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638461" w:displacedByCustomXml="next"/>
    <w:sdt>
      <w:sdtPr>
        <w:rPr>
          <w:rFonts w:ascii="Times New Roman" w:eastAsia="Times New Roman" w:hAnsi="Times New Roman" w:cs="Times New Roman"/>
          <w:sz w:val="24"/>
          <w:szCs w:val="24"/>
        </w:rPr>
        <w:id w:val="1129742915"/>
        <w:docPartObj>
          <w:docPartGallery w:val="Cover Pages"/>
          <w:docPartUnique/>
        </w:docPartObj>
      </w:sdtPr>
      <w:sdtContent>
        <w:p w14:paraId="5131A4DF" w14:textId="77777777" w:rsidR="003C2CA8" w:rsidRDefault="003C2CA8">
          <w:pPr>
            <w:pStyle w:val="Eivli"/>
          </w:pPr>
        </w:p>
        <w:p w14:paraId="788EE8CF" w14:textId="77777777" w:rsidR="003C2CA8" w:rsidRDefault="003C2CA8">
          <w:pPr>
            <w:pStyle w:val="Eivli"/>
          </w:pPr>
        </w:p>
        <w:p w14:paraId="1D863953" w14:textId="77777777" w:rsidR="003C2CA8" w:rsidRDefault="003C2CA8">
          <w:pPr>
            <w:pStyle w:val="Eivli"/>
          </w:pPr>
        </w:p>
        <w:p w14:paraId="4151DCD3" w14:textId="77777777" w:rsidR="003C2CA8" w:rsidRDefault="003C2CA8">
          <w:pPr>
            <w:pStyle w:val="Eivli"/>
          </w:pPr>
        </w:p>
        <w:p w14:paraId="7C9162EA" w14:textId="222FB474" w:rsidR="00161A56" w:rsidRDefault="00690264">
          <w:pPr>
            <w:pStyle w:val="Eivli"/>
          </w:pPr>
          <w:r>
            <w:rPr>
              <w:noProof/>
            </w:rPr>
            <mc:AlternateContent>
              <mc:Choice Requires="wpg">
                <w:drawing>
                  <wp:anchor distT="0" distB="0" distL="114300" distR="114300" simplePos="0" relativeHeight="251664896" behindDoc="1" locked="0" layoutInCell="1" allowOverlap="1" wp14:anchorId="52DAEEBB" wp14:editId="0882EFA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6025" cy="10147935"/>
                    <wp:effectExtent l="8890" t="2540" r="635" b="3175"/>
                    <wp:wrapNone/>
                    <wp:docPr id="2133152270" name="Ryhmä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10147935"/>
                              <a:chOff x="0" y="0"/>
                              <a:chExt cx="21945" cy="91257"/>
                            </a:xfrm>
                          </wpg:grpSpPr>
                          <wps:wsp>
                            <wps:cNvPr id="1057505094" name="Suorakulmio 1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12271775" name="Viisikulmio 4"/>
                            <wps:cNvSpPr>
                              <a:spLocks noChangeArrowheads="1"/>
                            </wps:cNvSpPr>
                            <wps:spPr bwMode="auto">
                              <a:xfrm>
                                <a:off x="0" y="14668"/>
                                <a:ext cx="21945" cy="5521"/>
                              </a:xfrm>
                              <a:prstGeom prst="homePlate">
                                <a:avLst>
                                  <a:gd name="adj" fmla="val 49998"/>
                                </a:avLst>
                              </a:prstGeom>
                              <a:solidFill>
                                <a:srgbClr val="28659C"/>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sdt>
                                  <w:sdtPr>
                                    <w:rPr>
                                      <w:color w:val="FFFFFF" w:themeColor="background1"/>
                                      <w:sz w:val="28"/>
                                      <w:szCs w:val="28"/>
                                    </w:rPr>
                                    <w:alias w:val="Avainsanat"/>
                                    <w:tag w:val=""/>
                                    <w:id w:val="330721203"/>
                                    <w:dataBinding w:prefixMappings="xmlns:ns0='http://purl.org/dc/elements/1.1/' xmlns:ns1='http://schemas.openxmlformats.org/package/2006/metadata/core-properties' " w:xpath="/ns1:coreProperties[1]/ns1:keywords[1]" w:storeItemID="{6C3C8BC8-F283-45AE-878A-BAB7291924A1}"/>
                                    <w:text/>
                                  </w:sdtPr>
                                  <w:sdtContent>
                                    <w:p w14:paraId="3A572316" w14:textId="77777777" w:rsidR="006F1F59" w:rsidRPr="003C2CA8" w:rsidRDefault="006F1F59">
                                      <w:pPr>
                                        <w:pStyle w:val="Eivli"/>
                                        <w:jc w:val="right"/>
                                        <w:rPr>
                                          <w:color w:val="FFFFFF" w:themeColor="background1"/>
                                          <w:sz w:val="28"/>
                                          <w:szCs w:val="28"/>
                                        </w:rPr>
                                      </w:pPr>
                                      <w:r w:rsidRPr="00041516">
                                        <w:rPr>
                                          <w:color w:val="FFFFFF" w:themeColor="background1"/>
                                          <w:sz w:val="28"/>
                                          <w:szCs w:val="28"/>
                                        </w:rPr>
                                        <w:t>KASVATUS- JA OHJAUSALAN PERUSTUTKINTO</w:t>
                                      </w:r>
                                    </w:p>
                                  </w:sdtContent>
                                </w:sdt>
                              </w:txbxContent>
                            </wps:txbx>
                            <wps:bodyPr rot="0" vert="horz" wrap="square" lIns="91440" tIns="0" rIns="182880" bIns="0" anchor="ctr" anchorCtr="0" upright="1">
                              <a:noAutofit/>
                            </wps:bodyPr>
                          </wps:wsp>
                          <wpg:grpSp>
                            <wpg:cNvPr id="1966880446" name="Ryhmä 15"/>
                            <wpg:cNvGrpSpPr>
                              <a:grpSpLocks/>
                            </wpg:cNvGrpSpPr>
                            <wpg:grpSpPr bwMode="auto">
                              <a:xfrm>
                                <a:off x="762" y="42100"/>
                                <a:ext cx="20574" cy="49103"/>
                                <a:chOff x="806" y="42118"/>
                                <a:chExt cx="13062" cy="31210"/>
                              </a:xfrm>
                            </wpg:grpSpPr>
                            <wpg:grpSp>
                              <wpg:cNvPr id="981587122" name="Ryhmä 16"/>
                              <wpg:cNvGrpSpPr>
                                <a:grpSpLocks noChangeAspect="1"/>
                              </wpg:cNvGrpSpPr>
                              <wpg:grpSpPr bwMode="auto">
                                <a:xfrm>
                                  <a:off x="1410" y="42118"/>
                                  <a:ext cx="10478" cy="31210"/>
                                  <a:chOff x="1410" y="42118"/>
                                  <a:chExt cx="10477" cy="31210"/>
                                </a:xfrm>
                              </wpg:grpSpPr>
                              <wps:wsp>
                                <wps:cNvPr id="1889220096" name="Puolivapaa piirto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76267467" name="Puolivapaa piirto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53209193" name="Puolivapaa piirto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775350356" name="Puolivapaa piirto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04633843" name="Puolivapaa piirto 23"/>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118627301" name="Puolivapaa piirto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575410613" name="Puolivapaa piirto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822447175" name="Puolivapaa piirto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06733646" name="Puolivapaa piirto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8330878" name="Puolivapaa piirto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10137999" name="Puolivapaa piirto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63377548" name="Puolivapaa piirto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2044523616" name="Ryhmä 29"/>
                              <wpg:cNvGrpSpPr>
                                <a:grpSpLocks noChangeAspect="1"/>
                              </wpg:cNvGrpSpPr>
                              <wpg:grpSpPr bwMode="auto">
                                <a:xfrm>
                                  <a:off x="806" y="48269"/>
                                  <a:ext cx="13063" cy="25059"/>
                                  <a:chOff x="806" y="46499"/>
                                  <a:chExt cx="8747" cy="16779"/>
                                </a:xfrm>
                              </wpg:grpSpPr>
                              <wps:wsp>
                                <wps:cNvPr id="1303415753" name="Puolivapaa piirto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47483683" name="Puolivapaa piirto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650110977" name="Puolivapaa piirto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85392104" name="Puolivapaa piirto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42305794" name="Puolivapaa piirto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010138509" name="Puolivapaa piirto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607446905" name="Puolivapaa piirto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356349034" name="Puolivapaa piirto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230025807" name="Puolivapaa piirto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828709879" name="Puolivapaa piirto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898492432" name="Puolivapaa piirto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2DAEEBB" id="Ryhmä 11" o:spid="_x0000_s1026" style="position:absolute;margin-left:0;margin-top:0;width:195.75pt;height:799.05pt;z-index:-25165158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">
                    <v:rect id="Suorakulmio 1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" adj="18883" fillcolor="#28659c" stroked="f" strokeweight="1pt">
                      <v:textbox inset=",0,14.4pt,0">
                        <w:txbxContent>
                          <w:sdt>
                            <w:sdtPr>
                              <w:rPr>
                                <w:color w:val="FFFFFF" w:themeColor="background1"/>
                                <w:sz w:val="28"/>
                                <w:szCs w:val="28"/>
                              </w:rPr>
                              <w:alias w:val="Avainsanat"/>
                              <w:tag w:val=""/>
                              <w:id w:val="330721203"/>
                              <w:dataBinding w:prefixMappings="xmlns:ns0='http://purl.org/dc/elements/1.1/' xmlns:ns1='http://schemas.openxmlformats.org/package/2006/metadata/core-properties' " w:xpath="/ns1:coreProperties[1]/ns1:keywords[1]" w:storeItemID="{6C3C8BC8-F283-45AE-878A-BAB7291924A1}"/>
                              <w:text/>
                            </w:sdtPr>
                            <w:sdtContent>
                              <w:p w14:paraId="3A572316" w14:textId="77777777" w:rsidR="006F1F59" w:rsidRPr="003C2CA8" w:rsidRDefault="006F1F59">
                                <w:pPr>
                                  <w:pStyle w:val="Eivli"/>
                                  <w:jc w:val="right"/>
                                  <w:rPr>
                                    <w:color w:val="FFFFFF" w:themeColor="background1"/>
                                    <w:sz w:val="28"/>
                                    <w:szCs w:val="28"/>
                                  </w:rPr>
                                </w:pPr>
                                <w:r w:rsidRPr="00041516">
                                  <w:rPr>
                                    <w:color w:val="FFFFFF" w:themeColor="background1"/>
                                    <w:sz w:val="28"/>
                                    <w:szCs w:val="28"/>
                                  </w:rPr>
                                  <w:t>KASVATUS- JA OHJAUSALAN PERUSTUTKINTO</w:t>
                                </w:r>
                              </w:p>
                            </w:sdtContent>
                          </w:sdt>
                        </w:txbxContent>
                      </v:textbox>
                    </v:shape>
                    <v:group id="Ryhmä 1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">
                      <v:group id="Ryhmä 1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" path="m,l39,152,84,304r38,113l122,440,76,306,39,180,6,53,,xe" fillcolor="#44546a [3215]" strokecolor="#44546a [3215]" strokeweight="0">
                          <v:path arrowok="t" o:connecttype="custom" o:connectlocs="0,0;982996,3830638;2117205,7661275;3074988,10509060;3074988,11088688;1915566,7711678;982996,4536281;151229,1335691;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" path="m,l8,19,37,93r30,74l116,269r-8,l60,169,30,98,1,25,,xe" fillcolor="#44546a [3215]" strokecolor="#44546a [3215]" strokeweight="0">
                          <v:path arrowok="t" o:connecttype="custom" o:connectlocs="0,0;201667,478796;932719,2343547;1688971,4208299;2924175,6778633;2722508,6778633;1512504,4258698;756252,2469536;25216,629992;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" path="m,l,,1,79r2,80l12,317,23,476,39,634,58,792,83,948r24,138l135,1223r5,49l138,1262,105,1106,77,949,53,792,35,634,20,476,9,317,2,159,,79,,xe" fillcolor="#44546a [3215]" strokecolor="#44546a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" path="m45,r,l35,66r-9,67l14,267,6,401,3,534,6,669r8,134l18,854r,-3l9,814,8,803,1,669,,534,3,401,12,267,25,132,34,66,45,xe" fillcolor="#44546a [3215]" strokecolor="#44546a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" path="m,l10,44r11,82l34,207r19,86l75,380r25,86l120,521r21,55l152,618r2,11l140,595,115,532,93,468,67,383,47,295,28,207,12,104,,xe" fillcolor="#44546a [3215]" strokecolor="#44546a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" path="m,l33,69r-9,l12,35,,xe" fillcolor="#44546a [3215]" strokecolor="#44546a [3215]" strokeweight="0">
                          <v:path arrowok="t" o:connecttype="custom" o:connectlocs="0,0;831858,1738320;604982,1738320;302491,881761;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" path="m,l9,37r,3l15,93,5,49,,xe" fillcolor="#44546a [3215]" strokecolor="#44546a [3215]" strokeweight="0">
                          <v:path arrowok="t" o:connecttype="custom" o:connectlocs="0,0;226703,932229;226703,1007806;377833,2343158;125950,1234571;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" path="m394,r,l356,38,319,77r-35,40l249,160r-42,58l168,276r-37,63l98,402,69,467,45,535,26,604,14,673,7,746,6,766,,749r1,-5l7,673,21,603,40,533,65,466,94,400r33,-64l164,275r40,-60l248,158r34,-42l318,76,354,37,394,xe" fillcolor="#44546a [3215]" strokecolor="#44546a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" path="m,l6,16r1,3l11,80r9,52l33,185r3,9l21,161,15,145,5,81,1,41,,xe" fillcolor="#44546a [3215]" strokecolor="#44546a [3215]" strokeweight="0">
                          <v:path arrowok="t" o:connecttype="custom" o:connectlocs="0,0;151077,403258;176265,478876;276983,2016289;503590,3326876;830932,4662675;906463,4889500;528778,4057789;377701,3654531;125906,2041500;25187,1033356;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" path="m,l31,65r-8,l,xe" fillcolor="#44546a [3215]" strokecolor="#44546a [3215]" strokeweight="0">
                          <v:path arrowok="t" o:connecttype="custom" o:connectlocs="0,0;782645,1638308;580674,163830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" path="m,l6,17,7,42,6,39,,23,,xe" fillcolor="#44546a [3215]" strokecolor="#44546a [3215]" strokeweight="0">
                          <v:path arrowok="t" o:connecttype="custom" o:connectlocs="0,0;151039,427953;176220,1057275;151039,981763;0,578992;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" path="m,l6,16,21,49,33,84r12,34l44,118,13,53,11,42,,xe" fillcolor="#44546a [3215]" strokecolor="#44546a [3215]" strokeweight="0">
                          <v:path arrowok="t" o:connecttype="custom" o:connectlocs="0,0;151130,403171;528963,1234720;831223,2116649;1133483,2973388;1108287,2973388;327456,1335512;277080,1058324;0,0" o:connectangles="0,0,0,0,0,0,0,0,0"/>
                        </v:shape>
                      </v:group>
                      <v:group id="Ryhmä 2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" path="m,l41,155,86,309r39,116l125,450,79,311,41,183,7,54,,xe" fillcolor="#44546a [3215]" strokecolor="#44546a [3215]" strokeweight="0">
                          <v:fill opacity="13107f"/>
                          <v:stroke opacity="13107f"/>
                          <v:path arrowok="t" o:connecttype="custom" o:connectlocs="0,0;1033077,3905840;2166925,7786473;3149608,10709548;3149608,11339513;1990555,7836871;1033077,4611410;176386,1360742;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" path="m,l8,20,37,96r32,74l118,275r-9,l61,174,30,100,,26,,xe" fillcolor="#44546a [3215]" strokecolor="#44546a [3215]" strokeweight="0">
                          <v:fill opacity="13107f"/>
                          <v:stroke opacity="13107f"/>
                          <v:path arrowok="t" o:connecttype="custom" o:connectlocs="0,0;201693,504075;932839,2419558;1739612,4284634;2974975,6931033;2748078,6931033;1537919,4385449;756350,2520373;0,655297;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" path="m,l16,72r4,49l18,112,,31,,xe" fillcolor="#44546a [3215]" strokecolor="#44546a [3215]" strokeweight="0">
                          <v:fill opacity="13107f"/>
                          <v:stroke opacity="13107f"/>
                          <v:path arrowok="t" o:connecttype="custom" o:connectlocs="0,0;402590,1814631;503238,3049595;452914,2822759;0,781307;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" path="m,l11,46r11,83l36,211r19,90l76,389r27,87l123,533r21,55l155,632r3,11l142,608,118,544,95,478,69,391,47,302,29,212,13,107,,xe" fillcolor="#44546a [3215]" strokecolor="#44546a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" path="m,l33,71r-9,l11,36,,xe" fillcolor="#44546a [3215]" strokecolor="#44546a [3215]" strokeweight="0">
                          <v:fill opacity="13107f"/>
                          <v:stroke opacity="13107f"/>
                          <v:path arrowok="t" o:connecttype="custom" o:connectlocs="0,0;831858,1789120;604982,1789120;277291,907156;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" path="m,l8,37r,4l15,95,4,49,,xe" fillcolor="#44546a [3215]" strokecolor="#44546a [3215]" strokeweight="0">
                          <v:fill opacity="13107f"/>
                          <v:stroke opacity="13107f"/>
                          <v:path arrowok="t" o:connecttype="custom" o:connectlocs="0,0;201507,932388;201507,1033186;377833,2393958;100753,1234782;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" path="m,l6,15r1,3l12,80r9,54l33,188r4,8l22,162,15,146,5,81,1,40,,xe" fillcolor="#44546a [3215]" strokecolor="#44546a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" path="m,l31,66r-7,l,xe" fillcolor="#44546a [3215]" strokecolor="#44546a [3215]" strokeweight="0">
                          <v:fill opacity="13107f"/>
                          <v:stroke opacity="13107f"/>
                          <v:path arrowok="t" o:connecttype="custom" o:connectlocs="0,0;781058,1663700;604684,1663700;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" path="m,l7,17r,26l6,40,,25,,xe" fillcolor="#44546a [3215]" strokecolor="#44546a [3215]" strokeweight="0">
                          <v:fill opacity="13107f"/>
                          <v:stroke opacity="13107f"/>
                          <v:path arrowok="t" o:connecttype="custom" o:connectlocs="0,0;176220,428042;176220,1082683;151039,1007140;0,629470;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" path="m,l7,16,22,50,33,86r13,35l45,121,14,55,11,44,,xe" fillcolor="#44546a [3215]" strokecolor="#44546a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708CAA29" w14:textId="5BD6A46D" w:rsidR="00161A56" w:rsidRDefault="00690264">
          <w:r>
            <w:rPr>
              <w:noProof/>
            </w:rPr>
            <mc:AlternateContent>
              <mc:Choice Requires="wps">
                <w:drawing>
                  <wp:anchor distT="0" distB="0" distL="114300" distR="114300" simplePos="0" relativeHeight="251667968" behindDoc="1" locked="0" layoutInCell="1" allowOverlap="1" wp14:anchorId="34054EE1" wp14:editId="49FF2260">
                    <wp:simplePos x="0" y="0"/>
                    <wp:positionH relativeFrom="column">
                      <wp:posOffset>2446020</wp:posOffset>
                    </wp:positionH>
                    <wp:positionV relativeFrom="paragraph">
                      <wp:posOffset>7625715</wp:posOffset>
                    </wp:positionV>
                    <wp:extent cx="3756025" cy="941070"/>
                    <wp:effectExtent l="0" t="0" r="0" b="0"/>
                    <wp:wrapNone/>
                    <wp:docPr id="106"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6025" cy="941070"/>
                            </a:xfrm>
                            <a:prstGeom prst="rect">
                              <a:avLst/>
                            </a:prstGeom>
                            <a:solidFill>
                              <a:schemeClr val="lt1"/>
                            </a:solidFill>
                            <a:ln w="6350">
                              <a:noFill/>
                            </a:ln>
                          </wps:spPr>
                          <wps:txbx>
                            <w:txbxContent>
                              <w:p w14:paraId="13BE8097" w14:textId="77777777" w:rsidR="006F1F59" w:rsidRPr="00FA64F9" w:rsidRDefault="006F1F59" w:rsidP="00041516">
                                <w:pPr>
                                  <w:rPr>
                                    <w:rFonts w:asciiTheme="minorHAnsi" w:hAnsiTheme="minorHAnsi" w:cstheme="minorHAnsi"/>
                                    <w:color w:val="002060"/>
                                    <w:sz w:val="26"/>
                                    <w:szCs w:val="26"/>
                                  </w:rPr>
                                </w:pPr>
                                <w:r w:rsidRPr="00FA64F9">
                                  <w:rPr>
                                    <w:rFonts w:asciiTheme="minorHAnsi" w:hAnsiTheme="minorHAnsi" w:cstheme="minorHAnsi"/>
                                    <w:color w:val="002060"/>
                                    <w:sz w:val="26"/>
                                    <w:szCs w:val="26"/>
                                  </w:rPr>
                                  <w:t>Varhaiskasvatuksen Ja perhetoiminnan osaamisala</w:t>
                                </w:r>
                              </w:p>
                              <w:p w14:paraId="0E57E904" w14:textId="77777777" w:rsidR="006F1F59" w:rsidRPr="00FA64F9" w:rsidRDefault="006F1F59" w:rsidP="00041516">
                                <w:pPr>
                                  <w:rPr>
                                    <w:rFonts w:asciiTheme="minorHAnsi" w:hAnsiTheme="minorHAnsi" w:cstheme="minorHAnsi"/>
                                    <w:color w:val="002060"/>
                                    <w:sz w:val="26"/>
                                    <w:szCs w:val="26"/>
                                  </w:rPr>
                                </w:pPr>
                                <w:r w:rsidRPr="00FA64F9">
                                  <w:rPr>
                                    <w:rFonts w:asciiTheme="minorHAnsi" w:hAnsiTheme="minorHAnsi" w:cstheme="minorHAnsi"/>
                                    <w:color w:val="002060"/>
                                    <w:sz w:val="26"/>
                                    <w:szCs w:val="26"/>
                                  </w:rPr>
                                  <w:t>LASTENOHJAAJA</w:t>
                                </w:r>
                              </w:p>
                              <w:p w14:paraId="5D92EEDB" w14:textId="77777777" w:rsidR="006F1F59" w:rsidRDefault="006F1F59">
                                <w:pPr>
                                  <w:rPr>
                                    <w:rFonts w:asciiTheme="minorHAnsi" w:hAnsiTheme="minorHAnsi" w:cstheme="minorHAnsi"/>
                                    <w:sz w:val="20"/>
                                  </w:rPr>
                                </w:pPr>
                              </w:p>
                              <w:p w14:paraId="68E22E6F" w14:textId="77777777" w:rsidR="006F1F59" w:rsidRPr="004E0D84" w:rsidRDefault="006F1F59">
                                <w:pPr>
                                  <w:rPr>
                                    <w:rFonts w:asciiTheme="minorHAnsi" w:hAnsiTheme="minorHAnsi" w:cstheme="minorHAnsi"/>
                                    <w:b/>
                                    <w:sz w:val="28"/>
                                  </w:rPr>
                                </w:pPr>
                                <w:r w:rsidRPr="004E0D84">
                                  <w:rPr>
                                    <w:rFonts w:asciiTheme="minorHAnsi" w:hAnsiTheme="minorHAnsi" w:cstheme="minorHAnsi"/>
                                    <w:b/>
                                    <w:sz w:val="28"/>
                                  </w:rPr>
                                  <w:t>PORTAANPÄÄN KRISTILLINEN OPISTO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54EE1" id="_x0000_t202" coordsize="21600,21600" o:spt="202" path="m,l,21600r21600,l21600,xe">
                    <v:stroke joinstyle="miter"/>
                    <v:path gradientshapeok="t" o:connecttype="rect"/>
                  </v:shapetype>
                  <v:shape id="Tekstiruutu 4" o:spid="_x0000_s1055" type="#_x0000_t202" style="position:absolute;margin-left:192.6pt;margin-top:600.45pt;width:295.75pt;height:74.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" fillcolor="white [3201]" stroked="f" strokeweight=".5pt">
                    <v:textbox>
                      <w:txbxContent>
                        <w:p w14:paraId="13BE8097" w14:textId="77777777" w:rsidR="006F1F59" w:rsidRPr="00FA64F9" w:rsidRDefault="006F1F59" w:rsidP="00041516">
                          <w:pPr>
                            <w:rPr>
                              <w:rFonts w:asciiTheme="minorHAnsi" w:hAnsiTheme="minorHAnsi" w:cstheme="minorHAnsi"/>
                              <w:color w:val="002060"/>
                              <w:sz w:val="26"/>
                              <w:szCs w:val="26"/>
                            </w:rPr>
                          </w:pPr>
                          <w:r w:rsidRPr="00FA64F9">
                            <w:rPr>
                              <w:rFonts w:asciiTheme="minorHAnsi" w:hAnsiTheme="minorHAnsi" w:cstheme="minorHAnsi"/>
                              <w:color w:val="002060"/>
                              <w:sz w:val="26"/>
                              <w:szCs w:val="26"/>
                            </w:rPr>
                            <w:t>Varhaiskasvatuksen Ja perhetoiminnan osaamisala</w:t>
                          </w:r>
                        </w:p>
                        <w:p w14:paraId="0E57E904" w14:textId="77777777" w:rsidR="006F1F59" w:rsidRPr="00FA64F9" w:rsidRDefault="006F1F59" w:rsidP="00041516">
                          <w:pPr>
                            <w:rPr>
                              <w:rFonts w:asciiTheme="minorHAnsi" w:hAnsiTheme="minorHAnsi" w:cstheme="minorHAnsi"/>
                              <w:color w:val="002060"/>
                              <w:sz w:val="26"/>
                              <w:szCs w:val="26"/>
                            </w:rPr>
                          </w:pPr>
                          <w:r w:rsidRPr="00FA64F9">
                            <w:rPr>
                              <w:rFonts w:asciiTheme="minorHAnsi" w:hAnsiTheme="minorHAnsi" w:cstheme="minorHAnsi"/>
                              <w:color w:val="002060"/>
                              <w:sz w:val="26"/>
                              <w:szCs w:val="26"/>
                            </w:rPr>
                            <w:t>LASTENOHJAAJA</w:t>
                          </w:r>
                        </w:p>
                        <w:p w14:paraId="5D92EEDB" w14:textId="77777777" w:rsidR="006F1F59" w:rsidRDefault="006F1F59">
                          <w:pPr>
                            <w:rPr>
                              <w:rFonts w:asciiTheme="minorHAnsi" w:hAnsiTheme="minorHAnsi" w:cstheme="minorHAnsi"/>
                              <w:sz w:val="20"/>
                            </w:rPr>
                          </w:pPr>
                        </w:p>
                        <w:p w14:paraId="68E22E6F" w14:textId="77777777" w:rsidR="006F1F59" w:rsidRPr="004E0D84" w:rsidRDefault="006F1F59">
                          <w:pPr>
                            <w:rPr>
                              <w:rFonts w:asciiTheme="minorHAnsi" w:hAnsiTheme="minorHAnsi" w:cstheme="minorHAnsi"/>
                              <w:b/>
                              <w:sz w:val="28"/>
                            </w:rPr>
                          </w:pPr>
                          <w:r w:rsidRPr="004E0D84">
                            <w:rPr>
                              <w:rFonts w:asciiTheme="minorHAnsi" w:hAnsiTheme="minorHAnsi" w:cstheme="minorHAnsi"/>
                              <w:b/>
                              <w:sz w:val="28"/>
                            </w:rPr>
                            <w:t>PORTAANPÄÄN KRISTILLINEN OPISTO</w:t>
                          </w:r>
                        </w:p>
                      </w:txbxContent>
                    </v:textbox>
                  </v:shape>
                </w:pict>
              </mc:Fallback>
            </mc:AlternateContent>
          </w:r>
          <w:r w:rsidR="003C2CA8">
            <w:rPr>
              <w:noProof/>
            </w:rPr>
            <w:t xml:space="preserve"> </w:t>
          </w:r>
          <w:r>
            <w:rPr>
              <w:noProof/>
            </w:rPr>
            <mc:AlternateContent>
              <mc:Choice Requires="wps">
                <w:drawing>
                  <wp:anchor distT="0" distB="0" distL="114300" distR="114300" simplePos="0" relativeHeight="251665920" behindDoc="0" locked="0" layoutInCell="1" allowOverlap="1" wp14:anchorId="4AAFEA80" wp14:editId="328B5CA3">
                    <wp:simplePos x="0" y="0"/>
                    <wp:positionH relativeFrom="page">
                      <wp:posOffset>2981325</wp:posOffset>
                    </wp:positionH>
                    <wp:positionV relativeFrom="page">
                      <wp:posOffset>1866900</wp:posOffset>
                    </wp:positionV>
                    <wp:extent cx="3952875" cy="1552575"/>
                    <wp:effectExtent l="0" t="0" r="0" b="0"/>
                    <wp:wrapNone/>
                    <wp:docPr id="10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2875" cy="155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F0CEE" w14:textId="77777777" w:rsidR="006F1F59" w:rsidRPr="00161A56" w:rsidRDefault="00000000">
                                <w:pPr>
                                  <w:pStyle w:val="Eivli"/>
                                  <w:rPr>
                                    <w:rFonts w:asciiTheme="majorHAnsi" w:eastAsiaTheme="majorEastAsia" w:hAnsiTheme="majorHAnsi" w:cstheme="majorBidi"/>
                                    <w:color w:val="262626" w:themeColor="text1" w:themeTint="D9"/>
                                    <w:sz w:val="52"/>
                                  </w:rPr>
                                </w:pPr>
                                <w:sdt>
                                  <w:sdtPr>
                                    <w:rPr>
                                      <w:rFonts w:asciiTheme="majorHAnsi" w:eastAsiaTheme="majorEastAsia" w:hAnsiTheme="majorHAnsi" w:cstheme="majorBidi"/>
                                      <w:color w:val="262626" w:themeColor="text1" w:themeTint="D9"/>
                                      <w:sz w:val="52"/>
                                      <w:szCs w:val="72"/>
                                    </w:rPr>
                                    <w:alias w:val="Otsikko"/>
                                    <w:tag w:val=""/>
                                    <w:id w:val="1746688214"/>
                                    <w:dataBinding w:prefixMappings="xmlns:ns0='http://purl.org/dc/elements/1.1/' xmlns:ns1='http://schemas.openxmlformats.org/package/2006/metadata/core-properties' " w:xpath="/ns1:coreProperties[1]/ns0:title[1]" w:storeItemID="{6C3C8BC8-F283-45AE-878A-BAB7291924A1}"/>
                                    <w:text/>
                                  </w:sdtPr>
                                  <w:sdtContent>
                                    <w:r w:rsidR="006F1F59" w:rsidRPr="00161A56">
                                      <w:rPr>
                                        <w:rFonts w:asciiTheme="majorHAnsi" w:eastAsiaTheme="majorEastAsia" w:hAnsiTheme="majorHAnsi" w:cstheme="majorBidi"/>
                                        <w:color w:val="262626" w:themeColor="text1" w:themeTint="D9"/>
                                        <w:sz w:val="52"/>
                                        <w:szCs w:val="72"/>
                                      </w:rPr>
                                      <w:t>TYÖPAIKALLA JÄRJESTETTÄVÄ KOULUTUS</w:t>
                                    </w:r>
                                  </w:sdtContent>
                                </w:sdt>
                              </w:p>
                              <w:p w14:paraId="19A015E0" w14:textId="77777777" w:rsidR="006F1F59" w:rsidRPr="00161A56" w:rsidRDefault="00000000">
                                <w:pPr>
                                  <w:spacing w:before="120"/>
                                  <w:rPr>
                                    <w:rFonts w:asciiTheme="minorHAnsi" w:hAnsiTheme="minorHAnsi" w:cstheme="minorHAnsi"/>
                                    <w:color w:val="404040" w:themeColor="text1" w:themeTint="BF"/>
                                    <w:sz w:val="40"/>
                                    <w:szCs w:val="36"/>
                                  </w:rPr>
                                </w:pPr>
                                <w:sdt>
                                  <w:sdtPr>
                                    <w:rPr>
                                      <w:rFonts w:asciiTheme="minorHAnsi" w:hAnsiTheme="minorHAnsi" w:cstheme="minorHAnsi"/>
                                      <w:color w:val="404040" w:themeColor="text1" w:themeTint="BF"/>
                                      <w:sz w:val="40"/>
                                      <w:szCs w:val="36"/>
                                    </w:rPr>
                                    <w:alias w:val="Alaotsikko"/>
                                    <w:tag w:val=""/>
                                    <w:id w:val="1905872262"/>
                                    <w:showingPlcHdr/>
                                    <w:dataBinding w:prefixMappings="xmlns:ns0='http://purl.org/dc/elements/1.1/' xmlns:ns1='http://schemas.openxmlformats.org/package/2006/metadata/core-properties' " w:xpath="/ns1:coreProperties[1]/ns0:subject[1]" w:storeItemID="{6C3C8BC8-F283-45AE-878A-BAB7291924A1}"/>
                                    <w:text/>
                                  </w:sdtPr>
                                  <w:sdtContent>
                                    <w:r w:rsidR="006F1F59">
                                      <w:rPr>
                                        <w:rFonts w:asciiTheme="minorHAnsi" w:hAnsiTheme="minorHAnsi" w:cstheme="minorHAnsi"/>
                                        <w:color w:val="404040" w:themeColor="text1" w:themeTint="BF"/>
                                        <w:sz w:val="40"/>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AFEA80" id="Tekstiruutu 2" o:spid="_x0000_s1056" type="#_x0000_t202" style="position:absolute;margin-left:234.75pt;margin-top:147pt;width:311.25pt;height:122.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" filled="f" stroked="f" strokeweight=".5pt">
                    <v:textbox inset="0,0,0,0">
                      <w:txbxContent>
                        <w:p w14:paraId="7EFF0CEE" w14:textId="77777777" w:rsidR="006F1F59" w:rsidRPr="00161A56" w:rsidRDefault="00000000">
                          <w:pPr>
                            <w:pStyle w:val="Eivli"/>
                            <w:rPr>
                              <w:rFonts w:asciiTheme="majorHAnsi" w:eastAsiaTheme="majorEastAsia" w:hAnsiTheme="majorHAnsi" w:cstheme="majorBidi"/>
                              <w:color w:val="262626" w:themeColor="text1" w:themeTint="D9"/>
                              <w:sz w:val="52"/>
                            </w:rPr>
                          </w:pPr>
                          <w:sdt>
                            <w:sdtPr>
                              <w:rPr>
                                <w:rFonts w:asciiTheme="majorHAnsi" w:eastAsiaTheme="majorEastAsia" w:hAnsiTheme="majorHAnsi" w:cstheme="majorBidi"/>
                                <w:color w:val="262626" w:themeColor="text1" w:themeTint="D9"/>
                                <w:sz w:val="52"/>
                                <w:szCs w:val="72"/>
                              </w:rPr>
                              <w:alias w:val="Otsikko"/>
                              <w:tag w:val=""/>
                              <w:id w:val="1746688214"/>
                              <w:dataBinding w:prefixMappings="xmlns:ns0='http://purl.org/dc/elements/1.1/' xmlns:ns1='http://schemas.openxmlformats.org/package/2006/metadata/core-properties' " w:xpath="/ns1:coreProperties[1]/ns0:title[1]" w:storeItemID="{6C3C8BC8-F283-45AE-878A-BAB7291924A1}"/>
                              <w:text/>
                            </w:sdtPr>
                            <w:sdtContent>
                              <w:r w:rsidR="006F1F59" w:rsidRPr="00161A56">
                                <w:rPr>
                                  <w:rFonts w:asciiTheme="majorHAnsi" w:eastAsiaTheme="majorEastAsia" w:hAnsiTheme="majorHAnsi" w:cstheme="majorBidi"/>
                                  <w:color w:val="262626" w:themeColor="text1" w:themeTint="D9"/>
                                  <w:sz w:val="52"/>
                                  <w:szCs w:val="72"/>
                                </w:rPr>
                                <w:t>TYÖPAIKALLA JÄRJESTETTÄVÄ KOULUTUS</w:t>
                              </w:r>
                            </w:sdtContent>
                          </w:sdt>
                        </w:p>
                        <w:p w14:paraId="19A015E0" w14:textId="77777777" w:rsidR="006F1F59" w:rsidRPr="00161A56" w:rsidRDefault="00000000">
                          <w:pPr>
                            <w:spacing w:before="120"/>
                            <w:rPr>
                              <w:rFonts w:asciiTheme="minorHAnsi" w:hAnsiTheme="minorHAnsi" w:cstheme="minorHAnsi"/>
                              <w:color w:val="404040" w:themeColor="text1" w:themeTint="BF"/>
                              <w:sz w:val="40"/>
                              <w:szCs w:val="36"/>
                            </w:rPr>
                          </w:pPr>
                          <w:sdt>
                            <w:sdtPr>
                              <w:rPr>
                                <w:rFonts w:asciiTheme="minorHAnsi" w:hAnsiTheme="minorHAnsi" w:cstheme="minorHAnsi"/>
                                <w:color w:val="404040" w:themeColor="text1" w:themeTint="BF"/>
                                <w:sz w:val="40"/>
                                <w:szCs w:val="36"/>
                              </w:rPr>
                              <w:alias w:val="Alaotsikko"/>
                              <w:tag w:val=""/>
                              <w:id w:val="1905872262"/>
                              <w:showingPlcHdr/>
                              <w:dataBinding w:prefixMappings="xmlns:ns0='http://purl.org/dc/elements/1.1/' xmlns:ns1='http://schemas.openxmlformats.org/package/2006/metadata/core-properties' " w:xpath="/ns1:coreProperties[1]/ns0:subject[1]" w:storeItemID="{6C3C8BC8-F283-45AE-878A-BAB7291924A1}"/>
                              <w:text/>
                            </w:sdtPr>
                            <w:sdtContent>
                              <w:r w:rsidR="006F1F59">
                                <w:rPr>
                                  <w:rFonts w:asciiTheme="minorHAnsi" w:hAnsiTheme="minorHAnsi" w:cstheme="minorHAnsi"/>
                                  <w:color w:val="404040" w:themeColor="text1" w:themeTint="BF"/>
                                  <w:sz w:val="40"/>
                                  <w:szCs w:val="36"/>
                                </w:rPr>
                                <w:t xml:space="preserve">     </w:t>
                              </w:r>
                            </w:sdtContent>
                          </w:sdt>
                        </w:p>
                      </w:txbxContent>
                    </v:textbox>
                    <w10:wrap anchorx="page" anchory="page"/>
                  </v:shape>
                </w:pict>
              </mc:Fallback>
            </mc:AlternateContent>
          </w:r>
          <w:r w:rsidR="00161A56">
            <w:br w:type="page"/>
          </w:r>
        </w:p>
      </w:sdtContent>
    </w:sdt>
    <w:p w14:paraId="5F68CA2C" w14:textId="77777777" w:rsidR="0003318B" w:rsidRPr="00FA64F9" w:rsidRDefault="0003318B" w:rsidP="00483826">
      <w:pPr>
        <w:rPr>
          <w:rFonts w:asciiTheme="minorHAnsi" w:hAnsiTheme="minorHAnsi"/>
          <w:b/>
          <w:color w:val="002060"/>
        </w:rPr>
      </w:pPr>
      <w:bookmarkStart w:id="1" w:name="_Toc20645694"/>
      <w:bookmarkStart w:id="2" w:name="_Toc426552199"/>
      <w:r w:rsidRPr="00FA64F9">
        <w:rPr>
          <w:rFonts w:asciiTheme="minorHAnsi" w:hAnsiTheme="minorHAnsi"/>
          <w:b/>
          <w:color w:val="002060"/>
          <w:sz w:val="28"/>
        </w:rPr>
        <w:lastRenderedPageBreak/>
        <w:t>HYVÄT TYÖPAIKKAOHJAAJAT</w:t>
      </w:r>
      <w:bookmarkEnd w:id="0"/>
      <w:bookmarkEnd w:id="1"/>
      <w:r w:rsidRPr="00FA64F9">
        <w:rPr>
          <w:rFonts w:asciiTheme="minorHAnsi" w:hAnsiTheme="minorHAnsi"/>
          <w:b/>
          <w:color w:val="002060"/>
          <w:sz w:val="28"/>
        </w:rPr>
        <w:t xml:space="preserve"> JA TYÖSSÄOPPIJAT</w:t>
      </w:r>
      <w:bookmarkEnd w:id="2"/>
      <w:r w:rsidRPr="00FA64F9">
        <w:rPr>
          <w:rFonts w:asciiTheme="minorHAnsi" w:hAnsiTheme="minorHAnsi"/>
          <w:b/>
          <w:color w:val="002060"/>
          <w:sz w:val="28"/>
        </w:rPr>
        <w:t xml:space="preserve"> </w:t>
      </w:r>
    </w:p>
    <w:p w14:paraId="5220EDBF" w14:textId="77777777" w:rsidR="0003318B" w:rsidRPr="008431D0" w:rsidRDefault="0003318B" w:rsidP="004D0CD3">
      <w:pPr>
        <w:jc w:val="both"/>
        <w:rPr>
          <w:rFonts w:asciiTheme="minorHAnsi" w:hAnsiTheme="minorHAnsi" w:cs="Arial"/>
          <w:b/>
          <w:bCs/>
          <w:color w:val="0066CC"/>
        </w:rPr>
      </w:pPr>
    </w:p>
    <w:p w14:paraId="4AAC2B3A" w14:textId="5A284E62" w:rsidR="00A75920" w:rsidRPr="00A75920" w:rsidRDefault="00A75920" w:rsidP="00A75920">
      <w:pPr>
        <w:spacing w:after="120"/>
        <w:jc w:val="both"/>
        <w:rPr>
          <w:rFonts w:ascii="Calibri" w:hAnsi="Calibri" w:cs="Arial"/>
          <w:sz w:val="28"/>
        </w:rPr>
      </w:pPr>
      <w:r w:rsidRPr="00A75920">
        <w:rPr>
          <w:rFonts w:ascii="Calibri" w:hAnsi="Calibri" w:cs="Arial"/>
          <w:sz w:val="28"/>
        </w:rPr>
        <w:t xml:space="preserve">Työpaikalla oppiminen on </w:t>
      </w:r>
      <w:r>
        <w:rPr>
          <w:rFonts w:ascii="Calibri" w:hAnsi="Calibri" w:cs="Arial"/>
          <w:sz w:val="28"/>
        </w:rPr>
        <w:t>tärkeä</w:t>
      </w:r>
      <w:r w:rsidRPr="00A75920">
        <w:rPr>
          <w:rFonts w:ascii="Calibri" w:hAnsi="Calibri" w:cs="Arial"/>
          <w:sz w:val="28"/>
        </w:rPr>
        <w:t xml:space="preserve"> osa ammatillista koulutusta. Se tarjoaa opiskelijalle </w:t>
      </w:r>
      <w:r>
        <w:rPr>
          <w:rFonts w:ascii="Calibri" w:hAnsi="Calibri" w:cs="Arial"/>
          <w:sz w:val="28"/>
        </w:rPr>
        <w:t>merkityksellisen</w:t>
      </w:r>
      <w:r w:rsidRPr="00A75920">
        <w:rPr>
          <w:rFonts w:ascii="Calibri" w:hAnsi="Calibri" w:cs="Arial"/>
          <w:sz w:val="28"/>
        </w:rPr>
        <w:t xml:space="preserve"> mahdollisuuden tutustua käytännön työtehtäviin, kehittää taitojaan todellisissa tilanteissa ja nähdä, millaista työskentely on varhaiskasvatuksen arjessa. </w:t>
      </w:r>
      <w:r>
        <w:rPr>
          <w:rFonts w:ascii="Calibri" w:hAnsi="Calibri" w:cs="Arial"/>
          <w:sz w:val="28"/>
        </w:rPr>
        <w:t>T</w:t>
      </w:r>
      <w:r w:rsidR="00333587">
        <w:rPr>
          <w:rFonts w:ascii="Calibri" w:hAnsi="Calibri" w:cs="Arial"/>
          <w:sz w:val="28"/>
        </w:rPr>
        <w:t>yöpaikkaohjaajan t</w:t>
      </w:r>
      <w:r w:rsidRPr="00A75920">
        <w:rPr>
          <w:rFonts w:ascii="Calibri" w:hAnsi="Calibri" w:cs="Arial"/>
          <w:sz w:val="28"/>
        </w:rPr>
        <w:t>arjoama tuki,</w:t>
      </w:r>
      <w:r w:rsidR="00333587">
        <w:rPr>
          <w:rFonts w:ascii="Calibri" w:hAnsi="Calibri" w:cs="Arial"/>
          <w:sz w:val="28"/>
        </w:rPr>
        <w:t xml:space="preserve"> </w:t>
      </w:r>
      <w:r w:rsidRPr="00A75920">
        <w:rPr>
          <w:rFonts w:ascii="Calibri" w:hAnsi="Calibri" w:cs="Arial"/>
          <w:sz w:val="28"/>
        </w:rPr>
        <w:t>esimerkki ja ohjaus ovat keskei</w:t>
      </w:r>
      <w:r w:rsidR="00333587">
        <w:rPr>
          <w:rFonts w:ascii="Calibri" w:hAnsi="Calibri" w:cs="Arial"/>
          <w:sz w:val="28"/>
        </w:rPr>
        <w:t>nen</w:t>
      </w:r>
      <w:r w:rsidRPr="00A75920">
        <w:rPr>
          <w:rFonts w:ascii="Calibri" w:hAnsi="Calibri" w:cs="Arial"/>
          <w:sz w:val="28"/>
        </w:rPr>
        <w:t xml:space="preserve"> osa opiskelijan ammatillista kasvua ja oppimista.</w:t>
      </w:r>
    </w:p>
    <w:p w14:paraId="4A033081" w14:textId="07B4455F" w:rsidR="00A75920" w:rsidRPr="00A75920" w:rsidRDefault="00A75920" w:rsidP="00A75920">
      <w:pPr>
        <w:spacing w:after="120"/>
        <w:jc w:val="both"/>
        <w:rPr>
          <w:rFonts w:ascii="Calibri" w:hAnsi="Calibri" w:cs="Arial"/>
          <w:sz w:val="28"/>
        </w:rPr>
      </w:pPr>
      <w:r w:rsidRPr="00A75920">
        <w:rPr>
          <w:rFonts w:ascii="Calibri" w:hAnsi="Calibri" w:cs="Arial"/>
          <w:sz w:val="28"/>
        </w:rPr>
        <w:t xml:space="preserve">Työpaikkaohjaajan rooli on tärkeä ja antoisa. Sen kautta pääset vaikuttamaan </w:t>
      </w:r>
      <w:r w:rsidR="00722FBF">
        <w:rPr>
          <w:rFonts w:ascii="Calibri" w:hAnsi="Calibri" w:cs="Arial"/>
          <w:sz w:val="28"/>
        </w:rPr>
        <w:t>opiskelijan</w:t>
      </w:r>
      <w:r w:rsidRPr="00A75920">
        <w:rPr>
          <w:rFonts w:ascii="Calibri" w:hAnsi="Calibri" w:cs="Arial"/>
          <w:sz w:val="28"/>
        </w:rPr>
        <w:t xml:space="preserve"> </w:t>
      </w:r>
      <w:r w:rsidR="00722FBF">
        <w:rPr>
          <w:rFonts w:ascii="Calibri" w:hAnsi="Calibri" w:cs="Arial"/>
          <w:sz w:val="28"/>
        </w:rPr>
        <w:t xml:space="preserve">osaamisen </w:t>
      </w:r>
      <w:r w:rsidRPr="00A75920">
        <w:rPr>
          <w:rFonts w:ascii="Calibri" w:hAnsi="Calibri" w:cs="Arial"/>
          <w:sz w:val="28"/>
        </w:rPr>
        <w:t>kehittymiseen, jakamaan omaa osaamistasi ja samalla rikastuttamaan omaa työtäsi uusilla ajatuksilla ja näkökulmilla. On hienoa, että olet valmis antamaan opiskelijalle mahdollisuuden oppia, kokeilla ja kasvaa turvallisessa ja kannustavassa ympäristössä.</w:t>
      </w:r>
    </w:p>
    <w:p w14:paraId="67CDDD4B" w14:textId="5753E5BC" w:rsidR="00C51ED0" w:rsidRDefault="00A75920" w:rsidP="00C51ED0">
      <w:pPr>
        <w:spacing w:after="120"/>
        <w:jc w:val="both"/>
        <w:rPr>
          <w:rFonts w:ascii="Calibri" w:hAnsi="Calibri" w:cs="Arial"/>
          <w:sz w:val="28"/>
        </w:rPr>
      </w:pPr>
      <w:r w:rsidRPr="00A75920">
        <w:rPr>
          <w:rFonts w:ascii="Calibri" w:hAnsi="Calibri" w:cs="Arial"/>
          <w:sz w:val="28"/>
        </w:rPr>
        <w:t xml:space="preserve">Toivomme, että tulevat viikot ovat teille molemmille innostavia, oppimisen täyteisiä ja yhteistyötä vahvistavia. Arvostamme </w:t>
      </w:r>
      <w:r>
        <w:rPr>
          <w:rFonts w:ascii="Calibri" w:hAnsi="Calibri" w:cs="Arial"/>
          <w:sz w:val="28"/>
        </w:rPr>
        <w:t xml:space="preserve">sinun ja koko </w:t>
      </w:r>
      <w:r w:rsidR="00333587">
        <w:rPr>
          <w:rFonts w:ascii="Calibri" w:hAnsi="Calibri" w:cs="Arial"/>
          <w:sz w:val="28"/>
        </w:rPr>
        <w:t>työyhteisönne</w:t>
      </w:r>
      <w:r>
        <w:rPr>
          <w:rFonts w:ascii="Calibri" w:hAnsi="Calibri" w:cs="Arial"/>
          <w:sz w:val="28"/>
        </w:rPr>
        <w:t xml:space="preserve"> </w:t>
      </w:r>
      <w:r w:rsidRPr="00A75920">
        <w:rPr>
          <w:rFonts w:ascii="Calibri" w:hAnsi="Calibri" w:cs="Arial"/>
          <w:sz w:val="28"/>
        </w:rPr>
        <w:t>panost</w:t>
      </w:r>
      <w:r>
        <w:rPr>
          <w:rFonts w:ascii="Calibri" w:hAnsi="Calibri" w:cs="Arial"/>
          <w:sz w:val="28"/>
        </w:rPr>
        <w:t>a</w:t>
      </w:r>
      <w:r w:rsidRPr="00A75920">
        <w:rPr>
          <w:rFonts w:ascii="Calibri" w:hAnsi="Calibri" w:cs="Arial"/>
          <w:sz w:val="28"/>
        </w:rPr>
        <w:t xml:space="preserve"> opiskelijan ohjaamiseen.</w:t>
      </w:r>
    </w:p>
    <w:p w14:paraId="6C0F2869" w14:textId="77777777" w:rsidR="00333587" w:rsidRPr="00287CFC" w:rsidRDefault="00333587" w:rsidP="00C51ED0">
      <w:pPr>
        <w:spacing w:after="120"/>
        <w:jc w:val="both"/>
        <w:rPr>
          <w:rFonts w:ascii="Calibri" w:hAnsi="Calibri" w:cs="Arial"/>
          <w:sz w:val="28"/>
        </w:rPr>
      </w:pPr>
    </w:p>
    <w:p w14:paraId="5FAF621B" w14:textId="77777777" w:rsidR="00C51ED0" w:rsidRPr="00287CFC" w:rsidRDefault="00C51ED0" w:rsidP="00C51ED0">
      <w:pPr>
        <w:spacing w:after="120" w:line="360" w:lineRule="auto"/>
        <w:rPr>
          <w:rFonts w:ascii="Calibri" w:hAnsi="Calibri" w:cs="Arial"/>
          <w:i/>
          <w:sz w:val="28"/>
        </w:rPr>
      </w:pPr>
      <w:r w:rsidRPr="00287CFC">
        <w:rPr>
          <w:rFonts w:ascii="Calibri" w:hAnsi="Calibri" w:cs="Arial"/>
          <w:i/>
          <w:sz w:val="28"/>
        </w:rPr>
        <w:t>Lastenohjaajakoulutuksen opettajat</w:t>
      </w:r>
    </w:p>
    <w:p w14:paraId="66539A2C" w14:textId="77777777" w:rsidR="0003318B" w:rsidRPr="00A810AF" w:rsidRDefault="0003318B" w:rsidP="004D0CD3">
      <w:pPr>
        <w:jc w:val="both"/>
        <w:rPr>
          <w:rFonts w:asciiTheme="minorHAnsi" w:hAnsiTheme="minorHAnsi" w:cs="Arial"/>
          <w:sz w:val="26"/>
          <w:szCs w:val="26"/>
        </w:rPr>
      </w:pPr>
    </w:p>
    <w:p w14:paraId="304E6732" w14:textId="77777777" w:rsidR="0003318B" w:rsidRPr="00A810AF" w:rsidRDefault="0003318B" w:rsidP="004D0CD3">
      <w:pPr>
        <w:jc w:val="both"/>
        <w:rPr>
          <w:rFonts w:asciiTheme="minorHAnsi" w:hAnsiTheme="minorHAnsi" w:cs="Arial"/>
        </w:rPr>
      </w:pPr>
    </w:p>
    <w:p w14:paraId="4AD9C181" w14:textId="77777777" w:rsidR="0003318B" w:rsidRPr="00A810AF" w:rsidRDefault="0003318B" w:rsidP="004D0CD3">
      <w:pPr>
        <w:jc w:val="both"/>
        <w:rPr>
          <w:rFonts w:asciiTheme="minorHAnsi" w:hAnsiTheme="minorHAnsi" w:cs="Arial"/>
        </w:rPr>
      </w:pPr>
    </w:p>
    <w:p w14:paraId="1EE151A0" w14:textId="77777777" w:rsidR="0003318B" w:rsidRPr="00A810AF" w:rsidRDefault="0003318B" w:rsidP="004D0CD3">
      <w:pPr>
        <w:jc w:val="both"/>
        <w:rPr>
          <w:rFonts w:asciiTheme="minorHAnsi" w:hAnsiTheme="minorHAnsi" w:cs="Arial"/>
        </w:rPr>
      </w:pPr>
    </w:p>
    <w:p w14:paraId="45051FD9" w14:textId="77777777" w:rsidR="0003318B" w:rsidRPr="00A810AF" w:rsidRDefault="0003318B" w:rsidP="004D0CD3">
      <w:pPr>
        <w:jc w:val="both"/>
        <w:rPr>
          <w:rFonts w:asciiTheme="minorHAnsi" w:hAnsiTheme="minorHAnsi" w:cs="Arial"/>
        </w:rPr>
      </w:pPr>
    </w:p>
    <w:p w14:paraId="70A38E90" w14:textId="77777777" w:rsidR="0003318B" w:rsidRPr="00A810AF" w:rsidRDefault="0003318B" w:rsidP="004D0CD3">
      <w:pPr>
        <w:jc w:val="both"/>
        <w:rPr>
          <w:rFonts w:asciiTheme="minorHAnsi" w:hAnsiTheme="minorHAnsi" w:cs="Arial"/>
        </w:rPr>
      </w:pPr>
    </w:p>
    <w:p w14:paraId="4DA11622" w14:textId="77777777" w:rsidR="0003318B" w:rsidRPr="00A810AF" w:rsidRDefault="0003318B" w:rsidP="004D0CD3">
      <w:pPr>
        <w:jc w:val="both"/>
        <w:rPr>
          <w:rFonts w:asciiTheme="minorHAnsi" w:hAnsiTheme="minorHAnsi" w:cs="Arial"/>
        </w:rPr>
      </w:pPr>
    </w:p>
    <w:p w14:paraId="37DAFEE1" w14:textId="77777777" w:rsidR="0003318B" w:rsidRPr="00A810AF" w:rsidRDefault="0003318B" w:rsidP="004D0CD3">
      <w:pPr>
        <w:jc w:val="both"/>
        <w:rPr>
          <w:rFonts w:asciiTheme="minorHAnsi" w:hAnsiTheme="minorHAnsi" w:cs="Arial"/>
        </w:rPr>
      </w:pPr>
    </w:p>
    <w:p w14:paraId="6770C01F" w14:textId="77777777" w:rsidR="0003318B" w:rsidRPr="00A810AF" w:rsidRDefault="0003318B" w:rsidP="004D0CD3">
      <w:pPr>
        <w:jc w:val="both"/>
        <w:rPr>
          <w:rFonts w:asciiTheme="minorHAnsi" w:hAnsiTheme="minorHAnsi" w:cs="Arial"/>
        </w:rPr>
      </w:pPr>
    </w:p>
    <w:p w14:paraId="6B8762EA" w14:textId="77777777" w:rsidR="0003318B" w:rsidRPr="00A810AF" w:rsidRDefault="0003318B" w:rsidP="004D0CD3">
      <w:pPr>
        <w:jc w:val="both"/>
        <w:rPr>
          <w:rFonts w:asciiTheme="minorHAnsi" w:hAnsiTheme="minorHAnsi" w:cs="Arial"/>
        </w:rPr>
      </w:pPr>
    </w:p>
    <w:p w14:paraId="43EA9C4D" w14:textId="77777777" w:rsidR="0003318B" w:rsidRPr="00A810AF" w:rsidRDefault="0003318B" w:rsidP="004D0CD3">
      <w:pPr>
        <w:jc w:val="both"/>
        <w:rPr>
          <w:rFonts w:asciiTheme="minorHAnsi" w:hAnsiTheme="minorHAnsi" w:cs="Arial"/>
        </w:rPr>
      </w:pPr>
    </w:p>
    <w:p w14:paraId="1A7B0207" w14:textId="77777777" w:rsidR="0003318B" w:rsidRPr="00A810AF" w:rsidRDefault="0003318B" w:rsidP="004D0CD3">
      <w:pPr>
        <w:jc w:val="both"/>
        <w:rPr>
          <w:rFonts w:asciiTheme="minorHAnsi" w:hAnsiTheme="minorHAnsi" w:cs="Arial"/>
        </w:rPr>
      </w:pPr>
    </w:p>
    <w:p w14:paraId="7C098807" w14:textId="77777777" w:rsidR="0003318B" w:rsidRPr="00A810AF" w:rsidRDefault="0003318B" w:rsidP="004D0CD3">
      <w:pPr>
        <w:jc w:val="both"/>
        <w:rPr>
          <w:rFonts w:asciiTheme="minorHAnsi" w:hAnsiTheme="minorHAnsi" w:cs="Arial"/>
        </w:rPr>
      </w:pPr>
    </w:p>
    <w:p w14:paraId="14B46B4F" w14:textId="77777777" w:rsidR="0003318B" w:rsidRPr="00A810AF" w:rsidRDefault="0003318B" w:rsidP="004D0CD3">
      <w:pPr>
        <w:jc w:val="both"/>
        <w:rPr>
          <w:rFonts w:asciiTheme="minorHAnsi" w:hAnsiTheme="minorHAnsi" w:cs="Arial"/>
        </w:rPr>
      </w:pPr>
    </w:p>
    <w:p w14:paraId="6885656D" w14:textId="77777777" w:rsidR="0003318B" w:rsidRPr="00A810AF" w:rsidRDefault="0003318B" w:rsidP="004D0CD3">
      <w:pPr>
        <w:jc w:val="both"/>
        <w:rPr>
          <w:rFonts w:asciiTheme="minorHAnsi" w:hAnsiTheme="minorHAnsi" w:cs="Arial"/>
        </w:rPr>
      </w:pPr>
    </w:p>
    <w:p w14:paraId="6090FB7C" w14:textId="77777777" w:rsidR="0003318B" w:rsidRPr="00A810AF" w:rsidRDefault="0003318B" w:rsidP="004D0CD3">
      <w:pPr>
        <w:jc w:val="both"/>
        <w:rPr>
          <w:rFonts w:asciiTheme="minorHAnsi" w:hAnsiTheme="minorHAnsi" w:cs="Arial"/>
        </w:rPr>
      </w:pPr>
    </w:p>
    <w:p w14:paraId="350CABAC" w14:textId="77777777" w:rsidR="0003318B" w:rsidRPr="00A810AF" w:rsidRDefault="0003318B" w:rsidP="004D0CD3">
      <w:pPr>
        <w:jc w:val="both"/>
        <w:rPr>
          <w:rFonts w:asciiTheme="minorHAnsi" w:hAnsiTheme="minorHAnsi" w:cs="Arial"/>
        </w:rPr>
      </w:pPr>
    </w:p>
    <w:p w14:paraId="4222C757" w14:textId="77777777" w:rsidR="0003318B" w:rsidRPr="00A810AF" w:rsidRDefault="0003318B" w:rsidP="004D0CD3">
      <w:pPr>
        <w:jc w:val="both"/>
        <w:rPr>
          <w:rFonts w:asciiTheme="minorHAnsi" w:hAnsiTheme="minorHAnsi" w:cs="Arial"/>
        </w:rPr>
      </w:pPr>
    </w:p>
    <w:p w14:paraId="4B4636FC" w14:textId="77777777" w:rsidR="0003318B" w:rsidRPr="00A810AF" w:rsidRDefault="0003318B" w:rsidP="004D0CD3">
      <w:pPr>
        <w:jc w:val="both"/>
        <w:rPr>
          <w:rFonts w:asciiTheme="minorHAnsi" w:hAnsiTheme="minorHAnsi" w:cs="Arial"/>
        </w:rPr>
      </w:pPr>
    </w:p>
    <w:p w14:paraId="5FB84E57" w14:textId="77777777" w:rsidR="0003318B" w:rsidRPr="00A810AF" w:rsidRDefault="0003318B" w:rsidP="004D0CD3">
      <w:pPr>
        <w:jc w:val="both"/>
        <w:rPr>
          <w:rFonts w:asciiTheme="minorHAnsi" w:hAnsiTheme="minorHAnsi" w:cs="Arial"/>
        </w:rPr>
      </w:pPr>
    </w:p>
    <w:p w14:paraId="3CA255EB" w14:textId="77777777" w:rsidR="0003318B" w:rsidRPr="00A810AF" w:rsidRDefault="0003318B" w:rsidP="004D0CD3">
      <w:pPr>
        <w:jc w:val="both"/>
        <w:rPr>
          <w:rFonts w:asciiTheme="minorHAnsi" w:hAnsiTheme="minorHAnsi" w:cs="Arial"/>
        </w:rPr>
      </w:pPr>
    </w:p>
    <w:p w14:paraId="3AC6EAF1" w14:textId="77777777" w:rsidR="0003318B" w:rsidRPr="00A810AF" w:rsidRDefault="0003318B" w:rsidP="004D0CD3">
      <w:pPr>
        <w:jc w:val="both"/>
        <w:rPr>
          <w:rFonts w:asciiTheme="minorHAnsi" w:hAnsiTheme="minorHAnsi" w:cs="Arial"/>
        </w:rPr>
      </w:pPr>
    </w:p>
    <w:p w14:paraId="7C2FFFD5" w14:textId="77777777" w:rsidR="0003318B" w:rsidRPr="00A810AF" w:rsidRDefault="0003318B" w:rsidP="004D0CD3">
      <w:pPr>
        <w:jc w:val="both"/>
        <w:rPr>
          <w:rFonts w:asciiTheme="minorHAnsi" w:hAnsiTheme="minorHAnsi" w:cs="Arial"/>
        </w:rPr>
        <w:sectPr w:rsidR="0003318B" w:rsidRPr="00A810AF" w:rsidSect="00636625">
          <w:headerReference w:type="default" r:id="rId12"/>
          <w:footerReference w:type="default" r:id="rId13"/>
          <w:pgSz w:w="11906" w:h="16838"/>
          <w:pgMar w:top="1134" w:right="851" w:bottom="851" w:left="1134" w:header="708" w:footer="708" w:gutter="0"/>
          <w:pgNumType w:start="0"/>
          <w:cols w:space="708"/>
          <w:titlePg/>
        </w:sectPr>
      </w:pPr>
    </w:p>
    <w:p w14:paraId="587677E0" w14:textId="77777777" w:rsidR="0003318B" w:rsidRPr="00A810AF" w:rsidRDefault="0003318B" w:rsidP="004D0CD3">
      <w:pPr>
        <w:jc w:val="both"/>
        <w:rPr>
          <w:rFonts w:asciiTheme="minorHAnsi" w:hAnsiTheme="minorHAnsi" w:cs="Arial"/>
        </w:rPr>
      </w:pPr>
    </w:p>
    <w:p w14:paraId="6A35397A" w14:textId="77777777" w:rsidR="00DD601D" w:rsidRDefault="00694C09" w:rsidP="001A476D">
      <w:pPr>
        <w:pStyle w:val="Otsikko1"/>
      </w:pPr>
      <w:r w:rsidRPr="00A810AF">
        <w:br w:type="page"/>
      </w:r>
    </w:p>
    <w:sdt>
      <w:sdtPr>
        <w:rPr>
          <w:rFonts w:asciiTheme="minorHAnsi" w:eastAsia="Times New Roman" w:hAnsiTheme="minorHAnsi" w:cstheme="minorHAnsi"/>
          <w:b w:val="0"/>
          <w:bCs w:val="0"/>
          <w:color w:val="auto"/>
          <w:sz w:val="32"/>
          <w:szCs w:val="24"/>
          <w:lang w:eastAsia="fi-FI"/>
        </w:rPr>
        <w:id w:val="3898405"/>
        <w:docPartObj>
          <w:docPartGallery w:val="Table of Contents"/>
          <w:docPartUnique/>
        </w:docPartObj>
      </w:sdtPr>
      <w:sdtEndPr>
        <w:rPr>
          <w:sz w:val="28"/>
        </w:rPr>
      </w:sdtEndPr>
      <w:sdtContent>
        <w:p w14:paraId="495E7F12" w14:textId="24B90D05" w:rsidR="00483826" w:rsidRPr="00FA64F9" w:rsidRDefault="0089081F" w:rsidP="00DD601D">
          <w:pPr>
            <w:pStyle w:val="Sisllysluettelonotsikko"/>
            <w:rPr>
              <w:rFonts w:asciiTheme="minorHAnsi" w:hAnsiTheme="minorHAnsi" w:cstheme="minorHAnsi"/>
              <w:color w:val="002060"/>
              <w:sz w:val="36"/>
            </w:rPr>
          </w:pPr>
          <w:r w:rsidRPr="00FA64F9">
            <w:rPr>
              <w:rFonts w:asciiTheme="minorHAnsi" w:hAnsiTheme="minorHAnsi" w:cstheme="minorHAnsi"/>
              <w:color w:val="002060"/>
              <w:sz w:val="32"/>
            </w:rPr>
            <w:t>SISÄLLYSLUETTELO</w:t>
          </w:r>
        </w:p>
        <w:p w14:paraId="7858058B" w14:textId="7860D173" w:rsidR="001E17D9" w:rsidRDefault="002E1D0E">
          <w:pPr>
            <w:pStyle w:val="Sisluet1"/>
            <w:rPr>
              <w:rFonts w:asciiTheme="minorHAnsi" w:eastAsiaTheme="minorEastAsia" w:hAnsiTheme="minorHAnsi" w:cstheme="minorBidi"/>
              <w:b w:val="0"/>
              <w:bCs w:val="0"/>
              <w:caps w:val="0"/>
              <w:noProof/>
              <w:kern w:val="2"/>
              <w14:ligatures w14:val="standardContextual"/>
            </w:rPr>
          </w:pPr>
          <w:r w:rsidRPr="00255FD6">
            <w:rPr>
              <w:rFonts w:asciiTheme="minorHAnsi" w:hAnsiTheme="minorHAnsi" w:cstheme="minorHAnsi"/>
              <w:sz w:val="32"/>
            </w:rPr>
            <w:fldChar w:fldCharType="begin"/>
          </w:r>
          <w:r w:rsidR="00483826" w:rsidRPr="00255FD6">
            <w:rPr>
              <w:rFonts w:asciiTheme="minorHAnsi" w:hAnsiTheme="minorHAnsi" w:cstheme="minorHAnsi"/>
              <w:sz w:val="32"/>
            </w:rPr>
            <w:instrText xml:space="preserve"> TOC \o "1-3" \h \z \u </w:instrText>
          </w:r>
          <w:r w:rsidRPr="00255FD6">
            <w:rPr>
              <w:rFonts w:asciiTheme="minorHAnsi" w:hAnsiTheme="minorHAnsi" w:cstheme="minorHAnsi"/>
              <w:sz w:val="32"/>
            </w:rPr>
            <w:fldChar w:fldCharType="separate"/>
          </w:r>
          <w:hyperlink w:anchor="_Toc227570944" w:history="1">
            <w:r w:rsidR="001E17D9" w:rsidRPr="004A6699">
              <w:rPr>
                <w:rStyle w:val="Hyperlinkki"/>
                <w:noProof/>
              </w:rPr>
              <w:t>YLEISOHJEET</w:t>
            </w:r>
            <w:r w:rsidR="001E17D9">
              <w:rPr>
                <w:noProof/>
                <w:webHidden/>
              </w:rPr>
              <w:tab/>
            </w:r>
            <w:r w:rsidR="001E17D9">
              <w:rPr>
                <w:noProof/>
                <w:webHidden/>
              </w:rPr>
              <w:fldChar w:fldCharType="begin"/>
            </w:r>
            <w:r w:rsidR="001E17D9">
              <w:rPr>
                <w:noProof/>
                <w:webHidden/>
              </w:rPr>
              <w:instrText xml:space="preserve"> PAGEREF _Toc227570944 \h </w:instrText>
            </w:r>
            <w:r w:rsidR="001E17D9">
              <w:rPr>
                <w:noProof/>
                <w:webHidden/>
              </w:rPr>
            </w:r>
            <w:r w:rsidR="001E17D9">
              <w:rPr>
                <w:noProof/>
                <w:webHidden/>
              </w:rPr>
              <w:fldChar w:fldCharType="separate"/>
            </w:r>
            <w:r w:rsidR="001E17D9">
              <w:rPr>
                <w:noProof/>
                <w:webHidden/>
              </w:rPr>
              <w:t>4</w:t>
            </w:r>
            <w:r w:rsidR="001E17D9">
              <w:rPr>
                <w:noProof/>
                <w:webHidden/>
              </w:rPr>
              <w:fldChar w:fldCharType="end"/>
            </w:r>
          </w:hyperlink>
        </w:p>
        <w:p w14:paraId="63D9A878" w14:textId="5B69E329"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45" w:history="1">
            <w:r w:rsidRPr="004A6699">
              <w:rPr>
                <w:rStyle w:val="Hyperlinkki"/>
              </w:rPr>
              <w:t>OPISKELIJAN ASEMA</w:t>
            </w:r>
            <w:r>
              <w:rPr>
                <w:webHidden/>
              </w:rPr>
              <w:tab/>
            </w:r>
            <w:r>
              <w:rPr>
                <w:webHidden/>
              </w:rPr>
              <w:fldChar w:fldCharType="begin"/>
            </w:r>
            <w:r>
              <w:rPr>
                <w:webHidden/>
              </w:rPr>
              <w:instrText xml:space="preserve"> PAGEREF _Toc227570945 \h </w:instrText>
            </w:r>
            <w:r>
              <w:rPr>
                <w:webHidden/>
              </w:rPr>
            </w:r>
            <w:r>
              <w:rPr>
                <w:webHidden/>
              </w:rPr>
              <w:fldChar w:fldCharType="separate"/>
            </w:r>
            <w:r>
              <w:rPr>
                <w:webHidden/>
              </w:rPr>
              <w:t>4</w:t>
            </w:r>
            <w:r>
              <w:rPr>
                <w:webHidden/>
              </w:rPr>
              <w:fldChar w:fldCharType="end"/>
            </w:r>
          </w:hyperlink>
        </w:p>
        <w:p w14:paraId="3020F0EA" w14:textId="11F6650D"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46" w:history="1">
            <w:r w:rsidRPr="004A6699">
              <w:rPr>
                <w:rStyle w:val="Hyperlinkki"/>
              </w:rPr>
              <w:t>OSAPUOLTEN TEHTÄVÄT</w:t>
            </w:r>
            <w:r>
              <w:rPr>
                <w:webHidden/>
              </w:rPr>
              <w:tab/>
            </w:r>
            <w:r>
              <w:rPr>
                <w:webHidden/>
              </w:rPr>
              <w:fldChar w:fldCharType="begin"/>
            </w:r>
            <w:r>
              <w:rPr>
                <w:webHidden/>
              </w:rPr>
              <w:instrText xml:space="preserve"> PAGEREF _Toc227570946 \h </w:instrText>
            </w:r>
            <w:r>
              <w:rPr>
                <w:webHidden/>
              </w:rPr>
            </w:r>
            <w:r>
              <w:rPr>
                <w:webHidden/>
              </w:rPr>
              <w:fldChar w:fldCharType="separate"/>
            </w:r>
            <w:r>
              <w:rPr>
                <w:webHidden/>
              </w:rPr>
              <w:t>4</w:t>
            </w:r>
            <w:r>
              <w:rPr>
                <w:webHidden/>
              </w:rPr>
              <w:fldChar w:fldCharType="end"/>
            </w:r>
          </w:hyperlink>
        </w:p>
        <w:p w14:paraId="7AC71B5E" w14:textId="7A47AEBD"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47" w:history="1">
            <w:r w:rsidRPr="004A6699">
              <w:rPr>
                <w:rStyle w:val="Hyperlinkki"/>
              </w:rPr>
              <w:t>YHTEYDENPITO</w:t>
            </w:r>
            <w:r>
              <w:rPr>
                <w:webHidden/>
              </w:rPr>
              <w:tab/>
            </w:r>
            <w:r>
              <w:rPr>
                <w:webHidden/>
              </w:rPr>
              <w:fldChar w:fldCharType="begin"/>
            </w:r>
            <w:r>
              <w:rPr>
                <w:webHidden/>
              </w:rPr>
              <w:instrText xml:space="preserve"> PAGEREF _Toc227570947 \h </w:instrText>
            </w:r>
            <w:r>
              <w:rPr>
                <w:webHidden/>
              </w:rPr>
            </w:r>
            <w:r>
              <w:rPr>
                <w:webHidden/>
              </w:rPr>
              <w:fldChar w:fldCharType="separate"/>
            </w:r>
            <w:r>
              <w:rPr>
                <w:webHidden/>
              </w:rPr>
              <w:t>5</w:t>
            </w:r>
            <w:r>
              <w:rPr>
                <w:webHidden/>
              </w:rPr>
              <w:fldChar w:fldCharType="end"/>
            </w:r>
          </w:hyperlink>
        </w:p>
        <w:p w14:paraId="4371E799" w14:textId="5ACCBB73"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48" w:history="1">
            <w:r w:rsidRPr="004A6699">
              <w:rPr>
                <w:rStyle w:val="Hyperlinkki"/>
              </w:rPr>
              <w:t>MUUT SOVITUT ASIAT</w:t>
            </w:r>
            <w:r>
              <w:rPr>
                <w:webHidden/>
              </w:rPr>
              <w:tab/>
            </w:r>
            <w:r>
              <w:rPr>
                <w:webHidden/>
              </w:rPr>
              <w:fldChar w:fldCharType="begin"/>
            </w:r>
            <w:r>
              <w:rPr>
                <w:webHidden/>
              </w:rPr>
              <w:instrText xml:space="preserve"> PAGEREF _Toc227570948 \h </w:instrText>
            </w:r>
            <w:r>
              <w:rPr>
                <w:webHidden/>
              </w:rPr>
            </w:r>
            <w:r>
              <w:rPr>
                <w:webHidden/>
              </w:rPr>
              <w:fldChar w:fldCharType="separate"/>
            </w:r>
            <w:r>
              <w:rPr>
                <w:webHidden/>
              </w:rPr>
              <w:t>5</w:t>
            </w:r>
            <w:r>
              <w:rPr>
                <w:webHidden/>
              </w:rPr>
              <w:fldChar w:fldCharType="end"/>
            </w:r>
          </w:hyperlink>
        </w:p>
        <w:p w14:paraId="03CEBB91" w14:textId="615A1A71" w:rsidR="001E17D9" w:rsidRDefault="001E17D9">
          <w:pPr>
            <w:pStyle w:val="Sisluet1"/>
            <w:rPr>
              <w:rFonts w:asciiTheme="minorHAnsi" w:eastAsiaTheme="minorEastAsia" w:hAnsiTheme="minorHAnsi" w:cstheme="minorBidi"/>
              <w:b w:val="0"/>
              <w:bCs w:val="0"/>
              <w:caps w:val="0"/>
              <w:noProof/>
              <w:kern w:val="2"/>
              <w14:ligatures w14:val="standardContextual"/>
            </w:rPr>
          </w:pPr>
          <w:hyperlink w:anchor="_Toc227570949" w:history="1">
            <w:r w:rsidRPr="004A6699">
              <w:rPr>
                <w:rStyle w:val="Hyperlinkki"/>
                <w:noProof/>
              </w:rPr>
              <w:t>TYÖPAIKALLA OPPIMINEN</w:t>
            </w:r>
            <w:r>
              <w:rPr>
                <w:noProof/>
                <w:webHidden/>
              </w:rPr>
              <w:tab/>
            </w:r>
            <w:r>
              <w:rPr>
                <w:noProof/>
                <w:webHidden/>
              </w:rPr>
              <w:fldChar w:fldCharType="begin"/>
            </w:r>
            <w:r>
              <w:rPr>
                <w:noProof/>
                <w:webHidden/>
              </w:rPr>
              <w:instrText xml:space="preserve"> PAGEREF _Toc227570949 \h </w:instrText>
            </w:r>
            <w:r>
              <w:rPr>
                <w:noProof/>
                <w:webHidden/>
              </w:rPr>
            </w:r>
            <w:r>
              <w:rPr>
                <w:noProof/>
                <w:webHidden/>
              </w:rPr>
              <w:fldChar w:fldCharType="separate"/>
            </w:r>
            <w:r>
              <w:rPr>
                <w:noProof/>
                <w:webHidden/>
              </w:rPr>
              <w:t>7</w:t>
            </w:r>
            <w:r>
              <w:rPr>
                <w:noProof/>
                <w:webHidden/>
              </w:rPr>
              <w:fldChar w:fldCharType="end"/>
            </w:r>
          </w:hyperlink>
        </w:p>
        <w:p w14:paraId="2CFE5B21" w14:textId="3C47C700"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0" w:history="1">
            <w:r w:rsidRPr="004A6699">
              <w:rPr>
                <w:rStyle w:val="Hyperlinkki"/>
              </w:rPr>
              <w:t>PALAUTEKESKUSTELU</w:t>
            </w:r>
            <w:r>
              <w:rPr>
                <w:webHidden/>
              </w:rPr>
              <w:tab/>
            </w:r>
            <w:r>
              <w:rPr>
                <w:webHidden/>
              </w:rPr>
              <w:fldChar w:fldCharType="begin"/>
            </w:r>
            <w:r>
              <w:rPr>
                <w:webHidden/>
              </w:rPr>
              <w:instrText xml:space="preserve"> PAGEREF _Toc227570950 \h </w:instrText>
            </w:r>
            <w:r>
              <w:rPr>
                <w:webHidden/>
              </w:rPr>
            </w:r>
            <w:r>
              <w:rPr>
                <w:webHidden/>
              </w:rPr>
              <w:fldChar w:fldCharType="separate"/>
            </w:r>
            <w:r>
              <w:rPr>
                <w:webHidden/>
              </w:rPr>
              <w:t>10</w:t>
            </w:r>
            <w:r>
              <w:rPr>
                <w:webHidden/>
              </w:rPr>
              <w:fldChar w:fldCharType="end"/>
            </w:r>
          </w:hyperlink>
        </w:p>
        <w:p w14:paraId="34FAD655" w14:textId="20EFADD1" w:rsidR="001E17D9" w:rsidRDefault="001E17D9">
          <w:pPr>
            <w:pStyle w:val="Sisluet1"/>
            <w:rPr>
              <w:rFonts w:asciiTheme="minorHAnsi" w:eastAsiaTheme="minorEastAsia" w:hAnsiTheme="minorHAnsi" w:cstheme="minorBidi"/>
              <w:b w:val="0"/>
              <w:bCs w:val="0"/>
              <w:caps w:val="0"/>
              <w:noProof/>
              <w:kern w:val="2"/>
              <w14:ligatures w14:val="standardContextual"/>
            </w:rPr>
          </w:pPr>
          <w:hyperlink w:anchor="_Toc227570951" w:history="1">
            <w:r w:rsidRPr="004A6699">
              <w:rPr>
                <w:rStyle w:val="Hyperlinkki"/>
                <w:noProof/>
              </w:rPr>
              <w:t>NÄYTTÖ</w:t>
            </w:r>
            <w:r>
              <w:rPr>
                <w:noProof/>
                <w:webHidden/>
              </w:rPr>
              <w:tab/>
            </w:r>
            <w:r>
              <w:rPr>
                <w:noProof/>
                <w:webHidden/>
              </w:rPr>
              <w:fldChar w:fldCharType="begin"/>
            </w:r>
            <w:r>
              <w:rPr>
                <w:noProof/>
                <w:webHidden/>
              </w:rPr>
              <w:instrText xml:space="preserve"> PAGEREF _Toc227570951 \h </w:instrText>
            </w:r>
            <w:r>
              <w:rPr>
                <w:noProof/>
                <w:webHidden/>
              </w:rPr>
            </w:r>
            <w:r>
              <w:rPr>
                <w:noProof/>
                <w:webHidden/>
              </w:rPr>
              <w:fldChar w:fldCharType="separate"/>
            </w:r>
            <w:r>
              <w:rPr>
                <w:noProof/>
                <w:webHidden/>
              </w:rPr>
              <w:t>11</w:t>
            </w:r>
            <w:r>
              <w:rPr>
                <w:noProof/>
                <w:webHidden/>
              </w:rPr>
              <w:fldChar w:fldCharType="end"/>
            </w:r>
          </w:hyperlink>
        </w:p>
        <w:p w14:paraId="15FD5073" w14:textId="668612A7"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2" w:history="1">
            <w:r w:rsidRPr="004A6699">
              <w:rPr>
                <w:rStyle w:val="Hyperlinkki"/>
                <w:rFonts w:eastAsia="MS Mincho"/>
              </w:rPr>
              <w:t>AMMATTITAIDON OSOITTAMISTAVAT</w:t>
            </w:r>
            <w:r>
              <w:rPr>
                <w:webHidden/>
              </w:rPr>
              <w:tab/>
            </w:r>
            <w:r>
              <w:rPr>
                <w:webHidden/>
              </w:rPr>
              <w:fldChar w:fldCharType="begin"/>
            </w:r>
            <w:r>
              <w:rPr>
                <w:webHidden/>
              </w:rPr>
              <w:instrText xml:space="preserve"> PAGEREF _Toc227570952 \h </w:instrText>
            </w:r>
            <w:r>
              <w:rPr>
                <w:webHidden/>
              </w:rPr>
            </w:r>
            <w:r>
              <w:rPr>
                <w:webHidden/>
              </w:rPr>
              <w:fldChar w:fldCharType="separate"/>
            </w:r>
            <w:r>
              <w:rPr>
                <w:webHidden/>
              </w:rPr>
              <w:t>11</w:t>
            </w:r>
            <w:r>
              <w:rPr>
                <w:webHidden/>
              </w:rPr>
              <w:fldChar w:fldCharType="end"/>
            </w:r>
          </w:hyperlink>
        </w:p>
        <w:p w14:paraId="32040FE3" w14:textId="05878BA7"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3" w:history="1">
            <w:r w:rsidRPr="004A6699">
              <w:rPr>
                <w:rStyle w:val="Hyperlinkki"/>
              </w:rPr>
              <w:t>NÄYTTÖYMPÄRISTÖN VALINTA</w:t>
            </w:r>
            <w:r>
              <w:rPr>
                <w:webHidden/>
              </w:rPr>
              <w:tab/>
            </w:r>
            <w:r>
              <w:rPr>
                <w:webHidden/>
              </w:rPr>
              <w:fldChar w:fldCharType="begin"/>
            </w:r>
            <w:r>
              <w:rPr>
                <w:webHidden/>
              </w:rPr>
              <w:instrText xml:space="preserve"> PAGEREF _Toc227570953 \h </w:instrText>
            </w:r>
            <w:r>
              <w:rPr>
                <w:webHidden/>
              </w:rPr>
            </w:r>
            <w:r>
              <w:rPr>
                <w:webHidden/>
              </w:rPr>
              <w:fldChar w:fldCharType="separate"/>
            </w:r>
            <w:r>
              <w:rPr>
                <w:webHidden/>
              </w:rPr>
              <w:t>11</w:t>
            </w:r>
            <w:r>
              <w:rPr>
                <w:webHidden/>
              </w:rPr>
              <w:fldChar w:fldCharType="end"/>
            </w:r>
          </w:hyperlink>
        </w:p>
        <w:p w14:paraId="60E25593" w14:textId="302BC994"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4" w:history="1">
            <w:r w:rsidRPr="004A6699">
              <w:rPr>
                <w:rStyle w:val="Hyperlinkki"/>
              </w:rPr>
              <w:t>OSAAMISEN ARVIOIJIEN VALINTA JA NIMEÄMINEN</w:t>
            </w:r>
            <w:r>
              <w:rPr>
                <w:webHidden/>
              </w:rPr>
              <w:tab/>
            </w:r>
            <w:r>
              <w:rPr>
                <w:webHidden/>
              </w:rPr>
              <w:fldChar w:fldCharType="begin"/>
            </w:r>
            <w:r>
              <w:rPr>
                <w:webHidden/>
              </w:rPr>
              <w:instrText xml:space="preserve"> PAGEREF _Toc227570954 \h </w:instrText>
            </w:r>
            <w:r>
              <w:rPr>
                <w:webHidden/>
              </w:rPr>
            </w:r>
            <w:r>
              <w:rPr>
                <w:webHidden/>
              </w:rPr>
              <w:fldChar w:fldCharType="separate"/>
            </w:r>
            <w:r>
              <w:rPr>
                <w:webHidden/>
              </w:rPr>
              <w:t>11</w:t>
            </w:r>
            <w:r>
              <w:rPr>
                <w:webHidden/>
              </w:rPr>
              <w:fldChar w:fldCharType="end"/>
            </w:r>
          </w:hyperlink>
        </w:p>
        <w:p w14:paraId="65F9C7A2" w14:textId="4617EEB5"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5" w:history="1">
            <w:r w:rsidRPr="004A6699">
              <w:rPr>
                <w:rStyle w:val="Hyperlinkki"/>
              </w:rPr>
              <w:t>NÄYTÖN ARVIOINTI</w:t>
            </w:r>
            <w:r>
              <w:rPr>
                <w:webHidden/>
              </w:rPr>
              <w:tab/>
            </w:r>
            <w:r>
              <w:rPr>
                <w:webHidden/>
              </w:rPr>
              <w:fldChar w:fldCharType="begin"/>
            </w:r>
            <w:r>
              <w:rPr>
                <w:webHidden/>
              </w:rPr>
              <w:instrText xml:space="preserve"> PAGEREF _Toc227570955 \h </w:instrText>
            </w:r>
            <w:r>
              <w:rPr>
                <w:webHidden/>
              </w:rPr>
            </w:r>
            <w:r>
              <w:rPr>
                <w:webHidden/>
              </w:rPr>
              <w:fldChar w:fldCharType="separate"/>
            </w:r>
            <w:r>
              <w:rPr>
                <w:webHidden/>
              </w:rPr>
              <w:t>12</w:t>
            </w:r>
            <w:r>
              <w:rPr>
                <w:webHidden/>
              </w:rPr>
              <w:fldChar w:fldCharType="end"/>
            </w:r>
          </w:hyperlink>
        </w:p>
        <w:p w14:paraId="3A6C8CE2" w14:textId="2AAC4816"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6" w:history="1">
            <w:r w:rsidRPr="004A6699">
              <w:rPr>
                <w:rStyle w:val="Hyperlinkki"/>
              </w:rPr>
              <w:t>ARVIOINTIASTEIKKO</w:t>
            </w:r>
            <w:r>
              <w:rPr>
                <w:webHidden/>
              </w:rPr>
              <w:tab/>
            </w:r>
            <w:r>
              <w:rPr>
                <w:webHidden/>
              </w:rPr>
              <w:fldChar w:fldCharType="begin"/>
            </w:r>
            <w:r>
              <w:rPr>
                <w:webHidden/>
              </w:rPr>
              <w:instrText xml:space="preserve"> PAGEREF _Toc227570956 \h </w:instrText>
            </w:r>
            <w:r>
              <w:rPr>
                <w:webHidden/>
              </w:rPr>
            </w:r>
            <w:r>
              <w:rPr>
                <w:webHidden/>
              </w:rPr>
              <w:fldChar w:fldCharType="separate"/>
            </w:r>
            <w:r>
              <w:rPr>
                <w:webHidden/>
              </w:rPr>
              <w:t>12</w:t>
            </w:r>
            <w:r>
              <w:rPr>
                <w:webHidden/>
              </w:rPr>
              <w:fldChar w:fldCharType="end"/>
            </w:r>
          </w:hyperlink>
        </w:p>
        <w:p w14:paraId="71659DAE" w14:textId="3C8ADD5E"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7" w:history="1">
            <w:r w:rsidRPr="004A6699">
              <w:rPr>
                <w:rStyle w:val="Hyperlinkki"/>
              </w:rPr>
              <w:t>OPISKELIJAN ITSEARVIOINTI</w:t>
            </w:r>
            <w:r>
              <w:rPr>
                <w:webHidden/>
              </w:rPr>
              <w:tab/>
            </w:r>
            <w:r>
              <w:rPr>
                <w:webHidden/>
              </w:rPr>
              <w:fldChar w:fldCharType="begin"/>
            </w:r>
            <w:r>
              <w:rPr>
                <w:webHidden/>
              </w:rPr>
              <w:instrText xml:space="preserve"> PAGEREF _Toc227570957 \h </w:instrText>
            </w:r>
            <w:r>
              <w:rPr>
                <w:webHidden/>
              </w:rPr>
            </w:r>
            <w:r>
              <w:rPr>
                <w:webHidden/>
              </w:rPr>
              <w:fldChar w:fldCharType="separate"/>
            </w:r>
            <w:r>
              <w:rPr>
                <w:webHidden/>
              </w:rPr>
              <w:t>13</w:t>
            </w:r>
            <w:r>
              <w:rPr>
                <w:webHidden/>
              </w:rPr>
              <w:fldChar w:fldCharType="end"/>
            </w:r>
          </w:hyperlink>
        </w:p>
        <w:p w14:paraId="625F0569" w14:textId="629AEB1E"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8" w:history="1">
            <w:r w:rsidRPr="004A6699">
              <w:rPr>
                <w:rStyle w:val="Hyperlinkki"/>
              </w:rPr>
              <w:t>ARVIOINNISTA PÄÄTTÄMINEN JA PERUSTELUT</w:t>
            </w:r>
            <w:r>
              <w:rPr>
                <w:webHidden/>
              </w:rPr>
              <w:tab/>
            </w:r>
            <w:r>
              <w:rPr>
                <w:webHidden/>
              </w:rPr>
              <w:fldChar w:fldCharType="begin"/>
            </w:r>
            <w:r>
              <w:rPr>
                <w:webHidden/>
              </w:rPr>
              <w:instrText xml:space="preserve"> PAGEREF _Toc227570958 \h </w:instrText>
            </w:r>
            <w:r>
              <w:rPr>
                <w:webHidden/>
              </w:rPr>
            </w:r>
            <w:r>
              <w:rPr>
                <w:webHidden/>
              </w:rPr>
              <w:fldChar w:fldCharType="separate"/>
            </w:r>
            <w:r>
              <w:rPr>
                <w:webHidden/>
              </w:rPr>
              <w:t>13</w:t>
            </w:r>
            <w:r>
              <w:rPr>
                <w:webHidden/>
              </w:rPr>
              <w:fldChar w:fldCharType="end"/>
            </w:r>
          </w:hyperlink>
        </w:p>
        <w:p w14:paraId="725F67E1" w14:textId="26C0FBA4"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59" w:history="1">
            <w:r w:rsidRPr="004A6699">
              <w:rPr>
                <w:rStyle w:val="Hyperlinkki"/>
              </w:rPr>
              <w:t>MILLAINEN ON HYVÄ ARVIOINTI?</w:t>
            </w:r>
            <w:r>
              <w:rPr>
                <w:webHidden/>
              </w:rPr>
              <w:tab/>
            </w:r>
            <w:r>
              <w:rPr>
                <w:webHidden/>
              </w:rPr>
              <w:fldChar w:fldCharType="begin"/>
            </w:r>
            <w:r>
              <w:rPr>
                <w:webHidden/>
              </w:rPr>
              <w:instrText xml:space="preserve"> PAGEREF _Toc227570959 \h </w:instrText>
            </w:r>
            <w:r>
              <w:rPr>
                <w:webHidden/>
              </w:rPr>
            </w:r>
            <w:r>
              <w:rPr>
                <w:webHidden/>
              </w:rPr>
              <w:fldChar w:fldCharType="separate"/>
            </w:r>
            <w:r>
              <w:rPr>
                <w:webHidden/>
              </w:rPr>
              <w:t>13</w:t>
            </w:r>
            <w:r>
              <w:rPr>
                <w:webHidden/>
              </w:rPr>
              <w:fldChar w:fldCharType="end"/>
            </w:r>
          </w:hyperlink>
        </w:p>
        <w:p w14:paraId="512121AB" w14:textId="2DF1B1FF" w:rsidR="001E17D9" w:rsidRDefault="001E17D9">
          <w:pPr>
            <w:pStyle w:val="Sisluet1"/>
            <w:rPr>
              <w:rFonts w:asciiTheme="minorHAnsi" w:eastAsiaTheme="minorEastAsia" w:hAnsiTheme="minorHAnsi" w:cstheme="minorBidi"/>
              <w:b w:val="0"/>
              <w:bCs w:val="0"/>
              <w:caps w:val="0"/>
              <w:noProof/>
              <w:kern w:val="2"/>
              <w14:ligatures w14:val="standardContextual"/>
            </w:rPr>
          </w:pPr>
          <w:hyperlink w:anchor="_Toc227570960" w:history="1">
            <w:r w:rsidRPr="004A6699">
              <w:rPr>
                <w:rStyle w:val="Hyperlinkki"/>
                <w:noProof/>
              </w:rPr>
              <w:t>TYÖELÄMÄPALAUTE</w:t>
            </w:r>
            <w:r>
              <w:rPr>
                <w:noProof/>
                <w:webHidden/>
              </w:rPr>
              <w:tab/>
            </w:r>
            <w:r>
              <w:rPr>
                <w:noProof/>
                <w:webHidden/>
              </w:rPr>
              <w:fldChar w:fldCharType="begin"/>
            </w:r>
            <w:r>
              <w:rPr>
                <w:noProof/>
                <w:webHidden/>
              </w:rPr>
              <w:instrText xml:space="preserve"> PAGEREF _Toc227570960 \h </w:instrText>
            </w:r>
            <w:r>
              <w:rPr>
                <w:noProof/>
                <w:webHidden/>
              </w:rPr>
            </w:r>
            <w:r>
              <w:rPr>
                <w:noProof/>
                <w:webHidden/>
              </w:rPr>
              <w:fldChar w:fldCharType="separate"/>
            </w:r>
            <w:r>
              <w:rPr>
                <w:noProof/>
                <w:webHidden/>
              </w:rPr>
              <w:t>14</w:t>
            </w:r>
            <w:r>
              <w:rPr>
                <w:noProof/>
                <w:webHidden/>
              </w:rPr>
              <w:fldChar w:fldCharType="end"/>
            </w:r>
          </w:hyperlink>
        </w:p>
        <w:p w14:paraId="7F156B91" w14:textId="22F59D90"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61" w:history="1">
            <w:r w:rsidRPr="004A6699">
              <w:rPr>
                <w:rStyle w:val="Hyperlinkki"/>
              </w:rPr>
              <w:t>TYÖELÄMÄPALAUTETTA KERÄTÄÄN VALTAKUNNALLISESTI JA SE SISÄLTÄÄ KAKSI KYSELYÄ</w:t>
            </w:r>
            <w:r>
              <w:rPr>
                <w:webHidden/>
              </w:rPr>
              <w:tab/>
            </w:r>
            <w:r>
              <w:rPr>
                <w:webHidden/>
              </w:rPr>
              <w:fldChar w:fldCharType="begin"/>
            </w:r>
            <w:r>
              <w:rPr>
                <w:webHidden/>
              </w:rPr>
              <w:instrText xml:space="preserve"> PAGEREF _Toc227570961 \h </w:instrText>
            </w:r>
            <w:r>
              <w:rPr>
                <w:webHidden/>
              </w:rPr>
            </w:r>
            <w:r>
              <w:rPr>
                <w:webHidden/>
              </w:rPr>
              <w:fldChar w:fldCharType="separate"/>
            </w:r>
            <w:r>
              <w:rPr>
                <w:webHidden/>
              </w:rPr>
              <w:t>14</w:t>
            </w:r>
            <w:r>
              <w:rPr>
                <w:webHidden/>
              </w:rPr>
              <w:fldChar w:fldCharType="end"/>
            </w:r>
          </w:hyperlink>
        </w:p>
        <w:p w14:paraId="73CCA0B2" w14:textId="7AA7877F" w:rsidR="001E17D9" w:rsidRDefault="001E17D9">
          <w:pPr>
            <w:pStyle w:val="Sisluet2"/>
            <w:rPr>
              <w:rFonts w:asciiTheme="minorHAnsi" w:eastAsiaTheme="minorEastAsia" w:hAnsiTheme="minorHAnsi" w:cstheme="minorBidi"/>
              <w:kern w:val="2"/>
              <w:sz w:val="24"/>
              <w:szCs w:val="24"/>
              <w14:ligatures w14:val="standardContextual"/>
            </w:rPr>
          </w:pPr>
          <w:hyperlink w:anchor="_Toc227570962" w:history="1">
            <w:r w:rsidRPr="004A6699">
              <w:rPr>
                <w:rStyle w:val="Hyperlinkki"/>
              </w:rPr>
              <w:t>MITÄ TYÖPAIKAT TÄSTÄ HYÖTYVÄT?</w:t>
            </w:r>
            <w:r>
              <w:rPr>
                <w:webHidden/>
              </w:rPr>
              <w:tab/>
            </w:r>
            <w:r>
              <w:rPr>
                <w:webHidden/>
              </w:rPr>
              <w:fldChar w:fldCharType="begin"/>
            </w:r>
            <w:r>
              <w:rPr>
                <w:webHidden/>
              </w:rPr>
              <w:instrText xml:space="preserve"> PAGEREF _Toc227570962 \h </w:instrText>
            </w:r>
            <w:r>
              <w:rPr>
                <w:webHidden/>
              </w:rPr>
            </w:r>
            <w:r>
              <w:rPr>
                <w:webHidden/>
              </w:rPr>
              <w:fldChar w:fldCharType="separate"/>
            </w:r>
            <w:r>
              <w:rPr>
                <w:webHidden/>
              </w:rPr>
              <w:t>14</w:t>
            </w:r>
            <w:r>
              <w:rPr>
                <w:webHidden/>
              </w:rPr>
              <w:fldChar w:fldCharType="end"/>
            </w:r>
          </w:hyperlink>
        </w:p>
        <w:p w14:paraId="73B60C9C" w14:textId="0C3DB2CB" w:rsidR="0003318B" w:rsidRPr="009C0AA4" w:rsidRDefault="002E1D0E" w:rsidP="009C0AA4">
          <w:pPr>
            <w:rPr>
              <w:rFonts w:asciiTheme="minorHAnsi" w:hAnsiTheme="minorHAnsi"/>
              <w:sz w:val="28"/>
            </w:rPr>
            <w:sectPr w:rsidR="0003318B" w:rsidRPr="009C0AA4" w:rsidSect="00473654">
              <w:headerReference w:type="default" r:id="rId14"/>
              <w:footerReference w:type="default" r:id="rId15"/>
              <w:type w:val="continuous"/>
              <w:pgSz w:w="11906" w:h="16838"/>
              <w:pgMar w:top="1134" w:right="851" w:bottom="851" w:left="1134" w:header="708" w:footer="708" w:gutter="0"/>
              <w:cols w:space="708"/>
              <w:titlePg/>
            </w:sectPr>
          </w:pPr>
          <w:r w:rsidRPr="00255FD6">
            <w:rPr>
              <w:rFonts w:asciiTheme="minorHAnsi" w:hAnsiTheme="minorHAnsi" w:cstheme="minorHAnsi"/>
              <w:sz w:val="32"/>
            </w:rPr>
            <w:fldChar w:fldCharType="end"/>
          </w:r>
        </w:p>
      </w:sdtContent>
    </w:sdt>
    <w:p w14:paraId="072A55D8" w14:textId="77777777" w:rsidR="009C0AA4" w:rsidRDefault="009C0AA4" w:rsidP="009C0AA4">
      <w:bookmarkStart w:id="3" w:name="_Toc20638462"/>
      <w:bookmarkStart w:id="4" w:name="_Toc20713024"/>
      <w:bookmarkStart w:id="5" w:name="_Toc21236758"/>
      <w:bookmarkStart w:id="6" w:name="_Toc26149311"/>
      <w:bookmarkStart w:id="7" w:name="_Toc219690620"/>
      <w:bookmarkStart w:id="8" w:name="_Toc426552201"/>
    </w:p>
    <w:p w14:paraId="789DCDDD" w14:textId="77777777" w:rsidR="009C0AA4" w:rsidRDefault="009C0AA4" w:rsidP="009C0AA4"/>
    <w:p w14:paraId="7C25D60C" w14:textId="77777777" w:rsidR="009C0AA4" w:rsidRDefault="009C0AA4" w:rsidP="009C0AA4"/>
    <w:p w14:paraId="353E1F78" w14:textId="77777777" w:rsidR="009C0AA4" w:rsidRDefault="009C0AA4" w:rsidP="009C0AA4"/>
    <w:p w14:paraId="557B41C7" w14:textId="77777777" w:rsidR="009C0AA4" w:rsidRDefault="009C0AA4" w:rsidP="009C0AA4"/>
    <w:p w14:paraId="6DC02DC9" w14:textId="77777777" w:rsidR="009C0AA4" w:rsidRDefault="009C0AA4" w:rsidP="009C0AA4"/>
    <w:p w14:paraId="7CE99D51" w14:textId="77777777" w:rsidR="009C0AA4" w:rsidRDefault="009C0AA4" w:rsidP="009C0AA4"/>
    <w:p w14:paraId="5E779211" w14:textId="77777777" w:rsidR="009C0AA4" w:rsidRDefault="009C0AA4" w:rsidP="009C0AA4"/>
    <w:p w14:paraId="1D0A11DF" w14:textId="77777777" w:rsidR="009C0AA4" w:rsidRDefault="009C0AA4" w:rsidP="009C0AA4"/>
    <w:p w14:paraId="41ED7C5C" w14:textId="77777777" w:rsidR="009C0AA4" w:rsidRDefault="009C0AA4" w:rsidP="009C0AA4"/>
    <w:p w14:paraId="05FAF7DE" w14:textId="77777777" w:rsidR="009C0AA4" w:rsidRDefault="009C0AA4" w:rsidP="009C0AA4"/>
    <w:p w14:paraId="0F9A1435" w14:textId="77777777" w:rsidR="009C0AA4" w:rsidRDefault="009C0AA4" w:rsidP="009C0AA4"/>
    <w:p w14:paraId="6FE63248" w14:textId="77777777" w:rsidR="009C0AA4" w:rsidRDefault="009C0AA4" w:rsidP="009C0AA4"/>
    <w:p w14:paraId="16F22424" w14:textId="77777777" w:rsidR="009C0AA4" w:rsidRDefault="009C0AA4" w:rsidP="009C0AA4"/>
    <w:p w14:paraId="45FF895C" w14:textId="77777777" w:rsidR="009C0AA4" w:rsidRDefault="009C0AA4" w:rsidP="009C0AA4"/>
    <w:p w14:paraId="2A0EADE4" w14:textId="62613372" w:rsidR="0003318B" w:rsidRPr="004E0D84" w:rsidRDefault="009C0AA4" w:rsidP="009C0AA4">
      <w:r>
        <w:t>K</w:t>
      </w:r>
      <w:r w:rsidR="004E0D84">
        <w:t xml:space="preserve">ASVATUS- JA OHJAUSALAN </w:t>
      </w:r>
      <w:r w:rsidR="0003318B" w:rsidRPr="004E0D84">
        <w:t>PERUSTUTKINTO</w:t>
      </w:r>
      <w:bookmarkEnd w:id="3"/>
      <w:bookmarkEnd w:id="4"/>
      <w:bookmarkEnd w:id="5"/>
      <w:bookmarkEnd w:id="6"/>
      <w:bookmarkEnd w:id="7"/>
      <w:bookmarkEnd w:id="8"/>
    </w:p>
    <w:p w14:paraId="1031C8FD" w14:textId="77777777" w:rsidR="00C70ED2" w:rsidRPr="00A810AF" w:rsidRDefault="00C70ED2" w:rsidP="00C70ED2">
      <w:pPr>
        <w:rPr>
          <w:rFonts w:asciiTheme="minorHAnsi" w:hAnsiTheme="minorHAnsi"/>
        </w:rPr>
      </w:pPr>
    </w:p>
    <w:p w14:paraId="60F85E7C" w14:textId="77777777" w:rsidR="00473654" w:rsidRPr="008104D5" w:rsidRDefault="004E0D84" w:rsidP="00A810AF">
      <w:pPr>
        <w:spacing w:after="120" w:line="276" w:lineRule="auto"/>
        <w:jc w:val="both"/>
        <w:rPr>
          <w:rFonts w:asciiTheme="minorHAnsi" w:hAnsiTheme="minorHAnsi"/>
          <w:sz w:val="26"/>
          <w:szCs w:val="26"/>
        </w:rPr>
      </w:pPr>
      <w:r w:rsidRPr="008104D5">
        <w:rPr>
          <w:rFonts w:asciiTheme="minorHAnsi" w:hAnsiTheme="minorHAnsi"/>
          <w:sz w:val="26"/>
          <w:szCs w:val="26"/>
        </w:rPr>
        <w:t xml:space="preserve">Kasvatus ja ohjausalan </w:t>
      </w:r>
      <w:r w:rsidR="00A810AF" w:rsidRPr="008104D5">
        <w:rPr>
          <w:rFonts w:asciiTheme="minorHAnsi" w:hAnsiTheme="minorHAnsi"/>
          <w:sz w:val="26"/>
          <w:szCs w:val="26"/>
        </w:rPr>
        <w:t>perustutkinto on laajuudeltaan 180 osaamispistettä</w:t>
      </w:r>
      <w:r w:rsidRPr="008104D5">
        <w:rPr>
          <w:rFonts w:asciiTheme="minorHAnsi" w:hAnsiTheme="minorHAnsi"/>
          <w:sz w:val="26"/>
          <w:szCs w:val="26"/>
        </w:rPr>
        <w:t xml:space="preserve">. </w:t>
      </w:r>
      <w:r w:rsidR="00A810AF" w:rsidRPr="008104D5">
        <w:rPr>
          <w:rFonts w:asciiTheme="minorHAnsi" w:hAnsiTheme="minorHAnsi"/>
          <w:sz w:val="26"/>
          <w:szCs w:val="26"/>
        </w:rPr>
        <w:t xml:space="preserve"> </w:t>
      </w:r>
      <w:r w:rsidR="00B65D9E" w:rsidRPr="008104D5">
        <w:rPr>
          <w:rFonts w:asciiTheme="minorHAnsi" w:hAnsiTheme="minorHAnsi"/>
          <w:sz w:val="26"/>
          <w:szCs w:val="26"/>
        </w:rPr>
        <w:t>Varhaiskasvatuksen ja perhetoiminnan osaamisala (lastenohjaaja)</w:t>
      </w:r>
      <w:r w:rsidR="00A810AF" w:rsidRPr="008104D5">
        <w:rPr>
          <w:rFonts w:asciiTheme="minorHAnsi" w:hAnsiTheme="minorHAnsi"/>
          <w:sz w:val="26"/>
          <w:szCs w:val="26"/>
        </w:rPr>
        <w:t xml:space="preserve"> rakentuu seuraavasti:</w:t>
      </w:r>
    </w:p>
    <w:p w14:paraId="45FEAFFA" w14:textId="77777777" w:rsidR="00037C47" w:rsidRPr="00037C47" w:rsidRDefault="00037C47" w:rsidP="00D36865">
      <w:pPr>
        <w:spacing w:after="120" w:line="276" w:lineRule="auto"/>
        <w:jc w:val="center"/>
        <w:rPr>
          <w:rFonts w:asciiTheme="minorHAnsi" w:hAnsiTheme="minorHAnsi"/>
          <w:b/>
          <w:sz w:val="36"/>
          <w:szCs w:val="36"/>
        </w:rPr>
      </w:pPr>
      <w:r w:rsidRPr="00037C47">
        <w:rPr>
          <w:rFonts w:asciiTheme="minorHAnsi" w:hAnsiTheme="minorHAnsi"/>
          <w:b/>
          <w:sz w:val="36"/>
          <w:szCs w:val="36"/>
        </w:rPr>
        <w:t>Varhaiskasvatuksen ja perhetoiminnan osaamisala</w:t>
      </w:r>
    </w:p>
    <w:p w14:paraId="56B1E276"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PAKOLLISET TUTKINNON OSAT 95 OSP</w:t>
      </w:r>
    </w:p>
    <w:p w14:paraId="01499E24"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Ammatillinen kohtaaminen kasvatus- ja ohjausalalla 20 osp</w:t>
      </w:r>
    </w:p>
    <w:p w14:paraId="00447352"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Varhaiskasvatuksen pedagogisen toiminnan toteuttaminen 35 osp</w:t>
      </w:r>
    </w:p>
    <w:p w14:paraId="5D08B2A8"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Lapsen kasvun, hyvinvoinnin ja oppimisen edistäminen 40 osp</w:t>
      </w:r>
    </w:p>
    <w:p w14:paraId="31BAC044" w14:textId="77777777" w:rsidR="00037C47" w:rsidRDefault="00037C47" w:rsidP="00037C47">
      <w:pPr>
        <w:spacing w:after="120" w:line="276" w:lineRule="auto"/>
        <w:jc w:val="center"/>
        <w:rPr>
          <w:rFonts w:asciiTheme="minorHAnsi" w:hAnsiTheme="minorHAnsi"/>
          <w:b/>
          <w:sz w:val="26"/>
          <w:szCs w:val="26"/>
        </w:rPr>
      </w:pPr>
    </w:p>
    <w:p w14:paraId="646ECDFD"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OSAAMISALAN PAKOLLISET VALINNAISET TUTKINNON OSAT 20-25 osp</w:t>
      </w:r>
    </w:p>
    <w:p w14:paraId="09E14239"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Perheiden kanssa toimiminen ja monialainen yhteistyö 20 osp</w:t>
      </w:r>
    </w:p>
    <w:p w14:paraId="21B639FC"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TAI</w:t>
      </w:r>
    </w:p>
    <w:p w14:paraId="66DB31A4" w14:textId="77777777" w:rsidR="00037C47" w:rsidRDefault="00037C47" w:rsidP="00037C47">
      <w:pPr>
        <w:spacing w:after="120" w:line="276" w:lineRule="auto"/>
        <w:jc w:val="center"/>
        <w:rPr>
          <w:rFonts w:asciiTheme="minorHAnsi" w:hAnsiTheme="minorHAnsi"/>
          <w:b/>
          <w:sz w:val="26"/>
          <w:szCs w:val="26"/>
        </w:rPr>
      </w:pPr>
      <w:r>
        <w:rPr>
          <w:rFonts w:asciiTheme="minorHAnsi" w:hAnsiTheme="minorHAnsi"/>
          <w:b/>
          <w:sz w:val="26"/>
          <w:szCs w:val="26"/>
        </w:rPr>
        <w:t xml:space="preserve">Perheiden kanssa toimiminen ja monialainen Suomen ev.-lut. kirkon </w:t>
      </w:r>
      <w:proofErr w:type="spellStart"/>
      <w:r>
        <w:rPr>
          <w:rFonts w:asciiTheme="minorHAnsi" w:hAnsiTheme="minorHAnsi"/>
          <w:b/>
          <w:sz w:val="26"/>
          <w:szCs w:val="26"/>
        </w:rPr>
        <w:t>srk:ien</w:t>
      </w:r>
      <w:proofErr w:type="spellEnd"/>
      <w:r>
        <w:rPr>
          <w:rFonts w:asciiTheme="minorHAnsi" w:hAnsiTheme="minorHAnsi"/>
          <w:b/>
          <w:sz w:val="26"/>
          <w:szCs w:val="26"/>
        </w:rPr>
        <w:t xml:space="preserve"> työympäristössä 25 osp</w:t>
      </w:r>
    </w:p>
    <w:p w14:paraId="020C4A28" w14:textId="77777777" w:rsidR="000E1E5B" w:rsidRDefault="000E1E5B" w:rsidP="00037C47">
      <w:pPr>
        <w:spacing w:after="120" w:line="276" w:lineRule="auto"/>
        <w:jc w:val="center"/>
        <w:rPr>
          <w:rFonts w:asciiTheme="minorHAnsi" w:hAnsiTheme="minorHAnsi"/>
          <w:b/>
          <w:sz w:val="26"/>
          <w:szCs w:val="26"/>
        </w:rPr>
      </w:pPr>
    </w:p>
    <w:p w14:paraId="2C859163" w14:textId="77777777" w:rsidR="00037C47" w:rsidRDefault="006F1F59" w:rsidP="00037C47">
      <w:pPr>
        <w:spacing w:after="120" w:line="276" w:lineRule="auto"/>
        <w:jc w:val="center"/>
        <w:rPr>
          <w:rFonts w:asciiTheme="minorHAnsi" w:hAnsiTheme="minorHAnsi"/>
          <w:b/>
          <w:sz w:val="26"/>
          <w:szCs w:val="26"/>
        </w:rPr>
      </w:pPr>
      <w:r>
        <w:rPr>
          <w:rFonts w:asciiTheme="minorHAnsi" w:hAnsiTheme="minorHAnsi"/>
          <w:b/>
          <w:sz w:val="26"/>
          <w:szCs w:val="26"/>
        </w:rPr>
        <w:t>KASVATUS- JA OHJAUSALAN VALINNAISET TUTKINNON OSAT 25-30 OSP</w:t>
      </w:r>
    </w:p>
    <w:p w14:paraId="1B2746EE" w14:textId="77777777" w:rsidR="006F1F59" w:rsidRDefault="006F1F59" w:rsidP="00037C47">
      <w:pPr>
        <w:spacing w:after="120" w:line="276" w:lineRule="auto"/>
        <w:jc w:val="center"/>
        <w:rPr>
          <w:rFonts w:asciiTheme="minorHAnsi" w:hAnsiTheme="minorHAnsi"/>
          <w:b/>
          <w:sz w:val="26"/>
          <w:szCs w:val="26"/>
        </w:rPr>
      </w:pPr>
      <w:r>
        <w:rPr>
          <w:rFonts w:asciiTheme="minorHAnsi" w:hAnsiTheme="minorHAnsi"/>
          <w:b/>
          <w:sz w:val="26"/>
          <w:szCs w:val="26"/>
        </w:rPr>
        <w:t>Ilmaisun ohjaaminen 15 osp</w:t>
      </w:r>
    </w:p>
    <w:p w14:paraId="4CD8D946" w14:textId="77777777" w:rsidR="006F1F59" w:rsidRDefault="006F1F59" w:rsidP="00037C47">
      <w:pPr>
        <w:spacing w:after="120" w:line="276" w:lineRule="auto"/>
        <w:jc w:val="center"/>
        <w:rPr>
          <w:rFonts w:asciiTheme="minorHAnsi" w:hAnsiTheme="minorHAnsi"/>
          <w:b/>
          <w:sz w:val="26"/>
          <w:szCs w:val="26"/>
        </w:rPr>
      </w:pPr>
      <w:r>
        <w:rPr>
          <w:rFonts w:asciiTheme="minorHAnsi" w:hAnsiTheme="minorHAnsi"/>
          <w:b/>
          <w:sz w:val="26"/>
          <w:szCs w:val="26"/>
        </w:rPr>
        <w:t>Liikkumisen ohjaaminen 15 osp</w:t>
      </w:r>
    </w:p>
    <w:p w14:paraId="361430D7" w14:textId="77777777" w:rsidR="006F1F59" w:rsidRDefault="006F1F59" w:rsidP="00037C47">
      <w:pPr>
        <w:spacing w:after="120" w:line="276" w:lineRule="auto"/>
        <w:jc w:val="center"/>
        <w:rPr>
          <w:rFonts w:asciiTheme="minorHAnsi" w:hAnsiTheme="minorHAnsi"/>
          <w:b/>
          <w:sz w:val="26"/>
          <w:szCs w:val="26"/>
        </w:rPr>
      </w:pPr>
      <w:r>
        <w:rPr>
          <w:rFonts w:asciiTheme="minorHAnsi" w:hAnsiTheme="minorHAnsi"/>
          <w:b/>
          <w:sz w:val="26"/>
          <w:szCs w:val="26"/>
        </w:rPr>
        <w:t>Tukea tarvitsev</w:t>
      </w:r>
      <w:r w:rsidR="000E1E5B">
        <w:rPr>
          <w:rFonts w:asciiTheme="minorHAnsi" w:hAnsiTheme="minorHAnsi"/>
          <w:b/>
          <w:sz w:val="26"/>
          <w:szCs w:val="26"/>
        </w:rPr>
        <w:t>ie</w:t>
      </w:r>
      <w:r>
        <w:rPr>
          <w:rFonts w:asciiTheme="minorHAnsi" w:hAnsiTheme="minorHAnsi"/>
          <w:b/>
          <w:sz w:val="26"/>
          <w:szCs w:val="26"/>
        </w:rPr>
        <w:t>n ohjaaminen 15 osp</w:t>
      </w:r>
    </w:p>
    <w:p w14:paraId="3FA27CDA" w14:textId="77777777" w:rsidR="000E1E5B" w:rsidRDefault="000E1E5B" w:rsidP="00037C47">
      <w:pPr>
        <w:spacing w:after="120" w:line="276" w:lineRule="auto"/>
        <w:jc w:val="center"/>
        <w:rPr>
          <w:rFonts w:asciiTheme="minorHAnsi" w:hAnsiTheme="minorHAnsi"/>
          <w:b/>
          <w:sz w:val="26"/>
          <w:szCs w:val="26"/>
        </w:rPr>
      </w:pPr>
      <w:r>
        <w:rPr>
          <w:rFonts w:asciiTheme="minorHAnsi" w:hAnsiTheme="minorHAnsi"/>
          <w:b/>
          <w:sz w:val="26"/>
          <w:szCs w:val="26"/>
        </w:rPr>
        <w:t>Luonto- ja elämystoiminnan ohjaaminen 15 osp</w:t>
      </w:r>
    </w:p>
    <w:p w14:paraId="579C7B61" w14:textId="77777777" w:rsidR="000E1E5B" w:rsidRDefault="000E1E5B" w:rsidP="00037C47">
      <w:pPr>
        <w:spacing w:after="120" w:line="276" w:lineRule="auto"/>
        <w:jc w:val="center"/>
        <w:rPr>
          <w:rFonts w:asciiTheme="minorHAnsi" w:hAnsiTheme="minorHAnsi"/>
          <w:b/>
          <w:sz w:val="26"/>
          <w:szCs w:val="26"/>
        </w:rPr>
      </w:pPr>
      <w:r>
        <w:rPr>
          <w:rFonts w:asciiTheme="minorHAnsi" w:hAnsiTheme="minorHAnsi"/>
          <w:b/>
          <w:sz w:val="26"/>
          <w:szCs w:val="26"/>
        </w:rPr>
        <w:t>Vapaaehtois- ja järjestötoiminnan ohjaaminen 15 osp</w:t>
      </w:r>
    </w:p>
    <w:p w14:paraId="29361D51" w14:textId="77777777" w:rsidR="000E1E5B" w:rsidRDefault="000E1E5B" w:rsidP="00037C47">
      <w:pPr>
        <w:spacing w:after="120" w:line="276" w:lineRule="auto"/>
        <w:jc w:val="center"/>
        <w:rPr>
          <w:rFonts w:asciiTheme="minorHAnsi" w:hAnsiTheme="minorHAnsi"/>
          <w:b/>
          <w:sz w:val="26"/>
          <w:szCs w:val="26"/>
        </w:rPr>
      </w:pPr>
      <w:r>
        <w:rPr>
          <w:rFonts w:asciiTheme="minorHAnsi" w:hAnsiTheme="minorHAnsi"/>
          <w:b/>
          <w:sz w:val="26"/>
          <w:szCs w:val="26"/>
        </w:rPr>
        <w:t>Kansainvälisessä työympäristössä toimiminen 15 osp</w:t>
      </w:r>
    </w:p>
    <w:p w14:paraId="1C0F878B" w14:textId="77777777" w:rsidR="000E1E5B" w:rsidRDefault="000E1E5B" w:rsidP="000E1E5B">
      <w:pPr>
        <w:spacing w:after="120" w:line="276" w:lineRule="auto"/>
        <w:jc w:val="center"/>
        <w:rPr>
          <w:rFonts w:asciiTheme="minorHAnsi" w:hAnsiTheme="minorHAnsi"/>
          <w:b/>
          <w:sz w:val="26"/>
          <w:szCs w:val="26"/>
        </w:rPr>
      </w:pPr>
      <w:r>
        <w:rPr>
          <w:rFonts w:asciiTheme="minorHAnsi" w:hAnsiTheme="minorHAnsi"/>
          <w:b/>
          <w:sz w:val="26"/>
          <w:szCs w:val="26"/>
        </w:rPr>
        <w:t xml:space="preserve">esim. Tutkinnon osa toisesta perustutkinnosta </w:t>
      </w:r>
      <w:proofErr w:type="gramStart"/>
      <w:r>
        <w:rPr>
          <w:rFonts w:asciiTheme="minorHAnsi" w:hAnsiTheme="minorHAnsi"/>
          <w:b/>
          <w:sz w:val="26"/>
          <w:szCs w:val="26"/>
        </w:rPr>
        <w:t>1-15</w:t>
      </w:r>
      <w:proofErr w:type="gramEnd"/>
      <w:r>
        <w:rPr>
          <w:rFonts w:asciiTheme="minorHAnsi" w:hAnsiTheme="minorHAnsi"/>
          <w:b/>
          <w:sz w:val="26"/>
          <w:szCs w:val="26"/>
        </w:rPr>
        <w:t xml:space="preserve"> osp</w:t>
      </w:r>
    </w:p>
    <w:p w14:paraId="1ACF8E2E" w14:textId="77777777" w:rsidR="00037C47" w:rsidRDefault="00037C47" w:rsidP="00037C47">
      <w:pPr>
        <w:spacing w:after="120" w:line="276" w:lineRule="auto"/>
        <w:rPr>
          <w:rFonts w:asciiTheme="minorHAnsi" w:hAnsiTheme="minorHAnsi"/>
          <w:b/>
          <w:sz w:val="26"/>
          <w:szCs w:val="26"/>
        </w:rPr>
      </w:pPr>
    </w:p>
    <w:p w14:paraId="157D4E61" w14:textId="77777777" w:rsidR="0076023A" w:rsidRDefault="0076023A" w:rsidP="00B65D9E">
      <w:pPr>
        <w:rPr>
          <w:rFonts w:asciiTheme="minorHAnsi" w:hAnsiTheme="minorHAnsi"/>
          <w:b/>
          <w:sz w:val="26"/>
          <w:szCs w:val="26"/>
        </w:rPr>
      </w:pPr>
    </w:p>
    <w:p w14:paraId="0334957E" w14:textId="77777777" w:rsidR="00083A70" w:rsidRDefault="00CA79FF" w:rsidP="0076023A">
      <w:pPr>
        <w:autoSpaceDE w:val="0"/>
        <w:autoSpaceDN w:val="0"/>
        <w:adjustRightInd w:val="0"/>
        <w:spacing w:after="120" w:line="276" w:lineRule="auto"/>
      </w:pPr>
      <w:r w:rsidRPr="00473654">
        <w:rPr>
          <w:rFonts w:asciiTheme="minorHAnsi" w:hAnsiTheme="minorHAnsi" w:cs="MyriadPro-Regular"/>
          <w:sz w:val="26"/>
          <w:szCs w:val="26"/>
        </w:rPr>
        <w:t xml:space="preserve">Tutkinnon perusteet löytyvät kokonaisuudessaan </w:t>
      </w:r>
      <w:proofErr w:type="spellStart"/>
      <w:r w:rsidRPr="00473654">
        <w:rPr>
          <w:rFonts w:asciiTheme="minorHAnsi" w:hAnsiTheme="minorHAnsi" w:cs="MyriadPro-Regular"/>
          <w:sz w:val="26"/>
          <w:szCs w:val="26"/>
        </w:rPr>
        <w:t>ePerusteista</w:t>
      </w:r>
      <w:proofErr w:type="spellEnd"/>
      <w:r w:rsidRPr="00473654">
        <w:rPr>
          <w:rFonts w:asciiTheme="minorHAnsi" w:hAnsiTheme="minorHAnsi" w:cs="MyriadPro-Regular"/>
          <w:sz w:val="26"/>
          <w:szCs w:val="26"/>
        </w:rPr>
        <w:t xml:space="preserve"> </w:t>
      </w:r>
      <w:hyperlink r:id="rId16" w:anchor="/fi/ammatillinen/8516660/tiedot" w:history="1">
        <w:r w:rsidR="00037C47" w:rsidRPr="00303E2D">
          <w:rPr>
            <w:rStyle w:val="Hyperlinkki"/>
          </w:rPr>
          <w:t>https://eperusteet.opintopolku.fi/#/fi/ammatillinen/8516660/tiedot</w:t>
        </w:r>
      </w:hyperlink>
    </w:p>
    <w:p w14:paraId="3D58DD07" w14:textId="77777777" w:rsidR="009C0AA4" w:rsidRDefault="009C0AA4" w:rsidP="00481945">
      <w:pPr>
        <w:pStyle w:val="Otsikko"/>
        <w:outlineLvl w:val="0"/>
        <w:rPr>
          <w:b/>
        </w:rPr>
      </w:pPr>
      <w:bookmarkStart w:id="9" w:name="_Toc219690628"/>
      <w:bookmarkStart w:id="10" w:name="_Toc426552202"/>
      <w:bookmarkStart w:id="11" w:name="_Toc20638465"/>
      <w:bookmarkStart w:id="12" w:name="_Toc20713027"/>
      <w:bookmarkStart w:id="13" w:name="_Toc21236761"/>
    </w:p>
    <w:p w14:paraId="1357A35F" w14:textId="77456C4E" w:rsidR="000453EB" w:rsidRPr="00345275" w:rsidRDefault="004574F7" w:rsidP="00481945">
      <w:pPr>
        <w:pStyle w:val="Otsikko"/>
        <w:outlineLvl w:val="0"/>
        <w:rPr>
          <w:b/>
        </w:rPr>
      </w:pPr>
      <w:bookmarkStart w:id="14" w:name="_Toc227570944"/>
      <w:r w:rsidRPr="00345275">
        <w:rPr>
          <w:b/>
        </w:rPr>
        <w:lastRenderedPageBreak/>
        <w:t>YLEISOHJEET</w:t>
      </w:r>
      <w:bookmarkEnd w:id="9"/>
      <w:bookmarkEnd w:id="10"/>
      <w:bookmarkEnd w:id="14"/>
    </w:p>
    <w:p w14:paraId="24232784" w14:textId="77777777" w:rsidR="006B43C2" w:rsidRPr="006B43C2" w:rsidRDefault="006B43C2" w:rsidP="00C86C89">
      <w:pPr>
        <w:pStyle w:val="Otsikko2"/>
      </w:pPr>
      <w:bookmarkStart w:id="15" w:name="_Toc227570945"/>
      <w:r w:rsidRPr="006B43C2">
        <w:t>OPISKELIJAN ASEMA</w:t>
      </w:r>
      <w:bookmarkEnd w:id="15"/>
    </w:p>
    <w:p w14:paraId="73AFBFAD" w14:textId="70F671C3"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Koulutussopimukseen perustuvassa koulutuksessa opiskelija ei ole työsuhteessa koulutussopimustyöpaikkaan eikä koulutussopimustyöpaikka maksa opiskelijalle palkkaa tai </w:t>
      </w:r>
      <w:r w:rsidR="0091302E">
        <w:rPr>
          <w:rFonts w:asciiTheme="minorHAnsi" w:hAnsiTheme="minorHAnsi"/>
          <w:sz w:val="26"/>
          <w:szCs w:val="26"/>
        </w:rPr>
        <w:t>korvausta</w:t>
      </w:r>
      <w:r w:rsidRPr="006B43C2">
        <w:rPr>
          <w:rFonts w:asciiTheme="minorHAnsi" w:hAnsiTheme="minorHAnsi"/>
          <w:sz w:val="26"/>
          <w:szCs w:val="26"/>
        </w:rPr>
        <w:t xml:space="preserve">. </w:t>
      </w:r>
    </w:p>
    <w:p w14:paraId="5560D478" w14:textId="77777777" w:rsidR="00BD4C25" w:rsidRPr="006B43C2" w:rsidRDefault="00BD4C25" w:rsidP="008104D5">
      <w:pPr>
        <w:spacing w:line="276" w:lineRule="auto"/>
        <w:jc w:val="both"/>
        <w:rPr>
          <w:rFonts w:asciiTheme="minorHAnsi" w:hAnsiTheme="minorHAnsi"/>
          <w:b/>
          <w:sz w:val="26"/>
          <w:szCs w:val="26"/>
        </w:rPr>
      </w:pPr>
    </w:p>
    <w:p w14:paraId="7EC3DFF3" w14:textId="77777777" w:rsidR="006B43C2" w:rsidRPr="006B43C2" w:rsidRDefault="006B43C2" w:rsidP="00C86C89">
      <w:pPr>
        <w:pStyle w:val="Otsikko2"/>
      </w:pPr>
      <w:bookmarkStart w:id="16" w:name="_Toc227570946"/>
      <w:r w:rsidRPr="006B43C2">
        <w:t>OSAPUOLTEN TEHTÄVÄT</w:t>
      </w:r>
      <w:bookmarkEnd w:id="16"/>
    </w:p>
    <w:p w14:paraId="3B735DBF"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Koulutussopimustyöpaikka</w:t>
      </w:r>
    </w:p>
    <w:p w14:paraId="53E03497" w14:textId="3E16BB74"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Mahdollistaa opiskelijan ammattitaidon hankkimisen henkilökohtaisen osaamisen kehittämissuunnitelman (HOKS) mukaan. Suunnittelee ohjauksen järjestämisen ja nimeää työpaikkaohjaajan ja muut oppimista ohjaavat henkilöt, joilla on </w:t>
      </w:r>
      <w:r w:rsidR="0091302E">
        <w:rPr>
          <w:rFonts w:asciiTheme="minorHAnsi" w:hAnsiTheme="minorHAnsi"/>
          <w:sz w:val="26"/>
          <w:szCs w:val="26"/>
        </w:rPr>
        <w:t>osaaminen</w:t>
      </w:r>
      <w:r w:rsidRPr="006B43C2">
        <w:rPr>
          <w:rFonts w:asciiTheme="minorHAnsi" w:hAnsiTheme="minorHAnsi"/>
          <w:sz w:val="26"/>
          <w:szCs w:val="26"/>
        </w:rPr>
        <w:t xml:space="preserve"> ja resurssit ohjaustehtävän hoitamiseen sekä esittää työpaikan edustajan näytön arvioijaksi. Huolehtii siitä, että työpaikkaohjaaja ja työpaikan henkilöstö ovat tietoisia opiskelijan koulutussopimukseen ja/tai näyttöön liittyvistä suunnitelmista ja työtehtävistä. Seuraa opiskelijan osaamisen kehittymistä, raportoi koulutuksen järjestäjälle etenemisestä ja ryhtyy toimenpiteisiin silloin, kun suunnitelman mukaista osaamista ei pystytä saavuttamaan. Vastaa opiskelijan työturvallisuudesta koulutussopimuksen aikana.</w:t>
      </w:r>
    </w:p>
    <w:p w14:paraId="5B4E5447" w14:textId="77777777" w:rsidR="006B43C2" w:rsidRPr="006B43C2" w:rsidRDefault="006B43C2" w:rsidP="008104D5">
      <w:pPr>
        <w:spacing w:line="276" w:lineRule="auto"/>
        <w:jc w:val="both"/>
        <w:rPr>
          <w:rFonts w:asciiTheme="minorHAnsi" w:hAnsiTheme="minorHAnsi"/>
          <w:b/>
          <w:sz w:val="26"/>
          <w:szCs w:val="26"/>
        </w:rPr>
      </w:pPr>
    </w:p>
    <w:p w14:paraId="6704164F"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Vastuullinen työpaikkaohjaaja</w:t>
      </w:r>
    </w:p>
    <w:p w14:paraId="22D8D1D5" w14:textId="7B98D419"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Huolehtii opiskelijan perehdytyksestä, osallistuu koulutussopimuksen ja näytön suunnitteluun, toteutukseen ja arviointiin. Ohjaa tavoitteellisesti </w:t>
      </w:r>
      <w:proofErr w:type="spellStart"/>
      <w:r w:rsidRPr="006B43C2">
        <w:rPr>
          <w:rFonts w:asciiTheme="minorHAnsi" w:hAnsiTheme="minorHAnsi"/>
          <w:sz w:val="26"/>
          <w:szCs w:val="26"/>
        </w:rPr>
        <w:t>HOKSin</w:t>
      </w:r>
      <w:proofErr w:type="spellEnd"/>
      <w:r w:rsidRPr="006B43C2">
        <w:rPr>
          <w:rFonts w:asciiTheme="minorHAnsi" w:hAnsiTheme="minorHAnsi"/>
          <w:sz w:val="26"/>
          <w:szCs w:val="26"/>
        </w:rPr>
        <w:t xml:space="preserve"> mukaan ja antaa</w:t>
      </w:r>
      <w:r w:rsidR="0091302E">
        <w:rPr>
          <w:rFonts w:asciiTheme="minorHAnsi" w:hAnsiTheme="minorHAnsi"/>
          <w:sz w:val="26"/>
          <w:szCs w:val="26"/>
        </w:rPr>
        <w:t xml:space="preserve"> ajantasaisesti</w:t>
      </w:r>
      <w:r w:rsidRPr="006B43C2">
        <w:rPr>
          <w:rFonts w:asciiTheme="minorHAnsi" w:hAnsiTheme="minorHAnsi"/>
          <w:sz w:val="26"/>
          <w:szCs w:val="26"/>
        </w:rPr>
        <w:t xml:space="preserve"> palautetta osaamisen kehittymisestä. Tekee ohjausyhteistyötä</w:t>
      </w:r>
      <w:r w:rsidR="0091302E">
        <w:rPr>
          <w:rFonts w:asciiTheme="minorHAnsi" w:hAnsiTheme="minorHAnsi"/>
          <w:sz w:val="26"/>
          <w:szCs w:val="26"/>
        </w:rPr>
        <w:t xml:space="preserve"> yhdessä muiden työyhteisön jäsenten kanssa sekä</w:t>
      </w:r>
      <w:r w:rsidRPr="006B43C2">
        <w:rPr>
          <w:rFonts w:asciiTheme="minorHAnsi" w:hAnsiTheme="minorHAnsi"/>
          <w:sz w:val="26"/>
          <w:szCs w:val="26"/>
        </w:rPr>
        <w:t xml:space="preserve"> </w:t>
      </w:r>
      <w:r w:rsidR="0091302E">
        <w:rPr>
          <w:rFonts w:asciiTheme="minorHAnsi" w:hAnsiTheme="minorHAnsi"/>
          <w:sz w:val="26"/>
          <w:szCs w:val="26"/>
        </w:rPr>
        <w:t xml:space="preserve">opiskelijan </w:t>
      </w:r>
      <w:r w:rsidRPr="006B43C2">
        <w:rPr>
          <w:rFonts w:asciiTheme="minorHAnsi" w:hAnsiTheme="minorHAnsi"/>
          <w:sz w:val="26"/>
          <w:szCs w:val="26"/>
        </w:rPr>
        <w:t>oppilaitoksen</w:t>
      </w:r>
      <w:r w:rsidR="0091302E">
        <w:rPr>
          <w:rFonts w:asciiTheme="minorHAnsi" w:hAnsiTheme="minorHAnsi"/>
          <w:sz w:val="26"/>
          <w:szCs w:val="26"/>
        </w:rPr>
        <w:t xml:space="preserve"> </w:t>
      </w:r>
      <w:r w:rsidRPr="006B43C2">
        <w:rPr>
          <w:rFonts w:asciiTheme="minorHAnsi" w:hAnsiTheme="minorHAnsi"/>
          <w:sz w:val="26"/>
          <w:szCs w:val="26"/>
        </w:rPr>
        <w:t>opettajan</w:t>
      </w:r>
      <w:r w:rsidR="0091302E">
        <w:rPr>
          <w:rFonts w:asciiTheme="minorHAnsi" w:hAnsiTheme="minorHAnsi"/>
          <w:sz w:val="26"/>
          <w:szCs w:val="26"/>
        </w:rPr>
        <w:t xml:space="preserve"> kanssa.</w:t>
      </w:r>
    </w:p>
    <w:p w14:paraId="72F698E4" w14:textId="77777777" w:rsidR="006B43C2" w:rsidRPr="006B43C2" w:rsidRDefault="006B43C2" w:rsidP="008104D5">
      <w:pPr>
        <w:spacing w:line="276" w:lineRule="auto"/>
        <w:jc w:val="both"/>
        <w:rPr>
          <w:rFonts w:asciiTheme="minorHAnsi" w:hAnsiTheme="minorHAnsi"/>
          <w:b/>
          <w:sz w:val="26"/>
          <w:szCs w:val="26"/>
        </w:rPr>
      </w:pPr>
    </w:p>
    <w:p w14:paraId="79544BB9"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Koulutuksen järjestäjä</w:t>
      </w:r>
    </w:p>
    <w:p w14:paraId="31EA03CD" w14:textId="1FC6C82B"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Nimeää opiskelijan koulutussopimuksen vastuuhenkilön, joka varmistaa työpaikan soveltuvuuden koulutussopimukseen ja näyttöihin</w:t>
      </w:r>
      <w:r w:rsidR="0091302E">
        <w:rPr>
          <w:rFonts w:asciiTheme="minorHAnsi" w:hAnsiTheme="minorHAnsi"/>
          <w:sz w:val="26"/>
          <w:szCs w:val="26"/>
        </w:rPr>
        <w:t>.</w:t>
      </w:r>
      <w:r w:rsidRPr="006B43C2">
        <w:rPr>
          <w:rFonts w:asciiTheme="minorHAnsi" w:hAnsiTheme="minorHAnsi"/>
          <w:sz w:val="26"/>
          <w:szCs w:val="26"/>
        </w:rPr>
        <w:t xml:space="preserve"> </w:t>
      </w:r>
      <w:r w:rsidR="0091302E">
        <w:rPr>
          <w:rFonts w:asciiTheme="minorHAnsi" w:hAnsiTheme="minorHAnsi"/>
          <w:sz w:val="26"/>
          <w:szCs w:val="26"/>
        </w:rPr>
        <w:t>Ohjaa</w:t>
      </w:r>
      <w:r w:rsidRPr="006B43C2">
        <w:rPr>
          <w:rFonts w:asciiTheme="minorHAnsi" w:hAnsiTheme="minorHAnsi"/>
          <w:sz w:val="26"/>
          <w:szCs w:val="26"/>
        </w:rPr>
        <w:t xml:space="preserve"> opiskelijan</w:t>
      </w:r>
      <w:r w:rsidR="0091302E">
        <w:rPr>
          <w:rFonts w:asciiTheme="minorHAnsi" w:hAnsiTheme="minorHAnsi"/>
          <w:sz w:val="26"/>
          <w:szCs w:val="26"/>
        </w:rPr>
        <w:t xml:space="preserve"> valmiuksia</w:t>
      </w:r>
      <w:r w:rsidRPr="006B43C2">
        <w:rPr>
          <w:rFonts w:asciiTheme="minorHAnsi" w:hAnsiTheme="minorHAnsi"/>
          <w:sz w:val="26"/>
          <w:szCs w:val="26"/>
        </w:rPr>
        <w:t xml:space="preserve"> työpaikkaa varten ja huolehtii osaltaan siitä, että opiskelija tietää velvollisuuksistaan noudattaa työpaikan järjestystä sekä työstä ja työturvallisuudesta annettuja ohjeita ja määräyksiä</w:t>
      </w:r>
      <w:r w:rsidR="0091302E">
        <w:rPr>
          <w:rFonts w:asciiTheme="minorHAnsi" w:hAnsiTheme="minorHAnsi"/>
          <w:sz w:val="26"/>
          <w:szCs w:val="26"/>
        </w:rPr>
        <w:t>.</w:t>
      </w:r>
      <w:r w:rsidRPr="006B43C2">
        <w:rPr>
          <w:rFonts w:asciiTheme="minorHAnsi" w:hAnsiTheme="minorHAnsi"/>
          <w:sz w:val="26"/>
          <w:szCs w:val="26"/>
        </w:rPr>
        <w:t xml:space="preserve"> </w:t>
      </w:r>
      <w:r w:rsidR="0091302E">
        <w:rPr>
          <w:rFonts w:asciiTheme="minorHAnsi" w:hAnsiTheme="minorHAnsi"/>
          <w:sz w:val="26"/>
          <w:szCs w:val="26"/>
        </w:rPr>
        <w:t>A</w:t>
      </w:r>
      <w:r w:rsidRPr="006B43C2">
        <w:rPr>
          <w:rFonts w:asciiTheme="minorHAnsi" w:hAnsiTheme="minorHAnsi"/>
          <w:sz w:val="26"/>
          <w:szCs w:val="26"/>
        </w:rPr>
        <w:t>ntaa työpaikalle tarvittavat tiedot opiskelijan lähtötilanteesta. Lisäksi koulutuksen järjestäjän nimeämä henkilö huolehtii työpaikkaohjaajan ohjausosaamisen varmistamisesta, tukee koulutussopimustyöpaikkaa koulutussopimuksen ja näytön toteuttamisessa ja perehdyttää työpaikan edustajat tutkinnon perusteisiin. Koulutuksen järjestäjä vastaa, että koulutussopimukseen perustuvaa koulutusta järjestetään lakien ja asetusten mukaisesti.</w:t>
      </w:r>
    </w:p>
    <w:p w14:paraId="79A0923B" w14:textId="77777777" w:rsidR="006B43C2" w:rsidRPr="006B43C2" w:rsidRDefault="006B43C2" w:rsidP="008104D5">
      <w:pPr>
        <w:spacing w:line="276" w:lineRule="auto"/>
        <w:jc w:val="both"/>
        <w:rPr>
          <w:rFonts w:asciiTheme="minorHAnsi" w:hAnsiTheme="minorHAnsi"/>
          <w:b/>
          <w:sz w:val="26"/>
          <w:szCs w:val="26"/>
        </w:rPr>
      </w:pPr>
    </w:p>
    <w:p w14:paraId="2016DB92" w14:textId="77777777" w:rsidR="006B43C2" w:rsidRPr="006B43C2" w:rsidRDefault="00255FD6" w:rsidP="00BD4C25">
      <w:pPr>
        <w:rPr>
          <w:rFonts w:asciiTheme="minorHAnsi" w:hAnsiTheme="minorHAnsi"/>
          <w:b/>
          <w:sz w:val="26"/>
          <w:szCs w:val="26"/>
        </w:rPr>
      </w:pPr>
      <w:r>
        <w:rPr>
          <w:rFonts w:asciiTheme="minorHAnsi" w:hAnsiTheme="minorHAnsi"/>
          <w:b/>
          <w:sz w:val="26"/>
          <w:szCs w:val="26"/>
        </w:rPr>
        <w:br w:type="page"/>
      </w:r>
      <w:r w:rsidR="006B43C2" w:rsidRPr="006B43C2">
        <w:rPr>
          <w:rFonts w:asciiTheme="minorHAnsi" w:hAnsiTheme="minorHAnsi"/>
          <w:b/>
          <w:sz w:val="26"/>
          <w:szCs w:val="26"/>
        </w:rPr>
        <w:lastRenderedPageBreak/>
        <w:t>Opiskelija</w:t>
      </w:r>
    </w:p>
    <w:p w14:paraId="27F22684" w14:textId="63636BDC" w:rsidR="006B43C2" w:rsidRPr="00EF594E"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Osallistuu oman </w:t>
      </w:r>
      <w:proofErr w:type="spellStart"/>
      <w:r w:rsidRPr="006B43C2">
        <w:rPr>
          <w:rFonts w:asciiTheme="minorHAnsi" w:hAnsiTheme="minorHAnsi"/>
          <w:sz w:val="26"/>
          <w:szCs w:val="26"/>
        </w:rPr>
        <w:t>HOKS</w:t>
      </w:r>
      <w:r w:rsidR="00255FD6">
        <w:rPr>
          <w:rFonts w:asciiTheme="minorHAnsi" w:hAnsiTheme="minorHAnsi"/>
          <w:sz w:val="26"/>
          <w:szCs w:val="26"/>
        </w:rPr>
        <w:t>:</w:t>
      </w:r>
      <w:r w:rsidRPr="006B43C2">
        <w:rPr>
          <w:rFonts w:asciiTheme="minorHAnsi" w:hAnsiTheme="minorHAnsi"/>
          <w:sz w:val="26"/>
          <w:szCs w:val="26"/>
        </w:rPr>
        <w:t>n</w:t>
      </w:r>
      <w:proofErr w:type="spellEnd"/>
      <w:r w:rsidRPr="006B43C2">
        <w:rPr>
          <w:rFonts w:asciiTheme="minorHAnsi" w:hAnsiTheme="minorHAnsi"/>
          <w:sz w:val="26"/>
          <w:szCs w:val="26"/>
        </w:rPr>
        <w:t xml:space="preserve"> tekemiseen </w:t>
      </w:r>
      <w:bookmarkStart w:id="17" w:name="_Hlk502598786"/>
      <w:r w:rsidRPr="006B43C2">
        <w:rPr>
          <w:rFonts w:asciiTheme="minorHAnsi" w:hAnsiTheme="minorHAnsi"/>
          <w:sz w:val="26"/>
          <w:szCs w:val="26"/>
        </w:rPr>
        <w:t>työpaikalla järjestettävää koulutusta koskien</w:t>
      </w:r>
      <w:bookmarkEnd w:id="17"/>
      <w:r w:rsidRPr="006B43C2">
        <w:rPr>
          <w:rFonts w:asciiTheme="minorHAnsi" w:hAnsiTheme="minorHAnsi"/>
          <w:sz w:val="26"/>
          <w:szCs w:val="26"/>
        </w:rPr>
        <w:t xml:space="preserve">. Tekee </w:t>
      </w:r>
      <w:proofErr w:type="spellStart"/>
      <w:r w:rsidRPr="006B43C2">
        <w:rPr>
          <w:rFonts w:asciiTheme="minorHAnsi" w:hAnsiTheme="minorHAnsi"/>
          <w:sz w:val="26"/>
          <w:szCs w:val="26"/>
        </w:rPr>
        <w:t>HOKS</w:t>
      </w:r>
      <w:r w:rsidR="00255FD6">
        <w:rPr>
          <w:rFonts w:asciiTheme="minorHAnsi" w:hAnsiTheme="minorHAnsi"/>
          <w:sz w:val="26"/>
          <w:szCs w:val="26"/>
        </w:rPr>
        <w:t>:</w:t>
      </w:r>
      <w:r w:rsidRPr="006B43C2">
        <w:rPr>
          <w:rFonts w:asciiTheme="minorHAnsi" w:hAnsiTheme="minorHAnsi"/>
          <w:sz w:val="26"/>
          <w:szCs w:val="26"/>
        </w:rPr>
        <w:t>in</w:t>
      </w:r>
      <w:proofErr w:type="spellEnd"/>
      <w:r w:rsidRPr="006B43C2">
        <w:rPr>
          <w:rFonts w:asciiTheme="minorHAnsi" w:hAnsiTheme="minorHAnsi"/>
          <w:sz w:val="26"/>
          <w:szCs w:val="26"/>
        </w:rPr>
        <w:t xml:space="preserve"> kirjattuja tutkinnon ammattitaitovaatimuksen mukaisia työtehtäviä ja osoittaa osaamisensa työpaikalla, mikäli se kuuluu suunnitelmaan. Noudattaa työpaikan työturvallisuusmääräyksiä, sovittuja työaikoja sekä työpaikan </w:t>
      </w:r>
      <w:r w:rsidR="0091302E">
        <w:rPr>
          <w:rFonts w:asciiTheme="minorHAnsi" w:hAnsiTheme="minorHAnsi"/>
          <w:sz w:val="26"/>
          <w:szCs w:val="26"/>
        </w:rPr>
        <w:t>ohjeita ja toimintatapoja. Opiskelija</w:t>
      </w:r>
      <w:r>
        <w:rPr>
          <w:rFonts w:asciiTheme="minorHAnsi" w:hAnsiTheme="minorHAnsi"/>
          <w:sz w:val="26"/>
          <w:szCs w:val="26"/>
        </w:rPr>
        <w:t xml:space="preserve"> </w:t>
      </w:r>
      <w:r w:rsidRPr="006B43C2">
        <w:rPr>
          <w:rFonts w:asciiTheme="minorHAnsi" w:hAnsiTheme="minorHAnsi"/>
          <w:sz w:val="26"/>
          <w:szCs w:val="26"/>
        </w:rPr>
        <w:t>noudattaa työpaikan salassapitovelvollisuutta.</w:t>
      </w:r>
    </w:p>
    <w:p w14:paraId="0FBC4B75" w14:textId="77777777" w:rsidR="008104D5" w:rsidRPr="006B43C2" w:rsidRDefault="008104D5" w:rsidP="008104D5">
      <w:pPr>
        <w:spacing w:line="276" w:lineRule="auto"/>
        <w:jc w:val="both"/>
        <w:rPr>
          <w:rFonts w:asciiTheme="minorHAnsi" w:hAnsiTheme="minorHAnsi"/>
          <w:b/>
          <w:sz w:val="26"/>
          <w:szCs w:val="26"/>
        </w:rPr>
      </w:pPr>
    </w:p>
    <w:p w14:paraId="45A76F24" w14:textId="77777777" w:rsidR="006B43C2" w:rsidRPr="006B43C2" w:rsidRDefault="006B43C2" w:rsidP="00C86C89">
      <w:pPr>
        <w:pStyle w:val="Otsikko2"/>
      </w:pPr>
      <w:bookmarkStart w:id="18" w:name="_Toc227570947"/>
      <w:r w:rsidRPr="006B43C2">
        <w:t>YHTEYDENPITO</w:t>
      </w:r>
      <w:bookmarkEnd w:id="18"/>
    </w:p>
    <w:p w14:paraId="435F954A" w14:textId="77777777"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Koulutussopimustyöpaikan velvollisuus on ilmoittaa koulutuksen järjestäjälle opiskelijan työtehtäviä tai työoloja koskevat olennaiset muutokset. Koulutuksen järjestäjän velvollisuus on ilmoittaa koulutussopimustyöpaikalle koulutuksessa mahdollisesti tapahtuvista muutoksista.</w:t>
      </w:r>
    </w:p>
    <w:p w14:paraId="44EF1039" w14:textId="77777777" w:rsidR="006B43C2" w:rsidRPr="006B43C2" w:rsidRDefault="006B43C2" w:rsidP="008104D5">
      <w:pPr>
        <w:spacing w:line="276" w:lineRule="auto"/>
        <w:jc w:val="both"/>
        <w:rPr>
          <w:rFonts w:asciiTheme="minorHAnsi" w:hAnsiTheme="minorHAnsi"/>
          <w:b/>
          <w:sz w:val="26"/>
          <w:szCs w:val="26"/>
        </w:rPr>
      </w:pPr>
    </w:p>
    <w:p w14:paraId="224E3A78"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Koulutuksen järjestäjän ja koulutussopimustyöpaikan välisestä yhteydenpidosta on sovittu seuraavaa:</w:t>
      </w:r>
    </w:p>
    <w:p w14:paraId="2E25C651" w14:textId="39E09DB4"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Koulutussopimuksesta vastaava opettaja on yhteydessä koulutussopimustyöpaikkaan</w:t>
      </w:r>
      <w:r w:rsidR="0091302E">
        <w:rPr>
          <w:rFonts w:asciiTheme="minorHAnsi" w:hAnsiTheme="minorHAnsi"/>
          <w:sz w:val="26"/>
          <w:szCs w:val="26"/>
        </w:rPr>
        <w:t xml:space="preserve"> pääsääntöisesti</w:t>
      </w:r>
      <w:r w:rsidRPr="006B43C2">
        <w:rPr>
          <w:rFonts w:asciiTheme="minorHAnsi" w:hAnsiTheme="minorHAnsi"/>
          <w:sz w:val="26"/>
          <w:szCs w:val="26"/>
        </w:rPr>
        <w:t xml:space="preserve"> puhelimitse. Työpaikkaohjaaja on yhteydessä vastaavaan opettajaan tarvittaessa. </w:t>
      </w:r>
    </w:p>
    <w:p w14:paraId="7A35D828" w14:textId="77777777" w:rsidR="006B43C2" w:rsidRPr="006B43C2" w:rsidRDefault="006B43C2" w:rsidP="008104D5">
      <w:pPr>
        <w:spacing w:line="276" w:lineRule="auto"/>
        <w:jc w:val="both"/>
        <w:rPr>
          <w:rFonts w:asciiTheme="minorHAnsi" w:hAnsiTheme="minorHAnsi"/>
          <w:b/>
          <w:sz w:val="26"/>
          <w:szCs w:val="26"/>
        </w:rPr>
      </w:pPr>
    </w:p>
    <w:p w14:paraId="7EB26259"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Työpaikkaohjaajan ohjausosaamisen varmistamisesta on sovittu seuraavaa:</w:t>
      </w:r>
    </w:p>
    <w:p w14:paraId="1C73FF39" w14:textId="7A975021" w:rsidR="000453EB" w:rsidRPr="00EF594E"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Opiskelijan mukana tulee työpaikkaohjaajalle kirjallinen ohjeistus (tutkinnon osan ammattitaitovaatimukset ym. tarkemmat ohjeet työpaikalla järjestettävää koulutusta koskien). Koulutussopimuksesta vastaava opettaja perehdyttää työpaikkaohjaajan </w:t>
      </w:r>
      <w:r w:rsidR="0091302E">
        <w:rPr>
          <w:rFonts w:asciiTheme="minorHAnsi" w:hAnsiTheme="minorHAnsi"/>
          <w:sz w:val="26"/>
          <w:szCs w:val="26"/>
        </w:rPr>
        <w:t xml:space="preserve">pääsääntöisesti </w:t>
      </w:r>
      <w:r w:rsidRPr="006B43C2">
        <w:rPr>
          <w:rFonts w:asciiTheme="minorHAnsi" w:hAnsiTheme="minorHAnsi"/>
          <w:sz w:val="26"/>
          <w:szCs w:val="26"/>
        </w:rPr>
        <w:t xml:space="preserve">puhelimitse hänen tehtäviinsä ja osaamisen arviointiin. </w:t>
      </w:r>
    </w:p>
    <w:p w14:paraId="2912F02C" w14:textId="77777777" w:rsidR="006B43C2" w:rsidRDefault="006B43C2" w:rsidP="008104D5">
      <w:pPr>
        <w:spacing w:line="276" w:lineRule="auto"/>
        <w:jc w:val="both"/>
        <w:rPr>
          <w:rFonts w:asciiTheme="minorHAnsi" w:hAnsiTheme="minorHAnsi"/>
          <w:b/>
          <w:sz w:val="26"/>
          <w:szCs w:val="26"/>
        </w:rPr>
      </w:pPr>
    </w:p>
    <w:p w14:paraId="56947FE1" w14:textId="77777777" w:rsidR="006B43C2" w:rsidRPr="006B43C2" w:rsidRDefault="006B43C2" w:rsidP="00C86C89">
      <w:pPr>
        <w:pStyle w:val="Otsikko2"/>
      </w:pPr>
      <w:bookmarkStart w:id="19" w:name="_Toc227570948"/>
      <w:r w:rsidRPr="006B43C2">
        <w:t>MUUT SOVITUT ASIAT</w:t>
      </w:r>
      <w:bookmarkEnd w:id="19"/>
    </w:p>
    <w:p w14:paraId="19FAC7E9" w14:textId="77777777" w:rsid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Koulutussopimukseen perustuvassa koulutuksessa sovelletaan yhdenvertaisuuslakia (1325/2014) sekä nuorista työntekijöistä annetun lain (998/1993) säännöksiä työajasta ja työn turvallisuudesta ja terveellisyydestä. </w:t>
      </w:r>
    </w:p>
    <w:p w14:paraId="44D40212" w14:textId="77777777" w:rsidR="006B43C2" w:rsidRDefault="006B43C2" w:rsidP="008104D5">
      <w:pPr>
        <w:spacing w:line="276" w:lineRule="auto"/>
        <w:jc w:val="both"/>
        <w:rPr>
          <w:rFonts w:asciiTheme="minorHAnsi" w:hAnsiTheme="minorHAnsi"/>
          <w:sz w:val="26"/>
          <w:szCs w:val="26"/>
        </w:rPr>
      </w:pPr>
    </w:p>
    <w:p w14:paraId="146050DF"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Työaika</w:t>
      </w:r>
    </w:p>
    <w:p w14:paraId="043A4891" w14:textId="77777777" w:rsidR="0091302E" w:rsidRDefault="0091302E" w:rsidP="0091302E">
      <w:pPr>
        <w:spacing w:line="276" w:lineRule="auto"/>
        <w:jc w:val="both"/>
        <w:rPr>
          <w:rFonts w:asciiTheme="minorHAnsi" w:hAnsiTheme="minorHAnsi"/>
          <w:sz w:val="26"/>
          <w:szCs w:val="26"/>
        </w:rPr>
      </w:pPr>
      <w:r w:rsidRPr="0091302E">
        <w:rPr>
          <w:rFonts w:asciiTheme="minorHAnsi" w:hAnsiTheme="minorHAnsi"/>
          <w:sz w:val="26"/>
          <w:szCs w:val="26"/>
        </w:rPr>
        <w:t>Opiskelijan työaika saa olla enintään työpaikalla noudatettavan säännöllisen työajan pituinen. Opiskelijan työskentelyyn sovelletaan työaikalain (605/1996) säännöksiä, jotka koskevat päivittäisiä lepoaikoja, vuorokausilepoa, viikoittaista vapaa-aikaa ja työvuoroluettelon laatimista.</w:t>
      </w:r>
    </w:p>
    <w:p w14:paraId="566CB69A" w14:textId="77777777" w:rsidR="0091302E" w:rsidRPr="0091302E" w:rsidRDefault="0091302E" w:rsidP="0091302E">
      <w:pPr>
        <w:spacing w:line="276" w:lineRule="auto"/>
        <w:jc w:val="both"/>
        <w:rPr>
          <w:rFonts w:asciiTheme="minorHAnsi" w:hAnsiTheme="minorHAnsi"/>
          <w:sz w:val="26"/>
          <w:szCs w:val="26"/>
        </w:rPr>
      </w:pPr>
    </w:p>
    <w:p w14:paraId="4AFE9C5F" w14:textId="70F48A1C" w:rsidR="0091302E" w:rsidRPr="0091302E" w:rsidRDefault="0091302E" w:rsidP="0091302E">
      <w:pPr>
        <w:spacing w:line="276" w:lineRule="auto"/>
        <w:jc w:val="both"/>
        <w:rPr>
          <w:rFonts w:asciiTheme="minorHAnsi" w:hAnsiTheme="minorHAnsi"/>
          <w:sz w:val="26"/>
          <w:szCs w:val="26"/>
        </w:rPr>
      </w:pPr>
      <w:r w:rsidRPr="0091302E">
        <w:rPr>
          <w:rFonts w:asciiTheme="minorHAnsi" w:hAnsiTheme="minorHAnsi"/>
          <w:sz w:val="26"/>
          <w:szCs w:val="26"/>
        </w:rPr>
        <w:t xml:space="preserve">Opiskelijan työpäivään sisältyy lisäksi noin yhden tunnin verran kirjallisia tehtäviä ja ohjatun toiminnan suunnittelua. Nämä tehtävät </w:t>
      </w:r>
      <w:r>
        <w:rPr>
          <w:rFonts w:asciiTheme="minorHAnsi" w:hAnsiTheme="minorHAnsi"/>
          <w:sz w:val="26"/>
          <w:szCs w:val="26"/>
        </w:rPr>
        <w:t>opiskelija voi tehdä</w:t>
      </w:r>
      <w:r w:rsidRPr="0091302E">
        <w:rPr>
          <w:rFonts w:asciiTheme="minorHAnsi" w:hAnsiTheme="minorHAnsi"/>
          <w:sz w:val="26"/>
          <w:szCs w:val="26"/>
        </w:rPr>
        <w:t xml:space="preserve"> kotona tai työpaikalla, mikäli työnantaja voi tarjota opiskelijalle niihin sopivan työpisteen. Yksi työviikko on 40 tuntia, mikä vastaa 1,5 osaamispistettä.</w:t>
      </w:r>
    </w:p>
    <w:p w14:paraId="24C1BD1C" w14:textId="77777777" w:rsidR="0091302E" w:rsidRDefault="0091302E" w:rsidP="0091302E">
      <w:pPr>
        <w:spacing w:line="276" w:lineRule="auto"/>
        <w:jc w:val="both"/>
        <w:rPr>
          <w:rFonts w:asciiTheme="minorHAnsi" w:hAnsiTheme="minorHAnsi"/>
          <w:sz w:val="26"/>
          <w:szCs w:val="26"/>
        </w:rPr>
      </w:pPr>
      <w:r w:rsidRPr="0091302E">
        <w:rPr>
          <w:rFonts w:asciiTheme="minorHAnsi" w:hAnsiTheme="minorHAnsi"/>
          <w:sz w:val="26"/>
          <w:szCs w:val="26"/>
        </w:rPr>
        <w:lastRenderedPageBreak/>
        <w:t>Opiskelijan työaika noudattaa pääsääntöisesti työpaikkaohjaajan työaikaa. Työvuoroista sekä mahdollisesta joustavan työajan käyttämisestä sovitaan opiskelijan ja työpaikkaohjaajan kesken. Työaika voi vaihdella työpaikan tilanteen mukaan.</w:t>
      </w:r>
    </w:p>
    <w:p w14:paraId="411B5A56" w14:textId="77777777" w:rsidR="00276F06" w:rsidRPr="0091302E" w:rsidRDefault="00276F06" w:rsidP="0091302E">
      <w:pPr>
        <w:spacing w:line="276" w:lineRule="auto"/>
        <w:jc w:val="both"/>
        <w:rPr>
          <w:rFonts w:asciiTheme="minorHAnsi" w:hAnsiTheme="minorHAnsi"/>
          <w:sz w:val="26"/>
          <w:szCs w:val="26"/>
        </w:rPr>
      </w:pPr>
    </w:p>
    <w:p w14:paraId="3780916C" w14:textId="16B11049" w:rsidR="0091302E" w:rsidRPr="0091302E" w:rsidRDefault="0091302E" w:rsidP="0091302E">
      <w:pPr>
        <w:spacing w:line="276" w:lineRule="auto"/>
        <w:jc w:val="both"/>
        <w:rPr>
          <w:rFonts w:asciiTheme="minorHAnsi" w:hAnsiTheme="minorHAnsi"/>
          <w:sz w:val="26"/>
          <w:szCs w:val="26"/>
        </w:rPr>
      </w:pPr>
      <w:r w:rsidRPr="0091302E">
        <w:rPr>
          <w:rFonts w:asciiTheme="minorHAnsi" w:hAnsiTheme="minorHAnsi"/>
          <w:sz w:val="26"/>
          <w:szCs w:val="26"/>
        </w:rPr>
        <w:t xml:space="preserve">Suositeltavaa on, että opiskelija tekee kokonaisia </w:t>
      </w:r>
      <w:r w:rsidR="00EA5F6C">
        <w:rPr>
          <w:rFonts w:asciiTheme="minorHAnsi" w:hAnsiTheme="minorHAnsi"/>
          <w:sz w:val="26"/>
          <w:szCs w:val="26"/>
        </w:rPr>
        <w:t>seitsemän</w:t>
      </w:r>
      <w:r w:rsidRPr="0091302E">
        <w:rPr>
          <w:rFonts w:asciiTheme="minorHAnsi" w:hAnsiTheme="minorHAnsi"/>
          <w:sz w:val="26"/>
          <w:szCs w:val="26"/>
        </w:rPr>
        <w:t xml:space="preserve"> tunnin työvuoroja</w:t>
      </w:r>
      <w:r w:rsidR="00DD601D">
        <w:rPr>
          <w:rFonts w:asciiTheme="minorHAnsi" w:hAnsiTheme="minorHAnsi"/>
          <w:sz w:val="26"/>
          <w:szCs w:val="26"/>
        </w:rPr>
        <w:t xml:space="preserve"> sekä saa myös kokemuksen päiväkodin</w:t>
      </w:r>
      <w:r w:rsidRPr="0091302E">
        <w:rPr>
          <w:rFonts w:asciiTheme="minorHAnsi" w:hAnsiTheme="minorHAnsi"/>
          <w:sz w:val="26"/>
          <w:szCs w:val="26"/>
        </w:rPr>
        <w:t xml:space="preserve"> aamu- tai iltavuoro</w:t>
      </w:r>
      <w:r w:rsidR="00DD601D">
        <w:rPr>
          <w:rFonts w:asciiTheme="minorHAnsi" w:hAnsiTheme="minorHAnsi"/>
          <w:sz w:val="26"/>
          <w:szCs w:val="26"/>
        </w:rPr>
        <w:t>ista</w:t>
      </w:r>
      <w:r w:rsidRPr="0091302E">
        <w:rPr>
          <w:rFonts w:asciiTheme="minorHAnsi" w:hAnsiTheme="minorHAnsi"/>
          <w:sz w:val="26"/>
          <w:szCs w:val="26"/>
        </w:rPr>
        <w:t>. Tämä mahdollistaa monipuolisen perehtymisen työpaikan toimintaan eri aikoina.</w:t>
      </w:r>
    </w:p>
    <w:p w14:paraId="0E26CD58" w14:textId="77777777" w:rsidR="006B43C2" w:rsidRPr="006B43C2" w:rsidRDefault="006B43C2" w:rsidP="008104D5">
      <w:pPr>
        <w:spacing w:line="276" w:lineRule="auto"/>
        <w:jc w:val="both"/>
        <w:rPr>
          <w:rFonts w:asciiTheme="minorHAnsi" w:hAnsiTheme="minorHAnsi"/>
          <w:sz w:val="26"/>
          <w:szCs w:val="26"/>
        </w:rPr>
      </w:pPr>
    </w:p>
    <w:p w14:paraId="01A073AD"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Poissaolot</w:t>
      </w:r>
    </w:p>
    <w:p w14:paraId="21659196" w14:textId="635D13C3" w:rsidR="00276F06" w:rsidRPr="00276F06" w:rsidRDefault="00276F06" w:rsidP="00276F06">
      <w:pPr>
        <w:spacing w:line="276" w:lineRule="auto"/>
        <w:jc w:val="both"/>
        <w:rPr>
          <w:rFonts w:asciiTheme="minorHAnsi" w:hAnsiTheme="minorHAnsi"/>
          <w:sz w:val="26"/>
          <w:szCs w:val="26"/>
        </w:rPr>
      </w:pPr>
      <w:r w:rsidRPr="00276F06">
        <w:rPr>
          <w:rFonts w:asciiTheme="minorHAnsi" w:hAnsiTheme="minorHAnsi"/>
          <w:sz w:val="26"/>
          <w:szCs w:val="26"/>
        </w:rPr>
        <w:t>Opiskelija voi olla poissa työpaikalta sairastumisen vuoksi työpaikan</w:t>
      </w:r>
      <w:r w:rsidR="009C0AA4">
        <w:rPr>
          <w:rFonts w:asciiTheme="minorHAnsi" w:hAnsiTheme="minorHAnsi"/>
          <w:sz w:val="26"/>
          <w:szCs w:val="26"/>
        </w:rPr>
        <w:t xml:space="preserve"> </w:t>
      </w:r>
      <w:r w:rsidRPr="00276F06">
        <w:rPr>
          <w:rFonts w:asciiTheme="minorHAnsi" w:hAnsiTheme="minorHAnsi"/>
          <w:sz w:val="26"/>
          <w:szCs w:val="26"/>
        </w:rPr>
        <w:t xml:space="preserve">ohjeiden mukaisesti. </w:t>
      </w:r>
      <w:r w:rsidR="009C0AA4">
        <w:rPr>
          <w:rFonts w:asciiTheme="minorHAnsi" w:hAnsiTheme="minorHAnsi"/>
          <w:sz w:val="26"/>
          <w:szCs w:val="26"/>
        </w:rPr>
        <w:t xml:space="preserve">Opiskelijaa </w:t>
      </w:r>
      <w:r w:rsidR="00106595">
        <w:rPr>
          <w:rFonts w:asciiTheme="minorHAnsi" w:hAnsiTheme="minorHAnsi"/>
          <w:bCs/>
          <w:sz w:val="26"/>
          <w:szCs w:val="26"/>
        </w:rPr>
        <w:t xml:space="preserve">pyydetään </w:t>
      </w:r>
      <w:r w:rsidR="00EA5F6C">
        <w:rPr>
          <w:rFonts w:asciiTheme="minorHAnsi" w:hAnsiTheme="minorHAnsi"/>
          <w:bCs/>
          <w:sz w:val="26"/>
          <w:szCs w:val="26"/>
        </w:rPr>
        <w:t>toimittamaan</w:t>
      </w:r>
      <w:r w:rsidRPr="00EF594E">
        <w:rPr>
          <w:rFonts w:asciiTheme="minorHAnsi" w:hAnsiTheme="minorHAnsi"/>
          <w:bCs/>
          <w:sz w:val="26"/>
          <w:szCs w:val="26"/>
        </w:rPr>
        <w:t xml:space="preserve"> lääkärin tai terveydenhoitajan todistus</w:t>
      </w:r>
      <w:r w:rsidR="009C0AA4">
        <w:rPr>
          <w:rFonts w:asciiTheme="minorHAnsi" w:hAnsiTheme="minorHAnsi"/>
          <w:bCs/>
          <w:sz w:val="26"/>
          <w:szCs w:val="26"/>
        </w:rPr>
        <w:t xml:space="preserve"> työpaikan poissaolo-ohjeiden mukaisesti</w:t>
      </w:r>
      <w:r>
        <w:rPr>
          <w:rFonts w:asciiTheme="minorHAnsi" w:hAnsiTheme="minorHAnsi"/>
          <w:sz w:val="26"/>
          <w:szCs w:val="26"/>
        </w:rPr>
        <w:t>.</w:t>
      </w:r>
      <w:r w:rsidR="00106595">
        <w:rPr>
          <w:rFonts w:asciiTheme="minorHAnsi" w:hAnsiTheme="minorHAnsi"/>
          <w:sz w:val="26"/>
          <w:szCs w:val="26"/>
        </w:rPr>
        <w:t xml:space="preserve"> </w:t>
      </w:r>
      <w:r w:rsidRPr="00276F06">
        <w:rPr>
          <w:rFonts w:asciiTheme="minorHAnsi" w:hAnsiTheme="minorHAnsi"/>
          <w:sz w:val="26"/>
          <w:szCs w:val="26"/>
        </w:rPr>
        <w:t>Opiskelijan tulee ilmoittaa poissaolostaan</w:t>
      </w:r>
      <w:r w:rsidR="00106595">
        <w:rPr>
          <w:rFonts w:asciiTheme="minorHAnsi" w:hAnsiTheme="minorHAnsi"/>
          <w:sz w:val="26"/>
          <w:szCs w:val="26"/>
        </w:rPr>
        <w:t xml:space="preserve"> viipymättä</w:t>
      </w:r>
      <w:r w:rsidRPr="00276F06">
        <w:rPr>
          <w:rFonts w:asciiTheme="minorHAnsi" w:hAnsiTheme="minorHAnsi"/>
          <w:sz w:val="26"/>
          <w:szCs w:val="26"/>
        </w:rPr>
        <w:t xml:space="preserve"> sekä työpaikalle</w:t>
      </w:r>
      <w:r w:rsidR="00106595">
        <w:rPr>
          <w:rFonts w:asciiTheme="minorHAnsi" w:hAnsiTheme="minorHAnsi"/>
          <w:sz w:val="26"/>
          <w:szCs w:val="26"/>
        </w:rPr>
        <w:t xml:space="preserve"> </w:t>
      </w:r>
      <w:r w:rsidRPr="00276F06">
        <w:rPr>
          <w:rFonts w:asciiTheme="minorHAnsi" w:hAnsiTheme="minorHAnsi"/>
          <w:sz w:val="26"/>
          <w:szCs w:val="26"/>
        </w:rPr>
        <w:t>että ohjaavalle opettajalle.</w:t>
      </w:r>
    </w:p>
    <w:p w14:paraId="64DB4612" w14:textId="77777777" w:rsidR="00276F06" w:rsidRDefault="00276F06" w:rsidP="00276F06">
      <w:pPr>
        <w:spacing w:line="276" w:lineRule="auto"/>
        <w:jc w:val="both"/>
        <w:rPr>
          <w:rFonts w:asciiTheme="minorHAnsi" w:hAnsiTheme="minorHAnsi"/>
          <w:sz w:val="26"/>
          <w:szCs w:val="26"/>
        </w:rPr>
      </w:pPr>
    </w:p>
    <w:p w14:paraId="5492502B" w14:textId="00DA52D0" w:rsidR="00276F06" w:rsidRPr="00BD4C25" w:rsidRDefault="00276F06" w:rsidP="008104D5">
      <w:pPr>
        <w:spacing w:line="276" w:lineRule="auto"/>
        <w:jc w:val="both"/>
        <w:rPr>
          <w:rFonts w:asciiTheme="minorHAnsi" w:hAnsiTheme="minorHAnsi"/>
          <w:sz w:val="26"/>
          <w:szCs w:val="26"/>
        </w:rPr>
      </w:pPr>
      <w:r w:rsidRPr="00276F06">
        <w:rPr>
          <w:rFonts w:asciiTheme="minorHAnsi" w:hAnsiTheme="minorHAnsi"/>
          <w:sz w:val="26"/>
          <w:szCs w:val="26"/>
        </w:rPr>
        <w:t>Mikäli poissaoloja kertyy, opiskelija neuvottelee niiden korvaamisesta työpaikkaohjaajan ja ohjaavan opettajan kanssa. Korvaamisen edellytyksenä on oppimistavoitteiden saavuttamisen varmistaminen.</w:t>
      </w:r>
      <w:r w:rsidR="00EA5F6C">
        <w:rPr>
          <w:rFonts w:asciiTheme="minorHAnsi" w:hAnsiTheme="minorHAnsi"/>
          <w:sz w:val="26"/>
          <w:szCs w:val="26"/>
        </w:rPr>
        <w:t xml:space="preserve"> Mikäli opiskelijan osaamisen tavoitteet on täyttyneet, korvaaminen ei ole pakollista. </w:t>
      </w:r>
    </w:p>
    <w:p w14:paraId="3D4F867D" w14:textId="77777777" w:rsidR="006B43C2" w:rsidRPr="006B43C2" w:rsidRDefault="006B43C2" w:rsidP="008104D5">
      <w:pPr>
        <w:spacing w:line="276" w:lineRule="auto"/>
        <w:jc w:val="both"/>
        <w:rPr>
          <w:rFonts w:asciiTheme="minorHAnsi" w:hAnsiTheme="minorHAnsi"/>
          <w:sz w:val="26"/>
          <w:szCs w:val="26"/>
        </w:rPr>
      </w:pPr>
    </w:p>
    <w:p w14:paraId="2EE7442F" w14:textId="77777777" w:rsidR="00C24616" w:rsidRDefault="00C24616" w:rsidP="008104D5">
      <w:pPr>
        <w:spacing w:line="276" w:lineRule="auto"/>
        <w:jc w:val="both"/>
        <w:rPr>
          <w:rFonts w:asciiTheme="minorHAnsi" w:hAnsiTheme="minorHAnsi"/>
          <w:b/>
          <w:sz w:val="26"/>
          <w:szCs w:val="26"/>
        </w:rPr>
      </w:pPr>
      <w:r w:rsidRPr="00C24616">
        <w:rPr>
          <w:rFonts w:asciiTheme="minorHAnsi" w:hAnsiTheme="minorHAnsi"/>
          <w:b/>
          <w:sz w:val="26"/>
          <w:szCs w:val="26"/>
        </w:rPr>
        <w:t xml:space="preserve">Ruokajärjestelyt </w:t>
      </w:r>
    </w:p>
    <w:p w14:paraId="792F8055" w14:textId="77777777" w:rsidR="006B43C2" w:rsidRPr="00C24616" w:rsidRDefault="00C24616" w:rsidP="008104D5">
      <w:pPr>
        <w:spacing w:line="276" w:lineRule="auto"/>
        <w:jc w:val="both"/>
        <w:rPr>
          <w:rFonts w:asciiTheme="minorHAnsi" w:hAnsiTheme="minorHAnsi"/>
          <w:sz w:val="26"/>
          <w:szCs w:val="26"/>
        </w:rPr>
      </w:pPr>
      <w:r w:rsidRPr="00C24616">
        <w:rPr>
          <w:rFonts w:asciiTheme="minorHAnsi" w:hAnsiTheme="minorHAnsi"/>
          <w:sz w:val="26"/>
          <w:szCs w:val="26"/>
        </w:rPr>
        <w:t xml:space="preserve">Työpaikalle ei saa aiheutua kustannuksia opiskelijan ruokailusta. </w:t>
      </w:r>
      <w:r w:rsidR="00EF594E">
        <w:rPr>
          <w:rFonts w:asciiTheme="minorHAnsi" w:hAnsiTheme="minorHAnsi"/>
          <w:sz w:val="26"/>
          <w:szCs w:val="26"/>
        </w:rPr>
        <w:t>Opiskelija hakee työelämäjakson päätyttyä ruokarahan opistolta.</w:t>
      </w:r>
      <w:r w:rsidRPr="00C24616">
        <w:rPr>
          <w:rFonts w:asciiTheme="minorHAnsi" w:hAnsiTheme="minorHAnsi"/>
          <w:sz w:val="26"/>
          <w:szCs w:val="26"/>
        </w:rPr>
        <w:t xml:space="preserve"> Opiskelija voi käydä työpäivien aikana lounaalla Portaanpäässä, jos työpaikka on lähellä opistoa.</w:t>
      </w:r>
    </w:p>
    <w:p w14:paraId="2E5B451A" w14:textId="77777777" w:rsidR="00C24616" w:rsidRPr="006B43C2" w:rsidRDefault="00C24616" w:rsidP="008104D5">
      <w:pPr>
        <w:spacing w:line="276" w:lineRule="auto"/>
        <w:jc w:val="both"/>
        <w:rPr>
          <w:rFonts w:asciiTheme="minorHAnsi" w:hAnsiTheme="minorHAnsi"/>
          <w:b/>
          <w:sz w:val="26"/>
          <w:szCs w:val="26"/>
        </w:rPr>
      </w:pPr>
    </w:p>
    <w:p w14:paraId="7E76B29C"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Opiskelijan työturvallisuus</w:t>
      </w:r>
    </w:p>
    <w:p w14:paraId="2AAF0568" w14:textId="77777777"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Työnantaja tai koulutussopimustyöpaikan tarjoaja vastaa työpaikalla käytännön työtehtävien yhteydessä järjestettävässä koulutuksessa opiskelijan työturvallisuudesta siten kuin siitä työturvallisuuslaissa (738/2002) säädetään. </w:t>
      </w:r>
    </w:p>
    <w:p w14:paraId="176F2EA4" w14:textId="77777777" w:rsidR="006B43C2" w:rsidRPr="006B43C2" w:rsidRDefault="006B43C2" w:rsidP="008104D5">
      <w:pPr>
        <w:spacing w:line="276" w:lineRule="auto"/>
        <w:jc w:val="both"/>
        <w:rPr>
          <w:rFonts w:asciiTheme="minorHAnsi" w:hAnsiTheme="minorHAnsi"/>
          <w:b/>
          <w:sz w:val="26"/>
          <w:szCs w:val="26"/>
        </w:rPr>
      </w:pPr>
    </w:p>
    <w:p w14:paraId="1F5D0479"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Vakuutukset</w:t>
      </w:r>
    </w:p>
    <w:p w14:paraId="4E8166F4" w14:textId="77777777" w:rsidR="00C24616" w:rsidRDefault="00C24616" w:rsidP="008104D5">
      <w:pPr>
        <w:spacing w:line="276" w:lineRule="auto"/>
        <w:jc w:val="both"/>
        <w:rPr>
          <w:rFonts w:asciiTheme="minorHAnsi" w:hAnsiTheme="minorHAnsi"/>
          <w:sz w:val="26"/>
          <w:szCs w:val="26"/>
        </w:rPr>
      </w:pPr>
      <w:r w:rsidRPr="00C24616">
        <w:rPr>
          <w:rFonts w:asciiTheme="minorHAnsi" w:hAnsiTheme="minorHAnsi"/>
          <w:sz w:val="26"/>
          <w:szCs w:val="26"/>
        </w:rPr>
        <w:t>Portaanpään kristillinen opisto on vakuuttanut opiskelijan työpaikalla käytännön työtehtävien yhteydessä järjestettävässä koulutuksessa sattuvan tapaturman varalta. Oppilaitoksen toiminnan vastuuvakuutus kattaa ne vahinkotilanteet, joissa oppilaitos on voimassa olevan lainsäädännön mukaan korvausvastuullinen.</w:t>
      </w:r>
    </w:p>
    <w:p w14:paraId="5557860A" w14:textId="77777777" w:rsidR="00C24616" w:rsidRDefault="00C24616" w:rsidP="008104D5">
      <w:pPr>
        <w:spacing w:line="276" w:lineRule="auto"/>
        <w:jc w:val="both"/>
        <w:rPr>
          <w:rFonts w:asciiTheme="minorHAnsi" w:hAnsiTheme="minorHAnsi"/>
          <w:sz w:val="26"/>
          <w:szCs w:val="26"/>
        </w:rPr>
      </w:pPr>
    </w:p>
    <w:p w14:paraId="674ACBFA" w14:textId="77777777" w:rsidR="009C0AA4" w:rsidRDefault="009C0AA4" w:rsidP="009C0AA4">
      <w:pPr>
        <w:rPr>
          <w:rFonts w:asciiTheme="minorHAnsi" w:hAnsiTheme="minorHAnsi"/>
          <w:b/>
          <w:sz w:val="26"/>
          <w:szCs w:val="26"/>
        </w:rPr>
      </w:pPr>
    </w:p>
    <w:p w14:paraId="3F9CE1C0" w14:textId="77777777" w:rsidR="009C0AA4" w:rsidRDefault="009C0AA4" w:rsidP="009C0AA4">
      <w:pPr>
        <w:rPr>
          <w:rFonts w:asciiTheme="minorHAnsi" w:hAnsiTheme="minorHAnsi"/>
          <w:b/>
          <w:sz w:val="26"/>
          <w:szCs w:val="26"/>
        </w:rPr>
      </w:pPr>
    </w:p>
    <w:p w14:paraId="19BE20F3" w14:textId="3B802F21" w:rsidR="00C24616" w:rsidRPr="00C24616" w:rsidRDefault="00C24616" w:rsidP="009C0AA4">
      <w:pPr>
        <w:rPr>
          <w:rFonts w:asciiTheme="minorHAnsi" w:hAnsiTheme="minorHAnsi"/>
          <w:b/>
          <w:sz w:val="26"/>
          <w:szCs w:val="26"/>
        </w:rPr>
      </w:pPr>
      <w:r w:rsidRPr="00C24616">
        <w:rPr>
          <w:rFonts w:asciiTheme="minorHAnsi" w:hAnsiTheme="minorHAnsi"/>
          <w:b/>
          <w:sz w:val="26"/>
          <w:szCs w:val="26"/>
        </w:rPr>
        <w:lastRenderedPageBreak/>
        <w:t>Rikos</w:t>
      </w:r>
      <w:r w:rsidR="00106595">
        <w:rPr>
          <w:rFonts w:asciiTheme="minorHAnsi" w:hAnsiTheme="minorHAnsi"/>
          <w:b/>
          <w:sz w:val="26"/>
          <w:szCs w:val="26"/>
        </w:rPr>
        <w:t>rekisteriote</w:t>
      </w:r>
    </w:p>
    <w:p w14:paraId="2E02D2A9" w14:textId="1AF60E0B" w:rsidR="00C24616" w:rsidRDefault="00C24616" w:rsidP="008104D5">
      <w:pPr>
        <w:spacing w:line="276" w:lineRule="auto"/>
        <w:jc w:val="both"/>
        <w:rPr>
          <w:rFonts w:asciiTheme="minorHAnsi" w:hAnsiTheme="minorHAnsi"/>
          <w:b/>
          <w:sz w:val="26"/>
          <w:szCs w:val="26"/>
        </w:rPr>
      </w:pPr>
      <w:r w:rsidRPr="00C24616">
        <w:rPr>
          <w:rFonts w:asciiTheme="minorHAnsi" w:hAnsiTheme="minorHAnsi"/>
          <w:sz w:val="26"/>
          <w:szCs w:val="26"/>
        </w:rPr>
        <w:t>Opiskelijalta vaaditaan riko</w:t>
      </w:r>
      <w:r w:rsidR="00106595">
        <w:rPr>
          <w:rFonts w:asciiTheme="minorHAnsi" w:hAnsiTheme="minorHAnsi"/>
          <w:sz w:val="26"/>
          <w:szCs w:val="26"/>
        </w:rPr>
        <w:t>srekisteriote</w:t>
      </w:r>
      <w:r w:rsidRPr="00C24616">
        <w:rPr>
          <w:rFonts w:asciiTheme="minorHAnsi" w:hAnsiTheme="minorHAnsi"/>
          <w:sz w:val="26"/>
          <w:szCs w:val="26"/>
        </w:rPr>
        <w:t xml:space="preserve"> lasten kanssa </w:t>
      </w:r>
      <w:r w:rsidR="00251E23">
        <w:rPr>
          <w:rFonts w:asciiTheme="minorHAnsi" w:hAnsiTheme="minorHAnsi"/>
          <w:sz w:val="26"/>
          <w:szCs w:val="26"/>
        </w:rPr>
        <w:t>työskentelevä</w:t>
      </w:r>
      <w:r w:rsidRPr="00C24616">
        <w:rPr>
          <w:rFonts w:asciiTheme="minorHAnsi" w:hAnsiTheme="minorHAnsi"/>
          <w:sz w:val="26"/>
          <w:szCs w:val="26"/>
        </w:rPr>
        <w:t xml:space="preserve"> työ</w:t>
      </w:r>
      <w:r>
        <w:rPr>
          <w:rFonts w:asciiTheme="minorHAnsi" w:hAnsiTheme="minorHAnsi"/>
          <w:sz w:val="26"/>
          <w:szCs w:val="26"/>
        </w:rPr>
        <w:t xml:space="preserve">paikalla </w:t>
      </w:r>
      <w:r w:rsidRPr="00C24616">
        <w:rPr>
          <w:rFonts w:asciiTheme="minorHAnsi" w:hAnsiTheme="minorHAnsi"/>
          <w:sz w:val="26"/>
          <w:szCs w:val="26"/>
        </w:rPr>
        <w:t xml:space="preserve">oppimista varten. </w:t>
      </w:r>
      <w:r w:rsidRPr="00106595">
        <w:rPr>
          <w:rFonts w:asciiTheme="minorHAnsi" w:hAnsiTheme="minorHAnsi"/>
          <w:bCs/>
          <w:sz w:val="26"/>
          <w:szCs w:val="26"/>
        </w:rPr>
        <w:t xml:space="preserve">Opiskelija on toimittanut nähtäväksi rikosrekisteriotteensa </w:t>
      </w:r>
      <w:r w:rsidR="00106595">
        <w:rPr>
          <w:rFonts w:asciiTheme="minorHAnsi" w:hAnsiTheme="minorHAnsi"/>
          <w:bCs/>
          <w:sz w:val="26"/>
          <w:szCs w:val="26"/>
        </w:rPr>
        <w:t>ope</w:t>
      </w:r>
      <w:r w:rsidR="001A476D">
        <w:rPr>
          <w:rFonts w:asciiTheme="minorHAnsi" w:hAnsiTheme="minorHAnsi"/>
          <w:bCs/>
          <w:sz w:val="26"/>
          <w:szCs w:val="26"/>
        </w:rPr>
        <w:t>t</w:t>
      </w:r>
      <w:r w:rsidR="00106595">
        <w:rPr>
          <w:rFonts w:asciiTheme="minorHAnsi" w:hAnsiTheme="minorHAnsi"/>
          <w:bCs/>
          <w:sz w:val="26"/>
          <w:szCs w:val="26"/>
        </w:rPr>
        <w:t>tajalle</w:t>
      </w:r>
      <w:r w:rsidRPr="00106595">
        <w:rPr>
          <w:rFonts w:asciiTheme="minorHAnsi" w:hAnsiTheme="minorHAnsi"/>
          <w:bCs/>
          <w:sz w:val="26"/>
          <w:szCs w:val="26"/>
        </w:rPr>
        <w:t xml:space="preserve"> ennen työ</w:t>
      </w:r>
      <w:r w:rsidR="0005560E" w:rsidRPr="00106595">
        <w:rPr>
          <w:rFonts w:asciiTheme="minorHAnsi" w:hAnsiTheme="minorHAnsi"/>
          <w:bCs/>
          <w:sz w:val="26"/>
          <w:szCs w:val="26"/>
        </w:rPr>
        <w:t>paikalla järjestettävän koulutuksen alkua.</w:t>
      </w:r>
      <w:r w:rsidRPr="00C24616">
        <w:rPr>
          <w:rFonts w:asciiTheme="minorHAnsi" w:hAnsiTheme="minorHAnsi"/>
          <w:b/>
          <w:sz w:val="26"/>
          <w:szCs w:val="26"/>
        </w:rPr>
        <w:t xml:space="preserve"> </w:t>
      </w:r>
    </w:p>
    <w:p w14:paraId="3D5862B4" w14:textId="77777777" w:rsidR="00BD4C25" w:rsidRPr="00C24616" w:rsidRDefault="00BD4C25" w:rsidP="008104D5">
      <w:pPr>
        <w:spacing w:line="276" w:lineRule="auto"/>
        <w:jc w:val="both"/>
        <w:rPr>
          <w:rFonts w:asciiTheme="minorHAnsi" w:hAnsiTheme="minorHAnsi"/>
          <w:b/>
          <w:sz w:val="26"/>
          <w:szCs w:val="26"/>
        </w:rPr>
      </w:pPr>
    </w:p>
    <w:p w14:paraId="02CF6DE8" w14:textId="77777777" w:rsidR="006B43C2" w:rsidRPr="006B43C2" w:rsidRDefault="006B43C2" w:rsidP="008104D5">
      <w:pPr>
        <w:spacing w:line="276" w:lineRule="auto"/>
        <w:jc w:val="both"/>
        <w:rPr>
          <w:rFonts w:asciiTheme="minorHAnsi" w:hAnsiTheme="minorHAnsi"/>
          <w:b/>
          <w:sz w:val="26"/>
          <w:szCs w:val="26"/>
        </w:rPr>
      </w:pPr>
      <w:r w:rsidRPr="006B43C2">
        <w:rPr>
          <w:rFonts w:asciiTheme="minorHAnsi" w:hAnsiTheme="minorHAnsi"/>
          <w:b/>
          <w:sz w:val="26"/>
          <w:szCs w:val="26"/>
        </w:rPr>
        <w:t>Arvioinnin tarkistaminen ja oikaisu</w:t>
      </w:r>
    </w:p>
    <w:p w14:paraId="6AB820F0" w14:textId="77777777" w:rsidR="006B43C2" w:rsidRPr="006B43C2" w:rsidRDefault="006B43C2" w:rsidP="008104D5">
      <w:pPr>
        <w:spacing w:line="276" w:lineRule="auto"/>
        <w:jc w:val="both"/>
        <w:rPr>
          <w:rFonts w:asciiTheme="minorHAnsi" w:hAnsiTheme="minorHAnsi"/>
          <w:sz w:val="26"/>
          <w:szCs w:val="26"/>
        </w:rPr>
      </w:pPr>
      <w:r w:rsidRPr="006B43C2">
        <w:rPr>
          <w:rFonts w:asciiTheme="minorHAnsi" w:hAnsiTheme="minorHAnsi"/>
          <w:sz w:val="26"/>
          <w:szCs w:val="26"/>
        </w:rPr>
        <w:t xml:space="preserve">Opiskelija voi pyytää arvioijilta kirjallisesti arvioinnin tarkistamista 14 päivän kuluessa siitä, kun hänellä on ollut tilaisuus saada arvioinnin tulokset sekä tieto arviointiperusteiden soveltamisesta suoritukseensa. Arvioijien on tehtävä päätös arvioinnin tarkistamisesta ilman aiheetonta viivytystä. Opiskelija voi pyytää oikaisua asianomaiselta työelämätoimikunnalta kirjallisesti arvioinnin tarkistamista koskevaan päätökseen. Oikaisua on pyydettävä 14 päivän kuluessa tarkistamispäätöksen tiedoksisaannista. </w:t>
      </w:r>
    </w:p>
    <w:p w14:paraId="34D49838" w14:textId="77777777" w:rsidR="006B43C2" w:rsidRDefault="006B43C2" w:rsidP="008104D5">
      <w:pPr>
        <w:spacing w:line="276" w:lineRule="auto"/>
        <w:jc w:val="both"/>
        <w:rPr>
          <w:rFonts w:asciiTheme="minorHAnsi" w:hAnsiTheme="minorHAnsi"/>
          <w:b/>
          <w:sz w:val="26"/>
          <w:szCs w:val="26"/>
        </w:rPr>
      </w:pPr>
    </w:p>
    <w:p w14:paraId="5AE05E94" w14:textId="77777777" w:rsidR="00A810AF" w:rsidRPr="00A8776B" w:rsidRDefault="00481945" w:rsidP="00A8776B">
      <w:pPr>
        <w:pStyle w:val="Otsikko"/>
        <w:outlineLvl w:val="0"/>
        <w:rPr>
          <w:b/>
        </w:rPr>
      </w:pPr>
      <w:bookmarkStart w:id="20" w:name="_Toc426544005"/>
      <w:bookmarkStart w:id="21" w:name="_Toc426552203"/>
      <w:bookmarkStart w:id="22" w:name="_Toc227570949"/>
      <w:r w:rsidRPr="00345275">
        <w:rPr>
          <w:b/>
        </w:rPr>
        <w:t>TYÖ</w:t>
      </w:r>
      <w:r w:rsidR="00A8776B">
        <w:rPr>
          <w:b/>
        </w:rPr>
        <w:t xml:space="preserve">PAIKALLA </w:t>
      </w:r>
      <w:r w:rsidRPr="00345275">
        <w:rPr>
          <w:b/>
        </w:rPr>
        <w:t>OPPIMI</w:t>
      </w:r>
      <w:bookmarkEnd w:id="20"/>
      <w:r w:rsidRPr="00345275">
        <w:rPr>
          <w:b/>
        </w:rPr>
        <w:t>NEN</w:t>
      </w:r>
      <w:bookmarkEnd w:id="21"/>
      <w:bookmarkEnd w:id="22"/>
    </w:p>
    <w:p w14:paraId="6C99437B" w14:textId="77777777" w:rsidR="0001576B" w:rsidRDefault="0001576B" w:rsidP="001C35CF">
      <w:pPr>
        <w:jc w:val="both"/>
        <w:rPr>
          <w:rFonts w:asciiTheme="minorHAnsi" w:hAnsiTheme="minorHAnsi"/>
          <w:sz w:val="26"/>
          <w:szCs w:val="26"/>
        </w:rPr>
      </w:pPr>
    </w:p>
    <w:p w14:paraId="4EBEBF37" w14:textId="6A0787CC" w:rsidR="00A40591" w:rsidRDefault="00A40591" w:rsidP="001C35CF">
      <w:pPr>
        <w:jc w:val="both"/>
        <w:rPr>
          <w:rFonts w:asciiTheme="minorHAnsi" w:hAnsiTheme="minorHAnsi"/>
          <w:sz w:val="26"/>
          <w:szCs w:val="26"/>
        </w:rPr>
      </w:pPr>
      <w:r w:rsidRPr="003008C5">
        <w:rPr>
          <w:rFonts w:asciiTheme="minorHAnsi" w:hAnsiTheme="minorHAnsi"/>
          <w:sz w:val="26"/>
          <w:szCs w:val="26"/>
        </w:rPr>
        <w:t>Työpaikalla tapahtuvan oppimisen tavoitteena on oppia uutta tai syventää osaamista. Hyvin suunniteltuna oppiminen tuottaa vahvaa osaamista. Työpaikalla oppimisen suunnitteluun kannattaa panostaa.</w:t>
      </w:r>
      <w:r>
        <w:rPr>
          <w:rFonts w:asciiTheme="minorHAnsi" w:hAnsiTheme="minorHAnsi"/>
          <w:sz w:val="26"/>
          <w:szCs w:val="26"/>
        </w:rPr>
        <w:t xml:space="preserve"> </w:t>
      </w:r>
    </w:p>
    <w:p w14:paraId="06BA92CD" w14:textId="77777777" w:rsidR="00A40591" w:rsidRDefault="00A40591" w:rsidP="001C35CF">
      <w:pPr>
        <w:jc w:val="both"/>
        <w:rPr>
          <w:rFonts w:asciiTheme="minorHAnsi" w:hAnsiTheme="minorHAnsi"/>
          <w:sz w:val="26"/>
          <w:szCs w:val="26"/>
        </w:rPr>
      </w:pPr>
    </w:p>
    <w:p w14:paraId="553FB3AF" w14:textId="07DD334B" w:rsidR="001A476D" w:rsidRDefault="001A476D" w:rsidP="001C35CF">
      <w:pPr>
        <w:jc w:val="both"/>
        <w:rPr>
          <w:rFonts w:asciiTheme="minorHAnsi" w:hAnsiTheme="minorHAnsi"/>
          <w:sz w:val="26"/>
          <w:szCs w:val="26"/>
        </w:rPr>
      </w:pPr>
      <w:r w:rsidRPr="00A8776B">
        <w:rPr>
          <w:rFonts w:asciiTheme="minorHAnsi" w:hAnsiTheme="minorHAnsi"/>
          <w:sz w:val="26"/>
          <w:szCs w:val="26"/>
        </w:rPr>
        <w:t>Työpaikoilla tapahtuvan oppimisen suunnittelu lähtee opiskelijan ja myös työpaikan tarpeista ja</w:t>
      </w:r>
      <w:r>
        <w:rPr>
          <w:rFonts w:asciiTheme="minorHAnsi" w:hAnsiTheme="minorHAnsi"/>
          <w:sz w:val="26"/>
          <w:szCs w:val="26"/>
        </w:rPr>
        <w:t xml:space="preserve"> </w:t>
      </w:r>
      <w:r w:rsidRPr="00A8776B">
        <w:rPr>
          <w:rFonts w:asciiTheme="minorHAnsi" w:hAnsiTheme="minorHAnsi"/>
          <w:sz w:val="26"/>
          <w:szCs w:val="26"/>
        </w:rPr>
        <w:t>mahdollisuuksista. Niitä peilataan tutkintojen sisältöihin ja rakennetaan niistä sopiva kokonaisuus.  Tuloksena syntyy työelämän tarpeiden mukaista osaamista sekä parhaimmillaan jokaisen omien taitojen monipuolista ja jatkuvaa kehittämistä, joita halutaan jakaa myös muille</w:t>
      </w:r>
    </w:p>
    <w:p w14:paraId="3E9E7294" w14:textId="300E8908" w:rsidR="00A8776B" w:rsidRDefault="001A476D" w:rsidP="001C35CF">
      <w:pPr>
        <w:jc w:val="both"/>
        <w:rPr>
          <w:rFonts w:asciiTheme="minorHAnsi" w:hAnsiTheme="minorHAnsi"/>
          <w:sz w:val="26"/>
          <w:szCs w:val="26"/>
        </w:rPr>
      </w:pPr>
      <w:r w:rsidRPr="00A8776B">
        <w:rPr>
          <w:noProof/>
        </w:rPr>
        <w:lastRenderedPageBreak/>
        <w:drawing>
          <wp:anchor distT="0" distB="0" distL="114300" distR="114300" simplePos="0" relativeHeight="251662848" behindDoc="0" locked="0" layoutInCell="1" allowOverlap="1" wp14:anchorId="59C40564" wp14:editId="535F0C65">
            <wp:simplePos x="0" y="0"/>
            <wp:positionH relativeFrom="page">
              <wp:align>center</wp:align>
            </wp:positionH>
            <wp:positionV relativeFrom="paragraph">
              <wp:posOffset>0</wp:posOffset>
            </wp:positionV>
            <wp:extent cx="4572339" cy="3835400"/>
            <wp:effectExtent l="0" t="0" r="0" b="0"/>
            <wp:wrapSquare wrapText="bothSides"/>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339" cy="3835400"/>
                    </a:xfrm>
                    <a:prstGeom prst="rect">
                      <a:avLst/>
                    </a:prstGeom>
                  </pic:spPr>
                </pic:pic>
              </a:graphicData>
            </a:graphic>
          </wp:anchor>
        </w:drawing>
      </w:r>
      <w:r w:rsidR="00A8776B" w:rsidRPr="00A8776B">
        <w:rPr>
          <w:rFonts w:asciiTheme="minorHAnsi" w:hAnsiTheme="minorHAnsi"/>
          <w:sz w:val="26"/>
          <w:szCs w:val="26"/>
        </w:rPr>
        <w:t>.</w:t>
      </w:r>
    </w:p>
    <w:p w14:paraId="5F9E62C4" w14:textId="77777777" w:rsidR="00A8776B" w:rsidRDefault="00A8776B" w:rsidP="00473654">
      <w:pPr>
        <w:jc w:val="both"/>
        <w:rPr>
          <w:rFonts w:asciiTheme="minorHAnsi" w:hAnsiTheme="minorHAnsi"/>
          <w:sz w:val="26"/>
          <w:szCs w:val="26"/>
        </w:rPr>
      </w:pPr>
    </w:p>
    <w:p w14:paraId="5A3FF296" w14:textId="0AD532E7" w:rsidR="0001576B" w:rsidRDefault="0001576B" w:rsidP="00473654">
      <w:pPr>
        <w:jc w:val="both"/>
        <w:rPr>
          <w:rFonts w:asciiTheme="minorHAnsi" w:hAnsiTheme="minorHAnsi"/>
          <w:sz w:val="26"/>
          <w:szCs w:val="26"/>
        </w:rPr>
      </w:pPr>
    </w:p>
    <w:p w14:paraId="624A4838" w14:textId="77777777" w:rsidR="00A8776B" w:rsidRDefault="00A8776B" w:rsidP="00473654">
      <w:pPr>
        <w:jc w:val="both"/>
        <w:rPr>
          <w:rFonts w:asciiTheme="minorHAnsi" w:hAnsiTheme="minorHAnsi"/>
          <w:sz w:val="26"/>
          <w:szCs w:val="26"/>
        </w:rPr>
      </w:pPr>
    </w:p>
    <w:p w14:paraId="56C1837B" w14:textId="77777777" w:rsidR="00A8776B" w:rsidRDefault="00A8776B" w:rsidP="00473654">
      <w:pPr>
        <w:jc w:val="both"/>
        <w:rPr>
          <w:rFonts w:asciiTheme="minorHAnsi" w:hAnsiTheme="minorHAnsi"/>
          <w:sz w:val="26"/>
          <w:szCs w:val="26"/>
        </w:rPr>
      </w:pPr>
    </w:p>
    <w:p w14:paraId="58DDD82E" w14:textId="77777777" w:rsidR="008B385E" w:rsidRDefault="008B385E" w:rsidP="008B385E">
      <w:pPr>
        <w:rPr>
          <w:rFonts w:asciiTheme="minorHAnsi" w:hAnsiTheme="minorHAnsi"/>
          <w:sz w:val="26"/>
          <w:szCs w:val="26"/>
        </w:rPr>
      </w:pPr>
    </w:p>
    <w:p w14:paraId="51BB3606" w14:textId="77777777" w:rsidR="008B385E" w:rsidRDefault="008B385E" w:rsidP="008B385E">
      <w:pPr>
        <w:rPr>
          <w:rFonts w:asciiTheme="minorHAnsi" w:hAnsiTheme="minorHAnsi"/>
          <w:sz w:val="26"/>
          <w:szCs w:val="26"/>
        </w:rPr>
      </w:pPr>
    </w:p>
    <w:p w14:paraId="161471CD" w14:textId="77777777" w:rsidR="008B385E" w:rsidRDefault="008B385E" w:rsidP="008B385E">
      <w:pPr>
        <w:rPr>
          <w:rFonts w:asciiTheme="minorHAnsi" w:hAnsiTheme="minorHAnsi"/>
          <w:sz w:val="26"/>
          <w:szCs w:val="26"/>
        </w:rPr>
      </w:pPr>
    </w:p>
    <w:p w14:paraId="295E9559" w14:textId="77777777" w:rsidR="008B385E" w:rsidRDefault="008B385E" w:rsidP="008B385E">
      <w:pPr>
        <w:rPr>
          <w:rFonts w:asciiTheme="minorHAnsi" w:hAnsiTheme="minorHAnsi"/>
          <w:sz w:val="26"/>
          <w:szCs w:val="26"/>
        </w:rPr>
      </w:pPr>
    </w:p>
    <w:p w14:paraId="2C9442F0" w14:textId="77777777" w:rsidR="008B385E" w:rsidRDefault="008B385E" w:rsidP="008B385E">
      <w:pPr>
        <w:rPr>
          <w:rFonts w:asciiTheme="minorHAnsi" w:hAnsiTheme="minorHAnsi"/>
          <w:sz w:val="26"/>
          <w:szCs w:val="26"/>
        </w:rPr>
      </w:pPr>
    </w:p>
    <w:p w14:paraId="4ED8AF3A" w14:textId="77777777" w:rsidR="008B385E" w:rsidRDefault="008B385E" w:rsidP="008B385E">
      <w:pPr>
        <w:rPr>
          <w:rFonts w:asciiTheme="minorHAnsi" w:hAnsiTheme="minorHAnsi"/>
          <w:sz w:val="26"/>
          <w:szCs w:val="26"/>
        </w:rPr>
      </w:pPr>
    </w:p>
    <w:p w14:paraId="69C72D31" w14:textId="77777777" w:rsidR="008B385E" w:rsidRDefault="008B385E" w:rsidP="008B385E">
      <w:pPr>
        <w:rPr>
          <w:rFonts w:asciiTheme="minorHAnsi" w:hAnsiTheme="minorHAnsi"/>
          <w:sz w:val="26"/>
          <w:szCs w:val="26"/>
        </w:rPr>
      </w:pPr>
    </w:p>
    <w:p w14:paraId="191DAAF0" w14:textId="77777777" w:rsidR="008B385E" w:rsidRDefault="008B385E" w:rsidP="008B385E">
      <w:pPr>
        <w:rPr>
          <w:rFonts w:asciiTheme="minorHAnsi" w:hAnsiTheme="minorHAnsi"/>
          <w:sz w:val="26"/>
          <w:szCs w:val="26"/>
        </w:rPr>
      </w:pPr>
    </w:p>
    <w:p w14:paraId="22336F83" w14:textId="77777777" w:rsidR="008B385E" w:rsidRDefault="008B385E" w:rsidP="008B385E">
      <w:pPr>
        <w:rPr>
          <w:rFonts w:asciiTheme="minorHAnsi" w:hAnsiTheme="minorHAnsi"/>
          <w:sz w:val="26"/>
          <w:szCs w:val="26"/>
        </w:rPr>
      </w:pPr>
    </w:p>
    <w:p w14:paraId="2A49C284" w14:textId="77777777" w:rsidR="008B385E" w:rsidRDefault="008B385E" w:rsidP="008B385E">
      <w:pPr>
        <w:rPr>
          <w:rFonts w:asciiTheme="minorHAnsi" w:hAnsiTheme="minorHAnsi"/>
          <w:sz w:val="26"/>
          <w:szCs w:val="26"/>
        </w:rPr>
      </w:pPr>
    </w:p>
    <w:p w14:paraId="6AB81831" w14:textId="77777777" w:rsidR="008B385E" w:rsidRDefault="008B385E" w:rsidP="008B385E">
      <w:pPr>
        <w:rPr>
          <w:rFonts w:asciiTheme="minorHAnsi" w:hAnsiTheme="minorHAnsi"/>
          <w:sz w:val="26"/>
          <w:szCs w:val="26"/>
        </w:rPr>
      </w:pPr>
    </w:p>
    <w:p w14:paraId="338512A0" w14:textId="77777777" w:rsidR="008B385E" w:rsidRDefault="008B385E" w:rsidP="008B385E">
      <w:pPr>
        <w:rPr>
          <w:rFonts w:asciiTheme="minorHAnsi" w:hAnsiTheme="minorHAnsi"/>
          <w:sz w:val="26"/>
          <w:szCs w:val="26"/>
        </w:rPr>
      </w:pPr>
    </w:p>
    <w:p w14:paraId="13286383" w14:textId="77777777" w:rsidR="008B385E" w:rsidRDefault="008B385E" w:rsidP="008B385E">
      <w:pPr>
        <w:rPr>
          <w:rFonts w:asciiTheme="minorHAnsi" w:hAnsiTheme="minorHAnsi"/>
          <w:sz w:val="26"/>
          <w:szCs w:val="26"/>
        </w:rPr>
      </w:pPr>
    </w:p>
    <w:p w14:paraId="0F7E54D6" w14:textId="77777777" w:rsidR="008B385E" w:rsidRDefault="008B385E" w:rsidP="008B385E">
      <w:pPr>
        <w:rPr>
          <w:rFonts w:asciiTheme="minorHAnsi" w:hAnsiTheme="minorHAnsi"/>
          <w:sz w:val="26"/>
          <w:szCs w:val="26"/>
        </w:rPr>
      </w:pPr>
    </w:p>
    <w:p w14:paraId="7C894AB7" w14:textId="77777777" w:rsidR="008B385E" w:rsidRDefault="008B385E" w:rsidP="008B385E">
      <w:pPr>
        <w:jc w:val="both"/>
        <w:rPr>
          <w:rFonts w:asciiTheme="minorHAnsi" w:hAnsiTheme="minorHAnsi"/>
          <w:sz w:val="26"/>
          <w:szCs w:val="26"/>
        </w:rPr>
      </w:pPr>
    </w:p>
    <w:p w14:paraId="3A04386E" w14:textId="34BC8236" w:rsidR="0001576B" w:rsidRDefault="0001576B" w:rsidP="001A476D">
      <w:pPr>
        <w:rPr>
          <w:rFonts w:asciiTheme="minorHAnsi" w:hAnsiTheme="minorHAnsi"/>
          <w:sz w:val="26"/>
          <w:szCs w:val="26"/>
        </w:rPr>
      </w:pPr>
      <w:r w:rsidRPr="0001576B">
        <w:rPr>
          <w:rFonts w:asciiTheme="minorHAnsi" w:hAnsiTheme="minorHAnsi"/>
          <w:sz w:val="26"/>
          <w:szCs w:val="26"/>
        </w:rPr>
        <w:t>Työpaikalla tapahtuvaa oppiminen on yhteistyö</w:t>
      </w:r>
      <w:r>
        <w:rPr>
          <w:rFonts w:asciiTheme="minorHAnsi" w:hAnsiTheme="minorHAnsi"/>
          <w:sz w:val="26"/>
          <w:szCs w:val="26"/>
        </w:rPr>
        <w:t>t</w:t>
      </w:r>
      <w:r w:rsidRPr="0001576B">
        <w:rPr>
          <w:rFonts w:asciiTheme="minorHAnsi" w:hAnsiTheme="minorHAnsi"/>
          <w:sz w:val="26"/>
          <w:szCs w:val="26"/>
        </w:rPr>
        <w:t>ä, jossa mukana ovat</w:t>
      </w:r>
      <w:r w:rsidR="00106595">
        <w:rPr>
          <w:rFonts w:asciiTheme="minorHAnsi" w:hAnsiTheme="minorHAnsi"/>
          <w:sz w:val="26"/>
          <w:szCs w:val="26"/>
        </w:rPr>
        <w:t xml:space="preserve"> opiskelija,</w:t>
      </w:r>
      <w:r w:rsidRPr="0001576B">
        <w:rPr>
          <w:rFonts w:asciiTheme="minorHAnsi" w:hAnsiTheme="minorHAnsi"/>
          <w:b/>
          <w:bCs/>
          <w:sz w:val="26"/>
          <w:szCs w:val="26"/>
        </w:rPr>
        <w:t xml:space="preserve"> </w:t>
      </w:r>
      <w:r w:rsidRPr="00106595">
        <w:rPr>
          <w:rFonts w:asciiTheme="minorHAnsi" w:hAnsiTheme="minorHAnsi"/>
          <w:sz w:val="26"/>
          <w:szCs w:val="26"/>
        </w:rPr>
        <w:t>työpaikkaohjaaja ja koko työyhteisö</w:t>
      </w:r>
      <w:r w:rsidR="00106595" w:rsidRPr="00106595">
        <w:rPr>
          <w:rFonts w:asciiTheme="minorHAnsi" w:hAnsiTheme="minorHAnsi"/>
          <w:sz w:val="26"/>
          <w:szCs w:val="26"/>
        </w:rPr>
        <w:t xml:space="preserve"> sekä ohjaava opettaja</w:t>
      </w:r>
      <w:r w:rsidRPr="0001576B">
        <w:rPr>
          <w:rFonts w:asciiTheme="minorHAnsi" w:hAnsiTheme="minorHAnsi"/>
          <w:sz w:val="26"/>
          <w:szCs w:val="26"/>
        </w:rPr>
        <w:t>. Työpaik</w:t>
      </w:r>
      <w:r>
        <w:rPr>
          <w:rFonts w:asciiTheme="minorHAnsi" w:hAnsiTheme="minorHAnsi"/>
          <w:sz w:val="26"/>
          <w:szCs w:val="26"/>
        </w:rPr>
        <w:t>an</w:t>
      </w:r>
      <w:r w:rsidRPr="0001576B">
        <w:rPr>
          <w:rFonts w:asciiTheme="minorHAnsi" w:hAnsiTheme="minorHAnsi"/>
          <w:sz w:val="26"/>
          <w:szCs w:val="26"/>
        </w:rPr>
        <w:t> </w:t>
      </w:r>
      <w:r w:rsidRPr="00106595">
        <w:rPr>
          <w:rFonts w:asciiTheme="minorHAnsi" w:hAnsiTheme="minorHAnsi"/>
          <w:sz w:val="26"/>
          <w:szCs w:val="26"/>
        </w:rPr>
        <w:t>esi</w:t>
      </w:r>
      <w:r w:rsidR="00106595" w:rsidRPr="00106595">
        <w:rPr>
          <w:rFonts w:asciiTheme="minorHAnsi" w:hAnsiTheme="minorHAnsi"/>
          <w:sz w:val="26"/>
          <w:szCs w:val="26"/>
        </w:rPr>
        <w:t>henkilö</w:t>
      </w:r>
      <w:r w:rsidRPr="0001576B">
        <w:rPr>
          <w:rFonts w:asciiTheme="minorHAnsi" w:hAnsiTheme="minorHAnsi"/>
          <w:b/>
          <w:bCs/>
          <w:sz w:val="26"/>
          <w:szCs w:val="26"/>
        </w:rPr>
        <w:t> </w:t>
      </w:r>
      <w:r w:rsidRPr="0001576B">
        <w:rPr>
          <w:rFonts w:asciiTheme="minorHAnsi" w:hAnsiTheme="minorHAnsi"/>
          <w:sz w:val="26"/>
          <w:szCs w:val="26"/>
        </w:rPr>
        <w:t>on avainasemassa työpaikalla tapahtuvan oppimisen edellytysten varmistajana. Työpaikkaohjaaja</w:t>
      </w:r>
      <w:r w:rsidRPr="003008C5">
        <w:rPr>
          <w:rFonts w:asciiTheme="minorHAnsi" w:hAnsiTheme="minorHAnsi"/>
          <w:sz w:val="26"/>
          <w:szCs w:val="26"/>
        </w:rPr>
        <w:t xml:space="preserve"> on mukana työpaikalla oppimisen suunnittelussa. Kun työpaikkaohjaaja perehtyy opiskelijan osaamiseen ja oppimistavoitteisiin, opiskelijalla on mahdollisuus oppia oikeita asioita.</w:t>
      </w:r>
    </w:p>
    <w:p w14:paraId="4EF5A7CE" w14:textId="77777777" w:rsidR="0001576B" w:rsidRDefault="0001576B" w:rsidP="008B385E">
      <w:pPr>
        <w:jc w:val="both"/>
        <w:rPr>
          <w:rFonts w:asciiTheme="minorHAnsi" w:hAnsiTheme="minorHAnsi"/>
          <w:sz w:val="26"/>
          <w:szCs w:val="26"/>
        </w:rPr>
      </w:pPr>
    </w:p>
    <w:p w14:paraId="41336D7E" w14:textId="77777777" w:rsidR="0001576B" w:rsidRPr="0001576B" w:rsidRDefault="0001576B" w:rsidP="008B385E">
      <w:pPr>
        <w:jc w:val="both"/>
        <w:rPr>
          <w:rFonts w:asciiTheme="minorHAnsi" w:hAnsiTheme="minorHAnsi"/>
          <w:sz w:val="26"/>
          <w:szCs w:val="26"/>
        </w:rPr>
      </w:pPr>
      <w:r w:rsidRPr="0001576B">
        <w:rPr>
          <w:rFonts w:asciiTheme="minorHAnsi" w:hAnsiTheme="minorHAnsi"/>
          <w:sz w:val="26"/>
          <w:szCs w:val="26"/>
        </w:rPr>
        <w:t>Oppimisen järjestämisessä hyödynnetään eri osapuol</w:t>
      </w:r>
      <w:r>
        <w:rPr>
          <w:rFonts w:asciiTheme="minorHAnsi" w:hAnsiTheme="minorHAnsi"/>
          <w:sz w:val="26"/>
          <w:szCs w:val="26"/>
        </w:rPr>
        <w:t>t</w:t>
      </w:r>
      <w:r w:rsidRPr="0001576B">
        <w:rPr>
          <w:rFonts w:asciiTheme="minorHAnsi" w:hAnsiTheme="minorHAnsi"/>
          <w:sz w:val="26"/>
          <w:szCs w:val="26"/>
        </w:rPr>
        <w:t>en vahvuuksia. Työpaikkaohjaajan vastuulla on opiskelijan oppimisen ohjaaminen työpaikan toimintoihin ja ammatin hallintaan työpaikan toiminnan mukaan. Opettajien pedagogista osaamista käytetään puolestaan suunnitteluun, oppimisprosessin ohjaamiseen ja arviointiin liittyvissä kysymyksissä.</w:t>
      </w:r>
    </w:p>
    <w:p w14:paraId="6CFC4493" w14:textId="77777777" w:rsidR="0001576B" w:rsidRDefault="0001576B" w:rsidP="0001576B">
      <w:pPr>
        <w:jc w:val="both"/>
        <w:rPr>
          <w:rFonts w:asciiTheme="minorHAnsi" w:hAnsiTheme="minorHAnsi"/>
          <w:sz w:val="26"/>
          <w:szCs w:val="26"/>
        </w:rPr>
      </w:pPr>
    </w:p>
    <w:p w14:paraId="24DFB862" w14:textId="77777777" w:rsidR="00B562B5" w:rsidRDefault="00B562B5" w:rsidP="0001576B">
      <w:pPr>
        <w:jc w:val="both"/>
        <w:rPr>
          <w:rFonts w:asciiTheme="minorHAnsi" w:hAnsiTheme="minorHAnsi"/>
          <w:sz w:val="26"/>
          <w:szCs w:val="26"/>
        </w:rPr>
      </w:pPr>
      <w:r>
        <w:rPr>
          <w:rFonts w:asciiTheme="minorHAnsi" w:hAnsiTheme="minorHAnsi"/>
          <w:sz w:val="26"/>
          <w:szCs w:val="26"/>
        </w:rPr>
        <w:t xml:space="preserve">Lisätietoa ohjaamisesta löydät Ohjaan.fi -sivustolta: </w:t>
      </w:r>
      <w:hyperlink r:id="rId18" w:history="1">
        <w:r w:rsidRPr="00886AD4">
          <w:rPr>
            <w:rStyle w:val="Hyperlinkki"/>
            <w:rFonts w:asciiTheme="minorHAnsi" w:hAnsiTheme="minorHAnsi"/>
            <w:sz w:val="26"/>
            <w:szCs w:val="26"/>
          </w:rPr>
          <w:t>https://ohjaan.fi/</w:t>
        </w:r>
      </w:hyperlink>
      <w:r>
        <w:rPr>
          <w:rFonts w:asciiTheme="minorHAnsi" w:hAnsiTheme="minorHAnsi"/>
          <w:sz w:val="26"/>
          <w:szCs w:val="26"/>
        </w:rPr>
        <w:t xml:space="preserve"> </w:t>
      </w:r>
    </w:p>
    <w:p w14:paraId="35B1608B" w14:textId="77777777" w:rsidR="00B562B5" w:rsidRDefault="00B562B5" w:rsidP="0001576B">
      <w:pPr>
        <w:jc w:val="both"/>
        <w:rPr>
          <w:rFonts w:asciiTheme="minorHAnsi" w:hAnsiTheme="minorHAnsi"/>
          <w:sz w:val="26"/>
          <w:szCs w:val="26"/>
        </w:rPr>
      </w:pPr>
    </w:p>
    <w:p w14:paraId="70D17F46" w14:textId="437E2303" w:rsidR="00A40591" w:rsidRDefault="0001576B" w:rsidP="008B385E">
      <w:pPr>
        <w:rPr>
          <w:rFonts w:asciiTheme="minorHAnsi" w:hAnsiTheme="minorHAnsi"/>
          <w:sz w:val="26"/>
          <w:szCs w:val="26"/>
        </w:rPr>
        <w:sectPr w:rsidR="00A40591" w:rsidSect="0001576B">
          <w:headerReference w:type="default" r:id="rId19"/>
          <w:type w:val="continuous"/>
          <w:pgSz w:w="11906" w:h="16838"/>
          <w:pgMar w:top="1134" w:right="851" w:bottom="851" w:left="1134" w:header="709" w:footer="709" w:gutter="0"/>
          <w:cols w:space="709"/>
        </w:sectPr>
      </w:pPr>
      <w:r>
        <w:rPr>
          <w:rFonts w:asciiTheme="minorHAnsi" w:hAnsiTheme="minorHAnsi"/>
          <w:sz w:val="26"/>
          <w:szCs w:val="26"/>
        </w:rPr>
        <w:t xml:space="preserve">Seuraavaan </w:t>
      </w:r>
      <w:r w:rsidR="00106595">
        <w:rPr>
          <w:rFonts w:asciiTheme="minorHAnsi" w:hAnsiTheme="minorHAnsi"/>
          <w:sz w:val="26"/>
          <w:szCs w:val="26"/>
        </w:rPr>
        <w:t>lomakkeeseen</w:t>
      </w:r>
      <w:r>
        <w:rPr>
          <w:rFonts w:asciiTheme="minorHAnsi" w:hAnsiTheme="minorHAnsi"/>
          <w:sz w:val="26"/>
          <w:szCs w:val="26"/>
        </w:rPr>
        <w:t xml:space="preserve"> on </w:t>
      </w:r>
      <w:r w:rsidR="00106595">
        <w:rPr>
          <w:rFonts w:asciiTheme="minorHAnsi" w:hAnsiTheme="minorHAnsi"/>
          <w:sz w:val="26"/>
          <w:szCs w:val="26"/>
        </w:rPr>
        <w:t>jaoteltu</w:t>
      </w:r>
      <w:r>
        <w:rPr>
          <w:rFonts w:asciiTheme="minorHAnsi" w:hAnsiTheme="minorHAnsi"/>
          <w:sz w:val="26"/>
          <w:szCs w:val="26"/>
        </w:rPr>
        <w:t xml:space="preserve"> osapuol</w:t>
      </w:r>
      <w:r w:rsidR="00106595">
        <w:rPr>
          <w:rFonts w:asciiTheme="minorHAnsi" w:hAnsiTheme="minorHAnsi"/>
          <w:sz w:val="26"/>
          <w:szCs w:val="26"/>
        </w:rPr>
        <w:t>t</w:t>
      </w:r>
      <w:r>
        <w:rPr>
          <w:rFonts w:asciiTheme="minorHAnsi" w:hAnsiTheme="minorHAnsi"/>
          <w:sz w:val="26"/>
          <w:szCs w:val="26"/>
        </w:rPr>
        <w:t>en tehtävät:</w:t>
      </w:r>
      <w:hyperlink r:id="rId20" w:history="1">
        <w:r w:rsidR="003008C5" w:rsidRPr="003008C5">
          <w:rPr>
            <w:rStyle w:val="Hyperlinkki"/>
            <w:rFonts w:asciiTheme="minorHAnsi" w:hAnsiTheme="minorHAnsi"/>
            <w:b/>
            <w:bCs/>
            <w:sz w:val="26"/>
            <w:szCs w:val="26"/>
          </w:rPr>
          <w:br/>
        </w:r>
      </w:hyperlink>
    </w:p>
    <w:p w14:paraId="300C84E9" w14:textId="77777777" w:rsidR="00BD4C25" w:rsidRDefault="00BD4C25">
      <w:pPr>
        <w:rPr>
          <w:rFonts w:asciiTheme="minorHAnsi" w:hAnsiTheme="minorHAnsi"/>
          <w:sz w:val="26"/>
          <w:szCs w:val="26"/>
        </w:rPr>
      </w:pPr>
      <w:r>
        <w:rPr>
          <w:rFonts w:asciiTheme="minorHAnsi" w:hAnsiTheme="minorHAnsi"/>
          <w:noProof/>
          <w:sz w:val="26"/>
          <w:szCs w:val="26"/>
        </w:rPr>
        <w:lastRenderedPageBreak/>
        <w:drawing>
          <wp:anchor distT="0" distB="0" distL="114300" distR="114300" simplePos="0" relativeHeight="251657728" behindDoc="0" locked="0" layoutInCell="1" allowOverlap="1" wp14:anchorId="08249967" wp14:editId="3D819E21">
            <wp:simplePos x="0" y="0"/>
            <wp:positionH relativeFrom="page">
              <wp:align>center</wp:align>
            </wp:positionH>
            <wp:positionV relativeFrom="paragraph">
              <wp:posOffset>442</wp:posOffset>
            </wp:positionV>
            <wp:extent cx="9835322" cy="6488237"/>
            <wp:effectExtent l="38100" t="0" r="13970" b="0"/>
            <wp:wrapSquare wrapText="bothSides"/>
            <wp:docPr id="1"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Pr>
          <w:rFonts w:asciiTheme="minorHAnsi" w:hAnsiTheme="minorHAnsi"/>
          <w:sz w:val="26"/>
          <w:szCs w:val="26"/>
        </w:rPr>
        <w:br w:type="page"/>
      </w:r>
    </w:p>
    <w:p w14:paraId="6B53A872" w14:textId="77777777" w:rsidR="001C35CF" w:rsidRDefault="001C35CF" w:rsidP="003008C5">
      <w:pPr>
        <w:rPr>
          <w:rFonts w:asciiTheme="minorHAnsi" w:hAnsiTheme="minorHAnsi"/>
          <w:sz w:val="26"/>
          <w:szCs w:val="26"/>
        </w:rPr>
        <w:sectPr w:rsidR="001C35CF" w:rsidSect="0001576B">
          <w:pgSz w:w="16838" w:h="11906" w:orient="landscape"/>
          <w:pgMar w:top="851" w:right="851" w:bottom="1134" w:left="1134" w:header="709" w:footer="709" w:gutter="0"/>
          <w:cols w:space="709"/>
        </w:sectPr>
      </w:pPr>
    </w:p>
    <w:p w14:paraId="03721A66" w14:textId="77777777" w:rsidR="0001576B" w:rsidRDefault="00777373" w:rsidP="00C86C89">
      <w:pPr>
        <w:pStyle w:val="Otsikko2"/>
      </w:pPr>
      <w:bookmarkStart w:id="23" w:name="_Toc227570950"/>
      <w:bookmarkEnd w:id="11"/>
      <w:bookmarkEnd w:id="12"/>
      <w:bookmarkEnd w:id="13"/>
      <w:r>
        <w:lastRenderedPageBreak/>
        <w:t>PALAUTEKESKUSTELU</w:t>
      </w:r>
      <w:bookmarkEnd w:id="23"/>
    </w:p>
    <w:p w14:paraId="4B6B6DA2" w14:textId="77777777" w:rsidR="0001576B" w:rsidRDefault="0001576B" w:rsidP="0001576B">
      <w:pPr>
        <w:rPr>
          <w:rFonts w:asciiTheme="minorHAnsi" w:hAnsiTheme="minorHAnsi"/>
        </w:rPr>
      </w:pPr>
    </w:p>
    <w:p w14:paraId="7359AAA1" w14:textId="77777777" w:rsidR="00F0714D" w:rsidRPr="00B562B5" w:rsidRDefault="00F80B82" w:rsidP="008B385E">
      <w:pPr>
        <w:jc w:val="both"/>
        <w:rPr>
          <w:rFonts w:asciiTheme="minorHAnsi" w:hAnsiTheme="minorHAnsi"/>
        </w:rPr>
      </w:pPr>
      <w:r w:rsidRPr="00B562B5">
        <w:rPr>
          <w:rFonts w:asciiTheme="minorHAnsi" w:hAnsiTheme="minorHAnsi"/>
          <w:b/>
          <w:bCs/>
        </w:rPr>
        <w:t>ONKO OPISKELIJA VALMIS NÄYTTÄMÄÄN OSAAMISENSA?</w:t>
      </w:r>
    </w:p>
    <w:p w14:paraId="5DEA0AF8" w14:textId="77777777" w:rsidR="002E5ABA" w:rsidRDefault="002E5ABA" w:rsidP="002E5ABA">
      <w:pPr>
        <w:jc w:val="both"/>
        <w:rPr>
          <w:rFonts w:asciiTheme="minorHAnsi" w:hAnsiTheme="minorHAnsi"/>
        </w:rPr>
      </w:pPr>
      <w:r w:rsidRPr="002E5ABA">
        <w:rPr>
          <w:rFonts w:asciiTheme="minorHAnsi" w:hAnsiTheme="minorHAnsi"/>
        </w:rPr>
        <w:t>Työpaikkaohjaajan tehtävänä on ohjata, seurata ja antaa palautetta opiskelijan työpaikalla tapahtuvan oppimisen etenemisestä. Työpaikkaohjaaja ja ohjaava opettaja vaihtavat yleensä tilannetietoja opiskelijan kehittymisestä puhelimitse tai muulla sovitulla tavalla.</w:t>
      </w:r>
    </w:p>
    <w:p w14:paraId="3CBE1D2A" w14:textId="77777777" w:rsidR="002E5ABA" w:rsidRPr="002E5ABA" w:rsidRDefault="002E5ABA" w:rsidP="002E5ABA">
      <w:pPr>
        <w:jc w:val="both"/>
        <w:rPr>
          <w:rFonts w:asciiTheme="minorHAnsi" w:hAnsiTheme="minorHAnsi"/>
        </w:rPr>
      </w:pPr>
    </w:p>
    <w:p w14:paraId="76B3C22D" w14:textId="0A3ADE0A" w:rsidR="002E5ABA" w:rsidRDefault="002E5ABA" w:rsidP="002E5ABA">
      <w:pPr>
        <w:jc w:val="both"/>
        <w:rPr>
          <w:rFonts w:asciiTheme="minorHAnsi" w:hAnsiTheme="minorHAnsi"/>
        </w:rPr>
      </w:pPr>
      <w:r w:rsidRPr="002E5ABA">
        <w:rPr>
          <w:rFonts w:asciiTheme="minorHAnsi" w:hAnsiTheme="minorHAnsi"/>
        </w:rPr>
        <w:t>Opiskelija arvioi itse omaa osaamisensa kehittymistä. Itsearviointitaitoja kehitetään käytännön työskentelyn yhteydessä</w:t>
      </w:r>
      <w:r>
        <w:rPr>
          <w:rFonts w:asciiTheme="minorHAnsi" w:hAnsiTheme="minorHAnsi"/>
        </w:rPr>
        <w:t xml:space="preserve"> </w:t>
      </w:r>
      <w:r w:rsidRPr="002E5ABA">
        <w:rPr>
          <w:rFonts w:asciiTheme="minorHAnsi" w:hAnsiTheme="minorHAnsi"/>
        </w:rPr>
        <w:t>ja ne ovat olennainen osa ammatillisen osaamisen kasvua. Itsearviointi on tärkeä työelämätaito, joka tukee kykyä tunnistaa oma osaaminen ja sen kehittämistarpeet.</w:t>
      </w:r>
    </w:p>
    <w:p w14:paraId="29DE84DF" w14:textId="77777777" w:rsidR="002E5ABA" w:rsidRPr="002E5ABA" w:rsidRDefault="002E5ABA" w:rsidP="002E5ABA">
      <w:pPr>
        <w:jc w:val="both"/>
        <w:rPr>
          <w:rFonts w:asciiTheme="minorHAnsi" w:hAnsiTheme="minorHAnsi"/>
        </w:rPr>
      </w:pPr>
    </w:p>
    <w:p w14:paraId="0D0B35C8" w14:textId="77777777" w:rsidR="002E5ABA" w:rsidRDefault="002E5ABA" w:rsidP="002E5ABA">
      <w:pPr>
        <w:jc w:val="both"/>
        <w:rPr>
          <w:rFonts w:asciiTheme="minorHAnsi" w:hAnsiTheme="minorHAnsi"/>
        </w:rPr>
      </w:pPr>
      <w:r w:rsidRPr="002E5ABA">
        <w:rPr>
          <w:rFonts w:asciiTheme="minorHAnsi" w:hAnsiTheme="minorHAnsi"/>
        </w:rPr>
        <w:t>Kun opiskelijan osaaminen vastaa asetettuja tavoitteita, voidaan aloittaa näyttöön liittyvä suunnittelu ja valmistelu.</w:t>
      </w:r>
      <w:r>
        <w:rPr>
          <w:rFonts w:asciiTheme="minorHAnsi" w:hAnsiTheme="minorHAnsi"/>
        </w:rPr>
        <w:t xml:space="preserve"> </w:t>
      </w:r>
    </w:p>
    <w:p w14:paraId="08663963" w14:textId="021AED5C" w:rsidR="002E5ABA" w:rsidRPr="002E5ABA" w:rsidRDefault="002E5ABA" w:rsidP="002E5ABA">
      <w:pPr>
        <w:jc w:val="both"/>
        <w:rPr>
          <w:rFonts w:asciiTheme="minorHAnsi" w:hAnsiTheme="minorHAnsi"/>
        </w:rPr>
      </w:pPr>
      <w:r w:rsidRPr="002E5ABA">
        <w:rPr>
          <w:rFonts w:asciiTheme="minorHAnsi" w:hAnsiTheme="minorHAnsi"/>
        </w:rPr>
        <w:t>Ennen näytön toteuttamista työpaikkaohjaaja käy opiskelijan kanssa palautekeskustelun. Keskustelussa tarkastellaan työpaikalla oppimiselle asetettujen tavoitteiden saavuttamista ja osaamisen kehittymistä. Sekä opiskelija että työpaikkaohjaaja täyttävät palautelomakkeen, ennen keskustelua. Palautekeskustelun perustana toimii opiskelijan tekemä itsearviointi.</w:t>
      </w:r>
    </w:p>
    <w:p w14:paraId="091F87BD" w14:textId="77777777" w:rsidR="00F0714D" w:rsidRPr="008104D5" w:rsidRDefault="00F0714D" w:rsidP="00F0714D">
      <w:pPr>
        <w:jc w:val="both"/>
        <w:rPr>
          <w:rFonts w:asciiTheme="minorHAnsi" w:hAnsiTheme="minorHAnsi"/>
        </w:rPr>
      </w:pPr>
    </w:p>
    <w:p w14:paraId="582BD782" w14:textId="77777777" w:rsidR="002E5ABA" w:rsidRPr="002E5ABA" w:rsidRDefault="002E5ABA" w:rsidP="002E5ABA">
      <w:pPr>
        <w:jc w:val="both"/>
        <w:rPr>
          <w:rFonts w:asciiTheme="minorHAnsi" w:hAnsiTheme="minorHAnsi"/>
          <w:b/>
          <w:bCs/>
        </w:rPr>
      </w:pPr>
    </w:p>
    <w:p w14:paraId="733530A7" w14:textId="77777777" w:rsidR="002E5ABA" w:rsidRPr="002E5ABA" w:rsidRDefault="002E5ABA" w:rsidP="002E5ABA">
      <w:pPr>
        <w:jc w:val="both"/>
        <w:rPr>
          <w:rFonts w:asciiTheme="minorHAnsi" w:hAnsiTheme="minorHAnsi"/>
          <w:b/>
          <w:bCs/>
        </w:rPr>
      </w:pPr>
      <w:r w:rsidRPr="002E5ABA">
        <w:rPr>
          <w:rFonts w:asciiTheme="minorHAnsi" w:hAnsiTheme="minorHAnsi"/>
          <w:b/>
          <w:bCs/>
        </w:rPr>
        <w:t>Työpaikalla tapahtuva oppiminen voidaan hylätä tai keskeyttää seuraavissa tilanteissa:</w:t>
      </w:r>
    </w:p>
    <w:p w14:paraId="5A987020"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 ei noudata työaikoja, työturvallisuusohjeita tai muita sovittuja käytäntöjä</w:t>
      </w:r>
    </w:p>
    <w:p w14:paraId="25126666"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opiskelijan kielenkäyttö, pukeutuminen tai asenteet eivät vastaa lastenohjaajan työssä edellytettävää ammatillista toimintaa</w:t>
      </w:r>
    </w:p>
    <w:p w14:paraId="4DEF2AAD"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 ei pysty joustamaan tai neuvottelemaan poikkeustilanteista</w:t>
      </w:r>
    </w:p>
    <w:p w14:paraId="6B44FD98"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 ei tee hänelle annettuja tehtäviä tai jättää ne toistuvasti kesken</w:t>
      </w:r>
    </w:p>
    <w:p w14:paraId="50C1ACC0"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 ei kykene arvioimaan omaa toimintaansa ja työnsä onnistumista</w:t>
      </w:r>
    </w:p>
    <w:p w14:paraId="310D1765"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 ei ota vastaan annettua palautetta</w:t>
      </w:r>
    </w:p>
    <w:p w14:paraId="5E4748C5"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opiskelijan vuorovaikutustaidot lasten tai henkilöstön kanssa ovat puutteelliset</w:t>
      </w:r>
    </w:p>
    <w:p w14:paraId="6FBF878D" w14:textId="77777777" w:rsidR="002E5ABA" w:rsidRPr="002E5ABA" w:rsidRDefault="002E5ABA" w:rsidP="00A62216">
      <w:pPr>
        <w:numPr>
          <w:ilvl w:val="0"/>
          <w:numId w:val="29"/>
        </w:numPr>
        <w:spacing w:before="240"/>
        <w:jc w:val="both"/>
        <w:rPr>
          <w:rFonts w:asciiTheme="minorHAnsi" w:hAnsiTheme="minorHAnsi"/>
        </w:rPr>
      </w:pPr>
      <w:r w:rsidRPr="002E5ABA">
        <w:rPr>
          <w:rFonts w:asciiTheme="minorHAnsi" w:hAnsiTheme="minorHAnsi"/>
        </w:rPr>
        <w:t>opiskelijan toiminta vaarantaa asiakkaiden tai henkilöstön turvallisuuden</w:t>
      </w:r>
    </w:p>
    <w:p w14:paraId="42A198B6" w14:textId="77777777" w:rsidR="002E5ABA" w:rsidRPr="00F80B82" w:rsidRDefault="002E5ABA" w:rsidP="002E5ABA">
      <w:pPr>
        <w:jc w:val="both"/>
        <w:rPr>
          <w:rFonts w:asciiTheme="minorHAnsi" w:hAnsiTheme="minorHAnsi"/>
        </w:rPr>
      </w:pPr>
    </w:p>
    <w:p w14:paraId="393048DE" w14:textId="77777777" w:rsidR="00F0714D" w:rsidRPr="00F80B82" w:rsidRDefault="00F0714D" w:rsidP="00F0714D">
      <w:pPr>
        <w:jc w:val="both"/>
        <w:rPr>
          <w:rFonts w:asciiTheme="minorHAnsi" w:hAnsiTheme="minorHAnsi"/>
        </w:rPr>
      </w:pPr>
    </w:p>
    <w:p w14:paraId="0C683E2D" w14:textId="77777777" w:rsidR="00777373" w:rsidRDefault="00777373">
      <w:pPr>
        <w:rPr>
          <w:rFonts w:asciiTheme="majorHAnsi" w:eastAsiaTheme="majorEastAsia" w:hAnsiTheme="majorHAnsi" w:cstheme="majorBidi"/>
          <w:color w:val="0070C0"/>
          <w:spacing w:val="5"/>
          <w:kern w:val="28"/>
          <w:sz w:val="52"/>
          <w:szCs w:val="52"/>
        </w:rPr>
      </w:pPr>
      <w:r>
        <w:br w:type="page"/>
      </w:r>
    </w:p>
    <w:p w14:paraId="1625E971" w14:textId="77777777" w:rsidR="00777373" w:rsidRDefault="00777373" w:rsidP="00777373">
      <w:pPr>
        <w:pStyle w:val="Otsikko"/>
        <w:outlineLvl w:val="0"/>
      </w:pPr>
      <w:bookmarkStart w:id="24" w:name="_Toc227570951"/>
      <w:r>
        <w:lastRenderedPageBreak/>
        <w:t>NÄYTTÖ</w:t>
      </w:r>
      <w:bookmarkEnd w:id="24"/>
    </w:p>
    <w:p w14:paraId="47794428" w14:textId="77777777" w:rsidR="00777373" w:rsidRDefault="00777373" w:rsidP="00777373">
      <w:pPr>
        <w:rPr>
          <w:rFonts w:ascii="Calibri" w:eastAsia="MS Mincho" w:hAnsi="Calibri"/>
          <w:caps/>
          <w:color w:val="5C1E34"/>
          <w:spacing w:val="10"/>
          <w:sz w:val="22"/>
          <w:szCs w:val="22"/>
        </w:rPr>
      </w:pPr>
    </w:p>
    <w:p w14:paraId="12387D8A" w14:textId="77777777" w:rsidR="00777373" w:rsidRDefault="00777373" w:rsidP="00777373">
      <w:pPr>
        <w:pStyle w:val="Otsikko2"/>
        <w:rPr>
          <w:rFonts w:eastAsia="MS Mincho"/>
        </w:rPr>
      </w:pPr>
      <w:bookmarkStart w:id="25" w:name="_Toc227570952"/>
      <w:r w:rsidRPr="00350366">
        <w:rPr>
          <w:rFonts w:eastAsia="MS Mincho"/>
          <w:caps w:val="0"/>
        </w:rPr>
        <w:t>AMMATTITAIDON OSOITTAMISTAVAT</w:t>
      </w:r>
      <w:bookmarkEnd w:id="25"/>
    </w:p>
    <w:p w14:paraId="1C34C3CB" w14:textId="77777777" w:rsidR="00F80B82" w:rsidRPr="00F80B82" w:rsidRDefault="00F80B82" w:rsidP="002749AF">
      <w:pPr>
        <w:jc w:val="both"/>
        <w:rPr>
          <w:rFonts w:asciiTheme="minorHAnsi" w:hAnsiTheme="minorHAnsi"/>
        </w:rPr>
      </w:pPr>
      <w:r w:rsidRPr="00F80B82">
        <w:rPr>
          <w:rFonts w:asciiTheme="minorHAnsi" w:hAnsiTheme="minorHAnsi"/>
        </w:rPr>
        <w:t>Näyttöjen suunnittelua ja järjestämistä ohjaavat ammatillisen koulutuksen säädökset ja tutkinnon perusteet.</w:t>
      </w:r>
      <w:r>
        <w:rPr>
          <w:rFonts w:asciiTheme="minorHAnsi" w:hAnsiTheme="minorHAnsi"/>
        </w:rPr>
        <w:t xml:space="preserve"> </w:t>
      </w:r>
      <w:r w:rsidRPr="00F80B82">
        <w:rPr>
          <w:rFonts w:asciiTheme="minorHAnsi" w:hAnsiTheme="minorHAnsi"/>
        </w:rPr>
        <w:t>Näyttöjen suunnittelusta ja henkilökohtaistamisesta säädetään ammatillisesta koulutuksesta annetussa laissa</w:t>
      </w:r>
      <w:r>
        <w:rPr>
          <w:rFonts w:asciiTheme="minorHAnsi" w:hAnsiTheme="minorHAnsi"/>
        </w:rPr>
        <w:t xml:space="preserve"> </w:t>
      </w:r>
      <w:r w:rsidRPr="00F80B82">
        <w:rPr>
          <w:rFonts w:asciiTheme="minorHAnsi" w:hAnsiTheme="minorHAnsi"/>
        </w:rPr>
        <w:t>(531/2017, luvut 5 ja 6) sekä ammatillisesta koulutuksesta annetussa asetuksessa (673/2017, 9 §).</w:t>
      </w:r>
    </w:p>
    <w:p w14:paraId="2F48001D" w14:textId="77777777" w:rsidR="00F80B82" w:rsidRPr="00F80B82" w:rsidRDefault="00F80B82" w:rsidP="002749AF">
      <w:pPr>
        <w:jc w:val="both"/>
        <w:rPr>
          <w:rFonts w:asciiTheme="minorHAnsi" w:hAnsiTheme="minorHAnsi"/>
        </w:rPr>
      </w:pPr>
    </w:p>
    <w:p w14:paraId="7839294E" w14:textId="77777777" w:rsidR="002749AF" w:rsidRPr="00350366" w:rsidRDefault="00F80B82" w:rsidP="002749AF">
      <w:pPr>
        <w:jc w:val="both"/>
        <w:rPr>
          <w:rFonts w:ascii="Calibri" w:eastAsia="MS Mincho" w:hAnsi="Calibri" w:cs="Calibri"/>
          <w:szCs w:val="20"/>
          <w:lang w:eastAsia="en-US"/>
        </w:rPr>
      </w:pPr>
      <w:r w:rsidRPr="0001576B">
        <w:rPr>
          <w:rFonts w:asciiTheme="minorHAnsi" w:hAnsiTheme="minorHAnsi"/>
        </w:rPr>
        <w:t>Ammatillisessa koulutuksessa osaaminen arvioidaan näytössä, joka on oleellinen osa tutkinnon suorittamista. Se on käytännön työtehtävien tekemistä, joissa opiskelija näyttää mitä osaa. Näyttö annetaan yleensä tutkinnon osittain.</w:t>
      </w:r>
      <w:r w:rsidR="002749AF" w:rsidRPr="002749AF">
        <w:rPr>
          <w:rFonts w:ascii="Calibri" w:eastAsia="MS Mincho" w:hAnsi="Calibri" w:cs="Calibri"/>
          <w:szCs w:val="20"/>
          <w:lang w:eastAsia="en-US"/>
        </w:rPr>
        <w:t xml:space="preserve"> </w:t>
      </w:r>
      <w:r w:rsidR="002749AF" w:rsidRPr="00350366">
        <w:rPr>
          <w:rFonts w:ascii="Calibri" w:eastAsia="MS Mincho" w:hAnsi="Calibri" w:cs="Calibri"/>
          <w:szCs w:val="20"/>
          <w:lang w:eastAsia="en-US"/>
        </w:rPr>
        <w:t>Opiskelija osoittaa ammattitaitonsa näytössä käytännön työtehtävissä. Siltä osin kuin tutkinnon osassa vaadittua ammattitaitoa ei voida arvioida näytön perusteella, ammattitaidon osoittamista täydennetään yksilöllisesti muilla tavoin.</w:t>
      </w:r>
    </w:p>
    <w:p w14:paraId="43F28E32" w14:textId="77777777" w:rsidR="00777373" w:rsidRDefault="00777373" w:rsidP="00F0714D">
      <w:pPr>
        <w:jc w:val="both"/>
        <w:rPr>
          <w:rFonts w:asciiTheme="minorHAnsi" w:hAnsiTheme="minorHAnsi"/>
        </w:rPr>
      </w:pPr>
    </w:p>
    <w:p w14:paraId="4B45ED8E" w14:textId="77777777" w:rsidR="00F80B82" w:rsidRDefault="00F80B82" w:rsidP="00F0714D">
      <w:pPr>
        <w:jc w:val="both"/>
        <w:rPr>
          <w:rFonts w:asciiTheme="minorHAnsi" w:hAnsiTheme="minorHAnsi"/>
        </w:rPr>
      </w:pPr>
    </w:p>
    <w:p w14:paraId="54B72ECF" w14:textId="77777777" w:rsidR="00F80B82" w:rsidRPr="00F80B82" w:rsidRDefault="00F80B82" w:rsidP="00F80B82">
      <w:pPr>
        <w:pStyle w:val="Otsikko2"/>
      </w:pPr>
      <w:bookmarkStart w:id="26" w:name="_Toc227570953"/>
      <w:r w:rsidRPr="00F80B82">
        <w:t>NÄYTTÖYMPÄRISTÖN VALINTA</w:t>
      </w:r>
      <w:bookmarkEnd w:id="26"/>
    </w:p>
    <w:p w14:paraId="128BAD51" w14:textId="77777777" w:rsidR="00F80B82" w:rsidRDefault="00F80B82" w:rsidP="00F80B82">
      <w:pPr>
        <w:jc w:val="both"/>
        <w:rPr>
          <w:rFonts w:asciiTheme="minorHAnsi" w:hAnsiTheme="minorHAnsi"/>
        </w:rPr>
      </w:pPr>
      <w:r w:rsidRPr="00F80B82">
        <w:rPr>
          <w:rFonts w:asciiTheme="minorHAnsi" w:hAnsiTheme="minorHAnsi"/>
        </w:rPr>
        <w:t>Näyttöympäristöt valitaan siten, että niissä voidaan osoittaa tutkinnon perusteissa määrätty osaaminen. Perustellusta</w:t>
      </w:r>
      <w:r>
        <w:rPr>
          <w:rFonts w:asciiTheme="minorHAnsi" w:hAnsiTheme="minorHAnsi"/>
        </w:rPr>
        <w:t xml:space="preserve"> </w:t>
      </w:r>
      <w:r w:rsidRPr="00F80B82">
        <w:rPr>
          <w:rFonts w:asciiTheme="minorHAnsi" w:hAnsiTheme="minorHAnsi"/>
        </w:rPr>
        <w:t>syystä näyttöympäristöt voivat olla muita paikkoja, esimerkiksi oppilaitoksen työmaita, virtuaalisia</w:t>
      </w:r>
      <w:r>
        <w:rPr>
          <w:rFonts w:asciiTheme="minorHAnsi" w:hAnsiTheme="minorHAnsi"/>
        </w:rPr>
        <w:t xml:space="preserve"> </w:t>
      </w:r>
      <w:r w:rsidRPr="00F80B82">
        <w:rPr>
          <w:rFonts w:asciiTheme="minorHAnsi" w:hAnsiTheme="minorHAnsi"/>
        </w:rPr>
        <w:t>ympäristöjä tai simulaattoreita. Tutkinnon perusteiden Ammattitaidon osoittamistavat -kohdassa määrätään</w:t>
      </w:r>
      <w:r>
        <w:rPr>
          <w:rFonts w:asciiTheme="minorHAnsi" w:hAnsiTheme="minorHAnsi"/>
        </w:rPr>
        <w:t xml:space="preserve"> </w:t>
      </w:r>
      <w:r w:rsidRPr="00F80B82">
        <w:rPr>
          <w:rFonts w:asciiTheme="minorHAnsi" w:hAnsiTheme="minorHAnsi"/>
        </w:rPr>
        <w:t>tarkemmin tutkinnon osittain näyttöympäristöstä ja käytännön työtehtävistä, joissa opiskelija osoittaa kyseisen</w:t>
      </w:r>
      <w:r>
        <w:rPr>
          <w:rFonts w:asciiTheme="minorHAnsi" w:hAnsiTheme="minorHAnsi"/>
        </w:rPr>
        <w:t xml:space="preserve"> </w:t>
      </w:r>
      <w:r w:rsidRPr="00F80B82">
        <w:rPr>
          <w:rFonts w:asciiTheme="minorHAnsi" w:hAnsiTheme="minorHAnsi"/>
        </w:rPr>
        <w:t>tutkinnon osan osaamisen.</w:t>
      </w:r>
    </w:p>
    <w:p w14:paraId="1384C868" w14:textId="77777777" w:rsidR="002749AF" w:rsidRPr="00F80B82" w:rsidRDefault="002749AF" w:rsidP="00F80B82">
      <w:pPr>
        <w:jc w:val="both"/>
        <w:rPr>
          <w:rFonts w:asciiTheme="minorHAnsi" w:hAnsiTheme="minorHAnsi"/>
        </w:rPr>
      </w:pPr>
    </w:p>
    <w:p w14:paraId="6808F84C" w14:textId="77777777" w:rsidR="00F80B82" w:rsidRDefault="00F80B82" w:rsidP="00F80B82">
      <w:pPr>
        <w:jc w:val="both"/>
        <w:rPr>
          <w:rFonts w:asciiTheme="minorHAnsi" w:hAnsiTheme="minorHAnsi"/>
        </w:rPr>
      </w:pPr>
      <w:r w:rsidRPr="00F80B82">
        <w:rPr>
          <w:rFonts w:asciiTheme="minorHAnsi" w:hAnsiTheme="minorHAnsi"/>
        </w:rPr>
        <w:t>Näyttöympäristön valinnassa on otettava huomioon se, että kyseisessä työpaikassa on osaamisen arviointiin</w:t>
      </w:r>
      <w:r>
        <w:rPr>
          <w:rFonts w:asciiTheme="minorHAnsi" w:hAnsiTheme="minorHAnsi"/>
        </w:rPr>
        <w:t xml:space="preserve"> </w:t>
      </w:r>
      <w:r w:rsidRPr="00F80B82">
        <w:rPr>
          <w:rFonts w:asciiTheme="minorHAnsi" w:hAnsiTheme="minorHAnsi"/>
        </w:rPr>
        <w:t>kriteerit täyttävä työelämän arvioija.</w:t>
      </w:r>
    </w:p>
    <w:p w14:paraId="3B2A767E" w14:textId="77777777" w:rsidR="00F80B82" w:rsidRPr="00F80B82" w:rsidRDefault="00F80B82" w:rsidP="00F80B82">
      <w:pPr>
        <w:jc w:val="both"/>
        <w:rPr>
          <w:rFonts w:asciiTheme="minorHAnsi" w:hAnsiTheme="minorHAnsi"/>
        </w:rPr>
      </w:pPr>
    </w:p>
    <w:p w14:paraId="6710956A" w14:textId="77777777" w:rsidR="00F80B82" w:rsidRPr="00F80B82" w:rsidRDefault="00F80B82" w:rsidP="00F80B82">
      <w:pPr>
        <w:pStyle w:val="Otsikko2"/>
      </w:pPr>
      <w:bookmarkStart w:id="27" w:name="_Toc227570954"/>
      <w:r w:rsidRPr="00F80B82">
        <w:t>OSAAMISEN ARVIOIJIEN VALINTA JA NIMEÄMINEN</w:t>
      </w:r>
      <w:bookmarkEnd w:id="27"/>
    </w:p>
    <w:p w14:paraId="0240F4F4" w14:textId="77777777" w:rsidR="00F80B82" w:rsidRDefault="00F80B82" w:rsidP="00F80B82">
      <w:pPr>
        <w:jc w:val="both"/>
        <w:rPr>
          <w:rFonts w:asciiTheme="minorHAnsi" w:hAnsiTheme="minorHAnsi"/>
        </w:rPr>
      </w:pPr>
      <w:r w:rsidRPr="00F80B82">
        <w:rPr>
          <w:rFonts w:asciiTheme="minorHAnsi" w:hAnsiTheme="minorHAnsi"/>
        </w:rPr>
        <w:t>Ammatillisten tutkinnon osien osaamisen arvioinnin toteuttavat ja arvioinnista päättävät koulutuksen järjestäjän</w:t>
      </w:r>
      <w:r>
        <w:rPr>
          <w:rFonts w:asciiTheme="minorHAnsi" w:hAnsiTheme="minorHAnsi"/>
        </w:rPr>
        <w:t xml:space="preserve"> </w:t>
      </w:r>
      <w:r w:rsidRPr="00F80B82">
        <w:rPr>
          <w:rFonts w:asciiTheme="minorHAnsi" w:hAnsiTheme="minorHAnsi"/>
        </w:rPr>
        <w:t>nimeämät kaksi arvioijaa. Arvioijista toinen on pedagogisesti pätevä ja kelpoinen opettaja tai erityisestä</w:t>
      </w:r>
      <w:r>
        <w:rPr>
          <w:rFonts w:asciiTheme="minorHAnsi" w:hAnsiTheme="minorHAnsi"/>
        </w:rPr>
        <w:t xml:space="preserve"> </w:t>
      </w:r>
      <w:r w:rsidRPr="00F80B82">
        <w:rPr>
          <w:rFonts w:asciiTheme="minorHAnsi" w:hAnsiTheme="minorHAnsi"/>
        </w:rPr>
        <w:t xml:space="preserve">syystä muu koulutuksen järjestäjän edustaja ja toinen työelämän edustaja. </w:t>
      </w:r>
    </w:p>
    <w:p w14:paraId="1101E845" w14:textId="77777777" w:rsidR="00F80B82" w:rsidRPr="00F80B82" w:rsidRDefault="00F80B82" w:rsidP="00F80B82">
      <w:pPr>
        <w:jc w:val="both"/>
        <w:rPr>
          <w:rFonts w:asciiTheme="minorHAnsi" w:hAnsiTheme="minorHAnsi"/>
        </w:rPr>
      </w:pPr>
    </w:p>
    <w:p w14:paraId="11385851" w14:textId="77777777" w:rsidR="00F80B82" w:rsidRPr="00F80B82" w:rsidRDefault="00F80B82" w:rsidP="00F80B82">
      <w:pPr>
        <w:jc w:val="both"/>
        <w:rPr>
          <w:rFonts w:asciiTheme="minorHAnsi" w:hAnsiTheme="minorHAnsi"/>
        </w:rPr>
      </w:pPr>
      <w:r w:rsidRPr="00F80B82">
        <w:rPr>
          <w:rFonts w:asciiTheme="minorHAnsi" w:hAnsiTheme="minorHAnsi"/>
        </w:rPr>
        <w:t>Erityisestä syystä, jos esimerkiksi työelämän edustajaa ei ole saatavissa toteuttamaan arviointia ja opiskelijan</w:t>
      </w:r>
      <w:r>
        <w:rPr>
          <w:rFonts w:asciiTheme="minorHAnsi" w:hAnsiTheme="minorHAnsi"/>
        </w:rPr>
        <w:t xml:space="preserve"> </w:t>
      </w:r>
      <w:r w:rsidRPr="00F80B82">
        <w:rPr>
          <w:rFonts w:asciiTheme="minorHAnsi" w:hAnsiTheme="minorHAnsi"/>
        </w:rPr>
        <w:t>näyttö viivästyy tästä syystä kohtuuttomasti, arvioinnin voi toteuttaa ja arvioinnista päättää myös kaksi opettajaa</w:t>
      </w:r>
      <w:r>
        <w:rPr>
          <w:rFonts w:asciiTheme="minorHAnsi" w:hAnsiTheme="minorHAnsi"/>
        </w:rPr>
        <w:t xml:space="preserve"> </w:t>
      </w:r>
      <w:r w:rsidRPr="00F80B82">
        <w:rPr>
          <w:rFonts w:asciiTheme="minorHAnsi" w:hAnsiTheme="minorHAnsi"/>
        </w:rPr>
        <w:t>tai muuta koulutuksen järjestäjän edustajaa.</w:t>
      </w:r>
    </w:p>
    <w:p w14:paraId="39A0DD37" w14:textId="77777777" w:rsidR="00F80B82" w:rsidRDefault="00F80B82" w:rsidP="00F80B82">
      <w:pPr>
        <w:jc w:val="both"/>
        <w:rPr>
          <w:rFonts w:asciiTheme="minorHAnsi" w:hAnsiTheme="minorHAnsi"/>
        </w:rPr>
      </w:pPr>
    </w:p>
    <w:p w14:paraId="6B534CE3" w14:textId="77777777" w:rsidR="00F80B82" w:rsidRDefault="00F80B82" w:rsidP="00F80B82">
      <w:pPr>
        <w:jc w:val="both"/>
        <w:rPr>
          <w:rFonts w:asciiTheme="minorHAnsi" w:hAnsiTheme="minorHAnsi"/>
        </w:rPr>
      </w:pPr>
      <w:r w:rsidRPr="00F80B82">
        <w:rPr>
          <w:rFonts w:asciiTheme="minorHAnsi" w:hAnsiTheme="minorHAnsi"/>
        </w:rPr>
        <w:t>Työelämän edustaja voi olla työnantaja, työntekijä tai itsenäinen ammattiharjoittaja. Koulutussopimustyöpaikka</w:t>
      </w:r>
      <w:r>
        <w:rPr>
          <w:rFonts w:asciiTheme="minorHAnsi" w:hAnsiTheme="minorHAnsi"/>
        </w:rPr>
        <w:t xml:space="preserve"> </w:t>
      </w:r>
      <w:r w:rsidRPr="00F80B82">
        <w:rPr>
          <w:rFonts w:asciiTheme="minorHAnsi" w:hAnsiTheme="minorHAnsi"/>
        </w:rPr>
        <w:t>suunnittelee ohjauksen järjestämisen ja nimeää työpaikkaohjaajan sekä esittää työpaikan edustajan näytön</w:t>
      </w:r>
      <w:r>
        <w:rPr>
          <w:rFonts w:asciiTheme="minorHAnsi" w:hAnsiTheme="minorHAnsi"/>
        </w:rPr>
        <w:t xml:space="preserve"> </w:t>
      </w:r>
      <w:r w:rsidRPr="00F80B82">
        <w:rPr>
          <w:rFonts w:asciiTheme="minorHAnsi" w:hAnsiTheme="minorHAnsi"/>
        </w:rPr>
        <w:t>arvioijaksi.</w:t>
      </w:r>
    </w:p>
    <w:p w14:paraId="75B98C5C" w14:textId="77777777" w:rsidR="00F80B82" w:rsidRPr="00F80B82" w:rsidRDefault="00F80B82" w:rsidP="00F80B82">
      <w:pPr>
        <w:jc w:val="both"/>
        <w:rPr>
          <w:rFonts w:asciiTheme="minorHAnsi" w:hAnsiTheme="minorHAnsi"/>
        </w:rPr>
      </w:pPr>
    </w:p>
    <w:p w14:paraId="6A4A94D7" w14:textId="77777777" w:rsidR="00F80B82" w:rsidRPr="00F80B82" w:rsidRDefault="00F80B82" w:rsidP="00F80B82">
      <w:pPr>
        <w:jc w:val="both"/>
        <w:rPr>
          <w:rFonts w:asciiTheme="minorHAnsi" w:hAnsiTheme="minorHAnsi"/>
        </w:rPr>
      </w:pPr>
      <w:r w:rsidRPr="00F80B82">
        <w:rPr>
          <w:rFonts w:asciiTheme="minorHAnsi" w:hAnsiTheme="minorHAnsi"/>
        </w:rPr>
        <w:t>Portaanpäässä opettaja-arvioijat nimetään ryhmäkohtaisesti kunkin lukuvuoden työsuunnitelmavaiheessa.</w:t>
      </w:r>
      <w:r>
        <w:rPr>
          <w:rFonts w:asciiTheme="minorHAnsi" w:hAnsiTheme="minorHAnsi"/>
        </w:rPr>
        <w:t xml:space="preserve"> </w:t>
      </w:r>
      <w:r w:rsidRPr="00F80B82">
        <w:rPr>
          <w:rFonts w:asciiTheme="minorHAnsi" w:hAnsiTheme="minorHAnsi"/>
        </w:rPr>
        <w:t>Kunkin opiskelijan arvioijat nimetään hyvissä ajoin ennen työpaikalla järjestettävän koulutuksen tai näytön</w:t>
      </w:r>
      <w:r>
        <w:rPr>
          <w:rFonts w:asciiTheme="minorHAnsi" w:hAnsiTheme="minorHAnsi"/>
        </w:rPr>
        <w:t xml:space="preserve"> </w:t>
      </w:r>
      <w:r w:rsidRPr="00F80B82">
        <w:rPr>
          <w:rFonts w:asciiTheme="minorHAnsi" w:hAnsiTheme="minorHAnsi"/>
        </w:rPr>
        <w:t>alkamista ja merkitään henkilökohtaisen osaamisen kehittämissuunnitelmaan (HOKS).</w:t>
      </w:r>
    </w:p>
    <w:p w14:paraId="4A3CD9D7" w14:textId="77777777" w:rsidR="002749AF" w:rsidRDefault="002749AF" w:rsidP="00F80B82">
      <w:pPr>
        <w:jc w:val="both"/>
        <w:rPr>
          <w:rFonts w:asciiTheme="minorHAnsi" w:hAnsiTheme="minorHAnsi"/>
        </w:rPr>
      </w:pPr>
    </w:p>
    <w:p w14:paraId="4967B432" w14:textId="14D250BC" w:rsidR="00F80B82" w:rsidRPr="00F80B82" w:rsidRDefault="002749AF" w:rsidP="001A476D">
      <w:pPr>
        <w:rPr>
          <w:rFonts w:asciiTheme="minorHAnsi" w:hAnsiTheme="minorHAnsi"/>
        </w:rPr>
      </w:pPr>
      <w:r>
        <w:rPr>
          <w:rFonts w:asciiTheme="minorHAnsi" w:hAnsiTheme="minorHAnsi"/>
        </w:rPr>
        <w:br w:type="page"/>
      </w:r>
      <w:r w:rsidR="00F80B82" w:rsidRPr="00F80B82">
        <w:rPr>
          <w:rFonts w:asciiTheme="minorHAnsi" w:hAnsiTheme="minorHAnsi"/>
        </w:rPr>
        <w:lastRenderedPageBreak/>
        <w:t>Arvioijilla tulee olla</w:t>
      </w:r>
    </w:p>
    <w:p w14:paraId="2A78C3DF" w14:textId="77777777" w:rsidR="00F80B82" w:rsidRPr="001A476D" w:rsidRDefault="00F80B82" w:rsidP="001A476D">
      <w:pPr>
        <w:pStyle w:val="Luettelokappale"/>
        <w:numPr>
          <w:ilvl w:val="0"/>
          <w:numId w:val="30"/>
        </w:numPr>
        <w:jc w:val="both"/>
        <w:rPr>
          <w:rFonts w:asciiTheme="minorHAnsi" w:hAnsiTheme="minorHAnsi"/>
        </w:rPr>
      </w:pPr>
      <w:r w:rsidRPr="001A476D">
        <w:rPr>
          <w:rFonts w:asciiTheme="minorHAnsi" w:hAnsiTheme="minorHAnsi"/>
        </w:rPr>
        <w:t>riittävä ammatillinen osaaminen suhteessa tutkinnon perusteisiin ja erityisesti arvioitavaan tutkinnon</w:t>
      </w:r>
      <w:r w:rsidR="002749AF" w:rsidRPr="001A476D">
        <w:rPr>
          <w:rFonts w:asciiTheme="minorHAnsi" w:hAnsiTheme="minorHAnsi"/>
        </w:rPr>
        <w:t xml:space="preserve"> </w:t>
      </w:r>
      <w:r w:rsidRPr="001A476D">
        <w:rPr>
          <w:rFonts w:asciiTheme="minorHAnsi" w:hAnsiTheme="minorHAnsi"/>
        </w:rPr>
        <w:t>osaan tai yhteisen tutkinnon osan osa-alueeseen,</w:t>
      </w:r>
    </w:p>
    <w:p w14:paraId="75FF1674" w14:textId="77777777" w:rsidR="00F80B82" w:rsidRPr="001A476D" w:rsidRDefault="00F80B82" w:rsidP="001A476D">
      <w:pPr>
        <w:pStyle w:val="Luettelokappale"/>
        <w:numPr>
          <w:ilvl w:val="0"/>
          <w:numId w:val="30"/>
        </w:numPr>
        <w:jc w:val="both"/>
        <w:rPr>
          <w:rFonts w:asciiTheme="minorHAnsi" w:hAnsiTheme="minorHAnsi"/>
        </w:rPr>
      </w:pPr>
      <w:r w:rsidRPr="001A476D">
        <w:rPr>
          <w:rFonts w:asciiTheme="minorHAnsi" w:hAnsiTheme="minorHAnsi"/>
        </w:rPr>
        <w:t>perehtyneisyys arvioinnin lähtökohtiin ja arvioitavan tutkinnon perusteisiin sekä</w:t>
      </w:r>
    </w:p>
    <w:p w14:paraId="560D552D" w14:textId="77777777" w:rsidR="00F80B82" w:rsidRPr="001A476D" w:rsidRDefault="00F80B82" w:rsidP="001A476D">
      <w:pPr>
        <w:pStyle w:val="Luettelokappale"/>
        <w:numPr>
          <w:ilvl w:val="0"/>
          <w:numId w:val="30"/>
        </w:numPr>
        <w:jc w:val="both"/>
        <w:rPr>
          <w:rFonts w:asciiTheme="minorHAnsi" w:hAnsiTheme="minorHAnsi"/>
        </w:rPr>
      </w:pPr>
      <w:r w:rsidRPr="001A476D">
        <w:rPr>
          <w:rFonts w:asciiTheme="minorHAnsi" w:hAnsiTheme="minorHAnsi"/>
        </w:rPr>
        <w:t>riittävä ammattitaito arvioitavalla ammattialalla.</w:t>
      </w:r>
    </w:p>
    <w:p w14:paraId="5889950F" w14:textId="77777777" w:rsidR="00F80B82" w:rsidRDefault="00F80B82" w:rsidP="00F80B82">
      <w:pPr>
        <w:jc w:val="both"/>
        <w:rPr>
          <w:rFonts w:asciiTheme="minorHAnsi" w:hAnsiTheme="minorHAnsi"/>
        </w:rPr>
      </w:pPr>
    </w:p>
    <w:p w14:paraId="31284800" w14:textId="77777777" w:rsidR="00F80B82" w:rsidRDefault="00F80B82" w:rsidP="00F80B82">
      <w:pPr>
        <w:jc w:val="both"/>
        <w:rPr>
          <w:rFonts w:asciiTheme="minorHAnsi" w:hAnsiTheme="minorHAnsi"/>
        </w:rPr>
      </w:pPr>
      <w:r w:rsidRPr="00F80B82">
        <w:rPr>
          <w:rFonts w:asciiTheme="minorHAnsi" w:hAnsiTheme="minorHAnsi"/>
        </w:rPr>
        <w:t>Koulutuksen järjestäjä huolehtii, että työelämän edustajat on perehdytetty osaamisen arviointiin. Koska hyvä</w:t>
      </w:r>
      <w:r>
        <w:rPr>
          <w:rFonts w:asciiTheme="minorHAnsi" w:hAnsiTheme="minorHAnsi"/>
        </w:rPr>
        <w:t xml:space="preserve"> </w:t>
      </w:r>
      <w:r w:rsidRPr="00F80B82">
        <w:rPr>
          <w:rFonts w:asciiTheme="minorHAnsi" w:hAnsiTheme="minorHAnsi"/>
        </w:rPr>
        <w:t>ammattitaito kehittyy usein koulutuksen ohella pitkän ja laajan alakohtaisen työkokemuksen myötä, osaamisen</w:t>
      </w:r>
      <w:r>
        <w:rPr>
          <w:rFonts w:asciiTheme="minorHAnsi" w:hAnsiTheme="minorHAnsi"/>
        </w:rPr>
        <w:t xml:space="preserve"> </w:t>
      </w:r>
      <w:r w:rsidRPr="00F80B82">
        <w:rPr>
          <w:rFonts w:asciiTheme="minorHAnsi" w:hAnsiTheme="minorHAnsi"/>
        </w:rPr>
        <w:t>arvioijille ei ole asetettu koulutukseen perustuvia pätevyysvaatimuksia. Arvioijien esteellisyyteen sovelletaan, mitä hallintolain 27—29 §:ssä säädetään. Työpaikkaohjaajana toimiminen ei ole lähtökohtaisesti hallintolain</w:t>
      </w:r>
      <w:r>
        <w:rPr>
          <w:rFonts w:asciiTheme="minorHAnsi" w:hAnsiTheme="minorHAnsi"/>
        </w:rPr>
        <w:t xml:space="preserve"> </w:t>
      </w:r>
      <w:r w:rsidRPr="00F80B82">
        <w:rPr>
          <w:rFonts w:asciiTheme="minorHAnsi" w:hAnsiTheme="minorHAnsi"/>
        </w:rPr>
        <w:t>mukainen esteellisyyden peruste.</w:t>
      </w:r>
    </w:p>
    <w:p w14:paraId="715F02E3" w14:textId="77777777" w:rsidR="00F80B82" w:rsidRDefault="00F80B82" w:rsidP="00F0714D">
      <w:pPr>
        <w:jc w:val="both"/>
        <w:rPr>
          <w:rFonts w:asciiTheme="minorHAnsi" w:hAnsiTheme="minorHAnsi"/>
        </w:rPr>
      </w:pPr>
    </w:p>
    <w:p w14:paraId="64FEA4F7" w14:textId="77777777" w:rsidR="00F0714D" w:rsidRDefault="00F0714D" w:rsidP="00F0714D">
      <w:pPr>
        <w:pStyle w:val="Otsikko2"/>
      </w:pPr>
      <w:bookmarkStart w:id="28" w:name="_Toc227570955"/>
      <w:r>
        <w:t>NÄYTÖN ARVIOINTI</w:t>
      </w:r>
      <w:bookmarkEnd w:id="28"/>
    </w:p>
    <w:p w14:paraId="180B8428" w14:textId="77777777" w:rsidR="00131EAF" w:rsidRDefault="00131EAF" w:rsidP="002749AF">
      <w:pPr>
        <w:jc w:val="both"/>
        <w:rPr>
          <w:rFonts w:asciiTheme="minorHAnsi" w:hAnsiTheme="minorHAnsi"/>
        </w:rPr>
      </w:pPr>
      <w:r w:rsidRPr="00131EAF">
        <w:rPr>
          <w:rFonts w:asciiTheme="minorHAnsi" w:hAnsiTheme="minorHAnsi"/>
        </w:rPr>
        <w:t xml:space="preserve">Osaamisen arvioinnissa arvioidaan, miten opiskelija hallitsee tutkinnon tai koulutuksen perusteiden mukaiset ammattitaitovaatimukset ja osaamistavoitteet. Opiskelijan osaamista arvioidaan vertaamalla sitä tutkinnon tai koulutuksen perusteissa määrättyihin ammattitaitovaatimuksiin ja osaamistavoitteisiin ja asetettuihin kriteereihin. Arviointi kattaa kaikki tutkinnon tai koulutuksen osien ammattitaitovaatimukset ja osaamistavoitteet. </w:t>
      </w:r>
    </w:p>
    <w:p w14:paraId="0CD99FA4" w14:textId="77777777" w:rsidR="00131EAF" w:rsidRDefault="00131EAF" w:rsidP="002749AF">
      <w:pPr>
        <w:jc w:val="both"/>
        <w:rPr>
          <w:rFonts w:asciiTheme="minorHAnsi" w:hAnsiTheme="minorHAnsi"/>
        </w:rPr>
      </w:pPr>
    </w:p>
    <w:p w14:paraId="13CE1765" w14:textId="77777777" w:rsidR="00131EAF" w:rsidRDefault="00131EAF" w:rsidP="002749AF">
      <w:pPr>
        <w:jc w:val="both"/>
        <w:rPr>
          <w:rFonts w:asciiTheme="minorHAnsi" w:hAnsiTheme="minorHAnsi"/>
        </w:rPr>
      </w:pPr>
      <w:r w:rsidRPr="00131EAF">
        <w:rPr>
          <w:rFonts w:asciiTheme="minorHAnsi" w:hAnsiTheme="minorHAnsi"/>
        </w:rPr>
        <w:t xml:space="preserve">Jos jokin tutkinnon osan ammattitaitovaatimus jää näyttämättä tietyssä tilanteessa tai näyttöympäristössä, opiskelija voi täydentää osaamistaan muilla tavoin, jotta osaaminen voidaan arvioida kattavasti. Näytössä osoitetun osaamisen täydentäminen voi olla tarpeen esimerkiksi silloin, kun käytännön työtehtäviä tekemällä ei ole mahdollista osoittaa riittävän kattavasti työn perustana olevaa tiedon hallintaa. Näyttöä voidaan tällöin täydentää esimerkiksi suullisella haastattelulla tai kirjallisilla tehtävillä. </w:t>
      </w:r>
    </w:p>
    <w:p w14:paraId="646435BC" w14:textId="77777777" w:rsidR="00131EAF" w:rsidRDefault="00131EAF" w:rsidP="002749AF">
      <w:pPr>
        <w:jc w:val="both"/>
        <w:rPr>
          <w:rFonts w:asciiTheme="minorHAnsi" w:hAnsiTheme="minorHAnsi"/>
        </w:rPr>
      </w:pPr>
    </w:p>
    <w:p w14:paraId="736E6867" w14:textId="77777777" w:rsidR="00131EAF" w:rsidRDefault="00131EAF" w:rsidP="002749AF">
      <w:pPr>
        <w:jc w:val="both"/>
        <w:rPr>
          <w:rFonts w:asciiTheme="minorHAnsi" w:hAnsiTheme="minorHAnsi"/>
        </w:rPr>
      </w:pPr>
      <w:r w:rsidRPr="00131EAF">
        <w:rPr>
          <w:rFonts w:asciiTheme="minorHAnsi" w:hAnsiTheme="minorHAnsi"/>
        </w:rPr>
        <w:t>Jos arvioitavan kokonaisuuden ammattitaitovaatimuksiin tai osaamistavoitteisiin liittyvä osaaminen osoitetaan useassa osassa erillisissä näytöissä, tutkinnon osan arvosana muodostetaan kokonaisuuden perusteella arvioijien päätöksellä.</w:t>
      </w:r>
    </w:p>
    <w:p w14:paraId="6DA821F7" w14:textId="77777777" w:rsidR="00131EAF" w:rsidRDefault="00131EAF" w:rsidP="002749AF">
      <w:pPr>
        <w:jc w:val="both"/>
        <w:rPr>
          <w:rFonts w:asciiTheme="minorHAnsi" w:hAnsiTheme="minorHAnsi"/>
        </w:rPr>
      </w:pPr>
    </w:p>
    <w:p w14:paraId="662BE5F5" w14:textId="77777777" w:rsidR="00131EAF" w:rsidRPr="00131EAF" w:rsidRDefault="00131EAF" w:rsidP="00131EAF">
      <w:pPr>
        <w:pStyle w:val="Otsikko2"/>
      </w:pPr>
      <w:bookmarkStart w:id="29" w:name="_Toc227570956"/>
      <w:r w:rsidRPr="00131EAF">
        <w:t>ARVIOINTIASTEIKKO</w:t>
      </w:r>
      <w:bookmarkEnd w:id="29"/>
    </w:p>
    <w:p w14:paraId="3F9B1D1E" w14:textId="77777777" w:rsidR="001A476D" w:rsidRDefault="00131EAF" w:rsidP="00131EAF">
      <w:pPr>
        <w:jc w:val="both"/>
        <w:rPr>
          <w:rFonts w:asciiTheme="minorHAnsi" w:hAnsiTheme="minorHAnsi"/>
        </w:rPr>
      </w:pPr>
      <w:r w:rsidRPr="00131EAF">
        <w:rPr>
          <w:rFonts w:asciiTheme="minorHAnsi" w:hAnsiTheme="minorHAnsi"/>
        </w:rPr>
        <w:t>Ammatillisen perustutkinnon ammatillisten tutkinnon osien ja yhteisten tutkinnon osien osa-alueiden hyväksytty</w:t>
      </w:r>
      <w:r>
        <w:rPr>
          <w:rFonts w:asciiTheme="minorHAnsi" w:hAnsiTheme="minorHAnsi"/>
        </w:rPr>
        <w:t xml:space="preserve"> </w:t>
      </w:r>
      <w:r w:rsidRPr="00131EAF">
        <w:rPr>
          <w:rFonts w:asciiTheme="minorHAnsi" w:hAnsiTheme="minorHAnsi"/>
        </w:rPr>
        <w:t>osaaminen arvioidaan käyttäen asteikkoa 1–5 niin</w:t>
      </w:r>
      <w:r w:rsidR="001A476D">
        <w:rPr>
          <w:rFonts w:asciiTheme="minorHAnsi" w:hAnsiTheme="minorHAnsi"/>
        </w:rPr>
        <w:t xml:space="preserve">. </w:t>
      </w:r>
    </w:p>
    <w:p w14:paraId="54318640" w14:textId="77777777" w:rsidR="001A476D" w:rsidRDefault="001A476D" w:rsidP="00131EAF">
      <w:pPr>
        <w:jc w:val="both"/>
        <w:rPr>
          <w:rFonts w:asciiTheme="minorHAnsi" w:hAnsiTheme="minorHAnsi"/>
        </w:rPr>
      </w:pPr>
    </w:p>
    <w:p w14:paraId="60374E3B" w14:textId="64131D5E" w:rsidR="001A476D" w:rsidRPr="001A476D" w:rsidRDefault="001A476D" w:rsidP="001A476D">
      <w:pPr>
        <w:pStyle w:val="Luettelokappale"/>
        <w:numPr>
          <w:ilvl w:val="0"/>
          <w:numId w:val="31"/>
        </w:numPr>
        <w:jc w:val="both"/>
        <w:rPr>
          <w:rFonts w:asciiTheme="minorHAnsi" w:hAnsiTheme="minorHAnsi"/>
        </w:rPr>
      </w:pPr>
      <w:r>
        <w:rPr>
          <w:rFonts w:asciiTheme="minorHAnsi" w:hAnsiTheme="minorHAnsi"/>
        </w:rPr>
        <w:t>a</w:t>
      </w:r>
      <w:r w:rsidR="00131EAF" w:rsidRPr="001A476D">
        <w:rPr>
          <w:rFonts w:asciiTheme="minorHAnsi" w:hAnsiTheme="minorHAnsi"/>
        </w:rPr>
        <w:t>rvosanat 1 ja 2 ovat tyydyttäviä</w:t>
      </w:r>
    </w:p>
    <w:p w14:paraId="23AD94E9" w14:textId="70DCDF55" w:rsidR="001A476D" w:rsidRPr="001A476D" w:rsidRDefault="001A476D" w:rsidP="001A476D">
      <w:pPr>
        <w:pStyle w:val="Luettelokappale"/>
        <w:numPr>
          <w:ilvl w:val="0"/>
          <w:numId w:val="31"/>
        </w:numPr>
        <w:jc w:val="both"/>
        <w:rPr>
          <w:rFonts w:asciiTheme="minorHAnsi" w:hAnsiTheme="minorHAnsi"/>
        </w:rPr>
      </w:pPr>
      <w:r w:rsidRPr="001A476D">
        <w:rPr>
          <w:rFonts w:asciiTheme="minorHAnsi" w:hAnsiTheme="minorHAnsi"/>
        </w:rPr>
        <w:t>a</w:t>
      </w:r>
      <w:r w:rsidR="00131EAF" w:rsidRPr="001A476D">
        <w:rPr>
          <w:rFonts w:asciiTheme="minorHAnsi" w:hAnsiTheme="minorHAnsi"/>
        </w:rPr>
        <w:t>rvosanat 3 ja 4</w:t>
      </w:r>
      <w:r>
        <w:rPr>
          <w:rFonts w:asciiTheme="minorHAnsi" w:hAnsiTheme="minorHAnsi"/>
        </w:rPr>
        <w:t xml:space="preserve"> ovat</w:t>
      </w:r>
      <w:r w:rsidR="00131EAF" w:rsidRPr="001A476D">
        <w:rPr>
          <w:rFonts w:asciiTheme="minorHAnsi" w:hAnsiTheme="minorHAnsi"/>
        </w:rPr>
        <w:t xml:space="preserve"> hyviä </w:t>
      </w:r>
    </w:p>
    <w:p w14:paraId="664A9AB5" w14:textId="48FF6FA1" w:rsidR="001A476D" w:rsidRPr="001A476D" w:rsidRDefault="00131EAF" w:rsidP="001A476D">
      <w:pPr>
        <w:pStyle w:val="Luettelokappale"/>
        <w:numPr>
          <w:ilvl w:val="0"/>
          <w:numId w:val="31"/>
        </w:numPr>
        <w:jc w:val="both"/>
        <w:rPr>
          <w:rFonts w:asciiTheme="minorHAnsi" w:hAnsiTheme="minorHAnsi"/>
        </w:rPr>
      </w:pPr>
      <w:r w:rsidRPr="001A476D">
        <w:rPr>
          <w:rFonts w:asciiTheme="minorHAnsi" w:hAnsiTheme="minorHAnsi"/>
        </w:rPr>
        <w:t>arvosana 5 kiitettävä</w:t>
      </w:r>
    </w:p>
    <w:p w14:paraId="3578EEA3" w14:textId="77777777" w:rsidR="001A476D" w:rsidRDefault="001A476D" w:rsidP="00131EAF">
      <w:pPr>
        <w:jc w:val="both"/>
        <w:rPr>
          <w:rFonts w:asciiTheme="minorHAnsi" w:hAnsiTheme="minorHAnsi"/>
        </w:rPr>
      </w:pPr>
    </w:p>
    <w:p w14:paraId="3D21D121" w14:textId="571E037E" w:rsidR="00131EAF" w:rsidRDefault="00131EAF" w:rsidP="00131EAF">
      <w:pPr>
        <w:jc w:val="both"/>
        <w:rPr>
          <w:rFonts w:asciiTheme="minorHAnsi" w:hAnsiTheme="minorHAnsi"/>
        </w:rPr>
      </w:pPr>
      <w:r w:rsidRPr="00131EAF">
        <w:rPr>
          <w:rFonts w:asciiTheme="minorHAnsi" w:hAnsiTheme="minorHAnsi"/>
        </w:rPr>
        <w:t>Mikäli opiskelijan osaaminen ylittää selkeästi 1:n kriteerit, mutta ei kuitenkaan</w:t>
      </w:r>
      <w:r>
        <w:rPr>
          <w:rFonts w:asciiTheme="minorHAnsi" w:hAnsiTheme="minorHAnsi"/>
        </w:rPr>
        <w:t xml:space="preserve"> </w:t>
      </w:r>
      <w:r w:rsidRPr="00131EAF">
        <w:rPr>
          <w:rFonts w:asciiTheme="minorHAnsi" w:hAnsiTheme="minorHAnsi"/>
        </w:rPr>
        <w:t>yllä 3:n tasolle, niin arvosanaksi annetaan 2. Vastaavanlaisesti jos opiskelijan osaaminen ylittää selkeästi 3:n</w:t>
      </w:r>
      <w:r>
        <w:rPr>
          <w:rFonts w:asciiTheme="minorHAnsi" w:hAnsiTheme="minorHAnsi"/>
        </w:rPr>
        <w:t xml:space="preserve"> </w:t>
      </w:r>
      <w:r w:rsidRPr="00131EAF">
        <w:rPr>
          <w:rFonts w:asciiTheme="minorHAnsi" w:hAnsiTheme="minorHAnsi"/>
        </w:rPr>
        <w:t>kriteerit, mutta ei ole kuitenkaan 5:n kriteerien mukaista, hänelle annetaan arvosanaksi 4.</w:t>
      </w:r>
    </w:p>
    <w:p w14:paraId="5560B2C2" w14:textId="77777777" w:rsidR="00131EAF" w:rsidRPr="00131EAF" w:rsidRDefault="00131EAF" w:rsidP="00131EAF">
      <w:pPr>
        <w:jc w:val="both"/>
        <w:rPr>
          <w:rFonts w:asciiTheme="minorHAnsi" w:hAnsiTheme="minorHAnsi"/>
        </w:rPr>
      </w:pPr>
    </w:p>
    <w:p w14:paraId="49682710" w14:textId="77777777" w:rsidR="009C0AA4" w:rsidRDefault="009C0AA4" w:rsidP="00131EAF">
      <w:pPr>
        <w:pStyle w:val="Otsikko2"/>
      </w:pPr>
    </w:p>
    <w:p w14:paraId="79B69929" w14:textId="008D57A6" w:rsidR="00131EAF" w:rsidRPr="00131EAF" w:rsidRDefault="00131EAF" w:rsidP="00131EAF">
      <w:pPr>
        <w:pStyle w:val="Otsikko2"/>
      </w:pPr>
      <w:bookmarkStart w:id="30" w:name="_Toc227570957"/>
      <w:r w:rsidRPr="00131EAF">
        <w:t>OPISKELIJAN ITSEARVIOINTI</w:t>
      </w:r>
      <w:bookmarkEnd w:id="30"/>
    </w:p>
    <w:p w14:paraId="6D1EAE2E" w14:textId="77777777" w:rsidR="00131EAF" w:rsidRDefault="00131EAF" w:rsidP="00131EAF">
      <w:pPr>
        <w:jc w:val="both"/>
        <w:rPr>
          <w:rFonts w:asciiTheme="minorHAnsi" w:hAnsiTheme="minorHAnsi"/>
        </w:rPr>
      </w:pPr>
      <w:r w:rsidRPr="00131EAF">
        <w:rPr>
          <w:rFonts w:asciiTheme="minorHAnsi" w:hAnsiTheme="minorHAnsi"/>
        </w:rPr>
        <w:t>Oman osaamisen arviointi on tärkeä taito työelämässä, jossa työntekijän on enenevässä määrin osattava itse</w:t>
      </w:r>
      <w:r>
        <w:rPr>
          <w:rFonts w:asciiTheme="minorHAnsi" w:hAnsiTheme="minorHAnsi"/>
        </w:rPr>
        <w:t xml:space="preserve"> </w:t>
      </w:r>
      <w:r w:rsidRPr="00131EAF">
        <w:rPr>
          <w:rFonts w:asciiTheme="minorHAnsi" w:hAnsiTheme="minorHAnsi"/>
        </w:rPr>
        <w:t>arvioida omaa osaamistaan ja osaamisen kehittämistarpeita. Itsearviointitaidot ovat käytännössä osa ammatillista</w:t>
      </w:r>
      <w:r>
        <w:rPr>
          <w:rFonts w:asciiTheme="minorHAnsi" w:hAnsiTheme="minorHAnsi"/>
        </w:rPr>
        <w:t xml:space="preserve"> </w:t>
      </w:r>
      <w:r w:rsidRPr="00131EAF">
        <w:rPr>
          <w:rFonts w:asciiTheme="minorHAnsi" w:hAnsiTheme="minorHAnsi"/>
        </w:rPr>
        <w:t>osaamista. Itsearviointitaitojen kehittämiseksi opiskelijalle annetaan mahdollisuus suoritustensa itsearviointiin.</w:t>
      </w:r>
    </w:p>
    <w:p w14:paraId="4D0D1751" w14:textId="77777777" w:rsidR="00131EAF" w:rsidRDefault="00131EAF" w:rsidP="00131EAF">
      <w:pPr>
        <w:jc w:val="both"/>
        <w:rPr>
          <w:rFonts w:asciiTheme="minorHAnsi" w:hAnsiTheme="minorHAnsi"/>
        </w:rPr>
      </w:pPr>
    </w:p>
    <w:p w14:paraId="0A445AF7" w14:textId="77777777" w:rsidR="00131EAF" w:rsidRDefault="00131EAF" w:rsidP="00131EAF">
      <w:pPr>
        <w:jc w:val="both"/>
        <w:rPr>
          <w:rFonts w:asciiTheme="minorHAnsi" w:hAnsiTheme="minorHAnsi"/>
        </w:rPr>
      </w:pPr>
      <w:r>
        <w:rPr>
          <w:rFonts w:asciiTheme="minorHAnsi" w:hAnsiTheme="minorHAnsi"/>
        </w:rPr>
        <w:t>K</w:t>
      </w:r>
      <w:r w:rsidRPr="00131EAF">
        <w:rPr>
          <w:rFonts w:asciiTheme="minorHAnsi" w:hAnsiTheme="minorHAnsi"/>
        </w:rPr>
        <w:t>asvatus- ja ohjausalan perustutkinnon perusteissa oman toiminnan arviointi on määritetty ammattitaitovaatimukseksi</w:t>
      </w:r>
      <w:r>
        <w:rPr>
          <w:rFonts w:asciiTheme="minorHAnsi" w:hAnsiTheme="minorHAnsi"/>
        </w:rPr>
        <w:t xml:space="preserve"> </w:t>
      </w:r>
      <w:r w:rsidRPr="00131EAF">
        <w:rPr>
          <w:rFonts w:asciiTheme="minorHAnsi" w:hAnsiTheme="minorHAnsi"/>
        </w:rPr>
        <w:t>tai osaksi osaamisen arviointia. Tällöin itsearviointi tehdään osana ammattitaidon osoittamista ja se</w:t>
      </w:r>
      <w:r>
        <w:rPr>
          <w:rFonts w:asciiTheme="minorHAnsi" w:hAnsiTheme="minorHAnsi"/>
        </w:rPr>
        <w:t xml:space="preserve"> </w:t>
      </w:r>
      <w:r w:rsidRPr="00131EAF">
        <w:rPr>
          <w:rFonts w:asciiTheme="minorHAnsi" w:hAnsiTheme="minorHAnsi"/>
        </w:rPr>
        <w:t>otetaan huomioon myös opiskelijan osaamisen arvioinnissa.</w:t>
      </w:r>
    </w:p>
    <w:p w14:paraId="7B6275B7" w14:textId="77777777" w:rsidR="00131EAF" w:rsidRPr="00131EAF" w:rsidRDefault="00131EAF" w:rsidP="00131EAF">
      <w:pPr>
        <w:jc w:val="both"/>
        <w:rPr>
          <w:rFonts w:asciiTheme="minorHAnsi" w:hAnsiTheme="minorHAnsi"/>
        </w:rPr>
      </w:pPr>
    </w:p>
    <w:p w14:paraId="0B4AF255" w14:textId="77777777" w:rsidR="00131EAF" w:rsidRPr="00131EAF" w:rsidRDefault="00131EAF" w:rsidP="00131EAF">
      <w:pPr>
        <w:pStyle w:val="Otsikko2"/>
      </w:pPr>
      <w:bookmarkStart w:id="31" w:name="_Toc227570958"/>
      <w:r w:rsidRPr="00131EAF">
        <w:t>ARVIOINNISTA PÄÄTTÄMINEN JA PERUSTELUT</w:t>
      </w:r>
      <w:bookmarkEnd w:id="31"/>
    </w:p>
    <w:p w14:paraId="553F5C4D" w14:textId="77777777" w:rsidR="00131EAF" w:rsidRDefault="00131EAF" w:rsidP="00131EAF">
      <w:pPr>
        <w:jc w:val="both"/>
        <w:rPr>
          <w:rFonts w:asciiTheme="minorHAnsi" w:hAnsiTheme="minorHAnsi"/>
        </w:rPr>
      </w:pPr>
      <w:r w:rsidRPr="00131EAF">
        <w:rPr>
          <w:rFonts w:asciiTheme="minorHAnsi" w:hAnsiTheme="minorHAnsi"/>
        </w:rPr>
        <w:t>Osaamisen arvioinnin perusteella arvioijat antavat tutkinnon osien</w:t>
      </w:r>
      <w:r>
        <w:rPr>
          <w:rFonts w:asciiTheme="minorHAnsi" w:hAnsiTheme="minorHAnsi"/>
        </w:rPr>
        <w:t xml:space="preserve"> </w:t>
      </w:r>
      <w:r w:rsidRPr="00131EAF">
        <w:rPr>
          <w:rFonts w:asciiTheme="minorHAnsi" w:hAnsiTheme="minorHAnsi"/>
        </w:rPr>
        <w:t>arvosanat osaamisen arviointiasteikon mukaisesti.</w:t>
      </w:r>
      <w:r>
        <w:rPr>
          <w:rFonts w:asciiTheme="minorHAnsi" w:hAnsiTheme="minorHAnsi"/>
        </w:rPr>
        <w:t xml:space="preserve"> </w:t>
      </w:r>
      <w:r w:rsidRPr="00131EAF">
        <w:rPr>
          <w:rFonts w:asciiTheme="minorHAnsi" w:hAnsiTheme="minorHAnsi"/>
        </w:rPr>
        <w:t>Osaamisen arvioijat tekevät opiskelijan osaamista koskevan arviointipäätöksen tutkinnon osittain yksimielisesti.</w:t>
      </w:r>
      <w:r>
        <w:rPr>
          <w:rFonts w:asciiTheme="minorHAnsi" w:hAnsiTheme="minorHAnsi"/>
        </w:rPr>
        <w:t xml:space="preserve"> </w:t>
      </w:r>
    </w:p>
    <w:p w14:paraId="7AC4E35D" w14:textId="77777777" w:rsidR="00131EAF" w:rsidRPr="00131EAF" w:rsidRDefault="00131EAF" w:rsidP="00131EAF">
      <w:pPr>
        <w:jc w:val="both"/>
        <w:rPr>
          <w:rFonts w:asciiTheme="minorHAnsi" w:hAnsiTheme="minorHAnsi"/>
        </w:rPr>
      </w:pPr>
    </w:p>
    <w:p w14:paraId="6E536E7A" w14:textId="77777777" w:rsidR="00131EAF" w:rsidRDefault="00131EAF" w:rsidP="00131EAF">
      <w:pPr>
        <w:jc w:val="both"/>
        <w:rPr>
          <w:rFonts w:asciiTheme="minorHAnsi" w:hAnsiTheme="minorHAnsi"/>
        </w:rPr>
      </w:pPr>
      <w:r w:rsidRPr="00131EAF">
        <w:rPr>
          <w:rFonts w:asciiTheme="minorHAnsi" w:hAnsiTheme="minorHAnsi"/>
        </w:rPr>
        <w:t>Vähintään toinen arvioijista on paikalla yksittäisessä näytössä. Arviointikeskustelussa opiskelija esittää itsearviointinsa ja voi halutessaan vielä täydentää osaamistaan suullisesti. Arviointi suoritetaan ja arvioinnista päätetään</w:t>
      </w:r>
      <w:r>
        <w:rPr>
          <w:rFonts w:asciiTheme="minorHAnsi" w:hAnsiTheme="minorHAnsi"/>
        </w:rPr>
        <w:t xml:space="preserve"> </w:t>
      </w:r>
      <w:r w:rsidRPr="00131EAF">
        <w:rPr>
          <w:rFonts w:asciiTheme="minorHAnsi" w:hAnsiTheme="minorHAnsi"/>
        </w:rPr>
        <w:t>aina kollegiona arviointikeskustelussa. Näytöstä annetaan lisäksi lyhyt kirjallinen perustelu arviointipäätöksen</w:t>
      </w:r>
      <w:r>
        <w:rPr>
          <w:rFonts w:asciiTheme="minorHAnsi" w:hAnsiTheme="minorHAnsi"/>
        </w:rPr>
        <w:t xml:space="preserve"> </w:t>
      </w:r>
      <w:r w:rsidRPr="00131EAF">
        <w:rPr>
          <w:rFonts w:asciiTheme="minorHAnsi" w:hAnsiTheme="minorHAnsi"/>
        </w:rPr>
        <w:t xml:space="preserve">yhteyteen. </w:t>
      </w:r>
    </w:p>
    <w:p w14:paraId="11C23CBA" w14:textId="77777777" w:rsidR="00131EAF" w:rsidRDefault="00131EAF" w:rsidP="00131EAF">
      <w:pPr>
        <w:jc w:val="both"/>
        <w:rPr>
          <w:rFonts w:asciiTheme="minorHAnsi" w:hAnsiTheme="minorHAnsi"/>
        </w:rPr>
      </w:pPr>
    </w:p>
    <w:p w14:paraId="63A06F87" w14:textId="77777777" w:rsidR="00131EAF" w:rsidRPr="00131EAF" w:rsidRDefault="00131EAF" w:rsidP="00131EAF">
      <w:pPr>
        <w:jc w:val="both"/>
        <w:rPr>
          <w:rFonts w:asciiTheme="minorHAnsi" w:hAnsiTheme="minorHAnsi"/>
        </w:rPr>
      </w:pPr>
      <w:r w:rsidRPr="00131EAF">
        <w:rPr>
          <w:rFonts w:asciiTheme="minorHAnsi" w:hAnsiTheme="minorHAnsi"/>
        </w:rPr>
        <w:t>Opiskelija on esteellinen osallistumaan arvioinnista päättämiseen.</w:t>
      </w:r>
      <w:r>
        <w:rPr>
          <w:rFonts w:asciiTheme="minorHAnsi" w:hAnsiTheme="minorHAnsi"/>
        </w:rPr>
        <w:t xml:space="preserve"> </w:t>
      </w:r>
      <w:r w:rsidRPr="0001576B">
        <w:rPr>
          <w:rFonts w:asciiTheme="minorHAnsi" w:hAnsiTheme="minorHAnsi"/>
        </w:rPr>
        <w:t>Arvioijat vertaavat osaamista tutkinnon perusteisiin ja antavat arvosanat, jotka tulevat opiskelijan tutkintotodistukseen.</w:t>
      </w:r>
      <w:r>
        <w:rPr>
          <w:rFonts w:asciiTheme="minorHAnsi" w:hAnsiTheme="minorHAnsi"/>
        </w:rPr>
        <w:t xml:space="preserve"> </w:t>
      </w:r>
      <w:r w:rsidRPr="00131EAF">
        <w:rPr>
          <w:rFonts w:asciiTheme="minorHAnsi" w:hAnsiTheme="minorHAnsi"/>
        </w:rPr>
        <w:t>Arvioijat varmentavat allekirjoituksellaan ja päiväyksellä arviointipäätöksen.</w:t>
      </w:r>
    </w:p>
    <w:p w14:paraId="1CE38495" w14:textId="77777777" w:rsidR="00131EAF" w:rsidRDefault="00131EAF" w:rsidP="002749AF">
      <w:pPr>
        <w:jc w:val="both"/>
        <w:rPr>
          <w:rFonts w:asciiTheme="minorHAnsi" w:hAnsiTheme="minorHAnsi"/>
        </w:rPr>
      </w:pPr>
    </w:p>
    <w:p w14:paraId="5F62093D" w14:textId="77777777" w:rsidR="00F0714D" w:rsidRDefault="002749AF" w:rsidP="00B562B5">
      <w:pPr>
        <w:jc w:val="both"/>
        <w:rPr>
          <w:rFonts w:asciiTheme="minorHAnsi" w:hAnsiTheme="minorHAnsi"/>
        </w:rPr>
      </w:pPr>
      <w:r w:rsidRPr="00F80B82">
        <w:rPr>
          <w:rFonts w:asciiTheme="minorHAnsi" w:hAnsiTheme="minorHAnsi"/>
        </w:rPr>
        <w:t xml:space="preserve">Näytön </w:t>
      </w:r>
      <w:r w:rsidR="00131EAF" w:rsidRPr="00F80B82">
        <w:rPr>
          <w:rFonts w:asciiTheme="minorHAnsi" w:hAnsiTheme="minorHAnsi"/>
        </w:rPr>
        <w:t xml:space="preserve">arvioinnin yhteydessä tutkinnon osan osaamisen arvioijat </w:t>
      </w:r>
      <w:r w:rsidRPr="00F80B82">
        <w:rPr>
          <w:rFonts w:asciiTheme="minorHAnsi" w:hAnsiTheme="minorHAnsi"/>
        </w:rPr>
        <w:t xml:space="preserve">antavat </w:t>
      </w:r>
      <w:r w:rsidR="00131EAF" w:rsidRPr="00F80B82">
        <w:rPr>
          <w:rFonts w:asciiTheme="minorHAnsi" w:hAnsiTheme="minorHAnsi"/>
        </w:rPr>
        <w:t xml:space="preserve">palautetta </w:t>
      </w:r>
      <w:r w:rsidRPr="00F80B82">
        <w:rPr>
          <w:rFonts w:asciiTheme="minorHAnsi" w:hAnsiTheme="minorHAnsi"/>
        </w:rPr>
        <w:t>o</w:t>
      </w:r>
      <w:r w:rsidR="00131EAF">
        <w:rPr>
          <w:rFonts w:asciiTheme="minorHAnsi" w:hAnsiTheme="minorHAnsi"/>
        </w:rPr>
        <w:t>piskelijalle</w:t>
      </w:r>
      <w:r w:rsidRPr="00F80B82">
        <w:rPr>
          <w:rFonts w:asciiTheme="minorHAnsi" w:hAnsiTheme="minorHAnsi"/>
        </w:rPr>
        <w:t>.</w:t>
      </w:r>
      <w:r>
        <w:rPr>
          <w:rFonts w:asciiTheme="minorHAnsi" w:hAnsiTheme="minorHAnsi"/>
        </w:rPr>
        <w:t xml:space="preserve"> </w:t>
      </w:r>
      <w:r w:rsidRPr="00F80B82">
        <w:rPr>
          <w:rFonts w:asciiTheme="minorHAnsi" w:hAnsiTheme="minorHAnsi"/>
        </w:rPr>
        <w:t>Opiskelijalle annettavalla palautteella ohjataan ja kannustetaan henkilökohtaisen osaamisen kehittämissuunnitelman</w:t>
      </w:r>
      <w:r>
        <w:rPr>
          <w:rFonts w:asciiTheme="minorHAnsi" w:hAnsiTheme="minorHAnsi"/>
        </w:rPr>
        <w:t xml:space="preserve"> </w:t>
      </w:r>
      <w:r w:rsidRPr="00F80B82">
        <w:rPr>
          <w:rFonts w:asciiTheme="minorHAnsi" w:hAnsiTheme="minorHAnsi"/>
        </w:rPr>
        <w:t>mukaisten tavoitteiden saavuttamiseen sekä kehitetään edellytyksiä itsearviointiin.</w:t>
      </w:r>
    </w:p>
    <w:p w14:paraId="4F096371" w14:textId="77777777" w:rsidR="002749AF" w:rsidRPr="00F80B82" w:rsidRDefault="002749AF" w:rsidP="00F80B82">
      <w:pPr>
        <w:jc w:val="both"/>
        <w:rPr>
          <w:rFonts w:asciiTheme="minorHAnsi" w:hAnsiTheme="minorHAnsi"/>
        </w:rPr>
      </w:pPr>
    </w:p>
    <w:p w14:paraId="3638D0AD" w14:textId="77777777" w:rsidR="00B562B5" w:rsidRPr="00B562B5" w:rsidRDefault="00131EAF" w:rsidP="00131EAF">
      <w:pPr>
        <w:pStyle w:val="Otsikko2"/>
      </w:pPr>
      <w:bookmarkStart w:id="32" w:name="_Toc227570959"/>
      <w:r w:rsidRPr="00B562B5">
        <w:t>MILLAINEN ON HYVÄ ARVIOINTI?</w:t>
      </w:r>
      <w:bookmarkEnd w:id="32"/>
    </w:p>
    <w:p w14:paraId="3CAA4288" w14:textId="77777777" w:rsidR="00B562B5" w:rsidRDefault="00B562B5" w:rsidP="00B562B5">
      <w:pPr>
        <w:jc w:val="both"/>
        <w:rPr>
          <w:rFonts w:asciiTheme="minorHAnsi" w:hAnsiTheme="minorHAnsi"/>
        </w:rPr>
      </w:pPr>
      <w:r w:rsidRPr="00B562B5">
        <w:rPr>
          <w:rFonts w:asciiTheme="minorHAnsi" w:hAnsiTheme="minorHAnsi"/>
        </w:rPr>
        <w:t>Hyvä osaamisen arviointi perustuu aina kriteereihin ja osaamistavoitteisiin. Osaamisen arviointi varmistaa, että opiskelijalla on se osaaminen, mitä tutkinnon perusteissa on määritelty.</w:t>
      </w:r>
    </w:p>
    <w:p w14:paraId="6AC73265" w14:textId="77777777" w:rsidR="00B562B5" w:rsidRPr="00B562B5" w:rsidRDefault="00B562B5" w:rsidP="00B562B5">
      <w:pPr>
        <w:jc w:val="both"/>
        <w:rPr>
          <w:rFonts w:asciiTheme="minorHAnsi" w:hAnsiTheme="minorHAnsi"/>
        </w:rPr>
      </w:pPr>
    </w:p>
    <w:p w14:paraId="76E54878" w14:textId="6D121371" w:rsidR="00B562B5" w:rsidRPr="00B562B5" w:rsidRDefault="00B562B5" w:rsidP="00B562B5">
      <w:pPr>
        <w:jc w:val="both"/>
        <w:rPr>
          <w:rFonts w:asciiTheme="minorHAnsi" w:hAnsiTheme="minorHAnsi"/>
        </w:rPr>
      </w:pPr>
      <w:r w:rsidRPr="00B562B5">
        <w:rPr>
          <w:rFonts w:asciiTheme="minorHAnsi" w:hAnsiTheme="minorHAnsi"/>
          <w:bCs/>
        </w:rPr>
        <w:t>Osaamisen arviointi onnistuu</w:t>
      </w:r>
      <w:r w:rsidR="001A476D">
        <w:rPr>
          <w:rFonts w:asciiTheme="minorHAnsi" w:hAnsiTheme="minorHAnsi"/>
          <w:bCs/>
        </w:rPr>
        <w:t>,</w:t>
      </w:r>
      <w:r w:rsidRPr="00B562B5">
        <w:rPr>
          <w:rFonts w:asciiTheme="minorHAnsi" w:hAnsiTheme="minorHAnsi"/>
          <w:bCs/>
        </w:rPr>
        <w:t xml:space="preserve"> kun</w:t>
      </w:r>
      <w:r w:rsidR="001A476D">
        <w:rPr>
          <w:rFonts w:asciiTheme="minorHAnsi" w:hAnsiTheme="minorHAnsi"/>
          <w:bCs/>
        </w:rPr>
        <w:t>:</w:t>
      </w:r>
    </w:p>
    <w:p w14:paraId="551A267E" w14:textId="77777777" w:rsidR="00B562B5" w:rsidRPr="005A5F94" w:rsidRDefault="00B562B5" w:rsidP="001A476D">
      <w:pPr>
        <w:pStyle w:val="Luettelokappale"/>
        <w:numPr>
          <w:ilvl w:val="0"/>
          <w:numId w:val="32"/>
        </w:numPr>
        <w:jc w:val="both"/>
        <w:rPr>
          <w:rFonts w:asciiTheme="minorHAnsi" w:hAnsiTheme="minorHAnsi"/>
        </w:rPr>
      </w:pPr>
      <w:r w:rsidRPr="005A5F94">
        <w:rPr>
          <w:rFonts w:asciiTheme="minorHAnsi" w:hAnsiTheme="minorHAnsi"/>
        </w:rPr>
        <w:t>Arvioijat ovat perehtyneet tehtäväänsä ja tekevät yhteistyötä ennen näyttöä, sen aikana ja sen jälkeen.</w:t>
      </w:r>
    </w:p>
    <w:p w14:paraId="67439633" w14:textId="77777777" w:rsidR="00B562B5" w:rsidRPr="005A5F94" w:rsidRDefault="00B562B5" w:rsidP="001A476D">
      <w:pPr>
        <w:pStyle w:val="Luettelokappale"/>
        <w:numPr>
          <w:ilvl w:val="0"/>
          <w:numId w:val="32"/>
        </w:numPr>
        <w:jc w:val="both"/>
        <w:rPr>
          <w:rFonts w:asciiTheme="minorHAnsi" w:hAnsiTheme="minorHAnsi"/>
        </w:rPr>
      </w:pPr>
      <w:r w:rsidRPr="005A5F94">
        <w:rPr>
          <w:rFonts w:asciiTheme="minorHAnsi" w:hAnsiTheme="minorHAnsi"/>
        </w:rPr>
        <w:t>Opiskelija ja arvioijat ovat perehtyneet tutkinnon osan ammattitaitovaatimuksiin ja arviointikriteereihin.</w:t>
      </w:r>
    </w:p>
    <w:p w14:paraId="26E607FB" w14:textId="77777777" w:rsidR="00B562B5" w:rsidRPr="005A5F94" w:rsidRDefault="00B562B5" w:rsidP="001A476D">
      <w:pPr>
        <w:pStyle w:val="Luettelokappale"/>
        <w:numPr>
          <w:ilvl w:val="0"/>
          <w:numId w:val="32"/>
        </w:numPr>
        <w:jc w:val="both"/>
        <w:rPr>
          <w:rFonts w:asciiTheme="minorHAnsi" w:hAnsiTheme="minorHAnsi"/>
        </w:rPr>
      </w:pPr>
      <w:r w:rsidRPr="005A5F94">
        <w:rPr>
          <w:rFonts w:asciiTheme="minorHAnsi" w:hAnsiTheme="minorHAnsi"/>
        </w:rPr>
        <w:t>Näyttö on etukäteen hyvin suunniteltu. Käytännön työtehtävät mahdollistavat tutkinnon perusteiden mukaisia toimintoja työtehtävissä ja niiltä osin kuin se ei ole mahdollista on suunniteltu muita osaamisen osoittamisen tapoja.</w:t>
      </w:r>
    </w:p>
    <w:p w14:paraId="61CCFFC6" w14:textId="77777777" w:rsidR="00B562B5" w:rsidRPr="005A5F94" w:rsidRDefault="00B562B5" w:rsidP="001A476D">
      <w:pPr>
        <w:pStyle w:val="Luettelokappale"/>
        <w:numPr>
          <w:ilvl w:val="0"/>
          <w:numId w:val="32"/>
        </w:numPr>
        <w:jc w:val="both"/>
        <w:rPr>
          <w:rFonts w:asciiTheme="minorHAnsi" w:hAnsiTheme="minorHAnsi"/>
        </w:rPr>
      </w:pPr>
      <w:r w:rsidRPr="005A5F94">
        <w:rPr>
          <w:rFonts w:asciiTheme="minorHAnsi" w:hAnsiTheme="minorHAnsi"/>
        </w:rPr>
        <w:t>Kaikki osapuolet ovat tietoisia osaamisen osoittamisen/ näytön kokonaisuudesta ja motivoituneita toimimaan omassa tehtävässään.</w:t>
      </w:r>
    </w:p>
    <w:p w14:paraId="016A2288" w14:textId="6C7211F4" w:rsidR="008B385E" w:rsidRPr="009C0AA4" w:rsidRDefault="00B562B5" w:rsidP="008B385E">
      <w:pPr>
        <w:pStyle w:val="Luettelokappale"/>
        <w:numPr>
          <w:ilvl w:val="0"/>
          <w:numId w:val="32"/>
        </w:numPr>
        <w:jc w:val="both"/>
        <w:rPr>
          <w:rFonts w:asciiTheme="minorHAnsi" w:hAnsiTheme="minorHAnsi"/>
        </w:rPr>
        <w:sectPr w:rsidR="008B385E" w:rsidRPr="009C0AA4" w:rsidSect="00A40591">
          <w:pgSz w:w="11906" w:h="16838"/>
          <w:pgMar w:top="1134" w:right="851" w:bottom="851" w:left="1134" w:header="708" w:footer="708" w:gutter="0"/>
          <w:cols w:space="709"/>
        </w:sectPr>
      </w:pPr>
      <w:r w:rsidRPr="005A5F94">
        <w:rPr>
          <w:rFonts w:asciiTheme="minorHAnsi" w:hAnsiTheme="minorHAnsi"/>
        </w:rPr>
        <w:t>Vuorovaikutus on aktiivista, ammatillista ja rakentavaa</w:t>
      </w:r>
    </w:p>
    <w:p w14:paraId="332F7612" w14:textId="77777777" w:rsidR="00EF594E" w:rsidRDefault="00EF594E" w:rsidP="00957127">
      <w:pPr>
        <w:pStyle w:val="Otsikko"/>
        <w:outlineLvl w:val="0"/>
      </w:pPr>
      <w:bookmarkStart w:id="33" w:name="_Toc227570960"/>
      <w:r>
        <w:lastRenderedPageBreak/>
        <w:t>TYÖELÄMÄPALAUTE</w:t>
      </w:r>
      <w:bookmarkEnd w:id="33"/>
    </w:p>
    <w:p w14:paraId="3ED1638F" w14:textId="77777777" w:rsidR="00EF594E" w:rsidRDefault="00EF594E" w:rsidP="00EF594E">
      <w:pPr>
        <w:pStyle w:val="leiptekstiJKO"/>
        <w:rPr>
          <w:sz w:val="24"/>
          <w:szCs w:val="28"/>
        </w:rPr>
      </w:pPr>
    </w:p>
    <w:p w14:paraId="01E548AF" w14:textId="0C16756F" w:rsidR="00EF594E" w:rsidRPr="00EF594E" w:rsidRDefault="00EF594E" w:rsidP="00EF594E">
      <w:pPr>
        <w:pStyle w:val="leiptekstiJKO"/>
        <w:spacing w:after="120"/>
        <w:jc w:val="both"/>
        <w:rPr>
          <w:sz w:val="24"/>
          <w:szCs w:val="28"/>
        </w:rPr>
      </w:pPr>
      <w:r w:rsidRPr="009C0AA4">
        <w:rPr>
          <w:sz w:val="24"/>
          <w:szCs w:val="28"/>
        </w:rPr>
        <w:t>Ammattiin opiskellaan yhä enemmän työpaikoilla.</w:t>
      </w:r>
      <w:r w:rsidRPr="00EF594E">
        <w:rPr>
          <w:sz w:val="24"/>
          <w:szCs w:val="28"/>
        </w:rPr>
        <w:t xml:space="preserve"> Työnantajilta ja työpaikkaohjaajilta </w:t>
      </w:r>
      <w:r w:rsidR="009C0AA4">
        <w:rPr>
          <w:sz w:val="24"/>
          <w:szCs w:val="28"/>
        </w:rPr>
        <w:t xml:space="preserve">kerätään </w:t>
      </w:r>
      <w:r w:rsidRPr="00EF594E">
        <w:rPr>
          <w:sz w:val="24"/>
          <w:szCs w:val="28"/>
        </w:rPr>
        <w:t xml:space="preserve">työelämäpalautetta. Työelämäpalautteen tavoite on parantaa yhteistyötä työpaikkojen ja ammatillisten oppilaitosten välillä. Työelämäpalaute ei koske opiskelijoiden arviointia. </w:t>
      </w:r>
    </w:p>
    <w:p w14:paraId="54220BFC" w14:textId="77777777" w:rsidR="00EF594E" w:rsidRPr="00EF594E" w:rsidRDefault="00EF594E" w:rsidP="00EF594E">
      <w:pPr>
        <w:pStyle w:val="leiptekstiJKO"/>
        <w:spacing w:after="120"/>
        <w:jc w:val="both"/>
        <w:rPr>
          <w:sz w:val="24"/>
          <w:szCs w:val="28"/>
        </w:rPr>
      </w:pPr>
      <w:r w:rsidRPr="00EF594E">
        <w:rPr>
          <w:sz w:val="24"/>
          <w:szCs w:val="28"/>
        </w:rPr>
        <w:t xml:space="preserve">Palaute kohdistuu oppilaitoksen toimintatapoihin opiskelijoiden työpaikkajaksoista sovittaessa ja työpaikkajaksojen aikana. </w:t>
      </w:r>
    </w:p>
    <w:p w14:paraId="3932950C" w14:textId="77777777" w:rsidR="00EF594E" w:rsidRPr="00EF594E" w:rsidRDefault="00EF594E" w:rsidP="00EF594E">
      <w:pPr>
        <w:pStyle w:val="leiptekstiJKO"/>
        <w:spacing w:after="120"/>
        <w:jc w:val="both"/>
        <w:rPr>
          <w:sz w:val="24"/>
          <w:szCs w:val="28"/>
        </w:rPr>
      </w:pPr>
    </w:p>
    <w:p w14:paraId="648CB750" w14:textId="77777777" w:rsidR="00EF594E" w:rsidRPr="00957127" w:rsidRDefault="00957127" w:rsidP="008B385E">
      <w:pPr>
        <w:pStyle w:val="Otsikko2"/>
      </w:pPr>
      <w:bookmarkStart w:id="34" w:name="_Toc227570961"/>
      <w:r w:rsidRPr="00957127">
        <w:t>TYÖELÄMÄPALAUTETTA KERÄTÄÄN VALTAKUNNALLISESTI JA SE SISÄLTÄÄ KAKSI KYSELYÄ</w:t>
      </w:r>
      <w:bookmarkEnd w:id="34"/>
    </w:p>
    <w:p w14:paraId="05615C9F" w14:textId="77777777" w:rsidR="00EF594E" w:rsidRPr="00EF594E" w:rsidRDefault="00EF594E" w:rsidP="00EF594E">
      <w:pPr>
        <w:pStyle w:val="leiptekstiJKO"/>
        <w:numPr>
          <w:ilvl w:val="0"/>
          <w:numId w:val="28"/>
        </w:numPr>
        <w:spacing w:after="120"/>
        <w:jc w:val="both"/>
        <w:rPr>
          <w:sz w:val="24"/>
          <w:szCs w:val="28"/>
        </w:rPr>
      </w:pPr>
      <w:r w:rsidRPr="00EF594E">
        <w:rPr>
          <w:sz w:val="24"/>
          <w:szCs w:val="28"/>
        </w:rPr>
        <w:t xml:space="preserve">Työpaikkakysely, johon vastaa oppisopimuksen tai koulutussopimuksen tehneen työpaikan edustaja. Oppilaitokset lähettävät työpaikkakyselyn työantajille. </w:t>
      </w:r>
    </w:p>
    <w:p w14:paraId="032AEA1A" w14:textId="77777777" w:rsidR="00EF594E" w:rsidRDefault="00EF594E" w:rsidP="00EF594E">
      <w:pPr>
        <w:pStyle w:val="leiptekstiJKO"/>
        <w:numPr>
          <w:ilvl w:val="0"/>
          <w:numId w:val="28"/>
        </w:numPr>
        <w:spacing w:after="120"/>
        <w:jc w:val="both"/>
        <w:rPr>
          <w:sz w:val="24"/>
          <w:szCs w:val="28"/>
        </w:rPr>
      </w:pPr>
      <w:r w:rsidRPr="00EF594E">
        <w:rPr>
          <w:sz w:val="24"/>
          <w:szCs w:val="28"/>
        </w:rPr>
        <w:t xml:space="preserve">Työpaikkaohjaajan kysely, johon vastaa opiskelijan työpaikkaohjaaja. Opetushallitus lähettää työpaikkaohjaajan kyselyn automaattisesti ohjaajan sähköpostiin ja/tai puhelimeen opiskelijan työpaikkajakson päätyttyä. </w:t>
      </w:r>
    </w:p>
    <w:p w14:paraId="20638C9D" w14:textId="77777777" w:rsidR="00EF594E" w:rsidRPr="00EF594E" w:rsidRDefault="00EF594E" w:rsidP="00EF594E">
      <w:pPr>
        <w:pStyle w:val="leiptekstiJKO"/>
        <w:spacing w:after="120"/>
        <w:jc w:val="both"/>
        <w:rPr>
          <w:sz w:val="24"/>
          <w:szCs w:val="28"/>
        </w:rPr>
      </w:pPr>
    </w:p>
    <w:p w14:paraId="26161A1D" w14:textId="77777777" w:rsidR="00EF594E" w:rsidRPr="00EF594E" w:rsidRDefault="00EF594E" w:rsidP="00EF594E">
      <w:pPr>
        <w:pStyle w:val="leiptekstiJKO"/>
        <w:spacing w:after="120"/>
        <w:jc w:val="both"/>
        <w:rPr>
          <w:sz w:val="24"/>
          <w:szCs w:val="28"/>
        </w:rPr>
      </w:pPr>
      <w:r w:rsidRPr="00EF594E">
        <w:rPr>
          <w:sz w:val="24"/>
          <w:szCs w:val="28"/>
        </w:rPr>
        <w:t xml:space="preserve">Palautetta kerätään vain tutkintokoulutukseen osallistuvien opiskelijoiden suorittamilta työpaikkajaksoilta ja se kerätään anonyyminä. Vastanneiden työpaikan edustajien ja työpaikkaohjaajien nimet eivät siis tule esiin palautteista. </w:t>
      </w:r>
    </w:p>
    <w:p w14:paraId="38F4820F" w14:textId="77777777" w:rsidR="00EF594E" w:rsidRPr="00EF594E" w:rsidRDefault="00EF594E" w:rsidP="00EF594E">
      <w:pPr>
        <w:pStyle w:val="leiptekstiJKO"/>
        <w:spacing w:after="120"/>
        <w:jc w:val="both"/>
        <w:rPr>
          <w:sz w:val="24"/>
          <w:szCs w:val="28"/>
        </w:rPr>
      </w:pPr>
      <w:r w:rsidRPr="00EF594E">
        <w:rPr>
          <w:sz w:val="24"/>
          <w:szCs w:val="28"/>
        </w:rPr>
        <w:t xml:space="preserve">Opettajat sekä muut oppilaitosten edustajat kertovat työelämäpalautteen keräämisestä työpaikan edustajille opiskelijan työpaikkajakson alussa. Lisäksi työpaikkajakson lopussa he vielä muistuttavat työpaikkaohjaajaa vastattavaksi tulevasta kyselystä. Kannattaa myös kysellä aktiivisesti! </w:t>
      </w:r>
    </w:p>
    <w:p w14:paraId="172E43C8" w14:textId="77777777" w:rsidR="00EF594E" w:rsidRPr="00EF594E" w:rsidRDefault="00EF594E" w:rsidP="00EF594E">
      <w:pPr>
        <w:pStyle w:val="leiptekstiJKO"/>
        <w:spacing w:after="120"/>
        <w:jc w:val="both"/>
        <w:rPr>
          <w:sz w:val="24"/>
          <w:szCs w:val="28"/>
        </w:rPr>
      </w:pPr>
    </w:p>
    <w:p w14:paraId="64EB0A53" w14:textId="77777777" w:rsidR="00EF594E" w:rsidRPr="00957127" w:rsidRDefault="00957127" w:rsidP="008B385E">
      <w:pPr>
        <w:pStyle w:val="Otsikko2"/>
      </w:pPr>
      <w:bookmarkStart w:id="35" w:name="_Toc227570962"/>
      <w:r w:rsidRPr="00957127">
        <w:t>MITÄ TYÖPAIKAT TÄSTÄ HYÖTYVÄT?</w:t>
      </w:r>
      <w:bookmarkEnd w:id="35"/>
      <w:r w:rsidRPr="00957127">
        <w:t xml:space="preserve"> </w:t>
      </w:r>
    </w:p>
    <w:p w14:paraId="27F7F49C" w14:textId="047279BB" w:rsidR="00EF594E" w:rsidRPr="00EF594E" w:rsidRDefault="00EF594E" w:rsidP="00EF594E">
      <w:pPr>
        <w:pStyle w:val="leiptekstiJKO"/>
        <w:spacing w:after="120"/>
        <w:jc w:val="both"/>
        <w:rPr>
          <w:sz w:val="24"/>
          <w:szCs w:val="28"/>
        </w:rPr>
      </w:pPr>
      <w:r w:rsidRPr="00EF594E">
        <w:rPr>
          <w:sz w:val="24"/>
          <w:szCs w:val="28"/>
        </w:rPr>
        <w:t>Työelämän edustajien toivotaan osallistuvan aktiivisesti yhteistyön kehittämiseen kyselyihin vastaamalla. Kyselyt ovat konkreettinen tapa antaa palautetta ja vaikuttaa</w:t>
      </w:r>
      <w:r w:rsidR="001A476D">
        <w:rPr>
          <w:sz w:val="24"/>
          <w:szCs w:val="28"/>
        </w:rPr>
        <w:t>.</w:t>
      </w:r>
      <w:r w:rsidRPr="00EF594E">
        <w:rPr>
          <w:sz w:val="24"/>
          <w:szCs w:val="28"/>
        </w:rPr>
        <w:t xml:space="preserve"> Kyselyiden tulokset kootaan valtakunnallisesti ja oppilaitokset saavat tulokset käyttöönsä työelämäyhteistyön kehittämiseksi. Oppilaitokset käsittelevät palautteet huolellisesti ja</w:t>
      </w:r>
      <w:r w:rsidR="00B473D9">
        <w:rPr>
          <w:sz w:val="24"/>
          <w:szCs w:val="28"/>
        </w:rPr>
        <w:t xml:space="preserve"> kehittävät toimintaansa niiden avulla: </w:t>
      </w:r>
      <w:r w:rsidRPr="00EF594E">
        <w:rPr>
          <w:sz w:val="24"/>
          <w:szCs w:val="28"/>
        </w:rPr>
        <w:t>miten yhteistyötä</w:t>
      </w:r>
      <w:r w:rsidR="001A476D">
        <w:rPr>
          <w:sz w:val="24"/>
          <w:szCs w:val="28"/>
        </w:rPr>
        <w:t xml:space="preserve"> </w:t>
      </w:r>
      <w:r w:rsidRPr="00EF594E">
        <w:rPr>
          <w:sz w:val="24"/>
          <w:szCs w:val="28"/>
        </w:rPr>
        <w:t xml:space="preserve">voidaan entisestään kehittää ja </w:t>
      </w:r>
      <w:r w:rsidR="00B473D9">
        <w:rPr>
          <w:sz w:val="24"/>
          <w:szCs w:val="28"/>
        </w:rPr>
        <w:t xml:space="preserve">miten </w:t>
      </w:r>
      <w:r w:rsidRPr="00EF594E">
        <w:rPr>
          <w:sz w:val="24"/>
          <w:szCs w:val="28"/>
        </w:rPr>
        <w:t>parantaa työelämässä oppimisen laatua</w:t>
      </w:r>
      <w:r w:rsidR="001A476D">
        <w:rPr>
          <w:sz w:val="24"/>
          <w:szCs w:val="28"/>
        </w:rPr>
        <w:t>?</w:t>
      </w:r>
      <w:r w:rsidRPr="00EF594E">
        <w:rPr>
          <w:sz w:val="24"/>
          <w:szCs w:val="28"/>
        </w:rPr>
        <w:t xml:space="preserve"> </w:t>
      </w:r>
      <w:r w:rsidRPr="009C0AA4">
        <w:rPr>
          <w:sz w:val="24"/>
          <w:szCs w:val="28"/>
        </w:rPr>
        <w:t>Työelämän antama palaute vaikuttaa myös oppilaitosten saamaan rahoitukseen.</w:t>
      </w:r>
      <w:r w:rsidRPr="00EF594E">
        <w:rPr>
          <w:sz w:val="24"/>
          <w:szCs w:val="28"/>
        </w:rPr>
        <w:t xml:space="preserve"> </w:t>
      </w:r>
    </w:p>
    <w:p w14:paraId="6E6FD212" w14:textId="77777777" w:rsidR="00EF594E" w:rsidRPr="00EF594E" w:rsidRDefault="00EF594E" w:rsidP="00EF594E">
      <w:pPr>
        <w:pStyle w:val="leiptekstiJKO"/>
        <w:spacing w:after="120"/>
        <w:rPr>
          <w:sz w:val="24"/>
          <w:szCs w:val="28"/>
        </w:rPr>
      </w:pPr>
    </w:p>
    <w:sectPr w:rsidR="00EF594E" w:rsidRPr="00EF594E" w:rsidSect="00A40591">
      <w:pgSz w:w="11906" w:h="16838"/>
      <w:pgMar w:top="1134" w:right="851" w:bottom="851" w:left="1134" w:header="708" w:footer="708"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FB7ED" w14:textId="77777777" w:rsidR="00EF171A" w:rsidRDefault="00EF171A">
      <w:r>
        <w:separator/>
      </w:r>
    </w:p>
  </w:endnote>
  <w:endnote w:type="continuationSeparator" w:id="0">
    <w:p w14:paraId="3B7BD4FA" w14:textId="77777777" w:rsidR="00EF171A" w:rsidRDefault="00EF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001" w:usb1="08070000" w:usb2="00000010" w:usb3="00000000" w:csb0="00020000"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408" w14:textId="77777777" w:rsidR="006F1F59" w:rsidRDefault="006F1F59" w:rsidP="00721E79">
    <w:pPr>
      <w:pStyle w:val="Alatunniste"/>
      <w:framePr w:wrap="auto" w:vAnchor="text" w:hAnchor="margin" w:xAlign="right" w:y="1"/>
      <w:rPr>
        <w:rStyle w:val="Sivunumero"/>
      </w:rPr>
    </w:pPr>
  </w:p>
  <w:p w14:paraId="132BD2F5" w14:textId="77777777" w:rsidR="006F1F59" w:rsidRDefault="006F1F59" w:rsidP="00721E79">
    <w:pPr>
      <w:pStyle w:val="Alatunniste"/>
      <w:framePr w:wrap="auto" w:vAnchor="text" w:hAnchor="margin" w:xAlign="right" w:y="1"/>
      <w:rPr>
        <w:rStyle w:val="Sivunumero"/>
      </w:rPr>
    </w:pPr>
  </w:p>
  <w:p w14:paraId="1348B1A3" w14:textId="77777777" w:rsidR="006F1F59" w:rsidRDefault="006F1F59" w:rsidP="002F38E1">
    <w:pPr>
      <w:pStyle w:val="Alatunniste"/>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44819"/>
      <w:docPartObj>
        <w:docPartGallery w:val="Page Numbers (Bottom of Page)"/>
        <w:docPartUnique/>
      </w:docPartObj>
    </w:sdtPr>
    <w:sdtContent>
      <w:p w14:paraId="43A1706E" w14:textId="77777777" w:rsidR="006F1F59" w:rsidRDefault="000E1E5B">
        <w:pPr>
          <w:pStyle w:val="Alatunniste"/>
          <w:jc w:val="center"/>
        </w:pPr>
        <w:r>
          <w:fldChar w:fldCharType="begin"/>
        </w:r>
        <w:r>
          <w:instrText>PAGE   \* MERGEFORMAT</w:instrText>
        </w:r>
        <w:r>
          <w:fldChar w:fldCharType="separate"/>
        </w:r>
        <w:r>
          <w:rPr>
            <w:noProof/>
          </w:rPr>
          <w:t>5</w:t>
        </w:r>
        <w:r>
          <w:rPr>
            <w:noProof/>
          </w:rPr>
          <w:fldChar w:fldCharType="end"/>
        </w:r>
      </w:p>
    </w:sdtContent>
  </w:sdt>
  <w:p w14:paraId="23631264" w14:textId="77777777" w:rsidR="006F1F59" w:rsidRDefault="006F1F59" w:rsidP="008A6D98">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7540" w14:textId="77777777" w:rsidR="00EF171A" w:rsidRDefault="00EF171A">
      <w:r>
        <w:separator/>
      </w:r>
    </w:p>
  </w:footnote>
  <w:footnote w:type="continuationSeparator" w:id="0">
    <w:p w14:paraId="6F5E59AB" w14:textId="77777777" w:rsidR="00EF171A" w:rsidRDefault="00EF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5FBA" w14:textId="77777777" w:rsidR="006F1F59" w:rsidRDefault="006F1F59" w:rsidP="00636625">
    <w:pPr>
      <w:pStyle w:val="Yltunniste"/>
      <w:ind w:right="360"/>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589A" w14:textId="77777777" w:rsidR="006F1F59" w:rsidRDefault="006F1F59">
    <w:pPr>
      <w:pStyle w:val="Yltunniste"/>
      <w:rPr>
        <w:rStyle w:val="Sivunumero"/>
      </w:rPr>
    </w:pPr>
    <w:r>
      <w:tab/>
    </w:r>
    <w:r>
      <w:tab/>
    </w:r>
  </w:p>
  <w:p w14:paraId="0BA5F24D" w14:textId="77777777" w:rsidR="006F1F59" w:rsidRDefault="006F1F5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F176" w14:textId="77777777" w:rsidR="006F1F59" w:rsidRDefault="006F1F59" w:rsidP="00A83221">
    <w:pPr>
      <w:pStyle w:val="Yltunniste"/>
      <w:framePr w:wrap="auto" w:vAnchor="text" w:hAnchor="margin" w:xAlign="right" w:y="1"/>
      <w:ind w:right="360"/>
      <w:rPr>
        <w:rStyle w:val="Sivunumero"/>
      </w:rPr>
    </w:pPr>
  </w:p>
  <w:p w14:paraId="71B022AB" w14:textId="77777777" w:rsidR="006F1F59" w:rsidRDefault="006F1F59">
    <w:pPr>
      <w:pStyle w:val="Yltunniste"/>
      <w:tabs>
        <w:tab w:val="clear" w:pos="4819"/>
      </w:tabs>
      <w:ind w:right="360"/>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17E"/>
    <w:multiLevelType w:val="multilevel"/>
    <w:tmpl w:val="F956FE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221CE9"/>
    <w:multiLevelType w:val="hybridMultilevel"/>
    <w:tmpl w:val="9806A39E"/>
    <w:lvl w:ilvl="0" w:tplc="7CD6992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DE08AE"/>
    <w:multiLevelType w:val="hybridMultilevel"/>
    <w:tmpl w:val="47167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146B27"/>
    <w:multiLevelType w:val="multilevel"/>
    <w:tmpl w:val="23D883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352DC"/>
    <w:multiLevelType w:val="hybridMultilevel"/>
    <w:tmpl w:val="B0B81032"/>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25156C"/>
    <w:multiLevelType w:val="hybridMultilevel"/>
    <w:tmpl w:val="79CAA004"/>
    <w:lvl w:ilvl="0" w:tplc="7CD6992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6211AE"/>
    <w:multiLevelType w:val="hybridMultilevel"/>
    <w:tmpl w:val="F3A0DADE"/>
    <w:lvl w:ilvl="0" w:tplc="AA82C4AC">
      <w:start w:val="1"/>
      <w:numFmt w:val="bullet"/>
      <w:lvlText w:val="­"/>
      <w:lvlJc w:val="left"/>
      <w:pPr>
        <w:ind w:left="360" w:hanging="360"/>
      </w:pPr>
      <w:rPr>
        <w:rFonts w:ascii="Courier New" w:hAnsi="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8A81B70"/>
    <w:multiLevelType w:val="multilevel"/>
    <w:tmpl w:val="B082E6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754143"/>
    <w:multiLevelType w:val="multilevel"/>
    <w:tmpl w:val="F20C44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2555388"/>
    <w:multiLevelType w:val="hybridMultilevel"/>
    <w:tmpl w:val="8884DA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B8F3B1A"/>
    <w:multiLevelType w:val="hybridMultilevel"/>
    <w:tmpl w:val="1BFAC88A"/>
    <w:lvl w:ilvl="0" w:tplc="7CD6992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F45371"/>
    <w:multiLevelType w:val="hybridMultilevel"/>
    <w:tmpl w:val="A044E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F732F5"/>
    <w:multiLevelType w:val="hybridMultilevel"/>
    <w:tmpl w:val="65DE87F4"/>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DC0D9F"/>
    <w:multiLevelType w:val="multilevel"/>
    <w:tmpl w:val="5ECA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01341"/>
    <w:multiLevelType w:val="hybridMultilevel"/>
    <w:tmpl w:val="D666C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BF1583E"/>
    <w:multiLevelType w:val="hybridMultilevel"/>
    <w:tmpl w:val="0A441B2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41423298"/>
    <w:multiLevelType w:val="multilevel"/>
    <w:tmpl w:val="52C6E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5046010"/>
    <w:multiLevelType w:val="hybridMultilevel"/>
    <w:tmpl w:val="057E2F8C"/>
    <w:lvl w:ilvl="0" w:tplc="AA82C4AC">
      <w:start w:val="1"/>
      <w:numFmt w:val="bullet"/>
      <w:lvlText w:val="­"/>
      <w:lvlJc w:val="left"/>
      <w:pPr>
        <w:ind w:left="1080" w:hanging="360"/>
      </w:pPr>
      <w:rPr>
        <w:rFonts w:ascii="Courier New" w:hAnsi="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450B7877"/>
    <w:multiLevelType w:val="multilevel"/>
    <w:tmpl w:val="60C82D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A381C7A"/>
    <w:multiLevelType w:val="multilevel"/>
    <w:tmpl w:val="59FCA3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0464956"/>
    <w:multiLevelType w:val="multilevel"/>
    <w:tmpl w:val="3D84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37C6F"/>
    <w:multiLevelType w:val="multilevel"/>
    <w:tmpl w:val="1700A1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3411D8C"/>
    <w:multiLevelType w:val="hybridMultilevel"/>
    <w:tmpl w:val="539E6170"/>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2017E7"/>
    <w:multiLevelType w:val="hybridMultilevel"/>
    <w:tmpl w:val="3A0898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79A7C07"/>
    <w:multiLevelType w:val="multilevel"/>
    <w:tmpl w:val="EDD00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9D80A38"/>
    <w:multiLevelType w:val="multilevel"/>
    <w:tmpl w:val="921CD7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CD22C3A"/>
    <w:multiLevelType w:val="hybridMultilevel"/>
    <w:tmpl w:val="ABA8CBB2"/>
    <w:lvl w:ilvl="0" w:tplc="B18482B4">
      <w:start w:val="1"/>
      <w:numFmt w:val="bullet"/>
      <w:lvlText w:val="̶"/>
      <w:lvlJc w:val="left"/>
      <w:pPr>
        <w:ind w:left="720" w:hanging="360"/>
      </w:pPr>
      <w:rPr>
        <w:rFonts w:ascii="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BA53EC"/>
    <w:multiLevelType w:val="hybridMultilevel"/>
    <w:tmpl w:val="AF34DF2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0A723A7"/>
    <w:multiLevelType w:val="hybridMultilevel"/>
    <w:tmpl w:val="EFA418B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73A55859"/>
    <w:multiLevelType w:val="hybridMultilevel"/>
    <w:tmpl w:val="C22EEA76"/>
    <w:lvl w:ilvl="0" w:tplc="DA7C479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A491D0F"/>
    <w:multiLevelType w:val="multilevel"/>
    <w:tmpl w:val="1B328C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ADF07C6"/>
    <w:multiLevelType w:val="multilevel"/>
    <w:tmpl w:val="DFF44C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604964432">
    <w:abstractNumId w:val="14"/>
  </w:num>
  <w:num w:numId="2" w16cid:durableId="1049762579">
    <w:abstractNumId w:val="26"/>
  </w:num>
  <w:num w:numId="3" w16cid:durableId="949892783">
    <w:abstractNumId w:val="5"/>
  </w:num>
  <w:num w:numId="4" w16cid:durableId="1402485265">
    <w:abstractNumId w:val="1"/>
  </w:num>
  <w:num w:numId="5" w16cid:durableId="24448853">
    <w:abstractNumId w:val="18"/>
  </w:num>
  <w:num w:numId="6" w16cid:durableId="713235913">
    <w:abstractNumId w:val="3"/>
  </w:num>
  <w:num w:numId="7" w16cid:durableId="317882298">
    <w:abstractNumId w:val="8"/>
  </w:num>
  <w:num w:numId="8" w16cid:durableId="429857949">
    <w:abstractNumId w:val="25"/>
  </w:num>
  <w:num w:numId="9" w16cid:durableId="1906258844">
    <w:abstractNumId w:val="7"/>
  </w:num>
  <w:num w:numId="10" w16cid:durableId="1684747777">
    <w:abstractNumId w:val="30"/>
  </w:num>
  <w:num w:numId="11" w16cid:durableId="1725643083">
    <w:abstractNumId w:val="0"/>
  </w:num>
  <w:num w:numId="12" w16cid:durableId="442695995">
    <w:abstractNumId w:val="31"/>
  </w:num>
  <w:num w:numId="13" w16cid:durableId="1691758709">
    <w:abstractNumId w:val="21"/>
  </w:num>
  <w:num w:numId="14" w16cid:durableId="113986227">
    <w:abstractNumId w:val="24"/>
  </w:num>
  <w:num w:numId="15" w16cid:durableId="2102481559">
    <w:abstractNumId w:val="16"/>
  </w:num>
  <w:num w:numId="16" w16cid:durableId="522089770">
    <w:abstractNumId w:val="19"/>
  </w:num>
  <w:num w:numId="17" w16cid:durableId="1129592821">
    <w:abstractNumId w:val="20"/>
  </w:num>
  <w:num w:numId="18" w16cid:durableId="843278716">
    <w:abstractNumId w:val="28"/>
  </w:num>
  <w:num w:numId="19" w16cid:durableId="1652060023">
    <w:abstractNumId w:val="2"/>
  </w:num>
  <w:num w:numId="20" w16cid:durableId="761729848">
    <w:abstractNumId w:val="10"/>
  </w:num>
  <w:num w:numId="21" w16cid:durableId="1422944951">
    <w:abstractNumId w:val="6"/>
  </w:num>
  <w:num w:numId="22" w16cid:durableId="1071737591">
    <w:abstractNumId w:val="4"/>
  </w:num>
  <w:num w:numId="23" w16cid:durableId="323364710">
    <w:abstractNumId w:val="29"/>
  </w:num>
  <w:num w:numId="24" w16cid:durableId="1782651369">
    <w:abstractNumId w:val="17"/>
  </w:num>
  <w:num w:numId="25" w16cid:durableId="1174222647">
    <w:abstractNumId w:val="22"/>
  </w:num>
  <w:num w:numId="26" w16cid:durableId="1908222373">
    <w:abstractNumId w:val="23"/>
  </w:num>
  <w:num w:numId="27" w16cid:durableId="1767843029">
    <w:abstractNumId w:val="9"/>
  </w:num>
  <w:num w:numId="28" w16cid:durableId="858660593">
    <w:abstractNumId w:val="27"/>
  </w:num>
  <w:num w:numId="29" w16cid:durableId="935407968">
    <w:abstractNumId w:val="13"/>
  </w:num>
  <w:num w:numId="30" w16cid:durableId="520317806">
    <w:abstractNumId w:val="15"/>
  </w:num>
  <w:num w:numId="31" w16cid:durableId="1703364203">
    <w:abstractNumId w:val="11"/>
  </w:num>
  <w:num w:numId="32" w16cid:durableId="66705525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5F"/>
    <w:rsid w:val="0001576B"/>
    <w:rsid w:val="0003318B"/>
    <w:rsid w:val="00037C47"/>
    <w:rsid w:val="00041516"/>
    <w:rsid w:val="00042440"/>
    <w:rsid w:val="000453EB"/>
    <w:rsid w:val="00047271"/>
    <w:rsid w:val="0005560E"/>
    <w:rsid w:val="00056905"/>
    <w:rsid w:val="00060FAD"/>
    <w:rsid w:val="00073211"/>
    <w:rsid w:val="0007573A"/>
    <w:rsid w:val="000802A9"/>
    <w:rsid w:val="00080CA3"/>
    <w:rsid w:val="00083A70"/>
    <w:rsid w:val="00086D6D"/>
    <w:rsid w:val="000D6B67"/>
    <w:rsid w:val="000E1E5B"/>
    <w:rsid w:val="000E4E27"/>
    <w:rsid w:val="000E7D06"/>
    <w:rsid w:val="000F0663"/>
    <w:rsid w:val="00106595"/>
    <w:rsid w:val="00130DBD"/>
    <w:rsid w:val="00131EAF"/>
    <w:rsid w:val="00134F58"/>
    <w:rsid w:val="00146D3D"/>
    <w:rsid w:val="00161A56"/>
    <w:rsid w:val="00171F98"/>
    <w:rsid w:val="00174C88"/>
    <w:rsid w:val="001756BA"/>
    <w:rsid w:val="00175763"/>
    <w:rsid w:val="00180642"/>
    <w:rsid w:val="001949A2"/>
    <w:rsid w:val="001960AA"/>
    <w:rsid w:val="001A476D"/>
    <w:rsid w:val="001B702E"/>
    <w:rsid w:val="001C35CF"/>
    <w:rsid w:val="001C629F"/>
    <w:rsid w:val="001C7923"/>
    <w:rsid w:val="001D25E5"/>
    <w:rsid w:val="001D5359"/>
    <w:rsid w:val="001D56B8"/>
    <w:rsid w:val="001E0E20"/>
    <w:rsid w:val="001E17D9"/>
    <w:rsid w:val="001E7F3C"/>
    <w:rsid w:val="0020614B"/>
    <w:rsid w:val="00207C91"/>
    <w:rsid w:val="002259E2"/>
    <w:rsid w:val="002302F6"/>
    <w:rsid w:val="0024275A"/>
    <w:rsid w:val="00251E23"/>
    <w:rsid w:val="002542BB"/>
    <w:rsid w:val="00255FD6"/>
    <w:rsid w:val="002673F2"/>
    <w:rsid w:val="002749AF"/>
    <w:rsid w:val="00275282"/>
    <w:rsid w:val="00276B04"/>
    <w:rsid w:val="00276F06"/>
    <w:rsid w:val="0028058C"/>
    <w:rsid w:val="0029710E"/>
    <w:rsid w:val="002E1D0E"/>
    <w:rsid w:val="002E5ABA"/>
    <w:rsid w:val="002E6C98"/>
    <w:rsid w:val="002F38E1"/>
    <w:rsid w:val="002F3C3D"/>
    <w:rsid w:val="003008C5"/>
    <w:rsid w:val="0030186C"/>
    <w:rsid w:val="00302522"/>
    <w:rsid w:val="003062AA"/>
    <w:rsid w:val="00306B9E"/>
    <w:rsid w:val="00314DAE"/>
    <w:rsid w:val="00325F13"/>
    <w:rsid w:val="00333587"/>
    <w:rsid w:val="00334166"/>
    <w:rsid w:val="00337E8D"/>
    <w:rsid w:val="00345275"/>
    <w:rsid w:val="00350366"/>
    <w:rsid w:val="003649D3"/>
    <w:rsid w:val="00364FB6"/>
    <w:rsid w:val="00367E64"/>
    <w:rsid w:val="00373146"/>
    <w:rsid w:val="00373D35"/>
    <w:rsid w:val="003A14F1"/>
    <w:rsid w:val="003B1A7E"/>
    <w:rsid w:val="003C2CA8"/>
    <w:rsid w:val="003C7AFE"/>
    <w:rsid w:val="003D0A80"/>
    <w:rsid w:val="003D36BB"/>
    <w:rsid w:val="003E32A2"/>
    <w:rsid w:val="003F4F09"/>
    <w:rsid w:val="00404BFE"/>
    <w:rsid w:val="00412E22"/>
    <w:rsid w:val="00413469"/>
    <w:rsid w:val="00413593"/>
    <w:rsid w:val="00434FDB"/>
    <w:rsid w:val="00436362"/>
    <w:rsid w:val="004574F7"/>
    <w:rsid w:val="00460034"/>
    <w:rsid w:val="004625F2"/>
    <w:rsid w:val="00473654"/>
    <w:rsid w:val="004746CD"/>
    <w:rsid w:val="00481945"/>
    <w:rsid w:val="00483826"/>
    <w:rsid w:val="00494ED1"/>
    <w:rsid w:val="004A2B61"/>
    <w:rsid w:val="004B0D8F"/>
    <w:rsid w:val="004B656C"/>
    <w:rsid w:val="004C0427"/>
    <w:rsid w:val="004D0CD3"/>
    <w:rsid w:val="004E0615"/>
    <w:rsid w:val="004E0D84"/>
    <w:rsid w:val="004E1690"/>
    <w:rsid w:val="004E3A14"/>
    <w:rsid w:val="00500007"/>
    <w:rsid w:val="0051385E"/>
    <w:rsid w:val="00516BE1"/>
    <w:rsid w:val="00523503"/>
    <w:rsid w:val="00535D41"/>
    <w:rsid w:val="005368CF"/>
    <w:rsid w:val="00536F1A"/>
    <w:rsid w:val="0055796B"/>
    <w:rsid w:val="00557BAA"/>
    <w:rsid w:val="0057020F"/>
    <w:rsid w:val="00577C75"/>
    <w:rsid w:val="0058028A"/>
    <w:rsid w:val="00584D2F"/>
    <w:rsid w:val="0058620A"/>
    <w:rsid w:val="005941FD"/>
    <w:rsid w:val="005967A8"/>
    <w:rsid w:val="005A3592"/>
    <w:rsid w:val="005A362A"/>
    <w:rsid w:val="005A5F94"/>
    <w:rsid w:val="005B40DE"/>
    <w:rsid w:val="005B4E05"/>
    <w:rsid w:val="005B7B4F"/>
    <w:rsid w:val="005C079E"/>
    <w:rsid w:val="005C0A72"/>
    <w:rsid w:val="005D0E2E"/>
    <w:rsid w:val="005D5977"/>
    <w:rsid w:val="005F07A0"/>
    <w:rsid w:val="005F1734"/>
    <w:rsid w:val="005F6978"/>
    <w:rsid w:val="0061637B"/>
    <w:rsid w:val="006254F9"/>
    <w:rsid w:val="00633767"/>
    <w:rsid w:val="0063427A"/>
    <w:rsid w:val="00636625"/>
    <w:rsid w:val="006428F7"/>
    <w:rsid w:val="006449B2"/>
    <w:rsid w:val="00654837"/>
    <w:rsid w:val="0066303D"/>
    <w:rsid w:val="00667D78"/>
    <w:rsid w:val="00673B09"/>
    <w:rsid w:val="00673EBE"/>
    <w:rsid w:val="00675127"/>
    <w:rsid w:val="006827A8"/>
    <w:rsid w:val="00690264"/>
    <w:rsid w:val="006919B5"/>
    <w:rsid w:val="0069419D"/>
    <w:rsid w:val="00694C09"/>
    <w:rsid w:val="006979BB"/>
    <w:rsid w:val="006A3BB2"/>
    <w:rsid w:val="006B43C2"/>
    <w:rsid w:val="006D5E9A"/>
    <w:rsid w:val="006D7336"/>
    <w:rsid w:val="006F0771"/>
    <w:rsid w:val="006F1F59"/>
    <w:rsid w:val="00721E79"/>
    <w:rsid w:val="00722FBF"/>
    <w:rsid w:val="00723BA3"/>
    <w:rsid w:val="007319BE"/>
    <w:rsid w:val="00732EF1"/>
    <w:rsid w:val="007451C9"/>
    <w:rsid w:val="007476F6"/>
    <w:rsid w:val="0075112A"/>
    <w:rsid w:val="00755D17"/>
    <w:rsid w:val="00755FEF"/>
    <w:rsid w:val="0076023A"/>
    <w:rsid w:val="0076697F"/>
    <w:rsid w:val="00771C16"/>
    <w:rsid w:val="0077589B"/>
    <w:rsid w:val="00777373"/>
    <w:rsid w:val="00783B6F"/>
    <w:rsid w:val="007B2459"/>
    <w:rsid w:val="007B4EFB"/>
    <w:rsid w:val="007D12DA"/>
    <w:rsid w:val="007D558C"/>
    <w:rsid w:val="007D597C"/>
    <w:rsid w:val="007F6DAF"/>
    <w:rsid w:val="008104D5"/>
    <w:rsid w:val="008240E3"/>
    <w:rsid w:val="00824A5A"/>
    <w:rsid w:val="00830BB3"/>
    <w:rsid w:val="008318E9"/>
    <w:rsid w:val="008431D0"/>
    <w:rsid w:val="00852578"/>
    <w:rsid w:val="00852B3C"/>
    <w:rsid w:val="00862158"/>
    <w:rsid w:val="00873294"/>
    <w:rsid w:val="0088602B"/>
    <w:rsid w:val="0089081F"/>
    <w:rsid w:val="008A233A"/>
    <w:rsid w:val="008A27EA"/>
    <w:rsid w:val="008A3001"/>
    <w:rsid w:val="008A6D98"/>
    <w:rsid w:val="008A7C20"/>
    <w:rsid w:val="008B035E"/>
    <w:rsid w:val="008B385E"/>
    <w:rsid w:val="008B396E"/>
    <w:rsid w:val="008B410A"/>
    <w:rsid w:val="008C7177"/>
    <w:rsid w:val="00905A30"/>
    <w:rsid w:val="0091302E"/>
    <w:rsid w:val="00917B17"/>
    <w:rsid w:val="00926FF3"/>
    <w:rsid w:val="00930742"/>
    <w:rsid w:val="00936390"/>
    <w:rsid w:val="009436FB"/>
    <w:rsid w:val="00952ABD"/>
    <w:rsid w:val="00956227"/>
    <w:rsid w:val="009568F4"/>
    <w:rsid w:val="00957127"/>
    <w:rsid w:val="0096643B"/>
    <w:rsid w:val="00981768"/>
    <w:rsid w:val="00986926"/>
    <w:rsid w:val="009A1BDC"/>
    <w:rsid w:val="009B245D"/>
    <w:rsid w:val="009C0AA4"/>
    <w:rsid w:val="009C3677"/>
    <w:rsid w:val="009C67AC"/>
    <w:rsid w:val="009C69B7"/>
    <w:rsid w:val="009D394D"/>
    <w:rsid w:val="009F5B61"/>
    <w:rsid w:val="00A172AC"/>
    <w:rsid w:val="00A24664"/>
    <w:rsid w:val="00A24F0C"/>
    <w:rsid w:val="00A25733"/>
    <w:rsid w:val="00A2661B"/>
    <w:rsid w:val="00A40591"/>
    <w:rsid w:val="00A4267F"/>
    <w:rsid w:val="00A43AF1"/>
    <w:rsid w:val="00A52D35"/>
    <w:rsid w:val="00A62216"/>
    <w:rsid w:val="00A657E3"/>
    <w:rsid w:val="00A71DC2"/>
    <w:rsid w:val="00A75920"/>
    <w:rsid w:val="00A80873"/>
    <w:rsid w:val="00A810AF"/>
    <w:rsid w:val="00A819CA"/>
    <w:rsid w:val="00A83221"/>
    <w:rsid w:val="00A8776B"/>
    <w:rsid w:val="00A96C6A"/>
    <w:rsid w:val="00A972BD"/>
    <w:rsid w:val="00AB5634"/>
    <w:rsid w:val="00AC08D7"/>
    <w:rsid w:val="00AD5BAA"/>
    <w:rsid w:val="00AF1B70"/>
    <w:rsid w:val="00B0544E"/>
    <w:rsid w:val="00B07B1B"/>
    <w:rsid w:val="00B3638E"/>
    <w:rsid w:val="00B46F5C"/>
    <w:rsid w:val="00B473D9"/>
    <w:rsid w:val="00B562B5"/>
    <w:rsid w:val="00B65D9E"/>
    <w:rsid w:val="00B7349E"/>
    <w:rsid w:val="00BA02DD"/>
    <w:rsid w:val="00BC2811"/>
    <w:rsid w:val="00BD4C25"/>
    <w:rsid w:val="00BE1156"/>
    <w:rsid w:val="00BF09ED"/>
    <w:rsid w:val="00BF1599"/>
    <w:rsid w:val="00C05067"/>
    <w:rsid w:val="00C2237C"/>
    <w:rsid w:val="00C24616"/>
    <w:rsid w:val="00C317B0"/>
    <w:rsid w:val="00C32E94"/>
    <w:rsid w:val="00C51ED0"/>
    <w:rsid w:val="00C578E2"/>
    <w:rsid w:val="00C70ED2"/>
    <w:rsid w:val="00C7201D"/>
    <w:rsid w:val="00C83405"/>
    <w:rsid w:val="00C86896"/>
    <w:rsid w:val="00C86C89"/>
    <w:rsid w:val="00C87CDA"/>
    <w:rsid w:val="00C93450"/>
    <w:rsid w:val="00C962FA"/>
    <w:rsid w:val="00CA5B5A"/>
    <w:rsid w:val="00CA79FF"/>
    <w:rsid w:val="00CC69CA"/>
    <w:rsid w:val="00CC6D94"/>
    <w:rsid w:val="00CC7010"/>
    <w:rsid w:val="00CE22AC"/>
    <w:rsid w:val="00CE7B0B"/>
    <w:rsid w:val="00CF40BB"/>
    <w:rsid w:val="00CF4321"/>
    <w:rsid w:val="00CF5CD2"/>
    <w:rsid w:val="00CF5FC7"/>
    <w:rsid w:val="00D01FB2"/>
    <w:rsid w:val="00D114C8"/>
    <w:rsid w:val="00D22503"/>
    <w:rsid w:val="00D330C6"/>
    <w:rsid w:val="00D35E99"/>
    <w:rsid w:val="00D36759"/>
    <w:rsid w:val="00D36865"/>
    <w:rsid w:val="00D469A4"/>
    <w:rsid w:val="00D46A48"/>
    <w:rsid w:val="00D51F40"/>
    <w:rsid w:val="00D53618"/>
    <w:rsid w:val="00D5729C"/>
    <w:rsid w:val="00D72399"/>
    <w:rsid w:val="00D878FE"/>
    <w:rsid w:val="00D93657"/>
    <w:rsid w:val="00D97DA9"/>
    <w:rsid w:val="00DA6BE4"/>
    <w:rsid w:val="00DB238E"/>
    <w:rsid w:val="00DB5D76"/>
    <w:rsid w:val="00DC4763"/>
    <w:rsid w:val="00DD22C7"/>
    <w:rsid w:val="00DD58C7"/>
    <w:rsid w:val="00DD601D"/>
    <w:rsid w:val="00E03F18"/>
    <w:rsid w:val="00E10882"/>
    <w:rsid w:val="00E10B87"/>
    <w:rsid w:val="00E22D00"/>
    <w:rsid w:val="00E241C5"/>
    <w:rsid w:val="00E36C8E"/>
    <w:rsid w:val="00E37DFB"/>
    <w:rsid w:val="00E5510E"/>
    <w:rsid w:val="00E61DE0"/>
    <w:rsid w:val="00E65345"/>
    <w:rsid w:val="00E6682E"/>
    <w:rsid w:val="00E90872"/>
    <w:rsid w:val="00E912AA"/>
    <w:rsid w:val="00E92A70"/>
    <w:rsid w:val="00EA0159"/>
    <w:rsid w:val="00EA12C6"/>
    <w:rsid w:val="00EA5F6C"/>
    <w:rsid w:val="00EB2AD4"/>
    <w:rsid w:val="00EB6B49"/>
    <w:rsid w:val="00EC02EC"/>
    <w:rsid w:val="00EC39C0"/>
    <w:rsid w:val="00EC7F44"/>
    <w:rsid w:val="00ED0368"/>
    <w:rsid w:val="00EE0DF2"/>
    <w:rsid w:val="00EE4B8F"/>
    <w:rsid w:val="00EE7BF9"/>
    <w:rsid w:val="00EF171A"/>
    <w:rsid w:val="00EF1EAA"/>
    <w:rsid w:val="00EF2E49"/>
    <w:rsid w:val="00EF594E"/>
    <w:rsid w:val="00F02A3F"/>
    <w:rsid w:val="00F0714D"/>
    <w:rsid w:val="00F0735A"/>
    <w:rsid w:val="00F125D4"/>
    <w:rsid w:val="00F30775"/>
    <w:rsid w:val="00F31976"/>
    <w:rsid w:val="00F375B7"/>
    <w:rsid w:val="00F41492"/>
    <w:rsid w:val="00F43B56"/>
    <w:rsid w:val="00F457A6"/>
    <w:rsid w:val="00F47B5B"/>
    <w:rsid w:val="00F50276"/>
    <w:rsid w:val="00F50889"/>
    <w:rsid w:val="00F525D3"/>
    <w:rsid w:val="00F532E5"/>
    <w:rsid w:val="00F5405A"/>
    <w:rsid w:val="00F574E6"/>
    <w:rsid w:val="00F75967"/>
    <w:rsid w:val="00F774C7"/>
    <w:rsid w:val="00F77DDC"/>
    <w:rsid w:val="00F80B82"/>
    <w:rsid w:val="00F8327F"/>
    <w:rsid w:val="00F9677A"/>
    <w:rsid w:val="00FA53E7"/>
    <w:rsid w:val="00FA64F9"/>
    <w:rsid w:val="00FA78B3"/>
    <w:rsid w:val="00FB6483"/>
    <w:rsid w:val="00FC05D2"/>
    <w:rsid w:val="00FC1029"/>
    <w:rsid w:val="00FC78DA"/>
    <w:rsid w:val="00FD2678"/>
    <w:rsid w:val="00FD274E"/>
    <w:rsid w:val="00FE5359"/>
    <w:rsid w:val="00FF6C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13801"/>
  <w15:docId w15:val="{3A08AD5F-66D1-4208-B78F-E38BB51E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50366"/>
    <w:rPr>
      <w:sz w:val="24"/>
      <w:szCs w:val="24"/>
    </w:rPr>
  </w:style>
  <w:style w:type="paragraph" w:styleId="Otsikko1">
    <w:name w:val="heading 1"/>
    <w:basedOn w:val="Normaali"/>
    <w:next w:val="Normaali"/>
    <w:link w:val="Otsikko1Char"/>
    <w:uiPriority w:val="99"/>
    <w:qFormat/>
    <w:rsid w:val="008431D0"/>
    <w:pPr>
      <w:keepNext/>
      <w:outlineLvl w:val="0"/>
    </w:pPr>
    <w:rPr>
      <w:rFonts w:asciiTheme="minorHAnsi" w:hAnsiTheme="minorHAnsi"/>
      <w:b/>
      <w:bCs/>
      <w:color w:val="0066CC"/>
      <w:sz w:val="32"/>
      <w:szCs w:val="28"/>
    </w:rPr>
  </w:style>
  <w:style w:type="paragraph" w:styleId="Otsikko2">
    <w:name w:val="heading 2"/>
    <w:basedOn w:val="Normaali"/>
    <w:next w:val="Normaali"/>
    <w:link w:val="Otsikko2Char"/>
    <w:uiPriority w:val="99"/>
    <w:qFormat/>
    <w:rsid w:val="00350366"/>
    <w:pPr>
      <w:keepNext/>
      <w:outlineLvl w:val="1"/>
    </w:pPr>
    <w:rPr>
      <w:rFonts w:asciiTheme="majorHAnsi" w:hAnsiTheme="majorHAnsi"/>
      <w:b/>
      <w:iCs/>
      <w:caps/>
      <w:color w:val="0070C0"/>
      <w:sz w:val="32"/>
    </w:rPr>
  </w:style>
  <w:style w:type="paragraph" w:styleId="Otsikko3">
    <w:name w:val="heading 3"/>
    <w:basedOn w:val="Normaali"/>
    <w:next w:val="Normaali"/>
    <w:link w:val="Otsikko3Char"/>
    <w:uiPriority w:val="99"/>
    <w:qFormat/>
    <w:rsid w:val="00F0714D"/>
    <w:pPr>
      <w:keepNext/>
      <w:outlineLvl w:val="2"/>
    </w:pPr>
    <w:rPr>
      <w:rFonts w:asciiTheme="minorHAnsi" w:hAnsiTheme="minorHAnsi"/>
      <w:b/>
      <w:color w:val="1F4E79" w:themeColor="accent1" w:themeShade="80"/>
      <w:sz w:val="28"/>
      <w:szCs w:val="28"/>
    </w:rPr>
  </w:style>
  <w:style w:type="paragraph" w:styleId="Otsikko4">
    <w:name w:val="heading 4"/>
    <w:basedOn w:val="Normaali"/>
    <w:next w:val="Normaali"/>
    <w:link w:val="Otsikko4Char"/>
    <w:uiPriority w:val="99"/>
    <w:qFormat/>
    <w:rsid w:val="0077589B"/>
    <w:pPr>
      <w:keepNext/>
      <w:outlineLvl w:val="3"/>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8431D0"/>
    <w:rPr>
      <w:rFonts w:asciiTheme="minorHAnsi" w:hAnsiTheme="minorHAnsi"/>
      <w:b/>
      <w:bCs/>
      <w:color w:val="0066CC"/>
      <w:sz w:val="32"/>
      <w:szCs w:val="28"/>
    </w:rPr>
  </w:style>
  <w:style w:type="character" w:customStyle="1" w:styleId="Otsikko2Char">
    <w:name w:val="Otsikko 2 Char"/>
    <w:basedOn w:val="Kappaleenoletusfontti"/>
    <w:link w:val="Otsikko2"/>
    <w:uiPriority w:val="99"/>
    <w:locked/>
    <w:rsid w:val="00350366"/>
    <w:rPr>
      <w:rFonts w:asciiTheme="majorHAnsi" w:hAnsiTheme="majorHAnsi"/>
      <w:b/>
      <w:iCs/>
      <w:caps/>
      <w:color w:val="0070C0"/>
      <w:sz w:val="32"/>
      <w:szCs w:val="24"/>
    </w:rPr>
  </w:style>
  <w:style w:type="character" w:customStyle="1" w:styleId="Otsikko3Char">
    <w:name w:val="Otsikko 3 Char"/>
    <w:basedOn w:val="Kappaleenoletusfontti"/>
    <w:link w:val="Otsikko3"/>
    <w:uiPriority w:val="99"/>
    <w:locked/>
    <w:rsid w:val="00F0714D"/>
    <w:rPr>
      <w:rFonts w:asciiTheme="minorHAnsi" w:hAnsiTheme="minorHAnsi"/>
      <w:b/>
      <w:color w:val="1F4E79" w:themeColor="accent1" w:themeShade="80"/>
      <w:sz w:val="28"/>
      <w:szCs w:val="28"/>
    </w:rPr>
  </w:style>
  <w:style w:type="character" w:customStyle="1" w:styleId="Otsikko4Char">
    <w:name w:val="Otsikko 4 Char"/>
    <w:basedOn w:val="Kappaleenoletusfontti"/>
    <w:link w:val="Otsikko4"/>
    <w:uiPriority w:val="9"/>
    <w:semiHidden/>
    <w:locked/>
    <w:rsid w:val="0077589B"/>
    <w:rPr>
      <w:rFonts w:ascii="Calibri" w:eastAsia="Times New Roman" w:hAnsi="Calibri" w:cs="Times New Roman"/>
      <w:b/>
      <w:bCs/>
      <w:sz w:val="28"/>
      <w:szCs w:val="28"/>
    </w:rPr>
  </w:style>
  <w:style w:type="paragraph" w:styleId="Leipteksti2">
    <w:name w:val="Body Text 2"/>
    <w:basedOn w:val="Normaali"/>
    <w:link w:val="Leipteksti2Char"/>
    <w:uiPriority w:val="99"/>
    <w:rsid w:val="0077589B"/>
    <w:pPr>
      <w:ind w:firstLine="1304"/>
    </w:pPr>
    <w:rPr>
      <w:b/>
      <w:bCs/>
      <w:caps/>
    </w:rPr>
  </w:style>
  <w:style w:type="character" w:customStyle="1" w:styleId="Leipteksti2Char">
    <w:name w:val="Leipäteksti 2 Char"/>
    <w:basedOn w:val="Kappaleenoletusfontti"/>
    <w:link w:val="Leipteksti2"/>
    <w:uiPriority w:val="99"/>
    <w:semiHidden/>
    <w:locked/>
    <w:rsid w:val="0077589B"/>
    <w:rPr>
      <w:rFonts w:cs="Times New Roman"/>
      <w:sz w:val="24"/>
      <w:szCs w:val="24"/>
    </w:rPr>
  </w:style>
  <w:style w:type="paragraph" w:styleId="Sisennettyleipteksti2">
    <w:name w:val="Body Text Indent 2"/>
    <w:basedOn w:val="Normaali"/>
    <w:link w:val="Sisennettyleipteksti2Char"/>
    <w:uiPriority w:val="99"/>
    <w:rsid w:val="0077589B"/>
    <w:pPr>
      <w:ind w:left="1304" w:firstLine="1"/>
    </w:pPr>
  </w:style>
  <w:style w:type="character" w:customStyle="1" w:styleId="Sisennettyleipteksti2Char">
    <w:name w:val="Sisennetty leipäteksti 2 Char"/>
    <w:basedOn w:val="Kappaleenoletusfontti"/>
    <w:link w:val="Sisennettyleipteksti2"/>
    <w:uiPriority w:val="99"/>
    <w:semiHidden/>
    <w:locked/>
    <w:rsid w:val="0077589B"/>
    <w:rPr>
      <w:rFonts w:cs="Times New Roman"/>
      <w:sz w:val="24"/>
      <w:szCs w:val="24"/>
    </w:rPr>
  </w:style>
  <w:style w:type="paragraph" w:styleId="Leipteksti">
    <w:name w:val="Body Text"/>
    <w:basedOn w:val="Normaali"/>
    <w:link w:val="LeiptekstiChar"/>
    <w:uiPriority w:val="99"/>
    <w:rsid w:val="0077589B"/>
    <w:rPr>
      <w:b/>
      <w:bCs/>
    </w:rPr>
  </w:style>
  <w:style w:type="character" w:customStyle="1" w:styleId="LeiptekstiChar">
    <w:name w:val="Leipäteksti Char"/>
    <w:basedOn w:val="Kappaleenoletusfontti"/>
    <w:link w:val="Leipteksti"/>
    <w:uiPriority w:val="99"/>
    <w:semiHidden/>
    <w:locked/>
    <w:rsid w:val="0077589B"/>
    <w:rPr>
      <w:rFonts w:cs="Times New Roman"/>
      <w:sz w:val="24"/>
      <w:szCs w:val="24"/>
    </w:rPr>
  </w:style>
  <w:style w:type="paragraph" w:styleId="Yltunniste">
    <w:name w:val="header"/>
    <w:aliases w:val=" Char"/>
    <w:basedOn w:val="Normaali"/>
    <w:link w:val="YltunnisteChar"/>
    <w:uiPriority w:val="99"/>
    <w:rsid w:val="0077589B"/>
    <w:pPr>
      <w:tabs>
        <w:tab w:val="center" w:pos="4819"/>
        <w:tab w:val="right" w:pos="9638"/>
      </w:tabs>
    </w:pPr>
  </w:style>
  <w:style w:type="character" w:customStyle="1" w:styleId="YltunnisteChar">
    <w:name w:val="Ylätunniste Char"/>
    <w:aliases w:val=" Char Char"/>
    <w:basedOn w:val="Kappaleenoletusfontti"/>
    <w:link w:val="Yltunniste"/>
    <w:uiPriority w:val="99"/>
    <w:locked/>
    <w:rsid w:val="0077589B"/>
    <w:rPr>
      <w:rFonts w:cs="Times New Roman"/>
      <w:sz w:val="24"/>
      <w:szCs w:val="24"/>
    </w:rPr>
  </w:style>
  <w:style w:type="character" w:styleId="Sivunumero">
    <w:name w:val="page number"/>
    <w:basedOn w:val="Kappaleenoletusfontti"/>
    <w:uiPriority w:val="99"/>
    <w:rsid w:val="0077589B"/>
    <w:rPr>
      <w:rFonts w:cs="Times New Roman"/>
    </w:rPr>
  </w:style>
  <w:style w:type="paragraph" w:styleId="Alatunniste">
    <w:name w:val="footer"/>
    <w:basedOn w:val="Normaali"/>
    <w:link w:val="AlatunnisteChar"/>
    <w:uiPriority w:val="99"/>
    <w:rsid w:val="0077589B"/>
    <w:pPr>
      <w:tabs>
        <w:tab w:val="center" w:pos="4819"/>
        <w:tab w:val="right" w:pos="9638"/>
      </w:tabs>
    </w:pPr>
  </w:style>
  <w:style w:type="character" w:customStyle="1" w:styleId="AlatunnisteChar">
    <w:name w:val="Alatunniste Char"/>
    <w:basedOn w:val="Kappaleenoletusfontti"/>
    <w:link w:val="Alatunniste"/>
    <w:uiPriority w:val="99"/>
    <w:locked/>
    <w:rsid w:val="0077589B"/>
    <w:rPr>
      <w:rFonts w:cs="Times New Roman"/>
      <w:sz w:val="24"/>
      <w:szCs w:val="24"/>
    </w:rPr>
  </w:style>
  <w:style w:type="paragraph" w:styleId="Sisluet1">
    <w:name w:val="toc 1"/>
    <w:basedOn w:val="Normaali"/>
    <w:next w:val="Normaali"/>
    <w:autoRedefine/>
    <w:uiPriority w:val="39"/>
    <w:rsid w:val="00D46A48"/>
    <w:pPr>
      <w:tabs>
        <w:tab w:val="left" w:pos="567"/>
        <w:tab w:val="right" w:leader="dot" w:pos="9911"/>
      </w:tabs>
      <w:spacing w:before="120"/>
    </w:pPr>
    <w:rPr>
      <w:rFonts w:ascii="Arial" w:hAnsi="Arial" w:cs="Arial"/>
      <w:b/>
      <w:bCs/>
      <w:caps/>
    </w:rPr>
  </w:style>
  <w:style w:type="paragraph" w:styleId="Sisluet2">
    <w:name w:val="toc 2"/>
    <w:basedOn w:val="Normaali"/>
    <w:next w:val="Normaali"/>
    <w:autoRedefine/>
    <w:uiPriority w:val="39"/>
    <w:rsid w:val="00957127"/>
    <w:pPr>
      <w:tabs>
        <w:tab w:val="left" w:pos="720"/>
        <w:tab w:val="right" w:leader="dot" w:pos="9911"/>
      </w:tabs>
      <w:spacing w:before="240"/>
      <w:ind w:left="709" w:hanging="425"/>
    </w:pPr>
    <w:rPr>
      <w:rFonts w:asciiTheme="majorHAnsi" w:hAnsiTheme="majorHAnsi" w:cstheme="majorHAnsi"/>
      <w:noProof/>
      <w:sz w:val="20"/>
      <w:szCs w:val="20"/>
    </w:rPr>
  </w:style>
  <w:style w:type="paragraph" w:styleId="Sisluet3">
    <w:name w:val="toc 3"/>
    <w:basedOn w:val="Normaali"/>
    <w:next w:val="Normaali"/>
    <w:autoRedefine/>
    <w:uiPriority w:val="39"/>
    <w:rsid w:val="0077589B"/>
    <w:pPr>
      <w:ind w:left="240"/>
    </w:pPr>
    <w:rPr>
      <w:sz w:val="20"/>
      <w:szCs w:val="20"/>
    </w:rPr>
  </w:style>
  <w:style w:type="paragraph" w:styleId="Sisluet4">
    <w:name w:val="toc 4"/>
    <w:basedOn w:val="Normaali"/>
    <w:next w:val="Normaali"/>
    <w:autoRedefine/>
    <w:uiPriority w:val="99"/>
    <w:semiHidden/>
    <w:rsid w:val="0077589B"/>
    <w:pPr>
      <w:ind w:left="480"/>
    </w:pPr>
    <w:rPr>
      <w:sz w:val="20"/>
      <w:szCs w:val="20"/>
    </w:rPr>
  </w:style>
  <w:style w:type="paragraph" w:styleId="Sisluet5">
    <w:name w:val="toc 5"/>
    <w:basedOn w:val="Normaali"/>
    <w:next w:val="Normaali"/>
    <w:autoRedefine/>
    <w:uiPriority w:val="99"/>
    <w:semiHidden/>
    <w:rsid w:val="0077589B"/>
    <w:pPr>
      <w:ind w:left="720"/>
    </w:pPr>
    <w:rPr>
      <w:sz w:val="20"/>
      <w:szCs w:val="20"/>
    </w:rPr>
  </w:style>
  <w:style w:type="paragraph" w:styleId="Sisluet6">
    <w:name w:val="toc 6"/>
    <w:basedOn w:val="Normaali"/>
    <w:next w:val="Normaali"/>
    <w:autoRedefine/>
    <w:uiPriority w:val="99"/>
    <w:semiHidden/>
    <w:rsid w:val="0077589B"/>
    <w:pPr>
      <w:ind w:left="960"/>
    </w:pPr>
    <w:rPr>
      <w:sz w:val="20"/>
      <w:szCs w:val="20"/>
    </w:rPr>
  </w:style>
  <w:style w:type="paragraph" w:styleId="Sisluet7">
    <w:name w:val="toc 7"/>
    <w:basedOn w:val="Normaali"/>
    <w:next w:val="Normaali"/>
    <w:autoRedefine/>
    <w:uiPriority w:val="99"/>
    <w:semiHidden/>
    <w:rsid w:val="0077589B"/>
    <w:pPr>
      <w:ind w:left="1200"/>
    </w:pPr>
    <w:rPr>
      <w:sz w:val="20"/>
      <w:szCs w:val="20"/>
    </w:rPr>
  </w:style>
  <w:style w:type="paragraph" w:styleId="Sisluet8">
    <w:name w:val="toc 8"/>
    <w:basedOn w:val="Normaali"/>
    <w:next w:val="Normaali"/>
    <w:autoRedefine/>
    <w:uiPriority w:val="99"/>
    <w:semiHidden/>
    <w:rsid w:val="0077589B"/>
    <w:pPr>
      <w:ind w:left="1440"/>
    </w:pPr>
    <w:rPr>
      <w:sz w:val="20"/>
      <w:szCs w:val="20"/>
    </w:rPr>
  </w:style>
  <w:style w:type="paragraph" w:styleId="Sisluet9">
    <w:name w:val="toc 9"/>
    <w:basedOn w:val="Normaali"/>
    <w:next w:val="Normaali"/>
    <w:autoRedefine/>
    <w:uiPriority w:val="99"/>
    <w:semiHidden/>
    <w:rsid w:val="0077589B"/>
    <w:pPr>
      <w:ind w:left="1680"/>
    </w:pPr>
    <w:rPr>
      <w:sz w:val="20"/>
      <w:szCs w:val="20"/>
    </w:rPr>
  </w:style>
  <w:style w:type="paragraph" w:styleId="Seliteteksti">
    <w:name w:val="Balloon Text"/>
    <w:basedOn w:val="Normaali"/>
    <w:link w:val="SelitetekstiChar"/>
    <w:uiPriority w:val="99"/>
    <w:semiHidden/>
    <w:rsid w:val="0077589B"/>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77589B"/>
    <w:rPr>
      <w:rFonts w:ascii="Tahoma" w:hAnsi="Tahoma" w:cs="Tahoma"/>
      <w:sz w:val="16"/>
      <w:szCs w:val="16"/>
    </w:rPr>
  </w:style>
  <w:style w:type="character" w:styleId="Hyperlinkki">
    <w:name w:val="Hyperlink"/>
    <w:basedOn w:val="Kappaleenoletusfontti"/>
    <w:uiPriority w:val="99"/>
    <w:rsid w:val="0077589B"/>
    <w:rPr>
      <w:rFonts w:cs="Times New Roman"/>
      <w:color w:val="0000FF"/>
      <w:u w:val="single"/>
    </w:rPr>
  </w:style>
  <w:style w:type="table" w:styleId="TaulukkoRuudukko">
    <w:name w:val="Table Grid"/>
    <w:basedOn w:val="Normaalitaulukko"/>
    <w:uiPriority w:val="99"/>
    <w:rsid w:val="001E0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iWeb1">
    <w:name w:val="Normaali (Web)1"/>
    <w:basedOn w:val="Normaali"/>
    <w:unhideWhenUsed/>
    <w:rsid w:val="00CC69CA"/>
    <w:pPr>
      <w:spacing w:before="100" w:beforeAutospacing="1" w:after="100" w:afterAutospacing="1"/>
    </w:pPr>
  </w:style>
  <w:style w:type="paragraph" w:styleId="Luettelokappale">
    <w:name w:val="List Paragraph"/>
    <w:basedOn w:val="Normaali"/>
    <w:link w:val="LuettelokappaleChar"/>
    <w:qFormat/>
    <w:rsid w:val="00873294"/>
    <w:pPr>
      <w:ind w:left="1304"/>
    </w:pPr>
  </w:style>
  <w:style w:type="paragraph" w:styleId="Sisennettyleipteksti">
    <w:name w:val="Body Text Indent"/>
    <w:basedOn w:val="Normaali"/>
    <w:rsid w:val="00C70ED2"/>
    <w:pPr>
      <w:spacing w:after="120"/>
      <w:ind w:left="283"/>
    </w:pPr>
  </w:style>
  <w:style w:type="character" w:customStyle="1" w:styleId="LuettelokappaleChar">
    <w:name w:val="Luettelokappale Char"/>
    <w:basedOn w:val="Kappaleenoletusfontti"/>
    <w:link w:val="Luettelokappale"/>
    <w:uiPriority w:val="34"/>
    <w:locked/>
    <w:rsid w:val="00F75967"/>
    <w:rPr>
      <w:sz w:val="24"/>
      <w:szCs w:val="24"/>
      <w:lang w:val="fi-FI" w:eastAsia="fi-FI" w:bidi="ar-SA"/>
    </w:rPr>
  </w:style>
  <w:style w:type="paragraph" w:styleId="Loppuviitteenteksti">
    <w:name w:val="endnote text"/>
    <w:basedOn w:val="Normaali"/>
    <w:link w:val="LoppuviitteentekstiChar"/>
    <w:uiPriority w:val="99"/>
    <w:semiHidden/>
    <w:unhideWhenUsed/>
    <w:rsid w:val="00EB2AD4"/>
    <w:rPr>
      <w:sz w:val="20"/>
      <w:szCs w:val="20"/>
    </w:rPr>
  </w:style>
  <w:style w:type="character" w:customStyle="1" w:styleId="LoppuviitteentekstiChar">
    <w:name w:val="Loppuviitteen teksti Char"/>
    <w:basedOn w:val="Kappaleenoletusfontti"/>
    <w:link w:val="Loppuviitteenteksti"/>
    <w:uiPriority w:val="99"/>
    <w:semiHidden/>
    <w:rsid w:val="00EB2AD4"/>
  </w:style>
  <w:style w:type="character" w:styleId="Loppuviitteenviite">
    <w:name w:val="endnote reference"/>
    <w:basedOn w:val="Kappaleenoletusfontti"/>
    <w:uiPriority w:val="99"/>
    <w:semiHidden/>
    <w:unhideWhenUsed/>
    <w:rsid w:val="00EB2AD4"/>
    <w:rPr>
      <w:vertAlign w:val="superscript"/>
    </w:rPr>
  </w:style>
  <w:style w:type="paragraph" w:customStyle="1" w:styleId="TaulukotJKO">
    <w:name w:val="TaulukotJKO"/>
    <w:basedOn w:val="Normaali"/>
    <w:qFormat/>
    <w:rsid w:val="004B0D8F"/>
    <w:rPr>
      <w:rFonts w:ascii="Calibri" w:hAnsi="Calibri" w:cs="Arial"/>
      <w:sz w:val="20"/>
    </w:rPr>
  </w:style>
  <w:style w:type="paragraph" w:customStyle="1" w:styleId="TaulukototsikkoJKO">
    <w:name w:val="Taulukot_otsikkoJKO"/>
    <w:basedOn w:val="TaulukotJKO"/>
    <w:qFormat/>
    <w:rsid w:val="004B0D8F"/>
    <w:rPr>
      <w:b/>
      <w:caps/>
    </w:rPr>
  </w:style>
  <w:style w:type="table" w:customStyle="1" w:styleId="TaulukkoRuudukko1">
    <w:name w:val="Taulukko Ruudukko1"/>
    <w:basedOn w:val="Normaalitaulukko"/>
    <w:next w:val="TaulukkoRuudukko"/>
    <w:uiPriority w:val="59"/>
    <w:rsid w:val="00FD2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473654"/>
    <w:pPr>
      <w:keepLines/>
      <w:spacing w:before="480" w:line="276" w:lineRule="auto"/>
      <w:outlineLvl w:val="9"/>
    </w:pPr>
    <w:rPr>
      <w:rFonts w:asciiTheme="majorHAnsi" w:eastAsiaTheme="majorEastAsia" w:hAnsiTheme="majorHAnsi" w:cstheme="majorBidi"/>
      <w:color w:val="2E74B5" w:themeColor="accent1" w:themeShade="BF"/>
      <w:sz w:val="28"/>
      <w:lang w:eastAsia="ja-JP"/>
    </w:rPr>
  </w:style>
  <w:style w:type="paragraph" w:styleId="Asiakirjanrakenneruutu">
    <w:name w:val="Document Map"/>
    <w:basedOn w:val="Normaali"/>
    <w:link w:val="AsiakirjanrakenneruutuChar"/>
    <w:uiPriority w:val="99"/>
    <w:semiHidden/>
    <w:unhideWhenUsed/>
    <w:rsid w:val="00F8327F"/>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F8327F"/>
    <w:rPr>
      <w:rFonts w:ascii="Tahoma" w:hAnsi="Tahoma" w:cs="Tahoma"/>
      <w:sz w:val="16"/>
      <w:szCs w:val="16"/>
    </w:rPr>
  </w:style>
  <w:style w:type="paragraph" w:customStyle="1" w:styleId="leiptekstiJKO">
    <w:name w:val="leipätekstiJKO"/>
    <w:basedOn w:val="Leipteksti"/>
    <w:qFormat/>
    <w:rsid w:val="004574F7"/>
    <w:rPr>
      <w:rFonts w:ascii="Calibri" w:hAnsi="Calibri" w:cs="Arial"/>
      <w:b w:val="0"/>
      <w:bCs w:val="0"/>
      <w:sz w:val="22"/>
    </w:rPr>
  </w:style>
  <w:style w:type="paragraph" w:styleId="Otsikko">
    <w:name w:val="Title"/>
    <w:basedOn w:val="Normaali"/>
    <w:next w:val="Normaali"/>
    <w:link w:val="OtsikkoChar"/>
    <w:uiPriority w:val="10"/>
    <w:qFormat/>
    <w:rsid w:val="004E0D84"/>
    <w:pPr>
      <w:pBdr>
        <w:bottom w:val="single" w:sz="8" w:space="4" w:color="44546A" w:themeColor="text2"/>
      </w:pBdr>
      <w:spacing w:after="300"/>
      <w:contextualSpacing/>
    </w:pPr>
    <w:rPr>
      <w:rFonts w:asciiTheme="majorHAnsi" w:eastAsiaTheme="majorEastAsia" w:hAnsiTheme="majorHAnsi" w:cstheme="majorBidi"/>
      <w:color w:val="0070C0"/>
      <w:spacing w:val="5"/>
      <w:kern w:val="28"/>
      <w:sz w:val="52"/>
      <w:szCs w:val="52"/>
    </w:rPr>
  </w:style>
  <w:style w:type="character" w:customStyle="1" w:styleId="OtsikkoChar">
    <w:name w:val="Otsikko Char"/>
    <w:basedOn w:val="Kappaleenoletusfontti"/>
    <w:link w:val="Otsikko"/>
    <w:uiPriority w:val="10"/>
    <w:rsid w:val="004E0D84"/>
    <w:rPr>
      <w:rFonts w:asciiTheme="majorHAnsi" w:eastAsiaTheme="majorEastAsia" w:hAnsiTheme="majorHAnsi" w:cstheme="majorBidi"/>
      <w:color w:val="0070C0"/>
      <w:spacing w:val="5"/>
      <w:kern w:val="28"/>
      <w:sz w:val="52"/>
      <w:szCs w:val="52"/>
    </w:rPr>
  </w:style>
  <w:style w:type="paragraph" w:styleId="NormaaliWWW">
    <w:name w:val="Normal (Web)"/>
    <w:basedOn w:val="Normaali"/>
    <w:uiPriority w:val="99"/>
    <w:rsid w:val="004574F7"/>
    <w:pPr>
      <w:spacing w:before="100" w:beforeAutospacing="1" w:after="100" w:afterAutospacing="1"/>
    </w:pPr>
  </w:style>
  <w:style w:type="paragraph" w:styleId="Eivli">
    <w:name w:val="No Spacing"/>
    <w:link w:val="EivliChar"/>
    <w:uiPriority w:val="1"/>
    <w:qFormat/>
    <w:rsid w:val="00FC1029"/>
    <w:rPr>
      <w:rFonts w:asciiTheme="minorHAnsi" w:eastAsiaTheme="minorEastAsia" w:hAnsiTheme="minorHAnsi" w:cstheme="minorBidi"/>
      <w:sz w:val="22"/>
      <w:szCs w:val="22"/>
    </w:rPr>
  </w:style>
  <w:style w:type="character" w:customStyle="1" w:styleId="EivliChar">
    <w:name w:val="Ei väliä Char"/>
    <w:basedOn w:val="Kappaleenoletusfontti"/>
    <w:link w:val="Eivli"/>
    <w:uiPriority w:val="1"/>
    <w:rsid w:val="00FC1029"/>
    <w:rPr>
      <w:rFonts w:asciiTheme="minorHAnsi" w:eastAsiaTheme="minorEastAsia" w:hAnsiTheme="minorHAnsi" w:cstheme="minorBidi"/>
      <w:sz w:val="22"/>
      <w:szCs w:val="22"/>
    </w:rPr>
  </w:style>
  <w:style w:type="character" w:styleId="Paikkamerkkiteksti">
    <w:name w:val="Placeholder Text"/>
    <w:basedOn w:val="Kappaleenoletusfontti"/>
    <w:uiPriority w:val="99"/>
    <w:semiHidden/>
    <w:rsid w:val="00161A56"/>
    <w:rPr>
      <w:color w:val="808080"/>
    </w:rPr>
  </w:style>
  <w:style w:type="character" w:styleId="AvattuHyperlinkki">
    <w:name w:val="FollowedHyperlink"/>
    <w:basedOn w:val="Kappaleenoletusfontti"/>
    <w:uiPriority w:val="99"/>
    <w:semiHidden/>
    <w:unhideWhenUsed/>
    <w:rsid w:val="0076023A"/>
    <w:rPr>
      <w:color w:val="954F72" w:themeColor="followedHyperlink"/>
      <w:u w:val="single"/>
    </w:rPr>
  </w:style>
  <w:style w:type="character" w:customStyle="1" w:styleId="Ratkaisematonmaininta1">
    <w:name w:val="Ratkaisematon maininta1"/>
    <w:basedOn w:val="Kappaleenoletusfontti"/>
    <w:uiPriority w:val="99"/>
    <w:semiHidden/>
    <w:unhideWhenUsed/>
    <w:rsid w:val="0076023A"/>
    <w:rPr>
      <w:color w:val="605E5C"/>
      <w:shd w:val="clear" w:color="auto" w:fill="E1DFDD"/>
    </w:rPr>
  </w:style>
  <w:style w:type="table" w:customStyle="1" w:styleId="Vaalearuudukko-korostus31">
    <w:name w:val="Vaalea ruudukko - korostus 31"/>
    <w:basedOn w:val="Normaalitaulukko"/>
    <w:uiPriority w:val="62"/>
    <w:rsid w:val="00350366"/>
    <w:rPr>
      <w:rFonts w:ascii="Calibri" w:eastAsia="MS Mincho" w:hAnsi="Calibri"/>
      <w:sz w:val="22"/>
      <w:szCs w:val="22"/>
      <w:lang w:eastAsia="en-US"/>
    </w:rPr>
    <w:tblPr>
      <w:tblStyleRowBandSize w:val="1"/>
      <w:tblStyleColBandSize w:val="1"/>
      <w:tblBorders>
        <w:top w:val="single" w:sz="8" w:space="0" w:color="DE6C36"/>
        <w:left w:val="single" w:sz="8" w:space="0" w:color="DE6C36"/>
        <w:bottom w:val="single" w:sz="8" w:space="0" w:color="DE6C36"/>
        <w:right w:val="single" w:sz="8" w:space="0" w:color="DE6C36"/>
        <w:insideH w:val="single" w:sz="8" w:space="0" w:color="DE6C36"/>
        <w:insideV w:val="single" w:sz="8" w:space="0" w:color="DE6C36"/>
      </w:tblBorders>
    </w:tblPr>
    <w:tblStylePr w:type="firstRow">
      <w:pPr>
        <w:spacing w:beforeLines="0" w:beforeAutospacing="0" w:afterLines="0" w:afterAutospacing="0" w:line="240" w:lineRule="auto"/>
      </w:pPr>
      <w:rPr>
        <w:rFonts w:ascii="Calibri Light" w:eastAsia="MS Gothic" w:hAnsi="Calibri Light" w:cs="Times New Roman" w:hint="default"/>
        <w:b/>
        <w:bCs/>
      </w:rPr>
      <w:tblPr/>
      <w:tcPr>
        <w:tcBorders>
          <w:top w:val="single" w:sz="8" w:space="0" w:color="DE6C36"/>
          <w:left w:val="single" w:sz="8" w:space="0" w:color="DE6C36"/>
          <w:bottom w:val="single" w:sz="18" w:space="0" w:color="DE6C36"/>
          <w:right w:val="single" w:sz="8" w:space="0" w:color="DE6C36"/>
          <w:insideH w:val="nil"/>
          <w:insideV w:val="single" w:sz="8" w:space="0" w:color="DE6C36"/>
        </w:tcBorders>
      </w:tcPr>
    </w:tblStylePr>
    <w:tblStylePr w:type="lastRow">
      <w:pPr>
        <w:spacing w:beforeLines="0" w:beforeAutospacing="0" w:afterLines="0" w:afterAutospacing="0" w:line="240" w:lineRule="auto"/>
      </w:pPr>
      <w:rPr>
        <w:rFonts w:ascii="Calibri Light" w:eastAsia="MS Gothic" w:hAnsi="Calibri Light" w:cs="Times New Roman" w:hint="default"/>
        <w:b/>
        <w:bCs/>
      </w:rPr>
      <w:tblPr/>
      <w:tcPr>
        <w:tcBorders>
          <w:top w:val="double" w:sz="6" w:space="0" w:color="DE6C36"/>
          <w:left w:val="single" w:sz="8" w:space="0" w:color="DE6C36"/>
          <w:bottom w:val="single" w:sz="8" w:space="0" w:color="DE6C36"/>
          <w:right w:val="single" w:sz="8" w:space="0" w:color="DE6C36"/>
          <w:insideH w:val="nil"/>
          <w:insideV w:val="single" w:sz="8" w:space="0" w:color="DE6C36"/>
        </w:tcBorders>
      </w:tcPr>
    </w:tblStylePr>
    <w:tblStylePr w:type="firstCol">
      <w:rPr>
        <w:rFonts w:ascii="Calibri Light" w:eastAsia="MS Gothic" w:hAnsi="Calibri Light" w:cs="Times New Roman" w:hint="default"/>
        <w:b/>
        <w:bCs/>
      </w:rPr>
    </w:tblStylePr>
    <w:tblStylePr w:type="lastCol">
      <w:rPr>
        <w:rFonts w:ascii="Calibri Light" w:eastAsia="MS Gothic" w:hAnsi="Calibri Light" w:cs="Times New Roman" w:hint="default"/>
        <w:b/>
        <w:bCs/>
      </w:rPr>
      <w:tblPr/>
      <w:tcPr>
        <w:tcBorders>
          <w:top w:val="single" w:sz="8" w:space="0" w:color="DE6C36"/>
          <w:left w:val="single" w:sz="8" w:space="0" w:color="DE6C36"/>
          <w:bottom w:val="single" w:sz="8" w:space="0" w:color="DE6C36"/>
          <w:right w:val="single" w:sz="8" w:space="0" w:color="DE6C36"/>
        </w:tcBorders>
      </w:tcPr>
    </w:tblStylePr>
    <w:tblStylePr w:type="band1Vert">
      <w:tblPr/>
      <w:tcPr>
        <w:tcBorders>
          <w:top w:val="single" w:sz="8" w:space="0" w:color="DE6C36"/>
          <w:left w:val="single" w:sz="8" w:space="0" w:color="DE6C36"/>
          <w:bottom w:val="single" w:sz="8" w:space="0" w:color="DE6C36"/>
          <w:right w:val="single" w:sz="8" w:space="0" w:color="DE6C36"/>
        </w:tcBorders>
        <w:shd w:val="clear" w:color="auto" w:fill="F6DACD"/>
      </w:tcPr>
    </w:tblStylePr>
    <w:tblStylePr w:type="band1Horz">
      <w:tblPr/>
      <w:tcPr>
        <w:tcBorders>
          <w:top w:val="single" w:sz="8" w:space="0" w:color="DE6C36"/>
          <w:left w:val="single" w:sz="8" w:space="0" w:color="DE6C36"/>
          <w:bottom w:val="single" w:sz="8" w:space="0" w:color="DE6C36"/>
          <w:right w:val="single" w:sz="8" w:space="0" w:color="DE6C36"/>
          <w:insideV w:val="single" w:sz="8" w:space="0" w:color="DE6C36"/>
        </w:tcBorders>
        <w:shd w:val="clear" w:color="auto" w:fill="F6DACD"/>
      </w:tcPr>
    </w:tblStylePr>
    <w:tblStylePr w:type="band2Horz">
      <w:tblPr/>
      <w:tcPr>
        <w:tcBorders>
          <w:top w:val="single" w:sz="8" w:space="0" w:color="DE6C36"/>
          <w:left w:val="single" w:sz="8" w:space="0" w:color="DE6C36"/>
          <w:bottom w:val="single" w:sz="8" w:space="0" w:color="DE6C36"/>
          <w:right w:val="single" w:sz="8" w:space="0" w:color="DE6C36"/>
          <w:insideV w:val="single" w:sz="8" w:space="0" w:color="DE6C36"/>
        </w:tcBorders>
      </w:tcPr>
    </w:tblStylePr>
  </w:style>
  <w:style w:type="table" w:customStyle="1" w:styleId="Vaalearuudukkotaulukko1-korostus11">
    <w:name w:val="Vaalea ruudukkotaulukko 1 - korostus 11"/>
    <w:basedOn w:val="Normaalitaulukko"/>
    <w:uiPriority w:val="46"/>
    <w:rsid w:val="0077737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Ratkaisematonmaininta2">
    <w:name w:val="Ratkaisematon maininta2"/>
    <w:basedOn w:val="Kappaleenoletusfontti"/>
    <w:uiPriority w:val="99"/>
    <w:semiHidden/>
    <w:unhideWhenUsed/>
    <w:rsid w:val="00EF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4196">
      <w:bodyDiv w:val="1"/>
      <w:marLeft w:val="0"/>
      <w:marRight w:val="0"/>
      <w:marTop w:val="0"/>
      <w:marBottom w:val="0"/>
      <w:divBdr>
        <w:top w:val="none" w:sz="0" w:space="0" w:color="auto"/>
        <w:left w:val="none" w:sz="0" w:space="0" w:color="auto"/>
        <w:bottom w:val="none" w:sz="0" w:space="0" w:color="auto"/>
        <w:right w:val="none" w:sz="0" w:space="0" w:color="auto"/>
      </w:divBdr>
    </w:div>
    <w:div w:id="90702804">
      <w:bodyDiv w:val="1"/>
      <w:marLeft w:val="0"/>
      <w:marRight w:val="0"/>
      <w:marTop w:val="0"/>
      <w:marBottom w:val="0"/>
      <w:divBdr>
        <w:top w:val="none" w:sz="0" w:space="0" w:color="auto"/>
        <w:left w:val="none" w:sz="0" w:space="0" w:color="auto"/>
        <w:bottom w:val="none" w:sz="0" w:space="0" w:color="auto"/>
        <w:right w:val="none" w:sz="0" w:space="0" w:color="auto"/>
      </w:divBdr>
    </w:div>
    <w:div w:id="113408316">
      <w:bodyDiv w:val="1"/>
      <w:marLeft w:val="0"/>
      <w:marRight w:val="0"/>
      <w:marTop w:val="0"/>
      <w:marBottom w:val="0"/>
      <w:divBdr>
        <w:top w:val="none" w:sz="0" w:space="0" w:color="auto"/>
        <w:left w:val="none" w:sz="0" w:space="0" w:color="auto"/>
        <w:bottom w:val="none" w:sz="0" w:space="0" w:color="auto"/>
        <w:right w:val="none" w:sz="0" w:space="0" w:color="auto"/>
      </w:divBdr>
    </w:div>
    <w:div w:id="296574209">
      <w:bodyDiv w:val="1"/>
      <w:marLeft w:val="0"/>
      <w:marRight w:val="0"/>
      <w:marTop w:val="0"/>
      <w:marBottom w:val="0"/>
      <w:divBdr>
        <w:top w:val="none" w:sz="0" w:space="0" w:color="auto"/>
        <w:left w:val="none" w:sz="0" w:space="0" w:color="auto"/>
        <w:bottom w:val="none" w:sz="0" w:space="0" w:color="auto"/>
        <w:right w:val="none" w:sz="0" w:space="0" w:color="auto"/>
      </w:divBdr>
    </w:div>
    <w:div w:id="585260727">
      <w:bodyDiv w:val="1"/>
      <w:marLeft w:val="0"/>
      <w:marRight w:val="0"/>
      <w:marTop w:val="0"/>
      <w:marBottom w:val="0"/>
      <w:divBdr>
        <w:top w:val="none" w:sz="0" w:space="0" w:color="auto"/>
        <w:left w:val="none" w:sz="0" w:space="0" w:color="auto"/>
        <w:bottom w:val="none" w:sz="0" w:space="0" w:color="auto"/>
        <w:right w:val="none" w:sz="0" w:space="0" w:color="auto"/>
      </w:divBdr>
    </w:div>
    <w:div w:id="665400153">
      <w:bodyDiv w:val="1"/>
      <w:marLeft w:val="0"/>
      <w:marRight w:val="0"/>
      <w:marTop w:val="0"/>
      <w:marBottom w:val="0"/>
      <w:divBdr>
        <w:top w:val="none" w:sz="0" w:space="0" w:color="auto"/>
        <w:left w:val="none" w:sz="0" w:space="0" w:color="auto"/>
        <w:bottom w:val="none" w:sz="0" w:space="0" w:color="auto"/>
        <w:right w:val="none" w:sz="0" w:space="0" w:color="auto"/>
      </w:divBdr>
    </w:div>
    <w:div w:id="672103313">
      <w:bodyDiv w:val="1"/>
      <w:marLeft w:val="0"/>
      <w:marRight w:val="0"/>
      <w:marTop w:val="0"/>
      <w:marBottom w:val="0"/>
      <w:divBdr>
        <w:top w:val="none" w:sz="0" w:space="0" w:color="auto"/>
        <w:left w:val="none" w:sz="0" w:space="0" w:color="auto"/>
        <w:bottom w:val="none" w:sz="0" w:space="0" w:color="auto"/>
        <w:right w:val="none" w:sz="0" w:space="0" w:color="auto"/>
      </w:divBdr>
    </w:div>
    <w:div w:id="690648601">
      <w:bodyDiv w:val="1"/>
      <w:marLeft w:val="0"/>
      <w:marRight w:val="0"/>
      <w:marTop w:val="0"/>
      <w:marBottom w:val="0"/>
      <w:divBdr>
        <w:top w:val="none" w:sz="0" w:space="0" w:color="auto"/>
        <w:left w:val="none" w:sz="0" w:space="0" w:color="auto"/>
        <w:bottom w:val="none" w:sz="0" w:space="0" w:color="auto"/>
        <w:right w:val="none" w:sz="0" w:space="0" w:color="auto"/>
      </w:divBdr>
    </w:div>
    <w:div w:id="1009679932">
      <w:bodyDiv w:val="1"/>
      <w:marLeft w:val="0"/>
      <w:marRight w:val="0"/>
      <w:marTop w:val="0"/>
      <w:marBottom w:val="0"/>
      <w:divBdr>
        <w:top w:val="none" w:sz="0" w:space="0" w:color="auto"/>
        <w:left w:val="none" w:sz="0" w:space="0" w:color="auto"/>
        <w:bottom w:val="none" w:sz="0" w:space="0" w:color="auto"/>
        <w:right w:val="none" w:sz="0" w:space="0" w:color="auto"/>
      </w:divBdr>
      <w:divsChild>
        <w:div w:id="690759784">
          <w:marLeft w:val="0"/>
          <w:marRight w:val="0"/>
          <w:marTop w:val="0"/>
          <w:marBottom w:val="0"/>
          <w:divBdr>
            <w:top w:val="none" w:sz="0" w:space="0" w:color="auto"/>
            <w:left w:val="none" w:sz="0" w:space="0" w:color="auto"/>
            <w:bottom w:val="none" w:sz="0" w:space="0" w:color="auto"/>
            <w:right w:val="none" w:sz="0" w:space="0" w:color="auto"/>
          </w:divBdr>
        </w:div>
      </w:divsChild>
    </w:div>
    <w:div w:id="1096829737">
      <w:bodyDiv w:val="1"/>
      <w:marLeft w:val="0"/>
      <w:marRight w:val="0"/>
      <w:marTop w:val="0"/>
      <w:marBottom w:val="0"/>
      <w:divBdr>
        <w:top w:val="none" w:sz="0" w:space="0" w:color="auto"/>
        <w:left w:val="none" w:sz="0" w:space="0" w:color="auto"/>
        <w:bottom w:val="none" w:sz="0" w:space="0" w:color="auto"/>
        <w:right w:val="none" w:sz="0" w:space="0" w:color="auto"/>
      </w:divBdr>
    </w:div>
    <w:div w:id="1282759733">
      <w:bodyDiv w:val="1"/>
      <w:marLeft w:val="0"/>
      <w:marRight w:val="0"/>
      <w:marTop w:val="0"/>
      <w:marBottom w:val="0"/>
      <w:divBdr>
        <w:top w:val="none" w:sz="0" w:space="0" w:color="auto"/>
        <w:left w:val="none" w:sz="0" w:space="0" w:color="auto"/>
        <w:bottom w:val="none" w:sz="0" w:space="0" w:color="auto"/>
        <w:right w:val="none" w:sz="0" w:space="0" w:color="auto"/>
      </w:divBdr>
    </w:div>
    <w:div w:id="1349021185">
      <w:bodyDiv w:val="1"/>
      <w:marLeft w:val="0"/>
      <w:marRight w:val="0"/>
      <w:marTop w:val="0"/>
      <w:marBottom w:val="0"/>
      <w:divBdr>
        <w:top w:val="none" w:sz="0" w:space="0" w:color="auto"/>
        <w:left w:val="none" w:sz="0" w:space="0" w:color="auto"/>
        <w:bottom w:val="none" w:sz="0" w:space="0" w:color="auto"/>
        <w:right w:val="none" w:sz="0" w:space="0" w:color="auto"/>
      </w:divBdr>
    </w:div>
    <w:div w:id="1364550256">
      <w:bodyDiv w:val="1"/>
      <w:marLeft w:val="0"/>
      <w:marRight w:val="0"/>
      <w:marTop w:val="0"/>
      <w:marBottom w:val="0"/>
      <w:divBdr>
        <w:top w:val="none" w:sz="0" w:space="0" w:color="auto"/>
        <w:left w:val="none" w:sz="0" w:space="0" w:color="auto"/>
        <w:bottom w:val="none" w:sz="0" w:space="0" w:color="auto"/>
        <w:right w:val="none" w:sz="0" w:space="0" w:color="auto"/>
      </w:divBdr>
    </w:div>
    <w:div w:id="1486975308">
      <w:bodyDiv w:val="1"/>
      <w:marLeft w:val="0"/>
      <w:marRight w:val="0"/>
      <w:marTop w:val="0"/>
      <w:marBottom w:val="0"/>
      <w:divBdr>
        <w:top w:val="none" w:sz="0" w:space="0" w:color="auto"/>
        <w:left w:val="none" w:sz="0" w:space="0" w:color="auto"/>
        <w:bottom w:val="none" w:sz="0" w:space="0" w:color="auto"/>
        <w:right w:val="none" w:sz="0" w:space="0" w:color="auto"/>
      </w:divBdr>
    </w:div>
    <w:div w:id="1537698176">
      <w:bodyDiv w:val="1"/>
      <w:marLeft w:val="0"/>
      <w:marRight w:val="0"/>
      <w:marTop w:val="0"/>
      <w:marBottom w:val="0"/>
      <w:divBdr>
        <w:top w:val="none" w:sz="0" w:space="0" w:color="auto"/>
        <w:left w:val="none" w:sz="0" w:space="0" w:color="auto"/>
        <w:bottom w:val="none" w:sz="0" w:space="0" w:color="auto"/>
        <w:right w:val="none" w:sz="0" w:space="0" w:color="auto"/>
      </w:divBdr>
    </w:div>
    <w:div w:id="1544756365">
      <w:bodyDiv w:val="1"/>
      <w:marLeft w:val="0"/>
      <w:marRight w:val="0"/>
      <w:marTop w:val="0"/>
      <w:marBottom w:val="0"/>
      <w:divBdr>
        <w:top w:val="none" w:sz="0" w:space="0" w:color="auto"/>
        <w:left w:val="none" w:sz="0" w:space="0" w:color="auto"/>
        <w:bottom w:val="none" w:sz="0" w:space="0" w:color="auto"/>
        <w:right w:val="none" w:sz="0" w:space="0" w:color="auto"/>
      </w:divBdr>
    </w:div>
    <w:div w:id="1546217246">
      <w:bodyDiv w:val="1"/>
      <w:marLeft w:val="0"/>
      <w:marRight w:val="0"/>
      <w:marTop w:val="0"/>
      <w:marBottom w:val="0"/>
      <w:divBdr>
        <w:top w:val="none" w:sz="0" w:space="0" w:color="auto"/>
        <w:left w:val="none" w:sz="0" w:space="0" w:color="auto"/>
        <w:bottom w:val="none" w:sz="0" w:space="0" w:color="auto"/>
        <w:right w:val="none" w:sz="0" w:space="0" w:color="auto"/>
      </w:divBdr>
      <w:divsChild>
        <w:div w:id="557982932">
          <w:marLeft w:val="547"/>
          <w:marRight w:val="0"/>
          <w:marTop w:val="0"/>
          <w:marBottom w:val="0"/>
          <w:divBdr>
            <w:top w:val="none" w:sz="0" w:space="0" w:color="auto"/>
            <w:left w:val="none" w:sz="0" w:space="0" w:color="auto"/>
            <w:bottom w:val="none" w:sz="0" w:space="0" w:color="auto"/>
            <w:right w:val="none" w:sz="0" w:space="0" w:color="auto"/>
          </w:divBdr>
        </w:div>
        <w:div w:id="770706695">
          <w:marLeft w:val="547"/>
          <w:marRight w:val="0"/>
          <w:marTop w:val="0"/>
          <w:marBottom w:val="0"/>
          <w:divBdr>
            <w:top w:val="none" w:sz="0" w:space="0" w:color="auto"/>
            <w:left w:val="none" w:sz="0" w:space="0" w:color="auto"/>
            <w:bottom w:val="none" w:sz="0" w:space="0" w:color="auto"/>
            <w:right w:val="none" w:sz="0" w:space="0" w:color="auto"/>
          </w:divBdr>
        </w:div>
        <w:div w:id="952515761">
          <w:marLeft w:val="547"/>
          <w:marRight w:val="0"/>
          <w:marTop w:val="0"/>
          <w:marBottom w:val="0"/>
          <w:divBdr>
            <w:top w:val="none" w:sz="0" w:space="0" w:color="auto"/>
            <w:left w:val="none" w:sz="0" w:space="0" w:color="auto"/>
            <w:bottom w:val="none" w:sz="0" w:space="0" w:color="auto"/>
            <w:right w:val="none" w:sz="0" w:space="0" w:color="auto"/>
          </w:divBdr>
        </w:div>
        <w:div w:id="1472285169">
          <w:marLeft w:val="547"/>
          <w:marRight w:val="0"/>
          <w:marTop w:val="0"/>
          <w:marBottom w:val="0"/>
          <w:divBdr>
            <w:top w:val="none" w:sz="0" w:space="0" w:color="auto"/>
            <w:left w:val="none" w:sz="0" w:space="0" w:color="auto"/>
            <w:bottom w:val="none" w:sz="0" w:space="0" w:color="auto"/>
            <w:right w:val="none" w:sz="0" w:space="0" w:color="auto"/>
          </w:divBdr>
        </w:div>
        <w:div w:id="2081633202">
          <w:marLeft w:val="547"/>
          <w:marRight w:val="0"/>
          <w:marTop w:val="0"/>
          <w:marBottom w:val="0"/>
          <w:divBdr>
            <w:top w:val="none" w:sz="0" w:space="0" w:color="auto"/>
            <w:left w:val="none" w:sz="0" w:space="0" w:color="auto"/>
            <w:bottom w:val="none" w:sz="0" w:space="0" w:color="auto"/>
            <w:right w:val="none" w:sz="0" w:space="0" w:color="auto"/>
          </w:divBdr>
        </w:div>
      </w:divsChild>
    </w:div>
    <w:div w:id="1781879818">
      <w:bodyDiv w:val="1"/>
      <w:marLeft w:val="0"/>
      <w:marRight w:val="0"/>
      <w:marTop w:val="100"/>
      <w:marBottom w:val="100"/>
      <w:divBdr>
        <w:top w:val="none" w:sz="0" w:space="0" w:color="auto"/>
        <w:left w:val="none" w:sz="0" w:space="0" w:color="auto"/>
        <w:bottom w:val="none" w:sz="0" w:space="0" w:color="auto"/>
        <w:right w:val="none" w:sz="0" w:space="0" w:color="auto"/>
      </w:divBdr>
      <w:divsChild>
        <w:div w:id="345520185">
          <w:marLeft w:val="3600"/>
          <w:marRight w:val="0"/>
          <w:marTop w:val="0"/>
          <w:marBottom w:val="0"/>
          <w:divBdr>
            <w:top w:val="none" w:sz="0" w:space="0" w:color="auto"/>
            <w:left w:val="none" w:sz="0" w:space="0" w:color="auto"/>
            <w:bottom w:val="none" w:sz="0" w:space="0" w:color="auto"/>
            <w:right w:val="none" w:sz="0" w:space="0" w:color="auto"/>
          </w:divBdr>
          <w:divsChild>
            <w:div w:id="8026454">
              <w:marLeft w:val="0"/>
              <w:marRight w:val="0"/>
              <w:marTop w:val="0"/>
              <w:marBottom w:val="0"/>
              <w:divBdr>
                <w:top w:val="none" w:sz="0" w:space="0" w:color="auto"/>
                <w:left w:val="none" w:sz="0" w:space="0" w:color="auto"/>
                <w:bottom w:val="none" w:sz="0" w:space="0" w:color="auto"/>
                <w:right w:val="none" w:sz="0" w:space="0" w:color="auto"/>
              </w:divBdr>
              <w:divsChild>
                <w:div w:id="6762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ohjaan.f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eperusteet.opintopolku.fi/" TargetMode="External"/><Relationship Id="rId20" Type="http://schemas.openxmlformats.org/officeDocument/2006/relationships/hyperlink" Target="https://ohjaan.fi/wp-content/uploads/2017/08/nettikuvat6.p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6A325D-209B-4FB5-AED5-2FF3AB68CD15}" type="doc">
      <dgm:prSet loTypeId="urn:microsoft.com/office/officeart/2005/8/layout/hList1" loCatId="list" qsTypeId="urn:microsoft.com/office/officeart/2005/8/quickstyle/simple4" qsCatId="simple" csTypeId="urn:microsoft.com/office/officeart/2005/8/colors/accent1_1" csCatId="accent1" phldr="1"/>
      <dgm:spPr/>
      <dgm:t>
        <a:bodyPr/>
        <a:lstStyle/>
        <a:p>
          <a:endParaRPr lang="fi-FI"/>
        </a:p>
      </dgm:t>
    </dgm:pt>
    <dgm:pt modelId="{A0062A7A-EEBF-437C-AF99-14A0F38B5F13}">
      <dgm:prSet phldrT="[Teksti]"/>
      <dgm:spPr/>
      <dgm:t>
        <a:bodyPr/>
        <a:lstStyle/>
        <a:p>
          <a:r>
            <a:rPr lang="fi-FI" b="1"/>
            <a:t>KOULUTUKSEN JÄRJESTÄJÄ</a:t>
          </a:r>
        </a:p>
      </dgm:t>
    </dgm:pt>
    <dgm:pt modelId="{B61C85E4-437B-42E0-95B6-BF8E6522BACA}" type="parTrans" cxnId="{6239C2C8-F3A8-4C27-BCA1-C19A8A1BE4DE}">
      <dgm:prSet/>
      <dgm:spPr/>
      <dgm:t>
        <a:bodyPr/>
        <a:lstStyle/>
        <a:p>
          <a:endParaRPr lang="fi-FI"/>
        </a:p>
      </dgm:t>
    </dgm:pt>
    <dgm:pt modelId="{F5A4B7D8-D2B3-47CE-AF45-FF40E57C4CD0}" type="sibTrans" cxnId="{6239C2C8-F3A8-4C27-BCA1-C19A8A1BE4DE}">
      <dgm:prSet/>
      <dgm:spPr/>
      <dgm:t>
        <a:bodyPr/>
        <a:lstStyle/>
        <a:p>
          <a:endParaRPr lang="fi-FI"/>
        </a:p>
      </dgm:t>
    </dgm:pt>
    <dgm:pt modelId="{9E848228-5F0A-479B-92FF-0BA3149ED9EA}">
      <dgm:prSet phldrT="[Teksti]" custT="1"/>
      <dgm:spPr/>
      <dgm:t>
        <a:bodyPr/>
        <a:lstStyle/>
        <a:p>
          <a:r>
            <a:rPr lang="fi-FI" sz="1100"/>
            <a:t> suunnittelee opinnot ja niiden toteutustavan yhteistyössä työpaikan kanssa</a:t>
          </a:r>
        </a:p>
      </dgm:t>
    </dgm:pt>
    <dgm:pt modelId="{FF73B135-345B-4316-908A-CF1924C5BA62}" type="parTrans" cxnId="{8697EFB2-7207-438C-8CB3-277F32E8D004}">
      <dgm:prSet/>
      <dgm:spPr/>
      <dgm:t>
        <a:bodyPr/>
        <a:lstStyle/>
        <a:p>
          <a:endParaRPr lang="fi-FI"/>
        </a:p>
      </dgm:t>
    </dgm:pt>
    <dgm:pt modelId="{ACAB8BD7-5D25-4867-8CF1-B5E3B96A93EF}" type="sibTrans" cxnId="{8697EFB2-7207-438C-8CB3-277F32E8D004}">
      <dgm:prSet/>
      <dgm:spPr/>
      <dgm:t>
        <a:bodyPr/>
        <a:lstStyle/>
        <a:p>
          <a:endParaRPr lang="fi-FI"/>
        </a:p>
      </dgm:t>
    </dgm:pt>
    <dgm:pt modelId="{B5151CFA-7D87-41D5-A35B-25CA5C824000}">
      <dgm:prSet phldrT="[Teksti]" custT="1"/>
      <dgm:spPr/>
      <dgm:t>
        <a:bodyPr/>
        <a:lstStyle/>
        <a:p>
          <a:r>
            <a:rPr lang="fi-FI" sz="1100"/>
            <a:t> seuraa opiskelijan koulutuksen etenemistä</a:t>
          </a:r>
        </a:p>
      </dgm:t>
    </dgm:pt>
    <dgm:pt modelId="{F9E5AC7B-429A-414A-BC3B-F2E3C2C77F12}" type="parTrans" cxnId="{0F43BB73-A193-47F0-A3CB-9A1A0E17B390}">
      <dgm:prSet/>
      <dgm:spPr/>
      <dgm:t>
        <a:bodyPr/>
        <a:lstStyle/>
        <a:p>
          <a:endParaRPr lang="fi-FI"/>
        </a:p>
      </dgm:t>
    </dgm:pt>
    <dgm:pt modelId="{617D4A28-A03D-4695-B9F2-90091A9702AA}" type="sibTrans" cxnId="{0F43BB73-A193-47F0-A3CB-9A1A0E17B390}">
      <dgm:prSet/>
      <dgm:spPr/>
      <dgm:t>
        <a:bodyPr/>
        <a:lstStyle/>
        <a:p>
          <a:endParaRPr lang="fi-FI"/>
        </a:p>
      </dgm:t>
    </dgm:pt>
    <dgm:pt modelId="{70C199D6-4A2C-42C8-857B-EFA659A2AF37}">
      <dgm:prSet phldrT="[Teksti]"/>
      <dgm:spPr/>
      <dgm:t>
        <a:bodyPr/>
        <a:lstStyle/>
        <a:p>
          <a:r>
            <a:rPr lang="fi-FI" b="1"/>
            <a:t>OPETTAJA</a:t>
          </a:r>
        </a:p>
      </dgm:t>
    </dgm:pt>
    <dgm:pt modelId="{44D69612-B475-4715-9CD8-B877DD70A61C}" type="parTrans" cxnId="{566E66E5-AC50-4CA6-978F-421B7D42FA88}">
      <dgm:prSet/>
      <dgm:spPr/>
      <dgm:t>
        <a:bodyPr/>
        <a:lstStyle/>
        <a:p>
          <a:endParaRPr lang="fi-FI"/>
        </a:p>
      </dgm:t>
    </dgm:pt>
    <dgm:pt modelId="{91D2F0D9-EBC9-4A77-88F7-0E201D3B8104}" type="sibTrans" cxnId="{566E66E5-AC50-4CA6-978F-421B7D42FA88}">
      <dgm:prSet/>
      <dgm:spPr/>
      <dgm:t>
        <a:bodyPr/>
        <a:lstStyle/>
        <a:p>
          <a:endParaRPr lang="fi-FI"/>
        </a:p>
      </dgm:t>
    </dgm:pt>
    <dgm:pt modelId="{C45DAF69-0D49-4E26-817C-6D7891AC40E4}">
      <dgm:prSet phldrT="[Teksti]" custT="1"/>
      <dgm:spPr/>
      <dgm:t>
        <a:bodyPr/>
        <a:lstStyle/>
        <a:p>
          <a:r>
            <a:rPr lang="fi-FI" sz="1100"/>
            <a:t> kartoittaa opiskelijan oppimistarpeet </a:t>
          </a:r>
        </a:p>
      </dgm:t>
    </dgm:pt>
    <dgm:pt modelId="{32C477A7-D639-46A6-8453-F11E95198934}" type="parTrans" cxnId="{64C2654D-1989-435C-8656-82DC3F4F7BC2}">
      <dgm:prSet/>
      <dgm:spPr/>
      <dgm:t>
        <a:bodyPr/>
        <a:lstStyle/>
        <a:p>
          <a:endParaRPr lang="fi-FI"/>
        </a:p>
      </dgm:t>
    </dgm:pt>
    <dgm:pt modelId="{82104884-2CA8-43CE-9D2D-E2FA802B1468}" type="sibTrans" cxnId="{64C2654D-1989-435C-8656-82DC3F4F7BC2}">
      <dgm:prSet/>
      <dgm:spPr/>
      <dgm:t>
        <a:bodyPr/>
        <a:lstStyle/>
        <a:p>
          <a:endParaRPr lang="fi-FI"/>
        </a:p>
      </dgm:t>
    </dgm:pt>
    <dgm:pt modelId="{898D47D2-6021-4739-8498-D1B1B1C57275}">
      <dgm:prSet phldrT="[Teksti]" custT="1"/>
      <dgm:spPr/>
      <dgm:t>
        <a:bodyPr/>
        <a:lstStyle/>
        <a:p>
          <a:r>
            <a:rPr lang="fi-FI" sz="1100"/>
            <a:t> suunnittelee opiskelijalle oppilaitoksessa, työpaikalla tai muualla toteutettavat opinnot</a:t>
          </a:r>
        </a:p>
      </dgm:t>
    </dgm:pt>
    <dgm:pt modelId="{D1679A3F-165E-41AB-8F9B-4DB3CE0131F3}" type="parTrans" cxnId="{026FD1BF-7D27-479C-8B55-FA8D8ED9E94E}">
      <dgm:prSet/>
      <dgm:spPr/>
      <dgm:t>
        <a:bodyPr/>
        <a:lstStyle/>
        <a:p>
          <a:endParaRPr lang="fi-FI"/>
        </a:p>
      </dgm:t>
    </dgm:pt>
    <dgm:pt modelId="{ADD5DA6D-9E09-46B5-AFB1-DB5FE6DBA3BF}" type="sibTrans" cxnId="{026FD1BF-7D27-479C-8B55-FA8D8ED9E94E}">
      <dgm:prSet/>
      <dgm:spPr/>
      <dgm:t>
        <a:bodyPr/>
        <a:lstStyle/>
        <a:p>
          <a:endParaRPr lang="fi-FI"/>
        </a:p>
      </dgm:t>
    </dgm:pt>
    <dgm:pt modelId="{DD325FE3-721D-4947-B892-507FE29CA597}">
      <dgm:prSet phldrT="[Teksti]"/>
      <dgm:spPr/>
      <dgm:t>
        <a:bodyPr/>
        <a:lstStyle/>
        <a:p>
          <a:r>
            <a:rPr lang="fi-FI" b="1"/>
            <a:t>OPISKELIJA</a:t>
          </a:r>
        </a:p>
      </dgm:t>
    </dgm:pt>
    <dgm:pt modelId="{2AB622C3-3E31-4EC1-8429-67432307EFCF}" type="parTrans" cxnId="{0C593BE1-C36D-4FEC-ADFF-622D973769C2}">
      <dgm:prSet/>
      <dgm:spPr/>
      <dgm:t>
        <a:bodyPr/>
        <a:lstStyle/>
        <a:p>
          <a:endParaRPr lang="fi-FI"/>
        </a:p>
      </dgm:t>
    </dgm:pt>
    <dgm:pt modelId="{AFC14E50-DEB4-48B1-ABB8-1FF771845343}" type="sibTrans" cxnId="{0C593BE1-C36D-4FEC-ADFF-622D973769C2}">
      <dgm:prSet/>
      <dgm:spPr/>
      <dgm:t>
        <a:bodyPr/>
        <a:lstStyle/>
        <a:p>
          <a:endParaRPr lang="fi-FI"/>
        </a:p>
      </dgm:t>
    </dgm:pt>
    <dgm:pt modelId="{F2233E45-F441-41A9-A0B8-90807BE2E1C4}">
      <dgm:prSet phldrT="[Teksti]" custT="1"/>
      <dgm:spPr/>
      <dgm:t>
        <a:bodyPr/>
        <a:lstStyle/>
        <a:p>
          <a:r>
            <a:rPr lang="fi-FI" sz="1100"/>
            <a:t> osallistuu omien opintojensa suunnitteluun</a:t>
          </a:r>
        </a:p>
      </dgm:t>
    </dgm:pt>
    <dgm:pt modelId="{C0D50BB0-B6E3-47EF-A666-BB8DF4367CE0}" type="parTrans" cxnId="{15D3804C-D688-4640-8BF4-C2002664951A}">
      <dgm:prSet/>
      <dgm:spPr/>
      <dgm:t>
        <a:bodyPr/>
        <a:lstStyle/>
        <a:p>
          <a:endParaRPr lang="fi-FI"/>
        </a:p>
      </dgm:t>
    </dgm:pt>
    <dgm:pt modelId="{2CC47D79-5F5F-4F89-9B3A-4EDC7CE13899}" type="sibTrans" cxnId="{15D3804C-D688-4640-8BF4-C2002664951A}">
      <dgm:prSet/>
      <dgm:spPr/>
      <dgm:t>
        <a:bodyPr/>
        <a:lstStyle/>
        <a:p>
          <a:endParaRPr lang="fi-FI"/>
        </a:p>
      </dgm:t>
    </dgm:pt>
    <dgm:pt modelId="{7AA93793-6FA1-4645-BF8D-38579FD74D64}">
      <dgm:prSet phldrT="[Teksti]" custT="1"/>
      <dgm:spPr/>
      <dgm:t>
        <a:bodyPr/>
        <a:lstStyle/>
        <a:p>
          <a:r>
            <a:rPr lang="fi-FI" sz="1100"/>
            <a:t> pääsee osalliseksi työyhteisöä ja monipuolisia työtehtäviä</a:t>
          </a:r>
        </a:p>
      </dgm:t>
    </dgm:pt>
    <dgm:pt modelId="{EB12DDFB-CBB7-4890-9CD1-0FF577AD78FA}" type="parTrans" cxnId="{02A68A49-CCE3-417A-B524-41A3D7620215}">
      <dgm:prSet/>
      <dgm:spPr/>
      <dgm:t>
        <a:bodyPr/>
        <a:lstStyle/>
        <a:p>
          <a:endParaRPr lang="fi-FI"/>
        </a:p>
      </dgm:t>
    </dgm:pt>
    <dgm:pt modelId="{8EC991C9-E805-4497-B297-0345E2177BFA}" type="sibTrans" cxnId="{02A68A49-CCE3-417A-B524-41A3D7620215}">
      <dgm:prSet/>
      <dgm:spPr/>
      <dgm:t>
        <a:bodyPr/>
        <a:lstStyle/>
        <a:p>
          <a:endParaRPr lang="fi-FI"/>
        </a:p>
      </dgm:t>
    </dgm:pt>
    <dgm:pt modelId="{CABC766A-7BB8-4191-B245-E2F3E14AD9D3}">
      <dgm:prSet phldrT="[Teksti]"/>
      <dgm:spPr/>
      <dgm:t>
        <a:bodyPr/>
        <a:lstStyle/>
        <a:p>
          <a:r>
            <a:rPr lang="fi-FI" b="1"/>
            <a:t>TYÖPAIKKAOHJAAJA</a:t>
          </a:r>
        </a:p>
      </dgm:t>
    </dgm:pt>
    <dgm:pt modelId="{4CA10046-56A4-440C-8C29-4EC7D846AB83}" type="parTrans" cxnId="{FAFAB3DC-F6E8-4718-A291-DA000DC7189A}">
      <dgm:prSet/>
      <dgm:spPr/>
      <dgm:t>
        <a:bodyPr/>
        <a:lstStyle/>
        <a:p>
          <a:endParaRPr lang="fi-FI"/>
        </a:p>
      </dgm:t>
    </dgm:pt>
    <dgm:pt modelId="{D4CD2E0D-60F9-44B5-B4D1-39836B769EE4}" type="sibTrans" cxnId="{FAFAB3DC-F6E8-4718-A291-DA000DC7189A}">
      <dgm:prSet/>
      <dgm:spPr/>
      <dgm:t>
        <a:bodyPr/>
        <a:lstStyle/>
        <a:p>
          <a:endParaRPr lang="fi-FI"/>
        </a:p>
      </dgm:t>
    </dgm:pt>
    <dgm:pt modelId="{E00915AA-3D50-4477-95B8-6110F12840B2}">
      <dgm:prSet phldrT="[Teksti]"/>
      <dgm:spPr/>
      <dgm:t>
        <a:bodyPr/>
        <a:lstStyle/>
        <a:p>
          <a:r>
            <a:rPr lang="fi-FI" b="1"/>
            <a:t>TYÖPAIKAN ESIMIES</a:t>
          </a:r>
        </a:p>
      </dgm:t>
    </dgm:pt>
    <dgm:pt modelId="{E9662E4A-C163-4601-AC99-1FF962E7D69B}" type="parTrans" cxnId="{328AF1C5-9F11-4BC7-A972-07FCC41E660F}">
      <dgm:prSet/>
      <dgm:spPr/>
      <dgm:t>
        <a:bodyPr/>
        <a:lstStyle/>
        <a:p>
          <a:endParaRPr lang="fi-FI"/>
        </a:p>
      </dgm:t>
    </dgm:pt>
    <dgm:pt modelId="{1D50FDC3-5A3E-42AD-95B5-9EF492F48C99}" type="sibTrans" cxnId="{328AF1C5-9F11-4BC7-A972-07FCC41E660F}">
      <dgm:prSet/>
      <dgm:spPr/>
      <dgm:t>
        <a:bodyPr/>
        <a:lstStyle/>
        <a:p>
          <a:endParaRPr lang="fi-FI"/>
        </a:p>
      </dgm:t>
    </dgm:pt>
    <dgm:pt modelId="{0E969D32-F247-4A1A-8BE3-52663DB0932E}">
      <dgm:prSet phldrT="[Teksti]" custT="1"/>
      <dgm:spPr/>
      <dgm:t>
        <a:bodyPr/>
        <a:lstStyle/>
        <a:p>
          <a:r>
            <a:rPr lang="fi-FI" sz="1100"/>
            <a:t> tunnistaa työpaikalla järjestettävän koulutuksen hyödyt työpaikalleen</a:t>
          </a:r>
        </a:p>
      </dgm:t>
    </dgm:pt>
    <dgm:pt modelId="{0A6C4196-5D6F-422C-91DD-6B4311F4BFAD}" type="parTrans" cxnId="{5C8D201E-7FF2-4119-8697-84DAC9102852}">
      <dgm:prSet/>
      <dgm:spPr/>
      <dgm:t>
        <a:bodyPr/>
        <a:lstStyle/>
        <a:p>
          <a:endParaRPr lang="fi-FI"/>
        </a:p>
      </dgm:t>
    </dgm:pt>
    <dgm:pt modelId="{B1633777-9464-4BE1-8356-CE0297F91C75}" type="sibTrans" cxnId="{5C8D201E-7FF2-4119-8697-84DAC9102852}">
      <dgm:prSet/>
      <dgm:spPr/>
      <dgm:t>
        <a:bodyPr/>
        <a:lstStyle/>
        <a:p>
          <a:endParaRPr lang="fi-FI"/>
        </a:p>
      </dgm:t>
    </dgm:pt>
    <dgm:pt modelId="{5C213951-0AF2-4BA8-826D-64C24F69DA3A}">
      <dgm:prSet phldrT="[Teksti]"/>
      <dgm:spPr/>
      <dgm:t>
        <a:bodyPr/>
        <a:lstStyle/>
        <a:p>
          <a:r>
            <a:rPr lang="fi-FI" b="1"/>
            <a:t>TYÖYHTEISÖ</a:t>
          </a:r>
        </a:p>
      </dgm:t>
    </dgm:pt>
    <dgm:pt modelId="{5EAA8557-F3EC-4328-A733-740755677D02}" type="parTrans" cxnId="{FB3F1DDA-B0A0-4E58-A04B-740599ABE684}">
      <dgm:prSet/>
      <dgm:spPr/>
      <dgm:t>
        <a:bodyPr/>
        <a:lstStyle/>
        <a:p>
          <a:endParaRPr lang="fi-FI"/>
        </a:p>
      </dgm:t>
    </dgm:pt>
    <dgm:pt modelId="{E91E047C-CCFB-4484-A5D4-53032AD8B06E}" type="sibTrans" cxnId="{FB3F1DDA-B0A0-4E58-A04B-740599ABE684}">
      <dgm:prSet/>
      <dgm:spPr/>
      <dgm:t>
        <a:bodyPr/>
        <a:lstStyle/>
        <a:p>
          <a:endParaRPr lang="fi-FI"/>
        </a:p>
      </dgm:t>
    </dgm:pt>
    <dgm:pt modelId="{2EB73985-2C64-4B6E-A667-E519A9624AAE}">
      <dgm:prSet phldrT="[Teksti]" custT="1"/>
      <dgm:spPr/>
      <dgm:t>
        <a:bodyPr/>
        <a:lstStyle/>
        <a:p>
          <a:r>
            <a:rPr lang="fi-FI" sz="1100"/>
            <a:t> tutustuu opiskelijaan sekä omaan rooliinsa ohjaajana</a:t>
          </a:r>
        </a:p>
      </dgm:t>
    </dgm:pt>
    <dgm:pt modelId="{43F415AA-6068-4207-84EF-8EACEB613ADE}" type="parTrans" cxnId="{2A03C657-D139-4928-A360-45B251E505E9}">
      <dgm:prSet/>
      <dgm:spPr/>
      <dgm:t>
        <a:bodyPr/>
        <a:lstStyle/>
        <a:p>
          <a:endParaRPr lang="fi-FI"/>
        </a:p>
      </dgm:t>
    </dgm:pt>
    <dgm:pt modelId="{2EFE66B7-9E95-46BF-BAFA-E889BF8BE1DF}" type="sibTrans" cxnId="{2A03C657-D139-4928-A360-45B251E505E9}">
      <dgm:prSet/>
      <dgm:spPr/>
      <dgm:t>
        <a:bodyPr/>
        <a:lstStyle/>
        <a:p>
          <a:endParaRPr lang="fi-FI"/>
        </a:p>
      </dgm:t>
    </dgm:pt>
    <dgm:pt modelId="{7F85F5CA-6CC3-4243-8BEF-A55D18F2D6F0}">
      <dgm:prSet phldrT="[Teksti]" custT="1"/>
      <dgm:spPr/>
      <dgm:t>
        <a:bodyPr/>
        <a:lstStyle/>
        <a:p>
          <a:r>
            <a:rPr lang="fi-FI" sz="1100"/>
            <a:t> ymmärtää ohjauksen roolin osana työtehtäviään</a:t>
          </a:r>
        </a:p>
      </dgm:t>
    </dgm:pt>
    <dgm:pt modelId="{F05C903B-05AC-472A-91E1-302142D664B9}" type="parTrans" cxnId="{AF879A8F-B6DE-4B41-B0EF-06C752E46483}">
      <dgm:prSet/>
      <dgm:spPr/>
      <dgm:t>
        <a:bodyPr/>
        <a:lstStyle/>
        <a:p>
          <a:endParaRPr lang="fi-FI"/>
        </a:p>
      </dgm:t>
    </dgm:pt>
    <dgm:pt modelId="{5E097A27-CE35-4CBE-B7D6-A7C04F97CFB0}" type="sibTrans" cxnId="{AF879A8F-B6DE-4B41-B0EF-06C752E46483}">
      <dgm:prSet/>
      <dgm:spPr/>
      <dgm:t>
        <a:bodyPr/>
        <a:lstStyle/>
        <a:p>
          <a:endParaRPr lang="fi-FI"/>
        </a:p>
      </dgm:t>
    </dgm:pt>
    <dgm:pt modelId="{A1A8B726-5365-43A7-8F52-AEA83537FF44}">
      <dgm:prSet phldrT="[Teksti]" custT="1"/>
      <dgm:spPr/>
      <dgm:t>
        <a:bodyPr/>
        <a:lstStyle/>
        <a:p>
          <a:r>
            <a:rPr lang="fi-FI" sz="1100"/>
            <a:t> järjestää opiskelijan tietopuoliset opinnot</a:t>
          </a:r>
        </a:p>
      </dgm:t>
    </dgm:pt>
    <dgm:pt modelId="{52A2955B-8435-492D-9DBA-9E12F14BEAB1}" type="parTrans" cxnId="{6C796679-02F5-4D9D-B047-08CE70D043AE}">
      <dgm:prSet/>
      <dgm:spPr/>
      <dgm:t>
        <a:bodyPr/>
        <a:lstStyle/>
        <a:p>
          <a:endParaRPr lang="fi-FI"/>
        </a:p>
      </dgm:t>
    </dgm:pt>
    <dgm:pt modelId="{F9BF4A05-CA85-4793-8383-2F4C64752CD2}" type="sibTrans" cxnId="{6C796679-02F5-4D9D-B047-08CE70D043AE}">
      <dgm:prSet/>
      <dgm:spPr/>
      <dgm:t>
        <a:bodyPr/>
        <a:lstStyle/>
        <a:p>
          <a:endParaRPr lang="fi-FI"/>
        </a:p>
      </dgm:t>
    </dgm:pt>
    <dgm:pt modelId="{56F8A8BD-3992-49C4-8562-C0338DCE0DBD}">
      <dgm:prSet phldrT="[Teksti]" custT="1"/>
      <dgm:spPr/>
      <dgm:t>
        <a:bodyPr/>
        <a:lstStyle/>
        <a:p>
          <a:r>
            <a:rPr lang="fi-FI" sz="1100"/>
            <a:t> koordinoi ja kehittää yhteistyötä eri osapuolten välillä</a:t>
          </a:r>
        </a:p>
      </dgm:t>
    </dgm:pt>
    <dgm:pt modelId="{0D4727DF-C2FE-46C8-97BD-7C46FA0A9FE5}" type="parTrans" cxnId="{13D9CEA5-4301-49DB-8B65-5C83807F33BA}">
      <dgm:prSet/>
      <dgm:spPr/>
      <dgm:t>
        <a:bodyPr/>
        <a:lstStyle/>
        <a:p>
          <a:endParaRPr lang="fi-FI"/>
        </a:p>
      </dgm:t>
    </dgm:pt>
    <dgm:pt modelId="{AF55DE10-CAB1-453A-9F88-1BC79F004A9E}" type="sibTrans" cxnId="{13D9CEA5-4301-49DB-8B65-5C83807F33BA}">
      <dgm:prSet/>
      <dgm:spPr/>
      <dgm:t>
        <a:bodyPr/>
        <a:lstStyle/>
        <a:p>
          <a:endParaRPr lang="fi-FI"/>
        </a:p>
      </dgm:t>
    </dgm:pt>
    <dgm:pt modelId="{CD2D1A1A-020B-465E-8F83-006355FBDCED}">
      <dgm:prSet phldrT="[Teksti]" custT="1"/>
      <dgm:spPr/>
      <dgm:t>
        <a:bodyPr/>
        <a:lstStyle/>
        <a:p>
          <a:r>
            <a:rPr lang="fi-FI" sz="1100"/>
            <a:t> ohjaa opiskelijan oppimisprosessia</a:t>
          </a:r>
        </a:p>
      </dgm:t>
    </dgm:pt>
    <dgm:pt modelId="{A933F6DA-8668-4DD7-83FE-47FCC4F900BB}" type="parTrans" cxnId="{58421B16-351C-4E8E-A044-AF7EA11851A0}">
      <dgm:prSet/>
      <dgm:spPr/>
      <dgm:t>
        <a:bodyPr/>
        <a:lstStyle/>
        <a:p>
          <a:endParaRPr lang="fi-FI"/>
        </a:p>
      </dgm:t>
    </dgm:pt>
    <dgm:pt modelId="{F3934E82-BF39-4463-9E67-FB64FA699742}" type="sibTrans" cxnId="{58421B16-351C-4E8E-A044-AF7EA11851A0}">
      <dgm:prSet/>
      <dgm:spPr/>
      <dgm:t>
        <a:bodyPr/>
        <a:lstStyle/>
        <a:p>
          <a:endParaRPr lang="fi-FI"/>
        </a:p>
      </dgm:t>
    </dgm:pt>
    <dgm:pt modelId="{E12890F6-4ADC-476C-BA99-7AD80D08F90F}">
      <dgm:prSet phldrT="[Teksti]" custT="1"/>
      <dgm:spPr/>
      <dgm:t>
        <a:bodyPr/>
        <a:lstStyle/>
        <a:p>
          <a:r>
            <a:rPr lang="fi-FI" sz="1100"/>
            <a:t> tekee yhteistyötä  työpaikkaohjaajan kanssa</a:t>
          </a:r>
        </a:p>
      </dgm:t>
    </dgm:pt>
    <dgm:pt modelId="{D993EFEC-6DBC-45BB-9B61-63BFB0FE5250}" type="parTrans" cxnId="{E01A61AF-C453-42DF-B339-71360CE14776}">
      <dgm:prSet/>
      <dgm:spPr/>
      <dgm:t>
        <a:bodyPr/>
        <a:lstStyle/>
        <a:p>
          <a:endParaRPr lang="fi-FI"/>
        </a:p>
      </dgm:t>
    </dgm:pt>
    <dgm:pt modelId="{8D49EC79-B062-4AAF-B613-9A9A74BF54F7}" type="sibTrans" cxnId="{E01A61AF-C453-42DF-B339-71360CE14776}">
      <dgm:prSet/>
      <dgm:spPr/>
      <dgm:t>
        <a:bodyPr/>
        <a:lstStyle/>
        <a:p>
          <a:endParaRPr lang="fi-FI"/>
        </a:p>
      </dgm:t>
    </dgm:pt>
    <dgm:pt modelId="{5C6020B4-3353-485D-82CA-600A07DA46DE}">
      <dgm:prSet phldrT="[Teksti]" custT="1"/>
      <dgm:spPr/>
      <dgm:t>
        <a:bodyPr/>
        <a:lstStyle/>
        <a:p>
          <a:r>
            <a:rPr lang="fi-FI" sz="1100"/>
            <a:t> ohjaa opiskelijaa ja työpaikkaa työpaikalla järjestettävän koulutuksen ja näyttöjen toteuttamisessa</a:t>
          </a:r>
        </a:p>
      </dgm:t>
    </dgm:pt>
    <dgm:pt modelId="{AB60B739-699F-4996-8A0B-B970B364A849}" type="parTrans" cxnId="{3DCCC0E8-7194-410B-BDAD-EFD3CA6E23AE}">
      <dgm:prSet/>
      <dgm:spPr/>
      <dgm:t>
        <a:bodyPr/>
        <a:lstStyle/>
        <a:p>
          <a:endParaRPr lang="fi-FI"/>
        </a:p>
      </dgm:t>
    </dgm:pt>
    <dgm:pt modelId="{1E210CE7-6C0E-439B-B8BB-1944DF2A6183}" type="sibTrans" cxnId="{3DCCC0E8-7194-410B-BDAD-EFD3CA6E23AE}">
      <dgm:prSet/>
      <dgm:spPr/>
      <dgm:t>
        <a:bodyPr/>
        <a:lstStyle/>
        <a:p>
          <a:endParaRPr lang="fi-FI"/>
        </a:p>
      </dgm:t>
    </dgm:pt>
    <dgm:pt modelId="{A5F9DE87-465A-49FE-8EE9-8FF4F7A774D2}">
      <dgm:prSet phldrT="[Teksti]" custT="1"/>
      <dgm:spPr/>
      <dgm:t>
        <a:bodyPr/>
        <a:lstStyle/>
        <a:p>
          <a:r>
            <a:rPr lang="fi-FI" sz="1100"/>
            <a:t> tukee työpaikkaa ja työpaikkaohjaajaa arvioinnissa</a:t>
          </a:r>
        </a:p>
      </dgm:t>
    </dgm:pt>
    <dgm:pt modelId="{D03E9E45-D056-4321-9056-B3BB6EE5B19D}" type="parTrans" cxnId="{F73BF6E2-4923-41D3-93EC-FC29848A2A67}">
      <dgm:prSet/>
      <dgm:spPr/>
      <dgm:t>
        <a:bodyPr/>
        <a:lstStyle/>
        <a:p>
          <a:endParaRPr lang="fi-FI"/>
        </a:p>
      </dgm:t>
    </dgm:pt>
    <dgm:pt modelId="{DDEEC21F-32F3-485E-BA36-45061A20C9CC}" type="sibTrans" cxnId="{F73BF6E2-4923-41D3-93EC-FC29848A2A67}">
      <dgm:prSet/>
      <dgm:spPr/>
      <dgm:t>
        <a:bodyPr/>
        <a:lstStyle/>
        <a:p>
          <a:endParaRPr lang="fi-FI"/>
        </a:p>
      </dgm:t>
    </dgm:pt>
    <dgm:pt modelId="{A90D25BD-FC40-4E42-B713-01A2F9FE121E}">
      <dgm:prSet phldrT="[Teksti]" custT="1"/>
      <dgm:spPr/>
      <dgm:t>
        <a:bodyPr/>
        <a:lstStyle/>
        <a:p>
          <a:r>
            <a:rPr lang="fi-FI" sz="1100"/>
            <a:t> oppii työssä oppilaitoksessa ja muissa ympäristöissä</a:t>
          </a:r>
        </a:p>
      </dgm:t>
    </dgm:pt>
    <dgm:pt modelId="{854AAF09-149E-4DA5-8D24-6616BD5FCAB4}" type="parTrans" cxnId="{88089C30-774B-42D1-97DC-E3049457479C}">
      <dgm:prSet/>
      <dgm:spPr/>
      <dgm:t>
        <a:bodyPr/>
        <a:lstStyle/>
        <a:p>
          <a:endParaRPr lang="fi-FI"/>
        </a:p>
      </dgm:t>
    </dgm:pt>
    <dgm:pt modelId="{CB0B83D4-E2DE-4341-AF81-2297B2D145A2}" type="sibTrans" cxnId="{88089C30-774B-42D1-97DC-E3049457479C}">
      <dgm:prSet/>
      <dgm:spPr/>
      <dgm:t>
        <a:bodyPr/>
        <a:lstStyle/>
        <a:p>
          <a:endParaRPr lang="fi-FI"/>
        </a:p>
      </dgm:t>
    </dgm:pt>
    <dgm:pt modelId="{8917E7DB-2DFB-4E35-BD65-77523AF56AC6}">
      <dgm:prSet phldrT="[Teksti]" custT="1"/>
      <dgm:spPr/>
      <dgm:t>
        <a:bodyPr/>
        <a:lstStyle/>
        <a:p>
          <a:r>
            <a:rPr lang="fi-FI" sz="1100"/>
            <a:t> saa ohjausta opettajalta,  työpaikkaohjaajalta ja koko työyhteistöltä</a:t>
          </a:r>
        </a:p>
      </dgm:t>
    </dgm:pt>
    <dgm:pt modelId="{47D79D4E-BBFA-4824-B3B1-FA6706115EA8}" type="parTrans" cxnId="{6F36EE16-1383-4122-83CA-1EEA35332C49}">
      <dgm:prSet/>
      <dgm:spPr/>
      <dgm:t>
        <a:bodyPr/>
        <a:lstStyle/>
        <a:p>
          <a:endParaRPr lang="fi-FI"/>
        </a:p>
      </dgm:t>
    </dgm:pt>
    <dgm:pt modelId="{6F157226-CF39-4D56-8BAF-E0BCC4323CDC}" type="sibTrans" cxnId="{6F36EE16-1383-4122-83CA-1EEA35332C49}">
      <dgm:prSet/>
      <dgm:spPr/>
      <dgm:t>
        <a:bodyPr/>
        <a:lstStyle/>
        <a:p>
          <a:endParaRPr lang="fi-FI"/>
        </a:p>
      </dgm:t>
    </dgm:pt>
    <dgm:pt modelId="{FBC63EE3-89E6-4876-9E18-8CB626B52E9A}">
      <dgm:prSet phldrT="[Teksti]" custT="1"/>
      <dgm:spPr/>
      <dgm:t>
        <a:bodyPr/>
        <a:lstStyle/>
        <a:p>
          <a:r>
            <a:rPr lang="fi-FI" sz="1100"/>
            <a:t> saa monipuolista arviointia oppimisestaan</a:t>
          </a:r>
        </a:p>
      </dgm:t>
    </dgm:pt>
    <dgm:pt modelId="{F4E127EE-BA4C-480B-9580-F580138558BA}" type="parTrans" cxnId="{022FC145-C818-4CFF-8EC8-E9EB9D801932}">
      <dgm:prSet/>
      <dgm:spPr/>
      <dgm:t>
        <a:bodyPr/>
        <a:lstStyle/>
        <a:p>
          <a:endParaRPr lang="fi-FI"/>
        </a:p>
      </dgm:t>
    </dgm:pt>
    <dgm:pt modelId="{CD1090E9-E323-44C0-AA55-88E903F2F778}" type="sibTrans" cxnId="{022FC145-C818-4CFF-8EC8-E9EB9D801932}">
      <dgm:prSet/>
      <dgm:spPr/>
      <dgm:t>
        <a:bodyPr/>
        <a:lstStyle/>
        <a:p>
          <a:endParaRPr lang="fi-FI"/>
        </a:p>
      </dgm:t>
    </dgm:pt>
    <dgm:pt modelId="{EE921A84-CEAD-49D8-8E41-9556C3012CE8}">
      <dgm:prSet phldrT="[Teksti]" custT="1"/>
      <dgm:spPr/>
      <dgm:t>
        <a:bodyPr/>
        <a:lstStyle/>
        <a:p>
          <a:r>
            <a:rPr lang="fi-FI" sz="1100"/>
            <a:t> suunnittelee työpaikalla järjestettävää koulutusta ja näyttöä yhdessä opettajan ja työpaikkaohjaajan kanssa</a:t>
          </a:r>
        </a:p>
      </dgm:t>
    </dgm:pt>
    <dgm:pt modelId="{53E8D474-5B6D-4B96-87CB-2EAA62F8A0DC}" type="parTrans" cxnId="{21C1E477-5771-4859-99A5-00DD826C7784}">
      <dgm:prSet/>
      <dgm:spPr/>
      <dgm:t>
        <a:bodyPr/>
        <a:lstStyle/>
        <a:p>
          <a:endParaRPr lang="fi-FI"/>
        </a:p>
      </dgm:t>
    </dgm:pt>
    <dgm:pt modelId="{E0504921-E2F3-4F8A-94DB-A6C939700B7B}" type="sibTrans" cxnId="{21C1E477-5771-4859-99A5-00DD826C7784}">
      <dgm:prSet/>
      <dgm:spPr/>
      <dgm:t>
        <a:bodyPr/>
        <a:lstStyle/>
        <a:p>
          <a:endParaRPr lang="fi-FI"/>
        </a:p>
      </dgm:t>
    </dgm:pt>
    <dgm:pt modelId="{C74871DD-A05C-420C-B1E4-F3DF2D3A1219}">
      <dgm:prSet phldrT="[Teksti]" custT="1"/>
      <dgm:spPr/>
      <dgm:t>
        <a:bodyPr/>
        <a:lstStyle/>
        <a:p>
          <a:r>
            <a:rPr lang="fi-FI" sz="1100"/>
            <a:t> sitoutuu työhön, opintoihin ja työyhteisössä toimimiseen</a:t>
          </a:r>
        </a:p>
      </dgm:t>
    </dgm:pt>
    <dgm:pt modelId="{7C5EB3F4-B67E-48A8-AF2F-DD7BFA96CF4F}" type="parTrans" cxnId="{DF86D7FA-CA37-436E-BF92-B36A5CEB69CB}">
      <dgm:prSet/>
      <dgm:spPr/>
      <dgm:t>
        <a:bodyPr/>
        <a:lstStyle/>
        <a:p>
          <a:endParaRPr lang="fi-FI"/>
        </a:p>
      </dgm:t>
    </dgm:pt>
    <dgm:pt modelId="{2610E17E-571C-42BF-A282-45EFF4073E83}" type="sibTrans" cxnId="{DF86D7FA-CA37-436E-BF92-B36A5CEB69CB}">
      <dgm:prSet/>
      <dgm:spPr/>
      <dgm:t>
        <a:bodyPr/>
        <a:lstStyle/>
        <a:p>
          <a:endParaRPr lang="fi-FI"/>
        </a:p>
      </dgm:t>
    </dgm:pt>
    <dgm:pt modelId="{54AC6633-A603-455C-9E3C-5E96194FD1A9}">
      <dgm:prSet phldrT="[Teksti]" custT="1"/>
      <dgm:spPr/>
      <dgm:t>
        <a:bodyPr/>
        <a:lstStyle/>
        <a:p>
          <a:r>
            <a:rPr lang="fi-FI" sz="1100"/>
            <a:t> järjestää ja varmistaa resurssit opiskelijan ohjaamiseen</a:t>
          </a:r>
        </a:p>
      </dgm:t>
    </dgm:pt>
    <dgm:pt modelId="{3B20FDCA-5853-4D55-87D4-55314577A54A}" type="parTrans" cxnId="{AA071D1E-E402-47EC-A927-0A44CDD361AF}">
      <dgm:prSet/>
      <dgm:spPr/>
      <dgm:t>
        <a:bodyPr/>
        <a:lstStyle/>
        <a:p>
          <a:endParaRPr lang="fi-FI"/>
        </a:p>
      </dgm:t>
    </dgm:pt>
    <dgm:pt modelId="{F4E78B55-641F-446D-A359-2D9E34A8CA5E}" type="sibTrans" cxnId="{AA071D1E-E402-47EC-A927-0A44CDD361AF}">
      <dgm:prSet/>
      <dgm:spPr/>
      <dgm:t>
        <a:bodyPr/>
        <a:lstStyle/>
        <a:p>
          <a:endParaRPr lang="fi-FI"/>
        </a:p>
      </dgm:t>
    </dgm:pt>
    <dgm:pt modelId="{71649C0A-C0F9-4D91-AA8E-7BBC11264D97}">
      <dgm:prSet phldrT="[Teksti]" custT="1"/>
      <dgm:spPr/>
      <dgm:t>
        <a:bodyPr/>
        <a:lstStyle/>
        <a:p>
          <a:r>
            <a:rPr lang="fi-FI" sz="1100"/>
            <a:t> valitsee työpaikkaohjaajan ja sopii ohjauksen jakamisesta</a:t>
          </a:r>
        </a:p>
      </dgm:t>
    </dgm:pt>
    <dgm:pt modelId="{0DCD3A61-3DFE-42DD-AA76-BA820D0F5771}" type="parTrans" cxnId="{9AF085D7-3A45-44AD-9534-54B4A0377498}">
      <dgm:prSet/>
      <dgm:spPr/>
      <dgm:t>
        <a:bodyPr/>
        <a:lstStyle/>
        <a:p>
          <a:endParaRPr lang="fi-FI"/>
        </a:p>
      </dgm:t>
    </dgm:pt>
    <dgm:pt modelId="{8DA0C8B0-AD55-441E-B22F-C81762B7A5A8}" type="sibTrans" cxnId="{9AF085D7-3A45-44AD-9534-54B4A0377498}">
      <dgm:prSet/>
      <dgm:spPr/>
      <dgm:t>
        <a:bodyPr/>
        <a:lstStyle/>
        <a:p>
          <a:endParaRPr lang="fi-FI"/>
        </a:p>
      </dgm:t>
    </dgm:pt>
    <dgm:pt modelId="{35BFE355-E3FE-4787-BE4B-2F639DCA364A}">
      <dgm:prSet phldrT="[Teksti]" custT="1"/>
      <dgm:spPr/>
      <dgm:t>
        <a:bodyPr/>
        <a:lstStyle/>
        <a:p>
          <a:r>
            <a:rPr lang="fi-FI" sz="1100"/>
            <a:t> tiedottaa työyhteisöä opiskelijan, työpaikkaohjaajan ja työyhteisön rooleista</a:t>
          </a:r>
        </a:p>
      </dgm:t>
    </dgm:pt>
    <dgm:pt modelId="{EA6F896E-D3A4-46A1-9E92-63E053C334EF}" type="parTrans" cxnId="{33D893CF-5807-4FF4-BD79-3F1DA9BBFEED}">
      <dgm:prSet/>
      <dgm:spPr/>
      <dgm:t>
        <a:bodyPr/>
        <a:lstStyle/>
        <a:p>
          <a:endParaRPr lang="fi-FI"/>
        </a:p>
      </dgm:t>
    </dgm:pt>
    <dgm:pt modelId="{09DDA67E-0865-490B-B3E2-C6CBEB5E76F3}" type="sibTrans" cxnId="{33D893CF-5807-4FF4-BD79-3F1DA9BBFEED}">
      <dgm:prSet/>
      <dgm:spPr/>
      <dgm:t>
        <a:bodyPr/>
        <a:lstStyle/>
        <a:p>
          <a:endParaRPr lang="fi-FI"/>
        </a:p>
      </dgm:t>
    </dgm:pt>
    <dgm:pt modelId="{DE5C170C-DB99-4388-A99C-BA2D8A473243}">
      <dgm:prSet phldrT="[Teksti]" custT="1"/>
      <dgm:spPr/>
      <dgm:t>
        <a:bodyPr/>
        <a:lstStyle/>
        <a:p>
          <a:r>
            <a:rPr lang="fi-FI" sz="1100"/>
            <a:t> perehtyy oppimisen tavoitteisiin ja tutkinnon osiin</a:t>
          </a:r>
        </a:p>
      </dgm:t>
    </dgm:pt>
    <dgm:pt modelId="{7454E70E-2517-4696-A6D1-69181B0751B3}" type="parTrans" cxnId="{6AEE4141-531A-4895-8D90-9FB4DA233395}">
      <dgm:prSet/>
      <dgm:spPr/>
      <dgm:t>
        <a:bodyPr/>
        <a:lstStyle/>
        <a:p>
          <a:endParaRPr lang="fi-FI"/>
        </a:p>
      </dgm:t>
    </dgm:pt>
    <dgm:pt modelId="{607E40D9-BC05-4CEF-85D4-EF0DCDA16304}" type="sibTrans" cxnId="{6AEE4141-531A-4895-8D90-9FB4DA233395}">
      <dgm:prSet/>
      <dgm:spPr/>
      <dgm:t>
        <a:bodyPr/>
        <a:lstStyle/>
        <a:p>
          <a:endParaRPr lang="fi-FI"/>
        </a:p>
      </dgm:t>
    </dgm:pt>
    <dgm:pt modelId="{39480BFB-068B-43F5-962B-688ACCE0464A}">
      <dgm:prSet phldrT="[Teksti]" custT="1"/>
      <dgm:spPr/>
      <dgm:t>
        <a:bodyPr/>
        <a:lstStyle/>
        <a:p>
          <a:r>
            <a:rPr lang="fi-FI" sz="1100"/>
            <a:t> suunnittelee, organisoi ja ohjaa oppimistavoitteita tukevia työtehtäviä</a:t>
          </a:r>
        </a:p>
      </dgm:t>
    </dgm:pt>
    <dgm:pt modelId="{F1A4BE09-7560-4C04-9C6A-6F9BECC157E1}" type="parTrans" cxnId="{46E03EFE-42F5-4CD5-B25F-45F94B869E2C}">
      <dgm:prSet/>
      <dgm:spPr/>
      <dgm:t>
        <a:bodyPr/>
        <a:lstStyle/>
        <a:p>
          <a:endParaRPr lang="fi-FI"/>
        </a:p>
      </dgm:t>
    </dgm:pt>
    <dgm:pt modelId="{E1B415F2-3501-4864-9B3E-A4EF582BDE5E}" type="sibTrans" cxnId="{46E03EFE-42F5-4CD5-B25F-45F94B869E2C}">
      <dgm:prSet/>
      <dgm:spPr/>
      <dgm:t>
        <a:bodyPr/>
        <a:lstStyle/>
        <a:p>
          <a:endParaRPr lang="fi-FI"/>
        </a:p>
      </dgm:t>
    </dgm:pt>
    <dgm:pt modelId="{B6207934-9F34-4E36-A941-C39F8E4B4DBE}">
      <dgm:prSet phldrT="[Teksti]" custT="1"/>
      <dgm:spPr/>
      <dgm:t>
        <a:bodyPr/>
        <a:lstStyle/>
        <a:p>
          <a:r>
            <a:rPr lang="fi-FI" sz="1100"/>
            <a:t> antaa palautetta opiskelijan kehittymisestä</a:t>
          </a:r>
        </a:p>
      </dgm:t>
    </dgm:pt>
    <dgm:pt modelId="{5859E9B3-1DF8-401F-836A-65ED90E67476}" type="parTrans" cxnId="{3185076D-48FA-48F2-A333-3F3248138669}">
      <dgm:prSet/>
      <dgm:spPr/>
      <dgm:t>
        <a:bodyPr/>
        <a:lstStyle/>
        <a:p>
          <a:endParaRPr lang="fi-FI"/>
        </a:p>
      </dgm:t>
    </dgm:pt>
    <dgm:pt modelId="{60520608-98BC-488D-9494-4CC80935227F}" type="sibTrans" cxnId="{3185076D-48FA-48F2-A333-3F3248138669}">
      <dgm:prSet/>
      <dgm:spPr/>
      <dgm:t>
        <a:bodyPr/>
        <a:lstStyle/>
        <a:p>
          <a:endParaRPr lang="fi-FI"/>
        </a:p>
      </dgm:t>
    </dgm:pt>
    <dgm:pt modelId="{FFAD15D9-4F53-4A7A-937B-926964EAC9DC}">
      <dgm:prSet phldrT="[Teksti]" custT="1"/>
      <dgm:spPr/>
      <dgm:t>
        <a:bodyPr/>
        <a:lstStyle/>
        <a:p>
          <a:r>
            <a:rPr lang="fi-FI" sz="1100"/>
            <a:t> tutustuu arviointikrteereihin ja arvioi työpaikalla oppimista</a:t>
          </a:r>
        </a:p>
      </dgm:t>
    </dgm:pt>
    <dgm:pt modelId="{448C7E27-C79F-41EE-AA6E-DE2D0489E8AA}" type="parTrans" cxnId="{3C8EBF4E-0B5B-494B-B18B-9F4C45A39498}">
      <dgm:prSet/>
      <dgm:spPr/>
      <dgm:t>
        <a:bodyPr/>
        <a:lstStyle/>
        <a:p>
          <a:endParaRPr lang="fi-FI"/>
        </a:p>
      </dgm:t>
    </dgm:pt>
    <dgm:pt modelId="{D560E655-B3F4-433A-819F-1F1A801C3E76}" type="sibTrans" cxnId="{3C8EBF4E-0B5B-494B-B18B-9F4C45A39498}">
      <dgm:prSet/>
      <dgm:spPr/>
      <dgm:t>
        <a:bodyPr/>
        <a:lstStyle/>
        <a:p>
          <a:endParaRPr lang="fi-FI"/>
        </a:p>
      </dgm:t>
    </dgm:pt>
    <dgm:pt modelId="{A7EF5551-4873-4B86-AC13-ED0313A0C5AB}">
      <dgm:prSet phldrT="[Teksti]" custT="1"/>
      <dgm:spPr/>
      <dgm:t>
        <a:bodyPr/>
        <a:lstStyle/>
        <a:p>
          <a:r>
            <a:rPr lang="fi-FI" sz="1100"/>
            <a:t> tekee yhteistyötä ohjaavan opettajan kanssa</a:t>
          </a:r>
        </a:p>
      </dgm:t>
    </dgm:pt>
    <dgm:pt modelId="{127CCB44-10C4-4271-AEF6-5A82A589C8BA}" type="parTrans" cxnId="{257C7DEA-08E4-4791-A473-9AC18710C51C}">
      <dgm:prSet/>
      <dgm:spPr/>
      <dgm:t>
        <a:bodyPr/>
        <a:lstStyle/>
        <a:p>
          <a:endParaRPr lang="fi-FI"/>
        </a:p>
      </dgm:t>
    </dgm:pt>
    <dgm:pt modelId="{4B69EB3F-B089-4824-8384-2BD569F962EE}" type="sibTrans" cxnId="{257C7DEA-08E4-4791-A473-9AC18710C51C}">
      <dgm:prSet/>
      <dgm:spPr/>
      <dgm:t>
        <a:bodyPr/>
        <a:lstStyle/>
        <a:p>
          <a:endParaRPr lang="fi-FI"/>
        </a:p>
      </dgm:t>
    </dgm:pt>
    <dgm:pt modelId="{F6A9059F-185C-458F-8839-0D284AB44F4A}">
      <dgm:prSet phldrT="[Teksti]" custT="1"/>
      <dgm:spPr/>
      <dgm:t>
        <a:bodyPr/>
        <a:lstStyle/>
        <a:p>
          <a:r>
            <a:rPr lang="fi-FI" sz="1100"/>
            <a:t> kehittää omaa ohjausosaamistaan</a:t>
          </a:r>
          <a:endParaRPr lang="fi-FI" sz="1050"/>
        </a:p>
      </dgm:t>
    </dgm:pt>
    <dgm:pt modelId="{909B2440-B8C7-41B6-BB1D-5DA4F0D811CB}" type="parTrans" cxnId="{9ABCA78A-2EBE-47C7-B61A-548F7DBF8FE1}">
      <dgm:prSet/>
      <dgm:spPr/>
      <dgm:t>
        <a:bodyPr/>
        <a:lstStyle/>
        <a:p>
          <a:endParaRPr lang="fi-FI"/>
        </a:p>
      </dgm:t>
    </dgm:pt>
    <dgm:pt modelId="{DEEF7B8D-3F74-4B5E-BE32-2A630875D76F}" type="sibTrans" cxnId="{9ABCA78A-2EBE-47C7-B61A-548F7DBF8FE1}">
      <dgm:prSet/>
      <dgm:spPr/>
      <dgm:t>
        <a:bodyPr/>
        <a:lstStyle/>
        <a:p>
          <a:endParaRPr lang="fi-FI"/>
        </a:p>
      </dgm:t>
    </dgm:pt>
    <dgm:pt modelId="{9D282A34-C776-4447-AF71-EFCE8AF71A1D}">
      <dgm:prSet phldrT="[Teksti]" custT="1"/>
      <dgm:spPr/>
      <dgm:t>
        <a:bodyPr/>
        <a:lstStyle/>
        <a:p>
          <a:r>
            <a:rPr lang="fi-FI" sz="1100"/>
            <a:t> tukee työpaikkaohjaajaa ja jakaa ohjaustehtävää</a:t>
          </a:r>
        </a:p>
      </dgm:t>
    </dgm:pt>
    <dgm:pt modelId="{721B753C-B09A-4038-A8C5-2AEAE85BDF2D}" type="parTrans" cxnId="{E5EA2F80-909B-43DD-884A-5D25C963DC25}">
      <dgm:prSet/>
      <dgm:spPr/>
      <dgm:t>
        <a:bodyPr/>
        <a:lstStyle/>
        <a:p>
          <a:endParaRPr lang="fi-FI"/>
        </a:p>
      </dgm:t>
    </dgm:pt>
    <dgm:pt modelId="{FAA63982-2A50-4643-8D49-1B92A8B4345B}" type="sibTrans" cxnId="{E5EA2F80-909B-43DD-884A-5D25C963DC25}">
      <dgm:prSet/>
      <dgm:spPr/>
      <dgm:t>
        <a:bodyPr/>
        <a:lstStyle/>
        <a:p>
          <a:endParaRPr lang="fi-FI"/>
        </a:p>
      </dgm:t>
    </dgm:pt>
    <dgm:pt modelId="{E4B4BD29-1E33-461D-AA64-A428487BBD0B}">
      <dgm:prSet phldrT="[Teksti]" custT="1"/>
      <dgm:spPr/>
      <dgm:t>
        <a:bodyPr/>
        <a:lstStyle/>
        <a:p>
          <a:r>
            <a:rPr lang="fi-FI" sz="1100"/>
            <a:t> antaa ajantasaista palautetta ja arvioi opiskelijaa</a:t>
          </a:r>
        </a:p>
      </dgm:t>
    </dgm:pt>
    <dgm:pt modelId="{6BB8FE92-65EB-4EA1-B4C3-990511D1CD9E}" type="parTrans" cxnId="{D851DACB-818B-40DC-BC12-4D9EBAC6E724}">
      <dgm:prSet/>
      <dgm:spPr/>
      <dgm:t>
        <a:bodyPr/>
        <a:lstStyle/>
        <a:p>
          <a:endParaRPr lang="fi-FI"/>
        </a:p>
      </dgm:t>
    </dgm:pt>
    <dgm:pt modelId="{5D17DBFD-C70B-4629-8995-7A9EA39E093E}" type="sibTrans" cxnId="{D851DACB-818B-40DC-BC12-4D9EBAC6E724}">
      <dgm:prSet/>
      <dgm:spPr/>
      <dgm:t>
        <a:bodyPr/>
        <a:lstStyle/>
        <a:p>
          <a:endParaRPr lang="fi-FI"/>
        </a:p>
      </dgm:t>
    </dgm:pt>
    <dgm:pt modelId="{08791B63-5566-4D94-B135-2669165B50A5}">
      <dgm:prSet phldrT="[Teksti]" custT="1"/>
      <dgm:spPr/>
      <dgm:t>
        <a:bodyPr/>
        <a:lstStyle/>
        <a:p>
          <a:r>
            <a:rPr lang="fi-FI" sz="1100"/>
            <a:t> kehittää työpaikalla oppimista antamalla palautettasen toteuttamisesta</a:t>
          </a:r>
        </a:p>
      </dgm:t>
    </dgm:pt>
    <dgm:pt modelId="{CEABABD6-B7B1-40D8-AD8B-3FAAA6BD94AE}" type="parTrans" cxnId="{96DE316B-09C2-4854-A894-BEFE416215C1}">
      <dgm:prSet/>
      <dgm:spPr/>
      <dgm:t>
        <a:bodyPr/>
        <a:lstStyle/>
        <a:p>
          <a:endParaRPr lang="fi-FI"/>
        </a:p>
      </dgm:t>
    </dgm:pt>
    <dgm:pt modelId="{0DADC784-8C59-4F17-9AAE-381948F04F50}" type="sibTrans" cxnId="{96DE316B-09C2-4854-A894-BEFE416215C1}">
      <dgm:prSet/>
      <dgm:spPr/>
      <dgm:t>
        <a:bodyPr/>
        <a:lstStyle/>
        <a:p>
          <a:endParaRPr lang="fi-FI"/>
        </a:p>
      </dgm:t>
    </dgm:pt>
    <dgm:pt modelId="{90A60AE8-48A0-4926-A847-60FE0E01350C}" type="pres">
      <dgm:prSet presAssocID="{3F6A325D-209B-4FB5-AED5-2FF3AB68CD15}" presName="Name0" presStyleCnt="0">
        <dgm:presLayoutVars>
          <dgm:dir/>
          <dgm:animLvl val="lvl"/>
          <dgm:resizeHandles val="exact"/>
        </dgm:presLayoutVars>
      </dgm:prSet>
      <dgm:spPr/>
    </dgm:pt>
    <dgm:pt modelId="{934DBD29-C5EA-4010-B6A9-1EDB8D7E9A44}" type="pres">
      <dgm:prSet presAssocID="{A0062A7A-EEBF-437C-AF99-14A0F38B5F13}" presName="composite" presStyleCnt="0"/>
      <dgm:spPr/>
    </dgm:pt>
    <dgm:pt modelId="{EBEBB2C6-CBE4-470C-8371-A5078371BB34}" type="pres">
      <dgm:prSet presAssocID="{A0062A7A-EEBF-437C-AF99-14A0F38B5F13}" presName="parTx" presStyleLbl="alignNode1" presStyleIdx="0" presStyleCnt="6">
        <dgm:presLayoutVars>
          <dgm:chMax val="0"/>
          <dgm:chPref val="0"/>
          <dgm:bulletEnabled val="1"/>
        </dgm:presLayoutVars>
      </dgm:prSet>
      <dgm:spPr/>
    </dgm:pt>
    <dgm:pt modelId="{37A9F3DF-7880-432D-ADE9-9CE743956AFD}" type="pres">
      <dgm:prSet presAssocID="{A0062A7A-EEBF-437C-AF99-14A0F38B5F13}" presName="desTx" presStyleLbl="alignAccFollowNode1" presStyleIdx="0" presStyleCnt="6">
        <dgm:presLayoutVars>
          <dgm:bulletEnabled val="1"/>
        </dgm:presLayoutVars>
      </dgm:prSet>
      <dgm:spPr/>
    </dgm:pt>
    <dgm:pt modelId="{C063C1D8-571F-4D10-9385-C45419F0ABAC}" type="pres">
      <dgm:prSet presAssocID="{F5A4B7D8-D2B3-47CE-AF45-FF40E57C4CD0}" presName="space" presStyleCnt="0"/>
      <dgm:spPr/>
    </dgm:pt>
    <dgm:pt modelId="{4C6D654D-F964-4ED6-A29B-46160879EBAF}" type="pres">
      <dgm:prSet presAssocID="{70C199D6-4A2C-42C8-857B-EFA659A2AF37}" presName="composite" presStyleCnt="0"/>
      <dgm:spPr/>
    </dgm:pt>
    <dgm:pt modelId="{F7B7916F-2F67-4143-9222-7C9B758078FB}" type="pres">
      <dgm:prSet presAssocID="{70C199D6-4A2C-42C8-857B-EFA659A2AF37}" presName="parTx" presStyleLbl="alignNode1" presStyleIdx="1" presStyleCnt="6">
        <dgm:presLayoutVars>
          <dgm:chMax val="0"/>
          <dgm:chPref val="0"/>
          <dgm:bulletEnabled val="1"/>
        </dgm:presLayoutVars>
      </dgm:prSet>
      <dgm:spPr/>
    </dgm:pt>
    <dgm:pt modelId="{811771AB-DC6A-493D-A855-07216F7CB8B0}" type="pres">
      <dgm:prSet presAssocID="{70C199D6-4A2C-42C8-857B-EFA659A2AF37}" presName="desTx" presStyleLbl="alignAccFollowNode1" presStyleIdx="1" presStyleCnt="6">
        <dgm:presLayoutVars>
          <dgm:bulletEnabled val="1"/>
        </dgm:presLayoutVars>
      </dgm:prSet>
      <dgm:spPr/>
    </dgm:pt>
    <dgm:pt modelId="{327C037E-609D-4F7E-B623-F8D67AA8B40D}" type="pres">
      <dgm:prSet presAssocID="{91D2F0D9-EBC9-4A77-88F7-0E201D3B8104}" presName="space" presStyleCnt="0"/>
      <dgm:spPr/>
    </dgm:pt>
    <dgm:pt modelId="{6E3E9EBD-93B7-42A0-A671-50072BF000FB}" type="pres">
      <dgm:prSet presAssocID="{DD325FE3-721D-4947-B892-507FE29CA597}" presName="composite" presStyleCnt="0"/>
      <dgm:spPr/>
    </dgm:pt>
    <dgm:pt modelId="{107D92CB-BF18-48BD-B4A9-869402C1B8D8}" type="pres">
      <dgm:prSet presAssocID="{DD325FE3-721D-4947-B892-507FE29CA597}" presName="parTx" presStyleLbl="alignNode1" presStyleIdx="2" presStyleCnt="6">
        <dgm:presLayoutVars>
          <dgm:chMax val="0"/>
          <dgm:chPref val="0"/>
          <dgm:bulletEnabled val="1"/>
        </dgm:presLayoutVars>
      </dgm:prSet>
      <dgm:spPr/>
    </dgm:pt>
    <dgm:pt modelId="{7918270C-D279-441F-8573-544A5E6A3DCF}" type="pres">
      <dgm:prSet presAssocID="{DD325FE3-721D-4947-B892-507FE29CA597}" presName="desTx" presStyleLbl="alignAccFollowNode1" presStyleIdx="2" presStyleCnt="6">
        <dgm:presLayoutVars>
          <dgm:bulletEnabled val="1"/>
        </dgm:presLayoutVars>
      </dgm:prSet>
      <dgm:spPr/>
    </dgm:pt>
    <dgm:pt modelId="{7D5D287F-7A3F-4D3A-BABA-3237D1FDF834}" type="pres">
      <dgm:prSet presAssocID="{AFC14E50-DEB4-48B1-ABB8-1FF771845343}" presName="space" presStyleCnt="0"/>
      <dgm:spPr/>
    </dgm:pt>
    <dgm:pt modelId="{6C703047-D30A-4201-B78F-33245834E21B}" type="pres">
      <dgm:prSet presAssocID="{E00915AA-3D50-4477-95B8-6110F12840B2}" presName="composite" presStyleCnt="0"/>
      <dgm:spPr/>
    </dgm:pt>
    <dgm:pt modelId="{59636E56-AE8A-4AA3-8FA4-9D5A6BA7563D}" type="pres">
      <dgm:prSet presAssocID="{E00915AA-3D50-4477-95B8-6110F12840B2}" presName="parTx" presStyleLbl="alignNode1" presStyleIdx="3" presStyleCnt="6">
        <dgm:presLayoutVars>
          <dgm:chMax val="0"/>
          <dgm:chPref val="0"/>
          <dgm:bulletEnabled val="1"/>
        </dgm:presLayoutVars>
      </dgm:prSet>
      <dgm:spPr/>
    </dgm:pt>
    <dgm:pt modelId="{7BD1E407-1B38-4E10-878E-1B4C4F12F5A8}" type="pres">
      <dgm:prSet presAssocID="{E00915AA-3D50-4477-95B8-6110F12840B2}" presName="desTx" presStyleLbl="alignAccFollowNode1" presStyleIdx="3" presStyleCnt="6">
        <dgm:presLayoutVars>
          <dgm:bulletEnabled val="1"/>
        </dgm:presLayoutVars>
      </dgm:prSet>
      <dgm:spPr/>
    </dgm:pt>
    <dgm:pt modelId="{BA6BAE2F-A8A1-4D24-9E39-7AD462AF45FA}" type="pres">
      <dgm:prSet presAssocID="{1D50FDC3-5A3E-42AD-95B5-9EF492F48C99}" presName="space" presStyleCnt="0"/>
      <dgm:spPr/>
    </dgm:pt>
    <dgm:pt modelId="{B661D0F5-90F9-4685-A71A-C10383AB4441}" type="pres">
      <dgm:prSet presAssocID="{CABC766A-7BB8-4191-B245-E2F3E14AD9D3}" presName="composite" presStyleCnt="0"/>
      <dgm:spPr/>
    </dgm:pt>
    <dgm:pt modelId="{2288E0CB-1446-48EB-BB75-FD4C005C8847}" type="pres">
      <dgm:prSet presAssocID="{CABC766A-7BB8-4191-B245-E2F3E14AD9D3}" presName="parTx" presStyleLbl="alignNode1" presStyleIdx="4" presStyleCnt="6">
        <dgm:presLayoutVars>
          <dgm:chMax val="0"/>
          <dgm:chPref val="0"/>
          <dgm:bulletEnabled val="1"/>
        </dgm:presLayoutVars>
      </dgm:prSet>
      <dgm:spPr/>
    </dgm:pt>
    <dgm:pt modelId="{D971A434-3DBB-457E-BF73-25DF9CD190DC}" type="pres">
      <dgm:prSet presAssocID="{CABC766A-7BB8-4191-B245-E2F3E14AD9D3}" presName="desTx" presStyleLbl="alignAccFollowNode1" presStyleIdx="4" presStyleCnt="6">
        <dgm:presLayoutVars>
          <dgm:bulletEnabled val="1"/>
        </dgm:presLayoutVars>
      </dgm:prSet>
      <dgm:spPr/>
    </dgm:pt>
    <dgm:pt modelId="{DFE50225-0789-4E8C-9ED0-649D5CD3DF7F}" type="pres">
      <dgm:prSet presAssocID="{D4CD2E0D-60F9-44B5-B4D1-39836B769EE4}" presName="space" presStyleCnt="0"/>
      <dgm:spPr/>
    </dgm:pt>
    <dgm:pt modelId="{D43E71C9-5472-47C1-976B-0DF7B12D2B48}" type="pres">
      <dgm:prSet presAssocID="{5C213951-0AF2-4BA8-826D-64C24F69DA3A}" presName="composite" presStyleCnt="0"/>
      <dgm:spPr/>
    </dgm:pt>
    <dgm:pt modelId="{3A5D06BB-EBCB-462A-B92D-397DFF1D5A6B}" type="pres">
      <dgm:prSet presAssocID="{5C213951-0AF2-4BA8-826D-64C24F69DA3A}" presName="parTx" presStyleLbl="alignNode1" presStyleIdx="5" presStyleCnt="6">
        <dgm:presLayoutVars>
          <dgm:chMax val="0"/>
          <dgm:chPref val="0"/>
          <dgm:bulletEnabled val="1"/>
        </dgm:presLayoutVars>
      </dgm:prSet>
      <dgm:spPr/>
    </dgm:pt>
    <dgm:pt modelId="{61552365-2BEA-4169-89E4-21AB8744AA0E}" type="pres">
      <dgm:prSet presAssocID="{5C213951-0AF2-4BA8-826D-64C24F69DA3A}" presName="desTx" presStyleLbl="alignAccFollowNode1" presStyleIdx="5" presStyleCnt="6">
        <dgm:presLayoutVars>
          <dgm:bulletEnabled val="1"/>
        </dgm:presLayoutVars>
      </dgm:prSet>
      <dgm:spPr/>
    </dgm:pt>
  </dgm:ptLst>
  <dgm:cxnLst>
    <dgm:cxn modelId="{3F74A205-E1EF-4A23-87F2-599C238DC836}" type="presOf" srcId="{EE921A84-CEAD-49D8-8E41-9556C3012CE8}" destId="{7918270C-D279-441F-8573-544A5E6A3DCF}" srcOrd="0" destOrd="5" presId="urn:microsoft.com/office/officeart/2005/8/layout/hList1"/>
    <dgm:cxn modelId="{7C679A08-A9C8-433B-81CD-452E62F2C715}" type="presOf" srcId="{8917E7DB-2DFB-4E35-BD65-77523AF56AC6}" destId="{7918270C-D279-441F-8573-544A5E6A3DCF}" srcOrd="0" destOrd="3" presId="urn:microsoft.com/office/officeart/2005/8/layout/hList1"/>
    <dgm:cxn modelId="{7DDD0310-087F-4C11-8576-866E72265DE2}" type="presOf" srcId="{54AC6633-A603-455C-9E3C-5E96194FD1A9}" destId="{7BD1E407-1B38-4E10-878E-1B4C4F12F5A8}" srcOrd="0" destOrd="1" presId="urn:microsoft.com/office/officeart/2005/8/layout/hList1"/>
    <dgm:cxn modelId="{58421B16-351C-4E8E-A044-AF7EA11851A0}" srcId="{70C199D6-4A2C-42C8-857B-EFA659A2AF37}" destId="{CD2D1A1A-020B-465E-8F83-006355FBDCED}" srcOrd="2" destOrd="0" parTransId="{A933F6DA-8668-4DD7-83FE-47FCC4F900BB}" sibTransId="{F3934E82-BF39-4463-9E67-FB64FA699742}"/>
    <dgm:cxn modelId="{6F36EE16-1383-4122-83CA-1EEA35332C49}" srcId="{DD325FE3-721D-4947-B892-507FE29CA597}" destId="{8917E7DB-2DFB-4E35-BD65-77523AF56AC6}" srcOrd="3" destOrd="0" parTransId="{47D79D4E-BBFA-4824-B3B1-FA6706115EA8}" sibTransId="{6F157226-CF39-4D56-8BAF-E0BCC4323CDC}"/>
    <dgm:cxn modelId="{ED581217-A9AE-4AFE-88BB-54CE5D3C0D45}" type="presOf" srcId="{A5F9DE87-465A-49FE-8EE9-8FF4F7A774D2}" destId="{811771AB-DC6A-493D-A855-07216F7CB8B0}" srcOrd="0" destOrd="5" presId="urn:microsoft.com/office/officeart/2005/8/layout/hList1"/>
    <dgm:cxn modelId="{D6DA941A-8924-4268-8E8C-79534C08A1FF}" type="presOf" srcId="{7AA93793-6FA1-4645-BF8D-38579FD74D64}" destId="{7918270C-D279-441F-8573-544A5E6A3DCF}" srcOrd="0" destOrd="2" presId="urn:microsoft.com/office/officeart/2005/8/layout/hList1"/>
    <dgm:cxn modelId="{CE30A61B-AD97-4AB0-8C98-91B7C2093FDA}" type="presOf" srcId="{DE5C170C-DB99-4388-A99C-BA2D8A473243}" destId="{D971A434-3DBB-457E-BF73-25DF9CD190DC}" srcOrd="0" destOrd="1" presId="urn:microsoft.com/office/officeart/2005/8/layout/hList1"/>
    <dgm:cxn modelId="{AA071D1E-E402-47EC-A927-0A44CDD361AF}" srcId="{E00915AA-3D50-4477-95B8-6110F12840B2}" destId="{54AC6633-A603-455C-9E3C-5E96194FD1A9}" srcOrd="1" destOrd="0" parTransId="{3B20FDCA-5853-4D55-87D4-55314577A54A}" sibTransId="{F4E78B55-641F-446D-A359-2D9E34A8CA5E}"/>
    <dgm:cxn modelId="{5C8D201E-7FF2-4119-8697-84DAC9102852}" srcId="{E00915AA-3D50-4477-95B8-6110F12840B2}" destId="{0E969D32-F247-4A1A-8BE3-52663DB0932E}" srcOrd="0" destOrd="0" parTransId="{0A6C4196-5D6F-422C-91DD-6B4311F4BFAD}" sibTransId="{B1633777-9464-4BE1-8356-CE0297F91C75}"/>
    <dgm:cxn modelId="{ABCC4421-547A-4E4C-8B8A-AFDB18E586ED}" type="presOf" srcId="{9E848228-5F0A-479B-92FF-0BA3149ED9EA}" destId="{37A9F3DF-7880-432D-ADE9-9CE743956AFD}" srcOrd="0" destOrd="0" presId="urn:microsoft.com/office/officeart/2005/8/layout/hList1"/>
    <dgm:cxn modelId="{89E03E23-14C9-4298-83A7-37F9AA3D0F1E}" type="presOf" srcId="{0E969D32-F247-4A1A-8BE3-52663DB0932E}" destId="{7BD1E407-1B38-4E10-878E-1B4C4F12F5A8}" srcOrd="0" destOrd="0" presId="urn:microsoft.com/office/officeart/2005/8/layout/hList1"/>
    <dgm:cxn modelId="{88089C30-774B-42D1-97DC-E3049457479C}" srcId="{DD325FE3-721D-4947-B892-507FE29CA597}" destId="{A90D25BD-FC40-4E42-B713-01A2F9FE121E}" srcOrd="1" destOrd="0" parTransId="{854AAF09-149E-4DA5-8D24-6616BD5FCAB4}" sibTransId="{CB0B83D4-E2DE-4341-AF81-2297B2D145A2}"/>
    <dgm:cxn modelId="{84BD3537-02FA-447E-A065-0E7CC913DF23}" type="presOf" srcId="{B5151CFA-7D87-41D5-A35B-25CA5C824000}" destId="{37A9F3DF-7880-432D-ADE9-9CE743956AFD}" srcOrd="0" destOrd="2" presId="urn:microsoft.com/office/officeart/2005/8/layout/hList1"/>
    <dgm:cxn modelId="{178EFD3C-BE54-4B60-8A90-C725FB50BB11}" type="presOf" srcId="{71649C0A-C0F9-4D91-AA8E-7BBC11264D97}" destId="{7BD1E407-1B38-4E10-878E-1B4C4F12F5A8}" srcOrd="0" destOrd="2" presId="urn:microsoft.com/office/officeart/2005/8/layout/hList1"/>
    <dgm:cxn modelId="{2C3D983D-5571-414E-A69D-B3A8D26FBCF5}" type="presOf" srcId="{70C199D6-4A2C-42C8-857B-EFA659A2AF37}" destId="{F7B7916F-2F67-4143-9222-7C9B758078FB}" srcOrd="0" destOrd="0" presId="urn:microsoft.com/office/officeart/2005/8/layout/hList1"/>
    <dgm:cxn modelId="{9793A63E-BFCB-4B08-B5D2-2D9BCC7A6E7D}" type="presOf" srcId="{898D47D2-6021-4739-8498-D1B1B1C57275}" destId="{811771AB-DC6A-493D-A855-07216F7CB8B0}" srcOrd="0" destOrd="1" presId="urn:microsoft.com/office/officeart/2005/8/layout/hList1"/>
    <dgm:cxn modelId="{C0EE155E-7BE0-4897-B0D9-969402DC9FF7}" type="presOf" srcId="{FBC63EE3-89E6-4876-9E18-8CB626B52E9A}" destId="{7918270C-D279-441F-8573-544A5E6A3DCF}" srcOrd="0" destOrd="4" presId="urn:microsoft.com/office/officeart/2005/8/layout/hList1"/>
    <dgm:cxn modelId="{6AEE4141-531A-4895-8D90-9FB4DA233395}" srcId="{CABC766A-7BB8-4191-B245-E2F3E14AD9D3}" destId="{DE5C170C-DB99-4388-A99C-BA2D8A473243}" srcOrd="1" destOrd="0" parTransId="{7454E70E-2517-4696-A6D1-69181B0751B3}" sibTransId="{607E40D9-BC05-4CEF-85D4-EF0DCDA16304}"/>
    <dgm:cxn modelId="{F931E442-490D-4F85-BBD9-0AEA1AED5CA1}" type="presOf" srcId="{F6A9059F-185C-458F-8839-0D284AB44F4A}" destId="{D971A434-3DBB-457E-BF73-25DF9CD190DC}" srcOrd="0" destOrd="6" presId="urn:microsoft.com/office/officeart/2005/8/layout/hList1"/>
    <dgm:cxn modelId="{022FC145-C818-4CFF-8EC8-E9EB9D801932}" srcId="{DD325FE3-721D-4947-B892-507FE29CA597}" destId="{FBC63EE3-89E6-4876-9E18-8CB626B52E9A}" srcOrd="4" destOrd="0" parTransId="{F4E127EE-BA4C-480B-9580-F580138558BA}" sibTransId="{CD1090E9-E323-44C0-AA55-88E903F2F778}"/>
    <dgm:cxn modelId="{D0CDC148-1DD1-45CE-AD5A-89EEEDE7617A}" type="presOf" srcId="{3F6A325D-209B-4FB5-AED5-2FF3AB68CD15}" destId="{90A60AE8-48A0-4926-A847-60FE0E01350C}" srcOrd="0" destOrd="0" presId="urn:microsoft.com/office/officeart/2005/8/layout/hList1"/>
    <dgm:cxn modelId="{02A68A49-CCE3-417A-B524-41A3D7620215}" srcId="{DD325FE3-721D-4947-B892-507FE29CA597}" destId="{7AA93793-6FA1-4645-BF8D-38579FD74D64}" srcOrd="2" destOrd="0" parTransId="{EB12DDFB-CBB7-4890-9CD1-0FF577AD78FA}" sibTransId="{8EC991C9-E805-4497-B297-0345E2177BFA}"/>
    <dgm:cxn modelId="{FEA4B969-F9E5-4188-B410-2A7882DCA92B}" type="presOf" srcId="{C74871DD-A05C-420C-B1E4-F3DF2D3A1219}" destId="{7918270C-D279-441F-8573-544A5E6A3DCF}" srcOrd="0" destOrd="6" presId="urn:microsoft.com/office/officeart/2005/8/layout/hList1"/>
    <dgm:cxn modelId="{96DE316B-09C2-4854-A894-BEFE416215C1}" srcId="{5C213951-0AF2-4BA8-826D-64C24F69DA3A}" destId="{08791B63-5566-4D94-B135-2669165B50A5}" srcOrd="3" destOrd="0" parTransId="{CEABABD6-B7B1-40D8-AD8B-3FAAA6BD94AE}" sibTransId="{0DADC784-8C59-4F17-9AAE-381948F04F50}"/>
    <dgm:cxn modelId="{15D3804C-D688-4640-8BF4-C2002664951A}" srcId="{DD325FE3-721D-4947-B892-507FE29CA597}" destId="{F2233E45-F441-41A9-A0B8-90807BE2E1C4}" srcOrd="0" destOrd="0" parTransId="{C0D50BB0-B6E3-47EF-A666-BB8DF4367CE0}" sibTransId="{2CC47D79-5F5F-4F89-9B3A-4EDC7CE13899}"/>
    <dgm:cxn modelId="{3185076D-48FA-48F2-A333-3F3248138669}" srcId="{CABC766A-7BB8-4191-B245-E2F3E14AD9D3}" destId="{B6207934-9F34-4E36-A941-C39F8E4B4DBE}" srcOrd="3" destOrd="0" parTransId="{5859E9B3-1DF8-401F-836A-65ED90E67476}" sibTransId="{60520608-98BC-488D-9494-4CC80935227F}"/>
    <dgm:cxn modelId="{64C2654D-1989-435C-8656-82DC3F4F7BC2}" srcId="{70C199D6-4A2C-42C8-857B-EFA659A2AF37}" destId="{C45DAF69-0D49-4E26-817C-6D7891AC40E4}" srcOrd="0" destOrd="0" parTransId="{32C477A7-D639-46A6-8453-F11E95198934}" sibTransId="{82104884-2CA8-43CE-9D2D-E2FA802B1468}"/>
    <dgm:cxn modelId="{3C8EBF4E-0B5B-494B-B18B-9F4C45A39498}" srcId="{CABC766A-7BB8-4191-B245-E2F3E14AD9D3}" destId="{FFAD15D9-4F53-4A7A-937B-926964EAC9DC}" srcOrd="4" destOrd="0" parTransId="{448C7E27-C79F-41EE-AA6E-DE2D0489E8AA}" sibTransId="{D560E655-B3F4-433A-819F-1F1A801C3E76}"/>
    <dgm:cxn modelId="{4E6C5F50-89D1-48A6-8E6D-75D3D8370667}" type="presOf" srcId="{CD2D1A1A-020B-465E-8F83-006355FBDCED}" destId="{811771AB-DC6A-493D-A855-07216F7CB8B0}" srcOrd="0" destOrd="2" presId="urn:microsoft.com/office/officeart/2005/8/layout/hList1"/>
    <dgm:cxn modelId="{0F43BB73-A193-47F0-A3CB-9A1A0E17B390}" srcId="{A0062A7A-EEBF-437C-AF99-14A0F38B5F13}" destId="{B5151CFA-7D87-41D5-A35B-25CA5C824000}" srcOrd="2" destOrd="0" parTransId="{F9E5AC7B-429A-414A-BC3B-F2E3C2C77F12}" sibTransId="{617D4A28-A03D-4695-B9F2-90091A9702AA}"/>
    <dgm:cxn modelId="{2A03C657-D139-4928-A360-45B251E505E9}" srcId="{CABC766A-7BB8-4191-B245-E2F3E14AD9D3}" destId="{2EB73985-2C64-4B6E-A667-E519A9624AAE}" srcOrd="0" destOrd="0" parTransId="{43F415AA-6068-4207-84EF-8EACEB613ADE}" sibTransId="{2EFE66B7-9E95-46BF-BAFA-E889BF8BE1DF}"/>
    <dgm:cxn modelId="{21C1E477-5771-4859-99A5-00DD826C7784}" srcId="{DD325FE3-721D-4947-B892-507FE29CA597}" destId="{EE921A84-CEAD-49D8-8E41-9556C3012CE8}" srcOrd="5" destOrd="0" parTransId="{53E8D474-5B6D-4B96-87CB-2EAA62F8A0DC}" sibTransId="{E0504921-E2F3-4F8A-94DB-A6C939700B7B}"/>
    <dgm:cxn modelId="{6C796679-02F5-4D9D-B047-08CE70D043AE}" srcId="{A0062A7A-EEBF-437C-AF99-14A0F38B5F13}" destId="{A1A8B726-5365-43A7-8F52-AEA83537FF44}" srcOrd="1" destOrd="0" parTransId="{52A2955B-8435-492D-9DBA-9E12F14BEAB1}" sibTransId="{F9BF4A05-CA85-4793-8383-2F4C64752CD2}"/>
    <dgm:cxn modelId="{F9CB217A-2972-44B3-91B8-A150558DC116}" type="presOf" srcId="{A90D25BD-FC40-4E42-B713-01A2F9FE121E}" destId="{7918270C-D279-441F-8573-544A5E6A3DCF}" srcOrd="0" destOrd="1" presId="urn:microsoft.com/office/officeart/2005/8/layout/hList1"/>
    <dgm:cxn modelId="{50ED287F-8A94-43FC-B16D-A91FF69AB564}" type="presOf" srcId="{35BFE355-E3FE-4787-BE4B-2F639DCA364A}" destId="{7BD1E407-1B38-4E10-878E-1B4C4F12F5A8}" srcOrd="0" destOrd="3" presId="urn:microsoft.com/office/officeart/2005/8/layout/hList1"/>
    <dgm:cxn modelId="{06D8487F-A123-40CE-94D5-7BBC8D564F3F}" type="presOf" srcId="{E12890F6-4ADC-476C-BA99-7AD80D08F90F}" destId="{811771AB-DC6A-493D-A855-07216F7CB8B0}" srcOrd="0" destOrd="3" presId="urn:microsoft.com/office/officeart/2005/8/layout/hList1"/>
    <dgm:cxn modelId="{E5EA2F80-909B-43DD-884A-5D25C963DC25}" srcId="{5C213951-0AF2-4BA8-826D-64C24F69DA3A}" destId="{9D282A34-C776-4447-AF71-EFCE8AF71A1D}" srcOrd="1" destOrd="0" parTransId="{721B753C-B09A-4038-A8C5-2AEAE85BDF2D}" sibTransId="{FAA63982-2A50-4643-8D49-1B92A8B4345B}"/>
    <dgm:cxn modelId="{2F64E384-7C35-4B34-888A-F89186EABCCF}" type="presOf" srcId="{DD325FE3-721D-4947-B892-507FE29CA597}" destId="{107D92CB-BF18-48BD-B4A9-869402C1B8D8}" srcOrd="0" destOrd="0" presId="urn:microsoft.com/office/officeart/2005/8/layout/hList1"/>
    <dgm:cxn modelId="{9ABCA78A-2EBE-47C7-B61A-548F7DBF8FE1}" srcId="{CABC766A-7BB8-4191-B245-E2F3E14AD9D3}" destId="{F6A9059F-185C-458F-8839-0D284AB44F4A}" srcOrd="6" destOrd="0" parTransId="{909B2440-B8C7-41B6-BB1D-5DA4F0D811CB}" sibTransId="{DEEF7B8D-3F74-4B5E-BE32-2A630875D76F}"/>
    <dgm:cxn modelId="{AF879A8F-B6DE-4B41-B0EF-06C752E46483}" srcId="{5C213951-0AF2-4BA8-826D-64C24F69DA3A}" destId="{7F85F5CA-6CC3-4243-8BEF-A55D18F2D6F0}" srcOrd="0" destOrd="0" parTransId="{F05C903B-05AC-472A-91E1-302142D664B9}" sibTransId="{5E097A27-CE35-4CBE-B7D6-A7C04F97CFB0}"/>
    <dgm:cxn modelId="{4C4DB896-B29D-4C43-A5FD-4B57ED7A4AD8}" type="presOf" srcId="{56F8A8BD-3992-49C4-8562-C0338DCE0DBD}" destId="{37A9F3DF-7880-432D-ADE9-9CE743956AFD}" srcOrd="0" destOrd="3" presId="urn:microsoft.com/office/officeart/2005/8/layout/hList1"/>
    <dgm:cxn modelId="{C6B1E496-2E6A-4B5A-9DA1-A1C28E2CEE1A}" type="presOf" srcId="{A0062A7A-EEBF-437C-AF99-14A0F38B5F13}" destId="{EBEBB2C6-CBE4-470C-8371-A5078371BB34}" srcOrd="0" destOrd="0" presId="urn:microsoft.com/office/officeart/2005/8/layout/hList1"/>
    <dgm:cxn modelId="{2EE8059A-1F53-4B29-BEA3-52FC031BC3A4}" type="presOf" srcId="{C45DAF69-0D49-4E26-817C-6D7891AC40E4}" destId="{811771AB-DC6A-493D-A855-07216F7CB8B0}" srcOrd="0" destOrd="0" presId="urn:microsoft.com/office/officeart/2005/8/layout/hList1"/>
    <dgm:cxn modelId="{A4C6CB9D-4F07-4A10-8C06-E89963F945C5}" type="presOf" srcId="{7F85F5CA-6CC3-4243-8BEF-A55D18F2D6F0}" destId="{61552365-2BEA-4169-89E4-21AB8744AA0E}" srcOrd="0" destOrd="0" presId="urn:microsoft.com/office/officeart/2005/8/layout/hList1"/>
    <dgm:cxn modelId="{13D9CEA5-4301-49DB-8B65-5C83807F33BA}" srcId="{A0062A7A-EEBF-437C-AF99-14A0F38B5F13}" destId="{56F8A8BD-3992-49C4-8562-C0338DCE0DBD}" srcOrd="3" destOrd="0" parTransId="{0D4727DF-C2FE-46C8-97BD-7C46FA0A9FE5}" sibTransId="{AF55DE10-CAB1-453A-9F88-1BC79F004A9E}"/>
    <dgm:cxn modelId="{E01A61AF-C453-42DF-B339-71360CE14776}" srcId="{70C199D6-4A2C-42C8-857B-EFA659A2AF37}" destId="{E12890F6-4ADC-476C-BA99-7AD80D08F90F}" srcOrd="3" destOrd="0" parTransId="{D993EFEC-6DBC-45BB-9B61-63BFB0FE5250}" sibTransId="{8D49EC79-B062-4AAF-B613-9A9A74BF54F7}"/>
    <dgm:cxn modelId="{AB9664B1-2C97-4FE8-BDC4-FF7549E8C293}" type="presOf" srcId="{A1A8B726-5365-43A7-8F52-AEA83537FF44}" destId="{37A9F3DF-7880-432D-ADE9-9CE743956AFD}" srcOrd="0" destOrd="1" presId="urn:microsoft.com/office/officeart/2005/8/layout/hList1"/>
    <dgm:cxn modelId="{8697EFB2-7207-438C-8CB3-277F32E8D004}" srcId="{A0062A7A-EEBF-437C-AF99-14A0F38B5F13}" destId="{9E848228-5F0A-479B-92FF-0BA3149ED9EA}" srcOrd="0" destOrd="0" parTransId="{FF73B135-345B-4316-908A-CF1924C5BA62}" sibTransId="{ACAB8BD7-5D25-4867-8CF1-B5E3B96A93EF}"/>
    <dgm:cxn modelId="{68D804B7-2A38-4624-81AA-1D46165A2402}" type="presOf" srcId="{A7EF5551-4873-4B86-AC13-ED0313A0C5AB}" destId="{D971A434-3DBB-457E-BF73-25DF9CD190DC}" srcOrd="0" destOrd="5" presId="urn:microsoft.com/office/officeart/2005/8/layout/hList1"/>
    <dgm:cxn modelId="{2DC8BCB7-0AD3-4CBD-BB76-9359526B34C1}" type="presOf" srcId="{08791B63-5566-4D94-B135-2669165B50A5}" destId="{61552365-2BEA-4169-89E4-21AB8744AA0E}" srcOrd="0" destOrd="3" presId="urn:microsoft.com/office/officeart/2005/8/layout/hList1"/>
    <dgm:cxn modelId="{026FD1BF-7D27-479C-8B55-FA8D8ED9E94E}" srcId="{70C199D6-4A2C-42C8-857B-EFA659A2AF37}" destId="{898D47D2-6021-4739-8498-D1B1B1C57275}" srcOrd="1" destOrd="0" parTransId="{D1679A3F-165E-41AB-8F9B-4DB3CE0131F3}" sibTransId="{ADD5DA6D-9E09-46B5-AFB1-DB5FE6DBA3BF}"/>
    <dgm:cxn modelId="{37D30BC2-4E8F-48CD-A60D-0CF4A92FE894}" type="presOf" srcId="{CABC766A-7BB8-4191-B245-E2F3E14AD9D3}" destId="{2288E0CB-1446-48EB-BB75-FD4C005C8847}" srcOrd="0" destOrd="0" presId="urn:microsoft.com/office/officeart/2005/8/layout/hList1"/>
    <dgm:cxn modelId="{1A9D14C2-38DB-4434-B798-A4CB5906CCE6}" type="presOf" srcId="{9D282A34-C776-4447-AF71-EFCE8AF71A1D}" destId="{61552365-2BEA-4169-89E4-21AB8744AA0E}" srcOrd="0" destOrd="1" presId="urn:microsoft.com/office/officeart/2005/8/layout/hList1"/>
    <dgm:cxn modelId="{328AF1C5-9F11-4BC7-A972-07FCC41E660F}" srcId="{3F6A325D-209B-4FB5-AED5-2FF3AB68CD15}" destId="{E00915AA-3D50-4477-95B8-6110F12840B2}" srcOrd="3" destOrd="0" parTransId="{E9662E4A-C163-4601-AC99-1FF962E7D69B}" sibTransId="{1D50FDC3-5A3E-42AD-95B5-9EF492F48C99}"/>
    <dgm:cxn modelId="{6239C2C8-F3A8-4C27-BCA1-C19A8A1BE4DE}" srcId="{3F6A325D-209B-4FB5-AED5-2FF3AB68CD15}" destId="{A0062A7A-EEBF-437C-AF99-14A0F38B5F13}" srcOrd="0" destOrd="0" parTransId="{B61C85E4-437B-42E0-95B6-BF8E6522BACA}" sibTransId="{F5A4B7D8-D2B3-47CE-AF45-FF40E57C4CD0}"/>
    <dgm:cxn modelId="{D851DACB-818B-40DC-BC12-4D9EBAC6E724}" srcId="{5C213951-0AF2-4BA8-826D-64C24F69DA3A}" destId="{E4B4BD29-1E33-461D-AA64-A428487BBD0B}" srcOrd="2" destOrd="0" parTransId="{6BB8FE92-65EB-4EA1-B4C3-990511D1CD9E}" sibTransId="{5D17DBFD-C70B-4629-8995-7A9EA39E093E}"/>
    <dgm:cxn modelId="{33D893CF-5807-4FF4-BD79-3F1DA9BBFEED}" srcId="{E00915AA-3D50-4477-95B8-6110F12840B2}" destId="{35BFE355-E3FE-4787-BE4B-2F639DCA364A}" srcOrd="3" destOrd="0" parTransId="{EA6F896E-D3A4-46A1-9E92-63E053C334EF}" sibTransId="{09DDA67E-0865-490B-B3E2-C6CBEB5E76F3}"/>
    <dgm:cxn modelId="{888A5DD2-1229-48C1-88CA-A4D60F58AEC4}" type="presOf" srcId="{2EB73985-2C64-4B6E-A667-E519A9624AAE}" destId="{D971A434-3DBB-457E-BF73-25DF9CD190DC}" srcOrd="0" destOrd="0" presId="urn:microsoft.com/office/officeart/2005/8/layout/hList1"/>
    <dgm:cxn modelId="{3077C9D4-5692-46E8-A308-E760049D53D5}" type="presOf" srcId="{F2233E45-F441-41A9-A0B8-90807BE2E1C4}" destId="{7918270C-D279-441F-8573-544A5E6A3DCF}" srcOrd="0" destOrd="0" presId="urn:microsoft.com/office/officeart/2005/8/layout/hList1"/>
    <dgm:cxn modelId="{9AF085D7-3A45-44AD-9534-54B4A0377498}" srcId="{E00915AA-3D50-4477-95B8-6110F12840B2}" destId="{71649C0A-C0F9-4D91-AA8E-7BBC11264D97}" srcOrd="2" destOrd="0" parTransId="{0DCD3A61-3DFE-42DD-AA76-BA820D0F5771}" sibTransId="{8DA0C8B0-AD55-441E-B22F-C81762B7A5A8}"/>
    <dgm:cxn modelId="{FB3F1DDA-B0A0-4E58-A04B-740599ABE684}" srcId="{3F6A325D-209B-4FB5-AED5-2FF3AB68CD15}" destId="{5C213951-0AF2-4BA8-826D-64C24F69DA3A}" srcOrd="5" destOrd="0" parTransId="{5EAA8557-F3EC-4328-A733-740755677D02}" sibTransId="{E91E047C-CCFB-4484-A5D4-53032AD8B06E}"/>
    <dgm:cxn modelId="{FAFAB3DC-F6E8-4718-A291-DA000DC7189A}" srcId="{3F6A325D-209B-4FB5-AED5-2FF3AB68CD15}" destId="{CABC766A-7BB8-4191-B245-E2F3E14AD9D3}" srcOrd="4" destOrd="0" parTransId="{4CA10046-56A4-440C-8C29-4EC7D846AB83}" sibTransId="{D4CD2E0D-60F9-44B5-B4D1-39836B769EE4}"/>
    <dgm:cxn modelId="{0C593BE1-C36D-4FEC-ADFF-622D973769C2}" srcId="{3F6A325D-209B-4FB5-AED5-2FF3AB68CD15}" destId="{DD325FE3-721D-4947-B892-507FE29CA597}" srcOrd="2" destOrd="0" parTransId="{2AB622C3-3E31-4EC1-8429-67432307EFCF}" sibTransId="{AFC14E50-DEB4-48B1-ABB8-1FF771845343}"/>
    <dgm:cxn modelId="{F73BF6E2-4923-41D3-93EC-FC29848A2A67}" srcId="{70C199D6-4A2C-42C8-857B-EFA659A2AF37}" destId="{A5F9DE87-465A-49FE-8EE9-8FF4F7A774D2}" srcOrd="5" destOrd="0" parTransId="{D03E9E45-D056-4321-9056-B3BB6EE5B19D}" sibTransId="{DDEEC21F-32F3-485E-BA36-45061A20C9CC}"/>
    <dgm:cxn modelId="{2368D5E4-1BEA-4BEC-B36F-72B10F8F1254}" type="presOf" srcId="{5C213951-0AF2-4BA8-826D-64C24F69DA3A}" destId="{3A5D06BB-EBCB-462A-B92D-397DFF1D5A6B}" srcOrd="0" destOrd="0" presId="urn:microsoft.com/office/officeart/2005/8/layout/hList1"/>
    <dgm:cxn modelId="{B625DCE4-993E-4430-99AB-46F6BFFFC6A9}" type="presOf" srcId="{B6207934-9F34-4E36-A941-C39F8E4B4DBE}" destId="{D971A434-3DBB-457E-BF73-25DF9CD190DC}" srcOrd="0" destOrd="3" presId="urn:microsoft.com/office/officeart/2005/8/layout/hList1"/>
    <dgm:cxn modelId="{566E66E5-AC50-4CA6-978F-421B7D42FA88}" srcId="{3F6A325D-209B-4FB5-AED5-2FF3AB68CD15}" destId="{70C199D6-4A2C-42C8-857B-EFA659A2AF37}" srcOrd="1" destOrd="0" parTransId="{44D69612-B475-4715-9CD8-B877DD70A61C}" sibTransId="{91D2F0D9-EBC9-4A77-88F7-0E201D3B8104}"/>
    <dgm:cxn modelId="{5BCF9FE5-0942-4566-8AF7-F9E32D4212DD}" type="presOf" srcId="{E4B4BD29-1E33-461D-AA64-A428487BBD0B}" destId="{61552365-2BEA-4169-89E4-21AB8744AA0E}" srcOrd="0" destOrd="2" presId="urn:microsoft.com/office/officeart/2005/8/layout/hList1"/>
    <dgm:cxn modelId="{8D53A4E7-CFFC-4D10-997F-86F215D17ABC}" type="presOf" srcId="{E00915AA-3D50-4477-95B8-6110F12840B2}" destId="{59636E56-AE8A-4AA3-8FA4-9D5A6BA7563D}" srcOrd="0" destOrd="0" presId="urn:microsoft.com/office/officeart/2005/8/layout/hList1"/>
    <dgm:cxn modelId="{3DCCC0E8-7194-410B-BDAD-EFD3CA6E23AE}" srcId="{70C199D6-4A2C-42C8-857B-EFA659A2AF37}" destId="{5C6020B4-3353-485D-82CA-600A07DA46DE}" srcOrd="4" destOrd="0" parTransId="{AB60B739-699F-4996-8A0B-B970B364A849}" sibTransId="{1E210CE7-6C0E-439B-B8BB-1944DF2A6183}"/>
    <dgm:cxn modelId="{257C7DEA-08E4-4791-A473-9AC18710C51C}" srcId="{CABC766A-7BB8-4191-B245-E2F3E14AD9D3}" destId="{A7EF5551-4873-4B86-AC13-ED0313A0C5AB}" srcOrd="5" destOrd="0" parTransId="{127CCB44-10C4-4271-AEF6-5A82A589C8BA}" sibTransId="{4B69EB3F-B089-4824-8384-2BD569F962EE}"/>
    <dgm:cxn modelId="{21A08BEC-59FC-45E2-9888-1BDEC9483B0E}" type="presOf" srcId="{39480BFB-068B-43F5-962B-688ACCE0464A}" destId="{D971A434-3DBB-457E-BF73-25DF9CD190DC}" srcOrd="0" destOrd="2" presId="urn:microsoft.com/office/officeart/2005/8/layout/hList1"/>
    <dgm:cxn modelId="{7F638BF8-B0A3-4B61-B599-8C5C235807F6}" type="presOf" srcId="{5C6020B4-3353-485D-82CA-600A07DA46DE}" destId="{811771AB-DC6A-493D-A855-07216F7CB8B0}" srcOrd="0" destOrd="4" presId="urn:microsoft.com/office/officeart/2005/8/layout/hList1"/>
    <dgm:cxn modelId="{DF86D7FA-CA37-436E-BF92-B36A5CEB69CB}" srcId="{DD325FE3-721D-4947-B892-507FE29CA597}" destId="{C74871DD-A05C-420C-B1E4-F3DF2D3A1219}" srcOrd="6" destOrd="0" parTransId="{7C5EB3F4-B67E-48A8-AF2F-DD7BFA96CF4F}" sibTransId="{2610E17E-571C-42BF-A282-45EFF4073E83}"/>
    <dgm:cxn modelId="{46E03EFE-42F5-4CD5-B25F-45F94B869E2C}" srcId="{CABC766A-7BB8-4191-B245-E2F3E14AD9D3}" destId="{39480BFB-068B-43F5-962B-688ACCE0464A}" srcOrd="2" destOrd="0" parTransId="{F1A4BE09-7560-4C04-9C6A-6F9BECC157E1}" sibTransId="{E1B415F2-3501-4864-9B3E-A4EF582BDE5E}"/>
    <dgm:cxn modelId="{4ABA23FF-3B2F-4225-9C28-2C9CB8763579}" type="presOf" srcId="{FFAD15D9-4F53-4A7A-937B-926964EAC9DC}" destId="{D971A434-3DBB-457E-BF73-25DF9CD190DC}" srcOrd="0" destOrd="4" presId="urn:microsoft.com/office/officeart/2005/8/layout/hList1"/>
    <dgm:cxn modelId="{228D1C4A-8DE7-460B-880A-52BDCB6D1F73}" type="presParOf" srcId="{90A60AE8-48A0-4926-A847-60FE0E01350C}" destId="{934DBD29-C5EA-4010-B6A9-1EDB8D7E9A44}" srcOrd="0" destOrd="0" presId="urn:microsoft.com/office/officeart/2005/8/layout/hList1"/>
    <dgm:cxn modelId="{5411A717-C992-4090-8DD8-091FC37A465B}" type="presParOf" srcId="{934DBD29-C5EA-4010-B6A9-1EDB8D7E9A44}" destId="{EBEBB2C6-CBE4-470C-8371-A5078371BB34}" srcOrd="0" destOrd="0" presId="urn:microsoft.com/office/officeart/2005/8/layout/hList1"/>
    <dgm:cxn modelId="{F4B1C273-7FA6-4068-9DF8-37B56F2346DB}" type="presParOf" srcId="{934DBD29-C5EA-4010-B6A9-1EDB8D7E9A44}" destId="{37A9F3DF-7880-432D-ADE9-9CE743956AFD}" srcOrd="1" destOrd="0" presId="urn:microsoft.com/office/officeart/2005/8/layout/hList1"/>
    <dgm:cxn modelId="{1AFD9C97-3746-4E72-B06C-5AC60256FFE8}" type="presParOf" srcId="{90A60AE8-48A0-4926-A847-60FE0E01350C}" destId="{C063C1D8-571F-4D10-9385-C45419F0ABAC}" srcOrd="1" destOrd="0" presId="urn:microsoft.com/office/officeart/2005/8/layout/hList1"/>
    <dgm:cxn modelId="{432809A3-0DC3-402F-B26F-326123CED90B}" type="presParOf" srcId="{90A60AE8-48A0-4926-A847-60FE0E01350C}" destId="{4C6D654D-F964-4ED6-A29B-46160879EBAF}" srcOrd="2" destOrd="0" presId="urn:microsoft.com/office/officeart/2005/8/layout/hList1"/>
    <dgm:cxn modelId="{8460D3AA-86DA-4982-B1AC-80C43542A4BC}" type="presParOf" srcId="{4C6D654D-F964-4ED6-A29B-46160879EBAF}" destId="{F7B7916F-2F67-4143-9222-7C9B758078FB}" srcOrd="0" destOrd="0" presId="urn:microsoft.com/office/officeart/2005/8/layout/hList1"/>
    <dgm:cxn modelId="{492A63A6-1EC2-4BCB-A498-5C076F0D1A9D}" type="presParOf" srcId="{4C6D654D-F964-4ED6-A29B-46160879EBAF}" destId="{811771AB-DC6A-493D-A855-07216F7CB8B0}" srcOrd="1" destOrd="0" presId="urn:microsoft.com/office/officeart/2005/8/layout/hList1"/>
    <dgm:cxn modelId="{07B7A3FE-2764-4855-B9B8-0998FE2D686A}" type="presParOf" srcId="{90A60AE8-48A0-4926-A847-60FE0E01350C}" destId="{327C037E-609D-4F7E-B623-F8D67AA8B40D}" srcOrd="3" destOrd="0" presId="urn:microsoft.com/office/officeart/2005/8/layout/hList1"/>
    <dgm:cxn modelId="{F70A966D-F0EF-4F7A-A1C8-0B6C2146AEAA}" type="presParOf" srcId="{90A60AE8-48A0-4926-A847-60FE0E01350C}" destId="{6E3E9EBD-93B7-42A0-A671-50072BF000FB}" srcOrd="4" destOrd="0" presId="urn:microsoft.com/office/officeart/2005/8/layout/hList1"/>
    <dgm:cxn modelId="{71553A68-2892-46C3-B29C-3258163B8C3E}" type="presParOf" srcId="{6E3E9EBD-93B7-42A0-A671-50072BF000FB}" destId="{107D92CB-BF18-48BD-B4A9-869402C1B8D8}" srcOrd="0" destOrd="0" presId="urn:microsoft.com/office/officeart/2005/8/layout/hList1"/>
    <dgm:cxn modelId="{08C9FA73-B9B0-4E17-AC1E-0A5AE76C863F}" type="presParOf" srcId="{6E3E9EBD-93B7-42A0-A671-50072BF000FB}" destId="{7918270C-D279-441F-8573-544A5E6A3DCF}" srcOrd="1" destOrd="0" presId="urn:microsoft.com/office/officeart/2005/8/layout/hList1"/>
    <dgm:cxn modelId="{D41FB662-ED4A-4DBA-9206-C2AC980D2D83}" type="presParOf" srcId="{90A60AE8-48A0-4926-A847-60FE0E01350C}" destId="{7D5D287F-7A3F-4D3A-BABA-3237D1FDF834}" srcOrd="5" destOrd="0" presId="urn:microsoft.com/office/officeart/2005/8/layout/hList1"/>
    <dgm:cxn modelId="{FC824568-E8B1-44E6-BEFC-8B222C7B0E1F}" type="presParOf" srcId="{90A60AE8-48A0-4926-A847-60FE0E01350C}" destId="{6C703047-D30A-4201-B78F-33245834E21B}" srcOrd="6" destOrd="0" presId="urn:microsoft.com/office/officeart/2005/8/layout/hList1"/>
    <dgm:cxn modelId="{74596B3B-9BA4-4A86-9B88-FCB7C4AEE1AF}" type="presParOf" srcId="{6C703047-D30A-4201-B78F-33245834E21B}" destId="{59636E56-AE8A-4AA3-8FA4-9D5A6BA7563D}" srcOrd="0" destOrd="0" presId="urn:microsoft.com/office/officeart/2005/8/layout/hList1"/>
    <dgm:cxn modelId="{6E00A455-8FDA-4667-BE99-AE1CCBF08660}" type="presParOf" srcId="{6C703047-D30A-4201-B78F-33245834E21B}" destId="{7BD1E407-1B38-4E10-878E-1B4C4F12F5A8}" srcOrd="1" destOrd="0" presId="urn:microsoft.com/office/officeart/2005/8/layout/hList1"/>
    <dgm:cxn modelId="{259558B0-165E-4F2F-AF30-F0509910F68C}" type="presParOf" srcId="{90A60AE8-48A0-4926-A847-60FE0E01350C}" destId="{BA6BAE2F-A8A1-4D24-9E39-7AD462AF45FA}" srcOrd="7" destOrd="0" presId="urn:microsoft.com/office/officeart/2005/8/layout/hList1"/>
    <dgm:cxn modelId="{5A3C852D-8BAB-4D48-A050-4B4B9E0D4862}" type="presParOf" srcId="{90A60AE8-48A0-4926-A847-60FE0E01350C}" destId="{B661D0F5-90F9-4685-A71A-C10383AB4441}" srcOrd="8" destOrd="0" presId="urn:microsoft.com/office/officeart/2005/8/layout/hList1"/>
    <dgm:cxn modelId="{8040E50D-A35E-414B-A89A-FAD51C748430}" type="presParOf" srcId="{B661D0F5-90F9-4685-A71A-C10383AB4441}" destId="{2288E0CB-1446-48EB-BB75-FD4C005C8847}" srcOrd="0" destOrd="0" presId="urn:microsoft.com/office/officeart/2005/8/layout/hList1"/>
    <dgm:cxn modelId="{AA5CB7DC-A00D-4DF8-914B-BB48FDEBB3F4}" type="presParOf" srcId="{B661D0F5-90F9-4685-A71A-C10383AB4441}" destId="{D971A434-3DBB-457E-BF73-25DF9CD190DC}" srcOrd="1" destOrd="0" presId="urn:microsoft.com/office/officeart/2005/8/layout/hList1"/>
    <dgm:cxn modelId="{5FDF85AA-CD75-45A2-8786-CBC8E5D60CCB}" type="presParOf" srcId="{90A60AE8-48A0-4926-A847-60FE0E01350C}" destId="{DFE50225-0789-4E8C-9ED0-649D5CD3DF7F}" srcOrd="9" destOrd="0" presId="urn:microsoft.com/office/officeart/2005/8/layout/hList1"/>
    <dgm:cxn modelId="{A609777C-7F34-4DC9-8586-4AFFCD7C626D}" type="presParOf" srcId="{90A60AE8-48A0-4926-A847-60FE0E01350C}" destId="{D43E71C9-5472-47C1-976B-0DF7B12D2B48}" srcOrd="10" destOrd="0" presId="urn:microsoft.com/office/officeart/2005/8/layout/hList1"/>
    <dgm:cxn modelId="{4CC57F34-66D7-4525-A012-9040C8D9A7DA}" type="presParOf" srcId="{D43E71C9-5472-47C1-976B-0DF7B12D2B48}" destId="{3A5D06BB-EBCB-462A-B92D-397DFF1D5A6B}" srcOrd="0" destOrd="0" presId="urn:microsoft.com/office/officeart/2005/8/layout/hList1"/>
    <dgm:cxn modelId="{5C262000-EE09-491E-9D69-41883AD38783}" type="presParOf" srcId="{D43E71C9-5472-47C1-976B-0DF7B12D2B48}" destId="{61552365-2BEA-4169-89E4-21AB8744AA0E}" srcOrd="1" destOrd="0" presId="urn:microsoft.com/office/officeart/2005/8/layout/h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BB2C6-CBE4-470C-8371-A5078371BB34}">
      <dsp:nvSpPr>
        <dsp:cNvPr id="0" name=""/>
        <dsp:cNvSpPr/>
      </dsp:nvSpPr>
      <dsp:spPr>
        <a:xfrm>
          <a:off x="2761"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KOULUTUKSEN JÄRJESTÄJÄ</a:t>
          </a:r>
        </a:p>
      </dsp:txBody>
      <dsp:txXfrm>
        <a:off x="2761" y="707416"/>
        <a:ext cx="1467134" cy="436070"/>
      </dsp:txXfrm>
    </dsp:sp>
    <dsp:sp modelId="{37A9F3DF-7880-432D-ADE9-9CE743956AFD}">
      <dsp:nvSpPr>
        <dsp:cNvPr id="0" name=""/>
        <dsp:cNvSpPr/>
      </dsp:nvSpPr>
      <dsp:spPr>
        <a:xfrm>
          <a:off x="2761"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suunnittelee opinnot ja niiden toteutustavan yhteistyössä työpaikan kanssa</a:t>
          </a:r>
        </a:p>
        <a:p>
          <a:pPr marL="57150" lvl="1" indent="-57150" algn="l" defTabSz="488950">
            <a:lnSpc>
              <a:spcPct val="90000"/>
            </a:lnSpc>
            <a:spcBef>
              <a:spcPct val="0"/>
            </a:spcBef>
            <a:spcAft>
              <a:spcPct val="15000"/>
            </a:spcAft>
            <a:buChar char="•"/>
          </a:pPr>
          <a:r>
            <a:rPr lang="fi-FI" sz="1100" kern="1200"/>
            <a:t> järjestää opiskelijan tietopuoliset opinnot</a:t>
          </a:r>
        </a:p>
        <a:p>
          <a:pPr marL="57150" lvl="1" indent="-57150" algn="l" defTabSz="488950">
            <a:lnSpc>
              <a:spcPct val="90000"/>
            </a:lnSpc>
            <a:spcBef>
              <a:spcPct val="0"/>
            </a:spcBef>
            <a:spcAft>
              <a:spcPct val="15000"/>
            </a:spcAft>
            <a:buChar char="•"/>
          </a:pPr>
          <a:r>
            <a:rPr lang="fi-FI" sz="1100" kern="1200"/>
            <a:t> seuraa opiskelijan koulutuksen etenemistä</a:t>
          </a:r>
        </a:p>
        <a:p>
          <a:pPr marL="57150" lvl="1" indent="-57150" algn="l" defTabSz="488950">
            <a:lnSpc>
              <a:spcPct val="90000"/>
            </a:lnSpc>
            <a:spcBef>
              <a:spcPct val="0"/>
            </a:spcBef>
            <a:spcAft>
              <a:spcPct val="15000"/>
            </a:spcAft>
            <a:buChar char="•"/>
          </a:pPr>
          <a:r>
            <a:rPr lang="fi-FI" sz="1100" kern="1200"/>
            <a:t> koordinoi ja kehittää yhteistyötä eri osapuolten välillä</a:t>
          </a:r>
        </a:p>
      </dsp:txBody>
      <dsp:txXfrm>
        <a:off x="2761" y="1143486"/>
        <a:ext cx="1467134" cy="4637334"/>
      </dsp:txXfrm>
    </dsp:sp>
    <dsp:sp modelId="{F7B7916F-2F67-4143-9222-7C9B758078FB}">
      <dsp:nvSpPr>
        <dsp:cNvPr id="0" name=""/>
        <dsp:cNvSpPr/>
      </dsp:nvSpPr>
      <dsp:spPr>
        <a:xfrm>
          <a:off x="1675294"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OPETTAJA</a:t>
          </a:r>
        </a:p>
      </dsp:txBody>
      <dsp:txXfrm>
        <a:off x="1675294" y="707416"/>
        <a:ext cx="1467134" cy="436070"/>
      </dsp:txXfrm>
    </dsp:sp>
    <dsp:sp modelId="{811771AB-DC6A-493D-A855-07216F7CB8B0}">
      <dsp:nvSpPr>
        <dsp:cNvPr id="0" name=""/>
        <dsp:cNvSpPr/>
      </dsp:nvSpPr>
      <dsp:spPr>
        <a:xfrm>
          <a:off x="1675294"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kartoittaa opiskelijan oppimistarpeet </a:t>
          </a:r>
        </a:p>
        <a:p>
          <a:pPr marL="57150" lvl="1" indent="-57150" algn="l" defTabSz="488950">
            <a:lnSpc>
              <a:spcPct val="90000"/>
            </a:lnSpc>
            <a:spcBef>
              <a:spcPct val="0"/>
            </a:spcBef>
            <a:spcAft>
              <a:spcPct val="15000"/>
            </a:spcAft>
            <a:buChar char="•"/>
          </a:pPr>
          <a:r>
            <a:rPr lang="fi-FI" sz="1100" kern="1200"/>
            <a:t> suunnittelee opiskelijalle oppilaitoksessa, työpaikalla tai muualla toteutettavat opinnot</a:t>
          </a:r>
        </a:p>
        <a:p>
          <a:pPr marL="57150" lvl="1" indent="-57150" algn="l" defTabSz="488950">
            <a:lnSpc>
              <a:spcPct val="90000"/>
            </a:lnSpc>
            <a:spcBef>
              <a:spcPct val="0"/>
            </a:spcBef>
            <a:spcAft>
              <a:spcPct val="15000"/>
            </a:spcAft>
            <a:buChar char="•"/>
          </a:pPr>
          <a:r>
            <a:rPr lang="fi-FI" sz="1100" kern="1200"/>
            <a:t> ohjaa opiskelijan oppimisprosessia</a:t>
          </a:r>
        </a:p>
        <a:p>
          <a:pPr marL="57150" lvl="1" indent="-57150" algn="l" defTabSz="488950">
            <a:lnSpc>
              <a:spcPct val="90000"/>
            </a:lnSpc>
            <a:spcBef>
              <a:spcPct val="0"/>
            </a:spcBef>
            <a:spcAft>
              <a:spcPct val="15000"/>
            </a:spcAft>
            <a:buChar char="•"/>
          </a:pPr>
          <a:r>
            <a:rPr lang="fi-FI" sz="1100" kern="1200"/>
            <a:t> tekee yhteistyötä  työpaikkaohjaajan kanssa</a:t>
          </a:r>
        </a:p>
        <a:p>
          <a:pPr marL="57150" lvl="1" indent="-57150" algn="l" defTabSz="488950">
            <a:lnSpc>
              <a:spcPct val="90000"/>
            </a:lnSpc>
            <a:spcBef>
              <a:spcPct val="0"/>
            </a:spcBef>
            <a:spcAft>
              <a:spcPct val="15000"/>
            </a:spcAft>
            <a:buChar char="•"/>
          </a:pPr>
          <a:r>
            <a:rPr lang="fi-FI" sz="1100" kern="1200"/>
            <a:t> ohjaa opiskelijaa ja työpaikkaa työpaikalla järjestettävän koulutuksen ja näyttöjen toteuttamisessa</a:t>
          </a:r>
        </a:p>
        <a:p>
          <a:pPr marL="57150" lvl="1" indent="-57150" algn="l" defTabSz="488950">
            <a:lnSpc>
              <a:spcPct val="90000"/>
            </a:lnSpc>
            <a:spcBef>
              <a:spcPct val="0"/>
            </a:spcBef>
            <a:spcAft>
              <a:spcPct val="15000"/>
            </a:spcAft>
            <a:buChar char="•"/>
          </a:pPr>
          <a:r>
            <a:rPr lang="fi-FI" sz="1100" kern="1200"/>
            <a:t> tukee työpaikkaa ja työpaikkaohjaajaa arvioinnissa</a:t>
          </a:r>
        </a:p>
      </dsp:txBody>
      <dsp:txXfrm>
        <a:off x="1675294" y="1143486"/>
        <a:ext cx="1467134" cy="4637334"/>
      </dsp:txXfrm>
    </dsp:sp>
    <dsp:sp modelId="{107D92CB-BF18-48BD-B4A9-869402C1B8D8}">
      <dsp:nvSpPr>
        <dsp:cNvPr id="0" name=""/>
        <dsp:cNvSpPr/>
      </dsp:nvSpPr>
      <dsp:spPr>
        <a:xfrm>
          <a:off x="3347827"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OPISKELIJA</a:t>
          </a:r>
        </a:p>
      </dsp:txBody>
      <dsp:txXfrm>
        <a:off x="3347827" y="707416"/>
        <a:ext cx="1467134" cy="436070"/>
      </dsp:txXfrm>
    </dsp:sp>
    <dsp:sp modelId="{7918270C-D279-441F-8573-544A5E6A3DCF}">
      <dsp:nvSpPr>
        <dsp:cNvPr id="0" name=""/>
        <dsp:cNvSpPr/>
      </dsp:nvSpPr>
      <dsp:spPr>
        <a:xfrm>
          <a:off x="3347827"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osallistuu omien opintojensa suunnitteluun</a:t>
          </a:r>
        </a:p>
        <a:p>
          <a:pPr marL="57150" lvl="1" indent="-57150" algn="l" defTabSz="488950">
            <a:lnSpc>
              <a:spcPct val="90000"/>
            </a:lnSpc>
            <a:spcBef>
              <a:spcPct val="0"/>
            </a:spcBef>
            <a:spcAft>
              <a:spcPct val="15000"/>
            </a:spcAft>
            <a:buChar char="•"/>
          </a:pPr>
          <a:r>
            <a:rPr lang="fi-FI" sz="1100" kern="1200"/>
            <a:t> oppii työssä oppilaitoksessa ja muissa ympäristöissä</a:t>
          </a:r>
        </a:p>
        <a:p>
          <a:pPr marL="57150" lvl="1" indent="-57150" algn="l" defTabSz="488950">
            <a:lnSpc>
              <a:spcPct val="90000"/>
            </a:lnSpc>
            <a:spcBef>
              <a:spcPct val="0"/>
            </a:spcBef>
            <a:spcAft>
              <a:spcPct val="15000"/>
            </a:spcAft>
            <a:buChar char="•"/>
          </a:pPr>
          <a:r>
            <a:rPr lang="fi-FI" sz="1100" kern="1200"/>
            <a:t> pääsee osalliseksi työyhteisöä ja monipuolisia työtehtäviä</a:t>
          </a:r>
        </a:p>
        <a:p>
          <a:pPr marL="57150" lvl="1" indent="-57150" algn="l" defTabSz="488950">
            <a:lnSpc>
              <a:spcPct val="90000"/>
            </a:lnSpc>
            <a:spcBef>
              <a:spcPct val="0"/>
            </a:spcBef>
            <a:spcAft>
              <a:spcPct val="15000"/>
            </a:spcAft>
            <a:buChar char="•"/>
          </a:pPr>
          <a:r>
            <a:rPr lang="fi-FI" sz="1100" kern="1200"/>
            <a:t> saa ohjausta opettajalta,  työpaikkaohjaajalta ja koko työyhteistöltä</a:t>
          </a:r>
        </a:p>
        <a:p>
          <a:pPr marL="57150" lvl="1" indent="-57150" algn="l" defTabSz="488950">
            <a:lnSpc>
              <a:spcPct val="90000"/>
            </a:lnSpc>
            <a:spcBef>
              <a:spcPct val="0"/>
            </a:spcBef>
            <a:spcAft>
              <a:spcPct val="15000"/>
            </a:spcAft>
            <a:buChar char="•"/>
          </a:pPr>
          <a:r>
            <a:rPr lang="fi-FI" sz="1100" kern="1200"/>
            <a:t> saa monipuolista arviointia oppimisestaan</a:t>
          </a:r>
        </a:p>
        <a:p>
          <a:pPr marL="57150" lvl="1" indent="-57150" algn="l" defTabSz="488950">
            <a:lnSpc>
              <a:spcPct val="90000"/>
            </a:lnSpc>
            <a:spcBef>
              <a:spcPct val="0"/>
            </a:spcBef>
            <a:spcAft>
              <a:spcPct val="15000"/>
            </a:spcAft>
            <a:buChar char="•"/>
          </a:pPr>
          <a:r>
            <a:rPr lang="fi-FI" sz="1100" kern="1200"/>
            <a:t> suunnittelee työpaikalla järjestettävää koulutusta ja näyttöä yhdessä opettajan ja työpaikkaohjaajan kanssa</a:t>
          </a:r>
        </a:p>
        <a:p>
          <a:pPr marL="57150" lvl="1" indent="-57150" algn="l" defTabSz="488950">
            <a:lnSpc>
              <a:spcPct val="90000"/>
            </a:lnSpc>
            <a:spcBef>
              <a:spcPct val="0"/>
            </a:spcBef>
            <a:spcAft>
              <a:spcPct val="15000"/>
            </a:spcAft>
            <a:buChar char="•"/>
          </a:pPr>
          <a:r>
            <a:rPr lang="fi-FI" sz="1100" kern="1200"/>
            <a:t> sitoutuu työhön, opintoihin ja työyhteisössä toimimiseen</a:t>
          </a:r>
        </a:p>
      </dsp:txBody>
      <dsp:txXfrm>
        <a:off x="3347827" y="1143486"/>
        <a:ext cx="1467134" cy="4637334"/>
      </dsp:txXfrm>
    </dsp:sp>
    <dsp:sp modelId="{59636E56-AE8A-4AA3-8FA4-9D5A6BA7563D}">
      <dsp:nvSpPr>
        <dsp:cNvPr id="0" name=""/>
        <dsp:cNvSpPr/>
      </dsp:nvSpPr>
      <dsp:spPr>
        <a:xfrm>
          <a:off x="5020360"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TYÖPAIKAN ESIMIES</a:t>
          </a:r>
        </a:p>
      </dsp:txBody>
      <dsp:txXfrm>
        <a:off x="5020360" y="707416"/>
        <a:ext cx="1467134" cy="436070"/>
      </dsp:txXfrm>
    </dsp:sp>
    <dsp:sp modelId="{7BD1E407-1B38-4E10-878E-1B4C4F12F5A8}">
      <dsp:nvSpPr>
        <dsp:cNvPr id="0" name=""/>
        <dsp:cNvSpPr/>
      </dsp:nvSpPr>
      <dsp:spPr>
        <a:xfrm>
          <a:off x="5020360"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tunnistaa työpaikalla järjestettävän koulutuksen hyödyt työpaikalleen</a:t>
          </a:r>
        </a:p>
        <a:p>
          <a:pPr marL="57150" lvl="1" indent="-57150" algn="l" defTabSz="488950">
            <a:lnSpc>
              <a:spcPct val="90000"/>
            </a:lnSpc>
            <a:spcBef>
              <a:spcPct val="0"/>
            </a:spcBef>
            <a:spcAft>
              <a:spcPct val="15000"/>
            </a:spcAft>
            <a:buChar char="•"/>
          </a:pPr>
          <a:r>
            <a:rPr lang="fi-FI" sz="1100" kern="1200"/>
            <a:t> järjestää ja varmistaa resurssit opiskelijan ohjaamiseen</a:t>
          </a:r>
        </a:p>
        <a:p>
          <a:pPr marL="57150" lvl="1" indent="-57150" algn="l" defTabSz="488950">
            <a:lnSpc>
              <a:spcPct val="90000"/>
            </a:lnSpc>
            <a:spcBef>
              <a:spcPct val="0"/>
            </a:spcBef>
            <a:spcAft>
              <a:spcPct val="15000"/>
            </a:spcAft>
            <a:buChar char="•"/>
          </a:pPr>
          <a:r>
            <a:rPr lang="fi-FI" sz="1100" kern="1200"/>
            <a:t> valitsee työpaikkaohjaajan ja sopii ohjauksen jakamisesta</a:t>
          </a:r>
        </a:p>
        <a:p>
          <a:pPr marL="57150" lvl="1" indent="-57150" algn="l" defTabSz="488950">
            <a:lnSpc>
              <a:spcPct val="90000"/>
            </a:lnSpc>
            <a:spcBef>
              <a:spcPct val="0"/>
            </a:spcBef>
            <a:spcAft>
              <a:spcPct val="15000"/>
            </a:spcAft>
            <a:buChar char="•"/>
          </a:pPr>
          <a:r>
            <a:rPr lang="fi-FI" sz="1100" kern="1200"/>
            <a:t> tiedottaa työyhteisöä opiskelijan, työpaikkaohjaajan ja työyhteisön rooleista</a:t>
          </a:r>
        </a:p>
      </dsp:txBody>
      <dsp:txXfrm>
        <a:off x="5020360" y="1143486"/>
        <a:ext cx="1467134" cy="4637334"/>
      </dsp:txXfrm>
    </dsp:sp>
    <dsp:sp modelId="{2288E0CB-1446-48EB-BB75-FD4C005C8847}">
      <dsp:nvSpPr>
        <dsp:cNvPr id="0" name=""/>
        <dsp:cNvSpPr/>
      </dsp:nvSpPr>
      <dsp:spPr>
        <a:xfrm>
          <a:off x="6692893"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TYÖPAIKKAOHJAAJA</a:t>
          </a:r>
        </a:p>
      </dsp:txBody>
      <dsp:txXfrm>
        <a:off x="6692893" y="707416"/>
        <a:ext cx="1467134" cy="436070"/>
      </dsp:txXfrm>
    </dsp:sp>
    <dsp:sp modelId="{D971A434-3DBB-457E-BF73-25DF9CD190DC}">
      <dsp:nvSpPr>
        <dsp:cNvPr id="0" name=""/>
        <dsp:cNvSpPr/>
      </dsp:nvSpPr>
      <dsp:spPr>
        <a:xfrm>
          <a:off x="6692893"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tutustuu opiskelijaan sekä omaan rooliinsa ohjaajana</a:t>
          </a:r>
        </a:p>
        <a:p>
          <a:pPr marL="57150" lvl="1" indent="-57150" algn="l" defTabSz="488950">
            <a:lnSpc>
              <a:spcPct val="90000"/>
            </a:lnSpc>
            <a:spcBef>
              <a:spcPct val="0"/>
            </a:spcBef>
            <a:spcAft>
              <a:spcPct val="15000"/>
            </a:spcAft>
            <a:buChar char="•"/>
          </a:pPr>
          <a:r>
            <a:rPr lang="fi-FI" sz="1100" kern="1200"/>
            <a:t> perehtyy oppimisen tavoitteisiin ja tutkinnon osiin</a:t>
          </a:r>
        </a:p>
        <a:p>
          <a:pPr marL="57150" lvl="1" indent="-57150" algn="l" defTabSz="488950">
            <a:lnSpc>
              <a:spcPct val="90000"/>
            </a:lnSpc>
            <a:spcBef>
              <a:spcPct val="0"/>
            </a:spcBef>
            <a:spcAft>
              <a:spcPct val="15000"/>
            </a:spcAft>
            <a:buChar char="•"/>
          </a:pPr>
          <a:r>
            <a:rPr lang="fi-FI" sz="1100" kern="1200"/>
            <a:t> suunnittelee, organisoi ja ohjaa oppimistavoitteita tukevia työtehtäviä</a:t>
          </a:r>
        </a:p>
        <a:p>
          <a:pPr marL="57150" lvl="1" indent="-57150" algn="l" defTabSz="488950">
            <a:lnSpc>
              <a:spcPct val="90000"/>
            </a:lnSpc>
            <a:spcBef>
              <a:spcPct val="0"/>
            </a:spcBef>
            <a:spcAft>
              <a:spcPct val="15000"/>
            </a:spcAft>
            <a:buChar char="•"/>
          </a:pPr>
          <a:r>
            <a:rPr lang="fi-FI" sz="1100" kern="1200"/>
            <a:t> antaa palautetta opiskelijan kehittymisestä</a:t>
          </a:r>
        </a:p>
        <a:p>
          <a:pPr marL="57150" lvl="1" indent="-57150" algn="l" defTabSz="488950">
            <a:lnSpc>
              <a:spcPct val="90000"/>
            </a:lnSpc>
            <a:spcBef>
              <a:spcPct val="0"/>
            </a:spcBef>
            <a:spcAft>
              <a:spcPct val="15000"/>
            </a:spcAft>
            <a:buChar char="•"/>
          </a:pPr>
          <a:r>
            <a:rPr lang="fi-FI" sz="1100" kern="1200"/>
            <a:t> tutustuu arviointikrteereihin ja arvioi työpaikalla oppimista</a:t>
          </a:r>
        </a:p>
        <a:p>
          <a:pPr marL="57150" lvl="1" indent="-57150" algn="l" defTabSz="488950">
            <a:lnSpc>
              <a:spcPct val="90000"/>
            </a:lnSpc>
            <a:spcBef>
              <a:spcPct val="0"/>
            </a:spcBef>
            <a:spcAft>
              <a:spcPct val="15000"/>
            </a:spcAft>
            <a:buChar char="•"/>
          </a:pPr>
          <a:r>
            <a:rPr lang="fi-FI" sz="1100" kern="1200"/>
            <a:t> tekee yhteistyötä ohjaavan opettajan kanssa</a:t>
          </a:r>
        </a:p>
        <a:p>
          <a:pPr marL="57150" lvl="1" indent="-57150" algn="l" defTabSz="488950">
            <a:lnSpc>
              <a:spcPct val="90000"/>
            </a:lnSpc>
            <a:spcBef>
              <a:spcPct val="0"/>
            </a:spcBef>
            <a:spcAft>
              <a:spcPct val="15000"/>
            </a:spcAft>
            <a:buChar char="•"/>
          </a:pPr>
          <a:r>
            <a:rPr lang="fi-FI" sz="1100" kern="1200"/>
            <a:t> kehittää omaa ohjausosaamistaan</a:t>
          </a:r>
          <a:endParaRPr lang="fi-FI" sz="1050" kern="1200"/>
        </a:p>
      </dsp:txBody>
      <dsp:txXfrm>
        <a:off x="6692893" y="1143486"/>
        <a:ext cx="1467134" cy="4637334"/>
      </dsp:txXfrm>
    </dsp:sp>
    <dsp:sp modelId="{3A5D06BB-EBCB-462A-B92D-397DFF1D5A6B}">
      <dsp:nvSpPr>
        <dsp:cNvPr id="0" name=""/>
        <dsp:cNvSpPr/>
      </dsp:nvSpPr>
      <dsp:spPr>
        <a:xfrm>
          <a:off x="8365426" y="707416"/>
          <a:ext cx="1467134" cy="436070"/>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t>TYÖYHTEISÖ</a:t>
          </a:r>
        </a:p>
      </dsp:txBody>
      <dsp:txXfrm>
        <a:off x="8365426" y="707416"/>
        <a:ext cx="1467134" cy="436070"/>
      </dsp:txXfrm>
    </dsp:sp>
    <dsp:sp modelId="{61552365-2BEA-4169-89E4-21AB8744AA0E}">
      <dsp:nvSpPr>
        <dsp:cNvPr id="0" name=""/>
        <dsp:cNvSpPr/>
      </dsp:nvSpPr>
      <dsp:spPr>
        <a:xfrm>
          <a:off x="8365426" y="1143486"/>
          <a:ext cx="1467134" cy="4637334"/>
        </a:xfrm>
        <a:prstGeom prst="rect">
          <a:avLst/>
        </a:prstGeom>
        <a:solidFill>
          <a:schemeClr val="lt1">
            <a:alpha val="90000"/>
            <a:tint val="4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fi-FI" sz="1100" kern="1200"/>
            <a:t> ymmärtää ohjauksen roolin osana työtehtäviään</a:t>
          </a:r>
        </a:p>
        <a:p>
          <a:pPr marL="57150" lvl="1" indent="-57150" algn="l" defTabSz="488950">
            <a:lnSpc>
              <a:spcPct val="90000"/>
            </a:lnSpc>
            <a:spcBef>
              <a:spcPct val="0"/>
            </a:spcBef>
            <a:spcAft>
              <a:spcPct val="15000"/>
            </a:spcAft>
            <a:buChar char="•"/>
          </a:pPr>
          <a:r>
            <a:rPr lang="fi-FI" sz="1100" kern="1200"/>
            <a:t> tukee työpaikkaohjaajaa ja jakaa ohjaustehtävää</a:t>
          </a:r>
        </a:p>
        <a:p>
          <a:pPr marL="57150" lvl="1" indent="-57150" algn="l" defTabSz="488950">
            <a:lnSpc>
              <a:spcPct val="90000"/>
            </a:lnSpc>
            <a:spcBef>
              <a:spcPct val="0"/>
            </a:spcBef>
            <a:spcAft>
              <a:spcPct val="15000"/>
            </a:spcAft>
            <a:buChar char="•"/>
          </a:pPr>
          <a:r>
            <a:rPr lang="fi-FI" sz="1100" kern="1200"/>
            <a:t> antaa ajantasaista palautetta ja arvioi opiskelijaa</a:t>
          </a:r>
        </a:p>
        <a:p>
          <a:pPr marL="57150" lvl="1" indent="-57150" algn="l" defTabSz="488950">
            <a:lnSpc>
              <a:spcPct val="90000"/>
            </a:lnSpc>
            <a:spcBef>
              <a:spcPct val="0"/>
            </a:spcBef>
            <a:spcAft>
              <a:spcPct val="15000"/>
            </a:spcAft>
            <a:buChar char="•"/>
          </a:pPr>
          <a:r>
            <a:rPr lang="fi-FI" sz="1100" kern="1200"/>
            <a:t> kehittää työpaikalla oppimista antamalla palautettasen toteuttamisesta</a:t>
          </a:r>
        </a:p>
      </dsp:txBody>
      <dsp:txXfrm>
        <a:off x="8365426" y="1143486"/>
        <a:ext cx="1467134" cy="463733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Lastenohjaaja</Abstract>
  <CompanyAddress>Kasvatus- ja ohjausalan perustutkinto, varhaiskasvatuksen ja perhetoiminnan osaamisala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121E6B2AEE324B4FB0102D5FE6D25457" ma:contentTypeVersion="10" ma:contentTypeDescription="Luo uusi asiakirja." ma:contentTypeScope="" ma:versionID="e8490c66b9a972a32fb3190dc74c5305">
  <xsd:schema xmlns:xsd="http://www.w3.org/2001/XMLSchema" xmlns:xs="http://www.w3.org/2001/XMLSchema" xmlns:p="http://schemas.microsoft.com/office/2006/metadata/properties" xmlns:ns3="35181b06-440a-4e6c-b2e7-539fb8821713" targetNamespace="http://schemas.microsoft.com/office/2006/metadata/properties" ma:root="true" ma:fieldsID="422b898d5d41eefce04e1aac90b752a9" ns3:_="">
    <xsd:import namespace="35181b06-440a-4e6c-b2e7-539fb882171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81b06-440a-4e6c-b2e7-539fb882171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35181b06-440a-4e6c-b2e7-539fb882171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F42452-222C-4787-8C87-451B0B553922}">
  <ds:schemaRefs>
    <ds:schemaRef ds:uri="http://schemas.openxmlformats.org/officeDocument/2006/bibliography"/>
  </ds:schemaRefs>
</ds:datastoreItem>
</file>

<file path=customXml/itemProps3.xml><?xml version="1.0" encoding="utf-8"?>
<ds:datastoreItem xmlns:ds="http://schemas.openxmlformats.org/officeDocument/2006/customXml" ds:itemID="{D3231B1E-486F-463A-B4BD-33B767D9E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81b06-440a-4e6c-b2e7-539fb88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579FB-4B94-4F92-B08B-5102EFECF7C5}">
  <ds:schemaRefs>
    <ds:schemaRef ds:uri="http://schemas.microsoft.com/sharepoint/v3/contenttype/forms"/>
  </ds:schemaRefs>
</ds:datastoreItem>
</file>

<file path=customXml/itemProps5.xml><?xml version="1.0" encoding="utf-8"?>
<ds:datastoreItem xmlns:ds="http://schemas.openxmlformats.org/officeDocument/2006/customXml" ds:itemID="{676F1435-C336-4EB8-AD82-64EA94CF05F0}">
  <ds:schemaRefs>
    <ds:schemaRef ds:uri="http://schemas.microsoft.com/office/2006/metadata/properties"/>
    <ds:schemaRef ds:uri="http://schemas.microsoft.com/office/infopath/2007/PartnerControls"/>
    <ds:schemaRef ds:uri="35181b06-440a-4e6c-b2e7-539fb88217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2687</Words>
  <Characters>21773</Characters>
  <Application>Microsoft Office Word</Application>
  <DocSecurity>0</DocSecurity>
  <Lines>181</Lines>
  <Paragraphs>48</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Portaanpään Kristillinen Opisto</Company>
  <LinksUpToDate>false</LinksUpToDate>
  <CharactersWithSpaces>24412</CharactersWithSpaces>
  <SharedDoc>false</SharedDoc>
  <HLinks>
    <vt:vector size="12" baseType="variant">
      <vt:variant>
        <vt:i4>5963833</vt:i4>
      </vt:variant>
      <vt:variant>
        <vt:i4>3</vt:i4>
      </vt:variant>
      <vt:variant>
        <vt:i4>0</vt:i4>
      </vt:variant>
      <vt:variant>
        <vt:i4>5</vt:i4>
      </vt:variant>
      <vt:variant>
        <vt:lpwstr>mailto:%7Cmerja.visuri@portaanpaa.fi</vt:lpwstr>
      </vt:variant>
      <vt:variant>
        <vt:lpwstr/>
      </vt:variant>
      <vt:variant>
        <vt:i4>6881280</vt:i4>
      </vt:variant>
      <vt:variant>
        <vt:i4>0</vt:i4>
      </vt:variant>
      <vt:variant>
        <vt:i4>0</vt:i4>
      </vt:variant>
      <vt:variant>
        <vt:i4>5</vt:i4>
      </vt:variant>
      <vt:variant>
        <vt:lpwstr>mailto:heli.taskinen@portaanpaa.fi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
  <dc:creator>Varhaiskasvatuksen ja perhetoiminnan osaamisala</dc:creator>
  <cp:keywords>KASVATUS- JA OHJAUSALAN PERUSTUTKINTO</cp:keywords>
  <dc:description/>
  <cp:lastModifiedBy>Johanna Rantsi</cp:lastModifiedBy>
  <cp:revision>3</cp:revision>
  <cp:lastPrinted>2021-10-26T06:37:00Z</cp:lastPrinted>
  <dcterms:created xsi:type="dcterms:W3CDTF">2026-04-20T06:46:00Z</dcterms:created>
  <dcterms:modified xsi:type="dcterms:W3CDTF">2026-04-20T06:48:00Z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0x010100121E6B2AEE324B4FB0102D5FE6D25457</vt:lpwstr>
  </property>
</Properties>
</file>