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0CC1B" w14:textId="77777777" w:rsidR="00CF55E4" w:rsidRDefault="00000000">
      <w:pPr>
        <w:spacing w:after="160" w:line="259" w:lineRule="auto"/>
        <w:ind w:left="0"/>
        <w:jc w:val="center"/>
        <w:rPr>
          <w:b/>
          <w:smallCaps/>
          <w:sz w:val="24"/>
          <w:szCs w:val="24"/>
        </w:rPr>
      </w:pPr>
      <w:r>
        <w:rPr>
          <w:b/>
          <w:smallCaps/>
          <w:noProof/>
          <w:sz w:val="24"/>
          <w:szCs w:val="24"/>
        </w:rPr>
        <w:drawing>
          <wp:inline distT="114300" distB="114300" distL="114300" distR="114300" wp14:anchorId="5C9668C4" wp14:editId="113E1533">
            <wp:extent cx="3154190" cy="446246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3154190" cy="4462463"/>
                    </a:xfrm>
                    <a:prstGeom prst="rect">
                      <a:avLst/>
                    </a:prstGeom>
                    <a:ln/>
                  </pic:spPr>
                </pic:pic>
              </a:graphicData>
            </a:graphic>
          </wp:inline>
        </w:drawing>
      </w:r>
    </w:p>
    <w:p w14:paraId="4A72E3D3" w14:textId="77777777" w:rsidR="00CF55E4" w:rsidRDefault="00CF55E4">
      <w:pPr>
        <w:spacing w:after="160" w:line="259" w:lineRule="auto"/>
        <w:ind w:left="0"/>
        <w:jc w:val="center"/>
        <w:rPr>
          <w:b/>
          <w:smallCaps/>
          <w:sz w:val="24"/>
          <w:szCs w:val="24"/>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
        <w:gridCol w:w="8805"/>
      </w:tblGrid>
      <w:tr w:rsidR="00CF55E4" w14:paraId="26E34325" w14:textId="77777777">
        <w:trPr>
          <w:trHeight w:val="320"/>
        </w:trPr>
        <w:tc>
          <w:tcPr>
            <w:tcW w:w="194" w:type="dxa"/>
            <w:tcMar>
              <w:top w:w="100" w:type="dxa"/>
              <w:left w:w="100" w:type="dxa"/>
              <w:bottom w:w="100" w:type="dxa"/>
              <w:right w:w="100" w:type="dxa"/>
            </w:tcMar>
          </w:tcPr>
          <w:p w14:paraId="349B0273" w14:textId="77777777" w:rsidR="00CF55E4" w:rsidRDefault="00CF55E4">
            <w:pPr>
              <w:spacing w:after="160" w:line="259" w:lineRule="auto"/>
              <w:ind w:left="0"/>
              <w:jc w:val="center"/>
              <w:rPr>
                <w:b/>
                <w:smallCaps/>
                <w:sz w:val="24"/>
                <w:szCs w:val="24"/>
              </w:rPr>
            </w:pPr>
          </w:p>
        </w:tc>
        <w:tc>
          <w:tcPr>
            <w:tcW w:w="8831" w:type="dxa"/>
            <w:shd w:val="clear" w:color="auto" w:fill="auto"/>
            <w:tcMar>
              <w:top w:w="100" w:type="dxa"/>
              <w:left w:w="100" w:type="dxa"/>
              <w:bottom w:w="100" w:type="dxa"/>
              <w:right w:w="100" w:type="dxa"/>
            </w:tcMar>
          </w:tcPr>
          <w:p w14:paraId="39B9C5BA" w14:textId="77777777" w:rsidR="00CF55E4" w:rsidRDefault="00CF55E4">
            <w:pPr>
              <w:spacing w:after="160" w:line="259" w:lineRule="auto"/>
              <w:ind w:left="0"/>
              <w:jc w:val="center"/>
              <w:rPr>
                <w:b/>
                <w:smallCaps/>
                <w:sz w:val="24"/>
                <w:szCs w:val="24"/>
              </w:rPr>
            </w:pPr>
          </w:p>
        </w:tc>
      </w:tr>
      <w:tr w:rsidR="00CF55E4" w14:paraId="6D768176" w14:textId="77777777">
        <w:trPr>
          <w:trHeight w:val="5510"/>
        </w:trPr>
        <w:tc>
          <w:tcPr>
            <w:tcW w:w="194" w:type="dxa"/>
            <w:tcMar>
              <w:top w:w="100" w:type="dxa"/>
              <w:left w:w="100" w:type="dxa"/>
              <w:bottom w:w="100" w:type="dxa"/>
              <w:right w:w="100" w:type="dxa"/>
            </w:tcMar>
          </w:tcPr>
          <w:p w14:paraId="77939C5C" w14:textId="77777777" w:rsidR="00CF55E4" w:rsidRDefault="00CF55E4">
            <w:pPr>
              <w:spacing w:after="160" w:line="259" w:lineRule="auto"/>
              <w:ind w:left="0"/>
              <w:jc w:val="center"/>
              <w:rPr>
                <w:b/>
                <w:smallCaps/>
                <w:sz w:val="24"/>
                <w:szCs w:val="24"/>
              </w:rPr>
            </w:pPr>
          </w:p>
        </w:tc>
        <w:tc>
          <w:tcPr>
            <w:tcW w:w="8831" w:type="dxa"/>
            <w:tcBorders>
              <w:top w:val="nil"/>
              <w:left w:val="nil"/>
              <w:bottom w:val="nil"/>
              <w:right w:val="nil"/>
            </w:tcBorders>
            <w:tcMar>
              <w:top w:w="100" w:type="dxa"/>
              <w:left w:w="100" w:type="dxa"/>
              <w:bottom w:w="100" w:type="dxa"/>
              <w:right w:w="100" w:type="dxa"/>
            </w:tcMar>
          </w:tcPr>
          <w:p w14:paraId="74E25EEB" w14:textId="77777777" w:rsidR="00CF55E4" w:rsidRDefault="00CF55E4">
            <w:pPr>
              <w:spacing w:after="160" w:line="259" w:lineRule="auto"/>
              <w:ind w:left="0"/>
              <w:jc w:val="center"/>
              <w:rPr>
                <w:b/>
                <w:smallCaps/>
                <w:sz w:val="24"/>
                <w:szCs w:val="24"/>
              </w:rPr>
            </w:pPr>
          </w:p>
          <w:tbl>
            <w:tblPr>
              <w:tblStyle w:val="a0"/>
              <w:tblW w:w="8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75"/>
            </w:tblGrid>
            <w:tr w:rsidR="00CF55E4" w14:paraId="0AB3ED71" w14:textId="77777777">
              <w:trPr>
                <w:trHeight w:val="3275"/>
              </w:trPr>
              <w:tc>
                <w:tcPr>
                  <w:tcW w:w="8375" w:type="dxa"/>
                  <w:shd w:val="clear" w:color="auto" w:fill="auto"/>
                  <w:tcMar>
                    <w:top w:w="100" w:type="dxa"/>
                    <w:left w:w="100" w:type="dxa"/>
                    <w:bottom w:w="100" w:type="dxa"/>
                    <w:right w:w="100" w:type="dxa"/>
                  </w:tcMar>
                </w:tcPr>
                <w:p w14:paraId="2B6053FC" w14:textId="77777777" w:rsidR="00CF55E4" w:rsidRDefault="00000000">
                  <w:pPr>
                    <w:pStyle w:val="Otsikko"/>
                    <w:spacing w:line="240" w:lineRule="auto"/>
                    <w:ind w:left="0"/>
                    <w:jc w:val="center"/>
                  </w:pPr>
                  <w:bookmarkStart w:id="0" w:name="_be6qdzb2fsss" w:colFirst="0" w:colLast="0"/>
                  <w:bookmarkEnd w:id="0"/>
                  <w:r>
                    <w:t xml:space="preserve">Toimintakertomus </w:t>
                  </w:r>
                </w:p>
                <w:p w14:paraId="2982B2B4" w14:textId="77777777" w:rsidR="00CF55E4" w:rsidRDefault="00000000">
                  <w:pPr>
                    <w:spacing w:before="240" w:after="240" w:line="259" w:lineRule="auto"/>
                    <w:ind w:left="0"/>
                    <w:jc w:val="center"/>
                    <w:rPr>
                      <w:b/>
                      <w:smallCaps/>
                      <w:sz w:val="72"/>
                      <w:szCs w:val="72"/>
                    </w:rPr>
                  </w:pPr>
                  <w:r>
                    <w:rPr>
                      <w:b/>
                      <w:smallCaps/>
                      <w:sz w:val="72"/>
                      <w:szCs w:val="72"/>
                    </w:rPr>
                    <w:t>1.1.-31.12.2024</w:t>
                  </w:r>
                </w:p>
                <w:p w14:paraId="160E7A29" w14:textId="77777777" w:rsidR="00CF55E4" w:rsidRDefault="00CF55E4">
                  <w:pPr>
                    <w:spacing w:before="240" w:after="240" w:line="259" w:lineRule="auto"/>
                    <w:ind w:left="0"/>
                    <w:jc w:val="center"/>
                    <w:rPr>
                      <w:b/>
                      <w:smallCaps/>
                      <w:sz w:val="24"/>
                      <w:szCs w:val="24"/>
                    </w:rPr>
                  </w:pPr>
                </w:p>
                <w:p w14:paraId="44713768" w14:textId="77777777" w:rsidR="00CF55E4" w:rsidRDefault="00000000">
                  <w:pPr>
                    <w:spacing w:before="240" w:after="240" w:line="259" w:lineRule="auto"/>
                    <w:ind w:left="0"/>
                    <w:jc w:val="center"/>
                    <w:rPr>
                      <w:b/>
                      <w:smallCaps/>
                      <w:sz w:val="24"/>
                      <w:szCs w:val="24"/>
                    </w:rPr>
                  </w:pPr>
                  <w:r>
                    <w:rPr>
                      <w:b/>
                      <w:smallCaps/>
                      <w:sz w:val="24"/>
                      <w:szCs w:val="24"/>
                    </w:rPr>
                    <w:t>OAJ:N JYVÄSKYLÄN PAIKALLISYHDISTYS RY</w:t>
                  </w:r>
                </w:p>
                <w:p w14:paraId="466779AE" w14:textId="77777777" w:rsidR="00CF55E4" w:rsidRDefault="00000000">
                  <w:pPr>
                    <w:spacing w:before="240" w:after="240" w:line="259" w:lineRule="auto"/>
                    <w:ind w:left="0"/>
                    <w:jc w:val="center"/>
                    <w:rPr>
                      <w:b/>
                      <w:smallCaps/>
                      <w:sz w:val="24"/>
                      <w:szCs w:val="24"/>
                    </w:rPr>
                  </w:pPr>
                  <w:r>
                    <w:rPr>
                      <w:b/>
                      <w:smallCaps/>
                      <w:sz w:val="24"/>
                      <w:szCs w:val="24"/>
                    </w:rPr>
                    <w:t>Y-tunnus 0905640-6</w:t>
                  </w:r>
                </w:p>
              </w:tc>
            </w:tr>
          </w:tbl>
          <w:p w14:paraId="33A8CABD" w14:textId="77777777" w:rsidR="00CF55E4" w:rsidRDefault="00CF55E4">
            <w:pPr>
              <w:spacing w:after="160" w:line="259" w:lineRule="auto"/>
              <w:ind w:left="0"/>
              <w:rPr>
                <w:b/>
                <w:smallCaps/>
                <w:sz w:val="24"/>
                <w:szCs w:val="24"/>
              </w:rPr>
            </w:pPr>
          </w:p>
        </w:tc>
      </w:tr>
    </w:tbl>
    <w:p w14:paraId="76516CAC" w14:textId="77777777" w:rsidR="00CF55E4" w:rsidRDefault="00000000">
      <w:pPr>
        <w:pStyle w:val="Otsikko1"/>
        <w:numPr>
          <w:ilvl w:val="0"/>
          <w:numId w:val="12"/>
        </w:numPr>
      </w:pPr>
      <w:bookmarkStart w:id="1" w:name="_cltbu6m2ej3w" w:colFirst="0" w:colLast="0"/>
      <w:bookmarkEnd w:id="1"/>
      <w:r>
        <w:t>Johdanto</w:t>
      </w:r>
    </w:p>
    <w:p w14:paraId="2CC2F666" w14:textId="77777777" w:rsidR="00CF55E4" w:rsidRDefault="00CF55E4">
      <w:pPr>
        <w:spacing w:line="240" w:lineRule="auto"/>
        <w:ind w:left="0"/>
        <w:jc w:val="both"/>
      </w:pPr>
    </w:p>
    <w:p w14:paraId="4E7380E5" w14:textId="77777777" w:rsidR="00CF55E4" w:rsidRDefault="00000000">
      <w:pPr>
        <w:spacing w:line="240" w:lineRule="auto"/>
        <w:ind w:left="0"/>
        <w:jc w:val="both"/>
      </w:pPr>
      <w:r>
        <w:t>OAJ:n Jyväskylän paikallisyhdistyksen toimintakertomus perustuu OAJ:n toimintasuunnitelmaan, jossa on asetettu tavoitteet koko järjestön toiminnalle vuosiksi 2021–2022. OAJ:n toimintasuunnitelma perustuu OAJ:n nelivuotiseen strategiaan (2021–2024), jossa määritellään järjestön ydintehtävä, tulevaisuuskuva, kehittymislupaukset sekä toimintatavat.</w:t>
      </w:r>
    </w:p>
    <w:p w14:paraId="4024A2DD" w14:textId="77777777" w:rsidR="00CF55E4" w:rsidRDefault="00CF55E4">
      <w:pPr>
        <w:spacing w:line="240" w:lineRule="auto"/>
        <w:ind w:left="0"/>
        <w:jc w:val="both"/>
      </w:pPr>
    </w:p>
    <w:p w14:paraId="5888D1AC" w14:textId="77777777" w:rsidR="00CF55E4" w:rsidRDefault="00000000">
      <w:pPr>
        <w:keepNext/>
        <w:keepLines/>
        <w:spacing w:before="240" w:line="259" w:lineRule="auto"/>
        <w:ind w:left="0"/>
        <w:jc w:val="both"/>
        <w:rPr>
          <w:b/>
          <w:sz w:val="24"/>
          <w:szCs w:val="24"/>
        </w:rPr>
      </w:pPr>
      <w:r>
        <w:rPr>
          <w:noProof/>
        </w:rPr>
        <w:lastRenderedPageBreak/>
        <w:drawing>
          <wp:anchor distT="0" distB="0" distL="0" distR="0" simplePos="0" relativeHeight="251658240" behindDoc="0" locked="0" layoutInCell="1" hidden="0" allowOverlap="1" wp14:anchorId="15C011E2" wp14:editId="047AC21A">
            <wp:simplePos x="0" y="0"/>
            <wp:positionH relativeFrom="column">
              <wp:posOffset>-365327</wp:posOffset>
            </wp:positionH>
            <wp:positionV relativeFrom="paragraph">
              <wp:posOffset>152400</wp:posOffset>
            </wp:positionV>
            <wp:extent cx="6096528" cy="3429297"/>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096528" cy="3429297"/>
                    </a:xfrm>
                    <a:prstGeom prst="rect">
                      <a:avLst/>
                    </a:prstGeom>
                    <a:ln/>
                  </pic:spPr>
                </pic:pic>
              </a:graphicData>
            </a:graphic>
          </wp:anchor>
        </w:drawing>
      </w:r>
    </w:p>
    <w:p w14:paraId="13E0A813" w14:textId="77777777" w:rsidR="00CF55E4" w:rsidRDefault="00000000">
      <w:pPr>
        <w:pStyle w:val="Otsikko1"/>
        <w:numPr>
          <w:ilvl w:val="0"/>
          <w:numId w:val="12"/>
        </w:numPr>
      </w:pPr>
      <w:bookmarkStart w:id="2" w:name="_rl1pmyxg689f" w:colFirst="0" w:colLast="0"/>
      <w:bookmarkEnd w:id="2"/>
      <w:r>
        <w:t>Toimintaympäristökuvaus</w:t>
      </w:r>
    </w:p>
    <w:p w14:paraId="2C9CACA8" w14:textId="77777777" w:rsidR="00CF55E4" w:rsidRDefault="00CF55E4">
      <w:pPr>
        <w:spacing w:line="240" w:lineRule="auto"/>
        <w:ind w:left="0"/>
        <w:jc w:val="both"/>
        <w:rPr>
          <w:rFonts w:ascii="Calibri" w:eastAsia="Calibri" w:hAnsi="Calibri" w:cs="Calibri"/>
        </w:rPr>
      </w:pPr>
    </w:p>
    <w:p w14:paraId="11987503" w14:textId="77777777" w:rsidR="00CF55E4" w:rsidRDefault="00000000">
      <w:pPr>
        <w:spacing w:line="240" w:lineRule="auto"/>
        <w:ind w:left="0"/>
        <w:jc w:val="both"/>
      </w:pPr>
      <w:r>
        <w:t xml:space="preserve">Me olemme Suomessa etuoikeutettuja. Olemme jo pitkään saaneet nauttia maailman parhaiden opettajien ja muiden kasvatus-, koulutus- ja tutkimusalalla työskentelevien osaajien työn hedelmistä. Suomessa elää sivistynyttä ja osaavaa kansaa. </w:t>
      </w:r>
    </w:p>
    <w:p w14:paraId="20CDAE9C" w14:textId="77777777" w:rsidR="00CF55E4" w:rsidRDefault="00CF55E4">
      <w:pPr>
        <w:spacing w:line="240" w:lineRule="auto"/>
        <w:ind w:left="0"/>
        <w:jc w:val="both"/>
      </w:pPr>
    </w:p>
    <w:p w14:paraId="0DB06B32" w14:textId="77777777" w:rsidR="00CF55E4" w:rsidRDefault="00000000">
      <w:pPr>
        <w:spacing w:line="240" w:lineRule="auto"/>
        <w:ind w:left="0"/>
        <w:jc w:val="both"/>
      </w:pPr>
      <w:r>
        <w:t xml:space="preserve">Monet itsestäänselvyytenä pitämämme asiat ovat nyt murroksessa. Työelämä ja osaamisvaatimukset muuttuvat, syntyvyys laskee, väestö ikääntyy ja Suomi kaupungistuu ja </w:t>
      </w:r>
      <w:proofErr w:type="spellStart"/>
      <w:r>
        <w:t>monikulttuuristuu</w:t>
      </w:r>
      <w:proofErr w:type="spellEnd"/>
      <w:r>
        <w:t xml:space="preserve"> vauhdilla. Jotta selviämme muutoksista, tarvitsemme kasvatuksen, koulutuksen ja tutkimuksen osaavia ja työhönsä sitoutuneita ja motivoituneita ammattilaisia.</w:t>
      </w:r>
    </w:p>
    <w:p w14:paraId="440D0C72" w14:textId="77777777" w:rsidR="00CF55E4" w:rsidRDefault="00CF55E4">
      <w:pPr>
        <w:spacing w:line="240" w:lineRule="auto"/>
        <w:ind w:left="0"/>
        <w:jc w:val="both"/>
      </w:pPr>
    </w:p>
    <w:p w14:paraId="43A33C7E" w14:textId="77777777" w:rsidR="00CF55E4" w:rsidRDefault="00000000">
      <w:pPr>
        <w:spacing w:line="240" w:lineRule="auto"/>
        <w:ind w:left="0"/>
        <w:jc w:val="both"/>
      </w:pPr>
      <w:r>
        <w:t xml:space="preserve">Meidän tehtävämme Opetusalan Ammattijärjestössä OAJ:ssä ja OAJ:n Jyväskylän paikallisyhdistyksessä on huolehtia ja edistää jäsentemme työhyvinvointia, jotta he jaksavat tehdä arvokasta työtään yhteiskuntamme hyväksi. Meidän on myös vahvistettava opettajuuden vetovoimaa ja arvostusta, jotta ala säilyy houkuttelevana ja Suomessa on myös tulevaisuudessa maailman paras sivistyksen taso. </w:t>
      </w:r>
    </w:p>
    <w:p w14:paraId="685487C3" w14:textId="77777777" w:rsidR="00CF55E4" w:rsidRDefault="00CF55E4">
      <w:pPr>
        <w:spacing w:line="240" w:lineRule="auto"/>
        <w:ind w:left="0"/>
        <w:jc w:val="both"/>
        <w:rPr>
          <w:color w:val="FF0000"/>
        </w:rPr>
      </w:pPr>
    </w:p>
    <w:p w14:paraId="0DE92374" w14:textId="77777777" w:rsidR="00CF55E4" w:rsidRDefault="00000000">
      <w:pPr>
        <w:spacing w:line="240" w:lineRule="auto"/>
        <w:ind w:left="0"/>
        <w:jc w:val="both"/>
      </w:pPr>
      <w:r>
        <w:t xml:space="preserve">Me katsomme rohkeasti kohti tulevaisuutta, paljon yhtä lukuvuotta tai hallituskautta pidemmälle. </w:t>
      </w:r>
    </w:p>
    <w:p w14:paraId="4401C3ED" w14:textId="77777777" w:rsidR="00CF55E4" w:rsidRDefault="00CF55E4">
      <w:pPr>
        <w:spacing w:line="240" w:lineRule="auto"/>
        <w:ind w:left="0"/>
        <w:jc w:val="both"/>
      </w:pPr>
    </w:p>
    <w:p w14:paraId="12C62A13" w14:textId="77777777" w:rsidR="00CF55E4" w:rsidRDefault="00000000">
      <w:pPr>
        <w:spacing w:line="240" w:lineRule="auto"/>
        <w:ind w:left="0"/>
        <w:jc w:val="both"/>
      </w:pPr>
      <w:r>
        <w:t xml:space="preserve">Teemme työtä sen eteen, että Suomesta tulee maailman paras paikka opettaa, oppia ja tutkia. Tästä on hyötyä paitsi OAJ:n jäsenille myös jokaiselle oppijalle – itse asiassa koko Suomelle! </w:t>
      </w:r>
    </w:p>
    <w:p w14:paraId="5748DF9C" w14:textId="77777777" w:rsidR="00CF55E4" w:rsidRDefault="00000000">
      <w:pPr>
        <w:spacing w:line="240" w:lineRule="auto"/>
        <w:ind w:left="0"/>
        <w:jc w:val="both"/>
      </w:pPr>
      <w:r>
        <w:t>Haluamme myös, että jokainen jäsen tuntee, että OAJ:n jäsenyys kannattaa.</w:t>
      </w:r>
    </w:p>
    <w:p w14:paraId="21B7532B" w14:textId="77777777" w:rsidR="00CF55E4" w:rsidRDefault="00CF55E4">
      <w:pPr>
        <w:spacing w:after="160" w:line="259" w:lineRule="auto"/>
        <w:ind w:left="0"/>
        <w:jc w:val="both"/>
        <w:rPr>
          <w:rFonts w:ascii="Calibri" w:eastAsia="Calibri" w:hAnsi="Calibri" w:cs="Calibri"/>
        </w:rPr>
      </w:pPr>
    </w:p>
    <w:p w14:paraId="10FE56E4" w14:textId="77777777" w:rsidR="00CF55E4" w:rsidRDefault="00000000">
      <w:pPr>
        <w:spacing w:after="160" w:line="259" w:lineRule="auto"/>
        <w:ind w:left="0"/>
        <w:jc w:val="both"/>
        <w:rPr>
          <w:rFonts w:ascii="Calibri" w:eastAsia="Calibri" w:hAnsi="Calibri" w:cs="Calibri"/>
          <w:sz w:val="32"/>
          <w:szCs w:val="32"/>
        </w:rPr>
      </w:pPr>
      <w:r>
        <w:rPr>
          <w:rFonts w:ascii="Calibri" w:eastAsia="Calibri" w:hAnsi="Calibri" w:cs="Calibri"/>
          <w:noProof/>
        </w:rPr>
        <w:lastRenderedPageBreak/>
        <w:drawing>
          <wp:inline distT="0" distB="0" distL="0" distR="0" wp14:anchorId="74751F5B" wp14:editId="4C40E3F0">
            <wp:extent cx="5731200" cy="3225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3225800"/>
                    </a:xfrm>
                    <a:prstGeom prst="rect">
                      <a:avLst/>
                    </a:prstGeom>
                    <a:ln/>
                  </pic:spPr>
                </pic:pic>
              </a:graphicData>
            </a:graphic>
          </wp:inline>
        </w:drawing>
      </w:r>
    </w:p>
    <w:p w14:paraId="08581A22" w14:textId="77777777" w:rsidR="00CF55E4" w:rsidRDefault="00000000">
      <w:pPr>
        <w:spacing w:before="280" w:after="80" w:line="240" w:lineRule="auto"/>
        <w:ind w:left="0"/>
        <w:jc w:val="both"/>
        <w:rPr>
          <w:i/>
        </w:rPr>
      </w:pPr>
      <w:r>
        <w:rPr>
          <w:i/>
        </w:rPr>
        <w:t xml:space="preserve">Pääosa OAJ Jyväskylän jäsenistä työskenteli Jyväskylän kaupungilla varhaiskasvatuksen, perusopetuksen ja kansalaisopiston opettajina sekä esimiestehtävissä toimintakertomuskautena. Lisäksi jäsenistöä työskenteli yksityisissä päiväkodeissa ja yksityisissä, valtion ja yliopiston oppilaitoksissa. </w:t>
      </w:r>
    </w:p>
    <w:p w14:paraId="36EF51C2" w14:textId="77777777" w:rsidR="00CF55E4" w:rsidRDefault="00000000">
      <w:pPr>
        <w:spacing w:before="280" w:after="80" w:line="240" w:lineRule="auto"/>
        <w:ind w:left="0"/>
        <w:jc w:val="both"/>
        <w:rPr>
          <w:i/>
        </w:rPr>
      </w:pPr>
      <w:r>
        <w:rPr>
          <w:i/>
        </w:rPr>
        <w:t xml:space="preserve">Tammikuussa 2024 jäsenistölle järjestettiin mahdollisuus bussikyytiin </w:t>
      </w:r>
      <w:proofErr w:type="spellStart"/>
      <w:r>
        <w:rPr>
          <w:i/>
        </w:rPr>
        <w:t>Educa</w:t>
      </w:r>
      <w:proofErr w:type="spellEnd"/>
      <w:r>
        <w:rPr>
          <w:i/>
        </w:rPr>
        <w:t xml:space="preserve"> messuille sekä OAJ risteilylle. Lisäksi vuoden varrella järjestettiin erilaisia kukkakursseja, laskettelukurssi, </w:t>
      </w:r>
      <w:proofErr w:type="spellStart"/>
      <w:r>
        <w:rPr>
          <w:i/>
        </w:rPr>
        <w:t>viinipruuvi</w:t>
      </w:r>
      <w:proofErr w:type="spellEnd"/>
      <w:r>
        <w:rPr>
          <w:i/>
        </w:rPr>
        <w:t xml:space="preserve">, saunajoogaa, valokuvauskurssi, äänimaljarentoutusta, keilausta, varhaiskasvatuksen työilta, open olohuonekoulutusta, koulutusta uusille opettajille ja yhteysopettajille sekä joulukuussa kosmetologiopiskelijat hemmottelivat jäseniämme erilaisilla hoidoilla.  Yhdistyksellä oli edustus myös Jyväskylän </w:t>
      </w:r>
      <w:proofErr w:type="spellStart"/>
      <w:r>
        <w:rPr>
          <w:i/>
        </w:rPr>
        <w:t>pride</w:t>
      </w:r>
      <w:proofErr w:type="spellEnd"/>
      <w:r>
        <w:rPr>
          <w:i/>
        </w:rPr>
        <w:t xml:space="preserve"> tapahtumassa. OAJ Jyväskylän vuosijuhlaan ja vuosikokoukseen 21.10. oli ilmoittautunut 74 jäsentä. Eläkkeelle siirtyneille jäsenille tarjottiin illallinen 29.11. </w:t>
      </w:r>
    </w:p>
    <w:p w14:paraId="16205D4A" w14:textId="77777777" w:rsidR="00CF55E4" w:rsidRDefault="00000000">
      <w:pPr>
        <w:spacing w:before="280" w:after="80" w:line="240" w:lineRule="auto"/>
        <w:ind w:left="0"/>
        <w:jc w:val="both"/>
        <w:rPr>
          <w:i/>
        </w:rPr>
      </w:pPr>
      <w:r>
        <w:rPr>
          <w:i/>
        </w:rPr>
        <w:t xml:space="preserve">Yhdistyksen toimijat tapasivat päättäjiä ja työnantajan edustajia erilaisissa yhteyksissä. Yhdistyksen hallitus kokoontui säännöllisesti lukuvuoden aikana kuukausittain ja luottamusmiehet ja työsuojeluvaltuutetut kutsuttiin kokouksiin. Lisäksi toimi </w:t>
      </w:r>
      <w:proofErr w:type="spellStart"/>
      <w:r>
        <w:rPr>
          <w:i/>
        </w:rPr>
        <w:t>tyhy-ryhmä</w:t>
      </w:r>
      <w:proofErr w:type="spellEnd"/>
      <w:r>
        <w:rPr>
          <w:i/>
        </w:rPr>
        <w:t>, edunvalvontaryhmä ja työvaliokunta.</w:t>
      </w:r>
    </w:p>
    <w:p w14:paraId="72A7A33E" w14:textId="77777777" w:rsidR="00CF55E4" w:rsidRDefault="00000000">
      <w:pPr>
        <w:spacing w:before="280" w:after="80" w:line="240" w:lineRule="auto"/>
        <w:ind w:left="0"/>
        <w:jc w:val="both"/>
        <w:rPr>
          <w:i/>
        </w:rPr>
      </w:pPr>
      <w:r>
        <w:rPr>
          <w:i/>
        </w:rPr>
        <w:t xml:space="preserve">Yhdistys huolehti yhteysopettajaverkoston toimivuudesta ja koulutti ja tuki yhteysopettajia tehtävässään. Yhdistyksen viestit kulkivat jäsenille yhteysopettajien kautta. </w:t>
      </w:r>
    </w:p>
    <w:p w14:paraId="242E66AE" w14:textId="77777777" w:rsidR="00CF55E4" w:rsidRDefault="00CF55E4">
      <w:pPr>
        <w:spacing w:before="280" w:after="80" w:line="240" w:lineRule="auto"/>
        <w:ind w:left="0"/>
        <w:jc w:val="both"/>
        <w:rPr>
          <w:i/>
        </w:rPr>
      </w:pPr>
    </w:p>
    <w:p w14:paraId="2325DD15" w14:textId="77777777" w:rsidR="00CF55E4" w:rsidRDefault="00CF55E4">
      <w:pPr>
        <w:pStyle w:val="Otsikko1"/>
        <w:ind w:left="0" w:firstLine="0"/>
      </w:pPr>
      <w:bookmarkStart w:id="3" w:name="_9wz7j3au11iz" w:colFirst="0" w:colLast="0"/>
      <w:bookmarkEnd w:id="3"/>
    </w:p>
    <w:p w14:paraId="7E9F271F" w14:textId="77777777" w:rsidR="00CF55E4" w:rsidRDefault="00000000">
      <w:pPr>
        <w:pStyle w:val="Otsikko1"/>
        <w:numPr>
          <w:ilvl w:val="0"/>
          <w:numId w:val="12"/>
        </w:numPr>
      </w:pPr>
      <w:bookmarkStart w:id="4" w:name="_s2smwkn27tni" w:colFirst="0" w:colLast="0"/>
      <w:bookmarkEnd w:id="4"/>
      <w:r>
        <w:t>Ydintehtävämme ja toimintatapamme</w:t>
      </w:r>
    </w:p>
    <w:p w14:paraId="3AACCED1" w14:textId="77777777" w:rsidR="00CF55E4" w:rsidRDefault="00CF55E4">
      <w:pPr>
        <w:spacing w:after="160" w:line="259" w:lineRule="auto"/>
        <w:ind w:left="0"/>
        <w:jc w:val="both"/>
        <w:rPr>
          <w:rFonts w:ascii="Calibri" w:eastAsia="Calibri" w:hAnsi="Calibri" w:cs="Calibri"/>
        </w:rPr>
      </w:pPr>
    </w:p>
    <w:p w14:paraId="1286F9D3" w14:textId="77777777" w:rsidR="00CF55E4" w:rsidRDefault="00000000">
      <w:pPr>
        <w:spacing w:after="160" w:line="259" w:lineRule="auto"/>
        <w:ind w:left="0"/>
        <w:jc w:val="both"/>
        <w:rPr>
          <w:color w:val="212529"/>
          <w:highlight w:val="white"/>
        </w:rPr>
      </w:pPr>
      <w:r>
        <w:rPr>
          <w:color w:val="212529"/>
          <w:highlight w:val="white"/>
        </w:rPr>
        <w:lastRenderedPageBreak/>
        <w:t>Strategiassa määrittelemäämme tulevaisuuskuvaan pääsemme vain, jos onnistumme ydintehtävässämme: valvomme jäsentemme etua ja luomme heille turvaa muuttuvassa työelämässä.</w:t>
      </w:r>
    </w:p>
    <w:p w14:paraId="5F2ADB95" w14:textId="77777777" w:rsidR="00CF55E4" w:rsidRDefault="00000000">
      <w:pPr>
        <w:spacing w:after="160" w:line="259" w:lineRule="auto"/>
        <w:ind w:left="0"/>
        <w:jc w:val="both"/>
        <w:rPr>
          <w:color w:val="212529"/>
        </w:rPr>
      </w:pPr>
      <w:r>
        <w:rPr>
          <w:color w:val="212529"/>
        </w:rPr>
        <w:t>OAJ on koulutuksen, kasvatuksen ja tutkimuksen ammattilaisten etujärjestö. Toimimme demokraattisesta ja pyrimme edistämään moniäänisyyttä. Kuuntelemme ja huomioimme toiminnassamme ja toimintaa uudistaessamme myös potentiaaliset jäsenet.</w:t>
      </w:r>
    </w:p>
    <w:p w14:paraId="0A36CB5C" w14:textId="77777777" w:rsidR="00CF55E4" w:rsidRDefault="00000000">
      <w:pPr>
        <w:spacing w:after="160" w:line="259" w:lineRule="auto"/>
        <w:ind w:left="0"/>
        <w:jc w:val="both"/>
        <w:rPr>
          <w:highlight w:val="white"/>
        </w:rPr>
      </w:pPr>
      <w:r>
        <w:t>Mitä ikinä teemme, pidämme mielessä nämä toimintatavat:</w:t>
      </w:r>
    </w:p>
    <w:p w14:paraId="73242EEF" w14:textId="77777777" w:rsidR="00CF55E4" w:rsidRDefault="00000000">
      <w:pPr>
        <w:numPr>
          <w:ilvl w:val="0"/>
          <w:numId w:val="8"/>
        </w:numPr>
        <w:spacing w:line="259" w:lineRule="auto"/>
        <w:jc w:val="both"/>
        <w:rPr>
          <w:rFonts w:ascii="Calibri" w:eastAsia="Calibri" w:hAnsi="Calibri" w:cs="Calibri"/>
        </w:rPr>
      </w:pPr>
      <w:r>
        <w:t>Palvelemme jäseniämme asiantuntevasti ja sydämellä.</w:t>
      </w:r>
    </w:p>
    <w:p w14:paraId="4E296E99" w14:textId="77777777" w:rsidR="00CF55E4" w:rsidRDefault="00000000">
      <w:pPr>
        <w:numPr>
          <w:ilvl w:val="0"/>
          <w:numId w:val="8"/>
        </w:numPr>
        <w:spacing w:line="259" w:lineRule="auto"/>
        <w:jc w:val="both"/>
      </w:pPr>
      <w:r>
        <w:t>Yhteistyökumppanina olemme luotettava ja ratkaisuhakuinen.</w:t>
      </w:r>
    </w:p>
    <w:p w14:paraId="2684D374" w14:textId="77777777" w:rsidR="00CF55E4" w:rsidRDefault="00000000">
      <w:pPr>
        <w:numPr>
          <w:ilvl w:val="0"/>
          <w:numId w:val="8"/>
        </w:numPr>
        <w:spacing w:after="160" w:line="259" w:lineRule="auto"/>
        <w:jc w:val="both"/>
      </w:pPr>
      <w:r>
        <w:t>Toimimme aina arvojemme mukaisesti; oikeudenmukaisesti, avoimesti ja vastuullisesti.</w:t>
      </w:r>
    </w:p>
    <w:p w14:paraId="50B0C3E2" w14:textId="77777777" w:rsidR="00CF55E4" w:rsidRDefault="00000000">
      <w:pPr>
        <w:spacing w:line="240" w:lineRule="auto"/>
        <w:ind w:left="0"/>
        <w:jc w:val="both"/>
        <w:rPr>
          <w:color w:val="212529"/>
        </w:rPr>
      </w:pPr>
      <w:r>
        <w:rPr>
          <w:color w:val="212529"/>
        </w:rPr>
        <w:t>Ydintehtävämme ovat:</w:t>
      </w:r>
    </w:p>
    <w:p w14:paraId="28579E87" w14:textId="77777777" w:rsidR="00CF55E4" w:rsidRDefault="00CF55E4">
      <w:pPr>
        <w:spacing w:line="240" w:lineRule="auto"/>
        <w:ind w:left="0"/>
        <w:jc w:val="both"/>
        <w:rPr>
          <w:color w:val="212529"/>
        </w:rPr>
      </w:pPr>
    </w:p>
    <w:p w14:paraId="44696A53" w14:textId="77777777" w:rsidR="00CF55E4" w:rsidRDefault="00000000">
      <w:pPr>
        <w:numPr>
          <w:ilvl w:val="0"/>
          <w:numId w:val="3"/>
        </w:numPr>
        <w:spacing w:line="240" w:lineRule="auto"/>
        <w:jc w:val="both"/>
        <w:rPr>
          <w:b/>
          <w:color w:val="212529"/>
        </w:rPr>
      </w:pPr>
      <w:r>
        <w:t>Työmarkkinaedunvalvonta</w:t>
      </w:r>
    </w:p>
    <w:p w14:paraId="1B20BE5B" w14:textId="77777777" w:rsidR="00CF55E4" w:rsidRDefault="00000000">
      <w:pPr>
        <w:numPr>
          <w:ilvl w:val="0"/>
          <w:numId w:val="3"/>
        </w:numPr>
        <w:spacing w:line="240" w:lineRule="auto"/>
        <w:jc w:val="both"/>
        <w:rPr>
          <w:b/>
          <w:color w:val="212529"/>
        </w:rPr>
      </w:pPr>
      <w:r>
        <w:t>Työelämän laatu ja työsuojelu</w:t>
      </w:r>
    </w:p>
    <w:p w14:paraId="5233787B" w14:textId="77777777" w:rsidR="00CF55E4" w:rsidRDefault="00000000">
      <w:pPr>
        <w:numPr>
          <w:ilvl w:val="0"/>
          <w:numId w:val="3"/>
        </w:numPr>
        <w:spacing w:line="240" w:lineRule="auto"/>
        <w:jc w:val="both"/>
        <w:rPr>
          <w:b/>
          <w:color w:val="212529"/>
        </w:rPr>
      </w:pPr>
      <w:r>
        <w:t>Koulutuspoliittinen edunvalvonta ja vaikuttaminen</w:t>
      </w:r>
    </w:p>
    <w:p w14:paraId="1BA1F535" w14:textId="77777777" w:rsidR="00CF55E4" w:rsidRDefault="00000000">
      <w:pPr>
        <w:numPr>
          <w:ilvl w:val="0"/>
          <w:numId w:val="3"/>
        </w:numPr>
        <w:spacing w:line="240" w:lineRule="auto"/>
        <w:jc w:val="both"/>
        <w:rPr>
          <w:b/>
          <w:color w:val="212529"/>
        </w:rPr>
      </w:pPr>
      <w:r>
        <w:t>Jäsenpalvelu</w:t>
      </w:r>
    </w:p>
    <w:p w14:paraId="2F48A2A9" w14:textId="77777777" w:rsidR="00CF55E4" w:rsidRDefault="00000000">
      <w:pPr>
        <w:numPr>
          <w:ilvl w:val="0"/>
          <w:numId w:val="3"/>
        </w:numPr>
        <w:spacing w:line="240" w:lineRule="auto"/>
        <w:jc w:val="both"/>
        <w:rPr>
          <w:b/>
          <w:color w:val="212529"/>
        </w:rPr>
      </w:pPr>
      <w:r>
        <w:t>Jäsenhankinta ja jäsenpito</w:t>
      </w:r>
    </w:p>
    <w:p w14:paraId="1094EDE9" w14:textId="77777777" w:rsidR="00CF55E4" w:rsidRDefault="00000000">
      <w:pPr>
        <w:numPr>
          <w:ilvl w:val="0"/>
          <w:numId w:val="3"/>
        </w:numPr>
        <w:spacing w:line="240" w:lineRule="auto"/>
        <w:jc w:val="both"/>
        <w:rPr>
          <w:b/>
          <w:color w:val="212529"/>
        </w:rPr>
      </w:pPr>
      <w:r>
        <w:t>Aktiivijäsenten osaamisen kehittäminen</w:t>
      </w:r>
    </w:p>
    <w:p w14:paraId="3C77C62E" w14:textId="77777777" w:rsidR="00CF55E4" w:rsidRDefault="00000000">
      <w:pPr>
        <w:numPr>
          <w:ilvl w:val="0"/>
          <w:numId w:val="3"/>
        </w:numPr>
        <w:spacing w:line="240" w:lineRule="auto"/>
        <w:jc w:val="both"/>
        <w:rPr>
          <w:b/>
          <w:color w:val="212529"/>
        </w:rPr>
      </w:pPr>
      <w:r>
        <w:t>Johtamisen tukeminen</w:t>
      </w:r>
    </w:p>
    <w:p w14:paraId="59FAB7F0" w14:textId="77777777" w:rsidR="00CF55E4" w:rsidRDefault="00000000">
      <w:pPr>
        <w:spacing w:before="280" w:after="280" w:line="240" w:lineRule="auto"/>
        <w:ind w:left="0"/>
        <w:jc w:val="both"/>
        <w:rPr>
          <w:color w:val="212529"/>
        </w:rPr>
      </w:pPr>
      <w:r>
        <w:rPr>
          <w:color w:val="212529"/>
        </w:rPr>
        <w:t>Strategian yhtenä kehittymislupauksena on edistää jäsentemme työhyvinvointia, jolle asetetaan strategiakaudelle tulostavoitteet.</w:t>
      </w:r>
    </w:p>
    <w:p w14:paraId="026F5B3E" w14:textId="77777777" w:rsidR="00CF55E4" w:rsidRDefault="00000000">
      <w:pPr>
        <w:shd w:val="clear" w:color="auto" w:fill="FFFFFF"/>
        <w:spacing w:line="240" w:lineRule="auto"/>
        <w:ind w:left="0"/>
        <w:jc w:val="both"/>
      </w:pPr>
      <w:r>
        <w:t>Laatutavoitteiden alla olevissa tavoitetila-kohdissa on kuvattu tilannetta toimintakertomuskauden päättyessä 31.12.2024, jos asetetut tavoitteet ovat toteutuneet. Laatutavoitteille ja niiden tavoitetiloille asetetaan mittarit, joiden avulla selvitetään, toteutuvatko asetettavat tavoitteet.</w:t>
      </w:r>
    </w:p>
    <w:p w14:paraId="050BFFF7" w14:textId="77777777" w:rsidR="00CF55E4" w:rsidRDefault="00CF55E4">
      <w:pPr>
        <w:shd w:val="clear" w:color="auto" w:fill="FFFFFF"/>
        <w:spacing w:line="240" w:lineRule="auto"/>
        <w:ind w:left="0"/>
        <w:jc w:val="both"/>
        <w:rPr>
          <w:color w:val="4472C4"/>
        </w:rPr>
      </w:pPr>
    </w:p>
    <w:p w14:paraId="3867612D" w14:textId="77777777" w:rsidR="00CF55E4" w:rsidRDefault="00000000">
      <w:pPr>
        <w:spacing w:after="160" w:line="259" w:lineRule="auto"/>
        <w:ind w:left="0"/>
        <w:jc w:val="both"/>
        <w:rPr>
          <w:b/>
        </w:rPr>
      </w:pPr>
      <w:r>
        <w:rPr>
          <w:b/>
        </w:rPr>
        <w:t xml:space="preserve">Vuosi 2024 oli OAJ:n Jyväskylän paikallisyhdistys ry:n 5. toimintavuosi (51. toimintavuosi, </w:t>
      </w:r>
      <w:proofErr w:type="spellStart"/>
      <w:r>
        <w:rPr>
          <w:b/>
        </w:rPr>
        <w:t>JOAY:n</w:t>
      </w:r>
      <w:proofErr w:type="spellEnd"/>
      <w:r>
        <w:rPr>
          <w:b/>
        </w:rPr>
        <w:t xml:space="preserve"> aika mukaan laskettuna). </w:t>
      </w:r>
    </w:p>
    <w:p w14:paraId="7107DFE4" w14:textId="77777777" w:rsidR="00CF55E4" w:rsidRDefault="00000000">
      <w:pPr>
        <w:spacing w:after="160" w:line="259" w:lineRule="auto"/>
        <w:ind w:left="0"/>
        <w:jc w:val="both"/>
      </w:pPr>
      <w:r>
        <w:t xml:space="preserve">Jyväskylän opettajien ammattiyhdistys ry on perustettu 23.5.1974 ja merkitty yhdistysrekisteriin 25.7.1975 numerolla 119 400. Kertomusvuoden päättyessä yhdistyksessä oli jäseniä </w:t>
      </w:r>
      <w:proofErr w:type="gramStart"/>
      <w:r>
        <w:t>1886 .</w:t>
      </w:r>
      <w:proofErr w:type="gramEnd"/>
    </w:p>
    <w:p w14:paraId="5625159A" w14:textId="77777777" w:rsidR="00CF55E4" w:rsidRDefault="00000000">
      <w:pPr>
        <w:spacing w:before="300" w:after="400" w:line="288" w:lineRule="auto"/>
        <w:ind w:left="0"/>
        <w:jc w:val="both"/>
      </w:pPr>
      <w:r>
        <w:t>Yhdistyksen nimenkirjoittajina ovat kertomusvuonna toimineet puheenjohtaja Johanna Kämäräinen, 1. varapuheenjohtaja Anna Roikonen, 2.varapuheenjohtaja Stig Rönnkvist sekä sihteeri Anu Turunen-Paloniemi niin, että nimenkirjoittajia on ollut aina kaksi yhdessä toisen ollessa sihteeri. Lisäksi talousasioihin liittyvä määrätty nimenkirjoitusoikeus on taloudenhoitaja Katja Porasella.</w:t>
      </w:r>
    </w:p>
    <w:p w14:paraId="67BAA4D0" w14:textId="77777777" w:rsidR="00CF55E4" w:rsidRDefault="00000000">
      <w:pPr>
        <w:spacing w:before="300" w:after="400" w:line="288" w:lineRule="auto"/>
        <w:ind w:left="0"/>
        <w:jc w:val="both"/>
        <w:rPr>
          <w:b/>
          <w:sz w:val="24"/>
          <w:szCs w:val="24"/>
        </w:rPr>
      </w:pPr>
      <w:r>
        <w:t>Yhdistys kuului OAJ Keski-Suomen alueyhdistykseen. OAJ:n Jyväskylän paikallisyhdistykseen kuuluvat Yleissivistävät opettajat (YSI), OAJ:</w:t>
      </w:r>
      <w:proofErr w:type="gramStart"/>
      <w:r>
        <w:t>n  ammatilliset</w:t>
      </w:r>
      <w:proofErr w:type="gramEnd"/>
      <w:r>
        <w:t xml:space="preserve">  opettajat  (OAO, erityisesti AKOL) ja  Varhaiskasvatuksen  Opettajien Liiton  jäsenet  (VOL).</w:t>
      </w:r>
    </w:p>
    <w:p w14:paraId="7E51A0AB" w14:textId="77777777" w:rsidR="00CF55E4" w:rsidRDefault="00000000">
      <w:pPr>
        <w:tabs>
          <w:tab w:val="center" w:pos="4819"/>
          <w:tab w:val="right" w:pos="9638"/>
        </w:tabs>
        <w:spacing w:line="240" w:lineRule="auto"/>
        <w:ind w:left="0"/>
        <w:jc w:val="both"/>
        <w:rPr>
          <w:sz w:val="24"/>
          <w:szCs w:val="24"/>
        </w:rPr>
      </w:pPr>
      <w:r>
        <w:rPr>
          <w:b/>
          <w:sz w:val="24"/>
          <w:szCs w:val="24"/>
        </w:rPr>
        <w:t>Yhdistyksen tarkoituksena on toimia</w:t>
      </w:r>
    </w:p>
    <w:p w14:paraId="1C8DA98C" w14:textId="77777777" w:rsidR="00CF55E4" w:rsidRDefault="00CF55E4">
      <w:pPr>
        <w:tabs>
          <w:tab w:val="center" w:pos="4819"/>
          <w:tab w:val="right" w:pos="9638"/>
        </w:tabs>
        <w:spacing w:line="240" w:lineRule="auto"/>
        <w:ind w:left="0"/>
        <w:jc w:val="both"/>
        <w:rPr>
          <w:sz w:val="24"/>
          <w:szCs w:val="24"/>
        </w:rPr>
      </w:pPr>
    </w:p>
    <w:p w14:paraId="01AE2938" w14:textId="77777777" w:rsidR="00CF55E4" w:rsidRDefault="00000000">
      <w:pPr>
        <w:numPr>
          <w:ilvl w:val="0"/>
          <w:numId w:val="2"/>
        </w:numPr>
        <w:tabs>
          <w:tab w:val="center" w:pos="4819"/>
          <w:tab w:val="right" w:pos="9638"/>
        </w:tabs>
        <w:spacing w:line="240" w:lineRule="auto"/>
        <w:jc w:val="both"/>
      </w:pPr>
      <w:r>
        <w:lastRenderedPageBreak/>
        <w:t>jäsenten oikeudellisen aseman turvaamiseksi, yleisen taloudellisen ja sosiaalisen aseman sekä työolosuhteiden parantamiseksi,</w:t>
      </w:r>
    </w:p>
    <w:p w14:paraId="116FF627" w14:textId="77777777" w:rsidR="00CF55E4" w:rsidRDefault="00000000">
      <w:pPr>
        <w:numPr>
          <w:ilvl w:val="0"/>
          <w:numId w:val="2"/>
        </w:numPr>
        <w:tabs>
          <w:tab w:val="center" w:pos="4819"/>
          <w:tab w:val="right" w:pos="9638"/>
        </w:tabs>
        <w:spacing w:line="240" w:lineRule="auto"/>
        <w:jc w:val="both"/>
      </w:pPr>
      <w:r>
        <w:t>opetusalan ja jäsenistön ammattitaidon kehittämiseksi,</w:t>
      </w:r>
    </w:p>
    <w:p w14:paraId="0F43017A" w14:textId="77777777" w:rsidR="00CF55E4" w:rsidRDefault="00000000">
      <w:pPr>
        <w:numPr>
          <w:ilvl w:val="0"/>
          <w:numId w:val="2"/>
        </w:numPr>
        <w:tabs>
          <w:tab w:val="center" w:pos="4819"/>
          <w:tab w:val="right" w:pos="9638"/>
        </w:tabs>
        <w:spacing w:line="240" w:lineRule="auto"/>
        <w:jc w:val="both"/>
      </w:pPr>
      <w:r>
        <w:t>jäsenten ammatillisten ja yhteiskunnallisten vaikutusmahdollisuuksien kehittämiseksi,</w:t>
      </w:r>
    </w:p>
    <w:p w14:paraId="189C5E7E" w14:textId="77777777" w:rsidR="00CF55E4" w:rsidRDefault="00000000">
      <w:pPr>
        <w:numPr>
          <w:ilvl w:val="0"/>
          <w:numId w:val="2"/>
        </w:numPr>
        <w:tabs>
          <w:tab w:val="center" w:pos="4819"/>
          <w:tab w:val="right" w:pos="9638"/>
        </w:tabs>
        <w:spacing w:line="240" w:lineRule="auto"/>
        <w:jc w:val="both"/>
      </w:pPr>
      <w:r>
        <w:t>hyvän yhteishengen sekä yhteenkuuluvuuden edistämiseksi opetusalalla toimivien keskuudessa,</w:t>
      </w:r>
    </w:p>
    <w:p w14:paraId="41E1D1F4" w14:textId="77777777" w:rsidR="00CF55E4" w:rsidRDefault="00000000">
      <w:pPr>
        <w:numPr>
          <w:ilvl w:val="0"/>
          <w:numId w:val="2"/>
        </w:numPr>
        <w:tabs>
          <w:tab w:val="center" w:pos="4819"/>
          <w:tab w:val="right" w:pos="9638"/>
        </w:tabs>
        <w:spacing w:line="240" w:lineRule="auto"/>
        <w:jc w:val="both"/>
      </w:pPr>
      <w:r>
        <w:t>opetusalalla toimivien työhyvinvoinnin ja -turvallisuuden edistämiseksi</w:t>
      </w:r>
    </w:p>
    <w:p w14:paraId="0F4050BD" w14:textId="77777777" w:rsidR="00CF55E4" w:rsidRDefault="00000000">
      <w:pPr>
        <w:numPr>
          <w:ilvl w:val="0"/>
          <w:numId w:val="2"/>
        </w:numPr>
        <w:tabs>
          <w:tab w:val="center" w:pos="4819"/>
          <w:tab w:val="right" w:pos="9638"/>
        </w:tabs>
        <w:spacing w:line="240" w:lineRule="auto"/>
        <w:jc w:val="both"/>
      </w:pPr>
      <w:r>
        <w:t>jäsentensä muodostamien pedagogisten kerhojen tai yhdistysten toiminnan tukemiseksi.</w:t>
      </w:r>
    </w:p>
    <w:p w14:paraId="316626FF" w14:textId="77777777" w:rsidR="00CF55E4" w:rsidRDefault="00CF55E4">
      <w:pPr>
        <w:tabs>
          <w:tab w:val="center" w:pos="4819"/>
          <w:tab w:val="right" w:pos="9638"/>
        </w:tabs>
        <w:spacing w:line="240" w:lineRule="auto"/>
        <w:ind w:left="0"/>
        <w:jc w:val="both"/>
      </w:pPr>
    </w:p>
    <w:p w14:paraId="36F2D14A" w14:textId="77777777" w:rsidR="00CF55E4" w:rsidRDefault="00CF55E4">
      <w:pPr>
        <w:tabs>
          <w:tab w:val="center" w:pos="4819"/>
          <w:tab w:val="right" w:pos="9638"/>
        </w:tabs>
        <w:spacing w:line="240" w:lineRule="auto"/>
        <w:ind w:left="0"/>
        <w:jc w:val="both"/>
      </w:pPr>
    </w:p>
    <w:p w14:paraId="1C53D6C2" w14:textId="77777777" w:rsidR="00CF55E4" w:rsidRDefault="00000000">
      <w:pPr>
        <w:tabs>
          <w:tab w:val="center" w:pos="4819"/>
          <w:tab w:val="right" w:pos="9638"/>
        </w:tabs>
        <w:spacing w:line="240" w:lineRule="auto"/>
        <w:ind w:left="0"/>
        <w:jc w:val="both"/>
      </w:pPr>
      <w:r>
        <w:rPr>
          <w:b/>
        </w:rPr>
        <w:t>Tarkoituksensa toteuttamiseksi yhdistys</w:t>
      </w:r>
    </w:p>
    <w:p w14:paraId="57627FE8" w14:textId="77777777" w:rsidR="00CF55E4" w:rsidRDefault="00CF55E4">
      <w:pPr>
        <w:tabs>
          <w:tab w:val="center" w:pos="4819"/>
          <w:tab w:val="right" w:pos="9638"/>
        </w:tabs>
        <w:spacing w:line="240" w:lineRule="auto"/>
        <w:ind w:left="0"/>
        <w:jc w:val="both"/>
      </w:pPr>
    </w:p>
    <w:p w14:paraId="78D1C04B" w14:textId="77777777" w:rsidR="00CF55E4" w:rsidRDefault="00000000">
      <w:pPr>
        <w:numPr>
          <w:ilvl w:val="0"/>
          <w:numId w:val="2"/>
        </w:numPr>
        <w:tabs>
          <w:tab w:val="center" w:pos="4819"/>
          <w:tab w:val="right" w:pos="9638"/>
        </w:tabs>
        <w:spacing w:line="240" w:lineRule="auto"/>
        <w:jc w:val="both"/>
      </w:pPr>
      <w:r>
        <w:t>valvoo ja hoitaa paikallista sopimusedunvalvontaa ja vaikuttamistoimintaa,</w:t>
      </w:r>
    </w:p>
    <w:p w14:paraId="21CAF55C" w14:textId="77777777" w:rsidR="00CF55E4" w:rsidRDefault="00000000">
      <w:pPr>
        <w:numPr>
          <w:ilvl w:val="0"/>
          <w:numId w:val="2"/>
        </w:numPr>
        <w:tabs>
          <w:tab w:val="center" w:pos="4819"/>
          <w:tab w:val="right" w:pos="9638"/>
        </w:tabs>
        <w:spacing w:line="240" w:lineRule="auto"/>
        <w:jc w:val="both"/>
      </w:pPr>
      <w:r>
        <w:t>tukee järjestön neuvottelu-, sopimus- ja vaikuttamistoimintaa,</w:t>
      </w:r>
    </w:p>
    <w:p w14:paraId="0233847F" w14:textId="77777777" w:rsidR="00CF55E4" w:rsidRDefault="00000000">
      <w:pPr>
        <w:numPr>
          <w:ilvl w:val="0"/>
          <w:numId w:val="2"/>
        </w:numPr>
        <w:tabs>
          <w:tab w:val="center" w:pos="4819"/>
          <w:tab w:val="right" w:pos="9638"/>
        </w:tabs>
        <w:spacing w:line="240" w:lineRule="auto"/>
        <w:jc w:val="both"/>
      </w:pPr>
      <w:r>
        <w:t>tekee esityksiä ja aloitteita sekä antaa lausuntoja,</w:t>
      </w:r>
    </w:p>
    <w:p w14:paraId="0D6EA6D9" w14:textId="77777777" w:rsidR="00CF55E4" w:rsidRDefault="00000000">
      <w:pPr>
        <w:numPr>
          <w:ilvl w:val="0"/>
          <w:numId w:val="2"/>
        </w:numPr>
        <w:tabs>
          <w:tab w:val="center" w:pos="4819"/>
          <w:tab w:val="right" w:pos="9638"/>
        </w:tabs>
        <w:spacing w:line="240" w:lineRule="auto"/>
        <w:jc w:val="both"/>
      </w:pPr>
      <w:r>
        <w:t xml:space="preserve">järjestää kokouksia, koulutuksia, esitelmä- ja luentotilaisuuksia, </w:t>
      </w:r>
    </w:p>
    <w:p w14:paraId="69039AD7" w14:textId="77777777" w:rsidR="00CF55E4" w:rsidRDefault="00000000">
      <w:pPr>
        <w:numPr>
          <w:ilvl w:val="0"/>
          <w:numId w:val="2"/>
        </w:numPr>
        <w:tabs>
          <w:tab w:val="center" w:pos="4819"/>
          <w:tab w:val="right" w:pos="9638"/>
        </w:tabs>
        <w:spacing w:line="240" w:lineRule="auto"/>
        <w:jc w:val="both"/>
      </w:pPr>
      <w:r>
        <w:t>voi järjestää jäsenilleen juhlia, kilpailuja, retkiä, opintomatkoja sekä kulttuuri- ja liikuntatapahtumia,</w:t>
      </w:r>
    </w:p>
    <w:p w14:paraId="4A5809F0" w14:textId="77777777" w:rsidR="00CF55E4" w:rsidRDefault="00000000">
      <w:pPr>
        <w:numPr>
          <w:ilvl w:val="0"/>
          <w:numId w:val="2"/>
        </w:numPr>
        <w:tabs>
          <w:tab w:val="center" w:pos="4819"/>
          <w:tab w:val="right" w:pos="9638"/>
        </w:tabs>
        <w:spacing w:line="240" w:lineRule="auto"/>
        <w:jc w:val="both"/>
      </w:pPr>
      <w:r>
        <w:t>huolehtii viestinnästä jäsenille, sidosryhmille ja tiedotusvälineille sekä voi harjoittaa julkaisutoimintaa,</w:t>
      </w:r>
    </w:p>
    <w:p w14:paraId="2E82223E" w14:textId="77777777" w:rsidR="00CF55E4" w:rsidRDefault="00000000">
      <w:pPr>
        <w:numPr>
          <w:ilvl w:val="0"/>
          <w:numId w:val="2"/>
        </w:numPr>
        <w:spacing w:line="240" w:lineRule="auto"/>
        <w:jc w:val="both"/>
      </w:pPr>
      <w:r>
        <w:t>valtuuttaa järjestön kantamaan yhdistyksen jäsenmaksuja ja voi suorittaa varojen keräystä, ottaa vastaan lahjoituksia ja testamentteja, perustaa rahastoja ja säätiöitä, omistaa toimintansa kannalta tarpeellista kiinteää omaisuutta sekä järjestää arpajaisia.</w:t>
      </w:r>
    </w:p>
    <w:p w14:paraId="51686722" w14:textId="77777777" w:rsidR="00CF55E4" w:rsidRDefault="00CF55E4">
      <w:pPr>
        <w:tabs>
          <w:tab w:val="center" w:pos="4819"/>
          <w:tab w:val="right" w:pos="9638"/>
        </w:tabs>
        <w:spacing w:line="240" w:lineRule="auto"/>
        <w:ind w:left="0"/>
        <w:jc w:val="both"/>
      </w:pPr>
    </w:p>
    <w:p w14:paraId="2D496F8D" w14:textId="77777777" w:rsidR="00CF55E4" w:rsidRDefault="00000000">
      <w:pPr>
        <w:tabs>
          <w:tab w:val="center" w:pos="4819"/>
          <w:tab w:val="right" w:pos="9638"/>
        </w:tabs>
        <w:spacing w:line="240" w:lineRule="auto"/>
        <w:ind w:left="0"/>
        <w:jc w:val="both"/>
      </w:pPr>
      <w:r>
        <w:t>Tarvittaessa yhdistys hankkii asianomaisen luvan.</w:t>
      </w:r>
    </w:p>
    <w:p w14:paraId="754932C9" w14:textId="77777777" w:rsidR="00CF55E4" w:rsidRDefault="00CF55E4">
      <w:pPr>
        <w:keepNext/>
        <w:spacing w:after="160" w:line="259" w:lineRule="auto"/>
        <w:ind w:left="0"/>
        <w:jc w:val="both"/>
        <w:rPr>
          <w:b/>
          <w:smallCaps/>
        </w:rPr>
      </w:pPr>
    </w:p>
    <w:p w14:paraId="142E3C90" w14:textId="77777777" w:rsidR="00CF55E4" w:rsidRDefault="00000000">
      <w:pPr>
        <w:pStyle w:val="Otsikko1"/>
        <w:ind w:left="0" w:firstLine="720"/>
      </w:pPr>
      <w:bookmarkStart w:id="5" w:name="_n1i1wzsxiqva" w:colFirst="0" w:colLast="0"/>
      <w:bookmarkEnd w:id="5"/>
      <w:r>
        <w:t>4. Hallinto</w:t>
      </w:r>
    </w:p>
    <w:p w14:paraId="4CD61762" w14:textId="77777777" w:rsidR="00CF55E4" w:rsidRDefault="00000000">
      <w:pPr>
        <w:keepNext/>
        <w:spacing w:before="240" w:after="120" w:line="259" w:lineRule="auto"/>
        <w:ind w:left="0"/>
        <w:jc w:val="both"/>
        <w:rPr>
          <w:b/>
          <w:sz w:val="24"/>
          <w:szCs w:val="24"/>
        </w:rPr>
      </w:pPr>
      <w:r>
        <w:rPr>
          <w:b/>
          <w:sz w:val="24"/>
          <w:szCs w:val="24"/>
        </w:rPr>
        <w:t>4.1. Yleiset kokoukset</w:t>
      </w:r>
    </w:p>
    <w:p w14:paraId="4C4BF7D9" w14:textId="77777777" w:rsidR="00CF55E4" w:rsidRDefault="00000000">
      <w:pPr>
        <w:spacing w:after="240" w:line="259" w:lineRule="auto"/>
        <w:ind w:left="0"/>
        <w:jc w:val="both"/>
      </w:pPr>
      <w:r>
        <w:t xml:space="preserve">Yhdistyksen vuosikokous pidettiin </w:t>
      </w:r>
      <w:proofErr w:type="spellStart"/>
      <w:r>
        <w:t>Gradian</w:t>
      </w:r>
      <w:proofErr w:type="spellEnd"/>
      <w:r>
        <w:t xml:space="preserve"> Priimus-kampuksella. Yhteensä kokouksessa </w:t>
      </w:r>
      <w:proofErr w:type="gramStart"/>
      <w:r>
        <w:t>oli  73</w:t>
      </w:r>
      <w:proofErr w:type="gramEnd"/>
      <w:r>
        <w:t xml:space="preserve"> kokousedustajaa. Vuosikokouksen puheenjohtaja oli Jukka Paananen ja edunvalvonnan ajankohtaisia asioita esitteli pääluottamusmies Turo Pakka. </w:t>
      </w:r>
    </w:p>
    <w:p w14:paraId="1970133B" w14:textId="77777777" w:rsidR="00CF55E4" w:rsidRDefault="00000000">
      <w:pPr>
        <w:spacing w:after="240" w:line="259" w:lineRule="auto"/>
        <w:ind w:left="0"/>
        <w:jc w:val="both"/>
        <w:rPr>
          <w:b/>
          <w:sz w:val="24"/>
          <w:szCs w:val="24"/>
        </w:rPr>
      </w:pPr>
      <w:r>
        <w:rPr>
          <w:b/>
          <w:sz w:val="24"/>
          <w:szCs w:val="24"/>
        </w:rPr>
        <w:t>4.2. Hallituksen kokoukset</w:t>
      </w:r>
    </w:p>
    <w:p w14:paraId="7B9E7846" w14:textId="77777777" w:rsidR="00CF55E4" w:rsidRDefault="00000000">
      <w:pPr>
        <w:spacing w:after="240" w:line="259" w:lineRule="auto"/>
        <w:ind w:left="0"/>
        <w:jc w:val="both"/>
      </w:pPr>
      <w:r>
        <w:t xml:space="preserve">Yhdistyksen hallitus kokoontui toimintavuoden aikana 9 kertaa. Hallituksen kokouksiin kutsuttiin varsinaisten jäsenten lisäksi pääluottamusmies, varapääluottamusmies, työsuojeluvaltuutetut ja alakohtaiset luottamusmiehet sekä oman yhdistyksen OAJ-valtuutetut. </w:t>
      </w:r>
    </w:p>
    <w:p w14:paraId="09791E54" w14:textId="77777777" w:rsidR="00CF55E4" w:rsidRDefault="00000000">
      <w:pPr>
        <w:spacing w:after="240" w:line="259" w:lineRule="auto"/>
        <w:ind w:left="0"/>
        <w:jc w:val="both"/>
        <w:rPr>
          <w:b/>
          <w:sz w:val="24"/>
          <w:szCs w:val="24"/>
        </w:rPr>
      </w:pPr>
      <w:r>
        <w:br w:type="page"/>
      </w:r>
    </w:p>
    <w:p w14:paraId="068D2A9A" w14:textId="77777777" w:rsidR="00CF55E4" w:rsidRDefault="00000000">
      <w:pPr>
        <w:spacing w:after="240" w:line="259" w:lineRule="auto"/>
        <w:ind w:left="0"/>
        <w:jc w:val="both"/>
      </w:pPr>
      <w:r>
        <w:rPr>
          <w:b/>
          <w:sz w:val="24"/>
          <w:szCs w:val="24"/>
        </w:rPr>
        <w:lastRenderedPageBreak/>
        <w:t>Hallituksen kokoonpano 2024:</w:t>
      </w:r>
    </w:p>
    <w:p w14:paraId="70A7FE41" w14:textId="77777777" w:rsidR="00CF55E4" w:rsidRDefault="00000000">
      <w:pPr>
        <w:spacing w:after="240" w:line="259" w:lineRule="auto"/>
        <w:ind w:left="0"/>
        <w:jc w:val="both"/>
      </w:pPr>
      <w:r>
        <w:t>Puheenjohtaja Johanna Kämäräinen 31.7.2024 asti. Tästä eteenpäin puheenjohtajana toimi yhdistyksen 1. varapuheenjohtaja Anna Roikonen.</w:t>
      </w:r>
    </w:p>
    <w:tbl>
      <w:tblPr>
        <w:tblStyle w:val="a1"/>
        <w:tblW w:w="9618" w:type="dxa"/>
        <w:tblInd w:w="-115"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00" w:firstRow="0" w:lastRow="0" w:firstColumn="0" w:lastColumn="0" w:noHBand="0" w:noVBand="1"/>
      </w:tblPr>
      <w:tblGrid>
        <w:gridCol w:w="2258"/>
        <w:gridCol w:w="2326"/>
        <w:gridCol w:w="2485"/>
        <w:gridCol w:w="2549"/>
      </w:tblGrid>
      <w:tr w:rsidR="00CF55E4" w14:paraId="314DC706" w14:textId="77777777">
        <w:tc>
          <w:tcPr>
            <w:tcW w:w="2258" w:type="dxa"/>
            <w:tcBorders>
              <w:top w:val="single" w:sz="8" w:space="0" w:color="3C4043"/>
              <w:left w:val="single" w:sz="8" w:space="0" w:color="3C4043"/>
              <w:bottom w:val="single" w:sz="8" w:space="0" w:color="3C4043"/>
              <w:right w:val="single" w:sz="8" w:space="0" w:color="3C4043"/>
            </w:tcBorders>
          </w:tcPr>
          <w:p w14:paraId="77D1F92C" w14:textId="77777777" w:rsidR="00CF55E4" w:rsidRDefault="00000000">
            <w:pPr>
              <w:pBdr>
                <w:top w:val="nil"/>
                <w:left w:val="nil"/>
                <w:bottom w:val="nil"/>
                <w:right w:val="nil"/>
                <w:between w:val="nil"/>
              </w:pBdr>
              <w:spacing w:after="240" w:line="259" w:lineRule="auto"/>
              <w:ind w:left="0"/>
              <w:jc w:val="both"/>
              <w:rPr>
                <w:b/>
                <w:sz w:val="24"/>
                <w:szCs w:val="24"/>
              </w:rPr>
            </w:pPr>
            <w:r>
              <w:rPr>
                <w:b/>
                <w:sz w:val="24"/>
                <w:szCs w:val="24"/>
              </w:rPr>
              <w:t>varsinainen jäsen</w:t>
            </w:r>
          </w:p>
        </w:tc>
        <w:tc>
          <w:tcPr>
            <w:tcW w:w="2326" w:type="dxa"/>
            <w:tcBorders>
              <w:top w:val="single" w:sz="8" w:space="0" w:color="3C4043"/>
              <w:left w:val="single" w:sz="8" w:space="0" w:color="3C4043"/>
              <w:bottom w:val="single" w:sz="8" w:space="0" w:color="3C4043"/>
              <w:right w:val="single" w:sz="8" w:space="0" w:color="3C4043"/>
            </w:tcBorders>
          </w:tcPr>
          <w:p w14:paraId="4D510D09" w14:textId="77777777" w:rsidR="00CF55E4" w:rsidRDefault="00000000">
            <w:pPr>
              <w:spacing w:after="240" w:line="259" w:lineRule="auto"/>
              <w:ind w:left="0"/>
              <w:jc w:val="both"/>
              <w:rPr>
                <w:b/>
                <w:sz w:val="24"/>
                <w:szCs w:val="24"/>
              </w:rPr>
            </w:pPr>
            <w:r>
              <w:rPr>
                <w:b/>
                <w:sz w:val="24"/>
                <w:szCs w:val="24"/>
              </w:rPr>
              <w:t>henkilökohtainen varajäsen</w:t>
            </w:r>
          </w:p>
        </w:tc>
        <w:tc>
          <w:tcPr>
            <w:tcW w:w="2485" w:type="dxa"/>
            <w:tcBorders>
              <w:top w:val="single" w:sz="8" w:space="0" w:color="3C4043"/>
              <w:left w:val="single" w:sz="8" w:space="0" w:color="3C4043"/>
              <w:bottom w:val="single" w:sz="8" w:space="0" w:color="3C4043"/>
              <w:right w:val="single" w:sz="8" w:space="0" w:color="3C4043"/>
            </w:tcBorders>
          </w:tcPr>
          <w:p w14:paraId="396DFC72" w14:textId="77777777" w:rsidR="00CF55E4" w:rsidRDefault="00000000">
            <w:pPr>
              <w:spacing w:after="240" w:line="259" w:lineRule="auto"/>
              <w:ind w:left="0"/>
              <w:jc w:val="both"/>
              <w:rPr>
                <w:b/>
                <w:sz w:val="24"/>
                <w:szCs w:val="24"/>
              </w:rPr>
            </w:pPr>
            <w:r>
              <w:rPr>
                <w:b/>
                <w:sz w:val="24"/>
                <w:szCs w:val="24"/>
              </w:rPr>
              <w:t>varsinainen jäsen</w:t>
            </w:r>
          </w:p>
        </w:tc>
        <w:tc>
          <w:tcPr>
            <w:tcW w:w="2549" w:type="dxa"/>
            <w:tcBorders>
              <w:top w:val="single" w:sz="8" w:space="0" w:color="3C4043"/>
              <w:left w:val="single" w:sz="8" w:space="0" w:color="3C4043"/>
              <w:bottom w:val="single" w:sz="8" w:space="0" w:color="3C4043"/>
              <w:right w:val="single" w:sz="8" w:space="0" w:color="3C4043"/>
            </w:tcBorders>
          </w:tcPr>
          <w:p w14:paraId="4B7A63A6" w14:textId="77777777" w:rsidR="00CF55E4" w:rsidRDefault="00000000">
            <w:pPr>
              <w:spacing w:after="240" w:line="259" w:lineRule="auto"/>
              <w:ind w:left="0"/>
              <w:jc w:val="both"/>
              <w:rPr>
                <w:b/>
                <w:sz w:val="28"/>
                <w:szCs w:val="28"/>
              </w:rPr>
            </w:pPr>
            <w:r>
              <w:rPr>
                <w:b/>
                <w:sz w:val="24"/>
                <w:szCs w:val="24"/>
              </w:rPr>
              <w:t>henkilökohtainen varajäsen</w:t>
            </w:r>
          </w:p>
        </w:tc>
      </w:tr>
      <w:tr w:rsidR="00CF55E4" w14:paraId="712A7103" w14:textId="77777777">
        <w:trPr>
          <w:trHeight w:val="481"/>
        </w:trPr>
        <w:tc>
          <w:tcPr>
            <w:tcW w:w="2258" w:type="dxa"/>
            <w:tcBorders>
              <w:top w:val="single" w:sz="8" w:space="0" w:color="3C4043"/>
              <w:left w:val="single" w:sz="8" w:space="0" w:color="3C4043"/>
              <w:bottom w:val="single" w:sz="8" w:space="0" w:color="3C4043"/>
              <w:right w:val="single" w:sz="8" w:space="0" w:color="3C4043"/>
            </w:tcBorders>
            <w:tcMar>
              <w:top w:w="100" w:type="dxa"/>
              <w:left w:w="100" w:type="dxa"/>
              <w:bottom w:w="100" w:type="dxa"/>
              <w:right w:w="100" w:type="dxa"/>
            </w:tcMar>
            <w:vAlign w:val="center"/>
          </w:tcPr>
          <w:p w14:paraId="0FD9045A" w14:textId="77777777" w:rsidR="00CF55E4" w:rsidRDefault="00000000">
            <w:pPr>
              <w:widowControl w:val="0"/>
              <w:spacing w:line="240" w:lineRule="auto"/>
              <w:ind w:left="0"/>
              <w:jc w:val="both"/>
              <w:rPr>
                <w:sz w:val="20"/>
                <w:szCs w:val="20"/>
              </w:rPr>
            </w:pPr>
            <w:r>
              <w:rPr>
                <w:b/>
                <w:sz w:val="20"/>
                <w:szCs w:val="20"/>
              </w:rPr>
              <w:t>Jukka Hella</w:t>
            </w:r>
            <w:r>
              <w:rPr>
                <w:sz w:val="20"/>
                <w:szCs w:val="20"/>
              </w:rPr>
              <w:t xml:space="preserve"> </w:t>
            </w:r>
          </w:p>
        </w:tc>
        <w:tc>
          <w:tcPr>
            <w:tcW w:w="2326" w:type="dxa"/>
            <w:tcBorders>
              <w:top w:val="single" w:sz="8" w:space="0" w:color="3C4043"/>
              <w:left w:val="single" w:sz="8" w:space="0" w:color="3C4043"/>
              <w:bottom w:val="single" w:sz="8" w:space="0" w:color="3C4043"/>
              <w:right w:val="single" w:sz="8" w:space="0" w:color="3C4043"/>
            </w:tcBorders>
            <w:tcMar>
              <w:top w:w="100" w:type="dxa"/>
              <w:left w:w="100" w:type="dxa"/>
              <w:bottom w:w="100" w:type="dxa"/>
              <w:right w:w="100" w:type="dxa"/>
            </w:tcMar>
            <w:vAlign w:val="center"/>
          </w:tcPr>
          <w:p w14:paraId="1388BC00" w14:textId="77777777" w:rsidR="00CF55E4" w:rsidRDefault="00000000">
            <w:pPr>
              <w:widowControl w:val="0"/>
              <w:spacing w:line="240" w:lineRule="auto"/>
              <w:ind w:left="0"/>
              <w:jc w:val="both"/>
              <w:rPr>
                <w:sz w:val="20"/>
                <w:szCs w:val="20"/>
              </w:rPr>
            </w:pPr>
            <w:r>
              <w:rPr>
                <w:sz w:val="20"/>
                <w:szCs w:val="20"/>
              </w:rPr>
              <w:t>Tiina Hannula</w:t>
            </w:r>
          </w:p>
        </w:tc>
        <w:tc>
          <w:tcPr>
            <w:tcW w:w="2485" w:type="dxa"/>
            <w:tcBorders>
              <w:top w:val="single" w:sz="8" w:space="0" w:color="3C4043"/>
              <w:left w:val="single" w:sz="8" w:space="0" w:color="3C4043"/>
              <w:bottom w:val="single" w:sz="8" w:space="0" w:color="3C4043"/>
              <w:right w:val="single" w:sz="8" w:space="0" w:color="3C4043"/>
            </w:tcBorders>
            <w:vAlign w:val="center"/>
          </w:tcPr>
          <w:p w14:paraId="7FA11487" w14:textId="77777777" w:rsidR="00CF55E4" w:rsidRDefault="00000000">
            <w:pPr>
              <w:widowControl w:val="0"/>
              <w:spacing w:line="240" w:lineRule="auto"/>
              <w:ind w:left="0"/>
              <w:jc w:val="both"/>
              <w:rPr>
                <w:sz w:val="20"/>
                <w:szCs w:val="20"/>
              </w:rPr>
            </w:pPr>
            <w:r>
              <w:rPr>
                <w:b/>
                <w:sz w:val="20"/>
                <w:szCs w:val="20"/>
              </w:rPr>
              <w:t xml:space="preserve">Timo </w:t>
            </w:r>
            <w:proofErr w:type="spellStart"/>
            <w:r>
              <w:rPr>
                <w:b/>
                <w:sz w:val="20"/>
                <w:szCs w:val="20"/>
              </w:rPr>
              <w:t>Junkala</w:t>
            </w:r>
            <w:proofErr w:type="spellEnd"/>
          </w:p>
        </w:tc>
        <w:tc>
          <w:tcPr>
            <w:tcW w:w="2549" w:type="dxa"/>
            <w:tcBorders>
              <w:top w:val="single" w:sz="8" w:space="0" w:color="3C4043"/>
              <w:left w:val="single" w:sz="8" w:space="0" w:color="3C4043"/>
              <w:bottom w:val="single" w:sz="8" w:space="0" w:color="3C4043"/>
              <w:right w:val="single" w:sz="8" w:space="0" w:color="3C4043"/>
            </w:tcBorders>
            <w:vAlign w:val="center"/>
          </w:tcPr>
          <w:p w14:paraId="619D78A6" w14:textId="77777777" w:rsidR="00CF55E4" w:rsidRDefault="00000000">
            <w:pPr>
              <w:widowControl w:val="0"/>
              <w:spacing w:line="240" w:lineRule="auto"/>
              <w:ind w:left="0"/>
              <w:jc w:val="both"/>
              <w:rPr>
                <w:sz w:val="20"/>
                <w:szCs w:val="20"/>
              </w:rPr>
            </w:pPr>
            <w:r>
              <w:rPr>
                <w:sz w:val="20"/>
                <w:szCs w:val="20"/>
              </w:rPr>
              <w:t>Riku Heinonen</w:t>
            </w:r>
          </w:p>
        </w:tc>
      </w:tr>
      <w:tr w:rsidR="00CF55E4" w14:paraId="7B2F7B1D" w14:textId="77777777">
        <w:trPr>
          <w:trHeight w:val="481"/>
        </w:trPr>
        <w:tc>
          <w:tcPr>
            <w:tcW w:w="2258" w:type="dxa"/>
            <w:tcBorders>
              <w:top w:val="single" w:sz="8" w:space="0" w:color="3C4043"/>
              <w:left w:val="single" w:sz="8" w:space="0" w:color="3C4043"/>
              <w:bottom w:val="single" w:sz="8" w:space="0" w:color="3C4043"/>
              <w:right w:val="single" w:sz="8" w:space="0" w:color="3C4043"/>
            </w:tcBorders>
            <w:vAlign w:val="center"/>
          </w:tcPr>
          <w:p w14:paraId="043E71D6" w14:textId="77777777" w:rsidR="00CF55E4" w:rsidRDefault="00000000">
            <w:pPr>
              <w:widowControl w:val="0"/>
              <w:spacing w:line="240" w:lineRule="auto"/>
              <w:ind w:left="0"/>
              <w:jc w:val="both"/>
              <w:rPr>
                <w:sz w:val="20"/>
                <w:szCs w:val="20"/>
              </w:rPr>
            </w:pPr>
            <w:r>
              <w:rPr>
                <w:b/>
                <w:sz w:val="20"/>
                <w:szCs w:val="20"/>
              </w:rPr>
              <w:t>Anu Turunen-Paloniemi</w:t>
            </w:r>
            <w:r>
              <w:rPr>
                <w:sz w:val="20"/>
                <w:szCs w:val="20"/>
              </w:rPr>
              <w:t xml:space="preserve"> </w:t>
            </w:r>
          </w:p>
        </w:tc>
        <w:tc>
          <w:tcPr>
            <w:tcW w:w="2326" w:type="dxa"/>
            <w:tcBorders>
              <w:top w:val="single" w:sz="8" w:space="0" w:color="3C4043"/>
              <w:left w:val="single" w:sz="8" w:space="0" w:color="3C4043"/>
              <w:bottom w:val="single" w:sz="8" w:space="0" w:color="3C4043"/>
              <w:right w:val="single" w:sz="8" w:space="0" w:color="3C4043"/>
            </w:tcBorders>
            <w:vAlign w:val="center"/>
          </w:tcPr>
          <w:p w14:paraId="6AA1C807" w14:textId="77777777" w:rsidR="00CF55E4" w:rsidRDefault="00000000">
            <w:pPr>
              <w:widowControl w:val="0"/>
              <w:spacing w:line="240" w:lineRule="auto"/>
              <w:ind w:left="0"/>
              <w:jc w:val="both"/>
              <w:rPr>
                <w:sz w:val="20"/>
                <w:szCs w:val="20"/>
              </w:rPr>
            </w:pPr>
            <w:r>
              <w:rPr>
                <w:sz w:val="20"/>
                <w:szCs w:val="20"/>
              </w:rPr>
              <w:t xml:space="preserve">Sirkku </w:t>
            </w:r>
            <w:proofErr w:type="spellStart"/>
            <w:r>
              <w:rPr>
                <w:sz w:val="20"/>
                <w:szCs w:val="20"/>
              </w:rPr>
              <w:t>Ingervo</w:t>
            </w:r>
            <w:proofErr w:type="spellEnd"/>
          </w:p>
        </w:tc>
        <w:tc>
          <w:tcPr>
            <w:tcW w:w="2485" w:type="dxa"/>
            <w:tcBorders>
              <w:top w:val="single" w:sz="8" w:space="0" w:color="3C4043"/>
              <w:left w:val="single" w:sz="8" w:space="0" w:color="3C4043"/>
              <w:bottom w:val="single" w:sz="8" w:space="0" w:color="3C4043"/>
              <w:right w:val="single" w:sz="8" w:space="0" w:color="3C4043"/>
            </w:tcBorders>
            <w:tcMar>
              <w:top w:w="100" w:type="dxa"/>
              <w:left w:w="100" w:type="dxa"/>
              <w:bottom w:w="100" w:type="dxa"/>
              <w:right w:w="100" w:type="dxa"/>
            </w:tcMar>
            <w:vAlign w:val="center"/>
          </w:tcPr>
          <w:p w14:paraId="5B83919A" w14:textId="77777777" w:rsidR="00CF55E4" w:rsidRDefault="00000000">
            <w:pPr>
              <w:widowControl w:val="0"/>
              <w:spacing w:line="240" w:lineRule="auto"/>
              <w:ind w:left="0"/>
              <w:jc w:val="both"/>
              <w:rPr>
                <w:sz w:val="20"/>
                <w:szCs w:val="20"/>
              </w:rPr>
            </w:pPr>
            <w:r>
              <w:rPr>
                <w:b/>
                <w:sz w:val="20"/>
                <w:szCs w:val="20"/>
              </w:rPr>
              <w:t>Stig Rönnkvist</w:t>
            </w:r>
          </w:p>
        </w:tc>
        <w:tc>
          <w:tcPr>
            <w:tcW w:w="2549" w:type="dxa"/>
            <w:tcBorders>
              <w:top w:val="single" w:sz="8" w:space="0" w:color="3C4043"/>
              <w:left w:val="single" w:sz="8" w:space="0" w:color="3C4043"/>
              <w:bottom w:val="single" w:sz="8" w:space="0" w:color="3C4043"/>
              <w:right w:val="single" w:sz="8" w:space="0" w:color="3C4043"/>
            </w:tcBorders>
            <w:vAlign w:val="center"/>
          </w:tcPr>
          <w:p w14:paraId="6175B1B6" w14:textId="77777777" w:rsidR="00CF55E4" w:rsidRDefault="00000000">
            <w:pPr>
              <w:widowControl w:val="0"/>
              <w:spacing w:line="240" w:lineRule="auto"/>
              <w:ind w:left="0"/>
              <w:jc w:val="both"/>
              <w:rPr>
                <w:sz w:val="20"/>
                <w:szCs w:val="20"/>
              </w:rPr>
            </w:pPr>
            <w:r>
              <w:rPr>
                <w:sz w:val="20"/>
                <w:szCs w:val="20"/>
              </w:rPr>
              <w:t>Katja Poranen</w:t>
            </w:r>
          </w:p>
        </w:tc>
      </w:tr>
      <w:tr w:rsidR="00CF55E4" w14:paraId="76997557" w14:textId="77777777">
        <w:trPr>
          <w:trHeight w:val="481"/>
        </w:trPr>
        <w:tc>
          <w:tcPr>
            <w:tcW w:w="2258" w:type="dxa"/>
            <w:tcBorders>
              <w:top w:val="single" w:sz="8" w:space="0" w:color="3C4043"/>
              <w:left w:val="single" w:sz="8" w:space="0" w:color="3C4043"/>
              <w:bottom w:val="single" w:sz="8" w:space="0" w:color="3C4043"/>
              <w:right w:val="single" w:sz="8" w:space="0" w:color="3C4043"/>
            </w:tcBorders>
            <w:vAlign w:val="center"/>
          </w:tcPr>
          <w:p w14:paraId="67930C3B" w14:textId="77777777" w:rsidR="00CF55E4" w:rsidRDefault="00000000">
            <w:pPr>
              <w:widowControl w:val="0"/>
              <w:spacing w:line="240" w:lineRule="auto"/>
              <w:ind w:left="0"/>
              <w:jc w:val="both"/>
              <w:rPr>
                <w:sz w:val="20"/>
                <w:szCs w:val="20"/>
              </w:rPr>
            </w:pPr>
            <w:r>
              <w:rPr>
                <w:b/>
                <w:sz w:val="20"/>
                <w:szCs w:val="20"/>
              </w:rPr>
              <w:t>Elisabet Kokkonen</w:t>
            </w:r>
          </w:p>
        </w:tc>
        <w:tc>
          <w:tcPr>
            <w:tcW w:w="2326" w:type="dxa"/>
            <w:tcBorders>
              <w:top w:val="single" w:sz="8" w:space="0" w:color="3C4043"/>
              <w:left w:val="single" w:sz="8" w:space="0" w:color="3C4043"/>
              <w:bottom w:val="single" w:sz="8" w:space="0" w:color="3C4043"/>
              <w:right w:val="single" w:sz="8" w:space="0" w:color="3C4043"/>
            </w:tcBorders>
            <w:vAlign w:val="center"/>
          </w:tcPr>
          <w:p w14:paraId="0F4927A7" w14:textId="77777777" w:rsidR="00CF55E4" w:rsidRDefault="00000000">
            <w:pPr>
              <w:widowControl w:val="0"/>
              <w:spacing w:line="240" w:lineRule="auto"/>
              <w:ind w:left="0"/>
              <w:jc w:val="both"/>
              <w:rPr>
                <w:sz w:val="20"/>
                <w:szCs w:val="20"/>
              </w:rPr>
            </w:pPr>
            <w:r>
              <w:rPr>
                <w:sz w:val="20"/>
                <w:szCs w:val="20"/>
              </w:rPr>
              <w:t>Riitta-Inkeri Järvinen</w:t>
            </w:r>
          </w:p>
        </w:tc>
        <w:tc>
          <w:tcPr>
            <w:tcW w:w="2485" w:type="dxa"/>
            <w:tcBorders>
              <w:top w:val="single" w:sz="8" w:space="0" w:color="3C4043"/>
              <w:left w:val="single" w:sz="8" w:space="0" w:color="3C4043"/>
              <w:bottom w:val="single" w:sz="8" w:space="0" w:color="3C4043"/>
              <w:right w:val="single" w:sz="8" w:space="0" w:color="3C4043"/>
            </w:tcBorders>
            <w:vAlign w:val="center"/>
          </w:tcPr>
          <w:p w14:paraId="0482DA95" w14:textId="77777777" w:rsidR="00CF55E4" w:rsidRDefault="00000000">
            <w:pPr>
              <w:widowControl w:val="0"/>
              <w:spacing w:line="240" w:lineRule="auto"/>
              <w:ind w:left="0"/>
              <w:jc w:val="both"/>
              <w:rPr>
                <w:b/>
                <w:sz w:val="20"/>
                <w:szCs w:val="20"/>
              </w:rPr>
            </w:pPr>
            <w:r>
              <w:rPr>
                <w:b/>
                <w:sz w:val="20"/>
                <w:szCs w:val="20"/>
              </w:rPr>
              <w:t>Anneli Tikkanen</w:t>
            </w:r>
          </w:p>
        </w:tc>
        <w:tc>
          <w:tcPr>
            <w:tcW w:w="2549" w:type="dxa"/>
            <w:tcBorders>
              <w:top w:val="single" w:sz="8" w:space="0" w:color="3C4043"/>
              <w:left w:val="single" w:sz="8" w:space="0" w:color="3C4043"/>
              <w:bottom w:val="single" w:sz="8" w:space="0" w:color="3C4043"/>
              <w:right w:val="single" w:sz="8" w:space="0" w:color="3C4043"/>
            </w:tcBorders>
            <w:vAlign w:val="center"/>
          </w:tcPr>
          <w:p w14:paraId="2B08405A" w14:textId="77777777" w:rsidR="00CF55E4" w:rsidRDefault="00000000">
            <w:pPr>
              <w:widowControl w:val="0"/>
              <w:spacing w:line="240" w:lineRule="auto"/>
              <w:ind w:left="0"/>
              <w:jc w:val="both"/>
              <w:rPr>
                <w:sz w:val="20"/>
                <w:szCs w:val="20"/>
              </w:rPr>
            </w:pPr>
            <w:r>
              <w:rPr>
                <w:sz w:val="20"/>
                <w:szCs w:val="20"/>
              </w:rPr>
              <w:t>Pauliina Koivula-</w:t>
            </w:r>
            <w:proofErr w:type="spellStart"/>
            <w:r>
              <w:rPr>
                <w:sz w:val="20"/>
                <w:szCs w:val="20"/>
              </w:rPr>
              <w:t>Rautjoki</w:t>
            </w:r>
            <w:proofErr w:type="spellEnd"/>
          </w:p>
        </w:tc>
      </w:tr>
      <w:tr w:rsidR="00CF55E4" w14:paraId="36D3F775" w14:textId="77777777">
        <w:trPr>
          <w:trHeight w:val="481"/>
        </w:trPr>
        <w:tc>
          <w:tcPr>
            <w:tcW w:w="2258" w:type="dxa"/>
            <w:tcBorders>
              <w:top w:val="single" w:sz="8" w:space="0" w:color="3C4043"/>
              <w:left w:val="single" w:sz="8" w:space="0" w:color="3C4043"/>
              <w:bottom w:val="single" w:sz="8" w:space="0" w:color="3C4043"/>
              <w:right w:val="single" w:sz="8" w:space="0" w:color="3C4043"/>
            </w:tcBorders>
            <w:vAlign w:val="center"/>
          </w:tcPr>
          <w:p w14:paraId="783770BB" w14:textId="77777777" w:rsidR="00CF55E4" w:rsidRDefault="00000000">
            <w:pPr>
              <w:widowControl w:val="0"/>
              <w:spacing w:line="240" w:lineRule="auto"/>
              <w:ind w:left="0"/>
              <w:jc w:val="both"/>
              <w:rPr>
                <w:sz w:val="20"/>
                <w:szCs w:val="20"/>
              </w:rPr>
            </w:pPr>
            <w:r>
              <w:rPr>
                <w:b/>
                <w:sz w:val="20"/>
                <w:szCs w:val="20"/>
              </w:rPr>
              <w:t>Anna Roikonen</w:t>
            </w:r>
          </w:p>
        </w:tc>
        <w:tc>
          <w:tcPr>
            <w:tcW w:w="2326" w:type="dxa"/>
            <w:tcBorders>
              <w:top w:val="single" w:sz="8" w:space="0" w:color="3C4043"/>
              <w:left w:val="single" w:sz="8" w:space="0" w:color="3C4043"/>
              <w:bottom w:val="single" w:sz="8" w:space="0" w:color="3C4043"/>
              <w:right w:val="single" w:sz="8" w:space="0" w:color="3C4043"/>
            </w:tcBorders>
            <w:vAlign w:val="center"/>
          </w:tcPr>
          <w:p w14:paraId="01ECA5F5" w14:textId="77777777" w:rsidR="00CF55E4" w:rsidRDefault="00000000">
            <w:pPr>
              <w:widowControl w:val="0"/>
              <w:spacing w:line="240" w:lineRule="auto"/>
              <w:ind w:left="0"/>
              <w:jc w:val="both"/>
              <w:rPr>
                <w:sz w:val="20"/>
                <w:szCs w:val="20"/>
              </w:rPr>
            </w:pPr>
            <w:r>
              <w:rPr>
                <w:sz w:val="20"/>
                <w:szCs w:val="20"/>
              </w:rPr>
              <w:t xml:space="preserve">Merja </w:t>
            </w:r>
            <w:proofErr w:type="spellStart"/>
            <w:r>
              <w:rPr>
                <w:sz w:val="20"/>
                <w:szCs w:val="20"/>
              </w:rPr>
              <w:t>Myller</w:t>
            </w:r>
            <w:proofErr w:type="spellEnd"/>
            <w:r>
              <w:rPr>
                <w:sz w:val="20"/>
                <w:szCs w:val="20"/>
              </w:rPr>
              <w:t xml:space="preserve"> (31.7.2024 asti)</w:t>
            </w:r>
          </w:p>
        </w:tc>
        <w:tc>
          <w:tcPr>
            <w:tcW w:w="2485" w:type="dxa"/>
            <w:tcBorders>
              <w:top w:val="single" w:sz="8" w:space="0" w:color="3C4043"/>
              <w:left w:val="single" w:sz="8" w:space="0" w:color="3C4043"/>
              <w:bottom w:val="single" w:sz="8" w:space="0" w:color="3C4043"/>
              <w:right w:val="single" w:sz="8" w:space="0" w:color="3C4043"/>
            </w:tcBorders>
            <w:vAlign w:val="center"/>
          </w:tcPr>
          <w:p w14:paraId="6EA74A65" w14:textId="77777777" w:rsidR="00CF55E4" w:rsidRDefault="00000000">
            <w:pPr>
              <w:widowControl w:val="0"/>
              <w:spacing w:line="240" w:lineRule="auto"/>
              <w:ind w:left="0"/>
              <w:jc w:val="both"/>
              <w:rPr>
                <w:b/>
                <w:sz w:val="20"/>
                <w:szCs w:val="20"/>
              </w:rPr>
            </w:pPr>
            <w:r>
              <w:rPr>
                <w:b/>
                <w:sz w:val="20"/>
                <w:szCs w:val="20"/>
              </w:rPr>
              <w:t xml:space="preserve">Jenny </w:t>
            </w:r>
            <w:proofErr w:type="spellStart"/>
            <w:r>
              <w:rPr>
                <w:b/>
                <w:sz w:val="20"/>
                <w:szCs w:val="20"/>
              </w:rPr>
              <w:t>Riivali</w:t>
            </w:r>
            <w:proofErr w:type="spellEnd"/>
            <w:r>
              <w:rPr>
                <w:b/>
                <w:sz w:val="20"/>
                <w:szCs w:val="20"/>
              </w:rPr>
              <w:t xml:space="preserve"> </w:t>
            </w:r>
          </w:p>
        </w:tc>
        <w:tc>
          <w:tcPr>
            <w:tcW w:w="2549" w:type="dxa"/>
            <w:tcBorders>
              <w:top w:val="single" w:sz="8" w:space="0" w:color="3C4043"/>
              <w:left w:val="single" w:sz="8" w:space="0" w:color="3C4043"/>
              <w:bottom w:val="single" w:sz="8" w:space="0" w:color="3C4043"/>
              <w:right w:val="single" w:sz="8" w:space="0" w:color="3C4043"/>
            </w:tcBorders>
            <w:vAlign w:val="center"/>
          </w:tcPr>
          <w:p w14:paraId="22DDECD9" w14:textId="77777777" w:rsidR="00CF55E4" w:rsidRDefault="00000000">
            <w:pPr>
              <w:widowControl w:val="0"/>
              <w:spacing w:line="240" w:lineRule="auto"/>
              <w:ind w:left="0"/>
              <w:jc w:val="both"/>
              <w:rPr>
                <w:sz w:val="20"/>
                <w:szCs w:val="20"/>
              </w:rPr>
            </w:pPr>
            <w:r>
              <w:rPr>
                <w:sz w:val="20"/>
                <w:szCs w:val="20"/>
              </w:rPr>
              <w:t>Emma Koitto</w:t>
            </w:r>
          </w:p>
        </w:tc>
      </w:tr>
      <w:tr w:rsidR="00CF55E4" w14:paraId="32BE8A1B" w14:textId="77777777">
        <w:trPr>
          <w:trHeight w:val="481"/>
        </w:trPr>
        <w:tc>
          <w:tcPr>
            <w:tcW w:w="2258" w:type="dxa"/>
            <w:tcBorders>
              <w:top w:val="single" w:sz="8" w:space="0" w:color="3C4043"/>
              <w:left w:val="single" w:sz="8" w:space="0" w:color="3C4043"/>
              <w:bottom w:val="single" w:sz="8" w:space="0" w:color="3C4043"/>
              <w:right w:val="single" w:sz="8" w:space="0" w:color="3C4043"/>
            </w:tcBorders>
            <w:vAlign w:val="center"/>
          </w:tcPr>
          <w:p w14:paraId="7CC906F0" w14:textId="77777777" w:rsidR="00CF55E4" w:rsidRDefault="00000000">
            <w:pPr>
              <w:widowControl w:val="0"/>
              <w:spacing w:line="240" w:lineRule="auto"/>
              <w:ind w:left="0"/>
              <w:jc w:val="both"/>
              <w:rPr>
                <w:b/>
                <w:sz w:val="20"/>
                <w:szCs w:val="20"/>
              </w:rPr>
            </w:pPr>
            <w:r>
              <w:rPr>
                <w:b/>
                <w:sz w:val="20"/>
                <w:szCs w:val="20"/>
              </w:rPr>
              <w:t>Silja Heinonen</w:t>
            </w:r>
          </w:p>
        </w:tc>
        <w:tc>
          <w:tcPr>
            <w:tcW w:w="2326" w:type="dxa"/>
            <w:tcBorders>
              <w:top w:val="single" w:sz="8" w:space="0" w:color="3C4043"/>
              <w:left w:val="single" w:sz="8" w:space="0" w:color="3C4043"/>
              <w:bottom w:val="single" w:sz="8" w:space="0" w:color="3C4043"/>
              <w:right w:val="single" w:sz="8" w:space="0" w:color="3C4043"/>
            </w:tcBorders>
            <w:vAlign w:val="center"/>
          </w:tcPr>
          <w:p w14:paraId="471C114F" w14:textId="77777777" w:rsidR="00CF55E4" w:rsidRDefault="00000000">
            <w:pPr>
              <w:widowControl w:val="0"/>
              <w:spacing w:line="240" w:lineRule="auto"/>
              <w:ind w:left="0"/>
              <w:jc w:val="both"/>
              <w:rPr>
                <w:sz w:val="20"/>
                <w:szCs w:val="20"/>
              </w:rPr>
            </w:pPr>
            <w:r>
              <w:rPr>
                <w:sz w:val="20"/>
                <w:szCs w:val="20"/>
              </w:rPr>
              <w:t>Sari Pollari</w:t>
            </w:r>
          </w:p>
        </w:tc>
        <w:tc>
          <w:tcPr>
            <w:tcW w:w="2485" w:type="dxa"/>
            <w:tcBorders>
              <w:top w:val="single" w:sz="8" w:space="0" w:color="3C4043"/>
              <w:left w:val="single" w:sz="8" w:space="0" w:color="3C4043"/>
              <w:bottom w:val="single" w:sz="8" w:space="0" w:color="3C4043"/>
              <w:right w:val="single" w:sz="8" w:space="0" w:color="3C4043"/>
            </w:tcBorders>
            <w:vAlign w:val="center"/>
          </w:tcPr>
          <w:p w14:paraId="1AD0E1BD" w14:textId="77777777" w:rsidR="00CF55E4" w:rsidRDefault="00000000">
            <w:pPr>
              <w:widowControl w:val="0"/>
              <w:spacing w:line="240" w:lineRule="auto"/>
              <w:ind w:left="0"/>
              <w:jc w:val="both"/>
              <w:rPr>
                <w:sz w:val="20"/>
                <w:szCs w:val="20"/>
              </w:rPr>
            </w:pPr>
            <w:r>
              <w:rPr>
                <w:b/>
                <w:sz w:val="20"/>
                <w:szCs w:val="20"/>
              </w:rPr>
              <w:t xml:space="preserve">Mari </w:t>
            </w:r>
            <w:proofErr w:type="spellStart"/>
            <w:r>
              <w:rPr>
                <w:b/>
                <w:sz w:val="20"/>
                <w:szCs w:val="20"/>
              </w:rPr>
              <w:t>Blommendahl</w:t>
            </w:r>
            <w:proofErr w:type="spellEnd"/>
          </w:p>
        </w:tc>
        <w:tc>
          <w:tcPr>
            <w:tcW w:w="2549" w:type="dxa"/>
            <w:tcBorders>
              <w:top w:val="single" w:sz="8" w:space="0" w:color="3C4043"/>
              <w:left w:val="single" w:sz="8" w:space="0" w:color="3C4043"/>
              <w:bottom w:val="single" w:sz="8" w:space="0" w:color="3C4043"/>
              <w:right w:val="single" w:sz="8" w:space="0" w:color="3C4043"/>
            </w:tcBorders>
            <w:vAlign w:val="center"/>
          </w:tcPr>
          <w:p w14:paraId="5A70C190" w14:textId="77777777" w:rsidR="00CF55E4" w:rsidRDefault="00000000">
            <w:pPr>
              <w:widowControl w:val="0"/>
              <w:spacing w:line="240" w:lineRule="auto"/>
              <w:ind w:left="0"/>
              <w:jc w:val="both"/>
              <w:rPr>
                <w:sz w:val="20"/>
                <w:szCs w:val="20"/>
              </w:rPr>
            </w:pPr>
            <w:r>
              <w:rPr>
                <w:sz w:val="20"/>
                <w:szCs w:val="20"/>
              </w:rPr>
              <w:t>Maarit Myllymäki</w:t>
            </w:r>
          </w:p>
        </w:tc>
      </w:tr>
      <w:tr w:rsidR="00CF55E4" w14:paraId="4BDDC36B" w14:textId="77777777">
        <w:trPr>
          <w:trHeight w:val="481"/>
        </w:trPr>
        <w:tc>
          <w:tcPr>
            <w:tcW w:w="2258" w:type="dxa"/>
            <w:tcBorders>
              <w:top w:val="single" w:sz="8" w:space="0" w:color="3C4043"/>
              <w:left w:val="single" w:sz="8" w:space="0" w:color="3C4043"/>
              <w:bottom w:val="single" w:sz="8" w:space="0" w:color="3C4043"/>
              <w:right w:val="single" w:sz="8" w:space="0" w:color="3C4043"/>
            </w:tcBorders>
            <w:vAlign w:val="center"/>
          </w:tcPr>
          <w:p w14:paraId="52C4EAA6" w14:textId="77777777" w:rsidR="00CF55E4" w:rsidRDefault="00000000">
            <w:pPr>
              <w:widowControl w:val="0"/>
              <w:spacing w:line="240" w:lineRule="auto"/>
              <w:ind w:left="0"/>
              <w:jc w:val="both"/>
              <w:rPr>
                <w:sz w:val="20"/>
                <w:szCs w:val="20"/>
              </w:rPr>
            </w:pPr>
            <w:r>
              <w:rPr>
                <w:b/>
                <w:sz w:val="20"/>
                <w:szCs w:val="20"/>
              </w:rPr>
              <w:t>Jouni Åkerman (31.7. 2024 asti)</w:t>
            </w:r>
          </w:p>
        </w:tc>
        <w:tc>
          <w:tcPr>
            <w:tcW w:w="2326" w:type="dxa"/>
            <w:tcBorders>
              <w:top w:val="single" w:sz="8" w:space="0" w:color="3C4043"/>
              <w:left w:val="single" w:sz="8" w:space="0" w:color="3C4043"/>
              <w:bottom w:val="single" w:sz="8" w:space="0" w:color="3C4043"/>
              <w:right w:val="single" w:sz="8" w:space="0" w:color="3C4043"/>
            </w:tcBorders>
            <w:vAlign w:val="center"/>
          </w:tcPr>
          <w:p w14:paraId="676ACF06" w14:textId="77777777" w:rsidR="00CF55E4" w:rsidRDefault="00000000">
            <w:pPr>
              <w:widowControl w:val="0"/>
              <w:spacing w:line="240" w:lineRule="auto"/>
              <w:ind w:left="0"/>
              <w:jc w:val="both"/>
              <w:rPr>
                <w:sz w:val="20"/>
                <w:szCs w:val="20"/>
              </w:rPr>
            </w:pPr>
            <w:r>
              <w:rPr>
                <w:sz w:val="20"/>
                <w:szCs w:val="20"/>
              </w:rPr>
              <w:t>Paula Oksanen (varsinainen 1.8.2024-)</w:t>
            </w:r>
          </w:p>
        </w:tc>
        <w:tc>
          <w:tcPr>
            <w:tcW w:w="2485" w:type="dxa"/>
            <w:tcBorders>
              <w:top w:val="single" w:sz="8" w:space="0" w:color="3C4043"/>
              <w:left w:val="single" w:sz="8" w:space="0" w:color="3C4043"/>
              <w:bottom w:val="single" w:sz="8" w:space="0" w:color="3C4043"/>
              <w:right w:val="single" w:sz="8" w:space="0" w:color="3C4043"/>
            </w:tcBorders>
            <w:vAlign w:val="center"/>
          </w:tcPr>
          <w:p w14:paraId="07950887" w14:textId="77777777" w:rsidR="00CF55E4" w:rsidRDefault="00000000">
            <w:pPr>
              <w:widowControl w:val="0"/>
              <w:spacing w:line="240" w:lineRule="auto"/>
              <w:ind w:left="0"/>
              <w:jc w:val="both"/>
              <w:rPr>
                <w:sz w:val="20"/>
                <w:szCs w:val="20"/>
              </w:rPr>
            </w:pPr>
            <w:r>
              <w:rPr>
                <w:b/>
                <w:sz w:val="20"/>
                <w:szCs w:val="20"/>
              </w:rPr>
              <w:t>Katja Poikolainen</w:t>
            </w:r>
          </w:p>
        </w:tc>
        <w:tc>
          <w:tcPr>
            <w:tcW w:w="2549" w:type="dxa"/>
            <w:tcBorders>
              <w:top w:val="single" w:sz="8" w:space="0" w:color="3C4043"/>
              <w:left w:val="single" w:sz="8" w:space="0" w:color="3C4043"/>
              <w:bottom w:val="single" w:sz="8" w:space="0" w:color="3C4043"/>
              <w:right w:val="single" w:sz="8" w:space="0" w:color="3C4043"/>
            </w:tcBorders>
            <w:vAlign w:val="center"/>
          </w:tcPr>
          <w:p w14:paraId="7B74D35E" w14:textId="77777777" w:rsidR="00CF55E4" w:rsidRDefault="00000000">
            <w:pPr>
              <w:widowControl w:val="0"/>
              <w:spacing w:line="240" w:lineRule="auto"/>
              <w:ind w:left="0"/>
              <w:jc w:val="both"/>
              <w:rPr>
                <w:sz w:val="20"/>
                <w:szCs w:val="20"/>
              </w:rPr>
            </w:pPr>
            <w:r>
              <w:rPr>
                <w:sz w:val="20"/>
                <w:szCs w:val="20"/>
              </w:rPr>
              <w:t>Ritva Hakkarainen</w:t>
            </w:r>
          </w:p>
        </w:tc>
      </w:tr>
      <w:tr w:rsidR="00CF55E4" w14:paraId="663984BF" w14:textId="77777777">
        <w:trPr>
          <w:trHeight w:val="481"/>
        </w:trPr>
        <w:tc>
          <w:tcPr>
            <w:tcW w:w="2258" w:type="dxa"/>
            <w:tcBorders>
              <w:top w:val="single" w:sz="8" w:space="0" w:color="3C4043"/>
              <w:left w:val="single" w:sz="8" w:space="0" w:color="3C4043"/>
              <w:bottom w:val="single" w:sz="8" w:space="0" w:color="3C4043"/>
              <w:right w:val="single" w:sz="8" w:space="0" w:color="3C4043"/>
            </w:tcBorders>
            <w:vAlign w:val="center"/>
          </w:tcPr>
          <w:p w14:paraId="159ECCE5" w14:textId="77777777" w:rsidR="00CF55E4" w:rsidRDefault="00000000">
            <w:pPr>
              <w:widowControl w:val="0"/>
              <w:spacing w:line="240" w:lineRule="auto"/>
              <w:ind w:left="0"/>
              <w:jc w:val="both"/>
              <w:rPr>
                <w:b/>
                <w:sz w:val="20"/>
                <w:szCs w:val="20"/>
              </w:rPr>
            </w:pPr>
            <w:r>
              <w:rPr>
                <w:b/>
                <w:sz w:val="20"/>
                <w:szCs w:val="20"/>
              </w:rPr>
              <w:t>Anna Pitkänen</w:t>
            </w:r>
          </w:p>
        </w:tc>
        <w:tc>
          <w:tcPr>
            <w:tcW w:w="2326" w:type="dxa"/>
            <w:tcBorders>
              <w:top w:val="single" w:sz="8" w:space="0" w:color="3C4043"/>
              <w:left w:val="single" w:sz="8" w:space="0" w:color="3C4043"/>
              <w:bottom w:val="single" w:sz="8" w:space="0" w:color="3C4043"/>
              <w:right w:val="single" w:sz="8" w:space="0" w:color="3C4043"/>
            </w:tcBorders>
            <w:vAlign w:val="center"/>
          </w:tcPr>
          <w:p w14:paraId="08272BAF" w14:textId="77777777" w:rsidR="00CF55E4" w:rsidRDefault="00000000">
            <w:pPr>
              <w:widowControl w:val="0"/>
              <w:spacing w:line="240" w:lineRule="auto"/>
              <w:ind w:left="0"/>
              <w:jc w:val="both"/>
              <w:rPr>
                <w:sz w:val="20"/>
                <w:szCs w:val="20"/>
              </w:rPr>
            </w:pPr>
            <w:r>
              <w:rPr>
                <w:sz w:val="20"/>
                <w:szCs w:val="20"/>
              </w:rPr>
              <w:t>Otto Vuori</w:t>
            </w:r>
          </w:p>
        </w:tc>
        <w:tc>
          <w:tcPr>
            <w:tcW w:w="2485" w:type="dxa"/>
            <w:tcBorders>
              <w:top w:val="single" w:sz="8" w:space="0" w:color="3C4043"/>
              <w:left w:val="single" w:sz="8" w:space="0" w:color="3C4043"/>
              <w:bottom w:val="single" w:sz="8" w:space="0" w:color="3C4043"/>
              <w:right w:val="single" w:sz="8" w:space="0" w:color="3C4043"/>
            </w:tcBorders>
            <w:vAlign w:val="center"/>
          </w:tcPr>
          <w:p w14:paraId="61C39EC8" w14:textId="77777777" w:rsidR="00CF55E4" w:rsidRDefault="00000000">
            <w:pPr>
              <w:widowControl w:val="0"/>
              <w:spacing w:line="240" w:lineRule="auto"/>
              <w:ind w:left="0"/>
              <w:jc w:val="both"/>
              <w:rPr>
                <w:b/>
                <w:sz w:val="20"/>
                <w:szCs w:val="20"/>
              </w:rPr>
            </w:pPr>
            <w:r>
              <w:rPr>
                <w:b/>
                <w:sz w:val="20"/>
                <w:szCs w:val="20"/>
              </w:rPr>
              <w:t>Johanna Tuomisalo</w:t>
            </w:r>
          </w:p>
        </w:tc>
        <w:tc>
          <w:tcPr>
            <w:tcW w:w="2549" w:type="dxa"/>
            <w:tcBorders>
              <w:top w:val="single" w:sz="8" w:space="0" w:color="3C4043"/>
              <w:left w:val="single" w:sz="8" w:space="0" w:color="3C4043"/>
              <w:bottom w:val="single" w:sz="8" w:space="0" w:color="3C4043"/>
              <w:right w:val="single" w:sz="8" w:space="0" w:color="3C4043"/>
            </w:tcBorders>
            <w:vAlign w:val="center"/>
          </w:tcPr>
          <w:p w14:paraId="28AF4011" w14:textId="77777777" w:rsidR="00CF55E4" w:rsidRDefault="00000000">
            <w:pPr>
              <w:widowControl w:val="0"/>
              <w:spacing w:line="240" w:lineRule="auto"/>
              <w:ind w:left="0"/>
              <w:jc w:val="both"/>
              <w:rPr>
                <w:sz w:val="20"/>
                <w:szCs w:val="20"/>
              </w:rPr>
            </w:pPr>
            <w:r>
              <w:rPr>
                <w:sz w:val="20"/>
                <w:szCs w:val="20"/>
              </w:rPr>
              <w:t>Mari Rissanen</w:t>
            </w:r>
          </w:p>
        </w:tc>
      </w:tr>
      <w:tr w:rsidR="00CF55E4" w14:paraId="20018C40" w14:textId="77777777">
        <w:trPr>
          <w:trHeight w:val="481"/>
        </w:trPr>
        <w:tc>
          <w:tcPr>
            <w:tcW w:w="2258" w:type="dxa"/>
            <w:tcBorders>
              <w:top w:val="single" w:sz="8" w:space="0" w:color="3C4043"/>
              <w:left w:val="single" w:sz="8" w:space="0" w:color="3C4043"/>
              <w:bottom w:val="single" w:sz="8" w:space="0" w:color="3C4043"/>
              <w:right w:val="single" w:sz="8" w:space="0" w:color="3C4043"/>
            </w:tcBorders>
            <w:vAlign w:val="center"/>
          </w:tcPr>
          <w:p w14:paraId="47A6728C" w14:textId="77777777" w:rsidR="00CF55E4" w:rsidRDefault="00000000">
            <w:pPr>
              <w:widowControl w:val="0"/>
              <w:spacing w:line="240" w:lineRule="auto"/>
              <w:ind w:left="0"/>
              <w:jc w:val="both"/>
              <w:rPr>
                <w:b/>
                <w:sz w:val="20"/>
                <w:szCs w:val="20"/>
              </w:rPr>
            </w:pPr>
            <w:r>
              <w:rPr>
                <w:b/>
                <w:sz w:val="20"/>
                <w:szCs w:val="20"/>
              </w:rPr>
              <w:t xml:space="preserve">Susan </w:t>
            </w:r>
            <w:proofErr w:type="spellStart"/>
            <w:r>
              <w:rPr>
                <w:b/>
                <w:sz w:val="20"/>
                <w:szCs w:val="20"/>
              </w:rPr>
              <w:t>Hellden</w:t>
            </w:r>
            <w:proofErr w:type="spellEnd"/>
            <w:r>
              <w:rPr>
                <w:b/>
                <w:sz w:val="20"/>
                <w:szCs w:val="20"/>
              </w:rPr>
              <w:t>-Paavola</w:t>
            </w:r>
          </w:p>
        </w:tc>
        <w:tc>
          <w:tcPr>
            <w:tcW w:w="2326" w:type="dxa"/>
            <w:tcBorders>
              <w:top w:val="single" w:sz="8" w:space="0" w:color="3C4043"/>
              <w:left w:val="single" w:sz="8" w:space="0" w:color="3C4043"/>
              <w:bottom w:val="single" w:sz="8" w:space="0" w:color="3C4043"/>
              <w:right w:val="single" w:sz="8" w:space="0" w:color="3C4043"/>
            </w:tcBorders>
            <w:vAlign w:val="center"/>
          </w:tcPr>
          <w:p w14:paraId="5785328F" w14:textId="77777777" w:rsidR="00CF55E4" w:rsidRDefault="00000000">
            <w:pPr>
              <w:widowControl w:val="0"/>
              <w:spacing w:line="240" w:lineRule="auto"/>
              <w:ind w:left="0"/>
              <w:jc w:val="both"/>
              <w:rPr>
                <w:sz w:val="20"/>
                <w:szCs w:val="20"/>
              </w:rPr>
            </w:pPr>
            <w:r>
              <w:rPr>
                <w:sz w:val="20"/>
                <w:szCs w:val="20"/>
              </w:rPr>
              <w:t>Teresa Mäenpää</w:t>
            </w:r>
          </w:p>
        </w:tc>
        <w:tc>
          <w:tcPr>
            <w:tcW w:w="2485" w:type="dxa"/>
            <w:tcBorders>
              <w:top w:val="single" w:sz="8" w:space="0" w:color="3C4043"/>
              <w:left w:val="single" w:sz="8" w:space="0" w:color="3C4043"/>
              <w:bottom w:val="single" w:sz="8" w:space="0" w:color="3C4043"/>
              <w:right w:val="single" w:sz="8" w:space="0" w:color="3C4043"/>
            </w:tcBorders>
            <w:vAlign w:val="center"/>
          </w:tcPr>
          <w:p w14:paraId="2BF17FA7" w14:textId="77777777" w:rsidR="00CF55E4" w:rsidRDefault="00000000">
            <w:pPr>
              <w:widowControl w:val="0"/>
              <w:spacing w:line="240" w:lineRule="auto"/>
              <w:ind w:left="0"/>
              <w:jc w:val="both"/>
              <w:rPr>
                <w:b/>
                <w:sz w:val="20"/>
                <w:szCs w:val="20"/>
              </w:rPr>
            </w:pPr>
            <w:r>
              <w:rPr>
                <w:b/>
                <w:sz w:val="20"/>
                <w:szCs w:val="20"/>
              </w:rPr>
              <w:t>Katri Lamberg</w:t>
            </w:r>
          </w:p>
        </w:tc>
        <w:tc>
          <w:tcPr>
            <w:tcW w:w="2549" w:type="dxa"/>
            <w:tcBorders>
              <w:top w:val="single" w:sz="8" w:space="0" w:color="3C4043"/>
              <w:left w:val="single" w:sz="8" w:space="0" w:color="3C4043"/>
              <w:bottom w:val="single" w:sz="8" w:space="0" w:color="3C4043"/>
              <w:right w:val="single" w:sz="8" w:space="0" w:color="3C4043"/>
            </w:tcBorders>
            <w:vAlign w:val="center"/>
          </w:tcPr>
          <w:p w14:paraId="6ABAEC21" w14:textId="77777777" w:rsidR="00CF55E4" w:rsidRDefault="00000000">
            <w:pPr>
              <w:widowControl w:val="0"/>
              <w:spacing w:line="240" w:lineRule="auto"/>
              <w:ind w:left="0"/>
              <w:jc w:val="both"/>
              <w:rPr>
                <w:sz w:val="20"/>
                <w:szCs w:val="20"/>
              </w:rPr>
            </w:pPr>
            <w:r>
              <w:rPr>
                <w:sz w:val="20"/>
                <w:szCs w:val="20"/>
              </w:rPr>
              <w:t>Eija Väyrynen</w:t>
            </w:r>
          </w:p>
        </w:tc>
      </w:tr>
    </w:tbl>
    <w:p w14:paraId="766E3A0E" w14:textId="77777777" w:rsidR="00CF55E4" w:rsidRDefault="00CF55E4">
      <w:pPr>
        <w:spacing w:after="160" w:line="259" w:lineRule="auto"/>
        <w:ind w:left="0"/>
        <w:jc w:val="both"/>
        <w:rPr>
          <w:b/>
        </w:rPr>
      </w:pPr>
    </w:p>
    <w:p w14:paraId="7DB61DDF" w14:textId="77777777" w:rsidR="00CF55E4" w:rsidRDefault="00000000">
      <w:pPr>
        <w:spacing w:after="160" w:line="259" w:lineRule="auto"/>
        <w:ind w:left="0"/>
        <w:jc w:val="both"/>
        <w:rPr>
          <w:b/>
        </w:rPr>
      </w:pPr>
      <w:r>
        <w:rPr>
          <w:b/>
        </w:rPr>
        <w:t>Muut kokouksiin kutsutut:</w:t>
      </w:r>
    </w:p>
    <w:p w14:paraId="4EA4FEB4" w14:textId="77777777" w:rsidR="00CF55E4" w:rsidRDefault="00000000">
      <w:pPr>
        <w:spacing w:after="160" w:line="259" w:lineRule="auto"/>
        <w:ind w:left="0"/>
        <w:jc w:val="both"/>
      </w:pPr>
      <w:r>
        <w:t>Petri Kääriäinen, pääluottamusmies (31.7.2024 asti)</w:t>
      </w:r>
    </w:p>
    <w:p w14:paraId="2ACC21A0" w14:textId="77777777" w:rsidR="00CF55E4" w:rsidRDefault="00000000">
      <w:pPr>
        <w:spacing w:after="160" w:line="259" w:lineRule="auto"/>
        <w:ind w:left="0"/>
        <w:jc w:val="both"/>
      </w:pPr>
      <w:r>
        <w:t>Turo Pakka, varapääluottamusmies (1.8.2024-)</w:t>
      </w:r>
    </w:p>
    <w:p w14:paraId="7432AF9E" w14:textId="77777777" w:rsidR="00CF55E4" w:rsidRDefault="00000000">
      <w:pPr>
        <w:spacing w:after="160" w:line="259" w:lineRule="auto"/>
        <w:ind w:left="0"/>
        <w:jc w:val="both"/>
      </w:pPr>
      <w:r>
        <w:t>Anne Kinnunen, luottamusmies</w:t>
      </w:r>
    </w:p>
    <w:p w14:paraId="57883EF4" w14:textId="77777777" w:rsidR="00CF55E4" w:rsidRDefault="00000000">
      <w:pPr>
        <w:spacing w:after="160" w:line="259" w:lineRule="auto"/>
        <w:ind w:left="0"/>
        <w:jc w:val="both"/>
      </w:pPr>
      <w:r>
        <w:t>Ulla Kääriäinen, lm (3/2024 asti) Sanni Lehtolainen, lm (4/2024 lähtien)</w:t>
      </w:r>
    </w:p>
    <w:p w14:paraId="20E3E88A" w14:textId="77777777" w:rsidR="00CF55E4" w:rsidRDefault="00000000">
      <w:pPr>
        <w:spacing w:after="160" w:line="259" w:lineRule="auto"/>
        <w:ind w:left="0"/>
        <w:jc w:val="both"/>
      </w:pPr>
      <w:r>
        <w:t>Satu Kuhalainen, lm</w:t>
      </w:r>
    </w:p>
    <w:p w14:paraId="625CBE10" w14:textId="77777777" w:rsidR="00CF55E4" w:rsidRDefault="00000000">
      <w:pPr>
        <w:spacing w:after="160" w:line="259" w:lineRule="auto"/>
        <w:ind w:left="0"/>
        <w:jc w:val="both"/>
      </w:pPr>
      <w:r>
        <w:t>Helinä Viitasaari, luottamusmies 1.8.2024-</w:t>
      </w:r>
    </w:p>
    <w:p w14:paraId="1AF4540A" w14:textId="77777777" w:rsidR="00CF55E4" w:rsidRDefault="00000000">
      <w:pPr>
        <w:spacing w:after="160" w:line="259" w:lineRule="auto"/>
        <w:ind w:left="0"/>
        <w:jc w:val="both"/>
      </w:pPr>
      <w:r>
        <w:t>Olli Saarikoski, luottamusmies 1.8.2024-</w:t>
      </w:r>
    </w:p>
    <w:p w14:paraId="2A48D083" w14:textId="77777777" w:rsidR="00CF55E4" w:rsidRDefault="00000000">
      <w:pPr>
        <w:spacing w:after="160" w:line="259" w:lineRule="auto"/>
        <w:ind w:left="0"/>
        <w:jc w:val="both"/>
      </w:pPr>
      <w:r>
        <w:t xml:space="preserve">Mari </w:t>
      </w:r>
      <w:proofErr w:type="spellStart"/>
      <w:r>
        <w:t>Blommendahl</w:t>
      </w:r>
      <w:proofErr w:type="spellEnd"/>
      <w:r>
        <w:t>, luottamusmies 1.8.2024-</w:t>
      </w:r>
    </w:p>
    <w:p w14:paraId="4673F301" w14:textId="77777777" w:rsidR="00CF55E4" w:rsidRDefault="00000000">
      <w:pPr>
        <w:spacing w:after="160" w:line="259" w:lineRule="auto"/>
        <w:ind w:left="0"/>
        <w:jc w:val="both"/>
      </w:pPr>
      <w:r>
        <w:t>Tero Hirvi, luottamusmies Normaalikoulu</w:t>
      </w:r>
    </w:p>
    <w:p w14:paraId="693E36CA" w14:textId="77777777" w:rsidR="00CF55E4" w:rsidRDefault="00000000">
      <w:pPr>
        <w:spacing w:after="160" w:line="259" w:lineRule="auto"/>
        <w:ind w:left="0"/>
        <w:jc w:val="both"/>
      </w:pPr>
      <w:r>
        <w:t>Asko Parkkinen, työsuojeluvaltuutettu</w:t>
      </w:r>
    </w:p>
    <w:p w14:paraId="12C8E3E3" w14:textId="77777777" w:rsidR="00CF55E4" w:rsidRDefault="00000000">
      <w:pPr>
        <w:spacing w:after="160" w:line="259" w:lineRule="auto"/>
        <w:ind w:left="0"/>
        <w:jc w:val="both"/>
      </w:pPr>
      <w:r>
        <w:t>Jari Poikolainen, työsuojeluvaltuutettu</w:t>
      </w:r>
    </w:p>
    <w:p w14:paraId="3FDB42A6" w14:textId="77777777" w:rsidR="00CF55E4" w:rsidRDefault="00000000">
      <w:pPr>
        <w:spacing w:after="160" w:line="259" w:lineRule="auto"/>
        <w:ind w:left="0"/>
        <w:jc w:val="both"/>
      </w:pPr>
      <w:r>
        <w:t>Marja Hänninen-Helin, työsuojeluvaltuutettu</w:t>
      </w:r>
    </w:p>
    <w:p w14:paraId="5998A335" w14:textId="77777777" w:rsidR="00CF55E4" w:rsidRDefault="00000000">
      <w:pPr>
        <w:spacing w:after="160" w:line="259" w:lineRule="auto"/>
        <w:ind w:left="0"/>
        <w:jc w:val="both"/>
      </w:pPr>
      <w:r>
        <w:t xml:space="preserve">Emma Koitto, solidaarisuusvastaava </w:t>
      </w:r>
    </w:p>
    <w:p w14:paraId="4FBA1E57" w14:textId="77777777" w:rsidR="00CF55E4" w:rsidRDefault="00000000">
      <w:pPr>
        <w:spacing w:after="160" w:line="259" w:lineRule="auto"/>
        <w:ind w:left="0"/>
        <w:jc w:val="both"/>
      </w:pPr>
      <w:r>
        <w:t xml:space="preserve">Paula Penttinen, solidaarisuusvastaava </w:t>
      </w:r>
    </w:p>
    <w:p w14:paraId="322AD3A3" w14:textId="77777777" w:rsidR="00CF55E4" w:rsidRDefault="00000000">
      <w:pPr>
        <w:spacing w:after="160" w:line="259" w:lineRule="auto"/>
        <w:ind w:left="0"/>
        <w:jc w:val="both"/>
      </w:pPr>
      <w:r>
        <w:t>Suvi Ojala, luottamusmies Pilke-päiväkodit</w:t>
      </w:r>
    </w:p>
    <w:p w14:paraId="3005DA80" w14:textId="77777777" w:rsidR="00CF55E4" w:rsidRDefault="00CF55E4">
      <w:pPr>
        <w:spacing w:after="160" w:line="259" w:lineRule="auto"/>
        <w:ind w:left="0"/>
        <w:jc w:val="both"/>
      </w:pPr>
    </w:p>
    <w:p w14:paraId="6B9C2282" w14:textId="77777777" w:rsidR="00CF55E4" w:rsidRDefault="00000000">
      <w:pPr>
        <w:keepNext/>
        <w:spacing w:after="160" w:line="259" w:lineRule="auto"/>
        <w:ind w:left="0"/>
        <w:jc w:val="both"/>
        <w:rPr>
          <w:b/>
          <w:sz w:val="24"/>
          <w:szCs w:val="24"/>
        </w:rPr>
      </w:pPr>
      <w:r>
        <w:rPr>
          <w:b/>
          <w:sz w:val="24"/>
          <w:szCs w:val="24"/>
        </w:rPr>
        <w:t>4.3. Toiminnantarkastajat</w:t>
      </w:r>
    </w:p>
    <w:p w14:paraId="5FE4D667" w14:textId="77777777" w:rsidR="00CF55E4" w:rsidRDefault="00000000">
      <w:pPr>
        <w:spacing w:after="240" w:line="259" w:lineRule="auto"/>
        <w:ind w:left="0"/>
        <w:jc w:val="both"/>
      </w:pPr>
      <w:r>
        <w:t>Vuoden 2024 toiminnantarkastajina ovat toimineet Seppo Hiltunen ja Vesa Kotimäki sekä varatoiminnantarkastajina Tero Hirvi ja Jaana Matilainen.</w:t>
      </w:r>
    </w:p>
    <w:p w14:paraId="69020CF3" w14:textId="77777777" w:rsidR="00CF55E4" w:rsidRDefault="00000000">
      <w:pPr>
        <w:spacing w:after="240" w:line="259" w:lineRule="auto"/>
        <w:ind w:left="0"/>
        <w:jc w:val="both"/>
        <w:rPr>
          <w:b/>
          <w:sz w:val="24"/>
          <w:szCs w:val="24"/>
        </w:rPr>
      </w:pPr>
      <w:r>
        <w:rPr>
          <w:b/>
          <w:sz w:val="24"/>
          <w:szCs w:val="24"/>
        </w:rPr>
        <w:t>4.4. Toimihenkilöt</w:t>
      </w:r>
    </w:p>
    <w:p w14:paraId="0EB7B6D3" w14:textId="77777777" w:rsidR="00CF55E4" w:rsidRDefault="00000000">
      <w:pPr>
        <w:spacing w:after="240" w:line="259" w:lineRule="auto"/>
        <w:ind w:left="0"/>
        <w:jc w:val="both"/>
        <w:rPr>
          <w:b/>
        </w:rPr>
      </w:pPr>
      <w:r>
        <w:t>Yhdistyksen puheenjohtajana toimi vuonna 2024 Johanna Kämäräinen, sihteerinä Anu Turunen-Paloniemi, jäsensihteerinä Jukka Hella, taloudenhoitajana Katja Poranen ja 1.varapuheenjohtajana Anna Roikonen ja 2.varapuheenjohtajana Stig Rönnkvist.</w:t>
      </w:r>
    </w:p>
    <w:p w14:paraId="38ED6963" w14:textId="77777777" w:rsidR="00CF55E4" w:rsidRDefault="00000000">
      <w:pPr>
        <w:keepNext/>
        <w:spacing w:after="160" w:line="259" w:lineRule="auto"/>
        <w:ind w:left="0"/>
        <w:jc w:val="both"/>
        <w:rPr>
          <w:b/>
          <w:sz w:val="24"/>
          <w:szCs w:val="24"/>
        </w:rPr>
      </w:pPr>
      <w:r>
        <w:rPr>
          <w:b/>
          <w:sz w:val="24"/>
          <w:szCs w:val="24"/>
        </w:rPr>
        <w:t>4.5. Työvaliokunta ja toimikunnat/työryhmät</w:t>
      </w:r>
    </w:p>
    <w:p w14:paraId="06F0BF4E" w14:textId="77777777" w:rsidR="00CF55E4" w:rsidRDefault="00000000">
      <w:pPr>
        <w:spacing w:after="160" w:line="259" w:lineRule="auto"/>
        <w:ind w:left="0"/>
        <w:jc w:val="both"/>
      </w:pPr>
      <w:r>
        <w:t>Työvaliokuntaan ovat kuuluneet puheenjohtaja, varapuheenjohtajat ja sihteeri. Työvaliokunta on kokoontunut vuoden aikana seitsemän kertaa.</w:t>
      </w:r>
    </w:p>
    <w:p w14:paraId="5CE7B99F" w14:textId="77777777" w:rsidR="00CF55E4" w:rsidRDefault="00000000">
      <w:pPr>
        <w:spacing w:after="160" w:line="259" w:lineRule="auto"/>
        <w:ind w:left="0"/>
        <w:jc w:val="both"/>
      </w:pPr>
      <w:r>
        <w:t xml:space="preserve">TYHY-ryhmään eli Työhyvinvointityöryhmään ovat kuuluneet Vetäjät: Silja Heinonen ja Anna Pitkänen. Jäseninä on ollut hallituksen jäseniä ja varajäseniä: Katri Lamberg, Susan </w:t>
      </w:r>
      <w:proofErr w:type="spellStart"/>
      <w:r>
        <w:t>Hellden</w:t>
      </w:r>
      <w:proofErr w:type="spellEnd"/>
      <w:r>
        <w:t xml:space="preserve">-Paavola, Jouni Åkerman, Maarit Myllymäki, Sirkku </w:t>
      </w:r>
      <w:proofErr w:type="spellStart"/>
      <w:r>
        <w:t>Ingervo</w:t>
      </w:r>
      <w:proofErr w:type="spellEnd"/>
      <w:r>
        <w:t>, ja tarvittaessa kutsuttuna some-viestijä Johanna Tuomisalo.</w:t>
      </w:r>
    </w:p>
    <w:p w14:paraId="40C901FF" w14:textId="77777777" w:rsidR="00CF55E4" w:rsidRDefault="00000000">
      <w:pPr>
        <w:spacing w:after="160" w:line="259" w:lineRule="auto"/>
        <w:ind w:left="0"/>
        <w:jc w:val="both"/>
      </w:pPr>
      <w:r>
        <w:t>TYHY-ryhmä on kokoontunut 3 kertaa vuoden aikana.</w:t>
      </w:r>
    </w:p>
    <w:p w14:paraId="7A5E696D" w14:textId="77777777" w:rsidR="00CF55E4" w:rsidRDefault="00000000">
      <w:pPr>
        <w:spacing w:after="160" w:line="259" w:lineRule="auto"/>
        <w:ind w:left="0"/>
        <w:jc w:val="both"/>
      </w:pPr>
      <w:proofErr w:type="spellStart"/>
      <w:r>
        <w:t>Vaka</w:t>
      </w:r>
      <w:proofErr w:type="spellEnd"/>
      <w:r>
        <w:t xml:space="preserve">-jaostoon eli varhaiskasvatuksen opettajien jaostoon kuuluivat varhaiskasvatuksen opettajana, päiväkodinjohtajana tai apulaisjohtajana työskentelevät OAJ Jyväskylän hallituksen jäsenet ja varajäsenet: Johanna Tuomisalo, Susan </w:t>
      </w:r>
      <w:proofErr w:type="spellStart"/>
      <w:r>
        <w:t>Hellden</w:t>
      </w:r>
      <w:proofErr w:type="spellEnd"/>
      <w:r>
        <w:t xml:space="preserve">-Paavola, Katri Lamberg, Mari Rissanen, Päivi Lahti, Teresa Mäenpää, Silja Heinonen, Emma Koitto, Merja </w:t>
      </w:r>
      <w:proofErr w:type="spellStart"/>
      <w:r>
        <w:t>Myller</w:t>
      </w:r>
      <w:proofErr w:type="spellEnd"/>
      <w:r>
        <w:t xml:space="preserve">, Sari pollari, Eija Väyrynen. Jaoston puheenjohtajana toimi Anna Roikonen. Lisäksi jaoston kokouksiin olivat kutsuttuina luottamusmies Katri Lamberg, sekä työsuojeluvaltuutettu ja Varhaiskasvatuksen Opettajien Liiton varapuheenjohtaja Asko Parkkinen. Jaosto kokoontui vuoden aikana syksyllä </w:t>
      </w:r>
      <w:proofErr w:type="gramStart"/>
      <w:r>
        <w:t>järjestetyistä VO-päivistä johtuen</w:t>
      </w:r>
      <w:proofErr w:type="gramEnd"/>
      <w:r>
        <w:t xml:space="preserve"> yhteensä 8 kertaa 9.1., 23.1., 11.4., 22.5., 6.6., 13.8., 29.8. ja 9.9. Lisäksi VO-päivien ydintyöryhmä kokoontui 2 kertaa 20.2. sekä 2.5. Varhaiskasvatuksen asioita käsiteltiin pääasiassa hallituksen kokouksissa.</w:t>
      </w:r>
    </w:p>
    <w:p w14:paraId="12FF79FB" w14:textId="77777777" w:rsidR="00CF55E4" w:rsidRDefault="00000000">
      <w:pPr>
        <w:spacing w:after="160" w:line="259" w:lineRule="auto"/>
        <w:ind w:left="0"/>
        <w:jc w:val="both"/>
      </w:pPr>
      <w:r>
        <w:t>Edunvalvontatyöryhmä koostui OAJ Jyväskylän jäseniä edustavista luottamusmiehistä ja työsuojeluvaltuutetuista. Ryhmä teki esitykset hallitukselle keskeisistä päätettävistä neuvottelutavoitteista mm. koskien yt-neuvottelujen linjauksia, joista pääluottamusmies ja varapääluottamusmies neuvottelivat yhteistyössä yhdistyksen puheenjohtajan kanssa. Ryhmä kokoontui erikseen 15.1., 11.3., 25.3., 6.5., 19.18. ja 12.12. sekä oli kutsuttuina puhe- ja läsnäolo-oikeudella OAJ Jyväskylän hallituksen kokouksiin.</w:t>
      </w:r>
    </w:p>
    <w:p w14:paraId="6DF73D91" w14:textId="77777777" w:rsidR="00CF55E4" w:rsidRDefault="00CF55E4">
      <w:pPr>
        <w:spacing w:after="160" w:line="259" w:lineRule="auto"/>
        <w:ind w:left="0"/>
        <w:jc w:val="both"/>
        <w:rPr>
          <w:b/>
          <w:sz w:val="24"/>
          <w:szCs w:val="24"/>
        </w:rPr>
      </w:pPr>
    </w:p>
    <w:p w14:paraId="4101C409" w14:textId="77777777" w:rsidR="00CF55E4" w:rsidRDefault="00000000">
      <w:pPr>
        <w:pStyle w:val="Otsikko1"/>
        <w:shd w:val="clear" w:color="auto" w:fill="FFFFFF"/>
        <w:spacing w:before="0"/>
        <w:ind w:left="0" w:firstLine="0"/>
        <w:rPr>
          <w:i/>
          <w:sz w:val="24"/>
          <w:szCs w:val="24"/>
        </w:rPr>
      </w:pPr>
      <w:bookmarkStart w:id="6" w:name="_ffbbacqrdlam" w:colFirst="0" w:colLast="0"/>
      <w:bookmarkEnd w:id="6"/>
      <w:r>
        <w:t>5. Tehtävien ja toimintatapojen laatutavoitteet</w:t>
      </w:r>
    </w:p>
    <w:p w14:paraId="7BCA5785" w14:textId="77777777" w:rsidR="00CF55E4" w:rsidRDefault="00000000">
      <w:pPr>
        <w:spacing w:before="280" w:after="80" w:line="240" w:lineRule="auto"/>
        <w:ind w:left="0"/>
        <w:jc w:val="both"/>
        <w:rPr>
          <w:i/>
          <w:color w:val="FF0000"/>
        </w:rPr>
      </w:pPr>
      <w:r>
        <w:rPr>
          <w:i/>
        </w:rPr>
        <w:t>Vuotta 2024 sävytti jälleen vahvasti Jyväskylän synkkä taloustilanne. Jyväskylässä käytiin yhteistoimintamenettelyn mukainen prosessi syksyllä, talousarviotyöhön vaikutettiin monin eri kanavin ja lopulta tilanne kääntyi kasvatus- ja koulutusalan näkökulmasta katsottuna aavistuksen verran valoisammaksi, vaikka kaupungissa jouduttiinkin tekemään miljoonaleikkauksia. Mielenilmausta ei järjestetty 2024 vaan vaikuttamista tehtiin enemmän P2P tapaan. Työntekijöille tuli joillekin ehtomuutoksia ja heikennyksiä mutta irtisanomisilta vältyttiin. Luontokoulu ja ETY-opetus päätettiin lopettaa säästötoimenpiteenä.</w:t>
      </w:r>
    </w:p>
    <w:p w14:paraId="1C8C89BF" w14:textId="77777777" w:rsidR="00CF55E4" w:rsidRDefault="00CF55E4">
      <w:pPr>
        <w:spacing w:line="240" w:lineRule="auto"/>
        <w:ind w:left="0"/>
        <w:jc w:val="both"/>
        <w:rPr>
          <w:b/>
          <w:sz w:val="24"/>
          <w:szCs w:val="24"/>
        </w:rPr>
      </w:pPr>
    </w:p>
    <w:p w14:paraId="568D24C0" w14:textId="77777777" w:rsidR="00CF55E4" w:rsidRDefault="00000000">
      <w:pPr>
        <w:pStyle w:val="Otsikko2"/>
        <w:spacing w:line="259" w:lineRule="auto"/>
        <w:ind w:left="0"/>
        <w:jc w:val="both"/>
        <w:rPr>
          <w:rFonts w:ascii="Arial" w:eastAsia="Arial" w:hAnsi="Arial" w:cs="Arial"/>
          <w:color w:val="212529"/>
          <w:sz w:val="22"/>
          <w:szCs w:val="22"/>
          <w:highlight w:val="white"/>
        </w:rPr>
      </w:pPr>
      <w:r>
        <w:rPr>
          <w:rFonts w:ascii="Arial Black" w:eastAsia="Arial Black" w:hAnsi="Arial Black" w:cs="Arial Black"/>
          <w:b/>
          <w:sz w:val="22"/>
          <w:szCs w:val="22"/>
        </w:rPr>
        <w:t xml:space="preserve">Laatutavoite 1 </w:t>
      </w:r>
    </w:p>
    <w:p w14:paraId="7FC7B4B6" w14:textId="77777777" w:rsidR="00CF55E4" w:rsidRDefault="00000000">
      <w:pPr>
        <w:pStyle w:val="Otsikko2"/>
        <w:spacing w:line="259" w:lineRule="auto"/>
        <w:ind w:left="0"/>
        <w:jc w:val="both"/>
        <w:rPr>
          <w:rFonts w:ascii="Arial Black" w:eastAsia="Arial Black" w:hAnsi="Arial Black" w:cs="Arial Black"/>
          <w:b/>
          <w:sz w:val="22"/>
          <w:szCs w:val="22"/>
        </w:rPr>
      </w:pPr>
      <w:r>
        <w:rPr>
          <w:rFonts w:ascii="Arial Black" w:eastAsia="Arial Black" w:hAnsi="Arial Black" w:cs="Arial Black"/>
          <w:b/>
          <w:color w:val="212529"/>
          <w:sz w:val="22"/>
          <w:szCs w:val="22"/>
          <w:highlight w:val="white"/>
        </w:rPr>
        <w:t>OAJ parantaa jäsenistön palkkauksellista asemaa, kehittää sopimusmääräyksiä ja -tulkintoja sekä valvoo, että nykyisiä sopimusmääräyksiä noudatetaan.</w:t>
      </w:r>
      <w:r>
        <w:rPr>
          <w:rFonts w:ascii="Arial Black" w:eastAsia="Arial Black" w:hAnsi="Arial Black" w:cs="Arial Black"/>
          <w:b/>
          <w:sz w:val="22"/>
          <w:szCs w:val="22"/>
        </w:rPr>
        <w:tab/>
      </w:r>
    </w:p>
    <w:p w14:paraId="2B6C9797" w14:textId="77777777" w:rsidR="00CF55E4" w:rsidRDefault="00CF55E4">
      <w:pPr>
        <w:spacing w:line="240" w:lineRule="auto"/>
        <w:ind w:left="2604" w:hanging="2604"/>
        <w:jc w:val="both"/>
        <w:rPr>
          <w:rFonts w:ascii="Calibri" w:eastAsia="Calibri" w:hAnsi="Calibri" w:cs="Calibri"/>
        </w:rPr>
      </w:pPr>
    </w:p>
    <w:p w14:paraId="00003DDF" w14:textId="77777777" w:rsidR="00CF55E4" w:rsidRDefault="00000000">
      <w:pPr>
        <w:spacing w:line="240" w:lineRule="auto"/>
        <w:ind w:left="2604" w:hanging="2604"/>
        <w:jc w:val="both"/>
        <w:rPr>
          <w:b/>
          <w:color w:val="4472C4"/>
        </w:rPr>
      </w:pPr>
      <w:r>
        <w:t>OAJ:n paikallisten toimijoiden asema sopijaosapuolena on vahvistunut ja paikallisten palkkausjärjestelmien toimivuus on kehittynyt.</w:t>
      </w:r>
    </w:p>
    <w:p w14:paraId="24524877" w14:textId="77777777" w:rsidR="00CF55E4" w:rsidRDefault="00000000">
      <w:pPr>
        <w:spacing w:line="240" w:lineRule="auto"/>
        <w:ind w:left="2604" w:hanging="2604"/>
        <w:jc w:val="both"/>
      </w:pPr>
      <w:r>
        <w:rPr>
          <w:u w:val="single"/>
        </w:rPr>
        <w:t>Mittarit</w:t>
      </w:r>
      <w:r>
        <w:t>:</w:t>
      </w:r>
      <w:r>
        <w:rPr>
          <w:rFonts w:ascii="Calibri" w:eastAsia="Calibri" w:hAnsi="Calibri" w:cs="Calibri"/>
        </w:rPr>
        <w:tab/>
        <w:t xml:space="preserve"> </w:t>
      </w:r>
    </w:p>
    <w:p w14:paraId="03B2B668" w14:textId="77777777" w:rsidR="00CF55E4" w:rsidRDefault="00000000">
      <w:pPr>
        <w:numPr>
          <w:ilvl w:val="0"/>
          <w:numId w:val="13"/>
        </w:numPr>
        <w:spacing w:line="240" w:lineRule="auto"/>
        <w:ind w:left="1080" w:firstLine="0"/>
        <w:jc w:val="both"/>
      </w:pPr>
      <w:r>
        <w:rPr>
          <w:highlight w:val="white"/>
        </w:rPr>
        <w:t>OAJ on sopijaosapuolena kaikissa neuvotteluissa, joissa sovitaan OAJ:n jäsenkunnan palvelussuhteen ehdoista </w:t>
      </w:r>
    </w:p>
    <w:p w14:paraId="7A0C6561" w14:textId="77777777" w:rsidR="00CF55E4" w:rsidRDefault="00000000">
      <w:pPr>
        <w:numPr>
          <w:ilvl w:val="0"/>
          <w:numId w:val="13"/>
        </w:numPr>
        <w:spacing w:line="240" w:lineRule="auto"/>
        <w:ind w:left="1080" w:firstLine="0"/>
        <w:jc w:val="both"/>
      </w:pPr>
      <w:r>
        <w:t>Paikallisten palkkausjärjestelmien toimivuus on parantunut. Paikallisesti on laadittu tehtävänkuvaukset ja selkeät vaativuustekijät. </w:t>
      </w:r>
    </w:p>
    <w:p w14:paraId="489A43E2" w14:textId="77777777" w:rsidR="00CF55E4" w:rsidRDefault="00000000">
      <w:pPr>
        <w:numPr>
          <w:ilvl w:val="0"/>
          <w:numId w:val="13"/>
        </w:numPr>
        <w:spacing w:line="240" w:lineRule="auto"/>
        <w:ind w:left="1080" w:firstLine="0"/>
        <w:jc w:val="both"/>
      </w:pPr>
      <w:r>
        <w:t>Henkilöstönedustajat osallistuvat aiempaa enemmän OAJ:n järjestämiin koulutuksiin ja he kokevat neuvotteluosaamisensa parantuneen.   </w:t>
      </w:r>
    </w:p>
    <w:p w14:paraId="612B0280" w14:textId="77777777" w:rsidR="00CF55E4" w:rsidRDefault="00000000">
      <w:pPr>
        <w:numPr>
          <w:ilvl w:val="0"/>
          <w:numId w:val="13"/>
        </w:numPr>
        <w:spacing w:line="240" w:lineRule="auto"/>
        <w:ind w:left="1080" w:firstLine="0"/>
        <w:jc w:val="both"/>
      </w:pPr>
      <w:r>
        <w:t xml:space="preserve">Kesätyöttömien määräaikaisten opettajien määrä on valtakunnallisesti laskenut </w:t>
      </w:r>
      <w:proofErr w:type="spellStart"/>
      <w:r>
        <w:t>laskenut</w:t>
      </w:r>
      <w:proofErr w:type="spellEnd"/>
      <w:r>
        <w:t xml:space="preserve"> vuodesta 2017 tasaisesti. </w:t>
      </w:r>
    </w:p>
    <w:p w14:paraId="4A0BDAB1" w14:textId="77777777" w:rsidR="00CF55E4" w:rsidRDefault="00CF55E4">
      <w:pPr>
        <w:spacing w:after="280" w:line="240" w:lineRule="auto"/>
        <w:ind w:left="720"/>
        <w:jc w:val="both"/>
        <w:rPr>
          <w:u w:val="single"/>
        </w:rPr>
      </w:pPr>
    </w:p>
    <w:p w14:paraId="43D18B3F" w14:textId="77777777" w:rsidR="00CF55E4" w:rsidRDefault="00000000">
      <w:pPr>
        <w:pStyle w:val="Otsikko2"/>
        <w:spacing w:line="259" w:lineRule="auto"/>
        <w:ind w:left="0"/>
        <w:jc w:val="both"/>
        <w:rPr>
          <w:rFonts w:ascii="Arial Black" w:eastAsia="Arial Black" w:hAnsi="Arial Black" w:cs="Arial Black"/>
          <w:sz w:val="22"/>
          <w:szCs w:val="22"/>
        </w:rPr>
      </w:pPr>
      <w:bookmarkStart w:id="7" w:name="_30j0zll" w:colFirst="0" w:colLast="0"/>
      <w:bookmarkEnd w:id="7"/>
      <w:r>
        <w:rPr>
          <w:rFonts w:ascii="Arial Black" w:eastAsia="Arial Black" w:hAnsi="Arial Black" w:cs="Arial Black"/>
          <w:sz w:val="22"/>
          <w:szCs w:val="22"/>
        </w:rPr>
        <w:t>Toimenpiteet:</w:t>
      </w:r>
    </w:p>
    <w:p w14:paraId="58D7CCA6" w14:textId="77777777" w:rsidR="00CF55E4" w:rsidRDefault="00CF55E4">
      <w:pPr>
        <w:jc w:val="both"/>
      </w:pPr>
    </w:p>
    <w:p w14:paraId="69D2D132" w14:textId="77777777" w:rsidR="00CF55E4" w:rsidRDefault="00000000">
      <w:pPr>
        <w:spacing w:after="160" w:line="259" w:lineRule="auto"/>
        <w:ind w:left="0"/>
        <w:jc w:val="both"/>
        <w:rPr>
          <w:i/>
        </w:rPr>
      </w:pPr>
      <w:r>
        <w:rPr>
          <w:i/>
        </w:rPr>
        <w:t xml:space="preserve">OAJ Jyväskylä on selvittänyt palkkausjärjestelmän kehittämiskohteet ja asettanut tavoitteet niiden korjaamiseksi. </w:t>
      </w:r>
    </w:p>
    <w:p w14:paraId="57B063A6" w14:textId="77777777" w:rsidR="00CF55E4" w:rsidRDefault="00000000">
      <w:pPr>
        <w:spacing w:after="160" w:line="259" w:lineRule="auto"/>
        <w:ind w:left="0"/>
        <w:jc w:val="both"/>
        <w:rPr>
          <w:i/>
        </w:rPr>
      </w:pPr>
      <w:r>
        <w:rPr>
          <w:i/>
        </w:rPr>
        <w:t xml:space="preserve">Perusopetuksen TVA-järjestelmän hiomista jatketaan edelleen ja neuvotellaan mahdollisista esiin nousevista epäkohdista. Osa näistä saatiin korjattua järjestelyerä neuvotteluissa </w:t>
      </w:r>
      <w:proofErr w:type="spellStart"/>
      <w:r>
        <w:rPr>
          <w:i/>
        </w:rPr>
        <w:t>koskein</w:t>
      </w:r>
      <w:proofErr w:type="spellEnd"/>
      <w:r>
        <w:rPr>
          <w:i/>
        </w:rPr>
        <w:t xml:space="preserve"> 1.6.2024 erää.</w:t>
      </w:r>
    </w:p>
    <w:p w14:paraId="24EBB425" w14:textId="77777777" w:rsidR="00CF55E4" w:rsidRDefault="00000000">
      <w:pPr>
        <w:spacing w:after="160" w:line="259" w:lineRule="auto"/>
        <w:ind w:left="0"/>
        <w:jc w:val="both"/>
        <w:rPr>
          <w:i/>
        </w:rPr>
      </w:pPr>
      <w:r>
        <w:rPr>
          <w:i/>
        </w:rPr>
        <w:t>Varhaiskasvatuksen opettajien TVA-järjestelmän uudistamista pohjustetaan. Tasopalkka järjestelmä tulee korvaamaan varhaiskasvatuksen opettajien TVA-järjestelmän. Tasopalkkajärjestelmän paikalliset neuvottelut käydään 2025 keväällä.</w:t>
      </w:r>
    </w:p>
    <w:p w14:paraId="016AA4F2" w14:textId="77777777" w:rsidR="00CF55E4" w:rsidRDefault="00000000">
      <w:pPr>
        <w:spacing w:after="160" w:line="259" w:lineRule="auto"/>
        <w:ind w:left="0"/>
        <w:jc w:val="both"/>
        <w:rPr>
          <w:i/>
          <w:color w:val="FF0000"/>
        </w:rPr>
      </w:pPr>
      <w:r>
        <w:rPr>
          <w:i/>
        </w:rPr>
        <w:t>Tarvittaessa neuvottelupyyntö esitetään yhdistyksen puolelta siinäkin tapauksessa, että työnantaja ei ongelmaa muutoin tunnistaisi. Selkeisiin epäkohtiin haetaan tätä kautta ratkaisua tarvittaessa työtuomioistuimesta saakka, yhteistyössä OAJ:n keskustoimiston kanssa. Järjestelyerän lisäksi ei muita paikallisneuvotteluja käyty 2024.</w:t>
      </w:r>
    </w:p>
    <w:p w14:paraId="73467F8C" w14:textId="77777777" w:rsidR="00CF55E4" w:rsidRDefault="00CF55E4">
      <w:pPr>
        <w:spacing w:after="160" w:line="259" w:lineRule="auto"/>
        <w:ind w:left="0"/>
        <w:jc w:val="both"/>
        <w:rPr>
          <w:i/>
        </w:rPr>
      </w:pPr>
    </w:p>
    <w:p w14:paraId="7298216F" w14:textId="77777777" w:rsidR="00CF55E4" w:rsidRDefault="00CF55E4">
      <w:pPr>
        <w:spacing w:after="160" w:line="259" w:lineRule="auto"/>
        <w:ind w:left="0"/>
        <w:jc w:val="both"/>
        <w:rPr>
          <w:color w:val="4472C4"/>
        </w:rPr>
      </w:pPr>
    </w:p>
    <w:p w14:paraId="51478334" w14:textId="77777777" w:rsidR="00CF55E4" w:rsidRDefault="00000000">
      <w:pPr>
        <w:pStyle w:val="Otsikko2"/>
        <w:spacing w:line="259" w:lineRule="auto"/>
        <w:ind w:left="0"/>
        <w:jc w:val="both"/>
        <w:rPr>
          <w:rFonts w:ascii="Quattrocento Sans" w:eastAsia="Quattrocento Sans" w:hAnsi="Quattrocento Sans" w:cs="Quattrocento Sans"/>
          <w:b/>
          <w:strike/>
          <w:color w:val="212529"/>
          <w:sz w:val="22"/>
          <w:szCs w:val="22"/>
          <w:highlight w:val="white"/>
        </w:rPr>
      </w:pPr>
      <w:r>
        <w:rPr>
          <w:rFonts w:ascii="Arial Black" w:eastAsia="Arial Black" w:hAnsi="Arial Black" w:cs="Arial Black"/>
          <w:sz w:val="22"/>
          <w:szCs w:val="22"/>
        </w:rPr>
        <w:t>Laatutavoite 2</w:t>
      </w:r>
      <w:r>
        <w:rPr>
          <w:rFonts w:ascii="Quattrocento Sans" w:eastAsia="Quattrocento Sans" w:hAnsi="Quattrocento Sans" w:cs="Quattrocento Sans"/>
          <w:b/>
          <w:color w:val="212529"/>
          <w:sz w:val="22"/>
          <w:szCs w:val="22"/>
          <w:highlight w:val="white"/>
        </w:rPr>
        <w:t xml:space="preserve"> </w:t>
      </w:r>
    </w:p>
    <w:p w14:paraId="3F8140AD" w14:textId="77777777" w:rsidR="00CF55E4" w:rsidRDefault="00000000">
      <w:pPr>
        <w:pStyle w:val="Otsikko2"/>
        <w:spacing w:line="259" w:lineRule="auto"/>
        <w:ind w:left="0"/>
        <w:jc w:val="both"/>
        <w:rPr>
          <w:rFonts w:ascii="Arial Black" w:eastAsia="Arial Black" w:hAnsi="Arial Black" w:cs="Arial Black"/>
          <w:sz w:val="22"/>
          <w:szCs w:val="22"/>
        </w:rPr>
      </w:pPr>
      <w:r>
        <w:rPr>
          <w:rFonts w:ascii="Arial Black" w:eastAsia="Arial Black" w:hAnsi="Arial Black" w:cs="Arial Black"/>
          <w:b/>
          <w:color w:val="212529"/>
          <w:sz w:val="22"/>
          <w:szCs w:val="22"/>
          <w:highlight w:val="white"/>
        </w:rPr>
        <w:t>Koulutusjärjestelmää kehitetään OAJ:n jäsenten kannalta myönteiseen suuntaan.</w:t>
      </w:r>
    </w:p>
    <w:p w14:paraId="5C9AFE12" w14:textId="77777777" w:rsidR="00CF55E4" w:rsidRDefault="00CF55E4">
      <w:pPr>
        <w:spacing w:line="240" w:lineRule="auto"/>
        <w:ind w:left="0"/>
        <w:jc w:val="both"/>
        <w:rPr>
          <w:rFonts w:ascii="Calibri" w:eastAsia="Calibri" w:hAnsi="Calibri" w:cs="Calibri"/>
        </w:rPr>
      </w:pPr>
    </w:p>
    <w:p w14:paraId="4111CE7B" w14:textId="77777777" w:rsidR="00CF55E4" w:rsidRDefault="00000000">
      <w:pPr>
        <w:spacing w:line="240" w:lineRule="auto"/>
        <w:ind w:left="0"/>
        <w:jc w:val="both"/>
      </w:pPr>
      <w:r>
        <w:rPr>
          <w:u w:val="single"/>
        </w:rPr>
        <w:t xml:space="preserve">Tavoitetila vuonna 2024: </w:t>
      </w:r>
    </w:p>
    <w:p w14:paraId="632B2BA2" w14:textId="77777777" w:rsidR="00CF55E4" w:rsidRDefault="00000000">
      <w:pPr>
        <w:spacing w:line="240" w:lineRule="auto"/>
        <w:ind w:left="0"/>
        <w:jc w:val="both"/>
        <w:rPr>
          <w:rFonts w:ascii="Quattrocento Sans" w:eastAsia="Quattrocento Sans" w:hAnsi="Quattrocento Sans" w:cs="Quattrocento Sans"/>
        </w:rPr>
      </w:pPr>
      <w:r>
        <w:t> </w:t>
      </w:r>
    </w:p>
    <w:p w14:paraId="0A35D5B9" w14:textId="77777777" w:rsidR="00CF55E4" w:rsidRDefault="00000000">
      <w:pPr>
        <w:spacing w:line="240" w:lineRule="auto"/>
        <w:ind w:left="0"/>
        <w:jc w:val="both"/>
        <w:rPr>
          <w:rFonts w:ascii="Quattrocento Sans" w:eastAsia="Quattrocento Sans" w:hAnsi="Quattrocento Sans" w:cs="Quattrocento Sans"/>
        </w:rPr>
      </w:pPr>
      <w:r>
        <w:t>Esihenkilöiden ja opettajien kelpoisuusvaatimuksia ei heikennetä eikä väljennetä. </w:t>
      </w:r>
    </w:p>
    <w:p w14:paraId="4E54D4F3" w14:textId="77777777" w:rsidR="00CF55E4" w:rsidRDefault="00000000">
      <w:pPr>
        <w:spacing w:line="240" w:lineRule="auto"/>
        <w:ind w:left="0"/>
        <w:jc w:val="both"/>
        <w:rPr>
          <w:rFonts w:ascii="Quattrocento Sans" w:eastAsia="Quattrocento Sans" w:hAnsi="Quattrocento Sans" w:cs="Quattrocento Sans"/>
        </w:rPr>
      </w:pPr>
      <w:r>
        <w:t> </w:t>
      </w:r>
    </w:p>
    <w:p w14:paraId="277A57B4" w14:textId="77777777" w:rsidR="00CF55E4" w:rsidRDefault="00000000">
      <w:pPr>
        <w:spacing w:line="240" w:lineRule="auto"/>
        <w:ind w:left="0"/>
        <w:jc w:val="both"/>
        <w:rPr>
          <w:rFonts w:ascii="Quattrocento Sans" w:eastAsia="Quattrocento Sans" w:hAnsi="Quattrocento Sans" w:cs="Quattrocento Sans"/>
        </w:rPr>
      </w:pPr>
      <w:r>
        <w:t>Jäsen kokee, että OAJ valvoo hänen etujaan koulutuspoliittisissa kysymyksissä ja kokee saavansa tukea arjen työelämässä. </w:t>
      </w:r>
    </w:p>
    <w:p w14:paraId="1B835DAC" w14:textId="77777777" w:rsidR="00CF55E4" w:rsidRDefault="00000000">
      <w:pPr>
        <w:spacing w:line="240" w:lineRule="auto"/>
        <w:ind w:left="0"/>
        <w:jc w:val="both"/>
        <w:rPr>
          <w:rFonts w:ascii="Quattrocento Sans" w:eastAsia="Quattrocento Sans" w:hAnsi="Quattrocento Sans" w:cs="Quattrocento Sans"/>
        </w:rPr>
      </w:pPr>
      <w:r>
        <w:t> </w:t>
      </w:r>
    </w:p>
    <w:p w14:paraId="19AD5BB0" w14:textId="77777777" w:rsidR="00CF55E4" w:rsidRDefault="00000000">
      <w:pPr>
        <w:spacing w:line="240" w:lineRule="auto"/>
        <w:ind w:left="0"/>
        <w:jc w:val="both"/>
        <w:rPr>
          <w:rFonts w:ascii="Quattrocento Sans" w:eastAsia="Quattrocento Sans" w:hAnsi="Quattrocento Sans" w:cs="Quattrocento Sans"/>
        </w:rPr>
      </w:pPr>
      <w:r>
        <w:rPr>
          <w:color w:val="00B0F0"/>
        </w:rPr>
        <w:lastRenderedPageBreak/>
        <w:t> </w:t>
      </w:r>
    </w:p>
    <w:p w14:paraId="2AA33E5D" w14:textId="77777777" w:rsidR="00CF55E4" w:rsidRDefault="00000000">
      <w:pPr>
        <w:spacing w:line="240" w:lineRule="auto"/>
        <w:ind w:left="0"/>
        <w:jc w:val="both"/>
      </w:pPr>
      <w:r>
        <w:rPr>
          <w:u w:val="single"/>
        </w:rPr>
        <w:t>Mittarit</w:t>
      </w:r>
      <w:r>
        <w:t>:</w:t>
      </w:r>
    </w:p>
    <w:p w14:paraId="539C3DF1" w14:textId="77777777" w:rsidR="00CF55E4" w:rsidRDefault="00000000">
      <w:pPr>
        <w:numPr>
          <w:ilvl w:val="0"/>
          <w:numId w:val="7"/>
        </w:numPr>
        <w:spacing w:before="280" w:line="240" w:lineRule="auto"/>
        <w:jc w:val="both"/>
        <w:rPr>
          <w:sz w:val="20"/>
          <w:szCs w:val="20"/>
        </w:rPr>
      </w:pPr>
      <w:r>
        <w:t>Opetushenkilöstön määrä suhteessa oppijoiden määrään on kasvanut.</w:t>
      </w:r>
    </w:p>
    <w:p w14:paraId="2C011D52" w14:textId="77777777" w:rsidR="00CF55E4" w:rsidRDefault="00000000">
      <w:pPr>
        <w:numPr>
          <w:ilvl w:val="0"/>
          <w:numId w:val="7"/>
        </w:numPr>
        <w:spacing w:after="280" w:line="240" w:lineRule="auto"/>
        <w:jc w:val="both"/>
        <w:rPr>
          <w:sz w:val="20"/>
          <w:szCs w:val="20"/>
        </w:rPr>
      </w:pPr>
      <w:r>
        <w:t xml:space="preserve">Jäseniämme ei ole lomautettu. </w:t>
      </w:r>
    </w:p>
    <w:p w14:paraId="41CE934D" w14:textId="77777777" w:rsidR="00CF55E4" w:rsidRDefault="00000000">
      <w:pPr>
        <w:keepNext/>
        <w:keepLines/>
        <w:spacing w:before="40" w:line="259" w:lineRule="auto"/>
        <w:ind w:left="0"/>
        <w:jc w:val="both"/>
        <w:rPr>
          <w:rFonts w:ascii="Arial Black" w:eastAsia="Arial Black" w:hAnsi="Arial Black" w:cs="Arial Black"/>
          <w:color w:val="2E75B5"/>
        </w:rPr>
      </w:pPr>
      <w:r>
        <w:rPr>
          <w:rFonts w:ascii="Arial Black" w:eastAsia="Arial Black" w:hAnsi="Arial Black" w:cs="Arial Black"/>
          <w:color w:val="2E75B5"/>
        </w:rPr>
        <w:t>Toimenpiteet:</w:t>
      </w:r>
    </w:p>
    <w:p w14:paraId="2CF5D9E0" w14:textId="77777777" w:rsidR="00CF55E4" w:rsidRDefault="00000000">
      <w:pPr>
        <w:spacing w:after="160" w:line="259" w:lineRule="auto"/>
        <w:ind w:left="0"/>
        <w:jc w:val="both"/>
        <w:rPr>
          <w:color w:val="4472C4"/>
        </w:rPr>
      </w:pPr>
      <w:r>
        <w:rPr>
          <w:i/>
        </w:rPr>
        <w:t xml:space="preserve">Paikallisyhdistys on ollut aktiivisesti ja säännöllisesti yhteydessä kuntapäättäjiin ja tehnyt budjettivaikuttamistyötä niin valtuuston kuin lautakuntien suuntaan. </w:t>
      </w:r>
    </w:p>
    <w:p w14:paraId="6EB4253D" w14:textId="77777777" w:rsidR="00CF55E4" w:rsidRDefault="00000000">
      <w:pPr>
        <w:spacing w:after="160" w:line="259" w:lineRule="auto"/>
        <w:ind w:left="0"/>
        <w:jc w:val="both"/>
        <w:rPr>
          <w:color w:val="4472C4"/>
        </w:rPr>
      </w:pPr>
      <w:r>
        <w:tab/>
      </w:r>
    </w:p>
    <w:p w14:paraId="10057E36" w14:textId="77777777" w:rsidR="00CF55E4" w:rsidRDefault="00000000">
      <w:pPr>
        <w:pStyle w:val="Otsikko2"/>
        <w:spacing w:line="259" w:lineRule="auto"/>
        <w:ind w:left="0"/>
        <w:jc w:val="both"/>
        <w:rPr>
          <w:rFonts w:ascii="Arial" w:eastAsia="Arial" w:hAnsi="Arial" w:cs="Arial"/>
          <w:color w:val="212529"/>
          <w:sz w:val="22"/>
          <w:szCs w:val="22"/>
          <w:highlight w:val="white"/>
        </w:rPr>
      </w:pPr>
      <w:r>
        <w:rPr>
          <w:rFonts w:ascii="Arial Black" w:eastAsia="Arial Black" w:hAnsi="Arial Black" w:cs="Arial Black"/>
          <w:sz w:val="22"/>
          <w:szCs w:val="22"/>
        </w:rPr>
        <w:t xml:space="preserve">Laatutavoite 3 </w:t>
      </w:r>
    </w:p>
    <w:p w14:paraId="3DC7AA92" w14:textId="77777777" w:rsidR="00CF55E4" w:rsidRDefault="00000000">
      <w:pPr>
        <w:pStyle w:val="Otsikko2"/>
        <w:spacing w:line="259" w:lineRule="auto"/>
        <w:ind w:left="0"/>
        <w:jc w:val="both"/>
        <w:rPr>
          <w:rFonts w:ascii="Arial Black" w:eastAsia="Arial Black" w:hAnsi="Arial Black" w:cs="Arial Black"/>
          <w:sz w:val="22"/>
          <w:szCs w:val="22"/>
        </w:rPr>
      </w:pPr>
      <w:r>
        <w:rPr>
          <w:rFonts w:ascii="Arial Black" w:eastAsia="Arial Black" w:hAnsi="Arial Black" w:cs="Arial Black"/>
          <w:b/>
          <w:color w:val="212529"/>
          <w:sz w:val="22"/>
          <w:szCs w:val="22"/>
          <w:highlight w:val="white"/>
        </w:rPr>
        <w:t>OAJ palvelee jäseniään kaikilla toiminnan tasoilla asiantuntevasti ja sydämellä. Jäsenet ovat tyytyväisiä saamaansa palveluun (palvelulupaus)</w:t>
      </w:r>
      <w:r>
        <w:rPr>
          <w:rFonts w:ascii="Arial" w:eastAsia="Arial" w:hAnsi="Arial" w:cs="Arial"/>
          <w:b/>
          <w:color w:val="212529"/>
          <w:sz w:val="22"/>
          <w:szCs w:val="22"/>
          <w:highlight w:val="white"/>
        </w:rPr>
        <w:t>​.</w:t>
      </w:r>
    </w:p>
    <w:p w14:paraId="2FE76B6C" w14:textId="77777777" w:rsidR="00CF55E4" w:rsidRDefault="00CF55E4">
      <w:pPr>
        <w:spacing w:line="240" w:lineRule="auto"/>
        <w:ind w:left="0"/>
        <w:jc w:val="both"/>
        <w:rPr>
          <w:rFonts w:ascii="Calibri" w:eastAsia="Calibri" w:hAnsi="Calibri" w:cs="Calibri"/>
        </w:rPr>
      </w:pPr>
    </w:p>
    <w:p w14:paraId="5C10D38B" w14:textId="77777777" w:rsidR="00CF55E4" w:rsidRDefault="00000000">
      <w:pPr>
        <w:spacing w:line="240" w:lineRule="auto"/>
        <w:ind w:left="0"/>
        <w:jc w:val="both"/>
      </w:pPr>
      <w:r>
        <w:rPr>
          <w:u w:val="single"/>
        </w:rPr>
        <w:t>Tavoitetila vuonna 2024</w:t>
      </w:r>
      <w:r>
        <w:t>:</w:t>
      </w:r>
      <w:r>
        <w:tab/>
      </w:r>
    </w:p>
    <w:p w14:paraId="0C905603" w14:textId="77777777" w:rsidR="00CF55E4" w:rsidRDefault="00000000">
      <w:pPr>
        <w:spacing w:line="240" w:lineRule="auto"/>
        <w:ind w:left="0"/>
        <w:jc w:val="both"/>
        <w:rPr>
          <w:rFonts w:ascii="Quattrocento Sans" w:eastAsia="Quattrocento Sans" w:hAnsi="Quattrocento Sans" w:cs="Quattrocento Sans"/>
        </w:rPr>
      </w:pPr>
      <w:r>
        <w:t>Jäsenet ovat tyytyväisiä saamaansa palveluun: jäsenpalvelu on laadukasta, nopeaa, henkilökohtaista ja jäsenlähtöistä. </w:t>
      </w:r>
    </w:p>
    <w:p w14:paraId="184074C1" w14:textId="77777777" w:rsidR="00CF55E4" w:rsidRDefault="00000000">
      <w:pPr>
        <w:spacing w:line="240" w:lineRule="auto"/>
        <w:ind w:left="0"/>
        <w:jc w:val="both"/>
        <w:rPr>
          <w:rFonts w:ascii="Quattrocento Sans" w:eastAsia="Quattrocento Sans" w:hAnsi="Quattrocento Sans" w:cs="Quattrocento Sans"/>
        </w:rPr>
      </w:pPr>
      <w:r>
        <w:t> </w:t>
      </w:r>
    </w:p>
    <w:p w14:paraId="7BCBC469" w14:textId="77777777" w:rsidR="00CF55E4" w:rsidRDefault="00000000">
      <w:pPr>
        <w:spacing w:line="240" w:lineRule="auto"/>
        <w:ind w:left="0"/>
        <w:jc w:val="both"/>
        <w:rPr>
          <w:rFonts w:ascii="Quattrocento Sans" w:eastAsia="Quattrocento Sans" w:hAnsi="Quattrocento Sans" w:cs="Quattrocento Sans"/>
        </w:rPr>
      </w:pPr>
      <w:r>
        <w:t>Jäsenellä on luottamusmies, työsuojeluvaltuutettu, yhteysopettaja ja paikallisyhdistys. Hän saa paikallisesti laadukasta ja kohdennettua jäsenpalvelua ja koulutusta. Jäsen tietää, kenen puoleen kääntyä edunvalvonnallisissa ja jäsenyyteen liittyvissä kysymyksissä. Kentän tuntemukset ja näkemykset saadaan laajasti ja vaikuttavasti OAJ:n edunvalvonnan käyttöön. </w:t>
      </w:r>
    </w:p>
    <w:p w14:paraId="533AE81B" w14:textId="77777777" w:rsidR="00CF55E4" w:rsidRDefault="00CF55E4">
      <w:pPr>
        <w:spacing w:line="240" w:lineRule="auto"/>
        <w:ind w:left="0"/>
        <w:jc w:val="both"/>
      </w:pPr>
    </w:p>
    <w:p w14:paraId="15E7264F" w14:textId="77777777" w:rsidR="00CF55E4" w:rsidRDefault="00CF55E4">
      <w:pPr>
        <w:spacing w:line="240" w:lineRule="auto"/>
        <w:ind w:left="0"/>
        <w:jc w:val="both"/>
        <w:rPr>
          <w:u w:val="single"/>
        </w:rPr>
      </w:pPr>
    </w:p>
    <w:p w14:paraId="5FB557A6" w14:textId="77777777" w:rsidR="00CF55E4" w:rsidRDefault="00000000">
      <w:pPr>
        <w:spacing w:line="240" w:lineRule="auto"/>
        <w:ind w:left="0"/>
        <w:jc w:val="both"/>
      </w:pPr>
      <w:r>
        <w:rPr>
          <w:u w:val="single"/>
        </w:rPr>
        <w:t>Mittarit</w:t>
      </w:r>
      <w:r>
        <w:t>:</w:t>
      </w:r>
      <w:r>
        <w:tab/>
      </w:r>
    </w:p>
    <w:p w14:paraId="4AF068ED" w14:textId="77777777" w:rsidR="00CF55E4" w:rsidRDefault="00000000">
      <w:pPr>
        <w:numPr>
          <w:ilvl w:val="0"/>
          <w:numId w:val="4"/>
        </w:numPr>
        <w:spacing w:line="240" w:lineRule="auto"/>
        <w:jc w:val="both"/>
        <w:rPr>
          <w:b/>
        </w:rPr>
      </w:pPr>
      <w:bookmarkStart w:id="8" w:name="_1fob9te" w:colFirst="0" w:colLast="0"/>
      <w:bookmarkEnd w:id="8"/>
      <w:r>
        <w:t>OAJ on ottanut käyttöön uusia jäsenpalvelua parantavia palvelumuotoja</w:t>
      </w:r>
      <w:r>
        <w:rPr>
          <w:b/>
        </w:rPr>
        <w:t>.</w:t>
      </w:r>
    </w:p>
    <w:p w14:paraId="03F61BFA" w14:textId="77777777" w:rsidR="00CF55E4" w:rsidRDefault="00CF55E4">
      <w:pPr>
        <w:spacing w:line="240" w:lineRule="auto"/>
        <w:ind w:left="0"/>
        <w:jc w:val="both"/>
        <w:rPr>
          <w:b/>
        </w:rPr>
      </w:pPr>
    </w:p>
    <w:p w14:paraId="139BEB10" w14:textId="77777777" w:rsidR="00CF55E4" w:rsidRDefault="00000000">
      <w:pPr>
        <w:pStyle w:val="Otsikko2"/>
        <w:spacing w:line="259" w:lineRule="auto"/>
        <w:ind w:left="0"/>
        <w:jc w:val="both"/>
        <w:rPr>
          <w:rFonts w:ascii="Arial Black" w:eastAsia="Arial Black" w:hAnsi="Arial Black" w:cs="Arial Black"/>
          <w:sz w:val="22"/>
          <w:szCs w:val="22"/>
        </w:rPr>
      </w:pPr>
      <w:bookmarkStart w:id="9" w:name="_is29uztkgbqu" w:colFirst="0" w:colLast="0"/>
      <w:bookmarkEnd w:id="9"/>
      <w:r>
        <w:rPr>
          <w:rFonts w:ascii="Arial Black" w:eastAsia="Arial Black" w:hAnsi="Arial Black" w:cs="Arial Black"/>
          <w:sz w:val="22"/>
          <w:szCs w:val="22"/>
        </w:rPr>
        <w:t>Toimenpiteet:</w:t>
      </w:r>
    </w:p>
    <w:p w14:paraId="5F9582DA" w14:textId="77777777" w:rsidR="00CF55E4" w:rsidRDefault="00000000">
      <w:pPr>
        <w:spacing w:after="160" w:line="259" w:lineRule="auto"/>
        <w:ind w:left="0"/>
        <w:jc w:val="both"/>
      </w:pPr>
      <w:r>
        <w:rPr>
          <w:i/>
        </w:rPr>
        <w:t xml:space="preserve">OAJ Jyväskylä on osallistanut jäseniä kyselyillä liittyen yhdistyksen toimintaan. Puheenjohtaja ja luottamusmiehet vastaavat kohtuullisessa ajassa jäsenten yhteydenottoihin. Yhdistyksellä on aktiivisessa käytössä kaksi sosiaalisen median alustaa ja jäsenviestintä on suunnitelmallista. Yhdistyksellä on oma puhelin ja puhelinnumero. Yhdistyksen toimijat ja luottamusmiehet jalkautuvat päiväkoteihin, kouluille ja oppilaitoksiin tarvittaessa. </w:t>
      </w:r>
    </w:p>
    <w:p w14:paraId="05C9CE53" w14:textId="77777777" w:rsidR="00CF55E4" w:rsidRDefault="00000000">
      <w:pPr>
        <w:spacing w:after="160" w:line="259" w:lineRule="auto"/>
        <w:ind w:left="0"/>
        <w:jc w:val="both"/>
        <w:rPr>
          <w:i/>
        </w:rPr>
      </w:pPr>
      <w:r>
        <w:rPr>
          <w:i/>
        </w:rPr>
        <w:t xml:space="preserve"> </w:t>
      </w:r>
      <w:r>
        <w:rPr>
          <w:i/>
        </w:rPr>
        <w:br/>
      </w:r>
    </w:p>
    <w:p w14:paraId="29FCF390" w14:textId="77777777" w:rsidR="00CF55E4" w:rsidRDefault="00000000">
      <w:pPr>
        <w:pStyle w:val="Otsikko2"/>
        <w:spacing w:line="259" w:lineRule="auto"/>
        <w:ind w:left="0"/>
        <w:jc w:val="both"/>
        <w:rPr>
          <w:rFonts w:ascii="Arial" w:eastAsia="Arial" w:hAnsi="Arial" w:cs="Arial"/>
          <w:color w:val="212529"/>
          <w:sz w:val="22"/>
          <w:szCs w:val="22"/>
          <w:highlight w:val="white"/>
        </w:rPr>
      </w:pPr>
      <w:r>
        <w:rPr>
          <w:rFonts w:ascii="Arial Black" w:eastAsia="Arial Black" w:hAnsi="Arial Black" w:cs="Arial Black"/>
          <w:b/>
          <w:sz w:val="22"/>
          <w:szCs w:val="22"/>
        </w:rPr>
        <w:t xml:space="preserve">Laatutavoite 4 </w:t>
      </w:r>
    </w:p>
    <w:p w14:paraId="681891A2" w14:textId="77777777" w:rsidR="00CF55E4" w:rsidRDefault="00000000">
      <w:pPr>
        <w:pStyle w:val="Otsikko2"/>
        <w:spacing w:line="259" w:lineRule="auto"/>
        <w:ind w:left="0"/>
        <w:jc w:val="both"/>
        <w:rPr>
          <w:rFonts w:ascii="Arial Black" w:eastAsia="Arial Black" w:hAnsi="Arial Black" w:cs="Arial Black"/>
          <w:b/>
          <w:sz w:val="22"/>
          <w:szCs w:val="22"/>
        </w:rPr>
      </w:pPr>
      <w:r>
        <w:rPr>
          <w:rFonts w:ascii="Arial Black" w:eastAsia="Arial Black" w:hAnsi="Arial Black" w:cs="Arial Black"/>
          <w:b/>
          <w:color w:val="212529"/>
          <w:sz w:val="22"/>
          <w:szCs w:val="22"/>
          <w:highlight w:val="white"/>
        </w:rPr>
        <w:t>Jäsenyyden houkuttelevuus kasvaa erityisesti nuorten (alle 35-vuotiaat) ja uusien kasvatus-, koulutus- ja tutkimusaloilla työskentelevien keskuudessa. Varsinaiset jäsenet pysyvät jäseninä koko työuransa ajan.</w:t>
      </w:r>
      <w:r>
        <w:rPr>
          <w:rFonts w:ascii="Arial" w:eastAsia="Arial" w:hAnsi="Arial" w:cs="Arial"/>
          <w:b/>
          <w:color w:val="212529"/>
          <w:sz w:val="22"/>
          <w:szCs w:val="22"/>
          <w:highlight w:val="white"/>
        </w:rPr>
        <w:t>​</w:t>
      </w:r>
    </w:p>
    <w:p w14:paraId="1197E825" w14:textId="77777777" w:rsidR="00CF55E4" w:rsidRDefault="00CF55E4">
      <w:pPr>
        <w:spacing w:line="240" w:lineRule="auto"/>
        <w:ind w:left="0"/>
        <w:jc w:val="both"/>
        <w:rPr>
          <w:rFonts w:ascii="Calibri" w:eastAsia="Calibri" w:hAnsi="Calibri" w:cs="Calibri"/>
        </w:rPr>
      </w:pPr>
    </w:p>
    <w:p w14:paraId="0BB18353" w14:textId="77777777" w:rsidR="00CF55E4" w:rsidRDefault="00000000">
      <w:pPr>
        <w:spacing w:line="240" w:lineRule="auto"/>
        <w:ind w:left="0"/>
        <w:jc w:val="both"/>
      </w:pPr>
      <w:bookmarkStart w:id="10" w:name="_3znysh7" w:colFirst="0" w:colLast="0"/>
      <w:bookmarkEnd w:id="10"/>
      <w:r>
        <w:rPr>
          <w:u w:val="single"/>
        </w:rPr>
        <w:t>Tavoitetila vuonna 2024:</w:t>
      </w:r>
    </w:p>
    <w:p w14:paraId="3407BD40" w14:textId="77777777" w:rsidR="00CF55E4" w:rsidRDefault="00000000">
      <w:pPr>
        <w:spacing w:after="280" w:line="240" w:lineRule="auto"/>
        <w:ind w:left="0"/>
        <w:jc w:val="both"/>
        <w:rPr>
          <w:b/>
          <w:color w:val="4472C4"/>
        </w:rPr>
      </w:pPr>
      <w:r>
        <w:t>Jäsenpalvelun kehittäminen kaikilla toiminnan tasoilla näkyy jäsenkokemuksen paranemisena.</w:t>
      </w:r>
      <w:r>
        <w:rPr>
          <w:b/>
          <w:color w:val="4472C4"/>
        </w:rPr>
        <w:t xml:space="preserve"> </w:t>
      </w:r>
    </w:p>
    <w:p w14:paraId="27F41FA3" w14:textId="77777777" w:rsidR="00CF55E4" w:rsidRDefault="00000000">
      <w:pPr>
        <w:spacing w:after="280" w:line="240" w:lineRule="auto"/>
        <w:ind w:left="0"/>
        <w:jc w:val="both"/>
        <w:rPr>
          <w:b/>
          <w:color w:val="4472C4"/>
        </w:rPr>
      </w:pPr>
      <w:r>
        <w:t>Yhteysopettajajärjestelmä on nykyistä kattavampi ja toimivampi. Jäsenhankinta on nykyistä monipuolisempaa ja tuloksellisempaa määrällisesti.</w:t>
      </w:r>
      <w:r>
        <w:br/>
      </w:r>
      <w:r>
        <w:br/>
      </w:r>
      <w:r>
        <w:rPr>
          <w:highlight w:val="white"/>
        </w:rPr>
        <w:t xml:space="preserve">Jäsenten tunne siitä, että jäsenyys kannattaa, on vahvistunut. OAJ:n jäsenyyttä suositellaan </w:t>
      </w:r>
      <w:r>
        <w:rPr>
          <w:highlight w:val="white"/>
        </w:rPr>
        <w:lastRenderedPageBreak/>
        <w:t>kollegoille ja opetusalalla työskentelevien järjestäytyminen järjestöön on kattavampi kuin edellisissä mittauksissa. </w:t>
      </w:r>
    </w:p>
    <w:p w14:paraId="5B6E6C75" w14:textId="77777777" w:rsidR="00CF55E4" w:rsidRDefault="00000000">
      <w:pPr>
        <w:spacing w:line="240" w:lineRule="auto"/>
        <w:ind w:left="0"/>
        <w:jc w:val="both"/>
      </w:pPr>
      <w:r>
        <w:rPr>
          <w:u w:val="single"/>
        </w:rPr>
        <w:t>Mittarit</w:t>
      </w:r>
      <w:r>
        <w:t xml:space="preserve">: </w:t>
      </w:r>
      <w:r>
        <w:tab/>
      </w:r>
    </w:p>
    <w:p w14:paraId="36439FD8" w14:textId="77777777" w:rsidR="00CF55E4" w:rsidRDefault="00000000">
      <w:pPr>
        <w:numPr>
          <w:ilvl w:val="0"/>
          <w:numId w:val="9"/>
        </w:numPr>
        <w:spacing w:line="240" w:lineRule="auto"/>
        <w:jc w:val="both"/>
      </w:pPr>
      <w:r>
        <w:t>Jäsenten kokemukset työuran eri vaiheisiin kehitetyistä palveluista on parantunut ja jäsenten mielikuva OAJ:stä jäsenten edunvalvojana ja yhteiskunnallisena vaikuttajana on vahvistunut. </w:t>
      </w:r>
    </w:p>
    <w:p w14:paraId="5B57E50D" w14:textId="77777777" w:rsidR="00CF55E4" w:rsidRDefault="00000000">
      <w:pPr>
        <w:numPr>
          <w:ilvl w:val="0"/>
          <w:numId w:val="9"/>
        </w:numPr>
        <w:spacing w:line="240" w:lineRule="auto"/>
        <w:jc w:val="both"/>
      </w:pPr>
      <w:r>
        <w:t>Yhteysopettajajärjestelmä on vahvistunut. Jäsenmäärä on pysynyt korkeana. </w:t>
      </w:r>
    </w:p>
    <w:p w14:paraId="55FB1DC8" w14:textId="77777777" w:rsidR="00CF55E4" w:rsidRDefault="00000000">
      <w:pPr>
        <w:numPr>
          <w:ilvl w:val="0"/>
          <w:numId w:val="9"/>
        </w:numPr>
        <w:spacing w:line="240" w:lineRule="auto"/>
        <w:jc w:val="both"/>
      </w:pPr>
      <w:r>
        <w:t>Erityisesti nuorten ja opetusalalla työuran alussa olevien kasvatus-, koulutus- ja tutkimusaloilla työskentelevien jäsenten osuus jäsenistöstä on kasvanut, ja eronneiden varsinaisten jäsenten määrä on laskenut. </w:t>
      </w:r>
    </w:p>
    <w:p w14:paraId="1DB25760" w14:textId="77777777" w:rsidR="00CF55E4" w:rsidRDefault="00CF55E4">
      <w:pPr>
        <w:keepNext/>
        <w:keepLines/>
        <w:spacing w:before="40" w:line="259" w:lineRule="auto"/>
        <w:ind w:left="0"/>
        <w:jc w:val="both"/>
        <w:rPr>
          <w:rFonts w:ascii="Arial Black" w:eastAsia="Arial Black" w:hAnsi="Arial Black" w:cs="Arial Black"/>
          <w:color w:val="2E75B5"/>
        </w:rPr>
      </w:pPr>
    </w:p>
    <w:p w14:paraId="5DCECFEC" w14:textId="77777777" w:rsidR="00CF55E4" w:rsidRDefault="00000000">
      <w:pPr>
        <w:keepNext/>
        <w:keepLines/>
        <w:spacing w:before="40" w:line="259" w:lineRule="auto"/>
        <w:ind w:left="0"/>
        <w:jc w:val="both"/>
        <w:rPr>
          <w:rFonts w:ascii="Arial Black" w:eastAsia="Arial Black" w:hAnsi="Arial Black" w:cs="Arial Black"/>
          <w:color w:val="2E75B5"/>
        </w:rPr>
      </w:pPr>
      <w:r>
        <w:rPr>
          <w:rFonts w:ascii="Arial Black" w:eastAsia="Arial Black" w:hAnsi="Arial Black" w:cs="Arial Black"/>
          <w:color w:val="2E75B5"/>
        </w:rPr>
        <w:t>Toimenpiteet:</w:t>
      </w:r>
    </w:p>
    <w:p w14:paraId="620B669A" w14:textId="77777777" w:rsidR="00CF55E4" w:rsidRDefault="00000000">
      <w:pPr>
        <w:spacing w:after="160" w:line="259" w:lineRule="auto"/>
        <w:ind w:left="0"/>
        <w:jc w:val="both"/>
        <w:rPr>
          <w:color w:val="4472C4"/>
        </w:rPr>
      </w:pPr>
      <w:r>
        <w:rPr>
          <w:i/>
        </w:rPr>
        <w:t xml:space="preserve">OAJ Jyväskylä huolehtii, että jokaisella työpaikalla on yhteysopettaja ja yhteysopettajatiedot kirjataan OAJ:n jäsenrekisteriin ajantasaisesti. Yhteysopettajia myös koulutetaan säännöllisesti sekä heidät pidetään ajan tasalla myös sähköpostiviestien ja </w:t>
      </w:r>
      <w:proofErr w:type="spellStart"/>
      <w:r>
        <w:rPr>
          <w:i/>
        </w:rPr>
        <w:t>whatsapp</w:t>
      </w:r>
      <w:proofErr w:type="spellEnd"/>
      <w:r>
        <w:rPr>
          <w:i/>
        </w:rPr>
        <w:t>-ryhmän avulla. Yhteysopettajia muistetaan lukuvuoden lopussa toukokuussa. Yhdistys pyrkii järjestämään erilaisia matalan kynnyksen jäsentilaisuuksia. Yhteysopettajia kannustetaan hakemaan OAJ:n pronssista ansiomerkkiä. Jäsenmäärä laski edellisestä vuodesta muutamalla kymmenellä.</w:t>
      </w:r>
    </w:p>
    <w:p w14:paraId="6A6C01ED" w14:textId="77777777" w:rsidR="00CF55E4" w:rsidRDefault="00CF55E4">
      <w:pPr>
        <w:spacing w:after="160" w:line="259" w:lineRule="auto"/>
        <w:ind w:left="0"/>
        <w:jc w:val="both"/>
        <w:rPr>
          <w:u w:val="single"/>
        </w:rPr>
      </w:pPr>
    </w:p>
    <w:p w14:paraId="4C92D516" w14:textId="77777777" w:rsidR="00CF55E4" w:rsidRDefault="00CF55E4">
      <w:pPr>
        <w:pStyle w:val="Otsikko2"/>
        <w:spacing w:line="259" w:lineRule="auto"/>
        <w:ind w:left="0"/>
        <w:jc w:val="both"/>
        <w:rPr>
          <w:rFonts w:ascii="Arial Black" w:eastAsia="Arial Black" w:hAnsi="Arial Black" w:cs="Arial Black"/>
          <w:b/>
          <w:sz w:val="22"/>
          <w:szCs w:val="22"/>
        </w:rPr>
      </w:pPr>
    </w:p>
    <w:p w14:paraId="38058DBA" w14:textId="77777777" w:rsidR="00CF55E4" w:rsidRDefault="00000000">
      <w:pPr>
        <w:pStyle w:val="Otsikko2"/>
        <w:spacing w:line="259" w:lineRule="auto"/>
        <w:ind w:left="0"/>
        <w:jc w:val="both"/>
        <w:rPr>
          <w:rFonts w:ascii="Quattrocento Sans" w:eastAsia="Quattrocento Sans" w:hAnsi="Quattrocento Sans" w:cs="Quattrocento Sans"/>
          <w:b/>
          <w:color w:val="212529"/>
          <w:sz w:val="22"/>
          <w:szCs w:val="22"/>
          <w:highlight w:val="white"/>
        </w:rPr>
      </w:pPr>
      <w:r>
        <w:rPr>
          <w:rFonts w:ascii="Arial Black" w:eastAsia="Arial Black" w:hAnsi="Arial Black" w:cs="Arial Black"/>
          <w:b/>
          <w:sz w:val="22"/>
          <w:szCs w:val="22"/>
        </w:rPr>
        <w:t xml:space="preserve">Laatutavoite 5 </w:t>
      </w:r>
      <w:r>
        <w:rPr>
          <w:rFonts w:ascii="Quattrocento Sans" w:eastAsia="Quattrocento Sans" w:hAnsi="Quattrocento Sans" w:cs="Quattrocento Sans"/>
          <w:b/>
          <w:color w:val="212529"/>
          <w:sz w:val="22"/>
          <w:szCs w:val="22"/>
          <w:highlight w:val="white"/>
        </w:rPr>
        <w:t xml:space="preserve"> </w:t>
      </w:r>
    </w:p>
    <w:p w14:paraId="481ADF27" w14:textId="77777777" w:rsidR="00CF55E4" w:rsidRDefault="00000000">
      <w:pPr>
        <w:pStyle w:val="Otsikko2"/>
        <w:spacing w:line="259" w:lineRule="auto"/>
        <w:ind w:left="0"/>
        <w:jc w:val="both"/>
        <w:rPr>
          <w:rFonts w:ascii="Arial" w:eastAsia="Arial" w:hAnsi="Arial" w:cs="Arial"/>
          <w:b/>
          <w:color w:val="212529"/>
          <w:sz w:val="22"/>
          <w:szCs w:val="22"/>
          <w:highlight w:val="white"/>
        </w:rPr>
      </w:pPr>
      <w:r>
        <w:rPr>
          <w:rFonts w:ascii="Arial Black" w:eastAsia="Arial Black" w:hAnsi="Arial Black" w:cs="Arial Black"/>
          <w:b/>
          <w:color w:val="212529"/>
          <w:sz w:val="22"/>
          <w:szCs w:val="22"/>
          <w:highlight w:val="white"/>
        </w:rPr>
        <w:t>OAJ vahvistaa alueellisten ja paikallisten toimijoiden toimintaedellytyksiä ja osaamista.</w:t>
      </w:r>
      <w:r>
        <w:rPr>
          <w:rFonts w:ascii="Arial" w:eastAsia="Arial" w:hAnsi="Arial" w:cs="Arial"/>
          <w:b/>
          <w:color w:val="212529"/>
          <w:sz w:val="22"/>
          <w:szCs w:val="22"/>
          <w:highlight w:val="white"/>
        </w:rPr>
        <w:t>​</w:t>
      </w:r>
      <w:r>
        <w:rPr>
          <w:rFonts w:ascii="Arial Black" w:eastAsia="Arial Black" w:hAnsi="Arial Black" w:cs="Arial Black"/>
          <w:b/>
          <w:color w:val="212529"/>
          <w:sz w:val="22"/>
          <w:szCs w:val="22"/>
          <w:highlight w:val="white"/>
        </w:rPr>
        <w:t xml:space="preserve"> OAJ:n järjestämät koulutukset ovat sisällöltään laadukkaita ja järjestelyiltään toimivia</w:t>
      </w:r>
      <w:r>
        <w:rPr>
          <w:rFonts w:ascii="Arial" w:eastAsia="Arial" w:hAnsi="Arial" w:cs="Arial"/>
          <w:b/>
          <w:color w:val="212529"/>
          <w:sz w:val="22"/>
          <w:szCs w:val="22"/>
          <w:highlight w:val="white"/>
        </w:rPr>
        <w:t>​</w:t>
      </w:r>
      <w:r>
        <w:rPr>
          <w:rFonts w:ascii="Arial Black" w:eastAsia="Arial Black" w:hAnsi="Arial Black" w:cs="Arial Black"/>
          <w:b/>
          <w:color w:val="212529"/>
          <w:sz w:val="22"/>
          <w:szCs w:val="22"/>
          <w:highlight w:val="white"/>
        </w:rPr>
        <w:t xml:space="preserve">. </w:t>
      </w:r>
    </w:p>
    <w:p w14:paraId="49EFB90E" w14:textId="77777777" w:rsidR="00CF55E4" w:rsidRDefault="00CF55E4">
      <w:pPr>
        <w:spacing w:line="240" w:lineRule="auto"/>
        <w:ind w:left="0"/>
        <w:jc w:val="both"/>
        <w:rPr>
          <w:u w:val="single"/>
        </w:rPr>
      </w:pPr>
    </w:p>
    <w:p w14:paraId="0C9B186B" w14:textId="77777777" w:rsidR="00CF55E4" w:rsidRDefault="00000000">
      <w:pPr>
        <w:spacing w:line="240" w:lineRule="auto"/>
        <w:ind w:left="0"/>
        <w:jc w:val="both"/>
      </w:pPr>
      <w:r>
        <w:rPr>
          <w:u w:val="single"/>
        </w:rPr>
        <w:t>Tavoitetila vuonna 2024</w:t>
      </w:r>
      <w:r>
        <w:t>:</w:t>
      </w:r>
      <w:r>
        <w:br/>
      </w:r>
    </w:p>
    <w:p w14:paraId="35047B8A" w14:textId="77777777" w:rsidR="00CF55E4" w:rsidRDefault="00000000">
      <w:pPr>
        <w:spacing w:line="240" w:lineRule="auto"/>
        <w:ind w:left="0"/>
        <w:jc w:val="both"/>
        <w:rPr>
          <w:rFonts w:ascii="Quattrocento Sans" w:eastAsia="Quattrocento Sans" w:hAnsi="Quattrocento Sans" w:cs="Quattrocento Sans"/>
        </w:rPr>
      </w:pPr>
      <w:r>
        <w:t>Paikalliset toimijat käyvät aktiivisesti sopimus- ja koulutuspoliittista keskustelua ja tekevät suunnitelmallisesti vaikuttamistyötä järjestön tavoitteiden mukaisesti.</w:t>
      </w:r>
    </w:p>
    <w:p w14:paraId="08043F98" w14:textId="77777777" w:rsidR="00CF55E4" w:rsidRDefault="00000000">
      <w:pPr>
        <w:spacing w:line="240" w:lineRule="auto"/>
        <w:ind w:left="0"/>
        <w:jc w:val="both"/>
        <w:rPr>
          <w:rFonts w:ascii="Quattrocento Sans" w:eastAsia="Quattrocento Sans" w:hAnsi="Quattrocento Sans" w:cs="Quattrocento Sans"/>
        </w:rPr>
      </w:pPr>
      <w:r>
        <w:t> </w:t>
      </w:r>
    </w:p>
    <w:p w14:paraId="26085142" w14:textId="77777777" w:rsidR="00CF55E4" w:rsidRDefault="00000000">
      <w:pPr>
        <w:spacing w:line="240" w:lineRule="auto"/>
        <w:ind w:left="0"/>
        <w:jc w:val="both"/>
        <w:rPr>
          <w:rFonts w:ascii="Quattrocento Sans" w:eastAsia="Quattrocento Sans" w:hAnsi="Quattrocento Sans" w:cs="Quattrocento Sans"/>
        </w:rPr>
      </w:pPr>
      <w:r>
        <w:t>OAJ:n toimijat ovat sitoutuneet järjestön tavoitteisiin ja toimintatapoihin kaikilla toiminnan tasoilla. Paikallistoimijoiden resurssit ovat riittävät. Jäsenlähtöisyys lisääntyy myös paikallistason toiminnassa. </w:t>
      </w:r>
    </w:p>
    <w:p w14:paraId="28221CCE" w14:textId="77777777" w:rsidR="00CF55E4" w:rsidRDefault="00000000">
      <w:pPr>
        <w:spacing w:line="240" w:lineRule="auto"/>
        <w:ind w:left="0"/>
        <w:jc w:val="both"/>
        <w:rPr>
          <w:rFonts w:ascii="Quattrocento Sans" w:eastAsia="Quattrocento Sans" w:hAnsi="Quattrocento Sans" w:cs="Quattrocento Sans"/>
        </w:rPr>
      </w:pPr>
      <w:r>
        <w:t>  </w:t>
      </w:r>
    </w:p>
    <w:p w14:paraId="3FB7DDC8" w14:textId="77777777" w:rsidR="00CF55E4" w:rsidRDefault="00000000">
      <w:pPr>
        <w:spacing w:line="240" w:lineRule="auto"/>
        <w:ind w:left="0"/>
        <w:jc w:val="both"/>
      </w:pPr>
      <w:r>
        <w:t>Luottamusmiesten toimintaedellytyksistä pidetään huolta kaikissa paikallis- ja muissa yhdistyksissä. </w:t>
      </w:r>
    </w:p>
    <w:p w14:paraId="0BC41E6C" w14:textId="77777777" w:rsidR="00CF55E4" w:rsidRDefault="00CF55E4">
      <w:pPr>
        <w:spacing w:line="240" w:lineRule="auto"/>
        <w:ind w:left="0"/>
        <w:jc w:val="both"/>
        <w:rPr>
          <w:rFonts w:ascii="Quattrocento Sans" w:eastAsia="Quattrocento Sans" w:hAnsi="Quattrocento Sans" w:cs="Quattrocento Sans"/>
        </w:rPr>
      </w:pPr>
    </w:p>
    <w:p w14:paraId="7DCFC3C3" w14:textId="77777777" w:rsidR="00CF55E4" w:rsidRDefault="00000000">
      <w:pPr>
        <w:spacing w:after="280" w:line="240" w:lineRule="auto"/>
        <w:ind w:left="0"/>
        <w:jc w:val="both"/>
        <w:rPr>
          <w:color w:val="212529"/>
        </w:rPr>
      </w:pPr>
      <w:r>
        <w:rPr>
          <w:u w:val="single"/>
        </w:rPr>
        <w:t>Mittarit</w:t>
      </w:r>
      <w:r>
        <w:t xml:space="preserve">: </w:t>
      </w:r>
      <w:r>
        <w:tab/>
      </w:r>
    </w:p>
    <w:p w14:paraId="26960854" w14:textId="77777777" w:rsidR="00CF55E4" w:rsidRDefault="00000000">
      <w:pPr>
        <w:numPr>
          <w:ilvl w:val="0"/>
          <w:numId w:val="10"/>
        </w:numPr>
        <w:spacing w:line="240" w:lineRule="auto"/>
        <w:jc w:val="both"/>
      </w:pPr>
      <w:bookmarkStart w:id="11" w:name="_2et92p0" w:colFirst="0" w:colLast="0"/>
      <w:bookmarkEnd w:id="11"/>
      <w:r>
        <w:t>Jokainen puheenjohtaja, pääluottamusmies, luottamusmies ja työsuojeluvaltuutettu on osallistunut ainakin yhteen OAJ:n koulutukseen tai seminaariin vuoden aikana. </w:t>
      </w:r>
    </w:p>
    <w:p w14:paraId="64CA34FD" w14:textId="77777777" w:rsidR="00CF55E4" w:rsidRDefault="00000000">
      <w:pPr>
        <w:numPr>
          <w:ilvl w:val="0"/>
          <w:numId w:val="10"/>
        </w:numPr>
        <w:spacing w:line="240" w:lineRule="auto"/>
        <w:jc w:val="both"/>
      </w:pPr>
      <w:r>
        <w:t>Koulutusten monimuotoisuus on lisääntynyt. </w:t>
      </w:r>
    </w:p>
    <w:p w14:paraId="3C5FA9C6" w14:textId="77777777" w:rsidR="00CF55E4" w:rsidRDefault="00000000">
      <w:pPr>
        <w:numPr>
          <w:ilvl w:val="0"/>
          <w:numId w:val="10"/>
        </w:numPr>
        <w:spacing w:line="240" w:lineRule="auto"/>
        <w:jc w:val="both"/>
      </w:pPr>
      <w:r>
        <w:t>Erilaisia keinoja helpottaa luottamustehtävissä toimimista (työajan osto) on selvitetty. </w:t>
      </w:r>
    </w:p>
    <w:p w14:paraId="3D00DEEE" w14:textId="77777777" w:rsidR="00CF55E4" w:rsidRDefault="00000000">
      <w:pPr>
        <w:numPr>
          <w:ilvl w:val="0"/>
          <w:numId w:val="10"/>
        </w:numPr>
        <w:spacing w:line="240" w:lineRule="auto"/>
        <w:jc w:val="both"/>
      </w:pPr>
      <w:r>
        <w:t>Paikallisyhdistysten vaikuttamistyö on kehittynyt ja sillä on ollut merkitystä.</w:t>
      </w:r>
    </w:p>
    <w:p w14:paraId="65752DAB" w14:textId="77777777" w:rsidR="00CF55E4" w:rsidRDefault="00000000">
      <w:pPr>
        <w:numPr>
          <w:ilvl w:val="0"/>
          <w:numId w:val="10"/>
        </w:numPr>
        <w:spacing w:after="160" w:line="240" w:lineRule="auto"/>
        <w:jc w:val="both"/>
        <w:rPr>
          <w:rFonts w:ascii="Times New Roman" w:eastAsia="Times New Roman" w:hAnsi="Times New Roman" w:cs="Times New Roman"/>
        </w:rPr>
      </w:pPr>
      <w:r>
        <w:t>Jokaisella luottamusmiehellä on riittävästi työaikaa luottamustehtävänsä hoitamiseen. </w:t>
      </w:r>
    </w:p>
    <w:p w14:paraId="5B65F7D3" w14:textId="77777777" w:rsidR="00CF55E4" w:rsidRDefault="00000000">
      <w:pPr>
        <w:keepNext/>
        <w:keepLines/>
        <w:spacing w:before="40" w:line="259" w:lineRule="auto"/>
        <w:ind w:left="0"/>
        <w:jc w:val="both"/>
        <w:rPr>
          <w:rFonts w:ascii="Arial Black" w:eastAsia="Arial Black" w:hAnsi="Arial Black" w:cs="Arial Black"/>
          <w:color w:val="2E75B5"/>
        </w:rPr>
      </w:pPr>
      <w:r>
        <w:rPr>
          <w:rFonts w:ascii="Arial Black" w:eastAsia="Arial Black" w:hAnsi="Arial Black" w:cs="Arial Black"/>
          <w:color w:val="2E75B5"/>
        </w:rPr>
        <w:lastRenderedPageBreak/>
        <w:t>Toimenpiteet:</w:t>
      </w:r>
    </w:p>
    <w:p w14:paraId="71E13968" w14:textId="77777777" w:rsidR="00CF55E4" w:rsidRDefault="00000000">
      <w:pPr>
        <w:spacing w:after="160" w:line="259" w:lineRule="auto"/>
        <w:ind w:left="0"/>
        <w:jc w:val="both"/>
        <w:rPr>
          <w:color w:val="4472C4"/>
        </w:rPr>
      </w:pPr>
      <w:r>
        <w:rPr>
          <w:i/>
        </w:rPr>
        <w:t xml:space="preserve">Yhdistyksen puheenjohtaja, OAJ-taustaiset luottamusmiehet ja työsuojeluvaltuutetut osallistuvat keskus- ja aluetason järjestämiin koulutuksiin huomioiden koulutusten sisällöt ja kulut omalle yhdistykselle. Suurten kaupunkien opettajien ammattiyhdistysten neuvottelupäiville Espoossa osallistui 2. varapuheenjohtaja Stig Rönnkvist ja suurten kaupunkien sivistysjohdon ja OAJ:n tapaamiseen Tampereelle osallistui </w:t>
      </w:r>
      <w:r>
        <w:t xml:space="preserve">työnantajan edustajana palvelujohtaja Sami </w:t>
      </w:r>
      <w:proofErr w:type="gramStart"/>
      <w:r>
        <w:t>Lahti</w:t>
      </w:r>
      <w:proofErr w:type="gramEnd"/>
      <w:r>
        <w:t xml:space="preserve"> ja yhdistystä edusti varapuheenjohtaja Anna Roikonen, luottamusmies Katri Lamberg ja pääluottamusmies Turo Pakka.</w:t>
      </w:r>
    </w:p>
    <w:p w14:paraId="6864503A" w14:textId="77777777" w:rsidR="00CF55E4" w:rsidRDefault="00CF55E4">
      <w:pPr>
        <w:spacing w:after="160" w:line="259" w:lineRule="auto"/>
        <w:ind w:left="0"/>
        <w:jc w:val="both"/>
        <w:rPr>
          <w:u w:val="single"/>
        </w:rPr>
      </w:pPr>
    </w:p>
    <w:p w14:paraId="6B66AE3D" w14:textId="77777777" w:rsidR="00CF55E4" w:rsidRDefault="00000000">
      <w:pPr>
        <w:pStyle w:val="Otsikko2"/>
        <w:spacing w:line="259" w:lineRule="auto"/>
        <w:ind w:left="0"/>
        <w:jc w:val="both"/>
        <w:rPr>
          <w:rFonts w:ascii="Arial" w:eastAsia="Arial" w:hAnsi="Arial" w:cs="Arial"/>
          <w:color w:val="212529"/>
          <w:sz w:val="22"/>
          <w:szCs w:val="22"/>
          <w:highlight w:val="white"/>
        </w:rPr>
      </w:pPr>
      <w:r>
        <w:rPr>
          <w:rFonts w:ascii="Arial Black" w:eastAsia="Arial Black" w:hAnsi="Arial Black" w:cs="Arial Black"/>
          <w:b/>
          <w:sz w:val="22"/>
          <w:szCs w:val="22"/>
        </w:rPr>
        <w:t xml:space="preserve">Laatutavoite 6 </w:t>
      </w:r>
    </w:p>
    <w:p w14:paraId="5D374CF3" w14:textId="77777777" w:rsidR="00CF55E4" w:rsidRDefault="00000000">
      <w:pPr>
        <w:pStyle w:val="Otsikko2"/>
        <w:spacing w:line="259" w:lineRule="auto"/>
        <w:ind w:left="0"/>
        <w:jc w:val="both"/>
        <w:rPr>
          <w:rFonts w:ascii="Arial Black" w:eastAsia="Arial Black" w:hAnsi="Arial Black" w:cs="Arial Black"/>
          <w:b/>
          <w:color w:val="212529"/>
          <w:sz w:val="22"/>
          <w:szCs w:val="22"/>
          <w:highlight w:val="white"/>
        </w:rPr>
      </w:pPr>
      <w:r>
        <w:rPr>
          <w:rFonts w:ascii="Arial Black" w:eastAsia="Arial Black" w:hAnsi="Arial Black" w:cs="Arial Black"/>
          <w:b/>
          <w:color w:val="212529"/>
          <w:sz w:val="22"/>
          <w:szCs w:val="22"/>
          <w:highlight w:val="white"/>
        </w:rPr>
        <w:t>OAJ tukee jäseniään johtajuuden muutoksessa.</w:t>
      </w:r>
    </w:p>
    <w:p w14:paraId="2D8FEA9C" w14:textId="77777777" w:rsidR="00CF55E4" w:rsidRDefault="00CF55E4">
      <w:pPr>
        <w:spacing w:line="240" w:lineRule="auto"/>
        <w:ind w:left="0"/>
        <w:jc w:val="both"/>
        <w:rPr>
          <w:rFonts w:ascii="Calibri" w:eastAsia="Calibri" w:hAnsi="Calibri" w:cs="Calibri"/>
          <w:b/>
        </w:rPr>
      </w:pPr>
    </w:p>
    <w:p w14:paraId="05281E78" w14:textId="77777777" w:rsidR="00CF55E4" w:rsidRDefault="00000000">
      <w:pPr>
        <w:spacing w:line="240" w:lineRule="auto"/>
        <w:ind w:left="0"/>
        <w:jc w:val="both"/>
      </w:pPr>
      <w:bookmarkStart w:id="12" w:name="_tyjcwt" w:colFirst="0" w:colLast="0"/>
      <w:bookmarkEnd w:id="12"/>
      <w:r>
        <w:rPr>
          <w:u w:val="single"/>
        </w:rPr>
        <w:t>Tavoitetila vuonna 2024:</w:t>
      </w:r>
    </w:p>
    <w:p w14:paraId="6F25931E" w14:textId="77777777" w:rsidR="00CF55E4" w:rsidRDefault="00000000">
      <w:pPr>
        <w:spacing w:line="240" w:lineRule="auto"/>
        <w:ind w:left="0"/>
        <w:jc w:val="both"/>
        <w:rPr>
          <w:rFonts w:ascii="Quattrocento Sans" w:eastAsia="Quattrocento Sans" w:hAnsi="Quattrocento Sans" w:cs="Quattrocento Sans"/>
        </w:rPr>
      </w:pPr>
      <w:r>
        <w:t>Esihenkilöt haluavat kuulua OAJ:hin. </w:t>
      </w:r>
    </w:p>
    <w:p w14:paraId="0F89E894" w14:textId="77777777" w:rsidR="00CF55E4" w:rsidRDefault="00000000">
      <w:pPr>
        <w:spacing w:line="240" w:lineRule="auto"/>
        <w:ind w:left="0"/>
        <w:jc w:val="both"/>
        <w:rPr>
          <w:rFonts w:ascii="Quattrocento Sans" w:eastAsia="Quattrocento Sans" w:hAnsi="Quattrocento Sans" w:cs="Quattrocento Sans"/>
        </w:rPr>
      </w:pPr>
      <w:r>
        <w:t> </w:t>
      </w:r>
    </w:p>
    <w:p w14:paraId="38AC20DA" w14:textId="77777777" w:rsidR="00CF55E4" w:rsidRDefault="00000000">
      <w:pPr>
        <w:spacing w:line="240" w:lineRule="auto"/>
        <w:ind w:left="0"/>
        <w:jc w:val="both"/>
        <w:rPr>
          <w:rFonts w:ascii="Quattrocento Sans" w:eastAsia="Quattrocento Sans" w:hAnsi="Quattrocento Sans" w:cs="Quattrocento Sans"/>
        </w:rPr>
      </w:pPr>
      <w:r>
        <w:t>Johdettavien määrä esihenkilöillä on hallittavissa, ja tukipalvelut toimivat. OAJ tukee johtajien työhyvinvointia, työn hallintaa ja työssä onnistumista. </w:t>
      </w:r>
    </w:p>
    <w:p w14:paraId="3E750FAE" w14:textId="77777777" w:rsidR="00CF55E4" w:rsidRDefault="00CF55E4">
      <w:pPr>
        <w:spacing w:line="240" w:lineRule="auto"/>
        <w:ind w:left="0"/>
        <w:jc w:val="both"/>
        <w:rPr>
          <w:rFonts w:ascii="Quattrocento Sans" w:eastAsia="Quattrocento Sans" w:hAnsi="Quattrocento Sans" w:cs="Quattrocento Sans"/>
        </w:rPr>
      </w:pPr>
    </w:p>
    <w:p w14:paraId="2BE760CD" w14:textId="77777777" w:rsidR="00CF55E4" w:rsidRDefault="00000000">
      <w:pPr>
        <w:spacing w:line="240" w:lineRule="auto"/>
        <w:ind w:left="0"/>
        <w:jc w:val="both"/>
        <w:rPr>
          <w:rFonts w:ascii="Quattrocento Sans" w:eastAsia="Quattrocento Sans" w:hAnsi="Quattrocento Sans" w:cs="Quattrocento Sans"/>
        </w:rPr>
      </w:pPr>
      <w:r>
        <w:t>Työhyvinvointia tuottava (esim. osallistava ja keskusteleva) johtamistapa on lisääntynyt, kehittynyt ja mallinnettu. </w:t>
      </w:r>
    </w:p>
    <w:p w14:paraId="66796319" w14:textId="77777777" w:rsidR="00CF55E4" w:rsidRDefault="00000000">
      <w:pPr>
        <w:spacing w:line="240" w:lineRule="auto"/>
        <w:ind w:left="0"/>
        <w:jc w:val="both"/>
        <w:rPr>
          <w:rFonts w:ascii="Quattrocento Sans" w:eastAsia="Quattrocento Sans" w:hAnsi="Quattrocento Sans" w:cs="Quattrocento Sans"/>
        </w:rPr>
      </w:pPr>
      <w:r>
        <w:t> </w:t>
      </w:r>
    </w:p>
    <w:p w14:paraId="59DBB2FC" w14:textId="77777777" w:rsidR="00CF55E4" w:rsidRDefault="00000000">
      <w:pPr>
        <w:spacing w:line="240" w:lineRule="auto"/>
        <w:ind w:left="0"/>
        <w:jc w:val="both"/>
      </w:pPr>
      <w:r>
        <w:rPr>
          <w:u w:val="single"/>
        </w:rPr>
        <w:t>Mittarit</w:t>
      </w:r>
      <w:r>
        <w:t xml:space="preserve">: </w:t>
      </w:r>
      <w:r>
        <w:tab/>
      </w:r>
    </w:p>
    <w:p w14:paraId="5C6E65E1" w14:textId="77777777" w:rsidR="00CF55E4" w:rsidRDefault="00000000">
      <w:pPr>
        <w:numPr>
          <w:ilvl w:val="0"/>
          <w:numId w:val="5"/>
        </w:numPr>
        <w:spacing w:line="240" w:lineRule="auto"/>
        <w:jc w:val="both"/>
      </w:pPr>
      <w:r>
        <w:t xml:space="preserve"> Yhä useampi esihenkilötehtävässä toimiva on OAJ:n jäsen. </w:t>
      </w:r>
    </w:p>
    <w:p w14:paraId="12475E01" w14:textId="77777777" w:rsidR="00CF55E4" w:rsidRDefault="00000000">
      <w:pPr>
        <w:numPr>
          <w:ilvl w:val="0"/>
          <w:numId w:val="5"/>
        </w:numPr>
        <w:spacing w:line="240" w:lineRule="auto"/>
        <w:jc w:val="both"/>
      </w:pPr>
      <w:r>
        <w:t>Johdettavien lukumäärä esihenkilöä kohden on pienentynyt. </w:t>
      </w:r>
    </w:p>
    <w:p w14:paraId="56EE0A1A" w14:textId="77777777" w:rsidR="00CF55E4" w:rsidRDefault="00CF55E4">
      <w:pPr>
        <w:keepNext/>
        <w:keepLines/>
        <w:spacing w:before="40" w:line="259" w:lineRule="auto"/>
        <w:ind w:left="0"/>
        <w:jc w:val="both"/>
      </w:pPr>
    </w:p>
    <w:p w14:paraId="05067B10" w14:textId="77777777" w:rsidR="00CF55E4" w:rsidRDefault="00000000">
      <w:pPr>
        <w:keepNext/>
        <w:keepLines/>
        <w:spacing w:before="40" w:line="259" w:lineRule="auto"/>
        <w:ind w:left="0"/>
        <w:jc w:val="both"/>
        <w:rPr>
          <w:rFonts w:ascii="Arial Black" w:eastAsia="Arial Black" w:hAnsi="Arial Black" w:cs="Arial Black"/>
          <w:color w:val="2E75B5"/>
        </w:rPr>
      </w:pPr>
      <w:r>
        <w:rPr>
          <w:rFonts w:ascii="Arial Black" w:eastAsia="Arial Black" w:hAnsi="Arial Black" w:cs="Arial Black"/>
          <w:color w:val="2E75B5"/>
        </w:rPr>
        <w:t>Toimenpiteet:</w:t>
      </w:r>
    </w:p>
    <w:p w14:paraId="64ABD2B4" w14:textId="77777777" w:rsidR="00CF55E4" w:rsidRDefault="00000000">
      <w:pPr>
        <w:spacing w:after="160" w:line="259" w:lineRule="auto"/>
        <w:ind w:left="0"/>
        <w:jc w:val="both"/>
        <w:rPr>
          <w:color w:val="4472C4"/>
        </w:rPr>
      </w:pPr>
      <w:r>
        <w:rPr>
          <w:i/>
        </w:rPr>
        <w:t xml:space="preserve">Paikallisyhdistys käy keskustelua työnantajan edustajan kanssa esihenkilötyön resurssoinnin riittävyydestä. Yhdistys seuraa ja pyrkii vaikuttamaan syksyllä 2022 alkaneen johtamistyön selvitysryhmän toimintaan OVTES-ryhmän kautta kaupungin talouden tasapainottamiseen liittyvistä leikkaustoimista huolimatta. Ikävä kyllä sekä perusopetuksen että varsinkin varhaiskasvatuksen johtamisjärjestelmästä tehtiin huomattavia säästöjä syksyn YT-neuvotteluissa. </w:t>
      </w:r>
      <w:r>
        <w:t xml:space="preserve">Perusopetuksen ns. siirtymäkauden lisistä oli vapautunut rahaa noin </w:t>
      </w:r>
      <w:proofErr w:type="gramStart"/>
      <w:r>
        <w:t>1400€</w:t>
      </w:r>
      <w:proofErr w:type="gramEnd"/>
      <w:r>
        <w:t xml:space="preserve">. Yhdistyksen edustajana toimineen pääluottamusmiehen ehdotuksesta tuo raha kohdennettiin perusopetuksen rehtoreiden </w:t>
      </w:r>
      <w:proofErr w:type="spellStart"/>
      <w:r>
        <w:t>henkilökohtaisiiin</w:t>
      </w:r>
      <w:proofErr w:type="spellEnd"/>
      <w:r>
        <w:t xml:space="preserve"> lisiin.</w:t>
      </w:r>
    </w:p>
    <w:p w14:paraId="2EBF1E94" w14:textId="77777777" w:rsidR="00CF55E4" w:rsidRDefault="00CF55E4">
      <w:pPr>
        <w:spacing w:after="160" w:line="259" w:lineRule="auto"/>
        <w:ind w:left="0"/>
        <w:jc w:val="both"/>
        <w:rPr>
          <w:u w:val="single"/>
        </w:rPr>
      </w:pPr>
    </w:p>
    <w:p w14:paraId="7504EFC6" w14:textId="77777777" w:rsidR="00CF55E4" w:rsidRDefault="00CF55E4">
      <w:pPr>
        <w:spacing w:after="160" w:line="259" w:lineRule="auto"/>
        <w:ind w:left="0"/>
        <w:jc w:val="both"/>
        <w:rPr>
          <w:color w:val="4472C4"/>
        </w:rPr>
      </w:pPr>
    </w:p>
    <w:p w14:paraId="596F813B" w14:textId="77777777" w:rsidR="00CF55E4" w:rsidRDefault="00000000">
      <w:pPr>
        <w:spacing w:after="160" w:line="259" w:lineRule="auto"/>
        <w:ind w:left="0"/>
        <w:jc w:val="both"/>
        <w:rPr>
          <w:rFonts w:ascii="Quattrocento Sans" w:eastAsia="Quattrocento Sans" w:hAnsi="Quattrocento Sans" w:cs="Quattrocento Sans"/>
          <w:b/>
          <w:color w:val="0070C0"/>
          <w:highlight w:val="white"/>
        </w:rPr>
      </w:pPr>
      <w:r>
        <w:rPr>
          <w:rFonts w:ascii="Arial Black" w:eastAsia="Arial Black" w:hAnsi="Arial Black" w:cs="Arial Black"/>
          <w:b/>
          <w:color w:val="0070C0"/>
        </w:rPr>
        <w:t>Laatutavoite 7</w:t>
      </w:r>
      <w:r>
        <w:rPr>
          <w:rFonts w:ascii="Quattrocento Sans" w:eastAsia="Quattrocento Sans" w:hAnsi="Quattrocento Sans" w:cs="Quattrocento Sans"/>
          <w:b/>
          <w:color w:val="0070C0"/>
          <w:highlight w:val="white"/>
        </w:rPr>
        <w:t xml:space="preserve">  </w:t>
      </w:r>
    </w:p>
    <w:p w14:paraId="25BD897B" w14:textId="77777777" w:rsidR="00CF55E4" w:rsidRDefault="00000000">
      <w:pPr>
        <w:spacing w:after="160" w:line="259" w:lineRule="auto"/>
        <w:ind w:left="0"/>
        <w:jc w:val="both"/>
        <w:rPr>
          <w:color w:val="212529"/>
          <w:highlight w:val="white"/>
        </w:rPr>
      </w:pPr>
      <w:r>
        <w:rPr>
          <w:rFonts w:ascii="Arial Black" w:eastAsia="Arial Black" w:hAnsi="Arial Black" w:cs="Arial Black"/>
          <w:b/>
          <w:color w:val="212529"/>
          <w:highlight w:val="white"/>
        </w:rPr>
        <w:t xml:space="preserve">OAJ toimii demokraattisesti, vaalimme moniäänisyyttä ja </w:t>
      </w:r>
      <w:r>
        <w:rPr>
          <w:rFonts w:ascii="Arial Black" w:eastAsia="Arial Black" w:hAnsi="Arial Black" w:cs="Arial Black"/>
          <w:b/>
          <w:highlight w:val="white"/>
        </w:rPr>
        <w:t xml:space="preserve">toimimme </w:t>
      </w:r>
      <w:r>
        <w:rPr>
          <w:rFonts w:ascii="Arial Black" w:eastAsia="Arial Black" w:hAnsi="Arial Black" w:cs="Arial Black"/>
          <w:b/>
          <w:color w:val="212529"/>
          <w:highlight w:val="white"/>
        </w:rPr>
        <w:t>aina arvojemme mukaisesti eli oikeudenmukaisesti, avoimesti ja vastuullisesti.</w:t>
      </w:r>
    </w:p>
    <w:p w14:paraId="734FED60" w14:textId="77777777" w:rsidR="00CF55E4" w:rsidRDefault="00000000">
      <w:pPr>
        <w:spacing w:line="240" w:lineRule="auto"/>
        <w:ind w:left="0"/>
        <w:jc w:val="both"/>
      </w:pPr>
      <w:r>
        <w:rPr>
          <w:u w:val="single"/>
        </w:rPr>
        <w:t>Tavoitetila vuonna 2024</w:t>
      </w:r>
      <w:r>
        <w:t>:</w:t>
      </w:r>
    </w:p>
    <w:p w14:paraId="5C5276D5" w14:textId="77777777" w:rsidR="00CF55E4" w:rsidRDefault="00000000">
      <w:pPr>
        <w:spacing w:line="240" w:lineRule="auto"/>
        <w:ind w:left="0"/>
        <w:jc w:val="both"/>
        <w:rPr>
          <w:rFonts w:ascii="Quattrocento Sans" w:eastAsia="Quattrocento Sans" w:hAnsi="Quattrocento Sans" w:cs="Quattrocento Sans"/>
        </w:rPr>
      </w:pPr>
      <w:r>
        <w:t>Jäsen kokee, että OAJ toimii OAJ:n arvojen - oikeudenmukaisuus, avoimuus ja vastuullisuus - mukaisesti kaikilla järjestön tasoilla sekä kansainvälisessä toiminnassa. </w:t>
      </w:r>
    </w:p>
    <w:p w14:paraId="62A5A610" w14:textId="77777777" w:rsidR="00CF55E4" w:rsidRDefault="00000000">
      <w:pPr>
        <w:spacing w:line="240" w:lineRule="auto"/>
        <w:ind w:left="0"/>
        <w:jc w:val="both"/>
        <w:rPr>
          <w:rFonts w:ascii="Quattrocento Sans" w:eastAsia="Quattrocento Sans" w:hAnsi="Quattrocento Sans" w:cs="Quattrocento Sans"/>
        </w:rPr>
      </w:pPr>
      <w:r>
        <w:t> </w:t>
      </w:r>
    </w:p>
    <w:p w14:paraId="07E0A81B" w14:textId="77777777" w:rsidR="00CF55E4" w:rsidRDefault="00000000">
      <w:pPr>
        <w:spacing w:line="240" w:lineRule="auto"/>
        <w:ind w:left="0"/>
        <w:jc w:val="both"/>
        <w:rPr>
          <w:rFonts w:ascii="Quattrocento Sans" w:eastAsia="Quattrocento Sans" w:hAnsi="Quattrocento Sans" w:cs="Quattrocento Sans"/>
        </w:rPr>
      </w:pPr>
      <w:r>
        <w:t>OAJ:n toimintaa ohjaavat periaatteet ja suositukset (mm. turvallisemman tilan periaatteet ja OAJ:n ilmastotoimet) on viety käytäntöön järjestön kaikille toiminnan tasoille. </w:t>
      </w:r>
    </w:p>
    <w:p w14:paraId="509DC3B0" w14:textId="77777777" w:rsidR="00CF55E4" w:rsidRDefault="00000000">
      <w:pPr>
        <w:spacing w:line="240" w:lineRule="auto"/>
        <w:ind w:left="0"/>
        <w:jc w:val="both"/>
        <w:rPr>
          <w:rFonts w:ascii="Quattrocento Sans" w:eastAsia="Quattrocento Sans" w:hAnsi="Quattrocento Sans" w:cs="Quattrocento Sans"/>
        </w:rPr>
      </w:pPr>
      <w:r>
        <w:t> </w:t>
      </w:r>
    </w:p>
    <w:p w14:paraId="4F691366" w14:textId="77777777" w:rsidR="00CF55E4" w:rsidRDefault="00000000">
      <w:pPr>
        <w:spacing w:line="240" w:lineRule="auto"/>
        <w:ind w:left="0"/>
        <w:jc w:val="both"/>
        <w:rPr>
          <w:rFonts w:ascii="Quattrocento Sans" w:eastAsia="Quattrocento Sans" w:hAnsi="Quattrocento Sans" w:cs="Quattrocento Sans"/>
        </w:rPr>
      </w:pPr>
      <w:r>
        <w:lastRenderedPageBreak/>
        <w:t>Jäsenet ovat löytäneet jäsenaloitteen vaikuttamisen keinona. </w:t>
      </w:r>
    </w:p>
    <w:p w14:paraId="0D1A0F71" w14:textId="77777777" w:rsidR="00CF55E4" w:rsidRDefault="00CF55E4">
      <w:pPr>
        <w:spacing w:line="259" w:lineRule="auto"/>
        <w:ind w:left="0"/>
        <w:jc w:val="both"/>
        <w:rPr>
          <w:highlight w:val="white"/>
        </w:rPr>
      </w:pPr>
    </w:p>
    <w:p w14:paraId="3BCF1E4B" w14:textId="77777777" w:rsidR="00CF55E4" w:rsidRDefault="00000000">
      <w:pPr>
        <w:spacing w:line="240" w:lineRule="auto"/>
        <w:ind w:left="0"/>
        <w:jc w:val="both"/>
        <w:rPr>
          <w:color w:val="212529"/>
          <w:highlight w:val="white"/>
        </w:rPr>
      </w:pPr>
      <w:r>
        <w:rPr>
          <w:color w:val="212529"/>
          <w:highlight w:val="white"/>
          <w:u w:val="single"/>
        </w:rPr>
        <w:t>Mittarit</w:t>
      </w:r>
      <w:r>
        <w:rPr>
          <w:color w:val="212529"/>
          <w:highlight w:val="white"/>
        </w:rPr>
        <w:t>:</w:t>
      </w:r>
    </w:p>
    <w:p w14:paraId="13C9FE96" w14:textId="77777777" w:rsidR="00CF55E4" w:rsidRDefault="00000000">
      <w:pPr>
        <w:numPr>
          <w:ilvl w:val="0"/>
          <w:numId w:val="6"/>
        </w:numPr>
        <w:spacing w:line="240" w:lineRule="auto"/>
        <w:jc w:val="both"/>
      </w:pPr>
      <w:bookmarkStart w:id="13" w:name="_3dy6vkm" w:colFirst="0" w:colLast="0"/>
      <w:bookmarkEnd w:id="13"/>
      <w:r>
        <w:t xml:space="preserve"> Jäsenkyselyin todennettu oikeudenmukaisuuden, avoimuuden ja vastuullisuuden kokemukset ovat lisääntyneet. </w:t>
      </w:r>
      <w:r>
        <w:br/>
      </w:r>
    </w:p>
    <w:p w14:paraId="47388414" w14:textId="77777777" w:rsidR="00CF55E4" w:rsidRDefault="00000000">
      <w:pPr>
        <w:keepNext/>
        <w:keepLines/>
        <w:spacing w:before="40" w:line="259" w:lineRule="auto"/>
        <w:ind w:left="0"/>
        <w:jc w:val="both"/>
        <w:rPr>
          <w:rFonts w:ascii="Arial Black" w:eastAsia="Arial Black" w:hAnsi="Arial Black" w:cs="Arial Black"/>
          <w:color w:val="2E75B5"/>
        </w:rPr>
      </w:pPr>
      <w:r>
        <w:rPr>
          <w:rFonts w:ascii="Arial Black" w:eastAsia="Arial Black" w:hAnsi="Arial Black" w:cs="Arial Black"/>
          <w:color w:val="2E75B5"/>
        </w:rPr>
        <w:t>Toimenpiteet:</w:t>
      </w:r>
    </w:p>
    <w:p w14:paraId="5E2FC6F6" w14:textId="77777777" w:rsidR="00CF55E4" w:rsidRDefault="00000000">
      <w:pPr>
        <w:spacing w:after="160" w:line="259" w:lineRule="auto"/>
        <w:ind w:left="0"/>
        <w:jc w:val="both"/>
        <w:rPr>
          <w:i/>
        </w:rPr>
      </w:pPr>
      <w:r>
        <w:rPr>
          <w:i/>
        </w:rPr>
        <w:t>Paikallisyhdistys ottaa käyttöön tilaisuuksissaan OAJ:n turvallisemman tilan periaatteet ja huomioi tilaisuuksissa OAJ:n ilmastotoimet esimerkiksi tarjoiluissa. OAJ Jyväskylä toteuttaa loppuvuodesta jäsenkyselyn, jonka tuloksia verrataan aiempien vuosien kyselyihin. Kysely jäi tänä vuonna tekemättä.</w:t>
      </w:r>
    </w:p>
    <w:p w14:paraId="69F0A115" w14:textId="77777777" w:rsidR="00CF55E4" w:rsidRDefault="00CF55E4">
      <w:pPr>
        <w:spacing w:after="160" w:line="259" w:lineRule="auto"/>
        <w:ind w:left="0"/>
        <w:jc w:val="both"/>
        <w:rPr>
          <w:i/>
        </w:rPr>
      </w:pPr>
    </w:p>
    <w:p w14:paraId="4F609B0A" w14:textId="77777777" w:rsidR="00CF55E4" w:rsidRDefault="00000000">
      <w:pPr>
        <w:spacing w:line="240" w:lineRule="auto"/>
        <w:ind w:left="0"/>
        <w:jc w:val="both"/>
        <w:rPr>
          <w:rFonts w:ascii="Quattrocento Sans" w:eastAsia="Quattrocento Sans" w:hAnsi="Quattrocento Sans" w:cs="Quattrocento Sans"/>
        </w:rPr>
      </w:pPr>
      <w:r>
        <w:rPr>
          <w:rFonts w:ascii="Arial Black" w:eastAsia="Arial Black" w:hAnsi="Arial Black" w:cs="Arial Black"/>
          <w:b/>
          <w:color w:val="0070C0"/>
        </w:rPr>
        <w:t>Laatutavoite 8</w:t>
      </w:r>
      <w:r>
        <w:rPr>
          <w:rFonts w:ascii="Quattrocento Sans" w:eastAsia="Quattrocento Sans" w:hAnsi="Quattrocento Sans" w:cs="Quattrocento Sans"/>
          <w:b/>
          <w:color w:val="0070C0"/>
          <w:highlight w:val="white"/>
        </w:rPr>
        <w:t>  </w:t>
      </w:r>
      <w:r>
        <w:rPr>
          <w:rFonts w:ascii="Quattrocento Sans" w:eastAsia="Quattrocento Sans" w:hAnsi="Quattrocento Sans" w:cs="Quattrocento Sans"/>
          <w:color w:val="0070C0"/>
        </w:rPr>
        <w:t> </w:t>
      </w:r>
    </w:p>
    <w:p w14:paraId="4828A480" w14:textId="77777777" w:rsidR="00CF55E4" w:rsidRDefault="00000000">
      <w:pPr>
        <w:spacing w:line="240" w:lineRule="auto"/>
        <w:ind w:left="0"/>
        <w:jc w:val="both"/>
        <w:rPr>
          <w:rFonts w:ascii="Quattrocento Sans" w:eastAsia="Quattrocento Sans" w:hAnsi="Quattrocento Sans" w:cs="Quattrocento Sans"/>
        </w:rPr>
      </w:pPr>
      <w:r>
        <w:rPr>
          <w:rFonts w:ascii="Arial Black" w:eastAsia="Arial Black" w:hAnsi="Arial Black" w:cs="Arial Black"/>
          <w:b/>
        </w:rPr>
        <w:t>Yhteiskunnallinen vaikuttaminen</w:t>
      </w:r>
      <w:r>
        <w:rPr>
          <w:rFonts w:ascii="Arial Black" w:eastAsia="Arial Black" w:hAnsi="Arial Black" w:cs="Arial Black"/>
        </w:rPr>
        <w:t> </w:t>
      </w:r>
    </w:p>
    <w:p w14:paraId="5A3BA27B" w14:textId="77777777" w:rsidR="00CF55E4" w:rsidRDefault="00000000">
      <w:pPr>
        <w:spacing w:line="240" w:lineRule="auto"/>
        <w:ind w:left="0"/>
        <w:jc w:val="both"/>
        <w:rPr>
          <w:rFonts w:ascii="Quattrocento Sans" w:eastAsia="Quattrocento Sans" w:hAnsi="Quattrocento Sans" w:cs="Quattrocento Sans"/>
        </w:rPr>
      </w:pPr>
      <w:r>
        <w:rPr>
          <w:rFonts w:ascii="Arial Black" w:eastAsia="Arial Black" w:hAnsi="Arial Black" w:cs="Arial Black"/>
          <w:color w:val="0070C0"/>
        </w:rPr>
        <w:t>  </w:t>
      </w:r>
    </w:p>
    <w:p w14:paraId="3CD53CAC" w14:textId="77777777" w:rsidR="00CF55E4" w:rsidRDefault="00000000">
      <w:pPr>
        <w:spacing w:line="240" w:lineRule="auto"/>
        <w:ind w:left="0"/>
        <w:jc w:val="both"/>
        <w:rPr>
          <w:rFonts w:ascii="Quattrocento Sans" w:eastAsia="Quattrocento Sans" w:hAnsi="Quattrocento Sans" w:cs="Quattrocento Sans"/>
        </w:rPr>
      </w:pPr>
      <w:r>
        <w:rPr>
          <w:u w:val="single"/>
        </w:rPr>
        <w:t>Tavoitetila vuonna 2024</w:t>
      </w:r>
      <w:r>
        <w:t>: </w:t>
      </w:r>
    </w:p>
    <w:p w14:paraId="5B857337" w14:textId="77777777" w:rsidR="00CF55E4" w:rsidRDefault="00000000">
      <w:pPr>
        <w:spacing w:line="240" w:lineRule="auto"/>
        <w:ind w:left="0"/>
        <w:jc w:val="both"/>
        <w:rPr>
          <w:rFonts w:ascii="Quattrocento Sans" w:eastAsia="Quattrocento Sans" w:hAnsi="Quattrocento Sans" w:cs="Quattrocento Sans"/>
        </w:rPr>
      </w:pPr>
      <w:r>
        <w:t>OAJ on vahva työmarkkinajärjestö ja yhteiskunnallinen vaikuttaja. </w:t>
      </w:r>
    </w:p>
    <w:p w14:paraId="29A1F1EE" w14:textId="77777777" w:rsidR="00CF55E4" w:rsidRDefault="00000000">
      <w:pPr>
        <w:spacing w:line="240" w:lineRule="auto"/>
        <w:ind w:left="0"/>
        <w:jc w:val="both"/>
        <w:rPr>
          <w:rFonts w:ascii="Quattrocento Sans" w:eastAsia="Quattrocento Sans" w:hAnsi="Quattrocento Sans" w:cs="Quattrocento Sans"/>
        </w:rPr>
      </w:pPr>
      <w:r>
        <w:rPr>
          <w:color w:val="FF0000"/>
        </w:rPr>
        <w:t> </w:t>
      </w:r>
    </w:p>
    <w:p w14:paraId="44CAEEFC" w14:textId="77777777" w:rsidR="00CF55E4" w:rsidRDefault="00000000">
      <w:pPr>
        <w:spacing w:line="240" w:lineRule="auto"/>
        <w:ind w:left="0"/>
        <w:jc w:val="both"/>
        <w:rPr>
          <w:rFonts w:ascii="Quattrocento Sans" w:eastAsia="Quattrocento Sans" w:hAnsi="Quattrocento Sans" w:cs="Quattrocento Sans"/>
        </w:rPr>
      </w:pPr>
      <w:r>
        <w:t>Kasvatuksen, koulutuksen ja tutkimuksen arvo tunnustetaan Suomessa, ja se johtaa mahdollisimman laajasti poliittisten päättäjien ja kansalaisten yhteisesti jakamaan tulevaisuuskuvaan. </w:t>
      </w:r>
    </w:p>
    <w:p w14:paraId="383F03E0" w14:textId="77777777" w:rsidR="00CF55E4" w:rsidRDefault="00000000">
      <w:pPr>
        <w:spacing w:line="240" w:lineRule="auto"/>
        <w:ind w:left="0"/>
        <w:jc w:val="both"/>
        <w:rPr>
          <w:rFonts w:ascii="Quattrocento Sans" w:eastAsia="Quattrocento Sans" w:hAnsi="Quattrocento Sans" w:cs="Quattrocento Sans"/>
        </w:rPr>
      </w:pPr>
      <w:r>
        <w:t> </w:t>
      </w:r>
    </w:p>
    <w:p w14:paraId="64848968" w14:textId="77777777" w:rsidR="00CF55E4" w:rsidRDefault="00000000">
      <w:pPr>
        <w:spacing w:line="240" w:lineRule="auto"/>
        <w:ind w:left="0"/>
        <w:jc w:val="both"/>
        <w:rPr>
          <w:rFonts w:ascii="Quattrocento Sans" w:eastAsia="Quattrocento Sans" w:hAnsi="Quattrocento Sans" w:cs="Quattrocento Sans"/>
        </w:rPr>
      </w:pPr>
      <w:r>
        <w:t>OAJ on vahva ja pitkäjänteinen toimija globaalin oikeudenmukaisuuden edistämisessä ja solidaarisuustyössä.</w:t>
      </w:r>
    </w:p>
    <w:p w14:paraId="4B983D3D" w14:textId="77777777" w:rsidR="00CF55E4" w:rsidRDefault="00000000">
      <w:pPr>
        <w:spacing w:line="240" w:lineRule="auto"/>
        <w:ind w:left="0"/>
        <w:jc w:val="both"/>
        <w:rPr>
          <w:rFonts w:ascii="Quattrocento Sans" w:eastAsia="Quattrocento Sans" w:hAnsi="Quattrocento Sans" w:cs="Quattrocento Sans"/>
        </w:rPr>
      </w:pPr>
      <w:r>
        <w:rPr>
          <w:color w:val="212529"/>
        </w:rPr>
        <w:t> </w:t>
      </w:r>
    </w:p>
    <w:p w14:paraId="2A721A90" w14:textId="77777777" w:rsidR="00CF55E4" w:rsidRDefault="00000000">
      <w:pPr>
        <w:spacing w:line="240" w:lineRule="auto"/>
        <w:ind w:left="0"/>
        <w:jc w:val="both"/>
        <w:rPr>
          <w:rFonts w:ascii="Quattrocento Sans" w:eastAsia="Quattrocento Sans" w:hAnsi="Quattrocento Sans" w:cs="Quattrocento Sans"/>
        </w:rPr>
      </w:pPr>
      <w:r>
        <w:rPr>
          <w:color w:val="212529"/>
          <w:highlight w:val="white"/>
          <w:u w:val="single"/>
        </w:rPr>
        <w:t>Mittarit</w:t>
      </w:r>
      <w:r>
        <w:rPr>
          <w:color w:val="212529"/>
          <w:highlight w:val="white"/>
        </w:rPr>
        <w:t>:</w:t>
      </w:r>
      <w:r>
        <w:rPr>
          <w:color w:val="212529"/>
        </w:rPr>
        <w:t> </w:t>
      </w:r>
    </w:p>
    <w:p w14:paraId="7671D223" w14:textId="77777777" w:rsidR="00CF55E4" w:rsidRDefault="00000000">
      <w:pPr>
        <w:numPr>
          <w:ilvl w:val="0"/>
          <w:numId w:val="11"/>
        </w:numPr>
        <w:spacing w:line="240" w:lineRule="auto"/>
        <w:jc w:val="both"/>
      </w:pPr>
      <w:r>
        <w:t>Kokemus OAJ:stä edunvalvojana on parantunut jäsenten keskuudessa.  </w:t>
      </w:r>
    </w:p>
    <w:p w14:paraId="07978207" w14:textId="77777777" w:rsidR="00CF55E4" w:rsidRDefault="00000000">
      <w:pPr>
        <w:numPr>
          <w:ilvl w:val="0"/>
          <w:numId w:val="11"/>
        </w:numPr>
        <w:spacing w:line="240" w:lineRule="auto"/>
        <w:jc w:val="both"/>
      </w:pPr>
      <w:r>
        <w:t>OAJ:n asema yhteiskunnallisena vaikuttajana on vahvistunut. </w:t>
      </w:r>
    </w:p>
    <w:p w14:paraId="5A63FD04" w14:textId="77777777" w:rsidR="00CF55E4" w:rsidRDefault="00CF55E4">
      <w:pPr>
        <w:spacing w:line="240" w:lineRule="auto"/>
        <w:ind w:left="0"/>
        <w:jc w:val="both"/>
      </w:pPr>
    </w:p>
    <w:p w14:paraId="48EE5E51" w14:textId="77777777" w:rsidR="00CF55E4" w:rsidRDefault="00000000">
      <w:pPr>
        <w:keepNext/>
        <w:keepLines/>
        <w:spacing w:before="40" w:line="259" w:lineRule="auto"/>
        <w:ind w:left="0"/>
        <w:jc w:val="both"/>
        <w:rPr>
          <w:rFonts w:ascii="Arial Black" w:eastAsia="Arial Black" w:hAnsi="Arial Black" w:cs="Arial Black"/>
          <w:color w:val="2E75B5"/>
        </w:rPr>
      </w:pPr>
      <w:r>
        <w:rPr>
          <w:rFonts w:ascii="Arial Black" w:eastAsia="Arial Black" w:hAnsi="Arial Black" w:cs="Arial Black"/>
          <w:color w:val="2E75B5"/>
        </w:rPr>
        <w:t>Toimenpiteet:</w:t>
      </w:r>
    </w:p>
    <w:p w14:paraId="7BA5176C" w14:textId="77777777" w:rsidR="00CF55E4" w:rsidRDefault="00000000">
      <w:pPr>
        <w:spacing w:after="160" w:line="259" w:lineRule="auto"/>
        <w:ind w:left="0"/>
        <w:jc w:val="both"/>
        <w:rPr>
          <w:i/>
        </w:rPr>
      </w:pPr>
      <w:r>
        <w:rPr>
          <w:i/>
        </w:rPr>
        <w:t xml:space="preserve">OAJ Jyväskylällä on yksi tai useampi solidaarisuusvastaava, vuoden aikana heidän toimenkuvansa selkeytyy ja he ovat osallistuneet OAJ:n koulutuksiin ja vahvistaneet OAJ Jyväskylän solidaarisuustyöosaamista. Yhdistys tukee sopivalla summalla </w:t>
      </w:r>
      <w:proofErr w:type="spellStart"/>
      <w:r>
        <w:rPr>
          <w:i/>
        </w:rPr>
        <w:t>SASKin</w:t>
      </w:r>
      <w:proofErr w:type="spellEnd"/>
      <w:r>
        <w:rPr>
          <w:i/>
        </w:rPr>
        <w:t xml:space="preserve"> toimintaa. OAJ Jyväskylä osallistui </w:t>
      </w:r>
      <w:proofErr w:type="spellStart"/>
      <w:r>
        <w:rPr>
          <w:i/>
        </w:rPr>
        <w:t>Pride</w:t>
      </w:r>
      <w:proofErr w:type="spellEnd"/>
      <w:r>
        <w:rPr>
          <w:i/>
        </w:rPr>
        <w:t xml:space="preserve">-kulkueeseen syksyllä 2024. </w:t>
      </w:r>
    </w:p>
    <w:p w14:paraId="07808DD0" w14:textId="77777777" w:rsidR="00CF55E4" w:rsidRDefault="00000000">
      <w:pPr>
        <w:spacing w:after="160" w:line="259" w:lineRule="auto"/>
        <w:ind w:left="0"/>
        <w:jc w:val="both"/>
        <w:rPr>
          <w:i/>
        </w:rPr>
      </w:pPr>
      <w:r>
        <w:rPr>
          <w:i/>
        </w:rPr>
        <w:t>OAJ Jyväskylä järjesti valtakunnalliset Varhaiskasvatuksen Opettajan Päivät Jyväskylässä 28.-29.9.2024 yhteistyössä Varhaiskasvatuksen Opettajien Liiton kanssa.</w:t>
      </w:r>
    </w:p>
    <w:p w14:paraId="69CD168A" w14:textId="77777777" w:rsidR="00CF55E4" w:rsidRDefault="00CF55E4">
      <w:pPr>
        <w:spacing w:after="160" w:line="259" w:lineRule="auto"/>
        <w:ind w:left="0"/>
        <w:jc w:val="both"/>
        <w:rPr>
          <w:i/>
        </w:rPr>
      </w:pPr>
    </w:p>
    <w:p w14:paraId="7BE68BE3" w14:textId="77777777" w:rsidR="00CF55E4" w:rsidRDefault="00CF55E4">
      <w:pPr>
        <w:spacing w:after="160" w:line="257" w:lineRule="auto"/>
        <w:ind w:left="0"/>
        <w:jc w:val="both"/>
        <w:rPr>
          <w:u w:val="single"/>
        </w:rPr>
      </w:pPr>
    </w:p>
    <w:p w14:paraId="569188E9" w14:textId="77777777" w:rsidR="00CF55E4" w:rsidRDefault="00000000">
      <w:pPr>
        <w:pStyle w:val="Otsikko1"/>
        <w:numPr>
          <w:ilvl w:val="0"/>
          <w:numId w:val="1"/>
        </w:numPr>
        <w:rPr>
          <w:sz w:val="30"/>
          <w:szCs w:val="30"/>
        </w:rPr>
      </w:pPr>
      <w:r>
        <w:rPr>
          <w:b w:val="0"/>
          <w:sz w:val="30"/>
          <w:szCs w:val="30"/>
        </w:rPr>
        <w:t>Kehittymislupauksemme</w:t>
      </w:r>
    </w:p>
    <w:p w14:paraId="283E3FD1" w14:textId="77777777" w:rsidR="00CF55E4" w:rsidRDefault="00CF55E4">
      <w:pPr>
        <w:spacing w:after="160" w:line="259" w:lineRule="auto"/>
        <w:ind w:left="0"/>
        <w:jc w:val="both"/>
        <w:rPr>
          <w:rFonts w:ascii="Calibri" w:eastAsia="Calibri" w:hAnsi="Calibri" w:cs="Calibri"/>
        </w:rPr>
      </w:pPr>
    </w:p>
    <w:p w14:paraId="77230159" w14:textId="77777777" w:rsidR="00CF55E4" w:rsidRDefault="00000000">
      <w:pPr>
        <w:spacing w:line="240" w:lineRule="auto"/>
        <w:ind w:left="0"/>
        <w:jc w:val="both"/>
        <w:rPr>
          <w:rFonts w:ascii="Quattrocento Sans" w:eastAsia="Quattrocento Sans" w:hAnsi="Quattrocento Sans" w:cs="Quattrocento Sans"/>
        </w:rPr>
      </w:pPr>
      <w:r>
        <w:rPr>
          <w:color w:val="212529"/>
          <w:highlight w:val="white"/>
        </w:rPr>
        <w:t>On tärkeää muistaa, että OAJ on yhtä kuin jäsenensä. Tiedämme, että kun maailma muuttuu, myös ihmisten odotukset ammattijärjestöjä kohtaan muuttuvat. Järjestäytymisaste on kaikkialla maailmassa laskussa. Meidän täytyy vastata muuttuviin odotuksiin, säilyä houkuttelevana ja uudistua rohkeasti 2030-luvun ammattijärjestöksi. Lupaamme kehittyä järjestönä ja vaikuttaa jäsentemme tärkeinä pitämiin asioihin.</w:t>
      </w:r>
      <w:r>
        <w:rPr>
          <w:color w:val="212529"/>
        </w:rPr>
        <w:t> </w:t>
      </w:r>
    </w:p>
    <w:p w14:paraId="14F7BE07" w14:textId="77777777" w:rsidR="00CF55E4" w:rsidRDefault="00000000">
      <w:pPr>
        <w:spacing w:line="240" w:lineRule="auto"/>
        <w:ind w:left="0"/>
        <w:jc w:val="both"/>
      </w:pPr>
      <w:r>
        <w:lastRenderedPageBreak/>
        <w:t>Haluamme parantaa vuorovaikutusta kaikkien jäsentemme kanssa riippumatta heidän työpaikastaan tai työtehtävästään. Haluamme myös lisätä jäsenten mahdollisuuksia osallistua järjestön toimintaan. Ja jotta jäsenet muistavat OAJ:n merkityksen, meidän täytyy viestiä jäsenillemme kiinnostavasti OAJ:n tekemästä työstä ja sen tuloksista. </w:t>
      </w:r>
    </w:p>
    <w:p w14:paraId="7F41CE68" w14:textId="77777777" w:rsidR="00CF55E4" w:rsidRDefault="00CF55E4">
      <w:pPr>
        <w:spacing w:line="240" w:lineRule="auto"/>
        <w:ind w:left="0"/>
        <w:jc w:val="both"/>
      </w:pPr>
    </w:p>
    <w:p w14:paraId="1A987102" w14:textId="77777777" w:rsidR="00CF55E4" w:rsidRDefault="00CF55E4">
      <w:pPr>
        <w:spacing w:line="240" w:lineRule="auto"/>
        <w:ind w:left="0"/>
        <w:jc w:val="both"/>
      </w:pPr>
    </w:p>
    <w:p w14:paraId="65340BB4" w14:textId="77777777" w:rsidR="00CF55E4" w:rsidRDefault="00CF55E4">
      <w:pPr>
        <w:spacing w:line="259" w:lineRule="auto"/>
        <w:ind w:left="0"/>
        <w:jc w:val="both"/>
        <w:rPr>
          <w:rFonts w:ascii="Calibri" w:eastAsia="Calibri" w:hAnsi="Calibri" w:cs="Calibri"/>
        </w:rPr>
      </w:pPr>
    </w:p>
    <w:p w14:paraId="18B1D827" w14:textId="77777777" w:rsidR="00CF55E4" w:rsidRDefault="00000000">
      <w:pPr>
        <w:pStyle w:val="Otsikko2"/>
        <w:spacing w:line="259" w:lineRule="auto"/>
        <w:ind w:left="0"/>
        <w:jc w:val="both"/>
        <w:rPr>
          <w:rFonts w:ascii="Arial Black" w:eastAsia="Arial Black" w:hAnsi="Arial Black" w:cs="Arial Black"/>
          <w:b/>
          <w:sz w:val="22"/>
          <w:szCs w:val="22"/>
        </w:rPr>
      </w:pPr>
      <w:bookmarkStart w:id="14" w:name="_vus9eiium0sl" w:colFirst="0" w:colLast="0"/>
      <w:bookmarkEnd w:id="14"/>
      <w:r>
        <w:rPr>
          <w:rFonts w:ascii="Arial Black" w:eastAsia="Arial Black" w:hAnsi="Arial Black" w:cs="Arial Black"/>
          <w:b/>
          <w:sz w:val="22"/>
          <w:szCs w:val="22"/>
        </w:rPr>
        <w:t>Kehittymislupaus 1: </w:t>
      </w:r>
      <w:r>
        <w:rPr>
          <w:rFonts w:ascii="Arial Black" w:eastAsia="Arial Black" w:hAnsi="Arial Black" w:cs="Arial Black"/>
          <w:b/>
          <w:color w:val="0070C0"/>
          <w:sz w:val="22"/>
          <w:szCs w:val="22"/>
        </w:rPr>
        <w:t>Vahvistamme opettajuuden vetovoimaa ja arvostusta.</w:t>
      </w:r>
      <w:r>
        <w:rPr>
          <w:rFonts w:ascii="Arial Black" w:eastAsia="Arial Black" w:hAnsi="Arial Black" w:cs="Arial Black"/>
          <w:color w:val="0070C0"/>
          <w:sz w:val="22"/>
          <w:szCs w:val="22"/>
        </w:rPr>
        <w:t> </w:t>
      </w:r>
    </w:p>
    <w:p w14:paraId="79BE08E3" w14:textId="77777777" w:rsidR="00CF55E4" w:rsidRDefault="00000000">
      <w:pPr>
        <w:spacing w:line="240" w:lineRule="auto"/>
        <w:ind w:left="0"/>
        <w:jc w:val="both"/>
        <w:rPr>
          <w:rFonts w:ascii="Quattrocento Sans" w:eastAsia="Quattrocento Sans" w:hAnsi="Quattrocento Sans" w:cs="Quattrocento Sans"/>
        </w:rPr>
      </w:pPr>
      <w:r>
        <w:rPr>
          <w:rFonts w:ascii="Calibri" w:eastAsia="Calibri" w:hAnsi="Calibri" w:cs="Calibri"/>
        </w:rPr>
        <w:t> </w:t>
      </w:r>
    </w:p>
    <w:p w14:paraId="0A67D990" w14:textId="77777777" w:rsidR="00CF55E4" w:rsidRDefault="00000000">
      <w:pPr>
        <w:spacing w:line="240" w:lineRule="auto"/>
        <w:ind w:left="0"/>
        <w:jc w:val="both"/>
        <w:rPr>
          <w:b/>
          <w:color w:val="0070C0"/>
        </w:rPr>
      </w:pPr>
      <w:bookmarkStart w:id="15" w:name="_1t3h5sf" w:colFirst="0" w:colLast="0"/>
      <w:bookmarkEnd w:id="15"/>
      <w:r>
        <w:rPr>
          <w:i/>
          <w:u w:val="single"/>
        </w:rPr>
        <w:t>Tulostavoite 1</w:t>
      </w:r>
      <w:r>
        <w:rPr>
          <w:i/>
        </w:rPr>
        <w:t>:</w:t>
      </w:r>
      <w:r>
        <w:rPr>
          <w:b/>
          <w:i/>
        </w:rPr>
        <w:t xml:space="preserve"> </w:t>
      </w:r>
      <w:r>
        <w:rPr>
          <w:i/>
        </w:rPr>
        <w:t>Opetusalan ammattilaisten arvostus oman alansa huippuasiantuntijana on vahvistunut kansalaisten keskuudessa ja yhteiskunnassa.</w:t>
      </w:r>
    </w:p>
    <w:p w14:paraId="4D122EC5" w14:textId="77777777" w:rsidR="00CF55E4" w:rsidRDefault="00CF55E4">
      <w:pPr>
        <w:spacing w:line="240" w:lineRule="auto"/>
        <w:ind w:left="0"/>
        <w:jc w:val="both"/>
        <w:rPr>
          <w:rFonts w:ascii="Quattrocento Sans" w:eastAsia="Quattrocento Sans" w:hAnsi="Quattrocento Sans" w:cs="Quattrocento Sans"/>
        </w:rPr>
      </w:pPr>
    </w:p>
    <w:p w14:paraId="4D992404" w14:textId="77777777" w:rsidR="00CF55E4" w:rsidRDefault="00000000">
      <w:pPr>
        <w:spacing w:line="240" w:lineRule="auto"/>
        <w:ind w:left="0"/>
        <w:jc w:val="both"/>
        <w:rPr>
          <w:b/>
          <w:i/>
        </w:rPr>
      </w:pPr>
      <w:r>
        <w:rPr>
          <w:i/>
          <w:u w:val="single"/>
        </w:rPr>
        <w:t>Tulostavoite 2</w:t>
      </w:r>
      <w:r>
        <w:rPr>
          <w:i/>
        </w:rPr>
        <w:t xml:space="preserve">: </w:t>
      </w:r>
      <w:r>
        <w:rPr>
          <w:i/>
          <w:highlight w:val="white"/>
        </w:rPr>
        <w:t>Opetusalalla työskentelevät kokevat työnsä arvostetuksi ja alan pitovoima kasvaa. Opetusalalla työskenteleville on mahdollistettu täydennyskoulutukseen osallistuminen.</w:t>
      </w:r>
      <w:r>
        <w:rPr>
          <w:highlight w:val="white"/>
        </w:rPr>
        <w:t> </w:t>
      </w:r>
    </w:p>
    <w:p w14:paraId="07078F3D" w14:textId="77777777" w:rsidR="00CF55E4" w:rsidRDefault="00CF55E4">
      <w:pPr>
        <w:spacing w:line="240" w:lineRule="auto"/>
        <w:ind w:left="0"/>
        <w:jc w:val="both"/>
        <w:rPr>
          <w:i/>
          <w:color w:val="212529"/>
          <w:highlight w:val="white"/>
        </w:rPr>
      </w:pPr>
    </w:p>
    <w:p w14:paraId="480ECC36" w14:textId="77777777" w:rsidR="00CF55E4" w:rsidRDefault="00000000">
      <w:pPr>
        <w:keepNext/>
        <w:keepLines/>
        <w:spacing w:before="40" w:line="259" w:lineRule="auto"/>
        <w:ind w:left="0"/>
        <w:jc w:val="both"/>
        <w:rPr>
          <w:rFonts w:ascii="Arial Black" w:eastAsia="Arial Black" w:hAnsi="Arial Black" w:cs="Arial Black"/>
          <w:color w:val="2E75B5"/>
        </w:rPr>
      </w:pPr>
      <w:bookmarkStart w:id="16" w:name="_4d34og8" w:colFirst="0" w:colLast="0"/>
      <w:bookmarkEnd w:id="16"/>
      <w:r>
        <w:rPr>
          <w:rFonts w:ascii="Arial Black" w:eastAsia="Arial Black" w:hAnsi="Arial Black" w:cs="Arial Black"/>
          <w:color w:val="2E75B5"/>
        </w:rPr>
        <w:t>Toimenpiteet:</w:t>
      </w:r>
    </w:p>
    <w:p w14:paraId="7ABCFE2B" w14:textId="77777777" w:rsidR="00CF55E4" w:rsidRDefault="00000000">
      <w:pPr>
        <w:spacing w:after="160" w:line="257" w:lineRule="auto"/>
        <w:ind w:left="0"/>
        <w:jc w:val="both"/>
      </w:pPr>
      <w:r>
        <w:rPr>
          <w:i/>
        </w:rPr>
        <w:t xml:space="preserve">Paikallisyhdistys vahvistaa opettajien osaamisen, työn onnistumisten ja työn merkityksen paikallista näkyvyyttä esim. osallistumalla julkiseen keskusteluun ja olemalla näkyvästi mukana paikallisissa tapahtumissa sekä ylläpitämällä tiivistä yhteyttä median edustajiin. </w:t>
      </w:r>
    </w:p>
    <w:p w14:paraId="3F6FAD8F" w14:textId="77777777" w:rsidR="00CF55E4" w:rsidRDefault="00000000">
      <w:pPr>
        <w:spacing w:after="160" w:line="257" w:lineRule="auto"/>
        <w:ind w:left="0"/>
        <w:jc w:val="both"/>
        <w:rPr>
          <w:i/>
        </w:rPr>
      </w:pPr>
      <w:r>
        <w:rPr>
          <w:i/>
        </w:rPr>
        <w:t>Paikallisyhdistys käy keskustelua työnantajan edustajien kanssa ja pyrkii edistämään työajalla tapahtuvaa täydennyskoulutusta.</w:t>
      </w:r>
    </w:p>
    <w:p w14:paraId="3A621D31" w14:textId="77777777" w:rsidR="00CF55E4" w:rsidRDefault="00CF55E4">
      <w:pPr>
        <w:spacing w:after="160" w:line="257" w:lineRule="auto"/>
        <w:ind w:left="0"/>
        <w:jc w:val="both"/>
        <w:rPr>
          <w:highlight w:val="white"/>
        </w:rPr>
      </w:pPr>
    </w:p>
    <w:p w14:paraId="6106BD43" w14:textId="77777777" w:rsidR="00CF55E4" w:rsidRDefault="00CF55E4">
      <w:pPr>
        <w:spacing w:line="240" w:lineRule="auto"/>
        <w:ind w:left="0"/>
        <w:jc w:val="both"/>
      </w:pPr>
    </w:p>
    <w:p w14:paraId="5A9792B9" w14:textId="77777777" w:rsidR="00CF55E4" w:rsidRDefault="00000000">
      <w:pPr>
        <w:pStyle w:val="Otsikko2"/>
        <w:spacing w:line="259" w:lineRule="auto"/>
        <w:ind w:left="0"/>
        <w:jc w:val="both"/>
        <w:rPr>
          <w:rFonts w:ascii="Arial Black" w:eastAsia="Arial Black" w:hAnsi="Arial Black" w:cs="Arial Black"/>
          <w:b/>
          <w:sz w:val="22"/>
          <w:szCs w:val="22"/>
        </w:rPr>
      </w:pPr>
      <w:r>
        <w:rPr>
          <w:rFonts w:ascii="Arial Black" w:eastAsia="Arial Black" w:hAnsi="Arial Black" w:cs="Arial Black"/>
          <w:b/>
          <w:sz w:val="22"/>
          <w:szCs w:val="22"/>
        </w:rPr>
        <w:t>Kehittymislupaus 2: </w:t>
      </w:r>
      <w:r>
        <w:rPr>
          <w:rFonts w:ascii="Arial Black" w:eastAsia="Arial Black" w:hAnsi="Arial Black" w:cs="Arial Black"/>
          <w:b/>
          <w:color w:val="0070C0"/>
          <w:sz w:val="22"/>
          <w:szCs w:val="22"/>
        </w:rPr>
        <w:t>Edistämme jäsentemme työhyvinvointia.</w:t>
      </w:r>
      <w:r>
        <w:rPr>
          <w:rFonts w:ascii="Arial Black" w:eastAsia="Arial Black" w:hAnsi="Arial Black" w:cs="Arial Black"/>
          <w:color w:val="0070C0"/>
          <w:sz w:val="22"/>
          <w:szCs w:val="22"/>
        </w:rPr>
        <w:t> </w:t>
      </w:r>
    </w:p>
    <w:p w14:paraId="03E4A5D1" w14:textId="77777777" w:rsidR="00CF55E4" w:rsidRDefault="00000000">
      <w:pPr>
        <w:spacing w:line="240" w:lineRule="auto"/>
        <w:ind w:left="0"/>
        <w:jc w:val="both"/>
        <w:rPr>
          <w:rFonts w:ascii="Quattrocento Sans" w:eastAsia="Quattrocento Sans" w:hAnsi="Quattrocento Sans" w:cs="Quattrocento Sans"/>
          <w:color w:val="0070C0"/>
        </w:rPr>
      </w:pPr>
      <w:r>
        <w:rPr>
          <w:rFonts w:ascii="Calibri" w:eastAsia="Calibri" w:hAnsi="Calibri" w:cs="Calibri"/>
          <w:color w:val="0070C0"/>
        </w:rPr>
        <w:t> </w:t>
      </w:r>
    </w:p>
    <w:p w14:paraId="75B9F7E6" w14:textId="77777777" w:rsidR="00CF55E4" w:rsidRDefault="00000000">
      <w:pPr>
        <w:spacing w:line="240" w:lineRule="auto"/>
        <w:ind w:left="0"/>
        <w:jc w:val="both"/>
        <w:rPr>
          <w:b/>
          <w:color w:val="0070C0"/>
        </w:rPr>
      </w:pPr>
      <w:r>
        <w:rPr>
          <w:i/>
          <w:u w:val="single"/>
        </w:rPr>
        <w:t>Tulostavoite 1</w:t>
      </w:r>
      <w:r>
        <w:rPr>
          <w:i/>
        </w:rPr>
        <w:t>: J</w:t>
      </w:r>
      <w:r>
        <w:rPr>
          <w:i/>
          <w:highlight w:val="white"/>
        </w:rPr>
        <w:t>äsen kokee, että paikallinen yhteistoiminta (ml. työsuojelu) on tuloksellista ja vaikuttavaa. </w:t>
      </w:r>
      <w:r>
        <w:rPr>
          <w:highlight w:val="white"/>
        </w:rPr>
        <w:t> </w:t>
      </w:r>
    </w:p>
    <w:p w14:paraId="7A681C80" w14:textId="77777777" w:rsidR="00CF55E4" w:rsidRDefault="00CF55E4">
      <w:pPr>
        <w:spacing w:line="240" w:lineRule="auto"/>
        <w:ind w:left="1650"/>
        <w:jc w:val="both"/>
        <w:rPr>
          <w:color w:val="212529"/>
        </w:rPr>
      </w:pPr>
    </w:p>
    <w:p w14:paraId="071A54B6" w14:textId="77777777" w:rsidR="00CF55E4" w:rsidRDefault="00000000">
      <w:pPr>
        <w:spacing w:line="240" w:lineRule="auto"/>
        <w:ind w:left="0"/>
        <w:jc w:val="both"/>
        <w:rPr>
          <w:b/>
          <w:i/>
        </w:rPr>
      </w:pPr>
      <w:r>
        <w:rPr>
          <w:i/>
          <w:u w:val="single"/>
        </w:rPr>
        <w:t>Tulostavoite 2</w:t>
      </w:r>
      <w:r>
        <w:rPr>
          <w:b/>
          <w:i/>
        </w:rPr>
        <w:t xml:space="preserve">: </w:t>
      </w:r>
      <w:r>
        <w:rPr>
          <w:i/>
          <w:highlight w:val="white"/>
        </w:rPr>
        <w:t>Jäsenten työhyvinvointi on parantunut.</w:t>
      </w:r>
    </w:p>
    <w:p w14:paraId="1830877C" w14:textId="77777777" w:rsidR="00CF55E4" w:rsidRDefault="00CF55E4">
      <w:pPr>
        <w:spacing w:line="240" w:lineRule="auto"/>
        <w:ind w:left="0"/>
        <w:jc w:val="both"/>
        <w:rPr>
          <w:b/>
          <w:i/>
          <w:u w:val="single"/>
        </w:rPr>
      </w:pPr>
    </w:p>
    <w:p w14:paraId="18CA70D3" w14:textId="77777777" w:rsidR="00CF55E4" w:rsidRDefault="00000000">
      <w:pPr>
        <w:spacing w:line="240" w:lineRule="auto"/>
        <w:ind w:left="0"/>
        <w:jc w:val="both"/>
        <w:rPr>
          <w:i/>
          <w:highlight w:val="white"/>
        </w:rPr>
      </w:pPr>
      <w:r>
        <w:rPr>
          <w:i/>
          <w:u w:val="single"/>
        </w:rPr>
        <w:t>Tulostavoite 3</w:t>
      </w:r>
      <w:r>
        <w:rPr>
          <w:rFonts w:ascii="Times New Roman" w:eastAsia="Times New Roman" w:hAnsi="Times New Roman" w:cs="Times New Roman"/>
          <w:i/>
          <w:color w:val="212529"/>
          <w:highlight w:val="white"/>
        </w:rPr>
        <w:t>:</w:t>
      </w:r>
      <w:r>
        <w:rPr>
          <w:rFonts w:ascii="Times New Roman" w:eastAsia="Times New Roman" w:hAnsi="Times New Roman" w:cs="Times New Roman"/>
          <w:b/>
          <w:i/>
          <w:color w:val="0070C0"/>
          <w:highlight w:val="white"/>
        </w:rPr>
        <w:t xml:space="preserve"> </w:t>
      </w:r>
      <w:r>
        <w:rPr>
          <w:i/>
          <w:highlight w:val="white"/>
        </w:rPr>
        <w:t>Oppimisen tuen järjestelmää on uudistettu OAJ:n tavoitteiden mukaisesti.</w:t>
      </w:r>
    </w:p>
    <w:p w14:paraId="2956FAC9" w14:textId="77777777" w:rsidR="00CF55E4" w:rsidRDefault="00CF55E4">
      <w:pPr>
        <w:spacing w:line="240" w:lineRule="auto"/>
        <w:ind w:left="0"/>
        <w:jc w:val="both"/>
        <w:rPr>
          <w:i/>
          <w:highlight w:val="white"/>
        </w:rPr>
      </w:pPr>
    </w:p>
    <w:p w14:paraId="08DFCA56" w14:textId="77777777" w:rsidR="00CF55E4" w:rsidRDefault="00000000">
      <w:pPr>
        <w:spacing w:line="240" w:lineRule="auto"/>
        <w:ind w:left="0"/>
        <w:jc w:val="both"/>
        <w:rPr>
          <w:highlight w:val="white"/>
        </w:rPr>
      </w:pPr>
      <w:r>
        <w:rPr>
          <w:i/>
          <w:highlight w:val="white"/>
          <w:u w:val="single"/>
        </w:rPr>
        <w:t>Tulostavoite 4: </w:t>
      </w:r>
      <w:r>
        <w:rPr>
          <w:i/>
          <w:highlight w:val="white"/>
        </w:rPr>
        <w:t>Jäsenet seuraavat työaikaansa parantaakseen työtehtävien hallintaa ja sopimuksenmukaisessa työajassa pysymistä.</w:t>
      </w:r>
      <w:r>
        <w:rPr>
          <w:highlight w:val="white"/>
        </w:rPr>
        <w:t> </w:t>
      </w:r>
    </w:p>
    <w:p w14:paraId="0C620C81" w14:textId="77777777" w:rsidR="00CF55E4" w:rsidRDefault="00CF55E4">
      <w:pPr>
        <w:spacing w:line="240" w:lineRule="auto"/>
        <w:ind w:left="0" w:firstLine="1290"/>
        <w:jc w:val="both"/>
      </w:pPr>
    </w:p>
    <w:p w14:paraId="28865A60" w14:textId="77777777" w:rsidR="00CF55E4" w:rsidRDefault="00000000">
      <w:pPr>
        <w:keepNext/>
        <w:keepLines/>
        <w:spacing w:before="40" w:line="259" w:lineRule="auto"/>
        <w:ind w:left="0"/>
        <w:jc w:val="both"/>
        <w:rPr>
          <w:rFonts w:ascii="Arial Black" w:eastAsia="Arial Black" w:hAnsi="Arial Black" w:cs="Arial Black"/>
          <w:color w:val="2E75B5"/>
        </w:rPr>
      </w:pPr>
      <w:r>
        <w:rPr>
          <w:rFonts w:ascii="Arial Black" w:eastAsia="Arial Black" w:hAnsi="Arial Black" w:cs="Arial Black"/>
          <w:color w:val="2E75B5"/>
        </w:rPr>
        <w:t>Toimenpiteet:</w:t>
      </w:r>
    </w:p>
    <w:p w14:paraId="4545E07A" w14:textId="77777777" w:rsidR="00CF55E4" w:rsidRDefault="00000000">
      <w:pPr>
        <w:spacing w:after="160" w:line="259" w:lineRule="auto"/>
        <w:ind w:left="0"/>
        <w:jc w:val="both"/>
        <w:rPr>
          <w:u w:val="single"/>
        </w:rPr>
      </w:pPr>
      <w:r>
        <w:rPr>
          <w:i/>
        </w:rPr>
        <w:t xml:space="preserve">Yhteistoiminta paikallisesti on vuorovaikutteista. Erityisluokanopettajien ja erityisopettajien </w:t>
      </w:r>
      <w:proofErr w:type="spellStart"/>
      <w:r>
        <w:rPr>
          <w:i/>
        </w:rPr>
        <w:t>ys</w:t>
      </w:r>
      <w:proofErr w:type="spellEnd"/>
      <w:r>
        <w:rPr>
          <w:i/>
        </w:rPr>
        <w:t xml:space="preserve">-aika pysyy lukuvuoden </w:t>
      </w:r>
      <w:proofErr w:type="gramStart"/>
      <w:r>
        <w:rPr>
          <w:i/>
        </w:rPr>
        <w:t>23-24</w:t>
      </w:r>
      <w:proofErr w:type="gramEnd"/>
      <w:r>
        <w:rPr>
          <w:i/>
        </w:rPr>
        <w:t xml:space="preserve"> seurannan ja rajauksen ansiosta alle 120 tunnissa. Lukuvuonna </w:t>
      </w:r>
      <w:proofErr w:type="gramStart"/>
      <w:r>
        <w:rPr>
          <w:i/>
        </w:rPr>
        <w:t>24-25</w:t>
      </w:r>
      <w:proofErr w:type="gramEnd"/>
      <w:r>
        <w:rPr>
          <w:i/>
        </w:rPr>
        <w:t xml:space="preserve"> </w:t>
      </w:r>
      <w:proofErr w:type="spellStart"/>
      <w:r>
        <w:rPr>
          <w:i/>
        </w:rPr>
        <w:t>ys</w:t>
      </w:r>
      <w:proofErr w:type="spellEnd"/>
      <w:r>
        <w:rPr>
          <w:i/>
        </w:rPr>
        <w:t xml:space="preserve">-aikaa seuraamaan on aktivoitu jäsenjoukko. Varhaiskasvatuksen opettajat on aktivoitu seuraamaan oman </w:t>
      </w:r>
      <w:proofErr w:type="spellStart"/>
      <w:r>
        <w:rPr>
          <w:i/>
        </w:rPr>
        <w:t>sak</w:t>
      </w:r>
      <w:proofErr w:type="spellEnd"/>
      <w:r>
        <w:rPr>
          <w:i/>
        </w:rPr>
        <w:t xml:space="preserve">-ajan toteutumista. Saimme neuvoteltua </w:t>
      </w:r>
      <w:proofErr w:type="spellStart"/>
      <w:r>
        <w:rPr>
          <w:i/>
        </w:rPr>
        <w:t>Ovtes:n</w:t>
      </w:r>
      <w:proofErr w:type="spellEnd"/>
      <w:r>
        <w:rPr>
          <w:i/>
        </w:rPr>
        <w:t xml:space="preserve"> työaikamääräyksiin pohjautuvan paikallisen </w:t>
      </w:r>
      <w:proofErr w:type="spellStart"/>
      <w:r>
        <w:rPr>
          <w:i/>
        </w:rPr>
        <w:t>sak</w:t>
      </w:r>
      <w:proofErr w:type="spellEnd"/>
      <w:r>
        <w:rPr>
          <w:i/>
        </w:rPr>
        <w:t xml:space="preserve">-työaikaohjeen, jonka tarkoituksena on tukea </w:t>
      </w:r>
      <w:proofErr w:type="spellStart"/>
      <w:r>
        <w:rPr>
          <w:i/>
        </w:rPr>
        <w:t>sak</w:t>
      </w:r>
      <w:proofErr w:type="spellEnd"/>
      <w:r>
        <w:rPr>
          <w:i/>
        </w:rPr>
        <w:t xml:space="preserve">-ajan toteutumista jokaisessa yksikössä. </w:t>
      </w:r>
    </w:p>
    <w:p w14:paraId="24C18CBA" w14:textId="77777777" w:rsidR="00CF55E4" w:rsidRDefault="00000000">
      <w:pPr>
        <w:pStyle w:val="Otsikko2"/>
        <w:spacing w:line="259" w:lineRule="auto"/>
        <w:ind w:left="0"/>
        <w:jc w:val="both"/>
        <w:rPr>
          <w:rFonts w:ascii="Arial Black" w:eastAsia="Arial Black" w:hAnsi="Arial Black" w:cs="Arial Black"/>
          <w:b/>
          <w:sz w:val="22"/>
          <w:szCs w:val="22"/>
        </w:rPr>
      </w:pPr>
      <w:r>
        <w:rPr>
          <w:rFonts w:ascii="Arial Black" w:eastAsia="Arial Black" w:hAnsi="Arial Black" w:cs="Arial Black"/>
          <w:b/>
          <w:sz w:val="22"/>
          <w:szCs w:val="22"/>
        </w:rPr>
        <w:t>Kehittymislupaus 3: </w:t>
      </w:r>
      <w:r>
        <w:rPr>
          <w:rFonts w:ascii="Arial Black" w:eastAsia="Arial Black" w:hAnsi="Arial Black" w:cs="Arial Black"/>
          <w:b/>
          <w:color w:val="0070C0"/>
          <w:sz w:val="22"/>
          <w:szCs w:val="22"/>
        </w:rPr>
        <w:t>Parannamme vuorovaikutusta jäsentemme kanssa ja lisäämme osallistumismahdollisuuksia.</w:t>
      </w:r>
      <w:r>
        <w:rPr>
          <w:rFonts w:ascii="Arial Black" w:eastAsia="Arial Black" w:hAnsi="Arial Black" w:cs="Arial Black"/>
          <w:color w:val="0070C0"/>
          <w:sz w:val="22"/>
          <w:szCs w:val="22"/>
        </w:rPr>
        <w:t> </w:t>
      </w:r>
    </w:p>
    <w:p w14:paraId="30407E55" w14:textId="77777777" w:rsidR="00CF55E4" w:rsidRDefault="00000000">
      <w:pPr>
        <w:spacing w:line="240" w:lineRule="auto"/>
        <w:ind w:left="0"/>
        <w:jc w:val="both"/>
        <w:rPr>
          <w:rFonts w:ascii="Calibri" w:eastAsia="Calibri" w:hAnsi="Calibri" w:cs="Calibri"/>
        </w:rPr>
      </w:pPr>
      <w:r>
        <w:rPr>
          <w:rFonts w:ascii="Calibri" w:eastAsia="Calibri" w:hAnsi="Calibri" w:cs="Calibri"/>
        </w:rPr>
        <w:t> </w:t>
      </w:r>
    </w:p>
    <w:p w14:paraId="353B56A6" w14:textId="77777777" w:rsidR="00CF55E4" w:rsidRDefault="00000000">
      <w:pPr>
        <w:spacing w:line="240" w:lineRule="auto"/>
        <w:ind w:left="0"/>
        <w:jc w:val="both"/>
        <w:rPr>
          <w:rFonts w:ascii="Quattrocento Sans" w:eastAsia="Quattrocento Sans" w:hAnsi="Quattrocento Sans" w:cs="Quattrocento Sans"/>
        </w:rPr>
      </w:pPr>
      <w:r>
        <w:rPr>
          <w:i/>
          <w:u w:val="single"/>
        </w:rPr>
        <w:t>Tulostavoite 1</w:t>
      </w:r>
      <w:r>
        <w:rPr>
          <w:b/>
          <w:i/>
        </w:rPr>
        <w:t>: </w:t>
      </w:r>
      <w:r>
        <w:rPr>
          <w:i/>
        </w:rPr>
        <w:t xml:space="preserve">OAJ:n jäsenet kokevat pystyvänsä osallistumaan aktiivisesti järjestön toimintaan, linjauksiin ja päätöksentekoon sekä tulevansa kuulluiksi eri tavoilla ja tasoilla. </w:t>
      </w:r>
      <w:r>
        <w:rPr>
          <w:i/>
        </w:rPr>
        <w:lastRenderedPageBreak/>
        <w:t>Jäsenet kokevat jäsenyhdistystoiminnan mielekkäänä. Paikallis- ja opettajayhdistykset toimivat aktiivisesti.</w:t>
      </w:r>
      <w:r>
        <w:t> </w:t>
      </w:r>
    </w:p>
    <w:p w14:paraId="4077FAFE" w14:textId="77777777" w:rsidR="00CF55E4" w:rsidRDefault="00000000">
      <w:pPr>
        <w:spacing w:line="240" w:lineRule="auto"/>
        <w:ind w:left="0"/>
        <w:jc w:val="both"/>
        <w:rPr>
          <w:b/>
          <w:color w:val="0070C0"/>
        </w:rPr>
      </w:pPr>
      <w:r>
        <w:rPr>
          <w:i/>
        </w:rPr>
        <w:t xml:space="preserve">Eläkkeelle siirtyneet seniorijäsenemme tavoitetaan tiiviissä yhteistyössä </w:t>
      </w:r>
      <w:proofErr w:type="spellStart"/>
      <w:r>
        <w:rPr>
          <w:i/>
        </w:rPr>
        <w:t>OSJ:n</w:t>
      </w:r>
      <w:proofErr w:type="spellEnd"/>
      <w:r>
        <w:rPr>
          <w:i/>
        </w:rPr>
        <w:t xml:space="preserve"> kanssa.</w:t>
      </w:r>
    </w:p>
    <w:p w14:paraId="55E4B033" w14:textId="77777777" w:rsidR="00CF55E4" w:rsidRDefault="00CF55E4">
      <w:pPr>
        <w:spacing w:line="240" w:lineRule="auto"/>
        <w:ind w:left="0"/>
        <w:jc w:val="both"/>
        <w:rPr>
          <w:i/>
          <w:color w:val="212529"/>
          <w:highlight w:val="white"/>
        </w:rPr>
      </w:pPr>
    </w:p>
    <w:p w14:paraId="41486AC5" w14:textId="77777777" w:rsidR="00CF55E4" w:rsidRDefault="00000000">
      <w:pPr>
        <w:keepNext/>
        <w:keepLines/>
        <w:spacing w:before="40" w:line="259" w:lineRule="auto"/>
        <w:ind w:left="0"/>
        <w:jc w:val="both"/>
        <w:rPr>
          <w:rFonts w:ascii="Arial Black" w:eastAsia="Arial Black" w:hAnsi="Arial Black" w:cs="Arial Black"/>
          <w:color w:val="2E75B5"/>
        </w:rPr>
      </w:pPr>
      <w:r>
        <w:rPr>
          <w:rFonts w:ascii="Arial Black" w:eastAsia="Arial Black" w:hAnsi="Arial Black" w:cs="Arial Black"/>
          <w:color w:val="2E75B5"/>
        </w:rPr>
        <w:t>Toimenpiteet:</w:t>
      </w:r>
    </w:p>
    <w:p w14:paraId="1234E408" w14:textId="77777777" w:rsidR="00CF55E4" w:rsidRDefault="00000000">
      <w:pPr>
        <w:spacing w:after="160" w:line="259" w:lineRule="auto"/>
        <w:ind w:left="0"/>
        <w:jc w:val="both"/>
        <w:rPr>
          <w:color w:val="4472C4"/>
        </w:rPr>
      </w:pPr>
      <w:r>
        <w:rPr>
          <w:i/>
        </w:rPr>
        <w:t>Paikallisyhdistys järjestää erilaisia kyselyitä, joiden pohjalta yhdistyksen toimintaa kehitetään. Yhteysopettajalistaa päivitetään jatkuvasti ja yhdistyksen viestikanavat (sähköposti, puhelin, somekanavat) ovat aktiivisessa käytössä ja niihin tulleisiin viesteihin vastataan mahdollisimman nopeasti.</w:t>
      </w:r>
    </w:p>
    <w:p w14:paraId="121CBFEE" w14:textId="77777777" w:rsidR="00CF55E4" w:rsidRDefault="00CF55E4">
      <w:pPr>
        <w:spacing w:after="160" w:line="259" w:lineRule="auto"/>
        <w:ind w:left="0"/>
        <w:jc w:val="both"/>
        <w:rPr>
          <w:u w:val="single"/>
        </w:rPr>
      </w:pPr>
    </w:p>
    <w:p w14:paraId="73FBC9B3" w14:textId="77777777" w:rsidR="00CF55E4" w:rsidRDefault="00CF55E4">
      <w:pPr>
        <w:spacing w:line="240" w:lineRule="auto"/>
        <w:ind w:left="0"/>
        <w:jc w:val="both"/>
      </w:pPr>
    </w:p>
    <w:p w14:paraId="1D75D9BB" w14:textId="77777777" w:rsidR="00CF55E4" w:rsidRDefault="00000000">
      <w:pPr>
        <w:spacing w:line="240" w:lineRule="auto"/>
        <w:ind w:left="0"/>
        <w:jc w:val="both"/>
        <w:rPr>
          <w:rFonts w:ascii="Arial Black" w:eastAsia="Arial Black" w:hAnsi="Arial Black" w:cs="Arial Black"/>
          <w:b/>
          <w:color w:val="0070C0"/>
        </w:rPr>
      </w:pPr>
      <w:r>
        <w:rPr>
          <w:rFonts w:ascii="Arial Black" w:eastAsia="Arial Black" w:hAnsi="Arial Black" w:cs="Arial Black"/>
          <w:b/>
          <w:color w:val="0070C0"/>
        </w:rPr>
        <w:t>Kehittymislupaus 4: </w:t>
      </w:r>
    </w:p>
    <w:p w14:paraId="4D2E9E98" w14:textId="77777777" w:rsidR="00CF55E4" w:rsidRDefault="00000000">
      <w:pPr>
        <w:spacing w:line="240" w:lineRule="auto"/>
        <w:ind w:left="0"/>
        <w:jc w:val="both"/>
        <w:rPr>
          <w:rFonts w:ascii="Arial Black" w:eastAsia="Arial Black" w:hAnsi="Arial Black" w:cs="Arial Black"/>
          <w:b/>
          <w:color w:val="0070C0"/>
        </w:rPr>
      </w:pPr>
      <w:r>
        <w:rPr>
          <w:rFonts w:ascii="Arial Black" w:eastAsia="Arial Black" w:hAnsi="Arial Black" w:cs="Arial Black"/>
          <w:b/>
          <w:color w:val="0070C0"/>
        </w:rPr>
        <w:t>Viestimme kiinnostavasti työstämme ja sen tuloksista.</w:t>
      </w:r>
      <w:r>
        <w:rPr>
          <w:rFonts w:ascii="Arial Black" w:eastAsia="Arial Black" w:hAnsi="Arial Black" w:cs="Arial Black"/>
          <w:color w:val="0070C0"/>
        </w:rPr>
        <w:t> </w:t>
      </w:r>
    </w:p>
    <w:p w14:paraId="108707E3" w14:textId="77777777" w:rsidR="00CF55E4" w:rsidRDefault="00000000">
      <w:pPr>
        <w:spacing w:line="240" w:lineRule="auto"/>
        <w:ind w:left="0"/>
        <w:jc w:val="both"/>
        <w:rPr>
          <w:rFonts w:ascii="Quattrocento Sans" w:eastAsia="Quattrocento Sans" w:hAnsi="Quattrocento Sans" w:cs="Quattrocento Sans"/>
        </w:rPr>
      </w:pPr>
      <w:r>
        <w:rPr>
          <w:rFonts w:ascii="Calibri" w:eastAsia="Calibri" w:hAnsi="Calibri" w:cs="Calibri"/>
        </w:rPr>
        <w:t> </w:t>
      </w:r>
    </w:p>
    <w:p w14:paraId="27463AB3" w14:textId="77777777" w:rsidR="00CF55E4" w:rsidRDefault="00000000">
      <w:pPr>
        <w:spacing w:line="240" w:lineRule="auto"/>
        <w:ind w:left="0"/>
        <w:jc w:val="both"/>
        <w:rPr>
          <w:highlight w:val="white"/>
        </w:rPr>
      </w:pPr>
      <w:r>
        <w:rPr>
          <w:i/>
          <w:u w:val="single"/>
        </w:rPr>
        <w:t>Tulostavoite 1</w:t>
      </w:r>
      <w:r>
        <w:rPr>
          <w:i/>
        </w:rPr>
        <w:t>:</w:t>
      </w:r>
      <w:r>
        <w:rPr>
          <w:b/>
          <w:i/>
        </w:rPr>
        <w:t> </w:t>
      </w:r>
      <w:r>
        <w:rPr>
          <w:i/>
          <w:highlight w:val="white"/>
        </w:rPr>
        <w:t>OAJ-aktiivien viestintävalmiudet ovat kasvaneet erityisesti sosiaalisen median kanavissa.</w:t>
      </w:r>
      <w:r>
        <w:rPr>
          <w:highlight w:val="white"/>
        </w:rPr>
        <w:t> </w:t>
      </w:r>
    </w:p>
    <w:p w14:paraId="4C46B773" w14:textId="77777777" w:rsidR="00CF55E4" w:rsidRDefault="00CF55E4">
      <w:pPr>
        <w:spacing w:line="240" w:lineRule="auto"/>
        <w:ind w:left="0"/>
        <w:jc w:val="both"/>
        <w:rPr>
          <w:b/>
          <w:color w:val="0070C0"/>
          <w:u w:val="single"/>
        </w:rPr>
      </w:pPr>
    </w:p>
    <w:p w14:paraId="4FF8891F" w14:textId="77777777" w:rsidR="00CF55E4" w:rsidRDefault="00000000">
      <w:pPr>
        <w:spacing w:line="240" w:lineRule="auto"/>
        <w:ind w:left="0"/>
        <w:jc w:val="both"/>
        <w:rPr>
          <w:b/>
          <w:color w:val="0070C0"/>
        </w:rPr>
      </w:pPr>
      <w:r>
        <w:rPr>
          <w:i/>
          <w:u w:val="single"/>
        </w:rPr>
        <w:t>Tulostavoite 2</w:t>
      </w:r>
      <w:r>
        <w:rPr>
          <w:i/>
        </w:rPr>
        <w:t>:</w:t>
      </w:r>
      <w:r>
        <w:rPr>
          <w:b/>
          <w:i/>
        </w:rPr>
        <w:t xml:space="preserve"> </w:t>
      </w:r>
      <w:r>
        <w:rPr>
          <w:i/>
        </w:rPr>
        <w:t xml:space="preserve">Yhä useampi OAJ:n jäsen kokee saavansa </w:t>
      </w:r>
      <w:proofErr w:type="spellStart"/>
      <w:r>
        <w:rPr>
          <w:i/>
        </w:rPr>
        <w:t>OAJ:lta</w:t>
      </w:r>
      <w:proofErr w:type="spellEnd"/>
      <w:r>
        <w:rPr>
          <w:i/>
        </w:rPr>
        <w:t xml:space="preserve"> kiinnostavaa tietoa</w:t>
      </w:r>
      <w:r>
        <w:rPr>
          <w:b/>
          <w:i/>
          <w:color w:val="0070C0"/>
        </w:rPr>
        <w:t>.</w:t>
      </w:r>
    </w:p>
    <w:p w14:paraId="0CB15C02" w14:textId="77777777" w:rsidR="00CF55E4" w:rsidRDefault="00CF55E4">
      <w:pPr>
        <w:spacing w:line="240" w:lineRule="auto"/>
        <w:ind w:left="0"/>
        <w:jc w:val="both"/>
        <w:rPr>
          <w:b/>
          <w:i/>
          <w:color w:val="0070C0"/>
          <w:u w:val="single"/>
        </w:rPr>
      </w:pPr>
    </w:p>
    <w:p w14:paraId="0B2361DE" w14:textId="77777777" w:rsidR="00CF55E4" w:rsidRDefault="00000000">
      <w:pPr>
        <w:spacing w:line="240" w:lineRule="auto"/>
        <w:ind w:left="0"/>
        <w:jc w:val="both"/>
        <w:rPr>
          <w:b/>
          <w:color w:val="0070C0"/>
        </w:rPr>
      </w:pPr>
      <w:r>
        <w:rPr>
          <w:i/>
          <w:u w:val="single"/>
        </w:rPr>
        <w:t>Tulostavoite 3</w:t>
      </w:r>
      <w:r>
        <w:rPr>
          <w:i/>
        </w:rPr>
        <w:t>:</w:t>
      </w:r>
      <w:r>
        <w:rPr>
          <w:b/>
          <w:i/>
        </w:rPr>
        <w:t xml:space="preserve"> </w:t>
      </w:r>
      <w:r>
        <w:rPr>
          <w:i/>
        </w:rPr>
        <w:t xml:space="preserve">OAJ:ssä tehdään jäsenviestintää jäsennäkökulma edellä. </w:t>
      </w:r>
      <w:r>
        <w:rPr>
          <w:i/>
          <w:shd w:val="clear" w:color="auto" w:fill="FAF9F8"/>
        </w:rPr>
        <w:t>OAJ aktiivit ja toimisto oppivat ymmärtämään OAJ:n jäsenistön erilaisia tarpeita segmentointiajattelusta käsin (esim. työuran vaiheet).</w:t>
      </w:r>
    </w:p>
    <w:p w14:paraId="676E2A68" w14:textId="77777777" w:rsidR="00CF55E4" w:rsidRDefault="00CF55E4">
      <w:pPr>
        <w:spacing w:line="259" w:lineRule="auto"/>
        <w:ind w:left="0"/>
        <w:jc w:val="both"/>
        <w:rPr>
          <w:rFonts w:ascii="Quattrocento Sans" w:eastAsia="Quattrocento Sans" w:hAnsi="Quattrocento Sans" w:cs="Quattrocento Sans"/>
        </w:rPr>
      </w:pPr>
    </w:p>
    <w:p w14:paraId="085DD0CB" w14:textId="77777777" w:rsidR="00CF55E4" w:rsidRDefault="00000000">
      <w:pPr>
        <w:keepNext/>
        <w:keepLines/>
        <w:spacing w:before="40" w:line="259" w:lineRule="auto"/>
        <w:ind w:left="0"/>
        <w:jc w:val="both"/>
        <w:rPr>
          <w:rFonts w:ascii="Arial Black" w:eastAsia="Arial Black" w:hAnsi="Arial Black" w:cs="Arial Black"/>
          <w:color w:val="2E75B5"/>
        </w:rPr>
      </w:pPr>
      <w:r>
        <w:rPr>
          <w:rFonts w:ascii="Arial Black" w:eastAsia="Arial Black" w:hAnsi="Arial Black" w:cs="Arial Black"/>
          <w:color w:val="2E75B5"/>
        </w:rPr>
        <w:t>Toimenpiteet:</w:t>
      </w:r>
    </w:p>
    <w:p w14:paraId="121FBCA3" w14:textId="77777777" w:rsidR="00CF55E4" w:rsidRDefault="00000000">
      <w:pPr>
        <w:keepNext/>
        <w:keepLines/>
        <w:spacing w:before="40" w:line="259" w:lineRule="auto"/>
        <w:ind w:left="0"/>
        <w:jc w:val="both"/>
        <w:rPr>
          <w:i/>
          <w:color w:val="4472C4"/>
        </w:rPr>
      </w:pPr>
      <w:r>
        <w:rPr>
          <w:i/>
        </w:rPr>
        <w:t>OAJ Jyväskylä tiedottaa monipuolisesti sekä paikallisesta että valtakunnallisesta OAJ:n toiminnasta, kuten jäseneduista, sopimusedunvalvonnasta ja koulutuspoliittisesta vaikuttamistyöstä.</w:t>
      </w:r>
    </w:p>
    <w:p w14:paraId="6694783A" w14:textId="77777777" w:rsidR="00CF55E4" w:rsidRDefault="00CF55E4">
      <w:pPr>
        <w:keepNext/>
        <w:keepLines/>
        <w:spacing w:before="40" w:line="259" w:lineRule="auto"/>
        <w:ind w:left="0"/>
        <w:jc w:val="both"/>
        <w:rPr>
          <w:u w:val="single"/>
        </w:rPr>
      </w:pPr>
    </w:p>
    <w:p w14:paraId="68D5400E" w14:textId="77777777" w:rsidR="00CF55E4" w:rsidRDefault="00CF55E4">
      <w:pPr>
        <w:spacing w:after="160" w:line="259" w:lineRule="auto"/>
        <w:ind w:left="0"/>
        <w:jc w:val="both"/>
        <w:rPr>
          <w:color w:val="4472C4"/>
        </w:rPr>
      </w:pPr>
    </w:p>
    <w:p w14:paraId="58074402" w14:textId="77777777" w:rsidR="00CF55E4" w:rsidRDefault="00000000">
      <w:pPr>
        <w:pStyle w:val="Otsikko2"/>
        <w:spacing w:line="259" w:lineRule="auto"/>
        <w:ind w:left="0"/>
        <w:jc w:val="both"/>
        <w:rPr>
          <w:rFonts w:ascii="Arial Black" w:eastAsia="Arial Black" w:hAnsi="Arial Black" w:cs="Arial Black"/>
          <w:b/>
          <w:sz w:val="22"/>
          <w:szCs w:val="22"/>
        </w:rPr>
      </w:pPr>
      <w:bookmarkStart w:id="17" w:name="_jx76ftu7s45" w:colFirst="0" w:colLast="0"/>
      <w:bookmarkEnd w:id="17"/>
      <w:r>
        <w:rPr>
          <w:rFonts w:ascii="Arial Black" w:eastAsia="Arial Black" w:hAnsi="Arial Black" w:cs="Arial Black"/>
          <w:b/>
          <w:sz w:val="22"/>
          <w:szCs w:val="22"/>
        </w:rPr>
        <w:t>Kehittymislupaus 5: </w:t>
      </w:r>
    </w:p>
    <w:p w14:paraId="29C8E249" w14:textId="77777777" w:rsidR="00CF55E4" w:rsidRDefault="00000000">
      <w:pPr>
        <w:pStyle w:val="Otsikko2"/>
        <w:spacing w:line="259" w:lineRule="auto"/>
        <w:ind w:left="0"/>
        <w:jc w:val="both"/>
        <w:rPr>
          <w:rFonts w:ascii="Arial Black" w:eastAsia="Arial Black" w:hAnsi="Arial Black" w:cs="Arial Black"/>
          <w:b/>
          <w:sz w:val="22"/>
          <w:szCs w:val="22"/>
        </w:rPr>
      </w:pPr>
      <w:bookmarkStart w:id="18" w:name="_hlm1gsx2unx3" w:colFirst="0" w:colLast="0"/>
      <w:bookmarkEnd w:id="18"/>
      <w:r>
        <w:rPr>
          <w:rFonts w:ascii="Arial Black" w:eastAsia="Arial Black" w:hAnsi="Arial Black" w:cs="Arial Black"/>
          <w:b/>
          <w:color w:val="0070C0"/>
          <w:sz w:val="22"/>
          <w:szCs w:val="22"/>
        </w:rPr>
        <w:t>Uudistumme rohkeasti 2030-luvun ammattijärjestöksi.</w:t>
      </w:r>
      <w:r>
        <w:rPr>
          <w:rFonts w:ascii="Arial Black" w:eastAsia="Arial Black" w:hAnsi="Arial Black" w:cs="Arial Black"/>
          <w:color w:val="0070C0"/>
          <w:sz w:val="22"/>
          <w:szCs w:val="22"/>
        </w:rPr>
        <w:t> </w:t>
      </w:r>
    </w:p>
    <w:p w14:paraId="1A9DD108" w14:textId="77777777" w:rsidR="00CF55E4" w:rsidRDefault="00000000">
      <w:pPr>
        <w:spacing w:line="240" w:lineRule="auto"/>
        <w:ind w:left="0"/>
        <w:jc w:val="both"/>
        <w:rPr>
          <w:rFonts w:ascii="Calibri" w:eastAsia="Calibri" w:hAnsi="Calibri" w:cs="Calibri"/>
        </w:rPr>
      </w:pPr>
      <w:r>
        <w:rPr>
          <w:rFonts w:ascii="Calibri" w:eastAsia="Calibri" w:hAnsi="Calibri" w:cs="Calibri"/>
        </w:rPr>
        <w:t> </w:t>
      </w:r>
    </w:p>
    <w:p w14:paraId="3368D076" w14:textId="77777777" w:rsidR="00CF55E4" w:rsidRDefault="00000000">
      <w:pPr>
        <w:spacing w:line="240" w:lineRule="auto"/>
        <w:ind w:left="0"/>
        <w:jc w:val="both"/>
        <w:rPr>
          <w:color w:val="4472C4"/>
        </w:rPr>
      </w:pPr>
      <w:r>
        <w:rPr>
          <w:i/>
          <w:u w:val="single"/>
        </w:rPr>
        <w:t>Tulostavoite 1</w:t>
      </w:r>
      <w:r>
        <w:rPr>
          <w:i/>
        </w:rPr>
        <w:t>:</w:t>
      </w:r>
      <w:r>
        <w:rPr>
          <w:b/>
          <w:i/>
        </w:rPr>
        <w:t> </w:t>
      </w:r>
      <w:r>
        <w:rPr>
          <w:i/>
          <w:highlight w:val="white"/>
        </w:rPr>
        <w:t>Huomioimme ja koulutamme uudet opettajat, jotta tulevaisuuden OAJ:n jäsenistössä on monipuolisia vaikuttajia.</w:t>
      </w:r>
      <w:r>
        <w:rPr>
          <w:highlight w:val="white"/>
        </w:rPr>
        <w:t> </w:t>
      </w:r>
    </w:p>
    <w:p w14:paraId="57120D51" w14:textId="77777777" w:rsidR="00CF55E4" w:rsidRDefault="00CF55E4">
      <w:pPr>
        <w:spacing w:line="240" w:lineRule="auto"/>
        <w:ind w:left="1650"/>
        <w:jc w:val="both"/>
        <w:rPr>
          <w:color w:val="212529"/>
        </w:rPr>
      </w:pPr>
    </w:p>
    <w:p w14:paraId="6A95BD15" w14:textId="77777777" w:rsidR="00CF55E4" w:rsidRDefault="00000000">
      <w:pPr>
        <w:spacing w:line="240" w:lineRule="auto"/>
        <w:ind w:left="0"/>
        <w:jc w:val="both"/>
        <w:rPr>
          <w:highlight w:val="white"/>
        </w:rPr>
      </w:pPr>
      <w:r>
        <w:rPr>
          <w:i/>
          <w:u w:val="single"/>
        </w:rPr>
        <w:t>Tulostavoite 3</w:t>
      </w:r>
      <w:r>
        <w:rPr>
          <w:i/>
        </w:rPr>
        <w:t>:</w:t>
      </w:r>
      <w:r>
        <w:rPr>
          <w:b/>
          <w:i/>
        </w:rPr>
        <w:t xml:space="preserve"> </w:t>
      </w:r>
      <w:r>
        <w:rPr>
          <w:i/>
          <w:highlight w:val="white"/>
        </w:rPr>
        <w:t>Vastaamme jäsenten toiveisiin ja kysyntään siitä, millainen on hyvä järjestö, ja kokeilemme ketterästi tapoja olla jäsenen lähellä ja tuntumassa.</w:t>
      </w:r>
      <w:r>
        <w:rPr>
          <w:highlight w:val="white"/>
        </w:rPr>
        <w:t> </w:t>
      </w:r>
    </w:p>
    <w:p w14:paraId="0D83B49C" w14:textId="77777777" w:rsidR="00CF55E4" w:rsidRDefault="00CF55E4">
      <w:pPr>
        <w:spacing w:line="240" w:lineRule="auto"/>
        <w:ind w:left="0"/>
        <w:jc w:val="both"/>
        <w:rPr>
          <w:b/>
          <w:i/>
          <w:color w:val="0070C0"/>
        </w:rPr>
      </w:pPr>
    </w:p>
    <w:p w14:paraId="10B48051" w14:textId="77777777" w:rsidR="00CF55E4" w:rsidRDefault="00000000">
      <w:pPr>
        <w:keepNext/>
        <w:keepLines/>
        <w:spacing w:before="40" w:line="259" w:lineRule="auto"/>
        <w:ind w:left="0"/>
        <w:jc w:val="both"/>
        <w:rPr>
          <w:rFonts w:ascii="Arial Black" w:eastAsia="Arial Black" w:hAnsi="Arial Black" w:cs="Arial Black"/>
          <w:color w:val="2E75B5"/>
        </w:rPr>
      </w:pPr>
      <w:r>
        <w:rPr>
          <w:rFonts w:ascii="Arial Black" w:eastAsia="Arial Black" w:hAnsi="Arial Black" w:cs="Arial Black"/>
          <w:color w:val="2E75B5"/>
        </w:rPr>
        <w:t>Toimenpiteet:</w:t>
      </w:r>
    </w:p>
    <w:p w14:paraId="77AB6D60" w14:textId="77777777" w:rsidR="00CF55E4" w:rsidRDefault="00000000">
      <w:pPr>
        <w:spacing w:after="160" w:line="259" w:lineRule="auto"/>
        <w:ind w:left="0"/>
        <w:jc w:val="both"/>
        <w:rPr>
          <w:i/>
          <w:color w:val="4472C4"/>
        </w:rPr>
      </w:pPr>
      <w:r>
        <w:rPr>
          <w:i/>
        </w:rPr>
        <w:t>Yhdistys järjestää vuosittain uusille opettajille kohdennetun koulutuksen yhteistyössä OAJ Keski-Suomen kanssa.</w:t>
      </w:r>
    </w:p>
    <w:p w14:paraId="069006CC" w14:textId="77777777" w:rsidR="00CF55E4" w:rsidRDefault="00000000">
      <w:pPr>
        <w:spacing w:after="160" w:line="259" w:lineRule="auto"/>
        <w:ind w:left="0"/>
        <w:jc w:val="both"/>
        <w:rPr>
          <w:color w:val="4472C4"/>
        </w:rPr>
      </w:pPr>
      <w:r>
        <w:rPr>
          <w:i/>
        </w:rPr>
        <w:t xml:space="preserve">OAJ Jyväskylä pyrkii hyödyntämään digitaalisia alustoja mm. jäsenkunnan mielipiteiden selvittämiseksi ja osallistamiseksi. Ja tulosten perusteella yhdistyksen toimintaa muokataan.  Keräämme OAJ Jyväskylän tilaisuuksiin osallistuneilta jäseniltä palautetta, jonka perusteella kehitämme toimintaamme. </w:t>
      </w:r>
    </w:p>
    <w:p w14:paraId="5E616A98" w14:textId="77777777" w:rsidR="00CF55E4" w:rsidRDefault="00CF55E4">
      <w:pPr>
        <w:spacing w:after="160" w:line="259" w:lineRule="auto"/>
        <w:ind w:left="0"/>
        <w:jc w:val="both"/>
        <w:rPr>
          <w:u w:val="single"/>
        </w:rPr>
      </w:pPr>
    </w:p>
    <w:p w14:paraId="5A4322AF" w14:textId="77777777" w:rsidR="00CF55E4" w:rsidRDefault="00CF55E4">
      <w:pPr>
        <w:ind w:left="0"/>
        <w:jc w:val="both"/>
      </w:pPr>
    </w:p>
    <w:sectPr w:rsidR="00CF55E4">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00D9E41-844E-4456-B32A-4AA5E9E7FED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2" w:fontKey="{48F73F43-A3C1-4878-A379-A5FDA9D4E3ED}"/>
    <w:embedBold r:id="rId3" w:fontKey="{B8085936-2649-4AC0-B06B-D0BFEC77F28E}"/>
    <w:embedBoldItalic r:id="rId4" w:fontKey="{532F02DF-965E-445B-9A36-9B92BD835232}"/>
  </w:font>
  <w:font w:name="Calibri">
    <w:panose1 w:val="020F0502020204030204"/>
    <w:charset w:val="00"/>
    <w:family w:val="swiss"/>
    <w:pitch w:val="variable"/>
    <w:sig w:usb0="E4002EFF" w:usb1="C000247B" w:usb2="00000009" w:usb3="00000000" w:csb0="000001FF" w:csb1="00000000"/>
    <w:embedRegular r:id="rId5" w:fontKey="{3E0CAA51-7369-44DE-8E10-BA58E69F52C4}"/>
    <w:embedBold r:id="rId6" w:fontKey="{CD051669-7502-4EC9-841E-A51BA7BE295B}"/>
  </w:font>
  <w:font w:name="Georgia">
    <w:panose1 w:val="02040502050405020303"/>
    <w:charset w:val="00"/>
    <w:family w:val="auto"/>
    <w:pitch w:val="default"/>
    <w:embedRegular r:id="rId7" w:fontKey="{BABE11AD-94B2-47E0-8614-99EF61451AF7}"/>
    <w:embedItalic r:id="rId8" w:fontKey="{A07A03FB-7D19-497C-BADA-ACD491D97DB7}"/>
  </w:font>
  <w:font w:name="Quattrocento Sans">
    <w:charset w:val="00"/>
    <w:family w:val="swiss"/>
    <w:pitch w:val="variable"/>
    <w:sig w:usb0="800000BF" w:usb1="4000005B" w:usb2="00000000" w:usb3="00000000" w:csb0="00000001" w:csb1="00000000"/>
    <w:embedRegular r:id="rId9" w:fontKey="{1023EDA3-53E1-4043-953F-175B64EC8722}"/>
    <w:embedBold r:id="rId10" w:fontKey="{42E4A387-1C9C-4EE3-9393-262E879FA54D}"/>
  </w:font>
  <w:font w:name="Cambria">
    <w:panose1 w:val="02040503050406030204"/>
    <w:charset w:val="00"/>
    <w:family w:val="roman"/>
    <w:pitch w:val="variable"/>
    <w:sig w:usb0="E00006FF" w:usb1="420024FF" w:usb2="02000000" w:usb3="00000000" w:csb0="0000019F" w:csb1="00000000"/>
    <w:embedRegular r:id="rId11" w:fontKey="{FF567F57-62D2-41F8-AE4C-6227E68104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42550"/>
    <w:multiLevelType w:val="multilevel"/>
    <w:tmpl w:val="4A308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CF2F2C"/>
    <w:multiLevelType w:val="multilevel"/>
    <w:tmpl w:val="BA9458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272D57"/>
    <w:multiLevelType w:val="multilevel"/>
    <w:tmpl w:val="2C66CA0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DF7F69"/>
    <w:multiLevelType w:val="multilevel"/>
    <w:tmpl w:val="55900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D52A71"/>
    <w:multiLevelType w:val="multilevel"/>
    <w:tmpl w:val="FB7A2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9F2561"/>
    <w:multiLevelType w:val="multilevel"/>
    <w:tmpl w:val="414A2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257A50"/>
    <w:multiLevelType w:val="multilevel"/>
    <w:tmpl w:val="50486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2CA75CE"/>
    <w:multiLevelType w:val="multilevel"/>
    <w:tmpl w:val="450C4CEC"/>
    <w:lvl w:ilvl="0">
      <w:start w:val="6"/>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F06910"/>
    <w:multiLevelType w:val="multilevel"/>
    <w:tmpl w:val="CDC20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3903DA"/>
    <w:multiLevelType w:val="multilevel"/>
    <w:tmpl w:val="CF3CE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4B1E9A"/>
    <w:multiLevelType w:val="multilevel"/>
    <w:tmpl w:val="5AB4FE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CA0A8B"/>
    <w:multiLevelType w:val="multilevel"/>
    <w:tmpl w:val="5AE0ABE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953220"/>
    <w:multiLevelType w:val="multilevel"/>
    <w:tmpl w:val="59F0E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7243131">
    <w:abstractNumId w:val="7"/>
  </w:num>
  <w:num w:numId="2" w16cid:durableId="1108505630">
    <w:abstractNumId w:val="6"/>
  </w:num>
  <w:num w:numId="3" w16cid:durableId="420176757">
    <w:abstractNumId w:val="0"/>
  </w:num>
  <w:num w:numId="4" w16cid:durableId="1334842298">
    <w:abstractNumId w:val="11"/>
  </w:num>
  <w:num w:numId="5" w16cid:durableId="258757523">
    <w:abstractNumId w:val="4"/>
  </w:num>
  <w:num w:numId="6" w16cid:durableId="681787150">
    <w:abstractNumId w:val="12"/>
  </w:num>
  <w:num w:numId="7" w16cid:durableId="1550921378">
    <w:abstractNumId w:val="10"/>
  </w:num>
  <w:num w:numId="8" w16cid:durableId="1529875680">
    <w:abstractNumId w:val="1"/>
  </w:num>
  <w:num w:numId="9" w16cid:durableId="897590450">
    <w:abstractNumId w:val="3"/>
  </w:num>
  <w:num w:numId="10" w16cid:durableId="1375232208">
    <w:abstractNumId w:val="5"/>
  </w:num>
  <w:num w:numId="11" w16cid:durableId="1594632802">
    <w:abstractNumId w:val="9"/>
  </w:num>
  <w:num w:numId="12" w16cid:durableId="763961057">
    <w:abstractNumId w:val="2"/>
  </w:num>
  <w:num w:numId="13" w16cid:durableId="3805226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5E4"/>
    <w:rsid w:val="004C4064"/>
    <w:rsid w:val="00CF55E4"/>
    <w:rsid w:val="00D0429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15CC7"/>
  <w15:docId w15:val="{8675CD99-DDB2-4C69-A59C-AA58464C9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i" w:eastAsia="fi-FI" w:bidi="ar-SA"/>
      </w:rPr>
    </w:rPrDefault>
    <w:pPrDefault>
      <w:pPr>
        <w:tabs>
          <w:tab w:val="left" w:pos="1304"/>
        </w:tabs>
        <w:spacing w:line="280" w:lineRule="auto"/>
        <w:ind w:left="130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240" w:line="259" w:lineRule="auto"/>
      <w:ind w:left="1080" w:hanging="720"/>
      <w:jc w:val="both"/>
      <w:outlineLvl w:val="0"/>
    </w:pPr>
    <w:rPr>
      <w:rFonts w:ascii="Arial Black" w:eastAsia="Arial Black" w:hAnsi="Arial Black" w:cs="Arial Black"/>
      <w:b/>
      <w:color w:val="2E75B5"/>
      <w:sz w:val="32"/>
      <w:szCs w:val="32"/>
    </w:rPr>
  </w:style>
  <w:style w:type="paragraph" w:styleId="Otsikko2">
    <w:name w:val="heading 2"/>
    <w:basedOn w:val="Normaali"/>
    <w:next w:val="Normaali"/>
    <w:uiPriority w:val="9"/>
    <w:unhideWhenUsed/>
    <w:qFormat/>
    <w:pPr>
      <w:keepNext/>
      <w:keepLines/>
      <w:spacing w:before="40"/>
      <w:outlineLvl w:val="1"/>
    </w:pPr>
    <w:rPr>
      <w:rFonts w:ascii="Calibri" w:eastAsia="Calibri" w:hAnsi="Calibri" w:cs="Calibri"/>
      <w:color w:val="2E75B5"/>
      <w:sz w:val="26"/>
      <w:szCs w:val="26"/>
    </w:rPr>
  </w:style>
  <w:style w:type="paragraph" w:styleId="Otsikko3">
    <w:name w:val="heading 3"/>
    <w:basedOn w:val="Normaali"/>
    <w:next w:val="Normaali"/>
    <w:uiPriority w:val="9"/>
    <w:semiHidden/>
    <w:unhideWhenUsed/>
    <w:qFormat/>
    <w:pPr>
      <w:keepNext/>
      <w:keepLines/>
      <w:spacing w:before="40"/>
      <w:outlineLvl w:val="2"/>
    </w:pPr>
    <w:rPr>
      <w:rFonts w:ascii="Calibri" w:eastAsia="Calibri" w:hAnsi="Calibri" w:cs="Calibri"/>
      <w:color w:val="1E4D78"/>
      <w:sz w:val="24"/>
      <w:szCs w:val="24"/>
    </w:rPr>
  </w:style>
  <w:style w:type="paragraph" w:styleId="Otsikko4">
    <w:name w:val="heading 4"/>
    <w:basedOn w:val="Normaali"/>
    <w:next w:val="Normaali"/>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Otsikko5">
    <w:name w:val="heading 5"/>
    <w:basedOn w:val="Normaali"/>
    <w:next w:val="Normaali"/>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Otsikko6">
    <w:name w:val="heading 6"/>
    <w:basedOn w:val="Normaali"/>
    <w:next w:val="Normaali"/>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pBdr>
        <w:top w:val="nil"/>
        <w:left w:val="nil"/>
        <w:bottom w:val="nil"/>
        <w:right w:val="nil"/>
        <w:between w:val="nil"/>
      </w:pBdr>
      <w:spacing w:before="480" w:after="120"/>
    </w:pPr>
    <w:rPr>
      <w:b/>
      <w:color w:val="000000"/>
      <w:sz w:val="72"/>
      <w:szCs w:val="72"/>
    </w:rPr>
  </w:style>
  <w:style w:type="paragraph" w:styleId="Alaotsikko">
    <w:name w:val="Subtitle"/>
    <w:basedOn w:val="Normaali"/>
    <w:next w:val="Normaali"/>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2987</Words>
  <Characters>24198</Characters>
  <Application>Microsoft Office Word</Application>
  <DocSecurity>0</DocSecurity>
  <Lines>201</Lines>
  <Paragraphs>54</Paragraphs>
  <ScaleCrop>false</ScaleCrop>
  <Company/>
  <LinksUpToDate>false</LinksUpToDate>
  <CharactersWithSpaces>27131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Rönnkvist Stig</cp:lastModifiedBy>
  <cp:revision>2</cp:revision>
  <cp:lastPrinted>2025-08-05T07:47:00Z</cp:lastPrinted>
  <dcterms:created xsi:type="dcterms:W3CDTF">2025-08-05T08:01:00Z</dcterms:created>
  <dcterms:modified xsi:type="dcterms:W3CDTF">2025-08-05T08:01:00Z</dcterms:modified>
</cp:coreProperties>
</file>