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Fossiiliset polttoaineet</w:t>
      </w:r>
      <w:r w:rsidRPr="00171430">
        <w:rPr>
          <w:rFonts w:ascii="Arial Nova Cond Light" w:eastAsia="Times New Roman" w:hAnsi="Arial Nova Cond Light" w:cs="Arial"/>
          <w:color w:val="000000"/>
          <w:sz w:val="18"/>
          <w:szCs w:val="18"/>
          <w:lang w:eastAsia="fi-FI"/>
        </w:rPr>
        <w:t xml:space="preserve">, eli </w:t>
      </w:r>
      <w:r w:rsidRPr="00171430">
        <w:rPr>
          <w:rFonts w:ascii="Arial Nova Cond Light" w:eastAsia="Times New Roman" w:hAnsi="Arial Nova Cond Light" w:cs="Arial"/>
          <w:color w:val="222222"/>
          <w:sz w:val="18"/>
          <w:szCs w:val="18"/>
          <w:shd w:val="clear" w:color="auto" w:fill="FFFFFF"/>
          <w:lang w:eastAsia="fi-FI"/>
        </w:rPr>
        <w:t>öljy, kivihiili, maakaasu ja turve</w:t>
      </w:r>
      <w:r w:rsidRPr="00171430">
        <w:rPr>
          <w:rFonts w:ascii="Arial Nova Cond Light" w:eastAsia="Times New Roman" w:hAnsi="Arial Nova Cond Light" w:cs="Arial"/>
          <w:color w:val="000000"/>
          <w:sz w:val="18"/>
          <w:szCs w:val="18"/>
          <w:lang w:eastAsia="fi-FI"/>
        </w:rPr>
        <w:t xml:space="preserve"> ovat </w:t>
      </w:r>
      <w:r w:rsidRPr="00171430">
        <w:rPr>
          <w:rFonts w:ascii="Arial Nova Cond Light" w:eastAsia="Times New Roman" w:hAnsi="Arial Nova Cond Light" w:cs="Arial"/>
          <w:color w:val="000000"/>
          <w:sz w:val="18"/>
          <w:szCs w:val="18"/>
          <w:shd w:val="clear" w:color="auto" w:fill="FFFFFF"/>
          <w:lang w:eastAsia="fi-FI"/>
        </w:rPr>
        <w:t>uusiutumattomia</w:t>
      </w:r>
      <w:r w:rsidRPr="00171430">
        <w:rPr>
          <w:rFonts w:ascii="Arial Nova Cond Light" w:eastAsia="Times New Roman" w:hAnsi="Arial Nova Cond Light" w:cs="Arial"/>
          <w:color w:val="222222"/>
          <w:sz w:val="18"/>
          <w:szCs w:val="18"/>
          <w:shd w:val="clear" w:color="auto" w:fill="FFFFFF"/>
          <w:lang w:eastAsia="fi-FI"/>
        </w:rPr>
        <w:t xml:space="preserve"> tai hyvin hitaasti uusiutuvia </w:t>
      </w:r>
      <w:r w:rsidRPr="00171430">
        <w:rPr>
          <w:rFonts w:ascii="Arial Nova Cond Light" w:eastAsia="Times New Roman" w:hAnsi="Arial Nova Cond Light" w:cs="Arial"/>
          <w:color w:val="000000"/>
          <w:sz w:val="18"/>
          <w:szCs w:val="18"/>
          <w:shd w:val="clear" w:color="auto" w:fill="FFFFFF"/>
          <w:lang w:eastAsia="fi-FI"/>
        </w:rPr>
        <w:t>luonnonvaroja</w:t>
      </w:r>
      <w:r w:rsidRPr="00171430">
        <w:rPr>
          <w:rFonts w:ascii="Arial Nova Cond Light" w:eastAsia="Times New Roman" w:hAnsi="Arial Nova Cond Light" w:cs="Arial"/>
          <w:color w:val="222222"/>
          <w:sz w:val="18"/>
          <w:szCs w:val="18"/>
          <w:shd w:val="clear" w:color="auto" w:fill="FFFFFF"/>
          <w:lang w:eastAsia="fi-FI"/>
        </w:rPr>
        <w:t>. Niiden käyttö energiantuotannossa ja liikenteessä on suurin ilmastopäästöjen aiheuttaja.</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 xml:space="preserve">Asumisen </w:t>
      </w:r>
      <w:r w:rsidRPr="00171430">
        <w:rPr>
          <w:rFonts w:ascii="Arial Nova Cond Light" w:eastAsia="Times New Roman" w:hAnsi="Arial Nova Cond Light" w:cs="Arial"/>
          <w:color w:val="000000"/>
          <w:sz w:val="18"/>
          <w:szCs w:val="18"/>
          <w:lang w:eastAsia="fi-FI"/>
        </w:rPr>
        <w:t>päästöt aiheuttavat kolmasosan suomalaisen hiilijalanjäljestä. Selvästi eniten päästöjä aiheuttaa asunnon lämmittäminen kaukolämmöllä, jota tuotetaan pääosin fossiilisilla polttoaineilla.</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Liikenne ja matkailu</w:t>
      </w:r>
      <w:r w:rsidRPr="00171430">
        <w:rPr>
          <w:rFonts w:ascii="Arial Nova Cond Light" w:eastAsia="Times New Roman" w:hAnsi="Arial Nova Cond Light" w:cs="Arial"/>
          <w:color w:val="000000"/>
          <w:sz w:val="18"/>
          <w:szCs w:val="18"/>
          <w:lang w:eastAsia="fi-FI"/>
        </w:rPr>
        <w:t xml:space="preserve"> aiheuttavat reilun viidesosan suomalaisten hiilijalanjäljestä. Eniten päästöihin vaikuttavat henkilöautoilu ja lentomatkailu. Ilmaston kannalta olisi järkevää käyttää joukkoliikennettä tai liikkua kävellen tai pyörällä.</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 xml:space="preserve">Ruuan </w:t>
      </w:r>
      <w:r w:rsidRPr="00171430">
        <w:rPr>
          <w:rFonts w:ascii="Arial Nova Cond Light" w:eastAsia="Times New Roman" w:hAnsi="Arial Nova Cond Light" w:cs="Arial"/>
          <w:color w:val="000000"/>
          <w:sz w:val="18"/>
          <w:szCs w:val="18"/>
          <w:lang w:eastAsia="fi-FI"/>
        </w:rPr>
        <w:t xml:space="preserve">päästöt aiheuttavat viidesosan suomalaisen hiilijalanjäljestä. Suurimmat päästöt </w:t>
      </w:r>
      <w:proofErr w:type="gramStart"/>
      <w:r w:rsidRPr="00171430">
        <w:rPr>
          <w:rFonts w:ascii="Arial Nova Cond Light" w:eastAsia="Times New Roman" w:hAnsi="Arial Nova Cond Light" w:cs="Arial"/>
          <w:color w:val="000000"/>
          <w:sz w:val="18"/>
          <w:szCs w:val="18"/>
          <w:lang w:eastAsia="fi-FI"/>
        </w:rPr>
        <w:t>aiheuttaa</w:t>
      </w:r>
      <w:proofErr w:type="gramEnd"/>
      <w:r w:rsidRPr="00171430">
        <w:rPr>
          <w:rFonts w:ascii="Arial Nova Cond Light" w:eastAsia="Times New Roman" w:hAnsi="Arial Nova Cond Light" w:cs="Arial"/>
          <w:color w:val="000000"/>
          <w:sz w:val="18"/>
          <w:szCs w:val="18"/>
          <w:lang w:eastAsia="fi-FI"/>
        </w:rPr>
        <w:t xml:space="preserve"> punainen liha ja maitotuotteet. Ilmaston kannalta olisi järkevää korvata liha kasviperäisillä tuotteilla sekä torjua ruokahävikkiä.</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Tavaroiden ja palvelujen</w:t>
      </w:r>
      <w:r w:rsidRPr="00171430">
        <w:rPr>
          <w:rFonts w:ascii="Arial Nova Cond Light" w:eastAsia="Times New Roman" w:hAnsi="Arial Nova Cond Light" w:cs="Arial"/>
          <w:color w:val="000000"/>
          <w:sz w:val="18"/>
          <w:szCs w:val="18"/>
          <w:lang w:eastAsia="fi-FI"/>
        </w:rPr>
        <w:t>, kuten vaatteiden, kenkien, elektroniikan, huonekalujen, kirjojen sekä harrastusten päästöt aiheuttavat neljänneksen suomalaisen hiilijalanjäljestä. Ilmaston kannalta olisi järkevää pyrkiä kuluttamaan rahaa mahdollisimman vähän ja tarpeen vaatiessa ostaa käytettyjä tai laadukkaita, pitkään kestäviä tuotteita.</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shd w:val="clear" w:color="auto" w:fill="FFFFFF"/>
          <w:lang w:eastAsia="fi-FI"/>
        </w:rPr>
        <w:t xml:space="preserve">Lentomatkustaminen </w:t>
      </w:r>
      <w:r w:rsidRPr="00171430">
        <w:rPr>
          <w:rFonts w:ascii="Arial Nova Cond Light" w:eastAsia="Times New Roman" w:hAnsi="Arial Nova Cond Light" w:cs="Arial"/>
          <w:color w:val="000000"/>
          <w:sz w:val="18"/>
          <w:szCs w:val="18"/>
          <w:shd w:val="clear" w:color="auto" w:fill="FFFFFF"/>
          <w:lang w:eastAsia="fi-FI"/>
        </w:rPr>
        <w:t>on ilmaston kannalta selvästi huonoin yksittäinen kulutusvalinta. Pitkä lentomatka voi tuottaa jopa tuhansia kiloja hiilidioksidipäästöjä.</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shd w:val="clear" w:color="auto" w:fill="FFFFFF"/>
          <w:lang w:eastAsia="fi-FI"/>
        </w:rPr>
        <w:t xml:space="preserve">Hiilinielu </w:t>
      </w:r>
      <w:r w:rsidRPr="00171430">
        <w:rPr>
          <w:rFonts w:ascii="Arial Nova Cond Light" w:eastAsia="Times New Roman" w:hAnsi="Arial Nova Cond Light" w:cs="Arial"/>
          <w:color w:val="000000"/>
          <w:sz w:val="18"/>
          <w:szCs w:val="18"/>
          <w:shd w:val="clear" w:color="auto" w:fill="FFFFFF"/>
          <w:lang w:eastAsia="fi-FI"/>
        </w:rPr>
        <w:t>kerää ja varastoi ilmakehän hiilidioksidia itseensä. Hiilinieluja ovat mm. metsät ja muu kasvillisuus. Istuttamalla lisää metsiä voidaan kasvattaa hiilinielua ja samalla hillitä ilmastonmuutosta merkittävästi. Laajat hakkuut sen sijaan voimistavat ilmastonmuutosta ja vähentävät luonnon monimuotoisuutta.</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Yritysvastuu</w:t>
      </w:r>
      <w:r w:rsidRPr="00171430">
        <w:rPr>
          <w:rFonts w:ascii="Arial Nova Cond Light" w:eastAsia="Times New Roman" w:hAnsi="Arial Nova Cond Light" w:cs="Arial"/>
          <w:color w:val="000000"/>
          <w:sz w:val="18"/>
          <w:szCs w:val="18"/>
          <w:lang w:eastAsia="fi-FI"/>
        </w:rPr>
        <w:t>. Yhteiskunnallisina toimijoina yrityksillä on suuri vastuu ilmastonmuutoksen hillinnässä. Osa yrityksistä on kestävän liiketoiminnan tuotteita ja palveluita kehittäviä ilmastoliiketoiminnan edelläkävijöitä. Edelleen moni yritys kuitenkin vielä vitkastelee ilmastotoimissa, eikä huomioi ilmastoratkaisuja toiminnassaan lainkaan.</w:t>
      </w:r>
    </w:p>
    <w:p w:rsidR="0037727E" w:rsidRPr="00811EFC" w:rsidRDefault="00171430" w:rsidP="00171430">
      <w:pPr>
        <w:pBdr>
          <w:bottom w:val="single" w:sz="6" w:space="1" w:color="auto"/>
        </w:pBdr>
        <w:rPr>
          <w:rFonts w:ascii="Arial Nova Cond Light" w:eastAsia="Times New Roman" w:hAnsi="Arial Nova Cond Light" w:cs="Arial"/>
          <w:color w:val="222222"/>
          <w:sz w:val="18"/>
          <w:szCs w:val="18"/>
          <w:lang w:eastAsia="fi-FI"/>
        </w:rPr>
      </w:pPr>
      <w:r w:rsidRPr="00811EFC">
        <w:rPr>
          <w:rFonts w:ascii="Arial Nova Cond Light" w:eastAsia="Times New Roman" w:hAnsi="Arial Nova Cond Light" w:cs="Times New Roman"/>
          <w:sz w:val="18"/>
          <w:szCs w:val="18"/>
          <w:lang w:eastAsia="fi-FI"/>
        </w:rPr>
        <w:br/>
      </w:r>
      <w:r w:rsidRPr="00811EFC">
        <w:rPr>
          <w:rFonts w:ascii="Arial Nova Cond Light" w:eastAsia="Times New Roman" w:hAnsi="Arial Nova Cond Light" w:cs="Arial"/>
          <w:b/>
          <w:bCs/>
          <w:color w:val="222222"/>
          <w:sz w:val="18"/>
          <w:szCs w:val="18"/>
          <w:lang w:eastAsia="fi-FI"/>
        </w:rPr>
        <w:t>Viherpesu</w:t>
      </w:r>
      <w:r w:rsidRPr="00811EFC">
        <w:rPr>
          <w:rFonts w:ascii="Arial Nova Cond Light" w:eastAsia="Times New Roman" w:hAnsi="Arial Nova Cond Light" w:cs="Arial"/>
          <w:color w:val="222222"/>
          <w:sz w:val="18"/>
          <w:szCs w:val="18"/>
          <w:lang w:eastAsia="fi-FI"/>
        </w:rPr>
        <w:t xml:space="preserve"> on pinnallista ympäristöystävällisyyttä, jossa pyritään viestinnän avulla peittämään yrityksen tuotannon tai toiminnan ongelmia. Viherpesua harrastavat yritykset pyrkivät puhdistamaan mainettaan viestittämällä halua parantaa ympäristön tilaa ja käyttämällä viestinnässä puhtauteen ja ekologisuuteen liittyviä mielikuvia ilman, että haitallisia toimintatapoja merkittävästi muutetaan.</w:t>
      </w:r>
    </w:p>
    <w:p w:rsidR="00171430" w:rsidRPr="00811EFC" w:rsidRDefault="00171430" w:rsidP="00171430">
      <w:pPr>
        <w:pBdr>
          <w:bottom w:val="single" w:sz="6" w:space="1" w:color="auto"/>
        </w:pBdr>
        <w:rPr>
          <w:rFonts w:ascii="Arial Nova Cond Light" w:eastAsia="Times New Roman" w:hAnsi="Arial Nova Cond Light" w:cs="Arial"/>
          <w:color w:val="222222"/>
          <w:sz w:val="18"/>
          <w:szCs w:val="18"/>
          <w:lang w:eastAsia="fi-FI"/>
        </w:rPr>
      </w:pPr>
    </w:p>
    <w:p w:rsidR="00171430" w:rsidRPr="00811EFC" w:rsidRDefault="00171430" w:rsidP="00171430">
      <w:pPr>
        <w:spacing w:after="0" w:line="240" w:lineRule="auto"/>
        <w:rPr>
          <w:rFonts w:ascii="Arial Nova Cond Light" w:eastAsia="Times New Roman" w:hAnsi="Arial Nova Cond Light" w:cs="Arial"/>
          <w:b/>
          <w:bCs/>
          <w:color w:val="000000"/>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Fossiiliset polttoaineet</w:t>
      </w:r>
      <w:r w:rsidRPr="00171430">
        <w:rPr>
          <w:rFonts w:ascii="Arial Nova Cond Light" w:eastAsia="Times New Roman" w:hAnsi="Arial Nova Cond Light" w:cs="Arial"/>
          <w:color w:val="000000"/>
          <w:sz w:val="18"/>
          <w:szCs w:val="18"/>
          <w:lang w:eastAsia="fi-FI"/>
        </w:rPr>
        <w:t xml:space="preserve">, eli </w:t>
      </w:r>
      <w:r w:rsidRPr="00171430">
        <w:rPr>
          <w:rFonts w:ascii="Arial Nova Cond Light" w:eastAsia="Times New Roman" w:hAnsi="Arial Nova Cond Light" w:cs="Arial"/>
          <w:color w:val="222222"/>
          <w:sz w:val="18"/>
          <w:szCs w:val="18"/>
          <w:shd w:val="clear" w:color="auto" w:fill="FFFFFF"/>
          <w:lang w:eastAsia="fi-FI"/>
        </w:rPr>
        <w:t>öljy, kivihiili, maakaasu ja turve</w:t>
      </w:r>
      <w:r w:rsidRPr="00171430">
        <w:rPr>
          <w:rFonts w:ascii="Arial Nova Cond Light" w:eastAsia="Times New Roman" w:hAnsi="Arial Nova Cond Light" w:cs="Arial"/>
          <w:color w:val="000000"/>
          <w:sz w:val="18"/>
          <w:szCs w:val="18"/>
          <w:lang w:eastAsia="fi-FI"/>
        </w:rPr>
        <w:t xml:space="preserve"> ovat </w:t>
      </w:r>
      <w:r w:rsidRPr="00171430">
        <w:rPr>
          <w:rFonts w:ascii="Arial Nova Cond Light" w:eastAsia="Times New Roman" w:hAnsi="Arial Nova Cond Light" w:cs="Arial"/>
          <w:color w:val="000000"/>
          <w:sz w:val="18"/>
          <w:szCs w:val="18"/>
          <w:shd w:val="clear" w:color="auto" w:fill="FFFFFF"/>
          <w:lang w:eastAsia="fi-FI"/>
        </w:rPr>
        <w:t>uusiutumattomia</w:t>
      </w:r>
      <w:r w:rsidRPr="00171430">
        <w:rPr>
          <w:rFonts w:ascii="Arial Nova Cond Light" w:eastAsia="Times New Roman" w:hAnsi="Arial Nova Cond Light" w:cs="Arial"/>
          <w:color w:val="222222"/>
          <w:sz w:val="18"/>
          <w:szCs w:val="18"/>
          <w:shd w:val="clear" w:color="auto" w:fill="FFFFFF"/>
          <w:lang w:eastAsia="fi-FI"/>
        </w:rPr>
        <w:t xml:space="preserve"> tai hyvin hitaasti uusiutuvia </w:t>
      </w:r>
      <w:r w:rsidRPr="00171430">
        <w:rPr>
          <w:rFonts w:ascii="Arial Nova Cond Light" w:eastAsia="Times New Roman" w:hAnsi="Arial Nova Cond Light" w:cs="Arial"/>
          <w:color w:val="000000"/>
          <w:sz w:val="18"/>
          <w:szCs w:val="18"/>
          <w:shd w:val="clear" w:color="auto" w:fill="FFFFFF"/>
          <w:lang w:eastAsia="fi-FI"/>
        </w:rPr>
        <w:t>luonnonvaroja</w:t>
      </w:r>
      <w:r w:rsidRPr="00171430">
        <w:rPr>
          <w:rFonts w:ascii="Arial Nova Cond Light" w:eastAsia="Times New Roman" w:hAnsi="Arial Nova Cond Light" w:cs="Arial"/>
          <w:color w:val="222222"/>
          <w:sz w:val="18"/>
          <w:szCs w:val="18"/>
          <w:shd w:val="clear" w:color="auto" w:fill="FFFFFF"/>
          <w:lang w:eastAsia="fi-FI"/>
        </w:rPr>
        <w:t>. Niiden käyttö energiantuotannossa ja liikenteessä on suurin ilmastopäästöjen aiheuttaja.</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 xml:space="preserve">Asumisen </w:t>
      </w:r>
      <w:r w:rsidRPr="00171430">
        <w:rPr>
          <w:rFonts w:ascii="Arial Nova Cond Light" w:eastAsia="Times New Roman" w:hAnsi="Arial Nova Cond Light" w:cs="Arial"/>
          <w:color w:val="000000"/>
          <w:sz w:val="18"/>
          <w:szCs w:val="18"/>
          <w:lang w:eastAsia="fi-FI"/>
        </w:rPr>
        <w:t>päästöt aiheuttavat kolmasosan suomalaisen hiilijalanjäljestä. Selvästi eniten päästöjä aiheuttaa asunnon lämmittäminen kaukolämmöllä, jota tuotetaan pääosin fossiilisilla polttoaineilla.</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Liikenne ja matkailu</w:t>
      </w:r>
      <w:r w:rsidRPr="00171430">
        <w:rPr>
          <w:rFonts w:ascii="Arial Nova Cond Light" w:eastAsia="Times New Roman" w:hAnsi="Arial Nova Cond Light" w:cs="Arial"/>
          <w:color w:val="000000"/>
          <w:sz w:val="18"/>
          <w:szCs w:val="18"/>
          <w:lang w:eastAsia="fi-FI"/>
        </w:rPr>
        <w:t xml:space="preserve"> aiheuttavat reilun viidesosan suomalaisten hiilijalanjäljestä. Eniten päästöihin vaikuttavat henkilöautoilu ja lentomatkailu. Ilmaston kannalta olisi järkevää käyttää joukkoliikennettä tai liikkua kävellen tai pyörällä.</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 xml:space="preserve">Ruuan </w:t>
      </w:r>
      <w:r w:rsidRPr="00171430">
        <w:rPr>
          <w:rFonts w:ascii="Arial Nova Cond Light" w:eastAsia="Times New Roman" w:hAnsi="Arial Nova Cond Light" w:cs="Arial"/>
          <w:color w:val="000000"/>
          <w:sz w:val="18"/>
          <w:szCs w:val="18"/>
          <w:lang w:eastAsia="fi-FI"/>
        </w:rPr>
        <w:t xml:space="preserve">päästöt aiheuttavat viidesosan suomalaisen hiilijalanjäljestä. Suurimmat päästöt </w:t>
      </w:r>
      <w:proofErr w:type="gramStart"/>
      <w:r w:rsidRPr="00171430">
        <w:rPr>
          <w:rFonts w:ascii="Arial Nova Cond Light" w:eastAsia="Times New Roman" w:hAnsi="Arial Nova Cond Light" w:cs="Arial"/>
          <w:color w:val="000000"/>
          <w:sz w:val="18"/>
          <w:szCs w:val="18"/>
          <w:lang w:eastAsia="fi-FI"/>
        </w:rPr>
        <w:t>aiheuttaa</w:t>
      </w:r>
      <w:proofErr w:type="gramEnd"/>
      <w:r w:rsidRPr="00171430">
        <w:rPr>
          <w:rFonts w:ascii="Arial Nova Cond Light" w:eastAsia="Times New Roman" w:hAnsi="Arial Nova Cond Light" w:cs="Arial"/>
          <w:color w:val="000000"/>
          <w:sz w:val="18"/>
          <w:szCs w:val="18"/>
          <w:lang w:eastAsia="fi-FI"/>
        </w:rPr>
        <w:t xml:space="preserve"> punainen liha ja maitotuotteet. Ilmaston kannalta olisi järkevää korvata liha kasviperäisillä tuotteilla sekä torjua ruokahävikkiä.</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Tavaroiden ja palvelujen</w:t>
      </w:r>
      <w:r w:rsidRPr="00171430">
        <w:rPr>
          <w:rFonts w:ascii="Arial Nova Cond Light" w:eastAsia="Times New Roman" w:hAnsi="Arial Nova Cond Light" w:cs="Arial"/>
          <w:color w:val="000000"/>
          <w:sz w:val="18"/>
          <w:szCs w:val="18"/>
          <w:lang w:eastAsia="fi-FI"/>
        </w:rPr>
        <w:t>, kuten vaatteiden, kenkien, elektroniikan, huonekalujen, kirjojen sekä harrastusten päästöt aiheuttavat neljänneksen suomalaisen hiilijalanjäljestä. Ilmaston kannalta olisi järkev</w:t>
      </w:r>
      <w:bookmarkStart w:id="0" w:name="_GoBack"/>
      <w:bookmarkEnd w:id="0"/>
      <w:r w:rsidRPr="00171430">
        <w:rPr>
          <w:rFonts w:ascii="Arial Nova Cond Light" w:eastAsia="Times New Roman" w:hAnsi="Arial Nova Cond Light" w:cs="Arial"/>
          <w:color w:val="000000"/>
          <w:sz w:val="18"/>
          <w:szCs w:val="18"/>
          <w:lang w:eastAsia="fi-FI"/>
        </w:rPr>
        <w:t>ää pyrkiä kuluttamaan rahaa mahdollisimman vähän ja tarpeen vaatiessa ostaa käytettyjä tai laadukkaita, pitkään kestäviä tuotteita.</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shd w:val="clear" w:color="auto" w:fill="FFFFFF"/>
          <w:lang w:eastAsia="fi-FI"/>
        </w:rPr>
        <w:t xml:space="preserve">Lentomatkustaminen </w:t>
      </w:r>
      <w:r w:rsidRPr="00171430">
        <w:rPr>
          <w:rFonts w:ascii="Arial Nova Cond Light" w:eastAsia="Times New Roman" w:hAnsi="Arial Nova Cond Light" w:cs="Arial"/>
          <w:color w:val="000000"/>
          <w:sz w:val="18"/>
          <w:szCs w:val="18"/>
          <w:shd w:val="clear" w:color="auto" w:fill="FFFFFF"/>
          <w:lang w:eastAsia="fi-FI"/>
        </w:rPr>
        <w:t>on ilmaston kannalta selvästi huonoin yksittäinen kulutusvalinta. Pitkä lentomatka voi tuottaa jopa tuhansia kiloja hiilidioksidipäästöjä.</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shd w:val="clear" w:color="auto" w:fill="FFFFFF"/>
          <w:lang w:eastAsia="fi-FI"/>
        </w:rPr>
        <w:t xml:space="preserve">Hiilinielu </w:t>
      </w:r>
      <w:r w:rsidRPr="00171430">
        <w:rPr>
          <w:rFonts w:ascii="Arial Nova Cond Light" w:eastAsia="Times New Roman" w:hAnsi="Arial Nova Cond Light" w:cs="Arial"/>
          <w:color w:val="000000"/>
          <w:sz w:val="18"/>
          <w:szCs w:val="18"/>
          <w:shd w:val="clear" w:color="auto" w:fill="FFFFFF"/>
          <w:lang w:eastAsia="fi-FI"/>
        </w:rPr>
        <w:t>kerää ja varastoi ilmakehän hiilidioksidia itseensä. Hiilinieluja ovat mm. metsät ja muu kasvillisuus. Istuttamalla lisää metsiä voidaan kasvattaa hiilinielua ja samalla hillitä ilmastonmuutosta merkittävästi. Laajat hakkuut sen sijaan voimistavat ilmastonmuutosta ja vähentävät luonnon monimuotoisuutta.</w:t>
      </w: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p>
    <w:p w:rsidR="00171430" w:rsidRPr="00171430" w:rsidRDefault="00171430" w:rsidP="00171430">
      <w:pPr>
        <w:spacing w:after="0" w:line="240" w:lineRule="auto"/>
        <w:rPr>
          <w:rFonts w:ascii="Arial Nova Cond Light" w:eastAsia="Times New Roman" w:hAnsi="Arial Nova Cond Light" w:cs="Times New Roman"/>
          <w:sz w:val="18"/>
          <w:szCs w:val="18"/>
          <w:lang w:eastAsia="fi-FI"/>
        </w:rPr>
      </w:pPr>
      <w:r w:rsidRPr="00171430">
        <w:rPr>
          <w:rFonts w:ascii="Arial Nova Cond Light" w:eastAsia="Times New Roman" w:hAnsi="Arial Nova Cond Light" w:cs="Arial"/>
          <w:b/>
          <w:bCs/>
          <w:color w:val="000000"/>
          <w:sz w:val="18"/>
          <w:szCs w:val="18"/>
          <w:lang w:eastAsia="fi-FI"/>
        </w:rPr>
        <w:t>Yritysvastuu</w:t>
      </w:r>
      <w:r w:rsidRPr="00171430">
        <w:rPr>
          <w:rFonts w:ascii="Arial Nova Cond Light" w:eastAsia="Times New Roman" w:hAnsi="Arial Nova Cond Light" w:cs="Arial"/>
          <w:color w:val="000000"/>
          <w:sz w:val="18"/>
          <w:szCs w:val="18"/>
          <w:lang w:eastAsia="fi-FI"/>
        </w:rPr>
        <w:t>. Yhteiskunnallisina toimijoina yrityksillä on suuri vastuu ilmastonmuutoksen hillinnässä. Osa yrityksistä on kestävän liiketoiminnan tuotteita ja palveluita kehittäviä ilmastoliiketoiminnan edelläkävijöitä. Edelleen moni yritys kuitenkin vielä vitkastelee ilmastotoimissa, eikä huomioi ilmastoratkaisuja toiminnassaan lainkaan.</w:t>
      </w:r>
    </w:p>
    <w:p w:rsidR="00171430" w:rsidRPr="00811EFC" w:rsidRDefault="00171430" w:rsidP="00171430">
      <w:pPr>
        <w:rPr>
          <w:rFonts w:ascii="Arial Nova Cond Light" w:hAnsi="Arial Nova Cond Light"/>
          <w:sz w:val="18"/>
          <w:szCs w:val="18"/>
        </w:rPr>
      </w:pPr>
      <w:r w:rsidRPr="00811EFC">
        <w:rPr>
          <w:rFonts w:ascii="Arial Nova Cond Light" w:eastAsia="Times New Roman" w:hAnsi="Arial Nova Cond Light" w:cs="Times New Roman"/>
          <w:sz w:val="18"/>
          <w:szCs w:val="18"/>
          <w:lang w:eastAsia="fi-FI"/>
        </w:rPr>
        <w:br/>
      </w:r>
      <w:r w:rsidRPr="00811EFC">
        <w:rPr>
          <w:rFonts w:ascii="Arial Nova Cond Light" w:eastAsia="Times New Roman" w:hAnsi="Arial Nova Cond Light" w:cs="Arial"/>
          <w:b/>
          <w:bCs/>
          <w:color w:val="222222"/>
          <w:sz w:val="18"/>
          <w:szCs w:val="18"/>
          <w:lang w:eastAsia="fi-FI"/>
        </w:rPr>
        <w:t>Viherpesu</w:t>
      </w:r>
      <w:r w:rsidRPr="00811EFC">
        <w:rPr>
          <w:rFonts w:ascii="Arial Nova Cond Light" w:eastAsia="Times New Roman" w:hAnsi="Arial Nova Cond Light" w:cs="Arial"/>
          <w:color w:val="222222"/>
          <w:sz w:val="18"/>
          <w:szCs w:val="18"/>
          <w:lang w:eastAsia="fi-FI"/>
        </w:rPr>
        <w:t xml:space="preserve"> on pinnallista ympäristöystävällisyyttä, jossa pyritään viestinnän avulla peittämään yrityksen tuotannon tai toiminnan ongelmia. Viherpesua harrastavat yritykset pyrkivät puhdistamaan mainettaan viestittämällä halua parantaa ympäristön tilaa ja käyttämällä viestinnässä puhtauteen ja ekologisuuteen liittyviä mielikuvia ilman, että haitallisia toimintatapoja merkittävästi muutetaan.</w:t>
      </w:r>
    </w:p>
    <w:sectPr w:rsidR="00171430" w:rsidRPr="00811E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ova Cond Light">
    <w:charset w:val="00"/>
    <w:family w:val="swiss"/>
    <w:pitch w:val="variable"/>
    <w:sig w:usb0="0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30"/>
    <w:rsid w:val="00171430"/>
    <w:rsid w:val="00300A93"/>
    <w:rsid w:val="0037727E"/>
    <w:rsid w:val="00811EFC"/>
    <w:rsid w:val="00DB24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590F"/>
  <w15:chartTrackingRefBased/>
  <w15:docId w15:val="{650ED158-C802-496D-9EAB-67DE8309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17143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3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536</Words>
  <Characters>4346</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Pinja Sipari</dc:creator>
  <cp:keywords/>
  <dc:description/>
  <cp:lastModifiedBy>Pinja Sipari</cp:lastModifiedBy>
  <cp:revision>1</cp:revision>
  <dcterms:created xsi:type="dcterms:W3CDTF">2019-01-23T11:20:00Z</dcterms:created>
  <dcterms:modified xsi:type="dcterms:W3CDTF">2019-01-23T13:22:00Z</dcterms:modified>
</cp:coreProperties>
</file>