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6FD8" w:rsidRDefault="00F92553">
      <w:pPr>
        <w:pStyle w:val="Leipteksti"/>
        <w:rPr>
          <w:rFonts w:ascii="Times New Roman"/>
          <w:sz w:val="20"/>
        </w:rPr>
      </w:pPr>
      <w:r>
        <w:rPr>
          <w:noProof/>
          <w:lang w:eastAsia="fi-FI"/>
        </w:rPr>
        <mc:AlternateContent>
          <mc:Choice Requires="wps">
            <w:drawing>
              <wp:anchor distT="0" distB="0" distL="114300" distR="114300" simplePos="0" relativeHeight="15728640" behindDoc="0" locked="0" layoutInCell="1" allowOverlap="1">
                <wp:simplePos x="0" y="0"/>
                <wp:positionH relativeFrom="page">
                  <wp:posOffset>1294130</wp:posOffset>
                </wp:positionH>
                <wp:positionV relativeFrom="page">
                  <wp:posOffset>2188845</wp:posOffset>
                </wp:positionV>
                <wp:extent cx="27940" cy="2216785"/>
                <wp:effectExtent l="0" t="0" r="0" b="0"/>
                <wp:wrapNone/>
                <wp:docPr id="8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216785"/>
                        </a:xfrm>
                        <a:custGeom>
                          <a:avLst/>
                          <a:gdLst>
                            <a:gd name="T0" fmla="+- 0 2081 2038"/>
                            <a:gd name="T1" fmla="*/ T0 w 44"/>
                            <a:gd name="T2" fmla="+- 0 4256 3447"/>
                            <a:gd name="T3" fmla="*/ 4256 h 3491"/>
                            <a:gd name="T4" fmla="+- 0 2038 2038"/>
                            <a:gd name="T5" fmla="*/ T4 w 44"/>
                            <a:gd name="T6" fmla="+- 0 4256 3447"/>
                            <a:gd name="T7" fmla="*/ 4256 h 3491"/>
                            <a:gd name="T8" fmla="+- 0 2038 2038"/>
                            <a:gd name="T9" fmla="*/ T8 w 44"/>
                            <a:gd name="T10" fmla="+- 0 6131 3447"/>
                            <a:gd name="T11" fmla="*/ 6131 h 3491"/>
                            <a:gd name="T12" fmla="+- 0 2038 2038"/>
                            <a:gd name="T13" fmla="*/ T12 w 44"/>
                            <a:gd name="T14" fmla="+- 0 6347 3447"/>
                            <a:gd name="T15" fmla="*/ 6347 h 3491"/>
                            <a:gd name="T16" fmla="+- 0 2038 2038"/>
                            <a:gd name="T17" fmla="*/ T16 w 44"/>
                            <a:gd name="T18" fmla="+- 0 6937 3447"/>
                            <a:gd name="T19" fmla="*/ 6937 h 3491"/>
                            <a:gd name="T20" fmla="+- 0 2081 2038"/>
                            <a:gd name="T21" fmla="*/ T20 w 44"/>
                            <a:gd name="T22" fmla="+- 0 6937 3447"/>
                            <a:gd name="T23" fmla="*/ 6937 h 3491"/>
                            <a:gd name="T24" fmla="+- 0 2081 2038"/>
                            <a:gd name="T25" fmla="*/ T24 w 44"/>
                            <a:gd name="T26" fmla="+- 0 6347 3447"/>
                            <a:gd name="T27" fmla="*/ 6347 h 3491"/>
                            <a:gd name="T28" fmla="+- 0 2081 2038"/>
                            <a:gd name="T29" fmla="*/ T28 w 44"/>
                            <a:gd name="T30" fmla="+- 0 6131 3447"/>
                            <a:gd name="T31" fmla="*/ 6131 h 3491"/>
                            <a:gd name="T32" fmla="+- 0 2081 2038"/>
                            <a:gd name="T33" fmla="*/ T32 w 44"/>
                            <a:gd name="T34" fmla="+- 0 4256 3447"/>
                            <a:gd name="T35" fmla="*/ 4256 h 3491"/>
                            <a:gd name="T36" fmla="+- 0 2081 2038"/>
                            <a:gd name="T37" fmla="*/ T36 w 44"/>
                            <a:gd name="T38" fmla="+- 0 3447 3447"/>
                            <a:gd name="T39" fmla="*/ 3447 h 3491"/>
                            <a:gd name="T40" fmla="+- 0 2038 2038"/>
                            <a:gd name="T41" fmla="*/ T40 w 44"/>
                            <a:gd name="T42" fmla="+- 0 3447 3447"/>
                            <a:gd name="T43" fmla="*/ 3447 h 3491"/>
                            <a:gd name="T44" fmla="+- 0 2038 2038"/>
                            <a:gd name="T45" fmla="*/ T44 w 44"/>
                            <a:gd name="T46" fmla="+- 0 3663 3447"/>
                            <a:gd name="T47" fmla="*/ 3663 h 3491"/>
                            <a:gd name="T48" fmla="+- 0 2038 2038"/>
                            <a:gd name="T49" fmla="*/ T48 w 44"/>
                            <a:gd name="T50" fmla="+- 0 4256 3447"/>
                            <a:gd name="T51" fmla="*/ 4256 h 3491"/>
                            <a:gd name="T52" fmla="+- 0 2081 2038"/>
                            <a:gd name="T53" fmla="*/ T52 w 44"/>
                            <a:gd name="T54" fmla="+- 0 4256 3447"/>
                            <a:gd name="T55" fmla="*/ 4256 h 3491"/>
                            <a:gd name="T56" fmla="+- 0 2081 2038"/>
                            <a:gd name="T57" fmla="*/ T56 w 44"/>
                            <a:gd name="T58" fmla="+- 0 3663 3447"/>
                            <a:gd name="T59" fmla="*/ 3663 h 3491"/>
                            <a:gd name="T60" fmla="+- 0 2081 2038"/>
                            <a:gd name="T61" fmla="*/ T60 w 44"/>
                            <a:gd name="T62" fmla="+- 0 3447 3447"/>
                            <a:gd name="T63" fmla="*/ 3447 h 3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3491">
                              <a:moveTo>
                                <a:pt x="43" y="809"/>
                              </a:moveTo>
                              <a:lnTo>
                                <a:pt x="0" y="809"/>
                              </a:lnTo>
                              <a:lnTo>
                                <a:pt x="0" y="2684"/>
                              </a:lnTo>
                              <a:lnTo>
                                <a:pt x="0" y="2900"/>
                              </a:lnTo>
                              <a:lnTo>
                                <a:pt x="0" y="3490"/>
                              </a:lnTo>
                              <a:lnTo>
                                <a:pt x="43" y="3490"/>
                              </a:lnTo>
                              <a:lnTo>
                                <a:pt x="43" y="2900"/>
                              </a:lnTo>
                              <a:lnTo>
                                <a:pt x="43" y="2684"/>
                              </a:lnTo>
                              <a:lnTo>
                                <a:pt x="43" y="809"/>
                              </a:lnTo>
                              <a:close/>
                              <a:moveTo>
                                <a:pt x="43" y="0"/>
                              </a:moveTo>
                              <a:lnTo>
                                <a:pt x="0" y="0"/>
                              </a:lnTo>
                              <a:lnTo>
                                <a:pt x="0" y="216"/>
                              </a:lnTo>
                              <a:lnTo>
                                <a:pt x="0" y="809"/>
                              </a:lnTo>
                              <a:lnTo>
                                <a:pt x="43" y="809"/>
                              </a:lnTo>
                              <a:lnTo>
                                <a:pt x="43" y="216"/>
                              </a:lnTo>
                              <a:lnTo>
                                <a:pt x="4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C750" id="docshape1" o:spid="_x0000_s1026" style="position:absolute;margin-left:101.9pt;margin-top:172.35pt;width:2.2pt;height:174.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" path="m43,809l,809,,2684r,216l,3490r43,l43,2900r,-216l43,809xm43,l,,,216,,809r43,l43,216,43,xe" fillcolor="#4f81bc" stroked="f">
                <v:path arrowok="t" o:connecttype="custom" o:connectlocs="27305,2702560;0,2702560;0,3893185;0,4030345;0,4404995;27305,4404995;27305,4030345;27305,3893185;27305,2702560;27305,2188845;0,2188845;0,2326005;0,2702560;27305,2702560;27305,2326005;27305,2188845" o:connectangles="0,0,0,0,0,0,0,0,0,0,0,0,0,0,0,0"/>
                <w10:wrap anchorx="page" anchory="page"/>
              </v:shape>
            </w:pict>
          </mc:Fallback>
        </mc:AlternateContent>
      </w: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spacing w:before="5"/>
        <w:rPr>
          <w:rFonts w:ascii="Times New Roman"/>
          <w:sz w:val="19"/>
        </w:rPr>
      </w:pPr>
    </w:p>
    <w:tbl>
      <w:tblPr>
        <w:tblW w:w="0" w:type="auto"/>
        <w:tblInd w:w="1047" w:type="dxa"/>
        <w:tblLayout w:type="fixed"/>
        <w:tblLook w:val="01E0" w:firstRow="1" w:lastRow="1" w:firstColumn="1" w:lastColumn="1" w:noHBand="0" w:noVBand="0"/>
      </w:tblPr>
      <w:tblGrid>
        <w:gridCol w:w="4871"/>
      </w:tblGrid>
      <w:tr w:rsidR="002A6FD8">
        <w:trPr>
          <w:trHeight w:val="483"/>
        </w:trPr>
        <w:tc>
          <w:tcPr>
            <w:tcW w:w="4871" w:type="dxa"/>
          </w:tcPr>
          <w:p w:rsidR="002A6FD8" w:rsidRDefault="003625B9">
            <w:pPr>
              <w:pStyle w:val="TableParagraph"/>
              <w:spacing w:before="0" w:line="374" w:lineRule="exact"/>
              <w:ind w:left="115"/>
              <w:rPr>
                <w:rFonts w:ascii="Cambria" w:hAnsi="Cambria"/>
                <w:sz w:val="32"/>
              </w:rPr>
            </w:pPr>
            <w:r>
              <w:rPr>
                <w:rFonts w:ascii="Cambria" w:hAnsi="Cambria"/>
                <w:sz w:val="32"/>
              </w:rPr>
              <w:t>Virolahden</w:t>
            </w:r>
            <w:r>
              <w:rPr>
                <w:rFonts w:ascii="Cambria" w:hAnsi="Cambria"/>
                <w:spacing w:val="-13"/>
                <w:sz w:val="32"/>
              </w:rPr>
              <w:t xml:space="preserve"> </w:t>
            </w:r>
            <w:r>
              <w:rPr>
                <w:rFonts w:ascii="Cambria" w:hAnsi="Cambria"/>
                <w:sz w:val="32"/>
              </w:rPr>
              <w:t>ja</w:t>
            </w:r>
            <w:r>
              <w:rPr>
                <w:rFonts w:ascii="Cambria" w:hAnsi="Cambria"/>
                <w:spacing w:val="-12"/>
                <w:sz w:val="32"/>
              </w:rPr>
              <w:t xml:space="preserve"> </w:t>
            </w:r>
            <w:r>
              <w:rPr>
                <w:rFonts w:ascii="Cambria" w:hAnsi="Cambria"/>
                <w:sz w:val="32"/>
              </w:rPr>
              <w:t>Miehikkälän</w:t>
            </w:r>
            <w:r>
              <w:rPr>
                <w:rFonts w:ascii="Cambria" w:hAnsi="Cambria"/>
                <w:spacing w:val="-12"/>
                <w:sz w:val="32"/>
              </w:rPr>
              <w:t xml:space="preserve"> </w:t>
            </w:r>
            <w:r>
              <w:rPr>
                <w:rFonts w:ascii="Cambria" w:hAnsi="Cambria"/>
                <w:spacing w:val="-2"/>
                <w:sz w:val="32"/>
              </w:rPr>
              <w:t>kuntien</w:t>
            </w:r>
          </w:p>
        </w:tc>
      </w:tr>
      <w:tr w:rsidR="002A6FD8">
        <w:trPr>
          <w:trHeight w:val="1984"/>
        </w:trPr>
        <w:tc>
          <w:tcPr>
            <w:tcW w:w="4871" w:type="dxa"/>
          </w:tcPr>
          <w:p w:rsidR="002A6FD8" w:rsidRDefault="003625B9">
            <w:pPr>
              <w:pStyle w:val="TableParagraph"/>
              <w:spacing w:before="108" w:line="480" w:lineRule="auto"/>
              <w:ind w:left="107"/>
              <w:rPr>
                <w:rFonts w:ascii="Cambria"/>
                <w:sz w:val="32"/>
              </w:rPr>
            </w:pPr>
            <w:r>
              <w:rPr>
                <w:rFonts w:ascii="Cambria"/>
                <w:color w:val="4F81BC"/>
                <w:sz w:val="32"/>
              </w:rPr>
              <w:t>Kaakon</w:t>
            </w:r>
            <w:r>
              <w:rPr>
                <w:rFonts w:ascii="Cambria"/>
                <w:color w:val="4F81BC"/>
                <w:spacing w:val="-18"/>
                <w:sz w:val="32"/>
              </w:rPr>
              <w:t xml:space="preserve"> </w:t>
            </w:r>
            <w:r>
              <w:rPr>
                <w:rFonts w:ascii="Cambria"/>
                <w:color w:val="4F81BC"/>
                <w:sz w:val="32"/>
              </w:rPr>
              <w:t>kaksikon</w:t>
            </w:r>
            <w:r>
              <w:rPr>
                <w:rFonts w:ascii="Cambria"/>
                <w:color w:val="4F81BC"/>
                <w:spacing w:val="-18"/>
                <w:sz w:val="32"/>
              </w:rPr>
              <w:t xml:space="preserve"> </w:t>
            </w:r>
            <w:r>
              <w:rPr>
                <w:rFonts w:ascii="Cambria"/>
                <w:color w:val="4F81BC"/>
                <w:sz w:val="32"/>
              </w:rPr>
              <w:t xml:space="preserve">koulujen </w:t>
            </w:r>
            <w:r>
              <w:rPr>
                <w:rFonts w:ascii="Cambria"/>
                <w:color w:val="4F81BC"/>
                <w:spacing w:val="-2"/>
                <w:sz w:val="32"/>
              </w:rPr>
              <w:t>OPETUSSUUNNITELMA</w:t>
            </w:r>
          </w:p>
          <w:p w:rsidR="002A6FD8" w:rsidRDefault="003625B9">
            <w:pPr>
              <w:pStyle w:val="TableParagraph"/>
              <w:spacing w:before="0" w:line="355" w:lineRule="exact"/>
              <w:ind w:left="107"/>
              <w:rPr>
                <w:rFonts w:ascii="Cambria"/>
                <w:color w:val="4F81BC"/>
                <w:spacing w:val="-5"/>
                <w:sz w:val="32"/>
              </w:rPr>
            </w:pPr>
            <w:r>
              <w:rPr>
                <w:rFonts w:ascii="Cambria"/>
                <w:color w:val="4F81BC"/>
                <w:sz w:val="32"/>
              </w:rPr>
              <w:t>LUVUT</w:t>
            </w:r>
            <w:r>
              <w:rPr>
                <w:rFonts w:ascii="Cambria"/>
                <w:color w:val="4F81BC"/>
                <w:spacing w:val="-6"/>
                <w:sz w:val="32"/>
              </w:rPr>
              <w:t xml:space="preserve"> </w:t>
            </w:r>
            <w:r>
              <w:rPr>
                <w:rFonts w:ascii="Cambria"/>
                <w:color w:val="4F81BC"/>
                <w:sz w:val="32"/>
              </w:rPr>
              <w:t>1</w:t>
            </w:r>
            <w:r>
              <w:rPr>
                <w:rFonts w:ascii="Cambria"/>
                <w:color w:val="4F81BC"/>
                <w:spacing w:val="-4"/>
                <w:sz w:val="32"/>
              </w:rPr>
              <w:t xml:space="preserve"> </w:t>
            </w:r>
            <w:r>
              <w:rPr>
                <w:rFonts w:ascii="Cambria"/>
                <w:color w:val="4F81BC"/>
                <w:sz w:val="32"/>
              </w:rPr>
              <w:t>-</w:t>
            </w:r>
            <w:r>
              <w:rPr>
                <w:rFonts w:ascii="Cambria"/>
                <w:color w:val="4F81BC"/>
                <w:spacing w:val="-6"/>
                <w:sz w:val="32"/>
              </w:rPr>
              <w:t xml:space="preserve"> </w:t>
            </w:r>
            <w:r>
              <w:rPr>
                <w:rFonts w:ascii="Cambria"/>
                <w:color w:val="4F81BC"/>
                <w:spacing w:val="-5"/>
                <w:sz w:val="32"/>
              </w:rPr>
              <w:t>12</w:t>
            </w:r>
          </w:p>
          <w:p w:rsidR="00C96D84" w:rsidRDefault="00C96D84">
            <w:pPr>
              <w:pStyle w:val="TableParagraph"/>
              <w:spacing w:before="0" w:line="355" w:lineRule="exact"/>
              <w:ind w:left="107"/>
              <w:rPr>
                <w:rFonts w:ascii="Cambria"/>
                <w:color w:val="4F81BC"/>
                <w:spacing w:val="-5"/>
                <w:sz w:val="32"/>
              </w:rPr>
            </w:pPr>
          </w:p>
          <w:p w:rsidR="00C96D84" w:rsidRPr="00C96D84" w:rsidRDefault="00C96D84">
            <w:pPr>
              <w:pStyle w:val="TableParagraph"/>
              <w:spacing w:before="0" w:line="355" w:lineRule="exact"/>
              <w:ind w:left="107"/>
              <w:rPr>
                <w:rFonts w:ascii="Cambria"/>
                <w:color w:val="B2A1C7" w:themeColor="accent4" w:themeTint="99"/>
                <w:sz w:val="32"/>
              </w:rPr>
            </w:pPr>
            <w:r w:rsidRPr="00C96D84">
              <w:rPr>
                <w:rFonts w:ascii="Cambria"/>
                <w:color w:val="7030A0"/>
                <w:spacing w:val="-5"/>
                <w:sz w:val="32"/>
              </w:rPr>
              <w:t>Kuntakohtainen osuus</w:t>
            </w:r>
          </w:p>
        </w:tc>
      </w:tr>
    </w:tbl>
    <w:p w:rsidR="002A6FD8" w:rsidRDefault="002A6FD8">
      <w:pPr>
        <w:spacing w:line="355" w:lineRule="exact"/>
        <w:rPr>
          <w:rFonts w:ascii="Cambria"/>
          <w:sz w:val="32"/>
        </w:rPr>
        <w:sectPr w:rsidR="002A6FD8" w:rsidSect="00ED552F">
          <w:footerReference w:type="default" r:id="rId8"/>
          <w:type w:val="continuous"/>
          <w:pgSz w:w="11910" w:h="16840"/>
          <w:pgMar w:top="1580" w:right="340" w:bottom="0" w:left="1020" w:header="284" w:footer="708" w:gutter="0"/>
          <w:cols w:space="708"/>
        </w:sectPr>
      </w:pPr>
    </w:p>
    <w:p w:rsidR="002A6FD8" w:rsidRDefault="002A6FD8">
      <w:pPr>
        <w:sectPr w:rsidR="002A6FD8">
          <w:pgSz w:w="11910" w:h="16840"/>
          <w:pgMar w:top="540" w:right="340" w:bottom="1323" w:left="1020" w:header="708" w:footer="708" w:gutter="0"/>
          <w:cols w:space="708"/>
        </w:sectPr>
      </w:pPr>
    </w:p>
    <w:p w:rsidR="002A6FD8" w:rsidRDefault="002A6FD8"/>
    <w:p w:rsidR="00F51E66" w:rsidRDefault="00F51E66"/>
    <w:sdt>
      <w:sdtPr>
        <w:rPr>
          <w:rFonts w:ascii="Calibri" w:eastAsia="Calibri" w:hAnsi="Calibri" w:cs="Calibri"/>
          <w:color w:val="auto"/>
          <w:sz w:val="22"/>
          <w:szCs w:val="22"/>
          <w:lang w:eastAsia="en-US"/>
        </w:rPr>
        <w:id w:val="-629928584"/>
        <w:docPartObj>
          <w:docPartGallery w:val="Table of Contents"/>
          <w:docPartUnique/>
        </w:docPartObj>
      </w:sdtPr>
      <w:sdtEndPr>
        <w:rPr>
          <w:b/>
          <w:bCs/>
        </w:rPr>
      </w:sdtEndPr>
      <w:sdtContent>
        <w:p w:rsidR="00A33062" w:rsidRDefault="00A33062">
          <w:pPr>
            <w:pStyle w:val="Sisllysluettelonotsikko"/>
          </w:pPr>
          <w:r>
            <w:t>Sisällys</w:t>
          </w:r>
        </w:p>
        <w:p w:rsidR="002D7547" w:rsidRDefault="00A33062">
          <w:pPr>
            <w:pStyle w:val="Sisluet1"/>
            <w:tabs>
              <w:tab w:val="right" w:leader="dot" w:pos="10540"/>
            </w:tabs>
            <w:rPr>
              <w:rFonts w:asciiTheme="minorHAnsi" w:eastAsiaTheme="minorEastAsia" w:hAnsiTheme="minorHAnsi" w:cstheme="minorBidi"/>
              <w:b w:val="0"/>
              <w:bCs w:val="0"/>
              <w:noProof/>
              <w:lang w:eastAsia="fi-FI"/>
            </w:rPr>
          </w:pPr>
          <w:r>
            <w:fldChar w:fldCharType="begin"/>
          </w:r>
          <w:r>
            <w:instrText xml:space="preserve"> TOC \o "1-3" \h \z \u </w:instrText>
          </w:r>
          <w:r>
            <w:fldChar w:fldCharType="separate"/>
          </w:r>
          <w:hyperlink w:anchor="_Toc142399771" w:history="1">
            <w:r w:rsidR="002D7547" w:rsidRPr="00E2356A">
              <w:rPr>
                <w:rStyle w:val="Hyperlinkki"/>
                <w:noProof/>
              </w:rPr>
              <w:t>LUKU</w:t>
            </w:r>
            <w:r w:rsidR="002D7547" w:rsidRPr="00E2356A">
              <w:rPr>
                <w:rStyle w:val="Hyperlinkki"/>
                <w:noProof/>
                <w:spacing w:val="-7"/>
              </w:rPr>
              <w:t xml:space="preserve"> </w:t>
            </w:r>
            <w:r w:rsidR="002D7547" w:rsidRPr="00E2356A">
              <w:rPr>
                <w:rStyle w:val="Hyperlinkki"/>
                <w:noProof/>
              </w:rPr>
              <w:t>1</w:t>
            </w:r>
            <w:r w:rsidR="002D7547" w:rsidRPr="00E2356A">
              <w:rPr>
                <w:rStyle w:val="Hyperlinkki"/>
                <w:noProof/>
                <w:spacing w:val="-7"/>
              </w:rPr>
              <w:t xml:space="preserve"> </w:t>
            </w:r>
            <w:r w:rsidR="002D7547" w:rsidRPr="00E2356A">
              <w:rPr>
                <w:rStyle w:val="Hyperlinkki"/>
                <w:noProof/>
              </w:rPr>
              <w:t>PAIKALLISEN</w:t>
            </w:r>
            <w:r w:rsidR="002D7547" w:rsidRPr="00E2356A">
              <w:rPr>
                <w:rStyle w:val="Hyperlinkki"/>
                <w:noProof/>
                <w:spacing w:val="-5"/>
              </w:rPr>
              <w:t xml:space="preserve"> </w:t>
            </w:r>
            <w:r w:rsidR="002D7547" w:rsidRPr="00E2356A">
              <w:rPr>
                <w:rStyle w:val="Hyperlinkki"/>
                <w:noProof/>
              </w:rPr>
              <w:t>OPETUSSUUNNITELMAN</w:t>
            </w:r>
            <w:r w:rsidR="002D7547" w:rsidRPr="00E2356A">
              <w:rPr>
                <w:rStyle w:val="Hyperlinkki"/>
                <w:noProof/>
                <w:spacing w:val="-9"/>
              </w:rPr>
              <w:t xml:space="preserve"> </w:t>
            </w:r>
            <w:r w:rsidR="002D7547" w:rsidRPr="00E2356A">
              <w:rPr>
                <w:rStyle w:val="Hyperlinkki"/>
                <w:noProof/>
              </w:rPr>
              <w:t>MERKITYS</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4"/>
              </w:rPr>
              <w:t xml:space="preserve"> </w:t>
            </w:r>
            <w:r w:rsidR="002D7547" w:rsidRPr="00E2356A">
              <w:rPr>
                <w:rStyle w:val="Hyperlinkki"/>
                <w:noProof/>
                <w:spacing w:val="-2"/>
              </w:rPr>
              <w:t>LAADINTA</w:t>
            </w:r>
            <w:r w:rsidR="002D7547">
              <w:rPr>
                <w:noProof/>
                <w:webHidden/>
              </w:rPr>
              <w:tab/>
            </w:r>
            <w:r w:rsidR="002D7547">
              <w:rPr>
                <w:noProof/>
                <w:webHidden/>
              </w:rPr>
              <w:fldChar w:fldCharType="begin"/>
            </w:r>
            <w:r w:rsidR="002D7547">
              <w:rPr>
                <w:noProof/>
                <w:webHidden/>
              </w:rPr>
              <w:instrText xml:space="preserve"> PAGEREF _Toc142399771 \h </w:instrText>
            </w:r>
            <w:r w:rsidR="002D7547">
              <w:rPr>
                <w:noProof/>
                <w:webHidden/>
              </w:rPr>
            </w:r>
            <w:r w:rsidR="002D7547">
              <w:rPr>
                <w:noProof/>
                <w:webHidden/>
              </w:rPr>
              <w:fldChar w:fldCharType="separate"/>
            </w:r>
            <w:r w:rsidR="00CF13FD">
              <w:rPr>
                <w:noProof/>
                <w:webHidden/>
              </w:rPr>
              <w:t>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72" w:history="1">
            <w:r w:rsidR="002D7547" w:rsidRPr="00E2356A">
              <w:rPr>
                <w:rStyle w:val="Hyperlinkki"/>
                <w:noProof/>
              </w:rPr>
              <w:t>1.1 Opetussuunnitelman</w:t>
            </w:r>
            <w:r w:rsidR="002D7547" w:rsidRPr="00E2356A">
              <w:rPr>
                <w:rStyle w:val="Hyperlinkki"/>
                <w:noProof/>
                <w:spacing w:val="-8"/>
              </w:rPr>
              <w:t xml:space="preserve"> </w:t>
            </w:r>
            <w:r w:rsidR="002D7547" w:rsidRPr="00E2356A">
              <w:rPr>
                <w:rStyle w:val="Hyperlinkki"/>
                <w:noProof/>
              </w:rPr>
              <w:t>perusteet</w:t>
            </w:r>
            <w:r w:rsidR="002D7547" w:rsidRPr="00E2356A">
              <w:rPr>
                <w:rStyle w:val="Hyperlinkki"/>
                <w:noProof/>
                <w:spacing w:val="-8"/>
              </w:rPr>
              <w:t xml:space="preserve"> </w:t>
            </w:r>
            <w:r w:rsidR="002D7547" w:rsidRPr="00E2356A">
              <w:rPr>
                <w:rStyle w:val="Hyperlinkki"/>
                <w:noProof/>
              </w:rPr>
              <w:t>ja</w:t>
            </w:r>
            <w:r w:rsidR="002D7547" w:rsidRPr="00E2356A">
              <w:rPr>
                <w:rStyle w:val="Hyperlinkki"/>
                <w:noProof/>
                <w:spacing w:val="-7"/>
              </w:rPr>
              <w:t xml:space="preserve"> </w:t>
            </w:r>
            <w:r w:rsidR="002D7547" w:rsidRPr="00E2356A">
              <w:rPr>
                <w:rStyle w:val="Hyperlinkki"/>
                <w:noProof/>
              </w:rPr>
              <w:t>paikallinen</w:t>
            </w:r>
            <w:r w:rsidR="002D7547" w:rsidRPr="00E2356A">
              <w:rPr>
                <w:rStyle w:val="Hyperlinkki"/>
                <w:noProof/>
                <w:spacing w:val="-8"/>
              </w:rPr>
              <w:t xml:space="preserve"> </w:t>
            </w:r>
            <w:r w:rsidR="002D7547" w:rsidRPr="00E2356A">
              <w:rPr>
                <w:rStyle w:val="Hyperlinkki"/>
                <w:noProof/>
                <w:spacing w:val="-2"/>
              </w:rPr>
              <w:t>opetussuunnitelma</w:t>
            </w:r>
            <w:r w:rsidR="002D7547">
              <w:rPr>
                <w:noProof/>
                <w:webHidden/>
              </w:rPr>
              <w:tab/>
            </w:r>
            <w:r w:rsidR="002D7547">
              <w:rPr>
                <w:noProof/>
                <w:webHidden/>
              </w:rPr>
              <w:fldChar w:fldCharType="begin"/>
            </w:r>
            <w:r w:rsidR="002D7547">
              <w:rPr>
                <w:noProof/>
                <w:webHidden/>
              </w:rPr>
              <w:instrText xml:space="preserve"> PAGEREF _Toc142399772 \h </w:instrText>
            </w:r>
            <w:r w:rsidR="002D7547">
              <w:rPr>
                <w:noProof/>
                <w:webHidden/>
              </w:rPr>
            </w:r>
            <w:r w:rsidR="002D7547">
              <w:rPr>
                <w:noProof/>
                <w:webHidden/>
              </w:rPr>
              <w:fldChar w:fldCharType="separate"/>
            </w:r>
            <w:r w:rsidR="00CF13FD">
              <w:rPr>
                <w:noProof/>
                <w:webHidden/>
              </w:rPr>
              <w:t>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73" w:history="1">
            <w:r w:rsidR="002D7547" w:rsidRPr="00E2356A">
              <w:rPr>
                <w:rStyle w:val="Hyperlinkki"/>
                <w:noProof/>
              </w:rPr>
              <w:t>1.2 Paikallisen</w:t>
            </w:r>
            <w:r w:rsidR="002D7547" w:rsidRPr="00E2356A">
              <w:rPr>
                <w:rStyle w:val="Hyperlinkki"/>
                <w:noProof/>
                <w:spacing w:val="-10"/>
              </w:rPr>
              <w:t xml:space="preserve"> </w:t>
            </w:r>
            <w:r w:rsidR="002D7547" w:rsidRPr="00E2356A">
              <w:rPr>
                <w:rStyle w:val="Hyperlinkki"/>
                <w:noProof/>
              </w:rPr>
              <w:t>opetussuunnitelman</w:t>
            </w:r>
            <w:r w:rsidR="002D7547" w:rsidRPr="00E2356A">
              <w:rPr>
                <w:rStyle w:val="Hyperlinkki"/>
                <w:noProof/>
                <w:spacing w:val="-9"/>
              </w:rPr>
              <w:t xml:space="preserve"> </w:t>
            </w:r>
            <w:r w:rsidR="002D7547" w:rsidRPr="00E2356A">
              <w:rPr>
                <w:rStyle w:val="Hyperlinkki"/>
                <w:noProof/>
              </w:rPr>
              <w:t>laatimista</w:t>
            </w:r>
            <w:r w:rsidR="002D7547" w:rsidRPr="00E2356A">
              <w:rPr>
                <w:rStyle w:val="Hyperlinkki"/>
                <w:noProof/>
                <w:spacing w:val="-10"/>
              </w:rPr>
              <w:t xml:space="preserve"> </w:t>
            </w:r>
            <w:r w:rsidR="002D7547" w:rsidRPr="00E2356A">
              <w:rPr>
                <w:rStyle w:val="Hyperlinkki"/>
                <w:noProof/>
              </w:rPr>
              <w:t>ohjaavat</w:t>
            </w:r>
            <w:r w:rsidR="002D7547" w:rsidRPr="00E2356A">
              <w:rPr>
                <w:rStyle w:val="Hyperlinkki"/>
                <w:noProof/>
                <w:spacing w:val="-7"/>
              </w:rPr>
              <w:t xml:space="preserve"> </w:t>
            </w:r>
            <w:r w:rsidR="002D7547" w:rsidRPr="00E2356A">
              <w:rPr>
                <w:rStyle w:val="Hyperlinkki"/>
                <w:noProof/>
                <w:spacing w:val="-2"/>
              </w:rPr>
              <w:t>periaatteet</w:t>
            </w:r>
            <w:r w:rsidR="002D7547">
              <w:rPr>
                <w:noProof/>
                <w:webHidden/>
              </w:rPr>
              <w:tab/>
            </w:r>
            <w:r w:rsidR="002D7547">
              <w:rPr>
                <w:noProof/>
                <w:webHidden/>
              </w:rPr>
              <w:fldChar w:fldCharType="begin"/>
            </w:r>
            <w:r w:rsidR="002D7547">
              <w:rPr>
                <w:noProof/>
                <w:webHidden/>
              </w:rPr>
              <w:instrText xml:space="preserve"> PAGEREF _Toc142399773 \h </w:instrText>
            </w:r>
            <w:r w:rsidR="002D7547">
              <w:rPr>
                <w:noProof/>
                <w:webHidden/>
              </w:rPr>
            </w:r>
            <w:r w:rsidR="002D7547">
              <w:rPr>
                <w:noProof/>
                <w:webHidden/>
              </w:rPr>
              <w:fldChar w:fldCharType="separate"/>
            </w:r>
            <w:r w:rsidR="00CF13FD">
              <w:rPr>
                <w:noProof/>
                <w:webHidden/>
              </w:rPr>
              <w:t>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74" w:history="1">
            <w:r w:rsidR="002D7547" w:rsidRPr="00E2356A">
              <w:rPr>
                <w:rStyle w:val="Hyperlinkki"/>
                <w:noProof/>
              </w:rPr>
              <w:t>1.3 Paikallisen</w:t>
            </w:r>
            <w:r w:rsidR="002D7547" w:rsidRPr="00E2356A">
              <w:rPr>
                <w:rStyle w:val="Hyperlinkki"/>
                <w:noProof/>
                <w:spacing w:val="-7"/>
              </w:rPr>
              <w:t xml:space="preserve"> </w:t>
            </w:r>
            <w:r w:rsidR="002D7547" w:rsidRPr="00E2356A">
              <w:rPr>
                <w:rStyle w:val="Hyperlinkki"/>
                <w:noProof/>
              </w:rPr>
              <w:t>opetussuunnitelman</w:t>
            </w:r>
            <w:r w:rsidR="002D7547" w:rsidRPr="00E2356A">
              <w:rPr>
                <w:rStyle w:val="Hyperlinkki"/>
                <w:noProof/>
                <w:spacing w:val="-7"/>
              </w:rPr>
              <w:t xml:space="preserve"> </w:t>
            </w:r>
            <w:r w:rsidR="002D7547" w:rsidRPr="00E2356A">
              <w:rPr>
                <w:rStyle w:val="Hyperlinkki"/>
                <w:noProof/>
              </w:rPr>
              <w:t>arviointi</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7"/>
              </w:rPr>
              <w:t xml:space="preserve"> </w:t>
            </w:r>
            <w:r w:rsidR="002D7547" w:rsidRPr="00E2356A">
              <w:rPr>
                <w:rStyle w:val="Hyperlinkki"/>
                <w:noProof/>
                <w:spacing w:val="-2"/>
              </w:rPr>
              <w:t>kehittäminen</w:t>
            </w:r>
            <w:r w:rsidR="002D7547">
              <w:rPr>
                <w:noProof/>
                <w:webHidden/>
              </w:rPr>
              <w:tab/>
            </w:r>
            <w:r w:rsidR="002D7547">
              <w:rPr>
                <w:noProof/>
                <w:webHidden/>
              </w:rPr>
              <w:fldChar w:fldCharType="begin"/>
            </w:r>
            <w:r w:rsidR="002D7547">
              <w:rPr>
                <w:noProof/>
                <w:webHidden/>
              </w:rPr>
              <w:instrText xml:space="preserve"> PAGEREF _Toc142399774 \h </w:instrText>
            </w:r>
            <w:r w:rsidR="002D7547">
              <w:rPr>
                <w:noProof/>
                <w:webHidden/>
              </w:rPr>
            </w:r>
            <w:r w:rsidR="002D7547">
              <w:rPr>
                <w:noProof/>
                <w:webHidden/>
              </w:rPr>
              <w:fldChar w:fldCharType="separate"/>
            </w:r>
            <w:r w:rsidR="00CF13FD">
              <w:rPr>
                <w:noProof/>
                <w:webHidden/>
              </w:rPr>
              <w:t>7</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75" w:history="1">
            <w:r w:rsidR="002D7547" w:rsidRPr="00E2356A">
              <w:rPr>
                <w:rStyle w:val="Hyperlinkki"/>
                <w:noProof/>
              </w:rPr>
              <w:t>1.4 Paikallisen opetussuunnitelman laadinta ja keskeiset opetusta ohjaavat ratkaisut</w:t>
            </w:r>
            <w:r w:rsidR="002D7547">
              <w:rPr>
                <w:noProof/>
                <w:webHidden/>
              </w:rPr>
              <w:tab/>
            </w:r>
            <w:r w:rsidR="002D7547">
              <w:rPr>
                <w:noProof/>
                <w:webHidden/>
              </w:rPr>
              <w:fldChar w:fldCharType="begin"/>
            </w:r>
            <w:r w:rsidR="002D7547">
              <w:rPr>
                <w:noProof/>
                <w:webHidden/>
              </w:rPr>
              <w:instrText xml:space="preserve"> PAGEREF _Toc142399775 \h </w:instrText>
            </w:r>
            <w:r w:rsidR="002D7547">
              <w:rPr>
                <w:noProof/>
                <w:webHidden/>
              </w:rPr>
            </w:r>
            <w:r w:rsidR="002D7547">
              <w:rPr>
                <w:noProof/>
                <w:webHidden/>
              </w:rPr>
              <w:fldChar w:fldCharType="separate"/>
            </w:r>
            <w:r w:rsidR="00CF13FD">
              <w:rPr>
                <w:noProof/>
                <w:webHidden/>
              </w:rPr>
              <w:t>7</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776" w:history="1">
            <w:r w:rsidR="002D7547" w:rsidRPr="00E2356A">
              <w:rPr>
                <w:rStyle w:val="Hyperlinkki"/>
                <w:noProof/>
              </w:rPr>
              <w:t>LUKU</w:t>
            </w:r>
            <w:r w:rsidR="002D7547" w:rsidRPr="00E2356A">
              <w:rPr>
                <w:rStyle w:val="Hyperlinkki"/>
                <w:noProof/>
                <w:spacing w:val="-7"/>
              </w:rPr>
              <w:t xml:space="preserve"> </w:t>
            </w:r>
            <w:r w:rsidR="002D7547" w:rsidRPr="00E2356A">
              <w:rPr>
                <w:rStyle w:val="Hyperlinkki"/>
                <w:noProof/>
              </w:rPr>
              <w:t>2</w:t>
            </w:r>
            <w:r w:rsidR="002D7547" w:rsidRPr="00E2356A">
              <w:rPr>
                <w:rStyle w:val="Hyperlinkki"/>
                <w:noProof/>
                <w:spacing w:val="-7"/>
              </w:rPr>
              <w:t xml:space="preserve"> </w:t>
            </w:r>
            <w:r w:rsidR="002D7547" w:rsidRPr="00E2356A">
              <w:rPr>
                <w:rStyle w:val="Hyperlinkki"/>
                <w:noProof/>
              </w:rPr>
              <w:t>PERUSOPETUS</w:t>
            </w:r>
            <w:r w:rsidR="002D7547" w:rsidRPr="00E2356A">
              <w:rPr>
                <w:rStyle w:val="Hyperlinkki"/>
                <w:noProof/>
                <w:spacing w:val="-8"/>
              </w:rPr>
              <w:t xml:space="preserve"> </w:t>
            </w:r>
            <w:r w:rsidR="002D7547" w:rsidRPr="00E2356A">
              <w:rPr>
                <w:rStyle w:val="Hyperlinkki"/>
                <w:noProof/>
              </w:rPr>
              <w:t>YLEISSIVISTYKSEN</w:t>
            </w:r>
            <w:r w:rsidR="002D7547" w:rsidRPr="00E2356A">
              <w:rPr>
                <w:rStyle w:val="Hyperlinkki"/>
                <w:noProof/>
                <w:spacing w:val="-5"/>
              </w:rPr>
              <w:t xml:space="preserve"> </w:t>
            </w:r>
            <w:r w:rsidR="002D7547" w:rsidRPr="00E2356A">
              <w:rPr>
                <w:rStyle w:val="Hyperlinkki"/>
                <w:noProof/>
                <w:spacing w:val="-2"/>
              </w:rPr>
              <w:t>PERUSTANA</w:t>
            </w:r>
            <w:r w:rsidR="002D7547">
              <w:rPr>
                <w:noProof/>
                <w:webHidden/>
              </w:rPr>
              <w:tab/>
            </w:r>
            <w:r w:rsidR="002D7547">
              <w:rPr>
                <w:noProof/>
                <w:webHidden/>
              </w:rPr>
              <w:fldChar w:fldCharType="begin"/>
            </w:r>
            <w:r w:rsidR="002D7547">
              <w:rPr>
                <w:noProof/>
                <w:webHidden/>
              </w:rPr>
              <w:instrText xml:space="preserve"> PAGEREF _Toc142399776 \h </w:instrText>
            </w:r>
            <w:r w:rsidR="002D7547">
              <w:rPr>
                <w:noProof/>
                <w:webHidden/>
              </w:rPr>
            </w:r>
            <w:r w:rsidR="002D7547">
              <w:rPr>
                <w:noProof/>
                <w:webHidden/>
              </w:rPr>
              <w:fldChar w:fldCharType="separate"/>
            </w:r>
            <w:r w:rsidR="00CF13FD">
              <w:rPr>
                <w:noProof/>
                <w:webHidden/>
              </w:rPr>
              <w:t>10</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77" w:history="1">
            <w:r w:rsidR="002D7547" w:rsidRPr="00E2356A">
              <w:rPr>
                <w:rStyle w:val="Hyperlinkki"/>
                <w:noProof/>
              </w:rPr>
              <w:t>2.1 Opetuksen</w:t>
            </w:r>
            <w:r w:rsidR="002D7547" w:rsidRPr="00E2356A">
              <w:rPr>
                <w:rStyle w:val="Hyperlinkki"/>
                <w:noProof/>
                <w:spacing w:val="-10"/>
              </w:rPr>
              <w:t xml:space="preserve"> </w:t>
            </w:r>
            <w:r w:rsidR="002D7547" w:rsidRPr="00E2356A">
              <w:rPr>
                <w:rStyle w:val="Hyperlinkki"/>
                <w:noProof/>
              </w:rPr>
              <w:t>järjestämistä</w:t>
            </w:r>
            <w:r w:rsidR="002D7547" w:rsidRPr="00E2356A">
              <w:rPr>
                <w:rStyle w:val="Hyperlinkki"/>
                <w:noProof/>
                <w:spacing w:val="-9"/>
              </w:rPr>
              <w:t xml:space="preserve"> </w:t>
            </w:r>
            <w:r w:rsidR="002D7547" w:rsidRPr="00E2356A">
              <w:rPr>
                <w:rStyle w:val="Hyperlinkki"/>
                <w:noProof/>
              </w:rPr>
              <w:t>ohjaavat</w:t>
            </w:r>
            <w:r w:rsidR="002D7547" w:rsidRPr="00E2356A">
              <w:rPr>
                <w:rStyle w:val="Hyperlinkki"/>
                <w:noProof/>
                <w:spacing w:val="-11"/>
              </w:rPr>
              <w:t xml:space="preserve"> </w:t>
            </w:r>
            <w:r w:rsidR="002D7547" w:rsidRPr="00E2356A">
              <w:rPr>
                <w:rStyle w:val="Hyperlinkki"/>
                <w:noProof/>
                <w:spacing w:val="-2"/>
              </w:rPr>
              <w:t>velvoitteet</w:t>
            </w:r>
            <w:r w:rsidR="002D7547">
              <w:rPr>
                <w:noProof/>
                <w:webHidden/>
              </w:rPr>
              <w:tab/>
            </w:r>
            <w:r w:rsidR="002D7547">
              <w:rPr>
                <w:noProof/>
                <w:webHidden/>
              </w:rPr>
              <w:fldChar w:fldCharType="begin"/>
            </w:r>
            <w:r w:rsidR="002D7547">
              <w:rPr>
                <w:noProof/>
                <w:webHidden/>
              </w:rPr>
              <w:instrText xml:space="preserve"> PAGEREF _Toc142399777 \h </w:instrText>
            </w:r>
            <w:r w:rsidR="002D7547">
              <w:rPr>
                <w:noProof/>
                <w:webHidden/>
              </w:rPr>
            </w:r>
            <w:r w:rsidR="002D7547">
              <w:rPr>
                <w:noProof/>
                <w:webHidden/>
              </w:rPr>
              <w:fldChar w:fldCharType="separate"/>
            </w:r>
            <w:r w:rsidR="00CF13FD">
              <w:rPr>
                <w:noProof/>
                <w:webHidden/>
              </w:rPr>
              <w:t>11</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78" w:history="1">
            <w:r w:rsidR="002D7547" w:rsidRPr="00E2356A">
              <w:rPr>
                <w:rStyle w:val="Hyperlinkki"/>
                <w:noProof/>
              </w:rPr>
              <w:t>2.2 Perusopetuksen</w:t>
            </w:r>
            <w:r w:rsidR="002D7547" w:rsidRPr="00E2356A">
              <w:rPr>
                <w:rStyle w:val="Hyperlinkki"/>
                <w:noProof/>
                <w:spacing w:val="-6"/>
              </w:rPr>
              <w:t xml:space="preserve"> </w:t>
            </w:r>
            <w:r w:rsidR="002D7547" w:rsidRPr="00E2356A">
              <w:rPr>
                <w:rStyle w:val="Hyperlinkki"/>
                <w:noProof/>
                <w:spacing w:val="-2"/>
              </w:rPr>
              <w:t>arvoperusta</w:t>
            </w:r>
            <w:r w:rsidR="002D7547">
              <w:rPr>
                <w:noProof/>
                <w:webHidden/>
              </w:rPr>
              <w:tab/>
            </w:r>
            <w:r w:rsidR="002D7547">
              <w:rPr>
                <w:noProof/>
                <w:webHidden/>
              </w:rPr>
              <w:fldChar w:fldCharType="begin"/>
            </w:r>
            <w:r w:rsidR="002D7547">
              <w:rPr>
                <w:noProof/>
                <w:webHidden/>
              </w:rPr>
              <w:instrText xml:space="preserve"> PAGEREF _Toc142399778 \h </w:instrText>
            </w:r>
            <w:r w:rsidR="002D7547">
              <w:rPr>
                <w:noProof/>
                <w:webHidden/>
              </w:rPr>
            </w:r>
            <w:r w:rsidR="002D7547">
              <w:rPr>
                <w:noProof/>
                <w:webHidden/>
              </w:rPr>
              <w:fldChar w:fldCharType="separate"/>
            </w:r>
            <w:r w:rsidR="00CF13FD">
              <w:rPr>
                <w:noProof/>
                <w:webHidden/>
              </w:rPr>
              <w:t>12</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79" w:history="1">
            <w:r w:rsidR="002D7547" w:rsidRPr="00E2356A">
              <w:rPr>
                <w:rStyle w:val="Hyperlinkki"/>
                <w:noProof/>
                <w:spacing w:val="-2"/>
              </w:rPr>
              <w:t>2.3 Oppimiskäsitys</w:t>
            </w:r>
            <w:r w:rsidR="002D7547">
              <w:rPr>
                <w:noProof/>
                <w:webHidden/>
              </w:rPr>
              <w:tab/>
            </w:r>
            <w:r w:rsidR="002D7547">
              <w:rPr>
                <w:noProof/>
                <w:webHidden/>
              </w:rPr>
              <w:fldChar w:fldCharType="begin"/>
            </w:r>
            <w:r w:rsidR="002D7547">
              <w:rPr>
                <w:noProof/>
                <w:webHidden/>
              </w:rPr>
              <w:instrText xml:space="preserve"> PAGEREF _Toc142399779 \h </w:instrText>
            </w:r>
            <w:r w:rsidR="002D7547">
              <w:rPr>
                <w:noProof/>
                <w:webHidden/>
              </w:rPr>
            </w:r>
            <w:r w:rsidR="002D7547">
              <w:rPr>
                <w:noProof/>
                <w:webHidden/>
              </w:rPr>
              <w:fldChar w:fldCharType="separate"/>
            </w:r>
            <w:r w:rsidR="00CF13FD">
              <w:rPr>
                <w:noProof/>
                <w:webHidden/>
              </w:rPr>
              <w:t>13</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780" w:history="1">
            <w:r w:rsidR="002D7547" w:rsidRPr="00E2356A">
              <w:rPr>
                <w:rStyle w:val="Hyperlinkki"/>
                <w:noProof/>
              </w:rPr>
              <w:t>LUKU</w:t>
            </w:r>
            <w:r w:rsidR="002D7547" w:rsidRPr="00E2356A">
              <w:rPr>
                <w:rStyle w:val="Hyperlinkki"/>
                <w:noProof/>
                <w:spacing w:val="-8"/>
              </w:rPr>
              <w:t xml:space="preserve"> </w:t>
            </w:r>
            <w:r w:rsidR="002D7547" w:rsidRPr="00E2356A">
              <w:rPr>
                <w:rStyle w:val="Hyperlinkki"/>
                <w:noProof/>
              </w:rPr>
              <w:t>3</w:t>
            </w:r>
            <w:r w:rsidR="002D7547" w:rsidRPr="00E2356A">
              <w:rPr>
                <w:rStyle w:val="Hyperlinkki"/>
                <w:noProof/>
                <w:spacing w:val="-6"/>
              </w:rPr>
              <w:t xml:space="preserve"> </w:t>
            </w:r>
            <w:r w:rsidR="002D7547" w:rsidRPr="00E2356A">
              <w:rPr>
                <w:rStyle w:val="Hyperlinkki"/>
                <w:noProof/>
              </w:rPr>
              <w:t>PERUSOPETUKSEN</w:t>
            </w:r>
            <w:r w:rsidR="002D7547" w:rsidRPr="00E2356A">
              <w:rPr>
                <w:rStyle w:val="Hyperlinkki"/>
                <w:noProof/>
                <w:spacing w:val="-7"/>
              </w:rPr>
              <w:t xml:space="preserve"> </w:t>
            </w:r>
            <w:r w:rsidR="002D7547" w:rsidRPr="00E2356A">
              <w:rPr>
                <w:rStyle w:val="Hyperlinkki"/>
                <w:noProof/>
              </w:rPr>
              <w:t>TEHTÄVÄ</w:t>
            </w:r>
            <w:r w:rsidR="002D7547" w:rsidRPr="00E2356A">
              <w:rPr>
                <w:rStyle w:val="Hyperlinkki"/>
                <w:noProof/>
                <w:spacing w:val="-5"/>
              </w:rPr>
              <w:t xml:space="preserve"> </w:t>
            </w:r>
            <w:r w:rsidR="002D7547" w:rsidRPr="00E2356A">
              <w:rPr>
                <w:rStyle w:val="Hyperlinkki"/>
                <w:noProof/>
              </w:rPr>
              <w:t>JA</w:t>
            </w:r>
            <w:r w:rsidR="002D7547" w:rsidRPr="00E2356A">
              <w:rPr>
                <w:rStyle w:val="Hyperlinkki"/>
                <w:noProof/>
                <w:spacing w:val="-4"/>
              </w:rPr>
              <w:t xml:space="preserve"> </w:t>
            </w:r>
            <w:r w:rsidR="002D7547" w:rsidRPr="00E2356A">
              <w:rPr>
                <w:rStyle w:val="Hyperlinkki"/>
                <w:noProof/>
              </w:rPr>
              <w:t>YLEISET</w:t>
            </w:r>
            <w:r w:rsidR="002D7547" w:rsidRPr="00E2356A">
              <w:rPr>
                <w:rStyle w:val="Hyperlinkki"/>
                <w:noProof/>
                <w:spacing w:val="-4"/>
              </w:rPr>
              <w:t xml:space="preserve"> </w:t>
            </w:r>
            <w:r w:rsidR="002D7547" w:rsidRPr="00E2356A">
              <w:rPr>
                <w:rStyle w:val="Hyperlinkki"/>
                <w:noProof/>
                <w:spacing w:val="-2"/>
              </w:rPr>
              <w:t>TAVOITTEET</w:t>
            </w:r>
            <w:r w:rsidR="002D7547">
              <w:rPr>
                <w:noProof/>
                <w:webHidden/>
              </w:rPr>
              <w:tab/>
            </w:r>
            <w:r w:rsidR="002D7547">
              <w:rPr>
                <w:noProof/>
                <w:webHidden/>
              </w:rPr>
              <w:fldChar w:fldCharType="begin"/>
            </w:r>
            <w:r w:rsidR="002D7547">
              <w:rPr>
                <w:noProof/>
                <w:webHidden/>
              </w:rPr>
              <w:instrText xml:space="preserve"> PAGEREF _Toc142399780 \h </w:instrText>
            </w:r>
            <w:r w:rsidR="002D7547">
              <w:rPr>
                <w:noProof/>
                <w:webHidden/>
              </w:rPr>
            </w:r>
            <w:r w:rsidR="002D7547">
              <w:rPr>
                <w:noProof/>
                <w:webHidden/>
              </w:rPr>
              <w:fldChar w:fldCharType="separate"/>
            </w:r>
            <w:r w:rsidR="00CF13FD">
              <w:rPr>
                <w:noProof/>
                <w:webHidden/>
              </w:rPr>
              <w:t>14</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81" w:history="1">
            <w:r w:rsidR="002D7547" w:rsidRPr="00E2356A">
              <w:rPr>
                <w:rStyle w:val="Hyperlinkki"/>
                <w:noProof/>
              </w:rPr>
              <w:t>3.1 Perusopetuksen</w:t>
            </w:r>
            <w:r w:rsidR="002D7547" w:rsidRPr="00E2356A">
              <w:rPr>
                <w:rStyle w:val="Hyperlinkki"/>
                <w:noProof/>
                <w:spacing w:val="-10"/>
              </w:rPr>
              <w:t xml:space="preserve"> </w:t>
            </w:r>
            <w:r w:rsidR="002D7547" w:rsidRPr="00E2356A">
              <w:rPr>
                <w:rStyle w:val="Hyperlinkki"/>
                <w:noProof/>
                <w:spacing w:val="-2"/>
              </w:rPr>
              <w:t>tehtävä</w:t>
            </w:r>
            <w:r w:rsidR="002D7547">
              <w:rPr>
                <w:noProof/>
                <w:webHidden/>
              </w:rPr>
              <w:tab/>
            </w:r>
            <w:r w:rsidR="002D7547">
              <w:rPr>
                <w:noProof/>
                <w:webHidden/>
              </w:rPr>
              <w:fldChar w:fldCharType="begin"/>
            </w:r>
            <w:r w:rsidR="002D7547">
              <w:rPr>
                <w:noProof/>
                <w:webHidden/>
              </w:rPr>
              <w:instrText xml:space="preserve"> PAGEREF _Toc142399781 \h </w:instrText>
            </w:r>
            <w:r w:rsidR="002D7547">
              <w:rPr>
                <w:noProof/>
                <w:webHidden/>
              </w:rPr>
            </w:r>
            <w:r w:rsidR="002D7547">
              <w:rPr>
                <w:noProof/>
                <w:webHidden/>
              </w:rPr>
              <w:fldChar w:fldCharType="separate"/>
            </w:r>
            <w:r w:rsidR="00CF13FD">
              <w:rPr>
                <w:noProof/>
                <w:webHidden/>
              </w:rPr>
              <w:t>14</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82" w:history="1">
            <w:r w:rsidR="002D7547" w:rsidRPr="00E2356A">
              <w:rPr>
                <w:rStyle w:val="Hyperlinkki"/>
                <w:noProof/>
              </w:rPr>
              <w:t>3.2 Opetuksen</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7"/>
              </w:rPr>
              <w:t xml:space="preserve"> </w:t>
            </w:r>
            <w:r w:rsidR="002D7547" w:rsidRPr="00E2356A">
              <w:rPr>
                <w:rStyle w:val="Hyperlinkki"/>
                <w:noProof/>
              </w:rPr>
              <w:t>kasvatuksen</w:t>
            </w:r>
            <w:r w:rsidR="002D7547" w:rsidRPr="00E2356A">
              <w:rPr>
                <w:rStyle w:val="Hyperlinkki"/>
                <w:noProof/>
                <w:spacing w:val="-5"/>
              </w:rPr>
              <w:t xml:space="preserve"> </w:t>
            </w:r>
            <w:r w:rsidR="002D7547" w:rsidRPr="00E2356A">
              <w:rPr>
                <w:rStyle w:val="Hyperlinkki"/>
                <w:noProof/>
              </w:rPr>
              <w:t>valtakunnalliset</w:t>
            </w:r>
            <w:r w:rsidR="002D7547" w:rsidRPr="00E2356A">
              <w:rPr>
                <w:rStyle w:val="Hyperlinkki"/>
                <w:noProof/>
                <w:spacing w:val="-6"/>
              </w:rPr>
              <w:t xml:space="preserve"> </w:t>
            </w:r>
            <w:r w:rsidR="002D7547" w:rsidRPr="00E2356A">
              <w:rPr>
                <w:rStyle w:val="Hyperlinkki"/>
                <w:noProof/>
                <w:spacing w:val="-2"/>
              </w:rPr>
              <w:t>tavoitteet</w:t>
            </w:r>
            <w:r w:rsidR="002D7547">
              <w:rPr>
                <w:noProof/>
                <w:webHidden/>
              </w:rPr>
              <w:tab/>
            </w:r>
            <w:r w:rsidR="002D7547">
              <w:rPr>
                <w:noProof/>
                <w:webHidden/>
              </w:rPr>
              <w:fldChar w:fldCharType="begin"/>
            </w:r>
            <w:r w:rsidR="002D7547">
              <w:rPr>
                <w:noProof/>
                <w:webHidden/>
              </w:rPr>
              <w:instrText xml:space="preserve"> PAGEREF _Toc142399782 \h </w:instrText>
            </w:r>
            <w:r w:rsidR="002D7547">
              <w:rPr>
                <w:noProof/>
                <w:webHidden/>
              </w:rPr>
            </w:r>
            <w:r w:rsidR="002D7547">
              <w:rPr>
                <w:noProof/>
                <w:webHidden/>
              </w:rPr>
              <w:fldChar w:fldCharType="separate"/>
            </w:r>
            <w:r w:rsidR="00CF13FD">
              <w:rPr>
                <w:noProof/>
                <w:webHidden/>
              </w:rPr>
              <w:t>15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83" w:history="1">
            <w:r w:rsidR="002D7547" w:rsidRPr="00E2356A">
              <w:rPr>
                <w:rStyle w:val="Hyperlinkki"/>
                <w:noProof/>
              </w:rPr>
              <w:t>3.3 Tavoitteena</w:t>
            </w:r>
            <w:r w:rsidR="002D7547" w:rsidRPr="00E2356A">
              <w:rPr>
                <w:rStyle w:val="Hyperlinkki"/>
                <w:noProof/>
                <w:spacing w:val="-7"/>
              </w:rPr>
              <w:t xml:space="preserve"> </w:t>
            </w:r>
            <w:r w:rsidR="002D7547" w:rsidRPr="00E2356A">
              <w:rPr>
                <w:rStyle w:val="Hyperlinkki"/>
                <w:noProof/>
              </w:rPr>
              <w:t>laaja-alainen</w:t>
            </w:r>
            <w:r w:rsidR="002D7547" w:rsidRPr="00E2356A">
              <w:rPr>
                <w:rStyle w:val="Hyperlinkki"/>
                <w:noProof/>
                <w:spacing w:val="-7"/>
              </w:rPr>
              <w:t xml:space="preserve"> </w:t>
            </w:r>
            <w:r w:rsidR="002D7547" w:rsidRPr="00E2356A">
              <w:rPr>
                <w:rStyle w:val="Hyperlinkki"/>
                <w:noProof/>
                <w:spacing w:val="-2"/>
              </w:rPr>
              <w:t>osaaminen</w:t>
            </w:r>
            <w:r w:rsidR="002D7547">
              <w:rPr>
                <w:noProof/>
                <w:webHidden/>
              </w:rPr>
              <w:tab/>
            </w:r>
            <w:r w:rsidR="002D7547">
              <w:rPr>
                <w:noProof/>
                <w:webHidden/>
              </w:rPr>
              <w:fldChar w:fldCharType="begin"/>
            </w:r>
            <w:r w:rsidR="002D7547">
              <w:rPr>
                <w:noProof/>
                <w:webHidden/>
              </w:rPr>
              <w:instrText xml:space="preserve"> PAGEREF _Toc142399783 \h </w:instrText>
            </w:r>
            <w:r w:rsidR="002D7547">
              <w:rPr>
                <w:noProof/>
                <w:webHidden/>
              </w:rPr>
            </w:r>
            <w:r w:rsidR="002D7547">
              <w:rPr>
                <w:noProof/>
                <w:webHidden/>
              </w:rPr>
              <w:fldChar w:fldCharType="separate"/>
            </w:r>
            <w:r w:rsidR="00CF13FD">
              <w:rPr>
                <w:noProof/>
                <w:webHidden/>
              </w:rPr>
              <w:t>16</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784" w:history="1">
            <w:r w:rsidR="002D7547" w:rsidRPr="00E2356A">
              <w:rPr>
                <w:rStyle w:val="Hyperlinkki"/>
                <w:noProof/>
              </w:rPr>
              <w:t>LUKU</w:t>
            </w:r>
            <w:r w:rsidR="002D7547" w:rsidRPr="00E2356A">
              <w:rPr>
                <w:rStyle w:val="Hyperlinkki"/>
                <w:noProof/>
                <w:spacing w:val="-7"/>
              </w:rPr>
              <w:t xml:space="preserve"> </w:t>
            </w:r>
            <w:r w:rsidR="002D7547" w:rsidRPr="00E2356A">
              <w:rPr>
                <w:rStyle w:val="Hyperlinkki"/>
                <w:noProof/>
              </w:rPr>
              <w:t>4</w:t>
            </w:r>
            <w:r w:rsidR="002D7547" w:rsidRPr="00E2356A">
              <w:rPr>
                <w:rStyle w:val="Hyperlinkki"/>
                <w:noProof/>
                <w:spacing w:val="-7"/>
              </w:rPr>
              <w:t xml:space="preserve"> </w:t>
            </w:r>
            <w:r w:rsidR="002D7547" w:rsidRPr="00E2356A">
              <w:rPr>
                <w:rStyle w:val="Hyperlinkki"/>
                <w:noProof/>
              </w:rPr>
              <w:t>YHTENÄISEN</w:t>
            </w:r>
            <w:r w:rsidR="002D7547" w:rsidRPr="00E2356A">
              <w:rPr>
                <w:rStyle w:val="Hyperlinkki"/>
                <w:noProof/>
                <w:spacing w:val="-8"/>
              </w:rPr>
              <w:t xml:space="preserve"> </w:t>
            </w:r>
            <w:r w:rsidR="002D7547" w:rsidRPr="00E2356A">
              <w:rPr>
                <w:rStyle w:val="Hyperlinkki"/>
                <w:noProof/>
              </w:rPr>
              <w:t>PERUSOPETUKSEN</w:t>
            </w:r>
            <w:r w:rsidR="002D7547" w:rsidRPr="00E2356A">
              <w:rPr>
                <w:rStyle w:val="Hyperlinkki"/>
                <w:noProof/>
                <w:spacing w:val="-5"/>
              </w:rPr>
              <w:t xml:space="preserve"> </w:t>
            </w:r>
            <w:r w:rsidR="002D7547" w:rsidRPr="00E2356A">
              <w:rPr>
                <w:rStyle w:val="Hyperlinkki"/>
                <w:noProof/>
                <w:spacing w:val="-2"/>
              </w:rPr>
              <w:t>TOIMINTAKULTTUURI</w:t>
            </w:r>
            <w:r w:rsidR="002D7547">
              <w:rPr>
                <w:noProof/>
                <w:webHidden/>
              </w:rPr>
              <w:tab/>
            </w:r>
            <w:r w:rsidR="002D7547">
              <w:rPr>
                <w:noProof/>
                <w:webHidden/>
              </w:rPr>
              <w:fldChar w:fldCharType="begin"/>
            </w:r>
            <w:r w:rsidR="002D7547">
              <w:rPr>
                <w:noProof/>
                <w:webHidden/>
              </w:rPr>
              <w:instrText xml:space="preserve"> PAGEREF _Toc142399784 \h </w:instrText>
            </w:r>
            <w:r w:rsidR="002D7547">
              <w:rPr>
                <w:noProof/>
                <w:webHidden/>
              </w:rPr>
            </w:r>
            <w:r w:rsidR="002D7547">
              <w:rPr>
                <w:noProof/>
                <w:webHidden/>
              </w:rPr>
              <w:fldChar w:fldCharType="separate"/>
            </w:r>
            <w:r w:rsidR="00CF13FD">
              <w:rPr>
                <w:noProof/>
                <w:webHidden/>
              </w:rPr>
              <w:t>21</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85" w:history="1">
            <w:r w:rsidR="002D7547" w:rsidRPr="00E2356A">
              <w:rPr>
                <w:rStyle w:val="Hyperlinkki"/>
                <w:noProof/>
              </w:rPr>
              <w:t>4.1 Toimintakulttuurin</w:t>
            </w:r>
            <w:r w:rsidR="002D7547" w:rsidRPr="00E2356A">
              <w:rPr>
                <w:rStyle w:val="Hyperlinkki"/>
                <w:noProof/>
                <w:spacing w:val="-7"/>
              </w:rPr>
              <w:t xml:space="preserve"> </w:t>
            </w:r>
            <w:r w:rsidR="002D7547" w:rsidRPr="00E2356A">
              <w:rPr>
                <w:rStyle w:val="Hyperlinkki"/>
                <w:noProof/>
              </w:rPr>
              <w:t>merkitys</w:t>
            </w:r>
            <w:r w:rsidR="002D7547" w:rsidRPr="00E2356A">
              <w:rPr>
                <w:rStyle w:val="Hyperlinkki"/>
                <w:noProof/>
                <w:spacing w:val="-7"/>
              </w:rPr>
              <w:t xml:space="preserve"> </w:t>
            </w:r>
            <w:r w:rsidR="002D7547" w:rsidRPr="00E2356A">
              <w:rPr>
                <w:rStyle w:val="Hyperlinkki"/>
                <w:noProof/>
              </w:rPr>
              <w:t>ja</w:t>
            </w:r>
            <w:r w:rsidR="002D7547" w:rsidRPr="00E2356A">
              <w:rPr>
                <w:rStyle w:val="Hyperlinkki"/>
                <w:noProof/>
                <w:spacing w:val="-4"/>
              </w:rPr>
              <w:t xml:space="preserve"> </w:t>
            </w:r>
            <w:r w:rsidR="002D7547" w:rsidRPr="00E2356A">
              <w:rPr>
                <w:rStyle w:val="Hyperlinkki"/>
                <w:noProof/>
                <w:spacing w:val="-2"/>
              </w:rPr>
              <w:t>kehittäminen</w:t>
            </w:r>
            <w:r w:rsidR="002D7547">
              <w:rPr>
                <w:noProof/>
                <w:webHidden/>
              </w:rPr>
              <w:tab/>
            </w:r>
            <w:r w:rsidR="002D7547">
              <w:rPr>
                <w:noProof/>
                <w:webHidden/>
              </w:rPr>
              <w:fldChar w:fldCharType="begin"/>
            </w:r>
            <w:r w:rsidR="002D7547">
              <w:rPr>
                <w:noProof/>
                <w:webHidden/>
              </w:rPr>
              <w:instrText xml:space="preserve"> PAGEREF _Toc142399785 \h </w:instrText>
            </w:r>
            <w:r w:rsidR="002D7547">
              <w:rPr>
                <w:noProof/>
                <w:webHidden/>
              </w:rPr>
            </w:r>
            <w:r w:rsidR="002D7547">
              <w:rPr>
                <w:noProof/>
                <w:webHidden/>
              </w:rPr>
              <w:fldChar w:fldCharType="separate"/>
            </w:r>
            <w:r w:rsidR="00CF13FD">
              <w:rPr>
                <w:noProof/>
                <w:webHidden/>
              </w:rPr>
              <w:t>21</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86" w:history="1">
            <w:r w:rsidR="002D7547" w:rsidRPr="00E2356A">
              <w:rPr>
                <w:rStyle w:val="Hyperlinkki"/>
                <w:noProof/>
              </w:rPr>
              <w:t>4.2 Toimintakulttuurin</w:t>
            </w:r>
            <w:r w:rsidR="002D7547" w:rsidRPr="00E2356A">
              <w:rPr>
                <w:rStyle w:val="Hyperlinkki"/>
                <w:noProof/>
                <w:spacing w:val="-10"/>
              </w:rPr>
              <w:t xml:space="preserve"> </w:t>
            </w:r>
            <w:r w:rsidR="002D7547" w:rsidRPr="00E2356A">
              <w:rPr>
                <w:rStyle w:val="Hyperlinkki"/>
                <w:noProof/>
              </w:rPr>
              <w:t>kehittämistä</w:t>
            </w:r>
            <w:r w:rsidR="002D7547" w:rsidRPr="00E2356A">
              <w:rPr>
                <w:rStyle w:val="Hyperlinkki"/>
                <w:noProof/>
                <w:spacing w:val="-9"/>
              </w:rPr>
              <w:t xml:space="preserve"> </w:t>
            </w:r>
            <w:r w:rsidR="002D7547" w:rsidRPr="00E2356A">
              <w:rPr>
                <w:rStyle w:val="Hyperlinkki"/>
                <w:noProof/>
              </w:rPr>
              <w:t>ohjaavat</w:t>
            </w:r>
            <w:r w:rsidR="002D7547" w:rsidRPr="00E2356A">
              <w:rPr>
                <w:rStyle w:val="Hyperlinkki"/>
                <w:noProof/>
                <w:spacing w:val="-7"/>
              </w:rPr>
              <w:t xml:space="preserve"> </w:t>
            </w:r>
            <w:r w:rsidR="002D7547" w:rsidRPr="00E2356A">
              <w:rPr>
                <w:rStyle w:val="Hyperlinkki"/>
                <w:noProof/>
                <w:spacing w:val="-2"/>
              </w:rPr>
              <w:t>periaatteet</w:t>
            </w:r>
            <w:r w:rsidR="002D7547">
              <w:rPr>
                <w:noProof/>
                <w:webHidden/>
              </w:rPr>
              <w:tab/>
            </w:r>
            <w:r w:rsidR="002D7547">
              <w:rPr>
                <w:noProof/>
                <w:webHidden/>
              </w:rPr>
              <w:fldChar w:fldCharType="begin"/>
            </w:r>
            <w:r w:rsidR="002D7547">
              <w:rPr>
                <w:noProof/>
                <w:webHidden/>
              </w:rPr>
              <w:instrText xml:space="preserve"> PAGEREF _Toc142399786 \h </w:instrText>
            </w:r>
            <w:r w:rsidR="002D7547">
              <w:rPr>
                <w:noProof/>
                <w:webHidden/>
              </w:rPr>
            </w:r>
            <w:r w:rsidR="002D7547">
              <w:rPr>
                <w:noProof/>
                <w:webHidden/>
              </w:rPr>
              <w:fldChar w:fldCharType="separate"/>
            </w:r>
            <w:r w:rsidR="00CF13FD">
              <w:rPr>
                <w:noProof/>
                <w:webHidden/>
              </w:rPr>
              <w:t>22</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87" w:history="1">
            <w:r w:rsidR="002D7547" w:rsidRPr="00E2356A">
              <w:rPr>
                <w:rStyle w:val="Hyperlinkki"/>
                <w:noProof/>
              </w:rPr>
              <w:t>4.3 Oppimisympäristöt</w:t>
            </w:r>
            <w:r w:rsidR="002D7547" w:rsidRPr="00E2356A">
              <w:rPr>
                <w:rStyle w:val="Hyperlinkki"/>
                <w:noProof/>
                <w:spacing w:val="-8"/>
              </w:rPr>
              <w:t xml:space="preserve"> </w:t>
            </w:r>
            <w:r w:rsidR="002D7547" w:rsidRPr="00E2356A">
              <w:rPr>
                <w:rStyle w:val="Hyperlinkki"/>
                <w:noProof/>
              </w:rPr>
              <w:t>ja</w:t>
            </w:r>
            <w:r w:rsidR="002D7547" w:rsidRPr="00E2356A">
              <w:rPr>
                <w:rStyle w:val="Hyperlinkki"/>
                <w:noProof/>
                <w:spacing w:val="-8"/>
              </w:rPr>
              <w:t xml:space="preserve"> </w:t>
            </w:r>
            <w:r w:rsidR="002D7547" w:rsidRPr="00E2356A">
              <w:rPr>
                <w:rStyle w:val="Hyperlinkki"/>
                <w:noProof/>
                <w:spacing w:val="-2"/>
              </w:rPr>
              <w:t>työtavat</w:t>
            </w:r>
            <w:r w:rsidR="002D7547">
              <w:rPr>
                <w:noProof/>
                <w:webHidden/>
              </w:rPr>
              <w:tab/>
            </w:r>
            <w:r w:rsidR="002D7547">
              <w:rPr>
                <w:noProof/>
                <w:webHidden/>
              </w:rPr>
              <w:fldChar w:fldCharType="begin"/>
            </w:r>
            <w:r w:rsidR="002D7547">
              <w:rPr>
                <w:noProof/>
                <w:webHidden/>
              </w:rPr>
              <w:instrText xml:space="preserve"> PAGEREF _Toc142399787 \h </w:instrText>
            </w:r>
            <w:r w:rsidR="002D7547">
              <w:rPr>
                <w:noProof/>
                <w:webHidden/>
              </w:rPr>
            </w:r>
            <w:r w:rsidR="002D7547">
              <w:rPr>
                <w:noProof/>
                <w:webHidden/>
              </w:rPr>
              <w:fldChar w:fldCharType="separate"/>
            </w:r>
            <w:r w:rsidR="00CF13FD">
              <w:rPr>
                <w:noProof/>
                <w:webHidden/>
              </w:rPr>
              <w:t>25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88" w:history="1">
            <w:r w:rsidR="002D7547" w:rsidRPr="00E2356A">
              <w:rPr>
                <w:rStyle w:val="Hyperlinkki"/>
                <w:noProof/>
              </w:rPr>
              <w:t>4.4 Opetuksen</w:t>
            </w:r>
            <w:r w:rsidR="002D7547" w:rsidRPr="00E2356A">
              <w:rPr>
                <w:rStyle w:val="Hyperlinkki"/>
                <w:noProof/>
                <w:spacing w:val="-8"/>
              </w:rPr>
              <w:t xml:space="preserve"> </w:t>
            </w:r>
            <w:r w:rsidR="002D7547" w:rsidRPr="00E2356A">
              <w:rPr>
                <w:rStyle w:val="Hyperlinkki"/>
                <w:noProof/>
              </w:rPr>
              <w:t>eheyttäminen</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7"/>
              </w:rPr>
              <w:t xml:space="preserve"> </w:t>
            </w:r>
            <w:r w:rsidR="002D7547" w:rsidRPr="00E2356A">
              <w:rPr>
                <w:rStyle w:val="Hyperlinkki"/>
                <w:noProof/>
              </w:rPr>
              <w:t>monialaiset</w:t>
            </w:r>
            <w:r w:rsidR="002D7547" w:rsidRPr="00E2356A">
              <w:rPr>
                <w:rStyle w:val="Hyperlinkki"/>
                <w:noProof/>
                <w:spacing w:val="-7"/>
              </w:rPr>
              <w:t xml:space="preserve"> </w:t>
            </w:r>
            <w:r w:rsidR="002D7547" w:rsidRPr="00E2356A">
              <w:rPr>
                <w:rStyle w:val="Hyperlinkki"/>
                <w:noProof/>
                <w:spacing w:val="-2"/>
              </w:rPr>
              <w:t>oppimiskokonaisuudet</w:t>
            </w:r>
            <w:r w:rsidR="002D7547">
              <w:rPr>
                <w:noProof/>
                <w:webHidden/>
              </w:rPr>
              <w:tab/>
            </w:r>
            <w:r w:rsidR="002D7547">
              <w:rPr>
                <w:noProof/>
                <w:webHidden/>
              </w:rPr>
              <w:fldChar w:fldCharType="begin"/>
            </w:r>
            <w:r w:rsidR="002D7547">
              <w:rPr>
                <w:noProof/>
                <w:webHidden/>
              </w:rPr>
              <w:instrText xml:space="preserve"> PAGEREF _Toc142399788 \h </w:instrText>
            </w:r>
            <w:r w:rsidR="002D7547">
              <w:rPr>
                <w:noProof/>
                <w:webHidden/>
              </w:rPr>
            </w:r>
            <w:r w:rsidR="002D7547">
              <w:rPr>
                <w:noProof/>
                <w:webHidden/>
              </w:rPr>
              <w:fldChar w:fldCharType="separate"/>
            </w:r>
            <w:r w:rsidR="00CF13FD">
              <w:rPr>
                <w:noProof/>
                <w:webHidden/>
              </w:rPr>
              <w:t>28</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789" w:history="1">
            <w:r w:rsidR="002D7547" w:rsidRPr="00E2356A">
              <w:rPr>
                <w:rStyle w:val="Hyperlinkki"/>
                <w:noProof/>
              </w:rPr>
              <w:t>LUKU</w:t>
            </w:r>
            <w:r w:rsidR="002D7547" w:rsidRPr="00E2356A">
              <w:rPr>
                <w:rStyle w:val="Hyperlinkki"/>
                <w:noProof/>
                <w:spacing w:val="-8"/>
              </w:rPr>
              <w:t xml:space="preserve"> </w:t>
            </w:r>
            <w:r w:rsidR="002D7547" w:rsidRPr="00E2356A">
              <w:rPr>
                <w:rStyle w:val="Hyperlinkki"/>
                <w:noProof/>
              </w:rPr>
              <w:t>5</w:t>
            </w:r>
            <w:r w:rsidR="002D7547" w:rsidRPr="00E2356A">
              <w:rPr>
                <w:rStyle w:val="Hyperlinkki"/>
                <w:noProof/>
                <w:spacing w:val="-6"/>
              </w:rPr>
              <w:t xml:space="preserve"> </w:t>
            </w:r>
            <w:r w:rsidR="002D7547" w:rsidRPr="00E2356A">
              <w:rPr>
                <w:rStyle w:val="Hyperlinkki"/>
                <w:noProof/>
              </w:rPr>
              <w:t>OPPIMISTA</w:t>
            </w:r>
            <w:r w:rsidR="002D7547" w:rsidRPr="00E2356A">
              <w:rPr>
                <w:rStyle w:val="Hyperlinkki"/>
                <w:noProof/>
                <w:spacing w:val="-7"/>
              </w:rPr>
              <w:t xml:space="preserve"> </w:t>
            </w:r>
            <w:r w:rsidR="002D7547" w:rsidRPr="00E2356A">
              <w:rPr>
                <w:rStyle w:val="Hyperlinkki"/>
                <w:noProof/>
              </w:rPr>
              <w:t>JA</w:t>
            </w:r>
            <w:r w:rsidR="002D7547" w:rsidRPr="00E2356A">
              <w:rPr>
                <w:rStyle w:val="Hyperlinkki"/>
                <w:noProof/>
                <w:spacing w:val="-5"/>
              </w:rPr>
              <w:t xml:space="preserve"> </w:t>
            </w:r>
            <w:r w:rsidR="002D7547" w:rsidRPr="00E2356A">
              <w:rPr>
                <w:rStyle w:val="Hyperlinkki"/>
                <w:noProof/>
              </w:rPr>
              <w:t>HYVINVOINTIA</w:t>
            </w:r>
            <w:r w:rsidR="002D7547" w:rsidRPr="00E2356A">
              <w:rPr>
                <w:rStyle w:val="Hyperlinkki"/>
                <w:noProof/>
                <w:spacing w:val="-5"/>
              </w:rPr>
              <w:t xml:space="preserve"> </w:t>
            </w:r>
            <w:r w:rsidR="002D7547" w:rsidRPr="00E2356A">
              <w:rPr>
                <w:rStyle w:val="Hyperlinkki"/>
                <w:noProof/>
              </w:rPr>
              <w:t>EDISTÄVÄ</w:t>
            </w:r>
            <w:r w:rsidR="002D7547" w:rsidRPr="00E2356A">
              <w:rPr>
                <w:rStyle w:val="Hyperlinkki"/>
                <w:noProof/>
                <w:spacing w:val="-6"/>
              </w:rPr>
              <w:t xml:space="preserve"> </w:t>
            </w:r>
            <w:r w:rsidR="002D7547" w:rsidRPr="00E2356A">
              <w:rPr>
                <w:rStyle w:val="Hyperlinkki"/>
                <w:noProof/>
              </w:rPr>
              <w:t>KOULUTYÖN</w:t>
            </w:r>
            <w:r w:rsidR="002D7547" w:rsidRPr="00E2356A">
              <w:rPr>
                <w:rStyle w:val="Hyperlinkki"/>
                <w:noProof/>
                <w:spacing w:val="-5"/>
              </w:rPr>
              <w:t xml:space="preserve"> </w:t>
            </w:r>
            <w:r w:rsidR="002D7547" w:rsidRPr="00E2356A">
              <w:rPr>
                <w:rStyle w:val="Hyperlinkki"/>
                <w:noProof/>
                <w:spacing w:val="-2"/>
              </w:rPr>
              <w:t>JÄRJESTÄMINEN</w:t>
            </w:r>
            <w:r w:rsidR="002D7547">
              <w:rPr>
                <w:noProof/>
                <w:webHidden/>
              </w:rPr>
              <w:tab/>
            </w:r>
            <w:r w:rsidR="002D7547">
              <w:rPr>
                <w:noProof/>
                <w:webHidden/>
              </w:rPr>
              <w:fldChar w:fldCharType="begin"/>
            </w:r>
            <w:r w:rsidR="002D7547">
              <w:rPr>
                <w:noProof/>
                <w:webHidden/>
              </w:rPr>
              <w:instrText xml:space="preserve"> PAGEREF _Toc142399789 \h </w:instrText>
            </w:r>
            <w:r w:rsidR="002D7547">
              <w:rPr>
                <w:noProof/>
                <w:webHidden/>
              </w:rPr>
            </w:r>
            <w:r w:rsidR="002D7547">
              <w:rPr>
                <w:noProof/>
                <w:webHidden/>
              </w:rPr>
              <w:fldChar w:fldCharType="separate"/>
            </w:r>
            <w:r w:rsidR="00CF13FD">
              <w:rPr>
                <w:noProof/>
                <w:webHidden/>
              </w:rPr>
              <w:t>30</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0" w:history="1">
            <w:r w:rsidR="002D7547" w:rsidRPr="00E2356A">
              <w:rPr>
                <w:rStyle w:val="Hyperlinkki"/>
                <w:noProof/>
              </w:rPr>
              <w:t>5.1 Yhteinen</w:t>
            </w:r>
            <w:r w:rsidR="002D7547" w:rsidRPr="00E2356A">
              <w:rPr>
                <w:rStyle w:val="Hyperlinkki"/>
                <w:noProof/>
                <w:spacing w:val="-7"/>
              </w:rPr>
              <w:t xml:space="preserve"> </w:t>
            </w:r>
            <w:r w:rsidR="002D7547" w:rsidRPr="00E2356A">
              <w:rPr>
                <w:rStyle w:val="Hyperlinkki"/>
                <w:noProof/>
              </w:rPr>
              <w:t>vastuu</w:t>
            </w:r>
            <w:r w:rsidR="002D7547" w:rsidRPr="00E2356A">
              <w:rPr>
                <w:rStyle w:val="Hyperlinkki"/>
                <w:noProof/>
                <w:spacing w:val="-6"/>
              </w:rPr>
              <w:t xml:space="preserve"> </w:t>
            </w:r>
            <w:r w:rsidR="002D7547" w:rsidRPr="00E2356A">
              <w:rPr>
                <w:rStyle w:val="Hyperlinkki"/>
                <w:noProof/>
                <w:spacing w:val="-2"/>
              </w:rPr>
              <w:t>koulupäivästä</w:t>
            </w:r>
            <w:r w:rsidR="002D7547">
              <w:rPr>
                <w:noProof/>
                <w:webHidden/>
              </w:rPr>
              <w:tab/>
            </w:r>
            <w:r w:rsidR="002D7547">
              <w:rPr>
                <w:noProof/>
                <w:webHidden/>
              </w:rPr>
              <w:fldChar w:fldCharType="begin"/>
            </w:r>
            <w:r w:rsidR="002D7547">
              <w:rPr>
                <w:noProof/>
                <w:webHidden/>
              </w:rPr>
              <w:instrText xml:space="preserve"> PAGEREF _Toc142399790 \h </w:instrText>
            </w:r>
            <w:r w:rsidR="002D7547">
              <w:rPr>
                <w:noProof/>
                <w:webHidden/>
              </w:rPr>
            </w:r>
            <w:r w:rsidR="002D7547">
              <w:rPr>
                <w:noProof/>
                <w:webHidden/>
              </w:rPr>
              <w:fldChar w:fldCharType="separate"/>
            </w:r>
            <w:r w:rsidR="00CF13FD">
              <w:rPr>
                <w:noProof/>
                <w:webHidden/>
              </w:rPr>
              <w:t>30</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1" w:history="1">
            <w:r w:rsidR="002D7547" w:rsidRPr="00E2356A">
              <w:rPr>
                <w:rStyle w:val="Hyperlinkki"/>
                <w:noProof/>
              </w:rPr>
              <w:t>5.2 Yhteistyö</w:t>
            </w:r>
            <w:r w:rsidR="002D7547">
              <w:rPr>
                <w:noProof/>
                <w:webHidden/>
              </w:rPr>
              <w:tab/>
            </w:r>
            <w:r w:rsidR="002D7547">
              <w:rPr>
                <w:noProof/>
                <w:webHidden/>
              </w:rPr>
              <w:fldChar w:fldCharType="begin"/>
            </w:r>
            <w:r w:rsidR="002D7547">
              <w:rPr>
                <w:noProof/>
                <w:webHidden/>
              </w:rPr>
              <w:instrText xml:space="preserve"> PAGEREF _Toc142399791 \h </w:instrText>
            </w:r>
            <w:r w:rsidR="002D7547">
              <w:rPr>
                <w:noProof/>
                <w:webHidden/>
              </w:rPr>
            </w:r>
            <w:r w:rsidR="002D7547">
              <w:rPr>
                <w:noProof/>
                <w:webHidden/>
              </w:rPr>
              <w:fldChar w:fldCharType="separate"/>
            </w:r>
            <w:r w:rsidR="00CF13FD">
              <w:rPr>
                <w:noProof/>
                <w:webHidden/>
              </w:rPr>
              <w:t>33</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2" w:history="1">
            <w:r w:rsidR="002D7547" w:rsidRPr="00E2356A">
              <w:rPr>
                <w:rStyle w:val="Hyperlinkki"/>
                <w:noProof/>
              </w:rPr>
              <w:t>5.3 Kasvatuskeskustelut</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8"/>
              </w:rPr>
              <w:t xml:space="preserve"> </w:t>
            </w:r>
            <w:r w:rsidR="002D7547" w:rsidRPr="00E2356A">
              <w:rPr>
                <w:rStyle w:val="Hyperlinkki"/>
                <w:noProof/>
              </w:rPr>
              <w:t>kurinpidollisten</w:t>
            </w:r>
            <w:r w:rsidR="002D7547" w:rsidRPr="00E2356A">
              <w:rPr>
                <w:rStyle w:val="Hyperlinkki"/>
                <w:noProof/>
                <w:spacing w:val="-6"/>
              </w:rPr>
              <w:t xml:space="preserve"> </w:t>
            </w:r>
            <w:r w:rsidR="002D7547" w:rsidRPr="00E2356A">
              <w:rPr>
                <w:rStyle w:val="Hyperlinkki"/>
                <w:noProof/>
              </w:rPr>
              <w:t>keinojen</w:t>
            </w:r>
            <w:r w:rsidR="002D7547" w:rsidRPr="00E2356A">
              <w:rPr>
                <w:rStyle w:val="Hyperlinkki"/>
                <w:noProof/>
                <w:spacing w:val="-5"/>
              </w:rPr>
              <w:t xml:space="preserve"> </w:t>
            </w:r>
            <w:r w:rsidR="002D7547" w:rsidRPr="00E2356A">
              <w:rPr>
                <w:rStyle w:val="Hyperlinkki"/>
                <w:noProof/>
                <w:spacing w:val="-2"/>
              </w:rPr>
              <w:t>käyttö</w:t>
            </w:r>
            <w:r w:rsidR="002D7547">
              <w:rPr>
                <w:noProof/>
                <w:webHidden/>
              </w:rPr>
              <w:tab/>
            </w:r>
            <w:r w:rsidR="002D7547">
              <w:rPr>
                <w:noProof/>
                <w:webHidden/>
              </w:rPr>
              <w:fldChar w:fldCharType="begin"/>
            </w:r>
            <w:r w:rsidR="002D7547">
              <w:rPr>
                <w:noProof/>
                <w:webHidden/>
              </w:rPr>
              <w:instrText xml:space="preserve"> PAGEREF _Toc142399792 \h </w:instrText>
            </w:r>
            <w:r w:rsidR="002D7547">
              <w:rPr>
                <w:noProof/>
                <w:webHidden/>
              </w:rPr>
            </w:r>
            <w:r w:rsidR="002D7547">
              <w:rPr>
                <w:noProof/>
                <w:webHidden/>
              </w:rPr>
              <w:fldChar w:fldCharType="separate"/>
            </w:r>
            <w:r w:rsidR="00CF13FD">
              <w:rPr>
                <w:noProof/>
                <w:webHidden/>
              </w:rPr>
              <w:t>35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3" w:history="1">
            <w:r w:rsidR="002D7547" w:rsidRPr="00E2356A">
              <w:rPr>
                <w:rStyle w:val="Hyperlinkki"/>
                <w:noProof/>
              </w:rPr>
              <w:t>5.4 Opetuksen</w:t>
            </w:r>
            <w:r w:rsidR="002D7547" w:rsidRPr="00E2356A">
              <w:rPr>
                <w:rStyle w:val="Hyperlinkki"/>
                <w:noProof/>
                <w:spacing w:val="-9"/>
              </w:rPr>
              <w:t xml:space="preserve"> </w:t>
            </w:r>
            <w:r w:rsidR="002D7547" w:rsidRPr="00E2356A">
              <w:rPr>
                <w:rStyle w:val="Hyperlinkki"/>
                <w:noProof/>
              </w:rPr>
              <w:t>järjestämistapoja</w:t>
            </w:r>
            <w:r w:rsidR="002D7547">
              <w:rPr>
                <w:noProof/>
                <w:webHidden/>
              </w:rPr>
              <w:tab/>
            </w:r>
            <w:r w:rsidR="002D7547">
              <w:rPr>
                <w:noProof/>
                <w:webHidden/>
              </w:rPr>
              <w:fldChar w:fldCharType="begin"/>
            </w:r>
            <w:r w:rsidR="002D7547">
              <w:rPr>
                <w:noProof/>
                <w:webHidden/>
              </w:rPr>
              <w:instrText xml:space="preserve"> PAGEREF _Toc142399793 \h </w:instrText>
            </w:r>
            <w:r w:rsidR="002D7547">
              <w:rPr>
                <w:noProof/>
                <w:webHidden/>
              </w:rPr>
            </w:r>
            <w:r w:rsidR="002D7547">
              <w:rPr>
                <w:noProof/>
                <w:webHidden/>
              </w:rPr>
              <w:fldChar w:fldCharType="separate"/>
            </w:r>
            <w:r w:rsidR="00CF13FD">
              <w:rPr>
                <w:noProof/>
                <w:webHidden/>
              </w:rPr>
              <w:t>37</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4" w:history="1">
            <w:r w:rsidR="002D7547" w:rsidRPr="00E2356A">
              <w:rPr>
                <w:rStyle w:val="Hyperlinkki"/>
                <w:noProof/>
              </w:rPr>
              <w:t>5.5 Opetuksen</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6"/>
              </w:rPr>
              <w:t xml:space="preserve"> </w:t>
            </w:r>
            <w:r w:rsidR="002D7547" w:rsidRPr="00E2356A">
              <w:rPr>
                <w:rStyle w:val="Hyperlinkki"/>
                <w:noProof/>
              </w:rPr>
              <w:t>kasvatuksen</w:t>
            </w:r>
            <w:r w:rsidR="002D7547" w:rsidRPr="00E2356A">
              <w:rPr>
                <w:rStyle w:val="Hyperlinkki"/>
                <w:noProof/>
                <w:spacing w:val="-3"/>
              </w:rPr>
              <w:t xml:space="preserve"> </w:t>
            </w:r>
            <w:r w:rsidR="002D7547" w:rsidRPr="00E2356A">
              <w:rPr>
                <w:rStyle w:val="Hyperlinkki"/>
                <w:noProof/>
              </w:rPr>
              <w:t>tavoitteita</w:t>
            </w:r>
            <w:r w:rsidR="002D7547" w:rsidRPr="00E2356A">
              <w:rPr>
                <w:rStyle w:val="Hyperlinkki"/>
                <w:noProof/>
                <w:spacing w:val="-6"/>
              </w:rPr>
              <w:t xml:space="preserve"> </w:t>
            </w:r>
            <w:r w:rsidR="002D7547" w:rsidRPr="00E2356A">
              <w:rPr>
                <w:rStyle w:val="Hyperlinkki"/>
                <w:noProof/>
              </w:rPr>
              <w:t>tukeva</w:t>
            </w:r>
            <w:r w:rsidR="002D7547" w:rsidRPr="00E2356A">
              <w:rPr>
                <w:rStyle w:val="Hyperlinkki"/>
                <w:noProof/>
                <w:spacing w:val="-5"/>
              </w:rPr>
              <w:t xml:space="preserve"> </w:t>
            </w:r>
            <w:r w:rsidR="002D7547" w:rsidRPr="00E2356A">
              <w:rPr>
                <w:rStyle w:val="Hyperlinkki"/>
                <w:noProof/>
              </w:rPr>
              <w:t>muu</w:t>
            </w:r>
            <w:r w:rsidR="002D7547" w:rsidRPr="00E2356A">
              <w:rPr>
                <w:rStyle w:val="Hyperlinkki"/>
                <w:noProof/>
                <w:spacing w:val="-4"/>
              </w:rPr>
              <w:t xml:space="preserve"> </w:t>
            </w:r>
            <w:r w:rsidR="002D7547" w:rsidRPr="00E2356A">
              <w:rPr>
                <w:rStyle w:val="Hyperlinkki"/>
                <w:noProof/>
                <w:spacing w:val="-2"/>
              </w:rPr>
              <w:t>toiminta</w:t>
            </w:r>
            <w:r w:rsidR="002D7547">
              <w:rPr>
                <w:noProof/>
                <w:webHidden/>
              </w:rPr>
              <w:tab/>
            </w:r>
            <w:r w:rsidR="002D7547">
              <w:rPr>
                <w:noProof/>
                <w:webHidden/>
              </w:rPr>
              <w:fldChar w:fldCharType="begin"/>
            </w:r>
            <w:r w:rsidR="002D7547">
              <w:rPr>
                <w:noProof/>
                <w:webHidden/>
              </w:rPr>
              <w:instrText xml:space="preserve"> PAGEREF _Toc142399794 \h </w:instrText>
            </w:r>
            <w:r w:rsidR="002D7547">
              <w:rPr>
                <w:noProof/>
                <w:webHidden/>
              </w:rPr>
            </w:r>
            <w:r w:rsidR="002D7547">
              <w:rPr>
                <w:noProof/>
                <w:webHidden/>
              </w:rPr>
              <w:fldChar w:fldCharType="separate"/>
            </w:r>
            <w:r w:rsidR="00CF13FD">
              <w:rPr>
                <w:noProof/>
                <w:webHidden/>
              </w:rPr>
              <w:t>41</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5" w:history="1">
            <w:r w:rsidR="002D7547" w:rsidRPr="00E2356A">
              <w:rPr>
                <w:rStyle w:val="Hyperlinkki"/>
                <w:noProof/>
              </w:rPr>
              <w:t>5.6. Paikallisesti päätettävät asiat</w:t>
            </w:r>
            <w:r w:rsidR="002D7547">
              <w:rPr>
                <w:noProof/>
                <w:webHidden/>
              </w:rPr>
              <w:tab/>
            </w:r>
            <w:r w:rsidR="002D7547">
              <w:rPr>
                <w:noProof/>
                <w:webHidden/>
              </w:rPr>
              <w:fldChar w:fldCharType="begin"/>
            </w:r>
            <w:r w:rsidR="002D7547">
              <w:rPr>
                <w:noProof/>
                <w:webHidden/>
              </w:rPr>
              <w:instrText xml:space="preserve"> PAGEREF _Toc142399795 \h </w:instrText>
            </w:r>
            <w:r w:rsidR="002D7547">
              <w:rPr>
                <w:noProof/>
                <w:webHidden/>
              </w:rPr>
            </w:r>
            <w:r w:rsidR="002D7547">
              <w:rPr>
                <w:noProof/>
                <w:webHidden/>
              </w:rPr>
              <w:fldChar w:fldCharType="separate"/>
            </w:r>
            <w:r w:rsidR="00CF13FD">
              <w:rPr>
                <w:noProof/>
                <w:webHidden/>
              </w:rPr>
              <w:t>44</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796" w:history="1">
            <w:r w:rsidR="002D7547" w:rsidRPr="00E2356A">
              <w:rPr>
                <w:rStyle w:val="Hyperlinkki"/>
                <w:noProof/>
              </w:rPr>
              <w:t>LUKU</w:t>
            </w:r>
            <w:r w:rsidR="002D7547" w:rsidRPr="00E2356A">
              <w:rPr>
                <w:rStyle w:val="Hyperlinkki"/>
                <w:noProof/>
                <w:spacing w:val="-4"/>
              </w:rPr>
              <w:t xml:space="preserve"> </w:t>
            </w:r>
            <w:r w:rsidR="002D7547" w:rsidRPr="00E2356A">
              <w:rPr>
                <w:rStyle w:val="Hyperlinkki"/>
                <w:noProof/>
              </w:rPr>
              <w:t>6</w:t>
            </w:r>
            <w:r w:rsidR="002D7547" w:rsidRPr="00E2356A">
              <w:rPr>
                <w:rStyle w:val="Hyperlinkki"/>
                <w:noProof/>
                <w:spacing w:val="-3"/>
              </w:rPr>
              <w:t xml:space="preserve"> </w:t>
            </w:r>
            <w:r w:rsidR="002D7547" w:rsidRPr="00E2356A">
              <w:rPr>
                <w:rStyle w:val="Hyperlinkki"/>
                <w:noProof/>
              </w:rPr>
              <w:t>OPPIMISEN</w:t>
            </w:r>
            <w:r w:rsidR="002D7547" w:rsidRPr="00E2356A">
              <w:rPr>
                <w:rStyle w:val="Hyperlinkki"/>
                <w:noProof/>
                <w:spacing w:val="-4"/>
              </w:rPr>
              <w:t xml:space="preserve"> </w:t>
            </w:r>
            <w:r w:rsidR="002D7547" w:rsidRPr="00E2356A">
              <w:rPr>
                <w:rStyle w:val="Hyperlinkki"/>
                <w:noProof/>
                <w:spacing w:val="-2"/>
              </w:rPr>
              <w:t>ARVIOINTI</w:t>
            </w:r>
            <w:r w:rsidR="002D7547">
              <w:rPr>
                <w:noProof/>
                <w:webHidden/>
              </w:rPr>
              <w:tab/>
            </w:r>
            <w:r w:rsidR="002D7547">
              <w:rPr>
                <w:noProof/>
                <w:webHidden/>
              </w:rPr>
              <w:fldChar w:fldCharType="begin"/>
            </w:r>
            <w:r w:rsidR="002D7547">
              <w:rPr>
                <w:noProof/>
                <w:webHidden/>
              </w:rPr>
              <w:instrText xml:space="preserve"> PAGEREF _Toc142399796 \h </w:instrText>
            </w:r>
            <w:r w:rsidR="002D7547">
              <w:rPr>
                <w:noProof/>
                <w:webHidden/>
              </w:rPr>
            </w:r>
            <w:r w:rsidR="002D7547">
              <w:rPr>
                <w:noProof/>
                <w:webHidden/>
              </w:rPr>
              <w:fldChar w:fldCharType="separate"/>
            </w:r>
            <w:r w:rsidR="00CF13FD">
              <w:rPr>
                <w:noProof/>
                <w:webHidden/>
              </w:rPr>
              <w:t>45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7" w:history="1">
            <w:r w:rsidR="002D7547" w:rsidRPr="00E2356A">
              <w:rPr>
                <w:rStyle w:val="Hyperlinkki"/>
                <w:noProof/>
              </w:rPr>
              <w:t>6.1 Arvioinnin</w:t>
            </w:r>
            <w:r w:rsidR="002D7547" w:rsidRPr="00E2356A">
              <w:rPr>
                <w:rStyle w:val="Hyperlinkki"/>
                <w:noProof/>
                <w:spacing w:val="-6"/>
              </w:rPr>
              <w:t xml:space="preserve"> </w:t>
            </w:r>
            <w:r w:rsidR="002D7547" w:rsidRPr="00E2356A">
              <w:rPr>
                <w:rStyle w:val="Hyperlinkki"/>
                <w:noProof/>
              </w:rPr>
              <w:t>tehtävät</w:t>
            </w:r>
            <w:r w:rsidR="002D7547" w:rsidRPr="00E2356A">
              <w:rPr>
                <w:rStyle w:val="Hyperlinkki"/>
                <w:noProof/>
                <w:spacing w:val="-4"/>
              </w:rPr>
              <w:t xml:space="preserve"> </w:t>
            </w:r>
            <w:r w:rsidR="002D7547" w:rsidRPr="00E2356A">
              <w:rPr>
                <w:rStyle w:val="Hyperlinkki"/>
                <w:noProof/>
              </w:rPr>
              <w:t>ja</w:t>
            </w:r>
            <w:r w:rsidR="002D7547" w:rsidRPr="00E2356A">
              <w:rPr>
                <w:rStyle w:val="Hyperlinkki"/>
                <w:noProof/>
                <w:spacing w:val="-7"/>
              </w:rPr>
              <w:t xml:space="preserve"> </w:t>
            </w:r>
            <w:r w:rsidR="002D7547" w:rsidRPr="00E2356A">
              <w:rPr>
                <w:rStyle w:val="Hyperlinkki"/>
                <w:noProof/>
              </w:rPr>
              <w:t>oppimista</w:t>
            </w:r>
            <w:r w:rsidR="002D7547" w:rsidRPr="00E2356A">
              <w:rPr>
                <w:rStyle w:val="Hyperlinkki"/>
                <w:noProof/>
                <w:spacing w:val="-4"/>
              </w:rPr>
              <w:t xml:space="preserve"> </w:t>
            </w:r>
            <w:r w:rsidR="002D7547" w:rsidRPr="00E2356A">
              <w:rPr>
                <w:rStyle w:val="Hyperlinkki"/>
                <w:noProof/>
              </w:rPr>
              <w:t>tukeva</w:t>
            </w:r>
            <w:r w:rsidR="002D7547" w:rsidRPr="00E2356A">
              <w:rPr>
                <w:rStyle w:val="Hyperlinkki"/>
                <w:noProof/>
                <w:spacing w:val="-4"/>
              </w:rPr>
              <w:t xml:space="preserve"> </w:t>
            </w:r>
            <w:r w:rsidR="002D7547" w:rsidRPr="00E2356A">
              <w:rPr>
                <w:rStyle w:val="Hyperlinkki"/>
                <w:noProof/>
                <w:spacing w:val="-2"/>
              </w:rPr>
              <w:t>arviointikulttuuri</w:t>
            </w:r>
            <w:r w:rsidR="002D7547">
              <w:rPr>
                <w:noProof/>
                <w:webHidden/>
              </w:rPr>
              <w:tab/>
            </w:r>
            <w:r w:rsidR="002D7547">
              <w:rPr>
                <w:noProof/>
                <w:webHidden/>
              </w:rPr>
              <w:fldChar w:fldCharType="begin"/>
            </w:r>
            <w:r w:rsidR="002D7547">
              <w:rPr>
                <w:noProof/>
                <w:webHidden/>
              </w:rPr>
              <w:instrText xml:space="preserve"> PAGEREF _Toc142399797 \h </w:instrText>
            </w:r>
            <w:r w:rsidR="002D7547">
              <w:rPr>
                <w:noProof/>
                <w:webHidden/>
              </w:rPr>
            </w:r>
            <w:r w:rsidR="002D7547">
              <w:rPr>
                <w:noProof/>
                <w:webHidden/>
              </w:rPr>
              <w:fldChar w:fldCharType="separate"/>
            </w:r>
            <w:r w:rsidR="00CF13FD">
              <w:rPr>
                <w:noProof/>
                <w:webHidden/>
              </w:rPr>
              <w:t>45</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8" w:history="1">
            <w:r w:rsidR="002D7547" w:rsidRPr="00E2356A">
              <w:rPr>
                <w:rStyle w:val="Hyperlinkki"/>
                <w:noProof/>
              </w:rPr>
              <w:t>6.2 Arvioinnin</w:t>
            </w:r>
            <w:r w:rsidR="002D7547" w:rsidRPr="00E2356A">
              <w:rPr>
                <w:rStyle w:val="Hyperlinkki"/>
                <w:noProof/>
                <w:spacing w:val="-5"/>
              </w:rPr>
              <w:t xml:space="preserve"> </w:t>
            </w:r>
            <w:r w:rsidR="002D7547" w:rsidRPr="00E2356A">
              <w:rPr>
                <w:rStyle w:val="Hyperlinkki"/>
                <w:noProof/>
              </w:rPr>
              <w:t>luonne</w:t>
            </w:r>
            <w:r w:rsidR="002D7547" w:rsidRPr="00E2356A">
              <w:rPr>
                <w:rStyle w:val="Hyperlinkki"/>
                <w:noProof/>
                <w:spacing w:val="-3"/>
              </w:rPr>
              <w:t xml:space="preserve"> </w:t>
            </w:r>
            <w:r w:rsidR="002D7547" w:rsidRPr="00E2356A">
              <w:rPr>
                <w:rStyle w:val="Hyperlinkki"/>
                <w:noProof/>
              </w:rPr>
              <w:t>ja</w:t>
            </w:r>
            <w:r w:rsidR="002D7547" w:rsidRPr="00E2356A">
              <w:rPr>
                <w:rStyle w:val="Hyperlinkki"/>
                <w:noProof/>
                <w:spacing w:val="-5"/>
              </w:rPr>
              <w:t xml:space="preserve"> </w:t>
            </w:r>
            <w:r w:rsidR="002D7547" w:rsidRPr="00E2356A">
              <w:rPr>
                <w:rStyle w:val="Hyperlinkki"/>
                <w:noProof/>
              </w:rPr>
              <w:t>yleiset</w:t>
            </w:r>
            <w:r w:rsidR="002D7547" w:rsidRPr="00E2356A">
              <w:rPr>
                <w:rStyle w:val="Hyperlinkki"/>
                <w:noProof/>
                <w:spacing w:val="-2"/>
              </w:rPr>
              <w:t xml:space="preserve"> periaatteet</w:t>
            </w:r>
            <w:r w:rsidR="002D7547">
              <w:rPr>
                <w:noProof/>
                <w:webHidden/>
              </w:rPr>
              <w:tab/>
            </w:r>
            <w:r w:rsidR="002D7547">
              <w:rPr>
                <w:noProof/>
                <w:webHidden/>
              </w:rPr>
              <w:fldChar w:fldCharType="begin"/>
            </w:r>
            <w:r w:rsidR="002D7547">
              <w:rPr>
                <w:noProof/>
                <w:webHidden/>
              </w:rPr>
              <w:instrText xml:space="preserve"> PAGEREF _Toc142399798 \h </w:instrText>
            </w:r>
            <w:r w:rsidR="002D7547">
              <w:rPr>
                <w:noProof/>
                <w:webHidden/>
              </w:rPr>
            </w:r>
            <w:r w:rsidR="002D7547">
              <w:rPr>
                <w:noProof/>
                <w:webHidden/>
              </w:rPr>
              <w:fldChar w:fldCharType="separate"/>
            </w:r>
            <w:r w:rsidR="00CF13FD">
              <w:rPr>
                <w:noProof/>
                <w:webHidden/>
              </w:rPr>
              <w:t>46</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799" w:history="1">
            <w:r w:rsidR="002D7547" w:rsidRPr="00E2356A">
              <w:rPr>
                <w:rStyle w:val="Hyperlinkki"/>
                <w:noProof/>
              </w:rPr>
              <w:t>6.3 Arvioinnin</w:t>
            </w:r>
            <w:r w:rsidR="002D7547" w:rsidRPr="00E2356A">
              <w:rPr>
                <w:rStyle w:val="Hyperlinkki"/>
                <w:noProof/>
                <w:spacing w:val="-7"/>
              </w:rPr>
              <w:t xml:space="preserve"> </w:t>
            </w:r>
            <w:r w:rsidR="002D7547" w:rsidRPr="00E2356A">
              <w:rPr>
                <w:rStyle w:val="Hyperlinkki"/>
                <w:noProof/>
                <w:spacing w:val="-2"/>
              </w:rPr>
              <w:t>kohteet</w:t>
            </w:r>
            <w:r w:rsidR="002D7547">
              <w:rPr>
                <w:noProof/>
                <w:webHidden/>
              </w:rPr>
              <w:tab/>
            </w:r>
            <w:r w:rsidR="002D7547">
              <w:rPr>
                <w:noProof/>
                <w:webHidden/>
              </w:rPr>
              <w:fldChar w:fldCharType="begin"/>
            </w:r>
            <w:r w:rsidR="002D7547">
              <w:rPr>
                <w:noProof/>
                <w:webHidden/>
              </w:rPr>
              <w:instrText xml:space="preserve"> PAGEREF _Toc142399799 \h </w:instrText>
            </w:r>
            <w:r w:rsidR="002D7547">
              <w:rPr>
                <w:noProof/>
                <w:webHidden/>
              </w:rPr>
            </w:r>
            <w:r w:rsidR="002D7547">
              <w:rPr>
                <w:noProof/>
                <w:webHidden/>
              </w:rPr>
              <w:fldChar w:fldCharType="separate"/>
            </w:r>
            <w:r w:rsidR="00CF13FD">
              <w:rPr>
                <w:noProof/>
                <w:webHidden/>
              </w:rPr>
              <w:t>47</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00" w:history="1">
            <w:r w:rsidR="002D7547" w:rsidRPr="00E2356A">
              <w:rPr>
                <w:rStyle w:val="Hyperlinkki"/>
                <w:noProof/>
              </w:rPr>
              <w:t>6.4 Opintojen</w:t>
            </w:r>
            <w:r w:rsidR="002D7547" w:rsidRPr="00E2356A">
              <w:rPr>
                <w:rStyle w:val="Hyperlinkki"/>
                <w:noProof/>
                <w:spacing w:val="-5"/>
              </w:rPr>
              <w:t xml:space="preserve"> </w:t>
            </w:r>
            <w:r w:rsidR="002D7547" w:rsidRPr="00E2356A">
              <w:rPr>
                <w:rStyle w:val="Hyperlinkki"/>
                <w:noProof/>
              </w:rPr>
              <w:t>aikainen</w:t>
            </w:r>
            <w:r w:rsidR="002D7547" w:rsidRPr="00E2356A">
              <w:rPr>
                <w:rStyle w:val="Hyperlinkki"/>
                <w:noProof/>
                <w:spacing w:val="-5"/>
              </w:rPr>
              <w:t xml:space="preserve"> </w:t>
            </w:r>
            <w:r w:rsidR="002D7547" w:rsidRPr="00E2356A">
              <w:rPr>
                <w:rStyle w:val="Hyperlinkki"/>
                <w:noProof/>
                <w:spacing w:val="-2"/>
              </w:rPr>
              <w:t>arviointi</w:t>
            </w:r>
            <w:r w:rsidR="002D7547">
              <w:rPr>
                <w:noProof/>
                <w:webHidden/>
              </w:rPr>
              <w:tab/>
            </w:r>
            <w:r w:rsidR="002D7547">
              <w:rPr>
                <w:noProof/>
                <w:webHidden/>
              </w:rPr>
              <w:fldChar w:fldCharType="begin"/>
            </w:r>
            <w:r w:rsidR="002D7547">
              <w:rPr>
                <w:noProof/>
                <w:webHidden/>
              </w:rPr>
              <w:instrText xml:space="preserve"> PAGEREF _Toc142399800 \h </w:instrText>
            </w:r>
            <w:r w:rsidR="002D7547">
              <w:rPr>
                <w:noProof/>
                <w:webHidden/>
              </w:rPr>
            </w:r>
            <w:r w:rsidR="002D7547">
              <w:rPr>
                <w:noProof/>
                <w:webHidden/>
              </w:rPr>
              <w:fldChar w:fldCharType="separate"/>
            </w:r>
            <w:r w:rsidR="00CF13FD">
              <w:rPr>
                <w:noProof/>
                <w:webHidden/>
              </w:rPr>
              <w:t>49</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01" w:history="1">
            <w:r w:rsidR="002D7547" w:rsidRPr="00E2356A">
              <w:rPr>
                <w:rStyle w:val="Hyperlinkki"/>
                <w:noProof/>
              </w:rPr>
              <w:t>6.4.1 Arviointi</w:t>
            </w:r>
            <w:r w:rsidR="002D7547" w:rsidRPr="00E2356A">
              <w:rPr>
                <w:rStyle w:val="Hyperlinkki"/>
                <w:noProof/>
                <w:spacing w:val="-9"/>
              </w:rPr>
              <w:t xml:space="preserve"> </w:t>
            </w:r>
            <w:r w:rsidR="002D7547" w:rsidRPr="00E2356A">
              <w:rPr>
                <w:rStyle w:val="Hyperlinkki"/>
                <w:noProof/>
              </w:rPr>
              <w:t>lukuvuoden</w:t>
            </w:r>
            <w:r w:rsidR="002D7547" w:rsidRPr="00E2356A">
              <w:rPr>
                <w:rStyle w:val="Hyperlinkki"/>
                <w:noProof/>
                <w:spacing w:val="-8"/>
              </w:rPr>
              <w:t xml:space="preserve"> </w:t>
            </w:r>
            <w:r w:rsidR="002D7547" w:rsidRPr="00E2356A">
              <w:rPr>
                <w:rStyle w:val="Hyperlinkki"/>
                <w:noProof/>
                <w:spacing w:val="-2"/>
              </w:rPr>
              <w:t>aikana</w:t>
            </w:r>
            <w:r w:rsidR="002D7547">
              <w:rPr>
                <w:noProof/>
                <w:webHidden/>
              </w:rPr>
              <w:tab/>
            </w:r>
            <w:r w:rsidR="002D7547">
              <w:rPr>
                <w:noProof/>
                <w:webHidden/>
              </w:rPr>
              <w:fldChar w:fldCharType="begin"/>
            </w:r>
            <w:r w:rsidR="002D7547">
              <w:rPr>
                <w:noProof/>
                <w:webHidden/>
              </w:rPr>
              <w:instrText xml:space="preserve"> PAGEREF _Toc142399801 \h </w:instrText>
            </w:r>
            <w:r w:rsidR="002D7547">
              <w:rPr>
                <w:noProof/>
                <w:webHidden/>
              </w:rPr>
            </w:r>
            <w:r w:rsidR="002D7547">
              <w:rPr>
                <w:noProof/>
                <w:webHidden/>
              </w:rPr>
              <w:fldChar w:fldCharType="separate"/>
            </w:r>
            <w:r w:rsidR="00CF13FD">
              <w:rPr>
                <w:noProof/>
                <w:webHidden/>
              </w:rPr>
              <w:t>49</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02" w:history="1">
            <w:r w:rsidR="002D7547" w:rsidRPr="00E2356A">
              <w:rPr>
                <w:rStyle w:val="Hyperlinkki"/>
                <w:noProof/>
              </w:rPr>
              <w:t>6.4.2 Arviointi</w:t>
            </w:r>
            <w:r w:rsidR="002D7547" w:rsidRPr="00E2356A">
              <w:rPr>
                <w:rStyle w:val="Hyperlinkki"/>
                <w:noProof/>
                <w:spacing w:val="-9"/>
              </w:rPr>
              <w:t xml:space="preserve"> </w:t>
            </w:r>
            <w:r w:rsidR="002D7547" w:rsidRPr="00E2356A">
              <w:rPr>
                <w:rStyle w:val="Hyperlinkki"/>
                <w:noProof/>
              </w:rPr>
              <w:t>lukuvuoden</w:t>
            </w:r>
            <w:r w:rsidR="002D7547" w:rsidRPr="00E2356A">
              <w:rPr>
                <w:rStyle w:val="Hyperlinkki"/>
                <w:noProof/>
                <w:spacing w:val="-8"/>
              </w:rPr>
              <w:t xml:space="preserve"> </w:t>
            </w:r>
            <w:r w:rsidR="002D7547" w:rsidRPr="00E2356A">
              <w:rPr>
                <w:rStyle w:val="Hyperlinkki"/>
                <w:noProof/>
                <w:spacing w:val="-2"/>
              </w:rPr>
              <w:t>päättyessä</w:t>
            </w:r>
            <w:r w:rsidR="002D7547">
              <w:rPr>
                <w:noProof/>
                <w:webHidden/>
              </w:rPr>
              <w:tab/>
            </w:r>
            <w:r w:rsidR="002D7547">
              <w:rPr>
                <w:noProof/>
                <w:webHidden/>
              </w:rPr>
              <w:fldChar w:fldCharType="begin"/>
            </w:r>
            <w:r w:rsidR="002D7547">
              <w:rPr>
                <w:noProof/>
                <w:webHidden/>
              </w:rPr>
              <w:instrText xml:space="preserve"> PAGEREF _Toc142399802 \h </w:instrText>
            </w:r>
            <w:r w:rsidR="002D7547">
              <w:rPr>
                <w:noProof/>
                <w:webHidden/>
              </w:rPr>
            </w:r>
            <w:r w:rsidR="002D7547">
              <w:rPr>
                <w:noProof/>
                <w:webHidden/>
              </w:rPr>
              <w:fldChar w:fldCharType="separate"/>
            </w:r>
            <w:r w:rsidR="00CF13FD">
              <w:rPr>
                <w:noProof/>
                <w:webHidden/>
              </w:rPr>
              <w:t>49</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03" w:history="1">
            <w:r w:rsidR="002D7547" w:rsidRPr="00E2356A">
              <w:rPr>
                <w:rStyle w:val="Hyperlinkki"/>
                <w:noProof/>
              </w:rPr>
              <w:t>6.4.3 Opinnoissa</w:t>
            </w:r>
            <w:r w:rsidR="002D7547" w:rsidRPr="00E2356A">
              <w:rPr>
                <w:rStyle w:val="Hyperlinkki"/>
                <w:noProof/>
                <w:spacing w:val="-13"/>
              </w:rPr>
              <w:t xml:space="preserve"> </w:t>
            </w:r>
            <w:r w:rsidR="002D7547" w:rsidRPr="00E2356A">
              <w:rPr>
                <w:rStyle w:val="Hyperlinkki"/>
                <w:noProof/>
              </w:rPr>
              <w:t>eteneminen</w:t>
            </w:r>
            <w:r w:rsidR="002D7547" w:rsidRPr="00E2356A">
              <w:rPr>
                <w:rStyle w:val="Hyperlinkki"/>
                <w:noProof/>
                <w:spacing w:val="-12"/>
              </w:rPr>
              <w:t xml:space="preserve"> </w:t>
            </w:r>
            <w:r w:rsidR="002D7547" w:rsidRPr="00E2356A">
              <w:rPr>
                <w:rStyle w:val="Hyperlinkki"/>
                <w:noProof/>
              </w:rPr>
              <w:t>perusopetuksen</w:t>
            </w:r>
            <w:r w:rsidR="002D7547" w:rsidRPr="00E2356A">
              <w:rPr>
                <w:rStyle w:val="Hyperlinkki"/>
                <w:noProof/>
                <w:spacing w:val="-11"/>
              </w:rPr>
              <w:t xml:space="preserve"> </w:t>
            </w:r>
            <w:r w:rsidR="002D7547" w:rsidRPr="00E2356A">
              <w:rPr>
                <w:rStyle w:val="Hyperlinkki"/>
                <w:noProof/>
                <w:spacing w:val="-2"/>
              </w:rPr>
              <w:t>aikana</w:t>
            </w:r>
            <w:r w:rsidR="002D7547">
              <w:rPr>
                <w:noProof/>
                <w:webHidden/>
              </w:rPr>
              <w:tab/>
            </w:r>
            <w:r w:rsidR="002D7547">
              <w:rPr>
                <w:noProof/>
                <w:webHidden/>
              </w:rPr>
              <w:fldChar w:fldCharType="begin"/>
            </w:r>
            <w:r w:rsidR="002D7547">
              <w:rPr>
                <w:noProof/>
                <w:webHidden/>
              </w:rPr>
              <w:instrText xml:space="preserve"> PAGEREF _Toc142399803 \h </w:instrText>
            </w:r>
            <w:r w:rsidR="002D7547">
              <w:rPr>
                <w:noProof/>
                <w:webHidden/>
              </w:rPr>
            </w:r>
            <w:r w:rsidR="002D7547">
              <w:rPr>
                <w:noProof/>
                <w:webHidden/>
              </w:rPr>
              <w:fldChar w:fldCharType="separate"/>
            </w:r>
            <w:r w:rsidR="00CF13FD">
              <w:rPr>
                <w:noProof/>
                <w:webHidden/>
              </w:rPr>
              <w:t>50</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04" w:history="1">
            <w:r w:rsidR="002D7547" w:rsidRPr="00E2356A">
              <w:rPr>
                <w:rStyle w:val="Hyperlinkki"/>
                <w:noProof/>
              </w:rPr>
              <w:t>6.4.4 Arviointi</w:t>
            </w:r>
            <w:r w:rsidR="002D7547" w:rsidRPr="00E2356A">
              <w:rPr>
                <w:rStyle w:val="Hyperlinkki"/>
                <w:noProof/>
                <w:spacing w:val="-9"/>
              </w:rPr>
              <w:t xml:space="preserve"> </w:t>
            </w:r>
            <w:r w:rsidR="002D7547" w:rsidRPr="00E2356A">
              <w:rPr>
                <w:rStyle w:val="Hyperlinkki"/>
                <w:noProof/>
              </w:rPr>
              <w:t>nivelkohdissa</w:t>
            </w:r>
            <w:r w:rsidR="002D7547">
              <w:rPr>
                <w:noProof/>
                <w:webHidden/>
              </w:rPr>
              <w:tab/>
            </w:r>
            <w:r w:rsidR="002D7547">
              <w:rPr>
                <w:noProof/>
                <w:webHidden/>
              </w:rPr>
              <w:fldChar w:fldCharType="begin"/>
            </w:r>
            <w:r w:rsidR="002D7547">
              <w:rPr>
                <w:noProof/>
                <w:webHidden/>
              </w:rPr>
              <w:instrText xml:space="preserve"> PAGEREF _Toc142399804 \h </w:instrText>
            </w:r>
            <w:r w:rsidR="002D7547">
              <w:rPr>
                <w:noProof/>
                <w:webHidden/>
              </w:rPr>
            </w:r>
            <w:r w:rsidR="002D7547">
              <w:rPr>
                <w:noProof/>
                <w:webHidden/>
              </w:rPr>
              <w:fldChar w:fldCharType="separate"/>
            </w:r>
            <w:r w:rsidR="00CF13FD">
              <w:rPr>
                <w:noProof/>
                <w:webHidden/>
              </w:rPr>
              <w:t>51</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05" w:history="1">
            <w:r w:rsidR="002D7547" w:rsidRPr="00E2356A">
              <w:rPr>
                <w:rStyle w:val="Hyperlinkki"/>
                <w:noProof/>
              </w:rPr>
              <w:t>6.5 Perusopetuksen</w:t>
            </w:r>
            <w:r w:rsidR="002D7547" w:rsidRPr="00E2356A">
              <w:rPr>
                <w:rStyle w:val="Hyperlinkki"/>
                <w:noProof/>
                <w:spacing w:val="-8"/>
              </w:rPr>
              <w:t xml:space="preserve"> </w:t>
            </w:r>
            <w:r w:rsidR="002D7547" w:rsidRPr="00E2356A">
              <w:rPr>
                <w:rStyle w:val="Hyperlinkki"/>
                <w:noProof/>
                <w:spacing w:val="-2"/>
              </w:rPr>
              <w:t>päättöarviointi</w:t>
            </w:r>
            <w:r w:rsidR="002D7547">
              <w:rPr>
                <w:noProof/>
                <w:webHidden/>
              </w:rPr>
              <w:tab/>
            </w:r>
            <w:r w:rsidR="002D7547">
              <w:rPr>
                <w:noProof/>
                <w:webHidden/>
              </w:rPr>
              <w:fldChar w:fldCharType="begin"/>
            </w:r>
            <w:r w:rsidR="002D7547">
              <w:rPr>
                <w:noProof/>
                <w:webHidden/>
              </w:rPr>
              <w:instrText xml:space="preserve"> PAGEREF _Toc142399805 \h </w:instrText>
            </w:r>
            <w:r w:rsidR="002D7547">
              <w:rPr>
                <w:noProof/>
                <w:webHidden/>
              </w:rPr>
            </w:r>
            <w:r w:rsidR="002D7547">
              <w:rPr>
                <w:noProof/>
                <w:webHidden/>
              </w:rPr>
              <w:fldChar w:fldCharType="separate"/>
            </w:r>
            <w:r w:rsidR="00CF13FD">
              <w:rPr>
                <w:noProof/>
                <w:webHidden/>
              </w:rPr>
              <w:t>52</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06" w:history="1">
            <w:r w:rsidR="002D7547" w:rsidRPr="00E2356A">
              <w:rPr>
                <w:rStyle w:val="Hyperlinkki"/>
                <w:noProof/>
              </w:rPr>
              <w:t>6.5.1 Päättöarvosanan</w:t>
            </w:r>
            <w:r w:rsidR="002D7547" w:rsidRPr="00E2356A">
              <w:rPr>
                <w:rStyle w:val="Hyperlinkki"/>
                <w:noProof/>
                <w:spacing w:val="7"/>
              </w:rPr>
              <w:t xml:space="preserve"> </w:t>
            </w:r>
            <w:r w:rsidR="002D7547" w:rsidRPr="00E2356A">
              <w:rPr>
                <w:rStyle w:val="Hyperlinkki"/>
                <w:noProof/>
              </w:rPr>
              <w:t>muodostaminen</w:t>
            </w:r>
            <w:r w:rsidR="002D7547">
              <w:rPr>
                <w:noProof/>
                <w:webHidden/>
              </w:rPr>
              <w:tab/>
            </w:r>
            <w:r w:rsidR="002D7547">
              <w:rPr>
                <w:noProof/>
                <w:webHidden/>
              </w:rPr>
              <w:fldChar w:fldCharType="begin"/>
            </w:r>
            <w:r w:rsidR="002D7547">
              <w:rPr>
                <w:noProof/>
                <w:webHidden/>
              </w:rPr>
              <w:instrText xml:space="preserve"> PAGEREF _Toc142399806 \h </w:instrText>
            </w:r>
            <w:r w:rsidR="002D7547">
              <w:rPr>
                <w:noProof/>
                <w:webHidden/>
              </w:rPr>
            </w:r>
            <w:r w:rsidR="002D7547">
              <w:rPr>
                <w:noProof/>
                <w:webHidden/>
              </w:rPr>
              <w:fldChar w:fldCharType="separate"/>
            </w:r>
            <w:r w:rsidR="00CF13FD">
              <w:rPr>
                <w:noProof/>
                <w:webHidden/>
              </w:rPr>
              <w:t>53</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07" w:history="1">
            <w:r w:rsidR="002D7547" w:rsidRPr="00E2356A">
              <w:rPr>
                <w:rStyle w:val="Hyperlinkki"/>
                <w:noProof/>
              </w:rPr>
              <w:t>6.5.2 Johonkin</w:t>
            </w:r>
            <w:r w:rsidR="002D7547" w:rsidRPr="00E2356A">
              <w:rPr>
                <w:rStyle w:val="Hyperlinkki"/>
                <w:noProof/>
                <w:spacing w:val="-10"/>
              </w:rPr>
              <w:t xml:space="preserve"> </w:t>
            </w:r>
            <w:r w:rsidR="002D7547" w:rsidRPr="00E2356A">
              <w:rPr>
                <w:rStyle w:val="Hyperlinkki"/>
                <w:noProof/>
              </w:rPr>
              <w:t>oppiaineeseen</w:t>
            </w:r>
            <w:r w:rsidR="002D7547" w:rsidRPr="00E2356A">
              <w:rPr>
                <w:rStyle w:val="Hyperlinkki"/>
                <w:noProof/>
                <w:spacing w:val="-8"/>
              </w:rPr>
              <w:t xml:space="preserve"> </w:t>
            </w:r>
            <w:r w:rsidR="002D7547" w:rsidRPr="00E2356A">
              <w:rPr>
                <w:rStyle w:val="Hyperlinkki"/>
                <w:noProof/>
              </w:rPr>
              <w:t>tai</w:t>
            </w:r>
            <w:r w:rsidR="002D7547" w:rsidRPr="00E2356A">
              <w:rPr>
                <w:rStyle w:val="Hyperlinkki"/>
                <w:noProof/>
                <w:spacing w:val="-7"/>
              </w:rPr>
              <w:t xml:space="preserve"> </w:t>
            </w:r>
            <w:r w:rsidR="002D7547" w:rsidRPr="00E2356A">
              <w:rPr>
                <w:rStyle w:val="Hyperlinkki"/>
                <w:noProof/>
              </w:rPr>
              <w:t>erityiseen</w:t>
            </w:r>
            <w:r w:rsidR="002D7547" w:rsidRPr="00E2356A">
              <w:rPr>
                <w:rStyle w:val="Hyperlinkki"/>
                <w:noProof/>
                <w:spacing w:val="-8"/>
              </w:rPr>
              <w:t xml:space="preserve"> </w:t>
            </w:r>
            <w:r w:rsidR="002D7547" w:rsidRPr="00E2356A">
              <w:rPr>
                <w:rStyle w:val="Hyperlinkki"/>
                <w:noProof/>
              </w:rPr>
              <w:t>tehtävään</w:t>
            </w:r>
            <w:r w:rsidR="002D7547" w:rsidRPr="00E2356A">
              <w:rPr>
                <w:rStyle w:val="Hyperlinkki"/>
                <w:noProof/>
                <w:spacing w:val="-8"/>
              </w:rPr>
              <w:t xml:space="preserve"> </w:t>
            </w:r>
            <w:r w:rsidR="002D7547" w:rsidRPr="00E2356A">
              <w:rPr>
                <w:rStyle w:val="Hyperlinkki"/>
                <w:noProof/>
              </w:rPr>
              <w:t>painottuva</w:t>
            </w:r>
            <w:r w:rsidR="002D7547" w:rsidRPr="00E2356A">
              <w:rPr>
                <w:rStyle w:val="Hyperlinkki"/>
                <w:noProof/>
                <w:spacing w:val="-9"/>
              </w:rPr>
              <w:t xml:space="preserve"> </w:t>
            </w:r>
            <w:r w:rsidR="002D7547" w:rsidRPr="00E2356A">
              <w:rPr>
                <w:rStyle w:val="Hyperlinkki"/>
                <w:noProof/>
              </w:rPr>
              <w:t>opetus</w:t>
            </w:r>
            <w:r w:rsidR="002D7547" w:rsidRPr="00E2356A">
              <w:rPr>
                <w:rStyle w:val="Hyperlinkki"/>
                <w:noProof/>
                <w:spacing w:val="-7"/>
              </w:rPr>
              <w:t xml:space="preserve"> </w:t>
            </w:r>
            <w:r w:rsidR="002D7547" w:rsidRPr="00E2356A">
              <w:rPr>
                <w:rStyle w:val="Hyperlinkki"/>
                <w:noProof/>
              </w:rPr>
              <w:t>ja</w:t>
            </w:r>
            <w:r w:rsidR="002D7547" w:rsidRPr="00E2356A">
              <w:rPr>
                <w:rStyle w:val="Hyperlinkki"/>
                <w:noProof/>
                <w:spacing w:val="-8"/>
              </w:rPr>
              <w:t xml:space="preserve"> </w:t>
            </w:r>
            <w:r w:rsidR="002D7547" w:rsidRPr="00E2356A">
              <w:rPr>
                <w:rStyle w:val="Hyperlinkki"/>
                <w:noProof/>
                <w:spacing w:val="-2"/>
              </w:rPr>
              <w:t>päättöarviointi</w:t>
            </w:r>
            <w:r w:rsidR="002D7547">
              <w:rPr>
                <w:noProof/>
                <w:webHidden/>
              </w:rPr>
              <w:tab/>
            </w:r>
            <w:r w:rsidR="002D7547">
              <w:rPr>
                <w:noProof/>
                <w:webHidden/>
              </w:rPr>
              <w:fldChar w:fldCharType="begin"/>
            </w:r>
            <w:r w:rsidR="002D7547">
              <w:rPr>
                <w:noProof/>
                <w:webHidden/>
              </w:rPr>
              <w:instrText xml:space="preserve"> PAGEREF _Toc142399807 \h </w:instrText>
            </w:r>
            <w:r w:rsidR="002D7547">
              <w:rPr>
                <w:noProof/>
                <w:webHidden/>
              </w:rPr>
            </w:r>
            <w:r w:rsidR="002D7547">
              <w:rPr>
                <w:noProof/>
                <w:webHidden/>
              </w:rPr>
              <w:fldChar w:fldCharType="separate"/>
            </w:r>
            <w:r w:rsidR="00CF13FD">
              <w:rPr>
                <w:noProof/>
                <w:webHidden/>
              </w:rPr>
              <w:t>54</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08" w:history="1">
            <w:r w:rsidR="002D7547" w:rsidRPr="00E2356A">
              <w:rPr>
                <w:rStyle w:val="Hyperlinkki"/>
                <w:noProof/>
              </w:rPr>
              <w:t>6.6 Perusopetuksessa</w:t>
            </w:r>
            <w:r w:rsidR="002D7547" w:rsidRPr="00E2356A">
              <w:rPr>
                <w:rStyle w:val="Hyperlinkki"/>
                <w:noProof/>
                <w:spacing w:val="-11"/>
              </w:rPr>
              <w:t xml:space="preserve"> </w:t>
            </w:r>
            <w:r w:rsidR="002D7547" w:rsidRPr="00E2356A">
              <w:rPr>
                <w:rStyle w:val="Hyperlinkki"/>
                <w:noProof/>
              </w:rPr>
              <w:t>käytettävät</w:t>
            </w:r>
            <w:r w:rsidR="002D7547" w:rsidRPr="00E2356A">
              <w:rPr>
                <w:rStyle w:val="Hyperlinkki"/>
                <w:noProof/>
                <w:spacing w:val="-7"/>
              </w:rPr>
              <w:t xml:space="preserve"> </w:t>
            </w:r>
            <w:r w:rsidR="002D7547" w:rsidRPr="00E2356A">
              <w:rPr>
                <w:rStyle w:val="Hyperlinkki"/>
                <w:noProof/>
              </w:rPr>
              <w:t>todistukset</w:t>
            </w:r>
            <w:r w:rsidR="002D7547" w:rsidRPr="00E2356A">
              <w:rPr>
                <w:rStyle w:val="Hyperlinkki"/>
                <w:noProof/>
                <w:spacing w:val="-7"/>
              </w:rPr>
              <w:t xml:space="preserve"> </w:t>
            </w:r>
            <w:r w:rsidR="002D7547" w:rsidRPr="00E2356A">
              <w:rPr>
                <w:rStyle w:val="Hyperlinkki"/>
                <w:noProof/>
              </w:rPr>
              <w:t>ja</w:t>
            </w:r>
            <w:r w:rsidR="002D7547" w:rsidRPr="00E2356A">
              <w:rPr>
                <w:rStyle w:val="Hyperlinkki"/>
                <w:noProof/>
                <w:spacing w:val="-5"/>
              </w:rPr>
              <w:t xml:space="preserve"> </w:t>
            </w:r>
            <w:r w:rsidR="002D7547" w:rsidRPr="00E2356A">
              <w:rPr>
                <w:rStyle w:val="Hyperlinkki"/>
                <w:noProof/>
                <w:spacing w:val="-2"/>
              </w:rPr>
              <w:t>todistusmerkinnät</w:t>
            </w:r>
            <w:r w:rsidR="002D7547">
              <w:rPr>
                <w:noProof/>
                <w:webHidden/>
              </w:rPr>
              <w:tab/>
            </w:r>
            <w:r w:rsidR="002D7547">
              <w:rPr>
                <w:noProof/>
                <w:webHidden/>
              </w:rPr>
              <w:fldChar w:fldCharType="begin"/>
            </w:r>
            <w:r w:rsidR="002D7547">
              <w:rPr>
                <w:noProof/>
                <w:webHidden/>
              </w:rPr>
              <w:instrText xml:space="preserve"> PAGEREF _Toc142399808 \h </w:instrText>
            </w:r>
            <w:r w:rsidR="002D7547">
              <w:rPr>
                <w:noProof/>
                <w:webHidden/>
              </w:rPr>
            </w:r>
            <w:r w:rsidR="002D7547">
              <w:rPr>
                <w:noProof/>
                <w:webHidden/>
              </w:rPr>
              <w:fldChar w:fldCharType="separate"/>
            </w:r>
            <w:r w:rsidR="00CF13FD">
              <w:rPr>
                <w:noProof/>
                <w:webHidden/>
              </w:rPr>
              <w:t>54</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09" w:history="1">
            <w:r w:rsidR="002D7547" w:rsidRPr="00E2356A">
              <w:rPr>
                <w:rStyle w:val="Hyperlinkki"/>
                <w:noProof/>
              </w:rPr>
              <w:t>6.7 Erityinen</w:t>
            </w:r>
            <w:r w:rsidR="002D7547" w:rsidRPr="00E2356A">
              <w:rPr>
                <w:rStyle w:val="Hyperlinkki"/>
                <w:noProof/>
                <w:spacing w:val="-6"/>
              </w:rPr>
              <w:t xml:space="preserve"> </w:t>
            </w:r>
            <w:r w:rsidR="002D7547" w:rsidRPr="00E2356A">
              <w:rPr>
                <w:rStyle w:val="Hyperlinkki"/>
                <w:noProof/>
              </w:rPr>
              <w:t>tutkinto</w:t>
            </w:r>
            <w:r w:rsidR="002D7547" w:rsidRPr="00E2356A">
              <w:rPr>
                <w:rStyle w:val="Hyperlinkki"/>
                <w:noProof/>
                <w:spacing w:val="-3"/>
              </w:rPr>
              <w:t xml:space="preserve"> </w:t>
            </w:r>
            <w:r w:rsidR="002D7547" w:rsidRPr="00E2356A">
              <w:rPr>
                <w:rStyle w:val="Hyperlinkki"/>
                <w:noProof/>
              </w:rPr>
              <w:t>ja</w:t>
            </w:r>
            <w:r w:rsidR="002D7547" w:rsidRPr="00E2356A">
              <w:rPr>
                <w:rStyle w:val="Hyperlinkki"/>
                <w:noProof/>
                <w:spacing w:val="-6"/>
              </w:rPr>
              <w:t xml:space="preserve"> </w:t>
            </w:r>
            <w:r w:rsidR="002D7547" w:rsidRPr="00E2356A">
              <w:rPr>
                <w:rStyle w:val="Hyperlinkki"/>
                <w:noProof/>
              </w:rPr>
              <w:t>siitä</w:t>
            </w:r>
            <w:r w:rsidR="002D7547" w:rsidRPr="00E2356A">
              <w:rPr>
                <w:rStyle w:val="Hyperlinkki"/>
                <w:noProof/>
                <w:spacing w:val="-4"/>
              </w:rPr>
              <w:t xml:space="preserve"> </w:t>
            </w:r>
            <w:r w:rsidR="002D7547" w:rsidRPr="00E2356A">
              <w:rPr>
                <w:rStyle w:val="Hyperlinkki"/>
                <w:noProof/>
              </w:rPr>
              <w:t>annettavat</w:t>
            </w:r>
            <w:r w:rsidR="002D7547" w:rsidRPr="00E2356A">
              <w:rPr>
                <w:rStyle w:val="Hyperlinkki"/>
                <w:noProof/>
                <w:spacing w:val="-6"/>
              </w:rPr>
              <w:t xml:space="preserve"> </w:t>
            </w:r>
            <w:r w:rsidR="002D7547" w:rsidRPr="00E2356A">
              <w:rPr>
                <w:rStyle w:val="Hyperlinkki"/>
                <w:noProof/>
                <w:spacing w:val="-2"/>
              </w:rPr>
              <w:t>todistukset</w:t>
            </w:r>
            <w:r w:rsidR="002D7547">
              <w:rPr>
                <w:noProof/>
                <w:webHidden/>
              </w:rPr>
              <w:tab/>
            </w:r>
            <w:r w:rsidR="002D7547">
              <w:rPr>
                <w:noProof/>
                <w:webHidden/>
              </w:rPr>
              <w:fldChar w:fldCharType="begin"/>
            </w:r>
            <w:r w:rsidR="002D7547">
              <w:rPr>
                <w:noProof/>
                <w:webHidden/>
              </w:rPr>
              <w:instrText xml:space="preserve"> PAGEREF _Toc142399809 \h </w:instrText>
            </w:r>
            <w:r w:rsidR="002D7547">
              <w:rPr>
                <w:noProof/>
                <w:webHidden/>
              </w:rPr>
            </w:r>
            <w:r w:rsidR="002D7547">
              <w:rPr>
                <w:noProof/>
                <w:webHidden/>
              </w:rPr>
              <w:fldChar w:fldCharType="separate"/>
            </w:r>
            <w:r w:rsidR="00CF13FD">
              <w:rPr>
                <w:noProof/>
                <w:webHidden/>
              </w:rPr>
              <w:t>58</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810" w:history="1">
            <w:r w:rsidR="002D7547" w:rsidRPr="00E2356A">
              <w:rPr>
                <w:rStyle w:val="Hyperlinkki"/>
                <w:noProof/>
              </w:rPr>
              <w:t>LUKU</w:t>
            </w:r>
            <w:r w:rsidR="002D7547" w:rsidRPr="00E2356A">
              <w:rPr>
                <w:rStyle w:val="Hyperlinkki"/>
                <w:noProof/>
                <w:spacing w:val="-5"/>
              </w:rPr>
              <w:t xml:space="preserve"> </w:t>
            </w:r>
            <w:r w:rsidR="002D7547" w:rsidRPr="00E2356A">
              <w:rPr>
                <w:rStyle w:val="Hyperlinkki"/>
                <w:noProof/>
              </w:rPr>
              <w:t>7</w:t>
            </w:r>
            <w:r w:rsidR="002D7547" w:rsidRPr="00E2356A">
              <w:rPr>
                <w:rStyle w:val="Hyperlinkki"/>
                <w:noProof/>
                <w:spacing w:val="-4"/>
              </w:rPr>
              <w:t xml:space="preserve"> </w:t>
            </w:r>
            <w:r w:rsidR="002D7547" w:rsidRPr="00E2356A">
              <w:rPr>
                <w:rStyle w:val="Hyperlinkki"/>
                <w:noProof/>
              </w:rPr>
              <w:t>OPPIMISEN</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3"/>
              </w:rPr>
              <w:t xml:space="preserve"> </w:t>
            </w:r>
            <w:r w:rsidR="002D7547" w:rsidRPr="00E2356A">
              <w:rPr>
                <w:rStyle w:val="Hyperlinkki"/>
                <w:noProof/>
              </w:rPr>
              <w:t>KOULUNKÄYNNIN</w:t>
            </w:r>
            <w:r w:rsidR="002D7547" w:rsidRPr="00E2356A">
              <w:rPr>
                <w:rStyle w:val="Hyperlinkki"/>
                <w:noProof/>
                <w:spacing w:val="-4"/>
              </w:rPr>
              <w:t xml:space="preserve"> TUKI</w:t>
            </w:r>
            <w:r w:rsidR="002D7547">
              <w:rPr>
                <w:noProof/>
                <w:webHidden/>
              </w:rPr>
              <w:tab/>
            </w:r>
            <w:r w:rsidR="002D7547">
              <w:rPr>
                <w:noProof/>
                <w:webHidden/>
              </w:rPr>
              <w:fldChar w:fldCharType="begin"/>
            </w:r>
            <w:r w:rsidR="002D7547">
              <w:rPr>
                <w:noProof/>
                <w:webHidden/>
              </w:rPr>
              <w:instrText xml:space="preserve"> PAGEREF _Toc142399810 \h </w:instrText>
            </w:r>
            <w:r w:rsidR="002D7547">
              <w:rPr>
                <w:noProof/>
                <w:webHidden/>
              </w:rPr>
            </w:r>
            <w:r w:rsidR="002D7547">
              <w:rPr>
                <w:noProof/>
                <w:webHidden/>
              </w:rPr>
              <w:fldChar w:fldCharType="separate"/>
            </w:r>
            <w:r w:rsidR="00CF13FD">
              <w:rPr>
                <w:noProof/>
                <w:webHidden/>
              </w:rPr>
              <w:t>58</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11" w:history="1">
            <w:r w:rsidR="002D7547" w:rsidRPr="00E2356A">
              <w:rPr>
                <w:rStyle w:val="Hyperlinkki"/>
                <w:noProof/>
              </w:rPr>
              <w:t>7.1 Tuen</w:t>
            </w:r>
            <w:r w:rsidR="002D7547" w:rsidRPr="00E2356A">
              <w:rPr>
                <w:rStyle w:val="Hyperlinkki"/>
                <w:noProof/>
                <w:spacing w:val="-6"/>
              </w:rPr>
              <w:t xml:space="preserve"> </w:t>
            </w:r>
            <w:r w:rsidR="002D7547" w:rsidRPr="00E2356A">
              <w:rPr>
                <w:rStyle w:val="Hyperlinkki"/>
                <w:noProof/>
              </w:rPr>
              <w:t>järjestämistä</w:t>
            </w:r>
            <w:r w:rsidR="002D7547" w:rsidRPr="00E2356A">
              <w:rPr>
                <w:rStyle w:val="Hyperlinkki"/>
                <w:noProof/>
                <w:spacing w:val="-8"/>
              </w:rPr>
              <w:t xml:space="preserve"> </w:t>
            </w:r>
            <w:r w:rsidR="002D7547" w:rsidRPr="00E2356A">
              <w:rPr>
                <w:rStyle w:val="Hyperlinkki"/>
                <w:noProof/>
              </w:rPr>
              <w:t>ohjaavat</w:t>
            </w:r>
            <w:r w:rsidR="002D7547" w:rsidRPr="00E2356A">
              <w:rPr>
                <w:rStyle w:val="Hyperlinkki"/>
                <w:noProof/>
                <w:spacing w:val="-5"/>
              </w:rPr>
              <w:t xml:space="preserve"> </w:t>
            </w:r>
            <w:r w:rsidR="002D7547" w:rsidRPr="00E2356A">
              <w:rPr>
                <w:rStyle w:val="Hyperlinkki"/>
                <w:noProof/>
                <w:spacing w:val="-2"/>
              </w:rPr>
              <w:t>periaatteet</w:t>
            </w:r>
            <w:r w:rsidR="002D7547">
              <w:rPr>
                <w:noProof/>
                <w:webHidden/>
              </w:rPr>
              <w:tab/>
            </w:r>
            <w:r w:rsidR="002D7547">
              <w:rPr>
                <w:noProof/>
                <w:webHidden/>
              </w:rPr>
              <w:fldChar w:fldCharType="begin"/>
            </w:r>
            <w:r w:rsidR="002D7547">
              <w:rPr>
                <w:noProof/>
                <w:webHidden/>
              </w:rPr>
              <w:instrText xml:space="preserve"> PAGEREF _Toc142399811 \h </w:instrText>
            </w:r>
            <w:r w:rsidR="002D7547">
              <w:rPr>
                <w:noProof/>
                <w:webHidden/>
              </w:rPr>
            </w:r>
            <w:r w:rsidR="002D7547">
              <w:rPr>
                <w:noProof/>
                <w:webHidden/>
              </w:rPr>
              <w:fldChar w:fldCharType="separate"/>
            </w:r>
            <w:r w:rsidR="00CF13FD">
              <w:rPr>
                <w:noProof/>
                <w:webHidden/>
              </w:rPr>
              <w:t>58</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12" w:history="1">
            <w:r w:rsidR="002D7547" w:rsidRPr="00E2356A">
              <w:rPr>
                <w:rStyle w:val="Hyperlinkki"/>
                <w:noProof/>
              </w:rPr>
              <w:t>7.1.1 Ohjaus</w:t>
            </w:r>
            <w:r w:rsidR="002D7547" w:rsidRPr="00E2356A">
              <w:rPr>
                <w:rStyle w:val="Hyperlinkki"/>
                <w:noProof/>
                <w:spacing w:val="-5"/>
              </w:rPr>
              <w:t xml:space="preserve"> </w:t>
            </w:r>
            <w:r w:rsidR="002D7547" w:rsidRPr="00E2356A">
              <w:rPr>
                <w:rStyle w:val="Hyperlinkki"/>
                <w:noProof/>
              </w:rPr>
              <w:t>tuen</w:t>
            </w:r>
            <w:r w:rsidR="002D7547" w:rsidRPr="00E2356A">
              <w:rPr>
                <w:rStyle w:val="Hyperlinkki"/>
                <w:noProof/>
                <w:spacing w:val="-4"/>
              </w:rPr>
              <w:t xml:space="preserve"> </w:t>
            </w:r>
            <w:r w:rsidR="002D7547" w:rsidRPr="00E2356A">
              <w:rPr>
                <w:rStyle w:val="Hyperlinkki"/>
                <w:noProof/>
                <w:spacing w:val="-2"/>
              </w:rPr>
              <w:t>aikana</w:t>
            </w:r>
            <w:r w:rsidR="002D7547">
              <w:rPr>
                <w:noProof/>
                <w:webHidden/>
              </w:rPr>
              <w:tab/>
            </w:r>
            <w:r w:rsidR="002D7547">
              <w:rPr>
                <w:noProof/>
                <w:webHidden/>
              </w:rPr>
              <w:fldChar w:fldCharType="begin"/>
            </w:r>
            <w:r w:rsidR="002D7547">
              <w:rPr>
                <w:noProof/>
                <w:webHidden/>
              </w:rPr>
              <w:instrText xml:space="preserve"> PAGEREF _Toc142399812 \h </w:instrText>
            </w:r>
            <w:r w:rsidR="002D7547">
              <w:rPr>
                <w:noProof/>
                <w:webHidden/>
              </w:rPr>
            </w:r>
            <w:r w:rsidR="002D7547">
              <w:rPr>
                <w:noProof/>
                <w:webHidden/>
              </w:rPr>
              <w:fldChar w:fldCharType="separate"/>
            </w:r>
            <w:r w:rsidR="00CF13FD">
              <w:rPr>
                <w:noProof/>
                <w:webHidden/>
              </w:rPr>
              <w:t>60</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813" w:history="1">
            <w:r w:rsidR="002D7547" w:rsidRPr="00E2356A">
              <w:rPr>
                <w:rStyle w:val="Hyperlinkki"/>
                <w:noProof/>
              </w:rPr>
              <w:t>Toiminta</w:t>
            </w:r>
            <w:r w:rsidR="002D7547" w:rsidRPr="00E2356A">
              <w:rPr>
                <w:rStyle w:val="Hyperlinkki"/>
                <w:noProof/>
                <w:spacing w:val="-5"/>
              </w:rPr>
              <w:t xml:space="preserve"> </w:t>
            </w:r>
            <w:r w:rsidR="002D7547" w:rsidRPr="00E2356A">
              <w:rPr>
                <w:rStyle w:val="Hyperlinkki"/>
                <w:noProof/>
              </w:rPr>
              <w:t>ja</w:t>
            </w:r>
            <w:r w:rsidR="002D7547" w:rsidRPr="00E2356A">
              <w:rPr>
                <w:rStyle w:val="Hyperlinkki"/>
                <w:noProof/>
                <w:spacing w:val="-7"/>
              </w:rPr>
              <w:t xml:space="preserve"> </w:t>
            </w:r>
            <w:r w:rsidR="002D7547" w:rsidRPr="00E2356A">
              <w:rPr>
                <w:rStyle w:val="Hyperlinkki"/>
                <w:noProof/>
              </w:rPr>
              <w:t>yhteistyö</w:t>
            </w:r>
            <w:r w:rsidR="002D7547" w:rsidRPr="00E2356A">
              <w:rPr>
                <w:rStyle w:val="Hyperlinkki"/>
                <w:noProof/>
                <w:spacing w:val="-4"/>
              </w:rPr>
              <w:t xml:space="preserve"> </w:t>
            </w:r>
            <w:r w:rsidR="002D7547" w:rsidRPr="00E2356A">
              <w:rPr>
                <w:rStyle w:val="Hyperlinkki"/>
                <w:noProof/>
                <w:spacing w:val="-2"/>
              </w:rPr>
              <w:t>siirtymävaiheessa</w:t>
            </w:r>
            <w:r w:rsidR="002D7547">
              <w:rPr>
                <w:noProof/>
                <w:webHidden/>
              </w:rPr>
              <w:tab/>
            </w:r>
            <w:r w:rsidR="002D7547">
              <w:rPr>
                <w:noProof/>
                <w:webHidden/>
              </w:rPr>
              <w:fldChar w:fldCharType="begin"/>
            </w:r>
            <w:r w:rsidR="002D7547">
              <w:rPr>
                <w:noProof/>
                <w:webHidden/>
              </w:rPr>
              <w:instrText xml:space="preserve"> PAGEREF _Toc142399813 \h </w:instrText>
            </w:r>
            <w:r w:rsidR="002D7547">
              <w:rPr>
                <w:noProof/>
                <w:webHidden/>
              </w:rPr>
            </w:r>
            <w:r w:rsidR="002D7547">
              <w:rPr>
                <w:noProof/>
                <w:webHidden/>
              </w:rPr>
              <w:fldChar w:fldCharType="separate"/>
            </w:r>
            <w:r w:rsidR="00CF13FD">
              <w:rPr>
                <w:noProof/>
                <w:webHidden/>
              </w:rPr>
              <w:t>60</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14" w:history="1">
            <w:r w:rsidR="002D7547" w:rsidRPr="00E2356A">
              <w:rPr>
                <w:rStyle w:val="Hyperlinkki"/>
                <w:noProof/>
              </w:rPr>
              <w:t>7.1.2 Kodin</w:t>
            </w:r>
            <w:r w:rsidR="002D7547" w:rsidRPr="00E2356A">
              <w:rPr>
                <w:rStyle w:val="Hyperlinkki"/>
                <w:noProof/>
                <w:spacing w:val="-6"/>
              </w:rPr>
              <w:t xml:space="preserve"> </w:t>
            </w:r>
            <w:r w:rsidR="002D7547" w:rsidRPr="00E2356A">
              <w:rPr>
                <w:rStyle w:val="Hyperlinkki"/>
                <w:noProof/>
              </w:rPr>
              <w:t>ja</w:t>
            </w:r>
            <w:r w:rsidR="002D7547" w:rsidRPr="00E2356A">
              <w:rPr>
                <w:rStyle w:val="Hyperlinkki"/>
                <w:noProof/>
                <w:spacing w:val="-6"/>
              </w:rPr>
              <w:t xml:space="preserve"> </w:t>
            </w:r>
            <w:r w:rsidR="002D7547" w:rsidRPr="00E2356A">
              <w:rPr>
                <w:rStyle w:val="Hyperlinkki"/>
                <w:noProof/>
              </w:rPr>
              <w:t>koulun</w:t>
            </w:r>
            <w:r w:rsidR="002D7547" w:rsidRPr="00E2356A">
              <w:rPr>
                <w:rStyle w:val="Hyperlinkki"/>
                <w:noProof/>
                <w:spacing w:val="-6"/>
              </w:rPr>
              <w:t xml:space="preserve"> </w:t>
            </w:r>
            <w:r w:rsidR="002D7547" w:rsidRPr="00E2356A">
              <w:rPr>
                <w:rStyle w:val="Hyperlinkki"/>
                <w:noProof/>
              </w:rPr>
              <w:t>yhteistyö</w:t>
            </w:r>
            <w:r w:rsidR="002D7547" w:rsidRPr="00E2356A">
              <w:rPr>
                <w:rStyle w:val="Hyperlinkki"/>
                <w:noProof/>
                <w:spacing w:val="-5"/>
              </w:rPr>
              <w:t xml:space="preserve"> </w:t>
            </w:r>
            <w:r w:rsidR="002D7547" w:rsidRPr="00E2356A">
              <w:rPr>
                <w:rStyle w:val="Hyperlinkki"/>
                <w:noProof/>
              </w:rPr>
              <w:t>tuen</w:t>
            </w:r>
            <w:r w:rsidR="002D7547" w:rsidRPr="00E2356A">
              <w:rPr>
                <w:rStyle w:val="Hyperlinkki"/>
                <w:noProof/>
                <w:spacing w:val="-5"/>
              </w:rPr>
              <w:t xml:space="preserve"> </w:t>
            </w:r>
            <w:r w:rsidR="002D7547" w:rsidRPr="00E2356A">
              <w:rPr>
                <w:rStyle w:val="Hyperlinkki"/>
                <w:noProof/>
                <w:spacing w:val="-2"/>
              </w:rPr>
              <w:t>aikana</w:t>
            </w:r>
            <w:r w:rsidR="002D7547">
              <w:rPr>
                <w:noProof/>
                <w:webHidden/>
              </w:rPr>
              <w:tab/>
            </w:r>
            <w:r w:rsidR="002D7547">
              <w:rPr>
                <w:noProof/>
                <w:webHidden/>
              </w:rPr>
              <w:fldChar w:fldCharType="begin"/>
            </w:r>
            <w:r w:rsidR="002D7547">
              <w:rPr>
                <w:noProof/>
                <w:webHidden/>
              </w:rPr>
              <w:instrText xml:space="preserve"> PAGEREF _Toc142399814 \h </w:instrText>
            </w:r>
            <w:r w:rsidR="002D7547">
              <w:rPr>
                <w:noProof/>
                <w:webHidden/>
              </w:rPr>
            </w:r>
            <w:r w:rsidR="002D7547">
              <w:rPr>
                <w:noProof/>
                <w:webHidden/>
              </w:rPr>
              <w:fldChar w:fldCharType="separate"/>
            </w:r>
            <w:r w:rsidR="00CF13FD">
              <w:rPr>
                <w:noProof/>
                <w:webHidden/>
              </w:rPr>
              <w:t>60</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15" w:history="1">
            <w:r w:rsidR="002D7547" w:rsidRPr="00E2356A">
              <w:rPr>
                <w:rStyle w:val="Hyperlinkki"/>
                <w:noProof/>
              </w:rPr>
              <w:t>7.2 Yleinen</w:t>
            </w:r>
            <w:r w:rsidR="002D7547" w:rsidRPr="00E2356A">
              <w:rPr>
                <w:rStyle w:val="Hyperlinkki"/>
                <w:noProof/>
                <w:spacing w:val="-7"/>
              </w:rPr>
              <w:t xml:space="preserve"> </w:t>
            </w:r>
            <w:r w:rsidR="002D7547" w:rsidRPr="00E2356A">
              <w:rPr>
                <w:rStyle w:val="Hyperlinkki"/>
                <w:noProof/>
                <w:spacing w:val="-4"/>
              </w:rPr>
              <w:t>tuki</w:t>
            </w:r>
            <w:r w:rsidR="002D7547">
              <w:rPr>
                <w:noProof/>
                <w:webHidden/>
              </w:rPr>
              <w:tab/>
            </w:r>
            <w:r w:rsidR="002D7547">
              <w:rPr>
                <w:noProof/>
                <w:webHidden/>
              </w:rPr>
              <w:fldChar w:fldCharType="begin"/>
            </w:r>
            <w:r w:rsidR="002D7547">
              <w:rPr>
                <w:noProof/>
                <w:webHidden/>
              </w:rPr>
              <w:instrText xml:space="preserve"> PAGEREF _Toc142399815 \h </w:instrText>
            </w:r>
            <w:r w:rsidR="002D7547">
              <w:rPr>
                <w:noProof/>
                <w:webHidden/>
              </w:rPr>
            </w:r>
            <w:r w:rsidR="002D7547">
              <w:rPr>
                <w:noProof/>
                <w:webHidden/>
              </w:rPr>
              <w:fldChar w:fldCharType="separate"/>
            </w:r>
            <w:r w:rsidR="00CF13FD">
              <w:rPr>
                <w:noProof/>
                <w:webHidden/>
              </w:rPr>
              <w:t>61</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16" w:history="1">
            <w:r w:rsidR="002D7547" w:rsidRPr="00E2356A">
              <w:rPr>
                <w:rStyle w:val="Hyperlinkki"/>
                <w:noProof/>
              </w:rPr>
              <w:t>7.3 Tehostettu</w:t>
            </w:r>
            <w:r w:rsidR="002D7547" w:rsidRPr="00E2356A">
              <w:rPr>
                <w:rStyle w:val="Hyperlinkki"/>
                <w:noProof/>
                <w:spacing w:val="-11"/>
              </w:rPr>
              <w:t xml:space="preserve"> </w:t>
            </w:r>
            <w:r w:rsidR="002D7547" w:rsidRPr="00E2356A">
              <w:rPr>
                <w:rStyle w:val="Hyperlinkki"/>
                <w:noProof/>
                <w:spacing w:val="-4"/>
              </w:rPr>
              <w:t>tuki</w:t>
            </w:r>
            <w:r w:rsidR="002D7547">
              <w:rPr>
                <w:noProof/>
                <w:webHidden/>
              </w:rPr>
              <w:tab/>
            </w:r>
            <w:r w:rsidR="002D7547">
              <w:rPr>
                <w:noProof/>
                <w:webHidden/>
              </w:rPr>
              <w:fldChar w:fldCharType="begin"/>
            </w:r>
            <w:r w:rsidR="002D7547">
              <w:rPr>
                <w:noProof/>
                <w:webHidden/>
              </w:rPr>
              <w:instrText xml:space="preserve"> PAGEREF _Toc142399816 \h </w:instrText>
            </w:r>
            <w:r w:rsidR="002D7547">
              <w:rPr>
                <w:noProof/>
                <w:webHidden/>
              </w:rPr>
            </w:r>
            <w:r w:rsidR="002D7547">
              <w:rPr>
                <w:noProof/>
                <w:webHidden/>
              </w:rPr>
              <w:fldChar w:fldCharType="separate"/>
            </w:r>
            <w:r w:rsidR="00CF13FD">
              <w:rPr>
                <w:noProof/>
                <w:webHidden/>
              </w:rPr>
              <w:t>62</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17" w:history="1">
            <w:r w:rsidR="002D7547" w:rsidRPr="00E2356A">
              <w:rPr>
                <w:rStyle w:val="Hyperlinkki"/>
                <w:noProof/>
              </w:rPr>
              <w:t>7.3.1 Pedagoginen</w:t>
            </w:r>
            <w:r w:rsidR="002D7547" w:rsidRPr="00E2356A">
              <w:rPr>
                <w:rStyle w:val="Hyperlinkki"/>
                <w:noProof/>
                <w:spacing w:val="-12"/>
              </w:rPr>
              <w:t xml:space="preserve"> </w:t>
            </w:r>
            <w:r w:rsidR="002D7547" w:rsidRPr="00E2356A">
              <w:rPr>
                <w:rStyle w:val="Hyperlinkki"/>
                <w:noProof/>
                <w:spacing w:val="-4"/>
              </w:rPr>
              <w:t>arvio</w:t>
            </w:r>
            <w:r w:rsidR="002D7547">
              <w:rPr>
                <w:noProof/>
                <w:webHidden/>
              </w:rPr>
              <w:tab/>
            </w:r>
            <w:r w:rsidR="002D7547">
              <w:rPr>
                <w:noProof/>
                <w:webHidden/>
              </w:rPr>
              <w:fldChar w:fldCharType="begin"/>
            </w:r>
            <w:r w:rsidR="002D7547">
              <w:rPr>
                <w:noProof/>
                <w:webHidden/>
              </w:rPr>
              <w:instrText xml:space="preserve"> PAGEREF _Toc142399817 \h </w:instrText>
            </w:r>
            <w:r w:rsidR="002D7547">
              <w:rPr>
                <w:noProof/>
                <w:webHidden/>
              </w:rPr>
            </w:r>
            <w:r w:rsidR="002D7547">
              <w:rPr>
                <w:noProof/>
                <w:webHidden/>
              </w:rPr>
              <w:fldChar w:fldCharType="separate"/>
            </w:r>
            <w:r w:rsidR="00CF13FD">
              <w:rPr>
                <w:noProof/>
                <w:webHidden/>
              </w:rPr>
              <w:t>62</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18" w:history="1">
            <w:r w:rsidR="002D7547" w:rsidRPr="00E2356A">
              <w:rPr>
                <w:rStyle w:val="Hyperlinkki"/>
                <w:noProof/>
              </w:rPr>
              <w:t>7.3.2 Oppimissuunnitelma</w:t>
            </w:r>
            <w:r w:rsidR="002D7547" w:rsidRPr="00E2356A">
              <w:rPr>
                <w:rStyle w:val="Hyperlinkki"/>
                <w:noProof/>
                <w:spacing w:val="-12"/>
              </w:rPr>
              <w:t xml:space="preserve"> </w:t>
            </w:r>
            <w:r w:rsidR="002D7547" w:rsidRPr="00E2356A">
              <w:rPr>
                <w:rStyle w:val="Hyperlinkki"/>
                <w:noProof/>
              </w:rPr>
              <w:t>tehostetun</w:t>
            </w:r>
            <w:r w:rsidR="002D7547" w:rsidRPr="00E2356A">
              <w:rPr>
                <w:rStyle w:val="Hyperlinkki"/>
                <w:noProof/>
                <w:spacing w:val="-12"/>
              </w:rPr>
              <w:t xml:space="preserve"> </w:t>
            </w:r>
            <w:r w:rsidR="002D7547" w:rsidRPr="00E2356A">
              <w:rPr>
                <w:rStyle w:val="Hyperlinkki"/>
                <w:noProof/>
              </w:rPr>
              <w:t>tuen</w:t>
            </w:r>
            <w:r w:rsidR="002D7547" w:rsidRPr="00E2356A">
              <w:rPr>
                <w:rStyle w:val="Hyperlinkki"/>
                <w:noProof/>
                <w:spacing w:val="-11"/>
              </w:rPr>
              <w:t xml:space="preserve"> </w:t>
            </w:r>
            <w:r w:rsidR="002D7547" w:rsidRPr="00E2356A">
              <w:rPr>
                <w:rStyle w:val="Hyperlinkki"/>
                <w:noProof/>
                <w:spacing w:val="-2"/>
              </w:rPr>
              <w:t>aikana</w:t>
            </w:r>
            <w:r w:rsidR="002D7547">
              <w:rPr>
                <w:noProof/>
                <w:webHidden/>
              </w:rPr>
              <w:tab/>
            </w:r>
            <w:r w:rsidR="002D7547">
              <w:rPr>
                <w:noProof/>
                <w:webHidden/>
              </w:rPr>
              <w:fldChar w:fldCharType="begin"/>
            </w:r>
            <w:r w:rsidR="002D7547">
              <w:rPr>
                <w:noProof/>
                <w:webHidden/>
              </w:rPr>
              <w:instrText xml:space="preserve"> PAGEREF _Toc142399818 \h </w:instrText>
            </w:r>
            <w:r w:rsidR="002D7547">
              <w:rPr>
                <w:noProof/>
                <w:webHidden/>
              </w:rPr>
            </w:r>
            <w:r w:rsidR="002D7547">
              <w:rPr>
                <w:noProof/>
                <w:webHidden/>
              </w:rPr>
              <w:fldChar w:fldCharType="separate"/>
            </w:r>
            <w:r w:rsidR="00CF13FD">
              <w:rPr>
                <w:noProof/>
                <w:webHidden/>
              </w:rPr>
              <w:t>63</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19" w:history="1">
            <w:r w:rsidR="002D7547" w:rsidRPr="00E2356A">
              <w:rPr>
                <w:rStyle w:val="Hyperlinkki"/>
                <w:noProof/>
              </w:rPr>
              <w:t>7.4 Erityinen</w:t>
            </w:r>
            <w:r w:rsidR="002D7547" w:rsidRPr="00E2356A">
              <w:rPr>
                <w:rStyle w:val="Hyperlinkki"/>
                <w:noProof/>
                <w:spacing w:val="-9"/>
              </w:rPr>
              <w:t xml:space="preserve"> </w:t>
            </w:r>
            <w:r w:rsidR="002D7547" w:rsidRPr="00E2356A">
              <w:rPr>
                <w:rStyle w:val="Hyperlinkki"/>
                <w:noProof/>
                <w:spacing w:val="-4"/>
              </w:rPr>
              <w:t>tuki</w:t>
            </w:r>
            <w:r w:rsidR="002D7547">
              <w:rPr>
                <w:noProof/>
                <w:webHidden/>
              </w:rPr>
              <w:tab/>
            </w:r>
            <w:r w:rsidR="002D7547">
              <w:rPr>
                <w:noProof/>
                <w:webHidden/>
              </w:rPr>
              <w:fldChar w:fldCharType="begin"/>
            </w:r>
            <w:r w:rsidR="002D7547">
              <w:rPr>
                <w:noProof/>
                <w:webHidden/>
              </w:rPr>
              <w:instrText xml:space="preserve"> PAGEREF _Toc142399819 \h </w:instrText>
            </w:r>
            <w:r w:rsidR="002D7547">
              <w:rPr>
                <w:noProof/>
                <w:webHidden/>
              </w:rPr>
            </w:r>
            <w:r w:rsidR="002D7547">
              <w:rPr>
                <w:noProof/>
                <w:webHidden/>
              </w:rPr>
              <w:fldChar w:fldCharType="separate"/>
            </w:r>
            <w:r w:rsidR="00CF13FD">
              <w:rPr>
                <w:noProof/>
                <w:webHidden/>
              </w:rPr>
              <w:t>65</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0" w:history="1">
            <w:r w:rsidR="002D7547" w:rsidRPr="00E2356A">
              <w:rPr>
                <w:rStyle w:val="Hyperlinkki"/>
                <w:noProof/>
              </w:rPr>
              <w:t>7.4.1 Pedagoginen</w:t>
            </w:r>
            <w:r w:rsidR="002D7547" w:rsidRPr="00E2356A">
              <w:rPr>
                <w:rStyle w:val="Hyperlinkki"/>
                <w:noProof/>
                <w:spacing w:val="-12"/>
              </w:rPr>
              <w:t xml:space="preserve"> </w:t>
            </w:r>
            <w:r w:rsidR="002D7547" w:rsidRPr="00E2356A">
              <w:rPr>
                <w:rStyle w:val="Hyperlinkki"/>
                <w:noProof/>
                <w:spacing w:val="-2"/>
              </w:rPr>
              <w:t>selvitys</w:t>
            </w:r>
            <w:r w:rsidR="002D7547">
              <w:rPr>
                <w:noProof/>
                <w:webHidden/>
              </w:rPr>
              <w:tab/>
            </w:r>
            <w:r w:rsidR="002D7547">
              <w:rPr>
                <w:noProof/>
                <w:webHidden/>
              </w:rPr>
              <w:fldChar w:fldCharType="begin"/>
            </w:r>
            <w:r w:rsidR="002D7547">
              <w:rPr>
                <w:noProof/>
                <w:webHidden/>
              </w:rPr>
              <w:instrText xml:space="preserve"> PAGEREF _Toc142399820 \h </w:instrText>
            </w:r>
            <w:r w:rsidR="002D7547">
              <w:rPr>
                <w:noProof/>
                <w:webHidden/>
              </w:rPr>
            </w:r>
            <w:r w:rsidR="002D7547">
              <w:rPr>
                <w:noProof/>
                <w:webHidden/>
              </w:rPr>
              <w:fldChar w:fldCharType="separate"/>
            </w:r>
            <w:r w:rsidR="00CF13FD">
              <w:rPr>
                <w:noProof/>
                <w:webHidden/>
              </w:rPr>
              <w:t>66</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1" w:history="1">
            <w:r w:rsidR="002D7547" w:rsidRPr="00E2356A">
              <w:rPr>
                <w:rStyle w:val="Hyperlinkki"/>
                <w:noProof/>
              </w:rPr>
              <w:t>7.4.2 Erityisen</w:t>
            </w:r>
            <w:r w:rsidR="002D7547" w:rsidRPr="00E2356A">
              <w:rPr>
                <w:rStyle w:val="Hyperlinkki"/>
                <w:noProof/>
                <w:spacing w:val="-7"/>
              </w:rPr>
              <w:t xml:space="preserve"> </w:t>
            </w:r>
            <w:r w:rsidR="002D7547" w:rsidRPr="00E2356A">
              <w:rPr>
                <w:rStyle w:val="Hyperlinkki"/>
                <w:noProof/>
              </w:rPr>
              <w:t>tuen</w:t>
            </w:r>
            <w:r w:rsidR="002D7547" w:rsidRPr="00E2356A">
              <w:rPr>
                <w:rStyle w:val="Hyperlinkki"/>
                <w:noProof/>
                <w:spacing w:val="-6"/>
              </w:rPr>
              <w:t xml:space="preserve"> </w:t>
            </w:r>
            <w:r w:rsidR="002D7547" w:rsidRPr="00E2356A">
              <w:rPr>
                <w:rStyle w:val="Hyperlinkki"/>
                <w:noProof/>
                <w:spacing w:val="-2"/>
              </w:rPr>
              <w:t>päätös</w:t>
            </w:r>
            <w:r w:rsidR="002D7547">
              <w:rPr>
                <w:noProof/>
                <w:webHidden/>
              </w:rPr>
              <w:tab/>
            </w:r>
            <w:r w:rsidR="002D7547">
              <w:rPr>
                <w:noProof/>
                <w:webHidden/>
              </w:rPr>
              <w:fldChar w:fldCharType="begin"/>
            </w:r>
            <w:r w:rsidR="002D7547">
              <w:rPr>
                <w:noProof/>
                <w:webHidden/>
              </w:rPr>
              <w:instrText xml:space="preserve"> PAGEREF _Toc142399821 \h </w:instrText>
            </w:r>
            <w:r w:rsidR="002D7547">
              <w:rPr>
                <w:noProof/>
                <w:webHidden/>
              </w:rPr>
            </w:r>
            <w:r w:rsidR="002D7547">
              <w:rPr>
                <w:noProof/>
                <w:webHidden/>
              </w:rPr>
              <w:fldChar w:fldCharType="separate"/>
            </w:r>
            <w:r w:rsidR="00CF13FD">
              <w:rPr>
                <w:noProof/>
                <w:webHidden/>
              </w:rPr>
              <w:t>67</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2" w:history="1">
            <w:r w:rsidR="002D7547" w:rsidRPr="00E2356A">
              <w:rPr>
                <w:rStyle w:val="Hyperlinkki"/>
                <w:noProof/>
              </w:rPr>
              <w:t>7.4.3 Henkilökohtainen</w:t>
            </w:r>
            <w:r w:rsidR="002D7547" w:rsidRPr="00E2356A">
              <w:rPr>
                <w:rStyle w:val="Hyperlinkki"/>
                <w:noProof/>
                <w:spacing w:val="-15"/>
              </w:rPr>
              <w:t xml:space="preserve"> </w:t>
            </w:r>
            <w:r w:rsidR="002D7547" w:rsidRPr="00E2356A">
              <w:rPr>
                <w:rStyle w:val="Hyperlinkki"/>
                <w:noProof/>
              </w:rPr>
              <w:t>opetuksen</w:t>
            </w:r>
            <w:r w:rsidR="002D7547" w:rsidRPr="00E2356A">
              <w:rPr>
                <w:rStyle w:val="Hyperlinkki"/>
                <w:noProof/>
                <w:spacing w:val="-10"/>
              </w:rPr>
              <w:t xml:space="preserve"> </w:t>
            </w:r>
            <w:r w:rsidR="002D7547" w:rsidRPr="00E2356A">
              <w:rPr>
                <w:rStyle w:val="Hyperlinkki"/>
                <w:noProof/>
              </w:rPr>
              <w:t>järjestämistä</w:t>
            </w:r>
            <w:r w:rsidR="002D7547" w:rsidRPr="00E2356A">
              <w:rPr>
                <w:rStyle w:val="Hyperlinkki"/>
                <w:noProof/>
                <w:spacing w:val="-11"/>
              </w:rPr>
              <w:t xml:space="preserve"> </w:t>
            </w:r>
            <w:r w:rsidR="002D7547" w:rsidRPr="00E2356A">
              <w:rPr>
                <w:rStyle w:val="Hyperlinkki"/>
                <w:noProof/>
              </w:rPr>
              <w:t>koskeva</w:t>
            </w:r>
            <w:r w:rsidR="002D7547" w:rsidRPr="00E2356A">
              <w:rPr>
                <w:rStyle w:val="Hyperlinkki"/>
                <w:noProof/>
                <w:spacing w:val="-10"/>
              </w:rPr>
              <w:t xml:space="preserve"> </w:t>
            </w:r>
            <w:r w:rsidR="002D7547" w:rsidRPr="00E2356A">
              <w:rPr>
                <w:rStyle w:val="Hyperlinkki"/>
                <w:noProof/>
                <w:spacing w:val="-2"/>
              </w:rPr>
              <w:t>suunnitelma</w:t>
            </w:r>
            <w:r w:rsidR="002D7547">
              <w:rPr>
                <w:noProof/>
                <w:webHidden/>
              </w:rPr>
              <w:tab/>
            </w:r>
            <w:r w:rsidR="002D7547">
              <w:rPr>
                <w:noProof/>
                <w:webHidden/>
              </w:rPr>
              <w:fldChar w:fldCharType="begin"/>
            </w:r>
            <w:r w:rsidR="002D7547">
              <w:rPr>
                <w:noProof/>
                <w:webHidden/>
              </w:rPr>
              <w:instrText xml:space="preserve"> PAGEREF _Toc142399822 \h </w:instrText>
            </w:r>
            <w:r w:rsidR="002D7547">
              <w:rPr>
                <w:noProof/>
                <w:webHidden/>
              </w:rPr>
            </w:r>
            <w:r w:rsidR="002D7547">
              <w:rPr>
                <w:noProof/>
                <w:webHidden/>
              </w:rPr>
              <w:fldChar w:fldCharType="separate"/>
            </w:r>
            <w:r w:rsidR="00CF13FD">
              <w:rPr>
                <w:noProof/>
                <w:webHidden/>
              </w:rPr>
              <w:t>67</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3" w:history="1">
            <w:r w:rsidR="002D7547" w:rsidRPr="00E2356A">
              <w:rPr>
                <w:rStyle w:val="Hyperlinkki"/>
                <w:noProof/>
              </w:rPr>
              <w:t>7.4.4 Oppiaineen</w:t>
            </w:r>
            <w:r w:rsidR="002D7547" w:rsidRPr="00E2356A">
              <w:rPr>
                <w:rStyle w:val="Hyperlinkki"/>
                <w:noProof/>
                <w:spacing w:val="-12"/>
              </w:rPr>
              <w:t xml:space="preserve"> </w:t>
            </w:r>
            <w:r w:rsidR="002D7547" w:rsidRPr="00E2356A">
              <w:rPr>
                <w:rStyle w:val="Hyperlinkki"/>
                <w:noProof/>
              </w:rPr>
              <w:t>oppimäärän</w:t>
            </w:r>
            <w:r w:rsidR="002D7547" w:rsidRPr="00E2356A">
              <w:rPr>
                <w:rStyle w:val="Hyperlinkki"/>
                <w:noProof/>
                <w:spacing w:val="-11"/>
              </w:rPr>
              <w:t xml:space="preserve"> </w:t>
            </w:r>
            <w:r w:rsidR="002D7547" w:rsidRPr="00E2356A">
              <w:rPr>
                <w:rStyle w:val="Hyperlinkki"/>
                <w:noProof/>
              </w:rPr>
              <w:t>yksilöllistäminen</w:t>
            </w:r>
            <w:r w:rsidR="002D7547" w:rsidRPr="00E2356A">
              <w:rPr>
                <w:rStyle w:val="Hyperlinkki"/>
                <w:noProof/>
                <w:spacing w:val="-12"/>
              </w:rPr>
              <w:t xml:space="preserve"> </w:t>
            </w:r>
            <w:r w:rsidR="002D7547" w:rsidRPr="00E2356A">
              <w:rPr>
                <w:rStyle w:val="Hyperlinkki"/>
                <w:noProof/>
              </w:rPr>
              <w:t>ja</w:t>
            </w:r>
            <w:r w:rsidR="002D7547" w:rsidRPr="00E2356A">
              <w:rPr>
                <w:rStyle w:val="Hyperlinkki"/>
                <w:noProof/>
                <w:spacing w:val="-10"/>
              </w:rPr>
              <w:t xml:space="preserve"> </w:t>
            </w:r>
            <w:r w:rsidR="002D7547" w:rsidRPr="00E2356A">
              <w:rPr>
                <w:rStyle w:val="Hyperlinkki"/>
                <w:noProof/>
              </w:rPr>
              <w:t>opetuksesta</w:t>
            </w:r>
            <w:r w:rsidR="002D7547" w:rsidRPr="00E2356A">
              <w:rPr>
                <w:rStyle w:val="Hyperlinkki"/>
                <w:noProof/>
                <w:spacing w:val="-10"/>
              </w:rPr>
              <w:t xml:space="preserve"> </w:t>
            </w:r>
            <w:r w:rsidR="002D7547" w:rsidRPr="00E2356A">
              <w:rPr>
                <w:rStyle w:val="Hyperlinkki"/>
                <w:noProof/>
                <w:spacing w:val="-2"/>
              </w:rPr>
              <w:t>vapauttaminen</w:t>
            </w:r>
            <w:r w:rsidR="002D7547">
              <w:rPr>
                <w:noProof/>
                <w:webHidden/>
              </w:rPr>
              <w:tab/>
            </w:r>
            <w:r w:rsidR="002D7547">
              <w:rPr>
                <w:noProof/>
                <w:webHidden/>
              </w:rPr>
              <w:fldChar w:fldCharType="begin"/>
            </w:r>
            <w:r w:rsidR="002D7547">
              <w:rPr>
                <w:noProof/>
                <w:webHidden/>
              </w:rPr>
              <w:instrText xml:space="preserve"> PAGEREF _Toc142399823 \h </w:instrText>
            </w:r>
            <w:r w:rsidR="002D7547">
              <w:rPr>
                <w:noProof/>
                <w:webHidden/>
              </w:rPr>
            </w:r>
            <w:r w:rsidR="002D7547">
              <w:rPr>
                <w:noProof/>
                <w:webHidden/>
              </w:rPr>
              <w:fldChar w:fldCharType="separate"/>
            </w:r>
            <w:r w:rsidR="00CF13FD">
              <w:rPr>
                <w:noProof/>
                <w:webHidden/>
              </w:rPr>
              <w:t>69</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4" w:history="1">
            <w:r w:rsidR="002D7547" w:rsidRPr="00E2356A">
              <w:rPr>
                <w:rStyle w:val="Hyperlinkki"/>
                <w:noProof/>
              </w:rPr>
              <w:t>7.4.5 Pidennetty</w:t>
            </w:r>
            <w:r w:rsidR="002D7547" w:rsidRPr="00E2356A">
              <w:rPr>
                <w:rStyle w:val="Hyperlinkki"/>
                <w:noProof/>
                <w:spacing w:val="-12"/>
              </w:rPr>
              <w:t xml:space="preserve"> </w:t>
            </w:r>
            <w:r w:rsidR="002D7547" w:rsidRPr="00E2356A">
              <w:rPr>
                <w:rStyle w:val="Hyperlinkki"/>
                <w:noProof/>
              </w:rPr>
              <w:t>oppivelvollisuus</w:t>
            </w:r>
            <w:r w:rsidR="002D7547">
              <w:rPr>
                <w:noProof/>
                <w:webHidden/>
              </w:rPr>
              <w:tab/>
            </w:r>
            <w:r w:rsidR="002D7547">
              <w:rPr>
                <w:noProof/>
                <w:webHidden/>
              </w:rPr>
              <w:fldChar w:fldCharType="begin"/>
            </w:r>
            <w:r w:rsidR="002D7547">
              <w:rPr>
                <w:noProof/>
                <w:webHidden/>
              </w:rPr>
              <w:instrText xml:space="preserve"> PAGEREF _Toc142399824 \h </w:instrText>
            </w:r>
            <w:r w:rsidR="002D7547">
              <w:rPr>
                <w:noProof/>
                <w:webHidden/>
              </w:rPr>
            </w:r>
            <w:r w:rsidR="002D7547">
              <w:rPr>
                <w:noProof/>
                <w:webHidden/>
              </w:rPr>
              <w:fldChar w:fldCharType="separate"/>
            </w:r>
            <w:r w:rsidR="00CF13FD">
              <w:rPr>
                <w:noProof/>
                <w:webHidden/>
              </w:rPr>
              <w:t>71</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5" w:history="1">
            <w:r w:rsidR="002D7547" w:rsidRPr="00E2356A">
              <w:rPr>
                <w:rStyle w:val="Hyperlinkki"/>
                <w:noProof/>
              </w:rPr>
              <w:t>7.4.6 Toiminta-alueittain</w:t>
            </w:r>
            <w:r w:rsidR="002D7547" w:rsidRPr="00E2356A">
              <w:rPr>
                <w:rStyle w:val="Hyperlinkki"/>
                <w:noProof/>
                <w:spacing w:val="15"/>
              </w:rPr>
              <w:t xml:space="preserve"> </w:t>
            </w:r>
            <w:r w:rsidR="002D7547" w:rsidRPr="00E2356A">
              <w:rPr>
                <w:rStyle w:val="Hyperlinkki"/>
                <w:noProof/>
              </w:rPr>
              <w:t>järjestettävä</w:t>
            </w:r>
            <w:r w:rsidR="002D7547" w:rsidRPr="00E2356A">
              <w:rPr>
                <w:rStyle w:val="Hyperlinkki"/>
                <w:noProof/>
                <w:spacing w:val="15"/>
              </w:rPr>
              <w:t xml:space="preserve"> </w:t>
            </w:r>
            <w:r w:rsidR="002D7547" w:rsidRPr="00E2356A">
              <w:rPr>
                <w:rStyle w:val="Hyperlinkki"/>
                <w:noProof/>
              </w:rPr>
              <w:t>opetus</w:t>
            </w:r>
            <w:r w:rsidR="002D7547">
              <w:rPr>
                <w:noProof/>
                <w:webHidden/>
              </w:rPr>
              <w:tab/>
            </w:r>
            <w:r w:rsidR="002D7547">
              <w:rPr>
                <w:noProof/>
                <w:webHidden/>
              </w:rPr>
              <w:fldChar w:fldCharType="begin"/>
            </w:r>
            <w:r w:rsidR="002D7547">
              <w:rPr>
                <w:noProof/>
                <w:webHidden/>
              </w:rPr>
              <w:instrText xml:space="preserve"> PAGEREF _Toc142399825 \h </w:instrText>
            </w:r>
            <w:r w:rsidR="002D7547">
              <w:rPr>
                <w:noProof/>
                <w:webHidden/>
              </w:rPr>
            </w:r>
            <w:r w:rsidR="002D7547">
              <w:rPr>
                <w:noProof/>
                <w:webHidden/>
              </w:rPr>
              <w:fldChar w:fldCharType="separate"/>
            </w:r>
            <w:r w:rsidR="00CF13FD">
              <w:rPr>
                <w:noProof/>
                <w:webHidden/>
              </w:rPr>
              <w:t>72</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26" w:history="1">
            <w:r w:rsidR="002D7547" w:rsidRPr="00E2356A">
              <w:rPr>
                <w:rStyle w:val="Hyperlinkki"/>
                <w:noProof/>
              </w:rPr>
              <w:t>7.5.Perusopetuslaissa</w:t>
            </w:r>
            <w:r w:rsidR="002D7547" w:rsidRPr="00E2356A">
              <w:rPr>
                <w:rStyle w:val="Hyperlinkki"/>
                <w:noProof/>
                <w:spacing w:val="-10"/>
              </w:rPr>
              <w:t xml:space="preserve"> </w:t>
            </w:r>
            <w:r w:rsidR="002D7547" w:rsidRPr="00E2356A">
              <w:rPr>
                <w:rStyle w:val="Hyperlinkki"/>
                <w:noProof/>
              </w:rPr>
              <w:t>säädetyt</w:t>
            </w:r>
            <w:r w:rsidR="002D7547" w:rsidRPr="00E2356A">
              <w:rPr>
                <w:rStyle w:val="Hyperlinkki"/>
                <w:noProof/>
                <w:spacing w:val="-11"/>
              </w:rPr>
              <w:t xml:space="preserve"> </w:t>
            </w:r>
            <w:r w:rsidR="002D7547" w:rsidRPr="00E2356A">
              <w:rPr>
                <w:rStyle w:val="Hyperlinkki"/>
                <w:noProof/>
                <w:spacing w:val="-2"/>
              </w:rPr>
              <w:t>tukimuodot</w:t>
            </w:r>
            <w:r w:rsidR="002D7547">
              <w:rPr>
                <w:noProof/>
                <w:webHidden/>
              </w:rPr>
              <w:tab/>
            </w:r>
            <w:r w:rsidR="002D7547">
              <w:rPr>
                <w:noProof/>
                <w:webHidden/>
              </w:rPr>
              <w:fldChar w:fldCharType="begin"/>
            </w:r>
            <w:r w:rsidR="002D7547">
              <w:rPr>
                <w:noProof/>
                <w:webHidden/>
              </w:rPr>
              <w:instrText xml:space="preserve"> PAGEREF _Toc142399826 \h </w:instrText>
            </w:r>
            <w:r w:rsidR="002D7547">
              <w:rPr>
                <w:noProof/>
                <w:webHidden/>
              </w:rPr>
            </w:r>
            <w:r w:rsidR="002D7547">
              <w:rPr>
                <w:noProof/>
                <w:webHidden/>
              </w:rPr>
              <w:fldChar w:fldCharType="separate"/>
            </w:r>
            <w:r w:rsidR="00CF13FD">
              <w:rPr>
                <w:noProof/>
                <w:webHidden/>
              </w:rPr>
              <w:t>73</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7" w:history="1">
            <w:r w:rsidR="002D7547" w:rsidRPr="00E2356A">
              <w:rPr>
                <w:rStyle w:val="Hyperlinkki"/>
                <w:noProof/>
                <w:spacing w:val="-2"/>
              </w:rPr>
              <w:t>7.5.1 Tukiopetus</w:t>
            </w:r>
            <w:r w:rsidR="002D7547">
              <w:rPr>
                <w:noProof/>
                <w:webHidden/>
              </w:rPr>
              <w:tab/>
            </w:r>
            <w:r w:rsidR="002D7547">
              <w:rPr>
                <w:noProof/>
                <w:webHidden/>
              </w:rPr>
              <w:fldChar w:fldCharType="begin"/>
            </w:r>
            <w:r w:rsidR="002D7547">
              <w:rPr>
                <w:noProof/>
                <w:webHidden/>
              </w:rPr>
              <w:instrText xml:space="preserve"> PAGEREF _Toc142399827 \h </w:instrText>
            </w:r>
            <w:r w:rsidR="002D7547">
              <w:rPr>
                <w:noProof/>
                <w:webHidden/>
              </w:rPr>
            </w:r>
            <w:r w:rsidR="002D7547">
              <w:rPr>
                <w:noProof/>
                <w:webHidden/>
              </w:rPr>
              <w:fldChar w:fldCharType="separate"/>
            </w:r>
            <w:r w:rsidR="00CF13FD">
              <w:rPr>
                <w:noProof/>
                <w:webHidden/>
              </w:rPr>
              <w:t>73</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8" w:history="1">
            <w:r w:rsidR="002D7547" w:rsidRPr="00E2356A">
              <w:rPr>
                <w:rStyle w:val="Hyperlinkki"/>
                <w:noProof/>
              </w:rPr>
              <w:t>7.5.2 Osa-aikainen</w:t>
            </w:r>
            <w:r w:rsidR="002D7547" w:rsidRPr="00E2356A">
              <w:rPr>
                <w:rStyle w:val="Hyperlinkki"/>
                <w:noProof/>
                <w:spacing w:val="11"/>
              </w:rPr>
              <w:t xml:space="preserve"> </w:t>
            </w:r>
            <w:r w:rsidR="002D7547" w:rsidRPr="00E2356A">
              <w:rPr>
                <w:rStyle w:val="Hyperlinkki"/>
                <w:noProof/>
              </w:rPr>
              <w:t>erityisopetus</w:t>
            </w:r>
            <w:r w:rsidR="002D7547">
              <w:rPr>
                <w:noProof/>
                <w:webHidden/>
              </w:rPr>
              <w:tab/>
            </w:r>
            <w:r w:rsidR="002D7547">
              <w:rPr>
                <w:noProof/>
                <w:webHidden/>
              </w:rPr>
              <w:fldChar w:fldCharType="begin"/>
            </w:r>
            <w:r w:rsidR="002D7547">
              <w:rPr>
                <w:noProof/>
                <w:webHidden/>
              </w:rPr>
              <w:instrText xml:space="preserve"> PAGEREF _Toc142399828 \h </w:instrText>
            </w:r>
            <w:r w:rsidR="002D7547">
              <w:rPr>
                <w:noProof/>
                <w:webHidden/>
              </w:rPr>
            </w:r>
            <w:r w:rsidR="002D7547">
              <w:rPr>
                <w:noProof/>
                <w:webHidden/>
              </w:rPr>
              <w:fldChar w:fldCharType="separate"/>
            </w:r>
            <w:r w:rsidR="00CF13FD">
              <w:rPr>
                <w:noProof/>
                <w:webHidden/>
              </w:rPr>
              <w:t>74</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29" w:history="1">
            <w:r w:rsidR="002D7547" w:rsidRPr="00E2356A">
              <w:rPr>
                <w:rStyle w:val="Hyperlinkki"/>
                <w:noProof/>
              </w:rPr>
              <w:t>7.5.3 Opetukseen</w:t>
            </w:r>
            <w:r w:rsidR="002D7547" w:rsidRPr="00E2356A">
              <w:rPr>
                <w:rStyle w:val="Hyperlinkki"/>
                <w:noProof/>
                <w:spacing w:val="-11"/>
              </w:rPr>
              <w:t xml:space="preserve"> </w:t>
            </w:r>
            <w:r w:rsidR="002D7547" w:rsidRPr="00E2356A">
              <w:rPr>
                <w:rStyle w:val="Hyperlinkki"/>
                <w:noProof/>
              </w:rPr>
              <w:t>osallistumisen</w:t>
            </w:r>
            <w:r w:rsidR="002D7547" w:rsidRPr="00E2356A">
              <w:rPr>
                <w:rStyle w:val="Hyperlinkki"/>
                <w:noProof/>
                <w:spacing w:val="-8"/>
              </w:rPr>
              <w:t xml:space="preserve"> </w:t>
            </w:r>
            <w:r w:rsidR="002D7547" w:rsidRPr="00E2356A">
              <w:rPr>
                <w:rStyle w:val="Hyperlinkki"/>
                <w:noProof/>
              </w:rPr>
              <w:t>edellyttämät</w:t>
            </w:r>
            <w:r w:rsidR="002D7547" w:rsidRPr="00E2356A">
              <w:rPr>
                <w:rStyle w:val="Hyperlinkki"/>
                <w:noProof/>
                <w:spacing w:val="-9"/>
              </w:rPr>
              <w:t xml:space="preserve"> </w:t>
            </w:r>
            <w:r w:rsidR="002D7547" w:rsidRPr="00E2356A">
              <w:rPr>
                <w:rStyle w:val="Hyperlinkki"/>
                <w:noProof/>
              </w:rPr>
              <w:t>palvelut</w:t>
            </w:r>
            <w:r w:rsidR="002D7547" w:rsidRPr="00E2356A">
              <w:rPr>
                <w:rStyle w:val="Hyperlinkki"/>
                <w:noProof/>
                <w:spacing w:val="-9"/>
              </w:rPr>
              <w:t xml:space="preserve"> </w:t>
            </w:r>
            <w:r w:rsidR="002D7547" w:rsidRPr="00E2356A">
              <w:rPr>
                <w:rStyle w:val="Hyperlinkki"/>
                <w:noProof/>
              </w:rPr>
              <w:t>ja</w:t>
            </w:r>
            <w:r w:rsidR="002D7547" w:rsidRPr="00E2356A">
              <w:rPr>
                <w:rStyle w:val="Hyperlinkki"/>
                <w:noProof/>
                <w:spacing w:val="-8"/>
              </w:rPr>
              <w:t xml:space="preserve"> </w:t>
            </w:r>
            <w:r w:rsidR="002D7547" w:rsidRPr="00E2356A">
              <w:rPr>
                <w:rStyle w:val="Hyperlinkki"/>
                <w:noProof/>
                <w:spacing w:val="-2"/>
              </w:rPr>
              <w:t>apuvälineet</w:t>
            </w:r>
            <w:r w:rsidR="002D7547">
              <w:rPr>
                <w:noProof/>
                <w:webHidden/>
              </w:rPr>
              <w:tab/>
            </w:r>
            <w:r w:rsidR="002D7547">
              <w:rPr>
                <w:noProof/>
                <w:webHidden/>
              </w:rPr>
              <w:fldChar w:fldCharType="begin"/>
            </w:r>
            <w:r w:rsidR="002D7547">
              <w:rPr>
                <w:noProof/>
                <w:webHidden/>
              </w:rPr>
              <w:instrText xml:space="preserve"> PAGEREF _Toc142399829 \h </w:instrText>
            </w:r>
            <w:r w:rsidR="002D7547">
              <w:rPr>
                <w:noProof/>
                <w:webHidden/>
              </w:rPr>
            </w:r>
            <w:r w:rsidR="002D7547">
              <w:rPr>
                <w:noProof/>
                <w:webHidden/>
              </w:rPr>
              <w:fldChar w:fldCharType="separate"/>
            </w:r>
            <w:r w:rsidR="00CF13FD">
              <w:rPr>
                <w:noProof/>
                <w:webHidden/>
              </w:rPr>
              <w:t>75</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830" w:history="1">
            <w:r w:rsidR="002D7547" w:rsidRPr="00E2356A">
              <w:rPr>
                <w:rStyle w:val="Hyperlinkki"/>
                <w:noProof/>
              </w:rPr>
              <w:t>LUKU 8 OPISKELUHUOLTO</w:t>
            </w:r>
            <w:r w:rsidR="002D7547">
              <w:rPr>
                <w:noProof/>
                <w:webHidden/>
              </w:rPr>
              <w:tab/>
            </w:r>
            <w:r w:rsidR="002D7547">
              <w:rPr>
                <w:noProof/>
                <w:webHidden/>
              </w:rPr>
              <w:fldChar w:fldCharType="begin"/>
            </w:r>
            <w:r w:rsidR="002D7547">
              <w:rPr>
                <w:noProof/>
                <w:webHidden/>
              </w:rPr>
              <w:instrText xml:space="preserve"> PAGEREF _Toc142399830 \h </w:instrText>
            </w:r>
            <w:r w:rsidR="002D7547">
              <w:rPr>
                <w:noProof/>
                <w:webHidden/>
              </w:rPr>
            </w:r>
            <w:r w:rsidR="002D7547">
              <w:rPr>
                <w:noProof/>
                <w:webHidden/>
              </w:rPr>
              <w:fldChar w:fldCharType="separate"/>
            </w:r>
            <w:r w:rsidR="00CF13FD">
              <w:rPr>
                <w:noProof/>
                <w:webHidden/>
              </w:rPr>
              <w:t>77</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31" w:history="1">
            <w:r w:rsidR="002D7547" w:rsidRPr="00E2356A">
              <w:rPr>
                <w:rStyle w:val="Hyperlinkki"/>
                <w:noProof/>
              </w:rPr>
              <w:t>8.1. Opetuksen järjestäjän opiskeluhuoltosuunnitelma</w:t>
            </w:r>
            <w:r w:rsidR="002D7547">
              <w:rPr>
                <w:noProof/>
                <w:webHidden/>
              </w:rPr>
              <w:tab/>
            </w:r>
            <w:r w:rsidR="002D7547">
              <w:rPr>
                <w:noProof/>
                <w:webHidden/>
              </w:rPr>
              <w:fldChar w:fldCharType="begin"/>
            </w:r>
            <w:r w:rsidR="002D7547">
              <w:rPr>
                <w:noProof/>
                <w:webHidden/>
              </w:rPr>
              <w:instrText xml:space="preserve"> PAGEREF _Toc142399831 \h </w:instrText>
            </w:r>
            <w:r w:rsidR="002D7547">
              <w:rPr>
                <w:noProof/>
                <w:webHidden/>
              </w:rPr>
            </w:r>
            <w:r w:rsidR="002D7547">
              <w:rPr>
                <w:noProof/>
                <w:webHidden/>
              </w:rPr>
              <w:fldChar w:fldCharType="separate"/>
            </w:r>
            <w:r w:rsidR="00CF13FD">
              <w:rPr>
                <w:noProof/>
                <w:webHidden/>
              </w:rPr>
              <w:t>77</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832" w:history="1">
            <w:r w:rsidR="002D7547" w:rsidRPr="00E2356A">
              <w:rPr>
                <w:rStyle w:val="Hyperlinkki"/>
                <w:noProof/>
              </w:rPr>
              <w:t>LUKU 9 KIELEEN JA KULTTUURIIN LIITTYVIÄ ERITYISKYSYMYKSIÄ</w:t>
            </w:r>
            <w:r w:rsidR="002D7547">
              <w:rPr>
                <w:noProof/>
                <w:webHidden/>
              </w:rPr>
              <w:tab/>
            </w:r>
            <w:r w:rsidR="002D7547">
              <w:rPr>
                <w:noProof/>
                <w:webHidden/>
              </w:rPr>
              <w:fldChar w:fldCharType="begin"/>
            </w:r>
            <w:r w:rsidR="002D7547">
              <w:rPr>
                <w:noProof/>
                <w:webHidden/>
              </w:rPr>
              <w:instrText xml:space="preserve"> PAGEREF _Toc142399832 \h </w:instrText>
            </w:r>
            <w:r w:rsidR="002D7547">
              <w:rPr>
                <w:noProof/>
                <w:webHidden/>
              </w:rPr>
            </w:r>
            <w:r w:rsidR="002D7547">
              <w:rPr>
                <w:noProof/>
                <w:webHidden/>
              </w:rPr>
              <w:fldChar w:fldCharType="separate"/>
            </w:r>
            <w:r w:rsidR="00CF13FD">
              <w:rPr>
                <w:noProof/>
                <w:webHidden/>
              </w:rPr>
              <w:t>77</w:t>
            </w:r>
            <w:r w:rsidR="002D7547">
              <w:rPr>
                <w:noProof/>
                <w:webHidden/>
              </w:rPr>
              <w:fldChar w:fldCharType="end"/>
            </w:r>
          </w:hyperlink>
        </w:p>
        <w:p w:rsidR="002D7547" w:rsidRDefault="008E1F17">
          <w:pPr>
            <w:pStyle w:val="Sisluet2"/>
            <w:tabs>
              <w:tab w:val="left" w:pos="1269"/>
              <w:tab w:val="right" w:leader="dot" w:pos="10540"/>
            </w:tabs>
            <w:rPr>
              <w:rFonts w:asciiTheme="minorHAnsi" w:eastAsiaTheme="minorEastAsia" w:hAnsiTheme="minorHAnsi" w:cstheme="minorBidi"/>
              <w:b w:val="0"/>
              <w:bCs w:val="0"/>
              <w:i w:val="0"/>
              <w:iCs w:val="0"/>
              <w:noProof/>
              <w:lang w:eastAsia="fi-FI"/>
            </w:rPr>
          </w:pPr>
          <w:hyperlink w:anchor="_Toc142399833" w:history="1">
            <w:r w:rsidR="002D7547" w:rsidRPr="00E2356A">
              <w:rPr>
                <w:rStyle w:val="Hyperlinkki"/>
                <w:noProof/>
                <w:spacing w:val="-2"/>
              </w:rPr>
              <w:t>9.1.</w:t>
            </w:r>
            <w:r w:rsidR="002D7547">
              <w:rPr>
                <w:rFonts w:asciiTheme="minorHAnsi" w:eastAsiaTheme="minorEastAsia" w:hAnsiTheme="minorHAnsi" w:cstheme="minorBidi"/>
                <w:b w:val="0"/>
                <w:bCs w:val="0"/>
                <w:i w:val="0"/>
                <w:iCs w:val="0"/>
                <w:noProof/>
                <w:lang w:eastAsia="fi-FI"/>
              </w:rPr>
              <w:tab/>
            </w:r>
            <w:r w:rsidR="002D7547" w:rsidRPr="00E2356A">
              <w:rPr>
                <w:rStyle w:val="Hyperlinkki"/>
                <w:noProof/>
              </w:rPr>
              <w:t>Saamelaiset</w:t>
            </w:r>
            <w:r w:rsidR="002D7547" w:rsidRPr="00E2356A">
              <w:rPr>
                <w:rStyle w:val="Hyperlinkki"/>
                <w:noProof/>
                <w:spacing w:val="-7"/>
              </w:rPr>
              <w:t xml:space="preserve"> </w:t>
            </w:r>
            <w:r w:rsidR="002D7547" w:rsidRPr="00E2356A">
              <w:rPr>
                <w:rStyle w:val="Hyperlinkki"/>
                <w:noProof/>
              </w:rPr>
              <w:t>ja</w:t>
            </w:r>
            <w:r w:rsidR="002D7547" w:rsidRPr="00E2356A">
              <w:rPr>
                <w:rStyle w:val="Hyperlinkki"/>
                <w:noProof/>
                <w:spacing w:val="-7"/>
              </w:rPr>
              <w:t xml:space="preserve"> </w:t>
            </w:r>
            <w:r w:rsidR="002D7547" w:rsidRPr="00E2356A">
              <w:rPr>
                <w:rStyle w:val="Hyperlinkki"/>
                <w:noProof/>
                <w:spacing w:val="-2"/>
              </w:rPr>
              <w:t>saamenkieliset</w:t>
            </w:r>
            <w:r w:rsidR="002D7547">
              <w:rPr>
                <w:noProof/>
                <w:webHidden/>
              </w:rPr>
              <w:tab/>
            </w:r>
            <w:r w:rsidR="002D7547">
              <w:rPr>
                <w:noProof/>
                <w:webHidden/>
              </w:rPr>
              <w:fldChar w:fldCharType="begin"/>
            </w:r>
            <w:r w:rsidR="002D7547">
              <w:rPr>
                <w:noProof/>
                <w:webHidden/>
              </w:rPr>
              <w:instrText xml:space="preserve"> PAGEREF _Toc142399833 \h </w:instrText>
            </w:r>
            <w:r w:rsidR="002D7547">
              <w:rPr>
                <w:noProof/>
                <w:webHidden/>
              </w:rPr>
            </w:r>
            <w:r w:rsidR="002D7547">
              <w:rPr>
                <w:noProof/>
                <w:webHidden/>
              </w:rPr>
              <w:fldChar w:fldCharType="separate"/>
            </w:r>
            <w:r w:rsidR="00CF13FD">
              <w:rPr>
                <w:noProof/>
                <w:webHidden/>
              </w:rPr>
              <w:t>78</w:t>
            </w:r>
            <w:r w:rsidR="002D7547">
              <w:rPr>
                <w:noProof/>
                <w:webHidden/>
              </w:rPr>
              <w:fldChar w:fldCharType="end"/>
            </w:r>
          </w:hyperlink>
        </w:p>
        <w:p w:rsidR="002D7547" w:rsidRDefault="008E1F17">
          <w:pPr>
            <w:pStyle w:val="Sisluet2"/>
            <w:tabs>
              <w:tab w:val="left" w:pos="1269"/>
              <w:tab w:val="right" w:leader="dot" w:pos="10540"/>
            </w:tabs>
            <w:rPr>
              <w:rFonts w:asciiTheme="minorHAnsi" w:eastAsiaTheme="minorEastAsia" w:hAnsiTheme="minorHAnsi" w:cstheme="minorBidi"/>
              <w:b w:val="0"/>
              <w:bCs w:val="0"/>
              <w:i w:val="0"/>
              <w:iCs w:val="0"/>
              <w:noProof/>
              <w:lang w:eastAsia="fi-FI"/>
            </w:rPr>
          </w:pPr>
          <w:hyperlink w:anchor="_Toc142399834" w:history="1">
            <w:r w:rsidR="002D7547" w:rsidRPr="00E2356A">
              <w:rPr>
                <w:rStyle w:val="Hyperlinkki"/>
                <w:noProof/>
                <w:spacing w:val="-2"/>
              </w:rPr>
              <w:t>9.2.</w:t>
            </w:r>
            <w:r w:rsidR="002D7547">
              <w:rPr>
                <w:rFonts w:asciiTheme="minorHAnsi" w:eastAsiaTheme="minorEastAsia" w:hAnsiTheme="minorHAnsi" w:cstheme="minorBidi"/>
                <w:b w:val="0"/>
                <w:bCs w:val="0"/>
                <w:i w:val="0"/>
                <w:iCs w:val="0"/>
                <w:noProof/>
                <w:lang w:eastAsia="fi-FI"/>
              </w:rPr>
              <w:tab/>
            </w:r>
            <w:r w:rsidR="002D7547" w:rsidRPr="00E2356A">
              <w:rPr>
                <w:rStyle w:val="Hyperlinkki"/>
                <w:noProof/>
                <w:spacing w:val="-2"/>
              </w:rPr>
              <w:t>Romanit</w:t>
            </w:r>
            <w:r w:rsidR="002D7547">
              <w:rPr>
                <w:noProof/>
                <w:webHidden/>
              </w:rPr>
              <w:tab/>
            </w:r>
            <w:r w:rsidR="002D7547">
              <w:rPr>
                <w:noProof/>
                <w:webHidden/>
              </w:rPr>
              <w:fldChar w:fldCharType="begin"/>
            </w:r>
            <w:r w:rsidR="002D7547">
              <w:rPr>
                <w:noProof/>
                <w:webHidden/>
              </w:rPr>
              <w:instrText xml:space="preserve"> PAGEREF _Toc142399834 \h </w:instrText>
            </w:r>
            <w:r w:rsidR="002D7547">
              <w:rPr>
                <w:noProof/>
                <w:webHidden/>
              </w:rPr>
            </w:r>
            <w:r w:rsidR="002D7547">
              <w:rPr>
                <w:noProof/>
                <w:webHidden/>
              </w:rPr>
              <w:fldChar w:fldCharType="separate"/>
            </w:r>
            <w:r w:rsidR="00CF13FD">
              <w:rPr>
                <w:noProof/>
                <w:webHidden/>
              </w:rPr>
              <w:t>78</w:t>
            </w:r>
            <w:r w:rsidR="002D7547">
              <w:rPr>
                <w:noProof/>
                <w:webHidden/>
              </w:rPr>
              <w:fldChar w:fldCharType="end"/>
            </w:r>
          </w:hyperlink>
        </w:p>
        <w:p w:rsidR="002D7547" w:rsidRDefault="008E1F17">
          <w:pPr>
            <w:pStyle w:val="Sisluet2"/>
            <w:tabs>
              <w:tab w:val="left" w:pos="1269"/>
              <w:tab w:val="right" w:leader="dot" w:pos="10540"/>
            </w:tabs>
            <w:rPr>
              <w:rFonts w:asciiTheme="minorHAnsi" w:eastAsiaTheme="minorEastAsia" w:hAnsiTheme="minorHAnsi" w:cstheme="minorBidi"/>
              <w:b w:val="0"/>
              <w:bCs w:val="0"/>
              <w:i w:val="0"/>
              <w:iCs w:val="0"/>
              <w:noProof/>
              <w:lang w:eastAsia="fi-FI"/>
            </w:rPr>
          </w:pPr>
          <w:hyperlink w:anchor="_Toc142399835" w:history="1">
            <w:r w:rsidR="002D7547" w:rsidRPr="00E2356A">
              <w:rPr>
                <w:rStyle w:val="Hyperlinkki"/>
                <w:noProof/>
                <w:spacing w:val="-2"/>
              </w:rPr>
              <w:t>9.3.</w:t>
            </w:r>
            <w:r w:rsidR="002D7547">
              <w:rPr>
                <w:rFonts w:asciiTheme="minorHAnsi" w:eastAsiaTheme="minorEastAsia" w:hAnsiTheme="minorHAnsi" w:cstheme="minorBidi"/>
                <w:b w:val="0"/>
                <w:bCs w:val="0"/>
                <w:i w:val="0"/>
                <w:iCs w:val="0"/>
                <w:noProof/>
                <w:lang w:eastAsia="fi-FI"/>
              </w:rPr>
              <w:tab/>
            </w:r>
            <w:r w:rsidR="002D7547" w:rsidRPr="00E2356A">
              <w:rPr>
                <w:rStyle w:val="Hyperlinkki"/>
                <w:noProof/>
                <w:spacing w:val="-2"/>
              </w:rPr>
              <w:t>Viittomakieliset</w:t>
            </w:r>
            <w:r w:rsidR="002D7547">
              <w:rPr>
                <w:noProof/>
                <w:webHidden/>
              </w:rPr>
              <w:tab/>
            </w:r>
            <w:r w:rsidR="002D7547">
              <w:rPr>
                <w:noProof/>
                <w:webHidden/>
              </w:rPr>
              <w:fldChar w:fldCharType="begin"/>
            </w:r>
            <w:r w:rsidR="002D7547">
              <w:rPr>
                <w:noProof/>
                <w:webHidden/>
              </w:rPr>
              <w:instrText xml:space="preserve"> PAGEREF _Toc142399835 \h </w:instrText>
            </w:r>
            <w:r w:rsidR="002D7547">
              <w:rPr>
                <w:noProof/>
                <w:webHidden/>
              </w:rPr>
            </w:r>
            <w:r w:rsidR="002D7547">
              <w:rPr>
                <w:noProof/>
                <w:webHidden/>
              </w:rPr>
              <w:fldChar w:fldCharType="separate"/>
            </w:r>
            <w:r w:rsidR="00CF13FD">
              <w:rPr>
                <w:noProof/>
                <w:webHidden/>
              </w:rPr>
              <w:t>78</w:t>
            </w:r>
            <w:r w:rsidR="002D7547">
              <w:rPr>
                <w:noProof/>
                <w:webHidden/>
              </w:rPr>
              <w:fldChar w:fldCharType="end"/>
            </w:r>
          </w:hyperlink>
        </w:p>
        <w:p w:rsidR="002D7547" w:rsidRDefault="008E1F17">
          <w:pPr>
            <w:pStyle w:val="Sisluet2"/>
            <w:tabs>
              <w:tab w:val="left" w:pos="1269"/>
              <w:tab w:val="right" w:leader="dot" w:pos="10540"/>
            </w:tabs>
            <w:rPr>
              <w:rFonts w:asciiTheme="minorHAnsi" w:eastAsiaTheme="minorEastAsia" w:hAnsiTheme="minorHAnsi" w:cstheme="minorBidi"/>
              <w:b w:val="0"/>
              <w:bCs w:val="0"/>
              <w:i w:val="0"/>
              <w:iCs w:val="0"/>
              <w:noProof/>
              <w:lang w:eastAsia="fi-FI"/>
            </w:rPr>
          </w:pPr>
          <w:hyperlink w:anchor="_Toc142399836" w:history="1">
            <w:r w:rsidR="002D7547" w:rsidRPr="00E2356A">
              <w:rPr>
                <w:rStyle w:val="Hyperlinkki"/>
                <w:noProof/>
                <w:spacing w:val="-2"/>
              </w:rPr>
              <w:t>9.4.</w:t>
            </w:r>
            <w:r w:rsidR="002D7547">
              <w:rPr>
                <w:rFonts w:asciiTheme="minorHAnsi" w:eastAsiaTheme="minorEastAsia" w:hAnsiTheme="minorHAnsi" w:cstheme="minorBidi"/>
                <w:b w:val="0"/>
                <w:bCs w:val="0"/>
                <w:i w:val="0"/>
                <w:iCs w:val="0"/>
                <w:noProof/>
                <w:lang w:eastAsia="fi-FI"/>
              </w:rPr>
              <w:tab/>
            </w:r>
            <w:r w:rsidR="002D7547" w:rsidRPr="00E2356A">
              <w:rPr>
                <w:rStyle w:val="Hyperlinkki"/>
                <w:noProof/>
              </w:rPr>
              <w:t>Muut</w:t>
            </w:r>
            <w:r w:rsidR="002D7547" w:rsidRPr="00E2356A">
              <w:rPr>
                <w:rStyle w:val="Hyperlinkki"/>
                <w:noProof/>
                <w:spacing w:val="-7"/>
              </w:rPr>
              <w:t xml:space="preserve"> </w:t>
            </w:r>
            <w:r w:rsidR="002D7547" w:rsidRPr="00E2356A">
              <w:rPr>
                <w:rStyle w:val="Hyperlinkki"/>
                <w:noProof/>
              </w:rPr>
              <w:t>monikieliset</w:t>
            </w:r>
            <w:r w:rsidR="002D7547" w:rsidRPr="00E2356A">
              <w:rPr>
                <w:rStyle w:val="Hyperlinkki"/>
                <w:noProof/>
                <w:spacing w:val="-7"/>
              </w:rPr>
              <w:t xml:space="preserve"> </w:t>
            </w:r>
            <w:r w:rsidR="002D7547" w:rsidRPr="00E2356A">
              <w:rPr>
                <w:rStyle w:val="Hyperlinkki"/>
                <w:noProof/>
                <w:spacing w:val="-2"/>
              </w:rPr>
              <w:t>oppilaat</w:t>
            </w:r>
            <w:r w:rsidR="002D7547">
              <w:rPr>
                <w:noProof/>
                <w:webHidden/>
              </w:rPr>
              <w:tab/>
            </w:r>
            <w:r w:rsidR="002D7547">
              <w:rPr>
                <w:noProof/>
                <w:webHidden/>
              </w:rPr>
              <w:fldChar w:fldCharType="begin"/>
            </w:r>
            <w:r w:rsidR="002D7547">
              <w:rPr>
                <w:noProof/>
                <w:webHidden/>
              </w:rPr>
              <w:instrText xml:space="preserve"> PAGEREF _Toc142399836 \h </w:instrText>
            </w:r>
            <w:r w:rsidR="002D7547">
              <w:rPr>
                <w:noProof/>
                <w:webHidden/>
              </w:rPr>
            </w:r>
            <w:r w:rsidR="002D7547">
              <w:rPr>
                <w:noProof/>
                <w:webHidden/>
              </w:rPr>
              <w:fldChar w:fldCharType="separate"/>
            </w:r>
            <w:r w:rsidR="00CF13FD">
              <w:rPr>
                <w:noProof/>
                <w:webHidden/>
              </w:rPr>
              <w:t>79</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837" w:history="1">
            <w:r w:rsidR="002D7547" w:rsidRPr="00E2356A">
              <w:rPr>
                <w:rStyle w:val="Hyperlinkki"/>
                <w:noProof/>
              </w:rPr>
              <w:t>LUKU</w:t>
            </w:r>
            <w:r w:rsidR="002D7547" w:rsidRPr="00E2356A">
              <w:rPr>
                <w:rStyle w:val="Hyperlinkki"/>
                <w:noProof/>
                <w:spacing w:val="-6"/>
              </w:rPr>
              <w:t xml:space="preserve"> </w:t>
            </w:r>
            <w:r w:rsidR="002D7547" w:rsidRPr="00E2356A">
              <w:rPr>
                <w:rStyle w:val="Hyperlinkki"/>
                <w:noProof/>
              </w:rPr>
              <w:t>10</w:t>
            </w:r>
            <w:r w:rsidR="002D7547" w:rsidRPr="00E2356A">
              <w:rPr>
                <w:rStyle w:val="Hyperlinkki"/>
                <w:noProof/>
                <w:spacing w:val="-3"/>
              </w:rPr>
              <w:t xml:space="preserve"> </w:t>
            </w:r>
            <w:r w:rsidR="002D7547" w:rsidRPr="00E2356A">
              <w:rPr>
                <w:rStyle w:val="Hyperlinkki"/>
                <w:noProof/>
              </w:rPr>
              <w:t>KAKSIKIELINEN</w:t>
            </w:r>
            <w:r w:rsidR="002D7547" w:rsidRPr="00E2356A">
              <w:rPr>
                <w:rStyle w:val="Hyperlinkki"/>
                <w:noProof/>
                <w:spacing w:val="-6"/>
              </w:rPr>
              <w:t xml:space="preserve"> </w:t>
            </w:r>
            <w:r w:rsidR="002D7547" w:rsidRPr="00E2356A">
              <w:rPr>
                <w:rStyle w:val="Hyperlinkki"/>
                <w:noProof/>
                <w:spacing w:val="-2"/>
              </w:rPr>
              <w:t>OPETUS</w:t>
            </w:r>
            <w:r w:rsidR="002D7547">
              <w:rPr>
                <w:noProof/>
                <w:webHidden/>
              </w:rPr>
              <w:tab/>
            </w:r>
            <w:r w:rsidR="002D7547">
              <w:rPr>
                <w:noProof/>
                <w:webHidden/>
              </w:rPr>
              <w:fldChar w:fldCharType="begin"/>
            </w:r>
            <w:r w:rsidR="002D7547">
              <w:rPr>
                <w:noProof/>
                <w:webHidden/>
              </w:rPr>
              <w:instrText xml:space="preserve"> PAGEREF _Toc142399837 \h </w:instrText>
            </w:r>
            <w:r w:rsidR="002D7547">
              <w:rPr>
                <w:noProof/>
                <w:webHidden/>
              </w:rPr>
            </w:r>
            <w:r w:rsidR="002D7547">
              <w:rPr>
                <w:noProof/>
                <w:webHidden/>
              </w:rPr>
              <w:fldChar w:fldCharType="separate"/>
            </w:r>
            <w:r w:rsidR="00CF13FD">
              <w:rPr>
                <w:noProof/>
                <w:webHidden/>
              </w:rPr>
              <w:t>80</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38" w:history="1">
            <w:r w:rsidR="002D7547" w:rsidRPr="00E2356A">
              <w:rPr>
                <w:rStyle w:val="Hyperlinkki"/>
                <w:noProof/>
              </w:rPr>
              <w:t>10.1</w:t>
            </w:r>
            <w:r w:rsidR="002D7547" w:rsidRPr="00E2356A">
              <w:rPr>
                <w:rStyle w:val="Hyperlinkki"/>
                <w:noProof/>
                <w:spacing w:val="-8"/>
              </w:rPr>
              <w:t xml:space="preserve"> </w:t>
            </w:r>
            <w:r w:rsidR="002D7547" w:rsidRPr="00E2356A">
              <w:rPr>
                <w:rStyle w:val="Hyperlinkki"/>
                <w:noProof/>
              </w:rPr>
              <w:t>Kaksikielisen</w:t>
            </w:r>
            <w:r w:rsidR="002D7547" w:rsidRPr="00E2356A">
              <w:rPr>
                <w:rStyle w:val="Hyperlinkki"/>
                <w:noProof/>
                <w:spacing w:val="-6"/>
              </w:rPr>
              <w:t xml:space="preserve"> </w:t>
            </w:r>
            <w:r w:rsidR="002D7547" w:rsidRPr="00E2356A">
              <w:rPr>
                <w:rStyle w:val="Hyperlinkki"/>
                <w:noProof/>
              </w:rPr>
              <w:t>opetuksen</w:t>
            </w:r>
            <w:r w:rsidR="002D7547" w:rsidRPr="00E2356A">
              <w:rPr>
                <w:rStyle w:val="Hyperlinkki"/>
                <w:noProof/>
                <w:spacing w:val="-5"/>
              </w:rPr>
              <w:t xml:space="preserve"> </w:t>
            </w:r>
            <w:r w:rsidR="002D7547" w:rsidRPr="00E2356A">
              <w:rPr>
                <w:rStyle w:val="Hyperlinkki"/>
                <w:noProof/>
              </w:rPr>
              <w:t>tavoitteet</w:t>
            </w:r>
            <w:r w:rsidR="002D7547" w:rsidRPr="00E2356A">
              <w:rPr>
                <w:rStyle w:val="Hyperlinkki"/>
                <w:noProof/>
                <w:spacing w:val="-5"/>
              </w:rPr>
              <w:t xml:space="preserve"> </w:t>
            </w:r>
            <w:r w:rsidR="002D7547" w:rsidRPr="00E2356A">
              <w:rPr>
                <w:rStyle w:val="Hyperlinkki"/>
                <w:noProof/>
              </w:rPr>
              <w:t>ja</w:t>
            </w:r>
            <w:r w:rsidR="002D7547" w:rsidRPr="00E2356A">
              <w:rPr>
                <w:rStyle w:val="Hyperlinkki"/>
                <w:noProof/>
                <w:spacing w:val="-6"/>
              </w:rPr>
              <w:t xml:space="preserve"> </w:t>
            </w:r>
            <w:r w:rsidR="002D7547" w:rsidRPr="00E2356A">
              <w:rPr>
                <w:rStyle w:val="Hyperlinkki"/>
                <w:noProof/>
              </w:rPr>
              <w:t>opetuksen</w:t>
            </w:r>
            <w:r w:rsidR="002D7547" w:rsidRPr="00E2356A">
              <w:rPr>
                <w:rStyle w:val="Hyperlinkki"/>
                <w:noProof/>
                <w:spacing w:val="-4"/>
              </w:rPr>
              <w:t xml:space="preserve"> </w:t>
            </w:r>
            <w:r w:rsidR="002D7547" w:rsidRPr="00E2356A">
              <w:rPr>
                <w:rStyle w:val="Hyperlinkki"/>
                <w:noProof/>
              </w:rPr>
              <w:t>järjestämisen</w:t>
            </w:r>
            <w:r w:rsidR="002D7547" w:rsidRPr="00E2356A">
              <w:rPr>
                <w:rStyle w:val="Hyperlinkki"/>
                <w:noProof/>
                <w:spacing w:val="-3"/>
              </w:rPr>
              <w:t xml:space="preserve"> </w:t>
            </w:r>
            <w:r w:rsidR="002D7547" w:rsidRPr="00E2356A">
              <w:rPr>
                <w:rStyle w:val="Hyperlinkki"/>
                <w:noProof/>
                <w:spacing w:val="-2"/>
              </w:rPr>
              <w:t>lähtökohtia</w:t>
            </w:r>
            <w:r w:rsidR="002D7547">
              <w:rPr>
                <w:noProof/>
                <w:webHidden/>
              </w:rPr>
              <w:tab/>
            </w:r>
            <w:r w:rsidR="002D7547">
              <w:rPr>
                <w:noProof/>
                <w:webHidden/>
              </w:rPr>
              <w:fldChar w:fldCharType="begin"/>
            </w:r>
            <w:r w:rsidR="002D7547">
              <w:rPr>
                <w:noProof/>
                <w:webHidden/>
              </w:rPr>
              <w:instrText xml:space="preserve"> PAGEREF _Toc142399838 \h </w:instrText>
            </w:r>
            <w:r w:rsidR="002D7547">
              <w:rPr>
                <w:noProof/>
                <w:webHidden/>
              </w:rPr>
            </w:r>
            <w:r w:rsidR="002D7547">
              <w:rPr>
                <w:noProof/>
                <w:webHidden/>
              </w:rPr>
              <w:fldChar w:fldCharType="separate"/>
            </w:r>
            <w:r w:rsidR="00CF13FD">
              <w:rPr>
                <w:noProof/>
                <w:webHidden/>
              </w:rPr>
              <w:t>80</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39" w:history="1">
            <w:r w:rsidR="002D7547" w:rsidRPr="00E2356A">
              <w:rPr>
                <w:rStyle w:val="Hyperlinkki"/>
                <w:noProof/>
              </w:rPr>
              <w:t>10.1.1 Laajamittainen</w:t>
            </w:r>
            <w:r w:rsidR="002D7547" w:rsidRPr="00E2356A">
              <w:rPr>
                <w:rStyle w:val="Hyperlinkki"/>
                <w:noProof/>
                <w:spacing w:val="10"/>
              </w:rPr>
              <w:t xml:space="preserve"> </w:t>
            </w:r>
            <w:r w:rsidR="002D7547" w:rsidRPr="00E2356A">
              <w:rPr>
                <w:rStyle w:val="Hyperlinkki"/>
                <w:noProof/>
              </w:rPr>
              <w:t>kaksikielinen</w:t>
            </w:r>
            <w:r w:rsidR="002D7547" w:rsidRPr="00E2356A">
              <w:rPr>
                <w:rStyle w:val="Hyperlinkki"/>
                <w:noProof/>
                <w:spacing w:val="11"/>
              </w:rPr>
              <w:t xml:space="preserve"> </w:t>
            </w:r>
            <w:r w:rsidR="002D7547" w:rsidRPr="00E2356A">
              <w:rPr>
                <w:rStyle w:val="Hyperlinkki"/>
                <w:noProof/>
              </w:rPr>
              <w:t>opetus</w:t>
            </w:r>
            <w:r w:rsidR="002D7547">
              <w:rPr>
                <w:noProof/>
                <w:webHidden/>
              </w:rPr>
              <w:tab/>
            </w:r>
            <w:r w:rsidR="002D7547">
              <w:rPr>
                <w:noProof/>
                <w:webHidden/>
              </w:rPr>
              <w:fldChar w:fldCharType="begin"/>
            </w:r>
            <w:r w:rsidR="002D7547">
              <w:rPr>
                <w:noProof/>
                <w:webHidden/>
              </w:rPr>
              <w:instrText xml:space="preserve"> PAGEREF _Toc142399839 \h </w:instrText>
            </w:r>
            <w:r w:rsidR="002D7547">
              <w:rPr>
                <w:noProof/>
                <w:webHidden/>
              </w:rPr>
            </w:r>
            <w:r w:rsidR="002D7547">
              <w:rPr>
                <w:noProof/>
                <w:webHidden/>
              </w:rPr>
              <w:fldChar w:fldCharType="separate"/>
            </w:r>
            <w:r w:rsidR="00CF13FD">
              <w:rPr>
                <w:noProof/>
                <w:webHidden/>
              </w:rPr>
              <w:t>82</w:t>
            </w:r>
            <w:r w:rsidR="002D7547">
              <w:rPr>
                <w:noProof/>
                <w:webHidden/>
              </w:rPr>
              <w:fldChar w:fldCharType="end"/>
            </w:r>
          </w:hyperlink>
        </w:p>
        <w:p w:rsidR="002D7547" w:rsidRDefault="008E1F17">
          <w:pPr>
            <w:pStyle w:val="Sisluet3"/>
            <w:tabs>
              <w:tab w:val="right" w:leader="dot" w:pos="10540"/>
            </w:tabs>
            <w:rPr>
              <w:rFonts w:asciiTheme="minorHAnsi" w:eastAsiaTheme="minorEastAsia" w:hAnsiTheme="minorHAnsi" w:cstheme="minorBidi"/>
              <w:noProof/>
              <w:lang w:eastAsia="fi-FI"/>
            </w:rPr>
          </w:pPr>
          <w:hyperlink w:anchor="_Toc142399840" w:history="1">
            <w:r w:rsidR="002D7547" w:rsidRPr="00E2356A">
              <w:rPr>
                <w:rStyle w:val="Hyperlinkki"/>
                <w:noProof/>
              </w:rPr>
              <w:t>10.1.2 Suppeampi</w:t>
            </w:r>
            <w:r w:rsidR="002D7547" w:rsidRPr="00E2356A">
              <w:rPr>
                <w:rStyle w:val="Hyperlinkki"/>
                <w:noProof/>
                <w:spacing w:val="-12"/>
              </w:rPr>
              <w:t xml:space="preserve"> </w:t>
            </w:r>
            <w:r w:rsidR="002D7547" w:rsidRPr="00E2356A">
              <w:rPr>
                <w:rStyle w:val="Hyperlinkki"/>
                <w:noProof/>
              </w:rPr>
              <w:t>kaksikielinen</w:t>
            </w:r>
            <w:r w:rsidR="002D7547" w:rsidRPr="00E2356A">
              <w:rPr>
                <w:rStyle w:val="Hyperlinkki"/>
                <w:noProof/>
                <w:spacing w:val="-11"/>
              </w:rPr>
              <w:t xml:space="preserve"> </w:t>
            </w:r>
            <w:r w:rsidR="002D7547" w:rsidRPr="00E2356A">
              <w:rPr>
                <w:rStyle w:val="Hyperlinkki"/>
                <w:noProof/>
                <w:spacing w:val="-2"/>
              </w:rPr>
              <w:t>opetus</w:t>
            </w:r>
            <w:r w:rsidR="002D7547">
              <w:rPr>
                <w:noProof/>
                <w:webHidden/>
              </w:rPr>
              <w:tab/>
            </w:r>
            <w:r w:rsidR="002D7547">
              <w:rPr>
                <w:noProof/>
                <w:webHidden/>
              </w:rPr>
              <w:fldChar w:fldCharType="begin"/>
            </w:r>
            <w:r w:rsidR="002D7547">
              <w:rPr>
                <w:noProof/>
                <w:webHidden/>
              </w:rPr>
              <w:instrText xml:space="preserve"> PAGEREF _Toc142399840 \h </w:instrText>
            </w:r>
            <w:r w:rsidR="002D7547">
              <w:rPr>
                <w:noProof/>
                <w:webHidden/>
              </w:rPr>
            </w:r>
            <w:r w:rsidR="002D7547">
              <w:rPr>
                <w:noProof/>
                <w:webHidden/>
              </w:rPr>
              <w:fldChar w:fldCharType="separate"/>
            </w:r>
            <w:r w:rsidR="00CF13FD">
              <w:rPr>
                <w:noProof/>
                <w:webHidden/>
              </w:rPr>
              <w:t>83</w:t>
            </w:r>
            <w:r w:rsidR="002D7547">
              <w:rPr>
                <w:noProof/>
                <w:webHidden/>
              </w:rPr>
              <w:fldChar w:fldCharType="end"/>
            </w:r>
          </w:hyperlink>
        </w:p>
        <w:p w:rsidR="002D7547" w:rsidRDefault="008E1F17">
          <w:pPr>
            <w:pStyle w:val="Sisluet1"/>
            <w:tabs>
              <w:tab w:val="right" w:leader="dot" w:pos="10540"/>
            </w:tabs>
            <w:rPr>
              <w:rFonts w:asciiTheme="minorHAnsi" w:eastAsiaTheme="minorEastAsia" w:hAnsiTheme="minorHAnsi" w:cstheme="minorBidi"/>
              <w:b w:val="0"/>
              <w:bCs w:val="0"/>
              <w:noProof/>
              <w:lang w:eastAsia="fi-FI"/>
            </w:rPr>
          </w:pPr>
          <w:hyperlink w:anchor="_Toc142399841" w:history="1">
            <w:r w:rsidR="002D7547" w:rsidRPr="00E2356A">
              <w:rPr>
                <w:rStyle w:val="Hyperlinkki"/>
                <w:noProof/>
              </w:rPr>
              <w:t>LUKU</w:t>
            </w:r>
            <w:r w:rsidR="002D7547" w:rsidRPr="00E2356A">
              <w:rPr>
                <w:rStyle w:val="Hyperlinkki"/>
                <w:noProof/>
                <w:spacing w:val="-7"/>
              </w:rPr>
              <w:t xml:space="preserve"> </w:t>
            </w:r>
            <w:r w:rsidR="002D7547" w:rsidRPr="00E2356A">
              <w:rPr>
                <w:rStyle w:val="Hyperlinkki"/>
                <w:noProof/>
              </w:rPr>
              <w:t>12</w:t>
            </w:r>
            <w:r w:rsidR="002D7547" w:rsidRPr="00E2356A">
              <w:rPr>
                <w:rStyle w:val="Hyperlinkki"/>
                <w:noProof/>
                <w:spacing w:val="-4"/>
              </w:rPr>
              <w:t xml:space="preserve"> </w:t>
            </w:r>
            <w:r w:rsidR="002D7547" w:rsidRPr="00E2356A">
              <w:rPr>
                <w:rStyle w:val="Hyperlinkki"/>
                <w:noProof/>
              </w:rPr>
              <w:t>VALINNAISUUS</w:t>
            </w:r>
            <w:r w:rsidR="002D7547" w:rsidRPr="00E2356A">
              <w:rPr>
                <w:rStyle w:val="Hyperlinkki"/>
                <w:noProof/>
                <w:spacing w:val="-7"/>
              </w:rPr>
              <w:t xml:space="preserve"> </w:t>
            </w:r>
            <w:r w:rsidR="002D7547" w:rsidRPr="00E2356A">
              <w:rPr>
                <w:rStyle w:val="Hyperlinkki"/>
                <w:noProof/>
                <w:spacing w:val="-2"/>
              </w:rPr>
              <w:t>PERUSOPETUKSESSA</w:t>
            </w:r>
            <w:r w:rsidR="002D7547">
              <w:rPr>
                <w:noProof/>
                <w:webHidden/>
              </w:rPr>
              <w:tab/>
            </w:r>
            <w:r w:rsidR="002D7547">
              <w:rPr>
                <w:noProof/>
                <w:webHidden/>
              </w:rPr>
              <w:fldChar w:fldCharType="begin"/>
            </w:r>
            <w:r w:rsidR="002D7547">
              <w:rPr>
                <w:noProof/>
                <w:webHidden/>
              </w:rPr>
              <w:instrText xml:space="preserve"> PAGEREF _Toc142399841 \h </w:instrText>
            </w:r>
            <w:r w:rsidR="002D7547">
              <w:rPr>
                <w:noProof/>
                <w:webHidden/>
              </w:rPr>
            </w:r>
            <w:r w:rsidR="002D7547">
              <w:rPr>
                <w:noProof/>
                <w:webHidden/>
              </w:rPr>
              <w:fldChar w:fldCharType="separate"/>
            </w:r>
            <w:r w:rsidR="00CF13FD">
              <w:rPr>
                <w:noProof/>
                <w:webHidden/>
              </w:rPr>
              <w:t>84</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42" w:history="1">
            <w:r w:rsidR="002D7547" w:rsidRPr="00E2356A">
              <w:rPr>
                <w:rStyle w:val="Hyperlinkki"/>
                <w:noProof/>
              </w:rPr>
              <w:t>12.1 Taide- ja taitoaineiden valinnaiset tunnit</w:t>
            </w:r>
            <w:r w:rsidR="002D7547">
              <w:rPr>
                <w:noProof/>
                <w:webHidden/>
              </w:rPr>
              <w:tab/>
            </w:r>
            <w:r w:rsidR="002D7547">
              <w:rPr>
                <w:noProof/>
                <w:webHidden/>
              </w:rPr>
              <w:fldChar w:fldCharType="begin"/>
            </w:r>
            <w:r w:rsidR="002D7547">
              <w:rPr>
                <w:noProof/>
                <w:webHidden/>
              </w:rPr>
              <w:instrText xml:space="preserve"> PAGEREF _Toc142399842 \h </w:instrText>
            </w:r>
            <w:r w:rsidR="002D7547">
              <w:rPr>
                <w:noProof/>
                <w:webHidden/>
              </w:rPr>
            </w:r>
            <w:r w:rsidR="002D7547">
              <w:rPr>
                <w:noProof/>
                <w:webHidden/>
              </w:rPr>
              <w:fldChar w:fldCharType="separate"/>
            </w:r>
            <w:r w:rsidR="00CF13FD">
              <w:rPr>
                <w:noProof/>
                <w:webHidden/>
              </w:rPr>
              <w:t>84</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43" w:history="1">
            <w:r w:rsidR="002D7547" w:rsidRPr="00E2356A">
              <w:rPr>
                <w:rStyle w:val="Hyperlinkki"/>
                <w:noProof/>
              </w:rPr>
              <w:t>12.2 Valinnaiset aineet</w:t>
            </w:r>
            <w:r w:rsidR="002D7547">
              <w:rPr>
                <w:noProof/>
                <w:webHidden/>
              </w:rPr>
              <w:tab/>
            </w:r>
            <w:r w:rsidR="002D7547">
              <w:rPr>
                <w:noProof/>
                <w:webHidden/>
              </w:rPr>
              <w:fldChar w:fldCharType="begin"/>
            </w:r>
            <w:r w:rsidR="002D7547">
              <w:rPr>
                <w:noProof/>
                <w:webHidden/>
              </w:rPr>
              <w:instrText xml:space="preserve"> PAGEREF _Toc142399843 \h </w:instrText>
            </w:r>
            <w:r w:rsidR="002D7547">
              <w:rPr>
                <w:noProof/>
                <w:webHidden/>
              </w:rPr>
            </w:r>
            <w:r w:rsidR="002D7547">
              <w:rPr>
                <w:noProof/>
                <w:webHidden/>
              </w:rPr>
              <w:fldChar w:fldCharType="separate"/>
            </w:r>
            <w:r w:rsidR="00CF13FD">
              <w:rPr>
                <w:noProof/>
                <w:webHidden/>
              </w:rPr>
              <w:t>84</w:t>
            </w:r>
            <w:r w:rsidR="002D7547">
              <w:rPr>
                <w:noProof/>
                <w:webHidden/>
              </w:rPr>
              <w:fldChar w:fldCharType="end"/>
            </w:r>
          </w:hyperlink>
        </w:p>
        <w:p w:rsidR="002D7547" w:rsidRDefault="008E1F17">
          <w:pPr>
            <w:pStyle w:val="Sisluet2"/>
            <w:tabs>
              <w:tab w:val="right" w:leader="dot" w:pos="10540"/>
            </w:tabs>
            <w:rPr>
              <w:rFonts w:asciiTheme="minorHAnsi" w:eastAsiaTheme="minorEastAsia" w:hAnsiTheme="minorHAnsi" w:cstheme="minorBidi"/>
              <w:b w:val="0"/>
              <w:bCs w:val="0"/>
              <w:i w:val="0"/>
              <w:iCs w:val="0"/>
              <w:noProof/>
              <w:lang w:eastAsia="fi-FI"/>
            </w:rPr>
          </w:pPr>
          <w:hyperlink w:anchor="_Toc142399844" w:history="1">
            <w:r w:rsidR="002D7547" w:rsidRPr="00E2356A">
              <w:rPr>
                <w:rStyle w:val="Hyperlinkki"/>
                <w:noProof/>
              </w:rPr>
              <w:t>12.3 Vieraiden kielten vapaaehtoiset ja valinnaiset oppimäärät</w:t>
            </w:r>
            <w:r w:rsidR="002D7547">
              <w:rPr>
                <w:noProof/>
                <w:webHidden/>
              </w:rPr>
              <w:tab/>
            </w:r>
            <w:r w:rsidR="002D7547">
              <w:rPr>
                <w:noProof/>
                <w:webHidden/>
              </w:rPr>
              <w:fldChar w:fldCharType="begin"/>
            </w:r>
            <w:r w:rsidR="002D7547">
              <w:rPr>
                <w:noProof/>
                <w:webHidden/>
              </w:rPr>
              <w:instrText xml:space="preserve"> PAGEREF _Toc142399844 \h </w:instrText>
            </w:r>
            <w:r w:rsidR="002D7547">
              <w:rPr>
                <w:noProof/>
                <w:webHidden/>
              </w:rPr>
            </w:r>
            <w:r w:rsidR="002D7547">
              <w:rPr>
                <w:noProof/>
                <w:webHidden/>
              </w:rPr>
              <w:fldChar w:fldCharType="separate"/>
            </w:r>
            <w:r w:rsidR="00CF13FD">
              <w:rPr>
                <w:noProof/>
                <w:webHidden/>
              </w:rPr>
              <w:t>85</w:t>
            </w:r>
            <w:r w:rsidR="002D7547">
              <w:rPr>
                <w:noProof/>
                <w:webHidden/>
              </w:rPr>
              <w:fldChar w:fldCharType="end"/>
            </w:r>
          </w:hyperlink>
        </w:p>
        <w:p w:rsidR="00A33062" w:rsidRDefault="00A33062">
          <w:r>
            <w:rPr>
              <w:b/>
              <w:bCs/>
            </w:rPr>
            <w:fldChar w:fldCharType="end"/>
          </w:r>
        </w:p>
      </w:sdtContent>
    </w:sdt>
    <w:p w:rsidR="00F51E66" w:rsidRDefault="00F51E66">
      <w:pPr>
        <w:sectPr w:rsidR="00F51E66">
          <w:type w:val="continuous"/>
          <w:pgSz w:w="11910" w:h="16840"/>
          <w:pgMar w:top="519" w:right="340" w:bottom="1323" w:left="1020" w:header="708" w:footer="708" w:gutter="0"/>
          <w:cols w:space="708"/>
        </w:sectPr>
      </w:pPr>
    </w:p>
    <w:p w:rsidR="00C96D84" w:rsidRDefault="00C96D84" w:rsidP="00C96D84">
      <w:pPr>
        <w:tabs>
          <w:tab w:val="left" w:pos="994"/>
          <w:tab w:val="left" w:leader="dot" w:pos="6238"/>
        </w:tabs>
        <w:spacing w:before="142"/>
        <w:ind w:left="551"/>
        <w:rPr>
          <w:b/>
        </w:rPr>
      </w:pPr>
    </w:p>
    <w:p w:rsidR="00C96D84" w:rsidRPr="006A2798" w:rsidRDefault="00C96D84" w:rsidP="00C96D84">
      <w:pPr>
        <w:spacing w:line="273" w:lineRule="auto"/>
        <w:rPr>
          <w:color w:val="6F2F9F"/>
        </w:rPr>
        <w:sectPr w:rsidR="00C96D84" w:rsidRPr="006A2798" w:rsidSect="00C96D84">
          <w:type w:val="continuous"/>
          <w:pgSz w:w="11910" w:h="16840"/>
          <w:pgMar w:top="500" w:right="340" w:bottom="280" w:left="1020" w:header="708" w:footer="708" w:gutter="0"/>
          <w:cols w:space="708"/>
        </w:sectPr>
      </w:pPr>
      <w:r w:rsidRPr="006A2798">
        <w:rPr>
          <w:color w:val="6F2F9F"/>
        </w:rPr>
        <w:t xml:space="preserve">Kuntakohtainen osuus tekstissä </w:t>
      </w:r>
      <w:r>
        <w:rPr>
          <w:color w:val="6F2F9F"/>
        </w:rPr>
        <w:t xml:space="preserve">on </w:t>
      </w:r>
      <w:r w:rsidRPr="006A2798">
        <w:rPr>
          <w:color w:val="6F2F9F"/>
        </w:rPr>
        <w:t>violetilla värillä</w:t>
      </w:r>
      <w:r>
        <w:rPr>
          <w:color w:val="6F2F9F"/>
        </w:rPr>
        <w:t>.</w:t>
      </w:r>
    </w:p>
    <w:p w:rsidR="002A6FD8" w:rsidRDefault="003625B9" w:rsidP="00945884">
      <w:pPr>
        <w:pStyle w:val="Otsikko1"/>
        <w:rPr>
          <w:spacing w:val="-2"/>
        </w:rPr>
      </w:pPr>
      <w:bookmarkStart w:id="1" w:name="_Toc142399771"/>
      <w:r>
        <w:t>LUKU</w:t>
      </w:r>
      <w:r>
        <w:rPr>
          <w:spacing w:val="-7"/>
        </w:rPr>
        <w:t xml:space="preserve"> </w:t>
      </w:r>
      <w:r>
        <w:t>1</w:t>
      </w:r>
      <w:r>
        <w:rPr>
          <w:spacing w:val="-7"/>
        </w:rPr>
        <w:t xml:space="preserve"> </w:t>
      </w:r>
      <w:r>
        <w:t>PAIKALLISEN</w:t>
      </w:r>
      <w:r>
        <w:rPr>
          <w:spacing w:val="-5"/>
        </w:rPr>
        <w:t xml:space="preserve"> </w:t>
      </w:r>
      <w:r>
        <w:t>OPETUSSUUNNITELMAN</w:t>
      </w:r>
      <w:r>
        <w:rPr>
          <w:spacing w:val="-9"/>
        </w:rPr>
        <w:t xml:space="preserve"> </w:t>
      </w:r>
      <w:r>
        <w:t>MERKITYS</w:t>
      </w:r>
      <w:r>
        <w:rPr>
          <w:spacing w:val="-6"/>
        </w:rPr>
        <w:t xml:space="preserve"> </w:t>
      </w:r>
      <w:r>
        <w:t>JA</w:t>
      </w:r>
      <w:r>
        <w:rPr>
          <w:spacing w:val="-4"/>
        </w:rPr>
        <w:t xml:space="preserve"> </w:t>
      </w:r>
      <w:r>
        <w:rPr>
          <w:spacing w:val="-2"/>
        </w:rPr>
        <w:t>LAADINTA</w:t>
      </w:r>
      <w:bookmarkEnd w:id="1"/>
    </w:p>
    <w:p w:rsidR="00C96D84" w:rsidRDefault="00C96D84">
      <w:pPr>
        <w:pStyle w:val="Leipteksti"/>
        <w:spacing w:before="27"/>
        <w:ind w:left="112"/>
      </w:pPr>
    </w:p>
    <w:p w:rsidR="002A6FD8" w:rsidRDefault="002A6FD8">
      <w:pPr>
        <w:pStyle w:val="Leipteksti"/>
        <w:spacing w:before="6"/>
        <w:rPr>
          <w:sz w:val="19"/>
        </w:rPr>
      </w:pPr>
    </w:p>
    <w:p w:rsidR="002A6FD8" w:rsidRDefault="005C3DB5" w:rsidP="00945884">
      <w:pPr>
        <w:pStyle w:val="Otsikko2"/>
      </w:pPr>
      <w:bookmarkStart w:id="2" w:name="_Toc142399772"/>
      <w:r>
        <w:t xml:space="preserve">1.1 </w:t>
      </w:r>
      <w:r w:rsidR="003625B9">
        <w:t>Opetussuunnitelman</w:t>
      </w:r>
      <w:r w:rsidR="003625B9">
        <w:rPr>
          <w:spacing w:val="-8"/>
        </w:rPr>
        <w:t xml:space="preserve"> </w:t>
      </w:r>
      <w:r w:rsidR="003625B9">
        <w:t>perusteet</w:t>
      </w:r>
      <w:r w:rsidR="003625B9">
        <w:rPr>
          <w:spacing w:val="-8"/>
        </w:rPr>
        <w:t xml:space="preserve"> </w:t>
      </w:r>
      <w:r w:rsidR="003625B9">
        <w:t>ja</w:t>
      </w:r>
      <w:r w:rsidR="003625B9">
        <w:rPr>
          <w:spacing w:val="-7"/>
        </w:rPr>
        <w:t xml:space="preserve"> </w:t>
      </w:r>
      <w:r w:rsidR="003625B9">
        <w:t>paikallinen</w:t>
      </w:r>
      <w:r w:rsidR="003625B9">
        <w:rPr>
          <w:spacing w:val="-8"/>
        </w:rPr>
        <w:t xml:space="preserve"> </w:t>
      </w:r>
      <w:r w:rsidR="003625B9">
        <w:rPr>
          <w:spacing w:val="-2"/>
        </w:rPr>
        <w:t>opetussuunnitelma</w:t>
      </w:r>
      <w:bookmarkEnd w:id="2"/>
    </w:p>
    <w:p w:rsidR="002A6FD8" w:rsidRDefault="002A6FD8">
      <w:pPr>
        <w:pStyle w:val="Leipteksti"/>
      </w:pPr>
    </w:p>
    <w:p w:rsidR="002A6FD8" w:rsidRDefault="003625B9">
      <w:pPr>
        <w:pStyle w:val="Leipteksti"/>
        <w:spacing w:line="276" w:lineRule="auto"/>
        <w:ind w:left="473" w:right="223"/>
        <w:jc w:val="both"/>
      </w:pPr>
      <w:r>
        <w:t>Perusopetuksen ohjausjärjestelmän tarkoituksena on varmistaa koulutuksen tasa-arvo ja laatu sekä luoda hyvät edellytykset oppilaiden kasvulle, kehitykselle ja oppimiselle. Ohjausjärjestelmän normiosan muodostavat perusopetuslaki ja -asetus, valtioneuvoston asetukset, opetussuunnitelman perusteet sekä paikallinen opetussuunnitelma ja siihen perustuvat lukuvuosisuunnitelmat. Järjestelmän eri osat uudistuvat, jotta opetuksen järjestämisessä pystytään ottamaan huomioon muutokset koulua ympäröivässä maailmassa</w:t>
      </w:r>
      <w:r>
        <w:rPr>
          <w:spacing w:val="40"/>
        </w:rPr>
        <w:t xml:space="preserve"> </w:t>
      </w:r>
      <w:r>
        <w:t>ja vahvistamaan koulun tehtävää kestävän tulevaisuuden rakentamisessa.</w:t>
      </w:r>
    </w:p>
    <w:p w:rsidR="002A6FD8" w:rsidRDefault="002A6FD8">
      <w:pPr>
        <w:pStyle w:val="Leipteksti"/>
        <w:spacing w:before="3"/>
        <w:rPr>
          <w:sz w:val="16"/>
        </w:rPr>
      </w:pPr>
    </w:p>
    <w:p w:rsidR="002A6FD8" w:rsidRDefault="003625B9">
      <w:pPr>
        <w:pStyle w:val="Leipteksti"/>
        <w:spacing w:before="1" w:line="276" w:lineRule="auto"/>
        <w:ind w:left="473" w:right="221"/>
        <w:jc w:val="both"/>
      </w:pPr>
      <w:r>
        <w:t>Opetussuunnitelman perusteet laaditaan perusopetuslain ja -asetuksen sekä tavoitteet ja tuntijaon määrittävän valtioneuvoston asetuksen pohjalta</w:t>
      </w:r>
      <w:r w:rsidR="00A33062">
        <w:rPr>
          <w:rStyle w:val="Alaviitteenviite"/>
        </w:rPr>
        <w:footnoteReference w:id="1"/>
      </w:r>
      <w:r>
        <w:t>. Perusteasiakirja on Opetushallituksen antama valtakunnallinen määräys, jonka mukaisesti paikallinen opetussuunnitelma valmistellaan</w:t>
      </w:r>
      <w:r w:rsidR="00027870">
        <w:rPr>
          <w:rStyle w:val="Alaviitteenviite"/>
        </w:rPr>
        <w:footnoteReference w:id="2"/>
      </w:r>
      <w:r>
        <w:t>. Opetussuunnitelman perusteiden tehtävänä on tukea ja ohjata opetuksen järjestämistä ja koulutyötä sekä edistää yhtenäisen perusopetuksen yhdenvertaista toteutumista.</w:t>
      </w:r>
    </w:p>
    <w:p w:rsidR="002A6FD8" w:rsidRDefault="002A6FD8">
      <w:pPr>
        <w:pStyle w:val="Leipteksti"/>
        <w:spacing w:before="5"/>
        <w:rPr>
          <w:sz w:val="16"/>
        </w:rPr>
      </w:pPr>
    </w:p>
    <w:p w:rsidR="002A6FD8" w:rsidRDefault="003625B9">
      <w:pPr>
        <w:pStyle w:val="Leipteksti"/>
        <w:spacing w:line="276" w:lineRule="auto"/>
        <w:ind w:left="473" w:right="222"/>
        <w:jc w:val="both"/>
      </w:pPr>
      <w:r>
        <w:t>Perusopetus on opetuksen ja kasvatuksen kokonaisuus, jossa eri osa-alueiden tavoitteet ja sisällöt liittyvät yhteen ja muodostavat opetuksen ja toimintakulttuurin perustan. Tämän vuoksi opetussuunnitelman perusteet sisältävät tavoitteita ja sisältöjä koskevien määräysten lisäksi niiden ymmärtämistä avaavaa tekstiä. Perusteasiakirja sisältää tarpeellisilta osin myös viittauksia lainsäädäntöön, johon perusteissa määrättävät asiat perustuvat.</w:t>
      </w:r>
    </w:p>
    <w:p w:rsidR="002A6FD8" w:rsidRDefault="002A6FD8">
      <w:pPr>
        <w:pStyle w:val="Leipteksti"/>
        <w:spacing w:before="8"/>
        <w:rPr>
          <w:sz w:val="27"/>
        </w:rPr>
      </w:pPr>
    </w:p>
    <w:p w:rsidR="002A6FD8" w:rsidRDefault="003625B9">
      <w:pPr>
        <w:pStyle w:val="Leipteksti"/>
        <w:spacing w:line="276" w:lineRule="auto"/>
        <w:ind w:left="473" w:right="223"/>
        <w:jc w:val="both"/>
      </w:pPr>
      <w:r>
        <w:t>Paikallinen opetussuunnitelma on tärkeä osa ohjausjärjestelmää. Sillä on keskeinen merkitys sekä valtakunnallisten tavoitteiden että paikallisesti tärkeänä pidettyjen tavoitteiden ja tehtävien ilmentämisessä</w:t>
      </w:r>
      <w:r>
        <w:rPr>
          <w:spacing w:val="40"/>
        </w:rPr>
        <w:t xml:space="preserve"> </w:t>
      </w:r>
      <w:r>
        <w:t>ja toteuttamisessa.</w:t>
      </w:r>
      <w:r>
        <w:rPr>
          <w:spacing w:val="-1"/>
        </w:rPr>
        <w:t xml:space="preserve"> </w:t>
      </w:r>
      <w:r>
        <w:t>Paikallinen opetussuunnitelma luo yhteisen perustan</w:t>
      </w:r>
      <w:r>
        <w:rPr>
          <w:spacing w:val="-1"/>
        </w:rPr>
        <w:t xml:space="preserve"> </w:t>
      </w:r>
      <w:r>
        <w:t>ja suunnan päivittäiselle koulutyölle. Se on strateginen ja pedagoginen työkalu, joka linjaa opetuksen järjestäjän toimintaa sekä koulujen työtä. Opetussuunnitelma liittää</w:t>
      </w:r>
      <w:r>
        <w:rPr>
          <w:spacing w:val="-2"/>
        </w:rPr>
        <w:t xml:space="preserve"> </w:t>
      </w:r>
      <w:r>
        <w:t>koulujen toiminnan</w:t>
      </w:r>
      <w:r>
        <w:rPr>
          <w:spacing w:val="-3"/>
        </w:rPr>
        <w:t xml:space="preserve"> </w:t>
      </w:r>
      <w:r>
        <w:t>muuhun paikalliseen toimintaan lasten ja nuorten hyvinvoinnin ja oppimisen edistämiseksi.</w:t>
      </w:r>
    </w:p>
    <w:p w:rsidR="00E16AEC" w:rsidRDefault="00E16AEC">
      <w:pPr>
        <w:pStyle w:val="Leipteksti"/>
        <w:spacing w:line="276" w:lineRule="auto"/>
        <w:ind w:left="473" w:right="223"/>
        <w:jc w:val="both"/>
      </w:pPr>
    </w:p>
    <w:p w:rsidR="002A6FD8" w:rsidRDefault="002A6FD8">
      <w:pPr>
        <w:pStyle w:val="Leipteksti"/>
        <w:spacing w:before="4"/>
        <w:rPr>
          <w:sz w:val="16"/>
        </w:rPr>
      </w:pPr>
    </w:p>
    <w:p w:rsidR="002A6FD8" w:rsidRDefault="005C3DB5" w:rsidP="00945884">
      <w:pPr>
        <w:pStyle w:val="Otsikko2"/>
      </w:pPr>
      <w:bookmarkStart w:id="3" w:name="_Toc142399773"/>
      <w:r>
        <w:t xml:space="preserve">1.2 </w:t>
      </w:r>
      <w:r w:rsidR="003625B9">
        <w:t>Paikallisen</w:t>
      </w:r>
      <w:r w:rsidR="003625B9">
        <w:rPr>
          <w:spacing w:val="-10"/>
        </w:rPr>
        <w:t xml:space="preserve"> </w:t>
      </w:r>
      <w:r w:rsidR="003625B9">
        <w:t>opetussuunnitelman</w:t>
      </w:r>
      <w:r w:rsidR="003625B9">
        <w:rPr>
          <w:spacing w:val="-9"/>
        </w:rPr>
        <w:t xml:space="preserve"> </w:t>
      </w:r>
      <w:r w:rsidR="003625B9">
        <w:t>laatimista</w:t>
      </w:r>
      <w:r w:rsidR="003625B9">
        <w:rPr>
          <w:spacing w:val="-10"/>
        </w:rPr>
        <w:t xml:space="preserve"> </w:t>
      </w:r>
      <w:r w:rsidR="003625B9">
        <w:t>ohjaavat</w:t>
      </w:r>
      <w:r w:rsidR="003625B9">
        <w:rPr>
          <w:spacing w:val="-7"/>
        </w:rPr>
        <w:t xml:space="preserve"> </w:t>
      </w:r>
      <w:r w:rsidR="003625B9">
        <w:rPr>
          <w:spacing w:val="-2"/>
        </w:rPr>
        <w:t>periaatteet</w:t>
      </w:r>
      <w:bookmarkEnd w:id="3"/>
    </w:p>
    <w:p w:rsidR="002A6FD8" w:rsidRDefault="002A6FD8">
      <w:pPr>
        <w:pStyle w:val="Leipteksti"/>
        <w:spacing w:before="1"/>
        <w:rPr>
          <w:sz w:val="23"/>
        </w:rPr>
      </w:pPr>
    </w:p>
    <w:p w:rsidR="002A6FD8" w:rsidRDefault="003625B9">
      <w:pPr>
        <w:pStyle w:val="Leipteksti"/>
        <w:spacing w:line="276" w:lineRule="auto"/>
        <w:ind w:left="473" w:right="222"/>
        <w:jc w:val="both"/>
      </w:pPr>
      <w:r>
        <w:t>Opetuksen järjestäjällä on vastuu paikallisen opetussuunnitelman laadinnasta ja kehittämisestä</w:t>
      </w:r>
      <w:r w:rsidR="00027870">
        <w:rPr>
          <w:rStyle w:val="Alaviitteenviite"/>
        </w:rPr>
        <w:footnoteReference w:id="3"/>
      </w:r>
      <w:r>
        <w:t>. Opetussuunnitelmassa päätetään perusopetuksen kasvatustyön, opetuksen, oppimisen arvioinn</w:t>
      </w:r>
      <w:r w:rsidR="004272A3">
        <w:t xml:space="preserve">in ja tuen, ohjauksen ja </w:t>
      </w:r>
      <w:r w:rsidR="004272A3" w:rsidRPr="009D0E82">
        <w:t>opiskelu</w:t>
      </w:r>
      <w:r w:rsidRPr="009D0E82">
        <w:t>h</w:t>
      </w:r>
      <w:r>
        <w:t>uollon, kodin ja koulun yhteistyön sekä muun toiminnan järjestämisestä ja toteuttamisesta. Siinä täydennetään ja painotetaan opetussuunnitelman perusteissa määriteltyjä tavoitteita, toimintaa ohjaavia linjauksia, keskeisiä sisältöjä ja muita opetuksen järjestämiseen liittyviä seikkoja paikallisesta näkökulmasta. Opetuksen järjestäjä ottaa opetussuunnitelmaa laatiessaan huomioon oppilaiden tarpeet, paikalliset erityispiirteet sekä itsearvioinnin ja kehittämistyön tulokset.</w:t>
      </w:r>
    </w:p>
    <w:p w:rsidR="002A6FD8" w:rsidRDefault="002A6FD8">
      <w:pPr>
        <w:pStyle w:val="Leipteksti"/>
        <w:spacing w:before="9"/>
        <w:rPr>
          <w:sz w:val="19"/>
        </w:rPr>
      </w:pPr>
    </w:p>
    <w:p w:rsidR="002A6FD8" w:rsidRDefault="003625B9">
      <w:pPr>
        <w:pStyle w:val="Leipteksti"/>
        <w:spacing w:line="276" w:lineRule="auto"/>
        <w:ind w:left="473" w:right="225"/>
        <w:jc w:val="both"/>
      </w:pPr>
      <w:r>
        <w:t>Opetussuunnitelman tehtävänä on edistää opetuksen laadun jatkuvaa kehittämistä ja vahvistaa koulutuksellista jatkumoa. Se luo perustan esiopetuksesta perusopetukseen ja perusopetuksesta seuraavaan koulutusvaiheeseen siirtymiselle. Laadinnassa otetaan huomioon muut paikalliset suunnitelmat kuten</w:t>
      </w:r>
    </w:p>
    <w:p w:rsidR="002A6FD8" w:rsidRDefault="003625B9">
      <w:pPr>
        <w:pStyle w:val="Luettelokappale"/>
        <w:numPr>
          <w:ilvl w:val="1"/>
          <w:numId w:val="23"/>
        </w:numPr>
        <w:tabs>
          <w:tab w:val="left" w:pos="833"/>
          <w:tab w:val="left" w:pos="834"/>
        </w:tabs>
        <w:spacing w:before="85"/>
        <w:ind w:hanging="361"/>
        <w:rPr>
          <w:rFonts w:ascii="Symbol" w:hAnsi="Symbol"/>
        </w:rPr>
      </w:pPr>
      <w:r>
        <w:t>mahdollinen</w:t>
      </w:r>
      <w:r>
        <w:rPr>
          <w:spacing w:val="-10"/>
        </w:rPr>
        <w:t xml:space="preserve"> </w:t>
      </w:r>
      <w:r>
        <w:t>varhaiskasvatuksen</w:t>
      </w:r>
      <w:r>
        <w:rPr>
          <w:spacing w:val="-8"/>
        </w:rPr>
        <w:t xml:space="preserve"> </w:t>
      </w:r>
      <w:r>
        <w:rPr>
          <w:spacing w:val="-2"/>
        </w:rPr>
        <w:t>suunnitelma</w:t>
      </w:r>
    </w:p>
    <w:p w:rsidR="002A6FD8" w:rsidRDefault="003625B9">
      <w:pPr>
        <w:pStyle w:val="Luettelokappale"/>
        <w:numPr>
          <w:ilvl w:val="1"/>
          <w:numId w:val="23"/>
        </w:numPr>
        <w:tabs>
          <w:tab w:val="left" w:pos="833"/>
          <w:tab w:val="left" w:pos="834"/>
        </w:tabs>
        <w:spacing w:before="41"/>
        <w:ind w:hanging="361"/>
        <w:rPr>
          <w:rFonts w:ascii="Symbol" w:hAnsi="Symbol"/>
        </w:rPr>
      </w:pPr>
      <w:r>
        <w:t>esiopetuksen</w:t>
      </w:r>
      <w:r>
        <w:rPr>
          <w:spacing w:val="-6"/>
        </w:rPr>
        <w:t xml:space="preserve"> </w:t>
      </w:r>
      <w:r>
        <w:rPr>
          <w:spacing w:val="-2"/>
        </w:rPr>
        <w:t>opetussuunnitelma</w:t>
      </w:r>
    </w:p>
    <w:p w:rsidR="002A6FD8" w:rsidRDefault="003625B9">
      <w:pPr>
        <w:pStyle w:val="Luettelokappale"/>
        <w:numPr>
          <w:ilvl w:val="1"/>
          <w:numId w:val="23"/>
        </w:numPr>
        <w:tabs>
          <w:tab w:val="left" w:pos="833"/>
          <w:tab w:val="left" w:pos="834"/>
        </w:tabs>
        <w:spacing w:before="39"/>
        <w:ind w:hanging="361"/>
        <w:rPr>
          <w:rFonts w:ascii="Symbol" w:hAnsi="Symbol"/>
        </w:rPr>
      </w:pPr>
      <w:r>
        <w:t>mahdollinen</w:t>
      </w:r>
      <w:r>
        <w:rPr>
          <w:spacing w:val="-7"/>
        </w:rPr>
        <w:t xml:space="preserve"> </w:t>
      </w:r>
      <w:r>
        <w:t>perusopetukseen</w:t>
      </w:r>
      <w:r>
        <w:rPr>
          <w:spacing w:val="-6"/>
        </w:rPr>
        <w:t xml:space="preserve"> </w:t>
      </w:r>
      <w:r>
        <w:t>valmistavan</w:t>
      </w:r>
      <w:r>
        <w:rPr>
          <w:spacing w:val="-9"/>
        </w:rPr>
        <w:t xml:space="preserve"> </w:t>
      </w:r>
      <w:r>
        <w:t>opetuksen</w:t>
      </w:r>
      <w:r>
        <w:rPr>
          <w:spacing w:val="-7"/>
        </w:rPr>
        <w:t xml:space="preserve"> </w:t>
      </w:r>
      <w:r>
        <w:rPr>
          <w:spacing w:val="-2"/>
        </w:rPr>
        <w:t>suunnitelma</w:t>
      </w:r>
    </w:p>
    <w:p w:rsidR="002A6FD8" w:rsidRDefault="003625B9">
      <w:pPr>
        <w:pStyle w:val="Luettelokappale"/>
        <w:numPr>
          <w:ilvl w:val="1"/>
          <w:numId w:val="23"/>
        </w:numPr>
        <w:tabs>
          <w:tab w:val="left" w:pos="833"/>
          <w:tab w:val="left" w:pos="834"/>
        </w:tabs>
        <w:spacing w:before="42"/>
        <w:ind w:hanging="361"/>
        <w:rPr>
          <w:rFonts w:ascii="Symbol" w:hAnsi="Symbol"/>
        </w:rPr>
      </w:pPr>
      <w:r>
        <w:t>mahdollinen</w:t>
      </w:r>
      <w:r>
        <w:rPr>
          <w:spacing w:val="-5"/>
        </w:rPr>
        <w:t xml:space="preserve"> </w:t>
      </w:r>
      <w:r>
        <w:t>aamu-</w:t>
      </w:r>
      <w:r>
        <w:rPr>
          <w:spacing w:val="-4"/>
        </w:rPr>
        <w:t xml:space="preserve"> </w:t>
      </w:r>
      <w:r>
        <w:t>ja</w:t>
      </w:r>
      <w:r>
        <w:rPr>
          <w:spacing w:val="-4"/>
        </w:rPr>
        <w:t xml:space="preserve"> </w:t>
      </w:r>
      <w:r>
        <w:t>iltapäivätoiminnan</w:t>
      </w:r>
      <w:r>
        <w:rPr>
          <w:spacing w:val="-5"/>
        </w:rPr>
        <w:t xml:space="preserve"> </w:t>
      </w:r>
      <w:r>
        <w:rPr>
          <w:spacing w:val="-2"/>
        </w:rPr>
        <w:t>suunnitelma</w:t>
      </w:r>
    </w:p>
    <w:p w:rsidR="002A6FD8" w:rsidRDefault="003625B9">
      <w:pPr>
        <w:pStyle w:val="Luettelokappale"/>
        <w:numPr>
          <w:ilvl w:val="1"/>
          <w:numId w:val="23"/>
        </w:numPr>
        <w:tabs>
          <w:tab w:val="left" w:pos="833"/>
          <w:tab w:val="left" w:pos="834"/>
        </w:tabs>
        <w:spacing w:before="39"/>
        <w:ind w:hanging="361"/>
        <w:rPr>
          <w:rFonts w:ascii="Symbol" w:hAnsi="Symbol"/>
        </w:rPr>
      </w:pPr>
      <w:r>
        <w:t>lastensuojelulain</w:t>
      </w:r>
      <w:r>
        <w:rPr>
          <w:spacing w:val="-6"/>
        </w:rPr>
        <w:t xml:space="preserve"> </w:t>
      </w:r>
      <w:r>
        <w:t>mukainen</w:t>
      </w:r>
      <w:r>
        <w:rPr>
          <w:spacing w:val="-6"/>
        </w:rPr>
        <w:t xml:space="preserve"> </w:t>
      </w:r>
      <w:r>
        <w:t>lasten</w:t>
      </w:r>
      <w:r>
        <w:rPr>
          <w:spacing w:val="-4"/>
        </w:rPr>
        <w:t xml:space="preserve"> </w:t>
      </w:r>
      <w:r>
        <w:t>ja</w:t>
      </w:r>
      <w:r>
        <w:rPr>
          <w:spacing w:val="-5"/>
        </w:rPr>
        <w:t xml:space="preserve"> </w:t>
      </w:r>
      <w:r>
        <w:t>nuorten</w:t>
      </w:r>
      <w:r>
        <w:rPr>
          <w:spacing w:val="-2"/>
        </w:rPr>
        <w:t xml:space="preserve"> hyvinvointisuunnitelma</w:t>
      </w:r>
      <w:r w:rsidR="00357295">
        <w:rPr>
          <w:rStyle w:val="Alaviitteenviite"/>
          <w:spacing w:val="-2"/>
        </w:rPr>
        <w:footnoteReference w:id="4"/>
      </w:r>
    </w:p>
    <w:p w:rsidR="002A6FD8" w:rsidRDefault="003625B9">
      <w:pPr>
        <w:pStyle w:val="Luettelokappale"/>
        <w:numPr>
          <w:ilvl w:val="1"/>
          <w:numId w:val="23"/>
        </w:numPr>
        <w:tabs>
          <w:tab w:val="left" w:pos="833"/>
          <w:tab w:val="left" w:pos="834"/>
        </w:tabs>
        <w:spacing w:before="41"/>
        <w:ind w:hanging="361"/>
        <w:rPr>
          <w:rFonts w:ascii="Symbol" w:hAnsi="Symbol"/>
        </w:rPr>
      </w:pPr>
      <w:r>
        <w:t>yhdenvertaisuuslain</w:t>
      </w:r>
      <w:r>
        <w:rPr>
          <w:spacing w:val="-11"/>
        </w:rPr>
        <w:t xml:space="preserve"> </w:t>
      </w:r>
      <w:r>
        <w:t>mukainen</w:t>
      </w:r>
      <w:r>
        <w:rPr>
          <w:spacing w:val="-8"/>
        </w:rPr>
        <w:t xml:space="preserve"> </w:t>
      </w:r>
      <w:r>
        <w:rPr>
          <w:spacing w:val="-2"/>
        </w:rPr>
        <w:t>yhdenvertaisuussuunnitelma</w:t>
      </w:r>
      <w:r w:rsidR="00357295">
        <w:rPr>
          <w:rStyle w:val="Alaviitteenviite"/>
          <w:spacing w:val="-2"/>
        </w:rPr>
        <w:footnoteReference w:id="5"/>
      </w:r>
    </w:p>
    <w:p w:rsidR="002A6FD8" w:rsidRDefault="003625B9">
      <w:pPr>
        <w:pStyle w:val="Luettelokappale"/>
        <w:numPr>
          <w:ilvl w:val="1"/>
          <w:numId w:val="23"/>
        </w:numPr>
        <w:tabs>
          <w:tab w:val="left" w:pos="833"/>
          <w:tab w:val="left" w:pos="834"/>
        </w:tabs>
        <w:spacing w:before="42" w:line="273" w:lineRule="auto"/>
        <w:ind w:right="224"/>
        <w:rPr>
          <w:rFonts w:ascii="Symbol" w:hAnsi="Symbol"/>
        </w:rPr>
      </w:pPr>
      <w:r>
        <w:t>mahdollinen kestävän kehityksen tai kulttuurikasvatuksen suunnitelma sekä muut opetuksen järjestäjän tekemät, erityisesti koulutusta, lapsia, nuoria ja perheitä koskevat suunnitelmat ja päätökset.</w:t>
      </w:r>
    </w:p>
    <w:p w:rsidR="002A6FD8" w:rsidRDefault="002A6FD8">
      <w:pPr>
        <w:pStyle w:val="Leipteksti"/>
        <w:spacing w:before="8"/>
        <w:rPr>
          <w:sz w:val="25"/>
        </w:rPr>
      </w:pPr>
    </w:p>
    <w:p w:rsidR="002A6FD8" w:rsidRDefault="003625B9">
      <w:pPr>
        <w:pStyle w:val="Leipteksti"/>
        <w:spacing w:line="276" w:lineRule="auto"/>
        <w:ind w:left="473" w:right="222"/>
        <w:jc w:val="both"/>
      </w:pPr>
      <w:r>
        <w:t>Opetuksen järjestäjä hyväksyy opetussuunnitelman erikseen suomenkielistä, ruotsinkielistä, saamenkielistä sekä tarvittaessa muulla kielellä annettavaa opetusta varten</w:t>
      </w:r>
      <w:r w:rsidR="00357295">
        <w:rPr>
          <w:rStyle w:val="Alaviitteenviite"/>
        </w:rPr>
        <w:footnoteReference w:id="6"/>
      </w:r>
      <w:r>
        <w:t>. Paikallinen opetussuunnitelma voidaan laatia kaikille saman opetuksen järjestäjän kouluille yhteisenä tai siten, että suunnitelma sisältää opetuksen järjestäjän yhteisiä sekä useamman koulun yhteisiä ja/tai koulukohtaisia osioita. Päätökset laatimistavasta tekee opetuksen järjestäjä.</w:t>
      </w:r>
      <w:r>
        <w:rPr>
          <w:spacing w:val="40"/>
        </w:rPr>
        <w:t xml:space="preserve"> </w:t>
      </w:r>
      <w:r>
        <w:t>Opetuksen järjestäjät voivat sopia myös järjestäjärajat ylittävästä yhteistyöstä ja yhteisistä seudullisista opetussuunnitelmalinjauksista.</w:t>
      </w:r>
    </w:p>
    <w:p w:rsidR="002A6FD8" w:rsidRDefault="002A6FD8">
      <w:pPr>
        <w:pStyle w:val="Leipteksti"/>
        <w:spacing w:before="3"/>
        <w:rPr>
          <w:sz w:val="25"/>
        </w:rPr>
      </w:pPr>
    </w:p>
    <w:p w:rsidR="002A6FD8" w:rsidRDefault="003625B9">
      <w:pPr>
        <w:pStyle w:val="Leipteksti"/>
        <w:spacing w:line="276" w:lineRule="auto"/>
        <w:ind w:left="473" w:right="225"/>
        <w:jc w:val="both"/>
      </w:pPr>
      <w:r>
        <w:t>Opetussuunnitelmaa laadittaessa otetaan huomioon, että opetus voi olla pääosin ainejakoista tai se voidaan toteuttaa eheytettynä. Eheytettyä opetusta käytettäessä myös opetussuunnitelma voidaan laatia vuosiluokkakokonaisuuksien osalta eheytettynä.</w:t>
      </w:r>
    </w:p>
    <w:p w:rsidR="002A6FD8" w:rsidRDefault="002A6FD8">
      <w:pPr>
        <w:pStyle w:val="Leipteksti"/>
        <w:spacing w:before="4"/>
        <w:rPr>
          <w:sz w:val="25"/>
        </w:rPr>
      </w:pPr>
    </w:p>
    <w:p w:rsidR="002A6FD8" w:rsidRDefault="003625B9">
      <w:pPr>
        <w:pStyle w:val="Leipteksti"/>
        <w:spacing w:line="276" w:lineRule="auto"/>
        <w:ind w:left="473" w:right="221"/>
        <w:jc w:val="both"/>
      </w:pPr>
      <w:r>
        <w:t>Kaikki oppilaiden yksilölliset suunnitelmat rakennetaan yhteisen opetussuunnitelman varaan</w:t>
      </w:r>
      <w:r w:rsidR="00357295">
        <w:rPr>
          <w:rStyle w:val="Alaviitteenviite"/>
        </w:rPr>
        <w:footnoteReference w:id="7"/>
      </w:r>
      <w:r>
        <w:t>. Lukuvuosisuunnitelmalla täsmennetään, miten opetussuunnitelmaa toteutetaan kussakin koulussa lukuvuoden aikana. Perusopetusasetus velvoittaa tiedottamaan oppilaille ja näiden huoltajille keskeisistä lukuvuosisuunnitelmassa päätetyistä asioista.</w:t>
      </w:r>
      <w:r w:rsidR="00357295">
        <w:rPr>
          <w:rStyle w:val="Alaviitteenviite"/>
        </w:rPr>
        <w:footnoteReference w:id="8"/>
      </w:r>
    </w:p>
    <w:p w:rsidR="002A6FD8" w:rsidRDefault="002A6FD8">
      <w:pPr>
        <w:pStyle w:val="Leipteksti"/>
        <w:spacing w:before="3"/>
        <w:rPr>
          <w:sz w:val="25"/>
        </w:rPr>
      </w:pPr>
    </w:p>
    <w:p w:rsidR="002A6FD8" w:rsidRDefault="003625B9">
      <w:pPr>
        <w:pStyle w:val="Leipteksti"/>
        <w:spacing w:line="276" w:lineRule="auto"/>
        <w:ind w:left="473" w:right="222"/>
        <w:jc w:val="both"/>
      </w:pPr>
      <w:r>
        <w:t>Yhteistyö opetussuunnitelman ja lukuvuosisuunnitelman laadinnassa edistää sitoutumista yhteisiin tavoitteisiin ja lisää opetuksen ja kasvatustyön yhtenäisyyttä. Opetuksen järjestäjä huolehtii opetustoimen henkilöstön mahdollisuuksista osallistua yhteistyöhön ja edistää sekä oppiaineiden yhteistyötä</w:t>
      </w:r>
      <w:r w:rsidR="00524131">
        <w:t>,</w:t>
      </w:r>
      <w:r>
        <w:t xml:space="preserve"> että eri toimijaryhmien välistä monialaista yhteistyötä. Osallistumismahdollisuuksista huolehditaan riippumatta siitä, mikä suunnitelmien laatimistapa on. Oppilaille tulee lain mukaan järjestää mahdollisuus osallistua opetussuunnitelman ja siihen liittyvien suunnitelmien valmisteluun</w:t>
      </w:r>
      <w:r w:rsidR="00357295">
        <w:rPr>
          <w:rStyle w:val="Alaviitteenviite"/>
        </w:rPr>
        <w:footnoteReference w:id="9"/>
      </w:r>
      <w:r>
        <w:t>. On tärkeää, että myös huoltajat voivat osallistua opetussuunnitelmatyöhön, lukuvuosisuunnitelman valmisteluun sekä koulun toiminnan suunnitteluun, erityisesti kasvatustavoitteiden, toimintakulttuurin sekä kodin ja koulun yhteistyön osalta. Erityistä huomiota kiinnitetään oppilaiden ja huoltajien kannalta mielekkäisiin ja monipuolisiin sekä</w:t>
      </w:r>
      <w:r>
        <w:rPr>
          <w:spacing w:val="80"/>
        </w:rPr>
        <w:t xml:space="preserve"> </w:t>
      </w:r>
      <w:r>
        <w:t>oppilaiden kehitysvaiheen huomioon ottaviin osallistumistapoihin.</w:t>
      </w:r>
    </w:p>
    <w:p w:rsidR="002A6FD8" w:rsidRDefault="002A6FD8">
      <w:pPr>
        <w:pStyle w:val="Leipteksti"/>
        <w:spacing w:before="7"/>
        <w:rPr>
          <w:sz w:val="16"/>
        </w:rPr>
      </w:pPr>
    </w:p>
    <w:p w:rsidR="002A6FD8" w:rsidRDefault="003625B9">
      <w:pPr>
        <w:pStyle w:val="Leipteksti"/>
        <w:spacing w:line="276" w:lineRule="auto"/>
        <w:ind w:left="473" w:right="223"/>
        <w:jc w:val="both"/>
      </w:pPr>
      <w:r>
        <w:t>Yhteistyö koulun ulkopuolisten toimijoiden kanssa rikastaa koulutyötä ja liittää sen ympäröivän yhteisön elämään. Perusopetuslaki velvoittaa laat</w:t>
      </w:r>
      <w:r w:rsidR="004272A3">
        <w:t xml:space="preserve">imaan </w:t>
      </w:r>
      <w:r w:rsidR="004272A3" w:rsidRPr="009D0E82">
        <w:t>opetussuunnitelman opiskelu</w:t>
      </w:r>
      <w:r w:rsidRPr="009D0E82">
        <w:t>huoltoa sekä kodin ja koulun yhteistyötä</w:t>
      </w:r>
      <w:r w:rsidRPr="009D0E82">
        <w:rPr>
          <w:spacing w:val="-3"/>
        </w:rPr>
        <w:t xml:space="preserve"> </w:t>
      </w:r>
      <w:r w:rsidRPr="009D0E82">
        <w:t>koskevilta</w:t>
      </w:r>
      <w:r w:rsidRPr="009D0E82">
        <w:rPr>
          <w:spacing w:val="-5"/>
        </w:rPr>
        <w:t xml:space="preserve"> </w:t>
      </w:r>
      <w:r w:rsidRPr="009D0E82">
        <w:t>osin</w:t>
      </w:r>
      <w:r w:rsidRPr="009D0E82">
        <w:rPr>
          <w:spacing w:val="-6"/>
        </w:rPr>
        <w:t xml:space="preserve"> </w:t>
      </w:r>
      <w:r w:rsidRPr="009D0E82">
        <w:t>yhteistyössä</w:t>
      </w:r>
      <w:r w:rsidRPr="009D0E82">
        <w:rPr>
          <w:spacing w:val="-3"/>
        </w:rPr>
        <w:t xml:space="preserve"> </w:t>
      </w:r>
      <w:r w:rsidR="004272A3" w:rsidRPr="009D0E82">
        <w:rPr>
          <w:spacing w:val="-3"/>
        </w:rPr>
        <w:t>hyvinvointialueen</w:t>
      </w:r>
      <w:r w:rsidRPr="009D0E82">
        <w:rPr>
          <w:spacing w:val="-4"/>
        </w:rPr>
        <w:t xml:space="preserve"> </w:t>
      </w:r>
      <w:r w:rsidRPr="009D0E82">
        <w:t>sosiaali-</w:t>
      </w:r>
      <w:r w:rsidRPr="009D0E82">
        <w:rPr>
          <w:spacing w:val="-3"/>
        </w:rPr>
        <w:t xml:space="preserve"> </w:t>
      </w:r>
      <w:r w:rsidRPr="009D0E82">
        <w:t>ja</w:t>
      </w:r>
      <w:r w:rsidRPr="009D0E82">
        <w:rPr>
          <w:spacing w:val="-3"/>
        </w:rPr>
        <w:t xml:space="preserve"> </w:t>
      </w:r>
      <w:r w:rsidRPr="009D0E82">
        <w:t>terveydenhuollon</w:t>
      </w:r>
      <w:r w:rsidRPr="009D0E82">
        <w:rPr>
          <w:spacing w:val="-4"/>
        </w:rPr>
        <w:t xml:space="preserve"> </w:t>
      </w:r>
      <w:r>
        <w:t>tehtäviä</w:t>
      </w:r>
      <w:r>
        <w:rPr>
          <w:spacing w:val="-3"/>
        </w:rPr>
        <w:t xml:space="preserve"> </w:t>
      </w:r>
      <w:r>
        <w:t>hoitavien</w:t>
      </w:r>
      <w:r>
        <w:rPr>
          <w:spacing w:val="-3"/>
        </w:rPr>
        <w:t xml:space="preserve"> </w:t>
      </w:r>
      <w:r>
        <w:t>viranomaisten kanssa</w:t>
      </w:r>
      <w:r w:rsidR="00357295">
        <w:rPr>
          <w:rStyle w:val="Alaviitteenviite"/>
        </w:rPr>
        <w:footnoteReference w:id="10"/>
      </w:r>
      <w:r>
        <w:t>. Yhteistyötä tarvitaan myös muiden hallintokuntien kanssa, jotta kaikkien oppilaiden koulunkäynnistä, turvallisuudesta ja hyvinvoinnista voidaan huolehtia. Muidenkin organisaatioiden ja eri asiantuntijoiden kanssa tehtävä yhteistyö parantaa suunnitelmien ja koulutyön laatua.</w:t>
      </w:r>
    </w:p>
    <w:p w:rsidR="00D66951" w:rsidRDefault="00D66951">
      <w:pPr>
        <w:pStyle w:val="Leipteksti"/>
        <w:spacing w:line="276" w:lineRule="auto"/>
        <w:ind w:left="473" w:right="223"/>
        <w:jc w:val="both"/>
      </w:pPr>
    </w:p>
    <w:p w:rsidR="002A6FD8" w:rsidRDefault="003625B9">
      <w:pPr>
        <w:pStyle w:val="Leipteksti"/>
        <w:spacing w:before="45" w:line="276" w:lineRule="auto"/>
        <w:ind w:left="473" w:right="222"/>
        <w:jc w:val="both"/>
      </w:pPr>
      <w:r>
        <w:t>Oppilaalla on perusopetuslain turvaama oikeus saada kaikkina koulupäivinä opetussuunnitelman mukaista perusopetusta</w:t>
      </w:r>
      <w:r w:rsidR="00D35E17">
        <w:rPr>
          <w:rStyle w:val="Alaviitteenviite"/>
        </w:rPr>
        <w:footnoteReference w:id="11"/>
      </w:r>
      <w:r>
        <w:t>. Opetuksen järjestäjä huolehtii tämän oikeuden toteutumisesta, ja jokainen oppilaiden</w:t>
      </w:r>
      <w:r>
        <w:rPr>
          <w:spacing w:val="40"/>
        </w:rPr>
        <w:t xml:space="preserve"> </w:t>
      </w:r>
      <w:r>
        <w:t>kanssa työskentelevä toteuttaa opetuksen järjestäjän vahvistamaa opetussuunnitelmaa ja noudattaa muita työtä ohjaavia normeja.</w:t>
      </w:r>
    </w:p>
    <w:p w:rsidR="00206F07" w:rsidRDefault="00206F07">
      <w:pPr>
        <w:pStyle w:val="Leipteksti"/>
        <w:spacing w:before="45" w:line="276" w:lineRule="auto"/>
        <w:ind w:left="473" w:right="222"/>
        <w:jc w:val="both"/>
      </w:pPr>
    </w:p>
    <w:p w:rsidR="00E16AEC" w:rsidRDefault="00E16AEC">
      <w:pPr>
        <w:pStyle w:val="Leipteksti"/>
        <w:spacing w:before="45" w:line="276" w:lineRule="auto"/>
        <w:ind w:left="473" w:right="222"/>
        <w:jc w:val="both"/>
      </w:pPr>
    </w:p>
    <w:p w:rsidR="002A6FD8" w:rsidRDefault="005C3DB5" w:rsidP="005C3DB5">
      <w:pPr>
        <w:pStyle w:val="Otsikko2"/>
      </w:pPr>
      <w:bookmarkStart w:id="4" w:name="_Toc142399774"/>
      <w:r>
        <w:t xml:space="preserve">1.3 </w:t>
      </w:r>
      <w:r w:rsidR="003625B9">
        <w:t>Paikallisen</w:t>
      </w:r>
      <w:r w:rsidR="003625B9">
        <w:rPr>
          <w:spacing w:val="-7"/>
        </w:rPr>
        <w:t xml:space="preserve"> </w:t>
      </w:r>
      <w:r w:rsidR="003625B9">
        <w:t>opetussuunnitelman</w:t>
      </w:r>
      <w:r w:rsidR="003625B9">
        <w:rPr>
          <w:spacing w:val="-7"/>
        </w:rPr>
        <w:t xml:space="preserve"> </w:t>
      </w:r>
      <w:r w:rsidR="003625B9">
        <w:t>arviointi</w:t>
      </w:r>
      <w:r w:rsidR="003625B9">
        <w:rPr>
          <w:spacing w:val="-6"/>
        </w:rPr>
        <w:t xml:space="preserve"> </w:t>
      </w:r>
      <w:r w:rsidR="003625B9">
        <w:t>ja</w:t>
      </w:r>
      <w:r w:rsidR="003625B9">
        <w:rPr>
          <w:spacing w:val="-7"/>
        </w:rPr>
        <w:t xml:space="preserve"> </w:t>
      </w:r>
      <w:r w:rsidR="003625B9">
        <w:rPr>
          <w:spacing w:val="-2"/>
        </w:rPr>
        <w:t>kehittäminen</w:t>
      </w:r>
      <w:bookmarkEnd w:id="4"/>
    </w:p>
    <w:p w:rsidR="002A6FD8" w:rsidRDefault="002A6FD8">
      <w:pPr>
        <w:pStyle w:val="Leipteksti"/>
      </w:pPr>
    </w:p>
    <w:p w:rsidR="002A6FD8" w:rsidRDefault="003625B9">
      <w:pPr>
        <w:pStyle w:val="Leipteksti"/>
        <w:spacing w:before="1" w:line="276" w:lineRule="auto"/>
        <w:ind w:left="473" w:right="224"/>
        <w:jc w:val="both"/>
      </w:pPr>
      <w:r>
        <w:t>Opetuksen järjestäjän tehtävänä on arvioida antamaansa koulutusta ja sen vaikuttavuutta sekä osallistua toimintansa ulkopuoliseen arviointiin. Arvioinnin tarkoitus on koulutuksen kehittäminen ja oppimisen edellytysten parantaminen.</w:t>
      </w:r>
      <w:r w:rsidR="00D35E17">
        <w:rPr>
          <w:rStyle w:val="Alaviitteenviite"/>
        </w:rPr>
        <w:footnoteReference w:id="12"/>
      </w:r>
      <w:r>
        <w:t xml:space="preserve"> Paikallisen opetussuunnitelman ja lukuvuosisuunnitelman toteutumisen seuranta, säännöllinen arviointi ja kehittäminen ovat osa tätä tehtävää.</w:t>
      </w:r>
    </w:p>
    <w:p w:rsidR="002A6FD8" w:rsidRDefault="002A6FD8">
      <w:pPr>
        <w:pStyle w:val="Leipteksti"/>
        <w:spacing w:before="4"/>
        <w:rPr>
          <w:sz w:val="16"/>
        </w:rPr>
      </w:pPr>
    </w:p>
    <w:p w:rsidR="002A6FD8" w:rsidRDefault="003625B9">
      <w:pPr>
        <w:pStyle w:val="Leipteksti"/>
        <w:spacing w:line="276" w:lineRule="auto"/>
        <w:ind w:left="473" w:right="224"/>
        <w:jc w:val="both"/>
      </w:pPr>
      <w:r>
        <w:t>Opetuksen järjestäjän ja koulujen itsearvioinnissa voidaan hyödyntää kansallisten arviointien ja kehittämishankkeiden tuloksia sekä perusopetuksen valtakunnallisia laatukriteereitä</w:t>
      </w:r>
      <w:r w:rsidR="00D35E17">
        <w:rPr>
          <w:rStyle w:val="Alaviitteenviite"/>
        </w:rPr>
        <w:footnoteReference w:id="13"/>
      </w:r>
      <w:r>
        <w:t>. Yhteistyö oppilaiden, huoltajien ja muiden toimijoiden kanssa edistää avointa ja rakentavaa itsearviointia.</w:t>
      </w:r>
    </w:p>
    <w:p w:rsidR="002A6FD8" w:rsidRDefault="002A6FD8">
      <w:pPr>
        <w:pStyle w:val="Leipteksti"/>
        <w:spacing w:before="4"/>
        <w:rPr>
          <w:sz w:val="16"/>
        </w:rPr>
      </w:pPr>
    </w:p>
    <w:p w:rsidR="002A6FD8" w:rsidRDefault="003625B9">
      <w:pPr>
        <w:pStyle w:val="Leipteksti"/>
        <w:spacing w:line="276" w:lineRule="auto"/>
        <w:ind w:left="473" w:right="224"/>
        <w:jc w:val="both"/>
      </w:pPr>
      <w:r>
        <w:t>Muutokset opetussuunnitelman perusteissa edellyttävät vastaavien muutosten tekemistä paikalliseen opetussuunnitelmaan ja viemistä käytäntöön. Opetuksen järjestäjä voi tarkistaa opetussuunnitelmaansa ja parantaa sen laatua ja toimivuutta myös paikallisista tarpeista lähtien ja kehittämistyön tuloksia hyödyntäen.</w:t>
      </w:r>
    </w:p>
    <w:p w:rsidR="002A6FD8" w:rsidRDefault="002A6FD8" w:rsidP="009D0E82">
      <w:pPr>
        <w:pStyle w:val="Otsikko1"/>
        <w:tabs>
          <w:tab w:val="left" w:pos="1777"/>
        </w:tabs>
        <w:spacing w:before="3"/>
        <w:jc w:val="both"/>
        <w:rPr>
          <w:b w:val="0"/>
          <w:color w:val="538DD3"/>
          <w:sz w:val="24"/>
        </w:rPr>
      </w:pPr>
    </w:p>
    <w:p w:rsidR="00E16AEC" w:rsidRPr="009D0E82" w:rsidRDefault="00E16AEC" w:rsidP="009D0E82">
      <w:pPr>
        <w:pStyle w:val="Otsikko1"/>
        <w:tabs>
          <w:tab w:val="left" w:pos="1777"/>
        </w:tabs>
        <w:spacing w:before="3"/>
        <w:jc w:val="both"/>
        <w:rPr>
          <w:b w:val="0"/>
          <w:color w:val="538DD3"/>
          <w:sz w:val="24"/>
        </w:rPr>
      </w:pPr>
    </w:p>
    <w:p w:rsidR="009D0E82" w:rsidRPr="009D0E82" w:rsidRDefault="009D0E82" w:rsidP="005C3DB5">
      <w:pPr>
        <w:pStyle w:val="Otsikko2"/>
      </w:pPr>
      <w:bookmarkStart w:id="5" w:name="_Toc142399775"/>
      <w:r w:rsidRPr="009D0E82">
        <w:t xml:space="preserve">1.4 </w:t>
      </w:r>
      <w:r>
        <w:t>Paikallisen opetussuunnitelman laadinta ja keskeiset opetusta ohjaavat ratkaisut</w:t>
      </w:r>
      <w:bookmarkEnd w:id="5"/>
    </w:p>
    <w:p w:rsidR="002A6FD8" w:rsidRDefault="002A6FD8">
      <w:pPr>
        <w:pStyle w:val="Leipteksti"/>
        <w:rPr>
          <w:rFonts w:ascii="Arial"/>
          <w:b/>
          <w:sz w:val="26"/>
        </w:rPr>
      </w:pPr>
    </w:p>
    <w:p w:rsidR="002A6FD8" w:rsidRDefault="003625B9">
      <w:pPr>
        <w:pStyle w:val="Leipteksti"/>
        <w:spacing w:line="276" w:lineRule="auto"/>
        <w:ind w:left="473" w:right="223"/>
        <w:jc w:val="both"/>
      </w:pPr>
      <w:r>
        <w:t>Paikallinen opetussuunnitelma, sitä tarkentavat lukuvuosisuunnitelmat sekä muut suunnitelmat laaditaan opetuksen järjestäjän päättämällä tavalla edellä kuvattuja tavoitteita ja periaatteita noudattaen. Opetuksen järjestäjä voi päättää opetussuunnitelmaan sisältyvien ratkaisujen delegoinnista kouluille ja koulukohtaisen opetussuunnitelman laadinnasta.</w:t>
      </w:r>
    </w:p>
    <w:p w:rsidR="002A6FD8" w:rsidRDefault="002A6FD8">
      <w:pPr>
        <w:pStyle w:val="Leipteksti"/>
        <w:spacing w:before="5"/>
        <w:rPr>
          <w:sz w:val="25"/>
        </w:rPr>
      </w:pPr>
    </w:p>
    <w:p w:rsidR="002A6FD8" w:rsidRDefault="003625B9">
      <w:pPr>
        <w:pStyle w:val="Leipteksti"/>
        <w:spacing w:line="276" w:lineRule="auto"/>
        <w:ind w:left="473" w:right="225"/>
        <w:jc w:val="both"/>
      </w:pPr>
      <w:r>
        <w:t>Tässä alaluvussa määrätään ne paikallisesti päätettävät opetussuunnitelmaratkaisut sekä opetussuunnitelmassa kuvattavat asiat, joita ei käsitellä muissa luvuissa. Opetussuunnitelman perusteiden kussakin pääluvussa määrätään tarkemmin, mitä paikallisessa opetussuunnitelmassa tulee kyseisessä luvussa käsitellyn kokonaisuuden osalta päättää ja kuvata.</w:t>
      </w:r>
    </w:p>
    <w:p w:rsidR="004E1394" w:rsidRDefault="004E1394">
      <w:pPr>
        <w:pStyle w:val="Leipteksti"/>
        <w:spacing w:line="276" w:lineRule="auto"/>
        <w:ind w:left="473" w:right="225"/>
        <w:jc w:val="both"/>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9F2982" w:rsidRDefault="009F2982" w:rsidP="00226692">
      <w:pPr>
        <w:pStyle w:val="Leipteksti"/>
      </w:pPr>
    </w:p>
    <w:p w:rsidR="00D05EF7" w:rsidRDefault="00D05EF7" w:rsidP="00226692">
      <w:pPr>
        <w:pStyle w:val="Leipteksti"/>
      </w:pPr>
    </w:p>
    <w:p w:rsidR="009F2982" w:rsidRDefault="009F2982" w:rsidP="00226692">
      <w:pPr>
        <w:pStyle w:val="Leipteksti"/>
      </w:pPr>
    </w:p>
    <w:p w:rsidR="002A6FD8" w:rsidRPr="00800598" w:rsidRDefault="003625B9" w:rsidP="00226692">
      <w:pPr>
        <w:pStyle w:val="Leipteksti"/>
      </w:pPr>
      <w:r w:rsidRPr="00800598">
        <w:t>Opetussuunnitelman laatimiseen liittyviä ratkaisuja ja toimintatapoja</w:t>
      </w:r>
    </w:p>
    <w:p w:rsidR="002A6FD8" w:rsidRPr="00EF4A48" w:rsidRDefault="002A6FD8" w:rsidP="00EF4A48">
      <w:pPr>
        <w:pStyle w:val="Leipteksti"/>
        <w:rPr>
          <w:color w:val="7030A0"/>
        </w:rPr>
      </w:pPr>
    </w:p>
    <w:p w:rsidR="002A6FD8" w:rsidRDefault="003625B9">
      <w:pPr>
        <w:pStyle w:val="Leipteksti"/>
        <w:ind w:left="540" w:right="990"/>
      </w:pPr>
      <w:r>
        <w:rPr>
          <w:color w:val="6F2F9F"/>
        </w:rPr>
        <w:t>Kaakon kaksikon perusopetuksen opetussuunnitelma on laadittu siten, että valtakunnallisissa perusteissa</w:t>
      </w:r>
      <w:r>
        <w:rPr>
          <w:color w:val="6F2F9F"/>
          <w:spacing w:val="-5"/>
        </w:rPr>
        <w:t xml:space="preserve"> </w:t>
      </w:r>
      <w:r>
        <w:rPr>
          <w:color w:val="6F2F9F"/>
        </w:rPr>
        <w:t>määritellyt</w:t>
      </w:r>
      <w:r>
        <w:rPr>
          <w:color w:val="6F2F9F"/>
          <w:spacing w:val="-4"/>
        </w:rPr>
        <w:t xml:space="preserve"> </w:t>
      </w:r>
      <w:r>
        <w:rPr>
          <w:color w:val="6F2F9F"/>
        </w:rPr>
        <w:t>opetuksen</w:t>
      </w:r>
      <w:r>
        <w:rPr>
          <w:color w:val="6F2F9F"/>
          <w:spacing w:val="-2"/>
        </w:rPr>
        <w:t xml:space="preserve"> </w:t>
      </w:r>
      <w:r>
        <w:rPr>
          <w:color w:val="6F2F9F"/>
        </w:rPr>
        <w:t>järjestäjän</w:t>
      </w:r>
      <w:r>
        <w:rPr>
          <w:color w:val="6F2F9F"/>
          <w:spacing w:val="-6"/>
        </w:rPr>
        <w:t xml:space="preserve"> </w:t>
      </w:r>
      <w:r>
        <w:rPr>
          <w:color w:val="6F2F9F"/>
        </w:rPr>
        <w:t>päätettäväksi</w:t>
      </w:r>
      <w:r>
        <w:rPr>
          <w:color w:val="6F2F9F"/>
          <w:spacing w:val="-4"/>
        </w:rPr>
        <w:t xml:space="preserve"> </w:t>
      </w:r>
      <w:r>
        <w:rPr>
          <w:color w:val="6F2F9F"/>
        </w:rPr>
        <w:t>määrätyt</w:t>
      </w:r>
      <w:r>
        <w:rPr>
          <w:color w:val="6F2F9F"/>
          <w:spacing w:val="-2"/>
        </w:rPr>
        <w:t xml:space="preserve"> </w:t>
      </w:r>
      <w:r>
        <w:rPr>
          <w:color w:val="6F2F9F"/>
        </w:rPr>
        <w:t>asiat</w:t>
      </w:r>
      <w:r>
        <w:rPr>
          <w:color w:val="6F2F9F"/>
          <w:spacing w:val="-5"/>
        </w:rPr>
        <w:t xml:space="preserve"> </w:t>
      </w:r>
      <w:r>
        <w:rPr>
          <w:color w:val="6F2F9F"/>
        </w:rPr>
        <w:t>on</w:t>
      </w:r>
      <w:r>
        <w:rPr>
          <w:color w:val="6F2F9F"/>
          <w:spacing w:val="-5"/>
        </w:rPr>
        <w:t xml:space="preserve"> </w:t>
      </w:r>
      <w:r>
        <w:rPr>
          <w:color w:val="6F2F9F"/>
        </w:rPr>
        <w:t>kuvattu</w:t>
      </w:r>
      <w:r>
        <w:rPr>
          <w:color w:val="6F2F9F"/>
          <w:spacing w:val="-3"/>
        </w:rPr>
        <w:t xml:space="preserve"> </w:t>
      </w:r>
      <w:r>
        <w:rPr>
          <w:color w:val="6F2F9F"/>
        </w:rPr>
        <w:t>tässä</w:t>
      </w:r>
      <w:r>
        <w:rPr>
          <w:color w:val="6F2F9F"/>
          <w:spacing w:val="-2"/>
        </w:rPr>
        <w:t xml:space="preserve"> </w:t>
      </w:r>
      <w:r>
        <w:rPr>
          <w:color w:val="6F2F9F"/>
        </w:rPr>
        <w:t xml:space="preserve">kouluille yhteisessä kunnan opetussuunnitelmassa. Koska valtakunnallisen opetussuunnitelman perusteiden rakenne on hierarkkinen, on pyritty välttämään valtakunnallisen opetussuunnitelmatekstin </w:t>
      </w:r>
      <w:r>
        <w:rPr>
          <w:color w:val="6F2F9F"/>
          <w:spacing w:val="-2"/>
        </w:rPr>
        <w:t>toistamista.</w:t>
      </w:r>
    </w:p>
    <w:p w:rsidR="009F2982" w:rsidRDefault="009F2982">
      <w:pPr>
        <w:pStyle w:val="Leipteksti"/>
        <w:spacing w:before="11"/>
        <w:rPr>
          <w:sz w:val="21"/>
        </w:rPr>
      </w:pPr>
    </w:p>
    <w:p w:rsidR="002A6FD8" w:rsidRDefault="003625B9">
      <w:pPr>
        <w:pStyle w:val="Leipteksti"/>
        <w:ind w:left="540" w:right="990"/>
      </w:pPr>
      <w:r>
        <w:rPr>
          <w:color w:val="6F2F9F"/>
        </w:rPr>
        <w:t>Koulut kuvaavat omissa koulukohtaisissa lukuvuosisuunnitelmissaan koulun painotukset ja mahdolliset</w:t>
      </w:r>
      <w:r>
        <w:rPr>
          <w:color w:val="6F2F9F"/>
          <w:spacing w:val="-3"/>
        </w:rPr>
        <w:t xml:space="preserve"> </w:t>
      </w:r>
      <w:r>
        <w:rPr>
          <w:color w:val="6F2F9F"/>
        </w:rPr>
        <w:t>painopistealueet</w:t>
      </w:r>
      <w:r>
        <w:rPr>
          <w:color w:val="6F2F9F"/>
          <w:spacing w:val="-1"/>
        </w:rPr>
        <w:t xml:space="preserve"> </w:t>
      </w:r>
      <w:r>
        <w:rPr>
          <w:color w:val="6F2F9F"/>
        </w:rPr>
        <w:t>ja</w:t>
      </w:r>
      <w:r>
        <w:rPr>
          <w:color w:val="6F2F9F"/>
          <w:spacing w:val="-5"/>
        </w:rPr>
        <w:t xml:space="preserve"> </w:t>
      </w:r>
      <w:r>
        <w:rPr>
          <w:color w:val="6F2F9F"/>
        </w:rPr>
        <w:t>valinnaisaineet.</w:t>
      </w:r>
      <w:r>
        <w:rPr>
          <w:color w:val="6F2F9F"/>
          <w:spacing w:val="-4"/>
        </w:rPr>
        <w:t xml:space="preserve"> </w:t>
      </w:r>
      <w:r>
        <w:rPr>
          <w:color w:val="6F2F9F"/>
        </w:rPr>
        <w:t>Opetussuunnitelma</w:t>
      </w:r>
      <w:r>
        <w:rPr>
          <w:color w:val="6F2F9F"/>
          <w:spacing w:val="-5"/>
        </w:rPr>
        <w:t xml:space="preserve"> </w:t>
      </w:r>
      <w:r>
        <w:rPr>
          <w:color w:val="6F2F9F"/>
        </w:rPr>
        <w:t>on</w:t>
      </w:r>
      <w:r>
        <w:rPr>
          <w:color w:val="6F2F9F"/>
          <w:spacing w:val="-4"/>
        </w:rPr>
        <w:t xml:space="preserve"> </w:t>
      </w:r>
      <w:r>
        <w:rPr>
          <w:color w:val="6F2F9F"/>
        </w:rPr>
        <w:t>laadittu</w:t>
      </w:r>
      <w:r>
        <w:rPr>
          <w:color w:val="6F2F9F"/>
          <w:spacing w:val="-4"/>
        </w:rPr>
        <w:t xml:space="preserve"> </w:t>
      </w:r>
      <w:r>
        <w:rPr>
          <w:color w:val="6F2F9F"/>
        </w:rPr>
        <w:t>suomen</w:t>
      </w:r>
      <w:r>
        <w:rPr>
          <w:color w:val="6F2F9F"/>
          <w:spacing w:val="-3"/>
        </w:rPr>
        <w:t xml:space="preserve"> </w:t>
      </w:r>
      <w:r>
        <w:rPr>
          <w:color w:val="6F2F9F"/>
        </w:rPr>
        <w:t>kielellä</w:t>
      </w:r>
      <w:r>
        <w:rPr>
          <w:color w:val="6F2F9F"/>
          <w:spacing w:val="-3"/>
        </w:rPr>
        <w:t xml:space="preserve"> </w:t>
      </w:r>
      <w:r>
        <w:rPr>
          <w:color w:val="6F2F9F"/>
        </w:rPr>
        <w:t>ja</w:t>
      </w:r>
      <w:r>
        <w:rPr>
          <w:color w:val="6F2F9F"/>
          <w:spacing w:val="-5"/>
        </w:rPr>
        <w:t xml:space="preserve"> </w:t>
      </w:r>
      <w:r>
        <w:rPr>
          <w:color w:val="6F2F9F"/>
        </w:rPr>
        <w:t>se on rakenteeltaan yhtäläinen valtakunnallisten perusteiden kanssa. Suunnitelma julkaistaan sähköisessä muodossa.</w:t>
      </w:r>
    </w:p>
    <w:p w:rsidR="002A6FD8" w:rsidRDefault="002A6FD8">
      <w:pPr>
        <w:pStyle w:val="Leipteksti"/>
        <w:spacing w:before="11"/>
        <w:rPr>
          <w:sz w:val="21"/>
        </w:rPr>
      </w:pPr>
    </w:p>
    <w:p w:rsidR="002A6FD8" w:rsidRPr="00386784" w:rsidRDefault="003625B9">
      <w:pPr>
        <w:pStyle w:val="Leipteksti"/>
        <w:ind w:left="540" w:right="1122"/>
        <w:rPr>
          <w:color w:val="6F2F9F"/>
        </w:rPr>
      </w:pPr>
      <w:r>
        <w:rPr>
          <w:color w:val="6F2F9F"/>
        </w:rPr>
        <w:t>Opetussuunnitelmaprosessia</w:t>
      </w:r>
      <w:r>
        <w:rPr>
          <w:color w:val="6F2F9F"/>
          <w:spacing w:val="-2"/>
        </w:rPr>
        <w:t xml:space="preserve"> </w:t>
      </w:r>
      <w:r>
        <w:rPr>
          <w:color w:val="6F2F9F"/>
        </w:rPr>
        <w:t>on</w:t>
      </w:r>
      <w:r>
        <w:rPr>
          <w:color w:val="6F2F9F"/>
          <w:spacing w:val="-5"/>
        </w:rPr>
        <w:t xml:space="preserve"> </w:t>
      </w:r>
      <w:r>
        <w:rPr>
          <w:color w:val="6F2F9F"/>
        </w:rPr>
        <w:t>valmisteltu</w:t>
      </w:r>
      <w:r>
        <w:rPr>
          <w:color w:val="6F2F9F"/>
          <w:spacing w:val="-2"/>
        </w:rPr>
        <w:t xml:space="preserve"> </w:t>
      </w:r>
      <w:r>
        <w:rPr>
          <w:color w:val="6F2F9F"/>
        </w:rPr>
        <w:t>kaikkien</w:t>
      </w:r>
      <w:r>
        <w:rPr>
          <w:color w:val="6F2F9F"/>
          <w:spacing w:val="-2"/>
        </w:rPr>
        <w:t xml:space="preserve"> </w:t>
      </w:r>
      <w:r>
        <w:rPr>
          <w:color w:val="6F2F9F"/>
        </w:rPr>
        <w:t>koulujen</w:t>
      </w:r>
      <w:r>
        <w:rPr>
          <w:color w:val="6F2F9F"/>
          <w:spacing w:val="-2"/>
        </w:rPr>
        <w:t xml:space="preserve"> </w:t>
      </w:r>
      <w:r>
        <w:rPr>
          <w:color w:val="6F2F9F"/>
        </w:rPr>
        <w:t>ja</w:t>
      </w:r>
      <w:r>
        <w:rPr>
          <w:color w:val="6F2F9F"/>
          <w:spacing w:val="-4"/>
        </w:rPr>
        <w:t xml:space="preserve"> </w:t>
      </w:r>
      <w:r>
        <w:rPr>
          <w:color w:val="6F2F9F"/>
        </w:rPr>
        <w:t>opettajien</w:t>
      </w:r>
      <w:r>
        <w:rPr>
          <w:color w:val="6F2F9F"/>
          <w:spacing w:val="-5"/>
        </w:rPr>
        <w:t xml:space="preserve"> </w:t>
      </w:r>
      <w:r>
        <w:rPr>
          <w:color w:val="6F2F9F"/>
        </w:rPr>
        <w:t>yhteistyönä</w:t>
      </w:r>
      <w:r>
        <w:rPr>
          <w:color w:val="6F2F9F"/>
          <w:spacing w:val="-5"/>
        </w:rPr>
        <w:t xml:space="preserve"> </w:t>
      </w:r>
      <w:r>
        <w:rPr>
          <w:color w:val="6F2F9F"/>
        </w:rPr>
        <w:t>ja</w:t>
      </w:r>
      <w:r>
        <w:rPr>
          <w:color w:val="6F2F9F"/>
          <w:spacing w:val="-4"/>
        </w:rPr>
        <w:t xml:space="preserve"> </w:t>
      </w:r>
      <w:r>
        <w:rPr>
          <w:color w:val="6F2F9F"/>
        </w:rPr>
        <w:t xml:space="preserve">opettajat ovat osallistuneet opetussuunnitelmauudistukseen ja toimintakulttuurin muutoksiin liittyviin koulutuksiin. Siirtymävaiheisiin liittyvää osuutta koskien yhteistyötä valmisteluvaiheessa on tehty </w:t>
      </w:r>
      <w:r w:rsidR="004272A3" w:rsidRPr="00386784">
        <w:rPr>
          <w:color w:val="6F2F9F"/>
        </w:rPr>
        <w:t xml:space="preserve">hyvinvointialueen </w:t>
      </w:r>
      <w:r>
        <w:rPr>
          <w:color w:val="6F2F9F"/>
        </w:rPr>
        <w:t>sosiaali- ja terveystoimen kanssa. Nivelvaiheiden yhteistyö kuvataan tarkemmin luvussa 5.2.</w:t>
      </w:r>
    </w:p>
    <w:p w:rsidR="002A6FD8" w:rsidRDefault="003625B9">
      <w:pPr>
        <w:pStyle w:val="Leipteksti"/>
        <w:spacing w:before="1"/>
        <w:ind w:left="540"/>
      </w:pPr>
      <w:r>
        <w:rPr>
          <w:color w:val="6F2F9F"/>
        </w:rPr>
        <w:t>Lopulliseen</w:t>
      </w:r>
      <w:r>
        <w:rPr>
          <w:color w:val="6F2F9F"/>
          <w:spacing w:val="-5"/>
        </w:rPr>
        <w:t xml:space="preserve"> </w:t>
      </w:r>
      <w:r>
        <w:rPr>
          <w:color w:val="6F2F9F"/>
        </w:rPr>
        <w:t>versioon</w:t>
      </w:r>
      <w:r>
        <w:rPr>
          <w:color w:val="6F2F9F"/>
          <w:spacing w:val="-6"/>
        </w:rPr>
        <w:t xml:space="preserve"> </w:t>
      </w:r>
      <w:r>
        <w:rPr>
          <w:color w:val="6F2F9F"/>
        </w:rPr>
        <w:t>o</w:t>
      </w:r>
      <w:r w:rsidR="00386784">
        <w:rPr>
          <w:color w:val="6F2F9F"/>
        </w:rPr>
        <w:t>vat</w:t>
      </w:r>
      <w:r>
        <w:rPr>
          <w:color w:val="6F2F9F"/>
          <w:spacing w:val="-6"/>
        </w:rPr>
        <w:t xml:space="preserve"> </w:t>
      </w:r>
      <w:r w:rsidR="00386784">
        <w:rPr>
          <w:color w:val="6F2F9F"/>
        </w:rPr>
        <w:t>voinee</w:t>
      </w:r>
      <w:r>
        <w:rPr>
          <w:color w:val="6F2F9F"/>
        </w:rPr>
        <w:t>t</w:t>
      </w:r>
      <w:r>
        <w:rPr>
          <w:color w:val="6F2F9F"/>
          <w:spacing w:val="-3"/>
        </w:rPr>
        <w:t xml:space="preserve"> </w:t>
      </w:r>
      <w:r>
        <w:rPr>
          <w:color w:val="6F2F9F"/>
        </w:rPr>
        <w:t>vaikuttaa</w:t>
      </w:r>
      <w:r>
        <w:rPr>
          <w:color w:val="6F2F9F"/>
          <w:spacing w:val="-5"/>
        </w:rPr>
        <w:t xml:space="preserve"> </w:t>
      </w:r>
      <w:r>
        <w:rPr>
          <w:color w:val="6F2F9F"/>
        </w:rPr>
        <w:t>oppilaat,</w:t>
      </w:r>
      <w:r>
        <w:rPr>
          <w:color w:val="6F2F9F"/>
          <w:spacing w:val="-3"/>
        </w:rPr>
        <w:t xml:space="preserve"> </w:t>
      </w:r>
      <w:r>
        <w:rPr>
          <w:color w:val="6F2F9F"/>
        </w:rPr>
        <w:t>huoltajat</w:t>
      </w:r>
      <w:r>
        <w:rPr>
          <w:color w:val="6F2F9F"/>
          <w:spacing w:val="-3"/>
        </w:rPr>
        <w:t xml:space="preserve"> </w:t>
      </w:r>
      <w:r>
        <w:rPr>
          <w:color w:val="6F2F9F"/>
        </w:rPr>
        <w:t>ja</w:t>
      </w:r>
      <w:r>
        <w:rPr>
          <w:color w:val="6F2F9F"/>
          <w:spacing w:val="-5"/>
        </w:rPr>
        <w:t xml:space="preserve"> </w:t>
      </w:r>
      <w:r>
        <w:rPr>
          <w:color w:val="6F2F9F"/>
        </w:rPr>
        <w:t>muut</w:t>
      </w:r>
      <w:r>
        <w:rPr>
          <w:color w:val="6F2F9F"/>
          <w:spacing w:val="-4"/>
        </w:rPr>
        <w:t xml:space="preserve"> </w:t>
      </w:r>
      <w:r>
        <w:rPr>
          <w:color w:val="6F2F9F"/>
          <w:spacing w:val="-2"/>
        </w:rPr>
        <w:t>yhteistyötahot.</w:t>
      </w:r>
    </w:p>
    <w:p w:rsidR="002A6FD8" w:rsidRDefault="002A6FD8" w:rsidP="00226692">
      <w:pPr>
        <w:pStyle w:val="Leipteksti"/>
      </w:pPr>
    </w:p>
    <w:p w:rsidR="002A6FD8" w:rsidRPr="00800598" w:rsidRDefault="003625B9" w:rsidP="00226692">
      <w:pPr>
        <w:pStyle w:val="Leipteksti"/>
      </w:pPr>
      <w:r w:rsidRPr="00800598">
        <w:t>Opetussuunnitelman laadintaan ja kehittämiseen liittyvät asiat</w:t>
      </w:r>
    </w:p>
    <w:p w:rsidR="002A6FD8" w:rsidRPr="00EF4A48" w:rsidRDefault="002A6FD8" w:rsidP="009F2982">
      <w:pPr>
        <w:pStyle w:val="Leipteksti"/>
        <w:rPr>
          <w:color w:val="7030A0"/>
        </w:rPr>
      </w:pPr>
    </w:p>
    <w:p w:rsidR="002A6FD8" w:rsidRPr="00386784" w:rsidRDefault="004272A3">
      <w:pPr>
        <w:pStyle w:val="Leipteksti"/>
        <w:ind w:left="540" w:right="1316"/>
        <w:rPr>
          <w:color w:val="7030A0"/>
        </w:rPr>
      </w:pPr>
      <w:r w:rsidRPr="00386784">
        <w:rPr>
          <w:color w:val="7030A0"/>
        </w:rPr>
        <w:t>Opiskelu</w:t>
      </w:r>
      <w:r w:rsidR="003625B9" w:rsidRPr="00386784">
        <w:rPr>
          <w:color w:val="7030A0"/>
        </w:rPr>
        <w:t>huoltoa</w:t>
      </w:r>
      <w:r w:rsidR="003625B9" w:rsidRPr="00386784">
        <w:rPr>
          <w:color w:val="7030A0"/>
          <w:spacing w:val="-5"/>
        </w:rPr>
        <w:t xml:space="preserve"> </w:t>
      </w:r>
      <w:r w:rsidR="003625B9" w:rsidRPr="00386784">
        <w:rPr>
          <w:color w:val="7030A0"/>
        </w:rPr>
        <w:t>koskeva</w:t>
      </w:r>
      <w:r w:rsidR="003625B9" w:rsidRPr="00386784">
        <w:rPr>
          <w:color w:val="7030A0"/>
          <w:spacing w:val="-5"/>
        </w:rPr>
        <w:t xml:space="preserve"> </w:t>
      </w:r>
      <w:r w:rsidR="003625B9" w:rsidRPr="00386784">
        <w:rPr>
          <w:color w:val="7030A0"/>
        </w:rPr>
        <w:t>opetussuunnitelman</w:t>
      </w:r>
      <w:r w:rsidR="003625B9" w:rsidRPr="00386784">
        <w:rPr>
          <w:color w:val="7030A0"/>
          <w:spacing w:val="-3"/>
        </w:rPr>
        <w:t xml:space="preserve"> </w:t>
      </w:r>
      <w:r w:rsidR="00386784">
        <w:rPr>
          <w:color w:val="7030A0"/>
        </w:rPr>
        <w:t>luku</w:t>
      </w:r>
      <w:r w:rsidR="003625B9" w:rsidRPr="00386784">
        <w:rPr>
          <w:color w:val="7030A0"/>
          <w:spacing w:val="-4"/>
        </w:rPr>
        <w:t xml:space="preserve"> </w:t>
      </w:r>
      <w:r w:rsidR="003625B9" w:rsidRPr="00386784">
        <w:rPr>
          <w:color w:val="7030A0"/>
        </w:rPr>
        <w:t>on</w:t>
      </w:r>
      <w:r w:rsidR="003625B9" w:rsidRPr="00386784">
        <w:rPr>
          <w:color w:val="7030A0"/>
          <w:spacing w:val="-5"/>
        </w:rPr>
        <w:t xml:space="preserve"> </w:t>
      </w:r>
      <w:r w:rsidR="003625B9" w:rsidRPr="00386784">
        <w:rPr>
          <w:color w:val="7030A0"/>
        </w:rPr>
        <w:t>laadittu</w:t>
      </w:r>
      <w:r w:rsidR="003625B9" w:rsidRPr="00386784">
        <w:rPr>
          <w:color w:val="7030A0"/>
          <w:spacing w:val="-2"/>
        </w:rPr>
        <w:t xml:space="preserve"> </w:t>
      </w:r>
      <w:r w:rsidR="003625B9" w:rsidRPr="00386784">
        <w:rPr>
          <w:color w:val="7030A0"/>
        </w:rPr>
        <w:t>ja</w:t>
      </w:r>
      <w:r w:rsidR="003625B9" w:rsidRPr="00386784">
        <w:rPr>
          <w:color w:val="7030A0"/>
          <w:spacing w:val="-4"/>
        </w:rPr>
        <w:t xml:space="preserve"> </w:t>
      </w:r>
      <w:r w:rsidR="003625B9" w:rsidRPr="00386784">
        <w:rPr>
          <w:color w:val="7030A0"/>
        </w:rPr>
        <w:t>viimeistelty</w:t>
      </w:r>
      <w:r w:rsidR="003625B9" w:rsidRPr="00386784">
        <w:rPr>
          <w:color w:val="7030A0"/>
          <w:spacing w:val="-3"/>
        </w:rPr>
        <w:t xml:space="preserve"> </w:t>
      </w:r>
      <w:r w:rsidR="003625B9" w:rsidRPr="00386784">
        <w:rPr>
          <w:color w:val="7030A0"/>
        </w:rPr>
        <w:t>yhteistyössä</w:t>
      </w:r>
      <w:r w:rsidR="003625B9" w:rsidRPr="00386784">
        <w:rPr>
          <w:color w:val="7030A0"/>
          <w:spacing w:val="-4"/>
        </w:rPr>
        <w:t xml:space="preserve"> </w:t>
      </w:r>
      <w:r w:rsidRPr="00386784">
        <w:rPr>
          <w:color w:val="7030A0"/>
        </w:rPr>
        <w:t>hyvinvointialueen</w:t>
      </w:r>
      <w:r w:rsidR="003625B9" w:rsidRPr="00386784">
        <w:rPr>
          <w:color w:val="7030A0"/>
        </w:rPr>
        <w:t xml:space="preserve"> sosiaali- ja terveydenhuol</w:t>
      </w:r>
      <w:r w:rsidR="00386784">
        <w:rPr>
          <w:color w:val="7030A0"/>
        </w:rPr>
        <w:t xml:space="preserve">lon </w:t>
      </w:r>
      <w:r w:rsidR="003625B9" w:rsidRPr="00386784">
        <w:rPr>
          <w:color w:val="7030A0"/>
        </w:rPr>
        <w:t xml:space="preserve">viranomaisten kanssa. Opetussuunnitelman lisäksi koulujen yhteistä oppilashuoltoa kuvataan yhteisessä </w:t>
      </w:r>
      <w:r w:rsidR="00C02225" w:rsidRPr="00386784">
        <w:rPr>
          <w:color w:val="7030A0"/>
        </w:rPr>
        <w:t>opiskeluhuoltosuunnitelmassa.</w:t>
      </w:r>
    </w:p>
    <w:p w:rsidR="002A6FD8" w:rsidRPr="00386784" w:rsidRDefault="002A6FD8">
      <w:pPr>
        <w:pStyle w:val="Leipteksti"/>
        <w:spacing w:before="11"/>
        <w:rPr>
          <w:color w:val="7030A0"/>
          <w:sz w:val="21"/>
        </w:rPr>
      </w:pPr>
    </w:p>
    <w:p w:rsidR="002A6FD8" w:rsidRDefault="003625B9">
      <w:pPr>
        <w:pStyle w:val="Leipteksti"/>
        <w:ind w:left="540" w:right="535"/>
      </w:pPr>
      <w:r>
        <w:rPr>
          <w:color w:val="6F2F9F"/>
        </w:rPr>
        <w:t>Opetussuunnitelman toteutumista arvioidaan joka vuosi kouluittain mahdollisten perusopetuksen laadunarviointikyselyjen</w:t>
      </w:r>
      <w:r>
        <w:rPr>
          <w:color w:val="6F2F9F"/>
          <w:spacing w:val="-6"/>
        </w:rPr>
        <w:t xml:space="preserve"> </w:t>
      </w:r>
      <w:r>
        <w:rPr>
          <w:color w:val="6F2F9F"/>
        </w:rPr>
        <w:t>avulla.</w:t>
      </w:r>
      <w:r>
        <w:rPr>
          <w:color w:val="6F2F9F"/>
          <w:spacing w:val="-4"/>
        </w:rPr>
        <w:t xml:space="preserve"> </w:t>
      </w:r>
      <w:r>
        <w:rPr>
          <w:color w:val="6F2F9F"/>
        </w:rPr>
        <w:t>Tulosten</w:t>
      </w:r>
      <w:r>
        <w:rPr>
          <w:color w:val="6F2F9F"/>
          <w:spacing w:val="-4"/>
        </w:rPr>
        <w:t xml:space="preserve"> </w:t>
      </w:r>
      <w:r>
        <w:rPr>
          <w:color w:val="6F2F9F"/>
        </w:rPr>
        <w:t>perusteella</w:t>
      </w:r>
      <w:r>
        <w:rPr>
          <w:color w:val="6F2F9F"/>
          <w:spacing w:val="-4"/>
        </w:rPr>
        <w:t xml:space="preserve"> </w:t>
      </w:r>
      <w:r>
        <w:rPr>
          <w:color w:val="6F2F9F"/>
        </w:rPr>
        <w:t>suunnitellaan</w:t>
      </w:r>
      <w:r>
        <w:rPr>
          <w:color w:val="6F2F9F"/>
          <w:spacing w:val="-6"/>
        </w:rPr>
        <w:t xml:space="preserve"> </w:t>
      </w:r>
      <w:r>
        <w:rPr>
          <w:color w:val="6F2F9F"/>
        </w:rPr>
        <w:t>kehittämiskohteet</w:t>
      </w:r>
      <w:r>
        <w:rPr>
          <w:color w:val="6F2F9F"/>
          <w:spacing w:val="-6"/>
        </w:rPr>
        <w:t xml:space="preserve"> </w:t>
      </w:r>
      <w:r>
        <w:rPr>
          <w:color w:val="6F2F9F"/>
        </w:rPr>
        <w:t>ja</w:t>
      </w:r>
      <w:r>
        <w:rPr>
          <w:color w:val="6F2F9F"/>
          <w:spacing w:val="-2"/>
        </w:rPr>
        <w:t xml:space="preserve"> </w:t>
      </w:r>
      <w:r>
        <w:rPr>
          <w:color w:val="6F2F9F"/>
        </w:rPr>
        <w:t>toteutetaan tarvittavat kehittämistoimenpiteet.</w:t>
      </w:r>
    </w:p>
    <w:p w:rsidR="002A6FD8" w:rsidRDefault="002A6FD8">
      <w:pPr>
        <w:pStyle w:val="Leipteksti"/>
        <w:spacing w:before="1"/>
      </w:pPr>
    </w:p>
    <w:p w:rsidR="002A6FD8" w:rsidRDefault="003625B9">
      <w:pPr>
        <w:pStyle w:val="Leipteksti"/>
        <w:ind w:left="540"/>
      </w:pPr>
      <w:r>
        <w:rPr>
          <w:color w:val="6F2F9F"/>
        </w:rPr>
        <w:t>Opetussuunnitelmaa</w:t>
      </w:r>
      <w:r>
        <w:rPr>
          <w:color w:val="6F2F9F"/>
          <w:spacing w:val="-8"/>
        </w:rPr>
        <w:t xml:space="preserve"> </w:t>
      </w:r>
      <w:r>
        <w:rPr>
          <w:color w:val="6F2F9F"/>
        </w:rPr>
        <w:t>täydentävät</w:t>
      </w:r>
      <w:r>
        <w:rPr>
          <w:color w:val="6F2F9F"/>
          <w:spacing w:val="-8"/>
        </w:rPr>
        <w:t xml:space="preserve"> </w:t>
      </w:r>
      <w:r>
        <w:rPr>
          <w:color w:val="6F2F9F"/>
        </w:rPr>
        <w:t>suunnitelmat</w:t>
      </w:r>
      <w:r>
        <w:rPr>
          <w:color w:val="6F2F9F"/>
          <w:spacing w:val="-8"/>
        </w:rPr>
        <w:t xml:space="preserve"> </w:t>
      </w:r>
      <w:r>
        <w:rPr>
          <w:color w:val="6F2F9F"/>
        </w:rPr>
        <w:t>ja</w:t>
      </w:r>
      <w:r>
        <w:rPr>
          <w:color w:val="6F2F9F"/>
          <w:spacing w:val="-8"/>
        </w:rPr>
        <w:t xml:space="preserve"> </w:t>
      </w:r>
      <w:r>
        <w:rPr>
          <w:color w:val="6F2F9F"/>
          <w:spacing w:val="-2"/>
        </w:rPr>
        <w:t>ohjelmat:</w:t>
      </w:r>
    </w:p>
    <w:p w:rsidR="002A6FD8" w:rsidRDefault="002A6FD8">
      <w:pPr>
        <w:pStyle w:val="Leipteksti"/>
      </w:pPr>
    </w:p>
    <w:p w:rsidR="002A6FD8" w:rsidRDefault="003625B9">
      <w:pPr>
        <w:pStyle w:val="Luettelokappale"/>
        <w:numPr>
          <w:ilvl w:val="1"/>
          <w:numId w:val="23"/>
        </w:numPr>
        <w:tabs>
          <w:tab w:val="left" w:pos="833"/>
          <w:tab w:val="left" w:pos="834"/>
        </w:tabs>
        <w:ind w:hanging="361"/>
        <w:rPr>
          <w:rFonts w:ascii="Symbol" w:hAnsi="Symbol"/>
          <w:color w:val="6F2F9F"/>
        </w:rPr>
      </w:pPr>
      <w:r>
        <w:rPr>
          <w:color w:val="6F2F9F"/>
        </w:rPr>
        <w:t>Miehikkälän</w:t>
      </w:r>
      <w:r>
        <w:rPr>
          <w:color w:val="6F2F9F"/>
          <w:spacing w:val="-5"/>
        </w:rPr>
        <w:t xml:space="preserve"> </w:t>
      </w:r>
      <w:r>
        <w:rPr>
          <w:color w:val="6F2F9F"/>
        </w:rPr>
        <w:t>ja</w:t>
      </w:r>
      <w:r>
        <w:rPr>
          <w:color w:val="6F2F9F"/>
          <w:spacing w:val="-4"/>
        </w:rPr>
        <w:t xml:space="preserve"> </w:t>
      </w:r>
      <w:r>
        <w:rPr>
          <w:color w:val="6F2F9F"/>
        </w:rPr>
        <w:t>Virolahden</w:t>
      </w:r>
      <w:r>
        <w:rPr>
          <w:color w:val="6F2F9F"/>
          <w:spacing w:val="-6"/>
        </w:rPr>
        <w:t xml:space="preserve"> </w:t>
      </w:r>
      <w:r>
        <w:rPr>
          <w:color w:val="6F2F9F"/>
        </w:rPr>
        <w:t>kuntien</w:t>
      </w:r>
      <w:r>
        <w:rPr>
          <w:color w:val="6F2F9F"/>
          <w:spacing w:val="-3"/>
        </w:rPr>
        <w:t xml:space="preserve"> </w:t>
      </w:r>
      <w:r>
        <w:rPr>
          <w:color w:val="6F2F9F"/>
          <w:spacing w:val="-2"/>
        </w:rPr>
        <w:t>kuntastrategia</w:t>
      </w:r>
    </w:p>
    <w:p w:rsidR="002A6FD8" w:rsidRDefault="003625B9">
      <w:pPr>
        <w:pStyle w:val="Luettelokappale"/>
        <w:numPr>
          <w:ilvl w:val="1"/>
          <w:numId w:val="23"/>
        </w:numPr>
        <w:tabs>
          <w:tab w:val="left" w:pos="833"/>
          <w:tab w:val="left" w:pos="834"/>
        </w:tabs>
        <w:spacing w:before="1" w:line="280" w:lineRule="exact"/>
        <w:ind w:hanging="361"/>
        <w:rPr>
          <w:rFonts w:ascii="Symbol" w:hAnsi="Symbol"/>
          <w:color w:val="6F2F9F"/>
        </w:rPr>
      </w:pPr>
      <w:r>
        <w:rPr>
          <w:color w:val="6F2F9F"/>
        </w:rPr>
        <w:t>Kuntien</w:t>
      </w:r>
      <w:r>
        <w:rPr>
          <w:color w:val="6F2F9F"/>
          <w:spacing w:val="-3"/>
        </w:rPr>
        <w:t xml:space="preserve"> </w:t>
      </w:r>
      <w:r>
        <w:rPr>
          <w:color w:val="6F2F9F"/>
        </w:rPr>
        <w:t>yhteinen</w:t>
      </w:r>
      <w:r>
        <w:rPr>
          <w:color w:val="6F2F9F"/>
          <w:spacing w:val="-4"/>
        </w:rPr>
        <w:t xml:space="preserve"> </w:t>
      </w:r>
      <w:r>
        <w:rPr>
          <w:color w:val="6F2F9F"/>
          <w:spacing w:val="-2"/>
        </w:rPr>
        <w:t>valmiussuunnitelma</w:t>
      </w:r>
    </w:p>
    <w:p w:rsidR="002A6FD8" w:rsidRDefault="003625B9">
      <w:pPr>
        <w:pStyle w:val="Luettelokappale"/>
        <w:numPr>
          <w:ilvl w:val="1"/>
          <w:numId w:val="23"/>
        </w:numPr>
        <w:tabs>
          <w:tab w:val="left" w:pos="833"/>
          <w:tab w:val="left" w:pos="834"/>
        </w:tabs>
        <w:spacing w:line="280" w:lineRule="exact"/>
        <w:ind w:hanging="361"/>
        <w:rPr>
          <w:rFonts w:ascii="Symbol" w:hAnsi="Symbol"/>
          <w:color w:val="6F2F9F"/>
        </w:rPr>
      </w:pPr>
      <w:r>
        <w:rPr>
          <w:color w:val="6F2F9F"/>
        </w:rPr>
        <w:t>Koulujen</w:t>
      </w:r>
      <w:r>
        <w:rPr>
          <w:color w:val="6F2F9F"/>
          <w:spacing w:val="-6"/>
        </w:rPr>
        <w:t xml:space="preserve"> </w:t>
      </w:r>
      <w:r>
        <w:rPr>
          <w:color w:val="6F2F9F"/>
          <w:spacing w:val="-2"/>
        </w:rPr>
        <w:t>turvallisuussuunnitelmat</w:t>
      </w:r>
    </w:p>
    <w:p w:rsidR="002A6FD8" w:rsidRDefault="003625B9">
      <w:pPr>
        <w:pStyle w:val="Luettelokappale"/>
        <w:numPr>
          <w:ilvl w:val="1"/>
          <w:numId w:val="23"/>
        </w:numPr>
        <w:tabs>
          <w:tab w:val="left" w:pos="833"/>
          <w:tab w:val="left" w:pos="834"/>
        </w:tabs>
        <w:spacing w:before="1"/>
        <w:ind w:hanging="361"/>
        <w:rPr>
          <w:rFonts w:ascii="Symbol" w:hAnsi="Symbol"/>
          <w:color w:val="6F2F9F"/>
        </w:rPr>
      </w:pPr>
      <w:r>
        <w:rPr>
          <w:color w:val="6F2F9F"/>
        </w:rPr>
        <w:t>Esiopetuksen</w:t>
      </w:r>
      <w:r>
        <w:rPr>
          <w:color w:val="6F2F9F"/>
          <w:spacing w:val="-8"/>
        </w:rPr>
        <w:t xml:space="preserve"> </w:t>
      </w:r>
      <w:r>
        <w:rPr>
          <w:color w:val="6F2F9F"/>
          <w:spacing w:val="-2"/>
        </w:rPr>
        <w:t>opetussuunnitelma</w:t>
      </w:r>
    </w:p>
    <w:p w:rsidR="002A6FD8" w:rsidRDefault="003625B9">
      <w:pPr>
        <w:pStyle w:val="Luettelokappale"/>
        <w:numPr>
          <w:ilvl w:val="1"/>
          <w:numId w:val="23"/>
        </w:numPr>
        <w:tabs>
          <w:tab w:val="left" w:pos="833"/>
          <w:tab w:val="left" w:pos="834"/>
        </w:tabs>
        <w:ind w:hanging="361"/>
        <w:rPr>
          <w:rFonts w:ascii="Symbol" w:hAnsi="Symbol"/>
          <w:color w:val="6F2F9F"/>
        </w:rPr>
      </w:pPr>
      <w:r>
        <w:rPr>
          <w:color w:val="6F2F9F"/>
        </w:rPr>
        <w:t>Perusopetukseen</w:t>
      </w:r>
      <w:r>
        <w:rPr>
          <w:color w:val="6F2F9F"/>
          <w:spacing w:val="-10"/>
        </w:rPr>
        <w:t xml:space="preserve"> </w:t>
      </w:r>
      <w:r>
        <w:rPr>
          <w:color w:val="6F2F9F"/>
        </w:rPr>
        <w:t>valmistavan</w:t>
      </w:r>
      <w:r>
        <w:rPr>
          <w:color w:val="6F2F9F"/>
          <w:spacing w:val="-8"/>
        </w:rPr>
        <w:t xml:space="preserve"> </w:t>
      </w:r>
      <w:r>
        <w:rPr>
          <w:color w:val="6F2F9F"/>
        </w:rPr>
        <w:t>opetuksen</w:t>
      </w:r>
      <w:r>
        <w:rPr>
          <w:color w:val="6F2F9F"/>
          <w:spacing w:val="-9"/>
        </w:rPr>
        <w:t xml:space="preserve"> </w:t>
      </w:r>
      <w:r>
        <w:rPr>
          <w:color w:val="6F2F9F"/>
          <w:spacing w:val="-2"/>
        </w:rPr>
        <w:t>opetussuunnitelma</w:t>
      </w:r>
    </w:p>
    <w:p w:rsidR="002A6FD8" w:rsidRDefault="003625B9">
      <w:pPr>
        <w:pStyle w:val="Luettelokappale"/>
        <w:numPr>
          <w:ilvl w:val="1"/>
          <w:numId w:val="23"/>
        </w:numPr>
        <w:tabs>
          <w:tab w:val="left" w:pos="833"/>
          <w:tab w:val="left" w:pos="834"/>
        </w:tabs>
        <w:spacing w:before="1" w:line="279" w:lineRule="exact"/>
        <w:ind w:hanging="361"/>
        <w:rPr>
          <w:rFonts w:ascii="Symbol" w:hAnsi="Symbol"/>
          <w:color w:val="6F2F9F"/>
        </w:rPr>
      </w:pPr>
      <w:r>
        <w:rPr>
          <w:color w:val="6F2F9F"/>
          <w:spacing w:val="-2"/>
        </w:rPr>
        <w:t>Kulttuurikasvatussuunnitelma</w:t>
      </w:r>
    </w:p>
    <w:p w:rsidR="002A6FD8" w:rsidRDefault="003625B9">
      <w:pPr>
        <w:pStyle w:val="Luettelokappale"/>
        <w:numPr>
          <w:ilvl w:val="1"/>
          <w:numId w:val="23"/>
        </w:numPr>
        <w:tabs>
          <w:tab w:val="left" w:pos="833"/>
          <w:tab w:val="left" w:pos="834"/>
        </w:tabs>
        <w:spacing w:line="279" w:lineRule="exact"/>
        <w:ind w:hanging="361"/>
        <w:rPr>
          <w:rFonts w:ascii="Symbol" w:hAnsi="Symbol"/>
          <w:color w:val="6F2F9F"/>
        </w:rPr>
      </w:pPr>
      <w:r>
        <w:rPr>
          <w:color w:val="6F2F9F"/>
        </w:rPr>
        <w:t>Tieto-</w:t>
      </w:r>
      <w:r>
        <w:rPr>
          <w:color w:val="6F2F9F"/>
          <w:spacing w:val="-5"/>
        </w:rPr>
        <w:t xml:space="preserve"> </w:t>
      </w:r>
      <w:r>
        <w:rPr>
          <w:color w:val="6F2F9F"/>
        </w:rPr>
        <w:t>ja</w:t>
      </w:r>
      <w:r>
        <w:rPr>
          <w:color w:val="6F2F9F"/>
          <w:spacing w:val="-6"/>
        </w:rPr>
        <w:t xml:space="preserve"> </w:t>
      </w:r>
      <w:r>
        <w:rPr>
          <w:color w:val="6F2F9F"/>
        </w:rPr>
        <w:t>viestintätekninen</w:t>
      </w:r>
      <w:r>
        <w:rPr>
          <w:color w:val="6F2F9F"/>
          <w:spacing w:val="-6"/>
        </w:rPr>
        <w:t xml:space="preserve"> </w:t>
      </w:r>
      <w:r>
        <w:rPr>
          <w:color w:val="6F2F9F"/>
          <w:spacing w:val="-2"/>
        </w:rPr>
        <w:t>suunnitelma</w:t>
      </w:r>
    </w:p>
    <w:p w:rsidR="002A6FD8" w:rsidRDefault="002A6FD8">
      <w:pPr>
        <w:pStyle w:val="Leipteksti"/>
      </w:pPr>
    </w:p>
    <w:p w:rsidR="002A6FD8" w:rsidRDefault="003625B9">
      <w:pPr>
        <w:pStyle w:val="Leipteksti"/>
        <w:ind w:left="540" w:right="990"/>
      </w:pPr>
      <w:r>
        <w:rPr>
          <w:color w:val="6F2F9F"/>
        </w:rPr>
        <w:t>Opetuksen ja koulunkäynnin tuki - luvussa kuvataan siirtymävaiheisiin liittyvä yhteistyö. Siirtymävaiheet</w:t>
      </w:r>
      <w:r>
        <w:rPr>
          <w:color w:val="6F2F9F"/>
          <w:spacing w:val="-3"/>
        </w:rPr>
        <w:t xml:space="preserve"> </w:t>
      </w:r>
      <w:r>
        <w:rPr>
          <w:color w:val="6F2F9F"/>
        </w:rPr>
        <w:t>ovat</w:t>
      </w:r>
      <w:r>
        <w:rPr>
          <w:color w:val="6F2F9F"/>
          <w:spacing w:val="-1"/>
        </w:rPr>
        <w:t xml:space="preserve"> </w:t>
      </w:r>
      <w:r>
        <w:rPr>
          <w:color w:val="6F2F9F"/>
        </w:rPr>
        <w:t>siirtymistä</w:t>
      </w:r>
      <w:r>
        <w:rPr>
          <w:color w:val="6F2F9F"/>
          <w:spacing w:val="-4"/>
        </w:rPr>
        <w:t xml:space="preserve"> </w:t>
      </w:r>
      <w:r>
        <w:rPr>
          <w:color w:val="6F2F9F"/>
        </w:rPr>
        <w:t>vuosiluokkakokonaisuudesta</w:t>
      </w:r>
      <w:r>
        <w:rPr>
          <w:color w:val="6F2F9F"/>
          <w:spacing w:val="-1"/>
        </w:rPr>
        <w:t xml:space="preserve"> </w:t>
      </w:r>
      <w:r>
        <w:rPr>
          <w:color w:val="6F2F9F"/>
        </w:rPr>
        <w:t>(1</w:t>
      </w:r>
      <w:r>
        <w:rPr>
          <w:color w:val="6F2F9F"/>
          <w:spacing w:val="-1"/>
        </w:rPr>
        <w:t xml:space="preserve"> </w:t>
      </w:r>
      <w:r>
        <w:rPr>
          <w:color w:val="6F2F9F"/>
        </w:rPr>
        <w:t>-</w:t>
      </w:r>
      <w:r>
        <w:rPr>
          <w:color w:val="6F2F9F"/>
          <w:spacing w:val="-1"/>
        </w:rPr>
        <w:t xml:space="preserve"> </w:t>
      </w:r>
      <w:r>
        <w:rPr>
          <w:color w:val="6F2F9F"/>
        </w:rPr>
        <w:t>2</w:t>
      </w:r>
      <w:r>
        <w:rPr>
          <w:color w:val="6F2F9F"/>
          <w:spacing w:val="-3"/>
        </w:rPr>
        <w:t xml:space="preserve"> </w:t>
      </w:r>
      <w:r>
        <w:rPr>
          <w:color w:val="6F2F9F"/>
        </w:rPr>
        <w:t>lk.,</w:t>
      </w:r>
      <w:r>
        <w:rPr>
          <w:color w:val="6F2F9F"/>
          <w:spacing w:val="-3"/>
        </w:rPr>
        <w:t xml:space="preserve"> </w:t>
      </w:r>
      <w:r>
        <w:rPr>
          <w:color w:val="6F2F9F"/>
        </w:rPr>
        <w:t>3 -</w:t>
      </w:r>
      <w:r>
        <w:rPr>
          <w:color w:val="6F2F9F"/>
          <w:spacing w:val="-4"/>
        </w:rPr>
        <w:t xml:space="preserve"> </w:t>
      </w:r>
      <w:r>
        <w:rPr>
          <w:color w:val="6F2F9F"/>
        </w:rPr>
        <w:t>6</w:t>
      </w:r>
      <w:r>
        <w:rPr>
          <w:color w:val="6F2F9F"/>
          <w:spacing w:val="-1"/>
        </w:rPr>
        <w:t xml:space="preserve"> </w:t>
      </w:r>
      <w:r>
        <w:rPr>
          <w:color w:val="6F2F9F"/>
        </w:rPr>
        <w:t>lk. ja</w:t>
      </w:r>
      <w:r>
        <w:rPr>
          <w:color w:val="6F2F9F"/>
          <w:spacing w:val="-3"/>
        </w:rPr>
        <w:t xml:space="preserve"> </w:t>
      </w:r>
      <w:r>
        <w:rPr>
          <w:color w:val="6F2F9F"/>
        </w:rPr>
        <w:t>7 -9</w:t>
      </w:r>
      <w:r>
        <w:rPr>
          <w:color w:val="6F2F9F"/>
          <w:spacing w:val="-3"/>
        </w:rPr>
        <w:t xml:space="preserve"> </w:t>
      </w:r>
      <w:r>
        <w:rPr>
          <w:color w:val="6F2F9F"/>
        </w:rPr>
        <w:t>lk.)</w:t>
      </w:r>
      <w:r>
        <w:rPr>
          <w:color w:val="6F2F9F"/>
          <w:spacing w:val="-1"/>
        </w:rPr>
        <w:t xml:space="preserve"> </w:t>
      </w:r>
      <w:r>
        <w:rPr>
          <w:color w:val="6F2F9F"/>
        </w:rPr>
        <w:t>seuraavaan sekä peruskoulusta toiselle asteelle.</w:t>
      </w:r>
    </w:p>
    <w:p w:rsidR="002A6FD8" w:rsidRDefault="002A6FD8">
      <w:pPr>
        <w:pStyle w:val="Leipteksti"/>
        <w:spacing w:before="1"/>
      </w:pPr>
    </w:p>
    <w:p w:rsidR="002A6FD8" w:rsidRDefault="003625B9">
      <w:pPr>
        <w:pStyle w:val="Leipteksti"/>
        <w:ind w:left="540" w:right="990"/>
      </w:pPr>
      <w:r>
        <w:rPr>
          <w:color w:val="6F2F9F"/>
        </w:rPr>
        <w:t>Kaakon kaksikon kouluissa opetusta järjestetään myös yhdysluokkaopetuksena. Niitä koskevat järjestelyt</w:t>
      </w:r>
      <w:r>
        <w:rPr>
          <w:color w:val="6F2F9F"/>
          <w:spacing w:val="-4"/>
        </w:rPr>
        <w:t xml:space="preserve"> </w:t>
      </w:r>
      <w:r>
        <w:rPr>
          <w:color w:val="6F2F9F"/>
        </w:rPr>
        <w:t>kuvataan</w:t>
      </w:r>
      <w:r>
        <w:rPr>
          <w:color w:val="6F2F9F"/>
          <w:spacing w:val="-3"/>
        </w:rPr>
        <w:t xml:space="preserve"> </w:t>
      </w:r>
      <w:r>
        <w:rPr>
          <w:color w:val="6F2F9F"/>
        </w:rPr>
        <w:t>lukuvuosisuunnitelmassa.</w:t>
      </w:r>
      <w:r>
        <w:rPr>
          <w:color w:val="6F2F9F"/>
          <w:spacing w:val="-6"/>
        </w:rPr>
        <w:t xml:space="preserve"> </w:t>
      </w:r>
      <w:r>
        <w:rPr>
          <w:color w:val="6F2F9F"/>
        </w:rPr>
        <w:t>Opetus</w:t>
      </w:r>
      <w:r>
        <w:rPr>
          <w:color w:val="6F2F9F"/>
          <w:spacing w:val="-6"/>
        </w:rPr>
        <w:t xml:space="preserve"> </w:t>
      </w:r>
      <w:r>
        <w:rPr>
          <w:color w:val="6F2F9F"/>
        </w:rPr>
        <w:t>järjestetään</w:t>
      </w:r>
      <w:r>
        <w:rPr>
          <w:color w:val="6F2F9F"/>
          <w:spacing w:val="-6"/>
        </w:rPr>
        <w:t xml:space="preserve"> </w:t>
      </w:r>
      <w:r>
        <w:rPr>
          <w:color w:val="6F2F9F"/>
        </w:rPr>
        <w:t>vuosiluokkaopetuksena.</w:t>
      </w:r>
      <w:r>
        <w:rPr>
          <w:color w:val="6F2F9F"/>
          <w:spacing w:val="-6"/>
        </w:rPr>
        <w:t xml:space="preserve"> </w:t>
      </w:r>
      <w:r>
        <w:rPr>
          <w:color w:val="6F2F9F"/>
        </w:rPr>
        <w:t>Kaakon kaksikon kouluissa opetus järjestetään paikallisesti päätetyn tuntijaon mukaan ainejakoisena.</w:t>
      </w:r>
    </w:p>
    <w:p w:rsidR="002A6FD8" w:rsidRDefault="003625B9">
      <w:pPr>
        <w:pStyle w:val="Leipteksti"/>
        <w:ind w:left="540" w:right="990"/>
      </w:pPr>
      <w:r>
        <w:rPr>
          <w:color w:val="6F2F9F"/>
        </w:rPr>
        <w:t>Monialaiset</w:t>
      </w:r>
      <w:r>
        <w:rPr>
          <w:color w:val="6F2F9F"/>
          <w:spacing w:val="-6"/>
        </w:rPr>
        <w:t xml:space="preserve"> </w:t>
      </w:r>
      <w:r>
        <w:rPr>
          <w:color w:val="6F2F9F"/>
        </w:rPr>
        <w:t>oppimiskokonaisuudet</w:t>
      </w:r>
      <w:r>
        <w:rPr>
          <w:color w:val="6F2F9F"/>
          <w:spacing w:val="-4"/>
        </w:rPr>
        <w:t xml:space="preserve"> </w:t>
      </w:r>
      <w:r>
        <w:rPr>
          <w:color w:val="6F2F9F"/>
        </w:rPr>
        <w:t>toteutetaan</w:t>
      </w:r>
      <w:r>
        <w:rPr>
          <w:color w:val="6F2F9F"/>
          <w:spacing w:val="-7"/>
        </w:rPr>
        <w:t xml:space="preserve"> </w:t>
      </w:r>
      <w:r>
        <w:rPr>
          <w:color w:val="6F2F9F"/>
        </w:rPr>
        <w:t>eri</w:t>
      </w:r>
      <w:r>
        <w:rPr>
          <w:color w:val="6F2F9F"/>
          <w:spacing w:val="-6"/>
        </w:rPr>
        <w:t xml:space="preserve"> </w:t>
      </w:r>
      <w:r>
        <w:rPr>
          <w:color w:val="6F2F9F"/>
        </w:rPr>
        <w:t>oppiaineiden</w:t>
      </w:r>
      <w:r>
        <w:rPr>
          <w:color w:val="6F2F9F"/>
          <w:spacing w:val="-4"/>
        </w:rPr>
        <w:t xml:space="preserve"> </w:t>
      </w:r>
      <w:r>
        <w:rPr>
          <w:color w:val="6F2F9F"/>
        </w:rPr>
        <w:t>yhteistyönä.</w:t>
      </w:r>
      <w:r>
        <w:rPr>
          <w:color w:val="6F2F9F"/>
          <w:spacing w:val="-4"/>
        </w:rPr>
        <w:t xml:space="preserve"> </w:t>
      </w:r>
      <w:r>
        <w:rPr>
          <w:color w:val="6F2F9F"/>
        </w:rPr>
        <w:t>Opetuksen eheyttämistä käsitellään luvussa 4.4.</w:t>
      </w:r>
    </w:p>
    <w:p w:rsidR="002A6FD8" w:rsidRDefault="002A6FD8">
      <w:pPr>
        <w:pStyle w:val="Leipteksti"/>
        <w:rPr>
          <w:sz w:val="20"/>
        </w:rPr>
      </w:pPr>
    </w:p>
    <w:p w:rsidR="002A6FD8" w:rsidRDefault="002A6FD8">
      <w:pPr>
        <w:pStyle w:val="Leipteksti"/>
        <w:rPr>
          <w:sz w:val="20"/>
        </w:rPr>
      </w:pPr>
    </w:p>
    <w:p w:rsidR="002A6FD8" w:rsidRDefault="002A6FD8">
      <w:pPr>
        <w:pStyle w:val="Leipteksti"/>
        <w:rPr>
          <w:sz w:val="20"/>
        </w:rPr>
      </w:pPr>
    </w:p>
    <w:p w:rsidR="00206F07" w:rsidRDefault="00206F07">
      <w:pPr>
        <w:pStyle w:val="Leipteksti"/>
        <w:rPr>
          <w:sz w:val="20"/>
        </w:rPr>
      </w:pPr>
    </w:p>
    <w:p w:rsidR="00206F07" w:rsidRDefault="00206F07">
      <w:pPr>
        <w:pStyle w:val="Leipteksti"/>
        <w:rPr>
          <w:sz w:val="20"/>
        </w:rPr>
      </w:pPr>
    </w:p>
    <w:p w:rsidR="00DC6CFD" w:rsidRDefault="00DC6CFD">
      <w:pPr>
        <w:pStyle w:val="Leipteksti"/>
        <w:rPr>
          <w:sz w:val="20"/>
        </w:rPr>
      </w:pPr>
    </w:p>
    <w:p w:rsidR="00DC6CFD" w:rsidRDefault="00DC6CFD">
      <w:pPr>
        <w:pStyle w:val="Leipteksti"/>
        <w:rPr>
          <w:sz w:val="20"/>
        </w:rPr>
      </w:pPr>
    </w:p>
    <w:tbl>
      <w:tblPr>
        <w:tblStyle w:val="TableNormal"/>
        <w:tblW w:w="0" w:type="auto"/>
        <w:tblInd w:w="318" w:type="dxa"/>
        <w:tblLayout w:type="fixed"/>
        <w:tblLook w:val="01E0" w:firstRow="1" w:lastRow="1" w:firstColumn="1" w:lastColumn="1" w:noHBand="0" w:noVBand="0"/>
      </w:tblPr>
      <w:tblGrid>
        <w:gridCol w:w="15"/>
        <w:gridCol w:w="3473"/>
        <w:gridCol w:w="15"/>
        <w:gridCol w:w="411"/>
        <w:gridCol w:w="45"/>
        <w:gridCol w:w="579"/>
        <w:gridCol w:w="14"/>
        <w:gridCol w:w="411"/>
        <w:gridCol w:w="44"/>
        <w:gridCol w:w="481"/>
        <w:gridCol w:w="6"/>
        <w:gridCol w:w="519"/>
        <w:gridCol w:w="44"/>
        <w:gridCol w:w="581"/>
        <w:gridCol w:w="14"/>
        <w:gridCol w:w="410"/>
        <w:gridCol w:w="77"/>
        <w:gridCol w:w="448"/>
        <w:gridCol w:w="78"/>
        <w:gridCol w:w="546"/>
        <w:gridCol w:w="17"/>
        <w:gridCol w:w="1085"/>
        <w:gridCol w:w="18"/>
      </w:tblGrid>
      <w:tr w:rsidR="00075B83" w:rsidTr="00D34031">
        <w:trPr>
          <w:gridAfter w:val="1"/>
          <w:wAfter w:w="18" w:type="dxa"/>
          <w:trHeight w:val="249"/>
        </w:trPr>
        <w:tc>
          <w:tcPr>
            <w:tcW w:w="9313" w:type="dxa"/>
            <w:gridSpan w:val="22"/>
            <w:tcBorders>
              <w:bottom w:val="single" w:sz="8" w:space="0" w:color="000000"/>
            </w:tcBorders>
          </w:tcPr>
          <w:p w:rsidR="00075B83" w:rsidRDefault="00075B83" w:rsidP="00D34031">
            <w:pPr>
              <w:pStyle w:val="TableParagraph"/>
              <w:spacing w:before="0" w:line="230" w:lineRule="exact"/>
              <w:ind w:left="84"/>
              <w:rPr>
                <w:b/>
              </w:rPr>
            </w:pPr>
            <w:r>
              <w:rPr>
                <w:b/>
              </w:rPr>
              <w:t>TUNTIJAKO</w:t>
            </w:r>
            <w:r>
              <w:rPr>
                <w:b/>
                <w:spacing w:val="53"/>
              </w:rPr>
              <w:t xml:space="preserve"> </w:t>
            </w:r>
            <w:r>
              <w:rPr>
                <w:b/>
                <w:spacing w:val="-2"/>
              </w:rPr>
              <w:t>1.8.2022</w:t>
            </w:r>
          </w:p>
        </w:tc>
      </w:tr>
      <w:tr w:rsidR="00075B83" w:rsidTr="00D34031">
        <w:trPr>
          <w:gridAfter w:val="1"/>
          <w:wAfter w:w="18" w:type="dxa"/>
          <w:trHeight w:val="474"/>
        </w:trPr>
        <w:tc>
          <w:tcPr>
            <w:tcW w:w="3488" w:type="dxa"/>
            <w:gridSpan w:val="2"/>
            <w:tcBorders>
              <w:top w:val="single" w:sz="8" w:space="0" w:color="000000"/>
              <w:left w:val="single" w:sz="12" w:space="0" w:color="000000"/>
              <w:righ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69"/>
              <w:rPr>
                <w:b/>
              </w:rPr>
            </w:pPr>
            <w:r>
              <w:rPr>
                <w:b/>
                <w:spacing w:val="-4"/>
              </w:rPr>
              <w:t>Aine</w:t>
            </w:r>
          </w:p>
        </w:tc>
        <w:tc>
          <w:tcPr>
            <w:tcW w:w="426" w:type="dxa"/>
            <w:gridSpan w:val="2"/>
            <w:tcBorders>
              <w:top w:val="single" w:sz="8" w:space="0" w:color="000000"/>
              <w:lef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71"/>
              <w:rPr>
                <w:b/>
              </w:rPr>
            </w:pPr>
            <w:r>
              <w:rPr>
                <w:b/>
                <w:spacing w:val="-5"/>
              </w:rPr>
              <w:t>1.</w:t>
            </w:r>
          </w:p>
        </w:tc>
        <w:tc>
          <w:tcPr>
            <w:tcW w:w="624" w:type="dxa"/>
            <w:gridSpan w:val="2"/>
            <w:tcBorders>
              <w:top w:val="single" w:sz="8" w:space="0" w:color="000000"/>
              <w:righ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168"/>
              <w:rPr>
                <w:b/>
              </w:rPr>
            </w:pPr>
            <w:r>
              <w:rPr>
                <w:b/>
                <w:spacing w:val="-5"/>
              </w:rPr>
              <w:t>2.</w:t>
            </w:r>
          </w:p>
        </w:tc>
        <w:tc>
          <w:tcPr>
            <w:tcW w:w="425" w:type="dxa"/>
            <w:gridSpan w:val="2"/>
            <w:tcBorders>
              <w:top w:val="single" w:sz="8" w:space="0" w:color="000000"/>
              <w:lef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67"/>
              <w:rPr>
                <w:b/>
              </w:rPr>
            </w:pPr>
            <w:r>
              <w:rPr>
                <w:b/>
                <w:spacing w:val="-5"/>
              </w:rPr>
              <w:t>3.</w:t>
            </w:r>
          </w:p>
        </w:tc>
        <w:tc>
          <w:tcPr>
            <w:tcW w:w="525" w:type="dxa"/>
            <w:gridSpan w:val="2"/>
            <w:tcBorders>
              <w:top w:val="single" w:sz="8"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183"/>
              <w:rPr>
                <w:b/>
              </w:rPr>
            </w:pPr>
            <w:r>
              <w:rPr>
                <w:b/>
                <w:spacing w:val="-5"/>
              </w:rPr>
              <w:t>4.</w:t>
            </w:r>
          </w:p>
        </w:tc>
        <w:tc>
          <w:tcPr>
            <w:tcW w:w="525" w:type="dxa"/>
            <w:gridSpan w:val="2"/>
            <w:tcBorders>
              <w:top w:val="single" w:sz="8"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181"/>
              <w:rPr>
                <w:b/>
              </w:rPr>
            </w:pPr>
            <w:r>
              <w:rPr>
                <w:b/>
                <w:spacing w:val="-5"/>
              </w:rPr>
              <w:t>5.</w:t>
            </w:r>
          </w:p>
        </w:tc>
        <w:tc>
          <w:tcPr>
            <w:tcW w:w="625" w:type="dxa"/>
            <w:gridSpan w:val="2"/>
            <w:tcBorders>
              <w:top w:val="single" w:sz="8" w:space="0" w:color="000000"/>
              <w:righ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167"/>
              <w:rPr>
                <w:b/>
              </w:rPr>
            </w:pPr>
            <w:r>
              <w:rPr>
                <w:b/>
                <w:spacing w:val="-5"/>
              </w:rPr>
              <w:t>6.</w:t>
            </w:r>
          </w:p>
        </w:tc>
        <w:tc>
          <w:tcPr>
            <w:tcW w:w="424" w:type="dxa"/>
            <w:gridSpan w:val="2"/>
            <w:tcBorders>
              <w:top w:val="single" w:sz="8" w:space="0" w:color="000000"/>
              <w:lef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65"/>
              <w:rPr>
                <w:b/>
              </w:rPr>
            </w:pPr>
            <w:r>
              <w:rPr>
                <w:b/>
                <w:spacing w:val="-5"/>
              </w:rPr>
              <w:t>7.</w:t>
            </w:r>
          </w:p>
        </w:tc>
        <w:tc>
          <w:tcPr>
            <w:tcW w:w="525" w:type="dxa"/>
            <w:gridSpan w:val="2"/>
            <w:tcBorders>
              <w:top w:val="single" w:sz="8"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182"/>
              <w:rPr>
                <w:b/>
              </w:rPr>
            </w:pPr>
            <w:r>
              <w:rPr>
                <w:b/>
                <w:spacing w:val="-5"/>
              </w:rPr>
              <w:t>8.</w:t>
            </w:r>
          </w:p>
        </w:tc>
        <w:tc>
          <w:tcPr>
            <w:tcW w:w="624" w:type="dxa"/>
            <w:gridSpan w:val="2"/>
            <w:tcBorders>
              <w:top w:val="single" w:sz="8" w:space="0" w:color="000000"/>
              <w:righ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165"/>
              <w:rPr>
                <w:b/>
              </w:rPr>
            </w:pPr>
            <w:r>
              <w:rPr>
                <w:b/>
                <w:spacing w:val="-5"/>
              </w:rPr>
              <w:t>9.</w:t>
            </w:r>
          </w:p>
        </w:tc>
        <w:tc>
          <w:tcPr>
            <w:tcW w:w="1102" w:type="dxa"/>
            <w:gridSpan w:val="2"/>
            <w:tcBorders>
              <w:top w:val="single" w:sz="8" w:space="0" w:color="000000"/>
              <w:left w:val="single" w:sz="12" w:space="0" w:color="000000"/>
              <w:right w:val="single" w:sz="12" w:space="0" w:color="000000"/>
            </w:tcBorders>
          </w:tcPr>
          <w:p w:rsidR="00075B83" w:rsidRDefault="00075B83" w:rsidP="00D34031">
            <w:pPr>
              <w:pStyle w:val="TableParagraph"/>
              <w:spacing w:before="10" w:line="240" w:lineRule="auto"/>
              <w:rPr>
                <w:rFonts w:ascii="Calibri"/>
                <w:sz w:val="17"/>
              </w:rPr>
            </w:pPr>
          </w:p>
          <w:p w:rsidR="00075B83" w:rsidRDefault="00075B83" w:rsidP="00D34031">
            <w:pPr>
              <w:pStyle w:val="TableParagraph"/>
              <w:spacing w:before="0" w:line="237" w:lineRule="exact"/>
              <w:ind w:left="65"/>
              <w:rPr>
                <w:b/>
              </w:rPr>
            </w:pPr>
            <w:r>
              <w:rPr>
                <w:b/>
                <w:spacing w:val="-2"/>
              </w:rPr>
              <w:t>yhteensä</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tcPr>
          <w:p w:rsidR="00075B83" w:rsidRDefault="00075B83" w:rsidP="00D34031">
            <w:pPr>
              <w:pStyle w:val="TableParagraph"/>
              <w:spacing w:line="237" w:lineRule="exact"/>
              <w:ind w:left="69"/>
            </w:pPr>
            <w:r>
              <w:t>Äidinkieli</w:t>
            </w:r>
            <w:r>
              <w:rPr>
                <w:spacing w:val="-6"/>
              </w:rPr>
              <w:t xml:space="preserve"> </w:t>
            </w:r>
            <w:r>
              <w:t>ja</w:t>
            </w:r>
            <w:r>
              <w:rPr>
                <w:spacing w:val="-6"/>
              </w:rPr>
              <w:t xml:space="preserve"> </w:t>
            </w:r>
            <w:r>
              <w:rPr>
                <w:spacing w:val="-2"/>
              </w:rPr>
              <w:t>kirjallisuus</w:t>
            </w:r>
          </w:p>
        </w:tc>
        <w:tc>
          <w:tcPr>
            <w:tcW w:w="456" w:type="dxa"/>
            <w:gridSpan w:val="2"/>
            <w:tcBorders>
              <w:left w:val="single" w:sz="12" w:space="0" w:color="000000"/>
              <w:right w:val="nil"/>
            </w:tcBorders>
          </w:tcPr>
          <w:p w:rsidR="00075B83" w:rsidRDefault="00075B83" w:rsidP="00D34031">
            <w:pPr>
              <w:pStyle w:val="TableParagraph"/>
              <w:spacing w:line="237" w:lineRule="exact"/>
              <w:ind w:left="71"/>
            </w:pPr>
            <w:r>
              <w:t>7</w:t>
            </w:r>
          </w:p>
        </w:tc>
        <w:tc>
          <w:tcPr>
            <w:tcW w:w="593" w:type="dxa"/>
            <w:gridSpan w:val="2"/>
            <w:tcBorders>
              <w:left w:val="nil"/>
              <w:right w:val="single" w:sz="12" w:space="0" w:color="000000"/>
            </w:tcBorders>
          </w:tcPr>
          <w:p w:rsidR="00075B83" w:rsidRDefault="00075B83" w:rsidP="00D34031">
            <w:pPr>
              <w:pStyle w:val="TableParagraph"/>
              <w:spacing w:line="237" w:lineRule="exact"/>
              <w:ind w:left="138"/>
            </w:pPr>
            <w:r>
              <w:t>7</w:t>
            </w:r>
          </w:p>
        </w:tc>
        <w:tc>
          <w:tcPr>
            <w:tcW w:w="455" w:type="dxa"/>
            <w:gridSpan w:val="2"/>
            <w:tcBorders>
              <w:left w:val="single" w:sz="12" w:space="0" w:color="000000"/>
              <w:right w:val="nil"/>
            </w:tcBorders>
          </w:tcPr>
          <w:p w:rsidR="00075B83" w:rsidRDefault="00075B83" w:rsidP="00D34031">
            <w:pPr>
              <w:pStyle w:val="TableParagraph"/>
              <w:spacing w:line="237" w:lineRule="exact"/>
              <w:ind w:left="68"/>
            </w:pPr>
            <w:r>
              <w:t>5</w:t>
            </w:r>
          </w:p>
        </w:tc>
        <w:tc>
          <w:tcPr>
            <w:tcW w:w="487" w:type="dxa"/>
            <w:gridSpan w:val="2"/>
            <w:tcBorders>
              <w:left w:val="nil"/>
              <w:right w:val="nil"/>
            </w:tcBorders>
          </w:tcPr>
          <w:p w:rsidR="00075B83" w:rsidRDefault="00075B83" w:rsidP="00D34031">
            <w:pPr>
              <w:pStyle w:val="TableParagraph"/>
              <w:spacing w:line="237" w:lineRule="exact"/>
              <w:ind w:left="154"/>
            </w:pPr>
            <w:r>
              <w:t>5</w:t>
            </w:r>
          </w:p>
        </w:tc>
        <w:tc>
          <w:tcPr>
            <w:tcW w:w="563" w:type="dxa"/>
            <w:gridSpan w:val="2"/>
            <w:tcBorders>
              <w:left w:val="nil"/>
              <w:right w:val="nil"/>
            </w:tcBorders>
          </w:tcPr>
          <w:p w:rsidR="00075B83" w:rsidRDefault="00075B83" w:rsidP="00D34031">
            <w:pPr>
              <w:pStyle w:val="TableParagraph"/>
              <w:spacing w:line="237" w:lineRule="exact"/>
              <w:ind w:right="94"/>
              <w:jc w:val="center"/>
            </w:pPr>
            <w:r>
              <w:t>4</w:t>
            </w:r>
          </w:p>
        </w:tc>
        <w:tc>
          <w:tcPr>
            <w:tcW w:w="595" w:type="dxa"/>
            <w:gridSpan w:val="2"/>
            <w:tcBorders>
              <w:left w:val="nil"/>
              <w:right w:val="single" w:sz="12" w:space="0" w:color="000000"/>
            </w:tcBorders>
          </w:tcPr>
          <w:p w:rsidR="00075B83" w:rsidRDefault="00075B83" w:rsidP="00D34031">
            <w:pPr>
              <w:pStyle w:val="TableParagraph"/>
              <w:spacing w:line="237" w:lineRule="exact"/>
              <w:ind w:left="138"/>
            </w:pPr>
            <w:r>
              <w:t>4</w:t>
            </w:r>
          </w:p>
        </w:tc>
        <w:tc>
          <w:tcPr>
            <w:tcW w:w="487" w:type="dxa"/>
            <w:gridSpan w:val="2"/>
            <w:tcBorders>
              <w:left w:val="single" w:sz="12" w:space="0" w:color="000000"/>
              <w:right w:val="nil"/>
            </w:tcBorders>
          </w:tcPr>
          <w:p w:rsidR="00075B83" w:rsidRDefault="00075B83" w:rsidP="00D34031">
            <w:pPr>
              <w:pStyle w:val="TableParagraph"/>
              <w:spacing w:line="237" w:lineRule="exact"/>
              <w:ind w:left="66"/>
            </w:pPr>
            <w:r>
              <w:t>3</w:t>
            </w:r>
          </w:p>
        </w:tc>
        <w:tc>
          <w:tcPr>
            <w:tcW w:w="526" w:type="dxa"/>
            <w:gridSpan w:val="2"/>
            <w:tcBorders>
              <w:left w:val="nil"/>
              <w:right w:val="nil"/>
            </w:tcBorders>
          </w:tcPr>
          <w:p w:rsidR="00075B83" w:rsidRDefault="00075B83" w:rsidP="00D34031">
            <w:pPr>
              <w:pStyle w:val="TableParagraph"/>
              <w:spacing w:line="237" w:lineRule="exact"/>
              <w:ind w:right="162"/>
              <w:jc w:val="center"/>
            </w:pPr>
            <w:r>
              <w:t>3</w:t>
            </w:r>
          </w:p>
        </w:tc>
        <w:tc>
          <w:tcPr>
            <w:tcW w:w="563" w:type="dxa"/>
            <w:gridSpan w:val="2"/>
            <w:tcBorders>
              <w:left w:val="nil"/>
              <w:right w:val="single" w:sz="12" w:space="0" w:color="000000"/>
            </w:tcBorders>
          </w:tcPr>
          <w:p w:rsidR="00075B83" w:rsidRDefault="00075B83" w:rsidP="00D34031">
            <w:pPr>
              <w:pStyle w:val="TableParagraph"/>
              <w:spacing w:line="237" w:lineRule="exact"/>
              <w:ind w:left="102"/>
            </w:pPr>
            <w:r>
              <w:t>4</w:t>
            </w:r>
          </w:p>
        </w:tc>
        <w:tc>
          <w:tcPr>
            <w:tcW w:w="1103" w:type="dxa"/>
            <w:gridSpan w:val="2"/>
            <w:tcBorders>
              <w:left w:val="single" w:sz="12" w:space="0" w:color="000000"/>
              <w:right w:val="single" w:sz="12" w:space="0" w:color="000000"/>
            </w:tcBorders>
          </w:tcPr>
          <w:p w:rsidR="00075B83" w:rsidRDefault="00075B83" w:rsidP="00D34031">
            <w:pPr>
              <w:pStyle w:val="TableParagraph"/>
              <w:spacing w:line="237" w:lineRule="exact"/>
              <w:ind w:right="45"/>
              <w:jc w:val="right"/>
            </w:pPr>
            <w:r>
              <w:rPr>
                <w:spacing w:val="-5"/>
              </w:rPr>
              <w:t>42</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left w:val="single" w:sz="12" w:space="0" w:color="000000"/>
              <w:right w:val="single" w:sz="12" w:space="0" w:color="000000"/>
            </w:tcBorders>
          </w:tcPr>
          <w:p w:rsidR="00075B83" w:rsidRDefault="00075B83" w:rsidP="00D34031">
            <w:pPr>
              <w:pStyle w:val="TableParagraph"/>
              <w:ind w:left="69"/>
            </w:pPr>
            <w:r>
              <w:t>A</w:t>
            </w:r>
            <w:r>
              <w:rPr>
                <w:spacing w:val="-5"/>
              </w:rPr>
              <w:t xml:space="preserve"> </w:t>
            </w:r>
            <w:r>
              <w:t>1-</w:t>
            </w:r>
            <w:r>
              <w:rPr>
                <w:spacing w:val="-2"/>
              </w:rPr>
              <w:t>kieli</w:t>
            </w:r>
          </w:p>
        </w:tc>
        <w:tc>
          <w:tcPr>
            <w:tcW w:w="1049" w:type="dxa"/>
            <w:gridSpan w:val="4"/>
            <w:tcBorders>
              <w:left w:val="single" w:sz="12" w:space="0" w:color="000000"/>
              <w:right w:val="single" w:sz="12" w:space="0" w:color="000000"/>
            </w:tcBorders>
          </w:tcPr>
          <w:p w:rsidR="00075B83" w:rsidRDefault="00075B83" w:rsidP="00D34031">
            <w:pPr>
              <w:pStyle w:val="TableParagraph"/>
              <w:spacing w:before="0" w:line="240" w:lineRule="auto"/>
            </w:pPr>
            <w:r>
              <w:rPr>
                <w:rFonts w:ascii="Times New Roman"/>
              </w:rPr>
              <w:t xml:space="preserve">  </w:t>
            </w:r>
          </w:p>
          <w:p w:rsidR="00075B83" w:rsidRPr="00DC6CFD" w:rsidRDefault="00075B83" w:rsidP="00D34031">
            <w:pPr>
              <w:pStyle w:val="TableParagraph"/>
              <w:spacing w:before="0" w:line="240" w:lineRule="auto"/>
            </w:pPr>
            <w:r>
              <w:t xml:space="preserve"> 1       1 </w:t>
            </w:r>
          </w:p>
        </w:tc>
        <w:tc>
          <w:tcPr>
            <w:tcW w:w="455" w:type="dxa"/>
            <w:gridSpan w:val="2"/>
            <w:tcBorders>
              <w:left w:val="single" w:sz="12" w:space="0" w:color="000000"/>
              <w:right w:val="nil"/>
            </w:tcBorders>
          </w:tcPr>
          <w:p w:rsidR="00075B83" w:rsidRDefault="00075B83" w:rsidP="00D34031">
            <w:pPr>
              <w:pStyle w:val="TableParagraph"/>
              <w:ind w:left="68"/>
            </w:pPr>
            <w:r>
              <w:t>3</w:t>
            </w:r>
          </w:p>
        </w:tc>
        <w:tc>
          <w:tcPr>
            <w:tcW w:w="487" w:type="dxa"/>
            <w:gridSpan w:val="2"/>
            <w:tcBorders>
              <w:left w:val="nil"/>
              <w:right w:val="nil"/>
            </w:tcBorders>
          </w:tcPr>
          <w:p w:rsidR="00075B83" w:rsidRDefault="00075B83" w:rsidP="00D34031">
            <w:pPr>
              <w:pStyle w:val="TableParagraph"/>
              <w:ind w:left="154"/>
            </w:pPr>
            <w:r>
              <w:t>2</w:t>
            </w:r>
          </w:p>
        </w:tc>
        <w:tc>
          <w:tcPr>
            <w:tcW w:w="563" w:type="dxa"/>
            <w:gridSpan w:val="2"/>
            <w:tcBorders>
              <w:left w:val="nil"/>
              <w:right w:val="nil"/>
            </w:tcBorders>
          </w:tcPr>
          <w:p w:rsidR="00075B83" w:rsidRDefault="00075B83" w:rsidP="00D34031">
            <w:pPr>
              <w:pStyle w:val="TableParagraph"/>
              <w:ind w:right="94"/>
              <w:jc w:val="center"/>
            </w:pPr>
            <w:r>
              <w:t>2</w:t>
            </w:r>
          </w:p>
        </w:tc>
        <w:tc>
          <w:tcPr>
            <w:tcW w:w="595" w:type="dxa"/>
            <w:gridSpan w:val="2"/>
            <w:tcBorders>
              <w:left w:val="nil"/>
              <w:right w:val="single" w:sz="12" w:space="0" w:color="000000"/>
            </w:tcBorders>
          </w:tcPr>
          <w:p w:rsidR="00075B83" w:rsidRDefault="00075B83" w:rsidP="00D34031">
            <w:pPr>
              <w:pStyle w:val="TableParagraph"/>
              <w:ind w:left="138"/>
            </w:pPr>
            <w:r>
              <w:t>2</w:t>
            </w:r>
          </w:p>
        </w:tc>
        <w:tc>
          <w:tcPr>
            <w:tcW w:w="487" w:type="dxa"/>
            <w:gridSpan w:val="2"/>
            <w:tcBorders>
              <w:left w:val="single" w:sz="12" w:space="0" w:color="000000"/>
              <w:right w:val="nil"/>
            </w:tcBorders>
          </w:tcPr>
          <w:p w:rsidR="00075B83" w:rsidRDefault="00075B83" w:rsidP="00D34031">
            <w:pPr>
              <w:pStyle w:val="TableParagraph"/>
              <w:ind w:left="66"/>
            </w:pPr>
            <w:r>
              <w:t>2</w:t>
            </w:r>
          </w:p>
        </w:tc>
        <w:tc>
          <w:tcPr>
            <w:tcW w:w="526" w:type="dxa"/>
            <w:gridSpan w:val="2"/>
            <w:tcBorders>
              <w:left w:val="nil"/>
              <w:right w:val="nil"/>
            </w:tcBorders>
          </w:tcPr>
          <w:p w:rsidR="00075B83" w:rsidRDefault="00075B83" w:rsidP="00D34031">
            <w:pPr>
              <w:pStyle w:val="TableParagraph"/>
              <w:ind w:right="162"/>
              <w:jc w:val="center"/>
            </w:pPr>
            <w:r>
              <w:t>2</w:t>
            </w:r>
          </w:p>
        </w:tc>
        <w:tc>
          <w:tcPr>
            <w:tcW w:w="563" w:type="dxa"/>
            <w:gridSpan w:val="2"/>
            <w:tcBorders>
              <w:left w:val="nil"/>
              <w:right w:val="single" w:sz="12" w:space="0" w:color="000000"/>
            </w:tcBorders>
          </w:tcPr>
          <w:p w:rsidR="00075B83" w:rsidRDefault="00075B83" w:rsidP="00D34031">
            <w:pPr>
              <w:pStyle w:val="TableParagraph"/>
              <w:ind w:left="102"/>
            </w:pPr>
            <w:r>
              <w:t>3</w:t>
            </w:r>
          </w:p>
        </w:tc>
        <w:tc>
          <w:tcPr>
            <w:tcW w:w="1103" w:type="dxa"/>
            <w:gridSpan w:val="2"/>
            <w:tcBorders>
              <w:left w:val="single" w:sz="12" w:space="0" w:color="000000"/>
              <w:right w:val="single" w:sz="12" w:space="0" w:color="000000"/>
            </w:tcBorders>
          </w:tcPr>
          <w:p w:rsidR="00075B83" w:rsidRDefault="00075B83" w:rsidP="00D34031">
            <w:pPr>
              <w:pStyle w:val="TableParagraph"/>
              <w:ind w:right="45"/>
              <w:jc w:val="right"/>
            </w:pPr>
            <w:r>
              <w:rPr>
                <w:spacing w:val="-5"/>
              </w:rPr>
              <w:t>18</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tcPr>
          <w:p w:rsidR="00075B83" w:rsidRDefault="00075B83" w:rsidP="00D34031">
            <w:pPr>
              <w:pStyle w:val="TableParagraph"/>
              <w:spacing w:before="197" w:line="237" w:lineRule="exact"/>
              <w:ind w:left="69"/>
            </w:pPr>
            <w:r>
              <w:t>B</w:t>
            </w:r>
            <w:r>
              <w:rPr>
                <w:spacing w:val="-5"/>
              </w:rPr>
              <w:t xml:space="preserve"> </w:t>
            </w:r>
            <w:r>
              <w:t>1-</w:t>
            </w:r>
            <w:r>
              <w:rPr>
                <w:spacing w:val="-2"/>
              </w:rPr>
              <w:t>kieli</w:t>
            </w:r>
          </w:p>
        </w:tc>
        <w:tc>
          <w:tcPr>
            <w:tcW w:w="1049" w:type="dxa"/>
            <w:gridSpan w:val="4"/>
            <w:tcBorders>
              <w:left w:val="single" w:sz="12" w:space="0" w:color="000000"/>
              <w:right w:val="single" w:sz="12" w:space="0" w:color="000000"/>
            </w:tcBorders>
          </w:tcPr>
          <w:p w:rsidR="00075B83" w:rsidRDefault="00075B83" w:rsidP="00D34031">
            <w:pPr>
              <w:pStyle w:val="TableParagraph"/>
              <w:spacing w:before="0" w:line="240" w:lineRule="auto"/>
              <w:rPr>
                <w:rFonts w:ascii="Times New Roman"/>
              </w:rPr>
            </w:pPr>
          </w:p>
        </w:tc>
        <w:tc>
          <w:tcPr>
            <w:tcW w:w="2100" w:type="dxa"/>
            <w:gridSpan w:val="8"/>
            <w:tcBorders>
              <w:left w:val="single" w:sz="12" w:space="0" w:color="000000"/>
              <w:right w:val="single" w:sz="12" w:space="0" w:color="000000"/>
            </w:tcBorders>
          </w:tcPr>
          <w:p w:rsidR="00075B83" w:rsidRDefault="00075B83" w:rsidP="00D34031">
            <w:pPr>
              <w:pStyle w:val="TableParagraph"/>
              <w:spacing w:before="197" w:line="237" w:lineRule="exact"/>
              <w:ind w:right="301"/>
              <w:jc w:val="right"/>
            </w:pPr>
            <w:r>
              <w:t>2</w:t>
            </w:r>
          </w:p>
        </w:tc>
        <w:tc>
          <w:tcPr>
            <w:tcW w:w="487" w:type="dxa"/>
            <w:gridSpan w:val="2"/>
            <w:tcBorders>
              <w:left w:val="single" w:sz="12" w:space="0" w:color="000000"/>
              <w:right w:val="nil"/>
            </w:tcBorders>
          </w:tcPr>
          <w:p w:rsidR="00075B83" w:rsidRDefault="00075B83" w:rsidP="00D34031">
            <w:pPr>
              <w:pStyle w:val="TableParagraph"/>
              <w:spacing w:before="197" w:line="237" w:lineRule="exact"/>
              <w:ind w:left="66"/>
            </w:pPr>
            <w:r>
              <w:t>1,5</w:t>
            </w:r>
          </w:p>
        </w:tc>
        <w:tc>
          <w:tcPr>
            <w:tcW w:w="526" w:type="dxa"/>
            <w:gridSpan w:val="2"/>
            <w:tcBorders>
              <w:left w:val="nil"/>
              <w:right w:val="nil"/>
            </w:tcBorders>
          </w:tcPr>
          <w:p w:rsidR="00075B83" w:rsidRDefault="00075B83" w:rsidP="00D34031">
            <w:pPr>
              <w:pStyle w:val="TableParagraph"/>
              <w:spacing w:before="197" w:line="237" w:lineRule="exact"/>
              <w:ind w:right="162"/>
              <w:jc w:val="center"/>
            </w:pPr>
            <w:r>
              <w:t>1,5</w:t>
            </w:r>
          </w:p>
        </w:tc>
        <w:tc>
          <w:tcPr>
            <w:tcW w:w="563" w:type="dxa"/>
            <w:gridSpan w:val="2"/>
            <w:tcBorders>
              <w:left w:val="nil"/>
              <w:right w:val="single" w:sz="12" w:space="0" w:color="000000"/>
            </w:tcBorders>
          </w:tcPr>
          <w:p w:rsidR="00075B83" w:rsidRDefault="00075B83" w:rsidP="00D34031">
            <w:pPr>
              <w:pStyle w:val="TableParagraph"/>
              <w:spacing w:before="197" w:line="237" w:lineRule="exact"/>
              <w:ind w:left="102"/>
            </w:pPr>
            <w:r>
              <w:t>1</w:t>
            </w:r>
          </w:p>
        </w:tc>
        <w:tc>
          <w:tcPr>
            <w:tcW w:w="1103" w:type="dxa"/>
            <w:gridSpan w:val="2"/>
            <w:tcBorders>
              <w:left w:val="single" w:sz="12" w:space="0" w:color="000000"/>
              <w:right w:val="single" w:sz="12" w:space="0" w:color="000000"/>
            </w:tcBorders>
          </w:tcPr>
          <w:p w:rsidR="00075B83" w:rsidRDefault="00075B83" w:rsidP="00D34031">
            <w:pPr>
              <w:pStyle w:val="TableParagraph"/>
              <w:spacing w:before="197" w:line="237" w:lineRule="exact"/>
              <w:ind w:right="45"/>
              <w:jc w:val="right"/>
            </w:pPr>
            <w:r>
              <w:t>6</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left w:val="single" w:sz="12" w:space="0" w:color="000000"/>
              <w:right w:val="single" w:sz="12" w:space="0" w:color="000000"/>
            </w:tcBorders>
          </w:tcPr>
          <w:p w:rsidR="00075B83" w:rsidRDefault="00075B83" w:rsidP="00D34031">
            <w:pPr>
              <w:pStyle w:val="TableParagraph"/>
              <w:ind w:left="69"/>
            </w:pPr>
            <w:r>
              <w:rPr>
                <w:spacing w:val="-2"/>
              </w:rPr>
              <w:t>matematiikka</w:t>
            </w:r>
          </w:p>
        </w:tc>
        <w:tc>
          <w:tcPr>
            <w:tcW w:w="456" w:type="dxa"/>
            <w:gridSpan w:val="2"/>
            <w:tcBorders>
              <w:left w:val="single" w:sz="12" w:space="0" w:color="000000"/>
              <w:right w:val="nil"/>
            </w:tcBorders>
          </w:tcPr>
          <w:p w:rsidR="00075B83" w:rsidRDefault="00075B83" w:rsidP="00D34031">
            <w:pPr>
              <w:pStyle w:val="TableParagraph"/>
              <w:ind w:left="71"/>
            </w:pPr>
            <w:r>
              <w:t>4</w:t>
            </w:r>
          </w:p>
        </w:tc>
        <w:tc>
          <w:tcPr>
            <w:tcW w:w="593" w:type="dxa"/>
            <w:gridSpan w:val="2"/>
            <w:tcBorders>
              <w:left w:val="nil"/>
              <w:right w:val="single" w:sz="12" w:space="0" w:color="000000"/>
            </w:tcBorders>
          </w:tcPr>
          <w:p w:rsidR="00075B83" w:rsidRDefault="00075B83" w:rsidP="00D34031">
            <w:pPr>
              <w:pStyle w:val="TableParagraph"/>
              <w:ind w:left="138"/>
            </w:pPr>
            <w:r>
              <w:t>4</w:t>
            </w:r>
          </w:p>
        </w:tc>
        <w:tc>
          <w:tcPr>
            <w:tcW w:w="455" w:type="dxa"/>
            <w:gridSpan w:val="2"/>
            <w:tcBorders>
              <w:left w:val="single" w:sz="12" w:space="0" w:color="000000"/>
              <w:right w:val="nil"/>
            </w:tcBorders>
          </w:tcPr>
          <w:p w:rsidR="00075B83" w:rsidRDefault="00075B83" w:rsidP="00D34031">
            <w:pPr>
              <w:pStyle w:val="TableParagraph"/>
              <w:ind w:left="68"/>
            </w:pPr>
            <w:r>
              <w:t>4</w:t>
            </w:r>
          </w:p>
        </w:tc>
        <w:tc>
          <w:tcPr>
            <w:tcW w:w="487" w:type="dxa"/>
            <w:gridSpan w:val="2"/>
            <w:tcBorders>
              <w:left w:val="nil"/>
              <w:right w:val="nil"/>
            </w:tcBorders>
          </w:tcPr>
          <w:p w:rsidR="00075B83" w:rsidRDefault="00075B83" w:rsidP="00D34031">
            <w:pPr>
              <w:pStyle w:val="TableParagraph"/>
              <w:ind w:left="154"/>
            </w:pPr>
            <w:r>
              <w:t>4</w:t>
            </w:r>
          </w:p>
        </w:tc>
        <w:tc>
          <w:tcPr>
            <w:tcW w:w="563" w:type="dxa"/>
            <w:gridSpan w:val="2"/>
            <w:tcBorders>
              <w:left w:val="nil"/>
              <w:right w:val="nil"/>
            </w:tcBorders>
          </w:tcPr>
          <w:p w:rsidR="00075B83" w:rsidRDefault="00075B83" w:rsidP="00D34031">
            <w:pPr>
              <w:pStyle w:val="TableParagraph"/>
              <w:ind w:right="94"/>
              <w:jc w:val="center"/>
            </w:pPr>
            <w:r>
              <w:t>4</w:t>
            </w:r>
          </w:p>
        </w:tc>
        <w:tc>
          <w:tcPr>
            <w:tcW w:w="595" w:type="dxa"/>
            <w:gridSpan w:val="2"/>
            <w:tcBorders>
              <w:left w:val="nil"/>
              <w:right w:val="single" w:sz="12" w:space="0" w:color="000000"/>
            </w:tcBorders>
          </w:tcPr>
          <w:p w:rsidR="00075B83" w:rsidRDefault="00075B83" w:rsidP="00D34031">
            <w:pPr>
              <w:pStyle w:val="TableParagraph"/>
              <w:ind w:left="138"/>
            </w:pPr>
            <w:r>
              <w:t>4</w:t>
            </w:r>
          </w:p>
        </w:tc>
        <w:tc>
          <w:tcPr>
            <w:tcW w:w="487" w:type="dxa"/>
            <w:gridSpan w:val="2"/>
            <w:tcBorders>
              <w:left w:val="single" w:sz="12" w:space="0" w:color="000000"/>
              <w:right w:val="nil"/>
            </w:tcBorders>
          </w:tcPr>
          <w:p w:rsidR="00075B83" w:rsidRDefault="00075B83" w:rsidP="00D34031">
            <w:pPr>
              <w:pStyle w:val="TableParagraph"/>
              <w:ind w:left="66"/>
            </w:pPr>
            <w:r>
              <w:t>3</w:t>
            </w:r>
          </w:p>
        </w:tc>
        <w:tc>
          <w:tcPr>
            <w:tcW w:w="526" w:type="dxa"/>
            <w:gridSpan w:val="2"/>
            <w:tcBorders>
              <w:left w:val="nil"/>
              <w:right w:val="nil"/>
            </w:tcBorders>
          </w:tcPr>
          <w:p w:rsidR="00075B83" w:rsidRDefault="00075B83" w:rsidP="00D34031">
            <w:pPr>
              <w:pStyle w:val="TableParagraph"/>
              <w:ind w:right="162"/>
              <w:jc w:val="center"/>
            </w:pPr>
            <w:r>
              <w:t>4</w:t>
            </w:r>
          </w:p>
        </w:tc>
        <w:tc>
          <w:tcPr>
            <w:tcW w:w="563" w:type="dxa"/>
            <w:gridSpan w:val="2"/>
            <w:tcBorders>
              <w:left w:val="nil"/>
              <w:right w:val="single" w:sz="12" w:space="0" w:color="000000"/>
            </w:tcBorders>
          </w:tcPr>
          <w:p w:rsidR="00075B83" w:rsidRDefault="00075B83" w:rsidP="00D34031">
            <w:pPr>
              <w:pStyle w:val="TableParagraph"/>
              <w:ind w:left="102"/>
            </w:pPr>
            <w:r>
              <w:t>4</w:t>
            </w:r>
          </w:p>
        </w:tc>
        <w:tc>
          <w:tcPr>
            <w:tcW w:w="1103" w:type="dxa"/>
            <w:gridSpan w:val="2"/>
            <w:tcBorders>
              <w:left w:val="single" w:sz="12" w:space="0" w:color="000000"/>
              <w:right w:val="single" w:sz="12" w:space="0" w:color="000000"/>
            </w:tcBorders>
          </w:tcPr>
          <w:p w:rsidR="00075B83" w:rsidRDefault="00075B83" w:rsidP="00D34031">
            <w:pPr>
              <w:pStyle w:val="TableParagraph"/>
              <w:ind w:right="45"/>
              <w:jc w:val="right"/>
            </w:pPr>
            <w:r>
              <w:rPr>
                <w:spacing w:val="-5"/>
              </w:rPr>
              <w:t>35</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shd w:val="clear" w:color="auto" w:fill="FFCCFF"/>
          </w:tcPr>
          <w:p w:rsidR="00075B83" w:rsidRDefault="00075B83" w:rsidP="00D34031">
            <w:pPr>
              <w:pStyle w:val="TableParagraph"/>
              <w:spacing w:line="237" w:lineRule="exact"/>
              <w:ind w:left="69"/>
            </w:pPr>
            <w:r>
              <w:rPr>
                <w:spacing w:val="-2"/>
              </w:rPr>
              <w:t>ympäristöoppi</w:t>
            </w:r>
          </w:p>
        </w:tc>
        <w:tc>
          <w:tcPr>
            <w:tcW w:w="456" w:type="dxa"/>
            <w:gridSpan w:val="2"/>
            <w:tcBorders>
              <w:left w:val="single" w:sz="12" w:space="0" w:color="000000"/>
              <w:right w:val="nil"/>
            </w:tcBorders>
            <w:shd w:val="clear" w:color="auto" w:fill="FFCCFF"/>
          </w:tcPr>
          <w:p w:rsidR="00075B83" w:rsidRDefault="00075B83" w:rsidP="00D34031">
            <w:pPr>
              <w:pStyle w:val="TableParagraph"/>
              <w:spacing w:line="237" w:lineRule="exact"/>
              <w:ind w:left="71"/>
            </w:pPr>
            <w:r>
              <w:t>2</w:t>
            </w:r>
          </w:p>
        </w:tc>
        <w:tc>
          <w:tcPr>
            <w:tcW w:w="593" w:type="dxa"/>
            <w:gridSpan w:val="2"/>
            <w:tcBorders>
              <w:left w:val="nil"/>
              <w:right w:val="single" w:sz="12" w:space="0" w:color="000000"/>
            </w:tcBorders>
            <w:shd w:val="clear" w:color="auto" w:fill="FFCCFF"/>
          </w:tcPr>
          <w:p w:rsidR="00075B83" w:rsidRDefault="00075B83" w:rsidP="00D34031">
            <w:pPr>
              <w:pStyle w:val="TableParagraph"/>
              <w:spacing w:line="237" w:lineRule="exact"/>
              <w:ind w:left="138"/>
            </w:pPr>
            <w:r>
              <w:t>2</w:t>
            </w:r>
          </w:p>
        </w:tc>
        <w:tc>
          <w:tcPr>
            <w:tcW w:w="455" w:type="dxa"/>
            <w:gridSpan w:val="2"/>
            <w:tcBorders>
              <w:left w:val="single" w:sz="12" w:space="0" w:color="000000"/>
              <w:right w:val="nil"/>
            </w:tcBorders>
            <w:shd w:val="clear" w:color="auto" w:fill="FFCCFF"/>
          </w:tcPr>
          <w:p w:rsidR="00075B83" w:rsidRDefault="00075B83" w:rsidP="00D34031">
            <w:pPr>
              <w:pStyle w:val="TableParagraph"/>
              <w:spacing w:line="237" w:lineRule="exact"/>
              <w:ind w:left="68"/>
            </w:pPr>
            <w:r>
              <w:t>2</w:t>
            </w:r>
          </w:p>
        </w:tc>
        <w:tc>
          <w:tcPr>
            <w:tcW w:w="487" w:type="dxa"/>
            <w:gridSpan w:val="2"/>
            <w:tcBorders>
              <w:left w:val="nil"/>
              <w:right w:val="nil"/>
            </w:tcBorders>
            <w:shd w:val="clear" w:color="auto" w:fill="FFCCFF"/>
          </w:tcPr>
          <w:p w:rsidR="00075B83" w:rsidRDefault="00075B83" w:rsidP="00D34031">
            <w:pPr>
              <w:pStyle w:val="TableParagraph"/>
              <w:spacing w:line="237" w:lineRule="exact"/>
              <w:ind w:left="154"/>
            </w:pPr>
            <w:r>
              <w:t>2</w:t>
            </w:r>
          </w:p>
        </w:tc>
        <w:tc>
          <w:tcPr>
            <w:tcW w:w="563" w:type="dxa"/>
            <w:gridSpan w:val="2"/>
            <w:tcBorders>
              <w:left w:val="nil"/>
              <w:right w:val="nil"/>
            </w:tcBorders>
            <w:shd w:val="clear" w:color="auto" w:fill="FFCCFF"/>
          </w:tcPr>
          <w:p w:rsidR="00075B83" w:rsidRDefault="00075B83" w:rsidP="00D34031">
            <w:pPr>
              <w:pStyle w:val="TableParagraph"/>
              <w:spacing w:line="237" w:lineRule="exact"/>
              <w:ind w:right="94"/>
              <w:jc w:val="center"/>
            </w:pPr>
            <w:r>
              <w:t>3</w:t>
            </w:r>
          </w:p>
        </w:tc>
        <w:tc>
          <w:tcPr>
            <w:tcW w:w="595" w:type="dxa"/>
            <w:gridSpan w:val="2"/>
            <w:tcBorders>
              <w:left w:val="nil"/>
              <w:right w:val="single" w:sz="12" w:space="0" w:color="000000"/>
            </w:tcBorders>
            <w:shd w:val="clear" w:color="auto" w:fill="FFCCFF"/>
          </w:tcPr>
          <w:p w:rsidR="00075B83" w:rsidRDefault="00075B83" w:rsidP="00D34031">
            <w:pPr>
              <w:pStyle w:val="TableParagraph"/>
              <w:spacing w:line="237" w:lineRule="exact"/>
              <w:ind w:left="138"/>
            </w:pPr>
            <w:r>
              <w:t>3</w:t>
            </w:r>
          </w:p>
        </w:tc>
        <w:tc>
          <w:tcPr>
            <w:tcW w:w="1576" w:type="dxa"/>
            <w:gridSpan w:val="6"/>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1103" w:type="dxa"/>
            <w:gridSpan w:val="2"/>
            <w:tcBorders>
              <w:left w:val="single" w:sz="12" w:space="0" w:color="000000"/>
              <w:right w:val="single" w:sz="12" w:space="0" w:color="000000"/>
            </w:tcBorders>
            <w:shd w:val="clear" w:color="auto" w:fill="FFCCFF"/>
          </w:tcPr>
          <w:p w:rsidR="00075B83" w:rsidRDefault="00075B83" w:rsidP="00D34031">
            <w:pPr>
              <w:pStyle w:val="TableParagraph"/>
              <w:spacing w:line="237" w:lineRule="exact"/>
              <w:ind w:right="45"/>
              <w:jc w:val="right"/>
            </w:pPr>
            <w:r>
              <w:rPr>
                <w:spacing w:val="-5"/>
              </w:rPr>
              <w:t>14</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left w:val="single" w:sz="12" w:space="0" w:color="000000"/>
              <w:right w:val="single" w:sz="12" w:space="0" w:color="000000"/>
            </w:tcBorders>
            <w:shd w:val="clear" w:color="auto" w:fill="FFCCFF"/>
          </w:tcPr>
          <w:p w:rsidR="00075B83" w:rsidRDefault="00075B83" w:rsidP="00D34031">
            <w:pPr>
              <w:pStyle w:val="TableParagraph"/>
              <w:ind w:left="69"/>
            </w:pPr>
            <w:r>
              <w:rPr>
                <w:spacing w:val="-2"/>
              </w:rPr>
              <w:t>biologia,</w:t>
            </w:r>
          </w:p>
        </w:tc>
        <w:tc>
          <w:tcPr>
            <w:tcW w:w="1049" w:type="dxa"/>
            <w:gridSpan w:val="4"/>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2100" w:type="dxa"/>
            <w:gridSpan w:val="8"/>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487" w:type="dxa"/>
            <w:gridSpan w:val="2"/>
            <w:tcBorders>
              <w:left w:val="single" w:sz="12" w:space="0" w:color="000000"/>
              <w:right w:val="nil"/>
            </w:tcBorders>
            <w:shd w:val="clear" w:color="auto" w:fill="FFCCFF"/>
          </w:tcPr>
          <w:p w:rsidR="00075B83" w:rsidRDefault="00075B83" w:rsidP="00D34031">
            <w:pPr>
              <w:pStyle w:val="TableParagraph"/>
              <w:ind w:left="66"/>
            </w:pPr>
            <w:r>
              <w:t>1</w:t>
            </w:r>
          </w:p>
        </w:tc>
        <w:tc>
          <w:tcPr>
            <w:tcW w:w="526" w:type="dxa"/>
            <w:gridSpan w:val="2"/>
            <w:tcBorders>
              <w:left w:val="nil"/>
              <w:right w:val="nil"/>
            </w:tcBorders>
            <w:shd w:val="clear" w:color="auto" w:fill="FFCCFF"/>
          </w:tcPr>
          <w:p w:rsidR="00075B83" w:rsidRDefault="00075B83" w:rsidP="00D34031">
            <w:pPr>
              <w:pStyle w:val="TableParagraph"/>
              <w:ind w:right="162"/>
              <w:jc w:val="center"/>
            </w:pPr>
            <w:r>
              <w:t>1</w:t>
            </w:r>
          </w:p>
        </w:tc>
        <w:tc>
          <w:tcPr>
            <w:tcW w:w="563" w:type="dxa"/>
            <w:gridSpan w:val="2"/>
            <w:tcBorders>
              <w:left w:val="nil"/>
              <w:right w:val="single" w:sz="12" w:space="0" w:color="000000"/>
            </w:tcBorders>
            <w:shd w:val="clear" w:color="auto" w:fill="FFCCFF"/>
          </w:tcPr>
          <w:p w:rsidR="00075B83" w:rsidRDefault="00075B83" w:rsidP="00D34031">
            <w:pPr>
              <w:pStyle w:val="TableParagraph"/>
              <w:ind w:left="102"/>
            </w:pPr>
            <w:r>
              <w:rPr>
                <w:spacing w:val="-5"/>
              </w:rPr>
              <w:t>1,5</w:t>
            </w:r>
          </w:p>
        </w:tc>
        <w:tc>
          <w:tcPr>
            <w:tcW w:w="1103" w:type="dxa"/>
            <w:gridSpan w:val="2"/>
            <w:tcBorders>
              <w:left w:val="single" w:sz="12" w:space="0" w:color="000000"/>
              <w:right w:val="single" w:sz="12" w:space="0" w:color="000000"/>
            </w:tcBorders>
            <w:shd w:val="clear" w:color="auto" w:fill="FFCCFF"/>
          </w:tcPr>
          <w:p w:rsidR="00075B83" w:rsidRDefault="00075B83" w:rsidP="00D34031">
            <w:pPr>
              <w:pStyle w:val="TableParagraph"/>
              <w:ind w:right="43"/>
              <w:jc w:val="right"/>
            </w:pPr>
            <w:r>
              <w:rPr>
                <w:spacing w:val="-5"/>
              </w:rPr>
              <w:t>3,5</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shd w:val="clear" w:color="auto" w:fill="FFCCFF"/>
          </w:tcPr>
          <w:p w:rsidR="00075B83" w:rsidRDefault="00075B83" w:rsidP="00D34031">
            <w:pPr>
              <w:pStyle w:val="TableParagraph"/>
              <w:spacing w:line="237" w:lineRule="exact"/>
              <w:ind w:left="69"/>
            </w:pPr>
            <w:r>
              <w:rPr>
                <w:spacing w:val="-2"/>
              </w:rPr>
              <w:t>maantieto</w:t>
            </w:r>
          </w:p>
        </w:tc>
        <w:tc>
          <w:tcPr>
            <w:tcW w:w="1049" w:type="dxa"/>
            <w:gridSpan w:val="4"/>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2100" w:type="dxa"/>
            <w:gridSpan w:val="8"/>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487" w:type="dxa"/>
            <w:gridSpan w:val="2"/>
            <w:tcBorders>
              <w:left w:val="single" w:sz="12" w:space="0" w:color="000000"/>
              <w:right w:val="nil"/>
            </w:tcBorders>
            <w:shd w:val="clear" w:color="auto" w:fill="FFCCFF"/>
          </w:tcPr>
          <w:p w:rsidR="00075B83" w:rsidRDefault="00075B83" w:rsidP="00D34031">
            <w:pPr>
              <w:pStyle w:val="TableParagraph"/>
              <w:spacing w:line="237" w:lineRule="exact"/>
              <w:ind w:left="66"/>
            </w:pPr>
            <w:r>
              <w:t>1</w:t>
            </w:r>
          </w:p>
        </w:tc>
        <w:tc>
          <w:tcPr>
            <w:tcW w:w="526" w:type="dxa"/>
            <w:gridSpan w:val="2"/>
            <w:tcBorders>
              <w:left w:val="nil"/>
              <w:right w:val="nil"/>
            </w:tcBorders>
            <w:shd w:val="clear" w:color="auto" w:fill="FFCCFF"/>
          </w:tcPr>
          <w:p w:rsidR="00075B83" w:rsidRDefault="00075B83" w:rsidP="00D34031">
            <w:pPr>
              <w:pStyle w:val="TableParagraph"/>
              <w:spacing w:line="237" w:lineRule="exact"/>
              <w:ind w:right="162"/>
              <w:jc w:val="center"/>
            </w:pPr>
            <w:r>
              <w:t>1</w:t>
            </w:r>
          </w:p>
        </w:tc>
        <w:tc>
          <w:tcPr>
            <w:tcW w:w="563" w:type="dxa"/>
            <w:gridSpan w:val="2"/>
            <w:tcBorders>
              <w:left w:val="nil"/>
              <w:right w:val="single" w:sz="12" w:space="0" w:color="000000"/>
            </w:tcBorders>
            <w:shd w:val="clear" w:color="auto" w:fill="FFCCFF"/>
          </w:tcPr>
          <w:p w:rsidR="00075B83" w:rsidRDefault="00075B83" w:rsidP="00D34031">
            <w:pPr>
              <w:pStyle w:val="TableParagraph"/>
              <w:spacing w:line="237" w:lineRule="exact"/>
              <w:ind w:left="102"/>
            </w:pPr>
            <w:r>
              <w:rPr>
                <w:spacing w:val="-5"/>
              </w:rPr>
              <w:t>1,5</w:t>
            </w:r>
          </w:p>
        </w:tc>
        <w:tc>
          <w:tcPr>
            <w:tcW w:w="1103" w:type="dxa"/>
            <w:gridSpan w:val="2"/>
            <w:tcBorders>
              <w:left w:val="single" w:sz="12" w:space="0" w:color="000000"/>
              <w:right w:val="single" w:sz="12" w:space="0" w:color="000000"/>
            </w:tcBorders>
            <w:shd w:val="clear" w:color="auto" w:fill="FFCCFF"/>
          </w:tcPr>
          <w:p w:rsidR="00075B83" w:rsidRDefault="00075B83" w:rsidP="00D34031">
            <w:pPr>
              <w:pStyle w:val="TableParagraph"/>
              <w:spacing w:line="237" w:lineRule="exact"/>
              <w:ind w:right="43"/>
              <w:jc w:val="right"/>
            </w:pPr>
            <w:r>
              <w:rPr>
                <w:spacing w:val="-5"/>
              </w:rPr>
              <w:t>3,5</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left w:val="single" w:sz="12" w:space="0" w:color="000000"/>
              <w:right w:val="single" w:sz="12" w:space="0" w:color="000000"/>
            </w:tcBorders>
            <w:shd w:val="clear" w:color="auto" w:fill="FFCCFF"/>
          </w:tcPr>
          <w:p w:rsidR="00075B83" w:rsidRDefault="00075B83" w:rsidP="00D34031">
            <w:pPr>
              <w:pStyle w:val="TableParagraph"/>
              <w:ind w:left="69"/>
            </w:pPr>
            <w:r>
              <w:rPr>
                <w:spacing w:val="-2"/>
              </w:rPr>
              <w:t>fysiikka</w:t>
            </w:r>
          </w:p>
        </w:tc>
        <w:tc>
          <w:tcPr>
            <w:tcW w:w="1049" w:type="dxa"/>
            <w:gridSpan w:val="4"/>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2100" w:type="dxa"/>
            <w:gridSpan w:val="8"/>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487" w:type="dxa"/>
            <w:gridSpan w:val="2"/>
            <w:tcBorders>
              <w:left w:val="single" w:sz="12" w:space="0" w:color="000000"/>
              <w:right w:val="nil"/>
            </w:tcBorders>
            <w:shd w:val="clear" w:color="auto" w:fill="FFCCFF"/>
          </w:tcPr>
          <w:p w:rsidR="00075B83" w:rsidRDefault="00075B83" w:rsidP="00D34031">
            <w:pPr>
              <w:pStyle w:val="TableParagraph"/>
              <w:ind w:left="66"/>
            </w:pPr>
            <w:r>
              <w:t>1</w:t>
            </w:r>
          </w:p>
        </w:tc>
        <w:tc>
          <w:tcPr>
            <w:tcW w:w="526" w:type="dxa"/>
            <w:gridSpan w:val="2"/>
            <w:tcBorders>
              <w:left w:val="nil"/>
              <w:right w:val="nil"/>
            </w:tcBorders>
            <w:shd w:val="clear" w:color="auto" w:fill="FFCCFF"/>
          </w:tcPr>
          <w:p w:rsidR="00075B83" w:rsidRDefault="00075B83" w:rsidP="00D34031">
            <w:pPr>
              <w:pStyle w:val="TableParagraph"/>
              <w:ind w:left="106" w:right="85"/>
              <w:jc w:val="center"/>
            </w:pPr>
            <w:r>
              <w:rPr>
                <w:spacing w:val="-5"/>
              </w:rPr>
              <w:t>1,5</w:t>
            </w:r>
          </w:p>
        </w:tc>
        <w:tc>
          <w:tcPr>
            <w:tcW w:w="563" w:type="dxa"/>
            <w:gridSpan w:val="2"/>
            <w:tcBorders>
              <w:left w:val="nil"/>
              <w:right w:val="single" w:sz="12" w:space="0" w:color="000000"/>
            </w:tcBorders>
            <w:shd w:val="clear" w:color="auto" w:fill="FFCCFF"/>
          </w:tcPr>
          <w:p w:rsidR="00075B83" w:rsidRDefault="00075B83" w:rsidP="00D34031">
            <w:pPr>
              <w:pStyle w:val="TableParagraph"/>
              <w:ind w:left="102"/>
            </w:pPr>
            <w:r>
              <w:t>1</w:t>
            </w:r>
          </w:p>
        </w:tc>
        <w:tc>
          <w:tcPr>
            <w:tcW w:w="1103" w:type="dxa"/>
            <w:gridSpan w:val="2"/>
            <w:tcBorders>
              <w:left w:val="single" w:sz="12" w:space="0" w:color="000000"/>
              <w:right w:val="single" w:sz="12" w:space="0" w:color="000000"/>
            </w:tcBorders>
            <w:shd w:val="clear" w:color="auto" w:fill="FFCCFF"/>
          </w:tcPr>
          <w:p w:rsidR="00075B83" w:rsidRDefault="00075B83" w:rsidP="00D34031">
            <w:pPr>
              <w:pStyle w:val="TableParagraph"/>
              <w:ind w:right="43"/>
              <w:jc w:val="right"/>
            </w:pPr>
            <w:r>
              <w:rPr>
                <w:spacing w:val="-5"/>
              </w:rPr>
              <w:t>3,5</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shd w:val="clear" w:color="auto" w:fill="FFCCFF"/>
          </w:tcPr>
          <w:p w:rsidR="00075B83" w:rsidRDefault="00075B83" w:rsidP="00D34031">
            <w:pPr>
              <w:pStyle w:val="TableParagraph"/>
              <w:spacing w:line="237" w:lineRule="exact"/>
              <w:ind w:left="69"/>
            </w:pPr>
            <w:r>
              <w:rPr>
                <w:spacing w:val="-2"/>
              </w:rPr>
              <w:t>kemia</w:t>
            </w:r>
          </w:p>
        </w:tc>
        <w:tc>
          <w:tcPr>
            <w:tcW w:w="1049" w:type="dxa"/>
            <w:gridSpan w:val="4"/>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2100" w:type="dxa"/>
            <w:gridSpan w:val="8"/>
            <w:tcBorders>
              <w:left w:val="single" w:sz="12"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487" w:type="dxa"/>
            <w:gridSpan w:val="2"/>
            <w:tcBorders>
              <w:left w:val="single" w:sz="12" w:space="0" w:color="000000"/>
              <w:right w:val="nil"/>
            </w:tcBorders>
            <w:shd w:val="clear" w:color="auto" w:fill="FFCCFF"/>
          </w:tcPr>
          <w:p w:rsidR="00075B83" w:rsidRDefault="00075B83" w:rsidP="00D34031">
            <w:pPr>
              <w:pStyle w:val="TableParagraph"/>
              <w:spacing w:line="237" w:lineRule="exact"/>
              <w:ind w:left="66"/>
            </w:pPr>
            <w:r>
              <w:t>1</w:t>
            </w:r>
          </w:p>
        </w:tc>
        <w:tc>
          <w:tcPr>
            <w:tcW w:w="526" w:type="dxa"/>
            <w:gridSpan w:val="2"/>
            <w:tcBorders>
              <w:left w:val="nil"/>
              <w:right w:val="nil"/>
            </w:tcBorders>
            <w:shd w:val="clear" w:color="auto" w:fill="FFCCFF"/>
          </w:tcPr>
          <w:p w:rsidR="00075B83" w:rsidRDefault="00075B83" w:rsidP="00D34031">
            <w:pPr>
              <w:pStyle w:val="TableParagraph"/>
              <w:spacing w:line="237" w:lineRule="exact"/>
              <w:ind w:left="106" w:right="85"/>
              <w:jc w:val="center"/>
            </w:pPr>
            <w:r>
              <w:rPr>
                <w:spacing w:val="-5"/>
              </w:rPr>
              <w:t>1,5</w:t>
            </w:r>
          </w:p>
        </w:tc>
        <w:tc>
          <w:tcPr>
            <w:tcW w:w="563" w:type="dxa"/>
            <w:gridSpan w:val="2"/>
            <w:tcBorders>
              <w:left w:val="nil"/>
              <w:right w:val="single" w:sz="12" w:space="0" w:color="000000"/>
            </w:tcBorders>
            <w:shd w:val="clear" w:color="auto" w:fill="FFCCFF"/>
          </w:tcPr>
          <w:p w:rsidR="00075B83" w:rsidRDefault="00075B83" w:rsidP="00D34031">
            <w:pPr>
              <w:pStyle w:val="TableParagraph"/>
              <w:spacing w:line="237" w:lineRule="exact"/>
              <w:ind w:left="102"/>
            </w:pPr>
            <w:r>
              <w:t>1</w:t>
            </w:r>
          </w:p>
        </w:tc>
        <w:tc>
          <w:tcPr>
            <w:tcW w:w="1103" w:type="dxa"/>
            <w:gridSpan w:val="2"/>
            <w:tcBorders>
              <w:left w:val="single" w:sz="12" w:space="0" w:color="000000"/>
              <w:right w:val="single" w:sz="12" w:space="0" w:color="000000"/>
            </w:tcBorders>
            <w:shd w:val="clear" w:color="auto" w:fill="FFCCFF"/>
          </w:tcPr>
          <w:p w:rsidR="00075B83" w:rsidRDefault="00075B83" w:rsidP="00D34031">
            <w:pPr>
              <w:pStyle w:val="TableParagraph"/>
              <w:spacing w:line="237" w:lineRule="exact"/>
              <w:ind w:right="43"/>
              <w:jc w:val="right"/>
            </w:pPr>
            <w:r>
              <w:rPr>
                <w:spacing w:val="-5"/>
              </w:rPr>
              <w:t>3,5</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left w:val="single" w:sz="12" w:space="0" w:color="000000"/>
              <w:bottom w:val="single" w:sz="4" w:space="0" w:color="000000"/>
              <w:right w:val="single" w:sz="12" w:space="0" w:color="000000"/>
            </w:tcBorders>
            <w:shd w:val="clear" w:color="auto" w:fill="FFCCFF"/>
          </w:tcPr>
          <w:p w:rsidR="00075B83" w:rsidRDefault="00075B83" w:rsidP="00D34031">
            <w:pPr>
              <w:pStyle w:val="TableParagraph"/>
              <w:ind w:left="69"/>
            </w:pPr>
            <w:r>
              <w:rPr>
                <w:spacing w:val="-2"/>
              </w:rPr>
              <w:t>terveystieto</w:t>
            </w:r>
          </w:p>
        </w:tc>
        <w:tc>
          <w:tcPr>
            <w:tcW w:w="1049" w:type="dxa"/>
            <w:gridSpan w:val="4"/>
            <w:tcBorders>
              <w:left w:val="single" w:sz="12" w:space="0" w:color="000000"/>
              <w:bottom w:val="single" w:sz="4"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2100" w:type="dxa"/>
            <w:gridSpan w:val="8"/>
            <w:tcBorders>
              <w:left w:val="single" w:sz="12" w:space="0" w:color="000000"/>
              <w:bottom w:val="single" w:sz="4" w:space="0" w:color="000000"/>
              <w:right w:val="single" w:sz="12" w:space="0" w:color="000000"/>
            </w:tcBorders>
            <w:shd w:val="clear" w:color="auto" w:fill="FFCCFF"/>
          </w:tcPr>
          <w:p w:rsidR="00075B83" w:rsidRDefault="00075B83" w:rsidP="00D34031">
            <w:pPr>
              <w:pStyle w:val="TableParagraph"/>
              <w:spacing w:before="0" w:line="240" w:lineRule="auto"/>
              <w:rPr>
                <w:rFonts w:ascii="Times New Roman"/>
              </w:rPr>
            </w:pPr>
          </w:p>
        </w:tc>
        <w:tc>
          <w:tcPr>
            <w:tcW w:w="487" w:type="dxa"/>
            <w:gridSpan w:val="2"/>
            <w:tcBorders>
              <w:left w:val="single" w:sz="12" w:space="0" w:color="000000"/>
              <w:bottom w:val="single" w:sz="4" w:space="0" w:color="000000"/>
              <w:right w:val="nil"/>
            </w:tcBorders>
            <w:shd w:val="clear" w:color="auto" w:fill="FFCCFF"/>
          </w:tcPr>
          <w:p w:rsidR="00075B83" w:rsidRDefault="00075B83" w:rsidP="00D34031">
            <w:pPr>
              <w:pStyle w:val="TableParagraph"/>
              <w:ind w:left="66"/>
            </w:pPr>
            <w:r>
              <w:t>1</w:t>
            </w:r>
          </w:p>
        </w:tc>
        <w:tc>
          <w:tcPr>
            <w:tcW w:w="526" w:type="dxa"/>
            <w:gridSpan w:val="2"/>
            <w:tcBorders>
              <w:left w:val="nil"/>
              <w:bottom w:val="single" w:sz="4" w:space="0" w:color="000000"/>
              <w:right w:val="nil"/>
            </w:tcBorders>
            <w:shd w:val="clear" w:color="auto" w:fill="FFCCFF"/>
          </w:tcPr>
          <w:p w:rsidR="00075B83" w:rsidRDefault="00075B83" w:rsidP="00D34031">
            <w:pPr>
              <w:pStyle w:val="TableParagraph"/>
              <w:ind w:right="162"/>
              <w:jc w:val="center"/>
            </w:pPr>
            <w:r>
              <w:t>1</w:t>
            </w:r>
          </w:p>
        </w:tc>
        <w:tc>
          <w:tcPr>
            <w:tcW w:w="563" w:type="dxa"/>
            <w:gridSpan w:val="2"/>
            <w:tcBorders>
              <w:left w:val="nil"/>
              <w:bottom w:val="single" w:sz="4" w:space="0" w:color="000000"/>
              <w:right w:val="single" w:sz="12" w:space="0" w:color="000000"/>
            </w:tcBorders>
            <w:shd w:val="clear" w:color="auto" w:fill="FFCCFF"/>
          </w:tcPr>
          <w:p w:rsidR="00075B83" w:rsidRDefault="00075B83" w:rsidP="00D34031">
            <w:pPr>
              <w:pStyle w:val="TableParagraph"/>
              <w:ind w:left="102"/>
            </w:pPr>
            <w:r>
              <w:t>1</w:t>
            </w:r>
          </w:p>
        </w:tc>
        <w:tc>
          <w:tcPr>
            <w:tcW w:w="1103" w:type="dxa"/>
            <w:gridSpan w:val="2"/>
            <w:tcBorders>
              <w:left w:val="single" w:sz="12" w:space="0" w:color="000000"/>
              <w:bottom w:val="single" w:sz="4" w:space="0" w:color="000000"/>
              <w:right w:val="single" w:sz="12" w:space="0" w:color="000000"/>
            </w:tcBorders>
            <w:shd w:val="clear" w:color="auto" w:fill="FFCCFF"/>
          </w:tcPr>
          <w:p w:rsidR="00075B83" w:rsidRDefault="00075B83" w:rsidP="00D34031">
            <w:pPr>
              <w:pStyle w:val="TableParagraph"/>
              <w:ind w:right="45"/>
              <w:jc w:val="right"/>
            </w:pPr>
            <w:r>
              <w:t>3</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1"/>
        </w:trPr>
        <w:tc>
          <w:tcPr>
            <w:tcW w:w="4537" w:type="dxa"/>
            <w:gridSpan w:val="6"/>
            <w:tcBorders>
              <w:top w:val="single" w:sz="4" w:space="0" w:color="000000"/>
              <w:left w:val="single" w:sz="12" w:space="0" w:color="000000"/>
              <w:bottom w:val="single" w:sz="6" w:space="0" w:color="000000"/>
              <w:right w:val="nil"/>
            </w:tcBorders>
            <w:shd w:val="clear" w:color="auto" w:fill="FFCCFF"/>
          </w:tcPr>
          <w:p w:rsidR="00075B83" w:rsidRDefault="00075B83" w:rsidP="00D34031">
            <w:pPr>
              <w:pStyle w:val="TableParagraph"/>
              <w:ind w:left="69"/>
              <w:rPr>
                <w:b/>
                <w:i/>
              </w:rPr>
            </w:pPr>
            <w:r>
              <w:rPr>
                <w:b/>
                <w:i/>
              </w:rPr>
              <w:t>Ympäristö-</w:t>
            </w:r>
            <w:r>
              <w:rPr>
                <w:b/>
                <w:i/>
                <w:spacing w:val="-8"/>
              </w:rPr>
              <w:t xml:space="preserve"> </w:t>
            </w:r>
            <w:r>
              <w:rPr>
                <w:b/>
                <w:i/>
              </w:rPr>
              <w:t>ja</w:t>
            </w:r>
            <w:r>
              <w:rPr>
                <w:b/>
                <w:i/>
                <w:spacing w:val="-9"/>
              </w:rPr>
              <w:t xml:space="preserve"> </w:t>
            </w:r>
            <w:r>
              <w:rPr>
                <w:b/>
                <w:i/>
              </w:rPr>
              <w:t>luonnontieteelliset</w:t>
            </w:r>
            <w:r>
              <w:rPr>
                <w:b/>
                <w:i/>
                <w:spacing w:val="-7"/>
              </w:rPr>
              <w:t xml:space="preserve"> </w:t>
            </w:r>
            <w:r>
              <w:rPr>
                <w:b/>
                <w:i/>
                <w:spacing w:val="-2"/>
              </w:rPr>
              <w:t>yhteensä</w:t>
            </w:r>
          </w:p>
        </w:tc>
        <w:tc>
          <w:tcPr>
            <w:tcW w:w="455" w:type="dxa"/>
            <w:gridSpan w:val="2"/>
            <w:tcBorders>
              <w:top w:val="single" w:sz="4" w:space="0" w:color="000000"/>
              <w:left w:val="nil"/>
              <w:bottom w:val="single" w:sz="6" w:space="0" w:color="000000"/>
              <w:right w:val="nil"/>
            </w:tcBorders>
            <w:shd w:val="clear" w:color="auto" w:fill="FFCCFF"/>
          </w:tcPr>
          <w:p w:rsidR="00075B83" w:rsidRDefault="00075B83" w:rsidP="00D34031">
            <w:pPr>
              <w:pStyle w:val="TableParagraph"/>
              <w:spacing w:before="0" w:line="240" w:lineRule="auto"/>
              <w:rPr>
                <w:rFonts w:ascii="Times New Roman"/>
              </w:rPr>
            </w:pPr>
          </w:p>
        </w:tc>
        <w:tc>
          <w:tcPr>
            <w:tcW w:w="487" w:type="dxa"/>
            <w:gridSpan w:val="2"/>
            <w:tcBorders>
              <w:top w:val="single" w:sz="4" w:space="0" w:color="000000"/>
              <w:left w:val="nil"/>
              <w:bottom w:val="single" w:sz="6" w:space="0" w:color="000000"/>
              <w:right w:val="nil"/>
            </w:tcBorders>
            <w:shd w:val="clear" w:color="auto" w:fill="FFCCFF"/>
          </w:tcPr>
          <w:p w:rsidR="00075B83" w:rsidRDefault="00075B83" w:rsidP="00D34031">
            <w:pPr>
              <w:pStyle w:val="TableParagraph"/>
              <w:spacing w:before="0" w:line="240" w:lineRule="auto"/>
              <w:rPr>
                <w:rFonts w:ascii="Times New Roman"/>
              </w:rPr>
            </w:pPr>
          </w:p>
        </w:tc>
        <w:tc>
          <w:tcPr>
            <w:tcW w:w="563" w:type="dxa"/>
            <w:gridSpan w:val="2"/>
            <w:tcBorders>
              <w:top w:val="single" w:sz="4" w:space="0" w:color="000000"/>
              <w:left w:val="nil"/>
              <w:bottom w:val="single" w:sz="6" w:space="0" w:color="000000"/>
              <w:right w:val="nil"/>
            </w:tcBorders>
            <w:shd w:val="clear" w:color="auto" w:fill="FFCCFF"/>
          </w:tcPr>
          <w:p w:rsidR="00075B83" w:rsidRDefault="00075B83" w:rsidP="00D34031">
            <w:pPr>
              <w:pStyle w:val="TableParagraph"/>
              <w:spacing w:before="0" w:line="240" w:lineRule="auto"/>
              <w:rPr>
                <w:rFonts w:ascii="Times New Roman"/>
              </w:rPr>
            </w:pPr>
          </w:p>
        </w:tc>
        <w:tc>
          <w:tcPr>
            <w:tcW w:w="595" w:type="dxa"/>
            <w:gridSpan w:val="2"/>
            <w:tcBorders>
              <w:top w:val="single" w:sz="4" w:space="0" w:color="000000"/>
              <w:left w:val="nil"/>
              <w:bottom w:val="single" w:sz="6" w:space="0" w:color="000000"/>
              <w:right w:val="nil"/>
            </w:tcBorders>
            <w:shd w:val="clear" w:color="auto" w:fill="FFCCFF"/>
          </w:tcPr>
          <w:p w:rsidR="00075B83" w:rsidRDefault="00075B83" w:rsidP="00D34031">
            <w:pPr>
              <w:pStyle w:val="TableParagraph"/>
              <w:spacing w:before="0" w:line="240" w:lineRule="auto"/>
              <w:rPr>
                <w:rFonts w:ascii="Times New Roman"/>
              </w:rPr>
            </w:pPr>
          </w:p>
        </w:tc>
        <w:tc>
          <w:tcPr>
            <w:tcW w:w="487" w:type="dxa"/>
            <w:gridSpan w:val="2"/>
            <w:tcBorders>
              <w:top w:val="single" w:sz="4" w:space="0" w:color="000000"/>
              <w:left w:val="nil"/>
              <w:bottom w:val="single" w:sz="6" w:space="0" w:color="000000"/>
              <w:right w:val="nil"/>
            </w:tcBorders>
            <w:shd w:val="clear" w:color="auto" w:fill="FFCCFF"/>
          </w:tcPr>
          <w:p w:rsidR="00075B83" w:rsidRDefault="00075B83" w:rsidP="00D34031">
            <w:pPr>
              <w:pStyle w:val="TableParagraph"/>
              <w:spacing w:before="0" w:line="240" w:lineRule="auto"/>
              <w:rPr>
                <w:rFonts w:ascii="Times New Roman"/>
              </w:rPr>
            </w:pPr>
          </w:p>
        </w:tc>
        <w:tc>
          <w:tcPr>
            <w:tcW w:w="526" w:type="dxa"/>
            <w:gridSpan w:val="2"/>
            <w:tcBorders>
              <w:top w:val="single" w:sz="4" w:space="0" w:color="000000"/>
              <w:left w:val="nil"/>
              <w:bottom w:val="single" w:sz="6" w:space="0" w:color="000000"/>
              <w:right w:val="nil"/>
            </w:tcBorders>
            <w:shd w:val="clear" w:color="auto" w:fill="FFCCFF"/>
          </w:tcPr>
          <w:p w:rsidR="00075B83" w:rsidRDefault="00075B83" w:rsidP="00D34031">
            <w:pPr>
              <w:pStyle w:val="TableParagraph"/>
              <w:spacing w:before="0" w:line="240" w:lineRule="auto"/>
              <w:rPr>
                <w:rFonts w:ascii="Times New Roman"/>
              </w:rPr>
            </w:pPr>
          </w:p>
        </w:tc>
        <w:tc>
          <w:tcPr>
            <w:tcW w:w="563" w:type="dxa"/>
            <w:gridSpan w:val="2"/>
            <w:tcBorders>
              <w:top w:val="single" w:sz="4" w:space="0" w:color="000000"/>
              <w:left w:val="nil"/>
              <w:bottom w:val="single" w:sz="6" w:space="0" w:color="000000"/>
              <w:right w:val="nil"/>
            </w:tcBorders>
            <w:shd w:val="clear" w:color="auto" w:fill="FFCCFF"/>
          </w:tcPr>
          <w:p w:rsidR="00075B83" w:rsidRDefault="00075B83" w:rsidP="00D34031">
            <w:pPr>
              <w:pStyle w:val="TableParagraph"/>
              <w:spacing w:before="0" w:line="240" w:lineRule="auto"/>
              <w:rPr>
                <w:rFonts w:ascii="Times New Roman"/>
              </w:rPr>
            </w:pPr>
          </w:p>
        </w:tc>
        <w:tc>
          <w:tcPr>
            <w:tcW w:w="1103" w:type="dxa"/>
            <w:gridSpan w:val="2"/>
            <w:tcBorders>
              <w:top w:val="single" w:sz="4" w:space="0" w:color="000000"/>
              <w:left w:val="nil"/>
              <w:bottom w:val="single" w:sz="6" w:space="0" w:color="000000"/>
              <w:right w:val="single" w:sz="12" w:space="0" w:color="000000"/>
            </w:tcBorders>
            <w:shd w:val="clear" w:color="auto" w:fill="FFCCFF"/>
          </w:tcPr>
          <w:p w:rsidR="00075B83" w:rsidRDefault="00075B83" w:rsidP="00D34031">
            <w:pPr>
              <w:pStyle w:val="TableParagraph"/>
              <w:ind w:right="45"/>
              <w:jc w:val="right"/>
            </w:pPr>
            <w:r>
              <w:rPr>
                <w:spacing w:val="-5"/>
              </w:rPr>
              <w:t>31</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48"/>
        </w:trPr>
        <w:tc>
          <w:tcPr>
            <w:tcW w:w="3488" w:type="dxa"/>
            <w:gridSpan w:val="2"/>
            <w:tcBorders>
              <w:top w:val="single" w:sz="6" w:space="0" w:color="000000"/>
              <w:left w:val="single" w:sz="12" w:space="0" w:color="000000"/>
              <w:bottom w:val="single" w:sz="4" w:space="0" w:color="000000"/>
              <w:right w:val="single" w:sz="12" w:space="0" w:color="000000"/>
            </w:tcBorders>
          </w:tcPr>
          <w:p w:rsidR="00075B83" w:rsidRDefault="00075B83" w:rsidP="00D34031">
            <w:pPr>
              <w:pStyle w:val="TableParagraph"/>
              <w:spacing w:before="194"/>
              <w:ind w:left="69"/>
            </w:pPr>
            <w:r>
              <w:t>uskonto,</w:t>
            </w:r>
            <w:r>
              <w:rPr>
                <w:spacing w:val="-6"/>
              </w:rPr>
              <w:t xml:space="preserve"> </w:t>
            </w:r>
            <w:r>
              <w:rPr>
                <w:spacing w:val="-5"/>
              </w:rPr>
              <w:t>ET</w:t>
            </w:r>
          </w:p>
        </w:tc>
        <w:tc>
          <w:tcPr>
            <w:tcW w:w="456" w:type="dxa"/>
            <w:gridSpan w:val="2"/>
            <w:tcBorders>
              <w:top w:val="single" w:sz="6" w:space="0" w:color="000000"/>
              <w:left w:val="single" w:sz="12" w:space="0" w:color="000000"/>
              <w:right w:val="nil"/>
            </w:tcBorders>
          </w:tcPr>
          <w:p w:rsidR="00075B83" w:rsidRDefault="00075B83" w:rsidP="00D34031">
            <w:pPr>
              <w:pStyle w:val="TableParagraph"/>
              <w:spacing w:before="194"/>
              <w:ind w:left="71"/>
            </w:pPr>
            <w:r>
              <w:t>1</w:t>
            </w:r>
          </w:p>
        </w:tc>
        <w:tc>
          <w:tcPr>
            <w:tcW w:w="593" w:type="dxa"/>
            <w:gridSpan w:val="2"/>
            <w:tcBorders>
              <w:top w:val="single" w:sz="6" w:space="0" w:color="000000"/>
              <w:left w:val="nil"/>
              <w:right w:val="single" w:sz="12" w:space="0" w:color="000000"/>
            </w:tcBorders>
          </w:tcPr>
          <w:p w:rsidR="00075B83" w:rsidRDefault="00075B83" w:rsidP="00D34031">
            <w:pPr>
              <w:pStyle w:val="TableParagraph"/>
              <w:spacing w:before="194"/>
              <w:ind w:left="138"/>
            </w:pPr>
            <w:r>
              <w:t>1</w:t>
            </w:r>
          </w:p>
        </w:tc>
        <w:tc>
          <w:tcPr>
            <w:tcW w:w="455" w:type="dxa"/>
            <w:gridSpan w:val="2"/>
            <w:tcBorders>
              <w:top w:val="single" w:sz="6" w:space="0" w:color="000000"/>
              <w:left w:val="single" w:sz="12" w:space="0" w:color="000000"/>
              <w:right w:val="nil"/>
            </w:tcBorders>
          </w:tcPr>
          <w:p w:rsidR="00075B83" w:rsidRDefault="00075B83" w:rsidP="00D34031">
            <w:pPr>
              <w:pStyle w:val="TableParagraph"/>
              <w:spacing w:before="194"/>
              <w:ind w:left="68"/>
            </w:pPr>
            <w:r>
              <w:t>1</w:t>
            </w:r>
          </w:p>
        </w:tc>
        <w:tc>
          <w:tcPr>
            <w:tcW w:w="487" w:type="dxa"/>
            <w:gridSpan w:val="2"/>
            <w:tcBorders>
              <w:top w:val="single" w:sz="6" w:space="0" w:color="000000"/>
              <w:left w:val="nil"/>
              <w:right w:val="nil"/>
            </w:tcBorders>
          </w:tcPr>
          <w:p w:rsidR="00075B83" w:rsidRDefault="00075B83" w:rsidP="00D34031">
            <w:pPr>
              <w:pStyle w:val="TableParagraph"/>
              <w:spacing w:before="194"/>
              <w:ind w:left="154"/>
            </w:pPr>
            <w:r>
              <w:t>1</w:t>
            </w:r>
          </w:p>
        </w:tc>
        <w:tc>
          <w:tcPr>
            <w:tcW w:w="563" w:type="dxa"/>
            <w:gridSpan w:val="2"/>
            <w:tcBorders>
              <w:top w:val="single" w:sz="6" w:space="0" w:color="000000"/>
              <w:left w:val="nil"/>
              <w:right w:val="nil"/>
            </w:tcBorders>
          </w:tcPr>
          <w:p w:rsidR="00075B83" w:rsidRDefault="00075B83" w:rsidP="00D34031">
            <w:pPr>
              <w:pStyle w:val="TableParagraph"/>
              <w:spacing w:before="194"/>
              <w:ind w:right="94"/>
              <w:jc w:val="center"/>
            </w:pPr>
            <w:r>
              <w:t>2</w:t>
            </w:r>
          </w:p>
        </w:tc>
        <w:tc>
          <w:tcPr>
            <w:tcW w:w="595" w:type="dxa"/>
            <w:gridSpan w:val="2"/>
            <w:tcBorders>
              <w:top w:val="single" w:sz="6" w:space="0" w:color="000000"/>
              <w:left w:val="nil"/>
              <w:right w:val="single" w:sz="12" w:space="0" w:color="000000"/>
            </w:tcBorders>
          </w:tcPr>
          <w:p w:rsidR="00075B83" w:rsidRDefault="00075B83" w:rsidP="00D34031">
            <w:pPr>
              <w:pStyle w:val="TableParagraph"/>
              <w:spacing w:before="194"/>
              <w:ind w:left="138"/>
            </w:pPr>
            <w:r>
              <w:t>1</w:t>
            </w:r>
          </w:p>
        </w:tc>
        <w:tc>
          <w:tcPr>
            <w:tcW w:w="487" w:type="dxa"/>
            <w:gridSpan w:val="2"/>
            <w:tcBorders>
              <w:top w:val="single" w:sz="6" w:space="0" w:color="000000"/>
              <w:left w:val="single" w:sz="12" w:space="0" w:color="000000"/>
              <w:right w:val="nil"/>
            </w:tcBorders>
          </w:tcPr>
          <w:p w:rsidR="00075B83" w:rsidRDefault="00075B83" w:rsidP="00D34031">
            <w:pPr>
              <w:pStyle w:val="TableParagraph"/>
              <w:spacing w:before="194"/>
              <w:ind w:left="66"/>
            </w:pPr>
            <w:r>
              <w:t>1</w:t>
            </w:r>
          </w:p>
        </w:tc>
        <w:tc>
          <w:tcPr>
            <w:tcW w:w="526" w:type="dxa"/>
            <w:gridSpan w:val="2"/>
            <w:tcBorders>
              <w:top w:val="single" w:sz="6" w:space="0" w:color="000000"/>
              <w:left w:val="nil"/>
              <w:right w:val="nil"/>
            </w:tcBorders>
          </w:tcPr>
          <w:p w:rsidR="00075B83" w:rsidRDefault="00075B83" w:rsidP="00D34031">
            <w:pPr>
              <w:pStyle w:val="TableParagraph"/>
              <w:spacing w:before="194"/>
              <w:ind w:right="162"/>
              <w:jc w:val="center"/>
            </w:pPr>
            <w:r>
              <w:t>1</w:t>
            </w:r>
          </w:p>
        </w:tc>
        <w:tc>
          <w:tcPr>
            <w:tcW w:w="563" w:type="dxa"/>
            <w:gridSpan w:val="2"/>
            <w:tcBorders>
              <w:top w:val="single" w:sz="6" w:space="0" w:color="000000"/>
              <w:left w:val="nil"/>
              <w:right w:val="single" w:sz="12" w:space="0" w:color="000000"/>
            </w:tcBorders>
          </w:tcPr>
          <w:p w:rsidR="00075B83" w:rsidRDefault="00075B83" w:rsidP="00D34031">
            <w:pPr>
              <w:pStyle w:val="TableParagraph"/>
              <w:spacing w:before="194"/>
              <w:ind w:left="102"/>
            </w:pPr>
            <w:r>
              <w:t>1</w:t>
            </w:r>
          </w:p>
        </w:tc>
        <w:tc>
          <w:tcPr>
            <w:tcW w:w="1103" w:type="dxa"/>
            <w:gridSpan w:val="2"/>
            <w:tcBorders>
              <w:top w:val="single" w:sz="6" w:space="0" w:color="000000"/>
              <w:left w:val="single" w:sz="12" w:space="0" w:color="000000"/>
              <w:right w:val="single" w:sz="12" w:space="0" w:color="000000"/>
            </w:tcBorders>
          </w:tcPr>
          <w:p w:rsidR="00075B83" w:rsidRDefault="00075B83" w:rsidP="00D34031">
            <w:pPr>
              <w:pStyle w:val="TableParagraph"/>
              <w:spacing w:before="194"/>
              <w:ind w:right="45"/>
              <w:jc w:val="right"/>
            </w:pPr>
            <w:r>
              <w:rPr>
                <w:spacing w:val="-5"/>
              </w:rPr>
              <w:t>10</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2"/>
        </w:trPr>
        <w:tc>
          <w:tcPr>
            <w:tcW w:w="3488" w:type="dxa"/>
            <w:gridSpan w:val="2"/>
            <w:tcBorders>
              <w:top w:val="single" w:sz="4" w:space="0" w:color="000000"/>
              <w:left w:val="single" w:sz="12" w:space="0" w:color="000000"/>
              <w:bottom w:val="single" w:sz="4" w:space="0" w:color="000000"/>
              <w:right w:val="single" w:sz="12" w:space="0" w:color="000000"/>
            </w:tcBorders>
          </w:tcPr>
          <w:p w:rsidR="00075B83" w:rsidRDefault="00075B83" w:rsidP="00D34031">
            <w:pPr>
              <w:pStyle w:val="TableParagraph"/>
              <w:spacing w:line="237" w:lineRule="exact"/>
              <w:ind w:left="69"/>
            </w:pPr>
            <w:r>
              <w:rPr>
                <w:spacing w:val="-2"/>
              </w:rPr>
              <w:t>historia</w:t>
            </w:r>
          </w:p>
        </w:tc>
        <w:tc>
          <w:tcPr>
            <w:tcW w:w="1049" w:type="dxa"/>
            <w:gridSpan w:val="4"/>
            <w:tcBorders>
              <w:left w:val="single" w:sz="12" w:space="0" w:color="000000"/>
              <w:right w:val="single" w:sz="12" w:space="0" w:color="000000"/>
            </w:tcBorders>
          </w:tcPr>
          <w:p w:rsidR="00075B83" w:rsidRDefault="00075B83" w:rsidP="00D34031">
            <w:pPr>
              <w:pStyle w:val="TableParagraph"/>
              <w:spacing w:before="0" w:line="240" w:lineRule="auto"/>
              <w:rPr>
                <w:rFonts w:ascii="Times New Roman"/>
              </w:rPr>
            </w:pPr>
          </w:p>
        </w:tc>
        <w:tc>
          <w:tcPr>
            <w:tcW w:w="455" w:type="dxa"/>
            <w:gridSpan w:val="2"/>
            <w:tcBorders>
              <w:left w:val="single" w:sz="12" w:space="0" w:color="000000"/>
              <w:right w:val="nil"/>
            </w:tcBorders>
          </w:tcPr>
          <w:p w:rsidR="00075B83" w:rsidRDefault="00075B83" w:rsidP="00D34031">
            <w:pPr>
              <w:pStyle w:val="TableParagraph"/>
              <w:spacing w:before="0" w:line="240" w:lineRule="auto"/>
              <w:rPr>
                <w:rFonts w:ascii="Times New Roman"/>
              </w:rPr>
            </w:pPr>
          </w:p>
        </w:tc>
        <w:tc>
          <w:tcPr>
            <w:tcW w:w="487" w:type="dxa"/>
            <w:gridSpan w:val="2"/>
            <w:tcBorders>
              <w:left w:val="nil"/>
              <w:right w:val="nil"/>
            </w:tcBorders>
          </w:tcPr>
          <w:p w:rsidR="00075B83" w:rsidRDefault="00075B83" w:rsidP="00D34031">
            <w:pPr>
              <w:pStyle w:val="TableParagraph"/>
              <w:spacing w:line="237" w:lineRule="exact"/>
              <w:ind w:left="154"/>
            </w:pPr>
          </w:p>
        </w:tc>
        <w:tc>
          <w:tcPr>
            <w:tcW w:w="563" w:type="dxa"/>
            <w:gridSpan w:val="2"/>
            <w:tcBorders>
              <w:left w:val="nil"/>
              <w:right w:val="nil"/>
            </w:tcBorders>
          </w:tcPr>
          <w:p w:rsidR="00075B83" w:rsidRDefault="00075B83" w:rsidP="00D34031">
            <w:pPr>
              <w:pStyle w:val="TableParagraph"/>
              <w:spacing w:line="237" w:lineRule="exact"/>
              <w:ind w:right="94"/>
              <w:jc w:val="center"/>
            </w:pPr>
            <w:r>
              <w:t>1</w:t>
            </w:r>
          </w:p>
        </w:tc>
        <w:tc>
          <w:tcPr>
            <w:tcW w:w="595" w:type="dxa"/>
            <w:gridSpan w:val="2"/>
            <w:tcBorders>
              <w:left w:val="nil"/>
              <w:right w:val="single" w:sz="12" w:space="0" w:color="000000"/>
            </w:tcBorders>
          </w:tcPr>
          <w:p w:rsidR="00075B83" w:rsidRDefault="00075B83" w:rsidP="00D34031">
            <w:pPr>
              <w:pStyle w:val="TableParagraph"/>
              <w:spacing w:line="237" w:lineRule="exact"/>
              <w:ind w:left="138"/>
            </w:pPr>
            <w:r>
              <w:t>2</w:t>
            </w:r>
          </w:p>
        </w:tc>
        <w:tc>
          <w:tcPr>
            <w:tcW w:w="487" w:type="dxa"/>
            <w:gridSpan w:val="2"/>
            <w:tcBorders>
              <w:left w:val="single" w:sz="12" w:space="0" w:color="000000"/>
              <w:right w:val="nil"/>
            </w:tcBorders>
          </w:tcPr>
          <w:p w:rsidR="00075B83" w:rsidRDefault="00075B83" w:rsidP="00D34031">
            <w:pPr>
              <w:pStyle w:val="TableParagraph"/>
              <w:spacing w:line="237" w:lineRule="exact"/>
              <w:ind w:left="66"/>
            </w:pPr>
            <w:r>
              <w:t>2</w:t>
            </w:r>
          </w:p>
        </w:tc>
        <w:tc>
          <w:tcPr>
            <w:tcW w:w="526" w:type="dxa"/>
            <w:gridSpan w:val="2"/>
            <w:tcBorders>
              <w:left w:val="nil"/>
              <w:right w:val="nil"/>
            </w:tcBorders>
          </w:tcPr>
          <w:p w:rsidR="00075B83" w:rsidRDefault="00075B83" w:rsidP="00D34031">
            <w:pPr>
              <w:pStyle w:val="TableParagraph"/>
              <w:spacing w:line="237" w:lineRule="exact"/>
              <w:ind w:right="162"/>
              <w:jc w:val="center"/>
            </w:pPr>
            <w:r>
              <w:t>2</w:t>
            </w:r>
          </w:p>
        </w:tc>
        <w:tc>
          <w:tcPr>
            <w:tcW w:w="563" w:type="dxa"/>
            <w:gridSpan w:val="2"/>
            <w:tcBorders>
              <w:left w:val="nil"/>
              <w:right w:val="single" w:sz="12" w:space="0" w:color="000000"/>
            </w:tcBorders>
          </w:tcPr>
          <w:p w:rsidR="00075B83" w:rsidRDefault="00075B83" w:rsidP="00D34031">
            <w:pPr>
              <w:pStyle w:val="TableParagraph"/>
              <w:spacing w:before="0" w:line="240" w:lineRule="auto"/>
              <w:rPr>
                <w:rFonts w:ascii="Times New Roman"/>
              </w:rPr>
            </w:pPr>
          </w:p>
        </w:tc>
        <w:tc>
          <w:tcPr>
            <w:tcW w:w="1103" w:type="dxa"/>
            <w:gridSpan w:val="2"/>
            <w:tcBorders>
              <w:left w:val="single" w:sz="12" w:space="0" w:color="000000"/>
              <w:right w:val="single" w:sz="12" w:space="0" w:color="000000"/>
            </w:tcBorders>
          </w:tcPr>
          <w:p w:rsidR="00075B83" w:rsidRDefault="00075B83" w:rsidP="00D34031">
            <w:pPr>
              <w:pStyle w:val="TableParagraph"/>
              <w:spacing w:line="237" w:lineRule="exact"/>
              <w:ind w:right="45"/>
              <w:jc w:val="right"/>
            </w:pPr>
            <w:r>
              <w:t>7</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572"/>
        </w:trPr>
        <w:tc>
          <w:tcPr>
            <w:tcW w:w="3488" w:type="dxa"/>
            <w:gridSpan w:val="2"/>
            <w:tcBorders>
              <w:top w:val="single" w:sz="4" w:space="0" w:color="000000"/>
              <w:left w:val="single" w:sz="12" w:space="0" w:color="000000"/>
              <w:right w:val="single" w:sz="12" w:space="0" w:color="000000"/>
            </w:tcBorders>
          </w:tcPr>
          <w:p w:rsidR="00075B83" w:rsidRDefault="00075B83" w:rsidP="00D34031">
            <w:pPr>
              <w:pStyle w:val="TableParagraph"/>
              <w:ind w:left="69"/>
            </w:pPr>
            <w:r>
              <w:rPr>
                <w:spacing w:val="-2"/>
              </w:rPr>
              <w:t>yhteiskuntaoppi</w:t>
            </w:r>
          </w:p>
        </w:tc>
        <w:tc>
          <w:tcPr>
            <w:tcW w:w="1049" w:type="dxa"/>
            <w:gridSpan w:val="4"/>
            <w:tcBorders>
              <w:left w:val="single" w:sz="12" w:space="0" w:color="000000"/>
              <w:right w:val="single" w:sz="12" w:space="0" w:color="000000"/>
            </w:tcBorders>
          </w:tcPr>
          <w:p w:rsidR="00075B83" w:rsidRDefault="00075B83" w:rsidP="00D34031">
            <w:pPr>
              <w:pStyle w:val="TableParagraph"/>
              <w:spacing w:before="0" w:line="240" w:lineRule="auto"/>
              <w:rPr>
                <w:rFonts w:ascii="Times New Roman"/>
              </w:rPr>
            </w:pPr>
          </w:p>
        </w:tc>
        <w:tc>
          <w:tcPr>
            <w:tcW w:w="455" w:type="dxa"/>
            <w:gridSpan w:val="2"/>
            <w:tcBorders>
              <w:left w:val="single" w:sz="12" w:space="0" w:color="000000"/>
              <w:right w:val="nil"/>
            </w:tcBorders>
          </w:tcPr>
          <w:p w:rsidR="00075B83" w:rsidRDefault="00075B83" w:rsidP="00D34031">
            <w:pPr>
              <w:pStyle w:val="TableParagraph"/>
              <w:spacing w:before="0" w:line="240" w:lineRule="auto"/>
              <w:rPr>
                <w:rFonts w:ascii="Times New Roman"/>
              </w:rPr>
            </w:pPr>
          </w:p>
        </w:tc>
        <w:tc>
          <w:tcPr>
            <w:tcW w:w="487" w:type="dxa"/>
            <w:gridSpan w:val="2"/>
            <w:tcBorders>
              <w:left w:val="nil"/>
              <w:right w:val="nil"/>
            </w:tcBorders>
          </w:tcPr>
          <w:p w:rsidR="00075B83" w:rsidRDefault="00075B83" w:rsidP="00D34031">
            <w:pPr>
              <w:pStyle w:val="TableParagraph"/>
              <w:spacing w:before="0" w:line="240" w:lineRule="auto"/>
              <w:rPr>
                <w:rFonts w:ascii="Times New Roman"/>
              </w:rPr>
            </w:pPr>
          </w:p>
          <w:p w:rsidR="00075B83" w:rsidRPr="006022E1" w:rsidRDefault="00075B83" w:rsidP="00D34031">
            <w:pPr>
              <w:pStyle w:val="TableParagraph"/>
              <w:spacing w:before="0" w:after="240" w:line="240" w:lineRule="auto"/>
            </w:pPr>
            <w:r>
              <w:rPr>
                <w:rFonts w:ascii="Times New Roman"/>
              </w:rPr>
              <w:t xml:space="preserve">    </w:t>
            </w:r>
            <w:r>
              <w:t>1</w:t>
            </w:r>
          </w:p>
        </w:tc>
        <w:tc>
          <w:tcPr>
            <w:tcW w:w="563" w:type="dxa"/>
            <w:gridSpan w:val="2"/>
            <w:tcBorders>
              <w:left w:val="nil"/>
              <w:right w:val="nil"/>
            </w:tcBorders>
          </w:tcPr>
          <w:p w:rsidR="00075B83" w:rsidRDefault="00075B83" w:rsidP="00D34031">
            <w:pPr>
              <w:pStyle w:val="TableParagraph"/>
              <w:ind w:right="94"/>
              <w:jc w:val="center"/>
            </w:pPr>
            <w:r>
              <w:t>1</w:t>
            </w:r>
          </w:p>
        </w:tc>
        <w:tc>
          <w:tcPr>
            <w:tcW w:w="595" w:type="dxa"/>
            <w:gridSpan w:val="2"/>
            <w:tcBorders>
              <w:left w:val="nil"/>
              <w:right w:val="single" w:sz="12" w:space="0" w:color="000000"/>
            </w:tcBorders>
          </w:tcPr>
          <w:p w:rsidR="00075B83" w:rsidRDefault="00075B83" w:rsidP="00D34031">
            <w:pPr>
              <w:pStyle w:val="TableParagraph"/>
              <w:ind w:left="138"/>
            </w:pPr>
          </w:p>
        </w:tc>
        <w:tc>
          <w:tcPr>
            <w:tcW w:w="1576" w:type="dxa"/>
            <w:gridSpan w:val="6"/>
            <w:tcBorders>
              <w:left w:val="single" w:sz="12" w:space="0" w:color="000000"/>
              <w:right w:val="single" w:sz="12" w:space="0" w:color="000000"/>
            </w:tcBorders>
          </w:tcPr>
          <w:p w:rsidR="00075B83" w:rsidRDefault="00075B83" w:rsidP="00D34031">
            <w:pPr>
              <w:pStyle w:val="TableParagraph"/>
              <w:ind w:right="305"/>
              <w:jc w:val="right"/>
            </w:pPr>
            <w:r>
              <w:t>3</w:t>
            </w:r>
          </w:p>
        </w:tc>
        <w:tc>
          <w:tcPr>
            <w:tcW w:w="1103" w:type="dxa"/>
            <w:gridSpan w:val="2"/>
            <w:tcBorders>
              <w:left w:val="single" w:sz="12" w:space="0" w:color="000000"/>
              <w:right w:val="single" w:sz="12" w:space="0" w:color="000000"/>
            </w:tcBorders>
          </w:tcPr>
          <w:p w:rsidR="00075B83" w:rsidRDefault="00075B83" w:rsidP="00D34031">
            <w:pPr>
              <w:pStyle w:val="TableParagraph"/>
              <w:ind w:right="45"/>
              <w:jc w:val="right"/>
            </w:pPr>
            <w:r>
              <w:t>5</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left="69"/>
            </w:pPr>
            <w:r>
              <w:rPr>
                <w:spacing w:val="-2"/>
              </w:rPr>
              <w:t>musiikki</w:t>
            </w:r>
          </w:p>
        </w:tc>
        <w:tc>
          <w:tcPr>
            <w:tcW w:w="456" w:type="dxa"/>
            <w:gridSpan w:val="2"/>
            <w:tcBorders>
              <w:left w:val="single" w:sz="12" w:space="0" w:color="000000"/>
              <w:right w:val="nil"/>
            </w:tcBorders>
            <w:shd w:val="clear" w:color="auto" w:fill="CCCCFF"/>
          </w:tcPr>
          <w:p w:rsidR="00075B83" w:rsidRDefault="00075B83" w:rsidP="00D34031">
            <w:pPr>
              <w:pStyle w:val="TableParagraph"/>
              <w:spacing w:line="237" w:lineRule="exact"/>
              <w:ind w:left="71"/>
            </w:pPr>
            <w:r>
              <w:t>1</w:t>
            </w:r>
          </w:p>
        </w:tc>
        <w:tc>
          <w:tcPr>
            <w:tcW w:w="593" w:type="dxa"/>
            <w:gridSpan w:val="2"/>
            <w:tcBorders>
              <w:left w:val="nil"/>
              <w:right w:val="single" w:sz="12" w:space="0" w:color="000000"/>
            </w:tcBorders>
            <w:shd w:val="clear" w:color="auto" w:fill="CCCCFF"/>
          </w:tcPr>
          <w:p w:rsidR="00075B83" w:rsidRDefault="00075B83" w:rsidP="00D34031">
            <w:pPr>
              <w:pStyle w:val="TableParagraph"/>
              <w:spacing w:line="237" w:lineRule="exact"/>
              <w:ind w:left="138"/>
            </w:pPr>
            <w:r>
              <w:t>1</w:t>
            </w:r>
          </w:p>
        </w:tc>
        <w:tc>
          <w:tcPr>
            <w:tcW w:w="455" w:type="dxa"/>
            <w:gridSpan w:val="2"/>
            <w:tcBorders>
              <w:left w:val="single" w:sz="12" w:space="0" w:color="000000"/>
              <w:right w:val="nil"/>
            </w:tcBorders>
            <w:shd w:val="clear" w:color="auto" w:fill="CCCCFF"/>
          </w:tcPr>
          <w:p w:rsidR="00075B83" w:rsidRDefault="00075B83" w:rsidP="00D34031">
            <w:pPr>
              <w:pStyle w:val="TableParagraph"/>
              <w:spacing w:line="237" w:lineRule="exact"/>
              <w:ind w:left="68"/>
            </w:pPr>
            <w:r>
              <w:t>1</w:t>
            </w:r>
          </w:p>
        </w:tc>
        <w:tc>
          <w:tcPr>
            <w:tcW w:w="487" w:type="dxa"/>
            <w:gridSpan w:val="2"/>
            <w:tcBorders>
              <w:left w:val="nil"/>
              <w:right w:val="nil"/>
            </w:tcBorders>
            <w:shd w:val="clear" w:color="auto" w:fill="CCCCFF"/>
          </w:tcPr>
          <w:p w:rsidR="00075B83" w:rsidRDefault="00075B83" w:rsidP="00D34031">
            <w:pPr>
              <w:pStyle w:val="TableParagraph"/>
              <w:spacing w:line="237" w:lineRule="exact"/>
              <w:ind w:left="154"/>
            </w:pPr>
            <w:r>
              <w:t>1</w:t>
            </w:r>
          </w:p>
        </w:tc>
        <w:tc>
          <w:tcPr>
            <w:tcW w:w="563" w:type="dxa"/>
            <w:gridSpan w:val="2"/>
            <w:tcBorders>
              <w:left w:val="nil"/>
              <w:right w:val="nil"/>
            </w:tcBorders>
            <w:shd w:val="clear" w:color="auto" w:fill="CCCCFF"/>
          </w:tcPr>
          <w:p w:rsidR="00075B83" w:rsidRDefault="00075B83" w:rsidP="00D34031">
            <w:pPr>
              <w:pStyle w:val="TableParagraph"/>
              <w:spacing w:line="237" w:lineRule="exact"/>
              <w:ind w:right="94"/>
              <w:jc w:val="center"/>
            </w:pPr>
            <w:r>
              <w:t>1</w:t>
            </w:r>
          </w:p>
        </w:tc>
        <w:tc>
          <w:tcPr>
            <w:tcW w:w="595" w:type="dxa"/>
            <w:gridSpan w:val="2"/>
            <w:tcBorders>
              <w:left w:val="nil"/>
              <w:right w:val="single" w:sz="12" w:space="0" w:color="000000"/>
            </w:tcBorders>
            <w:shd w:val="clear" w:color="auto" w:fill="CCCCFF"/>
          </w:tcPr>
          <w:p w:rsidR="00075B83" w:rsidRDefault="00075B83" w:rsidP="00D34031">
            <w:pPr>
              <w:pStyle w:val="TableParagraph"/>
              <w:spacing w:line="237" w:lineRule="exact"/>
              <w:ind w:left="138"/>
            </w:pPr>
            <w:r>
              <w:t>1</w:t>
            </w:r>
          </w:p>
        </w:tc>
        <w:tc>
          <w:tcPr>
            <w:tcW w:w="487" w:type="dxa"/>
            <w:gridSpan w:val="2"/>
            <w:tcBorders>
              <w:left w:val="single" w:sz="12" w:space="0" w:color="000000"/>
              <w:right w:val="nil"/>
            </w:tcBorders>
            <w:shd w:val="clear" w:color="auto" w:fill="CCCCFF"/>
          </w:tcPr>
          <w:p w:rsidR="00075B83" w:rsidRDefault="00075B83" w:rsidP="00D34031">
            <w:pPr>
              <w:pStyle w:val="TableParagraph"/>
              <w:spacing w:line="237" w:lineRule="exact"/>
              <w:ind w:left="66"/>
            </w:pPr>
            <w:r>
              <w:t>1</w:t>
            </w:r>
          </w:p>
        </w:tc>
        <w:tc>
          <w:tcPr>
            <w:tcW w:w="526" w:type="dxa"/>
            <w:gridSpan w:val="2"/>
            <w:tcBorders>
              <w:left w:val="nil"/>
              <w:right w:val="nil"/>
            </w:tcBorders>
            <w:shd w:val="clear" w:color="auto" w:fill="CCCCFF"/>
          </w:tcPr>
          <w:p w:rsidR="00075B83" w:rsidRDefault="00075B83" w:rsidP="00D34031">
            <w:pPr>
              <w:pStyle w:val="TableParagraph"/>
              <w:spacing w:line="237" w:lineRule="exact"/>
              <w:ind w:right="162"/>
              <w:jc w:val="center"/>
            </w:pPr>
            <w:r>
              <w:t>1</w:t>
            </w:r>
          </w:p>
        </w:tc>
        <w:tc>
          <w:tcPr>
            <w:tcW w:w="563" w:type="dxa"/>
            <w:gridSpan w:val="2"/>
            <w:tcBorders>
              <w:left w:val="nil"/>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1103" w:type="dxa"/>
            <w:gridSpan w:val="2"/>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right="45"/>
              <w:jc w:val="right"/>
            </w:pPr>
            <w:r>
              <w:t>8</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left w:val="single" w:sz="12" w:space="0" w:color="000000"/>
              <w:right w:val="single" w:sz="12" w:space="0" w:color="000000"/>
            </w:tcBorders>
            <w:shd w:val="clear" w:color="auto" w:fill="CCCCFF"/>
          </w:tcPr>
          <w:p w:rsidR="00075B83" w:rsidRDefault="00075B83" w:rsidP="00D34031">
            <w:pPr>
              <w:pStyle w:val="TableParagraph"/>
              <w:ind w:left="69"/>
            </w:pPr>
            <w:r>
              <w:rPr>
                <w:spacing w:val="-2"/>
              </w:rPr>
              <w:t>kuvataide</w:t>
            </w:r>
          </w:p>
        </w:tc>
        <w:tc>
          <w:tcPr>
            <w:tcW w:w="456" w:type="dxa"/>
            <w:gridSpan w:val="2"/>
            <w:tcBorders>
              <w:left w:val="single" w:sz="12" w:space="0" w:color="000000"/>
              <w:right w:val="nil"/>
            </w:tcBorders>
            <w:shd w:val="clear" w:color="auto" w:fill="CCCCFF"/>
          </w:tcPr>
          <w:p w:rsidR="00075B83" w:rsidRDefault="00075B83" w:rsidP="00D34031">
            <w:pPr>
              <w:pStyle w:val="TableParagraph"/>
              <w:ind w:left="71"/>
            </w:pPr>
            <w:r>
              <w:t>1</w:t>
            </w:r>
          </w:p>
        </w:tc>
        <w:tc>
          <w:tcPr>
            <w:tcW w:w="593" w:type="dxa"/>
            <w:gridSpan w:val="2"/>
            <w:tcBorders>
              <w:left w:val="nil"/>
              <w:right w:val="single" w:sz="12" w:space="0" w:color="000000"/>
            </w:tcBorders>
            <w:shd w:val="clear" w:color="auto" w:fill="CCCCFF"/>
          </w:tcPr>
          <w:p w:rsidR="00075B83" w:rsidRDefault="00075B83" w:rsidP="00D34031">
            <w:pPr>
              <w:pStyle w:val="TableParagraph"/>
              <w:ind w:left="138"/>
            </w:pPr>
            <w:r>
              <w:t>1</w:t>
            </w:r>
          </w:p>
        </w:tc>
        <w:tc>
          <w:tcPr>
            <w:tcW w:w="455" w:type="dxa"/>
            <w:gridSpan w:val="2"/>
            <w:tcBorders>
              <w:left w:val="single" w:sz="12" w:space="0" w:color="000000"/>
              <w:right w:val="nil"/>
            </w:tcBorders>
            <w:shd w:val="clear" w:color="auto" w:fill="CCCCFF"/>
          </w:tcPr>
          <w:p w:rsidR="00075B83" w:rsidRDefault="00075B83" w:rsidP="00D34031">
            <w:pPr>
              <w:pStyle w:val="TableParagraph"/>
              <w:ind w:left="68"/>
            </w:pPr>
            <w:r>
              <w:t>1</w:t>
            </w:r>
          </w:p>
        </w:tc>
        <w:tc>
          <w:tcPr>
            <w:tcW w:w="487" w:type="dxa"/>
            <w:gridSpan w:val="2"/>
            <w:tcBorders>
              <w:left w:val="nil"/>
              <w:right w:val="nil"/>
            </w:tcBorders>
            <w:shd w:val="clear" w:color="auto" w:fill="CCCCFF"/>
          </w:tcPr>
          <w:p w:rsidR="00075B83" w:rsidRDefault="00075B83" w:rsidP="00D34031">
            <w:pPr>
              <w:pStyle w:val="TableParagraph"/>
              <w:ind w:left="154"/>
            </w:pPr>
            <w:r>
              <w:t>2</w:t>
            </w:r>
          </w:p>
        </w:tc>
        <w:tc>
          <w:tcPr>
            <w:tcW w:w="563" w:type="dxa"/>
            <w:gridSpan w:val="2"/>
            <w:tcBorders>
              <w:left w:val="nil"/>
              <w:right w:val="nil"/>
            </w:tcBorders>
            <w:shd w:val="clear" w:color="auto" w:fill="CCCCFF"/>
          </w:tcPr>
          <w:p w:rsidR="00075B83" w:rsidRDefault="00075B83" w:rsidP="00D34031">
            <w:pPr>
              <w:pStyle w:val="TableParagraph"/>
              <w:ind w:right="94"/>
              <w:jc w:val="center"/>
            </w:pPr>
            <w:r>
              <w:t>1</w:t>
            </w:r>
          </w:p>
        </w:tc>
        <w:tc>
          <w:tcPr>
            <w:tcW w:w="595" w:type="dxa"/>
            <w:gridSpan w:val="2"/>
            <w:tcBorders>
              <w:left w:val="nil"/>
              <w:right w:val="single" w:sz="12" w:space="0" w:color="000000"/>
            </w:tcBorders>
            <w:shd w:val="clear" w:color="auto" w:fill="CCCCFF"/>
          </w:tcPr>
          <w:p w:rsidR="00075B83" w:rsidRDefault="00075B83" w:rsidP="00D34031">
            <w:pPr>
              <w:pStyle w:val="TableParagraph"/>
              <w:ind w:left="138"/>
            </w:pPr>
            <w:r>
              <w:t>1</w:t>
            </w:r>
          </w:p>
        </w:tc>
        <w:tc>
          <w:tcPr>
            <w:tcW w:w="1576" w:type="dxa"/>
            <w:gridSpan w:val="6"/>
            <w:tcBorders>
              <w:left w:val="single" w:sz="12" w:space="0" w:color="000000"/>
              <w:right w:val="single" w:sz="12" w:space="0" w:color="000000"/>
            </w:tcBorders>
            <w:shd w:val="clear" w:color="auto" w:fill="CCCCFF"/>
          </w:tcPr>
          <w:p w:rsidR="00075B83" w:rsidRDefault="00075B83" w:rsidP="00D34031">
            <w:pPr>
              <w:pStyle w:val="TableParagraph"/>
              <w:ind w:left="66"/>
            </w:pPr>
            <w:r>
              <w:t>2</w:t>
            </w:r>
          </w:p>
        </w:tc>
        <w:tc>
          <w:tcPr>
            <w:tcW w:w="1103" w:type="dxa"/>
            <w:gridSpan w:val="2"/>
            <w:tcBorders>
              <w:left w:val="single" w:sz="12" w:space="0" w:color="000000"/>
              <w:right w:val="single" w:sz="12" w:space="0" w:color="000000"/>
            </w:tcBorders>
            <w:shd w:val="clear" w:color="auto" w:fill="CCCCFF"/>
          </w:tcPr>
          <w:p w:rsidR="00075B83" w:rsidRDefault="00075B83" w:rsidP="00D34031">
            <w:pPr>
              <w:pStyle w:val="TableParagraph"/>
              <w:ind w:right="45"/>
              <w:jc w:val="right"/>
            </w:pPr>
            <w:r>
              <w:t>9</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left="69"/>
            </w:pPr>
            <w:r>
              <w:rPr>
                <w:spacing w:val="-2"/>
              </w:rPr>
              <w:t>käsityö</w:t>
            </w:r>
          </w:p>
        </w:tc>
        <w:tc>
          <w:tcPr>
            <w:tcW w:w="456" w:type="dxa"/>
            <w:gridSpan w:val="2"/>
            <w:tcBorders>
              <w:left w:val="single" w:sz="12" w:space="0" w:color="000000"/>
              <w:right w:val="nil"/>
            </w:tcBorders>
            <w:shd w:val="clear" w:color="auto" w:fill="CCCCFF"/>
          </w:tcPr>
          <w:p w:rsidR="00075B83" w:rsidRDefault="00075B83" w:rsidP="00D34031">
            <w:pPr>
              <w:pStyle w:val="TableParagraph"/>
              <w:spacing w:line="237" w:lineRule="exact"/>
              <w:ind w:left="71"/>
            </w:pPr>
            <w:r>
              <w:t>2</w:t>
            </w:r>
          </w:p>
        </w:tc>
        <w:tc>
          <w:tcPr>
            <w:tcW w:w="593" w:type="dxa"/>
            <w:gridSpan w:val="2"/>
            <w:tcBorders>
              <w:left w:val="nil"/>
              <w:right w:val="single" w:sz="12" w:space="0" w:color="000000"/>
            </w:tcBorders>
            <w:shd w:val="clear" w:color="auto" w:fill="CCCCFF"/>
          </w:tcPr>
          <w:p w:rsidR="00075B83" w:rsidRDefault="00075B83" w:rsidP="00D34031">
            <w:pPr>
              <w:pStyle w:val="TableParagraph"/>
              <w:spacing w:line="237" w:lineRule="exact"/>
              <w:ind w:left="138"/>
            </w:pPr>
            <w:r>
              <w:t>2</w:t>
            </w:r>
          </w:p>
        </w:tc>
        <w:tc>
          <w:tcPr>
            <w:tcW w:w="455" w:type="dxa"/>
            <w:gridSpan w:val="2"/>
            <w:tcBorders>
              <w:left w:val="single" w:sz="12" w:space="0" w:color="000000"/>
              <w:right w:val="nil"/>
            </w:tcBorders>
            <w:shd w:val="clear" w:color="auto" w:fill="CCCCFF"/>
          </w:tcPr>
          <w:p w:rsidR="00075B83" w:rsidRDefault="00075B83" w:rsidP="00D34031">
            <w:pPr>
              <w:pStyle w:val="TableParagraph"/>
              <w:spacing w:line="237" w:lineRule="exact"/>
              <w:ind w:left="68"/>
            </w:pPr>
            <w:r>
              <w:t>2</w:t>
            </w:r>
          </w:p>
        </w:tc>
        <w:tc>
          <w:tcPr>
            <w:tcW w:w="487" w:type="dxa"/>
            <w:gridSpan w:val="2"/>
            <w:tcBorders>
              <w:left w:val="nil"/>
              <w:right w:val="nil"/>
            </w:tcBorders>
            <w:shd w:val="clear" w:color="auto" w:fill="CCCCFF"/>
          </w:tcPr>
          <w:p w:rsidR="00075B83" w:rsidRDefault="00075B83" w:rsidP="00D34031">
            <w:pPr>
              <w:pStyle w:val="TableParagraph"/>
              <w:spacing w:line="237" w:lineRule="exact"/>
              <w:ind w:left="154"/>
            </w:pPr>
            <w:r>
              <w:t>2</w:t>
            </w:r>
          </w:p>
        </w:tc>
        <w:tc>
          <w:tcPr>
            <w:tcW w:w="563" w:type="dxa"/>
            <w:gridSpan w:val="2"/>
            <w:tcBorders>
              <w:left w:val="nil"/>
              <w:right w:val="nil"/>
            </w:tcBorders>
            <w:shd w:val="clear" w:color="auto" w:fill="CCCCFF"/>
          </w:tcPr>
          <w:p w:rsidR="00075B83" w:rsidRDefault="00075B83" w:rsidP="00D34031">
            <w:pPr>
              <w:pStyle w:val="TableParagraph"/>
              <w:spacing w:line="237" w:lineRule="exact"/>
              <w:ind w:right="94"/>
              <w:jc w:val="center"/>
            </w:pPr>
            <w:r>
              <w:t>2</w:t>
            </w:r>
          </w:p>
        </w:tc>
        <w:tc>
          <w:tcPr>
            <w:tcW w:w="595" w:type="dxa"/>
            <w:gridSpan w:val="2"/>
            <w:tcBorders>
              <w:left w:val="nil"/>
              <w:right w:val="single" w:sz="12" w:space="0" w:color="000000"/>
            </w:tcBorders>
            <w:shd w:val="clear" w:color="auto" w:fill="CCCCFF"/>
          </w:tcPr>
          <w:p w:rsidR="00075B83" w:rsidRDefault="00075B83" w:rsidP="00D34031">
            <w:pPr>
              <w:pStyle w:val="TableParagraph"/>
              <w:spacing w:line="237" w:lineRule="exact"/>
              <w:ind w:left="138"/>
            </w:pPr>
            <w:r>
              <w:t>2</w:t>
            </w:r>
          </w:p>
        </w:tc>
        <w:tc>
          <w:tcPr>
            <w:tcW w:w="1576" w:type="dxa"/>
            <w:gridSpan w:val="6"/>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left="66"/>
            </w:pPr>
            <w:r>
              <w:t>2</w:t>
            </w:r>
          </w:p>
        </w:tc>
        <w:tc>
          <w:tcPr>
            <w:tcW w:w="1103" w:type="dxa"/>
            <w:gridSpan w:val="2"/>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right="45"/>
              <w:jc w:val="right"/>
            </w:pPr>
            <w:r>
              <w:rPr>
                <w:spacing w:val="-5"/>
              </w:rPr>
              <w:t>14</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left w:val="single" w:sz="12" w:space="0" w:color="000000"/>
              <w:right w:val="single" w:sz="12" w:space="0" w:color="000000"/>
            </w:tcBorders>
            <w:shd w:val="clear" w:color="auto" w:fill="CCCCFF"/>
          </w:tcPr>
          <w:p w:rsidR="00075B83" w:rsidRDefault="00075B83" w:rsidP="00D34031">
            <w:pPr>
              <w:pStyle w:val="TableParagraph"/>
              <w:ind w:left="69"/>
            </w:pPr>
            <w:r>
              <w:rPr>
                <w:spacing w:val="-2"/>
              </w:rPr>
              <w:t>liikunta</w:t>
            </w:r>
          </w:p>
        </w:tc>
        <w:tc>
          <w:tcPr>
            <w:tcW w:w="456" w:type="dxa"/>
            <w:gridSpan w:val="2"/>
            <w:tcBorders>
              <w:left w:val="single" w:sz="12" w:space="0" w:color="000000"/>
              <w:right w:val="nil"/>
            </w:tcBorders>
            <w:shd w:val="clear" w:color="auto" w:fill="CCCCFF"/>
          </w:tcPr>
          <w:p w:rsidR="00075B83" w:rsidRDefault="00075B83" w:rsidP="00D34031">
            <w:pPr>
              <w:pStyle w:val="TableParagraph"/>
              <w:ind w:left="71"/>
            </w:pPr>
            <w:r>
              <w:t>2</w:t>
            </w:r>
          </w:p>
        </w:tc>
        <w:tc>
          <w:tcPr>
            <w:tcW w:w="593" w:type="dxa"/>
            <w:gridSpan w:val="2"/>
            <w:tcBorders>
              <w:left w:val="nil"/>
              <w:right w:val="single" w:sz="12" w:space="0" w:color="000000"/>
            </w:tcBorders>
            <w:shd w:val="clear" w:color="auto" w:fill="CCCCFF"/>
          </w:tcPr>
          <w:p w:rsidR="00075B83" w:rsidRDefault="00075B83" w:rsidP="00D34031">
            <w:pPr>
              <w:pStyle w:val="TableParagraph"/>
              <w:ind w:left="138"/>
            </w:pPr>
            <w:r>
              <w:t>2</w:t>
            </w:r>
          </w:p>
        </w:tc>
        <w:tc>
          <w:tcPr>
            <w:tcW w:w="455" w:type="dxa"/>
            <w:gridSpan w:val="2"/>
            <w:tcBorders>
              <w:left w:val="single" w:sz="12" w:space="0" w:color="000000"/>
              <w:right w:val="nil"/>
            </w:tcBorders>
            <w:shd w:val="clear" w:color="auto" w:fill="CCCCFF"/>
          </w:tcPr>
          <w:p w:rsidR="00075B83" w:rsidRDefault="00075B83" w:rsidP="00D34031">
            <w:pPr>
              <w:pStyle w:val="TableParagraph"/>
              <w:ind w:left="68"/>
            </w:pPr>
            <w:r>
              <w:t>2</w:t>
            </w:r>
          </w:p>
        </w:tc>
        <w:tc>
          <w:tcPr>
            <w:tcW w:w="487" w:type="dxa"/>
            <w:gridSpan w:val="2"/>
            <w:tcBorders>
              <w:left w:val="nil"/>
              <w:right w:val="nil"/>
            </w:tcBorders>
            <w:shd w:val="clear" w:color="auto" w:fill="CCCCFF"/>
          </w:tcPr>
          <w:p w:rsidR="00075B83" w:rsidRDefault="00075B83" w:rsidP="00D34031">
            <w:pPr>
              <w:pStyle w:val="TableParagraph"/>
              <w:ind w:left="154"/>
            </w:pPr>
            <w:r>
              <w:t>2</w:t>
            </w:r>
          </w:p>
        </w:tc>
        <w:tc>
          <w:tcPr>
            <w:tcW w:w="563" w:type="dxa"/>
            <w:gridSpan w:val="2"/>
            <w:tcBorders>
              <w:left w:val="nil"/>
              <w:right w:val="nil"/>
            </w:tcBorders>
            <w:shd w:val="clear" w:color="auto" w:fill="CCCCFF"/>
          </w:tcPr>
          <w:p w:rsidR="00075B83" w:rsidRDefault="00075B83" w:rsidP="00D34031">
            <w:pPr>
              <w:pStyle w:val="TableParagraph"/>
              <w:ind w:right="94"/>
              <w:jc w:val="center"/>
            </w:pPr>
            <w:r>
              <w:t>2</w:t>
            </w:r>
          </w:p>
        </w:tc>
        <w:tc>
          <w:tcPr>
            <w:tcW w:w="595" w:type="dxa"/>
            <w:gridSpan w:val="2"/>
            <w:tcBorders>
              <w:left w:val="nil"/>
              <w:right w:val="single" w:sz="12" w:space="0" w:color="000000"/>
            </w:tcBorders>
            <w:shd w:val="clear" w:color="auto" w:fill="CCCCFF"/>
          </w:tcPr>
          <w:p w:rsidR="00075B83" w:rsidRDefault="00075B83" w:rsidP="00D34031">
            <w:pPr>
              <w:pStyle w:val="TableParagraph"/>
              <w:ind w:left="138"/>
            </w:pPr>
            <w:r>
              <w:t>3</w:t>
            </w:r>
          </w:p>
        </w:tc>
        <w:tc>
          <w:tcPr>
            <w:tcW w:w="487" w:type="dxa"/>
            <w:gridSpan w:val="2"/>
            <w:tcBorders>
              <w:left w:val="single" w:sz="12" w:space="0" w:color="000000"/>
              <w:right w:val="nil"/>
            </w:tcBorders>
            <w:shd w:val="clear" w:color="auto" w:fill="CCCCFF"/>
          </w:tcPr>
          <w:p w:rsidR="00075B83" w:rsidRDefault="00075B83" w:rsidP="00D34031">
            <w:pPr>
              <w:pStyle w:val="TableParagraph"/>
              <w:ind w:left="66"/>
            </w:pPr>
            <w:r>
              <w:t>2</w:t>
            </w:r>
          </w:p>
        </w:tc>
        <w:tc>
          <w:tcPr>
            <w:tcW w:w="526" w:type="dxa"/>
            <w:gridSpan w:val="2"/>
            <w:tcBorders>
              <w:left w:val="nil"/>
              <w:right w:val="nil"/>
            </w:tcBorders>
            <w:shd w:val="clear" w:color="auto" w:fill="CCCCFF"/>
          </w:tcPr>
          <w:p w:rsidR="00075B83" w:rsidRDefault="00075B83" w:rsidP="00D34031">
            <w:pPr>
              <w:pStyle w:val="TableParagraph"/>
              <w:ind w:right="162"/>
              <w:jc w:val="center"/>
            </w:pPr>
            <w:r>
              <w:t>3</w:t>
            </w:r>
          </w:p>
        </w:tc>
        <w:tc>
          <w:tcPr>
            <w:tcW w:w="563" w:type="dxa"/>
            <w:gridSpan w:val="2"/>
            <w:tcBorders>
              <w:left w:val="nil"/>
              <w:right w:val="single" w:sz="12" w:space="0" w:color="000000"/>
            </w:tcBorders>
            <w:shd w:val="clear" w:color="auto" w:fill="CCCCFF"/>
          </w:tcPr>
          <w:p w:rsidR="00075B83" w:rsidRDefault="00075B83" w:rsidP="00D34031">
            <w:pPr>
              <w:pStyle w:val="TableParagraph"/>
              <w:ind w:left="102"/>
            </w:pPr>
            <w:r>
              <w:t>2</w:t>
            </w:r>
          </w:p>
        </w:tc>
        <w:tc>
          <w:tcPr>
            <w:tcW w:w="1103" w:type="dxa"/>
            <w:gridSpan w:val="2"/>
            <w:tcBorders>
              <w:left w:val="single" w:sz="12" w:space="0" w:color="000000"/>
              <w:right w:val="single" w:sz="12" w:space="0" w:color="000000"/>
            </w:tcBorders>
            <w:shd w:val="clear" w:color="auto" w:fill="CCCCFF"/>
          </w:tcPr>
          <w:p w:rsidR="00075B83" w:rsidRDefault="00075B83" w:rsidP="00D34031">
            <w:pPr>
              <w:pStyle w:val="TableParagraph"/>
              <w:ind w:right="45"/>
              <w:jc w:val="right"/>
            </w:pPr>
            <w:r>
              <w:rPr>
                <w:spacing w:val="-5"/>
              </w:rPr>
              <w:t>20</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left="69"/>
            </w:pPr>
            <w:r>
              <w:rPr>
                <w:spacing w:val="-2"/>
              </w:rPr>
              <w:t>kotitalous</w:t>
            </w:r>
          </w:p>
        </w:tc>
        <w:tc>
          <w:tcPr>
            <w:tcW w:w="1049" w:type="dxa"/>
            <w:gridSpan w:val="4"/>
            <w:tcBorders>
              <w:left w:val="single" w:sz="12"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2100" w:type="dxa"/>
            <w:gridSpan w:val="8"/>
            <w:tcBorders>
              <w:left w:val="single" w:sz="12"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1576" w:type="dxa"/>
            <w:gridSpan w:val="6"/>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left="66"/>
            </w:pPr>
            <w:r>
              <w:t>3</w:t>
            </w:r>
          </w:p>
        </w:tc>
        <w:tc>
          <w:tcPr>
            <w:tcW w:w="1103" w:type="dxa"/>
            <w:gridSpan w:val="2"/>
            <w:tcBorders>
              <w:left w:val="single" w:sz="12" w:space="0" w:color="000000"/>
              <w:right w:val="single" w:sz="12" w:space="0" w:color="000000"/>
            </w:tcBorders>
            <w:shd w:val="clear" w:color="auto" w:fill="CCCCFF"/>
          </w:tcPr>
          <w:p w:rsidR="00075B83" w:rsidRDefault="00075B83" w:rsidP="00D34031">
            <w:pPr>
              <w:pStyle w:val="TableParagraph"/>
              <w:spacing w:line="237" w:lineRule="exact"/>
              <w:ind w:right="45"/>
              <w:jc w:val="right"/>
            </w:pPr>
            <w:r>
              <w:t>3</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1"/>
        </w:trPr>
        <w:tc>
          <w:tcPr>
            <w:tcW w:w="3488" w:type="dxa"/>
            <w:gridSpan w:val="2"/>
            <w:tcBorders>
              <w:left w:val="single" w:sz="12" w:space="0" w:color="000000"/>
              <w:right w:val="single" w:sz="12" w:space="0" w:color="000000"/>
            </w:tcBorders>
            <w:shd w:val="clear" w:color="auto" w:fill="CCCCFF"/>
          </w:tcPr>
          <w:p w:rsidR="00075B83" w:rsidRDefault="00075B83" w:rsidP="00D34031">
            <w:pPr>
              <w:pStyle w:val="TableParagraph"/>
              <w:spacing w:before="197"/>
              <w:ind w:left="69"/>
            </w:pPr>
            <w:r>
              <w:t>taito-</w:t>
            </w:r>
            <w:r>
              <w:rPr>
                <w:spacing w:val="-3"/>
              </w:rPr>
              <w:t xml:space="preserve"> </w:t>
            </w:r>
            <w:r>
              <w:t>ja</w:t>
            </w:r>
            <w:r>
              <w:rPr>
                <w:spacing w:val="-3"/>
              </w:rPr>
              <w:t xml:space="preserve"> </w:t>
            </w:r>
            <w:r>
              <w:rPr>
                <w:spacing w:val="-2"/>
              </w:rPr>
              <w:t>taide/valinn.</w:t>
            </w:r>
          </w:p>
        </w:tc>
        <w:tc>
          <w:tcPr>
            <w:tcW w:w="1049" w:type="dxa"/>
            <w:gridSpan w:val="4"/>
            <w:tcBorders>
              <w:left w:val="single" w:sz="12"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455" w:type="dxa"/>
            <w:gridSpan w:val="2"/>
            <w:tcBorders>
              <w:left w:val="single" w:sz="12" w:space="0" w:color="000000"/>
              <w:right w:val="nil"/>
            </w:tcBorders>
            <w:shd w:val="clear" w:color="auto" w:fill="CCCCFF"/>
          </w:tcPr>
          <w:p w:rsidR="00075B83" w:rsidRDefault="00075B83" w:rsidP="00D34031">
            <w:pPr>
              <w:pStyle w:val="TableParagraph"/>
              <w:spacing w:before="197"/>
              <w:ind w:left="68"/>
            </w:pPr>
            <w:r>
              <w:t>1</w:t>
            </w:r>
          </w:p>
        </w:tc>
        <w:tc>
          <w:tcPr>
            <w:tcW w:w="487" w:type="dxa"/>
            <w:gridSpan w:val="2"/>
            <w:tcBorders>
              <w:left w:val="nil"/>
              <w:right w:val="nil"/>
            </w:tcBorders>
            <w:shd w:val="clear" w:color="auto" w:fill="CCCCFF"/>
          </w:tcPr>
          <w:p w:rsidR="00075B83" w:rsidRDefault="00075B83" w:rsidP="00D34031">
            <w:pPr>
              <w:pStyle w:val="TableParagraph"/>
              <w:spacing w:before="197"/>
              <w:ind w:left="154"/>
            </w:pPr>
            <w:r>
              <w:t>1</w:t>
            </w:r>
          </w:p>
        </w:tc>
        <w:tc>
          <w:tcPr>
            <w:tcW w:w="563" w:type="dxa"/>
            <w:gridSpan w:val="2"/>
            <w:tcBorders>
              <w:left w:val="nil"/>
              <w:right w:val="nil"/>
            </w:tcBorders>
            <w:shd w:val="clear" w:color="auto" w:fill="CCCCFF"/>
          </w:tcPr>
          <w:p w:rsidR="00075B83" w:rsidRDefault="00075B83" w:rsidP="00D34031">
            <w:pPr>
              <w:pStyle w:val="TableParagraph"/>
              <w:spacing w:before="197"/>
              <w:ind w:right="94"/>
              <w:jc w:val="center"/>
            </w:pPr>
            <w:r>
              <w:t>1</w:t>
            </w:r>
          </w:p>
        </w:tc>
        <w:tc>
          <w:tcPr>
            <w:tcW w:w="595" w:type="dxa"/>
            <w:gridSpan w:val="2"/>
            <w:tcBorders>
              <w:left w:val="nil"/>
              <w:right w:val="single" w:sz="12" w:space="0" w:color="000000"/>
            </w:tcBorders>
            <w:shd w:val="clear" w:color="auto" w:fill="CCCCFF"/>
          </w:tcPr>
          <w:p w:rsidR="00075B83" w:rsidRDefault="00075B83" w:rsidP="00D34031">
            <w:pPr>
              <w:pStyle w:val="TableParagraph"/>
              <w:spacing w:before="197"/>
              <w:ind w:left="138"/>
            </w:pPr>
            <w:r>
              <w:t>1</w:t>
            </w:r>
          </w:p>
        </w:tc>
        <w:tc>
          <w:tcPr>
            <w:tcW w:w="487" w:type="dxa"/>
            <w:gridSpan w:val="2"/>
            <w:tcBorders>
              <w:left w:val="single" w:sz="12" w:space="0" w:color="000000"/>
              <w:right w:val="nil"/>
            </w:tcBorders>
            <w:shd w:val="clear" w:color="auto" w:fill="CCCCFF"/>
          </w:tcPr>
          <w:p w:rsidR="00075B83" w:rsidRDefault="00075B83" w:rsidP="00D34031">
            <w:pPr>
              <w:pStyle w:val="TableParagraph"/>
              <w:spacing w:before="0" w:line="240" w:lineRule="auto"/>
            </w:pPr>
          </w:p>
          <w:p w:rsidR="00075B83" w:rsidRPr="006022E1" w:rsidRDefault="00075B83" w:rsidP="00D34031">
            <w:pPr>
              <w:pStyle w:val="TableParagraph"/>
              <w:spacing w:before="0" w:line="240" w:lineRule="auto"/>
            </w:pPr>
            <w:r>
              <w:t xml:space="preserve">  1</w:t>
            </w:r>
          </w:p>
        </w:tc>
        <w:tc>
          <w:tcPr>
            <w:tcW w:w="526" w:type="dxa"/>
            <w:gridSpan w:val="2"/>
            <w:tcBorders>
              <w:left w:val="nil"/>
              <w:right w:val="nil"/>
            </w:tcBorders>
            <w:shd w:val="clear" w:color="auto" w:fill="CCCCFF"/>
          </w:tcPr>
          <w:p w:rsidR="00075B83" w:rsidRDefault="00075B83" w:rsidP="00D34031">
            <w:pPr>
              <w:pStyle w:val="TableParagraph"/>
              <w:spacing w:before="197"/>
              <w:ind w:right="162"/>
              <w:jc w:val="center"/>
            </w:pPr>
            <w:r>
              <w:t>2</w:t>
            </w:r>
          </w:p>
        </w:tc>
        <w:tc>
          <w:tcPr>
            <w:tcW w:w="563" w:type="dxa"/>
            <w:gridSpan w:val="2"/>
            <w:tcBorders>
              <w:left w:val="nil"/>
              <w:right w:val="single" w:sz="12" w:space="0" w:color="000000"/>
            </w:tcBorders>
            <w:shd w:val="clear" w:color="auto" w:fill="CCCCFF"/>
          </w:tcPr>
          <w:p w:rsidR="00075B83" w:rsidRDefault="00075B83" w:rsidP="00D34031">
            <w:pPr>
              <w:pStyle w:val="TableParagraph"/>
              <w:spacing w:before="197"/>
              <w:ind w:left="102"/>
            </w:pPr>
            <w:r>
              <w:t>2</w:t>
            </w:r>
          </w:p>
        </w:tc>
        <w:tc>
          <w:tcPr>
            <w:tcW w:w="1103" w:type="dxa"/>
            <w:gridSpan w:val="2"/>
            <w:tcBorders>
              <w:left w:val="single" w:sz="12" w:space="0" w:color="000000"/>
              <w:right w:val="single" w:sz="12" w:space="0" w:color="000000"/>
            </w:tcBorders>
            <w:shd w:val="clear" w:color="auto" w:fill="CCCCFF"/>
          </w:tcPr>
          <w:p w:rsidR="00075B83" w:rsidRDefault="00075B83" w:rsidP="00D34031">
            <w:pPr>
              <w:pStyle w:val="TableParagraph"/>
              <w:spacing w:before="197"/>
              <w:ind w:right="45"/>
              <w:jc w:val="right"/>
            </w:pPr>
            <w:r>
              <w:t>9</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3"/>
        </w:trPr>
        <w:tc>
          <w:tcPr>
            <w:tcW w:w="3488" w:type="dxa"/>
            <w:gridSpan w:val="2"/>
            <w:tcBorders>
              <w:left w:val="single" w:sz="12" w:space="0" w:color="000000"/>
              <w:bottom w:val="single" w:sz="4" w:space="0" w:color="000000"/>
              <w:right w:val="single" w:sz="12" w:space="0" w:color="000000"/>
            </w:tcBorders>
            <w:shd w:val="clear" w:color="auto" w:fill="CCCCFF"/>
          </w:tcPr>
          <w:p w:rsidR="00075B83" w:rsidRDefault="00075B83" w:rsidP="00D34031">
            <w:pPr>
              <w:pStyle w:val="TableParagraph"/>
              <w:spacing w:line="237" w:lineRule="exact"/>
              <w:ind w:left="69"/>
            </w:pPr>
            <w:r>
              <w:t>koulukohtaiset</w:t>
            </w:r>
            <w:r>
              <w:rPr>
                <w:spacing w:val="-12"/>
              </w:rPr>
              <w:t xml:space="preserve"> </w:t>
            </w:r>
            <w:r>
              <w:rPr>
                <w:spacing w:val="-2"/>
              </w:rPr>
              <w:t>tunnit</w:t>
            </w:r>
          </w:p>
        </w:tc>
        <w:tc>
          <w:tcPr>
            <w:tcW w:w="456" w:type="dxa"/>
            <w:gridSpan w:val="2"/>
            <w:tcBorders>
              <w:left w:val="single" w:sz="12" w:space="0" w:color="000000"/>
              <w:bottom w:val="single" w:sz="4" w:space="0" w:color="000000"/>
              <w:right w:val="nil"/>
            </w:tcBorders>
            <w:shd w:val="clear" w:color="auto" w:fill="CCCCFF"/>
          </w:tcPr>
          <w:p w:rsidR="00075B83" w:rsidRDefault="00075B83" w:rsidP="00D34031">
            <w:pPr>
              <w:pStyle w:val="TableParagraph"/>
              <w:spacing w:line="237" w:lineRule="exact"/>
              <w:ind w:left="71"/>
            </w:pPr>
            <w:r>
              <w:t>1</w:t>
            </w:r>
          </w:p>
        </w:tc>
        <w:tc>
          <w:tcPr>
            <w:tcW w:w="593" w:type="dxa"/>
            <w:gridSpan w:val="2"/>
            <w:tcBorders>
              <w:left w:val="nil"/>
              <w:bottom w:val="single" w:sz="4" w:space="0" w:color="000000"/>
              <w:right w:val="single" w:sz="12" w:space="0" w:color="000000"/>
            </w:tcBorders>
            <w:shd w:val="clear" w:color="auto" w:fill="CCCCFF"/>
          </w:tcPr>
          <w:p w:rsidR="00075B83" w:rsidRDefault="00075B83" w:rsidP="00D34031">
            <w:pPr>
              <w:pStyle w:val="TableParagraph"/>
              <w:spacing w:line="237" w:lineRule="exact"/>
              <w:ind w:left="138"/>
            </w:pPr>
            <w:r>
              <w:t>1</w:t>
            </w:r>
          </w:p>
        </w:tc>
        <w:tc>
          <w:tcPr>
            <w:tcW w:w="455" w:type="dxa"/>
            <w:gridSpan w:val="2"/>
            <w:tcBorders>
              <w:left w:val="single" w:sz="12" w:space="0" w:color="000000"/>
              <w:bottom w:val="single" w:sz="4" w:space="0" w:color="000000"/>
              <w:right w:val="nil"/>
            </w:tcBorders>
            <w:shd w:val="clear" w:color="auto" w:fill="CCCCFF"/>
          </w:tcPr>
          <w:p w:rsidR="00075B83" w:rsidRDefault="00075B83" w:rsidP="00D34031">
            <w:pPr>
              <w:pStyle w:val="TableParagraph"/>
              <w:spacing w:line="237" w:lineRule="exact"/>
              <w:ind w:left="68"/>
            </w:pPr>
            <w:r>
              <w:t>2</w:t>
            </w:r>
          </w:p>
        </w:tc>
        <w:tc>
          <w:tcPr>
            <w:tcW w:w="487" w:type="dxa"/>
            <w:gridSpan w:val="2"/>
            <w:tcBorders>
              <w:left w:val="nil"/>
              <w:bottom w:val="single" w:sz="4" w:space="0" w:color="000000"/>
              <w:right w:val="nil"/>
            </w:tcBorders>
            <w:shd w:val="clear" w:color="auto" w:fill="CCCCFF"/>
          </w:tcPr>
          <w:p w:rsidR="00075B83" w:rsidRDefault="00075B83" w:rsidP="00D34031">
            <w:pPr>
              <w:pStyle w:val="TableParagraph"/>
              <w:spacing w:line="237" w:lineRule="exact"/>
              <w:ind w:left="154"/>
            </w:pPr>
            <w:r>
              <w:t>1</w:t>
            </w:r>
          </w:p>
        </w:tc>
        <w:tc>
          <w:tcPr>
            <w:tcW w:w="563" w:type="dxa"/>
            <w:gridSpan w:val="2"/>
            <w:tcBorders>
              <w:left w:val="nil"/>
              <w:bottom w:val="single" w:sz="4" w:space="0" w:color="000000"/>
              <w:right w:val="nil"/>
            </w:tcBorders>
            <w:shd w:val="clear" w:color="auto" w:fill="CCCCFF"/>
          </w:tcPr>
          <w:p w:rsidR="00075B83" w:rsidRDefault="00075B83" w:rsidP="00D34031">
            <w:pPr>
              <w:pStyle w:val="TableParagraph"/>
              <w:spacing w:line="237" w:lineRule="exact"/>
              <w:ind w:right="94"/>
              <w:jc w:val="center"/>
            </w:pPr>
            <w:r>
              <w:t>1</w:t>
            </w:r>
          </w:p>
        </w:tc>
        <w:tc>
          <w:tcPr>
            <w:tcW w:w="595" w:type="dxa"/>
            <w:gridSpan w:val="2"/>
            <w:tcBorders>
              <w:left w:val="nil"/>
              <w:bottom w:val="single" w:sz="4"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1576" w:type="dxa"/>
            <w:gridSpan w:val="6"/>
            <w:tcBorders>
              <w:left w:val="single" w:sz="12" w:space="0" w:color="000000"/>
              <w:bottom w:val="single" w:sz="4"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1103" w:type="dxa"/>
            <w:gridSpan w:val="2"/>
            <w:tcBorders>
              <w:left w:val="single" w:sz="12" w:space="0" w:color="000000"/>
              <w:bottom w:val="single" w:sz="4" w:space="0" w:color="000000"/>
              <w:right w:val="single" w:sz="12" w:space="0" w:color="000000"/>
            </w:tcBorders>
            <w:shd w:val="clear" w:color="auto" w:fill="CCCCFF"/>
          </w:tcPr>
          <w:p w:rsidR="00075B83" w:rsidRDefault="00075B83" w:rsidP="00D34031">
            <w:pPr>
              <w:pStyle w:val="TableParagraph"/>
              <w:spacing w:line="237" w:lineRule="exact"/>
              <w:ind w:right="45"/>
              <w:jc w:val="right"/>
            </w:pPr>
            <w:r>
              <w:t>6</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50"/>
        </w:trPr>
        <w:tc>
          <w:tcPr>
            <w:tcW w:w="3488" w:type="dxa"/>
            <w:gridSpan w:val="2"/>
            <w:tcBorders>
              <w:top w:val="single" w:sz="4" w:space="0" w:color="000000"/>
              <w:left w:val="single" w:sz="12" w:space="0" w:color="000000"/>
              <w:bottom w:val="single" w:sz="4" w:space="0" w:color="000000"/>
              <w:right w:val="single" w:sz="12" w:space="0" w:color="000000"/>
            </w:tcBorders>
            <w:shd w:val="clear" w:color="auto" w:fill="CCCCFF"/>
          </w:tcPr>
          <w:p w:rsidR="00075B83" w:rsidRDefault="00075B83" w:rsidP="00D34031">
            <w:pPr>
              <w:pStyle w:val="TableParagraph"/>
              <w:ind w:left="69"/>
              <w:rPr>
                <w:b/>
                <w:i/>
              </w:rPr>
            </w:pPr>
            <w:r>
              <w:rPr>
                <w:b/>
                <w:i/>
              </w:rPr>
              <w:t>Taide-</w:t>
            </w:r>
            <w:r>
              <w:rPr>
                <w:b/>
                <w:i/>
                <w:spacing w:val="-5"/>
              </w:rPr>
              <w:t xml:space="preserve"> </w:t>
            </w:r>
            <w:r>
              <w:rPr>
                <w:b/>
                <w:i/>
              </w:rPr>
              <w:t>ja</w:t>
            </w:r>
            <w:r>
              <w:rPr>
                <w:b/>
                <w:i/>
                <w:spacing w:val="-5"/>
              </w:rPr>
              <w:t xml:space="preserve"> </w:t>
            </w:r>
            <w:r>
              <w:rPr>
                <w:b/>
                <w:i/>
              </w:rPr>
              <w:t>taitoaineet</w:t>
            </w:r>
            <w:r>
              <w:rPr>
                <w:b/>
                <w:i/>
                <w:spacing w:val="-4"/>
              </w:rPr>
              <w:t xml:space="preserve"> </w:t>
            </w:r>
            <w:r>
              <w:rPr>
                <w:b/>
                <w:i/>
                <w:spacing w:val="-2"/>
              </w:rPr>
              <w:t>yhteensä</w:t>
            </w:r>
          </w:p>
        </w:tc>
        <w:tc>
          <w:tcPr>
            <w:tcW w:w="1049" w:type="dxa"/>
            <w:gridSpan w:val="4"/>
            <w:tcBorders>
              <w:top w:val="single" w:sz="4" w:space="0" w:color="000000"/>
              <w:left w:val="single" w:sz="12" w:space="0" w:color="000000"/>
              <w:bottom w:val="single" w:sz="4"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2100" w:type="dxa"/>
            <w:gridSpan w:val="8"/>
            <w:tcBorders>
              <w:top w:val="single" w:sz="4" w:space="0" w:color="000000"/>
              <w:left w:val="single" w:sz="12" w:space="0" w:color="000000"/>
              <w:bottom w:val="single" w:sz="4"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1576" w:type="dxa"/>
            <w:gridSpan w:val="6"/>
            <w:tcBorders>
              <w:top w:val="single" w:sz="4" w:space="0" w:color="000000"/>
              <w:left w:val="single" w:sz="12" w:space="0" w:color="000000"/>
              <w:bottom w:val="single" w:sz="4" w:space="0" w:color="000000"/>
              <w:right w:val="single" w:sz="12" w:space="0" w:color="000000"/>
            </w:tcBorders>
            <w:shd w:val="clear" w:color="auto" w:fill="CCCCFF"/>
          </w:tcPr>
          <w:p w:rsidR="00075B83" w:rsidRDefault="00075B83" w:rsidP="00D34031">
            <w:pPr>
              <w:pStyle w:val="TableParagraph"/>
              <w:spacing w:before="0" w:line="240" w:lineRule="auto"/>
              <w:rPr>
                <w:rFonts w:ascii="Times New Roman"/>
              </w:rPr>
            </w:pPr>
          </w:p>
        </w:tc>
        <w:tc>
          <w:tcPr>
            <w:tcW w:w="1103" w:type="dxa"/>
            <w:gridSpan w:val="2"/>
            <w:tcBorders>
              <w:top w:val="single" w:sz="4" w:space="0" w:color="000000"/>
              <w:left w:val="single" w:sz="12" w:space="0" w:color="000000"/>
              <w:bottom w:val="single" w:sz="4" w:space="0" w:color="000000"/>
              <w:right w:val="single" w:sz="12" w:space="0" w:color="000000"/>
            </w:tcBorders>
            <w:shd w:val="clear" w:color="auto" w:fill="CCCCFF"/>
          </w:tcPr>
          <w:p w:rsidR="00075B83" w:rsidRDefault="00075B83" w:rsidP="00D34031">
            <w:pPr>
              <w:pStyle w:val="TableParagraph"/>
              <w:ind w:right="45"/>
              <w:jc w:val="right"/>
            </w:pPr>
            <w:r>
              <w:rPr>
                <w:spacing w:val="-5"/>
              </w:rPr>
              <w:t>63</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549"/>
        </w:trPr>
        <w:tc>
          <w:tcPr>
            <w:tcW w:w="3488" w:type="dxa"/>
            <w:gridSpan w:val="2"/>
            <w:tcBorders>
              <w:top w:val="single" w:sz="4" w:space="0" w:color="000000"/>
              <w:left w:val="single" w:sz="12" w:space="0" w:color="000000"/>
              <w:bottom w:val="nil"/>
              <w:right w:val="single" w:sz="12" w:space="0" w:color="000000"/>
            </w:tcBorders>
          </w:tcPr>
          <w:p w:rsidR="00075B83" w:rsidRDefault="00075B83" w:rsidP="00D34031">
            <w:pPr>
              <w:pStyle w:val="TableParagraph"/>
              <w:spacing w:line="240" w:lineRule="auto"/>
              <w:ind w:left="69"/>
            </w:pPr>
            <w:r>
              <w:rPr>
                <w:spacing w:val="-2"/>
              </w:rPr>
              <w:t>oppilaanohjaus</w:t>
            </w:r>
          </w:p>
        </w:tc>
        <w:tc>
          <w:tcPr>
            <w:tcW w:w="1049" w:type="dxa"/>
            <w:gridSpan w:val="4"/>
            <w:vMerge w:val="restart"/>
            <w:tcBorders>
              <w:top w:val="single" w:sz="4" w:space="0" w:color="000000"/>
              <w:left w:val="single" w:sz="12" w:space="0" w:color="000000"/>
              <w:bottom w:val="single" w:sz="12" w:space="0" w:color="000000"/>
              <w:right w:val="single" w:sz="12" w:space="0" w:color="000000"/>
            </w:tcBorders>
          </w:tcPr>
          <w:p w:rsidR="00075B83" w:rsidRDefault="00075B83" w:rsidP="00D34031">
            <w:pPr>
              <w:pStyle w:val="TableParagraph"/>
              <w:spacing w:before="0" w:line="240" w:lineRule="auto"/>
              <w:rPr>
                <w:rFonts w:ascii="Times New Roman"/>
              </w:rPr>
            </w:pPr>
          </w:p>
        </w:tc>
        <w:tc>
          <w:tcPr>
            <w:tcW w:w="2100" w:type="dxa"/>
            <w:gridSpan w:val="8"/>
            <w:vMerge w:val="restart"/>
            <w:tcBorders>
              <w:top w:val="single" w:sz="4" w:space="0" w:color="000000"/>
              <w:left w:val="single" w:sz="12" w:space="0" w:color="000000"/>
              <w:bottom w:val="single" w:sz="12" w:space="0" w:color="000000"/>
              <w:right w:val="single" w:sz="12" w:space="0" w:color="000000"/>
            </w:tcBorders>
          </w:tcPr>
          <w:p w:rsidR="00075B83" w:rsidRDefault="00075B83" w:rsidP="00D34031">
            <w:pPr>
              <w:pStyle w:val="TableParagraph"/>
              <w:spacing w:before="0" w:line="240" w:lineRule="auto"/>
              <w:rPr>
                <w:rFonts w:ascii="Calibri"/>
                <w:sz w:val="24"/>
              </w:rPr>
            </w:pPr>
          </w:p>
          <w:p w:rsidR="00075B83" w:rsidRDefault="00075B83" w:rsidP="00D34031">
            <w:pPr>
              <w:pStyle w:val="TableParagraph"/>
              <w:spacing w:before="0" w:line="240" w:lineRule="auto"/>
              <w:rPr>
                <w:rFonts w:ascii="Calibri"/>
                <w:sz w:val="31"/>
              </w:rPr>
            </w:pPr>
          </w:p>
          <w:p w:rsidR="00075B83" w:rsidRDefault="00075B83" w:rsidP="00D34031">
            <w:pPr>
              <w:pStyle w:val="TableParagraph"/>
              <w:spacing w:before="0" w:line="231" w:lineRule="exact"/>
              <w:ind w:right="301"/>
            </w:pPr>
            <w:r>
              <w:t xml:space="preserve"> 1        1      1</w:t>
            </w:r>
          </w:p>
          <w:p w:rsidR="00075B83" w:rsidRDefault="00075B83" w:rsidP="00D34031">
            <w:pPr>
              <w:pStyle w:val="TableParagraph"/>
              <w:spacing w:before="0" w:line="231" w:lineRule="exact"/>
              <w:ind w:right="301"/>
            </w:pPr>
          </w:p>
        </w:tc>
        <w:tc>
          <w:tcPr>
            <w:tcW w:w="487" w:type="dxa"/>
            <w:gridSpan w:val="2"/>
            <w:tcBorders>
              <w:top w:val="single" w:sz="4" w:space="0" w:color="000000"/>
              <w:left w:val="single" w:sz="12" w:space="0" w:color="000000"/>
              <w:bottom w:val="nil"/>
              <w:right w:val="nil"/>
            </w:tcBorders>
          </w:tcPr>
          <w:p w:rsidR="00075B83" w:rsidRDefault="00075B83" w:rsidP="00D34031">
            <w:pPr>
              <w:pStyle w:val="TableParagraph"/>
              <w:spacing w:line="240" w:lineRule="auto"/>
              <w:ind w:left="66"/>
            </w:pPr>
            <w:r>
              <w:rPr>
                <w:spacing w:val="-5"/>
              </w:rPr>
              <w:t>0,5</w:t>
            </w:r>
          </w:p>
        </w:tc>
        <w:tc>
          <w:tcPr>
            <w:tcW w:w="526" w:type="dxa"/>
            <w:gridSpan w:val="2"/>
            <w:tcBorders>
              <w:top w:val="single" w:sz="4" w:space="0" w:color="000000"/>
              <w:left w:val="nil"/>
              <w:bottom w:val="nil"/>
              <w:right w:val="nil"/>
            </w:tcBorders>
          </w:tcPr>
          <w:p w:rsidR="00075B83" w:rsidRDefault="00075B83" w:rsidP="00D34031">
            <w:pPr>
              <w:pStyle w:val="TableParagraph"/>
              <w:spacing w:line="240" w:lineRule="auto"/>
              <w:ind w:left="106" w:right="85"/>
              <w:jc w:val="center"/>
            </w:pPr>
            <w:r>
              <w:rPr>
                <w:spacing w:val="-5"/>
              </w:rPr>
              <w:t>0,5</w:t>
            </w:r>
          </w:p>
        </w:tc>
        <w:tc>
          <w:tcPr>
            <w:tcW w:w="563" w:type="dxa"/>
            <w:gridSpan w:val="2"/>
            <w:tcBorders>
              <w:top w:val="single" w:sz="4" w:space="0" w:color="000000"/>
              <w:left w:val="nil"/>
              <w:bottom w:val="nil"/>
              <w:right w:val="single" w:sz="12" w:space="0" w:color="000000"/>
            </w:tcBorders>
          </w:tcPr>
          <w:p w:rsidR="00075B83" w:rsidRDefault="00075B83" w:rsidP="00D34031">
            <w:pPr>
              <w:pStyle w:val="TableParagraph"/>
              <w:spacing w:line="240" w:lineRule="auto"/>
              <w:ind w:left="102"/>
            </w:pPr>
            <w:r>
              <w:t>1</w:t>
            </w:r>
          </w:p>
        </w:tc>
        <w:tc>
          <w:tcPr>
            <w:tcW w:w="1103" w:type="dxa"/>
            <w:gridSpan w:val="2"/>
            <w:tcBorders>
              <w:top w:val="single" w:sz="4" w:space="0" w:color="000000"/>
              <w:left w:val="single" w:sz="12" w:space="0" w:color="000000"/>
              <w:bottom w:val="nil"/>
              <w:right w:val="single" w:sz="12" w:space="0" w:color="000000"/>
            </w:tcBorders>
          </w:tcPr>
          <w:p w:rsidR="00075B83" w:rsidRDefault="00075B83" w:rsidP="00D34031">
            <w:pPr>
              <w:pStyle w:val="TableParagraph"/>
              <w:spacing w:line="240" w:lineRule="auto"/>
              <w:ind w:right="45"/>
              <w:jc w:val="right"/>
            </w:pPr>
            <w:r>
              <w:t>2</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344"/>
        </w:trPr>
        <w:tc>
          <w:tcPr>
            <w:tcW w:w="3488" w:type="dxa"/>
            <w:gridSpan w:val="2"/>
            <w:tcBorders>
              <w:top w:val="nil"/>
              <w:left w:val="single" w:sz="12" w:space="0" w:color="000000"/>
              <w:bottom w:val="single" w:sz="8" w:space="0" w:color="000000"/>
              <w:right w:val="single" w:sz="12" w:space="0" w:color="000000"/>
            </w:tcBorders>
          </w:tcPr>
          <w:p w:rsidR="00075B83" w:rsidRDefault="00075B83" w:rsidP="00D34031">
            <w:pPr>
              <w:pStyle w:val="TableParagraph"/>
              <w:spacing w:before="92" w:line="231" w:lineRule="exact"/>
              <w:ind w:left="69"/>
            </w:pPr>
            <w:r>
              <w:t>valinnaiset</w:t>
            </w:r>
            <w:r>
              <w:rPr>
                <w:spacing w:val="-10"/>
              </w:rPr>
              <w:t xml:space="preserve"> </w:t>
            </w:r>
            <w:r>
              <w:rPr>
                <w:spacing w:val="-2"/>
              </w:rPr>
              <w:t>aineet</w:t>
            </w:r>
          </w:p>
        </w:tc>
        <w:tc>
          <w:tcPr>
            <w:tcW w:w="1049" w:type="dxa"/>
            <w:gridSpan w:val="4"/>
            <w:vMerge/>
            <w:tcBorders>
              <w:top w:val="nil"/>
              <w:left w:val="single" w:sz="12" w:space="0" w:color="000000"/>
              <w:bottom w:val="single" w:sz="12" w:space="0" w:color="000000"/>
              <w:right w:val="single" w:sz="12" w:space="0" w:color="000000"/>
            </w:tcBorders>
          </w:tcPr>
          <w:p w:rsidR="00075B83" w:rsidRDefault="00075B83" w:rsidP="00D34031">
            <w:pPr>
              <w:rPr>
                <w:sz w:val="2"/>
                <w:szCs w:val="2"/>
              </w:rPr>
            </w:pPr>
          </w:p>
        </w:tc>
        <w:tc>
          <w:tcPr>
            <w:tcW w:w="2100" w:type="dxa"/>
            <w:gridSpan w:val="8"/>
            <w:vMerge/>
            <w:tcBorders>
              <w:top w:val="nil"/>
              <w:left w:val="single" w:sz="12" w:space="0" w:color="000000"/>
              <w:bottom w:val="single" w:sz="12" w:space="0" w:color="000000"/>
              <w:right w:val="single" w:sz="12" w:space="0" w:color="000000"/>
            </w:tcBorders>
          </w:tcPr>
          <w:p w:rsidR="00075B83" w:rsidRDefault="00075B83" w:rsidP="00D34031">
            <w:pPr>
              <w:rPr>
                <w:sz w:val="2"/>
                <w:szCs w:val="2"/>
              </w:rPr>
            </w:pPr>
          </w:p>
        </w:tc>
        <w:tc>
          <w:tcPr>
            <w:tcW w:w="487" w:type="dxa"/>
            <w:gridSpan w:val="2"/>
            <w:tcBorders>
              <w:top w:val="nil"/>
              <w:left w:val="single" w:sz="12" w:space="0" w:color="000000"/>
              <w:bottom w:val="single" w:sz="12" w:space="0" w:color="000000"/>
              <w:right w:val="nil"/>
            </w:tcBorders>
          </w:tcPr>
          <w:p w:rsidR="00075B83" w:rsidRDefault="00075B83" w:rsidP="00D34031">
            <w:pPr>
              <w:pStyle w:val="TableParagraph"/>
              <w:spacing w:before="92" w:line="231" w:lineRule="exact"/>
              <w:ind w:left="66"/>
            </w:pPr>
          </w:p>
        </w:tc>
        <w:tc>
          <w:tcPr>
            <w:tcW w:w="526" w:type="dxa"/>
            <w:gridSpan w:val="2"/>
            <w:tcBorders>
              <w:top w:val="nil"/>
              <w:left w:val="nil"/>
              <w:bottom w:val="single" w:sz="12" w:space="0" w:color="000000"/>
              <w:right w:val="nil"/>
            </w:tcBorders>
          </w:tcPr>
          <w:p w:rsidR="00075B83" w:rsidRDefault="00075B83" w:rsidP="00D34031">
            <w:pPr>
              <w:pStyle w:val="TableParagraph"/>
              <w:spacing w:before="92" w:line="231" w:lineRule="exact"/>
              <w:ind w:left="106" w:right="85"/>
              <w:jc w:val="center"/>
            </w:pPr>
            <w:r>
              <w:rPr>
                <w:spacing w:val="-5"/>
              </w:rPr>
              <w:t>3</w:t>
            </w:r>
          </w:p>
        </w:tc>
        <w:tc>
          <w:tcPr>
            <w:tcW w:w="563" w:type="dxa"/>
            <w:gridSpan w:val="2"/>
            <w:tcBorders>
              <w:top w:val="nil"/>
              <w:left w:val="nil"/>
              <w:bottom w:val="single" w:sz="12" w:space="0" w:color="000000"/>
              <w:right w:val="single" w:sz="12" w:space="0" w:color="000000"/>
            </w:tcBorders>
          </w:tcPr>
          <w:p w:rsidR="00075B83" w:rsidRDefault="00075B83" w:rsidP="00D34031">
            <w:pPr>
              <w:pStyle w:val="TableParagraph"/>
              <w:spacing w:before="92" w:line="231" w:lineRule="exact"/>
              <w:ind w:left="102"/>
            </w:pPr>
            <w:r>
              <w:t>3</w:t>
            </w:r>
          </w:p>
        </w:tc>
        <w:tc>
          <w:tcPr>
            <w:tcW w:w="1103" w:type="dxa"/>
            <w:gridSpan w:val="2"/>
            <w:tcBorders>
              <w:top w:val="nil"/>
              <w:left w:val="single" w:sz="12" w:space="0" w:color="000000"/>
              <w:bottom w:val="single" w:sz="8" w:space="0" w:color="000000"/>
              <w:right w:val="single" w:sz="12" w:space="0" w:color="000000"/>
            </w:tcBorders>
          </w:tcPr>
          <w:p w:rsidR="00075B83" w:rsidRDefault="00075B83" w:rsidP="00D34031">
            <w:pPr>
              <w:pStyle w:val="TableParagraph"/>
              <w:spacing w:before="92" w:line="231" w:lineRule="exact"/>
              <w:ind w:right="45"/>
              <w:jc w:val="right"/>
            </w:pPr>
            <w:r>
              <w:t>9</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566"/>
        </w:trPr>
        <w:tc>
          <w:tcPr>
            <w:tcW w:w="3488" w:type="dxa"/>
            <w:gridSpan w:val="2"/>
            <w:tcBorders>
              <w:top w:val="nil"/>
              <w:left w:val="single" w:sz="12" w:space="0" w:color="000000"/>
              <w:bottom w:val="single" w:sz="8" w:space="0" w:color="000000"/>
              <w:right w:val="single" w:sz="12" w:space="0" w:color="000000"/>
            </w:tcBorders>
          </w:tcPr>
          <w:p w:rsidR="00075B83" w:rsidRDefault="00075B83" w:rsidP="00D34031">
            <w:pPr>
              <w:pStyle w:val="TableParagraph"/>
              <w:spacing w:before="92" w:line="231" w:lineRule="exact"/>
              <w:ind w:left="69"/>
            </w:pPr>
            <w:r>
              <w:t>koulukohtaiset tunnit</w:t>
            </w:r>
          </w:p>
        </w:tc>
        <w:tc>
          <w:tcPr>
            <w:tcW w:w="1049" w:type="dxa"/>
            <w:gridSpan w:val="4"/>
            <w:tcBorders>
              <w:top w:val="nil"/>
              <w:left w:val="single" w:sz="12" w:space="0" w:color="000000"/>
              <w:bottom w:val="single" w:sz="12" w:space="0" w:color="000000"/>
              <w:right w:val="single" w:sz="12" w:space="0" w:color="000000"/>
            </w:tcBorders>
          </w:tcPr>
          <w:p w:rsidR="00075B83" w:rsidRDefault="00075B83" w:rsidP="00D34031">
            <w:pPr>
              <w:rPr>
                <w:rFonts w:ascii="Arial" w:hAnsi="Arial" w:cs="Arial"/>
              </w:rPr>
            </w:pPr>
            <w:r>
              <w:rPr>
                <w:rFonts w:ascii="Arial" w:hAnsi="Arial" w:cs="Arial"/>
              </w:rPr>
              <w:t xml:space="preserve"> </w:t>
            </w:r>
          </w:p>
          <w:p w:rsidR="00075B83" w:rsidRPr="006022E1" w:rsidRDefault="00075B83" w:rsidP="00D34031">
            <w:pPr>
              <w:rPr>
                <w:rFonts w:ascii="Arial" w:hAnsi="Arial" w:cs="Arial"/>
              </w:rPr>
            </w:pPr>
            <w:r>
              <w:rPr>
                <w:rFonts w:ascii="Arial" w:hAnsi="Arial" w:cs="Arial"/>
              </w:rPr>
              <w:t>1       1</w:t>
            </w:r>
          </w:p>
        </w:tc>
        <w:tc>
          <w:tcPr>
            <w:tcW w:w="2100" w:type="dxa"/>
            <w:gridSpan w:val="8"/>
            <w:tcBorders>
              <w:top w:val="nil"/>
              <w:left w:val="single" w:sz="12" w:space="0" w:color="000000"/>
              <w:bottom w:val="single" w:sz="12" w:space="0" w:color="000000"/>
              <w:right w:val="single" w:sz="12" w:space="0" w:color="000000"/>
            </w:tcBorders>
          </w:tcPr>
          <w:p w:rsidR="00075B83" w:rsidRDefault="00075B83" w:rsidP="00D34031">
            <w:pPr>
              <w:rPr>
                <w:rFonts w:ascii="Arial" w:hAnsi="Arial" w:cs="Arial"/>
              </w:rPr>
            </w:pPr>
            <w:r>
              <w:rPr>
                <w:rFonts w:ascii="Arial" w:hAnsi="Arial" w:cs="Arial"/>
              </w:rPr>
              <w:t xml:space="preserve">  </w:t>
            </w:r>
          </w:p>
          <w:p w:rsidR="00075B83" w:rsidRPr="00E77F28" w:rsidRDefault="00075B83" w:rsidP="00D34031">
            <w:pPr>
              <w:rPr>
                <w:rFonts w:ascii="Arial" w:hAnsi="Arial" w:cs="Arial"/>
              </w:rPr>
            </w:pPr>
            <w:r>
              <w:rPr>
                <w:rFonts w:ascii="Arial" w:hAnsi="Arial" w:cs="Arial"/>
              </w:rPr>
              <w:t xml:space="preserve"> 1        0      1             </w:t>
            </w:r>
          </w:p>
        </w:tc>
        <w:tc>
          <w:tcPr>
            <w:tcW w:w="487" w:type="dxa"/>
            <w:gridSpan w:val="2"/>
            <w:tcBorders>
              <w:top w:val="nil"/>
              <w:left w:val="single" w:sz="12" w:space="0" w:color="000000"/>
              <w:bottom w:val="single" w:sz="12" w:space="0" w:color="000000"/>
              <w:right w:val="nil"/>
            </w:tcBorders>
          </w:tcPr>
          <w:p w:rsidR="00075B83" w:rsidRDefault="00075B83" w:rsidP="00D34031">
            <w:pPr>
              <w:pStyle w:val="TableParagraph"/>
              <w:spacing w:before="92" w:line="231" w:lineRule="exact"/>
              <w:ind w:left="66"/>
              <w:rPr>
                <w:spacing w:val="-5"/>
              </w:rPr>
            </w:pPr>
            <w:r>
              <w:rPr>
                <w:spacing w:val="-5"/>
              </w:rPr>
              <w:t>1</w:t>
            </w:r>
          </w:p>
        </w:tc>
        <w:tc>
          <w:tcPr>
            <w:tcW w:w="526" w:type="dxa"/>
            <w:gridSpan w:val="2"/>
            <w:tcBorders>
              <w:top w:val="nil"/>
              <w:left w:val="nil"/>
              <w:bottom w:val="single" w:sz="12" w:space="0" w:color="000000"/>
              <w:right w:val="nil"/>
            </w:tcBorders>
          </w:tcPr>
          <w:p w:rsidR="00075B83" w:rsidRDefault="00075B83" w:rsidP="00D34031">
            <w:pPr>
              <w:pStyle w:val="TableParagraph"/>
              <w:spacing w:before="92" w:line="231" w:lineRule="exact"/>
              <w:ind w:left="106" w:right="85"/>
              <w:jc w:val="both"/>
              <w:rPr>
                <w:spacing w:val="-5"/>
              </w:rPr>
            </w:pPr>
            <w:r>
              <w:rPr>
                <w:spacing w:val="-5"/>
              </w:rPr>
              <w:t>1</w:t>
            </w:r>
          </w:p>
        </w:tc>
        <w:tc>
          <w:tcPr>
            <w:tcW w:w="563" w:type="dxa"/>
            <w:gridSpan w:val="2"/>
            <w:tcBorders>
              <w:top w:val="nil"/>
              <w:left w:val="nil"/>
              <w:bottom w:val="single" w:sz="12" w:space="0" w:color="000000"/>
              <w:right w:val="single" w:sz="12" w:space="0" w:color="000000"/>
            </w:tcBorders>
          </w:tcPr>
          <w:p w:rsidR="00075B83" w:rsidRDefault="00075B83" w:rsidP="00D34031">
            <w:pPr>
              <w:pStyle w:val="TableParagraph"/>
              <w:spacing w:before="92" w:line="231" w:lineRule="exact"/>
              <w:ind w:left="102"/>
              <w:jc w:val="both"/>
            </w:pPr>
            <w:r>
              <w:t xml:space="preserve"> </w:t>
            </w:r>
          </w:p>
        </w:tc>
        <w:tc>
          <w:tcPr>
            <w:tcW w:w="1103" w:type="dxa"/>
            <w:gridSpan w:val="2"/>
            <w:tcBorders>
              <w:top w:val="nil"/>
              <w:left w:val="single" w:sz="12" w:space="0" w:color="000000"/>
              <w:bottom w:val="single" w:sz="8" w:space="0" w:color="000000"/>
              <w:right w:val="single" w:sz="12" w:space="0" w:color="000000"/>
            </w:tcBorders>
          </w:tcPr>
          <w:p w:rsidR="00075B83" w:rsidRDefault="00075B83" w:rsidP="00D34031">
            <w:pPr>
              <w:pStyle w:val="TableParagraph"/>
              <w:spacing w:before="92" w:line="231" w:lineRule="exact"/>
              <w:ind w:right="45"/>
              <w:jc w:val="right"/>
            </w:pPr>
            <w:r>
              <w:t>6</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502"/>
        </w:trPr>
        <w:tc>
          <w:tcPr>
            <w:tcW w:w="3488" w:type="dxa"/>
            <w:gridSpan w:val="2"/>
            <w:tcBorders>
              <w:top w:val="single" w:sz="8" w:space="0" w:color="000000"/>
              <w:left w:val="single" w:sz="12" w:space="0" w:color="000000"/>
              <w:bottom w:val="single" w:sz="8" w:space="0" w:color="000000"/>
              <w:right w:val="single" w:sz="8" w:space="0" w:color="000000"/>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69"/>
              <w:rPr>
                <w:b/>
                <w:i/>
              </w:rPr>
            </w:pPr>
            <w:r>
              <w:rPr>
                <w:b/>
                <w:i/>
              </w:rPr>
              <w:t>Vähimmäistuntimäärä</w:t>
            </w:r>
            <w:r>
              <w:rPr>
                <w:b/>
                <w:i/>
                <w:spacing w:val="-13"/>
              </w:rPr>
              <w:t xml:space="preserve"> </w:t>
            </w:r>
            <w:r>
              <w:rPr>
                <w:b/>
                <w:i/>
                <w:spacing w:val="-2"/>
              </w:rPr>
              <w:t>yhteensä</w:t>
            </w:r>
          </w:p>
        </w:tc>
        <w:tc>
          <w:tcPr>
            <w:tcW w:w="456" w:type="dxa"/>
            <w:gridSpan w:val="2"/>
            <w:tcBorders>
              <w:top w:val="single" w:sz="12" w:space="0" w:color="000000"/>
              <w:left w:val="single" w:sz="8" w:space="0" w:color="000000"/>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76"/>
            </w:pPr>
            <w:r>
              <w:rPr>
                <w:spacing w:val="-5"/>
              </w:rPr>
              <w:t>22</w:t>
            </w:r>
          </w:p>
        </w:tc>
        <w:tc>
          <w:tcPr>
            <w:tcW w:w="593" w:type="dxa"/>
            <w:gridSpan w:val="2"/>
            <w:tcBorders>
              <w:top w:val="single" w:sz="12" w:space="0" w:color="000000"/>
              <w:left w:val="nil"/>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153"/>
            </w:pPr>
            <w:r>
              <w:rPr>
                <w:spacing w:val="-5"/>
              </w:rPr>
              <w:t>22</w:t>
            </w:r>
          </w:p>
        </w:tc>
        <w:tc>
          <w:tcPr>
            <w:tcW w:w="455" w:type="dxa"/>
            <w:gridSpan w:val="2"/>
            <w:tcBorders>
              <w:top w:val="single" w:sz="12" w:space="0" w:color="000000"/>
              <w:left w:val="nil"/>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83"/>
            </w:pPr>
            <w:r>
              <w:rPr>
                <w:spacing w:val="-5"/>
              </w:rPr>
              <w:t>24</w:t>
            </w:r>
          </w:p>
        </w:tc>
        <w:tc>
          <w:tcPr>
            <w:tcW w:w="487" w:type="dxa"/>
            <w:gridSpan w:val="2"/>
            <w:tcBorders>
              <w:top w:val="single" w:sz="12" w:space="0" w:color="000000"/>
              <w:left w:val="nil"/>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154"/>
            </w:pPr>
            <w:r>
              <w:rPr>
                <w:spacing w:val="-5"/>
              </w:rPr>
              <w:t>24</w:t>
            </w:r>
          </w:p>
        </w:tc>
        <w:tc>
          <w:tcPr>
            <w:tcW w:w="563" w:type="dxa"/>
            <w:gridSpan w:val="2"/>
            <w:tcBorders>
              <w:top w:val="single" w:sz="12" w:space="0" w:color="000000"/>
              <w:left w:val="nil"/>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137" w:right="112"/>
              <w:jc w:val="center"/>
            </w:pPr>
            <w:r>
              <w:rPr>
                <w:spacing w:val="-5"/>
              </w:rPr>
              <w:t>26</w:t>
            </w:r>
          </w:p>
        </w:tc>
        <w:tc>
          <w:tcPr>
            <w:tcW w:w="595" w:type="dxa"/>
            <w:gridSpan w:val="2"/>
            <w:tcBorders>
              <w:top w:val="single" w:sz="12" w:space="0" w:color="000000"/>
              <w:left w:val="nil"/>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153"/>
            </w:pPr>
            <w:r>
              <w:rPr>
                <w:spacing w:val="-5"/>
              </w:rPr>
              <w:t>26</w:t>
            </w:r>
          </w:p>
        </w:tc>
        <w:tc>
          <w:tcPr>
            <w:tcW w:w="487" w:type="dxa"/>
            <w:gridSpan w:val="2"/>
            <w:tcBorders>
              <w:top w:val="single" w:sz="12" w:space="0" w:color="000000"/>
              <w:left w:val="nil"/>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81"/>
            </w:pPr>
            <w:r>
              <w:rPr>
                <w:spacing w:val="-5"/>
              </w:rPr>
              <w:t>30</w:t>
            </w:r>
          </w:p>
        </w:tc>
        <w:tc>
          <w:tcPr>
            <w:tcW w:w="526" w:type="dxa"/>
            <w:gridSpan w:val="2"/>
            <w:tcBorders>
              <w:top w:val="single" w:sz="12" w:space="0" w:color="000000"/>
              <w:left w:val="nil"/>
              <w:bottom w:val="single" w:sz="8" w:space="0" w:color="000000"/>
              <w:right w:val="nil"/>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49" w:right="87"/>
              <w:jc w:val="center"/>
            </w:pPr>
            <w:r>
              <w:rPr>
                <w:spacing w:val="-5"/>
              </w:rPr>
              <w:t>30</w:t>
            </w:r>
          </w:p>
        </w:tc>
        <w:tc>
          <w:tcPr>
            <w:tcW w:w="563" w:type="dxa"/>
            <w:gridSpan w:val="2"/>
            <w:tcBorders>
              <w:top w:val="single" w:sz="12" w:space="0" w:color="000000"/>
              <w:left w:val="nil"/>
              <w:bottom w:val="single" w:sz="8" w:space="0" w:color="000000"/>
              <w:right w:val="single" w:sz="8" w:space="0" w:color="000000"/>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left="107"/>
            </w:pPr>
            <w:r>
              <w:rPr>
                <w:spacing w:val="-5"/>
              </w:rPr>
              <w:t>30</w:t>
            </w:r>
          </w:p>
        </w:tc>
        <w:tc>
          <w:tcPr>
            <w:tcW w:w="1103" w:type="dxa"/>
            <w:gridSpan w:val="2"/>
            <w:tcBorders>
              <w:top w:val="single" w:sz="8" w:space="0" w:color="000000"/>
              <w:left w:val="single" w:sz="8" w:space="0" w:color="000000"/>
              <w:bottom w:val="single" w:sz="8" w:space="0" w:color="000000"/>
              <w:right w:val="single" w:sz="12" w:space="0" w:color="000000"/>
            </w:tcBorders>
          </w:tcPr>
          <w:p w:rsidR="00075B83" w:rsidRDefault="00075B83" w:rsidP="00D34031">
            <w:pPr>
              <w:pStyle w:val="TableParagraph"/>
              <w:spacing w:before="4" w:line="240" w:lineRule="auto"/>
              <w:rPr>
                <w:rFonts w:ascii="Calibri"/>
                <w:sz w:val="20"/>
              </w:rPr>
            </w:pPr>
          </w:p>
          <w:p w:rsidR="00075B83" w:rsidRDefault="00075B83" w:rsidP="00D34031">
            <w:pPr>
              <w:pStyle w:val="TableParagraph"/>
              <w:spacing w:before="1"/>
              <w:ind w:right="45"/>
              <w:jc w:val="right"/>
            </w:pPr>
            <w:r>
              <w:rPr>
                <w:spacing w:val="-5"/>
              </w:rPr>
              <w:t>234</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474"/>
        </w:trPr>
        <w:tc>
          <w:tcPr>
            <w:tcW w:w="3488" w:type="dxa"/>
            <w:gridSpan w:val="2"/>
            <w:tcBorders>
              <w:top w:val="single" w:sz="8" w:space="0" w:color="000000"/>
              <w:left w:val="single" w:sz="12" w:space="0" w:color="000000"/>
              <w:bottom w:val="single" w:sz="12" w:space="0" w:color="000000"/>
              <w:right w:val="single" w:sz="12" w:space="0" w:color="000000"/>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left="69"/>
            </w:pPr>
            <w:r>
              <w:rPr>
                <w:spacing w:val="-2"/>
              </w:rPr>
              <w:t>vapaaehtoinen</w:t>
            </w:r>
            <w:r>
              <w:rPr>
                <w:spacing w:val="15"/>
              </w:rPr>
              <w:t xml:space="preserve"> </w:t>
            </w:r>
            <w:r>
              <w:rPr>
                <w:spacing w:val="-2"/>
              </w:rPr>
              <w:t>A2-</w:t>
            </w:r>
            <w:r>
              <w:rPr>
                <w:spacing w:val="-4"/>
              </w:rPr>
              <w:t>kieli</w:t>
            </w:r>
          </w:p>
        </w:tc>
        <w:tc>
          <w:tcPr>
            <w:tcW w:w="1049" w:type="dxa"/>
            <w:gridSpan w:val="4"/>
            <w:tcBorders>
              <w:top w:val="single" w:sz="8" w:space="0" w:color="000000"/>
              <w:left w:val="single" w:sz="12" w:space="0" w:color="000000"/>
              <w:bottom w:val="single" w:sz="8" w:space="0" w:color="000000"/>
              <w:right w:val="single" w:sz="12" w:space="0" w:color="000000"/>
            </w:tcBorders>
          </w:tcPr>
          <w:p w:rsidR="00075B83" w:rsidRDefault="00075B83" w:rsidP="00D34031">
            <w:pPr>
              <w:pStyle w:val="TableParagraph"/>
              <w:spacing w:before="0" w:line="240" w:lineRule="auto"/>
              <w:rPr>
                <w:rFonts w:ascii="Times New Roman"/>
              </w:rPr>
            </w:pPr>
          </w:p>
        </w:tc>
        <w:tc>
          <w:tcPr>
            <w:tcW w:w="455" w:type="dxa"/>
            <w:gridSpan w:val="2"/>
            <w:tcBorders>
              <w:top w:val="single" w:sz="8" w:space="0" w:color="000000"/>
              <w:left w:val="single" w:sz="12" w:space="0" w:color="000000"/>
              <w:bottom w:val="single" w:sz="8" w:space="0" w:color="000000"/>
              <w:right w:val="nil"/>
            </w:tcBorders>
          </w:tcPr>
          <w:p w:rsidR="00075B83" w:rsidRDefault="00075B83" w:rsidP="00D34031">
            <w:pPr>
              <w:pStyle w:val="TableParagraph"/>
              <w:spacing w:before="0" w:line="240" w:lineRule="auto"/>
              <w:rPr>
                <w:rFonts w:ascii="Times New Roman"/>
              </w:rPr>
            </w:pPr>
          </w:p>
        </w:tc>
        <w:tc>
          <w:tcPr>
            <w:tcW w:w="487" w:type="dxa"/>
            <w:gridSpan w:val="2"/>
            <w:tcBorders>
              <w:top w:val="single" w:sz="8" w:space="0" w:color="000000"/>
              <w:left w:val="nil"/>
              <w:bottom w:val="single" w:sz="8" w:space="0" w:color="000000"/>
              <w:right w:val="nil"/>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left="154"/>
            </w:pPr>
            <w:r>
              <w:t>2</w:t>
            </w:r>
          </w:p>
        </w:tc>
        <w:tc>
          <w:tcPr>
            <w:tcW w:w="563" w:type="dxa"/>
            <w:gridSpan w:val="2"/>
            <w:tcBorders>
              <w:top w:val="single" w:sz="8" w:space="0" w:color="000000"/>
              <w:left w:val="nil"/>
              <w:bottom w:val="single" w:sz="8" w:space="0" w:color="000000"/>
              <w:right w:val="nil"/>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right="94"/>
              <w:jc w:val="center"/>
            </w:pPr>
            <w:r>
              <w:t>2</w:t>
            </w:r>
          </w:p>
        </w:tc>
        <w:tc>
          <w:tcPr>
            <w:tcW w:w="595" w:type="dxa"/>
            <w:gridSpan w:val="2"/>
            <w:tcBorders>
              <w:top w:val="single" w:sz="8" w:space="0" w:color="000000"/>
              <w:left w:val="nil"/>
              <w:bottom w:val="single" w:sz="8" w:space="0" w:color="000000"/>
              <w:right w:val="single" w:sz="12" w:space="0" w:color="000000"/>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left="138"/>
            </w:pPr>
            <w:r>
              <w:t>2</w:t>
            </w:r>
          </w:p>
        </w:tc>
        <w:tc>
          <w:tcPr>
            <w:tcW w:w="487" w:type="dxa"/>
            <w:gridSpan w:val="2"/>
            <w:tcBorders>
              <w:top w:val="single" w:sz="8" w:space="0" w:color="000000"/>
              <w:left w:val="single" w:sz="12" w:space="0" w:color="000000"/>
              <w:bottom w:val="single" w:sz="8" w:space="0" w:color="000000"/>
              <w:right w:val="nil"/>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left="66"/>
            </w:pPr>
            <w:r>
              <w:t>2</w:t>
            </w:r>
          </w:p>
        </w:tc>
        <w:tc>
          <w:tcPr>
            <w:tcW w:w="526" w:type="dxa"/>
            <w:gridSpan w:val="2"/>
            <w:tcBorders>
              <w:top w:val="single" w:sz="8" w:space="0" w:color="000000"/>
              <w:left w:val="nil"/>
              <w:bottom w:val="single" w:sz="8" w:space="0" w:color="000000"/>
              <w:right w:val="nil"/>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right="162"/>
              <w:jc w:val="center"/>
            </w:pPr>
            <w:r>
              <w:t>2</w:t>
            </w:r>
          </w:p>
        </w:tc>
        <w:tc>
          <w:tcPr>
            <w:tcW w:w="563" w:type="dxa"/>
            <w:gridSpan w:val="2"/>
            <w:tcBorders>
              <w:top w:val="single" w:sz="8" w:space="0" w:color="000000"/>
              <w:left w:val="nil"/>
              <w:bottom w:val="single" w:sz="8" w:space="0" w:color="000000"/>
              <w:right w:val="single" w:sz="12" w:space="0" w:color="000000"/>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left="102"/>
            </w:pPr>
            <w:r>
              <w:t>2</w:t>
            </w:r>
          </w:p>
        </w:tc>
        <w:tc>
          <w:tcPr>
            <w:tcW w:w="1103" w:type="dxa"/>
            <w:gridSpan w:val="2"/>
            <w:tcBorders>
              <w:top w:val="single" w:sz="8" w:space="0" w:color="000000"/>
              <w:left w:val="single" w:sz="12" w:space="0" w:color="000000"/>
              <w:bottom w:val="single" w:sz="12" w:space="0" w:color="000000"/>
              <w:right w:val="single" w:sz="12" w:space="0" w:color="000000"/>
            </w:tcBorders>
          </w:tcPr>
          <w:p w:rsidR="00075B83" w:rsidRDefault="00075B83" w:rsidP="00D34031">
            <w:pPr>
              <w:pStyle w:val="TableParagraph"/>
              <w:spacing w:before="0" w:line="240" w:lineRule="auto"/>
              <w:rPr>
                <w:rFonts w:ascii="Calibri"/>
                <w:sz w:val="18"/>
              </w:rPr>
            </w:pPr>
          </w:p>
          <w:p w:rsidR="00075B83" w:rsidRDefault="00075B83" w:rsidP="00D34031">
            <w:pPr>
              <w:pStyle w:val="TableParagraph"/>
              <w:spacing w:before="0"/>
              <w:ind w:right="45"/>
              <w:jc w:val="right"/>
            </w:pPr>
            <w:r>
              <w:rPr>
                <w:spacing w:val="-5"/>
              </w:rPr>
              <w:t>12</w:t>
            </w:r>
          </w:p>
        </w:tc>
      </w:tr>
      <w:tr w:rsidR="00075B83" w:rsidTr="00D34031">
        <w:tblPrEx>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PrEx>
        <w:trPr>
          <w:gridBefore w:val="1"/>
          <w:wBefore w:w="15" w:type="dxa"/>
          <w:trHeight w:val="525"/>
        </w:trPr>
        <w:tc>
          <w:tcPr>
            <w:tcW w:w="3488" w:type="dxa"/>
            <w:gridSpan w:val="2"/>
            <w:tcBorders>
              <w:top w:val="single" w:sz="12" w:space="0" w:color="000000"/>
              <w:left w:val="nil"/>
              <w:bottom w:val="nil"/>
              <w:right w:val="single" w:sz="12" w:space="0" w:color="000000"/>
            </w:tcBorders>
          </w:tcPr>
          <w:p w:rsidR="00075B83" w:rsidRDefault="00075B83" w:rsidP="00D34031">
            <w:pPr>
              <w:pStyle w:val="TableParagraph"/>
              <w:spacing w:before="0" w:line="240" w:lineRule="auto"/>
              <w:rPr>
                <w:rFonts w:ascii="Times New Roman"/>
              </w:rPr>
            </w:pPr>
          </w:p>
        </w:tc>
        <w:tc>
          <w:tcPr>
            <w:tcW w:w="456" w:type="dxa"/>
            <w:gridSpan w:val="2"/>
            <w:tcBorders>
              <w:top w:val="single" w:sz="8" w:space="0" w:color="000000"/>
              <w:left w:val="single" w:sz="12" w:space="0" w:color="000000"/>
              <w:bottom w:val="single" w:sz="12" w:space="0" w:color="000000"/>
              <w:right w:val="nil"/>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71"/>
              <w:rPr>
                <w:b/>
              </w:rPr>
            </w:pPr>
            <w:r>
              <w:rPr>
                <w:b/>
                <w:spacing w:val="-5"/>
              </w:rPr>
              <w:t>1.</w:t>
            </w:r>
          </w:p>
        </w:tc>
        <w:tc>
          <w:tcPr>
            <w:tcW w:w="593" w:type="dxa"/>
            <w:gridSpan w:val="2"/>
            <w:tcBorders>
              <w:top w:val="single" w:sz="8" w:space="0" w:color="000000"/>
              <w:left w:val="nil"/>
              <w:bottom w:val="single" w:sz="12" w:space="0" w:color="000000"/>
              <w:right w:val="single" w:sz="12" w:space="0" w:color="000000"/>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138"/>
              <w:rPr>
                <w:b/>
              </w:rPr>
            </w:pPr>
            <w:r>
              <w:rPr>
                <w:b/>
                <w:spacing w:val="-5"/>
              </w:rPr>
              <w:t>2.</w:t>
            </w:r>
          </w:p>
        </w:tc>
        <w:tc>
          <w:tcPr>
            <w:tcW w:w="455" w:type="dxa"/>
            <w:gridSpan w:val="2"/>
            <w:tcBorders>
              <w:top w:val="single" w:sz="8" w:space="0" w:color="000000"/>
              <w:left w:val="single" w:sz="12" w:space="0" w:color="000000"/>
              <w:bottom w:val="single" w:sz="12" w:space="0" w:color="000000"/>
              <w:right w:val="nil"/>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68"/>
              <w:rPr>
                <w:b/>
              </w:rPr>
            </w:pPr>
            <w:r>
              <w:rPr>
                <w:b/>
                <w:spacing w:val="-5"/>
              </w:rPr>
              <w:t>3.</w:t>
            </w:r>
          </w:p>
        </w:tc>
        <w:tc>
          <w:tcPr>
            <w:tcW w:w="487" w:type="dxa"/>
            <w:gridSpan w:val="2"/>
            <w:tcBorders>
              <w:top w:val="single" w:sz="8" w:space="0" w:color="000000"/>
              <w:left w:val="nil"/>
              <w:bottom w:val="single" w:sz="12" w:space="0" w:color="000000"/>
              <w:right w:val="nil"/>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154"/>
              <w:rPr>
                <w:b/>
              </w:rPr>
            </w:pPr>
            <w:r>
              <w:rPr>
                <w:b/>
                <w:spacing w:val="-5"/>
              </w:rPr>
              <w:t>4.</w:t>
            </w:r>
          </w:p>
        </w:tc>
        <w:tc>
          <w:tcPr>
            <w:tcW w:w="563" w:type="dxa"/>
            <w:gridSpan w:val="2"/>
            <w:tcBorders>
              <w:top w:val="single" w:sz="8" w:space="0" w:color="000000"/>
              <w:left w:val="nil"/>
              <w:bottom w:val="single" w:sz="12" w:space="0" w:color="000000"/>
              <w:right w:val="nil"/>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78" w:right="112"/>
              <w:jc w:val="center"/>
              <w:rPr>
                <w:b/>
              </w:rPr>
            </w:pPr>
            <w:r>
              <w:rPr>
                <w:b/>
                <w:spacing w:val="-5"/>
              </w:rPr>
              <w:t>5.</w:t>
            </w:r>
          </w:p>
        </w:tc>
        <w:tc>
          <w:tcPr>
            <w:tcW w:w="595" w:type="dxa"/>
            <w:gridSpan w:val="2"/>
            <w:tcBorders>
              <w:top w:val="single" w:sz="8" w:space="0" w:color="000000"/>
              <w:left w:val="nil"/>
              <w:bottom w:val="single" w:sz="12" w:space="0" w:color="000000"/>
              <w:right w:val="single" w:sz="12" w:space="0" w:color="000000"/>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138"/>
              <w:rPr>
                <w:b/>
              </w:rPr>
            </w:pPr>
            <w:r>
              <w:rPr>
                <w:b/>
                <w:spacing w:val="-5"/>
              </w:rPr>
              <w:t>6.</w:t>
            </w:r>
          </w:p>
        </w:tc>
        <w:tc>
          <w:tcPr>
            <w:tcW w:w="487" w:type="dxa"/>
            <w:gridSpan w:val="2"/>
            <w:tcBorders>
              <w:top w:val="single" w:sz="8" w:space="0" w:color="000000"/>
              <w:left w:val="single" w:sz="12" w:space="0" w:color="000000"/>
              <w:bottom w:val="single" w:sz="12" w:space="0" w:color="000000"/>
              <w:right w:val="nil"/>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66"/>
              <w:rPr>
                <w:b/>
              </w:rPr>
            </w:pPr>
            <w:r>
              <w:rPr>
                <w:b/>
                <w:spacing w:val="-5"/>
              </w:rPr>
              <w:t>7.</w:t>
            </w:r>
          </w:p>
        </w:tc>
        <w:tc>
          <w:tcPr>
            <w:tcW w:w="526" w:type="dxa"/>
            <w:gridSpan w:val="2"/>
            <w:tcBorders>
              <w:top w:val="single" w:sz="8" w:space="0" w:color="000000"/>
              <w:left w:val="nil"/>
              <w:bottom w:val="single" w:sz="12" w:space="0" w:color="000000"/>
              <w:right w:val="nil"/>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106" w:right="206"/>
              <w:jc w:val="center"/>
              <w:rPr>
                <w:b/>
              </w:rPr>
            </w:pPr>
            <w:r>
              <w:rPr>
                <w:b/>
                <w:spacing w:val="-5"/>
              </w:rPr>
              <w:t>8.</w:t>
            </w:r>
          </w:p>
        </w:tc>
        <w:tc>
          <w:tcPr>
            <w:tcW w:w="563" w:type="dxa"/>
            <w:gridSpan w:val="2"/>
            <w:tcBorders>
              <w:top w:val="single" w:sz="8" w:space="0" w:color="000000"/>
              <w:left w:val="nil"/>
              <w:bottom w:val="single" w:sz="12" w:space="0" w:color="000000"/>
              <w:right w:val="single" w:sz="12" w:space="0" w:color="000000"/>
            </w:tcBorders>
          </w:tcPr>
          <w:p w:rsidR="00075B83" w:rsidRDefault="00075B83" w:rsidP="00D34031">
            <w:pPr>
              <w:pStyle w:val="TableParagraph"/>
              <w:spacing w:before="9" w:line="240" w:lineRule="auto"/>
              <w:rPr>
                <w:rFonts w:ascii="Calibri"/>
                <w:sz w:val="21"/>
              </w:rPr>
            </w:pPr>
          </w:p>
          <w:p w:rsidR="00075B83" w:rsidRDefault="00075B83" w:rsidP="00D34031">
            <w:pPr>
              <w:pStyle w:val="TableParagraph"/>
              <w:spacing w:before="0" w:line="239" w:lineRule="exact"/>
              <w:ind w:left="102"/>
              <w:rPr>
                <w:b/>
              </w:rPr>
            </w:pPr>
            <w:r>
              <w:rPr>
                <w:b/>
                <w:spacing w:val="-5"/>
              </w:rPr>
              <w:t>9.</w:t>
            </w:r>
          </w:p>
        </w:tc>
        <w:tc>
          <w:tcPr>
            <w:tcW w:w="1103" w:type="dxa"/>
            <w:gridSpan w:val="2"/>
            <w:tcBorders>
              <w:top w:val="single" w:sz="12" w:space="0" w:color="000000"/>
              <w:left w:val="single" w:sz="12" w:space="0" w:color="000000"/>
              <w:bottom w:val="nil"/>
              <w:right w:val="nil"/>
            </w:tcBorders>
          </w:tcPr>
          <w:p w:rsidR="00075B83" w:rsidRDefault="00075B83" w:rsidP="00D34031">
            <w:pPr>
              <w:pStyle w:val="TableParagraph"/>
              <w:spacing w:before="0" w:line="240" w:lineRule="auto"/>
              <w:rPr>
                <w:rFonts w:ascii="Times New Roman"/>
              </w:rPr>
            </w:pPr>
          </w:p>
        </w:tc>
      </w:tr>
    </w:tbl>
    <w:p w:rsidR="002A6FD8" w:rsidRDefault="002A6FD8">
      <w:pPr>
        <w:pStyle w:val="Leipteksti"/>
        <w:rPr>
          <w:sz w:val="20"/>
        </w:rPr>
      </w:pPr>
    </w:p>
    <w:p w:rsidR="002A6FD8" w:rsidRDefault="003625B9">
      <w:pPr>
        <w:pStyle w:val="Leipteksti"/>
        <w:spacing w:before="57" w:line="278" w:lineRule="auto"/>
        <w:ind w:left="540"/>
      </w:pPr>
      <w:r>
        <w:rPr>
          <w:color w:val="6F2F9F"/>
        </w:rPr>
        <w:t>Valtakunnalliseen</w:t>
      </w:r>
      <w:r>
        <w:rPr>
          <w:color w:val="6F2F9F"/>
          <w:spacing w:val="-5"/>
        </w:rPr>
        <w:t xml:space="preserve"> </w:t>
      </w:r>
      <w:r>
        <w:rPr>
          <w:color w:val="6F2F9F"/>
        </w:rPr>
        <w:t>minimituntimäärään</w:t>
      </w:r>
      <w:r>
        <w:rPr>
          <w:color w:val="6F2F9F"/>
          <w:spacing w:val="-6"/>
        </w:rPr>
        <w:t xml:space="preserve"> </w:t>
      </w:r>
      <w:r>
        <w:rPr>
          <w:color w:val="6F2F9F"/>
        </w:rPr>
        <w:t>verrattuna</w:t>
      </w:r>
      <w:r>
        <w:rPr>
          <w:color w:val="6F2F9F"/>
          <w:spacing w:val="-3"/>
        </w:rPr>
        <w:t xml:space="preserve"> </w:t>
      </w:r>
      <w:r>
        <w:rPr>
          <w:color w:val="6F2F9F"/>
        </w:rPr>
        <w:t>Kaakon</w:t>
      </w:r>
      <w:r>
        <w:rPr>
          <w:color w:val="6F2F9F"/>
          <w:spacing w:val="-4"/>
        </w:rPr>
        <w:t xml:space="preserve"> </w:t>
      </w:r>
      <w:r>
        <w:rPr>
          <w:color w:val="6F2F9F"/>
        </w:rPr>
        <w:t>kaksikon</w:t>
      </w:r>
      <w:r>
        <w:rPr>
          <w:color w:val="6F2F9F"/>
          <w:spacing w:val="-4"/>
        </w:rPr>
        <w:t xml:space="preserve"> </w:t>
      </w:r>
      <w:r>
        <w:rPr>
          <w:color w:val="6F2F9F"/>
        </w:rPr>
        <w:t>kouluissa</w:t>
      </w:r>
      <w:r>
        <w:rPr>
          <w:color w:val="6F2F9F"/>
          <w:spacing w:val="-5"/>
        </w:rPr>
        <w:t xml:space="preserve"> </w:t>
      </w:r>
      <w:r>
        <w:rPr>
          <w:color w:val="6F2F9F"/>
        </w:rPr>
        <w:t>tarjotaan</w:t>
      </w:r>
      <w:r>
        <w:rPr>
          <w:color w:val="6F2F9F"/>
          <w:spacing w:val="-3"/>
        </w:rPr>
        <w:t xml:space="preserve"> </w:t>
      </w:r>
      <w:r>
        <w:rPr>
          <w:color w:val="6F2F9F"/>
        </w:rPr>
        <w:t>alakouluissa</w:t>
      </w:r>
      <w:r>
        <w:rPr>
          <w:color w:val="6F2F9F"/>
          <w:spacing w:val="-6"/>
        </w:rPr>
        <w:t xml:space="preserve"> </w:t>
      </w:r>
      <w:r>
        <w:rPr>
          <w:color w:val="6F2F9F"/>
        </w:rPr>
        <w:t>10 ylimääräistä tuntia: 1 lk. ma, 2 lk. ma, koulukohtaiset 1 lk. 2 lk. 3 lk. 4 lk. 5 lk. ja yläkouluissa 2,5 tuntia.</w:t>
      </w:r>
    </w:p>
    <w:p w:rsidR="002A6FD8" w:rsidRDefault="003625B9">
      <w:pPr>
        <w:pStyle w:val="Leipteksti"/>
        <w:spacing w:before="195" w:line="276" w:lineRule="auto"/>
        <w:ind w:left="540" w:right="535"/>
      </w:pPr>
      <w:r>
        <w:rPr>
          <w:color w:val="6F2F9F"/>
        </w:rPr>
        <w:t>Taide - ja</w:t>
      </w:r>
      <w:r>
        <w:rPr>
          <w:color w:val="6F2F9F"/>
          <w:spacing w:val="-1"/>
        </w:rPr>
        <w:t xml:space="preserve"> </w:t>
      </w:r>
      <w:r>
        <w:rPr>
          <w:color w:val="6F2F9F"/>
        </w:rPr>
        <w:t>taitoaineiden valinnaisten tuntien</w:t>
      </w:r>
      <w:r>
        <w:rPr>
          <w:color w:val="6F2F9F"/>
          <w:spacing w:val="-1"/>
        </w:rPr>
        <w:t xml:space="preserve"> </w:t>
      </w:r>
      <w:r>
        <w:rPr>
          <w:color w:val="6F2F9F"/>
        </w:rPr>
        <w:t>valmiit sijoittelut: käsityö 3 lk. 1h, 4 lk. 1h ja 5 lk. 1h. Koulut päättävät</w:t>
      </w:r>
      <w:r>
        <w:rPr>
          <w:color w:val="6F2F9F"/>
          <w:spacing w:val="-2"/>
        </w:rPr>
        <w:t xml:space="preserve"> </w:t>
      </w:r>
      <w:r>
        <w:rPr>
          <w:color w:val="6F2F9F"/>
        </w:rPr>
        <w:t>4</w:t>
      </w:r>
      <w:r>
        <w:rPr>
          <w:color w:val="6F2F9F"/>
          <w:spacing w:val="-4"/>
        </w:rPr>
        <w:t xml:space="preserve"> </w:t>
      </w:r>
      <w:r>
        <w:rPr>
          <w:color w:val="6F2F9F"/>
        </w:rPr>
        <w:t>h:n</w:t>
      </w:r>
      <w:r>
        <w:rPr>
          <w:color w:val="6F2F9F"/>
          <w:spacing w:val="-2"/>
        </w:rPr>
        <w:t xml:space="preserve"> </w:t>
      </w:r>
      <w:r>
        <w:rPr>
          <w:color w:val="6F2F9F"/>
        </w:rPr>
        <w:t>käytöstä</w:t>
      </w:r>
      <w:r>
        <w:rPr>
          <w:color w:val="6F2F9F"/>
          <w:spacing w:val="-1"/>
        </w:rPr>
        <w:t xml:space="preserve"> </w:t>
      </w:r>
      <w:r>
        <w:rPr>
          <w:color w:val="6F2F9F"/>
        </w:rPr>
        <w:t>omassa</w:t>
      </w:r>
      <w:r>
        <w:rPr>
          <w:color w:val="6F2F9F"/>
          <w:spacing w:val="-5"/>
        </w:rPr>
        <w:t xml:space="preserve"> </w:t>
      </w:r>
      <w:r>
        <w:rPr>
          <w:color w:val="6F2F9F"/>
        </w:rPr>
        <w:t>lukuvuosisuunnitelmassa</w:t>
      </w:r>
      <w:r>
        <w:rPr>
          <w:color w:val="6F2F9F"/>
          <w:spacing w:val="-5"/>
        </w:rPr>
        <w:t xml:space="preserve"> </w:t>
      </w:r>
      <w:r>
        <w:rPr>
          <w:color w:val="6F2F9F"/>
        </w:rPr>
        <w:t>ja</w:t>
      </w:r>
      <w:r>
        <w:rPr>
          <w:color w:val="6F2F9F"/>
          <w:spacing w:val="-2"/>
        </w:rPr>
        <w:t xml:space="preserve"> </w:t>
      </w:r>
      <w:r>
        <w:rPr>
          <w:color w:val="6F2F9F"/>
        </w:rPr>
        <w:t>siellä</w:t>
      </w:r>
      <w:r>
        <w:rPr>
          <w:color w:val="6F2F9F"/>
          <w:spacing w:val="-5"/>
        </w:rPr>
        <w:t xml:space="preserve"> </w:t>
      </w:r>
      <w:r>
        <w:rPr>
          <w:color w:val="6F2F9F"/>
        </w:rPr>
        <w:t>kuvataan</w:t>
      </w:r>
      <w:r>
        <w:rPr>
          <w:color w:val="6F2F9F"/>
          <w:spacing w:val="-5"/>
        </w:rPr>
        <w:t xml:space="preserve"> </w:t>
      </w:r>
      <w:r>
        <w:rPr>
          <w:color w:val="6F2F9F"/>
        </w:rPr>
        <w:t>oppiaineiden</w:t>
      </w:r>
      <w:r>
        <w:rPr>
          <w:color w:val="6F2F9F"/>
          <w:spacing w:val="-2"/>
        </w:rPr>
        <w:t xml:space="preserve"> </w:t>
      </w:r>
      <w:r>
        <w:rPr>
          <w:color w:val="6F2F9F"/>
        </w:rPr>
        <w:t>tavoitteet</w:t>
      </w:r>
      <w:r>
        <w:rPr>
          <w:color w:val="6F2F9F"/>
          <w:spacing w:val="-2"/>
        </w:rPr>
        <w:t xml:space="preserve"> </w:t>
      </w:r>
      <w:r>
        <w:rPr>
          <w:color w:val="6F2F9F"/>
        </w:rPr>
        <w:t xml:space="preserve">ja </w:t>
      </w:r>
      <w:r>
        <w:rPr>
          <w:color w:val="6F2F9F"/>
          <w:spacing w:val="-2"/>
        </w:rPr>
        <w:t>sisällöt.</w:t>
      </w:r>
    </w:p>
    <w:p w:rsidR="00206F07" w:rsidRDefault="00206F07">
      <w:pPr>
        <w:spacing w:line="276" w:lineRule="auto"/>
      </w:pPr>
    </w:p>
    <w:p w:rsidR="002A6FD8" w:rsidRDefault="003625B9">
      <w:pPr>
        <w:pStyle w:val="Leipteksti"/>
        <w:spacing w:before="45" w:line="278" w:lineRule="auto"/>
        <w:ind w:left="540"/>
      </w:pPr>
      <w:r>
        <w:rPr>
          <w:color w:val="6F2F9F"/>
        </w:rPr>
        <w:t>Oppilaanohjaus</w:t>
      </w:r>
      <w:r>
        <w:rPr>
          <w:color w:val="6F2F9F"/>
          <w:spacing w:val="-2"/>
        </w:rPr>
        <w:t xml:space="preserve"> </w:t>
      </w:r>
      <w:r>
        <w:rPr>
          <w:color w:val="6F2F9F"/>
        </w:rPr>
        <w:t>kuuluu</w:t>
      </w:r>
      <w:r>
        <w:rPr>
          <w:color w:val="6F2F9F"/>
          <w:spacing w:val="-3"/>
        </w:rPr>
        <w:t xml:space="preserve"> </w:t>
      </w:r>
      <w:r>
        <w:rPr>
          <w:color w:val="6F2F9F"/>
        </w:rPr>
        <w:t>kaikille</w:t>
      </w:r>
      <w:r>
        <w:rPr>
          <w:color w:val="6F2F9F"/>
          <w:spacing w:val="-3"/>
        </w:rPr>
        <w:t xml:space="preserve"> </w:t>
      </w:r>
      <w:r>
        <w:rPr>
          <w:color w:val="6F2F9F"/>
        </w:rPr>
        <w:t>oppilaille</w:t>
      </w:r>
      <w:r>
        <w:rPr>
          <w:color w:val="6F2F9F"/>
          <w:spacing w:val="-2"/>
        </w:rPr>
        <w:t xml:space="preserve"> </w:t>
      </w:r>
      <w:r>
        <w:rPr>
          <w:color w:val="6F2F9F"/>
        </w:rPr>
        <w:t>luokka-asteesta</w:t>
      </w:r>
      <w:r>
        <w:rPr>
          <w:color w:val="6F2F9F"/>
          <w:spacing w:val="-2"/>
        </w:rPr>
        <w:t xml:space="preserve"> </w:t>
      </w:r>
      <w:r>
        <w:rPr>
          <w:color w:val="6F2F9F"/>
        </w:rPr>
        <w:t>riippumatta.</w:t>
      </w:r>
      <w:r>
        <w:rPr>
          <w:color w:val="6F2F9F"/>
          <w:spacing w:val="-2"/>
        </w:rPr>
        <w:t xml:space="preserve"> </w:t>
      </w:r>
      <w:r>
        <w:rPr>
          <w:color w:val="6F2F9F"/>
        </w:rPr>
        <w:t>7</w:t>
      </w:r>
      <w:r>
        <w:rPr>
          <w:color w:val="6F2F9F"/>
          <w:spacing w:val="-2"/>
        </w:rPr>
        <w:t xml:space="preserve"> </w:t>
      </w:r>
      <w:r>
        <w:rPr>
          <w:color w:val="6F2F9F"/>
        </w:rPr>
        <w:t>-</w:t>
      </w:r>
      <w:r>
        <w:rPr>
          <w:color w:val="6F2F9F"/>
          <w:spacing w:val="-2"/>
        </w:rPr>
        <w:t xml:space="preserve"> </w:t>
      </w:r>
      <w:r>
        <w:rPr>
          <w:color w:val="6F2F9F"/>
        </w:rPr>
        <w:t>9</w:t>
      </w:r>
      <w:r>
        <w:rPr>
          <w:color w:val="6F2F9F"/>
          <w:spacing w:val="-4"/>
        </w:rPr>
        <w:t xml:space="preserve"> </w:t>
      </w:r>
      <w:r>
        <w:rPr>
          <w:color w:val="6F2F9F"/>
        </w:rPr>
        <w:t>luokilla</w:t>
      </w:r>
      <w:r>
        <w:rPr>
          <w:color w:val="6F2F9F"/>
          <w:spacing w:val="-2"/>
        </w:rPr>
        <w:t xml:space="preserve"> </w:t>
      </w:r>
      <w:r>
        <w:rPr>
          <w:color w:val="6F2F9F"/>
        </w:rPr>
        <w:t>oppilaanohjaus</w:t>
      </w:r>
      <w:r>
        <w:rPr>
          <w:color w:val="6F2F9F"/>
          <w:spacing w:val="-5"/>
        </w:rPr>
        <w:t xml:space="preserve"> </w:t>
      </w:r>
      <w:r>
        <w:rPr>
          <w:color w:val="6F2F9F"/>
        </w:rPr>
        <w:t>toteutuu erillisenä oppiaineena.</w:t>
      </w:r>
    </w:p>
    <w:p w:rsidR="002A6FD8" w:rsidRDefault="003625B9">
      <w:pPr>
        <w:pStyle w:val="Leipteksti"/>
        <w:spacing w:before="195" w:line="278" w:lineRule="auto"/>
        <w:ind w:left="540"/>
      </w:pPr>
      <w:r>
        <w:rPr>
          <w:color w:val="6F2F9F"/>
        </w:rPr>
        <w:t>Koulu</w:t>
      </w:r>
      <w:r>
        <w:rPr>
          <w:color w:val="6F2F9F"/>
          <w:spacing w:val="-4"/>
        </w:rPr>
        <w:t xml:space="preserve"> </w:t>
      </w:r>
      <w:r>
        <w:rPr>
          <w:color w:val="6F2F9F"/>
        </w:rPr>
        <w:t>päättää</w:t>
      </w:r>
      <w:r>
        <w:rPr>
          <w:color w:val="6F2F9F"/>
          <w:spacing w:val="-5"/>
        </w:rPr>
        <w:t xml:space="preserve"> </w:t>
      </w:r>
      <w:r>
        <w:rPr>
          <w:color w:val="6F2F9F"/>
        </w:rPr>
        <w:t>mitä</w:t>
      </w:r>
      <w:r>
        <w:rPr>
          <w:color w:val="6F2F9F"/>
          <w:spacing w:val="-5"/>
        </w:rPr>
        <w:t xml:space="preserve"> </w:t>
      </w:r>
      <w:r>
        <w:rPr>
          <w:color w:val="6F2F9F"/>
        </w:rPr>
        <w:t>valinnaisaineita</w:t>
      </w:r>
      <w:r>
        <w:rPr>
          <w:color w:val="6F2F9F"/>
          <w:spacing w:val="-2"/>
        </w:rPr>
        <w:t xml:space="preserve"> </w:t>
      </w:r>
      <w:r>
        <w:rPr>
          <w:color w:val="6F2F9F"/>
        </w:rPr>
        <w:t>se</w:t>
      </w:r>
      <w:r>
        <w:rPr>
          <w:color w:val="6F2F9F"/>
          <w:spacing w:val="-2"/>
        </w:rPr>
        <w:t xml:space="preserve"> </w:t>
      </w:r>
      <w:r>
        <w:rPr>
          <w:color w:val="6F2F9F"/>
        </w:rPr>
        <w:t>tarjoaa.</w:t>
      </w:r>
      <w:r>
        <w:rPr>
          <w:color w:val="6F2F9F"/>
          <w:spacing w:val="-4"/>
        </w:rPr>
        <w:t xml:space="preserve"> </w:t>
      </w:r>
      <w:r>
        <w:rPr>
          <w:color w:val="6F2F9F"/>
        </w:rPr>
        <w:t>Valinnaisaineiden</w:t>
      </w:r>
      <w:r>
        <w:rPr>
          <w:color w:val="6F2F9F"/>
          <w:spacing w:val="-3"/>
        </w:rPr>
        <w:t xml:space="preserve"> </w:t>
      </w:r>
      <w:r>
        <w:rPr>
          <w:color w:val="6F2F9F"/>
        </w:rPr>
        <w:t>vuosiluokkakohtaiset</w:t>
      </w:r>
      <w:r>
        <w:rPr>
          <w:color w:val="6F2F9F"/>
          <w:spacing w:val="-3"/>
        </w:rPr>
        <w:t xml:space="preserve"> </w:t>
      </w:r>
      <w:r>
        <w:rPr>
          <w:color w:val="6F2F9F"/>
        </w:rPr>
        <w:t>tavoitteet</w:t>
      </w:r>
      <w:r>
        <w:rPr>
          <w:color w:val="6F2F9F"/>
          <w:spacing w:val="-5"/>
        </w:rPr>
        <w:t xml:space="preserve"> </w:t>
      </w:r>
      <w:r>
        <w:rPr>
          <w:color w:val="6F2F9F"/>
        </w:rPr>
        <w:t>ja</w:t>
      </w:r>
      <w:r>
        <w:rPr>
          <w:color w:val="6F2F9F"/>
          <w:spacing w:val="-3"/>
        </w:rPr>
        <w:t xml:space="preserve"> </w:t>
      </w:r>
      <w:r>
        <w:rPr>
          <w:color w:val="6F2F9F"/>
        </w:rPr>
        <w:t>sisällöt kuvataan koulun lukuvuosisuunnitelmassa.</w:t>
      </w:r>
    </w:p>
    <w:p w:rsidR="002A6FD8" w:rsidRDefault="003625B9">
      <w:pPr>
        <w:pStyle w:val="Leipteksti"/>
        <w:spacing w:before="196" w:line="276" w:lineRule="auto"/>
        <w:ind w:left="540"/>
      </w:pPr>
      <w:r>
        <w:rPr>
          <w:color w:val="6F2F9F"/>
        </w:rPr>
        <w:t>Vapaaehtoinen</w:t>
      </w:r>
      <w:r>
        <w:rPr>
          <w:color w:val="6F2F9F"/>
          <w:spacing w:val="-4"/>
        </w:rPr>
        <w:t xml:space="preserve"> </w:t>
      </w:r>
      <w:r>
        <w:rPr>
          <w:color w:val="6F2F9F"/>
        </w:rPr>
        <w:t>A2 -kieli</w:t>
      </w:r>
      <w:r>
        <w:rPr>
          <w:color w:val="6F2F9F"/>
          <w:spacing w:val="-1"/>
        </w:rPr>
        <w:t xml:space="preserve"> </w:t>
      </w:r>
      <w:r>
        <w:rPr>
          <w:color w:val="6F2F9F"/>
        </w:rPr>
        <w:t>toteutuu</w:t>
      </w:r>
      <w:r>
        <w:rPr>
          <w:color w:val="6F2F9F"/>
          <w:spacing w:val="40"/>
        </w:rPr>
        <w:t xml:space="preserve"> </w:t>
      </w:r>
      <w:r>
        <w:rPr>
          <w:color w:val="6F2F9F"/>
        </w:rPr>
        <w:t>4</w:t>
      </w:r>
      <w:r>
        <w:rPr>
          <w:color w:val="6F2F9F"/>
          <w:spacing w:val="-3"/>
        </w:rPr>
        <w:t xml:space="preserve"> </w:t>
      </w:r>
      <w:r>
        <w:rPr>
          <w:color w:val="6F2F9F"/>
        </w:rPr>
        <w:t>-</w:t>
      </w:r>
      <w:r>
        <w:rPr>
          <w:color w:val="6F2F9F"/>
          <w:spacing w:val="-1"/>
        </w:rPr>
        <w:t xml:space="preserve"> </w:t>
      </w:r>
      <w:r>
        <w:rPr>
          <w:color w:val="6F2F9F"/>
        </w:rPr>
        <w:t>6</w:t>
      </w:r>
      <w:r>
        <w:rPr>
          <w:color w:val="6F2F9F"/>
          <w:spacing w:val="-2"/>
        </w:rPr>
        <w:t xml:space="preserve"> </w:t>
      </w:r>
      <w:r>
        <w:rPr>
          <w:color w:val="6F2F9F"/>
        </w:rPr>
        <w:t>-</w:t>
      </w:r>
      <w:r>
        <w:rPr>
          <w:color w:val="6F2F9F"/>
          <w:spacing w:val="-1"/>
        </w:rPr>
        <w:t xml:space="preserve"> </w:t>
      </w:r>
      <w:r>
        <w:rPr>
          <w:color w:val="6F2F9F"/>
        </w:rPr>
        <w:t>luokilla</w:t>
      </w:r>
      <w:r>
        <w:rPr>
          <w:color w:val="6F2F9F"/>
          <w:spacing w:val="-1"/>
        </w:rPr>
        <w:t xml:space="preserve"> </w:t>
      </w:r>
      <w:r>
        <w:rPr>
          <w:color w:val="6F2F9F"/>
        </w:rPr>
        <w:t>tuntijaon</w:t>
      </w:r>
      <w:r>
        <w:rPr>
          <w:color w:val="6F2F9F"/>
          <w:spacing w:val="-2"/>
        </w:rPr>
        <w:t xml:space="preserve"> </w:t>
      </w:r>
      <w:r>
        <w:rPr>
          <w:color w:val="6F2F9F"/>
        </w:rPr>
        <w:t>ylittävänä</w:t>
      </w:r>
      <w:r>
        <w:rPr>
          <w:color w:val="6F2F9F"/>
          <w:spacing w:val="-1"/>
        </w:rPr>
        <w:t xml:space="preserve"> </w:t>
      </w:r>
      <w:r>
        <w:rPr>
          <w:color w:val="6F2F9F"/>
        </w:rPr>
        <w:t>aineena.</w:t>
      </w:r>
      <w:r>
        <w:rPr>
          <w:color w:val="6F2F9F"/>
          <w:spacing w:val="-4"/>
        </w:rPr>
        <w:t xml:space="preserve"> </w:t>
      </w:r>
      <w:r>
        <w:rPr>
          <w:color w:val="6F2F9F"/>
        </w:rPr>
        <w:t>7 -</w:t>
      </w:r>
      <w:r>
        <w:rPr>
          <w:color w:val="6F2F9F"/>
          <w:spacing w:val="-6"/>
        </w:rPr>
        <w:t xml:space="preserve"> </w:t>
      </w:r>
      <w:r>
        <w:rPr>
          <w:color w:val="6F2F9F"/>
        </w:rPr>
        <w:t>9 -luokilla</w:t>
      </w:r>
      <w:r>
        <w:rPr>
          <w:color w:val="6F2F9F"/>
          <w:spacing w:val="-1"/>
        </w:rPr>
        <w:t xml:space="preserve"> </w:t>
      </w:r>
      <w:r>
        <w:rPr>
          <w:color w:val="6F2F9F"/>
        </w:rPr>
        <w:t>se</w:t>
      </w:r>
      <w:r>
        <w:rPr>
          <w:color w:val="6F2F9F"/>
          <w:spacing w:val="-3"/>
        </w:rPr>
        <w:t xml:space="preserve"> </w:t>
      </w:r>
      <w:r>
        <w:rPr>
          <w:color w:val="6F2F9F"/>
        </w:rPr>
        <w:t>voi</w:t>
      </w:r>
      <w:r>
        <w:rPr>
          <w:color w:val="6F2F9F"/>
          <w:spacing w:val="-1"/>
        </w:rPr>
        <w:t xml:space="preserve"> </w:t>
      </w:r>
      <w:r>
        <w:rPr>
          <w:color w:val="6F2F9F"/>
        </w:rPr>
        <w:t>sisältyä valinnaisaineen tunteihin.</w:t>
      </w:r>
    </w:p>
    <w:p w:rsidR="002A6FD8" w:rsidRDefault="002A6FD8">
      <w:pPr>
        <w:pStyle w:val="Leipteksti"/>
      </w:pPr>
    </w:p>
    <w:p w:rsidR="002A6FD8" w:rsidRDefault="002A6FD8">
      <w:pPr>
        <w:pStyle w:val="Leipteksti"/>
      </w:pPr>
    </w:p>
    <w:p w:rsidR="002A6FD8" w:rsidRPr="00EF4A48" w:rsidRDefault="003625B9" w:rsidP="00226692">
      <w:pPr>
        <w:pStyle w:val="Luettelokappale"/>
        <w:rPr>
          <w:color w:val="6F2F9F"/>
          <w:spacing w:val="-2"/>
        </w:rPr>
      </w:pPr>
      <w:r w:rsidRPr="00EF4A48">
        <w:rPr>
          <w:color w:val="6F2F9F"/>
          <w:spacing w:val="-2"/>
        </w:rPr>
        <w:t>Kieliohjelma</w:t>
      </w:r>
    </w:p>
    <w:p w:rsidR="002A6FD8" w:rsidRDefault="002A6FD8">
      <w:pPr>
        <w:pStyle w:val="Leipteksti"/>
        <w:spacing w:before="8"/>
        <w:rPr>
          <w:b/>
          <w:sz w:val="19"/>
        </w:rPr>
      </w:pPr>
    </w:p>
    <w:p w:rsidR="002A6FD8" w:rsidRDefault="003625B9">
      <w:pPr>
        <w:pStyle w:val="Luettelokappale"/>
        <w:numPr>
          <w:ilvl w:val="0"/>
          <w:numId w:val="22"/>
        </w:numPr>
        <w:tabs>
          <w:tab w:val="left" w:pos="901"/>
        </w:tabs>
        <w:ind w:hanging="361"/>
      </w:pPr>
      <w:r>
        <w:rPr>
          <w:color w:val="6F2F9F"/>
        </w:rPr>
        <w:t>A1</w:t>
      </w:r>
      <w:r>
        <w:rPr>
          <w:color w:val="6F2F9F"/>
          <w:spacing w:val="-1"/>
        </w:rPr>
        <w:t xml:space="preserve"> </w:t>
      </w:r>
      <w:r>
        <w:rPr>
          <w:color w:val="6F2F9F"/>
        </w:rPr>
        <w:t>-kieli</w:t>
      </w:r>
      <w:r>
        <w:rPr>
          <w:color w:val="6F2F9F"/>
          <w:spacing w:val="-10"/>
        </w:rPr>
        <w:t>:</w:t>
      </w:r>
    </w:p>
    <w:p w:rsidR="002A6FD8" w:rsidRDefault="002A6FD8">
      <w:pPr>
        <w:pStyle w:val="Leipteksti"/>
        <w:spacing w:before="6"/>
        <w:rPr>
          <w:sz w:val="19"/>
        </w:rPr>
      </w:pPr>
    </w:p>
    <w:p w:rsidR="002A6FD8" w:rsidRDefault="003625B9">
      <w:pPr>
        <w:pStyle w:val="Leipteksti"/>
        <w:spacing w:line="278" w:lineRule="auto"/>
        <w:ind w:left="540"/>
      </w:pPr>
      <w:r>
        <w:rPr>
          <w:color w:val="6F2F9F"/>
        </w:rPr>
        <w:t>A1-kielenä</w:t>
      </w:r>
      <w:r>
        <w:rPr>
          <w:color w:val="6F2F9F"/>
          <w:spacing w:val="-5"/>
        </w:rPr>
        <w:t xml:space="preserve"> </w:t>
      </w:r>
      <w:r>
        <w:rPr>
          <w:color w:val="6F2F9F"/>
        </w:rPr>
        <w:t>kaikilla</w:t>
      </w:r>
      <w:r>
        <w:rPr>
          <w:color w:val="6F2F9F"/>
          <w:spacing w:val="-5"/>
        </w:rPr>
        <w:t xml:space="preserve"> </w:t>
      </w:r>
      <w:r>
        <w:rPr>
          <w:color w:val="6F2F9F"/>
        </w:rPr>
        <w:t>oppilailla</w:t>
      </w:r>
      <w:r>
        <w:rPr>
          <w:color w:val="6F2F9F"/>
          <w:spacing w:val="-2"/>
        </w:rPr>
        <w:t xml:space="preserve"> </w:t>
      </w:r>
      <w:r>
        <w:rPr>
          <w:color w:val="6F2F9F"/>
        </w:rPr>
        <w:t>alkaa</w:t>
      </w:r>
      <w:r>
        <w:rPr>
          <w:color w:val="6F2F9F"/>
          <w:spacing w:val="-5"/>
        </w:rPr>
        <w:t xml:space="preserve"> </w:t>
      </w:r>
      <w:r>
        <w:rPr>
          <w:color w:val="6F2F9F"/>
        </w:rPr>
        <w:t>englanti.</w:t>
      </w:r>
      <w:r>
        <w:rPr>
          <w:color w:val="6F2F9F"/>
          <w:spacing w:val="-1"/>
        </w:rPr>
        <w:t xml:space="preserve"> </w:t>
      </w:r>
      <w:r>
        <w:rPr>
          <w:color w:val="6F2F9F"/>
        </w:rPr>
        <w:t>Vuoden</w:t>
      </w:r>
      <w:r>
        <w:rPr>
          <w:color w:val="6F2F9F"/>
          <w:spacing w:val="-4"/>
        </w:rPr>
        <w:t xml:space="preserve"> </w:t>
      </w:r>
      <w:r>
        <w:rPr>
          <w:color w:val="6F2F9F"/>
        </w:rPr>
        <w:t>2016</w:t>
      </w:r>
      <w:r>
        <w:rPr>
          <w:color w:val="6F2F9F"/>
          <w:spacing w:val="-2"/>
        </w:rPr>
        <w:t xml:space="preserve"> </w:t>
      </w:r>
      <w:r>
        <w:rPr>
          <w:color w:val="6F2F9F"/>
        </w:rPr>
        <w:t>tuntijaossa</w:t>
      </w:r>
      <w:r>
        <w:rPr>
          <w:color w:val="6F2F9F"/>
          <w:spacing w:val="-5"/>
        </w:rPr>
        <w:t xml:space="preserve"> </w:t>
      </w:r>
      <w:r>
        <w:rPr>
          <w:color w:val="6F2F9F"/>
        </w:rPr>
        <w:t>yksi</w:t>
      </w:r>
      <w:r>
        <w:rPr>
          <w:color w:val="6F2F9F"/>
          <w:spacing w:val="-2"/>
        </w:rPr>
        <w:t xml:space="preserve"> </w:t>
      </w:r>
      <w:r>
        <w:rPr>
          <w:color w:val="6F2F9F"/>
        </w:rPr>
        <w:t>vuosiviikkotunti</w:t>
      </w:r>
      <w:r>
        <w:rPr>
          <w:color w:val="6F2F9F"/>
          <w:spacing w:val="-2"/>
        </w:rPr>
        <w:t xml:space="preserve"> </w:t>
      </w:r>
      <w:r>
        <w:rPr>
          <w:color w:val="6F2F9F"/>
        </w:rPr>
        <w:t>siirtyy</w:t>
      </w:r>
      <w:r>
        <w:rPr>
          <w:color w:val="6F2F9F"/>
          <w:spacing w:val="-4"/>
        </w:rPr>
        <w:t xml:space="preserve"> </w:t>
      </w:r>
      <w:r>
        <w:rPr>
          <w:color w:val="6F2F9F"/>
        </w:rPr>
        <w:t>yläkoulusta kolmannelle luokalle, jolloin kolmannella luokalla on englantia kolme tuntia viikossa.</w:t>
      </w:r>
    </w:p>
    <w:p w:rsidR="002A6FD8" w:rsidRDefault="002A6FD8">
      <w:pPr>
        <w:pStyle w:val="Leipteksti"/>
        <w:spacing w:before="3"/>
        <w:rPr>
          <w:sz w:val="16"/>
        </w:rPr>
      </w:pPr>
    </w:p>
    <w:p w:rsidR="002A6FD8" w:rsidRDefault="003625B9">
      <w:pPr>
        <w:pStyle w:val="Luettelokappale"/>
        <w:numPr>
          <w:ilvl w:val="0"/>
          <w:numId w:val="22"/>
        </w:numPr>
        <w:tabs>
          <w:tab w:val="left" w:pos="901"/>
        </w:tabs>
        <w:ind w:hanging="361"/>
      </w:pPr>
      <w:r>
        <w:rPr>
          <w:color w:val="6F2F9F"/>
        </w:rPr>
        <w:t>B1</w:t>
      </w:r>
      <w:r>
        <w:rPr>
          <w:color w:val="6F2F9F"/>
          <w:spacing w:val="49"/>
        </w:rPr>
        <w:t xml:space="preserve"> </w:t>
      </w:r>
      <w:r>
        <w:rPr>
          <w:color w:val="6F2F9F"/>
        </w:rPr>
        <w:t>-</w:t>
      </w:r>
      <w:r>
        <w:rPr>
          <w:color w:val="6F2F9F"/>
          <w:spacing w:val="-2"/>
        </w:rPr>
        <w:t>kieli</w:t>
      </w:r>
    </w:p>
    <w:p w:rsidR="002A6FD8" w:rsidRDefault="002A6FD8">
      <w:pPr>
        <w:pStyle w:val="Leipteksti"/>
        <w:spacing w:before="6"/>
        <w:rPr>
          <w:sz w:val="19"/>
        </w:rPr>
      </w:pPr>
    </w:p>
    <w:p w:rsidR="002A6FD8" w:rsidRDefault="003625B9">
      <w:pPr>
        <w:pStyle w:val="Leipteksti"/>
        <w:spacing w:line="278" w:lineRule="auto"/>
        <w:ind w:left="540"/>
      </w:pPr>
      <w:r>
        <w:rPr>
          <w:color w:val="6F2F9F"/>
        </w:rPr>
        <w:t>B1</w:t>
      </w:r>
      <w:r>
        <w:rPr>
          <w:color w:val="6F2F9F"/>
          <w:spacing w:val="-1"/>
        </w:rPr>
        <w:t xml:space="preserve"> </w:t>
      </w:r>
      <w:r>
        <w:rPr>
          <w:color w:val="6F2F9F"/>
        </w:rPr>
        <w:t>-kielenä</w:t>
      </w:r>
      <w:r>
        <w:rPr>
          <w:color w:val="6F2F9F"/>
          <w:spacing w:val="-4"/>
        </w:rPr>
        <w:t xml:space="preserve"> </w:t>
      </w:r>
      <w:r>
        <w:rPr>
          <w:color w:val="6F2F9F"/>
        </w:rPr>
        <w:t>oppilailla</w:t>
      </w:r>
      <w:r>
        <w:rPr>
          <w:color w:val="6F2F9F"/>
          <w:spacing w:val="-2"/>
        </w:rPr>
        <w:t xml:space="preserve"> </w:t>
      </w:r>
      <w:r>
        <w:rPr>
          <w:color w:val="6F2F9F"/>
        </w:rPr>
        <w:t>alkaa</w:t>
      </w:r>
      <w:r>
        <w:rPr>
          <w:color w:val="6F2F9F"/>
          <w:spacing w:val="-7"/>
        </w:rPr>
        <w:t xml:space="preserve"> </w:t>
      </w:r>
      <w:r>
        <w:rPr>
          <w:color w:val="6F2F9F"/>
        </w:rPr>
        <w:t>kuudennella</w:t>
      </w:r>
      <w:r>
        <w:rPr>
          <w:color w:val="6F2F9F"/>
          <w:spacing w:val="-2"/>
        </w:rPr>
        <w:t xml:space="preserve"> </w:t>
      </w:r>
      <w:r>
        <w:rPr>
          <w:color w:val="6F2F9F"/>
        </w:rPr>
        <w:t>vuosiluokalla</w:t>
      </w:r>
      <w:r>
        <w:rPr>
          <w:color w:val="6F2F9F"/>
          <w:spacing w:val="-3"/>
        </w:rPr>
        <w:t xml:space="preserve"> </w:t>
      </w:r>
      <w:r>
        <w:rPr>
          <w:color w:val="6F2F9F"/>
        </w:rPr>
        <w:t>ruotsin</w:t>
      </w:r>
      <w:r>
        <w:rPr>
          <w:color w:val="6F2F9F"/>
          <w:spacing w:val="-2"/>
        </w:rPr>
        <w:t xml:space="preserve"> </w:t>
      </w:r>
      <w:r>
        <w:rPr>
          <w:color w:val="6F2F9F"/>
        </w:rPr>
        <w:t>kieli.</w:t>
      </w:r>
      <w:r>
        <w:rPr>
          <w:color w:val="6F2F9F"/>
          <w:spacing w:val="-3"/>
        </w:rPr>
        <w:t xml:space="preserve"> </w:t>
      </w:r>
      <w:r>
        <w:rPr>
          <w:color w:val="6F2F9F"/>
        </w:rPr>
        <w:t>Yläkoulun</w:t>
      </w:r>
      <w:r>
        <w:rPr>
          <w:color w:val="6F2F9F"/>
          <w:spacing w:val="-3"/>
        </w:rPr>
        <w:t xml:space="preserve"> </w:t>
      </w:r>
      <w:r>
        <w:rPr>
          <w:color w:val="6F2F9F"/>
        </w:rPr>
        <w:t>valinnaisaineena</w:t>
      </w:r>
      <w:r>
        <w:rPr>
          <w:color w:val="6F2F9F"/>
          <w:spacing w:val="-4"/>
        </w:rPr>
        <w:t xml:space="preserve"> </w:t>
      </w:r>
      <w:r>
        <w:rPr>
          <w:color w:val="6F2F9F"/>
        </w:rPr>
        <w:t>on</w:t>
      </w:r>
      <w:r>
        <w:rPr>
          <w:color w:val="6F2F9F"/>
          <w:spacing w:val="-3"/>
        </w:rPr>
        <w:t xml:space="preserve"> </w:t>
      </w:r>
      <w:r>
        <w:rPr>
          <w:color w:val="6F2F9F"/>
        </w:rPr>
        <w:t>mahdollista tarjota ruotsin kielen syventävää opetusta.</w:t>
      </w:r>
    </w:p>
    <w:p w:rsidR="002A6FD8" w:rsidRDefault="002A6FD8" w:rsidP="00226692">
      <w:pPr>
        <w:pStyle w:val="Luettelokappale"/>
      </w:pPr>
    </w:p>
    <w:p w:rsidR="002A6FD8" w:rsidRDefault="003625B9" w:rsidP="00226692">
      <w:pPr>
        <w:pStyle w:val="Luettelokappale"/>
      </w:pPr>
      <w:r>
        <w:rPr>
          <w:color w:val="6F2F9F"/>
          <w:spacing w:val="-2"/>
        </w:rPr>
        <w:t>Vapaaehtoinen</w:t>
      </w:r>
      <w:r>
        <w:rPr>
          <w:color w:val="6F2F9F"/>
          <w:spacing w:val="13"/>
        </w:rPr>
        <w:t xml:space="preserve"> </w:t>
      </w:r>
      <w:r>
        <w:rPr>
          <w:color w:val="6F2F9F"/>
          <w:spacing w:val="-2"/>
        </w:rPr>
        <w:t>kieli</w:t>
      </w:r>
    </w:p>
    <w:p w:rsidR="002A6FD8" w:rsidRDefault="002A6FD8">
      <w:pPr>
        <w:pStyle w:val="Leipteksti"/>
        <w:spacing w:before="8"/>
        <w:rPr>
          <w:b/>
          <w:sz w:val="19"/>
        </w:rPr>
      </w:pPr>
    </w:p>
    <w:p w:rsidR="002A6FD8" w:rsidRDefault="003625B9">
      <w:pPr>
        <w:pStyle w:val="Luettelokappale"/>
        <w:numPr>
          <w:ilvl w:val="0"/>
          <w:numId w:val="22"/>
        </w:numPr>
        <w:tabs>
          <w:tab w:val="left" w:pos="901"/>
        </w:tabs>
        <w:ind w:hanging="361"/>
      </w:pPr>
      <w:r>
        <w:rPr>
          <w:color w:val="6F2F9F"/>
        </w:rPr>
        <w:t>A2</w:t>
      </w:r>
      <w:r>
        <w:rPr>
          <w:color w:val="6F2F9F"/>
          <w:spacing w:val="-1"/>
        </w:rPr>
        <w:t xml:space="preserve"> </w:t>
      </w:r>
      <w:r>
        <w:rPr>
          <w:color w:val="6F2F9F"/>
        </w:rPr>
        <w:t>-</w:t>
      </w:r>
      <w:r>
        <w:rPr>
          <w:color w:val="6F2F9F"/>
          <w:spacing w:val="-2"/>
        </w:rPr>
        <w:t>kieli</w:t>
      </w:r>
    </w:p>
    <w:p w:rsidR="002A6FD8" w:rsidRDefault="002A6FD8">
      <w:pPr>
        <w:pStyle w:val="Leipteksti"/>
        <w:spacing w:before="8"/>
        <w:rPr>
          <w:sz w:val="19"/>
        </w:rPr>
      </w:pPr>
    </w:p>
    <w:p w:rsidR="002A6FD8" w:rsidRDefault="003625B9">
      <w:pPr>
        <w:pStyle w:val="Leipteksti"/>
        <w:ind w:left="540"/>
      </w:pPr>
      <w:r>
        <w:rPr>
          <w:color w:val="6F2F9F"/>
        </w:rPr>
        <w:t>A2-kielenä</w:t>
      </w:r>
      <w:r>
        <w:rPr>
          <w:color w:val="6F2F9F"/>
          <w:spacing w:val="-9"/>
        </w:rPr>
        <w:t xml:space="preserve"> </w:t>
      </w:r>
      <w:r>
        <w:rPr>
          <w:color w:val="6F2F9F"/>
        </w:rPr>
        <w:t>tarjotaan</w:t>
      </w:r>
      <w:r>
        <w:rPr>
          <w:color w:val="6F2F9F"/>
          <w:spacing w:val="-6"/>
        </w:rPr>
        <w:t xml:space="preserve"> </w:t>
      </w:r>
      <w:r>
        <w:rPr>
          <w:color w:val="6F2F9F"/>
        </w:rPr>
        <w:t>4.</w:t>
      </w:r>
      <w:r>
        <w:rPr>
          <w:color w:val="6F2F9F"/>
          <w:spacing w:val="-4"/>
        </w:rPr>
        <w:t xml:space="preserve"> </w:t>
      </w:r>
      <w:r>
        <w:rPr>
          <w:color w:val="6F2F9F"/>
        </w:rPr>
        <w:t>luokalta</w:t>
      </w:r>
      <w:r>
        <w:rPr>
          <w:color w:val="6F2F9F"/>
          <w:spacing w:val="-4"/>
        </w:rPr>
        <w:t xml:space="preserve"> </w:t>
      </w:r>
      <w:r>
        <w:rPr>
          <w:color w:val="6F2F9F"/>
        </w:rPr>
        <w:t>lähtien</w:t>
      </w:r>
      <w:r>
        <w:rPr>
          <w:color w:val="6F2F9F"/>
          <w:spacing w:val="-3"/>
        </w:rPr>
        <w:t xml:space="preserve"> </w:t>
      </w:r>
      <w:r>
        <w:rPr>
          <w:color w:val="6F2F9F"/>
        </w:rPr>
        <w:t>vapaaehtoinen</w:t>
      </w:r>
      <w:r>
        <w:rPr>
          <w:color w:val="6F2F9F"/>
          <w:spacing w:val="-5"/>
        </w:rPr>
        <w:t xml:space="preserve"> </w:t>
      </w:r>
      <w:r>
        <w:rPr>
          <w:color w:val="6F2F9F"/>
        </w:rPr>
        <w:t>kieli</w:t>
      </w:r>
      <w:r>
        <w:rPr>
          <w:color w:val="6F2F9F"/>
          <w:spacing w:val="-4"/>
        </w:rPr>
        <w:t xml:space="preserve"> </w:t>
      </w:r>
      <w:r>
        <w:rPr>
          <w:color w:val="6F2F9F"/>
        </w:rPr>
        <w:t>Venäjä</w:t>
      </w:r>
      <w:r>
        <w:rPr>
          <w:color w:val="6F2F9F"/>
          <w:spacing w:val="-7"/>
        </w:rPr>
        <w:t xml:space="preserve"> </w:t>
      </w:r>
      <w:r>
        <w:rPr>
          <w:color w:val="6F2F9F"/>
        </w:rPr>
        <w:t>(Virojoen</w:t>
      </w:r>
      <w:r>
        <w:rPr>
          <w:color w:val="6F2F9F"/>
          <w:spacing w:val="-3"/>
        </w:rPr>
        <w:t xml:space="preserve"> </w:t>
      </w:r>
      <w:r>
        <w:rPr>
          <w:color w:val="6F2F9F"/>
        </w:rPr>
        <w:t>koulu</w:t>
      </w:r>
      <w:r>
        <w:rPr>
          <w:color w:val="6F2F9F"/>
          <w:spacing w:val="-5"/>
        </w:rPr>
        <w:t xml:space="preserve"> </w:t>
      </w:r>
      <w:r>
        <w:rPr>
          <w:color w:val="6F2F9F"/>
        </w:rPr>
        <w:t>ja</w:t>
      </w:r>
      <w:r>
        <w:rPr>
          <w:color w:val="6F2F9F"/>
          <w:spacing w:val="-3"/>
        </w:rPr>
        <w:t xml:space="preserve"> </w:t>
      </w:r>
      <w:r>
        <w:rPr>
          <w:color w:val="6F2F9F"/>
        </w:rPr>
        <w:t>Klamilan</w:t>
      </w:r>
      <w:r>
        <w:rPr>
          <w:color w:val="6F2F9F"/>
          <w:spacing w:val="-4"/>
        </w:rPr>
        <w:t xml:space="preserve"> </w:t>
      </w:r>
      <w:r>
        <w:rPr>
          <w:color w:val="6F2F9F"/>
          <w:spacing w:val="-2"/>
        </w:rPr>
        <w:t>koulu).</w:t>
      </w:r>
    </w:p>
    <w:p w:rsidR="002A6FD8" w:rsidRDefault="002A6FD8">
      <w:pPr>
        <w:pStyle w:val="Leipteksti"/>
        <w:spacing w:before="9"/>
        <w:rPr>
          <w:sz w:val="19"/>
        </w:rPr>
      </w:pPr>
    </w:p>
    <w:p w:rsidR="002A6FD8" w:rsidRDefault="003625B9">
      <w:pPr>
        <w:pStyle w:val="Luettelokappale"/>
        <w:numPr>
          <w:ilvl w:val="0"/>
          <w:numId w:val="22"/>
        </w:numPr>
        <w:tabs>
          <w:tab w:val="left" w:pos="901"/>
        </w:tabs>
        <w:ind w:hanging="361"/>
      </w:pPr>
      <w:r>
        <w:rPr>
          <w:color w:val="6F2F9F"/>
        </w:rPr>
        <w:t>B2 -</w:t>
      </w:r>
      <w:r>
        <w:rPr>
          <w:color w:val="6F2F9F"/>
          <w:spacing w:val="-2"/>
        </w:rPr>
        <w:t>kieli</w:t>
      </w:r>
    </w:p>
    <w:p w:rsidR="002A6FD8" w:rsidRDefault="002A6FD8">
      <w:pPr>
        <w:pStyle w:val="Leipteksti"/>
        <w:spacing w:before="5"/>
        <w:rPr>
          <w:sz w:val="19"/>
        </w:rPr>
      </w:pPr>
    </w:p>
    <w:p w:rsidR="002A6FD8" w:rsidRDefault="003625B9">
      <w:pPr>
        <w:pStyle w:val="Leipteksti"/>
        <w:spacing w:before="1" w:line="278" w:lineRule="auto"/>
        <w:ind w:left="540"/>
      </w:pPr>
      <w:r>
        <w:rPr>
          <w:color w:val="6F2F9F"/>
        </w:rPr>
        <w:t>8.</w:t>
      </w:r>
      <w:r>
        <w:rPr>
          <w:color w:val="6F2F9F"/>
          <w:spacing w:val="-2"/>
        </w:rPr>
        <w:t xml:space="preserve"> </w:t>
      </w:r>
      <w:r>
        <w:rPr>
          <w:color w:val="6F2F9F"/>
        </w:rPr>
        <w:t>-luokalta</w:t>
      </w:r>
      <w:r>
        <w:rPr>
          <w:color w:val="6F2F9F"/>
          <w:spacing w:val="-2"/>
        </w:rPr>
        <w:t xml:space="preserve"> </w:t>
      </w:r>
      <w:r>
        <w:rPr>
          <w:color w:val="6F2F9F"/>
        </w:rPr>
        <w:t>alkava</w:t>
      </w:r>
      <w:r>
        <w:rPr>
          <w:color w:val="6F2F9F"/>
          <w:spacing w:val="-4"/>
        </w:rPr>
        <w:t xml:space="preserve"> </w:t>
      </w:r>
      <w:r>
        <w:rPr>
          <w:color w:val="6F2F9F"/>
        </w:rPr>
        <w:t>valinnainen</w:t>
      </w:r>
      <w:r>
        <w:rPr>
          <w:color w:val="6F2F9F"/>
          <w:spacing w:val="-2"/>
        </w:rPr>
        <w:t xml:space="preserve"> </w:t>
      </w:r>
      <w:r>
        <w:rPr>
          <w:color w:val="6F2F9F"/>
        </w:rPr>
        <w:t>kieli</w:t>
      </w:r>
      <w:r>
        <w:rPr>
          <w:color w:val="6F2F9F"/>
          <w:spacing w:val="-4"/>
        </w:rPr>
        <w:t xml:space="preserve"> </w:t>
      </w:r>
      <w:r>
        <w:rPr>
          <w:color w:val="6F2F9F"/>
        </w:rPr>
        <w:t>voi</w:t>
      </w:r>
      <w:r>
        <w:rPr>
          <w:color w:val="6F2F9F"/>
          <w:spacing w:val="-4"/>
        </w:rPr>
        <w:t xml:space="preserve"> </w:t>
      </w:r>
      <w:r>
        <w:rPr>
          <w:color w:val="6F2F9F"/>
        </w:rPr>
        <w:t>olla</w:t>
      </w:r>
      <w:r>
        <w:rPr>
          <w:color w:val="6F2F9F"/>
          <w:spacing w:val="-4"/>
        </w:rPr>
        <w:t xml:space="preserve"> </w:t>
      </w:r>
      <w:r>
        <w:rPr>
          <w:color w:val="6F2F9F"/>
        </w:rPr>
        <w:t>venäjä,</w:t>
      </w:r>
      <w:r>
        <w:rPr>
          <w:color w:val="6F2F9F"/>
          <w:spacing w:val="-2"/>
        </w:rPr>
        <w:t xml:space="preserve"> </w:t>
      </w:r>
      <w:r>
        <w:rPr>
          <w:color w:val="6F2F9F"/>
        </w:rPr>
        <w:t>saksa,</w:t>
      </w:r>
      <w:r>
        <w:rPr>
          <w:color w:val="6F2F9F"/>
          <w:spacing w:val="-2"/>
        </w:rPr>
        <w:t xml:space="preserve"> </w:t>
      </w:r>
      <w:r>
        <w:rPr>
          <w:color w:val="6F2F9F"/>
        </w:rPr>
        <w:t>ranska.</w:t>
      </w:r>
      <w:r>
        <w:rPr>
          <w:color w:val="6F2F9F"/>
          <w:spacing w:val="-4"/>
        </w:rPr>
        <w:t xml:space="preserve"> </w:t>
      </w:r>
      <w:r>
        <w:rPr>
          <w:color w:val="6F2F9F"/>
        </w:rPr>
        <w:t>Tavoitteet</w:t>
      </w:r>
      <w:r>
        <w:rPr>
          <w:color w:val="6F2F9F"/>
          <w:spacing w:val="-2"/>
        </w:rPr>
        <w:t xml:space="preserve"> </w:t>
      </w:r>
      <w:r>
        <w:rPr>
          <w:color w:val="6F2F9F"/>
        </w:rPr>
        <w:t>ja</w:t>
      </w:r>
      <w:r>
        <w:rPr>
          <w:color w:val="6F2F9F"/>
          <w:spacing w:val="-4"/>
        </w:rPr>
        <w:t xml:space="preserve"> </w:t>
      </w:r>
      <w:r>
        <w:rPr>
          <w:color w:val="6F2F9F"/>
        </w:rPr>
        <w:t>sisällöt</w:t>
      </w:r>
      <w:r>
        <w:rPr>
          <w:color w:val="6F2F9F"/>
          <w:spacing w:val="-4"/>
        </w:rPr>
        <w:t xml:space="preserve"> </w:t>
      </w:r>
      <w:r>
        <w:rPr>
          <w:color w:val="6F2F9F"/>
        </w:rPr>
        <w:t>kuvataan</w:t>
      </w:r>
      <w:r>
        <w:rPr>
          <w:color w:val="6F2F9F"/>
          <w:spacing w:val="-2"/>
        </w:rPr>
        <w:t xml:space="preserve"> </w:t>
      </w:r>
      <w:r>
        <w:rPr>
          <w:color w:val="6F2F9F"/>
        </w:rPr>
        <w:t xml:space="preserve">koulun </w:t>
      </w:r>
      <w:r>
        <w:rPr>
          <w:color w:val="6F2F9F"/>
          <w:spacing w:val="-2"/>
        </w:rPr>
        <w:t>lukuvuosisuunnitelmassa.</w:t>
      </w:r>
    </w:p>
    <w:p w:rsidR="002A6FD8" w:rsidRDefault="002A6FD8">
      <w:pPr>
        <w:pStyle w:val="Leipteksti"/>
      </w:pPr>
    </w:p>
    <w:p w:rsidR="002A6FD8" w:rsidRDefault="002A6FD8">
      <w:pPr>
        <w:pStyle w:val="Leipteksti"/>
      </w:pPr>
    </w:p>
    <w:p w:rsidR="002A6FD8" w:rsidRDefault="003625B9" w:rsidP="005C3DB5">
      <w:pPr>
        <w:pStyle w:val="Otsikko1"/>
      </w:pPr>
      <w:bookmarkStart w:id="6" w:name="_Toc142399776"/>
      <w:r>
        <w:t>LUKU</w:t>
      </w:r>
      <w:r>
        <w:rPr>
          <w:spacing w:val="-7"/>
        </w:rPr>
        <w:t xml:space="preserve"> </w:t>
      </w:r>
      <w:r>
        <w:t>2</w:t>
      </w:r>
      <w:r>
        <w:rPr>
          <w:spacing w:val="-7"/>
        </w:rPr>
        <w:t xml:space="preserve"> </w:t>
      </w:r>
      <w:r>
        <w:t>PERUSOPETUS</w:t>
      </w:r>
      <w:r>
        <w:rPr>
          <w:spacing w:val="-8"/>
        </w:rPr>
        <w:t xml:space="preserve"> </w:t>
      </w:r>
      <w:r>
        <w:t>YLEISSIVISTYKSEN</w:t>
      </w:r>
      <w:r>
        <w:rPr>
          <w:spacing w:val="-5"/>
        </w:rPr>
        <w:t xml:space="preserve"> </w:t>
      </w:r>
      <w:r>
        <w:rPr>
          <w:spacing w:val="-2"/>
        </w:rPr>
        <w:t>PERUSTANA</w:t>
      </w:r>
      <w:bookmarkEnd w:id="6"/>
    </w:p>
    <w:p w:rsidR="002A6FD8" w:rsidRDefault="002A6FD8">
      <w:pPr>
        <w:pStyle w:val="Leipteksti"/>
      </w:pPr>
    </w:p>
    <w:p w:rsidR="002A6FD8" w:rsidRDefault="003625B9" w:rsidP="00136667">
      <w:pPr>
        <w:pStyle w:val="Leipteksti"/>
        <w:spacing w:line="276" w:lineRule="auto"/>
        <w:ind w:left="540" w:right="222"/>
        <w:jc w:val="both"/>
        <w:rPr>
          <w:sz w:val="20"/>
        </w:rPr>
      </w:pPr>
      <w:r>
        <w:t>Perusopetus luo perustan oppilaiden yleissivistykselle. Kunta on velvollinen järjestämään perusopetusta alueellaan asuville oppivelvollisuusikäisille.</w:t>
      </w:r>
      <w:r w:rsidR="00800598">
        <w:rPr>
          <w:rStyle w:val="Alaviitteenviite"/>
        </w:rPr>
        <w:footnoteReference w:id="14"/>
      </w:r>
      <w:r>
        <w:t xml:space="preserve"> Perusopetuksen järjestämistä ohjaavat velvoitteet nousevat perustuslaista, perusopetuslaista ja -asetuksesta, valtioneuvoston asetuksista sekä opetussuunnitelman perusteista. Opetuksen järjestämisessä otetaan huomioon myös velvoitteet, jotka tulevat muusta lainsäädännöstä sekä kansainvälisistä sopimuksista, joihin Suomi on sitoutunut. Perusopetus rakentuu yhteiselle arvoperustalle ja käsitykselle oppimisesta.</w:t>
      </w:r>
    </w:p>
    <w:p w:rsidR="002A6FD8" w:rsidRDefault="002A6FD8">
      <w:pPr>
        <w:pStyle w:val="Leipteksti"/>
        <w:rPr>
          <w:sz w:val="20"/>
        </w:rPr>
      </w:pPr>
    </w:p>
    <w:p w:rsidR="002A6FD8" w:rsidRDefault="002A6FD8">
      <w:pPr>
        <w:rPr>
          <w:sz w:val="20"/>
        </w:rPr>
        <w:sectPr w:rsidR="002A6FD8">
          <w:pgSz w:w="11910" w:h="16840"/>
          <w:pgMar w:top="500" w:right="340" w:bottom="280" w:left="1020" w:header="708" w:footer="708" w:gutter="0"/>
          <w:cols w:space="708"/>
        </w:sectPr>
      </w:pPr>
    </w:p>
    <w:p w:rsidR="002A6FD8" w:rsidRDefault="005C3DB5" w:rsidP="005C3DB5">
      <w:pPr>
        <w:pStyle w:val="Otsikko2"/>
      </w:pPr>
      <w:bookmarkStart w:id="7" w:name="_Toc142399777"/>
      <w:r>
        <w:t xml:space="preserve">2.1 </w:t>
      </w:r>
      <w:r w:rsidR="003625B9">
        <w:t>Opetuksen</w:t>
      </w:r>
      <w:r w:rsidR="003625B9">
        <w:rPr>
          <w:spacing w:val="-10"/>
        </w:rPr>
        <w:t xml:space="preserve"> </w:t>
      </w:r>
      <w:r w:rsidR="003625B9">
        <w:t>järjestämistä</w:t>
      </w:r>
      <w:r w:rsidR="003625B9">
        <w:rPr>
          <w:spacing w:val="-9"/>
        </w:rPr>
        <w:t xml:space="preserve"> </w:t>
      </w:r>
      <w:r w:rsidR="003625B9">
        <w:t>ohjaavat</w:t>
      </w:r>
      <w:r w:rsidR="003625B9">
        <w:rPr>
          <w:spacing w:val="-11"/>
        </w:rPr>
        <w:t xml:space="preserve"> </w:t>
      </w:r>
      <w:r w:rsidR="003625B9">
        <w:rPr>
          <w:spacing w:val="-2"/>
        </w:rPr>
        <w:t>velvoitteet</w:t>
      </w:r>
      <w:bookmarkEnd w:id="7"/>
    </w:p>
    <w:p w:rsidR="002A6FD8" w:rsidRDefault="002A6FD8">
      <w:pPr>
        <w:pStyle w:val="Leipteksti"/>
      </w:pPr>
    </w:p>
    <w:p w:rsidR="002A6FD8" w:rsidRDefault="003625B9">
      <w:pPr>
        <w:pStyle w:val="Leipteksti"/>
        <w:spacing w:line="276" w:lineRule="auto"/>
        <w:ind w:left="540" w:right="223"/>
        <w:jc w:val="both"/>
      </w:pPr>
      <w:r>
        <w:t xml:space="preserve">Perusopetuksessa noudatetaan valtakunnallisesti yhtenäisiä perusteita siten kuin perusopetuslaissa säädetään. Opetus järjestetään oppilaiden ikäkauden ja edellytysten mukaisesti ja siten, että se edistää oppilaiden tervettä kasvua ja kehitystä. </w:t>
      </w:r>
      <w:r w:rsidRPr="000E553C">
        <w:t xml:space="preserve">Perusopetusta suunniteltaessa, järjestettäessä ja siitä päätettäessä on ensisijaisesti huomioitava lapsen etu. Opetuksessa tulee olla yhteistyössä kotien </w:t>
      </w:r>
      <w:r>
        <w:t>kanssa.</w:t>
      </w:r>
      <w:r w:rsidR="003D4421">
        <w:rPr>
          <w:rStyle w:val="Alaviitteenviite"/>
        </w:rPr>
        <w:footnoteReference w:id="15"/>
      </w:r>
    </w:p>
    <w:p w:rsidR="002A6FD8" w:rsidRDefault="003625B9">
      <w:pPr>
        <w:pStyle w:val="Leipteksti"/>
        <w:spacing w:before="200" w:line="276" w:lineRule="auto"/>
        <w:ind w:left="540" w:right="224"/>
        <w:jc w:val="both"/>
      </w:pPr>
      <w:r>
        <w:t>Oppilaalla on oikeus saada opetussuunnitelman mukaista opetusta, oppilaanohjausta sekä riittävää oppimisen ja koulunkäynnin tukea heti tuen tarpeen ilmetessä</w:t>
      </w:r>
      <w:r w:rsidR="003D4421">
        <w:rPr>
          <w:rStyle w:val="Alaviitteenviite"/>
        </w:rPr>
        <w:footnoteReference w:id="16"/>
      </w:r>
      <w:r>
        <w:t>. Opetusryhmät muodostetaan siten, että opetuksessa voidaan saavuttaa opetussuunnitelmassa asetetut tavoitteet</w:t>
      </w:r>
      <w:r w:rsidR="003D4421">
        <w:t>.</w:t>
      </w:r>
      <w:r w:rsidR="003D4421">
        <w:rPr>
          <w:rStyle w:val="Alaviitteenviite"/>
        </w:rPr>
        <w:footnoteReference w:id="17"/>
      </w:r>
      <w:r>
        <w:t xml:space="preserve"> Oppilaalla on oikeus saada maksutta opetus ja sen edellyttämät oppikirjat ja muu </w:t>
      </w:r>
      <w:r w:rsidRPr="00386784">
        <w:t>oppimateriaali, työvälineet ja työaineet. Lisäksi oppilaalla on oikeus saada maksutta opetukseen os</w:t>
      </w:r>
      <w:r w:rsidR="00C02225" w:rsidRPr="00386784">
        <w:t>allistumisen edellyttämä opiskelu</w:t>
      </w:r>
      <w:r w:rsidRPr="00386784">
        <w:t>huolto sekä laissa määritellyt opintososiaaliset edut ja palvelut.</w:t>
      </w:r>
      <w:r w:rsidR="003D4421">
        <w:rPr>
          <w:rStyle w:val="Alaviitteenviite"/>
        </w:rPr>
        <w:footnoteReference w:id="18"/>
      </w:r>
      <w:r w:rsidR="00C02225" w:rsidRPr="00386784">
        <w:t xml:space="preserve"> Opiskelu</w:t>
      </w:r>
      <w:r w:rsidRPr="00386784">
        <w:t>huollon järjestämistä ohjaa oppilas</w:t>
      </w:r>
      <w:r>
        <w:t>- ja opiskelijahuoltolaki</w:t>
      </w:r>
      <w:r w:rsidR="003D4421">
        <w:rPr>
          <w:rStyle w:val="Alaviitteenviite"/>
        </w:rPr>
        <w:footnoteReference w:id="19"/>
      </w:r>
      <w:r>
        <w:t>. Opetukseen osallistuvalla on oikeus turvalliseen opiskeluympäristöön</w:t>
      </w:r>
      <w:r w:rsidR="003D4421">
        <w:rPr>
          <w:rStyle w:val="Alaviitteenviite"/>
        </w:rPr>
        <w:footnoteReference w:id="20"/>
      </w:r>
      <w:r>
        <w:t>. Oppilaalle on annettava jokaisena työpäivänä tarkoituksenmukaisesti järjestetty, täysipainoinen, maksuton ateria. Ruokailutilanteen on oltava ohjattu.</w:t>
      </w:r>
      <w:r w:rsidR="003D4421">
        <w:rPr>
          <w:rStyle w:val="Alaviitteenviite"/>
        </w:rPr>
        <w:footnoteReference w:id="21"/>
      </w:r>
    </w:p>
    <w:p w:rsidR="002A6FD8" w:rsidRDefault="003625B9">
      <w:pPr>
        <w:pStyle w:val="Leipteksti"/>
        <w:spacing w:before="202" w:line="276" w:lineRule="auto"/>
        <w:ind w:left="540" w:right="221"/>
        <w:jc w:val="both"/>
      </w:pPr>
      <w:r>
        <w:t>Suomen</w:t>
      </w:r>
      <w:r>
        <w:rPr>
          <w:spacing w:val="-2"/>
        </w:rPr>
        <w:t xml:space="preserve"> </w:t>
      </w:r>
      <w:r>
        <w:t>perustuslain</w:t>
      </w:r>
      <w:r>
        <w:rPr>
          <w:spacing w:val="-3"/>
        </w:rPr>
        <w:t xml:space="preserve"> </w:t>
      </w:r>
      <w:r>
        <w:t>ja</w:t>
      </w:r>
      <w:r>
        <w:rPr>
          <w:spacing w:val="-2"/>
        </w:rPr>
        <w:t xml:space="preserve"> </w:t>
      </w:r>
      <w:r>
        <w:t>yhdenvertaisuuslain</w:t>
      </w:r>
      <w:r>
        <w:rPr>
          <w:spacing w:val="-3"/>
        </w:rPr>
        <w:t xml:space="preserve"> </w:t>
      </w:r>
      <w:r>
        <w:t>mukaan</w:t>
      </w:r>
      <w:r>
        <w:rPr>
          <w:spacing w:val="-5"/>
        </w:rPr>
        <w:t xml:space="preserve"> </w:t>
      </w:r>
      <w:r>
        <w:t>ketään</w:t>
      </w:r>
      <w:r>
        <w:rPr>
          <w:spacing w:val="-2"/>
        </w:rPr>
        <w:t xml:space="preserve"> </w:t>
      </w:r>
      <w:r>
        <w:t>ei</w:t>
      </w:r>
      <w:r>
        <w:rPr>
          <w:spacing w:val="-2"/>
        </w:rPr>
        <w:t xml:space="preserve"> </w:t>
      </w:r>
      <w:r>
        <w:t>saa</w:t>
      </w:r>
      <w:r>
        <w:rPr>
          <w:spacing w:val="-2"/>
        </w:rPr>
        <w:t xml:space="preserve"> </w:t>
      </w:r>
      <w:r>
        <w:t>ilman</w:t>
      </w:r>
      <w:r>
        <w:rPr>
          <w:spacing w:val="-2"/>
        </w:rPr>
        <w:t xml:space="preserve"> </w:t>
      </w:r>
      <w:r>
        <w:t>hyväksyttävää</w:t>
      </w:r>
      <w:r>
        <w:rPr>
          <w:spacing w:val="-2"/>
        </w:rPr>
        <w:t xml:space="preserve"> </w:t>
      </w:r>
      <w:r>
        <w:t>perustetta</w:t>
      </w:r>
      <w:r>
        <w:rPr>
          <w:spacing w:val="-2"/>
        </w:rPr>
        <w:t xml:space="preserve"> </w:t>
      </w:r>
      <w:r>
        <w:t>asettaa</w:t>
      </w:r>
      <w:r>
        <w:rPr>
          <w:spacing w:val="-4"/>
        </w:rPr>
        <w:t xml:space="preserve"> </w:t>
      </w:r>
      <w:r>
        <w:t>eri asemaan</w:t>
      </w:r>
      <w:r>
        <w:rPr>
          <w:spacing w:val="-4"/>
        </w:rPr>
        <w:t xml:space="preserve"> </w:t>
      </w:r>
      <w:r>
        <w:t>sukupuolen,</w:t>
      </w:r>
      <w:r>
        <w:rPr>
          <w:spacing w:val="-3"/>
        </w:rPr>
        <w:t xml:space="preserve"> </w:t>
      </w:r>
      <w:r>
        <w:t>iän,</w:t>
      </w:r>
      <w:r>
        <w:rPr>
          <w:spacing w:val="-5"/>
        </w:rPr>
        <w:t xml:space="preserve"> </w:t>
      </w:r>
      <w:r>
        <w:t>etnisen</w:t>
      </w:r>
      <w:r>
        <w:rPr>
          <w:spacing w:val="-3"/>
        </w:rPr>
        <w:t xml:space="preserve"> </w:t>
      </w:r>
      <w:r>
        <w:t>tai</w:t>
      </w:r>
      <w:r>
        <w:rPr>
          <w:spacing w:val="-5"/>
        </w:rPr>
        <w:t xml:space="preserve"> </w:t>
      </w:r>
      <w:r>
        <w:t>kansallisen</w:t>
      </w:r>
      <w:r>
        <w:rPr>
          <w:spacing w:val="-3"/>
        </w:rPr>
        <w:t xml:space="preserve"> </w:t>
      </w:r>
      <w:r>
        <w:t>alkuperän,</w:t>
      </w:r>
      <w:r>
        <w:rPr>
          <w:spacing w:val="-3"/>
        </w:rPr>
        <w:t xml:space="preserve"> </w:t>
      </w:r>
      <w:r>
        <w:t>kansalaisuuden,</w:t>
      </w:r>
      <w:r>
        <w:rPr>
          <w:spacing w:val="-3"/>
        </w:rPr>
        <w:t xml:space="preserve"> </w:t>
      </w:r>
      <w:r>
        <w:t>kielen,</w:t>
      </w:r>
      <w:r>
        <w:rPr>
          <w:spacing w:val="-3"/>
        </w:rPr>
        <w:t xml:space="preserve"> </w:t>
      </w:r>
      <w:r>
        <w:t>uskonnon,</w:t>
      </w:r>
      <w:r>
        <w:rPr>
          <w:spacing w:val="-3"/>
        </w:rPr>
        <w:t xml:space="preserve"> </w:t>
      </w:r>
      <w:r>
        <w:t>vakaumuksen, mielipiteen, seksuaalisen suuntautumisen, terveydentilan, vammaisuuden tai muun henkilöön liittyvän syyn perusteella</w:t>
      </w:r>
      <w:r w:rsidR="003D4421">
        <w:rPr>
          <w:rStyle w:val="Alaviitteenviite"/>
        </w:rPr>
        <w:footnoteReference w:id="22"/>
      </w:r>
      <w:r>
        <w:t>. Tasa-arvolaki velvoittaa kaikkia oppilaitoksia huolehtimaan siitä, että ihmisillä on sukupuoleen katsomatta samat mahdollisuudet koulutukseen.</w:t>
      </w:r>
      <w:r>
        <w:rPr>
          <w:spacing w:val="40"/>
        </w:rPr>
        <w:t xml:space="preserve"> </w:t>
      </w:r>
      <w:r>
        <w:t xml:space="preserve">Opetuksen ja opetusaineistojen tulee tukea tasa-arvolain </w:t>
      </w:r>
      <w:r>
        <w:rPr>
          <w:spacing w:val="-2"/>
        </w:rPr>
        <w:t>toteutumista.</w:t>
      </w:r>
      <w:r w:rsidR="003D4421">
        <w:rPr>
          <w:rStyle w:val="Alaviitteenviite"/>
          <w:spacing w:val="-2"/>
        </w:rPr>
        <w:footnoteReference w:id="23"/>
      </w:r>
    </w:p>
    <w:p w:rsidR="002A6FD8" w:rsidRDefault="003625B9">
      <w:pPr>
        <w:pStyle w:val="Leipteksti"/>
        <w:spacing w:before="198" w:line="276" w:lineRule="auto"/>
        <w:ind w:left="540" w:right="221"/>
        <w:jc w:val="both"/>
      </w:pPr>
      <w:r>
        <w:t>Opetuksen järjestämisessä otetaan lisäksi huomioon opetushenkilöstön määrään ja kelpoisuuteen liittyvät säännökset sekä muun muassa turvallisuuteen ja työsuojeluun liittyvät säännökset, henkilötietojen käyttöä, julkisuutta ja yksityisyyden suojaa koskevat säännökset, tekijänoikeussäännökset sekä lasten kanssa työskentelevien rikostaustan selvittämistä ohjaavat määräykset.</w:t>
      </w:r>
    </w:p>
    <w:p w:rsidR="002A6FD8" w:rsidRDefault="002A6FD8">
      <w:pPr>
        <w:pStyle w:val="Leipteksti"/>
        <w:spacing w:before="5"/>
        <w:rPr>
          <w:sz w:val="16"/>
        </w:rPr>
      </w:pPr>
    </w:p>
    <w:p w:rsidR="002A6FD8" w:rsidRDefault="003625B9">
      <w:pPr>
        <w:pStyle w:val="Leipteksti"/>
        <w:spacing w:line="276" w:lineRule="auto"/>
        <w:ind w:left="540" w:right="224"/>
        <w:jc w:val="both"/>
      </w:pPr>
      <w:r>
        <w:t>YK:n yleismaailmallinen ihmisoikeuksien julistus muodostaa historiallisen ja eettisen perustulkinnan ihmisoikeuksien merkittävyydestä</w:t>
      </w:r>
      <w:r w:rsidR="003D4421">
        <w:rPr>
          <w:rStyle w:val="Alaviitteenviite"/>
        </w:rPr>
        <w:footnoteReference w:id="24"/>
      </w:r>
      <w:r>
        <w:t>. Suomi on sitoutunut useisiin kansainvälisiin ihmisoikeussopimuksiin, jotka edellyttävät jokaisen lapsen oppimisesta ja hyvinvoinnista huolehtimista. Näistä keskeisiä ovat Lapsen oikeuksien sopimus, Taloudellisia, sosiaalisia ja sivistyksellisiä oikeuksia koskeva kansainvälinen yleissopimus eli ns. TSS-sopimus, Euroopan ihmisoikeuksien sopimus sekä Vammaisten henkilöiden oikeuksien sopimus</w:t>
      </w:r>
      <w:r w:rsidR="003D4421">
        <w:rPr>
          <w:rStyle w:val="Alaviitteenviite"/>
        </w:rPr>
        <w:footnoteReference w:id="25"/>
      </w:r>
      <w:r>
        <w:t xml:space="preserve">. Saamelaisten oikeuksien turvaamiseksi otetaan lisäksi huomioon YK:n julistus alkuperäiskansojen </w:t>
      </w:r>
      <w:r>
        <w:rPr>
          <w:spacing w:val="-2"/>
        </w:rPr>
        <w:t>oikeuksista</w:t>
      </w:r>
      <w:r w:rsidR="003D4421">
        <w:rPr>
          <w:rStyle w:val="Alaviitteenviite"/>
          <w:spacing w:val="-2"/>
        </w:rPr>
        <w:footnoteReference w:id="26"/>
      </w:r>
      <w:r>
        <w:rPr>
          <w:spacing w:val="-2"/>
        </w:rPr>
        <w:t>.</w:t>
      </w:r>
    </w:p>
    <w:p w:rsidR="002A6FD8" w:rsidRDefault="002A6FD8">
      <w:pPr>
        <w:pStyle w:val="Leipteksti"/>
        <w:spacing w:before="1"/>
        <w:rPr>
          <w:sz w:val="23"/>
        </w:rPr>
      </w:pPr>
    </w:p>
    <w:p w:rsidR="002A6FD8" w:rsidRDefault="003625B9">
      <w:pPr>
        <w:pStyle w:val="Leipteksti"/>
        <w:spacing w:line="273" w:lineRule="auto"/>
        <w:ind w:left="540" w:right="221"/>
        <w:jc w:val="both"/>
      </w:pPr>
      <w:r>
        <w:t>YK:n lapsen oikeuksien sopimus antaa perusopetukselle oikeudellisen perustan. Sopimuksen mukaan lasten kanssa</w:t>
      </w:r>
      <w:r>
        <w:rPr>
          <w:spacing w:val="5"/>
        </w:rPr>
        <w:t xml:space="preserve"> </w:t>
      </w:r>
      <w:r>
        <w:t>ja</w:t>
      </w:r>
      <w:r>
        <w:rPr>
          <w:spacing w:val="8"/>
        </w:rPr>
        <w:t xml:space="preserve"> </w:t>
      </w:r>
      <w:r>
        <w:t>lasten</w:t>
      </w:r>
      <w:r>
        <w:rPr>
          <w:spacing w:val="8"/>
        </w:rPr>
        <w:t xml:space="preserve"> </w:t>
      </w:r>
      <w:r>
        <w:t>hyväksi</w:t>
      </w:r>
      <w:r>
        <w:rPr>
          <w:spacing w:val="8"/>
        </w:rPr>
        <w:t xml:space="preserve"> </w:t>
      </w:r>
      <w:r>
        <w:t>työskenteleviä</w:t>
      </w:r>
      <w:r>
        <w:rPr>
          <w:spacing w:val="8"/>
        </w:rPr>
        <w:t xml:space="preserve"> </w:t>
      </w:r>
      <w:r>
        <w:t>velvoittavat</w:t>
      </w:r>
      <w:r>
        <w:rPr>
          <w:spacing w:val="8"/>
        </w:rPr>
        <w:t xml:space="preserve"> </w:t>
      </w:r>
      <w:r>
        <w:t>sopimuksen</w:t>
      </w:r>
      <w:r>
        <w:rPr>
          <w:spacing w:val="8"/>
        </w:rPr>
        <w:t xml:space="preserve"> </w:t>
      </w:r>
      <w:r>
        <w:t>yleisperiaatteet,</w:t>
      </w:r>
      <w:r>
        <w:rPr>
          <w:spacing w:val="8"/>
        </w:rPr>
        <w:t xml:space="preserve"> </w:t>
      </w:r>
      <w:r>
        <w:t>jotka</w:t>
      </w:r>
      <w:r>
        <w:rPr>
          <w:spacing w:val="5"/>
        </w:rPr>
        <w:t xml:space="preserve"> </w:t>
      </w:r>
      <w:r>
        <w:t>ovat</w:t>
      </w:r>
      <w:r>
        <w:rPr>
          <w:spacing w:val="10"/>
        </w:rPr>
        <w:t xml:space="preserve"> </w:t>
      </w:r>
      <w:r>
        <w:rPr>
          <w:spacing w:val="-2"/>
        </w:rPr>
        <w:t>yhdenvertaisuus</w:t>
      </w:r>
    </w:p>
    <w:p w:rsidR="002A6FD8" w:rsidRDefault="002A6FD8">
      <w:pPr>
        <w:pStyle w:val="Leipteksti"/>
        <w:spacing w:before="4"/>
        <w:rPr>
          <w:sz w:val="29"/>
        </w:rPr>
      </w:pPr>
    </w:p>
    <w:p w:rsidR="002A6FD8" w:rsidRDefault="002A6FD8">
      <w:pPr>
        <w:spacing w:before="102"/>
        <w:ind w:left="112"/>
        <w:rPr>
          <w:sz w:val="20"/>
        </w:rPr>
      </w:pPr>
    </w:p>
    <w:p w:rsidR="002A6FD8" w:rsidRDefault="002A6FD8">
      <w:pPr>
        <w:rPr>
          <w:sz w:val="20"/>
        </w:rPr>
        <w:sectPr w:rsidR="002A6FD8">
          <w:pgSz w:w="11910" w:h="16840"/>
          <w:pgMar w:top="500" w:right="340" w:bottom="280" w:left="1020" w:header="708" w:footer="708" w:gutter="0"/>
          <w:cols w:space="708"/>
        </w:sectPr>
      </w:pPr>
    </w:p>
    <w:p w:rsidR="002A6FD8" w:rsidRDefault="003625B9">
      <w:pPr>
        <w:pStyle w:val="Leipteksti"/>
        <w:spacing w:before="45" w:line="276" w:lineRule="auto"/>
        <w:ind w:left="540" w:right="222"/>
        <w:jc w:val="both"/>
      </w:pPr>
      <w:r>
        <w:t>ja syrjimättömyys, lapsen edun ensisijaisuus, lapsen oikeus suojeluun, huolenpitoon ja kehittymiseen sekä lapsen oikeus ilmaista näkemyksensä ja tulla kuulluksi ja lapsen näkemysten kunnioittaminen.</w:t>
      </w:r>
      <w:r>
        <w:rPr>
          <w:spacing w:val="40"/>
        </w:rPr>
        <w:t xml:space="preserve"> </w:t>
      </w:r>
      <w:r>
        <w:t>Sopimuksen mukaan jokaisella lapsella on oikeus hyvään elämään sekä yksilölliseen, ruumiilliseen, henkiseen, hengelliseen, moraaliseen ja sosiaaliseen kehittymiseen.</w:t>
      </w:r>
    </w:p>
    <w:p w:rsidR="002A6FD8" w:rsidRDefault="002A6FD8">
      <w:pPr>
        <w:pStyle w:val="Leipteksti"/>
        <w:spacing w:before="3"/>
        <w:rPr>
          <w:sz w:val="23"/>
        </w:rPr>
      </w:pPr>
    </w:p>
    <w:p w:rsidR="00E16AEC" w:rsidRDefault="00E16AEC">
      <w:pPr>
        <w:pStyle w:val="Leipteksti"/>
        <w:spacing w:before="3"/>
        <w:rPr>
          <w:sz w:val="23"/>
        </w:rPr>
      </w:pPr>
    </w:p>
    <w:p w:rsidR="002A6FD8" w:rsidRDefault="005C3DB5" w:rsidP="005C3DB5">
      <w:pPr>
        <w:pStyle w:val="Otsikko2"/>
      </w:pPr>
      <w:bookmarkStart w:id="8" w:name="_Toc142399778"/>
      <w:r>
        <w:t xml:space="preserve">2.2 </w:t>
      </w:r>
      <w:r w:rsidR="003625B9">
        <w:t>Perusopetuksen</w:t>
      </w:r>
      <w:r w:rsidR="003625B9">
        <w:rPr>
          <w:spacing w:val="-6"/>
        </w:rPr>
        <w:t xml:space="preserve"> </w:t>
      </w:r>
      <w:r w:rsidR="003625B9">
        <w:rPr>
          <w:spacing w:val="-2"/>
        </w:rPr>
        <w:t>arvoperusta</w:t>
      </w:r>
      <w:bookmarkEnd w:id="8"/>
    </w:p>
    <w:p w:rsidR="002A6FD8" w:rsidRDefault="002A6FD8">
      <w:pPr>
        <w:pStyle w:val="Leipteksti"/>
        <w:rPr>
          <w:sz w:val="26"/>
        </w:rPr>
      </w:pPr>
    </w:p>
    <w:p w:rsidR="002A6FD8" w:rsidRDefault="003625B9">
      <w:pPr>
        <w:pStyle w:val="Leipteksti"/>
        <w:ind w:left="362"/>
      </w:pPr>
      <w:r>
        <w:t>Opetussuunnitelman</w:t>
      </w:r>
      <w:r>
        <w:rPr>
          <w:spacing w:val="-9"/>
        </w:rPr>
        <w:t xml:space="preserve"> </w:t>
      </w:r>
      <w:r>
        <w:t>perusteet</w:t>
      </w:r>
      <w:r>
        <w:rPr>
          <w:spacing w:val="-8"/>
        </w:rPr>
        <w:t xml:space="preserve"> </w:t>
      </w:r>
      <w:r>
        <w:t>on</w:t>
      </w:r>
      <w:r>
        <w:rPr>
          <w:spacing w:val="-6"/>
        </w:rPr>
        <w:t xml:space="preserve"> </w:t>
      </w:r>
      <w:r>
        <w:t>laadittu</w:t>
      </w:r>
      <w:r>
        <w:rPr>
          <w:spacing w:val="-6"/>
        </w:rPr>
        <w:t xml:space="preserve"> </w:t>
      </w:r>
      <w:r>
        <w:t>tässä</w:t>
      </w:r>
      <w:r>
        <w:rPr>
          <w:spacing w:val="-6"/>
        </w:rPr>
        <w:t xml:space="preserve"> </w:t>
      </w:r>
      <w:r>
        <w:t>esitetyn</w:t>
      </w:r>
      <w:r>
        <w:rPr>
          <w:spacing w:val="-9"/>
        </w:rPr>
        <w:t xml:space="preserve"> </w:t>
      </w:r>
      <w:r>
        <w:t>arvoperustan</w:t>
      </w:r>
      <w:r>
        <w:rPr>
          <w:spacing w:val="-6"/>
        </w:rPr>
        <w:t xml:space="preserve"> </w:t>
      </w:r>
      <w:r>
        <w:rPr>
          <w:spacing w:val="-2"/>
        </w:rPr>
        <w:t>mukaisesti.</w:t>
      </w:r>
    </w:p>
    <w:p w:rsidR="002A6FD8" w:rsidRDefault="002A6FD8">
      <w:pPr>
        <w:pStyle w:val="Leipteksti"/>
        <w:spacing w:before="2"/>
        <w:rPr>
          <w:sz w:val="26"/>
        </w:rPr>
      </w:pPr>
    </w:p>
    <w:p w:rsidR="002A6FD8" w:rsidRDefault="003625B9">
      <w:pPr>
        <w:ind w:left="365"/>
        <w:rPr>
          <w:i/>
        </w:rPr>
      </w:pPr>
      <w:r>
        <w:rPr>
          <w:i/>
        </w:rPr>
        <w:t>Oppilaan</w:t>
      </w:r>
      <w:r>
        <w:rPr>
          <w:i/>
          <w:spacing w:val="-8"/>
        </w:rPr>
        <w:t xml:space="preserve"> </w:t>
      </w:r>
      <w:r>
        <w:rPr>
          <w:i/>
        </w:rPr>
        <w:t>ainutlaatuisuus</w:t>
      </w:r>
      <w:r>
        <w:rPr>
          <w:i/>
          <w:spacing w:val="-6"/>
        </w:rPr>
        <w:t xml:space="preserve"> </w:t>
      </w:r>
      <w:r>
        <w:rPr>
          <w:i/>
        </w:rPr>
        <w:t>ja</w:t>
      </w:r>
      <w:r>
        <w:rPr>
          <w:i/>
          <w:spacing w:val="-7"/>
        </w:rPr>
        <w:t xml:space="preserve"> </w:t>
      </w:r>
      <w:r>
        <w:rPr>
          <w:i/>
        </w:rPr>
        <w:t>oikeus</w:t>
      </w:r>
      <w:r>
        <w:rPr>
          <w:i/>
          <w:spacing w:val="-9"/>
        </w:rPr>
        <w:t xml:space="preserve"> </w:t>
      </w:r>
      <w:r>
        <w:rPr>
          <w:i/>
        </w:rPr>
        <w:t>hyvään</w:t>
      </w:r>
      <w:r>
        <w:rPr>
          <w:i/>
          <w:spacing w:val="-7"/>
        </w:rPr>
        <w:t xml:space="preserve"> </w:t>
      </w:r>
      <w:r>
        <w:rPr>
          <w:i/>
          <w:spacing w:val="-2"/>
        </w:rPr>
        <w:t>opetukseen</w:t>
      </w:r>
    </w:p>
    <w:p w:rsidR="002A6FD8" w:rsidRDefault="002A6FD8">
      <w:pPr>
        <w:pStyle w:val="Leipteksti"/>
        <w:spacing w:before="4"/>
        <w:rPr>
          <w:i/>
          <w:sz w:val="26"/>
        </w:rPr>
      </w:pPr>
    </w:p>
    <w:p w:rsidR="002A6FD8" w:rsidRDefault="003625B9">
      <w:pPr>
        <w:pStyle w:val="Leipteksti"/>
        <w:spacing w:line="276" w:lineRule="auto"/>
        <w:ind w:left="396" w:right="224"/>
        <w:jc w:val="both"/>
      </w:pPr>
      <w:r>
        <w:t>Perusopetus perustuu käsitykseen lapsuuden itseisarvoisesta merkityksestä. Jokainen oppilas on</w:t>
      </w:r>
      <w:r>
        <w:rPr>
          <w:spacing w:val="40"/>
        </w:rPr>
        <w:t xml:space="preserve"> </w:t>
      </w:r>
      <w:r>
        <w:t>ainutlaatuinen ja arvokas juuri sellaisena kuin hän on. Jokaisella on oikeus kasvaa täyteen mittaansa ihmisenä ja yhteiskunnan jäsenenä. Tässä oppilas tarvitsee kannustusta ja yksilöllistä tukea sekä kokemusta siitä, että kouluyhteisössä häntä kuunnellaan ja arvostetaan ja että hänen oppimisestaan ja hyvinvoinnistaan välitetään. Yhtä tärkeä on kokemus osallisuudesta ja siitä, että voi yhdessä toisten kanssa rakentaa yhteisönsä toimintaa</w:t>
      </w:r>
      <w:r>
        <w:rPr>
          <w:spacing w:val="40"/>
        </w:rPr>
        <w:t xml:space="preserve"> </w:t>
      </w:r>
      <w:r>
        <w:t>ja hyvinvointia.</w:t>
      </w:r>
    </w:p>
    <w:p w:rsidR="002A6FD8" w:rsidRDefault="002A6FD8">
      <w:pPr>
        <w:pStyle w:val="Leipteksti"/>
        <w:spacing w:before="10"/>
      </w:pPr>
    </w:p>
    <w:p w:rsidR="002A6FD8" w:rsidRDefault="00F92553">
      <w:pPr>
        <w:pStyle w:val="Leipteksti"/>
        <w:spacing w:before="1" w:line="276" w:lineRule="auto"/>
        <w:ind w:left="396" w:right="223"/>
        <w:jc w:val="both"/>
      </w:pPr>
      <w:r>
        <w:rPr>
          <w:noProof/>
          <w:lang w:eastAsia="fi-FI"/>
        </w:rPr>
        <mc:AlternateContent>
          <mc:Choice Requires="wps">
            <w:drawing>
              <wp:anchor distT="0" distB="0" distL="114300" distR="114300" simplePos="0" relativeHeight="485874688" behindDoc="1" locked="0" layoutInCell="1" allowOverlap="1">
                <wp:simplePos x="0" y="0"/>
                <wp:positionH relativeFrom="page">
                  <wp:posOffset>5470525</wp:posOffset>
                </wp:positionH>
                <wp:positionV relativeFrom="paragraph">
                  <wp:posOffset>491490</wp:posOffset>
                </wp:positionV>
                <wp:extent cx="82550" cy="8890"/>
                <wp:effectExtent l="0" t="0" r="0" b="0"/>
                <wp:wrapNone/>
                <wp:docPr id="7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79B8" id="docshape7" o:spid="_x0000_s1026" style="position:absolute;margin-left:430.75pt;margin-top:38.7pt;width:6.5pt;height:.7pt;z-index:-174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" fillcolor="black" stroked="f">
                <w10:wrap anchorx="page"/>
              </v:rect>
            </w:pict>
          </mc:Fallback>
        </mc:AlternateContent>
      </w:r>
      <w:r w:rsidR="003625B9">
        <w:t>Jokaisella oppilaalla on oikeus hyvään opetukseen ja onnistumiseen koulutyössä. Oppiessaan oppilas rakentaa identiteettiään, ihmiskäsitystään, maailmankuvaansa ja -katsomustaan sekä paikkaansa maailmassa. Samalla hän luo suhdetta itseensä, toisiin ihmisiin, yhteiskuntaan, luontoon ja eri kulttuureihin.</w:t>
      </w:r>
      <w:r w:rsidR="003625B9">
        <w:rPr>
          <w:spacing w:val="40"/>
        </w:rPr>
        <w:t xml:space="preserve"> </w:t>
      </w:r>
      <w:r w:rsidR="003625B9">
        <w:t xml:space="preserve">Oppimisesta syrjäytyminen merkitsee sivistyksellisten oikeuksien toteutumatta jäämistä ja on uhka terveelle kasvulle ja kehitykselle. Perusopetus luo edellytyksiä elinikäiselle oppimiselle, joka on erottamaton osa hyvän elämän </w:t>
      </w:r>
      <w:r w:rsidR="003625B9">
        <w:rPr>
          <w:spacing w:val="-2"/>
        </w:rPr>
        <w:t>rakentamista.</w:t>
      </w:r>
    </w:p>
    <w:p w:rsidR="002A6FD8" w:rsidRDefault="002A6FD8">
      <w:pPr>
        <w:pStyle w:val="Leipteksti"/>
        <w:spacing w:before="11"/>
      </w:pPr>
    </w:p>
    <w:p w:rsidR="002A6FD8" w:rsidRDefault="003625B9">
      <w:pPr>
        <w:pStyle w:val="Leipteksti"/>
        <w:spacing w:before="1" w:line="276" w:lineRule="auto"/>
        <w:ind w:left="396" w:right="223"/>
        <w:jc w:val="both"/>
      </w:pPr>
      <w:r>
        <w:t>Arvokasvatuksen merkitys korostuu maailmassa, jossa monimediainen tiedonvälitys, globaalit tietoverkot, sosiaalinen media ja vertaissuhteet muokkaavat lasten ja nuorten arvomaailmaa. Arvokeskustelu oppilaiden kanssa ohjaa oppilaita tunnistamaan ja nimeämään kohtaamiaan arvoja ja arvostuksia sekä pohtimaan niitä myös kriittisesti. Oppilaita tuetaan rakentamaan omaa arvoperustaansa. Koulun ja kotien yhteinen arvopohdinta ja siihen perustuva yhteistyö luovat turvallisuutta ja edistävät oppilaiden kokonaisvaltaista hyvinvointia. Henkilöstön avoin ja kunnioittava suhtautuminen kotien erilaisiin uskontoihin, katsomuksiin, perinteisiin ja kasvatusnäkemyksiin on rakentavan vuorovaikutuksen perusta.</w:t>
      </w:r>
    </w:p>
    <w:p w:rsidR="002A6FD8" w:rsidRDefault="002A6FD8">
      <w:pPr>
        <w:pStyle w:val="Leipteksti"/>
        <w:rPr>
          <w:sz w:val="23"/>
        </w:rPr>
      </w:pPr>
    </w:p>
    <w:p w:rsidR="002A6FD8" w:rsidRDefault="003625B9">
      <w:pPr>
        <w:spacing w:before="1"/>
        <w:ind w:left="396"/>
        <w:rPr>
          <w:i/>
        </w:rPr>
      </w:pPr>
      <w:r>
        <w:rPr>
          <w:i/>
        </w:rPr>
        <w:t>Ihmisyys,</w:t>
      </w:r>
      <w:r>
        <w:rPr>
          <w:i/>
          <w:spacing w:val="-8"/>
        </w:rPr>
        <w:t xml:space="preserve"> </w:t>
      </w:r>
      <w:r>
        <w:rPr>
          <w:i/>
        </w:rPr>
        <w:t>sivistys,</w:t>
      </w:r>
      <w:r>
        <w:rPr>
          <w:i/>
          <w:spacing w:val="-5"/>
        </w:rPr>
        <w:t xml:space="preserve"> </w:t>
      </w:r>
      <w:r>
        <w:rPr>
          <w:i/>
        </w:rPr>
        <w:t>tasa-arvo</w:t>
      </w:r>
      <w:r>
        <w:rPr>
          <w:i/>
          <w:spacing w:val="-8"/>
        </w:rPr>
        <w:t xml:space="preserve"> </w:t>
      </w:r>
      <w:r>
        <w:rPr>
          <w:i/>
        </w:rPr>
        <w:t>ja</w:t>
      </w:r>
      <w:r>
        <w:rPr>
          <w:i/>
          <w:spacing w:val="-5"/>
        </w:rPr>
        <w:t xml:space="preserve"> </w:t>
      </w:r>
      <w:r>
        <w:rPr>
          <w:i/>
          <w:spacing w:val="-2"/>
        </w:rPr>
        <w:t>demokratia</w:t>
      </w:r>
    </w:p>
    <w:p w:rsidR="002A6FD8" w:rsidRDefault="002A6FD8">
      <w:pPr>
        <w:pStyle w:val="Leipteksti"/>
        <w:spacing w:before="1"/>
        <w:rPr>
          <w:i/>
          <w:sz w:val="26"/>
        </w:rPr>
      </w:pPr>
    </w:p>
    <w:p w:rsidR="002A6FD8" w:rsidRDefault="003625B9">
      <w:pPr>
        <w:pStyle w:val="Leipteksti"/>
        <w:spacing w:before="1" w:line="276" w:lineRule="auto"/>
        <w:ind w:left="396" w:right="222"/>
        <w:jc w:val="both"/>
      </w:pPr>
      <w:r>
        <w:t>Perusopetus tukee oppilaan kasvua ihmisyyteen, jota kuvaa pyrkimys totuuteen, hyvyyteen ja kauneuteen</w:t>
      </w:r>
      <w:r>
        <w:rPr>
          <w:spacing w:val="40"/>
        </w:rPr>
        <w:t xml:space="preserve"> </w:t>
      </w:r>
      <w:r>
        <w:t xml:space="preserve">sekä oikeudenmukaisuuteen ja rauhaan. Ihmisyyteen kasvussa jännitteet pyrkimysten ja vallitsevan todellisuuden välillä ovat väistämättömiä. Sivistykseen kuuluu taito käsitellä näitä ristiriitoja eettisesti ja myötätuntoisesti sekä rohkeus puolustaa hyvää. Sivistys merkitsee yksilöiden ja yhteisöjen taitoa tehdä ratkaisuja eettisen pohdinnan, toisen asemaan asettumisen ja tietoon perustuvan harkinnan perusteella. Eettisyyden ja esteettisyyden näkökulmat ohjaavat pohtimaan, mikä elämässä on arvokasta. Sivistys ilmenee tavassa suhtautua itseen, muihin ihmisiin, ympäristöön ja tietoon sekä tavassa ja tahdossa toimia. Sivistynyt ihminen pyrkii toimimaan oikein, itseään, toisia ihmisiä ja ympäristöä arvostaen. Hän osaa käyttää tietoa kriittisesti. Sivistykseen kuuluu myös pyrkimys itsesäätelyyn ja vastuunottoon omasta kehittymisestä ja </w:t>
      </w:r>
      <w:r>
        <w:rPr>
          <w:spacing w:val="-2"/>
        </w:rPr>
        <w:t>hyvinvoinnista.</w:t>
      </w:r>
    </w:p>
    <w:p w:rsidR="002A6FD8" w:rsidRDefault="002A6FD8">
      <w:pPr>
        <w:pStyle w:val="Leipteksti"/>
        <w:rPr>
          <w:sz w:val="23"/>
        </w:rPr>
      </w:pPr>
    </w:p>
    <w:p w:rsidR="002A6FD8" w:rsidRDefault="003625B9">
      <w:pPr>
        <w:pStyle w:val="Leipteksti"/>
        <w:spacing w:before="1" w:line="276" w:lineRule="auto"/>
        <w:ind w:left="396" w:right="222"/>
        <w:jc w:val="both"/>
      </w:pPr>
      <w:r>
        <w:t>Perusopetus rakentuu elämän ja ihmisoikeuksien kunnioittamiselle. Se ohjaa niiden puolustamiseen ja ihmisarvon loukkaamattomuuteen.</w:t>
      </w:r>
      <w:r>
        <w:rPr>
          <w:spacing w:val="40"/>
        </w:rPr>
        <w:t xml:space="preserve"> </w:t>
      </w:r>
      <w:r>
        <w:t>Perusopetus edistää hyvinvointia, demokratiaa ja aktiivista toimijuutta kansalaisyhteiskunnassa.</w:t>
      </w:r>
      <w:r>
        <w:rPr>
          <w:spacing w:val="80"/>
        </w:rPr>
        <w:t xml:space="preserve"> </w:t>
      </w:r>
      <w:r>
        <w:t>Tasa-arvon</w:t>
      </w:r>
      <w:r>
        <w:rPr>
          <w:spacing w:val="80"/>
        </w:rPr>
        <w:t xml:space="preserve"> </w:t>
      </w:r>
      <w:r>
        <w:t>tavoite</w:t>
      </w:r>
      <w:r>
        <w:rPr>
          <w:spacing w:val="80"/>
        </w:rPr>
        <w:t xml:space="preserve"> </w:t>
      </w:r>
      <w:r>
        <w:t>ja</w:t>
      </w:r>
      <w:r>
        <w:rPr>
          <w:spacing w:val="80"/>
        </w:rPr>
        <w:t xml:space="preserve"> </w:t>
      </w:r>
      <w:r>
        <w:t>laaja</w:t>
      </w:r>
      <w:r>
        <w:rPr>
          <w:spacing w:val="80"/>
        </w:rPr>
        <w:t xml:space="preserve"> </w:t>
      </w:r>
      <w:r>
        <w:t>yhdenvertaisuusperiaate</w:t>
      </w:r>
      <w:r>
        <w:rPr>
          <w:spacing w:val="80"/>
        </w:rPr>
        <w:t xml:space="preserve"> </w:t>
      </w:r>
      <w:r>
        <w:t>ohjaavat</w:t>
      </w:r>
      <w:r>
        <w:rPr>
          <w:spacing w:val="80"/>
        </w:rPr>
        <w:t xml:space="preserve"> </w:t>
      </w:r>
      <w:r>
        <w:t>perusopetuksen</w:t>
      </w:r>
    </w:p>
    <w:p w:rsidR="002A6FD8" w:rsidRDefault="002A6FD8">
      <w:pPr>
        <w:spacing w:line="276" w:lineRule="auto"/>
        <w:jc w:val="both"/>
        <w:sectPr w:rsidR="002A6FD8">
          <w:pgSz w:w="11910" w:h="16840"/>
          <w:pgMar w:top="500" w:right="340" w:bottom="280" w:left="1020" w:header="708" w:footer="708" w:gutter="0"/>
          <w:cols w:space="708"/>
        </w:sectPr>
      </w:pPr>
    </w:p>
    <w:p w:rsidR="002A6FD8" w:rsidRDefault="003625B9">
      <w:pPr>
        <w:pStyle w:val="Leipteksti"/>
        <w:spacing w:before="45" w:line="276" w:lineRule="auto"/>
        <w:ind w:left="396" w:right="222"/>
        <w:jc w:val="both"/>
      </w:pPr>
      <w:r>
        <w:t>kehittämistä. Opetus edistää osaltaan taloudellista, sosiaalista, alueellista ja sukupuolten tasa-arvoa. Opetus</w:t>
      </w:r>
      <w:r>
        <w:rPr>
          <w:spacing w:val="40"/>
        </w:rPr>
        <w:t xml:space="preserve"> </w:t>
      </w:r>
      <w:r>
        <w:t>on oppilaita uskonnollisesti, katsomuksellisesti ja puoluepoliittisesti sitouttamatonta. Koulua ja opetusta ei saa käyttää kaupallisen vaikuttamisen kanavana.</w:t>
      </w:r>
    </w:p>
    <w:p w:rsidR="002A6FD8" w:rsidRDefault="002A6FD8">
      <w:pPr>
        <w:pStyle w:val="Leipteksti"/>
        <w:rPr>
          <w:sz w:val="23"/>
        </w:rPr>
      </w:pPr>
    </w:p>
    <w:p w:rsidR="002A6FD8" w:rsidRDefault="003625B9">
      <w:pPr>
        <w:ind w:left="396"/>
        <w:jc w:val="both"/>
        <w:rPr>
          <w:i/>
        </w:rPr>
      </w:pPr>
      <w:r>
        <w:rPr>
          <w:i/>
        </w:rPr>
        <w:t>Kulttuurinen</w:t>
      </w:r>
      <w:r>
        <w:rPr>
          <w:i/>
          <w:spacing w:val="-8"/>
        </w:rPr>
        <w:t xml:space="preserve"> </w:t>
      </w:r>
      <w:r>
        <w:rPr>
          <w:i/>
        </w:rPr>
        <w:t>moninaisuus</w:t>
      </w:r>
      <w:r>
        <w:rPr>
          <w:i/>
          <w:spacing w:val="-5"/>
        </w:rPr>
        <w:t xml:space="preserve"> </w:t>
      </w:r>
      <w:r>
        <w:rPr>
          <w:i/>
          <w:spacing w:val="-2"/>
        </w:rPr>
        <w:t>rikkautena</w:t>
      </w:r>
    </w:p>
    <w:p w:rsidR="002A6FD8" w:rsidRDefault="002A6FD8">
      <w:pPr>
        <w:pStyle w:val="Leipteksti"/>
        <w:spacing w:before="2"/>
        <w:rPr>
          <w:i/>
          <w:sz w:val="26"/>
        </w:rPr>
      </w:pPr>
    </w:p>
    <w:p w:rsidR="002A6FD8" w:rsidRDefault="003625B9">
      <w:pPr>
        <w:pStyle w:val="Leipteksti"/>
        <w:spacing w:line="276" w:lineRule="auto"/>
        <w:ind w:left="396" w:right="221"/>
        <w:jc w:val="both"/>
      </w:pPr>
      <w:r>
        <w:t>Perusopetus rakentuu moninaiselle suomalaiselle kulttuuriperinnölle. Se on muodostunut ja muotoutuu eri kulttuureiden vuorovaikutuksessa. Opetus tukee oppilaiden oman kulttuuri-identiteetin rakentumista ja</w:t>
      </w:r>
      <w:r>
        <w:rPr>
          <w:spacing w:val="40"/>
        </w:rPr>
        <w:t xml:space="preserve"> </w:t>
      </w:r>
      <w:r>
        <w:t>kasvua aktiivisiksi toimijoiksi omassa kulttuurissaan ja yhteisössään sekä kiinnostusta muita kulttuureita kohtaan. Samalla opetus vahvistaa luovuutta ja kulttuurisen moninaisuuden kunnioitusta, edistää vuorovaikutusta kulttuurien sisällä ja niiden välillä ja luo siten pohjaa kulttuurisesti kestävälle kehitykselle.</w:t>
      </w:r>
    </w:p>
    <w:p w:rsidR="002A6FD8" w:rsidRDefault="002A6FD8">
      <w:pPr>
        <w:pStyle w:val="Leipteksti"/>
        <w:spacing w:before="11"/>
      </w:pPr>
    </w:p>
    <w:p w:rsidR="002A6FD8" w:rsidRDefault="003625B9">
      <w:pPr>
        <w:pStyle w:val="Leipteksti"/>
        <w:spacing w:line="276" w:lineRule="auto"/>
        <w:ind w:left="396" w:right="222"/>
        <w:jc w:val="both"/>
      </w:pPr>
      <w:r>
        <w:t>Eri kulttuuri- ja kielitaustoista tulevat ihmiset kohtaavat toisensa perusopetuksessa ja tutustuvat monenlaisiin tapoihin, yhteisöllisiin käytäntöihin ja katsomuksiin. Asioita opitaan näkemään toisten elämäntilanteista ja olosuhteista käsin. Oppiminen yhdessä yli kieli-, kulttuuri-, uskonto- ja katsomusrajojen luo edellytyksiä aidolle vuorovaikutukselle ja yhteisöllisyydelle. Perusopetus antaa perustan ihmisoikeuksia kunnioittavaan maailmankansalaisuuteen ja rohkaisee toimimaan myönteisten muutosten puolesta.</w:t>
      </w:r>
    </w:p>
    <w:p w:rsidR="002A6FD8" w:rsidRDefault="002A6FD8">
      <w:pPr>
        <w:pStyle w:val="Leipteksti"/>
        <w:rPr>
          <w:sz w:val="23"/>
        </w:rPr>
      </w:pPr>
    </w:p>
    <w:p w:rsidR="002A6FD8" w:rsidRDefault="003625B9">
      <w:pPr>
        <w:pStyle w:val="Leipteksti"/>
        <w:spacing w:line="276" w:lineRule="auto"/>
        <w:ind w:left="396" w:right="230"/>
        <w:jc w:val="both"/>
      </w:pPr>
      <w:r>
        <w:rPr>
          <w:color w:val="6F2F9F"/>
        </w:rPr>
        <w:t xml:space="preserve">Perusopetuksen aikana oppilas oppii ymmärtämään ja arvostamaan paikallista kulttuuria osana laajempaa </w:t>
      </w:r>
      <w:r>
        <w:rPr>
          <w:color w:val="6F2F9F"/>
          <w:spacing w:val="-2"/>
        </w:rPr>
        <w:t>kokonaisuutta.</w:t>
      </w:r>
    </w:p>
    <w:p w:rsidR="002A6FD8" w:rsidRDefault="002A6FD8">
      <w:pPr>
        <w:pStyle w:val="Leipteksti"/>
        <w:spacing w:before="3"/>
        <w:rPr>
          <w:sz w:val="27"/>
        </w:rPr>
      </w:pPr>
    </w:p>
    <w:p w:rsidR="002A6FD8" w:rsidRDefault="003625B9">
      <w:pPr>
        <w:spacing w:before="1"/>
        <w:ind w:left="396"/>
        <w:jc w:val="both"/>
        <w:rPr>
          <w:i/>
        </w:rPr>
      </w:pPr>
      <w:r>
        <w:rPr>
          <w:i/>
        </w:rPr>
        <w:t>Kestävän</w:t>
      </w:r>
      <w:r>
        <w:rPr>
          <w:i/>
          <w:spacing w:val="-5"/>
        </w:rPr>
        <w:t xml:space="preserve"> </w:t>
      </w:r>
      <w:r>
        <w:rPr>
          <w:i/>
        </w:rPr>
        <w:t>elämäntavan</w:t>
      </w:r>
      <w:r>
        <w:rPr>
          <w:i/>
          <w:spacing w:val="-5"/>
        </w:rPr>
        <w:t xml:space="preserve"> </w:t>
      </w:r>
      <w:r>
        <w:rPr>
          <w:i/>
          <w:spacing w:val="-2"/>
        </w:rPr>
        <w:t>välttämättömyys</w:t>
      </w:r>
    </w:p>
    <w:p w:rsidR="002A6FD8" w:rsidRDefault="002A6FD8">
      <w:pPr>
        <w:pStyle w:val="Leipteksti"/>
        <w:spacing w:before="1"/>
        <w:rPr>
          <w:i/>
          <w:sz w:val="26"/>
        </w:rPr>
      </w:pPr>
    </w:p>
    <w:p w:rsidR="002A6FD8" w:rsidRDefault="003625B9">
      <w:pPr>
        <w:pStyle w:val="Leipteksti"/>
        <w:spacing w:before="1" w:line="276" w:lineRule="auto"/>
        <w:ind w:left="396" w:right="221"/>
        <w:jc w:val="both"/>
      </w:pPr>
      <w:r>
        <w:t>Ihminen on osa luontoa ja täysin riippuvainen ekosysteemien elinvoimaisuudesta. Tämän ymmärtäminen on keskeistä ihmisenä kasvussa. Perusopetuksessa tunnistetaan kestävän kehityksen ja ekososiaalisen sivistyksen välttämättömyys, toimitaan sen mukaisesti ja ohjataan oppilaita kestävän elämäntavan omaksumiseen. Kestävän kehityksen ja elämäntavan ulottuvuudet ovat ekologinen ja taloudellinen sekä sosiaalinen ja kulttuurinen. Ekososiaalisen sivistyksen johtoajatuksena on luoda elämäntapaa ja kulttuuria, joka vaalii ihmisarvon loukkaamattomuutta, ekosysteemien monimuotoisuutta ja uusiutumiskykyä sekä samalla rakentaa osaamispohjaa luonnonvarojen kestävälle käytölle perustuvalle kiertotaloudelle.</w:t>
      </w:r>
      <w:r>
        <w:rPr>
          <w:spacing w:val="40"/>
        </w:rPr>
        <w:t xml:space="preserve"> </w:t>
      </w:r>
      <w:r>
        <w:t>Ekososiaalinen sivistys merkitsee ymmärrystä erityisesti ilmastonmuutoksen vakavuudesta sekä pyrkimystä toimia kestävästi.</w:t>
      </w:r>
    </w:p>
    <w:p w:rsidR="002A6FD8" w:rsidRDefault="002A6FD8">
      <w:pPr>
        <w:pStyle w:val="Leipteksti"/>
        <w:spacing w:before="11"/>
      </w:pPr>
    </w:p>
    <w:p w:rsidR="002A6FD8" w:rsidRDefault="003625B9">
      <w:pPr>
        <w:pStyle w:val="Leipteksti"/>
        <w:spacing w:line="276" w:lineRule="auto"/>
        <w:ind w:left="396" w:right="224"/>
        <w:jc w:val="both"/>
      </w:pPr>
      <w:r>
        <w:t>Ihminen kehittää ja käyttää teknologiaa sekä tekee teknologiaa koskevia päätöksiä arvojensa pohjalta. Hänellä on vastuu teknologian ohjaamisesta suuntaan, joka varmistaa ihmisen ja luonnon tulevaisuuden. Perusopetuksessa pohditaan kulutus- ja tuotantotavoissa ilmeneviä ristiriitoja suhteessa kestävään tulevaisuuteen sekä etsitään ja toteutetaan yhteistoimin ja pitkäjänteisesti elämäntapaamme korjaavia ratkaisuja. Oppilaita ohjataan tuntemaan myös kehitykseen vaikuttavia yhteiskunnallisia rakenteita ja ratkaisuja ja</w:t>
      </w:r>
      <w:r>
        <w:rPr>
          <w:spacing w:val="-1"/>
        </w:rPr>
        <w:t xml:space="preserve"> </w:t>
      </w:r>
      <w:r>
        <w:t>vaikuttamaan</w:t>
      </w:r>
      <w:r>
        <w:rPr>
          <w:spacing w:val="-1"/>
        </w:rPr>
        <w:t xml:space="preserve"> </w:t>
      </w:r>
      <w:r>
        <w:t>niihin. Perusopetus avaa näköalaa</w:t>
      </w:r>
      <w:r>
        <w:rPr>
          <w:spacing w:val="-1"/>
        </w:rPr>
        <w:t xml:space="preserve"> </w:t>
      </w:r>
      <w:r>
        <w:t>sukupolvien</w:t>
      </w:r>
      <w:r>
        <w:rPr>
          <w:spacing w:val="-1"/>
        </w:rPr>
        <w:t xml:space="preserve"> </w:t>
      </w:r>
      <w:r>
        <w:t>yli ulottuvaan globaaliin vastuuseen.</w:t>
      </w:r>
    </w:p>
    <w:p w:rsidR="002A6FD8" w:rsidRDefault="002A6FD8">
      <w:pPr>
        <w:pStyle w:val="Leipteksti"/>
        <w:rPr>
          <w:sz w:val="23"/>
        </w:rPr>
      </w:pPr>
    </w:p>
    <w:p w:rsidR="002A6FD8" w:rsidRDefault="003625B9">
      <w:pPr>
        <w:pStyle w:val="Leipteksti"/>
        <w:spacing w:line="278" w:lineRule="auto"/>
        <w:ind w:left="396"/>
      </w:pPr>
      <w:r>
        <w:rPr>
          <w:color w:val="6F2F9F"/>
        </w:rPr>
        <w:t>Oppilas</w:t>
      </w:r>
      <w:r>
        <w:rPr>
          <w:color w:val="6F2F9F"/>
          <w:spacing w:val="-2"/>
        </w:rPr>
        <w:t xml:space="preserve"> </w:t>
      </w:r>
      <w:r>
        <w:rPr>
          <w:color w:val="6F2F9F"/>
        </w:rPr>
        <w:t>oppii</w:t>
      </w:r>
      <w:r>
        <w:rPr>
          <w:color w:val="6F2F9F"/>
          <w:spacing w:val="-3"/>
        </w:rPr>
        <w:t xml:space="preserve"> </w:t>
      </w:r>
      <w:r>
        <w:rPr>
          <w:color w:val="6F2F9F"/>
        </w:rPr>
        <w:t>arvostamaan</w:t>
      </w:r>
      <w:r>
        <w:rPr>
          <w:color w:val="6F2F9F"/>
          <w:spacing w:val="-5"/>
        </w:rPr>
        <w:t xml:space="preserve"> </w:t>
      </w:r>
      <w:r>
        <w:rPr>
          <w:color w:val="6F2F9F"/>
        </w:rPr>
        <w:t>Kaakon</w:t>
      </w:r>
      <w:r>
        <w:rPr>
          <w:color w:val="6F2F9F"/>
          <w:spacing w:val="-3"/>
        </w:rPr>
        <w:t xml:space="preserve"> </w:t>
      </w:r>
      <w:r>
        <w:rPr>
          <w:color w:val="6F2F9F"/>
        </w:rPr>
        <w:t>kaksikon</w:t>
      </w:r>
      <w:r>
        <w:rPr>
          <w:color w:val="6F2F9F"/>
          <w:spacing w:val="-6"/>
        </w:rPr>
        <w:t xml:space="preserve"> </w:t>
      </w:r>
      <w:r>
        <w:rPr>
          <w:color w:val="6F2F9F"/>
        </w:rPr>
        <w:t>kuntien</w:t>
      </w:r>
      <w:r>
        <w:rPr>
          <w:color w:val="6F2F9F"/>
          <w:spacing w:val="-2"/>
        </w:rPr>
        <w:t xml:space="preserve"> </w:t>
      </w:r>
      <w:r>
        <w:rPr>
          <w:color w:val="6F2F9F"/>
        </w:rPr>
        <w:t>luonnon</w:t>
      </w:r>
      <w:r>
        <w:rPr>
          <w:color w:val="6F2F9F"/>
          <w:spacing w:val="-3"/>
        </w:rPr>
        <w:t xml:space="preserve"> </w:t>
      </w:r>
      <w:r>
        <w:rPr>
          <w:color w:val="6F2F9F"/>
        </w:rPr>
        <w:t>ainutlaatuisuutta</w:t>
      </w:r>
      <w:r>
        <w:rPr>
          <w:color w:val="6F2F9F"/>
          <w:spacing w:val="-2"/>
        </w:rPr>
        <w:t xml:space="preserve"> </w:t>
      </w:r>
      <w:r>
        <w:rPr>
          <w:color w:val="6F2F9F"/>
        </w:rPr>
        <w:t>ja</w:t>
      </w:r>
      <w:r>
        <w:rPr>
          <w:color w:val="6F2F9F"/>
          <w:spacing w:val="-7"/>
        </w:rPr>
        <w:t xml:space="preserve"> </w:t>
      </w:r>
      <w:r>
        <w:rPr>
          <w:color w:val="6F2F9F"/>
        </w:rPr>
        <w:t>ekologista</w:t>
      </w:r>
      <w:r>
        <w:rPr>
          <w:color w:val="6F2F9F"/>
          <w:spacing w:val="-5"/>
        </w:rPr>
        <w:t xml:space="preserve"> </w:t>
      </w:r>
      <w:r>
        <w:rPr>
          <w:color w:val="6F2F9F"/>
        </w:rPr>
        <w:t>kokonaisuutta</w:t>
      </w:r>
      <w:r>
        <w:rPr>
          <w:color w:val="6F2F9F"/>
          <w:spacing w:val="-2"/>
        </w:rPr>
        <w:t xml:space="preserve"> </w:t>
      </w:r>
      <w:r>
        <w:rPr>
          <w:color w:val="6F2F9F"/>
        </w:rPr>
        <w:t>ja kantamaan vastuuta lähiympäristön luonnosta ja kulttuurisista arvoista.</w:t>
      </w:r>
    </w:p>
    <w:p w:rsidR="00E16AEC" w:rsidRDefault="00E16AEC" w:rsidP="005C3DB5">
      <w:pPr>
        <w:pStyle w:val="Otsikko2"/>
        <w:rPr>
          <w:spacing w:val="-2"/>
        </w:rPr>
      </w:pPr>
    </w:p>
    <w:p w:rsidR="00E16AEC" w:rsidRDefault="00E16AEC" w:rsidP="005C3DB5">
      <w:pPr>
        <w:pStyle w:val="Otsikko2"/>
        <w:rPr>
          <w:spacing w:val="-2"/>
        </w:rPr>
      </w:pPr>
    </w:p>
    <w:p w:rsidR="002A6FD8" w:rsidRDefault="005C3DB5" w:rsidP="005C3DB5">
      <w:pPr>
        <w:pStyle w:val="Otsikko2"/>
      </w:pPr>
      <w:bookmarkStart w:id="9" w:name="_Toc142399779"/>
      <w:r>
        <w:rPr>
          <w:spacing w:val="-2"/>
        </w:rPr>
        <w:t xml:space="preserve">2.3 </w:t>
      </w:r>
      <w:r w:rsidR="003625B9">
        <w:rPr>
          <w:spacing w:val="-2"/>
        </w:rPr>
        <w:t>Oppimiskäsitys</w:t>
      </w:r>
      <w:bookmarkEnd w:id="9"/>
    </w:p>
    <w:p w:rsidR="002A6FD8" w:rsidRDefault="002A6FD8">
      <w:pPr>
        <w:pStyle w:val="Leipteksti"/>
      </w:pPr>
    </w:p>
    <w:p w:rsidR="002A6FD8" w:rsidRDefault="003625B9">
      <w:pPr>
        <w:pStyle w:val="Leipteksti"/>
        <w:spacing w:line="276" w:lineRule="auto"/>
        <w:ind w:left="396" w:right="224"/>
        <w:jc w:val="both"/>
      </w:pPr>
      <w:r>
        <w:t>Opetussuunnitelman perusteet on laadittu perustuen oppimiskäsitykseen, jonka mukaan oppilas on aktiivinen toimija. Hän oppii asettamaan tavoitteita ja ratkaisemaan ongelmia sekä itsenäisesti että yhdessä muiden kanssa. Oppiminen on erottamaton osa yksilön ihmisenä kasvua ja yhteisön hyvän elämän rakentamista. Kieli,</w:t>
      </w:r>
    </w:p>
    <w:p w:rsidR="002A6FD8" w:rsidRDefault="002A6FD8">
      <w:pPr>
        <w:spacing w:line="276" w:lineRule="auto"/>
        <w:jc w:val="both"/>
        <w:sectPr w:rsidR="002A6FD8">
          <w:pgSz w:w="11910" w:h="16840"/>
          <w:pgMar w:top="500" w:right="340" w:bottom="280" w:left="1020" w:header="708" w:footer="708" w:gutter="0"/>
          <w:cols w:space="708"/>
        </w:sectPr>
      </w:pPr>
    </w:p>
    <w:p w:rsidR="002A6FD8" w:rsidRDefault="003625B9">
      <w:pPr>
        <w:pStyle w:val="Leipteksti"/>
        <w:spacing w:before="45" w:line="276" w:lineRule="auto"/>
        <w:ind w:left="396" w:right="224"/>
        <w:jc w:val="both"/>
      </w:pPr>
      <w:r>
        <w:t xml:space="preserve">kehollisuus ja eri aistien käyttö ovat ajattelun ja oppimisen kannalta olennaisia. Uusien tietojen ja taitojen oppimisen rinnalla oppilas oppii reflektoimaan oppimistaan, kokemuksiaan ja tunteitaan. Myönteiset tunnekokemukset, oppimisen ilo ja uutta luova toiminta edistävät oppimista ja innostavat kehittämään omaa </w:t>
      </w:r>
      <w:r>
        <w:rPr>
          <w:spacing w:val="-2"/>
        </w:rPr>
        <w:t>osaamista.</w:t>
      </w:r>
    </w:p>
    <w:p w:rsidR="002A6FD8" w:rsidRDefault="002A6FD8">
      <w:pPr>
        <w:pStyle w:val="Leipteksti"/>
        <w:spacing w:before="4"/>
        <w:rPr>
          <w:sz w:val="16"/>
        </w:rPr>
      </w:pPr>
    </w:p>
    <w:p w:rsidR="002A6FD8" w:rsidRDefault="003625B9">
      <w:pPr>
        <w:pStyle w:val="Leipteksti"/>
        <w:spacing w:before="1" w:line="276" w:lineRule="auto"/>
        <w:ind w:left="396" w:right="222"/>
        <w:jc w:val="both"/>
      </w:pPr>
      <w:r>
        <w:t>Oppiminen tapahtuu vuorovaikutuksessa toisten oppilaiden, opettajien ja muiden aikuisten sekä eri yhteisöjen ja oppimisympäristöjen kanssa. Se on yksin ja yhdessä tekemistä, ajattelemista, suunnittelua, tutkimista ja näiden prosessien monipuolista arvioimista. Siksi oppimisprosessissa on olennaista oppilaiden tahto ja kehittyvä taito toimia ja oppia yhdessä. Oppilaita ohjataan myös ottamaan huomioon toimintansa seuraukset ja vaikutukset muihin ihmisiin ja ympäristöön. Yhdessä oppiminen edistää oppilaiden luovan ja kriittisen ajattelun ja ongelmanratkaisun taitoja sekä kykyä ymmärtää erilaisia näkökulmia. Se myös tukee oppilaiden kiinnostuksen kohteiden laajentumista. Oppiminen on monimuotoista ja sidoksissa opittavaan asiaan, aikaan</w:t>
      </w:r>
      <w:r>
        <w:rPr>
          <w:spacing w:val="80"/>
        </w:rPr>
        <w:t xml:space="preserve"> </w:t>
      </w:r>
      <w:r>
        <w:t>ja paikkaan.</w:t>
      </w:r>
    </w:p>
    <w:p w:rsidR="002A6FD8" w:rsidRDefault="002A6FD8">
      <w:pPr>
        <w:pStyle w:val="Leipteksti"/>
        <w:spacing w:before="5"/>
        <w:rPr>
          <w:sz w:val="16"/>
        </w:rPr>
      </w:pPr>
    </w:p>
    <w:p w:rsidR="002A6FD8" w:rsidRDefault="003625B9">
      <w:pPr>
        <w:pStyle w:val="Leipteksti"/>
        <w:spacing w:line="276" w:lineRule="auto"/>
        <w:ind w:left="396" w:right="226"/>
        <w:jc w:val="both"/>
      </w:pPr>
      <w:r>
        <w:t>Oppimaan oppimisen taitojen kehittyminen on perusta tavoitteelliselle ja elinikäiselle oppimiselle. Siksi oppilasta ohjataan tiedostamaan omat tapansa oppia ja käyttämään tätä tietoa oppimisensa edistämiseen. Oppimisprosessistaan tietoinen ja vastuullinen oppilas oppii toimimaan yhä itseohjautuvammin. Oppimisprosessin aikana hän oppii työskentely- ja ajattelutaitoja sekä ennakoimaan ja suunnittelemaan oppimisen eri vaiheita.</w:t>
      </w:r>
      <w:r>
        <w:rPr>
          <w:spacing w:val="40"/>
        </w:rPr>
        <w:t xml:space="preserve"> </w:t>
      </w:r>
      <w:r>
        <w:t>Jotta oppilas voisi oppia uusia käsitteitä ja syventää ymmärrystä opittavista asioista, häntä ohjataan liittämään opittavat asiat ja uudet käsitteet aikaisemmin oppimaansa. Tietojen ja taitojen oppiminen on kumuloituvaa ja se vaatii usein pitkäaikaista ja sinnikästä harjoittelua.</w:t>
      </w:r>
    </w:p>
    <w:p w:rsidR="002A6FD8" w:rsidRDefault="002A6FD8">
      <w:pPr>
        <w:pStyle w:val="Leipteksti"/>
        <w:spacing w:before="5"/>
        <w:rPr>
          <w:sz w:val="16"/>
        </w:rPr>
      </w:pPr>
    </w:p>
    <w:p w:rsidR="002A6FD8" w:rsidRDefault="003625B9">
      <w:pPr>
        <w:pStyle w:val="Leipteksti"/>
        <w:spacing w:line="276" w:lineRule="auto"/>
        <w:ind w:left="396" w:right="223"/>
        <w:jc w:val="both"/>
      </w:pPr>
      <w:r>
        <w:t>Oppilaan kiinnostuksen kohteet, arvostukset, työskentelytavat ja tunteet sekä kokemukset ja käsitykset itsestä oppijana ohjaavat oppimisprosessia ja motivaatiota. Oppilaan minäkuva sekä pystyvyyden tunne ja itsetunto vaikuttavat siihen, millaisia tavoitteita oppilas asettaa toiminnalleen. Oppimisprosessin aikana saatava rohkaiseva ohjaus vahvistaa oppilaan luottamusta omiin mahdollisuuksiinsa. Monipuolisen myönteisen ja realistisen palautteen antaminen ja saaminen ovat keskeinen osa sekä oppimista tukevaa</w:t>
      </w:r>
      <w:r w:rsidR="003712E6">
        <w:t>,</w:t>
      </w:r>
      <w:r>
        <w:t xml:space="preserve"> että kiinnostuksen kohteita laajentavaa vuorovaikutusta.</w:t>
      </w:r>
    </w:p>
    <w:p w:rsidR="002A6FD8" w:rsidRDefault="002A6FD8">
      <w:pPr>
        <w:pStyle w:val="Leipteksti"/>
      </w:pPr>
    </w:p>
    <w:p w:rsidR="002A6FD8" w:rsidRDefault="003625B9">
      <w:pPr>
        <w:pStyle w:val="Leipteksti"/>
        <w:spacing w:before="173" w:line="249" w:lineRule="auto"/>
        <w:ind w:left="396" w:right="535"/>
      </w:pPr>
      <w:r>
        <w:rPr>
          <w:color w:val="6F2F9F"/>
        </w:rPr>
        <w:t>Kaakon</w:t>
      </w:r>
      <w:r>
        <w:rPr>
          <w:color w:val="6F2F9F"/>
          <w:spacing w:val="-3"/>
        </w:rPr>
        <w:t xml:space="preserve"> </w:t>
      </w:r>
      <w:r>
        <w:rPr>
          <w:color w:val="6F2F9F"/>
        </w:rPr>
        <w:t>kaksikon</w:t>
      </w:r>
      <w:r>
        <w:rPr>
          <w:color w:val="6F2F9F"/>
          <w:spacing w:val="-6"/>
        </w:rPr>
        <w:t xml:space="preserve"> </w:t>
      </w:r>
      <w:r>
        <w:rPr>
          <w:color w:val="6F2F9F"/>
        </w:rPr>
        <w:t>kouluissa</w:t>
      </w:r>
      <w:r>
        <w:rPr>
          <w:color w:val="6F2F9F"/>
          <w:spacing w:val="-4"/>
        </w:rPr>
        <w:t xml:space="preserve"> </w:t>
      </w:r>
      <w:r>
        <w:rPr>
          <w:color w:val="6F2F9F"/>
        </w:rPr>
        <w:t>kannustetaan</w:t>
      </w:r>
      <w:r>
        <w:rPr>
          <w:color w:val="6F2F9F"/>
          <w:spacing w:val="-2"/>
        </w:rPr>
        <w:t xml:space="preserve"> </w:t>
      </w:r>
      <w:r>
        <w:rPr>
          <w:color w:val="6F2F9F"/>
        </w:rPr>
        <w:t>jokaista</w:t>
      </w:r>
      <w:r>
        <w:rPr>
          <w:color w:val="6F2F9F"/>
          <w:spacing w:val="-4"/>
        </w:rPr>
        <w:t xml:space="preserve"> </w:t>
      </w:r>
      <w:r>
        <w:rPr>
          <w:color w:val="6F2F9F"/>
        </w:rPr>
        <w:t>oppilasta</w:t>
      </w:r>
      <w:r>
        <w:rPr>
          <w:color w:val="6F2F9F"/>
          <w:spacing w:val="-2"/>
        </w:rPr>
        <w:t xml:space="preserve"> </w:t>
      </w:r>
      <w:r>
        <w:rPr>
          <w:color w:val="6F2F9F"/>
        </w:rPr>
        <w:t>yksilönä</w:t>
      </w:r>
      <w:r>
        <w:rPr>
          <w:color w:val="6F2F9F"/>
          <w:spacing w:val="-5"/>
        </w:rPr>
        <w:t xml:space="preserve"> </w:t>
      </w:r>
      <w:r>
        <w:rPr>
          <w:color w:val="6F2F9F"/>
        </w:rPr>
        <w:t>osallistumaan,</w:t>
      </w:r>
      <w:r>
        <w:rPr>
          <w:color w:val="6F2F9F"/>
          <w:spacing w:val="-2"/>
        </w:rPr>
        <w:t xml:space="preserve"> </w:t>
      </w:r>
      <w:r>
        <w:rPr>
          <w:color w:val="6F2F9F"/>
        </w:rPr>
        <w:t>tekemään</w:t>
      </w:r>
      <w:r>
        <w:rPr>
          <w:color w:val="6F2F9F"/>
          <w:spacing w:val="-3"/>
        </w:rPr>
        <w:t xml:space="preserve"> </w:t>
      </w:r>
      <w:r>
        <w:rPr>
          <w:color w:val="6F2F9F"/>
        </w:rPr>
        <w:t>ja</w:t>
      </w:r>
      <w:r>
        <w:rPr>
          <w:color w:val="6F2F9F"/>
          <w:spacing w:val="-4"/>
        </w:rPr>
        <w:t xml:space="preserve"> </w:t>
      </w:r>
      <w:r>
        <w:rPr>
          <w:color w:val="6F2F9F"/>
        </w:rPr>
        <w:t>oppimaan. Oppilaita tuetaan tavoitteen asettamisessa ja oppimisprosessissa onnistumisessa. Oppilaita tuetaan itsearvioinnin kautta oman työskentelyn kehittämiseen. Oppimiskäsityksen toteutumista arvioidaan keskusteluissa oppilaan ja oppilaan huoltajien kanssa.</w:t>
      </w:r>
    </w:p>
    <w:p w:rsidR="002A6FD8" w:rsidRDefault="002A6FD8">
      <w:pPr>
        <w:pStyle w:val="Leipteksti"/>
      </w:pPr>
    </w:p>
    <w:p w:rsidR="002A6FD8" w:rsidRDefault="002A6FD8">
      <w:pPr>
        <w:pStyle w:val="Leipteksti"/>
        <w:spacing w:before="6"/>
        <w:rPr>
          <w:sz w:val="24"/>
        </w:rPr>
      </w:pPr>
    </w:p>
    <w:p w:rsidR="002A6FD8" w:rsidRDefault="003625B9" w:rsidP="00A12737">
      <w:pPr>
        <w:pStyle w:val="Otsikko1"/>
        <w:rPr>
          <w:spacing w:val="-2"/>
        </w:rPr>
      </w:pPr>
      <w:bookmarkStart w:id="10" w:name="_Toc142399780"/>
      <w:r>
        <w:t>LUKU</w:t>
      </w:r>
      <w:r>
        <w:rPr>
          <w:spacing w:val="-8"/>
        </w:rPr>
        <w:t xml:space="preserve"> </w:t>
      </w:r>
      <w:r>
        <w:t>3</w:t>
      </w:r>
      <w:r>
        <w:rPr>
          <w:spacing w:val="-6"/>
        </w:rPr>
        <w:t xml:space="preserve"> </w:t>
      </w:r>
      <w:r>
        <w:t>PERUSOPETUKSEN</w:t>
      </w:r>
      <w:r>
        <w:rPr>
          <w:spacing w:val="-7"/>
        </w:rPr>
        <w:t xml:space="preserve"> </w:t>
      </w:r>
      <w:r>
        <w:t>TEHTÄVÄ</w:t>
      </w:r>
      <w:r>
        <w:rPr>
          <w:spacing w:val="-5"/>
        </w:rPr>
        <w:t xml:space="preserve"> </w:t>
      </w:r>
      <w:r>
        <w:t>JA</w:t>
      </w:r>
      <w:r>
        <w:rPr>
          <w:spacing w:val="-4"/>
        </w:rPr>
        <w:t xml:space="preserve"> </w:t>
      </w:r>
      <w:r>
        <w:t>YLEISET</w:t>
      </w:r>
      <w:r>
        <w:rPr>
          <w:spacing w:val="-4"/>
        </w:rPr>
        <w:t xml:space="preserve"> </w:t>
      </w:r>
      <w:r>
        <w:rPr>
          <w:spacing w:val="-2"/>
        </w:rPr>
        <w:t>TAVOITTEET</w:t>
      </w:r>
      <w:bookmarkEnd w:id="10"/>
    </w:p>
    <w:p w:rsidR="00E16AEC" w:rsidRDefault="00E16AEC" w:rsidP="00A12737">
      <w:pPr>
        <w:pStyle w:val="Otsikko1"/>
      </w:pPr>
    </w:p>
    <w:p w:rsidR="00E16AEC" w:rsidRDefault="00E16AEC" w:rsidP="00A12737">
      <w:pPr>
        <w:pStyle w:val="Otsikko1"/>
      </w:pPr>
    </w:p>
    <w:p w:rsidR="002A6FD8" w:rsidRDefault="00A12737" w:rsidP="00A12737">
      <w:pPr>
        <w:pStyle w:val="Otsikko2"/>
      </w:pPr>
      <w:bookmarkStart w:id="11" w:name="_Toc142399781"/>
      <w:r>
        <w:t xml:space="preserve">3.1 </w:t>
      </w:r>
      <w:r w:rsidR="003625B9">
        <w:t>Perusopetuksen</w:t>
      </w:r>
      <w:r w:rsidR="003625B9">
        <w:rPr>
          <w:spacing w:val="-10"/>
        </w:rPr>
        <w:t xml:space="preserve"> </w:t>
      </w:r>
      <w:r w:rsidR="003625B9">
        <w:rPr>
          <w:spacing w:val="-2"/>
        </w:rPr>
        <w:t>tehtävä</w:t>
      </w:r>
      <w:bookmarkEnd w:id="11"/>
    </w:p>
    <w:p w:rsidR="002A6FD8" w:rsidRDefault="002A6FD8">
      <w:pPr>
        <w:pStyle w:val="Leipteksti"/>
        <w:rPr>
          <w:sz w:val="23"/>
        </w:rPr>
      </w:pPr>
    </w:p>
    <w:p w:rsidR="002A6FD8" w:rsidRDefault="003625B9">
      <w:pPr>
        <w:pStyle w:val="Leipteksti"/>
        <w:spacing w:before="1" w:line="276" w:lineRule="auto"/>
        <w:ind w:left="396" w:right="222"/>
        <w:jc w:val="both"/>
      </w:pPr>
      <w:r>
        <w:t>Perusopetus on koulutusjärjestelmän kivijalka ja samalla osa esiopetuksesta alkavaa koulutusjatkumoa. Perusopetus tarjoaa oppilaille mahdollisuuden laajan yleissivistyksen perustan muodostamiseen ja oppivelvollisuuden suorittamiseen. Se antaa valmiudet ja kelpoisuuden toisen asteen opintoihin. Se ohjaa oppilaita löytämään omat vahvuutensa ja rakentamaan tulevaisuutta oppimisen keinoin.</w:t>
      </w:r>
    </w:p>
    <w:p w:rsidR="002A6FD8" w:rsidRDefault="002A6FD8">
      <w:pPr>
        <w:pStyle w:val="Leipteksti"/>
        <w:spacing w:before="4"/>
        <w:rPr>
          <w:sz w:val="16"/>
        </w:rPr>
      </w:pPr>
    </w:p>
    <w:p w:rsidR="002A6FD8" w:rsidRDefault="003625B9">
      <w:pPr>
        <w:pStyle w:val="Leipteksti"/>
        <w:spacing w:before="1" w:line="276" w:lineRule="auto"/>
        <w:ind w:left="396" w:right="221"/>
        <w:jc w:val="both"/>
      </w:pPr>
      <w:r>
        <w:t>Perusopetuksen tehtävää voidaan tarkastella sen opetus- ja kasvatustehtävän, yhteiskunnallisen tehtävän, kulttuuritehtävän sekä tulevaisuustehtävän näkökulmasta. Perusopetusta kehitetään inkluusioperiaatteen mukaisesti. Opetuksen saavutettavuudesta ja esteettömyydestä pidetään huoli. Jokaisella perusopetusta antavalla koululla on opetus- ja kasvatustehtävä. Tämä tarkoittaa oppilaiden oppimisen, kehityksen ja hyvinvoinnin tukemista yhteistyössä kotien kanssa. Perusopetus tarjoaa oppilaille mahdollisuuden osaamisen monipuoliseen kehittämiseen. Se rakentaa oppilaiden myönteist</w:t>
      </w:r>
      <w:r w:rsidR="00D05EF7">
        <w:t>ä identiteettiä ihmisinä, oppij</w:t>
      </w:r>
      <w:r>
        <w:t>ina ja yhteisön</w:t>
      </w:r>
    </w:p>
    <w:p w:rsidR="002A6FD8" w:rsidRDefault="002A6FD8">
      <w:pPr>
        <w:spacing w:line="276" w:lineRule="auto"/>
        <w:jc w:val="both"/>
        <w:sectPr w:rsidR="002A6FD8">
          <w:pgSz w:w="11910" w:h="16840"/>
          <w:pgMar w:top="500" w:right="340" w:bottom="280" w:left="1020" w:header="708" w:footer="708" w:gutter="0"/>
          <w:cols w:space="708"/>
        </w:sectPr>
      </w:pPr>
    </w:p>
    <w:p w:rsidR="002A6FD8" w:rsidRDefault="003625B9">
      <w:pPr>
        <w:pStyle w:val="Leipteksti"/>
        <w:spacing w:before="45" w:line="276" w:lineRule="auto"/>
        <w:ind w:left="396" w:right="224"/>
        <w:jc w:val="both"/>
      </w:pPr>
      <w:r>
        <w:t xml:space="preserve">jäseninä. Opetus edistää osallisuutta ja kestävää elämäntapaa sekä kasvua demokraattisen yhteiskunnan jäsenyyteen. Perusopetus kasvattaa oppilaita ihmisoikeuksien tuntemiseen, kunnioittamiseen ja </w:t>
      </w:r>
      <w:r>
        <w:rPr>
          <w:spacing w:val="-2"/>
        </w:rPr>
        <w:t>puolustamiseen.</w:t>
      </w:r>
    </w:p>
    <w:p w:rsidR="002A6FD8" w:rsidRDefault="002A6FD8">
      <w:pPr>
        <w:pStyle w:val="Leipteksti"/>
        <w:spacing w:before="4"/>
        <w:rPr>
          <w:sz w:val="25"/>
        </w:rPr>
      </w:pPr>
    </w:p>
    <w:p w:rsidR="002A6FD8" w:rsidRDefault="003625B9">
      <w:pPr>
        <w:pStyle w:val="Leipteksti"/>
        <w:spacing w:line="276" w:lineRule="auto"/>
        <w:ind w:left="396" w:right="221"/>
        <w:jc w:val="both"/>
      </w:pPr>
      <w:r>
        <w:t>Perusopetuksen yhteiskunnallisena tehtävänä on edistää tasa-arvoa, yhdenvertaisuutta ja oikeudenmukaisuutta. Perusopetus kartuttaa inhimillistä ja sosiaalista pääomaa.</w:t>
      </w:r>
      <w:r>
        <w:rPr>
          <w:spacing w:val="40"/>
        </w:rPr>
        <w:t xml:space="preserve"> </w:t>
      </w:r>
      <w:r>
        <w:t>Inhimillinen pääoma koostuu osaamisesta ja sosiaalinen pääoma ihmisten välisistä yhteyksistä, vuorovaikutuksesta ja luottamuksesta. Yhdessä ne edistävät yksilöllistä ja yhteiskunnallista hyvinvointia ja kehitystä. Perusopetuksen tehtävänä on osaltaan ehkäistä eriarvoistumista ja syrjäytymistä sekä edistää sukupuolten tasa-arvoa. Perusopetus kannustaa yhdenvertaisesti tyttöjä ja poikia eri oppiaineiden opinnoissa sekä lisää tietoa ja ymmärrystä sukupuolen moninaisuudesta. Jokaista oppilasta autetaan tunnistamaan omat mahdollisuutensa ja rakentamaan oppimispolkunsa ilman sukupuoleen sidottuja roolimalleja.</w:t>
      </w:r>
    </w:p>
    <w:p w:rsidR="002A6FD8" w:rsidRDefault="002A6FD8">
      <w:pPr>
        <w:pStyle w:val="Leipteksti"/>
        <w:spacing w:before="8"/>
        <w:rPr>
          <w:sz w:val="27"/>
        </w:rPr>
      </w:pPr>
    </w:p>
    <w:p w:rsidR="002A6FD8" w:rsidRDefault="003625B9">
      <w:pPr>
        <w:pStyle w:val="Leipteksti"/>
        <w:spacing w:line="276" w:lineRule="auto"/>
        <w:ind w:left="396" w:right="222"/>
        <w:jc w:val="both"/>
      </w:pPr>
      <w:r>
        <w:t>Perusopetuksen kulttuuritehtävänä on edistää monipuolista kulttuurista osaamista ja kulttuuriperinnön arvostamista</w:t>
      </w:r>
      <w:r>
        <w:rPr>
          <w:spacing w:val="-2"/>
        </w:rPr>
        <w:t xml:space="preserve"> </w:t>
      </w:r>
      <w:r>
        <w:t>sekä</w:t>
      </w:r>
      <w:r>
        <w:rPr>
          <w:spacing w:val="-1"/>
        </w:rPr>
        <w:t xml:space="preserve"> </w:t>
      </w:r>
      <w:r>
        <w:t>tukea</w:t>
      </w:r>
      <w:r>
        <w:rPr>
          <w:spacing w:val="-3"/>
        </w:rPr>
        <w:t xml:space="preserve"> </w:t>
      </w:r>
      <w:r>
        <w:t>oppilaita</w:t>
      </w:r>
      <w:r>
        <w:rPr>
          <w:spacing w:val="-2"/>
        </w:rPr>
        <w:t xml:space="preserve"> </w:t>
      </w:r>
      <w:r>
        <w:t>oman</w:t>
      </w:r>
      <w:r>
        <w:rPr>
          <w:spacing w:val="-2"/>
        </w:rPr>
        <w:t xml:space="preserve"> </w:t>
      </w:r>
      <w:r>
        <w:t>kulttuuri-identiteetin</w:t>
      </w:r>
      <w:r>
        <w:rPr>
          <w:spacing w:val="-3"/>
        </w:rPr>
        <w:t xml:space="preserve"> </w:t>
      </w:r>
      <w:r>
        <w:t>ja</w:t>
      </w:r>
      <w:r>
        <w:rPr>
          <w:spacing w:val="-2"/>
        </w:rPr>
        <w:t xml:space="preserve"> </w:t>
      </w:r>
      <w:r>
        <w:t>kulttuurisen</w:t>
      </w:r>
      <w:r>
        <w:rPr>
          <w:spacing w:val="-2"/>
        </w:rPr>
        <w:t xml:space="preserve"> </w:t>
      </w:r>
      <w:r>
        <w:t>pääoman</w:t>
      </w:r>
      <w:r>
        <w:rPr>
          <w:spacing w:val="-3"/>
        </w:rPr>
        <w:t xml:space="preserve"> </w:t>
      </w:r>
      <w:r>
        <w:t>rakentamisessa.</w:t>
      </w:r>
      <w:r>
        <w:rPr>
          <w:spacing w:val="-1"/>
        </w:rPr>
        <w:t xml:space="preserve"> </w:t>
      </w:r>
      <w:r>
        <w:t>Opetus lisää ymmärrystä kulttuureiden moninaisuudesta ja auttaa hahmottamaan kulttuureita menneisyyden, nykyisyyden ja tulevaisuuden jatkumoina, joissa jokainen voi itse olla toimijana.</w:t>
      </w:r>
    </w:p>
    <w:p w:rsidR="002A6FD8" w:rsidRDefault="002A6FD8">
      <w:pPr>
        <w:pStyle w:val="Leipteksti"/>
        <w:spacing w:before="8"/>
        <w:rPr>
          <w:sz w:val="27"/>
        </w:rPr>
      </w:pPr>
    </w:p>
    <w:p w:rsidR="002A6FD8" w:rsidRDefault="003625B9">
      <w:pPr>
        <w:pStyle w:val="Leipteksti"/>
        <w:spacing w:line="276" w:lineRule="auto"/>
        <w:ind w:left="396" w:right="222"/>
        <w:jc w:val="both"/>
      </w:pPr>
      <w:r>
        <w:t>Koulua ympäröivän maailman muutos vaikuttaa väistämättä oppilaiden kehitykseen ja hyvinvointiin sekä koulun toimintaan. Perusopetuksessa opitaan kohtaamaan muutostarpeita avoimesti, arvioimaan niitä kriittisesti ja ottamaan vastuuta tulevaisuutta rakentavista valinnoista.</w:t>
      </w:r>
      <w:r>
        <w:rPr>
          <w:spacing w:val="40"/>
        </w:rPr>
        <w:t xml:space="preserve"> </w:t>
      </w:r>
      <w:r>
        <w:t>Perusopetuksen globaalikasvatus luo osaltaan edellytyksiä oikeudenmukaiselle ja kestävälle kehitykselle YK:n asettamien kehitystavoitteiden suuntaisesti. Työtä tehdään mahdollisuuksien mukaan yhdessä muissa maissa toimivien koulujen ja opetuksen kehittäjien kanssa. Perusopetus vaikuttaa myönteisenä ja yhteiskuntaa rakentavana muutosvoimana kansallisesti ja kansainvälisesti.</w:t>
      </w:r>
    </w:p>
    <w:p w:rsidR="002A6FD8" w:rsidRDefault="002A6FD8">
      <w:pPr>
        <w:pStyle w:val="Leipteksti"/>
        <w:spacing w:before="2"/>
        <w:rPr>
          <w:sz w:val="25"/>
        </w:rPr>
      </w:pPr>
    </w:p>
    <w:p w:rsidR="002A6FD8" w:rsidRDefault="003625B9">
      <w:pPr>
        <w:pStyle w:val="Leipteksti"/>
        <w:spacing w:line="278" w:lineRule="auto"/>
        <w:ind w:left="396"/>
        <w:rPr>
          <w:color w:val="6F2F9F"/>
        </w:rPr>
      </w:pPr>
      <w:r>
        <w:rPr>
          <w:color w:val="6F2F9F"/>
        </w:rPr>
        <w:t>Globaalikasvatuksen</w:t>
      </w:r>
      <w:r>
        <w:rPr>
          <w:color w:val="6F2F9F"/>
          <w:spacing w:val="-3"/>
        </w:rPr>
        <w:t xml:space="preserve"> </w:t>
      </w:r>
      <w:r>
        <w:rPr>
          <w:color w:val="6F2F9F"/>
        </w:rPr>
        <w:t>tavoitteista</w:t>
      </w:r>
      <w:r>
        <w:rPr>
          <w:color w:val="6F2F9F"/>
          <w:spacing w:val="-5"/>
        </w:rPr>
        <w:t xml:space="preserve"> </w:t>
      </w:r>
      <w:r>
        <w:rPr>
          <w:color w:val="6F2F9F"/>
        </w:rPr>
        <w:t>ja</w:t>
      </w:r>
      <w:r>
        <w:rPr>
          <w:color w:val="6F2F9F"/>
          <w:spacing w:val="-3"/>
        </w:rPr>
        <w:t xml:space="preserve"> </w:t>
      </w:r>
      <w:r>
        <w:rPr>
          <w:color w:val="6F2F9F"/>
        </w:rPr>
        <w:t>sisältöjä</w:t>
      </w:r>
      <w:r>
        <w:rPr>
          <w:color w:val="6F2F9F"/>
          <w:spacing w:val="-6"/>
        </w:rPr>
        <w:t xml:space="preserve"> </w:t>
      </w:r>
      <w:r>
        <w:rPr>
          <w:color w:val="6F2F9F"/>
        </w:rPr>
        <w:t>toteutetaan</w:t>
      </w:r>
      <w:r>
        <w:rPr>
          <w:color w:val="6F2F9F"/>
          <w:spacing w:val="-4"/>
        </w:rPr>
        <w:t xml:space="preserve"> </w:t>
      </w:r>
      <w:r>
        <w:rPr>
          <w:color w:val="6F2F9F"/>
        </w:rPr>
        <w:t>osana</w:t>
      </w:r>
      <w:r>
        <w:rPr>
          <w:color w:val="6F2F9F"/>
          <w:spacing w:val="-5"/>
        </w:rPr>
        <w:t xml:space="preserve"> </w:t>
      </w:r>
      <w:r>
        <w:rPr>
          <w:color w:val="6F2F9F"/>
        </w:rPr>
        <w:t>koulun</w:t>
      </w:r>
      <w:r>
        <w:rPr>
          <w:color w:val="6F2F9F"/>
          <w:spacing w:val="-4"/>
        </w:rPr>
        <w:t xml:space="preserve"> </w:t>
      </w:r>
      <w:r>
        <w:rPr>
          <w:color w:val="6F2F9F"/>
        </w:rPr>
        <w:t>arkityötä,</w:t>
      </w:r>
      <w:r>
        <w:rPr>
          <w:color w:val="6F2F9F"/>
          <w:spacing w:val="-7"/>
        </w:rPr>
        <w:t xml:space="preserve"> </w:t>
      </w:r>
      <w:r>
        <w:rPr>
          <w:color w:val="6F2F9F"/>
        </w:rPr>
        <w:t>oppiainesisällöissä,</w:t>
      </w:r>
      <w:r>
        <w:rPr>
          <w:color w:val="6F2F9F"/>
          <w:spacing w:val="-5"/>
        </w:rPr>
        <w:t xml:space="preserve"> </w:t>
      </w:r>
      <w:r>
        <w:rPr>
          <w:color w:val="6F2F9F"/>
        </w:rPr>
        <w:t>erilaisissa tapahtumissa. Erilaiset vierailut ja mahdolliset yhteistyöhankkeet voivat sisältää globaalikasvatusta.</w:t>
      </w:r>
    </w:p>
    <w:p w:rsidR="00A12737" w:rsidRDefault="00A12737">
      <w:pPr>
        <w:pStyle w:val="Leipteksti"/>
        <w:spacing w:line="278" w:lineRule="auto"/>
        <w:ind w:left="396"/>
      </w:pPr>
    </w:p>
    <w:p w:rsidR="00E16AEC" w:rsidRDefault="00E16AEC">
      <w:pPr>
        <w:pStyle w:val="Leipteksti"/>
        <w:spacing w:line="278" w:lineRule="auto"/>
        <w:ind w:left="396"/>
      </w:pPr>
    </w:p>
    <w:p w:rsidR="002A6FD8" w:rsidRDefault="00A12737" w:rsidP="00A12737">
      <w:pPr>
        <w:pStyle w:val="Otsikko2"/>
      </w:pPr>
      <w:bookmarkStart w:id="12" w:name="_Toc142399782"/>
      <w:r>
        <w:t xml:space="preserve">3.2 </w:t>
      </w:r>
      <w:r w:rsidR="003625B9">
        <w:t>Opetuksen</w:t>
      </w:r>
      <w:r w:rsidR="003625B9">
        <w:rPr>
          <w:spacing w:val="-6"/>
        </w:rPr>
        <w:t xml:space="preserve"> </w:t>
      </w:r>
      <w:r w:rsidR="003625B9">
        <w:t>ja</w:t>
      </w:r>
      <w:r w:rsidR="003625B9">
        <w:rPr>
          <w:spacing w:val="-7"/>
        </w:rPr>
        <w:t xml:space="preserve"> </w:t>
      </w:r>
      <w:r w:rsidR="003625B9">
        <w:t>kasvatuksen</w:t>
      </w:r>
      <w:r w:rsidR="003625B9">
        <w:rPr>
          <w:spacing w:val="-5"/>
        </w:rPr>
        <w:t xml:space="preserve"> </w:t>
      </w:r>
      <w:r w:rsidR="003625B9">
        <w:t>valtakunnalliset</w:t>
      </w:r>
      <w:r w:rsidR="003625B9">
        <w:rPr>
          <w:spacing w:val="-6"/>
        </w:rPr>
        <w:t xml:space="preserve"> </w:t>
      </w:r>
      <w:r w:rsidR="003625B9">
        <w:rPr>
          <w:spacing w:val="-2"/>
        </w:rPr>
        <w:t>tavoitteet</w:t>
      </w:r>
      <w:bookmarkEnd w:id="12"/>
    </w:p>
    <w:p w:rsidR="002A6FD8" w:rsidRDefault="002A6FD8">
      <w:pPr>
        <w:pStyle w:val="Leipteksti"/>
        <w:rPr>
          <w:sz w:val="23"/>
        </w:rPr>
      </w:pPr>
    </w:p>
    <w:p w:rsidR="002A6FD8" w:rsidRDefault="003625B9">
      <w:pPr>
        <w:pStyle w:val="Leipteksti"/>
        <w:spacing w:before="1" w:line="276" w:lineRule="auto"/>
        <w:ind w:left="396"/>
      </w:pPr>
      <w:r>
        <w:t>Opetuksen ja kasvatuksen valtakunnallisista tavoitteista säädetään perusopetuslaissa sekä tarkemmin valtioneuvoston</w:t>
      </w:r>
      <w:r>
        <w:rPr>
          <w:spacing w:val="-5"/>
        </w:rPr>
        <w:t xml:space="preserve"> </w:t>
      </w:r>
      <w:r>
        <w:t>asetuksessa</w:t>
      </w:r>
      <w:r w:rsidR="00D417F0">
        <w:rPr>
          <w:rStyle w:val="Alaviitteenviite"/>
        </w:rPr>
        <w:footnoteReference w:id="27"/>
      </w:r>
      <w:r>
        <w:t>.</w:t>
      </w:r>
      <w:r>
        <w:rPr>
          <w:spacing w:val="-5"/>
        </w:rPr>
        <w:t xml:space="preserve"> </w:t>
      </w:r>
      <w:r>
        <w:t>Tavoitteet</w:t>
      </w:r>
      <w:r>
        <w:rPr>
          <w:spacing w:val="-4"/>
        </w:rPr>
        <w:t xml:space="preserve"> </w:t>
      </w:r>
      <w:r>
        <w:t>ohjaavat</w:t>
      </w:r>
      <w:r>
        <w:rPr>
          <w:spacing w:val="-6"/>
        </w:rPr>
        <w:t xml:space="preserve"> </w:t>
      </w:r>
      <w:r>
        <w:t>opetussuunnitelman</w:t>
      </w:r>
      <w:r>
        <w:rPr>
          <w:spacing w:val="-5"/>
        </w:rPr>
        <w:t xml:space="preserve"> </w:t>
      </w:r>
      <w:r>
        <w:t>perusteiden</w:t>
      </w:r>
      <w:r>
        <w:rPr>
          <w:spacing w:val="-5"/>
        </w:rPr>
        <w:t xml:space="preserve"> </w:t>
      </w:r>
      <w:r>
        <w:t>kaikkien</w:t>
      </w:r>
      <w:r>
        <w:rPr>
          <w:spacing w:val="-6"/>
        </w:rPr>
        <w:t xml:space="preserve"> </w:t>
      </w:r>
      <w:r>
        <w:t>osa-alueiden laadintaa. Ne ohjaavat myös paikallisen opetussuunnitelman laadintaa ja koulutyötä.</w:t>
      </w:r>
    </w:p>
    <w:p w:rsidR="002A6FD8" w:rsidRDefault="002A6FD8">
      <w:pPr>
        <w:pStyle w:val="Leipteksti"/>
        <w:spacing w:before="6"/>
        <w:rPr>
          <w:sz w:val="16"/>
        </w:rPr>
      </w:pPr>
    </w:p>
    <w:p w:rsidR="002A6FD8" w:rsidRDefault="003625B9">
      <w:pPr>
        <w:ind w:left="473"/>
        <w:rPr>
          <w:i/>
        </w:rPr>
      </w:pPr>
      <w:r>
        <w:rPr>
          <w:i/>
        </w:rPr>
        <w:t>Kasvu</w:t>
      </w:r>
      <w:r>
        <w:rPr>
          <w:i/>
          <w:spacing w:val="-5"/>
        </w:rPr>
        <w:t xml:space="preserve"> </w:t>
      </w:r>
      <w:r>
        <w:rPr>
          <w:i/>
        </w:rPr>
        <w:t>ihmisyyteen</w:t>
      </w:r>
      <w:r>
        <w:rPr>
          <w:i/>
          <w:spacing w:val="-5"/>
        </w:rPr>
        <w:t xml:space="preserve"> </w:t>
      </w:r>
      <w:r>
        <w:rPr>
          <w:i/>
        </w:rPr>
        <w:t>ja</w:t>
      </w:r>
      <w:r>
        <w:rPr>
          <w:i/>
          <w:spacing w:val="-8"/>
        </w:rPr>
        <w:t xml:space="preserve"> </w:t>
      </w:r>
      <w:r>
        <w:rPr>
          <w:i/>
        </w:rPr>
        <w:t>yhteiskunnan</w:t>
      </w:r>
      <w:r>
        <w:rPr>
          <w:i/>
          <w:spacing w:val="-5"/>
        </w:rPr>
        <w:t xml:space="preserve"> </w:t>
      </w:r>
      <w:r>
        <w:rPr>
          <w:i/>
          <w:spacing w:val="-2"/>
        </w:rPr>
        <w:t>jäsenyyteen</w:t>
      </w:r>
    </w:p>
    <w:p w:rsidR="002A6FD8" w:rsidRDefault="002A6FD8">
      <w:pPr>
        <w:pStyle w:val="Leipteksti"/>
        <w:spacing w:before="5"/>
        <w:rPr>
          <w:i/>
          <w:sz w:val="19"/>
        </w:rPr>
      </w:pPr>
    </w:p>
    <w:p w:rsidR="002A6FD8" w:rsidRDefault="003625B9">
      <w:pPr>
        <w:pStyle w:val="Leipteksti"/>
        <w:spacing w:before="1" w:line="276" w:lineRule="auto"/>
        <w:ind w:left="473" w:right="221"/>
        <w:jc w:val="both"/>
      </w:pPr>
      <w:r>
        <w:t>Valtioneuvoston asetuksen 2 §:ssä korostetaan koulun kasvatus- ja opetustehtävää. Keskeisenä tavoitteena</w:t>
      </w:r>
      <w:r>
        <w:rPr>
          <w:spacing w:val="40"/>
        </w:rPr>
        <w:t xml:space="preserve"> </w:t>
      </w:r>
      <w:r>
        <w:t>on tukea oppilaiden kasvua ihmisyyteen ja eettisesti vastuulliseen yhteiskunnan jäsenyyteen. Opetuksen ja kasvatuksen tulee myös tukea kasvua tasapainoisiksi ja terveen itsetunnon omaaviksi ihmisiksi. Asetuksen mukaan opetus edistää kulttuurien sekä aatteellisten, maailmankatsomuksellisten ja uskonnollisten, kuten kristillisten,</w:t>
      </w:r>
      <w:r>
        <w:rPr>
          <w:spacing w:val="-2"/>
        </w:rPr>
        <w:t xml:space="preserve"> </w:t>
      </w:r>
      <w:r>
        <w:t>perinteiden</w:t>
      </w:r>
      <w:r>
        <w:rPr>
          <w:spacing w:val="-2"/>
        </w:rPr>
        <w:t xml:space="preserve"> </w:t>
      </w:r>
      <w:r>
        <w:t>sekä</w:t>
      </w:r>
      <w:r>
        <w:rPr>
          <w:spacing w:val="-2"/>
        </w:rPr>
        <w:t xml:space="preserve"> </w:t>
      </w:r>
      <w:r>
        <w:t>länsimaisen</w:t>
      </w:r>
      <w:r>
        <w:rPr>
          <w:spacing w:val="-2"/>
        </w:rPr>
        <w:t xml:space="preserve"> </w:t>
      </w:r>
      <w:r>
        <w:t>humanismin</w:t>
      </w:r>
      <w:r>
        <w:rPr>
          <w:spacing w:val="-3"/>
        </w:rPr>
        <w:t xml:space="preserve"> </w:t>
      </w:r>
      <w:r>
        <w:t>perinteen</w:t>
      </w:r>
      <w:r>
        <w:rPr>
          <w:spacing w:val="-2"/>
        </w:rPr>
        <w:t xml:space="preserve"> </w:t>
      </w:r>
      <w:r>
        <w:t>tuntemista</w:t>
      </w:r>
      <w:r>
        <w:rPr>
          <w:spacing w:val="-2"/>
        </w:rPr>
        <w:t xml:space="preserve"> </w:t>
      </w:r>
      <w:r>
        <w:t>ja</w:t>
      </w:r>
      <w:r>
        <w:rPr>
          <w:spacing w:val="-2"/>
        </w:rPr>
        <w:t xml:space="preserve"> </w:t>
      </w:r>
      <w:r>
        <w:t>ymmärtämistä.</w:t>
      </w:r>
      <w:r>
        <w:rPr>
          <w:spacing w:val="-2"/>
        </w:rPr>
        <w:t xml:space="preserve"> </w:t>
      </w:r>
      <w:r>
        <w:t>Elämän,</w:t>
      </w:r>
      <w:r>
        <w:rPr>
          <w:spacing w:val="-4"/>
        </w:rPr>
        <w:t xml:space="preserve"> </w:t>
      </w:r>
      <w:r>
        <w:t>toisten ihmisten ja luonnon kunnioittamisen rinnalla korostetaan ihmisarvon loukkaamattomuutta, ihmisoikeuksien kunnioittamista ja suomalaisen yhteiskunnan demokraattisia arvoja, kuten yhdenvertaisuutta ja tasa-arvoa. Sivistykseen nähdään kuuluvaksi myös yhteistyö ja vastuullisuus, terveyden ja hyvinvoinnin edistäminen,</w:t>
      </w:r>
      <w:r>
        <w:rPr>
          <w:spacing w:val="40"/>
        </w:rPr>
        <w:t xml:space="preserve"> </w:t>
      </w:r>
      <w:r>
        <w:t>kasvu hyviin tapoihin sekä kestävän kehityksen edistäminen.</w:t>
      </w:r>
    </w:p>
    <w:p w:rsidR="002A6FD8" w:rsidRDefault="002A6FD8">
      <w:pPr>
        <w:pStyle w:val="Leipteksti"/>
        <w:rPr>
          <w:sz w:val="20"/>
        </w:rPr>
      </w:pPr>
    </w:p>
    <w:p w:rsidR="002A6FD8" w:rsidRDefault="002A6FD8">
      <w:pPr>
        <w:pStyle w:val="Leipteksti"/>
        <w:spacing w:before="9"/>
        <w:rPr>
          <w:sz w:val="10"/>
        </w:rPr>
      </w:pPr>
    </w:p>
    <w:p w:rsidR="002A6FD8" w:rsidRDefault="003625B9">
      <w:pPr>
        <w:spacing w:before="45"/>
        <w:ind w:left="473"/>
        <w:jc w:val="both"/>
        <w:rPr>
          <w:i/>
        </w:rPr>
      </w:pPr>
      <w:r>
        <w:rPr>
          <w:i/>
        </w:rPr>
        <w:t>Tarpeelliset</w:t>
      </w:r>
      <w:r>
        <w:rPr>
          <w:i/>
          <w:spacing w:val="-4"/>
        </w:rPr>
        <w:t xml:space="preserve"> </w:t>
      </w:r>
      <w:r>
        <w:rPr>
          <w:i/>
        </w:rPr>
        <w:t>tiedot</w:t>
      </w:r>
      <w:r>
        <w:rPr>
          <w:i/>
          <w:spacing w:val="-4"/>
        </w:rPr>
        <w:t xml:space="preserve"> </w:t>
      </w:r>
      <w:r>
        <w:rPr>
          <w:i/>
        </w:rPr>
        <w:t>ja</w:t>
      </w:r>
      <w:r>
        <w:rPr>
          <w:i/>
          <w:spacing w:val="-4"/>
        </w:rPr>
        <w:t xml:space="preserve"> </w:t>
      </w:r>
      <w:r>
        <w:rPr>
          <w:i/>
          <w:spacing w:val="-2"/>
        </w:rPr>
        <w:t>taidot</w:t>
      </w:r>
    </w:p>
    <w:p w:rsidR="002A6FD8" w:rsidRDefault="002A6FD8">
      <w:pPr>
        <w:pStyle w:val="Leipteksti"/>
        <w:spacing w:before="8"/>
        <w:rPr>
          <w:i/>
          <w:sz w:val="28"/>
        </w:rPr>
      </w:pPr>
    </w:p>
    <w:p w:rsidR="002A6FD8" w:rsidRDefault="003625B9">
      <w:pPr>
        <w:pStyle w:val="Leipteksti"/>
        <w:spacing w:line="276" w:lineRule="auto"/>
        <w:ind w:left="473" w:right="222"/>
        <w:jc w:val="both"/>
      </w:pPr>
      <w:r>
        <w:t>Asetuksen 3§:n mukaan opetuksen keskeisenä tavoitteena on luoda perusta oppilaan laajan yleissivistyksen muodostumiselle sekä maailmankuvan avartumiselle. Tähän tarvitaan sekä eri tiedonalojen tietoja ja taitoja että tiedonaloja läpileikkaavaa ja yhdistävää osaamista. Taitojen merkitys korostuu. Asetuksessa todetaan, että opetettavan tiedon tulee perustua tieteelliseen tietoon. Siinä säädetään myös muulla kuin äidinkielellä annettavan</w:t>
      </w:r>
      <w:r>
        <w:rPr>
          <w:spacing w:val="-3"/>
        </w:rPr>
        <w:t xml:space="preserve"> </w:t>
      </w:r>
      <w:r>
        <w:t>opetuksen</w:t>
      </w:r>
      <w:r>
        <w:rPr>
          <w:spacing w:val="-2"/>
        </w:rPr>
        <w:t xml:space="preserve"> </w:t>
      </w:r>
      <w:r>
        <w:t>sekä</w:t>
      </w:r>
      <w:r>
        <w:rPr>
          <w:spacing w:val="-2"/>
        </w:rPr>
        <w:t xml:space="preserve"> </w:t>
      </w:r>
      <w:r>
        <w:t>erityiseen</w:t>
      </w:r>
      <w:r>
        <w:rPr>
          <w:spacing w:val="-2"/>
        </w:rPr>
        <w:t xml:space="preserve"> </w:t>
      </w:r>
      <w:r>
        <w:t>maailmankatsomukseen</w:t>
      </w:r>
      <w:r>
        <w:rPr>
          <w:spacing w:val="-2"/>
        </w:rPr>
        <w:t xml:space="preserve"> </w:t>
      </w:r>
      <w:r>
        <w:t>ja</w:t>
      </w:r>
      <w:r>
        <w:rPr>
          <w:spacing w:val="-2"/>
        </w:rPr>
        <w:t xml:space="preserve"> </w:t>
      </w:r>
      <w:r>
        <w:t>kasvatusopilliseen</w:t>
      </w:r>
      <w:r>
        <w:rPr>
          <w:spacing w:val="-3"/>
        </w:rPr>
        <w:t xml:space="preserve"> </w:t>
      </w:r>
      <w:r>
        <w:t>järjestelmään</w:t>
      </w:r>
      <w:r>
        <w:rPr>
          <w:spacing w:val="-3"/>
        </w:rPr>
        <w:t xml:space="preserve"> </w:t>
      </w:r>
      <w:r>
        <w:t>perustuvan opetuksen järjestämisestä ja tavoitteista.</w:t>
      </w:r>
    </w:p>
    <w:p w:rsidR="002A6FD8" w:rsidRDefault="002A6FD8">
      <w:pPr>
        <w:pStyle w:val="Leipteksti"/>
        <w:spacing w:before="2"/>
        <w:rPr>
          <w:sz w:val="25"/>
        </w:rPr>
      </w:pPr>
    </w:p>
    <w:p w:rsidR="002A6FD8" w:rsidRDefault="003625B9">
      <w:pPr>
        <w:spacing w:before="1"/>
        <w:ind w:left="497"/>
        <w:jc w:val="both"/>
        <w:rPr>
          <w:i/>
        </w:rPr>
      </w:pPr>
      <w:r>
        <w:rPr>
          <w:i/>
        </w:rPr>
        <w:t>Sivistyksen,</w:t>
      </w:r>
      <w:r>
        <w:rPr>
          <w:i/>
          <w:spacing w:val="-9"/>
        </w:rPr>
        <w:t xml:space="preserve"> </w:t>
      </w:r>
      <w:r>
        <w:rPr>
          <w:i/>
        </w:rPr>
        <w:t>tasa-arvoisuuden</w:t>
      </w:r>
      <w:r>
        <w:rPr>
          <w:i/>
          <w:spacing w:val="-7"/>
        </w:rPr>
        <w:t xml:space="preserve"> </w:t>
      </w:r>
      <w:r>
        <w:rPr>
          <w:i/>
        </w:rPr>
        <w:t>ja</w:t>
      </w:r>
      <w:r>
        <w:rPr>
          <w:i/>
          <w:spacing w:val="-8"/>
        </w:rPr>
        <w:t xml:space="preserve"> </w:t>
      </w:r>
      <w:r>
        <w:rPr>
          <w:i/>
        </w:rPr>
        <w:t>elinikäisen</w:t>
      </w:r>
      <w:r>
        <w:rPr>
          <w:i/>
          <w:spacing w:val="-7"/>
        </w:rPr>
        <w:t xml:space="preserve"> </w:t>
      </w:r>
      <w:r>
        <w:rPr>
          <w:i/>
        </w:rPr>
        <w:t>oppimisen</w:t>
      </w:r>
      <w:r>
        <w:rPr>
          <w:i/>
          <w:spacing w:val="-7"/>
        </w:rPr>
        <w:t xml:space="preserve"> </w:t>
      </w:r>
      <w:r>
        <w:rPr>
          <w:i/>
          <w:spacing w:val="-2"/>
        </w:rPr>
        <w:t>edistäminen</w:t>
      </w:r>
    </w:p>
    <w:p w:rsidR="002A6FD8" w:rsidRDefault="002A6FD8">
      <w:pPr>
        <w:pStyle w:val="Leipteksti"/>
        <w:spacing w:before="8"/>
        <w:rPr>
          <w:i/>
          <w:sz w:val="28"/>
        </w:rPr>
      </w:pPr>
    </w:p>
    <w:p w:rsidR="002A6FD8" w:rsidRDefault="003625B9">
      <w:pPr>
        <w:pStyle w:val="Leipteksti"/>
        <w:spacing w:before="1" w:line="276" w:lineRule="auto"/>
        <w:ind w:left="540" w:right="221"/>
        <w:jc w:val="both"/>
      </w:pPr>
      <w:r>
        <w:t>Asetuksen 4 § sisältää tavoitteita ja periaatteita, joiden mukaisesti opetus ja kasvatus sekä oppilashuolto tulee järjestää. Kaiken toiminnan tulee vahvistaa koulutuksellista tasa-arvoa ja yhdenvertaisuutta sekä parantaa oppimaan oppimisen taitoja ja edellytyksiä elinikäiseen oppimiseen. Asetuksessa korostuu vuorovaikutteisten oppimisympäristöjen hyödyntäminen sekä koulun ulkopuolella tapahtuva oppiminen opetustyön resurssina. Samoin korostuu kasvua ja oppimista edistävän toimintakulttuurin sekä toimivan oppilashuollon merkitys.</w:t>
      </w:r>
    </w:p>
    <w:p w:rsidR="002A6FD8" w:rsidRDefault="002A6FD8">
      <w:pPr>
        <w:pStyle w:val="Leipteksti"/>
        <w:spacing w:before="6"/>
        <w:rPr>
          <w:sz w:val="27"/>
        </w:rPr>
      </w:pPr>
    </w:p>
    <w:p w:rsidR="002A6FD8" w:rsidRDefault="003625B9">
      <w:pPr>
        <w:pStyle w:val="Leipteksti"/>
        <w:spacing w:line="276" w:lineRule="auto"/>
        <w:ind w:left="540" w:right="222"/>
        <w:jc w:val="both"/>
      </w:pPr>
      <w:r>
        <w:t>Valtioneuvoston asetuksessa säädetyt tavoitteet ohjaavat tarkastelemaan opetusta kokonaisuutena, joka rakentaa tässä ajassa tarvittavaa yleissivistystä ja luo pohjaa elinikäiselle oppimiselle. Tiedonalakohtaisen osaamisen lisäksi tulee tavoitella oppiainerajat ylittävää osaamista. Tähän pohjautuen opetussuunnitelman perusteissa määritellään tavoitteet ja sisällöt sekä yhteisille oppiaineille että tavoitteet oppiaineita yhdistäville laaja-alaisille</w:t>
      </w:r>
      <w:r>
        <w:rPr>
          <w:spacing w:val="-1"/>
        </w:rPr>
        <w:t xml:space="preserve"> </w:t>
      </w:r>
      <w:r>
        <w:t>osaamisalueille ja</w:t>
      </w:r>
      <w:r>
        <w:rPr>
          <w:spacing w:val="-2"/>
        </w:rPr>
        <w:t xml:space="preserve"> </w:t>
      </w:r>
      <w:r>
        <w:t>monialaisille oppimiskokonaisuuksille. Tavoitteiden toteutuminen edellyttää suunnitelmallista yhteistyötä ja tavoitteiden toteutumisen arviointia.</w:t>
      </w:r>
    </w:p>
    <w:p w:rsidR="003625B9" w:rsidRDefault="003625B9" w:rsidP="003625B9">
      <w:pPr>
        <w:pStyle w:val="Luettelokappale"/>
        <w:tabs>
          <w:tab w:val="left" w:pos="1745"/>
        </w:tabs>
        <w:spacing w:before="2"/>
        <w:ind w:left="1744" w:firstLine="0"/>
      </w:pPr>
    </w:p>
    <w:p w:rsidR="00E16AEC" w:rsidRDefault="00E16AEC" w:rsidP="003625B9">
      <w:pPr>
        <w:pStyle w:val="Luettelokappale"/>
        <w:tabs>
          <w:tab w:val="left" w:pos="1745"/>
        </w:tabs>
        <w:spacing w:before="2"/>
        <w:ind w:left="1744" w:firstLine="0"/>
      </w:pPr>
    </w:p>
    <w:p w:rsidR="002A6FD8" w:rsidRDefault="00A12737" w:rsidP="00A12737">
      <w:pPr>
        <w:pStyle w:val="Otsikko2"/>
      </w:pPr>
      <w:bookmarkStart w:id="13" w:name="_Toc142399783"/>
      <w:r>
        <w:t xml:space="preserve">3.3 </w:t>
      </w:r>
      <w:r w:rsidR="003625B9">
        <w:t>Tavoitteena</w:t>
      </w:r>
      <w:r w:rsidR="003625B9">
        <w:rPr>
          <w:spacing w:val="-7"/>
        </w:rPr>
        <w:t xml:space="preserve"> </w:t>
      </w:r>
      <w:r w:rsidR="003625B9">
        <w:t>laaja-alainen</w:t>
      </w:r>
      <w:r w:rsidR="003625B9">
        <w:rPr>
          <w:spacing w:val="-7"/>
        </w:rPr>
        <w:t xml:space="preserve"> </w:t>
      </w:r>
      <w:r w:rsidR="003625B9">
        <w:rPr>
          <w:spacing w:val="-2"/>
        </w:rPr>
        <w:t>osaaminen</w:t>
      </w:r>
      <w:bookmarkEnd w:id="13"/>
    </w:p>
    <w:p w:rsidR="002A6FD8" w:rsidRDefault="002A6FD8">
      <w:pPr>
        <w:pStyle w:val="Leipteksti"/>
      </w:pPr>
    </w:p>
    <w:p w:rsidR="002A6FD8" w:rsidRDefault="003625B9">
      <w:pPr>
        <w:pStyle w:val="Leipteksti"/>
        <w:spacing w:line="276" w:lineRule="auto"/>
        <w:ind w:left="540" w:right="223"/>
        <w:jc w:val="both"/>
      </w:pPr>
      <w:r>
        <w:t>Laaja-alaisella osaamisella tarkoitetaan tietojen, taitojen, arvojen, asenteiden ja tahdon muodostamaa kokonaisuutta. Osaaminen tarkoittaa myös kykyä käyttää tietoja ja taitoja tilanteen edellyttämällä tavalla. Siihen, miten oppilaat käyttävät tietojaan ja taitojaan, vaikuttavat oppilaiden omaksumat arvot ja asenteet sekä tahto toimia. Laaja-alaisen osaamisen lisääntynyt tarve nousee ympäröivän maailman muutoksista. Ihmisenä kasvaminen, opiskelu, työnteko sekä kansalaisena toimiminen nyt ja tulevaisuudessa edellyttävät tiedon- ja taidonalat ylittävää ja yhdistävää osaamista.</w:t>
      </w:r>
    </w:p>
    <w:p w:rsidR="002A6FD8" w:rsidRDefault="002A6FD8">
      <w:pPr>
        <w:pStyle w:val="Leipteksti"/>
        <w:spacing w:before="4"/>
        <w:rPr>
          <w:sz w:val="25"/>
        </w:rPr>
      </w:pPr>
    </w:p>
    <w:p w:rsidR="002A6FD8" w:rsidRDefault="003625B9">
      <w:pPr>
        <w:pStyle w:val="Leipteksti"/>
        <w:spacing w:line="276" w:lineRule="auto"/>
        <w:ind w:left="540" w:right="221"/>
        <w:jc w:val="both"/>
      </w:pPr>
      <w:r>
        <w:t>Arvot, oppimiskäsitys ja toimintakulttuuri luovat perustan osaamisen kehittymiselle. Kukin oppiaine rakentaa osaamista oman tiedon- ja taidonalansa sisältöjä ja menetelmiä hyödyntäen. Osaamisen kehittymiseen vaikuttavat sekä ne sisällöt, joiden parissa työskennellään, että erityisesti se, miten työskennellään ja miten oppijan ja ympäristön vuorovaikutus toimii. Oppilaille annettava palaute sekä oppimisen ohjaus ja tuki vaikuttavat etenkin asenteisiin, motivaatioon ja tahtoon toimia.</w:t>
      </w:r>
    </w:p>
    <w:p w:rsidR="002A6FD8" w:rsidRDefault="002A6FD8">
      <w:pPr>
        <w:pStyle w:val="Leipteksti"/>
        <w:spacing w:before="4"/>
        <w:rPr>
          <w:sz w:val="25"/>
        </w:rPr>
      </w:pPr>
    </w:p>
    <w:p w:rsidR="002A6FD8" w:rsidRDefault="003625B9">
      <w:pPr>
        <w:pStyle w:val="Leipteksti"/>
        <w:spacing w:line="276" w:lineRule="auto"/>
        <w:ind w:left="540" w:right="222"/>
        <w:jc w:val="both"/>
      </w:pPr>
      <w:r>
        <w:t>Seuraavassa kuvataan seitsemän laaja-alaista osaamiskokonaisuutta ja perustellaan niiden merkitys. Kokonaisuuksilla on useita</w:t>
      </w:r>
      <w:r>
        <w:rPr>
          <w:spacing w:val="-1"/>
        </w:rPr>
        <w:t xml:space="preserve"> </w:t>
      </w:r>
      <w:r>
        <w:t>liittymäkohtia toisiinsa. Niiden yhteisenä tavoitteena</w:t>
      </w:r>
      <w:r>
        <w:rPr>
          <w:spacing w:val="-1"/>
        </w:rPr>
        <w:t xml:space="preserve"> </w:t>
      </w:r>
      <w:r>
        <w:t>on perusopetuksen tehtävän mukaisesti ja oppilaiden ikäkauden huomioon ottaen tukea ihmisenä kasvamista sekä edistää</w:t>
      </w:r>
      <w:r>
        <w:rPr>
          <w:spacing w:val="40"/>
        </w:rPr>
        <w:t xml:space="preserve"> </w:t>
      </w:r>
      <w:r>
        <w:t>demokraattisen yhteiskunnan jäsenyyden ja kestävän elämäntavan edellyttämää osaamista. Erityisen tärkeätä on rohkaista oppilaita tunnistamaan oma erityislaatunsa, omat vahvuutensa ja kehittymismahdollisuutensa sekä arvostamaan itseään.</w:t>
      </w:r>
    </w:p>
    <w:p w:rsidR="002A6FD8" w:rsidRDefault="002A6FD8">
      <w:pPr>
        <w:spacing w:line="276" w:lineRule="auto"/>
        <w:jc w:val="both"/>
        <w:sectPr w:rsidR="002A6FD8">
          <w:pgSz w:w="11910" w:h="16840"/>
          <w:pgMar w:top="500" w:right="340" w:bottom="280" w:left="1020" w:header="708" w:footer="708" w:gutter="0"/>
          <w:cols w:space="708"/>
        </w:sectPr>
      </w:pPr>
    </w:p>
    <w:p w:rsidR="002A6FD8" w:rsidRDefault="003625B9">
      <w:pPr>
        <w:pStyle w:val="Leipteksti"/>
        <w:spacing w:before="45" w:line="276" w:lineRule="auto"/>
        <w:ind w:left="540" w:right="224"/>
        <w:jc w:val="both"/>
      </w:pPr>
      <w:r>
        <w:t>Laaja-alaisen osaamisen tavoitteet täsmennetään luvuissa 13, 14 ja 15 vuosiluokkakokonaisuuksittain. Tavoitteet on otettu huomioon oppiaineiden tavoitteiden ja keskeisten sisältöalueiden määrittelyssä. Oppiainekuvauksissa osoitetaan oppiaineiden tavoitteiden yhteys laaja-alaiseen osaamiseen.</w:t>
      </w:r>
    </w:p>
    <w:p w:rsidR="002A6FD8" w:rsidRDefault="002A6FD8">
      <w:pPr>
        <w:pStyle w:val="Leipteksti"/>
        <w:spacing w:before="4"/>
        <w:rPr>
          <w:sz w:val="25"/>
        </w:rPr>
      </w:pPr>
    </w:p>
    <w:p w:rsidR="002A6FD8" w:rsidRDefault="003625B9">
      <w:pPr>
        <w:ind w:left="540"/>
        <w:jc w:val="both"/>
        <w:rPr>
          <w:i/>
        </w:rPr>
      </w:pPr>
      <w:r>
        <w:rPr>
          <w:i/>
        </w:rPr>
        <w:t>Ajattelu</w:t>
      </w:r>
      <w:r>
        <w:rPr>
          <w:i/>
          <w:spacing w:val="-5"/>
        </w:rPr>
        <w:t xml:space="preserve"> </w:t>
      </w:r>
      <w:r>
        <w:rPr>
          <w:i/>
        </w:rPr>
        <w:t>ja</w:t>
      </w:r>
      <w:r>
        <w:rPr>
          <w:i/>
          <w:spacing w:val="-4"/>
        </w:rPr>
        <w:t xml:space="preserve"> </w:t>
      </w:r>
      <w:r>
        <w:rPr>
          <w:i/>
        </w:rPr>
        <w:t>oppimaan</w:t>
      </w:r>
      <w:r>
        <w:rPr>
          <w:i/>
          <w:spacing w:val="-4"/>
        </w:rPr>
        <w:t xml:space="preserve"> </w:t>
      </w:r>
      <w:r>
        <w:rPr>
          <w:i/>
        </w:rPr>
        <w:t>oppiminen</w:t>
      </w:r>
      <w:r>
        <w:rPr>
          <w:i/>
          <w:spacing w:val="-4"/>
        </w:rPr>
        <w:t xml:space="preserve"> (L1)</w:t>
      </w:r>
    </w:p>
    <w:p w:rsidR="002A6FD8" w:rsidRDefault="002A6FD8">
      <w:pPr>
        <w:pStyle w:val="Leipteksti"/>
        <w:spacing w:before="7"/>
        <w:rPr>
          <w:i/>
          <w:sz w:val="28"/>
        </w:rPr>
      </w:pPr>
    </w:p>
    <w:p w:rsidR="002A6FD8" w:rsidRDefault="003625B9">
      <w:pPr>
        <w:pStyle w:val="Leipteksti"/>
        <w:spacing w:line="276" w:lineRule="auto"/>
        <w:ind w:left="540" w:right="221"/>
        <w:jc w:val="both"/>
      </w:pPr>
      <w:r>
        <w:t>Ajattelun ja oppimisen taidot luovat perustaa muun osaamisen kehittymiselle ja elinikäiselle oppimiselle. Ajatteluun ja oppimiseen vaikuttaa se, miten opp</w:t>
      </w:r>
      <w:r w:rsidR="00D34031">
        <w:t>ilaat hahmottavat itsensä oppij</w:t>
      </w:r>
      <w:r>
        <w:t>ina ja ovat vuorovaikutuksessa ympäristönsä kanssa. Olennaista on myös, miten he oppivat tekemään havaintoja ja hakemaan, arvioimaan, muokkaamaan, tuottamaan sekä jakamaan tietoa ja ideoita. Oppilaita ohjataan huomaamaan, että tieto voi rakentua monella tavalla, esimerkiksi tietoisesti päättelemällä tai intuitiivisesti, omaan kokemukseen perustuen. Tutkiva ja luova työskentelyote, yhdessä tekeminen sekä mahdollisuus syventymiseen ja keskittymiseen edistävät ajattelun ja oppimaan oppimisen kehittymistä.</w:t>
      </w:r>
    </w:p>
    <w:p w:rsidR="002A6FD8" w:rsidRDefault="002A6FD8">
      <w:pPr>
        <w:pStyle w:val="Leipteksti"/>
        <w:spacing w:before="9"/>
        <w:rPr>
          <w:sz w:val="27"/>
        </w:rPr>
      </w:pPr>
    </w:p>
    <w:p w:rsidR="002A6FD8" w:rsidRDefault="003625B9">
      <w:pPr>
        <w:pStyle w:val="Leipteksti"/>
        <w:spacing w:line="276" w:lineRule="auto"/>
        <w:ind w:left="540" w:right="220"/>
        <w:jc w:val="both"/>
      </w:pPr>
      <w:r>
        <w:t>Opettajien on tärkeä rohkaista oppilaita luottamaan itseensä ja näkemyksiinsä ja olemaan samalla avoimia uusille ratkaisuille. Rohkaisua tarvitaan myös epäselvän ja ristiriitaisen tiedon äärellä olemiseen. Oppilaita ohjataan pohtimaan asioita eri näkökulmista, hakemaan uutta tietoa ja siltä pohjalta tarkastelemaan ajattelutapojaan. Heidän kysymyksilleen annetaan tilaa ja heitä innostetaan etsimään vastauksia, kuuntelemaan toisten näkemyksiä sekä samalla pohtimaan myös omaa sisäistä tietoaan.</w:t>
      </w:r>
      <w:r>
        <w:rPr>
          <w:spacing w:val="40"/>
        </w:rPr>
        <w:t xml:space="preserve"> </w:t>
      </w:r>
      <w:r>
        <w:t>Heitä rohkaistaan rakentamaan uutta tietoa ja näkemystä. Koulun muodostaman oppivan yhteisön jäseninä oppilaat saavat tukea ja kannustusta ideoilleen ja aloitteilleen, jolloin heidän toimijuutensa voi vahvistua.</w:t>
      </w:r>
    </w:p>
    <w:p w:rsidR="002A6FD8" w:rsidRDefault="002A6FD8">
      <w:pPr>
        <w:pStyle w:val="Leipteksti"/>
        <w:spacing w:before="7"/>
        <w:rPr>
          <w:sz w:val="27"/>
        </w:rPr>
      </w:pPr>
    </w:p>
    <w:p w:rsidR="002A6FD8" w:rsidRDefault="003625B9">
      <w:pPr>
        <w:pStyle w:val="Leipteksti"/>
        <w:spacing w:before="1" w:line="276" w:lineRule="auto"/>
        <w:ind w:left="540" w:right="221"/>
        <w:jc w:val="both"/>
      </w:pPr>
      <w:r>
        <w:t>Oppilaita ohjataan käyttämään tietoa itsenäisesti ja vuorovaikutuksessa toisten kanssa ongelmanratkaisuun, argumentointiin, päättelyyn ja johtopäätösten tekemiseen sekä uuden keksimiseen. Oppilailla tulee olla mahdollisuus analysoida käsillä olevaa asiaa kriittisesti eri näkökulmista. Innovatiivisten ratkaisujen löytäminen edellyttää, että oppilaat oppivat näkemään vaihtoehtoja ja yhdistelemään näkökulmia ennakkoluulottomasti ja voivat käyttää kuvittelukykyään olemassa olevien rajojen ylittämiseen. Leikit, pelillisyys, fyysinen aktiivisuus, kokeellisuus ja muut toiminnalliset työtavat sekä</w:t>
      </w:r>
      <w:r>
        <w:rPr>
          <w:spacing w:val="-2"/>
        </w:rPr>
        <w:t xml:space="preserve"> </w:t>
      </w:r>
      <w:r>
        <w:t>taiteen eri</w:t>
      </w:r>
      <w:r>
        <w:rPr>
          <w:spacing w:val="-2"/>
        </w:rPr>
        <w:t xml:space="preserve"> </w:t>
      </w:r>
      <w:r>
        <w:t>muodot edistävät oppimisen iloa ja vahvistavat edellytyksiä luovaan ajatteluun ja oivaltamiseen. Valmiudet systeemiseen ja eettiseen ajatteluun kehittyvät vähitellen, kun oppilaat oppivat näkemään asioiden välisiä vuorovaikutussuhteita ja keskinäisiä yhteyksiä sekä hahmottamaan kokonaisuuksia.</w:t>
      </w:r>
    </w:p>
    <w:p w:rsidR="002A6FD8" w:rsidRDefault="002A6FD8">
      <w:pPr>
        <w:pStyle w:val="Leipteksti"/>
        <w:spacing w:before="6"/>
        <w:rPr>
          <w:sz w:val="27"/>
        </w:rPr>
      </w:pPr>
    </w:p>
    <w:p w:rsidR="002A6FD8" w:rsidRDefault="003625B9">
      <w:pPr>
        <w:pStyle w:val="Leipteksti"/>
        <w:spacing w:line="276" w:lineRule="auto"/>
        <w:ind w:left="540" w:right="224"/>
        <w:jc w:val="both"/>
      </w:pPr>
      <w:r>
        <w:t>Jokaista oppilasta autetaan tunnistamaan oma tapansa oppia ja kehittämään oppimisstrategioitaan. Oppimaan oppimisen taidot karttuvat, kun oppilaita ohjataan ikäkaudelleen sopivalla tavalla asettamaan tavoitteita, suunnittelemaan työtään, arvioimaan edistymistään sekä hyödyntämään teknologisia ja muita apuvälineitä opiskelussaan. Oppilaita tuetaan rakentamaan perusopetuksen aikana hyvä tiedollinen ja taidollinen perusta sekä kestävä motivaatio jatko-opinnoille ja elinikäiselle oppimiselle.</w:t>
      </w:r>
    </w:p>
    <w:p w:rsidR="002A6FD8" w:rsidRDefault="002A6FD8">
      <w:pPr>
        <w:pStyle w:val="Leipteksti"/>
        <w:spacing w:before="3"/>
        <w:rPr>
          <w:sz w:val="25"/>
        </w:rPr>
      </w:pPr>
    </w:p>
    <w:p w:rsidR="002A6FD8" w:rsidRDefault="003625B9">
      <w:pPr>
        <w:spacing w:before="1"/>
        <w:ind w:left="540"/>
        <w:jc w:val="both"/>
        <w:rPr>
          <w:i/>
        </w:rPr>
      </w:pPr>
      <w:r>
        <w:rPr>
          <w:i/>
        </w:rPr>
        <w:t>Kulttuurinen</w:t>
      </w:r>
      <w:r>
        <w:rPr>
          <w:i/>
          <w:spacing w:val="-6"/>
        </w:rPr>
        <w:t xml:space="preserve"> </w:t>
      </w:r>
      <w:r>
        <w:rPr>
          <w:i/>
        </w:rPr>
        <w:t>osaaminen,</w:t>
      </w:r>
      <w:r>
        <w:rPr>
          <w:i/>
          <w:spacing w:val="-5"/>
        </w:rPr>
        <w:t xml:space="preserve"> </w:t>
      </w:r>
      <w:r>
        <w:rPr>
          <w:i/>
        </w:rPr>
        <w:t>vuorovaikutus</w:t>
      </w:r>
      <w:r>
        <w:rPr>
          <w:i/>
          <w:spacing w:val="-5"/>
        </w:rPr>
        <w:t xml:space="preserve"> </w:t>
      </w:r>
      <w:r>
        <w:rPr>
          <w:i/>
        </w:rPr>
        <w:t>ja</w:t>
      </w:r>
      <w:r>
        <w:rPr>
          <w:i/>
          <w:spacing w:val="-8"/>
        </w:rPr>
        <w:t xml:space="preserve"> </w:t>
      </w:r>
      <w:r>
        <w:rPr>
          <w:i/>
        </w:rPr>
        <w:t>ilmaisu</w:t>
      </w:r>
      <w:r>
        <w:rPr>
          <w:i/>
          <w:spacing w:val="-5"/>
        </w:rPr>
        <w:t xml:space="preserve"> </w:t>
      </w:r>
      <w:r>
        <w:rPr>
          <w:i/>
          <w:spacing w:val="-4"/>
        </w:rPr>
        <w:t>(L2)</w:t>
      </w:r>
    </w:p>
    <w:p w:rsidR="002A6FD8" w:rsidRDefault="002A6FD8">
      <w:pPr>
        <w:pStyle w:val="Leipteksti"/>
        <w:spacing w:before="9"/>
        <w:rPr>
          <w:i/>
          <w:sz w:val="28"/>
        </w:rPr>
      </w:pPr>
    </w:p>
    <w:p w:rsidR="002A6FD8" w:rsidRDefault="003625B9">
      <w:pPr>
        <w:pStyle w:val="Leipteksti"/>
        <w:spacing w:line="276" w:lineRule="auto"/>
        <w:ind w:left="540" w:right="222"/>
        <w:jc w:val="both"/>
      </w:pPr>
      <w:r>
        <w:t>Oppilaat kasvavat maailmaan, joka on kulttuurisesti, kielellisesti, uskonnollisesti ja katsomuksellisesti moninainen. Kulttuurisesti kestävä elämäntapa ja monimuotoisessa ympäristössä toimiminen edellyttävät ihmisoikeuksien kunnioittamiselle perustuvaa kulttuurista osaamista, arvostavan vuorovaikutuksen taitoja ja keinoja ilmaista itseään ja näkemyksiään.</w:t>
      </w:r>
    </w:p>
    <w:p w:rsidR="002A6FD8" w:rsidRDefault="002A6FD8">
      <w:pPr>
        <w:pStyle w:val="Leipteksti"/>
        <w:spacing w:before="7"/>
        <w:rPr>
          <w:sz w:val="27"/>
        </w:rPr>
      </w:pPr>
    </w:p>
    <w:p w:rsidR="002A6FD8" w:rsidRDefault="003625B9">
      <w:pPr>
        <w:pStyle w:val="Leipteksti"/>
        <w:spacing w:line="276" w:lineRule="auto"/>
        <w:ind w:left="540" w:right="222"/>
        <w:jc w:val="both"/>
      </w:pPr>
      <w:r>
        <w:t>Perusopetuksessa oppilaita ohjataan ympäristön kulttuuristen merkitysten tunnistamiseen ja arvostamiseen sekä oman kulttuuri-identiteetin ja myönteisen ympäristösuhteen rakentamiseen. Oppilaat oppivat tuntemaan</w:t>
      </w:r>
      <w:r>
        <w:rPr>
          <w:spacing w:val="40"/>
        </w:rPr>
        <w:t xml:space="preserve"> </w:t>
      </w:r>
      <w:r>
        <w:t>ja</w:t>
      </w:r>
      <w:r>
        <w:rPr>
          <w:spacing w:val="40"/>
        </w:rPr>
        <w:t xml:space="preserve"> </w:t>
      </w:r>
      <w:r>
        <w:t>arvostamaan</w:t>
      </w:r>
      <w:r>
        <w:rPr>
          <w:spacing w:val="40"/>
        </w:rPr>
        <w:t xml:space="preserve"> </w:t>
      </w:r>
      <w:r>
        <w:t>elinympäristöään</w:t>
      </w:r>
      <w:r>
        <w:rPr>
          <w:spacing w:val="40"/>
        </w:rPr>
        <w:t xml:space="preserve"> </w:t>
      </w:r>
      <w:r>
        <w:t>ja</w:t>
      </w:r>
      <w:r>
        <w:rPr>
          <w:spacing w:val="40"/>
        </w:rPr>
        <w:t xml:space="preserve"> </w:t>
      </w:r>
      <w:r>
        <w:t>sen</w:t>
      </w:r>
      <w:r>
        <w:rPr>
          <w:spacing w:val="40"/>
        </w:rPr>
        <w:t xml:space="preserve"> </w:t>
      </w:r>
      <w:r>
        <w:t>kulttuuriperintöä</w:t>
      </w:r>
      <w:r>
        <w:rPr>
          <w:spacing w:val="40"/>
        </w:rPr>
        <w:t xml:space="preserve"> </w:t>
      </w:r>
      <w:r>
        <w:t>sekä</w:t>
      </w:r>
      <w:r>
        <w:rPr>
          <w:spacing w:val="40"/>
        </w:rPr>
        <w:t xml:space="preserve"> </w:t>
      </w:r>
      <w:r>
        <w:t>omia</w:t>
      </w:r>
      <w:r>
        <w:rPr>
          <w:spacing w:val="40"/>
        </w:rPr>
        <w:t xml:space="preserve"> </w:t>
      </w:r>
      <w:r>
        <w:t>sosiaalisia,</w:t>
      </w:r>
      <w:r>
        <w:rPr>
          <w:spacing w:val="40"/>
        </w:rPr>
        <w:t xml:space="preserve"> </w:t>
      </w:r>
      <w:r>
        <w:t>kulttuurisia,</w:t>
      </w:r>
    </w:p>
    <w:p w:rsidR="002A6FD8" w:rsidRDefault="002A6FD8">
      <w:pPr>
        <w:spacing w:line="276" w:lineRule="auto"/>
        <w:jc w:val="both"/>
        <w:sectPr w:rsidR="002A6FD8">
          <w:pgSz w:w="11910" w:h="16840"/>
          <w:pgMar w:top="500" w:right="340" w:bottom="280" w:left="1020" w:header="708" w:footer="708" w:gutter="0"/>
          <w:cols w:space="708"/>
        </w:sectPr>
      </w:pPr>
    </w:p>
    <w:p w:rsidR="002A6FD8" w:rsidRDefault="003625B9">
      <w:pPr>
        <w:pStyle w:val="Leipteksti"/>
        <w:spacing w:before="45" w:line="276" w:lineRule="auto"/>
        <w:ind w:left="540" w:right="222"/>
        <w:jc w:val="both"/>
      </w:pPr>
      <w:r>
        <w:t>uskonnollisia, katsomuksellisia ja kielellisiä juuriaan.</w:t>
      </w:r>
      <w:r>
        <w:rPr>
          <w:spacing w:val="40"/>
        </w:rPr>
        <w:t xml:space="preserve"> </w:t>
      </w:r>
      <w:r>
        <w:t>Heitä kannustetaan pohtimaan oman taustansa merkitystä ja paikkaansa sukupolvien ketjussa. Oppilaita ohjataan näkemään kulttuurinen moninaisuus lähtökohtaisesti</w:t>
      </w:r>
      <w:r>
        <w:rPr>
          <w:spacing w:val="-1"/>
        </w:rPr>
        <w:t xml:space="preserve"> </w:t>
      </w:r>
      <w:r>
        <w:t>myönteisenä voimavarana. Samalla</w:t>
      </w:r>
      <w:r>
        <w:rPr>
          <w:spacing w:val="-1"/>
        </w:rPr>
        <w:t xml:space="preserve"> </w:t>
      </w:r>
      <w:r>
        <w:t>heitä ohjataan</w:t>
      </w:r>
      <w:r>
        <w:rPr>
          <w:spacing w:val="-1"/>
        </w:rPr>
        <w:t xml:space="preserve"> </w:t>
      </w:r>
      <w:r>
        <w:t>tunnistamaan, miten kulttuurit, uskonnot ja katsomukset vaikuttavat yhteiskunnassa ja arjessa, miten media muokkaa kulttuuria sekä pohtimaan</w:t>
      </w:r>
      <w:r>
        <w:rPr>
          <w:spacing w:val="80"/>
        </w:rPr>
        <w:t xml:space="preserve"> </w:t>
      </w:r>
      <w:r>
        <w:t>myös, millaisia asioita ei voida ihmisoikeuksien vastaisena hyväksyä. Kouluyhteisössä ja koulun ulkopuolella tehtävässä yhteistyössä oppilaat oppivat havaitsemaan kulttuurisia erityispiirteitä ja toimimaan joustavasti</w:t>
      </w:r>
      <w:r>
        <w:rPr>
          <w:spacing w:val="40"/>
        </w:rPr>
        <w:t xml:space="preserve"> </w:t>
      </w:r>
      <w:r>
        <w:t>eri ympäristöissä. Heitä kasvatetaan kohtaamaan arvostavasti muita ihmisiä sekä noudattamaan hyviä</w:t>
      </w:r>
      <w:r>
        <w:rPr>
          <w:spacing w:val="40"/>
        </w:rPr>
        <w:t xml:space="preserve"> </w:t>
      </w:r>
      <w:r>
        <w:t xml:space="preserve">tapoja. Oppilaat saavat mahdollisuuksia kokea ja tulkita taidetta, kulttuuria ja kulttuuriperintöä. He oppivat myös välittämään, muokkaamaan ja luomaan kulttuuria ja perinteitä ja huomaamaan niiden merkityksen </w:t>
      </w:r>
      <w:r>
        <w:rPr>
          <w:spacing w:val="-2"/>
        </w:rPr>
        <w:t>hyvinvoinnille.</w:t>
      </w:r>
    </w:p>
    <w:p w:rsidR="002A6FD8" w:rsidRDefault="002A6FD8">
      <w:pPr>
        <w:pStyle w:val="Leipteksti"/>
        <w:spacing w:before="7"/>
        <w:rPr>
          <w:sz w:val="27"/>
        </w:rPr>
      </w:pPr>
    </w:p>
    <w:p w:rsidR="002A6FD8" w:rsidRDefault="003625B9">
      <w:pPr>
        <w:pStyle w:val="Leipteksti"/>
        <w:spacing w:line="276" w:lineRule="auto"/>
        <w:ind w:left="540" w:right="222"/>
        <w:jc w:val="both"/>
      </w:pPr>
      <w:r>
        <w:t>Koulutyöhön sisällytetään runsaasti tilaisuuksia harjaantua esittämään mielipiteensä rakentavasti ja toimimaan eettisesti. Oppilaita ohjataan asettumaan toisen asemaan ja tarkastelemaan asioita ja tilanteita</w:t>
      </w:r>
      <w:r>
        <w:rPr>
          <w:spacing w:val="40"/>
        </w:rPr>
        <w:t xml:space="preserve"> </w:t>
      </w:r>
      <w:r>
        <w:t>eri näkökulmista. Koulutyössä edistetään suunnitelmallisesti ihmisoikeuksien, erityisesti lapsen oikeuksien tuntemista ja arvostamista</w:t>
      </w:r>
      <w:r>
        <w:rPr>
          <w:spacing w:val="-1"/>
        </w:rPr>
        <w:t xml:space="preserve"> </w:t>
      </w:r>
      <w:r>
        <w:t>sekä niiden</w:t>
      </w:r>
      <w:r>
        <w:rPr>
          <w:spacing w:val="-2"/>
        </w:rPr>
        <w:t xml:space="preserve"> </w:t>
      </w:r>
      <w:r>
        <w:t>mukaista</w:t>
      </w:r>
      <w:r>
        <w:rPr>
          <w:spacing w:val="-2"/>
        </w:rPr>
        <w:t xml:space="preserve"> </w:t>
      </w:r>
      <w:r>
        <w:t>toimintaa. Kunnioitusta ja</w:t>
      </w:r>
      <w:r>
        <w:rPr>
          <w:spacing w:val="-2"/>
        </w:rPr>
        <w:t xml:space="preserve"> </w:t>
      </w:r>
      <w:r>
        <w:t>luottamusta</w:t>
      </w:r>
      <w:r>
        <w:rPr>
          <w:spacing w:val="-2"/>
        </w:rPr>
        <w:t xml:space="preserve"> </w:t>
      </w:r>
      <w:r>
        <w:t>muita ihmisryhmiä ja kansoja kohtaan vahvistetaan kaikessa toiminnassa, myös kansainvälistä yhteistyötä tehden.</w:t>
      </w:r>
    </w:p>
    <w:p w:rsidR="002A6FD8" w:rsidRDefault="002A6FD8">
      <w:pPr>
        <w:pStyle w:val="Leipteksti"/>
        <w:spacing w:before="6"/>
        <w:rPr>
          <w:sz w:val="25"/>
        </w:rPr>
      </w:pPr>
    </w:p>
    <w:p w:rsidR="002A6FD8" w:rsidRDefault="003625B9">
      <w:pPr>
        <w:pStyle w:val="Leipteksti"/>
        <w:spacing w:line="276" w:lineRule="auto"/>
        <w:ind w:left="540" w:right="224"/>
        <w:jc w:val="both"/>
      </w:pPr>
      <w:r>
        <w:t>Kouluyhteisössä oppilaat saavat kokemuksia vuorovaikutuksen merkityksestä myös omalle kehitykselle. He kehittävät sosiaalisia taitojaan, oppivat ilmaisemaan itseään eri tavoin ja esiintymään eri tilanteissa. Opetuksessa tuetaan oppilaiden kasvua monipuolisiksi ja taitaviksi kielenkäyttäjiksi sekä äidinkielellään että muilla kielillä. Oppilaita rohkaistaan vuorovaikutukseen ja itsensä ilmaisemiseen vähäiselläkin kielitaidolla. Yhtä tärkeätä on oppia käyttämään matemaattisia symboleita, kuvia ja muuta visuaalista ilmaisua, draamaa sekä musiikkia ja liikettä vuorovaikutuksen ja ilmaisun välineinä. Koulutyöhön sisältyy myös monipuolisia mahdollisuuksia käsillä tekemiseen. Oppilaita ohjataan arvostamaan ja hallitsemaan omaa kehoaan ja käyttämään sitä tunteiden ja näkemysten, ajatusten ja ideoiden ilmaisemiseen. Koulutyössä rohkaistaan mielikuvituksen käyttöön ja kekseliäisyyteen. Oppilaita ohjataan edistämään toiminnallaan esteettisyyttä ja nauttimaan sen eri ilmenemismuodoista.</w:t>
      </w:r>
    </w:p>
    <w:p w:rsidR="002A6FD8" w:rsidRDefault="002A6FD8">
      <w:pPr>
        <w:pStyle w:val="Leipteksti"/>
        <w:spacing w:before="7"/>
        <w:rPr>
          <w:sz w:val="27"/>
        </w:rPr>
      </w:pPr>
    </w:p>
    <w:p w:rsidR="002A6FD8" w:rsidRDefault="003625B9">
      <w:pPr>
        <w:spacing w:before="1"/>
        <w:ind w:left="540"/>
        <w:jc w:val="both"/>
        <w:rPr>
          <w:i/>
        </w:rPr>
      </w:pPr>
      <w:r>
        <w:rPr>
          <w:i/>
        </w:rPr>
        <w:t>Itsestä</w:t>
      </w:r>
      <w:r>
        <w:rPr>
          <w:i/>
          <w:spacing w:val="-4"/>
        </w:rPr>
        <w:t xml:space="preserve"> </w:t>
      </w:r>
      <w:r>
        <w:rPr>
          <w:i/>
        </w:rPr>
        <w:t>huolehtiminen</w:t>
      </w:r>
      <w:r>
        <w:rPr>
          <w:i/>
          <w:spacing w:val="-5"/>
        </w:rPr>
        <w:t xml:space="preserve"> </w:t>
      </w:r>
      <w:r>
        <w:rPr>
          <w:i/>
        </w:rPr>
        <w:t>ja</w:t>
      </w:r>
      <w:r>
        <w:rPr>
          <w:i/>
          <w:spacing w:val="-3"/>
        </w:rPr>
        <w:t xml:space="preserve"> </w:t>
      </w:r>
      <w:r>
        <w:rPr>
          <w:i/>
        </w:rPr>
        <w:t>arjen</w:t>
      </w:r>
      <w:r>
        <w:rPr>
          <w:i/>
          <w:spacing w:val="-4"/>
        </w:rPr>
        <w:t xml:space="preserve"> </w:t>
      </w:r>
      <w:r>
        <w:rPr>
          <w:i/>
        </w:rPr>
        <w:t>taidot</w:t>
      </w:r>
      <w:r>
        <w:rPr>
          <w:i/>
          <w:spacing w:val="-3"/>
        </w:rPr>
        <w:t xml:space="preserve"> </w:t>
      </w:r>
      <w:r>
        <w:rPr>
          <w:i/>
          <w:spacing w:val="-4"/>
        </w:rPr>
        <w:t>(L3)</w:t>
      </w:r>
    </w:p>
    <w:p w:rsidR="002A6FD8" w:rsidRDefault="002A6FD8">
      <w:pPr>
        <w:pStyle w:val="Leipteksti"/>
        <w:rPr>
          <w:i/>
        </w:rPr>
      </w:pPr>
    </w:p>
    <w:p w:rsidR="002A6FD8" w:rsidRDefault="003625B9">
      <w:pPr>
        <w:pStyle w:val="Leipteksti"/>
        <w:spacing w:line="276" w:lineRule="auto"/>
        <w:ind w:left="540" w:right="222"/>
        <w:jc w:val="both"/>
      </w:pPr>
      <w:r>
        <w:t>Elämässä ja arjessa selviäminen edellyttää yhä moninaisempia taitoja. Kyse on terveydestä, turvallisuudesta</w:t>
      </w:r>
      <w:r>
        <w:rPr>
          <w:spacing w:val="40"/>
        </w:rPr>
        <w:t xml:space="preserve"> </w:t>
      </w:r>
      <w:r>
        <w:t>ja ihmissuhteista, liikkumisesta ja liikenteestä, teknologisoituneessa arjessa toimimisesta sekä oman</w:t>
      </w:r>
      <w:r>
        <w:rPr>
          <w:spacing w:val="80"/>
        </w:rPr>
        <w:t xml:space="preserve"> </w:t>
      </w:r>
      <w:r>
        <w:t>talouden hallinnasta ja kuluttamisesta, jotka kaikki vaikuttavat kestävään elämäntapaan. Perusopetuksessa tuetaan oppilaiden luottavaista suhtautumista tulevaisuuteen.</w:t>
      </w:r>
    </w:p>
    <w:p w:rsidR="002A6FD8" w:rsidRDefault="002A6FD8">
      <w:pPr>
        <w:pStyle w:val="Leipteksti"/>
        <w:spacing w:before="2"/>
        <w:rPr>
          <w:sz w:val="25"/>
        </w:rPr>
      </w:pPr>
    </w:p>
    <w:p w:rsidR="002A6FD8" w:rsidRDefault="003625B9">
      <w:pPr>
        <w:pStyle w:val="Leipteksti"/>
        <w:spacing w:before="1" w:line="276" w:lineRule="auto"/>
        <w:ind w:left="540" w:right="222"/>
        <w:jc w:val="both"/>
      </w:pPr>
      <w:r>
        <w:t>Kouluyhteisö ohjaa ymmärtämään, että jokainen vaikuttaa toiminnallaan niin omaan kuin toistenkin hyvinvointiin, terveyteen ja turvallisuuteen.</w:t>
      </w:r>
      <w:r>
        <w:rPr>
          <w:spacing w:val="40"/>
        </w:rPr>
        <w:t xml:space="preserve"> </w:t>
      </w:r>
      <w:r>
        <w:t>Oppilaita kannustetaan huolehtimaan itsestä ja toisista, harjoittelemaan oman elämän ja arjen kannalta tärkeitä taitoja sekä lisäämään ympäristönsä hyvinvointia. Oppilaat oppivat perusopetuksen aikana tuntemaan ja ymmärtämään hyvinvointia ja terveyttä edistävien ja sitä haittaavien tekijöiden sekä turvallisuuden merkityksen ja hakemaan niihin liittyvää tietoa. He saavat mahdollisuuden kantaa vastuuta omasta ja yhteisestä työstä sekä kehittää tunnetaitojaan ja sosiaalisia taitojaan. Oppilaat kasvavat huomaamaan ihmissuhteiden ja keskinäisen huolenpidon tärkeyden. He oppivat myös ajanhallintaa, joka on tärkeä osa arjenhallintaa ja itsesäätelyä. Oppilaat saavat tilaisuuksia harjoitella toimimaan omasta ja muiden turvallisuudesta huolehtien eri tilanteissa, myös liikenteessä. Heitä ohjataan ennakoimaan vaaratilanteita ja toimimaan niissä tarkoituksenmukaisesti. Heitä opetetaan tunnistamaan keskeiset turvallisuuteen liittyvät symbolit sekä suojaamaan yksityisyyttään ja henkilökohtaisia rajojaan.</w:t>
      </w:r>
    </w:p>
    <w:p w:rsidR="002A6FD8" w:rsidRDefault="002A6FD8">
      <w:pPr>
        <w:pStyle w:val="Leipteksti"/>
        <w:spacing w:before="8"/>
        <w:rPr>
          <w:sz w:val="27"/>
        </w:rPr>
      </w:pPr>
    </w:p>
    <w:p w:rsidR="002A6FD8" w:rsidRDefault="003625B9">
      <w:pPr>
        <w:pStyle w:val="Leipteksti"/>
        <w:spacing w:line="276" w:lineRule="auto"/>
        <w:ind w:left="540" w:right="222"/>
        <w:jc w:val="both"/>
      </w:pPr>
      <w:r>
        <w:t>Oppilaat tarvitsevat perustietoa teknologiasta ja sen kehityksestä sekä vaikutuksista eri elämänalueilla ja ympäristössä.</w:t>
      </w:r>
      <w:r>
        <w:rPr>
          <w:spacing w:val="36"/>
        </w:rPr>
        <w:t xml:space="preserve"> </w:t>
      </w:r>
      <w:r>
        <w:t>He</w:t>
      </w:r>
      <w:r>
        <w:rPr>
          <w:spacing w:val="36"/>
        </w:rPr>
        <w:t xml:space="preserve"> </w:t>
      </w:r>
      <w:r>
        <w:t>tarvitsevat</w:t>
      </w:r>
      <w:r>
        <w:rPr>
          <w:spacing w:val="36"/>
        </w:rPr>
        <w:t xml:space="preserve"> </w:t>
      </w:r>
      <w:r>
        <w:t>myös</w:t>
      </w:r>
      <w:r>
        <w:rPr>
          <w:spacing w:val="34"/>
        </w:rPr>
        <w:t xml:space="preserve"> </w:t>
      </w:r>
      <w:r>
        <w:t>opastusta</w:t>
      </w:r>
      <w:r>
        <w:rPr>
          <w:spacing w:val="36"/>
        </w:rPr>
        <w:t xml:space="preserve"> </w:t>
      </w:r>
      <w:r>
        <w:t>järkeviin</w:t>
      </w:r>
      <w:r>
        <w:rPr>
          <w:spacing w:val="36"/>
        </w:rPr>
        <w:t xml:space="preserve"> </w:t>
      </w:r>
      <w:r>
        <w:t>teknologisiin</w:t>
      </w:r>
      <w:r>
        <w:rPr>
          <w:spacing w:val="36"/>
        </w:rPr>
        <w:t xml:space="preserve"> </w:t>
      </w:r>
      <w:r>
        <w:t>valintoihin.</w:t>
      </w:r>
      <w:r>
        <w:rPr>
          <w:spacing w:val="35"/>
        </w:rPr>
        <w:t xml:space="preserve"> </w:t>
      </w:r>
      <w:r>
        <w:t>Opetuksessa</w:t>
      </w:r>
      <w:r>
        <w:rPr>
          <w:spacing w:val="36"/>
        </w:rPr>
        <w:t xml:space="preserve"> </w:t>
      </w:r>
      <w:r>
        <w:t>tarkastellaan</w:t>
      </w:r>
    </w:p>
    <w:p w:rsidR="002A6FD8" w:rsidRDefault="003625B9">
      <w:pPr>
        <w:pStyle w:val="Leipteksti"/>
        <w:spacing w:before="45" w:line="276" w:lineRule="auto"/>
        <w:ind w:left="540" w:right="222"/>
        <w:jc w:val="both"/>
      </w:pPr>
      <w:r>
        <w:t>teknologian monimuotoisuutta ja ohjataan ymmärtämään sen toimintaperiaatteita ja kustannusten muodostumista. Perusopetuksessa oppilaita ohjataan teknologian vastuulliseen käyttöön ja pohditaan siihen liittyviä eettisiä kysymyksiä.</w:t>
      </w:r>
    </w:p>
    <w:p w:rsidR="002A6FD8" w:rsidRDefault="002A6FD8">
      <w:pPr>
        <w:pStyle w:val="Leipteksti"/>
        <w:spacing w:before="4"/>
        <w:rPr>
          <w:sz w:val="25"/>
        </w:rPr>
      </w:pPr>
    </w:p>
    <w:p w:rsidR="002A6FD8" w:rsidRDefault="003625B9">
      <w:pPr>
        <w:pStyle w:val="Leipteksti"/>
        <w:spacing w:line="276" w:lineRule="auto"/>
        <w:ind w:left="540" w:right="222"/>
        <w:jc w:val="both"/>
      </w:pPr>
      <w:r>
        <w:t>Oppilaita opastetaan kehittämään kuluttajataitojaan sekä edellytyksiään omasta taloudesta huolehtimiseen</w:t>
      </w:r>
      <w:r>
        <w:rPr>
          <w:spacing w:val="40"/>
        </w:rPr>
        <w:t xml:space="preserve"> </w:t>
      </w:r>
      <w:r>
        <w:t>ja talouden suunnitteluun. Oppilaat saavat ohjausta kuluttajana toimimiseen, mainonnan kriittiseen tarkasteluun sekä omien oikeuksien ja vastuiden tuntemiseen ja eettiseen käyttöön. Heitä kannustetaan kohtuullisuuteen, jakamiseen ja säästäväisyyteen. Perusopetuksen aikana oppilaat harjaantuvat kestävän elämäntavan mukaisiin valintoihin ja toimintatapoihin.</w:t>
      </w:r>
    </w:p>
    <w:p w:rsidR="00ED552F" w:rsidRDefault="00ED552F">
      <w:pPr>
        <w:ind w:left="540"/>
        <w:jc w:val="both"/>
        <w:rPr>
          <w:i/>
        </w:rPr>
      </w:pPr>
    </w:p>
    <w:p w:rsidR="002A6FD8" w:rsidRDefault="003625B9">
      <w:pPr>
        <w:ind w:left="540"/>
        <w:jc w:val="both"/>
        <w:rPr>
          <w:i/>
        </w:rPr>
      </w:pPr>
      <w:r>
        <w:rPr>
          <w:i/>
        </w:rPr>
        <w:t>Monilukutaito</w:t>
      </w:r>
      <w:r>
        <w:rPr>
          <w:i/>
          <w:spacing w:val="-9"/>
        </w:rPr>
        <w:t xml:space="preserve"> </w:t>
      </w:r>
      <w:r>
        <w:rPr>
          <w:i/>
          <w:spacing w:val="-4"/>
        </w:rPr>
        <w:t>(L4)</w:t>
      </w:r>
    </w:p>
    <w:p w:rsidR="002A6FD8" w:rsidRDefault="002A6FD8">
      <w:pPr>
        <w:pStyle w:val="Leipteksti"/>
        <w:spacing w:before="6"/>
        <w:rPr>
          <w:i/>
          <w:sz w:val="28"/>
        </w:rPr>
      </w:pPr>
    </w:p>
    <w:p w:rsidR="002A6FD8" w:rsidRDefault="003625B9">
      <w:pPr>
        <w:pStyle w:val="Leipteksti"/>
        <w:spacing w:before="1" w:line="276" w:lineRule="auto"/>
        <w:ind w:left="540" w:right="222"/>
        <w:jc w:val="both"/>
      </w:pPr>
      <w:r>
        <w:t>Monilukutaidolla tarkoitetaan erilaisten tekstien tulkitsemisen, tuottamisen ja arvottamisen taitoja, jotka auttavat oppilaita ymmärtämään monimuotoisia kulttuurisia viestinnän muotoja sekä rakentamaan omaa identiteettiään. Monilukutaito perustuu laaja-alaiseen käsitykseen tekstistä. Teksteillä tarkoitetaan tässä sanallisten, kuvallisten, auditiivisten, numeeristen ja kinesteettisten symbolijärjestelmien sekä näiden yhdistelmien avulla ilmaistua tietoa. Tekstejä voidaan tulkita ja tuottaa esimerkiksi kirjoitetussa, puhutussa, painetussa, audiovisuaalisessa tai digitaalisessa muodossa.</w:t>
      </w:r>
    </w:p>
    <w:p w:rsidR="002A6FD8" w:rsidRDefault="002A6FD8">
      <w:pPr>
        <w:pStyle w:val="Leipteksti"/>
        <w:spacing w:before="4"/>
        <w:rPr>
          <w:sz w:val="25"/>
        </w:rPr>
      </w:pPr>
    </w:p>
    <w:p w:rsidR="002A6FD8" w:rsidRDefault="003625B9">
      <w:pPr>
        <w:pStyle w:val="Leipteksti"/>
        <w:spacing w:line="276" w:lineRule="auto"/>
        <w:ind w:left="540" w:right="222"/>
        <w:jc w:val="both"/>
      </w:pPr>
      <w:r>
        <w:t>Oppilaat tarvitsevat monilukutaitoa osatakseen tulkita maailmaa ympärillään ja hahmottaa sen kulttuurista monimuotoisuutta. Monilukutaito merkitsee taitoa hankkia, yhdistää, muokata, tuottaa, esittää ja arvioida tietoa eri muodoissa, eri ympäristöissä ja tilanteissa sekä erilaisten välineiden avulla. Monilukutaito tukee kriittisen ajattelun ja oppimisen taitojen kehittymistä. Sitä kehitettäessä tarkastellaan ja pohditaan myös eettisiä ja esteettisiä kysymyksiä. Monilukutaitoon sisältyy monia erilaisia lukutaitoja, joita kehitetään kaikessa opetuksessa. Oppilaiden tulee voida harjoittaa taitojaan sekä perinteisissä että monimediaisissa, teknologiaa eri tavoin hyödyntävissä oppimisympäristöissä.</w:t>
      </w:r>
    </w:p>
    <w:p w:rsidR="002A6FD8" w:rsidRDefault="002A6FD8">
      <w:pPr>
        <w:pStyle w:val="Leipteksti"/>
        <w:spacing w:before="3"/>
        <w:rPr>
          <w:sz w:val="25"/>
        </w:rPr>
      </w:pPr>
    </w:p>
    <w:p w:rsidR="002A6FD8" w:rsidRDefault="003625B9">
      <w:pPr>
        <w:pStyle w:val="Leipteksti"/>
        <w:spacing w:line="276" w:lineRule="auto"/>
        <w:ind w:left="540" w:right="222"/>
        <w:jc w:val="both"/>
      </w:pPr>
      <w:r>
        <w:t>Oppilaiden monilukutaitoa kehitetään kaikissa oppiaineissa arkikielestä kohti eri tiedonalojen kielen ja esitystapojen hallintaa. Osaamisen kehittyminen edellyttää rikasta tekstiympäristöä, sitä hyödyntävää pedagogiikkaa sekä oppiaineiden välistä ja muiden toimijoiden kanssa tehtävää yhteistyötä. Opetus tarjoaa mahdollisuuksia erilaisista teksteistä nauttimiseen. Oppimistilanteissa oppilaat käyttävät, tulkitsevat ja tuottavat erilaisia tekstejä sekä yksin että yhdessä muiden kanssa. Oppimateriaalina hyödynnetään ilmaisultaan monimuotoisia tekstejä ja mahdollistetaan niiden kulttuuristen yhteyksien ymmärtäminen. Opetuksessa tarkastellaan oppilaille merkityksellisiä, autenttisia tekstejä sekä niistä nousevia tulkintoja maailmasta. Näin oppilaat voivat hyödyntää opiskelussa vahvuuksiaan ja itseään kiinnostavia sisältöjä ja käyttää niitä myös osallistumisessa ja vaikuttamisessa.</w:t>
      </w:r>
    </w:p>
    <w:p w:rsidR="002A6FD8" w:rsidRDefault="002A6FD8">
      <w:pPr>
        <w:pStyle w:val="Leipteksti"/>
        <w:spacing w:before="4"/>
        <w:rPr>
          <w:sz w:val="25"/>
        </w:rPr>
      </w:pPr>
    </w:p>
    <w:p w:rsidR="002A6FD8" w:rsidRDefault="003625B9">
      <w:pPr>
        <w:ind w:left="540"/>
        <w:jc w:val="both"/>
        <w:rPr>
          <w:i/>
        </w:rPr>
      </w:pPr>
      <w:r>
        <w:rPr>
          <w:i/>
        </w:rPr>
        <w:t>Tieto-</w:t>
      </w:r>
      <w:r>
        <w:rPr>
          <w:i/>
          <w:spacing w:val="-6"/>
        </w:rPr>
        <w:t xml:space="preserve"> </w:t>
      </w:r>
      <w:r>
        <w:rPr>
          <w:i/>
        </w:rPr>
        <w:t>ja</w:t>
      </w:r>
      <w:r>
        <w:rPr>
          <w:i/>
          <w:spacing w:val="-6"/>
        </w:rPr>
        <w:t xml:space="preserve"> </w:t>
      </w:r>
      <w:r>
        <w:rPr>
          <w:i/>
        </w:rPr>
        <w:t>viestintäteknologinen</w:t>
      </w:r>
      <w:r>
        <w:rPr>
          <w:i/>
          <w:spacing w:val="-5"/>
        </w:rPr>
        <w:t xml:space="preserve"> </w:t>
      </w:r>
      <w:r>
        <w:rPr>
          <w:i/>
        </w:rPr>
        <w:t>osaaminen</w:t>
      </w:r>
      <w:r>
        <w:rPr>
          <w:i/>
          <w:spacing w:val="-6"/>
        </w:rPr>
        <w:t xml:space="preserve"> </w:t>
      </w:r>
      <w:r>
        <w:rPr>
          <w:i/>
          <w:spacing w:val="-4"/>
        </w:rPr>
        <w:t>(L5)</w:t>
      </w:r>
    </w:p>
    <w:p w:rsidR="002A6FD8" w:rsidRDefault="002A6FD8">
      <w:pPr>
        <w:pStyle w:val="Leipteksti"/>
        <w:spacing w:before="9"/>
        <w:rPr>
          <w:i/>
          <w:sz w:val="28"/>
        </w:rPr>
      </w:pPr>
    </w:p>
    <w:p w:rsidR="002A6FD8" w:rsidRDefault="003625B9">
      <w:pPr>
        <w:pStyle w:val="Leipteksti"/>
        <w:spacing w:line="276" w:lineRule="auto"/>
        <w:ind w:left="540" w:right="222"/>
        <w:jc w:val="both"/>
      </w:pPr>
      <w:r>
        <w:t>Tieto- ja viestintäteknologinen (tvt) osaaminen on tärkeä kansalaistaito sekä itsessään että osana monilukutaitoa. Se on oppimisen kohde ja väline. Perusopetuksessa huolehditaan siitä, että kaikilla oppilailla on mahdollisuudet tieto- ja viestintäteknologisen osaamisen kehittämiseen. Tieto- ja viestintäteknologiaa hyödynnetään suunnitelmallisesti perusopetuksen kaikilla vuosiluokilla, eri oppiaineissa ja monialaisissa oppimiskokonaisuuksissa sekä muussa koulutyössä.</w:t>
      </w:r>
    </w:p>
    <w:p w:rsidR="002A6FD8" w:rsidRDefault="002A6FD8">
      <w:pPr>
        <w:pStyle w:val="Leipteksti"/>
        <w:spacing w:before="6"/>
        <w:rPr>
          <w:sz w:val="27"/>
        </w:rPr>
      </w:pPr>
    </w:p>
    <w:p w:rsidR="002A6FD8" w:rsidRDefault="003625B9">
      <w:pPr>
        <w:pStyle w:val="Leipteksti"/>
        <w:spacing w:line="276" w:lineRule="auto"/>
        <w:ind w:left="540" w:right="222"/>
        <w:jc w:val="both"/>
      </w:pPr>
      <w:r>
        <w:t>Tieto- ja viestintäteknologista osaamista kehitetään neljällä pääalueella 1) Oppilaita ohjataan ymmärtämään tieto- ja viestintäteknologian käyttö- ja toimintaperiaatteita ja keskeisiä käsitteitä sekä kehittämään käytännön</w:t>
      </w:r>
      <w:r>
        <w:rPr>
          <w:spacing w:val="67"/>
          <w:w w:val="150"/>
        </w:rPr>
        <w:t xml:space="preserve"> </w:t>
      </w:r>
      <w:r>
        <w:t>tvt-taitojaan</w:t>
      </w:r>
      <w:r>
        <w:rPr>
          <w:spacing w:val="66"/>
          <w:w w:val="150"/>
        </w:rPr>
        <w:t xml:space="preserve"> </w:t>
      </w:r>
      <w:r>
        <w:t>omien</w:t>
      </w:r>
      <w:r>
        <w:rPr>
          <w:spacing w:val="67"/>
          <w:w w:val="150"/>
        </w:rPr>
        <w:t xml:space="preserve"> </w:t>
      </w:r>
      <w:r>
        <w:t>tuotosten</w:t>
      </w:r>
      <w:r>
        <w:rPr>
          <w:spacing w:val="67"/>
          <w:w w:val="150"/>
        </w:rPr>
        <w:t xml:space="preserve"> </w:t>
      </w:r>
      <w:r>
        <w:t>laadinnassa.</w:t>
      </w:r>
      <w:r>
        <w:rPr>
          <w:spacing w:val="67"/>
          <w:w w:val="150"/>
        </w:rPr>
        <w:t xml:space="preserve"> </w:t>
      </w:r>
      <w:r>
        <w:t>2)</w:t>
      </w:r>
      <w:r>
        <w:rPr>
          <w:spacing w:val="68"/>
          <w:w w:val="150"/>
        </w:rPr>
        <w:t xml:space="preserve"> </w:t>
      </w:r>
      <w:r>
        <w:t>Oppilaita</w:t>
      </w:r>
      <w:r>
        <w:rPr>
          <w:spacing w:val="67"/>
          <w:w w:val="150"/>
        </w:rPr>
        <w:t xml:space="preserve"> </w:t>
      </w:r>
      <w:r>
        <w:t>opastetaan</w:t>
      </w:r>
      <w:r>
        <w:rPr>
          <w:spacing w:val="67"/>
          <w:w w:val="150"/>
        </w:rPr>
        <w:t xml:space="preserve"> </w:t>
      </w:r>
      <w:r>
        <w:t>käyttämään</w:t>
      </w:r>
      <w:r>
        <w:rPr>
          <w:spacing w:val="66"/>
          <w:w w:val="150"/>
        </w:rPr>
        <w:t xml:space="preserve"> </w:t>
      </w:r>
      <w:r>
        <w:t>tieto-</w:t>
      </w:r>
      <w:r>
        <w:rPr>
          <w:spacing w:val="65"/>
          <w:w w:val="150"/>
        </w:rPr>
        <w:t xml:space="preserve"> </w:t>
      </w:r>
      <w:r>
        <w:rPr>
          <w:spacing w:val="-5"/>
        </w:rPr>
        <w:t>ja</w:t>
      </w:r>
    </w:p>
    <w:p w:rsidR="002A6FD8" w:rsidRDefault="003625B9">
      <w:pPr>
        <w:pStyle w:val="Leipteksti"/>
        <w:spacing w:before="45" w:line="276" w:lineRule="auto"/>
        <w:ind w:left="540" w:right="222"/>
        <w:jc w:val="both"/>
      </w:pPr>
      <w:r>
        <w:t>viestintäteknologiaa vastuullisesti, turvallisesti ja ergonomisesti.</w:t>
      </w:r>
      <w:r>
        <w:rPr>
          <w:spacing w:val="40"/>
        </w:rPr>
        <w:t xml:space="preserve"> </w:t>
      </w:r>
      <w:r>
        <w:t>3) Oppilaita opetetaan käyttämään tieto- ja viestintäteknologiaa tiedonhallinnassa sekä tutkivassa ja luovassa työskentelyssä. 4) Oppilaat saavat kokemuksia ja harjoittelevat tvt:n käyttämistä vuorovaikutuksessa ja verkostoitumisessa. Kaikilla näillä</w:t>
      </w:r>
      <w:r>
        <w:rPr>
          <w:spacing w:val="40"/>
        </w:rPr>
        <w:t xml:space="preserve"> </w:t>
      </w:r>
      <w:r>
        <w:t>alueilla tärkeätä on oppilaiden oma aktiivisuus ja mahdollisuus luovuuteen sekä itselle sopivien työskentelytapojen</w:t>
      </w:r>
      <w:r>
        <w:rPr>
          <w:spacing w:val="-2"/>
        </w:rPr>
        <w:t xml:space="preserve"> </w:t>
      </w:r>
      <w:r>
        <w:t>ja</w:t>
      </w:r>
      <w:r>
        <w:rPr>
          <w:spacing w:val="-2"/>
        </w:rPr>
        <w:t xml:space="preserve"> </w:t>
      </w:r>
      <w:r>
        <w:t>oppimispolkujen</w:t>
      </w:r>
      <w:r>
        <w:rPr>
          <w:spacing w:val="-2"/>
        </w:rPr>
        <w:t xml:space="preserve"> </w:t>
      </w:r>
      <w:r>
        <w:t>löytämiseen.</w:t>
      </w:r>
      <w:r>
        <w:rPr>
          <w:spacing w:val="-3"/>
        </w:rPr>
        <w:t xml:space="preserve"> </w:t>
      </w:r>
      <w:r>
        <w:t>Tärkeätä</w:t>
      </w:r>
      <w:r>
        <w:rPr>
          <w:spacing w:val="-4"/>
        </w:rPr>
        <w:t xml:space="preserve"> </w:t>
      </w:r>
      <w:r>
        <w:t>on</w:t>
      </w:r>
      <w:r>
        <w:rPr>
          <w:spacing w:val="-3"/>
        </w:rPr>
        <w:t xml:space="preserve"> </w:t>
      </w:r>
      <w:r>
        <w:t>myös</w:t>
      </w:r>
      <w:r>
        <w:rPr>
          <w:spacing w:val="-2"/>
        </w:rPr>
        <w:t xml:space="preserve"> </w:t>
      </w:r>
      <w:r>
        <w:t>yhdessä</w:t>
      </w:r>
      <w:r>
        <w:rPr>
          <w:spacing w:val="-3"/>
        </w:rPr>
        <w:t xml:space="preserve"> </w:t>
      </w:r>
      <w:r>
        <w:t>tekemisen</w:t>
      </w:r>
      <w:r>
        <w:rPr>
          <w:spacing w:val="-2"/>
        </w:rPr>
        <w:t xml:space="preserve"> </w:t>
      </w:r>
      <w:r>
        <w:t>ja</w:t>
      </w:r>
      <w:r>
        <w:rPr>
          <w:spacing w:val="-5"/>
        </w:rPr>
        <w:t xml:space="preserve"> </w:t>
      </w:r>
      <w:r>
        <w:t>oivaltamisen</w:t>
      </w:r>
      <w:r>
        <w:rPr>
          <w:spacing w:val="-2"/>
        </w:rPr>
        <w:t xml:space="preserve"> </w:t>
      </w:r>
      <w:r>
        <w:t>ilo, mikä vaikuttaa opiskelumotivaatioon. Tieto- ja viestintäteknologia tarjoaa välineitä tehdä omia ajatuksia ja ideoita näkyväksi monin eri tavoin ja siten se myös kehittää ajattelun ja oppimisen taitoja.</w:t>
      </w:r>
    </w:p>
    <w:p w:rsidR="002A6FD8" w:rsidRDefault="002A6FD8">
      <w:pPr>
        <w:pStyle w:val="Leipteksti"/>
        <w:spacing w:before="7"/>
        <w:rPr>
          <w:sz w:val="27"/>
        </w:rPr>
      </w:pPr>
    </w:p>
    <w:p w:rsidR="002A6FD8" w:rsidRDefault="003625B9">
      <w:pPr>
        <w:pStyle w:val="Leipteksti"/>
        <w:spacing w:line="276" w:lineRule="auto"/>
        <w:ind w:left="540" w:right="221"/>
        <w:jc w:val="both"/>
      </w:pPr>
      <w:r>
        <w:t>Oppilaita opastetaan tuntemaan tvt:n erilaisia sovelluksia ja käyttötarkoituksia sekä huomaamaan niiden merkitys arjessa, ja ihmisten välisessä vuorovaikutuksessa ja vaikuttamisen keinona. Yhdessä pohditaan,</w:t>
      </w:r>
      <w:r>
        <w:rPr>
          <w:spacing w:val="40"/>
        </w:rPr>
        <w:t xml:space="preserve"> </w:t>
      </w:r>
      <w:r>
        <w:t>miksi</w:t>
      </w:r>
      <w:r>
        <w:rPr>
          <w:spacing w:val="-1"/>
        </w:rPr>
        <w:t xml:space="preserve"> </w:t>
      </w:r>
      <w:r>
        <w:t>tieto-</w:t>
      </w:r>
      <w:r>
        <w:rPr>
          <w:spacing w:val="-1"/>
        </w:rPr>
        <w:t xml:space="preserve"> </w:t>
      </w:r>
      <w:r>
        <w:t>ja</w:t>
      </w:r>
      <w:r>
        <w:rPr>
          <w:spacing w:val="-1"/>
        </w:rPr>
        <w:t xml:space="preserve"> </w:t>
      </w:r>
      <w:r>
        <w:t>viestintäteknologiaa</w:t>
      </w:r>
      <w:r>
        <w:rPr>
          <w:spacing w:val="-2"/>
        </w:rPr>
        <w:t xml:space="preserve"> </w:t>
      </w:r>
      <w:r>
        <w:t>tarvitaan</w:t>
      </w:r>
      <w:r>
        <w:rPr>
          <w:spacing w:val="-2"/>
        </w:rPr>
        <w:t xml:space="preserve"> </w:t>
      </w:r>
      <w:r>
        <w:t>opiskelussa,</w:t>
      </w:r>
      <w:r>
        <w:rPr>
          <w:spacing w:val="-1"/>
        </w:rPr>
        <w:t xml:space="preserve"> </w:t>
      </w:r>
      <w:r>
        <w:t>työssä</w:t>
      </w:r>
      <w:r>
        <w:rPr>
          <w:spacing w:val="-1"/>
        </w:rPr>
        <w:t xml:space="preserve"> </w:t>
      </w:r>
      <w:r>
        <w:t>ja</w:t>
      </w:r>
      <w:r>
        <w:rPr>
          <w:spacing w:val="-3"/>
        </w:rPr>
        <w:t xml:space="preserve"> </w:t>
      </w:r>
      <w:r>
        <w:t>yhteiskunnassa</w:t>
      </w:r>
      <w:r>
        <w:rPr>
          <w:spacing w:val="-1"/>
        </w:rPr>
        <w:t xml:space="preserve"> </w:t>
      </w:r>
      <w:r>
        <w:t>ja</w:t>
      </w:r>
      <w:r>
        <w:rPr>
          <w:spacing w:val="-1"/>
        </w:rPr>
        <w:t xml:space="preserve"> </w:t>
      </w:r>
      <w:r>
        <w:t>miten</w:t>
      </w:r>
      <w:r>
        <w:rPr>
          <w:spacing w:val="-1"/>
        </w:rPr>
        <w:t xml:space="preserve"> </w:t>
      </w:r>
      <w:r>
        <w:t>näistä</w:t>
      </w:r>
      <w:r>
        <w:rPr>
          <w:spacing w:val="-1"/>
        </w:rPr>
        <w:t xml:space="preserve"> </w:t>
      </w:r>
      <w:r>
        <w:t>taidoista</w:t>
      </w:r>
      <w:r>
        <w:rPr>
          <w:spacing w:val="-3"/>
        </w:rPr>
        <w:t xml:space="preserve"> </w:t>
      </w:r>
      <w:r>
        <w:t>on tullut osa yleisiä työelämätaitoja. Tieto- ja viestintäteknologian vaikutusta opitaan arvioimaan kestävän kehityksen näkökulmasta ja toimimaan vastuullisina kuluttajina. Oppilaat saavat perusopetuksen aikana kokemuksia tvt:n käytöstä myös kansainvälisessä vuorovaikutuksessa. He oppivat hahmottamaan sen merkitystä, mahdollisuuksia ja riskejä globaalissa maailmassa.</w:t>
      </w:r>
    </w:p>
    <w:p w:rsidR="002A6FD8" w:rsidRDefault="003625B9">
      <w:pPr>
        <w:spacing w:before="1"/>
        <w:ind w:left="540"/>
        <w:jc w:val="both"/>
        <w:rPr>
          <w:i/>
        </w:rPr>
      </w:pPr>
      <w:r>
        <w:rPr>
          <w:i/>
        </w:rPr>
        <w:t>Työelämätaidot</w:t>
      </w:r>
      <w:r>
        <w:rPr>
          <w:i/>
          <w:spacing w:val="-6"/>
        </w:rPr>
        <w:t xml:space="preserve"> </w:t>
      </w:r>
      <w:r>
        <w:rPr>
          <w:i/>
        </w:rPr>
        <w:t>ja</w:t>
      </w:r>
      <w:r>
        <w:rPr>
          <w:i/>
          <w:spacing w:val="-6"/>
        </w:rPr>
        <w:t xml:space="preserve"> </w:t>
      </w:r>
      <w:r>
        <w:rPr>
          <w:i/>
        </w:rPr>
        <w:t>yrittäjyys</w:t>
      </w:r>
      <w:r>
        <w:rPr>
          <w:i/>
          <w:spacing w:val="-6"/>
        </w:rPr>
        <w:t xml:space="preserve"> </w:t>
      </w:r>
      <w:r>
        <w:rPr>
          <w:i/>
          <w:spacing w:val="-4"/>
        </w:rPr>
        <w:t>(L6)</w:t>
      </w:r>
    </w:p>
    <w:p w:rsidR="002A6FD8" w:rsidRDefault="002A6FD8">
      <w:pPr>
        <w:pStyle w:val="Leipteksti"/>
        <w:spacing w:before="9"/>
        <w:rPr>
          <w:i/>
          <w:sz w:val="28"/>
        </w:rPr>
      </w:pPr>
    </w:p>
    <w:p w:rsidR="002A6FD8" w:rsidRDefault="003625B9">
      <w:pPr>
        <w:pStyle w:val="Leipteksti"/>
        <w:spacing w:line="276" w:lineRule="auto"/>
        <w:ind w:left="540" w:right="222"/>
        <w:jc w:val="both"/>
      </w:pPr>
      <w:r>
        <w:t>Työelämä, ammatit ja työn luonne muuttuvat mm. teknologisen kehityksen ja talouden globalisoitumisen seurauksena. Työn vaatimusten ennakointi on vaikeampaa kuin ennen. Oppilaiden tulee perusopetuksessa saada yleisiä valmiuksia, jotka edistävät kiinnostusta ja myönteistä asennetta työtä ja työelämää kohtaan. Oppilaiden on tärkeä saada kokemuksia, jotka auttavat oivaltamaan työn ja yritteliäisyyden merkityksen, yrittäjyyden mahdollisuudet sekä oman vastuun yhteisön ja yhteiskunnan jäsenenä. Koulutyö järjestetään niin, että oppilaat voivat kartuttaa työelämätuntemustaan, oppia yrittäjämäistä toimintatapaa ja oivaltaa koulussa ja vapaa-ajalla hankitun osaamisen merkityksen oman työuran kannalta.</w:t>
      </w:r>
    </w:p>
    <w:p w:rsidR="002A6FD8" w:rsidRDefault="002A6FD8">
      <w:pPr>
        <w:pStyle w:val="Leipteksti"/>
        <w:spacing w:before="7"/>
        <w:rPr>
          <w:sz w:val="27"/>
        </w:rPr>
      </w:pPr>
    </w:p>
    <w:p w:rsidR="002A6FD8" w:rsidRDefault="003625B9">
      <w:pPr>
        <w:pStyle w:val="Leipteksti"/>
        <w:spacing w:line="276" w:lineRule="auto"/>
        <w:ind w:left="540" w:right="221"/>
        <w:jc w:val="both"/>
      </w:pPr>
      <w:r>
        <w:t>Oppilaita opetetaan tuntemaan lähialueen elinkeinoelämän erityispiirteitä ja keskeisiä toimialoja. Perusopetuksen aikana oppilaat tutustuvat työelämään ja saavat kokemuksia työnteosta sekä yhteistyöstä koulun ulkopuolisten toimijoiden kanssa. Tällöin harjoitellaan työelämässä tarvittavaa asianmukaista käyttäytymistä ja yhteistyötaitoja sekä huomataan kielitaidon ja vuorovaikutustaitojen merkitys. Itsensä työllistämisen taidot ja yrittäjyys sekä riskien arviointi ja hallittu ottaminen tulevat tutuiksi myös erilaisten projektien kautta. Koulutyössä opitaan ryhmätoimintaa, projektityöskentelyä ja verkostoitumista.</w:t>
      </w:r>
    </w:p>
    <w:p w:rsidR="002A6FD8" w:rsidRDefault="002A6FD8">
      <w:pPr>
        <w:pStyle w:val="Leipteksti"/>
        <w:spacing w:before="6"/>
        <w:rPr>
          <w:sz w:val="27"/>
        </w:rPr>
      </w:pPr>
    </w:p>
    <w:p w:rsidR="002A6FD8" w:rsidRDefault="003625B9">
      <w:pPr>
        <w:pStyle w:val="Leipteksti"/>
        <w:spacing w:line="276" w:lineRule="auto"/>
        <w:ind w:left="540" w:right="223"/>
        <w:jc w:val="both"/>
      </w:pPr>
      <w:r>
        <w:t>Koulussa harjaannutaan työskentelemään itsenäisesti ja yhdessä toisten kanssa sekä toimimaan järjestelmällisesti ja pitkäjänteisesti. Yhteisessä työssä jokainen oppilas voi hahmottaa oman tehtävänsä osana kokonaisuutta. Siinä opitaan myös vastavuoroisuutta ja ponnistelua yhteisen tavoitteen saavuttamiseksi. Toiminnallisissa opiskelutilanteissa oppilaat voivat oppia suunnittelemaan työprosesseja, asettamaan hypoteeseja, kokeilemaan erilaisia vaihtoehtoja ja tekemään johtopäätöksiä. He harjoittelevat työhön tarvittavan ajan arviointia ja muita työn edellytyksiä sekä uusia ratkaisujen löytämistä olosuhteiden muuttuessa. Samalla on tilaisuus oppia ennakoimaan työskentelyn mahdollisia vaikeuksia ja kohtaamaan myös</w:t>
      </w:r>
      <w:r>
        <w:rPr>
          <w:spacing w:val="-3"/>
        </w:rPr>
        <w:t xml:space="preserve"> </w:t>
      </w:r>
      <w:r>
        <w:t>epäonnistumisia</w:t>
      </w:r>
      <w:r>
        <w:rPr>
          <w:spacing w:val="-3"/>
        </w:rPr>
        <w:t xml:space="preserve"> </w:t>
      </w:r>
      <w:r>
        <w:t>ja</w:t>
      </w:r>
      <w:r>
        <w:rPr>
          <w:spacing w:val="-1"/>
        </w:rPr>
        <w:t xml:space="preserve"> </w:t>
      </w:r>
      <w:r>
        <w:t>pettymyksiä.</w:t>
      </w:r>
      <w:r>
        <w:rPr>
          <w:spacing w:val="40"/>
        </w:rPr>
        <w:t xml:space="preserve"> </w:t>
      </w:r>
      <w:r>
        <w:t>Oppilaita</w:t>
      </w:r>
      <w:r>
        <w:rPr>
          <w:spacing w:val="-3"/>
        </w:rPr>
        <w:t xml:space="preserve"> </w:t>
      </w:r>
      <w:r>
        <w:t>kannustetaan</w:t>
      </w:r>
      <w:r>
        <w:rPr>
          <w:spacing w:val="-3"/>
        </w:rPr>
        <w:t xml:space="preserve"> </w:t>
      </w:r>
      <w:r>
        <w:t>sisukkuuteen</w:t>
      </w:r>
      <w:r>
        <w:rPr>
          <w:spacing w:val="-2"/>
        </w:rPr>
        <w:t xml:space="preserve"> </w:t>
      </w:r>
      <w:r>
        <w:t>työn</w:t>
      </w:r>
      <w:r>
        <w:rPr>
          <w:spacing w:val="-1"/>
        </w:rPr>
        <w:t xml:space="preserve"> </w:t>
      </w:r>
      <w:r>
        <w:t>loppuunsaattamisessa</w:t>
      </w:r>
      <w:r>
        <w:rPr>
          <w:spacing w:val="-1"/>
        </w:rPr>
        <w:t xml:space="preserve"> </w:t>
      </w:r>
      <w:r>
        <w:t>sekä työn ja sen tulosten arvostamiseen.</w:t>
      </w:r>
    </w:p>
    <w:p w:rsidR="002A6FD8" w:rsidRDefault="002A6FD8">
      <w:pPr>
        <w:pStyle w:val="Leipteksti"/>
        <w:spacing w:before="9"/>
        <w:rPr>
          <w:sz w:val="27"/>
        </w:rPr>
      </w:pPr>
    </w:p>
    <w:p w:rsidR="002A6FD8" w:rsidRDefault="003625B9">
      <w:pPr>
        <w:pStyle w:val="Leipteksti"/>
        <w:spacing w:before="1" w:line="276" w:lineRule="auto"/>
        <w:ind w:left="540" w:right="221"/>
        <w:jc w:val="both"/>
      </w:pPr>
      <w:r>
        <w:t xml:space="preserve">Oppilaita rohkaistaan suhtautumaan uusiin mahdollisuuksiin avoimesti ja toimimaan muutostilanteissa joustavasti ja luovasti. Heitä ohjataan tarttumaan asioihin aloitteellisesti ja etsimään erilaisia vaihtoehtoja. Oppilaita tuetaan tunnistamaan ammatillisia kiinnostuksen kohteitaan sekä tekemään jatko-opintovalintansa perustellusti ja omista lähtökohdistaan, perinteisten sukupuoliroolien ja muiden roolimallien vaikutukset </w:t>
      </w:r>
      <w:r>
        <w:rPr>
          <w:spacing w:val="-2"/>
        </w:rPr>
        <w:t>tiedostaen.</w:t>
      </w:r>
    </w:p>
    <w:p w:rsidR="002A6FD8" w:rsidRDefault="002A6FD8">
      <w:pPr>
        <w:spacing w:line="276" w:lineRule="auto"/>
        <w:jc w:val="both"/>
        <w:sectPr w:rsidR="002A6FD8">
          <w:pgSz w:w="11910" w:h="16840"/>
          <w:pgMar w:top="500" w:right="340" w:bottom="280" w:left="1020" w:header="708" w:footer="708" w:gutter="0"/>
          <w:cols w:space="708"/>
        </w:sectPr>
      </w:pPr>
    </w:p>
    <w:p w:rsidR="002A6FD8" w:rsidRDefault="003625B9">
      <w:pPr>
        <w:spacing w:before="45"/>
        <w:ind w:left="540"/>
        <w:jc w:val="both"/>
        <w:rPr>
          <w:i/>
        </w:rPr>
      </w:pPr>
      <w:r>
        <w:rPr>
          <w:i/>
        </w:rPr>
        <w:t>Osallistuminen,</w:t>
      </w:r>
      <w:r>
        <w:rPr>
          <w:i/>
          <w:spacing w:val="-8"/>
        </w:rPr>
        <w:t xml:space="preserve"> </w:t>
      </w:r>
      <w:r>
        <w:rPr>
          <w:i/>
        </w:rPr>
        <w:t>vaikuttaminen</w:t>
      </w:r>
      <w:r>
        <w:rPr>
          <w:i/>
          <w:spacing w:val="-4"/>
        </w:rPr>
        <w:t xml:space="preserve"> </w:t>
      </w:r>
      <w:r>
        <w:rPr>
          <w:i/>
        </w:rPr>
        <w:t>ja</w:t>
      </w:r>
      <w:r>
        <w:rPr>
          <w:i/>
          <w:spacing w:val="-6"/>
        </w:rPr>
        <w:t xml:space="preserve"> </w:t>
      </w:r>
      <w:r>
        <w:rPr>
          <w:i/>
        </w:rPr>
        <w:t>kestävän</w:t>
      </w:r>
      <w:r>
        <w:rPr>
          <w:i/>
          <w:spacing w:val="-6"/>
        </w:rPr>
        <w:t xml:space="preserve"> </w:t>
      </w:r>
      <w:r>
        <w:rPr>
          <w:i/>
        </w:rPr>
        <w:t>tulevaisuuden</w:t>
      </w:r>
      <w:r>
        <w:rPr>
          <w:i/>
          <w:spacing w:val="-4"/>
        </w:rPr>
        <w:t xml:space="preserve"> </w:t>
      </w:r>
      <w:r>
        <w:rPr>
          <w:i/>
        </w:rPr>
        <w:t>rakentaminen</w:t>
      </w:r>
      <w:r>
        <w:rPr>
          <w:i/>
          <w:spacing w:val="-7"/>
        </w:rPr>
        <w:t xml:space="preserve"> </w:t>
      </w:r>
      <w:r>
        <w:rPr>
          <w:i/>
          <w:spacing w:val="-4"/>
        </w:rPr>
        <w:t>(L7)</w:t>
      </w:r>
    </w:p>
    <w:p w:rsidR="002A6FD8" w:rsidRDefault="002A6FD8">
      <w:pPr>
        <w:pStyle w:val="Leipteksti"/>
        <w:spacing w:before="10"/>
        <w:rPr>
          <w:i/>
          <w:sz w:val="30"/>
        </w:rPr>
      </w:pPr>
    </w:p>
    <w:p w:rsidR="002A6FD8" w:rsidRDefault="003625B9">
      <w:pPr>
        <w:pStyle w:val="Leipteksti"/>
        <w:spacing w:line="276" w:lineRule="auto"/>
        <w:ind w:left="540" w:right="224"/>
        <w:jc w:val="both"/>
      </w:pPr>
      <w:r>
        <w:t>Yhteiskunnalliseen toimintaan osallistuminen on demokratian toimivuuden perusedellytys. Osallistumisen ja vaikuttamisen taitoja sekä vastuullista suhtautumista tulevaisuuteen voi oppia vain harjoittelemalla. Kouluyhteisö</w:t>
      </w:r>
      <w:r>
        <w:rPr>
          <w:spacing w:val="-1"/>
        </w:rPr>
        <w:t xml:space="preserve"> </w:t>
      </w:r>
      <w:r>
        <w:t>tarjoaa tähän</w:t>
      </w:r>
      <w:r>
        <w:rPr>
          <w:spacing w:val="-3"/>
        </w:rPr>
        <w:t xml:space="preserve"> </w:t>
      </w:r>
      <w:r>
        <w:t>turvalliset puitteet. Samalla perusopetus luo</w:t>
      </w:r>
      <w:r>
        <w:rPr>
          <w:spacing w:val="-1"/>
        </w:rPr>
        <w:t xml:space="preserve"> </w:t>
      </w:r>
      <w:r>
        <w:t>osaamisperustaa oppilaiden</w:t>
      </w:r>
      <w:r>
        <w:rPr>
          <w:spacing w:val="-2"/>
        </w:rPr>
        <w:t xml:space="preserve"> </w:t>
      </w:r>
      <w:r>
        <w:t>kasvulle demokraattisia oikeuksia ja vapauksia vastuullisesti käyttäviksi, aktiivisiksi kansalaisiksi. Koulun tehtävänä on vahvistaa jokaisen oppilaan osallisuutta.</w:t>
      </w:r>
    </w:p>
    <w:p w:rsidR="002A6FD8" w:rsidRDefault="002A6FD8">
      <w:pPr>
        <w:pStyle w:val="Leipteksti"/>
        <w:spacing w:before="4"/>
        <w:rPr>
          <w:sz w:val="25"/>
        </w:rPr>
      </w:pPr>
    </w:p>
    <w:p w:rsidR="002A6FD8" w:rsidRDefault="003625B9">
      <w:pPr>
        <w:pStyle w:val="Leipteksti"/>
        <w:spacing w:line="276" w:lineRule="auto"/>
        <w:ind w:left="540" w:right="222"/>
        <w:jc w:val="both"/>
      </w:pPr>
      <w:r>
        <w:t>Perusopetuksessa luodaan edellytykset oppilaiden kiinnostukselle kouluyhteisön ja yhteiskunnan asioita kohtaan. Koulussa kunnioitetaan heidän oikeuttaan osallistua päätöksentekoon ikänsä ja kehitystasonsa mukaisesti. Oppilaat osallistuvat oman opiskelunsa, yhteisen koulutyön ja oppimisympäristön suunnitteluun, toteuttamiseen ja arviointiin.</w:t>
      </w:r>
      <w:r>
        <w:rPr>
          <w:spacing w:val="40"/>
        </w:rPr>
        <w:t xml:space="preserve"> </w:t>
      </w:r>
      <w:r>
        <w:t>He saavat tietoja ja kokemuksia kansalaisyhteiskunnan osallistumis- ja vaikuttamisjärjestelmistä ja keinoista sekä yhteisöllisestä työskentelystä koulun ulkopuolella. Ympäristön suojelemisen merkitys avautuu omakohtaisen luontosuhteen kautta. Oppilaat oppivat arvioimaan median vaikutuksia ja käyttämään sen mahdollisuuksia. Kokemusten kautta oppilaat oppivat vaikuttamista, päätöksentekoa ja vastuullisuutta. Samalla he oppivat hahmottamaan sääntöjen ja sopimusten sekä luottamuksen merkityksen.</w:t>
      </w:r>
      <w:r>
        <w:rPr>
          <w:spacing w:val="-3"/>
        </w:rPr>
        <w:t xml:space="preserve"> </w:t>
      </w:r>
      <w:r>
        <w:t>Osallistuessaan sekä koulussa että sen ulkopuolella oppilaat oppivat ilmaisemaan omia näkemyksiään rakentavasti. He oppivat työskentelemään yhdessä ja saavat tilaisuuksia harjoitella neuvottelemista, sovittelemista ja ristiriitojen ratkaisemista sekä asioiden kriittistä tarkastelua. Oppilaita kannustetaan pohtimaan ehdotuksiaan eri osapuolten yhdenvertaisuuden ja tasa-arvon sekä oikeudenmukaisen kohtelun ja kestävän elämäntavan näkökulmista.</w:t>
      </w:r>
    </w:p>
    <w:p w:rsidR="002A6FD8" w:rsidRDefault="002A6FD8">
      <w:pPr>
        <w:pStyle w:val="Leipteksti"/>
        <w:spacing w:before="10"/>
        <w:rPr>
          <w:sz w:val="27"/>
        </w:rPr>
      </w:pPr>
    </w:p>
    <w:p w:rsidR="002A6FD8" w:rsidRDefault="003625B9">
      <w:pPr>
        <w:pStyle w:val="Leipteksti"/>
        <w:spacing w:line="276" w:lineRule="auto"/>
        <w:ind w:left="540" w:right="224"/>
        <w:jc w:val="both"/>
      </w:pPr>
      <w:r>
        <w:t>Perusopetuksen aikana oppilaat pohtivat menneisyyden, nykyisyyden ja tulevaisuuden välisiä yhteyksiä sekä erilaisia tulevaisuusvaihtoehtoja. Heitä ohjataan ymmärtämään omien valintojen, elämäntapojen ja tekojen merkitys paitsi itselle, myös lähiyhteisöille, yhteiskunnalle ja luonnolle. Oppilaat saavat valmiuksia sekä</w:t>
      </w:r>
      <w:r>
        <w:rPr>
          <w:spacing w:val="40"/>
        </w:rPr>
        <w:t xml:space="preserve"> </w:t>
      </w:r>
      <w:r>
        <w:t>omien että yhteisön ja yhteiskunnan toimintatapojen ja -rakenteiden arviointiin ja muuttamiseen kestävää tulevaisuutta rakentaviksi.</w:t>
      </w:r>
    </w:p>
    <w:p w:rsidR="002A6FD8" w:rsidRDefault="002A6FD8">
      <w:pPr>
        <w:pStyle w:val="Leipteksti"/>
        <w:spacing w:before="4"/>
        <w:rPr>
          <w:sz w:val="25"/>
        </w:rPr>
      </w:pPr>
    </w:p>
    <w:p w:rsidR="002A6FD8" w:rsidRDefault="003625B9">
      <w:pPr>
        <w:pStyle w:val="Leipteksti"/>
        <w:spacing w:line="276" w:lineRule="auto"/>
        <w:ind w:left="540"/>
      </w:pPr>
      <w:r>
        <w:rPr>
          <w:color w:val="6F2F9F"/>
        </w:rPr>
        <w:t>Kaakon</w:t>
      </w:r>
      <w:r>
        <w:rPr>
          <w:color w:val="6F2F9F"/>
          <w:spacing w:val="-4"/>
        </w:rPr>
        <w:t xml:space="preserve"> </w:t>
      </w:r>
      <w:r>
        <w:rPr>
          <w:color w:val="6F2F9F"/>
        </w:rPr>
        <w:t>kaksikon</w:t>
      </w:r>
      <w:r>
        <w:rPr>
          <w:color w:val="6F2F9F"/>
          <w:spacing w:val="-7"/>
        </w:rPr>
        <w:t xml:space="preserve"> </w:t>
      </w:r>
      <w:r>
        <w:rPr>
          <w:color w:val="6F2F9F"/>
        </w:rPr>
        <w:t>kouluissa</w:t>
      </w:r>
      <w:r>
        <w:rPr>
          <w:color w:val="6F2F9F"/>
          <w:spacing w:val="-5"/>
        </w:rPr>
        <w:t xml:space="preserve"> </w:t>
      </w:r>
      <w:r>
        <w:rPr>
          <w:color w:val="6F2F9F"/>
        </w:rPr>
        <w:t>painotetaan</w:t>
      </w:r>
      <w:r>
        <w:rPr>
          <w:color w:val="6F2F9F"/>
          <w:spacing w:val="-4"/>
        </w:rPr>
        <w:t xml:space="preserve"> </w:t>
      </w:r>
      <w:r>
        <w:rPr>
          <w:color w:val="6F2F9F"/>
        </w:rPr>
        <w:t>laaja-alaista</w:t>
      </w:r>
      <w:r>
        <w:rPr>
          <w:color w:val="6F2F9F"/>
          <w:spacing w:val="-6"/>
        </w:rPr>
        <w:t xml:space="preserve"> </w:t>
      </w:r>
      <w:r>
        <w:rPr>
          <w:color w:val="6F2F9F"/>
        </w:rPr>
        <w:t>osaamiskokonaisuutta,</w:t>
      </w:r>
      <w:r>
        <w:rPr>
          <w:color w:val="6F2F9F"/>
          <w:spacing w:val="-3"/>
        </w:rPr>
        <w:t xml:space="preserve"> </w:t>
      </w:r>
      <w:r>
        <w:rPr>
          <w:color w:val="6F2F9F"/>
        </w:rPr>
        <w:t>osallistuminen,</w:t>
      </w:r>
      <w:r>
        <w:rPr>
          <w:color w:val="6F2F9F"/>
          <w:spacing w:val="-5"/>
        </w:rPr>
        <w:t xml:space="preserve"> </w:t>
      </w:r>
      <w:r>
        <w:rPr>
          <w:color w:val="6F2F9F"/>
        </w:rPr>
        <w:t>vaikuttaminen</w:t>
      </w:r>
      <w:r>
        <w:rPr>
          <w:color w:val="6F2F9F"/>
          <w:spacing w:val="-3"/>
        </w:rPr>
        <w:t xml:space="preserve"> </w:t>
      </w:r>
      <w:r>
        <w:rPr>
          <w:color w:val="6F2F9F"/>
        </w:rPr>
        <w:t>ja kestävän tulevaisuuden rakentaminen. Keskeistä on</w:t>
      </w:r>
      <w:r w:rsidR="00BB5EB6">
        <w:rPr>
          <w:color w:val="6F2F9F"/>
        </w:rPr>
        <w:t>,</w:t>
      </w:r>
      <w:r>
        <w:rPr>
          <w:color w:val="6F2F9F"/>
        </w:rPr>
        <w:t xml:space="preserve"> että oppilas ymmärtää omien valintojensa vaikutukset paikallisen kulttuurin säilymiseen. Vaikuttamisesta oppilaat saavat kokemuksia luokkatyöskentelyssä ja oppilaskuntatyöskentelyssä. Omalta osaltaan koulujen yhteinen kulttuurikasvatussuunnitelma toteuttaa ilmiöpohjaista ja elämyspohjaista oppimista.</w:t>
      </w:r>
    </w:p>
    <w:p w:rsidR="002A6FD8" w:rsidRDefault="002A6FD8">
      <w:pPr>
        <w:pStyle w:val="Leipteksti"/>
      </w:pPr>
    </w:p>
    <w:p w:rsidR="002A6FD8" w:rsidRDefault="002A6FD8">
      <w:pPr>
        <w:pStyle w:val="Leipteksti"/>
        <w:spacing w:before="7"/>
        <w:rPr>
          <w:sz w:val="19"/>
        </w:rPr>
      </w:pPr>
    </w:p>
    <w:p w:rsidR="002A6FD8" w:rsidRDefault="003625B9" w:rsidP="00A12737">
      <w:pPr>
        <w:pStyle w:val="Otsikko1"/>
      </w:pPr>
      <w:bookmarkStart w:id="14" w:name="_Toc142399784"/>
      <w:r>
        <w:t>LUKU</w:t>
      </w:r>
      <w:r>
        <w:rPr>
          <w:spacing w:val="-7"/>
        </w:rPr>
        <w:t xml:space="preserve"> </w:t>
      </w:r>
      <w:r>
        <w:t>4</w:t>
      </w:r>
      <w:r>
        <w:rPr>
          <w:spacing w:val="-7"/>
        </w:rPr>
        <w:t xml:space="preserve"> </w:t>
      </w:r>
      <w:r>
        <w:t>YHTENÄISEN</w:t>
      </w:r>
      <w:r>
        <w:rPr>
          <w:spacing w:val="-8"/>
        </w:rPr>
        <w:t xml:space="preserve"> </w:t>
      </w:r>
      <w:r>
        <w:t>PERUSOPETUKSEN</w:t>
      </w:r>
      <w:r>
        <w:rPr>
          <w:spacing w:val="-5"/>
        </w:rPr>
        <w:t xml:space="preserve"> </w:t>
      </w:r>
      <w:r>
        <w:rPr>
          <w:spacing w:val="-2"/>
        </w:rPr>
        <w:t>TOIMINTAKULTTUURI</w:t>
      </w:r>
      <w:bookmarkEnd w:id="14"/>
    </w:p>
    <w:p w:rsidR="002A6FD8" w:rsidRDefault="002A6FD8">
      <w:pPr>
        <w:pStyle w:val="Leipteksti"/>
      </w:pPr>
    </w:p>
    <w:p w:rsidR="002A6FD8" w:rsidRDefault="002A6FD8">
      <w:pPr>
        <w:pStyle w:val="Leipteksti"/>
        <w:spacing w:before="3"/>
        <w:rPr>
          <w:sz w:val="23"/>
        </w:rPr>
      </w:pPr>
    </w:p>
    <w:p w:rsidR="002A6FD8" w:rsidRDefault="00A12737" w:rsidP="00A12737">
      <w:pPr>
        <w:pStyle w:val="Otsikko2"/>
      </w:pPr>
      <w:bookmarkStart w:id="15" w:name="_Toc142399785"/>
      <w:r>
        <w:t xml:space="preserve">4.1 </w:t>
      </w:r>
      <w:r w:rsidR="003625B9">
        <w:t>Toimintakulttuurin</w:t>
      </w:r>
      <w:r w:rsidR="003625B9">
        <w:rPr>
          <w:spacing w:val="-7"/>
        </w:rPr>
        <w:t xml:space="preserve"> </w:t>
      </w:r>
      <w:r w:rsidR="003625B9">
        <w:t>merkitys</w:t>
      </w:r>
      <w:r w:rsidR="003625B9">
        <w:rPr>
          <w:spacing w:val="-7"/>
        </w:rPr>
        <w:t xml:space="preserve"> </w:t>
      </w:r>
      <w:r w:rsidR="003625B9">
        <w:t>ja</w:t>
      </w:r>
      <w:r w:rsidR="003625B9">
        <w:rPr>
          <w:spacing w:val="-4"/>
        </w:rPr>
        <w:t xml:space="preserve"> </w:t>
      </w:r>
      <w:r w:rsidR="003625B9">
        <w:rPr>
          <w:spacing w:val="-2"/>
        </w:rPr>
        <w:t>kehittäminen</w:t>
      </w:r>
      <w:bookmarkEnd w:id="15"/>
    </w:p>
    <w:p w:rsidR="002A6FD8" w:rsidRDefault="002A6FD8">
      <w:pPr>
        <w:pStyle w:val="Leipteksti"/>
        <w:spacing w:before="10"/>
      </w:pPr>
    </w:p>
    <w:p w:rsidR="002A6FD8" w:rsidRDefault="003625B9">
      <w:pPr>
        <w:pStyle w:val="Leipteksti"/>
        <w:spacing w:line="276" w:lineRule="auto"/>
        <w:ind w:left="540" w:right="222"/>
        <w:jc w:val="both"/>
      </w:pPr>
      <w:r>
        <w:t>Perusopetusta kehitetään opetussuunnitelmallisesti ja pedagogisesti yhtenäisenä kokonaisuutena. Perusopetus jäsentyy valtioneuvoston asetuksen mukaisesti vuosiluokkien 1</w:t>
      </w:r>
      <w:r>
        <w:rPr>
          <w:b/>
        </w:rPr>
        <w:t>–</w:t>
      </w:r>
      <w:r>
        <w:t>2, 3</w:t>
      </w:r>
      <w:r>
        <w:rPr>
          <w:b/>
        </w:rPr>
        <w:t>–</w:t>
      </w:r>
      <w:r>
        <w:t>6 sekä 7</w:t>
      </w:r>
      <w:r>
        <w:rPr>
          <w:b/>
        </w:rPr>
        <w:t>–</w:t>
      </w:r>
      <w:r>
        <w:t>9 muodostamiin jaksoihin. Vuosiluokat muodostavat opetuksellisesti eheän ja kasvatuksellisesti johdonmukaisen jatkumon. Yhteistyö</w:t>
      </w:r>
      <w:r>
        <w:rPr>
          <w:spacing w:val="-1"/>
        </w:rPr>
        <w:t xml:space="preserve"> </w:t>
      </w:r>
      <w:r>
        <w:t>esiopetuksen kanssa vahvistaa työn pitkäjänteisyyttä. Opetuksen järjestäjä huolehtii yhteistyöstä ja opetuksen yhtenäisyydestä riippumatta siitä, toimivatko esiopetus ja perusopetus tai perusopetuksen eri luokka-asteet hallinnollisesti eri yksiköissä tai eri rakennuksissa. Yhteistyötä tehdään mahdollisuuksien mukaan myös seuraavan koulutusvaiheen oppilaitosten kanssa.</w:t>
      </w:r>
    </w:p>
    <w:p w:rsidR="002A6FD8" w:rsidRDefault="002A6FD8">
      <w:pPr>
        <w:spacing w:line="276" w:lineRule="auto"/>
        <w:jc w:val="both"/>
        <w:sectPr w:rsidR="002A6FD8">
          <w:pgSz w:w="11910" w:h="16840"/>
          <w:pgMar w:top="500" w:right="340" w:bottom="280" w:left="1020" w:header="708" w:footer="708" w:gutter="0"/>
          <w:cols w:space="708"/>
        </w:sectPr>
      </w:pPr>
    </w:p>
    <w:p w:rsidR="002A6FD8" w:rsidRDefault="003625B9">
      <w:pPr>
        <w:pStyle w:val="Leipteksti"/>
        <w:spacing w:before="45" w:line="276" w:lineRule="auto"/>
        <w:ind w:left="473" w:right="225"/>
        <w:jc w:val="both"/>
      </w:pPr>
      <w:r>
        <w:t>Toimintakulttuurilla on keskeinen merkitys perusopetuksen yhtenäisyyden toteuttamisessa. Se vaikuttaa aina oppilaan kohtaaman koulutyön laatuun</w:t>
      </w:r>
      <w:r w:rsidR="00D417F0">
        <w:rPr>
          <w:rStyle w:val="Alaviitteenviite"/>
        </w:rPr>
        <w:footnoteReference w:id="28"/>
      </w:r>
      <w:r>
        <w:t>. Yhteisön toimintakulttuuri on sen historiallisesti ja kulttuurisesti muotoutuva tapa toimia. Toimintakulttuuria voidaan kehittää ja muuttaa. Se on kokonaisuus, joka rakentuu</w:t>
      </w:r>
    </w:p>
    <w:p w:rsidR="002A6FD8" w:rsidRDefault="003625B9">
      <w:pPr>
        <w:pStyle w:val="Luettelokappale"/>
        <w:numPr>
          <w:ilvl w:val="0"/>
          <w:numId w:val="18"/>
        </w:numPr>
        <w:tabs>
          <w:tab w:val="left" w:pos="833"/>
          <w:tab w:val="left" w:pos="834"/>
        </w:tabs>
        <w:ind w:hanging="361"/>
      </w:pPr>
      <w:r>
        <w:t>työtä</w:t>
      </w:r>
      <w:r>
        <w:rPr>
          <w:spacing w:val="-7"/>
        </w:rPr>
        <w:t xml:space="preserve"> </w:t>
      </w:r>
      <w:r>
        <w:t>ohjaavien</w:t>
      </w:r>
      <w:r>
        <w:rPr>
          <w:spacing w:val="-4"/>
        </w:rPr>
        <w:t xml:space="preserve"> </w:t>
      </w:r>
      <w:r>
        <w:t>normien</w:t>
      </w:r>
      <w:r>
        <w:rPr>
          <w:spacing w:val="-4"/>
        </w:rPr>
        <w:t xml:space="preserve"> </w:t>
      </w:r>
      <w:r>
        <w:t>ja</w:t>
      </w:r>
      <w:r>
        <w:rPr>
          <w:spacing w:val="-6"/>
        </w:rPr>
        <w:t xml:space="preserve"> </w:t>
      </w:r>
      <w:r>
        <w:t>toiminnan</w:t>
      </w:r>
      <w:r>
        <w:rPr>
          <w:spacing w:val="-5"/>
        </w:rPr>
        <w:t xml:space="preserve"> </w:t>
      </w:r>
      <w:r>
        <w:t>tavoitteiden</w:t>
      </w:r>
      <w:r>
        <w:rPr>
          <w:spacing w:val="-6"/>
        </w:rPr>
        <w:t xml:space="preserve"> </w:t>
      </w:r>
      <w:r>
        <w:rPr>
          <w:spacing w:val="-2"/>
        </w:rPr>
        <w:t>tulkinnasta</w:t>
      </w:r>
    </w:p>
    <w:p w:rsidR="002A6FD8" w:rsidRDefault="003625B9">
      <w:pPr>
        <w:pStyle w:val="Luettelokappale"/>
        <w:numPr>
          <w:ilvl w:val="0"/>
          <w:numId w:val="18"/>
        </w:numPr>
        <w:tabs>
          <w:tab w:val="left" w:pos="833"/>
          <w:tab w:val="left" w:pos="834"/>
        </w:tabs>
        <w:spacing w:before="41"/>
        <w:ind w:hanging="361"/>
      </w:pPr>
      <w:r>
        <w:t>johtamisesta</w:t>
      </w:r>
      <w:r>
        <w:rPr>
          <w:spacing w:val="-8"/>
        </w:rPr>
        <w:t xml:space="preserve"> </w:t>
      </w:r>
      <w:r>
        <w:t>sekä</w:t>
      </w:r>
      <w:r>
        <w:rPr>
          <w:spacing w:val="-8"/>
        </w:rPr>
        <w:t xml:space="preserve"> </w:t>
      </w:r>
      <w:r>
        <w:t>työn</w:t>
      </w:r>
      <w:r>
        <w:rPr>
          <w:spacing w:val="-7"/>
        </w:rPr>
        <w:t xml:space="preserve"> </w:t>
      </w:r>
      <w:r>
        <w:t>organisoinnista,</w:t>
      </w:r>
      <w:r>
        <w:rPr>
          <w:spacing w:val="-5"/>
        </w:rPr>
        <w:t xml:space="preserve"> </w:t>
      </w:r>
      <w:r>
        <w:t>suunnittelusta,</w:t>
      </w:r>
      <w:r>
        <w:rPr>
          <w:spacing w:val="-6"/>
        </w:rPr>
        <w:t xml:space="preserve"> </w:t>
      </w:r>
      <w:r>
        <w:t>toteuttamisesta</w:t>
      </w:r>
      <w:r>
        <w:rPr>
          <w:spacing w:val="-9"/>
        </w:rPr>
        <w:t xml:space="preserve"> </w:t>
      </w:r>
      <w:r>
        <w:t>ja</w:t>
      </w:r>
      <w:r>
        <w:rPr>
          <w:spacing w:val="-5"/>
        </w:rPr>
        <w:t xml:space="preserve"> </w:t>
      </w:r>
      <w:r>
        <w:rPr>
          <w:spacing w:val="-2"/>
        </w:rPr>
        <w:t>arvioinnista</w:t>
      </w:r>
    </w:p>
    <w:p w:rsidR="002A6FD8" w:rsidRDefault="003625B9">
      <w:pPr>
        <w:pStyle w:val="Luettelokappale"/>
        <w:numPr>
          <w:ilvl w:val="0"/>
          <w:numId w:val="18"/>
        </w:numPr>
        <w:tabs>
          <w:tab w:val="left" w:pos="833"/>
          <w:tab w:val="left" w:pos="834"/>
        </w:tabs>
        <w:spacing w:before="41"/>
        <w:ind w:hanging="361"/>
      </w:pPr>
      <w:r>
        <w:t>yhteisön</w:t>
      </w:r>
      <w:r>
        <w:rPr>
          <w:spacing w:val="-7"/>
        </w:rPr>
        <w:t xml:space="preserve"> </w:t>
      </w:r>
      <w:r>
        <w:t>osaamisesta</w:t>
      </w:r>
      <w:r>
        <w:rPr>
          <w:spacing w:val="-4"/>
        </w:rPr>
        <w:t xml:space="preserve"> </w:t>
      </w:r>
      <w:r>
        <w:t>ja</w:t>
      </w:r>
      <w:r>
        <w:rPr>
          <w:spacing w:val="-5"/>
        </w:rPr>
        <w:t xml:space="preserve"> </w:t>
      </w:r>
      <w:r>
        <w:rPr>
          <w:spacing w:val="-2"/>
        </w:rPr>
        <w:t>kehittämisestä</w:t>
      </w:r>
    </w:p>
    <w:p w:rsidR="002A6FD8" w:rsidRDefault="003625B9">
      <w:pPr>
        <w:pStyle w:val="Luettelokappale"/>
        <w:numPr>
          <w:ilvl w:val="0"/>
          <w:numId w:val="18"/>
        </w:numPr>
        <w:tabs>
          <w:tab w:val="left" w:pos="833"/>
          <w:tab w:val="left" w:pos="834"/>
        </w:tabs>
        <w:spacing w:before="39"/>
        <w:ind w:hanging="361"/>
      </w:pPr>
      <w:r>
        <w:t>pedagogiikasta</w:t>
      </w:r>
      <w:r>
        <w:rPr>
          <w:spacing w:val="-6"/>
        </w:rPr>
        <w:t xml:space="preserve"> </w:t>
      </w:r>
      <w:r>
        <w:t>ja</w:t>
      </w:r>
      <w:r>
        <w:rPr>
          <w:spacing w:val="-2"/>
        </w:rPr>
        <w:t xml:space="preserve"> ammatillisuudesta</w:t>
      </w:r>
    </w:p>
    <w:p w:rsidR="002A6FD8" w:rsidRDefault="003625B9">
      <w:pPr>
        <w:pStyle w:val="Luettelokappale"/>
        <w:numPr>
          <w:ilvl w:val="0"/>
          <w:numId w:val="18"/>
        </w:numPr>
        <w:tabs>
          <w:tab w:val="left" w:pos="833"/>
          <w:tab w:val="left" w:pos="834"/>
        </w:tabs>
        <w:spacing w:before="41"/>
        <w:ind w:hanging="361"/>
      </w:pPr>
      <w:r>
        <w:t>vuorovaikutuksesta,</w:t>
      </w:r>
      <w:r>
        <w:rPr>
          <w:spacing w:val="-10"/>
        </w:rPr>
        <w:t xml:space="preserve"> </w:t>
      </w:r>
      <w:r>
        <w:t>ilmapiiristä,</w:t>
      </w:r>
      <w:r>
        <w:rPr>
          <w:spacing w:val="-6"/>
        </w:rPr>
        <w:t xml:space="preserve"> </w:t>
      </w:r>
      <w:r>
        <w:t>arkikäytännöistä</w:t>
      </w:r>
      <w:r>
        <w:rPr>
          <w:spacing w:val="-8"/>
        </w:rPr>
        <w:t xml:space="preserve"> </w:t>
      </w:r>
      <w:r>
        <w:t>ja</w:t>
      </w:r>
      <w:r>
        <w:rPr>
          <w:spacing w:val="-7"/>
        </w:rPr>
        <w:t xml:space="preserve"> </w:t>
      </w:r>
      <w:r>
        <w:rPr>
          <w:spacing w:val="-2"/>
        </w:rPr>
        <w:t>oppimisympäristöistä.</w:t>
      </w:r>
    </w:p>
    <w:p w:rsidR="002A6FD8" w:rsidRDefault="002A6FD8">
      <w:pPr>
        <w:pStyle w:val="Leipteksti"/>
        <w:spacing w:before="6"/>
        <w:rPr>
          <w:sz w:val="28"/>
        </w:rPr>
      </w:pPr>
    </w:p>
    <w:p w:rsidR="002A6FD8" w:rsidRDefault="003625B9">
      <w:pPr>
        <w:pStyle w:val="Leipteksti"/>
        <w:spacing w:line="276" w:lineRule="auto"/>
        <w:ind w:left="473" w:right="223"/>
        <w:jc w:val="both"/>
      </w:pPr>
      <w:r>
        <w:t>Toimintakulttuuria</w:t>
      </w:r>
      <w:r>
        <w:rPr>
          <w:spacing w:val="-3"/>
        </w:rPr>
        <w:t xml:space="preserve"> </w:t>
      </w:r>
      <w:r>
        <w:t>muovaavat</w:t>
      </w:r>
      <w:r>
        <w:rPr>
          <w:spacing w:val="-3"/>
        </w:rPr>
        <w:t xml:space="preserve"> </w:t>
      </w:r>
      <w:r>
        <w:t>sekä</w:t>
      </w:r>
      <w:r>
        <w:rPr>
          <w:spacing w:val="-3"/>
        </w:rPr>
        <w:t xml:space="preserve"> </w:t>
      </w:r>
      <w:r>
        <w:t>tiedostetut</w:t>
      </w:r>
      <w:r>
        <w:rPr>
          <w:spacing w:val="-3"/>
        </w:rPr>
        <w:t xml:space="preserve"> </w:t>
      </w:r>
      <w:r>
        <w:t>että</w:t>
      </w:r>
      <w:r>
        <w:rPr>
          <w:spacing w:val="-3"/>
        </w:rPr>
        <w:t xml:space="preserve"> </w:t>
      </w:r>
      <w:r>
        <w:t>tiedostamattomat</w:t>
      </w:r>
      <w:r>
        <w:rPr>
          <w:spacing w:val="-3"/>
        </w:rPr>
        <w:t xml:space="preserve"> </w:t>
      </w:r>
      <w:r>
        <w:t>tekijät.</w:t>
      </w:r>
      <w:r>
        <w:rPr>
          <w:spacing w:val="-3"/>
        </w:rPr>
        <w:t xml:space="preserve"> </w:t>
      </w:r>
      <w:r>
        <w:t>Toimintakulttuuri</w:t>
      </w:r>
      <w:r>
        <w:rPr>
          <w:spacing w:val="-3"/>
        </w:rPr>
        <w:t xml:space="preserve"> </w:t>
      </w:r>
      <w:r>
        <w:t>vaikuttaa</w:t>
      </w:r>
      <w:r>
        <w:rPr>
          <w:spacing w:val="-3"/>
        </w:rPr>
        <w:t xml:space="preserve"> </w:t>
      </w:r>
      <w:r>
        <w:t>sen piirissä oleviin riippumatta siitä, tunnistetaanko sen merkitys ja vaikutukset vai ei. Aikuisten tapa toimia välittyy oppilaille, jotka omaksuvat kouluyhteisön arvoja, asenteita ja tapoja. Esimerkiksi vuorovaikutuksen ja kielenkäytön mallit sekä sukupuoliroolit siirtyvät oppilaille. Toimintakulttuurin vaikutusten pohdinta ja sen ei- toivottujen piirteiden tunnistaminen ja korjaaminen ovat tärkeä osa toimintakulttuurin kehittämistä.</w:t>
      </w:r>
    </w:p>
    <w:p w:rsidR="002A6FD8" w:rsidRDefault="002A6FD8">
      <w:pPr>
        <w:pStyle w:val="Leipteksti"/>
        <w:spacing w:before="5"/>
        <w:rPr>
          <w:sz w:val="16"/>
        </w:rPr>
      </w:pPr>
    </w:p>
    <w:p w:rsidR="002A6FD8" w:rsidRDefault="003625B9">
      <w:pPr>
        <w:pStyle w:val="Leipteksti"/>
        <w:spacing w:line="276" w:lineRule="auto"/>
        <w:ind w:left="473" w:right="223"/>
        <w:jc w:val="both"/>
        <w:rPr>
          <w:i/>
        </w:rPr>
      </w:pPr>
      <w:r>
        <w:t>Toimintakulttuuri ilmenee selvimmin yhteisön käytännöissä. Perusopetuksessa kaikki käytännöt rakennetaan tukemaan opetus- ja kasvatustyölle asetettuja tavoitteita. Toimintakulttuurin tulee tukea tavoitteisiin sitoutumista ja edistää yhteisen arvoperustan ja oppimiskäsityksen toteutumista koulutyössä. Toimintakulttuuriin kehittämisen perusedellytys on toisia arvostava, avoin ja vuorovaikutteinen sekä kaikkia yhteisön jäseniä osallistava ja luottamusta rakentava keskustelu</w:t>
      </w:r>
      <w:r>
        <w:rPr>
          <w:i/>
        </w:rPr>
        <w:t>.</w:t>
      </w:r>
    </w:p>
    <w:p w:rsidR="002A6FD8" w:rsidRDefault="002A6FD8">
      <w:pPr>
        <w:pStyle w:val="Leipteksti"/>
        <w:rPr>
          <w:i/>
        </w:rPr>
      </w:pPr>
    </w:p>
    <w:p w:rsidR="002A6FD8" w:rsidRDefault="002A6FD8">
      <w:pPr>
        <w:pStyle w:val="Leipteksti"/>
        <w:rPr>
          <w:i/>
        </w:rPr>
      </w:pPr>
    </w:p>
    <w:p w:rsidR="002A6FD8" w:rsidRDefault="003625B9" w:rsidP="00D34031">
      <w:pPr>
        <w:pStyle w:val="Leipteksti"/>
        <w:spacing w:before="1"/>
        <w:ind w:left="540" w:right="240"/>
        <w:jc w:val="both"/>
      </w:pPr>
      <w:r>
        <w:rPr>
          <w:color w:val="6F2F9F"/>
        </w:rPr>
        <w:t>Kaakon kaksikon kouluissa pidetään tärkeänä henkilöstön, oppilaiden ja huoltajien osallisuutta yhteissuunnitteluun ja koulun käytänteiden kehittämiseen. Yhteiset tavoitteet, johon kaikki sitoutuvat on tärkeä</w:t>
      </w:r>
      <w:r>
        <w:rPr>
          <w:color w:val="6F2F9F"/>
          <w:spacing w:val="-3"/>
        </w:rPr>
        <w:t xml:space="preserve"> </w:t>
      </w:r>
      <w:r>
        <w:rPr>
          <w:color w:val="6F2F9F"/>
        </w:rPr>
        <w:t>lähtökohta.</w:t>
      </w:r>
      <w:r>
        <w:rPr>
          <w:color w:val="6F2F9F"/>
          <w:spacing w:val="-3"/>
        </w:rPr>
        <w:t xml:space="preserve"> </w:t>
      </w:r>
      <w:r>
        <w:rPr>
          <w:color w:val="6F2F9F"/>
        </w:rPr>
        <w:t>Monialaisten</w:t>
      </w:r>
      <w:r>
        <w:rPr>
          <w:color w:val="6F2F9F"/>
          <w:spacing w:val="-5"/>
        </w:rPr>
        <w:t xml:space="preserve"> </w:t>
      </w:r>
      <w:r>
        <w:rPr>
          <w:color w:val="6F2F9F"/>
        </w:rPr>
        <w:t>oppimiskokonaisuuksien</w:t>
      </w:r>
      <w:r>
        <w:rPr>
          <w:color w:val="6F2F9F"/>
          <w:spacing w:val="-3"/>
        </w:rPr>
        <w:t xml:space="preserve"> </w:t>
      </w:r>
      <w:r>
        <w:rPr>
          <w:color w:val="6F2F9F"/>
        </w:rPr>
        <w:t>toteuttaminen</w:t>
      </w:r>
      <w:r>
        <w:rPr>
          <w:color w:val="6F2F9F"/>
          <w:spacing w:val="-3"/>
        </w:rPr>
        <w:t xml:space="preserve"> </w:t>
      </w:r>
      <w:r>
        <w:rPr>
          <w:color w:val="6F2F9F"/>
        </w:rPr>
        <w:t>edellyttää</w:t>
      </w:r>
      <w:r>
        <w:rPr>
          <w:color w:val="6F2F9F"/>
          <w:spacing w:val="-3"/>
        </w:rPr>
        <w:t xml:space="preserve"> </w:t>
      </w:r>
      <w:r>
        <w:rPr>
          <w:color w:val="6F2F9F"/>
        </w:rPr>
        <w:t>opettajien</w:t>
      </w:r>
      <w:r>
        <w:rPr>
          <w:color w:val="6F2F9F"/>
          <w:spacing w:val="-6"/>
        </w:rPr>
        <w:t xml:space="preserve"> </w:t>
      </w:r>
      <w:r>
        <w:rPr>
          <w:color w:val="6F2F9F"/>
        </w:rPr>
        <w:t>yhteistyötä</w:t>
      </w:r>
      <w:r>
        <w:rPr>
          <w:color w:val="6F2F9F"/>
          <w:spacing w:val="-6"/>
        </w:rPr>
        <w:t xml:space="preserve"> </w:t>
      </w:r>
      <w:r>
        <w:rPr>
          <w:color w:val="6F2F9F"/>
        </w:rPr>
        <w:t>ja lisää yhteissuunnittelua.</w:t>
      </w:r>
    </w:p>
    <w:p w:rsidR="002A6FD8" w:rsidRDefault="002A6FD8" w:rsidP="00D34031">
      <w:pPr>
        <w:pStyle w:val="Leipteksti"/>
        <w:spacing w:before="1"/>
        <w:jc w:val="both"/>
      </w:pPr>
    </w:p>
    <w:p w:rsidR="002A6FD8" w:rsidRDefault="003625B9" w:rsidP="00D34031">
      <w:pPr>
        <w:pStyle w:val="Leipteksti"/>
        <w:ind w:left="540" w:right="240"/>
        <w:jc w:val="both"/>
      </w:pPr>
      <w:r>
        <w:rPr>
          <w:color w:val="6F2F9F"/>
        </w:rPr>
        <w:t>Koulujen</w:t>
      </w:r>
      <w:r>
        <w:rPr>
          <w:color w:val="6F2F9F"/>
          <w:spacing w:val="-2"/>
        </w:rPr>
        <w:t xml:space="preserve"> </w:t>
      </w:r>
      <w:r>
        <w:rPr>
          <w:color w:val="6F2F9F"/>
        </w:rPr>
        <w:t>lukuvuosisuunnitelmissa</w:t>
      </w:r>
      <w:r>
        <w:rPr>
          <w:color w:val="6F2F9F"/>
          <w:spacing w:val="-5"/>
        </w:rPr>
        <w:t xml:space="preserve"> </w:t>
      </w:r>
      <w:r>
        <w:rPr>
          <w:color w:val="6F2F9F"/>
        </w:rPr>
        <w:t>vahvistetaan</w:t>
      </w:r>
      <w:r>
        <w:rPr>
          <w:color w:val="6F2F9F"/>
          <w:spacing w:val="-3"/>
        </w:rPr>
        <w:t xml:space="preserve"> </w:t>
      </w:r>
      <w:r>
        <w:rPr>
          <w:color w:val="6F2F9F"/>
        </w:rPr>
        <w:t>niitä</w:t>
      </w:r>
      <w:r>
        <w:rPr>
          <w:color w:val="6F2F9F"/>
          <w:spacing w:val="-5"/>
        </w:rPr>
        <w:t xml:space="preserve"> </w:t>
      </w:r>
      <w:r>
        <w:rPr>
          <w:color w:val="6F2F9F"/>
        </w:rPr>
        <w:t>käytänteitä,</w:t>
      </w:r>
      <w:r>
        <w:rPr>
          <w:color w:val="6F2F9F"/>
          <w:spacing w:val="-2"/>
        </w:rPr>
        <w:t xml:space="preserve"> </w:t>
      </w:r>
      <w:r>
        <w:rPr>
          <w:color w:val="6F2F9F"/>
        </w:rPr>
        <w:t>joilla</w:t>
      </w:r>
      <w:r>
        <w:rPr>
          <w:color w:val="6F2F9F"/>
          <w:spacing w:val="-5"/>
        </w:rPr>
        <w:t xml:space="preserve"> </w:t>
      </w:r>
      <w:r>
        <w:rPr>
          <w:color w:val="6F2F9F"/>
        </w:rPr>
        <w:t>yhteinen</w:t>
      </w:r>
      <w:r>
        <w:rPr>
          <w:color w:val="6F2F9F"/>
          <w:spacing w:val="-5"/>
        </w:rPr>
        <w:t xml:space="preserve"> </w:t>
      </w:r>
      <w:r>
        <w:rPr>
          <w:color w:val="6F2F9F"/>
        </w:rPr>
        <w:t>suunnittelu</w:t>
      </w:r>
      <w:r>
        <w:rPr>
          <w:color w:val="6F2F9F"/>
          <w:spacing w:val="-3"/>
        </w:rPr>
        <w:t xml:space="preserve"> </w:t>
      </w:r>
      <w:r>
        <w:rPr>
          <w:color w:val="6F2F9F"/>
        </w:rPr>
        <w:t>toteutuu</w:t>
      </w:r>
      <w:r>
        <w:rPr>
          <w:color w:val="6F2F9F"/>
          <w:spacing w:val="-3"/>
        </w:rPr>
        <w:t xml:space="preserve"> </w:t>
      </w:r>
      <w:r>
        <w:rPr>
          <w:color w:val="6F2F9F"/>
        </w:rPr>
        <w:t>ja</w:t>
      </w:r>
      <w:r>
        <w:rPr>
          <w:color w:val="6F2F9F"/>
          <w:spacing w:val="-4"/>
        </w:rPr>
        <w:t xml:space="preserve"> </w:t>
      </w:r>
      <w:r>
        <w:rPr>
          <w:color w:val="6F2F9F"/>
        </w:rPr>
        <w:t xml:space="preserve">joihin jokainen kouluyhteisön jäsen sitoutuu. Toimintakulttuurin toteutumista arvioidaan lukuvuosittain yhdessä oppilaiden ja huoltajien kanssa. Valtakunnalliset laadunarviointikyselyt ovat myös mahdollisia </w:t>
      </w:r>
      <w:r>
        <w:rPr>
          <w:color w:val="6F2F9F"/>
          <w:spacing w:val="-2"/>
        </w:rPr>
        <w:t>arviointivälineitä.</w:t>
      </w:r>
    </w:p>
    <w:p w:rsidR="002A6FD8" w:rsidRDefault="002A6FD8" w:rsidP="00D34031">
      <w:pPr>
        <w:pStyle w:val="Leipteksti"/>
        <w:spacing w:before="11"/>
        <w:jc w:val="both"/>
        <w:rPr>
          <w:sz w:val="21"/>
        </w:rPr>
      </w:pPr>
    </w:p>
    <w:p w:rsidR="002A6FD8" w:rsidRDefault="003625B9" w:rsidP="00D34031">
      <w:pPr>
        <w:pStyle w:val="Leipteksti"/>
        <w:ind w:left="540" w:right="487"/>
        <w:jc w:val="both"/>
      </w:pPr>
      <w:r>
        <w:rPr>
          <w:color w:val="6F2F9F"/>
        </w:rPr>
        <w:t>Yhteisöllisyyttä lisää koulujen yhteiset opettajat ja yhteiset kulttuuri ja liikuntatapahtumat. Oppilaiden kesken</w:t>
      </w:r>
      <w:r>
        <w:rPr>
          <w:color w:val="6F2F9F"/>
          <w:spacing w:val="-2"/>
        </w:rPr>
        <w:t xml:space="preserve"> </w:t>
      </w:r>
      <w:r>
        <w:rPr>
          <w:color w:val="6F2F9F"/>
        </w:rPr>
        <w:t>toteutuu</w:t>
      </w:r>
      <w:r>
        <w:rPr>
          <w:color w:val="6F2F9F"/>
          <w:spacing w:val="-5"/>
        </w:rPr>
        <w:t xml:space="preserve"> </w:t>
      </w:r>
      <w:r>
        <w:rPr>
          <w:color w:val="6F2F9F"/>
        </w:rPr>
        <w:t>kummitoimintaa</w:t>
      </w:r>
      <w:r>
        <w:rPr>
          <w:color w:val="6F2F9F"/>
          <w:spacing w:val="-2"/>
        </w:rPr>
        <w:t xml:space="preserve"> </w:t>
      </w:r>
      <w:r>
        <w:rPr>
          <w:color w:val="6F2F9F"/>
        </w:rPr>
        <w:t>ja</w:t>
      </w:r>
      <w:r>
        <w:rPr>
          <w:color w:val="6F2F9F"/>
          <w:spacing w:val="-4"/>
        </w:rPr>
        <w:t xml:space="preserve"> </w:t>
      </w:r>
      <w:r>
        <w:rPr>
          <w:color w:val="6F2F9F"/>
        </w:rPr>
        <w:t>kaakon</w:t>
      </w:r>
      <w:r>
        <w:rPr>
          <w:color w:val="6F2F9F"/>
          <w:spacing w:val="-5"/>
        </w:rPr>
        <w:t xml:space="preserve"> </w:t>
      </w:r>
      <w:r>
        <w:rPr>
          <w:color w:val="6F2F9F"/>
        </w:rPr>
        <w:t>kaksikon</w:t>
      </w:r>
      <w:r>
        <w:rPr>
          <w:color w:val="6F2F9F"/>
          <w:spacing w:val="-5"/>
        </w:rPr>
        <w:t xml:space="preserve"> </w:t>
      </w:r>
      <w:r>
        <w:rPr>
          <w:color w:val="6F2F9F"/>
        </w:rPr>
        <w:t>kouluissa</w:t>
      </w:r>
      <w:r>
        <w:rPr>
          <w:color w:val="6F2F9F"/>
          <w:spacing w:val="-4"/>
        </w:rPr>
        <w:t xml:space="preserve"> </w:t>
      </w:r>
      <w:r>
        <w:rPr>
          <w:color w:val="6F2F9F"/>
        </w:rPr>
        <w:t>on</w:t>
      </w:r>
      <w:r>
        <w:rPr>
          <w:color w:val="6F2F9F"/>
          <w:spacing w:val="-3"/>
        </w:rPr>
        <w:t xml:space="preserve"> </w:t>
      </w:r>
      <w:r>
        <w:rPr>
          <w:color w:val="6F2F9F"/>
        </w:rPr>
        <w:t>toteutettu</w:t>
      </w:r>
      <w:r>
        <w:rPr>
          <w:color w:val="6F2F9F"/>
          <w:spacing w:val="-2"/>
        </w:rPr>
        <w:t xml:space="preserve"> </w:t>
      </w:r>
      <w:r>
        <w:rPr>
          <w:color w:val="6F2F9F"/>
        </w:rPr>
        <w:t>välituntiliikuttaja</w:t>
      </w:r>
      <w:r>
        <w:rPr>
          <w:color w:val="6F2F9F"/>
          <w:spacing w:val="-5"/>
        </w:rPr>
        <w:t xml:space="preserve"> </w:t>
      </w:r>
      <w:r>
        <w:rPr>
          <w:color w:val="6F2F9F"/>
        </w:rPr>
        <w:t>koulutusta.</w:t>
      </w:r>
    </w:p>
    <w:p w:rsidR="002A6FD8" w:rsidRDefault="002A6FD8" w:rsidP="00D34031">
      <w:pPr>
        <w:pStyle w:val="Leipteksti"/>
        <w:spacing w:before="1"/>
        <w:jc w:val="both"/>
      </w:pPr>
    </w:p>
    <w:p w:rsidR="002A6FD8" w:rsidRDefault="003625B9" w:rsidP="00D34031">
      <w:pPr>
        <w:pStyle w:val="Leipteksti"/>
        <w:ind w:left="540" w:right="240"/>
        <w:jc w:val="both"/>
      </w:pPr>
      <w:r>
        <w:rPr>
          <w:color w:val="6F2F9F"/>
        </w:rPr>
        <w:t>Yhteisöllisyys ja yhdessä tekeminen edellyttää avointa viestintää. Avoin viestintä perustuu jokaisen toimijan kykyyn nähdä oman toiminnan merkitys ja arvo toisille ja samalla nähdä muiden toiminnan vahvuus ja arvo omalle itselle. Kouluissa pyritään ylläpitämään monipuoliset viestintäkanavat. Viestinnässä hyödynnetään mm.</w:t>
      </w:r>
      <w:r>
        <w:rPr>
          <w:color w:val="6F2F9F"/>
          <w:spacing w:val="-4"/>
        </w:rPr>
        <w:t xml:space="preserve"> </w:t>
      </w:r>
      <w:r>
        <w:rPr>
          <w:color w:val="6F2F9F"/>
        </w:rPr>
        <w:t>sosiaalista</w:t>
      </w:r>
      <w:r>
        <w:rPr>
          <w:color w:val="6F2F9F"/>
          <w:spacing w:val="-5"/>
        </w:rPr>
        <w:t xml:space="preserve"> </w:t>
      </w:r>
      <w:r>
        <w:rPr>
          <w:color w:val="6F2F9F"/>
        </w:rPr>
        <w:t>mediaa</w:t>
      </w:r>
      <w:r>
        <w:rPr>
          <w:color w:val="6F2F9F"/>
          <w:spacing w:val="-3"/>
        </w:rPr>
        <w:t xml:space="preserve"> </w:t>
      </w:r>
      <w:r>
        <w:rPr>
          <w:color w:val="6F2F9F"/>
        </w:rPr>
        <w:t>ja</w:t>
      </w:r>
      <w:r>
        <w:rPr>
          <w:color w:val="6F2F9F"/>
          <w:spacing w:val="-5"/>
        </w:rPr>
        <w:t xml:space="preserve"> </w:t>
      </w:r>
      <w:r>
        <w:rPr>
          <w:color w:val="6F2F9F"/>
        </w:rPr>
        <w:t>digitaalisia</w:t>
      </w:r>
      <w:r>
        <w:rPr>
          <w:color w:val="6F2F9F"/>
          <w:spacing w:val="-3"/>
        </w:rPr>
        <w:t xml:space="preserve"> </w:t>
      </w:r>
      <w:r>
        <w:rPr>
          <w:color w:val="6F2F9F"/>
        </w:rPr>
        <w:t>yhteisöpalveluita.</w:t>
      </w:r>
      <w:r>
        <w:rPr>
          <w:color w:val="6F2F9F"/>
          <w:spacing w:val="-3"/>
        </w:rPr>
        <w:t xml:space="preserve"> </w:t>
      </w:r>
      <w:r>
        <w:rPr>
          <w:color w:val="6F2F9F"/>
        </w:rPr>
        <w:t>Muutokset</w:t>
      </w:r>
      <w:r>
        <w:rPr>
          <w:color w:val="6F2F9F"/>
          <w:spacing w:val="-3"/>
        </w:rPr>
        <w:t xml:space="preserve"> </w:t>
      </w:r>
      <w:r>
        <w:rPr>
          <w:color w:val="6F2F9F"/>
        </w:rPr>
        <w:t>vaativat</w:t>
      </w:r>
      <w:r>
        <w:rPr>
          <w:color w:val="6F2F9F"/>
          <w:spacing w:val="-3"/>
        </w:rPr>
        <w:t xml:space="preserve"> </w:t>
      </w:r>
      <w:r>
        <w:rPr>
          <w:color w:val="6F2F9F"/>
        </w:rPr>
        <w:t>jatkuvaa</w:t>
      </w:r>
      <w:r>
        <w:rPr>
          <w:color w:val="6F2F9F"/>
          <w:spacing w:val="-3"/>
        </w:rPr>
        <w:t xml:space="preserve"> </w:t>
      </w:r>
      <w:r>
        <w:rPr>
          <w:color w:val="6F2F9F"/>
        </w:rPr>
        <w:t>uudistumista</w:t>
      </w:r>
      <w:r>
        <w:rPr>
          <w:color w:val="6F2F9F"/>
          <w:spacing w:val="-3"/>
        </w:rPr>
        <w:t xml:space="preserve"> </w:t>
      </w:r>
      <w:r>
        <w:rPr>
          <w:color w:val="6F2F9F"/>
        </w:rPr>
        <w:t>ja</w:t>
      </w:r>
      <w:r>
        <w:rPr>
          <w:color w:val="6F2F9F"/>
          <w:spacing w:val="-5"/>
        </w:rPr>
        <w:t xml:space="preserve"> </w:t>
      </w:r>
      <w:r>
        <w:rPr>
          <w:color w:val="6F2F9F"/>
        </w:rPr>
        <w:t>yhteisön hyvinvoinnista huolehtimista.</w:t>
      </w:r>
    </w:p>
    <w:p w:rsidR="002A6FD8" w:rsidRDefault="002A6FD8">
      <w:pPr>
        <w:pStyle w:val="Leipteksti"/>
      </w:pPr>
    </w:p>
    <w:p w:rsidR="002A6FD8" w:rsidRDefault="002A6FD8">
      <w:pPr>
        <w:pStyle w:val="Leipteksti"/>
        <w:spacing w:before="1"/>
      </w:pPr>
    </w:p>
    <w:p w:rsidR="002A6FD8" w:rsidRDefault="00A12737" w:rsidP="00A12737">
      <w:pPr>
        <w:pStyle w:val="Otsikko2"/>
      </w:pPr>
      <w:bookmarkStart w:id="16" w:name="_Toc142399786"/>
      <w:r>
        <w:t xml:space="preserve">4.2 </w:t>
      </w:r>
      <w:r w:rsidR="003625B9">
        <w:t>Toimintakulttuurin</w:t>
      </w:r>
      <w:r w:rsidR="003625B9">
        <w:rPr>
          <w:spacing w:val="-10"/>
        </w:rPr>
        <w:t xml:space="preserve"> </w:t>
      </w:r>
      <w:r w:rsidR="003625B9">
        <w:t>kehittämistä</w:t>
      </w:r>
      <w:r w:rsidR="003625B9">
        <w:rPr>
          <w:spacing w:val="-9"/>
        </w:rPr>
        <w:t xml:space="preserve"> </w:t>
      </w:r>
      <w:r w:rsidR="003625B9">
        <w:t>ohjaavat</w:t>
      </w:r>
      <w:r w:rsidR="003625B9">
        <w:rPr>
          <w:spacing w:val="-7"/>
        </w:rPr>
        <w:t xml:space="preserve"> </w:t>
      </w:r>
      <w:r w:rsidR="003625B9">
        <w:rPr>
          <w:spacing w:val="-2"/>
        </w:rPr>
        <w:t>periaatteet</w:t>
      </w:r>
      <w:bookmarkEnd w:id="16"/>
    </w:p>
    <w:p w:rsidR="002A6FD8" w:rsidRDefault="002A6FD8">
      <w:pPr>
        <w:pStyle w:val="Leipteksti"/>
      </w:pPr>
    </w:p>
    <w:p w:rsidR="002A6FD8" w:rsidRDefault="003625B9">
      <w:pPr>
        <w:pStyle w:val="Leipteksti"/>
        <w:spacing w:before="1" w:line="276" w:lineRule="auto"/>
        <w:ind w:left="540" w:right="221"/>
        <w:jc w:val="both"/>
      </w:pPr>
      <w:r>
        <w:t>Perusopetuksen toimintakulttuurin periaatteiden tehtävänä on tukea opetuksen järjestäjiä ja kouluja toimintansa suuntaamisessa. Periaatteet on kuvattu ajatellen erityisesti koulun toimintaa. Opetuksen järjestäjän tehtävänä on luoda edellytykset periaatteiden toteutumiselle kouluissa ja kehittää omaa toimintakulttuuriaan samassa suunnassa. Tavoitteena on luoda toimintakulttuuria, joka edistää oppimista, osallisuutta,</w:t>
      </w:r>
      <w:r>
        <w:rPr>
          <w:spacing w:val="65"/>
        </w:rPr>
        <w:t xml:space="preserve"> </w:t>
      </w:r>
      <w:r>
        <w:t>hyvinvointia</w:t>
      </w:r>
      <w:r>
        <w:rPr>
          <w:spacing w:val="69"/>
        </w:rPr>
        <w:t xml:space="preserve"> </w:t>
      </w:r>
      <w:r>
        <w:t>ja</w:t>
      </w:r>
      <w:r>
        <w:rPr>
          <w:spacing w:val="71"/>
        </w:rPr>
        <w:t xml:space="preserve"> </w:t>
      </w:r>
      <w:r>
        <w:t>kestävää</w:t>
      </w:r>
      <w:r>
        <w:rPr>
          <w:spacing w:val="71"/>
        </w:rPr>
        <w:t xml:space="preserve"> </w:t>
      </w:r>
      <w:r>
        <w:t>elämäntapaa.</w:t>
      </w:r>
      <w:r>
        <w:rPr>
          <w:spacing w:val="67"/>
        </w:rPr>
        <w:t xml:space="preserve"> </w:t>
      </w:r>
      <w:r>
        <w:t>Periaatteiden</w:t>
      </w:r>
      <w:r>
        <w:rPr>
          <w:spacing w:val="74"/>
        </w:rPr>
        <w:t xml:space="preserve"> </w:t>
      </w:r>
      <w:r>
        <w:t>toteuttamiseksi</w:t>
      </w:r>
      <w:r>
        <w:rPr>
          <w:spacing w:val="68"/>
        </w:rPr>
        <w:t xml:space="preserve"> </w:t>
      </w:r>
      <w:r>
        <w:t>tarvitaan</w:t>
      </w:r>
      <w:r>
        <w:rPr>
          <w:spacing w:val="73"/>
        </w:rPr>
        <w:t xml:space="preserve"> </w:t>
      </w:r>
      <w:r>
        <w:rPr>
          <w:spacing w:val="-2"/>
        </w:rPr>
        <w:t>paikallisten</w:t>
      </w:r>
    </w:p>
    <w:p w:rsidR="002A6FD8" w:rsidRDefault="002A6FD8">
      <w:pPr>
        <w:pStyle w:val="Leipteksti"/>
        <w:spacing w:before="2"/>
        <w:rPr>
          <w:sz w:val="14"/>
        </w:rPr>
      </w:pPr>
    </w:p>
    <w:p w:rsidR="002A6FD8" w:rsidRDefault="002A6FD8">
      <w:pPr>
        <w:rPr>
          <w:sz w:val="20"/>
        </w:rPr>
        <w:sectPr w:rsidR="002A6FD8">
          <w:pgSz w:w="11910" w:h="16840"/>
          <w:pgMar w:top="500" w:right="340" w:bottom="280" w:left="1020" w:header="708" w:footer="708" w:gutter="0"/>
          <w:cols w:space="708"/>
        </w:sectPr>
      </w:pPr>
    </w:p>
    <w:p w:rsidR="002A6FD8" w:rsidRDefault="003625B9">
      <w:pPr>
        <w:pStyle w:val="Leipteksti"/>
        <w:spacing w:before="45" w:line="278" w:lineRule="auto"/>
        <w:ind w:left="540" w:right="222"/>
        <w:jc w:val="both"/>
      </w:pPr>
      <w:r>
        <w:t>tarpeiden ja mahdollisuuksien huomioon ottamista, yhteistyötä huoltajien ja muiden</w:t>
      </w:r>
      <w:r>
        <w:rPr>
          <w:spacing w:val="40"/>
        </w:rPr>
        <w:t xml:space="preserve"> </w:t>
      </w:r>
      <w:r>
        <w:t>yhteistyökumppaneiden kanssa sekä oppilaiden aitoa mukanaoloa yhteisön kehittämisessä.</w:t>
      </w:r>
    </w:p>
    <w:p w:rsidR="002A6FD8" w:rsidRDefault="003625B9">
      <w:pPr>
        <w:spacing w:before="197"/>
        <w:ind w:left="540"/>
        <w:rPr>
          <w:i/>
        </w:rPr>
      </w:pPr>
      <w:r>
        <w:rPr>
          <w:i/>
        </w:rPr>
        <w:t>Oppiva</w:t>
      </w:r>
      <w:r>
        <w:rPr>
          <w:i/>
          <w:spacing w:val="-10"/>
        </w:rPr>
        <w:t xml:space="preserve"> </w:t>
      </w:r>
      <w:r>
        <w:rPr>
          <w:i/>
        </w:rPr>
        <w:t>yhteisö</w:t>
      </w:r>
      <w:r>
        <w:rPr>
          <w:i/>
          <w:spacing w:val="-6"/>
        </w:rPr>
        <w:t xml:space="preserve"> </w:t>
      </w:r>
      <w:r>
        <w:rPr>
          <w:i/>
        </w:rPr>
        <w:t>toimintakulttuurin</w:t>
      </w:r>
      <w:r>
        <w:rPr>
          <w:i/>
          <w:spacing w:val="-7"/>
        </w:rPr>
        <w:t xml:space="preserve"> </w:t>
      </w:r>
      <w:r>
        <w:rPr>
          <w:i/>
          <w:spacing w:val="-2"/>
        </w:rPr>
        <w:t>ytimenä</w:t>
      </w:r>
    </w:p>
    <w:p w:rsidR="002A6FD8" w:rsidRDefault="002A6FD8">
      <w:pPr>
        <w:pStyle w:val="Leipteksti"/>
        <w:spacing w:before="7"/>
        <w:rPr>
          <w:i/>
          <w:sz w:val="19"/>
        </w:rPr>
      </w:pPr>
    </w:p>
    <w:p w:rsidR="002A6FD8" w:rsidRPr="00386784" w:rsidRDefault="003625B9">
      <w:pPr>
        <w:pStyle w:val="Leipteksti"/>
        <w:spacing w:line="276" w:lineRule="auto"/>
        <w:ind w:left="540" w:right="224"/>
        <w:jc w:val="both"/>
      </w:pPr>
      <w:r>
        <w:t>Koulu toimii oppivana yhteisönä ja kannustaa kaikkia jäseniään oppimiseen. Oppiva yhteisö kehittyy dialogin avulla. Yhdessä tekeminen ja osallisuuden kokemukset vahvistavat yhteisöä. Tavoitteiden pohdinta, oman työn säännöllinen arviointi ja kiireettömyys edistävät yhteisön oppimista.</w:t>
      </w:r>
      <w:r>
        <w:rPr>
          <w:spacing w:val="40"/>
        </w:rPr>
        <w:t xml:space="preserve"> </w:t>
      </w:r>
      <w:r>
        <w:t xml:space="preserve">Sitä tukee kodeilta ja muilta yhteistyökumppaneilta saatu palaute. Oppimista edistää myös kehittämistyöstä, arvioinneista ja tutkimuksesta saadun tiedon hyödyntäminen. Pedagogisen ja jaetun johtamisen merkitys korostuu, ja johtaminen kohdistuu erityisesti </w:t>
      </w:r>
      <w:r w:rsidRPr="00386784">
        <w:t>oppimisen</w:t>
      </w:r>
      <w:r w:rsidR="00B440DB" w:rsidRPr="00386784">
        <w:t xml:space="preserve"> ja hyvinvoinnin</w:t>
      </w:r>
      <w:r w:rsidRPr="00386784">
        <w:t xml:space="preserve"> edellytyksistä huolehtimiseen.</w:t>
      </w:r>
    </w:p>
    <w:p w:rsidR="002A6FD8" w:rsidRPr="00386784" w:rsidRDefault="002A6FD8">
      <w:pPr>
        <w:pStyle w:val="Leipteksti"/>
        <w:spacing w:before="3"/>
        <w:rPr>
          <w:sz w:val="16"/>
        </w:rPr>
      </w:pPr>
    </w:p>
    <w:p w:rsidR="007013A6" w:rsidRPr="00386784" w:rsidRDefault="003625B9">
      <w:pPr>
        <w:pStyle w:val="Leipteksti"/>
        <w:spacing w:line="276" w:lineRule="auto"/>
        <w:ind w:left="540" w:right="222"/>
        <w:jc w:val="both"/>
      </w:pPr>
      <w:r w:rsidRPr="00386784">
        <w:t>Oppiva yhteisö luo edellytyksiä yhdessä ja toinen toisiltaan oppimiseen. Se luo edellytyksiä myös tutkimiseen ja kokeilemiseen sekä innostumisen ja onnistumisen kokemuksiin.</w:t>
      </w:r>
      <w:r w:rsidR="00B440DB" w:rsidRPr="00386784">
        <w:t xml:space="preserve"> Yhteistyön lähtökohtana ovat yhteisön jäsenten hyvät yhteistyö</w:t>
      </w:r>
      <w:r w:rsidR="007013A6" w:rsidRPr="00386784">
        <w:t>- ja vuorovaikutustaidot, joita opitaan ennen kaikkea arjen luonnollisissa kohtaamisissa. Niissä aikuisten malli ja esimerkki ovat erityisen tärkeitä.</w:t>
      </w:r>
    </w:p>
    <w:p w:rsidR="007013A6" w:rsidRPr="00386784" w:rsidRDefault="007013A6">
      <w:pPr>
        <w:pStyle w:val="Leipteksti"/>
        <w:spacing w:line="276" w:lineRule="auto"/>
        <w:ind w:left="540" w:right="222"/>
        <w:jc w:val="both"/>
      </w:pPr>
    </w:p>
    <w:p w:rsidR="007013A6" w:rsidRPr="00386784" w:rsidRDefault="007013A6">
      <w:pPr>
        <w:pStyle w:val="Leipteksti"/>
        <w:spacing w:line="276" w:lineRule="auto"/>
        <w:ind w:left="540" w:right="222"/>
        <w:jc w:val="both"/>
      </w:pPr>
      <w:r w:rsidRPr="00386784">
        <w:t>Tunne- ja vuorovaikutustaidot ovat oppimisen tavoite eri oppiaineissa ja ne sisältyvät myös laaja-alaisen osaamisen kokonaisuuteen.</w:t>
      </w:r>
      <w:r w:rsidR="003625B9" w:rsidRPr="00386784">
        <w:t xml:space="preserve"> </w:t>
      </w:r>
      <w:r w:rsidRPr="00386784">
        <w:t>Oppituntien lisäksi tunne- ja vuorovaikutustaitojen harjoittelu arkisissa tilanteissa on tärkeä osa koulun toimintakulttuuria.</w:t>
      </w:r>
    </w:p>
    <w:p w:rsidR="007013A6" w:rsidRDefault="007013A6">
      <w:pPr>
        <w:pStyle w:val="Leipteksti"/>
        <w:spacing w:line="276" w:lineRule="auto"/>
        <w:ind w:left="540" w:right="222"/>
        <w:jc w:val="both"/>
        <w:rPr>
          <w:color w:val="C00000"/>
        </w:rPr>
      </w:pPr>
    </w:p>
    <w:p w:rsidR="002A6FD8" w:rsidRDefault="003625B9">
      <w:pPr>
        <w:pStyle w:val="Leipteksti"/>
        <w:spacing w:line="276" w:lineRule="auto"/>
        <w:ind w:left="540" w:right="222"/>
        <w:jc w:val="both"/>
      </w:pPr>
      <w:r>
        <w:t>Yhteisö rohkaisee jokaista jäsentään yrittämään ja oppimaan myös virheistä. Se antaa sopivia haasteita ja tukee vahvuuksien löytämistä ja hyödyntämistä. Yhteisön jäseninä oppilaat voivat luoda myönteisen ja realistisen käsityksen itsestään ja kehittää luontaista kokeilun ja tutkimisen haluaan. Oppivassa yhteisössä ymmärretään fyysisen aktiivisuuden merkitys oppimiselle ja irrottaudutaan istuvasta elämäntavasta. Siinä arvostetaan työhön syventymistä, oppimisessa tarvittavaa ponnistelua ja työn loppuunsaattamista.</w:t>
      </w:r>
    </w:p>
    <w:p w:rsidR="002A6FD8" w:rsidRDefault="002A6FD8">
      <w:pPr>
        <w:pStyle w:val="Leipteksti"/>
        <w:spacing w:before="10"/>
        <w:rPr>
          <w:sz w:val="16"/>
        </w:rPr>
      </w:pPr>
    </w:p>
    <w:p w:rsidR="002A6FD8" w:rsidRDefault="003625B9">
      <w:pPr>
        <w:ind w:left="540"/>
        <w:rPr>
          <w:i/>
        </w:rPr>
      </w:pPr>
      <w:r>
        <w:rPr>
          <w:i/>
        </w:rPr>
        <w:t>Hyvinvointi</w:t>
      </w:r>
      <w:r>
        <w:rPr>
          <w:i/>
          <w:spacing w:val="-4"/>
        </w:rPr>
        <w:t xml:space="preserve"> </w:t>
      </w:r>
      <w:r>
        <w:rPr>
          <w:i/>
        </w:rPr>
        <w:t>ja</w:t>
      </w:r>
      <w:r>
        <w:rPr>
          <w:i/>
          <w:spacing w:val="-4"/>
        </w:rPr>
        <w:t xml:space="preserve"> </w:t>
      </w:r>
      <w:r>
        <w:rPr>
          <w:i/>
        </w:rPr>
        <w:t>turvallinen</w:t>
      </w:r>
      <w:r>
        <w:rPr>
          <w:i/>
          <w:spacing w:val="-4"/>
        </w:rPr>
        <w:t xml:space="preserve"> arki</w:t>
      </w:r>
    </w:p>
    <w:p w:rsidR="002A6FD8" w:rsidRDefault="002A6FD8">
      <w:pPr>
        <w:pStyle w:val="Leipteksti"/>
        <w:spacing w:before="6"/>
        <w:rPr>
          <w:i/>
          <w:sz w:val="19"/>
        </w:rPr>
      </w:pPr>
    </w:p>
    <w:p w:rsidR="002A6FD8" w:rsidRDefault="003625B9">
      <w:pPr>
        <w:pStyle w:val="Leipteksti"/>
        <w:spacing w:line="276" w:lineRule="auto"/>
        <w:ind w:left="540" w:right="222"/>
        <w:jc w:val="both"/>
      </w:pPr>
      <w:r w:rsidRPr="00386784">
        <w:t>Oppivan yhteisön rakenteet ja käytännöt edistävät hyvinvointia ja turvallisuutta ja luovat siten edellytyksiä oppimiselle. Nämä näkökulmat ulottuvat kaikkeen koulutyöhön ja ohjaavat jokaisen työskentelyä.</w:t>
      </w:r>
      <w:r w:rsidR="00DE48D4" w:rsidRPr="00386784">
        <w:t xml:space="preserve"> Oppilaiden vertaissuhteiden aktiivinen tukeminen, myönteiset yhteiset kokemukset ja merkityksellisyyden tunne yhteisön jäsenenä tukevat kouluun kiinnittymistä</w:t>
      </w:r>
      <w:r w:rsidRPr="00386784">
        <w:t xml:space="preserve"> </w:t>
      </w:r>
      <w:r>
        <w:t>Toiminnassa otetaan huomioon yhteisön jäsenten yksilöllisyys ja tasa-arvoisuus sekä yhteisön tarpeet.</w:t>
      </w:r>
      <w:r>
        <w:rPr>
          <w:spacing w:val="40"/>
        </w:rPr>
        <w:t xml:space="preserve"> </w:t>
      </w:r>
      <w:r>
        <w:t>Koulun käytännöt ovat joustavia ja mahdollistavat monipuolisen toiminnan. Liikkuminen sekä mielen hyvinvointia edistävät yhteiset toiminnat ovat luonteva osa jokaista koulupäivää. Yhteisöllinen oppilashuolto on tärkeä osa toimintakulttuuria.</w:t>
      </w:r>
    </w:p>
    <w:p w:rsidR="002A6FD8" w:rsidRDefault="002A6FD8">
      <w:pPr>
        <w:pStyle w:val="Leipteksti"/>
        <w:spacing w:before="4"/>
        <w:rPr>
          <w:sz w:val="16"/>
        </w:rPr>
      </w:pPr>
    </w:p>
    <w:p w:rsidR="002A6FD8" w:rsidRDefault="003625B9">
      <w:pPr>
        <w:pStyle w:val="Leipteksti"/>
        <w:spacing w:line="276" w:lineRule="auto"/>
        <w:ind w:left="540" w:right="222"/>
        <w:jc w:val="both"/>
      </w:pPr>
      <w:r>
        <w:t>Oppilailla on yhdenvertainen mahdollisuus saada ohjausta sekä tukea kehitykseensä ja oppimiseensa sekä yksilöinä että ryhmän jäseninä. Yhteisössä arvostetaan hyväntahtoisuutta ja ystävällisyyttä. Kiusaamista, väkivaltaa, rasismia tai muuta syrjintää ei hyväksytä ja epäasialliseen käytökseen puututaan. Koulutyössä pyritään</w:t>
      </w:r>
      <w:r>
        <w:rPr>
          <w:spacing w:val="-2"/>
        </w:rPr>
        <w:t xml:space="preserve"> </w:t>
      </w:r>
      <w:r>
        <w:t>arjen</w:t>
      </w:r>
      <w:r>
        <w:rPr>
          <w:spacing w:val="-1"/>
        </w:rPr>
        <w:t xml:space="preserve"> </w:t>
      </w:r>
      <w:r>
        <w:t>ennakoitavuuteen</w:t>
      </w:r>
      <w:r>
        <w:rPr>
          <w:spacing w:val="-1"/>
        </w:rPr>
        <w:t xml:space="preserve"> </w:t>
      </w:r>
      <w:r>
        <w:t>ja</w:t>
      </w:r>
      <w:r>
        <w:rPr>
          <w:spacing w:val="-1"/>
        </w:rPr>
        <w:t xml:space="preserve"> </w:t>
      </w:r>
      <w:r>
        <w:t>kiireettömyyteen.</w:t>
      </w:r>
      <w:r>
        <w:rPr>
          <w:spacing w:val="-1"/>
        </w:rPr>
        <w:t xml:space="preserve"> </w:t>
      </w:r>
      <w:r>
        <w:t>Kuulluksi tuleminen</w:t>
      </w:r>
      <w:r>
        <w:rPr>
          <w:spacing w:val="-1"/>
        </w:rPr>
        <w:t xml:space="preserve"> </w:t>
      </w:r>
      <w:r>
        <w:t>ja</w:t>
      </w:r>
      <w:r>
        <w:rPr>
          <w:spacing w:val="-1"/>
        </w:rPr>
        <w:t xml:space="preserve"> </w:t>
      </w:r>
      <w:r>
        <w:t>oikeudenmukaisuuden</w:t>
      </w:r>
      <w:r>
        <w:rPr>
          <w:spacing w:val="-1"/>
        </w:rPr>
        <w:t xml:space="preserve"> </w:t>
      </w:r>
      <w:r>
        <w:t>kokemus rakentavat luottamusta. Rauhallinen ja hyväksyvä ilmapiiri, hyvät sosiaaliset suhteet sekä ympäristön viihtyisyys edistävät työrauhaa.</w:t>
      </w:r>
    </w:p>
    <w:p w:rsidR="002A6FD8" w:rsidRDefault="002A6FD8">
      <w:pPr>
        <w:pStyle w:val="Leipteksti"/>
        <w:spacing w:before="6"/>
        <w:rPr>
          <w:sz w:val="16"/>
        </w:rPr>
      </w:pPr>
    </w:p>
    <w:p w:rsidR="002A6FD8" w:rsidRDefault="003625B9">
      <w:pPr>
        <w:ind w:left="540"/>
        <w:rPr>
          <w:i/>
        </w:rPr>
      </w:pPr>
      <w:r>
        <w:rPr>
          <w:i/>
        </w:rPr>
        <w:t>Vuorovaikutus</w:t>
      </w:r>
      <w:r>
        <w:rPr>
          <w:i/>
          <w:spacing w:val="-7"/>
        </w:rPr>
        <w:t xml:space="preserve"> </w:t>
      </w:r>
      <w:r>
        <w:rPr>
          <w:i/>
        </w:rPr>
        <w:t>ja</w:t>
      </w:r>
      <w:r>
        <w:rPr>
          <w:i/>
          <w:spacing w:val="-8"/>
        </w:rPr>
        <w:t xml:space="preserve"> </w:t>
      </w:r>
      <w:r>
        <w:rPr>
          <w:i/>
        </w:rPr>
        <w:t>monipuolinen</w:t>
      </w:r>
      <w:r>
        <w:rPr>
          <w:i/>
          <w:spacing w:val="-6"/>
        </w:rPr>
        <w:t xml:space="preserve"> </w:t>
      </w:r>
      <w:r>
        <w:rPr>
          <w:i/>
          <w:spacing w:val="-2"/>
        </w:rPr>
        <w:t>työskentely</w:t>
      </w:r>
    </w:p>
    <w:p w:rsidR="002A6FD8" w:rsidRDefault="002A6FD8">
      <w:pPr>
        <w:pStyle w:val="Leipteksti"/>
        <w:spacing w:before="6"/>
        <w:rPr>
          <w:i/>
          <w:sz w:val="19"/>
        </w:rPr>
      </w:pPr>
    </w:p>
    <w:p w:rsidR="002A6FD8" w:rsidRDefault="003625B9">
      <w:pPr>
        <w:pStyle w:val="Leipteksti"/>
        <w:spacing w:line="276" w:lineRule="auto"/>
        <w:ind w:left="540" w:right="223"/>
        <w:jc w:val="both"/>
      </w:pPr>
      <w:r>
        <w:t>Vuorovaikutus, yhteistyö ja monipuolinen työskentely ovat yhteisön kaikkien jäsenten oppimista ja hyvinvointia edistäviä tekijöitä. Oppiva yhteisö tunnistaa oppimisen ja tiedon rakentumisen moninaisuuden</w:t>
      </w:r>
      <w:r>
        <w:rPr>
          <w:spacing w:val="40"/>
        </w:rPr>
        <w:t xml:space="preserve"> </w:t>
      </w:r>
      <w:r>
        <w:t>ja toimii joustavasti. Se rohkaisee kokeilemiseen ja antaa tilaa eri ikäkausille ja oppijoille tunnusomaiselle toiminnallisuudelle, luovalle työskentelylle, liikkumiselle, leikille ja elämyksille.</w:t>
      </w:r>
    </w:p>
    <w:p w:rsidR="002A6FD8" w:rsidRDefault="002A6FD8">
      <w:pPr>
        <w:pStyle w:val="Leipteksti"/>
        <w:spacing w:before="4"/>
        <w:rPr>
          <w:sz w:val="16"/>
        </w:rPr>
      </w:pPr>
    </w:p>
    <w:p w:rsidR="002A6FD8" w:rsidRDefault="003625B9">
      <w:pPr>
        <w:pStyle w:val="Leipteksti"/>
        <w:spacing w:before="1" w:line="276" w:lineRule="auto"/>
        <w:ind w:left="540" w:right="222"/>
        <w:jc w:val="both"/>
      </w:pPr>
      <w:r>
        <w:t>Koulutyössä hyödynnetään suunnitelmallisesti eri työtapoja ja oppimisympäristöjä ja työskentelyä pyritään säännöllisesti viemään ulos luokkahuoneesta. Luodaan mahdollisuuksia projektimaiseen työskentelyyn ja kokonaisuuksien opiskeluun sekä yhteistyöhön koulun sisällä ja koulun ulkopuolisten toimijoiden kanssa. Koulun aikuisten keskinäinen yhteistyö sekä vuorovaikutus ympäröivän yhteiskunnan kanssa tukevat oppilaiden kasvua hyvään vuorovaikutukseen ja yhteistyöhön. Yhdessä tekeminen edistää oman</w:t>
      </w:r>
      <w:r>
        <w:rPr>
          <w:spacing w:val="80"/>
        </w:rPr>
        <w:t xml:space="preserve"> </w:t>
      </w:r>
      <w:r>
        <w:t xml:space="preserve">erityislaadun tunnistamista ja taitoa työskennellä rakentavasti monenlaisten ihmisten kanssa. Tieto- ja viestintäteknologiaa käytetään edistämään vuorovaikutusta sekä työskentelyn moniaistisuutta ja </w:t>
      </w:r>
      <w:r>
        <w:rPr>
          <w:spacing w:val="-2"/>
        </w:rPr>
        <w:t>monikanavaisuutta.</w:t>
      </w:r>
    </w:p>
    <w:p w:rsidR="002A6FD8" w:rsidRDefault="002A6FD8">
      <w:pPr>
        <w:spacing w:line="276" w:lineRule="auto"/>
        <w:jc w:val="both"/>
      </w:pPr>
    </w:p>
    <w:p w:rsidR="002A6FD8" w:rsidRDefault="00DE48D4">
      <w:pPr>
        <w:spacing w:before="27"/>
        <w:ind w:left="540"/>
        <w:rPr>
          <w:i/>
        </w:rPr>
      </w:pPr>
      <w:r>
        <w:rPr>
          <w:i/>
        </w:rPr>
        <w:t>K</w:t>
      </w:r>
      <w:r w:rsidR="003625B9">
        <w:rPr>
          <w:i/>
        </w:rPr>
        <w:t>ulttuurinen</w:t>
      </w:r>
      <w:r w:rsidR="003625B9">
        <w:rPr>
          <w:i/>
          <w:spacing w:val="-8"/>
        </w:rPr>
        <w:t xml:space="preserve"> </w:t>
      </w:r>
      <w:r w:rsidR="003625B9">
        <w:rPr>
          <w:i/>
        </w:rPr>
        <w:t>moninaisuus</w:t>
      </w:r>
      <w:r w:rsidR="003625B9">
        <w:rPr>
          <w:i/>
          <w:spacing w:val="-4"/>
        </w:rPr>
        <w:t xml:space="preserve"> </w:t>
      </w:r>
      <w:r w:rsidR="003625B9">
        <w:rPr>
          <w:i/>
        </w:rPr>
        <w:t>ja</w:t>
      </w:r>
      <w:r w:rsidR="003625B9">
        <w:rPr>
          <w:i/>
          <w:spacing w:val="-5"/>
        </w:rPr>
        <w:t xml:space="preserve"> </w:t>
      </w:r>
      <w:r w:rsidR="003625B9">
        <w:rPr>
          <w:i/>
          <w:spacing w:val="-2"/>
        </w:rPr>
        <w:t>kielitietoisuus</w:t>
      </w:r>
    </w:p>
    <w:p w:rsidR="002A6FD8" w:rsidRDefault="002A6FD8">
      <w:pPr>
        <w:pStyle w:val="Leipteksti"/>
        <w:spacing w:before="6"/>
        <w:rPr>
          <w:i/>
          <w:sz w:val="19"/>
        </w:rPr>
      </w:pPr>
    </w:p>
    <w:p w:rsidR="002A6FD8" w:rsidRDefault="003625B9">
      <w:pPr>
        <w:pStyle w:val="Leipteksti"/>
        <w:spacing w:line="276" w:lineRule="auto"/>
        <w:ind w:left="540" w:right="221"/>
        <w:jc w:val="both"/>
      </w:pPr>
      <w:r>
        <w:t>Koulu oppivana yhteisönä on osa kulttuurisesti muuntuvaa ja monimuotoista yhteiskuntaa, jossa paikallinen ja globaali limittyvät. Erilaiset identiteetit, kielet, uskonnot ja katsomukset elävät rinnakkain ja ovat vuorovaikutuksessa keskenään. Oppivassa yhteisössä kotikansainvälisyys on tärkeä voimavara. Yhteisö arvostaa ja hyödyntää maan kulttuuriperintöä ja kansalliskieliä sekä omaa ja ympäristön kulttuurista, kielellistä, uskonnollista ja katsomuksellista monimuotoisuutta. Se tuo esiin saamelaiskulttuurin ja eri vähemmistöjen merkityksen Suomessa. Se kehittää yksilöiden ja ryhmien välistä ymmärrystä ja kunnioitusta sekä vastuullista toimintaa.</w:t>
      </w:r>
      <w:r>
        <w:rPr>
          <w:spacing w:val="-1"/>
        </w:rPr>
        <w:t xml:space="preserve"> </w:t>
      </w:r>
      <w:r>
        <w:t>Yhteisössä tunnistetaan, että oikeus omaan kieleen ja kulttuuriin on perusoikeus. Kulttuuritraditioihin</w:t>
      </w:r>
      <w:r>
        <w:rPr>
          <w:spacing w:val="-2"/>
        </w:rPr>
        <w:t xml:space="preserve"> </w:t>
      </w:r>
      <w:r>
        <w:t>tutustutaan,</w:t>
      </w:r>
      <w:r>
        <w:rPr>
          <w:spacing w:val="-1"/>
        </w:rPr>
        <w:t xml:space="preserve"> </w:t>
      </w:r>
      <w:r>
        <w:t>erilaisista</w:t>
      </w:r>
      <w:r>
        <w:rPr>
          <w:spacing w:val="-3"/>
        </w:rPr>
        <w:t xml:space="preserve"> </w:t>
      </w:r>
      <w:r>
        <w:t>ajattelu-</w:t>
      </w:r>
      <w:r>
        <w:rPr>
          <w:spacing w:val="-1"/>
        </w:rPr>
        <w:t xml:space="preserve"> </w:t>
      </w:r>
      <w:r>
        <w:t>ja</w:t>
      </w:r>
      <w:r>
        <w:rPr>
          <w:spacing w:val="-1"/>
        </w:rPr>
        <w:t xml:space="preserve"> </w:t>
      </w:r>
      <w:r>
        <w:t>toimintatavoista</w:t>
      </w:r>
      <w:r>
        <w:rPr>
          <w:spacing w:val="-3"/>
        </w:rPr>
        <w:t xml:space="preserve"> </w:t>
      </w:r>
      <w:r>
        <w:t>keskustellaan</w:t>
      </w:r>
      <w:r>
        <w:rPr>
          <w:spacing w:val="-2"/>
        </w:rPr>
        <w:t xml:space="preserve"> </w:t>
      </w:r>
      <w:r>
        <w:t>rakentavasti</w:t>
      </w:r>
      <w:r>
        <w:rPr>
          <w:spacing w:val="-1"/>
        </w:rPr>
        <w:t xml:space="preserve"> </w:t>
      </w:r>
      <w:r>
        <w:t>ja luodaan uusia tapoja toimia yhdessä.</w:t>
      </w:r>
    </w:p>
    <w:p w:rsidR="002A6FD8" w:rsidRDefault="002A6FD8">
      <w:pPr>
        <w:pStyle w:val="Leipteksti"/>
        <w:spacing w:before="6"/>
        <w:rPr>
          <w:sz w:val="16"/>
        </w:rPr>
      </w:pPr>
    </w:p>
    <w:p w:rsidR="002A6FD8" w:rsidRDefault="003625B9">
      <w:pPr>
        <w:pStyle w:val="Leipteksti"/>
        <w:spacing w:line="276" w:lineRule="auto"/>
        <w:ind w:left="540" w:right="221"/>
        <w:jc w:val="both"/>
      </w:pPr>
      <w:r>
        <w:t>Yksi kulttuurisen moninaisuuden ilmentymä on monikielisyys. Jokainen yhteisö ja yhteisön jäsen on monikielinen. Eri kielten käyttö rinnakkain koulun arjessa nähdään luontevana ja kieliä arvostetaan. Kielitietoisessa yhteisössä keskustellaan kieliin ja kieliyhteisöihin kohdistuvista asenteista ja ymmärretään kielen keskeinen merkitys oppimisessa, vuorovaikutuksessa ja yhteistyössä sekä identiteettien rakentumisessa ja yhteiskuntaan sosiaalistumisessa. Jokaisella oppiaineella on oma kielensä, tekstikäytäntönsä ja käsitteistönsä. Eri tiedonalojen kielet ja symbolijärjestelmät avaavat samaan ilmiöön eri näkökulmia. Opetuksessa edetään arkikielestä käsitteellisen ajattelun kieleen. Kielitietoisessa koulussa jokainen aikuinen on kielellinen malli ja myös opettamansa oppiaineen kielen opettaja.</w:t>
      </w:r>
    </w:p>
    <w:p w:rsidR="002A6FD8" w:rsidRDefault="002A6FD8">
      <w:pPr>
        <w:pStyle w:val="Leipteksti"/>
        <w:spacing w:before="8"/>
        <w:rPr>
          <w:sz w:val="16"/>
        </w:rPr>
      </w:pPr>
    </w:p>
    <w:p w:rsidR="002A6FD8" w:rsidRDefault="003625B9">
      <w:pPr>
        <w:ind w:left="540"/>
        <w:rPr>
          <w:i/>
        </w:rPr>
      </w:pPr>
      <w:r>
        <w:rPr>
          <w:i/>
        </w:rPr>
        <w:t>Osallisuus</w:t>
      </w:r>
      <w:r>
        <w:rPr>
          <w:i/>
          <w:spacing w:val="-7"/>
        </w:rPr>
        <w:t xml:space="preserve"> </w:t>
      </w:r>
      <w:r>
        <w:rPr>
          <w:i/>
        </w:rPr>
        <w:t>ja</w:t>
      </w:r>
      <w:r>
        <w:rPr>
          <w:i/>
          <w:spacing w:val="-8"/>
        </w:rPr>
        <w:t xml:space="preserve"> </w:t>
      </w:r>
      <w:r>
        <w:rPr>
          <w:i/>
        </w:rPr>
        <w:t>demokraattinen</w:t>
      </w:r>
      <w:r>
        <w:rPr>
          <w:i/>
          <w:spacing w:val="-6"/>
        </w:rPr>
        <w:t xml:space="preserve"> </w:t>
      </w:r>
      <w:r>
        <w:rPr>
          <w:i/>
          <w:spacing w:val="-2"/>
        </w:rPr>
        <w:t>toiminta</w:t>
      </w:r>
    </w:p>
    <w:p w:rsidR="002A6FD8" w:rsidRDefault="002A6FD8">
      <w:pPr>
        <w:pStyle w:val="Leipteksti"/>
        <w:spacing w:before="6"/>
        <w:rPr>
          <w:i/>
          <w:sz w:val="19"/>
        </w:rPr>
      </w:pPr>
    </w:p>
    <w:p w:rsidR="002A6FD8" w:rsidRDefault="003625B9">
      <w:pPr>
        <w:pStyle w:val="Leipteksti"/>
        <w:spacing w:line="276" w:lineRule="auto"/>
        <w:ind w:left="540" w:right="226"/>
        <w:jc w:val="both"/>
      </w:pPr>
      <w:r>
        <w:t>Oppivan yhteisön toimintatavat rakennetaan yhdessä. Osallisuutta edistävä, ihmisoikeuksia toteuttava ja demokraattinen toimintakulttuuri luo perustan oppilaiden kasvulle aktiivisiksi kansalaisiksi.</w:t>
      </w:r>
    </w:p>
    <w:p w:rsidR="002A6FD8" w:rsidRDefault="002A6FD8">
      <w:pPr>
        <w:pStyle w:val="Leipteksti"/>
        <w:spacing w:before="3"/>
        <w:rPr>
          <w:sz w:val="16"/>
        </w:rPr>
      </w:pPr>
    </w:p>
    <w:p w:rsidR="002A6FD8" w:rsidRDefault="003625B9">
      <w:pPr>
        <w:pStyle w:val="Leipteksti"/>
        <w:spacing w:line="276" w:lineRule="auto"/>
        <w:ind w:left="540" w:right="221"/>
        <w:jc w:val="both"/>
      </w:pPr>
      <w:r>
        <w:t>Oppilaat osallistuvat oman kehitysvaiheensa mukaisesti toiminnan suunnitteluun, kehittämiseen ja arviointiin. He saavat kokemuksia kuulluiksi ja arvostetuiksi tulemisesta yhteisön jäseninä. Yhteisö kannustaa demokraattiseen vuoropuheluun ja osallistumiseen sekä luo niille toimintatapoja ja rakenteita. Oppilaskuntatoiminta tarjoaa yhden tärkeän väylän oppilaiden osallistumiselle. Muut toimintamuodot kuten tukioppilas- ja kummitoiminta, vapaaehtoistyö tai erilaiset kestävän kehityksen toiminnat täydentävät sitä. Samalla ne vahvistavat yhteistyötä ja vuorovaikutusta koko kouluyhteisössä. Yhteistyö eri hallinnonalojen, seurakuntien, järjestöjen, yritysten ja muiden toimijoiden kanssa syventää käsityksiä yhteiskunnasta ja kansalaisyhteiskunnassa toimimisesta. Yhteydet eri maissa toimivien koulujen kanssa lisäävät globalisoituneessa maailmassa toimimisen taitoja.</w:t>
      </w:r>
    </w:p>
    <w:p w:rsidR="002A6FD8" w:rsidRDefault="002A6FD8">
      <w:pPr>
        <w:pStyle w:val="Leipteksti"/>
        <w:spacing w:before="7"/>
        <w:rPr>
          <w:sz w:val="16"/>
        </w:rPr>
      </w:pPr>
    </w:p>
    <w:p w:rsidR="002A6FD8" w:rsidRDefault="003625B9">
      <w:pPr>
        <w:pStyle w:val="Leipteksti"/>
        <w:spacing w:line="276" w:lineRule="auto"/>
        <w:ind w:left="540"/>
      </w:pPr>
      <w:r>
        <w:rPr>
          <w:color w:val="6F2F9F"/>
        </w:rPr>
        <w:t>Kaakon kaksikon</w:t>
      </w:r>
      <w:r>
        <w:rPr>
          <w:color w:val="6F2F9F"/>
          <w:spacing w:val="-3"/>
        </w:rPr>
        <w:t xml:space="preserve"> </w:t>
      </w:r>
      <w:r>
        <w:rPr>
          <w:color w:val="6F2F9F"/>
        </w:rPr>
        <w:t>kouluissa</w:t>
      </w:r>
      <w:r>
        <w:rPr>
          <w:color w:val="6F2F9F"/>
          <w:spacing w:val="-1"/>
        </w:rPr>
        <w:t xml:space="preserve"> </w:t>
      </w:r>
      <w:r>
        <w:rPr>
          <w:color w:val="6F2F9F"/>
        </w:rPr>
        <w:t>kaikessa</w:t>
      </w:r>
      <w:r>
        <w:rPr>
          <w:color w:val="6F2F9F"/>
          <w:spacing w:val="-2"/>
        </w:rPr>
        <w:t xml:space="preserve"> </w:t>
      </w:r>
      <w:r>
        <w:rPr>
          <w:color w:val="6F2F9F"/>
        </w:rPr>
        <w:t>toiminnassa vahvistetaan jokaisen</w:t>
      </w:r>
      <w:r>
        <w:rPr>
          <w:color w:val="6F2F9F"/>
          <w:spacing w:val="-2"/>
        </w:rPr>
        <w:t xml:space="preserve"> </w:t>
      </w:r>
      <w:r>
        <w:rPr>
          <w:color w:val="6F2F9F"/>
        </w:rPr>
        <w:t>oppilaan kokemusta</w:t>
      </w:r>
      <w:r>
        <w:rPr>
          <w:color w:val="6F2F9F"/>
          <w:spacing w:val="-2"/>
        </w:rPr>
        <w:t xml:space="preserve"> </w:t>
      </w:r>
      <w:r>
        <w:rPr>
          <w:color w:val="6F2F9F"/>
        </w:rPr>
        <w:t>osallisuudesta ja kouluyhteisöön</w:t>
      </w:r>
      <w:r>
        <w:rPr>
          <w:color w:val="6F2F9F"/>
          <w:spacing w:val="-3"/>
        </w:rPr>
        <w:t xml:space="preserve"> </w:t>
      </w:r>
      <w:r>
        <w:rPr>
          <w:color w:val="6F2F9F"/>
        </w:rPr>
        <w:t>kuulumisesta.</w:t>
      </w:r>
      <w:r>
        <w:rPr>
          <w:color w:val="6F2F9F"/>
          <w:spacing w:val="-2"/>
        </w:rPr>
        <w:t xml:space="preserve"> </w:t>
      </w:r>
      <w:r>
        <w:rPr>
          <w:color w:val="6F2F9F"/>
        </w:rPr>
        <w:t>Yhteisön</w:t>
      </w:r>
      <w:r>
        <w:rPr>
          <w:color w:val="6F2F9F"/>
          <w:spacing w:val="-5"/>
        </w:rPr>
        <w:t xml:space="preserve"> </w:t>
      </w:r>
      <w:r>
        <w:rPr>
          <w:color w:val="6F2F9F"/>
        </w:rPr>
        <w:t>tasa-arvoisena</w:t>
      </w:r>
      <w:r>
        <w:rPr>
          <w:color w:val="6F2F9F"/>
          <w:spacing w:val="-5"/>
        </w:rPr>
        <w:t xml:space="preserve"> </w:t>
      </w:r>
      <w:r>
        <w:rPr>
          <w:color w:val="6F2F9F"/>
        </w:rPr>
        <w:t>jäsenenä</w:t>
      </w:r>
      <w:r>
        <w:rPr>
          <w:color w:val="6F2F9F"/>
          <w:spacing w:val="-4"/>
        </w:rPr>
        <w:t xml:space="preserve"> </w:t>
      </w:r>
      <w:r>
        <w:rPr>
          <w:color w:val="6F2F9F"/>
        </w:rPr>
        <w:t>hänen</w:t>
      </w:r>
      <w:r>
        <w:rPr>
          <w:color w:val="6F2F9F"/>
          <w:spacing w:val="-2"/>
        </w:rPr>
        <w:t xml:space="preserve"> </w:t>
      </w:r>
      <w:r>
        <w:rPr>
          <w:color w:val="6F2F9F"/>
        </w:rPr>
        <w:t>toiminnallaan</w:t>
      </w:r>
      <w:r>
        <w:rPr>
          <w:color w:val="6F2F9F"/>
          <w:spacing w:val="-3"/>
        </w:rPr>
        <w:t xml:space="preserve"> </w:t>
      </w:r>
      <w:r>
        <w:rPr>
          <w:color w:val="6F2F9F"/>
        </w:rPr>
        <w:t>on</w:t>
      </w:r>
      <w:r>
        <w:rPr>
          <w:color w:val="6F2F9F"/>
          <w:spacing w:val="-5"/>
        </w:rPr>
        <w:t xml:space="preserve"> </w:t>
      </w:r>
      <w:r>
        <w:rPr>
          <w:color w:val="6F2F9F"/>
        </w:rPr>
        <w:t>merkitystä</w:t>
      </w:r>
      <w:r>
        <w:rPr>
          <w:color w:val="6F2F9F"/>
          <w:spacing w:val="-2"/>
        </w:rPr>
        <w:t xml:space="preserve"> </w:t>
      </w:r>
      <w:r>
        <w:rPr>
          <w:color w:val="6F2F9F"/>
        </w:rPr>
        <w:t>ja</w:t>
      </w:r>
      <w:r>
        <w:rPr>
          <w:color w:val="6F2F9F"/>
          <w:spacing w:val="-2"/>
        </w:rPr>
        <w:t xml:space="preserve"> </w:t>
      </w:r>
      <w:r>
        <w:rPr>
          <w:color w:val="6F2F9F"/>
        </w:rPr>
        <w:t>hän</w:t>
      </w:r>
      <w:r>
        <w:rPr>
          <w:color w:val="6F2F9F"/>
          <w:spacing w:val="-6"/>
        </w:rPr>
        <w:t xml:space="preserve"> </w:t>
      </w:r>
      <w:r>
        <w:rPr>
          <w:color w:val="6F2F9F"/>
        </w:rPr>
        <w:t xml:space="preserve">voi vaikuttaa ympäristöönsä ja yhteisönsä asioihin. Oppilaiden kanssa huomioidaan sekä paikallisuus että </w:t>
      </w:r>
      <w:r>
        <w:rPr>
          <w:color w:val="6F2F9F"/>
          <w:spacing w:val="-2"/>
        </w:rPr>
        <w:t>monikulttuurisuus.</w:t>
      </w:r>
    </w:p>
    <w:p w:rsidR="002A6FD8" w:rsidRDefault="002A6FD8">
      <w:pPr>
        <w:pStyle w:val="Leipteksti"/>
        <w:spacing w:before="4"/>
        <w:rPr>
          <w:sz w:val="16"/>
        </w:rPr>
      </w:pPr>
    </w:p>
    <w:p w:rsidR="002A6FD8" w:rsidRPr="00386784" w:rsidRDefault="003625B9">
      <w:pPr>
        <w:pStyle w:val="Leipteksti"/>
        <w:spacing w:line="276" w:lineRule="auto"/>
        <w:ind w:left="540" w:right="275"/>
        <w:rPr>
          <w:color w:val="6F2F9F"/>
        </w:rPr>
      </w:pPr>
      <w:r>
        <w:rPr>
          <w:color w:val="6F2F9F"/>
        </w:rPr>
        <w:t>Oppilaan</w:t>
      </w:r>
      <w:r>
        <w:rPr>
          <w:color w:val="6F2F9F"/>
          <w:spacing w:val="-2"/>
        </w:rPr>
        <w:t xml:space="preserve"> </w:t>
      </w:r>
      <w:r>
        <w:rPr>
          <w:color w:val="6F2F9F"/>
        </w:rPr>
        <w:t>osallisuutta</w:t>
      </w:r>
      <w:r>
        <w:rPr>
          <w:color w:val="6F2F9F"/>
          <w:spacing w:val="-4"/>
        </w:rPr>
        <w:t xml:space="preserve"> </w:t>
      </w:r>
      <w:r>
        <w:rPr>
          <w:color w:val="6F2F9F"/>
        </w:rPr>
        <w:t>omaan</w:t>
      </w:r>
      <w:r>
        <w:rPr>
          <w:color w:val="6F2F9F"/>
          <w:spacing w:val="-1"/>
        </w:rPr>
        <w:t xml:space="preserve"> </w:t>
      </w:r>
      <w:r>
        <w:rPr>
          <w:color w:val="6F2F9F"/>
        </w:rPr>
        <w:t>opiskeluun</w:t>
      </w:r>
      <w:r>
        <w:rPr>
          <w:color w:val="6F2F9F"/>
          <w:spacing w:val="-2"/>
        </w:rPr>
        <w:t xml:space="preserve"> </w:t>
      </w:r>
      <w:r>
        <w:rPr>
          <w:color w:val="6F2F9F"/>
        </w:rPr>
        <w:t>ja</w:t>
      </w:r>
      <w:r>
        <w:rPr>
          <w:color w:val="6F2F9F"/>
          <w:spacing w:val="-3"/>
        </w:rPr>
        <w:t xml:space="preserve"> </w:t>
      </w:r>
      <w:r>
        <w:rPr>
          <w:color w:val="6F2F9F"/>
        </w:rPr>
        <w:t>koulunkäyntiin</w:t>
      </w:r>
      <w:r>
        <w:rPr>
          <w:color w:val="6F2F9F"/>
          <w:spacing w:val="-2"/>
        </w:rPr>
        <w:t xml:space="preserve"> </w:t>
      </w:r>
      <w:r>
        <w:rPr>
          <w:color w:val="6F2F9F"/>
        </w:rPr>
        <w:t>vahvistetaan</w:t>
      </w:r>
      <w:r>
        <w:rPr>
          <w:color w:val="6F2F9F"/>
          <w:spacing w:val="-1"/>
        </w:rPr>
        <w:t xml:space="preserve"> </w:t>
      </w:r>
      <w:r>
        <w:rPr>
          <w:color w:val="6F2F9F"/>
        </w:rPr>
        <w:t>ja</w:t>
      </w:r>
      <w:r>
        <w:rPr>
          <w:color w:val="6F2F9F"/>
          <w:spacing w:val="-1"/>
        </w:rPr>
        <w:t xml:space="preserve"> </w:t>
      </w:r>
      <w:r>
        <w:rPr>
          <w:color w:val="6F2F9F"/>
        </w:rPr>
        <w:t>häntä</w:t>
      </w:r>
      <w:r>
        <w:rPr>
          <w:color w:val="6F2F9F"/>
          <w:spacing w:val="-4"/>
        </w:rPr>
        <w:t xml:space="preserve"> </w:t>
      </w:r>
      <w:r>
        <w:rPr>
          <w:color w:val="6F2F9F"/>
        </w:rPr>
        <w:t>ohjataan</w:t>
      </w:r>
      <w:r>
        <w:rPr>
          <w:color w:val="6F2F9F"/>
          <w:spacing w:val="-2"/>
        </w:rPr>
        <w:t xml:space="preserve"> </w:t>
      </w:r>
      <w:r>
        <w:rPr>
          <w:color w:val="6F2F9F"/>
        </w:rPr>
        <w:t>paitsi</w:t>
      </w:r>
      <w:r>
        <w:rPr>
          <w:color w:val="6F2F9F"/>
          <w:spacing w:val="-3"/>
        </w:rPr>
        <w:t xml:space="preserve"> </w:t>
      </w:r>
      <w:r>
        <w:rPr>
          <w:color w:val="6F2F9F"/>
        </w:rPr>
        <w:t>omien</w:t>
      </w:r>
      <w:r>
        <w:rPr>
          <w:color w:val="6F2F9F"/>
          <w:spacing w:val="-4"/>
        </w:rPr>
        <w:t xml:space="preserve"> </w:t>
      </w:r>
      <w:r>
        <w:rPr>
          <w:color w:val="6F2F9F"/>
        </w:rPr>
        <w:t>myös oppilasryhmänsä tavoitteiden asettamisessa sekä oppimisen suunnittelussa ja arvioinnissa. Oppilasta ohjataan tekemään valintoja ja vaikuttamaan omaan oppimiseensa ja koulunkäyntiinsä sekä löytämään parhaat tapansa työskennellä ja oppia.</w:t>
      </w:r>
      <w:r>
        <w:rPr>
          <w:color w:val="6F2F9F"/>
          <w:spacing w:val="-1"/>
        </w:rPr>
        <w:t xml:space="preserve"> </w:t>
      </w:r>
      <w:r>
        <w:rPr>
          <w:color w:val="6F2F9F"/>
        </w:rPr>
        <w:t>Häntä</w:t>
      </w:r>
      <w:r>
        <w:rPr>
          <w:color w:val="6F2F9F"/>
          <w:spacing w:val="-3"/>
        </w:rPr>
        <w:t xml:space="preserve"> </w:t>
      </w:r>
      <w:r>
        <w:rPr>
          <w:color w:val="6F2F9F"/>
        </w:rPr>
        <w:t>kannustetaan</w:t>
      </w:r>
      <w:r>
        <w:rPr>
          <w:color w:val="6F2F9F"/>
          <w:spacing w:val="-3"/>
        </w:rPr>
        <w:t xml:space="preserve"> </w:t>
      </w:r>
      <w:r>
        <w:rPr>
          <w:color w:val="6F2F9F"/>
        </w:rPr>
        <w:t>ottamaan</w:t>
      </w:r>
      <w:r>
        <w:rPr>
          <w:color w:val="6F2F9F"/>
          <w:spacing w:val="-3"/>
        </w:rPr>
        <w:t xml:space="preserve"> </w:t>
      </w:r>
      <w:r>
        <w:rPr>
          <w:color w:val="6F2F9F"/>
        </w:rPr>
        <w:t>enemmän</w:t>
      </w:r>
      <w:r>
        <w:rPr>
          <w:color w:val="6F2F9F"/>
          <w:spacing w:val="-3"/>
        </w:rPr>
        <w:t xml:space="preserve"> </w:t>
      </w:r>
      <w:r>
        <w:rPr>
          <w:color w:val="6F2F9F"/>
        </w:rPr>
        <w:t>vastuuta</w:t>
      </w:r>
      <w:r>
        <w:rPr>
          <w:color w:val="6F2F9F"/>
          <w:spacing w:val="-2"/>
        </w:rPr>
        <w:t xml:space="preserve"> </w:t>
      </w:r>
      <w:r>
        <w:rPr>
          <w:color w:val="6F2F9F"/>
        </w:rPr>
        <w:t>omista</w:t>
      </w:r>
      <w:r>
        <w:rPr>
          <w:color w:val="6F2F9F"/>
          <w:spacing w:val="-2"/>
        </w:rPr>
        <w:t xml:space="preserve"> </w:t>
      </w:r>
      <w:r w:rsidR="00883FF8">
        <w:rPr>
          <w:color w:val="6F2F9F"/>
        </w:rPr>
        <w:t>asioistaan ja toimimaan yhd</w:t>
      </w:r>
      <w:r>
        <w:rPr>
          <w:color w:val="6F2F9F"/>
        </w:rPr>
        <w:t>essä toisten kanssa. Elämänhallinnan taitoja harjoitellaan monipuolisesti. Oppilaiden edustuksellisuus</w:t>
      </w:r>
      <w:r>
        <w:rPr>
          <w:color w:val="6F2F9F"/>
          <w:spacing w:val="-5"/>
        </w:rPr>
        <w:t xml:space="preserve"> </w:t>
      </w:r>
      <w:r>
        <w:rPr>
          <w:color w:val="6F2F9F"/>
        </w:rPr>
        <w:t>toteutuu</w:t>
      </w:r>
      <w:r>
        <w:rPr>
          <w:color w:val="6F2F9F"/>
          <w:spacing w:val="-6"/>
        </w:rPr>
        <w:t xml:space="preserve"> </w:t>
      </w:r>
      <w:r>
        <w:rPr>
          <w:color w:val="6F2F9F"/>
        </w:rPr>
        <w:t>oppilaskuntatoiminnassa.</w:t>
      </w:r>
      <w:r>
        <w:rPr>
          <w:color w:val="6F2F9F"/>
          <w:spacing w:val="-6"/>
        </w:rPr>
        <w:t xml:space="preserve"> </w:t>
      </w:r>
      <w:r>
        <w:rPr>
          <w:color w:val="6F2F9F"/>
        </w:rPr>
        <w:t>Oppilaskunnan</w:t>
      </w:r>
      <w:r>
        <w:rPr>
          <w:color w:val="6F2F9F"/>
          <w:spacing w:val="-4"/>
        </w:rPr>
        <w:t xml:space="preserve"> </w:t>
      </w:r>
      <w:r>
        <w:rPr>
          <w:color w:val="6F2F9F"/>
        </w:rPr>
        <w:t>kautta</w:t>
      </w:r>
      <w:r>
        <w:rPr>
          <w:color w:val="6F2F9F"/>
          <w:spacing w:val="-5"/>
        </w:rPr>
        <w:t xml:space="preserve"> </w:t>
      </w:r>
      <w:r>
        <w:rPr>
          <w:color w:val="6F2F9F"/>
        </w:rPr>
        <w:t>oppilaat</w:t>
      </w:r>
      <w:r>
        <w:rPr>
          <w:color w:val="6F2F9F"/>
          <w:spacing w:val="-3"/>
        </w:rPr>
        <w:t xml:space="preserve"> </w:t>
      </w:r>
      <w:r>
        <w:rPr>
          <w:color w:val="6F2F9F"/>
        </w:rPr>
        <w:t>ovat</w:t>
      </w:r>
      <w:r>
        <w:rPr>
          <w:color w:val="6F2F9F"/>
          <w:spacing w:val="-6"/>
        </w:rPr>
        <w:t xml:space="preserve"> </w:t>
      </w:r>
      <w:r>
        <w:rPr>
          <w:color w:val="6F2F9F"/>
        </w:rPr>
        <w:t>mukana</w:t>
      </w:r>
      <w:r>
        <w:rPr>
          <w:color w:val="6F2F9F"/>
          <w:spacing w:val="-4"/>
        </w:rPr>
        <w:t xml:space="preserve"> </w:t>
      </w:r>
      <w:r>
        <w:rPr>
          <w:color w:val="6F2F9F"/>
        </w:rPr>
        <w:t>opetuksen su</w:t>
      </w:r>
      <w:r w:rsidR="00C30948">
        <w:rPr>
          <w:color w:val="6F2F9F"/>
        </w:rPr>
        <w:t xml:space="preserve">unnittelussa </w:t>
      </w:r>
      <w:r w:rsidR="00C30948" w:rsidRPr="00386784">
        <w:rPr>
          <w:color w:val="6F2F9F"/>
        </w:rPr>
        <w:t>ja koulun arjen toteutuksessa.</w:t>
      </w:r>
    </w:p>
    <w:p w:rsidR="002A6FD8" w:rsidRPr="00386784" w:rsidRDefault="002A6FD8">
      <w:pPr>
        <w:pStyle w:val="Leipteksti"/>
        <w:spacing w:before="7"/>
        <w:rPr>
          <w:color w:val="6F2F9F"/>
        </w:rPr>
      </w:pPr>
    </w:p>
    <w:p w:rsidR="002A6FD8" w:rsidRDefault="003625B9">
      <w:pPr>
        <w:spacing w:before="1"/>
        <w:ind w:left="540"/>
        <w:rPr>
          <w:i/>
        </w:rPr>
      </w:pPr>
      <w:r>
        <w:rPr>
          <w:i/>
        </w:rPr>
        <w:t>Yhdenvertaisuus</w:t>
      </w:r>
      <w:r>
        <w:rPr>
          <w:i/>
          <w:spacing w:val="-10"/>
        </w:rPr>
        <w:t xml:space="preserve"> </w:t>
      </w:r>
      <w:r>
        <w:rPr>
          <w:i/>
        </w:rPr>
        <w:t>ja</w:t>
      </w:r>
      <w:r>
        <w:rPr>
          <w:i/>
          <w:spacing w:val="-9"/>
        </w:rPr>
        <w:t xml:space="preserve"> </w:t>
      </w:r>
      <w:r>
        <w:rPr>
          <w:i/>
        </w:rPr>
        <w:t>tasa-</w:t>
      </w:r>
      <w:r>
        <w:rPr>
          <w:i/>
          <w:spacing w:val="-4"/>
        </w:rPr>
        <w:t>arvo</w:t>
      </w:r>
    </w:p>
    <w:p w:rsidR="00C30948" w:rsidRDefault="00C30948">
      <w:pPr>
        <w:pStyle w:val="Leipteksti"/>
        <w:spacing w:before="45" w:line="276" w:lineRule="auto"/>
        <w:ind w:left="540" w:right="222"/>
        <w:jc w:val="both"/>
      </w:pPr>
    </w:p>
    <w:p w:rsidR="002A6FD8" w:rsidRDefault="003625B9">
      <w:pPr>
        <w:pStyle w:val="Leipteksti"/>
        <w:spacing w:before="45" w:line="276" w:lineRule="auto"/>
        <w:ind w:left="540" w:right="222"/>
        <w:jc w:val="both"/>
      </w:pPr>
      <w:r>
        <w:t>Oppiva yhteisö edistää yhdenvertaisuutta ja tasa-arvoa. Yhteisön jäsenet tulevat kohdatuiksi ja kohdelluiksi samanarvoisina riippumatta mistään henkilöön liittyvästä tekijästä</w:t>
      </w:r>
      <w:r w:rsidR="004B412B">
        <w:rPr>
          <w:rStyle w:val="Alaviitteenviite"/>
        </w:rPr>
        <w:footnoteReference w:id="29"/>
      </w:r>
      <w:r>
        <w:t>. Samanarvoisuus ei merkitse samanlaisuutta. Yhdenvertainen kohtelu edellyttää sekä perusoikeuksien ja osallistumisen mahdollisuuksien turvaamista kaikille</w:t>
      </w:r>
      <w:r w:rsidR="00883FF8">
        <w:t>,</w:t>
      </w:r>
      <w:r>
        <w:t xml:space="preserve"> että yksilöllisten tarpeiden huomioon ottamista.</w:t>
      </w:r>
    </w:p>
    <w:p w:rsidR="002A6FD8" w:rsidRDefault="002A6FD8">
      <w:pPr>
        <w:pStyle w:val="Leipteksti"/>
        <w:spacing w:before="4"/>
        <w:rPr>
          <w:sz w:val="16"/>
        </w:rPr>
      </w:pPr>
    </w:p>
    <w:p w:rsidR="002A6FD8" w:rsidRDefault="003625B9">
      <w:pPr>
        <w:pStyle w:val="Leipteksti"/>
        <w:spacing w:before="1" w:line="276" w:lineRule="auto"/>
        <w:ind w:left="540" w:right="221"/>
        <w:jc w:val="both"/>
      </w:pPr>
      <w:r>
        <w:t>Peruskouluaikana oppilaiden käsitys omasta sukupuoli-identiteetistä ja seksuaalisuudesta kehittyy. Oppiva yhteisö edistää arvoillaan ja käytänteillään sukupuolten tasa-arvoa ja tukee oppilaita oman identiteetin rakentumisessa.</w:t>
      </w:r>
      <w:r>
        <w:rPr>
          <w:spacing w:val="-4"/>
        </w:rPr>
        <w:t xml:space="preserve"> </w:t>
      </w:r>
      <w:r>
        <w:t>Opetus</w:t>
      </w:r>
      <w:r>
        <w:rPr>
          <w:spacing w:val="-5"/>
        </w:rPr>
        <w:t xml:space="preserve"> </w:t>
      </w:r>
      <w:r>
        <w:t>on</w:t>
      </w:r>
      <w:r>
        <w:rPr>
          <w:spacing w:val="-3"/>
        </w:rPr>
        <w:t xml:space="preserve"> </w:t>
      </w:r>
      <w:r>
        <w:t>lähestymistavaltaan</w:t>
      </w:r>
      <w:r>
        <w:rPr>
          <w:spacing w:val="-3"/>
        </w:rPr>
        <w:t xml:space="preserve"> </w:t>
      </w:r>
      <w:r>
        <w:t>sukupuolitietoista.</w:t>
      </w:r>
      <w:r>
        <w:rPr>
          <w:spacing w:val="40"/>
        </w:rPr>
        <w:t xml:space="preserve"> </w:t>
      </w:r>
      <w:r>
        <w:t>Yhteisö</w:t>
      </w:r>
      <w:r>
        <w:rPr>
          <w:spacing w:val="-1"/>
        </w:rPr>
        <w:t xml:space="preserve"> </w:t>
      </w:r>
      <w:r>
        <w:t>rohkaisee</w:t>
      </w:r>
      <w:r>
        <w:rPr>
          <w:spacing w:val="-1"/>
        </w:rPr>
        <w:t xml:space="preserve"> </w:t>
      </w:r>
      <w:r>
        <w:t>oppilaita</w:t>
      </w:r>
      <w:r>
        <w:rPr>
          <w:spacing w:val="-2"/>
        </w:rPr>
        <w:t xml:space="preserve"> </w:t>
      </w:r>
      <w:r>
        <w:t>tunnistamaan omat mahdollisuutensa sekä suhtautumaan eri oppiaineisiin, tekemään valintoja ja sitoutumaan opiskeluun ilman sukupuoleen sidottuja roolimalleja. Oppimisympäristöjä, työtapoja ja opetusmateriaaleja valitsemalla</w:t>
      </w:r>
      <w:r>
        <w:rPr>
          <w:spacing w:val="40"/>
        </w:rPr>
        <w:t xml:space="preserve"> </w:t>
      </w:r>
      <w:r>
        <w:t>ja kehittämällä luodaan näkyvyyttä inhimillisen moninaisuuden arvostamiselle.</w:t>
      </w:r>
    </w:p>
    <w:p w:rsidR="002A6FD8" w:rsidRDefault="002A6FD8">
      <w:pPr>
        <w:pStyle w:val="Leipteksti"/>
        <w:spacing w:before="8"/>
        <w:rPr>
          <w:sz w:val="16"/>
        </w:rPr>
      </w:pPr>
    </w:p>
    <w:p w:rsidR="002A6FD8" w:rsidRDefault="003625B9">
      <w:pPr>
        <w:ind w:left="540"/>
        <w:jc w:val="both"/>
        <w:rPr>
          <w:i/>
        </w:rPr>
      </w:pPr>
      <w:r>
        <w:rPr>
          <w:i/>
        </w:rPr>
        <w:t>Vastuu</w:t>
      </w:r>
      <w:r>
        <w:rPr>
          <w:i/>
          <w:spacing w:val="-7"/>
        </w:rPr>
        <w:t xml:space="preserve"> </w:t>
      </w:r>
      <w:r>
        <w:rPr>
          <w:i/>
        </w:rPr>
        <w:t>ympäristöstä</w:t>
      </w:r>
      <w:r>
        <w:rPr>
          <w:i/>
          <w:spacing w:val="-9"/>
        </w:rPr>
        <w:t xml:space="preserve"> </w:t>
      </w:r>
      <w:r>
        <w:rPr>
          <w:i/>
        </w:rPr>
        <w:t>ja</w:t>
      </w:r>
      <w:r>
        <w:rPr>
          <w:i/>
          <w:spacing w:val="-6"/>
        </w:rPr>
        <w:t xml:space="preserve"> </w:t>
      </w:r>
      <w:r>
        <w:rPr>
          <w:i/>
        </w:rPr>
        <w:t>kestävään</w:t>
      </w:r>
      <w:r>
        <w:rPr>
          <w:i/>
          <w:spacing w:val="-7"/>
        </w:rPr>
        <w:t xml:space="preserve"> </w:t>
      </w:r>
      <w:r>
        <w:rPr>
          <w:i/>
        </w:rPr>
        <w:t>tulevaisuuteen</w:t>
      </w:r>
      <w:r>
        <w:rPr>
          <w:i/>
          <w:spacing w:val="-7"/>
        </w:rPr>
        <w:t xml:space="preserve"> </w:t>
      </w:r>
      <w:r>
        <w:rPr>
          <w:i/>
          <w:spacing w:val="-2"/>
        </w:rPr>
        <w:t>suuntautuminen</w:t>
      </w:r>
    </w:p>
    <w:p w:rsidR="002A6FD8" w:rsidRDefault="002A6FD8">
      <w:pPr>
        <w:pStyle w:val="Leipteksti"/>
        <w:spacing w:before="6"/>
        <w:rPr>
          <w:i/>
          <w:sz w:val="19"/>
        </w:rPr>
      </w:pPr>
    </w:p>
    <w:p w:rsidR="002A6FD8" w:rsidRDefault="003625B9">
      <w:pPr>
        <w:pStyle w:val="Leipteksti"/>
        <w:spacing w:line="276" w:lineRule="auto"/>
        <w:ind w:left="540" w:right="221"/>
        <w:jc w:val="both"/>
      </w:pPr>
      <w:r>
        <w:t xml:space="preserve">Oppiva yhteisö ottaa kaikessa toiminnassaan huomioon kestävän elämäntavan välttämättömyyden. Arjen valinnoillaan ja toimillaan koulu ilmentää vastuullista suhtautumista ympäristöön. Raaka-aineita, energiaa ja luonnon monimuotoisuutta tuhlaavia materiaalivalintoja ja toimintatapoja muutetaan kestäviksi. Kestävän elämäntavan aineettomien tekijöiden merkitystä hyvinvoinnille korostetaan ja niille annetaan aikaa ja näkyvyyttä päivittäisessä koulutyössä. Oppilaat ovat mukana suunnittelemassa ja toteuttamassa kestävää </w:t>
      </w:r>
      <w:r>
        <w:rPr>
          <w:spacing w:val="-2"/>
        </w:rPr>
        <w:t>arkea.</w:t>
      </w:r>
    </w:p>
    <w:p w:rsidR="002A6FD8" w:rsidRDefault="002A6FD8">
      <w:pPr>
        <w:pStyle w:val="Leipteksti"/>
        <w:spacing w:before="4"/>
        <w:rPr>
          <w:sz w:val="16"/>
        </w:rPr>
      </w:pPr>
    </w:p>
    <w:p w:rsidR="002A6FD8" w:rsidRDefault="003625B9">
      <w:pPr>
        <w:pStyle w:val="Leipteksti"/>
        <w:spacing w:line="276" w:lineRule="auto"/>
        <w:ind w:left="540" w:right="223"/>
        <w:jc w:val="both"/>
      </w:pPr>
      <w:r>
        <w:t>Oppiva yhteisö rakentaa toivoa hyvästä tulevaisuudesta luomalla osaamisperustaa ekososiaaliselle sivistykselle. Realistinen</w:t>
      </w:r>
      <w:r>
        <w:rPr>
          <w:spacing w:val="-3"/>
        </w:rPr>
        <w:t xml:space="preserve"> </w:t>
      </w:r>
      <w:r>
        <w:t>ja</w:t>
      </w:r>
      <w:r>
        <w:rPr>
          <w:spacing w:val="-3"/>
        </w:rPr>
        <w:t xml:space="preserve"> </w:t>
      </w:r>
      <w:r>
        <w:t>käytännöllinen</w:t>
      </w:r>
      <w:r>
        <w:rPr>
          <w:spacing w:val="-1"/>
        </w:rPr>
        <w:t xml:space="preserve"> </w:t>
      </w:r>
      <w:r>
        <w:t>asenne hyvän</w:t>
      </w:r>
      <w:r>
        <w:rPr>
          <w:spacing w:val="-2"/>
        </w:rPr>
        <w:t xml:space="preserve"> </w:t>
      </w:r>
      <w:r>
        <w:t>tulevaisuuden</w:t>
      </w:r>
      <w:r>
        <w:rPr>
          <w:spacing w:val="-1"/>
        </w:rPr>
        <w:t xml:space="preserve"> </w:t>
      </w:r>
      <w:r>
        <w:t>edellytysten</w:t>
      </w:r>
      <w:r>
        <w:rPr>
          <w:spacing w:val="-1"/>
        </w:rPr>
        <w:t xml:space="preserve"> </w:t>
      </w:r>
      <w:r>
        <w:t>muovaamiseen</w:t>
      </w:r>
      <w:r>
        <w:rPr>
          <w:spacing w:val="-4"/>
        </w:rPr>
        <w:t xml:space="preserve"> </w:t>
      </w:r>
      <w:r>
        <w:t>vahvistaa kasvamista vastuullisuuteen yhteisön jäseninä, kuntalaisina ja kansalaisina. Se rohkaisee oppilaita kohtaamaan avoimesti ja uteliaasti maailman moninaisuutta sekä toimimaan oikeudenmukaisemman ja kestävämmän tulevaisuuden puolesta.</w:t>
      </w:r>
    </w:p>
    <w:p w:rsidR="002A6FD8" w:rsidRDefault="002A6FD8" w:rsidP="00A12737">
      <w:pPr>
        <w:pStyle w:val="Otsikko2"/>
      </w:pPr>
    </w:p>
    <w:p w:rsidR="00E16AEC" w:rsidRDefault="00E16AEC" w:rsidP="00A12737">
      <w:pPr>
        <w:pStyle w:val="Otsikko2"/>
      </w:pPr>
    </w:p>
    <w:p w:rsidR="002A6FD8" w:rsidRDefault="00ED552F" w:rsidP="00A12737">
      <w:pPr>
        <w:pStyle w:val="Otsikko2"/>
      </w:pPr>
      <w:bookmarkStart w:id="17" w:name="_Toc142399787"/>
      <w:r>
        <w:t xml:space="preserve">4.3 </w:t>
      </w:r>
      <w:r w:rsidR="003625B9">
        <w:t>Oppimisympäristöt</w:t>
      </w:r>
      <w:r w:rsidR="003625B9" w:rsidRPr="00ED552F">
        <w:rPr>
          <w:spacing w:val="-8"/>
        </w:rPr>
        <w:t xml:space="preserve"> </w:t>
      </w:r>
      <w:r w:rsidR="003625B9">
        <w:t>ja</w:t>
      </w:r>
      <w:r w:rsidR="003625B9" w:rsidRPr="00ED552F">
        <w:rPr>
          <w:spacing w:val="-8"/>
        </w:rPr>
        <w:t xml:space="preserve"> </w:t>
      </w:r>
      <w:r w:rsidR="003625B9" w:rsidRPr="00ED552F">
        <w:rPr>
          <w:spacing w:val="-2"/>
        </w:rPr>
        <w:t>työtavat</w:t>
      </w:r>
      <w:bookmarkEnd w:id="17"/>
    </w:p>
    <w:p w:rsidR="002A6FD8" w:rsidRDefault="002A6FD8">
      <w:pPr>
        <w:pStyle w:val="Leipteksti"/>
        <w:spacing w:before="2"/>
        <w:rPr>
          <w:sz w:val="23"/>
        </w:rPr>
      </w:pPr>
    </w:p>
    <w:p w:rsidR="002A6FD8" w:rsidRDefault="003625B9">
      <w:pPr>
        <w:spacing w:before="1"/>
        <w:ind w:left="540"/>
        <w:rPr>
          <w:rFonts w:ascii="Times New Roman" w:hAnsi="Times New Roman"/>
          <w:i/>
          <w:sz w:val="24"/>
        </w:rPr>
      </w:pPr>
      <w:r>
        <w:rPr>
          <w:rFonts w:ascii="Times New Roman" w:hAnsi="Times New Roman"/>
          <w:i/>
          <w:spacing w:val="-2"/>
          <w:sz w:val="24"/>
        </w:rPr>
        <w:t>Oppimisympäristöt</w:t>
      </w:r>
    </w:p>
    <w:p w:rsidR="002A6FD8" w:rsidRDefault="002A6FD8">
      <w:pPr>
        <w:pStyle w:val="Leipteksti"/>
        <w:spacing w:before="2"/>
        <w:rPr>
          <w:rFonts w:ascii="Times New Roman"/>
          <w:i/>
          <w:sz w:val="33"/>
        </w:rPr>
      </w:pPr>
    </w:p>
    <w:p w:rsidR="002A6FD8" w:rsidRDefault="003625B9">
      <w:pPr>
        <w:pStyle w:val="Leipteksti"/>
        <w:spacing w:line="276" w:lineRule="auto"/>
        <w:ind w:left="540" w:right="222"/>
        <w:jc w:val="both"/>
      </w:pPr>
      <w:r>
        <w:t>Oppimisympäristöillä tarkoitetaan tiloja ja paikkoja sekä yhteisöjä ja toimintakäytäntöjä, joissa opiskelu ja oppiminen tapahtuvat. Oppimisympäristöön kuuluvat myös välineet, palvelut ja materiaalit, joita opiskelussa käytetään. Oppimisympäristöjen tulee tukea yksilön ja yhteisön kasvua, oppimista ja vuorovaikutusta</w:t>
      </w:r>
      <w:r w:rsidR="004B412B">
        <w:rPr>
          <w:rStyle w:val="Alaviitteenviite"/>
        </w:rPr>
        <w:footnoteReference w:id="30"/>
      </w:r>
      <w:r>
        <w:t>.</w:t>
      </w:r>
      <w:r>
        <w:rPr>
          <w:spacing w:val="40"/>
        </w:rPr>
        <w:t xml:space="preserve"> </w:t>
      </w:r>
      <w:r>
        <w:t>Kaikki yhteisön jäsenet vaikuttavat toiminnallaan oppimisympäristöihin. Hyvin toimivat oppimisympäristöt edistävät vuorovaikutusta, osallistumista ja yhteisöllistä tiedon rakentamista. Ne myös mahdollistavat aktiivisen yhteistyön koulun ulkopuolisten yhteisöjen tai asiantuntijoiden kanssa.</w:t>
      </w:r>
    </w:p>
    <w:p w:rsidR="00ED552F" w:rsidRDefault="00ED552F">
      <w:pPr>
        <w:pStyle w:val="Leipteksti"/>
        <w:spacing w:line="276" w:lineRule="auto"/>
        <w:ind w:left="540" w:right="222"/>
        <w:jc w:val="both"/>
      </w:pPr>
    </w:p>
    <w:p w:rsidR="00ED552F" w:rsidRDefault="00ED552F">
      <w:pPr>
        <w:pStyle w:val="Leipteksti"/>
        <w:spacing w:line="276" w:lineRule="auto"/>
        <w:ind w:left="540" w:right="222"/>
        <w:jc w:val="both"/>
      </w:pPr>
    </w:p>
    <w:p w:rsidR="002A6FD8" w:rsidRDefault="003625B9">
      <w:pPr>
        <w:pStyle w:val="Leipteksti"/>
        <w:spacing w:before="1" w:line="276" w:lineRule="auto"/>
        <w:ind w:left="540" w:right="221"/>
        <w:jc w:val="both"/>
      </w:pPr>
      <w:r>
        <w:t>Oppimisympäristöjen tulee tarjota mahdollisuuksia luoviin ratkaisuihin sekä asioiden tarkasteluun ja tutkimiseen eri näkökulmista.</w:t>
      </w:r>
      <w:r>
        <w:rPr>
          <w:spacing w:val="40"/>
        </w:rPr>
        <w:t xml:space="preserve"> </w:t>
      </w:r>
      <w:r>
        <w:t>Lisäksi oppimisympäristöjen kehittämisessä ja valinnassa otetaan huomioon, että oppilaat oppivat uusia tietoja ja taitoja myös koulun ulkopuolella.</w:t>
      </w:r>
    </w:p>
    <w:p w:rsidR="002A6FD8" w:rsidRDefault="002A6FD8">
      <w:pPr>
        <w:pStyle w:val="Leipteksti"/>
        <w:spacing w:before="5"/>
        <w:rPr>
          <w:sz w:val="27"/>
        </w:rPr>
      </w:pPr>
    </w:p>
    <w:p w:rsidR="002A6FD8" w:rsidRDefault="003625B9" w:rsidP="00ED552F">
      <w:pPr>
        <w:pStyle w:val="Leipteksti"/>
        <w:spacing w:before="1" w:line="276" w:lineRule="auto"/>
        <w:ind w:left="540" w:right="223"/>
        <w:jc w:val="both"/>
      </w:pPr>
      <w:r>
        <w:t>Perusopetuksen tilaratkaisujen kehittämisessä, suunnittelussa, toteutuksessa ja käytössä otetaan huomioon ergonomia, ekologisuus, esteettisyys, esteettömyys ja akustiset olosuhteet sekä tilojen valaistus, sisäilman laatu,</w:t>
      </w:r>
      <w:r>
        <w:rPr>
          <w:spacing w:val="40"/>
        </w:rPr>
        <w:t xml:space="preserve"> </w:t>
      </w:r>
      <w:r>
        <w:t>viihtyisyys,</w:t>
      </w:r>
      <w:r>
        <w:rPr>
          <w:spacing w:val="40"/>
        </w:rPr>
        <w:t xml:space="preserve"> </w:t>
      </w:r>
      <w:r>
        <w:t>järjestys</w:t>
      </w:r>
      <w:r>
        <w:rPr>
          <w:spacing w:val="40"/>
        </w:rPr>
        <w:t xml:space="preserve"> </w:t>
      </w:r>
      <w:r>
        <w:t>ja</w:t>
      </w:r>
      <w:r>
        <w:rPr>
          <w:spacing w:val="40"/>
        </w:rPr>
        <w:t xml:space="preserve"> </w:t>
      </w:r>
      <w:r>
        <w:t>siisteys.</w:t>
      </w:r>
      <w:r>
        <w:rPr>
          <w:spacing w:val="40"/>
        </w:rPr>
        <w:t xml:space="preserve"> </w:t>
      </w:r>
      <w:r>
        <w:t>Koulun</w:t>
      </w:r>
      <w:r>
        <w:rPr>
          <w:spacing w:val="40"/>
        </w:rPr>
        <w:t xml:space="preserve"> </w:t>
      </w:r>
      <w:r>
        <w:t>tilaratkaisuilla</w:t>
      </w:r>
      <w:r>
        <w:rPr>
          <w:spacing w:val="40"/>
        </w:rPr>
        <w:t xml:space="preserve"> </w:t>
      </w:r>
      <w:r>
        <w:t>kalusteineen,</w:t>
      </w:r>
      <w:r>
        <w:rPr>
          <w:spacing w:val="40"/>
        </w:rPr>
        <w:t xml:space="preserve"> </w:t>
      </w:r>
      <w:r>
        <w:t>varusteineen</w:t>
      </w:r>
      <w:r>
        <w:rPr>
          <w:spacing w:val="40"/>
        </w:rPr>
        <w:t xml:space="preserve"> </w:t>
      </w:r>
      <w:r>
        <w:t>ja</w:t>
      </w:r>
      <w:r>
        <w:rPr>
          <w:spacing w:val="40"/>
        </w:rPr>
        <w:t xml:space="preserve"> </w:t>
      </w:r>
      <w:r>
        <w:t>välineineen</w:t>
      </w:r>
      <w:r>
        <w:rPr>
          <w:spacing w:val="40"/>
        </w:rPr>
        <w:t xml:space="preserve"> </w:t>
      </w:r>
      <w:r>
        <w:t>on</w:t>
      </w:r>
      <w:r w:rsidR="00ED552F">
        <w:t xml:space="preserve"> m</w:t>
      </w:r>
      <w:r>
        <w:t>ahdollista tukea opetuksen pedagogista kehittämistä ja oppilaiden aktiivista osallistumista. Tilat, välineet ja materiaalit sekä kirjastopalvelut pyritään saamaan oppilaan käyttöön niin, että ne antavat mahdollisuuden myös itsenäiseen opiskeluun. Koulun sisä- ja ulkotilojen lisäksi eri oppiaineiden opetuksessa hyödynnetään luontoa ja rakennettua ympäristöä. Kirjastot, liikunta-, taide- ja luontokeskukset, museot ja monet muut yhteistyötahot tarjoavat monimuotoisia oppimisympäristöjä.</w:t>
      </w:r>
    </w:p>
    <w:p w:rsidR="002A6FD8" w:rsidRDefault="002A6FD8">
      <w:pPr>
        <w:pStyle w:val="Leipteksti"/>
        <w:spacing w:before="3"/>
        <w:rPr>
          <w:sz w:val="25"/>
        </w:rPr>
      </w:pPr>
    </w:p>
    <w:p w:rsidR="002A6FD8" w:rsidRDefault="003625B9">
      <w:pPr>
        <w:pStyle w:val="Leipteksti"/>
        <w:spacing w:line="276" w:lineRule="auto"/>
        <w:ind w:left="540" w:right="221"/>
        <w:jc w:val="both"/>
      </w:pPr>
      <w:r>
        <w:t>Tieto- ja viestintäteknologia on olennainen osa monipuolisia oppimisympäristöjä. Sen avulla vahvistetaan oppilaiden osallisuutta ja yhteisöllisen työskentelyn taitoja sekä tuetaan oppilaiden henkilökohtaisia oppimispolkuja.</w:t>
      </w:r>
      <w:r>
        <w:rPr>
          <w:spacing w:val="40"/>
        </w:rPr>
        <w:t xml:space="preserve"> </w:t>
      </w:r>
      <w:r>
        <w:t>Oppimisympäristöjen kehittämisessä otetaan huomioon monimuotoinen mediakulttuuri. Uusia tieto- ja viestintäteknologisia ratkaisuja otetaan käyttöön oppimisen edistämiseksi ja tukemiseksi. Oppilaiden omia tietoteknisiä laitteita voidaan käyttää oppimisen tukena huoltajien kanssa sovittavilla tavoilla. Samalla varmistetaan, että kaikilla oppilailla on mahdollisuus tieto- ja viestintäteknologian käyttöön.</w:t>
      </w:r>
    </w:p>
    <w:p w:rsidR="002A6FD8" w:rsidRDefault="002A6FD8">
      <w:pPr>
        <w:pStyle w:val="Leipteksti"/>
        <w:spacing w:before="4"/>
        <w:rPr>
          <w:sz w:val="25"/>
        </w:rPr>
      </w:pPr>
    </w:p>
    <w:p w:rsidR="002A6FD8" w:rsidRDefault="003625B9">
      <w:pPr>
        <w:pStyle w:val="Leipteksti"/>
        <w:spacing w:before="1" w:line="276" w:lineRule="auto"/>
        <w:ind w:left="540" w:right="224"/>
        <w:jc w:val="both"/>
      </w:pPr>
      <w:r>
        <w:t>Onnistumisen kokemukset ja elämykset erilaisissa ympäristöissä ja oppimistilanteissa innostavat oppilaita oman osaamisensa kehittämiseen. Oppilaat osallistuvat oppimisympäristöjen kehittämiseen. Oppimisympäristöjen suunnittelussa otetaan huomioon oppilaiden yksilölliset tarpeet</w:t>
      </w:r>
      <w:r w:rsidR="004B412B">
        <w:rPr>
          <w:rStyle w:val="Alaviitteenviite"/>
        </w:rPr>
        <w:footnoteReference w:id="31"/>
      </w:r>
      <w:r>
        <w:t>. Näin voidaan ehkäistä oppimisen ja koulunkäynnin tuen tarvetta. Tuen tarpeen mukaan räätälöidyt oppimisympäristöt voivat olla osa oppilaan suunnitelmallista tukea.</w:t>
      </w:r>
    </w:p>
    <w:p w:rsidR="00ED552F" w:rsidRDefault="00ED552F">
      <w:pPr>
        <w:pStyle w:val="Leipteksti"/>
        <w:spacing w:before="1" w:line="276" w:lineRule="auto"/>
        <w:ind w:left="540" w:right="224"/>
        <w:jc w:val="both"/>
      </w:pPr>
    </w:p>
    <w:p w:rsidR="00ED552F" w:rsidRDefault="00ED552F" w:rsidP="00ED552F">
      <w:pPr>
        <w:pStyle w:val="Leipteksti"/>
        <w:spacing w:line="276" w:lineRule="auto"/>
        <w:ind w:left="540" w:right="220"/>
        <w:jc w:val="both"/>
      </w:pPr>
      <w:r>
        <w:t>Oppimisympäristöjen kehittämisessä otetaan huomioon kouluyhteisön ja jokaisen oppilaan</w:t>
      </w:r>
      <w:r>
        <w:rPr>
          <w:spacing w:val="40"/>
        </w:rPr>
        <w:t xml:space="preserve"> </w:t>
      </w:r>
      <w:r>
        <w:t>kokonaisvaltainen hyvinvointi</w:t>
      </w:r>
      <w:r>
        <w:rPr>
          <w:sz w:val="20"/>
        </w:rPr>
        <w:t xml:space="preserve">. </w:t>
      </w:r>
      <w:r>
        <w:t>Ympäristöjen tulee olla turvallisia ja terveellisiä ja edistää oppilaiden</w:t>
      </w:r>
      <w:r>
        <w:rPr>
          <w:spacing w:val="40"/>
        </w:rPr>
        <w:t xml:space="preserve"> </w:t>
      </w:r>
      <w:r>
        <w:t>ikäkauden ja edellytysten mukaista tervettä kasvua ja kehitystä</w:t>
      </w:r>
      <w:r w:rsidR="004B412B">
        <w:rPr>
          <w:rStyle w:val="Alaviitteenviite"/>
        </w:rPr>
        <w:footnoteReference w:id="32"/>
      </w:r>
      <w:r>
        <w:t>. Oppilaita ohjataan vastuulliseen ja turvalliseen toimintaan kaikissa oppimisympäristöissä. Hyvä työrauha sekä ystävällinen ja kiireetön ilmapiiri tukevat oppimista.</w:t>
      </w:r>
    </w:p>
    <w:p w:rsidR="00ED552F" w:rsidRDefault="00ED552F" w:rsidP="00ED552F">
      <w:pPr>
        <w:pStyle w:val="Leipteksti"/>
        <w:spacing w:before="3"/>
        <w:rPr>
          <w:sz w:val="25"/>
        </w:rPr>
      </w:pPr>
    </w:p>
    <w:p w:rsidR="00ED552F" w:rsidRDefault="00ED552F" w:rsidP="00ED552F">
      <w:pPr>
        <w:pStyle w:val="Leipteksti"/>
        <w:spacing w:line="276" w:lineRule="auto"/>
        <w:ind w:left="540" w:right="240"/>
      </w:pPr>
      <w:r>
        <w:rPr>
          <w:color w:val="6F2F9F"/>
        </w:rPr>
        <w:t>Kaakon</w:t>
      </w:r>
      <w:r>
        <w:rPr>
          <w:color w:val="6F2F9F"/>
          <w:spacing w:val="-3"/>
        </w:rPr>
        <w:t xml:space="preserve"> </w:t>
      </w:r>
      <w:r>
        <w:rPr>
          <w:color w:val="6F2F9F"/>
        </w:rPr>
        <w:t>kaksikon</w:t>
      </w:r>
      <w:r>
        <w:rPr>
          <w:color w:val="6F2F9F"/>
          <w:spacing w:val="-6"/>
        </w:rPr>
        <w:t xml:space="preserve"> </w:t>
      </w:r>
      <w:r>
        <w:rPr>
          <w:color w:val="6F2F9F"/>
        </w:rPr>
        <w:t>kouluissa</w:t>
      </w:r>
      <w:r>
        <w:rPr>
          <w:color w:val="6F2F9F"/>
          <w:spacing w:val="-4"/>
        </w:rPr>
        <w:t xml:space="preserve"> </w:t>
      </w:r>
      <w:r>
        <w:rPr>
          <w:color w:val="6F2F9F"/>
        </w:rPr>
        <w:t>huolehditaan</w:t>
      </w:r>
      <w:r>
        <w:rPr>
          <w:color w:val="6F2F9F"/>
          <w:spacing w:val="-3"/>
        </w:rPr>
        <w:t xml:space="preserve"> </w:t>
      </w:r>
      <w:r>
        <w:rPr>
          <w:color w:val="6F2F9F"/>
        </w:rPr>
        <w:t>koulutiloista</w:t>
      </w:r>
      <w:r>
        <w:rPr>
          <w:color w:val="6F2F9F"/>
          <w:spacing w:val="-2"/>
        </w:rPr>
        <w:t xml:space="preserve"> </w:t>
      </w:r>
      <w:r>
        <w:rPr>
          <w:color w:val="6F2F9F"/>
        </w:rPr>
        <w:t>ja</w:t>
      </w:r>
      <w:r>
        <w:rPr>
          <w:color w:val="6F2F9F"/>
          <w:spacing w:val="-2"/>
        </w:rPr>
        <w:t xml:space="preserve"> </w:t>
      </w:r>
      <w:r>
        <w:rPr>
          <w:color w:val="6F2F9F"/>
        </w:rPr>
        <w:t>pidetään</w:t>
      </w:r>
      <w:r>
        <w:rPr>
          <w:color w:val="6F2F9F"/>
          <w:spacing w:val="-3"/>
        </w:rPr>
        <w:t xml:space="preserve"> </w:t>
      </w:r>
      <w:r>
        <w:rPr>
          <w:color w:val="6F2F9F"/>
        </w:rPr>
        <w:t>huolta,</w:t>
      </w:r>
      <w:r>
        <w:rPr>
          <w:color w:val="6F2F9F"/>
          <w:spacing w:val="-2"/>
        </w:rPr>
        <w:t xml:space="preserve"> </w:t>
      </w:r>
      <w:r>
        <w:rPr>
          <w:color w:val="6F2F9F"/>
        </w:rPr>
        <w:t>että</w:t>
      </w:r>
      <w:r>
        <w:rPr>
          <w:color w:val="6F2F9F"/>
          <w:spacing w:val="-2"/>
        </w:rPr>
        <w:t xml:space="preserve"> </w:t>
      </w:r>
      <w:r>
        <w:rPr>
          <w:color w:val="6F2F9F"/>
        </w:rPr>
        <w:t>ne</w:t>
      </w:r>
      <w:r>
        <w:rPr>
          <w:color w:val="6F2F9F"/>
          <w:spacing w:val="-4"/>
        </w:rPr>
        <w:t xml:space="preserve"> </w:t>
      </w:r>
      <w:r>
        <w:rPr>
          <w:color w:val="6F2F9F"/>
        </w:rPr>
        <w:t>ovat</w:t>
      </w:r>
      <w:r>
        <w:rPr>
          <w:color w:val="6F2F9F"/>
          <w:spacing w:val="-2"/>
        </w:rPr>
        <w:t xml:space="preserve"> </w:t>
      </w:r>
      <w:r>
        <w:rPr>
          <w:color w:val="6F2F9F"/>
        </w:rPr>
        <w:t>turvallisia</w:t>
      </w:r>
      <w:r>
        <w:rPr>
          <w:color w:val="6F2F9F"/>
          <w:spacing w:val="-2"/>
        </w:rPr>
        <w:t xml:space="preserve"> </w:t>
      </w:r>
      <w:r>
        <w:rPr>
          <w:color w:val="6F2F9F"/>
        </w:rPr>
        <w:t>ja</w:t>
      </w:r>
      <w:r>
        <w:rPr>
          <w:color w:val="6F2F9F"/>
          <w:spacing w:val="-5"/>
        </w:rPr>
        <w:t xml:space="preserve"> </w:t>
      </w:r>
      <w:r>
        <w:rPr>
          <w:color w:val="6F2F9F"/>
        </w:rPr>
        <w:t>viihtyisiä. Eri opetustiloja käytetään joustavasti ja niitä pyritään muokkaamaan tarkoituksenmukaisiksi siten, että ne tukevat innovatiivisuutta, vuorovaikutusta ja yhteisöllistä toimintaa.</w:t>
      </w:r>
    </w:p>
    <w:p w:rsidR="00ED552F" w:rsidRDefault="00ED552F" w:rsidP="00ED552F">
      <w:pPr>
        <w:pStyle w:val="Leipteksti"/>
        <w:spacing w:before="5"/>
        <w:rPr>
          <w:sz w:val="25"/>
        </w:rPr>
      </w:pPr>
    </w:p>
    <w:p w:rsidR="00ED552F" w:rsidRDefault="00ED552F" w:rsidP="00ED552F">
      <w:pPr>
        <w:pStyle w:val="Leipteksti"/>
        <w:spacing w:line="276" w:lineRule="auto"/>
        <w:ind w:left="540"/>
      </w:pPr>
      <w:r>
        <w:rPr>
          <w:color w:val="6F2F9F"/>
        </w:rPr>
        <w:t>Koulun tiloissa on myös muiden järjestämää toimintaa esim. vapaa-aikatoimen tai kolmannen sektorin järjestämää</w:t>
      </w:r>
      <w:r>
        <w:rPr>
          <w:color w:val="6F2F9F"/>
          <w:spacing w:val="-4"/>
        </w:rPr>
        <w:t xml:space="preserve"> </w:t>
      </w:r>
      <w:r>
        <w:rPr>
          <w:color w:val="6F2F9F"/>
        </w:rPr>
        <w:t>kerho-</w:t>
      </w:r>
      <w:r>
        <w:rPr>
          <w:color w:val="6F2F9F"/>
          <w:spacing w:val="-1"/>
        </w:rPr>
        <w:t xml:space="preserve"> </w:t>
      </w:r>
      <w:r>
        <w:rPr>
          <w:color w:val="6F2F9F"/>
        </w:rPr>
        <w:t>ja</w:t>
      </w:r>
      <w:r>
        <w:rPr>
          <w:color w:val="6F2F9F"/>
          <w:spacing w:val="-3"/>
        </w:rPr>
        <w:t xml:space="preserve"> </w:t>
      </w:r>
      <w:r>
        <w:rPr>
          <w:color w:val="6F2F9F"/>
        </w:rPr>
        <w:t>kulttuuritoimintaa.</w:t>
      </w:r>
      <w:r>
        <w:rPr>
          <w:color w:val="6F2F9F"/>
          <w:spacing w:val="-2"/>
        </w:rPr>
        <w:t xml:space="preserve"> </w:t>
      </w:r>
      <w:r>
        <w:rPr>
          <w:color w:val="6F2F9F"/>
        </w:rPr>
        <w:t>Vastaavasti</w:t>
      </w:r>
      <w:r>
        <w:rPr>
          <w:color w:val="6F2F9F"/>
          <w:spacing w:val="-3"/>
        </w:rPr>
        <w:t xml:space="preserve"> </w:t>
      </w:r>
      <w:r>
        <w:rPr>
          <w:color w:val="6F2F9F"/>
        </w:rPr>
        <w:t>koulu</w:t>
      </w:r>
      <w:r>
        <w:rPr>
          <w:color w:val="6F2F9F"/>
          <w:spacing w:val="-2"/>
        </w:rPr>
        <w:t xml:space="preserve"> </w:t>
      </w:r>
      <w:r>
        <w:rPr>
          <w:color w:val="6F2F9F"/>
        </w:rPr>
        <w:t>käyttää</w:t>
      </w:r>
      <w:r>
        <w:rPr>
          <w:color w:val="6F2F9F"/>
          <w:spacing w:val="-4"/>
        </w:rPr>
        <w:t xml:space="preserve"> </w:t>
      </w:r>
      <w:r>
        <w:rPr>
          <w:color w:val="6F2F9F"/>
        </w:rPr>
        <w:t>hyväkseen</w:t>
      </w:r>
      <w:r>
        <w:rPr>
          <w:color w:val="6F2F9F"/>
          <w:spacing w:val="-2"/>
        </w:rPr>
        <w:t xml:space="preserve"> </w:t>
      </w:r>
      <w:r>
        <w:rPr>
          <w:color w:val="6F2F9F"/>
        </w:rPr>
        <w:t>muita</w:t>
      </w:r>
      <w:r>
        <w:rPr>
          <w:color w:val="6F2F9F"/>
          <w:spacing w:val="-1"/>
        </w:rPr>
        <w:t xml:space="preserve"> </w:t>
      </w:r>
      <w:r>
        <w:rPr>
          <w:color w:val="6F2F9F"/>
        </w:rPr>
        <w:t>tiloja</w:t>
      </w:r>
      <w:r>
        <w:rPr>
          <w:color w:val="6F2F9F"/>
          <w:spacing w:val="-6"/>
        </w:rPr>
        <w:t xml:space="preserve"> </w:t>
      </w:r>
      <w:r>
        <w:rPr>
          <w:color w:val="6F2F9F"/>
        </w:rPr>
        <w:t>mm</w:t>
      </w:r>
      <w:r>
        <w:rPr>
          <w:color w:val="6F2F9F"/>
          <w:spacing w:val="-3"/>
        </w:rPr>
        <w:t xml:space="preserve"> </w:t>
      </w:r>
      <w:r>
        <w:rPr>
          <w:color w:val="6F2F9F"/>
        </w:rPr>
        <w:t>kirjastoa.</w:t>
      </w:r>
    </w:p>
    <w:p w:rsidR="00ED552F" w:rsidRDefault="00ED552F" w:rsidP="00ED552F">
      <w:pPr>
        <w:pStyle w:val="Leipteksti"/>
        <w:spacing w:before="3"/>
        <w:rPr>
          <w:sz w:val="25"/>
        </w:rPr>
      </w:pPr>
    </w:p>
    <w:p w:rsidR="00ED552F" w:rsidRDefault="00ED552F" w:rsidP="00ED552F">
      <w:pPr>
        <w:pStyle w:val="Leipteksti"/>
        <w:spacing w:line="276" w:lineRule="auto"/>
        <w:ind w:left="540"/>
        <w:rPr>
          <w:color w:val="6F2F9F"/>
        </w:rPr>
      </w:pPr>
      <w:r>
        <w:rPr>
          <w:color w:val="6F2F9F"/>
        </w:rPr>
        <w:t>Koulun ulkopuoliset yhteistyötahot ovat osa oppimisympäristöä. Yhteistyö perustuu avoimuuteen, luottamukseen</w:t>
      </w:r>
      <w:r>
        <w:rPr>
          <w:color w:val="6F2F9F"/>
          <w:spacing w:val="-4"/>
        </w:rPr>
        <w:t xml:space="preserve"> </w:t>
      </w:r>
      <w:r>
        <w:rPr>
          <w:color w:val="6F2F9F"/>
        </w:rPr>
        <w:t>ja</w:t>
      </w:r>
      <w:r>
        <w:rPr>
          <w:color w:val="6F2F9F"/>
          <w:spacing w:val="-5"/>
        </w:rPr>
        <w:t xml:space="preserve"> </w:t>
      </w:r>
      <w:r>
        <w:rPr>
          <w:color w:val="6F2F9F"/>
        </w:rPr>
        <w:t>ennakkoluulottomaan</w:t>
      </w:r>
      <w:r>
        <w:rPr>
          <w:color w:val="6F2F9F"/>
          <w:spacing w:val="-7"/>
        </w:rPr>
        <w:t xml:space="preserve"> </w:t>
      </w:r>
      <w:r>
        <w:rPr>
          <w:color w:val="6F2F9F"/>
        </w:rPr>
        <w:t>rakentavaan</w:t>
      </w:r>
      <w:r>
        <w:rPr>
          <w:color w:val="6F2F9F"/>
          <w:spacing w:val="-9"/>
        </w:rPr>
        <w:t xml:space="preserve"> </w:t>
      </w:r>
      <w:r>
        <w:rPr>
          <w:color w:val="6F2F9F"/>
        </w:rPr>
        <w:t>yhteistyöhön</w:t>
      </w:r>
      <w:r>
        <w:rPr>
          <w:color w:val="6F2F9F"/>
          <w:spacing w:val="-4"/>
        </w:rPr>
        <w:t xml:space="preserve"> </w:t>
      </w:r>
      <w:r>
        <w:rPr>
          <w:color w:val="6F2F9F"/>
        </w:rPr>
        <w:t>ja</w:t>
      </w:r>
      <w:r>
        <w:rPr>
          <w:color w:val="6F2F9F"/>
          <w:spacing w:val="-5"/>
        </w:rPr>
        <w:t xml:space="preserve"> </w:t>
      </w:r>
      <w:r>
        <w:rPr>
          <w:color w:val="6F2F9F"/>
        </w:rPr>
        <w:t>voimavarojen</w:t>
      </w:r>
      <w:r>
        <w:rPr>
          <w:color w:val="6F2F9F"/>
          <w:spacing w:val="-3"/>
        </w:rPr>
        <w:t xml:space="preserve"> </w:t>
      </w:r>
      <w:r>
        <w:rPr>
          <w:color w:val="6F2F9F"/>
        </w:rPr>
        <w:t>yhdistämiseen</w:t>
      </w:r>
      <w:r>
        <w:rPr>
          <w:color w:val="6F2F9F"/>
          <w:spacing w:val="-3"/>
        </w:rPr>
        <w:t xml:space="preserve"> </w:t>
      </w:r>
      <w:r>
        <w:rPr>
          <w:color w:val="6F2F9F"/>
        </w:rPr>
        <w:t>yhteiseksi hyväksi. Koulun kuvaa omat yhteistyötahonsa lukuvuosisuunnitelmassaan.</w:t>
      </w:r>
    </w:p>
    <w:p w:rsidR="00ED552F" w:rsidRDefault="00ED552F" w:rsidP="00ED552F">
      <w:pPr>
        <w:pStyle w:val="Leipteksti"/>
        <w:spacing w:line="276" w:lineRule="auto"/>
        <w:ind w:left="540"/>
        <w:rPr>
          <w:color w:val="6F2F9F"/>
        </w:rPr>
      </w:pPr>
    </w:p>
    <w:p w:rsidR="00ED552F" w:rsidRDefault="00ED552F" w:rsidP="00ED552F">
      <w:pPr>
        <w:pStyle w:val="Leipteksti"/>
        <w:spacing w:line="276" w:lineRule="auto"/>
        <w:ind w:left="540"/>
        <w:rPr>
          <w:color w:val="6F2F9F"/>
        </w:rPr>
      </w:pPr>
      <w:r>
        <w:rPr>
          <w:color w:val="6F2F9F"/>
        </w:rPr>
        <w:t>Tieto-</w:t>
      </w:r>
      <w:r>
        <w:rPr>
          <w:color w:val="6F2F9F"/>
          <w:spacing w:val="-3"/>
        </w:rPr>
        <w:t xml:space="preserve"> </w:t>
      </w:r>
      <w:r>
        <w:rPr>
          <w:color w:val="6F2F9F"/>
        </w:rPr>
        <w:t>ja</w:t>
      </w:r>
      <w:r>
        <w:rPr>
          <w:color w:val="6F2F9F"/>
          <w:spacing w:val="-5"/>
        </w:rPr>
        <w:t xml:space="preserve"> </w:t>
      </w:r>
      <w:r>
        <w:rPr>
          <w:color w:val="6F2F9F"/>
        </w:rPr>
        <w:t>viestintätekniikan</w:t>
      </w:r>
      <w:r>
        <w:rPr>
          <w:color w:val="6F2F9F"/>
          <w:spacing w:val="-5"/>
        </w:rPr>
        <w:t xml:space="preserve"> </w:t>
      </w:r>
      <w:r>
        <w:rPr>
          <w:color w:val="6F2F9F"/>
        </w:rPr>
        <w:t>avulla</w:t>
      </w:r>
      <w:r>
        <w:rPr>
          <w:color w:val="6F2F9F"/>
          <w:spacing w:val="-3"/>
        </w:rPr>
        <w:t xml:space="preserve"> </w:t>
      </w:r>
      <w:r>
        <w:rPr>
          <w:color w:val="6F2F9F"/>
        </w:rPr>
        <w:t>oppimisympäristöä</w:t>
      </w:r>
      <w:r>
        <w:rPr>
          <w:color w:val="6F2F9F"/>
          <w:spacing w:val="-5"/>
        </w:rPr>
        <w:t xml:space="preserve"> </w:t>
      </w:r>
      <w:r>
        <w:rPr>
          <w:color w:val="6F2F9F"/>
        </w:rPr>
        <w:t>laajennetaan.</w:t>
      </w:r>
      <w:r>
        <w:rPr>
          <w:color w:val="6F2F9F"/>
          <w:spacing w:val="-2"/>
        </w:rPr>
        <w:t xml:space="preserve"> </w:t>
      </w:r>
      <w:r>
        <w:rPr>
          <w:color w:val="6F2F9F"/>
        </w:rPr>
        <w:t>Tieto-</w:t>
      </w:r>
      <w:r>
        <w:rPr>
          <w:color w:val="6F2F9F"/>
          <w:spacing w:val="-3"/>
        </w:rPr>
        <w:t xml:space="preserve"> </w:t>
      </w:r>
      <w:r>
        <w:rPr>
          <w:color w:val="6F2F9F"/>
        </w:rPr>
        <w:t>ja</w:t>
      </w:r>
      <w:r>
        <w:rPr>
          <w:color w:val="6F2F9F"/>
          <w:spacing w:val="-5"/>
        </w:rPr>
        <w:t xml:space="preserve"> </w:t>
      </w:r>
      <w:r>
        <w:rPr>
          <w:color w:val="6F2F9F"/>
        </w:rPr>
        <w:t>viestintäteknologia</w:t>
      </w:r>
      <w:r>
        <w:rPr>
          <w:color w:val="6F2F9F"/>
          <w:spacing w:val="-5"/>
        </w:rPr>
        <w:t xml:space="preserve"> </w:t>
      </w:r>
      <w:r>
        <w:rPr>
          <w:color w:val="6F2F9F"/>
        </w:rPr>
        <w:t>on monipuolisesti oppilaan käytössä.</w:t>
      </w:r>
    </w:p>
    <w:p w:rsidR="00ED552F" w:rsidRDefault="00ED552F" w:rsidP="00ED552F">
      <w:pPr>
        <w:pStyle w:val="Leipteksti"/>
        <w:spacing w:line="276" w:lineRule="auto"/>
        <w:ind w:left="540"/>
        <w:rPr>
          <w:color w:val="6F2F9F"/>
        </w:rPr>
      </w:pPr>
    </w:p>
    <w:p w:rsidR="00D34031" w:rsidRDefault="00D34031">
      <w:pPr>
        <w:spacing w:before="1"/>
        <w:ind w:left="511"/>
        <w:rPr>
          <w:i/>
          <w:spacing w:val="-2"/>
        </w:rPr>
      </w:pPr>
    </w:p>
    <w:p w:rsidR="002A6FD8" w:rsidRDefault="003625B9">
      <w:pPr>
        <w:spacing w:before="1"/>
        <w:ind w:left="511"/>
        <w:rPr>
          <w:i/>
        </w:rPr>
      </w:pPr>
      <w:r>
        <w:rPr>
          <w:i/>
          <w:spacing w:val="-2"/>
        </w:rPr>
        <w:t>Työtavat</w:t>
      </w:r>
    </w:p>
    <w:p w:rsidR="002A6FD8" w:rsidRDefault="002A6FD8">
      <w:pPr>
        <w:pStyle w:val="Leipteksti"/>
        <w:spacing w:before="7"/>
        <w:rPr>
          <w:i/>
          <w:sz w:val="28"/>
        </w:rPr>
      </w:pPr>
    </w:p>
    <w:p w:rsidR="002A6FD8" w:rsidRDefault="003625B9" w:rsidP="009B4FD9">
      <w:pPr>
        <w:pStyle w:val="Leipteksti"/>
        <w:spacing w:line="276" w:lineRule="auto"/>
        <w:ind w:left="540" w:right="222"/>
        <w:jc w:val="both"/>
      </w:pPr>
      <w:r>
        <w:t>Työtapojen valinnan lähtökohtana ovat opetukselle ja oppimiselle asetetut tavoitteet sekä oppilaiden</w:t>
      </w:r>
      <w:r>
        <w:rPr>
          <w:spacing w:val="40"/>
        </w:rPr>
        <w:t xml:space="preserve"> </w:t>
      </w:r>
      <w:r>
        <w:t>tarpeet, edellytykset ja kiinnostuksen kohteet. Työtapojen vaihtelu tukee ja ohjaa koko opetusryhmän ja jokaisen oppilaan oppimista. Opetuksessa käytetään eri ikäkausiin sekä erilaisiin oppimistilanteisiin</w:t>
      </w:r>
      <w:r>
        <w:rPr>
          <w:spacing w:val="80"/>
        </w:rPr>
        <w:t xml:space="preserve"> </w:t>
      </w:r>
      <w:r>
        <w:t>soveltuvia</w:t>
      </w:r>
      <w:r>
        <w:rPr>
          <w:spacing w:val="33"/>
        </w:rPr>
        <w:t xml:space="preserve"> </w:t>
      </w:r>
      <w:r>
        <w:t>työtapoja.</w:t>
      </w:r>
      <w:r>
        <w:rPr>
          <w:spacing w:val="35"/>
        </w:rPr>
        <w:t xml:space="preserve"> </w:t>
      </w:r>
      <w:r>
        <w:t>Työtapojen</w:t>
      </w:r>
      <w:r>
        <w:rPr>
          <w:spacing w:val="35"/>
        </w:rPr>
        <w:t xml:space="preserve"> </w:t>
      </w:r>
      <w:r>
        <w:t>ja</w:t>
      </w:r>
      <w:r>
        <w:rPr>
          <w:spacing w:val="35"/>
        </w:rPr>
        <w:t xml:space="preserve"> </w:t>
      </w:r>
      <w:r>
        <w:t>arviointimenetelmien</w:t>
      </w:r>
      <w:r>
        <w:rPr>
          <w:spacing w:val="35"/>
        </w:rPr>
        <w:t xml:space="preserve"> </w:t>
      </w:r>
      <w:r>
        <w:t>monipuolisuus</w:t>
      </w:r>
      <w:r>
        <w:rPr>
          <w:spacing w:val="35"/>
        </w:rPr>
        <w:t xml:space="preserve"> </w:t>
      </w:r>
      <w:r>
        <w:t>antaa</w:t>
      </w:r>
      <w:r>
        <w:rPr>
          <w:spacing w:val="34"/>
        </w:rPr>
        <w:t xml:space="preserve"> </w:t>
      </w:r>
      <w:r>
        <w:t>oppilaalle</w:t>
      </w:r>
      <w:r>
        <w:rPr>
          <w:spacing w:val="36"/>
        </w:rPr>
        <w:t xml:space="preserve"> </w:t>
      </w:r>
      <w:r>
        <w:rPr>
          <w:spacing w:val="-2"/>
        </w:rPr>
        <w:t>mahdollisuuden</w:t>
      </w:r>
      <w:r w:rsidR="009B4FD9">
        <w:rPr>
          <w:spacing w:val="-2"/>
        </w:rPr>
        <w:t xml:space="preserve"> </w:t>
      </w:r>
      <w:r>
        <w:t>osoittaa osaamistaan eri tavoin. Työtapojen valinnassa kiinnitetään huomiota myös sukupuolittuneiden asenteiden ja käytänteiden tunnistamiseen ja muuttamiseen.</w:t>
      </w:r>
    </w:p>
    <w:p w:rsidR="002A6FD8" w:rsidRDefault="002A6FD8">
      <w:pPr>
        <w:pStyle w:val="Leipteksti"/>
        <w:spacing w:before="3"/>
        <w:rPr>
          <w:sz w:val="25"/>
        </w:rPr>
      </w:pPr>
    </w:p>
    <w:p w:rsidR="002A6FD8" w:rsidRDefault="003625B9">
      <w:pPr>
        <w:pStyle w:val="Leipteksti"/>
        <w:spacing w:line="276" w:lineRule="auto"/>
        <w:ind w:left="540" w:right="221"/>
        <w:jc w:val="both"/>
      </w:pPr>
      <w:r>
        <w:t>Monipuoliset työtavat tuovat oppimiseen iloa ja onnistumisen kokemuksia sekä tukevat eri ikäkausille ominaista luovaa toimintaa. Kokemukselliset ja toiminnalliset työtavat sekä eri aistien käyttö ja liikkuminen lisäävät oppimisen elämyksellisyyttä ja vahvistavat motivaatiota. Motivaatiota vahvistavat myös työtavat, jotka tukevat itseohjautuvuutta ja ryhmään kuulumisen tunnetta. Draamatoiminta sekä muut taiteelliset ilmaisukeinot edistävät oppilaiden kasvua itsensä tunteviksi, itsetunnoltaan terveiksi ja luoviksi ihmisiksi. Tällöin oppilaat pystyvät ilmaisemaan itseään monipuolisesti ja toimimaan rakentavassa vuorovaikutuksessa erilaisten ihmisten ja ryhmien kanssa.</w:t>
      </w:r>
      <w:r>
        <w:rPr>
          <w:spacing w:val="40"/>
        </w:rPr>
        <w:t xml:space="preserve"> </w:t>
      </w:r>
      <w:r>
        <w:t>Työtapojen valinnalla voidaan tukea myös yhteisöllistä oppimista,</w:t>
      </w:r>
      <w:r>
        <w:rPr>
          <w:spacing w:val="40"/>
        </w:rPr>
        <w:t xml:space="preserve"> </w:t>
      </w:r>
      <w:r>
        <w:t>jossa osaamista ja ymmärrystä rakennetaan vuorovaikutuksessa toisten kanssa. Oppilaita ohjataan</w:t>
      </w:r>
      <w:r>
        <w:rPr>
          <w:spacing w:val="40"/>
        </w:rPr>
        <w:t xml:space="preserve"> </w:t>
      </w:r>
      <w:r>
        <w:t>toimimaan erilaisissa rooleissa, jakamaan tehtäviä keskenään ja olemaan vastuussa sekä henkilökohtaisista että yhteisistä tavoitteista.</w:t>
      </w:r>
    </w:p>
    <w:p w:rsidR="002A6FD8" w:rsidRDefault="002A6FD8">
      <w:pPr>
        <w:pStyle w:val="Leipteksti"/>
        <w:spacing w:before="10"/>
        <w:rPr>
          <w:sz w:val="27"/>
        </w:rPr>
      </w:pPr>
    </w:p>
    <w:p w:rsidR="002A6FD8" w:rsidRDefault="003625B9">
      <w:pPr>
        <w:pStyle w:val="Leipteksti"/>
        <w:spacing w:line="276" w:lineRule="auto"/>
        <w:ind w:left="540" w:right="224"/>
        <w:jc w:val="both"/>
      </w:pPr>
      <w:r>
        <w:t>Työtapojen valinnassa otetaan huomioon eri oppiaineiden ominaispiirteet sekä laaja-alaisen osaamisen kehittäminen. Oppiaineille ominaisten työtapojen käyttö edistää sekä jäsentyneiden tietorakenteiden muodostumista</w:t>
      </w:r>
      <w:r w:rsidR="00883FF8">
        <w:t>,</w:t>
      </w:r>
      <w:r>
        <w:t xml:space="preserve"> että taitojen omaksumista. Oppimisen kannalta tärkeitä ovat tiedon hankkimisen, käsittelyn, analysoimisen, esittämisen, soveltamisen, yhdistelemisen, arvioinnin ja luomisen taidot. Tutkiva ja ongelmalähtöinen työskentely,</w:t>
      </w:r>
      <w:r>
        <w:rPr>
          <w:spacing w:val="-1"/>
        </w:rPr>
        <w:t xml:space="preserve"> </w:t>
      </w:r>
      <w:r>
        <w:t>leikki, mielikuvituksen</w:t>
      </w:r>
      <w:r>
        <w:rPr>
          <w:spacing w:val="-1"/>
        </w:rPr>
        <w:t xml:space="preserve"> </w:t>
      </w:r>
      <w:r>
        <w:t>käyttö ja</w:t>
      </w:r>
      <w:r>
        <w:rPr>
          <w:spacing w:val="-1"/>
        </w:rPr>
        <w:t xml:space="preserve"> </w:t>
      </w:r>
      <w:r>
        <w:t>taiteellinen</w:t>
      </w:r>
      <w:r>
        <w:rPr>
          <w:spacing w:val="-1"/>
        </w:rPr>
        <w:t xml:space="preserve"> </w:t>
      </w:r>
      <w:r>
        <w:t>toiminta edistävät käsitteellistä ja menetelmällistä osaamista, kriittistä ja luovaa ajattelua sekä taitoa soveltaa osaamista.</w:t>
      </w:r>
    </w:p>
    <w:p w:rsidR="002A6FD8" w:rsidRDefault="002A6FD8">
      <w:pPr>
        <w:pStyle w:val="Leipteksti"/>
        <w:spacing w:before="2"/>
        <w:rPr>
          <w:sz w:val="25"/>
        </w:rPr>
      </w:pPr>
    </w:p>
    <w:p w:rsidR="002A6FD8" w:rsidRDefault="003625B9">
      <w:pPr>
        <w:pStyle w:val="Leipteksti"/>
        <w:spacing w:line="276" w:lineRule="auto"/>
        <w:ind w:left="540" w:right="223"/>
        <w:jc w:val="both"/>
      </w:pPr>
      <w:r>
        <w:t>Opetuksen eriyttäminen ohjaa työtapojen valintaa. Eriyttäminen perustuu oppilaantuntemukseen ja on kaiken opetuksen pedagoginen lähtökohta. Se koskee opiskelun laajuutta ja syvyyttä, työskentelyn rytmiä ja etenemistä sekä oppilaiden erilaisia tapoja oppia. Eriyttäminen perustuu oppilaan tarpeille ja mahdollisuuksille suunnitella itse opiskeluaan, valita erilaisia työtapoja ja edetä yksilöllisesti. Työtapojen valinnassa otetaan huomioon myös oppilaiden väliset yksilölliset ja kehitykselliset erot. Eriyttämällä tuetaan oppilaan itsetuntoa ja motivaatiota sekä turvataan oppimisen rauhaa. Eriyttämisellä myös ehkäistään tuen tarpeen syntymistä.</w:t>
      </w:r>
    </w:p>
    <w:p w:rsidR="002A6FD8" w:rsidRDefault="002A6FD8">
      <w:pPr>
        <w:pStyle w:val="Leipteksti"/>
        <w:spacing w:before="7"/>
        <w:rPr>
          <w:sz w:val="27"/>
        </w:rPr>
      </w:pPr>
    </w:p>
    <w:p w:rsidR="002A6FD8" w:rsidRDefault="003625B9">
      <w:pPr>
        <w:pStyle w:val="Leipteksti"/>
        <w:spacing w:before="1" w:line="278" w:lineRule="auto"/>
        <w:ind w:left="540" w:right="225"/>
        <w:jc w:val="both"/>
      </w:pPr>
      <w:r>
        <w:t>Myös opetuksen eheyttäminen ohjaa työtapojen valintaa. Opetuksen eheyttämistä käsitellään seuraavassa alaluvussa 4.4.</w:t>
      </w:r>
    </w:p>
    <w:p w:rsidR="002A6FD8" w:rsidRDefault="003625B9">
      <w:pPr>
        <w:pStyle w:val="Leipteksti"/>
        <w:spacing w:before="195" w:line="276" w:lineRule="auto"/>
        <w:ind w:left="540" w:right="223"/>
        <w:jc w:val="both"/>
      </w:pPr>
      <w:r>
        <w:t>Monipuolinen ja tarkoituksenmukainen tieto- ja viestintäteknologian käyttö lisää oppilaiden mahdollisuuksia kehittää työskentelyään ja verkostoitumistaitojaan. Siten valmiudet tiedon omatoimiseen,</w:t>
      </w:r>
      <w:r>
        <w:rPr>
          <w:spacing w:val="40"/>
        </w:rPr>
        <w:t xml:space="preserve"> </w:t>
      </w:r>
      <w:r>
        <w:t>vuorovaikutteiseen ja kriittiseen hankintaan, käsittelyyn ja luovaan tuottamiseen karttuvat.</w:t>
      </w:r>
      <w:r>
        <w:rPr>
          <w:spacing w:val="40"/>
        </w:rPr>
        <w:t xml:space="preserve"> </w:t>
      </w:r>
      <w:r>
        <w:t>Työtapojen valinnassa hyödynnetään pelien ja pelillisyyden tarjoamat mahdollisuudet.</w:t>
      </w:r>
    </w:p>
    <w:p w:rsidR="002A6FD8" w:rsidRDefault="002A6FD8">
      <w:pPr>
        <w:pStyle w:val="Leipteksti"/>
        <w:spacing w:before="4"/>
        <w:rPr>
          <w:sz w:val="16"/>
        </w:rPr>
      </w:pPr>
    </w:p>
    <w:p w:rsidR="002A6FD8" w:rsidRDefault="003625B9">
      <w:pPr>
        <w:pStyle w:val="Leipteksti"/>
        <w:spacing w:line="276" w:lineRule="auto"/>
        <w:ind w:left="540" w:right="224"/>
        <w:jc w:val="both"/>
      </w:pPr>
      <w:r>
        <w:t>Opettaja valitsee työtavat vuorovaikutuksessa oppilaiden kanssa ja ohjaa oppilaita erityisesti uusien työtapojen käytössä itseohjautuvuutta vahvistaen. Oppimaan oppimisen taidot kehittyvät parhaiten silloin, kun opettaja ohjaa oppilaita myös suunnittelemaan ja arvioimaan työskentelytapojaan. Tämä motivoi ja auttaa oppilaita ottamaan vastuuta oppimisesta ja työskentelystä kouluyhteisössä. Yhteinen tavoitteiden ja arviointiperusteiden pohdinta sitouttaa tavoitteiden mukaiseen työskentelyyn.</w:t>
      </w:r>
    </w:p>
    <w:p w:rsidR="002A6FD8" w:rsidRDefault="002A6FD8">
      <w:pPr>
        <w:pStyle w:val="Leipteksti"/>
        <w:spacing w:before="7"/>
        <w:rPr>
          <w:sz w:val="25"/>
        </w:rPr>
      </w:pPr>
    </w:p>
    <w:p w:rsidR="00870F17" w:rsidRDefault="00870F17">
      <w:pPr>
        <w:pStyle w:val="Leipteksti"/>
        <w:spacing w:before="7"/>
        <w:rPr>
          <w:sz w:val="25"/>
        </w:rPr>
      </w:pPr>
    </w:p>
    <w:p w:rsidR="002A6FD8" w:rsidRDefault="009B4FD9" w:rsidP="00A12737">
      <w:pPr>
        <w:pStyle w:val="Otsikko2"/>
      </w:pPr>
      <w:bookmarkStart w:id="18" w:name="_Toc142399788"/>
      <w:r>
        <w:t xml:space="preserve">4.4 </w:t>
      </w:r>
      <w:r w:rsidR="003625B9">
        <w:t>Opetuksen</w:t>
      </w:r>
      <w:r w:rsidR="003625B9" w:rsidRPr="009B4FD9">
        <w:rPr>
          <w:spacing w:val="-8"/>
        </w:rPr>
        <w:t xml:space="preserve"> </w:t>
      </w:r>
      <w:r w:rsidR="003625B9">
        <w:t>eheyttäminen</w:t>
      </w:r>
      <w:r w:rsidR="003625B9" w:rsidRPr="009B4FD9">
        <w:rPr>
          <w:spacing w:val="-6"/>
        </w:rPr>
        <w:t xml:space="preserve"> </w:t>
      </w:r>
      <w:r w:rsidR="003625B9">
        <w:t>ja</w:t>
      </w:r>
      <w:r w:rsidR="003625B9" w:rsidRPr="009B4FD9">
        <w:rPr>
          <w:spacing w:val="-7"/>
        </w:rPr>
        <w:t xml:space="preserve"> </w:t>
      </w:r>
      <w:r w:rsidR="003625B9">
        <w:t>monialaiset</w:t>
      </w:r>
      <w:r w:rsidR="003625B9" w:rsidRPr="009B4FD9">
        <w:rPr>
          <w:spacing w:val="-7"/>
        </w:rPr>
        <w:t xml:space="preserve"> </w:t>
      </w:r>
      <w:r w:rsidR="003625B9" w:rsidRPr="009B4FD9">
        <w:rPr>
          <w:spacing w:val="-2"/>
        </w:rPr>
        <w:t>oppimiskokonaisuudet</w:t>
      </w:r>
      <w:bookmarkEnd w:id="18"/>
    </w:p>
    <w:p w:rsidR="002A6FD8" w:rsidRDefault="002A6FD8">
      <w:pPr>
        <w:pStyle w:val="Leipteksti"/>
        <w:spacing w:before="10"/>
      </w:pPr>
    </w:p>
    <w:p w:rsidR="002A6FD8" w:rsidRDefault="003625B9" w:rsidP="009B4FD9">
      <w:pPr>
        <w:pStyle w:val="Leipteksti"/>
        <w:spacing w:line="276" w:lineRule="auto"/>
        <w:ind w:left="540" w:right="220"/>
        <w:jc w:val="both"/>
      </w:pPr>
      <w:r>
        <w:t>Opetuksen eheyttäminen on tärkeä osa perusopetuksen yhtenäisyyttä tukevaa toimintakulttuuria. Eheyttämisen tavoitteena on tehdä mahdolliseksi opiskeltavien asioiden välisten suhteiden ja keskinäisten riippuvuuksien ymmärtäminen. Se auttaa oppilaita yhdistämään eri tiedonalojen tietoja ja taitoja sekä jäsentämään</w:t>
      </w:r>
      <w:r>
        <w:rPr>
          <w:spacing w:val="79"/>
          <w:w w:val="150"/>
        </w:rPr>
        <w:t xml:space="preserve"> </w:t>
      </w:r>
      <w:r>
        <w:t>niitä</w:t>
      </w:r>
      <w:r>
        <w:rPr>
          <w:spacing w:val="78"/>
          <w:w w:val="150"/>
        </w:rPr>
        <w:t xml:space="preserve"> </w:t>
      </w:r>
      <w:r>
        <w:t>mielekkäiksi</w:t>
      </w:r>
      <w:r>
        <w:rPr>
          <w:spacing w:val="78"/>
          <w:w w:val="150"/>
        </w:rPr>
        <w:t xml:space="preserve"> </w:t>
      </w:r>
      <w:r>
        <w:t>kokonaisuuksiksi</w:t>
      </w:r>
      <w:r>
        <w:rPr>
          <w:spacing w:val="78"/>
          <w:w w:val="150"/>
        </w:rPr>
        <w:t xml:space="preserve"> </w:t>
      </w:r>
      <w:r>
        <w:t>vuorovaikutuksessa</w:t>
      </w:r>
      <w:r>
        <w:rPr>
          <w:spacing w:val="79"/>
          <w:w w:val="150"/>
        </w:rPr>
        <w:t xml:space="preserve"> </w:t>
      </w:r>
      <w:r>
        <w:t>toisten</w:t>
      </w:r>
      <w:r>
        <w:rPr>
          <w:spacing w:val="79"/>
          <w:w w:val="150"/>
        </w:rPr>
        <w:t xml:space="preserve"> </w:t>
      </w:r>
      <w:r>
        <w:t>kanssa.</w:t>
      </w:r>
      <w:r>
        <w:rPr>
          <w:spacing w:val="79"/>
          <w:w w:val="150"/>
        </w:rPr>
        <w:t xml:space="preserve"> </w:t>
      </w:r>
      <w:r>
        <w:rPr>
          <w:spacing w:val="-2"/>
        </w:rPr>
        <w:t>Kokonaisuuksien</w:t>
      </w:r>
      <w:r w:rsidR="009B4FD9">
        <w:rPr>
          <w:spacing w:val="-2"/>
        </w:rPr>
        <w:t xml:space="preserve"> </w:t>
      </w:r>
      <w:r>
        <w:t>tarkastelu ja tiedonaloja yhdistelevät, tutkivat työskentelyjaksot ohjaavat oppilaita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w:t>
      </w:r>
    </w:p>
    <w:p w:rsidR="002A6FD8" w:rsidRPr="00E245DF" w:rsidRDefault="003625B9">
      <w:pPr>
        <w:spacing w:before="197" w:line="276" w:lineRule="auto"/>
        <w:ind w:left="473" w:right="226"/>
        <w:jc w:val="both"/>
      </w:pPr>
      <w:r w:rsidRPr="00E245DF">
        <w:t>Opetuksen eheyttäminen edellyttää sekä opetuksen sisältöä</w:t>
      </w:r>
      <w:r w:rsidR="00883FF8" w:rsidRPr="00E245DF">
        <w:t>,</w:t>
      </w:r>
      <w:r w:rsidRPr="00E245DF">
        <w:t xml:space="preserve">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Eheyttämistä voidaan toteuttaa mm:</w:t>
      </w:r>
    </w:p>
    <w:p w:rsidR="002A6FD8" w:rsidRPr="00E245DF" w:rsidRDefault="003625B9">
      <w:pPr>
        <w:pStyle w:val="Luettelokappale"/>
        <w:numPr>
          <w:ilvl w:val="0"/>
          <w:numId w:val="18"/>
        </w:numPr>
        <w:tabs>
          <w:tab w:val="left" w:pos="834"/>
        </w:tabs>
        <w:spacing w:before="1" w:line="264" w:lineRule="auto"/>
        <w:ind w:right="233"/>
        <w:jc w:val="both"/>
      </w:pPr>
      <w:r w:rsidRPr="00E245DF">
        <w:t>rinnastamalla eli opiskelemalla samaa teemaa kahdessa tai useammassa oppiaineessa samanaikaisesti</w:t>
      </w:r>
    </w:p>
    <w:p w:rsidR="002A6FD8" w:rsidRPr="00E245DF" w:rsidRDefault="003625B9">
      <w:pPr>
        <w:pStyle w:val="Luettelokappale"/>
        <w:numPr>
          <w:ilvl w:val="0"/>
          <w:numId w:val="18"/>
        </w:numPr>
        <w:tabs>
          <w:tab w:val="left" w:pos="834"/>
        </w:tabs>
        <w:spacing w:before="15"/>
        <w:ind w:hanging="361"/>
        <w:jc w:val="both"/>
      </w:pPr>
      <w:r w:rsidRPr="00E245DF">
        <w:t>jaksottamalla eli järjestämällä samaan teemaan liittyvät asiat peräkkäin opiskeltaviksi</w:t>
      </w:r>
    </w:p>
    <w:p w:rsidR="002A6FD8" w:rsidRPr="00E245DF" w:rsidRDefault="003625B9">
      <w:pPr>
        <w:pStyle w:val="Luettelokappale"/>
        <w:numPr>
          <w:ilvl w:val="0"/>
          <w:numId w:val="18"/>
        </w:numPr>
        <w:tabs>
          <w:tab w:val="left" w:pos="833"/>
          <w:tab w:val="left" w:pos="834"/>
        </w:tabs>
        <w:spacing w:before="28" w:line="264" w:lineRule="auto"/>
        <w:ind w:right="232"/>
      </w:pPr>
      <w:r w:rsidRPr="00E245DF">
        <w:t>toteuttamalla toiminnallisia aktiviteetteja kuten teemapäiviä, erilaisia tapahtumia, kampanjoita, opintokäyntejä ja leirikouluja</w:t>
      </w:r>
    </w:p>
    <w:p w:rsidR="002A6FD8" w:rsidRPr="00E245DF" w:rsidRDefault="003625B9">
      <w:pPr>
        <w:pStyle w:val="Luettelokappale"/>
        <w:numPr>
          <w:ilvl w:val="0"/>
          <w:numId w:val="18"/>
        </w:numPr>
        <w:tabs>
          <w:tab w:val="left" w:pos="833"/>
          <w:tab w:val="left" w:pos="834"/>
        </w:tabs>
        <w:spacing w:before="13" w:line="264" w:lineRule="auto"/>
        <w:ind w:right="232"/>
      </w:pPr>
      <w:r w:rsidRPr="00E245DF">
        <w:t>suunnittelemalla monialaisia, pitempikestoisia oppimiskokonaisuuksia, joiden toteuttamiseen osallistuu useampia oppiaineita ja joihin voi sisältyä edellä mainittuja eheyttämistapoja</w:t>
      </w:r>
    </w:p>
    <w:p w:rsidR="002A6FD8" w:rsidRPr="00E245DF" w:rsidRDefault="003625B9">
      <w:pPr>
        <w:pStyle w:val="Luettelokappale"/>
        <w:numPr>
          <w:ilvl w:val="0"/>
          <w:numId w:val="18"/>
        </w:numPr>
        <w:tabs>
          <w:tab w:val="left" w:pos="833"/>
          <w:tab w:val="left" w:pos="834"/>
        </w:tabs>
        <w:spacing w:before="13"/>
        <w:ind w:hanging="361"/>
      </w:pPr>
      <w:r w:rsidRPr="00E245DF">
        <w:t>muodostamalla oppiaineista integroituja kokonaisuuksia</w:t>
      </w:r>
    </w:p>
    <w:p w:rsidR="002A6FD8" w:rsidRPr="00E245DF" w:rsidRDefault="003625B9">
      <w:pPr>
        <w:pStyle w:val="Luettelokappale"/>
        <w:numPr>
          <w:ilvl w:val="0"/>
          <w:numId w:val="18"/>
        </w:numPr>
        <w:tabs>
          <w:tab w:val="left" w:pos="833"/>
          <w:tab w:val="left" w:pos="834"/>
        </w:tabs>
        <w:spacing w:before="29"/>
        <w:ind w:hanging="361"/>
      </w:pPr>
      <w:r w:rsidRPr="00E245DF">
        <w:t>kokonaisopetuksena, jossa kaikki opetus toteutetaan eheytettynä kuten esiopetuksessa.</w:t>
      </w:r>
    </w:p>
    <w:p w:rsidR="002A6FD8" w:rsidRPr="00E245DF" w:rsidRDefault="002A6FD8">
      <w:pPr>
        <w:pStyle w:val="Leipteksti"/>
        <w:spacing w:before="2"/>
      </w:pPr>
    </w:p>
    <w:p w:rsidR="002A6FD8" w:rsidRPr="00E245DF" w:rsidRDefault="003625B9">
      <w:pPr>
        <w:spacing w:line="276" w:lineRule="auto"/>
        <w:ind w:left="473" w:right="224"/>
        <w:jc w:val="both"/>
      </w:pPr>
      <w:r w:rsidRPr="00E245DF">
        <w:t>Jotta voidaan turvata kaikkien oppilaiden mahdollisuus kokonaisuuksien tarkasteluun ja oppilaita kiinnostavaan tutkivaan työskentelyyn, opetuksen järjestäjä huolehtii siitä, että oppilaiden opintoihin sisältyy vähintään yksi monialainen oppimiskokonaisuus lukuvuodessa. Monialaisten oppim</w:t>
      </w:r>
      <w:r w:rsidR="00C30076">
        <w:t>is</w:t>
      </w:r>
      <w:r w:rsidRPr="00E245DF">
        <w:t>kokonaisuuksien tavoitteet, sisällöt ja toteuttamistavat päätetään paikallisessa opetussuunnitelmassa ja ne täsmennetään koulujen lukuvuosisuunnitelmissa. Oppimiskokonaisuudet suunnitellaan riittävän pitkäkestoisiksi siten, että oppilailla on aikaa syventyä oppimiskokonaisuuden sisältöön ja työskennellä tavoitteellisesti, monipuolisesti ja pitkäjänteisesti. Paikallisessa opetussuunnitelmassa ja lukuvuosisuunnitelmassa voidaan päättää myös muista opetuksen eheyttämistavoista.</w:t>
      </w:r>
    </w:p>
    <w:p w:rsidR="002A6FD8" w:rsidRPr="00E245DF" w:rsidRDefault="002A6FD8">
      <w:pPr>
        <w:pStyle w:val="Leipteksti"/>
        <w:spacing w:before="7"/>
      </w:pPr>
    </w:p>
    <w:p w:rsidR="002A6FD8" w:rsidRPr="00E245DF" w:rsidRDefault="003625B9">
      <w:pPr>
        <w:spacing w:line="276" w:lineRule="auto"/>
        <w:ind w:left="473" w:right="229"/>
        <w:jc w:val="both"/>
      </w:pPr>
      <w:r w:rsidRPr="00E245DF">
        <w:t>Monialaiset oppimiskokonaisuudet edistävät perusopetukselle asetettujen tavoitteiden saavuttamista ja erityisesti laaja-alaisen osaamisen kehittymistä. Oppimiskokonaisuuksien aiheet suunnitellaan paikallisesti i</w:t>
      </w:r>
      <w:r w:rsidR="00C30076">
        <w:t xml:space="preserve">lmentämään </w:t>
      </w:r>
      <w:r w:rsidRPr="00E245DF">
        <w:t>toimintakulttuurin periaatteita.</w:t>
      </w:r>
    </w:p>
    <w:p w:rsidR="002A6FD8" w:rsidRPr="00E245DF" w:rsidRDefault="002A6FD8">
      <w:pPr>
        <w:pStyle w:val="Leipteksti"/>
        <w:spacing w:before="7"/>
      </w:pPr>
    </w:p>
    <w:p w:rsidR="002A6FD8" w:rsidRDefault="003625B9">
      <w:pPr>
        <w:spacing w:line="276" w:lineRule="auto"/>
        <w:ind w:left="473" w:right="222"/>
        <w:jc w:val="both"/>
      </w:pPr>
      <w:r w:rsidRPr="00E245DF">
        <w:t>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Oppilaiden osallistuminen suunnitteluun on välttämätöntä. Oppimiskokonaisuuksien tarkoituksena on käsitellä toiminnallisesti oppilaiden kokemusmaailmaan kuuluvia ja sitä avartavia asioita, jolloin tavoitteena on</w:t>
      </w:r>
    </w:p>
    <w:p w:rsidR="002A6FD8" w:rsidRPr="00E245DF" w:rsidRDefault="003625B9">
      <w:pPr>
        <w:pStyle w:val="Luettelokappale"/>
        <w:numPr>
          <w:ilvl w:val="0"/>
          <w:numId w:val="18"/>
        </w:numPr>
        <w:tabs>
          <w:tab w:val="left" w:pos="833"/>
          <w:tab w:val="left" w:pos="834"/>
        </w:tabs>
        <w:spacing w:line="264" w:lineRule="auto"/>
        <w:ind w:right="233"/>
      </w:pPr>
      <w:r w:rsidRPr="00E245DF">
        <w:t>vahvistaa oppilaiden osallisuutta ja tarjota mahdollisuuksia olla mukana opiskelun tavoitteiden, sisältöjen ja työskentelytapojen suunnittelussa</w:t>
      </w:r>
    </w:p>
    <w:p w:rsidR="002A6FD8" w:rsidRPr="00E245DF" w:rsidRDefault="003625B9">
      <w:pPr>
        <w:pStyle w:val="Luettelokappale"/>
        <w:numPr>
          <w:ilvl w:val="0"/>
          <w:numId w:val="18"/>
        </w:numPr>
        <w:tabs>
          <w:tab w:val="left" w:pos="833"/>
          <w:tab w:val="left" w:pos="834"/>
        </w:tabs>
        <w:spacing w:before="15" w:line="264" w:lineRule="auto"/>
        <w:ind w:right="226"/>
      </w:pPr>
      <w:r w:rsidRPr="00E245DF">
        <w:t>nostaa esiin oppilaiden merkityksellisiksi kokemia kysymyksiä sekä luoda tilaisuuksia niiden käsittelyyn ja edistämiseen</w:t>
      </w:r>
    </w:p>
    <w:p w:rsidR="002A6FD8" w:rsidRPr="00E245DF" w:rsidRDefault="003625B9">
      <w:pPr>
        <w:pStyle w:val="Luettelokappale"/>
        <w:numPr>
          <w:ilvl w:val="0"/>
          <w:numId w:val="18"/>
        </w:numPr>
        <w:tabs>
          <w:tab w:val="left" w:pos="833"/>
          <w:tab w:val="left" w:pos="834"/>
        </w:tabs>
        <w:spacing w:before="13" w:line="264" w:lineRule="auto"/>
        <w:ind w:right="229"/>
      </w:pPr>
      <w:r w:rsidRPr="00E245DF">
        <w:t>lisätä mahdollisuuksia opiskella erilaisissa ja eri-ikäisten oppilaiden ryhmissä ja työskennellä useiden eri aikuisten kanssa</w:t>
      </w:r>
    </w:p>
    <w:p w:rsidR="002A6FD8" w:rsidRPr="00E245DF" w:rsidRDefault="003625B9">
      <w:pPr>
        <w:pStyle w:val="Luettelokappale"/>
        <w:numPr>
          <w:ilvl w:val="0"/>
          <w:numId w:val="18"/>
        </w:numPr>
        <w:tabs>
          <w:tab w:val="left" w:pos="833"/>
          <w:tab w:val="left" w:pos="834"/>
        </w:tabs>
        <w:spacing w:before="12"/>
        <w:ind w:hanging="361"/>
      </w:pPr>
      <w:r w:rsidRPr="00E245DF">
        <w:t>tarjota mahdollisuuksia yhdistää koulun ulkopuolinen oppiminen koulutyöhön</w:t>
      </w:r>
    </w:p>
    <w:p w:rsidR="002A6FD8" w:rsidRPr="00E245DF" w:rsidRDefault="003625B9">
      <w:pPr>
        <w:pStyle w:val="Luettelokappale"/>
        <w:numPr>
          <w:ilvl w:val="0"/>
          <w:numId w:val="18"/>
        </w:numPr>
        <w:tabs>
          <w:tab w:val="left" w:pos="833"/>
          <w:tab w:val="left" w:pos="834"/>
        </w:tabs>
        <w:spacing w:before="29" w:line="264" w:lineRule="auto"/>
        <w:ind w:right="232"/>
      </w:pPr>
      <w:r w:rsidRPr="00E245DF">
        <w:t>antaa tilaa älylliselle uteliaisuudelle, elämyksille ja luovuudelle sekä haastaa monenlaisiin vuorovaikutus- ja kielenkäyttötilanteisiin</w:t>
      </w:r>
    </w:p>
    <w:p w:rsidR="002A6FD8" w:rsidRPr="00E245DF" w:rsidRDefault="003625B9">
      <w:pPr>
        <w:pStyle w:val="Luettelokappale"/>
        <w:numPr>
          <w:ilvl w:val="0"/>
          <w:numId w:val="18"/>
        </w:numPr>
        <w:tabs>
          <w:tab w:val="left" w:pos="833"/>
          <w:tab w:val="left" w:pos="834"/>
        </w:tabs>
        <w:spacing w:before="62" w:line="264" w:lineRule="auto"/>
        <w:ind w:right="225"/>
      </w:pPr>
      <w:r w:rsidRPr="00E245DF">
        <w:t>vahvistaa tietojen ja taitojen soveltamista käytäntöön sekä harjaannuttaa kestävän elämäntavan mukaista toimijuutta</w:t>
      </w:r>
    </w:p>
    <w:p w:rsidR="002A6FD8" w:rsidRPr="00E245DF" w:rsidRDefault="003625B9">
      <w:pPr>
        <w:pStyle w:val="Luettelokappale"/>
        <w:numPr>
          <w:ilvl w:val="0"/>
          <w:numId w:val="18"/>
        </w:numPr>
        <w:tabs>
          <w:tab w:val="left" w:pos="833"/>
          <w:tab w:val="left" w:pos="834"/>
        </w:tabs>
        <w:spacing w:before="15"/>
        <w:ind w:hanging="361"/>
      </w:pPr>
      <w:r w:rsidRPr="00E245DF">
        <w:t>innostaa oppilaita toimimaan yhteisöä ja yhteiskuntaa rakentavalla tavalla.</w:t>
      </w:r>
    </w:p>
    <w:p w:rsidR="002A6FD8" w:rsidRPr="00E245DF" w:rsidRDefault="002A6FD8">
      <w:pPr>
        <w:pStyle w:val="Leipteksti"/>
        <w:spacing w:before="1"/>
      </w:pPr>
    </w:p>
    <w:p w:rsidR="002A6FD8" w:rsidRPr="00E245DF" w:rsidRDefault="003625B9">
      <w:pPr>
        <w:spacing w:line="276" w:lineRule="auto"/>
        <w:ind w:left="473" w:right="223"/>
        <w:jc w:val="both"/>
      </w:pPr>
      <w:r w:rsidRPr="00E245DF">
        <w:t>Monialaisten oppimiskokonaisuuksien suunnittelu ja toteuttaminen edellyttävät yhteistyötä eri lähestymistapoja edustavien oppiaineiden kesken sekä koulun muun toiminnan hyödyntämistä. Kaikki oppiaineet ovat vuorollaan mukana oppimiskokonaisuuksien toteuttamisessa kulloisenkin kokonaisuuden edellyttämällä tavalla. Oppimiskokonaisuuksien sisällöiksi etsitään toimintakulttuurin periaatteiden mukaisia, oppilaita kiinnostavia sekä oppiaineiden ja opettajien väliseen yhteistyöhön soveltuvia teemoja. Niiden opiskelussa käytetään eri oppiaineille ominaisia tarkastelutapoja, käsitteitä ja menetelmiä.</w:t>
      </w:r>
    </w:p>
    <w:p w:rsidR="002A6FD8" w:rsidRPr="00E245DF" w:rsidRDefault="002A6FD8">
      <w:pPr>
        <w:pStyle w:val="Leipteksti"/>
        <w:spacing w:before="7"/>
      </w:pPr>
    </w:p>
    <w:p w:rsidR="002A6FD8" w:rsidRDefault="003625B9">
      <w:pPr>
        <w:spacing w:line="276" w:lineRule="auto"/>
        <w:ind w:left="473" w:right="227"/>
        <w:jc w:val="both"/>
      </w:pPr>
      <w:r w:rsidRPr="00E245DF">
        <w:t>Oppilaille annetaan palautetta työskentelystään oppimiskokonaisuuden aikana ja oppilaan osoittama osaaminen otetaan huomioon oppiaineissa annettavaa sanallista arviota tai arvosanaa muodostettaessa.</w:t>
      </w:r>
    </w:p>
    <w:p w:rsidR="00C30076" w:rsidRDefault="00C30076">
      <w:pPr>
        <w:spacing w:line="276" w:lineRule="auto"/>
        <w:ind w:left="473" w:right="227"/>
        <w:jc w:val="both"/>
      </w:pPr>
    </w:p>
    <w:p w:rsidR="00C30076" w:rsidRPr="00E245DF" w:rsidRDefault="00C30076">
      <w:pPr>
        <w:spacing w:line="276" w:lineRule="auto"/>
        <w:ind w:left="473" w:right="227"/>
        <w:jc w:val="both"/>
      </w:pPr>
    </w:p>
    <w:p w:rsidR="002A6FD8" w:rsidRDefault="002A6FD8">
      <w:pPr>
        <w:pStyle w:val="Leipteksti"/>
        <w:rPr>
          <w:rFonts w:ascii="Times New Roman"/>
          <w:sz w:val="20"/>
        </w:rPr>
      </w:pPr>
    </w:p>
    <w:p w:rsidR="002A6FD8" w:rsidRDefault="00C30076">
      <w:pPr>
        <w:pStyle w:val="Leipteksti"/>
        <w:rPr>
          <w:rFonts w:ascii="Times New Roman"/>
          <w:sz w:val="20"/>
        </w:rPr>
      </w:pPr>
      <w:r>
        <w:rPr>
          <w:noProof/>
          <w:lang w:eastAsia="fi-FI"/>
        </w:rPr>
        <mc:AlternateContent>
          <mc:Choice Requires="wpg">
            <w:drawing>
              <wp:anchor distT="0" distB="0" distL="114300" distR="114300" simplePos="0" relativeHeight="15734272" behindDoc="0" locked="0" layoutInCell="1" allowOverlap="1">
                <wp:simplePos x="0" y="0"/>
                <wp:positionH relativeFrom="page">
                  <wp:posOffset>723900</wp:posOffset>
                </wp:positionH>
                <wp:positionV relativeFrom="paragraph">
                  <wp:posOffset>21590</wp:posOffset>
                </wp:positionV>
                <wp:extent cx="6631305" cy="3105150"/>
                <wp:effectExtent l="0" t="0" r="0" b="0"/>
                <wp:wrapNone/>
                <wp:docPr id="4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3105150"/>
                          <a:chOff x="1015" y="958"/>
                          <a:chExt cx="10443" cy="4806"/>
                        </a:xfrm>
                      </wpg:grpSpPr>
                      <wps:wsp>
                        <wps:cNvPr id="44" name="docshape17"/>
                        <wps:cNvSpPr>
                          <a:spLocks/>
                        </wps:cNvSpPr>
                        <wps:spPr bwMode="auto">
                          <a:xfrm>
                            <a:off x="1015" y="958"/>
                            <a:ext cx="10443" cy="4806"/>
                          </a:xfrm>
                          <a:custGeom>
                            <a:avLst/>
                            <a:gdLst>
                              <a:gd name="T0" fmla="+- 0 1015 1015"/>
                              <a:gd name="T1" fmla="*/ T0 w 10443"/>
                              <a:gd name="T2" fmla="+- 0 2961 958"/>
                              <a:gd name="T3" fmla="*/ 2961 h 4806"/>
                              <a:gd name="T4" fmla="+- 0 1015 1015"/>
                              <a:gd name="T5" fmla="*/ T4 w 10443"/>
                              <a:gd name="T6" fmla="+- 0 4033 958"/>
                              <a:gd name="T7" fmla="*/ 4033 h 4806"/>
                              <a:gd name="T8" fmla="+- 0 1015 1015"/>
                              <a:gd name="T9" fmla="*/ T8 w 10443"/>
                              <a:gd name="T10" fmla="+- 0 4571 958"/>
                              <a:gd name="T11" fmla="*/ 4571 h 4806"/>
                              <a:gd name="T12" fmla="+- 0 1015 1015"/>
                              <a:gd name="T13" fmla="*/ T12 w 10443"/>
                              <a:gd name="T14" fmla="+- 0 5416 958"/>
                              <a:gd name="T15" fmla="*/ 5416 h 4806"/>
                              <a:gd name="T16" fmla="+- 0 1015 1015"/>
                              <a:gd name="T17" fmla="*/ T16 w 10443"/>
                              <a:gd name="T18" fmla="+- 0 5764 958"/>
                              <a:gd name="T19" fmla="*/ 5764 h 4806"/>
                              <a:gd name="T20" fmla="+- 0 1025 1015"/>
                              <a:gd name="T21" fmla="*/ T20 w 10443"/>
                              <a:gd name="T22" fmla="+- 0 5755 958"/>
                              <a:gd name="T23" fmla="*/ 5755 h 4806"/>
                              <a:gd name="T24" fmla="+- 0 1025 1015"/>
                              <a:gd name="T25" fmla="*/ T24 w 10443"/>
                              <a:gd name="T26" fmla="+- 0 5080 958"/>
                              <a:gd name="T27" fmla="*/ 5080 h 4806"/>
                              <a:gd name="T28" fmla="+- 0 1025 1015"/>
                              <a:gd name="T29" fmla="*/ T28 w 10443"/>
                              <a:gd name="T30" fmla="+- 0 4571 958"/>
                              <a:gd name="T31" fmla="*/ 4571 h 4806"/>
                              <a:gd name="T32" fmla="+- 0 1025 1015"/>
                              <a:gd name="T33" fmla="*/ T32 w 10443"/>
                              <a:gd name="T34" fmla="+- 0 3498 958"/>
                              <a:gd name="T35" fmla="*/ 3498 h 4806"/>
                              <a:gd name="T36" fmla="+- 0 1025 1015"/>
                              <a:gd name="T37" fmla="*/ T36 w 10443"/>
                              <a:gd name="T38" fmla="+- 0 968 958"/>
                              <a:gd name="T39" fmla="*/ 968 h 4806"/>
                              <a:gd name="T40" fmla="+- 0 1015 1015"/>
                              <a:gd name="T41" fmla="*/ T40 w 10443"/>
                              <a:gd name="T42" fmla="+- 0 1297 958"/>
                              <a:gd name="T43" fmla="*/ 1297 h 4806"/>
                              <a:gd name="T44" fmla="+- 0 1015 1015"/>
                              <a:gd name="T45" fmla="*/ T44 w 10443"/>
                              <a:gd name="T46" fmla="+- 0 1914 958"/>
                              <a:gd name="T47" fmla="*/ 1914 h 4806"/>
                              <a:gd name="T48" fmla="+- 0 1015 1015"/>
                              <a:gd name="T49" fmla="*/ T48 w 10443"/>
                              <a:gd name="T50" fmla="+- 0 2961 958"/>
                              <a:gd name="T51" fmla="*/ 2961 h 4806"/>
                              <a:gd name="T52" fmla="+- 0 1025 1015"/>
                              <a:gd name="T53" fmla="*/ T52 w 10443"/>
                              <a:gd name="T54" fmla="+- 0 2423 958"/>
                              <a:gd name="T55" fmla="*/ 2423 h 4806"/>
                              <a:gd name="T56" fmla="+- 0 1025 1015"/>
                              <a:gd name="T57" fmla="*/ T56 w 10443"/>
                              <a:gd name="T58" fmla="+- 0 1605 958"/>
                              <a:gd name="T59" fmla="*/ 1605 h 4806"/>
                              <a:gd name="T60" fmla="+- 0 1025 1015"/>
                              <a:gd name="T61" fmla="*/ T60 w 10443"/>
                              <a:gd name="T62" fmla="+- 0 968 958"/>
                              <a:gd name="T63" fmla="*/ 968 h 4806"/>
                              <a:gd name="T64" fmla="+- 0 1015 1015"/>
                              <a:gd name="T65" fmla="*/ T64 w 10443"/>
                              <a:gd name="T66" fmla="+- 0 958 958"/>
                              <a:gd name="T67" fmla="*/ 958 h 4806"/>
                              <a:gd name="T68" fmla="+- 0 1025 1015"/>
                              <a:gd name="T69" fmla="*/ T68 w 10443"/>
                              <a:gd name="T70" fmla="+- 0 968 958"/>
                              <a:gd name="T71" fmla="*/ 968 h 4806"/>
                              <a:gd name="T72" fmla="+- 0 11458 1015"/>
                              <a:gd name="T73" fmla="*/ T72 w 10443"/>
                              <a:gd name="T74" fmla="+- 0 2961 958"/>
                              <a:gd name="T75" fmla="*/ 2961 h 4806"/>
                              <a:gd name="T76" fmla="+- 0 11448 1015"/>
                              <a:gd name="T77" fmla="*/ T76 w 10443"/>
                              <a:gd name="T78" fmla="+- 0 3498 958"/>
                              <a:gd name="T79" fmla="*/ 3498 h 4806"/>
                              <a:gd name="T80" fmla="+- 0 11448 1015"/>
                              <a:gd name="T81" fmla="*/ T80 w 10443"/>
                              <a:gd name="T82" fmla="+- 0 4571 958"/>
                              <a:gd name="T83" fmla="*/ 4571 h 4806"/>
                              <a:gd name="T84" fmla="+- 0 11448 1015"/>
                              <a:gd name="T85" fmla="*/ T84 w 10443"/>
                              <a:gd name="T86" fmla="+- 0 5080 958"/>
                              <a:gd name="T87" fmla="*/ 5080 h 4806"/>
                              <a:gd name="T88" fmla="+- 0 11448 1015"/>
                              <a:gd name="T89" fmla="*/ T88 w 10443"/>
                              <a:gd name="T90" fmla="+- 0 5755 958"/>
                              <a:gd name="T91" fmla="*/ 5755 h 4806"/>
                              <a:gd name="T92" fmla="+- 0 1025 1015"/>
                              <a:gd name="T93" fmla="*/ T92 w 10443"/>
                              <a:gd name="T94" fmla="+- 0 5764 958"/>
                              <a:gd name="T95" fmla="*/ 5764 h 4806"/>
                              <a:gd name="T96" fmla="+- 0 11458 1015"/>
                              <a:gd name="T97" fmla="*/ T96 w 10443"/>
                              <a:gd name="T98" fmla="+- 0 5764 958"/>
                              <a:gd name="T99" fmla="*/ 5764 h 4806"/>
                              <a:gd name="T100" fmla="+- 0 11458 1015"/>
                              <a:gd name="T101" fmla="*/ T100 w 10443"/>
                              <a:gd name="T102" fmla="+- 0 5416 958"/>
                              <a:gd name="T103" fmla="*/ 5416 h 4806"/>
                              <a:gd name="T104" fmla="+- 0 11458 1015"/>
                              <a:gd name="T105" fmla="*/ T104 w 10443"/>
                              <a:gd name="T106" fmla="+- 0 4571 958"/>
                              <a:gd name="T107" fmla="*/ 4571 h 4806"/>
                              <a:gd name="T108" fmla="+- 0 11458 1015"/>
                              <a:gd name="T109" fmla="*/ T108 w 10443"/>
                              <a:gd name="T110" fmla="+- 0 4033 958"/>
                              <a:gd name="T111" fmla="*/ 4033 h 4806"/>
                              <a:gd name="T112" fmla="+- 0 11458 1015"/>
                              <a:gd name="T113" fmla="*/ T112 w 10443"/>
                              <a:gd name="T114" fmla="+- 0 2961 958"/>
                              <a:gd name="T115" fmla="*/ 2961 h 4806"/>
                              <a:gd name="T116" fmla="+- 0 11448 1015"/>
                              <a:gd name="T117" fmla="*/ T116 w 10443"/>
                              <a:gd name="T118" fmla="+- 0 968 958"/>
                              <a:gd name="T119" fmla="*/ 968 h 4806"/>
                              <a:gd name="T120" fmla="+- 0 11448 1015"/>
                              <a:gd name="T121" fmla="*/ T120 w 10443"/>
                              <a:gd name="T122" fmla="+- 0 1605 958"/>
                              <a:gd name="T123" fmla="*/ 1605 h 4806"/>
                              <a:gd name="T124" fmla="+- 0 11448 1015"/>
                              <a:gd name="T125" fmla="*/ T124 w 10443"/>
                              <a:gd name="T126" fmla="+- 0 2423 958"/>
                              <a:gd name="T127" fmla="*/ 2423 h 4806"/>
                              <a:gd name="T128" fmla="+- 0 11458 1015"/>
                              <a:gd name="T129" fmla="*/ T128 w 10443"/>
                              <a:gd name="T130" fmla="+- 0 2961 958"/>
                              <a:gd name="T131" fmla="*/ 2961 h 4806"/>
                              <a:gd name="T132" fmla="+- 0 11458 1015"/>
                              <a:gd name="T133" fmla="*/ T132 w 10443"/>
                              <a:gd name="T134" fmla="+- 0 1914 958"/>
                              <a:gd name="T135" fmla="*/ 1914 h 4806"/>
                              <a:gd name="T136" fmla="+- 0 11458 1015"/>
                              <a:gd name="T137" fmla="*/ T136 w 10443"/>
                              <a:gd name="T138" fmla="+- 0 1297 958"/>
                              <a:gd name="T139" fmla="*/ 1297 h 4806"/>
                              <a:gd name="T140" fmla="+- 0 11458 1015"/>
                              <a:gd name="T141" fmla="*/ T140 w 10443"/>
                              <a:gd name="T142" fmla="+- 0 958 958"/>
                              <a:gd name="T143" fmla="*/ 958 h 4806"/>
                              <a:gd name="T144" fmla="+- 0 1025 1015"/>
                              <a:gd name="T145" fmla="*/ T144 w 10443"/>
                              <a:gd name="T146" fmla="+- 0 958 958"/>
                              <a:gd name="T147" fmla="*/ 958 h 4806"/>
                              <a:gd name="T148" fmla="+- 0 11448 1015"/>
                              <a:gd name="T149" fmla="*/ T148 w 10443"/>
                              <a:gd name="T150" fmla="+- 0 968 958"/>
                              <a:gd name="T151" fmla="*/ 968 h 4806"/>
                              <a:gd name="T152" fmla="+- 0 11458 1015"/>
                              <a:gd name="T153" fmla="*/ T152 w 10443"/>
                              <a:gd name="T154" fmla="+- 0 958 958"/>
                              <a:gd name="T155" fmla="*/ 958 h 4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43" h="4806">
                                <a:moveTo>
                                  <a:pt x="10" y="2003"/>
                                </a:moveTo>
                                <a:lnTo>
                                  <a:pt x="0" y="2003"/>
                                </a:lnTo>
                                <a:lnTo>
                                  <a:pt x="0" y="2540"/>
                                </a:lnTo>
                                <a:lnTo>
                                  <a:pt x="0" y="3075"/>
                                </a:lnTo>
                                <a:lnTo>
                                  <a:pt x="0" y="3613"/>
                                </a:lnTo>
                                <a:lnTo>
                                  <a:pt x="0" y="4122"/>
                                </a:lnTo>
                                <a:lnTo>
                                  <a:pt x="0" y="4458"/>
                                </a:lnTo>
                                <a:lnTo>
                                  <a:pt x="0" y="4797"/>
                                </a:lnTo>
                                <a:lnTo>
                                  <a:pt x="0" y="4806"/>
                                </a:lnTo>
                                <a:lnTo>
                                  <a:pt x="10" y="4806"/>
                                </a:lnTo>
                                <a:lnTo>
                                  <a:pt x="10" y="4797"/>
                                </a:lnTo>
                                <a:lnTo>
                                  <a:pt x="10" y="4458"/>
                                </a:lnTo>
                                <a:lnTo>
                                  <a:pt x="10" y="4122"/>
                                </a:lnTo>
                                <a:lnTo>
                                  <a:pt x="10" y="3613"/>
                                </a:lnTo>
                                <a:lnTo>
                                  <a:pt x="10" y="3075"/>
                                </a:lnTo>
                                <a:lnTo>
                                  <a:pt x="10" y="2540"/>
                                </a:lnTo>
                                <a:lnTo>
                                  <a:pt x="10" y="2003"/>
                                </a:lnTo>
                                <a:close/>
                                <a:moveTo>
                                  <a:pt x="10" y="10"/>
                                </a:moveTo>
                                <a:lnTo>
                                  <a:pt x="0" y="10"/>
                                </a:lnTo>
                                <a:lnTo>
                                  <a:pt x="0" y="339"/>
                                </a:lnTo>
                                <a:lnTo>
                                  <a:pt x="0" y="647"/>
                                </a:lnTo>
                                <a:lnTo>
                                  <a:pt x="0" y="956"/>
                                </a:lnTo>
                                <a:lnTo>
                                  <a:pt x="0" y="1465"/>
                                </a:lnTo>
                                <a:lnTo>
                                  <a:pt x="0" y="2003"/>
                                </a:lnTo>
                                <a:lnTo>
                                  <a:pt x="10" y="2003"/>
                                </a:lnTo>
                                <a:lnTo>
                                  <a:pt x="10" y="1465"/>
                                </a:lnTo>
                                <a:lnTo>
                                  <a:pt x="10" y="956"/>
                                </a:lnTo>
                                <a:lnTo>
                                  <a:pt x="10" y="647"/>
                                </a:lnTo>
                                <a:lnTo>
                                  <a:pt x="10" y="339"/>
                                </a:lnTo>
                                <a:lnTo>
                                  <a:pt x="10" y="10"/>
                                </a:lnTo>
                                <a:close/>
                                <a:moveTo>
                                  <a:pt x="10" y="0"/>
                                </a:moveTo>
                                <a:lnTo>
                                  <a:pt x="0" y="0"/>
                                </a:lnTo>
                                <a:lnTo>
                                  <a:pt x="0" y="10"/>
                                </a:lnTo>
                                <a:lnTo>
                                  <a:pt x="10" y="10"/>
                                </a:lnTo>
                                <a:lnTo>
                                  <a:pt x="10" y="0"/>
                                </a:lnTo>
                                <a:close/>
                                <a:moveTo>
                                  <a:pt x="10443" y="2003"/>
                                </a:moveTo>
                                <a:lnTo>
                                  <a:pt x="10433" y="2003"/>
                                </a:lnTo>
                                <a:lnTo>
                                  <a:pt x="10433" y="2540"/>
                                </a:lnTo>
                                <a:lnTo>
                                  <a:pt x="10433" y="3075"/>
                                </a:lnTo>
                                <a:lnTo>
                                  <a:pt x="10433" y="3613"/>
                                </a:lnTo>
                                <a:lnTo>
                                  <a:pt x="10433" y="4122"/>
                                </a:lnTo>
                                <a:lnTo>
                                  <a:pt x="10433" y="4458"/>
                                </a:lnTo>
                                <a:lnTo>
                                  <a:pt x="10433" y="4797"/>
                                </a:lnTo>
                                <a:lnTo>
                                  <a:pt x="10" y="4797"/>
                                </a:lnTo>
                                <a:lnTo>
                                  <a:pt x="10" y="4806"/>
                                </a:lnTo>
                                <a:lnTo>
                                  <a:pt x="10433" y="4806"/>
                                </a:lnTo>
                                <a:lnTo>
                                  <a:pt x="10443" y="4806"/>
                                </a:lnTo>
                                <a:lnTo>
                                  <a:pt x="10443" y="4797"/>
                                </a:lnTo>
                                <a:lnTo>
                                  <a:pt x="10443" y="4458"/>
                                </a:lnTo>
                                <a:lnTo>
                                  <a:pt x="10443" y="4122"/>
                                </a:lnTo>
                                <a:lnTo>
                                  <a:pt x="10443" y="3613"/>
                                </a:lnTo>
                                <a:lnTo>
                                  <a:pt x="10443" y="3075"/>
                                </a:lnTo>
                                <a:lnTo>
                                  <a:pt x="10443" y="2540"/>
                                </a:lnTo>
                                <a:lnTo>
                                  <a:pt x="10443" y="2003"/>
                                </a:lnTo>
                                <a:close/>
                                <a:moveTo>
                                  <a:pt x="10443" y="10"/>
                                </a:moveTo>
                                <a:lnTo>
                                  <a:pt x="10433" y="10"/>
                                </a:lnTo>
                                <a:lnTo>
                                  <a:pt x="10433" y="339"/>
                                </a:lnTo>
                                <a:lnTo>
                                  <a:pt x="10433" y="647"/>
                                </a:lnTo>
                                <a:lnTo>
                                  <a:pt x="10433" y="956"/>
                                </a:lnTo>
                                <a:lnTo>
                                  <a:pt x="10433" y="1465"/>
                                </a:lnTo>
                                <a:lnTo>
                                  <a:pt x="10433" y="2003"/>
                                </a:lnTo>
                                <a:lnTo>
                                  <a:pt x="10443" y="2003"/>
                                </a:lnTo>
                                <a:lnTo>
                                  <a:pt x="10443" y="1465"/>
                                </a:lnTo>
                                <a:lnTo>
                                  <a:pt x="10443" y="956"/>
                                </a:lnTo>
                                <a:lnTo>
                                  <a:pt x="10443" y="647"/>
                                </a:lnTo>
                                <a:lnTo>
                                  <a:pt x="10443" y="339"/>
                                </a:lnTo>
                                <a:lnTo>
                                  <a:pt x="10443" y="10"/>
                                </a:lnTo>
                                <a:close/>
                                <a:moveTo>
                                  <a:pt x="10443" y="0"/>
                                </a:moveTo>
                                <a:lnTo>
                                  <a:pt x="10433" y="0"/>
                                </a:lnTo>
                                <a:lnTo>
                                  <a:pt x="10" y="0"/>
                                </a:lnTo>
                                <a:lnTo>
                                  <a:pt x="10" y="10"/>
                                </a:lnTo>
                                <a:lnTo>
                                  <a:pt x="10433" y="10"/>
                                </a:lnTo>
                                <a:lnTo>
                                  <a:pt x="10443" y="10"/>
                                </a:lnTo>
                                <a:lnTo>
                                  <a:pt x="104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8"/>
                        <wps:cNvSpPr>
                          <a:spLocks/>
                        </wps:cNvSpPr>
                        <wps:spPr bwMode="auto">
                          <a:xfrm>
                            <a:off x="1203" y="2834"/>
                            <a:ext cx="2415" cy="1620"/>
                          </a:xfrm>
                          <a:custGeom>
                            <a:avLst/>
                            <a:gdLst>
                              <a:gd name="T0" fmla="+- 0 1203 1203"/>
                              <a:gd name="T1" fmla="*/ T0 w 2415"/>
                              <a:gd name="T2" fmla="+- 0 3104 2834"/>
                              <a:gd name="T3" fmla="*/ 3104 h 1620"/>
                              <a:gd name="T4" fmla="+- 0 1213 1203"/>
                              <a:gd name="T5" fmla="*/ T4 w 2415"/>
                              <a:gd name="T6" fmla="+- 0 3033 2834"/>
                              <a:gd name="T7" fmla="*/ 3033 h 1620"/>
                              <a:gd name="T8" fmla="+- 0 1240 1203"/>
                              <a:gd name="T9" fmla="*/ T8 w 2415"/>
                              <a:gd name="T10" fmla="+- 0 2968 2834"/>
                              <a:gd name="T11" fmla="*/ 2968 h 1620"/>
                              <a:gd name="T12" fmla="+- 0 1282 1203"/>
                              <a:gd name="T13" fmla="*/ T12 w 2415"/>
                              <a:gd name="T14" fmla="+- 0 2913 2834"/>
                              <a:gd name="T15" fmla="*/ 2913 h 1620"/>
                              <a:gd name="T16" fmla="+- 0 1337 1203"/>
                              <a:gd name="T17" fmla="*/ T16 w 2415"/>
                              <a:gd name="T18" fmla="+- 0 2871 2834"/>
                              <a:gd name="T19" fmla="*/ 2871 h 1620"/>
                              <a:gd name="T20" fmla="+- 0 1401 1203"/>
                              <a:gd name="T21" fmla="*/ T20 w 2415"/>
                              <a:gd name="T22" fmla="+- 0 2844 2834"/>
                              <a:gd name="T23" fmla="*/ 2844 h 1620"/>
                              <a:gd name="T24" fmla="+- 0 1473 1203"/>
                              <a:gd name="T25" fmla="*/ T24 w 2415"/>
                              <a:gd name="T26" fmla="+- 0 2834 2834"/>
                              <a:gd name="T27" fmla="*/ 2834 h 1620"/>
                              <a:gd name="T28" fmla="+- 0 3348 1203"/>
                              <a:gd name="T29" fmla="*/ T28 w 2415"/>
                              <a:gd name="T30" fmla="+- 0 2834 2834"/>
                              <a:gd name="T31" fmla="*/ 2834 h 1620"/>
                              <a:gd name="T32" fmla="+- 0 3420 1203"/>
                              <a:gd name="T33" fmla="*/ T32 w 2415"/>
                              <a:gd name="T34" fmla="+- 0 2844 2834"/>
                              <a:gd name="T35" fmla="*/ 2844 h 1620"/>
                              <a:gd name="T36" fmla="+- 0 3484 1203"/>
                              <a:gd name="T37" fmla="*/ T36 w 2415"/>
                              <a:gd name="T38" fmla="+- 0 2871 2834"/>
                              <a:gd name="T39" fmla="*/ 2871 h 1620"/>
                              <a:gd name="T40" fmla="+- 0 3539 1203"/>
                              <a:gd name="T41" fmla="*/ T40 w 2415"/>
                              <a:gd name="T42" fmla="+- 0 2913 2834"/>
                              <a:gd name="T43" fmla="*/ 2913 h 1620"/>
                              <a:gd name="T44" fmla="+- 0 3581 1203"/>
                              <a:gd name="T45" fmla="*/ T44 w 2415"/>
                              <a:gd name="T46" fmla="+- 0 2968 2834"/>
                              <a:gd name="T47" fmla="*/ 2968 h 1620"/>
                              <a:gd name="T48" fmla="+- 0 3608 1203"/>
                              <a:gd name="T49" fmla="*/ T48 w 2415"/>
                              <a:gd name="T50" fmla="+- 0 3033 2834"/>
                              <a:gd name="T51" fmla="*/ 3033 h 1620"/>
                              <a:gd name="T52" fmla="+- 0 3618 1203"/>
                              <a:gd name="T53" fmla="*/ T52 w 2415"/>
                              <a:gd name="T54" fmla="+- 0 3104 2834"/>
                              <a:gd name="T55" fmla="*/ 3104 h 1620"/>
                              <a:gd name="T56" fmla="+- 0 3618 1203"/>
                              <a:gd name="T57" fmla="*/ T56 w 2415"/>
                              <a:gd name="T58" fmla="+- 0 4184 2834"/>
                              <a:gd name="T59" fmla="*/ 4184 h 1620"/>
                              <a:gd name="T60" fmla="+- 0 3608 1203"/>
                              <a:gd name="T61" fmla="*/ T60 w 2415"/>
                              <a:gd name="T62" fmla="+- 0 4256 2834"/>
                              <a:gd name="T63" fmla="*/ 4256 h 1620"/>
                              <a:gd name="T64" fmla="+- 0 3581 1203"/>
                              <a:gd name="T65" fmla="*/ T64 w 2415"/>
                              <a:gd name="T66" fmla="+- 0 4321 2834"/>
                              <a:gd name="T67" fmla="*/ 4321 h 1620"/>
                              <a:gd name="T68" fmla="+- 0 3539 1203"/>
                              <a:gd name="T69" fmla="*/ T68 w 2415"/>
                              <a:gd name="T70" fmla="+- 0 4375 2834"/>
                              <a:gd name="T71" fmla="*/ 4375 h 1620"/>
                              <a:gd name="T72" fmla="+- 0 3484 1203"/>
                              <a:gd name="T73" fmla="*/ T72 w 2415"/>
                              <a:gd name="T74" fmla="+- 0 4417 2834"/>
                              <a:gd name="T75" fmla="*/ 4417 h 1620"/>
                              <a:gd name="T76" fmla="+- 0 3420 1203"/>
                              <a:gd name="T77" fmla="*/ T76 w 2415"/>
                              <a:gd name="T78" fmla="+- 0 4445 2834"/>
                              <a:gd name="T79" fmla="*/ 4445 h 1620"/>
                              <a:gd name="T80" fmla="+- 0 3348 1203"/>
                              <a:gd name="T81" fmla="*/ T80 w 2415"/>
                              <a:gd name="T82" fmla="+- 0 4454 2834"/>
                              <a:gd name="T83" fmla="*/ 4454 h 1620"/>
                              <a:gd name="T84" fmla="+- 0 1473 1203"/>
                              <a:gd name="T85" fmla="*/ T84 w 2415"/>
                              <a:gd name="T86" fmla="+- 0 4454 2834"/>
                              <a:gd name="T87" fmla="*/ 4454 h 1620"/>
                              <a:gd name="T88" fmla="+- 0 1401 1203"/>
                              <a:gd name="T89" fmla="*/ T88 w 2415"/>
                              <a:gd name="T90" fmla="+- 0 4445 2834"/>
                              <a:gd name="T91" fmla="*/ 4445 h 1620"/>
                              <a:gd name="T92" fmla="+- 0 1337 1203"/>
                              <a:gd name="T93" fmla="*/ T92 w 2415"/>
                              <a:gd name="T94" fmla="+- 0 4417 2834"/>
                              <a:gd name="T95" fmla="*/ 4417 h 1620"/>
                              <a:gd name="T96" fmla="+- 0 1282 1203"/>
                              <a:gd name="T97" fmla="*/ T96 w 2415"/>
                              <a:gd name="T98" fmla="+- 0 4375 2834"/>
                              <a:gd name="T99" fmla="*/ 4375 h 1620"/>
                              <a:gd name="T100" fmla="+- 0 1240 1203"/>
                              <a:gd name="T101" fmla="*/ T100 w 2415"/>
                              <a:gd name="T102" fmla="+- 0 4321 2834"/>
                              <a:gd name="T103" fmla="*/ 4321 h 1620"/>
                              <a:gd name="T104" fmla="+- 0 1213 1203"/>
                              <a:gd name="T105" fmla="*/ T104 w 2415"/>
                              <a:gd name="T106" fmla="+- 0 4256 2834"/>
                              <a:gd name="T107" fmla="*/ 4256 h 1620"/>
                              <a:gd name="T108" fmla="+- 0 1203 1203"/>
                              <a:gd name="T109" fmla="*/ T108 w 2415"/>
                              <a:gd name="T110" fmla="+- 0 4184 2834"/>
                              <a:gd name="T111" fmla="*/ 4184 h 1620"/>
                              <a:gd name="T112" fmla="+- 0 1203 1203"/>
                              <a:gd name="T113" fmla="*/ T112 w 2415"/>
                              <a:gd name="T114" fmla="+- 0 3104 2834"/>
                              <a:gd name="T115" fmla="*/ 3104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15" h="1620">
                                <a:moveTo>
                                  <a:pt x="0" y="270"/>
                                </a:moveTo>
                                <a:lnTo>
                                  <a:pt x="10" y="199"/>
                                </a:lnTo>
                                <a:lnTo>
                                  <a:pt x="37" y="134"/>
                                </a:lnTo>
                                <a:lnTo>
                                  <a:pt x="79" y="79"/>
                                </a:lnTo>
                                <a:lnTo>
                                  <a:pt x="134" y="37"/>
                                </a:lnTo>
                                <a:lnTo>
                                  <a:pt x="198" y="10"/>
                                </a:lnTo>
                                <a:lnTo>
                                  <a:pt x="270" y="0"/>
                                </a:lnTo>
                                <a:lnTo>
                                  <a:pt x="2145" y="0"/>
                                </a:lnTo>
                                <a:lnTo>
                                  <a:pt x="2217" y="10"/>
                                </a:lnTo>
                                <a:lnTo>
                                  <a:pt x="2281" y="37"/>
                                </a:lnTo>
                                <a:lnTo>
                                  <a:pt x="2336" y="79"/>
                                </a:lnTo>
                                <a:lnTo>
                                  <a:pt x="2378" y="134"/>
                                </a:lnTo>
                                <a:lnTo>
                                  <a:pt x="2405" y="199"/>
                                </a:lnTo>
                                <a:lnTo>
                                  <a:pt x="2415" y="270"/>
                                </a:lnTo>
                                <a:lnTo>
                                  <a:pt x="2415" y="1350"/>
                                </a:lnTo>
                                <a:lnTo>
                                  <a:pt x="2405" y="1422"/>
                                </a:lnTo>
                                <a:lnTo>
                                  <a:pt x="2378" y="1487"/>
                                </a:lnTo>
                                <a:lnTo>
                                  <a:pt x="2336" y="1541"/>
                                </a:lnTo>
                                <a:lnTo>
                                  <a:pt x="2281" y="1583"/>
                                </a:lnTo>
                                <a:lnTo>
                                  <a:pt x="2217" y="1611"/>
                                </a:lnTo>
                                <a:lnTo>
                                  <a:pt x="2145" y="1620"/>
                                </a:lnTo>
                                <a:lnTo>
                                  <a:pt x="270" y="1620"/>
                                </a:lnTo>
                                <a:lnTo>
                                  <a:pt x="198" y="1611"/>
                                </a:lnTo>
                                <a:lnTo>
                                  <a:pt x="134" y="1583"/>
                                </a:lnTo>
                                <a:lnTo>
                                  <a:pt x="79" y="1541"/>
                                </a:lnTo>
                                <a:lnTo>
                                  <a:pt x="37" y="1487"/>
                                </a:lnTo>
                                <a:lnTo>
                                  <a:pt x="10" y="1422"/>
                                </a:lnTo>
                                <a:lnTo>
                                  <a:pt x="0" y="1350"/>
                                </a:lnTo>
                                <a:lnTo>
                                  <a:pt x="0" y="27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9"/>
                        <wps:cNvSpPr>
                          <a:spLocks/>
                        </wps:cNvSpPr>
                        <wps:spPr bwMode="auto">
                          <a:xfrm>
                            <a:off x="3674" y="3536"/>
                            <a:ext cx="1075" cy="540"/>
                          </a:xfrm>
                          <a:custGeom>
                            <a:avLst/>
                            <a:gdLst>
                              <a:gd name="T0" fmla="+- 0 4479 3674"/>
                              <a:gd name="T1" fmla="*/ T0 w 1075"/>
                              <a:gd name="T2" fmla="+- 0 3536 3536"/>
                              <a:gd name="T3" fmla="*/ 3536 h 540"/>
                              <a:gd name="T4" fmla="+- 0 4479 3674"/>
                              <a:gd name="T5" fmla="*/ T4 w 1075"/>
                              <a:gd name="T6" fmla="+- 0 3671 3536"/>
                              <a:gd name="T7" fmla="*/ 3671 h 540"/>
                              <a:gd name="T8" fmla="+- 0 3674 3674"/>
                              <a:gd name="T9" fmla="*/ T8 w 1075"/>
                              <a:gd name="T10" fmla="+- 0 3671 3536"/>
                              <a:gd name="T11" fmla="*/ 3671 h 540"/>
                              <a:gd name="T12" fmla="+- 0 3674 3674"/>
                              <a:gd name="T13" fmla="*/ T12 w 1075"/>
                              <a:gd name="T14" fmla="+- 0 3941 3536"/>
                              <a:gd name="T15" fmla="*/ 3941 h 540"/>
                              <a:gd name="T16" fmla="+- 0 4479 3674"/>
                              <a:gd name="T17" fmla="*/ T16 w 1075"/>
                              <a:gd name="T18" fmla="+- 0 3941 3536"/>
                              <a:gd name="T19" fmla="*/ 3941 h 540"/>
                              <a:gd name="T20" fmla="+- 0 4479 3674"/>
                              <a:gd name="T21" fmla="*/ T20 w 1075"/>
                              <a:gd name="T22" fmla="+- 0 4076 3536"/>
                              <a:gd name="T23" fmla="*/ 4076 h 540"/>
                              <a:gd name="T24" fmla="+- 0 4749 3674"/>
                              <a:gd name="T25" fmla="*/ T24 w 1075"/>
                              <a:gd name="T26" fmla="+- 0 3806 3536"/>
                              <a:gd name="T27" fmla="*/ 3806 h 540"/>
                              <a:gd name="T28" fmla="+- 0 4479 3674"/>
                              <a:gd name="T29" fmla="*/ T28 w 1075"/>
                              <a:gd name="T30" fmla="+- 0 3536 3536"/>
                              <a:gd name="T31" fmla="*/ 3536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540">
                                <a:moveTo>
                                  <a:pt x="805" y="0"/>
                                </a:moveTo>
                                <a:lnTo>
                                  <a:pt x="805" y="135"/>
                                </a:lnTo>
                                <a:lnTo>
                                  <a:pt x="0" y="135"/>
                                </a:lnTo>
                                <a:lnTo>
                                  <a:pt x="0" y="405"/>
                                </a:lnTo>
                                <a:lnTo>
                                  <a:pt x="805" y="405"/>
                                </a:lnTo>
                                <a:lnTo>
                                  <a:pt x="805" y="540"/>
                                </a:lnTo>
                                <a:lnTo>
                                  <a:pt x="1075" y="270"/>
                                </a:lnTo>
                                <a:lnTo>
                                  <a:pt x="80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20"/>
                        <wps:cNvSpPr>
                          <a:spLocks/>
                        </wps:cNvSpPr>
                        <wps:spPr bwMode="auto">
                          <a:xfrm>
                            <a:off x="3674" y="3536"/>
                            <a:ext cx="1075" cy="540"/>
                          </a:xfrm>
                          <a:custGeom>
                            <a:avLst/>
                            <a:gdLst>
                              <a:gd name="T0" fmla="+- 0 3674 3674"/>
                              <a:gd name="T1" fmla="*/ T0 w 1075"/>
                              <a:gd name="T2" fmla="+- 0 3671 3536"/>
                              <a:gd name="T3" fmla="*/ 3671 h 540"/>
                              <a:gd name="T4" fmla="+- 0 4479 3674"/>
                              <a:gd name="T5" fmla="*/ T4 w 1075"/>
                              <a:gd name="T6" fmla="+- 0 3671 3536"/>
                              <a:gd name="T7" fmla="*/ 3671 h 540"/>
                              <a:gd name="T8" fmla="+- 0 4479 3674"/>
                              <a:gd name="T9" fmla="*/ T8 w 1075"/>
                              <a:gd name="T10" fmla="+- 0 3536 3536"/>
                              <a:gd name="T11" fmla="*/ 3536 h 540"/>
                              <a:gd name="T12" fmla="+- 0 4749 3674"/>
                              <a:gd name="T13" fmla="*/ T12 w 1075"/>
                              <a:gd name="T14" fmla="+- 0 3806 3536"/>
                              <a:gd name="T15" fmla="*/ 3806 h 540"/>
                              <a:gd name="T16" fmla="+- 0 4479 3674"/>
                              <a:gd name="T17" fmla="*/ T16 w 1075"/>
                              <a:gd name="T18" fmla="+- 0 4076 3536"/>
                              <a:gd name="T19" fmla="*/ 4076 h 540"/>
                              <a:gd name="T20" fmla="+- 0 4479 3674"/>
                              <a:gd name="T21" fmla="*/ T20 w 1075"/>
                              <a:gd name="T22" fmla="+- 0 3941 3536"/>
                              <a:gd name="T23" fmla="*/ 3941 h 540"/>
                              <a:gd name="T24" fmla="+- 0 3674 3674"/>
                              <a:gd name="T25" fmla="*/ T24 w 1075"/>
                              <a:gd name="T26" fmla="+- 0 3941 3536"/>
                              <a:gd name="T27" fmla="*/ 3941 h 540"/>
                              <a:gd name="T28" fmla="+- 0 3674 3674"/>
                              <a:gd name="T29" fmla="*/ T28 w 1075"/>
                              <a:gd name="T30" fmla="+- 0 3671 3536"/>
                              <a:gd name="T31" fmla="*/ 3671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540">
                                <a:moveTo>
                                  <a:pt x="0" y="135"/>
                                </a:moveTo>
                                <a:lnTo>
                                  <a:pt x="805" y="135"/>
                                </a:lnTo>
                                <a:lnTo>
                                  <a:pt x="805" y="0"/>
                                </a:lnTo>
                                <a:lnTo>
                                  <a:pt x="1075" y="270"/>
                                </a:lnTo>
                                <a:lnTo>
                                  <a:pt x="805" y="540"/>
                                </a:lnTo>
                                <a:lnTo>
                                  <a:pt x="805" y="405"/>
                                </a:lnTo>
                                <a:lnTo>
                                  <a:pt x="0" y="405"/>
                                </a:lnTo>
                                <a:lnTo>
                                  <a:pt x="0" y="13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21"/>
                        <wps:cNvSpPr>
                          <a:spLocks/>
                        </wps:cNvSpPr>
                        <wps:spPr bwMode="auto">
                          <a:xfrm>
                            <a:off x="6902" y="3529"/>
                            <a:ext cx="1075" cy="540"/>
                          </a:xfrm>
                          <a:custGeom>
                            <a:avLst/>
                            <a:gdLst>
                              <a:gd name="T0" fmla="+- 0 7707 6902"/>
                              <a:gd name="T1" fmla="*/ T0 w 1075"/>
                              <a:gd name="T2" fmla="+- 0 3529 3529"/>
                              <a:gd name="T3" fmla="*/ 3529 h 540"/>
                              <a:gd name="T4" fmla="+- 0 7707 6902"/>
                              <a:gd name="T5" fmla="*/ T4 w 1075"/>
                              <a:gd name="T6" fmla="+- 0 3664 3529"/>
                              <a:gd name="T7" fmla="*/ 3664 h 540"/>
                              <a:gd name="T8" fmla="+- 0 6902 6902"/>
                              <a:gd name="T9" fmla="*/ T8 w 1075"/>
                              <a:gd name="T10" fmla="+- 0 3664 3529"/>
                              <a:gd name="T11" fmla="*/ 3664 h 540"/>
                              <a:gd name="T12" fmla="+- 0 6902 6902"/>
                              <a:gd name="T13" fmla="*/ T12 w 1075"/>
                              <a:gd name="T14" fmla="+- 0 3934 3529"/>
                              <a:gd name="T15" fmla="*/ 3934 h 540"/>
                              <a:gd name="T16" fmla="+- 0 7707 6902"/>
                              <a:gd name="T17" fmla="*/ T16 w 1075"/>
                              <a:gd name="T18" fmla="+- 0 3934 3529"/>
                              <a:gd name="T19" fmla="*/ 3934 h 540"/>
                              <a:gd name="T20" fmla="+- 0 7707 6902"/>
                              <a:gd name="T21" fmla="*/ T20 w 1075"/>
                              <a:gd name="T22" fmla="+- 0 4069 3529"/>
                              <a:gd name="T23" fmla="*/ 4069 h 540"/>
                              <a:gd name="T24" fmla="+- 0 7977 6902"/>
                              <a:gd name="T25" fmla="*/ T24 w 1075"/>
                              <a:gd name="T26" fmla="+- 0 3799 3529"/>
                              <a:gd name="T27" fmla="*/ 3799 h 540"/>
                              <a:gd name="T28" fmla="+- 0 7707 6902"/>
                              <a:gd name="T29" fmla="*/ T28 w 1075"/>
                              <a:gd name="T30" fmla="+- 0 3529 3529"/>
                              <a:gd name="T31" fmla="*/ 3529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540">
                                <a:moveTo>
                                  <a:pt x="805" y="0"/>
                                </a:moveTo>
                                <a:lnTo>
                                  <a:pt x="805" y="135"/>
                                </a:lnTo>
                                <a:lnTo>
                                  <a:pt x="0" y="135"/>
                                </a:lnTo>
                                <a:lnTo>
                                  <a:pt x="0" y="405"/>
                                </a:lnTo>
                                <a:lnTo>
                                  <a:pt x="805" y="405"/>
                                </a:lnTo>
                                <a:lnTo>
                                  <a:pt x="805" y="540"/>
                                </a:lnTo>
                                <a:lnTo>
                                  <a:pt x="1075" y="270"/>
                                </a:lnTo>
                                <a:lnTo>
                                  <a:pt x="80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2"/>
                        <wps:cNvSpPr>
                          <a:spLocks/>
                        </wps:cNvSpPr>
                        <wps:spPr bwMode="auto">
                          <a:xfrm>
                            <a:off x="6902" y="3529"/>
                            <a:ext cx="1075" cy="540"/>
                          </a:xfrm>
                          <a:custGeom>
                            <a:avLst/>
                            <a:gdLst>
                              <a:gd name="T0" fmla="+- 0 6902 6902"/>
                              <a:gd name="T1" fmla="*/ T0 w 1075"/>
                              <a:gd name="T2" fmla="+- 0 3664 3529"/>
                              <a:gd name="T3" fmla="*/ 3664 h 540"/>
                              <a:gd name="T4" fmla="+- 0 7707 6902"/>
                              <a:gd name="T5" fmla="*/ T4 w 1075"/>
                              <a:gd name="T6" fmla="+- 0 3664 3529"/>
                              <a:gd name="T7" fmla="*/ 3664 h 540"/>
                              <a:gd name="T8" fmla="+- 0 7707 6902"/>
                              <a:gd name="T9" fmla="*/ T8 w 1075"/>
                              <a:gd name="T10" fmla="+- 0 3529 3529"/>
                              <a:gd name="T11" fmla="*/ 3529 h 540"/>
                              <a:gd name="T12" fmla="+- 0 7977 6902"/>
                              <a:gd name="T13" fmla="*/ T12 w 1075"/>
                              <a:gd name="T14" fmla="+- 0 3799 3529"/>
                              <a:gd name="T15" fmla="*/ 3799 h 540"/>
                              <a:gd name="T16" fmla="+- 0 7707 6902"/>
                              <a:gd name="T17" fmla="*/ T16 w 1075"/>
                              <a:gd name="T18" fmla="+- 0 4069 3529"/>
                              <a:gd name="T19" fmla="*/ 4069 h 540"/>
                              <a:gd name="T20" fmla="+- 0 7707 6902"/>
                              <a:gd name="T21" fmla="*/ T20 w 1075"/>
                              <a:gd name="T22" fmla="+- 0 3934 3529"/>
                              <a:gd name="T23" fmla="*/ 3934 h 540"/>
                              <a:gd name="T24" fmla="+- 0 6902 6902"/>
                              <a:gd name="T25" fmla="*/ T24 w 1075"/>
                              <a:gd name="T26" fmla="+- 0 3934 3529"/>
                              <a:gd name="T27" fmla="*/ 3934 h 540"/>
                              <a:gd name="T28" fmla="+- 0 6902 6902"/>
                              <a:gd name="T29" fmla="*/ T28 w 1075"/>
                              <a:gd name="T30" fmla="+- 0 3664 3529"/>
                              <a:gd name="T31" fmla="*/ 3664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540">
                                <a:moveTo>
                                  <a:pt x="0" y="135"/>
                                </a:moveTo>
                                <a:lnTo>
                                  <a:pt x="805" y="135"/>
                                </a:lnTo>
                                <a:lnTo>
                                  <a:pt x="805" y="0"/>
                                </a:lnTo>
                                <a:lnTo>
                                  <a:pt x="1075" y="270"/>
                                </a:lnTo>
                                <a:lnTo>
                                  <a:pt x="805" y="540"/>
                                </a:lnTo>
                                <a:lnTo>
                                  <a:pt x="805" y="405"/>
                                </a:lnTo>
                                <a:lnTo>
                                  <a:pt x="0" y="405"/>
                                </a:lnTo>
                                <a:lnTo>
                                  <a:pt x="0" y="13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23"/>
                        <wps:cNvSpPr>
                          <a:spLocks noChangeArrowheads="1"/>
                        </wps:cNvSpPr>
                        <wps:spPr bwMode="auto">
                          <a:xfrm>
                            <a:off x="1327" y="3058"/>
                            <a:ext cx="1066" cy="1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24"/>
                        <wps:cNvSpPr>
                          <a:spLocks/>
                        </wps:cNvSpPr>
                        <wps:spPr bwMode="auto">
                          <a:xfrm>
                            <a:off x="8020" y="2511"/>
                            <a:ext cx="2692" cy="2436"/>
                          </a:xfrm>
                          <a:custGeom>
                            <a:avLst/>
                            <a:gdLst>
                              <a:gd name="T0" fmla="+- 0 8426 8020"/>
                              <a:gd name="T1" fmla="*/ T0 w 2692"/>
                              <a:gd name="T2" fmla="+- 0 2511 2511"/>
                              <a:gd name="T3" fmla="*/ 2511 h 2436"/>
                              <a:gd name="T4" fmla="+- 0 10712 8020"/>
                              <a:gd name="T5" fmla="*/ T4 w 2692"/>
                              <a:gd name="T6" fmla="+- 0 2511 2511"/>
                              <a:gd name="T7" fmla="*/ 2511 h 2436"/>
                              <a:gd name="T8" fmla="+- 0 10712 8020"/>
                              <a:gd name="T9" fmla="*/ T8 w 2692"/>
                              <a:gd name="T10" fmla="+- 0 4541 2511"/>
                              <a:gd name="T11" fmla="*/ 4541 h 2436"/>
                              <a:gd name="T12" fmla="+- 0 10705 8020"/>
                              <a:gd name="T13" fmla="*/ T12 w 2692"/>
                              <a:gd name="T14" fmla="+- 0 4614 2511"/>
                              <a:gd name="T15" fmla="*/ 4614 h 2436"/>
                              <a:gd name="T16" fmla="+- 0 10687 8020"/>
                              <a:gd name="T17" fmla="*/ T16 w 2692"/>
                              <a:gd name="T18" fmla="+- 0 4683 2511"/>
                              <a:gd name="T19" fmla="*/ 4683 h 2436"/>
                              <a:gd name="T20" fmla="+- 0 10657 8020"/>
                              <a:gd name="T21" fmla="*/ T20 w 2692"/>
                              <a:gd name="T22" fmla="+- 0 4746 2511"/>
                              <a:gd name="T23" fmla="*/ 4746 h 2436"/>
                              <a:gd name="T24" fmla="+- 0 10617 8020"/>
                              <a:gd name="T25" fmla="*/ T24 w 2692"/>
                              <a:gd name="T26" fmla="+- 0 4803 2511"/>
                              <a:gd name="T27" fmla="*/ 4803 h 2436"/>
                              <a:gd name="T28" fmla="+- 0 10568 8020"/>
                              <a:gd name="T29" fmla="*/ T28 w 2692"/>
                              <a:gd name="T30" fmla="+- 0 4852 2511"/>
                              <a:gd name="T31" fmla="*/ 4852 h 2436"/>
                              <a:gd name="T32" fmla="+- 0 10511 8020"/>
                              <a:gd name="T33" fmla="*/ T32 w 2692"/>
                              <a:gd name="T34" fmla="+- 0 4892 2511"/>
                              <a:gd name="T35" fmla="*/ 4892 h 2436"/>
                              <a:gd name="T36" fmla="+- 0 10448 8020"/>
                              <a:gd name="T37" fmla="*/ T36 w 2692"/>
                              <a:gd name="T38" fmla="+- 0 4922 2511"/>
                              <a:gd name="T39" fmla="*/ 4922 h 2436"/>
                              <a:gd name="T40" fmla="+- 0 10379 8020"/>
                              <a:gd name="T41" fmla="*/ T40 w 2692"/>
                              <a:gd name="T42" fmla="+- 0 4941 2511"/>
                              <a:gd name="T43" fmla="*/ 4941 h 2436"/>
                              <a:gd name="T44" fmla="+- 0 10306 8020"/>
                              <a:gd name="T45" fmla="*/ T44 w 2692"/>
                              <a:gd name="T46" fmla="+- 0 4947 2511"/>
                              <a:gd name="T47" fmla="*/ 4947 h 2436"/>
                              <a:gd name="T48" fmla="+- 0 8020 8020"/>
                              <a:gd name="T49" fmla="*/ T48 w 2692"/>
                              <a:gd name="T50" fmla="+- 0 4947 2511"/>
                              <a:gd name="T51" fmla="*/ 4947 h 2436"/>
                              <a:gd name="T52" fmla="+- 0 8020 8020"/>
                              <a:gd name="T53" fmla="*/ T52 w 2692"/>
                              <a:gd name="T54" fmla="+- 0 2917 2511"/>
                              <a:gd name="T55" fmla="*/ 2917 h 2436"/>
                              <a:gd name="T56" fmla="+- 0 8027 8020"/>
                              <a:gd name="T57" fmla="*/ T56 w 2692"/>
                              <a:gd name="T58" fmla="+- 0 2844 2511"/>
                              <a:gd name="T59" fmla="*/ 2844 h 2436"/>
                              <a:gd name="T60" fmla="+- 0 8045 8020"/>
                              <a:gd name="T61" fmla="*/ T60 w 2692"/>
                              <a:gd name="T62" fmla="+- 0 2776 2511"/>
                              <a:gd name="T63" fmla="*/ 2776 h 2436"/>
                              <a:gd name="T64" fmla="+- 0 8075 8020"/>
                              <a:gd name="T65" fmla="*/ T64 w 2692"/>
                              <a:gd name="T66" fmla="+- 0 2712 2511"/>
                              <a:gd name="T67" fmla="*/ 2712 h 2436"/>
                              <a:gd name="T68" fmla="+- 0 8115 8020"/>
                              <a:gd name="T69" fmla="*/ T68 w 2692"/>
                              <a:gd name="T70" fmla="+- 0 2656 2511"/>
                              <a:gd name="T71" fmla="*/ 2656 h 2436"/>
                              <a:gd name="T72" fmla="+- 0 8164 8020"/>
                              <a:gd name="T73" fmla="*/ T72 w 2692"/>
                              <a:gd name="T74" fmla="+- 0 2607 2511"/>
                              <a:gd name="T75" fmla="*/ 2607 h 2436"/>
                              <a:gd name="T76" fmla="+- 0 8221 8020"/>
                              <a:gd name="T77" fmla="*/ T76 w 2692"/>
                              <a:gd name="T78" fmla="+- 0 2567 2511"/>
                              <a:gd name="T79" fmla="*/ 2567 h 2436"/>
                              <a:gd name="T80" fmla="+- 0 8284 8020"/>
                              <a:gd name="T81" fmla="*/ T80 w 2692"/>
                              <a:gd name="T82" fmla="+- 0 2537 2511"/>
                              <a:gd name="T83" fmla="*/ 2537 h 2436"/>
                              <a:gd name="T84" fmla="+- 0 8353 8020"/>
                              <a:gd name="T85" fmla="*/ T84 w 2692"/>
                              <a:gd name="T86" fmla="+- 0 2518 2511"/>
                              <a:gd name="T87" fmla="*/ 2518 h 2436"/>
                              <a:gd name="T88" fmla="+- 0 8426 8020"/>
                              <a:gd name="T89" fmla="*/ T88 w 2692"/>
                              <a:gd name="T90" fmla="+- 0 2511 2511"/>
                              <a:gd name="T91" fmla="*/ 2511 h 2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92" h="2436">
                                <a:moveTo>
                                  <a:pt x="406" y="0"/>
                                </a:moveTo>
                                <a:lnTo>
                                  <a:pt x="2692" y="0"/>
                                </a:lnTo>
                                <a:lnTo>
                                  <a:pt x="2692" y="2030"/>
                                </a:lnTo>
                                <a:lnTo>
                                  <a:pt x="2685" y="2103"/>
                                </a:lnTo>
                                <a:lnTo>
                                  <a:pt x="2667" y="2172"/>
                                </a:lnTo>
                                <a:lnTo>
                                  <a:pt x="2637" y="2235"/>
                                </a:lnTo>
                                <a:lnTo>
                                  <a:pt x="2597" y="2292"/>
                                </a:lnTo>
                                <a:lnTo>
                                  <a:pt x="2548" y="2341"/>
                                </a:lnTo>
                                <a:lnTo>
                                  <a:pt x="2491" y="2381"/>
                                </a:lnTo>
                                <a:lnTo>
                                  <a:pt x="2428" y="2411"/>
                                </a:lnTo>
                                <a:lnTo>
                                  <a:pt x="2359" y="2430"/>
                                </a:lnTo>
                                <a:lnTo>
                                  <a:pt x="2286" y="2436"/>
                                </a:lnTo>
                                <a:lnTo>
                                  <a:pt x="0" y="2436"/>
                                </a:lnTo>
                                <a:lnTo>
                                  <a:pt x="0" y="406"/>
                                </a:lnTo>
                                <a:lnTo>
                                  <a:pt x="7" y="333"/>
                                </a:lnTo>
                                <a:lnTo>
                                  <a:pt x="25" y="265"/>
                                </a:lnTo>
                                <a:lnTo>
                                  <a:pt x="55" y="201"/>
                                </a:lnTo>
                                <a:lnTo>
                                  <a:pt x="95" y="145"/>
                                </a:lnTo>
                                <a:lnTo>
                                  <a:pt x="144" y="96"/>
                                </a:lnTo>
                                <a:lnTo>
                                  <a:pt x="201" y="56"/>
                                </a:lnTo>
                                <a:lnTo>
                                  <a:pt x="264" y="26"/>
                                </a:lnTo>
                                <a:lnTo>
                                  <a:pt x="333" y="7"/>
                                </a:lnTo>
                                <a:lnTo>
                                  <a:pt x="406" y="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25"/>
                        <wps:cNvSpPr>
                          <a:spLocks noChangeArrowheads="1"/>
                        </wps:cNvSpPr>
                        <wps:spPr bwMode="auto">
                          <a:xfrm>
                            <a:off x="8102" y="2576"/>
                            <a:ext cx="2346" cy="7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26"/>
                        <wps:cNvSpPr>
                          <a:spLocks/>
                        </wps:cNvSpPr>
                        <wps:spPr bwMode="auto">
                          <a:xfrm>
                            <a:off x="7966" y="3166"/>
                            <a:ext cx="2591" cy="1440"/>
                          </a:xfrm>
                          <a:custGeom>
                            <a:avLst/>
                            <a:gdLst>
                              <a:gd name="T0" fmla="+- 0 7980 7966"/>
                              <a:gd name="T1" fmla="*/ T0 w 2591"/>
                              <a:gd name="T2" fmla="+- 0 3780 3166"/>
                              <a:gd name="T3" fmla="*/ 3780 h 1440"/>
                              <a:gd name="T4" fmla="+- 0 8086 7966"/>
                              <a:gd name="T5" fmla="*/ T4 w 2591"/>
                              <a:gd name="T6" fmla="+- 0 3583 3166"/>
                              <a:gd name="T7" fmla="*/ 3583 h 1440"/>
                              <a:gd name="T8" fmla="+- 0 8175 7966"/>
                              <a:gd name="T9" fmla="*/ T8 w 2591"/>
                              <a:gd name="T10" fmla="+- 0 3494 3166"/>
                              <a:gd name="T11" fmla="*/ 3494 h 1440"/>
                              <a:gd name="T12" fmla="+- 0 8284 7966"/>
                              <a:gd name="T13" fmla="*/ T12 w 2591"/>
                              <a:gd name="T14" fmla="+- 0 3414 3166"/>
                              <a:gd name="T15" fmla="*/ 3414 h 1440"/>
                              <a:gd name="T16" fmla="+- 0 8412 7966"/>
                              <a:gd name="T17" fmla="*/ T16 w 2591"/>
                              <a:gd name="T18" fmla="+- 0 3343 3166"/>
                              <a:gd name="T19" fmla="*/ 3343 h 1440"/>
                              <a:gd name="T20" fmla="+- 0 8556 7966"/>
                              <a:gd name="T21" fmla="*/ T20 w 2591"/>
                              <a:gd name="T22" fmla="+- 0 3282 3166"/>
                              <a:gd name="T23" fmla="*/ 3282 h 1440"/>
                              <a:gd name="T24" fmla="+- 0 8715 7966"/>
                              <a:gd name="T25" fmla="*/ T24 w 2591"/>
                              <a:gd name="T26" fmla="+- 0 3233 3166"/>
                              <a:gd name="T27" fmla="*/ 3233 h 1440"/>
                              <a:gd name="T28" fmla="+- 0 8887 7966"/>
                              <a:gd name="T29" fmla="*/ T28 w 2591"/>
                              <a:gd name="T30" fmla="+- 0 3197 3166"/>
                              <a:gd name="T31" fmla="*/ 3197 h 1440"/>
                              <a:gd name="T32" fmla="+- 0 9070 7966"/>
                              <a:gd name="T33" fmla="*/ T32 w 2591"/>
                              <a:gd name="T34" fmla="+- 0 3174 3166"/>
                              <a:gd name="T35" fmla="*/ 3174 h 1440"/>
                              <a:gd name="T36" fmla="+- 0 9262 7966"/>
                              <a:gd name="T37" fmla="*/ T36 w 2591"/>
                              <a:gd name="T38" fmla="+- 0 3166 3166"/>
                              <a:gd name="T39" fmla="*/ 3166 h 1440"/>
                              <a:gd name="T40" fmla="+- 0 9453 7966"/>
                              <a:gd name="T41" fmla="*/ T40 w 2591"/>
                              <a:gd name="T42" fmla="+- 0 3174 3166"/>
                              <a:gd name="T43" fmla="*/ 3174 h 1440"/>
                              <a:gd name="T44" fmla="+- 0 9636 7966"/>
                              <a:gd name="T45" fmla="*/ T44 w 2591"/>
                              <a:gd name="T46" fmla="+- 0 3197 3166"/>
                              <a:gd name="T47" fmla="*/ 3197 h 1440"/>
                              <a:gd name="T48" fmla="+- 0 9808 7966"/>
                              <a:gd name="T49" fmla="*/ T48 w 2591"/>
                              <a:gd name="T50" fmla="+- 0 3233 3166"/>
                              <a:gd name="T51" fmla="*/ 3233 h 1440"/>
                              <a:gd name="T52" fmla="+- 0 9967 7966"/>
                              <a:gd name="T53" fmla="*/ T52 w 2591"/>
                              <a:gd name="T54" fmla="+- 0 3282 3166"/>
                              <a:gd name="T55" fmla="*/ 3282 h 1440"/>
                              <a:gd name="T56" fmla="+- 0 10111 7966"/>
                              <a:gd name="T57" fmla="*/ T56 w 2591"/>
                              <a:gd name="T58" fmla="+- 0 3343 3166"/>
                              <a:gd name="T59" fmla="*/ 3343 h 1440"/>
                              <a:gd name="T60" fmla="+- 0 10239 7966"/>
                              <a:gd name="T61" fmla="*/ T60 w 2591"/>
                              <a:gd name="T62" fmla="+- 0 3414 3166"/>
                              <a:gd name="T63" fmla="*/ 3414 h 1440"/>
                              <a:gd name="T64" fmla="+- 0 10348 7966"/>
                              <a:gd name="T65" fmla="*/ T64 w 2591"/>
                              <a:gd name="T66" fmla="+- 0 3494 3166"/>
                              <a:gd name="T67" fmla="*/ 3494 h 1440"/>
                              <a:gd name="T68" fmla="+- 0 10437 7966"/>
                              <a:gd name="T69" fmla="*/ T68 w 2591"/>
                              <a:gd name="T70" fmla="+- 0 3583 3166"/>
                              <a:gd name="T71" fmla="*/ 3583 h 1440"/>
                              <a:gd name="T72" fmla="+- 0 10543 7966"/>
                              <a:gd name="T73" fmla="*/ T72 w 2591"/>
                              <a:gd name="T74" fmla="+- 0 3780 3166"/>
                              <a:gd name="T75" fmla="*/ 3780 h 1440"/>
                              <a:gd name="T76" fmla="+- 0 10553 7966"/>
                              <a:gd name="T77" fmla="*/ T76 w 2591"/>
                              <a:gd name="T78" fmla="+- 0 3940 3166"/>
                              <a:gd name="T79" fmla="*/ 3940 h 1440"/>
                              <a:gd name="T80" fmla="+- 0 10472 7966"/>
                              <a:gd name="T81" fmla="*/ T80 w 2591"/>
                              <a:gd name="T82" fmla="+- 0 4143 3166"/>
                              <a:gd name="T83" fmla="*/ 4143 h 1440"/>
                              <a:gd name="T84" fmla="+- 0 10348 7966"/>
                              <a:gd name="T85" fmla="*/ T84 w 2591"/>
                              <a:gd name="T86" fmla="+- 0 4278 3166"/>
                              <a:gd name="T87" fmla="*/ 4278 h 1440"/>
                              <a:gd name="T88" fmla="+- 0 10239 7966"/>
                              <a:gd name="T89" fmla="*/ T88 w 2591"/>
                              <a:gd name="T90" fmla="+- 0 4359 3166"/>
                              <a:gd name="T91" fmla="*/ 4359 h 1440"/>
                              <a:gd name="T92" fmla="+- 0 10111 7966"/>
                              <a:gd name="T93" fmla="*/ T92 w 2591"/>
                              <a:gd name="T94" fmla="+- 0 4430 3166"/>
                              <a:gd name="T95" fmla="*/ 4430 h 1440"/>
                              <a:gd name="T96" fmla="+- 0 9967 7966"/>
                              <a:gd name="T97" fmla="*/ T96 w 2591"/>
                              <a:gd name="T98" fmla="+- 0 4490 3166"/>
                              <a:gd name="T99" fmla="*/ 4490 h 1440"/>
                              <a:gd name="T100" fmla="+- 0 9808 7966"/>
                              <a:gd name="T101" fmla="*/ T100 w 2591"/>
                              <a:gd name="T102" fmla="+- 0 4539 3166"/>
                              <a:gd name="T103" fmla="*/ 4539 h 1440"/>
                              <a:gd name="T104" fmla="+- 0 9636 7966"/>
                              <a:gd name="T105" fmla="*/ T104 w 2591"/>
                              <a:gd name="T106" fmla="+- 0 4576 3166"/>
                              <a:gd name="T107" fmla="*/ 4576 h 1440"/>
                              <a:gd name="T108" fmla="+- 0 9453 7966"/>
                              <a:gd name="T109" fmla="*/ T108 w 2591"/>
                              <a:gd name="T110" fmla="+- 0 4598 3166"/>
                              <a:gd name="T111" fmla="*/ 4598 h 1440"/>
                              <a:gd name="T112" fmla="+- 0 9262 7966"/>
                              <a:gd name="T113" fmla="*/ T112 w 2591"/>
                              <a:gd name="T114" fmla="+- 0 4606 3166"/>
                              <a:gd name="T115" fmla="*/ 4606 h 1440"/>
                              <a:gd name="T116" fmla="+- 0 9070 7966"/>
                              <a:gd name="T117" fmla="*/ T116 w 2591"/>
                              <a:gd name="T118" fmla="+- 0 4598 3166"/>
                              <a:gd name="T119" fmla="*/ 4598 h 1440"/>
                              <a:gd name="T120" fmla="+- 0 8887 7966"/>
                              <a:gd name="T121" fmla="*/ T120 w 2591"/>
                              <a:gd name="T122" fmla="+- 0 4576 3166"/>
                              <a:gd name="T123" fmla="*/ 4576 h 1440"/>
                              <a:gd name="T124" fmla="+- 0 8715 7966"/>
                              <a:gd name="T125" fmla="*/ T124 w 2591"/>
                              <a:gd name="T126" fmla="+- 0 4539 3166"/>
                              <a:gd name="T127" fmla="*/ 4539 h 1440"/>
                              <a:gd name="T128" fmla="+- 0 8556 7966"/>
                              <a:gd name="T129" fmla="*/ T128 w 2591"/>
                              <a:gd name="T130" fmla="+- 0 4490 3166"/>
                              <a:gd name="T131" fmla="*/ 4490 h 1440"/>
                              <a:gd name="T132" fmla="+- 0 8412 7966"/>
                              <a:gd name="T133" fmla="*/ T132 w 2591"/>
                              <a:gd name="T134" fmla="+- 0 4430 3166"/>
                              <a:gd name="T135" fmla="*/ 4430 h 1440"/>
                              <a:gd name="T136" fmla="+- 0 8284 7966"/>
                              <a:gd name="T137" fmla="*/ T136 w 2591"/>
                              <a:gd name="T138" fmla="+- 0 4359 3166"/>
                              <a:gd name="T139" fmla="*/ 4359 h 1440"/>
                              <a:gd name="T140" fmla="+- 0 8175 7966"/>
                              <a:gd name="T141" fmla="*/ T140 w 2591"/>
                              <a:gd name="T142" fmla="+- 0 4278 3166"/>
                              <a:gd name="T143" fmla="*/ 4278 h 1440"/>
                              <a:gd name="T144" fmla="+- 0 8086 7966"/>
                              <a:gd name="T145" fmla="*/ T144 w 2591"/>
                              <a:gd name="T146" fmla="+- 0 4190 3166"/>
                              <a:gd name="T147" fmla="*/ 4190 h 1440"/>
                              <a:gd name="T148" fmla="+- 0 7980 7966"/>
                              <a:gd name="T149" fmla="*/ T148 w 2591"/>
                              <a:gd name="T150" fmla="+- 0 3993 3166"/>
                              <a:gd name="T151" fmla="*/ 3993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591" h="1440">
                                <a:moveTo>
                                  <a:pt x="0" y="720"/>
                                </a:moveTo>
                                <a:lnTo>
                                  <a:pt x="14" y="614"/>
                                </a:lnTo>
                                <a:lnTo>
                                  <a:pt x="55" y="512"/>
                                </a:lnTo>
                                <a:lnTo>
                                  <a:pt x="120" y="417"/>
                                </a:lnTo>
                                <a:lnTo>
                                  <a:pt x="162" y="372"/>
                                </a:lnTo>
                                <a:lnTo>
                                  <a:pt x="209" y="328"/>
                                </a:lnTo>
                                <a:lnTo>
                                  <a:pt x="261" y="287"/>
                                </a:lnTo>
                                <a:lnTo>
                                  <a:pt x="318" y="248"/>
                                </a:lnTo>
                                <a:lnTo>
                                  <a:pt x="379" y="211"/>
                                </a:lnTo>
                                <a:lnTo>
                                  <a:pt x="446" y="177"/>
                                </a:lnTo>
                                <a:lnTo>
                                  <a:pt x="516" y="145"/>
                                </a:lnTo>
                                <a:lnTo>
                                  <a:pt x="590" y="116"/>
                                </a:lnTo>
                                <a:lnTo>
                                  <a:pt x="668" y="90"/>
                                </a:lnTo>
                                <a:lnTo>
                                  <a:pt x="749" y="67"/>
                                </a:lnTo>
                                <a:lnTo>
                                  <a:pt x="834" y="47"/>
                                </a:lnTo>
                                <a:lnTo>
                                  <a:pt x="921" y="31"/>
                                </a:lnTo>
                                <a:lnTo>
                                  <a:pt x="1012" y="18"/>
                                </a:lnTo>
                                <a:lnTo>
                                  <a:pt x="1104" y="8"/>
                                </a:lnTo>
                                <a:lnTo>
                                  <a:pt x="1199" y="2"/>
                                </a:lnTo>
                                <a:lnTo>
                                  <a:pt x="1296" y="0"/>
                                </a:lnTo>
                                <a:lnTo>
                                  <a:pt x="1392" y="2"/>
                                </a:lnTo>
                                <a:lnTo>
                                  <a:pt x="1487" y="8"/>
                                </a:lnTo>
                                <a:lnTo>
                                  <a:pt x="1580" y="18"/>
                                </a:lnTo>
                                <a:lnTo>
                                  <a:pt x="1670" y="31"/>
                                </a:lnTo>
                                <a:lnTo>
                                  <a:pt x="1757" y="47"/>
                                </a:lnTo>
                                <a:lnTo>
                                  <a:pt x="1842" y="67"/>
                                </a:lnTo>
                                <a:lnTo>
                                  <a:pt x="1923" y="90"/>
                                </a:lnTo>
                                <a:lnTo>
                                  <a:pt x="2001" y="116"/>
                                </a:lnTo>
                                <a:lnTo>
                                  <a:pt x="2075" y="145"/>
                                </a:lnTo>
                                <a:lnTo>
                                  <a:pt x="2145" y="177"/>
                                </a:lnTo>
                                <a:lnTo>
                                  <a:pt x="2212" y="211"/>
                                </a:lnTo>
                                <a:lnTo>
                                  <a:pt x="2273" y="248"/>
                                </a:lnTo>
                                <a:lnTo>
                                  <a:pt x="2330" y="287"/>
                                </a:lnTo>
                                <a:lnTo>
                                  <a:pt x="2382" y="328"/>
                                </a:lnTo>
                                <a:lnTo>
                                  <a:pt x="2429" y="372"/>
                                </a:lnTo>
                                <a:lnTo>
                                  <a:pt x="2471" y="417"/>
                                </a:lnTo>
                                <a:lnTo>
                                  <a:pt x="2536" y="512"/>
                                </a:lnTo>
                                <a:lnTo>
                                  <a:pt x="2577" y="614"/>
                                </a:lnTo>
                                <a:lnTo>
                                  <a:pt x="2591" y="720"/>
                                </a:lnTo>
                                <a:lnTo>
                                  <a:pt x="2587" y="774"/>
                                </a:lnTo>
                                <a:lnTo>
                                  <a:pt x="2560" y="878"/>
                                </a:lnTo>
                                <a:lnTo>
                                  <a:pt x="2506" y="977"/>
                                </a:lnTo>
                                <a:lnTo>
                                  <a:pt x="2429" y="1069"/>
                                </a:lnTo>
                                <a:lnTo>
                                  <a:pt x="2382" y="1112"/>
                                </a:lnTo>
                                <a:lnTo>
                                  <a:pt x="2330" y="1154"/>
                                </a:lnTo>
                                <a:lnTo>
                                  <a:pt x="2273" y="1193"/>
                                </a:lnTo>
                                <a:lnTo>
                                  <a:pt x="2212" y="1229"/>
                                </a:lnTo>
                                <a:lnTo>
                                  <a:pt x="2145" y="1264"/>
                                </a:lnTo>
                                <a:lnTo>
                                  <a:pt x="2075" y="1295"/>
                                </a:lnTo>
                                <a:lnTo>
                                  <a:pt x="2001" y="1324"/>
                                </a:lnTo>
                                <a:lnTo>
                                  <a:pt x="1923" y="1350"/>
                                </a:lnTo>
                                <a:lnTo>
                                  <a:pt x="1842" y="1373"/>
                                </a:lnTo>
                                <a:lnTo>
                                  <a:pt x="1757" y="1393"/>
                                </a:lnTo>
                                <a:lnTo>
                                  <a:pt x="1670" y="1410"/>
                                </a:lnTo>
                                <a:lnTo>
                                  <a:pt x="1580" y="1423"/>
                                </a:lnTo>
                                <a:lnTo>
                                  <a:pt x="1487" y="1432"/>
                                </a:lnTo>
                                <a:lnTo>
                                  <a:pt x="1392" y="1438"/>
                                </a:lnTo>
                                <a:lnTo>
                                  <a:pt x="1296" y="1440"/>
                                </a:lnTo>
                                <a:lnTo>
                                  <a:pt x="1199" y="1438"/>
                                </a:lnTo>
                                <a:lnTo>
                                  <a:pt x="1104" y="1432"/>
                                </a:lnTo>
                                <a:lnTo>
                                  <a:pt x="1012" y="1423"/>
                                </a:lnTo>
                                <a:lnTo>
                                  <a:pt x="921" y="1410"/>
                                </a:lnTo>
                                <a:lnTo>
                                  <a:pt x="834" y="1393"/>
                                </a:lnTo>
                                <a:lnTo>
                                  <a:pt x="749" y="1373"/>
                                </a:lnTo>
                                <a:lnTo>
                                  <a:pt x="668" y="1350"/>
                                </a:lnTo>
                                <a:lnTo>
                                  <a:pt x="590" y="1324"/>
                                </a:lnTo>
                                <a:lnTo>
                                  <a:pt x="516" y="1295"/>
                                </a:lnTo>
                                <a:lnTo>
                                  <a:pt x="446" y="1264"/>
                                </a:lnTo>
                                <a:lnTo>
                                  <a:pt x="379" y="1229"/>
                                </a:lnTo>
                                <a:lnTo>
                                  <a:pt x="318" y="1193"/>
                                </a:lnTo>
                                <a:lnTo>
                                  <a:pt x="261" y="1154"/>
                                </a:lnTo>
                                <a:lnTo>
                                  <a:pt x="209" y="1112"/>
                                </a:lnTo>
                                <a:lnTo>
                                  <a:pt x="162" y="1069"/>
                                </a:lnTo>
                                <a:lnTo>
                                  <a:pt x="120" y="1024"/>
                                </a:lnTo>
                                <a:lnTo>
                                  <a:pt x="55" y="928"/>
                                </a:lnTo>
                                <a:lnTo>
                                  <a:pt x="14" y="827"/>
                                </a:lnTo>
                                <a:lnTo>
                                  <a:pt x="0" y="720"/>
                                </a:lnTo>
                                <a:close/>
                              </a:path>
                            </a:pathLst>
                          </a:custGeom>
                          <a:noFill/>
                          <a:ln w="25400">
                            <a:solidFill>
                              <a:srgbClr val="006FC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27"/>
                        <wps:cNvSpPr>
                          <a:spLocks noChangeArrowheads="1"/>
                        </wps:cNvSpPr>
                        <wps:spPr bwMode="auto">
                          <a:xfrm>
                            <a:off x="8104" y="3683"/>
                            <a:ext cx="2608"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28"/>
                        <wps:cNvSpPr>
                          <a:spLocks noChangeArrowheads="1"/>
                        </wps:cNvSpPr>
                        <wps:spPr bwMode="auto">
                          <a:xfrm>
                            <a:off x="4702" y="2575"/>
                            <a:ext cx="2145" cy="237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29"/>
                        <wps:cNvSpPr>
                          <a:spLocks noChangeArrowheads="1"/>
                        </wps:cNvSpPr>
                        <wps:spPr bwMode="auto">
                          <a:xfrm>
                            <a:off x="4740" y="3084"/>
                            <a:ext cx="412" cy="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30"/>
                        <wps:cNvSpPr>
                          <a:spLocks noChangeArrowheads="1"/>
                        </wps:cNvSpPr>
                        <wps:spPr bwMode="auto">
                          <a:xfrm>
                            <a:off x="5045" y="2923"/>
                            <a:ext cx="1627" cy="1727"/>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31"/>
                        <wps:cNvSpPr>
                          <a:spLocks noChangeArrowheads="1"/>
                        </wps:cNvSpPr>
                        <wps:spPr bwMode="auto">
                          <a:xfrm>
                            <a:off x="5127" y="2975"/>
                            <a:ext cx="420" cy="1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32"/>
                        <wps:cNvSpPr>
                          <a:spLocks/>
                        </wps:cNvSpPr>
                        <wps:spPr bwMode="auto">
                          <a:xfrm>
                            <a:off x="5433" y="2457"/>
                            <a:ext cx="765" cy="2366"/>
                          </a:xfrm>
                          <a:custGeom>
                            <a:avLst/>
                            <a:gdLst>
                              <a:gd name="T0" fmla="+- 0 5815 5433"/>
                              <a:gd name="T1" fmla="*/ T0 w 765"/>
                              <a:gd name="T2" fmla="+- 0 2457 2457"/>
                              <a:gd name="T3" fmla="*/ 2457 h 2366"/>
                              <a:gd name="T4" fmla="+- 0 6198 5433"/>
                              <a:gd name="T5" fmla="*/ T4 w 765"/>
                              <a:gd name="T6" fmla="+- 0 3640 2457"/>
                              <a:gd name="T7" fmla="*/ 3640 h 2366"/>
                              <a:gd name="T8" fmla="+- 0 5815 5433"/>
                              <a:gd name="T9" fmla="*/ T8 w 765"/>
                              <a:gd name="T10" fmla="+- 0 4823 2457"/>
                              <a:gd name="T11" fmla="*/ 4823 h 2366"/>
                              <a:gd name="T12" fmla="+- 0 5433 5433"/>
                              <a:gd name="T13" fmla="*/ T12 w 765"/>
                              <a:gd name="T14" fmla="+- 0 3640 2457"/>
                              <a:gd name="T15" fmla="*/ 3640 h 2366"/>
                              <a:gd name="T16" fmla="+- 0 5815 5433"/>
                              <a:gd name="T17" fmla="*/ T16 w 765"/>
                              <a:gd name="T18" fmla="+- 0 2457 2457"/>
                              <a:gd name="T19" fmla="*/ 2457 h 2366"/>
                            </a:gdLst>
                            <a:ahLst/>
                            <a:cxnLst>
                              <a:cxn ang="0">
                                <a:pos x="T1" y="T3"/>
                              </a:cxn>
                              <a:cxn ang="0">
                                <a:pos x="T5" y="T7"/>
                              </a:cxn>
                              <a:cxn ang="0">
                                <a:pos x="T9" y="T11"/>
                              </a:cxn>
                              <a:cxn ang="0">
                                <a:pos x="T13" y="T15"/>
                              </a:cxn>
                              <a:cxn ang="0">
                                <a:pos x="T17" y="T19"/>
                              </a:cxn>
                            </a:cxnLst>
                            <a:rect l="0" t="0" r="r" b="b"/>
                            <a:pathLst>
                              <a:path w="765" h="2366">
                                <a:moveTo>
                                  <a:pt x="382" y="0"/>
                                </a:moveTo>
                                <a:lnTo>
                                  <a:pt x="765" y="1183"/>
                                </a:lnTo>
                                <a:lnTo>
                                  <a:pt x="382" y="2366"/>
                                </a:lnTo>
                                <a:lnTo>
                                  <a:pt x="0" y="1183"/>
                                </a:lnTo>
                                <a:lnTo>
                                  <a:pt x="382" y="0"/>
                                </a:lnTo>
                                <a:close/>
                              </a:path>
                            </a:pathLst>
                          </a:custGeom>
                          <a:noFill/>
                          <a:ln w="25400">
                            <a:solidFill>
                              <a:srgbClr val="385D89"/>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33"/>
                        <wps:cNvSpPr>
                          <a:spLocks noChangeArrowheads="1"/>
                        </wps:cNvSpPr>
                        <wps:spPr bwMode="auto">
                          <a:xfrm>
                            <a:off x="5584" y="3372"/>
                            <a:ext cx="61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34"/>
                        <wps:cNvSpPr>
                          <a:spLocks/>
                        </wps:cNvSpPr>
                        <wps:spPr bwMode="auto">
                          <a:xfrm>
                            <a:off x="2291" y="2899"/>
                            <a:ext cx="1252" cy="1466"/>
                          </a:xfrm>
                          <a:custGeom>
                            <a:avLst/>
                            <a:gdLst>
                              <a:gd name="T0" fmla="+- 0 2291 2291"/>
                              <a:gd name="T1" fmla="*/ T0 w 1252"/>
                              <a:gd name="T2" fmla="+- 0 3632 2899"/>
                              <a:gd name="T3" fmla="*/ 3632 h 1466"/>
                              <a:gd name="T4" fmla="+- 0 2604 2291"/>
                              <a:gd name="T5" fmla="*/ T4 w 1252"/>
                              <a:gd name="T6" fmla="+- 0 2899 2899"/>
                              <a:gd name="T7" fmla="*/ 2899 h 1466"/>
                              <a:gd name="T8" fmla="+- 0 3230 2291"/>
                              <a:gd name="T9" fmla="*/ T8 w 1252"/>
                              <a:gd name="T10" fmla="+- 0 2899 2899"/>
                              <a:gd name="T11" fmla="*/ 2899 h 1466"/>
                              <a:gd name="T12" fmla="+- 0 3543 2291"/>
                              <a:gd name="T13" fmla="*/ T12 w 1252"/>
                              <a:gd name="T14" fmla="+- 0 3632 2899"/>
                              <a:gd name="T15" fmla="*/ 3632 h 1466"/>
                              <a:gd name="T16" fmla="+- 0 3230 2291"/>
                              <a:gd name="T17" fmla="*/ T16 w 1252"/>
                              <a:gd name="T18" fmla="+- 0 4365 2899"/>
                              <a:gd name="T19" fmla="*/ 4365 h 1466"/>
                              <a:gd name="T20" fmla="+- 0 2604 2291"/>
                              <a:gd name="T21" fmla="*/ T20 w 1252"/>
                              <a:gd name="T22" fmla="+- 0 4365 2899"/>
                              <a:gd name="T23" fmla="*/ 4365 h 1466"/>
                              <a:gd name="T24" fmla="+- 0 2291 2291"/>
                              <a:gd name="T25" fmla="*/ T24 w 1252"/>
                              <a:gd name="T26" fmla="+- 0 3632 2899"/>
                              <a:gd name="T27" fmla="*/ 3632 h 1466"/>
                            </a:gdLst>
                            <a:ahLst/>
                            <a:cxnLst>
                              <a:cxn ang="0">
                                <a:pos x="T1" y="T3"/>
                              </a:cxn>
                              <a:cxn ang="0">
                                <a:pos x="T5" y="T7"/>
                              </a:cxn>
                              <a:cxn ang="0">
                                <a:pos x="T9" y="T11"/>
                              </a:cxn>
                              <a:cxn ang="0">
                                <a:pos x="T13" y="T15"/>
                              </a:cxn>
                              <a:cxn ang="0">
                                <a:pos x="T17" y="T19"/>
                              </a:cxn>
                              <a:cxn ang="0">
                                <a:pos x="T21" y="T23"/>
                              </a:cxn>
                              <a:cxn ang="0">
                                <a:pos x="T25" y="T27"/>
                              </a:cxn>
                            </a:cxnLst>
                            <a:rect l="0" t="0" r="r" b="b"/>
                            <a:pathLst>
                              <a:path w="1252" h="1466">
                                <a:moveTo>
                                  <a:pt x="0" y="733"/>
                                </a:moveTo>
                                <a:lnTo>
                                  <a:pt x="313" y="0"/>
                                </a:lnTo>
                                <a:lnTo>
                                  <a:pt x="939" y="0"/>
                                </a:lnTo>
                                <a:lnTo>
                                  <a:pt x="1252" y="733"/>
                                </a:lnTo>
                                <a:lnTo>
                                  <a:pt x="939" y="1466"/>
                                </a:lnTo>
                                <a:lnTo>
                                  <a:pt x="313" y="1466"/>
                                </a:lnTo>
                                <a:lnTo>
                                  <a:pt x="0" y="733"/>
                                </a:lnTo>
                                <a:close/>
                              </a:path>
                            </a:pathLst>
                          </a:custGeom>
                          <a:noFill/>
                          <a:ln w="25400">
                            <a:solidFill>
                              <a:srgbClr val="385D89"/>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35"/>
                        <wps:cNvSpPr>
                          <a:spLocks noChangeArrowheads="1"/>
                        </wps:cNvSpPr>
                        <wps:spPr bwMode="auto">
                          <a:xfrm>
                            <a:off x="2532" y="3044"/>
                            <a:ext cx="776" cy="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36"/>
                        <wps:cNvSpPr txBox="1">
                          <a:spLocks noChangeArrowheads="1"/>
                        </wps:cNvSpPr>
                        <wps:spPr bwMode="auto">
                          <a:xfrm>
                            <a:off x="1132" y="1030"/>
                            <a:ext cx="10231"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25" w:lineRule="exact"/>
                              </w:pPr>
                              <w:r>
                                <w:t>Monialaiset</w:t>
                              </w:r>
                              <w:r>
                                <w:rPr>
                                  <w:spacing w:val="70"/>
                                </w:rPr>
                                <w:t xml:space="preserve"> </w:t>
                              </w:r>
                              <w:r>
                                <w:t>oppimiskokonaisuudet</w:t>
                              </w:r>
                              <w:r>
                                <w:rPr>
                                  <w:spacing w:val="73"/>
                                </w:rPr>
                                <w:t xml:space="preserve"> </w:t>
                              </w:r>
                              <w:r>
                                <w:t>(OK)</w:t>
                              </w:r>
                              <w:r>
                                <w:rPr>
                                  <w:spacing w:val="72"/>
                                </w:rPr>
                                <w:t xml:space="preserve"> </w:t>
                              </w:r>
                              <w:r>
                                <w:t>ovat</w:t>
                              </w:r>
                              <w:r>
                                <w:rPr>
                                  <w:spacing w:val="70"/>
                                </w:rPr>
                                <w:t xml:space="preserve"> </w:t>
                              </w:r>
                              <w:r>
                                <w:t>opetusta</w:t>
                              </w:r>
                              <w:r>
                                <w:rPr>
                                  <w:spacing w:val="73"/>
                                </w:rPr>
                                <w:t xml:space="preserve"> </w:t>
                              </w:r>
                              <w:r>
                                <w:t>eheyttäviä</w:t>
                              </w:r>
                              <w:r>
                                <w:rPr>
                                  <w:spacing w:val="72"/>
                                </w:rPr>
                                <w:t xml:space="preserve"> </w:t>
                              </w:r>
                              <w:r>
                                <w:t>ja</w:t>
                              </w:r>
                              <w:r>
                                <w:rPr>
                                  <w:spacing w:val="71"/>
                                </w:rPr>
                                <w:t xml:space="preserve"> </w:t>
                              </w:r>
                              <w:r>
                                <w:t>oppiaineiden</w:t>
                              </w:r>
                              <w:r>
                                <w:rPr>
                                  <w:spacing w:val="72"/>
                                </w:rPr>
                                <w:t xml:space="preserve"> </w:t>
                              </w:r>
                              <w:r>
                                <w:t>yhteistyöhön</w:t>
                              </w:r>
                              <w:r>
                                <w:rPr>
                                  <w:spacing w:val="72"/>
                                </w:rPr>
                                <w:t xml:space="preserve"> </w:t>
                              </w:r>
                              <w:r>
                                <w:rPr>
                                  <w:spacing w:val="-2"/>
                                </w:rPr>
                                <w:t>perustuvia</w:t>
                              </w:r>
                            </w:p>
                            <w:p w:rsidR="00D34031" w:rsidRDefault="00D34031">
                              <w:pPr>
                                <w:spacing w:before="39" w:line="273" w:lineRule="auto"/>
                              </w:pPr>
                              <w:r>
                                <w:t>opiskelujaksoja.</w:t>
                              </w:r>
                              <w:r>
                                <w:rPr>
                                  <w:spacing w:val="30"/>
                                </w:rPr>
                                <w:t xml:space="preserve"> </w:t>
                              </w:r>
                              <w:r>
                                <w:t>Niiden</w:t>
                              </w:r>
                              <w:r>
                                <w:rPr>
                                  <w:spacing w:val="31"/>
                                </w:rPr>
                                <w:t xml:space="preserve"> </w:t>
                              </w:r>
                              <w:r>
                                <w:t>toteuttamisen</w:t>
                              </w:r>
                              <w:r>
                                <w:rPr>
                                  <w:spacing w:val="28"/>
                                </w:rPr>
                                <w:t xml:space="preserve"> </w:t>
                              </w:r>
                              <w:r>
                                <w:t>tulee</w:t>
                              </w:r>
                              <w:r>
                                <w:rPr>
                                  <w:spacing w:val="29"/>
                                </w:rPr>
                                <w:t xml:space="preserve"> </w:t>
                              </w:r>
                              <w:r>
                                <w:t>ilmentää</w:t>
                              </w:r>
                              <w:r>
                                <w:rPr>
                                  <w:spacing w:val="28"/>
                                </w:rPr>
                                <w:t xml:space="preserve"> </w:t>
                              </w:r>
                              <w:r>
                                <w:t>koulun</w:t>
                              </w:r>
                              <w:r>
                                <w:rPr>
                                  <w:spacing w:val="30"/>
                                </w:rPr>
                                <w:t xml:space="preserve"> </w:t>
                              </w:r>
                              <w:r>
                                <w:t>arvoja</w:t>
                              </w:r>
                              <w:r>
                                <w:rPr>
                                  <w:spacing w:val="31"/>
                                </w:rPr>
                                <w:t xml:space="preserve"> </w:t>
                              </w:r>
                              <w:r>
                                <w:t>ja</w:t>
                              </w:r>
                              <w:r>
                                <w:rPr>
                                  <w:spacing w:val="28"/>
                                </w:rPr>
                                <w:t xml:space="preserve"> </w:t>
                              </w:r>
                              <w:r>
                                <w:t>oppimiskäsitystä.</w:t>
                              </w:r>
                              <w:r>
                                <w:rPr>
                                  <w:spacing w:val="31"/>
                                </w:rPr>
                                <w:t xml:space="preserve"> </w:t>
                              </w:r>
                              <w:r>
                                <w:t>Oppimiskokonaisuudet konkretisoivat</w:t>
                              </w:r>
                              <w:r>
                                <w:rPr>
                                  <w:spacing w:val="66"/>
                                </w:rPr>
                                <w:t xml:space="preserve"> </w:t>
                              </w:r>
                              <w:r>
                                <w:t>perusopetuksen</w:t>
                              </w:r>
                              <w:r>
                                <w:rPr>
                                  <w:spacing w:val="64"/>
                                </w:rPr>
                                <w:t xml:space="preserve"> </w:t>
                              </w:r>
                              <w:r>
                                <w:t>toimintakulttuurin</w:t>
                              </w:r>
                              <w:r>
                                <w:rPr>
                                  <w:spacing w:val="62"/>
                                </w:rPr>
                                <w:t xml:space="preserve"> </w:t>
                              </w:r>
                              <w:r>
                                <w:t>kehittämistä</w:t>
                              </w:r>
                              <w:r>
                                <w:rPr>
                                  <w:spacing w:val="63"/>
                                </w:rPr>
                                <w:t xml:space="preserve"> </w:t>
                              </w:r>
                              <w:r>
                                <w:t>ohjaavia</w:t>
                              </w:r>
                              <w:r>
                                <w:rPr>
                                  <w:spacing w:val="65"/>
                                </w:rPr>
                                <w:t xml:space="preserve"> </w:t>
                              </w:r>
                              <w:r>
                                <w:t>periaatteita</w:t>
                              </w:r>
                              <w:r>
                                <w:rPr>
                                  <w:spacing w:val="64"/>
                                </w:rPr>
                                <w:t xml:space="preserve"> </w:t>
                              </w:r>
                              <w:r>
                                <w:t>ja</w:t>
                              </w:r>
                              <w:r>
                                <w:rPr>
                                  <w:spacing w:val="65"/>
                                </w:rPr>
                                <w:t xml:space="preserve"> </w:t>
                              </w:r>
                              <w:r>
                                <w:t>tukevat</w:t>
                              </w:r>
                              <w:r>
                                <w:rPr>
                                  <w:spacing w:val="67"/>
                                </w:rPr>
                                <w:t xml:space="preserve"> </w:t>
                              </w:r>
                              <w:r>
                                <w:t>laaja-</w:t>
                              </w:r>
                              <w:r>
                                <w:rPr>
                                  <w:spacing w:val="-2"/>
                                </w:rPr>
                                <w:t>alaisen</w:t>
                              </w:r>
                            </w:p>
                            <w:p w:rsidR="00D34031" w:rsidRDefault="00D34031">
                              <w:pPr>
                                <w:spacing w:before="7" w:line="265" w:lineRule="exact"/>
                              </w:pPr>
                              <w:r>
                                <w:t>osaamisen</w:t>
                              </w:r>
                              <w:r>
                                <w:rPr>
                                  <w:spacing w:val="-7"/>
                                </w:rPr>
                                <w:t xml:space="preserve"> </w:t>
                              </w:r>
                              <w:r>
                                <w:rPr>
                                  <w:spacing w:val="-2"/>
                                </w:rPr>
                                <w:t>kehittymistä.</w:t>
                              </w:r>
                            </w:p>
                          </w:txbxContent>
                        </wps:txbx>
                        <wps:bodyPr rot="0" vert="horz" wrap="square" lIns="0" tIns="0" rIns="0" bIns="0" anchor="t" anchorCtr="0" upright="1">
                          <a:noAutofit/>
                        </wps:bodyPr>
                      </wps:wsp>
                      <wps:wsp>
                        <wps:cNvPr id="64" name="docshape37"/>
                        <wps:cNvSpPr txBox="1">
                          <a:spLocks noChangeArrowheads="1"/>
                        </wps:cNvSpPr>
                        <wps:spPr bwMode="auto">
                          <a:xfrm>
                            <a:off x="8252" y="2694"/>
                            <a:ext cx="194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25" w:lineRule="exact"/>
                                <w:rPr>
                                  <w:b/>
                                </w:rPr>
                              </w:pPr>
                              <w:r>
                                <w:rPr>
                                  <w:b/>
                                </w:rPr>
                                <w:t>Kasvatuksen</w:t>
                              </w:r>
                              <w:r>
                                <w:rPr>
                                  <w:b/>
                                  <w:spacing w:val="-8"/>
                                </w:rPr>
                                <w:t xml:space="preserve"> </w:t>
                              </w:r>
                              <w:r>
                                <w:rPr>
                                  <w:b/>
                                  <w:spacing w:val="-5"/>
                                </w:rPr>
                                <w:t>ja</w:t>
                              </w:r>
                            </w:p>
                            <w:p w:rsidR="00D34031" w:rsidRDefault="00D34031">
                              <w:pPr>
                                <w:spacing w:before="2" w:line="265" w:lineRule="exact"/>
                                <w:rPr>
                                  <w:b/>
                                </w:rPr>
                              </w:pPr>
                              <w:r>
                                <w:rPr>
                                  <w:b/>
                                </w:rPr>
                                <w:t>opetuksen</w:t>
                              </w:r>
                              <w:r>
                                <w:rPr>
                                  <w:b/>
                                  <w:spacing w:val="-7"/>
                                </w:rPr>
                                <w:t xml:space="preserve"> </w:t>
                              </w:r>
                              <w:r>
                                <w:rPr>
                                  <w:b/>
                                  <w:spacing w:val="-2"/>
                                </w:rPr>
                                <w:t>tavoitteet</w:t>
                              </w:r>
                            </w:p>
                          </w:txbxContent>
                        </wps:txbx>
                        <wps:bodyPr rot="0" vert="horz" wrap="square" lIns="0" tIns="0" rIns="0" bIns="0" anchor="t" anchorCtr="0" upright="1">
                          <a:noAutofit/>
                        </wps:bodyPr>
                      </wps:wsp>
                      <wps:wsp>
                        <wps:cNvPr id="65" name="docshape38"/>
                        <wps:cNvSpPr txBox="1">
                          <a:spLocks noChangeArrowheads="1"/>
                        </wps:cNvSpPr>
                        <wps:spPr bwMode="auto">
                          <a:xfrm>
                            <a:off x="5734" y="3493"/>
                            <a:ext cx="2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21" w:lineRule="exact"/>
                                <w:rPr>
                                  <w:b/>
                                </w:rPr>
                              </w:pPr>
                              <w:r>
                                <w:rPr>
                                  <w:b/>
                                  <w:spacing w:val="-5"/>
                                </w:rPr>
                                <w:t>OK</w:t>
                              </w:r>
                            </w:p>
                          </w:txbxContent>
                        </wps:txbx>
                        <wps:bodyPr rot="0" vert="horz" wrap="square" lIns="0" tIns="0" rIns="0" bIns="0" anchor="t" anchorCtr="0" upright="1">
                          <a:noAutofit/>
                        </wps:bodyPr>
                      </wps:wsp>
                      <wps:wsp>
                        <wps:cNvPr id="66" name="docshape39"/>
                        <wps:cNvSpPr txBox="1">
                          <a:spLocks noChangeArrowheads="1"/>
                        </wps:cNvSpPr>
                        <wps:spPr bwMode="auto">
                          <a:xfrm>
                            <a:off x="8255" y="3805"/>
                            <a:ext cx="22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21" w:lineRule="exact"/>
                                <w:rPr>
                                  <w:b/>
                                </w:rPr>
                              </w:pPr>
                              <w:r>
                                <w:rPr>
                                  <w:b/>
                                </w:rPr>
                                <w:t>Laaja-alainen</w:t>
                              </w:r>
                              <w:r>
                                <w:rPr>
                                  <w:b/>
                                  <w:spacing w:val="-11"/>
                                </w:rPr>
                                <w:t xml:space="preserve"> </w:t>
                              </w:r>
                              <w:r>
                                <w:rPr>
                                  <w:b/>
                                  <w:spacing w:val="-2"/>
                                </w:rPr>
                                <w:t>osaaminen</w:t>
                              </w:r>
                            </w:p>
                          </w:txbxContent>
                        </wps:txbx>
                        <wps:bodyPr rot="0" vert="horz" wrap="square" lIns="0" tIns="0" rIns="0" bIns="0" anchor="t" anchorCtr="0" upright="1">
                          <a:noAutofit/>
                        </wps:bodyPr>
                      </wps:wsp>
                      <wps:wsp>
                        <wps:cNvPr id="67" name="docshape40"/>
                        <wps:cNvSpPr txBox="1">
                          <a:spLocks noChangeArrowheads="1"/>
                        </wps:cNvSpPr>
                        <wps:spPr bwMode="auto">
                          <a:xfrm>
                            <a:off x="8958" y="4614"/>
                            <a:ext cx="7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21" w:lineRule="exact"/>
                                <w:rPr>
                                  <w:b/>
                                </w:rPr>
                              </w:pPr>
                              <w:r>
                                <w:rPr>
                                  <w:b/>
                                  <w:spacing w:val="-2"/>
                                </w:rPr>
                                <w:t>Tehtävä</w:t>
                              </w:r>
                            </w:p>
                          </w:txbxContent>
                        </wps:txbx>
                        <wps:bodyPr rot="0" vert="horz" wrap="square" lIns="0" tIns="0" rIns="0" bIns="0" anchor="t" anchorCtr="0" upright="1">
                          <a:noAutofit/>
                        </wps:bodyPr>
                      </wps:wsp>
                      <wps:wsp>
                        <wps:cNvPr id="68" name="docshape41"/>
                        <wps:cNvSpPr txBox="1">
                          <a:spLocks noChangeArrowheads="1"/>
                        </wps:cNvSpPr>
                        <wps:spPr bwMode="auto">
                          <a:xfrm>
                            <a:off x="1622" y="5128"/>
                            <a:ext cx="12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40" w:lineRule="exact"/>
                                <w:rPr>
                                  <w:sz w:val="24"/>
                                </w:rPr>
                              </w:pPr>
                              <w:r>
                                <w:rPr>
                                  <w:sz w:val="24"/>
                                </w:rPr>
                                <w:t>Työn</w:t>
                              </w:r>
                              <w:r>
                                <w:rPr>
                                  <w:spacing w:val="-1"/>
                                  <w:sz w:val="24"/>
                                </w:rPr>
                                <w:t xml:space="preserve"> </w:t>
                              </w:r>
                              <w:r>
                                <w:rPr>
                                  <w:spacing w:val="-2"/>
                                  <w:sz w:val="24"/>
                                </w:rPr>
                                <w:t>perusta</w:t>
                              </w:r>
                            </w:p>
                          </w:txbxContent>
                        </wps:txbx>
                        <wps:bodyPr rot="0" vert="horz" wrap="square" lIns="0" tIns="0" rIns="0" bIns="0" anchor="t" anchorCtr="0" upright="1">
                          <a:noAutofit/>
                        </wps:bodyPr>
                      </wps:wsp>
                      <wps:wsp>
                        <wps:cNvPr id="69" name="docshape42"/>
                        <wps:cNvSpPr txBox="1">
                          <a:spLocks noChangeArrowheads="1"/>
                        </wps:cNvSpPr>
                        <wps:spPr bwMode="auto">
                          <a:xfrm>
                            <a:off x="5045" y="5128"/>
                            <a:ext cx="13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40" w:lineRule="exact"/>
                                <w:rPr>
                                  <w:sz w:val="24"/>
                                </w:rPr>
                              </w:pPr>
                              <w:r>
                                <w:rPr>
                                  <w:sz w:val="24"/>
                                </w:rPr>
                                <w:t>Työn</w:t>
                              </w:r>
                              <w:r>
                                <w:rPr>
                                  <w:spacing w:val="2"/>
                                  <w:sz w:val="24"/>
                                </w:rPr>
                                <w:t xml:space="preserve"> </w:t>
                              </w:r>
                              <w:r>
                                <w:rPr>
                                  <w:spacing w:val="-2"/>
                                  <w:sz w:val="24"/>
                                </w:rPr>
                                <w:t>välineet</w:t>
                              </w:r>
                            </w:p>
                          </w:txbxContent>
                        </wps:txbx>
                        <wps:bodyPr rot="0" vert="horz" wrap="square" lIns="0" tIns="0" rIns="0" bIns="0" anchor="t" anchorCtr="0" upright="1">
                          <a:noAutofit/>
                        </wps:bodyPr>
                      </wps:wsp>
                      <wps:wsp>
                        <wps:cNvPr id="70" name="docshape43"/>
                        <wps:cNvSpPr txBox="1">
                          <a:spLocks noChangeArrowheads="1"/>
                        </wps:cNvSpPr>
                        <wps:spPr bwMode="auto">
                          <a:xfrm>
                            <a:off x="8471" y="5128"/>
                            <a:ext cx="15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40" w:lineRule="exact"/>
                                <w:rPr>
                                  <w:sz w:val="24"/>
                                </w:rPr>
                              </w:pPr>
                              <w:r>
                                <w:rPr>
                                  <w:sz w:val="24"/>
                                </w:rPr>
                                <w:t>Työn</w:t>
                              </w:r>
                              <w:r>
                                <w:rPr>
                                  <w:spacing w:val="-2"/>
                                  <w:sz w:val="24"/>
                                </w:rPr>
                                <w:t xml:space="preserve"> tavoitteet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 o:spid="_x0000_s1026" style="position:absolute;margin-left:57pt;margin-top:1.7pt;width:522.15pt;height:244.5pt;z-index:15734272;mso-position-horizontal-relative:page" coordorigin="1015,958" coordsize="10443,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">
                <v:shape id="docshape17" o:spid="_x0000_s1027" style="position:absolute;left:1015;top:958;width:10443;height:4806;visibility:visible;mso-wrap-style:square;v-text-anchor:top" coordsize="1044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" path="m10,2003r-10,l,2540r,535l,3613r,509l,4458r,339l,4806r10,l10,4797r,-339l10,4122r,-509l10,3075r,-535l10,2003xm10,10l,10,,339,,647,,956r,509l,2003r10,l10,1465r,-509l10,647r,-308l10,10xm10,l,,,10r10,l10,xm10443,2003r-10,l10433,2540r,535l10433,3613r,509l10433,4458r,339l10,4797r,9l10433,4806r10,l10443,4797r,-339l10443,4122r,-509l10443,3075r,-535l10443,2003xm10443,10r-10,l10433,339r,308l10433,956r,509l10433,2003r10,l10443,1465r,-509l10443,647r,-308l10443,10xm10443,r-10,l10,r,10l10433,10r10,l10443,xe" fillcolor="black" stroked="f">
                  <v:path arrowok="t" o:connecttype="custom" o:connectlocs="0,2961;0,4033;0,4571;0,5416;0,5764;10,5755;10,5080;10,4571;10,3498;10,968;0,1297;0,1914;0,2961;10,2423;10,1605;10,968;0,958;10,968;10443,2961;10433,3498;10433,4571;10433,5080;10433,5755;10,5764;10443,5764;10443,5416;10443,4571;10443,4033;10443,2961;10433,968;10433,1605;10433,2423;10443,2961;10443,1914;10443,1297;10443,958;10,958;10433,968;10443,958" o:connectangles="0,0,0,0,0,0,0,0,0,0,0,0,0,0,0,0,0,0,0,0,0,0,0,0,0,0,0,0,0,0,0,0,0,0,0,0,0,0,0"/>
                </v:shape>
                <v:shape id="docshape18" o:spid="_x0000_s1028" style="position:absolute;left:1203;top:2834;width:2415;height:1620;visibility:visible;mso-wrap-style:square;v-text-anchor:top" coordsize="241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" path="m,270l10,199,37,134,79,79,134,37,198,10,270,,2145,r72,10l2281,37r55,42l2378,134r27,65l2415,270r,1080l2405,1422r-27,65l2336,1541r-55,42l2217,1611r-72,9l270,1620r-72,-9l134,1583,79,1541,37,1487,10,1422,,1350,,270xe" filled="f" strokecolor="#385d89" strokeweight="2pt">
                  <v:path arrowok="t" o:connecttype="custom" o:connectlocs="0,3104;10,3033;37,2968;79,2913;134,2871;198,2844;270,2834;2145,2834;2217,2844;2281,2871;2336,2913;2378,2968;2405,3033;2415,3104;2415,4184;2405,4256;2378,4321;2336,4375;2281,4417;2217,4445;2145,4454;270,4454;198,4445;134,4417;79,4375;37,4321;10,4256;0,4184;0,3104" o:connectangles="0,0,0,0,0,0,0,0,0,0,0,0,0,0,0,0,0,0,0,0,0,0,0,0,0,0,0,0,0"/>
                </v:shape>
                <v:shape id="docshape19" o:spid="_x0000_s1029" style="position:absolute;left:3674;top:3536;width:1075;height:540;visibility:visible;mso-wrap-style:square;v-text-anchor:top" coordsize="10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" path="m805,r,135l,135,,405r805,l805,540,1075,270,805,xe" fillcolor="#4f81bc" stroked="f">
                  <v:path arrowok="t" o:connecttype="custom" o:connectlocs="805,3536;805,3671;0,3671;0,3941;805,3941;805,4076;1075,3806;805,3536" o:connectangles="0,0,0,0,0,0,0,0"/>
                </v:shape>
                <v:shape id="docshape20" o:spid="_x0000_s1030" style="position:absolute;left:3674;top:3536;width:1075;height:540;visibility:visible;mso-wrap-style:square;v-text-anchor:top" coordsize="10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" path="m,135r805,l805,r270,270l805,540r,-135l,405,,135xe" filled="f" strokecolor="#385d89" strokeweight="2pt">
                  <v:path arrowok="t" o:connecttype="custom" o:connectlocs="0,3671;805,3671;805,3536;1075,3806;805,4076;805,3941;0,3941;0,3671" o:connectangles="0,0,0,0,0,0,0,0"/>
                </v:shape>
                <v:shape id="docshape21" o:spid="_x0000_s1031" style="position:absolute;left:6902;top:3529;width:1075;height:540;visibility:visible;mso-wrap-style:square;v-text-anchor:top" coordsize="10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" path="m805,r,135l,135,,405r805,l805,540,1075,270,805,xe" fillcolor="#4f81bc" stroked="f">
                  <v:path arrowok="t" o:connecttype="custom" o:connectlocs="805,3529;805,3664;0,3664;0,3934;805,3934;805,4069;1075,3799;805,3529" o:connectangles="0,0,0,0,0,0,0,0"/>
                </v:shape>
                <v:shape id="docshape22" o:spid="_x0000_s1032" style="position:absolute;left:6902;top:3529;width:1075;height:540;visibility:visible;mso-wrap-style:square;v-text-anchor:top" coordsize="10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" path="m,135r805,l805,r270,270l805,540r,-135l,405,,135xe" filled="f" strokecolor="#385d89" strokeweight="2pt">
                  <v:path arrowok="t" o:connecttype="custom" o:connectlocs="0,3664;805,3664;805,3529;1075,3799;805,4069;805,3934;0,3934;0,3664" o:connectangles="0,0,0,0,0,0,0,0"/>
                </v:shape>
                <v:rect id="docshape23" o:spid="_x0000_s1033" style="position:absolute;left:1327;top:3058;width:1066;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shape id="docshape24" o:spid="_x0000_s1034" style="position:absolute;left:8020;top:2511;width:2692;height:2436;visibility:visible;mso-wrap-style:square;v-text-anchor:top" coordsize="2692,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" path="m406,l2692,r,2030l2685,2103r-18,69l2637,2235r-40,57l2548,2341r-57,40l2428,2411r-69,19l2286,2436,,2436,,406,7,333,25,265,55,201,95,145,144,96,201,56,264,26,333,7,406,xe" filled="f" strokecolor="#385d89" strokeweight="2pt">
                  <v:path arrowok="t" o:connecttype="custom" o:connectlocs="406,2511;2692,2511;2692,4541;2685,4614;2667,4683;2637,4746;2597,4803;2548,4852;2491,4892;2428,4922;2359,4941;2286,4947;0,4947;0,2917;7,2844;25,2776;55,2712;95,2656;144,2607;201,2567;264,2537;333,2518;406,2511" o:connectangles="0,0,0,0,0,0,0,0,0,0,0,0,0,0,0,0,0,0,0,0,0,0,0"/>
                </v:shape>
                <v:rect id="docshape25" o:spid="_x0000_s1035" style="position:absolute;left:8102;top:2576;width:234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shape id="docshape26" o:spid="_x0000_s1036" style="position:absolute;left:7966;top:3166;width:2591;height:1440;visibility:visible;mso-wrap-style:square;v-text-anchor:top" coordsize="25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" path="m,720l14,614,55,512r65,-95l162,372r47,-44l261,287r57,-39l379,211r67,-34l516,145r74,-29l668,90,749,67,834,47,921,31r91,-13l1104,8r95,-6l1296,r96,2l1487,8r93,10l1670,31r87,16l1842,67r81,23l2001,116r74,29l2145,177r67,34l2273,248r57,39l2382,328r47,44l2471,417r65,95l2577,614r14,106l2587,774r-27,104l2506,977r-77,92l2382,1112r-52,42l2273,1193r-61,36l2145,1264r-70,31l2001,1324r-78,26l1842,1373r-85,20l1670,1410r-90,13l1487,1432r-95,6l1296,1440r-97,-2l1104,1432r-92,-9l921,1410r-87,-17l749,1373r-81,-23l590,1324r-74,-29l446,1264r-67,-35l318,1193r-57,-39l209,1112r-47,-43l120,1024,55,928,14,827,,720xe" filled="f" strokecolor="#006fc0" strokeweight="2pt">
                  <v:stroke dashstyle="longDash"/>
                  <v:path arrowok="t" o:connecttype="custom" o:connectlocs="14,3780;120,3583;209,3494;318,3414;446,3343;590,3282;749,3233;921,3197;1104,3174;1296,3166;1487,3174;1670,3197;1842,3233;2001,3282;2145,3343;2273,3414;2382,3494;2471,3583;2577,3780;2587,3940;2506,4143;2382,4278;2273,4359;2145,4430;2001,4490;1842,4539;1670,4576;1487,4598;1296,4606;1104,4598;921,4576;749,4539;590,4490;446,4430;318,4359;209,4278;120,4190;14,3993" o:connectangles="0,0,0,0,0,0,0,0,0,0,0,0,0,0,0,0,0,0,0,0,0,0,0,0,0,0,0,0,0,0,0,0,0,0,0,0,0,0"/>
                </v:shape>
                <v:rect id="docshape27" o:spid="_x0000_s1037" style="position:absolute;left:8104;top:3683;width:260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docshape28" o:spid="_x0000_s1038" style="position:absolute;left:4702;top:2575;width:2145;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" filled="f" strokecolor="#385d89" strokeweight="2pt"/>
                <v:rect id="docshape29" o:spid="_x0000_s1039" style="position:absolute;left:4740;top:3084;width:412;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docshape30" o:spid="_x0000_s1040" style="position:absolute;left:5045;top:2923;width:162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" filled="f" strokecolor="#385d89" strokeweight="2pt"/>
                <v:rect id="docshape31" o:spid="_x0000_s1041" style="position:absolute;left:5127;top:2975;width:420;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docshape32" o:spid="_x0000_s1042" style="position:absolute;left:5433;top:2457;width:765;height:2366;visibility:visible;mso-wrap-style:square;v-text-anchor:top" coordsize="76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" path="m382,l765,1183,382,2366,,1183,382,xe" filled="f" strokecolor="#385d89" strokeweight="2pt">
                  <v:stroke dashstyle="longDash"/>
                  <v:path arrowok="t" o:connecttype="custom" o:connectlocs="382,2457;765,3640;382,4823;0,3640;382,2457" o:connectangles="0,0,0,0,0"/>
                </v:shape>
                <v:rect id="docshape33" o:spid="_x0000_s1043" style="position:absolute;left:5584;top:3372;width:61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shape id="docshape34" o:spid="_x0000_s1044" style="position:absolute;left:2291;top:2899;width:1252;height:1466;visibility:visible;mso-wrap-style:square;v-text-anchor:top" coordsize="1252,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" path="m,733l313,,939,r313,733l939,1466r-626,l,733xe" filled="f" strokecolor="#385d89" strokeweight="2pt">
                  <v:stroke dashstyle="longDash"/>
                  <v:path arrowok="t" o:connecttype="custom" o:connectlocs="0,3632;313,2899;939,2899;1252,3632;939,4365;313,4365;0,3632" o:connectangles="0,0,0,0,0,0,0"/>
                </v:shape>
                <v:rect id="docshape35" o:spid="_x0000_s1045" style="position:absolute;left:2532;top:3044;width:776;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shapetype id="_x0000_t202" coordsize="21600,21600" o:spt="202" path="m,l,21600r21600,l21600,xe">
                  <v:stroke joinstyle="miter"/>
                  <v:path gradientshapeok="t" o:connecttype="rect"/>
                </v:shapetype>
                <v:shape id="docshape36" o:spid="_x0000_s1046" type="#_x0000_t202" style="position:absolute;left:1132;top:1030;width:1023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D34031" w:rsidRDefault="00D34031">
                        <w:pPr>
                          <w:spacing w:line="225" w:lineRule="exact"/>
                        </w:pPr>
                        <w:r>
                          <w:t>Monialaiset</w:t>
                        </w:r>
                        <w:r>
                          <w:rPr>
                            <w:spacing w:val="70"/>
                          </w:rPr>
                          <w:t xml:space="preserve"> </w:t>
                        </w:r>
                        <w:r>
                          <w:t>oppimiskokonaisuudet</w:t>
                        </w:r>
                        <w:r>
                          <w:rPr>
                            <w:spacing w:val="73"/>
                          </w:rPr>
                          <w:t xml:space="preserve"> </w:t>
                        </w:r>
                        <w:r>
                          <w:t>(OK)</w:t>
                        </w:r>
                        <w:r>
                          <w:rPr>
                            <w:spacing w:val="72"/>
                          </w:rPr>
                          <w:t xml:space="preserve"> </w:t>
                        </w:r>
                        <w:r>
                          <w:t>ovat</w:t>
                        </w:r>
                        <w:r>
                          <w:rPr>
                            <w:spacing w:val="70"/>
                          </w:rPr>
                          <w:t xml:space="preserve"> </w:t>
                        </w:r>
                        <w:r>
                          <w:t>opetusta</w:t>
                        </w:r>
                        <w:r>
                          <w:rPr>
                            <w:spacing w:val="73"/>
                          </w:rPr>
                          <w:t xml:space="preserve"> </w:t>
                        </w:r>
                        <w:r>
                          <w:t>eheyttäviä</w:t>
                        </w:r>
                        <w:r>
                          <w:rPr>
                            <w:spacing w:val="72"/>
                          </w:rPr>
                          <w:t xml:space="preserve"> </w:t>
                        </w:r>
                        <w:r>
                          <w:t>ja</w:t>
                        </w:r>
                        <w:r>
                          <w:rPr>
                            <w:spacing w:val="71"/>
                          </w:rPr>
                          <w:t xml:space="preserve"> </w:t>
                        </w:r>
                        <w:r>
                          <w:t>oppiaineiden</w:t>
                        </w:r>
                        <w:r>
                          <w:rPr>
                            <w:spacing w:val="72"/>
                          </w:rPr>
                          <w:t xml:space="preserve"> </w:t>
                        </w:r>
                        <w:r>
                          <w:t>yhteistyöhön</w:t>
                        </w:r>
                        <w:r>
                          <w:rPr>
                            <w:spacing w:val="72"/>
                          </w:rPr>
                          <w:t xml:space="preserve"> </w:t>
                        </w:r>
                        <w:r>
                          <w:rPr>
                            <w:spacing w:val="-2"/>
                          </w:rPr>
                          <w:t>perustuvia</w:t>
                        </w:r>
                      </w:p>
                      <w:p w:rsidR="00D34031" w:rsidRDefault="00D34031">
                        <w:pPr>
                          <w:spacing w:before="39" w:line="273" w:lineRule="auto"/>
                        </w:pPr>
                        <w:r>
                          <w:t>opiskelujaksoja.</w:t>
                        </w:r>
                        <w:r>
                          <w:rPr>
                            <w:spacing w:val="30"/>
                          </w:rPr>
                          <w:t xml:space="preserve"> </w:t>
                        </w:r>
                        <w:r>
                          <w:t>Niiden</w:t>
                        </w:r>
                        <w:r>
                          <w:rPr>
                            <w:spacing w:val="31"/>
                          </w:rPr>
                          <w:t xml:space="preserve"> </w:t>
                        </w:r>
                        <w:r>
                          <w:t>toteuttamisen</w:t>
                        </w:r>
                        <w:r>
                          <w:rPr>
                            <w:spacing w:val="28"/>
                          </w:rPr>
                          <w:t xml:space="preserve"> </w:t>
                        </w:r>
                        <w:r>
                          <w:t>tulee</w:t>
                        </w:r>
                        <w:r>
                          <w:rPr>
                            <w:spacing w:val="29"/>
                          </w:rPr>
                          <w:t xml:space="preserve"> </w:t>
                        </w:r>
                        <w:r>
                          <w:t>ilmentää</w:t>
                        </w:r>
                        <w:r>
                          <w:rPr>
                            <w:spacing w:val="28"/>
                          </w:rPr>
                          <w:t xml:space="preserve"> </w:t>
                        </w:r>
                        <w:r>
                          <w:t>koulun</w:t>
                        </w:r>
                        <w:r>
                          <w:rPr>
                            <w:spacing w:val="30"/>
                          </w:rPr>
                          <w:t xml:space="preserve"> </w:t>
                        </w:r>
                        <w:r>
                          <w:t>arvoja</w:t>
                        </w:r>
                        <w:r>
                          <w:rPr>
                            <w:spacing w:val="31"/>
                          </w:rPr>
                          <w:t xml:space="preserve"> </w:t>
                        </w:r>
                        <w:r>
                          <w:t>ja</w:t>
                        </w:r>
                        <w:r>
                          <w:rPr>
                            <w:spacing w:val="28"/>
                          </w:rPr>
                          <w:t xml:space="preserve"> </w:t>
                        </w:r>
                        <w:r>
                          <w:t>oppimiskäsitystä.</w:t>
                        </w:r>
                        <w:r>
                          <w:rPr>
                            <w:spacing w:val="31"/>
                          </w:rPr>
                          <w:t xml:space="preserve"> </w:t>
                        </w:r>
                        <w:r>
                          <w:t>Oppimiskokonaisuudet konkretisoivat</w:t>
                        </w:r>
                        <w:r>
                          <w:rPr>
                            <w:spacing w:val="66"/>
                          </w:rPr>
                          <w:t xml:space="preserve"> </w:t>
                        </w:r>
                        <w:r>
                          <w:t>perusopetuksen</w:t>
                        </w:r>
                        <w:r>
                          <w:rPr>
                            <w:spacing w:val="64"/>
                          </w:rPr>
                          <w:t xml:space="preserve"> </w:t>
                        </w:r>
                        <w:r>
                          <w:t>toimintakulttuurin</w:t>
                        </w:r>
                        <w:r>
                          <w:rPr>
                            <w:spacing w:val="62"/>
                          </w:rPr>
                          <w:t xml:space="preserve"> </w:t>
                        </w:r>
                        <w:r>
                          <w:t>kehittämistä</w:t>
                        </w:r>
                        <w:r>
                          <w:rPr>
                            <w:spacing w:val="63"/>
                          </w:rPr>
                          <w:t xml:space="preserve"> </w:t>
                        </w:r>
                        <w:r>
                          <w:t>ohjaavia</w:t>
                        </w:r>
                        <w:r>
                          <w:rPr>
                            <w:spacing w:val="65"/>
                          </w:rPr>
                          <w:t xml:space="preserve"> </w:t>
                        </w:r>
                        <w:r>
                          <w:t>periaatteita</w:t>
                        </w:r>
                        <w:r>
                          <w:rPr>
                            <w:spacing w:val="64"/>
                          </w:rPr>
                          <w:t xml:space="preserve"> </w:t>
                        </w:r>
                        <w:r>
                          <w:t>ja</w:t>
                        </w:r>
                        <w:r>
                          <w:rPr>
                            <w:spacing w:val="65"/>
                          </w:rPr>
                          <w:t xml:space="preserve"> </w:t>
                        </w:r>
                        <w:r>
                          <w:t>tukevat</w:t>
                        </w:r>
                        <w:r>
                          <w:rPr>
                            <w:spacing w:val="67"/>
                          </w:rPr>
                          <w:t xml:space="preserve"> </w:t>
                        </w:r>
                        <w:r>
                          <w:t>laaja-</w:t>
                        </w:r>
                        <w:r>
                          <w:rPr>
                            <w:spacing w:val="-2"/>
                          </w:rPr>
                          <w:t>alaisen</w:t>
                        </w:r>
                      </w:p>
                      <w:p w:rsidR="00D34031" w:rsidRDefault="00D34031">
                        <w:pPr>
                          <w:spacing w:before="7" w:line="265" w:lineRule="exact"/>
                        </w:pPr>
                        <w:r>
                          <w:t>osaamisen</w:t>
                        </w:r>
                        <w:r>
                          <w:rPr>
                            <w:spacing w:val="-7"/>
                          </w:rPr>
                          <w:t xml:space="preserve"> </w:t>
                        </w:r>
                        <w:r>
                          <w:rPr>
                            <w:spacing w:val="-2"/>
                          </w:rPr>
                          <w:t>kehittymistä.</w:t>
                        </w:r>
                      </w:p>
                    </w:txbxContent>
                  </v:textbox>
                </v:shape>
                <v:shape id="docshape37" o:spid="_x0000_s1047" type="#_x0000_t202" style="position:absolute;left:8252;top:2694;width:1947;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D34031" w:rsidRDefault="00D34031">
                        <w:pPr>
                          <w:spacing w:line="225" w:lineRule="exact"/>
                          <w:rPr>
                            <w:b/>
                          </w:rPr>
                        </w:pPr>
                        <w:r>
                          <w:rPr>
                            <w:b/>
                          </w:rPr>
                          <w:t>Kasvatuksen</w:t>
                        </w:r>
                        <w:r>
                          <w:rPr>
                            <w:b/>
                            <w:spacing w:val="-8"/>
                          </w:rPr>
                          <w:t xml:space="preserve"> </w:t>
                        </w:r>
                        <w:r>
                          <w:rPr>
                            <w:b/>
                            <w:spacing w:val="-5"/>
                          </w:rPr>
                          <w:t>ja</w:t>
                        </w:r>
                      </w:p>
                      <w:p w:rsidR="00D34031" w:rsidRDefault="00D34031">
                        <w:pPr>
                          <w:spacing w:before="2" w:line="265" w:lineRule="exact"/>
                          <w:rPr>
                            <w:b/>
                          </w:rPr>
                        </w:pPr>
                        <w:r>
                          <w:rPr>
                            <w:b/>
                          </w:rPr>
                          <w:t>opetuksen</w:t>
                        </w:r>
                        <w:r>
                          <w:rPr>
                            <w:b/>
                            <w:spacing w:val="-7"/>
                          </w:rPr>
                          <w:t xml:space="preserve"> </w:t>
                        </w:r>
                        <w:r>
                          <w:rPr>
                            <w:b/>
                            <w:spacing w:val="-2"/>
                          </w:rPr>
                          <w:t>tavoitteet</w:t>
                        </w:r>
                      </w:p>
                    </w:txbxContent>
                  </v:textbox>
                </v:shape>
                <v:shape id="docshape38" o:spid="_x0000_s1048" type="#_x0000_t202" style="position:absolute;left:5734;top:3493;width:2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D34031" w:rsidRDefault="00D34031">
                        <w:pPr>
                          <w:spacing w:line="221" w:lineRule="exact"/>
                          <w:rPr>
                            <w:b/>
                          </w:rPr>
                        </w:pPr>
                        <w:r>
                          <w:rPr>
                            <w:b/>
                            <w:spacing w:val="-5"/>
                          </w:rPr>
                          <w:t>OK</w:t>
                        </w:r>
                      </w:p>
                    </w:txbxContent>
                  </v:textbox>
                </v:shape>
                <v:shape id="docshape39" o:spid="_x0000_s1049" type="#_x0000_t202" style="position:absolute;left:8255;top:3805;width:22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D34031" w:rsidRDefault="00D34031">
                        <w:pPr>
                          <w:spacing w:line="221" w:lineRule="exact"/>
                          <w:rPr>
                            <w:b/>
                          </w:rPr>
                        </w:pPr>
                        <w:r>
                          <w:rPr>
                            <w:b/>
                          </w:rPr>
                          <w:t>Laaja-alainen</w:t>
                        </w:r>
                        <w:r>
                          <w:rPr>
                            <w:b/>
                            <w:spacing w:val="-11"/>
                          </w:rPr>
                          <w:t xml:space="preserve"> </w:t>
                        </w:r>
                        <w:r>
                          <w:rPr>
                            <w:b/>
                            <w:spacing w:val="-2"/>
                          </w:rPr>
                          <w:t>osaaminen</w:t>
                        </w:r>
                      </w:p>
                    </w:txbxContent>
                  </v:textbox>
                </v:shape>
                <v:shape id="docshape40" o:spid="_x0000_s1050" type="#_x0000_t202" style="position:absolute;left:8958;top:4614;width:7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D34031" w:rsidRDefault="00D34031">
                        <w:pPr>
                          <w:spacing w:line="221" w:lineRule="exact"/>
                          <w:rPr>
                            <w:b/>
                          </w:rPr>
                        </w:pPr>
                        <w:r>
                          <w:rPr>
                            <w:b/>
                            <w:spacing w:val="-2"/>
                          </w:rPr>
                          <w:t>Tehtävä</w:t>
                        </w:r>
                      </w:p>
                    </w:txbxContent>
                  </v:textbox>
                </v:shape>
                <v:shape id="docshape41" o:spid="_x0000_s1051" type="#_x0000_t202" style="position:absolute;left:1622;top:5128;width:12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D34031" w:rsidRDefault="00D34031">
                        <w:pPr>
                          <w:spacing w:line="240" w:lineRule="exact"/>
                          <w:rPr>
                            <w:sz w:val="24"/>
                          </w:rPr>
                        </w:pPr>
                        <w:r>
                          <w:rPr>
                            <w:sz w:val="24"/>
                          </w:rPr>
                          <w:t>Työn</w:t>
                        </w:r>
                        <w:r>
                          <w:rPr>
                            <w:spacing w:val="-1"/>
                            <w:sz w:val="24"/>
                          </w:rPr>
                          <w:t xml:space="preserve"> </w:t>
                        </w:r>
                        <w:r>
                          <w:rPr>
                            <w:spacing w:val="-2"/>
                            <w:sz w:val="24"/>
                          </w:rPr>
                          <w:t>perusta</w:t>
                        </w:r>
                      </w:p>
                    </w:txbxContent>
                  </v:textbox>
                </v:shape>
                <v:shape id="docshape42" o:spid="_x0000_s1052" type="#_x0000_t202" style="position:absolute;left:5045;top:5128;width:13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D34031" w:rsidRDefault="00D34031">
                        <w:pPr>
                          <w:spacing w:line="240" w:lineRule="exact"/>
                          <w:rPr>
                            <w:sz w:val="24"/>
                          </w:rPr>
                        </w:pPr>
                        <w:r>
                          <w:rPr>
                            <w:sz w:val="24"/>
                          </w:rPr>
                          <w:t>Työn</w:t>
                        </w:r>
                        <w:r>
                          <w:rPr>
                            <w:spacing w:val="2"/>
                            <w:sz w:val="24"/>
                          </w:rPr>
                          <w:t xml:space="preserve"> </w:t>
                        </w:r>
                        <w:r>
                          <w:rPr>
                            <w:spacing w:val="-2"/>
                            <w:sz w:val="24"/>
                          </w:rPr>
                          <w:t>välineet</w:t>
                        </w:r>
                      </w:p>
                    </w:txbxContent>
                  </v:textbox>
                </v:shape>
                <v:shape id="docshape43" o:spid="_x0000_s1053" type="#_x0000_t202" style="position:absolute;left:8471;top:5128;width:15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D34031" w:rsidRDefault="00D34031">
                        <w:pPr>
                          <w:spacing w:line="240" w:lineRule="exact"/>
                          <w:rPr>
                            <w:sz w:val="24"/>
                          </w:rPr>
                        </w:pPr>
                        <w:r>
                          <w:rPr>
                            <w:sz w:val="24"/>
                          </w:rPr>
                          <w:t>Työn</w:t>
                        </w:r>
                        <w:r>
                          <w:rPr>
                            <w:spacing w:val="-2"/>
                            <w:sz w:val="24"/>
                          </w:rPr>
                          <w:t xml:space="preserve"> tavoitteet</w:t>
                        </w:r>
                      </w:p>
                    </w:txbxContent>
                  </v:textbox>
                </v:shape>
                <w10:wrap anchorx="page"/>
              </v:group>
            </w:pict>
          </mc:Fallback>
        </mc:AlternateContent>
      </w: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C30076">
      <w:pPr>
        <w:pStyle w:val="Leipteksti"/>
        <w:rPr>
          <w:rFonts w:ascii="Times New Roman"/>
          <w:sz w:val="20"/>
        </w:rPr>
      </w:pPr>
      <w:r>
        <w:rPr>
          <w:noProof/>
          <w:lang w:eastAsia="fi-FI"/>
        </w:rPr>
        <mc:AlternateContent>
          <mc:Choice Requires="wps">
            <w:drawing>
              <wp:anchor distT="0" distB="0" distL="114300" distR="114300" simplePos="0" relativeHeight="15735296" behindDoc="0" locked="0" layoutInCell="1" allowOverlap="1">
                <wp:simplePos x="0" y="0"/>
                <wp:positionH relativeFrom="page">
                  <wp:posOffset>3068955</wp:posOffset>
                </wp:positionH>
                <wp:positionV relativeFrom="page">
                  <wp:posOffset>4897856</wp:posOffset>
                </wp:positionV>
                <wp:extent cx="417830" cy="671830"/>
                <wp:effectExtent l="0" t="0" r="0" b="0"/>
                <wp:wrapNone/>
                <wp:docPr id="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45" w:lineRule="exact"/>
                              <w:ind w:right="18"/>
                              <w:jc w:val="right"/>
                              <w:rPr>
                                <w:b/>
                              </w:rPr>
                            </w:pPr>
                            <w:r>
                              <w:rPr>
                                <w:b/>
                                <w:spacing w:val="-2"/>
                              </w:rPr>
                              <w:t>Oppiaineet</w:t>
                            </w:r>
                          </w:p>
                          <w:p w:rsidR="00D34031" w:rsidRDefault="00D34031">
                            <w:pPr>
                              <w:spacing w:before="128"/>
                              <w:ind w:right="93"/>
                              <w:jc w:val="right"/>
                              <w:rPr>
                                <w:b/>
                              </w:rPr>
                            </w:pPr>
                            <w:r>
                              <w:rPr>
                                <w:b/>
                                <w:spacing w:val="-2"/>
                              </w:rPr>
                              <w:t>Koulutyö</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54" type="#_x0000_t202" style="position:absolute;margin-left:241.65pt;margin-top:385.65pt;width:32.9pt;height:52.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" filled="f" stroked="f">
                <v:textbox style="layout-flow:vertical" inset="0,0,0,0">
                  <w:txbxContent>
                    <w:p w:rsidR="00D34031" w:rsidRDefault="00D34031">
                      <w:pPr>
                        <w:spacing w:line="245" w:lineRule="exact"/>
                        <w:ind w:right="18"/>
                        <w:jc w:val="right"/>
                        <w:rPr>
                          <w:b/>
                        </w:rPr>
                      </w:pPr>
                      <w:r>
                        <w:rPr>
                          <w:b/>
                          <w:spacing w:val="-2"/>
                        </w:rPr>
                        <w:t>Oppiaineet</w:t>
                      </w:r>
                    </w:p>
                    <w:p w:rsidR="00D34031" w:rsidRDefault="00D34031">
                      <w:pPr>
                        <w:spacing w:before="128"/>
                        <w:ind w:right="93"/>
                        <w:jc w:val="right"/>
                        <w:rPr>
                          <w:b/>
                        </w:rPr>
                      </w:pPr>
                      <w:r>
                        <w:rPr>
                          <w:b/>
                          <w:spacing w:val="-2"/>
                        </w:rPr>
                        <w:t>Koulutyö</w:t>
                      </w:r>
                    </w:p>
                  </w:txbxContent>
                </v:textbox>
                <w10:wrap anchorx="page" anchory="page"/>
              </v:shape>
            </w:pict>
          </mc:Fallback>
        </mc:AlternateContent>
      </w:r>
      <w:r>
        <w:rPr>
          <w:noProof/>
          <w:lang w:eastAsia="fi-FI"/>
        </w:rPr>
        <mc:AlternateContent>
          <mc:Choice Requires="wps">
            <w:drawing>
              <wp:anchor distT="0" distB="0" distL="114300" distR="114300" simplePos="0" relativeHeight="15734784" behindDoc="0" locked="0" layoutInCell="1" allowOverlap="1">
                <wp:simplePos x="0" y="0"/>
                <wp:positionH relativeFrom="page">
                  <wp:posOffset>4075430</wp:posOffset>
                </wp:positionH>
                <wp:positionV relativeFrom="page">
                  <wp:posOffset>4947821</wp:posOffset>
                </wp:positionV>
                <wp:extent cx="165735" cy="671830"/>
                <wp:effectExtent l="0" t="0" r="0" b="0"/>
                <wp:wrapNone/>
                <wp:docPr id="7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45" w:lineRule="exact"/>
                              <w:ind w:left="20"/>
                              <w:rPr>
                                <w:b/>
                              </w:rPr>
                            </w:pPr>
                            <w:r>
                              <w:rPr>
                                <w:b/>
                                <w:spacing w:val="-2"/>
                              </w:rPr>
                              <w:t>Oppiaineet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55" type="#_x0000_t202" style="position:absolute;margin-left:320.9pt;margin-top:389.6pt;width:13.05pt;height:52.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" filled="f" stroked="f">
                <v:textbox style="layout-flow:vertical" inset="0,0,0,0">
                  <w:txbxContent>
                    <w:p w:rsidR="00D34031" w:rsidRDefault="00D34031">
                      <w:pPr>
                        <w:spacing w:line="245" w:lineRule="exact"/>
                        <w:ind w:left="20"/>
                        <w:rPr>
                          <w:b/>
                        </w:rPr>
                      </w:pPr>
                      <w:r>
                        <w:rPr>
                          <w:b/>
                          <w:spacing w:val="-2"/>
                        </w:rPr>
                        <w:t>Oppiaineet</w:t>
                      </w:r>
                    </w:p>
                  </w:txbxContent>
                </v:textbox>
                <w10:wrap anchorx="page" anchory="page"/>
              </v:shape>
            </w:pict>
          </mc:Fallback>
        </mc:AlternateContent>
      </w:r>
      <w:r>
        <w:rPr>
          <w:noProof/>
          <w:lang w:eastAsia="fi-FI"/>
        </w:rPr>
        <mc:AlternateContent>
          <mc:Choice Requires="wps">
            <w:drawing>
              <wp:anchor distT="0" distB="0" distL="114300" distR="114300" simplePos="0" relativeHeight="15736320" behindDoc="0" locked="0" layoutInCell="1" allowOverlap="1">
                <wp:simplePos x="0" y="0"/>
                <wp:positionH relativeFrom="page">
                  <wp:posOffset>923290</wp:posOffset>
                </wp:positionH>
                <wp:positionV relativeFrom="page">
                  <wp:posOffset>4976891</wp:posOffset>
                </wp:positionV>
                <wp:extent cx="560705" cy="533400"/>
                <wp:effectExtent l="0" t="0" r="0" b="0"/>
                <wp:wrapNone/>
                <wp:docPr id="7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45" w:lineRule="exact"/>
                              <w:ind w:left="20"/>
                              <w:rPr>
                                <w:b/>
                              </w:rPr>
                            </w:pPr>
                            <w:r>
                              <w:rPr>
                                <w:b/>
                              </w:rPr>
                              <w:t>Arvot</w:t>
                            </w:r>
                            <w:r>
                              <w:rPr>
                                <w:b/>
                                <w:spacing w:val="-5"/>
                              </w:rPr>
                              <w:t xml:space="preserve"> </w:t>
                            </w:r>
                            <w:r>
                              <w:rPr>
                                <w:b/>
                                <w:spacing w:val="-7"/>
                              </w:rPr>
                              <w:t>ja</w:t>
                            </w:r>
                          </w:p>
                          <w:p w:rsidR="00D34031" w:rsidRDefault="00D34031">
                            <w:pPr>
                              <w:spacing w:before="41"/>
                              <w:ind w:left="20"/>
                              <w:rPr>
                                <w:b/>
                              </w:rPr>
                            </w:pPr>
                            <w:r>
                              <w:rPr>
                                <w:b/>
                                <w:spacing w:val="-2"/>
                              </w:rPr>
                              <w:t>oppimis-</w:t>
                            </w:r>
                          </w:p>
                          <w:p w:rsidR="00D34031" w:rsidRDefault="00D34031">
                            <w:pPr>
                              <w:spacing w:before="43"/>
                              <w:ind w:left="20"/>
                              <w:rPr>
                                <w:b/>
                              </w:rPr>
                            </w:pPr>
                            <w:r>
                              <w:rPr>
                                <w:b/>
                                <w:spacing w:val="-2"/>
                              </w:rPr>
                              <w:t>käsitys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56" type="#_x0000_t202" style="position:absolute;margin-left:72.7pt;margin-top:391.9pt;width:44.15pt;height:42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" filled="f" stroked="f">
                <v:textbox style="layout-flow:vertical" inset="0,0,0,0">
                  <w:txbxContent>
                    <w:p w:rsidR="00D34031" w:rsidRDefault="00D34031">
                      <w:pPr>
                        <w:spacing w:line="245" w:lineRule="exact"/>
                        <w:ind w:left="20"/>
                        <w:rPr>
                          <w:b/>
                        </w:rPr>
                      </w:pPr>
                      <w:r>
                        <w:rPr>
                          <w:b/>
                        </w:rPr>
                        <w:t>Arvot</w:t>
                      </w:r>
                      <w:r>
                        <w:rPr>
                          <w:b/>
                          <w:spacing w:val="-5"/>
                        </w:rPr>
                        <w:t xml:space="preserve"> </w:t>
                      </w:r>
                      <w:r>
                        <w:rPr>
                          <w:b/>
                          <w:spacing w:val="-7"/>
                        </w:rPr>
                        <w:t>ja</w:t>
                      </w:r>
                    </w:p>
                    <w:p w:rsidR="00D34031" w:rsidRDefault="00D34031">
                      <w:pPr>
                        <w:spacing w:before="41"/>
                        <w:ind w:left="20"/>
                        <w:rPr>
                          <w:b/>
                        </w:rPr>
                      </w:pPr>
                      <w:proofErr w:type="spellStart"/>
                      <w:r>
                        <w:rPr>
                          <w:b/>
                          <w:spacing w:val="-2"/>
                        </w:rPr>
                        <w:t>oppimis</w:t>
                      </w:r>
                      <w:proofErr w:type="spellEnd"/>
                      <w:r>
                        <w:rPr>
                          <w:b/>
                          <w:spacing w:val="-2"/>
                        </w:rPr>
                        <w:t>-</w:t>
                      </w:r>
                    </w:p>
                    <w:p w:rsidR="00D34031" w:rsidRDefault="00D34031">
                      <w:pPr>
                        <w:spacing w:before="43"/>
                        <w:ind w:left="20"/>
                        <w:rPr>
                          <w:b/>
                        </w:rPr>
                      </w:pPr>
                      <w:r>
                        <w:rPr>
                          <w:b/>
                          <w:spacing w:val="-2"/>
                        </w:rPr>
                        <w:t>käsitys</w:t>
                      </w:r>
                    </w:p>
                  </w:txbxContent>
                </v:textbox>
                <w10:wrap anchorx="page" anchory="page"/>
              </v:shape>
            </w:pict>
          </mc:Fallback>
        </mc:AlternateContent>
      </w:r>
      <w:r>
        <w:rPr>
          <w:noProof/>
          <w:lang w:eastAsia="fi-FI"/>
        </w:rPr>
        <mc:AlternateContent>
          <mc:Choice Requires="wps">
            <w:drawing>
              <wp:anchor distT="0" distB="0" distL="114300" distR="114300" simplePos="0" relativeHeight="15735808" behindDoc="0" locked="0" layoutInCell="1" allowOverlap="1">
                <wp:simplePos x="0" y="0"/>
                <wp:positionH relativeFrom="page">
                  <wp:posOffset>1767840</wp:posOffset>
                </wp:positionH>
                <wp:positionV relativeFrom="page">
                  <wp:posOffset>4959314</wp:posOffset>
                </wp:positionV>
                <wp:extent cx="363855" cy="588645"/>
                <wp:effectExtent l="0" t="0" r="0" b="0"/>
                <wp:wrapNone/>
                <wp:docPr id="7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31" w:rsidRDefault="00D34031">
                            <w:pPr>
                              <w:spacing w:line="245" w:lineRule="exact"/>
                              <w:ind w:left="20"/>
                              <w:rPr>
                                <w:b/>
                              </w:rPr>
                            </w:pPr>
                            <w:r>
                              <w:rPr>
                                <w:b/>
                                <w:spacing w:val="-2"/>
                              </w:rPr>
                              <w:t>Toiminta-</w:t>
                            </w:r>
                          </w:p>
                          <w:p w:rsidR="00D34031" w:rsidRDefault="00D34031">
                            <w:pPr>
                              <w:spacing w:before="43"/>
                              <w:ind w:left="20"/>
                              <w:rPr>
                                <w:b/>
                              </w:rPr>
                            </w:pPr>
                            <w:r>
                              <w:rPr>
                                <w:b/>
                                <w:spacing w:val="-2"/>
                              </w:rPr>
                              <w:t>kulttuuri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57" type="#_x0000_t202" style="position:absolute;margin-left:139.2pt;margin-top:390.5pt;width:28.65pt;height:46.3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" filled="f" stroked="f">
                <v:textbox style="layout-flow:vertical" inset="0,0,0,0">
                  <w:txbxContent>
                    <w:p w:rsidR="00D34031" w:rsidRDefault="00D34031">
                      <w:pPr>
                        <w:spacing w:line="245" w:lineRule="exact"/>
                        <w:ind w:left="20"/>
                        <w:rPr>
                          <w:b/>
                        </w:rPr>
                      </w:pPr>
                      <w:r>
                        <w:rPr>
                          <w:b/>
                          <w:spacing w:val="-2"/>
                        </w:rPr>
                        <w:t>Toiminta-</w:t>
                      </w:r>
                    </w:p>
                    <w:p w:rsidR="00D34031" w:rsidRDefault="00D34031">
                      <w:pPr>
                        <w:spacing w:before="43"/>
                        <w:ind w:left="20"/>
                        <w:rPr>
                          <w:b/>
                        </w:rPr>
                      </w:pPr>
                      <w:r>
                        <w:rPr>
                          <w:b/>
                          <w:spacing w:val="-2"/>
                        </w:rPr>
                        <w:t>kulttuuri</w:t>
                      </w:r>
                    </w:p>
                  </w:txbxContent>
                </v:textbox>
                <w10:wrap anchorx="page" anchory="page"/>
              </v:shape>
            </w:pict>
          </mc:Fallback>
        </mc:AlternateContent>
      </w: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20"/>
        </w:rPr>
      </w:pPr>
    </w:p>
    <w:p w:rsidR="002A6FD8" w:rsidRDefault="002A6FD8">
      <w:pPr>
        <w:pStyle w:val="Leipteksti"/>
        <w:rPr>
          <w:rFonts w:ascii="Times New Roman"/>
          <w:sz w:val="16"/>
        </w:rPr>
      </w:pPr>
    </w:p>
    <w:p w:rsidR="002A6FD8" w:rsidRDefault="003625B9">
      <w:pPr>
        <w:pStyle w:val="Leipteksti"/>
        <w:spacing w:before="57" w:line="480" w:lineRule="auto"/>
        <w:ind w:left="112" w:right="1316"/>
      </w:pPr>
      <w:r>
        <w:t>Opetuksen</w:t>
      </w:r>
      <w:r>
        <w:rPr>
          <w:spacing w:val="-3"/>
        </w:rPr>
        <w:t xml:space="preserve"> </w:t>
      </w:r>
      <w:r>
        <w:t>eheyttämisessä</w:t>
      </w:r>
      <w:r>
        <w:rPr>
          <w:spacing w:val="-5"/>
        </w:rPr>
        <w:t xml:space="preserve"> </w:t>
      </w:r>
      <w:r>
        <w:t>korostuu</w:t>
      </w:r>
      <w:r>
        <w:rPr>
          <w:spacing w:val="-6"/>
        </w:rPr>
        <w:t xml:space="preserve"> </w:t>
      </w:r>
      <w:r>
        <w:t>yhteistyö,</w:t>
      </w:r>
      <w:r>
        <w:rPr>
          <w:spacing w:val="-3"/>
        </w:rPr>
        <w:t xml:space="preserve"> </w:t>
      </w:r>
      <w:r>
        <w:t>jossa</w:t>
      </w:r>
      <w:r>
        <w:rPr>
          <w:spacing w:val="-6"/>
        </w:rPr>
        <w:t xml:space="preserve"> </w:t>
      </w:r>
      <w:r>
        <w:t>opitaan</w:t>
      </w:r>
      <w:r>
        <w:rPr>
          <w:spacing w:val="-4"/>
        </w:rPr>
        <w:t xml:space="preserve"> </w:t>
      </w:r>
      <w:r>
        <w:t>vuorovaikutuksessa</w:t>
      </w:r>
      <w:r>
        <w:rPr>
          <w:spacing w:val="-6"/>
        </w:rPr>
        <w:t xml:space="preserve"> </w:t>
      </w:r>
      <w:r>
        <w:t>toinen</w:t>
      </w:r>
      <w:r>
        <w:rPr>
          <w:spacing w:val="-5"/>
        </w:rPr>
        <w:t xml:space="preserve"> </w:t>
      </w:r>
      <w:r>
        <w:t>toisilta. Koulun lukuvuosisuunnitelmassa kuvataan:</w:t>
      </w:r>
    </w:p>
    <w:p w:rsidR="002A6FD8" w:rsidRDefault="003625B9">
      <w:pPr>
        <w:pStyle w:val="Luettelokappale"/>
        <w:numPr>
          <w:ilvl w:val="1"/>
          <w:numId w:val="23"/>
        </w:numPr>
        <w:tabs>
          <w:tab w:val="left" w:pos="833"/>
          <w:tab w:val="left" w:pos="834"/>
        </w:tabs>
        <w:spacing w:before="1"/>
        <w:ind w:right="1555"/>
        <w:rPr>
          <w:rFonts w:ascii="Symbol" w:hAnsi="Symbol"/>
        </w:rPr>
      </w:pPr>
      <w:r>
        <w:t>Koulun</w:t>
      </w:r>
      <w:r>
        <w:rPr>
          <w:spacing w:val="-4"/>
        </w:rPr>
        <w:t xml:space="preserve"> </w:t>
      </w:r>
      <w:r>
        <w:t>toimintakulttuurin</w:t>
      </w:r>
      <w:r>
        <w:rPr>
          <w:spacing w:val="-7"/>
        </w:rPr>
        <w:t xml:space="preserve"> </w:t>
      </w:r>
      <w:r>
        <w:t>sekä</w:t>
      </w:r>
      <w:r>
        <w:rPr>
          <w:spacing w:val="-5"/>
        </w:rPr>
        <w:t xml:space="preserve"> </w:t>
      </w:r>
      <w:r>
        <w:t>oppimisympäristöjen</w:t>
      </w:r>
      <w:r>
        <w:rPr>
          <w:spacing w:val="-3"/>
        </w:rPr>
        <w:t xml:space="preserve"> </w:t>
      </w:r>
      <w:r>
        <w:t>ja</w:t>
      </w:r>
      <w:r>
        <w:rPr>
          <w:spacing w:val="-3"/>
        </w:rPr>
        <w:t xml:space="preserve"> </w:t>
      </w:r>
      <w:r>
        <w:t>työtapojen</w:t>
      </w:r>
      <w:r>
        <w:rPr>
          <w:spacing w:val="-6"/>
        </w:rPr>
        <w:t xml:space="preserve"> </w:t>
      </w:r>
      <w:r>
        <w:t>kehittämisen</w:t>
      </w:r>
      <w:r>
        <w:rPr>
          <w:spacing w:val="-5"/>
        </w:rPr>
        <w:t xml:space="preserve"> </w:t>
      </w:r>
      <w:r>
        <w:t>tavoitteet, yhteiset toimintaperiaatteet sekä yhteistyön ja muun käytännön toteutus.</w:t>
      </w:r>
    </w:p>
    <w:p w:rsidR="002A6FD8" w:rsidRDefault="00C30076">
      <w:pPr>
        <w:pStyle w:val="Luettelokappale"/>
        <w:numPr>
          <w:ilvl w:val="1"/>
          <w:numId w:val="23"/>
        </w:numPr>
        <w:tabs>
          <w:tab w:val="left" w:pos="833"/>
          <w:tab w:val="left" w:pos="834"/>
        </w:tabs>
        <w:spacing w:before="3" w:line="237" w:lineRule="auto"/>
        <w:ind w:right="1536"/>
        <w:rPr>
          <w:rFonts w:ascii="Symbol" w:hAnsi="Symbol"/>
        </w:rPr>
      </w:pPr>
      <w:r>
        <w:t>Vähintään yksi monialainen oppimiskokonaisuus</w:t>
      </w:r>
      <w:r w:rsidR="003625B9">
        <w:t>,</w:t>
      </w:r>
      <w:r>
        <w:rPr>
          <w:spacing w:val="-2"/>
        </w:rPr>
        <w:t xml:space="preserve"> sen </w:t>
      </w:r>
      <w:r>
        <w:t>laajuus</w:t>
      </w:r>
      <w:r w:rsidR="003625B9">
        <w:rPr>
          <w:spacing w:val="-2"/>
        </w:rPr>
        <w:t xml:space="preserve"> </w:t>
      </w:r>
      <w:r w:rsidR="003625B9">
        <w:t>ja</w:t>
      </w:r>
      <w:r w:rsidR="003625B9">
        <w:rPr>
          <w:spacing w:val="-4"/>
        </w:rPr>
        <w:t xml:space="preserve"> </w:t>
      </w:r>
      <w:r w:rsidR="003625B9">
        <w:t>mukana</w:t>
      </w:r>
      <w:r w:rsidR="003625B9">
        <w:rPr>
          <w:spacing w:val="-5"/>
        </w:rPr>
        <w:t xml:space="preserve"> </w:t>
      </w:r>
      <w:r w:rsidR="003625B9">
        <w:t>olevat</w:t>
      </w:r>
      <w:r w:rsidR="003625B9">
        <w:rPr>
          <w:spacing w:val="-5"/>
        </w:rPr>
        <w:t xml:space="preserve"> </w:t>
      </w:r>
      <w:r w:rsidR="003625B9">
        <w:t>oppiaineet</w:t>
      </w:r>
      <w:r w:rsidR="003625B9">
        <w:rPr>
          <w:spacing w:val="-2"/>
        </w:rPr>
        <w:t xml:space="preserve"> </w:t>
      </w:r>
      <w:r w:rsidR="003625B9">
        <w:t>sekä oppilaiden osallisuus.</w:t>
      </w:r>
    </w:p>
    <w:p w:rsidR="002A6FD8" w:rsidRDefault="00C30076">
      <w:pPr>
        <w:pStyle w:val="Luettelokappale"/>
        <w:numPr>
          <w:ilvl w:val="1"/>
          <w:numId w:val="23"/>
        </w:numPr>
        <w:tabs>
          <w:tab w:val="left" w:pos="833"/>
          <w:tab w:val="left" w:pos="834"/>
        </w:tabs>
        <w:spacing w:before="1"/>
        <w:ind w:right="1436"/>
        <w:rPr>
          <w:rFonts w:ascii="Symbol" w:hAnsi="Symbol"/>
        </w:rPr>
      </w:pPr>
      <w:r>
        <w:t>Monialaisen</w:t>
      </w:r>
      <w:r w:rsidR="003625B9">
        <w:rPr>
          <w:spacing w:val="-8"/>
        </w:rPr>
        <w:t xml:space="preserve"> </w:t>
      </w:r>
      <w:r>
        <w:t>oppimiskokonaisuuden</w:t>
      </w:r>
      <w:r w:rsidR="003625B9">
        <w:rPr>
          <w:spacing w:val="-5"/>
        </w:rPr>
        <w:t xml:space="preserve"> </w:t>
      </w:r>
      <w:r w:rsidR="003625B9">
        <w:t>tavoitteet,</w:t>
      </w:r>
      <w:r w:rsidR="003625B9">
        <w:rPr>
          <w:spacing w:val="-5"/>
        </w:rPr>
        <w:t xml:space="preserve"> </w:t>
      </w:r>
      <w:r w:rsidR="003625B9">
        <w:t>sisällöt</w:t>
      </w:r>
      <w:r w:rsidR="003625B9">
        <w:rPr>
          <w:spacing w:val="-5"/>
        </w:rPr>
        <w:t xml:space="preserve"> </w:t>
      </w:r>
      <w:r w:rsidR="003625B9">
        <w:t>ja</w:t>
      </w:r>
      <w:r w:rsidR="003625B9">
        <w:rPr>
          <w:spacing w:val="-8"/>
        </w:rPr>
        <w:t xml:space="preserve"> </w:t>
      </w:r>
      <w:r w:rsidR="003625B9">
        <w:t>arviointikäytännöt,</w:t>
      </w:r>
      <w:r w:rsidR="003625B9">
        <w:rPr>
          <w:spacing w:val="-7"/>
        </w:rPr>
        <w:t xml:space="preserve"> </w:t>
      </w:r>
      <w:r w:rsidR="003625B9">
        <w:t>toteutumisen seuranta, toteutumisen arviointi sekä kehittäminen.</w:t>
      </w:r>
    </w:p>
    <w:p w:rsidR="002A6FD8" w:rsidRDefault="002A6FD8">
      <w:pPr>
        <w:pStyle w:val="Leipteksti"/>
        <w:spacing w:before="3"/>
        <w:rPr>
          <w:sz w:val="26"/>
        </w:rPr>
      </w:pPr>
    </w:p>
    <w:p w:rsidR="00E16AEC" w:rsidRDefault="00E16AEC">
      <w:pPr>
        <w:pStyle w:val="Leipteksti"/>
        <w:spacing w:before="3"/>
        <w:rPr>
          <w:sz w:val="26"/>
        </w:rPr>
      </w:pPr>
    </w:p>
    <w:p w:rsidR="00D34031" w:rsidRDefault="00D34031">
      <w:pPr>
        <w:pStyle w:val="Leipteksti"/>
        <w:spacing w:before="3"/>
        <w:rPr>
          <w:sz w:val="26"/>
        </w:rPr>
      </w:pPr>
    </w:p>
    <w:p w:rsidR="00E16AEC" w:rsidRDefault="00E16AEC">
      <w:pPr>
        <w:pStyle w:val="Leipteksti"/>
        <w:spacing w:before="3"/>
        <w:rPr>
          <w:sz w:val="26"/>
        </w:rPr>
      </w:pPr>
    </w:p>
    <w:p w:rsidR="00C30076" w:rsidRDefault="00C30076">
      <w:pPr>
        <w:pStyle w:val="Leipteksti"/>
        <w:ind w:left="112"/>
      </w:pPr>
    </w:p>
    <w:p w:rsidR="002A6FD8" w:rsidRDefault="003625B9" w:rsidP="00A12737">
      <w:pPr>
        <w:pStyle w:val="Otsikko1"/>
      </w:pPr>
      <w:bookmarkStart w:id="19" w:name="_Toc142399789"/>
      <w:r>
        <w:t>LUKU</w:t>
      </w:r>
      <w:r>
        <w:rPr>
          <w:spacing w:val="-8"/>
        </w:rPr>
        <w:t xml:space="preserve"> </w:t>
      </w:r>
      <w:r>
        <w:t>5</w:t>
      </w:r>
      <w:r>
        <w:rPr>
          <w:spacing w:val="-6"/>
        </w:rPr>
        <w:t xml:space="preserve"> </w:t>
      </w:r>
      <w:r>
        <w:t>OPPIMISTA</w:t>
      </w:r>
      <w:r>
        <w:rPr>
          <w:spacing w:val="-7"/>
        </w:rPr>
        <w:t xml:space="preserve"> </w:t>
      </w:r>
      <w:r>
        <w:t>JA</w:t>
      </w:r>
      <w:r>
        <w:rPr>
          <w:spacing w:val="-5"/>
        </w:rPr>
        <w:t xml:space="preserve"> </w:t>
      </w:r>
      <w:r>
        <w:t>HYVINVOINTIA</w:t>
      </w:r>
      <w:r>
        <w:rPr>
          <w:spacing w:val="-5"/>
        </w:rPr>
        <w:t xml:space="preserve"> </w:t>
      </w:r>
      <w:r>
        <w:t>EDISTÄVÄ</w:t>
      </w:r>
      <w:r>
        <w:rPr>
          <w:spacing w:val="-6"/>
        </w:rPr>
        <w:t xml:space="preserve"> </w:t>
      </w:r>
      <w:r>
        <w:t>KOULUTYÖN</w:t>
      </w:r>
      <w:r>
        <w:rPr>
          <w:spacing w:val="-5"/>
        </w:rPr>
        <w:t xml:space="preserve"> </w:t>
      </w:r>
      <w:r>
        <w:rPr>
          <w:spacing w:val="-2"/>
        </w:rPr>
        <w:t>JÄRJESTÄMINEN</w:t>
      </w:r>
      <w:bookmarkEnd w:id="19"/>
    </w:p>
    <w:p w:rsidR="002A6FD8" w:rsidRDefault="002A6FD8">
      <w:pPr>
        <w:pStyle w:val="Leipteksti"/>
        <w:spacing w:before="8"/>
        <w:rPr>
          <w:sz w:val="19"/>
        </w:rPr>
      </w:pPr>
    </w:p>
    <w:p w:rsidR="00E16AEC" w:rsidRDefault="00E16AEC">
      <w:pPr>
        <w:pStyle w:val="Leipteksti"/>
        <w:spacing w:before="8"/>
        <w:rPr>
          <w:sz w:val="19"/>
        </w:rPr>
      </w:pPr>
    </w:p>
    <w:p w:rsidR="002A6FD8" w:rsidRDefault="00A12737" w:rsidP="00A12737">
      <w:pPr>
        <w:pStyle w:val="Otsikko2"/>
      </w:pPr>
      <w:bookmarkStart w:id="20" w:name="_Toc142399790"/>
      <w:r>
        <w:t xml:space="preserve">5.1 </w:t>
      </w:r>
      <w:r w:rsidR="003625B9">
        <w:t>Yhteinen</w:t>
      </w:r>
      <w:r w:rsidR="003625B9">
        <w:rPr>
          <w:spacing w:val="-7"/>
        </w:rPr>
        <w:t xml:space="preserve"> </w:t>
      </w:r>
      <w:r w:rsidR="003625B9">
        <w:t>vastuu</w:t>
      </w:r>
      <w:r w:rsidR="003625B9">
        <w:rPr>
          <w:spacing w:val="-6"/>
        </w:rPr>
        <w:t xml:space="preserve"> </w:t>
      </w:r>
      <w:r w:rsidR="003625B9">
        <w:rPr>
          <w:spacing w:val="-2"/>
        </w:rPr>
        <w:t>koulupäivästä</w:t>
      </w:r>
      <w:bookmarkEnd w:id="20"/>
    </w:p>
    <w:p w:rsidR="002A6FD8" w:rsidRDefault="002A6FD8">
      <w:pPr>
        <w:pStyle w:val="Leipteksti"/>
      </w:pPr>
    </w:p>
    <w:p w:rsidR="002A6FD8" w:rsidRDefault="003625B9">
      <w:pPr>
        <w:pStyle w:val="Leipteksti"/>
        <w:tabs>
          <w:tab w:val="left" w:pos="1907"/>
          <w:tab w:val="left" w:pos="3426"/>
          <w:tab w:val="left" w:pos="3793"/>
          <w:tab w:val="left" w:pos="5532"/>
          <w:tab w:val="left" w:pos="6634"/>
          <w:tab w:val="left" w:pos="7742"/>
          <w:tab w:val="left" w:pos="8899"/>
        </w:tabs>
        <w:ind w:left="540"/>
      </w:pPr>
      <w:r>
        <w:rPr>
          <w:spacing w:val="-2"/>
        </w:rPr>
        <w:t>Arvoperusta,</w:t>
      </w:r>
      <w:r>
        <w:tab/>
      </w:r>
      <w:r>
        <w:rPr>
          <w:spacing w:val="-2"/>
        </w:rPr>
        <w:t>oppimiskäsitys</w:t>
      </w:r>
      <w:r>
        <w:tab/>
      </w:r>
      <w:r>
        <w:rPr>
          <w:spacing w:val="-5"/>
        </w:rPr>
        <w:t>ja</w:t>
      </w:r>
      <w:r>
        <w:tab/>
      </w:r>
      <w:r>
        <w:rPr>
          <w:spacing w:val="-2"/>
        </w:rPr>
        <w:t>toimintakulttuuri</w:t>
      </w:r>
      <w:r>
        <w:tab/>
      </w:r>
      <w:r>
        <w:rPr>
          <w:spacing w:val="-2"/>
        </w:rPr>
        <w:t>ilmenevät</w:t>
      </w:r>
      <w:r>
        <w:tab/>
      </w:r>
      <w:r>
        <w:rPr>
          <w:spacing w:val="-2"/>
        </w:rPr>
        <w:t>koulutyön</w:t>
      </w:r>
      <w:r>
        <w:tab/>
      </w:r>
      <w:r>
        <w:rPr>
          <w:spacing w:val="-2"/>
        </w:rPr>
        <w:t>käytännön</w:t>
      </w:r>
      <w:r>
        <w:tab/>
      </w:r>
      <w:r>
        <w:rPr>
          <w:spacing w:val="-2"/>
        </w:rPr>
        <w:t>järjestämisessä.</w:t>
      </w:r>
    </w:p>
    <w:p w:rsidR="002A6FD8" w:rsidRDefault="003625B9">
      <w:pPr>
        <w:pStyle w:val="Leipteksti"/>
        <w:spacing w:before="45" w:line="276" w:lineRule="auto"/>
        <w:ind w:left="540" w:right="223"/>
        <w:jc w:val="both"/>
      </w:pPr>
      <w:r>
        <w:t>Järjestämisen tulee edistää kasvatukselle ja opetukselle asetettujen tavoitteiden saavuttamista ja perusopetuksen tehtävän toteuttamista. Järjestämisellä luodaan edellytykset oppilaiden hyvinvoinnille, kehitykselle ja oppimiselle sekä huolehditaan kouluyhteisön sujuvasta toiminnasta ja yhteistyöstä. Koulutyön käytännöt edistävät myös kestävää elämäntapaa.</w:t>
      </w:r>
    </w:p>
    <w:p w:rsidR="002A6FD8" w:rsidRDefault="002A6FD8">
      <w:pPr>
        <w:pStyle w:val="Leipteksti"/>
        <w:spacing w:before="9"/>
        <w:rPr>
          <w:sz w:val="19"/>
        </w:rPr>
      </w:pPr>
    </w:p>
    <w:p w:rsidR="002A6FD8" w:rsidRDefault="003625B9">
      <w:pPr>
        <w:pStyle w:val="Leipteksti"/>
        <w:spacing w:line="276" w:lineRule="auto"/>
        <w:ind w:left="540" w:right="221"/>
        <w:jc w:val="both"/>
      </w:pPr>
      <w:r>
        <w:t>Lähtökohtana</w:t>
      </w:r>
      <w:r>
        <w:rPr>
          <w:spacing w:val="-2"/>
        </w:rPr>
        <w:t xml:space="preserve"> </w:t>
      </w:r>
      <w:r>
        <w:t>on</w:t>
      </w:r>
      <w:r>
        <w:rPr>
          <w:spacing w:val="-5"/>
        </w:rPr>
        <w:t xml:space="preserve"> </w:t>
      </w:r>
      <w:r>
        <w:t>yhteinen</w:t>
      </w:r>
      <w:r>
        <w:rPr>
          <w:spacing w:val="-4"/>
        </w:rPr>
        <w:t xml:space="preserve"> </w:t>
      </w:r>
      <w:r>
        <w:t>vastuu</w:t>
      </w:r>
      <w:r>
        <w:rPr>
          <w:spacing w:val="-3"/>
        </w:rPr>
        <w:t xml:space="preserve"> </w:t>
      </w:r>
      <w:r>
        <w:t>ja</w:t>
      </w:r>
      <w:r>
        <w:rPr>
          <w:spacing w:val="-2"/>
        </w:rPr>
        <w:t xml:space="preserve"> </w:t>
      </w:r>
      <w:r>
        <w:t>huolenpito</w:t>
      </w:r>
      <w:r>
        <w:rPr>
          <w:spacing w:val="-3"/>
        </w:rPr>
        <w:t xml:space="preserve"> </w:t>
      </w:r>
      <w:r>
        <w:t>jokaisen</w:t>
      </w:r>
      <w:r>
        <w:rPr>
          <w:spacing w:val="-2"/>
        </w:rPr>
        <w:t xml:space="preserve"> </w:t>
      </w:r>
      <w:r>
        <w:t>hyvästä ja</w:t>
      </w:r>
      <w:r>
        <w:rPr>
          <w:spacing w:val="-4"/>
        </w:rPr>
        <w:t xml:space="preserve"> </w:t>
      </w:r>
      <w:r>
        <w:t>turvallisesta</w:t>
      </w:r>
      <w:r>
        <w:rPr>
          <w:spacing w:val="-2"/>
        </w:rPr>
        <w:t xml:space="preserve"> </w:t>
      </w:r>
      <w:r>
        <w:t>koulupäivästä.</w:t>
      </w:r>
      <w:r>
        <w:rPr>
          <w:spacing w:val="-5"/>
        </w:rPr>
        <w:t xml:space="preserve"> </w:t>
      </w:r>
      <w:r>
        <w:t>Kasvatustyö</w:t>
      </w:r>
      <w:r>
        <w:rPr>
          <w:spacing w:val="-3"/>
        </w:rPr>
        <w:t xml:space="preserve"> </w:t>
      </w:r>
      <w:r>
        <w:t>ja hyvinvoinnin edistäminen kuulu</w:t>
      </w:r>
      <w:r w:rsidR="00386784">
        <w:t>vat</w:t>
      </w:r>
      <w:r w:rsidR="00C30076">
        <w:t xml:space="preserve"> koulun kaikille </w:t>
      </w:r>
      <w:r>
        <w:t xml:space="preserve">aikuisille tehtävästä riippumatta. Koulutyön järjestämisessä otetaan huomioon kaikkien oppilaiden tarpeet, edellytykset ja vahvuudet. </w:t>
      </w:r>
      <w:r w:rsidR="009A49F5" w:rsidRPr="00386784">
        <w:t xml:space="preserve">Hyvä opettajan ja oppilaan välinen vuorovaikutussuhde edistää kouluun kiinnittymistä. </w:t>
      </w:r>
      <w:r w:rsidRPr="00386784">
        <w:t xml:space="preserve">Huoltajien ja muiden tahojen kanssa tehtävä </w:t>
      </w:r>
      <w:r>
        <w:t>yhteistyö tukee tässä onnistumista.</w:t>
      </w:r>
    </w:p>
    <w:p w:rsidR="002A6FD8" w:rsidRDefault="002A6FD8">
      <w:pPr>
        <w:pStyle w:val="Leipteksti"/>
        <w:spacing w:before="8"/>
        <w:rPr>
          <w:sz w:val="19"/>
        </w:rPr>
      </w:pPr>
    </w:p>
    <w:p w:rsidR="002A6FD8" w:rsidRPr="00386784" w:rsidRDefault="003625B9">
      <w:pPr>
        <w:pStyle w:val="Leipteksti"/>
        <w:spacing w:line="276" w:lineRule="auto"/>
        <w:ind w:left="540" w:right="222"/>
        <w:jc w:val="both"/>
      </w:pPr>
      <w:r>
        <w:t>Opetussuunnitelman mukainen opetus, ohjaus, oppilashuolto ja tuki kaikkina koulupäivinä sekä turvallinen oppimisympäristö ovat jokaisen oppilaan oikeus</w:t>
      </w:r>
      <w:r w:rsidR="004B412B">
        <w:rPr>
          <w:rStyle w:val="Alaviitteenviite"/>
        </w:rPr>
        <w:footnoteReference w:id="33"/>
      </w:r>
      <w:r>
        <w:t>. Opetuksen järjestäjä vastaa siitä, että oppilaan oikeudet toteutuvat ja huolehtii edellytysten luomisesta tätä edistävälle koulutyölle. Koulun johdolla on käytännön vastuu opetuksen, ohjaukseen, oppilashuollon ja tuen järjestämiseen liittyvistä ratkaisuista kouluyhteisössä, kaikilla vuosiluokilla ja kaikissa oppiaineissa. Tähän sisältyy myös ongelmien ennaltaehkäisy sekä kasvun ja oppimisen esteiden tunnistaminen ja poistaminen koulun toimintatavoista. Jokaisella opettajalla on vastuu opetusryhmänsä toiminnasta, oppimisesta ja hyvinvoinnista. Opettajat vaikuttavat näihin pedagogisilla ratkaisuillaan ja ohjausotteellaan. Opettajan tehtävään kuuluu oppilaiden oppimisen, työskentelyn ja hyvinvoinnin seuraaminen ja edistäminen, jokaisen oppilaan arvostaminen ja oikeudenmukainen kohtelu, mahdollisten vaikeuksien varhainen tunnistaminen sekä oppilaiden ohjaaminen ja tukeminen. Opettaja huolehtii osaltaan siitä, että oppilaiden oikeus ohjaukseen sekä opetukselliseen ja oppilashuollollisen tukeen toteutuu.</w:t>
      </w:r>
      <w:r>
        <w:rPr>
          <w:spacing w:val="40"/>
        </w:rPr>
        <w:t xml:space="preserve"> </w:t>
      </w:r>
      <w:r>
        <w:t>Tämä edellyttää vuorovaikutusta oppilaiden ja huoltajien kanssa, opettajien keskinäistä</w:t>
      </w:r>
      <w:r>
        <w:rPr>
          <w:spacing w:val="40"/>
        </w:rPr>
        <w:t xml:space="preserve"> </w:t>
      </w:r>
      <w:r>
        <w:t>yhteistyöt</w:t>
      </w:r>
      <w:r w:rsidR="009A49F5">
        <w:t xml:space="preserve">ä ja </w:t>
      </w:r>
      <w:r w:rsidR="009A49F5" w:rsidRPr="00386784">
        <w:t>erityisesti opiskeluhuoltopalveluiden ammattilaisten kanssa tehtävää yhteistyötä</w:t>
      </w:r>
      <w:r w:rsidRPr="00386784">
        <w:t>.</w:t>
      </w:r>
    </w:p>
    <w:p w:rsidR="002A6FD8" w:rsidRDefault="002A6FD8">
      <w:pPr>
        <w:pStyle w:val="Leipteksti"/>
        <w:spacing w:before="9"/>
        <w:rPr>
          <w:sz w:val="19"/>
        </w:rPr>
      </w:pPr>
    </w:p>
    <w:p w:rsidR="002A6FD8" w:rsidRDefault="003625B9">
      <w:pPr>
        <w:pStyle w:val="Leipteksti"/>
        <w:spacing w:line="276" w:lineRule="auto"/>
        <w:ind w:left="540" w:right="221"/>
        <w:jc w:val="both"/>
      </w:pPr>
      <w:r>
        <w:t>Oppilailla on kouluyhteisön jäseninä oma vastuunsa.</w:t>
      </w:r>
      <w:r>
        <w:rPr>
          <w:spacing w:val="40"/>
        </w:rPr>
        <w:t xml:space="preserve"> </w:t>
      </w:r>
      <w:r>
        <w:t>Se ilmenee säännöllisenä osallistumisena koulutyöhön, reiluna ja arvostavana suhtautumisena koulutovereihin ja koulun aikuisiin sekä yhteisten sääntöjen noudattamisena.</w:t>
      </w:r>
      <w:r>
        <w:rPr>
          <w:spacing w:val="40"/>
        </w:rPr>
        <w:t xml:space="preserve"> </w:t>
      </w:r>
      <w:r>
        <w:t>Toisten ihmisten loukkaamattomuuden sekä työn ja työrauhan kunnioittaminen ja sovituista tehtävistä huolehtiminen on koulutyössä välttämätöntä. Laki velvoittaa oppilaan osallistumaan perusopetukseen ja suorittamaan tehtävänsä tunnollisesti ja käyttäytymään asiallisesti</w:t>
      </w:r>
      <w:r w:rsidR="004B412B">
        <w:rPr>
          <w:rStyle w:val="Alaviitteenviite"/>
        </w:rPr>
        <w:footnoteReference w:id="34"/>
      </w:r>
      <w:r w:rsidR="00883FF8" w:rsidRPr="00386784">
        <w:t>. Oppilaan on käyttäydyttävä muita kiusaamatta ja syrjimättä sekä toimittava siten, ettei hän vaaranna muiden oppilaiden, kouluyhteisön tai opiskeluympäristön turvallisuutta tai terveyttä.</w:t>
      </w:r>
      <w:r w:rsidR="009B4DAB" w:rsidRPr="00386784">
        <w:t xml:space="preserve"> </w:t>
      </w:r>
      <w:r w:rsidRPr="00386784">
        <w:t xml:space="preserve">Vapautus opetukseen osallistumisesta </w:t>
      </w:r>
      <w:r>
        <w:t>voidaan myöntää oppilaalle vain tilapäisesti erityisestä syystä</w:t>
      </w:r>
      <w:r w:rsidR="004B412B">
        <w:rPr>
          <w:rStyle w:val="Alaviitteenviite"/>
        </w:rPr>
        <w:footnoteReference w:id="35"/>
      </w:r>
      <w:r>
        <w:t>. Koti ja koulu yhdessä ohjaavat oppilaita toimimaan lain edellyttämällä tavalla ja tukevat oppilaita näiden ponnisteluissa. Koulun tehtävänä on puuttua poissaoloihin ja auttaa oppilaita onnistumaan koulutyössään.</w:t>
      </w:r>
    </w:p>
    <w:p w:rsidR="00E15C89" w:rsidRDefault="00E15C89">
      <w:pPr>
        <w:pStyle w:val="Leipteksti"/>
        <w:spacing w:line="276" w:lineRule="auto"/>
        <w:ind w:left="540" w:right="221"/>
        <w:jc w:val="both"/>
      </w:pPr>
    </w:p>
    <w:p w:rsidR="00E15C89" w:rsidRDefault="00E15C89">
      <w:pPr>
        <w:pStyle w:val="Leipteksti"/>
        <w:spacing w:line="276" w:lineRule="auto"/>
        <w:ind w:left="540" w:right="221"/>
        <w:jc w:val="both"/>
      </w:pPr>
    </w:p>
    <w:p w:rsidR="00E15C89" w:rsidRDefault="00E15C89">
      <w:pPr>
        <w:pStyle w:val="Leipteksti"/>
        <w:spacing w:line="276" w:lineRule="auto"/>
        <w:ind w:left="540" w:right="221"/>
        <w:jc w:val="both"/>
      </w:pPr>
    </w:p>
    <w:p w:rsidR="00E15C89" w:rsidRDefault="00E15C89" w:rsidP="004B412B">
      <w:pPr>
        <w:pStyle w:val="Leipteksti"/>
        <w:spacing w:line="276" w:lineRule="auto"/>
        <w:ind w:left="540" w:right="221"/>
        <w:jc w:val="both"/>
        <w:rPr>
          <w:sz w:val="20"/>
        </w:rPr>
      </w:pPr>
    </w:p>
    <w:p w:rsidR="00E15C89" w:rsidRDefault="00E15C89" w:rsidP="00E15C89">
      <w:pPr>
        <w:spacing w:before="1"/>
        <w:ind w:left="112"/>
        <w:rPr>
          <w:sz w:val="20"/>
        </w:rPr>
      </w:pPr>
    </w:p>
    <w:p w:rsidR="002A6FD8" w:rsidRDefault="003625B9" w:rsidP="00512398">
      <w:pPr>
        <w:pStyle w:val="Leipteksti"/>
        <w:spacing w:line="360" w:lineRule="auto"/>
        <w:ind w:left="539" w:right="1880"/>
        <w:jc w:val="both"/>
      </w:pPr>
      <w:r>
        <w:rPr>
          <w:color w:val="6F2F9F"/>
        </w:rPr>
        <w:t>Koulun</w:t>
      </w:r>
      <w:r>
        <w:rPr>
          <w:color w:val="6F2F9F"/>
          <w:spacing w:val="-5"/>
        </w:rPr>
        <w:t xml:space="preserve"> </w:t>
      </w:r>
      <w:r>
        <w:rPr>
          <w:color w:val="6F2F9F"/>
        </w:rPr>
        <w:t>henkilöstö</w:t>
      </w:r>
      <w:r>
        <w:rPr>
          <w:color w:val="6F2F9F"/>
          <w:spacing w:val="-4"/>
        </w:rPr>
        <w:t xml:space="preserve"> </w:t>
      </w:r>
      <w:r>
        <w:rPr>
          <w:color w:val="6F2F9F"/>
        </w:rPr>
        <w:t>perehtyy</w:t>
      </w:r>
      <w:r>
        <w:rPr>
          <w:color w:val="6F2F9F"/>
          <w:spacing w:val="-5"/>
        </w:rPr>
        <w:t xml:space="preserve"> </w:t>
      </w:r>
      <w:r>
        <w:rPr>
          <w:color w:val="6F2F9F"/>
        </w:rPr>
        <w:t>turvallisuussuunnitelmaan</w:t>
      </w:r>
      <w:r>
        <w:rPr>
          <w:color w:val="6F2F9F"/>
          <w:spacing w:val="-5"/>
        </w:rPr>
        <w:t xml:space="preserve"> </w:t>
      </w:r>
      <w:r>
        <w:rPr>
          <w:color w:val="6F2F9F"/>
        </w:rPr>
        <w:t>ja</w:t>
      </w:r>
      <w:r>
        <w:rPr>
          <w:color w:val="6F2F9F"/>
          <w:spacing w:val="-5"/>
        </w:rPr>
        <w:t xml:space="preserve"> </w:t>
      </w:r>
      <w:r>
        <w:rPr>
          <w:color w:val="6F2F9F"/>
        </w:rPr>
        <w:t>huolehtii</w:t>
      </w:r>
      <w:r>
        <w:rPr>
          <w:color w:val="6F2F9F"/>
          <w:spacing w:val="-7"/>
        </w:rPr>
        <w:t xml:space="preserve"> </w:t>
      </w:r>
      <w:r>
        <w:rPr>
          <w:color w:val="6F2F9F"/>
        </w:rPr>
        <w:t>koulun</w:t>
      </w:r>
      <w:r>
        <w:rPr>
          <w:color w:val="6F2F9F"/>
          <w:spacing w:val="-5"/>
        </w:rPr>
        <w:t xml:space="preserve"> </w:t>
      </w:r>
      <w:r>
        <w:rPr>
          <w:color w:val="6F2F9F"/>
        </w:rPr>
        <w:t>turvallisuudesta. Henkilöstö noudattaa tietosuoja ja salassapitoon liittyviä säännöksiä.</w:t>
      </w:r>
    </w:p>
    <w:p w:rsidR="002A6FD8" w:rsidRDefault="003625B9" w:rsidP="00512398">
      <w:pPr>
        <w:pStyle w:val="Leipteksti"/>
        <w:spacing w:line="360" w:lineRule="auto"/>
        <w:ind w:left="539" w:right="1861"/>
        <w:jc w:val="both"/>
      </w:pPr>
      <w:r>
        <w:rPr>
          <w:color w:val="6F2F9F"/>
        </w:rPr>
        <w:t>Koulun</w:t>
      </w:r>
      <w:r>
        <w:rPr>
          <w:color w:val="6F2F9F"/>
          <w:spacing w:val="-4"/>
        </w:rPr>
        <w:t xml:space="preserve"> </w:t>
      </w:r>
      <w:r>
        <w:rPr>
          <w:color w:val="6F2F9F"/>
        </w:rPr>
        <w:t>järjestyssäännöt</w:t>
      </w:r>
      <w:r>
        <w:rPr>
          <w:color w:val="6F2F9F"/>
          <w:spacing w:val="-5"/>
        </w:rPr>
        <w:t xml:space="preserve"> </w:t>
      </w:r>
      <w:r>
        <w:rPr>
          <w:color w:val="6F2F9F"/>
        </w:rPr>
        <w:t>laaditaan</w:t>
      </w:r>
      <w:r>
        <w:rPr>
          <w:color w:val="6F2F9F"/>
          <w:spacing w:val="-4"/>
        </w:rPr>
        <w:t xml:space="preserve"> </w:t>
      </w:r>
      <w:r>
        <w:rPr>
          <w:color w:val="6F2F9F"/>
        </w:rPr>
        <w:t>koulun</w:t>
      </w:r>
      <w:r>
        <w:rPr>
          <w:color w:val="6F2F9F"/>
          <w:spacing w:val="-4"/>
        </w:rPr>
        <w:t xml:space="preserve"> </w:t>
      </w:r>
      <w:r>
        <w:rPr>
          <w:color w:val="6F2F9F"/>
        </w:rPr>
        <w:t>henkilöstön,</w:t>
      </w:r>
      <w:r>
        <w:rPr>
          <w:color w:val="6F2F9F"/>
          <w:spacing w:val="-5"/>
        </w:rPr>
        <w:t xml:space="preserve"> </w:t>
      </w:r>
      <w:r>
        <w:rPr>
          <w:color w:val="6F2F9F"/>
        </w:rPr>
        <w:t>oppilaiden</w:t>
      </w:r>
      <w:r>
        <w:rPr>
          <w:color w:val="6F2F9F"/>
          <w:spacing w:val="-2"/>
        </w:rPr>
        <w:t xml:space="preserve"> </w:t>
      </w:r>
      <w:r>
        <w:rPr>
          <w:color w:val="6F2F9F"/>
        </w:rPr>
        <w:t>ja</w:t>
      </w:r>
      <w:r>
        <w:rPr>
          <w:color w:val="6F2F9F"/>
          <w:spacing w:val="-3"/>
        </w:rPr>
        <w:t xml:space="preserve"> </w:t>
      </w:r>
      <w:r>
        <w:rPr>
          <w:color w:val="6F2F9F"/>
        </w:rPr>
        <w:t>huoltajien</w:t>
      </w:r>
      <w:r>
        <w:rPr>
          <w:color w:val="6F2F9F"/>
          <w:spacing w:val="-6"/>
        </w:rPr>
        <w:t xml:space="preserve"> </w:t>
      </w:r>
      <w:r>
        <w:rPr>
          <w:color w:val="6F2F9F"/>
        </w:rPr>
        <w:t>yhteistyönä. Välitunnilla on riittävästi valvojia.</w:t>
      </w:r>
    </w:p>
    <w:p w:rsidR="002A6FD8" w:rsidRDefault="003625B9" w:rsidP="00512398">
      <w:pPr>
        <w:pStyle w:val="Leipteksti"/>
        <w:spacing w:line="360" w:lineRule="auto"/>
        <w:ind w:left="540" w:right="222"/>
        <w:jc w:val="both"/>
        <w:rPr>
          <w:sz w:val="19"/>
        </w:rPr>
      </w:pPr>
      <w:r>
        <w:rPr>
          <w:color w:val="6F2F9F"/>
        </w:rPr>
        <w:t>Kouluyhteisö sitoutuu kiusaamisen ehkäisyyn ja kiusaamiseen puuttumiseen. K</w:t>
      </w:r>
      <w:r w:rsidR="009A49F5">
        <w:rPr>
          <w:color w:val="6F2F9F"/>
        </w:rPr>
        <w:t>ouluissa voidaan hyödyntää</w:t>
      </w:r>
      <w:r>
        <w:rPr>
          <w:color w:val="6F2F9F"/>
        </w:rPr>
        <w:t xml:space="preserve"> KIVA- koulu</w:t>
      </w:r>
      <w:r w:rsidR="001007C2">
        <w:rPr>
          <w:color w:val="6F2F9F"/>
        </w:rPr>
        <w:t xml:space="preserve"> -materiaalia</w:t>
      </w:r>
      <w:r>
        <w:rPr>
          <w:color w:val="6F2F9F"/>
        </w:rPr>
        <w:t>. Vakavat kiusaamiset, väkivaltatilanteet ja uhkailut kirjataan erilliseen lomakkeeseen ja tarvittaessa pyydetään virka-apua poliisilta.</w:t>
      </w:r>
    </w:p>
    <w:p w:rsidR="002A6FD8" w:rsidRDefault="003625B9" w:rsidP="00512398">
      <w:pPr>
        <w:pStyle w:val="Leipteksti"/>
        <w:spacing w:line="360" w:lineRule="auto"/>
        <w:ind w:left="540" w:right="222"/>
        <w:jc w:val="both"/>
        <w:rPr>
          <w:color w:val="6F2F9F"/>
          <w:spacing w:val="-2"/>
        </w:rPr>
      </w:pPr>
      <w:r>
        <w:rPr>
          <w:color w:val="6F2F9F"/>
        </w:rPr>
        <w:t>Vastuu oppilaan turvallisesta ja terveellisestä koulupäivästä on jokaisella kouluyhteisöön kuuluvalla</w:t>
      </w:r>
      <w:r>
        <w:rPr>
          <w:color w:val="6F2F9F"/>
          <w:spacing w:val="80"/>
        </w:rPr>
        <w:t xml:space="preserve"> </w:t>
      </w:r>
      <w:r>
        <w:rPr>
          <w:color w:val="6F2F9F"/>
          <w:spacing w:val="-2"/>
        </w:rPr>
        <w:t>aikuisella.</w:t>
      </w:r>
    </w:p>
    <w:p w:rsidR="00512398" w:rsidRDefault="00512398" w:rsidP="00512398">
      <w:pPr>
        <w:pStyle w:val="Leipteksti"/>
        <w:spacing w:line="276" w:lineRule="auto"/>
        <w:ind w:left="540" w:right="221"/>
        <w:jc w:val="both"/>
        <w:rPr>
          <w:i/>
          <w:color w:val="C00000"/>
        </w:rPr>
      </w:pPr>
    </w:p>
    <w:p w:rsidR="00512398" w:rsidRPr="00386784" w:rsidRDefault="00512398" w:rsidP="00512398">
      <w:pPr>
        <w:pStyle w:val="Leipteksti"/>
        <w:spacing w:line="276" w:lineRule="auto"/>
        <w:ind w:left="540" w:right="221"/>
        <w:jc w:val="both"/>
        <w:rPr>
          <w:i/>
        </w:rPr>
      </w:pPr>
      <w:r w:rsidRPr="00386784">
        <w:rPr>
          <w:i/>
        </w:rPr>
        <w:t>Kouluun kiinnittyminen ja poissaolojen ehkäiseminen</w:t>
      </w:r>
    </w:p>
    <w:p w:rsidR="00512398" w:rsidRPr="00386784" w:rsidRDefault="00512398" w:rsidP="00512398">
      <w:pPr>
        <w:pStyle w:val="Leipteksti"/>
        <w:spacing w:line="276" w:lineRule="auto"/>
        <w:ind w:left="540" w:right="221"/>
        <w:jc w:val="both"/>
        <w:rPr>
          <w:i/>
        </w:rPr>
      </w:pPr>
    </w:p>
    <w:p w:rsidR="00512398" w:rsidRPr="00386784" w:rsidRDefault="00512398" w:rsidP="00512398">
      <w:pPr>
        <w:pStyle w:val="Leipteksti"/>
        <w:spacing w:line="276" w:lineRule="auto"/>
        <w:ind w:left="540" w:right="221"/>
        <w:jc w:val="both"/>
      </w:pPr>
      <w:r w:rsidRPr="00386784">
        <w:t>Läsnäoloa tukeva koulun toimintakulttuuri edistää oppimista, osallisuutta, yhteisöllisyyttä ja hyvinvointia. Poissaolojen ehkäiseminen on keskeisessä asemassa suunniteltaessa poissaoloihin liittyviä toimenpiteitä ja toimintamalleja, Poissaolojen ehkäisemisessä kouluun kiinnittymistä ja läsnäoloa tuetaan niin kouluyhteisön kuin yksittäisen oppilaankin tasolla.</w:t>
      </w:r>
    </w:p>
    <w:p w:rsidR="00512398" w:rsidRPr="00386784" w:rsidRDefault="00512398" w:rsidP="00512398">
      <w:pPr>
        <w:pStyle w:val="Leipteksti"/>
        <w:spacing w:line="276" w:lineRule="auto"/>
        <w:ind w:left="540" w:right="221"/>
        <w:jc w:val="both"/>
      </w:pPr>
    </w:p>
    <w:p w:rsidR="00512398" w:rsidRPr="00386784" w:rsidRDefault="00512398" w:rsidP="00512398">
      <w:pPr>
        <w:pStyle w:val="Leipteksti"/>
        <w:spacing w:line="276" w:lineRule="auto"/>
        <w:ind w:left="540" w:right="221"/>
        <w:jc w:val="both"/>
      </w:pPr>
      <w:r w:rsidRPr="00386784">
        <w:t>Koulussa opitaan tunne- ja vuorovaikutustaitoja ja ryhmässä toimimisen taitoja osana oppiaineiden opetusta ja laaja-alaisen oppimisen kokonaisuutta Tunne- ja vuorovaikutustaitojen harjoittelua varten voidaan paikallisesti laajentaa esimerkiksi terveystiedon tai muiden aineiden oppimäärää.</w:t>
      </w:r>
    </w:p>
    <w:p w:rsidR="00512398" w:rsidRPr="00386784" w:rsidRDefault="00512398" w:rsidP="00512398">
      <w:pPr>
        <w:pStyle w:val="Leipteksti"/>
        <w:spacing w:line="276" w:lineRule="auto"/>
        <w:ind w:left="540" w:right="221"/>
        <w:jc w:val="both"/>
      </w:pPr>
    </w:p>
    <w:p w:rsidR="00512398" w:rsidRPr="00386784" w:rsidRDefault="00512398" w:rsidP="00512398">
      <w:pPr>
        <w:pStyle w:val="Leipteksti"/>
        <w:spacing w:line="276" w:lineRule="auto"/>
        <w:ind w:left="540" w:right="221"/>
        <w:jc w:val="both"/>
      </w:pPr>
      <w:r w:rsidRPr="00386784">
        <w:t>Yhteisön kannustava ilmapiiri tukee oppilaiden aitoa toimijuutta sekä vertaissuhteiden muodostumista. Erityistä huomiota läsnäolon tukemiseen tulee kiinnittää nivelvaiheissa, jolloin kiinnittyminen uuteen yhteisöön on kesken.</w:t>
      </w:r>
    </w:p>
    <w:p w:rsidR="00C65740" w:rsidRPr="00386784" w:rsidRDefault="00C65740" w:rsidP="00512398">
      <w:pPr>
        <w:pStyle w:val="Leipteksti"/>
        <w:spacing w:line="276" w:lineRule="auto"/>
        <w:ind w:left="540" w:right="221"/>
        <w:jc w:val="both"/>
      </w:pPr>
    </w:p>
    <w:p w:rsidR="00512398" w:rsidRPr="00386784" w:rsidRDefault="00C65740" w:rsidP="00C65740">
      <w:pPr>
        <w:pStyle w:val="Leipteksti"/>
        <w:spacing w:line="276" w:lineRule="auto"/>
        <w:ind w:left="540" w:right="221"/>
        <w:jc w:val="both"/>
      </w:pPr>
      <w:r w:rsidRPr="00386784">
        <w:t>Opiskeluhuolto on yhteisöllistä ja yksilökohtaista työtä, jonka avulla huolehditaan niin kouluyhteisön kuin yksittäisen oppilaan hyvinvoinnista ja oppimisesta. Yhteisöllinen opiskeluhuolto on tärkeä osa koulun toimintakulttuuria ja arjen huolenpitoa, jonka avulla vahvistetaan oppilaan osallisuutta ja kokemusta kuulumisesta luokka- ja kouluyhteisöön.</w:t>
      </w:r>
    </w:p>
    <w:p w:rsidR="00C65740" w:rsidRPr="00386784" w:rsidRDefault="00C65740" w:rsidP="00C65740">
      <w:pPr>
        <w:pStyle w:val="Leipteksti"/>
        <w:spacing w:line="276" w:lineRule="auto"/>
        <w:ind w:left="540" w:right="221"/>
        <w:jc w:val="both"/>
      </w:pPr>
    </w:p>
    <w:p w:rsidR="00C65740" w:rsidRPr="00386784" w:rsidRDefault="00C65740" w:rsidP="00C65740">
      <w:pPr>
        <w:pStyle w:val="Leipteksti"/>
        <w:spacing w:line="276" w:lineRule="auto"/>
        <w:ind w:left="540" w:right="221"/>
        <w:jc w:val="both"/>
      </w:pPr>
      <w:r w:rsidRPr="00386784">
        <w:t>Opiskeluhuolto ulottuu kaikkeen koulutyöhön ja on kouluyhteisön aikuisten yhteinen tehtävä. Välittävä ilmapiiri, hyvät sosiaaliset suhteet sekä kiireettömyys ja kuulluksi tuleminen edistävät oppilaan kiinnittymistä yhteisöön.</w:t>
      </w:r>
      <w:r w:rsidR="005A0073" w:rsidRPr="00386784">
        <w:t xml:space="preserve"> Poissaolojen ehkäisemistä, suunnitelmallista seurantaa ja niihin puuttumista koordinoi koulukohtainen opiskeluhuoltoryhmä osana yhteisöllisen opiskeluhuoltotyön kokonaisuutta. Yhteisöllisen työn suunnittelussa on tärkeää varmistaa oppilaiden ja huoltajien osallisuus.</w:t>
      </w:r>
    </w:p>
    <w:p w:rsidR="005A0073" w:rsidRPr="00386784" w:rsidRDefault="005A0073" w:rsidP="00C65740">
      <w:pPr>
        <w:pStyle w:val="Leipteksti"/>
        <w:spacing w:line="276" w:lineRule="auto"/>
        <w:ind w:left="540" w:right="221"/>
        <w:jc w:val="both"/>
      </w:pPr>
    </w:p>
    <w:p w:rsidR="005A0073" w:rsidRPr="00386784" w:rsidRDefault="005A0073" w:rsidP="00C65740">
      <w:pPr>
        <w:pStyle w:val="Leipteksti"/>
        <w:spacing w:line="276" w:lineRule="auto"/>
        <w:ind w:left="540" w:right="221"/>
        <w:jc w:val="both"/>
      </w:pPr>
      <w:r w:rsidRPr="00386784">
        <w:t>Oppimisen ja koulunkäynnin tuen tarpeiden varhainen havaitseminen sekä riittävä ja oikea</w:t>
      </w:r>
      <w:r w:rsidR="000D420C" w:rsidRPr="00386784">
        <w:t>-aikainen tuki ehkäisee poissaoloja. Oppimisen sujuminen, onnistumiset ja kannustava palaute tukevat kouluun kiinnittymistä. Myös kiusaamisen, häirinnän, syrjinnän ja väkivallan ehkäiseminen ja niihin järjestelmällinen puuttuminen tukevat yksittäisen oppilaan ja koko yhteisön hyvinvointia ja kiinnittymistä koulutyöhön.</w:t>
      </w:r>
    </w:p>
    <w:p w:rsidR="000D420C" w:rsidRPr="00386784" w:rsidRDefault="000D420C" w:rsidP="00C65740">
      <w:pPr>
        <w:pStyle w:val="Leipteksti"/>
        <w:spacing w:line="276" w:lineRule="auto"/>
        <w:ind w:left="540" w:right="221"/>
        <w:jc w:val="both"/>
      </w:pPr>
    </w:p>
    <w:p w:rsidR="000D420C" w:rsidRPr="00386784" w:rsidRDefault="000D420C" w:rsidP="00C65740">
      <w:pPr>
        <w:pStyle w:val="Leipteksti"/>
        <w:spacing w:line="276" w:lineRule="auto"/>
        <w:ind w:left="540" w:right="221"/>
        <w:jc w:val="both"/>
      </w:pPr>
      <w:r w:rsidRPr="00386784">
        <w:t>Huoltajien kanssa tehtävä yhteistyö, keskustelu läsnäolon merkityksestä ja tiedottaminen poissaolojen seurannasta ja puuttumisen käytännöistä tukee oppilaan läsnäoloa koulussa.</w:t>
      </w:r>
    </w:p>
    <w:p w:rsidR="00E15C89" w:rsidRDefault="00E15C89" w:rsidP="00C65740">
      <w:pPr>
        <w:pStyle w:val="Leipteksti"/>
        <w:spacing w:line="276" w:lineRule="auto"/>
        <w:ind w:left="540" w:right="221"/>
        <w:jc w:val="both"/>
        <w:rPr>
          <w:i/>
        </w:rPr>
      </w:pPr>
    </w:p>
    <w:p w:rsidR="004B412B" w:rsidRDefault="004B412B" w:rsidP="00C65740">
      <w:pPr>
        <w:pStyle w:val="Leipteksti"/>
        <w:spacing w:line="276" w:lineRule="auto"/>
        <w:ind w:left="540" w:right="221"/>
        <w:jc w:val="both"/>
        <w:rPr>
          <w:i/>
        </w:rPr>
      </w:pPr>
    </w:p>
    <w:p w:rsidR="004B412B" w:rsidRDefault="004B412B" w:rsidP="00C65740">
      <w:pPr>
        <w:pStyle w:val="Leipteksti"/>
        <w:spacing w:line="276" w:lineRule="auto"/>
        <w:ind w:left="540" w:right="221"/>
        <w:jc w:val="both"/>
        <w:rPr>
          <w:i/>
        </w:rPr>
      </w:pPr>
    </w:p>
    <w:p w:rsidR="004B412B" w:rsidRDefault="004B412B" w:rsidP="00C65740">
      <w:pPr>
        <w:pStyle w:val="Leipteksti"/>
        <w:spacing w:line="276" w:lineRule="auto"/>
        <w:ind w:left="540" w:right="221"/>
        <w:jc w:val="both"/>
        <w:rPr>
          <w:i/>
        </w:rPr>
      </w:pPr>
    </w:p>
    <w:p w:rsidR="000D420C" w:rsidRPr="00386784" w:rsidRDefault="000D420C" w:rsidP="00C65740">
      <w:pPr>
        <w:pStyle w:val="Leipteksti"/>
        <w:spacing w:line="276" w:lineRule="auto"/>
        <w:ind w:left="540" w:right="221"/>
        <w:jc w:val="both"/>
        <w:rPr>
          <w:i/>
        </w:rPr>
      </w:pPr>
      <w:r w:rsidRPr="00386784">
        <w:rPr>
          <w:i/>
        </w:rPr>
        <w:t>Poissaolojen seuranta ja niistä ilmoittaminen</w:t>
      </w:r>
    </w:p>
    <w:p w:rsidR="000D420C" w:rsidRPr="00386784" w:rsidRDefault="000D420C" w:rsidP="00C65740">
      <w:pPr>
        <w:pStyle w:val="Leipteksti"/>
        <w:spacing w:line="276" w:lineRule="auto"/>
        <w:ind w:left="540" w:right="221"/>
        <w:jc w:val="both"/>
        <w:rPr>
          <w:i/>
        </w:rPr>
      </w:pPr>
    </w:p>
    <w:p w:rsidR="000D420C" w:rsidRPr="00386784" w:rsidRDefault="000D420C" w:rsidP="00C65740">
      <w:pPr>
        <w:pStyle w:val="Leipteksti"/>
        <w:spacing w:line="276" w:lineRule="auto"/>
        <w:ind w:left="540" w:right="221"/>
        <w:jc w:val="both"/>
      </w:pPr>
      <w:r w:rsidRPr="00386784">
        <w:t xml:space="preserve">Opetuksen järjestäjä seuraa poissaoloja suunnitelmallisesti hyödyntäen koulutason tietoja. Opetuksen järjestäjä päättää poissaoloihin puuttumisen toimintamallissaan kenen tehtävänä ja miten on </w:t>
      </w:r>
      <w:r w:rsidR="00A7692E" w:rsidRPr="00386784">
        <w:t>seurata koulun</w:t>
      </w:r>
      <w:r w:rsidR="00175BB4" w:rsidRPr="00386784">
        <w:t xml:space="preserve"> tasolla oppilaiden poissaoloja suunnitelmallisesti koululuokka- ja yksilötasolla.</w:t>
      </w:r>
    </w:p>
    <w:p w:rsidR="00175BB4" w:rsidRPr="00386784" w:rsidRDefault="00175BB4" w:rsidP="00C65740">
      <w:pPr>
        <w:pStyle w:val="Leipteksti"/>
        <w:spacing w:line="276" w:lineRule="auto"/>
        <w:ind w:left="540" w:right="221"/>
        <w:jc w:val="both"/>
      </w:pPr>
    </w:p>
    <w:p w:rsidR="00175BB4" w:rsidRPr="00386784" w:rsidRDefault="00175BB4" w:rsidP="00C65740">
      <w:pPr>
        <w:pStyle w:val="Leipteksti"/>
        <w:spacing w:line="276" w:lineRule="auto"/>
        <w:ind w:left="540" w:right="221"/>
        <w:jc w:val="both"/>
      </w:pPr>
      <w:r w:rsidRPr="00386784">
        <w:t>On tärkeää, että poissaoloihin reagoidaan varhain poissaolon syystä riippumatta. Poissaolosta ilmoitetaan huoltajalle tai muulle oppilaan lailliselle edustajalle mahdollisimman pian. Poissaolojen lisääntyessä tai pitkittyessä tulee oll</w:t>
      </w:r>
      <w:r w:rsidR="00EF5075" w:rsidRPr="00386784">
        <w:t>a viipymättä yhteydessä opiskelu</w:t>
      </w:r>
      <w:r w:rsidRPr="00386784">
        <w:t>huoltopalveluiden amm</w:t>
      </w:r>
      <w:r w:rsidR="00EF5075" w:rsidRPr="00386784">
        <w:t>attilaisiin. Poissaolojen kohdennetusta seurannasta sovitaan yksilöllisesti.</w:t>
      </w:r>
    </w:p>
    <w:p w:rsidR="00EF5075" w:rsidRPr="00386784" w:rsidRDefault="00EF5075" w:rsidP="00C65740">
      <w:pPr>
        <w:pStyle w:val="Leipteksti"/>
        <w:spacing w:line="276" w:lineRule="auto"/>
        <w:ind w:left="540" w:right="221"/>
        <w:jc w:val="both"/>
      </w:pPr>
    </w:p>
    <w:p w:rsidR="00EF5075" w:rsidRPr="00386784" w:rsidRDefault="00EF5075" w:rsidP="00C65740">
      <w:pPr>
        <w:pStyle w:val="Leipteksti"/>
        <w:spacing w:line="276" w:lineRule="auto"/>
        <w:ind w:left="540" w:right="221"/>
        <w:jc w:val="both"/>
        <w:rPr>
          <w:i/>
        </w:rPr>
      </w:pPr>
      <w:r w:rsidRPr="00386784">
        <w:rPr>
          <w:i/>
        </w:rPr>
        <w:t>Poissaoloihin puuttuminen ja taustasyiden selvittäminen</w:t>
      </w:r>
    </w:p>
    <w:p w:rsidR="00EF5075" w:rsidRPr="00386784" w:rsidRDefault="00EF5075" w:rsidP="00C65740">
      <w:pPr>
        <w:pStyle w:val="Leipteksti"/>
        <w:spacing w:line="276" w:lineRule="auto"/>
        <w:ind w:left="540" w:right="221"/>
        <w:jc w:val="both"/>
        <w:rPr>
          <w:i/>
        </w:rPr>
      </w:pPr>
    </w:p>
    <w:p w:rsidR="00EF5075" w:rsidRPr="00386784" w:rsidRDefault="00EF5075" w:rsidP="00C65740">
      <w:pPr>
        <w:pStyle w:val="Leipteksti"/>
        <w:spacing w:line="276" w:lineRule="auto"/>
        <w:ind w:left="540" w:right="221"/>
        <w:jc w:val="both"/>
      </w:pPr>
      <w:r w:rsidRPr="00386784">
        <w:t>Poissaolojen taustasyyt ovat moninaiset ja ne voivat liittyä niin yhteiskunnan, koulun, oppilaan kuin kodinkin tapahtumiin ja muutoksiin. Oppilaan kannalta tarkoituksenmukaisten tukitoimien tarjoamiseksi on hyvä selvittää poissaolojen taustasyitä siinä määrin kuin se on mahdillista. Syiden selvittäminen ja vastuut sovitaan tiiviissä yhteistyössä oppilaa</w:t>
      </w:r>
      <w:r w:rsidR="00ED6962" w:rsidRPr="00386784">
        <w:t>n, huoltajien opettajien ja opiskeluhuoltopalveluid</w:t>
      </w:r>
      <w:r w:rsidRPr="00386784">
        <w:t>en ammattilaisten kanssa. Opetuksen järjestäjän</w:t>
      </w:r>
      <w:r w:rsidR="00ED6962" w:rsidRPr="00386784">
        <w:t xml:space="preserve"> ja koulun tulee tunnistaa kouluun ja kouluyhteisöön liittyviä tekijöitä poissaolotilanteissa ja puuttua niihin.</w:t>
      </w:r>
    </w:p>
    <w:p w:rsidR="00ED6962" w:rsidRPr="00386784" w:rsidRDefault="00ED6962" w:rsidP="00C65740">
      <w:pPr>
        <w:pStyle w:val="Leipteksti"/>
        <w:spacing w:line="276" w:lineRule="auto"/>
        <w:ind w:left="540" w:right="221"/>
        <w:jc w:val="both"/>
      </w:pPr>
    </w:p>
    <w:p w:rsidR="00ED6962" w:rsidRPr="00386784" w:rsidRDefault="00ED6962" w:rsidP="00C65740">
      <w:pPr>
        <w:pStyle w:val="Leipteksti"/>
        <w:spacing w:line="276" w:lineRule="auto"/>
        <w:ind w:left="540" w:right="221"/>
        <w:jc w:val="both"/>
      </w:pPr>
      <w:r w:rsidRPr="00386784">
        <w:t>Yksittäisen oppilaan poissaoloihin puututaan opetuksen järjestäjän tekemän poissaoloihin puuttumisen toimintamallin mukaisesti. Opettaja voi konsultoida yksittäisen oppilaan asiassa opiskeluhuoltopalveluiden ammattilaisia opiskeluhuollon tuen tarpeen arvioimiseksi ja tilanteen selvittämiseksi. Monialainen työskentely on tärkeää käynnistää mahdollisimman varhain. Tarvittaessa kutsutaan koolle monialainen asiantuntijaryhmä (yksilökohtainen). Ryhmässä selvitetään oppilaan tuen tarvetta, järjestetään tukea ja seurataan tilannetta. Opiskeluhuoltopalveluista oppilas ohjataan tarvittaessa koulun ulkopuolisiin sosiaali- ja terveydenhuollon palveluihin.</w:t>
      </w:r>
    </w:p>
    <w:p w:rsidR="00ED6962" w:rsidRPr="00386784" w:rsidRDefault="00ED6962" w:rsidP="00C65740">
      <w:pPr>
        <w:pStyle w:val="Leipteksti"/>
        <w:spacing w:line="276" w:lineRule="auto"/>
        <w:ind w:left="540" w:right="221"/>
        <w:jc w:val="both"/>
      </w:pPr>
    </w:p>
    <w:p w:rsidR="00ED6962" w:rsidRPr="00386784" w:rsidRDefault="00ED6962" w:rsidP="00C65740">
      <w:pPr>
        <w:pStyle w:val="Leipteksti"/>
        <w:spacing w:line="276" w:lineRule="auto"/>
        <w:ind w:left="540" w:right="221"/>
        <w:jc w:val="both"/>
      </w:pPr>
      <w:r w:rsidRPr="00386784">
        <w:t>Oppilaan poissaolojen vähentämiseksi voidaan lisäksi tarvita oppilaan tarvitsemien oppimisen ja koulunkäynnin tukitoimien päivittämistä. Mikäli oppilas ei terveydentilan tai painavan muun syyn vuoksi pysty kokonaan tai osittain osallistumaan lähiopetukseen, tulee viimes</w:t>
      </w:r>
      <w:r w:rsidR="00650AEA" w:rsidRPr="00386784">
        <w:t>i</w:t>
      </w:r>
      <w:r w:rsidRPr="00386784">
        <w:t xml:space="preserve">jaisena </w:t>
      </w:r>
      <w:r w:rsidR="00650AEA" w:rsidRPr="00386784">
        <w:t>keinona harkita päätöksen tekemistä erityisistä opetusjärjestelyistä ja oppimissuunnitelmasta ja siitä, miten oppilaan opetus ja oppimisen tuki ja arviointi järjestetään poissaolojakson aikana. Tarvittaessa on otettava yhtey</w:t>
      </w:r>
      <w:r w:rsidR="00386784">
        <w:t>s</w:t>
      </w:r>
      <w:r w:rsidR="00650AEA" w:rsidRPr="00386784">
        <w:t xml:space="preserve"> sosiaalihuoltoon</w:t>
      </w:r>
      <w:r w:rsidR="00386784">
        <w:t xml:space="preserve"> </w:t>
      </w:r>
      <w:r w:rsidR="00650AEA" w:rsidRPr="00386784">
        <w:t>tuen tarpeen arvioimiseksi</w:t>
      </w:r>
      <w:r w:rsidR="00D34031">
        <w:t xml:space="preserve">, </w:t>
      </w:r>
      <w:r w:rsidR="00650AEA" w:rsidRPr="00386784">
        <w:t>tai tehtävä lastensuojeluilmoitus.</w:t>
      </w:r>
    </w:p>
    <w:p w:rsidR="002255BC" w:rsidRDefault="002255BC" w:rsidP="00C65740">
      <w:pPr>
        <w:pStyle w:val="Leipteksti"/>
        <w:spacing w:line="276" w:lineRule="auto"/>
        <w:ind w:left="540" w:right="221"/>
        <w:jc w:val="both"/>
        <w:rPr>
          <w:color w:val="C00000"/>
        </w:rPr>
      </w:pPr>
    </w:p>
    <w:p w:rsidR="002255BC" w:rsidRDefault="002255BC" w:rsidP="00C65740">
      <w:pPr>
        <w:pStyle w:val="Leipteksti"/>
        <w:spacing w:line="276" w:lineRule="auto"/>
        <w:ind w:left="540" w:right="221"/>
        <w:jc w:val="both"/>
        <w:rPr>
          <w:color w:val="C00000"/>
        </w:rPr>
      </w:pPr>
      <w:r w:rsidRPr="002255BC">
        <w:rPr>
          <w:color w:val="6F2F9F"/>
        </w:rPr>
        <w:t>Kaakon kaksikon</w:t>
      </w:r>
      <w:r>
        <w:rPr>
          <w:color w:val="6F2F9F"/>
        </w:rPr>
        <w:t xml:space="preserve"> kouluissa noudatetaan alueellista opiskelijahuoltosuunnitelmaa, joka kytkee hyvinvointialueen opiskeluhuoltopalvelut yhteen kunnan ja koulujen opiskeluhuollonresurssien ja toimintatapojen kanssa. Kouluilla pyritään suunnitelmallisesti kehittämään yhteisöllistä opiskeluhuoltoa kaikkien opettajien yhteisenä tehtävänä.</w:t>
      </w:r>
    </w:p>
    <w:p w:rsidR="00650AEA" w:rsidRDefault="00650AEA" w:rsidP="00C65740">
      <w:pPr>
        <w:pStyle w:val="Leipteksti"/>
        <w:spacing w:line="276" w:lineRule="auto"/>
        <w:ind w:left="540" w:right="221"/>
        <w:jc w:val="both"/>
        <w:rPr>
          <w:color w:val="C00000"/>
        </w:rPr>
      </w:pPr>
    </w:p>
    <w:p w:rsidR="00650AEA" w:rsidRPr="002255BC" w:rsidRDefault="00650AEA" w:rsidP="00C65740">
      <w:pPr>
        <w:pStyle w:val="Leipteksti"/>
        <w:spacing w:line="276" w:lineRule="auto"/>
        <w:ind w:left="540" w:right="221"/>
        <w:jc w:val="both"/>
        <w:rPr>
          <w:color w:val="6F2F9F"/>
        </w:rPr>
      </w:pPr>
      <w:r w:rsidRPr="00386784">
        <w:t>Kaakon kaksikon kouluissa</w:t>
      </w:r>
      <w:r w:rsidR="00086EFA" w:rsidRPr="00386784">
        <w:t xml:space="preserve"> noudatetaan Kymenlaakson alueen koulujen yhteistä poissaolojen seuranta- ja puuttumisen mallia (opetussuunnitelman liite). </w:t>
      </w:r>
      <w:r w:rsidR="00086EFA" w:rsidRPr="002255BC">
        <w:rPr>
          <w:color w:val="6F2F9F"/>
        </w:rPr>
        <w:t>Poissaoloihin puututaan mallin mukaisesti ja poissaolojen syyt pyritään selvittämään kattavasti. Opiskeluhuoltopalveluiden ammattilaiset otetaan mukaan riittävän ajoissa.</w:t>
      </w:r>
    </w:p>
    <w:p w:rsidR="00086EFA" w:rsidRPr="002255BC" w:rsidRDefault="00086EFA" w:rsidP="00C65740">
      <w:pPr>
        <w:pStyle w:val="Leipteksti"/>
        <w:spacing w:line="276" w:lineRule="auto"/>
        <w:ind w:left="540" w:right="221"/>
        <w:jc w:val="both"/>
        <w:rPr>
          <w:color w:val="6F2F9F"/>
        </w:rPr>
      </w:pPr>
    </w:p>
    <w:p w:rsidR="002A6FD8" w:rsidRDefault="00086EFA" w:rsidP="00D34031">
      <w:pPr>
        <w:pStyle w:val="Leipteksti"/>
        <w:spacing w:line="276" w:lineRule="auto"/>
        <w:ind w:left="540" w:right="221"/>
        <w:jc w:val="both"/>
        <w:rPr>
          <w:sz w:val="20"/>
        </w:rPr>
        <w:sectPr w:rsidR="002A6FD8">
          <w:pgSz w:w="11910" w:h="16840"/>
          <w:pgMar w:top="500" w:right="340" w:bottom="280" w:left="1020" w:header="708" w:footer="708" w:gutter="0"/>
          <w:cols w:space="708"/>
        </w:sectPr>
      </w:pPr>
      <w:r w:rsidRPr="002255BC">
        <w:rPr>
          <w:color w:val="6F2F9F"/>
        </w:rPr>
        <w:t>Poissaoloseurannan käytänteet tehdään tutuiksi oppilaalle ja oppilaan huoltajille ja selkeillä toimintatavoilla pyritään yhteistyössä huoltajien kanssa huolehtimaan oppilaan koulunkäynnistä ja hyvinvoinnista.</w:t>
      </w:r>
    </w:p>
    <w:p w:rsidR="002A6FD8" w:rsidRDefault="00A12737" w:rsidP="00A12737">
      <w:pPr>
        <w:pStyle w:val="Otsikko2"/>
      </w:pPr>
      <w:bookmarkStart w:id="21" w:name="_Toc142399791"/>
      <w:r>
        <w:t xml:space="preserve">5.2 </w:t>
      </w:r>
      <w:r w:rsidR="003625B9">
        <w:t>Yhteistyö</w:t>
      </w:r>
      <w:bookmarkEnd w:id="21"/>
    </w:p>
    <w:p w:rsidR="002A6FD8" w:rsidRDefault="002A6FD8">
      <w:pPr>
        <w:pStyle w:val="Leipteksti"/>
        <w:spacing w:before="10"/>
      </w:pPr>
    </w:p>
    <w:p w:rsidR="002A6FD8" w:rsidRDefault="003625B9">
      <w:pPr>
        <w:pStyle w:val="Leipteksti"/>
        <w:spacing w:before="1" w:line="276" w:lineRule="auto"/>
        <w:ind w:left="540" w:right="221"/>
        <w:jc w:val="both"/>
      </w:pPr>
      <w:r>
        <w:t>Opetustoimi ja koulu tekevät monipuolista yhteistyötä perusopetuksen yhtenäisyyden, eheyden ja laadun varmistamiseksi, toiminnan avoimuuden lisäämiseksi sekä oppilaiden oppimisen ja kasvun tukemiseksi. Yhteistyötä tarvitaan myös oppimisympäristöjen monipuolisuuden ja turvallisuuden sekä kouluyhteisön hyvinvoinnin turvaamiseksi. Yhteistyö on suunnitelmallista ja sen toteutumista arvioidaan yhdessä yhteistyökumppaneiden kanssa.</w:t>
      </w:r>
    </w:p>
    <w:p w:rsidR="002A6FD8" w:rsidRDefault="002A6FD8">
      <w:pPr>
        <w:pStyle w:val="Leipteksti"/>
        <w:spacing w:before="7"/>
        <w:rPr>
          <w:sz w:val="16"/>
        </w:rPr>
      </w:pPr>
    </w:p>
    <w:p w:rsidR="002A6FD8" w:rsidRDefault="003625B9">
      <w:pPr>
        <w:ind w:left="540"/>
        <w:jc w:val="both"/>
        <w:rPr>
          <w:i/>
        </w:rPr>
      </w:pPr>
      <w:r>
        <w:rPr>
          <w:i/>
        </w:rPr>
        <w:t>Oppilaiden</w:t>
      </w:r>
      <w:r>
        <w:rPr>
          <w:i/>
          <w:spacing w:val="-7"/>
        </w:rPr>
        <w:t xml:space="preserve"> </w:t>
      </w:r>
      <w:r>
        <w:rPr>
          <w:i/>
          <w:spacing w:val="-2"/>
        </w:rPr>
        <w:t>osallisuus</w:t>
      </w:r>
    </w:p>
    <w:p w:rsidR="002A6FD8" w:rsidRDefault="002A6FD8">
      <w:pPr>
        <w:pStyle w:val="Leipteksti"/>
        <w:spacing w:before="6"/>
        <w:rPr>
          <w:i/>
          <w:sz w:val="19"/>
        </w:rPr>
      </w:pPr>
    </w:p>
    <w:p w:rsidR="002A6FD8" w:rsidRDefault="003625B9">
      <w:pPr>
        <w:pStyle w:val="Leipteksti"/>
        <w:spacing w:line="276" w:lineRule="auto"/>
        <w:ind w:left="540" w:right="221"/>
        <w:jc w:val="both"/>
      </w:pPr>
      <w:r>
        <w:t>Koulutyö järjestetään siten, että sen perustana on oppilaiden osallisuus ja kuulluksi tuleminen. Huolehditaan siitä, että oppilaat saavat kokemuksia yhteistyöstä ja demokraattisesta toiminnasta omassa opetusryhmässä, koulussa ja sen lähiympäristössä sekä erilaisissa verkostoissa.</w:t>
      </w:r>
    </w:p>
    <w:p w:rsidR="002A6FD8" w:rsidRDefault="002A6FD8">
      <w:pPr>
        <w:pStyle w:val="Leipteksti"/>
        <w:spacing w:before="4"/>
        <w:rPr>
          <w:sz w:val="16"/>
        </w:rPr>
      </w:pPr>
    </w:p>
    <w:p w:rsidR="002A6FD8" w:rsidRDefault="003625B9">
      <w:pPr>
        <w:pStyle w:val="Leipteksti"/>
        <w:spacing w:line="276" w:lineRule="auto"/>
        <w:ind w:left="540" w:right="222"/>
        <w:jc w:val="both"/>
      </w:pPr>
      <w:r>
        <w:t>Oppilaiden osallistuminen oman koulutyönsä ja ryhmänsä toiminnan suunnitteluun on luonteva tapa vahvistaa osallisuutta. Monialaisten oppimiskokonaisuuksien suunnittelussa oppilaiden osuus on tärkeä. Lisäksi oppilaita rohkaistaan vaikuttamaan myös koulun yhteisen toiminnan ja oppimisympäristön suunnitteluun ja kehittämiseen. Oppilaille tulee järjestää mahdollisuus osallistua opetussuunnitelman ja siihen liittyvien suunnitelmien sekä koulun järjestyssäännön valmisteluun</w:t>
      </w:r>
      <w:r w:rsidR="004B412B">
        <w:rPr>
          <w:rStyle w:val="Alaviitteenviite"/>
        </w:rPr>
        <w:footnoteReference w:id="36"/>
      </w:r>
      <w:r>
        <w:t>. Oppilaat ovat myös mukana arvioimassa ja kehittämässä yhteistyötä.</w:t>
      </w:r>
    </w:p>
    <w:p w:rsidR="002A6FD8" w:rsidRDefault="002A6FD8">
      <w:pPr>
        <w:pStyle w:val="Leipteksti"/>
        <w:spacing w:before="6"/>
        <w:rPr>
          <w:sz w:val="16"/>
        </w:rPr>
      </w:pPr>
    </w:p>
    <w:p w:rsidR="002A6FD8" w:rsidRDefault="003625B9">
      <w:pPr>
        <w:pStyle w:val="Leipteksti"/>
        <w:spacing w:before="1" w:line="276" w:lineRule="auto"/>
        <w:ind w:left="540" w:right="226"/>
        <w:jc w:val="both"/>
      </w:pPr>
      <w:r>
        <w:t>Perusopetuslain mukaan koululla tulee olla sen oppilaista muodostuva oppilaskunta. Oppilaskunnan ja sen toimielinten tehtävänä on edistää oppilaiden yhteistoimintaa, vaikutusmahdollisuuksia ja osallistumista.</w:t>
      </w:r>
      <w:r w:rsidR="004B412B">
        <w:rPr>
          <w:rStyle w:val="Alaviitteenviite"/>
        </w:rPr>
        <w:footnoteReference w:id="37"/>
      </w:r>
      <w:r>
        <w:t xml:space="preserve"> Se innostaa oppilaita esittämään näkemyksiään, toimimaan ja vaikuttamaan omiin ja yhteisiin asioihin. Oppilaskunta sekä koulun ja kunnan muut osallisuutta tukevat rakenteet ja toimintatavat tarjoavat tilaisuuksia harjoitella demokratiataitoja käytännössä.</w:t>
      </w:r>
    </w:p>
    <w:p w:rsidR="002A6FD8" w:rsidRDefault="002A6FD8">
      <w:pPr>
        <w:pStyle w:val="Leipteksti"/>
        <w:spacing w:before="2"/>
        <w:rPr>
          <w:sz w:val="16"/>
        </w:rPr>
      </w:pPr>
    </w:p>
    <w:p w:rsidR="002A6FD8" w:rsidRDefault="003625B9" w:rsidP="00D34031">
      <w:pPr>
        <w:pStyle w:val="Leipteksti"/>
        <w:spacing w:before="1" w:line="276" w:lineRule="auto"/>
        <w:ind w:left="540"/>
        <w:jc w:val="both"/>
      </w:pPr>
      <w:r>
        <w:rPr>
          <w:color w:val="6F2F9F"/>
        </w:rPr>
        <w:t xml:space="preserve">Kaakon kaksikon kouluissa oppilaita osallistetaan mukaan </w:t>
      </w:r>
      <w:r w:rsidRPr="00650AEA">
        <w:rPr>
          <w:color w:val="7130A2"/>
        </w:rPr>
        <w:t>suunnitteluun</w:t>
      </w:r>
      <w:r>
        <w:rPr>
          <w:color w:val="6F2F9F"/>
        </w:rPr>
        <w:t>, toteuttamiseen ja palautteen keräämiseen. Oppilaat tulevat kuulluiksi koulupäivän ja oppitunnin aikana. Oppilaiden edustus toteutuu oppilaskuntien kautta heidän suunnitellessa tapahtumia ja antaessa pal</w:t>
      </w:r>
      <w:r w:rsidR="00883FF8">
        <w:rPr>
          <w:color w:val="6F2F9F"/>
        </w:rPr>
        <w:t>autetta ja ehdotuksia kehittämis</w:t>
      </w:r>
      <w:r>
        <w:rPr>
          <w:color w:val="6F2F9F"/>
        </w:rPr>
        <w:t>kohteista.</w:t>
      </w:r>
      <w:r>
        <w:rPr>
          <w:color w:val="6F2F9F"/>
          <w:spacing w:val="40"/>
        </w:rPr>
        <w:t xml:space="preserve"> </w:t>
      </w:r>
      <w:r>
        <w:rPr>
          <w:color w:val="6F2F9F"/>
        </w:rPr>
        <w:t>Myös</w:t>
      </w:r>
      <w:r>
        <w:rPr>
          <w:color w:val="6F2F9F"/>
          <w:spacing w:val="-5"/>
        </w:rPr>
        <w:t xml:space="preserve"> </w:t>
      </w:r>
      <w:r>
        <w:rPr>
          <w:color w:val="6F2F9F"/>
        </w:rPr>
        <w:t>kummi-</w:t>
      </w:r>
      <w:r>
        <w:rPr>
          <w:color w:val="6F2F9F"/>
          <w:spacing w:val="-2"/>
        </w:rPr>
        <w:t xml:space="preserve"> </w:t>
      </w:r>
      <w:r>
        <w:rPr>
          <w:color w:val="6F2F9F"/>
        </w:rPr>
        <w:t>ja</w:t>
      </w:r>
      <w:r>
        <w:rPr>
          <w:color w:val="6F2F9F"/>
          <w:spacing w:val="-4"/>
        </w:rPr>
        <w:t xml:space="preserve"> </w:t>
      </w:r>
      <w:r>
        <w:rPr>
          <w:color w:val="6F2F9F"/>
        </w:rPr>
        <w:t>tukioppilastoiminta</w:t>
      </w:r>
      <w:r w:rsidR="00650AEA">
        <w:rPr>
          <w:color w:val="6F2F9F"/>
        </w:rPr>
        <w:t xml:space="preserve"> voi olla </w:t>
      </w:r>
      <w:r>
        <w:rPr>
          <w:color w:val="6F2F9F"/>
        </w:rPr>
        <w:t>osa</w:t>
      </w:r>
      <w:r>
        <w:rPr>
          <w:color w:val="6F2F9F"/>
          <w:spacing w:val="-4"/>
        </w:rPr>
        <w:t xml:space="preserve"> </w:t>
      </w:r>
      <w:r>
        <w:rPr>
          <w:color w:val="6F2F9F"/>
        </w:rPr>
        <w:t>osallistavaa</w:t>
      </w:r>
      <w:r>
        <w:rPr>
          <w:color w:val="6F2F9F"/>
          <w:spacing w:val="-5"/>
        </w:rPr>
        <w:t xml:space="preserve"> </w:t>
      </w:r>
      <w:r>
        <w:rPr>
          <w:color w:val="6F2F9F"/>
        </w:rPr>
        <w:t>kulttuuria</w:t>
      </w:r>
      <w:r>
        <w:rPr>
          <w:color w:val="6F2F9F"/>
          <w:spacing w:val="-3"/>
        </w:rPr>
        <w:t xml:space="preserve"> </w:t>
      </w:r>
      <w:r>
        <w:rPr>
          <w:color w:val="6F2F9F"/>
        </w:rPr>
        <w:t>ja</w:t>
      </w:r>
      <w:r>
        <w:rPr>
          <w:color w:val="6F2F9F"/>
          <w:spacing w:val="-2"/>
        </w:rPr>
        <w:t xml:space="preserve"> </w:t>
      </w:r>
      <w:r>
        <w:rPr>
          <w:color w:val="6F2F9F"/>
        </w:rPr>
        <w:t>kouluviihtyvyyttä lisäävää toimintaa.</w:t>
      </w:r>
    </w:p>
    <w:p w:rsidR="002A6FD8" w:rsidRDefault="002A6FD8">
      <w:pPr>
        <w:pStyle w:val="Leipteksti"/>
        <w:spacing w:before="11"/>
      </w:pPr>
    </w:p>
    <w:p w:rsidR="002A6FD8" w:rsidRDefault="003625B9">
      <w:pPr>
        <w:ind w:left="540"/>
        <w:rPr>
          <w:i/>
        </w:rPr>
      </w:pPr>
      <w:r>
        <w:rPr>
          <w:i/>
        </w:rPr>
        <w:t>Kodin</w:t>
      </w:r>
      <w:r>
        <w:rPr>
          <w:i/>
          <w:spacing w:val="-3"/>
        </w:rPr>
        <w:t xml:space="preserve"> </w:t>
      </w:r>
      <w:r>
        <w:rPr>
          <w:i/>
        </w:rPr>
        <w:t>ja</w:t>
      </w:r>
      <w:r>
        <w:rPr>
          <w:i/>
          <w:spacing w:val="-3"/>
        </w:rPr>
        <w:t xml:space="preserve"> </w:t>
      </w:r>
      <w:r>
        <w:rPr>
          <w:i/>
        </w:rPr>
        <w:t>koulun</w:t>
      </w:r>
      <w:r>
        <w:rPr>
          <w:i/>
          <w:spacing w:val="-2"/>
        </w:rPr>
        <w:t xml:space="preserve"> yhteistyö</w:t>
      </w:r>
    </w:p>
    <w:p w:rsidR="002A6FD8" w:rsidRDefault="002A6FD8">
      <w:pPr>
        <w:pStyle w:val="Leipteksti"/>
        <w:spacing w:before="4"/>
        <w:rPr>
          <w:i/>
          <w:sz w:val="26"/>
        </w:rPr>
      </w:pPr>
    </w:p>
    <w:p w:rsidR="002A6FD8" w:rsidRDefault="003625B9">
      <w:pPr>
        <w:pStyle w:val="Leipteksti"/>
        <w:spacing w:before="1" w:line="276" w:lineRule="auto"/>
        <w:ind w:left="540" w:right="223"/>
        <w:jc w:val="both"/>
      </w:pPr>
      <w:r>
        <w:t>Perusopetuslain mukaan opetuksessa tulee olla yhteistyössä kotien kanssa</w:t>
      </w:r>
      <w:r w:rsidR="004B412B">
        <w:rPr>
          <w:rStyle w:val="Alaviitteenviite"/>
        </w:rPr>
        <w:footnoteReference w:id="38"/>
      </w:r>
      <w:r>
        <w:t>. Yhteistyöllä tuetaan kasvatuksen ja opetuksen järjestämistä siten, että jokainen oppilas saa oman kehitystasonsa ja tarpeidensa mukaista opetusta, ohjausta ja tukea. Yhteistyö edistää oppilaiden tervettä kasvua ja kehitystä. Huoltajien osallisuus sekä mahdollisuus olla mukana koulutyössä ja sen kehittämisessä on keskeinen osa koulun toimintakulttuuria. Kodin ja koulun kasvatusyhteistyö lisää oppilaan, luokan ja koko kouluyhteisön hyvinvointia ja turvallisuutta.</w:t>
      </w:r>
    </w:p>
    <w:p w:rsidR="002A6FD8" w:rsidRDefault="002A6FD8">
      <w:pPr>
        <w:pStyle w:val="Leipteksti"/>
        <w:spacing w:before="8"/>
        <w:rPr>
          <w:sz w:val="19"/>
        </w:rPr>
      </w:pPr>
    </w:p>
    <w:p w:rsidR="002A6FD8" w:rsidRDefault="003625B9">
      <w:pPr>
        <w:pStyle w:val="Leipteksti"/>
        <w:spacing w:line="273" w:lineRule="auto"/>
        <w:ind w:left="540"/>
      </w:pPr>
      <w:r>
        <w:t>Huoltajalla</w:t>
      </w:r>
      <w:r>
        <w:rPr>
          <w:spacing w:val="80"/>
        </w:rPr>
        <w:t xml:space="preserve"> </w:t>
      </w:r>
      <w:r>
        <w:t>on</w:t>
      </w:r>
      <w:r>
        <w:rPr>
          <w:spacing w:val="80"/>
        </w:rPr>
        <w:t xml:space="preserve"> </w:t>
      </w:r>
      <w:r>
        <w:t>ensisijainen</w:t>
      </w:r>
      <w:r>
        <w:rPr>
          <w:spacing w:val="80"/>
        </w:rPr>
        <w:t xml:space="preserve"> </w:t>
      </w:r>
      <w:r>
        <w:t>vastuu</w:t>
      </w:r>
      <w:r>
        <w:rPr>
          <w:spacing w:val="80"/>
        </w:rPr>
        <w:t xml:space="preserve"> </w:t>
      </w:r>
      <w:r>
        <w:t>lapsensa</w:t>
      </w:r>
      <w:r>
        <w:rPr>
          <w:spacing w:val="80"/>
        </w:rPr>
        <w:t xml:space="preserve"> </w:t>
      </w:r>
      <w:r>
        <w:t>kasvatuksesta.</w:t>
      </w:r>
      <w:r>
        <w:rPr>
          <w:spacing w:val="80"/>
        </w:rPr>
        <w:t xml:space="preserve"> </w:t>
      </w:r>
      <w:r>
        <w:t>Hänen</w:t>
      </w:r>
      <w:r>
        <w:rPr>
          <w:spacing w:val="80"/>
        </w:rPr>
        <w:t xml:space="preserve"> </w:t>
      </w:r>
      <w:r>
        <w:t>on</w:t>
      </w:r>
      <w:r>
        <w:rPr>
          <w:spacing w:val="80"/>
        </w:rPr>
        <w:t xml:space="preserve"> </w:t>
      </w:r>
      <w:r>
        <w:t>myös</w:t>
      </w:r>
      <w:r>
        <w:rPr>
          <w:spacing w:val="80"/>
        </w:rPr>
        <w:t xml:space="preserve"> </w:t>
      </w:r>
      <w:r>
        <w:t>huolehdittava</w:t>
      </w:r>
      <w:r>
        <w:rPr>
          <w:spacing w:val="80"/>
        </w:rPr>
        <w:t xml:space="preserve"> </w:t>
      </w:r>
      <w:r>
        <w:t>siitä,</w:t>
      </w:r>
      <w:r>
        <w:rPr>
          <w:spacing w:val="80"/>
        </w:rPr>
        <w:t xml:space="preserve"> </w:t>
      </w:r>
      <w:r>
        <w:t>että oppivelvollisuus</w:t>
      </w:r>
      <w:r>
        <w:rPr>
          <w:spacing w:val="13"/>
        </w:rPr>
        <w:t xml:space="preserve"> </w:t>
      </w:r>
      <w:r>
        <w:t>tulee</w:t>
      </w:r>
      <w:r>
        <w:rPr>
          <w:spacing w:val="15"/>
        </w:rPr>
        <w:t xml:space="preserve"> </w:t>
      </w:r>
      <w:r>
        <w:t>suoritettua.</w:t>
      </w:r>
      <w:r>
        <w:rPr>
          <w:spacing w:val="11"/>
        </w:rPr>
        <w:t xml:space="preserve"> </w:t>
      </w:r>
      <w:r>
        <w:t>Perusopetuslain</w:t>
      </w:r>
      <w:r>
        <w:rPr>
          <w:spacing w:val="11"/>
        </w:rPr>
        <w:t xml:space="preserve"> </w:t>
      </w:r>
      <w:r>
        <w:t>mukaan</w:t>
      </w:r>
      <w:r>
        <w:rPr>
          <w:spacing w:val="14"/>
        </w:rPr>
        <w:t xml:space="preserve"> </w:t>
      </w:r>
      <w:r>
        <w:t>oppivelvollisuuden</w:t>
      </w:r>
      <w:r>
        <w:rPr>
          <w:spacing w:val="14"/>
        </w:rPr>
        <w:t xml:space="preserve"> </w:t>
      </w:r>
      <w:r>
        <w:t>voi</w:t>
      </w:r>
      <w:r>
        <w:rPr>
          <w:spacing w:val="14"/>
        </w:rPr>
        <w:t xml:space="preserve"> </w:t>
      </w:r>
      <w:r>
        <w:t>suorittaa</w:t>
      </w:r>
      <w:r>
        <w:rPr>
          <w:spacing w:val="14"/>
        </w:rPr>
        <w:t xml:space="preserve"> </w:t>
      </w:r>
      <w:r>
        <w:t>joko</w:t>
      </w:r>
      <w:r>
        <w:rPr>
          <w:spacing w:val="16"/>
        </w:rPr>
        <w:t xml:space="preserve"> </w:t>
      </w:r>
      <w:r>
        <w:t>siten,</w:t>
      </w:r>
      <w:r>
        <w:rPr>
          <w:spacing w:val="14"/>
        </w:rPr>
        <w:t xml:space="preserve"> </w:t>
      </w:r>
      <w:r>
        <w:rPr>
          <w:spacing w:val="-4"/>
        </w:rPr>
        <w:t>että</w:t>
      </w:r>
    </w:p>
    <w:p w:rsidR="002A6FD8" w:rsidRDefault="002A6FD8">
      <w:pPr>
        <w:pStyle w:val="Leipteksti"/>
        <w:rPr>
          <w:sz w:val="20"/>
        </w:rPr>
      </w:pPr>
    </w:p>
    <w:p w:rsidR="002A6FD8" w:rsidRDefault="002A6FD8">
      <w:pPr>
        <w:pStyle w:val="Leipteksti"/>
        <w:rPr>
          <w:sz w:val="20"/>
        </w:rPr>
      </w:pPr>
    </w:p>
    <w:p w:rsidR="002A6FD8" w:rsidRDefault="002A6FD8">
      <w:pPr>
        <w:pStyle w:val="Leipteksti"/>
        <w:spacing w:before="9"/>
        <w:rPr>
          <w:sz w:val="12"/>
        </w:rPr>
      </w:pPr>
    </w:p>
    <w:p w:rsidR="002A6FD8" w:rsidRDefault="002A6FD8">
      <w:pPr>
        <w:rPr>
          <w:sz w:val="20"/>
        </w:rPr>
        <w:sectPr w:rsidR="002A6FD8">
          <w:pgSz w:w="11910" w:h="16840"/>
          <w:pgMar w:top="1020" w:right="340" w:bottom="280" w:left="1020" w:header="708" w:footer="708" w:gutter="0"/>
          <w:cols w:space="708"/>
        </w:sectPr>
      </w:pPr>
    </w:p>
    <w:p w:rsidR="002A6FD8" w:rsidRDefault="003625B9">
      <w:pPr>
        <w:pStyle w:val="Leipteksti"/>
        <w:spacing w:before="85" w:line="276" w:lineRule="auto"/>
        <w:ind w:left="540" w:right="223"/>
        <w:jc w:val="both"/>
      </w:pPr>
      <w:r>
        <w:t>oppilas osallistuu opetukseen tai saa muulla tavalla perusopetuksen oppimäärää vastaavat tiedot.</w:t>
      </w:r>
      <w:r w:rsidR="004B412B">
        <w:rPr>
          <w:rStyle w:val="Alaviitteenviite"/>
        </w:rPr>
        <w:footnoteReference w:id="39"/>
      </w:r>
      <w:r>
        <w:t xml:space="preserve"> Koulu tukee kotien kasvatustehtävää ja vastaa oppilaan opetuksesta ja kasvatuksesta kouluyhteisön jäsenenä.</w:t>
      </w:r>
    </w:p>
    <w:p w:rsidR="002A6FD8" w:rsidRDefault="002A6FD8">
      <w:pPr>
        <w:pStyle w:val="Leipteksti"/>
        <w:spacing w:before="9"/>
        <w:rPr>
          <w:sz w:val="19"/>
        </w:rPr>
      </w:pPr>
    </w:p>
    <w:p w:rsidR="002A6FD8" w:rsidRDefault="003625B9">
      <w:pPr>
        <w:pStyle w:val="Leipteksti"/>
        <w:spacing w:line="276" w:lineRule="auto"/>
        <w:ind w:left="540" w:right="221"/>
        <w:jc w:val="both"/>
      </w:pPr>
      <w:r>
        <w:t>Vastuu kodin ja koulun yhteistyön edellytysten kehittämisestä on opetuksen järjestäjällä. Yhteistyön lähtökohtana</w:t>
      </w:r>
      <w:r>
        <w:rPr>
          <w:spacing w:val="-5"/>
        </w:rPr>
        <w:t xml:space="preserve"> </w:t>
      </w:r>
      <w:r>
        <w:t>on</w:t>
      </w:r>
      <w:r>
        <w:rPr>
          <w:spacing w:val="-3"/>
        </w:rPr>
        <w:t xml:space="preserve"> </w:t>
      </w:r>
      <w:r>
        <w:t>luottamuksen</w:t>
      </w:r>
      <w:r>
        <w:rPr>
          <w:spacing w:val="-2"/>
        </w:rPr>
        <w:t xml:space="preserve"> </w:t>
      </w:r>
      <w:r>
        <w:t>rakentaminen,</w:t>
      </w:r>
      <w:r>
        <w:rPr>
          <w:spacing w:val="-5"/>
        </w:rPr>
        <w:t xml:space="preserve"> </w:t>
      </w:r>
      <w:r>
        <w:t>tasavertaisuus</w:t>
      </w:r>
      <w:r>
        <w:rPr>
          <w:spacing w:val="-2"/>
        </w:rPr>
        <w:t xml:space="preserve"> </w:t>
      </w:r>
      <w:r>
        <w:t>ja</w:t>
      </w:r>
      <w:r>
        <w:rPr>
          <w:spacing w:val="-2"/>
        </w:rPr>
        <w:t xml:space="preserve"> </w:t>
      </w:r>
      <w:r>
        <w:t>keskinäinen</w:t>
      </w:r>
      <w:r>
        <w:rPr>
          <w:spacing w:val="-2"/>
        </w:rPr>
        <w:t xml:space="preserve"> </w:t>
      </w:r>
      <w:r>
        <w:t>kunnioitus.</w:t>
      </w:r>
      <w:r>
        <w:rPr>
          <w:spacing w:val="40"/>
        </w:rPr>
        <w:t xml:space="preserve"> </w:t>
      </w:r>
      <w:r>
        <w:t>Yhteistyössä</w:t>
      </w:r>
      <w:r>
        <w:rPr>
          <w:spacing w:val="-4"/>
        </w:rPr>
        <w:t xml:space="preserve"> </w:t>
      </w:r>
      <w:r>
        <w:t>otetaan huomioon perheiden moninaisuus sekä tiedon ja tuen tarpeet. Yhteistyön onnistumiseksi tarvitaan koulun henkilöstön aloitteellisuutta ja henkilökohtaista vuorovaikutusta huoltajien kanssa sekä muutoin monipuolista viestintää. Kodin ja koulun yhteistyötä toteutetaan sekä yhteisö- että yksilötasolla.</w:t>
      </w:r>
    </w:p>
    <w:p w:rsidR="002A6FD8" w:rsidRDefault="003625B9">
      <w:pPr>
        <w:pStyle w:val="Leipteksti"/>
        <w:spacing w:before="120" w:line="276" w:lineRule="auto"/>
        <w:ind w:left="540" w:right="223"/>
        <w:jc w:val="both"/>
      </w:pPr>
      <w:r>
        <w:t>Voidakseen huolehtia kasvatustehtävästään huoltajan tulee saada tietoa lapsensa oppimisen ja kasvun edistymisestä sekä mahdollisista poissaoloista</w:t>
      </w:r>
      <w:r w:rsidR="004B412B">
        <w:rPr>
          <w:rStyle w:val="Alaviitteenviite"/>
        </w:rPr>
        <w:footnoteReference w:id="40"/>
      </w:r>
      <w:r>
        <w:t>. Lisäksi huoltajan kanssa keskustellaan opetuksen järjestämisen keskeisistä asioista, kuten opetussuunnitelmasta, oppimisen tavoitteista, oppimisympäristöistä ja työtavoista, oppimisen tuesta ja oppilashuollosta, arvioinnista ja todistuksista sekä opiskeluun liittyvistä valinnoista ja lukuvuoden erilaisista tapahtumista. Kannustavat ja oppilaan oppimista ja kehitystä myönteisesti kuvaavat viestit ovat tärkeitä. Säännöllisen palautteen avulla huoltaja voi osaltaan tukea lapsensa tavoitteellista oppimista ja koulunkäyntiä. Erityisen tärkeää yhteistyö on oppilaan koulupolun nivelvaiheissa sekä</w:t>
      </w:r>
      <w:r>
        <w:rPr>
          <w:spacing w:val="-2"/>
        </w:rPr>
        <w:t xml:space="preserve"> </w:t>
      </w:r>
      <w:r>
        <w:t>oppimisen ja koulunkäynnin</w:t>
      </w:r>
      <w:r>
        <w:rPr>
          <w:spacing w:val="-1"/>
        </w:rPr>
        <w:t xml:space="preserve"> </w:t>
      </w:r>
      <w:r>
        <w:t>tukea</w:t>
      </w:r>
      <w:r>
        <w:rPr>
          <w:spacing w:val="-4"/>
        </w:rPr>
        <w:t xml:space="preserve"> </w:t>
      </w:r>
      <w:r>
        <w:t>suunniteltaessa ja</w:t>
      </w:r>
      <w:r>
        <w:rPr>
          <w:spacing w:val="-2"/>
        </w:rPr>
        <w:t xml:space="preserve"> </w:t>
      </w:r>
      <w:r>
        <w:t>toteutettaessa. Henkilökohtaisten ja ryhmätapaamisten lisäksi yhteistyössä hyödynnetään tieto- ja viestintäteknologiaa.</w:t>
      </w:r>
    </w:p>
    <w:p w:rsidR="002A6FD8" w:rsidRDefault="002A6FD8">
      <w:pPr>
        <w:pStyle w:val="Leipteksti"/>
        <w:spacing w:before="6"/>
        <w:rPr>
          <w:sz w:val="16"/>
        </w:rPr>
      </w:pPr>
    </w:p>
    <w:p w:rsidR="002A6FD8" w:rsidRDefault="003625B9">
      <w:pPr>
        <w:pStyle w:val="Leipteksti"/>
        <w:spacing w:line="276" w:lineRule="auto"/>
        <w:ind w:left="540" w:right="222"/>
        <w:jc w:val="both"/>
      </w:pPr>
      <w:r>
        <w:t>Huoltajille tarjotaan mahdollisuuksia tutustua koulun arkeen ja osallistua koulun toiminnan ja kasvatustyön tavoitteiden suunnitteluun, arviointiin ja kehittämiseen yhdessä koulun henkilöstön ja oppilaiden kanssa. Yhteinen arvopohdinta luo perustaa yhteiselle kasvatustyölle. Kodin ja koulun yhteistyössä edistetään myös huoltajien keskinäistä vuorovaikutusta ja luodaan pohjaa vanhempainyhdistystoiminnalle. Vanhempien verkostoituminen ja yhteinen toiminta vahvistavat yhteisöllisyyttä ja antavat tukea opettajien ja koulun</w:t>
      </w:r>
      <w:r>
        <w:rPr>
          <w:spacing w:val="40"/>
        </w:rPr>
        <w:t xml:space="preserve"> </w:t>
      </w:r>
      <w:r>
        <w:rPr>
          <w:spacing w:val="-2"/>
        </w:rPr>
        <w:t>työlle.</w:t>
      </w:r>
    </w:p>
    <w:p w:rsidR="002A6FD8" w:rsidRDefault="002A6FD8">
      <w:pPr>
        <w:pStyle w:val="Leipteksti"/>
        <w:spacing w:before="6"/>
        <w:rPr>
          <w:sz w:val="16"/>
        </w:rPr>
      </w:pPr>
    </w:p>
    <w:p w:rsidR="002A6FD8" w:rsidRDefault="003625B9">
      <w:pPr>
        <w:ind w:left="540"/>
        <w:jc w:val="both"/>
        <w:rPr>
          <w:i/>
        </w:rPr>
      </w:pPr>
      <w:r>
        <w:rPr>
          <w:i/>
        </w:rPr>
        <w:t>Koulun</w:t>
      </w:r>
      <w:r>
        <w:rPr>
          <w:i/>
          <w:spacing w:val="-5"/>
        </w:rPr>
        <w:t xml:space="preserve"> </w:t>
      </w:r>
      <w:r>
        <w:rPr>
          <w:i/>
        </w:rPr>
        <w:t>sisäinen</w:t>
      </w:r>
      <w:r>
        <w:rPr>
          <w:i/>
          <w:spacing w:val="-4"/>
        </w:rPr>
        <w:t xml:space="preserve"> </w:t>
      </w:r>
      <w:r>
        <w:rPr>
          <w:i/>
        </w:rPr>
        <w:t>yhteistyö</w:t>
      </w:r>
      <w:r>
        <w:rPr>
          <w:i/>
          <w:spacing w:val="-4"/>
        </w:rPr>
        <w:t xml:space="preserve"> </w:t>
      </w:r>
      <w:r>
        <w:rPr>
          <w:i/>
        </w:rPr>
        <w:t>ja</w:t>
      </w:r>
      <w:r>
        <w:rPr>
          <w:i/>
          <w:spacing w:val="-5"/>
        </w:rPr>
        <w:t xml:space="preserve"> </w:t>
      </w:r>
      <w:r>
        <w:rPr>
          <w:i/>
        </w:rPr>
        <w:t>yhteistyö</w:t>
      </w:r>
      <w:r>
        <w:rPr>
          <w:i/>
          <w:spacing w:val="-7"/>
        </w:rPr>
        <w:t xml:space="preserve"> </w:t>
      </w:r>
      <w:r>
        <w:rPr>
          <w:i/>
        </w:rPr>
        <w:t>muiden</w:t>
      </w:r>
      <w:r>
        <w:rPr>
          <w:i/>
          <w:spacing w:val="-4"/>
        </w:rPr>
        <w:t xml:space="preserve"> </w:t>
      </w:r>
      <w:r>
        <w:rPr>
          <w:i/>
        </w:rPr>
        <w:t>tahojen</w:t>
      </w:r>
      <w:r>
        <w:rPr>
          <w:i/>
          <w:spacing w:val="-7"/>
        </w:rPr>
        <w:t xml:space="preserve"> </w:t>
      </w:r>
      <w:r>
        <w:rPr>
          <w:i/>
          <w:spacing w:val="-2"/>
        </w:rPr>
        <w:t>kanssa</w:t>
      </w:r>
    </w:p>
    <w:p w:rsidR="002A6FD8" w:rsidRDefault="002A6FD8">
      <w:pPr>
        <w:pStyle w:val="Leipteksti"/>
        <w:spacing w:before="6"/>
        <w:rPr>
          <w:i/>
          <w:sz w:val="19"/>
        </w:rPr>
      </w:pPr>
    </w:p>
    <w:p w:rsidR="002A6FD8" w:rsidRDefault="003625B9">
      <w:pPr>
        <w:pStyle w:val="Leipteksti"/>
        <w:spacing w:line="276" w:lineRule="auto"/>
        <w:ind w:left="540" w:right="222"/>
        <w:jc w:val="both"/>
      </w:pPr>
      <w:r>
        <w:t>Henkilöstön tiivis yhteistyö edesauttaa koulun kasvatus- ja opetustavoitteiden toteuttamista. Koulutyö järjestetään tarkoituksenmukaisesti ja joustavasti yhdessä toimien ja työtä jakaen. Aikuisten yhteistyö, kuten samanaikaisopettajuus,</w:t>
      </w:r>
      <w:r>
        <w:rPr>
          <w:spacing w:val="-1"/>
        </w:rPr>
        <w:t xml:space="preserve"> </w:t>
      </w:r>
      <w:r>
        <w:t>mallintaa koulun toimintaa oppivana yhteisönä myös oppilaille. Yhteistyötä tarvitaan erityisesti monialaisten oppimiskokonaisuuksien suunnittelussa ja toteuttamisessa, oppimisen arv</w:t>
      </w:r>
      <w:r w:rsidR="00C02225">
        <w:t xml:space="preserve">ioinnissa ja tuessa sekä </w:t>
      </w:r>
      <w:r w:rsidR="00C02225" w:rsidRPr="00CB206C">
        <w:t>opiskelu</w:t>
      </w:r>
      <w:r w:rsidRPr="00CB206C">
        <w:t>huo</w:t>
      </w:r>
      <w:r>
        <w:t>llon toteuttamisessa.</w:t>
      </w:r>
    </w:p>
    <w:p w:rsidR="002A6FD8" w:rsidRDefault="002A6FD8">
      <w:pPr>
        <w:pStyle w:val="Leipteksti"/>
        <w:spacing w:before="6"/>
        <w:rPr>
          <w:sz w:val="16"/>
        </w:rPr>
      </w:pPr>
    </w:p>
    <w:p w:rsidR="002A6FD8" w:rsidRDefault="003625B9">
      <w:pPr>
        <w:pStyle w:val="Leipteksti"/>
        <w:spacing w:line="276" w:lineRule="auto"/>
        <w:ind w:left="540" w:right="223"/>
        <w:jc w:val="both"/>
      </w:pPr>
      <w:r>
        <w:t>Koulut tekevät myös keskinäistä yhteistyötä. Tavoitteena on edistää opetuksen kehittämistä ja yhtenäisyyttä sekä vahvistaa henkilöstön osaamista. Yhteistyötä tarvitaan perusopetuksen nivelvaiheissa ja oppilaiden siirtyessä koulusta toiseen. Usein myös eri kieli- ja kulttuuriryhmien opetuksen, oppimisen tuen sekä oppilashuollon sujuva järjestäminen edellyttää hyvää koulujen välistä yhteistyötä. Toiminta paikallisissa, kansallisissa ja kansainvälisissä verkostoissa edistää pedagogiikan kehittämistä.</w:t>
      </w:r>
    </w:p>
    <w:p w:rsidR="002A6FD8" w:rsidRDefault="002A6FD8">
      <w:pPr>
        <w:pStyle w:val="Leipteksti"/>
        <w:spacing w:before="3"/>
        <w:rPr>
          <w:sz w:val="16"/>
        </w:rPr>
      </w:pPr>
    </w:p>
    <w:p w:rsidR="002A6FD8" w:rsidRDefault="003625B9">
      <w:pPr>
        <w:pStyle w:val="Leipteksti"/>
        <w:spacing w:line="276" w:lineRule="auto"/>
        <w:ind w:left="540" w:right="222"/>
        <w:jc w:val="both"/>
      </w:pPr>
      <w:r>
        <w:t>Eheän oppimispolun varmistamiseksi koulu toimii yhteistyössä varhaiskasvatuksen, esiopetuksen sekä lukioiden ja ammatillisten oppilaitosten kanssa. Hyvä yhteistyö kerho- sekä aamu- ja iltapäivätoiminnan kanssa edistää oppilaiden hyvinvointia. Yhteistyö nuoriso-, kirjasto-, liikunta- ja kulttuuritoimen, poliisin sekä seurakuntien, järjestöjen, yritysten ja muiden lähiympäristön toimijoiden kuten luontokoulujen, museoiden</w:t>
      </w:r>
      <w:r>
        <w:rPr>
          <w:spacing w:val="40"/>
        </w:rPr>
        <w:t xml:space="preserve"> </w:t>
      </w:r>
      <w:r>
        <w:t>ja nuorisokeskusten kanssa lisää oppimisympäristöjen monipuolisuutta ja tukee koulun kasvatustehtävää.</w:t>
      </w:r>
    </w:p>
    <w:p w:rsidR="002A6FD8" w:rsidRDefault="002A6FD8">
      <w:pPr>
        <w:pStyle w:val="Leipteksti"/>
        <w:spacing w:before="5"/>
        <w:rPr>
          <w:sz w:val="16"/>
        </w:rPr>
      </w:pPr>
    </w:p>
    <w:p w:rsidR="002A6FD8" w:rsidRDefault="003625B9">
      <w:pPr>
        <w:pStyle w:val="Leipteksti"/>
        <w:spacing w:before="1"/>
        <w:ind w:left="540" w:right="317"/>
        <w:jc w:val="both"/>
      </w:pPr>
      <w:r>
        <w:rPr>
          <w:color w:val="6F2F9F"/>
        </w:rPr>
        <w:t>Koulun</w:t>
      </w:r>
      <w:r w:rsidR="00650AEA">
        <w:rPr>
          <w:color w:val="6F2F9F"/>
        </w:rPr>
        <w:t xml:space="preserve"> sisäistä yhteistyötä kehitetään yhteisvastuun</w:t>
      </w:r>
      <w:r>
        <w:rPr>
          <w:color w:val="6F2F9F"/>
        </w:rPr>
        <w:t xml:space="preserve"> suuntaan. Tämä merkitsee sitä, että kaksi tai useampi</w:t>
      </w:r>
      <w:r>
        <w:rPr>
          <w:color w:val="6F2F9F"/>
          <w:spacing w:val="-4"/>
        </w:rPr>
        <w:t xml:space="preserve"> </w:t>
      </w:r>
      <w:r>
        <w:rPr>
          <w:color w:val="6F2F9F"/>
        </w:rPr>
        <w:t>opettajaa</w:t>
      </w:r>
      <w:r>
        <w:rPr>
          <w:color w:val="6F2F9F"/>
          <w:spacing w:val="-4"/>
        </w:rPr>
        <w:t xml:space="preserve"> </w:t>
      </w:r>
      <w:r>
        <w:rPr>
          <w:color w:val="6F2F9F"/>
        </w:rPr>
        <w:t>suunnitte</w:t>
      </w:r>
      <w:r w:rsidR="00883FF8">
        <w:rPr>
          <w:color w:val="6F2F9F"/>
        </w:rPr>
        <w:t>le</w:t>
      </w:r>
      <w:r>
        <w:rPr>
          <w:color w:val="6F2F9F"/>
        </w:rPr>
        <w:t>e,</w:t>
      </w:r>
      <w:r>
        <w:rPr>
          <w:color w:val="6F2F9F"/>
          <w:spacing w:val="-4"/>
        </w:rPr>
        <w:t xml:space="preserve"> </w:t>
      </w:r>
      <w:r w:rsidR="00883FF8">
        <w:rPr>
          <w:color w:val="6F2F9F"/>
        </w:rPr>
        <w:t>toteut</w:t>
      </w:r>
      <w:r>
        <w:rPr>
          <w:color w:val="6F2F9F"/>
        </w:rPr>
        <w:t>taa</w:t>
      </w:r>
      <w:r>
        <w:rPr>
          <w:color w:val="6F2F9F"/>
          <w:spacing w:val="-2"/>
        </w:rPr>
        <w:t xml:space="preserve"> </w:t>
      </w:r>
      <w:r>
        <w:rPr>
          <w:color w:val="6F2F9F"/>
        </w:rPr>
        <w:t>ja</w:t>
      </w:r>
      <w:r>
        <w:rPr>
          <w:color w:val="6F2F9F"/>
          <w:spacing w:val="-5"/>
        </w:rPr>
        <w:t xml:space="preserve"> </w:t>
      </w:r>
      <w:r>
        <w:rPr>
          <w:color w:val="6F2F9F"/>
        </w:rPr>
        <w:t>arvioivat</w:t>
      </w:r>
      <w:r>
        <w:rPr>
          <w:color w:val="6F2F9F"/>
          <w:spacing w:val="-4"/>
        </w:rPr>
        <w:t xml:space="preserve"> </w:t>
      </w:r>
      <w:r>
        <w:rPr>
          <w:color w:val="6F2F9F"/>
        </w:rPr>
        <w:t>opetusta</w:t>
      </w:r>
      <w:r>
        <w:rPr>
          <w:color w:val="6F2F9F"/>
          <w:spacing w:val="-2"/>
        </w:rPr>
        <w:t xml:space="preserve"> </w:t>
      </w:r>
      <w:r>
        <w:rPr>
          <w:color w:val="6F2F9F"/>
        </w:rPr>
        <w:t>sekä</w:t>
      </w:r>
      <w:r>
        <w:rPr>
          <w:color w:val="6F2F9F"/>
          <w:spacing w:val="-2"/>
        </w:rPr>
        <w:t xml:space="preserve"> </w:t>
      </w:r>
      <w:r>
        <w:rPr>
          <w:color w:val="6F2F9F"/>
        </w:rPr>
        <w:t>tavoitteiden</w:t>
      </w:r>
      <w:r>
        <w:rPr>
          <w:color w:val="6F2F9F"/>
          <w:spacing w:val="-4"/>
        </w:rPr>
        <w:t xml:space="preserve"> </w:t>
      </w:r>
      <w:r>
        <w:rPr>
          <w:color w:val="6F2F9F"/>
        </w:rPr>
        <w:t>saavuttamista</w:t>
      </w:r>
      <w:r>
        <w:rPr>
          <w:color w:val="6F2F9F"/>
          <w:spacing w:val="-2"/>
        </w:rPr>
        <w:t xml:space="preserve"> </w:t>
      </w:r>
      <w:r>
        <w:rPr>
          <w:color w:val="6F2F9F"/>
        </w:rPr>
        <w:t>eli</w:t>
      </w:r>
      <w:r>
        <w:rPr>
          <w:color w:val="6F2F9F"/>
          <w:spacing w:val="-5"/>
        </w:rPr>
        <w:t xml:space="preserve"> </w:t>
      </w:r>
      <w:r>
        <w:rPr>
          <w:color w:val="6F2F9F"/>
        </w:rPr>
        <w:t>oppimista</w:t>
      </w:r>
    </w:p>
    <w:p w:rsidR="002A6FD8" w:rsidRDefault="002A6FD8">
      <w:pPr>
        <w:pStyle w:val="Leipteksti"/>
        <w:rPr>
          <w:sz w:val="20"/>
        </w:rPr>
      </w:pPr>
    </w:p>
    <w:p w:rsidR="002A6FD8" w:rsidRDefault="002A6FD8">
      <w:pPr>
        <w:pStyle w:val="Leipteksti"/>
        <w:rPr>
          <w:sz w:val="20"/>
        </w:rPr>
      </w:pPr>
    </w:p>
    <w:p w:rsidR="002A6FD8" w:rsidRDefault="003625B9" w:rsidP="00D34031">
      <w:pPr>
        <w:pStyle w:val="Leipteksti"/>
        <w:spacing w:before="45"/>
        <w:ind w:left="540"/>
        <w:jc w:val="both"/>
      </w:pPr>
      <w:r>
        <w:rPr>
          <w:color w:val="6F2F9F"/>
        </w:rPr>
        <w:t>yhdessä.</w:t>
      </w:r>
      <w:r>
        <w:rPr>
          <w:color w:val="6F2F9F"/>
          <w:spacing w:val="-3"/>
        </w:rPr>
        <w:t xml:space="preserve"> </w:t>
      </w:r>
      <w:r>
        <w:rPr>
          <w:color w:val="6F2F9F"/>
        </w:rPr>
        <w:t>Tiimissä</w:t>
      </w:r>
      <w:r>
        <w:rPr>
          <w:color w:val="6F2F9F"/>
          <w:spacing w:val="-6"/>
        </w:rPr>
        <w:t xml:space="preserve"> </w:t>
      </w:r>
      <w:r>
        <w:rPr>
          <w:color w:val="6F2F9F"/>
        </w:rPr>
        <w:t>sovitaan</w:t>
      </w:r>
      <w:r>
        <w:rPr>
          <w:color w:val="6F2F9F"/>
          <w:spacing w:val="-6"/>
        </w:rPr>
        <w:t xml:space="preserve"> </w:t>
      </w:r>
      <w:r>
        <w:rPr>
          <w:color w:val="6F2F9F"/>
        </w:rPr>
        <w:t>yhteisistä</w:t>
      </w:r>
      <w:r>
        <w:rPr>
          <w:color w:val="6F2F9F"/>
          <w:spacing w:val="-3"/>
        </w:rPr>
        <w:t xml:space="preserve"> </w:t>
      </w:r>
      <w:r w:rsidR="00883FF8">
        <w:rPr>
          <w:color w:val="6F2F9F"/>
        </w:rPr>
        <w:t>tavoitteis</w:t>
      </w:r>
      <w:r>
        <w:rPr>
          <w:color w:val="6F2F9F"/>
        </w:rPr>
        <w:t>ta,</w:t>
      </w:r>
      <w:r>
        <w:rPr>
          <w:color w:val="6F2F9F"/>
          <w:spacing w:val="-3"/>
        </w:rPr>
        <w:t xml:space="preserve"> </w:t>
      </w:r>
      <w:r>
        <w:rPr>
          <w:color w:val="6F2F9F"/>
        </w:rPr>
        <w:t>huolehditaan</w:t>
      </w:r>
      <w:r>
        <w:rPr>
          <w:color w:val="6F2F9F"/>
          <w:spacing w:val="-4"/>
        </w:rPr>
        <w:t xml:space="preserve"> </w:t>
      </w:r>
      <w:r>
        <w:rPr>
          <w:color w:val="6F2F9F"/>
        </w:rPr>
        <w:t>tasavertaisesta</w:t>
      </w:r>
      <w:r>
        <w:rPr>
          <w:color w:val="6F2F9F"/>
          <w:spacing w:val="-3"/>
        </w:rPr>
        <w:t xml:space="preserve"> </w:t>
      </w:r>
      <w:r>
        <w:rPr>
          <w:color w:val="6F2F9F"/>
        </w:rPr>
        <w:t>työnjaosta</w:t>
      </w:r>
      <w:r>
        <w:rPr>
          <w:color w:val="6F2F9F"/>
          <w:spacing w:val="-5"/>
        </w:rPr>
        <w:t xml:space="preserve"> </w:t>
      </w:r>
      <w:r>
        <w:rPr>
          <w:color w:val="6F2F9F"/>
        </w:rPr>
        <w:t>ja</w:t>
      </w:r>
      <w:r>
        <w:rPr>
          <w:color w:val="6F2F9F"/>
          <w:spacing w:val="-3"/>
        </w:rPr>
        <w:t xml:space="preserve"> </w:t>
      </w:r>
      <w:r>
        <w:rPr>
          <w:color w:val="6F2F9F"/>
        </w:rPr>
        <w:t>sovitaan käytettävistä työtavoista. Myös koulunkäyntiavustaja voi toimia yhteistyötiimissä.</w:t>
      </w:r>
    </w:p>
    <w:p w:rsidR="002A6FD8" w:rsidRDefault="002A6FD8">
      <w:pPr>
        <w:pStyle w:val="Leipteksti"/>
      </w:pPr>
    </w:p>
    <w:p w:rsidR="002A6FD8" w:rsidRDefault="003625B9" w:rsidP="00226692">
      <w:pPr>
        <w:pStyle w:val="Luettelokappale"/>
      </w:pPr>
      <w:r>
        <w:t>Siirtymävaiheen</w:t>
      </w:r>
      <w:r>
        <w:rPr>
          <w:spacing w:val="-9"/>
        </w:rPr>
        <w:t xml:space="preserve"> </w:t>
      </w:r>
      <w:r>
        <w:t>tuki</w:t>
      </w:r>
      <w:r>
        <w:rPr>
          <w:spacing w:val="-8"/>
        </w:rPr>
        <w:t xml:space="preserve"> </w:t>
      </w:r>
      <w:r>
        <w:t>esiopetuksesta</w:t>
      </w:r>
      <w:r>
        <w:rPr>
          <w:spacing w:val="-9"/>
        </w:rPr>
        <w:t xml:space="preserve"> </w:t>
      </w:r>
      <w:r>
        <w:rPr>
          <w:spacing w:val="-2"/>
        </w:rPr>
        <w:t>perusopetukseen</w:t>
      </w:r>
    </w:p>
    <w:p w:rsidR="002A6FD8" w:rsidRDefault="002A6FD8">
      <w:pPr>
        <w:pStyle w:val="Leipteksti"/>
        <w:rPr>
          <w:b/>
        </w:rPr>
      </w:pPr>
    </w:p>
    <w:p w:rsidR="002A6FD8" w:rsidRDefault="003625B9" w:rsidP="00D34031">
      <w:pPr>
        <w:pStyle w:val="Leipteksti"/>
        <w:ind w:left="540" w:right="275"/>
        <w:jc w:val="both"/>
      </w:pPr>
      <w:r>
        <w:rPr>
          <w:color w:val="6F2F9F"/>
        </w:rPr>
        <w:t>Siirtymävaiheessa, keväällä ennen koulun alkua, järjestetään esikoulun ja koulun alkuopetuksen yhteinen nivelpalaveri.</w:t>
      </w:r>
      <w:r>
        <w:rPr>
          <w:color w:val="6F2F9F"/>
          <w:spacing w:val="-3"/>
        </w:rPr>
        <w:t xml:space="preserve"> </w:t>
      </w:r>
      <w:r>
        <w:rPr>
          <w:color w:val="6F2F9F"/>
        </w:rPr>
        <w:t>Palaverissa</w:t>
      </w:r>
      <w:r>
        <w:rPr>
          <w:color w:val="6F2F9F"/>
          <w:spacing w:val="-3"/>
        </w:rPr>
        <w:t xml:space="preserve"> </w:t>
      </w:r>
      <w:r>
        <w:rPr>
          <w:color w:val="6F2F9F"/>
        </w:rPr>
        <w:t>siirretään</w:t>
      </w:r>
      <w:r>
        <w:rPr>
          <w:color w:val="6F2F9F"/>
          <w:spacing w:val="-3"/>
        </w:rPr>
        <w:t xml:space="preserve"> </w:t>
      </w:r>
      <w:r>
        <w:rPr>
          <w:color w:val="6F2F9F"/>
        </w:rPr>
        <w:t>koulun</w:t>
      </w:r>
      <w:r>
        <w:rPr>
          <w:color w:val="6F2F9F"/>
          <w:spacing w:val="-3"/>
        </w:rPr>
        <w:t xml:space="preserve"> </w:t>
      </w:r>
      <w:r>
        <w:rPr>
          <w:color w:val="6F2F9F"/>
        </w:rPr>
        <w:t>puolelle</w:t>
      </w:r>
      <w:r>
        <w:rPr>
          <w:color w:val="6F2F9F"/>
          <w:spacing w:val="-4"/>
        </w:rPr>
        <w:t xml:space="preserve"> </w:t>
      </w:r>
      <w:r>
        <w:rPr>
          <w:color w:val="6F2F9F"/>
        </w:rPr>
        <w:t>opetuksen</w:t>
      </w:r>
      <w:r>
        <w:rPr>
          <w:color w:val="6F2F9F"/>
          <w:spacing w:val="-4"/>
        </w:rPr>
        <w:t xml:space="preserve"> </w:t>
      </w:r>
      <w:r>
        <w:rPr>
          <w:color w:val="6F2F9F"/>
        </w:rPr>
        <w:t>järjestämisen</w:t>
      </w:r>
      <w:r>
        <w:rPr>
          <w:color w:val="6F2F9F"/>
          <w:spacing w:val="-3"/>
        </w:rPr>
        <w:t xml:space="preserve"> </w:t>
      </w:r>
      <w:r>
        <w:rPr>
          <w:color w:val="6F2F9F"/>
        </w:rPr>
        <w:t>kannalta</w:t>
      </w:r>
      <w:r>
        <w:rPr>
          <w:color w:val="6F2F9F"/>
          <w:spacing w:val="-3"/>
        </w:rPr>
        <w:t xml:space="preserve"> </w:t>
      </w:r>
      <w:r>
        <w:rPr>
          <w:color w:val="6F2F9F"/>
        </w:rPr>
        <w:t>välttämättömät</w:t>
      </w:r>
      <w:r>
        <w:rPr>
          <w:color w:val="6F2F9F"/>
          <w:spacing w:val="-5"/>
        </w:rPr>
        <w:t xml:space="preserve"> </w:t>
      </w:r>
      <w:r>
        <w:rPr>
          <w:color w:val="6F2F9F"/>
        </w:rPr>
        <w:t>tiedot. Vaihtotunnit esiopetuksen ja alkuopetuksen 1. luokan kanssa keväällä ovat</w:t>
      </w:r>
      <w:r>
        <w:rPr>
          <w:color w:val="6F2F9F"/>
          <w:spacing w:val="40"/>
        </w:rPr>
        <w:t xml:space="preserve"> </w:t>
      </w:r>
      <w:r>
        <w:rPr>
          <w:color w:val="6F2F9F"/>
        </w:rPr>
        <w:t xml:space="preserve">mahdollisia kouluun tutustumisen merkeissä. Tavoitteena nivelvaiheessa on, että tuleva 1. luokan opettaja tutustuu luokkaan jo </w:t>
      </w:r>
      <w:r>
        <w:rPr>
          <w:color w:val="6F2F9F"/>
          <w:spacing w:val="-2"/>
        </w:rPr>
        <w:t>keväällä.</w:t>
      </w:r>
    </w:p>
    <w:p w:rsidR="002A6FD8" w:rsidRDefault="002A6FD8" w:rsidP="00D34031">
      <w:pPr>
        <w:pStyle w:val="Leipteksti"/>
        <w:spacing w:before="12"/>
        <w:jc w:val="both"/>
        <w:rPr>
          <w:sz w:val="21"/>
        </w:rPr>
      </w:pPr>
    </w:p>
    <w:p w:rsidR="002A6FD8" w:rsidRDefault="003625B9" w:rsidP="00226692">
      <w:pPr>
        <w:pStyle w:val="Luettelokappale"/>
      </w:pPr>
      <w:r>
        <w:t>Siirtymävaiheen</w:t>
      </w:r>
      <w:r>
        <w:rPr>
          <w:spacing w:val="-9"/>
        </w:rPr>
        <w:t xml:space="preserve"> </w:t>
      </w:r>
      <w:r>
        <w:t>tuki</w:t>
      </w:r>
      <w:r>
        <w:rPr>
          <w:spacing w:val="-7"/>
        </w:rPr>
        <w:t xml:space="preserve"> </w:t>
      </w:r>
      <w:r>
        <w:t>toiselta</w:t>
      </w:r>
      <w:r>
        <w:rPr>
          <w:spacing w:val="-9"/>
        </w:rPr>
        <w:t xml:space="preserve"> </w:t>
      </w:r>
      <w:r>
        <w:t>kolmannelle</w:t>
      </w:r>
      <w:r>
        <w:rPr>
          <w:spacing w:val="-10"/>
        </w:rPr>
        <w:t xml:space="preserve"> </w:t>
      </w:r>
      <w:r>
        <w:rPr>
          <w:spacing w:val="-2"/>
        </w:rPr>
        <w:t>vuosiluokalle</w:t>
      </w:r>
    </w:p>
    <w:p w:rsidR="002A6FD8" w:rsidRDefault="002A6FD8">
      <w:pPr>
        <w:pStyle w:val="Leipteksti"/>
        <w:rPr>
          <w:b/>
        </w:rPr>
      </w:pPr>
    </w:p>
    <w:p w:rsidR="002A6FD8" w:rsidRDefault="003625B9">
      <w:pPr>
        <w:pStyle w:val="Leipteksti"/>
        <w:ind w:left="540"/>
      </w:pPr>
      <w:r>
        <w:rPr>
          <w:color w:val="6F2F9F"/>
        </w:rPr>
        <w:t>Toisen</w:t>
      </w:r>
      <w:r>
        <w:rPr>
          <w:color w:val="6F2F9F"/>
          <w:spacing w:val="-5"/>
        </w:rPr>
        <w:t xml:space="preserve"> </w:t>
      </w:r>
      <w:r>
        <w:rPr>
          <w:color w:val="6F2F9F"/>
        </w:rPr>
        <w:t>vuosiluokan</w:t>
      </w:r>
      <w:r>
        <w:rPr>
          <w:color w:val="6F2F9F"/>
          <w:spacing w:val="-2"/>
        </w:rPr>
        <w:t xml:space="preserve"> </w:t>
      </w:r>
      <w:r>
        <w:rPr>
          <w:color w:val="6F2F9F"/>
        </w:rPr>
        <w:t>keväällä</w:t>
      </w:r>
      <w:r>
        <w:rPr>
          <w:color w:val="6F2F9F"/>
          <w:spacing w:val="-2"/>
        </w:rPr>
        <w:t xml:space="preserve"> </w:t>
      </w:r>
      <w:r>
        <w:rPr>
          <w:color w:val="6F2F9F"/>
        </w:rPr>
        <w:t>tarkistetaan</w:t>
      </w:r>
      <w:r>
        <w:rPr>
          <w:color w:val="6F2F9F"/>
          <w:spacing w:val="-5"/>
        </w:rPr>
        <w:t xml:space="preserve"> </w:t>
      </w:r>
      <w:r>
        <w:rPr>
          <w:color w:val="6F2F9F"/>
        </w:rPr>
        <w:t>erityisen</w:t>
      </w:r>
      <w:r>
        <w:rPr>
          <w:color w:val="6F2F9F"/>
          <w:spacing w:val="-5"/>
        </w:rPr>
        <w:t xml:space="preserve"> </w:t>
      </w:r>
      <w:r>
        <w:rPr>
          <w:color w:val="6F2F9F"/>
        </w:rPr>
        <w:t>tuen</w:t>
      </w:r>
      <w:r>
        <w:rPr>
          <w:color w:val="6F2F9F"/>
          <w:spacing w:val="-3"/>
        </w:rPr>
        <w:t xml:space="preserve"> </w:t>
      </w:r>
      <w:r>
        <w:rPr>
          <w:color w:val="6F2F9F"/>
        </w:rPr>
        <w:t>päätös,</w:t>
      </w:r>
      <w:r>
        <w:rPr>
          <w:color w:val="6F2F9F"/>
          <w:spacing w:val="-5"/>
        </w:rPr>
        <w:t xml:space="preserve"> </w:t>
      </w:r>
      <w:r>
        <w:rPr>
          <w:color w:val="6F2F9F"/>
        </w:rPr>
        <w:t>tiedotetaan</w:t>
      </w:r>
      <w:r>
        <w:rPr>
          <w:color w:val="6F2F9F"/>
          <w:spacing w:val="-5"/>
        </w:rPr>
        <w:t xml:space="preserve"> </w:t>
      </w:r>
      <w:r>
        <w:rPr>
          <w:color w:val="6F2F9F"/>
        </w:rPr>
        <w:t>oppilaalle</w:t>
      </w:r>
      <w:r>
        <w:rPr>
          <w:color w:val="6F2F9F"/>
          <w:spacing w:val="-2"/>
        </w:rPr>
        <w:t xml:space="preserve"> </w:t>
      </w:r>
      <w:r>
        <w:rPr>
          <w:color w:val="6F2F9F"/>
        </w:rPr>
        <w:t>ja</w:t>
      </w:r>
      <w:r>
        <w:rPr>
          <w:color w:val="6F2F9F"/>
          <w:spacing w:val="-2"/>
        </w:rPr>
        <w:t xml:space="preserve"> </w:t>
      </w:r>
      <w:r>
        <w:rPr>
          <w:color w:val="6F2F9F"/>
        </w:rPr>
        <w:t>huoltajalle</w:t>
      </w:r>
      <w:r>
        <w:rPr>
          <w:color w:val="6F2F9F"/>
          <w:spacing w:val="-4"/>
        </w:rPr>
        <w:t xml:space="preserve"> </w:t>
      </w:r>
      <w:r>
        <w:rPr>
          <w:color w:val="6F2F9F"/>
        </w:rPr>
        <w:t>uusista alkavista oppiaineista ja muista siirtymävaiheen asioista.</w:t>
      </w:r>
    </w:p>
    <w:p w:rsidR="002A6FD8" w:rsidRDefault="002A6FD8">
      <w:pPr>
        <w:pStyle w:val="Leipteksti"/>
        <w:spacing w:before="1"/>
      </w:pPr>
    </w:p>
    <w:p w:rsidR="002A6FD8" w:rsidRDefault="003625B9" w:rsidP="00226692">
      <w:pPr>
        <w:pStyle w:val="Luettelokappale"/>
      </w:pPr>
      <w:r>
        <w:t>Siirtymävaiheen</w:t>
      </w:r>
      <w:r>
        <w:rPr>
          <w:spacing w:val="-13"/>
        </w:rPr>
        <w:t xml:space="preserve"> </w:t>
      </w:r>
      <w:r>
        <w:t>tuki</w:t>
      </w:r>
      <w:r>
        <w:rPr>
          <w:spacing w:val="-9"/>
        </w:rPr>
        <w:t xml:space="preserve"> </w:t>
      </w:r>
      <w:r>
        <w:t>kuudennelta</w:t>
      </w:r>
      <w:r>
        <w:rPr>
          <w:spacing w:val="-10"/>
        </w:rPr>
        <w:t xml:space="preserve"> </w:t>
      </w:r>
      <w:r w:rsidR="00883FF8">
        <w:t>seitse</w:t>
      </w:r>
      <w:r>
        <w:t>männelle</w:t>
      </w:r>
      <w:r>
        <w:rPr>
          <w:spacing w:val="-12"/>
        </w:rPr>
        <w:t xml:space="preserve"> </w:t>
      </w:r>
      <w:r>
        <w:rPr>
          <w:spacing w:val="-2"/>
        </w:rPr>
        <w:t>vuosiluokalle</w:t>
      </w:r>
    </w:p>
    <w:p w:rsidR="002A6FD8" w:rsidRDefault="002A6FD8" w:rsidP="00226692">
      <w:pPr>
        <w:pStyle w:val="Luettelokappale"/>
        <w:rPr>
          <w:b/>
          <w:sz w:val="21"/>
        </w:rPr>
      </w:pPr>
    </w:p>
    <w:p w:rsidR="002A6FD8" w:rsidRDefault="003625B9" w:rsidP="00D34031">
      <w:pPr>
        <w:pStyle w:val="Leipteksti"/>
        <w:ind w:left="540"/>
        <w:jc w:val="both"/>
      </w:pPr>
      <w:r>
        <w:rPr>
          <w:color w:val="6F2F9F"/>
        </w:rPr>
        <w:t>Kuudennen</w:t>
      </w:r>
      <w:r>
        <w:rPr>
          <w:color w:val="6F2F9F"/>
          <w:spacing w:val="-6"/>
        </w:rPr>
        <w:t xml:space="preserve"> </w:t>
      </w:r>
      <w:r>
        <w:rPr>
          <w:color w:val="6F2F9F"/>
        </w:rPr>
        <w:t>vuosiluokan</w:t>
      </w:r>
      <w:r>
        <w:rPr>
          <w:color w:val="6F2F9F"/>
          <w:spacing w:val="-6"/>
        </w:rPr>
        <w:t xml:space="preserve"> </w:t>
      </w:r>
      <w:r>
        <w:rPr>
          <w:color w:val="6F2F9F"/>
        </w:rPr>
        <w:t>keväällä</w:t>
      </w:r>
      <w:r>
        <w:rPr>
          <w:color w:val="6F2F9F"/>
          <w:spacing w:val="-4"/>
        </w:rPr>
        <w:t xml:space="preserve"> </w:t>
      </w:r>
      <w:r>
        <w:rPr>
          <w:color w:val="6F2F9F"/>
        </w:rPr>
        <w:t>tarkistetaan</w:t>
      </w:r>
      <w:r>
        <w:rPr>
          <w:color w:val="6F2F9F"/>
          <w:spacing w:val="-6"/>
        </w:rPr>
        <w:t xml:space="preserve"> </w:t>
      </w:r>
      <w:r>
        <w:rPr>
          <w:color w:val="6F2F9F"/>
        </w:rPr>
        <w:t>erityisen</w:t>
      </w:r>
      <w:r>
        <w:rPr>
          <w:color w:val="6F2F9F"/>
          <w:spacing w:val="-5"/>
        </w:rPr>
        <w:t xml:space="preserve"> </w:t>
      </w:r>
      <w:r>
        <w:rPr>
          <w:color w:val="6F2F9F"/>
        </w:rPr>
        <w:t>tuen</w:t>
      </w:r>
      <w:r>
        <w:rPr>
          <w:color w:val="6F2F9F"/>
          <w:spacing w:val="-3"/>
        </w:rPr>
        <w:t xml:space="preserve"> </w:t>
      </w:r>
      <w:r>
        <w:rPr>
          <w:color w:val="6F2F9F"/>
          <w:spacing w:val="-2"/>
        </w:rPr>
        <w:t>päätös.</w:t>
      </w:r>
    </w:p>
    <w:p w:rsidR="002A6FD8" w:rsidRDefault="003625B9" w:rsidP="00D34031">
      <w:pPr>
        <w:pStyle w:val="Leipteksti"/>
        <w:ind w:left="540" w:right="250"/>
        <w:jc w:val="both"/>
      </w:pPr>
      <w:r>
        <w:rPr>
          <w:color w:val="6F2F9F"/>
        </w:rPr>
        <w:t>Yläkouluun</w:t>
      </w:r>
      <w:r>
        <w:rPr>
          <w:color w:val="6F2F9F"/>
          <w:spacing w:val="-4"/>
        </w:rPr>
        <w:t xml:space="preserve"> </w:t>
      </w:r>
      <w:r>
        <w:rPr>
          <w:color w:val="6F2F9F"/>
        </w:rPr>
        <w:t>siirryttäessä</w:t>
      </w:r>
      <w:r>
        <w:rPr>
          <w:color w:val="6F2F9F"/>
          <w:spacing w:val="-3"/>
        </w:rPr>
        <w:t xml:space="preserve"> </w:t>
      </w:r>
      <w:r>
        <w:rPr>
          <w:color w:val="6F2F9F"/>
        </w:rPr>
        <w:t>rehtori,</w:t>
      </w:r>
      <w:r>
        <w:rPr>
          <w:color w:val="6F2F9F"/>
          <w:spacing w:val="-4"/>
        </w:rPr>
        <w:t xml:space="preserve"> </w:t>
      </w:r>
      <w:r>
        <w:rPr>
          <w:color w:val="6F2F9F"/>
        </w:rPr>
        <w:t>apulaisrehtorit,</w:t>
      </w:r>
      <w:r>
        <w:rPr>
          <w:color w:val="6F2F9F"/>
          <w:spacing w:val="-4"/>
        </w:rPr>
        <w:t xml:space="preserve"> </w:t>
      </w:r>
      <w:r>
        <w:rPr>
          <w:color w:val="6F2F9F"/>
        </w:rPr>
        <w:t>erityisopettajat,</w:t>
      </w:r>
      <w:r>
        <w:rPr>
          <w:color w:val="6F2F9F"/>
          <w:spacing w:val="-6"/>
        </w:rPr>
        <w:t xml:space="preserve"> </w:t>
      </w:r>
      <w:r>
        <w:rPr>
          <w:color w:val="6F2F9F"/>
        </w:rPr>
        <w:t>oppilaanohjaaja</w:t>
      </w:r>
      <w:r>
        <w:rPr>
          <w:color w:val="6F2F9F"/>
          <w:spacing w:val="-7"/>
        </w:rPr>
        <w:t xml:space="preserve"> </w:t>
      </w:r>
      <w:r>
        <w:rPr>
          <w:color w:val="6F2F9F"/>
        </w:rPr>
        <w:t>sekä</w:t>
      </w:r>
      <w:r>
        <w:rPr>
          <w:color w:val="6F2F9F"/>
          <w:spacing w:val="-4"/>
        </w:rPr>
        <w:t xml:space="preserve"> </w:t>
      </w:r>
      <w:r>
        <w:rPr>
          <w:color w:val="6F2F9F"/>
        </w:rPr>
        <w:t>luoka</w:t>
      </w:r>
      <w:r w:rsidR="00883FF8">
        <w:rPr>
          <w:color w:val="6F2F9F"/>
        </w:rPr>
        <w:t>n</w:t>
      </w:r>
      <w:r>
        <w:rPr>
          <w:color w:val="6F2F9F"/>
        </w:rPr>
        <w:t>opettajat</w:t>
      </w:r>
      <w:r>
        <w:rPr>
          <w:color w:val="6F2F9F"/>
          <w:spacing w:val="-7"/>
        </w:rPr>
        <w:t xml:space="preserve"> </w:t>
      </w:r>
      <w:r>
        <w:rPr>
          <w:color w:val="6F2F9F"/>
        </w:rPr>
        <w:t>tekevät yhteistyötä tavoitteena hyvän koulupolun varmistaminen. Yläkoulut esittelevät toimintaa</w:t>
      </w:r>
      <w:r>
        <w:rPr>
          <w:color w:val="6F2F9F"/>
          <w:spacing w:val="40"/>
        </w:rPr>
        <w:t xml:space="preserve"> </w:t>
      </w:r>
      <w:r>
        <w:rPr>
          <w:color w:val="6F2F9F"/>
        </w:rPr>
        <w:t>kuudesluokkalaisille ja heidän huoltajilleen vanhempainillassa keväällä ennen siirtymistä yläkouluun.</w:t>
      </w:r>
    </w:p>
    <w:p w:rsidR="002A6FD8" w:rsidRDefault="003625B9" w:rsidP="00D34031">
      <w:pPr>
        <w:pStyle w:val="Leipteksti"/>
        <w:spacing w:before="1"/>
        <w:ind w:left="540" w:right="240"/>
        <w:jc w:val="both"/>
      </w:pPr>
      <w:r>
        <w:rPr>
          <w:color w:val="6F2F9F"/>
        </w:rPr>
        <w:t>Oppilasvalintojen ja luokkajaon jälkeen oppilaille järjestetään tutustumispäivä yläkouluun. Seitsemännen luokan alussa pidetään huolta uusien oppilaiden ryhmäytymisestä. Luokanvalvoja kutsuu syksyn aikana kunkin</w:t>
      </w:r>
      <w:r>
        <w:rPr>
          <w:color w:val="6F2F9F"/>
          <w:spacing w:val="-3"/>
        </w:rPr>
        <w:t xml:space="preserve"> </w:t>
      </w:r>
      <w:r>
        <w:rPr>
          <w:color w:val="6F2F9F"/>
        </w:rPr>
        <w:t>oppilaan</w:t>
      </w:r>
      <w:r>
        <w:rPr>
          <w:color w:val="6F2F9F"/>
          <w:spacing w:val="-3"/>
        </w:rPr>
        <w:t xml:space="preserve"> </w:t>
      </w:r>
      <w:r>
        <w:rPr>
          <w:color w:val="6F2F9F"/>
        </w:rPr>
        <w:t>ja</w:t>
      </w:r>
      <w:r>
        <w:rPr>
          <w:color w:val="6F2F9F"/>
          <w:spacing w:val="-2"/>
        </w:rPr>
        <w:t xml:space="preserve"> </w:t>
      </w:r>
      <w:r>
        <w:rPr>
          <w:color w:val="6F2F9F"/>
        </w:rPr>
        <w:t>hänen</w:t>
      </w:r>
      <w:r>
        <w:rPr>
          <w:color w:val="6F2F9F"/>
          <w:spacing w:val="-2"/>
        </w:rPr>
        <w:t xml:space="preserve"> </w:t>
      </w:r>
      <w:r>
        <w:rPr>
          <w:color w:val="6F2F9F"/>
        </w:rPr>
        <w:t>huoltajansa</w:t>
      </w:r>
      <w:r>
        <w:rPr>
          <w:color w:val="6F2F9F"/>
          <w:spacing w:val="-4"/>
        </w:rPr>
        <w:t xml:space="preserve"> </w:t>
      </w:r>
      <w:r>
        <w:rPr>
          <w:color w:val="6F2F9F"/>
        </w:rPr>
        <w:t>yhteiseen</w:t>
      </w:r>
      <w:r>
        <w:rPr>
          <w:color w:val="6F2F9F"/>
          <w:spacing w:val="-5"/>
        </w:rPr>
        <w:t xml:space="preserve"> </w:t>
      </w:r>
      <w:r>
        <w:rPr>
          <w:color w:val="6F2F9F"/>
        </w:rPr>
        <w:t>keskusteluun,</w:t>
      </w:r>
      <w:r>
        <w:rPr>
          <w:color w:val="6F2F9F"/>
          <w:spacing w:val="-2"/>
        </w:rPr>
        <w:t xml:space="preserve"> </w:t>
      </w:r>
      <w:r>
        <w:rPr>
          <w:color w:val="6F2F9F"/>
        </w:rPr>
        <w:t>jossa</w:t>
      </w:r>
      <w:r>
        <w:rPr>
          <w:color w:val="6F2F9F"/>
          <w:spacing w:val="-2"/>
        </w:rPr>
        <w:t xml:space="preserve"> </w:t>
      </w:r>
      <w:r>
        <w:rPr>
          <w:color w:val="6F2F9F"/>
        </w:rPr>
        <w:t>koulunkäyntiin</w:t>
      </w:r>
      <w:r>
        <w:rPr>
          <w:color w:val="6F2F9F"/>
          <w:spacing w:val="-3"/>
        </w:rPr>
        <w:t xml:space="preserve"> </w:t>
      </w:r>
      <w:r>
        <w:rPr>
          <w:color w:val="6F2F9F"/>
        </w:rPr>
        <w:t>liit</w:t>
      </w:r>
      <w:r w:rsidR="00883FF8">
        <w:rPr>
          <w:color w:val="6F2F9F"/>
        </w:rPr>
        <w:t>t</w:t>
      </w:r>
      <w:r>
        <w:rPr>
          <w:color w:val="6F2F9F"/>
        </w:rPr>
        <w:t>yvät</w:t>
      </w:r>
      <w:r>
        <w:rPr>
          <w:color w:val="6F2F9F"/>
          <w:spacing w:val="-2"/>
        </w:rPr>
        <w:t xml:space="preserve"> </w:t>
      </w:r>
      <w:r>
        <w:rPr>
          <w:color w:val="6F2F9F"/>
        </w:rPr>
        <w:t>asiat</w:t>
      </w:r>
      <w:r>
        <w:rPr>
          <w:color w:val="6F2F9F"/>
          <w:spacing w:val="-2"/>
        </w:rPr>
        <w:t xml:space="preserve"> </w:t>
      </w:r>
      <w:r>
        <w:rPr>
          <w:color w:val="6F2F9F"/>
        </w:rPr>
        <w:t>käydään</w:t>
      </w:r>
      <w:r>
        <w:rPr>
          <w:color w:val="6F2F9F"/>
          <w:spacing w:val="-3"/>
        </w:rPr>
        <w:t xml:space="preserve"> </w:t>
      </w:r>
      <w:r>
        <w:rPr>
          <w:color w:val="6F2F9F"/>
        </w:rPr>
        <w:t>läpi.</w:t>
      </w:r>
    </w:p>
    <w:p w:rsidR="002A6FD8" w:rsidRDefault="002A6FD8">
      <w:pPr>
        <w:pStyle w:val="Leipteksti"/>
        <w:spacing w:before="11"/>
        <w:rPr>
          <w:sz w:val="21"/>
        </w:rPr>
      </w:pPr>
    </w:p>
    <w:p w:rsidR="002A6FD8" w:rsidRDefault="003625B9" w:rsidP="00226692">
      <w:pPr>
        <w:pStyle w:val="Luettelokappale"/>
      </w:pPr>
      <w:r>
        <w:t>Siirtymävaiheen</w:t>
      </w:r>
      <w:r>
        <w:rPr>
          <w:spacing w:val="-13"/>
        </w:rPr>
        <w:t xml:space="preserve"> </w:t>
      </w:r>
      <w:r>
        <w:t>tuki</w:t>
      </w:r>
      <w:r>
        <w:rPr>
          <w:spacing w:val="-9"/>
        </w:rPr>
        <w:t xml:space="preserve"> </w:t>
      </w:r>
      <w:r>
        <w:t>perusopetuksesta</w:t>
      </w:r>
      <w:r>
        <w:rPr>
          <w:spacing w:val="-10"/>
        </w:rPr>
        <w:t xml:space="preserve"> </w:t>
      </w:r>
      <w:r>
        <w:t>seuraavaan</w:t>
      </w:r>
      <w:r>
        <w:rPr>
          <w:spacing w:val="-10"/>
        </w:rPr>
        <w:t xml:space="preserve"> </w:t>
      </w:r>
      <w:r>
        <w:rPr>
          <w:spacing w:val="-2"/>
        </w:rPr>
        <w:t>koulutusvaiheeseen</w:t>
      </w:r>
    </w:p>
    <w:p w:rsidR="002A6FD8" w:rsidRDefault="002A6FD8" w:rsidP="00226692">
      <w:pPr>
        <w:pStyle w:val="Luettelokappale"/>
        <w:rPr>
          <w:b/>
        </w:rPr>
      </w:pPr>
    </w:p>
    <w:p w:rsidR="002A6FD8" w:rsidRDefault="003625B9" w:rsidP="00D34031">
      <w:pPr>
        <w:pStyle w:val="Leipteksti"/>
        <w:ind w:left="540" w:right="535"/>
        <w:jc w:val="both"/>
      </w:pPr>
      <w:r>
        <w:rPr>
          <w:color w:val="6F2F9F"/>
        </w:rPr>
        <w:t>Jatko-opintoihin</w:t>
      </w:r>
      <w:r>
        <w:rPr>
          <w:color w:val="6F2F9F"/>
          <w:spacing w:val="-4"/>
        </w:rPr>
        <w:t xml:space="preserve"> </w:t>
      </w:r>
      <w:r>
        <w:rPr>
          <w:color w:val="6F2F9F"/>
        </w:rPr>
        <w:t>siirtymisessä</w:t>
      </w:r>
      <w:r>
        <w:rPr>
          <w:color w:val="6F2F9F"/>
          <w:spacing w:val="-3"/>
        </w:rPr>
        <w:t xml:space="preserve"> </w:t>
      </w:r>
      <w:r>
        <w:rPr>
          <w:color w:val="6F2F9F"/>
        </w:rPr>
        <w:t>oppilaanohjaaja</w:t>
      </w:r>
      <w:r>
        <w:rPr>
          <w:color w:val="6F2F9F"/>
          <w:spacing w:val="-3"/>
        </w:rPr>
        <w:t xml:space="preserve"> </w:t>
      </w:r>
      <w:r>
        <w:rPr>
          <w:color w:val="6F2F9F"/>
        </w:rPr>
        <w:t>ja</w:t>
      </w:r>
      <w:r>
        <w:rPr>
          <w:color w:val="6F2F9F"/>
          <w:spacing w:val="-5"/>
        </w:rPr>
        <w:t xml:space="preserve"> </w:t>
      </w:r>
      <w:r>
        <w:rPr>
          <w:color w:val="6F2F9F"/>
        </w:rPr>
        <w:t>toisen</w:t>
      </w:r>
      <w:r>
        <w:rPr>
          <w:color w:val="6F2F9F"/>
          <w:spacing w:val="-4"/>
        </w:rPr>
        <w:t xml:space="preserve"> </w:t>
      </w:r>
      <w:r>
        <w:rPr>
          <w:color w:val="6F2F9F"/>
        </w:rPr>
        <w:t>asteen</w:t>
      </w:r>
      <w:r>
        <w:rPr>
          <w:color w:val="6F2F9F"/>
          <w:spacing w:val="-6"/>
        </w:rPr>
        <w:t xml:space="preserve"> </w:t>
      </w:r>
      <w:r>
        <w:rPr>
          <w:color w:val="6F2F9F"/>
        </w:rPr>
        <w:t>opinto-ohjaaja</w:t>
      </w:r>
      <w:r>
        <w:rPr>
          <w:color w:val="6F2F9F"/>
          <w:spacing w:val="-3"/>
        </w:rPr>
        <w:t xml:space="preserve"> </w:t>
      </w:r>
      <w:r>
        <w:rPr>
          <w:color w:val="6F2F9F"/>
        </w:rPr>
        <w:t>tekevät</w:t>
      </w:r>
      <w:r>
        <w:rPr>
          <w:color w:val="6F2F9F"/>
          <w:spacing w:val="-5"/>
        </w:rPr>
        <w:t xml:space="preserve"> </w:t>
      </w:r>
      <w:r>
        <w:rPr>
          <w:color w:val="6F2F9F"/>
        </w:rPr>
        <w:t>yhteistyötä</w:t>
      </w:r>
      <w:r>
        <w:rPr>
          <w:color w:val="6F2F9F"/>
          <w:spacing w:val="-3"/>
        </w:rPr>
        <w:t xml:space="preserve"> </w:t>
      </w:r>
      <w:r>
        <w:rPr>
          <w:color w:val="6F2F9F"/>
        </w:rPr>
        <w:t>ja tarvittaessa siirtymävaiheessa kokoontuu monialainen asiantuntijaryhmä.</w:t>
      </w:r>
    </w:p>
    <w:p w:rsidR="002A6FD8" w:rsidRDefault="002A6FD8" w:rsidP="00A12737">
      <w:pPr>
        <w:pStyle w:val="Otsikko2"/>
      </w:pPr>
    </w:p>
    <w:p w:rsidR="00E16AEC" w:rsidRDefault="00E16AEC" w:rsidP="00A12737">
      <w:pPr>
        <w:pStyle w:val="Otsikko2"/>
      </w:pPr>
    </w:p>
    <w:p w:rsidR="002A6FD8" w:rsidRDefault="00A12737" w:rsidP="00A12737">
      <w:pPr>
        <w:pStyle w:val="Otsikko2"/>
      </w:pPr>
      <w:bookmarkStart w:id="22" w:name="_Toc142399792"/>
      <w:r>
        <w:t xml:space="preserve">5.3 </w:t>
      </w:r>
      <w:r w:rsidR="003625B9">
        <w:t>Kasvatuskeskustelut</w:t>
      </w:r>
      <w:r w:rsidR="003625B9">
        <w:rPr>
          <w:spacing w:val="-6"/>
        </w:rPr>
        <w:t xml:space="preserve"> </w:t>
      </w:r>
      <w:r w:rsidR="003625B9">
        <w:t>ja</w:t>
      </w:r>
      <w:r w:rsidR="003625B9">
        <w:rPr>
          <w:spacing w:val="-8"/>
        </w:rPr>
        <w:t xml:space="preserve"> </w:t>
      </w:r>
      <w:r w:rsidR="003625B9">
        <w:t>kurinpidollisten</w:t>
      </w:r>
      <w:r w:rsidR="003625B9">
        <w:rPr>
          <w:spacing w:val="-6"/>
        </w:rPr>
        <w:t xml:space="preserve"> </w:t>
      </w:r>
      <w:r w:rsidR="003625B9">
        <w:t>keinojen</w:t>
      </w:r>
      <w:r w:rsidR="003625B9">
        <w:rPr>
          <w:spacing w:val="-5"/>
        </w:rPr>
        <w:t xml:space="preserve"> </w:t>
      </w:r>
      <w:r w:rsidR="003625B9">
        <w:rPr>
          <w:spacing w:val="-2"/>
        </w:rPr>
        <w:t>käyttö</w:t>
      </w:r>
      <w:bookmarkEnd w:id="22"/>
    </w:p>
    <w:p w:rsidR="002A6FD8" w:rsidRDefault="002A6FD8">
      <w:pPr>
        <w:pStyle w:val="Leipteksti"/>
        <w:spacing w:before="10"/>
      </w:pPr>
    </w:p>
    <w:p w:rsidR="002A6FD8" w:rsidRDefault="003625B9">
      <w:pPr>
        <w:pStyle w:val="Leipteksti"/>
        <w:spacing w:line="276" w:lineRule="auto"/>
        <w:ind w:left="540" w:right="222"/>
        <w:jc w:val="both"/>
        <w:rPr>
          <w:vertAlign w:val="superscript"/>
        </w:rPr>
      </w:pPr>
      <w: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w:t>
      </w:r>
      <w:r>
        <w:rPr>
          <w:spacing w:val="40"/>
        </w:rPr>
        <w:t xml:space="preserve"> </w:t>
      </w:r>
      <w:r>
        <w:t>Pedagogisia ratkaisuja</w:t>
      </w:r>
      <w:r>
        <w:rPr>
          <w:spacing w:val="-2"/>
        </w:rPr>
        <w:t xml:space="preserve"> </w:t>
      </w:r>
      <w:r>
        <w:t>kehittämällä</w:t>
      </w:r>
      <w:r>
        <w:rPr>
          <w:spacing w:val="-2"/>
        </w:rPr>
        <w:t xml:space="preserve"> </w:t>
      </w:r>
      <w:r>
        <w:t>sekä</w:t>
      </w:r>
      <w:r>
        <w:rPr>
          <w:spacing w:val="-2"/>
        </w:rPr>
        <w:t xml:space="preserve"> </w:t>
      </w:r>
      <w:r>
        <w:t>luottamuksen</w:t>
      </w:r>
      <w:r>
        <w:rPr>
          <w:spacing w:val="-3"/>
        </w:rPr>
        <w:t xml:space="preserve"> </w:t>
      </w:r>
      <w:r>
        <w:t>ja</w:t>
      </w:r>
      <w:r>
        <w:rPr>
          <w:spacing w:val="-4"/>
        </w:rPr>
        <w:t xml:space="preserve"> </w:t>
      </w:r>
      <w:r>
        <w:t>välittämisen</w:t>
      </w:r>
      <w:r>
        <w:rPr>
          <w:spacing w:val="-2"/>
        </w:rPr>
        <w:t xml:space="preserve"> </w:t>
      </w:r>
      <w:r>
        <w:t>ilmapiiriä</w:t>
      </w:r>
      <w:r>
        <w:rPr>
          <w:spacing w:val="-3"/>
        </w:rPr>
        <w:t xml:space="preserve"> </w:t>
      </w:r>
      <w:r>
        <w:t>vahvistamalla</w:t>
      </w:r>
      <w:r>
        <w:rPr>
          <w:spacing w:val="-2"/>
        </w:rPr>
        <w:t xml:space="preserve"> </w:t>
      </w:r>
      <w:r>
        <w:t>luodaan</w:t>
      </w:r>
      <w:r>
        <w:rPr>
          <w:spacing w:val="-3"/>
        </w:rPr>
        <w:t xml:space="preserve"> </w:t>
      </w:r>
      <w:r>
        <w:t>edellytykset</w:t>
      </w:r>
      <w:r>
        <w:rPr>
          <w:spacing w:val="-2"/>
        </w:rPr>
        <w:t xml:space="preserve"> </w:t>
      </w:r>
      <w:r>
        <w:t>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r w:rsidR="004B412B">
        <w:rPr>
          <w:rStyle w:val="Alaviitteenviite"/>
        </w:rPr>
        <w:footnoteReference w:id="41"/>
      </w:r>
    </w:p>
    <w:p w:rsidR="00883FF8" w:rsidRDefault="00883FF8">
      <w:pPr>
        <w:pStyle w:val="Leipteksti"/>
        <w:spacing w:line="276" w:lineRule="auto"/>
        <w:ind w:left="540" w:right="222"/>
        <w:jc w:val="both"/>
      </w:pPr>
    </w:p>
    <w:p w:rsidR="00883FF8" w:rsidRPr="00CB206C" w:rsidRDefault="00883FF8">
      <w:pPr>
        <w:pStyle w:val="Leipteksti"/>
        <w:spacing w:line="276" w:lineRule="auto"/>
        <w:ind w:left="540" w:right="222"/>
        <w:jc w:val="both"/>
      </w:pPr>
      <w:r w:rsidRPr="00CB206C">
        <w:t>Oppilas, joka häiritsee opetusta tai muuten rikkoo koulun järjestystä taikka menettelee vilpillisesti, voidaan määrätä jälki-istuntoon enintään kahdeksi tunniksi tai hänelle voidaan antaa kirjallinen varoitus. Jos rikkomus on vakava tai jos oppilas jatkaa edellä tarkoitettua epäasiallista käyttäytymistä jälki-istunnon tai kirjallisen varoituksen saatuaan, oppilas voidaan erottaa enintään kolmeksi kuukaudeksi, kirjallinen varoitus ja määräaikainen erottaminen ovat kurinpitotoimia.</w:t>
      </w:r>
    </w:p>
    <w:p w:rsidR="00E15C89" w:rsidRDefault="00E15C89">
      <w:pPr>
        <w:pStyle w:val="Leipteksti"/>
        <w:spacing w:before="200" w:line="276" w:lineRule="auto"/>
        <w:ind w:left="540" w:right="221"/>
        <w:jc w:val="both"/>
      </w:pPr>
    </w:p>
    <w:p w:rsidR="002A6FD8" w:rsidRDefault="003625B9">
      <w:pPr>
        <w:pStyle w:val="Leipteksti"/>
        <w:spacing w:before="200" w:line="276" w:lineRule="auto"/>
        <w:ind w:left="540" w:right="221"/>
        <w:jc w:val="both"/>
      </w:pPr>
      <w:r>
        <w:t>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w:t>
      </w:r>
    </w:p>
    <w:p w:rsidR="002A6FD8" w:rsidRDefault="002A6FD8">
      <w:pPr>
        <w:pStyle w:val="Leipteksti"/>
        <w:spacing w:before="4"/>
        <w:rPr>
          <w:sz w:val="25"/>
        </w:rPr>
      </w:pPr>
    </w:p>
    <w:p w:rsidR="002A6FD8" w:rsidRDefault="003625B9">
      <w:pPr>
        <w:pStyle w:val="Leipteksti"/>
        <w:spacing w:line="273" w:lineRule="auto"/>
        <w:ind w:left="540" w:right="222"/>
        <w:jc w:val="both"/>
      </w:pPr>
      <w:r>
        <w:t>Kurinpidollisia keinoja ovat perusopetuslain mukaan jälki-istunto, kirjallinen varoitus ja määräaikainen erottaminen.</w:t>
      </w:r>
      <w:r>
        <w:rPr>
          <w:spacing w:val="16"/>
        </w:rPr>
        <w:t xml:space="preserve"> </w:t>
      </w:r>
      <w:r>
        <w:t>Opetusta</w:t>
      </w:r>
      <w:r>
        <w:rPr>
          <w:spacing w:val="17"/>
        </w:rPr>
        <w:t xml:space="preserve"> </w:t>
      </w:r>
      <w:r>
        <w:t>häiritsevä</w:t>
      </w:r>
      <w:r>
        <w:rPr>
          <w:spacing w:val="17"/>
        </w:rPr>
        <w:t xml:space="preserve"> </w:t>
      </w:r>
      <w:r>
        <w:t>oppilas</w:t>
      </w:r>
      <w:r>
        <w:rPr>
          <w:spacing w:val="14"/>
        </w:rPr>
        <w:t xml:space="preserve"> </w:t>
      </w:r>
      <w:r>
        <w:t>voidaan</w:t>
      </w:r>
      <w:r>
        <w:rPr>
          <w:spacing w:val="14"/>
        </w:rPr>
        <w:t xml:space="preserve"> </w:t>
      </w:r>
      <w:r>
        <w:t>määrätä</w:t>
      </w:r>
      <w:r>
        <w:rPr>
          <w:spacing w:val="17"/>
        </w:rPr>
        <w:t xml:space="preserve"> </w:t>
      </w:r>
      <w:r>
        <w:t>poistumaan</w:t>
      </w:r>
      <w:r>
        <w:rPr>
          <w:spacing w:val="16"/>
        </w:rPr>
        <w:t xml:space="preserve"> </w:t>
      </w:r>
      <w:r>
        <w:t>luokkahuoneesta</w:t>
      </w:r>
      <w:r>
        <w:rPr>
          <w:spacing w:val="17"/>
        </w:rPr>
        <w:t xml:space="preserve"> </w:t>
      </w:r>
      <w:r>
        <w:t>tai</w:t>
      </w:r>
      <w:r>
        <w:rPr>
          <w:spacing w:val="15"/>
        </w:rPr>
        <w:t xml:space="preserve"> </w:t>
      </w:r>
      <w:r>
        <w:t>muusta</w:t>
      </w:r>
      <w:r>
        <w:rPr>
          <w:spacing w:val="16"/>
        </w:rPr>
        <w:t xml:space="preserve"> </w:t>
      </w:r>
      <w:r>
        <w:rPr>
          <w:spacing w:val="-2"/>
        </w:rPr>
        <w:t>tilasta,</w:t>
      </w:r>
    </w:p>
    <w:p w:rsidR="002A6FD8" w:rsidRDefault="008F6E5A">
      <w:pPr>
        <w:pStyle w:val="Leipteksti"/>
        <w:spacing w:before="45" w:line="276" w:lineRule="auto"/>
        <w:ind w:left="540" w:right="222"/>
        <w:jc w:val="both"/>
        <w:rPr>
          <w:vertAlign w:val="superscript"/>
        </w:rPr>
      </w:pPr>
      <w:r>
        <w:t>j</w:t>
      </w:r>
      <w:r w:rsidR="003625B9">
        <w:t>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w:t>
      </w:r>
      <w:r w:rsidR="003625B9">
        <w:rPr>
          <w:spacing w:val="40"/>
        </w:rPr>
        <w:t xml:space="preserve"> </w:t>
      </w:r>
      <w:r w:rsidR="003625B9">
        <w:t>käyttäytymisen vuoksi.</w:t>
      </w:r>
      <w:r w:rsidR="004B412B">
        <w:rPr>
          <w:rStyle w:val="Alaviitteenviite"/>
        </w:rPr>
        <w:footnoteReference w:id="42"/>
      </w:r>
    </w:p>
    <w:p w:rsidR="000F23A7" w:rsidRDefault="000F23A7">
      <w:pPr>
        <w:pStyle w:val="Leipteksti"/>
        <w:spacing w:before="45" w:line="276" w:lineRule="auto"/>
        <w:ind w:left="540" w:right="222"/>
        <w:jc w:val="both"/>
        <w:rPr>
          <w:color w:val="00B050"/>
        </w:rPr>
      </w:pPr>
    </w:p>
    <w:p w:rsidR="000F23A7" w:rsidRPr="00CB206C" w:rsidRDefault="008F6E5A">
      <w:pPr>
        <w:pStyle w:val="Leipteksti"/>
        <w:spacing w:before="45" w:line="276" w:lineRule="auto"/>
        <w:ind w:left="540" w:right="222"/>
        <w:jc w:val="both"/>
      </w:pPr>
      <w:r w:rsidRPr="00CB206C">
        <w:t>Oppilaan osallistuminen opetukseen voidaan edellä mainitulla perusteella evätä myös seuraavaksi työpäiväksi, mikäli opetuksen järjestäjä tarvitsee aikaa suunnitella oppilaan paluuta takaisin opetukse</w:t>
      </w:r>
      <w:r w:rsidR="004920F9" w:rsidRPr="00CB206C">
        <w:t>en ja tarjota oppilaalle opiskelu</w:t>
      </w:r>
      <w:r w:rsidRPr="00CB206C">
        <w:t>huollon palveluita sekä tukea turvallista paluuta opetukseen. Epäämisen aikana</w:t>
      </w:r>
      <w:r w:rsidR="00760296" w:rsidRPr="00CB206C">
        <w:t xml:space="preserve"> oppilaalle on järjestettävä 36</w:t>
      </w:r>
      <w:r w:rsidR="004920F9" w:rsidRPr="00CB206C">
        <w:t>§:ssä tarkoitettuna opiskelu</w:t>
      </w:r>
      <w:r w:rsidRPr="00CB206C">
        <w:t>huoltona mahdollisuus kesku</w:t>
      </w:r>
      <w:r w:rsidR="004920F9" w:rsidRPr="00CB206C">
        <w:t>stella henkilökohtaisesti opiskelu</w:t>
      </w:r>
      <w:r w:rsidRPr="00CB206C">
        <w:t>huollon psykologin tai kuraattorin kanssa. Lisäksi oppilaalle on järjestettävä muu hänen tarvitsemansa tuki epäämisen aikana ja oppilaan palatessa opetukseen. Oppilaalle tehdään suunnitelma palaamisen tukemiseksi. Ennen oppilaan määräämistä jälki-istuntoon, kirjallisen varoituksen antamista oppilaalle ja oppilaan määräaikaista erottamista on yksilöitävä toimenpiteeseen johtava teko tai laiminlyönti, kuultava oppilasta ja hankittava muu tarpeellinen selvitys.</w:t>
      </w:r>
    </w:p>
    <w:p w:rsidR="000F23A7" w:rsidRPr="00CB206C" w:rsidRDefault="000F23A7">
      <w:pPr>
        <w:pStyle w:val="Leipteksti"/>
        <w:spacing w:before="45" w:line="276" w:lineRule="auto"/>
        <w:ind w:left="540" w:right="222"/>
        <w:jc w:val="both"/>
      </w:pPr>
    </w:p>
    <w:p w:rsidR="008F6E5A" w:rsidRPr="00CB206C" w:rsidRDefault="000F23A7">
      <w:pPr>
        <w:pStyle w:val="Leipteksti"/>
        <w:spacing w:before="45" w:line="276" w:lineRule="auto"/>
        <w:ind w:left="540" w:right="222"/>
        <w:jc w:val="both"/>
      </w:pPr>
      <w:r w:rsidRPr="00CB206C">
        <w:t>Opetuksen järjestäjän tulee kurinpitotoimea harkitessaan ottaa huomioon teon laatu sekä oppilaan ikä ja kehitystaso. Ennen kurinpitotoimesta päättämistä on oppilaan huoltajalle varattava tilaisuus tulla kuulluksi.</w:t>
      </w:r>
      <w:r w:rsidR="008F6E5A" w:rsidRPr="00CB206C">
        <w:t xml:space="preserve"> </w:t>
      </w:r>
      <w:r w:rsidR="00760296" w:rsidRPr="00CB206C">
        <w:t>Muista 36 §</w:t>
      </w:r>
      <w:r w:rsidRPr="00CB206C">
        <w:t>:ssä tarkoitetuista toimenpiteistä on ilmoitettava oppilaan huoltajalle ja opetuksen epäämisestä tarvittaessa lisäksi koulun sijaintikunnan sosiaalihuollon toimeenpanoon kuuluvia tehtäviä hoitavalle viranomaiselle. Määräaikaisesta erottamisesta ja kirjallisesta varoituksesta tulee antaa päätös, ja muut 36 §:ssä tarkoitetut toimenpiteet tulee kirjata. Opetuksen järjestäjän tulee järjestää opetus, joka estää määräajaksi erotetun oppilaan jäämisen jälkeen vuosiluokkansa ja opetusryhmänsä edistymisestä. Erotetulle oppilaalle laaditaan opetussuunnitelmaan perustuva henkilökohtainen suunnitelma, jonka mukaan opetus toteutetaan ja oppimista seurataan. Oppilaalle ja oppilaan huoltajalle tai muulle lailliselle edustajalle on varattava tilaisuus osallistua tässä momentissa tarkoitetun opetussuunnitelmaan perustuvan henkilökohtaisen suunnitelman laatimiseen. Opetuksen järjestäjän on huolehdittava siitä, että oppilaalle, jolle on määrätty kurinpitotoimi tai jolta opetus on evätty jäljellä olevan työpäivän ajaksi ja eni</w:t>
      </w:r>
      <w:r w:rsidR="00F92553" w:rsidRPr="00CB206C">
        <w:t xml:space="preserve">ntään seuraavaksi työpäiväksi, </w:t>
      </w:r>
      <w:r w:rsidRPr="00CB206C">
        <w:t>järjestetään tarvittava oppilashuolto.</w:t>
      </w:r>
      <w:r w:rsidR="00F92553" w:rsidRPr="00CB206C">
        <w:t xml:space="preserve"> Oppilasta ei saa jättää ilman valvontaa, kun hänet on poistettu luokkahuoneesta, muusta tilasta ti koulun tilaisuudesta tai kun oppilaan opetuksen osallistuminen on evätty jäljellä olevan ja sitä seuraavan työpäivän ajaksi.</w:t>
      </w:r>
    </w:p>
    <w:p w:rsidR="002A6FD8" w:rsidRDefault="008F6E5A">
      <w:pPr>
        <w:pStyle w:val="Leipteksti"/>
        <w:spacing w:before="3"/>
        <w:rPr>
          <w:sz w:val="25"/>
        </w:rPr>
      </w:pPr>
      <w:r>
        <w:rPr>
          <w:sz w:val="25"/>
        </w:rPr>
        <w:tab/>
      </w:r>
    </w:p>
    <w:p w:rsidR="002A6FD8" w:rsidRDefault="003625B9">
      <w:pPr>
        <w:pStyle w:val="Leipteksti"/>
        <w:spacing w:line="276" w:lineRule="auto"/>
        <w:ind w:left="540" w:right="222"/>
        <w:jc w:val="both"/>
      </w:pPr>
      <w:r>
        <w:t>Perusopetuslaki velvoittaa opetuksen järjestäjän laatimaan ja ohjeistamaan opetussuunnitelman yhteydessä suunnitelman kasvatuskeskustelujen ja kurinpidollisten keinojen käyttämisestä ja niihin liittyvistä menettelytavoista</w:t>
      </w:r>
      <w:r w:rsidR="004B412B">
        <w:rPr>
          <w:rStyle w:val="Alaviitteenviite"/>
        </w:rPr>
        <w:footnoteReference w:id="43"/>
      </w:r>
      <w:r>
        <w:t>. Suunnittelun tarkoituksena on varmistaa toimintatapojen laillisuus ja yhdenmukaisuus sekä oppilaiden yhdenvertainen kohtelu. Suunnittelu tukee myös koulun järjestyssääntöjen toteutumista.</w:t>
      </w:r>
    </w:p>
    <w:p w:rsidR="002A6FD8" w:rsidRDefault="002A6FD8">
      <w:pPr>
        <w:pStyle w:val="Leipteksti"/>
        <w:spacing w:before="5"/>
        <w:rPr>
          <w:sz w:val="25"/>
        </w:rPr>
      </w:pPr>
    </w:p>
    <w:p w:rsidR="002A6FD8" w:rsidRDefault="003625B9">
      <w:pPr>
        <w:pStyle w:val="Leipteksti"/>
        <w:spacing w:before="1" w:line="276" w:lineRule="auto"/>
        <w:ind w:left="540" w:right="222"/>
        <w:jc w:val="both"/>
      </w:pPr>
      <w:r>
        <w:t xml:space="preserve">Opetuksen järjestäjä huolehtii siitä, että jokaisella sen alaisella koululla on käytössään kasvatuskeskustelujen ja kurinpitomenettelyjen toteuttamista koskeva suunnitelma. Suunnitelma voidaan laatia osana opetussuunnitelmaa tai erillisenä. Se voidaan laatia kokonaisuudessaan koulujen yhteisenä tai siten, että suunnitelman rakenne ja keskeiset toimintatapalinjaukset ovat yhteisiä ja suunnitelma täsmennetään </w:t>
      </w:r>
      <w:r>
        <w:rPr>
          <w:spacing w:val="-2"/>
        </w:rPr>
        <w:t>koulukohtaisesti.</w:t>
      </w:r>
    </w:p>
    <w:p w:rsidR="002A6FD8" w:rsidRDefault="002A6FD8">
      <w:pPr>
        <w:pStyle w:val="Leipteksti"/>
        <w:spacing w:before="3"/>
        <w:rPr>
          <w:sz w:val="25"/>
        </w:rPr>
      </w:pPr>
    </w:p>
    <w:p w:rsidR="002A6FD8" w:rsidRDefault="003625B9">
      <w:pPr>
        <w:pStyle w:val="Leipteksti"/>
        <w:spacing w:before="1" w:line="276" w:lineRule="auto"/>
        <w:ind w:left="540" w:right="221"/>
        <w:jc w:val="both"/>
      </w:pPr>
      <w:r>
        <w:t>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w:t>
      </w:r>
      <w:r>
        <w:rPr>
          <w:spacing w:val="40"/>
        </w:rPr>
        <w:t xml:space="preserve"> </w:t>
      </w:r>
      <w:r>
        <w:t>että tekojen toistuminen voidaan ottaa huomioon raskauttavana tekijänä. Kurinpitoseuraamusten tulee olla suhteessa tekoon. Myös oppilaan ikä ja kehitysvaihe otetaan huomioon. Kurinpidollisia keinoja ei saa käyttää oppilaita häpäisevällä tai loukkaavalla tavalla.</w:t>
      </w:r>
    </w:p>
    <w:p w:rsidR="002A6FD8" w:rsidRDefault="002A6FD8">
      <w:pPr>
        <w:pStyle w:val="Leipteksti"/>
        <w:spacing w:before="2"/>
        <w:rPr>
          <w:sz w:val="25"/>
        </w:rPr>
      </w:pPr>
    </w:p>
    <w:p w:rsidR="002A6FD8" w:rsidRDefault="003625B9">
      <w:pPr>
        <w:pStyle w:val="Leipteksti"/>
        <w:spacing w:line="276" w:lineRule="auto"/>
        <w:ind w:left="540" w:right="223"/>
        <w:jc w:val="both"/>
      </w:pPr>
      <w:r>
        <w:t>Opetuksen järjestäjä päättää suunnitelman laatimisesta ja valmisteluun osallistuvista tahoista. Oppilaille</w:t>
      </w:r>
      <w:r>
        <w:rPr>
          <w:spacing w:val="40"/>
        </w:rPr>
        <w:t xml:space="preserve"> </w:t>
      </w:r>
      <w:r>
        <w:t>tulee lain mukaan järjestää mahdollisuus osallistua suunnitelman valmisteluun</w:t>
      </w:r>
      <w:r w:rsidR="004B412B">
        <w:rPr>
          <w:rStyle w:val="Alaviitteenviite"/>
        </w:rPr>
        <w:footnoteReference w:id="44"/>
      </w:r>
      <w:r>
        <w:t>. Yhteistyö huoltajien ja</w:t>
      </w:r>
      <w:r>
        <w:rPr>
          <w:spacing w:val="40"/>
        </w:rPr>
        <w:t xml:space="preserve"> </w:t>
      </w:r>
      <w:r>
        <w:t>muun muassa sosiaali- ja terveydenhuollon edustajien kanssa tukee suunnitelman toteutumista. Henkilöstöä ja oppilaskuntaa tulee kuulla ennen suunnitelman hyväksymistä tai päivittämistä.</w:t>
      </w:r>
    </w:p>
    <w:p w:rsidR="002A6FD8" w:rsidRDefault="002A6FD8">
      <w:pPr>
        <w:pStyle w:val="Leipteksti"/>
        <w:spacing w:before="1"/>
      </w:pPr>
    </w:p>
    <w:p w:rsidR="002A6FD8" w:rsidRDefault="003625B9" w:rsidP="00D34031">
      <w:pPr>
        <w:pStyle w:val="Leipteksti"/>
        <w:ind w:left="540" w:right="257"/>
        <w:jc w:val="both"/>
        <w:rPr>
          <w:color w:val="6F2F9F"/>
        </w:rPr>
      </w:pPr>
      <w:r>
        <w:rPr>
          <w:color w:val="6F2F9F"/>
        </w:rPr>
        <w:t>Kasvatuskeskustelu on ensisijainen tapa puuttua oppilaan epäasialliseen käyttäytymiseen. Opettaja tai rehtori määrää oppilaan kasvatuskeskusteluun. Keskustelussa yksilöidään teko tai laiminlyönti yhdessä oppilaan kanssa. Tarvittaessa selvitetään syitä ja seurauksia, tärkeintä on miettiä keinoja käyttäytymisen parantamiseen jatkossa. Kasvatuskeskustelun pitää oppilaan siihen määrännyt opettaja tai rehtori ja hän kirjaa keskustelun. Kasvatuskeskustelusta on ilmoitettava huoltajalle ja hänelle on varattava mahdollisuus osallistua</w:t>
      </w:r>
      <w:r>
        <w:rPr>
          <w:color w:val="6F2F9F"/>
          <w:spacing w:val="-4"/>
        </w:rPr>
        <w:t xml:space="preserve"> </w:t>
      </w:r>
      <w:r>
        <w:rPr>
          <w:color w:val="6F2F9F"/>
        </w:rPr>
        <w:t>keskusteluun</w:t>
      </w:r>
      <w:r>
        <w:rPr>
          <w:color w:val="6F2F9F"/>
          <w:spacing w:val="-2"/>
        </w:rPr>
        <w:t xml:space="preserve"> </w:t>
      </w:r>
      <w:r>
        <w:rPr>
          <w:color w:val="6F2F9F"/>
        </w:rPr>
        <w:t>tai</w:t>
      </w:r>
      <w:r>
        <w:rPr>
          <w:color w:val="6F2F9F"/>
          <w:spacing w:val="-6"/>
        </w:rPr>
        <w:t xml:space="preserve"> </w:t>
      </w:r>
      <w:r>
        <w:rPr>
          <w:color w:val="6F2F9F"/>
        </w:rPr>
        <w:t>osaan</w:t>
      </w:r>
      <w:r>
        <w:rPr>
          <w:color w:val="6F2F9F"/>
          <w:spacing w:val="-2"/>
        </w:rPr>
        <w:t xml:space="preserve"> </w:t>
      </w:r>
      <w:r>
        <w:rPr>
          <w:color w:val="6F2F9F"/>
        </w:rPr>
        <w:t>siitä,</w:t>
      </w:r>
      <w:r>
        <w:rPr>
          <w:color w:val="6F2F9F"/>
          <w:spacing w:val="-1"/>
        </w:rPr>
        <w:t xml:space="preserve"> </w:t>
      </w:r>
      <w:r>
        <w:rPr>
          <w:color w:val="6F2F9F"/>
        </w:rPr>
        <w:t>jos</w:t>
      </w:r>
      <w:r>
        <w:rPr>
          <w:color w:val="6F2F9F"/>
          <w:spacing w:val="-1"/>
        </w:rPr>
        <w:t xml:space="preserve"> </w:t>
      </w:r>
      <w:r>
        <w:rPr>
          <w:color w:val="6F2F9F"/>
        </w:rPr>
        <w:t>teon</w:t>
      </w:r>
      <w:r>
        <w:rPr>
          <w:color w:val="6F2F9F"/>
          <w:spacing w:val="-5"/>
        </w:rPr>
        <w:t xml:space="preserve"> </w:t>
      </w:r>
      <w:r>
        <w:rPr>
          <w:color w:val="6F2F9F"/>
        </w:rPr>
        <w:t>luonne</w:t>
      </w:r>
      <w:r>
        <w:rPr>
          <w:color w:val="6F2F9F"/>
          <w:spacing w:val="-3"/>
        </w:rPr>
        <w:t xml:space="preserve"> </w:t>
      </w:r>
      <w:r>
        <w:rPr>
          <w:color w:val="6F2F9F"/>
        </w:rPr>
        <w:t>huomioon</w:t>
      </w:r>
      <w:r>
        <w:rPr>
          <w:color w:val="6F2F9F"/>
          <w:spacing w:val="-2"/>
        </w:rPr>
        <w:t xml:space="preserve"> </w:t>
      </w:r>
      <w:r>
        <w:rPr>
          <w:color w:val="6F2F9F"/>
        </w:rPr>
        <w:t>ottaen</w:t>
      </w:r>
      <w:r>
        <w:rPr>
          <w:color w:val="6F2F9F"/>
          <w:spacing w:val="-4"/>
        </w:rPr>
        <w:t xml:space="preserve"> </w:t>
      </w:r>
      <w:r>
        <w:rPr>
          <w:color w:val="6F2F9F"/>
        </w:rPr>
        <w:t>se</w:t>
      </w:r>
      <w:r>
        <w:rPr>
          <w:color w:val="6F2F9F"/>
          <w:spacing w:val="-2"/>
        </w:rPr>
        <w:t xml:space="preserve"> </w:t>
      </w:r>
      <w:r>
        <w:rPr>
          <w:color w:val="6F2F9F"/>
        </w:rPr>
        <w:t>katsotaan</w:t>
      </w:r>
      <w:r>
        <w:rPr>
          <w:color w:val="6F2F9F"/>
          <w:spacing w:val="-1"/>
        </w:rPr>
        <w:t xml:space="preserve"> </w:t>
      </w:r>
      <w:r>
        <w:rPr>
          <w:color w:val="6F2F9F"/>
        </w:rPr>
        <w:t>tarpeelliseksi.</w:t>
      </w:r>
      <w:r>
        <w:rPr>
          <w:color w:val="6F2F9F"/>
          <w:spacing w:val="-2"/>
        </w:rPr>
        <w:t xml:space="preserve"> </w:t>
      </w:r>
      <w:r>
        <w:rPr>
          <w:color w:val="6F2F9F"/>
        </w:rPr>
        <w:t>Koulujen järjestyssäännöt seuraamuskäytänteineen sisältävät ja ohjeistavat kasvatuskeskustelu</w:t>
      </w:r>
      <w:r w:rsidR="00F92553">
        <w:rPr>
          <w:color w:val="6F2F9F"/>
        </w:rPr>
        <w:t>t. Vanhemmille tiedotetaan käytän</w:t>
      </w:r>
      <w:r>
        <w:rPr>
          <w:color w:val="6F2F9F"/>
        </w:rPr>
        <w:t>teistä vanhempainilloissa ja muissa tiedotteissa.</w:t>
      </w:r>
    </w:p>
    <w:p w:rsidR="00442A7B" w:rsidRDefault="00442A7B">
      <w:pPr>
        <w:pStyle w:val="Leipteksti"/>
        <w:ind w:left="540" w:right="257"/>
        <w:rPr>
          <w:color w:val="6F2F9F"/>
        </w:rPr>
      </w:pPr>
    </w:p>
    <w:p w:rsidR="00442A7B" w:rsidRPr="00BB6140" w:rsidRDefault="00442A7B">
      <w:pPr>
        <w:pStyle w:val="Leipteksti"/>
        <w:ind w:left="540" w:right="257"/>
      </w:pPr>
      <w:r w:rsidRPr="00BB6140">
        <w:t>Kaakon kaksikon koulujen suunnitelma kasvatuskeskustelujen ja kurinpidollisten keinojen käytöstä on erillisenä liitteenä.</w:t>
      </w:r>
    </w:p>
    <w:p w:rsidR="002A6FD8" w:rsidRDefault="002A6FD8">
      <w:pPr>
        <w:pStyle w:val="Leipteksti"/>
        <w:spacing w:before="7"/>
        <w:rPr>
          <w:color w:val="00B050"/>
          <w:sz w:val="25"/>
        </w:rPr>
      </w:pPr>
    </w:p>
    <w:p w:rsidR="00E16AEC" w:rsidRPr="00743F4D" w:rsidRDefault="00E16AEC">
      <w:pPr>
        <w:pStyle w:val="Leipteksti"/>
        <w:spacing w:before="7"/>
        <w:rPr>
          <w:color w:val="00B050"/>
          <w:sz w:val="25"/>
        </w:rPr>
      </w:pPr>
    </w:p>
    <w:p w:rsidR="002A6FD8" w:rsidRDefault="00A12737" w:rsidP="00A12737">
      <w:pPr>
        <w:pStyle w:val="Otsikko2"/>
      </w:pPr>
      <w:bookmarkStart w:id="23" w:name="_Toc142399793"/>
      <w:r>
        <w:t xml:space="preserve">5.4 </w:t>
      </w:r>
      <w:r w:rsidR="003625B9">
        <w:t>Opetuksen</w:t>
      </w:r>
      <w:r w:rsidR="003625B9">
        <w:rPr>
          <w:spacing w:val="-9"/>
        </w:rPr>
        <w:t xml:space="preserve"> </w:t>
      </w:r>
      <w:r w:rsidR="003625B9">
        <w:t>järjestämistapoja</w:t>
      </w:r>
      <w:bookmarkEnd w:id="23"/>
    </w:p>
    <w:p w:rsidR="002A6FD8" w:rsidRDefault="002A6FD8">
      <w:pPr>
        <w:pStyle w:val="Leipteksti"/>
      </w:pPr>
    </w:p>
    <w:p w:rsidR="002A6FD8" w:rsidRDefault="003625B9">
      <w:pPr>
        <w:pStyle w:val="Leipteksti"/>
        <w:spacing w:line="276" w:lineRule="auto"/>
        <w:ind w:left="540"/>
      </w:pPr>
      <w:r>
        <w:t>Opetuksen</w:t>
      </w:r>
      <w:r>
        <w:rPr>
          <w:spacing w:val="40"/>
        </w:rPr>
        <w:t xml:space="preserve"> </w:t>
      </w:r>
      <w:r>
        <w:t>järjestämisessä</w:t>
      </w:r>
      <w:r>
        <w:rPr>
          <w:spacing w:val="40"/>
        </w:rPr>
        <w:t xml:space="preserve"> </w:t>
      </w:r>
      <w:r>
        <w:t>otetaan</w:t>
      </w:r>
      <w:r>
        <w:rPr>
          <w:spacing w:val="40"/>
        </w:rPr>
        <w:t xml:space="preserve"> </w:t>
      </w:r>
      <w:r>
        <w:t>huomioon</w:t>
      </w:r>
      <w:r>
        <w:rPr>
          <w:spacing w:val="40"/>
        </w:rPr>
        <w:t xml:space="preserve"> </w:t>
      </w:r>
      <w:r>
        <w:t>oppilaiden</w:t>
      </w:r>
      <w:r>
        <w:rPr>
          <w:spacing w:val="40"/>
        </w:rPr>
        <w:t xml:space="preserve"> </w:t>
      </w:r>
      <w:r>
        <w:t>tarpeet</w:t>
      </w:r>
      <w:r>
        <w:rPr>
          <w:spacing w:val="40"/>
        </w:rPr>
        <w:t xml:space="preserve"> </w:t>
      </w:r>
      <w:r>
        <w:t>ja</w:t>
      </w:r>
      <w:r>
        <w:rPr>
          <w:spacing w:val="40"/>
        </w:rPr>
        <w:t xml:space="preserve"> </w:t>
      </w:r>
      <w:r>
        <w:t>olosuhteet</w:t>
      </w:r>
      <w:r>
        <w:rPr>
          <w:spacing w:val="40"/>
        </w:rPr>
        <w:t xml:space="preserve"> </w:t>
      </w:r>
      <w:r>
        <w:t>sekä</w:t>
      </w:r>
      <w:r>
        <w:rPr>
          <w:spacing w:val="40"/>
        </w:rPr>
        <w:t xml:space="preserve"> </w:t>
      </w:r>
      <w:r>
        <w:t>paikalliset mahdollisuudet. Näin pyritään löytämään oppimista ja hyvinvointia parhaiten edistäviä ratkaisuja.</w:t>
      </w:r>
    </w:p>
    <w:p w:rsidR="002A6FD8" w:rsidRDefault="002A6FD8">
      <w:pPr>
        <w:pStyle w:val="Leipteksti"/>
        <w:spacing w:before="5"/>
        <w:rPr>
          <w:sz w:val="16"/>
        </w:rPr>
      </w:pPr>
    </w:p>
    <w:p w:rsidR="002A6FD8" w:rsidRDefault="003625B9">
      <w:pPr>
        <w:ind w:left="540"/>
        <w:rPr>
          <w:i/>
          <w:spacing w:val="-2"/>
        </w:rPr>
      </w:pPr>
      <w:r>
        <w:rPr>
          <w:i/>
        </w:rPr>
        <w:t>Vuosiluokkiin</w:t>
      </w:r>
      <w:r>
        <w:rPr>
          <w:i/>
          <w:spacing w:val="-10"/>
        </w:rPr>
        <w:t xml:space="preserve"> </w:t>
      </w:r>
      <w:r>
        <w:rPr>
          <w:i/>
        </w:rPr>
        <w:t>sitomaton</w:t>
      </w:r>
      <w:r>
        <w:rPr>
          <w:i/>
          <w:spacing w:val="-8"/>
        </w:rPr>
        <w:t xml:space="preserve"> </w:t>
      </w:r>
      <w:r>
        <w:rPr>
          <w:i/>
          <w:spacing w:val="-2"/>
        </w:rPr>
        <w:t>opiskelu</w:t>
      </w:r>
    </w:p>
    <w:p w:rsidR="003712E6" w:rsidRDefault="003712E6">
      <w:pPr>
        <w:ind w:left="540"/>
        <w:rPr>
          <w:i/>
          <w:spacing w:val="-2"/>
        </w:rPr>
      </w:pPr>
    </w:p>
    <w:p w:rsidR="00E15C89" w:rsidRDefault="00E15C89" w:rsidP="000630EB">
      <w:pPr>
        <w:pStyle w:val="Leipteksti"/>
        <w:spacing w:before="45" w:line="276" w:lineRule="auto"/>
        <w:ind w:left="540" w:right="222"/>
        <w:jc w:val="both"/>
        <w:rPr>
          <w:i/>
          <w:spacing w:val="-2"/>
        </w:rPr>
      </w:pPr>
      <w:r>
        <w:t>Vuosiluokkiin sitomaton opiskelu on yksilöllisen opinnoissa etenemisen mahdollistava joustava järjestely. Vuosiluokkiin sitomatonta järjestelyä voidaan käyttää koko koulun, vain tiettyjen vuosiluokkien tai yksittäisten oppilaiden opiskelun järjestämisessä. Sitä voidaan hyödyntää esimerkiksi lahjakkuutta tukevana tai opintojen keskeyttämistä ehkäisevänä toimintatapana.</w:t>
      </w:r>
    </w:p>
    <w:p w:rsidR="003712E6" w:rsidRDefault="003712E6">
      <w:pPr>
        <w:ind w:left="540"/>
        <w:rPr>
          <w:i/>
          <w:spacing w:val="-2"/>
        </w:rPr>
      </w:pPr>
    </w:p>
    <w:p w:rsidR="002A6FD8" w:rsidRDefault="003625B9">
      <w:pPr>
        <w:pStyle w:val="Leipteksti"/>
        <w:spacing w:before="1" w:line="276" w:lineRule="auto"/>
        <w:ind w:left="540" w:right="222"/>
        <w:jc w:val="both"/>
      </w:pPr>
      <w:r>
        <w:t>Vuosiluokkiin sitomattoman opiskelun toteuttaminen edellyttää tätä koskevaa päätöstä opetussuunnitelmassa. Opetussuunnitelmassa päätetään tällöin, että eri oppiaineiden opinnoissa voidaan edetä vuosiluokkiin jaetun oppimäärän sijasta kunkin oppilaan oman opinto-ohjelman mukaisesti.</w:t>
      </w:r>
      <w:r w:rsidR="000630EB">
        <w:rPr>
          <w:rStyle w:val="Alaviitteenviite"/>
        </w:rPr>
        <w:footnoteReference w:id="45"/>
      </w:r>
      <w:r>
        <w:t xml:space="preserve"> Oppilaan oma opinto-ohjelma rakentuu opetussuunnitelmassa määrätyistä opintokokonaisuuksista. Opintokokonaisuudet suunnitellaan eri oppiaineille määriteltyjen tavoitteiden ja sisältöjen pohjalta.</w:t>
      </w:r>
      <w:r>
        <w:rPr>
          <w:spacing w:val="40"/>
        </w:rPr>
        <w:t xml:space="preserve"> </w:t>
      </w:r>
      <w:r>
        <w:t>Näiden opintokokonaisuuksien suorittaminen hyväksytysti on edellytyksenä opinnoissa etenemiselle ao.</w:t>
      </w:r>
      <w:r>
        <w:rPr>
          <w:spacing w:val="40"/>
        </w:rPr>
        <w:t xml:space="preserve"> </w:t>
      </w:r>
      <w:r>
        <w:t>oppiaineessa ja opinnoissa kokonaisuutena. Opetussuunnitelmassa on määrättävä, mitkä opintokokonaisuudet ovat oppilaalle pakollisia ja mitkä valinnaisia. Oppilaan opintojen etenemistä ja opintokokonaisuuksien</w:t>
      </w:r>
      <w:r>
        <w:rPr>
          <w:spacing w:val="-1"/>
        </w:rPr>
        <w:t xml:space="preserve"> </w:t>
      </w:r>
      <w:r>
        <w:t>suorittamista tulee</w:t>
      </w:r>
      <w:r>
        <w:rPr>
          <w:spacing w:val="-1"/>
        </w:rPr>
        <w:t xml:space="preserve"> </w:t>
      </w:r>
      <w:r>
        <w:t>seurata säännöllisesti.</w:t>
      </w:r>
      <w:r>
        <w:rPr>
          <w:spacing w:val="-1"/>
        </w:rPr>
        <w:t xml:space="preserve"> </w:t>
      </w:r>
      <w:r>
        <w:t>Oppimisen</w:t>
      </w:r>
      <w:r>
        <w:rPr>
          <w:spacing w:val="-1"/>
        </w:rPr>
        <w:t xml:space="preserve"> </w:t>
      </w:r>
      <w:r>
        <w:t>arviointi</w:t>
      </w:r>
      <w:r>
        <w:rPr>
          <w:spacing w:val="-1"/>
        </w:rPr>
        <w:t xml:space="preserve"> </w:t>
      </w:r>
      <w:r>
        <w:t>oman</w:t>
      </w:r>
      <w:r>
        <w:rPr>
          <w:spacing w:val="-4"/>
        </w:rPr>
        <w:t xml:space="preserve"> </w:t>
      </w:r>
      <w:r>
        <w:t>opinto-ohjelman mukaan edettäessä käsitellään luvussa 6.</w:t>
      </w:r>
    </w:p>
    <w:p w:rsidR="002A6FD8" w:rsidRDefault="002A6FD8">
      <w:pPr>
        <w:pStyle w:val="Leipteksti"/>
        <w:spacing w:before="4"/>
        <w:rPr>
          <w:sz w:val="16"/>
        </w:rPr>
      </w:pPr>
    </w:p>
    <w:p w:rsidR="002A6FD8" w:rsidRDefault="003625B9">
      <w:pPr>
        <w:pStyle w:val="Leipteksti"/>
        <w:spacing w:line="276" w:lineRule="auto"/>
        <w:ind w:left="540" w:right="222"/>
        <w:jc w:val="both"/>
      </w:pPr>
      <w:r>
        <w:t>Vuosiluokkiin sitomatonta opiskelua käytettäessä tuntijako sekä oppiaineiden opetuksen tavoitteet ja niihin liittyvät sisällöt määritellään opintokokonaisuuksittain.</w:t>
      </w:r>
      <w:r>
        <w:rPr>
          <w:spacing w:val="40"/>
        </w:rPr>
        <w:t xml:space="preserve"> </w:t>
      </w:r>
      <w:r>
        <w:t>Opintokokonaisuudet muodostetaan kussakin aineessa valtioneuvoston asetuksen määrittelemien tuntijaon nivelkohtien väliin muodostuvien vuosiluokkakokonaisuuksien pohjalta</w:t>
      </w:r>
      <w:r w:rsidR="000630EB">
        <w:rPr>
          <w:rStyle w:val="Alaviitteenviite"/>
        </w:rPr>
        <w:footnoteReference w:id="46"/>
      </w:r>
      <w:r>
        <w:t xml:space="preserve">. Vuosiluokkakokonaisuudet voidaan jakaa kahdeksi tai useammaksi opintokokonaisuudeksi. Opintokokonaisuuksien sisältö voidaan myös muodostaa yhdistämällä eri oppiaineiden tavoitteita ja sisältöjä vuosiluokkakokonaisuuksien sisällä tai tarvittaessa yli tuntijaon </w:t>
      </w:r>
      <w:r>
        <w:rPr>
          <w:spacing w:val="-2"/>
        </w:rPr>
        <w:t>nivelkohtien.</w:t>
      </w:r>
    </w:p>
    <w:p w:rsidR="002A6FD8" w:rsidRDefault="002A6FD8">
      <w:pPr>
        <w:pStyle w:val="Leipteksti"/>
        <w:spacing w:before="7"/>
        <w:rPr>
          <w:sz w:val="16"/>
        </w:rPr>
      </w:pPr>
    </w:p>
    <w:p w:rsidR="002A6FD8" w:rsidRDefault="003625B9">
      <w:pPr>
        <w:pStyle w:val="Leipteksti"/>
        <w:spacing w:line="276" w:lineRule="auto"/>
        <w:ind w:left="540" w:right="222"/>
        <w:jc w:val="both"/>
      </w:pPr>
      <w:r>
        <w:t>Tarvittaessa oman opinto-ohjelman mukaan etenemistä koskeva ratkaisu voidaan tehdä hallintopäätöksenä yksittäiselle oppilaalle myös perusopetuslain 18 §:n nojalla</w:t>
      </w:r>
      <w:r w:rsidR="000630EB">
        <w:rPr>
          <w:rStyle w:val="Alaviitteenviite"/>
        </w:rPr>
        <w:footnoteReference w:id="47"/>
      </w:r>
      <w:r>
        <w:t xml:space="preserve">. Tällainen hallintopäätös on mahdollinen silloinkin, kun paikallista opetussuunnitelmaa ei ole laadittu vuosiluokkiin sitomatonta opiskelua varten. Oppilaalle tulee laatia oppimissuunnitelma. Siinä on mainittava opintokokonaisuudet, jotka sisältyvät oppilaan opinto-ohjelmaan sekä määriteltävä niiden suorittamisjärjestys, aikataulu ja mahdolliset </w:t>
      </w:r>
      <w:r>
        <w:rPr>
          <w:spacing w:val="-2"/>
        </w:rPr>
        <w:t>erityistavoitteet.</w:t>
      </w:r>
    </w:p>
    <w:p w:rsidR="002A6FD8" w:rsidRDefault="002A6FD8">
      <w:pPr>
        <w:pStyle w:val="Leipteksti"/>
        <w:spacing w:before="4"/>
        <w:rPr>
          <w:sz w:val="16"/>
        </w:rPr>
      </w:pPr>
    </w:p>
    <w:p w:rsidR="002A6FD8" w:rsidRDefault="003625B9">
      <w:pPr>
        <w:pStyle w:val="Leipteksti"/>
        <w:ind w:left="540"/>
      </w:pPr>
      <w:r>
        <w:rPr>
          <w:color w:val="6F2F9F"/>
        </w:rPr>
        <w:t>Tarvittaessa</w:t>
      </w:r>
      <w:r>
        <w:rPr>
          <w:color w:val="6F2F9F"/>
          <w:spacing w:val="-2"/>
        </w:rPr>
        <w:t xml:space="preserve"> </w:t>
      </w:r>
      <w:r>
        <w:rPr>
          <w:color w:val="6F2F9F"/>
        </w:rPr>
        <w:t>Kaakon</w:t>
      </w:r>
      <w:r>
        <w:rPr>
          <w:color w:val="6F2F9F"/>
          <w:spacing w:val="-2"/>
        </w:rPr>
        <w:t xml:space="preserve"> </w:t>
      </w:r>
      <w:r w:rsidR="00263C94">
        <w:rPr>
          <w:color w:val="6F2F9F"/>
        </w:rPr>
        <w:t>kaksik</w:t>
      </w:r>
      <w:r>
        <w:rPr>
          <w:color w:val="6F2F9F"/>
        </w:rPr>
        <w:t>on kouluissa</w:t>
      </w:r>
      <w:r>
        <w:rPr>
          <w:color w:val="6F2F9F"/>
          <w:spacing w:val="-1"/>
        </w:rPr>
        <w:t xml:space="preserve"> </w:t>
      </w:r>
      <w:r>
        <w:rPr>
          <w:color w:val="6F2F9F"/>
        </w:rPr>
        <w:t>voidaan</w:t>
      </w:r>
      <w:r>
        <w:rPr>
          <w:color w:val="6F2F9F"/>
          <w:spacing w:val="-2"/>
        </w:rPr>
        <w:t xml:space="preserve"> </w:t>
      </w:r>
      <w:r>
        <w:rPr>
          <w:color w:val="6F2F9F"/>
        </w:rPr>
        <w:t>edetä</w:t>
      </w:r>
      <w:r>
        <w:rPr>
          <w:color w:val="6F2F9F"/>
          <w:spacing w:val="-1"/>
        </w:rPr>
        <w:t xml:space="preserve"> </w:t>
      </w:r>
      <w:r>
        <w:rPr>
          <w:color w:val="6F2F9F"/>
        </w:rPr>
        <w:t>vuosiluokkiin sitomattomasti oman</w:t>
      </w:r>
      <w:r>
        <w:rPr>
          <w:color w:val="6F2F9F"/>
          <w:spacing w:val="-2"/>
        </w:rPr>
        <w:t xml:space="preserve"> </w:t>
      </w:r>
      <w:r>
        <w:rPr>
          <w:color w:val="6F2F9F"/>
        </w:rPr>
        <w:t>opinto-ohjelman mukaan.</w:t>
      </w:r>
      <w:r>
        <w:rPr>
          <w:color w:val="6F2F9F"/>
          <w:spacing w:val="-10"/>
        </w:rPr>
        <w:t xml:space="preserve"> </w:t>
      </w:r>
      <w:r>
        <w:rPr>
          <w:color w:val="6F2F9F"/>
        </w:rPr>
        <w:t>Sivistystoimenjohtaja</w:t>
      </w:r>
      <w:r>
        <w:rPr>
          <w:color w:val="6F2F9F"/>
          <w:spacing w:val="-7"/>
        </w:rPr>
        <w:t xml:space="preserve"> </w:t>
      </w:r>
      <w:r>
        <w:rPr>
          <w:color w:val="6F2F9F"/>
        </w:rPr>
        <w:t>tekee</w:t>
      </w:r>
      <w:r>
        <w:rPr>
          <w:color w:val="6F2F9F"/>
          <w:spacing w:val="-5"/>
        </w:rPr>
        <w:t xml:space="preserve"> </w:t>
      </w:r>
      <w:r>
        <w:rPr>
          <w:color w:val="6F2F9F"/>
        </w:rPr>
        <w:t>vuosiluokkiin</w:t>
      </w:r>
      <w:r>
        <w:rPr>
          <w:color w:val="6F2F9F"/>
          <w:spacing w:val="-8"/>
        </w:rPr>
        <w:t xml:space="preserve"> </w:t>
      </w:r>
      <w:r>
        <w:rPr>
          <w:color w:val="6F2F9F"/>
        </w:rPr>
        <w:t>sitomattomasta</w:t>
      </w:r>
      <w:r>
        <w:rPr>
          <w:color w:val="6F2F9F"/>
          <w:spacing w:val="-8"/>
        </w:rPr>
        <w:t xml:space="preserve"> </w:t>
      </w:r>
      <w:r>
        <w:rPr>
          <w:color w:val="6F2F9F"/>
        </w:rPr>
        <w:t>opetuksesta</w:t>
      </w:r>
      <w:r>
        <w:rPr>
          <w:color w:val="6F2F9F"/>
          <w:spacing w:val="-9"/>
        </w:rPr>
        <w:t xml:space="preserve"> </w:t>
      </w:r>
      <w:r>
        <w:rPr>
          <w:color w:val="6F2F9F"/>
        </w:rPr>
        <w:t>erillisen</w:t>
      </w:r>
      <w:r>
        <w:rPr>
          <w:color w:val="6F2F9F"/>
          <w:spacing w:val="-6"/>
        </w:rPr>
        <w:t xml:space="preserve"> </w:t>
      </w:r>
      <w:r>
        <w:rPr>
          <w:color w:val="6F2F9F"/>
          <w:spacing w:val="-2"/>
        </w:rPr>
        <w:t>hallintopäätöksen.</w:t>
      </w:r>
    </w:p>
    <w:p w:rsidR="002A6FD8" w:rsidRDefault="002A6FD8">
      <w:pPr>
        <w:pStyle w:val="Leipteksti"/>
        <w:spacing w:before="3"/>
      </w:pPr>
    </w:p>
    <w:p w:rsidR="002A6FD8" w:rsidRDefault="003625B9">
      <w:pPr>
        <w:ind w:left="540"/>
        <w:rPr>
          <w:i/>
        </w:rPr>
      </w:pPr>
      <w:r>
        <w:rPr>
          <w:i/>
          <w:spacing w:val="-2"/>
        </w:rPr>
        <w:t>Yhdysluokkaopetus</w:t>
      </w:r>
    </w:p>
    <w:p w:rsidR="002A6FD8" w:rsidRDefault="002A6FD8">
      <w:pPr>
        <w:pStyle w:val="Leipteksti"/>
        <w:spacing w:before="6"/>
        <w:rPr>
          <w:i/>
          <w:sz w:val="19"/>
        </w:rPr>
      </w:pPr>
    </w:p>
    <w:p w:rsidR="002A6FD8" w:rsidRDefault="003625B9" w:rsidP="000630EB">
      <w:pPr>
        <w:pStyle w:val="Leipteksti"/>
        <w:spacing w:line="276" w:lineRule="auto"/>
        <w:ind w:left="540" w:right="221"/>
        <w:jc w:val="both"/>
        <w:rPr>
          <w:sz w:val="20"/>
        </w:rPr>
      </w:pPr>
      <w:r>
        <w:t>Yhdysluokalla tarkoitetaan opetusryhmää, jossa opiskelee eri vuosiluokilla olevia tai vuosiluokkiin sitomattomasti</w:t>
      </w:r>
      <w:r>
        <w:rPr>
          <w:spacing w:val="-2"/>
        </w:rPr>
        <w:t xml:space="preserve"> </w:t>
      </w:r>
      <w:r>
        <w:t>edettäessä</w:t>
      </w:r>
      <w:r>
        <w:rPr>
          <w:spacing w:val="-2"/>
        </w:rPr>
        <w:t xml:space="preserve"> </w:t>
      </w:r>
      <w:r>
        <w:t>eri-ikäisiä</w:t>
      </w:r>
      <w:r>
        <w:rPr>
          <w:spacing w:val="-2"/>
        </w:rPr>
        <w:t xml:space="preserve"> </w:t>
      </w:r>
      <w:r>
        <w:t>oppilaita. Yhdysluokka</w:t>
      </w:r>
      <w:r>
        <w:rPr>
          <w:spacing w:val="-2"/>
        </w:rPr>
        <w:t xml:space="preserve"> </w:t>
      </w:r>
      <w:r>
        <w:t>voidaan</w:t>
      </w:r>
      <w:r>
        <w:rPr>
          <w:spacing w:val="-1"/>
        </w:rPr>
        <w:t xml:space="preserve"> </w:t>
      </w:r>
      <w:r>
        <w:t>perustaa joko</w:t>
      </w:r>
      <w:r>
        <w:rPr>
          <w:spacing w:val="-1"/>
        </w:rPr>
        <w:t xml:space="preserve"> </w:t>
      </w:r>
      <w:r>
        <w:t>oppilasmäärän</w:t>
      </w:r>
      <w:r>
        <w:rPr>
          <w:spacing w:val="-1"/>
        </w:rPr>
        <w:t xml:space="preserve"> </w:t>
      </w:r>
      <w:r>
        <w:t>pienuuden vuoksi tai pedagogisista syistä.</w:t>
      </w:r>
      <w:r>
        <w:rPr>
          <w:spacing w:val="40"/>
        </w:rPr>
        <w:t xml:space="preserve"> </w:t>
      </w:r>
      <w:r>
        <w:t>Opetus yhdysluokassa voidaan toteuttaa kokonaan oppilaiden vuosiluokkien mukaisesti tai osittain vuorokurssiperiaatetta noudattaen. Vuorokursseittain opiskeltaessa tulee huolehtia opiskeltavien sisältöjen jatkuvuudesta ja johdonmukaisesta etenemisestä. Erityisesti on huolehdittava oppilaiden opiskelutaitojen kehittymisestä. Mikäli yhdysluokan eri vuosiluokilla on joissakin oppiaineissa erilaiset viikkotuntimäärät, oppiaineiden vuosiviikkotunnit voidaan myös jakaa osiin ja siten tasata oppiaineiden opetustunnit. Oppiaineiden opetustunteja tasattaessa tulee aina turvata oppilaan oikeus opetussuunnitelmassa määriteltyyn kokonaistuntimäärään. Mikäli oppilas siirtyy vuorokurssiperiaatteen mukaisesta opiskelusta vuosiluokittain etenevään opiskeluryhmään, oppilaan opetus järjestetään</w:t>
      </w:r>
      <w:r>
        <w:rPr>
          <w:spacing w:val="80"/>
        </w:rPr>
        <w:t xml:space="preserve"> </w:t>
      </w:r>
      <w:r>
        <w:t>yksilöllisesti mahdollisen puuttuvan oppimäärän tai sen osan suorittamiseksi.</w:t>
      </w:r>
    </w:p>
    <w:p w:rsidR="00E16AEC" w:rsidRDefault="00E16AEC">
      <w:pPr>
        <w:rPr>
          <w:sz w:val="20"/>
        </w:rPr>
      </w:pPr>
    </w:p>
    <w:p w:rsidR="002A6FD8" w:rsidRDefault="003625B9">
      <w:pPr>
        <w:pStyle w:val="Leipteksti"/>
        <w:spacing w:before="27" w:line="276" w:lineRule="auto"/>
        <w:ind w:left="540" w:right="224"/>
        <w:jc w:val="both"/>
      </w:pPr>
      <w:r>
        <w:t>Opiskelu yhdysluokassa voidaan toteuttaa myös vuosiluokkiin sitomattomana perusopetusasetuksen mukaisesti</w:t>
      </w:r>
      <w:r w:rsidR="000630EB">
        <w:rPr>
          <w:rStyle w:val="Alaviitteenviite"/>
        </w:rPr>
        <w:footnoteReference w:id="48"/>
      </w:r>
      <w:r>
        <w:t>. Tällöin oppimäärä määritellään opetussuunnitelmassa opintokokonaisuuksina jakamatta sitä vuosiluokkiin.</w:t>
      </w:r>
      <w:r>
        <w:rPr>
          <w:spacing w:val="80"/>
        </w:rPr>
        <w:t xml:space="preserve"> </w:t>
      </w:r>
      <w:r>
        <w:t>Vuosiluokkiin sitomaton opiskelu voi koskea kaikkia koulun oppilaita, tiettyä yhdysluokkaa tai yksittäisiä oppilaita.</w:t>
      </w:r>
    </w:p>
    <w:p w:rsidR="002A6FD8" w:rsidRDefault="002A6FD8">
      <w:pPr>
        <w:pStyle w:val="Leipteksti"/>
        <w:spacing w:before="11"/>
      </w:pPr>
    </w:p>
    <w:p w:rsidR="002A6FD8" w:rsidRDefault="003625B9">
      <w:pPr>
        <w:pStyle w:val="Leipteksti"/>
        <w:spacing w:line="276" w:lineRule="auto"/>
        <w:ind w:left="540" w:right="222"/>
        <w:jc w:val="both"/>
      </w:pPr>
      <w:r>
        <w:t>Yhdysluokkaopetuksessa on hyvät edellytykset edistää opetuksen eheyttämistä ja käyttää monialaisia oppimiskokonaisuuksia.</w:t>
      </w:r>
      <w:r>
        <w:rPr>
          <w:spacing w:val="40"/>
        </w:rPr>
        <w:t xml:space="preserve"> </w:t>
      </w:r>
      <w:r>
        <w:t>Yhdysluokkaopetuksessa hyödynnetään erityisesti vertais- ja mallioppimisen mahdollisuuksia. Yhdysluokissa lähiopetusta voidaan tukea ja rikastaa myös etäyhteyksiä hyödyntäen.</w:t>
      </w:r>
    </w:p>
    <w:p w:rsidR="002A6FD8" w:rsidRDefault="002A6FD8">
      <w:pPr>
        <w:pStyle w:val="Leipteksti"/>
        <w:spacing w:before="9"/>
      </w:pPr>
    </w:p>
    <w:p w:rsidR="002A6FD8" w:rsidRDefault="009B4DAB" w:rsidP="00D34031">
      <w:pPr>
        <w:pStyle w:val="Leipteksti"/>
        <w:spacing w:before="1"/>
        <w:ind w:left="540" w:right="598"/>
        <w:jc w:val="both"/>
      </w:pPr>
      <w:r>
        <w:rPr>
          <w:color w:val="6F2F9F"/>
        </w:rPr>
        <w:t>Kaakon kaksi</w:t>
      </w:r>
      <w:r w:rsidR="003625B9">
        <w:rPr>
          <w:color w:val="6F2F9F"/>
        </w:rPr>
        <w:t>kon kouluissa opetusta järjestetään sekä vuosiluokittain että yhdysluokkaopetuksena. Koulun</w:t>
      </w:r>
      <w:r w:rsidR="003625B9">
        <w:rPr>
          <w:color w:val="6F2F9F"/>
          <w:spacing w:val="-6"/>
        </w:rPr>
        <w:t xml:space="preserve"> </w:t>
      </w:r>
      <w:r w:rsidR="003625B9">
        <w:rPr>
          <w:color w:val="6F2F9F"/>
        </w:rPr>
        <w:t>lukuvuosisuunnitelmassa</w:t>
      </w:r>
      <w:r w:rsidR="003625B9">
        <w:rPr>
          <w:color w:val="6F2F9F"/>
          <w:spacing w:val="-8"/>
        </w:rPr>
        <w:t xml:space="preserve"> </w:t>
      </w:r>
      <w:r w:rsidR="003625B9">
        <w:rPr>
          <w:color w:val="6F2F9F"/>
        </w:rPr>
        <w:t>kuvataan</w:t>
      </w:r>
      <w:r w:rsidR="003625B9">
        <w:rPr>
          <w:color w:val="6F2F9F"/>
          <w:spacing w:val="-5"/>
        </w:rPr>
        <w:t xml:space="preserve"> </w:t>
      </w:r>
      <w:r w:rsidR="003625B9">
        <w:rPr>
          <w:color w:val="6F2F9F"/>
        </w:rPr>
        <w:t>yhdysluokkaopetuksen</w:t>
      </w:r>
      <w:r w:rsidR="003625B9">
        <w:rPr>
          <w:color w:val="6F2F9F"/>
          <w:spacing w:val="-5"/>
        </w:rPr>
        <w:t xml:space="preserve"> </w:t>
      </w:r>
      <w:r w:rsidR="003625B9">
        <w:rPr>
          <w:color w:val="6F2F9F"/>
        </w:rPr>
        <w:t>järjestämistavat</w:t>
      </w:r>
      <w:r w:rsidR="003625B9">
        <w:rPr>
          <w:color w:val="6F2F9F"/>
          <w:spacing w:val="-5"/>
        </w:rPr>
        <w:t xml:space="preserve"> </w:t>
      </w:r>
      <w:r w:rsidR="003625B9">
        <w:rPr>
          <w:color w:val="6F2F9F"/>
        </w:rPr>
        <w:t>kunakin</w:t>
      </w:r>
      <w:r w:rsidR="003625B9">
        <w:rPr>
          <w:color w:val="6F2F9F"/>
          <w:spacing w:val="-6"/>
        </w:rPr>
        <w:t xml:space="preserve"> </w:t>
      </w:r>
      <w:r w:rsidR="003625B9">
        <w:rPr>
          <w:color w:val="6F2F9F"/>
        </w:rPr>
        <w:t>lukuvuonna.</w:t>
      </w:r>
    </w:p>
    <w:p w:rsidR="002A6FD8" w:rsidRDefault="002A6FD8">
      <w:pPr>
        <w:pStyle w:val="Leipteksti"/>
        <w:spacing w:before="3"/>
      </w:pPr>
    </w:p>
    <w:p w:rsidR="002A6FD8" w:rsidRDefault="003625B9">
      <w:pPr>
        <w:ind w:left="540"/>
        <w:rPr>
          <w:i/>
        </w:rPr>
      </w:pPr>
      <w:r>
        <w:rPr>
          <w:i/>
        </w:rPr>
        <w:t>Etäyhteyksiä</w:t>
      </w:r>
      <w:r>
        <w:rPr>
          <w:i/>
          <w:spacing w:val="-9"/>
        </w:rPr>
        <w:t xml:space="preserve"> </w:t>
      </w:r>
      <w:r>
        <w:rPr>
          <w:i/>
        </w:rPr>
        <w:t>hyödyntävä</w:t>
      </w:r>
      <w:r>
        <w:rPr>
          <w:i/>
          <w:spacing w:val="-6"/>
        </w:rPr>
        <w:t xml:space="preserve"> </w:t>
      </w:r>
      <w:r>
        <w:rPr>
          <w:i/>
          <w:spacing w:val="-2"/>
        </w:rPr>
        <w:t>opetus</w:t>
      </w:r>
    </w:p>
    <w:p w:rsidR="002A6FD8" w:rsidRDefault="002A6FD8">
      <w:pPr>
        <w:pStyle w:val="Leipteksti"/>
        <w:spacing w:before="6"/>
        <w:rPr>
          <w:i/>
          <w:sz w:val="19"/>
        </w:rPr>
      </w:pPr>
    </w:p>
    <w:p w:rsidR="002A6FD8" w:rsidRDefault="003625B9">
      <w:pPr>
        <w:pStyle w:val="Leipteksti"/>
        <w:spacing w:line="276" w:lineRule="auto"/>
        <w:ind w:left="540" w:right="222"/>
        <w:jc w:val="both"/>
      </w:pPr>
      <w:r>
        <w:t>Perusopetuksessa voidaan hyödyntää etäyhteyden kautta tapahtuvaa opetusta ja näin täydentää opetusta sekä tarjota monipuolisia opiskelumahdollisuuksia eri oppiaineisiin. Etäyhteyden kautta annettavasta opetuksesta vastaa aina perusopetuksen järjestämisluvan saanut opetuksen järjestäjä. Opetustavan soveltuvuutta pohditaan erityisesti oppilaiden iän ja edellytysten näkökulmasta.</w:t>
      </w:r>
    </w:p>
    <w:p w:rsidR="002A6FD8" w:rsidRDefault="002A6FD8">
      <w:pPr>
        <w:pStyle w:val="Leipteksti"/>
        <w:spacing w:before="5"/>
        <w:rPr>
          <w:sz w:val="16"/>
        </w:rPr>
      </w:pPr>
    </w:p>
    <w:p w:rsidR="002A6FD8" w:rsidRDefault="003625B9">
      <w:pPr>
        <w:pStyle w:val="Leipteksti"/>
        <w:spacing w:line="276" w:lineRule="auto"/>
        <w:ind w:left="540" w:right="223"/>
        <w:jc w:val="both"/>
      </w:pPr>
      <w:r>
        <w:t>Etäyhteyksillä voidaan tukea erityisesti harvemmin opiskeltujen kielten ja uskontojen sekä valinnaisten aineiden opetusta. Etäyhteyksiä hyödyntävällä opetuksella edistetään oppilaiden yhdenvertaisia mahdollisuuksia monipuoliseen ja laadukkaaseen perusopetukseen koulun koosta ja sijainnista riippumatta. Etäyhteyksien käyttö lisää osaltaan koulun toiminnan ekologista kestävyyttä.</w:t>
      </w:r>
    </w:p>
    <w:p w:rsidR="002A6FD8" w:rsidRDefault="002A6FD8">
      <w:pPr>
        <w:pStyle w:val="Leipteksti"/>
        <w:spacing w:before="4"/>
        <w:rPr>
          <w:sz w:val="16"/>
        </w:rPr>
      </w:pPr>
    </w:p>
    <w:p w:rsidR="002A6FD8" w:rsidRDefault="003625B9">
      <w:pPr>
        <w:pStyle w:val="Leipteksti"/>
        <w:spacing w:line="276" w:lineRule="auto"/>
        <w:ind w:left="540" w:right="223"/>
        <w:jc w:val="both"/>
      </w:pPr>
      <w:r>
        <w:t>Etäyhteyksiä hyödyntämällä opetusta voidaan sekä eriyttää että eheyttää. Opetuksella voidaan vastata oppilaiden yksilöllisiin</w:t>
      </w:r>
      <w:r>
        <w:rPr>
          <w:spacing w:val="-1"/>
        </w:rPr>
        <w:t xml:space="preserve"> </w:t>
      </w:r>
      <w:r>
        <w:t>tarpeisiin - tarjota erityislahjakkuuden kehittymistä tukevaa opetusta, syventää koulun tarjoamaa oppimisen ja koulunkäynnin tukea tai huolehtia opetuksesta joissakin poikkeustilanteissa, esimerkiksi oppilaan pitkän sairausjakson aikana.</w:t>
      </w:r>
      <w:r>
        <w:rPr>
          <w:spacing w:val="40"/>
        </w:rPr>
        <w:t xml:space="preserve"> </w:t>
      </w:r>
      <w:r>
        <w:t>Etäyhteyksien ja erilaisten opetusteknologioiden käyttö monipuolistavat oppimisympäristöjä. Tällöin voidaan käyttää eri opettajien osaamista sekä koulun yhteistyökumppaneiden ja mahdollisten kansainvälisten verkostojen asiantuntemusta oppilaiden tarpeiden</w:t>
      </w:r>
      <w:r>
        <w:rPr>
          <w:spacing w:val="40"/>
        </w:rPr>
        <w:t xml:space="preserve"> </w:t>
      </w:r>
      <w:r>
        <w:t>ja opetuksen tavoitteiden mukaisesti.</w:t>
      </w:r>
    </w:p>
    <w:p w:rsidR="002A6FD8" w:rsidRDefault="002A6FD8">
      <w:pPr>
        <w:pStyle w:val="Leipteksti"/>
        <w:spacing w:before="5"/>
        <w:rPr>
          <w:sz w:val="16"/>
        </w:rPr>
      </w:pPr>
    </w:p>
    <w:p w:rsidR="002A6FD8" w:rsidRDefault="003625B9">
      <w:pPr>
        <w:pStyle w:val="Leipteksti"/>
        <w:spacing w:line="276" w:lineRule="auto"/>
        <w:ind w:left="540" w:right="221"/>
        <w:jc w:val="both"/>
      </w:pPr>
      <w:r>
        <w:t>Oppimisympäristön turvallisuudesta sekä oppilaiden valvonnasta ja ohjauksesta huolehditaan samojen periaatteiden mukaisesti kuin muissakin opetustilanteissa. Opetusryhmällä tulee olla turvallisuudesta ja hyvinvoinnista vastaava opettaja ja oppilaiden mahdollisuudet oppimista edistävään vuorovaikutukseen</w:t>
      </w:r>
      <w:r>
        <w:rPr>
          <w:spacing w:val="40"/>
        </w:rPr>
        <w:t xml:space="preserve"> </w:t>
      </w:r>
      <w:r>
        <w:t>tulee turvata. Oppilaiden tarpeet huomioonottavalla ja opetusteknologian mahdollisuuksia hyödyntävällä pedagogisella suunnittelulla varmistetaan opetuksen laadukas toteuttaminen. Tekijänoikeuksia koskevan lainsäädännön toteutumiseen kiinnitetään erityistä huomiota.</w:t>
      </w:r>
    </w:p>
    <w:p w:rsidR="002A6FD8" w:rsidRDefault="002A6FD8">
      <w:pPr>
        <w:pStyle w:val="Leipteksti"/>
        <w:spacing w:before="6"/>
        <w:rPr>
          <w:sz w:val="16"/>
        </w:rPr>
      </w:pPr>
    </w:p>
    <w:p w:rsidR="002A6FD8" w:rsidRDefault="003625B9" w:rsidP="00D34031">
      <w:pPr>
        <w:pStyle w:val="Leipteksti"/>
        <w:ind w:left="540" w:right="298"/>
        <w:jc w:val="both"/>
        <w:rPr>
          <w:color w:val="6F2F9F"/>
        </w:rPr>
      </w:pPr>
      <w:r>
        <w:rPr>
          <w:color w:val="6F2F9F"/>
        </w:rPr>
        <w:t>Etäyhteyksiä hyödyntävää opetusta järjestetään tarvittaessa</w:t>
      </w:r>
      <w:r w:rsidR="009B4DAB">
        <w:rPr>
          <w:color w:val="6F2F9F"/>
        </w:rPr>
        <w:t>,</w:t>
      </w:r>
      <w:r>
        <w:rPr>
          <w:color w:val="6F2F9F"/>
        </w:rPr>
        <w:t xml:space="preserve"> kun opetusta ei ole mahdollista järjestää omassa</w:t>
      </w:r>
      <w:r>
        <w:rPr>
          <w:color w:val="6F2F9F"/>
          <w:spacing w:val="-2"/>
        </w:rPr>
        <w:t xml:space="preserve"> </w:t>
      </w:r>
      <w:r>
        <w:rPr>
          <w:color w:val="6F2F9F"/>
        </w:rPr>
        <w:t>koulussa.</w:t>
      </w:r>
      <w:r>
        <w:rPr>
          <w:color w:val="6F2F9F"/>
          <w:spacing w:val="-5"/>
        </w:rPr>
        <w:t xml:space="preserve"> </w:t>
      </w:r>
      <w:r>
        <w:rPr>
          <w:color w:val="6F2F9F"/>
        </w:rPr>
        <w:t>Etäopetusta</w:t>
      </w:r>
      <w:r>
        <w:rPr>
          <w:color w:val="6F2F9F"/>
          <w:spacing w:val="-2"/>
        </w:rPr>
        <w:t xml:space="preserve"> </w:t>
      </w:r>
      <w:r>
        <w:rPr>
          <w:color w:val="6F2F9F"/>
        </w:rPr>
        <w:t>voidaan</w:t>
      </w:r>
      <w:r>
        <w:rPr>
          <w:color w:val="6F2F9F"/>
          <w:spacing w:val="-3"/>
        </w:rPr>
        <w:t xml:space="preserve"> </w:t>
      </w:r>
      <w:r>
        <w:rPr>
          <w:color w:val="6F2F9F"/>
        </w:rPr>
        <w:t>järjestää</w:t>
      </w:r>
      <w:r>
        <w:rPr>
          <w:color w:val="6F2F9F"/>
          <w:spacing w:val="-5"/>
        </w:rPr>
        <w:t xml:space="preserve"> </w:t>
      </w:r>
      <w:r>
        <w:rPr>
          <w:color w:val="6F2F9F"/>
        </w:rPr>
        <w:t>myös</w:t>
      </w:r>
      <w:r>
        <w:rPr>
          <w:color w:val="6F2F9F"/>
          <w:spacing w:val="-4"/>
        </w:rPr>
        <w:t xml:space="preserve"> </w:t>
      </w:r>
      <w:r>
        <w:rPr>
          <w:color w:val="6F2F9F"/>
        </w:rPr>
        <w:t>oppilaalle,</w:t>
      </w:r>
      <w:r>
        <w:rPr>
          <w:color w:val="6F2F9F"/>
          <w:spacing w:val="-2"/>
        </w:rPr>
        <w:t xml:space="preserve"> </w:t>
      </w:r>
      <w:r>
        <w:rPr>
          <w:color w:val="6F2F9F"/>
        </w:rPr>
        <w:t>joka</w:t>
      </w:r>
      <w:r>
        <w:rPr>
          <w:color w:val="6F2F9F"/>
          <w:spacing w:val="-4"/>
        </w:rPr>
        <w:t xml:space="preserve"> </w:t>
      </w:r>
      <w:r w:rsidR="009B4DAB">
        <w:rPr>
          <w:color w:val="6F2F9F"/>
        </w:rPr>
        <w:t>jou</w:t>
      </w:r>
      <w:r>
        <w:rPr>
          <w:color w:val="6F2F9F"/>
        </w:rPr>
        <w:t>tuu</w:t>
      </w:r>
      <w:r>
        <w:rPr>
          <w:color w:val="6F2F9F"/>
          <w:spacing w:val="-5"/>
        </w:rPr>
        <w:t xml:space="preserve"> </w:t>
      </w:r>
      <w:r>
        <w:rPr>
          <w:color w:val="6F2F9F"/>
        </w:rPr>
        <w:t>olemaan</w:t>
      </w:r>
      <w:r>
        <w:rPr>
          <w:color w:val="6F2F9F"/>
          <w:spacing w:val="-3"/>
        </w:rPr>
        <w:t xml:space="preserve"> </w:t>
      </w:r>
      <w:r>
        <w:rPr>
          <w:color w:val="6F2F9F"/>
        </w:rPr>
        <w:t>terveydellisistä</w:t>
      </w:r>
      <w:r>
        <w:rPr>
          <w:color w:val="6F2F9F"/>
          <w:spacing w:val="-2"/>
        </w:rPr>
        <w:t xml:space="preserve"> </w:t>
      </w:r>
      <w:r>
        <w:rPr>
          <w:color w:val="6F2F9F"/>
        </w:rPr>
        <w:t>syistä pitkiä aikoja pois koulusta. Etäopetuksesta tehdään erillinen päätös ja opetus suunnitella</w:t>
      </w:r>
      <w:r w:rsidR="009B4DAB">
        <w:rPr>
          <w:color w:val="6F2F9F"/>
        </w:rPr>
        <w:t>an yhteistyössä oman ja mahdoll</w:t>
      </w:r>
      <w:r>
        <w:rPr>
          <w:color w:val="6F2F9F"/>
        </w:rPr>
        <w:t>isen sairaalakoulun, huoltajan ja oppilaan kesken. Järjestelyiden tarkoituksena on taata, että oppilas etenee mahdollisuuksien mukaan eri oppiaineissa ja että yhteys kouluun ja luokkatovereihin säilyisi.</w:t>
      </w:r>
      <w:r>
        <w:rPr>
          <w:color w:val="6F2F9F"/>
          <w:spacing w:val="40"/>
        </w:rPr>
        <w:t xml:space="preserve"> </w:t>
      </w:r>
      <w:r w:rsidR="009B4DAB">
        <w:rPr>
          <w:color w:val="6F2F9F"/>
        </w:rPr>
        <w:t>Etäopetusta voidaan hyödyn</w:t>
      </w:r>
      <w:r>
        <w:rPr>
          <w:color w:val="6F2F9F"/>
        </w:rPr>
        <w:t>tää myös opetusta rikastuttavana menetelmänä esimerkiksi ulkopuolisten toimijoiden tarjoamana.</w:t>
      </w:r>
    </w:p>
    <w:p w:rsidR="004920F9" w:rsidRDefault="004920F9">
      <w:pPr>
        <w:pStyle w:val="Leipteksti"/>
        <w:ind w:left="540" w:right="298"/>
        <w:rPr>
          <w:color w:val="6F2F9F"/>
        </w:rPr>
      </w:pPr>
    </w:p>
    <w:p w:rsidR="002A6FD8" w:rsidRDefault="002A6FD8">
      <w:pPr>
        <w:rPr>
          <w:sz w:val="20"/>
        </w:rPr>
      </w:pPr>
    </w:p>
    <w:p w:rsidR="00E15C89" w:rsidRDefault="00E15C89" w:rsidP="00E15C89">
      <w:pPr>
        <w:ind w:left="540"/>
        <w:rPr>
          <w:i/>
        </w:rPr>
      </w:pPr>
      <w:r>
        <w:rPr>
          <w:i/>
        </w:rPr>
        <w:t>Joustava</w:t>
      </w:r>
      <w:r>
        <w:rPr>
          <w:i/>
          <w:spacing w:val="-7"/>
        </w:rPr>
        <w:t xml:space="preserve"> </w:t>
      </w:r>
      <w:r>
        <w:rPr>
          <w:i/>
          <w:spacing w:val="-2"/>
        </w:rPr>
        <w:t>perusopetus</w:t>
      </w:r>
    </w:p>
    <w:p w:rsidR="00E15C89" w:rsidRDefault="00E15C89">
      <w:pPr>
        <w:pStyle w:val="Leipteksti"/>
        <w:spacing w:before="27" w:line="276" w:lineRule="auto"/>
        <w:ind w:left="540" w:right="222"/>
        <w:jc w:val="both"/>
      </w:pPr>
    </w:p>
    <w:p w:rsidR="002A6FD8" w:rsidRDefault="003625B9">
      <w:pPr>
        <w:pStyle w:val="Leipteksti"/>
        <w:spacing w:before="27" w:line="276" w:lineRule="auto"/>
        <w:ind w:left="540" w:right="222"/>
        <w:jc w:val="both"/>
      </w:pPr>
      <w:r>
        <w:t>Perusopetuslain mukaan kunta voi järjestää päättämässään laajuudessa perusopetuksen 7–9 vuosiluokkien yhteydessä annettavaa joustavan perusopetuksen toimintaa</w:t>
      </w:r>
      <w:r w:rsidR="00B875C6">
        <w:rPr>
          <w:rStyle w:val="Alaviitteenviite"/>
        </w:rPr>
        <w:footnoteReference w:id="49"/>
      </w:r>
      <w:r>
        <w:t>. Tässä käytetään joustavan perusopetuksen toiminnasta nimitystä joustava perusopetus. Opetus toteutetaan perusopetusta koskevien säädösten ja opetussuunnitelman perusteiden mukaisesti.</w:t>
      </w:r>
    </w:p>
    <w:p w:rsidR="002A6FD8" w:rsidRDefault="002A6FD8">
      <w:pPr>
        <w:pStyle w:val="Leipteksti"/>
        <w:spacing w:before="7"/>
        <w:rPr>
          <w:sz w:val="19"/>
        </w:rPr>
      </w:pPr>
    </w:p>
    <w:p w:rsidR="002A6FD8" w:rsidRDefault="003625B9">
      <w:pPr>
        <w:pStyle w:val="Leipteksti"/>
        <w:spacing w:line="276" w:lineRule="auto"/>
        <w:ind w:left="540" w:right="223"/>
        <w:jc w:val="both"/>
      </w:pPr>
      <w:r>
        <w:t>Joustavalla perusopetuksella pyritään vähentämään perusopetuksen keskeyttämistä ja ehkäisemään syrjäytymistä</w:t>
      </w:r>
      <w:r w:rsidR="00B875C6">
        <w:rPr>
          <w:rStyle w:val="Alaviitteenviite"/>
        </w:rPr>
        <w:footnoteReference w:id="50"/>
      </w:r>
      <w:r>
        <w:t>. Tavoitteena on vahvistaa oppilaiden opiskelumotivaatiota ja elämänhallintaa. Perusopetuksen oppimäärän suorittamisen lisäksi oppilaita tuetaan, kun he siirtyvät seuraavaan koulutusvaiheeseen ja edistetään heidän valmiuksiaan menestyä opiskelussa.</w:t>
      </w:r>
    </w:p>
    <w:p w:rsidR="002A6FD8" w:rsidRDefault="003625B9">
      <w:pPr>
        <w:pStyle w:val="Leipteksti"/>
        <w:spacing w:line="276" w:lineRule="auto"/>
        <w:ind w:left="540" w:right="223"/>
        <w:jc w:val="both"/>
      </w:pPr>
      <w:r>
        <w:t>Joustava perusopetus on tarkoitettu niille 7–9-luokkien oppilaille, joilla on alisuoriutumista ja heikko opiskelumotivaatio sekä oppilaille, joiden arvioidaan olevan vaarassa syrjäytyä jatkokoulutuksesta ja työelämästä.</w:t>
      </w:r>
      <w:r>
        <w:rPr>
          <w:spacing w:val="40"/>
        </w:rPr>
        <w:t xml:space="preserve"> </w:t>
      </w:r>
      <w:r>
        <w:t>Opetuksessa korostuu moniammatillinen sekä eri hallintokuntien ja organisaatioiden välinen yhteistyö. Yhteistyöhön voivat osallistua myös ammatilliset oppilaitokset ja lukiot, vapaan sivistystyön oppilaitokset sekä nuorten työpajat. Joustavaa perusopetusta suunnittelemaan ja organisoimaan voidaan muodostaa ohjausryhmä.</w:t>
      </w:r>
    </w:p>
    <w:p w:rsidR="002A6FD8" w:rsidRDefault="002A6FD8">
      <w:pPr>
        <w:pStyle w:val="Leipteksti"/>
        <w:spacing w:before="9"/>
        <w:rPr>
          <w:sz w:val="19"/>
        </w:rPr>
      </w:pPr>
    </w:p>
    <w:p w:rsidR="002A6FD8" w:rsidRDefault="003625B9">
      <w:pPr>
        <w:pStyle w:val="Leipteksti"/>
        <w:spacing w:line="276" w:lineRule="auto"/>
        <w:ind w:left="540" w:right="221"/>
        <w:jc w:val="both"/>
      </w:pPr>
      <w:r>
        <w:t>Koulun toimintatapoja ja opetusmenetelmiä kehitetään niin, että ne vastaavat joustavaan perusopetukseen valittujen oppilaiden yksilöllisiä tarpeita. Erityistä huomiota kiinnitetään työmuotoihin, joilla lisätään oppilaiden osallisuutta ja yhteenkuuluvuutta kouluyhteisössä sekä vahvistetaan huoltajien ja kaikkien joustavassa perusopetuksessa työskentelevien yhteistä kasvatustyötä. Opetuksessa painotetaan toiminnallisia ja työpainotteisia opiskelumenetelmiä.</w:t>
      </w:r>
    </w:p>
    <w:p w:rsidR="002A6FD8" w:rsidRDefault="002A6FD8">
      <w:pPr>
        <w:pStyle w:val="Leipteksti"/>
        <w:spacing w:before="7"/>
        <w:rPr>
          <w:sz w:val="19"/>
        </w:rPr>
      </w:pPr>
    </w:p>
    <w:p w:rsidR="002A6FD8" w:rsidRDefault="003625B9">
      <w:pPr>
        <w:pStyle w:val="Leipteksti"/>
        <w:spacing w:line="276" w:lineRule="auto"/>
        <w:ind w:left="540" w:right="222"/>
        <w:jc w:val="both"/>
      </w:pPr>
      <w:r>
        <w:t>Joustava perusopetus järjestetään pienryhmämuotoisesti koulussa, työpaikoilla ja muissa oppimisympäristöissä moniammatillista yhteistyötä sekä tuki- ja neuvontapalveluita käyttäen</w:t>
      </w:r>
      <w:r w:rsidR="00B875C6">
        <w:rPr>
          <w:rStyle w:val="Alaviitteenviite"/>
        </w:rPr>
        <w:footnoteReference w:id="51"/>
      </w:r>
      <w:r>
        <w:t>. Opettajan lisäksi toimintaan osallistuu nuorten sosiaalisen kasvun tukemiseen, perheiden kanssa tehtävään yhteistyöhön sekä muuhun tuki- ja neuvontatyöhön perehtynyt, opetuksen järjestäjän nimeämä ammattilainen. Opetusta voidaan tarvittaessa antaa osittain myös muun opetusryhmän yhteydessä.</w:t>
      </w:r>
    </w:p>
    <w:p w:rsidR="002A6FD8" w:rsidRDefault="003625B9">
      <w:pPr>
        <w:pStyle w:val="Leipteksti"/>
        <w:spacing w:before="121" w:line="276" w:lineRule="auto"/>
        <w:ind w:left="540" w:right="221"/>
        <w:jc w:val="both"/>
      </w:pPr>
      <w:r>
        <w:t>Opetus toteutetaan lähiopetuksena koulussa sekä ohjattuna opiskeluna työpaikoilla ja muissa oppimisympäristöissä. Opiskelu koulun ulkopuolella on oleellinen osa joustavaa perusopetusta. Näiden jaksojen aikana oppilailla on oikeus opettajan antamaan ohjaukseen ja opetukseen. Oppilaille annetaan opetussuunnitelman mukaisia oppimistehtäviä. Suoriutuminen oppimistehtävistä otetaan huomioon</w:t>
      </w:r>
      <w:r>
        <w:rPr>
          <w:spacing w:val="40"/>
        </w:rPr>
        <w:t xml:space="preserve"> </w:t>
      </w:r>
      <w:r>
        <w:t>oppilaan arvioinnissa. Työpaikoilla ja muissa oppimisympäristöissä oppilaiden kanssa työskentelevä henkilöstö tulee perehdyttää työturvallisuuteen, tietosuojaan ja salassapitoon liittyviin sekä muihin tarvittaviin säädöksiin.</w:t>
      </w:r>
    </w:p>
    <w:p w:rsidR="002A6FD8" w:rsidRDefault="002A6FD8">
      <w:pPr>
        <w:pStyle w:val="Leipteksti"/>
        <w:spacing w:before="9"/>
        <w:rPr>
          <w:sz w:val="19"/>
        </w:rPr>
      </w:pPr>
    </w:p>
    <w:p w:rsidR="002A6FD8" w:rsidRDefault="003625B9">
      <w:pPr>
        <w:pStyle w:val="Leipteksti"/>
        <w:spacing w:line="276" w:lineRule="auto"/>
        <w:ind w:left="540" w:right="222"/>
        <w:jc w:val="both"/>
      </w:pPr>
      <w:r>
        <w:t>Oppilas valitaan joustavaan perusopetukseen oppilaan tai huoltajan hakemuksesta. Oppilaita valittaessa heihin on sovellettava yhdenvertaisia valintaperusteita. Opetuksen järjestäjä päättää oppilasvalinnan perusteista ja valintamenettelystä.</w:t>
      </w:r>
      <w:r w:rsidR="00B875C6">
        <w:rPr>
          <w:rStyle w:val="Alaviitteenviite"/>
        </w:rPr>
        <w:footnoteReference w:id="52"/>
      </w:r>
      <w:r>
        <w:t xml:space="preserve"> Oppilasvalinnasta tehdään hallintopäätös</w:t>
      </w:r>
      <w:r w:rsidR="009B4DAB">
        <w:t>,</w:t>
      </w:r>
      <w:r>
        <w:t xml:space="preserve"> joka valmistellaan moniammatillisesti. Jos yksittäinen oppilas siirtyy pois joustavasta perusopetuksesta ennen perusopetuksen päättymistä, tehdään joustavan perusopetuksen päättymisestä hallintopäätös.</w:t>
      </w:r>
    </w:p>
    <w:p w:rsidR="002A6FD8" w:rsidRDefault="002A6FD8">
      <w:pPr>
        <w:pStyle w:val="Leipteksti"/>
        <w:spacing w:before="8"/>
        <w:rPr>
          <w:sz w:val="19"/>
        </w:rPr>
      </w:pPr>
    </w:p>
    <w:p w:rsidR="00E15C89" w:rsidRDefault="00E15C89" w:rsidP="00E15C89">
      <w:pPr>
        <w:pStyle w:val="Leipteksti"/>
        <w:spacing w:line="276" w:lineRule="auto"/>
        <w:ind w:left="540" w:right="222"/>
        <w:jc w:val="both"/>
      </w:pPr>
      <w:r w:rsidRPr="00BB6140">
        <w:t>Joustavan perusopetuksen oppilaalla on oikeus säädösten mukaiseen oppimisen ja koulunkäynnin tukeen, ohjaukseen</w:t>
      </w:r>
      <w:r w:rsidRPr="00BB6140">
        <w:rPr>
          <w:spacing w:val="-1"/>
        </w:rPr>
        <w:t xml:space="preserve"> </w:t>
      </w:r>
      <w:r w:rsidRPr="00BB6140">
        <w:t>ja</w:t>
      </w:r>
      <w:r w:rsidRPr="00BB6140">
        <w:rPr>
          <w:spacing w:val="-1"/>
        </w:rPr>
        <w:t xml:space="preserve"> </w:t>
      </w:r>
      <w:r w:rsidRPr="00BB6140">
        <w:t>opiskeluhuoltoon</w:t>
      </w:r>
      <w:r>
        <w:t>.</w:t>
      </w:r>
      <w:r>
        <w:rPr>
          <w:spacing w:val="-2"/>
        </w:rPr>
        <w:t xml:space="preserve"> </w:t>
      </w:r>
      <w:r>
        <w:t>Oppilas</w:t>
      </w:r>
      <w:r>
        <w:rPr>
          <w:spacing w:val="-1"/>
        </w:rPr>
        <w:t xml:space="preserve"> </w:t>
      </w:r>
      <w:r>
        <w:t>voi</w:t>
      </w:r>
      <w:r>
        <w:rPr>
          <w:spacing w:val="-1"/>
        </w:rPr>
        <w:t xml:space="preserve"> </w:t>
      </w:r>
      <w:r>
        <w:t>tarvitessaan</w:t>
      </w:r>
      <w:r>
        <w:rPr>
          <w:spacing w:val="-2"/>
        </w:rPr>
        <w:t xml:space="preserve"> </w:t>
      </w:r>
      <w:r>
        <w:t>saada</w:t>
      </w:r>
      <w:r>
        <w:rPr>
          <w:spacing w:val="-1"/>
        </w:rPr>
        <w:t xml:space="preserve"> </w:t>
      </w:r>
      <w:r>
        <w:t>yleistä</w:t>
      </w:r>
      <w:r>
        <w:rPr>
          <w:spacing w:val="-1"/>
        </w:rPr>
        <w:t xml:space="preserve"> </w:t>
      </w:r>
      <w:r>
        <w:t>tai</w:t>
      </w:r>
      <w:r>
        <w:rPr>
          <w:spacing w:val="-1"/>
        </w:rPr>
        <w:t xml:space="preserve"> </w:t>
      </w:r>
      <w:r>
        <w:t>tehostettua</w:t>
      </w:r>
      <w:r>
        <w:rPr>
          <w:spacing w:val="-1"/>
        </w:rPr>
        <w:t xml:space="preserve"> </w:t>
      </w:r>
      <w:r>
        <w:t>tukea.</w:t>
      </w:r>
      <w:r>
        <w:rPr>
          <w:spacing w:val="-1"/>
        </w:rPr>
        <w:t xml:space="preserve"> </w:t>
      </w:r>
      <w:r>
        <w:t>Poikkeuksellisesti joustavaan</w:t>
      </w:r>
      <w:r>
        <w:rPr>
          <w:spacing w:val="58"/>
        </w:rPr>
        <w:t xml:space="preserve"> </w:t>
      </w:r>
      <w:r>
        <w:t>perusopetukseen</w:t>
      </w:r>
      <w:r>
        <w:rPr>
          <w:spacing w:val="58"/>
        </w:rPr>
        <w:t xml:space="preserve"> </w:t>
      </w:r>
      <w:r>
        <w:t>voidaan</w:t>
      </w:r>
      <w:r>
        <w:rPr>
          <w:spacing w:val="58"/>
        </w:rPr>
        <w:t xml:space="preserve"> </w:t>
      </w:r>
      <w:r>
        <w:t>ottaa</w:t>
      </w:r>
      <w:r>
        <w:rPr>
          <w:spacing w:val="57"/>
        </w:rPr>
        <w:t xml:space="preserve"> </w:t>
      </w:r>
      <w:r>
        <w:t>myös</w:t>
      </w:r>
      <w:r>
        <w:rPr>
          <w:spacing w:val="59"/>
        </w:rPr>
        <w:t xml:space="preserve"> </w:t>
      </w:r>
      <w:r>
        <w:t>erityistä</w:t>
      </w:r>
      <w:r>
        <w:rPr>
          <w:spacing w:val="58"/>
        </w:rPr>
        <w:t xml:space="preserve"> </w:t>
      </w:r>
      <w:r>
        <w:t>tukea</w:t>
      </w:r>
      <w:r>
        <w:rPr>
          <w:spacing w:val="59"/>
        </w:rPr>
        <w:t xml:space="preserve"> </w:t>
      </w:r>
      <w:r>
        <w:t>saava</w:t>
      </w:r>
      <w:r>
        <w:rPr>
          <w:spacing w:val="58"/>
        </w:rPr>
        <w:t xml:space="preserve"> </w:t>
      </w:r>
      <w:r>
        <w:t>oppilas,</w:t>
      </w:r>
      <w:r>
        <w:rPr>
          <w:spacing w:val="58"/>
        </w:rPr>
        <w:t xml:space="preserve"> </w:t>
      </w:r>
      <w:r>
        <w:t>mikäli</w:t>
      </w:r>
      <w:r>
        <w:rPr>
          <w:spacing w:val="58"/>
        </w:rPr>
        <w:t xml:space="preserve"> </w:t>
      </w:r>
      <w:r>
        <w:t>oppilas</w:t>
      </w:r>
      <w:r>
        <w:rPr>
          <w:spacing w:val="58"/>
        </w:rPr>
        <w:t xml:space="preserve"> </w:t>
      </w:r>
      <w:r>
        <w:rPr>
          <w:spacing w:val="-2"/>
        </w:rPr>
        <w:t>kykenee</w:t>
      </w:r>
    </w:p>
    <w:p w:rsidR="002A6FD8" w:rsidRDefault="003625B9">
      <w:pPr>
        <w:pStyle w:val="Leipteksti"/>
        <w:spacing w:before="45" w:line="276" w:lineRule="auto"/>
        <w:ind w:left="540" w:right="227"/>
        <w:jc w:val="both"/>
      </w:pPr>
      <w:r>
        <w:t xml:space="preserve">noudattamaan opetuksessa käytettävää opetussuunnitelmaa ja järjestelyä voidaan pitää oppilaan edun </w:t>
      </w:r>
      <w:r>
        <w:rPr>
          <w:spacing w:val="-2"/>
        </w:rPr>
        <w:t>mukaisena.</w:t>
      </w:r>
      <w:r w:rsidR="00B875C6">
        <w:rPr>
          <w:rStyle w:val="Alaviitteenviite"/>
          <w:spacing w:val="-2"/>
        </w:rPr>
        <w:footnoteReference w:id="53"/>
      </w:r>
    </w:p>
    <w:p w:rsidR="002A6FD8" w:rsidRDefault="003625B9">
      <w:pPr>
        <w:pStyle w:val="Leipteksti"/>
        <w:tabs>
          <w:tab w:val="left" w:pos="5544"/>
          <w:tab w:val="left" w:pos="9368"/>
        </w:tabs>
        <w:spacing w:before="121" w:line="276" w:lineRule="auto"/>
        <w:ind w:left="540" w:right="221"/>
        <w:jc w:val="both"/>
      </w:pPr>
      <w:r>
        <w:t xml:space="preserve">Joustavan perusopetuksen oppilaalle laaditaan oppimissuunnitelma tai tarkistetaan hänelle jo aiemmin laadittua oppimissuunnitelmaa. Suunnitelma laaditaan yhteistyössä oppilaan ja huoltajan kanssa. Se sisältää soveltuvin osin samoja osa-alueita kuin tehostetun tuen aikana laadittava oppimissuunnitelma. Lisäksi oppimissuunnitelmassa kuvataan oppilaan joustavan perusopetukseen liittyvät erityispiirteet, kuten opetuksen järjestäminen koulun ulkopuolisissa oppimisympäristöissä. Mikäli oppilas saa erityistä tukea, joustava perusopetus kuvataan vastaavalla tavalla henkilökohtaisessa opetuksen järjestämistä koskevassa </w:t>
      </w:r>
      <w:r>
        <w:rPr>
          <w:spacing w:val="-2"/>
        </w:rPr>
        <w:t>suunnitelmassa</w:t>
      </w:r>
      <w:r w:rsidR="004920F9">
        <w:rPr>
          <w:spacing w:val="-2"/>
        </w:rPr>
        <w:t xml:space="preserve"> e</w:t>
      </w:r>
      <w:r>
        <w:rPr>
          <w:spacing w:val="-5"/>
        </w:rPr>
        <w:t>li</w:t>
      </w:r>
      <w:r w:rsidR="004920F9">
        <w:rPr>
          <w:spacing w:val="-5"/>
        </w:rPr>
        <w:t xml:space="preserve"> </w:t>
      </w:r>
      <w:r>
        <w:rPr>
          <w:spacing w:val="-2"/>
        </w:rPr>
        <w:t>HOJKSissa.</w:t>
      </w:r>
    </w:p>
    <w:p w:rsidR="002A6FD8" w:rsidRDefault="002A6FD8">
      <w:pPr>
        <w:pStyle w:val="Leipteksti"/>
        <w:spacing w:before="5"/>
        <w:rPr>
          <w:sz w:val="25"/>
        </w:rPr>
      </w:pPr>
    </w:p>
    <w:p w:rsidR="00B875C6" w:rsidRDefault="00B875C6">
      <w:pPr>
        <w:pStyle w:val="Leipteksti"/>
        <w:spacing w:before="5"/>
        <w:rPr>
          <w:sz w:val="25"/>
        </w:rPr>
      </w:pPr>
    </w:p>
    <w:p w:rsidR="00D34031" w:rsidRDefault="00D34031">
      <w:pPr>
        <w:pStyle w:val="Leipteksti"/>
        <w:spacing w:before="5"/>
        <w:rPr>
          <w:sz w:val="25"/>
        </w:rPr>
      </w:pPr>
    </w:p>
    <w:p w:rsidR="00B875C6" w:rsidRDefault="00B875C6">
      <w:pPr>
        <w:pStyle w:val="Leipteksti"/>
        <w:spacing w:before="5"/>
        <w:rPr>
          <w:sz w:val="25"/>
        </w:rPr>
      </w:pPr>
    </w:p>
    <w:p w:rsidR="002A6FD8" w:rsidRDefault="003625B9">
      <w:pPr>
        <w:spacing w:before="1"/>
        <w:ind w:left="540"/>
        <w:rPr>
          <w:i/>
        </w:rPr>
      </w:pPr>
      <w:r>
        <w:rPr>
          <w:i/>
        </w:rPr>
        <w:t>Opetus</w:t>
      </w:r>
      <w:r>
        <w:rPr>
          <w:i/>
          <w:spacing w:val="-5"/>
        </w:rPr>
        <w:t xml:space="preserve"> </w:t>
      </w:r>
      <w:r>
        <w:rPr>
          <w:i/>
        </w:rPr>
        <w:t>erityisissä</w:t>
      </w:r>
      <w:r>
        <w:rPr>
          <w:i/>
          <w:spacing w:val="-4"/>
        </w:rPr>
        <w:t xml:space="preserve"> </w:t>
      </w:r>
      <w:r>
        <w:rPr>
          <w:i/>
          <w:spacing w:val="-2"/>
        </w:rPr>
        <w:t>tilanteissa</w:t>
      </w:r>
    </w:p>
    <w:p w:rsidR="002A6FD8" w:rsidRDefault="002A6FD8">
      <w:pPr>
        <w:pStyle w:val="Leipteksti"/>
        <w:spacing w:before="5"/>
        <w:rPr>
          <w:i/>
          <w:sz w:val="19"/>
        </w:rPr>
      </w:pPr>
    </w:p>
    <w:p w:rsidR="002A6FD8" w:rsidRDefault="003625B9">
      <w:pPr>
        <w:pStyle w:val="Leipteksti"/>
        <w:spacing w:line="276" w:lineRule="auto"/>
        <w:ind w:left="540" w:right="221"/>
        <w:jc w:val="both"/>
      </w:pPr>
      <w:r>
        <w:t>Oppilaan opetuksen järjestäminen ja oppilaan tarvitsema tuki edellyttää erityistä pohdintaa esimerkiksi oppilaan sairastuessa vakavasti tai vaikeassa elämäntilanteessa. Perusopetusta voidaan tällöin järjestää</w:t>
      </w:r>
      <w:r>
        <w:rPr>
          <w:spacing w:val="40"/>
        </w:rPr>
        <w:t xml:space="preserve"> </w:t>
      </w:r>
      <w:r>
        <w:t>muun muassa sairaalaopetuksena, koulukodissa, vastaanottokodissa tai -keskuksessa taikka vankilassa tai muussa rangaistuslaitoksessa annettavana opetuksena.</w:t>
      </w:r>
    </w:p>
    <w:p w:rsidR="002A6FD8" w:rsidRDefault="002A6FD8">
      <w:pPr>
        <w:pStyle w:val="Leipteksti"/>
        <w:spacing w:before="5"/>
        <w:rPr>
          <w:sz w:val="16"/>
        </w:rPr>
      </w:pPr>
    </w:p>
    <w:p w:rsidR="002A6FD8" w:rsidRDefault="003625B9">
      <w:pPr>
        <w:pStyle w:val="Leipteksti"/>
        <w:spacing w:before="1" w:line="276" w:lineRule="auto"/>
        <w:ind w:left="540" w:right="222"/>
        <w:jc w:val="both"/>
      </w:pPr>
      <w:r>
        <w:t>Sairaalan sijaintikunta on velvollinen järjestämään sairaalassa potilaana olevalle oppilaalle opetusta siinä määrin kuin se oppilaan terveys huomioon ottaen on mahdollista. Hoidosta vastaavan sairaalan sijaintikunta on velvollinen järjestämään myös muulle erikoissairaanhoidossa olevalle oppivelvolliselle oppilaalle opetusta ja tukea siinä määrin kuin se hänen terveytensä, pedagogiset erityistarpeensa ja erikoissairaanhoidon hoidolliset ja kuntoutukselliset toimenpiteet huomioon ottaen on perusteltua, jos opetuksen järjestäminen muutoin ei ole perusopetuslain tai muun lain mukaisista tukitoimista huolimatta oppilaan edun mukaista. Myös kunta, jossa on erikoissairaanhoidon muu toimintayksikkö, voi järjestää opetusta</w:t>
      </w:r>
      <w:r>
        <w:rPr>
          <w:spacing w:val="40"/>
        </w:rPr>
        <w:t xml:space="preserve"> </w:t>
      </w:r>
      <w:r>
        <w:t>erikoissairaanhoidossa olevalle oppilaalle. Erikoissairaanhoidossa olevan oppilaan opetuksessa yhdistyvät oppimista ja koulunkäyntiä ylläpitävä sekä oppilaan hoitotavoitteita tukeva kokonaiskuntoutuksellinen tavoite. Oppilaan opetuksen järjestäjä ja sairaalan sijaintikunta sopivat ja järjestävät moniammatillisessa yhteistyössä siirtymisen kannalta välttämättömän tuen sairaalaopetukseen tai sieltä takaisin omaan kouluun siirtyvälle oppilaalle.</w:t>
      </w:r>
      <w:r w:rsidR="00B875C6">
        <w:rPr>
          <w:rStyle w:val="Alaviitteenviite"/>
        </w:rPr>
        <w:footnoteReference w:id="54"/>
      </w:r>
      <w:r>
        <w:t xml:space="preserve"> Sairaalaopetuksessa voidaan hyödyntää myös etäyhteyksien kautta tapahtuvaa opetusta.</w:t>
      </w:r>
      <w:r>
        <w:rPr>
          <w:spacing w:val="40"/>
        </w:rPr>
        <w:t xml:space="preserve"> </w:t>
      </w:r>
      <w:r>
        <w:t xml:space="preserve">Oppilaan kotikunta on velvollinen maksamaan kotikuntakorvauksen sairaalakoulussa olevista </w:t>
      </w:r>
      <w:r>
        <w:rPr>
          <w:spacing w:val="-2"/>
        </w:rPr>
        <w:t>oppilaista.</w:t>
      </w:r>
    </w:p>
    <w:p w:rsidR="002A6FD8" w:rsidRDefault="002A6FD8">
      <w:pPr>
        <w:pStyle w:val="Leipteksti"/>
        <w:spacing w:before="5"/>
        <w:rPr>
          <w:sz w:val="16"/>
        </w:rPr>
      </w:pPr>
    </w:p>
    <w:p w:rsidR="002A6FD8" w:rsidRDefault="003625B9" w:rsidP="00D34031">
      <w:pPr>
        <w:pStyle w:val="Leipteksti"/>
        <w:spacing w:line="276" w:lineRule="auto"/>
        <w:ind w:left="540" w:right="221"/>
        <w:jc w:val="both"/>
      </w:pPr>
      <w:r>
        <w:t>Kodin ulkopuolelle sijoitettujen lasten opetuksesta vastaa se kunta, johon lapsi on sijoitettu. Lastensuojelulaitokseen sijoitetun oppilaan opetuksesta vastaa laitoksessa toimiva koulu, jos laitoksella on opetuksen järjestämislupa. Lastensuojelulain perusteella sijoitettujen oppilaiden kotikunnalle on säädetty velvollisuus maksaa kotikuntakorvaus.</w:t>
      </w:r>
      <w:r w:rsidR="00B875C6">
        <w:rPr>
          <w:rStyle w:val="Alaviitteenviite"/>
        </w:rPr>
        <w:footnoteReference w:id="55"/>
      </w:r>
      <w:r>
        <w:t xml:space="preserve"> Oppivelvollisuusikäisten vankilaopetuksesta vastaa se kunta, jossa vankila sijaitsee.</w:t>
      </w:r>
    </w:p>
    <w:p w:rsidR="002A6FD8" w:rsidRDefault="002A6FD8" w:rsidP="00D34031">
      <w:pPr>
        <w:pStyle w:val="Leipteksti"/>
        <w:spacing w:before="5"/>
        <w:jc w:val="both"/>
        <w:rPr>
          <w:sz w:val="16"/>
        </w:rPr>
      </w:pPr>
    </w:p>
    <w:p w:rsidR="002A6FD8" w:rsidRDefault="003625B9" w:rsidP="00D34031">
      <w:pPr>
        <w:pStyle w:val="Leipteksti"/>
        <w:ind w:left="540" w:right="535"/>
        <w:jc w:val="both"/>
      </w:pPr>
      <w:r>
        <w:t>Kunta</w:t>
      </w:r>
      <w:r>
        <w:rPr>
          <w:spacing w:val="-1"/>
        </w:rPr>
        <w:t xml:space="preserve"> </w:t>
      </w:r>
      <w:r>
        <w:t>voi</w:t>
      </w:r>
      <w:r>
        <w:rPr>
          <w:spacing w:val="-3"/>
        </w:rPr>
        <w:t xml:space="preserve"> </w:t>
      </w:r>
      <w:r>
        <w:t>osoittaa</w:t>
      </w:r>
      <w:r>
        <w:rPr>
          <w:spacing w:val="-3"/>
        </w:rPr>
        <w:t xml:space="preserve"> </w:t>
      </w:r>
      <w:r>
        <w:t>oppilaan</w:t>
      </w:r>
      <w:r>
        <w:rPr>
          <w:spacing w:val="-5"/>
        </w:rPr>
        <w:t xml:space="preserve"> </w:t>
      </w:r>
      <w:r>
        <w:t>lähikouluksi</w:t>
      </w:r>
      <w:r>
        <w:rPr>
          <w:spacing w:val="-3"/>
        </w:rPr>
        <w:t xml:space="preserve"> </w:t>
      </w:r>
      <w:r>
        <w:t>sopimuksen</w:t>
      </w:r>
      <w:r>
        <w:rPr>
          <w:spacing w:val="-1"/>
        </w:rPr>
        <w:t xml:space="preserve"> </w:t>
      </w:r>
      <w:r>
        <w:t>mukaisesti</w:t>
      </w:r>
      <w:r>
        <w:rPr>
          <w:spacing w:val="-3"/>
        </w:rPr>
        <w:t xml:space="preserve"> </w:t>
      </w:r>
      <w:r>
        <w:t>oman</w:t>
      </w:r>
      <w:r>
        <w:rPr>
          <w:spacing w:val="-2"/>
        </w:rPr>
        <w:t xml:space="preserve"> </w:t>
      </w:r>
      <w:r>
        <w:t>kunnan</w:t>
      </w:r>
      <w:r>
        <w:rPr>
          <w:spacing w:val="-2"/>
        </w:rPr>
        <w:t xml:space="preserve"> </w:t>
      </w:r>
      <w:r>
        <w:t>koulun</w:t>
      </w:r>
      <w:r>
        <w:rPr>
          <w:spacing w:val="-2"/>
        </w:rPr>
        <w:t xml:space="preserve"> </w:t>
      </w:r>
      <w:r>
        <w:t>sijasta</w:t>
      </w:r>
      <w:r>
        <w:rPr>
          <w:spacing w:val="-3"/>
        </w:rPr>
        <w:t xml:space="preserve"> </w:t>
      </w:r>
      <w:r>
        <w:t>myös</w:t>
      </w:r>
      <w:r>
        <w:rPr>
          <w:spacing w:val="-3"/>
        </w:rPr>
        <w:t xml:space="preserve"> </w:t>
      </w:r>
      <w:r>
        <w:t>toisen kunnan koulun, sellaisen yksityisen yhteisön tai säätiön ylläpitämän koulun, jolla on opetuksen järjestämislupa, tai valtion koulun.</w:t>
      </w:r>
    </w:p>
    <w:p w:rsidR="006421E7" w:rsidRDefault="006421E7" w:rsidP="00D34031">
      <w:pPr>
        <w:jc w:val="both"/>
        <w:rPr>
          <w:sz w:val="20"/>
        </w:rPr>
      </w:pPr>
    </w:p>
    <w:p w:rsidR="002A6FD8" w:rsidRDefault="006421E7" w:rsidP="00D34031">
      <w:pPr>
        <w:pStyle w:val="Leipteksti"/>
        <w:spacing w:before="1"/>
        <w:ind w:left="540"/>
        <w:jc w:val="both"/>
      </w:pPr>
      <w:r>
        <w:rPr>
          <w:color w:val="6F2F9F"/>
        </w:rPr>
        <w:t>Sairaalakoulussa annetaan oppimista ja koulunkäyntiä ylläpitävää sekä oppilaan hoitotavoitteita tukevaa opetusta. Sairaalakoulussa opiskellessaan oppilas pysyy oman koulunsa oppilaana. Oppilaat noudattavat ensisijaisesti</w:t>
      </w:r>
      <w:r>
        <w:rPr>
          <w:color w:val="6F2F9F"/>
          <w:spacing w:val="-3"/>
        </w:rPr>
        <w:t xml:space="preserve"> </w:t>
      </w:r>
      <w:r>
        <w:rPr>
          <w:color w:val="6F2F9F"/>
        </w:rPr>
        <w:t>oman</w:t>
      </w:r>
      <w:r>
        <w:rPr>
          <w:color w:val="6F2F9F"/>
          <w:spacing w:val="-6"/>
        </w:rPr>
        <w:t xml:space="preserve"> </w:t>
      </w:r>
      <w:r>
        <w:rPr>
          <w:color w:val="6F2F9F"/>
        </w:rPr>
        <w:t>koulunsa</w:t>
      </w:r>
      <w:r>
        <w:rPr>
          <w:color w:val="6F2F9F"/>
          <w:spacing w:val="-3"/>
        </w:rPr>
        <w:t xml:space="preserve"> </w:t>
      </w:r>
      <w:r>
        <w:rPr>
          <w:color w:val="6F2F9F"/>
        </w:rPr>
        <w:t>opetussuunnitelmaa.</w:t>
      </w:r>
      <w:r>
        <w:rPr>
          <w:color w:val="6F2F9F"/>
          <w:spacing w:val="-3"/>
        </w:rPr>
        <w:t xml:space="preserve"> </w:t>
      </w:r>
      <w:r>
        <w:rPr>
          <w:color w:val="6F2F9F"/>
        </w:rPr>
        <w:t>Oppimista</w:t>
      </w:r>
      <w:r>
        <w:rPr>
          <w:color w:val="6F2F9F"/>
          <w:spacing w:val="-3"/>
        </w:rPr>
        <w:t xml:space="preserve"> </w:t>
      </w:r>
      <w:r>
        <w:rPr>
          <w:color w:val="6F2F9F"/>
        </w:rPr>
        <w:t>arvioidaan</w:t>
      </w:r>
      <w:r>
        <w:rPr>
          <w:color w:val="6F2F9F"/>
          <w:spacing w:val="-3"/>
        </w:rPr>
        <w:t xml:space="preserve"> </w:t>
      </w:r>
      <w:r>
        <w:rPr>
          <w:color w:val="6F2F9F"/>
        </w:rPr>
        <w:t>yhteistyössä</w:t>
      </w:r>
      <w:r>
        <w:rPr>
          <w:color w:val="6F2F9F"/>
          <w:spacing w:val="-5"/>
        </w:rPr>
        <w:t xml:space="preserve"> </w:t>
      </w:r>
      <w:r>
        <w:rPr>
          <w:color w:val="6F2F9F"/>
        </w:rPr>
        <w:t>oppilaan</w:t>
      </w:r>
      <w:r>
        <w:rPr>
          <w:color w:val="6F2F9F"/>
          <w:spacing w:val="-6"/>
        </w:rPr>
        <w:t xml:space="preserve"> </w:t>
      </w:r>
      <w:r>
        <w:rPr>
          <w:color w:val="6F2F9F"/>
        </w:rPr>
        <w:t>oman</w:t>
      </w:r>
      <w:r>
        <w:rPr>
          <w:color w:val="6F2F9F"/>
          <w:spacing w:val="-6"/>
        </w:rPr>
        <w:t xml:space="preserve"> </w:t>
      </w:r>
      <w:r>
        <w:rPr>
          <w:color w:val="6F2F9F"/>
        </w:rPr>
        <w:t xml:space="preserve">koulun kanssa. Sairaalakoulun jakson aikana tehdään tiivistä yhteistyötä sairaalakoulun, huoltajien, oman koulun, hoidon sekä tarvittaessa sosiaalitoimen toimijoiden kesken. Moniammatillisen yhteistyön tavoitteena on </w:t>
      </w:r>
      <w:r w:rsidR="003625B9">
        <w:rPr>
          <w:color w:val="6F2F9F"/>
        </w:rPr>
        <w:t>tukea</w:t>
      </w:r>
      <w:r w:rsidR="003625B9">
        <w:rPr>
          <w:color w:val="6F2F9F"/>
          <w:spacing w:val="-6"/>
        </w:rPr>
        <w:t xml:space="preserve"> </w:t>
      </w:r>
      <w:r w:rsidR="003625B9">
        <w:rPr>
          <w:color w:val="6F2F9F"/>
        </w:rPr>
        <w:t>oppilaan</w:t>
      </w:r>
      <w:r w:rsidR="003625B9">
        <w:rPr>
          <w:color w:val="6F2F9F"/>
          <w:spacing w:val="-5"/>
        </w:rPr>
        <w:t xml:space="preserve"> </w:t>
      </w:r>
      <w:r w:rsidR="003625B9">
        <w:rPr>
          <w:color w:val="6F2F9F"/>
        </w:rPr>
        <w:t>kuntoutumista</w:t>
      </w:r>
      <w:r w:rsidR="003625B9">
        <w:rPr>
          <w:color w:val="6F2F9F"/>
          <w:spacing w:val="-4"/>
        </w:rPr>
        <w:t xml:space="preserve"> </w:t>
      </w:r>
      <w:r w:rsidR="003625B9">
        <w:rPr>
          <w:color w:val="6F2F9F"/>
        </w:rPr>
        <w:t>ja</w:t>
      </w:r>
      <w:r w:rsidR="003625B9">
        <w:rPr>
          <w:color w:val="6F2F9F"/>
          <w:spacing w:val="-6"/>
        </w:rPr>
        <w:t xml:space="preserve"> </w:t>
      </w:r>
      <w:r w:rsidR="003625B9">
        <w:rPr>
          <w:color w:val="6F2F9F"/>
        </w:rPr>
        <w:t>toimintakyvyn</w:t>
      </w:r>
      <w:r w:rsidR="003625B9">
        <w:rPr>
          <w:color w:val="6F2F9F"/>
          <w:spacing w:val="-5"/>
        </w:rPr>
        <w:t xml:space="preserve"> </w:t>
      </w:r>
      <w:r w:rsidR="003625B9">
        <w:rPr>
          <w:color w:val="6F2F9F"/>
        </w:rPr>
        <w:t>paranemista.</w:t>
      </w:r>
      <w:r w:rsidR="003625B9">
        <w:rPr>
          <w:color w:val="6F2F9F"/>
          <w:spacing w:val="-4"/>
        </w:rPr>
        <w:t xml:space="preserve"> </w:t>
      </w:r>
      <w:r w:rsidR="003625B9">
        <w:rPr>
          <w:color w:val="6F2F9F"/>
        </w:rPr>
        <w:t>Sairaalakoulu</w:t>
      </w:r>
      <w:r w:rsidR="003625B9">
        <w:rPr>
          <w:color w:val="6F2F9F"/>
          <w:spacing w:val="-5"/>
        </w:rPr>
        <w:t xml:space="preserve"> </w:t>
      </w:r>
      <w:r w:rsidR="003625B9">
        <w:rPr>
          <w:color w:val="6F2F9F"/>
        </w:rPr>
        <w:t>tarjoaa</w:t>
      </w:r>
      <w:r w:rsidR="003625B9">
        <w:rPr>
          <w:color w:val="6F2F9F"/>
          <w:spacing w:val="-4"/>
        </w:rPr>
        <w:t xml:space="preserve"> </w:t>
      </w:r>
      <w:r w:rsidR="003625B9">
        <w:rPr>
          <w:color w:val="6F2F9F"/>
        </w:rPr>
        <w:t>tarvittaessa konsultaatiota opetuksen järjestäjän tueksi erityisissä tilanteissa.</w:t>
      </w:r>
    </w:p>
    <w:p w:rsidR="002A6FD8" w:rsidRDefault="002A6FD8" w:rsidP="00D34031">
      <w:pPr>
        <w:pStyle w:val="Leipteksti"/>
        <w:jc w:val="both"/>
      </w:pPr>
    </w:p>
    <w:p w:rsidR="002A6FD8" w:rsidRDefault="002A6FD8">
      <w:pPr>
        <w:pStyle w:val="Leipteksti"/>
        <w:spacing w:before="11"/>
        <w:rPr>
          <w:sz w:val="19"/>
        </w:rPr>
      </w:pPr>
    </w:p>
    <w:p w:rsidR="002A6FD8" w:rsidRDefault="00A12737" w:rsidP="00A12737">
      <w:pPr>
        <w:pStyle w:val="Otsikko2"/>
      </w:pPr>
      <w:bookmarkStart w:id="24" w:name="_Toc142399794"/>
      <w:r>
        <w:t xml:space="preserve">5.5 </w:t>
      </w:r>
      <w:r w:rsidR="003625B9">
        <w:t>Opetuksen</w:t>
      </w:r>
      <w:r w:rsidR="003625B9">
        <w:rPr>
          <w:spacing w:val="-6"/>
        </w:rPr>
        <w:t xml:space="preserve"> </w:t>
      </w:r>
      <w:r w:rsidR="003625B9">
        <w:t>ja</w:t>
      </w:r>
      <w:r w:rsidR="003625B9">
        <w:rPr>
          <w:spacing w:val="-6"/>
        </w:rPr>
        <w:t xml:space="preserve"> </w:t>
      </w:r>
      <w:r w:rsidR="003625B9">
        <w:t>kasvatuksen</w:t>
      </w:r>
      <w:r w:rsidR="003625B9">
        <w:rPr>
          <w:spacing w:val="-3"/>
        </w:rPr>
        <w:t xml:space="preserve"> </w:t>
      </w:r>
      <w:r w:rsidR="003625B9">
        <w:t>tavoitteita</w:t>
      </w:r>
      <w:r w:rsidR="003625B9">
        <w:rPr>
          <w:spacing w:val="-6"/>
        </w:rPr>
        <w:t xml:space="preserve"> </w:t>
      </w:r>
      <w:r w:rsidR="003625B9">
        <w:t>tukeva</w:t>
      </w:r>
      <w:r w:rsidR="003625B9">
        <w:rPr>
          <w:spacing w:val="-5"/>
        </w:rPr>
        <w:t xml:space="preserve"> </w:t>
      </w:r>
      <w:r w:rsidR="003625B9">
        <w:t>muu</w:t>
      </w:r>
      <w:r w:rsidR="003625B9">
        <w:rPr>
          <w:spacing w:val="-4"/>
        </w:rPr>
        <w:t xml:space="preserve"> </w:t>
      </w:r>
      <w:r w:rsidR="003625B9">
        <w:rPr>
          <w:spacing w:val="-2"/>
        </w:rPr>
        <w:t>toiminta</w:t>
      </w:r>
      <w:bookmarkEnd w:id="24"/>
    </w:p>
    <w:p w:rsidR="002A6FD8" w:rsidRDefault="002A6FD8">
      <w:pPr>
        <w:pStyle w:val="Leipteksti"/>
        <w:spacing w:before="10"/>
      </w:pPr>
    </w:p>
    <w:p w:rsidR="002A6FD8" w:rsidRDefault="003625B9">
      <w:pPr>
        <w:pStyle w:val="Leipteksti"/>
        <w:spacing w:before="1" w:line="276" w:lineRule="auto"/>
        <w:ind w:left="540" w:right="221"/>
        <w:jc w:val="both"/>
      </w:pPr>
      <w:r>
        <w:t>Perusopetuksen yhteydessä voidaan oppilaille järjestää kirjastotoimintaa, kerhotoimintaa ja muuta opetukseen läheisesti liittyvää toimintaa</w:t>
      </w:r>
      <w:r w:rsidR="00B875C6">
        <w:rPr>
          <w:rStyle w:val="Alaviitteenviite"/>
        </w:rPr>
        <w:footnoteReference w:id="56"/>
      </w:r>
      <w:r>
        <w:t>. Opetuksen järjestäjä päättää toiminnan järjestämisestä ja laajuudesta. Myös kouluruokailu, välituntitoiminta sekä koulun päivänavaukset, juhlat, retket, opintokäynnit ja leirikoulut sekä mahdollisuuksien mukaan koulumatkat järjestetään siten, että ne tukevat oppilaiden oppimiselle, monipuoliselle kehittymiselle ja hyvinvoinnille asetettuja tavoitteita. Ne myös osaltaan vahvistavat kokemusta hyvästä ja turvallisesta koulupäivästä ja tekevät mahdolliseksi oppilaiden näkökulmasta eheän, vireyttä vahvistavan ja vaihtelevan päivän. Paikallisessa opetussuunnitelmassa määritellään toimintaa ohjaavat tavoitteet ja järjestämisen periaatteet. Koulukohtaisesta järjestämisestä päätetään lukuvuosisuunnitelmassa.</w:t>
      </w:r>
    </w:p>
    <w:p w:rsidR="002A6FD8" w:rsidRDefault="002A6FD8">
      <w:pPr>
        <w:pStyle w:val="Leipteksti"/>
        <w:spacing w:before="4"/>
        <w:rPr>
          <w:sz w:val="25"/>
        </w:rPr>
      </w:pPr>
    </w:p>
    <w:p w:rsidR="002A6FD8" w:rsidRDefault="003625B9">
      <w:pPr>
        <w:ind w:left="540"/>
        <w:rPr>
          <w:i/>
        </w:rPr>
      </w:pPr>
      <w:r>
        <w:rPr>
          <w:i/>
        </w:rPr>
        <w:t>Koulun</w:t>
      </w:r>
      <w:r>
        <w:rPr>
          <w:i/>
          <w:spacing w:val="-3"/>
        </w:rPr>
        <w:t xml:space="preserve"> </w:t>
      </w:r>
      <w:r>
        <w:rPr>
          <w:i/>
          <w:spacing w:val="-2"/>
        </w:rPr>
        <w:t>kerhotoiminta</w:t>
      </w:r>
    </w:p>
    <w:p w:rsidR="002A6FD8" w:rsidRDefault="002A6FD8">
      <w:pPr>
        <w:pStyle w:val="Leipteksti"/>
        <w:spacing w:before="7"/>
        <w:rPr>
          <w:i/>
          <w:sz w:val="28"/>
        </w:rPr>
      </w:pPr>
    </w:p>
    <w:p w:rsidR="002A6FD8" w:rsidRDefault="003625B9">
      <w:pPr>
        <w:pStyle w:val="Leipteksti"/>
        <w:spacing w:line="276" w:lineRule="auto"/>
        <w:ind w:left="540" w:right="222"/>
        <w:jc w:val="both"/>
      </w:pPr>
      <w:r>
        <w:t>Kerhotoiminta on oppituntien ulkopuolista toimintaa, jonka lähtökohtana ovat koulun kasvatukselliset, opetukselliset ja ohjaukselliset tavoitteet. Se on osa maksutonta perusopetusta ja rakentaa omalta osaltaan toiminnan yhteisöllisyyttä ja rikastuttaa koulun toimintakulttuuria.</w:t>
      </w:r>
      <w:r>
        <w:rPr>
          <w:spacing w:val="40"/>
        </w:rPr>
        <w:t xml:space="preserve"> </w:t>
      </w:r>
      <w:r>
        <w:t xml:space="preserve">Kerhotoiminnan tehtävä on tukea oppilaiden monipuolista kasvua ja kehitystä. Kerhot tarjoavat oppilaille mahdollisuuksia tutustua erilaisiin harrastuksiin. Tavoitteena on lisätä harrastuneisuutta sekä tuottaa yhdessä tekemisen, osaamisen, onnistumisen ja ilon kokemuksia. Kerhotoiminnassa oppilaat saavat tilaisuuksia koulussa opitun soveltamiseen, luovaan toimintaan ja monimuotoiseen vuorovaikutukseen aikuisten ja toisten oppilaiden kanssa. Kerhot voivat lisätä oppilaiden osallisuutta ja vaikutusmahdollisuuksia sekä arjen hallintaa ja </w:t>
      </w:r>
      <w:r>
        <w:rPr>
          <w:spacing w:val="-2"/>
        </w:rPr>
        <w:t>turvallisuutta.</w:t>
      </w:r>
    </w:p>
    <w:p w:rsidR="002A6FD8" w:rsidRDefault="002A6FD8">
      <w:pPr>
        <w:pStyle w:val="Leipteksti"/>
        <w:spacing w:before="4"/>
        <w:rPr>
          <w:sz w:val="25"/>
        </w:rPr>
      </w:pPr>
    </w:p>
    <w:p w:rsidR="006421E7" w:rsidRDefault="003625B9" w:rsidP="00E16AEC">
      <w:pPr>
        <w:pStyle w:val="Leipteksti"/>
        <w:spacing w:line="276" w:lineRule="auto"/>
        <w:ind w:left="540" w:right="221"/>
        <w:jc w:val="both"/>
        <w:rPr>
          <w:sz w:val="25"/>
        </w:rPr>
      </w:pPr>
      <w:r>
        <w:t>Joustavilla kerhotoiminnan ratkaisuilla tuetaan oppilaan päivän kokonaisuutta. Kerhotoiminnan järjestämis</w:t>
      </w:r>
      <w:r w:rsidR="009B4DAB">
        <w:t xml:space="preserve"> </w:t>
      </w:r>
      <w:r>
        <w:t>-</w:t>
      </w:r>
      <w:r>
        <w:rPr>
          <w:spacing w:val="40"/>
        </w:rPr>
        <w:t xml:space="preserve"> </w:t>
      </w:r>
      <w:r>
        <w:t>ja toteuttamistapoja kehitetään ja oppimisympäristöä muokataan harrastuneisuutta tukevaksi. Oppilaiden osuutta kerhotoiminnan suunnittelussa lisätään.</w:t>
      </w:r>
      <w:r>
        <w:rPr>
          <w:spacing w:val="40"/>
        </w:rPr>
        <w:t xml:space="preserve"> </w:t>
      </w:r>
      <w:r>
        <w:t>Kerhotoiminnan järjestäminen tarjoaa mahdollisuuden vahvistaa myös kodin ja koulun kasvatusyhteistyötä sekä yhteistyötä</w:t>
      </w:r>
      <w:r w:rsidR="004920F9">
        <w:t xml:space="preserve"> </w:t>
      </w:r>
      <w:r>
        <w:t>ympäröivän yhteiskunnan kanssa.</w:t>
      </w:r>
      <w:r>
        <w:rPr>
          <w:spacing w:val="40"/>
        </w:rPr>
        <w:t xml:space="preserve"> </w:t>
      </w:r>
      <w:r>
        <w:t>Koulut voivat hyödyntää kerhotoiminnan järjestämisessä eri hallintokuntien, yhteisöjen, yritysten ja järjestöjen sekä koulun muiden sidosryhmien osaamista.</w:t>
      </w:r>
    </w:p>
    <w:p w:rsidR="006421E7" w:rsidRDefault="006421E7">
      <w:pPr>
        <w:pStyle w:val="Leipteksti"/>
        <w:spacing w:before="4"/>
        <w:rPr>
          <w:sz w:val="25"/>
        </w:rPr>
      </w:pPr>
    </w:p>
    <w:p w:rsidR="006421E7" w:rsidRDefault="006421E7" w:rsidP="006421E7">
      <w:pPr>
        <w:ind w:left="540"/>
        <w:rPr>
          <w:i/>
        </w:rPr>
      </w:pPr>
      <w:r>
        <w:rPr>
          <w:i/>
        </w:rPr>
        <w:t>Koulun</w:t>
      </w:r>
      <w:r>
        <w:rPr>
          <w:i/>
          <w:spacing w:val="-3"/>
        </w:rPr>
        <w:t xml:space="preserve"> </w:t>
      </w:r>
      <w:r>
        <w:rPr>
          <w:i/>
          <w:spacing w:val="-2"/>
        </w:rPr>
        <w:t>kirjastotoiminta</w:t>
      </w:r>
    </w:p>
    <w:p w:rsidR="006421E7" w:rsidRDefault="006421E7" w:rsidP="006421E7">
      <w:pPr>
        <w:pStyle w:val="Leipteksti"/>
        <w:spacing w:before="2"/>
        <w:rPr>
          <w:i/>
          <w:sz w:val="29"/>
        </w:rPr>
      </w:pPr>
    </w:p>
    <w:p w:rsidR="006421E7" w:rsidRDefault="006421E7" w:rsidP="006421E7">
      <w:pPr>
        <w:pStyle w:val="Leipteksti"/>
        <w:spacing w:line="276" w:lineRule="auto"/>
        <w:ind w:left="540" w:right="222"/>
        <w:jc w:val="both"/>
      </w:pPr>
      <w:r>
        <w:t>Koulun kasvatus- ja opetustyön tukemiseksi voidaan järjestää koulukirjastotoimintaa ja toteuttaa sitä yhteistyössä lähikirjaston ja muiden kirjastojen kanssa.</w:t>
      </w:r>
      <w:r>
        <w:rPr>
          <w:spacing w:val="40"/>
        </w:rPr>
        <w:t xml:space="preserve"> </w:t>
      </w:r>
      <w:r>
        <w:t>Kirjastotoiminnalla vahvistetaan oppilaiden yleissivistyksen ja maailmankuvan laajenemista ja avartumista. Monimuotoinen koulukirjastotoiminta tukee oppimiskäsityksen toteutumista aidoissa oppimistilanteissa ja luo oppilaille mahdollisuuksia monenlaisten vastuutehtävien hoitamiseen. Koulun kirjasto ja muut kirjastot tarjoavat aktivoivia ja virikkeisiä oppimisympäristöjä sekä monipuolisia työtapoja. Kirjastotoiminnan tehtävänä on kannustaa oppilaita omaehtoiseen lukemiseen ja omiin lukuvalintoihin, tyydyttää heidän tiedonhaluaan, kannustaa hakemaan tietoa eri lähteistä ja arvioimaan tietolähteitä. Toiminta lisää mahdollisuuksia opetuksen eriyttämiseen, oppilaiden yksilöllisten kiinnostusten mukaiseen työskentelyyn sekä yhteistyöhön kotien kanssa. Yhdessä koulu ja kirjasto ohjaavat elinikäiseen oppimiseen ja aktiiviseen kansalaisuuteen.</w:t>
      </w:r>
    </w:p>
    <w:p w:rsidR="00E16AEC" w:rsidRDefault="00E16AEC">
      <w:pPr>
        <w:rPr>
          <w:sz w:val="20"/>
        </w:rPr>
      </w:pPr>
    </w:p>
    <w:p w:rsidR="002A6FD8" w:rsidRDefault="003625B9">
      <w:pPr>
        <w:spacing w:before="27"/>
        <w:ind w:left="540"/>
        <w:rPr>
          <w:i/>
        </w:rPr>
      </w:pPr>
      <w:r>
        <w:rPr>
          <w:i/>
          <w:spacing w:val="-2"/>
        </w:rPr>
        <w:t>Kouluruokailu</w:t>
      </w:r>
    </w:p>
    <w:p w:rsidR="002A6FD8" w:rsidRDefault="002A6FD8">
      <w:pPr>
        <w:pStyle w:val="Leipteksti"/>
        <w:spacing w:before="6"/>
        <w:rPr>
          <w:i/>
          <w:sz w:val="19"/>
        </w:rPr>
      </w:pPr>
    </w:p>
    <w:p w:rsidR="002A6FD8" w:rsidRDefault="003625B9">
      <w:pPr>
        <w:pStyle w:val="Leipteksti"/>
        <w:spacing w:line="276" w:lineRule="auto"/>
        <w:ind w:left="540" w:right="221"/>
        <w:jc w:val="both"/>
      </w:pPr>
      <w:r>
        <w:t>Kouluruokailun tehtävänä on oppilaiden terveen kasvun ja kehityksen, opiskelukyvyn sekä ruokaosaamisen tukeminen. Opetukseen osallistuvalle on annettava jokaisena työpäivänä täysipainoinen maksuton ateria. Ateria nautitaan tarkoituksenmukaisesti järjestettynä ja ohjattuna ruokailuna.</w:t>
      </w:r>
      <w:r w:rsidR="00B875C6">
        <w:rPr>
          <w:rStyle w:val="Alaviitteenviite"/>
        </w:rPr>
        <w:footnoteReference w:id="57"/>
      </w:r>
      <w:r>
        <w:t xml:space="preserve"> Kouluruokailun järjestämisessä otetaan huomioon ruokailun terveydellinen, sosiaalinen ja kulttuurinen merkitys. Ruokailuhetkillä on tärkeä virkistystehtävä ja niillä edistetään kestävää elämäntapaa, kulttuurista osaamista sekä ruoka- ja tapakasvatuksen tavoitteita.</w:t>
      </w:r>
      <w:r>
        <w:rPr>
          <w:spacing w:val="40"/>
        </w:rPr>
        <w:t xml:space="preserve"> </w:t>
      </w:r>
      <w:r>
        <w:t>Oikea-aikainen ja kiireetön ruokailu ja mahdolliset välipalat varmistavat jaksamisen koulupäivän aikana. Viihtyisä ruokailuhetki lisää hyvinvointia koko kouluyhteisössä.</w:t>
      </w:r>
    </w:p>
    <w:p w:rsidR="002A6FD8" w:rsidRDefault="002A6FD8">
      <w:pPr>
        <w:pStyle w:val="Leipteksti"/>
        <w:spacing w:before="5"/>
        <w:rPr>
          <w:sz w:val="16"/>
        </w:rPr>
      </w:pPr>
    </w:p>
    <w:p w:rsidR="002A6FD8" w:rsidRDefault="003625B9">
      <w:pPr>
        <w:pStyle w:val="Leipteksti"/>
        <w:spacing w:line="276" w:lineRule="auto"/>
        <w:ind w:left="540" w:right="221"/>
        <w:jc w:val="both"/>
      </w:pPr>
      <w:r>
        <w:t xml:space="preserve">Kouluruokailu on oppilaille tärkeä osa koulupäivää. Oppilaita kannustetaan osallistumaan kouluruokailun ja etenkin ruokailuhetkien suunnitteluun, toteuttamiseen ja arviointiin. Opettajat huolehtivat ruokailun yhteydessä annettavasta ohjauksesta ja kasvatuksesta yhdessä koulun muiden aikuisten kanssa. Kouluruokailun tavoitteista ja järjestämisestä keskustellaan kotien kanssa ja yhdessä tuetaan oppilaiden kehitystä. Kouluruokailuun osallistumista sekä ruoan ja ruokailutilanteen laatua seurataan ja arvioidaan </w:t>
      </w:r>
      <w:r>
        <w:rPr>
          <w:spacing w:val="-2"/>
        </w:rPr>
        <w:t>säännöllisesti.</w:t>
      </w:r>
    </w:p>
    <w:p w:rsidR="002A6FD8" w:rsidRDefault="002A6FD8">
      <w:pPr>
        <w:pStyle w:val="Leipteksti"/>
        <w:spacing w:before="6"/>
        <w:rPr>
          <w:sz w:val="16"/>
        </w:rPr>
      </w:pPr>
    </w:p>
    <w:p w:rsidR="002A6FD8" w:rsidRDefault="003625B9">
      <w:pPr>
        <w:pStyle w:val="Leipteksti"/>
        <w:spacing w:line="276" w:lineRule="auto"/>
        <w:ind w:left="540" w:right="223"/>
        <w:jc w:val="both"/>
      </w:pPr>
      <w:r>
        <w:t>Opetushenkilöstö ja ruokailusta vastaava henkilöstö tekevät yhteistyötä kouluruokailun järjestämisessä ja toiminnan kehittämisessä. Mikäli oppilaalla on yksilöllisiä ravitsemukseen sekä terveyden tai sairauden hoitoon liittyviä tarpeita, tulee oppilaan, huoltajan, ruokailusta vastaavan henkilöstön ja kouluterveydenhuollon sopia yhdessä ruokailuun liittyvistä tukitoimista ja seurannasta.</w:t>
      </w:r>
      <w:r w:rsidR="00B875C6">
        <w:rPr>
          <w:rStyle w:val="Alaviitteenviite"/>
        </w:rPr>
        <w:footnoteReference w:id="58"/>
      </w:r>
    </w:p>
    <w:p w:rsidR="002A6FD8" w:rsidRDefault="003625B9">
      <w:pPr>
        <w:spacing w:before="203"/>
        <w:ind w:left="540"/>
        <w:rPr>
          <w:i/>
        </w:rPr>
      </w:pPr>
      <w:r>
        <w:rPr>
          <w:i/>
        </w:rPr>
        <w:t>Välitunnit,</w:t>
      </w:r>
      <w:r>
        <w:rPr>
          <w:i/>
          <w:spacing w:val="-7"/>
        </w:rPr>
        <w:t xml:space="preserve"> </w:t>
      </w:r>
      <w:r>
        <w:rPr>
          <w:i/>
        </w:rPr>
        <w:t>päivänavaukset</w:t>
      </w:r>
      <w:r>
        <w:rPr>
          <w:i/>
          <w:spacing w:val="-5"/>
        </w:rPr>
        <w:t xml:space="preserve"> </w:t>
      </w:r>
      <w:r>
        <w:rPr>
          <w:i/>
        </w:rPr>
        <w:t>ja</w:t>
      </w:r>
      <w:r>
        <w:rPr>
          <w:i/>
          <w:spacing w:val="-6"/>
        </w:rPr>
        <w:t xml:space="preserve"> </w:t>
      </w:r>
      <w:r>
        <w:rPr>
          <w:i/>
        </w:rPr>
        <w:t>muut</w:t>
      </w:r>
      <w:r>
        <w:rPr>
          <w:i/>
          <w:spacing w:val="-4"/>
        </w:rPr>
        <w:t xml:space="preserve"> </w:t>
      </w:r>
      <w:r>
        <w:rPr>
          <w:i/>
        </w:rPr>
        <w:t>koulun</w:t>
      </w:r>
      <w:r>
        <w:rPr>
          <w:i/>
          <w:spacing w:val="-5"/>
        </w:rPr>
        <w:t xml:space="preserve"> </w:t>
      </w:r>
      <w:r>
        <w:rPr>
          <w:i/>
        </w:rPr>
        <w:t>yhteiset</w:t>
      </w:r>
      <w:r>
        <w:rPr>
          <w:i/>
          <w:spacing w:val="-6"/>
        </w:rPr>
        <w:t xml:space="preserve"> </w:t>
      </w:r>
      <w:r>
        <w:rPr>
          <w:i/>
          <w:spacing w:val="-2"/>
        </w:rPr>
        <w:t>tapahtumat</w:t>
      </w:r>
    </w:p>
    <w:p w:rsidR="002A6FD8" w:rsidRDefault="002A6FD8">
      <w:pPr>
        <w:pStyle w:val="Leipteksti"/>
        <w:spacing w:before="5"/>
        <w:rPr>
          <w:i/>
          <w:sz w:val="19"/>
        </w:rPr>
      </w:pPr>
    </w:p>
    <w:p w:rsidR="002A6FD8" w:rsidRDefault="003625B9">
      <w:pPr>
        <w:pStyle w:val="Leipteksti"/>
        <w:spacing w:before="1" w:line="276" w:lineRule="auto"/>
        <w:ind w:left="540" w:right="222"/>
        <w:jc w:val="both"/>
      </w:pPr>
      <w:r>
        <w:t>Perusopetusasetuksen mukaan opetukseen tulee käyttää tuntia kohti vähintään 45 minuuttia ja opetukseen käytettävä aika jaetaan tarkoituksenmukaisiksi opetusjaksoiksi. Osa työajasta voidaan käyttää työelämään tutustuttamiseen sekä lukuvuoden päättäjäisiin ja muihin yhteisiin tapahtumiin.</w:t>
      </w:r>
      <w:r w:rsidR="00B875C6">
        <w:rPr>
          <w:rStyle w:val="Alaviitteenviite"/>
        </w:rPr>
        <w:footnoteReference w:id="59"/>
      </w:r>
      <w:r>
        <w:t xml:space="preserve"> Säännös luo edellytykset koulupäivän monenlaiseen rytmittämiseen sekä välituntien järjestämiseen oppilaiden hyvinvointia</w:t>
      </w:r>
      <w:r>
        <w:rPr>
          <w:spacing w:val="80"/>
        </w:rPr>
        <w:t xml:space="preserve"> </w:t>
      </w:r>
      <w:r>
        <w:t>edistävällä tavalla. Yhteisiä tapahtumia voivat olla muun muassa koulun juhlat, teemapäivät ja retket. Opintokäynnit ja leirikoulut voivat koskea koko kouluyhteisöä tai vain joitakin tai jotakin opetusryhmää.</w:t>
      </w:r>
      <w:r>
        <w:rPr>
          <w:spacing w:val="80"/>
        </w:rPr>
        <w:t xml:space="preserve"> </w:t>
      </w:r>
      <w:r>
        <w:t>Myös niissä hyödynnetään perusopetusasetuksen mukaista koulutyön joustavan järjestämisen mahdollisuutta. Päivän työ aloitetaan lyhyellä päivänavauksella</w:t>
      </w:r>
      <w:r w:rsidR="00B875C6">
        <w:rPr>
          <w:rStyle w:val="Alaviitteenviite"/>
        </w:rPr>
        <w:footnoteReference w:id="60"/>
      </w:r>
      <w:r>
        <w:t>.</w:t>
      </w:r>
    </w:p>
    <w:p w:rsidR="002A6FD8" w:rsidRDefault="003625B9">
      <w:pPr>
        <w:pStyle w:val="Leipteksti"/>
        <w:spacing w:before="200" w:line="276" w:lineRule="auto"/>
        <w:ind w:left="540" w:right="222"/>
        <w:jc w:val="both"/>
      </w:pPr>
      <w:r>
        <w:t>Koulun yhteisöllisyyden ja oppilaiden terveen kehityksen, sosiaalisten suhteiden sekä opiskelussa jaksamisen kannalta välitunnit, päivänavaukset ja monenlaiset yhteiset tapahtumat ovat tärkeitä. Niitä hyödynnetään myös osana monialaisia oppimiskokonaisuuksia. Ne vahvistavat oppilaiden laaja-alaista osaamista ja tekevät näkyväksi koulun kulttuurista ja kielellistä monimuotoisuutta. Opintokäynnit ja leirikoulut puolestaan tarjoavat mahdollisuuksia oppimisympäristön laajentamiseen ja oppimiseen autenttisissa tilanteissa sekä yhteistyöhön eri toimijoiden kanssa.</w:t>
      </w:r>
    </w:p>
    <w:p w:rsidR="002A6FD8" w:rsidRDefault="002A6FD8">
      <w:pPr>
        <w:pStyle w:val="Leipteksti"/>
        <w:spacing w:before="4"/>
        <w:rPr>
          <w:sz w:val="16"/>
        </w:rPr>
      </w:pPr>
    </w:p>
    <w:p w:rsidR="002A6FD8" w:rsidRDefault="003625B9">
      <w:pPr>
        <w:pStyle w:val="Leipteksti"/>
        <w:spacing w:line="276" w:lineRule="auto"/>
        <w:ind w:left="540" w:right="224"/>
        <w:jc w:val="both"/>
      </w:pPr>
      <w:r>
        <w:t>Opetuksen järjestäjällä on paljon harkintavaltaa sen suhteen, miten koulupäivä jaetaan opetusjaksoihin ja välitunteihin, mitä muuta toimintaa koulupäiviin sisältyy ja millaisia toimintamuotoja käytetään. Ratkaisut muokkaavat koulun toimintakulttuuria. Niitä tehtäessä otetaan huomioon perusopetuksen</w:t>
      </w:r>
      <w:r>
        <w:rPr>
          <w:spacing w:val="40"/>
        </w:rPr>
        <w:t xml:space="preserve"> </w:t>
      </w:r>
      <w:r>
        <w:t>toimintakulttuurin kehittämisen periaatteet.</w:t>
      </w:r>
    </w:p>
    <w:p w:rsidR="002A6FD8" w:rsidRDefault="002A6FD8">
      <w:pPr>
        <w:pStyle w:val="Leipteksti"/>
        <w:spacing w:before="7"/>
        <w:rPr>
          <w:sz w:val="16"/>
        </w:rPr>
      </w:pPr>
    </w:p>
    <w:p w:rsidR="002A6FD8" w:rsidRDefault="002A6FD8">
      <w:pPr>
        <w:pStyle w:val="Leipteksti"/>
        <w:rPr>
          <w:i/>
          <w:sz w:val="20"/>
        </w:rPr>
      </w:pPr>
    </w:p>
    <w:p w:rsidR="00044ABB" w:rsidRDefault="00044ABB" w:rsidP="00044ABB">
      <w:pPr>
        <w:spacing w:before="1"/>
        <w:ind w:left="540"/>
        <w:rPr>
          <w:i/>
        </w:rPr>
      </w:pPr>
      <w:r>
        <w:rPr>
          <w:i/>
        </w:rPr>
        <w:t>Koulumatkat</w:t>
      </w:r>
      <w:r>
        <w:rPr>
          <w:i/>
          <w:spacing w:val="-2"/>
        </w:rPr>
        <w:t xml:space="preserve"> </w:t>
      </w:r>
      <w:r>
        <w:rPr>
          <w:i/>
        </w:rPr>
        <w:t>ja</w:t>
      </w:r>
      <w:r>
        <w:rPr>
          <w:i/>
          <w:spacing w:val="-4"/>
        </w:rPr>
        <w:t xml:space="preserve"> </w:t>
      </w:r>
      <w:r>
        <w:rPr>
          <w:i/>
          <w:spacing w:val="-2"/>
        </w:rPr>
        <w:t>koulukuljetukset</w:t>
      </w:r>
    </w:p>
    <w:p w:rsidR="00044ABB" w:rsidRDefault="00044ABB">
      <w:pPr>
        <w:pStyle w:val="Leipteksti"/>
        <w:spacing w:before="45" w:line="278" w:lineRule="auto"/>
        <w:ind w:left="540" w:right="224"/>
        <w:jc w:val="both"/>
      </w:pPr>
    </w:p>
    <w:p w:rsidR="002A6FD8" w:rsidRDefault="003625B9">
      <w:pPr>
        <w:pStyle w:val="Leipteksti"/>
        <w:spacing w:before="45" w:line="278" w:lineRule="auto"/>
        <w:ind w:left="540" w:right="224"/>
        <w:jc w:val="both"/>
      </w:pPr>
      <w:r>
        <w:t>Oppilaita</w:t>
      </w:r>
      <w:r>
        <w:rPr>
          <w:spacing w:val="-2"/>
        </w:rPr>
        <w:t xml:space="preserve"> </w:t>
      </w:r>
      <w:r>
        <w:t>kannustetaan</w:t>
      </w:r>
      <w:r>
        <w:rPr>
          <w:spacing w:val="-2"/>
        </w:rPr>
        <w:t xml:space="preserve"> </w:t>
      </w:r>
      <w:r>
        <w:t>kulkemaan</w:t>
      </w:r>
      <w:r>
        <w:rPr>
          <w:spacing w:val="-3"/>
        </w:rPr>
        <w:t xml:space="preserve"> </w:t>
      </w:r>
      <w:r>
        <w:t>koulumatkat</w:t>
      </w:r>
      <w:r>
        <w:rPr>
          <w:spacing w:val="-3"/>
        </w:rPr>
        <w:t xml:space="preserve"> </w:t>
      </w:r>
      <w:r>
        <w:t>terveyttä</w:t>
      </w:r>
      <w:r>
        <w:rPr>
          <w:spacing w:val="-2"/>
        </w:rPr>
        <w:t xml:space="preserve"> </w:t>
      </w:r>
      <w:r>
        <w:t>ja</w:t>
      </w:r>
      <w:r>
        <w:rPr>
          <w:spacing w:val="-2"/>
        </w:rPr>
        <w:t xml:space="preserve"> </w:t>
      </w:r>
      <w:r>
        <w:t>kuntoa</w:t>
      </w:r>
      <w:r>
        <w:rPr>
          <w:spacing w:val="-2"/>
        </w:rPr>
        <w:t xml:space="preserve"> </w:t>
      </w:r>
      <w:r>
        <w:t>edistävällä</w:t>
      </w:r>
      <w:r>
        <w:rPr>
          <w:spacing w:val="-4"/>
        </w:rPr>
        <w:t xml:space="preserve"> </w:t>
      </w:r>
      <w:r>
        <w:t>tavalla.</w:t>
      </w:r>
      <w:r>
        <w:rPr>
          <w:spacing w:val="-2"/>
        </w:rPr>
        <w:t xml:space="preserve"> </w:t>
      </w:r>
      <w:r>
        <w:t>Heitä</w:t>
      </w:r>
      <w:r>
        <w:rPr>
          <w:spacing w:val="-4"/>
        </w:rPr>
        <w:t xml:space="preserve"> </w:t>
      </w:r>
      <w:r>
        <w:t>opastetaan</w:t>
      </w:r>
      <w:r>
        <w:rPr>
          <w:spacing w:val="-5"/>
        </w:rPr>
        <w:t xml:space="preserve"> </w:t>
      </w:r>
      <w:r>
        <w:t>sekä itsenäisesti että koulukuljetuksin liikuttaessa huolehtimaan omasta ja muiden turvallisuudesta ja käyttäytymään matkaa tehdessään hyvin.</w:t>
      </w:r>
    </w:p>
    <w:p w:rsidR="002A6FD8" w:rsidRPr="00BB6140" w:rsidRDefault="003625B9" w:rsidP="00D34031">
      <w:pPr>
        <w:pStyle w:val="Leipteksti"/>
        <w:spacing w:before="193" w:line="276" w:lineRule="auto"/>
        <w:ind w:left="540" w:right="223"/>
        <w:jc w:val="both"/>
      </w:pPr>
      <w:r>
        <w:t xml:space="preserve">Koulukuljetuksen odotusaikojen valvonnasta ja ohjatusta toiminnasta sekä matkojen aikaisesta turvallisuudesta huolehditaan sopimalla </w:t>
      </w:r>
      <w:r w:rsidRPr="00BB6140">
        <w:t>menettelytavoista ja vastuuhenkilöistä</w:t>
      </w:r>
      <w:r w:rsidR="001512EB">
        <w:rPr>
          <w:rStyle w:val="Alaviitteenviite"/>
        </w:rPr>
        <w:footnoteReference w:id="61"/>
      </w:r>
      <w:r w:rsidRPr="00BB6140">
        <w:t>. Niistä sekä kuljetusjärjestelyistä tiedotetaan op</w:t>
      </w:r>
      <w:r w:rsidR="004920F9" w:rsidRPr="00BB6140">
        <w:t xml:space="preserve">pilaille ja huoltajille. Opettajan tai rehtorin </w:t>
      </w:r>
      <w:r w:rsidRPr="00BB6140">
        <w:t>tulee ilmoittaa tietoonsa tulleesta</w:t>
      </w:r>
      <w:r w:rsidR="004F36C8" w:rsidRPr="00BB6140">
        <w:t xml:space="preserve"> oppimisympäristössä tai</w:t>
      </w:r>
      <w:r w:rsidRPr="00BB6140">
        <w:t xml:space="preserve"> koulumatkalla tapahtuneesta</w:t>
      </w:r>
      <w:r w:rsidR="004F36C8" w:rsidRPr="00BB6140">
        <w:t xml:space="preserve"> häirinnästä,</w:t>
      </w:r>
      <w:r w:rsidRPr="00BB6140">
        <w:t xml:space="preserve"> kiusaamisesta,</w:t>
      </w:r>
      <w:r w:rsidR="004F36C8" w:rsidRPr="00BB6140">
        <w:t xml:space="preserve"> syrjinnästä tai</w:t>
      </w:r>
      <w:r w:rsidRPr="00BB6140">
        <w:t xml:space="preserve"> </w:t>
      </w:r>
      <w:r w:rsidR="004F36C8" w:rsidRPr="00BB6140">
        <w:t>väkivallasta niistä epäillyn ja niiden kohteena olevan oppilaan huoltajalle tai muulle lailliselle edustajalle</w:t>
      </w:r>
      <w:r w:rsidR="00B86FBA">
        <w:rPr>
          <w:rStyle w:val="Alaviitteenviite"/>
        </w:rPr>
        <w:footnoteReference w:id="62"/>
      </w:r>
      <w:r w:rsidR="004F36C8" w:rsidRPr="00BB6140">
        <w:t>.</w:t>
      </w:r>
    </w:p>
    <w:p w:rsidR="00180BB6" w:rsidRPr="00BB6140" w:rsidRDefault="00180BB6" w:rsidP="00D34031">
      <w:pPr>
        <w:pStyle w:val="Leipteksti"/>
        <w:spacing w:before="193" w:line="276" w:lineRule="auto"/>
        <w:ind w:left="540" w:right="223"/>
        <w:jc w:val="both"/>
      </w:pPr>
      <w:r w:rsidRPr="00BB6140">
        <w:t>Hyvä ja turvallinen koulupäivä toteutuu</w:t>
      </w:r>
      <w:r w:rsidR="0019138B" w:rsidRPr="00BB6140">
        <w:t xml:space="preserve"> koulun kaikkien työntekijöiden</w:t>
      </w:r>
      <w:r w:rsidRPr="00BB6140">
        <w:t xml:space="preserve"> yhteisellä vastuulla</w:t>
      </w:r>
      <w:r w:rsidR="0019138B" w:rsidRPr="00BB6140">
        <w:t>. Koulun säännöt ja toimintatavat luodaan yhdessä ja niiden noudattamista valvotaan yhdessä. Koulun sääntöjen päivittäminen tehdään lukuvuoden alussa ja keskusteluun otetaan mukaan oppilaat. Oppilaskuntien ja vanhempaintoimikuntien rooli suunnittelussa otetaan huomioon. Lisäksi yhteistyö kunnan nuorisotoimen ja liikuntatoimen kanssa vahvistaa yhdessä tekemistä ja</w:t>
      </w:r>
      <w:r w:rsidR="00743F4D" w:rsidRPr="00BB6140">
        <w:t xml:space="preserve"> lasten</w:t>
      </w:r>
      <w:r w:rsidR="0019138B" w:rsidRPr="00BB6140">
        <w:t xml:space="preserve"> nuorten hyvinvoinnista huolehtimista. </w:t>
      </w:r>
    </w:p>
    <w:p w:rsidR="0019138B" w:rsidRPr="00BB6140" w:rsidRDefault="0019138B" w:rsidP="00D34031">
      <w:pPr>
        <w:pStyle w:val="Leipteksti"/>
        <w:spacing w:before="193" w:line="276" w:lineRule="auto"/>
        <w:ind w:left="540" w:right="223"/>
        <w:jc w:val="both"/>
      </w:pPr>
      <w:r w:rsidRPr="00BB6140">
        <w:t>Koulun ja kodin välisen yhteistyön keskeisin tavoite on oppilaan hyvinvoinnista huolehtiminen.</w:t>
      </w:r>
      <w:r w:rsidR="00743F4D" w:rsidRPr="00BB6140">
        <w:t xml:space="preserve"> Koulun ja kodin välinen yhteistyö ja viestintä </w:t>
      </w:r>
      <w:r w:rsidR="00917FDB">
        <w:t>ovat ajantasaisi</w:t>
      </w:r>
      <w:r w:rsidR="00743F4D" w:rsidRPr="00BB6140">
        <w:t>a ja oppilaan koulunkäyntiin ja hyvinvointiin liittyvät ratkaisut tehdään tarvittaessa moniammatillisesti ja yhteistyössä huoltajien kanssa.</w:t>
      </w:r>
    </w:p>
    <w:p w:rsidR="002A6FD8" w:rsidRDefault="002A6FD8" w:rsidP="00D34031">
      <w:pPr>
        <w:pStyle w:val="Leipteksti"/>
        <w:spacing w:before="4"/>
        <w:jc w:val="both"/>
        <w:rPr>
          <w:sz w:val="25"/>
        </w:rPr>
      </w:pPr>
    </w:p>
    <w:p w:rsidR="002A6FD8" w:rsidRDefault="003625B9" w:rsidP="00D34031">
      <w:pPr>
        <w:pStyle w:val="Leipteksti"/>
        <w:ind w:left="540" w:right="535"/>
        <w:jc w:val="both"/>
      </w:pPr>
      <w:r>
        <w:rPr>
          <w:color w:val="6F2F9F"/>
        </w:rPr>
        <w:t>Kouluruokailussa tavoitteena on rauhallinen, miellyttävä ja ruokaa arvostava ruokailuhetki. Opettajat yhteistyössä ruokalan henkilökunnan kanssa huolehtivat ruokailussa tapa- ja terveyskasvatuksesta ja korostavat</w:t>
      </w:r>
      <w:r>
        <w:rPr>
          <w:color w:val="6F2F9F"/>
          <w:spacing w:val="-4"/>
        </w:rPr>
        <w:t xml:space="preserve"> </w:t>
      </w:r>
      <w:r>
        <w:rPr>
          <w:color w:val="6F2F9F"/>
        </w:rPr>
        <w:t>kestävään</w:t>
      </w:r>
      <w:r>
        <w:rPr>
          <w:color w:val="6F2F9F"/>
          <w:spacing w:val="-6"/>
        </w:rPr>
        <w:t xml:space="preserve"> </w:t>
      </w:r>
      <w:r>
        <w:rPr>
          <w:color w:val="6F2F9F"/>
        </w:rPr>
        <w:t>kehitykseen</w:t>
      </w:r>
      <w:r>
        <w:rPr>
          <w:color w:val="6F2F9F"/>
          <w:spacing w:val="-2"/>
        </w:rPr>
        <w:t xml:space="preserve"> </w:t>
      </w:r>
      <w:r>
        <w:rPr>
          <w:color w:val="6F2F9F"/>
        </w:rPr>
        <w:t>ja</w:t>
      </w:r>
      <w:r>
        <w:rPr>
          <w:color w:val="6F2F9F"/>
          <w:spacing w:val="-4"/>
        </w:rPr>
        <w:t xml:space="preserve"> </w:t>
      </w:r>
      <w:r>
        <w:rPr>
          <w:color w:val="6F2F9F"/>
        </w:rPr>
        <w:t>elämäntapaan</w:t>
      </w:r>
      <w:r>
        <w:rPr>
          <w:color w:val="6F2F9F"/>
          <w:spacing w:val="-3"/>
        </w:rPr>
        <w:t xml:space="preserve"> </w:t>
      </w:r>
      <w:r>
        <w:rPr>
          <w:color w:val="6F2F9F"/>
        </w:rPr>
        <w:t>liittyviä</w:t>
      </w:r>
      <w:r>
        <w:rPr>
          <w:color w:val="6F2F9F"/>
          <w:spacing w:val="-5"/>
        </w:rPr>
        <w:t xml:space="preserve"> </w:t>
      </w:r>
      <w:r>
        <w:rPr>
          <w:color w:val="6F2F9F"/>
        </w:rPr>
        <w:t>tavoitteita.</w:t>
      </w:r>
      <w:r>
        <w:rPr>
          <w:color w:val="6F2F9F"/>
          <w:spacing w:val="-2"/>
        </w:rPr>
        <w:t xml:space="preserve"> </w:t>
      </w:r>
      <w:r>
        <w:rPr>
          <w:color w:val="6F2F9F"/>
        </w:rPr>
        <w:t>Kouluruokailun</w:t>
      </w:r>
      <w:r>
        <w:rPr>
          <w:color w:val="6F2F9F"/>
          <w:spacing w:val="-3"/>
        </w:rPr>
        <w:t xml:space="preserve"> </w:t>
      </w:r>
      <w:r>
        <w:rPr>
          <w:color w:val="6F2F9F"/>
        </w:rPr>
        <w:t>toimi</w:t>
      </w:r>
      <w:r w:rsidR="009B4DAB">
        <w:rPr>
          <w:color w:val="6F2F9F"/>
        </w:rPr>
        <w:t>n</w:t>
      </w:r>
      <w:r>
        <w:rPr>
          <w:color w:val="6F2F9F"/>
        </w:rPr>
        <w:t>takulttuuria arvioidaan ja kehitetään yhdessä oppilaiden, ruokapalveluista vastaavan tahon ja huoltajien kanssa.</w:t>
      </w:r>
    </w:p>
    <w:p w:rsidR="002A6FD8" w:rsidRDefault="002A6FD8" w:rsidP="00D34031">
      <w:pPr>
        <w:pStyle w:val="Leipteksti"/>
        <w:spacing w:before="11"/>
        <w:jc w:val="both"/>
        <w:rPr>
          <w:sz w:val="21"/>
        </w:rPr>
      </w:pPr>
    </w:p>
    <w:p w:rsidR="002A6FD8" w:rsidRDefault="003625B9" w:rsidP="00D34031">
      <w:pPr>
        <w:pStyle w:val="Leipteksti"/>
        <w:ind w:left="540" w:right="535"/>
        <w:jc w:val="both"/>
        <w:rPr>
          <w:color w:val="6F2F9F"/>
          <w:spacing w:val="-2"/>
        </w:rPr>
      </w:pPr>
      <w:r>
        <w:rPr>
          <w:color w:val="6F2F9F"/>
        </w:rPr>
        <w:t>Oppitunneilla käytetään toiminnallisia työtapoja. Oppilaat osallistuvat liikkumaan aktivoivien toimintamuotojen</w:t>
      </w:r>
      <w:r>
        <w:rPr>
          <w:color w:val="6F2F9F"/>
          <w:spacing w:val="-4"/>
        </w:rPr>
        <w:t xml:space="preserve"> </w:t>
      </w:r>
      <w:r>
        <w:rPr>
          <w:color w:val="6F2F9F"/>
        </w:rPr>
        <w:t>ja</w:t>
      </w:r>
      <w:r>
        <w:rPr>
          <w:color w:val="6F2F9F"/>
          <w:spacing w:val="-5"/>
        </w:rPr>
        <w:t xml:space="preserve"> </w:t>
      </w:r>
      <w:r>
        <w:rPr>
          <w:color w:val="6F2F9F"/>
        </w:rPr>
        <w:t>välituntialueiden</w:t>
      </w:r>
      <w:r>
        <w:rPr>
          <w:color w:val="6F2F9F"/>
          <w:spacing w:val="-4"/>
        </w:rPr>
        <w:t xml:space="preserve"> </w:t>
      </w:r>
      <w:r>
        <w:rPr>
          <w:color w:val="6F2F9F"/>
        </w:rPr>
        <w:t>kehittämiseen.</w:t>
      </w:r>
      <w:r>
        <w:rPr>
          <w:color w:val="6F2F9F"/>
          <w:spacing w:val="-5"/>
        </w:rPr>
        <w:t xml:space="preserve"> </w:t>
      </w:r>
      <w:r>
        <w:rPr>
          <w:color w:val="6F2F9F"/>
        </w:rPr>
        <w:t>Vanhempia</w:t>
      </w:r>
      <w:r>
        <w:rPr>
          <w:color w:val="6F2F9F"/>
          <w:spacing w:val="-4"/>
        </w:rPr>
        <w:t xml:space="preserve"> </w:t>
      </w:r>
      <w:r>
        <w:rPr>
          <w:color w:val="6F2F9F"/>
        </w:rPr>
        <w:t>kannustetaan</w:t>
      </w:r>
      <w:r>
        <w:rPr>
          <w:color w:val="6F2F9F"/>
          <w:spacing w:val="-6"/>
        </w:rPr>
        <w:t xml:space="preserve"> </w:t>
      </w:r>
      <w:r>
        <w:rPr>
          <w:color w:val="6F2F9F"/>
        </w:rPr>
        <w:t>edistämään</w:t>
      </w:r>
      <w:r>
        <w:rPr>
          <w:color w:val="6F2F9F"/>
          <w:spacing w:val="-5"/>
        </w:rPr>
        <w:t xml:space="preserve"> </w:t>
      </w:r>
      <w:r>
        <w:rPr>
          <w:color w:val="6F2F9F"/>
        </w:rPr>
        <w:t xml:space="preserve">lapsen </w:t>
      </w:r>
      <w:r>
        <w:rPr>
          <w:color w:val="6F2F9F"/>
          <w:spacing w:val="-2"/>
        </w:rPr>
        <w:t>koulumatkaliikuntaa.</w:t>
      </w:r>
    </w:p>
    <w:p w:rsidR="00DD2B14" w:rsidRDefault="00DD2B14">
      <w:pPr>
        <w:pStyle w:val="Leipteksti"/>
        <w:ind w:left="540" w:right="535"/>
        <w:rPr>
          <w:color w:val="6F2F9F"/>
          <w:spacing w:val="-2"/>
        </w:rPr>
      </w:pPr>
    </w:p>
    <w:p w:rsidR="00E16AEC" w:rsidRDefault="00E16AEC">
      <w:pPr>
        <w:pStyle w:val="Leipteksti"/>
        <w:ind w:left="540" w:right="535"/>
        <w:rPr>
          <w:color w:val="6F2F9F"/>
          <w:spacing w:val="-2"/>
        </w:rPr>
      </w:pPr>
    </w:p>
    <w:p w:rsidR="002255BC" w:rsidRPr="00917FDB" w:rsidRDefault="00DD2B14" w:rsidP="00A12737">
      <w:pPr>
        <w:pStyle w:val="Otsikko2"/>
      </w:pPr>
      <w:bookmarkStart w:id="25" w:name="_Toc142399795"/>
      <w:r w:rsidRPr="00917FDB">
        <w:t>5.6. Paikallisesti päätettävät asiat</w:t>
      </w:r>
      <w:bookmarkEnd w:id="25"/>
    </w:p>
    <w:p w:rsidR="00DD2B14" w:rsidRPr="00917FDB" w:rsidRDefault="00DD2B14" w:rsidP="00DD2B14">
      <w:pPr>
        <w:pStyle w:val="Leipteksti"/>
        <w:ind w:left="1260" w:right="535"/>
        <w:rPr>
          <w:spacing w:val="-2"/>
        </w:rPr>
      </w:pPr>
    </w:p>
    <w:p w:rsidR="002D1A14" w:rsidRPr="00917FDB" w:rsidRDefault="002D1A14" w:rsidP="00D34031">
      <w:pPr>
        <w:pStyle w:val="Leipteksti"/>
        <w:ind w:left="567" w:right="535"/>
        <w:jc w:val="both"/>
        <w:rPr>
          <w:rFonts w:asciiTheme="minorHAnsi" w:hAnsiTheme="minorHAnsi" w:cstheme="minorHAnsi"/>
          <w:spacing w:val="-2"/>
        </w:rPr>
      </w:pPr>
      <w:r w:rsidRPr="00917FDB">
        <w:rPr>
          <w:rFonts w:asciiTheme="minorHAnsi" w:hAnsiTheme="minorHAnsi" w:cstheme="minorHAnsi"/>
          <w:spacing w:val="-2"/>
        </w:rPr>
        <w:t>Käytännössä opetuksen ehey</w:t>
      </w:r>
      <w:r w:rsidR="00403126" w:rsidRPr="00917FDB">
        <w:rPr>
          <w:rFonts w:asciiTheme="minorHAnsi" w:hAnsiTheme="minorHAnsi" w:cstheme="minorHAnsi"/>
          <w:spacing w:val="-2"/>
        </w:rPr>
        <w:t>ttämistä voidaan toteuttaa oppilaan näkökulmasta</w:t>
      </w:r>
      <w:r w:rsidR="009A7EBC" w:rsidRPr="00917FDB">
        <w:rPr>
          <w:rFonts w:asciiTheme="minorHAnsi" w:hAnsiTheme="minorHAnsi" w:cstheme="minorHAnsi"/>
          <w:spacing w:val="-2"/>
        </w:rPr>
        <w:t xml:space="preserve"> ja pyrkien rak</w:t>
      </w:r>
      <w:r w:rsidR="00403126" w:rsidRPr="00917FDB">
        <w:rPr>
          <w:rFonts w:asciiTheme="minorHAnsi" w:hAnsiTheme="minorHAnsi" w:cstheme="minorHAnsi"/>
          <w:spacing w:val="-2"/>
        </w:rPr>
        <w:t>e</w:t>
      </w:r>
      <w:r w:rsidRPr="00917FDB">
        <w:rPr>
          <w:rFonts w:asciiTheme="minorHAnsi" w:hAnsiTheme="minorHAnsi" w:cstheme="minorHAnsi"/>
          <w:spacing w:val="-2"/>
        </w:rPr>
        <w:t>ntamaan oppilaan omien kokemusten, kysymysten ja kiinnostuksen kohteiden pohjalta oppilasta motivoivia opiskelukokonaisuuksia.</w:t>
      </w:r>
      <w:r w:rsidR="00403126" w:rsidRPr="00917FDB">
        <w:rPr>
          <w:rFonts w:asciiTheme="minorHAnsi" w:hAnsiTheme="minorHAnsi" w:cstheme="minorHAnsi"/>
          <w:spacing w:val="-2"/>
        </w:rPr>
        <w:t xml:space="preserve"> Opetuksen eheyttämisellä pyritään rakentamaan useiden oppiaineiden avulla yhteisiä todellisuuden tulkintaan perustuvia prosesseja.</w:t>
      </w:r>
    </w:p>
    <w:p w:rsidR="002D1A14" w:rsidRPr="00917FDB" w:rsidRDefault="002D1A14" w:rsidP="00D34031">
      <w:pPr>
        <w:pStyle w:val="Leipteksti"/>
        <w:shd w:val="clear" w:color="auto" w:fill="FFFFFF" w:themeFill="background1"/>
        <w:ind w:left="567" w:right="535"/>
        <w:jc w:val="both"/>
        <w:rPr>
          <w:rFonts w:asciiTheme="minorHAnsi" w:hAnsiTheme="minorHAnsi" w:cstheme="minorHAnsi"/>
        </w:rPr>
      </w:pPr>
    </w:p>
    <w:p w:rsidR="00BB5EB6" w:rsidRPr="00917FDB" w:rsidRDefault="002D1A14" w:rsidP="00D34031">
      <w:pPr>
        <w:pStyle w:val="Leipteksti"/>
        <w:shd w:val="clear" w:color="auto" w:fill="FFFFFF" w:themeFill="background1"/>
        <w:ind w:left="567" w:right="535"/>
        <w:jc w:val="both"/>
        <w:rPr>
          <w:rFonts w:asciiTheme="minorHAnsi" w:hAnsiTheme="minorHAnsi" w:cstheme="minorHAnsi"/>
        </w:rPr>
      </w:pPr>
      <w:r w:rsidRPr="00917FDB">
        <w:rPr>
          <w:rFonts w:asciiTheme="minorHAnsi" w:hAnsiTheme="minorHAnsi" w:cstheme="minorHAnsi"/>
        </w:rPr>
        <w:t>Keskeistä on</w:t>
      </w:r>
      <w:r w:rsidR="009A7EBC" w:rsidRPr="00917FDB">
        <w:rPr>
          <w:rFonts w:asciiTheme="minorHAnsi" w:hAnsiTheme="minorHAnsi" w:cstheme="minorHAnsi"/>
        </w:rPr>
        <w:t xml:space="preserve"> oppimiseen kannustava ilmapiiri ja </w:t>
      </w:r>
      <w:r w:rsidRPr="00917FDB">
        <w:rPr>
          <w:rFonts w:asciiTheme="minorHAnsi" w:hAnsiTheme="minorHAnsi" w:cstheme="minorHAnsi"/>
        </w:rPr>
        <w:t>oppilaan kiinnostuksen herättäminen, elämyksellisyys ja yhteistoiminnallisuus. Korostetaan tiedon merkitystä. Tavoitteena on yhteisen tiedon rakentaminen oppilaiden oma-aloitteisuuden ja osallisuuden kautta sekä opitun reflektointi ja itsearviointi.</w:t>
      </w:r>
      <w:r w:rsidRPr="00917FDB">
        <w:rPr>
          <w:rFonts w:asciiTheme="minorHAnsi" w:hAnsiTheme="minorHAnsi" w:cstheme="minorHAnsi"/>
        </w:rPr>
        <w:br/>
      </w:r>
      <w:r w:rsidRPr="00917FDB">
        <w:rPr>
          <w:rFonts w:ascii="Segoe UI" w:hAnsi="Segoe UI" w:cs="Segoe UI"/>
        </w:rPr>
        <w:br/>
      </w:r>
      <w:r w:rsidR="00BB5EB6" w:rsidRPr="00917FDB">
        <w:rPr>
          <w:rFonts w:asciiTheme="minorHAnsi" w:hAnsiTheme="minorHAnsi" w:cstheme="minorHAnsi"/>
        </w:rPr>
        <w:t>Eheyttämisen tapoja ovat esimerkiksi</w:t>
      </w:r>
    </w:p>
    <w:p w:rsidR="00BB5EB6" w:rsidRPr="00917FDB" w:rsidRDefault="00BB5EB6" w:rsidP="00D34031">
      <w:pPr>
        <w:pStyle w:val="Leipteksti"/>
        <w:numPr>
          <w:ilvl w:val="0"/>
          <w:numId w:val="45"/>
        </w:numPr>
        <w:shd w:val="clear" w:color="auto" w:fill="FFFFFF" w:themeFill="background1"/>
        <w:ind w:right="535"/>
        <w:jc w:val="both"/>
        <w:rPr>
          <w:spacing w:val="-2"/>
        </w:rPr>
      </w:pPr>
      <w:r w:rsidRPr="00917FDB">
        <w:rPr>
          <w:rFonts w:asciiTheme="minorHAnsi" w:hAnsiTheme="minorHAnsi" w:cstheme="minorHAnsi"/>
        </w:rPr>
        <w:t>jaksottaminen (samaan asiakokonaisuuteen tai teemaan liittyvien asioiden järjestäminen peräkkäin opiskeltaviksi</w:t>
      </w:r>
    </w:p>
    <w:p w:rsidR="00BB5EB6" w:rsidRPr="00917FDB" w:rsidRDefault="00BB5EB6" w:rsidP="00D34031">
      <w:pPr>
        <w:pStyle w:val="Leipteksti"/>
        <w:numPr>
          <w:ilvl w:val="0"/>
          <w:numId w:val="45"/>
        </w:numPr>
        <w:shd w:val="clear" w:color="auto" w:fill="FFFFFF" w:themeFill="background1"/>
        <w:ind w:right="535"/>
        <w:jc w:val="both"/>
        <w:rPr>
          <w:spacing w:val="-2"/>
        </w:rPr>
      </w:pPr>
      <w:r w:rsidRPr="00917FDB">
        <w:rPr>
          <w:rFonts w:asciiTheme="minorHAnsi" w:hAnsiTheme="minorHAnsi" w:cstheme="minorHAnsi"/>
        </w:rPr>
        <w:t>rinnastaminen (saman teeman tai ilmiökokonaisuuden opiskeleminen kahdessa tai useammassa oppiaineessa samanaikaisesti.</w:t>
      </w:r>
    </w:p>
    <w:p w:rsidR="00BB5EB6" w:rsidRPr="00917FDB" w:rsidRDefault="00BB5EB6" w:rsidP="00D34031">
      <w:pPr>
        <w:pStyle w:val="Leipteksti"/>
        <w:numPr>
          <w:ilvl w:val="0"/>
          <w:numId w:val="45"/>
        </w:numPr>
        <w:shd w:val="clear" w:color="auto" w:fill="FFFFFF" w:themeFill="background1"/>
        <w:ind w:right="535"/>
        <w:jc w:val="both"/>
        <w:rPr>
          <w:spacing w:val="-2"/>
        </w:rPr>
      </w:pPr>
      <w:r w:rsidRPr="00917FDB">
        <w:rPr>
          <w:rFonts w:asciiTheme="minorHAnsi" w:hAnsiTheme="minorHAnsi" w:cstheme="minorHAnsi"/>
        </w:rPr>
        <w:t>laajempien oppimiskokonaisuuksien rakentaminen eri oppiaineiden yhteistyönä</w:t>
      </w:r>
    </w:p>
    <w:p w:rsidR="00BB5EB6" w:rsidRPr="00917FDB" w:rsidRDefault="00BB5EB6" w:rsidP="00D34031">
      <w:pPr>
        <w:pStyle w:val="Leipteksti"/>
        <w:numPr>
          <w:ilvl w:val="0"/>
          <w:numId w:val="45"/>
        </w:numPr>
        <w:shd w:val="clear" w:color="auto" w:fill="FFFFFF" w:themeFill="background1"/>
        <w:ind w:right="535"/>
        <w:jc w:val="both"/>
        <w:rPr>
          <w:spacing w:val="-2"/>
        </w:rPr>
      </w:pPr>
      <w:r w:rsidRPr="00917FDB">
        <w:rPr>
          <w:rFonts w:ascii="Segoe UI" w:hAnsi="Segoe UI" w:cs="Segoe UI"/>
        </w:rPr>
        <w:t>teemapäivien tai -viikkojen sekä erilaisten kampanjoiden ja tapahtumien toteuttaminen</w:t>
      </w:r>
    </w:p>
    <w:p w:rsidR="00BA6364" w:rsidRPr="00917FDB" w:rsidRDefault="00BB5EB6" w:rsidP="00D34031">
      <w:pPr>
        <w:pStyle w:val="Leipteksti"/>
        <w:numPr>
          <w:ilvl w:val="0"/>
          <w:numId w:val="45"/>
        </w:numPr>
        <w:shd w:val="clear" w:color="auto" w:fill="FFFFFF" w:themeFill="background1"/>
        <w:ind w:right="535"/>
        <w:jc w:val="both"/>
        <w:rPr>
          <w:spacing w:val="-2"/>
        </w:rPr>
      </w:pPr>
      <w:r w:rsidRPr="00917FDB">
        <w:rPr>
          <w:rFonts w:asciiTheme="minorHAnsi" w:hAnsiTheme="minorHAnsi" w:cstheme="minorHAnsi"/>
        </w:rPr>
        <w:t>oppiaineiden ryhmittely ainekoko</w:t>
      </w:r>
      <w:r w:rsidR="00BA6364" w:rsidRPr="00917FDB">
        <w:rPr>
          <w:rFonts w:asciiTheme="minorHAnsi" w:hAnsiTheme="minorHAnsi" w:cstheme="minorHAnsi"/>
        </w:rPr>
        <w:t>naisuuksiksi tai kokonaisopetus jolloin kaikki opetus on eheytetty.</w:t>
      </w:r>
    </w:p>
    <w:p w:rsidR="00BA6364" w:rsidRPr="00917FDB" w:rsidRDefault="00BA6364" w:rsidP="00D34031">
      <w:pPr>
        <w:pStyle w:val="Leipteksti"/>
        <w:shd w:val="clear" w:color="auto" w:fill="FFFFFF" w:themeFill="background1"/>
        <w:ind w:left="567" w:right="535"/>
        <w:jc w:val="both"/>
        <w:rPr>
          <w:rFonts w:ascii="Segoe UI" w:hAnsi="Segoe UI" w:cs="Segoe UI"/>
        </w:rPr>
      </w:pPr>
    </w:p>
    <w:p w:rsidR="00BA6364" w:rsidRPr="00917FDB" w:rsidRDefault="00BA6364" w:rsidP="00D34031">
      <w:pPr>
        <w:pStyle w:val="Leipteksti"/>
        <w:shd w:val="clear" w:color="auto" w:fill="FFFFFF" w:themeFill="background1"/>
        <w:ind w:left="567" w:right="535"/>
        <w:jc w:val="both"/>
        <w:rPr>
          <w:rFonts w:asciiTheme="minorHAnsi" w:hAnsiTheme="minorHAnsi" w:cstheme="minorHAnsi"/>
        </w:rPr>
      </w:pPr>
      <w:r w:rsidRPr="00917FDB">
        <w:rPr>
          <w:rFonts w:asciiTheme="minorHAnsi" w:hAnsiTheme="minorHAnsi" w:cstheme="minorHAnsi"/>
        </w:rPr>
        <w:t xml:space="preserve">Eheyttämistä voidaan tarkastella esimerkiksi ilmiölähtöisenä tai tiedonalalähtöisenä eheyttämisenä; onko tarkoituksena ymmärtää ilmiöitä tarkastelemalla tiedonalojen periaatteita vai oppia ilmiöiden pohjalta tiedonalojen periaatteita. </w:t>
      </w:r>
    </w:p>
    <w:p w:rsidR="00BA6364" w:rsidRPr="00917FDB" w:rsidRDefault="00BA6364" w:rsidP="00D34031">
      <w:pPr>
        <w:pStyle w:val="Leipteksti"/>
        <w:shd w:val="clear" w:color="auto" w:fill="FFFFFF" w:themeFill="background1"/>
        <w:ind w:left="567" w:right="535"/>
        <w:jc w:val="both"/>
        <w:rPr>
          <w:rFonts w:asciiTheme="minorHAnsi" w:hAnsiTheme="minorHAnsi" w:cstheme="minorHAnsi"/>
        </w:rPr>
      </w:pPr>
    </w:p>
    <w:p w:rsidR="00BA6364" w:rsidRPr="00917FDB" w:rsidRDefault="00BA6364" w:rsidP="00D34031">
      <w:pPr>
        <w:pStyle w:val="Leipteksti"/>
        <w:shd w:val="clear" w:color="auto" w:fill="FFFFFF" w:themeFill="background1"/>
        <w:ind w:left="567" w:right="535"/>
        <w:jc w:val="both"/>
        <w:rPr>
          <w:rFonts w:asciiTheme="minorHAnsi" w:hAnsiTheme="minorHAnsi" w:cstheme="minorHAnsi"/>
        </w:rPr>
      </w:pPr>
      <w:r w:rsidRPr="00917FDB">
        <w:rPr>
          <w:rFonts w:asciiTheme="minorHAnsi" w:hAnsiTheme="minorHAnsi" w:cstheme="minorHAnsi"/>
        </w:rPr>
        <w:t>Eheyttäviä menetelmiä ovat muun muassa: tutkiva oppiminen, ilmiöpohjainen oppiminen, ongelmapohjainen oppiminen, projektioppiminen, portfoliomenetelmä ja yhteyksien pedagogiikka.</w:t>
      </w:r>
    </w:p>
    <w:p w:rsidR="00BA6364" w:rsidRPr="00917FDB" w:rsidRDefault="00BA6364" w:rsidP="00D34031">
      <w:pPr>
        <w:pStyle w:val="Leipteksti"/>
        <w:shd w:val="clear" w:color="auto" w:fill="FFFFFF" w:themeFill="background1"/>
        <w:ind w:left="567" w:right="535"/>
        <w:jc w:val="both"/>
        <w:rPr>
          <w:rFonts w:asciiTheme="minorHAnsi" w:hAnsiTheme="minorHAnsi" w:cstheme="minorHAnsi"/>
        </w:rPr>
      </w:pPr>
    </w:p>
    <w:p w:rsidR="00403126" w:rsidRPr="00917FDB" w:rsidRDefault="00BA6364" w:rsidP="00D34031">
      <w:pPr>
        <w:pStyle w:val="Leipteksti"/>
        <w:shd w:val="clear" w:color="auto" w:fill="FFFFFF" w:themeFill="background1"/>
        <w:ind w:left="567" w:right="535"/>
        <w:jc w:val="both"/>
        <w:rPr>
          <w:rFonts w:asciiTheme="minorHAnsi" w:hAnsiTheme="minorHAnsi" w:cstheme="minorHAnsi"/>
        </w:rPr>
      </w:pPr>
      <w:r w:rsidRPr="00917FDB">
        <w:rPr>
          <w:rFonts w:asciiTheme="minorHAnsi" w:hAnsiTheme="minorHAnsi" w:cstheme="minorHAnsi"/>
        </w:rPr>
        <w:t>Tavoitteena on opetuksen eheyttäminen usealla tavalla eri keinoin.</w:t>
      </w:r>
      <w:r w:rsidR="00403126" w:rsidRPr="00917FDB">
        <w:rPr>
          <w:rFonts w:asciiTheme="minorHAnsi" w:hAnsiTheme="minorHAnsi" w:cstheme="minorHAnsi"/>
        </w:rPr>
        <w:t xml:space="preserve"> Opetus rakennetaan tukemaan yhteisen oppimiskäsityksen ja arvoperustan toteutumista. Eheyttämistä voidaan toteuttaa horisontaalisesti (eri oppiaineiden sisältöjä yhdistävänä) tai vertikaalisesti (saman oppiaineen sisällä eri luokka-asteiden välillä). Opetuksella huolehditaan siitä, että oppilaan kasvu ja oppiminen etenevät johdonmukaisena jatkumona esiopetuksesta perusopetukseen ja perusopetuksen vuosiluokalta toiselle ja perusopetuksesta toiselle asteelle.</w:t>
      </w:r>
    </w:p>
    <w:p w:rsidR="00403126" w:rsidRPr="00917FDB" w:rsidRDefault="00403126" w:rsidP="00D34031">
      <w:pPr>
        <w:pStyle w:val="Leipteksti"/>
        <w:shd w:val="clear" w:color="auto" w:fill="FFFFFF" w:themeFill="background1"/>
        <w:ind w:left="567" w:right="535"/>
        <w:jc w:val="both"/>
        <w:rPr>
          <w:rFonts w:asciiTheme="minorHAnsi" w:hAnsiTheme="minorHAnsi" w:cstheme="minorHAnsi"/>
        </w:rPr>
      </w:pPr>
    </w:p>
    <w:p w:rsidR="006275D9" w:rsidRPr="00917FDB" w:rsidRDefault="00403126" w:rsidP="00D34031">
      <w:pPr>
        <w:pStyle w:val="Leipteksti"/>
        <w:shd w:val="clear" w:color="auto" w:fill="FFFFFF" w:themeFill="background1"/>
        <w:ind w:left="567" w:right="535"/>
        <w:jc w:val="both"/>
        <w:rPr>
          <w:spacing w:val="-2"/>
        </w:rPr>
      </w:pPr>
      <w:r w:rsidRPr="00917FDB">
        <w:rPr>
          <w:rFonts w:asciiTheme="minorHAnsi" w:hAnsiTheme="minorHAnsi" w:cstheme="minorHAnsi"/>
        </w:rPr>
        <w:t>Eheyttämistä tukevat laaja-alainen osaaminen, monialaiset oppimiskokonaisuudet ja toimintakulttuurin kehittämistä ohjaavat periaatteet.</w:t>
      </w:r>
      <w:r w:rsidR="002D1A14" w:rsidRPr="00917FDB">
        <w:rPr>
          <w:rFonts w:ascii="Segoe UI" w:hAnsi="Segoe UI" w:cs="Segoe UI"/>
        </w:rPr>
        <w:br/>
      </w:r>
      <w:r w:rsidR="002D1A14" w:rsidRPr="00917FDB">
        <w:rPr>
          <w:rFonts w:ascii="Segoe UI" w:hAnsi="Segoe UI" w:cs="Segoe UI"/>
        </w:rPr>
        <w:br/>
      </w:r>
      <w:r w:rsidR="00BA6364" w:rsidRPr="00917FDB">
        <w:rPr>
          <w:spacing w:val="-2"/>
        </w:rPr>
        <w:t>M</w:t>
      </w:r>
      <w:r w:rsidR="006275D9" w:rsidRPr="00917FDB">
        <w:rPr>
          <w:spacing w:val="-2"/>
        </w:rPr>
        <w:t>iten monialaiset oppimiskokonaisuudet toteutetaan</w:t>
      </w:r>
    </w:p>
    <w:p w:rsidR="006275D9" w:rsidRPr="00917FDB" w:rsidRDefault="006275D9" w:rsidP="00D34031">
      <w:pPr>
        <w:pStyle w:val="Leipteksti"/>
        <w:ind w:left="567" w:right="535"/>
        <w:jc w:val="both"/>
        <w:rPr>
          <w:spacing w:val="-2"/>
        </w:rPr>
      </w:pPr>
    </w:p>
    <w:p w:rsidR="006275D9" w:rsidRPr="00DD2B14" w:rsidRDefault="006275D9" w:rsidP="00D34031">
      <w:pPr>
        <w:pStyle w:val="Leipteksti"/>
        <w:ind w:left="567" w:right="535"/>
        <w:jc w:val="both"/>
        <w:rPr>
          <w:color w:val="C00000"/>
          <w:spacing w:val="-2"/>
        </w:rPr>
      </w:pPr>
      <w:r w:rsidRPr="00917FDB">
        <w:rPr>
          <w:spacing w:val="-2"/>
        </w:rPr>
        <w:t>Opetuksen järjestäjä huolehtii siitä, että jokainen koulu täsmentää oman toimintakulttuurinsa sekä oppimisympäristöjen ja työtapojen kehittämisen tavoitteet, yhteiset toimintaperiaatteet sekä yhteistyön ja muun käytännön toteutuksen. Lisäksi opetuksen järjestäjä huolehtii, että monialaisten oppimiskokonaisuuksien sekä mahdollisen muun eheyttämisen suunnittelu, tavoitteiden ja sisältöjen määrittely, toteuttaminen, seuranta ja arviointityö täsmennetään koulukohtaisesti. Koulukohtaisesti on tärkeä määritellä eri oppiaineiden ja koulun muun toiminnan yhteistyötä ja työnjakoa koskevat toimintatavat oppimiskokonaisuuksien toteuttamisessa sekä tarkentaa oppimiskokonaisuuksiin liittyvän op</w:t>
      </w:r>
      <w:r w:rsidR="00436145" w:rsidRPr="00917FDB">
        <w:rPr>
          <w:spacing w:val="-2"/>
        </w:rPr>
        <w:t>pilaan arvioinnin käytänteet. Täs</w:t>
      </w:r>
      <w:r w:rsidRPr="00917FDB">
        <w:rPr>
          <w:spacing w:val="-2"/>
        </w:rPr>
        <w:t>mennykset kirjataan joko koulukohtaiseen opetussuunnitelman ja/</w:t>
      </w:r>
      <w:r w:rsidR="00436145" w:rsidRPr="00917FDB">
        <w:rPr>
          <w:spacing w:val="-2"/>
        </w:rPr>
        <w:t>tai lukuvuosisuunnitelmaan opetuksen järjestäjän päätöksen mukaisesti.</w:t>
      </w:r>
    </w:p>
    <w:p w:rsidR="00DD2B14" w:rsidRDefault="00DD2B14" w:rsidP="00DD2B14">
      <w:pPr>
        <w:pStyle w:val="Leipteksti"/>
        <w:ind w:left="1260" w:right="535"/>
        <w:rPr>
          <w:spacing w:val="-2"/>
        </w:rPr>
      </w:pPr>
    </w:p>
    <w:p w:rsidR="002A6FD8" w:rsidRDefault="002A6FD8">
      <w:pPr>
        <w:pStyle w:val="Leipteksti"/>
        <w:spacing w:before="8"/>
        <w:rPr>
          <w:sz w:val="25"/>
        </w:rPr>
      </w:pPr>
    </w:p>
    <w:p w:rsidR="002A6FD8" w:rsidRDefault="003625B9" w:rsidP="00A12737">
      <w:pPr>
        <w:pStyle w:val="Otsikko1"/>
      </w:pPr>
      <w:bookmarkStart w:id="26" w:name="_Toc142399796"/>
      <w:r>
        <w:t>LUKU</w:t>
      </w:r>
      <w:r>
        <w:rPr>
          <w:spacing w:val="-4"/>
        </w:rPr>
        <w:t xml:space="preserve"> </w:t>
      </w:r>
      <w:r>
        <w:t>6</w:t>
      </w:r>
      <w:r>
        <w:rPr>
          <w:spacing w:val="-3"/>
        </w:rPr>
        <w:t xml:space="preserve"> </w:t>
      </w:r>
      <w:r>
        <w:t>OPPIMISEN</w:t>
      </w:r>
      <w:r>
        <w:rPr>
          <w:spacing w:val="-4"/>
        </w:rPr>
        <w:t xml:space="preserve"> </w:t>
      </w:r>
      <w:r>
        <w:rPr>
          <w:spacing w:val="-2"/>
        </w:rPr>
        <w:t>ARVIOINTI</w:t>
      </w:r>
      <w:bookmarkEnd w:id="26"/>
    </w:p>
    <w:p w:rsidR="002A6FD8" w:rsidRDefault="002A6FD8">
      <w:pPr>
        <w:pStyle w:val="Leipteksti"/>
        <w:spacing w:before="8"/>
        <w:rPr>
          <w:sz w:val="19"/>
        </w:rPr>
      </w:pPr>
    </w:p>
    <w:p w:rsidR="00E16AEC" w:rsidRDefault="00E16AEC">
      <w:pPr>
        <w:pStyle w:val="Leipteksti"/>
        <w:spacing w:before="8"/>
        <w:rPr>
          <w:sz w:val="19"/>
        </w:rPr>
      </w:pPr>
    </w:p>
    <w:p w:rsidR="002A6FD8" w:rsidRDefault="00A12737" w:rsidP="00A12737">
      <w:pPr>
        <w:pStyle w:val="Otsikko2"/>
      </w:pPr>
      <w:bookmarkStart w:id="27" w:name="_Toc142399797"/>
      <w:r>
        <w:t xml:space="preserve">6.1 </w:t>
      </w:r>
      <w:r w:rsidR="003625B9">
        <w:t>Arvioinnin</w:t>
      </w:r>
      <w:r w:rsidR="003625B9">
        <w:rPr>
          <w:spacing w:val="-6"/>
        </w:rPr>
        <w:t xml:space="preserve"> </w:t>
      </w:r>
      <w:r w:rsidR="003625B9">
        <w:t>tehtävät</w:t>
      </w:r>
      <w:r w:rsidR="003625B9">
        <w:rPr>
          <w:spacing w:val="-4"/>
        </w:rPr>
        <w:t xml:space="preserve"> </w:t>
      </w:r>
      <w:r w:rsidR="003625B9">
        <w:t>ja</w:t>
      </w:r>
      <w:r w:rsidR="003625B9">
        <w:rPr>
          <w:spacing w:val="-7"/>
        </w:rPr>
        <w:t xml:space="preserve"> </w:t>
      </w:r>
      <w:r w:rsidR="003625B9">
        <w:t>oppimista</w:t>
      </w:r>
      <w:r w:rsidR="003625B9">
        <w:rPr>
          <w:spacing w:val="-4"/>
        </w:rPr>
        <w:t xml:space="preserve"> </w:t>
      </w:r>
      <w:r w:rsidR="003625B9">
        <w:t>tukeva</w:t>
      </w:r>
      <w:r w:rsidR="003625B9">
        <w:rPr>
          <w:spacing w:val="-4"/>
        </w:rPr>
        <w:t xml:space="preserve"> </w:t>
      </w:r>
      <w:r w:rsidR="003625B9">
        <w:rPr>
          <w:spacing w:val="-2"/>
        </w:rPr>
        <w:t>arviointikulttuuri</w:t>
      </w:r>
      <w:bookmarkEnd w:id="27"/>
    </w:p>
    <w:p w:rsidR="002A6FD8" w:rsidRDefault="002A6FD8">
      <w:pPr>
        <w:pStyle w:val="Leipteksti"/>
        <w:spacing w:before="8"/>
      </w:pPr>
    </w:p>
    <w:p w:rsidR="002A6FD8" w:rsidRDefault="003625B9">
      <w:pPr>
        <w:pStyle w:val="Leipteksti"/>
        <w:spacing w:line="276" w:lineRule="auto"/>
        <w:ind w:left="540" w:right="223"/>
        <w:jc w:val="both"/>
      </w:pPr>
      <w:r>
        <w:t>Perusopetuslain mukaan oppilaan arvioinnin tehtävänä on ohjata ja kannustaa opiskelua sekä kehittää oppilaan edellytyksiä itsearviointiin. Oppilaan oppimista, työskentelyä ja käyttäytymistä tulee arvioida monipuolisesti.</w:t>
      </w:r>
      <w:r w:rsidR="00B86FBA">
        <w:rPr>
          <w:rStyle w:val="Alaviitteenviite"/>
        </w:rPr>
        <w:footnoteReference w:id="63"/>
      </w:r>
      <w:r>
        <w:t xml:space="preserve"> Nämä tehtävät ovat perusopetuksen arviointikulttuurin kehittämisen lähtökohta.</w:t>
      </w:r>
      <w:r>
        <w:rPr>
          <w:spacing w:val="80"/>
        </w:rPr>
        <w:t xml:space="preserve"> </w:t>
      </w:r>
      <w:r>
        <w:t>Painopiste on oppimista edistävässä arvioinnissa.</w:t>
      </w:r>
    </w:p>
    <w:p w:rsidR="00E16C0F" w:rsidRDefault="00E16C0F">
      <w:pPr>
        <w:pStyle w:val="Leipteksti"/>
        <w:spacing w:line="276" w:lineRule="auto"/>
        <w:ind w:left="540" w:right="223"/>
        <w:jc w:val="both"/>
      </w:pPr>
    </w:p>
    <w:p w:rsidR="00E16C0F" w:rsidRDefault="00E16C0F" w:rsidP="00D34031">
      <w:pPr>
        <w:pStyle w:val="Leipteksti"/>
        <w:spacing w:line="276" w:lineRule="auto"/>
        <w:ind w:left="473" w:right="222"/>
        <w:jc w:val="both"/>
      </w:pPr>
      <w:r>
        <w:t>Koulu vaikuttaa merkittävästi siihen, minkälaisen käsityksen oppilaat muodostavat itsestään oppijana ja ihmisenä.</w:t>
      </w:r>
      <w:r>
        <w:rPr>
          <w:spacing w:val="40"/>
        </w:rPr>
        <w:t xml:space="preserve"> </w:t>
      </w:r>
      <w:r>
        <w:t>Erityisen suuri merkitys on opettajien antamalla palautteella. Monipuolinen arviointi ja siihen perustuvan ohjaavan palautteen antaminen ovat opettajien keskeisiä pedagogisia keinoja oppilaiden koko kehityksen ja oppimisen tukemiseen. Kouluissa kehitetään arviointikulttuuria, jonka keskeisiä piirteitä ovat</w:t>
      </w:r>
    </w:p>
    <w:p w:rsidR="00E16C0F" w:rsidRDefault="00E16C0F" w:rsidP="00D34031">
      <w:pPr>
        <w:pStyle w:val="Leipteksti"/>
        <w:spacing w:line="276" w:lineRule="auto"/>
        <w:ind w:left="473" w:right="222"/>
        <w:jc w:val="both"/>
      </w:pPr>
    </w:p>
    <w:p w:rsidR="00E16C0F" w:rsidRDefault="00E16C0F" w:rsidP="00D34031">
      <w:pPr>
        <w:pStyle w:val="Luettelokappale"/>
        <w:numPr>
          <w:ilvl w:val="0"/>
          <w:numId w:val="15"/>
        </w:numPr>
        <w:tabs>
          <w:tab w:val="left" w:pos="834"/>
        </w:tabs>
        <w:spacing w:line="267" w:lineRule="exact"/>
        <w:ind w:hanging="361"/>
        <w:jc w:val="both"/>
        <w:rPr>
          <w:rFonts w:ascii="Garamond" w:hAnsi="Garamond"/>
        </w:rPr>
      </w:pPr>
      <w:r>
        <w:t>rohkaiseva</w:t>
      </w:r>
      <w:r>
        <w:rPr>
          <w:spacing w:val="-6"/>
        </w:rPr>
        <w:t xml:space="preserve"> </w:t>
      </w:r>
      <w:r>
        <w:t>ja</w:t>
      </w:r>
      <w:r>
        <w:rPr>
          <w:spacing w:val="-5"/>
        </w:rPr>
        <w:t xml:space="preserve"> </w:t>
      </w:r>
      <w:r>
        <w:t>yrittämään</w:t>
      </w:r>
      <w:r>
        <w:rPr>
          <w:spacing w:val="-6"/>
        </w:rPr>
        <w:t xml:space="preserve"> </w:t>
      </w:r>
      <w:r>
        <w:t>kannustava</w:t>
      </w:r>
      <w:r>
        <w:rPr>
          <w:spacing w:val="-5"/>
        </w:rPr>
        <w:t xml:space="preserve"> </w:t>
      </w:r>
      <w:r>
        <w:rPr>
          <w:spacing w:val="-2"/>
        </w:rPr>
        <w:t>ilmapiiri</w:t>
      </w:r>
    </w:p>
    <w:p w:rsidR="00E16C0F" w:rsidRPr="00E16C0F" w:rsidRDefault="00E16C0F" w:rsidP="00D34031">
      <w:pPr>
        <w:pStyle w:val="Luettelokappale"/>
        <w:numPr>
          <w:ilvl w:val="0"/>
          <w:numId w:val="15"/>
        </w:numPr>
        <w:tabs>
          <w:tab w:val="left" w:pos="834"/>
        </w:tabs>
        <w:spacing w:before="41"/>
        <w:ind w:hanging="361"/>
        <w:jc w:val="both"/>
        <w:rPr>
          <w:rFonts w:ascii="Garamond" w:hAnsi="Garamond"/>
        </w:rPr>
      </w:pPr>
      <w:r>
        <w:t>oppilaiden</w:t>
      </w:r>
      <w:r>
        <w:rPr>
          <w:spacing w:val="-7"/>
        </w:rPr>
        <w:t xml:space="preserve"> </w:t>
      </w:r>
      <w:r>
        <w:t>osallisuutta</w:t>
      </w:r>
      <w:r>
        <w:rPr>
          <w:spacing w:val="-7"/>
        </w:rPr>
        <w:t xml:space="preserve"> </w:t>
      </w:r>
      <w:r>
        <w:t>edistävä,</w:t>
      </w:r>
      <w:r>
        <w:rPr>
          <w:spacing w:val="-6"/>
        </w:rPr>
        <w:t xml:space="preserve"> </w:t>
      </w:r>
      <w:r>
        <w:t>keskusteleva</w:t>
      </w:r>
      <w:r>
        <w:rPr>
          <w:spacing w:val="-7"/>
        </w:rPr>
        <w:t xml:space="preserve"> </w:t>
      </w:r>
      <w:r>
        <w:t>ja</w:t>
      </w:r>
      <w:r>
        <w:rPr>
          <w:spacing w:val="-7"/>
        </w:rPr>
        <w:t xml:space="preserve"> </w:t>
      </w:r>
      <w:r>
        <w:t>vuorovaikutteinen</w:t>
      </w:r>
      <w:r>
        <w:rPr>
          <w:spacing w:val="-4"/>
        </w:rPr>
        <w:t xml:space="preserve"> </w:t>
      </w:r>
      <w:r>
        <w:rPr>
          <w:spacing w:val="-2"/>
        </w:rPr>
        <w:t>toimintatapa</w:t>
      </w:r>
    </w:p>
    <w:p w:rsidR="00E16C0F" w:rsidRDefault="00E16C0F" w:rsidP="00D34031">
      <w:pPr>
        <w:pStyle w:val="Luettelokappale"/>
        <w:numPr>
          <w:ilvl w:val="0"/>
          <w:numId w:val="15"/>
        </w:numPr>
        <w:tabs>
          <w:tab w:val="left" w:pos="833"/>
          <w:tab w:val="left" w:pos="834"/>
        </w:tabs>
        <w:spacing w:before="41" w:line="273" w:lineRule="auto"/>
        <w:ind w:right="224"/>
        <w:jc w:val="both"/>
        <w:rPr>
          <w:rFonts w:ascii="Garamond" w:hAnsi="Garamond"/>
        </w:rPr>
      </w:pPr>
      <w:r>
        <w:t>oppilaan</w:t>
      </w:r>
      <w:r>
        <w:rPr>
          <w:spacing w:val="40"/>
        </w:rPr>
        <w:t xml:space="preserve"> </w:t>
      </w:r>
      <w:r>
        <w:t>tukeminen</w:t>
      </w:r>
      <w:r>
        <w:rPr>
          <w:spacing w:val="40"/>
        </w:rPr>
        <w:t xml:space="preserve"> </w:t>
      </w:r>
      <w:r>
        <w:t>oman</w:t>
      </w:r>
      <w:r>
        <w:rPr>
          <w:spacing w:val="40"/>
        </w:rPr>
        <w:t xml:space="preserve"> </w:t>
      </w:r>
      <w:r>
        <w:t>oppimisprosessinsa</w:t>
      </w:r>
      <w:r>
        <w:rPr>
          <w:spacing w:val="40"/>
        </w:rPr>
        <w:t xml:space="preserve"> </w:t>
      </w:r>
      <w:r>
        <w:t>ymmärtämisessä</w:t>
      </w:r>
      <w:r>
        <w:rPr>
          <w:spacing w:val="40"/>
        </w:rPr>
        <w:t xml:space="preserve"> </w:t>
      </w:r>
      <w:r>
        <w:t>sekä</w:t>
      </w:r>
      <w:r>
        <w:rPr>
          <w:spacing w:val="40"/>
        </w:rPr>
        <w:t xml:space="preserve"> </w:t>
      </w:r>
      <w:r>
        <w:t>oppilaan</w:t>
      </w:r>
      <w:r>
        <w:rPr>
          <w:spacing w:val="40"/>
        </w:rPr>
        <w:t xml:space="preserve"> </w:t>
      </w:r>
      <w:r>
        <w:t>edistymisen</w:t>
      </w:r>
      <w:r>
        <w:rPr>
          <w:spacing w:val="40"/>
        </w:rPr>
        <w:t xml:space="preserve"> </w:t>
      </w:r>
      <w:r>
        <w:t>näkyväksi tekeminen koko oppimisprosessin ajan</w:t>
      </w:r>
    </w:p>
    <w:p w:rsidR="002A6FD8" w:rsidRDefault="003625B9" w:rsidP="00D34031">
      <w:pPr>
        <w:pStyle w:val="Luettelokappale"/>
        <w:numPr>
          <w:ilvl w:val="0"/>
          <w:numId w:val="15"/>
        </w:numPr>
        <w:tabs>
          <w:tab w:val="left" w:pos="833"/>
          <w:tab w:val="left" w:pos="834"/>
        </w:tabs>
        <w:spacing w:before="5"/>
        <w:ind w:hanging="361"/>
        <w:jc w:val="both"/>
        <w:rPr>
          <w:rFonts w:ascii="Garamond" w:hAnsi="Garamond"/>
        </w:rPr>
      </w:pPr>
      <w:r>
        <w:t>arvioinnin</w:t>
      </w:r>
      <w:r>
        <w:rPr>
          <w:spacing w:val="-7"/>
        </w:rPr>
        <w:t xml:space="preserve"> </w:t>
      </w:r>
      <w:r>
        <w:t>oikeudenmukaisuus</w:t>
      </w:r>
      <w:r>
        <w:rPr>
          <w:spacing w:val="-4"/>
        </w:rPr>
        <w:t xml:space="preserve"> </w:t>
      </w:r>
      <w:r>
        <w:t>ja</w:t>
      </w:r>
      <w:r>
        <w:rPr>
          <w:spacing w:val="-3"/>
        </w:rPr>
        <w:t xml:space="preserve"> </w:t>
      </w:r>
      <w:r>
        <w:rPr>
          <w:spacing w:val="-2"/>
        </w:rPr>
        <w:t>eettisyys</w:t>
      </w:r>
    </w:p>
    <w:p w:rsidR="002A6FD8" w:rsidRDefault="003625B9" w:rsidP="00D34031">
      <w:pPr>
        <w:pStyle w:val="Luettelokappale"/>
        <w:numPr>
          <w:ilvl w:val="0"/>
          <w:numId w:val="15"/>
        </w:numPr>
        <w:tabs>
          <w:tab w:val="left" w:pos="833"/>
          <w:tab w:val="left" w:pos="834"/>
        </w:tabs>
        <w:spacing w:before="41"/>
        <w:ind w:hanging="361"/>
        <w:jc w:val="both"/>
        <w:rPr>
          <w:rFonts w:ascii="Garamond" w:hAnsi="Garamond"/>
        </w:rPr>
      </w:pPr>
      <w:r>
        <w:t>arvioinnin</w:t>
      </w:r>
      <w:r>
        <w:rPr>
          <w:spacing w:val="-4"/>
        </w:rPr>
        <w:t xml:space="preserve"> </w:t>
      </w:r>
      <w:r>
        <w:rPr>
          <w:spacing w:val="-2"/>
        </w:rPr>
        <w:t>monipuolisuus</w:t>
      </w:r>
    </w:p>
    <w:p w:rsidR="002A6FD8" w:rsidRDefault="003625B9" w:rsidP="00D34031">
      <w:pPr>
        <w:pStyle w:val="Luettelokappale"/>
        <w:numPr>
          <w:ilvl w:val="0"/>
          <w:numId w:val="15"/>
        </w:numPr>
        <w:tabs>
          <w:tab w:val="left" w:pos="833"/>
          <w:tab w:val="left" w:pos="834"/>
        </w:tabs>
        <w:spacing w:before="41"/>
        <w:ind w:hanging="361"/>
        <w:jc w:val="both"/>
        <w:rPr>
          <w:rFonts w:ascii="Garamond" w:hAnsi="Garamond"/>
        </w:rPr>
      </w:pPr>
      <w:r>
        <w:t>arvioinnin</w:t>
      </w:r>
      <w:r>
        <w:rPr>
          <w:spacing w:val="-7"/>
        </w:rPr>
        <w:t xml:space="preserve"> </w:t>
      </w:r>
      <w:r>
        <w:t>avulla</w:t>
      </w:r>
      <w:r>
        <w:rPr>
          <w:spacing w:val="-4"/>
        </w:rPr>
        <w:t xml:space="preserve"> </w:t>
      </w:r>
      <w:r>
        <w:t>saadun</w:t>
      </w:r>
      <w:r>
        <w:rPr>
          <w:spacing w:val="-5"/>
        </w:rPr>
        <w:t xml:space="preserve"> </w:t>
      </w:r>
      <w:r>
        <w:t>tiedon</w:t>
      </w:r>
      <w:r>
        <w:rPr>
          <w:spacing w:val="-5"/>
        </w:rPr>
        <w:t xml:space="preserve"> </w:t>
      </w:r>
      <w:r>
        <w:t>hyödyntäminen</w:t>
      </w:r>
      <w:r>
        <w:rPr>
          <w:spacing w:val="-6"/>
        </w:rPr>
        <w:t xml:space="preserve"> </w:t>
      </w:r>
      <w:r>
        <w:t>opetuksen</w:t>
      </w:r>
      <w:r>
        <w:rPr>
          <w:spacing w:val="-5"/>
        </w:rPr>
        <w:t xml:space="preserve"> </w:t>
      </w:r>
      <w:r>
        <w:t>ja</w:t>
      </w:r>
      <w:r>
        <w:rPr>
          <w:spacing w:val="-6"/>
        </w:rPr>
        <w:t xml:space="preserve"> </w:t>
      </w:r>
      <w:r>
        <w:t>muun</w:t>
      </w:r>
      <w:r>
        <w:rPr>
          <w:spacing w:val="-5"/>
        </w:rPr>
        <w:t xml:space="preserve"> </w:t>
      </w:r>
      <w:r>
        <w:t>koulutyön</w:t>
      </w:r>
      <w:r>
        <w:rPr>
          <w:spacing w:val="-4"/>
        </w:rPr>
        <w:t xml:space="preserve"> </w:t>
      </w:r>
      <w:r>
        <w:rPr>
          <w:spacing w:val="-2"/>
        </w:rPr>
        <w:t>suunnittelussa.</w:t>
      </w:r>
    </w:p>
    <w:p w:rsidR="002A6FD8" w:rsidRDefault="002A6FD8" w:rsidP="00D34031">
      <w:pPr>
        <w:pStyle w:val="Leipteksti"/>
        <w:spacing w:before="6"/>
        <w:jc w:val="both"/>
        <w:rPr>
          <w:sz w:val="28"/>
        </w:rPr>
      </w:pPr>
    </w:p>
    <w:p w:rsidR="002A6FD8" w:rsidRDefault="003625B9" w:rsidP="00D34031">
      <w:pPr>
        <w:pStyle w:val="Leipteksti"/>
        <w:spacing w:before="1" w:line="276" w:lineRule="auto"/>
        <w:ind w:left="473" w:right="222"/>
        <w:jc w:val="both"/>
      </w:pPr>
      <w:r>
        <w:t>Suuri osa arvioinnista on opettajien ja oppilaiden välistä vuorovaikutusta. Opettajat huolehtivat siitä, että oppilaat saavat alusta lähtien oppimista ohjaavaa ja kannustavaa palautetta sekä tietoa edistymisestään ja osaamisestaan. Onnistumisen kokemukset kannustavat oppimaan lisää, mutta myös epäonnistumiset tai virheelliset ratkaisut ovat osa oppimisprosessia. Niitä hyödynnetään opetuksessa oppimista edistävällä ja oppilaita kunnioittavalla tavalla. Oppilaita ohjataan havainnoimaan omaa ja yhteistä työskentelyä ja</w:t>
      </w:r>
      <w:r>
        <w:rPr>
          <w:spacing w:val="40"/>
        </w:rPr>
        <w:t xml:space="preserve"> </w:t>
      </w:r>
      <w:r>
        <w:t>antamaan rakentavaa palautetta toisilleen ja opettajille. Tämä luo edellytyksiä oppilaiden itsearvioinnin ja vertaisarvioinnin taitojen kehittymiselle perusopetuksen aikana.</w:t>
      </w:r>
    </w:p>
    <w:p w:rsidR="00FC30E3" w:rsidRDefault="00FC30E3">
      <w:pPr>
        <w:pStyle w:val="Leipteksti"/>
        <w:spacing w:before="1" w:line="276" w:lineRule="auto"/>
        <w:ind w:left="473" w:right="222"/>
        <w:jc w:val="both"/>
      </w:pPr>
    </w:p>
    <w:p w:rsidR="00FC30E3" w:rsidRDefault="00FC30E3" w:rsidP="00FC30E3">
      <w:pPr>
        <w:pStyle w:val="Leipteksti"/>
        <w:spacing w:before="45" w:line="276" w:lineRule="auto"/>
        <w:ind w:left="473" w:right="221"/>
        <w:jc w:val="both"/>
      </w:pPr>
      <w:r>
        <w:t>Yhteistyö kotien kanssa on osa hyvää arviointikulttuuria. Huoltajien kanssa keskustellaan koulutyön tavoitteista ja koulun arviointikäytänteistä. Oppilaan opintojen edistymisestä sekä oppilaan työskentelystä ja käyttäytymisestä annetaan riittävän usein tietoa oppilaalle itselleen ja huoltajalle. Oppilaalla ja huoltajalla on oikeus saada tietoa arviointiperusteista ja niiden soveltamisesta oppilaan arviointiin.</w:t>
      </w:r>
      <w:r w:rsidR="00B86FBA">
        <w:rPr>
          <w:rStyle w:val="Alaviitteenviite"/>
        </w:rPr>
        <w:footnoteReference w:id="64"/>
      </w:r>
      <w:r>
        <w:t xml:space="preserve"> Opettajan, oppilaan ja huoltajan yhteiset keskustelut edistävät keskinäistä luottamusta ja välittävät tietoa oppilaan tilanteesta.</w:t>
      </w:r>
      <w:r>
        <w:rPr>
          <w:spacing w:val="40"/>
        </w:rPr>
        <w:t xml:space="preserve"> </w:t>
      </w:r>
      <w:r>
        <w:t>Tukea tarvitsevien oppilaiden huoltajien kanssa tehtävä yhteistyö on erityisen tärkeää.</w:t>
      </w:r>
    </w:p>
    <w:p w:rsidR="00FC30E3" w:rsidRDefault="00FC30E3" w:rsidP="00FC30E3">
      <w:pPr>
        <w:pStyle w:val="Leipteksti"/>
        <w:spacing w:before="6"/>
        <w:rPr>
          <w:sz w:val="16"/>
        </w:rPr>
      </w:pPr>
    </w:p>
    <w:p w:rsidR="00FC30E3" w:rsidRDefault="00FC30E3" w:rsidP="00FC30E3">
      <w:pPr>
        <w:pStyle w:val="Leipteksti"/>
        <w:spacing w:line="276" w:lineRule="auto"/>
        <w:ind w:left="473" w:right="222"/>
        <w:jc w:val="both"/>
      </w:pPr>
      <w:r>
        <w:t>Arviointi on myös opettajien itsearvioinnin ja oman työn reflektoinnin väline. Arvioinnilla saatu tieto auttaa opettajia suuntaamaan opetustaan oppilaiden tarpeiden mukaisesti. Se luo perustaa opetuksen eriyttämiselle ja auttaa oppilaiden mahdollisten tuen tarpeiden tunnistamisessa. Opetuksen järjestäjä seuraa oppimisen arvioinnin periaatteiden toteutumista kouluissa ja tukee arvioinnin kehittämistä.</w:t>
      </w:r>
    </w:p>
    <w:p w:rsidR="00FC30E3" w:rsidRDefault="00FC30E3" w:rsidP="00FC30E3">
      <w:pPr>
        <w:pStyle w:val="Leipteksti"/>
        <w:spacing w:line="276" w:lineRule="auto"/>
        <w:ind w:left="473" w:right="222"/>
        <w:jc w:val="both"/>
      </w:pPr>
    </w:p>
    <w:p w:rsidR="00E16AEC" w:rsidRDefault="00E16AEC" w:rsidP="00FC30E3">
      <w:pPr>
        <w:pStyle w:val="Leipteksti"/>
        <w:spacing w:line="276" w:lineRule="auto"/>
        <w:ind w:left="473" w:right="222"/>
        <w:jc w:val="both"/>
      </w:pPr>
    </w:p>
    <w:p w:rsidR="00FC30E3" w:rsidRDefault="00A12737" w:rsidP="00A12737">
      <w:pPr>
        <w:pStyle w:val="Otsikko2"/>
      </w:pPr>
      <w:bookmarkStart w:id="28" w:name="_Toc142399798"/>
      <w:r>
        <w:t xml:space="preserve">6.2 </w:t>
      </w:r>
      <w:r w:rsidR="00FC30E3">
        <w:t>Arvioinnin</w:t>
      </w:r>
      <w:r w:rsidR="00FC30E3">
        <w:rPr>
          <w:spacing w:val="-5"/>
        </w:rPr>
        <w:t xml:space="preserve"> </w:t>
      </w:r>
      <w:r w:rsidR="00FC30E3">
        <w:t>luonne</w:t>
      </w:r>
      <w:r w:rsidR="00FC30E3">
        <w:rPr>
          <w:spacing w:val="-3"/>
        </w:rPr>
        <w:t xml:space="preserve"> </w:t>
      </w:r>
      <w:r w:rsidR="00FC30E3">
        <w:t>ja</w:t>
      </w:r>
      <w:r w:rsidR="00FC30E3">
        <w:rPr>
          <w:spacing w:val="-5"/>
        </w:rPr>
        <w:t xml:space="preserve"> </w:t>
      </w:r>
      <w:r w:rsidR="00FC30E3">
        <w:t>yleiset</w:t>
      </w:r>
      <w:r w:rsidR="00FC30E3">
        <w:rPr>
          <w:spacing w:val="-2"/>
        </w:rPr>
        <w:t xml:space="preserve"> periaatteet</w:t>
      </w:r>
      <w:bookmarkEnd w:id="28"/>
    </w:p>
    <w:p w:rsidR="00FC30E3" w:rsidRDefault="00FC30E3" w:rsidP="00FC30E3">
      <w:pPr>
        <w:pStyle w:val="Leipteksti"/>
        <w:spacing w:before="8"/>
      </w:pPr>
    </w:p>
    <w:p w:rsidR="00FC30E3" w:rsidRDefault="00FC30E3" w:rsidP="00FC30E3">
      <w:pPr>
        <w:pStyle w:val="Leipteksti"/>
        <w:spacing w:line="278" w:lineRule="auto"/>
        <w:ind w:left="540" w:right="222"/>
        <w:jc w:val="both"/>
      </w:pPr>
      <w:r>
        <w:t>Perusopetuksessa oppimisen arviointi jaetaan arviointiin opintojen aikana sekä päättöarviointiin. Sekä opintojen aikaisessa, että päättöarvioinnissa noudatetaan arvioinnin yleisiä periaatteita.</w:t>
      </w:r>
    </w:p>
    <w:p w:rsidR="00FC30E3" w:rsidRDefault="00FC30E3" w:rsidP="00FC30E3">
      <w:pPr>
        <w:pStyle w:val="Leipteksti"/>
        <w:spacing w:before="3"/>
        <w:rPr>
          <w:sz w:val="16"/>
        </w:rPr>
      </w:pPr>
    </w:p>
    <w:p w:rsidR="00FC30E3" w:rsidRDefault="00FC30E3" w:rsidP="00FC30E3">
      <w:pPr>
        <w:ind w:left="540"/>
        <w:jc w:val="both"/>
        <w:rPr>
          <w:i/>
        </w:rPr>
      </w:pPr>
      <w:r>
        <w:rPr>
          <w:i/>
        </w:rPr>
        <w:t>Arvioinnin</w:t>
      </w:r>
      <w:r>
        <w:rPr>
          <w:i/>
          <w:spacing w:val="-5"/>
        </w:rPr>
        <w:t xml:space="preserve"> </w:t>
      </w:r>
      <w:r>
        <w:rPr>
          <w:i/>
        </w:rPr>
        <w:t>perustuminen</w:t>
      </w:r>
      <w:r>
        <w:rPr>
          <w:i/>
          <w:spacing w:val="-4"/>
        </w:rPr>
        <w:t xml:space="preserve"> </w:t>
      </w:r>
      <w:r>
        <w:rPr>
          <w:i/>
        </w:rPr>
        <w:t>tavoitteisiin</w:t>
      </w:r>
      <w:r>
        <w:rPr>
          <w:i/>
          <w:spacing w:val="-6"/>
        </w:rPr>
        <w:t xml:space="preserve"> </w:t>
      </w:r>
      <w:r>
        <w:rPr>
          <w:i/>
        </w:rPr>
        <w:t>ja</w:t>
      </w:r>
      <w:r>
        <w:rPr>
          <w:i/>
          <w:spacing w:val="-5"/>
        </w:rPr>
        <w:t xml:space="preserve"> </w:t>
      </w:r>
      <w:r>
        <w:rPr>
          <w:i/>
          <w:spacing w:val="-2"/>
        </w:rPr>
        <w:t>kriteereihin</w:t>
      </w:r>
    </w:p>
    <w:p w:rsidR="00FC30E3" w:rsidRDefault="00FC30E3" w:rsidP="00FC30E3">
      <w:pPr>
        <w:pStyle w:val="Leipteksti"/>
        <w:spacing w:before="6"/>
        <w:rPr>
          <w:i/>
          <w:sz w:val="19"/>
        </w:rPr>
      </w:pPr>
    </w:p>
    <w:p w:rsidR="00FC30E3" w:rsidRDefault="00FC30E3" w:rsidP="00FC30E3">
      <w:pPr>
        <w:pStyle w:val="Leipteksti"/>
        <w:spacing w:line="276" w:lineRule="auto"/>
        <w:ind w:left="540" w:right="222"/>
        <w:jc w:val="both"/>
      </w:pPr>
      <w:r>
        <w:t>Oppimisen, työskentelyn ja käyttäytymisen arvioinnin sekä palautteen antamisen oppilaille tulee aina perustua</w:t>
      </w:r>
      <w:r>
        <w:rPr>
          <w:spacing w:val="-1"/>
        </w:rPr>
        <w:t xml:space="preserve"> </w:t>
      </w:r>
      <w:r>
        <w:t>opetussuunnitelman</w:t>
      </w:r>
      <w:r>
        <w:rPr>
          <w:spacing w:val="-1"/>
        </w:rPr>
        <w:t xml:space="preserve"> </w:t>
      </w:r>
      <w:r>
        <w:t>perusteissa</w:t>
      </w:r>
      <w:r>
        <w:rPr>
          <w:spacing w:val="-1"/>
        </w:rPr>
        <w:t xml:space="preserve"> </w:t>
      </w:r>
      <w:r>
        <w:t>asetettuihin</w:t>
      </w:r>
      <w:r>
        <w:rPr>
          <w:spacing w:val="-2"/>
        </w:rPr>
        <w:t xml:space="preserve"> </w:t>
      </w:r>
      <w:r>
        <w:t>ja</w:t>
      </w:r>
      <w:r>
        <w:rPr>
          <w:spacing w:val="-1"/>
        </w:rPr>
        <w:t xml:space="preserve"> </w:t>
      </w:r>
      <w:r>
        <w:t>paikallisessa opetussuunnitelmassa</w:t>
      </w:r>
      <w:r>
        <w:rPr>
          <w:spacing w:val="-1"/>
        </w:rPr>
        <w:t xml:space="preserve"> </w:t>
      </w:r>
      <w:r>
        <w:t>tarkennettuihin tavoitteisiin. Oppilaita ja heidän suorituksiaan ei verrata toisiinsa eikä arviointi kohdistu oppilaiden persoonaan, temperamenttiin tai muihin henkilökohtaisiin ominaisuuksiin. Opettajat huolehtivat, että tavoitteet ja arviointiperusteet ovat oppilaiden tiedossa. Tavoitteiden pohtiminen ja oman oppimisen edistymisen tarkastelu suhteessa tavoitteisiin on tärkeä osa myös oppilaan itsearviointitaitojen kehittämistä.</w:t>
      </w:r>
    </w:p>
    <w:p w:rsidR="00FC30E3" w:rsidRDefault="00FC30E3" w:rsidP="00FC30E3">
      <w:pPr>
        <w:pStyle w:val="Leipteksti"/>
        <w:spacing w:before="6"/>
        <w:rPr>
          <w:sz w:val="16"/>
        </w:rPr>
      </w:pPr>
    </w:p>
    <w:p w:rsidR="00FC30E3" w:rsidRDefault="00FC30E3" w:rsidP="00FC30E3">
      <w:pPr>
        <w:pStyle w:val="Leipteksti"/>
        <w:spacing w:line="276" w:lineRule="auto"/>
        <w:ind w:left="540" w:right="221"/>
        <w:jc w:val="both"/>
      </w:pPr>
      <w:r>
        <w:t>Todistusten antamiseen liittyvässä oppilaan osaamisen arvioinnissa käytetään opetussuunnitelman perusteissa määriteltyjä, tavoitteista johdettuja arviointikriteereitä.</w:t>
      </w:r>
      <w:r>
        <w:rPr>
          <w:spacing w:val="40"/>
        </w:rPr>
        <w:t xml:space="preserve"> </w:t>
      </w:r>
      <w:r>
        <w:t>Arviointikriteerit on laadittu 6. ja 7. luokan nivelvaiheeseen sekä päättöarviointiin tukemaan opettajien työtä ja yhtenäistämään arviointia. Kriteerit eivät ole oppilaille asetettuja tavoitteita, vaan ne määrittelevät hyvää osaamista kuvaavaan sanalliseen arvioon tai arvosanaan 8 vaadittavan tason.</w:t>
      </w:r>
    </w:p>
    <w:p w:rsidR="00FC30E3" w:rsidRDefault="00FC30E3">
      <w:pPr>
        <w:ind w:left="112"/>
        <w:rPr>
          <w:sz w:val="20"/>
        </w:rPr>
      </w:pPr>
    </w:p>
    <w:p w:rsidR="00791331" w:rsidRDefault="00791331" w:rsidP="00791331">
      <w:pPr>
        <w:pStyle w:val="Leipteksti"/>
        <w:spacing w:line="276" w:lineRule="auto"/>
        <w:ind w:left="540" w:right="221"/>
        <w:jc w:val="both"/>
      </w:pPr>
      <w:r>
        <w:t>Jos erityisen tuen päätöksessä päätetään, että oppilas opiskelee oppiaineen yleisen oppimäärän mukaisesti, oppilaan suorituksia arvioidaan suhteessa yleisen oppimäärän tavoitteisiin edellä mainittuja arviointikriteerejä</w:t>
      </w:r>
    </w:p>
    <w:p w:rsidR="00791331" w:rsidRDefault="00791331" w:rsidP="00791331">
      <w:pPr>
        <w:pStyle w:val="Leipteksti"/>
        <w:spacing w:line="276" w:lineRule="auto"/>
        <w:ind w:left="540" w:right="223"/>
        <w:jc w:val="both"/>
      </w:pPr>
      <w:r>
        <w:t>käyttäen.</w:t>
      </w:r>
      <w:r>
        <w:rPr>
          <w:spacing w:val="40"/>
        </w:rPr>
        <w:t xml:space="preserve"> </w:t>
      </w:r>
      <w:r>
        <w:t>Yksilöllistetyn oppimäärän mukaan yhdessä tai useammassa oppiaineessa opiskelevien oppilaiden suorituksia arvioidaan näissä oppiaineissa suhteessa henkilökohtaisessa opetuksen järjestämistä koskevassa suunnitelmassa määriteltyihin hänelle yksilöllisesti asetettuihin tavoitteisiin eikä osaamisen tason määrittelyssä käytetä edellä mainittuja arviointikriteerejä.</w:t>
      </w:r>
    </w:p>
    <w:p w:rsidR="002A6FD8" w:rsidRDefault="002A6FD8">
      <w:pPr>
        <w:pStyle w:val="Leipteksti"/>
        <w:spacing w:before="4"/>
        <w:rPr>
          <w:sz w:val="25"/>
        </w:rPr>
      </w:pPr>
    </w:p>
    <w:p w:rsidR="002A6FD8" w:rsidRDefault="003625B9">
      <w:pPr>
        <w:spacing w:before="1"/>
        <w:ind w:left="540"/>
        <w:jc w:val="both"/>
        <w:rPr>
          <w:i/>
        </w:rPr>
      </w:pPr>
      <w:r>
        <w:rPr>
          <w:i/>
        </w:rPr>
        <w:t>Oppilaiden</w:t>
      </w:r>
      <w:r>
        <w:rPr>
          <w:i/>
          <w:spacing w:val="-7"/>
        </w:rPr>
        <w:t xml:space="preserve"> </w:t>
      </w:r>
      <w:r>
        <w:rPr>
          <w:i/>
        </w:rPr>
        <w:t>ikäkauden</w:t>
      </w:r>
      <w:r>
        <w:rPr>
          <w:i/>
          <w:spacing w:val="-5"/>
        </w:rPr>
        <w:t xml:space="preserve"> </w:t>
      </w:r>
      <w:r>
        <w:rPr>
          <w:i/>
        </w:rPr>
        <w:t>ja</w:t>
      </w:r>
      <w:r>
        <w:rPr>
          <w:i/>
          <w:spacing w:val="-6"/>
        </w:rPr>
        <w:t xml:space="preserve"> </w:t>
      </w:r>
      <w:r>
        <w:rPr>
          <w:i/>
        </w:rPr>
        <w:t>edellytysten</w:t>
      </w:r>
      <w:r>
        <w:rPr>
          <w:i/>
          <w:spacing w:val="-5"/>
        </w:rPr>
        <w:t xml:space="preserve"> </w:t>
      </w:r>
      <w:r>
        <w:rPr>
          <w:i/>
        </w:rPr>
        <w:t>huomioon</w:t>
      </w:r>
      <w:r>
        <w:rPr>
          <w:i/>
          <w:spacing w:val="-5"/>
        </w:rPr>
        <w:t xml:space="preserve"> </w:t>
      </w:r>
      <w:r>
        <w:rPr>
          <w:i/>
        </w:rPr>
        <w:t>ottaminen</w:t>
      </w:r>
      <w:r>
        <w:rPr>
          <w:i/>
          <w:spacing w:val="-5"/>
        </w:rPr>
        <w:t xml:space="preserve"> </w:t>
      </w:r>
      <w:r>
        <w:rPr>
          <w:i/>
        </w:rPr>
        <w:t>sekä</w:t>
      </w:r>
      <w:r>
        <w:rPr>
          <w:i/>
          <w:spacing w:val="-8"/>
        </w:rPr>
        <w:t xml:space="preserve"> </w:t>
      </w:r>
      <w:r>
        <w:rPr>
          <w:i/>
        </w:rPr>
        <w:t>monipuoliset</w:t>
      </w:r>
      <w:r>
        <w:rPr>
          <w:i/>
          <w:spacing w:val="-3"/>
        </w:rPr>
        <w:t xml:space="preserve"> </w:t>
      </w:r>
      <w:r>
        <w:rPr>
          <w:i/>
          <w:spacing w:val="-2"/>
        </w:rPr>
        <w:t>arviointikäytännöt</w:t>
      </w:r>
    </w:p>
    <w:p w:rsidR="002A6FD8" w:rsidRDefault="002A6FD8">
      <w:pPr>
        <w:pStyle w:val="Leipteksti"/>
        <w:spacing w:before="2"/>
        <w:rPr>
          <w:i/>
          <w:sz w:val="26"/>
        </w:rPr>
      </w:pPr>
    </w:p>
    <w:p w:rsidR="002A6FD8" w:rsidRDefault="003625B9">
      <w:pPr>
        <w:pStyle w:val="Leipteksti"/>
        <w:spacing w:line="276" w:lineRule="auto"/>
        <w:ind w:left="540" w:right="222"/>
        <w:jc w:val="both"/>
      </w:pPr>
      <w:r>
        <w:t>Arviointikäytännöt ja palautteen antaminen tulee suunnitella ja toteuttaa oppilaiden ikäkauden ja edellytysten mukaisesti.</w:t>
      </w:r>
      <w:r>
        <w:rPr>
          <w:spacing w:val="40"/>
        </w:rPr>
        <w:t xml:space="preserve"> </w:t>
      </w:r>
      <w:r>
        <w:t>Palautetta annettaessa kiinnitetään huomiota oppilaiden onnistumisiin ja</w:t>
      </w:r>
      <w:r>
        <w:rPr>
          <w:spacing w:val="80"/>
        </w:rPr>
        <w:t xml:space="preserve"> </w:t>
      </w:r>
      <w:r>
        <w:t>oppimisen edistymiseen suhteessa aiempaan osaamiseen.</w:t>
      </w:r>
    </w:p>
    <w:p w:rsidR="002A6FD8" w:rsidRDefault="002A6FD8">
      <w:pPr>
        <w:pStyle w:val="Leipteksti"/>
        <w:rPr>
          <w:sz w:val="23"/>
        </w:rPr>
      </w:pPr>
    </w:p>
    <w:p w:rsidR="002A6FD8" w:rsidRDefault="003625B9">
      <w:pPr>
        <w:pStyle w:val="Leipteksti"/>
        <w:spacing w:line="276" w:lineRule="auto"/>
        <w:ind w:left="540" w:right="222"/>
        <w:jc w:val="both"/>
      </w:pPr>
      <w:r>
        <w:t>Arvioinnissa käytetään</w:t>
      </w:r>
      <w:r>
        <w:rPr>
          <w:spacing w:val="-3"/>
        </w:rPr>
        <w:t xml:space="preserve"> </w:t>
      </w:r>
      <w:r>
        <w:t>monipuolisia menetelmiä. Opettaja kokoaa tietoa oppilaiden edistymisestä oppimisen eri osa-alueilla ja erilaisissa oppimistilanteissa. Tällöin on tärkeää ottaa huomioon oppilaiden erilaiset tavat oppia</w:t>
      </w:r>
      <w:r>
        <w:rPr>
          <w:spacing w:val="-2"/>
        </w:rPr>
        <w:t xml:space="preserve"> </w:t>
      </w:r>
      <w:r>
        <w:t>ja</w:t>
      </w:r>
      <w:r>
        <w:rPr>
          <w:spacing w:val="-2"/>
        </w:rPr>
        <w:t xml:space="preserve"> </w:t>
      </w:r>
      <w:r>
        <w:t>työskennellä</w:t>
      </w:r>
      <w:r>
        <w:rPr>
          <w:spacing w:val="-2"/>
        </w:rPr>
        <w:t xml:space="preserve"> </w:t>
      </w:r>
      <w:r>
        <w:t>sekä</w:t>
      </w:r>
      <w:r>
        <w:rPr>
          <w:spacing w:val="-1"/>
        </w:rPr>
        <w:t xml:space="preserve"> </w:t>
      </w:r>
      <w:r>
        <w:t>huolehtia</w:t>
      </w:r>
      <w:r>
        <w:rPr>
          <w:spacing w:val="-2"/>
        </w:rPr>
        <w:t xml:space="preserve"> </w:t>
      </w:r>
      <w:r>
        <w:t>siitä,</w:t>
      </w:r>
      <w:r>
        <w:rPr>
          <w:spacing w:val="-1"/>
        </w:rPr>
        <w:t xml:space="preserve"> </w:t>
      </w:r>
      <w:r>
        <w:t>ettei</w:t>
      </w:r>
      <w:r>
        <w:rPr>
          <w:spacing w:val="-2"/>
        </w:rPr>
        <w:t xml:space="preserve"> </w:t>
      </w:r>
      <w:r>
        <w:t>edistymisen</w:t>
      </w:r>
      <w:r>
        <w:rPr>
          <w:spacing w:val="-2"/>
        </w:rPr>
        <w:t xml:space="preserve"> </w:t>
      </w:r>
      <w:r>
        <w:t>ja</w:t>
      </w:r>
      <w:r>
        <w:rPr>
          <w:spacing w:val="-2"/>
        </w:rPr>
        <w:t xml:space="preserve"> </w:t>
      </w:r>
      <w:r>
        <w:t>osaamisen</w:t>
      </w:r>
      <w:r>
        <w:rPr>
          <w:spacing w:val="-2"/>
        </w:rPr>
        <w:t xml:space="preserve"> </w:t>
      </w:r>
      <w:r>
        <w:t>osoittamiselle</w:t>
      </w:r>
      <w:r>
        <w:rPr>
          <w:spacing w:val="-1"/>
        </w:rPr>
        <w:t xml:space="preserve"> </w:t>
      </w:r>
      <w:r>
        <w:t>ole</w:t>
      </w:r>
      <w:r>
        <w:rPr>
          <w:spacing w:val="-2"/>
        </w:rPr>
        <w:t xml:space="preserve"> </w:t>
      </w:r>
      <w:r>
        <w:t>esteitä.</w:t>
      </w:r>
      <w:r>
        <w:rPr>
          <w:spacing w:val="-2"/>
        </w:rPr>
        <w:t xml:space="preserve"> </w:t>
      </w:r>
      <w:r>
        <w:t>Erilaisissa arviointi-</w:t>
      </w:r>
      <w:r>
        <w:rPr>
          <w:spacing w:val="19"/>
        </w:rPr>
        <w:t xml:space="preserve"> </w:t>
      </w:r>
      <w:r>
        <w:t>ja</w:t>
      </w:r>
      <w:r>
        <w:rPr>
          <w:spacing w:val="21"/>
        </w:rPr>
        <w:t xml:space="preserve"> </w:t>
      </w:r>
      <w:r>
        <w:t>näyttötilanteissa</w:t>
      </w:r>
      <w:r>
        <w:rPr>
          <w:spacing w:val="21"/>
        </w:rPr>
        <w:t xml:space="preserve"> </w:t>
      </w:r>
      <w:r>
        <w:t>varmistetaan,</w:t>
      </w:r>
      <w:r>
        <w:rPr>
          <w:spacing w:val="21"/>
        </w:rPr>
        <w:t xml:space="preserve"> </w:t>
      </w:r>
      <w:r>
        <w:t>että</w:t>
      </w:r>
      <w:r>
        <w:rPr>
          <w:spacing w:val="22"/>
        </w:rPr>
        <w:t xml:space="preserve"> </w:t>
      </w:r>
      <w:r>
        <w:t>kukin</w:t>
      </w:r>
      <w:r>
        <w:rPr>
          <w:spacing w:val="21"/>
        </w:rPr>
        <w:t xml:space="preserve"> </w:t>
      </w:r>
      <w:r>
        <w:t>oppilas</w:t>
      </w:r>
      <w:r>
        <w:rPr>
          <w:spacing w:val="21"/>
        </w:rPr>
        <w:t xml:space="preserve"> </w:t>
      </w:r>
      <w:r>
        <w:t>ymmärtää</w:t>
      </w:r>
      <w:r>
        <w:rPr>
          <w:spacing w:val="21"/>
        </w:rPr>
        <w:t xml:space="preserve"> </w:t>
      </w:r>
      <w:r>
        <w:t>tehtäväksi</w:t>
      </w:r>
      <w:r>
        <w:rPr>
          <w:spacing w:val="22"/>
        </w:rPr>
        <w:t xml:space="preserve"> </w:t>
      </w:r>
      <w:r>
        <w:t>annon</w:t>
      </w:r>
      <w:r>
        <w:rPr>
          <w:spacing w:val="20"/>
        </w:rPr>
        <w:t xml:space="preserve"> </w:t>
      </w:r>
      <w:r>
        <w:t>ja</w:t>
      </w:r>
      <w:r>
        <w:rPr>
          <w:spacing w:val="22"/>
        </w:rPr>
        <w:t xml:space="preserve"> </w:t>
      </w:r>
      <w:r>
        <w:t>saa</w:t>
      </w:r>
      <w:r>
        <w:rPr>
          <w:spacing w:val="21"/>
        </w:rPr>
        <w:t xml:space="preserve"> </w:t>
      </w:r>
      <w:r>
        <w:rPr>
          <w:spacing w:val="-2"/>
        </w:rPr>
        <w:t>riittävästi</w:t>
      </w:r>
    </w:p>
    <w:p w:rsidR="002A6FD8" w:rsidRDefault="003625B9">
      <w:pPr>
        <w:pStyle w:val="Leipteksti"/>
        <w:spacing w:before="45" w:line="276" w:lineRule="auto"/>
        <w:ind w:left="540" w:right="221"/>
        <w:jc w:val="both"/>
      </w:pPr>
      <w:r>
        <w:t>aikaa tehtävän suorittamiseen. Lisäksi huolehditaan mahdollisuuksista hyödyntää tarvittaessa tieto- ja viestintäteknologiaa ja antaa suullisia näyttöjä. Myös oppilaiden mahdollisesti tarvitsemien apuvälineiden saatavuudesta sekä tarvittavista avustajapalveluista huolehditaan. Lievätkin oppimisvaikeudet ja oppilaiden mahdollisesti puutteellinen opetuskielen/ suomen kielen/ruotsin kielen taito tulee ottaa huomioon arviointi- ja näyttötilanteita suunniteltaessa ja toteutettaessa. Samoin otetaan huomioon oppilaiden opiskelua varten mahdollisesti määritellyt opetuksen erityiset painoalueet.</w:t>
      </w:r>
    </w:p>
    <w:p w:rsidR="002A6FD8" w:rsidRDefault="002A6FD8">
      <w:pPr>
        <w:pStyle w:val="Leipteksti"/>
        <w:spacing w:before="2"/>
        <w:rPr>
          <w:sz w:val="23"/>
        </w:rPr>
      </w:pPr>
    </w:p>
    <w:p w:rsidR="002A6FD8" w:rsidRDefault="003625B9">
      <w:pPr>
        <w:pStyle w:val="Leipteksti"/>
        <w:spacing w:line="276" w:lineRule="auto"/>
        <w:ind w:left="540" w:right="221"/>
        <w:jc w:val="both"/>
      </w:pPr>
      <w:r>
        <w:t>Maahanmuuttajataustaisten ja vieraskielisten oppilaiden arvioinnissa otetaan huomioon kunkin oppilaan kielitausta sekä kehittyvä suomen tai ruotsin kielen taito. Jotta oppilas voi osoittaa edistymistään ja osaamistaan</w:t>
      </w:r>
      <w:r>
        <w:rPr>
          <w:spacing w:val="-1"/>
        </w:rPr>
        <w:t xml:space="preserve"> </w:t>
      </w:r>
      <w:r>
        <w:t>mahdollisista suomen tai ruotsin kielen puutteista huolimatta, arvioinnissa kiinnitetään erityistä huomiota oppilaan tilanteeseen sovitettuihin, monipuolisiin ja joustaviin arviointitapoihin.</w:t>
      </w:r>
    </w:p>
    <w:p w:rsidR="002A6FD8" w:rsidRDefault="002A6FD8">
      <w:pPr>
        <w:pStyle w:val="Leipteksti"/>
        <w:spacing w:before="11"/>
      </w:pPr>
    </w:p>
    <w:p w:rsidR="002A6FD8" w:rsidRDefault="003625B9">
      <w:pPr>
        <w:ind w:left="540"/>
        <w:jc w:val="both"/>
        <w:rPr>
          <w:i/>
        </w:rPr>
      </w:pPr>
      <w:r>
        <w:rPr>
          <w:i/>
        </w:rPr>
        <w:t>Itsearvioinnin</w:t>
      </w:r>
      <w:r>
        <w:rPr>
          <w:i/>
          <w:spacing w:val="-5"/>
        </w:rPr>
        <w:t xml:space="preserve"> </w:t>
      </w:r>
      <w:r>
        <w:rPr>
          <w:i/>
        </w:rPr>
        <w:t>edellytysten</w:t>
      </w:r>
      <w:r>
        <w:rPr>
          <w:i/>
          <w:spacing w:val="-8"/>
        </w:rPr>
        <w:t xml:space="preserve"> </w:t>
      </w:r>
      <w:r>
        <w:rPr>
          <w:i/>
          <w:spacing w:val="-2"/>
        </w:rPr>
        <w:t>kehittäminen</w:t>
      </w:r>
    </w:p>
    <w:p w:rsidR="002A6FD8" w:rsidRDefault="002A6FD8">
      <w:pPr>
        <w:pStyle w:val="Leipteksti"/>
        <w:spacing w:before="5"/>
        <w:rPr>
          <w:i/>
          <w:sz w:val="19"/>
        </w:rPr>
      </w:pPr>
    </w:p>
    <w:p w:rsidR="002A6FD8" w:rsidRDefault="003625B9">
      <w:pPr>
        <w:pStyle w:val="Leipteksti"/>
        <w:spacing w:before="1" w:line="276" w:lineRule="auto"/>
        <w:ind w:left="540" w:right="222"/>
        <w:jc w:val="both"/>
      </w:pPr>
      <w:r>
        <w:t>Opetuksessa kehitetään oppilaiden edellytyksiä itsearviointiin antamalla tilaa oppimisen ja opintojen edistymisen pohdintaan ja kehittämällä itsearviointitaitoja. Oppilaita ohjataan niin yksilöinä kuin ryhmänä havainnoimaan oppimistaan ja sen edistymistä sekä niihin vaikuttavia tekijöitä. Tarkoitus on, että opettajat auttavat oppilaita ymmärtämään tavoitteet ja etsimään niiden saavuttamiseksi parhaita toimintatapoja.</w:t>
      </w:r>
    </w:p>
    <w:p w:rsidR="002A6FD8" w:rsidRDefault="002A6FD8">
      <w:pPr>
        <w:pStyle w:val="Leipteksti"/>
        <w:spacing w:before="5"/>
        <w:rPr>
          <w:sz w:val="16"/>
        </w:rPr>
      </w:pPr>
    </w:p>
    <w:p w:rsidR="002A6FD8" w:rsidRDefault="003625B9">
      <w:pPr>
        <w:pStyle w:val="Leipteksti"/>
        <w:spacing w:line="276" w:lineRule="auto"/>
        <w:ind w:left="540" w:right="222"/>
        <w:jc w:val="both"/>
      </w:pPr>
      <w:r>
        <w:t>Alemmilla vuosiluokilla itsearviointitaitoja kehitetään auttamalla oppilaita tunnistamaan onnistumisiaan ja vahvuuksiaan koulutyössä sekä tulemaan tietoiseksi työlle sovittavista tavoitteista. Opetusryhmän yhteistä arviointikeskustelua käytetään paljon, annetaan myönteistä palautetta ja osoitetaan, miten monenlaisin tavoin jokainen voi onnistua työssään. Ylemmillä luokilla huomion kiinnittäminen onnistumisiin ja</w:t>
      </w:r>
      <w:r>
        <w:rPr>
          <w:spacing w:val="40"/>
        </w:rPr>
        <w:t xml:space="preserve"> </w:t>
      </w:r>
      <w:r>
        <w:t>vahvuuksiin on edelleen tärkeää, mutta oman oppimisen ja opintojen edistymisen tarkastelu voi olla analyyttisempää. Se ohjaa oppilaita toimimaan yhä itseohjautuvammin. Myös tällöin opettajien on tärkeä kehittää oppilaiden keskinäistä arviointikeskustelua eli vertaisarviointia osana ryhmän työskentelyä. Näin oppilailla on mahdollisuus oppia antamaan ja saamaan rakentavaa palautetta. Itsearvioinnin ja vertaisarvioinnin avulla jokainen oppilas voi tulla tietoisiksi edistymisestään ja ymmärtää, miten itse voi vaikuttaa oppimiseensa ja koulutyössä onnistumiseen.</w:t>
      </w:r>
    </w:p>
    <w:p w:rsidR="002A6FD8" w:rsidRDefault="002A6FD8">
      <w:pPr>
        <w:pStyle w:val="Leipteksti"/>
        <w:spacing w:before="5"/>
        <w:rPr>
          <w:sz w:val="25"/>
        </w:rPr>
      </w:pPr>
    </w:p>
    <w:p w:rsidR="002A6FD8" w:rsidRDefault="003625B9" w:rsidP="00D34031">
      <w:pPr>
        <w:pStyle w:val="Leipteksti"/>
        <w:spacing w:line="276" w:lineRule="auto"/>
        <w:ind w:left="540"/>
        <w:jc w:val="both"/>
      </w:pPr>
      <w:r>
        <w:rPr>
          <w:color w:val="6F2F9F"/>
        </w:rPr>
        <w:t>Koulujen</w:t>
      </w:r>
      <w:r>
        <w:rPr>
          <w:color w:val="6F2F9F"/>
          <w:spacing w:val="-2"/>
        </w:rPr>
        <w:t xml:space="preserve"> </w:t>
      </w:r>
      <w:r>
        <w:rPr>
          <w:color w:val="6F2F9F"/>
        </w:rPr>
        <w:t>lukuvuosisuunnitelmassa</w:t>
      </w:r>
      <w:r>
        <w:rPr>
          <w:color w:val="6F2F9F"/>
          <w:spacing w:val="-2"/>
        </w:rPr>
        <w:t xml:space="preserve"> </w:t>
      </w:r>
      <w:r>
        <w:rPr>
          <w:color w:val="6F2F9F"/>
        </w:rPr>
        <w:t>kuvataan</w:t>
      </w:r>
      <w:r>
        <w:rPr>
          <w:color w:val="6F2F9F"/>
          <w:spacing w:val="-5"/>
        </w:rPr>
        <w:t xml:space="preserve"> </w:t>
      </w:r>
      <w:r>
        <w:rPr>
          <w:color w:val="6F2F9F"/>
        </w:rPr>
        <w:t>mitä</w:t>
      </w:r>
      <w:r>
        <w:rPr>
          <w:color w:val="6F2F9F"/>
          <w:spacing w:val="-5"/>
        </w:rPr>
        <w:t xml:space="preserve"> </w:t>
      </w:r>
      <w:r>
        <w:rPr>
          <w:color w:val="6F2F9F"/>
        </w:rPr>
        <w:t>monipuoliseen</w:t>
      </w:r>
      <w:r>
        <w:rPr>
          <w:color w:val="6F2F9F"/>
          <w:spacing w:val="-3"/>
        </w:rPr>
        <w:t xml:space="preserve"> </w:t>
      </w:r>
      <w:r>
        <w:rPr>
          <w:color w:val="6F2F9F"/>
        </w:rPr>
        <w:t>arviointiin</w:t>
      </w:r>
      <w:r>
        <w:rPr>
          <w:color w:val="6F2F9F"/>
          <w:spacing w:val="-3"/>
        </w:rPr>
        <w:t xml:space="preserve"> </w:t>
      </w:r>
      <w:r>
        <w:rPr>
          <w:color w:val="6F2F9F"/>
        </w:rPr>
        <w:t>sisältyy</w:t>
      </w:r>
      <w:r>
        <w:rPr>
          <w:color w:val="6F2F9F"/>
          <w:spacing w:val="-4"/>
        </w:rPr>
        <w:t xml:space="preserve"> </w:t>
      </w:r>
      <w:r>
        <w:rPr>
          <w:color w:val="6F2F9F"/>
        </w:rPr>
        <w:t>ja</w:t>
      </w:r>
      <w:r>
        <w:rPr>
          <w:color w:val="6F2F9F"/>
          <w:spacing w:val="-4"/>
        </w:rPr>
        <w:t xml:space="preserve"> </w:t>
      </w:r>
      <w:r>
        <w:rPr>
          <w:color w:val="6F2F9F"/>
        </w:rPr>
        <w:t>miten</w:t>
      </w:r>
      <w:r>
        <w:rPr>
          <w:color w:val="6F2F9F"/>
          <w:spacing w:val="-5"/>
        </w:rPr>
        <w:t xml:space="preserve"> </w:t>
      </w:r>
      <w:r>
        <w:rPr>
          <w:color w:val="6F2F9F"/>
        </w:rPr>
        <w:t>oppilas</w:t>
      </w:r>
      <w:r>
        <w:rPr>
          <w:color w:val="6F2F9F"/>
          <w:spacing w:val="-4"/>
        </w:rPr>
        <w:t xml:space="preserve"> </w:t>
      </w:r>
      <w:r>
        <w:rPr>
          <w:color w:val="6F2F9F"/>
        </w:rPr>
        <w:t>otetaan mukaan arviointiin. Samoin kuvataan</w:t>
      </w:r>
      <w:r w:rsidR="009B4DAB">
        <w:rPr>
          <w:color w:val="6F2F9F"/>
        </w:rPr>
        <w:t>,</w:t>
      </w:r>
      <w:r>
        <w:rPr>
          <w:color w:val="6F2F9F"/>
        </w:rPr>
        <w:t xml:space="preserve"> miten vertaisarviointi toteutetaan ja miten opetusryhmien arviointikeskustelua toteutetaan ja kehitetään.</w:t>
      </w:r>
    </w:p>
    <w:p w:rsidR="002A6FD8" w:rsidRDefault="002A6FD8" w:rsidP="00D34031">
      <w:pPr>
        <w:pStyle w:val="Leipteksti"/>
        <w:spacing w:before="7"/>
        <w:jc w:val="both"/>
        <w:rPr>
          <w:sz w:val="25"/>
        </w:rPr>
      </w:pPr>
    </w:p>
    <w:p w:rsidR="00E16AEC" w:rsidRDefault="00E16AEC">
      <w:pPr>
        <w:pStyle w:val="Leipteksti"/>
        <w:spacing w:before="7"/>
        <w:rPr>
          <w:sz w:val="25"/>
        </w:rPr>
      </w:pPr>
    </w:p>
    <w:p w:rsidR="002A6FD8" w:rsidRDefault="00A12737" w:rsidP="00A12737">
      <w:pPr>
        <w:pStyle w:val="Otsikko2"/>
      </w:pPr>
      <w:bookmarkStart w:id="29" w:name="_Toc142399799"/>
      <w:r>
        <w:t xml:space="preserve">6.3 </w:t>
      </w:r>
      <w:r w:rsidR="003625B9">
        <w:t>Arvioinnin</w:t>
      </w:r>
      <w:r w:rsidR="003625B9">
        <w:rPr>
          <w:spacing w:val="-7"/>
        </w:rPr>
        <w:t xml:space="preserve"> </w:t>
      </w:r>
      <w:r w:rsidR="003625B9">
        <w:rPr>
          <w:spacing w:val="-2"/>
        </w:rPr>
        <w:t>kohteet</w:t>
      </w:r>
      <w:bookmarkEnd w:id="29"/>
    </w:p>
    <w:p w:rsidR="002A6FD8" w:rsidRDefault="002A6FD8">
      <w:pPr>
        <w:pStyle w:val="Leipteksti"/>
        <w:spacing w:before="7"/>
      </w:pPr>
    </w:p>
    <w:p w:rsidR="002A6FD8" w:rsidRDefault="003625B9">
      <w:pPr>
        <w:pStyle w:val="Leipteksti"/>
        <w:spacing w:before="1" w:line="278" w:lineRule="auto"/>
        <w:ind w:left="540"/>
      </w:pPr>
      <w:r>
        <w:t>Arviointi</w:t>
      </w:r>
      <w:r>
        <w:rPr>
          <w:spacing w:val="26"/>
        </w:rPr>
        <w:t xml:space="preserve"> </w:t>
      </w:r>
      <w:r>
        <w:t>kohdistuu</w:t>
      </w:r>
      <w:r>
        <w:rPr>
          <w:spacing w:val="25"/>
        </w:rPr>
        <w:t xml:space="preserve"> </w:t>
      </w:r>
      <w:r>
        <w:t>oppilaan</w:t>
      </w:r>
      <w:r>
        <w:rPr>
          <w:spacing w:val="25"/>
        </w:rPr>
        <w:t xml:space="preserve"> </w:t>
      </w:r>
      <w:r>
        <w:t>oppimiseen,</w:t>
      </w:r>
      <w:r>
        <w:rPr>
          <w:spacing w:val="26"/>
        </w:rPr>
        <w:t xml:space="preserve"> </w:t>
      </w:r>
      <w:r>
        <w:t>työskentelyyn</w:t>
      </w:r>
      <w:r>
        <w:rPr>
          <w:spacing w:val="25"/>
        </w:rPr>
        <w:t xml:space="preserve"> </w:t>
      </w:r>
      <w:r>
        <w:t>ja</w:t>
      </w:r>
      <w:r>
        <w:rPr>
          <w:spacing w:val="26"/>
        </w:rPr>
        <w:t xml:space="preserve"> </w:t>
      </w:r>
      <w:r>
        <w:t>käyttäytymiseen.</w:t>
      </w:r>
      <w:r>
        <w:rPr>
          <w:spacing w:val="26"/>
        </w:rPr>
        <w:t xml:space="preserve"> </w:t>
      </w:r>
      <w:r>
        <w:t>Luotettava</w:t>
      </w:r>
      <w:r>
        <w:rPr>
          <w:spacing w:val="26"/>
        </w:rPr>
        <w:t xml:space="preserve"> </w:t>
      </w:r>
      <w:r>
        <w:t>arviointi</w:t>
      </w:r>
      <w:r>
        <w:rPr>
          <w:spacing w:val="26"/>
        </w:rPr>
        <w:t xml:space="preserve"> </w:t>
      </w:r>
      <w:r>
        <w:t>edellyttää näiden osa-alueiden monipuolista havainnointia ja dokumentointia.</w:t>
      </w:r>
    </w:p>
    <w:p w:rsidR="002A6FD8" w:rsidRDefault="003625B9">
      <w:pPr>
        <w:spacing w:before="197"/>
        <w:ind w:left="564"/>
        <w:rPr>
          <w:i/>
        </w:rPr>
      </w:pPr>
      <w:r>
        <w:rPr>
          <w:i/>
        </w:rPr>
        <w:t>Oppiminen</w:t>
      </w:r>
      <w:r>
        <w:rPr>
          <w:i/>
          <w:spacing w:val="-7"/>
        </w:rPr>
        <w:t xml:space="preserve"> </w:t>
      </w:r>
      <w:r>
        <w:rPr>
          <w:i/>
        </w:rPr>
        <w:t>arvioinnin</w:t>
      </w:r>
      <w:r>
        <w:rPr>
          <w:i/>
          <w:spacing w:val="-8"/>
        </w:rPr>
        <w:t xml:space="preserve"> </w:t>
      </w:r>
      <w:r>
        <w:rPr>
          <w:i/>
          <w:spacing w:val="-2"/>
        </w:rPr>
        <w:t>kohteena</w:t>
      </w:r>
    </w:p>
    <w:p w:rsidR="002A6FD8" w:rsidRDefault="002A6FD8">
      <w:pPr>
        <w:pStyle w:val="Leipteksti"/>
        <w:spacing w:before="6"/>
        <w:rPr>
          <w:i/>
          <w:sz w:val="19"/>
        </w:rPr>
      </w:pPr>
    </w:p>
    <w:p w:rsidR="002A6FD8" w:rsidRDefault="003625B9">
      <w:pPr>
        <w:pStyle w:val="Leipteksti"/>
        <w:spacing w:line="276" w:lineRule="auto"/>
        <w:ind w:left="540" w:right="222"/>
        <w:jc w:val="both"/>
      </w:pPr>
      <w:r>
        <w:t>Oppimisen arviointi sisältää opinnoissa edistymisen ja osaamisen tason arviointia sekä palautteen antamista niistä. Edistymistä tarkastellaan suhteessa aiempaan osaamiseen ja asetettuihin tavoitteisiin. Oppimisen edistymisen huolellinen seuranta on tarpeen koko perusopetuksen ajan, jotta opetuksen, ohjauksen ja tuen keinoin voidaan huolehtia siitä, että oppilaalla on edellytykset opinnoissa etenemiseen.</w:t>
      </w:r>
    </w:p>
    <w:p w:rsidR="002A6FD8" w:rsidRDefault="002A6FD8">
      <w:pPr>
        <w:pStyle w:val="Leipteksti"/>
        <w:spacing w:before="5"/>
        <w:rPr>
          <w:sz w:val="16"/>
        </w:rPr>
      </w:pPr>
    </w:p>
    <w:p w:rsidR="002A6FD8" w:rsidRDefault="003625B9">
      <w:pPr>
        <w:pStyle w:val="Leipteksti"/>
        <w:spacing w:line="276" w:lineRule="auto"/>
        <w:ind w:left="540" w:right="222"/>
        <w:jc w:val="both"/>
      </w:pPr>
      <w:r>
        <w:t>Osaamisen tasolla tarkoitetaan oppilaan eri tavoin osoittamaa osaamista suhteessa asetettuihin tavoitteisiin ja arvioituna oppilaan suoritusten perusteella. Osaamisen tason arvioimiseksi oppilaan työn tuloksia tai suorituksia</w:t>
      </w:r>
      <w:r>
        <w:rPr>
          <w:spacing w:val="80"/>
          <w:w w:val="150"/>
        </w:rPr>
        <w:t xml:space="preserve"> </w:t>
      </w:r>
      <w:r>
        <w:t>tarkastellaan</w:t>
      </w:r>
      <w:r>
        <w:rPr>
          <w:spacing w:val="80"/>
          <w:w w:val="150"/>
        </w:rPr>
        <w:t xml:space="preserve"> </w:t>
      </w:r>
      <w:r>
        <w:t>mahdollisimman</w:t>
      </w:r>
      <w:r>
        <w:rPr>
          <w:spacing w:val="80"/>
          <w:w w:val="150"/>
        </w:rPr>
        <w:t xml:space="preserve"> </w:t>
      </w:r>
      <w:r>
        <w:t>monipuolisesti.</w:t>
      </w:r>
      <w:r>
        <w:rPr>
          <w:spacing w:val="80"/>
          <w:w w:val="150"/>
        </w:rPr>
        <w:t xml:space="preserve"> </w:t>
      </w:r>
      <w:r>
        <w:t>Tiedollisen</w:t>
      </w:r>
      <w:r>
        <w:rPr>
          <w:spacing w:val="80"/>
          <w:w w:val="150"/>
        </w:rPr>
        <w:t xml:space="preserve"> </w:t>
      </w:r>
      <w:r>
        <w:t>ja</w:t>
      </w:r>
      <w:r>
        <w:rPr>
          <w:spacing w:val="80"/>
          <w:w w:val="150"/>
        </w:rPr>
        <w:t xml:space="preserve"> </w:t>
      </w:r>
      <w:r>
        <w:t>taidollisen</w:t>
      </w:r>
      <w:r>
        <w:rPr>
          <w:spacing w:val="80"/>
          <w:w w:val="150"/>
        </w:rPr>
        <w:t xml:space="preserve"> </w:t>
      </w:r>
      <w:r>
        <w:t>osaamisen</w:t>
      </w:r>
      <w:r>
        <w:rPr>
          <w:spacing w:val="80"/>
          <w:w w:val="150"/>
        </w:rPr>
        <w:t xml:space="preserve"> </w:t>
      </w:r>
      <w:r>
        <w:t>tason</w:t>
      </w:r>
    </w:p>
    <w:p w:rsidR="002A6FD8" w:rsidRDefault="003625B9">
      <w:pPr>
        <w:pStyle w:val="Leipteksti"/>
        <w:spacing w:before="45" w:line="278" w:lineRule="auto"/>
        <w:ind w:left="540" w:right="223"/>
        <w:jc w:val="both"/>
      </w:pPr>
      <w:r>
        <w:t>arvioinnissa hyödynnetään valtakunnallisesti määriteltyjä arviointikriteerejä. Osaamisen kehittyminen nähdään koko perusopetuksen ajan vahvistuvana, kumuloituvana prosessina.</w:t>
      </w:r>
    </w:p>
    <w:p w:rsidR="002A6FD8" w:rsidRDefault="003625B9">
      <w:pPr>
        <w:pStyle w:val="Leipteksti"/>
        <w:spacing w:before="195" w:line="278" w:lineRule="auto"/>
        <w:ind w:left="540" w:right="226"/>
        <w:jc w:val="both"/>
      </w:pPr>
      <w:r>
        <w:t>Oppilaita ohjataan sekä itsenäisesti että ryhmänä tarkastelemaan edistymistään ja työnsä tuloksia suhteessa tavoitteisiin ja niihin onnistumisen kriteereihin, joista on yhdessä keskustellen sovittu työtä aloitettaessa.</w:t>
      </w:r>
    </w:p>
    <w:p w:rsidR="002A6FD8" w:rsidRDefault="002A6FD8">
      <w:pPr>
        <w:pStyle w:val="Leipteksti"/>
        <w:spacing w:before="6"/>
      </w:pPr>
    </w:p>
    <w:p w:rsidR="002A6FD8" w:rsidRDefault="003625B9">
      <w:pPr>
        <w:ind w:left="540"/>
        <w:rPr>
          <w:i/>
        </w:rPr>
      </w:pPr>
      <w:r>
        <w:rPr>
          <w:i/>
        </w:rPr>
        <w:t>Työskentely</w:t>
      </w:r>
      <w:r>
        <w:rPr>
          <w:i/>
          <w:spacing w:val="-8"/>
        </w:rPr>
        <w:t xml:space="preserve"> </w:t>
      </w:r>
      <w:r>
        <w:rPr>
          <w:i/>
        </w:rPr>
        <w:t>arvioinnin</w:t>
      </w:r>
      <w:r>
        <w:rPr>
          <w:i/>
          <w:spacing w:val="-7"/>
        </w:rPr>
        <w:t xml:space="preserve"> </w:t>
      </w:r>
      <w:r>
        <w:rPr>
          <w:i/>
          <w:spacing w:val="-2"/>
        </w:rPr>
        <w:t>kohteena</w:t>
      </w:r>
    </w:p>
    <w:p w:rsidR="002A6FD8" w:rsidRDefault="002A6FD8">
      <w:pPr>
        <w:pStyle w:val="Leipteksti"/>
        <w:spacing w:before="2"/>
        <w:rPr>
          <w:i/>
          <w:sz w:val="26"/>
        </w:rPr>
      </w:pPr>
    </w:p>
    <w:p w:rsidR="002A6FD8" w:rsidRDefault="003625B9">
      <w:pPr>
        <w:pStyle w:val="Leipteksti"/>
        <w:spacing w:line="276" w:lineRule="auto"/>
        <w:ind w:left="540" w:right="225"/>
        <w:jc w:val="both"/>
      </w:pPr>
      <w:r>
        <w:t>Oppilaiden työskentelytaitojen kehittäminen on yksi perusopetuksen keskeisistä tavoitteista. Opetuksessa tuetaan oppilaiden itsenäisen ja yhdessä työskentelyn taitoja. Työskentelytaitoihin sisältyvät myös taito suunnitella, säädellä ja arvioida omaa työtään, taito toimia vastuullisesti ja parhaansa yrittäen sekä taito toimia rakentavassa vuorovaikutuksessa.</w:t>
      </w:r>
    </w:p>
    <w:p w:rsidR="002A6FD8" w:rsidRDefault="002A6FD8">
      <w:pPr>
        <w:pStyle w:val="Leipteksti"/>
        <w:spacing w:before="5"/>
        <w:rPr>
          <w:sz w:val="16"/>
        </w:rPr>
      </w:pPr>
    </w:p>
    <w:p w:rsidR="002A6FD8" w:rsidRDefault="003625B9">
      <w:pPr>
        <w:pStyle w:val="Leipteksti"/>
        <w:spacing w:line="276" w:lineRule="auto"/>
        <w:ind w:left="540" w:right="222"/>
        <w:jc w:val="both"/>
      </w:pPr>
      <w:r>
        <w:t>Työskentelytaitoja harjoitellaan eri oppiaineissa, monialaisissa oppimiskokonaisuuksissa ja koulun muussa toiminnassa.</w:t>
      </w:r>
      <w:r>
        <w:rPr>
          <w:spacing w:val="40"/>
        </w:rPr>
        <w:t xml:space="preserve"> </w:t>
      </w:r>
      <w:r>
        <w:t>Opettajat ohjaavat oppilaita sekä yksilöinä että ryhmänä suunnittelemaan työtään ja käyttämään oppimista edistäviä työskentelytapoja. Oppilaita ohjataan myös tarkastelemaan suunnitelmien toteutumista sekä arvioimaan työskentelyn onnistumista ja siihen vaikuttaneita tekijöitä.</w:t>
      </w:r>
    </w:p>
    <w:p w:rsidR="002A6FD8" w:rsidRDefault="002A6FD8">
      <w:pPr>
        <w:pStyle w:val="Leipteksti"/>
        <w:spacing w:before="5"/>
        <w:rPr>
          <w:sz w:val="16"/>
        </w:rPr>
      </w:pPr>
    </w:p>
    <w:p w:rsidR="002A6FD8" w:rsidRDefault="003625B9">
      <w:pPr>
        <w:pStyle w:val="Leipteksti"/>
        <w:spacing w:line="278" w:lineRule="auto"/>
        <w:ind w:left="540" w:right="222"/>
        <w:jc w:val="both"/>
      </w:pPr>
      <w:r>
        <w:t>Työskentelyn arviointi on osa oppiaineissa tehtävää arviointia ja arvosanan muodostamista. Arviointi perustuu oppiaineiden ja monialaisten oppimiskokonaisuuksien tavoitteiden sisältämiin työskentelyn tavoitteisiin. Työskentelyä koskeva monipuolinen palaute kaikissa opiskelutilanteissa edistää oppilaiden mahdollisuuksia tarkastella omaa työskentelyään ja kehittyä työskentelytaidoissa.</w:t>
      </w:r>
    </w:p>
    <w:p w:rsidR="002A6FD8" w:rsidRDefault="003625B9">
      <w:pPr>
        <w:spacing w:before="194"/>
        <w:ind w:left="540"/>
        <w:rPr>
          <w:i/>
        </w:rPr>
      </w:pPr>
      <w:r>
        <w:rPr>
          <w:i/>
        </w:rPr>
        <w:t>Käyttäytyminen</w:t>
      </w:r>
      <w:r>
        <w:rPr>
          <w:i/>
          <w:spacing w:val="-5"/>
        </w:rPr>
        <w:t xml:space="preserve"> </w:t>
      </w:r>
      <w:r>
        <w:rPr>
          <w:i/>
        </w:rPr>
        <w:t>arvioinnin</w:t>
      </w:r>
      <w:r>
        <w:rPr>
          <w:i/>
          <w:spacing w:val="-7"/>
        </w:rPr>
        <w:t xml:space="preserve"> </w:t>
      </w:r>
      <w:r>
        <w:rPr>
          <w:i/>
          <w:spacing w:val="-2"/>
        </w:rPr>
        <w:t>kohteena</w:t>
      </w:r>
    </w:p>
    <w:p w:rsidR="002A6FD8" w:rsidRDefault="002A6FD8">
      <w:pPr>
        <w:pStyle w:val="Leipteksti"/>
        <w:spacing w:before="6"/>
        <w:rPr>
          <w:i/>
          <w:sz w:val="19"/>
        </w:rPr>
      </w:pPr>
    </w:p>
    <w:p w:rsidR="002A6FD8" w:rsidRDefault="003625B9">
      <w:pPr>
        <w:pStyle w:val="Leipteksti"/>
        <w:spacing w:line="276" w:lineRule="auto"/>
        <w:ind w:left="540" w:right="223"/>
        <w:jc w:val="both"/>
      </w:pPr>
      <w:r>
        <w:t>Käyttäytymisen ohjaus sekä käyttäytymiseen liittyvien tietojen ja taitojen opettaminen ovat osa koulun kasvatustehtävää. Oppilaita ohjataan ottamaan huomioon muut ihmiset ja ympäristö sekä noudattamaan yhteisesti sovittuja toimintatapoja ja sääntöjä. Heille opetetaan koulun erilaisissa vuorovaikutustilanteissa asiallista, tilannetietoista käyttäytymistä ja hyviä tapoja.</w:t>
      </w:r>
    </w:p>
    <w:p w:rsidR="002A6FD8" w:rsidRDefault="002A6FD8">
      <w:pPr>
        <w:pStyle w:val="Leipteksti"/>
        <w:spacing w:before="4"/>
        <w:rPr>
          <w:sz w:val="16"/>
        </w:rPr>
      </w:pPr>
    </w:p>
    <w:p w:rsidR="002A6FD8" w:rsidRDefault="003625B9">
      <w:pPr>
        <w:pStyle w:val="Leipteksti"/>
        <w:spacing w:line="276" w:lineRule="auto"/>
        <w:ind w:left="540" w:right="223"/>
        <w:jc w:val="both"/>
      </w:pPr>
      <w:r>
        <w:t>Käyttäytymistä arvioidaan ja oppilaille annetaan käyttäytymisestä ohjaavaa palautetta suhteessa</w:t>
      </w:r>
      <w:r>
        <w:rPr>
          <w:spacing w:val="80"/>
        </w:rPr>
        <w:t xml:space="preserve"> </w:t>
      </w:r>
      <w:r>
        <w:t>paikallisessa opetussuunnitelmassa käyttäytymiselle asetettuihin tavoitteisiin. Käyttäytymien tavoitteet perustuvat koulun kasvatustavoitteisiin, yhteisön toimintakulttuuria määrittäviin linjauksiin ja järjestyssääntöihin. Oppilailla ja huoltajilla tulee olla mahdollisuus osallistua koulun kasvatustavoitteita ja käyttäytymiselle asetettavia tavoitteita koskevaan keskusteluun ja tavoitteiden määrittelyyn.</w:t>
      </w:r>
    </w:p>
    <w:p w:rsidR="002A6FD8" w:rsidRDefault="002A6FD8">
      <w:pPr>
        <w:pStyle w:val="Leipteksti"/>
        <w:spacing w:before="4"/>
        <w:rPr>
          <w:sz w:val="16"/>
        </w:rPr>
      </w:pPr>
    </w:p>
    <w:p w:rsidR="002A6FD8" w:rsidRDefault="003625B9">
      <w:pPr>
        <w:pStyle w:val="Leipteksti"/>
        <w:spacing w:line="276" w:lineRule="auto"/>
        <w:ind w:left="540" w:right="223"/>
        <w:jc w:val="both"/>
      </w:pPr>
      <w:r>
        <w:t>Käyttäytymisen arvioinnissa erityisen tärkeä on huolehtia, että arviointi ei kohdistu oppilaan persoonaan, temperamenttiin eikä muihin henkilökohtaisiin ominaisuuksiin. Käyttäytyminen arvioidaan todistuksissa omana kokonaisuutena,</w:t>
      </w:r>
      <w:r>
        <w:rPr>
          <w:spacing w:val="-2"/>
        </w:rPr>
        <w:t xml:space="preserve"> </w:t>
      </w:r>
      <w:r>
        <w:t>eikä se</w:t>
      </w:r>
      <w:r>
        <w:rPr>
          <w:spacing w:val="-2"/>
        </w:rPr>
        <w:t xml:space="preserve"> </w:t>
      </w:r>
      <w:r>
        <w:t>vaikuta</w:t>
      </w:r>
      <w:r>
        <w:rPr>
          <w:spacing w:val="-2"/>
        </w:rPr>
        <w:t xml:space="preserve"> </w:t>
      </w:r>
      <w:r>
        <w:t>oppiaineesta</w:t>
      </w:r>
      <w:r>
        <w:rPr>
          <w:spacing w:val="-2"/>
        </w:rPr>
        <w:t xml:space="preserve"> </w:t>
      </w:r>
      <w:r>
        <w:t>saatavaan</w:t>
      </w:r>
      <w:r>
        <w:rPr>
          <w:spacing w:val="-3"/>
        </w:rPr>
        <w:t xml:space="preserve"> </w:t>
      </w:r>
      <w:r>
        <w:t>arvosanaan</w:t>
      </w:r>
      <w:r>
        <w:rPr>
          <w:spacing w:val="-3"/>
        </w:rPr>
        <w:t xml:space="preserve"> </w:t>
      </w:r>
      <w:r>
        <w:t>tai sanalliseen arvioon.</w:t>
      </w:r>
      <w:r>
        <w:rPr>
          <w:spacing w:val="-3"/>
        </w:rPr>
        <w:t xml:space="preserve"> </w:t>
      </w:r>
      <w:r>
        <w:t>Päättö-</w:t>
      </w:r>
      <w:r>
        <w:rPr>
          <w:spacing w:val="-2"/>
        </w:rPr>
        <w:t xml:space="preserve"> </w:t>
      </w:r>
      <w:r>
        <w:t>ja erotodistukseen käyttäytymisen arviota ei merkitä.</w:t>
      </w:r>
    </w:p>
    <w:p w:rsidR="002A6FD8" w:rsidRDefault="002A6FD8" w:rsidP="00D34031">
      <w:pPr>
        <w:pStyle w:val="Leipteksti"/>
        <w:spacing w:before="5"/>
        <w:jc w:val="both"/>
        <w:rPr>
          <w:sz w:val="25"/>
        </w:rPr>
      </w:pPr>
    </w:p>
    <w:p w:rsidR="002A6FD8" w:rsidRDefault="003625B9" w:rsidP="00D34031">
      <w:pPr>
        <w:pStyle w:val="Leipteksti"/>
        <w:ind w:left="540"/>
        <w:jc w:val="both"/>
      </w:pPr>
      <w:r>
        <w:rPr>
          <w:color w:val="6F2F9F"/>
        </w:rPr>
        <w:t>Käyttäytymisen</w:t>
      </w:r>
      <w:r>
        <w:rPr>
          <w:color w:val="6F2F9F"/>
          <w:spacing w:val="-8"/>
        </w:rPr>
        <w:t xml:space="preserve"> </w:t>
      </w:r>
      <w:r>
        <w:rPr>
          <w:color w:val="6F2F9F"/>
        </w:rPr>
        <w:t>(arvosana</w:t>
      </w:r>
      <w:r>
        <w:rPr>
          <w:color w:val="6F2F9F"/>
          <w:spacing w:val="-7"/>
        </w:rPr>
        <w:t xml:space="preserve"> </w:t>
      </w:r>
      <w:r>
        <w:rPr>
          <w:color w:val="6F2F9F"/>
        </w:rPr>
        <w:t>8)</w:t>
      </w:r>
      <w:r>
        <w:rPr>
          <w:color w:val="6F2F9F"/>
          <w:spacing w:val="-5"/>
        </w:rPr>
        <w:t xml:space="preserve"> </w:t>
      </w:r>
      <w:r>
        <w:rPr>
          <w:color w:val="6F2F9F"/>
        </w:rPr>
        <w:t>kriteerit</w:t>
      </w:r>
      <w:r>
        <w:rPr>
          <w:color w:val="6F2F9F"/>
          <w:spacing w:val="-6"/>
        </w:rPr>
        <w:t xml:space="preserve"> </w:t>
      </w:r>
      <w:r>
        <w:rPr>
          <w:color w:val="6F2F9F"/>
          <w:spacing w:val="-4"/>
        </w:rPr>
        <w:t>ovat:</w:t>
      </w:r>
    </w:p>
    <w:p w:rsidR="002A6FD8" w:rsidRDefault="003625B9" w:rsidP="00D34031">
      <w:pPr>
        <w:pStyle w:val="Luettelokappale"/>
        <w:numPr>
          <w:ilvl w:val="0"/>
          <w:numId w:val="15"/>
        </w:numPr>
        <w:tabs>
          <w:tab w:val="left" w:pos="833"/>
          <w:tab w:val="left" w:pos="834"/>
        </w:tabs>
        <w:spacing w:before="38"/>
        <w:ind w:hanging="361"/>
        <w:jc w:val="both"/>
        <w:rPr>
          <w:rFonts w:ascii="Garamond" w:hAnsi="Garamond"/>
          <w:color w:val="6F2F9F"/>
        </w:rPr>
      </w:pPr>
      <w:r>
        <w:rPr>
          <w:color w:val="6F2F9F"/>
        </w:rPr>
        <w:t>noudattaa</w:t>
      </w:r>
      <w:r>
        <w:rPr>
          <w:color w:val="6F2F9F"/>
          <w:spacing w:val="-7"/>
        </w:rPr>
        <w:t xml:space="preserve"> </w:t>
      </w:r>
      <w:r>
        <w:rPr>
          <w:color w:val="6F2F9F"/>
        </w:rPr>
        <w:t>pääsääntöisesti</w:t>
      </w:r>
      <w:r>
        <w:rPr>
          <w:color w:val="6F2F9F"/>
          <w:spacing w:val="-9"/>
        </w:rPr>
        <w:t xml:space="preserve"> </w:t>
      </w:r>
      <w:r>
        <w:rPr>
          <w:color w:val="6F2F9F"/>
        </w:rPr>
        <w:t>sääntöjä</w:t>
      </w:r>
      <w:r>
        <w:rPr>
          <w:color w:val="6F2F9F"/>
          <w:spacing w:val="-7"/>
        </w:rPr>
        <w:t xml:space="preserve"> </w:t>
      </w:r>
      <w:r>
        <w:rPr>
          <w:color w:val="6F2F9F"/>
        </w:rPr>
        <w:t>ja</w:t>
      </w:r>
      <w:r>
        <w:rPr>
          <w:color w:val="6F2F9F"/>
          <w:spacing w:val="-5"/>
        </w:rPr>
        <w:t xml:space="preserve"> </w:t>
      </w:r>
      <w:r>
        <w:rPr>
          <w:color w:val="6F2F9F"/>
        </w:rPr>
        <w:t>hyviä</w:t>
      </w:r>
      <w:r>
        <w:rPr>
          <w:color w:val="6F2F9F"/>
          <w:spacing w:val="-5"/>
        </w:rPr>
        <w:t xml:space="preserve"> </w:t>
      </w:r>
      <w:r>
        <w:rPr>
          <w:color w:val="6F2F9F"/>
          <w:spacing w:val="-2"/>
        </w:rPr>
        <w:t>tapoja</w:t>
      </w:r>
    </w:p>
    <w:p w:rsidR="002A6FD8" w:rsidRDefault="003625B9" w:rsidP="00D34031">
      <w:pPr>
        <w:pStyle w:val="Luettelokappale"/>
        <w:numPr>
          <w:ilvl w:val="0"/>
          <w:numId w:val="15"/>
        </w:numPr>
        <w:tabs>
          <w:tab w:val="left" w:pos="833"/>
          <w:tab w:val="left" w:pos="834"/>
        </w:tabs>
        <w:spacing w:before="42"/>
        <w:ind w:hanging="361"/>
        <w:jc w:val="both"/>
        <w:rPr>
          <w:rFonts w:ascii="Garamond" w:hAnsi="Garamond"/>
          <w:color w:val="6F2F9F"/>
        </w:rPr>
      </w:pPr>
      <w:r>
        <w:rPr>
          <w:color w:val="6F2F9F"/>
        </w:rPr>
        <w:t>on</w:t>
      </w:r>
      <w:r>
        <w:rPr>
          <w:color w:val="6F2F9F"/>
          <w:spacing w:val="-3"/>
        </w:rPr>
        <w:t xml:space="preserve"> </w:t>
      </w:r>
      <w:r>
        <w:rPr>
          <w:color w:val="6F2F9F"/>
        </w:rPr>
        <w:t>yleensä</w:t>
      </w:r>
      <w:r>
        <w:rPr>
          <w:color w:val="6F2F9F"/>
          <w:spacing w:val="-1"/>
        </w:rPr>
        <w:t xml:space="preserve"> </w:t>
      </w:r>
      <w:r>
        <w:rPr>
          <w:color w:val="6F2F9F"/>
          <w:spacing w:val="-2"/>
        </w:rPr>
        <w:t>rehellinen</w:t>
      </w:r>
    </w:p>
    <w:p w:rsidR="002A6FD8" w:rsidRDefault="003625B9" w:rsidP="00D34031">
      <w:pPr>
        <w:pStyle w:val="Luettelokappale"/>
        <w:numPr>
          <w:ilvl w:val="0"/>
          <w:numId w:val="15"/>
        </w:numPr>
        <w:tabs>
          <w:tab w:val="left" w:pos="833"/>
          <w:tab w:val="left" w:pos="834"/>
        </w:tabs>
        <w:spacing w:before="41"/>
        <w:ind w:hanging="361"/>
        <w:jc w:val="both"/>
        <w:rPr>
          <w:rFonts w:ascii="Garamond" w:hAnsi="Garamond"/>
          <w:color w:val="6F2F9F"/>
        </w:rPr>
      </w:pPr>
      <w:r>
        <w:rPr>
          <w:color w:val="6F2F9F"/>
        </w:rPr>
        <w:t>tulee</w:t>
      </w:r>
      <w:r>
        <w:rPr>
          <w:color w:val="6F2F9F"/>
          <w:spacing w:val="-7"/>
        </w:rPr>
        <w:t xml:space="preserve"> </w:t>
      </w:r>
      <w:r>
        <w:rPr>
          <w:color w:val="6F2F9F"/>
        </w:rPr>
        <w:t>yleensä</w:t>
      </w:r>
      <w:r>
        <w:rPr>
          <w:color w:val="6F2F9F"/>
          <w:spacing w:val="-5"/>
        </w:rPr>
        <w:t xml:space="preserve"> </w:t>
      </w:r>
      <w:r>
        <w:rPr>
          <w:color w:val="6F2F9F"/>
        </w:rPr>
        <w:t>toimeen</w:t>
      </w:r>
      <w:r>
        <w:rPr>
          <w:color w:val="6F2F9F"/>
          <w:spacing w:val="-5"/>
        </w:rPr>
        <w:t xml:space="preserve"> </w:t>
      </w:r>
      <w:r>
        <w:rPr>
          <w:color w:val="6F2F9F"/>
        </w:rPr>
        <w:t>muiden</w:t>
      </w:r>
      <w:r>
        <w:rPr>
          <w:color w:val="6F2F9F"/>
          <w:spacing w:val="-2"/>
        </w:rPr>
        <w:t xml:space="preserve"> kanssa</w:t>
      </w:r>
    </w:p>
    <w:p w:rsidR="002A6FD8" w:rsidRDefault="003625B9" w:rsidP="00D34031">
      <w:pPr>
        <w:pStyle w:val="Luettelokappale"/>
        <w:numPr>
          <w:ilvl w:val="0"/>
          <w:numId w:val="15"/>
        </w:numPr>
        <w:tabs>
          <w:tab w:val="left" w:pos="833"/>
          <w:tab w:val="left" w:pos="834"/>
        </w:tabs>
        <w:spacing w:before="39"/>
        <w:ind w:hanging="361"/>
        <w:jc w:val="both"/>
        <w:rPr>
          <w:rFonts w:ascii="Garamond" w:hAnsi="Garamond"/>
          <w:color w:val="6F2F9F"/>
        </w:rPr>
      </w:pPr>
      <w:r>
        <w:rPr>
          <w:color w:val="6F2F9F"/>
        </w:rPr>
        <w:t>huolehtii</w:t>
      </w:r>
      <w:r>
        <w:rPr>
          <w:color w:val="6F2F9F"/>
          <w:spacing w:val="-6"/>
        </w:rPr>
        <w:t xml:space="preserve"> </w:t>
      </w:r>
      <w:r>
        <w:rPr>
          <w:color w:val="6F2F9F"/>
        </w:rPr>
        <w:t>omalta</w:t>
      </w:r>
      <w:r>
        <w:rPr>
          <w:color w:val="6F2F9F"/>
          <w:spacing w:val="-6"/>
        </w:rPr>
        <w:t xml:space="preserve"> </w:t>
      </w:r>
      <w:r>
        <w:rPr>
          <w:color w:val="6F2F9F"/>
        </w:rPr>
        <w:t>osaltaan</w:t>
      </w:r>
      <w:r>
        <w:rPr>
          <w:color w:val="6F2F9F"/>
          <w:spacing w:val="-6"/>
        </w:rPr>
        <w:t xml:space="preserve"> </w:t>
      </w:r>
      <w:r>
        <w:rPr>
          <w:color w:val="6F2F9F"/>
          <w:spacing w:val="-2"/>
        </w:rPr>
        <w:t>työrauhasta</w:t>
      </w:r>
    </w:p>
    <w:p w:rsidR="002A6FD8" w:rsidRDefault="003625B9" w:rsidP="00D34031">
      <w:pPr>
        <w:pStyle w:val="Luettelokappale"/>
        <w:numPr>
          <w:ilvl w:val="0"/>
          <w:numId w:val="15"/>
        </w:numPr>
        <w:tabs>
          <w:tab w:val="left" w:pos="833"/>
          <w:tab w:val="left" w:pos="834"/>
        </w:tabs>
        <w:spacing w:before="41"/>
        <w:ind w:hanging="361"/>
        <w:jc w:val="both"/>
        <w:rPr>
          <w:rFonts w:ascii="Garamond" w:hAnsi="Garamond"/>
          <w:color w:val="6F2F9F"/>
        </w:rPr>
      </w:pPr>
      <w:r>
        <w:rPr>
          <w:color w:val="6F2F9F"/>
        </w:rPr>
        <w:t>huolehtii</w:t>
      </w:r>
      <w:r>
        <w:rPr>
          <w:color w:val="6F2F9F"/>
          <w:spacing w:val="-7"/>
        </w:rPr>
        <w:t xml:space="preserve"> </w:t>
      </w:r>
      <w:r>
        <w:rPr>
          <w:color w:val="6F2F9F"/>
        </w:rPr>
        <w:t>pääsääntöisesti</w:t>
      </w:r>
      <w:r>
        <w:rPr>
          <w:color w:val="6F2F9F"/>
          <w:spacing w:val="-6"/>
        </w:rPr>
        <w:t xml:space="preserve"> </w:t>
      </w:r>
      <w:r>
        <w:rPr>
          <w:color w:val="6F2F9F"/>
        </w:rPr>
        <w:t>ympäristöstä</w:t>
      </w:r>
      <w:r>
        <w:rPr>
          <w:color w:val="6F2F9F"/>
          <w:spacing w:val="-6"/>
        </w:rPr>
        <w:t xml:space="preserve"> </w:t>
      </w:r>
      <w:r>
        <w:rPr>
          <w:color w:val="6F2F9F"/>
        </w:rPr>
        <w:t>ja</w:t>
      </w:r>
      <w:r>
        <w:rPr>
          <w:color w:val="6F2F9F"/>
          <w:spacing w:val="-7"/>
        </w:rPr>
        <w:t xml:space="preserve"> </w:t>
      </w:r>
      <w:r>
        <w:rPr>
          <w:color w:val="6F2F9F"/>
        </w:rPr>
        <w:t>yhteisistä</w:t>
      </w:r>
      <w:r>
        <w:rPr>
          <w:color w:val="6F2F9F"/>
          <w:spacing w:val="-4"/>
        </w:rPr>
        <w:t xml:space="preserve"> </w:t>
      </w:r>
      <w:r>
        <w:rPr>
          <w:color w:val="6F2F9F"/>
        </w:rPr>
        <w:t>tehtävistä</w:t>
      </w:r>
      <w:r>
        <w:rPr>
          <w:color w:val="6F2F9F"/>
          <w:spacing w:val="-7"/>
        </w:rPr>
        <w:t xml:space="preserve"> </w:t>
      </w:r>
      <w:r>
        <w:rPr>
          <w:color w:val="6F2F9F"/>
        </w:rPr>
        <w:t>ja</w:t>
      </w:r>
      <w:r>
        <w:rPr>
          <w:color w:val="6F2F9F"/>
          <w:spacing w:val="-6"/>
        </w:rPr>
        <w:t xml:space="preserve"> </w:t>
      </w:r>
      <w:r>
        <w:rPr>
          <w:color w:val="6F2F9F"/>
          <w:spacing w:val="-2"/>
        </w:rPr>
        <w:t>välineistä</w:t>
      </w:r>
    </w:p>
    <w:p w:rsidR="002A6FD8" w:rsidRDefault="003625B9" w:rsidP="00D34031">
      <w:pPr>
        <w:pStyle w:val="Luettelokappale"/>
        <w:numPr>
          <w:ilvl w:val="0"/>
          <w:numId w:val="15"/>
        </w:numPr>
        <w:tabs>
          <w:tab w:val="left" w:pos="833"/>
          <w:tab w:val="left" w:pos="834"/>
        </w:tabs>
        <w:spacing w:before="41"/>
        <w:ind w:hanging="361"/>
        <w:jc w:val="both"/>
        <w:rPr>
          <w:rFonts w:ascii="Garamond" w:hAnsi="Garamond"/>
          <w:color w:val="6F2F9F"/>
        </w:rPr>
      </w:pPr>
      <w:r>
        <w:rPr>
          <w:color w:val="6F2F9F"/>
        </w:rPr>
        <w:t>toimii</w:t>
      </w:r>
      <w:r>
        <w:rPr>
          <w:color w:val="6F2F9F"/>
          <w:spacing w:val="-3"/>
        </w:rPr>
        <w:t xml:space="preserve"> </w:t>
      </w:r>
      <w:r>
        <w:rPr>
          <w:color w:val="6F2F9F"/>
        </w:rPr>
        <w:t>ajoittain</w:t>
      </w:r>
      <w:r>
        <w:rPr>
          <w:color w:val="6F2F9F"/>
          <w:spacing w:val="-2"/>
        </w:rPr>
        <w:t xml:space="preserve"> passiivisesti</w:t>
      </w:r>
    </w:p>
    <w:p w:rsidR="002A6FD8" w:rsidRDefault="003625B9" w:rsidP="00D34031">
      <w:pPr>
        <w:pStyle w:val="Luettelokappale"/>
        <w:numPr>
          <w:ilvl w:val="0"/>
          <w:numId w:val="15"/>
        </w:numPr>
        <w:tabs>
          <w:tab w:val="left" w:pos="833"/>
          <w:tab w:val="left" w:pos="834"/>
        </w:tabs>
        <w:spacing w:before="41"/>
        <w:ind w:hanging="361"/>
        <w:jc w:val="both"/>
        <w:rPr>
          <w:rFonts w:ascii="Garamond" w:hAnsi="Garamond"/>
          <w:color w:val="6F2F9F"/>
        </w:rPr>
      </w:pPr>
      <w:r>
        <w:rPr>
          <w:color w:val="6F2F9F"/>
        </w:rPr>
        <w:t>on</w:t>
      </w:r>
      <w:r>
        <w:rPr>
          <w:color w:val="6F2F9F"/>
          <w:spacing w:val="-8"/>
        </w:rPr>
        <w:t xml:space="preserve"> </w:t>
      </w:r>
      <w:r>
        <w:rPr>
          <w:color w:val="6F2F9F"/>
        </w:rPr>
        <w:t>saattanut</w:t>
      </w:r>
      <w:r>
        <w:rPr>
          <w:color w:val="6F2F9F"/>
          <w:spacing w:val="-5"/>
        </w:rPr>
        <w:t xml:space="preserve"> </w:t>
      </w:r>
      <w:r>
        <w:rPr>
          <w:color w:val="6F2F9F"/>
        </w:rPr>
        <w:t>saada</w:t>
      </w:r>
      <w:r>
        <w:rPr>
          <w:color w:val="6F2F9F"/>
          <w:spacing w:val="-8"/>
        </w:rPr>
        <w:t xml:space="preserve"> </w:t>
      </w:r>
      <w:r>
        <w:rPr>
          <w:color w:val="6F2F9F"/>
        </w:rPr>
        <w:t>muutamia</w:t>
      </w:r>
      <w:r>
        <w:rPr>
          <w:color w:val="6F2F9F"/>
          <w:spacing w:val="-5"/>
        </w:rPr>
        <w:t xml:space="preserve"> </w:t>
      </w:r>
      <w:r>
        <w:rPr>
          <w:color w:val="6F2F9F"/>
        </w:rPr>
        <w:t>huomautuksia,</w:t>
      </w:r>
      <w:r>
        <w:rPr>
          <w:color w:val="6F2F9F"/>
          <w:spacing w:val="-5"/>
        </w:rPr>
        <w:t xml:space="preserve"> </w:t>
      </w:r>
      <w:r>
        <w:rPr>
          <w:color w:val="6F2F9F"/>
        </w:rPr>
        <w:t>pääosin</w:t>
      </w:r>
      <w:r>
        <w:rPr>
          <w:color w:val="6F2F9F"/>
          <w:spacing w:val="-9"/>
        </w:rPr>
        <w:t xml:space="preserve"> </w:t>
      </w:r>
      <w:r>
        <w:rPr>
          <w:color w:val="6F2F9F"/>
        </w:rPr>
        <w:t>kuitenkin</w:t>
      </w:r>
      <w:r>
        <w:rPr>
          <w:color w:val="6F2F9F"/>
          <w:spacing w:val="-6"/>
        </w:rPr>
        <w:t xml:space="preserve"> </w:t>
      </w:r>
      <w:r>
        <w:rPr>
          <w:color w:val="6F2F9F"/>
        </w:rPr>
        <w:t>positiivinen</w:t>
      </w:r>
      <w:r>
        <w:rPr>
          <w:color w:val="6F2F9F"/>
          <w:spacing w:val="-4"/>
        </w:rPr>
        <w:t xml:space="preserve"> </w:t>
      </w:r>
      <w:r>
        <w:rPr>
          <w:color w:val="6F2F9F"/>
          <w:spacing w:val="-2"/>
        </w:rPr>
        <w:t>käytös.</w:t>
      </w:r>
    </w:p>
    <w:p w:rsidR="002A6FD8" w:rsidRDefault="002A6FD8" w:rsidP="00D34031">
      <w:pPr>
        <w:jc w:val="both"/>
        <w:rPr>
          <w:rFonts w:ascii="Garamond" w:hAnsi="Garamond"/>
        </w:rPr>
      </w:pPr>
    </w:p>
    <w:p w:rsidR="00031847" w:rsidRDefault="00031847" w:rsidP="00D34031">
      <w:pPr>
        <w:jc w:val="both"/>
        <w:rPr>
          <w:rFonts w:ascii="Garamond" w:hAnsi="Garamond"/>
        </w:rPr>
      </w:pPr>
    </w:p>
    <w:p w:rsidR="00B86FBA" w:rsidRDefault="00B86FBA">
      <w:pPr>
        <w:rPr>
          <w:rFonts w:ascii="Garamond" w:hAnsi="Garamond"/>
        </w:rPr>
      </w:pPr>
    </w:p>
    <w:p w:rsidR="002A6FD8" w:rsidRPr="00256C16" w:rsidRDefault="00A12737" w:rsidP="00A12737">
      <w:pPr>
        <w:pStyle w:val="Otsikko2"/>
      </w:pPr>
      <w:bookmarkStart w:id="30" w:name="_Toc142399800"/>
      <w:r>
        <w:t xml:space="preserve">6.4 </w:t>
      </w:r>
      <w:r w:rsidR="003625B9">
        <w:t>Opintojen</w:t>
      </w:r>
      <w:r w:rsidR="003625B9">
        <w:rPr>
          <w:spacing w:val="-5"/>
        </w:rPr>
        <w:t xml:space="preserve"> </w:t>
      </w:r>
      <w:r w:rsidR="003625B9">
        <w:t>aikainen</w:t>
      </w:r>
      <w:r w:rsidR="003625B9">
        <w:rPr>
          <w:spacing w:val="-5"/>
        </w:rPr>
        <w:t xml:space="preserve"> </w:t>
      </w:r>
      <w:r w:rsidR="003625B9">
        <w:rPr>
          <w:spacing w:val="-2"/>
        </w:rPr>
        <w:t>arviointi</w:t>
      </w:r>
      <w:bookmarkEnd w:id="30"/>
    </w:p>
    <w:p w:rsidR="002A6FD8" w:rsidRDefault="002A6FD8">
      <w:pPr>
        <w:pStyle w:val="Leipteksti"/>
      </w:pPr>
    </w:p>
    <w:p w:rsidR="00256C16" w:rsidRDefault="00256C16" w:rsidP="00256C16">
      <w:pPr>
        <w:pStyle w:val="Leipteksti"/>
        <w:spacing w:line="276" w:lineRule="auto"/>
        <w:ind w:left="540" w:right="221"/>
        <w:jc w:val="both"/>
        <w:rPr>
          <w:vertAlign w:val="superscript"/>
        </w:rPr>
      </w:pPr>
      <w:r>
        <w:t>Opintojen aikaisella arvioinnilla tarkoitetaan ennen päättöarviointia toteutettavaa arvioinnin ja palautteen antamisen kokonaisuutta. Opintojen aikainen arviointi on kaikilla vuosiluokilla pääosin oppimisen ohjaamista palautteen avulla. Sen keskeisenä tehtävänä on ohjata ja kannustaa opiskelua ja tukea oppimista sekä</w:t>
      </w:r>
      <w:r>
        <w:rPr>
          <w:spacing w:val="80"/>
        </w:rPr>
        <w:t xml:space="preserve"> </w:t>
      </w:r>
      <w:r>
        <w:t>edistää itse- ja vertaisarvioinnin taitoja. Siihen sisältyy myös oppilaiden edistymisen ja osaamisen tason kuvaamista</w:t>
      </w:r>
      <w:r>
        <w:rPr>
          <w:spacing w:val="-5"/>
        </w:rPr>
        <w:t xml:space="preserve"> </w:t>
      </w:r>
      <w:r>
        <w:t>keskusteluin,</w:t>
      </w:r>
      <w:r>
        <w:rPr>
          <w:spacing w:val="-1"/>
        </w:rPr>
        <w:t xml:space="preserve"> </w:t>
      </w:r>
      <w:r>
        <w:t>arviointitiedottein</w:t>
      </w:r>
      <w:r>
        <w:rPr>
          <w:spacing w:val="-3"/>
        </w:rPr>
        <w:t xml:space="preserve"> </w:t>
      </w:r>
      <w:r>
        <w:t>ja</w:t>
      </w:r>
      <w:r>
        <w:rPr>
          <w:spacing w:val="-3"/>
        </w:rPr>
        <w:t xml:space="preserve"> </w:t>
      </w:r>
      <w:r>
        <w:t>todistuksin</w:t>
      </w:r>
      <w:r>
        <w:rPr>
          <w:spacing w:val="-3"/>
        </w:rPr>
        <w:t xml:space="preserve"> </w:t>
      </w:r>
      <w:r>
        <w:t>tiettyinä</w:t>
      </w:r>
      <w:r>
        <w:rPr>
          <w:spacing w:val="-2"/>
        </w:rPr>
        <w:t xml:space="preserve"> </w:t>
      </w:r>
      <w:r>
        <w:t>ajankohtina.</w:t>
      </w:r>
      <w:r>
        <w:rPr>
          <w:spacing w:val="-5"/>
        </w:rPr>
        <w:t xml:space="preserve"> </w:t>
      </w:r>
      <w:r>
        <w:t>Oppilaalle</w:t>
      </w:r>
      <w:r>
        <w:rPr>
          <w:spacing w:val="-2"/>
        </w:rPr>
        <w:t xml:space="preserve"> </w:t>
      </w:r>
      <w:r>
        <w:t>ja</w:t>
      </w:r>
      <w:r>
        <w:rPr>
          <w:spacing w:val="-2"/>
        </w:rPr>
        <w:t xml:space="preserve"> </w:t>
      </w:r>
      <w:r>
        <w:t>huoltajalle</w:t>
      </w:r>
      <w:r>
        <w:rPr>
          <w:spacing w:val="-1"/>
        </w:rPr>
        <w:t xml:space="preserve"> </w:t>
      </w:r>
      <w:r>
        <w:t>tulee antaa tietoa opintojen edistymisestä, työskentelystä ja käyttäytymisestä riittävän usein.</w:t>
      </w:r>
      <w:r w:rsidR="00B86FBA">
        <w:rPr>
          <w:rStyle w:val="Alaviitteenviite"/>
        </w:rPr>
        <w:footnoteReference w:id="65"/>
      </w:r>
    </w:p>
    <w:p w:rsidR="009E1A30" w:rsidRDefault="009E1A30" w:rsidP="00256C16">
      <w:pPr>
        <w:pStyle w:val="Leipteksti"/>
        <w:spacing w:line="276" w:lineRule="auto"/>
        <w:ind w:left="540" w:right="221"/>
        <w:jc w:val="both"/>
      </w:pPr>
    </w:p>
    <w:p w:rsidR="00256C16" w:rsidRPr="00CF13FD" w:rsidRDefault="00F51E66" w:rsidP="00F51E66">
      <w:pPr>
        <w:pStyle w:val="Otsikko3"/>
        <w:rPr>
          <w:color w:val="auto"/>
        </w:rPr>
      </w:pPr>
      <w:bookmarkStart w:id="31" w:name="_Toc142399801"/>
      <w:r w:rsidRPr="00CF13FD">
        <w:rPr>
          <w:color w:val="auto"/>
        </w:rPr>
        <w:t xml:space="preserve">6.4.1 </w:t>
      </w:r>
      <w:r w:rsidR="00256C16" w:rsidRPr="00CF13FD">
        <w:rPr>
          <w:color w:val="auto"/>
        </w:rPr>
        <w:t>Arviointi</w:t>
      </w:r>
      <w:r w:rsidR="00256C16" w:rsidRPr="00CF13FD">
        <w:rPr>
          <w:color w:val="auto"/>
          <w:spacing w:val="-9"/>
        </w:rPr>
        <w:t xml:space="preserve"> </w:t>
      </w:r>
      <w:r w:rsidR="00256C16" w:rsidRPr="00CF13FD">
        <w:rPr>
          <w:color w:val="auto"/>
        </w:rPr>
        <w:t>lukuvuoden</w:t>
      </w:r>
      <w:r w:rsidR="00256C16" w:rsidRPr="00CF13FD">
        <w:rPr>
          <w:color w:val="auto"/>
          <w:spacing w:val="-8"/>
        </w:rPr>
        <w:t xml:space="preserve"> </w:t>
      </w:r>
      <w:r w:rsidR="00256C16" w:rsidRPr="00CF13FD">
        <w:rPr>
          <w:color w:val="auto"/>
          <w:spacing w:val="-2"/>
        </w:rPr>
        <w:t>aikana</w:t>
      </w:r>
      <w:bookmarkEnd w:id="31"/>
    </w:p>
    <w:p w:rsidR="005269BD" w:rsidRDefault="005269BD">
      <w:pPr>
        <w:pStyle w:val="Leipteksti"/>
        <w:spacing w:line="276" w:lineRule="auto"/>
        <w:ind w:left="540" w:right="221"/>
        <w:jc w:val="both"/>
      </w:pPr>
    </w:p>
    <w:p w:rsidR="002A6FD8" w:rsidRDefault="003625B9" w:rsidP="00D34031">
      <w:pPr>
        <w:pStyle w:val="Leipteksti"/>
        <w:spacing w:line="276" w:lineRule="auto"/>
        <w:ind w:left="540" w:right="221"/>
        <w:jc w:val="both"/>
      </w:pPr>
      <w:r>
        <w:t>Pääosa opintojen aikaisesta arvioinnista on luonteeltaan formatiivista. Tällöin arviointi ja siihen perustuva palautteen antaminen toteutetaan lukuvuoden aikana osana päivittäistä opetusta ja työskentelyä.</w:t>
      </w:r>
      <w:r>
        <w:rPr>
          <w:spacing w:val="40"/>
        </w:rPr>
        <w:t xml:space="preserve"> </w:t>
      </w:r>
      <w:r>
        <w:t>Se edellyttää opettajilta oppimisprosessiin liittyvää havainnointia ja vuorovaikutusta oppilaiden kanssa. Opintojen aikaisessa arvioinnissa tärkeätä on myös oppilaiden toimijuutta kehittävä vertaisarviointi ja itsearviointi. Opettajan tehtävänä on luoda tilanteita, joissa yhdessä pohtien annetaan ja saadaan oppimista edistävää ja motivoivaa palautetta.</w:t>
      </w:r>
    </w:p>
    <w:p w:rsidR="002A6FD8" w:rsidRDefault="002A6FD8" w:rsidP="00D34031">
      <w:pPr>
        <w:pStyle w:val="Leipteksti"/>
        <w:spacing w:before="4"/>
        <w:jc w:val="both"/>
        <w:rPr>
          <w:sz w:val="16"/>
        </w:rPr>
      </w:pPr>
    </w:p>
    <w:p w:rsidR="002A6FD8" w:rsidRDefault="003625B9" w:rsidP="00D34031">
      <w:pPr>
        <w:pStyle w:val="Leipteksti"/>
        <w:spacing w:line="276" w:lineRule="auto"/>
        <w:ind w:left="540" w:right="221"/>
        <w:jc w:val="both"/>
      </w:pPr>
      <w:r>
        <w:t>Oppimista edistävä palaute on luonteeltaan laadullista ja kuvailevaa, oppimisen solmukohtia analysoivaa ja ratkovaa vuorovaikutusta.</w:t>
      </w:r>
      <w:r>
        <w:rPr>
          <w:spacing w:val="40"/>
        </w:rPr>
        <w:t xml:space="preserve"> </w:t>
      </w:r>
      <w:r>
        <w:t>Se ottaa huomioon oppilaiden erilaiset tavat oppia ja työskennellä. Oppilaita ohjataan palautteen avulla tiedostamaan edistymisensä ja jäsentämään oman oppimisensa eri vaiheita sekä löytämään erilaisia keinoja tavoitteisiin pääsemiseksi. Palaute auttaa oppilaita vähitellen ohjaamaan omaa oppimistaan, asettamaan itselleen tavoitteita ja käyttämään onnistumista parantavia oppimisstrategioita.</w:t>
      </w:r>
    </w:p>
    <w:p w:rsidR="00B86FBA" w:rsidRDefault="00B86FBA" w:rsidP="00D34031">
      <w:pPr>
        <w:pStyle w:val="Leipteksti"/>
        <w:spacing w:before="1" w:line="276" w:lineRule="auto"/>
        <w:ind w:left="540"/>
        <w:jc w:val="both"/>
      </w:pPr>
    </w:p>
    <w:p w:rsidR="002A6FD8" w:rsidRDefault="003625B9" w:rsidP="00D34031">
      <w:pPr>
        <w:pStyle w:val="Leipteksti"/>
        <w:spacing w:before="1" w:line="276" w:lineRule="auto"/>
        <w:ind w:left="540"/>
        <w:jc w:val="both"/>
      </w:pPr>
      <w:r>
        <w:t>Opettajan</w:t>
      </w:r>
      <w:r>
        <w:rPr>
          <w:spacing w:val="40"/>
        </w:rPr>
        <w:t xml:space="preserve"> </w:t>
      </w:r>
      <w:r>
        <w:t>antaman,</w:t>
      </w:r>
      <w:r>
        <w:rPr>
          <w:spacing w:val="40"/>
        </w:rPr>
        <w:t xml:space="preserve"> </w:t>
      </w:r>
      <w:r>
        <w:t>oppimisprosessia</w:t>
      </w:r>
      <w:r>
        <w:rPr>
          <w:spacing w:val="40"/>
        </w:rPr>
        <w:t xml:space="preserve"> </w:t>
      </w:r>
      <w:r>
        <w:t>näkyväksi</w:t>
      </w:r>
      <w:r>
        <w:rPr>
          <w:spacing w:val="40"/>
        </w:rPr>
        <w:t xml:space="preserve"> </w:t>
      </w:r>
      <w:r>
        <w:t>tekevän</w:t>
      </w:r>
      <w:r>
        <w:rPr>
          <w:spacing w:val="40"/>
        </w:rPr>
        <w:t xml:space="preserve"> </w:t>
      </w:r>
      <w:r>
        <w:t>ja</w:t>
      </w:r>
      <w:r>
        <w:rPr>
          <w:spacing w:val="40"/>
        </w:rPr>
        <w:t xml:space="preserve"> </w:t>
      </w:r>
      <w:r>
        <w:t>oppimista</w:t>
      </w:r>
      <w:r>
        <w:rPr>
          <w:spacing w:val="40"/>
        </w:rPr>
        <w:t xml:space="preserve"> </w:t>
      </w:r>
      <w:r>
        <w:t>edistävän</w:t>
      </w:r>
      <w:r>
        <w:rPr>
          <w:spacing w:val="40"/>
        </w:rPr>
        <w:t xml:space="preserve"> </w:t>
      </w:r>
      <w:r>
        <w:t>palautteen</w:t>
      </w:r>
      <w:r>
        <w:rPr>
          <w:spacing w:val="40"/>
        </w:rPr>
        <w:t xml:space="preserve"> </w:t>
      </w:r>
      <w:r>
        <w:t>tulee</w:t>
      </w:r>
      <w:r>
        <w:rPr>
          <w:spacing w:val="40"/>
        </w:rPr>
        <w:t xml:space="preserve"> </w:t>
      </w:r>
      <w:r>
        <w:t>auttaa oppilaita hahmottamaan ja ymmärtämään</w:t>
      </w:r>
    </w:p>
    <w:p w:rsidR="002A6FD8" w:rsidRDefault="003625B9" w:rsidP="00D34031">
      <w:pPr>
        <w:pStyle w:val="Luettelokappale"/>
        <w:numPr>
          <w:ilvl w:val="0"/>
          <w:numId w:val="13"/>
        </w:numPr>
        <w:tabs>
          <w:tab w:val="left" w:pos="833"/>
          <w:tab w:val="left" w:pos="834"/>
        </w:tabs>
        <w:spacing w:line="268" w:lineRule="exact"/>
        <w:ind w:hanging="361"/>
        <w:jc w:val="both"/>
      </w:pPr>
      <w:r>
        <w:t>mitä</w:t>
      </w:r>
      <w:r>
        <w:rPr>
          <w:spacing w:val="-2"/>
        </w:rPr>
        <w:t xml:space="preserve"> </w:t>
      </w:r>
      <w:r>
        <w:t>heidän</w:t>
      </w:r>
      <w:r>
        <w:rPr>
          <w:spacing w:val="-2"/>
        </w:rPr>
        <w:t xml:space="preserve"> </w:t>
      </w:r>
      <w:r>
        <w:t>on</w:t>
      </w:r>
      <w:r>
        <w:rPr>
          <w:spacing w:val="-4"/>
        </w:rPr>
        <w:t xml:space="preserve"> </w:t>
      </w:r>
      <w:r>
        <w:t>tarkoitus</w:t>
      </w:r>
      <w:r>
        <w:rPr>
          <w:spacing w:val="-3"/>
        </w:rPr>
        <w:t xml:space="preserve"> </w:t>
      </w:r>
      <w:r>
        <w:rPr>
          <w:spacing w:val="-4"/>
        </w:rPr>
        <w:t>oppia</w:t>
      </w:r>
    </w:p>
    <w:p w:rsidR="002A6FD8" w:rsidRDefault="003625B9" w:rsidP="00D34031">
      <w:pPr>
        <w:pStyle w:val="Luettelokappale"/>
        <w:numPr>
          <w:ilvl w:val="0"/>
          <w:numId w:val="13"/>
        </w:numPr>
        <w:tabs>
          <w:tab w:val="left" w:pos="833"/>
          <w:tab w:val="left" w:pos="834"/>
        </w:tabs>
        <w:spacing w:before="41"/>
        <w:ind w:hanging="361"/>
        <w:jc w:val="both"/>
      </w:pPr>
      <w:r>
        <w:t>mitä</w:t>
      </w:r>
      <w:r>
        <w:rPr>
          <w:spacing w:val="-3"/>
        </w:rPr>
        <w:t xml:space="preserve"> </w:t>
      </w:r>
      <w:r>
        <w:t>he</w:t>
      </w:r>
      <w:r>
        <w:rPr>
          <w:spacing w:val="-3"/>
        </w:rPr>
        <w:t xml:space="preserve"> </w:t>
      </w:r>
      <w:r>
        <w:t>ovat</w:t>
      </w:r>
      <w:r>
        <w:rPr>
          <w:spacing w:val="-2"/>
        </w:rPr>
        <w:t xml:space="preserve"> </w:t>
      </w:r>
      <w:r>
        <w:t>jo</w:t>
      </w:r>
      <w:r>
        <w:rPr>
          <w:spacing w:val="-1"/>
        </w:rPr>
        <w:t xml:space="preserve"> </w:t>
      </w:r>
      <w:r>
        <w:rPr>
          <w:spacing w:val="-2"/>
        </w:rPr>
        <w:t>oppineet</w:t>
      </w:r>
    </w:p>
    <w:p w:rsidR="002A6FD8" w:rsidRDefault="003625B9" w:rsidP="00D34031">
      <w:pPr>
        <w:pStyle w:val="Luettelokappale"/>
        <w:numPr>
          <w:ilvl w:val="0"/>
          <w:numId w:val="13"/>
        </w:numPr>
        <w:tabs>
          <w:tab w:val="left" w:pos="833"/>
          <w:tab w:val="left" w:pos="834"/>
        </w:tabs>
        <w:spacing w:before="41"/>
        <w:ind w:hanging="361"/>
        <w:jc w:val="both"/>
      </w:pPr>
      <w:r>
        <w:t>miten</w:t>
      </w:r>
      <w:r>
        <w:rPr>
          <w:spacing w:val="-7"/>
        </w:rPr>
        <w:t xml:space="preserve"> </w:t>
      </w:r>
      <w:r>
        <w:t>he</w:t>
      </w:r>
      <w:r>
        <w:rPr>
          <w:spacing w:val="-4"/>
        </w:rPr>
        <w:t xml:space="preserve"> </w:t>
      </w:r>
      <w:r>
        <w:t>voivat</w:t>
      </w:r>
      <w:r>
        <w:rPr>
          <w:spacing w:val="-4"/>
        </w:rPr>
        <w:t xml:space="preserve"> </w:t>
      </w:r>
      <w:r>
        <w:t>edistää</w:t>
      </w:r>
      <w:r>
        <w:rPr>
          <w:spacing w:val="-5"/>
        </w:rPr>
        <w:t xml:space="preserve"> </w:t>
      </w:r>
      <w:r>
        <w:t>omaa</w:t>
      </w:r>
      <w:r>
        <w:rPr>
          <w:spacing w:val="-2"/>
        </w:rPr>
        <w:t xml:space="preserve"> </w:t>
      </w:r>
      <w:r>
        <w:t>oppimistaan</w:t>
      </w:r>
      <w:r>
        <w:rPr>
          <w:spacing w:val="-4"/>
        </w:rPr>
        <w:t xml:space="preserve"> </w:t>
      </w:r>
      <w:r>
        <w:t>ja</w:t>
      </w:r>
      <w:r>
        <w:rPr>
          <w:spacing w:val="-4"/>
        </w:rPr>
        <w:t xml:space="preserve"> </w:t>
      </w:r>
      <w:r>
        <w:t>parantaa</w:t>
      </w:r>
      <w:r>
        <w:rPr>
          <w:spacing w:val="-4"/>
        </w:rPr>
        <w:t xml:space="preserve"> </w:t>
      </w:r>
      <w:r>
        <w:rPr>
          <w:spacing w:val="-2"/>
        </w:rPr>
        <w:t>suoriutumistaan.</w:t>
      </w:r>
    </w:p>
    <w:p w:rsidR="002A6FD8" w:rsidRDefault="002A6FD8" w:rsidP="00D34031">
      <w:pPr>
        <w:pStyle w:val="Leipteksti"/>
        <w:spacing w:before="6"/>
        <w:jc w:val="both"/>
        <w:rPr>
          <w:sz w:val="28"/>
        </w:rPr>
      </w:pPr>
    </w:p>
    <w:p w:rsidR="002A6FD8" w:rsidRDefault="003625B9" w:rsidP="00D34031">
      <w:pPr>
        <w:pStyle w:val="Leipteksti"/>
        <w:spacing w:before="1" w:line="276" w:lineRule="auto"/>
        <w:ind w:left="473"/>
        <w:jc w:val="both"/>
      </w:pPr>
      <w:r>
        <w:t>Tällainen</w:t>
      </w:r>
      <w:r>
        <w:rPr>
          <w:spacing w:val="40"/>
        </w:rPr>
        <w:t xml:space="preserve"> </w:t>
      </w:r>
      <w:r>
        <w:t>formatiivinen</w:t>
      </w:r>
      <w:r>
        <w:rPr>
          <w:spacing w:val="40"/>
        </w:rPr>
        <w:t xml:space="preserve"> </w:t>
      </w:r>
      <w:r>
        <w:t>arviointi</w:t>
      </w:r>
      <w:r>
        <w:rPr>
          <w:spacing w:val="39"/>
        </w:rPr>
        <w:t xml:space="preserve"> </w:t>
      </w:r>
      <w:r>
        <w:t>ja</w:t>
      </w:r>
      <w:r>
        <w:rPr>
          <w:spacing w:val="40"/>
        </w:rPr>
        <w:t xml:space="preserve"> </w:t>
      </w:r>
      <w:r>
        <w:t>ohjaava</w:t>
      </w:r>
      <w:r>
        <w:rPr>
          <w:spacing w:val="40"/>
        </w:rPr>
        <w:t xml:space="preserve"> </w:t>
      </w:r>
      <w:r>
        <w:t>palaute</w:t>
      </w:r>
      <w:r>
        <w:rPr>
          <w:spacing w:val="40"/>
        </w:rPr>
        <w:t xml:space="preserve"> </w:t>
      </w:r>
      <w:r>
        <w:t>edistävät</w:t>
      </w:r>
      <w:r>
        <w:rPr>
          <w:spacing w:val="39"/>
        </w:rPr>
        <w:t xml:space="preserve"> </w:t>
      </w:r>
      <w:r>
        <w:t>opiskeltavien</w:t>
      </w:r>
      <w:r>
        <w:rPr>
          <w:spacing w:val="40"/>
        </w:rPr>
        <w:t xml:space="preserve"> </w:t>
      </w:r>
      <w:r>
        <w:t>asioiden</w:t>
      </w:r>
      <w:r>
        <w:rPr>
          <w:spacing w:val="40"/>
        </w:rPr>
        <w:t xml:space="preserve"> </w:t>
      </w:r>
      <w:r>
        <w:t>jäsentymistä</w:t>
      </w:r>
      <w:r>
        <w:rPr>
          <w:spacing w:val="40"/>
        </w:rPr>
        <w:t xml:space="preserve"> </w:t>
      </w:r>
      <w:r>
        <w:t>tieto-</w:t>
      </w:r>
      <w:r>
        <w:rPr>
          <w:spacing w:val="39"/>
        </w:rPr>
        <w:t xml:space="preserve"> </w:t>
      </w:r>
      <w:r>
        <w:t>ja taitokokonaisuuksiksi sekä kehittävät oppilaiden metakognitiivisia taitoja ja työskentelytaitoja.</w:t>
      </w:r>
    </w:p>
    <w:p w:rsidR="002A6FD8" w:rsidRDefault="002A6FD8" w:rsidP="00D34031">
      <w:pPr>
        <w:pStyle w:val="Leipteksti"/>
        <w:jc w:val="both"/>
      </w:pPr>
    </w:p>
    <w:p w:rsidR="002A6FD8" w:rsidRDefault="002A6FD8">
      <w:pPr>
        <w:pStyle w:val="Leipteksti"/>
        <w:spacing w:before="2"/>
        <w:rPr>
          <w:sz w:val="23"/>
        </w:rPr>
      </w:pPr>
    </w:p>
    <w:p w:rsidR="002A6FD8" w:rsidRPr="00CF13FD" w:rsidRDefault="00F51E66" w:rsidP="00F51E66">
      <w:pPr>
        <w:pStyle w:val="Otsikko3"/>
        <w:rPr>
          <w:color w:val="auto"/>
        </w:rPr>
      </w:pPr>
      <w:bookmarkStart w:id="32" w:name="_Toc142399802"/>
      <w:r w:rsidRPr="00CF13FD">
        <w:rPr>
          <w:color w:val="auto"/>
        </w:rPr>
        <w:t xml:space="preserve">6.4.2 </w:t>
      </w:r>
      <w:r w:rsidR="003625B9" w:rsidRPr="00CF13FD">
        <w:rPr>
          <w:color w:val="auto"/>
        </w:rPr>
        <w:t>Arviointi</w:t>
      </w:r>
      <w:r w:rsidR="003625B9" w:rsidRPr="00CF13FD">
        <w:rPr>
          <w:color w:val="auto"/>
          <w:spacing w:val="-9"/>
        </w:rPr>
        <w:t xml:space="preserve"> </w:t>
      </w:r>
      <w:r w:rsidR="003625B9" w:rsidRPr="00CF13FD">
        <w:rPr>
          <w:color w:val="auto"/>
        </w:rPr>
        <w:t>lukuvuoden</w:t>
      </w:r>
      <w:r w:rsidR="003625B9" w:rsidRPr="00CF13FD">
        <w:rPr>
          <w:color w:val="auto"/>
          <w:spacing w:val="-8"/>
        </w:rPr>
        <w:t xml:space="preserve"> </w:t>
      </w:r>
      <w:r w:rsidR="003625B9" w:rsidRPr="00CF13FD">
        <w:rPr>
          <w:color w:val="auto"/>
          <w:spacing w:val="-2"/>
        </w:rPr>
        <w:t>päättyessä</w:t>
      </w:r>
      <w:bookmarkEnd w:id="32"/>
    </w:p>
    <w:p w:rsidR="002A6FD8" w:rsidRDefault="002A6FD8">
      <w:pPr>
        <w:pStyle w:val="Leipteksti"/>
        <w:spacing w:before="4"/>
        <w:rPr>
          <w:rFonts w:ascii="Cambria"/>
          <w:b/>
          <w:i/>
          <w:sz w:val="29"/>
        </w:rPr>
      </w:pPr>
    </w:p>
    <w:p w:rsidR="002A6FD8" w:rsidRDefault="003625B9">
      <w:pPr>
        <w:pStyle w:val="Leipteksti"/>
        <w:spacing w:line="276" w:lineRule="auto"/>
        <w:ind w:left="540" w:right="222"/>
        <w:jc w:val="both"/>
      </w:pPr>
      <w:r>
        <w:t>Opintojen aikainen arviointi sisältää myös oppimisprosessin jälkeen tehtävää, oppilaiden osaamisen summatiivista arviointia, jonka tulokset välitetään oppilaille todistuksissa tai arviointitiedotteissa. Perusopetusasetus velvoittaa antamaan kunkin lukuvuoden päättyessä oppilaalle lukuvuositodistuksen, joka sisältää sanallisesti tai numeroin ilmaistut arviot siitä, miten oppilas on kyseisenä lukuvuonna saavuttanut tavoitteet opinto-ohjelmaansa kuuluvissa oppiaineissa tai opintokokonaisuuksissa. Lukuvuositodistukseen sisältyy myös käyttäytymisen arviointi.</w:t>
      </w:r>
      <w:r w:rsidR="00B86FBA">
        <w:rPr>
          <w:rStyle w:val="Alaviitteenviite"/>
        </w:rPr>
        <w:footnoteReference w:id="66"/>
      </w:r>
      <w:r>
        <w:t xml:space="preserve"> Lukuvuoden päätteeksi tehtävä arviointi on kokonaisarvio oppilaan koko lukuvuoden edistymisestä ja suoriutumisesta. Lukuvuositodistus on myös päätös oppilaan siirtymisestä seuraavalle luokalle tai hänen jättämisestään luokalle.</w:t>
      </w:r>
    </w:p>
    <w:p w:rsidR="009E1A30" w:rsidRDefault="009E1A30">
      <w:pPr>
        <w:pStyle w:val="Leipteksti"/>
        <w:spacing w:line="276" w:lineRule="auto"/>
        <w:ind w:left="540" w:right="222"/>
        <w:jc w:val="both"/>
      </w:pPr>
    </w:p>
    <w:p w:rsidR="009E1A30" w:rsidRDefault="009E1A30" w:rsidP="009E1A30">
      <w:pPr>
        <w:pStyle w:val="Leipteksti"/>
        <w:spacing w:before="45" w:line="276" w:lineRule="auto"/>
        <w:ind w:left="540" w:right="221"/>
        <w:jc w:val="both"/>
      </w:pPr>
      <w:r>
        <w:t>Vuosiluokilla 1-7 arviointi on sanallista tai numeroarviointia tai niiden yhdistelmää opetuksen järjestäjän päätöksen mukaisesti. Vuosiluokkien 8-9 todistuksissa käytetään numeroarviointia.</w:t>
      </w:r>
      <w:r>
        <w:rPr>
          <w:spacing w:val="40"/>
        </w:rPr>
        <w:t xml:space="preserve"> </w:t>
      </w:r>
      <w:r>
        <w:t>Toiminta-alueittain annettavassa</w:t>
      </w:r>
      <w:r>
        <w:rPr>
          <w:spacing w:val="-5"/>
        </w:rPr>
        <w:t xml:space="preserve"> </w:t>
      </w:r>
      <w:r>
        <w:t>opetuksessa</w:t>
      </w:r>
      <w:r>
        <w:rPr>
          <w:spacing w:val="-5"/>
        </w:rPr>
        <w:t xml:space="preserve"> </w:t>
      </w:r>
      <w:r>
        <w:t>käytetään</w:t>
      </w:r>
      <w:r>
        <w:rPr>
          <w:spacing w:val="-4"/>
        </w:rPr>
        <w:t xml:space="preserve"> </w:t>
      </w:r>
      <w:r>
        <w:t>sanallista</w:t>
      </w:r>
      <w:r>
        <w:rPr>
          <w:spacing w:val="-3"/>
        </w:rPr>
        <w:t xml:space="preserve"> </w:t>
      </w:r>
      <w:r>
        <w:t>arviointia.</w:t>
      </w:r>
      <w:r>
        <w:rPr>
          <w:spacing w:val="-3"/>
        </w:rPr>
        <w:t xml:space="preserve"> </w:t>
      </w:r>
      <w:r>
        <w:t>Yksilöllistettyjen</w:t>
      </w:r>
      <w:r>
        <w:rPr>
          <w:spacing w:val="-6"/>
        </w:rPr>
        <w:t xml:space="preserve"> </w:t>
      </w:r>
      <w:r>
        <w:t>oppimäärien</w:t>
      </w:r>
      <w:r>
        <w:rPr>
          <w:spacing w:val="-3"/>
        </w:rPr>
        <w:t xml:space="preserve"> </w:t>
      </w:r>
      <w:r>
        <w:t>arvioinnissa</w:t>
      </w:r>
      <w:r>
        <w:rPr>
          <w:spacing w:val="-3"/>
        </w:rPr>
        <w:t xml:space="preserve"> </w:t>
      </w:r>
      <w:r>
        <w:t>sanallista tai numeroarviointia käytetään opetuksen järjestäjän päättämällä tavalla. Sanallista arviointia voidaan</w:t>
      </w:r>
      <w:r>
        <w:rPr>
          <w:spacing w:val="40"/>
        </w:rPr>
        <w:t xml:space="preserve"> </w:t>
      </w:r>
      <w:r>
        <w:t>käyttää päättöarviointia lukuun ottamatta myös niiden oppilaiden arvioinnissa, joiden äidinkieli on muu kuin opetuksessa käytettävä kieli.</w:t>
      </w:r>
    </w:p>
    <w:p w:rsidR="009E1A30" w:rsidRDefault="009E1A30" w:rsidP="009E1A30">
      <w:pPr>
        <w:pStyle w:val="Leipteksti"/>
        <w:spacing w:before="6"/>
        <w:rPr>
          <w:sz w:val="16"/>
        </w:rPr>
      </w:pPr>
    </w:p>
    <w:p w:rsidR="009E1A30" w:rsidRDefault="009E1A30" w:rsidP="00D34031">
      <w:pPr>
        <w:pStyle w:val="Leipteksti"/>
        <w:spacing w:line="276" w:lineRule="auto"/>
        <w:ind w:left="540" w:right="221"/>
        <w:jc w:val="both"/>
      </w:pPr>
      <w:r>
        <w:t>Numeroarvosana kuvaa keskimääräisenä summatiivisena arviona oppilaan osaamisen tasoa suhteessa tavoitteisiin</w:t>
      </w:r>
      <w:r>
        <w:rPr>
          <w:spacing w:val="-4"/>
        </w:rPr>
        <w:t xml:space="preserve"> </w:t>
      </w:r>
      <w:r>
        <w:t>kussakin</w:t>
      </w:r>
      <w:r>
        <w:rPr>
          <w:spacing w:val="-3"/>
        </w:rPr>
        <w:t xml:space="preserve"> </w:t>
      </w:r>
      <w:r>
        <w:t>oppiaineessa</w:t>
      </w:r>
      <w:r>
        <w:rPr>
          <w:spacing w:val="-2"/>
        </w:rPr>
        <w:t xml:space="preserve"> </w:t>
      </w:r>
      <w:r>
        <w:t>tai</w:t>
      </w:r>
      <w:r>
        <w:rPr>
          <w:spacing w:val="-5"/>
        </w:rPr>
        <w:t xml:space="preserve"> </w:t>
      </w:r>
      <w:r>
        <w:t>opintokokonaisuudessa.</w:t>
      </w:r>
      <w:r>
        <w:rPr>
          <w:spacing w:val="-2"/>
        </w:rPr>
        <w:t xml:space="preserve"> </w:t>
      </w:r>
      <w:r>
        <w:t>Sanallista</w:t>
      </w:r>
      <w:r>
        <w:rPr>
          <w:spacing w:val="-2"/>
        </w:rPr>
        <w:t xml:space="preserve"> </w:t>
      </w:r>
      <w:r>
        <w:t>arviointia</w:t>
      </w:r>
      <w:r>
        <w:rPr>
          <w:spacing w:val="-2"/>
        </w:rPr>
        <w:t xml:space="preserve"> </w:t>
      </w:r>
      <w:r>
        <w:t>käyttämällä</w:t>
      </w:r>
      <w:r>
        <w:rPr>
          <w:spacing w:val="-4"/>
        </w:rPr>
        <w:t xml:space="preserve"> </w:t>
      </w:r>
      <w:r>
        <w:t>voidaan</w:t>
      </w:r>
      <w:r>
        <w:rPr>
          <w:spacing w:val="-3"/>
        </w:rPr>
        <w:t xml:space="preserve"> </w:t>
      </w:r>
      <w:r>
        <w:t>antaa monipuolista palautetta oppilaan oppimisesta ja suoriutumisesta. Sanallisen arvioinnin avulla voidaan kuvata paitsi oppilaan osaamisen tasoa myös hänen edistymistään, vahvuuksiaan ja kehittämisen kohteitaan. Sanallisella arvioinnilla voidaan myös antaa numeroarvosanaa yksityiskohtaisempaa palautetta osaamisesta</w:t>
      </w:r>
      <w:r>
        <w:rPr>
          <w:spacing w:val="40"/>
        </w:rPr>
        <w:t xml:space="preserve"> </w:t>
      </w:r>
      <w:r>
        <w:t>ja oppimisen edistymisestä oppiaineen eri osa-alueilla.</w:t>
      </w:r>
    </w:p>
    <w:p w:rsidR="009E1A30" w:rsidRDefault="009E1A30" w:rsidP="00D34031">
      <w:pPr>
        <w:pStyle w:val="Leipteksti"/>
        <w:spacing w:line="276" w:lineRule="auto"/>
        <w:ind w:left="540" w:right="221"/>
        <w:jc w:val="both"/>
      </w:pPr>
    </w:p>
    <w:p w:rsidR="009E1A30" w:rsidRDefault="009E1A30" w:rsidP="00D34031">
      <w:pPr>
        <w:pStyle w:val="Leipteksti"/>
        <w:spacing w:line="276" w:lineRule="auto"/>
        <w:ind w:left="540" w:right="224"/>
        <w:jc w:val="both"/>
      </w:pPr>
      <w:r>
        <w:rPr>
          <w:color w:val="6F2F9F"/>
        </w:rPr>
        <w:t>Lukuvuoden päätteeksi annettavassa lukuvuositodistuksessa arvioidaan oppilaan saavuttamat tavoitteet hänen opinto-ohjelmaan kuuluvissa oppiaineissa:</w:t>
      </w:r>
    </w:p>
    <w:p w:rsidR="009E1A30" w:rsidRDefault="009E1A30" w:rsidP="00D34031">
      <w:pPr>
        <w:pStyle w:val="Luettelokappale"/>
        <w:numPr>
          <w:ilvl w:val="3"/>
          <w:numId w:val="14"/>
        </w:numPr>
        <w:tabs>
          <w:tab w:val="left" w:pos="833"/>
          <w:tab w:val="left" w:pos="834"/>
        </w:tabs>
        <w:spacing w:before="2"/>
        <w:ind w:hanging="361"/>
        <w:jc w:val="both"/>
      </w:pPr>
      <w:r>
        <w:rPr>
          <w:color w:val="6F2F9F"/>
        </w:rPr>
        <w:t>1</w:t>
      </w:r>
      <w:r>
        <w:rPr>
          <w:color w:val="6F2F9F"/>
          <w:spacing w:val="-3"/>
        </w:rPr>
        <w:t xml:space="preserve"> </w:t>
      </w:r>
      <w:r>
        <w:rPr>
          <w:color w:val="6F2F9F"/>
        </w:rPr>
        <w:t>-</w:t>
      </w:r>
      <w:r>
        <w:rPr>
          <w:color w:val="6F2F9F"/>
          <w:spacing w:val="-5"/>
        </w:rPr>
        <w:t xml:space="preserve"> </w:t>
      </w:r>
      <w:r>
        <w:rPr>
          <w:color w:val="6F2F9F"/>
        </w:rPr>
        <w:t>2</w:t>
      </w:r>
      <w:r>
        <w:rPr>
          <w:color w:val="6F2F9F"/>
          <w:spacing w:val="-3"/>
        </w:rPr>
        <w:t xml:space="preserve"> </w:t>
      </w:r>
      <w:r>
        <w:rPr>
          <w:color w:val="6F2F9F"/>
        </w:rPr>
        <w:t>-luokilla</w:t>
      </w:r>
      <w:r>
        <w:rPr>
          <w:color w:val="6F2F9F"/>
          <w:spacing w:val="-3"/>
        </w:rPr>
        <w:t xml:space="preserve"> </w:t>
      </w:r>
      <w:r>
        <w:rPr>
          <w:color w:val="6F2F9F"/>
        </w:rPr>
        <w:t>sanallisesti</w:t>
      </w:r>
      <w:r>
        <w:rPr>
          <w:color w:val="6F2F9F"/>
          <w:spacing w:val="-3"/>
        </w:rPr>
        <w:t xml:space="preserve"> </w:t>
      </w:r>
      <w:r>
        <w:rPr>
          <w:color w:val="6F2F9F"/>
        </w:rPr>
        <w:t>ja</w:t>
      </w:r>
      <w:r>
        <w:rPr>
          <w:color w:val="6F2F9F"/>
          <w:spacing w:val="-4"/>
        </w:rPr>
        <w:t xml:space="preserve"> </w:t>
      </w:r>
      <w:r>
        <w:rPr>
          <w:color w:val="6F2F9F"/>
        </w:rPr>
        <w:t>3</w:t>
      </w:r>
      <w:r>
        <w:rPr>
          <w:color w:val="6F2F9F"/>
          <w:spacing w:val="-2"/>
        </w:rPr>
        <w:t xml:space="preserve"> </w:t>
      </w:r>
      <w:r>
        <w:rPr>
          <w:color w:val="6F2F9F"/>
        </w:rPr>
        <w:t>-</w:t>
      </w:r>
      <w:r>
        <w:rPr>
          <w:color w:val="6F2F9F"/>
          <w:spacing w:val="-5"/>
        </w:rPr>
        <w:t xml:space="preserve"> </w:t>
      </w:r>
      <w:r>
        <w:rPr>
          <w:color w:val="6F2F9F"/>
        </w:rPr>
        <w:t>6-</w:t>
      </w:r>
      <w:r>
        <w:rPr>
          <w:color w:val="6F2F9F"/>
          <w:spacing w:val="-3"/>
        </w:rPr>
        <w:t xml:space="preserve"> </w:t>
      </w:r>
      <w:r>
        <w:rPr>
          <w:color w:val="6F2F9F"/>
        </w:rPr>
        <w:t>luokilla</w:t>
      </w:r>
      <w:r>
        <w:rPr>
          <w:color w:val="6F2F9F"/>
          <w:spacing w:val="-4"/>
        </w:rPr>
        <w:t xml:space="preserve"> </w:t>
      </w:r>
      <w:r>
        <w:rPr>
          <w:color w:val="6F2F9F"/>
        </w:rPr>
        <w:t>sanallisen</w:t>
      </w:r>
      <w:r>
        <w:rPr>
          <w:color w:val="6F2F9F"/>
          <w:spacing w:val="-3"/>
        </w:rPr>
        <w:t xml:space="preserve"> </w:t>
      </w:r>
      <w:r>
        <w:rPr>
          <w:color w:val="6F2F9F"/>
        </w:rPr>
        <w:t>lisäksi</w:t>
      </w:r>
      <w:r>
        <w:rPr>
          <w:color w:val="6F2F9F"/>
          <w:spacing w:val="-2"/>
        </w:rPr>
        <w:t xml:space="preserve"> </w:t>
      </w:r>
      <w:r>
        <w:rPr>
          <w:color w:val="6F2F9F"/>
        </w:rPr>
        <w:t>numerolla,</w:t>
      </w:r>
      <w:r>
        <w:rPr>
          <w:color w:val="6F2F9F"/>
          <w:spacing w:val="-5"/>
        </w:rPr>
        <w:t xml:space="preserve"> </w:t>
      </w:r>
      <w:r>
        <w:rPr>
          <w:color w:val="6F2F9F"/>
          <w:spacing w:val="-2"/>
        </w:rPr>
        <w:t>paitsi</w:t>
      </w:r>
    </w:p>
    <w:p w:rsidR="009E1A30" w:rsidRDefault="009E1A30" w:rsidP="00D34031">
      <w:pPr>
        <w:pStyle w:val="Luettelokappale"/>
        <w:numPr>
          <w:ilvl w:val="3"/>
          <w:numId w:val="14"/>
        </w:numPr>
        <w:tabs>
          <w:tab w:val="left" w:pos="833"/>
          <w:tab w:val="left" w:pos="834"/>
        </w:tabs>
        <w:spacing w:before="39"/>
        <w:ind w:hanging="361"/>
        <w:jc w:val="both"/>
      </w:pPr>
      <w:r>
        <w:rPr>
          <w:color w:val="6F2F9F"/>
        </w:rPr>
        <w:t>3.</w:t>
      </w:r>
      <w:r>
        <w:rPr>
          <w:color w:val="6F2F9F"/>
          <w:spacing w:val="-5"/>
        </w:rPr>
        <w:t xml:space="preserve"> </w:t>
      </w:r>
      <w:r>
        <w:rPr>
          <w:color w:val="6F2F9F"/>
        </w:rPr>
        <w:t>-</w:t>
      </w:r>
      <w:r>
        <w:rPr>
          <w:color w:val="6F2F9F"/>
          <w:spacing w:val="-3"/>
        </w:rPr>
        <w:t xml:space="preserve"> </w:t>
      </w:r>
      <w:r>
        <w:rPr>
          <w:color w:val="6F2F9F"/>
        </w:rPr>
        <w:t>4</w:t>
      </w:r>
      <w:r>
        <w:rPr>
          <w:color w:val="6F2F9F"/>
          <w:spacing w:val="-3"/>
        </w:rPr>
        <w:t xml:space="preserve"> </w:t>
      </w:r>
      <w:r>
        <w:rPr>
          <w:color w:val="6F2F9F"/>
        </w:rPr>
        <w:t>-luokilla</w:t>
      </w:r>
      <w:r>
        <w:rPr>
          <w:color w:val="6F2F9F"/>
          <w:spacing w:val="-6"/>
        </w:rPr>
        <w:t xml:space="preserve"> </w:t>
      </w:r>
      <w:r>
        <w:rPr>
          <w:color w:val="6F2F9F"/>
        </w:rPr>
        <w:t>taito-</w:t>
      </w:r>
      <w:r>
        <w:rPr>
          <w:color w:val="6F2F9F"/>
          <w:spacing w:val="-2"/>
        </w:rPr>
        <w:t xml:space="preserve"> </w:t>
      </w:r>
      <w:r>
        <w:rPr>
          <w:color w:val="6F2F9F"/>
        </w:rPr>
        <w:t>ja</w:t>
      </w:r>
      <w:r>
        <w:rPr>
          <w:color w:val="6F2F9F"/>
          <w:spacing w:val="-6"/>
        </w:rPr>
        <w:t xml:space="preserve"> </w:t>
      </w:r>
      <w:r>
        <w:rPr>
          <w:color w:val="6F2F9F"/>
        </w:rPr>
        <w:t>taideaineet</w:t>
      </w:r>
      <w:r>
        <w:rPr>
          <w:color w:val="6F2F9F"/>
          <w:spacing w:val="-2"/>
        </w:rPr>
        <w:t xml:space="preserve"> </w:t>
      </w:r>
      <w:r>
        <w:rPr>
          <w:color w:val="6F2F9F"/>
        </w:rPr>
        <w:t>sanallisesti,</w:t>
      </w:r>
      <w:r>
        <w:rPr>
          <w:color w:val="6F2F9F"/>
          <w:spacing w:val="-6"/>
        </w:rPr>
        <w:t xml:space="preserve"> </w:t>
      </w:r>
      <w:r>
        <w:rPr>
          <w:color w:val="6F2F9F"/>
        </w:rPr>
        <w:t>5.</w:t>
      </w:r>
      <w:r>
        <w:rPr>
          <w:color w:val="6F2F9F"/>
          <w:spacing w:val="-2"/>
        </w:rPr>
        <w:t xml:space="preserve"> </w:t>
      </w:r>
      <w:r>
        <w:rPr>
          <w:color w:val="6F2F9F"/>
        </w:rPr>
        <w:t>-</w:t>
      </w:r>
      <w:r>
        <w:rPr>
          <w:color w:val="6F2F9F"/>
          <w:spacing w:val="-6"/>
        </w:rPr>
        <w:t xml:space="preserve"> </w:t>
      </w:r>
      <w:r>
        <w:rPr>
          <w:color w:val="6F2F9F"/>
        </w:rPr>
        <w:t>6.</w:t>
      </w:r>
      <w:r>
        <w:rPr>
          <w:color w:val="6F2F9F"/>
          <w:spacing w:val="-2"/>
        </w:rPr>
        <w:t xml:space="preserve"> </w:t>
      </w:r>
      <w:r>
        <w:rPr>
          <w:color w:val="6F2F9F"/>
        </w:rPr>
        <w:t>-luokilla</w:t>
      </w:r>
      <w:r>
        <w:rPr>
          <w:color w:val="6F2F9F"/>
          <w:spacing w:val="-3"/>
        </w:rPr>
        <w:t xml:space="preserve"> </w:t>
      </w:r>
      <w:r>
        <w:rPr>
          <w:color w:val="6F2F9F"/>
        </w:rPr>
        <w:t>sanallinen</w:t>
      </w:r>
      <w:r>
        <w:rPr>
          <w:color w:val="6F2F9F"/>
          <w:spacing w:val="-4"/>
        </w:rPr>
        <w:t xml:space="preserve"> </w:t>
      </w:r>
      <w:r>
        <w:rPr>
          <w:color w:val="6F2F9F"/>
        </w:rPr>
        <w:t>ja</w:t>
      </w:r>
      <w:r>
        <w:rPr>
          <w:color w:val="6F2F9F"/>
          <w:spacing w:val="-3"/>
        </w:rPr>
        <w:t xml:space="preserve"> </w:t>
      </w:r>
      <w:r>
        <w:rPr>
          <w:color w:val="6F2F9F"/>
        </w:rPr>
        <w:t>numeerinen</w:t>
      </w:r>
      <w:r>
        <w:rPr>
          <w:color w:val="6F2F9F"/>
          <w:spacing w:val="-2"/>
        </w:rPr>
        <w:t xml:space="preserve"> arviointi</w:t>
      </w:r>
    </w:p>
    <w:p w:rsidR="009E1A30" w:rsidRDefault="009E1A30" w:rsidP="00D34031">
      <w:pPr>
        <w:pStyle w:val="Luettelokappale"/>
        <w:numPr>
          <w:ilvl w:val="3"/>
          <w:numId w:val="14"/>
        </w:numPr>
        <w:tabs>
          <w:tab w:val="left" w:pos="833"/>
          <w:tab w:val="left" w:pos="834"/>
        </w:tabs>
        <w:spacing w:before="42"/>
        <w:ind w:hanging="361"/>
        <w:jc w:val="both"/>
      </w:pPr>
      <w:r>
        <w:rPr>
          <w:color w:val="6F2F9F"/>
        </w:rPr>
        <w:t>7.</w:t>
      </w:r>
      <w:r>
        <w:rPr>
          <w:color w:val="6F2F9F"/>
          <w:spacing w:val="-1"/>
        </w:rPr>
        <w:t xml:space="preserve"> </w:t>
      </w:r>
      <w:r>
        <w:rPr>
          <w:color w:val="6F2F9F"/>
        </w:rPr>
        <w:t>-</w:t>
      </w:r>
      <w:r>
        <w:rPr>
          <w:color w:val="6F2F9F"/>
          <w:spacing w:val="-1"/>
        </w:rPr>
        <w:t xml:space="preserve"> </w:t>
      </w:r>
      <w:r>
        <w:rPr>
          <w:color w:val="6F2F9F"/>
        </w:rPr>
        <w:t>8</w:t>
      </w:r>
      <w:r>
        <w:rPr>
          <w:color w:val="6F2F9F"/>
          <w:spacing w:val="-2"/>
        </w:rPr>
        <w:t xml:space="preserve"> </w:t>
      </w:r>
      <w:r>
        <w:rPr>
          <w:color w:val="6F2F9F"/>
        </w:rPr>
        <w:t>-luokilla</w:t>
      </w:r>
      <w:r>
        <w:rPr>
          <w:color w:val="6F2F9F"/>
          <w:spacing w:val="-3"/>
        </w:rPr>
        <w:t xml:space="preserve"> </w:t>
      </w:r>
      <w:r>
        <w:rPr>
          <w:color w:val="6F2F9F"/>
        </w:rPr>
        <w:t>arviointi</w:t>
      </w:r>
      <w:r>
        <w:rPr>
          <w:color w:val="6F2F9F"/>
          <w:spacing w:val="-3"/>
        </w:rPr>
        <w:t xml:space="preserve"> </w:t>
      </w:r>
      <w:r>
        <w:rPr>
          <w:color w:val="6F2F9F"/>
        </w:rPr>
        <w:t>on</w:t>
      </w:r>
      <w:r>
        <w:rPr>
          <w:color w:val="6F2F9F"/>
          <w:spacing w:val="-1"/>
        </w:rPr>
        <w:t xml:space="preserve"> </w:t>
      </w:r>
      <w:r>
        <w:rPr>
          <w:color w:val="6F2F9F"/>
          <w:spacing w:val="-2"/>
        </w:rPr>
        <w:t>numeerista.</w:t>
      </w:r>
    </w:p>
    <w:p w:rsidR="009E1A30" w:rsidRDefault="009E1A30" w:rsidP="00D34031">
      <w:pPr>
        <w:pStyle w:val="Leipteksti"/>
        <w:spacing w:before="6"/>
        <w:jc w:val="both"/>
        <w:rPr>
          <w:sz w:val="28"/>
        </w:rPr>
      </w:pPr>
    </w:p>
    <w:p w:rsidR="009E1A30" w:rsidRDefault="009E1A30" w:rsidP="00D34031">
      <w:pPr>
        <w:pStyle w:val="Leipteksti"/>
        <w:spacing w:line="276" w:lineRule="auto"/>
        <w:ind w:left="540"/>
        <w:jc w:val="both"/>
      </w:pPr>
      <w:r>
        <w:rPr>
          <w:color w:val="6F2F9F"/>
        </w:rPr>
        <w:t>Oppilaalle,</w:t>
      </w:r>
      <w:r>
        <w:rPr>
          <w:color w:val="6F2F9F"/>
          <w:spacing w:val="-2"/>
        </w:rPr>
        <w:t xml:space="preserve"> </w:t>
      </w:r>
      <w:r>
        <w:rPr>
          <w:color w:val="6F2F9F"/>
        </w:rPr>
        <w:t>jonka</w:t>
      </w:r>
      <w:r>
        <w:rPr>
          <w:color w:val="6F2F9F"/>
          <w:spacing w:val="-2"/>
        </w:rPr>
        <w:t xml:space="preserve"> </w:t>
      </w:r>
      <w:r>
        <w:rPr>
          <w:color w:val="6F2F9F"/>
        </w:rPr>
        <w:t>äidinkieli</w:t>
      </w:r>
      <w:r>
        <w:rPr>
          <w:color w:val="6F2F9F"/>
          <w:spacing w:val="-7"/>
        </w:rPr>
        <w:t xml:space="preserve"> </w:t>
      </w:r>
      <w:r>
        <w:rPr>
          <w:color w:val="6F2F9F"/>
        </w:rPr>
        <w:t>on</w:t>
      </w:r>
      <w:r>
        <w:rPr>
          <w:color w:val="6F2F9F"/>
          <w:spacing w:val="-5"/>
        </w:rPr>
        <w:t xml:space="preserve"> </w:t>
      </w:r>
      <w:r>
        <w:rPr>
          <w:color w:val="6F2F9F"/>
        </w:rPr>
        <w:t>muu</w:t>
      </w:r>
      <w:r>
        <w:rPr>
          <w:color w:val="6F2F9F"/>
          <w:spacing w:val="-3"/>
        </w:rPr>
        <w:t xml:space="preserve"> </w:t>
      </w:r>
      <w:r>
        <w:rPr>
          <w:color w:val="6F2F9F"/>
        </w:rPr>
        <w:t>kuin</w:t>
      </w:r>
      <w:r>
        <w:rPr>
          <w:color w:val="6F2F9F"/>
          <w:spacing w:val="-3"/>
        </w:rPr>
        <w:t xml:space="preserve"> </w:t>
      </w:r>
      <w:r>
        <w:rPr>
          <w:color w:val="6F2F9F"/>
        </w:rPr>
        <w:t>opetuksessa</w:t>
      </w:r>
      <w:r>
        <w:rPr>
          <w:color w:val="6F2F9F"/>
          <w:spacing w:val="-4"/>
        </w:rPr>
        <w:t xml:space="preserve"> </w:t>
      </w:r>
      <w:r>
        <w:rPr>
          <w:color w:val="6F2F9F"/>
        </w:rPr>
        <w:t>käytettävä</w:t>
      </w:r>
      <w:r>
        <w:rPr>
          <w:color w:val="6F2F9F"/>
          <w:spacing w:val="-2"/>
        </w:rPr>
        <w:t xml:space="preserve"> </w:t>
      </w:r>
      <w:r>
        <w:rPr>
          <w:color w:val="6F2F9F"/>
        </w:rPr>
        <w:t>kieli,</w:t>
      </w:r>
      <w:r>
        <w:rPr>
          <w:color w:val="6F2F9F"/>
          <w:spacing w:val="-2"/>
        </w:rPr>
        <w:t xml:space="preserve"> </w:t>
      </w:r>
      <w:r>
        <w:rPr>
          <w:color w:val="6F2F9F"/>
        </w:rPr>
        <w:t>voidaan</w:t>
      </w:r>
      <w:r>
        <w:rPr>
          <w:color w:val="6F2F9F"/>
          <w:spacing w:val="-3"/>
        </w:rPr>
        <w:t xml:space="preserve"> </w:t>
      </w:r>
      <w:r>
        <w:rPr>
          <w:color w:val="6F2F9F"/>
        </w:rPr>
        <w:t>antaa</w:t>
      </w:r>
      <w:r>
        <w:rPr>
          <w:color w:val="6F2F9F"/>
          <w:spacing w:val="-2"/>
        </w:rPr>
        <w:t xml:space="preserve"> </w:t>
      </w:r>
      <w:r>
        <w:rPr>
          <w:color w:val="6F2F9F"/>
        </w:rPr>
        <w:t xml:space="preserve">lukuvuositodistuksessa sanallinen arviointi vielä vuosiluokalla 8. Poikkeuksena ovat päättyvät oppiaineet, joista annetaan </w:t>
      </w:r>
      <w:r>
        <w:rPr>
          <w:color w:val="6F2F9F"/>
          <w:spacing w:val="-2"/>
        </w:rPr>
        <w:t>numeroarvosana.</w:t>
      </w:r>
    </w:p>
    <w:p w:rsidR="002A6FD8" w:rsidRDefault="002A6FD8" w:rsidP="00D34031">
      <w:pPr>
        <w:pStyle w:val="Leipteksti"/>
        <w:spacing w:before="2"/>
        <w:jc w:val="both"/>
        <w:rPr>
          <w:sz w:val="25"/>
        </w:rPr>
      </w:pPr>
    </w:p>
    <w:p w:rsidR="002A6FD8" w:rsidRDefault="002A6FD8">
      <w:pPr>
        <w:pStyle w:val="Leipteksti"/>
        <w:spacing w:before="6"/>
        <w:rPr>
          <w:sz w:val="16"/>
        </w:rPr>
      </w:pPr>
    </w:p>
    <w:p w:rsidR="002A6FD8" w:rsidRPr="00CF13FD" w:rsidRDefault="00F51E66" w:rsidP="00F51E66">
      <w:pPr>
        <w:pStyle w:val="Otsikko3"/>
        <w:rPr>
          <w:color w:val="auto"/>
        </w:rPr>
      </w:pPr>
      <w:bookmarkStart w:id="33" w:name="_Toc142399803"/>
      <w:r w:rsidRPr="00CF13FD">
        <w:rPr>
          <w:color w:val="auto"/>
        </w:rPr>
        <w:t xml:space="preserve">6.4.3 </w:t>
      </w:r>
      <w:r w:rsidR="003625B9" w:rsidRPr="00CF13FD">
        <w:rPr>
          <w:color w:val="auto"/>
        </w:rPr>
        <w:t>Opinnoissa</w:t>
      </w:r>
      <w:r w:rsidR="003625B9" w:rsidRPr="00CF13FD">
        <w:rPr>
          <w:color w:val="auto"/>
          <w:spacing w:val="-13"/>
        </w:rPr>
        <w:t xml:space="preserve"> </w:t>
      </w:r>
      <w:r w:rsidR="003625B9" w:rsidRPr="00CF13FD">
        <w:rPr>
          <w:color w:val="auto"/>
        </w:rPr>
        <w:t>eteneminen</w:t>
      </w:r>
      <w:r w:rsidR="003625B9" w:rsidRPr="00CF13FD">
        <w:rPr>
          <w:color w:val="auto"/>
          <w:spacing w:val="-12"/>
        </w:rPr>
        <w:t xml:space="preserve"> </w:t>
      </w:r>
      <w:r w:rsidR="003625B9" w:rsidRPr="00CF13FD">
        <w:rPr>
          <w:color w:val="auto"/>
        </w:rPr>
        <w:t>perusopetuksen</w:t>
      </w:r>
      <w:r w:rsidR="003625B9" w:rsidRPr="00CF13FD">
        <w:rPr>
          <w:color w:val="auto"/>
          <w:spacing w:val="-11"/>
        </w:rPr>
        <w:t xml:space="preserve"> </w:t>
      </w:r>
      <w:r w:rsidR="003625B9" w:rsidRPr="00CF13FD">
        <w:rPr>
          <w:color w:val="auto"/>
          <w:spacing w:val="-2"/>
        </w:rPr>
        <w:t>aikana</w:t>
      </w:r>
      <w:bookmarkEnd w:id="33"/>
    </w:p>
    <w:p w:rsidR="002A6FD8" w:rsidRDefault="002A6FD8">
      <w:pPr>
        <w:pStyle w:val="Leipteksti"/>
        <w:spacing w:before="6"/>
        <w:rPr>
          <w:rFonts w:ascii="Cambria"/>
          <w:b/>
          <w:i/>
          <w:sz w:val="29"/>
        </w:rPr>
      </w:pPr>
    </w:p>
    <w:p w:rsidR="002A6FD8" w:rsidRDefault="003625B9">
      <w:pPr>
        <w:pStyle w:val="Leipteksti"/>
        <w:spacing w:line="276" w:lineRule="auto"/>
        <w:ind w:left="540" w:right="223"/>
        <w:jc w:val="both"/>
      </w:pPr>
      <w:r>
        <w:t>Opetus ja arviointikäytännöt suunnitellaan ja toteutetaan siten, että oppilaalla on riittävästi monipuolisia mahdollisuuksia osoittaa osaamistaan. Oppilaan kokonaistilannetta tulee tarkastella riittävän ajoissa. Oppilaalla on oikeus saada tarvitsemaansa tukiopetusta, osa-aikaista erityisopetusta, ohjausta ja muuta</w:t>
      </w:r>
      <w:r>
        <w:rPr>
          <w:spacing w:val="40"/>
        </w:rPr>
        <w:t xml:space="preserve"> </w:t>
      </w:r>
      <w:r>
        <w:t>tukea tilanteessa, jossa hän sairauden, oppimisvaikeuksien, vaikeasta elämäntilanteesta johtuvien poissaolojen tai muun syyn vuoksi on jäänyt tai on vaarassa jäädä jälkeen opinnoissaan. Mikäli oppilaan koko vuosiluokan suoritus jossakin oppiaineessa on vaarassa tulla hylätyksi, tulee asiasta keskustella hyvissä ajoin lukuvuoden aikana huoltajan ja oppilaan kanssa sekä sopia toimenpiteistä oppimisen tukemiseksi.</w:t>
      </w:r>
    </w:p>
    <w:p w:rsidR="002A6FD8" w:rsidRDefault="002A6FD8">
      <w:pPr>
        <w:pStyle w:val="Leipteksti"/>
        <w:spacing w:before="7"/>
        <w:rPr>
          <w:sz w:val="16"/>
        </w:rPr>
      </w:pPr>
    </w:p>
    <w:p w:rsidR="002A6FD8" w:rsidRDefault="003625B9">
      <w:pPr>
        <w:ind w:left="540"/>
        <w:rPr>
          <w:i/>
        </w:rPr>
      </w:pPr>
      <w:r>
        <w:rPr>
          <w:i/>
        </w:rPr>
        <w:t>Opinnoissa</w:t>
      </w:r>
      <w:r>
        <w:rPr>
          <w:i/>
          <w:spacing w:val="-7"/>
        </w:rPr>
        <w:t xml:space="preserve"> </w:t>
      </w:r>
      <w:r>
        <w:rPr>
          <w:i/>
        </w:rPr>
        <w:t>eteneminen</w:t>
      </w:r>
      <w:r>
        <w:rPr>
          <w:i/>
          <w:spacing w:val="-6"/>
        </w:rPr>
        <w:t xml:space="preserve"> </w:t>
      </w:r>
      <w:r>
        <w:rPr>
          <w:i/>
          <w:spacing w:val="-2"/>
        </w:rPr>
        <w:t>vuosiluokittain</w:t>
      </w:r>
    </w:p>
    <w:p w:rsidR="002A6FD8" w:rsidRDefault="002A6FD8">
      <w:pPr>
        <w:pStyle w:val="Leipteksti"/>
        <w:spacing w:before="6"/>
        <w:rPr>
          <w:i/>
          <w:sz w:val="19"/>
        </w:rPr>
      </w:pPr>
    </w:p>
    <w:p w:rsidR="002A6FD8" w:rsidRDefault="003625B9">
      <w:pPr>
        <w:pStyle w:val="Leipteksti"/>
        <w:spacing w:line="278" w:lineRule="auto"/>
        <w:ind w:left="540"/>
      </w:pPr>
      <w:r>
        <w:t>Oppilas,</w:t>
      </w:r>
      <w:r>
        <w:rPr>
          <w:spacing w:val="40"/>
        </w:rPr>
        <w:t xml:space="preserve"> </w:t>
      </w:r>
      <w:r>
        <w:t>joka</w:t>
      </w:r>
      <w:r>
        <w:rPr>
          <w:spacing w:val="40"/>
        </w:rPr>
        <w:t xml:space="preserve"> </w:t>
      </w:r>
      <w:r>
        <w:t>on</w:t>
      </w:r>
      <w:r>
        <w:rPr>
          <w:spacing w:val="40"/>
        </w:rPr>
        <w:t xml:space="preserve"> </w:t>
      </w:r>
      <w:r>
        <w:t>saanut</w:t>
      </w:r>
      <w:r>
        <w:rPr>
          <w:spacing w:val="40"/>
        </w:rPr>
        <w:t xml:space="preserve"> </w:t>
      </w:r>
      <w:r>
        <w:t>vuosiluokan</w:t>
      </w:r>
      <w:r>
        <w:rPr>
          <w:spacing w:val="40"/>
        </w:rPr>
        <w:t xml:space="preserve"> </w:t>
      </w:r>
      <w:r>
        <w:t>oppimäärään</w:t>
      </w:r>
      <w:r>
        <w:rPr>
          <w:spacing w:val="40"/>
        </w:rPr>
        <w:t xml:space="preserve"> </w:t>
      </w:r>
      <w:r>
        <w:t>sisältyvissä</w:t>
      </w:r>
      <w:r>
        <w:rPr>
          <w:spacing w:val="40"/>
        </w:rPr>
        <w:t xml:space="preserve"> </w:t>
      </w:r>
      <w:r>
        <w:t>oppiaineissa</w:t>
      </w:r>
      <w:r>
        <w:rPr>
          <w:spacing w:val="40"/>
        </w:rPr>
        <w:t xml:space="preserve"> </w:t>
      </w:r>
      <w:r>
        <w:t>vähintään</w:t>
      </w:r>
      <w:r>
        <w:rPr>
          <w:spacing w:val="40"/>
        </w:rPr>
        <w:t xml:space="preserve"> </w:t>
      </w:r>
      <w:r>
        <w:t>välttäviä</w:t>
      </w:r>
      <w:r>
        <w:rPr>
          <w:spacing w:val="40"/>
        </w:rPr>
        <w:t xml:space="preserve"> </w:t>
      </w:r>
      <w:r>
        <w:t>tietoja</w:t>
      </w:r>
      <w:r>
        <w:rPr>
          <w:spacing w:val="40"/>
        </w:rPr>
        <w:t xml:space="preserve"> </w:t>
      </w:r>
      <w:r>
        <w:t>ja taitoja osoittavan numeron tai vastaavan sanallisen arvion, siirtyy seuraavalle vuosiluokalle.</w:t>
      </w:r>
    </w:p>
    <w:p w:rsidR="002A6FD8" w:rsidRDefault="003625B9">
      <w:pPr>
        <w:pStyle w:val="Leipteksti"/>
        <w:spacing w:before="196" w:line="276" w:lineRule="auto"/>
        <w:ind w:left="540" w:right="226"/>
        <w:jc w:val="both"/>
      </w:pPr>
      <w:r>
        <w:t>Oppilas voi myös siirtyä seuraavalle vuosiluokalle, vaikka hänen vuosiluokan suorituksensa jossakin oppiaineessa olisi hylätty, jos arvioidaan, että hän kykenee selviytymään seuraavan vuosiluokan opinnoista hyväksytysti.</w:t>
      </w:r>
      <w:r>
        <w:rPr>
          <w:spacing w:val="40"/>
        </w:rPr>
        <w:t xml:space="preserve"> </w:t>
      </w:r>
      <w:r>
        <w:t>Oppilas voidaan jättää vuosiluokalle, jos hänen lukuvuotta koskeva suorituksensa yhdessä tai useammassa vuosiluokan oppimäärään kuuluvassa oppiaineessa on hylätty.</w:t>
      </w:r>
      <w:r>
        <w:rPr>
          <w:spacing w:val="40"/>
        </w:rPr>
        <w:t xml:space="preserve"> </w:t>
      </w:r>
      <w:r>
        <w:t>Ennen luokalle jättämistä oppilaalle tulee varata mahdollisuus opetukseen osallistumatta erillisessä kokeessa osoittaa saavuttaneensa hyväksyttävät tiedot ja taidot. Mahdollisuuksia voidaan antaa paikallisessa opetussuunnitelmassa päätettävällä tavalla yksi tai useampia lukuvuoden aikana tai lukuvuoden koulutyön päätyttyä. Erillinen koe voi sisältää monipuolisesti erilaisia suullisia, kirjallisia ja muita näyttömahdollisuuksia, joilla oppilas parhaiten kykenee osoittamaan osaamisensa.</w:t>
      </w:r>
    </w:p>
    <w:p w:rsidR="002A6FD8" w:rsidRDefault="002A6FD8">
      <w:pPr>
        <w:pStyle w:val="Leipteksti"/>
        <w:spacing w:before="3"/>
        <w:rPr>
          <w:sz w:val="16"/>
        </w:rPr>
      </w:pPr>
    </w:p>
    <w:p w:rsidR="002A6FD8" w:rsidRDefault="003625B9" w:rsidP="00D34031">
      <w:pPr>
        <w:pStyle w:val="Leipteksti"/>
        <w:spacing w:before="1" w:line="276" w:lineRule="auto"/>
        <w:ind w:left="540"/>
        <w:jc w:val="both"/>
      </w:pPr>
      <w:r>
        <w:t>Jos suoritusmahdollisuus annetaan lukuvuoden</w:t>
      </w:r>
      <w:r>
        <w:rPr>
          <w:spacing w:val="-1"/>
        </w:rPr>
        <w:t xml:space="preserve"> </w:t>
      </w:r>
      <w:r>
        <w:t>koulutyön</w:t>
      </w:r>
      <w:r>
        <w:rPr>
          <w:spacing w:val="-1"/>
        </w:rPr>
        <w:t xml:space="preserve"> </w:t>
      </w:r>
      <w:r>
        <w:t>päätyttyä, luokalle</w:t>
      </w:r>
      <w:r>
        <w:rPr>
          <w:spacing w:val="-1"/>
        </w:rPr>
        <w:t xml:space="preserve"> </w:t>
      </w:r>
      <w:r>
        <w:t>jättämisestä</w:t>
      </w:r>
      <w:r>
        <w:rPr>
          <w:spacing w:val="-1"/>
        </w:rPr>
        <w:t xml:space="preserve"> </w:t>
      </w:r>
      <w:r>
        <w:t>voidaan koulutyön päättyessä</w:t>
      </w:r>
      <w:r>
        <w:rPr>
          <w:spacing w:val="32"/>
        </w:rPr>
        <w:t xml:space="preserve"> </w:t>
      </w:r>
      <w:r>
        <w:t>tehdä</w:t>
      </w:r>
      <w:r>
        <w:rPr>
          <w:spacing w:val="32"/>
        </w:rPr>
        <w:t xml:space="preserve"> </w:t>
      </w:r>
      <w:r>
        <w:t>lukuvuositodistuksessa</w:t>
      </w:r>
      <w:r>
        <w:rPr>
          <w:spacing w:val="31"/>
        </w:rPr>
        <w:t xml:space="preserve"> </w:t>
      </w:r>
      <w:r>
        <w:t>ehdollinen</w:t>
      </w:r>
      <w:r>
        <w:rPr>
          <w:spacing w:val="32"/>
        </w:rPr>
        <w:t xml:space="preserve"> </w:t>
      </w:r>
      <w:r>
        <w:t>päätös.</w:t>
      </w:r>
      <w:r>
        <w:rPr>
          <w:spacing w:val="32"/>
        </w:rPr>
        <w:t xml:space="preserve">  </w:t>
      </w:r>
      <w:r>
        <w:t>Päätöksessä</w:t>
      </w:r>
      <w:r>
        <w:rPr>
          <w:spacing w:val="31"/>
        </w:rPr>
        <w:t xml:space="preserve"> </w:t>
      </w:r>
      <w:r w:rsidR="009B4DAB">
        <w:rPr>
          <w:spacing w:val="31"/>
        </w:rPr>
        <w:t>m</w:t>
      </w:r>
      <w:r>
        <w:t>ainitaan</w:t>
      </w:r>
      <w:r>
        <w:rPr>
          <w:spacing w:val="33"/>
        </w:rPr>
        <w:t xml:space="preserve"> </w:t>
      </w:r>
      <w:r>
        <w:t>ne</w:t>
      </w:r>
      <w:r>
        <w:rPr>
          <w:spacing w:val="32"/>
        </w:rPr>
        <w:t xml:space="preserve"> </w:t>
      </w:r>
      <w:r>
        <w:rPr>
          <w:spacing w:val="-2"/>
        </w:rPr>
        <w:t>vuosiluokan</w:t>
      </w:r>
      <w:r w:rsidR="009E1A30">
        <w:rPr>
          <w:spacing w:val="-2"/>
        </w:rPr>
        <w:t xml:space="preserve"> </w:t>
      </w:r>
      <w:r>
        <w:t xml:space="preserve">oppimäärän osa-alueet, joiden hyväksytty suorittaminen erillisessä kokeessa on vuosiluokalta siirtymisen </w:t>
      </w:r>
      <w:r>
        <w:rPr>
          <w:spacing w:val="-2"/>
        </w:rPr>
        <w:t>edellytys.</w:t>
      </w:r>
    </w:p>
    <w:p w:rsidR="002A6FD8" w:rsidRDefault="003625B9" w:rsidP="00D34031">
      <w:pPr>
        <w:pStyle w:val="Leipteksti"/>
        <w:spacing w:before="195" w:line="276" w:lineRule="auto"/>
        <w:ind w:left="540" w:right="223"/>
        <w:jc w:val="both"/>
      </w:pPr>
      <w:r>
        <w:t>Oppilas voidaan myös jättää luokalle, vaikka hänellä ei ole hylättyjä suorituksia, jos sitä on pidettävä hänen yleisen koulumenestyksensä vuoksi tarkoituksenmukaisena. Oppilaan huoltajalle tulee tällöin varata mahdollisuus tulla kuulluksi ennen päätöksen tekemistä.</w:t>
      </w:r>
    </w:p>
    <w:p w:rsidR="002A6FD8" w:rsidRDefault="002A6FD8" w:rsidP="00D34031">
      <w:pPr>
        <w:pStyle w:val="Leipteksti"/>
        <w:spacing w:before="6"/>
        <w:jc w:val="both"/>
        <w:rPr>
          <w:sz w:val="16"/>
        </w:rPr>
      </w:pPr>
    </w:p>
    <w:p w:rsidR="002A6FD8" w:rsidRDefault="003625B9" w:rsidP="00D34031">
      <w:pPr>
        <w:pStyle w:val="Leipteksti"/>
        <w:spacing w:before="1"/>
        <w:ind w:left="540"/>
        <w:jc w:val="both"/>
      </w:pPr>
      <w:r>
        <w:t>Vuosiluokalle</w:t>
      </w:r>
      <w:r>
        <w:rPr>
          <w:spacing w:val="-6"/>
        </w:rPr>
        <w:t xml:space="preserve"> </w:t>
      </w:r>
      <w:r>
        <w:t>jäävän</w:t>
      </w:r>
      <w:r>
        <w:rPr>
          <w:spacing w:val="-8"/>
        </w:rPr>
        <w:t xml:space="preserve"> </w:t>
      </w:r>
      <w:r>
        <w:t>oppilaan</w:t>
      </w:r>
      <w:r>
        <w:rPr>
          <w:spacing w:val="-7"/>
        </w:rPr>
        <w:t xml:space="preserve"> </w:t>
      </w:r>
      <w:r>
        <w:t>suoritukset</w:t>
      </w:r>
      <w:r>
        <w:rPr>
          <w:spacing w:val="-6"/>
        </w:rPr>
        <w:t xml:space="preserve"> </w:t>
      </w:r>
      <w:r>
        <w:t>asianomaiselta</w:t>
      </w:r>
      <w:r>
        <w:rPr>
          <w:spacing w:val="-6"/>
        </w:rPr>
        <w:t xml:space="preserve"> </w:t>
      </w:r>
      <w:r>
        <w:t>luokalta</w:t>
      </w:r>
      <w:r>
        <w:rPr>
          <w:spacing w:val="-6"/>
        </w:rPr>
        <w:t xml:space="preserve"> </w:t>
      </w:r>
      <w:r>
        <w:rPr>
          <w:spacing w:val="-2"/>
        </w:rPr>
        <w:t>raukeavat.</w:t>
      </w:r>
      <w:r w:rsidR="00B86FBA">
        <w:rPr>
          <w:rStyle w:val="Alaviitteenviite"/>
          <w:spacing w:val="-2"/>
        </w:rPr>
        <w:footnoteReference w:id="67"/>
      </w:r>
    </w:p>
    <w:p w:rsidR="002A6FD8" w:rsidRDefault="002A6FD8" w:rsidP="00D34031">
      <w:pPr>
        <w:pStyle w:val="Leipteksti"/>
        <w:spacing w:before="5"/>
        <w:jc w:val="both"/>
        <w:rPr>
          <w:sz w:val="19"/>
        </w:rPr>
      </w:pPr>
    </w:p>
    <w:p w:rsidR="002A6FD8" w:rsidRDefault="003625B9" w:rsidP="00D34031">
      <w:pPr>
        <w:pStyle w:val="Leipteksti"/>
        <w:spacing w:line="278" w:lineRule="auto"/>
        <w:ind w:left="540" w:right="223"/>
        <w:jc w:val="both"/>
        <w:rPr>
          <w:color w:val="6F2F9F"/>
          <w:spacing w:val="-2"/>
        </w:rPr>
      </w:pPr>
      <w:r>
        <w:rPr>
          <w:color w:val="6F2F9F"/>
        </w:rPr>
        <w:t>Mikäli näyttää siltä, että oppilas ei saa suoritettua vuosiluokan oppimäärää hyväksytysti, aloitetaan riittävän ajoissa</w:t>
      </w:r>
      <w:r>
        <w:rPr>
          <w:color w:val="6F2F9F"/>
          <w:spacing w:val="-1"/>
        </w:rPr>
        <w:t xml:space="preserve"> </w:t>
      </w:r>
      <w:r>
        <w:rPr>
          <w:color w:val="6F2F9F"/>
        </w:rPr>
        <w:t>yhteistyö</w:t>
      </w:r>
      <w:r>
        <w:rPr>
          <w:color w:val="6F2F9F"/>
          <w:spacing w:val="-2"/>
        </w:rPr>
        <w:t xml:space="preserve"> </w:t>
      </w:r>
      <w:r>
        <w:rPr>
          <w:color w:val="6F2F9F"/>
        </w:rPr>
        <w:t>oppilaan</w:t>
      </w:r>
      <w:r>
        <w:rPr>
          <w:color w:val="6F2F9F"/>
          <w:spacing w:val="-2"/>
        </w:rPr>
        <w:t xml:space="preserve"> </w:t>
      </w:r>
      <w:r>
        <w:rPr>
          <w:color w:val="6F2F9F"/>
        </w:rPr>
        <w:t>huoltajan</w:t>
      </w:r>
      <w:r>
        <w:rPr>
          <w:color w:val="6F2F9F"/>
          <w:spacing w:val="-2"/>
        </w:rPr>
        <w:t xml:space="preserve"> </w:t>
      </w:r>
      <w:r>
        <w:rPr>
          <w:color w:val="6F2F9F"/>
        </w:rPr>
        <w:t>kanssa.</w:t>
      </w:r>
      <w:r>
        <w:rPr>
          <w:color w:val="6F2F9F"/>
          <w:spacing w:val="-1"/>
        </w:rPr>
        <w:t xml:space="preserve"> </w:t>
      </w:r>
      <w:r>
        <w:rPr>
          <w:color w:val="6F2F9F"/>
        </w:rPr>
        <w:t>Lisäksi</w:t>
      </w:r>
      <w:r>
        <w:rPr>
          <w:color w:val="6F2F9F"/>
          <w:spacing w:val="-1"/>
        </w:rPr>
        <w:t xml:space="preserve"> </w:t>
      </w:r>
      <w:r>
        <w:rPr>
          <w:color w:val="6F2F9F"/>
        </w:rPr>
        <w:t>oppilaalle</w:t>
      </w:r>
      <w:r>
        <w:rPr>
          <w:color w:val="6F2F9F"/>
          <w:spacing w:val="-1"/>
        </w:rPr>
        <w:t xml:space="preserve"> </w:t>
      </w:r>
      <w:r>
        <w:rPr>
          <w:color w:val="6F2F9F"/>
        </w:rPr>
        <w:t>tarjotaan</w:t>
      </w:r>
      <w:r>
        <w:rPr>
          <w:color w:val="6F2F9F"/>
          <w:spacing w:val="-4"/>
        </w:rPr>
        <w:t xml:space="preserve"> </w:t>
      </w:r>
      <w:r>
        <w:rPr>
          <w:color w:val="6F2F9F"/>
        </w:rPr>
        <w:t>monipuoliset</w:t>
      </w:r>
      <w:r>
        <w:rPr>
          <w:color w:val="6F2F9F"/>
          <w:spacing w:val="-3"/>
        </w:rPr>
        <w:t xml:space="preserve"> </w:t>
      </w:r>
      <w:r>
        <w:rPr>
          <w:color w:val="6F2F9F"/>
        </w:rPr>
        <w:t>mahdollisuudet</w:t>
      </w:r>
      <w:r>
        <w:rPr>
          <w:color w:val="6F2F9F"/>
          <w:spacing w:val="-3"/>
        </w:rPr>
        <w:t xml:space="preserve"> </w:t>
      </w:r>
      <w:r>
        <w:rPr>
          <w:color w:val="6F2F9F"/>
        </w:rPr>
        <w:t xml:space="preserve">osoittaa </w:t>
      </w:r>
      <w:r>
        <w:rPr>
          <w:color w:val="6F2F9F"/>
          <w:spacing w:val="-2"/>
        </w:rPr>
        <w:t>osaamistaan.</w:t>
      </w:r>
    </w:p>
    <w:p w:rsidR="009E1A30" w:rsidRDefault="009E1A30" w:rsidP="00D34031">
      <w:pPr>
        <w:pStyle w:val="Leipteksti"/>
        <w:spacing w:line="278" w:lineRule="auto"/>
        <w:ind w:left="540" w:right="223"/>
        <w:jc w:val="both"/>
        <w:rPr>
          <w:color w:val="6F2F9F"/>
          <w:spacing w:val="-2"/>
        </w:rPr>
      </w:pPr>
    </w:p>
    <w:p w:rsidR="002A6FD8" w:rsidRDefault="003625B9">
      <w:pPr>
        <w:spacing w:before="196"/>
        <w:ind w:left="540"/>
        <w:jc w:val="both"/>
        <w:rPr>
          <w:i/>
        </w:rPr>
      </w:pPr>
      <w:r>
        <w:rPr>
          <w:i/>
        </w:rPr>
        <w:t>Eteneminen</w:t>
      </w:r>
      <w:r>
        <w:rPr>
          <w:i/>
          <w:spacing w:val="-11"/>
        </w:rPr>
        <w:t xml:space="preserve"> </w:t>
      </w:r>
      <w:r>
        <w:rPr>
          <w:i/>
        </w:rPr>
        <w:t>oman</w:t>
      </w:r>
      <w:r>
        <w:rPr>
          <w:i/>
          <w:spacing w:val="-7"/>
        </w:rPr>
        <w:t xml:space="preserve"> </w:t>
      </w:r>
      <w:r>
        <w:rPr>
          <w:i/>
        </w:rPr>
        <w:t>opinto-ohjelman</w:t>
      </w:r>
      <w:r>
        <w:rPr>
          <w:i/>
          <w:spacing w:val="-7"/>
        </w:rPr>
        <w:t xml:space="preserve"> </w:t>
      </w:r>
      <w:r>
        <w:rPr>
          <w:i/>
        </w:rPr>
        <w:t>mukaan</w:t>
      </w:r>
      <w:r>
        <w:rPr>
          <w:i/>
          <w:spacing w:val="-7"/>
        </w:rPr>
        <w:t xml:space="preserve"> </w:t>
      </w:r>
      <w:r>
        <w:rPr>
          <w:i/>
        </w:rPr>
        <w:t>vuosiluokkiin</w:t>
      </w:r>
      <w:r>
        <w:rPr>
          <w:i/>
          <w:spacing w:val="-7"/>
        </w:rPr>
        <w:t xml:space="preserve"> </w:t>
      </w:r>
      <w:r>
        <w:rPr>
          <w:i/>
          <w:spacing w:val="-2"/>
        </w:rPr>
        <w:t>sitomattomasti</w:t>
      </w:r>
    </w:p>
    <w:p w:rsidR="002A6FD8" w:rsidRDefault="002A6FD8">
      <w:pPr>
        <w:pStyle w:val="Leipteksti"/>
        <w:spacing w:before="6"/>
        <w:rPr>
          <w:i/>
          <w:sz w:val="19"/>
        </w:rPr>
      </w:pPr>
    </w:p>
    <w:p w:rsidR="009E1A30" w:rsidRDefault="003625B9">
      <w:pPr>
        <w:pStyle w:val="Leipteksti"/>
        <w:spacing w:line="276" w:lineRule="auto"/>
        <w:ind w:left="540" w:right="219"/>
        <w:jc w:val="both"/>
        <w:rPr>
          <w:spacing w:val="40"/>
        </w:rPr>
      </w:pPr>
      <w:r>
        <w:t>Perusopetuksen opinnoissa voidaan edetä vuosiluokkiin jaetun oppimäärän sijaan oman opinto-ohjelman mukaisesti</w:t>
      </w:r>
      <w:r>
        <w:rPr>
          <w:spacing w:val="-10"/>
        </w:rPr>
        <w:t xml:space="preserve"> </w:t>
      </w:r>
      <w:r>
        <w:t>vuosiluokkiin</w:t>
      </w:r>
      <w:r>
        <w:rPr>
          <w:spacing w:val="-6"/>
        </w:rPr>
        <w:t xml:space="preserve"> </w:t>
      </w:r>
      <w:r>
        <w:t>sitomattomasti</w:t>
      </w:r>
      <w:r w:rsidR="00B86FBA">
        <w:rPr>
          <w:rStyle w:val="Alaviitteenviite"/>
        </w:rPr>
        <w:footnoteReference w:id="68"/>
      </w:r>
      <w:r>
        <w:t>.</w:t>
      </w:r>
      <w:r>
        <w:rPr>
          <w:spacing w:val="-13"/>
        </w:rPr>
        <w:t xml:space="preserve"> </w:t>
      </w:r>
      <w:r>
        <w:t>Oman</w:t>
      </w:r>
      <w:r>
        <w:rPr>
          <w:spacing w:val="-6"/>
        </w:rPr>
        <w:t xml:space="preserve"> </w:t>
      </w:r>
      <w:r>
        <w:t>opinto-ohjelman</w:t>
      </w:r>
      <w:r>
        <w:rPr>
          <w:spacing w:val="-7"/>
        </w:rPr>
        <w:t xml:space="preserve"> </w:t>
      </w:r>
      <w:r>
        <w:t>mukaan</w:t>
      </w:r>
      <w:r>
        <w:rPr>
          <w:spacing w:val="-7"/>
        </w:rPr>
        <w:t xml:space="preserve"> </w:t>
      </w:r>
      <w:r>
        <w:t>opiskeleva</w:t>
      </w:r>
      <w:r>
        <w:rPr>
          <w:spacing w:val="-6"/>
        </w:rPr>
        <w:t xml:space="preserve"> </w:t>
      </w:r>
      <w:r>
        <w:t>oppilas</w:t>
      </w:r>
      <w:r>
        <w:rPr>
          <w:spacing w:val="-5"/>
        </w:rPr>
        <w:t xml:space="preserve"> </w:t>
      </w:r>
      <w:r>
        <w:t>saa</w:t>
      </w:r>
      <w:r>
        <w:rPr>
          <w:spacing w:val="-6"/>
        </w:rPr>
        <w:t xml:space="preserve"> </w:t>
      </w:r>
      <w:r>
        <w:t>lukuvuoden päätteeksi lukuvuositodistuksen kyseisenä lukuvuonna hyväksytysti suorittamistaan opinnoista ja siirtyy lukuvuoden koulutyön päätyttyä seuraavalle vuosiluokalle.</w:t>
      </w:r>
      <w:r>
        <w:rPr>
          <w:spacing w:val="40"/>
        </w:rPr>
        <w:t xml:space="preserve"> </w:t>
      </w:r>
    </w:p>
    <w:p w:rsidR="002A6FD8" w:rsidRDefault="002A6FD8">
      <w:pPr>
        <w:pStyle w:val="Leipteksti"/>
        <w:rPr>
          <w:sz w:val="15"/>
        </w:rPr>
      </w:pPr>
    </w:p>
    <w:p w:rsidR="009E1A30" w:rsidRDefault="009E1A30" w:rsidP="009E1A30">
      <w:pPr>
        <w:pStyle w:val="Leipteksti"/>
        <w:spacing w:line="276" w:lineRule="auto"/>
        <w:ind w:left="540" w:right="219"/>
        <w:jc w:val="both"/>
      </w:pPr>
      <w:r>
        <w:t>Oman opinto-ohjelman mukaisella etenemisellä voidaan tarvittaessa välttää luokalle jättäminen, jonka myötä oppilaan kaikki opinnot kyseiseltä luokalta raukeaisivat.</w:t>
      </w:r>
      <w:r>
        <w:rPr>
          <w:spacing w:val="40"/>
        </w:rPr>
        <w:t xml:space="preserve"> </w:t>
      </w:r>
      <w:r>
        <w:t xml:space="preserve">Oman opinto-ohjelman mukaisesti etenevä oppilas voidaan jättää vuosiluokalle vain yleisen heikon koulumenestyksen perusteella. Yhdeksännellä vuosiluokalla oleva oppilas luetaan tämän vuosiluokan oppilaaksi, kunnes hän suorittaa perusopetuksen koko oppimäärän ja saa päättötodistuksen tai hän eroaa </w:t>
      </w:r>
      <w:r>
        <w:rPr>
          <w:spacing w:val="-2"/>
        </w:rPr>
        <w:t>koulusta.</w:t>
      </w:r>
    </w:p>
    <w:p w:rsidR="009E1A30" w:rsidRDefault="009E1A30" w:rsidP="009E1A30">
      <w:pPr>
        <w:pStyle w:val="Leipteksti"/>
        <w:spacing w:before="7"/>
        <w:rPr>
          <w:sz w:val="16"/>
        </w:rPr>
      </w:pPr>
    </w:p>
    <w:p w:rsidR="00E16AEC" w:rsidRDefault="00E16AEC" w:rsidP="009E1A30">
      <w:pPr>
        <w:pStyle w:val="Leipteksti"/>
        <w:spacing w:before="7"/>
        <w:rPr>
          <w:sz w:val="16"/>
        </w:rPr>
      </w:pPr>
    </w:p>
    <w:p w:rsidR="009E1A30" w:rsidRPr="00CF13FD" w:rsidRDefault="00F51E66" w:rsidP="00F51E66">
      <w:pPr>
        <w:pStyle w:val="Otsikko3"/>
        <w:rPr>
          <w:color w:val="auto"/>
        </w:rPr>
      </w:pPr>
      <w:bookmarkStart w:id="34" w:name="_Toc142399804"/>
      <w:r w:rsidRPr="00CF13FD">
        <w:rPr>
          <w:color w:val="auto"/>
        </w:rPr>
        <w:t xml:space="preserve">6.4.4 </w:t>
      </w:r>
      <w:r w:rsidR="009E1A30" w:rsidRPr="00CF13FD">
        <w:rPr>
          <w:color w:val="auto"/>
        </w:rPr>
        <w:t>Arviointi</w:t>
      </w:r>
      <w:r w:rsidR="009E1A30" w:rsidRPr="00CF13FD">
        <w:rPr>
          <w:color w:val="auto"/>
          <w:spacing w:val="-9"/>
        </w:rPr>
        <w:t xml:space="preserve"> </w:t>
      </w:r>
      <w:r w:rsidR="009E1A30" w:rsidRPr="00CF13FD">
        <w:rPr>
          <w:color w:val="auto"/>
        </w:rPr>
        <w:t>nivelkohdissa</w:t>
      </w:r>
      <w:bookmarkEnd w:id="34"/>
    </w:p>
    <w:p w:rsidR="009E1A30" w:rsidRDefault="009E1A30" w:rsidP="009E1A30">
      <w:pPr>
        <w:pStyle w:val="Leipteksti"/>
        <w:spacing w:before="4"/>
        <w:rPr>
          <w:rFonts w:ascii="Cambria"/>
          <w:b/>
          <w:i/>
          <w:sz w:val="29"/>
        </w:rPr>
      </w:pPr>
    </w:p>
    <w:p w:rsidR="009E1A30" w:rsidRDefault="009E1A30" w:rsidP="009E1A30">
      <w:pPr>
        <w:pStyle w:val="Leipteksti"/>
        <w:spacing w:line="278" w:lineRule="auto"/>
        <w:ind w:left="540" w:right="222"/>
        <w:jc w:val="both"/>
      </w:pPr>
      <w:r>
        <w:t>Valtioneuvoston asetuksessa säädetty tuntijako määrittää nivelkohdat, joiden mukaisesti perusopetus jakautuu vuosiluokkien 1-2, 3-6 sekä 7-9 muodostamiin kokonaisuuksiin.</w:t>
      </w:r>
    </w:p>
    <w:p w:rsidR="009E1A30" w:rsidRDefault="009E1A30" w:rsidP="009E1A30">
      <w:pPr>
        <w:pStyle w:val="Leipteksti"/>
      </w:pPr>
    </w:p>
    <w:p w:rsidR="009E1A30" w:rsidRDefault="009E1A30" w:rsidP="009E1A30">
      <w:pPr>
        <w:spacing w:before="170"/>
        <w:ind w:left="112"/>
        <w:rPr>
          <w:i/>
        </w:rPr>
      </w:pPr>
      <w:r>
        <w:rPr>
          <w:i/>
        </w:rPr>
        <w:t>Toisen</w:t>
      </w:r>
      <w:r>
        <w:rPr>
          <w:i/>
          <w:spacing w:val="-7"/>
        </w:rPr>
        <w:t xml:space="preserve"> </w:t>
      </w:r>
      <w:r>
        <w:rPr>
          <w:i/>
        </w:rPr>
        <w:t>vuosiluokan</w:t>
      </w:r>
      <w:r>
        <w:rPr>
          <w:i/>
          <w:spacing w:val="-7"/>
        </w:rPr>
        <w:t xml:space="preserve"> </w:t>
      </w:r>
      <w:r>
        <w:rPr>
          <w:i/>
        </w:rPr>
        <w:t>päätteeksi</w:t>
      </w:r>
      <w:r>
        <w:rPr>
          <w:i/>
          <w:spacing w:val="-6"/>
        </w:rPr>
        <w:t xml:space="preserve"> </w:t>
      </w:r>
      <w:r>
        <w:rPr>
          <w:i/>
        </w:rPr>
        <w:t>tehtävä</w:t>
      </w:r>
      <w:r>
        <w:rPr>
          <w:i/>
          <w:spacing w:val="-7"/>
        </w:rPr>
        <w:t xml:space="preserve"> </w:t>
      </w:r>
      <w:r>
        <w:rPr>
          <w:i/>
          <w:spacing w:val="-2"/>
        </w:rPr>
        <w:t>arviointi</w:t>
      </w:r>
    </w:p>
    <w:p w:rsidR="009E1A30" w:rsidRDefault="009E1A30" w:rsidP="009E1A30">
      <w:pPr>
        <w:pStyle w:val="Leipteksti"/>
        <w:spacing w:before="6"/>
        <w:rPr>
          <w:i/>
          <w:sz w:val="19"/>
        </w:rPr>
      </w:pPr>
    </w:p>
    <w:p w:rsidR="009E1A30" w:rsidRDefault="009E1A30" w:rsidP="009E1A30">
      <w:pPr>
        <w:pStyle w:val="Leipteksti"/>
        <w:spacing w:line="276" w:lineRule="auto"/>
        <w:ind w:left="540" w:right="223"/>
        <w:jc w:val="both"/>
      </w:pPr>
      <w:r>
        <w:t>Toisen vuosiluokan lopulla oppimisen arvioinnin pääpaino on oppimisen edistymisen arvioinnissa. Oppilaalle annetaan lukuvuositodistuksen lisäksi myös muuta ohjaavaa palautetta opetuksen järjestäjän päättämällä tavalla. Tavoitteena on tuoda esille oppilaan vahvuuksia oppijana ja vahvistaa itsetuntoa ja oppimismotivaatiota.</w:t>
      </w:r>
      <w:r>
        <w:rPr>
          <w:spacing w:val="-2"/>
        </w:rPr>
        <w:t xml:space="preserve"> </w:t>
      </w:r>
      <w:r>
        <w:t>Usein</w:t>
      </w:r>
      <w:r>
        <w:rPr>
          <w:spacing w:val="-3"/>
        </w:rPr>
        <w:t xml:space="preserve"> </w:t>
      </w:r>
      <w:r>
        <w:t>on</w:t>
      </w:r>
      <w:r>
        <w:rPr>
          <w:spacing w:val="-3"/>
        </w:rPr>
        <w:t xml:space="preserve"> </w:t>
      </w:r>
      <w:r>
        <w:t>tarpeen</w:t>
      </w:r>
      <w:r>
        <w:rPr>
          <w:spacing w:val="-3"/>
        </w:rPr>
        <w:t xml:space="preserve"> </w:t>
      </w:r>
      <w:r>
        <w:t>arvioida</w:t>
      </w:r>
      <w:r>
        <w:rPr>
          <w:spacing w:val="-2"/>
        </w:rPr>
        <w:t xml:space="preserve"> </w:t>
      </w:r>
      <w:r>
        <w:t>ja</w:t>
      </w:r>
      <w:r>
        <w:rPr>
          <w:spacing w:val="-2"/>
        </w:rPr>
        <w:t xml:space="preserve"> </w:t>
      </w:r>
      <w:r>
        <w:t>suunnitella</w:t>
      </w:r>
      <w:r>
        <w:rPr>
          <w:spacing w:val="-2"/>
        </w:rPr>
        <w:t xml:space="preserve"> </w:t>
      </w:r>
      <w:r>
        <w:t>yhdessä</w:t>
      </w:r>
      <w:r>
        <w:rPr>
          <w:spacing w:val="-4"/>
        </w:rPr>
        <w:t xml:space="preserve"> </w:t>
      </w:r>
      <w:r>
        <w:t>myös</w:t>
      </w:r>
      <w:r>
        <w:rPr>
          <w:spacing w:val="-4"/>
        </w:rPr>
        <w:t xml:space="preserve"> </w:t>
      </w:r>
      <w:r>
        <w:t>oppilaan</w:t>
      </w:r>
      <w:r>
        <w:rPr>
          <w:spacing w:val="-3"/>
        </w:rPr>
        <w:t xml:space="preserve"> </w:t>
      </w:r>
      <w:r>
        <w:t>tarvitsemaa</w:t>
      </w:r>
      <w:r>
        <w:rPr>
          <w:spacing w:val="-2"/>
        </w:rPr>
        <w:t xml:space="preserve"> </w:t>
      </w:r>
      <w:r>
        <w:t>ohjausta</w:t>
      </w:r>
      <w:r>
        <w:rPr>
          <w:spacing w:val="-2"/>
        </w:rPr>
        <w:t xml:space="preserve"> </w:t>
      </w:r>
      <w:r>
        <w:t>ja tukea. Nivelvaihetta lähestyttäessä korostuu opettajan, oppilaan ja huoltajan välinen vuorovaikutus. On tärkeää, että oppilaan omat arviot ja toiveet sekä huoltajan näkemykset tulevat kuulluiksi.</w:t>
      </w:r>
    </w:p>
    <w:p w:rsidR="009E1A30" w:rsidRDefault="009E1A30" w:rsidP="009E1A30">
      <w:pPr>
        <w:pStyle w:val="Leipteksti"/>
        <w:spacing w:before="6"/>
        <w:rPr>
          <w:sz w:val="16"/>
        </w:rPr>
      </w:pPr>
    </w:p>
    <w:p w:rsidR="009E1A30" w:rsidRDefault="009E1A30" w:rsidP="009E1A30">
      <w:pPr>
        <w:pStyle w:val="Leipteksti"/>
        <w:spacing w:line="276" w:lineRule="auto"/>
        <w:ind w:left="540" w:right="222"/>
        <w:jc w:val="both"/>
      </w:pPr>
      <w:r>
        <w:t>Oppilaan oppimisprosessin kannalta keskeisiä, laaja-alaisen osaamisen tavoitteisiin perustuvia näkökulmia, joihin opettaja kiinnittää huomiota arvioidessaan oppilaan edistymistä ja antaessaan siitä palautetta oppilaalle ja huoltajalle ovat:</w:t>
      </w:r>
    </w:p>
    <w:p w:rsidR="009E1A30" w:rsidRDefault="009E1A30" w:rsidP="009E1A30">
      <w:pPr>
        <w:pStyle w:val="Luettelokappale"/>
        <w:numPr>
          <w:ilvl w:val="0"/>
          <w:numId w:val="12"/>
        </w:numPr>
        <w:tabs>
          <w:tab w:val="left" w:pos="834"/>
        </w:tabs>
        <w:spacing w:before="1"/>
        <w:ind w:hanging="361"/>
        <w:jc w:val="both"/>
      </w:pPr>
      <w:r>
        <w:t>edistyminen</w:t>
      </w:r>
      <w:r>
        <w:rPr>
          <w:spacing w:val="-12"/>
        </w:rPr>
        <w:t xml:space="preserve"> </w:t>
      </w:r>
      <w:r>
        <w:t>kielellisissä</w:t>
      </w:r>
      <w:r>
        <w:rPr>
          <w:spacing w:val="-6"/>
        </w:rPr>
        <w:t xml:space="preserve"> </w:t>
      </w:r>
      <w:r>
        <w:t>valmiuksissa,</w:t>
      </w:r>
      <w:r>
        <w:rPr>
          <w:spacing w:val="-7"/>
        </w:rPr>
        <w:t xml:space="preserve"> </w:t>
      </w:r>
      <w:r>
        <w:rPr>
          <w:spacing w:val="-2"/>
        </w:rPr>
        <w:t>erityisesti</w:t>
      </w:r>
    </w:p>
    <w:p w:rsidR="009E1A30" w:rsidRDefault="009E1A30" w:rsidP="009E1A30">
      <w:pPr>
        <w:pStyle w:val="Luettelokappale"/>
        <w:numPr>
          <w:ilvl w:val="1"/>
          <w:numId w:val="12"/>
        </w:numPr>
        <w:tabs>
          <w:tab w:val="left" w:pos="1554"/>
        </w:tabs>
        <w:spacing w:before="38"/>
        <w:ind w:hanging="361"/>
        <w:jc w:val="both"/>
      </w:pPr>
      <w:r>
        <w:t>kysymisen</w:t>
      </w:r>
      <w:r>
        <w:rPr>
          <w:spacing w:val="-6"/>
        </w:rPr>
        <w:t xml:space="preserve"> </w:t>
      </w:r>
      <w:r>
        <w:t>ja</w:t>
      </w:r>
      <w:r>
        <w:rPr>
          <w:spacing w:val="-7"/>
        </w:rPr>
        <w:t xml:space="preserve"> </w:t>
      </w:r>
      <w:r>
        <w:t>kuuntelemisen</w:t>
      </w:r>
      <w:r>
        <w:rPr>
          <w:spacing w:val="-6"/>
        </w:rPr>
        <w:t xml:space="preserve"> </w:t>
      </w:r>
      <w:r>
        <w:rPr>
          <w:spacing w:val="-2"/>
        </w:rPr>
        <w:t>taidot</w:t>
      </w:r>
    </w:p>
    <w:p w:rsidR="009E1A30" w:rsidRPr="00B86FBA" w:rsidRDefault="009E1A30" w:rsidP="009E1A30">
      <w:pPr>
        <w:pStyle w:val="Luettelokappale"/>
        <w:numPr>
          <w:ilvl w:val="1"/>
          <w:numId w:val="12"/>
        </w:numPr>
        <w:tabs>
          <w:tab w:val="left" w:pos="1554"/>
        </w:tabs>
        <w:spacing w:before="34"/>
        <w:ind w:hanging="361"/>
        <w:jc w:val="both"/>
      </w:pPr>
      <w:r>
        <w:t>vuorovaikutustaidot</w:t>
      </w:r>
      <w:r>
        <w:rPr>
          <w:spacing w:val="-4"/>
        </w:rPr>
        <w:t xml:space="preserve"> </w:t>
      </w:r>
      <w:r>
        <w:t>ja</w:t>
      </w:r>
      <w:r>
        <w:rPr>
          <w:spacing w:val="-7"/>
        </w:rPr>
        <w:t xml:space="preserve"> </w:t>
      </w:r>
      <w:r>
        <w:t>taito</w:t>
      </w:r>
      <w:r>
        <w:rPr>
          <w:spacing w:val="-3"/>
        </w:rPr>
        <w:t xml:space="preserve"> </w:t>
      </w:r>
      <w:r>
        <w:t>ilmaista</w:t>
      </w:r>
      <w:r>
        <w:rPr>
          <w:spacing w:val="-4"/>
        </w:rPr>
        <w:t xml:space="preserve"> </w:t>
      </w:r>
      <w:r>
        <w:t>itseään</w:t>
      </w:r>
      <w:r>
        <w:rPr>
          <w:spacing w:val="-8"/>
        </w:rPr>
        <w:t xml:space="preserve"> </w:t>
      </w:r>
      <w:r>
        <w:t>eri</w:t>
      </w:r>
      <w:r>
        <w:rPr>
          <w:spacing w:val="-6"/>
        </w:rPr>
        <w:t xml:space="preserve"> </w:t>
      </w:r>
      <w:r>
        <w:rPr>
          <w:spacing w:val="-2"/>
        </w:rPr>
        <w:t>keinoin</w:t>
      </w:r>
    </w:p>
    <w:p w:rsidR="00B86FBA" w:rsidRDefault="00B86FBA" w:rsidP="00B86FBA">
      <w:pPr>
        <w:pStyle w:val="Luettelokappale"/>
        <w:tabs>
          <w:tab w:val="left" w:pos="1554"/>
        </w:tabs>
        <w:spacing w:before="34"/>
        <w:ind w:left="1553" w:firstLine="0"/>
        <w:jc w:val="both"/>
      </w:pPr>
    </w:p>
    <w:p w:rsidR="009E1A30" w:rsidRDefault="009E1A30" w:rsidP="009E1A30">
      <w:pPr>
        <w:pStyle w:val="Luettelokappale"/>
        <w:numPr>
          <w:ilvl w:val="0"/>
          <w:numId w:val="12"/>
        </w:numPr>
        <w:tabs>
          <w:tab w:val="left" w:pos="834"/>
        </w:tabs>
        <w:spacing w:before="34"/>
        <w:ind w:hanging="361"/>
        <w:jc w:val="both"/>
      </w:pPr>
      <w:r>
        <w:t>edistyminen</w:t>
      </w:r>
      <w:r>
        <w:rPr>
          <w:spacing w:val="-10"/>
        </w:rPr>
        <w:t xml:space="preserve"> </w:t>
      </w:r>
      <w:r>
        <w:t>työskentelytaidoissa,</w:t>
      </w:r>
      <w:r>
        <w:rPr>
          <w:spacing w:val="-10"/>
        </w:rPr>
        <w:t xml:space="preserve"> </w:t>
      </w:r>
      <w:r>
        <w:rPr>
          <w:spacing w:val="-2"/>
        </w:rPr>
        <w:t>erityisesti</w:t>
      </w:r>
    </w:p>
    <w:p w:rsidR="009E1A30" w:rsidRDefault="009E1A30" w:rsidP="009E1A30">
      <w:pPr>
        <w:pStyle w:val="Luettelokappale"/>
        <w:numPr>
          <w:ilvl w:val="1"/>
          <w:numId w:val="12"/>
        </w:numPr>
        <w:tabs>
          <w:tab w:val="left" w:pos="1554"/>
        </w:tabs>
        <w:spacing w:before="39"/>
        <w:ind w:hanging="361"/>
        <w:jc w:val="both"/>
      </w:pPr>
      <w:r>
        <w:t>taito</w:t>
      </w:r>
      <w:r>
        <w:rPr>
          <w:spacing w:val="-7"/>
        </w:rPr>
        <w:t xml:space="preserve"> </w:t>
      </w:r>
      <w:r>
        <w:t>työskennellä</w:t>
      </w:r>
      <w:r>
        <w:rPr>
          <w:spacing w:val="-5"/>
        </w:rPr>
        <w:t xml:space="preserve"> </w:t>
      </w:r>
      <w:r>
        <w:t>itsenäisesti</w:t>
      </w:r>
      <w:r>
        <w:rPr>
          <w:spacing w:val="-5"/>
        </w:rPr>
        <w:t xml:space="preserve"> </w:t>
      </w:r>
      <w:r>
        <w:t>ja</w:t>
      </w:r>
      <w:r>
        <w:rPr>
          <w:spacing w:val="-5"/>
        </w:rPr>
        <w:t xml:space="preserve"> </w:t>
      </w:r>
      <w:r>
        <w:rPr>
          <w:spacing w:val="-2"/>
        </w:rPr>
        <w:t>ryhmässä</w:t>
      </w:r>
    </w:p>
    <w:p w:rsidR="009E1A30" w:rsidRPr="009E1A30" w:rsidRDefault="009E1A30" w:rsidP="009E1A30">
      <w:pPr>
        <w:pStyle w:val="Luettelokappale"/>
        <w:numPr>
          <w:ilvl w:val="0"/>
          <w:numId w:val="12"/>
        </w:numPr>
        <w:tabs>
          <w:tab w:val="left" w:pos="834"/>
        </w:tabs>
        <w:spacing w:before="36"/>
        <w:ind w:hanging="361"/>
        <w:jc w:val="both"/>
      </w:pPr>
      <w:r>
        <w:rPr>
          <w:noProof/>
          <w:lang w:eastAsia="fi-FI"/>
        </w:rPr>
        <mc:AlternateContent>
          <mc:Choice Requires="wps">
            <w:drawing>
              <wp:anchor distT="0" distB="0" distL="114300" distR="114300" simplePos="0" relativeHeight="487633408" behindDoc="1" locked="0" layoutInCell="1" allowOverlap="1" wp14:anchorId="54C315BC" wp14:editId="5B25A782">
                <wp:simplePos x="0" y="0"/>
                <wp:positionH relativeFrom="page">
                  <wp:posOffset>948055</wp:posOffset>
                </wp:positionH>
                <wp:positionV relativeFrom="paragraph">
                  <wp:posOffset>119380</wp:posOffset>
                </wp:positionV>
                <wp:extent cx="44450" cy="7620"/>
                <wp:effectExtent l="0" t="0" r="0" b="0"/>
                <wp:wrapNone/>
                <wp:docPr id="2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7F934" id="docshape58" o:spid="_x0000_s1026" style="position:absolute;margin-left:74.65pt;margin-top:9.4pt;width:3.5pt;height:.6pt;z-index:-1568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" fillcolor="black" stroked="f">
                <w10:wrap anchorx="page"/>
              </v:rect>
            </w:pict>
          </mc:Fallback>
        </mc:AlternateContent>
      </w:r>
      <w:r>
        <w:t>edistyminen</w:t>
      </w:r>
      <w:r>
        <w:rPr>
          <w:spacing w:val="-6"/>
        </w:rPr>
        <w:t xml:space="preserve"> </w:t>
      </w:r>
      <w:r>
        <w:t>taidossa</w:t>
      </w:r>
      <w:r>
        <w:rPr>
          <w:spacing w:val="-7"/>
        </w:rPr>
        <w:t xml:space="preserve"> </w:t>
      </w:r>
      <w:r>
        <w:t>huolehtia</w:t>
      </w:r>
      <w:r>
        <w:rPr>
          <w:spacing w:val="-4"/>
        </w:rPr>
        <w:t xml:space="preserve"> </w:t>
      </w:r>
      <w:r>
        <w:t>omista</w:t>
      </w:r>
      <w:r>
        <w:rPr>
          <w:spacing w:val="-7"/>
        </w:rPr>
        <w:t xml:space="preserve"> </w:t>
      </w:r>
      <w:r>
        <w:t>ja</w:t>
      </w:r>
      <w:r>
        <w:rPr>
          <w:spacing w:val="-6"/>
        </w:rPr>
        <w:t xml:space="preserve"> </w:t>
      </w:r>
      <w:r>
        <w:t>yhteisesti</w:t>
      </w:r>
      <w:r>
        <w:rPr>
          <w:spacing w:val="-4"/>
        </w:rPr>
        <w:t xml:space="preserve"> </w:t>
      </w:r>
      <w:r>
        <w:t>sovituista</w:t>
      </w:r>
      <w:r>
        <w:rPr>
          <w:spacing w:val="-5"/>
        </w:rPr>
        <w:t xml:space="preserve"> </w:t>
      </w:r>
      <w:r>
        <w:rPr>
          <w:spacing w:val="-2"/>
        </w:rPr>
        <w:t>tehtävistä</w:t>
      </w:r>
    </w:p>
    <w:p w:rsidR="009E1A30" w:rsidRDefault="009E1A30" w:rsidP="009E1A30">
      <w:pPr>
        <w:tabs>
          <w:tab w:val="left" w:pos="834"/>
        </w:tabs>
        <w:spacing w:before="36"/>
        <w:jc w:val="both"/>
      </w:pPr>
    </w:p>
    <w:p w:rsidR="002A6FD8" w:rsidRDefault="003625B9">
      <w:pPr>
        <w:pStyle w:val="Leipteksti"/>
        <w:spacing w:before="45" w:line="278" w:lineRule="auto"/>
        <w:ind w:left="540" w:right="225"/>
        <w:jc w:val="both"/>
      </w:pPr>
      <w:r>
        <w:t>Lisäksi annetaan palautetta oppilaan opiskelun etenemisestä eri oppiaineissa. Lukuvuositodistuksessa ilmaistaan, onko oppilas saavuttanut kunkin oppiaineen tavoitteet hyväksyttävästi.</w:t>
      </w:r>
    </w:p>
    <w:p w:rsidR="002A6FD8" w:rsidRDefault="003625B9">
      <w:pPr>
        <w:spacing w:before="197"/>
        <w:ind w:left="540"/>
        <w:jc w:val="both"/>
        <w:rPr>
          <w:i/>
        </w:rPr>
      </w:pPr>
      <w:r>
        <w:rPr>
          <w:i/>
        </w:rPr>
        <w:t>Kuudennen</w:t>
      </w:r>
      <w:r>
        <w:rPr>
          <w:i/>
          <w:spacing w:val="-6"/>
        </w:rPr>
        <w:t xml:space="preserve"> </w:t>
      </w:r>
      <w:r>
        <w:rPr>
          <w:i/>
        </w:rPr>
        <w:t>vuosiluokan</w:t>
      </w:r>
      <w:r>
        <w:rPr>
          <w:i/>
          <w:spacing w:val="-6"/>
        </w:rPr>
        <w:t xml:space="preserve"> </w:t>
      </w:r>
      <w:r>
        <w:rPr>
          <w:i/>
        </w:rPr>
        <w:t>päätteeksi</w:t>
      </w:r>
      <w:r>
        <w:rPr>
          <w:i/>
          <w:spacing w:val="-5"/>
        </w:rPr>
        <w:t xml:space="preserve"> </w:t>
      </w:r>
      <w:r>
        <w:rPr>
          <w:i/>
        </w:rPr>
        <w:t>tehtävä</w:t>
      </w:r>
      <w:r>
        <w:rPr>
          <w:i/>
          <w:spacing w:val="-7"/>
        </w:rPr>
        <w:t xml:space="preserve"> </w:t>
      </w:r>
      <w:r>
        <w:rPr>
          <w:i/>
          <w:spacing w:val="-2"/>
        </w:rPr>
        <w:t>arviointi</w:t>
      </w:r>
    </w:p>
    <w:p w:rsidR="002A6FD8" w:rsidRDefault="002A6FD8">
      <w:pPr>
        <w:pStyle w:val="Leipteksti"/>
        <w:spacing w:before="7"/>
        <w:rPr>
          <w:i/>
          <w:sz w:val="19"/>
        </w:rPr>
      </w:pPr>
    </w:p>
    <w:p w:rsidR="002A6FD8" w:rsidRDefault="003625B9">
      <w:pPr>
        <w:pStyle w:val="Leipteksti"/>
        <w:spacing w:line="276" w:lineRule="auto"/>
        <w:ind w:left="540" w:right="222"/>
        <w:jc w:val="both"/>
      </w:pPr>
      <w:r>
        <w:t>Kuudennen vuosiluokan lopulla oppilaalle annetaan lukuvuositodistuksen lisäksi myös muuta ohjaavaa palautetta opetuksen järjestäjän päättämällä tavalla. Palautteessa kiinnitetään huomiota erityisesti työskentelytaitojen ja oppimisen taitojen kehittymiseen. Oppilas tarvitsee tietoa myös edistymisestään oppiaineissa ja laaja-alaisessa osaamisessa. Arviointikäytänteet ja palautteen antaminen suunnitellaan niin, että oppilas ja huoltaja saavat monipuoliseen tietoon perustuvan käsityksen oppilaan oppimisen edistymisestä. Erityistä huomiota kiinnitetään opiskelumotivaation tukemiseen.</w:t>
      </w:r>
    </w:p>
    <w:p w:rsidR="002A6FD8" w:rsidRDefault="002A6FD8">
      <w:pPr>
        <w:pStyle w:val="Leipteksti"/>
        <w:spacing w:before="3"/>
        <w:rPr>
          <w:sz w:val="16"/>
        </w:rPr>
      </w:pPr>
    </w:p>
    <w:p w:rsidR="002A6FD8" w:rsidRDefault="003625B9" w:rsidP="00D34031">
      <w:pPr>
        <w:pStyle w:val="Leipteksti"/>
        <w:spacing w:line="276" w:lineRule="auto"/>
        <w:ind w:left="540" w:right="221"/>
        <w:jc w:val="both"/>
      </w:pPr>
      <w:r>
        <w:t>Kuudennen</w:t>
      </w:r>
      <w:r>
        <w:rPr>
          <w:spacing w:val="-2"/>
        </w:rPr>
        <w:t xml:space="preserve"> </w:t>
      </w:r>
      <w:r>
        <w:t>vuosiluokan</w:t>
      </w:r>
      <w:r>
        <w:rPr>
          <w:spacing w:val="-2"/>
        </w:rPr>
        <w:t xml:space="preserve"> </w:t>
      </w:r>
      <w:r>
        <w:t>lukuvuositodistuksessa</w:t>
      </w:r>
      <w:r>
        <w:rPr>
          <w:spacing w:val="-2"/>
        </w:rPr>
        <w:t xml:space="preserve"> </w:t>
      </w:r>
      <w:r>
        <w:t>annettavaa</w:t>
      </w:r>
      <w:r>
        <w:rPr>
          <w:spacing w:val="-2"/>
        </w:rPr>
        <w:t xml:space="preserve"> </w:t>
      </w:r>
      <w:r>
        <w:t>arviointia</w:t>
      </w:r>
      <w:r>
        <w:rPr>
          <w:spacing w:val="-2"/>
        </w:rPr>
        <w:t xml:space="preserve"> </w:t>
      </w:r>
      <w:r>
        <w:t>varten</w:t>
      </w:r>
      <w:r>
        <w:rPr>
          <w:spacing w:val="-2"/>
        </w:rPr>
        <w:t xml:space="preserve"> </w:t>
      </w:r>
      <w:r>
        <w:t>kaikkiin</w:t>
      </w:r>
      <w:r>
        <w:rPr>
          <w:spacing w:val="-3"/>
        </w:rPr>
        <w:t xml:space="preserve"> </w:t>
      </w:r>
      <w:r>
        <w:t>yhteisin</w:t>
      </w:r>
      <w:r>
        <w:rPr>
          <w:spacing w:val="-3"/>
        </w:rPr>
        <w:t xml:space="preserve"> </w:t>
      </w:r>
      <w:r>
        <w:t>oppiaineisiin</w:t>
      </w:r>
      <w:r>
        <w:rPr>
          <w:spacing w:val="-6"/>
        </w:rPr>
        <w:t xml:space="preserve"> </w:t>
      </w:r>
      <w:r>
        <w:t>on määritelty tavoitteista johdetut arviointikriteerit hyvää osaamista kuvaavalle sanalliselle arviolle tai numeroarvosanalle kahdeksan (8). Kriteerien avulla on kuvattu, millaista osaamista edellytetään kyseisen arvion tai arvosanan saavuttamiseksi. Kriteerit eivät ole oppilaille asetettuja tavoitteita, vaan opettajan arvioinnin apuvälineitä. Sanallista arviota tai arvosanaa antaessaan opettaja pohtii oppilaan edistymistä suhteessa opetussuunnitelmassa määriteltyihin tavoitteisiin ja osaamisen tasoa suhteessa valtakunnallisesti määriteltyihin arviointikriteereihin. Opettajan tulee käyttää näitä kriteerejä antaessaan oppilaalle sanallisen arvion tai numeroarvosanan kuudennen vuosiluokan lukuvuositodistukseen. Oppilas saa hyvää osaamista kuvaavan sanallisen arvion tai arvosanan kahdeksan (8), mikäli hän osoittaa keskimäärin oppiaineen eri kriteerien kuvaamaa osaamista. Tason ylittäminen joidenkin tavoitteiden osalta voi kompensoida tasoa heikomman suoriutumisen joidenkin muiden tavoitteiden osalta.</w:t>
      </w:r>
    </w:p>
    <w:p w:rsidR="002A6FD8" w:rsidRDefault="002A6FD8" w:rsidP="00D34031">
      <w:pPr>
        <w:pStyle w:val="Leipteksti"/>
        <w:spacing w:before="6"/>
        <w:jc w:val="both"/>
        <w:rPr>
          <w:sz w:val="16"/>
        </w:rPr>
      </w:pPr>
    </w:p>
    <w:p w:rsidR="002A6FD8" w:rsidRDefault="003625B9" w:rsidP="00D34031">
      <w:pPr>
        <w:pStyle w:val="Leipteksti"/>
        <w:spacing w:line="278" w:lineRule="auto"/>
        <w:ind w:left="540"/>
        <w:jc w:val="both"/>
      </w:pPr>
      <w:r>
        <w:rPr>
          <w:color w:val="6F2F9F"/>
        </w:rPr>
        <w:t>2.</w:t>
      </w:r>
      <w:r>
        <w:rPr>
          <w:color w:val="6F2F9F"/>
          <w:spacing w:val="-2"/>
        </w:rPr>
        <w:t xml:space="preserve"> </w:t>
      </w:r>
      <w:r>
        <w:rPr>
          <w:color w:val="6F2F9F"/>
        </w:rPr>
        <w:t>luokan</w:t>
      </w:r>
      <w:r>
        <w:rPr>
          <w:color w:val="6F2F9F"/>
          <w:spacing w:val="-2"/>
        </w:rPr>
        <w:t xml:space="preserve"> </w:t>
      </w:r>
      <w:r>
        <w:rPr>
          <w:color w:val="6F2F9F"/>
        </w:rPr>
        <w:t>opettaja</w:t>
      </w:r>
      <w:r>
        <w:rPr>
          <w:color w:val="6F2F9F"/>
          <w:spacing w:val="-4"/>
        </w:rPr>
        <w:t xml:space="preserve"> </w:t>
      </w:r>
      <w:r>
        <w:rPr>
          <w:color w:val="6F2F9F"/>
        </w:rPr>
        <w:t>käy</w:t>
      </w:r>
      <w:r>
        <w:rPr>
          <w:color w:val="6F2F9F"/>
          <w:spacing w:val="-1"/>
        </w:rPr>
        <w:t xml:space="preserve"> </w:t>
      </w:r>
      <w:r>
        <w:rPr>
          <w:color w:val="6F2F9F"/>
        </w:rPr>
        <w:t>kevään</w:t>
      </w:r>
      <w:r>
        <w:rPr>
          <w:color w:val="6F2F9F"/>
          <w:spacing w:val="-2"/>
        </w:rPr>
        <w:t xml:space="preserve"> </w:t>
      </w:r>
      <w:r>
        <w:rPr>
          <w:color w:val="6F2F9F"/>
        </w:rPr>
        <w:t>aikana</w:t>
      </w:r>
      <w:r>
        <w:rPr>
          <w:color w:val="6F2F9F"/>
          <w:spacing w:val="-2"/>
        </w:rPr>
        <w:t xml:space="preserve"> </w:t>
      </w:r>
      <w:r>
        <w:rPr>
          <w:color w:val="6F2F9F"/>
        </w:rPr>
        <w:t>arviointi-</w:t>
      </w:r>
      <w:r>
        <w:rPr>
          <w:color w:val="6F2F9F"/>
          <w:spacing w:val="-4"/>
        </w:rPr>
        <w:t xml:space="preserve"> </w:t>
      </w:r>
      <w:r>
        <w:rPr>
          <w:color w:val="6F2F9F"/>
        </w:rPr>
        <w:t>ja</w:t>
      </w:r>
      <w:r>
        <w:rPr>
          <w:color w:val="6F2F9F"/>
          <w:spacing w:val="-1"/>
        </w:rPr>
        <w:t xml:space="preserve"> </w:t>
      </w:r>
      <w:r>
        <w:rPr>
          <w:color w:val="6F2F9F"/>
        </w:rPr>
        <w:t>kehityskeskustelun</w:t>
      </w:r>
      <w:r>
        <w:rPr>
          <w:color w:val="6F2F9F"/>
          <w:spacing w:val="-4"/>
        </w:rPr>
        <w:t xml:space="preserve"> </w:t>
      </w:r>
      <w:r>
        <w:rPr>
          <w:color w:val="6F2F9F"/>
        </w:rPr>
        <w:t>yhdessä</w:t>
      </w:r>
      <w:r>
        <w:rPr>
          <w:color w:val="6F2F9F"/>
          <w:spacing w:val="-4"/>
        </w:rPr>
        <w:t xml:space="preserve"> </w:t>
      </w:r>
      <w:r>
        <w:rPr>
          <w:color w:val="6F2F9F"/>
        </w:rPr>
        <w:t>oppilaan</w:t>
      </w:r>
      <w:r>
        <w:rPr>
          <w:color w:val="6F2F9F"/>
          <w:spacing w:val="-2"/>
        </w:rPr>
        <w:t xml:space="preserve"> </w:t>
      </w:r>
      <w:r>
        <w:rPr>
          <w:color w:val="6F2F9F"/>
        </w:rPr>
        <w:t>ja</w:t>
      </w:r>
      <w:r>
        <w:rPr>
          <w:color w:val="6F2F9F"/>
          <w:spacing w:val="-1"/>
        </w:rPr>
        <w:t xml:space="preserve"> </w:t>
      </w:r>
      <w:r>
        <w:rPr>
          <w:color w:val="6F2F9F"/>
        </w:rPr>
        <w:t>huoltajan</w:t>
      </w:r>
      <w:r>
        <w:rPr>
          <w:color w:val="6F2F9F"/>
          <w:spacing w:val="-5"/>
        </w:rPr>
        <w:t xml:space="preserve"> </w:t>
      </w:r>
      <w:r>
        <w:rPr>
          <w:color w:val="6F2F9F"/>
        </w:rPr>
        <w:t>kanssa.</w:t>
      </w:r>
      <w:r>
        <w:rPr>
          <w:color w:val="6F2F9F"/>
          <w:spacing w:val="-4"/>
        </w:rPr>
        <w:t xml:space="preserve"> </w:t>
      </w:r>
      <w:r>
        <w:rPr>
          <w:color w:val="6F2F9F"/>
        </w:rPr>
        <w:t>6. luokan opettaja käy kevään aikana arviointi- ja kehityskeskustelun yhdessä oppilaan ja huoltajan kanssa.</w:t>
      </w:r>
    </w:p>
    <w:p w:rsidR="002A6FD8" w:rsidRDefault="002A6FD8">
      <w:pPr>
        <w:pStyle w:val="Leipteksti"/>
        <w:spacing w:before="2"/>
        <w:rPr>
          <w:sz w:val="16"/>
        </w:rPr>
      </w:pPr>
    </w:p>
    <w:p w:rsidR="00E16AEC" w:rsidRDefault="00E16AEC">
      <w:pPr>
        <w:pStyle w:val="Leipteksti"/>
        <w:spacing w:before="2"/>
        <w:rPr>
          <w:sz w:val="16"/>
        </w:rPr>
      </w:pPr>
    </w:p>
    <w:p w:rsidR="002A6FD8" w:rsidRDefault="00A12737" w:rsidP="00A12737">
      <w:pPr>
        <w:pStyle w:val="Otsikko2"/>
      </w:pPr>
      <w:bookmarkStart w:id="35" w:name="_Toc142399805"/>
      <w:r>
        <w:t xml:space="preserve">6.5 </w:t>
      </w:r>
      <w:r w:rsidR="003625B9">
        <w:t>Perusopetuksen</w:t>
      </w:r>
      <w:r w:rsidR="003625B9">
        <w:rPr>
          <w:spacing w:val="-8"/>
        </w:rPr>
        <w:t xml:space="preserve"> </w:t>
      </w:r>
      <w:r w:rsidR="003625B9">
        <w:rPr>
          <w:spacing w:val="-2"/>
        </w:rPr>
        <w:t>päättöarviointi</w:t>
      </w:r>
      <w:bookmarkEnd w:id="35"/>
    </w:p>
    <w:p w:rsidR="002A6FD8" w:rsidRDefault="002A6FD8">
      <w:pPr>
        <w:pStyle w:val="Leipteksti"/>
        <w:spacing w:before="2"/>
        <w:rPr>
          <w:sz w:val="26"/>
        </w:rPr>
      </w:pPr>
    </w:p>
    <w:p w:rsidR="002A6FD8" w:rsidRDefault="003625B9">
      <w:pPr>
        <w:pStyle w:val="Leipteksti"/>
        <w:spacing w:before="1" w:line="276" w:lineRule="auto"/>
        <w:ind w:left="540" w:right="225"/>
        <w:jc w:val="both"/>
      </w:pPr>
      <w:r>
        <w:t>Päättöarviointi ajoittuu oppiaineesta ja paikallisesta opetussuunnitelmaratkaisusta riippuen vuosiluokille 7,</w:t>
      </w:r>
      <w:r>
        <w:rPr>
          <w:spacing w:val="-2"/>
        </w:rPr>
        <w:t xml:space="preserve"> </w:t>
      </w:r>
      <w:r>
        <w:t>8 tai 9. Päättöarviointiin johtavien arviointikäytäntöjen tulee olla oppilaiden ikäkauden ja edellytysten</w:t>
      </w:r>
      <w:r>
        <w:rPr>
          <w:spacing w:val="40"/>
        </w:rPr>
        <w:t xml:space="preserve"> </w:t>
      </w:r>
      <w:r>
        <w:rPr>
          <w:spacing w:val="-2"/>
        </w:rPr>
        <w:t>mukaisia.</w:t>
      </w:r>
    </w:p>
    <w:p w:rsidR="002A6FD8" w:rsidRDefault="002A6FD8">
      <w:pPr>
        <w:pStyle w:val="Leipteksti"/>
        <w:spacing w:before="9"/>
      </w:pPr>
    </w:p>
    <w:p w:rsidR="002A6FD8" w:rsidRDefault="003625B9">
      <w:pPr>
        <w:pStyle w:val="Leipteksti"/>
        <w:spacing w:before="1" w:line="276" w:lineRule="auto"/>
        <w:ind w:left="540" w:right="224"/>
        <w:jc w:val="both"/>
      </w:pPr>
      <w:r>
        <w:t>Päättöarvioinnin tehtävänä on määritellä, miten oppilas on opiskelun päättyessä saavuttanut oppiaineen oppimäärän tavoitteet.</w:t>
      </w:r>
      <w:r>
        <w:rPr>
          <w:spacing w:val="40"/>
        </w:rPr>
        <w:t xml:space="preserve"> </w:t>
      </w:r>
      <w:r>
        <w:t>Arvioinnin tuloksena annettava numeroarvosana tai sanallinen arvio kuvaa oppilaan suoriutumisen tasoa suhteessa kunkin oppiaineen oppimäärän tavoitteisiin ja päättöarvioinnin kriteereihin.</w:t>
      </w:r>
    </w:p>
    <w:p w:rsidR="002A6FD8" w:rsidRDefault="002A6FD8">
      <w:pPr>
        <w:pStyle w:val="Leipteksti"/>
        <w:spacing w:before="12"/>
      </w:pPr>
    </w:p>
    <w:p w:rsidR="002A6FD8" w:rsidRDefault="003625B9">
      <w:pPr>
        <w:pStyle w:val="Leipteksti"/>
        <w:spacing w:line="276" w:lineRule="auto"/>
        <w:ind w:left="540" w:right="222"/>
        <w:jc w:val="both"/>
      </w:pPr>
      <w:r>
        <w:t>Päättöarvioinnin lähestyessä opettajien tehtävänä on lukuvuoden vielä ollessa käynnissä antaa oppilaille paitsi tietoa suoriutumisen nykytilasta ja -tasosta myös oppimista eteenpäin ohjaavaa arviointipalautetta. Samoin tulee huolehtia siitä, että oppilaat ja huoltajat ovat tietoisia tavoitteista, arviointiperusteista ja päättöarvioinnin kriteereistä. Palautteen ja ohjauksen tulee olla riittävän yksityiskohtaista ja yksilöllistä. Mikäli ennakoidaan, että 9. luokan oppilas ei tukitoimista huolimatta suoriudu opinnoistaan ja on vaarassa jäädä luokalle, voidaan oman opinto-ohjelman mukaiseen etenemiseen siirtymisellä ehkäistä oppilaan kaikkien suoritusten raukeaminen.</w:t>
      </w:r>
      <w:r>
        <w:rPr>
          <w:spacing w:val="40"/>
        </w:rPr>
        <w:t xml:space="preserve"> </w:t>
      </w:r>
      <w:r>
        <w:t>Oman opinto-ohjelman mukaan etenevää, vuosiluokkiin sitomatonta opiskelua käsitellään tarkemmin luvussa 5.</w:t>
      </w:r>
    </w:p>
    <w:p w:rsidR="002A6FD8" w:rsidRDefault="002A6FD8">
      <w:pPr>
        <w:pStyle w:val="Leipteksti"/>
        <w:spacing w:before="2"/>
        <w:rPr>
          <w:sz w:val="23"/>
        </w:rPr>
      </w:pPr>
    </w:p>
    <w:p w:rsidR="002A6FD8" w:rsidRPr="00CF13FD" w:rsidRDefault="00F51E66" w:rsidP="00F51E66">
      <w:pPr>
        <w:pStyle w:val="Otsikko3"/>
        <w:rPr>
          <w:color w:val="auto"/>
        </w:rPr>
      </w:pPr>
      <w:bookmarkStart w:id="36" w:name="_Toc142399806"/>
      <w:r w:rsidRPr="00CF13FD">
        <w:rPr>
          <w:color w:val="auto"/>
        </w:rPr>
        <w:t xml:space="preserve">6.5.1 </w:t>
      </w:r>
      <w:r w:rsidR="003625B9" w:rsidRPr="00CF13FD">
        <w:rPr>
          <w:color w:val="auto"/>
        </w:rPr>
        <w:t>Päättöarvosanan</w:t>
      </w:r>
      <w:r w:rsidR="003625B9" w:rsidRPr="00CF13FD">
        <w:rPr>
          <w:color w:val="auto"/>
          <w:spacing w:val="7"/>
        </w:rPr>
        <w:t xml:space="preserve"> </w:t>
      </w:r>
      <w:r w:rsidR="003625B9" w:rsidRPr="00CF13FD">
        <w:rPr>
          <w:color w:val="auto"/>
        </w:rPr>
        <w:t>muodostaminen</w:t>
      </w:r>
      <w:bookmarkEnd w:id="36"/>
    </w:p>
    <w:p w:rsidR="002A6FD8" w:rsidRDefault="002A6FD8">
      <w:pPr>
        <w:pStyle w:val="Leipteksti"/>
        <w:spacing w:before="4"/>
        <w:rPr>
          <w:rFonts w:ascii="Cambria"/>
          <w:b/>
          <w:i/>
          <w:sz w:val="29"/>
        </w:rPr>
      </w:pPr>
    </w:p>
    <w:p w:rsidR="002A6FD8" w:rsidRDefault="003625B9">
      <w:pPr>
        <w:pStyle w:val="Leipteksti"/>
        <w:spacing w:line="276" w:lineRule="auto"/>
        <w:ind w:left="540" w:right="222"/>
        <w:jc w:val="both"/>
      </w:pPr>
      <w:r>
        <w:t>Perusopetuksen päättöarvosanojen tulee olla annettu yhdenvertaisin perustein. Päättöarvosanan muodostamista</w:t>
      </w:r>
      <w:r>
        <w:rPr>
          <w:spacing w:val="18"/>
        </w:rPr>
        <w:t xml:space="preserve"> </w:t>
      </w:r>
      <w:r>
        <w:t>varten</w:t>
      </w:r>
      <w:r>
        <w:rPr>
          <w:spacing w:val="20"/>
        </w:rPr>
        <w:t xml:space="preserve"> </w:t>
      </w:r>
      <w:r>
        <w:t>on</w:t>
      </w:r>
      <w:r>
        <w:rPr>
          <w:spacing w:val="19"/>
        </w:rPr>
        <w:t xml:space="preserve"> </w:t>
      </w:r>
      <w:r>
        <w:t>näissä</w:t>
      </w:r>
      <w:r>
        <w:rPr>
          <w:spacing w:val="21"/>
        </w:rPr>
        <w:t xml:space="preserve"> </w:t>
      </w:r>
      <w:r>
        <w:t>opetussuunnitelman</w:t>
      </w:r>
      <w:r>
        <w:rPr>
          <w:spacing w:val="21"/>
        </w:rPr>
        <w:t xml:space="preserve"> </w:t>
      </w:r>
      <w:r>
        <w:t>perusteissa</w:t>
      </w:r>
      <w:r>
        <w:rPr>
          <w:spacing w:val="20"/>
        </w:rPr>
        <w:t xml:space="preserve"> </w:t>
      </w:r>
      <w:r>
        <w:t>määritelty</w:t>
      </w:r>
      <w:r>
        <w:rPr>
          <w:spacing w:val="21"/>
        </w:rPr>
        <w:t xml:space="preserve"> </w:t>
      </w:r>
      <w:r>
        <w:t>kaikkiin</w:t>
      </w:r>
      <w:r>
        <w:rPr>
          <w:spacing w:val="20"/>
        </w:rPr>
        <w:t xml:space="preserve"> </w:t>
      </w:r>
      <w:r>
        <w:t>yhteisiin</w:t>
      </w:r>
      <w:r>
        <w:rPr>
          <w:spacing w:val="21"/>
        </w:rPr>
        <w:t xml:space="preserve"> </w:t>
      </w:r>
      <w:r>
        <w:rPr>
          <w:spacing w:val="-2"/>
        </w:rPr>
        <w:t>oppiaineisiin</w:t>
      </w:r>
    </w:p>
    <w:p w:rsidR="002A6FD8" w:rsidRDefault="003625B9">
      <w:pPr>
        <w:pStyle w:val="Leipteksti"/>
        <w:spacing w:before="45" w:line="278" w:lineRule="auto"/>
        <w:ind w:left="540" w:right="222"/>
        <w:jc w:val="both"/>
      </w:pPr>
      <w:r>
        <w:t>sekä vapaaehtoisen kielen A-oppimäärään valtakunnalliset päättöarvioinnin kriteerit sekä päättöarvosanan muodostamisen periaatteet.</w:t>
      </w:r>
    </w:p>
    <w:p w:rsidR="002A6FD8" w:rsidRDefault="002A6FD8">
      <w:pPr>
        <w:pStyle w:val="Leipteksti"/>
        <w:spacing w:before="8"/>
      </w:pPr>
    </w:p>
    <w:p w:rsidR="002A6FD8" w:rsidRDefault="003625B9">
      <w:pPr>
        <w:pStyle w:val="Leipteksti"/>
        <w:spacing w:line="276" w:lineRule="auto"/>
        <w:ind w:left="540" w:right="221"/>
        <w:jc w:val="both"/>
      </w:pPr>
      <w:r>
        <w:t>Perusopetuksessa oppilaan päättöarvosanaa ei muodosteta suoraan oppilaan aiempien kurssi-, jakso- tai lukuvuovuositodistusten arvosanoista lasketun keskiarvon perusteella. Koska osaamisen kehittyminen on</w:t>
      </w:r>
      <w:r>
        <w:rPr>
          <w:spacing w:val="40"/>
        </w:rPr>
        <w:t xml:space="preserve"> </w:t>
      </w:r>
      <w:r>
        <w:t>aina kumuloituvaa, päättöarvosanan muodostamisen tulee perustua oppilaan opintojen päättyessä osoittamaan osaamisen tasoon suhteessa oppimäärän tavoitteisiin ja päättöarvioinnin kriteereihin.</w:t>
      </w:r>
    </w:p>
    <w:p w:rsidR="002A6FD8" w:rsidRDefault="002A6FD8">
      <w:pPr>
        <w:pStyle w:val="Leipteksti"/>
        <w:spacing w:before="11"/>
      </w:pPr>
    </w:p>
    <w:p w:rsidR="002A6FD8" w:rsidRDefault="003625B9">
      <w:pPr>
        <w:pStyle w:val="Leipteksti"/>
        <w:spacing w:line="276" w:lineRule="auto"/>
        <w:ind w:left="540" w:right="221"/>
        <w:jc w:val="both"/>
      </w:pPr>
      <w:r>
        <w:t>Päättöarvioinnin kriteerit määrittelevät numeroarvosanaan kahdeksan (8) vaadittavan tieto- ja taitotason kussakin oppiaineessa. Oppilas saa arvosanan kahdeksan (8), mikäli hän osoittaa keskimäärin oppiaineen eri kriteerien kuvaamaa osaamista. Arvosanan kahdeksan tason ylittäminen joidenkin tavoitteiden osalta voi kompensoida tasoa heikomman</w:t>
      </w:r>
      <w:r>
        <w:rPr>
          <w:spacing w:val="-1"/>
        </w:rPr>
        <w:t xml:space="preserve"> </w:t>
      </w:r>
      <w:r>
        <w:t>suoriutumisen joidenkin muiden</w:t>
      </w:r>
      <w:r>
        <w:rPr>
          <w:spacing w:val="-2"/>
        </w:rPr>
        <w:t xml:space="preserve"> </w:t>
      </w:r>
      <w:r>
        <w:t>tavoitteiden</w:t>
      </w:r>
      <w:r>
        <w:rPr>
          <w:spacing w:val="-2"/>
        </w:rPr>
        <w:t xml:space="preserve"> </w:t>
      </w:r>
      <w:r>
        <w:t>osalta.</w:t>
      </w:r>
      <w:r>
        <w:rPr>
          <w:spacing w:val="40"/>
        </w:rPr>
        <w:t xml:space="preserve"> </w:t>
      </w:r>
      <w:r>
        <w:t>Oppilas</w:t>
      </w:r>
      <w:r>
        <w:rPr>
          <w:spacing w:val="-2"/>
        </w:rPr>
        <w:t xml:space="preserve"> </w:t>
      </w:r>
      <w:r>
        <w:t>on</w:t>
      </w:r>
      <w:r>
        <w:rPr>
          <w:spacing w:val="-3"/>
        </w:rPr>
        <w:t xml:space="preserve"> </w:t>
      </w:r>
      <w:r>
        <w:t>saavuttanut perusopetuksen yleisen oppimäärän mukaiset tavoitteet oppiaineessa välttävästi (5) mikäli hän osoittaa jossakin määrin oppiaineelle asetettujen tavoitteiden mukaista osaamista. Tällöin oppilas on suorittanut yleisen oppimäärän ko. oppiaineessa hyväksytysti. Arvosanan muodostaminen perustuu myös tässä tapauksessa oppilaan osoittamaan keskimääräiseen osaamiseen, eli välttävän tason ylittäminen joidenkin tavoitteiden osalta voi kompensoida hylätyn (4) suoriutumisen joidenkin muiden tavoitteiden osalta.</w:t>
      </w:r>
    </w:p>
    <w:p w:rsidR="002A6FD8" w:rsidRDefault="002A6FD8">
      <w:pPr>
        <w:pStyle w:val="Leipteksti"/>
        <w:spacing w:before="10"/>
      </w:pPr>
    </w:p>
    <w:p w:rsidR="002A6FD8" w:rsidRDefault="003625B9">
      <w:pPr>
        <w:pStyle w:val="Leipteksti"/>
        <w:spacing w:line="276" w:lineRule="auto"/>
        <w:ind w:left="540" w:right="222"/>
        <w:jc w:val="both"/>
      </w:pPr>
      <w:r>
        <w:t>Perusopetuksen päättöarvioinnissa numeroin arvioitavat yhteiset oppiaineet ovat äidinkieli ja kirjallisuus, toinen kotimainen kieli, vieraat kielet, matematiikka, fysiikka, kemia, biologia, maantieto, terveystieto, uskonto tai elämänkatsomustieto, historia, yhteiskuntaoppi, musiikki, kuvataide, käsityö, liikunta sekä kotitalous. Äidinkielessä ja kirjallisuudessa oppilas on voinut opiskella kahta tähän oppiaineeseen näissä opetussuunnitelman</w:t>
      </w:r>
      <w:r>
        <w:rPr>
          <w:spacing w:val="-1"/>
        </w:rPr>
        <w:t xml:space="preserve"> </w:t>
      </w:r>
      <w:r>
        <w:t>perusteissa</w:t>
      </w:r>
      <w:r>
        <w:rPr>
          <w:spacing w:val="-2"/>
        </w:rPr>
        <w:t xml:space="preserve"> </w:t>
      </w:r>
      <w:r>
        <w:t>määriteltyä oppimäärää. Tällöin</w:t>
      </w:r>
      <w:r>
        <w:rPr>
          <w:spacing w:val="-1"/>
        </w:rPr>
        <w:t xml:space="preserve"> </w:t>
      </w:r>
      <w:r>
        <w:t>arvioidaan</w:t>
      </w:r>
      <w:r>
        <w:rPr>
          <w:spacing w:val="-3"/>
        </w:rPr>
        <w:t xml:space="preserve"> </w:t>
      </w:r>
      <w:r>
        <w:t>molemmat</w:t>
      </w:r>
      <w:r>
        <w:rPr>
          <w:spacing w:val="-2"/>
        </w:rPr>
        <w:t xml:space="preserve"> </w:t>
      </w:r>
      <w:r>
        <w:t>oppilaan</w:t>
      </w:r>
      <w:r>
        <w:rPr>
          <w:spacing w:val="-1"/>
        </w:rPr>
        <w:t xml:space="preserve"> </w:t>
      </w:r>
      <w:r>
        <w:t>suorittamat äidinkieli ja kirjallisuus- oppiaineen oppimäärät.</w:t>
      </w:r>
    </w:p>
    <w:p w:rsidR="002A6FD8" w:rsidRDefault="002A6FD8">
      <w:pPr>
        <w:pStyle w:val="Leipteksti"/>
        <w:spacing w:before="4"/>
        <w:rPr>
          <w:sz w:val="25"/>
        </w:rPr>
      </w:pPr>
    </w:p>
    <w:p w:rsidR="002A6FD8" w:rsidRDefault="003625B9">
      <w:pPr>
        <w:pStyle w:val="Leipteksti"/>
        <w:spacing w:line="276" w:lineRule="auto"/>
        <w:ind w:left="540" w:right="222"/>
        <w:jc w:val="both"/>
      </w:pPr>
      <w:r>
        <w:t>Mikäli oppilas on perusopetuslain 18 §:ssä tarkoitetulla päätöksellä vapautettu kokonaan jonkin perusopetuksen oppimäärään kuuluvan oppiaineen opiskelusta, ei tätä oppiainetta arvioida</w:t>
      </w:r>
      <w:r w:rsidR="00B86FBA">
        <w:rPr>
          <w:rStyle w:val="Alaviitteenviite"/>
        </w:rPr>
        <w:footnoteReference w:id="69"/>
      </w:r>
      <w:r>
        <w:t>.</w:t>
      </w:r>
    </w:p>
    <w:p w:rsidR="002A6FD8" w:rsidRDefault="003625B9">
      <w:pPr>
        <w:pStyle w:val="Leipteksti"/>
        <w:spacing w:before="2" w:line="276" w:lineRule="auto"/>
        <w:ind w:left="540" w:right="224"/>
        <w:jc w:val="both"/>
      </w:pPr>
      <w:r>
        <w:t>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w:t>
      </w:r>
    </w:p>
    <w:p w:rsidR="002A6FD8" w:rsidRDefault="002A6FD8">
      <w:pPr>
        <w:pStyle w:val="Leipteksti"/>
        <w:spacing w:before="2"/>
        <w:rPr>
          <w:sz w:val="25"/>
        </w:rPr>
      </w:pPr>
    </w:p>
    <w:p w:rsidR="002A6FD8" w:rsidRDefault="003625B9">
      <w:pPr>
        <w:pStyle w:val="Leipteksti"/>
        <w:spacing w:line="276" w:lineRule="auto"/>
        <w:ind w:left="540" w:right="223"/>
        <w:jc w:val="both"/>
      </w:pPr>
      <w:r>
        <w:t xml:space="preserve">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Mikäli sanallisesti arvioitu valinnainen aine katsotaan jonkin yhteisen aineen syventäviksi opinnoiksi, sen suoritus voi korottaa kyseisen oppiaineen </w:t>
      </w:r>
      <w:r>
        <w:rPr>
          <w:spacing w:val="-2"/>
        </w:rPr>
        <w:t>arvosanaa.</w:t>
      </w:r>
    </w:p>
    <w:p w:rsidR="002A6FD8" w:rsidRDefault="002A6FD8">
      <w:pPr>
        <w:pStyle w:val="Leipteksti"/>
        <w:spacing w:before="3"/>
        <w:rPr>
          <w:sz w:val="25"/>
        </w:rPr>
      </w:pPr>
    </w:p>
    <w:p w:rsidR="002A6FD8" w:rsidRDefault="003625B9">
      <w:pPr>
        <w:pStyle w:val="Leipteksti"/>
        <w:spacing w:line="276" w:lineRule="auto"/>
        <w:ind w:left="540" w:right="224"/>
        <w:jc w:val="both"/>
      </w:pPr>
      <w:r>
        <w:rPr>
          <w:color w:val="6F2F9F"/>
        </w:rPr>
        <w:t>Koulun omassa lukuvuosisuunnitelmassa kuvataan, miten koulussa opiskeltavien valinnaisaineiden arviointi toteutetaan ja miten ne vaikuttavat päättöarvioinnissa oppiaineiden arvosanoihin.</w:t>
      </w:r>
    </w:p>
    <w:p w:rsidR="002A6FD8" w:rsidRDefault="002A6FD8">
      <w:pPr>
        <w:pStyle w:val="Leipteksti"/>
        <w:spacing w:before="10"/>
        <w:rPr>
          <w:sz w:val="19"/>
        </w:rPr>
      </w:pPr>
    </w:p>
    <w:p w:rsidR="002A6FD8" w:rsidRDefault="003625B9">
      <w:pPr>
        <w:pStyle w:val="Leipteksti"/>
        <w:spacing w:line="276" w:lineRule="auto"/>
        <w:ind w:left="540" w:right="222"/>
        <w:jc w:val="both"/>
      </w:pPr>
      <w:r>
        <w:t>Jos</w:t>
      </w:r>
      <w:r>
        <w:rPr>
          <w:spacing w:val="-2"/>
        </w:rPr>
        <w:t xml:space="preserve"> </w:t>
      </w:r>
      <w:r>
        <w:t>erityistä</w:t>
      </w:r>
      <w:r>
        <w:rPr>
          <w:spacing w:val="-2"/>
        </w:rPr>
        <w:t xml:space="preserve"> </w:t>
      </w:r>
      <w:r>
        <w:t>tukea</w:t>
      </w:r>
      <w:r>
        <w:rPr>
          <w:spacing w:val="-1"/>
        </w:rPr>
        <w:t xml:space="preserve"> </w:t>
      </w:r>
      <w:r>
        <w:t>saava</w:t>
      </w:r>
      <w:r>
        <w:rPr>
          <w:spacing w:val="-2"/>
        </w:rPr>
        <w:t xml:space="preserve"> </w:t>
      </w:r>
      <w:r>
        <w:t>oppilas</w:t>
      </w:r>
      <w:r>
        <w:rPr>
          <w:spacing w:val="-2"/>
        </w:rPr>
        <w:t xml:space="preserve"> </w:t>
      </w:r>
      <w:r>
        <w:t>opiskelee</w:t>
      </w:r>
      <w:r>
        <w:rPr>
          <w:spacing w:val="-1"/>
        </w:rPr>
        <w:t xml:space="preserve"> </w:t>
      </w:r>
      <w:r>
        <w:t>oppiaineen</w:t>
      </w:r>
      <w:r>
        <w:rPr>
          <w:spacing w:val="-2"/>
        </w:rPr>
        <w:t xml:space="preserve"> </w:t>
      </w:r>
      <w:r>
        <w:t>yleisen</w:t>
      </w:r>
      <w:r>
        <w:rPr>
          <w:spacing w:val="-5"/>
        </w:rPr>
        <w:t xml:space="preserve"> </w:t>
      </w:r>
      <w:r>
        <w:t>oppimäärän</w:t>
      </w:r>
      <w:r>
        <w:rPr>
          <w:spacing w:val="-5"/>
        </w:rPr>
        <w:t xml:space="preserve"> </w:t>
      </w:r>
      <w:r>
        <w:t>mukaisesti,</w:t>
      </w:r>
      <w:r>
        <w:rPr>
          <w:spacing w:val="-2"/>
        </w:rPr>
        <w:t xml:space="preserve"> </w:t>
      </w:r>
      <w:r>
        <w:t>oppilaan</w:t>
      </w:r>
      <w:r>
        <w:rPr>
          <w:spacing w:val="-3"/>
        </w:rPr>
        <w:t xml:space="preserve"> </w:t>
      </w:r>
      <w:r>
        <w:t>suoriutumista arvioidaan suhteessa yleisen oppimäärän tavoitteisiin ja arvioinnissa käytetään päättöarvioinnin kriteerejä. Jos erityisen tuen päätöksessä päätetään, että oppilas opiskelee yksilöllistetyn oppimäärän mukaan yhdessä tai useammassa oppiaineessa, arvioidaan oppilaan suoriutumista näissä oppiaineissa henkilökohtaisessa opetuksen järjestämistä koskevassa suunnitelmassa (HOJKS) hänelle määriteltyihin, yksilöllisesti asetettuihin tavoitteisiin ja sisältöihin perustuen. Silloin arviointia ei tehdä suhteessa opetussuunnitelman perusteissa määriteltyihin päättöarvioinnin kriteereihin.</w:t>
      </w:r>
    </w:p>
    <w:p w:rsidR="009E1A30" w:rsidRDefault="009E1A30">
      <w:pPr>
        <w:pStyle w:val="Leipteksti"/>
        <w:spacing w:line="276" w:lineRule="auto"/>
        <w:ind w:left="540" w:right="222"/>
        <w:jc w:val="both"/>
      </w:pPr>
    </w:p>
    <w:p w:rsidR="009E1A30" w:rsidRDefault="009E1A30" w:rsidP="009E1A30">
      <w:pPr>
        <w:pStyle w:val="Leipteksti"/>
        <w:spacing w:before="45" w:line="276" w:lineRule="auto"/>
        <w:ind w:left="540" w:right="224"/>
        <w:jc w:val="both"/>
      </w:pPr>
      <w:r>
        <w:t>Yksilöllistettyjen oppimäärien mukaisesti opiskelluissa oppiaineissa voidaan käyttää numeroarvioinnin sijasta sanallista arviota myös päättöarvioinnissa.</w:t>
      </w:r>
    </w:p>
    <w:p w:rsidR="009E1A30" w:rsidRDefault="009E1A30" w:rsidP="009E1A30">
      <w:pPr>
        <w:pStyle w:val="Leipteksti"/>
        <w:spacing w:before="9"/>
        <w:rPr>
          <w:sz w:val="19"/>
        </w:rPr>
      </w:pPr>
    </w:p>
    <w:p w:rsidR="009E1A30" w:rsidRDefault="009E1A30" w:rsidP="009E1A30">
      <w:pPr>
        <w:pStyle w:val="Leipteksti"/>
        <w:spacing w:line="276" w:lineRule="auto"/>
        <w:ind w:left="540" w:right="222"/>
        <w:jc w:val="both"/>
      </w:pPr>
      <w:r>
        <w:t>Pidennetyn oppivelvollisuuden piirissä olevan oppilaan päättöarviointi perustuu perusopetuksen yleisiin oppimääriin tai yksilöllistettyihin oppimääriin, sen mukaan mitä oppilaan erityistä tukea koskevassa päätöksessä on päätetty</w:t>
      </w:r>
      <w:r>
        <w:rPr>
          <w:i/>
        </w:rPr>
        <w:t xml:space="preserve">. </w:t>
      </w:r>
      <w:r>
        <w:t>Jos pidennetyn oppivelvollisuuden piirissä oleva oppilas opiskelee opintokokonaisuuksia, annetaan arviointi todistuksessa kuitenkin oppiaineittain.</w:t>
      </w:r>
    </w:p>
    <w:p w:rsidR="009E1A30" w:rsidRDefault="009E1A30" w:rsidP="009E1A30">
      <w:pPr>
        <w:pStyle w:val="Leipteksti"/>
        <w:spacing w:before="11"/>
      </w:pPr>
    </w:p>
    <w:p w:rsidR="009E1A30" w:rsidRDefault="009E1A30" w:rsidP="009E1A30">
      <w:pPr>
        <w:pStyle w:val="Leipteksti"/>
        <w:spacing w:line="276" w:lineRule="auto"/>
        <w:ind w:left="540" w:right="225"/>
        <w:jc w:val="both"/>
      </w:pPr>
      <w:r>
        <w:t>Jos oppilaan opiskelu on järjestetty toiminta-alueittain, päättöarviointi perustuu oppilaan henkilökohtaisessa opetuksen järjestämistä koskevassa suunnitelmassa asetettuihin tavoitteisiin ja arviointi annetaan</w:t>
      </w:r>
      <w:r>
        <w:rPr>
          <w:spacing w:val="40"/>
        </w:rPr>
        <w:t xml:space="preserve"> </w:t>
      </w:r>
      <w:r>
        <w:rPr>
          <w:spacing w:val="-2"/>
        </w:rPr>
        <w:t>sanallisena.</w:t>
      </w:r>
    </w:p>
    <w:p w:rsidR="00B86FBA" w:rsidRDefault="00B86FBA" w:rsidP="00F51E66">
      <w:pPr>
        <w:pStyle w:val="Otsikko3"/>
      </w:pPr>
    </w:p>
    <w:p w:rsidR="009E1A30" w:rsidRPr="00CF13FD" w:rsidRDefault="00F51E66" w:rsidP="00F51E66">
      <w:pPr>
        <w:pStyle w:val="Otsikko3"/>
        <w:rPr>
          <w:color w:val="auto"/>
        </w:rPr>
      </w:pPr>
      <w:bookmarkStart w:id="37" w:name="_Toc142399807"/>
      <w:r w:rsidRPr="00CF13FD">
        <w:rPr>
          <w:color w:val="auto"/>
        </w:rPr>
        <w:t xml:space="preserve">6.5.2 </w:t>
      </w:r>
      <w:r w:rsidR="009E1A30" w:rsidRPr="00CF13FD">
        <w:rPr>
          <w:color w:val="auto"/>
        </w:rPr>
        <w:t>Johonkin</w:t>
      </w:r>
      <w:r w:rsidR="009E1A30" w:rsidRPr="00CF13FD">
        <w:rPr>
          <w:color w:val="auto"/>
          <w:spacing w:val="-10"/>
        </w:rPr>
        <w:t xml:space="preserve"> </w:t>
      </w:r>
      <w:r w:rsidR="009E1A30" w:rsidRPr="00CF13FD">
        <w:rPr>
          <w:color w:val="auto"/>
        </w:rPr>
        <w:t>oppiaineeseen</w:t>
      </w:r>
      <w:r w:rsidR="009E1A30" w:rsidRPr="00CF13FD">
        <w:rPr>
          <w:color w:val="auto"/>
          <w:spacing w:val="-8"/>
        </w:rPr>
        <w:t xml:space="preserve"> </w:t>
      </w:r>
      <w:r w:rsidR="009E1A30" w:rsidRPr="00CF13FD">
        <w:rPr>
          <w:color w:val="auto"/>
        </w:rPr>
        <w:t>tai</w:t>
      </w:r>
      <w:r w:rsidR="009E1A30" w:rsidRPr="00CF13FD">
        <w:rPr>
          <w:color w:val="auto"/>
          <w:spacing w:val="-7"/>
        </w:rPr>
        <w:t xml:space="preserve"> </w:t>
      </w:r>
      <w:r w:rsidR="009E1A30" w:rsidRPr="00CF13FD">
        <w:rPr>
          <w:color w:val="auto"/>
        </w:rPr>
        <w:t>erityiseen</w:t>
      </w:r>
      <w:r w:rsidR="009E1A30" w:rsidRPr="00CF13FD">
        <w:rPr>
          <w:color w:val="auto"/>
          <w:spacing w:val="-8"/>
        </w:rPr>
        <w:t xml:space="preserve"> </w:t>
      </w:r>
      <w:r w:rsidR="009E1A30" w:rsidRPr="00CF13FD">
        <w:rPr>
          <w:color w:val="auto"/>
        </w:rPr>
        <w:t>tehtävään</w:t>
      </w:r>
      <w:r w:rsidR="009E1A30" w:rsidRPr="00CF13FD">
        <w:rPr>
          <w:color w:val="auto"/>
          <w:spacing w:val="-8"/>
        </w:rPr>
        <w:t xml:space="preserve"> </w:t>
      </w:r>
      <w:r w:rsidR="009E1A30" w:rsidRPr="00CF13FD">
        <w:rPr>
          <w:color w:val="auto"/>
        </w:rPr>
        <w:t>painottuva</w:t>
      </w:r>
      <w:r w:rsidR="009E1A30" w:rsidRPr="00CF13FD">
        <w:rPr>
          <w:color w:val="auto"/>
          <w:spacing w:val="-9"/>
        </w:rPr>
        <w:t xml:space="preserve"> </w:t>
      </w:r>
      <w:r w:rsidR="009E1A30" w:rsidRPr="00CF13FD">
        <w:rPr>
          <w:color w:val="auto"/>
        </w:rPr>
        <w:t>opetus</w:t>
      </w:r>
      <w:r w:rsidR="009E1A30" w:rsidRPr="00CF13FD">
        <w:rPr>
          <w:color w:val="auto"/>
          <w:spacing w:val="-7"/>
        </w:rPr>
        <w:t xml:space="preserve"> </w:t>
      </w:r>
      <w:r w:rsidR="009E1A30" w:rsidRPr="00CF13FD">
        <w:rPr>
          <w:color w:val="auto"/>
        </w:rPr>
        <w:t>ja</w:t>
      </w:r>
      <w:r w:rsidR="009E1A30" w:rsidRPr="00CF13FD">
        <w:rPr>
          <w:color w:val="auto"/>
          <w:spacing w:val="-8"/>
        </w:rPr>
        <w:t xml:space="preserve"> </w:t>
      </w:r>
      <w:r w:rsidR="009E1A30" w:rsidRPr="00CF13FD">
        <w:rPr>
          <w:color w:val="auto"/>
          <w:spacing w:val="-2"/>
        </w:rPr>
        <w:t>päättöarviointi</w:t>
      </w:r>
      <w:bookmarkEnd w:id="37"/>
    </w:p>
    <w:p w:rsidR="009E1A30" w:rsidRDefault="009E1A30" w:rsidP="009E1A30">
      <w:pPr>
        <w:pStyle w:val="Leipteksti"/>
        <w:spacing w:before="10"/>
        <w:rPr>
          <w:rFonts w:ascii="Cambria"/>
          <w:b/>
          <w:i/>
          <w:sz w:val="26"/>
        </w:rPr>
      </w:pPr>
    </w:p>
    <w:p w:rsidR="009E1A30" w:rsidRDefault="009E1A30" w:rsidP="009E1A30">
      <w:pPr>
        <w:pStyle w:val="Leipteksti"/>
        <w:spacing w:line="276" w:lineRule="auto"/>
        <w:ind w:left="540" w:right="223"/>
        <w:jc w:val="both"/>
      </w:pPr>
      <w:r>
        <w:t>Mikäli koulu painottaa opetussuunnitelmassaan jotakin oppiainetta tai oppiainekokonaisuutta tai toteuttaa kaksikielistä opetusta, ovat opetuksen koulukohtaiset tavoitteet tässä oppiaineessa tai kielessä yleensä korkeammat kuin valtakunnallisissa opetussuunnitelman perusteissa asetetut tavoitteet. Oppilaiden yhdenvertaisuuden vuoksi myös painotetussa opetuksessa tai kaksikielisessä opetuksessa tulee oppilaiden suoriutumista kuitenkin arvioida perusopetuksen päättyessä suhteessa valtakunnallisiin tavoitteisiin ja käyttää osaamisen tason määrittämisessä päättöarvioinnin kriteerejä.</w:t>
      </w:r>
    </w:p>
    <w:p w:rsidR="009E1A30" w:rsidRDefault="009E1A30" w:rsidP="009E1A30">
      <w:pPr>
        <w:pStyle w:val="Leipteksti"/>
        <w:spacing w:before="1"/>
        <w:rPr>
          <w:sz w:val="23"/>
        </w:rPr>
      </w:pPr>
    </w:p>
    <w:p w:rsidR="002A6FD8" w:rsidRDefault="003625B9">
      <w:pPr>
        <w:pStyle w:val="Leipteksti"/>
        <w:spacing w:line="273" w:lineRule="auto"/>
        <w:ind w:left="540" w:right="223"/>
        <w:jc w:val="both"/>
      </w:pPr>
      <w:r>
        <w:t>Päättöarvioinnin kriteerejä tulee käyttää yhteisten oppiaineiden arvioinnissa myös silloin, kun oppilas on suorittanut opintonsa erityisen koulutustehtävän mukaisesti järjestetyssä opetuksessa.</w:t>
      </w:r>
    </w:p>
    <w:p w:rsidR="002A6FD8" w:rsidRDefault="002A6FD8">
      <w:pPr>
        <w:pStyle w:val="Leipteksti"/>
        <w:spacing w:before="4"/>
        <w:rPr>
          <w:sz w:val="23"/>
        </w:rPr>
      </w:pPr>
    </w:p>
    <w:p w:rsidR="002A6FD8" w:rsidRDefault="003625B9">
      <w:pPr>
        <w:pStyle w:val="Leipteksti"/>
        <w:spacing w:line="273" w:lineRule="auto"/>
        <w:ind w:left="540" w:right="227"/>
        <w:jc w:val="both"/>
      </w:pPr>
      <w:r>
        <w:t>Painotetusta opetuksesta ja oppilaan suoriutumisesta siinä voidaan tarvittaessa antaa lisätietoja erillisellä todistuksen liitteellä.</w:t>
      </w:r>
    </w:p>
    <w:p w:rsidR="002A6FD8" w:rsidRDefault="002A6FD8">
      <w:pPr>
        <w:pStyle w:val="Leipteksti"/>
        <w:spacing w:before="7"/>
        <w:rPr>
          <w:sz w:val="23"/>
        </w:rPr>
      </w:pPr>
    </w:p>
    <w:p w:rsidR="002A6FD8" w:rsidRDefault="000206AB" w:rsidP="000206AB">
      <w:pPr>
        <w:pStyle w:val="Otsikko2"/>
      </w:pPr>
      <w:bookmarkStart w:id="38" w:name="_Toc142399808"/>
      <w:r>
        <w:t xml:space="preserve">6.6 </w:t>
      </w:r>
      <w:r w:rsidR="003625B9">
        <w:t>Perusopetuksessa</w:t>
      </w:r>
      <w:r w:rsidR="003625B9">
        <w:rPr>
          <w:spacing w:val="-11"/>
        </w:rPr>
        <w:t xml:space="preserve"> </w:t>
      </w:r>
      <w:r w:rsidR="003625B9">
        <w:t>käytettävät</w:t>
      </w:r>
      <w:r w:rsidR="003625B9">
        <w:rPr>
          <w:spacing w:val="-7"/>
        </w:rPr>
        <w:t xml:space="preserve"> </w:t>
      </w:r>
      <w:r w:rsidR="003625B9">
        <w:t>todistukset</w:t>
      </w:r>
      <w:r w:rsidR="003625B9">
        <w:rPr>
          <w:spacing w:val="-7"/>
        </w:rPr>
        <w:t xml:space="preserve"> </w:t>
      </w:r>
      <w:r w:rsidR="003625B9">
        <w:t>ja</w:t>
      </w:r>
      <w:r w:rsidR="003625B9">
        <w:rPr>
          <w:spacing w:val="-5"/>
        </w:rPr>
        <w:t xml:space="preserve"> </w:t>
      </w:r>
      <w:r w:rsidR="003625B9">
        <w:rPr>
          <w:spacing w:val="-2"/>
        </w:rPr>
        <w:t>todistusmerkinnät</w:t>
      </w:r>
      <w:bookmarkEnd w:id="38"/>
    </w:p>
    <w:p w:rsidR="002A6FD8" w:rsidRDefault="002A6FD8">
      <w:pPr>
        <w:pStyle w:val="Leipteksti"/>
        <w:spacing w:before="7"/>
        <w:rPr>
          <w:sz w:val="19"/>
        </w:rPr>
      </w:pPr>
    </w:p>
    <w:p w:rsidR="002A6FD8" w:rsidRDefault="003625B9" w:rsidP="00D34031">
      <w:pPr>
        <w:pStyle w:val="Leipteksti"/>
        <w:ind w:left="473"/>
        <w:jc w:val="both"/>
      </w:pPr>
      <w:r>
        <w:t>Perusopetuksessa</w:t>
      </w:r>
      <w:r>
        <w:rPr>
          <w:spacing w:val="-9"/>
        </w:rPr>
        <w:t xml:space="preserve"> </w:t>
      </w:r>
      <w:r>
        <w:t>käytettävät</w:t>
      </w:r>
      <w:r>
        <w:rPr>
          <w:spacing w:val="-9"/>
        </w:rPr>
        <w:t xml:space="preserve"> </w:t>
      </w:r>
      <w:r>
        <w:t>todistukset</w:t>
      </w:r>
      <w:r>
        <w:rPr>
          <w:spacing w:val="-9"/>
        </w:rPr>
        <w:t xml:space="preserve"> </w:t>
      </w:r>
      <w:r>
        <w:rPr>
          <w:spacing w:val="-4"/>
        </w:rPr>
        <w:t>ovat:</w:t>
      </w:r>
    </w:p>
    <w:p w:rsidR="002A6FD8" w:rsidRDefault="003625B9" w:rsidP="00D34031">
      <w:pPr>
        <w:pStyle w:val="Luettelokappale"/>
        <w:numPr>
          <w:ilvl w:val="3"/>
          <w:numId w:val="11"/>
        </w:numPr>
        <w:tabs>
          <w:tab w:val="left" w:pos="834"/>
        </w:tabs>
        <w:ind w:hanging="361"/>
        <w:jc w:val="both"/>
      </w:pPr>
      <w:r>
        <w:rPr>
          <w:spacing w:val="-2"/>
        </w:rPr>
        <w:t>Lukuvuositodistus</w:t>
      </w:r>
    </w:p>
    <w:p w:rsidR="002A6FD8" w:rsidRDefault="003625B9" w:rsidP="00D34031">
      <w:pPr>
        <w:pStyle w:val="Luettelokappale"/>
        <w:numPr>
          <w:ilvl w:val="3"/>
          <w:numId w:val="11"/>
        </w:numPr>
        <w:tabs>
          <w:tab w:val="left" w:pos="834"/>
        </w:tabs>
        <w:spacing w:before="39"/>
        <w:ind w:hanging="361"/>
        <w:jc w:val="both"/>
      </w:pPr>
      <w:r>
        <w:rPr>
          <w:spacing w:val="-2"/>
        </w:rPr>
        <w:t>Välitodistus</w:t>
      </w:r>
    </w:p>
    <w:p w:rsidR="002A6FD8" w:rsidRDefault="003625B9" w:rsidP="00D34031">
      <w:pPr>
        <w:pStyle w:val="Luettelokappale"/>
        <w:numPr>
          <w:ilvl w:val="3"/>
          <w:numId w:val="11"/>
        </w:numPr>
        <w:tabs>
          <w:tab w:val="left" w:pos="834"/>
        </w:tabs>
        <w:spacing w:before="41"/>
        <w:ind w:hanging="361"/>
        <w:jc w:val="both"/>
      </w:pPr>
      <w:r>
        <w:rPr>
          <w:spacing w:val="-2"/>
        </w:rPr>
        <w:t>Erotodistus</w:t>
      </w:r>
    </w:p>
    <w:p w:rsidR="002A6FD8" w:rsidRDefault="003625B9" w:rsidP="00D34031">
      <w:pPr>
        <w:pStyle w:val="Luettelokappale"/>
        <w:numPr>
          <w:ilvl w:val="3"/>
          <w:numId w:val="11"/>
        </w:numPr>
        <w:tabs>
          <w:tab w:val="left" w:pos="834"/>
        </w:tabs>
        <w:spacing w:before="41"/>
        <w:ind w:hanging="361"/>
        <w:jc w:val="both"/>
      </w:pPr>
      <w:r>
        <w:rPr>
          <w:spacing w:val="-2"/>
        </w:rPr>
        <w:t>Päättötodistus</w:t>
      </w:r>
    </w:p>
    <w:p w:rsidR="002A6FD8" w:rsidRDefault="002A6FD8" w:rsidP="00D34031">
      <w:pPr>
        <w:pStyle w:val="Leipteksti"/>
        <w:spacing w:before="10"/>
        <w:jc w:val="both"/>
      </w:pPr>
    </w:p>
    <w:p w:rsidR="002A6FD8" w:rsidRDefault="003625B9" w:rsidP="00D34031">
      <w:pPr>
        <w:pStyle w:val="Leipteksti"/>
        <w:ind w:left="473"/>
        <w:jc w:val="both"/>
      </w:pPr>
      <w:r>
        <w:t>Opetuksen</w:t>
      </w:r>
      <w:r>
        <w:rPr>
          <w:spacing w:val="-7"/>
        </w:rPr>
        <w:t xml:space="preserve"> </w:t>
      </w:r>
      <w:r>
        <w:t>järjestäjä</w:t>
      </w:r>
      <w:r>
        <w:rPr>
          <w:spacing w:val="-7"/>
        </w:rPr>
        <w:t xml:space="preserve"> </w:t>
      </w:r>
      <w:r>
        <w:t>päättää</w:t>
      </w:r>
      <w:r>
        <w:rPr>
          <w:spacing w:val="-7"/>
        </w:rPr>
        <w:t xml:space="preserve"> </w:t>
      </w:r>
      <w:r>
        <w:t>todistusten</w:t>
      </w:r>
      <w:r>
        <w:rPr>
          <w:spacing w:val="-6"/>
        </w:rPr>
        <w:t xml:space="preserve"> </w:t>
      </w:r>
      <w:r>
        <w:rPr>
          <w:spacing w:val="-2"/>
        </w:rPr>
        <w:t>ulkoasusta.</w:t>
      </w:r>
    </w:p>
    <w:p w:rsidR="002A6FD8" w:rsidRDefault="003625B9" w:rsidP="00D34031">
      <w:pPr>
        <w:spacing w:before="163"/>
        <w:ind w:left="511"/>
        <w:jc w:val="both"/>
        <w:rPr>
          <w:i/>
        </w:rPr>
      </w:pPr>
      <w:r>
        <w:rPr>
          <w:i/>
          <w:spacing w:val="-2"/>
        </w:rPr>
        <w:t>Lukuvuositodistus</w:t>
      </w:r>
    </w:p>
    <w:p w:rsidR="002A6FD8" w:rsidRDefault="002A6FD8" w:rsidP="00D34031">
      <w:pPr>
        <w:pStyle w:val="Leipteksti"/>
        <w:spacing w:before="6"/>
        <w:jc w:val="both"/>
        <w:rPr>
          <w:i/>
          <w:sz w:val="19"/>
        </w:rPr>
      </w:pPr>
    </w:p>
    <w:p w:rsidR="002A6FD8" w:rsidRDefault="003625B9" w:rsidP="00D34031">
      <w:pPr>
        <w:pStyle w:val="Leipteksti"/>
        <w:spacing w:line="276" w:lineRule="auto"/>
        <w:ind w:left="540" w:right="219"/>
        <w:jc w:val="both"/>
      </w:pPr>
      <w:r>
        <w:t>Oppilaalle tulee antaa lukuvuositodistus lukuvuoden päättyessä. Todistukseen merkitään oppilaan opinto- ohjelma ja oppiaineittain sanallinen arvio tai numeroarvosana siitä, miten oppilas on saavuttanut asetetut tavoitteet</w:t>
      </w:r>
      <w:r>
        <w:rPr>
          <w:spacing w:val="-2"/>
        </w:rPr>
        <w:t xml:space="preserve"> </w:t>
      </w:r>
      <w:r>
        <w:t>lukuvuoden aikana. Sanallista arviota</w:t>
      </w:r>
      <w:r>
        <w:rPr>
          <w:spacing w:val="-2"/>
        </w:rPr>
        <w:t xml:space="preserve"> </w:t>
      </w:r>
      <w:r>
        <w:t>voidaan</w:t>
      </w:r>
      <w:r>
        <w:rPr>
          <w:spacing w:val="-1"/>
        </w:rPr>
        <w:t xml:space="preserve"> </w:t>
      </w:r>
      <w:r>
        <w:t>käyttää</w:t>
      </w:r>
      <w:r>
        <w:rPr>
          <w:spacing w:val="-2"/>
        </w:rPr>
        <w:t xml:space="preserve"> </w:t>
      </w:r>
      <w:r>
        <w:t>todistuksissa</w:t>
      </w:r>
      <w:r>
        <w:rPr>
          <w:spacing w:val="-2"/>
        </w:rPr>
        <w:t xml:space="preserve"> </w:t>
      </w:r>
      <w:r>
        <w:t>vuosiluokilla</w:t>
      </w:r>
      <w:r>
        <w:rPr>
          <w:spacing w:val="-2"/>
        </w:rPr>
        <w:t xml:space="preserve"> </w:t>
      </w:r>
      <w:r>
        <w:t>1-7. Sanallisistakin arvioista tulee käydä ilmi, onko oppilas suoriutunut hyväksytysti lukuvuoden opinnoista kussakin opinto- ohjelmaansa kuuluvassa oppiaineessa. Merkittäessä arvio todistukseen numerona, todistukseen merkitään myös perusopetusasetuksen 10 §:n mukainen arviointiasteikko. Muissa todistuksissa kuin</w:t>
      </w:r>
      <w:r>
        <w:rPr>
          <w:spacing w:val="40"/>
        </w:rPr>
        <w:t xml:space="preserve"> </w:t>
      </w:r>
      <w:r>
        <w:t>päättötodistuksessa voidaan numeroarvosanaa aina täydentää sanallisilla arvioilla ja näin antaa palautetta sekä osaamisen tasosta että edistymisestä.</w:t>
      </w:r>
    </w:p>
    <w:p w:rsidR="002A6FD8" w:rsidRDefault="003625B9">
      <w:pPr>
        <w:pStyle w:val="Leipteksti"/>
        <w:spacing w:line="276" w:lineRule="auto"/>
        <w:ind w:left="540" w:right="222"/>
        <w:jc w:val="both"/>
      </w:pPr>
      <w:r>
        <w:t xml:space="preserve">Lukuvuositodistuksissa ja mahdollisissa välitodistuksissa käyttäytymisen numeroarvosana merkitään todistukseen. Silloin kun käyttäytymisestä kirjoitetaan sanallinen arvio, arvio annetaan aina todistuksen </w:t>
      </w:r>
      <w:r>
        <w:rPr>
          <w:spacing w:val="-2"/>
        </w:rPr>
        <w:t>liitteellä.</w:t>
      </w:r>
    </w:p>
    <w:p w:rsidR="009E1A30" w:rsidRDefault="009E1A30">
      <w:pPr>
        <w:pStyle w:val="Leipteksti"/>
        <w:spacing w:before="27" w:line="276" w:lineRule="auto"/>
        <w:ind w:left="540" w:right="222"/>
        <w:jc w:val="both"/>
      </w:pPr>
    </w:p>
    <w:p w:rsidR="002A6FD8" w:rsidRDefault="003625B9">
      <w:pPr>
        <w:pStyle w:val="Leipteksti"/>
        <w:spacing w:before="27" w:line="276" w:lineRule="auto"/>
        <w:ind w:left="540" w:right="222"/>
        <w:jc w:val="both"/>
      </w:pPr>
      <w:r>
        <w:t>Uskonnon ja elämänkatsomustiedon arvio tai arvosana merkitään lukuvuositodistukseen ja mahdollisiin välitodistuksiin</w:t>
      </w:r>
      <w:r>
        <w:rPr>
          <w:spacing w:val="-4"/>
        </w:rPr>
        <w:t xml:space="preserve"> </w:t>
      </w:r>
      <w:r>
        <w:t>muodossa</w:t>
      </w:r>
      <w:r>
        <w:rPr>
          <w:spacing w:val="-2"/>
        </w:rPr>
        <w:t xml:space="preserve"> </w:t>
      </w:r>
      <w:r>
        <w:t>”uskonto/elämänkatsomustieto”</w:t>
      </w:r>
      <w:r>
        <w:rPr>
          <w:spacing w:val="-1"/>
        </w:rPr>
        <w:t xml:space="preserve"> </w:t>
      </w:r>
      <w:r>
        <w:t>erittelemättä</w:t>
      </w:r>
      <w:r>
        <w:rPr>
          <w:spacing w:val="-2"/>
        </w:rPr>
        <w:t xml:space="preserve"> </w:t>
      </w:r>
      <w:r>
        <w:t>sitä,</w:t>
      </w:r>
      <w:r>
        <w:rPr>
          <w:spacing w:val="-3"/>
        </w:rPr>
        <w:t xml:space="preserve"> </w:t>
      </w:r>
      <w:r>
        <w:t>kumpaa</w:t>
      </w:r>
      <w:r>
        <w:rPr>
          <w:spacing w:val="-3"/>
        </w:rPr>
        <w:t xml:space="preserve"> </w:t>
      </w:r>
      <w:r>
        <w:t>oppiainetta</w:t>
      </w:r>
      <w:r>
        <w:rPr>
          <w:spacing w:val="-3"/>
        </w:rPr>
        <w:t xml:space="preserve"> </w:t>
      </w:r>
      <w:r>
        <w:t>oppilas</w:t>
      </w:r>
      <w:r>
        <w:rPr>
          <w:spacing w:val="-3"/>
        </w:rPr>
        <w:t xml:space="preserve"> </w:t>
      </w:r>
      <w:r>
        <w:t>on opiskellut. Oppilaan opiskelemaa uskonnon oppimäärää ei merkitä todistuksiin. Jos oppilas saa oman uskonnon opetusta, hänen saamansa arvio merkitään todistukseen, mikäli kyseinen opetus on perusopetuksen järjestäjän antamaa. Uskonnollisen yhdyskunnan antamasta opetuksesta mahdollisesti saatua arvosanaa ei merkitä todistukseen.</w:t>
      </w:r>
    </w:p>
    <w:p w:rsidR="002A6FD8" w:rsidRDefault="002A6FD8">
      <w:pPr>
        <w:pStyle w:val="Leipteksti"/>
        <w:spacing w:before="6"/>
        <w:rPr>
          <w:sz w:val="19"/>
        </w:rPr>
      </w:pPr>
    </w:p>
    <w:p w:rsidR="002A6FD8" w:rsidRDefault="003625B9">
      <w:pPr>
        <w:pStyle w:val="Leipteksti"/>
        <w:spacing w:line="276" w:lineRule="auto"/>
        <w:ind w:left="540" w:right="223"/>
        <w:jc w:val="both"/>
      </w:pPr>
      <w:r>
        <w:t>Jos</w:t>
      </w:r>
      <w:r>
        <w:rPr>
          <w:spacing w:val="-1"/>
        </w:rPr>
        <w:t xml:space="preserve"> </w:t>
      </w:r>
      <w:r>
        <w:t>oppilaan</w:t>
      </w:r>
      <w:r>
        <w:rPr>
          <w:spacing w:val="-2"/>
        </w:rPr>
        <w:t xml:space="preserve"> </w:t>
      </w:r>
      <w:r>
        <w:t>oppitunneista</w:t>
      </w:r>
      <w:r>
        <w:rPr>
          <w:spacing w:val="-3"/>
        </w:rPr>
        <w:t xml:space="preserve"> </w:t>
      </w:r>
      <w:r>
        <w:t>lukuvuoden</w:t>
      </w:r>
      <w:r>
        <w:rPr>
          <w:spacing w:val="-1"/>
        </w:rPr>
        <w:t xml:space="preserve"> </w:t>
      </w:r>
      <w:r>
        <w:t>aikana</w:t>
      </w:r>
      <w:r>
        <w:rPr>
          <w:spacing w:val="-3"/>
        </w:rPr>
        <w:t xml:space="preserve"> </w:t>
      </w:r>
      <w:r>
        <w:t>vähintään</w:t>
      </w:r>
      <w:r>
        <w:rPr>
          <w:spacing w:val="-2"/>
        </w:rPr>
        <w:t xml:space="preserve"> </w:t>
      </w:r>
      <w:r>
        <w:t>25</w:t>
      </w:r>
      <w:r>
        <w:rPr>
          <w:spacing w:val="-1"/>
        </w:rPr>
        <w:t xml:space="preserve"> </w:t>
      </w:r>
      <w:r>
        <w:t>% on</w:t>
      </w:r>
      <w:r>
        <w:rPr>
          <w:spacing w:val="-4"/>
        </w:rPr>
        <w:t xml:space="preserve"> </w:t>
      </w:r>
      <w:r>
        <w:t>opetettu</w:t>
      </w:r>
      <w:r>
        <w:rPr>
          <w:spacing w:val="-4"/>
        </w:rPr>
        <w:t xml:space="preserve"> </w:t>
      </w:r>
      <w:r>
        <w:t>muulla</w:t>
      </w:r>
      <w:r>
        <w:rPr>
          <w:spacing w:val="-1"/>
        </w:rPr>
        <w:t xml:space="preserve"> </w:t>
      </w:r>
      <w:r>
        <w:t>kuin</w:t>
      </w:r>
      <w:r>
        <w:rPr>
          <w:spacing w:val="-2"/>
        </w:rPr>
        <w:t xml:space="preserve"> </w:t>
      </w:r>
      <w:r>
        <w:t>koulun</w:t>
      </w:r>
      <w:r>
        <w:rPr>
          <w:spacing w:val="-2"/>
        </w:rPr>
        <w:t xml:space="preserve"> </w:t>
      </w:r>
      <w:r>
        <w:t>opetuskielellä, tulee todistuksessa mainita opetuksessa käytetty kieli.</w:t>
      </w:r>
    </w:p>
    <w:p w:rsidR="002A6FD8" w:rsidRDefault="002A6FD8">
      <w:pPr>
        <w:pStyle w:val="Leipteksti"/>
        <w:spacing w:before="9"/>
        <w:rPr>
          <w:sz w:val="19"/>
        </w:rPr>
      </w:pPr>
    </w:p>
    <w:p w:rsidR="002A6FD8" w:rsidRDefault="003625B9">
      <w:pPr>
        <w:pStyle w:val="Leipteksti"/>
        <w:spacing w:line="276" w:lineRule="auto"/>
        <w:ind w:left="540" w:right="221"/>
        <w:jc w:val="both"/>
      </w:pPr>
      <w:r>
        <w:t>Yksilöllistettyjen oppimäärien mukaisesti opiskelluissa oppiaineissa voidaan todistuksessa käyttää numeroarvioinnin sijasta sanallista arviota kaikilla vuosiluokilla. Toiminta-alueittain opiskeltaessa käytetään sanallista arviointia kaikilla vuosiluokilla. Sanallisesta arviosta on käytävä ilmi, onko oppilaan suoritus hyväksytty vai hylätty. Jos erityisen tuen päätöksessä on päätetty, että oppilas opiskelee yhdessä tai useammassa oppiaineessa yksilöllistetyn oppimäärän mukaan, varustetaan kyseisen oppiaineen numeroarvosana sekä sanallinen arvio tähdellä (*). Todistuksen lisätietoja -kohtaan tulee maininta siitä, että oppilas on opiskellut tähdellä (*) merkityt oppiaineet yksilöllistetyn oppimäärän mukaan.</w:t>
      </w:r>
    </w:p>
    <w:p w:rsidR="002A6FD8" w:rsidRDefault="002A6FD8">
      <w:pPr>
        <w:pStyle w:val="Leipteksti"/>
        <w:spacing w:before="7"/>
        <w:rPr>
          <w:sz w:val="19"/>
        </w:rPr>
      </w:pPr>
    </w:p>
    <w:p w:rsidR="002A6FD8" w:rsidRDefault="003625B9" w:rsidP="00D34031">
      <w:pPr>
        <w:pStyle w:val="Leipteksti"/>
        <w:ind w:left="473"/>
        <w:jc w:val="both"/>
      </w:pPr>
      <w:r>
        <w:rPr>
          <w:spacing w:val="-2"/>
        </w:rPr>
        <w:t>Lukuvuositodistukseen</w:t>
      </w:r>
      <w:r>
        <w:rPr>
          <w:spacing w:val="23"/>
        </w:rPr>
        <w:t xml:space="preserve"> </w:t>
      </w:r>
      <w:r>
        <w:rPr>
          <w:spacing w:val="-2"/>
        </w:rPr>
        <w:t>merkitään:</w:t>
      </w:r>
    </w:p>
    <w:p w:rsidR="002A6FD8" w:rsidRDefault="002A6FD8" w:rsidP="00D34031">
      <w:pPr>
        <w:pStyle w:val="Leipteksti"/>
        <w:spacing w:before="8"/>
        <w:jc w:val="both"/>
        <w:rPr>
          <w:sz w:val="19"/>
        </w:rPr>
      </w:pPr>
    </w:p>
    <w:p w:rsidR="002A6FD8" w:rsidRDefault="003625B9" w:rsidP="00D34031">
      <w:pPr>
        <w:pStyle w:val="Luettelokappale"/>
        <w:numPr>
          <w:ilvl w:val="0"/>
          <w:numId w:val="10"/>
        </w:numPr>
        <w:tabs>
          <w:tab w:val="left" w:pos="833"/>
          <w:tab w:val="left" w:pos="834"/>
        </w:tabs>
        <w:spacing w:before="1"/>
        <w:ind w:hanging="361"/>
        <w:jc w:val="both"/>
      </w:pPr>
      <w:r>
        <w:t>todistuksen</w:t>
      </w:r>
      <w:r>
        <w:rPr>
          <w:spacing w:val="-5"/>
        </w:rPr>
        <w:t xml:space="preserve"> </w:t>
      </w:r>
      <w:r>
        <w:rPr>
          <w:spacing w:val="-4"/>
        </w:rPr>
        <w:t>nimi</w:t>
      </w:r>
    </w:p>
    <w:p w:rsidR="002A6FD8" w:rsidRDefault="003625B9" w:rsidP="00D34031">
      <w:pPr>
        <w:pStyle w:val="Luettelokappale"/>
        <w:numPr>
          <w:ilvl w:val="0"/>
          <w:numId w:val="10"/>
        </w:numPr>
        <w:tabs>
          <w:tab w:val="left" w:pos="833"/>
          <w:tab w:val="left" w:pos="834"/>
        </w:tabs>
        <w:ind w:hanging="361"/>
        <w:jc w:val="both"/>
      </w:pPr>
      <w:r>
        <w:t>opetuksen</w:t>
      </w:r>
      <w:r>
        <w:rPr>
          <w:spacing w:val="-5"/>
        </w:rPr>
        <w:t xml:space="preserve"> </w:t>
      </w:r>
      <w:r>
        <w:t>järjestäjän</w:t>
      </w:r>
      <w:r>
        <w:rPr>
          <w:spacing w:val="-5"/>
        </w:rPr>
        <w:t xml:space="preserve"> </w:t>
      </w:r>
      <w:r>
        <w:t>ja</w:t>
      </w:r>
      <w:r>
        <w:rPr>
          <w:spacing w:val="-4"/>
        </w:rPr>
        <w:t xml:space="preserve"> </w:t>
      </w:r>
      <w:r>
        <w:t>koulun</w:t>
      </w:r>
      <w:r>
        <w:rPr>
          <w:spacing w:val="-5"/>
        </w:rPr>
        <w:t xml:space="preserve"> </w:t>
      </w:r>
      <w:r>
        <w:rPr>
          <w:spacing w:val="-4"/>
        </w:rPr>
        <w:t>nimi</w:t>
      </w:r>
    </w:p>
    <w:p w:rsidR="002A6FD8" w:rsidRDefault="003625B9" w:rsidP="00D34031">
      <w:pPr>
        <w:pStyle w:val="Luettelokappale"/>
        <w:numPr>
          <w:ilvl w:val="0"/>
          <w:numId w:val="10"/>
        </w:numPr>
        <w:tabs>
          <w:tab w:val="left" w:pos="833"/>
          <w:tab w:val="left" w:pos="834"/>
        </w:tabs>
        <w:ind w:hanging="361"/>
        <w:jc w:val="both"/>
      </w:pPr>
      <w:r>
        <w:t>oppilaan</w:t>
      </w:r>
      <w:r>
        <w:rPr>
          <w:spacing w:val="-4"/>
        </w:rPr>
        <w:t xml:space="preserve"> </w:t>
      </w:r>
      <w:r>
        <w:t>nimi</w:t>
      </w:r>
      <w:r>
        <w:rPr>
          <w:spacing w:val="-2"/>
        </w:rPr>
        <w:t xml:space="preserve"> </w:t>
      </w:r>
      <w:r>
        <w:t>ja</w:t>
      </w:r>
      <w:r>
        <w:rPr>
          <w:spacing w:val="-4"/>
        </w:rPr>
        <w:t xml:space="preserve"> </w:t>
      </w:r>
      <w:r>
        <w:rPr>
          <w:spacing w:val="-2"/>
        </w:rPr>
        <w:t>syntymäaika</w:t>
      </w:r>
    </w:p>
    <w:p w:rsidR="002A6FD8" w:rsidRDefault="003625B9" w:rsidP="00D34031">
      <w:pPr>
        <w:pStyle w:val="Luettelokappale"/>
        <w:numPr>
          <w:ilvl w:val="0"/>
          <w:numId w:val="10"/>
        </w:numPr>
        <w:tabs>
          <w:tab w:val="left" w:pos="833"/>
          <w:tab w:val="left" w:pos="834"/>
        </w:tabs>
        <w:ind w:hanging="361"/>
        <w:jc w:val="both"/>
      </w:pPr>
      <w:r>
        <w:t>todistuksen</w:t>
      </w:r>
      <w:r>
        <w:rPr>
          <w:spacing w:val="-3"/>
        </w:rPr>
        <w:t xml:space="preserve"> </w:t>
      </w:r>
      <w:r>
        <w:rPr>
          <w:spacing w:val="-2"/>
        </w:rPr>
        <w:t>antamispäivä</w:t>
      </w:r>
    </w:p>
    <w:p w:rsidR="002A6FD8" w:rsidRDefault="003625B9" w:rsidP="00D34031">
      <w:pPr>
        <w:pStyle w:val="Luettelokappale"/>
        <w:numPr>
          <w:ilvl w:val="0"/>
          <w:numId w:val="10"/>
        </w:numPr>
        <w:tabs>
          <w:tab w:val="left" w:pos="833"/>
          <w:tab w:val="left" w:pos="834"/>
        </w:tabs>
        <w:spacing w:before="1"/>
        <w:ind w:hanging="361"/>
        <w:jc w:val="both"/>
      </w:pPr>
      <w:r>
        <w:t>opetusryhmästä</w:t>
      </w:r>
      <w:r>
        <w:rPr>
          <w:spacing w:val="-8"/>
        </w:rPr>
        <w:t xml:space="preserve"> </w:t>
      </w:r>
      <w:r>
        <w:t>vastaavan</w:t>
      </w:r>
      <w:r>
        <w:rPr>
          <w:spacing w:val="-7"/>
        </w:rPr>
        <w:t xml:space="preserve"> </w:t>
      </w:r>
      <w:r>
        <w:t>opettajan</w:t>
      </w:r>
      <w:r>
        <w:rPr>
          <w:spacing w:val="-5"/>
        </w:rPr>
        <w:t xml:space="preserve"> </w:t>
      </w:r>
      <w:r>
        <w:t>tai</w:t>
      </w:r>
      <w:r>
        <w:rPr>
          <w:spacing w:val="-5"/>
        </w:rPr>
        <w:t xml:space="preserve"> </w:t>
      </w:r>
      <w:r>
        <w:t>rehtorin</w:t>
      </w:r>
      <w:r>
        <w:rPr>
          <w:spacing w:val="-5"/>
        </w:rPr>
        <w:t xml:space="preserve"> </w:t>
      </w:r>
      <w:r>
        <w:rPr>
          <w:spacing w:val="-2"/>
        </w:rPr>
        <w:t>allekirjoitus</w:t>
      </w:r>
    </w:p>
    <w:p w:rsidR="002A6FD8" w:rsidRDefault="003625B9" w:rsidP="00D34031">
      <w:pPr>
        <w:pStyle w:val="Luettelokappale"/>
        <w:numPr>
          <w:ilvl w:val="0"/>
          <w:numId w:val="10"/>
        </w:numPr>
        <w:tabs>
          <w:tab w:val="left" w:pos="833"/>
          <w:tab w:val="left" w:pos="834"/>
        </w:tabs>
        <w:ind w:right="786"/>
        <w:jc w:val="both"/>
      </w:pPr>
      <w:r>
        <w:t>oppilaan</w:t>
      </w:r>
      <w:r>
        <w:rPr>
          <w:spacing w:val="-3"/>
        </w:rPr>
        <w:t xml:space="preserve"> </w:t>
      </w:r>
      <w:r>
        <w:t>opinto-ohjelma</w:t>
      </w:r>
      <w:r>
        <w:rPr>
          <w:spacing w:val="-5"/>
        </w:rPr>
        <w:t xml:space="preserve"> </w:t>
      </w:r>
      <w:r>
        <w:t>ja</w:t>
      </w:r>
      <w:r>
        <w:rPr>
          <w:spacing w:val="-3"/>
        </w:rPr>
        <w:t xml:space="preserve"> </w:t>
      </w:r>
      <w:r>
        <w:t>sanalliset</w:t>
      </w:r>
      <w:r>
        <w:rPr>
          <w:spacing w:val="-4"/>
        </w:rPr>
        <w:t xml:space="preserve"> </w:t>
      </w:r>
      <w:r>
        <w:t>arviot</w:t>
      </w:r>
      <w:r>
        <w:rPr>
          <w:spacing w:val="-4"/>
        </w:rPr>
        <w:t xml:space="preserve"> </w:t>
      </w:r>
      <w:r>
        <w:t>tai</w:t>
      </w:r>
      <w:r>
        <w:rPr>
          <w:spacing w:val="-2"/>
        </w:rPr>
        <w:t xml:space="preserve"> </w:t>
      </w:r>
      <w:r>
        <w:t>numeroarvosanat</w:t>
      </w:r>
      <w:r>
        <w:rPr>
          <w:spacing w:val="-4"/>
        </w:rPr>
        <w:t xml:space="preserve"> </w:t>
      </w:r>
      <w:r>
        <w:t>siitä,</w:t>
      </w:r>
      <w:r>
        <w:rPr>
          <w:spacing w:val="-5"/>
        </w:rPr>
        <w:t xml:space="preserve"> </w:t>
      </w:r>
      <w:r>
        <w:t>miten</w:t>
      </w:r>
      <w:r>
        <w:rPr>
          <w:spacing w:val="-5"/>
        </w:rPr>
        <w:t xml:space="preserve"> </w:t>
      </w:r>
      <w:r>
        <w:t>oppilas</w:t>
      </w:r>
      <w:r>
        <w:rPr>
          <w:spacing w:val="-2"/>
        </w:rPr>
        <w:t xml:space="preserve"> </w:t>
      </w:r>
      <w:r>
        <w:t>on</w:t>
      </w:r>
      <w:r>
        <w:rPr>
          <w:spacing w:val="-3"/>
        </w:rPr>
        <w:t xml:space="preserve"> </w:t>
      </w:r>
      <w:r>
        <w:t xml:space="preserve">saavuttanut </w:t>
      </w:r>
      <w:r>
        <w:rPr>
          <w:spacing w:val="-2"/>
        </w:rPr>
        <w:t>tavoitteet</w:t>
      </w:r>
    </w:p>
    <w:p w:rsidR="002A6FD8" w:rsidRDefault="003625B9" w:rsidP="00D34031">
      <w:pPr>
        <w:pStyle w:val="Luettelokappale"/>
        <w:numPr>
          <w:ilvl w:val="0"/>
          <w:numId w:val="10"/>
        </w:numPr>
        <w:tabs>
          <w:tab w:val="left" w:pos="833"/>
          <w:tab w:val="left" w:pos="834"/>
        </w:tabs>
        <w:ind w:hanging="361"/>
        <w:jc w:val="both"/>
      </w:pPr>
      <w:r>
        <w:t>arvio</w:t>
      </w:r>
      <w:r>
        <w:rPr>
          <w:spacing w:val="-2"/>
        </w:rPr>
        <w:t xml:space="preserve"> </w:t>
      </w:r>
      <w:r>
        <w:t>oppilaan</w:t>
      </w:r>
      <w:r>
        <w:rPr>
          <w:spacing w:val="-2"/>
        </w:rPr>
        <w:t xml:space="preserve"> käyttäytymisestä</w:t>
      </w:r>
    </w:p>
    <w:p w:rsidR="002A6FD8" w:rsidRDefault="003625B9" w:rsidP="00D34031">
      <w:pPr>
        <w:pStyle w:val="Luettelokappale"/>
        <w:numPr>
          <w:ilvl w:val="0"/>
          <w:numId w:val="10"/>
        </w:numPr>
        <w:tabs>
          <w:tab w:val="left" w:pos="833"/>
          <w:tab w:val="left" w:pos="834"/>
        </w:tabs>
        <w:spacing w:before="3" w:line="237" w:lineRule="auto"/>
        <w:ind w:right="601"/>
        <w:jc w:val="both"/>
      </w:pPr>
      <w:r>
        <w:t>oppiaineista,</w:t>
      </w:r>
      <w:r>
        <w:rPr>
          <w:spacing w:val="-3"/>
        </w:rPr>
        <w:t xml:space="preserve"> </w:t>
      </w:r>
      <w:r>
        <w:t>joissa</w:t>
      </w:r>
      <w:r>
        <w:rPr>
          <w:spacing w:val="-1"/>
        </w:rPr>
        <w:t xml:space="preserve"> </w:t>
      </w:r>
      <w:r>
        <w:t>on</w:t>
      </w:r>
      <w:r>
        <w:rPr>
          <w:spacing w:val="-5"/>
        </w:rPr>
        <w:t xml:space="preserve"> </w:t>
      </w:r>
      <w:r>
        <w:t>useampia</w:t>
      </w:r>
      <w:r>
        <w:rPr>
          <w:spacing w:val="-4"/>
        </w:rPr>
        <w:t xml:space="preserve"> </w:t>
      </w:r>
      <w:r>
        <w:t>oppimääriä</w:t>
      </w:r>
      <w:r>
        <w:rPr>
          <w:spacing w:val="-4"/>
        </w:rPr>
        <w:t xml:space="preserve"> </w:t>
      </w:r>
      <w:r>
        <w:t>(äidinkieli</w:t>
      </w:r>
      <w:r>
        <w:rPr>
          <w:spacing w:val="-4"/>
        </w:rPr>
        <w:t xml:space="preserve"> </w:t>
      </w:r>
      <w:r>
        <w:t>ja</w:t>
      </w:r>
      <w:r>
        <w:rPr>
          <w:spacing w:val="-1"/>
        </w:rPr>
        <w:t xml:space="preserve"> </w:t>
      </w:r>
      <w:r>
        <w:t>kirjallisuus,</w:t>
      </w:r>
      <w:r>
        <w:rPr>
          <w:spacing w:val="-3"/>
        </w:rPr>
        <w:t xml:space="preserve"> </w:t>
      </w:r>
      <w:r>
        <w:t>toinen</w:t>
      </w:r>
      <w:r>
        <w:rPr>
          <w:spacing w:val="-1"/>
        </w:rPr>
        <w:t xml:space="preserve"> </w:t>
      </w:r>
      <w:r>
        <w:t>kotimainen</w:t>
      </w:r>
      <w:r>
        <w:rPr>
          <w:spacing w:val="-1"/>
        </w:rPr>
        <w:t xml:space="preserve"> </w:t>
      </w:r>
      <w:r>
        <w:t>kieli</w:t>
      </w:r>
      <w:r>
        <w:rPr>
          <w:spacing w:val="-1"/>
        </w:rPr>
        <w:t xml:space="preserve"> </w:t>
      </w:r>
      <w:r>
        <w:t>ja</w:t>
      </w:r>
      <w:r>
        <w:rPr>
          <w:spacing w:val="-4"/>
        </w:rPr>
        <w:t xml:space="preserve"> </w:t>
      </w:r>
      <w:r>
        <w:t>vieraat kielet) merkitään oppilaan opiskelema oppimäärä tai oppimäärät</w:t>
      </w:r>
    </w:p>
    <w:p w:rsidR="002A6FD8" w:rsidRDefault="003625B9" w:rsidP="00D34031">
      <w:pPr>
        <w:pStyle w:val="Luettelokappale"/>
        <w:numPr>
          <w:ilvl w:val="0"/>
          <w:numId w:val="10"/>
        </w:numPr>
        <w:tabs>
          <w:tab w:val="left" w:pos="833"/>
          <w:tab w:val="left" w:pos="834"/>
        </w:tabs>
        <w:spacing w:before="1"/>
        <w:ind w:hanging="361"/>
        <w:jc w:val="both"/>
      </w:pPr>
      <w:r>
        <w:t>luokalta</w:t>
      </w:r>
      <w:r>
        <w:rPr>
          <w:spacing w:val="-6"/>
        </w:rPr>
        <w:t xml:space="preserve"> </w:t>
      </w:r>
      <w:r>
        <w:t>siirtyminen</w:t>
      </w:r>
      <w:r>
        <w:rPr>
          <w:spacing w:val="-5"/>
        </w:rPr>
        <w:t xml:space="preserve"> </w:t>
      </w:r>
      <w:r>
        <w:t>tai</w:t>
      </w:r>
      <w:r>
        <w:rPr>
          <w:spacing w:val="-5"/>
        </w:rPr>
        <w:t xml:space="preserve"> </w:t>
      </w:r>
      <w:r>
        <w:t>mahdollinen</w:t>
      </w:r>
      <w:r>
        <w:rPr>
          <w:spacing w:val="-3"/>
        </w:rPr>
        <w:t xml:space="preserve"> </w:t>
      </w:r>
      <w:r>
        <w:t>luokalle</w:t>
      </w:r>
      <w:r>
        <w:rPr>
          <w:spacing w:val="-2"/>
        </w:rPr>
        <w:t xml:space="preserve"> jättäminen</w:t>
      </w:r>
    </w:p>
    <w:p w:rsidR="002A6FD8" w:rsidRDefault="003625B9" w:rsidP="00D34031">
      <w:pPr>
        <w:pStyle w:val="Luettelokappale"/>
        <w:numPr>
          <w:ilvl w:val="0"/>
          <w:numId w:val="10"/>
        </w:numPr>
        <w:tabs>
          <w:tab w:val="left" w:pos="833"/>
          <w:tab w:val="left" w:pos="834"/>
        </w:tabs>
        <w:spacing w:before="1"/>
        <w:ind w:right="436"/>
        <w:jc w:val="both"/>
      </w:pPr>
      <w:r>
        <w:t>merkintä,</w:t>
      </w:r>
      <w:r>
        <w:rPr>
          <w:spacing w:val="-3"/>
        </w:rPr>
        <w:t xml:space="preserve"> </w:t>
      </w:r>
      <w:r>
        <w:t>että</w:t>
      </w:r>
      <w:r>
        <w:rPr>
          <w:spacing w:val="-5"/>
        </w:rPr>
        <w:t xml:space="preserve"> </w:t>
      </w:r>
      <w:r>
        <w:t>todistus</w:t>
      </w:r>
      <w:r>
        <w:rPr>
          <w:spacing w:val="-6"/>
        </w:rPr>
        <w:t xml:space="preserve"> </w:t>
      </w:r>
      <w:r>
        <w:t>on</w:t>
      </w:r>
      <w:r>
        <w:rPr>
          <w:spacing w:val="-6"/>
        </w:rPr>
        <w:t xml:space="preserve"> </w:t>
      </w:r>
      <w:r>
        <w:t>Opetushallituksen</w:t>
      </w:r>
      <w:r>
        <w:rPr>
          <w:spacing w:val="-3"/>
        </w:rPr>
        <w:t xml:space="preserve"> </w:t>
      </w:r>
      <w:r>
        <w:t>22.12.2014</w:t>
      </w:r>
      <w:r>
        <w:rPr>
          <w:spacing w:val="-3"/>
        </w:rPr>
        <w:t xml:space="preserve"> </w:t>
      </w:r>
      <w:r>
        <w:t>hyväksymien</w:t>
      </w:r>
      <w:r>
        <w:rPr>
          <w:spacing w:val="-6"/>
        </w:rPr>
        <w:t xml:space="preserve"> </w:t>
      </w:r>
      <w:r>
        <w:t>opetussuunnitelman</w:t>
      </w:r>
      <w:r>
        <w:rPr>
          <w:spacing w:val="-4"/>
        </w:rPr>
        <w:t xml:space="preserve"> </w:t>
      </w:r>
      <w:r>
        <w:t xml:space="preserve">perusteiden </w:t>
      </w:r>
      <w:r>
        <w:rPr>
          <w:spacing w:val="-2"/>
        </w:rPr>
        <w:t>mukainen.</w:t>
      </w:r>
    </w:p>
    <w:p w:rsidR="002A6FD8" w:rsidRDefault="002A6FD8">
      <w:pPr>
        <w:pStyle w:val="Leipteksti"/>
      </w:pPr>
    </w:p>
    <w:p w:rsidR="00B86FBA" w:rsidRDefault="00B86FBA">
      <w:pPr>
        <w:ind w:left="540"/>
        <w:rPr>
          <w:i/>
          <w:spacing w:val="-2"/>
        </w:rPr>
      </w:pPr>
    </w:p>
    <w:p w:rsidR="002A6FD8" w:rsidRDefault="003625B9">
      <w:pPr>
        <w:ind w:left="540"/>
        <w:rPr>
          <w:i/>
        </w:rPr>
      </w:pPr>
      <w:r>
        <w:rPr>
          <w:i/>
          <w:spacing w:val="-2"/>
        </w:rPr>
        <w:t>Välitodistus</w:t>
      </w:r>
    </w:p>
    <w:p w:rsidR="002A6FD8" w:rsidRDefault="002A6FD8">
      <w:pPr>
        <w:pStyle w:val="Leipteksti"/>
        <w:spacing w:before="10"/>
        <w:rPr>
          <w:i/>
        </w:rPr>
      </w:pPr>
    </w:p>
    <w:p w:rsidR="002A6FD8" w:rsidRDefault="003625B9">
      <w:pPr>
        <w:pStyle w:val="Leipteksti"/>
        <w:spacing w:line="276" w:lineRule="auto"/>
        <w:ind w:left="540" w:right="225"/>
        <w:jc w:val="both"/>
      </w:pPr>
      <w:r>
        <w:t>Lukuvuoden aikana voidaan antaa välitodistuksia paikallisessa opetussuunnitelmassa päätettävällä tavalla. Välitodistus annetaan samoin periaattein kuin lukuvuositodistus koskien sanallisen tai numeroarvosanan käyttöä, käyttäytymisen arviointimerkintää, uskonnon ja elämänkatsomustiedon arviointimerkintää, opetuskieltä sekä yksilöllisten oppimäärien mukaista opiskelua.</w:t>
      </w:r>
    </w:p>
    <w:p w:rsidR="002A6FD8" w:rsidRDefault="002A6FD8">
      <w:pPr>
        <w:pStyle w:val="Leipteksti"/>
        <w:spacing w:before="6"/>
        <w:rPr>
          <w:sz w:val="19"/>
        </w:rPr>
      </w:pPr>
    </w:p>
    <w:p w:rsidR="002A6FD8" w:rsidRDefault="003625B9">
      <w:pPr>
        <w:pStyle w:val="Leipteksti"/>
        <w:spacing w:line="276" w:lineRule="auto"/>
        <w:ind w:left="540" w:right="222"/>
        <w:jc w:val="both"/>
      </w:pPr>
      <w:r>
        <w:t>Erillinen välitodistus tulee tarvittaessa antaa yhdeksännen luokan oppilaalle jatko-opintoihin pyrkimistä varten. Yhdeksännen luokan oppilaalle annettavaa välitodistusta varten oppilaan osaaminen arvioidaan samoin perustein kuin päättöarvioinnissa. Arviota oppilaan käyttäytymisestä ei merkitä 9. vuosiluokalla annettavaan välitodistukseen.</w:t>
      </w:r>
    </w:p>
    <w:p w:rsidR="002A6FD8" w:rsidRDefault="002A6FD8">
      <w:pPr>
        <w:pStyle w:val="Leipteksti"/>
        <w:spacing w:before="10"/>
        <w:rPr>
          <w:sz w:val="19"/>
        </w:rPr>
      </w:pPr>
    </w:p>
    <w:p w:rsidR="00B86FBA" w:rsidRDefault="00B86FBA">
      <w:pPr>
        <w:pStyle w:val="Leipteksti"/>
        <w:spacing w:before="10"/>
        <w:rPr>
          <w:sz w:val="19"/>
        </w:rPr>
      </w:pPr>
    </w:p>
    <w:p w:rsidR="002A6FD8" w:rsidRDefault="003625B9" w:rsidP="00D34031">
      <w:pPr>
        <w:pStyle w:val="Leipteksti"/>
        <w:ind w:left="473"/>
        <w:jc w:val="both"/>
      </w:pPr>
      <w:r>
        <w:t>Välitodistukseen</w:t>
      </w:r>
      <w:r>
        <w:rPr>
          <w:spacing w:val="-9"/>
        </w:rPr>
        <w:t xml:space="preserve"> </w:t>
      </w:r>
      <w:r>
        <w:rPr>
          <w:spacing w:val="-2"/>
        </w:rPr>
        <w:t>merkitään:</w:t>
      </w:r>
    </w:p>
    <w:p w:rsidR="002A6FD8" w:rsidRDefault="002A6FD8" w:rsidP="00D34031">
      <w:pPr>
        <w:pStyle w:val="Leipteksti"/>
        <w:spacing w:before="8"/>
        <w:jc w:val="both"/>
        <w:rPr>
          <w:sz w:val="19"/>
        </w:rPr>
      </w:pPr>
    </w:p>
    <w:p w:rsidR="002A6FD8" w:rsidRDefault="003625B9" w:rsidP="00D34031">
      <w:pPr>
        <w:pStyle w:val="Luettelokappale"/>
        <w:numPr>
          <w:ilvl w:val="0"/>
          <w:numId w:val="10"/>
        </w:numPr>
        <w:tabs>
          <w:tab w:val="left" w:pos="833"/>
          <w:tab w:val="left" w:pos="834"/>
        </w:tabs>
        <w:ind w:hanging="361"/>
        <w:jc w:val="both"/>
      </w:pPr>
      <w:r>
        <w:t>todistuksen</w:t>
      </w:r>
      <w:r>
        <w:rPr>
          <w:spacing w:val="-5"/>
        </w:rPr>
        <w:t xml:space="preserve"> </w:t>
      </w:r>
      <w:r>
        <w:rPr>
          <w:spacing w:val="-4"/>
        </w:rPr>
        <w:t>nimi</w:t>
      </w:r>
    </w:p>
    <w:p w:rsidR="002A6FD8" w:rsidRDefault="003625B9" w:rsidP="00D34031">
      <w:pPr>
        <w:pStyle w:val="Luettelokappale"/>
        <w:numPr>
          <w:ilvl w:val="0"/>
          <w:numId w:val="10"/>
        </w:numPr>
        <w:tabs>
          <w:tab w:val="left" w:pos="833"/>
          <w:tab w:val="left" w:pos="834"/>
        </w:tabs>
        <w:ind w:hanging="361"/>
        <w:jc w:val="both"/>
      </w:pPr>
      <w:r>
        <w:t>opetuksen</w:t>
      </w:r>
      <w:r>
        <w:rPr>
          <w:spacing w:val="-5"/>
        </w:rPr>
        <w:t xml:space="preserve"> </w:t>
      </w:r>
      <w:r>
        <w:t>järjestäjän</w:t>
      </w:r>
      <w:r>
        <w:rPr>
          <w:spacing w:val="-5"/>
        </w:rPr>
        <w:t xml:space="preserve"> </w:t>
      </w:r>
      <w:r>
        <w:t>ja</w:t>
      </w:r>
      <w:r>
        <w:rPr>
          <w:spacing w:val="-4"/>
        </w:rPr>
        <w:t xml:space="preserve"> </w:t>
      </w:r>
      <w:r>
        <w:t>koulun</w:t>
      </w:r>
      <w:r>
        <w:rPr>
          <w:spacing w:val="-5"/>
        </w:rPr>
        <w:t xml:space="preserve"> </w:t>
      </w:r>
      <w:r>
        <w:rPr>
          <w:spacing w:val="-4"/>
        </w:rPr>
        <w:t>nimi</w:t>
      </w:r>
    </w:p>
    <w:p w:rsidR="002A6FD8" w:rsidRDefault="003625B9" w:rsidP="00D34031">
      <w:pPr>
        <w:pStyle w:val="Luettelokappale"/>
        <w:numPr>
          <w:ilvl w:val="0"/>
          <w:numId w:val="10"/>
        </w:numPr>
        <w:tabs>
          <w:tab w:val="left" w:pos="833"/>
          <w:tab w:val="left" w:pos="834"/>
        </w:tabs>
        <w:ind w:hanging="361"/>
        <w:jc w:val="both"/>
      </w:pPr>
      <w:r>
        <w:t>oppilaan</w:t>
      </w:r>
      <w:r>
        <w:rPr>
          <w:spacing w:val="-4"/>
        </w:rPr>
        <w:t xml:space="preserve"> </w:t>
      </w:r>
      <w:r>
        <w:t>nimi</w:t>
      </w:r>
      <w:r>
        <w:rPr>
          <w:spacing w:val="-2"/>
        </w:rPr>
        <w:t xml:space="preserve"> </w:t>
      </w:r>
      <w:r>
        <w:t>ja</w:t>
      </w:r>
      <w:r>
        <w:rPr>
          <w:spacing w:val="-4"/>
        </w:rPr>
        <w:t xml:space="preserve"> </w:t>
      </w:r>
      <w:r>
        <w:rPr>
          <w:spacing w:val="-2"/>
        </w:rPr>
        <w:t>syntymäaika</w:t>
      </w:r>
    </w:p>
    <w:p w:rsidR="002A6FD8" w:rsidRDefault="003625B9" w:rsidP="00D34031">
      <w:pPr>
        <w:pStyle w:val="Luettelokappale"/>
        <w:numPr>
          <w:ilvl w:val="0"/>
          <w:numId w:val="10"/>
        </w:numPr>
        <w:tabs>
          <w:tab w:val="left" w:pos="833"/>
          <w:tab w:val="left" w:pos="834"/>
        </w:tabs>
        <w:spacing w:before="1"/>
        <w:ind w:hanging="361"/>
        <w:jc w:val="both"/>
      </w:pPr>
      <w:r>
        <w:t>todistuksen</w:t>
      </w:r>
      <w:r>
        <w:rPr>
          <w:spacing w:val="-3"/>
        </w:rPr>
        <w:t xml:space="preserve"> </w:t>
      </w:r>
      <w:r>
        <w:rPr>
          <w:spacing w:val="-2"/>
        </w:rPr>
        <w:t>antamispäivä</w:t>
      </w:r>
    </w:p>
    <w:p w:rsidR="002A6FD8" w:rsidRDefault="003625B9" w:rsidP="00D34031">
      <w:pPr>
        <w:pStyle w:val="Luettelokappale"/>
        <w:numPr>
          <w:ilvl w:val="0"/>
          <w:numId w:val="10"/>
        </w:numPr>
        <w:tabs>
          <w:tab w:val="left" w:pos="833"/>
          <w:tab w:val="left" w:pos="834"/>
        </w:tabs>
        <w:spacing w:before="65"/>
        <w:ind w:hanging="361"/>
        <w:jc w:val="both"/>
      </w:pPr>
      <w:r>
        <w:t>opetusryhmästä</w:t>
      </w:r>
      <w:r>
        <w:rPr>
          <w:spacing w:val="-8"/>
        </w:rPr>
        <w:t xml:space="preserve"> </w:t>
      </w:r>
      <w:r>
        <w:t>vastaavan</w:t>
      </w:r>
      <w:r>
        <w:rPr>
          <w:spacing w:val="-7"/>
        </w:rPr>
        <w:t xml:space="preserve"> </w:t>
      </w:r>
      <w:r>
        <w:t>opettajan</w:t>
      </w:r>
      <w:r>
        <w:rPr>
          <w:spacing w:val="-5"/>
        </w:rPr>
        <w:t xml:space="preserve"> </w:t>
      </w:r>
      <w:r>
        <w:t>tai</w:t>
      </w:r>
      <w:r>
        <w:rPr>
          <w:spacing w:val="-5"/>
        </w:rPr>
        <w:t xml:space="preserve"> </w:t>
      </w:r>
      <w:r>
        <w:t>rehtorin</w:t>
      </w:r>
      <w:r>
        <w:rPr>
          <w:spacing w:val="-5"/>
        </w:rPr>
        <w:t xml:space="preserve"> </w:t>
      </w:r>
      <w:r>
        <w:rPr>
          <w:spacing w:val="-2"/>
        </w:rPr>
        <w:t>allekirjoitus</w:t>
      </w:r>
    </w:p>
    <w:p w:rsidR="002A6FD8" w:rsidRDefault="003625B9" w:rsidP="00D34031">
      <w:pPr>
        <w:pStyle w:val="Luettelokappale"/>
        <w:numPr>
          <w:ilvl w:val="0"/>
          <w:numId w:val="10"/>
        </w:numPr>
        <w:tabs>
          <w:tab w:val="left" w:pos="833"/>
          <w:tab w:val="left" w:pos="834"/>
        </w:tabs>
        <w:ind w:right="786"/>
        <w:jc w:val="both"/>
      </w:pPr>
      <w:r>
        <w:t>oppilaan</w:t>
      </w:r>
      <w:r>
        <w:rPr>
          <w:spacing w:val="-3"/>
        </w:rPr>
        <w:t xml:space="preserve"> </w:t>
      </w:r>
      <w:r>
        <w:t>opinto-ohjelma</w:t>
      </w:r>
      <w:r>
        <w:rPr>
          <w:spacing w:val="-5"/>
        </w:rPr>
        <w:t xml:space="preserve"> </w:t>
      </w:r>
      <w:r>
        <w:t>ja</w:t>
      </w:r>
      <w:r>
        <w:rPr>
          <w:spacing w:val="-3"/>
        </w:rPr>
        <w:t xml:space="preserve"> </w:t>
      </w:r>
      <w:r>
        <w:t>sanalliset</w:t>
      </w:r>
      <w:r>
        <w:rPr>
          <w:spacing w:val="-4"/>
        </w:rPr>
        <w:t xml:space="preserve"> </w:t>
      </w:r>
      <w:r>
        <w:t>arviot</w:t>
      </w:r>
      <w:r>
        <w:rPr>
          <w:spacing w:val="-4"/>
        </w:rPr>
        <w:t xml:space="preserve"> </w:t>
      </w:r>
      <w:r>
        <w:t>tai</w:t>
      </w:r>
      <w:r>
        <w:rPr>
          <w:spacing w:val="-2"/>
        </w:rPr>
        <w:t xml:space="preserve"> </w:t>
      </w:r>
      <w:r>
        <w:t>numeroarvosanat</w:t>
      </w:r>
      <w:r>
        <w:rPr>
          <w:spacing w:val="-3"/>
        </w:rPr>
        <w:t xml:space="preserve"> </w:t>
      </w:r>
      <w:r>
        <w:t>siitä,</w:t>
      </w:r>
      <w:r>
        <w:rPr>
          <w:spacing w:val="-5"/>
        </w:rPr>
        <w:t xml:space="preserve"> </w:t>
      </w:r>
      <w:r>
        <w:t>miten</w:t>
      </w:r>
      <w:r>
        <w:rPr>
          <w:spacing w:val="-5"/>
        </w:rPr>
        <w:t xml:space="preserve"> </w:t>
      </w:r>
      <w:r>
        <w:t>oppilas</w:t>
      </w:r>
      <w:r>
        <w:rPr>
          <w:spacing w:val="-2"/>
        </w:rPr>
        <w:t xml:space="preserve"> </w:t>
      </w:r>
      <w:r>
        <w:t>on</w:t>
      </w:r>
      <w:r>
        <w:rPr>
          <w:spacing w:val="-3"/>
        </w:rPr>
        <w:t xml:space="preserve"> </w:t>
      </w:r>
      <w:r>
        <w:t xml:space="preserve">saavuttanut </w:t>
      </w:r>
      <w:r>
        <w:rPr>
          <w:spacing w:val="-2"/>
        </w:rPr>
        <w:t>tavoitteet</w:t>
      </w:r>
    </w:p>
    <w:p w:rsidR="002A6FD8" w:rsidRDefault="003625B9" w:rsidP="00D34031">
      <w:pPr>
        <w:pStyle w:val="Luettelokappale"/>
        <w:numPr>
          <w:ilvl w:val="0"/>
          <w:numId w:val="10"/>
        </w:numPr>
        <w:tabs>
          <w:tab w:val="left" w:pos="833"/>
          <w:tab w:val="left" w:pos="834"/>
        </w:tabs>
        <w:ind w:right="601"/>
        <w:jc w:val="both"/>
      </w:pPr>
      <w:r>
        <w:t>oppiaineista,</w:t>
      </w:r>
      <w:r>
        <w:rPr>
          <w:spacing w:val="-3"/>
        </w:rPr>
        <w:t xml:space="preserve"> </w:t>
      </w:r>
      <w:r>
        <w:t>joissa</w:t>
      </w:r>
      <w:r>
        <w:rPr>
          <w:spacing w:val="-1"/>
        </w:rPr>
        <w:t xml:space="preserve"> </w:t>
      </w:r>
      <w:r>
        <w:t>on</w:t>
      </w:r>
      <w:r>
        <w:rPr>
          <w:spacing w:val="-5"/>
        </w:rPr>
        <w:t xml:space="preserve"> </w:t>
      </w:r>
      <w:r>
        <w:t>useampia</w:t>
      </w:r>
      <w:r>
        <w:rPr>
          <w:spacing w:val="-4"/>
        </w:rPr>
        <w:t xml:space="preserve"> </w:t>
      </w:r>
      <w:r>
        <w:t>oppimääriä</w:t>
      </w:r>
      <w:r>
        <w:rPr>
          <w:spacing w:val="-4"/>
        </w:rPr>
        <w:t xml:space="preserve"> </w:t>
      </w:r>
      <w:r>
        <w:t>(äidinkieli</w:t>
      </w:r>
      <w:r>
        <w:rPr>
          <w:spacing w:val="-4"/>
        </w:rPr>
        <w:t xml:space="preserve"> </w:t>
      </w:r>
      <w:r>
        <w:t>ja</w:t>
      </w:r>
      <w:r>
        <w:rPr>
          <w:spacing w:val="-1"/>
        </w:rPr>
        <w:t xml:space="preserve"> </w:t>
      </w:r>
      <w:r>
        <w:t>kirjallisuus,</w:t>
      </w:r>
      <w:r>
        <w:rPr>
          <w:spacing w:val="-3"/>
        </w:rPr>
        <w:t xml:space="preserve"> </w:t>
      </w:r>
      <w:r>
        <w:t>toinen</w:t>
      </w:r>
      <w:r>
        <w:rPr>
          <w:spacing w:val="-1"/>
        </w:rPr>
        <w:t xml:space="preserve"> </w:t>
      </w:r>
      <w:r>
        <w:t>kotimainen</w:t>
      </w:r>
      <w:r>
        <w:rPr>
          <w:spacing w:val="-1"/>
        </w:rPr>
        <w:t xml:space="preserve"> </w:t>
      </w:r>
      <w:r>
        <w:t>kieli</w:t>
      </w:r>
      <w:r>
        <w:rPr>
          <w:spacing w:val="-1"/>
        </w:rPr>
        <w:t xml:space="preserve"> </w:t>
      </w:r>
      <w:r>
        <w:t>ja</w:t>
      </w:r>
      <w:r>
        <w:rPr>
          <w:spacing w:val="-4"/>
        </w:rPr>
        <w:t xml:space="preserve"> </w:t>
      </w:r>
      <w:r>
        <w:t>vieraat kielet) merkitään oppilaan opiskelema oppimäärä tai oppimäärät</w:t>
      </w:r>
    </w:p>
    <w:p w:rsidR="002A6FD8" w:rsidRDefault="003625B9" w:rsidP="00D34031">
      <w:pPr>
        <w:pStyle w:val="Luettelokappale"/>
        <w:numPr>
          <w:ilvl w:val="0"/>
          <w:numId w:val="10"/>
        </w:numPr>
        <w:tabs>
          <w:tab w:val="left" w:pos="833"/>
          <w:tab w:val="left" w:pos="834"/>
        </w:tabs>
        <w:spacing w:before="1"/>
        <w:ind w:hanging="361"/>
        <w:jc w:val="both"/>
      </w:pPr>
      <w:r>
        <w:t>arvio</w:t>
      </w:r>
      <w:r>
        <w:rPr>
          <w:spacing w:val="-7"/>
        </w:rPr>
        <w:t xml:space="preserve"> </w:t>
      </w:r>
      <w:r>
        <w:t>oppilaan</w:t>
      </w:r>
      <w:r>
        <w:rPr>
          <w:spacing w:val="-5"/>
        </w:rPr>
        <w:t xml:space="preserve"> </w:t>
      </w:r>
      <w:r>
        <w:t>käyttäytymisestä</w:t>
      </w:r>
      <w:r>
        <w:rPr>
          <w:spacing w:val="-6"/>
        </w:rPr>
        <w:t xml:space="preserve"> </w:t>
      </w:r>
      <w:r>
        <w:t>(lukuun</w:t>
      </w:r>
      <w:r>
        <w:rPr>
          <w:spacing w:val="-5"/>
        </w:rPr>
        <w:t xml:space="preserve"> </w:t>
      </w:r>
      <w:r>
        <w:t>ottamatta</w:t>
      </w:r>
      <w:r>
        <w:rPr>
          <w:spacing w:val="-7"/>
        </w:rPr>
        <w:t xml:space="preserve"> </w:t>
      </w:r>
      <w:r>
        <w:t>9.</w:t>
      </w:r>
      <w:r>
        <w:rPr>
          <w:spacing w:val="-7"/>
        </w:rPr>
        <w:t xml:space="preserve"> </w:t>
      </w:r>
      <w:r>
        <w:t>luokalla</w:t>
      </w:r>
      <w:r>
        <w:rPr>
          <w:spacing w:val="-5"/>
        </w:rPr>
        <w:t xml:space="preserve"> </w:t>
      </w:r>
      <w:r>
        <w:t>annettavaa</w:t>
      </w:r>
      <w:r>
        <w:rPr>
          <w:spacing w:val="-6"/>
        </w:rPr>
        <w:t xml:space="preserve"> </w:t>
      </w:r>
      <w:r>
        <w:rPr>
          <w:spacing w:val="-2"/>
        </w:rPr>
        <w:t>välitodistusta)</w:t>
      </w:r>
    </w:p>
    <w:p w:rsidR="002A6FD8" w:rsidRDefault="003625B9" w:rsidP="00D34031">
      <w:pPr>
        <w:pStyle w:val="Luettelokappale"/>
        <w:numPr>
          <w:ilvl w:val="0"/>
          <w:numId w:val="10"/>
        </w:numPr>
        <w:tabs>
          <w:tab w:val="left" w:pos="833"/>
          <w:tab w:val="left" w:pos="834"/>
        </w:tabs>
        <w:ind w:right="435"/>
        <w:jc w:val="both"/>
      </w:pPr>
      <w:r>
        <w:t>merkintä,</w:t>
      </w:r>
      <w:r>
        <w:rPr>
          <w:spacing w:val="-3"/>
        </w:rPr>
        <w:t xml:space="preserve"> </w:t>
      </w:r>
      <w:r>
        <w:t>että</w:t>
      </w:r>
      <w:r>
        <w:rPr>
          <w:spacing w:val="-5"/>
        </w:rPr>
        <w:t xml:space="preserve"> </w:t>
      </w:r>
      <w:r>
        <w:t>todistus</w:t>
      </w:r>
      <w:r>
        <w:rPr>
          <w:spacing w:val="-6"/>
        </w:rPr>
        <w:t xml:space="preserve"> </w:t>
      </w:r>
      <w:r>
        <w:t>on</w:t>
      </w:r>
      <w:r>
        <w:rPr>
          <w:spacing w:val="-6"/>
        </w:rPr>
        <w:t xml:space="preserve"> </w:t>
      </w:r>
      <w:r>
        <w:t>Opetushallituksen</w:t>
      </w:r>
      <w:r>
        <w:rPr>
          <w:spacing w:val="-3"/>
        </w:rPr>
        <w:t xml:space="preserve"> </w:t>
      </w:r>
      <w:r>
        <w:t>22.12.2014</w:t>
      </w:r>
      <w:r>
        <w:rPr>
          <w:spacing w:val="-3"/>
        </w:rPr>
        <w:t xml:space="preserve"> </w:t>
      </w:r>
      <w:r>
        <w:t>hyväksymien</w:t>
      </w:r>
      <w:r>
        <w:rPr>
          <w:spacing w:val="-6"/>
        </w:rPr>
        <w:t xml:space="preserve"> </w:t>
      </w:r>
      <w:r>
        <w:t>opetussuunnitelman</w:t>
      </w:r>
      <w:r>
        <w:rPr>
          <w:spacing w:val="-4"/>
        </w:rPr>
        <w:t xml:space="preserve"> </w:t>
      </w:r>
      <w:r>
        <w:t xml:space="preserve">perusteiden </w:t>
      </w:r>
      <w:r>
        <w:rPr>
          <w:spacing w:val="-2"/>
        </w:rPr>
        <w:t>mukainen.</w:t>
      </w:r>
    </w:p>
    <w:p w:rsidR="002A6FD8" w:rsidRDefault="002A6FD8" w:rsidP="00D34031">
      <w:pPr>
        <w:pStyle w:val="Leipteksti"/>
        <w:jc w:val="both"/>
      </w:pPr>
    </w:p>
    <w:p w:rsidR="002A6FD8" w:rsidRDefault="003625B9">
      <w:pPr>
        <w:ind w:left="473"/>
        <w:rPr>
          <w:i/>
        </w:rPr>
      </w:pPr>
      <w:r>
        <w:rPr>
          <w:i/>
          <w:spacing w:val="-2"/>
        </w:rPr>
        <w:t>Erotodistus</w:t>
      </w:r>
    </w:p>
    <w:p w:rsidR="002A6FD8" w:rsidRDefault="002A6FD8">
      <w:pPr>
        <w:pStyle w:val="Leipteksti"/>
        <w:spacing w:before="8"/>
        <w:rPr>
          <w:i/>
          <w:sz w:val="19"/>
        </w:rPr>
      </w:pPr>
    </w:p>
    <w:p w:rsidR="002A6FD8" w:rsidRDefault="003625B9">
      <w:pPr>
        <w:pStyle w:val="Leipteksti"/>
        <w:spacing w:before="1" w:line="276" w:lineRule="auto"/>
        <w:ind w:left="473" w:right="224"/>
        <w:jc w:val="both"/>
      </w:pPr>
      <w:r>
        <w:t>Erotodistus annetaan oppilaalle, joka vaihtaa toiseen kouluun tai eroaa perusopetuksesta tai ei ole saanut oppivelvollisuutta suoritetuksi oppivelvollisuutensa aikana. Erotodistuksen liitteenä tulee olla koulussa noudatettu tuntijako sekä selvitys opetuksen mahdollisista painotuksista. Erillistä erotodistusta ei tarvitse antaa, jos oppilas siirtyy saman opetuksen järjestäjän ylläpitämään toiseen kouluun.</w:t>
      </w:r>
    </w:p>
    <w:p w:rsidR="002A6FD8" w:rsidRDefault="002A6FD8">
      <w:pPr>
        <w:pStyle w:val="Leipteksti"/>
        <w:spacing w:before="8"/>
        <w:rPr>
          <w:sz w:val="19"/>
        </w:rPr>
      </w:pPr>
    </w:p>
    <w:p w:rsidR="002A6FD8" w:rsidRDefault="003625B9">
      <w:pPr>
        <w:pStyle w:val="Leipteksti"/>
        <w:spacing w:line="276" w:lineRule="auto"/>
        <w:ind w:left="473" w:right="224"/>
        <w:jc w:val="both"/>
      </w:pPr>
      <w:r>
        <w:t>Erotodistus annetaan samoin periaattein kuin lukuvuositodistus koskien sanallisen tai numeroarvosanan käyttöä, uskonnon ja elämänkatsomustiedon arviointimerkintää, opetuskieltä sekä yksilöllisten oppimäärien mukaista opiskelua. Erotodistukseen ei merkitä käyttäytymisen arvioita.</w:t>
      </w:r>
    </w:p>
    <w:p w:rsidR="002A6FD8" w:rsidRDefault="002A6FD8">
      <w:pPr>
        <w:pStyle w:val="Leipteksti"/>
        <w:spacing w:before="9"/>
        <w:rPr>
          <w:sz w:val="19"/>
        </w:rPr>
      </w:pPr>
    </w:p>
    <w:p w:rsidR="002A6FD8" w:rsidRDefault="003625B9" w:rsidP="00D34031">
      <w:pPr>
        <w:pStyle w:val="Leipteksti"/>
        <w:ind w:left="473"/>
        <w:jc w:val="both"/>
      </w:pPr>
      <w:r>
        <w:t>Erotodistukseen</w:t>
      </w:r>
      <w:r>
        <w:rPr>
          <w:spacing w:val="-9"/>
        </w:rPr>
        <w:t xml:space="preserve"> </w:t>
      </w:r>
      <w:r>
        <w:rPr>
          <w:spacing w:val="-2"/>
        </w:rPr>
        <w:t>merkitään:</w:t>
      </w:r>
    </w:p>
    <w:p w:rsidR="002A6FD8" w:rsidRDefault="002A6FD8" w:rsidP="00D34031">
      <w:pPr>
        <w:pStyle w:val="Leipteksti"/>
        <w:spacing w:before="8"/>
        <w:jc w:val="both"/>
        <w:rPr>
          <w:sz w:val="19"/>
        </w:rPr>
      </w:pPr>
    </w:p>
    <w:p w:rsidR="002A6FD8" w:rsidRDefault="003625B9" w:rsidP="00D34031">
      <w:pPr>
        <w:pStyle w:val="Luettelokappale"/>
        <w:numPr>
          <w:ilvl w:val="0"/>
          <w:numId w:val="10"/>
        </w:numPr>
        <w:tabs>
          <w:tab w:val="left" w:pos="833"/>
          <w:tab w:val="left" w:pos="834"/>
        </w:tabs>
        <w:ind w:hanging="361"/>
        <w:jc w:val="both"/>
      </w:pPr>
      <w:r>
        <w:t>todistuksen</w:t>
      </w:r>
      <w:r>
        <w:rPr>
          <w:spacing w:val="-5"/>
        </w:rPr>
        <w:t xml:space="preserve"> </w:t>
      </w:r>
      <w:r>
        <w:rPr>
          <w:spacing w:val="-4"/>
        </w:rPr>
        <w:t>nimi</w:t>
      </w:r>
    </w:p>
    <w:p w:rsidR="002A6FD8" w:rsidRDefault="003625B9" w:rsidP="00D34031">
      <w:pPr>
        <w:pStyle w:val="Luettelokappale"/>
        <w:numPr>
          <w:ilvl w:val="0"/>
          <w:numId w:val="10"/>
        </w:numPr>
        <w:tabs>
          <w:tab w:val="left" w:pos="833"/>
          <w:tab w:val="left" w:pos="834"/>
        </w:tabs>
        <w:ind w:hanging="361"/>
        <w:jc w:val="both"/>
      </w:pPr>
      <w:r>
        <w:t>opetuksen</w:t>
      </w:r>
      <w:r>
        <w:rPr>
          <w:spacing w:val="-5"/>
        </w:rPr>
        <w:t xml:space="preserve"> </w:t>
      </w:r>
      <w:r>
        <w:t>järjestäjän</w:t>
      </w:r>
      <w:r>
        <w:rPr>
          <w:spacing w:val="-5"/>
        </w:rPr>
        <w:t xml:space="preserve"> </w:t>
      </w:r>
      <w:r>
        <w:t>ja</w:t>
      </w:r>
      <w:r>
        <w:rPr>
          <w:spacing w:val="-4"/>
        </w:rPr>
        <w:t xml:space="preserve"> </w:t>
      </w:r>
      <w:r>
        <w:t>koulun</w:t>
      </w:r>
      <w:r>
        <w:rPr>
          <w:spacing w:val="-5"/>
        </w:rPr>
        <w:t xml:space="preserve"> </w:t>
      </w:r>
      <w:r>
        <w:rPr>
          <w:spacing w:val="-4"/>
        </w:rPr>
        <w:t>nimi</w:t>
      </w:r>
    </w:p>
    <w:p w:rsidR="002A6FD8" w:rsidRDefault="003625B9" w:rsidP="00D34031">
      <w:pPr>
        <w:pStyle w:val="Luettelokappale"/>
        <w:numPr>
          <w:ilvl w:val="0"/>
          <w:numId w:val="10"/>
        </w:numPr>
        <w:tabs>
          <w:tab w:val="left" w:pos="833"/>
          <w:tab w:val="left" w:pos="834"/>
        </w:tabs>
        <w:spacing w:before="1" w:line="267" w:lineRule="exact"/>
        <w:ind w:hanging="361"/>
        <w:jc w:val="both"/>
      </w:pPr>
      <w:r>
        <w:t>oppilaan</w:t>
      </w:r>
      <w:r>
        <w:rPr>
          <w:spacing w:val="-4"/>
        </w:rPr>
        <w:t xml:space="preserve"> </w:t>
      </w:r>
      <w:r>
        <w:t>nimi</w:t>
      </w:r>
      <w:r>
        <w:rPr>
          <w:spacing w:val="-2"/>
        </w:rPr>
        <w:t xml:space="preserve"> </w:t>
      </w:r>
      <w:r>
        <w:t>ja</w:t>
      </w:r>
      <w:r>
        <w:rPr>
          <w:spacing w:val="-4"/>
        </w:rPr>
        <w:t xml:space="preserve"> </w:t>
      </w:r>
      <w:r>
        <w:rPr>
          <w:spacing w:val="-2"/>
        </w:rPr>
        <w:t>syntymäaika</w:t>
      </w:r>
    </w:p>
    <w:p w:rsidR="002A6FD8" w:rsidRDefault="003625B9" w:rsidP="00D34031">
      <w:pPr>
        <w:pStyle w:val="Luettelokappale"/>
        <w:numPr>
          <w:ilvl w:val="0"/>
          <w:numId w:val="10"/>
        </w:numPr>
        <w:tabs>
          <w:tab w:val="left" w:pos="833"/>
          <w:tab w:val="left" w:pos="834"/>
        </w:tabs>
        <w:spacing w:line="267" w:lineRule="exact"/>
        <w:ind w:hanging="361"/>
        <w:jc w:val="both"/>
      </w:pPr>
      <w:r>
        <w:t>todistuksen</w:t>
      </w:r>
      <w:r>
        <w:rPr>
          <w:spacing w:val="-3"/>
        </w:rPr>
        <w:t xml:space="preserve"> </w:t>
      </w:r>
      <w:r>
        <w:rPr>
          <w:spacing w:val="-2"/>
        </w:rPr>
        <w:t>antamispäivä</w:t>
      </w:r>
    </w:p>
    <w:p w:rsidR="002A6FD8" w:rsidRDefault="003625B9" w:rsidP="00D34031">
      <w:pPr>
        <w:pStyle w:val="Luettelokappale"/>
        <w:numPr>
          <w:ilvl w:val="0"/>
          <w:numId w:val="10"/>
        </w:numPr>
        <w:tabs>
          <w:tab w:val="left" w:pos="833"/>
          <w:tab w:val="left" w:pos="834"/>
        </w:tabs>
        <w:ind w:hanging="361"/>
        <w:jc w:val="both"/>
      </w:pPr>
      <w:r>
        <w:t>rehtorin</w:t>
      </w:r>
      <w:r>
        <w:rPr>
          <w:spacing w:val="-2"/>
        </w:rPr>
        <w:t xml:space="preserve"> allekirjoitus</w:t>
      </w:r>
    </w:p>
    <w:p w:rsidR="002A6FD8" w:rsidRDefault="003625B9" w:rsidP="00D34031">
      <w:pPr>
        <w:pStyle w:val="Luettelokappale"/>
        <w:numPr>
          <w:ilvl w:val="0"/>
          <w:numId w:val="10"/>
        </w:numPr>
        <w:tabs>
          <w:tab w:val="left" w:pos="833"/>
          <w:tab w:val="left" w:pos="834"/>
        </w:tabs>
        <w:ind w:right="786"/>
        <w:jc w:val="both"/>
      </w:pPr>
      <w:r>
        <w:t>oppilaan</w:t>
      </w:r>
      <w:r>
        <w:rPr>
          <w:spacing w:val="-3"/>
        </w:rPr>
        <w:t xml:space="preserve"> </w:t>
      </w:r>
      <w:r>
        <w:t>opinto-ohjelma</w:t>
      </w:r>
      <w:r>
        <w:rPr>
          <w:spacing w:val="-5"/>
        </w:rPr>
        <w:t xml:space="preserve"> </w:t>
      </w:r>
      <w:r>
        <w:t>ja</w:t>
      </w:r>
      <w:r>
        <w:rPr>
          <w:spacing w:val="-3"/>
        </w:rPr>
        <w:t xml:space="preserve"> </w:t>
      </w:r>
      <w:r>
        <w:t>sanalliset</w:t>
      </w:r>
      <w:r>
        <w:rPr>
          <w:spacing w:val="-4"/>
        </w:rPr>
        <w:t xml:space="preserve"> </w:t>
      </w:r>
      <w:r>
        <w:t>arviot</w:t>
      </w:r>
      <w:r>
        <w:rPr>
          <w:spacing w:val="-4"/>
        </w:rPr>
        <w:t xml:space="preserve"> </w:t>
      </w:r>
      <w:r>
        <w:t>tai</w:t>
      </w:r>
      <w:r>
        <w:rPr>
          <w:spacing w:val="-2"/>
        </w:rPr>
        <w:t xml:space="preserve"> </w:t>
      </w:r>
      <w:r>
        <w:t>numeroarvosanat</w:t>
      </w:r>
      <w:r>
        <w:rPr>
          <w:spacing w:val="-3"/>
        </w:rPr>
        <w:t xml:space="preserve"> </w:t>
      </w:r>
      <w:r>
        <w:t>siitä,</w:t>
      </w:r>
      <w:r>
        <w:rPr>
          <w:spacing w:val="-5"/>
        </w:rPr>
        <w:t xml:space="preserve"> </w:t>
      </w:r>
      <w:r>
        <w:t>miten</w:t>
      </w:r>
      <w:r>
        <w:rPr>
          <w:spacing w:val="-5"/>
        </w:rPr>
        <w:t xml:space="preserve"> </w:t>
      </w:r>
      <w:r>
        <w:t>oppilas</w:t>
      </w:r>
      <w:r>
        <w:rPr>
          <w:spacing w:val="-2"/>
        </w:rPr>
        <w:t xml:space="preserve"> </w:t>
      </w:r>
      <w:r>
        <w:t>on</w:t>
      </w:r>
      <w:r>
        <w:rPr>
          <w:spacing w:val="-3"/>
        </w:rPr>
        <w:t xml:space="preserve"> </w:t>
      </w:r>
      <w:r>
        <w:t xml:space="preserve">saavuttanut </w:t>
      </w:r>
      <w:r>
        <w:rPr>
          <w:spacing w:val="-2"/>
        </w:rPr>
        <w:t>tavoitteet</w:t>
      </w:r>
    </w:p>
    <w:p w:rsidR="002A6FD8" w:rsidRDefault="003625B9" w:rsidP="00D34031">
      <w:pPr>
        <w:pStyle w:val="Luettelokappale"/>
        <w:numPr>
          <w:ilvl w:val="0"/>
          <w:numId w:val="10"/>
        </w:numPr>
        <w:tabs>
          <w:tab w:val="left" w:pos="833"/>
          <w:tab w:val="left" w:pos="834"/>
        </w:tabs>
        <w:spacing w:before="1"/>
        <w:ind w:right="602"/>
        <w:jc w:val="both"/>
      </w:pPr>
      <w:r>
        <w:t>oppiaineista,</w:t>
      </w:r>
      <w:r>
        <w:rPr>
          <w:spacing w:val="-3"/>
        </w:rPr>
        <w:t xml:space="preserve"> </w:t>
      </w:r>
      <w:r>
        <w:t>joissa</w:t>
      </w:r>
      <w:r>
        <w:rPr>
          <w:spacing w:val="-1"/>
        </w:rPr>
        <w:t xml:space="preserve"> </w:t>
      </w:r>
      <w:r>
        <w:t>on</w:t>
      </w:r>
      <w:r>
        <w:rPr>
          <w:spacing w:val="-5"/>
        </w:rPr>
        <w:t xml:space="preserve"> </w:t>
      </w:r>
      <w:r>
        <w:t>useampia</w:t>
      </w:r>
      <w:r>
        <w:rPr>
          <w:spacing w:val="-4"/>
        </w:rPr>
        <w:t xml:space="preserve"> </w:t>
      </w:r>
      <w:r>
        <w:t>oppimääriä</w:t>
      </w:r>
      <w:r>
        <w:rPr>
          <w:spacing w:val="-4"/>
        </w:rPr>
        <w:t xml:space="preserve"> </w:t>
      </w:r>
      <w:r>
        <w:t>(äidinkieli</w:t>
      </w:r>
      <w:r>
        <w:rPr>
          <w:spacing w:val="-4"/>
        </w:rPr>
        <w:t xml:space="preserve"> </w:t>
      </w:r>
      <w:r>
        <w:t>ja</w:t>
      </w:r>
      <w:r>
        <w:rPr>
          <w:spacing w:val="-1"/>
        </w:rPr>
        <w:t xml:space="preserve"> </w:t>
      </w:r>
      <w:r>
        <w:t>kirjallisuus,</w:t>
      </w:r>
      <w:r>
        <w:rPr>
          <w:spacing w:val="-3"/>
        </w:rPr>
        <w:t xml:space="preserve"> </w:t>
      </w:r>
      <w:r>
        <w:t>toinen</w:t>
      </w:r>
      <w:r>
        <w:rPr>
          <w:spacing w:val="-1"/>
        </w:rPr>
        <w:t xml:space="preserve"> </w:t>
      </w:r>
      <w:r>
        <w:t>kotimainen</w:t>
      </w:r>
      <w:r>
        <w:rPr>
          <w:spacing w:val="-1"/>
        </w:rPr>
        <w:t xml:space="preserve"> </w:t>
      </w:r>
      <w:r>
        <w:t>kieli</w:t>
      </w:r>
      <w:r>
        <w:rPr>
          <w:spacing w:val="-1"/>
        </w:rPr>
        <w:t xml:space="preserve"> </w:t>
      </w:r>
      <w:r>
        <w:t>ja</w:t>
      </w:r>
      <w:r>
        <w:rPr>
          <w:spacing w:val="-4"/>
        </w:rPr>
        <w:t xml:space="preserve"> </w:t>
      </w:r>
      <w:r>
        <w:t>vieraat kielet) merkitään oppilaan opiskelema oppimäärä tai oppimäärät</w:t>
      </w:r>
    </w:p>
    <w:p w:rsidR="002A6FD8" w:rsidRDefault="003625B9" w:rsidP="00D34031">
      <w:pPr>
        <w:pStyle w:val="Luettelokappale"/>
        <w:numPr>
          <w:ilvl w:val="0"/>
          <w:numId w:val="10"/>
        </w:numPr>
        <w:tabs>
          <w:tab w:val="left" w:pos="833"/>
          <w:tab w:val="left" w:pos="834"/>
        </w:tabs>
        <w:spacing w:before="1"/>
        <w:ind w:right="435"/>
        <w:jc w:val="both"/>
      </w:pPr>
      <w:r>
        <w:t>merkintä,</w:t>
      </w:r>
      <w:r>
        <w:rPr>
          <w:spacing w:val="-3"/>
        </w:rPr>
        <w:t xml:space="preserve"> </w:t>
      </w:r>
      <w:r>
        <w:t>että</w:t>
      </w:r>
      <w:r>
        <w:rPr>
          <w:spacing w:val="-5"/>
        </w:rPr>
        <w:t xml:space="preserve"> </w:t>
      </w:r>
      <w:r>
        <w:t>todistus</w:t>
      </w:r>
      <w:r>
        <w:rPr>
          <w:spacing w:val="-6"/>
        </w:rPr>
        <w:t xml:space="preserve"> </w:t>
      </w:r>
      <w:r>
        <w:t>on</w:t>
      </w:r>
      <w:r>
        <w:rPr>
          <w:spacing w:val="-6"/>
        </w:rPr>
        <w:t xml:space="preserve"> </w:t>
      </w:r>
      <w:r>
        <w:t>Opetushallituksen</w:t>
      </w:r>
      <w:r>
        <w:rPr>
          <w:spacing w:val="-3"/>
        </w:rPr>
        <w:t xml:space="preserve"> </w:t>
      </w:r>
      <w:r>
        <w:t>22.12.2014</w:t>
      </w:r>
      <w:r>
        <w:rPr>
          <w:spacing w:val="-3"/>
        </w:rPr>
        <w:t xml:space="preserve"> </w:t>
      </w:r>
      <w:r>
        <w:t>hyväksymien</w:t>
      </w:r>
      <w:r>
        <w:rPr>
          <w:spacing w:val="-6"/>
        </w:rPr>
        <w:t xml:space="preserve"> </w:t>
      </w:r>
      <w:r>
        <w:t>opetussuunnitelman</w:t>
      </w:r>
      <w:r>
        <w:rPr>
          <w:spacing w:val="-4"/>
        </w:rPr>
        <w:t xml:space="preserve"> </w:t>
      </w:r>
      <w:r>
        <w:t xml:space="preserve">perusteiden </w:t>
      </w:r>
      <w:r>
        <w:rPr>
          <w:spacing w:val="-2"/>
        </w:rPr>
        <w:t>mukainen.</w:t>
      </w:r>
    </w:p>
    <w:p w:rsidR="002A6FD8" w:rsidRDefault="002A6FD8" w:rsidP="00D34031">
      <w:pPr>
        <w:pStyle w:val="Leipteksti"/>
        <w:spacing w:before="8"/>
        <w:jc w:val="both"/>
        <w:rPr>
          <w:sz w:val="19"/>
        </w:rPr>
      </w:pPr>
    </w:p>
    <w:p w:rsidR="002A6FD8" w:rsidRDefault="003625B9">
      <w:pPr>
        <w:ind w:left="473"/>
        <w:rPr>
          <w:i/>
        </w:rPr>
      </w:pPr>
      <w:r>
        <w:rPr>
          <w:i/>
        </w:rPr>
        <w:t>Perusopetuksen</w:t>
      </w:r>
      <w:r>
        <w:rPr>
          <w:i/>
          <w:spacing w:val="-12"/>
        </w:rPr>
        <w:t xml:space="preserve"> </w:t>
      </w:r>
      <w:r>
        <w:rPr>
          <w:i/>
          <w:spacing w:val="-2"/>
        </w:rPr>
        <w:t>päättötodistus</w:t>
      </w:r>
    </w:p>
    <w:p w:rsidR="002A6FD8" w:rsidRDefault="002A6FD8">
      <w:pPr>
        <w:pStyle w:val="Leipteksti"/>
        <w:spacing w:before="10"/>
        <w:rPr>
          <w:i/>
        </w:rPr>
      </w:pPr>
    </w:p>
    <w:p w:rsidR="002A6FD8" w:rsidRDefault="003625B9">
      <w:pPr>
        <w:pStyle w:val="Leipteksti"/>
        <w:spacing w:line="276" w:lineRule="auto"/>
        <w:ind w:left="473" w:right="221"/>
        <w:jc w:val="both"/>
      </w:pPr>
      <w:r>
        <w:t>Perusopetuksen päättötodistus annetaan oppilaalle, jonka suoriutuminen suhteessa oppiaineiden oppimäärien tavoitteisiin on hyväksytty kaikissa hänen opinto-ohjelmaansa kuuluvissa oppiaineissa. Numeroarvosanoja käytettäessä tämä merkitsee vähintään todistusarvosanaa viisi (5) ja sanallisesti arvioitavissa oppiaineissa arviota ”hyväksytty”.</w:t>
      </w:r>
    </w:p>
    <w:p w:rsidR="002A6FD8" w:rsidRDefault="002A6FD8" w:rsidP="00D34031">
      <w:pPr>
        <w:pStyle w:val="Leipteksti"/>
        <w:spacing w:before="9"/>
        <w:jc w:val="both"/>
        <w:rPr>
          <w:sz w:val="19"/>
        </w:rPr>
      </w:pPr>
    </w:p>
    <w:p w:rsidR="002A6FD8" w:rsidRDefault="003625B9" w:rsidP="00D34031">
      <w:pPr>
        <w:pStyle w:val="Leipteksti"/>
        <w:spacing w:line="276" w:lineRule="auto"/>
        <w:ind w:left="473" w:right="227"/>
        <w:jc w:val="both"/>
      </w:pPr>
      <w:r>
        <w:t>Päättötodistukseen merkitään samat tiedot kuin muihin perusopetuksen aikana käytettäviin todistuksiin seuraavin täsmennyksin:</w:t>
      </w:r>
    </w:p>
    <w:p w:rsidR="002A6FD8" w:rsidRDefault="002A6FD8" w:rsidP="00D34031">
      <w:pPr>
        <w:pStyle w:val="Leipteksti"/>
        <w:spacing w:before="7"/>
        <w:jc w:val="both"/>
        <w:rPr>
          <w:sz w:val="19"/>
        </w:rPr>
      </w:pPr>
    </w:p>
    <w:p w:rsidR="002A6FD8" w:rsidRDefault="003625B9" w:rsidP="00D34031">
      <w:pPr>
        <w:pStyle w:val="Luettelokappale"/>
        <w:numPr>
          <w:ilvl w:val="0"/>
          <w:numId w:val="10"/>
        </w:numPr>
        <w:tabs>
          <w:tab w:val="left" w:pos="833"/>
          <w:tab w:val="left" w:pos="834"/>
        </w:tabs>
        <w:ind w:hanging="361"/>
        <w:jc w:val="both"/>
      </w:pPr>
      <w:r>
        <w:t>oppilaan</w:t>
      </w:r>
      <w:r>
        <w:rPr>
          <w:spacing w:val="-4"/>
        </w:rPr>
        <w:t xml:space="preserve"> </w:t>
      </w:r>
      <w:r>
        <w:t>koko</w:t>
      </w:r>
      <w:r>
        <w:rPr>
          <w:spacing w:val="-1"/>
        </w:rPr>
        <w:t xml:space="preserve"> </w:t>
      </w:r>
      <w:r>
        <w:t>nimi</w:t>
      </w:r>
      <w:r>
        <w:rPr>
          <w:spacing w:val="-5"/>
        </w:rPr>
        <w:t xml:space="preserve"> </w:t>
      </w:r>
      <w:r>
        <w:t>ja</w:t>
      </w:r>
      <w:r>
        <w:rPr>
          <w:spacing w:val="-2"/>
        </w:rPr>
        <w:t xml:space="preserve"> henkilötunnus</w:t>
      </w:r>
    </w:p>
    <w:p w:rsidR="002A6FD8" w:rsidRDefault="003625B9" w:rsidP="00D34031">
      <w:pPr>
        <w:pStyle w:val="Luettelokappale"/>
        <w:numPr>
          <w:ilvl w:val="0"/>
          <w:numId w:val="10"/>
        </w:numPr>
        <w:tabs>
          <w:tab w:val="left" w:pos="833"/>
          <w:tab w:val="left" w:pos="834"/>
        </w:tabs>
        <w:spacing w:before="1"/>
        <w:ind w:hanging="361"/>
        <w:jc w:val="both"/>
      </w:pPr>
      <w:r>
        <w:t>rehtorin</w:t>
      </w:r>
      <w:r>
        <w:rPr>
          <w:spacing w:val="-2"/>
        </w:rPr>
        <w:t xml:space="preserve"> allekirjoitus</w:t>
      </w:r>
    </w:p>
    <w:p w:rsidR="002A6FD8" w:rsidRDefault="003625B9" w:rsidP="00D34031">
      <w:pPr>
        <w:pStyle w:val="Luettelokappale"/>
        <w:numPr>
          <w:ilvl w:val="0"/>
          <w:numId w:val="10"/>
        </w:numPr>
        <w:tabs>
          <w:tab w:val="left" w:pos="833"/>
          <w:tab w:val="left" w:pos="834"/>
        </w:tabs>
        <w:ind w:right="222"/>
        <w:jc w:val="both"/>
      </w:pPr>
      <w:r>
        <w:t>yhteisten oppiaineiden ja numeroin arvioitavien valinnaisten aineiden arviointi numeroin (5-10) ja sanoin (välttävä – erinomainen)</w:t>
      </w:r>
    </w:p>
    <w:p w:rsidR="002A6FD8" w:rsidRDefault="003625B9" w:rsidP="00D34031">
      <w:pPr>
        <w:pStyle w:val="Luettelokappale"/>
        <w:numPr>
          <w:ilvl w:val="0"/>
          <w:numId w:val="10"/>
        </w:numPr>
        <w:tabs>
          <w:tab w:val="left" w:pos="833"/>
          <w:tab w:val="left" w:pos="834"/>
        </w:tabs>
        <w:spacing w:before="1"/>
        <w:ind w:right="224"/>
        <w:jc w:val="both"/>
      </w:pPr>
      <w:r>
        <w:t>oppiaineista,</w:t>
      </w:r>
      <w:r>
        <w:rPr>
          <w:spacing w:val="30"/>
        </w:rPr>
        <w:t xml:space="preserve"> </w:t>
      </w:r>
      <w:r>
        <w:t>joissa</w:t>
      </w:r>
      <w:r>
        <w:rPr>
          <w:spacing w:val="27"/>
        </w:rPr>
        <w:t xml:space="preserve"> </w:t>
      </w:r>
      <w:r>
        <w:t>on</w:t>
      </w:r>
      <w:r>
        <w:rPr>
          <w:spacing w:val="29"/>
        </w:rPr>
        <w:t xml:space="preserve"> </w:t>
      </w:r>
      <w:r>
        <w:t>useampia</w:t>
      </w:r>
      <w:r>
        <w:rPr>
          <w:spacing w:val="29"/>
        </w:rPr>
        <w:t xml:space="preserve"> </w:t>
      </w:r>
      <w:r>
        <w:t>oppimääriä</w:t>
      </w:r>
      <w:r>
        <w:rPr>
          <w:spacing w:val="29"/>
        </w:rPr>
        <w:t xml:space="preserve"> </w:t>
      </w:r>
      <w:r>
        <w:t>(äidinkieli</w:t>
      </w:r>
      <w:r>
        <w:rPr>
          <w:spacing w:val="29"/>
        </w:rPr>
        <w:t xml:space="preserve"> </w:t>
      </w:r>
      <w:r>
        <w:t>ja</w:t>
      </w:r>
      <w:r>
        <w:rPr>
          <w:spacing w:val="29"/>
        </w:rPr>
        <w:t xml:space="preserve"> </w:t>
      </w:r>
      <w:r>
        <w:t>kirjallisuus,</w:t>
      </w:r>
      <w:r>
        <w:rPr>
          <w:spacing w:val="29"/>
        </w:rPr>
        <w:t xml:space="preserve"> </w:t>
      </w:r>
      <w:r>
        <w:t>toinen</w:t>
      </w:r>
      <w:r>
        <w:rPr>
          <w:spacing w:val="27"/>
        </w:rPr>
        <w:t xml:space="preserve"> </w:t>
      </w:r>
      <w:r>
        <w:t>kotimainen</w:t>
      </w:r>
      <w:r>
        <w:rPr>
          <w:spacing w:val="29"/>
        </w:rPr>
        <w:t xml:space="preserve"> </w:t>
      </w:r>
      <w:r>
        <w:t>kieli</w:t>
      </w:r>
      <w:r>
        <w:rPr>
          <w:spacing w:val="29"/>
        </w:rPr>
        <w:t xml:space="preserve"> </w:t>
      </w:r>
      <w:r>
        <w:t>ja</w:t>
      </w:r>
      <w:r>
        <w:rPr>
          <w:spacing w:val="29"/>
        </w:rPr>
        <w:t xml:space="preserve"> </w:t>
      </w:r>
      <w:r>
        <w:t>vieraat kielet) merkitään suoritettu oppimäärä tai oppimäärät</w:t>
      </w:r>
    </w:p>
    <w:p w:rsidR="002A6FD8" w:rsidRDefault="003625B9" w:rsidP="00D34031">
      <w:pPr>
        <w:pStyle w:val="Luettelokappale"/>
        <w:numPr>
          <w:ilvl w:val="0"/>
          <w:numId w:val="10"/>
        </w:numPr>
        <w:tabs>
          <w:tab w:val="left" w:pos="833"/>
          <w:tab w:val="left" w:pos="834"/>
        </w:tabs>
        <w:spacing w:line="453" w:lineRule="auto"/>
        <w:ind w:left="473" w:right="262" w:firstLine="0"/>
        <w:jc w:val="both"/>
      </w:pPr>
      <w:r>
        <w:t>maininta</w:t>
      </w:r>
      <w:r>
        <w:rPr>
          <w:spacing w:val="-2"/>
        </w:rPr>
        <w:t xml:space="preserve"> </w:t>
      </w:r>
      <w:r>
        <w:t>siitä,</w:t>
      </w:r>
      <w:r>
        <w:rPr>
          <w:spacing w:val="-2"/>
        </w:rPr>
        <w:t xml:space="preserve"> </w:t>
      </w:r>
      <w:r>
        <w:t>että</w:t>
      </w:r>
      <w:r>
        <w:rPr>
          <w:spacing w:val="-4"/>
        </w:rPr>
        <w:t xml:space="preserve"> </w:t>
      </w:r>
      <w:r>
        <w:t>oppilaan</w:t>
      </w:r>
      <w:r>
        <w:rPr>
          <w:spacing w:val="-3"/>
        </w:rPr>
        <w:t xml:space="preserve"> </w:t>
      </w:r>
      <w:r>
        <w:t>opinto-ohjelmaan</w:t>
      </w:r>
      <w:r>
        <w:rPr>
          <w:spacing w:val="-5"/>
        </w:rPr>
        <w:t xml:space="preserve"> </w:t>
      </w:r>
      <w:r>
        <w:t>on</w:t>
      </w:r>
      <w:r>
        <w:rPr>
          <w:spacing w:val="-3"/>
        </w:rPr>
        <w:t xml:space="preserve"> </w:t>
      </w:r>
      <w:r>
        <w:t>kuulunut</w:t>
      </w:r>
      <w:r>
        <w:rPr>
          <w:spacing w:val="-2"/>
        </w:rPr>
        <w:t xml:space="preserve"> </w:t>
      </w:r>
      <w:r>
        <w:t>oppilaanohjausta</w:t>
      </w:r>
      <w:r>
        <w:rPr>
          <w:spacing w:val="-4"/>
        </w:rPr>
        <w:t xml:space="preserve"> </w:t>
      </w:r>
      <w:r>
        <w:t>ja</w:t>
      </w:r>
      <w:r>
        <w:rPr>
          <w:spacing w:val="-2"/>
        </w:rPr>
        <w:t xml:space="preserve"> </w:t>
      </w:r>
      <w:r>
        <w:t>työelämään</w:t>
      </w:r>
      <w:r>
        <w:rPr>
          <w:spacing w:val="-3"/>
        </w:rPr>
        <w:t xml:space="preserve"> </w:t>
      </w:r>
      <w:r>
        <w:t>tutustumista. Arviota oppilaan käyttäytymisestä ei merkitä päättötodistukseen.</w:t>
      </w:r>
    </w:p>
    <w:p w:rsidR="002A6FD8" w:rsidRDefault="003625B9" w:rsidP="00D34031">
      <w:pPr>
        <w:pStyle w:val="Leipteksti"/>
        <w:spacing w:before="45" w:line="276" w:lineRule="auto"/>
        <w:ind w:left="473" w:right="224"/>
        <w:jc w:val="both"/>
      </w:pPr>
      <w:r>
        <w:t>Jos oppilaan oppitunneista lukuvuoden aikana vähintään 25% on opetettu muulla kuin koulun opetuskielellä, tulee todistuksessa mainita käytetty kieli.</w:t>
      </w:r>
    </w:p>
    <w:p w:rsidR="002A6FD8" w:rsidRDefault="003625B9" w:rsidP="00D34031">
      <w:pPr>
        <w:pStyle w:val="Leipteksti"/>
        <w:spacing w:before="121" w:line="276" w:lineRule="auto"/>
        <w:ind w:left="473" w:right="224"/>
        <w:jc w:val="both"/>
      </w:pPr>
      <w:r>
        <w:t>Niistä valinnaisista aineista, jotka muodostavat yhtenäisen, vähintään kahden vuosiviikkotunnin oppimäärän, merkitään todistukseen numeroarvosana. Numeroin arvioitavista valinnaisista aineista merkitään</w:t>
      </w:r>
      <w:r>
        <w:rPr>
          <w:spacing w:val="40"/>
        </w:rPr>
        <w:t xml:space="preserve"> </w:t>
      </w:r>
      <w:r>
        <w:t>todistukseen nimi, vuosiviikkotuntimäärä ja annettu arvosana. Kaikki yhteisiin oppiaineisiin liittyvät oppilaan suorittamat valinnaiset aineet merkitään päättötodistukseen välittömästi kyseisen oppiaineen alle.</w:t>
      </w:r>
    </w:p>
    <w:p w:rsidR="002A6FD8" w:rsidRDefault="002A6FD8" w:rsidP="00D34031">
      <w:pPr>
        <w:pStyle w:val="Leipteksti"/>
        <w:spacing w:before="3"/>
        <w:jc w:val="both"/>
        <w:rPr>
          <w:sz w:val="25"/>
        </w:rPr>
      </w:pPr>
    </w:p>
    <w:p w:rsidR="002A6FD8" w:rsidRDefault="003625B9" w:rsidP="00D34031">
      <w:pPr>
        <w:pStyle w:val="Leipteksti"/>
        <w:spacing w:line="276" w:lineRule="auto"/>
        <w:ind w:left="473" w:right="225"/>
        <w:jc w:val="both"/>
      </w:pPr>
      <w:r>
        <w:t>Oppimäärältään alle kaksi vuosiviikkotuntia käsittävistä valinnaisista aineista ja tällaisista oppimääristä koostuvista kokonaisuuksista merkitään todistuksiin sanallinen arvio. Sanallisesti arvioitavan valinnaisen aineen nimen kohdalle tulee merkintä ”valinnaiset opinnot”, sen jälkeen kaikkien yhteen yhteiseen aineeseen liittyvien sanallisesti arvioitavien aineiden yhteenlaskettu vuosiviikkotuntimäärä sekä merkintä ”hyväksytty”.</w:t>
      </w:r>
    </w:p>
    <w:p w:rsidR="002A6FD8" w:rsidRDefault="002A6FD8" w:rsidP="00D34031">
      <w:pPr>
        <w:pStyle w:val="Leipteksti"/>
        <w:spacing w:before="3"/>
        <w:jc w:val="both"/>
        <w:rPr>
          <w:sz w:val="25"/>
        </w:rPr>
      </w:pPr>
    </w:p>
    <w:p w:rsidR="002A6FD8" w:rsidRDefault="003625B9" w:rsidP="00D34031">
      <w:pPr>
        <w:pStyle w:val="Leipteksti"/>
        <w:spacing w:line="276" w:lineRule="auto"/>
        <w:ind w:left="473" w:right="226"/>
        <w:jc w:val="both"/>
      </w:pPr>
      <w:r>
        <w:t>Ne valinnaisena opiskeltavat vieraat kielet ja muut valinnaiset aineet, jotka eivät liity mihinkään yhteiseen oppiaineeseen</w:t>
      </w:r>
      <w:r w:rsidR="004E4EDA">
        <w:t>,</w:t>
      </w:r>
      <w:r>
        <w:t xml:space="preserve"> merkitään päättötodistukse</w:t>
      </w:r>
      <w:r w:rsidR="004E4EDA">
        <w:t>e</w:t>
      </w:r>
      <w:r>
        <w:t>n otsikon ”muut valinnaiset aineet”</w:t>
      </w:r>
      <w:r>
        <w:rPr>
          <w:spacing w:val="-1"/>
        </w:rPr>
        <w:t xml:space="preserve"> </w:t>
      </w:r>
      <w:r>
        <w:t>alle. Aineesta mainitaan nimi, vuosiviikkotuntimäärä, mahdollinen oppimäärä sekä arvio joko numeroin tai merkinnällä ”hyväksytty”.</w:t>
      </w:r>
    </w:p>
    <w:p w:rsidR="002A6FD8" w:rsidRDefault="002A6FD8" w:rsidP="00D34031">
      <w:pPr>
        <w:pStyle w:val="Leipteksti"/>
        <w:spacing w:before="5"/>
        <w:jc w:val="both"/>
        <w:rPr>
          <w:sz w:val="25"/>
        </w:rPr>
      </w:pPr>
    </w:p>
    <w:p w:rsidR="002A6FD8" w:rsidRDefault="003625B9" w:rsidP="00D34031">
      <w:pPr>
        <w:pStyle w:val="Leipteksti"/>
        <w:spacing w:line="276" w:lineRule="auto"/>
        <w:ind w:left="473" w:right="223"/>
        <w:jc w:val="both"/>
      </w:pPr>
      <w:r>
        <w:t>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w:t>
      </w:r>
      <w:r>
        <w:rPr>
          <w:spacing w:val="40"/>
        </w:rPr>
        <w:t xml:space="preserve"> </w:t>
      </w:r>
      <w:r>
        <w:t>laajuisen osuuden. Mikäli osuus on alle kaksi vuosiviikkotuntia, kesken jääneen valinnaisaineen kohdalle tulee merkintä ”osallistunut”. Kesken jääneestä valinnaisesta aineesta merkitään todistukseen myös oppilaan suorittama</w:t>
      </w:r>
      <w:r>
        <w:rPr>
          <w:spacing w:val="-3"/>
        </w:rPr>
        <w:t xml:space="preserve"> </w:t>
      </w:r>
      <w:r>
        <w:t>tuntimäärä.</w:t>
      </w:r>
      <w:r>
        <w:rPr>
          <w:spacing w:val="-3"/>
        </w:rPr>
        <w:t xml:space="preserve"> </w:t>
      </w:r>
      <w:r>
        <w:t>Uudesta</w:t>
      </w:r>
      <w:r>
        <w:rPr>
          <w:spacing w:val="-3"/>
        </w:rPr>
        <w:t xml:space="preserve"> </w:t>
      </w:r>
      <w:r>
        <w:t>valinnaisesta</w:t>
      </w:r>
      <w:r>
        <w:rPr>
          <w:spacing w:val="-3"/>
        </w:rPr>
        <w:t xml:space="preserve"> </w:t>
      </w:r>
      <w:r>
        <w:t>aineesta</w:t>
      </w:r>
      <w:r>
        <w:rPr>
          <w:spacing w:val="-3"/>
        </w:rPr>
        <w:t xml:space="preserve"> </w:t>
      </w:r>
      <w:r>
        <w:t>tulee</w:t>
      </w:r>
      <w:r>
        <w:rPr>
          <w:spacing w:val="-2"/>
        </w:rPr>
        <w:t xml:space="preserve"> </w:t>
      </w:r>
      <w:r>
        <w:t>todistukseen</w:t>
      </w:r>
      <w:r>
        <w:rPr>
          <w:spacing w:val="-3"/>
        </w:rPr>
        <w:t xml:space="preserve"> </w:t>
      </w:r>
      <w:r>
        <w:t>joko</w:t>
      </w:r>
      <w:r>
        <w:rPr>
          <w:spacing w:val="-2"/>
        </w:rPr>
        <w:t xml:space="preserve"> </w:t>
      </w:r>
      <w:r>
        <w:t>numeroarvosana</w:t>
      </w:r>
      <w:r>
        <w:rPr>
          <w:spacing w:val="-3"/>
        </w:rPr>
        <w:t xml:space="preserve"> </w:t>
      </w:r>
      <w:r>
        <w:t>tai</w:t>
      </w:r>
      <w:r>
        <w:rPr>
          <w:spacing w:val="-3"/>
        </w:rPr>
        <w:t xml:space="preserve"> </w:t>
      </w:r>
      <w:r>
        <w:t>sanallinen arvio</w:t>
      </w:r>
      <w:r>
        <w:rPr>
          <w:spacing w:val="-1"/>
        </w:rPr>
        <w:t xml:space="preserve"> </w:t>
      </w:r>
      <w:r>
        <w:t>”hyväksytty” riippuen</w:t>
      </w:r>
      <w:r>
        <w:rPr>
          <w:spacing w:val="-2"/>
        </w:rPr>
        <w:t xml:space="preserve"> </w:t>
      </w:r>
      <w:r>
        <w:t>siitä,</w:t>
      </w:r>
      <w:r>
        <w:rPr>
          <w:spacing w:val="-2"/>
        </w:rPr>
        <w:t xml:space="preserve"> </w:t>
      </w:r>
      <w:r>
        <w:t>minkä laajuiseksi kyseinen valinnainen aine</w:t>
      </w:r>
      <w:r>
        <w:rPr>
          <w:spacing w:val="-1"/>
        </w:rPr>
        <w:t xml:space="preserve"> </w:t>
      </w:r>
      <w:r>
        <w:t>on koulun opetussuunnitelmassa määritelty sekä merkintä opetussuunnitelman mukaisesta tuntimäärästä.</w:t>
      </w:r>
    </w:p>
    <w:p w:rsidR="002A6FD8" w:rsidRDefault="002A6FD8" w:rsidP="00D34031">
      <w:pPr>
        <w:pStyle w:val="Leipteksti"/>
        <w:spacing w:before="9"/>
        <w:jc w:val="both"/>
        <w:rPr>
          <w:sz w:val="19"/>
        </w:rPr>
      </w:pPr>
    </w:p>
    <w:p w:rsidR="002A6FD8" w:rsidRDefault="003625B9" w:rsidP="00D34031">
      <w:pPr>
        <w:pStyle w:val="Leipteksti"/>
        <w:spacing w:line="276" w:lineRule="auto"/>
        <w:ind w:left="473" w:right="224"/>
        <w:jc w:val="both"/>
      </w:pPr>
      <w:r>
        <w:t>Mikäli oppilaan huoltaja pyytää kirjallisesti, ettei oppilaan päättötodistukseen merkitä numeroarvosanaa valinnaisena aineena opiskeltavasta kielestä, arvosana jätetään pois ja todistukseen tulee merkintä ”hyväksytty”. Toista kotimaista kieltä opetetaan kuitenkin yhteisenä oppiaineena ja se arvioidaan numeroin.</w:t>
      </w:r>
    </w:p>
    <w:p w:rsidR="002A6FD8" w:rsidRDefault="002A6FD8" w:rsidP="00D34031">
      <w:pPr>
        <w:pStyle w:val="Leipteksti"/>
        <w:spacing w:before="8"/>
        <w:jc w:val="both"/>
        <w:rPr>
          <w:sz w:val="19"/>
        </w:rPr>
      </w:pPr>
    </w:p>
    <w:p w:rsidR="002A6FD8" w:rsidRDefault="003625B9" w:rsidP="00D34031">
      <w:pPr>
        <w:pStyle w:val="Leipteksti"/>
        <w:spacing w:before="1" w:line="276" w:lineRule="auto"/>
        <w:ind w:left="473" w:right="221"/>
        <w:jc w:val="both"/>
      </w:pPr>
      <w:r>
        <w:t xml:space="preserve">Uskonnon ja elämänkatsomustiedon arvosana merkitään päättötodistukseen muodossa ”uskonto/elämänkatsomustieto” erittelemättä sitä, kumpaa oppiainetta oppilas on opiskellut. Oppilaan opiskelemaa uskonnon oppimäärää ei merkitä päättötodistukseen. Jos oppilas saa oman uskonnon opetusta, hänen saamansa arvio merkitään päättötodistukseen, mikäli kyseinen opetus on perusopetuksen järjestäjän antamaa. Uskonnollisen yhdyskunnan antamasta opetuksesta mahdollisesti saatua arvosanaa ei merkitä </w:t>
      </w:r>
      <w:r>
        <w:rPr>
          <w:spacing w:val="-2"/>
        </w:rPr>
        <w:t>päättötodistukseen.</w:t>
      </w:r>
    </w:p>
    <w:p w:rsidR="002A6FD8" w:rsidRDefault="002A6FD8" w:rsidP="00D34031">
      <w:pPr>
        <w:pStyle w:val="Leipteksti"/>
        <w:spacing w:before="7"/>
        <w:jc w:val="both"/>
        <w:rPr>
          <w:sz w:val="19"/>
        </w:rPr>
      </w:pPr>
    </w:p>
    <w:p w:rsidR="002A6FD8" w:rsidRDefault="003625B9" w:rsidP="00D34031">
      <w:pPr>
        <w:pStyle w:val="Leipteksti"/>
        <w:spacing w:line="276" w:lineRule="auto"/>
        <w:ind w:left="473" w:right="221"/>
        <w:jc w:val="both"/>
      </w:pPr>
      <w:r>
        <w:t>Jos oppilas opiskelee yhdessä tai useammassa oppiaineessa yksilöllistetyn oppimäärän mukaan, myös päättöarviointi voi näissä aineissa olla sanallinen. Päättötodistuksessa voidaan käyttää näissä oppiaineissa myös numeroarvostelua. Sekä numeroarvosana että sanallinen arvio varustetaan tähdellä (*). Todistuksen lisätietoja -kohtaan tulee merkintä siitä, että oppilas on opiskellut tähdellä (*) merkityt oppiaineet yksilöllistetyn oppimäärän mukaan. Oppilaan, jonka opetus on järjestetty toiminta-alueittain, päättöarviointi on sanallinen.</w:t>
      </w:r>
    </w:p>
    <w:p w:rsidR="002A6FD8" w:rsidRDefault="002A6FD8">
      <w:pPr>
        <w:pStyle w:val="Leipteksti"/>
        <w:spacing w:before="9"/>
        <w:rPr>
          <w:sz w:val="19"/>
        </w:rPr>
      </w:pPr>
    </w:p>
    <w:p w:rsidR="002A6FD8" w:rsidRDefault="003625B9">
      <w:pPr>
        <w:pStyle w:val="Leipteksti"/>
        <w:spacing w:line="276" w:lineRule="auto"/>
        <w:ind w:left="473" w:right="223"/>
        <w:jc w:val="both"/>
      </w:pPr>
      <w:r>
        <w:t>Päättötodistukseen voi kuulua liitteitä, esimerkiksi arvio oppilaan käyttäytymisestä ja työskentelystä sekä sanallinen liite alle kaksi vuosiviikkotuntia käsittävistä valinnaisista aineista. Jokaisesta liitteestä tulee ilmetä oppilaan tunnistetiedot. Päättötodistuksen liitteistä ei tule mainintaa päättötodistukseen.</w:t>
      </w:r>
    </w:p>
    <w:p w:rsidR="009E1A30" w:rsidRDefault="009E1A30">
      <w:pPr>
        <w:pStyle w:val="Leipteksti"/>
        <w:spacing w:line="276" w:lineRule="auto"/>
        <w:ind w:left="473" w:right="223"/>
        <w:jc w:val="both"/>
      </w:pPr>
    </w:p>
    <w:p w:rsidR="002A6FD8" w:rsidRDefault="000206AB" w:rsidP="000206AB">
      <w:pPr>
        <w:pStyle w:val="Otsikko2"/>
      </w:pPr>
      <w:bookmarkStart w:id="39" w:name="_Toc142399809"/>
      <w:r>
        <w:t xml:space="preserve">6.7 </w:t>
      </w:r>
      <w:r w:rsidR="003625B9">
        <w:t>Erityinen</w:t>
      </w:r>
      <w:r w:rsidR="003625B9">
        <w:rPr>
          <w:spacing w:val="-6"/>
        </w:rPr>
        <w:t xml:space="preserve"> </w:t>
      </w:r>
      <w:r w:rsidR="003625B9">
        <w:t>tutkinto</w:t>
      </w:r>
      <w:r w:rsidR="003625B9">
        <w:rPr>
          <w:spacing w:val="-3"/>
        </w:rPr>
        <w:t xml:space="preserve"> </w:t>
      </w:r>
      <w:r w:rsidR="003625B9">
        <w:t>ja</w:t>
      </w:r>
      <w:r w:rsidR="003625B9">
        <w:rPr>
          <w:spacing w:val="-6"/>
        </w:rPr>
        <w:t xml:space="preserve"> </w:t>
      </w:r>
      <w:r w:rsidR="003625B9">
        <w:t>siitä</w:t>
      </w:r>
      <w:r w:rsidR="003625B9">
        <w:rPr>
          <w:spacing w:val="-4"/>
        </w:rPr>
        <w:t xml:space="preserve"> </w:t>
      </w:r>
      <w:r w:rsidR="003625B9">
        <w:t>annettavat</w:t>
      </w:r>
      <w:r w:rsidR="003625B9">
        <w:rPr>
          <w:spacing w:val="-6"/>
        </w:rPr>
        <w:t xml:space="preserve"> </w:t>
      </w:r>
      <w:r w:rsidR="003625B9">
        <w:rPr>
          <w:spacing w:val="-2"/>
        </w:rPr>
        <w:t>todistukset</w:t>
      </w:r>
      <w:bookmarkEnd w:id="39"/>
    </w:p>
    <w:p w:rsidR="002A6FD8" w:rsidRDefault="002A6FD8">
      <w:pPr>
        <w:pStyle w:val="Leipteksti"/>
      </w:pPr>
    </w:p>
    <w:p w:rsidR="002A6FD8" w:rsidRDefault="002A6FD8">
      <w:pPr>
        <w:pStyle w:val="Leipteksti"/>
        <w:spacing w:before="2"/>
        <w:rPr>
          <w:sz w:val="17"/>
        </w:rPr>
      </w:pPr>
    </w:p>
    <w:p w:rsidR="002A6FD8" w:rsidRDefault="003625B9">
      <w:pPr>
        <w:pStyle w:val="Leipteksti"/>
        <w:spacing w:line="276" w:lineRule="auto"/>
        <w:ind w:left="461" w:right="222"/>
        <w:jc w:val="both"/>
      </w:pPr>
      <w:r>
        <w:t>Perusopetuksen</w:t>
      </w:r>
      <w:r>
        <w:rPr>
          <w:spacing w:val="80"/>
        </w:rPr>
        <w:t xml:space="preserve"> </w:t>
      </w:r>
      <w:r>
        <w:t>oppimäärä</w:t>
      </w:r>
      <w:r>
        <w:rPr>
          <w:spacing w:val="80"/>
        </w:rPr>
        <w:t xml:space="preserve"> </w:t>
      </w:r>
      <w:r>
        <w:t>tai</w:t>
      </w:r>
      <w:r>
        <w:rPr>
          <w:spacing w:val="80"/>
        </w:rPr>
        <w:t xml:space="preserve"> </w:t>
      </w:r>
      <w:r>
        <w:t>sen</w:t>
      </w:r>
      <w:r>
        <w:rPr>
          <w:spacing w:val="80"/>
        </w:rPr>
        <w:t xml:space="preserve"> </w:t>
      </w:r>
      <w:r>
        <w:t>osa</w:t>
      </w:r>
      <w:r>
        <w:rPr>
          <w:spacing w:val="80"/>
        </w:rPr>
        <w:t xml:space="preserve"> </w:t>
      </w:r>
      <w:r>
        <w:t>voidaan</w:t>
      </w:r>
      <w:r>
        <w:rPr>
          <w:spacing w:val="80"/>
        </w:rPr>
        <w:t xml:space="preserve"> </w:t>
      </w:r>
      <w:r>
        <w:t>suorittaa</w:t>
      </w:r>
      <w:r>
        <w:rPr>
          <w:spacing w:val="80"/>
        </w:rPr>
        <w:t xml:space="preserve"> </w:t>
      </w:r>
      <w:r>
        <w:t>perusopetuslaissa</w:t>
      </w:r>
      <w:r>
        <w:rPr>
          <w:spacing w:val="80"/>
        </w:rPr>
        <w:t xml:space="preserve"> </w:t>
      </w:r>
      <w:r>
        <w:t>ja</w:t>
      </w:r>
      <w:r>
        <w:rPr>
          <w:spacing w:val="80"/>
        </w:rPr>
        <w:t xml:space="preserve"> </w:t>
      </w:r>
      <w:r>
        <w:t>–asetuksessa tarkoitetussa erityisessä tutkinnossa</w:t>
      </w:r>
      <w:r w:rsidR="00B86FBA">
        <w:rPr>
          <w:rStyle w:val="Alaviitteenviite"/>
        </w:rPr>
        <w:footnoteReference w:id="70"/>
      </w:r>
      <w:r>
        <w:t>. Erityisen tutkinnon voi järjestää se, jolla on lupa järjestää perusopetusta.</w:t>
      </w:r>
      <w:r>
        <w:rPr>
          <w:spacing w:val="40"/>
        </w:rPr>
        <w:t xml:space="preserve"> </w:t>
      </w:r>
      <w:r>
        <w:t>Erityiseen</w:t>
      </w:r>
      <w:r>
        <w:rPr>
          <w:spacing w:val="40"/>
        </w:rPr>
        <w:t xml:space="preserve"> </w:t>
      </w:r>
      <w:r>
        <w:t>tutkintoon</w:t>
      </w:r>
      <w:r>
        <w:rPr>
          <w:spacing w:val="40"/>
        </w:rPr>
        <w:t xml:space="preserve"> </w:t>
      </w:r>
      <w:r>
        <w:t>osallistuvan</w:t>
      </w:r>
      <w:r>
        <w:rPr>
          <w:spacing w:val="40"/>
        </w:rPr>
        <w:t xml:space="preserve"> </w:t>
      </w:r>
      <w:r>
        <w:t>tulee</w:t>
      </w:r>
      <w:r>
        <w:rPr>
          <w:spacing w:val="40"/>
        </w:rPr>
        <w:t xml:space="preserve"> </w:t>
      </w:r>
      <w:r>
        <w:t>osoittaa,</w:t>
      </w:r>
      <w:r>
        <w:rPr>
          <w:spacing w:val="40"/>
        </w:rPr>
        <w:t xml:space="preserve"> </w:t>
      </w:r>
      <w:r>
        <w:t>että</w:t>
      </w:r>
      <w:r>
        <w:rPr>
          <w:spacing w:val="40"/>
        </w:rPr>
        <w:t xml:space="preserve"> </w:t>
      </w:r>
      <w:r>
        <w:t>hänen</w:t>
      </w:r>
      <w:r>
        <w:rPr>
          <w:spacing w:val="40"/>
        </w:rPr>
        <w:t xml:space="preserve"> </w:t>
      </w:r>
      <w:r>
        <w:t>tietonsa</w:t>
      </w:r>
      <w:r>
        <w:rPr>
          <w:spacing w:val="40"/>
        </w:rPr>
        <w:t xml:space="preserve"> </w:t>
      </w:r>
      <w:r>
        <w:t>ja</w:t>
      </w:r>
      <w:r>
        <w:rPr>
          <w:spacing w:val="40"/>
        </w:rPr>
        <w:t xml:space="preserve"> </w:t>
      </w:r>
      <w:r>
        <w:t>taitonsa</w:t>
      </w:r>
      <w:r>
        <w:rPr>
          <w:spacing w:val="80"/>
          <w:w w:val="150"/>
        </w:rPr>
        <w:t xml:space="preserve"> </w:t>
      </w:r>
      <w:r>
        <w:t>vastaavat perusopetuksen eri oppiaineiden yleisen oppimäärän mukaisia tietoja ja taitoja.</w:t>
      </w:r>
    </w:p>
    <w:p w:rsidR="002A6FD8" w:rsidRDefault="002A6FD8">
      <w:pPr>
        <w:pStyle w:val="Leipteksti"/>
        <w:spacing w:before="7"/>
        <w:rPr>
          <w:sz w:val="16"/>
        </w:rPr>
      </w:pPr>
    </w:p>
    <w:p w:rsidR="002A6FD8" w:rsidRDefault="003625B9">
      <w:pPr>
        <w:pStyle w:val="Leipteksti"/>
        <w:ind w:left="473"/>
        <w:jc w:val="both"/>
      </w:pPr>
      <w:r>
        <w:t>Erityisessä</w:t>
      </w:r>
      <w:r>
        <w:rPr>
          <w:spacing w:val="-6"/>
        </w:rPr>
        <w:t xml:space="preserve"> </w:t>
      </w:r>
      <w:r>
        <w:t>tutkinnossa</w:t>
      </w:r>
      <w:r>
        <w:rPr>
          <w:spacing w:val="-7"/>
        </w:rPr>
        <w:t xml:space="preserve"> </w:t>
      </w:r>
      <w:r>
        <w:t>käytettävät</w:t>
      </w:r>
      <w:r>
        <w:rPr>
          <w:spacing w:val="-8"/>
        </w:rPr>
        <w:t xml:space="preserve"> </w:t>
      </w:r>
      <w:r>
        <w:t>todistukset</w:t>
      </w:r>
      <w:r>
        <w:rPr>
          <w:spacing w:val="-8"/>
        </w:rPr>
        <w:t xml:space="preserve"> </w:t>
      </w:r>
      <w:r>
        <w:rPr>
          <w:spacing w:val="-4"/>
        </w:rPr>
        <w:t>ovat:</w:t>
      </w:r>
    </w:p>
    <w:p w:rsidR="002A6FD8" w:rsidRDefault="002A6FD8">
      <w:pPr>
        <w:pStyle w:val="Leipteksti"/>
        <w:spacing w:before="6"/>
        <w:rPr>
          <w:sz w:val="19"/>
        </w:rPr>
      </w:pPr>
    </w:p>
    <w:p w:rsidR="002A6FD8" w:rsidRDefault="003625B9">
      <w:pPr>
        <w:pStyle w:val="Luettelokappale"/>
        <w:numPr>
          <w:ilvl w:val="4"/>
          <w:numId w:val="11"/>
        </w:numPr>
        <w:tabs>
          <w:tab w:val="left" w:pos="1194"/>
        </w:tabs>
        <w:ind w:hanging="361"/>
      </w:pPr>
      <w:r>
        <w:t>Todistus</w:t>
      </w:r>
      <w:r>
        <w:rPr>
          <w:spacing w:val="-8"/>
        </w:rPr>
        <w:t xml:space="preserve"> </w:t>
      </w:r>
      <w:r>
        <w:t>perusopetuksen</w:t>
      </w:r>
      <w:r>
        <w:rPr>
          <w:spacing w:val="-5"/>
        </w:rPr>
        <w:t xml:space="preserve"> </w:t>
      </w:r>
      <w:r>
        <w:t>oppiaineen</w:t>
      </w:r>
      <w:r>
        <w:rPr>
          <w:spacing w:val="-6"/>
        </w:rPr>
        <w:t xml:space="preserve"> </w:t>
      </w:r>
      <w:r>
        <w:t>oppimäärän</w:t>
      </w:r>
      <w:r>
        <w:rPr>
          <w:spacing w:val="-6"/>
        </w:rPr>
        <w:t xml:space="preserve"> </w:t>
      </w:r>
      <w:r>
        <w:rPr>
          <w:spacing w:val="-2"/>
        </w:rPr>
        <w:t>suorittamisesta</w:t>
      </w:r>
    </w:p>
    <w:p w:rsidR="002A6FD8" w:rsidRDefault="003625B9">
      <w:pPr>
        <w:pStyle w:val="Luettelokappale"/>
        <w:numPr>
          <w:ilvl w:val="4"/>
          <w:numId w:val="11"/>
        </w:numPr>
        <w:tabs>
          <w:tab w:val="left" w:pos="1194"/>
        </w:tabs>
        <w:spacing w:before="41"/>
        <w:ind w:hanging="361"/>
      </w:pPr>
      <w:r>
        <w:t>Todistus</w:t>
      </w:r>
      <w:r>
        <w:rPr>
          <w:spacing w:val="-8"/>
        </w:rPr>
        <w:t xml:space="preserve"> </w:t>
      </w:r>
      <w:r>
        <w:t>osittain</w:t>
      </w:r>
      <w:r>
        <w:rPr>
          <w:spacing w:val="-7"/>
        </w:rPr>
        <w:t xml:space="preserve"> </w:t>
      </w:r>
      <w:r>
        <w:t>suoritetusta</w:t>
      </w:r>
      <w:r>
        <w:rPr>
          <w:spacing w:val="-6"/>
        </w:rPr>
        <w:t xml:space="preserve"> </w:t>
      </w:r>
      <w:r>
        <w:t>perusopetuksen</w:t>
      </w:r>
      <w:r>
        <w:rPr>
          <w:spacing w:val="-6"/>
        </w:rPr>
        <w:t xml:space="preserve"> </w:t>
      </w:r>
      <w:r>
        <w:rPr>
          <w:spacing w:val="-2"/>
        </w:rPr>
        <w:t>oppimäärästä</w:t>
      </w:r>
    </w:p>
    <w:p w:rsidR="002A6FD8" w:rsidRDefault="003625B9">
      <w:pPr>
        <w:pStyle w:val="Luettelokappale"/>
        <w:numPr>
          <w:ilvl w:val="4"/>
          <w:numId w:val="11"/>
        </w:numPr>
        <w:tabs>
          <w:tab w:val="left" w:pos="1194"/>
        </w:tabs>
        <w:spacing w:before="41"/>
        <w:ind w:hanging="361"/>
      </w:pPr>
      <w:r>
        <w:t>Todistus</w:t>
      </w:r>
      <w:r>
        <w:rPr>
          <w:spacing w:val="-5"/>
        </w:rPr>
        <w:t xml:space="preserve"> </w:t>
      </w:r>
      <w:r>
        <w:t>perusopetuksen</w:t>
      </w:r>
      <w:r>
        <w:rPr>
          <w:spacing w:val="-5"/>
        </w:rPr>
        <w:t xml:space="preserve"> </w:t>
      </w:r>
      <w:r>
        <w:t>koko</w:t>
      </w:r>
      <w:r>
        <w:rPr>
          <w:spacing w:val="-5"/>
        </w:rPr>
        <w:t xml:space="preserve"> </w:t>
      </w:r>
      <w:r>
        <w:t>oppimäärän</w:t>
      </w:r>
      <w:r>
        <w:rPr>
          <w:spacing w:val="-7"/>
        </w:rPr>
        <w:t xml:space="preserve"> </w:t>
      </w:r>
      <w:r>
        <w:rPr>
          <w:spacing w:val="-2"/>
        </w:rPr>
        <w:t>suorittamisesta</w:t>
      </w:r>
    </w:p>
    <w:p w:rsidR="009E1A30" w:rsidRDefault="009E1A30">
      <w:pPr>
        <w:pStyle w:val="Leipteksti"/>
        <w:spacing w:line="276" w:lineRule="auto"/>
        <w:ind w:left="473" w:right="223"/>
        <w:jc w:val="both"/>
      </w:pPr>
    </w:p>
    <w:p w:rsidR="002A6FD8" w:rsidRDefault="003625B9">
      <w:pPr>
        <w:pStyle w:val="Leipteksti"/>
        <w:spacing w:line="276" w:lineRule="auto"/>
        <w:ind w:left="473" w:right="223"/>
        <w:jc w:val="both"/>
      </w:pPr>
      <w:r>
        <w:t>Jos oppilas tai muu henkilö suorittaa perusopetuksen jonkin oppiaineen oppimäärän erityisessä tutkinnossa, hänelle annetaan todistus perusopetuksen oppiaineen oppimäärän suorittamisesta. Todistuksesta tulee</w:t>
      </w:r>
      <w:r>
        <w:rPr>
          <w:spacing w:val="80"/>
        </w:rPr>
        <w:t xml:space="preserve"> </w:t>
      </w:r>
      <w:r>
        <w:t>käydä ilmi suoritettu oppiaine ja oppimäärä. Samaan todistukseen voidaan merkitä useamman oppiaineen suoritukset. Vain osan perusopetuksen oppimäärästä, kuten vuosiluokan oppimäärän, suorittaneelle</w:t>
      </w:r>
      <w:r>
        <w:rPr>
          <w:spacing w:val="40"/>
        </w:rPr>
        <w:t xml:space="preserve"> </w:t>
      </w:r>
      <w:r>
        <w:t>annetaan todistus osittain suoritetusta perusopetuksen oppimäärästä.</w:t>
      </w:r>
    </w:p>
    <w:p w:rsidR="002A6FD8" w:rsidRDefault="002A6FD8">
      <w:pPr>
        <w:pStyle w:val="Leipteksti"/>
        <w:spacing w:before="6"/>
        <w:rPr>
          <w:sz w:val="16"/>
        </w:rPr>
      </w:pPr>
    </w:p>
    <w:p w:rsidR="002A6FD8" w:rsidRDefault="003625B9">
      <w:pPr>
        <w:pStyle w:val="Leipteksti"/>
        <w:spacing w:line="278" w:lineRule="auto"/>
        <w:ind w:left="473" w:right="225"/>
        <w:jc w:val="both"/>
      </w:pPr>
      <w:r>
        <w:t>Jos perusopetuksen koko oppimäärä on suoritettu erityisessä tutkinnossa, annetaan todistus perusopetuksen koko oppimäärän suorittamisesta.</w:t>
      </w:r>
    </w:p>
    <w:p w:rsidR="002A6FD8" w:rsidRDefault="003625B9">
      <w:pPr>
        <w:pStyle w:val="Leipteksti"/>
        <w:spacing w:before="195" w:line="276" w:lineRule="auto"/>
        <w:ind w:left="473" w:right="224"/>
        <w:jc w:val="both"/>
      </w:pPr>
      <w:r>
        <w:t>Todistuksiin merkitään samat yleistiedot kuin päättötodistukseen. Suoritetuista oppiaineista merkitään oppiaineen nimi, oppimäärä sekä arvosana. Yhteisten oppiaineiden laajuutta vuosiviikkotunteina ei merkitä.</w:t>
      </w:r>
    </w:p>
    <w:p w:rsidR="002A6FD8" w:rsidRDefault="002A6FD8">
      <w:pPr>
        <w:pStyle w:val="Leipteksti"/>
        <w:spacing w:before="3"/>
        <w:rPr>
          <w:sz w:val="16"/>
        </w:rPr>
      </w:pPr>
    </w:p>
    <w:p w:rsidR="002A6FD8" w:rsidRDefault="003625B9">
      <w:pPr>
        <w:pStyle w:val="Leipteksti"/>
        <w:spacing w:line="278" w:lineRule="auto"/>
        <w:ind w:left="473" w:right="225"/>
        <w:jc w:val="both"/>
      </w:pPr>
      <w:r>
        <w:t>Oppivelvollisen</w:t>
      </w:r>
      <w:r>
        <w:rPr>
          <w:spacing w:val="-1"/>
        </w:rPr>
        <w:t xml:space="preserve"> </w:t>
      </w:r>
      <w:r>
        <w:t>on</w:t>
      </w:r>
      <w:r>
        <w:rPr>
          <w:spacing w:val="-1"/>
        </w:rPr>
        <w:t xml:space="preserve"> </w:t>
      </w:r>
      <w:r>
        <w:t>suoritettava</w:t>
      </w:r>
      <w:r>
        <w:rPr>
          <w:spacing w:val="-1"/>
        </w:rPr>
        <w:t xml:space="preserve"> </w:t>
      </w:r>
      <w:r>
        <w:t>hyväksytysti</w:t>
      </w:r>
      <w:r>
        <w:rPr>
          <w:spacing w:val="-1"/>
        </w:rPr>
        <w:t xml:space="preserve"> </w:t>
      </w:r>
      <w:r>
        <w:t>kaikki perusopetuksen</w:t>
      </w:r>
      <w:r>
        <w:rPr>
          <w:spacing w:val="-1"/>
        </w:rPr>
        <w:t xml:space="preserve"> </w:t>
      </w:r>
      <w:r>
        <w:t>oppimäärään</w:t>
      </w:r>
      <w:r>
        <w:rPr>
          <w:spacing w:val="-1"/>
        </w:rPr>
        <w:t xml:space="preserve"> </w:t>
      </w:r>
      <w:r>
        <w:t>kuuluvat yhteiset</w:t>
      </w:r>
      <w:r>
        <w:rPr>
          <w:spacing w:val="-1"/>
        </w:rPr>
        <w:t xml:space="preserve"> </w:t>
      </w:r>
      <w:r>
        <w:t>oppiaineet saadakseen todistuksen perusopetuksen koko oppimäärän suorittamisesta.</w:t>
      </w:r>
    </w:p>
    <w:p w:rsidR="002A6FD8" w:rsidRDefault="002A6FD8">
      <w:pPr>
        <w:pStyle w:val="Leipteksti"/>
      </w:pPr>
    </w:p>
    <w:p w:rsidR="002A6FD8" w:rsidRDefault="002A6FD8">
      <w:pPr>
        <w:pStyle w:val="Leipteksti"/>
        <w:spacing w:before="7"/>
        <w:rPr>
          <w:sz w:val="32"/>
        </w:rPr>
      </w:pPr>
    </w:p>
    <w:p w:rsidR="002A6FD8" w:rsidRDefault="003625B9" w:rsidP="000206AB">
      <w:pPr>
        <w:pStyle w:val="Otsikko1"/>
      </w:pPr>
      <w:bookmarkStart w:id="40" w:name="_Toc142399810"/>
      <w:r>
        <w:t>LUKU</w:t>
      </w:r>
      <w:r>
        <w:rPr>
          <w:spacing w:val="-5"/>
        </w:rPr>
        <w:t xml:space="preserve"> </w:t>
      </w:r>
      <w:r>
        <w:t>7</w:t>
      </w:r>
      <w:r>
        <w:rPr>
          <w:spacing w:val="-4"/>
        </w:rPr>
        <w:t xml:space="preserve"> </w:t>
      </w:r>
      <w:r>
        <w:t>OPPIMISEN</w:t>
      </w:r>
      <w:r>
        <w:rPr>
          <w:spacing w:val="-6"/>
        </w:rPr>
        <w:t xml:space="preserve"> </w:t>
      </w:r>
      <w:r>
        <w:t>JA</w:t>
      </w:r>
      <w:r>
        <w:rPr>
          <w:spacing w:val="-3"/>
        </w:rPr>
        <w:t xml:space="preserve"> </w:t>
      </w:r>
      <w:r>
        <w:t>KOULUNKÄYNNIN</w:t>
      </w:r>
      <w:r>
        <w:rPr>
          <w:spacing w:val="-4"/>
        </w:rPr>
        <w:t xml:space="preserve"> TUKI</w:t>
      </w:r>
      <w:bookmarkEnd w:id="40"/>
    </w:p>
    <w:p w:rsidR="002A6FD8" w:rsidRDefault="002A6FD8">
      <w:pPr>
        <w:pStyle w:val="Leipteksti"/>
      </w:pPr>
    </w:p>
    <w:p w:rsidR="002A6FD8" w:rsidRDefault="002A6FD8">
      <w:pPr>
        <w:pStyle w:val="Leipteksti"/>
        <w:spacing w:before="10"/>
      </w:pPr>
    </w:p>
    <w:p w:rsidR="002A6FD8" w:rsidRDefault="003625B9">
      <w:pPr>
        <w:pStyle w:val="Leipteksti"/>
        <w:spacing w:line="276" w:lineRule="auto"/>
        <w:ind w:left="540" w:right="223"/>
        <w:jc w:val="both"/>
      </w:pPr>
      <w:r>
        <w:t>Oppimisen ja koulunkäynnin tuki ja oppilashuolto muodostavat kokonaisuuden. Tässä luvussa määrätään perusopetuslain mukaisesta oppimisen ja koulunkäynnin tuesta. Oppilashuolto sisältyy lukuun 8</w:t>
      </w:r>
      <w:r w:rsidR="00B86FBA">
        <w:rPr>
          <w:rStyle w:val="Alaviitteenviite"/>
        </w:rPr>
        <w:footnoteReference w:id="71"/>
      </w:r>
      <w:r>
        <w:t>.</w:t>
      </w:r>
    </w:p>
    <w:p w:rsidR="00E16AEC" w:rsidRDefault="00E16AEC">
      <w:pPr>
        <w:pStyle w:val="Leipteksti"/>
        <w:spacing w:line="276" w:lineRule="auto"/>
        <w:ind w:left="540" w:right="223"/>
        <w:jc w:val="both"/>
      </w:pPr>
    </w:p>
    <w:p w:rsidR="002A6FD8" w:rsidRDefault="000206AB" w:rsidP="000206AB">
      <w:pPr>
        <w:pStyle w:val="Otsikko2"/>
      </w:pPr>
      <w:bookmarkStart w:id="41" w:name="_Toc142399811"/>
      <w:r>
        <w:t xml:space="preserve">7.1 </w:t>
      </w:r>
      <w:r w:rsidR="003625B9">
        <w:t>Tuen</w:t>
      </w:r>
      <w:r w:rsidR="003625B9">
        <w:rPr>
          <w:spacing w:val="-6"/>
        </w:rPr>
        <w:t xml:space="preserve"> </w:t>
      </w:r>
      <w:r w:rsidR="003625B9">
        <w:t>järjestämistä</w:t>
      </w:r>
      <w:r w:rsidR="003625B9">
        <w:rPr>
          <w:spacing w:val="-8"/>
        </w:rPr>
        <w:t xml:space="preserve"> </w:t>
      </w:r>
      <w:r w:rsidR="003625B9">
        <w:t>ohjaavat</w:t>
      </w:r>
      <w:r w:rsidR="003625B9">
        <w:rPr>
          <w:spacing w:val="-5"/>
        </w:rPr>
        <w:t xml:space="preserve"> </w:t>
      </w:r>
      <w:r w:rsidR="003625B9">
        <w:rPr>
          <w:spacing w:val="-2"/>
        </w:rPr>
        <w:t>periaatteet</w:t>
      </w:r>
      <w:bookmarkEnd w:id="41"/>
    </w:p>
    <w:p w:rsidR="002A6FD8" w:rsidRDefault="002A6FD8">
      <w:pPr>
        <w:pStyle w:val="Leipteksti"/>
      </w:pPr>
    </w:p>
    <w:p w:rsidR="002A6FD8" w:rsidRDefault="003625B9">
      <w:pPr>
        <w:pStyle w:val="Leipteksti"/>
        <w:spacing w:line="276" w:lineRule="auto"/>
        <w:ind w:left="540" w:right="222"/>
        <w:jc w:val="both"/>
      </w:pPr>
      <w:r>
        <w:t>Oppimisen ja koulunkäynnin tuen kolme tasoa ovat yleinen, tehostettu ja erityinen tuki. Näistä oppilas voi saada kerrallaan vain yhden tasoista tukea. Perusopetuslaissa säädettyjä tukimuotoja ovat esimerkiksi tukiopetus, osa-aikainen erityisopetus, tulkitsemis- ja avustajapalvelut sekä erityiset apuvälineet. Näitä tukimuotoja voi käyttää kaikilla kolmella tuen tasolla sekä yksittäin että samanaikaisesti toisiaan täydentävinä. Oppilaan saaman tuen tulee olla joustavaa, pitkäjänteisesti suunniteltua ja tuen tarpeen mukaan muuttuvaa. Tukea annetaan niin kauan sekä sen tasoisena ja muotoisena kuin se on tarpeellista.</w:t>
      </w:r>
    </w:p>
    <w:p w:rsidR="002A6FD8" w:rsidRDefault="002A6FD8">
      <w:pPr>
        <w:pStyle w:val="Leipteksti"/>
        <w:spacing w:before="5"/>
        <w:rPr>
          <w:sz w:val="25"/>
        </w:rPr>
      </w:pPr>
    </w:p>
    <w:p w:rsidR="009E1A30" w:rsidRDefault="003625B9">
      <w:pPr>
        <w:pStyle w:val="Leipteksti"/>
        <w:spacing w:line="276" w:lineRule="auto"/>
        <w:ind w:left="540" w:right="224"/>
        <w:jc w:val="both"/>
        <w:rPr>
          <w:spacing w:val="-2"/>
        </w:rPr>
      </w:pPr>
      <w:r>
        <w:t>Opetuksen ja tuen järjestämisen lähtökohtana ovat sekä kunkin oppilaan että opetusryhmän vahvuudet ja oppimis- ja kehitystarpeet. Huomiota tulee kiinnittää oppimisen esteettömyyteen sekä oppimisvaikeuksien ennaltaehkäisyyn</w:t>
      </w:r>
      <w:r>
        <w:rPr>
          <w:spacing w:val="32"/>
        </w:rPr>
        <w:t xml:space="preserve"> </w:t>
      </w:r>
      <w:r>
        <w:t>ja</w:t>
      </w:r>
      <w:r>
        <w:rPr>
          <w:spacing w:val="32"/>
        </w:rPr>
        <w:t xml:space="preserve"> </w:t>
      </w:r>
      <w:r>
        <w:t>varhaiseen</w:t>
      </w:r>
      <w:r>
        <w:rPr>
          <w:spacing w:val="32"/>
        </w:rPr>
        <w:t xml:space="preserve"> </w:t>
      </w:r>
      <w:r>
        <w:t>tunnistamiseen.</w:t>
      </w:r>
      <w:r>
        <w:rPr>
          <w:spacing w:val="31"/>
        </w:rPr>
        <w:t xml:space="preserve">  </w:t>
      </w:r>
      <w:r>
        <w:t>Oppimisen</w:t>
      </w:r>
      <w:r>
        <w:rPr>
          <w:spacing w:val="32"/>
        </w:rPr>
        <w:t xml:space="preserve"> </w:t>
      </w:r>
      <w:r>
        <w:t>ja</w:t>
      </w:r>
      <w:r>
        <w:rPr>
          <w:spacing w:val="32"/>
        </w:rPr>
        <w:t xml:space="preserve"> </w:t>
      </w:r>
      <w:r>
        <w:t>koulunkäynnin</w:t>
      </w:r>
      <w:r>
        <w:rPr>
          <w:spacing w:val="32"/>
        </w:rPr>
        <w:t xml:space="preserve"> </w:t>
      </w:r>
      <w:r>
        <w:t>tukeminen</w:t>
      </w:r>
      <w:r>
        <w:rPr>
          <w:spacing w:val="31"/>
        </w:rPr>
        <w:t xml:space="preserve"> </w:t>
      </w:r>
      <w:r>
        <w:rPr>
          <w:spacing w:val="-2"/>
        </w:rPr>
        <w:t>merkitsee</w:t>
      </w:r>
      <w:r w:rsidR="009E1A30">
        <w:rPr>
          <w:spacing w:val="-2"/>
        </w:rPr>
        <w:t xml:space="preserve"> </w:t>
      </w:r>
    </w:p>
    <w:p w:rsidR="009E1A30" w:rsidRDefault="009E1A30" w:rsidP="009E1A30">
      <w:pPr>
        <w:pStyle w:val="Leipteksti"/>
        <w:spacing w:before="45" w:line="276" w:lineRule="auto"/>
        <w:ind w:left="540" w:right="224"/>
        <w:jc w:val="both"/>
      </w:pPr>
      <w:r>
        <w:t>yhteisöllisiä ja oppimisympäristöön liittyviä ratkaisuja sekä oppilaiden yksilöllisiin tarpeisiin vastaamista. Opetusta ja tukea suunniteltaessa</w:t>
      </w:r>
      <w:r>
        <w:rPr>
          <w:spacing w:val="-1"/>
        </w:rPr>
        <w:t xml:space="preserve"> </w:t>
      </w:r>
      <w:r>
        <w:t>on</w:t>
      </w:r>
      <w:r>
        <w:rPr>
          <w:spacing w:val="-3"/>
        </w:rPr>
        <w:t xml:space="preserve"> </w:t>
      </w:r>
      <w:r>
        <w:t>otettava huomioon, että tuen tarve</w:t>
      </w:r>
      <w:r>
        <w:rPr>
          <w:spacing w:val="-1"/>
        </w:rPr>
        <w:t xml:space="preserve"> </w:t>
      </w:r>
      <w:r>
        <w:t>voi vaihdella tilapäisestä jatkuvaan, vähäisestä vahvempaan tai yhden tukimuodon tarpeesta useamman tukimuodon tarpeeseen.</w:t>
      </w:r>
    </w:p>
    <w:p w:rsidR="009E1A30" w:rsidRDefault="009E1A30" w:rsidP="009E1A30">
      <w:pPr>
        <w:pStyle w:val="Leipteksti"/>
        <w:spacing w:before="4"/>
        <w:rPr>
          <w:sz w:val="25"/>
        </w:rPr>
      </w:pPr>
    </w:p>
    <w:p w:rsidR="009E1A30" w:rsidRDefault="009E1A30" w:rsidP="009E1A30">
      <w:pPr>
        <w:pStyle w:val="Leipteksti"/>
        <w:spacing w:line="276" w:lineRule="auto"/>
        <w:ind w:left="540" w:right="222"/>
        <w:jc w:val="both"/>
      </w:pPr>
      <w:r>
        <w:t>Tuen tehtävänä on ehkäistä ongelmien monimuotoistumista ja syvenemistä sekä pitkäaikaisvaikutuksia. On huolehdittava oppilaan mahdollisuuksista saada onnistumisen kokemuksia oppimisessa ja ryhmän jäsenenä toimimisessa sekä tuettava oppilaan myönteistä käsitystä itsestään ja koulutyöstä. Pedagoginen asiantuntemus ja opettajien sekä muiden tuen ammattihenkilöiden monialainen yhteistyö tuen tarpeen havaitsemisessa,</w:t>
      </w:r>
      <w:r>
        <w:rPr>
          <w:spacing w:val="-2"/>
        </w:rPr>
        <w:t xml:space="preserve"> </w:t>
      </w:r>
      <w:r>
        <w:t>arvioinnissa</w:t>
      </w:r>
      <w:r>
        <w:rPr>
          <w:spacing w:val="-3"/>
        </w:rPr>
        <w:t xml:space="preserve"> </w:t>
      </w:r>
      <w:r>
        <w:t>sekä</w:t>
      </w:r>
      <w:r>
        <w:rPr>
          <w:spacing w:val="-4"/>
        </w:rPr>
        <w:t xml:space="preserve"> </w:t>
      </w:r>
      <w:r>
        <w:t>tuen</w:t>
      </w:r>
      <w:r>
        <w:rPr>
          <w:spacing w:val="-3"/>
        </w:rPr>
        <w:t xml:space="preserve"> </w:t>
      </w:r>
      <w:r>
        <w:t>suunnittelussa</w:t>
      </w:r>
      <w:r>
        <w:rPr>
          <w:spacing w:val="-3"/>
        </w:rPr>
        <w:t xml:space="preserve"> </w:t>
      </w:r>
      <w:r>
        <w:t>ja</w:t>
      </w:r>
      <w:r>
        <w:rPr>
          <w:spacing w:val="-3"/>
        </w:rPr>
        <w:t xml:space="preserve"> </w:t>
      </w:r>
      <w:r>
        <w:t>toteuttamisessa</w:t>
      </w:r>
      <w:r>
        <w:rPr>
          <w:spacing w:val="-4"/>
        </w:rPr>
        <w:t xml:space="preserve"> </w:t>
      </w:r>
      <w:r>
        <w:t>on</w:t>
      </w:r>
      <w:r>
        <w:rPr>
          <w:spacing w:val="-4"/>
        </w:rPr>
        <w:t xml:space="preserve"> </w:t>
      </w:r>
      <w:r>
        <w:t>tärkeää.</w:t>
      </w:r>
      <w:r>
        <w:rPr>
          <w:spacing w:val="-4"/>
        </w:rPr>
        <w:t xml:space="preserve"> </w:t>
      </w:r>
      <w:r>
        <w:t>Yhteistyöhön</w:t>
      </w:r>
      <w:r>
        <w:rPr>
          <w:spacing w:val="-4"/>
        </w:rPr>
        <w:t xml:space="preserve"> </w:t>
      </w:r>
      <w:r>
        <w:t>kulloinkin osallistuvat ammattihenkilöt harkitaan tapauskohtaisesti.</w:t>
      </w:r>
    </w:p>
    <w:p w:rsidR="009E1A30" w:rsidRDefault="009E1A30">
      <w:pPr>
        <w:pStyle w:val="Leipteksti"/>
        <w:rPr>
          <w:sz w:val="25"/>
        </w:rPr>
      </w:pPr>
    </w:p>
    <w:p w:rsidR="002A6FD8" w:rsidRDefault="003625B9">
      <w:pPr>
        <w:pStyle w:val="Leipteksti"/>
        <w:spacing w:before="1" w:line="276" w:lineRule="auto"/>
        <w:ind w:left="540" w:right="221"/>
        <w:jc w:val="both"/>
      </w:pPr>
      <w:r>
        <w:t>Perusopetuslain mukaan opetukseen osallistuvalla on oikeus saada riittävää oppimisen ja koulunkäynnin tukea heti tuen tarpeen ilmetessä</w:t>
      </w:r>
      <w:r w:rsidR="00B86FBA">
        <w:rPr>
          <w:rStyle w:val="Alaviitteenviite"/>
        </w:rPr>
        <w:footnoteReference w:id="72"/>
      </w:r>
      <w:r>
        <w:t>. Tuen tarpeen varhaiseksi havaitsemiseksi oppilaiden oppimisen edistymistä ja koulunkäynnin tilannetta tulee arvioida jatkuvasti. Ensimmäiseksi tarkastellaan koulussa käytössä</w:t>
      </w:r>
      <w:r>
        <w:rPr>
          <w:spacing w:val="-4"/>
        </w:rPr>
        <w:t xml:space="preserve"> </w:t>
      </w:r>
      <w:r>
        <w:t>olevia</w:t>
      </w:r>
      <w:r>
        <w:rPr>
          <w:spacing w:val="-2"/>
        </w:rPr>
        <w:t xml:space="preserve"> </w:t>
      </w:r>
      <w:r>
        <w:t>toimintatapoja,</w:t>
      </w:r>
      <w:r>
        <w:rPr>
          <w:spacing w:val="-2"/>
        </w:rPr>
        <w:t xml:space="preserve"> </w:t>
      </w:r>
      <w:r>
        <w:t>opetusjärjestelyjä</w:t>
      </w:r>
      <w:r>
        <w:rPr>
          <w:spacing w:val="-2"/>
        </w:rPr>
        <w:t xml:space="preserve"> </w:t>
      </w:r>
      <w:r>
        <w:t>ja</w:t>
      </w:r>
      <w:r>
        <w:rPr>
          <w:spacing w:val="-4"/>
        </w:rPr>
        <w:t xml:space="preserve"> </w:t>
      </w:r>
      <w:r>
        <w:t>oppimisympäristöjä</w:t>
      </w:r>
      <w:r>
        <w:rPr>
          <w:spacing w:val="-2"/>
        </w:rPr>
        <w:t xml:space="preserve"> </w:t>
      </w:r>
      <w:r>
        <w:t>sekä</w:t>
      </w:r>
      <w:r>
        <w:rPr>
          <w:spacing w:val="-2"/>
        </w:rPr>
        <w:t xml:space="preserve"> </w:t>
      </w:r>
      <w:r>
        <w:t>niiden</w:t>
      </w:r>
      <w:r>
        <w:rPr>
          <w:spacing w:val="-2"/>
        </w:rPr>
        <w:t xml:space="preserve"> </w:t>
      </w:r>
      <w:r>
        <w:t>soveltuvuutta</w:t>
      </w:r>
      <w:r>
        <w:rPr>
          <w:spacing w:val="-2"/>
        </w:rPr>
        <w:t xml:space="preserve"> </w:t>
      </w:r>
      <w:r>
        <w:t>oppilaalle. Tarkastelun pohjalta arvioidaan, voidaanko näitä muuttamalla toteuttaa oppilaalle aikaisempaa paremmin sopivia pedagogisia ratkaisuja. Arvioinnissa ja tuen suunnittelussa hyödynnetään mahdollisten muiden arviointien tuloksia ja otetaan huomioon oppilaalle aiemmin annettu tuki.</w:t>
      </w:r>
    </w:p>
    <w:p w:rsidR="002A6FD8" w:rsidRDefault="002A6FD8">
      <w:pPr>
        <w:pStyle w:val="Leipteksti"/>
        <w:spacing w:before="3"/>
        <w:rPr>
          <w:sz w:val="25"/>
        </w:rPr>
      </w:pPr>
    </w:p>
    <w:p w:rsidR="002A6FD8" w:rsidRDefault="003625B9">
      <w:pPr>
        <w:pStyle w:val="Leipteksti"/>
        <w:spacing w:line="276" w:lineRule="auto"/>
        <w:ind w:left="540" w:right="224"/>
        <w:jc w:val="both"/>
      </w:pPr>
      <w:r>
        <w:t>Tuki annetaan</w:t>
      </w:r>
      <w:r>
        <w:rPr>
          <w:spacing w:val="-1"/>
        </w:rPr>
        <w:t xml:space="preserve"> </w:t>
      </w:r>
      <w:r>
        <w:t>oppilaalle ensisijaisesti</w:t>
      </w:r>
      <w:r>
        <w:rPr>
          <w:spacing w:val="-2"/>
        </w:rPr>
        <w:t xml:space="preserve"> </w:t>
      </w:r>
      <w:r>
        <w:t>omassa opetusryhmässä ja koulussa</w:t>
      </w:r>
      <w:r>
        <w:rPr>
          <w:spacing w:val="-2"/>
        </w:rPr>
        <w:t xml:space="preserve"> </w:t>
      </w:r>
      <w:r>
        <w:t>erilaisin</w:t>
      </w:r>
      <w:r>
        <w:rPr>
          <w:spacing w:val="-1"/>
        </w:rPr>
        <w:t xml:space="preserve"> </w:t>
      </w:r>
      <w:r>
        <w:t>joustavin</w:t>
      </w:r>
      <w:r>
        <w:rPr>
          <w:spacing w:val="-1"/>
        </w:rPr>
        <w:t xml:space="preserve"> </w:t>
      </w:r>
      <w:r>
        <w:t>järjestelyin, ellei oppilaan etu tuen antamiseksi välttämättä edellytä oppilaan siirtämistä toiseen opetusryhmään tai kouluun. Erityisesti huolehditaan tuen jatkumisesta lapsen siirtyessä esiopetuksesta perusopetukseen,</w:t>
      </w:r>
      <w:r>
        <w:rPr>
          <w:spacing w:val="40"/>
        </w:rPr>
        <w:t xml:space="preserve"> </w:t>
      </w:r>
      <w:r>
        <w:t>perusopetuksen sisällä sekä oppilaan siirtyessä perusopetuksesta toiselle asteelle.</w:t>
      </w:r>
    </w:p>
    <w:p w:rsidR="002A6FD8" w:rsidRDefault="002A6FD8">
      <w:pPr>
        <w:pStyle w:val="Leipteksti"/>
        <w:spacing w:before="5"/>
        <w:rPr>
          <w:sz w:val="25"/>
        </w:rPr>
      </w:pPr>
    </w:p>
    <w:p w:rsidR="002A6FD8" w:rsidRDefault="003625B9" w:rsidP="00A2259E">
      <w:pPr>
        <w:pStyle w:val="Leipteksti"/>
        <w:spacing w:line="276" w:lineRule="auto"/>
        <w:ind w:left="540" w:right="535"/>
        <w:jc w:val="both"/>
      </w:pPr>
      <w:r>
        <w:rPr>
          <w:color w:val="6F2F9F"/>
        </w:rPr>
        <w:t>Koulukohtaisessa oppila</w:t>
      </w:r>
      <w:r w:rsidR="009B4DAB">
        <w:rPr>
          <w:color w:val="6F2F9F"/>
        </w:rPr>
        <w:t>s</w:t>
      </w:r>
      <w:r>
        <w:rPr>
          <w:color w:val="6F2F9F"/>
        </w:rPr>
        <w:t>huoltoryhmässä suunnitellaan ja arvioidaan kouluyhteisön hyvinvointia ja oppimisympäristön toimivuutta. Laadunarviointiin liit</w:t>
      </w:r>
      <w:r w:rsidR="009B4DAB">
        <w:rPr>
          <w:color w:val="6F2F9F"/>
        </w:rPr>
        <w:t>t</w:t>
      </w:r>
      <w:r>
        <w:rPr>
          <w:color w:val="6F2F9F"/>
        </w:rPr>
        <w:t>yvät tiedot ja kouluterveyskyselyt yms. tulokset käsitellään</w:t>
      </w:r>
      <w:r>
        <w:rPr>
          <w:color w:val="6F2F9F"/>
          <w:spacing w:val="-6"/>
        </w:rPr>
        <w:t xml:space="preserve"> </w:t>
      </w:r>
      <w:r>
        <w:rPr>
          <w:color w:val="6F2F9F"/>
        </w:rPr>
        <w:t>OHR:ssä.</w:t>
      </w:r>
      <w:r>
        <w:rPr>
          <w:color w:val="6F2F9F"/>
          <w:spacing w:val="-3"/>
        </w:rPr>
        <w:t xml:space="preserve"> </w:t>
      </w:r>
      <w:r>
        <w:rPr>
          <w:color w:val="6F2F9F"/>
        </w:rPr>
        <w:t>Oppilaiden</w:t>
      </w:r>
      <w:r>
        <w:rPr>
          <w:color w:val="6F2F9F"/>
          <w:spacing w:val="-3"/>
        </w:rPr>
        <w:t xml:space="preserve"> </w:t>
      </w:r>
      <w:r>
        <w:rPr>
          <w:color w:val="6F2F9F"/>
        </w:rPr>
        <w:t>ja</w:t>
      </w:r>
      <w:r>
        <w:rPr>
          <w:color w:val="6F2F9F"/>
          <w:spacing w:val="-3"/>
        </w:rPr>
        <w:t xml:space="preserve"> </w:t>
      </w:r>
      <w:r>
        <w:rPr>
          <w:color w:val="6F2F9F"/>
        </w:rPr>
        <w:t>huoltajien</w:t>
      </w:r>
      <w:r>
        <w:rPr>
          <w:color w:val="6F2F9F"/>
          <w:spacing w:val="-3"/>
        </w:rPr>
        <w:t xml:space="preserve"> </w:t>
      </w:r>
      <w:r>
        <w:rPr>
          <w:color w:val="6F2F9F"/>
        </w:rPr>
        <w:t>näkemykset</w:t>
      </w:r>
      <w:r>
        <w:rPr>
          <w:color w:val="6F2F9F"/>
          <w:spacing w:val="-5"/>
        </w:rPr>
        <w:t xml:space="preserve"> </w:t>
      </w:r>
      <w:r>
        <w:rPr>
          <w:color w:val="6F2F9F"/>
        </w:rPr>
        <w:t>otetaan</w:t>
      </w:r>
      <w:r>
        <w:rPr>
          <w:color w:val="6F2F9F"/>
          <w:spacing w:val="-3"/>
        </w:rPr>
        <w:t xml:space="preserve"> </w:t>
      </w:r>
      <w:r>
        <w:rPr>
          <w:color w:val="6F2F9F"/>
        </w:rPr>
        <w:t>huomioon</w:t>
      </w:r>
      <w:r>
        <w:rPr>
          <w:color w:val="6F2F9F"/>
          <w:spacing w:val="-6"/>
        </w:rPr>
        <w:t xml:space="preserve"> </w:t>
      </w:r>
      <w:r>
        <w:rPr>
          <w:color w:val="6F2F9F"/>
        </w:rPr>
        <w:t>toimintoja</w:t>
      </w:r>
      <w:r>
        <w:rPr>
          <w:color w:val="6F2F9F"/>
          <w:spacing w:val="-5"/>
        </w:rPr>
        <w:t xml:space="preserve"> </w:t>
      </w:r>
      <w:r>
        <w:rPr>
          <w:color w:val="6F2F9F"/>
        </w:rPr>
        <w:t>kehitettäessä.</w:t>
      </w:r>
    </w:p>
    <w:p w:rsidR="002A6FD8" w:rsidRDefault="002A6FD8" w:rsidP="00A2259E">
      <w:pPr>
        <w:pStyle w:val="Leipteksti"/>
        <w:spacing w:before="1"/>
        <w:jc w:val="both"/>
        <w:rPr>
          <w:sz w:val="25"/>
        </w:rPr>
      </w:pPr>
    </w:p>
    <w:p w:rsidR="002A6FD8" w:rsidRDefault="003625B9" w:rsidP="00A2259E">
      <w:pPr>
        <w:pStyle w:val="Leipteksti"/>
        <w:spacing w:before="1" w:line="276" w:lineRule="auto"/>
        <w:ind w:left="540"/>
        <w:jc w:val="both"/>
      </w:pPr>
      <w:r>
        <w:rPr>
          <w:color w:val="6F2F9F"/>
        </w:rPr>
        <w:t>Oppimisen</w:t>
      </w:r>
      <w:r>
        <w:rPr>
          <w:color w:val="6F2F9F"/>
          <w:spacing w:val="-2"/>
        </w:rPr>
        <w:t xml:space="preserve"> </w:t>
      </w:r>
      <w:r>
        <w:rPr>
          <w:color w:val="6F2F9F"/>
        </w:rPr>
        <w:t>ja</w:t>
      </w:r>
      <w:r>
        <w:rPr>
          <w:color w:val="6F2F9F"/>
          <w:spacing w:val="-5"/>
        </w:rPr>
        <w:t xml:space="preserve"> </w:t>
      </w:r>
      <w:r>
        <w:rPr>
          <w:color w:val="6F2F9F"/>
        </w:rPr>
        <w:t>koulunkäynnin</w:t>
      </w:r>
      <w:r>
        <w:rPr>
          <w:color w:val="6F2F9F"/>
          <w:spacing w:val="-3"/>
        </w:rPr>
        <w:t xml:space="preserve"> </w:t>
      </w:r>
      <w:r>
        <w:rPr>
          <w:color w:val="6F2F9F"/>
        </w:rPr>
        <w:t>sujuvuutta</w:t>
      </w:r>
      <w:r>
        <w:rPr>
          <w:color w:val="6F2F9F"/>
          <w:spacing w:val="-4"/>
        </w:rPr>
        <w:t xml:space="preserve"> </w:t>
      </w:r>
      <w:r>
        <w:rPr>
          <w:color w:val="6F2F9F"/>
        </w:rPr>
        <w:t>edistetään</w:t>
      </w:r>
      <w:r>
        <w:rPr>
          <w:color w:val="6F2F9F"/>
          <w:spacing w:val="-5"/>
        </w:rPr>
        <w:t xml:space="preserve"> </w:t>
      </w:r>
      <w:r>
        <w:rPr>
          <w:color w:val="6F2F9F"/>
        </w:rPr>
        <w:t>monin</w:t>
      </w:r>
      <w:r>
        <w:rPr>
          <w:color w:val="6F2F9F"/>
          <w:spacing w:val="-3"/>
        </w:rPr>
        <w:t xml:space="preserve"> </w:t>
      </w:r>
      <w:r>
        <w:rPr>
          <w:color w:val="6F2F9F"/>
        </w:rPr>
        <w:t>keinoin</w:t>
      </w:r>
      <w:r>
        <w:rPr>
          <w:color w:val="6F2F9F"/>
          <w:spacing w:val="-3"/>
        </w:rPr>
        <w:t xml:space="preserve"> </w:t>
      </w:r>
      <w:r>
        <w:rPr>
          <w:color w:val="6F2F9F"/>
        </w:rPr>
        <w:t>ja</w:t>
      </w:r>
      <w:r>
        <w:rPr>
          <w:color w:val="6F2F9F"/>
          <w:spacing w:val="-4"/>
        </w:rPr>
        <w:t xml:space="preserve"> </w:t>
      </w:r>
      <w:r>
        <w:rPr>
          <w:color w:val="6F2F9F"/>
        </w:rPr>
        <w:t>vaikeuksia</w:t>
      </w:r>
      <w:r>
        <w:rPr>
          <w:color w:val="6F2F9F"/>
          <w:spacing w:val="-5"/>
        </w:rPr>
        <w:t xml:space="preserve"> </w:t>
      </w:r>
      <w:r>
        <w:rPr>
          <w:color w:val="6F2F9F"/>
        </w:rPr>
        <w:t>pyritään</w:t>
      </w:r>
      <w:r>
        <w:rPr>
          <w:color w:val="6F2F9F"/>
          <w:spacing w:val="-4"/>
        </w:rPr>
        <w:t xml:space="preserve"> </w:t>
      </w:r>
      <w:r>
        <w:rPr>
          <w:color w:val="6F2F9F"/>
        </w:rPr>
        <w:t>ennaltaehkäisemään yhteisellä suunnittelulla ja kehittämisellä.</w:t>
      </w:r>
    </w:p>
    <w:p w:rsidR="002A6FD8" w:rsidRDefault="002A6FD8" w:rsidP="00A2259E">
      <w:pPr>
        <w:pStyle w:val="Leipteksti"/>
        <w:spacing w:before="3"/>
        <w:jc w:val="both"/>
        <w:rPr>
          <w:sz w:val="25"/>
        </w:rPr>
      </w:pPr>
    </w:p>
    <w:p w:rsidR="002A6FD8" w:rsidRDefault="003625B9" w:rsidP="00A2259E">
      <w:pPr>
        <w:pStyle w:val="Leipteksti"/>
        <w:spacing w:before="1" w:line="276" w:lineRule="auto"/>
        <w:ind w:left="540" w:right="535"/>
        <w:jc w:val="both"/>
      </w:pPr>
      <w:r>
        <w:rPr>
          <w:color w:val="6F2F9F"/>
        </w:rPr>
        <w:t>Kaakon kaksikon koulujen yhteinen kolmiportainen tuki - malli on osa tuen toteutusta. Oppilaan koulunkäyntiä</w:t>
      </w:r>
      <w:r>
        <w:rPr>
          <w:color w:val="6F2F9F"/>
          <w:spacing w:val="-3"/>
        </w:rPr>
        <w:t xml:space="preserve"> </w:t>
      </w:r>
      <w:r>
        <w:rPr>
          <w:color w:val="6F2F9F"/>
        </w:rPr>
        <w:t>ja</w:t>
      </w:r>
      <w:r>
        <w:rPr>
          <w:color w:val="6F2F9F"/>
          <w:spacing w:val="-5"/>
        </w:rPr>
        <w:t xml:space="preserve"> </w:t>
      </w:r>
      <w:r w:rsidR="009B4DAB">
        <w:rPr>
          <w:color w:val="6F2F9F"/>
        </w:rPr>
        <w:t>op</w:t>
      </w:r>
      <w:r>
        <w:rPr>
          <w:color w:val="6F2F9F"/>
        </w:rPr>
        <w:t>innoissa</w:t>
      </w:r>
      <w:r>
        <w:rPr>
          <w:color w:val="6F2F9F"/>
          <w:spacing w:val="-3"/>
        </w:rPr>
        <w:t xml:space="preserve"> </w:t>
      </w:r>
      <w:r>
        <w:rPr>
          <w:color w:val="6F2F9F"/>
        </w:rPr>
        <w:t>edistymistä</w:t>
      </w:r>
      <w:r>
        <w:rPr>
          <w:color w:val="6F2F9F"/>
          <w:spacing w:val="-3"/>
        </w:rPr>
        <w:t xml:space="preserve"> </w:t>
      </w:r>
      <w:r>
        <w:rPr>
          <w:color w:val="6F2F9F"/>
        </w:rPr>
        <w:t>seurataan</w:t>
      </w:r>
      <w:r>
        <w:rPr>
          <w:color w:val="6F2F9F"/>
          <w:spacing w:val="-3"/>
        </w:rPr>
        <w:t xml:space="preserve"> </w:t>
      </w:r>
      <w:r>
        <w:rPr>
          <w:color w:val="6F2F9F"/>
        </w:rPr>
        <w:t>jatkuvasti</w:t>
      </w:r>
      <w:r>
        <w:rPr>
          <w:color w:val="6F2F9F"/>
          <w:spacing w:val="-3"/>
        </w:rPr>
        <w:t xml:space="preserve"> </w:t>
      </w:r>
      <w:r>
        <w:rPr>
          <w:color w:val="6F2F9F"/>
        </w:rPr>
        <w:t>ja</w:t>
      </w:r>
      <w:r>
        <w:rPr>
          <w:color w:val="6F2F9F"/>
          <w:spacing w:val="-3"/>
        </w:rPr>
        <w:t xml:space="preserve"> </w:t>
      </w:r>
      <w:r>
        <w:rPr>
          <w:color w:val="6F2F9F"/>
        </w:rPr>
        <w:t>luokanopettajalla</w:t>
      </w:r>
      <w:r>
        <w:rPr>
          <w:color w:val="6F2F9F"/>
          <w:spacing w:val="-3"/>
        </w:rPr>
        <w:t xml:space="preserve"> </w:t>
      </w:r>
      <w:r>
        <w:rPr>
          <w:color w:val="6F2F9F"/>
        </w:rPr>
        <w:t>ja</w:t>
      </w:r>
      <w:r>
        <w:rPr>
          <w:color w:val="6F2F9F"/>
          <w:spacing w:val="-3"/>
        </w:rPr>
        <w:t xml:space="preserve"> </w:t>
      </w:r>
      <w:r>
        <w:rPr>
          <w:color w:val="6F2F9F"/>
        </w:rPr>
        <w:t>luokanvalvojalla</w:t>
      </w:r>
      <w:r>
        <w:rPr>
          <w:color w:val="6F2F9F"/>
          <w:spacing w:val="-3"/>
        </w:rPr>
        <w:t xml:space="preserve"> </w:t>
      </w:r>
      <w:r>
        <w:rPr>
          <w:color w:val="6F2F9F"/>
        </w:rPr>
        <w:t>on vastuu oppilaan kokonaistilanteen seurannasta. Oppilaan poissaoloja seurataan ja selvittämättömiin poissaoloihin puututaan.</w:t>
      </w:r>
    </w:p>
    <w:p w:rsidR="002A6FD8" w:rsidRDefault="002A6FD8" w:rsidP="00A2259E">
      <w:pPr>
        <w:pStyle w:val="Leipteksti"/>
        <w:spacing w:before="5"/>
        <w:jc w:val="both"/>
        <w:rPr>
          <w:sz w:val="25"/>
        </w:rPr>
      </w:pPr>
    </w:p>
    <w:p w:rsidR="002A6FD8" w:rsidRDefault="003625B9" w:rsidP="00A2259E">
      <w:pPr>
        <w:pStyle w:val="Leipteksti"/>
        <w:spacing w:line="276" w:lineRule="auto"/>
        <w:ind w:left="540" w:right="535"/>
        <w:jc w:val="both"/>
      </w:pPr>
      <w:r>
        <w:rPr>
          <w:color w:val="6F2F9F"/>
        </w:rPr>
        <w:t>Oppilashuollon</w:t>
      </w:r>
      <w:r>
        <w:rPr>
          <w:color w:val="6F2F9F"/>
          <w:spacing w:val="-3"/>
        </w:rPr>
        <w:t xml:space="preserve"> </w:t>
      </w:r>
      <w:r>
        <w:rPr>
          <w:color w:val="6F2F9F"/>
        </w:rPr>
        <w:t>palvelut</w:t>
      </w:r>
      <w:r>
        <w:rPr>
          <w:color w:val="6F2F9F"/>
          <w:spacing w:val="-4"/>
        </w:rPr>
        <w:t xml:space="preserve"> </w:t>
      </w:r>
      <w:r>
        <w:rPr>
          <w:color w:val="6F2F9F"/>
        </w:rPr>
        <w:t>on</w:t>
      </w:r>
      <w:r>
        <w:rPr>
          <w:color w:val="6F2F9F"/>
          <w:spacing w:val="-5"/>
        </w:rPr>
        <w:t xml:space="preserve"> </w:t>
      </w:r>
      <w:r>
        <w:rPr>
          <w:color w:val="6F2F9F"/>
        </w:rPr>
        <w:t>saatavissa</w:t>
      </w:r>
      <w:r>
        <w:rPr>
          <w:color w:val="6F2F9F"/>
          <w:spacing w:val="-2"/>
        </w:rPr>
        <w:t xml:space="preserve"> </w:t>
      </w:r>
      <w:r>
        <w:rPr>
          <w:color w:val="6F2F9F"/>
        </w:rPr>
        <w:t>kaikilla</w:t>
      </w:r>
      <w:r>
        <w:rPr>
          <w:color w:val="6F2F9F"/>
          <w:spacing w:val="-2"/>
        </w:rPr>
        <w:t xml:space="preserve"> </w:t>
      </w:r>
      <w:r>
        <w:rPr>
          <w:color w:val="6F2F9F"/>
        </w:rPr>
        <w:t>kouluilla</w:t>
      </w:r>
      <w:r>
        <w:rPr>
          <w:color w:val="6F2F9F"/>
          <w:spacing w:val="-5"/>
        </w:rPr>
        <w:t xml:space="preserve"> </w:t>
      </w:r>
      <w:r>
        <w:rPr>
          <w:color w:val="6F2F9F"/>
        </w:rPr>
        <w:t>lain</w:t>
      </w:r>
      <w:r>
        <w:rPr>
          <w:color w:val="6F2F9F"/>
          <w:spacing w:val="-3"/>
        </w:rPr>
        <w:t xml:space="preserve"> </w:t>
      </w:r>
      <w:r w:rsidR="00136667">
        <w:rPr>
          <w:color w:val="6F2F9F"/>
        </w:rPr>
        <w:t>mukaisesti</w:t>
      </w:r>
      <w:r>
        <w:rPr>
          <w:color w:val="6F2F9F"/>
        </w:rPr>
        <w:t>.</w:t>
      </w:r>
      <w:r>
        <w:rPr>
          <w:color w:val="6F2F9F"/>
          <w:spacing w:val="-3"/>
        </w:rPr>
        <w:t xml:space="preserve"> </w:t>
      </w:r>
      <w:r>
        <w:rPr>
          <w:color w:val="6F2F9F"/>
        </w:rPr>
        <w:t>Siirtymävaiheissa</w:t>
      </w:r>
      <w:r>
        <w:rPr>
          <w:color w:val="6F2F9F"/>
          <w:spacing w:val="-2"/>
        </w:rPr>
        <w:t xml:space="preserve"> </w:t>
      </w:r>
      <w:r>
        <w:rPr>
          <w:color w:val="6F2F9F"/>
        </w:rPr>
        <w:t>pidetään</w:t>
      </w:r>
      <w:r>
        <w:rPr>
          <w:color w:val="6F2F9F"/>
          <w:spacing w:val="-3"/>
        </w:rPr>
        <w:t xml:space="preserve"> </w:t>
      </w:r>
      <w:r>
        <w:rPr>
          <w:color w:val="6F2F9F"/>
        </w:rPr>
        <w:t>huolta välttämättömien tietojen välittymisestä ja tuki pyritään järjestämään lä</w:t>
      </w:r>
      <w:r w:rsidR="009B4DAB">
        <w:rPr>
          <w:color w:val="6F2F9F"/>
        </w:rPr>
        <w:t>h</w:t>
      </w:r>
      <w:r>
        <w:rPr>
          <w:color w:val="6F2F9F"/>
        </w:rPr>
        <w:t xml:space="preserve">ikoulussa aina, kun se vai on </w:t>
      </w:r>
      <w:r>
        <w:rPr>
          <w:color w:val="6F2F9F"/>
          <w:spacing w:val="-2"/>
        </w:rPr>
        <w:t>mahdollista.</w:t>
      </w:r>
    </w:p>
    <w:p w:rsidR="002A6FD8" w:rsidRDefault="002A6FD8" w:rsidP="00A2259E">
      <w:pPr>
        <w:pStyle w:val="Leipteksti"/>
        <w:spacing w:before="4"/>
        <w:jc w:val="both"/>
        <w:rPr>
          <w:sz w:val="25"/>
        </w:rPr>
      </w:pPr>
    </w:p>
    <w:p w:rsidR="002A6FD8" w:rsidRDefault="003625B9" w:rsidP="00A2259E">
      <w:pPr>
        <w:pStyle w:val="Leipteksti"/>
        <w:spacing w:line="276" w:lineRule="auto"/>
        <w:ind w:left="540"/>
        <w:jc w:val="both"/>
        <w:rPr>
          <w:color w:val="6F2F9F"/>
          <w:spacing w:val="-2"/>
        </w:rPr>
      </w:pPr>
      <w:r>
        <w:rPr>
          <w:color w:val="6F2F9F"/>
        </w:rPr>
        <w:t>Rehtori, koulunjohtaja, tekee päätökset erityisistä opetusjärjestelyistä ja vuosiluokkiin sitomattomasta opetuksesta. Sivistystoimenjohtaja tekee päätökset vapauttamisesta oppiaineen opiskelusta, erityisen tuen aloittamisesta,</w:t>
      </w:r>
      <w:r>
        <w:rPr>
          <w:color w:val="6F2F9F"/>
          <w:spacing w:val="-6"/>
        </w:rPr>
        <w:t xml:space="preserve"> </w:t>
      </w:r>
      <w:r>
        <w:rPr>
          <w:color w:val="6F2F9F"/>
        </w:rPr>
        <w:t>merkittävistä</w:t>
      </w:r>
      <w:r>
        <w:rPr>
          <w:color w:val="6F2F9F"/>
          <w:spacing w:val="-4"/>
        </w:rPr>
        <w:t xml:space="preserve"> </w:t>
      </w:r>
      <w:r>
        <w:rPr>
          <w:color w:val="6F2F9F"/>
        </w:rPr>
        <w:t>muutoksista</w:t>
      </w:r>
      <w:r>
        <w:rPr>
          <w:color w:val="6F2F9F"/>
          <w:spacing w:val="-4"/>
        </w:rPr>
        <w:t xml:space="preserve"> </w:t>
      </w:r>
      <w:r>
        <w:rPr>
          <w:color w:val="6F2F9F"/>
        </w:rPr>
        <w:t>ja</w:t>
      </w:r>
      <w:r>
        <w:rPr>
          <w:color w:val="6F2F9F"/>
          <w:spacing w:val="-4"/>
        </w:rPr>
        <w:t xml:space="preserve"> </w:t>
      </w:r>
      <w:r>
        <w:rPr>
          <w:color w:val="6F2F9F"/>
        </w:rPr>
        <w:t>päättymisestä.</w:t>
      </w:r>
      <w:r>
        <w:rPr>
          <w:color w:val="6F2F9F"/>
          <w:spacing w:val="-3"/>
        </w:rPr>
        <w:t xml:space="preserve"> </w:t>
      </w:r>
      <w:r>
        <w:rPr>
          <w:color w:val="6F2F9F"/>
        </w:rPr>
        <w:t>Rehtori,</w:t>
      </w:r>
      <w:r>
        <w:rPr>
          <w:color w:val="6F2F9F"/>
          <w:spacing w:val="-4"/>
        </w:rPr>
        <w:t xml:space="preserve"> </w:t>
      </w:r>
      <w:r>
        <w:rPr>
          <w:color w:val="6F2F9F"/>
        </w:rPr>
        <w:t>koulunjohtaja,</w:t>
      </w:r>
      <w:r>
        <w:rPr>
          <w:color w:val="6F2F9F"/>
          <w:spacing w:val="-4"/>
        </w:rPr>
        <w:t xml:space="preserve"> </w:t>
      </w:r>
      <w:r>
        <w:rPr>
          <w:color w:val="6F2F9F"/>
        </w:rPr>
        <w:t>päättää</w:t>
      </w:r>
      <w:r>
        <w:rPr>
          <w:color w:val="6F2F9F"/>
          <w:spacing w:val="-6"/>
        </w:rPr>
        <w:t xml:space="preserve"> </w:t>
      </w:r>
      <w:r>
        <w:rPr>
          <w:color w:val="6F2F9F"/>
        </w:rPr>
        <w:t xml:space="preserve">avustajaresurssin </w:t>
      </w:r>
      <w:r>
        <w:rPr>
          <w:color w:val="6F2F9F"/>
          <w:spacing w:val="-2"/>
        </w:rPr>
        <w:t>käytöstä.</w:t>
      </w:r>
    </w:p>
    <w:p w:rsidR="00E16AEC" w:rsidRDefault="00E16AEC" w:rsidP="00A2259E">
      <w:pPr>
        <w:pStyle w:val="Leipteksti"/>
        <w:spacing w:line="276" w:lineRule="auto"/>
        <w:ind w:left="540"/>
        <w:jc w:val="both"/>
      </w:pPr>
    </w:p>
    <w:p w:rsidR="002A6FD8" w:rsidRPr="00CF13FD" w:rsidRDefault="004105FA" w:rsidP="004105FA">
      <w:pPr>
        <w:pStyle w:val="Otsikko3"/>
        <w:rPr>
          <w:color w:val="auto"/>
        </w:rPr>
      </w:pPr>
      <w:bookmarkStart w:id="42" w:name="_Toc142399812"/>
      <w:r w:rsidRPr="00CF13FD">
        <w:rPr>
          <w:color w:val="auto"/>
        </w:rPr>
        <w:t xml:space="preserve">7.1.1 </w:t>
      </w:r>
      <w:r w:rsidR="003625B9" w:rsidRPr="00CF13FD">
        <w:rPr>
          <w:color w:val="auto"/>
        </w:rPr>
        <w:t>Ohjaus</w:t>
      </w:r>
      <w:r w:rsidR="003625B9" w:rsidRPr="00CF13FD">
        <w:rPr>
          <w:color w:val="auto"/>
          <w:spacing w:val="-5"/>
        </w:rPr>
        <w:t xml:space="preserve"> </w:t>
      </w:r>
      <w:r w:rsidR="003625B9" w:rsidRPr="00CF13FD">
        <w:rPr>
          <w:color w:val="auto"/>
        </w:rPr>
        <w:t>tuen</w:t>
      </w:r>
      <w:r w:rsidR="003625B9" w:rsidRPr="00CF13FD">
        <w:rPr>
          <w:color w:val="auto"/>
          <w:spacing w:val="-4"/>
        </w:rPr>
        <w:t xml:space="preserve"> </w:t>
      </w:r>
      <w:r w:rsidR="003625B9" w:rsidRPr="00CF13FD">
        <w:rPr>
          <w:color w:val="auto"/>
          <w:spacing w:val="-2"/>
        </w:rPr>
        <w:t>aikana</w:t>
      </w:r>
      <w:bookmarkEnd w:id="42"/>
    </w:p>
    <w:p w:rsidR="002A6FD8" w:rsidRDefault="002A6FD8">
      <w:pPr>
        <w:pStyle w:val="Leipteksti"/>
        <w:rPr>
          <w:rFonts w:ascii="Cambria"/>
          <w:b/>
          <w:i/>
          <w:sz w:val="20"/>
        </w:rPr>
      </w:pPr>
    </w:p>
    <w:p w:rsidR="009E1A30" w:rsidRDefault="009E1A30" w:rsidP="009E1A30">
      <w:pPr>
        <w:pStyle w:val="Leipteksti"/>
        <w:spacing w:before="45" w:line="276" w:lineRule="auto"/>
        <w:ind w:left="540" w:right="222"/>
        <w:jc w:val="both"/>
      </w:pPr>
      <w:r>
        <w:t>Jokaisen opettajan tehtävänä on ohjata tukea tarvitsevaa oppilasta koulunkäynnissä ja eri oppiaineiden opiskelussa. Ohjaus liittyy kaikkiin opetustilanteisiin, oppiaineisiin ja oppilaalle annettavaan arviointipalautteeseen. Ohjauksen tavoitteena on, että tukea tarvitsevan oppilaan itseluottamus, itsearviointi- ja oppimaan oppimisen taidot sekä kyky suunnitella tulevaisuuttaan vahvistuvat. Huomiota kiinnitetään oppilaan arjenhallinnassa, opintojen suunnittelu- ja opiskelutaidoissa tai yhteistyötilanteissa mahdollisesti ilmeneviin tuen tarpeisiin. Näitä taitoja vahvistetaan tarkoituksenmukaisilla ohjauksellisilla toimintatavoilla. Ohjauksella pyritään siihen, että oppilas oppii asettamaan tavoitteita oppimiselleen ja ottamaan vastuuta opiskelustaan.</w:t>
      </w:r>
    </w:p>
    <w:p w:rsidR="002A6FD8" w:rsidRDefault="002A6FD8">
      <w:pPr>
        <w:pStyle w:val="Leipteksti"/>
        <w:rPr>
          <w:rFonts w:ascii="Cambria"/>
          <w:b/>
          <w:i/>
          <w:sz w:val="20"/>
        </w:rPr>
      </w:pPr>
    </w:p>
    <w:p w:rsidR="002A6FD8" w:rsidRDefault="003625B9">
      <w:pPr>
        <w:pStyle w:val="Leipteksti"/>
        <w:spacing w:line="276" w:lineRule="auto"/>
        <w:ind w:left="540" w:right="222"/>
        <w:jc w:val="both"/>
      </w:pPr>
      <w:r>
        <w:t>Oppimissuunnitelmaan tai HOJKSiin kirjataan myös oppilaan ohjaukseen liittyvät tavoitteet ja toimenpiteet. Ohjauksellista tukea suunniteltaessa tehdään tiivistä yhteistyötä oppilaan ja huoltajan kanss</w:t>
      </w:r>
      <w:r w:rsidR="004F36C8">
        <w:t xml:space="preserve">a sekä hyödynnetään myös </w:t>
      </w:r>
      <w:r w:rsidR="004F36C8" w:rsidRPr="001E7C5D">
        <w:t>opiskelu</w:t>
      </w:r>
      <w:r w:rsidRPr="001E7C5D">
        <w:t>hu</w:t>
      </w:r>
      <w:r>
        <w:t>ollon ja oppilasta mahdollisesti avustavan henkilöstön asiantuntemusta.</w:t>
      </w:r>
    </w:p>
    <w:p w:rsidR="002A6FD8" w:rsidRDefault="002A6FD8">
      <w:pPr>
        <w:pStyle w:val="Leipteksti"/>
        <w:spacing w:before="5"/>
        <w:rPr>
          <w:sz w:val="25"/>
        </w:rPr>
      </w:pPr>
    </w:p>
    <w:p w:rsidR="002A6FD8" w:rsidRDefault="003625B9">
      <w:pPr>
        <w:pStyle w:val="Leipteksti"/>
        <w:spacing w:line="276" w:lineRule="auto"/>
        <w:ind w:left="540" w:right="222"/>
        <w:jc w:val="both"/>
      </w:pPr>
      <w:r>
        <w:t>Päättövaiheen ohjauksessa etsitään yhdessä oppilaalle soveltuvia jatko-opintomahdollisuuksia ja selvitetään oppilaan tarvitseman tuen jatkuminen toisella asteella. Perusopetuksen päättövaiheessa tukea tarvitsevalle oppilaalle ja hänen huoltajalleen tulee antaa tietoa ja mahdollisuus keskust</w:t>
      </w:r>
      <w:r w:rsidR="004F36C8">
        <w:t xml:space="preserve">ella oppilaanohjaajan ja </w:t>
      </w:r>
      <w:r w:rsidR="004F36C8" w:rsidRPr="001E7C5D">
        <w:t>opiskeluhuoltopalvelujen</w:t>
      </w:r>
      <w:r>
        <w:t xml:space="preserve"> eri asiantuntijoiden kanssa oppilaan jatkokoulutukseen liittyvistä erityisistä kysymyksistä.</w:t>
      </w:r>
    </w:p>
    <w:p w:rsidR="002A6FD8" w:rsidRDefault="002A6FD8">
      <w:pPr>
        <w:pStyle w:val="Leipteksti"/>
        <w:spacing w:before="5"/>
        <w:rPr>
          <w:sz w:val="25"/>
        </w:rPr>
      </w:pPr>
    </w:p>
    <w:p w:rsidR="002A6FD8" w:rsidRDefault="003625B9">
      <w:pPr>
        <w:pStyle w:val="Otsikko1"/>
        <w:ind w:left="540"/>
        <w:jc w:val="both"/>
      </w:pPr>
      <w:bookmarkStart w:id="43" w:name="_Toc142399813"/>
      <w:r>
        <w:rPr>
          <w:color w:val="6F2F9F"/>
        </w:rPr>
        <w:t>Toiminta</w:t>
      </w:r>
      <w:r>
        <w:rPr>
          <w:color w:val="6F2F9F"/>
          <w:spacing w:val="-5"/>
        </w:rPr>
        <w:t xml:space="preserve"> </w:t>
      </w:r>
      <w:r>
        <w:rPr>
          <w:color w:val="6F2F9F"/>
        </w:rPr>
        <w:t>ja</w:t>
      </w:r>
      <w:r>
        <w:rPr>
          <w:color w:val="6F2F9F"/>
          <w:spacing w:val="-7"/>
        </w:rPr>
        <w:t xml:space="preserve"> </w:t>
      </w:r>
      <w:r>
        <w:rPr>
          <w:color w:val="6F2F9F"/>
        </w:rPr>
        <w:t>yhteistyö</w:t>
      </w:r>
      <w:r>
        <w:rPr>
          <w:color w:val="6F2F9F"/>
          <w:spacing w:val="-4"/>
        </w:rPr>
        <w:t xml:space="preserve"> </w:t>
      </w:r>
      <w:r>
        <w:rPr>
          <w:color w:val="6F2F9F"/>
          <w:spacing w:val="-2"/>
        </w:rPr>
        <w:t>siirtymävaiheessa</w:t>
      </w:r>
      <w:bookmarkEnd w:id="43"/>
    </w:p>
    <w:p w:rsidR="002A6FD8" w:rsidRDefault="002A6FD8">
      <w:pPr>
        <w:pStyle w:val="Leipteksti"/>
        <w:spacing w:before="6"/>
        <w:rPr>
          <w:b/>
          <w:sz w:val="28"/>
        </w:rPr>
      </w:pPr>
    </w:p>
    <w:p w:rsidR="002A6FD8" w:rsidRDefault="003625B9" w:rsidP="00A2259E">
      <w:pPr>
        <w:pStyle w:val="Leipteksti"/>
        <w:spacing w:before="1" w:line="276" w:lineRule="auto"/>
        <w:ind w:left="540"/>
        <w:jc w:val="both"/>
      </w:pPr>
      <w:r>
        <w:rPr>
          <w:color w:val="6F2F9F"/>
        </w:rPr>
        <w:t>Alkuopetuksen oppilaan ennaltaehkäisevän tuen suunnittelu pohjautuu esiopetuksesta saatuihin tietoihin oppilaan</w:t>
      </w:r>
      <w:r>
        <w:rPr>
          <w:color w:val="6F2F9F"/>
          <w:spacing w:val="-3"/>
        </w:rPr>
        <w:t xml:space="preserve"> </w:t>
      </w:r>
      <w:r>
        <w:rPr>
          <w:color w:val="6F2F9F"/>
        </w:rPr>
        <w:t>oppimisen</w:t>
      </w:r>
      <w:r>
        <w:rPr>
          <w:color w:val="6F2F9F"/>
          <w:spacing w:val="-2"/>
        </w:rPr>
        <w:t xml:space="preserve"> </w:t>
      </w:r>
      <w:r>
        <w:rPr>
          <w:color w:val="6F2F9F"/>
        </w:rPr>
        <w:t>ja</w:t>
      </w:r>
      <w:r>
        <w:rPr>
          <w:color w:val="6F2F9F"/>
          <w:spacing w:val="-5"/>
        </w:rPr>
        <w:t xml:space="preserve"> </w:t>
      </w:r>
      <w:r>
        <w:rPr>
          <w:color w:val="6F2F9F"/>
        </w:rPr>
        <w:t>koulunkäynnin</w:t>
      </w:r>
      <w:r>
        <w:rPr>
          <w:color w:val="6F2F9F"/>
          <w:spacing w:val="-3"/>
        </w:rPr>
        <w:t xml:space="preserve"> </w:t>
      </w:r>
      <w:r>
        <w:rPr>
          <w:color w:val="6F2F9F"/>
        </w:rPr>
        <w:t>valmiuksista</w:t>
      </w:r>
      <w:r>
        <w:rPr>
          <w:color w:val="6F2F9F"/>
          <w:spacing w:val="-2"/>
        </w:rPr>
        <w:t xml:space="preserve"> </w:t>
      </w:r>
      <w:r>
        <w:rPr>
          <w:color w:val="6F2F9F"/>
        </w:rPr>
        <w:t>ja</w:t>
      </w:r>
      <w:r>
        <w:rPr>
          <w:color w:val="6F2F9F"/>
          <w:spacing w:val="-4"/>
        </w:rPr>
        <w:t xml:space="preserve"> </w:t>
      </w:r>
      <w:r>
        <w:rPr>
          <w:color w:val="6F2F9F"/>
        </w:rPr>
        <w:t>mahdollisista</w:t>
      </w:r>
      <w:r>
        <w:rPr>
          <w:color w:val="6F2F9F"/>
          <w:spacing w:val="-2"/>
        </w:rPr>
        <w:t xml:space="preserve"> </w:t>
      </w:r>
      <w:r>
        <w:rPr>
          <w:color w:val="6F2F9F"/>
        </w:rPr>
        <w:t>tuen</w:t>
      </w:r>
      <w:r>
        <w:rPr>
          <w:color w:val="6F2F9F"/>
          <w:spacing w:val="-5"/>
        </w:rPr>
        <w:t xml:space="preserve"> </w:t>
      </w:r>
      <w:r>
        <w:rPr>
          <w:color w:val="6F2F9F"/>
        </w:rPr>
        <w:t>tarpeista.</w:t>
      </w:r>
      <w:r>
        <w:rPr>
          <w:color w:val="6F2F9F"/>
          <w:spacing w:val="-2"/>
        </w:rPr>
        <w:t xml:space="preserve"> </w:t>
      </w:r>
      <w:r>
        <w:rPr>
          <w:color w:val="6F2F9F"/>
        </w:rPr>
        <w:t>Esiopetuksessa</w:t>
      </w:r>
      <w:r>
        <w:rPr>
          <w:color w:val="6F2F9F"/>
          <w:spacing w:val="-4"/>
        </w:rPr>
        <w:t xml:space="preserve"> </w:t>
      </w:r>
      <w:r>
        <w:rPr>
          <w:color w:val="6F2F9F"/>
        </w:rPr>
        <w:t>oppilaalle laaditut suunnitelmat (KOS, HOJKS) huomioidaan opetuksen suunnitellussa. Jos esiopetuksessa on laadittu pedag</w:t>
      </w:r>
      <w:r w:rsidR="009B4DAB">
        <w:rPr>
          <w:color w:val="6F2F9F"/>
        </w:rPr>
        <w:t>o</w:t>
      </w:r>
      <w:r>
        <w:rPr>
          <w:color w:val="6F2F9F"/>
        </w:rPr>
        <w:t>ginen arvio tai selvitys</w:t>
      </w:r>
      <w:r w:rsidR="009B4DAB">
        <w:rPr>
          <w:color w:val="6F2F9F"/>
        </w:rPr>
        <w:t>,</w:t>
      </w:r>
      <w:r>
        <w:rPr>
          <w:color w:val="6F2F9F"/>
        </w:rPr>
        <w:t xml:space="preserve"> se toimitetaan siirtymävaihees</w:t>
      </w:r>
      <w:r w:rsidR="009B4DAB">
        <w:rPr>
          <w:color w:val="6F2F9F"/>
        </w:rPr>
        <w:t>sa tulevaan kouluun. Suunnitelm</w:t>
      </w:r>
      <w:r>
        <w:rPr>
          <w:color w:val="6F2F9F"/>
        </w:rPr>
        <w:t>a pohjalta oppilaalle järjestetään riittävästi tukea koulun käyntiin.</w:t>
      </w:r>
    </w:p>
    <w:p w:rsidR="002A6FD8" w:rsidRDefault="002A6FD8" w:rsidP="00A2259E">
      <w:pPr>
        <w:pStyle w:val="Leipteksti"/>
        <w:spacing w:before="3"/>
        <w:jc w:val="both"/>
        <w:rPr>
          <w:sz w:val="25"/>
        </w:rPr>
      </w:pPr>
    </w:p>
    <w:p w:rsidR="002A6FD8" w:rsidRDefault="003625B9" w:rsidP="00A2259E">
      <w:pPr>
        <w:pStyle w:val="Leipteksti"/>
        <w:spacing w:before="1" w:line="276" w:lineRule="auto"/>
        <w:ind w:left="540"/>
        <w:jc w:val="both"/>
      </w:pPr>
      <w:r>
        <w:rPr>
          <w:color w:val="6F2F9F"/>
        </w:rPr>
        <w:t>Esiopetuksen</w:t>
      </w:r>
      <w:r>
        <w:rPr>
          <w:color w:val="6F2F9F"/>
          <w:spacing w:val="-5"/>
        </w:rPr>
        <w:t xml:space="preserve"> </w:t>
      </w:r>
      <w:r>
        <w:rPr>
          <w:color w:val="6F2F9F"/>
        </w:rPr>
        <w:t>opettaja</w:t>
      </w:r>
      <w:r>
        <w:rPr>
          <w:color w:val="6F2F9F"/>
          <w:spacing w:val="-3"/>
        </w:rPr>
        <w:t xml:space="preserve"> </w:t>
      </w:r>
      <w:r>
        <w:rPr>
          <w:color w:val="6F2F9F"/>
        </w:rPr>
        <w:t>antaa</w:t>
      </w:r>
      <w:r>
        <w:rPr>
          <w:color w:val="6F2F9F"/>
          <w:spacing w:val="-3"/>
        </w:rPr>
        <w:t xml:space="preserve"> </w:t>
      </w:r>
      <w:r>
        <w:rPr>
          <w:color w:val="6F2F9F"/>
        </w:rPr>
        <w:t>opetuksen</w:t>
      </w:r>
      <w:r>
        <w:rPr>
          <w:color w:val="6F2F9F"/>
          <w:spacing w:val="-3"/>
        </w:rPr>
        <w:t xml:space="preserve"> </w:t>
      </w:r>
      <w:r>
        <w:rPr>
          <w:color w:val="6F2F9F"/>
        </w:rPr>
        <w:t>järjestämisen</w:t>
      </w:r>
      <w:r>
        <w:rPr>
          <w:color w:val="6F2F9F"/>
          <w:spacing w:val="-5"/>
        </w:rPr>
        <w:t xml:space="preserve"> </w:t>
      </w:r>
      <w:r>
        <w:rPr>
          <w:color w:val="6F2F9F"/>
        </w:rPr>
        <w:t>kannalta</w:t>
      </w:r>
      <w:r>
        <w:rPr>
          <w:color w:val="6F2F9F"/>
          <w:spacing w:val="-3"/>
        </w:rPr>
        <w:t xml:space="preserve"> </w:t>
      </w:r>
      <w:r w:rsidR="009B4DAB">
        <w:rPr>
          <w:color w:val="6F2F9F"/>
        </w:rPr>
        <w:t>välttämättömä</w:t>
      </w:r>
      <w:r>
        <w:rPr>
          <w:color w:val="6F2F9F"/>
        </w:rPr>
        <w:t>t</w:t>
      </w:r>
      <w:r>
        <w:rPr>
          <w:color w:val="6F2F9F"/>
          <w:spacing w:val="-6"/>
        </w:rPr>
        <w:t xml:space="preserve"> </w:t>
      </w:r>
      <w:r>
        <w:rPr>
          <w:color w:val="6F2F9F"/>
        </w:rPr>
        <w:t>tiedot</w:t>
      </w:r>
      <w:r>
        <w:rPr>
          <w:color w:val="6F2F9F"/>
          <w:spacing w:val="-5"/>
        </w:rPr>
        <w:t xml:space="preserve"> </w:t>
      </w:r>
      <w:r>
        <w:rPr>
          <w:color w:val="6F2F9F"/>
        </w:rPr>
        <w:t>oppilaan</w:t>
      </w:r>
      <w:r>
        <w:rPr>
          <w:color w:val="6F2F9F"/>
          <w:spacing w:val="-4"/>
        </w:rPr>
        <w:t xml:space="preserve"> </w:t>
      </w:r>
      <w:r>
        <w:rPr>
          <w:color w:val="6F2F9F"/>
        </w:rPr>
        <w:t>tulevalle perusopetuksen opettajalle.</w:t>
      </w:r>
    </w:p>
    <w:p w:rsidR="002A6FD8" w:rsidRDefault="002A6FD8" w:rsidP="00A2259E">
      <w:pPr>
        <w:pStyle w:val="Leipteksti"/>
        <w:spacing w:before="3"/>
        <w:jc w:val="both"/>
        <w:rPr>
          <w:sz w:val="25"/>
        </w:rPr>
      </w:pPr>
    </w:p>
    <w:p w:rsidR="002A6FD8" w:rsidRDefault="003625B9" w:rsidP="00A2259E">
      <w:pPr>
        <w:pStyle w:val="Leipteksti"/>
        <w:spacing w:line="276" w:lineRule="auto"/>
        <w:ind w:left="540"/>
        <w:jc w:val="both"/>
      </w:pPr>
      <w:r>
        <w:rPr>
          <w:color w:val="6F2F9F"/>
        </w:rPr>
        <w:t>Oppilaan</w:t>
      </w:r>
      <w:r>
        <w:rPr>
          <w:color w:val="6F2F9F"/>
          <w:spacing w:val="-2"/>
        </w:rPr>
        <w:t xml:space="preserve"> </w:t>
      </w:r>
      <w:r>
        <w:rPr>
          <w:color w:val="6F2F9F"/>
        </w:rPr>
        <w:t>siirtyessä</w:t>
      </w:r>
      <w:r>
        <w:rPr>
          <w:color w:val="6F2F9F"/>
          <w:spacing w:val="-3"/>
        </w:rPr>
        <w:t xml:space="preserve"> </w:t>
      </w:r>
      <w:r>
        <w:rPr>
          <w:color w:val="6F2F9F"/>
        </w:rPr>
        <w:t>6.</w:t>
      </w:r>
      <w:r>
        <w:rPr>
          <w:color w:val="6F2F9F"/>
          <w:spacing w:val="-2"/>
        </w:rPr>
        <w:t xml:space="preserve"> </w:t>
      </w:r>
      <w:r>
        <w:rPr>
          <w:color w:val="6F2F9F"/>
        </w:rPr>
        <w:t>luokalta</w:t>
      </w:r>
      <w:r>
        <w:rPr>
          <w:color w:val="6F2F9F"/>
          <w:spacing w:val="-1"/>
        </w:rPr>
        <w:t xml:space="preserve"> </w:t>
      </w:r>
      <w:r>
        <w:rPr>
          <w:color w:val="6F2F9F"/>
        </w:rPr>
        <w:t>7.</w:t>
      </w:r>
      <w:r>
        <w:rPr>
          <w:color w:val="6F2F9F"/>
          <w:spacing w:val="-2"/>
        </w:rPr>
        <w:t xml:space="preserve"> </w:t>
      </w:r>
      <w:r>
        <w:rPr>
          <w:color w:val="6F2F9F"/>
        </w:rPr>
        <w:t>luokalle</w:t>
      </w:r>
      <w:r>
        <w:rPr>
          <w:color w:val="6F2F9F"/>
          <w:spacing w:val="-4"/>
        </w:rPr>
        <w:t xml:space="preserve"> </w:t>
      </w:r>
      <w:r>
        <w:rPr>
          <w:color w:val="6F2F9F"/>
        </w:rPr>
        <w:t>hänelle</w:t>
      </w:r>
      <w:r>
        <w:rPr>
          <w:color w:val="6F2F9F"/>
          <w:spacing w:val="-1"/>
        </w:rPr>
        <w:t xml:space="preserve"> </w:t>
      </w:r>
      <w:r>
        <w:rPr>
          <w:color w:val="6F2F9F"/>
        </w:rPr>
        <w:t>laaditut</w:t>
      </w:r>
      <w:r>
        <w:rPr>
          <w:color w:val="6F2F9F"/>
          <w:spacing w:val="-1"/>
        </w:rPr>
        <w:t xml:space="preserve"> </w:t>
      </w:r>
      <w:r>
        <w:rPr>
          <w:color w:val="6F2F9F"/>
        </w:rPr>
        <w:t>pedagogiset</w:t>
      </w:r>
      <w:r>
        <w:rPr>
          <w:color w:val="6F2F9F"/>
          <w:spacing w:val="-1"/>
        </w:rPr>
        <w:t xml:space="preserve"> </w:t>
      </w:r>
      <w:r>
        <w:rPr>
          <w:color w:val="6F2F9F"/>
        </w:rPr>
        <w:t>asiakirjat</w:t>
      </w:r>
      <w:r>
        <w:rPr>
          <w:color w:val="6F2F9F"/>
          <w:spacing w:val="-1"/>
        </w:rPr>
        <w:t xml:space="preserve"> </w:t>
      </w:r>
      <w:r>
        <w:rPr>
          <w:color w:val="6F2F9F"/>
        </w:rPr>
        <w:t>ja</w:t>
      </w:r>
      <w:r>
        <w:rPr>
          <w:color w:val="6F2F9F"/>
          <w:spacing w:val="-5"/>
        </w:rPr>
        <w:t xml:space="preserve"> </w:t>
      </w:r>
      <w:r>
        <w:rPr>
          <w:color w:val="6F2F9F"/>
        </w:rPr>
        <w:t>kirjaukset</w:t>
      </w:r>
      <w:r>
        <w:rPr>
          <w:color w:val="6F2F9F"/>
          <w:spacing w:val="-3"/>
        </w:rPr>
        <w:t xml:space="preserve"> </w:t>
      </w:r>
      <w:r>
        <w:rPr>
          <w:color w:val="6F2F9F"/>
        </w:rPr>
        <w:t>huomioidaan</w:t>
      </w:r>
      <w:r>
        <w:rPr>
          <w:color w:val="6F2F9F"/>
          <w:spacing w:val="-5"/>
        </w:rPr>
        <w:t xml:space="preserve"> </w:t>
      </w:r>
      <w:r>
        <w:rPr>
          <w:color w:val="6F2F9F"/>
        </w:rPr>
        <w:t>7- luokalla. Opetuksen järjestämisien kannalta välttämättömät tiedot voidaan välittää siirtymävaiheen pedagogisissa palavereissa.</w:t>
      </w:r>
    </w:p>
    <w:p w:rsidR="002A6FD8" w:rsidRDefault="002A6FD8" w:rsidP="00A2259E">
      <w:pPr>
        <w:pStyle w:val="Leipteksti"/>
        <w:spacing w:before="4"/>
        <w:jc w:val="both"/>
        <w:rPr>
          <w:sz w:val="25"/>
        </w:rPr>
      </w:pPr>
    </w:p>
    <w:p w:rsidR="002A6FD8" w:rsidRDefault="003625B9" w:rsidP="00A2259E">
      <w:pPr>
        <w:pStyle w:val="Leipteksti"/>
        <w:spacing w:line="276" w:lineRule="auto"/>
        <w:ind w:left="540" w:right="240"/>
        <w:jc w:val="both"/>
      </w:pPr>
      <w:r>
        <w:rPr>
          <w:color w:val="6F2F9F"/>
        </w:rPr>
        <w:t>Yhdeksännen luokan keväällä arvioidaan oppimisuunnitelmien ja HOJKS:ien toteutumista ja otetaan suunnittelussa huomioon jatko-opintojen edellyttämän valmiudet ja oppimiseen tarvittava tuki. Tark</w:t>
      </w:r>
      <w:r w:rsidR="009B4DAB">
        <w:rPr>
          <w:color w:val="6F2F9F"/>
        </w:rPr>
        <w:t>a</w:t>
      </w:r>
      <w:r>
        <w:rPr>
          <w:color w:val="6F2F9F"/>
        </w:rPr>
        <w:t>stelu tehdään</w:t>
      </w:r>
      <w:r>
        <w:rPr>
          <w:color w:val="6F2F9F"/>
          <w:spacing w:val="-3"/>
        </w:rPr>
        <w:t xml:space="preserve"> </w:t>
      </w:r>
      <w:r>
        <w:rPr>
          <w:color w:val="6F2F9F"/>
        </w:rPr>
        <w:t>yhdessä</w:t>
      </w:r>
      <w:r>
        <w:rPr>
          <w:color w:val="6F2F9F"/>
          <w:spacing w:val="-4"/>
        </w:rPr>
        <w:t xml:space="preserve"> </w:t>
      </w:r>
      <w:r>
        <w:rPr>
          <w:color w:val="6F2F9F"/>
        </w:rPr>
        <w:t>oppilaan</w:t>
      </w:r>
      <w:r>
        <w:rPr>
          <w:color w:val="6F2F9F"/>
          <w:spacing w:val="-3"/>
        </w:rPr>
        <w:t xml:space="preserve"> </w:t>
      </w:r>
      <w:r>
        <w:rPr>
          <w:color w:val="6F2F9F"/>
        </w:rPr>
        <w:t>huoltajan</w:t>
      </w:r>
      <w:r>
        <w:rPr>
          <w:color w:val="6F2F9F"/>
          <w:spacing w:val="-3"/>
        </w:rPr>
        <w:t xml:space="preserve"> </w:t>
      </w:r>
      <w:r>
        <w:rPr>
          <w:color w:val="6F2F9F"/>
        </w:rPr>
        <w:t>kanssa.</w:t>
      </w:r>
      <w:r>
        <w:rPr>
          <w:color w:val="6F2F9F"/>
          <w:spacing w:val="-2"/>
        </w:rPr>
        <w:t xml:space="preserve"> </w:t>
      </w:r>
      <w:r>
        <w:rPr>
          <w:color w:val="6F2F9F"/>
        </w:rPr>
        <w:t>Tarvittavat</w:t>
      </w:r>
      <w:r>
        <w:rPr>
          <w:color w:val="6F2F9F"/>
          <w:spacing w:val="-2"/>
        </w:rPr>
        <w:t xml:space="preserve"> </w:t>
      </w:r>
      <w:r>
        <w:rPr>
          <w:color w:val="6F2F9F"/>
        </w:rPr>
        <w:t>tiedot</w:t>
      </w:r>
      <w:r>
        <w:rPr>
          <w:color w:val="6F2F9F"/>
          <w:spacing w:val="-4"/>
        </w:rPr>
        <w:t xml:space="preserve"> </w:t>
      </w:r>
      <w:r>
        <w:rPr>
          <w:color w:val="6F2F9F"/>
        </w:rPr>
        <w:t>välitetään</w:t>
      </w:r>
      <w:r>
        <w:rPr>
          <w:color w:val="6F2F9F"/>
          <w:spacing w:val="-5"/>
        </w:rPr>
        <w:t xml:space="preserve"> </w:t>
      </w:r>
      <w:r>
        <w:rPr>
          <w:color w:val="6F2F9F"/>
        </w:rPr>
        <w:t>tulevaan</w:t>
      </w:r>
      <w:r>
        <w:rPr>
          <w:color w:val="6F2F9F"/>
          <w:spacing w:val="-3"/>
        </w:rPr>
        <w:t xml:space="preserve"> </w:t>
      </w:r>
      <w:r>
        <w:rPr>
          <w:color w:val="6F2F9F"/>
        </w:rPr>
        <w:t>opiskelupaikkaan.</w:t>
      </w:r>
      <w:r>
        <w:rPr>
          <w:color w:val="6F2F9F"/>
          <w:spacing w:val="-3"/>
        </w:rPr>
        <w:t xml:space="preserve"> </w:t>
      </w:r>
      <w:r>
        <w:rPr>
          <w:color w:val="6F2F9F"/>
        </w:rPr>
        <w:t>Tietojen ja asiakirjojen välittämisestä huolehtivat oppilaanohjaaja yhdessä erityisopettajan kanssa.</w:t>
      </w:r>
    </w:p>
    <w:p w:rsidR="002A6FD8" w:rsidRDefault="002A6FD8" w:rsidP="00A2259E">
      <w:pPr>
        <w:pStyle w:val="Leipteksti"/>
        <w:spacing w:before="3"/>
        <w:jc w:val="both"/>
        <w:rPr>
          <w:sz w:val="25"/>
        </w:rPr>
      </w:pPr>
    </w:p>
    <w:p w:rsidR="002A6FD8" w:rsidRDefault="003625B9" w:rsidP="00A2259E">
      <w:pPr>
        <w:pStyle w:val="Leipteksti"/>
        <w:spacing w:before="1" w:line="276" w:lineRule="auto"/>
        <w:ind w:left="540"/>
        <w:jc w:val="both"/>
        <w:rPr>
          <w:color w:val="6F2F9F"/>
        </w:rPr>
      </w:pPr>
      <w:r>
        <w:rPr>
          <w:color w:val="6F2F9F"/>
        </w:rPr>
        <w:t>Valmistavan</w:t>
      </w:r>
      <w:r>
        <w:rPr>
          <w:color w:val="6F2F9F"/>
          <w:spacing w:val="-3"/>
        </w:rPr>
        <w:t xml:space="preserve"> </w:t>
      </w:r>
      <w:r>
        <w:rPr>
          <w:color w:val="6F2F9F"/>
        </w:rPr>
        <w:t>luokan</w:t>
      </w:r>
      <w:r>
        <w:rPr>
          <w:color w:val="6F2F9F"/>
          <w:spacing w:val="-5"/>
        </w:rPr>
        <w:t xml:space="preserve"> </w:t>
      </w:r>
      <w:r>
        <w:rPr>
          <w:color w:val="6F2F9F"/>
        </w:rPr>
        <w:t>opinto-ohjelma</w:t>
      </w:r>
      <w:r>
        <w:rPr>
          <w:color w:val="6F2F9F"/>
          <w:spacing w:val="-3"/>
        </w:rPr>
        <w:t xml:space="preserve"> </w:t>
      </w:r>
      <w:r>
        <w:rPr>
          <w:color w:val="6F2F9F"/>
        </w:rPr>
        <w:t>ja</w:t>
      </w:r>
      <w:r>
        <w:rPr>
          <w:color w:val="6F2F9F"/>
          <w:spacing w:val="-4"/>
        </w:rPr>
        <w:t xml:space="preserve"> </w:t>
      </w:r>
      <w:r>
        <w:rPr>
          <w:color w:val="6F2F9F"/>
        </w:rPr>
        <w:t>tiedot</w:t>
      </w:r>
      <w:r>
        <w:rPr>
          <w:color w:val="6F2F9F"/>
          <w:spacing w:val="-3"/>
        </w:rPr>
        <w:t xml:space="preserve"> </w:t>
      </w:r>
      <w:r>
        <w:rPr>
          <w:color w:val="6F2F9F"/>
        </w:rPr>
        <w:t>siirtyvät</w:t>
      </w:r>
      <w:r>
        <w:rPr>
          <w:color w:val="6F2F9F"/>
          <w:spacing w:val="-4"/>
        </w:rPr>
        <w:t xml:space="preserve"> </w:t>
      </w:r>
      <w:r>
        <w:rPr>
          <w:color w:val="6F2F9F"/>
        </w:rPr>
        <w:t>tulevaan</w:t>
      </w:r>
      <w:r>
        <w:rPr>
          <w:color w:val="6F2F9F"/>
          <w:spacing w:val="-3"/>
        </w:rPr>
        <w:t xml:space="preserve"> </w:t>
      </w:r>
      <w:r>
        <w:rPr>
          <w:color w:val="6F2F9F"/>
        </w:rPr>
        <w:t>kouluun</w:t>
      </w:r>
      <w:r>
        <w:rPr>
          <w:color w:val="6F2F9F"/>
          <w:spacing w:val="-3"/>
        </w:rPr>
        <w:t xml:space="preserve"> </w:t>
      </w:r>
      <w:r>
        <w:rPr>
          <w:color w:val="6F2F9F"/>
        </w:rPr>
        <w:t>ja</w:t>
      </w:r>
      <w:r>
        <w:rPr>
          <w:color w:val="6F2F9F"/>
          <w:spacing w:val="-4"/>
        </w:rPr>
        <w:t xml:space="preserve"> </w:t>
      </w:r>
      <w:r>
        <w:rPr>
          <w:color w:val="6F2F9F"/>
        </w:rPr>
        <w:t>varmistetaan</w:t>
      </w:r>
      <w:r>
        <w:rPr>
          <w:color w:val="6F2F9F"/>
          <w:spacing w:val="-3"/>
        </w:rPr>
        <w:t xml:space="preserve"> </w:t>
      </w:r>
      <w:r>
        <w:rPr>
          <w:color w:val="6F2F9F"/>
        </w:rPr>
        <w:t>riittävät</w:t>
      </w:r>
      <w:r>
        <w:rPr>
          <w:color w:val="6F2F9F"/>
          <w:spacing w:val="-3"/>
        </w:rPr>
        <w:t xml:space="preserve"> </w:t>
      </w:r>
      <w:r>
        <w:rPr>
          <w:color w:val="6F2F9F"/>
        </w:rPr>
        <w:t>tukitoimet valmistavan luokan jälkeen.</w:t>
      </w:r>
    </w:p>
    <w:p w:rsidR="004F36C8" w:rsidRDefault="004F36C8" w:rsidP="00A2259E">
      <w:pPr>
        <w:pStyle w:val="Leipteksti"/>
        <w:spacing w:before="1" w:line="276" w:lineRule="auto"/>
        <w:ind w:left="540"/>
        <w:jc w:val="both"/>
        <w:rPr>
          <w:color w:val="6F2F9F"/>
        </w:rPr>
      </w:pPr>
    </w:p>
    <w:p w:rsidR="002A6FD8" w:rsidRDefault="002A6FD8">
      <w:pPr>
        <w:pStyle w:val="Leipteksti"/>
        <w:spacing w:before="8"/>
        <w:rPr>
          <w:sz w:val="16"/>
        </w:rPr>
      </w:pPr>
    </w:p>
    <w:p w:rsidR="002A6FD8" w:rsidRPr="00CF13FD" w:rsidRDefault="004105FA" w:rsidP="004105FA">
      <w:pPr>
        <w:pStyle w:val="Otsikko3"/>
        <w:rPr>
          <w:color w:val="auto"/>
        </w:rPr>
      </w:pPr>
      <w:bookmarkStart w:id="44" w:name="_Toc142399814"/>
      <w:r w:rsidRPr="00CF13FD">
        <w:rPr>
          <w:color w:val="auto"/>
        </w:rPr>
        <w:t xml:space="preserve">7.1.2 </w:t>
      </w:r>
      <w:r w:rsidR="003625B9" w:rsidRPr="00CF13FD">
        <w:rPr>
          <w:color w:val="auto"/>
        </w:rPr>
        <w:t>Kodin</w:t>
      </w:r>
      <w:r w:rsidR="003625B9" w:rsidRPr="00CF13FD">
        <w:rPr>
          <w:color w:val="auto"/>
          <w:spacing w:val="-6"/>
        </w:rPr>
        <w:t xml:space="preserve"> </w:t>
      </w:r>
      <w:r w:rsidR="003625B9" w:rsidRPr="00CF13FD">
        <w:rPr>
          <w:color w:val="auto"/>
        </w:rPr>
        <w:t>ja</w:t>
      </w:r>
      <w:r w:rsidR="003625B9" w:rsidRPr="00CF13FD">
        <w:rPr>
          <w:color w:val="auto"/>
          <w:spacing w:val="-6"/>
        </w:rPr>
        <w:t xml:space="preserve"> </w:t>
      </w:r>
      <w:r w:rsidR="003625B9" w:rsidRPr="00CF13FD">
        <w:rPr>
          <w:color w:val="auto"/>
        </w:rPr>
        <w:t>koulun</w:t>
      </w:r>
      <w:r w:rsidR="003625B9" w:rsidRPr="00CF13FD">
        <w:rPr>
          <w:color w:val="auto"/>
          <w:spacing w:val="-6"/>
        </w:rPr>
        <w:t xml:space="preserve"> </w:t>
      </w:r>
      <w:r w:rsidR="003625B9" w:rsidRPr="00CF13FD">
        <w:rPr>
          <w:color w:val="auto"/>
        </w:rPr>
        <w:t>yhteistyö</w:t>
      </w:r>
      <w:r w:rsidR="003625B9" w:rsidRPr="00CF13FD">
        <w:rPr>
          <w:color w:val="auto"/>
          <w:spacing w:val="-5"/>
        </w:rPr>
        <w:t xml:space="preserve"> </w:t>
      </w:r>
      <w:r w:rsidR="003625B9" w:rsidRPr="00CF13FD">
        <w:rPr>
          <w:color w:val="auto"/>
        </w:rPr>
        <w:t>tuen</w:t>
      </w:r>
      <w:r w:rsidR="003625B9" w:rsidRPr="00CF13FD">
        <w:rPr>
          <w:color w:val="auto"/>
          <w:spacing w:val="-5"/>
        </w:rPr>
        <w:t xml:space="preserve"> </w:t>
      </w:r>
      <w:r w:rsidR="003625B9" w:rsidRPr="00CF13FD">
        <w:rPr>
          <w:color w:val="auto"/>
          <w:spacing w:val="-2"/>
        </w:rPr>
        <w:t>aikana</w:t>
      </w:r>
      <w:bookmarkEnd w:id="44"/>
    </w:p>
    <w:p w:rsidR="002A6FD8" w:rsidRDefault="002A6FD8"/>
    <w:p w:rsidR="002A6FD8" w:rsidRDefault="004F36C8">
      <w:pPr>
        <w:pStyle w:val="Leipteksti"/>
        <w:spacing w:before="45" w:line="276" w:lineRule="auto"/>
        <w:ind w:left="540" w:right="221"/>
        <w:jc w:val="both"/>
      </w:pPr>
      <w:r>
        <w:t>O</w:t>
      </w:r>
      <w:r w:rsidR="003625B9">
        <w:t>petus ja kasvatus tulee järjestää yhteistyössä huoltajien kanssa siten, että jokainen oppilas saa oman kehitystasonsa ja tarpeidensa mukaista opetusta, ohjausta ja tukea</w:t>
      </w:r>
      <w:r w:rsidR="00B86FBA">
        <w:rPr>
          <w:rStyle w:val="Alaviitteenviite"/>
        </w:rPr>
        <w:footnoteReference w:id="73"/>
      </w:r>
      <w:r w:rsidR="003625B9">
        <w:t>. Kun oppilaalla on tuen tarvetta, kodin</w:t>
      </w:r>
      <w:r w:rsidR="003625B9">
        <w:rPr>
          <w:spacing w:val="40"/>
        </w:rPr>
        <w:t xml:space="preserve"> </w:t>
      </w:r>
      <w:r w:rsidR="003625B9">
        <w:t>ja koulun yhteistyön merkitys korostuu. Yhteistyötapoja ja toimintamalleja kehitetään koko perusopetuksen ajalle ja koulunkäynnin nivelvaiheisiin. Koulun henkilöstön tulee tuntea säädökset ja määräykset, jotka liittyvät huoltajan kanssa tehtävään yhteistyöhön oppilaan tukeen liittyvissä asioissa. Huoltajalle annetaan tietoa niiden soveltamisesta koulun arjessa, esimerkiksi oppilasta koskevien asioiden käsittelystä, tietojensaannista ja niiden luovuttamisesta sekä salassapidosta. Koulun henkilöstön on tärkeää olla yhteydessä kotiin heti, kun oppilaalla ilmenee oppimisen tai koulunkäynnin ongelmia tai hänen</w:t>
      </w:r>
      <w:r w:rsidR="003625B9">
        <w:rPr>
          <w:spacing w:val="40"/>
        </w:rPr>
        <w:t xml:space="preserve"> </w:t>
      </w:r>
      <w:r w:rsidR="003625B9">
        <w:t>hyvinvointinsa on vaarantumassa.</w:t>
      </w:r>
    </w:p>
    <w:p w:rsidR="00B86FBA" w:rsidRDefault="00B86FBA" w:rsidP="00E64D9C">
      <w:pPr>
        <w:pStyle w:val="Leipteksti"/>
        <w:spacing w:line="276" w:lineRule="auto"/>
        <w:ind w:left="540" w:right="221"/>
        <w:jc w:val="both"/>
      </w:pPr>
    </w:p>
    <w:p w:rsidR="00E64D9C" w:rsidRDefault="00E64D9C" w:rsidP="00E64D9C">
      <w:pPr>
        <w:pStyle w:val="Leipteksti"/>
        <w:spacing w:line="276" w:lineRule="auto"/>
        <w:ind w:left="540" w:right="221"/>
        <w:jc w:val="both"/>
        <w:rPr>
          <w:sz w:val="20"/>
        </w:rPr>
      </w:pPr>
      <w:r>
        <w:t>Oppilaille ja huoltajille annetaan tietoa tuen saannin mahdollisuuksista, tuen kolmiportaisuudesta sekä käytettävissä olevista tukimuodoista. Huoltajia kannustetaan tukemaan osaltaan lapsensa tavoitteellista oppimista ja koulunkäyntiä. Oppilaan edistymisen ja tuen tarpeen arviointi sekä tuen suunnittelu on osa</w:t>
      </w:r>
      <w:r>
        <w:rPr>
          <w:spacing w:val="40"/>
        </w:rPr>
        <w:t xml:space="preserve"> </w:t>
      </w:r>
      <w:r>
        <w:t>kodin ja koulun säännöllistä yhteistyötä. Tavoitteena on toimia yhteisymmärryksessä oppilaan ja huoltajan kanssa.</w:t>
      </w:r>
      <w:r>
        <w:rPr>
          <w:spacing w:val="-1"/>
        </w:rPr>
        <w:t xml:space="preserve"> </w:t>
      </w:r>
      <w:r>
        <w:t>Oppilas tai huoltaja</w:t>
      </w:r>
      <w:r>
        <w:rPr>
          <w:spacing w:val="-2"/>
        </w:rPr>
        <w:t xml:space="preserve"> </w:t>
      </w:r>
      <w:r>
        <w:t>ei voi kuitenkaan</w:t>
      </w:r>
      <w:r>
        <w:rPr>
          <w:spacing w:val="-3"/>
        </w:rPr>
        <w:t xml:space="preserve"> </w:t>
      </w:r>
      <w:r>
        <w:t>kieltäytyä perusopetuslaissa säädetyn tuen</w:t>
      </w:r>
      <w:r>
        <w:rPr>
          <w:spacing w:val="-2"/>
        </w:rPr>
        <w:t xml:space="preserve"> </w:t>
      </w:r>
      <w:r>
        <w:t xml:space="preserve">vastaanottamisesta. Oppilas voi tarvita myös </w:t>
      </w:r>
      <w:r w:rsidRPr="001E7C5D">
        <w:t xml:space="preserve">yksilökohtaisen opiskeluhuollon tukea. Yksilökohtaisen opiskeluhuollon </w:t>
      </w:r>
      <w:r>
        <w:t xml:space="preserve">tuki perustuu vapaaehtoisuuteen ja edellyttää oppilaan tai tarvittaessa huoltajan suostumusta </w:t>
      </w:r>
      <w:r>
        <w:rPr>
          <w:sz w:val="20"/>
        </w:rPr>
        <w:t>(katso luku 8 Oppilashuolto).</w:t>
      </w:r>
    </w:p>
    <w:p w:rsidR="00E64D9C" w:rsidRDefault="00E64D9C" w:rsidP="00E64D9C">
      <w:pPr>
        <w:pStyle w:val="Leipteksti"/>
        <w:spacing w:before="5"/>
        <w:rPr>
          <w:sz w:val="16"/>
        </w:rPr>
      </w:pPr>
    </w:p>
    <w:p w:rsidR="00E64D9C" w:rsidRDefault="00E64D9C" w:rsidP="00E64D9C">
      <w:pPr>
        <w:pStyle w:val="Leipteksti"/>
        <w:spacing w:line="276" w:lineRule="auto"/>
        <w:ind w:left="540" w:right="221"/>
        <w:jc w:val="both"/>
      </w:pPr>
      <w:r>
        <w:rPr>
          <w:color w:val="6F2F9F"/>
        </w:rPr>
        <w:t>Oppilaan osallisuudesta pidetään huolta ja tuetaan siten, että hän osallistuu ikä- ja kehitystasonsa mukaisesti jokaiseen</w:t>
      </w:r>
      <w:r>
        <w:rPr>
          <w:color w:val="6F2F9F"/>
          <w:spacing w:val="-2"/>
        </w:rPr>
        <w:t xml:space="preserve"> </w:t>
      </w:r>
      <w:r>
        <w:rPr>
          <w:color w:val="6F2F9F"/>
        </w:rPr>
        <w:t>palaveriin,</w:t>
      </w:r>
      <w:r>
        <w:rPr>
          <w:color w:val="6F2F9F"/>
          <w:spacing w:val="-1"/>
        </w:rPr>
        <w:t xml:space="preserve"> </w:t>
      </w:r>
      <w:r>
        <w:rPr>
          <w:color w:val="6F2F9F"/>
        </w:rPr>
        <w:t>jossa</w:t>
      </w:r>
      <w:r>
        <w:rPr>
          <w:color w:val="6F2F9F"/>
          <w:spacing w:val="-3"/>
        </w:rPr>
        <w:t xml:space="preserve"> </w:t>
      </w:r>
      <w:r>
        <w:rPr>
          <w:color w:val="6F2F9F"/>
        </w:rPr>
        <w:t>hänen</w:t>
      </w:r>
      <w:r>
        <w:rPr>
          <w:color w:val="6F2F9F"/>
          <w:spacing w:val="-1"/>
        </w:rPr>
        <w:t xml:space="preserve"> </w:t>
      </w:r>
      <w:r>
        <w:rPr>
          <w:color w:val="6F2F9F"/>
        </w:rPr>
        <w:t>koulunkäyntinsä</w:t>
      </w:r>
      <w:r>
        <w:rPr>
          <w:color w:val="6F2F9F"/>
          <w:spacing w:val="-1"/>
        </w:rPr>
        <w:t xml:space="preserve"> </w:t>
      </w:r>
      <w:r>
        <w:rPr>
          <w:color w:val="6F2F9F"/>
        </w:rPr>
        <w:t>ja</w:t>
      </w:r>
      <w:r>
        <w:rPr>
          <w:color w:val="6F2F9F"/>
          <w:spacing w:val="-1"/>
        </w:rPr>
        <w:t xml:space="preserve"> </w:t>
      </w:r>
      <w:r>
        <w:rPr>
          <w:color w:val="6F2F9F"/>
        </w:rPr>
        <w:t>oppimisensa</w:t>
      </w:r>
      <w:r>
        <w:rPr>
          <w:color w:val="6F2F9F"/>
          <w:spacing w:val="-2"/>
        </w:rPr>
        <w:t xml:space="preserve"> </w:t>
      </w:r>
      <w:r>
        <w:rPr>
          <w:color w:val="6F2F9F"/>
        </w:rPr>
        <w:t>tukemista suunnitellaan.</w:t>
      </w:r>
      <w:r>
        <w:rPr>
          <w:color w:val="6F2F9F"/>
          <w:spacing w:val="-2"/>
        </w:rPr>
        <w:t xml:space="preserve"> </w:t>
      </w:r>
      <w:r>
        <w:rPr>
          <w:color w:val="6F2F9F"/>
        </w:rPr>
        <w:t>Oppilaan</w:t>
      </w:r>
      <w:r>
        <w:rPr>
          <w:color w:val="6F2F9F"/>
          <w:spacing w:val="-2"/>
        </w:rPr>
        <w:t xml:space="preserve"> </w:t>
      </w:r>
      <w:r>
        <w:rPr>
          <w:color w:val="6F2F9F"/>
        </w:rPr>
        <w:t>ja</w:t>
      </w:r>
      <w:r>
        <w:rPr>
          <w:color w:val="6F2F9F"/>
          <w:spacing w:val="-1"/>
        </w:rPr>
        <w:t xml:space="preserve"> </w:t>
      </w:r>
      <w:r>
        <w:rPr>
          <w:color w:val="6F2F9F"/>
        </w:rPr>
        <w:t>hänen huoltajansa näkemykset oppilaan vahvuuksista, tavoitteista, tuen tarpeista ja kotona annettavasta tuesta otetaan huomioon.</w:t>
      </w:r>
    </w:p>
    <w:p w:rsidR="00E64D9C" w:rsidRDefault="00E64D9C" w:rsidP="00E64D9C">
      <w:pPr>
        <w:pStyle w:val="Leipteksti"/>
        <w:spacing w:before="4"/>
        <w:rPr>
          <w:sz w:val="16"/>
        </w:rPr>
      </w:pPr>
    </w:p>
    <w:p w:rsidR="00E64D9C" w:rsidRDefault="00E64D9C" w:rsidP="00E64D9C">
      <w:pPr>
        <w:pStyle w:val="Leipteksti"/>
        <w:spacing w:before="1" w:line="278" w:lineRule="auto"/>
        <w:ind w:left="540" w:right="221"/>
        <w:jc w:val="both"/>
        <w:rPr>
          <w:color w:val="6F2F9F"/>
        </w:rPr>
      </w:pPr>
      <w:r>
        <w:rPr>
          <w:color w:val="6F2F9F"/>
        </w:rPr>
        <w:t>Maahanmuuttajaoppilaiden kanssa tarvittaessa käytetään tulkkia. Lisäksi huolehditaan, että tärkeät viestit oppilaan koulunkäynnistä ymmärretään maahanmuuttajaoppilaiden kotona asioiden ja käsitteiden osalta. Huoltajien puutteellinen suomen kielen taito otetaan huomioon koulun ja kodin välisessä viestinnässä.</w:t>
      </w:r>
    </w:p>
    <w:p w:rsidR="00E16AEC" w:rsidRDefault="00E16AEC" w:rsidP="00E64D9C">
      <w:pPr>
        <w:pStyle w:val="Leipteksti"/>
        <w:spacing w:before="1" w:line="278" w:lineRule="auto"/>
        <w:ind w:left="540" w:right="221"/>
        <w:jc w:val="both"/>
      </w:pPr>
    </w:p>
    <w:p w:rsidR="00E64D9C" w:rsidRDefault="000206AB" w:rsidP="000206AB">
      <w:pPr>
        <w:pStyle w:val="Otsikko2"/>
      </w:pPr>
      <w:bookmarkStart w:id="45" w:name="_Toc142399815"/>
      <w:r>
        <w:t xml:space="preserve">7.2 </w:t>
      </w:r>
      <w:r w:rsidR="00E64D9C">
        <w:t>Yleinen</w:t>
      </w:r>
      <w:r w:rsidR="00E64D9C">
        <w:rPr>
          <w:spacing w:val="-7"/>
        </w:rPr>
        <w:t xml:space="preserve"> </w:t>
      </w:r>
      <w:r w:rsidR="00E64D9C">
        <w:rPr>
          <w:spacing w:val="-4"/>
        </w:rPr>
        <w:t>tuki</w:t>
      </w:r>
      <w:bookmarkEnd w:id="45"/>
    </w:p>
    <w:p w:rsidR="00E64D9C" w:rsidRDefault="00E64D9C" w:rsidP="00E64D9C">
      <w:pPr>
        <w:pStyle w:val="Leipteksti"/>
      </w:pPr>
    </w:p>
    <w:p w:rsidR="00E64D9C" w:rsidRDefault="00E64D9C" w:rsidP="00E64D9C">
      <w:pPr>
        <w:pStyle w:val="Leipteksti"/>
        <w:spacing w:line="276" w:lineRule="auto"/>
        <w:ind w:left="540" w:right="224"/>
        <w:jc w:val="both"/>
      </w:pPr>
      <w:r>
        <w:t>Laadukas perusopetus on perusta oppilaan oppimiselle ja hyvinvoinnille. Oppimisen ja koulunkäynnin vaikeuksia ehkäistään ennakolta esimerkiksi opetusta eriyttämällä, opettajien keskinäisellä sekä muun henkilöstön yhteistyöllä, ohjauksella sekä opetusryhmiä joustavasti muuntelemalla. Opetuksessa otetaan huomioon sekä ryhmän että yksittäisen oppilaan tarpeet.</w:t>
      </w:r>
    </w:p>
    <w:p w:rsidR="00E64D9C" w:rsidRDefault="00E64D9C" w:rsidP="00E64D9C">
      <w:pPr>
        <w:pStyle w:val="Leipteksti"/>
        <w:spacing w:before="5"/>
        <w:rPr>
          <w:sz w:val="25"/>
        </w:rPr>
      </w:pPr>
    </w:p>
    <w:p w:rsidR="00E64D9C" w:rsidRDefault="00E64D9C" w:rsidP="00E64D9C">
      <w:pPr>
        <w:pStyle w:val="Leipteksti"/>
        <w:spacing w:line="276" w:lineRule="auto"/>
        <w:ind w:left="540" w:right="224"/>
        <w:jc w:val="both"/>
      </w:pPr>
      <w:r>
        <w:t>Yleinen tuki on ensimmäinen keino vastata oppilaan tuen tarpeeseen. Tämä tarkoittaa yleensä yksittäisiä pedagogisia ratkaisuja sekä ohjaus- ja tukitoimia, joilla tilanteeseen vaikutetaan</w:t>
      </w:r>
      <w:r>
        <w:rPr>
          <w:spacing w:val="-1"/>
        </w:rPr>
        <w:t xml:space="preserve"> </w:t>
      </w:r>
      <w:r>
        <w:t>mahdollisimman varhaisessa vaiheessa osana koulun arkea. Yleistä tukea annetaan heti tuen tarpeen ilmetessä, eikä tuen aloittaminen edellytä erityisiä tutkimuksia tai päätöksiä.</w:t>
      </w:r>
    </w:p>
    <w:p w:rsidR="00E64D9C" w:rsidRDefault="00E64D9C" w:rsidP="00E64D9C">
      <w:pPr>
        <w:pStyle w:val="Leipteksti"/>
        <w:spacing w:before="2"/>
        <w:rPr>
          <w:sz w:val="25"/>
        </w:rPr>
      </w:pPr>
    </w:p>
    <w:p w:rsidR="00E64D9C" w:rsidRDefault="00E64D9C" w:rsidP="00E64D9C">
      <w:pPr>
        <w:pStyle w:val="Leipteksti"/>
        <w:spacing w:before="1" w:line="276" w:lineRule="auto"/>
        <w:ind w:left="540" w:right="222"/>
        <w:jc w:val="both"/>
      </w:pPr>
      <w:r>
        <w:t>Tuen tarpeiden arviointi ja tarvittavan tuen antaminen kuuluvat kaikkiin kasvatus- ja opetustilanteisiin. Tuki järjestetään opettajien ja muun henkilöstön yhteistyönä.</w:t>
      </w:r>
      <w:r>
        <w:rPr>
          <w:spacing w:val="40"/>
        </w:rPr>
        <w:t xml:space="preserve"> </w:t>
      </w:r>
      <w:r>
        <w:t>Oppilaan ja huoltajan kanssa tehdään tiivistä yhteistyötä. Yleisen tuen aikana voidaan käyttää kaikkia perusopetuksen tukimuotoja lukuun ottamatta erityisen tuen päätöksen perusteella annettavaa erityisopetusta ja oppiaineiden oppimäärien yksilöllistämistä. Oppilaan tuen tarpeisiin vastataan esimerkiksi tukiopetuksella, osa-aikaisella erityisopetuksella tai ohjauksen keinoin.</w:t>
      </w:r>
    </w:p>
    <w:p w:rsidR="00E64D9C" w:rsidRDefault="00E64D9C">
      <w:pPr>
        <w:pStyle w:val="Leipteksti"/>
        <w:spacing w:before="45" w:line="276" w:lineRule="auto"/>
        <w:ind w:left="540" w:right="223"/>
        <w:jc w:val="both"/>
      </w:pPr>
    </w:p>
    <w:p w:rsidR="002A6FD8" w:rsidRDefault="003625B9">
      <w:pPr>
        <w:pStyle w:val="Leipteksti"/>
        <w:spacing w:before="45" w:line="276" w:lineRule="auto"/>
        <w:ind w:left="540" w:right="223"/>
        <w:jc w:val="both"/>
      </w:pPr>
      <w:r>
        <w:t>Oppimissuunnitelmaa voidaan tarvittaessa käyttää osana yleistä tukea.</w:t>
      </w:r>
      <w:r>
        <w:rPr>
          <w:spacing w:val="40"/>
        </w:rPr>
        <w:t xml:space="preserve"> </w:t>
      </w:r>
      <w:r>
        <w:t>Tällöin oppimissuunnitelma sisältää soveltuvin</w:t>
      </w:r>
      <w:r>
        <w:rPr>
          <w:spacing w:val="-3"/>
        </w:rPr>
        <w:t xml:space="preserve"> </w:t>
      </w:r>
      <w:r>
        <w:t>osin</w:t>
      </w:r>
      <w:r>
        <w:rPr>
          <w:spacing w:val="-1"/>
        </w:rPr>
        <w:t xml:space="preserve"> </w:t>
      </w:r>
      <w:r>
        <w:t>samoja osa-alueita kuin tehostettua tukea varten laadittava</w:t>
      </w:r>
      <w:r>
        <w:rPr>
          <w:spacing w:val="-2"/>
        </w:rPr>
        <w:t xml:space="preserve"> </w:t>
      </w:r>
      <w:r>
        <w:t>oppimissuunnitelma. Pidemmälle edistyneen oppilaan opiskelua voidaan syventää ja laajentaa oppimissuunnitelman avulla.</w:t>
      </w:r>
    </w:p>
    <w:p w:rsidR="00031847" w:rsidRDefault="00031847">
      <w:pPr>
        <w:pStyle w:val="Leipteksti"/>
        <w:spacing w:line="276" w:lineRule="auto"/>
        <w:ind w:left="540" w:right="222"/>
        <w:jc w:val="both"/>
        <w:rPr>
          <w:color w:val="6F2F9F"/>
        </w:rPr>
      </w:pPr>
    </w:p>
    <w:p w:rsidR="002A6FD8" w:rsidRDefault="003625B9">
      <w:pPr>
        <w:pStyle w:val="Leipteksti"/>
        <w:spacing w:line="276" w:lineRule="auto"/>
        <w:ind w:left="540" w:right="222"/>
        <w:jc w:val="both"/>
      </w:pPr>
      <w:r>
        <w:rPr>
          <w:color w:val="6F2F9F"/>
        </w:rPr>
        <w:t>Yleinen tuki on etupäässä luoka</w:t>
      </w:r>
      <w:r w:rsidR="009B4DAB">
        <w:rPr>
          <w:color w:val="6F2F9F"/>
        </w:rPr>
        <w:t>n</w:t>
      </w:r>
      <w:r>
        <w:rPr>
          <w:color w:val="6F2F9F"/>
        </w:rPr>
        <w:t>opettajan ja aineenopettajan antamaa koko opetusryhmää koskevaa ennaltaehkäisevää tukea. Yleistä tukea voi antaa koulunkäyntiavustaja ja erityisopettaja. Oppilaiden välinen yhteistyö on vertaistukea ja sitä voidaan hyödyntää monipuolisesti. Yleisen tuen keinoja ovat joustava ryhmittely ja fyysisen ja sosiaalisen oppimisympäristön vaihtelut.</w:t>
      </w:r>
    </w:p>
    <w:p w:rsidR="002A6FD8" w:rsidRDefault="002A6FD8">
      <w:pPr>
        <w:pStyle w:val="Leipteksti"/>
        <w:spacing w:before="5"/>
        <w:rPr>
          <w:sz w:val="25"/>
        </w:rPr>
      </w:pPr>
    </w:p>
    <w:p w:rsidR="002A6FD8" w:rsidRDefault="003625B9" w:rsidP="00A2259E">
      <w:pPr>
        <w:pStyle w:val="Leipteksti"/>
        <w:spacing w:line="276" w:lineRule="auto"/>
        <w:ind w:left="540"/>
        <w:jc w:val="both"/>
      </w:pPr>
      <w:r>
        <w:rPr>
          <w:color w:val="6F2F9F"/>
        </w:rPr>
        <w:t>Tukiopetus</w:t>
      </w:r>
      <w:r>
        <w:rPr>
          <w:color w:val="6F2F9F"/>
          <w:spacing w:val="-2"/>
        </w:rPr>
        <w:t xml:space="preserve"> </w:t>
      </w:r>
      <w:r>
        <w:rPr>
          <w:color w:val="6F2F9F"/>
        </w:rPr>
        <w:t>ja</w:t>
      </w:r>
      <w:r>
        <w:rPr>
          <w:color w:val="6F2F9F"/>
          <w:spacing w:val="-4"/>
        </w:rPr>
        <w:t xml:space="preserve"> </w:t>
      </w:r>
      <w:r>
        <w:rPr>
          <w:color w:val="6F2F9F"/>
        </w:rPr>
        <w:t>osa-aikainen</w:t>
      </w:r>
      <w:r>
        <w:rPr>
          <w:color w:val="6F2F9F"/>
          <w:spacing w:val="-4"/>
        </w:rPr>
        <w:t xml:space="preserve"> </w:t>
      </w:r>
      <w:r>
        <w:rPr>
          <w:color w:val="6F2F9F"/>
        </w:rPr>
        <w:t>erityisopetus</w:t>
      </w:r>
      <w:r>
        <w:rPr>
          <w:color w:val="6F2F9F"/>
          <w:spacing w:val="-5"/>
        </w:rPr>
        <w:t xml:space="preserve"> </w:t>
      </w:r>
      <w:r>
        <w:rPr>
          <w:color w:val="6F2F9F"/>
        </w:rPr>
        <w:t>voi</w:t>
      </w:r>
      <w:r>
        <w:rPr>
          <w:color w:val="6F2F9F"/>
          <w:spacing w:val="-2"/>
        </w:rPr>
        <w:t xml:space="preserve"> </w:t>
      </w:r>
      <w:r>
        <w:rPr>
          <w:color w:val="6F2F9F"/>
        </w:rPr>
        <w:t>tulla</w:t>
      </w:r>
      <w:r>
        <w:rPr>
          <w:color w:val="6F2F9F"/>
          <w:spacing w:val="-5"/>
        </w:rPr>
        <w:t xml:space="preserve"> </w:t>
      </w:r>
      <w:r>
        <w:rPr>
          <w:color w:val="6F2F9F"/>
        </w:rPr>
        <w:t>kysymykseen</w:t>
      </w:r>
      <w:r>
        <w:rPr>
          <w:color w:val="6F2F9F"/>
          <w:spacing w:val="-2"/>
        </w:rPr>
        <w:t xml:space="preserve"> </w:t>
      </w:r>
      <w:r>
        <w:rPr>
          <w:color w:val="6F2F9F"/>
        </w:rPr>
        <w:t>yleisen</w:t>
      </w:r>
      <w:r>
        <w:rPr>
          <w:color w:val="6F2F9F"/>
          <w:spacing w:val="-2"/>
        </w:rPr>
        <w:t xml:space="preserve"> </w:t>
      </w:r>
      <w:r>
        <w:rPr>
          <w:color w:val="6F2F9F"/>
        </w:rPr>
        <w:t>tuen</w:t>
      </w:r>
      <w:r>
        <w:rPr>
          <w:color w:val="6F2F9F"/>
          <w:spacing w:val="-2"/>
        </w:rPr>
        <w:t xml:space="preserve"> </w:t>
      </w:r>
      <w:r>
        <w:rPr>
          <w:color w:val="6F2F9F"/>
        </w:rPr>
        <w:t>muotona.</w:t>
      </w:r>
      <w:r>
        <w:rPr>
          <w:color w:val="6F2F9F"/>
          <w:spacing w:val="-2"/>
        </w:rPr>
        <w:t xml:space="preserve"> </w:t>
      </w:r>
      <w:r>
        <w:rPr>
          <w:color w:val="6F2F9F"/>
        </w:rPr>
        <w:t>Oppilaan</w:t>
      </w:r>
      <w:r>
        <w:rPr>
          <w:color w:val="6F2F9F"/>
          <w:spacing w:val="-3"/>
        </w:rPr>
        <w:t xml:space="preserve"> </w:t>
      </w:r>
      <w:r>
        <w:rPr>
          <w:color w:val="6F2F9F"/>
        </w:rPr>
        <w:t>huoltajat</w:t>
      </w:r>
      <w:r>
        <w:rPr>
          <w:color w:val="6F2F9F"/>
          <w:spacing w:val="-4"/>
        </w:rPr>
        <w:t xml:space="preserve"> </w:t>
      </w:r>
      <w:r>
        <w:rPr>
          <w:color w:val="6F2F9F"/>
        </w:rPr>
        <w:t>ja oppilas itse ikätasonsa mukaisesti osallistuvat tuen suunnitteluun ja tavoitteiden asetteluun. Tavoitteiden saavuttamista seurataan.</w:t>
      </w:r>
    </w:p>
    <w:p w:rsidR="00E16AEC" w:rsidRDefault="00E16AEC" w:rsidP="00136667">
      <w:pPr>
        <w:pStyle w:val="Luettelokappale"/>
        <w:tabs>
          <w:tab w:val="left" w:pos="1745"/>
        </w:tabs>
        <w:spacing w:before="2"/>
        <w:ind w:left="1744" w:firstLine="0"/>
      </w:pPr>
    </w:p>
    <w:p w:rsidR="002A6FD8" w:rsidRDefault="00E870F0" w:rsidP="00E870F0">
      <w:pPr>
        <w:pStyle w:val="Otsikko2"/>
      </w:pPr>
      <w:bookmarkStart w:id="46" w:name="_Toc142399816"/>
      <w:r>
        <w:t xml:space="preserve">7.3 </w:t>
      </w:r>
      <w:r w:rsidR="003625B9">
        <w:t>Tehostettu</w:t>
      </w:r>
      <w:r w:rsidR="003625B9">
        <w:rPr>
          <w:spacing w:val="-11"/>
        </w:rPr>
        <w:t xml:space="preserve"> </w:t>
      </w:r>
      <w:r w:rsidR="003625B9">
        <w:rPr>
          <w:spacing w:val="-4"/>
        </w:rPr>
        <w:t>tuki</w:t>
      </w:r>
      <w:bookmarkEnd w:id="46"/>
    </w:p>
    <w:p w:rsidR="002A6FD8" w:rsidRDefault="002A6FD8">
      <w:pPr>
        <w:pStyle w:val="Leipteksti"/>
      </w:pPr>
    </w:p>
    <w:p w:rsidR="002A6FD8" w:rsidRDefault="003625B9">
      <w:pPr>
        <w:pStyle w:val="Leipteksti"/>
        <w:spacing w:line="276" w:lineRule="auto"/>
        <w:ind w:left="540" w:right="223"/>
        <w:jc w:val="both"/>
      </w:pPr>
      <w:r>
        <w:t>Oppilaalle, joka tarvitsee oppimisessaan tai koulunkäynnissään säännöllistä tukea tai samanaikaisesti useita tukimuotoja, on pedagogiseen arvioon perustuen annettava tehostettua tukea hänelle tehdyn oppimissuunnitelman mukaisesti</w:t>
      </w:r>
      <w:r w:rsidR="00B86FBA">
        <w:rPr>
          <w:rStyle w:val="Alaviitteenviite"/>
        </w:rPr>
        <w:footnoteReference w:id="74"/>
      </w:r>
      <w:r>
        <w:t>. Tehostettu tuki tulee järjestää laadultaan ja määrältään oppilaan yksilöllisten tarpeiden mukaisesti. Tehostettua tukea annetaan silloin, kun yleinen tuki ei riitä, ja niin kauan</w:t>
      </w:r>
      <w:r w:rsidR="009B4DAB">
        <w:t>,</w:t>
      </w:r>
      <w:r>
        <w:t xml:space="preserve"> kun oppilas sitä tarvitsee. Oppilaan tehostettu tuki suunnitellaan kokonaisuutena. Se on luonteeltaan vahvempaa ja pitkäjänteisempää kuin yleinen tuki. Oppilas tarvitsee yleensä myös useampia tukimuotoja. Tehostettu tuki annetaan muun opetuksen yhteydessä joustavin opetusjärjestelyin.</w:t>
      </w:r>
    </w:p>
    <w:p w:rsidR="002A6FD8" w:rsidRDefault="002A6FD8">
      <w:pPr>
        <w:pStyle w:val="Leipteksti"/>
        <w:spacing w:before="6"/>
        <w:rPr>
          <w:sz w:val="25"/>
        </w:rPr>
      </w:pPr>
    </w:p>
    <w:p w:rsidR="002A6FD8" w:rsidRDefault="003625B9">
      <w:pPr>
        <w:pStyle w:val="Leipteksti"/>
        <w:spacing w:line="276" w:lineRule="auto"/>
        <w:ind w:left="540" w:right="223"/>
        <w:jc w:val="both"/>
      </w:pPr>
      <w:r>
        <w:t>Tehostetun tuen aikana voidaan käyttää kaikkia perusopetuksen tukimuotoja, lukuun ottamatta erityisen tuen päätöksen perusteella annettavaa erityisopetusta ja oppiaineiden oppimäärien yksilöllistämistä. Esimerkiksi osa-aikaisen erityisopetuksen, opintojen yksilöllisen ohjauksen ja kodin kanssa tehtävän yhteistyön merkitys korostuu teho</w:t>
      </w:r>
      <w:r w:rsidR="00650260">
        <w:t xml:space="preserve">stetun tuen aikana. </w:t>
      </w:r>
      <w:r w:rsidR="00650260" w:rsidRPr="001E7C5D">
        <w:t>Myös opiskelu</w:t>
      </w:r>
      <w:r w:rsidRPr="001E7C5D">
        <w:t xml:space="preserve">huollon </w:t>
      </w:r>
      <w:r>
        <w:t>osuutta oppilaan hyvinvoinnin edistäjänä ja ylläpitäjänä vahvistetaan.</w:t>
      </w:r>
    </w:p>
    <w:p w:rsidR="002A6FD8" w:rsidRDefault="002A6FD8">
      <w:pPr>
        <w:pStyle w:val="Leipteksti"/>
        <w:spacing w:before="3"/>
        <w:rPr>
          <w:sz w:val="25"/>
        </w:rPr>
      </w:pPr>
    </w:p>
    <w:p w:rsidR="002A6FD8" w:rsidRDefault="003625B9">
      <w:pPr>
        <w:pStyle w:val="Leipteksti"/>
        <w:spacing w:line="276" w:lineRule="auto"/>
        <w:ind w:left="540" w:right="223"/>
        <w:jc w:val="both"/>
      </w:pPr>
      <w:r>
        <w:t>Tuki järjestetään opettajien ja muun henkilöstön yhteistyönä. Tehostetun tuen aikana annettava tuki kirjataan oppimissuunnitelmaan. Oppilaan ja huoltajan kanssa tehtävän yhteistyön merkitys korostuu. Oppilaan oppimista ja koulunkäyntiä tulee seurata ja arvioida säännöllisesti tehostetun tuen aikana. Mikäli arvioinnin perusteella todetaan</w:t>
      </w:r>
      <w:r w:rsidR="005F5BB8">
        <w:t xml:space="preserve"> </w:t>
      </w:r>
      <w:r w:rsidR="004E4EDA">
        <w:t>t</w:t>
      </w:r>
      <w:r>
        <w:t>uen tarpeen muuttuneen</w:t>
      </w:r>
      <w:r w:rsidR="00A2259E">
        <w:t>,</w:t>
      </w:r>
      <w:r>
        <w:t xml:space="preserve"> tai annettu tuki ei hyödytä oppilasta, päivitetään oppimissuunnitelma vastaamaan uutta tilannetta.</w:t>
      </w:r>
    </w:p>
    <w:p w:rsidR="002A6FD8" w:rsidRDefault="002A6FD8">
      <w:pPr>
        <w:pStyle w:val="Leipteksti"/>
        <w:spacing w:before="4"/>
        <w:rPr>
          <w:sz w:val="25"/>
        </w:rPr>
      </w:pPr>
    </w:p>
    <w:p w:rsidR="002A6FD8" w:rsidRDefault="003625B9" w:rsidP="00A2259E">
      <w:pPr>
        <w:pStyle w:val="Leipteksti"/>
        <w:spacing w:line="276" w:lineRule="auto"/>
        <w:ind w:left="540" w:right="275"/>
        <w:jc w:val="both"/>
      </w:pPr>
      <w:r>
        <w:rPr>
          <w:color w:val="6F2F9F"/>
        </w:rPr>
        <w:t>Kaikki</w:t>
      </w:r>
      <w:r>
        <w:rPr>
          <w:color w:val="6F2F9F"/>
          <w:spacing w:val="-1"/>
        </w:rPr>
        <w:t xml:space="preserve"> </w:t>
      </w:r>
      <w:r>
        <w:rPr>
          <w:color w:val="6F2F9F"/>
        </w:rPr>
        <w:t>oppilaan</w:t>
      </w:r>
      <w:r>
        <w:rPr>
          <w:color w:val="6F2F9F"/>
          <w:spacing w:val="-2"/>
        </w:rPr>
        <w:t xml:space="preserve"> </w:t>
      </w:r>
      <w:r>
        <w:rPr>
          <w:color w:val="6F2F9F"/>
        </w:rPr>
        <w:t>opettajat</w:t>
      </w:r>
      <w:r>
        <w:rPr>
          <w:color w:val="6F2F9F"/>
          <w:spacing w:val="-1"/>
        </w:rPr>
        <w:t xml:space="preserve"> </w:t>
      </w:r>
      <w:r w:rsidR="009B4DAB">
        <w:rPr>
          <w:color w:val="6F2F9F"/>
        </w:rPr>
        <w:t>osallis</w:t>
      </w:r>
      <w:r>
        <w:rPr>
          <w:color w:val="6F2F9F"/>
        </w:rPr>
        <w:t>tuvat</w:t>
      </w:r>
      <w:r>
        <w:rPr>
          <w:color w:val="6F2F9F"/>
          <w:spacing w:val="-2"/>
        </w:rPr>
        <w:t xml:space="preserve"> </w:t>
      </w:r>
      <w:r>
        <w:rPr>
          <w:color w:val="6F2F9F"/>
        </w:rPr>
        <w:t>tarvittaessa</w:t>
      </w:r>
      <w:r>
        <w:rPr>
          <w:color w:val="6F2F9F"/>
          <w:spacing w:val="-1"/>
        </w:rPr>
        <w:t xml:space="preserve"> </w:t>
      </w:r>
      <w:r>
        <w:rPr>
          <w:color w:val="6F2F9F"/>
        </w:rPr>
        <w:t>oppilaan til</w:t>
      </w:r>
      <w:r w:rsidR="009B4DAB">
        <w:rPr>
          <w:color w:val="6F2F9F"/>
        </w:rPr>
        <w:t>a</w:t>
      </w:r>
      <w:r>
        <w:rPr>
          <w:color w:val="6F2F9F"/>
        </w:rPr>
        <w:t>enteen kokonaisvaltaiseen tarkasteluun ja tuen suunnitteluun. Oppilaan vahvuuksia kartoitetaan ja huomioidaan oppilaan hyväksi tukitoimien suunnittelussa.</w:t>
      </w:r>
      <w:r>
        <w:rPr>
          <w:color w:val="6F2F9F"/>
          <w:spacing w:val="-2"/>
        </w:rPr>
        <w:t xml:space="preserve"> </w:t>
      </w:r>
      <w:r>
        <w:rPr>
          <w:color w:val="6F2F9F"/>
        </w:rPr>
        <w:t>Tehostettu</w:t>
      </w:r>
      <w:r>
        <w:rPr>
          <w:color w:val="6F2F9F"/>
          <w:spacing w:val="-5"/>
        </w:rPr>
        <w:t xml:space="preserve"> </w:t>
      </w:r>
      <w:r>
        <w:rPr>
          <w:color w:val="6F2F9F"/>
        </w:rPr>
        <w:t>tuki</w:t>
      </w:r>
      <w:r>
        <w:rPr>
          <w:color w:val="6F2F9F"/>
          <w:spacing w:val="-2"/>
        </w:rPr>
        <w:t xml:space="preserve"> </w:t>
      </w:r>
      <w:r>
        <w:rPr>
          <w:color w:val="6F2F9F"/>
        </w:rPr>
        <w:t>voi</w:t>
      </w:r>
      <w:r>
        <w:rPr>
          <w:color w:val="6F2F9F"/>
          <w:spacing w:val="-4"/>
        </w:rPr>
        <w:t xml:space="preserve"> </w:t>
      </w:r>
      <w:r>
        <w:rPr>
          <w:color w:val="6F2F9F"/>
        </w:rPr>
        <w:t>olla</w:t>
      </w:r>
      <w:r>
        <w:rPr>
          <w:color w:val="6F2F9F"/>
          <w:spacing w:val="-2"/>
        </w:rPr>
        <w:t xml:space="preserve"> </w:t>
      </w:r>
      <w:r>
        <w:rPr>
          <w:color w:val="6F2F9F"/>
        </w:rPr>
        <w:t>lyhytaikaista</w:t>
      </w:r>
      <w:r>
        <w:rPr>
          <w:color w:val="6F2F9F"/>
          <w:spacing w:val="-4"/>
        </w:rPr>
        <w:t xml:space="preserve"> </w:t>
      </w:r>
      <w:r>
        <w:rPr>
          <w:color w:val="6F2F9F"/>
        </w:rPr>
        <w:t>tai</w:t>
      </w:r>
      <w:r>
        <w:rPr>
          <w:color w:val="6F2F9F"/>
          <w:spacing w:val="-2"/>
        </w:rPr>
        <w:t xml:space="preserve"> </w:t>
      </w:r>
      <w:r>
        <w:rPr>
          <w:color w:val="6F2F9F"/>
        </w:rPr>
        <w:t>jatkua</w:t>
      </w:r>
      <w:r>
        <w:rPr>
          <w:color w:val="6F2F9F"/>
          <w:spacing w:val="-2"/>
        </w:rPr>
        <w:t xml:space="preserve"> </w:t>
      </w:r>
      <w:r>
        <w:rPr>
          <w:color w:val="6F2F9F"/>
        </w:rPr>
        <w:t>pidempään.</w:t>
      </w:r>
      <w:r>
        <w:rPr>
          <w:color w:val="6F2F9F"/>
          <w:spacing w:val="-5"/>
        </w:rPr>
        <w:t xml:space="preserve"> </w:t>
      </w:r>
      <w:r>
        <w:rPr>
          <w:color w:val="6F2F9F"/>
        </w:rPr>
        <w:t>Pidempään</w:t>
      </w:r>
      <w:r>
        <w:rPr>
          <w:color w:val="6F2F9F"/>
          <w:spacing w:val="-1"/>
        </w:rPr>
        <w:t xml:space="preserve"> </w:t>
      </w:r>
      <w:r>
        <w:rPr>
          <w:color w:val="6F2F9F"/>
        </w:rPr>
        <w:t>jatkuessa</w:t>
      </w:r>
      <w:r>
        <w:rPr>
          <w:color w:val="6F2F9F"/>
          <w:spacing w:val="-4"/>
        </w:rPr>
        <w:t xml:space="preserve"> </w:t>
      </w:r>
      <w:r>
        <w:rPr>
          <w:color w:val="6F2F9F"/>
        </w:rPr>
        <w:t>seuranta</w:t>
      </w:r>
      <w:r>
        <w:rPr>
          <w:color w:val="6F2F9F"/>
          <w:spacing w:val="-5"/>
        </w:rPr>
        <w:t xml:space="preserve"> </w:t>
      </w:r>
      <w:r>
        <w:rPr>
          <w:color w:val="6F2F9F"/>
        </w:rPr>
        <w:t>on vähintään puolen vuoden välein. Tehostetun tuen oppilaan tiedot siirretään siirtymävaiheessa uudelle koululle, jotta tarvittavan tuen suunnittelu on mahdollista ja jatkumo säilyy.</w:t>
      </w:r>
    </w:p>
    <w:p w:rsidR="002A6FD8" w:rsidRDefault="002A6FD8">
      <w:pPr>
        <w:pStyle w:val="Leipteksti"/>
      </w:pPr>
    </w:p>
    <w:p w:rsidR="002A6FD8" w:rsidRDefault="002A6FD8">
      <w:pPr>
        <w:pStyle w:val="Leipteksti"/>
        <w:spacing w:before="11"/>
        <w:rPr>
          <w:sz w:val="19"/>
        </w:rPr>
      </w:pPr>
    </w:p>
    <w:p w:rsidR="002A6FD8" w:rsidRPr="00CF13FD" w:rsidRDefault="004105FA" w:rsidP="004105FA">
      <w:pPr>
        <w:pStyle w:val="Otsikko3"/>
        <w:rPr>
          <w:color w:val="auto"/>
        </w:rPr>
      </w:pPr>
      <w:bookmarkStart w:id="47" w:name="_Toc142399817"/>
      <w:r w:rsidRPr="00CF13FD">
        <w:rPr>
          <w:color w:val="auto"/>
        </w:rPr>
        <w:t xml:space="preserve">7.3.1 </w:t>
      </w:r>
      <w:r w:rsidR="003625B9" w:rsidRPr="00CF13FD">
        <w:rPr>
          <w:color w:val="auto"/>
        </w:rPr>
        <w:t>Pedagoginen</w:t>
      </w:r>
      <w:r w:rsidR="003625B9" w:rsidRPr="00CF13FD">
        <w:rPr>
          <w:color w:val="auto"/>
          <w:spacing w:val="-12"/>
        </w:rPr>
        <w:t xml:space="preserve"> </w:t>
      </w:r>
      <w:r w:rsidR="003625B9" w:rsidRPr="00CF13FD">
        <w:rPr>
          <w:color w:val="auto"/>
          <w:spacing w:val="-4"/>
        </w:rPr>
        <w:t>arvio</w:t>
      </w:r>
      <w:bookmarkEnd w:id="47"/>
    </w:p>
    <w:p w:rsidR="002A6FD8" w:rsidRDefault="002A6FD8">
      <w:pPr>
        <w:pStyle w:val="Leipteksti"/>
        <w:spacing w:before="6"/>
        <w:rPr>
          <w:rFonts w:ascii="Cambria"/>
          <w:b/>
          <w:i/>
          <w:sz w:val="29"/>
        </w:rPr>
      </w:pPr>
    </w:p>
    <w:p w:rsidR="002A6FD8" w:rsidRDefault="003625B9">
      <w:pPr>
        <w:pStyle w:val="Leipteksti"/>
        <w:ind w:left="473"/>
      </w:pPr>
      <w:r>
        <w:t>Tehostetun</w:t>
      </w:r>
      <w:r>
        <w:rPr>
          <w:spacing w:val="-9"/>
        </w:rPr>
        <w:t xml:space="preserve"> </w:t>
      </w:r>
      <w:r>
        <w:t>tuen</w:t>
      </w:r>
      <w:r>
        <w:rPr>
          <w:spacing w:val="-5"/>
        </w:rPr>
        <w:t xml:space="preserve"> </w:t>
      </w:r>
      <w:r>
        <w:t>aloittaminen</w:t>
      </w:r>
      <w:r>
        <w:rPr>
          <w:spacing w:val="-7"/>
        </w:rPr>
        <w:t xml:space="preserve"> </w:t>
      </w:r>
      <w:r>
        <w:t>perustuu</w:t>
      </w:r>
      <w:r>
        <w:rPr>
          <w:spacing w:val="-6"/>
        </w:rPr>
        <w:t xml:space="preserve"> </w:t>
      </w:r>
      <w:r>
        <w:t>pedagogiseen</w:t>
      </w:r>
      <w:r>
        <w:rPr>
          <w:spacing w:val="-7"/>
        </w:rPr>
        <w:t xml:space="preserve"> </w:t>
      </w:r>
      <w:r>
        <w:t>arvioon.</w:t>
      </w:r>
      <w:r>
        <w:rPr>
          <w:spacing w:val="-7"/>
        </w:rPr>
        <w:t xml:space="preserve"> </w:t>
      </w:r>
      <w:r>
        <w:t>Kirjallisessa</w:t>
      </w:r>
      <w:r>
        <w:rPr>
          <w:spacing w:val="-7"/>
        </w:rPr>
        <w:t xml:space="preserve"> </w:t>
      </w:r>
      <w:r>
        <w:t>pedagogisessa</w:t>
      </w:r>
      <w:r>
        <w:rPr>
          <w:spacing w:val="-7"/>
        </w:rPr>
        <w:t xml:space="preserve"> </w:t>
      </w:r>
      <w:r>
        <w:t>arviossa</w:t>
      </w:r>
      <w:r>
        <w:rPr>
          <w:spacing w:val="-8"/>
        </w:rPr>
        <w:t xml:space="preserve"> </w:t>
      </w:r>
      <w:r>
        <w:rPr>
          <w:spacing w:val="-2"/>
        </w:rPr>
        <w:t>kuvataan</w:t>
      </w:r>
    </w:p>
    <w:p w:rsidR="002A6FD8" w:rsidRDefault="003625B9">
      <w:pPr>
        <w:pStyle w:val="Luettelokappale"/>
        <w:numPr>
          <w:ilvl w:val="3"/>
          <w:numId w:val="7"/>
        </w:numPr>
        <w:tabs>
          <w:tab w:val="left" w:pos="833"/>
          <w:tab w:val="left" w:pos="834"/>
        </w:tabs>
        <w:spacing w:before="39"/>
        <w:ind w:hanging="361"/>
      </w:pPr>
      <w:r>
        <w:t>oppilaan</w:t>
      </w:r>
      <w:r>
        <w:rPr>
          <w:spacing w:val="-7"/>
        </w:rPr>
        <w:t xml:space="preserve"> </w:t>
      </w:r>
      <w:r>
        <w:t>oppimisen</w:t>
      </w:r>
      <w:r>
        <w:rPr>
          <w:spacing w:val="-3"/>
        </w:rPr>
        <w:t xml:space="preserve"> </w:t>
      </w:r>
      <w:r>
        <w:t>ja</w:t>
      </w:r>
      <w:r>
        <w:rPr>
          <w:spacing w:val="-6"/>
        </w:rPr>
        <w:t xml:space="preserve"> </w:t>
      </w:r>
      <w:r>
        <w:t>koulunkäynnin</w:t>
      </w:r>
      <w:r>
        <w:rPr>
          <w:spacing w:val="-5"/>
        </w:rPr>
        <w:t xml:space="preserve"> </w:t>
      </w:r>
      <w:r>
        <w:t>kokonaistilanne</w:t>
      </w:r>
      <w:r>
        <w:rPr>
          <w:spacing w:val="-5"/>
        </w:rPr>
        <w:t xml:space="preserve"> </w:t>
      </w:r>
      <w:r>
        <w:t>koulun,</w:t>
      </w:r>
      <w:r>
        <w:rPr>
          <w:spacing w:val="-5"/>
        </w:rPr>
        <w:t xml:space="preserve"> </w:t>
      </w:r>
      <w:r>
        <w:t>oppilaan</w:t>
      </w:r>
      <w:r>
        <w:rPr>
          <w:spacing w:val="-5"/>
        </w:rPr>
        <w:t xml:space="preserve"> </w:t>
      </w:r>
      <w:r>
        <w:t>sekä</w:t>
      </w:r>
      <w:r>
        <w:rPr>
          <w:spacing w:val="-5"/>
        </w:rPr>
        <w:t xml:space="preserve"> </w:t>
      </w:r>
      <w:r>
        <w:t>huoltajan</w:t>
      </w:r>
      <w:r>
        <w:rPr>
          <w:spacing w:val="-3"/>
        </w:rPr>
        <w:t xml:space="preserve"> </w:t>
      </w:r>
      <w:r>
        <w:rPr>
          <w:spacing w:val="-2"/>
        </w:rPr>
        <w:t>näkökulmista</w:t>
      </w:r>
    </w:p>
    <w:p w:rsidR="002A6FD8" w:rsidRDefault="003625B9">
      <w:pPr>
        <w:pStyle w:val="Luettelokappale"/>
        <w:numPr>
          <w:ilvl w:val="3"/>
          <w:numId w:val="7"/>
        </w:numPr>
        <w:tabs>
          <w:tab w:val="left" w:pos="833"/>
          <w:tab w:val="left" w:pos="834"/>
        </w:tabs>
        <w:spacing w:before="42"/>
        <w:ind w:hanging="361"/>
      </w:pPr>
      <w:r>
        <w:t>oppilaan</w:t>
      </w:r>
      <w:r>
        <w:rPr>
          <w:spacing w:val="-5"/>
        </w:rPr>
        <w:t xml:space="preserve"> </w:t>
      </w:r>
      <w:r>
        <w:t>saama</w:t>
      </w:r>
      <w:r>
        <w:rPr>
          <w:spacing w:val="-4"/>
        </w:rPr>
        <w:t xml:space="preserve"> </w:t>
      </w:r>
      <w:r>
        <w:t>yleinen</w:t>
      </w:r>
      <w:r>
        <w:rPr>
          <w:spacing w:val="-4"/>
        </w:rPr>
        <w:t xml:space="preserve"> </w:t>
      </w:r>
      <w:r>
        <w:t>tuki</w:t>
      </w:r>
      <w:r>
        <w:rPr>
          <w:spacing w:val="-4"/>
        </w:rPr>
        <w:t xml:space="preserve"> </w:t>
      </w:r>
      <w:r>
        <w:t>ja</w:t>
      </w:r>
      <w:r>
        <w:rPr>
          <w:spacing w:val="-3"/>
        </w:rPr>
        <w:t xml:space="preserve"> </w:t>
      </w:r>
      <w:r>
        <w:t>arvio</w:t>
      </w:r>
      <w:r>
        <w:rPr>
          <w:spacing w:val="-5"/>
        </w:rPr>
        <w:t xml:space="preserve"> </w:t>
      </w:r>
      <w:r>
        <w:t>eri</w:t>
      </w:r>
      <w:r>
        <w:rPr>
          <w:spacing w:val="-4"/>
        </w:rPr>
        <w:t xml:space="preserve"> </w:t>
      </w:r>
      <w:r>
        <w:t>tukimuotojen</w:t>
      </w:r>
      <w:r>
        <w:rPr>
          <w:spacing w:val="-6"/>
        </w:rPr>
        <w:t xml:space="preserve"> </w:t>
      </w:r>
      <w:r>
        <w:rPr>
          <w:spacing w:val="-2"/>
        </w:rPr>
        <w:t>vaikutuksista</w:t>
      </w:r>
    </w:p>
    <w:p w:rsidR="002A6FD8" w:rsidRDefault="003625B9">
      <w:pPr>
        <w:pStyle w:val="Luettelokappale"/>
        <w:numPr>
          <w:ilvl w:val="3"/>
          <w:numId w:val="7"/>
        </w:numPr>
        <w:tabs>
          <w:tab w:val="left" w:pos="833"/>
          <w:tab w:val="left" w:pos="834"/>
        </w:tabs>
        <w:spacing w:before="41" w:line="273" w:lineRule="auto"/>
        <w:ind w:right="858"/>
      </w:pPr>
      <w:r>
        <w:t>oppilaan</w:t>
      </w:r>
      <w:r>
        <w:rPr>
          <w:spacing w:val="-4"/>
        </w:rPr>
        <w:t xml:space="preserve"> </w:t>
      </w:r>
      <w:r>
        <w:t>vahvuudet</w:t>
      </w:r>
      <w:r>
        <w:rPr>
          <w:spacing w:val="-3"/>
        </w:rPr>
        <w:t xml:space="preserve"> </w:t>
      </w:r>
      <w:r>
        <w:t>ja</w:t>
      </w:r>
      <w:r>
        <w:rPr>
          <w:spacing w:val="-5"/>
        </w:rPr>
        <w:t xml:space="preserve"> </w:t>
      </w:r>
      <w:r>
        <w:t>kiinnostuksen</w:t>
      </w:r>
      <w:r>
        <w:rPr>
          <w:spacing w:val="-3"/>
        </w:rPr>
        <w:t xml:space="preserve"> </w:t>
      </w:r>
      <w:r>
        <w:t>kohteet,</w:t>
      </w:r>
      <w:r>
        <w:rPr>
          <w:spacing w:val="-5"/>
        </w:rPr>
        <w:t xml:space="preserve"> </w:t>
      </w:r>
      <w:r>
        <w:t>oppimisvalmiudet</w:t>
      </w:r>
      <w:r>
        <w:rPr>
          <w:spacing w:val="-3"/>
        </w:rPr>
        <w:t xml:space="preserve"> </w:t>
      </w:r>
      <w:r>
        <w:t>sekä</w:t>
      </w:r>
      <w:r>
        <w:rPr>
          <w:spacing w:val="-5"/>
        </w:rPr>
        <w:t xml:space="preserve"> </w:t>
      </w:r>
      <w:r>
        <w:t>oppimiseen</w:t>
      </w:r>
      <w:r>
        <w:rPr>
          <w:spacing w:val="-4"/>
        </w:rPr>
        <w:t xml:space="preserve"> </w:t>
      </w:r>
      <w:r>
        <w:t>ja</w:t>
      </w:r>
      <w:r>
        <w:rPr>
          <w:spacing w:val="-3"/>
        </w:rPr>
        <w:t xml:space="preserve"> </w:t>
      </w:r>
      <w:r>
        <w:t>koulunkäyntiin liittyvät erityistarpeet</w:t>
      </w:r>
    </w:p>
    <w:p w:rsidR="00E64D9C" w:rsidRDefault="00E64D9C" w:rsidP="00E64D9C">
      <w:pPr>
        <w:pStyle w:val="Luettelokappale"/>
        <w:numPr>
          <w:ilvl w:val="3"/>
          <w:numId w:val="7"/>
        </w:numPr>
        <w:tabs>
          <w:tab w:val="left" w:pos="833"/>
          <w:tab w:val="left" w:pos="834"/>
        </w:tabs>
        <w:spacing w:before="85" w:line="276" w:lineRule="auto"/>
        <w:ind w:right="470"/>
      </w:pPr>
      <w:r>
        <w:t>arvio</w:t>
      </w:r>
      <w:r>
        <w:rPr>
          <w:spacing w:val="-3"/>
        </w:rPr>
        <w:t xml:space="preserve"> </w:t>
      </w:r>
      <w:r>
        <w:t>siitä,</w:t>
      </w:r>
      <w:r>
        <w:rPr>
          <w:spacing w:val="-4"/>
        </w:rPr>
        <w:t xml:space="preserve"> </w:t>
      </w:r>
      <w:r>
        <w:t>millaisilla</w:t>
      </w:r>
      <w:r>
        <w:rPr>
          <w:spacing w:val="-5"/>
        </w:rPr>
        <w:t xml:space="preserve"> </w:t>
      </w:r>
      <w:r>
        <w:t>pedagogisilla,</w:t>
      </w:r>
      <w:r>
        <w:rPr>
          <w:spacing w:val="-4"/>
        </w:rPr>
        <w:t xml:space="preserve"> </w:t>
      </w:r>
      <w:r>
        <w:t>oppimisympäristöön</w:t>
      </w:r>
      <w:r>
        <w:rPr>
          <w:spacing w:val="-3"/>
        </w:rPr>
        <w:t xml:space="preserve"> </w:t>
      </w:r>
      <w:r>
        <w:t>liittyvillä,</w:t>
      </w:r>
      <w:r>
        <w:rPr>
          <w:spacing w:val="-5"/>
        </w:rPr>
        <w:t xml:space="preserve"> </w:t>
      </w:r>
      <w:r w:rsidRPr="001E7C5D">
        <w:t>ohjauksellisilla,</w:t>
      </w:r>
      <w:r w:rsidRPr="001E7C5D">
        <w:rPr>
          <w:spacing w:val="-4"/>
        </w:rPr>
        <w:t xml:space="preserve"> </w:t>
      </w:r>
      <w:r w:rsidRPr="001E7C5D">
        <w:t>opiskeluhuollollisilla</w:t>
      </w:r>
      <w:r w:rsidRPr="001E7C5D">
        <w:rPr>
          <w:spacing w:val="-5"/>
        </w:rPr>
        <w:t xml:space="preserve"> </w:t>
      </w:r>
      <w:r>
        <w:t>tai muilla tukijärjestelyillä oppilasta voidaan tukea</w:t>
      </w:r>
    </w:p>
    <w:p w:rsidR="00E64D9C" w:rsidRDefault="00E64D9C" w:rsidP="00E64D9C">
      <w:pPr>
        <w:pStyle w:val="Luettelokappale"/>
        <w:numPr>
          <w:ilvl w:val="3"/>
          <w:numId w:val="7"/>
        </w:numPr>
        <w:tabs>
          <w:tab w:val="left" w:pos="833"/>
          <w:tab w:val="left" w:pos="834"/>
        </w:tabs>
        <w:spacing w:line="280" w:lineRule="exact"/>
        <w:ind w:hanging="361"/>
      </w:pPr>
      <w:r>
        <w:t>arvio</w:t>
      </w:r>
      <w:r>
        <w:rPr>
          <w:spacing w:val="-4"/>
        </w:rPr>
        <w:t xml:space="preserve"> </w:t>
      </w:r>
      <w:r>
        <w:t>tehostetun</w:t>
      </w:r>
      <w:r>
        <w:rPr>
          <w:spacing w:val="-4"/>
        </w:rPr>
        <w:t xml:space="preserve"> </w:t>
      </w:r>
      <w:r>
        <w:t>tuen</w:t>
      </w:r>
      <w:r>
        <w:rPr>
          <w:spacing w:val="-4"/>
        </w:rPr>
        <w:t xml:space="preserve"> </w:t>
      </w:r>
      <w:r>
        <w:rPr>
          <w:spacing w:val="-2"/>
        </w:rPr>
        <w:t>tarpeesta.</w:t>
      </w:r>
    </w:p>
    <w:p w:rsidR="00E64D9C" w:rsidRDefault="00E64D9C" w:rsidP="00E64D9C">
      <w:pPr>
        <w:pStyle w:val="Luettelokappale"/>
        <w:tabs>
          <w:tab w:val="left" w:pos="833"/>
          <w:tab w:val="left" w:pos="834"/>
        </w:tabs>
        <w:spacing w:before="41" w:line="273" w:lineRule="auto"/>
        <w:ind w:right="858" w:firstLine="0"/>
      </w:pPr>
    </w:p>
    <w:p w:rsidR="00E64D9C" w:rsidRDefault="00E64D9C" w:rsidP="00E64D9C">
      <w:pPr>
        <w:pStyle w:val="Leipteksti"/>
        <w:spacing w:line="276" w:lineRule="auto"/>
        <w:ind w:left="473" w:right="223"/>
        <w:jc w:val="both"/>
      </w:pPr>
      <w:r>
        <w:t>Yhteistyö oppilaan ja huoltajan kanssa on tärkeää sekä tarpeiden selvittämisen, että tuen suunnittelun ja onnistuneen toteuttamisen kannalta. Oppilaan opettaja tai opettajat yhdessä laativat kirjallisen pedagogisen arvion. Tarvittaessa arvion laatimisessa käytetään myös muita asiantuntijoita. Pedagogisen arvion</w:t>
      </w:r>
      <w:r>
        <w:rPr>
          <w:spacing w:val="80"/>
        </w:rPr>
        <w:t xml:space="preserve"> </w:t>
      </w:r>
      <w:r>
        <w:t>laatimisessa hyödynnetään oppilaalle jo mahdollisesti osana yleistä tukea laadittua oppimissuunnitelmaa. Mikäli oppilaalla on kuntoutussuunnitelma tai muita suunnitelmia, hyödynnetään niitä huoltajan luvalla.</w:t>
      </w:r>
    </w:p>
    <w:p w:rsidR="002A6FD8" w:rsidRDefault="002A6FD8">
      <w:pPr>
        <w:pStyle w:val="Leipteksti"/>
        <w:spacing w:before="3"/>
        <w:rPr>
          <w:sz w:val="25"/>
        </w:rPr>
      </w:pPr>
    </w:p>
    <w:p w:rsidR="002A6FD8" w:rsidRDefault="003625B9">
      <w:pPr>
        <w:pStyle w:val="Leipteksti"/>
        <w:spacing w:before="1" w:line="276" w:lineRule="auto"/>
        <w:ind w:left="473" w:right="223"/>
        <w:jc w:val="both"/>
      </w:pPr>
      <w:r>
        <w:t>Tehostetun tuen aloittaminen, järjestäminen ja tarvittaessa palaaminen takaisin yleisen tuen piiriin</w:t>
      </w:r>
      <w:r>
        <w:rPr>
          <w:spacing w:val="80"/>
        </w:rPr>
        <w:t xml:space="preserve"> </w:t>
      </w:r>
      <w:r>
        <w:t xml:space="preserve">käsitellään pedagogiseen arvioon perustuen </w:t>
      </w:r>
      <w:r w:rsidRPr="001E7C5D">
        <w:t>moniamm</w:t>
      </w:r>
      <w:r w:rsidR="00650260" w:rsidRPr="001E7C5D">
        <w:t>atillisesti yhteistyössä opiskeluhuoltopalveluiden,</w:t>
      </w:r>
      <w:r w:rsidRPr="001E7C5D">
        <w:t xml:space="preserve"> </w:t>
      </w:r>
      <w:r>
        <w:t>ammattihenkilöiden kanssa</w:t>
      </w:r>
      <w:r w:rsidR="00B86FBA">
        <w:rPr>
          <w:rStyle w:val="Alaviitteenviite"/>
        </w:rPr>
        <w:footnoteReference w:id="75"/>
      </w:r>
      <w:r>
        <w:t>. Käsittelyä koskevat tiedot kirjataan opetuksen järjestäjän päättämällä tavalla, esimerkiksi kirjallisesti laadittuun pedagogiseen arvioon.</w:t>
      </w:r>
    </w:p>
    <w:p w:rsidR="002A6FD8" w:rsidRDefault="002A6FD8">
      <w:pPr>
        <w:pStyle w:val="Leipteksti"/>
        <w:spacing w:before="4"/>
        <w:rPr>
          <w:sz w:val="16"/>
        </w:rPr>
      </w:pPr>
    </w:p>
    <w:p w:rsidR="002A6FD8" w:rsidRDefault="003625B9">
      <w:pPr>
        <w:pStyle w:val="Leipteksti"/>
        <w:spacing w:line="276" w:lineRule="auto"/>
        <w:ind w:left="473" w:right="535"/>
      </w:pPr>
      <w:r>
        <w:rPr>
          <w:color w:val="6F2F9F"/>
        </w:rPr>
        <w:t>Pedagoginen arvio laaditaan Kaakon kaksikon kouluissa käytettävään lomakepohjaan. Luokanopettaja ja erityisopettaja</w:t>
      </w:r>
      <w:r>
        <w:rPr>
          <w:color w:val="6F2F9F"/>
          <w:spacing w:val="-3"/>
        </w:rPr>
        <w:t xml:space="preserve"> </w:t>
      </w:r>
      <w:r>
        <w:rPr>
          <w:color w:val="6F2F9F"/>
        </w:rPr>
        <w:t>huolehtivat</w:t>
      </w:r>
      <w:r>
        <w:rPr>
          <w:color w:val="6F2F9F"/>
          <w:spacing w:val="-5"/>
        </w:rPr>
        <w:t xml:space="preserve"> </w:t>
      </w:r>
      <w:r>
        <w:rPr>
          <w:color w:val="6F2F9F"/>
        </w:rPr>
        <w:t>arvion</w:t>
      </w:r>
      <w:r>
        <w:rPr>
          <w:color w:val="6F2F9F"/>
          <w:spacing w:val="-4"/>
        </w:rPr>
        <w:t xml:space="preserve"> </w:t>
      </w:r>
      <w:r>
        <w:rPr>
          <w:color w:val="6F2F9F"/>
        </w:rPr>
        <w:t>laadinnasta.</w:t>
      </w:r>
      <w:r>
        <w:rPr>
          <w:color w:val="6F2F9F"/>
          <w:spacing w:val="-3"/>
        </w:rPr>
        <w:t xml:space="preserve"> </w:t>
      </w:r>
      <w:r>
        <w:rPr>
          <w:color w:val="6F2F9F"/>
        </w:rPr>
        <w:t>Lomakkeeseen</w:t>
      </w:r>
      <w:r>
        <w:rPr>
          <w:color w:val="6F2F9F"/>
          <w:spacing w:val="-3"/>
        </w:rPr>
        <w:t xml:space="preserve"> </w:t>
      </w:r>
      <w:r>
        <w:rPr>
          <w:color w:val="6F2F9F"/>
        </w:rPr>
        <w:t>kirjataan</w:t>
      </w:r>
      <w:r>
        <w:rPr>
          <w:color w:val="6F2F9F"/>
          <w:spacing w:val="-3"/>
        </w:rPr>
        <w:t xml:space="preserve"> </w:t>
      </w:r>
      <w:r>
        <w:rPr>
          <w:color w:val="6F2F9F"/>
        </w:rPr>
        <w:t>havainnot</w:t>
      </w:r>
      <w:r>
        <w:rPr>
          <w:color w:val="6F2F9F"/>
          <w:spacing w:val="-5"/>
        </w:rPr>
        <w:t xml:space="preserve"> </w:t>
      </w:r>
      <w:r>
        <w:rPr>
          <w:color w:val="6F2F9F"/>
        </w:rPr>
        <w:t>oppilaan</w:t>
      </w:r>
      <w:r>
        <w:rPr>
          <w:color w:val="6F2F9F"/>
          <w:spacing w:val="-4"/>
        </w:rPr>
        <w:t xml:space="preserve"> </w:t>
      </w:r>
      <w:r>
        <w:rPr>
          <w:color w:val="6F2F9F"/>
        </w:rPr>
        <w:t>vahvuuksista</w:t>
      </w:r>
      <w:r>
        <w:rPr>
          <w:color w:val="6F2F9F"/>
          <w:spacing w:val="-3"/>
        </w:rPr>
        <w:t xml:space="preserve"> </w:t>
      </w:r>
      <w:r>
        <w:rPr>
          <w:color w:val="6F2F9F"/>
        </w:rPr>
        <w:t>ja tuen tarpeista. Siihen kuvataan kokonaisnäkemys oppilaan koulunkäynnin tilasta.</w:t>
      </w:r>
    </w:p>
    <w:p w:rsidR="002A6FD8" w:rsidRDefault="002A6FD8">
      <w:pPr>
        <w:pStyle w:val="Leipteksti"/>
        <w:spacing w:before="4"/>
        <w:rPr>
          <w:sz w:val="16"/>
        </w:rPr>
      </w:pPr>
    </w:p>
    <w:p w:rsidR="002A6FD8" w:rsidRDefault="003625B9">
      <w:pPr>
        <w:pStyle w:val="Leipteksti"/>
        <w:spacing w:before="1" w:line="276" w:lineRule="auto"/>
        <w:ind w:left="473"/>
      </w:pPr>
      <w:r>
        <w:rPr>
          <w:color w:val="6F2F9F"/>
        </w:rPr>
        <w:t>Suunnitelmaa vasten voidaan konsultoida ammattihenkilöitä ja oppilaalta ja hänen huoltajiltaan pyydetään näkemys</w:t>
      </w:r>
      <w:r>
        <w:rPr>
          <w:color w:val="6F2F9F"/>
          <w:spacing w:val="-4"/>
        </w:rPr>
        <w:t xml:space="preserve"> </w:t>
      </w:r>
      <w:r>
        <w:rPr>
          <w:color w:val="6F2F9F"/>
        </w:rPr>
        <w:t>oppilaan</w:t>
      </w:r>
      <w:r>
        <w:rPr>
          <w:color w:val="6F2F9F"/>
          <w:spacing w:val="-3"/>
        </w:rPr>
        <w:t xml:space="preserve"> </w:t>
      </w:r>
      <w:r>
        <w:rPr>
          <w:color w:val="6F2F9F"/>
        </w:rPr>
        <w:t>vahvuuksista</w:t>
      </w:r>
      <w:r>
        <w:rPr>
          <w:color w:val="6F2F9F"/>
          <w:spacing w:val="-2"/>
        </w:rPr>
        <w:t xml:space="preserve"> </w:t>
      </w:r>
      <w:r>
        <w:rPr>
          <w:color w:val="6F2F9F"/>
        </w:rPr>
        <w:t>ja</w:t>
      </w:r>
      <w:r>
        <w:rPr>
          <w:color w:val="6F2F9F"/>
          <w:spacing w:val="-4"/>
        </w:rPr>
        <w:t xml:space="preserve"> </w:t>
      </w:r>
      <w:r>
        <w:rPr>
          <w:color w:val="6F2F9F"/>
        </w:rPr>
        <w:t>kiinnostuksen</w:t>
      </w:r>
      <w:r>
        <w:rPr>
          <w:color w:val="6F2F9F"/>
          <w:spacing w:val="-3"/>
        </w:rPr>
        <w:t xml:space="preserve"> </w:t>
      </w:r>
      <w:r>
        <w:rPr>
          <w:color w:val="6F2F9F"/>
        </w:rPr>
        <w:t>kohteista.</w:t>
      </w:r>
      <w:r>
        <w:rPr>
          <w:color w:val="6F2F9F"/>
          <w:spacing w:val="-2"/>
        </w:rPr>
        <w:t xml:space="preserve"> </w:t>
      </w:r>
      <w:r>
        <w:rPr>
          <w:color w:val="6F2F9F"/>
        </w:rPr>
        <w:t>Huoltajan</w:t>
      </w:r>
      <w:r>
        <w:rPr>
          <w:color w:val="6F2F9F"/>
          <w:spacing w:val="-2"/>
        </w:rPr>
        <w:t xml:space="preserve"> </w:t>
      </w:r>
      <w:r>
        <w:rPr>
          <w:color w:val="6F2F9F"/>
        </w:rPr>
        <w:t>tai</w:t>
      </w:r>
      <w:r>
        <w:rPr>
          <w:color w:val="6F2F9F"/>
          <w:spacing w:val="-5"/>
        </w:rPr>
        <w:t xml:space="preserve"> </w:t>
      </w:r>
      <w:r>
        <w:rPr>
          <w:color w:val="6F2F9F"/>
        </w:rPr>
        <w:t>oppilaan</w:t>
      </w:r>
      <w:r>
        <w:rPr>
          <w:color w:val="6F2F9F"/>
          <w:spacing w:val="-3"/>
        </w:rPr>
        <w:t xml:space="preserve"> </w:t>
      </w:r>
      <w:r>
        <w:rPr>
          <w:color w:val="6F2F9F"/>
        </w:rPr>
        <w:t>eriävä</w:t>
      </w:r>
      <w:r>
        <w:rPr>
          <w:color w:val="6F2F9F"/>
          <w:spacing w:val="-5"/>
        </w:rPr>
        <w:t xml:space="preserve"> </w:t>
      </w:r>
      <w:r>
        <w:rPr>
          <w:color w:val="6F2F9F"/>
        </w:rPr>
        <w:t>mielipide</w:t>
      </w:r>
      <w:r>
        <w:rPr>
          <w:color w:val="6F2F9F"/>
          <w:spacing w:val="-1"/>
        </w:rPr>
        <w:t xml:space="preserve"> </w:t>
      </w:r>
      <w:r>
        <w:rPr>
          <w:color w:val="6F2F9F"/>
        </w:rPr>
        <w:t>ei</w:t>
      </w:r>
      <w:r>
        <w:rPr>
          <w:color w:val="6F2F9F"/>
          <w:spacing w:val="-5"/>
        </w:rPr>
        <w:t xml:space="preserve"> </w:t>
      </w:r>
      <w:r>
        <w:rPr>
          <w:color w:val="6F2F9F"/>
        </w:rPr>
        <w:t>estä</w:t>
      </w:r>
      <w:r>
        <w:rPr>
          <w:color w:val="6F2F9F"/>
          <w:spacing w:val="-4"/>
        </w:rPr>
        <w:t xml:space="preserve"> </w:t>
      </w:r>
      <w:r>
        <w:rPr>
          <w:color w:val="6F2F9F"/>
        </w:rPr>
        <w:t>tuen antamista. Arvio käydään läpi oppilashuollon henkilöiden kanssa. Pedagoginen arvio allekirjoitetaan ja tiedot siirretään Wilmaan ja alkuperäinen kappale säilytetään lukitussa tilassa.</w:t>
      </w:r>
    </w:p>
    <w:p w:rsidR="002A6FD8" w:rsidRDefault="002A6FD8">
      <w:pPr>
        <w:pStyle w:val="Leipteksti"/>
        <w:spacing w:before="7"/>
        <w:rPr>
          <w:sz w:val="16"/>
        </w:rPr>
      </w:pPr>
    </w:p>
    <w:p w:rsidR="002A6FD8" w:rsidRPr="00CF13FD" w:rsidRDefault="004105FA" w:rsidP="004105FA">
      <w:pPr>
        <w:pStyle w:val="Otsikko3"/>
        <w:rPr>
          <w:color w:val="auto"/>
        </w:rPr>
      </w:pPr>
      <w:bookmarkStart w:id="48" w:name="_Toc142399818"/>
      <w:r w:rsidRPr="00CF13FD">
        <w:rPr>
          <w:color w:val="auto"/>
        </w:rPr>
        <w:t xml:space="preserve">7.3.2 </w:t>
      </w:r>
      <w:r w:rsidR="003625B9" w:rsidRPr="00CF13FD">
        <w:rPr>
          <w:color w:val="auto"/>
        </w:rPr>
        <w:t>Oppimissuunnitelma</w:t>
      </w:r>
      <w:r w:rsidR="003625B9" w:rsidRPr="00CF13FD">
        <w:rPr>
          <w:color w:val="auto"/>
          <w:spacing w:val="-12"/>
        </w:rPr>
        <w:t xml:space="preserve"> </w:t>
      </w:r>
      <w:r w:rsidR="003625B9" w:rsidRPr="00CF13FD">
        <w:rPr>
          <w:color w:val="auto"/>
        </w:rPr>
        <w:t>tehostetun</w:t>
      </w:r>
      <w:r w:rsidR="003625B9" w:rsidRPr="00CF13FD">
        <w:rPr>
          <w:color w:val="auto"/>
          <w:spacing w:val="-12"/>
        </w:rPr>
        <w:t xml:space="preserve"> </w:t>
      </w:r>
      <w:r w:rsidR="003625B9" w:rsidRPr="00CF13FD">
        <w:rPr>
          <w:color w:val="auto"/>
        </w:rPr>
        <w:t>tuen</w:t>
      </w:r>
      <w:r w:rsidR="003625B9" w:rsidRPr="00CF13FD">
        <w:rPr>
          <w:color w:val="auto"/>
          <w:spacing w:val="-11"/>
        </w:rPr>
        <w:t xml:space="preserve"> </w:t>
      </w:r>
      <w:r w:rsidR="003625B9" w:rsidRPr="00CF13FD">
        <w:rPr>
          <w:color w:val="auto"/>
          <w:spacing w:val="-2"/>
        </w:rPr>
        <w:t>aikana</w:t>
      </w:r>
      <w:bookmarkEnd w:id="48"/>
    </w:p>
    <w:p w:rsidR="002A6FD8" w:rsidRDefault="002A6FD8">
      <w:pPr>
        <w:pStyle w:val="Leipteksti"/>
        <w:spacing w:before="6"/>
        <w:rPr>
          <w:rFonts w:ascii="Cambria"/>
          <w:b/>
          <w:i/>
          <w:sz w:val="29"/>
        </w:rPr>
      </w:pPr>
    </w:p>
    <w:p w:rsidR="002A6FD8" w:rsidRDefault="003625B9">
      <w:pPr>
        <w:pStyle w:val="Leipteksti"/>
        <w:spacing w:line="276" w:lineRule="auto"/>
        <w:ind w:left="540" w:right="221"/>
        <w:jc w:val="both"/>
      </w:pPr>
      <w:r>
        <w:t>Tehostetun tuen aikana oppilaalle järjestettävä tuki kirjataan oppimissuunnitelmaan</w:t>
      </w:r>
      <w:r w:rsidR="00B86FBA">
        <w:rPr>
          <w:rStyle w:val="Alaviitteenviite"/>
        </w:rPr>
        <w:footnoteReference w:id="76"/>
      </w:r>
      <w:r>
        <w:t>. Oppimissuunnitelma on</w:t>
      </w:r>
      <w:r>
        <w:rPr>
          <w:spacing w:val="-3"/>
        </w:rPr>
        <w:t xml:space="preserve"> </w:t>
      </w:r>
      <w:r>
        <w:t>opetussuunnitelmaan</w:t>
      </w:r>
      <w:r>
        <w:rPr>
          <w:spacing w:val="-3"/>
        </w:rPr>
        <w:t xml:space="preserve"> </w:t>
      </w:r>
      <w:r>
        <w:t>perustuva</w:t>
      </w:r>
      <w:r>
        <w:rPr>
          <w:spacing w:val="-4"/>
        </w:rPr>
        <w:t xml:space="preserve"> </w:t>
      </w:r>
      <w:r>
        <w:t>kirjallinen</w:t>
      </w:r>
      <w:r>
        <w:rPr>
          <w:spacing w:val="-2"/>
        </w:rPr>
        <w:t xml:space="preserve"> </w:t>
      </w:r>
      <w:r>
        <w:t>suunnitelma</w:t>
      </w:r>
      <w:r>
        <w:rPr>
          <w:spacing w:val="-4"/>
        </w:rPr>
        <w:t xml:space="preserve"> </w:t>
      </w:r>
      <w:r>
        <w:t>oppilaan</w:t>
      </w:r>
      <w:r>
        <w:rPr>
          <w:spacing w:val="-3"/>
        </w:rPr>
        <w:t xml:space="preserve"> </w:t>
      </w:r>
      <w:r>
        <w:t>oppimisen</w:t>
      </w:r>
      <w:r>
        <w:rPr>
          <w:spacing w:val="-2"/>
        </w:rPr>
        <w:t xml:space="preserve"> </w:t>
      </w:r>
      <w:r>
        <w:t>ja</w:t>
      </w:r>
      <w:r>
        <w:rPr>
          <w:spacing w:val="-2"/>
        </w:rPr>
        <w:t xml:space="preserve"> </w:t>
      </w:r>
      <w:r>
        <w:t>koulunkäynnin</w:t>
      </w:r>
      <w:r>
        <w:rPr>
          <w:spacing w:val="-3"/>
        </w:rPr>
        <w:t xml:space="preserve"> </w:t>
      </w:r>
      <w:r>
        <w:t>tavoitteista, tarvittavista opetusjärjestelyistä sekä oppilaan tarvitsemasta tuesta ja ohjauksesta.</w:t>
      </w:r>
    </w:p>
    <w:p w:rsidR="002A6FD8" w:rsidRDefault="002A6FD8">
      <w:pPr>
        <w:pStyle w:val="Leipteksti"/>
        <w:spacing w:before="2"/>
        <w:rPr>
          <w:sz w:val="25"/>
        </w:rPr>
      </w:pPr>
    </w:p>
    <w:p w:rsidR="002A6FD8" w:rsidRDefault="003625B9">
      <w:pPr>
        <w:pStyle w:val="Leipteksti"/>
        <w:spacing w:before="1" w:line="276" w:lineRule="auto"/>
        <w:ind w:left="540" w:right="221"/>
        <w:jc w:val="both"/>
      </w:pPr>
      <w:r>
        <w:t>Tavoitteena on turvata oppilaalle edellytykset edetä opinnoissaan ja edistää hänen hyvinvointiaan. Oppimissuunnitelma tukee kunkin opettajan oman työn suunnittelua ja opettajien keskinäistä sekä kodin kanssa</w:t>
      </w:r>
      <w:r>
        <w:rPr>
          <w:spacing w:val="-1"/>
        </w:rPr>
        <w:t xml:space="preserve"> </w:t>
      </w:r>
      <w:r>
        <w:t>tehtävää</w:t>
      </w:r>
      <w:r>
        <w:rPr>
          <w:spacing w:val="-1"/>
        </w:rPr>
        <w:t xml:space="preserve"> </w:t>
      </w:r>
      <w:r>
        <w:t>yhteistyötä.</w:t>
      </w:r>
      <w:r>
        <w:rPr>
          <w:spacing w:val="-1"/>
        </w:rPr>
        <w:t xml:space="preserve"> </w:t>
      </w:r>
      <w:r>
        <w:t>Oppimissuunnitelmasta</w:t>
      </w:r>
      <w:r>
        <w:rPr>
          <w:spacing w:val="-3"/>
        </w:rPr>
        <w:t xml:space="preserve"> </w:t>
      </w:r>
      <w:r>
        <w:t>huoltaja</w:t>
      </w:r>
      <w:r>
        <w:rPr>
          <w:spacing w:val="-1"/>
        </w:rPr>
        <w:t xml:space="preserve"> </w:t>
      </w:r>
      <w:r>
        <w:t>saa</w:t>
      </w:r>
      <w:r>
        <w:rPr>
          <w:spacing w:val="-1"/>
        </w:rPr>
        <w:t xml:space="preserve"> </w:t>
      </w:r>
      <w:r>
        <w:t>itselleen</w:t>
      </w:r>
      <w:r>
        <w:rPr>
          <w:spacing w:val="-2"/>
        </w:rPr>
        <w:t xml:space="preserve"> </w:t>
      </w:r>
      <w:r>
        <w:t>tietoa</w:t>
      </w:r>
      <w:r>
        <w:rPr>
          <w:spacing w:val="-1"/>
        </w:rPr>
        <w:t xml:space="preserve"> </w:t>
      </w:r>
      <w:r>
        <w:t>ja</w:t>
      </w:r>
      <w:r>
        <w:rPr>
          <w:spacing w:val="-1"/>
        </w:rPr>
        <w:t xml:space="preserve"> </w:t>
      </w:r>
      <w:r>
        <w:t>voi</w:t>
      </w:r>
      <w:r>
        <w:rPr>
          <w:spacing w:val="-1"/>
        </w:rPr>
        <w:t xml:space="preserve"> </w:t>
      </w:r>
      <w:r>
        <w:t>siten</w:t>
      </w:r>
      <w:r>
        <w:rPr>
          <w:spacing w:val="-2"/>
        </w:rPr>
        <w:t xml:space="preserve"> </w:t>
      </w:r>
      <w:r>
        <w:t>paremmin</w:t>
      </w:r>
      <w:r>
        <w:rPr>
          <w:spacing w:val="-2"/>
        </w:rPr>
        <w:t xml:space="preserve"> </w:t>
      </w:r>
      <w:r>
        <w:t>tukea lastaan. Suunnitelma antaa pohjan oppilaan edistymisen arvioinnille.</w:t>
      </w:r>
    </w:p>
    <w:p w:rsidR="002A6FD8" w:rsidRDefault="002A6FD8">
      <w:pPr>
        <w:pStyle w:val="Leipteksti"/>
        <w:spacing w:before="5"/>
        <w:rPr>
          <w:sz w:val="25"/>
        </w:rPr>
      </w:pPr>
    </w:p>
    <w:p w:rsidR="002A6FD8" w:rsidRDefault="003625B9">
      <w:pPr>
        <w:pStyle w:val="Leipteksti"/>
        <w:spacing w:line="276" w:lineRule="auto"/>
        <w:ind w:left="540" w:right="109"/>
        <w:jc w:val="both"/>
      </w:pPr>
      <w:r>
        <w:t>Tehostettua tukea varten tehtävä oppimissuunnitelma perustuu pedagogisessa arviossa tuotettuun tietoon. Oppimissuunnitelma</w:t>
      </w:r>
      <w:r>
        <w:rPr>
          <w:spacing w:val="-2"/>
        </w:rPr>
        <w:t xml:space="preserve"> </w:t>
      </w:r>
      <w:r>
        <w:t>on laadittava,</w:t>
      </w:r>
      <w:r>
        <w:rPr>
          <w:spacing w:val="-2"/>
        </w:rPr>
        <w:t xml:space="preserve"> </w:t>
      </w:r>
      <w:r>
        <w:t>ellei</w:t>
      </w:r>
      <w:r>
        <w:rPr>
          <w:spacing w:val="-2"/>
        </w:rPr>
        <w:t xml:space="preserve"> </w:t>
      </w:r>
      <w:r>
        <w:t>siihen</w:t>
      </w:r>
      <w:r>
        <w:rPr>
          <w:spacing w:val="-2"/>
        </w:rPr>
        <w:t xml:space="preserve"> </w:t>
      </w:r>
      <w:r>
        <w:t>ole ilmeistä estettä,</w:t>
      </w:r>
      <w:r>
        <w:rPr>
          <w:spacing w:val="-2"/>
        </w:rPr>
        <w:t xml:space="preserve"> </w:t>
      </w:r>
      <w:r>
        <w:t>yhteistyössä</w:t>
      </w:r>
      <w:r>
        <w:rPr>
          <w:spacing w:val="-2"/>
        </w:rPr>
        <w:t xml:space="preserve"> </w:t>
      </w:r>
      <w:r>
        <w:t>oppilaan</w:t>
      </w:r>
      <w:r>
        <w:rPr>
          <w:spacing w:val="-1"/>
        </w:rPr>
        <w:t xml:space="preserve"> </w:t>
      </w:r>
      <w:r>
        <w:t>ja huoltajan</w:t>
      </w:r>
      <w:r>
        <w:rPr>
          <w:spacing w:val="-1"/>
        </w:rPr>
        <w:t xml:space="preserve"> </w:t>
      </w:r>
      <w:r>
        <w:t>kanssa</w:t>
      </w:r>
      <w:r w:rsidR="00B86FBA">
        <w:rPr>
          <w:rStyle w:val="Alaviitteenviite"/>
        </w:rPr>
        <w:footnoteReference w:id="77"/>
      </w:r>
      <w:r>
        <w:t>. Laatimiseen osallistuvat tarvittaessa myös muut asiantuntijat. Oppilaan osuus suunnittelussa kasvaa siirryttäessä perusopetuksen ylemmille luokille. Mikäli oppilaalla on kuntoutussuunnitelma tai muita suunnitelmia, niitä voidaan</w:t>
      </w:r>
      <w:r>
        <w:rPr>
          <w:spacing w:val="-1"/>
        </w:rPr>
        <w:t xml:space="preserve"> </w:t>
      </w:r>
      <w:r>
        <w:t>hyödyntää huoltajan luvalla. Oppimissuunnitelman laatimisen yhteydessä sovitaan tavoitteiden toteutumisen seurannasta ja suunnitelman tarkistamisen aikataulusta. Lisäksi</w:t>
      </w:r>
      <w:r>
        <w:rPr>
          <w:spacing w:val="40"/>
        </w:rPr>
        <w:t xml:space="preserve"> </w:t>
      </w:r>
      <w:r>
        <w:t>oppimissuunnitelma tarkistetaan vastaamaan tuen tarvetta aina oppilaan tilanteen muuttuessa.</w:t>
      </w:r>
    </w:p>
    <w:p w:rsidR="002A6FD8" w:rsidRDefault="002A6FD8">
      <w:pPr>
        <w:pStyle w:val="Leipteksti"/>
        <w:spacing w:before="3"/>
        <w:rPr>
          <w:sz w:val="25"/>
        </w:rPr>
      </w:pPr>
    </w:p>
    <w:p w:rsidR="002A6FD8" w:rsidRDefault="003625B9">
      <w:pPr>
        <w:pStyle w:val="Leipteksti"/>
        <w:spacing w:line="276" w:lineRule="auto"/>
        <w:ind w:left="540"/>
      </w:pPr>
      <w:r>
        <w:t>Tehostettua</w:t>
      </w:r>
      <w:r>
        <w:rPr>
          <w:spacing w:val="-1"/>
        </w:rPr>
        <w:t xml:space="preserve"> </w:t>
      </w:r>
      <w:r>
        <w:t>tukea</w:t>
      </w:r>
      <w:r>
        <w:rPr>
          <w:spacing w:val="-3"/>
        </w:rPr>
        <w:t xml:space="preserve"> </w:t>
      </w:r>
      <w:r>
        <w:t>varten</w:t>
      </w:r>
      <w:r>
        <w:rPr>
          <w:spacing w:val="-4"/>
        </w:rPr>
        <w:t xml:space="preserve"> </w:t>
      </w:r>
      <w:r>
        <w:t>laadittavan</w:t>
      </w:r>
      <w:r>
        <w:rPr>
          <w:spacing w:val="-4"/>
        </w:rPr>
        <w:t xml:space="preserve"> </w:t>
      </w:r>
      <w:r>
        <w:t>oppimissuunnitelman</w:t>
      </w:r>
      <w:r>
        <w:rPr>
          <w:spacing w:val="-4"/>
        </w:rPr>
        <w:t xml:space="preserve"> </w:t>
      </w:r>
      <w:r>
        <w:t>tulee</w:t>
      </w:r>
      <w:r>
        <w:rPr>
          <w:spacing w:val="-3"/>
        </w:rPr>
        <w:t xml:space="preserve"> </w:t>
      </w:r>
      <w:r>
        <w:t>sisältää</w:t>
      </w:r>
      <w:r>
        <w:rPr>
          <w:spacing w:val="-3"/>
        </w:rPr>
        <w:t xml:space="preserve"> </w:t>
      </w:r>
      <w:r>
        <w:t>seuraavat</w:t>
      </w:r>
      <w:r>
        <w:rPr>
          <w:spacing w:val="-3"/>
        </w:rPr>
        <w:t xml:space="preserve"> </w:t>
      </w:r>
      <w:r>
        <w:t>tiedot</w:t>
      </w:r>
      <w:r>
        <w:rPr>
          <w:spacing w:val="-1"/>
        </w:rPr>
        <w:t xml:space="preserve"> </w:t>
      </w:r>
      <w:r>
        <w:t>sen</w:t>
      </w:r>
      <w:r>
        <w:rPr>
          <w:spacing w:val="-4"/>
        </w:rPr>
        <w:t xml:space="preserve"> </w:t>
      </w:r>
      <w:r>
        <w:t>mukaan</w:t>
      </w:r>
      <w:r>
        <w:rPr>
          <w:spacing w:val="-2"/>
        </w:rPr>
        <w:t xml:space="preserve"> </w:t>
      </w:r>
      <w:r>
        <w:t>kuin oppilaan opetuksen ja tuen järjestäminen edellyttää:</w:t>
      </w:r>
    </w:p>
    <w:p w:rsidR="00E64D9C" w:rsidRDefault="00E64D9C">
      <w:pPr>
        <w:pStyle w:val="Leipteksti"/>
        <w:spacing w:line="276" w:lineRule="auto"/>
        <w:ind w:left="540"/>
      </w:pPr>
    </w:p>
    <w:p w:rsidR="00E64D9C" w:rsidRDefault="00E64D9C" w:rsidP="00E64D9C">
      <w:pPr>
        <w:spacing w:before="45"/>
        <w:ind w:left="473"/>
        <w:rPr>
          <w:i/>
        </w:rPr>
      </w:pPr>
      <w:r>
        <w:rPr>
          <w:i/>
        </w:rPr>
        <w:t>Oppilaskohtaiset</w:t>
      </w:r>
      <w:r>
        <w:rPr>
          <w:i/>
          <w:spacing w:val="-12"/>
        </w:rPr>
        <w:t xml:space="preserve"> </w:t>
      </w:r>
      <w:r>
        <w:rPr>
          <w:i/>
          <w:spacing w:val="-2"/>
        </w:rPr>
        <w:t>tavoitteet</w:t>
      </w:r>
    </w:p>
    <w:p w:rsidR="00E64D9C" w:rsidRDefault="00E64D9C" w:rsidP="00E64D9C">
      <w:pPr>
        <w:pStyle w:val="Luettelokappale"/>
        <w:numPr>
          <w:ilvl w:val="3"/>
          <w:numId w:val="7"/>
        </w:numPr>
        <w:tabs>
          <w:tab w:val="left" w:pos="833"/>
          <w:tab w:val="left" w:pos="834"/>
        </w:tabs>
        <w:spacing w:before="41"/>
        <w:ind w:hanging="361"/>
      </w:pPr>
      <w:r>
        <w:t>oppilaan</w:t>
      </w:r>
      <w:r>
        <w:rPr>
          <w:spacing w:val="-8"/>
        </w:rPr>
        <w:t xml:space="preserve"> </w:t>
      </w:r>
      <w:r>
        <w:t>näkemys</w:t>
      </w:r>
      <w:r>
        <w:rPr>
          <w:spacing w:val="-7"/>
        </w:rPr>
        <w:t xml:space="preserve"> </w:t>
      </w:r>
      <w:r>
        <w:t>tavoitteistaan</w:t>
      </w:r>
      <w:r>
        <w:rPr>
          <w:spacing w:val="-7"/>
        </w:rPr>
        <w:t xml:space="preserve"> </w:t>
      </w:r>
      <w:r>
        <w:t>ja</w:t>
      </w:r>
      <w:r>
        <w:rPr>
          <w:spacing w:val="-7"/>
        </w:rPr>
        <w:t xml:space="preserve"> </w:t>
      </w:r>
      <w:r>
        <w:t>kiinnostuksen</w:t>
      </w:r>
      <w:r>
        <w:rPr>
          <w:spacing w:val="-6"/>
        </w:rPr>
        <w:t xml:space="preserve"> </w:t>
      </w:r>
      <w:r>
        <w:rPr>
          <w:spacing w:val="-2"/>
        </w:rPr>
        <w:t>kohteistaan</w:t>
      </w:r>
    </w:p>
    <w:p w:rsidR="00E64D9C" w:rsidRDefault="00E64D9C" w:rsidP="00E64D9C">
      <w:pPr>
        <w:pStyle w:val="Luettelokappale"/>
        <w:numPr>
          <w:ilvl w:val="3"/>
          <w:numId w:val="7"/>
        </w:numPr>
        <w:tabs>
          <w:tab w:val="left" w:pos="833"/>
          <w:tab w:val="left" w:pos="834"/>
        </w:tabs>
        <w:spacing w:before="39"/>
        <w:ind w:hanging="361"/>
      </w:pPr>
      <w:r>
        <w:t>oppilaan</w:t>
      </w:r>
      <w:r>
        <w:rPr>
          <w:spacing w:val="-9"/>
        </w:rPr>
        <w:t xml:space="preserve"> </w:t>
      </w:r>
      <w:r>
        <w:t>oppimiseen</w:t>
      </w:r>
      <w:r>
        <w:rPr>
          <w:spacing w:val="-9"/>
        </w:rPr>
        <w:t xml:space="preserve"> </w:t>
      </w:r>
      <w:r>
        <w:t>ja</w:t>
      </w:r>
      <w:r>
        <w:rPr>
          <w:spacing w:val="-5"/>
        </w:rPr>
        <w:t xml:space="preserve"> </w:t>
      </w:r>
      <w:r>
        <w:t>koulunkäyntiin</w:t>
      </w:r>
      <w:r>
        <w:rPr>
          <w:spacing w:val="-7"/>
        </w:rPr>
        <w:t xml:space="preserve"> </w:t>
      </w:r>
      <w:r>
        <w:t>liittyvät</w:t>
      </w:r>
      <w:r>
        <w:rPr>
          <w:spacing w:val="-8"/>
        </w:rPr>
        <w:t xml:space="preserve"> </w:t>
      </w:r>
      <w:r>
        <w:t>vahvuudet,</w:t>
      </w:r>
      <w:r>
        <w:rPr>
          <w:spacing w:val="-5"/>
        </w:rPr>
        <w:t xml:space="preserve"> </w:t>
      </w:r>
      <w:r>
        <w:t>oppimisvalmiudet</w:t>
      </w:r>
      <w:r>
        <w:rPr>
          <w:spacing w:val="-6"/>
        </w:rPr>
        <w:t xml:space="preserve"> </w:t>
      </w:r>
      <w:r>
        <w:t>sekä</w:t>
      </w:r>
      <w:r>
        <w:rPr>
          <w:spacing w:val="-5"/>
        </w:rPr>
        <w:t xml:space="preserve"> </w:t>
      </w:r>
      <w:r>
        <w:rPr>
          <w:spacing w:val="-2"/>
        </w:rPr>
        <w:t>erityistarpeet</w:t>
      </w:r>
    </w:p>
    <w:p w:rsidR="00E64D9C" w:rsidRDefault="00E64D9C" w:rsidP="00E64D9C">
      <w:pPr>
        <w:pStyle w:val="Luettelokappale"/>
        <w:numPr>
          <w:ilvl w:val="3"/>
          <w:numId w:val="7"/>
        </w:numPr>
        <w:tabs>
          <w:tab w:val="left" w:pos="833"/>
          <w:tab w:val="left" w:pos="834"/>
        </w:tabs>
        <w:spacing w:before="41"/>
        <w:ind w:hanging="361"/>
      </w:pPr>
      <w:r>
        <w:t>oppilaan</w:t>
      </w:r>
      <w:r>
        <w:rPr>
          <w:spacing w:val="-8"/>
        </w:rPr>
        <w:t xml:space="preserve"> </w:t>
      </w:r>
      <w:r>
        <w:t>oppimiseen,</w:t>
      </w:r>
      <w:r>
        <w:rPr>
          <w:spacing w:val="-7"/>
        </w:rPr>
        <w:t xml:space="preserve"> </w:t>
      </w:r>
      <w:r>
        <w:t>työskentely-</w:t>
      </w:r>
      <w:r>
        <w:rPr>
          <w:spacing w:val="-8"/>
        </w:rPr>
        <w:t xml:space="preserve"> </w:t>
      </w:r>
      <w:r>
        <w:t>ja</w:t>
      </w:r>
      <w:r>
        <w:rPr>
          <w:spacing w:val="-6"/>
        </w:rPr>
        <w:t xml:space="preserve"> </w:t>
      </w:r>
      <w:r>
        <w:t>vuorovaikutustaitoihin</w:t>
      </w:r>
      <w:r>
        <w:rPr>
          <w:spacing w:val="-6"/>
        </w:rPr>
        <w:t xml:space="preserve"> </w:t>
      </w:r>
      <w:r>
        <w:t>sekä</w:t>
      </w:r>
      <w:r>
        <w:rPr>
          <w:spacing w:val="-6"/>
        </w:rPr>
        <w:t xml:space="preserve"> </w:t>
      </w:r>
      <w:r>
        <w:t>koulunkäyntiin</w:t>
      </w:r>
      <w:r>
        <w:rPr>
          <w:spacing w:val="-6"/>
        </w:rPr>
        <w:t xml:space="preserve"> </w:t>
      </w:r>
      <w:r>
        <w:t>liittyvät</w:t>
      </w:r>
      <w:r>
        <w:rPr>
          <w:spacing w:val="-6"/>
        </w:rPr>
        <w:t xml:space="preserve"> </w:t>
      </w:r>
      <w:r>
        <w:rPr>
          <w:spacing w:val="-2"/>
        </w:rPr>
        <w:t>tavoitteet</w:t>
      </w:r>
    </w:p>
    <w:p w:rsidR="00E64D9C" w:rsidRDefault="00E64D9C">
      <w:pPr>
        <w:pStyle w:val="Leipteksti"/>
        <w:spacing w:line="276" w:lineRule="auto"/>
        <w:ind w:left="540"/>
      </w:pPr>
    </w:p>
    <w:p w:rsidR="00E64D9C" w:rsidRDefault="00E64D9C" w:rsidP="00E64D9C">
      <w:pPr>
        <w:ind w:left="473"/>
        <w:rPr>
          <w:i/>
        </w:rPr>
      </w:pPr>
      <w:r>
        <w:rPr>
          <w:i/>
        </w:rPr>
        <w:t>Pedagogiset</w:t>
      </w:r>
      <w:r>
        <w:rPr>
          <w:i/>
          <w:spacing w:val="-7"/>
        </w:rPr>
        <w:t xml:space="preserve"> </w:t>
      </w:r>
      <w:r>
        <w:rPr>
          <w:i/>
          <w:spacing w:val="-2"/>
        </w:rPr>
        <w:t>ratkaisut</w:t>
      </w:r>
    </w:p>
    <w:p w:rsidR="00E64D9C" w:rsidRDefault="00E64D9C" w:rsidP="00E64D9C">
      <w:pPr>
        <w:pStyle w:val="Luettelokappale"/>
        <w:numPr>
          <w:ilvl w:val="3"/>
          <w:numId w:val="7"/>
        </w:numPr>
        <w:tabs>
          <w:tab w:val="left" w:pos="833"/>
          <w:tab w:val="left" w:pos="834"/>
        </w:tabs>
        <w:spacing w:before="41"/>
        <w:ind w:hanging="361"/>
      </w:pPr>
      <w:r>
        <w:t>oppimisympäristöihin</w:t>
      </w:r>
      <w:r>
        <w:rPr>
          <w:spacing w:val="-9"/>
        </w:rPr>
        <w:t xml:space="preserve"> </w:t>
      </w:r>
      <w:r>
        <w:t>liittyvät</w:t>
      </w:r>
      <w:r>
        <w:rPr>
          <w:spacing w:val="-8"/>
        </w:rPr>
        <w:t xml:space="preserve"> </w:t>
      </w:r>
      <w:r>
        <w:rPr>
          <w:spacing w:val="-2"/>
        </w:rPr>
        <w:t>ratkaisut</w:t>
      </w:r>
    </w:p>
    <w:p w:rsidR="00E64D9C" w:rsidRDefault="00E64D9C" w:rsidP="00E64D9C">
      <w:pPr>
        <w:pStyle w:val="Luettelokappale"/>
        <w:numPr>
          <w:ilvl w:val="3"/>
          <w:numId w:val="7"/>
        </w:numPr>
        <w:tabs>
          <w:tab w:val="left" w:pos="833"/>
          <w:tab w:val="left" w:pos="834"/>
        </w:tabs>
        <w:spacing w:before="42" w:line="273" w:lineRule="auto"/>
        <w:ind w:right="469"/>
      </w:pPr>
      <w:r>
        <w:t>oppilaan</w:t>
      </w:r>
      <w:r>
        <w:rPr>
          <w:spacing w:val="-4"/>
        </w:rPr>
        <w:t xml:space="preserve"> </w:t>
      </w:r>
      <w:r>
        <w:t>tukeen</w:t>
      </w:r>
      <w:r>
        <w:rPr>
          <w:spacing w:val="-4"/>
        </w:rPr>
        <w:t xml:space="preserve"> </w:t>
      </w:r>
      <w:r>
        <w:t>liittyvät</w:t>
      </w:r>
      <w:r>
        <w:rPr>
          <w:spacing w:val="-4"/>
        </w:rPr>
        <w:t xml:space="preserve"> </w:t>
      </w:r>
      <w:r>
        <w:t>ratkaisut,</w:t>
      </w:r>
      <w:r>
        <w:rPr>
          <w:spacing w:val="-5"/>
        </w:rPr>
        <w:t xml:space="preserve"> </w:t>
      </w:r>
      <w:r>
        <w:t>kuten</w:t>
      </w:r>
      <w:r>
        <w:rPr>
          <w:spacing w:val="-4"/>
        </w:rPr>
        <w:t xml:space="preserve"> </w:t>
      </w:r>
      <w:r>
        <w:t>joustavat</w:t>
      </w:r>
      <w:r>
        <w:rPr>
          <w:spacing w:val="-6"/>
        </w:rPr>
        <w:t xml:space="preserve"> </w:t>
      </w:r>
      <w:r>
        <w:t>ryhmittelyt,</w:t>
      </w:r>
      <w:r>
        <w:rPr>
          <w:spacing w:val="-4"/>
        </w:rPr>
        <w:t xml:space="preserve"> </w:t>
      </w:r>
      <w:r>
        <w:t>samanaikaisopetus,</w:t>
      </w:r>
      <w:r>
        <w:rPr>
          <w:spacing w:val="-4"/>
        </w:rPr>
        <w:t xml:space="preserve"> </w:t>
      </w:r>
      <w:r>
        <w:t>opetusmenetelmät, opiskelustrategiat, työskentelytavat ja kommunikointitavat</w:t>
      </w:r>
    </w:p>
    <w:p w:rsidR="002A6FD8" w:rsidRDefault="003625B9">
      <w:pPr>
        <w:pStyle w:val="Luettelokappale"/>
        <w:numPr>
          <w:ilvl w:val="3"/>
          <w:numId w:val="7"/>
        </w:numPr>
        <w:tabs>
          <w:tab w:val="left" w:pos="833"/>
          <w:tab w:val="left" w:pos="834"/>
        </w:tabs>
        <w:spacing w:before="4"/>
        <w:ind w:hanging="361"/>
      </w:pPr>
      <w:r>
        <w:t>oppilaalle</w:t>
      </w:r>
      <w:r>
        <w:rPr>
          <w:spacing w:val="-7"/>
        </w:rPr>
        <w:t xml:space="preserve"> </w:t>
      </w:r>
      <w:r>
        <w:t>annettava</w:t>
      </w:r>
      <w:r>
        <w:rPr>
          <w:spacing w:val="-5"/>
        </w:rPr>
        <w:t xml:space="preserve"> </w:t>
      </w:r>
      <w:r>
        <w:t>tukiopetus</w:t>
      </w:r>
      <w:r>
        <w:rPr>
          <w:spacing w:val="-4"/>
        </w:rPr>
        <w:t xml:space="preserve"> </w:t>
      </w:r>
      <w:r>
        <w:t>ja</w:t>
      </w:r>
      <w:r>
        <w:rPr>
          <w:spacing w:val="-7"/>
        </w:rPr>
        <w:t xml:space="preserve"> </w:t>
      </w:r>
      <w:r>
        <w:t>osa-aikainen</w:t>
      </w:r>
      <w:r>
        <w:rPr>
          <w:spacing w:val="-4"/>
        </w:rPr>
        <w:t xml:space="preserve"> </w:t>
      </w:r>
      <w:r>
        <w:rPr>
          <w:spacing w:val="-2"/>
        </w:rPr>
        <w:t>erityisopetus</w:t>
      </w:r>
    </w:p>
    <w:p w:rsidR="002A6FD8" w:rsidRDefault="003625B9">
      <w:pPr>
        <w:pStyle w:val="Luettelokappale"/>
        <w:numPr>
          <w:ilvl w:val="3"/>
          <w:numId w:val="7"/>
        </w:numPr>
        <w:tabs>
          <w:tab w:val="left" w:pos="833"/>
          <w:tab w:val="left" w:pos="834"/>
        </w:tabs>
        <w:spacing w:before="39"/>
        <w:ind w:hanging="361"/>
      </w:pPr>
      <w:r>
        <w:t>opiskelun</w:t>
      </w:r>
      <w:r>
        <w:rPr>
          <w:spacing w:val="-8"/>
        </w:rPr>
        <w:t xml:space="preserve"> </w:t>
      </w:r>
      <w:r>
        <w:t>erityiset</w:t>
      </w:r>
      <w:r>
        <w:rPr>
          <w:spacing w:val="-4"/>
        </w:rPr>
        <w:t xml:space="preserve"> </w:t>
      </w:r>
      <w:r>
        <w:t>painoalueet</w:t>
      </w:r>
      <w:r>
        <w:rPr>
          <w:spacing w:val="-6"/>
        </w:rPr>
        <w:t xml:space="preserve"> </w:t>
      </w:r>
      <w:r>
        <w:t>eri</w:t>
      </w:r>
      <w:r>
        <w:rPr>
          <w:spacing w:val="-3"/>
        </w:rPr>
        <w:t xml:space="preserve"> </w:t>
      </w:r>
      <w:r>
        <w:rPr>
          <w:spacing w:val="-2"/>
        </w:rPr>
        <w:t>oppiaineissa</w:t>
      </w:r>
    </w:p>
    <w:p w:rsidR="002A6FD8" w:rsidRDefault="003625B9">
      <w:pPr>
        <w:pStyle w:val="Luettelokappale"/>
        <w:numPr>
          <w:ilvl w:val="3"/>
          <w:numId w:val="7"/>
        </w:numPr>
        <w:tabs>
          <w:tab w:val="left" w:pos="833"/>
          <w:tab w:val="left" w:pos="834"/>
        </w:tabs>
        <w:spacing w:before="42"/>
        <w:ind w:hanging="361"/>
      </w:pPr>
      <w:r>
        <w:t>oppilaan</w:t>
      </w:r>
      <w:r>
        <w:rPr>
          <w:spacing w:val="-6"/>
        </w:rPr>
        <w:t xml:space="preserve"> </w:t>
      </w:r>
      <w:r>
        <w:t>ohjaukseen</w:t>
      </w:r>
      <w:r>
        <w:rPr>
          <w:spacing w:val="-5"/>
        </w:rPr>
        <w:t xml:space="preserve"> </w:t>
      </w:r>
      <w:r>
        <w:t>liittyvät</w:t>
      </w:r>
      <w:r>
        <w:rPr>
          <w:spacing w:val="-5"/>
        </w:rPr>
        <w:t xml:space="preserve"> </w:t>
      </w:r>
      <w:r>
        <w:t>tavoitteet</w:t>
      </w:r>
      <w:r>
        <w:rPr>
          <w:spacing w:val="-4"/>
        </w:rPr>
        <w:t xml:space="preserve"> </w:t>
      </w:r>
      <w:r>
        <w:t>ja</w:t>
      </w:r>
      <w:r>
        <w:rPr>
          <w:spacing w:val="-6"/>
        </w:rPr>
        <w:t xml:space="preserve"> </w:t>
      </w:r>
      <w:r>
        <w:rPr>
          <w:spacing w:val="-2"/>
        </w:rPr>
        <w:t>toimenpiteet</w:t>
      </w:r>
    </w:p>
    <w:p w:rsidR="002A6FD8" w:rsidRDefault="002A6FD8">
      <w:pPr>
        <w:pStyle w:val="Leipteksti"/>
        <w:spacing w:before="6"/>
        <w:rPr>
          <w:sz w:val="28"/>
        </w:rPr>
      </w:pPr>
    </w:p>
    <w:p w:rsidR="002A6FD8" w:rsidRDefault="003625B9">
      <w:pPr>
        <w:ind w:left="473"/>
        <w:rPr>
          <w:i/>
        </w:rPr>
      </w:pPr>
      <w:r>
        <w:rPr>
          <w:i/>
        </w:rPr>
        <w:t>Tuen</w:t>
      </w:r>
      <w:r>
        <w:rPr>
          <w:i/>
          <w:spacing w:val="-6"/>
        </w:rPr>
        <w:t xml:space="preserve"> </w:t>
      </w:r>
      <w:r>
        <w:rPr>
          <w:i/>
        </w:rPr>
        <w:t>edellyttämä</w:t>
      </w:r>
      <w:r>
        <w:rPr>
          <w:i/>
          <w:spacing w:val="-6"/>
        </w:rPr>
        <w:t xml:space="preserve"> </w:t>
      </w:r>
      <w:r>
        <w:rPr>
          <w:i/>
        </w:rPr>
        <w:t>yhteistyö</w:t>
      </w:r>
      <w:r>
        <w:rPr>
          <w:i/>
          <w:spacing w:val="-7"/>
        </w:rPr>
        <w:t xml:space="preserve"> </w:t>
      </w:r>
      <w:r>
        <w:rPr>
          <w:i/>
        </w:rPr>
        <w:t>ja</w:t>
      </w:r>
      <w:r>
        <w:rPr>
          <w:i/>
          <w:spacing w:val="-5"/>
        </w:rPr>
        <w:t xml:space="preserve"> </w:t>
      </w:r>
      <w:r>
        <w:rPr>
          <w:i/>
          <w:spacing w:val="-2"/>
        </w:rPr>
        <w:t>palvelut</w:t>
      </w:r>
    </w:p>
    <w:p w:rsidR="002A6FD8" w:rsidRDefault="003625B9">
      <w:pPr>
        <w:pStyle w:val="Luettelokappale"/>
        <w:numPr>
          <w:ilvl w:val="3"/>
          <w:numId w:val="7"/>
        </w:numPr>
        <w:tabs>
          <w:tab w:val="left" w:pos="833"/>
          <w:tab w:val="left" w:pos="834"/>
        </w:tabs>
        <w:spacing w:before="41"/>
        <w:ind w:hanging="361"/>
      </w:pPr>
      <w:r>
        <w:t>oppilashuollon</w:t>
      </w:r>
      <w:r>
        <w:rPr>
          <w:spacing w:val="-7"/>
        </w:rPr>
        <w:t xml:space="preserve"> </w:t>
      </w:r>
      <w:r>
        <w:t>ja</w:t>
      </w:r>
      <w:r>
        <w:rPr>
          <w:spacing w:val="-6"/>
        </w:rPr>
        <w:t xml:space="preserve"> </w:t>
      </w:r>
      <w:r>
        <w:t>muiden</w:t>
      </w:r>
      <w:r>
        <w:rPr>
          <w:spacing w:val="-3"/>
        </w:rPr>
        <w:t xml:space="preserve"> </w:t>
      </w:r>
      <w:r>
        <w:t>asiantuntijoiden</w:t>
      </w:r>
      <w:r>
        <w:rPr>
          <w:spacing w:val="-3"/>
        </w:rPr>
        <w:t xml:space="preserve"> </w:t>
      </w:r>
      <w:r>
        <w:t>antama</w:t>
      </w:r>
      <w:r>
        <w:rPr>
          <w:spacing w:val="-6"/>
        </w:rPr>
        <w:t xml:space="preserve"> </w:t>
      </w:r>
      <w:r>
        <w:t>tuki</w:t>
      </w:r>
      <w:r>
        <w:rPr>
          <w:spacing w:val="-3"/>
        </w:rPr>
        <w:t xml:space="preserve"> </w:t>
      </w:r>
      <w:r>
        <w:t>ja</w:t>
      </w:r>
      <w:r>
        <w:rPr>
          <w:spacing w:val="-3"/>
        </w:rPr>
        <w:t xml:space="preserve"> </w:t>
      </w:r>
      <w:r>
        <w:t>eri</w:t>
      </w:r>
      <w:r>
        <w:rPr>
          <w:spacing w:val="-6"/>
        </w:rPr>
        <w:t xml:space="preserve"> </w:t>
      </w:r>
      <w:r>
        <w:t>toimijoiden</w:t>
      </w:r>
      <w:r>
        <w:rPr>
          <w:spacing w:val="-5"/>
        </w:rPr>
        <w:t xml:space="preserve"> </w:t>
      </w:r>
      <w:r>
        <w:rPr>
          <w:spacing w:val="-2"/>
        </w:rPr>
        <w:t>vastuunjako</w:t>
      </w:r>
    </w:p>
    <w:p w:rsidR="002A6FD8" w:rsidRDefault="003625B9">
      <w:pPr>
        <w:pStyle w:val="Luettelokappale"/>
        <w:numPr>
          <w:ilvl w:val="3"/>
          <w:numId w:val="7"/>
        </w:numPr>
        <w:tabs>
          <w:tab w:val="left" w:pos="833"/>
          <w:tab w:val="left" w:pos="834"/>
        </w:tabs>
        <w:spacing w:before="39" w:line="276" w:lineRule="auto"/>
        <w:ind w:right="388"/>
      </w:pPr>
      <w:r>
        <w:t>opetukseen</w:t>
      </w:r>
      <w:r>
        <w:rPr>
          <w:spacing w:val="-6"/>
        </w:rPr>
        <w:t xml:space="preserve"> </w:t>
      </w:r>
      <w:r>
        <w:t>osallistumisen</w:t>
      </w:r>
      <w:r>
        <w:rPr>
          <w:spacing w:val="-5"/>
        </w:rPr>
        <w:t xml:space="preserve"> </w:t>
      </w:r>
      <w:r>
        <w:t>edellyttämien</w:t>
      </w:r>
      <w:r>
        <w:rPr>
          <w:spacing w:val="-3"/>
        </w:rPr>
        <w:t xml:space="preserve"> </w:t>
      </w:r>
      <w:r>
        <w:t>perusopetuslain</w:t>
      </w:r>
      <w:r>
        <w:rPr>
          <w:spacing w:val="-4"/>
        </w:rPr>
        <w:t xml:space="preserve"> </w:t>
      </w:r>
      <w:r>
        <w:t>mukaisten</w:t>
      </w:r>
      <w:r>
        <w:rPr>
          <w:spacing w:val="-2"/>
        </w:rPr>
        <w:t xml:space="preserve"> </w:t>
      </w:r>
      <w:r>
        <w:t>tulkitsemis-</w:t>
      </w:r>
      <w:r>
        <w:rPr>
          <w:spacing w:val="-6"/>
        </w:rPr>
        <w:t xml:space="preserve"> </w:t>
      </w:r>
      <w:r>
        <w:t>ja</w:t>
      </w:r>
      <w:r>
        <w:rPr>
          <w:spacing w:val="-3"/>
        </w:rPr>
        <w:t xml:space="preserve"> </w:t>
      </w:r>
      <w:r>
        <w:t xml:space="preserve">avustajapalveluiden, muiden opetuspalveluiden, apuvälineiden ja kuntoutuspalveluiden järjestäminen sekä eri toimijoiden </w:t>
      </w:r>
      <w:r>
        <w:rPr>
          <w:spacing w:val="-2"/>
        </w:rPr>
        <w:t>vastuunjako</w:t>
      </w:r>
    </w:p>
    <w:p w:rsidR="002A6FD8" w:rsidRDefault="003625B9">
      <w:pPr>
        <w:pStyle w:val="Luettelokappale"/>
        <w:numPr>
          <w:ilvl w:val="3"/>
          <w:numId w:val="7"/>
        </w:numPr>
        <w:tabs>
          <w:tab w:val="left" w:pos="833"/>
          <w:tab w:val="left" w:pos="834"/>
        </w:tabs>
        <w:spacing w:before="1"/>
        <w:ind w:hanging="361"/>
      </w:pPr>
      <w:r>
        <w:t>yhteistyön</w:t>
      </w:r>
      <w:r>
        <w:rPr>
          <w:spacing w:val="-5"/>
        </w:rPr>
        <w:t xml:space="preserve"> </w:t>
      </w:r>
      <w:r>
        <w:t>toteuttaminen</w:t>
      </w:r>
      <w:r>
        <w:rPr>
          <w:spacing w:val="-6"/>
        </w:rPr>
        <w:t xml:space="preserve"> </w:t>
      </w:r>
      <w:r>
        <w:t>oppilaan</w:t>
      </w:r>
      <w:r>
        <w:rPr>
          <w:spacing w:val="-4"/>
        </w:rPr>
        <w:t xml:space="preserve"> </w:t>
      </w:r>
      <w:r>
        <w:t>ja</w:t>
      </w:r>
      <w:r>
        <w:rPr>
          <w:spacing w:val="-4"/>
        </w:rPr>
        <w:t xml:space="preserve"> </w:t>
      </w:r>
      <w:r>
        <w:t>huoltajan</w:t>
      </w:r>
      <w:r>
        <w:rPr>
          <w:spacing w:val="-4"/>
        </w:rPr>
        <w:t xml:space="preserve"> </w:t>
      </w:r>
      <w:r>
        <w:t>kanssa,</w:t>
      </w:r>
      <w:r>
        <w:rPr>
          <w:spacing w:val="-3"/>
        </w:rPr>
        <w:t xml:space="preserve"> </w:t>
      </w:r>
      <w:r>
        <w:t>huoltajan</w:t>
      </w:r>
      <w:r>
        <w:rPr>
          <w:spacing w:val="-7"/>
        </w:rPr>
        <w:t xml:space="preserve"> </w:t>
      </w:r>
      <w:r>
        <w:t>tarjoama</w:t>
      </w:r>
      <w:r>
        <w:rPr>
          <w:spacing w:val="-3"/>
        </w:rPr>
        <w:t xml:space="preserve"> </w:t>
      </w:r>
      <w:r>
        <w:rPr>
          <w:spacing w:val="-4"/>
        </w:rPr>
        <w:t>tuki</w:t>
      </w:r>
    </w:p>
    <w:p w:rsidR="002A6FD8" w:rsidRDefault="002A6FD8">
      <w:pPr>
        <w:pStyle w:val="Leipteksti"/>
        <w:spacing w:before="9"/>
        <w:rPr>
          <w:sz w:val="28"/>
        </w:rPr>
      </w:pPr>
    </w:p>
    <w:p w:rsidR="002A6FD8" w:rsidRDefault="003625B9">
      <w:pPr>
        <w:ind w:left="473"/>
        <w:rPr>
          <w:i/>
        </w:rPr>
      </w:pPr>
      <w:r>
        <w:rPr>
          <w:i/>
        </w:rPr>
        <w:t>Tuen</w:t>
      </w:r>
      <w:r>
        <w:rPr>
          <w:i/>
          <w:spacing w:val="-4"/>
        </w:rPr>
        <w:t xml:space="preserve"> </w:t>
      </w:r>
      <w:r>
        <w:rPr>
          <w:i/>
        </w:rPr>
        <w:t>seuranta</w:t>
      </w:r>
      <w:r>
        <w:rPr>
          <w:i/>
          <w:spacing w:val="-3"/>
        </w:rPr>
        <w:t xml:space="preserve"> </w:t>
      </w:r>
      <w:r>
        <w:rPr>
          <w:i/>
        </w:rPr>
        <w:t>ja</w:t>
      </w:r>
      <w:r>
        <w:rPr>
          <w:i/>
          <w:spacing w:val="-3"/>
        </w:rPr>
        <w:t xml:space="preserve"> </w:t>
      </w:r>
      <w:r>
        <w:rPr>
          <w:i/>
          <w:spacing w:val="-2"/>
        </w:rPr>
        <w:t>arviointi</w:t>
      </w:r>
    </w:p>
    <w:p w:rsidR="002A6FD8" w:rsidRDefault="003625B9">
      <w:pPr>
        <w:pStyle w:val="Luettelokappale"/>
        <w:numPr>
          <w:ilvl w:val="3"/>
          <w:numId w:val="7"/>
        </w:numPr>
        <w:tabs>
          <w:tab w:val="left" w:pos="833"/>
          <w:tab w:val="left" w:pos="834"/>
        </w:tabs>
        <w:spacing w:before="39" w:line="276" w:lineRule="auto"/>
        <w:ind w:right="354"/>
      </w:pPr>
      <w:r>
        <w:t>oppimissuunnitelman</w:t>
      </w:r>
      <w:r>
        <w:rPr>
          <w:spacing w:val="-7"/>
        </w:rPr>
        <w:t xml:space="preserve"> </w:t>
      </w:r>
      <w:r>
        <w:t>tavoitteiden</w:t>
      </w:r>
      <w:r>
        <w:rPr>
          <w:spacing w:val="-6"/>
        </w:rPr>
        <w:t xml:space="preserve"> </w:t>
      </w:r>
      <w:r>
        <w:t>toteutumisen</w:t>
      </w:r>
      <w:r>
        <w:rPr>
          <w:spacing w:val="-4"/>
        </w:rPr>
        <w:t xml:space="preserve"> </w:t>
      </w:r>
      <w:r>
        <w:t>seuranta,</w:t>
      </w:r>
      <w:r>
        <w:rPr>
          <w:spacing w:val="-4"/>
        </w:rPr>
        <w:t xml:space="preserve"> </w:t>
      </w:r>
      <w:r>
        <w:t>toimenpiteiden</w:t>
      </w:r>
      <w:r>
        <w:rPr>
          <w:spacing w:val="-7"/>
        </w:rPr>
        <w:t xml:space="preserve"> </w:t>
      </w:r>
      <w:r>
        <w:t>vaikuttavuuden</w:t>
      </w:r>
      <w:r>
        <w:rPr>
          <w:spacing w:val="-4"/>
        </w:rPr>
        <w:t xml:space="preserve"> </w:t>
      </w:r>
      <w:r>
        <w:t>arviointi</w:t>
      </w:r>
      <w:r>
        <w:rPr>
          <w:spacing w:val="-4"/>
        </w:rPr>
        <w:t xml:space="preserve"> </w:t>
      </w:r>
      <w:r>
        <w:t xml:space="preserve">sekä </w:t>
      </w:r>
      <w:r>
        <w:rPr>
          <w:spacing w:val="-2"/>
        </w:rPr>
        <w:t>arviointiajankohdat</w:t>
      </w:r>
    </w:p>
    <w:p w:rsidR="002A6FD8" w:rsidRDefault="003625B9">
      <w:pPr>
        <w:pStyle w:val="Luettelokappale"/>
        <w:numPr>
          <w:ilvl w:val="3"/>
          <w:numId w:val="7"/>
        </w:numPr>
        <w:tabs>
          <w:tab w:val="left" w:pos="833"/>
          <w:tab w:val="left" w:pos="834"/>
        </w:tabs>
        <w:spacing w:line="276" w:lineRule="auto"/>
        <w:ind w:right="480"/>
      </w:pPr>
      <w:r>
        <w:t>oppilaan</w:t>
      </w:r>
      <w:r>
        <w:rPr>
          <w:spacing w:val="-4"/>
        </w:rPr>
        <w:t xml:space="preserve"> </w:t>
      </w:r>
      <w:r>
        <w:t>ja</w:t>
      </w:r>
      <w:r>
        <w:rPr>
          <w:spacing w:val="-3"/>
        </w:rPr>
        <w:t xml:space="preserve"> </w:t>
      </w:r>
      <w:r>
        <w:t>huoltajan</w:t>
      </w:r>
      <w:r>
        <w:rPr>
          <w:spacing w:val="-3"/>
        </w:rPr>
        <w:t xml:space="preserve"> </w:t>
      </w:r>
      <w:r>
        <w:t>kanssa</w:t>
      </w:r>
      <w:r>
        <w:rPr>
          <w:spacing w:val="-3"/>
        </w:rPr>
        <w:t xml:space="preserve"> </w:t>
      </w:r>
      <w:r>
        <w:t>tehtävä</w:t>
      </w:r>
      <w:r>
        <w:rPr>
          <w:spacing w:val="-3"/>
        </w:rPr>
        <w:t xml:space="preserve"> </w:t>
      </w:r>
      <w:r>
        <w:t>arviointi</w:t>
      </w:r>
      <w:r>
        <w:rPr>
          <w:spacing w:val="-5"/>
        </w:rPr>
        <w:t xml:space="preserve"> </w:t>
      </w:r>
      <w:r>
        <w:t>oppilaan</w:t>
      </w:r>
      <w:r>
        <w:rPr>
          <w:spacing w:val="-4"/>
        </w:rPr>
        <w:t xml:space="preserve"> </w:t>
      </w:r>
      <w:r>
        <w:t>oppimisen</w:t>
      </w:r>
      <w:r>
        <w:rPr>
          <w:spacing w:val="-3"/>
        </w:rPr>
        <w:t xml:space="preserve"> </w:t>
      </w:r>
      <w:r>
        <w:t>ja</w:t>
      </w:r>
      <w:r>
        <w:rPr>
          <w:spacing w:val="-5"/>
        </w:rPr>
        <w:t xml:space="preserve"> </w:t>
      </w:r>
      <w:r>
        <w:t>koulunkäynnin</w:t>
      </w:r>
      <w:r>
        <w:rPr>
          <w:spacing w:val="-4"/>
        </w:rPr>
        <w:t xml:space="preserve"> </w:t>
      </w:r>
      <w:r>
        <w:t>kokonaistilanteesta sekä oppilaan itsearviointi</w:t>
      </w:r>
    </w:p>
    <w:p w:rsidR="002A6FD8" w:rsidRDefault="003625B9">
      <w:pPr>
        <w:pStyle w:val="Luettelokappale"/>
        <w:numPr>
          <w:ilvl w:val="3"/>
          <w:numId w:val="7"/>
        </w:numPr>
        <w:tabs>
          <w:tab w:val="left" w:pos="833"/>
          <w:tab w:val="left" w:pos="834"/>
        </w:tabs>
        <w:spacing w:before="1"/>
        <w:ind w:hanging="361"/>
      </w:pPr>
      <w:r>
        <w:t>arvioinnissa</w:t>
      </w:r>
      <w:r>
        <w:rPr>
          <w:spacing w:val="-10"/>
        </w:rPr>
        <w:t xml:space="preserve"> </w:t>
      </w:r>
      <w:r>
        <w:t>käytettävät</w:t>
      </w:r>
      <w:r>
        <w:rPr>
          <w:spacing w:val="-6"/>
        </w:rPr>
        <w:t xml:space="preserve"> </w:t>
      </w:r>
      <w:r>
        <w:t>menetelmät</w:t>
      </w:r>
      <w:r>
        <w:rPr>
          <w:spacing w:val="-7"/>
        </w:rPr>
        <w:t xml:space="preserve"> </w:t>
      </w:r>
      <w:r>
        <w:t>joiden</w:t>
      </w:r>
      <w:r>
        <w:rPr>
          <w:spacing w:val="-4"/>
        </w:rPr>
        <w:t xml:space="preserve"> </w:t>
      </w:r>
      <w:r>
        <w:t>avulla</w:t>
      </w:r>
      <w:r>
        <w:rPr>
          <w:spacing w:val="-6"/>
        </w:rPr>
        <w:t xml:space="preserve"> </w:t>
      </w:r>
      <w:r>
        <w:t>oppilas</w:t>
      </w:r>
      <w:r>
        <w:rPr>
          <w:spacing w:val="-4"/>
        </w:rPr>
        <w:t xml:space="preserve"> </w:t>
      </w:r>
      <w:r>
        <w:t>voi</w:t>
      </w:r>
      <w:r>
        <w:rPr>
          <w:spacing w:val="-5"/>
        </w:rPr>
        <w:t xml:space="preserve"> </w:t>
      </w:r>
      <w:r>
        <w:t>osoittaa</w:t>
      </w:r>
      <w:r>
        <w:rPr>
          <w:spacing w:val="-6"/>
        </w:rPr>
        <w:t xml:space="preserve"> </w:t>
      </w:r>
      <w:r>
        <w:t>osaamistaan</w:t>
      </w:r>
      <w:r>
        <w:rPr>
          <w:spacing w:val="-5"/>
        </w:rPr>
        <w:t xml:space="preserve"> </w:t>
      </w:r>
      <w:r>
        <w:t>hänelle</w:t>
      </w:r>
      <w:r>
        <w:rPr>
          <w:spacing w:val="-4"/>
        </w:rPr>
        <w:t xml:space="preserve"> </w:t>
      </w:r>
      <w:r>
        <w:t>sopivin</w:t>
      </w:r>
      <w:r>
        <w:rPr>
          <w:spacing w:val="-4"/>
        </w:rPr>
        <w:t xml:space="preserve"> </w:t>
      </w:r>
      <w:r>
        <w:rPr>
          <w:spacing w:val="-2"/>
        </w:rPr>
        <w:t>tavoin</w:t>
      </w:r>
    </w:p>
    <w:p w:rsidR="002A6FD8" w:rsidRDefault="003625B9">
      <w:pPr>
        <w:pStyle w:val="Luettelokappale"/>
        <w:numPr>
          <w:ilvl w:val="3"/>
          <w:numId w:val="7"/>
        </w:numPr>
        <w:tabs>
          <w:tab w:val="left" w:pos="833"/>
          <w:tab w:val="left" w:pos="834"/>
        </w:tabs>
        <w:spacing w:before="39"/>
        <w:ind w:hanging="361"/>
      </w:pPr>
      <w:r>
        <w:t>oppimissuunnitelman</w:t>
      </w:r>
      <w:r>
        <w:rPr>
          <w:spacing w:val="-8"/>
        </w:rPr>
        <w:t xml:space="preserve"> </w:t>
      </w:r>
      <w:r>
        <w:t>tarkistaminen</w:t>
      </w:r>
      <w:r>
        <w:rPr>
          <w:spacing w:val="-7"/>
        </w:rPr>
        <w:t xml:space="preserve"> </w:t>
      </w:r>
      <w:r>
        <w:t>ja</w:t>
      </w:r>
      <w:r>
        <w:rPr>
          <w:spacing w:val="-5"/>
        </w:rPr>
        <w:t xml:space="preserve"> </w:t>
      </w:r>
      <w:r>
        <w:t>sen</w:t>
      </w:r>
      <w:r>
        <w:rPr>
          <w:spacing w:val="-4"/>
        </w:rPr>
        <w:t xml:space="preserve"> </w:t>
      </w:r>
      <w:r>
        <w:rPr>
          <w:spacing w:val="-2"/>
        </w:rPr>
        <w:t>ajankohta</w:t>
      </w:r>
    </w:p>
    <w:p w:rsidR="002A6FD8" w:rsidRDefault="003625B9">
      <w:pPr>
        <w:pStyle w:val="Luettelokappale"/>
        <w:numPr>
          <w:ilvl w:val="3"/>
          <w:numId w:val="7"/>
        </w:numPr>
        <w:tabs>
          <w:tab w:val="left" w:pos="833"/>
          <w:tab w:val="left" w:pos="834"/>
        </w:tabs>
        <w:spacing w:before="41" w:line="537" w:lineRule="auto"/>
        <w:ind w:left="473" w:right="3363" w:firstLine="0"/>
      </w:pPr>
      <w:r>
        <w:t>suunnitelman laatimiseen osallistuneet henkilöt Oppimissuunnitelmassa</w:t>
      </w:r>
      <w:r>
        <w:rPr>
          <w:spacing w:val="-7"/>
        </w:rPr>
        <w:t xml:space="preserve"> </w:t>
      </w:r>
      <w:r>
        <w:t>ei</w:t>
      </w:r>
      <w:r>
        <w:rPr>
          <w:spacing w:val="-7"/>
        </w:rPr>
        <w:t xml:space="preserve"> </w:t>
      </w:r>
      <w:r>
        <w:t>kuvata</w:t>
      </w:r>
      <w:r>
        <w:rPr>
          <w:spacing w:val="-7"/>
        </w:rPr>
        <w:t xml:space="preserve"> </w:t>
      </w:r>
      <w:r>
        <w:t>oppilaan</w:t>
      </w:r>
      <w:r>
        <w:rPr>
          <w:spacing w:val="-6"/>
        </w:rPr>
        <w:t xml:space="preserve"> </w:t>
      </w:r>
      <w:r>
        <w:t>henkilökohtaisia</w:t>
      </w:r>
      <w:r>
        <w:rPr>
          <w:spacing w:val="-5"/>
        </w:rPr>
        <w:t xml:space="preserve"> </w:t>
      </w:r>
      <w:r>
        <w:t>ominaisuuksia.</w:t>
      </w:r>
    </w:p>
    <w:p w:rsidR="002A6FD8" w:rsidRDefault="003625B9">
      <w:pPr>
        <w:spacing w:before="30"/>
        <w:ind w:left="473"/>
        <w:rPr>
          <w:i/>
        </w:rPr>
      </w:pPr>
      <w:r>
        <w:rPr>
          <w:i/>
        </w:rPr>
        <w:t>Oppimissuunnitelma</w:t>
      </w:r>
      <w:r>
        <w:rPr>
          <w:i/>
          <w:spacing w:val="-8"/>
        </w:rPr>
        <w:t xml:space="preserve"> </w:t>
      </w:r>
      <w:r>
        <w:rPr>
          <w:i/>
        </w:rPr>
        <w:t>muissa</w:t>
      </w:r>
      <w:r>
        <w:rPr>
          <w:i/>
          <w:spacing w:val="-6"/>
        </w:rPr>
        <w:t xml:space="preserve"> </w:t>
      </w:r>
      <w:r>
        <w:rPr>
          <w:i/>
          <w:spacing w:val="-2"/>
        </w:rPr>
        <w:t>tilanteissa</w:t>
      </w:r>
    </w:p>
    <w:p w:rsidR="002A6FD8" w:rsidRDefault="003625B9">
      <w:pPr>
        <w:pStyle w:val="Leipteksti"/>
        <w:spacing w:before="41"/>
        <w:ind w:left="473"/>
      </w:pPr>
      <w:r>
        <w:t>Oppimissuunnitelmaa</w:t>
      </w:r>
      <w:r>
        <w:rPr>
          <w:spacing w:val="-6"/>
        </w:rPr>
        <w:t xml:space="preserve"> </w:t>
      </w:r>
      <w:r>
        <w:t>käytetään</w:t>
      </w:r>
      <w:r w:rsidR="00650260">
        <w:t>,</w:t>
      </w:r>
      <w:r>
        <w:rPr>
          <w:spacing w:val="-7"/>
        </w:rPr>
        <w:t xml:space="preserve"> </w:t>
      </w:r>
      <w:r>
        <w:t>vaikka</w:t>
      </w:r>
      <w:r>
        <w:rPr>
          <w:spacing w:val="-7"/>
        </w:rPr>
        <w:t xml:space="preserve"> </w:t>
      </w:r>
      <w:r>
        <w:t>oppilas</w:t>
      </w:r>
      <w:r>
        <w:rPr>
          <w:spacing w:val="-6"/>
        </w:rPr>
        <w:t xml:space="preserve"> </w:t>
      </w:r>
      <w:r>
        <w:t>ei</w:t>
      </w:r>
      <w:r>
        <w:rPr>
          <w:spacing w:val="-4"/>
        </w:rPr>
        <w:t xml:space="preserve"> </w:t>
      </w:r>
      <w:r>
        <w:t>saisi</w:t>
      </w:r>
      <w:r>
        <w:rPr>
          <w:spacing w:val="-7"/>
        </w:rPr>
        <w:t xml:space="preserve"> </w:t>
      </w:r>
      <w:r>
        <w:t>tehostettua</w:t>
      </w:r>
      <w:r>
        <w:rPr>
          <w:spacing w:val="-4"/>
        </w:rPr>
        <w:t xml:space="preserve"> </w:t>
      </w:r>
      <w:r>
        <w:t>tukea,</w:t>
      </w:r>
      <w:r>
        <w:rPr>
          <w:spacing w:val="-5"/>
        </w:rPr>
        <w:t xml:space="preserve"> </w:t>
      </w:r>
      <w:r>
        <w:rPr>
          <w:spacing w:val="-2"/>
        </w:rPr>
        <w:t>mikäli</w:t>
      </w:r>
    </w:p>
    <w:p w:rsidR="002A6FD8" w:rsidRDefault="003625B9">
      <w:pPr>
        <w:pStyle w:val="Luettelokappale"/>
        <w:numPr>
          <w:ilvl w:val="3"/>
          <w:numId w:val="7"/>
        </w:numPr>
        <w:tabs>
          <w:tab w:val="left" w:pos="833"/>
          <w:tab w:val="left" w:pos="834"/>
        </w:tabs>
        <w:spacing w:before="41" w:line="273" w:lineRule="auto"/>
        <w:ind w:right="1030"/>
      </w:pPr>
      <w:r>
        <w:t>oppilas</w:t>
      </w:r>
      <w:r>
        <w:rPr>
          <w:spacing w:val="-2"/>
        </w:rPr>
        <w:t xml:space="preserve"> </w:t>
      </w:r>
      <w:r>
        <w:t>etenee</w:t>
      </w:r>
      <w:r>
        <w:rPr>
          <w:spacing w:val="-4"/>
        </w:rPr>
        <w:t xml:space="preserve"> </w:t>
      </w:r>
      <w:r>
        <w:t>eri</w:t>
      </w:r>
      <w:r>
        <w:rPr>
          <w:spacing w:val="-5"/>
        </w:rPr>
        <w:t xml:space="preserve"> </w:t>
      </w:r>
      <w:r>
        <w:t>oppiaineiden</w:t>
      </w:r>
      <w:r>
        <w:rPr>
          <w:spacing w:val="-2"/>
        </w:rPr>
        <w:t xml:space="preserve"> </w:t>
      </w:r>
      <w:r>
        <w:t>opinnoissa</w:t>
      </w:r>
      <w:r>
        <w:rPr>
          <w:spacing w:val="-5"/>
        </w:rPr>
        <w:t xml:space="preserve"> </w:t>
      </w:r>
      <w:r>
        <w:t>vuosiluokkiin</w:t>
      </w:r>
      <w:r>
        <w:rPr>
          <w:spacing w:val="-3"/>
        </w:rPr>
        <w:t xml:space="preserve"> </w:t>
      </w:r>
      <w:r>
        <w:t>jaetun</w:t>
      </w:r>
      <w:r>
        <w:rPr>
          <w:spacing w:val="-5"/>
        </w:rPr>
        <w:t xml:space="preserve"> </w:t>
      </w:r>
      <w:r>
        <w:t>oppimäärän</w:t>
      </w:r>
      <w:r>
        <w:rPr>
          <w:spacing w:val="-3"/>
        </w:rPr>
        <w:t xml:space="preserve"> </w:t>
      </w:r>
      <w:r>
        <w:t>sijasta</w:t>
      </w:r>
      <w:r>
        <w:rPr>
          <w:spacing w:val="-2"/>
        </w:rPr>
        <w:t xml:space="preserve"> </w:t>
      </w:r>
      <w:r>
        <w:t>oman</w:t>
      </w:r>
      <w:r>
        <w:rPr>
          <w:spacing w:val="-5"/>
        </w:rPr>
        <w:t xml:space="preserve"> </w:t>
      </w:r>
      <w:r>
        <w:t>opinto- ohjelman mukaisesti</w:t>
      </w:r>
    </w:p>
    <w:p w:rsidR="002A6FD8" w:rsidRDefault="003625B9">
      <w:pPr>
        <w:pStyle w:val="Luettelokappale"/>
        <w:numPr>
          <w:ilvl w:val="3"/>
          <w:numId w:val="7"/>
        </w:numPr>
        <w:tabs>
          <w:tab w:val="left" w:pos="833"/>
          <w:tab w:val="left" w:pos="834"/>
        </w:tabs>
        <w:spacing w:before="5"/>
        <w:ind w:hanging="361"/>
      </w:pPr>
      <w:r>
        <w:t>opetus</w:t>
      </w:r>
      <w:r>
        <w:rPr>
          <w:spacing w:val="-5"/>
        </w:rPr>
        <w:t xml:space="preserve"> </w:t>
      </w:r>
      <w:r>
        <w:t>järjestetään</w:t>
      </w:r>
      <w:r>
        <w:rPr>
          <w:spacing w:val="-6"/>
        </w:rPr>
        <w:t xml:space="preserve"> </w:t>
      </w:r>
      <w:r>
        <w:t>erityisin</w:t>
      </w:r>
      <w:r>
        <w:rPr>
          <w:spacing w:val="-5"/>
        </w:rPr>
        <w:t xml:space="preserve"> </w:t>
      </w:r>
      <w:r>
        <w:rPr>
          <w:spacing w:val="-2"/>
        </w:rPr>
        <w:t>opetusjärjestelyin</w:t>
      </w:r>
    </w:p>
    <w:p w:rsidR="002A6FD8" w:rsidRDefault="003625B9">
      <w:pPr>
        <w:pStyle w:val="Luettelokappale"/>
        <w:numPr>
          <w:ilvl w:val="3"/>
          <w:numId w:val="7"/>
        </w:numPr>
        <w:tabs>
          <w:tab w:val="left" w:pos="833"/>
          <w:tab w:val="left" w:pos="834"/>
        </w:tabs>
        <w:spacing w:before="41"/>
        <w:ind w:hanging="361"/>
      </w:pPr>
      <w:r>
        <w:t>perusopetuksen</w:t>
      </w:r>
      <w:r>
        <w:rPr>
          <w:spacing w:val="-10"/>
        </w:rPr>
        <w:t xml:space="preserve"> </w:t>
      </w:r>
      <w:r>
        <w:t>7-9</w:t>
      </w:r>
      <w:r>
        <w:rPr>
          <w:spacing w:val="-7"/>
        </w:rPr>
        <w:t xml:space="preserve"> </w:t>
      </w:r>
      <w:r>
        <w:t>vuosiluokkien</w:t>
      </w:r>
      <w:r>
        <w:rPr>
          <w:spacing w:val="-7"/>
        </w:rPr>
        <w:t xml:space="preserve"> </w:t>
      </w:r>
      <w:r>
        <w:t>oppilas</w:t>
      </w:r>
      <w:r>
        <w:rPr>
          <w:spacing w:val="-7"/>
        </w:rPr>
        <w:t xml:space="preserve"> </w:t>
      </w:r>
      <w:r>
        <w:t>on</w:t>
      </w:r>
      <w:r>
        <w:rPr>
          <w:spacing w:val="-7"/>
        </w:rPr>
        <w:t xml:space="preserve"> </w:t>
      </w:r>
      <w:r>
        <w:t>otettu</w:t>
      </w:r>
      <w:r>
        <w:rPr>
          <w:spacing w:val="-6"/>
        </w:rPr>
        <w:t xml:space="preserve"> </w:t>
      </w:r>
      <w:r>
        <w:t>joustavan</w:t>
      </w:r>
      <w:r>
        <w:rPr>
          <w:spacing w:val="-6"/>
        </w:rPr>
        <w:t xml:space="preserve"> </w:t>
      </w:r>
      <w:r>
        <w:t>perusopetuksen</w:t>
      </w:r>
      <w:r>
        <w:rPr>
          <w:spacing w:val="-4"/>
        </w:rPr>
        <w:t xml:space="preserve"> </w:t>
      </w:r>
      <w:r>
        <w:rPr>
          <w:spacing w:val="-2"/>
        </w:rPr>
        <w:t>toimintaan.</w:t>
      </w:r>
    </w:p>
    <w:p w:rsidR="002A6FD8" w:rsidRDefault="003625B9">
      <w:pPr>
        <w:pStyle w:val="Leipteksti"/>
        <w:spacing w:before="39" w:line="276" w:lineRule="auto"/>
        <w:ind w:left="473"/>
      </w:pPr>
      <w:r>
        <w:t>Näissä</w:t>
      </w:r>
      <w:r>
        <w:rPr>
          <w:spacing w:val="-2"/>
        </w:rPr>
        <w:t xml:space="preserve"> </w:t>
      </w:r>
      <w:r>
        <w:t>tilanteissa</w:t>
      </w:r>
      <w:r>
        <w:rPr>
          <w:spacing w:val="-2"/>
        </w:rPr>
        <w:t xml:space="preserve"> </w:t>
      </w:r>
      <w:r>
        <w:t>laadittava</w:t>
      </w:r>
      <w:r>
        <w:rPr>
          <w:spacing w:val="-2"/>
        </w:rPr>
        <w:t xml:space="preserve"> </w:t>
      </w:r>
      <w:r>
        <w:t>oppimissuunnitelma</w:t>
      </w:r>
      <w:r>
        <w:rPr>
          <w:spacing w:val="-5"/>
        </w:rPr>
        <w:t xml:space="preserve"> </w:t>
      </w:r>
      <w:r>
        <w:t>sisältää</w:t>
      </w:r>
      <w:r>
        <w:rPr>
          <w:spacing w:val="-2"/>
        </w:rPr>
        <w:t xml:space="preserve"> </w:t>
      </w:r>
      <w:r>
        <w:t>soveltuvin</w:t>
      </w:r>
      <w:r>
        <w:rPr>
          <w:spacing w:val="-5"/>
        </w:rPr>
        <w:t xml:space="preserve"> </w:t>
      </w:r>
      <w:r>
        <w:t>osin</w:t>
      </w:r>
      <w:r>
        <w:rPr>
          <w:spacing w:val="-3"/>
        </w:rPr>
        <w:t xml:space="preserve"> </w:t>
      </w:r>
      <w:r>
        <w:t>samoja</w:t>
      </w:r>
      <w:r>
        <w:rPr>
          <w:spacing w:val="-4"/>
        </w:rPr>
        <w:t xml:space="preserve"> </w:t>
      </w:r>
      <w:r>
        <w:t>osa-alueita</w:t>
      </w:r>
      <w:r>
        <w:rPr>
          <w:spacing w:val="-4"/>
        </w:rPr>
        <w:t xml:space="preserve"> </w:t>
      </w:r>
      <w:r>
        <w:t>kuin</w:t>
      </w:r>
      <w:r>
        <w:rPr>
          <w:spacing w:val="-3"/>
        </w:rPr>
        <w:t xml:space="preserve"> </w:t>
      </w:r>
      <w:r>
        <w:t>tehostettua tukea varten laadittava oppimissuunnitelma.</w:t>
      </w:r>
    </w:p>
    <w:p w:rsidR="002A6FD8" w:rsidRDefault="002A6FD8">
      <w:pPr>
        <w:pStyle w:val="Leipteksti"/>
        <w:spacing w:before="4"/>
        <w:rPr>
          <w:sz w:val="25"/>
        </w:rPr>
      </w:pPr>
    </w:p>
    <w:p w:rsidR="002A6FD8" w:rsidRDefault="003625B9" w:rsidP="00A2259E">
      <w:pPr>
        <w:pStyle w:val="Leipteksti"/>
        <w:spacing w:line="276" w:lineRule="auto"/>
        <w:ind w:left="473" w:right="240"/>
        <w:jc w:val="both"/>
      </w:pPr>
      <w:r>
        <w:rPr>
          <w:color w:val="6F2F9F"/>
        </w:rPr>
        <w:t>Luokanvalvoja ja erityisopettaja yhdessä laativat oppimissuunnitelmaa, kun päätös tehostetusta tuesta o</w:t>
      </w:r>
      <w:r w:rsidR="009B4DAB">
        <w:rPr>
          <w:color w:val="6F2F9F"/>
        </w:rPr>
        <w:t>n tehty. Oppimissuunnitelma laa</w:t>
      </w:r>
      <w:r>
        <w:rPr>
          <w:color w:val="6F2F9F"/>
        </w:rPr>
        <w:t>ditaan yhteistyössä oppilaan, kaikkien oppilasta opettavien opettajien, koulunkäynninohjaajan, huoltajien sekä oppilashuoltohenkilöstön kanssa. Oppilas osallistuu ikätasonsa ja edellytystensä mukaisesti oppimissuunnitelman laadintaan. Oppimissuunnitelmaan kirjataan oppilaan oma näkemys</w:t>
      </w:r>
      <w:r>
        <w:rPr>
          <w:color w:val="6F2F9F"/>
          <w:spacing w:val="-5"/>
        </w:rPr>
        <w:t xml:space="preserve"> </w:t>
      </w:r>
      <w:r>
        <w:rPr>
          <w:color w:val="6F2F9F"/>
        </w:rPr>
        <w:t>omasta</w:t>
      </w:r>
      <w:r>
        <w:rPr>
          <w:color w:val="6F2F9F"/>
          <w:spacing w:val="-6"/>
        </w:rPr>
        <w:t xml:space="preserve"> </w:t>
      </w:r>
      <w:r>
        <w:rPr>
          <w:color w:val="6F2F9F"/>
        </w:rPr>
        <w:t>oppimisestaan</w:t>
      </w:r>
      <w:r>
        <w:rPr>
          <w:color w:val="6F2F9F"/>
          <w:spacing w:val="-3"/>
        </w:rPr>
        <w:t xml:space="preserve"> </w:t>
      </w:r>
      <w:r>
        <w:rPr>
          <w:color w:val="6F2F9F"/>
        </w:rPr>
        <w:t>ja</w:t>
      </w:r>
      <w:r>
        <w:rPr>
          <w:color w:val="6F2F9F"/>
          <w:spacing w:val="-3"/>
        </w:rPr>
        <w:t xml:space="preserve"> </w:t>
      </w:r>
      <w:r>
        <w:rPr>
          <w:color w:val="6F2F9F"/>
        </w:rPr>
        <w:t>työskentelynsä</w:t>
      </w:r>
      <w:r>
        <w:rPr>
          <w:color w:val="6F2F9F"/>
          <w:spacing w:val="-3"/>
        </w:rPr>
        <w:t xml:space="preserve"> </w:t>
      </w:r>
      <w:r>
        <w:rPr>
          <w:color w:val="6F2F9F"/>
        </w:rPr>
        <w:t>tavoitteista ja</w:t>
      </w:r>
      <w:r>
        <w:rPr>
          <w:color w:val="6F2F9F"/>
          <w:spacing w:val="-3"/>
        </w:rPr>
        <w:t xml:space="preserve"> </w:t>
      </w:r>
      <w:r>
        <w:rPr>
          <w:color w:val="6F2F9F"/>
        </w:rPr>
        <w:t>vastuualueista.</w:t>
      </w:r>
      <w:r>
        <w:rPr>
          <w:color w:val="6F2F9F"/>
          <w:spacing w:val="40"/>
        </w:rPr>
        <w:t xml:space="preserve"> </w:t>
      </w:r>
      <w:r>
        <w:rPr>
          <w:color w:val="6F2F9F"/>
        </w:rPr>
        <w:t>Valmis</w:t>
      </w:r>
      <w:r>
        <w:rPr>
          <w:color w:val="6F2F9F"/>
          <w:spacing w:val="-5"/>
        </w:rPr>
        <w:t xml:space="preserve"> </w:t>
      </w:r>
      <w:r>
        <w:rPr>
          <w:color w:val="6F2F9F"/>
        </w:rPr>
        <w:t>oppimissuunnitelma allekirjoitetaan ja tulostetaan</w:t>
      </w:r>
      <w:r w:rsidR="00650260">
        <w:rPr>
          <w:color w:val="6F2F9F"/>
        </w:rPr>
        <w:t>,</w:t>
      </w:r>
      <w:r>
        <w:rPr>
          <w:color w:val="6F2F9F"/>
        </w:rPr>
        <w:t xml:space="preserve"> siirretään Wilmaan ja alkuperäinen kappale säilytetään lukitussa tilassa.</w:t>
      </w:r>
    </w:p>
    <w:p w:rsidR="00E64D9C" w:rsidRDefault="00E64D9C" w:rsidP="00A2259E">
      <w:pPr>
        <w:pStyle w:val="Leipteksti"/>
        <w:spacing w:before="45" w:line="276" w:lineRule="auto"/>
        <w:ind w:left="473"/>
        <w:jc w:val="both"/>
        <w:rPr>
          <w:color w:val="6F2F9F"/>
        </w:rPr>
      </w:pPr>
    </w:p>
    <w:p w:rsidR="002A6FD8" w:rsidRDefault="003625B9" w:rsidP="00A2259E">
      <w:pPr>
        <w:pStyle w:val="Leipteksti"/>
        <w:spacing w:before="45" w:line="276" w:lineRule="auto"/>
        <w:ind w:left="473"/>
        <w:jc w:val="both"/>
      </w:pPr>
      <w:r>
        <w:rPr>
          <w:color w:val="6F2F9F"/>
        </w:rPr>
        <w:t>Oppimissuunnitelman</w:t>
      </w:r>
      <w:r>
        <w:rPr>
          <w:color w:val="6F2F9F"/>
          <w:spacing w:val="-3"/>
        </w:rPr>
        <w:t xml:space="preserve"> </w:t>
      </w:r>
      <w:r>
        <w:rPr>
          <w:color w:val="6F2F9F"/>
        </w:rPr>
        <w:t>toteutumista</w:t>
      </w:r>
      <w:r>
        <w:rPr>
          <w:color w:val="6F2F9F"/>
          <w:spacing w:val="-4"/>
        </w:rPr>
        <w:t xml:space="preserve"> </w:t>
      </w:r>
      <w:r>
        <w:rPr>
          <w:color w:val="6F2F9F"/>
        </w:rPr>
        <w:t>seurataan</w:t>
      </w:r>
      <w:r>
        <w:rPr>
          <w:color w:val="6F2F9F"/>
          <w:spacing w:val="-6"/>
        </w:rPr>
        <w:t xml:space="preserve"> </w:t>
      </w:r>
      <w:r>
        <w:rPr>
          <w:color w:val="6F2F9F"/>
        </w:rPr>
        <w:t>oppilaan</w:t>
      </w:r>
      <w:r>
        <w:rPr>
          <w:color w:val="6F2F9F"/>
          <w:spacing w:val="-3"/>
        </w:rPr>
        <w:t xml:space="preserve"> </w:t>
      </w:r>
      <w:r>
        <w:rPr>
          <w:color w:val="6F2F9F"/>
        </w:rPr>
        <w:t>ja</w:t>
      </w:r>
      <w:r>
        <w:rPr>
          <w:color w:val="6F2F9F"/>
          <w:spacing w:val="-2"/>
        </w:rPr>
        <w:t xml:space="preserve"> </w:t>
      </w:r>
      <w:r>
        <w:rPr>
          <w:color w:val="6F2F9F"/>
        </w:rPr>
        <w:t>hänen</w:t>
      </w:r>
      <w:r>
        <w:rPr>
          <w:color w:val="6F2F9F"/>
          <w:spacing w:val="-2"/>
        </w:rPr>
        <w:t xml:space="preserve"> </w:t>
      </w:r>
      <w:r>
        <w:rPr>
          <w:color w:val="6F2F9F"/>
        </w:rPr>
        <w:t>huoltajansa</w:t>
      </w:r>
      <w:r>
        <w:rPr>
          <w:color w:val="6F2F9F"/>
          <w:spacing w:val="-2"/>
        </w:rPr>
        <w:t xml:space="preserve"> </w:t>
      </w:r>
      <w:r>
        <w:rPr>
          <w:color w:val="6F2F9F"/>
        </w:rPr>
        <w:t>kanssa</w:t>
      </w:r>
      <w:r>
        <w:rPr>
          <w:color w:val="6F2F9F"/>
          <w:spacing w:val="-2"/>
        </w:rPr>
        <w:t xml:space="preserve"> </w:t>
      </w:r>
      <w:r>
        <w:rPr>
          <w:color w:val="6F2F9F"/>
        </w:rPr>
        <w:t>vähintään</w:t>
      </w:r>
      <w:r>
        <w:rPr>
          <w:color w:val="6F2F9F"/>
          <w:spacing w:val="-5"/>
        </w:rPr>
        <w:t xml:space="preserve"> </w:t>
      </w:r>
      <w:r>
        <w:rPr>
          <w:color w:val="6F2F9F"/>
        </w:rPr>
        <w:t>puolen</w:t>
      </w:r>
      <w:r>
        <w:rPr>
          <w:color w:val="6F2F9F"/>
          <w:spacing w:val="-5"/>
        </w:rPr>
        <w:t xml:space="preserve"> </w:t>
      </w:r>
      <w:r>
        <w:rPr>
          <w:color w:val="6F2F9F"/>
        </w:rPr>
        <w:t>vuoden välein. Kaikki ne opettajat joiden oppiainesisältöjä suunnitelma koskee osallistuvat arviointiin. Päivitystiedot kirjataan ylös ja muutoksista tiedotetaan niille</w:t>
      </w:r>
      <w:r w:rsidR="001E7C5D">
        <w:rPr>
          <w:color w:val="6F2F9F"/>
        </w:rPr>
        <w:t>,</w:t>
      </w:r>
      <w:r>
        <w:rPr>
          <w:color w:val="6F2F9F"/>
        </w:rPr>
        <w:t xml:space="preserve"> ketä asia koskee.</w:t>
      </w:r>
    </w:p>
    <w:p w:rsidR="002A6FD8" w:rsidRDefault="002A6FD8">
      <w:pPr>
        <w:pStyle w:val="Leipteksti"/>
        <w:spacing w:before="4"/>
        <w:rPr>
          <w:sz w:val="25"/>
        </w:rPr>
      </w:pPr>
    </w:p>
    <w:p w:rsidR="002A6FD8" w:rsidRDefault="003625B9">
      <w:pPr>
        <w:pStyle w:val="Leipteksti"/>
        <w:spacing w:line="276" w:lineRule="auto"/>
        <w:ind w:left="473" w:right="487"/>
        <w:rPr>
          <w:color w:val="6F2F9F"/>
        </w:rPr>
      </w:pPr>
      <w:r>
        <w:rPr>
          <w:color w:val="6F2F9F"/>
        </w:rPr>
        <w:t>Oppimissuunnitelma</w:t>
      </w:r>
      <w:r>
        <w:rPr>
          <w:color w:val="6F2F9F"/>
          <w:spacing w:val="-3"/>
        </w:rPr>
        <w:t xml:space="preserve"> </w:t>
      </w:r>
      <w:r>
        <w:rPr>
          <w:color w:val="6F2F9F"/>
        </w:rPr>
        <w:t>laaditaan</w:t>
      </w:r>
      <w:r>
        <w:rPr>
          <w:color w:val="6F2F9F"/>
          <w:spacing w:val="-3"/>
        </w:rPr>
        <w:t xml:space="preserve"> </w:t>
      </w:r>
      <w:r>
        <w:rPr>
          <w:color w:val="6F2F9F"/>
        </w:rPr>
        <w:t>myös</w:t>
      </w:r>
      <w:r>
        <w:rPr>
          <w:color w:val="6F2F9F"/>
          <w:spacing w:val="-5"/>
        </w:rPr>
        <w:t xml:space="preserve"> </w:t>
      </w:r>
      <w:r>
        <w:rPr>
          <w:color w:val="6F2F9F"/>
        </w:rPr>
        <w:t>maahanmuuttajaoppilaille,</w:t>
      </w:r>
      <w:r>
        <w:rPr>
          <w:color w:val="6F2F9F"/>
          <w:spacing w:val="-3"/>
        </w:rPr>
        <w:t xml:space="preserve"> </w:t>
      </w:r>
      <w:r>
        <w:rPr>
          <w:color w:val="6F2F9F"/>
        </w:rPr>
        <w:t>jotka</w:t>
      </w:r>
      <w:r>
        <w:rPr>
          <w:color w:val="6F2F9F"/>
          <w:spacing w:val="-5"/>
        </w:rPr>
        <w:t xml:space="preserve"> </w:t>
      </w:r>
      <w:r>
        <w:rPr>
          <w:color w:val="6F2F9F"/>
        </w:rPr>
        <w:t>saavat</w:t>
      </w:r>
      <w:r>
        <w:rPr>
          <w:color w:val="6F2F9F"/>
          <w:spacing w:val="-3"/>
        </w:rPr>
        <w:t xml:space="preserve"> </w:t>
      </w:r>
      <w:r>
        <w:rPr>
          <w:color w:val="6F2F9F"/>
        </w:rPr>
        <w:t>tuettua</w:t>
      </w:r>
      <w:r>
        <w:rPr>
          <w:color w:val="6F2F9F"/>
          <w:spacing w:val="-3"/>
        </w:rPr>
        <w:t xml:space="preserve"> </w:t>
      </w:r>
      <w:r>
        <w:rPr>
          <w:color w:val="6F2F9F"/>
        </w:rPr>
        <w:t>opetusta</w:t>
      </w:r>
      <w:r>
        <w:rPr>
          <w:color w:val="6F2F9F"/>
          <w:spacing w:val="-3"/>
        </w:rPr>
        <w:t xml:space="preserve"> </w:t>
      </w:r>
      <w:r>
        <w:rPr>
          <w:color w:val="6F2F9F"/>
        </w:rPr>
        <w:t>ja</w:t>
      </w:r>
      <w:r>
        <w:rPr>
          <w:color w:val="6F2F9F"/>
          <w:spacing w:val="-4"/>
        </w:rPr>
        <w:t xml:space="preserve"> </w:t>
      </w:r>
      <w:r>
        <w:rPr>
          <w:color w:val="6F2F9F"/>
        </w:rPr>
        <w:t>niille</w:t>
      </w:r>
      <w:r>
        <w:rPr>
          <w:color w:val="6F2F9F"/>
          <w:spacing w:val="-2"/>
        </w:rPr>
        <w:t xml:space="preserve"> </w:t>
      </w:r>
      <w:r>
        <w:rPr>
          <w:color w:val="6F2F9F"/>
        </w:rPr>
        <w:t>joille on tehty päätös erityisistä opetusjärjestelyistä ja opintojen etenemisestä vuosiluokkiin jaetun oppimärän sijasta oppilaan oman opinto-ohjelman mukaisesti.</w:t>
      </w:r>
    </w:p>
    <w:p w:rsidR="00E64D9C" w:rsidRDefault="00E64D9C">
      <w:pPr>
        <w:pStyle w:val="Leipteksti"/>
        <w:spacing w:line="276" w:lineRule="auto"/>
        <w:ind w:left="473" w:right="487"/>
        <w:rPr>
          <w:color w:val="6F2F9F"/>
        </w:rPr>
      </w:pPr>
    </w:p>
    <w:p w:rsidR="001E7C5D" w:rsidRDefault="001E7C5D">
      <w:pPr>
        <w:pStyle w:val="Leipteksti"/>
        <w:spacing w:line="276" w:lineRule="auto"/>
        <w:ind w:left="473" w:right="487"/>
      </w:pPr>
    </w:p>
    <w:p w:rsidR="002A6FD8" w:rsidRDefault="00E870F0" w:rsidP="00E870F0">
      <w:pPr>
        <w:pStyle w:val="Otsikko2"/>
      </w:pPr>
      <w:bookmarkStart w:id="49" w:name="_Toc142399819"/>
      <w:r>
        <w:t xml:space="preserve">7.4 </w:t>
      </w:r>
      <w:r w:rsidR="003625B9">
        <w:t>Erityinen</w:t>
      </w:r>
      <w:r w:rsidR="003625B9">
        <w:rPr>
          <w:spacing w:val="-9"/>
        </w:rPr>
        <w:t xml:space="preserve"> </w:t>
      </w:r>
      <w:r w:rsidR="003625B9">
        <w:rPr>
          <w:spacing w:val="-4"/>
        </w:rPr>
        <w:t>tuki</w:t>
      </w:r>
      <w:bookmarkEnd w:id="49"/>
    </w:p>
    <w:p w:rsidR="002A6FD8" w:rsidRDefault="002A6FD8">
      <w:pPr>
        <w:pStyle w:val="Leipteksti"/>
      </w:pPr>
    </w:p>
    <w:p w:rsidR="002A6FD8" w:rsidRDefault="003625B9">
      <w:pPr>
        <w:pStyle w:val="Leipteksti"/>
        <w:spacing w:line="276" w:lineRule="auto"/>
        <w:ind w:left="540" w:right="221"/>
        <w:jc w:val="both"/>
      </w:pPr>
      <w:r>
        <w:t xml:space="preserve">Erityistä tukea annetaan niille oppilaille, joiden kasvun, kehityksen tai oppimisen tavoitteiden saavuttaminen ei toteudu riittävästi muuten. Erityisen tuen tehtävänä on antaa oppilaalle kokonaisvaltaista ja suunnitelmallista tukea niin, että oppilas voi suorittaa oppivelvollisuutensa ja saa pohjan opintojen jatkamiselle peruskoulun jälkeen. Oppilaan itsetuntoa, opiskelumotivaatiota ja mahdollisuutta kokea onnistumisen ja oppimisen iloa vahvistetaan. Samoin tuetaan oppilaan osallisuutta ja vastuunottoa </w:t>
      </w:r>
      <w:r>
        <w:rPr>
          <w:spacing w:val="-2"/>
        </w:rPr>
        <w:t>opiskelusta.</w:t>
      </w:r>
    </w:p>
    <w:p w:rsidR="002A6FD8" w:rsidRDefault="002A6FD8">
      <w:pPr>
        <w:pStyle w:val="Leipteksti"/>
        <w:spacing w:before="5"/>
        <w:rPr>
          <w:sz w:val="25"/>
        </w:rPr>
      </w:pPr>
    </w:p>
    <w:p w:rsidR="002A6FD8" w:rsidRDefault="003625B9">
      <w:pPr>
        <w:pStyle w:val="Leipteksti"/>
        <w:spacing w:line="276" w:lineRule="auto"/>
        <w:ind w:left="540" w:right="223"/>
        <w:jc w:val="both"/>
      </w:pPr>
      <w:r>
        <w:t>Erityinen tuki muodostuu erityisopetuksesta ja muusta oppilaan tarvitsemasta, perusopetuslain mukaan annettavasta tuesta</w:t>
      </w:r>
      <w:r w:rsidR="00B421FE">
        <w:rPr>
          <w:rStyle w:val="Alaviitteenviite"/>
        </w:rPr>
        <w:footnoteReference w:id="78"/>
      </w:r>
      <w:r>
        <w:t>. Erityisopetus ja oppilaan saama muu tuki muodostavat järjestelmällisen kokonaisuuden. Käytettävissä ovat kaikki perusopetuslain mukaiset tukimuodot. Erityinen tuki järjestetään joko yleisen tai pidennetyn oppivelvollisuuden piirissä. Erityistä tukea saava oppilas opiskelee joko oppiaineittain tai toiminta-alueittain. Mikäli oppilas opiskelee oppiaineittain, hän opiskelee eri oppiaineissa joko yleisen tai yksilöllistetyn oppimäärän mukaisesti.</w:t>
      </w:r>
    </w:p>
    <w:p w:rsidR="002A6FD8" w:rsidRDefault="002A6FD8">
      <w:pPr>
        <w:pStyle w:val="Leipteksti"/>
        <w:spacing w:before="1"/>
        <w:rPr>
          <w:sz w:val="25"/>
        </w:rPr>
      </w:pPr>
    </w:p>
    <w:p w:rsidR="002A6FD8" w:rsidRDefault="003625B9">
      <w:pPr>
        <w:pStyle w:val="Leipteksti"/>
        <w:spacing w:before="1" w:line="276" w:lineRule="auto"/>
        <w:ind w:left="540" w:right="222"/>
        <w:jc w:val="both"/>
      </w:pPr>
      <w:r>
        <w:t>Sellaiselle oppilaalle, jolle on tehty erityisen tuen päätös, annetaan erityisopetusta hänelle laaditun henkilökohtaisen opetuksen järjestämistä koskevan suunnitelman mukaisesti. Erityisopetukseen sisältyvillä pedagogisilla ratkaisuilla pyritään ensisijaisesti turvaamaan oppilaan oppiminen. Pedagogiset ratkaisut voivat liittyä esimerkiksi opetukseen ja työtapoihin tai valittaviin materiaaleihin ja välineisiin. Nämä vaihtelevat oppimisen tavoitteiden ja sisältöjen sekä oppilaan henkilökohtaisten tarpeiden mukaisesti.</w:t>
      </w:r>
      <w:r>
        <w:rPr>
          <w:spacing w:val="40"/>
        </w:rPr>
        <w:t xml:space="preserve"> </w:t>
      </w:r>
      <w:r>
        <w:t>Oppilaalla on perusopetuslain mukaan oikeus saada oppimisensa tueksi tukiopetusta ja osa-aikaista erityisopetusta myös osana erityisopetusta.</w:t>
      </w:r>
    </w:p>
    <w:p w:rsidR="002A6FD8" w:rsidRDefault="002A6FD8">
      <w:pPr>
        <w:pStyle w:val="Leipteksti"/>
        <w:spacing w:before="5"/>
        <w:rPr>
          <w:sz w:val="25"/>
        </w:rPr>
      </w:pPr>
    </w:p>
    <w:p w:rsidR="002A6FD8" w:rsidRDefault="003625B9">
      <w:pPr>
        <w:pStyle w:val="Leipteksti"/>
        <w:spacing w:line="276" w:lineRule="auto"/>
        <w:ind w:left="540" w:right="222"/>
        <w:jc w:val="both"/>
      </w:pPr>
      <w:r>
        <w:t>Oppimista tukevien erityisopetuksen pedagogisten ratkaisujen lisäksi erityistä tukea saavalla oppilaalla on oikeus myös muuhun tukeen. Tällaista muuta tukea ovat esimerkiksi ohjaus, yksilökohtainen oppilashuolto, tulkitsemis- ja avustajapalvelut sekä erityiset apuvälineet.</w:t>
      </w:r>
    </w:p>
    <w:p w:rsidR="002A6FD8" w:rsidRDefault="002A6FD8">
      <w:pPr>
        <w:pStyle w:val="Leipteksti"/>
        <w:spacing w:before="2"/>
        <w:rPr>
          <w:sz w:val="25"/>
        </w:rPr>
      </w:pPr>
    </w:p>
    <w:p w:rsidR="002A6FD8" w:rsidRDefault="003625B9" w:rsidP="00A2259E">
      <w:pPr>
        <w:pStyle w:val="Leipteksti"/>
        <w:spacing w:line="276" w:lineRule="auto"/>
        <w:ind w:left="540" w:right="221"/>
        <w:jc w:val="both"/>
      </w:pPr>
      <w:r>
        <w:rPr>
          <w:color w:val="6F2F9F"/>
        </w:rPr>
        <w:t>Erityistä tukea annetaan oppilaalle ensisijaisesti lähikoulussa yleisopetuksen opetusryhmässä erilaisin tukitoimin. Opetus voidaan järjestää myös osa-aikaisena erityisopetuksena avoimessa pienryhmässä joustavasti jaksottaen. Oppilaan erityinen tuki suunnitellaan kokonaisuutena osana oppilaan omaa oppimisympäristöä ja koulunkäyntiä.</w:t>
      </w:r>
    </w:p>
    <w:p w:rsidR="002A6FD8" w:rsidRDefault="002A6FD8" w:rsidP="00A2259E">
      <w:pPr>
        <w:pStyle w:val="Leipteksti"/>
        <w:spacing w:before="5"/>
        <w:jc w:val="both"/>
        <w:rPr>
          <w:sz w:val="25"/>
        </w:rPr>
      </w:pPr>
    </w:p>
    <w:p w:rsidR="002A6FD8" w:rsidRDefault="003625B9" w:rsidP="00A2259E">
      <w:pPr>
        <w:pStyle w:val="Leipteksti"/>
        <w:spacing w:line="276" w:lineRule="auto"/>
        <w:ind w:left="540" w:right="224"/>
        <w:jc w:val="both"/>
      </w:pPr>
      <w:r>
        <w:rPr>
          <w:color w:val="6F2F9F"/>
        </w:rPr>
        <w:t>Avoimessa</w:t>
      </w:r>
      <w:r>
        <w:rPr>
          <w:color w:val="6F2F9F"/>
          <w:spacing w:val="-2"/>
        </w:rPr>
        <w:t xml:space="preserve"> </w:t>
      </w:r>
      <w:r>
        <w:rPr>
          <w:color w:val="6F2F9F"/>
        </w:rPr>
        <w:t>pienryhmässä</w:t>
      </w:r>
      <w:r>
        <w:rPr>
          <w:color w:val="6F2F9F"/>
          <w:spacing w:val="-2"/>
        </w:rPr>
        <w:t xml:space="preserve"> </w:t>
      </w:r>
      <w:r>
        <w:rPr>
          <w:color w:val="6F2F9F"/>
        </w:rPr>
        <w:t>järjestettävässä</w:t>
      </w:r>
      <w:r>
        <w:rPr>
          <w:color w:val="6F2F9F"/>
          <w:spacing w:val="-4"/>
        </w:rPr>
        <w:t xml:space="preserve"> </w:t>
      </w:r>
      <w:r>
        <w:rPr>
          <w:color w:val="6F2F9F"/>
        </w:rPr>
        <w:t>opetuksessa</w:t>
      </w:r>
      <w:r>
        <w:rPr>
          <w:color w:val="6F2F9F"/>
          <w:spacing w:val="-7"/>
        </w:rPr>
        <w:t xml:space="preserve"> </w:t>
      </w:r>
      <w:r>
        <w:rPr>
          <w:color w:val="6F2F9F"/>
        </w:rPr>
        <w:t>oppilaat</w:t>
      </w:r>
      <w:r>
        <w:rPr>
          <w:color w:val="6F2F9F"/>
          <w:spacing w:val="-2"/>
        </w:rPr>
        <w:t xml:space="preserve"> </w:t>
      </w:r>
      <w:r>
        <w:rPr>
          <w:color w:val="6F2F9F"/>
        </w:rPr>
        <w:t>voivat</w:t>
      </w:r>
      <w:r>
        <w:rPr>
          <w:color w:val="6F2F9F"/>
          <w:spacing w:val="-4"/>
        </w:rPr>
        <w:t xml:space="preserve"> </w:t>
      </w:r>
      <w:r>
        <w:rPr>
          <w:color w:val="6F2F9F"/>
        </w:rPr>
        <w:t>olla</w:t>
      </w:r>
      <w:r>
        <w:rPr>
          <w:color w:val="6F2F9F"/>
          <w:spacing w:val="-4"/>
        </w:rPr>
        <w:t xml:space="preserve"> </w:t>
      </w:r>
      <w:r>
        <w:rPr>
          <w:color w:val="6F2F9F"/>
        </w:rPr>
        <w:t>millä</w:t>
      </w:r>
      <w:r>
        <w:rPr>
          <w:color w:val="6F2F9F"/>
          <w:spacing w:val="-2"/>
        </w:rPr>
        <w:t xml:space="preserve"> </w:t>
      </w:r>
      <w:r>
        <w:rPr>
          <w:color w:val="6F2F9F"/>
        </w:rPr>
        <w:t>tahansa</w:t>
      </w:r>
      <w:r>
        <w:rPr>
          <w:color w:val="6F2F9F"/>
          <w:spacing w:val="-2"/>
        </w:rPr>
        <w:t xml:space="preserve"> </w:t>
      </w:r>
      <w:r>
        <w:rPr>
          <w:color w:val="6F2F9F"/>
        </w:rPr>
        <w:t>tuen</w:t>
      </w:r>
      <w:r>
        <w:rPr>
          <w:color w:val="6F2F9F"/>
          <w:spacing w:val="-2"/>
        </w:rPr>
        <w:t xml:space="preserve"> </w:t>
      </w:r>
      <w:r>
        <w:rPr>
          <w:color w:val="6F2F9F"/>
        </w:rPr>
        <w:t>tasolla.</w:t>
      </w:r>
      <w:r>
        <w:rPr>
          <w:color w:val="6F2F9F"/>
          <w:spacing w:val="-2"/>
        </w:rPr>
        <w:t xml:space="preserve"> </w:t>
      </w:r>
      <w:r>
        <w:rPr>
          <w:color w:val="6F2F9F"/>
        </w:rPr>
        <w:t>Ryhmän kokoonpano vaihtelee eri oppilaiden tuen tarpeiden mukaan joustavasti.</w:t>
      </w:r>
    </w:p>
    <w:p w:rsidR="002A6FD8" w:rsidRDefault="002A6FD8" w:rsidP="00A2259E">
      <w:pPr>
        <w:pStyle w:val="Leipteksti"/>
        <w:spacing w:before="4"/>
        <w:jc w:val="both"/>
        <w:rPr>
          <w:sz w:val="25"/>
        </w:rPr>
      </w:pPr>
    </w:p>
    <w:p w:rsidR="002A6FD8" w:rsidRDefault="003625B9" w:rsidP="00A2259E">
      <w:pPr>
        <w:pStyle w:val="Leipteksti"/>
        <w:spacing w:line="276" w:lineRule="auto"/>
        <w:ind w:left="540" w:right="224"/>
        <w:jc w:val="both"/>
        <w:rPr>
          <w:color w:val="6F2F9F"/>
        </w:rPr>
      </w:pPr>
      <w:r>
        <w:rPr>
          <w:color w:val="6F2F9F"/>
        </w:rPr>
        <w:t>Erit</w:t>
      </w:r>
      <w:r w:rsidR="009B4DAB">
        <w:rPr>
          <w:color w:val="6F2F9F"/>
        </w:rPr>
        <w:t>yisen tuen päätöksen tekee sivis</w:t>
      </w:r>
      <w:r>
        <w:rPr>
          <w:color w:val="6F2F9F"/>
        </w:rPr>
        <w:t>tystoimenjohtaja pedagogisen selvityksen pohjalta ja tuen pohjalta laadittavassa HOJKS:ssa tuki määritellään tarkemmin.</w:t>
      </w:r>
    </w:p>
    <w:p w:rsidR="00E64D9C" w:rsidRDefault="00E64D9C" w:rsidP="00A2259E">
      <w:pPr>
        <w:pStyle w:val="Leipteksti"/>
        <w:spacing w:line="276" w:lineRule="auto"/>
        <w:ind w:left="540" w:right="224"/>
        <w:jc w:val="both"/>
        <w:rPr>
          <w:color w:val="6F2F9F"/>
        </w:rPr>
      </w:pPr>
    </w:p>
    <w:p w:rsidR="00E64D9C" w:rsidRPr="00CF13FD" w:rsidRDefault="004105FA" w:rsidP="004105FA">
      <w:pPr>
        <w:pStyle w:val="Otsikko3"/>
        <w:rPr>
          <w:color w:val="auto"/>
        </w:rPr>
      </w:pPr>
      <w:bookmarkStart w:id="50" w:name="_Toc142399820"/>
      <w:r w:rsidRPr="00CF13FD">
        <w:rPr>
          <w:color w:val="auto"/>
        </w:rPr>
        <w:t xml:space="preserve">7.4.1 </w:t>
      </w:r>
      <w:r w:rsidR="00E64D9C" w:rsidRPr="00CF13FD">
        <w:rPr>
          <w:color w:val="auto"/>
        </w:rPr>
        <w:t>Pedagoginen</w:t>
      </w:r>
      <w:r w:rsidR="00E64D9C" w:rsidRPr="00CF13FD">
        <w:rPr>
          <w:color w:val="auto"/>
          <w:spacing w:val="-12"/>
        </w:rPr>
        <w:t xml:space="preserve"> </w:t>
      </w:r>
      <w:r w:rsidR="00E64D9C" w:rsidRPr="00CF13FD">
        <w:rPr>
          <w:color w:val="auto"/>
          <w:spacing w:val="-2"/>
        </w:rPr>
        <w:t>selvitys</w:t>
      </w:r>
      <w:bookmarkEnd w:id="50"/>
    </w:p>
    <w:p w:rsidR="00E64D9C" w:rsidRDefault="00E64D9C" w:rsidP="00E64D9C">
      <w:pPr>
        <w:pStyle w:val="Leipteksti"/>
        <w:spacing w:before="7"/>
        <w:rPr>
          <w:rFonts w:ascii="Cambria"/>
          <w:b/>
          <w:i/>
          <w:sz w:val="29"/>
        </w:rPr>
      </w:pPr>
    </w:p>
    <w:p w:rsidR="00E64D9C" w:rsidRDefault="00E64D9C" w:rsidP="00E64D9C">
      <w:pPr>
        <w:pStyle w:val="Leipteksti"/>
        <w:spacing w:line="276" w:lineRule="auto"/>
        <w:ind w:left="473" w:right="407"/>
      </w:pPr>
      <w:r>
        <w:t>Ennen erityistä tukea koskevan päätöksen tekemistä opetuksen järjestäjän on tehtävä oppilaasta pedagoginen</w:t>
      </w:r>
      <w:r>
        <w:rPr>
          <w:spacing w:val="-2"/>
        </w:rPr>
        <w:t xml:space="preserve"> </w:t>
      </w:r>
      <w:r>
        <w:t>selvitys</w:t>
      </w:r>
      <w:r w:rsidR="00B421FE">
        <w:rPr>
          <w:rStyle w:val="Alaviitteenviite"/>
        </w:rPr>
        <w:footnoteReference w:id="79"/>
      </w:r>
      <w:r>
        <w:t>.</w:t>
      </w:r>
      <w:r>
        <w:rPr>
          <w:spacing w:val="-3"/>
        </w:rPr>
        <w:t xml:space="preserve"> </w:t>
      </w:r>
      <w:r>
        <w:t>Yhteistyö</w:t>
      </w:r>
      <w:r>
        <w:rPr>
          <w:spacing w:val="-3"/>
        </w:rPr>
        <w:t xml:space="preserve"> </w:t>
      </w:r>
      <w:r>
        <w:t>oppilaan</w:t>
      </w:r>
      <w:r>
        <w:rPr>
          <w:spacing w:val="-3"/>
        </w:rPr>
        <w:t xml:space="preserve"> </w:t>
      </w:r>
      <w:r>
        <w:t>ja</w:t>
      </w:r>
      <w:r>
        <w:rPr>
          <w:spacing w:val="-2"/>
        </w:rPr>
        <w:t xml:space="preserve"> </w:t>
      </w:r>
      <w:r>
        <w:t>huoltajan</w:t>
      </w:r>
      <w:r>
        <w:rPr>
          <w:spacing w:val="-5"/>
        </w:rPr>
        <w:t xml:space="preserve"> </w:t>
      </w:r>
      <w:r>
        <w:t>kanssa</w:t>
      </w:r>
      <w:r>
        <w:rPr>
          <w:spacing w:val="-5"/>
        </w:rPr>
        <w:t xml:space="preserve"> </w:t>
      </w:r>
      <w:r>
        <w:t>on</w:t>
      </w:r>
      <w:r>
        <w:rPr>
          <w:spacing w:val="-3"/>
        </w:rPr>
        <w:t xml:space="preserve"> </w:t>
      </w:r>
      <w:r>
        <w:t>tärkeää</w:t>
      </w:r>
      <w:r>
        <w:rPr>
          <w:spacing w:val="-2"/>
        </w:rPr>
        <w:t xml:space="preserve"> </w:t>
      </w:r>
      <w:r>
        <w:t>sekä</w:t>
      </w:r>
      <w:r>
        <w:rPr>
          <w:spacing w:val="-4"/>
        </w:rPr>
        <w:t xml:space="preserve"> </w:t>
      </w:r>
      <w:r>
        <w:t>tuen</w:t>
      </w:r>
      <w:r>
        <w:rPr>
          <w:spacing w:val="-3"/>
        </w:rPr>
        <w:t xml:space="preserve"> </w:t>
      </w:r>
      <w:r>
        <w:t>tarpeiden</w:t>
      </w:r>
      <w:r>
        <w:rPr>
          <w:spacing w:val="-2"/>
        </w:rPr>
        <w:t xml:space="preserve"> </w:t>
      </w:r>
      <w:r>
        <w:t xml:space="preserve">selvittämisen, että </w:t>
      </w:r>
      <w:r w:rsidRPr="001E7C5D">
        <w:t>tuen suunnittelun ja onnistuneen toteuttamisen kannalta. Opetuksen järjestäjän päättämä toimielin, viranhaltija tai työntekijä hankkii</w:t>
      </w:r>
    </w:p>
    <w:p w:rsidR="00B421FE" w:rsidRDefault="00B421FE" w:rsidP="00E64D9C">
      <w:pPr>
        <w:pStyle w:val="Leipteksti"/>
        <w:spacing w:line="276" w:lineRule="auto"/>
        <w:ind w:left="473" w:right="407"/>
      </w:pPr>
    </w:p>
    <w:p w:rsidR="002A6FD8" w:rsidRPr="001E7C5D" w:rsidRDefault="003625B9">
      <w:pPr>
        <w:pStyle w:val="Luettelokappale"/>
        <w:numPr>
          <w:ilvl w:val="3"/>
          <w:numId w:val="6"/>
        </w:numPr>
        <w:tabs>
          <w:tab w:val="left" w:pos="833"/>
          <w:tab w:val="left" w:pos="834"/>
        </w:tabs>
        <w:spacing w:line="279" w:lineRule="exact"/>
        <w:ind w:hanging="361"/>
      </w:pPr>
      <w:r w:rsidRPr="001E7C5D">
        <w:t>oppilaan</w:t>
      </w:r>
      <w:r w:rsidRPr="001E7C5D">
        <w:rPr>
          <w:spacing w:val="-7"/>
        </w:rPr>
        <w:t xml:space="preserve"> </w:t>
      </w:r>
      <w:r w:rsidRPr="001E7C5D">
        <w:t>opetuksesta</w:t>
      </w:r>
      <w:r w:rsidRPr="001E7C5D">
        <w:rPr>
          <w:spacing w:val="-6"/>
        </w:rPr>
        <w:t xml:space="preserve"> </w:t>
      </w:r>
      <w:r w:rsidRPr="001E7C5D">
        <w:t>vastaavilta</w:t>
      </w:r>
      <w:r w:rsidRPr="001E7C5D">
        <w:rPr>
          <w:spacing w:val="-6"/>
        </w:rPr>
        <w:t xml:space="preserve"> </w:t>
      </w:r>
      <w:r w:rsidRPr="001E7C5D">
        <w:t>opettajilta</w:t>
      </w:r>
      <w:r w:rsidRPr="001E7C5D">
        <w:rPr>
          <w:spacing w:val="-6"/>
        </w:rPr>
        <w:t xml:space="preserve"> </w:t>
      </w:r>
      <w:r w:rsidRPr="001E7C5D">
        <w:t>kirjallisen</w:t>
      </w:r>
      <w:r w:rsidRPr="001E7C5D">
        <w:rPr>
          <w:spacing w:val="-7"/>
        </w:rPr>
        <w:t xml:space="preserve"> </w:t>
      </w:r>
      <w:r w:rsidRPr="001E7C5D">
        <w:t>selvityksen</w:t>
      </w:r>
      <w:r w:rsidRPr="001E7C5D">
        <w:rPr>
          <w:spacing w:val="-4"/>
        </w:rPr>
        <w:t xml:space="preserve"> </w:t>
      </w:r>
      <w:r w:rsidRPr="001E7C5D">
        <w:t>oppilaan</w:t>
      </w:r>
      <w:r w:rsidRPr="001E7C5D">
        <w:rPr>
          <w:spacing w:val="-7"/>
        </w:rPr>
        <w:t xml:space="preserve"> </w:t>
      </w:r>
      <w:r w:rsidRPr="001E7C5D">
        <w:t>oppimisen</w:t>
      </w:r>
      <w:r w:rsidRPr="001E7C5D">
        <w:rPr>
          <w:spacing w:val="-3"/>
        </w:rPr>
        <w:t xml:space="preserve"> </w:t>
      </w:r>
      <w:r w:rsidRPr="001E7C5D">
        <w:rPr>
          <w:spacing w:val="-2"/>
        </w:rPr>
        <w:t>etenemisestä</w:t>
      </w:r>
    </w:p>
    <w:p w:rsidR="002A6FD8" w:rsidRDefault="00650260">
      <w:pPr>
        <w:pStyle w:val="Luettelokappale"/>
        <w:numPr>
          <w:ilvl w:val="3"/>
          <w:numId w:val="6"/>
        </w:numPr>
        <w:tabs>
          <w:tab w:val="left" w:pos="833"/>
          <w:tab w:val="left" w:pos="834"/>
        </w:tabs>
        <w:spacing w:before="41" w:line="276" w:lineRule="auto"/>
        <w:ind w:right="224"/>
      </w:pPr>
      <w:r w:rsidRPr="001E7C5D">
        <w:t xml:space="preserve">opiskeluhuoltopalveluiden </w:t>
      </w:r>
      <w:r w:rsidR="003625B9" w:rsidRPr="001E7C5D">
        <w:t xml:space="preserve">ammattihenkilöiden kanssa moniammatillisena yhteistyönä tehdyn kirjallisen selvityksen oppilaan </w:t>
      </w:r>
      <w:r w:rsidR="003625B9">
        <w:t>saamasta tehostetusta tai erityisestä tuesta ja oppilaan kokonaistilanteesta.</w:t>
      </w:r>
    </w:p>
    <w:p w:rsidR="002A6FD8" w:rsidRDefault="002A6FD8">
      <w:pPr>
        <w:pStyle w:val="Leipteksti"/>
        <w:spacing w:before="3"/>
        <w:rPr>
          <w:sz w:val="16"/>
        </w:rPr>
      </w:pPr>
    </w:p>
    <w:p w:rsidR="002A6FD8" w:rsidRDefault="003625B9">
      <w:pPr>
        <w:pStyle w:val="Leipteksti"/>
        <w:spacing w:line="276" w:lineRule="auto"/>
        <w:ind w:left="473"/>
      </w:pPr>
      <w:r>
        <w:t>Näiden kahden selvityksen perusteella opetuksen järjestäjä tekee kirjallisen arvion oppilaan erityisen tuen tarpeesta.</w:t>
      </w:r>
      <w:r>
        <w:rPr>
          <w:spacing w:val="-3"/>
        </w:rPr>
        <w:t xml:space="preserve"> </w:t>
      </w:r>
      <w:r>
        <w:t>Selvitysten</w:t>
      </w:r>
      <w:r>
        <w:rPr>
          <w:spacing w:val="-4"/>
        </w:rPr>
        <w:t xml:space="preserve"> </w:t>
      </w:r>
      <w:r>
        <w:t>ja</w:t>
      </w:r>
      <w:r>
        <w:rPr>
          <w:spacing w:val="-5"/>
        </w:rPr>
        <w:t xml:space="preserve"> </w:t>
      </w:r>
      <w:r>
        <w:t>niiden</w:t>
      </w:r>
      <w:r>
        <w:rPr>
          <w:spacing w:val="-3"/>
        </w:rPr>
        <w:t xml:space="preserve"> </w:t>
      </w:r>
      <w:r>
        <w:t>pohjalta</w:t>
      </w:r>
      <w:r>
        <w:rPr>
          <w:spacing w:val="-3"/>
        </w:rPr>
        <w:t xml:space="preserve"> </w:t>
      </w:r>
      <w:r>
        <w:t>laaditun</w:t>
      </w:r>
      <w:r>
        <w:rPr>
          <w:spacing w:val="-4"/>
        </w:rPr>
        <w:t xml:space="preserve"> </w:t>
      </w:r>
      <w:r>
        <w:t>arvion</w:t>
      </w:r>
      <w:r>
        <w:rPr>
          <w:spacing w:val="-4"/>
        </w:rPr>
        <w:t xml:space="preserve"> </w:t>
      </w:r>
      <w:r>
        <w:t>muodostamaa</w:t>
      </w:r>
      <w:r>
        <w:rPr>
          <w:spacing w:val="-6"/>
        </w:rPr>
        <w:t xml:space="preserve"> </w:t>
      </w:r>
      <w:r>
        <w:t>kokonaisuutta</w:t>
      </w:r>
      <w:r>
        <w:rPr>
          <w:spacing w:val="-3"/>
        </w:rPr>
        <w:t xml:space="preserve"> </w:t>
      </w:r>
      <w:r>
        <w:t>kutsutaan</w:t>
      </w:r>
      <w:r>
        <w:rPr>
          <w:spacing w:val="-3"/>
        </w:rPr>
        <w:t xml:space="preserve"> </w:t>
      </w:r>
      <w:r>
        <w:t xml:space="preserve">pedagogiseksi </w:t>
      </w:r>
      <w:r>
        <w:rPr>
          <w:spacing w:val="-2"/>
        </w:rPr>
        <w:t>selvitykseksi.</w:t>
      </w:r>
      <w:r w:rsidR="00B421FE">
        <w:rPr>
          <w:rStyle w:val="Alaviitteenviite"/>
          <w:spacing w:val="-2"/>
        </w:rPr>
        <w:footnoteReference w:id="80"/>
      </w:r>
    </w:p>
    <w:p w:rsidR="002A6FD8" w:rsidRDefault="002A6FD8">
      <w:pPr>
        <w:pStyle w:val="Leipteksti"/>
        <w:spacing w:before="4"/>
        <w:rPr>
          <w:sz w:val="25"/>
        </w:rPr>
      </w:pPr>
    </w:p>
    <w:p w:rsidR="002A6FD8" w:rsidRDefault="003625B9">
      <w:pPr>
        <w:pStyle w:val="Leipteksti"/>
        <w:ind w:left="473"/>
      </w:pPr>
      <w:r>
        <w:t>Kirjallisessa</w:t>
      </w:r>
      <w:r>
        <w:rPr>
          <w:spacing w:val="-10"/>
        </w:rPr>
        <w:t xml:space="preserve"> </w:t>
      </w:r>
      <w:r>
        <w:t>pedagogisessa</w:t>
      </w:r>
      <w:r>
        <w:rPr>
          <w:spacing w:val="-10"/>
        </w:rPr>
        <w:t xml:space="preserve"> </w:t>
      </w:r>
      <w:r>
        <w:t>selvityksessä</w:t>
      </w:r>
      <w:r>
        <w:rPr>
          <w:spacing w:val="-10"/>
        </w:rPr>
        <w:t xml:space="preserve"> </w:t>
      </w:r>
      <w:r>
        <w:rPr>
          <w:spacing w:val="-2"/>
        </w:rPr>
        <w:t>kuvataan</w:t>
      </w:r>
    </w:p>
    <w:p w:rsidR="002A6FD8" w:rsidRDefault="003625B9">
      <w:pPr>
        <w:pStyle w:val="Luettelokappale"/>
        <w:numPr>
          <w:ilvl w:val="3"/>
          <w:numId w:val="6"/>
        </w:numPr>
        <w:tabs>
          <w:tab w:val="left" w:pos="833"/>
          <w:tab w:val="left" w:pos="834"/>
        </w:tabs>
        <w:spacing w:before="42"/>
        <w:ind w:hanging="361"/>
      </w:pPr>
      <w:r>
        <w:t>oppilaan</w:t>
      </w:r>
      <w:r>
        <w:rPr>
          <w:spacing w:val="-5"/>
        </w:rPr>
        <w:t xml:space="preserve"> </w:t>
      </w:r>
      <w:r>
        <w:t>oppimisen</w:t>
      </w:r>
      <w:r>
        <w:rPr>
          <w:spacing w:val="-5"/>
        </w:rPr>
        <w:t xml:space="preserve"> </w:t>
      </w:r>
      <w:r>
        <w:rPr>
          <w:spacing w:val="-2"/>
        </w:rPr>
        <w:t>eteneminen</w:t>
      </w:r>
    </w:p>
    <w:p w:rsidR="002A6FD8" w:rsidRDefault="003625B9">
      <w:pPr>
        <w:pStyle w:val="Luettelokappale"/>
        <w:numPr>
          <w:ilvl w:val="3"/>
          <w:numId w:val="6"/>
        </w:numPr>
        <w:tabs>
          <w:tab w:val="left" w:pos="833"/>
          <w:tab w:val="left" w:pos="834"/>
        </w:tabs>
        <w:spacing w:before="39"/>
        <w:ind w:hanging="361"/>
      </w:pPr>
      <w:r>
        <w:t>oppilaan</w:t>
      </w:r>
      <w:r>
        <w:rPr>
          <w:spacing w:val="-7"/>
        </w:rPr>
        <w:t xml:space="preserve"> </w:t>
      </w:r>
      <w:r>
        <w:t>oppimisen</w:t>
      </w:r>
      <w:r>
        <w:rPr>
          <w:spacing w:val="-3"/>
        </w:rPr>
        <w:t xml:space="preserve"> </w:t>
      </w:r>
      <w:r>
        <w:t>ja</w:t>
      </w:r>
      <w:r>
        <w:rPr>
          <w:spacing w:val="-6"/>
        </w:rPr>
        <w:t xml:space="preserve"> </w:t>
      </w:r>
      <w:r>
        <w:t>koulunkäynnin</w:t>
      </w:r>
      <w:r>
        <w:rPr>
          <w:spacing w:val="-5"/>
        </w:rPr>
        <w:t xml:space="preserve"> </w:t>
      </w:r>
      <w:r>
        <w:t>kokonaistilanne</w:t>
      </w:r>
      <w:r>
        <w:rPr>
          <w:spacing w:val="-5"/>
        </w:rPr>
        <w:t xml:space="preserve"> </w:t>
      </w:r>
      <w:r>
        <w:t>koulun,</w:t>
      </w:r>
      <w:r>
        <w:rPr>
          <w:spacing w:val="-5"/>
        </w:rPr>
        <w:t xml:space="preserve"> </w:t>
      </w:r>
      <w:r>
        <w:t>oppilaan</w:t>
      </w:r>
      <w:r>
        <w:rPr>
          <w:spacing w:val="-5"/>
        </w:rPr>
        <w:t xml:space="preserve"> </w:t>
      </w:r>
      <w:r>
        <w:t>sekä</w:t>
      </w:r>
      <w:r>
        <w:rPr>
          <w:spacing w:val="-5"/>
        </w:rPr>
        <w:t xml:space="preserve"> </w:t>
      </w:r>
      <w:r>
        <w:t>huoltajan</w:t>
      </w:r>
      <w:r>
        <w:rPr>
          <w:spacing w:val="-3"/>
        </w:rPr>
        <w:t xml:space="preserve"> </w:t>
      </w:r>
      <w:r>
        <w:rPr>
          <w:spacing w:val="-2"/>
        </w:rPr>
        <w:t>näkökulmista</w:t>
      </w:r>
    </w:p>
    <w:p w:rsidR="002A6FD8" w:rsidRDefault="003625B9">
      <w:pPr>
        <w:pStyle w:val="Luettelokappale"/>
        <w:numPr>
          <w:ilvl w:val="3"/>
          <w:numId w:val="6"/>
        </w:numPr>
        <w:tabs>
          <w:tab w:val="left" w:pos="833"/>
          <w:tab w:val="left" w:pos="834"/>
        </w:tabs>
        <w:spacing w:before="42"/>
        <w:ind w:hanging="361"/>
      </w:pPr>
      <w:r>
        <w:t>oppilaan</w:t>
      </w:r>
      <w:r>
        <w:rPr>
          <w:spacing w:val="-7"/>
        </w:rPr>
        <w:t xml:space="preserve"> </w:t>
      </w:r>
      <w:r>
        <w:t>saama</w:t>
      </w:r>
      <w:r>
        <w:rPr>
          <w:spacing w:val="-4"/>
        </w:rPr>
        <w:t xml:space="preserve"> </w:t>
      </w:r>
      <w:r>
        <w:t>tehostettu</w:t>
      </w:r>
      <w:r>
        <w:rPr>
          <w:spacing w:val="-6"/>
        </w:rPr>
        <w:t xml:space="preserve"> </w:t>
      </w:r>
      <w:r>
        <w:t>tai</w:t>
      </w:r>
      <w:r>
        <w:rPr>
          <w:spacing w:val="-4"/>
        </w:rPr>
        <w:t xml:space="preserve"> </w:t>
      </w:r>
      <w:r>
        <w:t>erityinen</w:t>
      </w:r>
      <w:r>
        <w:rPr>
          <w:spacing w:val="-4"/>
        </w:rPr>
        <w:t xml:space="preserve"> </w:t>
      </w:r>
      <w:r>
        <w:t>tuki</w:t>
      </w:r>
      <w:r>
        <w:rPr>
          <w:spacing w:val="-4"/>
        </w:rPr>
        <w:t xml:space="preserve"> </w:t>
      </w:r>
      <w:r>
        <w:t>ja</w:t>
      </w:r>
      <w:r>
        <w:rPr>
          <w:spacing w:val="-3"/>
        </w:rPr>
        <w:t xml:space="preserve"> </w:t>
      </w:r>
      <w:r>
        <w:t>arvio</w:t>
      </w:r>
      <w:r>
        <w:rPr>
          <w:spacing w:val="-3"/>
        </w:rPr>
        <w:t xml:space="preserve"> </w:t>
      </w:r>
      <w:r>
        <w:t>eri</w:t>
      </w:r>
      <w:r>
        <w:rPr>
          <w:spacing w:val="-4"/>
        </w:rPr>
        <w:t xml:space="preserve"> </w:t>
      </w:r>
      <w:r>
        <w:t>tukimuotojen</w:t>
      </w:r>
      <w:r>
        <w:rPr>
          <w:spacing w:val="-6"/>
        </w:rPr>
        <w:t xml:space="preserve"> </w:t>
      </w:r>
      <w:r>
        <w:rPr>
          <w:spacing w:val="-2"/>
        </w:rPr>
        <w:t>vaikutuksista</w:t>
      </w:r>
    </w:p>
    <w:p w:rsidR="002A6FD8" w:rsidRDefault="003625B9">
      <w:pPr>
        <w:pStyle w:val="Luettelokappale"/>
        <w:numPr>
          <w:ilvl w:val="3"/>
          <w:numId w:val="6"/>
        </w:numPr>
        <w:tabs>
          <w:tab w:val="left" w:pos="833"/>
          <w:tab w:val="left" w:pos="834"/>
        </w:tabs>
        <w:spacing w:before="39" w:line="276" w:lineRule="auto"/>
        <w:ind w:right="858"/>
      </w:pPr>
      <w:r>
        <w:t>oppilaan</w:t>
      </w:r>
      <w:r>
        <w:rPr>
          <w:spacing w:val="-4"/>
        </w:rPr>
        <w:t xml:space="preserve"> </w:t>
      </w:r>
      <w:r>
        <w:t>vahvuudet</w:t>
      </w:r>
      <w:r>
        <w:rPr>
          <w:spacing w:val="-3"/>
        </w:rPr>
        <w:t xml:space="preserve"> </w:t>
      </w:r>
      <w:r>
        <w:t>ja</w:t>
      </w:r>
      <w:r>
        <w:rPr>
          <w:spacing w:val="-5"/>
        </w:rPr>
        <w:t xml:space="preserve"> </w:t>
      </w:r>
      <w:r>
        <w:t>kiinnostuksen</w:t>
      </w:r>
      <w:r>
        <w:rPr>
          <w:spacing w:val="-3"/>
        </w:rPr>
        <w:t xml:space="preserve"> </w:t>
      </w:r>
      <w:r>
        <w:t>kohteet,</w:t>
      </w:r>
      <w:r>
        <w:rPr>
          <w:spacing w:val="-5"/>
        </w:rPr>
        <w:t xml:space="preserve"> </w:t>
      </w:r>
      <w:r>
        <w:t>oppimisvalmiudet</w:t>
      </w:r>
      <w:r>
        <w:rPr>
          <w:spacing w:val="-3"/>
        </w:rPr>
        <w:t xml:space="preserve"> </w:t>
      </w:r>
      <w:r>
        <w:t>sekä</w:t>
      </w:r>
      <w:r>
        <w:rPr>
          <w:spacing w:val="-5"/>
        </w:rPr>
        <w:t xml:space="preserve"> </w:t>
      </w:r>
      <w:r>
        <w:t>oppimiseen</w:t>
      </w:r>
      <w:r>
        <w:rPr>
          <w:spacing w:val="-4"/>
        </w:rPr>
        <w:t xml:space="preserve"> </w:t>
      </w:r>
      <w:r>
        <w:t>ja</w:t>
      </w:r>
      <w:r>
        <w:rPr>
          <w:spacing w:val="-3"/>
        </w:rPr>
        <w:t xml:space="preserve"> </w:t>
      </w:r>
      <w:r>
        <w:t>koulunkäyntiin liittyvät erityistarpeet</w:t>
      </w:r>
    </w:p>
    <w:p w:rsidR="002A6FD8" w:rsidRDefault="003625B9">
      <w:pPr>
        <w:pStyle w:val="Luettelokappale"/>
        <w:numPr>
          <w:ilvl w:val="3"/>
          <w:numId w:val="6"/>
        </w:numPr>
        <w:tabs>
          <w:tab w:val="left" w:pos="833"/>
          <w:tab w:val="left" w:pos="834"/>
        </w:tabs>
        <w:spacing w:before="1" w:line="273" w:lineRule="auto"/>
        <w:ind w:right="470"/>
      </w:pPr>
      <w:r>
        <w:t>arvio</w:t>
      </w:r>
      <w:r>
        <w:rPr>
          <w:spacing w:val="-3"/>
        </w:rPr>
        <w:t xml:space="preserve"> </w:t>
      </w:r>
      <w:r>
        <w:t>siitä,</w:t>
      </w:r>
      <w:r>
        <w:rPr>
          <w:spacing w:val="-4"/>
        </w:rPr>
        <w:t xml:space="preserve"> </w:t>
      </w:r>
      <w:r>
        <w:t>millaisilla</w:t>
      </w:r>
      <w:r>
        <w:rPr>
          <w:spacing w:val="-5"/>
        </w:rPr>
        <w:t xml:space="preserve"> </w:t>
      </w:r>
      <w:r>
        <w:t>pedagogisilla,</w:t>
      </w:r>
      <w:r>
        <w:rPr>
          <w:spacing w:val="-4"/>
        </w:rPr>
        <w:t xml:space="preserve"> </w:t>
      </w:r>
      <w:r>
        <w:t>oppimisympäristöön</w:t>
      </w:r>
      <w:r>
        <w:rPr>
          <w:spacing w:val="-3"/>
        </w:rPr>
        <w:t xml:space="preserve"> </w:t>
      </w:r>
      <w:r>
        <w:t>liittyvillä,</w:t>
      </w:r>
      <w:r>
        <w:rPr>
          <w:spacing w:val="-5"/>
        </w:rPr>
        <w:t xml:space="preserve"> </w:t>
      </w:r>
      <w:r>
        <w:t>ohjauksellisilla,</w:t>
      </w:r>
      <w:r>
        <w:rPr>
          <w:spacing w:val="-4"/>
        </w:rPr>
        <w:t xml:space="preserve"> </w:t>
      </w:r>
      <w:r>
        <w:t>oppilashuollollisilla</w:t>
      </w:r>
      <w:r>
        <w:rPr>
          <w:spacing w:val="-5"/>
        </w:rPr>
        <w:t xml:space="preserve"> </w:t>
      </w:r>
      <w:r>
        <w:t>tai muilla tukijärjestelyillä oppilasta voidaan tukea</w:t>
      </w:r>
    </w:p>
    <w:p w:rsidR="002A6FD8" w:rsidRDefault="003625B9">
      <w:pPr>
        <w:pStyle w:val="Luettelokappale"/>
        <w:numPr>
          <w:ilvl w:val="3"/>
          <w:numId w:val="6"/>
        </w:numPr>
        <w:tabs>
          <w:tab w:val="left" w:pos="833"/>
          <w:tab w:val="left" w:pos="834"/>
        </w:tabs>
        <w:spacing w:before="5"/>
        <w:ind w:hanging="361"/>
      </w:pPr>
      <w:r>
        <w:t>arvio</w:t>
      </w:r>
      <w:r>
        <w:rPr>
          <w:spacing w:val="-2"/>
        </w:rPr>
        <w:t xml:space="preserve"> </w:t>
      </w:r>
      <w:r>
        <w:t>erityisen</w:t>
      </w:r>
      <w:r>
        <w:rPr>
          <w:spacing w:val="-4"/>
        </w:rPr>
        <w:t xml:space="preserve"> </w:t>
      </w:r>
      <w:r>
        <w:t>tuen</w:t>
      </w:r>
      <w:r>
        <w:rPr>
          <w:spacing w:val="-1"/>
        </w:rPr>
        <w:t xml:space="preserve"> </w:t>
      </w:r>
      <w:r>
        <w:rPr>
          <w:spacing w:val="-2"/>
        </w:rPr>
        <w:t>tarpeesta</w:t>
      </w:r>
    </w:p>
    <w:p w:rsidR="002A6FD8" w:rsidRDefault="003625B9">
      <w:pPr>
        <w:pStyle w:val="Luettelokappale"/>
        <w:numPr>
          <w:ilvl w:val="3"/>
          <w:numId w:val="6"/>
        </w:numPr>
        <w:tabs>
          <w:tab w:val="left" w:pos="833"/>
          <w:tab w:val="left" w:pos="834"/>
        </w:tabs>
        <w:spacing w:before="41" w:line="273" w:lineRule="auto"/>
        <w:ind w:right="1159"/>
      </w:pPr>
      <w:r>
        <w:t>arvio</w:t>
      </w:r>
      <w:r>
        <w:rPr>
          <w:spacing w:val="-4"/>
        </w:rPr>
        <w:t xml:space="preserve"> </w:t>
      </w:r>
      <w:r>
        <w:t>ja</w:t>
      </w:r>
      <w:r>
        <w:rPr>
          <w:spacing w:val="-3"/>
        </w:rPr>
        <w:t xml:space="preserve"> </w:t>
      </w:r>
      <w:r>
        <w:t>perustelut</w:t>
      </w:r>
      <w:r>
        <w:rPr>
          <w:spacing w:val="-3"/>
        </w:rPr>
        <w:t xml:space="preserve"> </w:t>
      </w:r>
      <w:r>
        <w:t>sille,</w:t>
      </w:r>
      <w:r>
        <w:rPr>
          <w:spacing w:val="-3"/>
        </w:rPr>
        <w:t xml:space="preserve"> </w:t>
      </w:r>
      <w:r>
        <w:t>tarvitseeko</w:t>
      </w:r>
      <w:r>
        <w:rPr>
          <w:spacing w:val="-4"/>
        </w:rPr>
        <w:t xml:space="preserve"> </w:t>
      </w:r>
      <w:r>
        <w:t>oppilas</w:t>
      </w:r>
      <w:r>
        <w:rPr>
          <w:spacing w:val="-3"/>
        </w:rPr>
        <w:t xml:space="preserve"> </w:t>
      </w:r>
      <w:r>
        <w:t>yhdessä</w:t>
      </w:r>
      <w:r>
        <w:rPr>
          <w:spacing w:val="-3"/>
        </w:rPr>
        <w:t xml:space="preserve"> </w:t>
      </w:r>
      <w:r>
        <w:t>tai</w:t>
      </w:r>
      <w:r>
        <w:rPr>
          <w:spacing w:val="-3"/>
        </w:rPr>
        <w:t xml:space="preserve"> </w:t>
      </w:r>
      <w:r>
        <w:t>useammassa</w:t>
      </w:r>
      <w:r>
        <w:rPr>
          <w:spacing w:val="-5"/>
        </w:rPr>
        <w:t xml:space="preserve"> </w:t>
      </w:r>
      <w:r>
        <w:t>oppiaineessa</w:t>
      </w:r>
      <w:r>
        <w:rPr>
          <w:spacing w:val="-3"/>
        </w:rPr>
        <w:t xml:space="preserve"> </w:t>
      </w:r>
      <w:r>
        <w:t xml:space="preserve">yksilöllistetyn </w:t>
      </w:r>
      <w:r>
        <w:rPr>
          <w:spacing w:val="-2"/>
        </w:rPr>
        <w:t>oppimäärän.</w:t>
      </w:r>
    </w:p>
    <w:p w:rsidR="002A6FD8" w:rsidRDefault="002A6FD8">
      <w:pPr>
        <w:pStyle w:val="Leipteksti"/>
        <w:spacing w:before="6"/>
        <w:rPr>
          <w:sz w:val="25"/>
        </w:rPr>
      </w:pPr>
    </w:p>
    <w:p w:rsidR="002A6FD8" w:rsidRDefault="003625B9">
      <w:pPr>
        <w:pStyle w:val="Leipteksti"/>
        <w:spacing w:before="1" w:line="276" w:lineRule="auto"/>
        <w:ind w:left="473" w:right="222"/>
        <w:jc w:val="both"/>
      </w:pPr>
      <w:r>
        <w:t>Pedagogisen selvityksen laatimisessa hyödynnetään oppilaasta aiemmin laadittua pedagogista arviota ja oppilaan oppimissuunnitelmaa. Jos oppilas on jo saanut erityistä tukea, hyödynnetään aiemmin laadittua pedagogista selvitystä ja HOJKSia. Pedagogisen selvityksen lisäksi erityisen tuen päätöksen valmistelemiseksi tulee tarvittaessa hankkia muita lausuntoja, kuten psykologinen tai lääketieteellinen lausunto tai vastaava sosiaalinen selvitys. Mikäli oppilaalla on kuntoutussuunnitelma tai muita suunnitelmia, myös niitä voidaan hyödyntää huoltajan luvalla.</w:t>
      </w:r>
    </w:p>
    <w:p w:rsidR="002A6FD8" w:rsidRDefault="002A6FD8">
      <w:pPr>
        <w:pStyle w:val="Leipteksti"/>
        <w:spacing w:before="4"/>
        <w:rPr>
          <w:sz w:val="25"/>
        </w:rPr>
      </w:pPr>
    </w:p>
    <w:p w:rsidR="002A6FD8" w:rsidRDefault="003625B9" w:rsidP="00A2259E">
      <w:pPr>
        <w:pStyle w:val="Leipteksti"/>
        <w:spacing w:line="276" w:lineRule="auto"/>
        <w:ind w:left="473" w:right="535"/>
        <w:jc w:val="both"/>
      </w:pPr>
      <w:r>
        <w:rPr>
          <w:color w:val="6F2F9F"/>
        </w:rPr>
        <w:t>Luokanvalvoja</w:t>
      </w:r>
      <w:r>
        <w:rPr>
          <w:color w:val="6F2F9F"/>
          <w:spacing w:val="-1"/>
        </w:rPr>
        <w:t xml:space="preserve"> </w:t>
      </w:r>
      <w:r>
        <w:rPr>
          <w:color w:val="6F2F9F"/>
        </w:rPr>
        <w:t>ja erityisopettaja</w:t>
      </w:r>
      <w:r>
        <w:rPr>
          <w:color w:val="6F2F9F"/>
          <w:spacing w:val="-1"/>
        </w:rPr>
        <w:t xml:space="preserve"> </w:t>
      </w:r>
      <w:r>
        <w:rPr>
          <w:color w:val="6F2F9F"/>
        </w:rPr>
        <w:t>yhdessä muiden oppilasta opettavien</w:t>
      </w:r>
      <w:r>
        <w:rPr>
          <w:color w:val="6F2F9F"/>
          <w:spacing w:val="-1"/>
        </w:rPr>
        <w:t xml:space="preserve"> </w:t>
      </w:r>
      <w:r>
        <w:rPr>
          <w:color w:val="6F2F9F"/>
        </w:rPr>
        <w:t>opettajien</w:t>
      </w:r>
      <w:r>
        <w:rPr>
          <w:color w:val="6F2F9F"/>
          <w:spacing w:val="-3"/>
        </w:rPr>
        <w:t xml:space="preserve"> </w:t>
      </w:r>
      <w:r>
        <w:rPr>
          <w:color w:val="6F2F9F"/>
        </w:rPr>
        <w:t>kanssa laativat</w:t>
      </w:r>
      <w:r>
        <w:rPr>
          <w:color w:val="6F2F9F"/>
          <w:spacing w:val="-1"/>
        </w:rPr>
        <w:t xml:space="preserve"> </w:t>
      </w:r>
      <w:r>
        <w:rPr>
          <w:color w:val="6F2F9F"/>
        </w:rPr>
        <w:t>kirjallisen selvityksen oppilaan kokonaistilanteesta ja oppimisen etenemisestä. Oppilaalle järjestetty tuki ja muut huomioitavat a</w:t>
      </w:r>
      <w:r w:rsidR="00136667">
        <w:rPr>
          <w:color w:val="6F2F9F"/>
        </w:rPr>
        <w:t xml:space="preserve">siat käsitellään yhdessä </w:t>
      </w:r>
      <w:r w:rsidR="00136667" w:rsidRPr="001E7C5D">
        <w:rPr>
          <w:color w:val="6F2F9F"/>
        </w:rPr>
        <w:t>opiskelu</w:t>
      </w:r>
      <w:r>
        <w:rPr>
          <w:color w:val="6F2F9F"/>
        </w:rPr>
        <w:t>huoltohenkilöstön kanssa moniammatillisessa asiantuntijaryhmässä. Oppimiseen kuuluvia asioita käsitellään tarvittaessa psykologin kanssa. Selvityksen tulos</w:t>
      </w:r>
      <w:r>
        <w:rPr>
          <w:color w:val="6F2F9F"/>
          <w:spacing w:val="-3"/>
        </w:rPr>
        <w:t xml:space="preserve"> </w:t>
      </w:r>
      <w:r>
        <w:rPr>
          <w:color w:val="6F2F9F"/>
        </w:rPr>
        <w:t>kirjataan</w:t>
      </w:r>
      <w:r>
        <w:rPr>
          <w:color w:val="6F2F9F"/>
          <w:spacing w:val="-4"/>
        </w:rPr>
        <w:t xml:space="preserve"> </w:t>
      </w:r>
      <w:r>
        <w:rPr>
          <w:color w:val="6F2F9F"/>
        </w:rPr>
        <w:t>pedagogiseen</w:t>
      </w:r>
      <w:r>
        <w:rPr>
          <w:color w:val="6F2F9F"/>
          <w:spacing w:val="-4"/>
        </w:rPr>
        <w:t xml:space="preserve"> </w:t>
      </w:r>
      <w:r>
        <w:rPr>
          <w:color w:val="6F2F9F"/>
        </w:rPr>
        <w:t>selvitykseen</w:t>
      </w:r>
      <w:r>
        <w:rPr>
          <w:color w:val="6F2F9F"/>
          <w:spacing w:val="-4"/>
        </w:rPr>
        <w:t xml:space="preserve"> </w:t>
      </w:r>
      <w:r>
        <w:rPr>
          <w:color w:val="6F2F9F"/>
        </w:rPr>
        <w:t>ja</w:t>
      </w:r>
      <w:r>
        <w:rPr>
          <w:color w:val="6F2F9F"/>
          <w:spacing w:val="-5"/>
        </w:rPr>
        <w:t xml:space="preserve"> </w:t>
      </w:r>
      <w:r>
        <w:rPr>
          <w:color w:val="6F2F9F"/>
        </w:rPr>
        <w:t>niiden</w:t>
      </w:r>
      <w:r>
        <w:rPr>
          <w:color w:val="6F2F9F"/>
          <w:spacing w:val="-3"/>
        </w:rPr>
        <w:t xml:space="preserve"> </w:t>
      </w:r>
      <w:r>
        <w:rPr>
          <w:color w:val="6F2F9F"/>
        </w:rPr>
        <w:t>pohjalta</w:t>
      </w:r>
      <w:r>
        <w:rPr>
          <w:color w:val="6F2F9F"/>
          <w:spacing w:val="-3"/>
        </w:rPr>
        <w:t xml:space="preserve"> </w:t>
      </w:r>
      <w:r>
        <w:rPr>
          <w:color w:val="6F2F9F"/>
        </w:rPr>
        <w:t>m</w:t>
      </w:r>
      <w:r w:rsidR="009B4DAB">
        <w:rPr>
          <w:color w:val="6F2F9F"/>
        </w:rPr>
        <w:t>u</w:t>
      </w:r>
      <w:r>
        <w:rPr>
          <w:color w:val="6F2F9F"/>
        </w:rPr>
        <w:t>odostetaan</w:t>
      </w:r>
      <w:r>
        <w:rPr>
          <w:color w:val="6F2F9F"/>
          <w:spacing w:val="-3"/>
        </w:rPr>
        <w:t xml:space="preserve"> </w:t>
      </w:r>
      <w:r>
        <w:rPr>
          <w:color w:val="6F2F9F"/>
        </w:rPr>
        <w:t>näkemys</w:t>
      </w:r>
      <w:r>
        <w:rPr>
          <w:color w:val="6F2F9F"/>
          <w:spacing w:val="-5"/>
        </w:rPr>
        <w:t xml:space="preserve"> </w:t>
      </w:r>
      <w:r>
        <w:rPr>
          <w:color w:val="6F2F9F"/>
        </w:rPr>
        <w:t>oppilaan</w:t>
      </w:r>
      <w:r>
        <w:rPr>
          <w:color w:val="6F2F9F"/>
          <w:spacing w:val="-4"/>
        </w:rPr>
        <w:t xml:space="preserve"> </w:t>
      </w:r>
      <w:r>
        <w:rPr>
          <w:color w:val="6F2F9F"/>
        </w:rPr>
        <w:t>tarvitsemasta tuen tasosta ja sisällöstä.</w:t>
      </w:r>
    </w:p>
    <w:p w:rsidR="002A6FD8" w:rsidRDefault="002A6FD8" w:rsidP="00A2259E">
      <w:pPr>
        <w:pStyle w:val="Leipteksti"/>
        <w:spacing w:before="4"/>
        <w:jc w:val="both"/>
        <w:rPr>
          <w:sz w:val="25"/>
        </w:rPr>
      </w:pPr>
    </w:p>
    <w:p w:rsidR="002A6FD8" w:rsidRDefault="003625B9" w:rsidP="00A2259E">
      <w:pPr>
        <w:pStyle w:val="Leipteksti"/>
        <w:spacing w:line="276" w:lineRule="auto"/>
        <w:ind w:left="473" w:right="535"/>
        <w:jc w:val="both"/>
      </w:pPr>
      <w:r>
        <w:rPr>
          <w:color w:val="6F2F9F"/>
        </w:rPr>
        <w:t>Mikäli</w:t>
      </w:r>
      <w:r w:rsidRPr="001E7C5D">
        <w:rPr>
          <w:color w:val="6F2F9F"/>
        </w:rPr>
        <w:t xml:space="preserve"> </w:t>
      </w:r>
      <w:r w:rsidR="00136667" w:rsidRPr="001E7C5D">
        <w:rPr>
          <w:color w:val="6F2F9F"/>
        </w:rPr>
        <w:t>opiskelu</w:t>
      </w:r>
      <w:r>
        <w:rPr>
          <w:color w:val="6F2F9F"/>
        </w:rPr>
        <w:t>huoltohenkilöstö on työskennellyt</w:t>
      </w:r>
      <w:r>
        <w:rPr>
          <w:color w:val="6F2F9F"/>
          <w:spacing w:val="-1"/>
        </w:rPr>
        <w:t xml:space="preserve"> </w:t>
      </w:r>
      <w:r>
        <w:rPr>
          <w:color w:val="6F2F9F"/>
        </w:rPr>
        <w:t>oppilaan kanssa, he kirjaavat</w:t>
      </w:r>
      <w:r>
        <w:rPr>
          <w:color w:val="6F2F9F"/>
          <w:spacing w:val="-2"/>
        </w:rPr>
        <w:t xml:space="preserve"> </w:t>
      </w:r>
      <w:r w:rsidR="009B4DAB">
        <w:rPr>
          <w:color w:val="6F2F9F"/>
        </w:rPr>
        <w:t>pedagogiseen selvi</w:t>
      </w:r>
      <w:r>
        <w:rPr>
          <w:color w:val="6F2F9F"/>
        </w:rPr>
        <w:t>tykseen havaintoihinsa perustuvan arvion oppilaan oppimiseen ja koulunkäyntiin liittyvistä valmiuksista ja tuen tarpeista.</w:t>
      </w:r>
      <w:r>
        <w:rPr>
          <w:color w:val="6F2F9F"/>
          <w:spacing w:val="-4"/>
        </w:rPr>
        <w:t xml:space="preserve"> </w:t>
      </w:r>
      <w:r>
        <w:rPr>
          <w:color w:val="6F2F9F"/>
        </w:rPr>
        <w:t>Pedagogiseen</w:t>
      </w:r>
      <w:r>
        <w:rPr>
          <w:color w:val="6F2F9F"/>
          <w:spacing w:val="-5"/>
        </w:rPr>
        <w:t xml:space="preserve"> </w:t>
      </w:r>
      <w:r>
        <w:rPr>
          <w:color w:val="6F2F9F"/>
        </w:rPr>
        <w:t>selvitykseen</w:t>
      </w:r>
      <w:r>
        <w:rPr>
          <w:color w:val="6F2F9F"/>
          <w:spacing w:val="-2"/>
        </w:rPr>
        <w:t xml:space="preserve"> </w:t>
      </w:r>
      <w:r>
        <w:rPr>
          <w:color w:val="6F2F9F"/>
        </w:rPr>
        <w:t>voi</w:t>
      </w:r>
      <w:r>
        <w:rPr>
          <w:color w:val="6F2F9F"/>
          <w:spacing w:val="-2"/>
        </w:rPr>
        <w:t xml:space="preserve"> </w:t>
      </w:r>
      <w:r>
        <w:rPr>
          <w:color w:val="6F2F9F"/>
        </w:rPr>
        <w:t>tarvittaessa</w:t>
      </w:r>
      <w:r>
        <w:rPr>
          <w:color w:val="6F2F9F"/>
          <w:spacing w:val="-2"/>
        </w:rPr>
        <w:t xml:space="preserve"> </w:t>
      </w:r>
      <w:r>
        <w:rPr>
          <w:color w:val="6F2F9F"/>
        </w:rPr>
        <w:t>liittää</w:t>
      </w:r>
      <w:r>
        <w:rPr>
          <w:color w:val="6F2F9F"/>
          <w:spacing w:val="-5"/>
        </w:rPr>
        <w:t xml:space="preserve"> </w:t>
      </w:r>
      <w:r>
        <w:rPr>
          <w:color w:val="6F2F9F"/>
        </w:rPr>
        <w:t>myös</w:t>
      </w:r>
      <w:r>
        <w:rPr>
          <w:color w:val="6F2F9F"/>
          <w:spacing w:val="-4"/>
        </w:rPr>
        <w:t xml:space="preserve"> </w:t>
      </w:r>
      <w:r>
        <w:rPr>
          <w:color w:val="6F2F9F"/>
        </w:rPr>
        <w:t>muita</w:t>
      </w:r>
      <w:r>
        <w:rPr>
          <w:color w:val="6F2F9F"/>
          <w:spacing w:val="-5"/>
        </w:rPr>
        <w:t xml:space="preserve"> </w:t>
      </w:r>
      <w:r>
        <w:rPr>
          <w:color w:val="6F2F9F"/>
        </w:rPr>
        <w:t>asiantuntijalausuntoja</w:t>
      </w:r>
      <w:r>
        <w:rPr>
          <w:color w:val="6F2F9F"/>
          <w:spacing w:val="-2"/>
        </w:rPr>
        <w:t xml:space="preserve"> </w:t>
      </w:r>
      <w:r>
        <w:rPr>
          <w:color w:val="6F2F9F"/>
        </w:rPr>
        <w:t>lisätietona oppimiseen ja kuntoutukseen liittyen.</w:t>
      </w:r>
    </w:p>
    <w:p w:rsidR="002A6FD8" w:rsidRDefault="002A6FD8">
      <w:pPr>
        <w:pStyle w:val="Leipteksti"/>
        <w:rPr>
          <w:sz w:val="20"/>
        </w:rPr>
      </w:pPr>
    </w:p>
    <w:p w:rsidR="00E64D9C" w:rsidRDefault="00E64D9C" w:rsidP="00A2259E">
      <w:pPr>
        <w:pStyle w:val="Leipteksti"/>
        <w:spacing w:before="45" w:line="276" w:lineRule="auto"/>
        <w:ind w:left="473" w:right="535"/>
        <w:jc w:val="both"/>
      </w:pPr>
      <w:r>
        <w:rPr>
          <w:color w:val="6F2F9F"/>
        </w:rPr>
        <w:t>Oppilaan</w:t>
      </w:r>
      <w:r>
        <w:rPr>
          <w:color w:val="6F2F9F"/>
          <w:spacing w:val="-3"/>
        </w:rPr>
        <w:t xml:space="preserve"> </w:t>
      </w:r>
      <w:r>
        <w:rPr>
          <w:color w:val="6F2F9F"/>
        </w:rPr>
        <w:t>huoltajille</w:t>
      </w:r>
      <w:r>
        <w:rPr>
          <w:color w:val="6F2F9F"/>
          <w:spacing w:val="-4"/>
        </w:rPr>
        <w:t xml:space="preserve"> </w:t>
      </w:r>
      <w:r>
        <w:rPr>
          <w:color w:val="6F2F9F"/>
        </w:rPr>
        <w:t>varataan</w:t>
      </w:r>
      <w:r>
        <w:rPr>
          <w:color w:val="6F2F9F"/>
          <w:spacing w:val="-3"/>
        </w:rPr>
        <w:t xml:space="preserve"> </w:t>
      </w:r>
      <w:r>
        <w:rPr>
          <w:color w:val="6F2F9F"/>
        </w:rPr>
        <w:t>aikaa</w:t>
      </w:r>
      <w:r>
        <w:rPr>
          <w:color w:val="6F2F9F"/>
          <w:spacing w:val="-3"/>
        </w:rPr>
        <w:t xml:space="preserve"> </w:t>
      </w:r>
      <w:r>
        <w:rPr>
          <w:color w:val="6F2F9F"/>
        </w:rPr>
        <w:t>tutustua</w:t>
      </w:r>
      <w:r>
        <w:rPr>
          <w:color w:val="6F2F9F"/>
          <w:spacing w:val="-3"/>
        </w:rPr>
        <w:t xml:space="preserve"> </w:t>
      </w:r>
      <w:r>
        <w:rPr>
          <w:color w:val="6F2F9F"/>
        </w:rPr>
        <w:t>selvitykseen</w:t>
      </w:r>
      <w:r>
        <w:rPr>
          <w:color w:val="6F2F9F"/>
          <w:spacing w:val="-3"/>
        </w:rPr>
        <w:t xml:space="preserve"> </w:t>
      </w:r>
      <w:r>
        <w:rPr>
          <w:color w:val="6F2F9F"/>
        </w:rPr>
        <w:t>ja</w:t>
      </w:r>
      <w:r>
        <w:rPr>
          <w:color w:val="6F2F9F"/>
          <w:spacing w:val="-3"/>
        </w:rPr>
        <w:t xml:space="preserve"> </w:t>
      </w:r>
      <w:r>
        <w:rPr>
          <w:color w:val="6F2F9F"/>
        </w:rPr>
        <w:t>heitä</w:t>
      </w:r>
      <w:r>
        <w:rPr>
          <w:color w:val="6F2F9F"/>
          <w:spacing w:val="-2"/>
        </w:rPr>
        <w:t xml:space="preserve"> </w:t>
      </w:r>
      <w:r>
        <w:rPr>
          <w:color w:val="6F2F9F"/>
        </w:rPr>
        <w:t>kuullaan</w:t>
      </w:r>
      <w:r>
        <w:rPr>
          <w:color w:val="6F2F9F"/>
          <w:spacing w:val="-3"/>
        </w:rPr>
        <w:t xml:space="preserve"> </w:t>
      </w:r>
      <w:r>
        <w:rPr>
          <w:color w:val="6F2F9F"/>
        </w:rPr>
        <w:t>asiaan</w:t>
      </w:r>
      <w:r>
        <w:rPr>
          <w:color w:val="6F2F9F"/>
          <w:spacing w:val="-4"/>
        </w:rPr>
        <w:t xml:space="preserve"> </w:t>
      </w:r>
      <w:r>
        <w:rPr>
          <w:color w:val="6F2F9F"/>
        </w:rPr>
        <w:t>liittyen.</w:t>
      </w:r>
      <w:r>
        <w:rPr>
          <w:color w:val="6F2F9F"/>
          <w:spacing w:val="-5"/>
        </w:rPr>
        <w:t xml:space="preserve"> </w:t>
      </w:r>
      <w:r>
        <w:rPr>
          <w:color w:val="6F2F9F"/>
        </w:rPr>
        <w:t xml:space="preserve">Päivämäärät kirjataan ylös ja selvitys viimeistellään ja allekirjoitetaan. Erityisen tuen päätöksen tekee </w:t>
      </w:r>
      <w:r>
        <w:rPr>
          <w:color w:val="6F2F9F"/>
          <w:spacing w:val="-2"/>
        </w:rPr>
        <w:t>sivistystoimenjohtaja.</w:t>
      </w:r>
    </w:p>
    <w:p w:rsidR="002A6FD8" w:rsidRDefault="002A6FD8">
      <w:pPr>
        <w:pStyle w:val="Leipteksti"/>
        <w:rPr>
          <w:sz w:val="20"/>
        </w:rPr>
      </w:pPr>
    </w:p>
    <w:p w:rsidR="00E16AEC" w:rsidRDefault="00E16AEC">
      <w:pPr>
        <w:rPr>
          <w:sz w:val="20"/>
        </w:rPr>
      </w:pPr>
    </w:p>
    <w:p w:rsidR="002A6FD8" w:rsidRPr="00CF13FD" w:rsidRDefault="004105FA" w:rsidP="004105FA">
      <w:pPr>
        <w:pStyle w:val="Otsikko3"/>
        <w:rPr>
          <w:color w:val="auto"/>
        </w:rPr>
      </w:pPr>
      <w:bookmarkStart w:id="51" w:name="_Toc142399821"/>
      <w:r w:rsidRPr="00CF13FD">
        <w:rPr>
          <w:color w:val="auto"/>
        </w:rPr>
        <w:t xml:space="preserve">7.4.2 </w:t>
      </w:r>
      <w:r w:rsidR="003625B9" w:rsidRPr="00CF13FD">
        <w:rPr>
          <w:color w:val="auto"/>
        </w:rPr>
        <w:t>Erityisen</w:t>
      </w:r>
      <w:r w:rsidR="003625B9" w:rsidRPr="00CF13FD">
        <w:rPr>
          <w:color w:val="auto"/>
          <w:spacing w:val="-7"/>
        </w:rPr>
        <w:t xml:space="preserve"> </w:t>
      </w:r>
      <w:r w:rsidR="003625B9" w:rsidRPr="00CF13FD">
        <w:rPr>
          <w:color w:val="auto"/>
        </w:rPr>
        <w:t>tuen</w:t>
      </w:r>
      <w:r w:rsidR="003625B9" w:rsidRPr="00CF13FD">
        <w:rPr>
          <w:color w:val="auto"/>
          <w:spacing w:val="-6"/>
        </w:rPr>
        <w:t xml:space="preserve"> </w:t>
      </w:r>
      <w:r w:rsidR="003625B9" w:rsidRPr="00CF13FD">
        <w:rPr>
          <w:color w:val="auto"/>
          <w:spacing w:val="-2"/>
        </w:rPr>
        <w:t>päätös</w:t>
      </w:r>
      <w:bookmarkEnd w:id="51"/>
    </w:p>
    <w:p w:rsidR="002A6FD8" w:rsidRDefault="002A6FD8">
      <w:pPr>
        <w:pStyle w:val="Leipteksti"/>
        <w:spacing w:before="6"/>
        <w:rPr>
          <w:rFonts w:ascii="Cambria"/>
          <w:b/>
          <w:i/>
          <w:sz w:val="29"/>
        </w:rPr>
      </w:pPr>
    </w:p>
    <w:p w:rsidR="002A6FD8" w:rsidRDefault="003625B9">
      <w:pPr>
        <w:pStyle w:val="Leipteksti"/>
        <w:spacing w:line="276" w:lineRule="auto"/>
        <w:ind w:left="540" w:right="221"/>
        <w:jc w:val="both"/>
      </w:pPr>
      <w:r>
        <w:t>Erityisen tuen antamiseksi opetuksen järjestäjän tulee tehdä kirjallinen päätös. Ennen erityistä tukea koskevan päätöksen tekemistä opetuksen järjestäjän on kuultava oppilasta ja tämän huoltajaa tai laillista edustajaa. Päätös erityisestä tuesta tehdään hallintolain mukaisesti</w:t>
      </w:r>
      <w:r w:rsidR="00B421FE">
        <w:rPr>
          <w:rStyle w:val="Alaviitteenviite"/>
        </w:rPr>
        <w:footnoteReference w:id="81"/>
      </w:r>
      <w:r>
        <w:t>. Erityisen tuen päätöksessä tulee päättää oppilaan pääsääntöinen opetusryhmä, mahdolliset tulkitsemis- ja avustajapalvelut sekä muut tarvittavat palvelut sekä tarvittaessa oppilaan opetuksen poikkeava järjestäminen</w:t>
      </w:r>
      <w:r w:rsidR="00B421FE">
        <w:rPr>
          <w:rStyle w:val="Alaviitteenviite"/>
        </w:rPr>
        <w:footnoteReference w:id="82"/>
      </w:r>
      <w:r>
        <w:t>. Päätökseen on liitettävä valitusosoitus, sillä huoltajat voivat hakea siihen muutosta valittamalla</w:t>
      </w:r>
      <w:r w:rsidR="00B421FE">
        <w:rPr>
          <w:rStyle w:val="Alaviitteenviite"/>
        </w:rPr>
        <w:footnoteReference w:id="83"/>
      </w:r>
      <w:r>
        <w:t>. Päätös on aina perusteltava</w:t>
      </w:r>
      <w:r w:rsidR="00B421FE">
        <w:rPr>
          <w:rStyle w:val="Alaviitteenviite"/>
        </w:rPr>
        <w:footnoteReference w:id="84"/>
      </w:r>
      <w:r>
        <w:t>. Päätöksen perustelut sisältyvät pedagogiseen selvitykseen ja mahdollisiin lausuntoihin.</w:t>
      </w:r>
    </w:p>
    <w:p w:rsidR="002A6FD8" w:rsidRDefault="002A6FD8">
      <w:pPr>
        <w:pStyle w:val="Leipteksti"/>
        <w:spacing w:before="2"/>
        <w:rPr>
          <w:sz w:val="25"/>
        </w:rPr>
      </w:pPr>
    </w:p>
    <w:p w:rsidR="002A6FD8" w:rsidRDefault="003625B9">
      <w:pPr>
        <w:pStyle w:val="Leipteksti"/>
        <w:spacing w:before="1" w:line="276" w:lineRule="auto"/>
        <w:ind w:left="540" w:right="223"/>
        <w:jc w:val="both"/>
      </w:pPr>
      <w:r>
        <w:t>Yleensä erityisen tuen päätös tehdään, jos todetaan, ettei oppilaan saama tehostettu tuki ole riittänyt. Erityisen tuen päätös voidaan tehdä myös ennen esi- tai perusopetuksen alkamista tai esi- tai</w:t>
      </w:r>
      <w:r>
        <w:rPr>
          <w:spacing w:val="40"/>
        </w:rPr>
        <w:t xml:space="preserve"> </w:t>
      </w:r>
      <w:r>
        <w:t>perusopetuksen aikana ilman sitä edeltävää pedagogista selvitystä ja oppimisen tehostetun tuen antamista, jos psykologisen tai lääketieteellisen arvion perusteella ilmenee, että oppilaan opetusta ei vamman, sairauden, kehityksessä viivästymisen tai tunne-elämän häiriön taikka muun vastaavan erityisen syyn vuoksi voida antaa muuten</w:t>
      </w:r>
      <w:r w:rsidR="00B421FE">
        <w:rPr>
          <w:rStyle w:val="Alaviitteenviite"/>
        </w:rPr>
        <w:footnoteReference w:id="85"/>
      </w:r>
      <w:r>
        <w:t>. Jos erityisen tuen päätös tehdään perusopetuksen aikana ilman tehostetun tuen antamista, tulee sen perustua oppilaan tilanteen uudelleen arviointiin esimerkiksi onnettomuuden tai vakavan sairauden seurauksena.</w:t>
      </w:r>
    </w:p>
    <w:p w:rsidR="002A6FD8" w:rsidRDefault="002A6FD8">
      <w:pPr>
        <w:pStyle w:val="Leipteksti"/>
        <w:spacing w:before="6"/>
        <w:rPr>
          <w:sz w:val="25"/>
        </w:rPr>
      </w:pPr>
    </w:p>
    <w:p w:rsidR="002A6FD8" w:rsidRDefault="003625B9">
      <w:pPr>
        <w:pStyle w:val="Leipteksti"/>
        <w:spacing w:line="276" w:lineRule="auto"/>
        <w:ind w:left="540" w:right="225"/>
        <w:jc w:val="both"/>
      </w:pPr>
      <w:r>
        <w:t>Erityisen tuen tarpeellisuus tulee tarkistaa toisen vuosiluokan jälkeen sekä ennen seitsemännelle vuosiluokalle siirtymistä</w:t>
      </w:r>
      <w:r w:rsidR="00B421FE">
        <w:rPr>
          <w:rStyle w:val="Alaviitteenviite"/>
        </w:rPr>
        <w:footnoteReference w:id="86"/>
      </w:r>
      <w:r>
        <w:t>. Päätös tulee tarkistaa myös aina oppilaan tuen tarpeen muuttuessa sellaisissa asioissa, joista päätetään erityisen tuen päätöksessä. Tarkistamista varten oppilaasta tehdään uusi pedagoginen selvitys. Mikäli tarpeen todetaan jatkuvan, erityisestä tuesta tehdään uusi päätös. Mikäli katsotaan, että oppilas ei enää tarvitse erityistä tukea, tulee tuen lopettamisesta tehdä päätös. Tällöin oppilaalle ryhdytään antamaan tehostettua tukea.</w:t>
      </w:r>
    </w:p>
    <w:p w:rsidR="002A6FD8" w:rsidRDefault="002A6FD8">
      <w:pPr>
        <w:pStyle w:val="Leipteksti"/>
        <w:spacing w:before="2"/>
        <w:rPr>
          <w:sz w:val="25"/>
        </w:rPr>
      </w:pPr>
    </w:p>
    <w:p w:rsidR="002A6FD8" w:rsidRDefault="003625B9">
      <w:pPr>
        <w:pStyle w:val="Leipteksti"/>
        <w:spacing w:line="276" w:lineRule="auto"/>
        <w:ind w:left="540" w:right="223"/>
        <w:jc w:val="both"/>
      </w:pPr>
      <w:r>
        <w:rPr>
          <w:color w:val="6F2F9F"/>
        </w:rPr>
        <w:t>Sivistystoimenjohtaja tekee hallinnollisen erityisen tuen päätöksen, joka koskee erityisen tuen aloittamista, jatkamista tai lakkaamista. Erityisen tuen päätös tarkistetaan 2. ja 6. vuosiluokan kevätlukukaudella.</w:t>
      </w:r>
    </w:p>
    <w:p w:rsidR="002A6FD8" w:rsidRDefault="002A6FD8">
      <w:pPr>
        <w:pStyle w:val="Leipteksti"/>
      </w:pPr>
    </w:p>
    <w:p w:rsidR="002A6FD8" w:rsidRDefault="002A6FD8">
      <w:pPr>
        <w:pStyle w:val="Leipteksti"/>
        <w:spacing w:before="10"/>
        <w:rPr>
          <w:sz w:val="19"/>
        </w:rPr>
      </w:pPr>
    </w:p>
    <w:p w:rsidR="002A6FD8" w:rsidRPr="00CF13FD" w:rsidRDefault="004105FA" w:rsidP="004105FA">
      <w:pPr>
        <w:pStyle w:val="Otsikko3"/>
        <w:rPr>
          <w:color w:val="auto"/>
        </w:rPr>
      </w:pPr>
      <w:bookmarkStart w:id="52" w:name="_Toc142399822"/>
      <w:r w:rsidRPr="00CF13FD">
        <w:rPr>
          <w:color w:val="auto"/>
        </w:rPr>
        <w:t xml:space="preserve">7.4.3 </w:t>
      </w:r>
      <w:r w:rsidR="003625B9" w:rsidRPr="00CF13FD">
        <w:rPr>
          <w:color w:val="auto"/>
        </w:rPr>
        <w:t>Henkilökohtainen</w:t>
      </w:r>
      <w:r w:rsidR="003625B9" w:rsidRPr="00CF13FD">
        <w:rPr>
          <w:color w:val="auto"/>
          <w:spacing w:val="-15"/>
        </w:rPr>
        <w:t xml:space="preserve"> </w:t>
      </w:r>
      <w:r w:rsidR="003625B9" w:rsidRPr="00CF13FD">
        <w:rPr>
          <w:color w:val="auto"/>
        </w:rPr>
        <w:t>opetuksen</w:t>
      </w:r>
      <w:r w:rsidR="003625B9" w:rsidRPr="00CF13FD">
        <w:rPr>
          <w:color w:val="auto"/>
          <w:spacing w:val="-10"/>
        </w:rPr>
        <w:t xml:space="preserve"> </w:t>
      </w:r>
      <w:r w:rsidR="003625B9" w:rsidRPr="00CF13FD">
        <w:rPr>
          <w:color w:val="auto"/>
        </w:rPr>
        <w:t>järjestämistä</w:t>
      </w:r>
      <w:r w:rsidR="003625B9" w:rsidRPr="00CF13FD">
        <w:rPr>
          <w:color w:val="auto"/>
          <w:spacing w:val="-11"/>
        </w:rPr>
        <w:t xml:space="preserve"> </w:t>
      </w:r>
      <w:r w:rsidR="003625B9" w:rsidRPr="00CF13FD">
        <w:rPr>
          <w:color w:val="auto"/>
        </w:rPr>
        <w:t>koskeva</w:t>
      </w:r>
      <w:r w:rsidR="003625B9" w:rsidRPr="00CF13FD">
        <w:rPr>
          <w:color w:val="auto"/>
          <w:spacing w:val="-10"/>
        </w:rPr>
        <w:t xml:space="preserve"> </w:t>
      </w:r>
      <w:r w:rsidR="003625B9" w:rsidRPr="00CF13FD">
        <w:rPr>
          <w:color w:val="auto"/>
          <w:spacing w:val="-2"/>
        </w:rPr>
        <w:t>suunnitelma</w:t>
      </w:r>
      <w:bookmarkEnd w:id="52"/>
    </w:p>
    <w:p w:rsidR="002A6FD8" w:rsidRDefault="002A6FD8">
      <w:pPr>
        <w:pStyle w:val="Leipteksti"/>
        <w:spacing w:before="7"/>
        <w:rPr>
          <w:rFonts w:ascii="Cambria"/>
          <w:b/>
          <w:i/>
          <w:sz w:val="29"/>
        </w:rPr>
      </w:pPr>
    </w:p>
    <w:p w:rsidR="00336BBB" w:rsidRDefault="003625B9">
      <w:pPr>
        <w:pStyle w:val="Leipteksti"/>
        <w:spacing w:line="276" w:lineRule="auto"/>
        <w:ind w:left="540" w:right="222"/>
        <w:jc w:val="both"/>
        <w:rPr>
          <w:spacing w:val="-2"/>
        </w:rPr>
      </w:pPr>
      <w:r>
        <w:t>Erityistä</w:t>
      </w:r>
      <w:r>
        <w:rPr>
          <w:spacing w:val="-3"/>
        </w:rPr>
        <w:t xml:space="preserve"> </w:t>
      </w:r>
      <w:r>
        <w:t>tukea</w:t>
      </w:r>
      <w:r>
        <w:rPr>
          <w:spacing w:val="-3"/>
        </w:rPr>
        <w:t xml:space="preserve"> </w:t>
      </w:r>
      <w:r>
        <w:t>koskevan</w:t>
      </w:r>
      <w:r>
        <w:rPr>
          <w:spacing w:val="-4"/>
        </w:rPr>
        <w:t xml:space="preserve"> </w:t>
      </w:r>
      <w:r>
        <w:t>päätöksen</w:t>
      </w:r>
      <w:r>
        <w:rPr>
          <w:spacing w:val="-3"/>
        </w:rPr>
        <w:t xml:space="preserve"> </w:t>
      </w:r>
      <w:r>
        <w:t>toimeenpanemiseksi</w:t>
      </w:r>
      <w:r>
        <w:rPr>
          <w:spacing w:val="-3"/>
        </w:rPr>
        <w:t xml:space="preserve"> </w:t>
      </w:r>
      <w:r>
        <w:t>oppilaalle</w:t>
      </w:r>
      <w:r>
        <w:rPr>
          <w:spacing w:val="-5"/>
        </w:rPr>
        <w:t xml:space="preserve"> </w:t>
      </w:r>
      <w:r>
        <w:t>on</w:t>
      </w:r>
      <w:r>
        <w:rPr>
          <w:spacing w:val="-4"/>
        </w:rPr>
        <w:t xml:space="preserve"> </w:t>
      </w:r>
      <w:r>
        <w:t>laadittava</w:t>
      </w:r>
      <w:r>
        <w:rPr>
          <w:spacing w:val="-5"/>
        </w:rPr>
        <w:t xml:space="preserve"> </w:t>
      </w:r>
      <w:r>
        <w:t>henkilökohtainen</w:t>
      </w:r>
      <w:r>
        <w:rPr>
          <w:spacing w:val="-5"/>
        </w:rPr>
        <w:t xml:space="preserve"> </w:t>
      </w:r>
      <w:r>
        <w:t>opetuksen järjestämistä koskeva suunnitelma (HOJKS). Suunnitelmasta tulee ilmetä oppilaan erityistä tukea koskevan päätöksen mukaisen opetuksen ja muun tuen antaminen.</w:t>
      </w:r>
      <w:r w:rsidR="00B421FE">
        <w:rPr>
          <w:rStyle w:val="Alaviitteenviite"/>
        </w:rPr>
        <w:footnoteReference w:id="87"/>
      </w:r>
      <w:r>
        <w:t xml:space="preserve"> Kaikki erityistä tukea saavan oppilaan tuki kirjataan</w:t>
      </w:r>
      <w:r>
        <w:rPr>
          <w:spacing w:val="-3"/>
        </w:rPr>
        <w:t xml:space="preserve"> </w:t>
      </w:r>
      <w:r>
        <w:t>HOJKSiin.</w:t>
      </w:r>
      <w:r>
        <w:rPr>
          <w:spacing w:val="-3"/>
        </w:rPr>
        <w:t xml:space="preserve"> </w:t>
      </w:r>
      <w:r>
        <w:t>Se</w:t>
      </w:r>
      <w:r>
        <w:rPr>
          <w:spacing w:val="-5"/>
        </w:rPr>
        <w:t xml:space="preserve"> </w:t>
      </w:r>
      <w:r>
        <w:t>on</w:t>
      </w:r>
      <w:r>
        <w:rPr>
          <w:spacing w:val="-3"/>
        </w:rPr>
        <w:t xml:space="preserve"> </w:t>
      </w:r>
      <w:r>
        <w:t>kirjallinen</w:t>
      </w:r>
      <w:r>
        <w:rPr>
          <w:spacing w:val="-2"/>
        </w:rPr>
        <w:t xml:space="preserve"> </w:t>
      </w:r>
      <w:r>
        <w:t>suunnitelma</w:t>
      </w:r>
      <w:r>
        <w:rPr>
          <w:spacing w:val="-4"/>
        </w:rPr>
        <w:t xml:space="preserve"> </w:t>
      </w:r>
      <w:r>
        <w:t>oppilaan</w:t>
      </w:r>
      <w:r>
        <w:rPr>
          <w:spacing w:val="-3"/>
        </w:rPr>
        <w:t xml:space="preserve"> </w:t>
      </w:r>
      <w:r>
        <w:t>oppimisen</w:t>
      </w:r>
      <w:r>
        <w:rPr>
          <w:spacing w:val="-2"/>
        </w:rPr>
        <w:t xml:space="preserve"> </w:t>
      </w:r>
      <w:r>
        <w:t>ja</w:t>
      </w:r>
      <w:r>
        <w:rPr>
          <w:spacing w:val="-2"/>
        </w:rPr>
        <w:t xml:space="preserve"> </w:t>
      </w:r>
      <w:r>
        <w:t>koulunkäynnin</w:t>
      </w:r>
      <w:r>
        <w:rPr>
          <w:spacing w:val="-3"/>
        </w:rPr>
        <w:t xml:space="preserve"> </w:t>
      </w:r>
      <w:r>
        <w:t>tavoitteista,</w:t>
      </w:r>
      <w:r>
        <w:rPr>
          <w:spacing w:val="-4"/>
        </w:rPr>
        <w:t xml:space="preserve"> </w:t>
      </w:r>
      <w:r>
        <w:t xml:space="preserve">sisällöistä, käytettävistä opetusjärjestelyistä, pedagogisista menetelmistä ja oppilaan tarvitsemasta tuesta ja </w:t>
      </w:r>
      <w:r>
        <w:rPr>
          <w:spacing w:val="-2"/>
        </w:rPr>
        <w:t>ohjauksesta.</w:t>
      </w:r>
      <w:r w:rsidR="00336BBB">
        <w:rPr>
          <w:spacing w:val="-2"/>
        </w:rPr>
        <w:t xml:space="preserve"> </w:t>
      </w:r>
    </w:p>
    <w:p w:rsidR="00336BBB" w:rsidRDefault="00336BBB">
      <w:pPr>
        <w:pStyle w:val="Leipteksti"/>
        <w:spacing w:line="276" w:lineRule="auto"/>
        <w:ind w:left="540" w:right="222"/>
        <w:jc w:val="both"/>
        <w:rPr>
          <w:spacing w:val="-2"/>
        </w:rPr>
      </w:pPr>
    </w:p>
    <w:p w:rsidR="002A6FD8" w:rsidRDefault="00336BBB" w:rsidP="00A2259E">
      <w:pPr>
        <w:pStyle w:val="Leipteksti"/>
        <w:spacing w:line="276" w:lineRule="auto"/>
        <w:ind w:left="540" w:right="222"/>
        <w:jc w:val="both"/>
      </w:pPr>
      <w:r>
        <w:t>Erityistä tukea varten tehtävä HOJKS perustuu pedagogisessa selvityksessä tuotettuun tietoon ja erityisen tuen päätöksen sisältöön.</w:t>
      </w:r>
      <w:r>
        <w:rPr>
          <w:spacing w:val="-3"/>
        </w:rPr>
        <w:t xml:space="preserve"> </w:t>
      </w:r>
      <w:r>
        <w:t>HOJKSin</w:t>
      </w:r>
      <w:r>
        <w:rPr>
          <w:spacing w:val="-1"/>
        </w:rPr>
        <w:t xml:space="preserve"> </w:t>
      </w:r>
      <w:r>
        <w:t>laatimisessa</w:t>
      </w:r>
      <w:r>
        <w:rPr>
          <w:spacing w:val="-1"/>
        </w:rPr>
        <w:t xml:space="preserve"> </w:t>
      </w:r>
      <w:r>
        <w:t>voidaan</w:t>
      </w:r>
      <w:r>
        <w:rPr>
          <w:spacing w:val="-1"/>
        </w:rPr>
        <w:t xml:space="preserve"> </w:t>
      </w:r>
      <w:r>
        <w:t>hyödyntää oppilaalle osana tehostettua tukea tehtyä oppimissuunnitelmaa.</w:t>
      </w:r>
      <w:r>
        <w:rPr>
          <w:spacing w:val="40"/>
        </w:rPr>
        <w:t xml:space="preserve"> </w:t>
      </w:r>
      <w:r>
        <w:t>Jos oppilas on jo saanut erityistä tukea, hyödynnetään aiemmin laadittua pedagogista selvitystä ja HOJKSia.</w:t>
      </w:r>
    </w:p>
    <w:p w:rsidR="00E16AEC" w:rsidRDefault="00E16AEC" w:rsidP="00A2259E">
      <w:pPr>
        <w:jc w:val="both"/>
        <w:rPr>
          <w:sz w:val="20"/>
        </w:rPr>
      </w:pPr>
    </w:p>
    <w:p w:rsidR="002A6FD8" w:rsidRDefault="003625B9" w:rsidP="00A2259E">
      <w:pPr>
        <w:pStyle w:val="Leipteksti"/>
        <w:spacing w:before="45" w:line="276" w:lineRule="auto"/>
        <w:ind w:left="540" w:right="221"/>
        <w:jc w:val="both"/>
      </w:pPr>
      <w:r>
        <w:t>Mikäli oppilaalla on kuntoutussuunnitelma tai muita suunnitelmia, niitä voidaan hyödyntää huoltajan luvalla. Oppilaan opettajat laativat suunnitelman yhteistyössä oppilaan ja huoltajan kanssa, ellei siihen ole ilmeistä estettä</w:t>
      </w:r>
      <w:r w:rsidR="00B421FE">
        <w:rPr>
          <w:rStyle w:val="Alaviitteenviite"/>
        </w:rPr>
        <w:footnoteReference w:id="88"/>
      </w:r>
      <w:r>
        <w:t>. Laatimiseen osallistuvat tarvittaessa myös muut asiantuntijat.</w:t>
      </w:r>
    </w:p>
    <w:p w:rsidR="002A6FD8" w:rsidRDefault="002A6FD8" w:rsidP="00A2259E">
      <w:pPr>
        <w:pStyle w:val="Leipteksti"/>
        <w:spacing w:before="4"/>
        <w:jc w:val="both"/>
        <w:rPr>
          <w:sz w:val="25"/>
        </w:rPr>
      </w:pPr>
    </w:p>
    <w:p w:rsidR="002A6FD8" w:rsidRDefault="003625B9" w:rsidP="00A2259E">
      <w:pPr>
        <w:pStyle w:val="Leipteksti"/>
        <w:spacing w:line="276" w:lineRule="auto"/>
        <w:ind w:left="540" w:right="535"/>
        <w:jc w:val="both"/>
      </w:pPr>
      <w:r>
        <w:t>Erityistä</w:t>
      </w:r>
      <w:r>
        <w:rPr>
          <w:spacing w:val="-2"/>
        </w:rPr>
        <w:t xml:space="preserve"> </w:t>
      </w:r>
      <w:r>
        <w:t>tukea</w:t>
      </w:r>
      <w:r>
        <w:rPr>
          <w:spacing w:val="-4"/>
        </w:rPr>
        <w:t xml:space="preserve"> </w:t>
      </w:r>
      <w:r>
        <w:t>varten</w:t>
      </w:r>
      <w:r>
        <w:rPr>
          <w:spacing w:val="-5"/>
        </w:rPr>
        <w:t xml:space="preserve"> </w:t>
      </w:r>
      <w:r>
        <w:t>laadittavan</w:t>
      </w:r>
      <w:r>
        <w:rPr>
          <w:spacing w:val="-3"/>
        </w:rPr>
        <w:t xml:space="preserve"> </w:t>
      </w:r>
      <w:r>
        <w:t>HOJKSin</w:t>
      </w:r>
      <w:r>
        <w:rPr>
          <w:spacing w:val="-3"/>
        </w:rPr>
        <w:t xml:space="preserve"> </w:t>
      </w:r>
      <w:r>
        <w:t>tulee</w:t>
      </w:r>
      <w:r>
        <w:rPr>
          <w:spacing w:val="-1"/>
        </w:rPr>
        <w:t xml:space="preserve"> </w:t>
      </w:r>
      <w:r>
        <w:t>sisältää</w:t>
      </w:r>
      <w:r>
        <w:rPr>
          <w:spacing w:val="-2"/>
        </w:rPr>
        <w:t xml:space="preserve"> </w:t>
      </w:r>
      <w:r>
        <w:t>seuraavat</w:t>
      </w:r>
      <w:r>
        <w:rPr>
          <w:spacing w:val="-4"/>
        </w:rPr>
        <w:t xml:space="preserve"> </w:t>
      </w:r>
      <w:r>
        <w:t>tiedot</w:t>
      </w:r>
      <w:r>
        <w:rPr>
          <w:spacing w:val="-2"/>
        </w:rPr>
        <w:t xml:space="preserve"> </w:t>
      </w:r>
      <w:r>
        <w:t>sen</w:t>
      </w:r>
      <w:r>
        <w:rPr>
          <w:spacing w:val="-2"/>
        </w:rPr>
        <w:t xml:space="preserve"> </w:t>
      </w:r>
      <w:r>
        <w:t>mukaan</w:t>
      </w:r>
      <w:r>
        <w:rPr>
          <w:spacing w:val="-3"/>
        </w:rPr>
        <w:t xml:space="preserve"> </w:t>
      </w:r>
      <w:r>
        <w:t>kuin</w:t>
      </w:r>
      <w:r>
        <w:rPr>
          <w:spacing w:val="-5"/>
        </w:rPr>
        <w:t xml:space="preserve"> </w:t>
      </w:r>
      <w:r>
        <w:t>oppilaan opetuksen ja tuen järjestäminen edellyttää:</w:t>
      </w:r>
    </w:p>
    <w:p w:rsidR="002A6FD8" w:rsidRDefault="002A6FD8">
      <w:pPr>
        <w:pStyle w:val="Leipteksti"/>
        <w:spacing w:before="4"/>
        <w:rPr>
          <w:sz w:val="25"/>
        </w:rPr>
      </w:pPr>
    </w:p>
    <w:p w:rsidR="002A6FD8" w:rsidRDefault="003625B9">
      <w:pPr>
        <w:ind w:left="473"/>
        <w:rPr>
          <w:i/>
        </w:rPr>
      </w:pPr>
      <w:r>
        <w:rPr>
          <w:i/>
        </w:rPr>
        <w:t>Oppilaskohtaiset</w:t>
      </w:r>
      <w:r>
        <w:rPr>
          <w:i/>
          <w:spacing w:val="-12"/>
        </w:rPr>
        <w:t xml:space="preserve"> </w:t>
      </w:r>
      <w:r>
        <w:rPr>
          <w:i/>
          <w:spacing w:val="-2"/>
        </w:rPr>
        <w:t>tavoitteet</w:t>
      </w:r>
    </w:p>
    <w:p w:rsidR="002A6FD8" w:rsidRDefault="003625B9">
      <w:pPr>
        <w:pStyle w:val="Luettelokappale"/>
        <w:numPr>
          <w:ilvl w:val="3"/>
          <w:numId w:val="6"/>
        </w:numPr>
        <w:tabs>
          <w:tab w:val="left" w:pos="833"/>
          <w:tab w:val="left" w:pos="834"/>
        </w:tabs>
        <w:spacing w:before="41"/>
        <w:ind w:hanging="361"/>
      </w:pPr>
      <w:r>
        <w:t>oppilaan</w:t>
      </w:r>
      <w:r>
        <w:rPr>
          <w:spacing w:val="-8"/>
        </w:rPr>
        <w:t xml:space="preserve"> </w:t>
      </w:r>
      <w:r>
        <w:t>näkemys</w:t>
      </w:r>
      <w:r>
        <w:rPr>
          <w:spacing w:val="-7"/>
        </w:rPr>
        <w:t xml:space="preserve"> </w:t>
      </w:r>
      <w:r>
        <w:t>tavoitteistaan</w:t>
      </w:r>
      <w:r>
        <w:rPr>
          <w:spacing w:val="-7"/>
        </w:rPr>
        <w:t xml:space="preserve"> </w:t>
      </w:r>
      <w:r>
        <w:t>ja</w:t>
      </w:r>
      <w:r>
        <w:rPr>
          <w:spacing w:val="-7"/>
        </w:rPr>
        <w:t xml:space="preserve"> </w:t>
      </w:r>
      <w:r>
        <w:t>kiinnostuksen</w:t>
      </w:r>
      <w:r>
        <w:rPr>
          <w:spacing w:val="-6"/>
        </w:rPr>
        <w:t xml:space="preserve"> </w:t>
      </w:r>
      <w:r>
        <w:rPr>
          <w:spacing w:val="-2"/>
        </w:rPr>
        <w:t>kohteistaan</w:t>
      </w:r>
    </w:p>
    <w:p w:rsidR="002A6FD8" w:rsidRDefault="003625B9">
      <w:pPr>
        <w:pStyle w:val="Luettelokappale"/>
        <w:numPr>
          <w:ilvl w:val="3"/>
          <w:numId w:val="6"/>
        </w:numPr>
        <w:tabs>
          <w:tab w:val="left" w:pos="833"/>
          <w:tab w:val="left" w:pos="834"/>
        </w:tabs>
        <w:spacing w:before="39"/>
        <w:ind w:hanging="361"/>
      </w:pPr>
      <w:r>
        <w:t>oppilaan</w:t>
      </w:r>
      <w:r>
        <w:rPr>
          <w:spacing w:val="-8"/>
        </w:rPr>
        <w:t xml:space="preserve"> </w:t>
      </w:r>
      <w:r>
        <w:t>oppimiseen</w:t>
      </w:r>
      <w:r>
        <w:rPr>
          <w:spacing w:val="-8"/>
        </w:rPr>
        <w:t xml:space="preserve"> </w:t>
      </w:r>
      <w:r>
        <w:t>ja</w:t>
      </w:r>
      <w:r>
        <w:rPr>
          <w:spacing w:val="-5"/>
        </w:rPr>
        <w:t xml:space="preserve"> </w:t>
      </w:r>
      <w:r>
        <w:t>koulunkäyntiin</w:t>
      </w:r>
      <w:r>
        <w:rPr>
          <w:spacing w:val="-6"/>
        </w:rPr>
        <w:t xml:space="preserve"> </w:t>
      </w:r>
      <w:r>
        <w:t>liittyvät</w:t>
      </w:r>
      <w:r>
        <w:rPr>
          <w:spacing w:val="-8"/>
        </w:rPr>
        <w:t xml:space="preserve"> </w:t>
      </w:r>
      <w:r>
        <w:t>vahvuudet,</w:t>
      </w:r>
      <w:r>
        <w:rPr>
          <w:spacing w:val="-5"/>
        </w:rPr>
        <w:t xml:space="preserve"> </w:t>
      </w:r>
      <w:r>
        <w:t>oppimisvalmiudet</w:t>
      </w:r>
      <w:r>
        <w:rPr>
          <w:spacing w:val="-5"/>
        </w:rPr>
        <w:t xml:space="preserve"> </w:t>
      </w:r>
      <w:r>
        <w:t>sekä</w:t>
      </w:r>
      <w:r>
        <w:rPr>
          <w:spacing w:val="-5"/>
        </w:rPr>
        <w:t xml:space="preserve"> </w:t>
      </w:r>
      <w:r>
        <w:rPr>
          <w:spacing w:val="-2"/>
        </w:rPr>
        <w:t>erityistarpeet</w:t>
      </w:r>
    </w:p>
    <w:p w:rsidR="002A6FD8" w:rsidRDefault="003625B9">
      <w:pPr>
        <w:pStyle w:val="Luettelokappale"/>
        <w:numPr>
          <w:ilvl w:val="3"/>
          <w:numId w:val="6"/>
        </w:numPr>
        <w:tabs>
          <w:tab w:val="left" w:pos="833"/>
          <w:tab w:val="left" w:pos="834"/>
        </w:tabs>
        <w:spacing w:before="41"/>
        <w:ind w:hanging="361"/>
      </w:pPr>
      <w:r>
        <w:t>oppilaan</w:t>
      </w:r>
      <w:r>
        <w:rPr>
          <w:spacing w:val="-8"/>
        </w:rPr>
        <w:t xml:space="preserve"> </w:t>
      </w:r>
      <w:r>
        <w:t>oppimiseen,</w:t>
      </w:r>
      <w:r>
        <w:rPr>
          <w:spacing w:val="-7"/>
        </w:rPr>
        <w:t xml:space="preserve"> </w:t>
      </w:r>
      <w:r>
        <w:t>työskentelytaitoihin</w:t>
      </w:r>
      <w:r>
        <w:rPr>
          <w:spacing w:val="-6"/>
        </w:rPr>
        <w:t xml:space="preserve"> </w:t>
      </w:r>
      <w:r>
        <w:t>sekä</w:t>
      </w:r>
      <w:r>
        <w:rPr>
          <w:spacing w:val="-6"/>
        </w:rPr>
        <w:t xml:space="preserve"> </w:t>
      </w:r>
      <w:r>
        <w:t>koulunkäyntiin</w:t>
      </w:r>
      <w:r>
        <w:rPr>
          <w:spacing w:val="-6"/>
        </w:rPr>
        <w:t xml:space="preserve"> </w:t>
      </w:r>
      <w:r>
        <w:t>liittyvät</w:t>
      </w:r>
      <w:r>
        <w:rPr>
          <w:spacing w:val="-6"/>
        </w:rPr>
        <w:t xml:space="preserve"> </w:t>
      </w:r>
      <w:r>
        <w:rPr>
          <w:spacing w:val="-2"/>
        </w:rPr>
        <w:t>tavoitteet</w:t>
      </w:r>
    </w:p>
    <w:p w:rsidR="002A6FD8" w:rsidRDefault="003625B9">
      <w:pPr>
        <w:pStyle w:val="Luettelokappale"/>
        <w:numPr>
          <w:ilvl w:val="3"/>
          <w:numId w:val="6"/>
        </w:numPr>
        <w:tabs>
          <w:tab w:val="left" w:pos="833"/>
          <w:tab w:val="left" w:pos="834"/>
        </w:tabs>
        <w:spacing w:before="39"/>
        <w:ind w:hanging="361"/>
      </w:pPr>
      <w:r>
        <w:t>oppilaan</w:t>
      </w:r>
      <w:r>
        <w:rPr>
          <w:spacing w:val="-6"/>
        </w:rPr>
        <w:t xml:space="preserve"> </w:t>
      </w:r>
      <w:r>
        <w:t>kehitykseen,</w:t>
      </w:r>
      <w:r>
        <w:rPr>
          <w:spacing w:val="-7"/>
        </w:rPr>
        <w:t xml:space="preserve"> </w:t>
      </w:r>
      <w:r>
        <w:t>kuten</w:t>
      </w:r>
      <w:r>
        <w:rPr>
          <w:spacing w:val="-5"/>
        </w:rPr>
        <w:t xml:space="preserve"> </w:t>
      </w:r>
      <w:r>
        <w:t>sosioemotionaalisiin</w:t>
      </w:r>
      <w:r>
        <w:rPr>
          <w:spacing w:val="-8"/>
        </w:rPr>
        <w:t xml:space="preserve"> </w:t>
      </w:r>
      <w:r>
        <w:t>tai</w:t>
      </w:r>
      <w:r>
        <w:rPr>
          <w:spacing w:val="-8"/>
        </w:rPr>
        <w:t xml:space="preserve"> </w:t>
      </w:r>
      <w:r>
        <w:t>motorisiin</w:t>
      </w:r>
      <w:r>
        <w:rPr>
          <w:spacing w:val="-5"/>
        </w:rPr>
        <w:t xml:space="preserve"> </w:t>
      </w:r>
      <w:r>
        <w:t>taitoihin</w:t>
      </w:r>
      <w:r>
        <w:rPr>
          <w:spacing w:val="-6"/>
        </w:rPr>
        <w:t xml:space="preserve"> </w:t>
      </w:r>
      <w:r>
        <w:t>liittyvät</w:t>
      </w:r>
      <w:r>
        <w:rPr>
          <w:spacing w:val="-6"/>
        </w:rPr>
        <w:t xml:space="preserve"> </w:t>
      </w:r>
      <w:r>
        <w:rPr>
          <w:spacing w:val="-2"/>
        </w:rPr>
        <w:t>tavoitteet</w:t>
      </w:r>
    </w:p>
    <w:p w:rsidR="002A6FD8" w:rsidRDefault="003625B9">
      <w:pPr>
        <w:pStyle w:val="Luettelokappale"/>
        <w:numPr>
          <w:ilvl w:val="3"/>
          <w:numId w:val="6"/>
        </w:numPr>
        <w:tabs>
          <w:tab w:val="left" w:pos="833"/>
          <w:tab w:val="left" w:pos="834"/>
        </w:tabs>
        <w:spacing w:before="42" w:line="276" w:lineRule="auto"/>
        <w:ind w:right="1489"/>
      </w:pPr>
      <w:r>
        <w:t>oppiaineet</w:t>
      </w:r>
      <w:r>
        <w:rPr>
          <w:spacing w:val="-5"/>
        </w:rPr>
        <w:t xml:space="preserve"> </w:t>
      </w:r>
      <w:r>
        <w:t>ja</w:t>
      </w:r>
      <w:r>
        <w:rPr>
          <w:spacing w:val="-3"/>
        </w:rPr>
        <w:t xml:space="preserve"> </w:t>
      </w:r>
      <w:r>
        <w:t>aineryhmät</w:t>
      </w:r>
      <w:r>
        <w:rPr>
          <w:spacing w:val="-3"/>
        </w:rPr>
        <w:t xml:space="preserve"> </w:t>
      </w:r>
      <w:r>
        <w:t>sekä</w:t>
      </w:r>
      <w:r>
        <w:rPr>
          <w:spacing w:val="-5"/>
        </w:rPr>
        <w:t xml:space="preserve"> </w:t>
      </w:r>
      <w:r>
        <w:t>valinnaiset</w:t>
      </w:r>
      <w:r>
        <w:rPr>
          <w:spacing w:val="-5"/>
        </w:rPr>
        <w:t xml:space="preserve"> </w:t>
      </w:r>
      <w:r>
        <w:t>opinnot,</w:t>
      </w:r>
      <w:r>
        <w:rPr>
          <w:spacing w:val="-3"/>
        </w:rPr>
        <w:t xml:space="preserve"> </w:t>
      </w:r>
      <w:r>
        <w:t>joita</w:t>
      </w:r>
      <w:r>
        <w:rPr>
          <w:spacing w:val="-3"/>
        </w:rPr>
        <w:t xml:space="preserve"> </w:t>
      </w:r>
      <w:r>
        <w:t>oppilas</w:t>
      </w:r>
      <w:r>
        <w:rPr>
          <w:spacing w:val="-5"/>
        </w:rPr>
        <w:t xml:space="preserve"> </w:t>
      </w:r>
      <w:r>
        <w:t>opiskelee</w:t>
      </w:r>
      <w:r>
        <w:rPr>
          <w:spacing w:val="-5"/>
        </w:rPr>
        <w:t xml:space="preserve"> </w:t>
      </w:r>
      <w:r>
        <w:t>sekä</w:t>
      </w:r>
      <w:r>
        <w:rPr>
          <w:spacing w:val="-5"/>
        </w:rPr>
        <w:t xml:space="preserve"> </w:t>
      </w:r>
      <w:r>
        <w:t xml:space="preserve">oppiaineiden </w:t>
      </w:r>
      <w:r>
        <w:rPr>
          <w:spacing w:val="-2"/>
        </w:rPr>
        <w:t>vuosiviikkotuntimäärät</w:t>
      </w:r>
    </w:p>
    <w:p w:rsidR="002A6FD8" w:rsidRDefault="002A6FD8">
      <w:pPr>
        <w:pStyle w:val="Leipteksti"/>
        <w:spacing w:before="3"/>
        <w:rPr>
          <w:sz w:val="25"/>
        </w:rPr>
      </w:pPr>
    </w:p>
    <w:p w:rsidR="002A6FD8" w:rsidRDefault="003625B9">
      <w:pPr>
        <w:spacing w:before="1"/>
        <w:ind w:left="473"/>
        <w:rPr>
          <w:i/>
        </w:rPr>
      </w:pPr>
      <w:r>
        <w:rPr>
          <w:i/>
        </w:rPr>
        <w:t>Pedagogiset</w:t>
      </w:r>
      <w:r>
        <w:rPr>
          <w:i/>
          <w:spacing w:val="-7"/>
        </w:rPr>
        <w:t xml:space="preserve"> </w:t>
      </w:r>
      <w:r>
        <w:rPr>
          <w:i/>
          <w:spacing w:val="-2"/>
        </w:rPr>
        <w:t>ratkaisut</w:t>
      </w:r>
    </w:p>
    <w:p w:rsidR="002A6FD8" w:rsidRDefault="003625B9">
      <w:pPr>
        <w:pStyle w:val="Luettelokappale"/>
        <w:numPr>
          <w:ilvl w:val="3"/>
          <w:numId w:val="6"/>
        </w:numPr>
        <w:tabs>
          <w:tab w:val="left" w:pos="833"/>
          <w:tab w:val="left" w:pos="834"/>
        </w:tabs>
        <w:spacing w:before="41"/>
        <w:ind w:hanging="361"/>
      </w:pPr>
      <w:r>
        <w:t>oppimisympäristöihin</w:t>
      </w:r>
      <w:r>
        <w:rPr>
          <w:spacing w:val="-9"/>
        </w:rPr>
        <w:t xml:space="preserve"> </w:t>
      </w:r>
      <w:r>
        <w:t>liittyvät</w:t>
      </w:r>
      <w:r>
        <w:rPr>
          <w:spacing w:val="-8"/>
        </w:rPr>
        <w:t xml:space="preserve"> </w:t>
      </w:r>
      <w:r>
        <w:rPr>
          <w:spacing w:val="-2"/>
        </w:rPr>
        <w:t>ratkaisut</w:t>
      </w:r>
    </w:p>
    <w:p w:rsidR="002A6FD8" w:rsidRDefault="003625B9">
      <w:pPr>
        <w:pStyle w:val="Luettelokappale"/>
        <w:numPr>
          <w:ilvl w:val="3"/>
          <w:numId w:val="6"/>
        </w:numPr>
        <w:tabs>
          <w:tab w:val="left" w:pos="833"/>
          <w:tab w:val="left" w:pos="834"/>
        </w:tabs>
        <w:spacing w:before="39" w:line="276" w:lineRule="auto"/>
        <w:ind w:right="469"/>
      </w:pPr>
      <w:r>
        <w:t>oppilaan</w:t>
      </w:r>
      <w:r>
        <w:rPr>
          <w:spacing w:val="-4"/>
        </w:rPr>
        <w:t xml:space="preserve"> </w:t>
      </w:r>
      <w:r>
        <w:t>tukeen</w:t>
      </w:r>
      <w:r>
        <w:rPr>
          <w:spacing w:val="-4"/>
        </w:rPr>
        <w:t xml:space="preserve"> </w:t>
      </w:r>
      <w:r>
        <w:t>liittyvät</w:t>
      </w:r>
      <w:r>
        <w:rPr>
          <w:spacing w:val="-4"/>
        </w:rPr>
        <w:t xml:space="preserve"> </w:t>
      </w:r>
      <w:r>
        <w:t>ratkaisut,</w:t>
      </w:r>
      <w:r>
        <w:rPr>
          <w:spacing w:val="-5"/>
        </w:rPr>
        <w:t xml:space="preserve"> </w:t>
      </w:r>
      <w:r>
        <w:t>kuten</w:t>
      </w:r>
      <w:r>
        <w:rPr>
          <w:spacing w:val="-4"/>
        </w:rPr>
        <w:t xml:space="preserve"> </w:t>
      </w:r>
      <w:r>
        <w:t>joustavat</w:t>
      </w:r>
      <w:r>
        <w:rPr>
          <w:spacing w:val="-6"/>
        </w:rPr>
        <w:t xml:space="preserve"> </w:t>
      </w:r>
      <w:r>
        <w:t>ryhmittelyt,</w:t>
      </w:r>
      <w:r>
        <w:rPr>
          <w:spacing w:val="-4"/>
        </w:rPr>
        <w:t xml:space="preserve"> </w:t>
      </w:r>
      <w:r>
        <w:t>samanaikaisopetus,</w:t>
      </w:r>
      <w:r>
        <w:rPr>
          <w:spacing w:val="-4"/>
        </w:rPr>
        <w:t xml:space="preserve"> </w:t>
      </w:r>
      <w:r>
        <w:t>opetusmenetelmät, opiskelustrategiat, työskentelytavat ja kommunikointitavat</w:t>
      </w:r>
    </w:p>
    <w:p w:rsidR="002A6FD8" w:rsidRDefault="003625B9">
      <w:pPr>
        <w:pStyle w:val="Luettelokappale"/>
        <w:numPr>
          <w:ilvl w:val="3"/>
          <w:numId w:val="6"/>
        </w:numPr>
        <w:tabs>
          <w:tab w:val="left" w:pos="833"/>
          <w:tab w:val="left" w:pos="834"/>
        </w:tabs>
        <w:spacing w:line="280" w:lineRule="exact"/>
        <w:ind w:hanging="361"/>
      </w:pPr>
      <w:r>
        <w:t>oppilaalle</w:t>
      </w:r>
      <w:r>
        <w:rPr>
          <w:spacing w:val="-7"/>
        </w:rPr>
        <w:t xml:space="preserve"> </w:t>
      </w:r>
      <w:r>
        <w:t>annettava</w:t>
      </w:r>
      <w:r>
        <w:rPr>
          <w:spacing w:val="-5"/>
        </w:rPr>
        <w:t xml:space="preserve"> </w:t>
      </w:r>
      <w:r>
        <w:t>tukiopetus</w:t>
      </w:r>
      <w:r>
        <w:rPr>
          <w:spacing w:val="-4"/>
        </w:rPr>
        <w:t xml:space="preserve"> </w:t>
      </w:r>
      <w:r>
        <w:t>ja</w:t>
      </w:r>
      <w:r>
        <w:rPr>
          <w:spacing w:val="-7"/>
        </w:rPr>
        <w:t xml:space="preserve"> </w:t>
      </w:r>
      <w:r>
        <w:t>osa-aikainen</w:t>
      </w:r>
      <w:r>
        <w:rPr>
          <w:spacing w:val="-4"/>
        </w:rPr>
        <w:t xml:space="preserve"> </w:t>
      </w:r>
      <w:r>
        <w:rPr>
          <w:spacing w:val="-2"/>
        </w:rPr>
        <w:t>erityisopetus</w:t>
      </w:r>
    </w:p>
    <w:p w:rsidR="002A6FD8" w:rsidRDefault="003625B9">
      <w:pPr>
        <w:pStyle w:val="Luettelokappale"/>
        <w:numPr>
          <w:ilvl w:val="3"/>
          <w:numId w:val="6"/>
        </w:numPr>
        <w:tabs>
          <w:tab w:val="left" w:pos="833"/>
          <w:tab w:val="left" w:pos="834"/>
        </w:tabs>
        <w:spacing w:before="41"/>
        <w:ind w:hanging="361"/>
      </w:pPr>
      <w:r>
        <w:t>opiskelun</w:t>
      </w:r>
      <w:r>
        <w:rPr>
          <w:spacing w:val="-8"/>
        </w:rPr>
        <w:t xml:space="preserve"> </w:t>
      </w:r>
      <w:r>
        <w:t>erityiset</w:t>
      </w:r>
      <w:r>
        <w:rPr>
          <w:spacing w:val="-4"/>
        </w:rPr>
        <w:t xml:space="preserve"> </w:t>
      </w:r>
      <w:r>
        <w:t>painoalueet</w:t>
      </w:r>
      <w:r>
        <w:rPr>
          <w:spacing w:val="-6"/>
        </w:rPr>
        <w:t xml:space="preserve"> </w:t>
      </w:r>
      <w:r>
        <w:t>eri</w:t>
      </w:r>
      <w:r>
        <w:rPr>
          <w:spacing w:val="-3"/>
        </w:rPr>
        <w:t xml:space="preserve"> </w:t>
      </w:r>
      <w:r>
        <w:rPr>
          <w:spacing w:val="-2"/>
        </w:rPr>
        <w:t>oppiaineissa</w:t>
      </w:r>
    </w:p>
    <w:p w:rsidR="002A6FD8" w:rsidRDefault="003625B9">
      <w:pPr>
        <w:pStyle w:val="Luettelokappale"/>
        <w:numPr>
          <w:ilvl w:val="3"/>
          <w:numId w:val="6"/>
        </w:numPr>
        <w:tabs>
          <w:tab w:val="left" w:pos="833"/>
          <w:tab w:val="left" w:pos="834"/>
        </w:tabs>
        <w:spacing w:before="42"/>
        <w:ind w:hanging="361"/>
      </w:pPr>
      <w:r>
        <w:t>oppilaan</w:t>
      </w:r>
      <w:r>
        <w:rPr>
          <w:spacing w:val="-6"/>
        </w:rPr>
        <w:t xml:space="preserve"> </w:t>
      </w:r>
      <w:r>
        <w:t>ohjaukseen</w:t>
      </w:r>
      <w:r>
        <w:rPr>
          <w:spacing w:val="-5"/>
        </w:rPr>
        <w:t xml:space="preserve"> </w:t>
      </w:r>
      <w:r>
        <w:t>liittyvät</w:t>
      </w:r>
      <w:r>
        <w:rPr>
          <w:spacing w:val="-5"/>
        </w:rPr>
        <w:t xml:space="preserve"> </w:t>
      </w:r>
      <w:r>
        <w:t>tavoitteet</w:t>
      </w:r>
      <w:r>
        <w:rPr>
          <w:spacing w:val="-4"/>
        </w:rPr>
        <w:t xml:space="preserve"> </w:t>
      </w:r>
      <w:r>
        <w:t>ja</w:t>
      </w:r>
      <w:r>
        <w:rPr>
          <w:spacing w:val="-6"/>
        </w:rPr>
        <w:t xml:space="preserve"> </w:t>
      </w:r>
      <w:r>
        <w:rPr>
          <w:spacing w:val="-2"/>
        </w:rPr>
        <w:t>toimenpiteet</w:t>
      </w:r>
    </w:p>
    <w:p w:rsidR="002A6FD8" w:rsidRDefault="002A6FD8">
      <w:pPr>
        <w:pStyle w:val="Leipteksti"/>
        <w:spacing w:before="6"/>
        <w:rPr>
          <w:sz w:val="28"/>
        </w:rPr>
      </w:pPr>
    </w:p>
    <w:p w:rsidR="002A6FD8" w:rsidRDefault="003625B9">
      <w:pPr>
        <w:ind w:left="473"/>
        <w:rPr>
          <w:i/>
        </w:rPr>
      </w:pPr>
      <w:r>
        <w:rPr>
          <w:i/>
        </w:rPr>
        <w:t>Opetuksen</w:t>
      </w:r>
      <w:r>
        <w:rPr>
          <w:i/>
          <w:spacing w:val="-4"/>
        </w:rPr>
        <w:t xml:space="preserve"> </w:t>
      </w:r>
      <w:r>
        <w:rPr>
          <w:i/>
          <w:spacing w:val="-2"/>
        </w:rPr>
        <w:t>järjestäminen</w:t>
      </w:r>
    </w:p>
    <w:p w:rsidR="002A6FD8" w:rsidRDefault="003625B9">
      <w:pPr>
        <w:pStyle w:val="Luettelokappale"/>
        <w:numPr>
          <w:ilvl w:val="3"/>
          <w:numId w:val="6"/>
        </w:numPr>
        <w:tabs>
          <w:tab w:val="left" w:pos="833"/>
          <w:tab w:val="left" w:pos="834"/>
        </w:tabs>
        <w:spacing w:before="39"/>
        <w:ind w:hanging="361"/>
      </w:pPr>
      <w:r>
        <w:t>oppilaan</w:t>
      </w:r>
      <w:r>
        <w:rPr>
          <w:spacing w:val="-8"/>
        </w:rPr>
        <w:t xml:space="preserve"> </w:t>
      </w:r>
      <w:r>
        <w:t>opetuksen</w:t>
      </w:r>
      <w:r>
        <w:rPr>
          <w:spacing w:val="-8"/>
        </w:rPr>
        <w:t xml:space="preserve"> </w:t>
      </w:r>
      <w:r>
        <w:t>järjestäminen</w:t>
      </w:r>
      <w:r>
        <w:rPr>
          <w:spacing w:val="-6"/>
        </w:rPr>
        <w:t xml:space="preserve"> </w:t>
      </w:r>
      <w:r>
        <w:t>muun</w:t>
      </w:r>
      <w:r>
        <w:rPr>
          <w:spacing w:val="-6"/>
        </w:rPr>
        <w:t xml:space="preserve"> </w:t>
      </w:r>
      <w:r>
        <w:t>opetuksen</w:t>
      </w:r>
      <w:r>
        <w:rPr>
          <w:spacing w:val="-5"/>
        </w:rPr>
        <w:t xml:space="preserve"> </w:t>
      </w:r>
      <w:r>
        <w:t>yhteydessä</w:t>
      </w:r>
      <w:r>
        <w:rPr>
          <w:spacing w:val="-5"/>
        </w:rPr>
        <w:t xml:space="preserve"> </w:t>
      </w:r>
      <w:r>
        <w:t>ja/tai</w:t>
      </w:r>
      <w:r>
        <w:rPr>
          <w:spacing w:val="-6"/>
        </w:rPr>
        <w:t xml:space="preserve"> </w:t>
      </w:r>
      <w:r>
        <w:rPr>
          <w:spacing w:val="-2"/>
        </w:rPr>
        <w:t>erityisluokalla</w:t>
      </w:r>
    </w:p>
    <w:p w:rsidR="002A6FD8" w:rsidRDefault="003625B9">
      <w:pPr>
        <w:pStyle w:val="Luettelokappale"/>
        <w:numPr>
          <w:ilvl w:val="3"/>
          <w:numId w:val="6"/>
        </w:numPr>
        <w:tabs>
          <w:tab w:val="left" w:pos="833"/>
          <w:tab w:val="left" w:pos="834"/>
        </w:tabs>
        <w:spacing w:before="42" w:line="276" w:lineRule="auto"/>
        <w:ind w:right="1216"/>
      </w:pPr>
      <w:r>
        <w:t>muun</w:t>
      </w:r>
      <w:r>
        <w:rPr>
          <w:spacing w:val="-4"/>
        </w:rPr>
        <w:t xml:space="preserve"> </w:t>
      </w:r>
      <w:r>
        <w:t>opetuksen</w:t>
      </w:r>
      <w:r>
        <w:rPr>
          <w:spacing w:val="-6"/>
        </w:rPr>
        <w:t xml:space="preserve"> </w:t>
      </w:r>
      <w:r>
        <w:t>yhteydessä</w:t>
      </w:r>
      <w:r>
        <w:rPr>
          <w:spacing w:val="-3"/>
        </w:rPr>
        <w:t xml:space="preserve"> </w:t>
      </w:r>
      <w:r>
        <w:t>opiskelevalle</w:t>
      </w:r>
      <w:r>
        <w:rPr>
          <w:spacing w:val="-5"/>
        </w:rPr>
        <w:t xml:space="preserve"> </w:t>
      </w:r>
      <w:r>
        <w:t>oppilaalle</w:t>
      </w:r>
      <w:r>
        <w:rPr>
          <w:spacing w:val="-5"/>
        </w:rPr>
        <w:t xml:space="preserve"> </w:t>
      </w:r>
      <w:r>
        <w:t>samanaikaisopetuksena,</w:t>
      </w:r>
      <w:r>
        <w:rPr>
          <w:spacing w:val="-6"/>
        </w:rPr>
        <w:t xml:space="preserve"> </w:t>
      </w:r>
      <w:r>
        <w:t>pienryhmässä</w:t>
      </w:r>
      <w:r>
        <w:rPr>
          <w:spacing w:val="-6"/>
        </w:rPr>
        <w:t xml:space="preserve"> </w:t>
      </w:r>
      <w:r>
        <w:t>tai yksilöopetuksena annettava erityisopetus</w:t>
      </w:r>
    </w:p>
    <w:p w:rsidR="002A6FD8" w:rsidRDefault="003625B9">
      <w:pPr>
        <w:pStyle w:val="Luettelokappale"/>
        <w:numPr>
          <w:ilvl w:val="3"/>
          <w:numId w:val="6"/>
        </w:numPr>
        <w:tabs>
          <w:tab w:val="left" w:pos="833"/>
          <w:tab w:val="left" w:pos="834"/>
        </w:tabs>
        <w:spacing w:line="276" w:lineRule="auto"/>
        <w:ind w:right="552"/>
      </w:pPr>
      <w:r>
        <w:t>erityisluokalla</w:t>
      </w:r>
      <w:r>
        <w:rPr>
          <w:spacing w:val="-5"/>
        </w:rPr>
        <w:t xml:space="preserve"> </w:t>
      </w:r>
      <w:r>
        <w:t>opiskelevalle</w:t>
      </w:r>
      <w:r>
        <w:rPr>
          <w:spacing w:val="-4"/>
        </w:rPr>
        <w:t xml:space="preserve"> </w:t>
      </w:r>
      <w:r>
        <w:t>oppilaalle</w:t>
      </w:r>
      <w:r>
        <w:rPr>
          <w:spacing w:val="-2"/>
        </w:rPr>
        <w:t xml:space="preserve"> </w:t>
      </w:r>
      <w:r>
        <w:t>nimetty</w:t>
      </w:r>
      <w:r>
        <w:rPr>
          <w:spacing w:val="-4"/>
        </w:rPr>
        <w:t xml:space="preserve"> </w:t>
      </w:r>
      <w:r>
        <w:t>yleisopetuksen</w:t>
      </w:r>
      <w:r>
        <w:rPr>
          <w:spacing w:val="-4"/>
        </w:rPr>
        <w:t xml:space="preserve"> </w:t>
      </w:r>
      <w:r>
        <w:t>yhteistyöluokka</w:t>
      </w:r>
      <w:r>
        <w:rPr>
          <w:spacing w:val="-2"/>
        </w:rPr>
        <w:t xml:space="preserve"> </w:t>
      </w:r>
      <w:r>
        <w:t>ja</w:t>
      </w:r>
      <w:r>
        <w:rPr>
          <w:spacing w:val="-5"/>
        </w:rPr>
        <w:t xml:space="preserve"> </w:t>
      </w:r>
      <w:r>
        <w:t>suunnitelma</w:t>
      </w:r>
      <w:r>
        <w:rPr>
          <w:spacing w:val="-4"/>
        </w:rPr>
        <w:t xml:space="preserve"> </w:t>
      </w:r>
      <w:r>
        <w:t>oppilaan opiskelusta tässä luokassa</w:t>
      </w:r>
    </w:p>
    <w:p w:rsidR="002A6FD8" w:rsidRDefault="003625B9">
      <w:pPr>
        <w:pStyle w:val="Luettelokappale"/>
        <w:numPr>
          <w:ilvl w:val="3"/>
          <w:numId w:val="6"/>
        </w:numPr>
        <w:tabs>
          <w:tab w:val="left" w:pos="833"/>
          <w:tab w:val="left" w:pos="834"/>
        </w:tabs>
        <w:spacing w:before="1" w:line="273" w:lineRule="auto"/>
        <w:ind w:right="285"/>
      </w:pPr>
      <w:r>
        <w:t>oppilaan</w:t>
      </w:r>
      <w:r>
        <w:rPr>
          <w:spacing w:val="-4"/>
        </w:rPr>
        <w:t xml:space="preserve"> </w:t>
      </w:r>
      <w:r>
        <w:t>koulukuljetusten</w:t>
      </w:r>
      <w:r>
        <w:rPr>
          <w:spacing w:val="-3"/>
        </w:rPr>
        <w:t xml:space="preserve"> </w:t>
      </w:r>
      <w:r>
        <w:t>järjestelyt</w:t>
      </w:r>
      <w:r>
        <w:rPr>
          <w:spacing w:val="-5"/>
        </w:rPr>
        <w:t xml:space="preserve"> </w:t>
      </w:r>
      <w:r>
        <w:t>ja</w:t>
      </w:r>
      <w:r>
        <w:rPr>
          <w:spacing w:val="-3"/>
        </w:rPr>
        <w:t xml:space="preserve"> </w:t>
      </w:r>
      <w:r>
        <w:t>vastuut</w:t>
      </w:r>
      <w:r>
        <w:rPr>
          <w:spacing w:val="-3"/>
        </w:rPr>
        <w:t xml:space="preserve"> </w:t>
      </w:r>
      <w:r>
        <w:t>sekä</w:t>
      </w:r>
      <w:r>
        <w:rPr>
          <w:spacing w:val="-5"/>
        </w:rPr>
        <w:t xml:space="preserve"> </w:t>
      </w:r>
      <w:r>
        <w:t>suunnitelma</w:t>
      </w:r>
      <w:r>
        <w:rPr>
          <w:spacing w:val="-3"/>
        </w:rPr>
        <w:t xml:space="preserve"> </w:t>
      </w:r>
      <w:r>
        <w:t>kuljetusta</w:t>
      </w:r>
      <w:r>
        <w:rPr>
          <w:spacing w:val="-5"/>
        </w:rPr>
        <w:t xml:space="preserve"> </w:t>
      </w:r>
      <w:r>
        <w:t>odottavan</w:t>
      </w:r>
      <w:r>
        <w:rPr>
          <w:spacing w:val="-6"/>
        </w:rPr>
        <w:t xml:space="preserve"> </w:t>
      </w:r>
      <w:r>
        <w:t>oppilaan</w:t>
      </w:r>
      <w:r>
        <w:rPr>
          <w:spacing w:val="-4"/>
        </w:rPr>
        <w:t xml:space="preserve"> </w:t>
      </w:r>
      <w:r>
        <w:t>ohjatusta toiminnasta ja valvonnasta</w:t>
      </w:r>
    </w:p>
    <w:p w:rsidR="002A6FD8" w:rsidRDefault="002A6FD8">
      <w:pPr>
        <w:pStyle w:val="Leipteksti"/>
        <w:spacing w:before="6"/>
        <w:rPr>
          <w:sz w:val="25"/>
        </w:rPr>
      </w:pPr>
    </w:p>
    <w:p w:rsidR="002A6FD8" w:rsidRDefault="003625B9">
      <w:pPr>
        <w:ind w:left="473"/>
        <w:rPr>
          <w:i/>
        </w:rPr>
      </w:pPr>
      <w:r>
        <w:rPr>
          <w:i/>
        </w:rPr>
        <w:t>Tuen</w:t>
      </w:r>
      <w:r>
        <w:rPr>
          <w:i/>
          <w:spacing w:val="-6"/>
        </w:rPr>
        <w:t xml:space="preserve"> </w:t>
      </w:r>
      <w:r>
        <w:rPr>
          <w:i/>
        </w:rPr>
        <w:t>edellyttämä</w:t>
      </w:r>
      <w:r>
        <w:rPr>
          <w:i/>
          <w:spacing w:val="-6"/>
        </w:rPr>
        <w:t xml:space="preserve"> </w:t>
      </w:r>
      <w:r>
        <w:rPr>
          <w:i/>
        </w:rPr>
        <w:t>yhteistyö</w:t>
      </w:r>
      <w:r>
        <w:rPr>
          <w:i/>
          <w:spacing w:val="-7"/>
        </w:rPr>
        <w:t xml:space="preserve"> </w:t>
      </w:r>
      <w:r>
        <w:rPr>
          <w:i/>
        </w:rPr>
        <w:t>ja</w:t>
      </w:r>
      <w:r>
        <w:rPr>
          <w:i/>
          <w:spacing w:val="-5"/>
        </w:rPr>
        <w:t xml:space="preserve"> </w:t>
      </w:r>
      <w:r>
        <w:rPr>
          <w:i/>
          <w:spacing w:val="-2"/>
        </w:rPr>
        <w:t>palvelut</w:t>
      </w:r>
    </w:p>
    <w:p w:rsidR="002A6FD8" w:rsidRDefault="005F5BB8">
      <w:pPr>
        <w:pStyle w:val="Luettelokappale"/>
        <w:numPr>
          <w:ilvl w:val="3"/>
          <w:numId w:val="6"/>
        </w:numPr>
        <w:tabs>
          <w:tab w:val="left" w:pos="833"/>
          <w:tab w:val="left" w:pos="834"/>
        </w:tabs>
        <w:spacing w:before="41"/>
        <w:ind w:hanging="361"/>
      </w:pPr>
      <w:r>
        <w:t>opiskeluhuoltopalveluid</w:t>
      </w:r>
      <w:r w:rsidR="007E74E2" w:rsidRPr="001E7C5D">
        <w:t>en</w:t>
      </w:r>
      <w:r w:rsidR="003625B9" w:rsidRPr="001E7C5D">
        <w:rPr>
          <w:spacing w:val="-7"/>
        </w:rPr>
        <w:t xml:space="preserve"> </w:t>
      </w:r>
      <w:r w:rsidR="003625B9" w:rsidRPr="001E7C5D">
        <w:t>ja</w:t>
      </w:r>
      <w:r w:rsidR="003625B9" w:rsidRPr="001E7C5D">
        <w:rPr>
          <w:spacing w:val="-6"/>
        </w:rPr>
        <w:t xml:space="preserve"> </w:t>
      </w:r>
      <w:r w:rsidR="003625B9" w:rsidRPr="001E7C5D">
        <w:t>muiden</w:t>
      </w:r>
      <w:r w:rsidR="003625B9" w:rsidRPr="001E7C5D">
        <w:rPr>
          <w:spacing w:val="-3"/>
        </w:rPr>
        <w:t xml:space="preserve"> </w:t>
      </w:r>
      <w:r w:rsidR="003625B9" w:rsidRPr="001E7C5D">
        <w:t>asiantuntijoiden</w:t>
      </w:r>
      <w:r w:rsidR="003625B9" w:rsidRPr="001E7C5D">
        <w:rPr>
          <w:spacing w:val="-3"/>
        </w:rPr>
        <w:t xml:space="preserve"> </w:t>
      </w:r>
      <w:r w:rsidR="003625B9">
        <w:t>antama</w:t>
      </w:r>
      <w:r w:rsidR="003625B9">
        <w:rPr>
          <w:spacing w:val="-6"/>
        </w:rPr>
        <w:t xml:space="preserve"> </w:t>
      </w:r>
      <w:r w:rsidR="003625B9">
        <w:t>tuki</w:t>
      </w:r>
      <w:r w:rsidR="003625B9">
        <w:rPr>
          <w:spacing w:val="-3"/>
        </w:rPr>
        <w:t xml:space="preserve"> </w:t>
      </w:r>
      <w:r w:rsidR="003625B9">
        <w:t>ja</w:t>
      </w:r>
      <w:r w:rsidR="003625B9">
        <w:rPr>
          <w:spacing w:val="-3"/>
        </w:rPr>
        <w:t xml:space="preserve"> </w:t>
      </w:r>
      <w:r w:rsidR="003625B9">
        <w:t>eri</w:t>
      </w:r>
      <w:r w:rsidR="003625B9">
        <w:rPr>
          <w:spacing w:val="-6"/>
        </w:rPr>
        <w:t xml:space="preserve"> </w:t>
      </w:r>
      <w:r w:rsidR="003625B9">
        <w:t>toimijoiden</w:t>
      </w:r>
      <w:r w:rsidR="003625B9">
        <w:rPr>
          <w:spacing w:val="-5"/>
        </w:rPr>
        <w:t xml:space="preserve"> </w:t>
      </w:r>
      <w:r w:rsidR="003625B9">
        <w:rPr>
          <w:spacing w:val="-2"/>
        </w:rPr>
        <w:t>vastuunjako</w:t>
      </w:r>
    </w:p>
    <w:p w:rsidR="002A6FD8" w:rsidRDefault="003625B9">
      <w:pPr>
        <w:pStyle w:val="Luettelokappale"/>
        <w:numPr>
          <w:ilvl w:val="3"/>
          <w:numId w:val="6"/>
        </w:numPr>
        <w:tabs>
          <w:tab w:val="left" w:pos="833"/>
          <w:tab w:val="left" w:pos="834"/>
        </w:tabs>
        <w:spacing w:before="42" w:line="273" w:lineRule="auto"/>
        <w:ind w:right="258"/>
      </w:pPr>
      <w:r>
        <w:t>erityistä tukea koskevan päätöksen mukaisten tulkitsemis- ja avustajapalveluiden, muiden opetuspalveluiden,</w:t>
      </w:r>
      <w:r>
        <w:rPr>
          <w:spacing w:val="-3"/>
        </w:rPr>
        <w:t xml:space="preserve"> </w:t>
      </w:r>
      <w:r>
        <w:t>apuvälineiden</w:t>
      </w:r>
      <w:r>
        <w:rPr>
          <w:spacing w:val="-3"/>
        </w:rPr>
        <w:t xml:space="preserve"> </w:t>
      </w:r>
      <w:r>
        <w:t>ja</w:t>
      </w:r>
      <w:r>
        <w:rPr>
          <w:spacing w:val="-3"/>
        </w:rPr>
        <w:t xml:space="preserve"> </w:t>
      </w:r>
      <w:r>
        <w:t>kuntoutuspalveluiden</w:t>
      </w:r>
      <w:r>
        <w:rPr>
          <w:spacing w:val="-3"/>
        </w:rPr>
        <w:t xml:space="preserve"> </w:t>
      </w:r>
      <w:r>
        <w:t>järjestäminen</w:t>
      </w:r>
      <w:r>
        <w:rPr>
          <w:spacing w:val="-6"/>
        </w:rPr>
        <w:t xml:space="preserve"> </w:t>
      </w:r>
      <w:r>
        <w:t>sekä</w:t>
      </w:r>
      <w:r>
        <w:rPr>
          <w:spacing w:val="-5"/>
        </w:rPr>
        <w:t xml:space="preserve"> </w:t>
      </w:r>
      <w:r>
        <w:t>eri</w:t>
      </w:r>
      <w:r>
        <w:rPr>
          <w:spacing w:val="-6"/>
        </w:rPr>
        <w:t xml:space="preserve"> </w:t>
      </w:r>
      <w:r>
        <w:t>toimijoiden</w:t>
      </w:r>
      <w:r>
        <w:rPr>
          <w:spacing w:val="-5"/>
        </w:rPr>
        <w:t xml:space="preserve"> </w:t>
      </w:r>
      <w:r>
        <w:t>vastuunjako</w:t>
      </w:r>
    </w:p>
    <w:p w:rsidR="002A6FD8" w:rsidRDefault="003625B9">
      <w:pPr>
        <w:pStyle w:val="Luettelokappale"/>
        <w:numPr>
          <w:ilvl w:val="3"/>
          <w:numId w:val="6"/>
        </w:numPr>
        <w:tabs>
          <w:tab w:val="left" w:pos="833"/>
          <w:tab w:val="left" w:pos="834"/>
        </w:tabs>
        <w:spacing w:before="4"/>
        <w:ind w:hanging="361"/>
      </w:pPr>
      <w:r>
        <w:t>yhteistyön</w:t>
      </w:r>
      <w:r>
        <w:rPr>
          <w:spacing w:val="-5"/>
        </w:rPr>
        <w:t xml:space="preserve"> </w:t>
      </w:r>
      <w:r>
        <w:t>toteuttaminen</w:t>
      </w:r>
      <w:r>
        <w:rPr>
          <w:spacing w:val="-6"/>
        </w:rPr>
        <w:t xml:space="preserve"> </w:t>
      </w:r>
      <w:r>
        <w:t>oppilaan</w:t>
      </w:r>
      <w:r>
        <w:rPr>
          <w:spacing w:val="-4"/>
        </w:rPr>
        <w:t xml:space="preserve"> </w:t>
      </w:r>
      <w:r>
        <w:t>ja</w:t>
      </w:r>
      <w:r>
        <w:rPr>
          <w:spacing w:val="-4"/>
        </w:rPr>
        <w:t xml:space="preserve"> </w:t>
      </w:r>
      <w:r>
        <w:t>huoltajan</w:t>
      </w:r>
      <w:r>
        <w:rPr>
          <w:spacing w:val="-4"/>
        </w:rPr>
        <w:t xml:space="preserve"> </w:t>
      </w:r>
      <w:r>
        <w:t>kanssa,</w:t>
      </w:r>
      <w:r>
        <w:rPr>
          <w:spacing w:val="-3"/>
        </w:rPr>
        <w:t xml:space="preserve"> </w:t>
      </w:r>
      <w:r>
        <w:t>huoltajan</w:t>
      </w:r>
      <w:r>
        <w:rPr>
          <w:spacing w:val="-7"/>
        </w:rPr>
        <w:t xml:space="preserve"> </w:t>
      </w:r>
      <w:r>
        <w:t>tarjoama</w:t>
      </w:r>
      <w:r>
        <w:rPr>
          <w:spacing w:val="-3"/>
        </w:rPr>
        <w:t xml:space="preserve"> </w:t>
      </w:r>
      <w:r>
        <w:rPr>
          <w:spacing w:val="-4"/>
        </w:rPr>
        <w:t>tuki</w:t>
      </w:r>
    </w:p>
    <w:p w:rsidR="002A6FD8" w:rsidRDefault="003625B9">
      <w:pPr>
        <w:pStyle w:val="Luettelokappale"/>
        <w:numPr>
          <w:ilvl w:val="3"/>
          <w:numId w:val="6"/>
        </w:numPr>
        <w:tabs>
          <w:tab w:val="left" w:pos="833"/>
          <w:tab w:val="left" w:pos="834"/>
        </w:tabs>
        <w:spacing w:before="40" w:line="276" w:lineRule="auto"/>
        <w:ind w:right="813"/>
      </w:pPr>
      <w:r>
        <w:t>oppilaan</w:t>
      </w:r>
      <w:r>
        <w:rPr>
          <w:spacing w:val="-4"/>
        </w:rPr>
        <w:t xml:space="preserve"> </w:t>
      </w:r>
      <w:r>
        <w:t>mahdollinen</w:t>
      </w:r>
      <w:r>
        <w:rPr>
          <w:spacing w:val="-5"/>
        </w:rPr>
        <w:t xml:space="preserve"> </w:t>
      </w:r>
      <w:r>
        <w:t>osallistuminen</w:t>
      </w:r>
      <w:r>
        <w:rPr>
          <w:spacing w:val="-3"/>
        </w:rPr>
        <w:t xml:space="preserve"> </w:t>
      </w:r>
      <w:r>
        <w:t>aamu-</w:t>
      </w:r>
      <w:r>
        <w:rPr>
          <w:spacing w:val="-3"/>
        </w:rPr>
        <w:t xml:space="preserve"> </w:t>
      </w:r>
      <w:r>
        <w:t>ja</w:t>
      </w:r>
      <w:r>
        <w:rPr>
          <w:spacing w:val="-6"/>
        </w:rPr>
        <w:t xml:space="preserve"> </w:t>
      </w:r>
      <w:r>
        <w:t>iltapäivätoimintaan</w:t>
      </w:r>
      <w:r>
        <w:rPr>
          <w:spacing w:val="-3"/>
        </w:rPr>
        <w:t xml:space="preserve"> </w:t>
      </w:r>
      <w:r>
        <w:t>ja</w:t>
      </w:r>
      <w:r>
        <w:rPr>
          <w:spacing w:val="-6"/>
        </w:rPr>
        <w:t xml:space="preserve"> </w:t>
      </w:r>
      <w:r>
        <w:t>kuvaus</w:t>
      </w:r>
      <w:r>
        <w:rPr>
          <w:spacing w:val="-6"/>
        </w:rPr>
        <w:t xml:space="preserve"> </w:t>
      </w:r>
      <w:r>
        <w:t>yhteistyöstä</w:t>
      </w:r>
      <w:r>
        <w:rPr>
          <w:spacing w:val="-5"/>
        </w:rPr>
        <w:t xml:space="preserve"> </w:t>
      </w:r>
      <w:r>
        <w:t>toiminnan järjestäjän kanssa</w:t>
      </w:r>
    </w:p>
    <w:p w:rsidR="002A6FD8" w:rsidRDefault="002A6FD8">
      <w:pPr>
        <w:pStyle w:val="Leipteksti"/>
        <w:spacing w:before="3"/>
        <w:rPr>
          <w:sz w:val="25"/>
        </w:rPr>
      </w:pPr>
    </w:p>
    <w:p w:rsidR="00870F17" w:rsidRDefault="00870F17">
      <w:pPr>
        <w:pStyle w:val="Leipteksti"/>
        <w:spacing w:before="3"/>
        <w:rPr>
          <w:sz w:val="25"/>
        </w:rPr>
      </w:pPr>
    </w:p>
    <w:p w:rsidR="002A6FD8" w:rsidRDefault="003625B9">
      <w:pPr>
        <w:ind w:left="473"/>
        <w:rPr>
          <w:i/>
        </w:rPr>
      </w:pPr>
      <w:r>
        <w:rPr>
          <w:i/>
        </w:rPr>
        <w:t>Tuen</w:t>
      </w:r>
      <w:r>
        <w:rPr>
          <w:i/>
          <w:spacing w:val="-4"/>
        </w:rPr>
        <w:t xml:space="preserve"> </w:t>
      </w:r>
      <w:r>
        <w:rPr>
          <w:i/>
        </w:rPr>
        <w:t>seuranta</w:t>
      </w:r>
      <w:r>
        <w:rPr>
          <w:i/>
          <w:spacing w:val="-3"/>
        </w:rPr>
        <w:t xml:space="preserve"> </w:t>
      </w:r>
      <w:r>
        <w:rPr>
          <w:i/>
        </w:rPr>
        <w:t>ja</w:t>
      </w:r>
      <w:r>
        <w:rPr>
          <w:i/>
          <w:spacing w:val="-3"/>
        </w:rPr>
        <w:t xml:space="preserve"> </w:t>
      </w:r>
      <w:r>
        <w:rPr>
          <w:i/>
          <w:spacing w:val="-2"/>
        </w:rPr>
        <w:t>arviointi</w:t>
      </w:r>
    </w:p>
    <w:p w:rsidR="002A6FD8" w:rsidRPr="00336BBB" w:rsidRDefault="003625B9">
      <w:pPr>
        <w:pStyle w:val="Luettelokappale"/>
        <w:numPr>
          <w:ilvl w:val="3"/>
          <w:numId w:val="6"/>
        </w:numPr>
        <w:tabs>
          <w:tab w:val="left" w:pos="833"/>
          <w:tab w:val="left" w:pos="834"/>
        </w:tabs>
        <w:spacing w:before="42" w:line="276" w:lineRule="auto"/>
        <w:ind w:right="1559"/>
      </w:pPr>
      <w:r>
        <w:t>HOJKSin</w:t>
      </w:r>
      <w:r>
        <w:rPr>
          <w:spacing w:val="-4"/>
        </w:rPr>
        <w:t xml:space="preserve"> </w:t>
      </w:r>
      <w:r>
        <w:t>tavoitteiden</w:t>
      </w:r>
      <w:r>
        <w:rPr>
          <w:spacing w:val="-4"/>
        </w:rPr>
        <w:t xml:space="preserve"> </w:t>
      </w:r>
      <w:r>
        <w:t>toteutumisen</w:t>
      </w:r>
      <w:r>
        <w:rPr>
          <w:spacing w:val="-6"/>
        </w:rPr>
        <w:t xml:space="preserve"> </w:t>
      </w:r>
      <w:r>
        <w:t>seuranta,</w:t>
      </w:r>
      <w:r>
        <w:rPr>
          <w:spacing w:val="-6"/>
        </w:rPr>
        <w:t xml:space="preserve"> </w:t>
      </w:r>
      <w:r>
        <w:t>toimenpiteiden</w:t>
      </w:r>
      <w:r>
        <w:rPr>
          <w:spacing w:val="-6"/>
        </w:rPr>
        <w:t xml:space="preserve"> </w:t>
      </w:r>
      <w:r>
        <w:t>vaikuttavuuden</w:t>
      </w:r>
      <w:r>
        <w:rPr>
          <w:spacing w:val="-4"/>
        </w:rPr>
        <w:t xml:space="preserve"> </w:t>
      </w:r>
      <w:r>
        <w:t>arviointi</w:t>
      </w:r>
      <w:r>
        <w:rPr>
          <w:spacing w:val="-4"/>
        </w:rPr>
        <w:t xml:space="preserve"> </w:t>
      </w:r>
      <w:r>
        <w:t xml:space="preserve">sekä </w:t>
      </w:r>
      <w:r>
        <w:rPr>
          <w:spacing w:val="-2"/>
        </w:rPr>
        <w:t>arviointiajankohdat</w:t>
      </w:r>
    </w:p>
    <w:p w:rsidR="00336BBB" w:rsidRDefault="00336BBB" w:rsidP="00336BBB">
      <w:pPr>
        <w:pStyle w:val="Luettelokappale"/>
        <w:numPr>
          <w:ilvl w:val="3"/>
          <w:numId w:val="6"/>
        </w:numPr>
        <w:tabs>
          <w:tab w:val="left" w:pos="833"/>
          <w:tab w:val="left" w:pos="834"/>
        </w:tabs>
        <w:spacing w:before="85" w:line="276" w:lineRule="auto"/>
        <w:ind w:right="480"/>
      </w:pPr>
      <w:r>
        <w:t>oppilaan</w:t>
      </w:r>
      <w:r>
        <w:rPr>
          <w:spacing w:val="-4"/>
        </w:rPr>
        <w:t xml:space="preserve"> </w:t>
      </w:r>
      <w:r>
        <w:t>ja</w:t>
      </w:r>
      <w:r>
        <w:rPr>
          <w:spacing w:val="-3"/>
        </w:rPr>
        <w:t xml:space="preserve"> </w:t>
      </w:r>
      <w:r>
        <w:t>huoltajan</w:t>
      </w:r>
      <w:r>
        <w:rPr>
          <w:spacing w:val="-3"/>
        </w:rPr>
        <w:t xml:space="preserve"> </w:t>
      </w:r>
      <w:r>
        <w:t>kanssa</w:t>
      </w:r>
      <w:r>
        <w:rPr>
          <w:spacing w:val="-3"/>
        </w:rPr>
        <w:t xml:space="preserve"> </w:t>
      </w:r>
      <w:r>
        <w:t>tehtävä</w:t>
      </w:r>
      <w:r>
        <w:rPr>
          <w:spacing w:val="-3"/>
        </w:rPr>
        <w:t xml:space="preserve"> </w:t>
      </w:r>
      <w:r>
        <w:t>arviointi</w:t>
      </w:r>
      <w:r>
        <w:rPr>
          <w:spacing w:val="-5"/>
        </w:rPr>
        <w:t xml:space="preserve"> </w:t>
      </w:r>
      <w:r>
        <w:t>oppilaan</w:t>
      </w:r>
      <w:r>
        <w:rPr>
          <w:spacing w:val="-4"/>
        </w:rPr>
        <w:t xml:space="preserve"> </w:t>
      </w:r>
      <w:r>
        <w:t>oppimisen</w:t>
      </w:r>
      <w:r>
        <w:rPr>
          <w:spacing w:val="-3"/>
        </w:rPr>
        <w:t xml:space="preserve"> </w:t>
      </w:r>
      <w:r>
        <w:t>ja</w:t>
      </w:r>
      <w:r>
        <w:rPr>
          <w:spacing w:val="-5"/>
        </w:rPr>
        <w:t xml:space="preserve"> </w:t>
      </w:r>
      <w:r>
        <w:t>koulunkäynnin</w:t>
      </w:r>
      <w:r>
        <w:rPr>
          <w:spacing w:val="-4"/>
        </w:rPr>
        <w:t xml:space="preserve"> </w:t>
      </w:r>
      <w:r>
        <w:t>kokonaistilanteesta sekä oppilaan itsearviointi</w:t>
      </w:r>
    </w:p>
    <w:p w:rsidR="002A6FD8" w:rsidRDefault="003625B9">
      <w:pPr>
        <w:pStyle w:val="Luettelokappale"/>
        <w:numPr>
          <w:ilvl w:val="3"/>
          <w:numId w:val="6"/>
        </w:numPr>
        <w:tabs>
          <w:tab w:val="left" w:pos="833"/>
          <w:tab w:val="left" w:pos="834"/>
        </w:tabs>
        <w:spacing w:line="276" w:lineRule="auto"/>
        <w:ind w:right="598"/>
      </w:pPr>
      <w:r>
        <w:t>oppimisen</w:t>
      </w:r>
      <w:r>
        <w:rPr>
          <w:spacing w:val="-2"/>
        </w:rPr>
        <w:t xml:space="preserve"> </w:t>
      </w:r>
      <w:r>
        <w:t>arvioinnissa</w:t>
      </w:r>
      <w:r>
        <w:rPr>
          <w:spacing w:val="-4"/>
        </w:rPr>
        <w:t xml:space="preserve"> </w:t>
      </w:r>
      <w:r>
        <w:t>käytettävät</w:t>
      </w:r>
      <w:r>
        <w:rPr>
          <w:spacing w:val="-5"/>
        </w:rPr>
        <w:t xml:space="preserve"> </w:t>
      </w:r>
      <w:r>
        <w:t>menetelmät</w:t>
      </w:r>
      <w:r>
        <w:rPr>
          <w:spacing w:val="-2"/>
        </w:rPr>
        <w:t xml:space="preserve"> </w:t>
      </w:r>
      <w:r>
        <w:t>joiden</w:t>
      </w:r>
      <w:r>
        <w:rPr>
          <w:spacing w:val="-3"/>
        </w:rPr>
        <w:t xml:space="preserve"> </w:t>
      </w:r>
      <w:r>
        <w:t>avulla</w:t>
      </w:r>
      <w:r>
        <w:rPr>
          <w:spacing w:val="-4"/>
        </w:rPr>
        <w:t xml:space="preserve"> </w:t>
      </w:r>
      <w:r>
        <w:t>oppilas</w:t>
      </w:r>
      <w:r>
        <w:rPr>
          <w:spacing w:val="-2"/>
        </w:rPr>
        <w:t xml:space="preserve"> </w:t>
      </w:r>
      <w:r>
        <w:t>voi</w:t>
      </w:r>
      <w:r>
        <w:rPr>
          <w:spacing w:val="-4"/>
        </w:rPr>
        <w:t xml:space="preserve"> </w:t>
      </w:r>
      <w:r>
        <w:t>osoittaa</w:t>
      </w:r>
      <w:r>
        <w:rPr>
          <w:spacing w:val="-2"/>
        </w:rPr>
        <w:t xml:space="preserve"> </w:t>
      </w:r>
      <w:r>
        <w:t>osaamistaan</w:t>
      </w:r>
      <w:r>
        <w:rPr>
          <w:spacing w:val="-2"/>
        </w:rPr>
        <w:t xml:space="preserve"> </w:t>
      </w:r>
      <w:r>
        <w:t>hänelle sopivin tavoin</w:t>
      </w:r>
    </w:p>
    <w:p w:rsidR="002A6FD8" w:rsidRDefault="003625B9">
      <w:pPr>
        <w:pStyle w:val="Luettelokappale"/>
        <w:numPr>
          <w:ilvl w:val="3"/>
          <w:numId w:val="6"/>
        </w:numPr>
        <w:tabs>
          <w:tab w:val="left" w:pos="833"/>
          <w:tab w:val="left" w:pos="834"/>
        </w:tabs>
        <w:spacing w:before="1"/>
        <w:ind w:hanging="361"/>
      </w:pPr>
      <w:r>
        <w:t>HOJKSin</w:t>
      </w:r>
      <w:r>
        <w:rPr>
          <w:spacing w:val="-5"/>
        </w:rPr>
        <w:t xml:space="preserve"> </w:t>
      </w:r>
      <w:r>
        <w:t>tarkistaminen</w:t>
      </w:r>
      <w:r>
        <w:rPr>
          <w:spacing w:val="-6"/>
        </w:rPr>
        <w:t xml:space="preserve"> </w:t>
      </w:r>
      <w:r>
        <w:t>ja</w:t>
      </w:r>
      <w:r>
        <w:rPr>
          <w:spacing w:val="-3"/>
        </w:rPr>
        <w:t xml:space="preserve"> </w:t>
      </w:r>
      <w:r>
        <w:t>sen</w:t>
      </w:r>
      <w:r>
        <w:rPr>
          <w:spacing w:val="-3"/>
        </w:rPr>
        <w:t xml:space="preserve"> </w:t>
      </w:r>
      <w:r>
        <w:rPr>
          <w:spacing w:val="-2"/>
        </w:rPr>
        <w:t>ajankohta</w:t>
      </w:r>
    </w:p>
    <w:p w:rsidR="002A6FD8" w:rsidRDefault="003625B9">
      <w:pPr>
        <w:pStyle w:val="Luettelokappale"/>
        <w:numPr>
          <w:ilvl w:val="3"/>
          <w:numId w:val="6"/>
        </w:numPr>
        <w:tabs>
          <w:tab w:val="left" w:pos="833"/>
          <w:tab w:val="left" w:pos="834"/>
        </w:tabs>
        <w:spacing w:before="39"/>
        <w:ind w:hanging="361"/>
      </w:pPr>
      <w:r>
        <w:t>suunnitelman</w:t>
      </w:r>
      <w:r>
        <w:rPr>
          <w:spacing w:val="-8"/>
        </w:rPr>
        <w:t xml:space="preserve"> </w:t>
      </w:r>
      <w:r>
        <w:t>laatimiseen</w:t>
      </w:r>
      <w:r>
        <w:rPr>
          <w:spacing w:val="-8"/>
        </w:rPr>
        <w:t xml:space="preserve"> </w:t>
      </w:r>
      <w:r>
        <w:t>osallistuneet</w:t>
      </w:r>
      <w:r>
        <w:rPr>
          <w:spacing w:val="-6"/>
        </w:rPr>
        <w:t xml:space="preserve"> </w:t>
      </w:r>
      <w:r>
        <w:rPr>
          <w:spacing w:val="-2"/>
        </w:rPr>
        <w:t>henkilöt</w:t>
      </w:r>
    </w:p>
    <w:p w:rsidR="002A6FD8" w:rsidRDefault="002A6FD8">
      <w:pPr>
        <w:pStyle w:val="Leipteksti"/>
        <w:spacing w:before="9"/>
        <w:rPr>
          <w:sz w:val="28"/>
        </w:rPr>
      </w:pPr>
    </w:p>
    <w:p w:rsidR="002A6FD8" w:rsidRDefault="003625B9">
      <w:pPr>
        <w:pStyle w:val="Leipteksti"/>
        <w:spacing w:line="273" w:lineRule="auto"/>
        <w:ind w:left="473"/>
      </w:pPr>
      <w:r>
        <w:t>Mikäli</w:t>
      </w:r>
      <w:r>
        <w:rPr>
          <w:spacing w:val="-5"/>
        </w:rPr>
        <w:t xml:space="preserve"> </w:t>
      </w:r>
      <w:r>
        <w:t>oppilas</w:t>
      </w:r>
      <w:r>
        <w:rPr>
          <w:spacing w:val="-4"/>
        </w:rPr>
        <w:t xml:space="preserve"> </w:t>
      </w:r>
      <w:r>
        <w:t>opiskelee</w:t>
      </w:r>
      <w:r>
        <w:rPr>
          <w:spacing w:val="-4"/>
        </w:rPr>
        <w:t xml:space="preserve"> </w:t>
      </w:r>
      <w:r>
        <w:t>yhdessä</w:t>
      </w:r>
      <w:r>
        <w:rPr>
          <w:spacing w:val="-1"/>
        </w:rPr>
        <w:t xml:space="preserve"> </w:t>
      </w:r>
      <w:r>
        <w:t>tai</w:t>
      </w:r>
      <w:r>
        <w:rPr>
          <w:spacing w:val="-2"/>
        </w:rPr>
        <w:t xml:space="preserve"> </w:t>
      </w:r>
      <w:r>
        <w:t>useammassa</w:t>
      </w:r>
      <w:r>
        <w:rPr>
          <w:spacing w:val="-4"/>
        </w:rPr>
        <w:t xml:space="preserve"> </w:t>
      </w:r>
      <w:r>
        <w:t>oppiaineessa</w:t>
      </w:r>
      <w:r>
        <w:rPr>
          <w:spacing w:val="-4"/>
        </w:rPr>
        <w:t xml:space="preserve"> </w:t>
      </w:r>
      <w:r>
        <w:t>yksilöllistetyn</w:t>
      </w:r>
      <w:r>
        <w:rPr>
          <w:spacing w:val="-3"/>
        </w:rPr>
        <w:t xml:space="preserve"> </w:t>
      </w:r>
      <w:r>
        <w:t>oppimäärän</w:t>
      </w:r>
      <w:r>
        <w:rPr>
          <w:spacing w:val="-5"/>
        </w:rPr>
        <w:t xml:space="preserve"> </w:t>
      </w:r>
      <w:r>
        <w:t>mukaan,</w:t>
      </w:r>
      <w:r>
        <w:rPr>
          <w:spacing w:val="-2"/>
        </w:rPr>
        <w:t xml:space="preserve"> </w:t>
      </w:r>
      <w:r>
        <w:t>HOJKSiin kirjataan edellä mainittujen yleisten kohtien lisäksi</w:t>
      </w:r>
    </w:p>
    <w:p w:rsidR="002A6FD8" w:rsidRDefault="003625B9">
      <w:pPr>
        <w:pStyle w:val="Luettelokappale"/>
        <w:numPr>
          <w:ilvl w:val="3"/>
          <w:numId w:val="6"/>
        </w:numPr>
        <w:tabs>
          <w:tab w:val="left" w:pos="833"/>
          <w:tab w:val="left" w:pos="834"/>
        </w:tabs>
        <w:spacing w:before="5"/>
        <w:ind w:hanging="361"/>
      </w:pPr>
      <w:r>
        <w:t>luettelo</w:t>
      </w:r>
      <w:r>
        <w:rPr>
          <w:spacing w:val="-6"/>
        </w:rPr>
        <w:t xml:space="preserve"> </w:t>
      </w:r>
      <w:r>
        <w:t>niistä</w:t>
      </w:r>
      <w:r>
        <w:rPr>
          <w:spacing w:val="-5"/>
        </w:rPr>
        <w:t xml:space="preserve"> </w:t>
      </w:r>
      <w:r>
        <w:t>oppiaineista,</w:t>
      </w:r>
      <w:r>
        <w:rPr>
          <w:spacing w:val="-7"/>
        </w:rPr>
        <w:t xml:space="preserve"> </w:t>
      </w:r>
      <w:r>
        <w:t>joissa</w:t>
      </w:r>
      <w:r>
        <w:rPr>
          <w:spacing w:val="-7"/>
        </w:rPr>
        <w:t xml:space="preserve"> </w:t>
      </w:r>
      <w:r>
        <w:t>oppilaalla</w:t>
      </w:r>
      <w:r>
        <w:rPr>
          <w:spacing w:val="-7"/>
        </w:rPr>
        <w:t xml:space="preserve"> </w:t>
      </w:r>
      <w:r>
        <w:t>on</w:t>
      </w:r>
      <w:r>
        <w:rPr>
          <w:spacing w:val="-7"/>
        </w:rPr>
        <w:t xml:space="preserve"> </w:t>
      </w:r>
      <w:r>
        <w:t>yksilöllistetty</w:t>
      </w:r>
      <w:r>
        <w:rPr>
          <w:spacing w:val="-5"/>
        </w:rPr>
        <w:t xml:space="preserve"> </w:t>
      </w:r>
      <w:r>
        <w:rPr>
          <w:spacing w:val="-2"/>
        </w:rPr>
        <w:t>oppimäärä</w:t>
      </w:r>
    </w:p>
    <w:p w:rsidR="002A6FD8" w:rsidRDefault="003625B9">
      <w:pPr>
        <w:pStyle w:val="Luettelokappale"/>
        <w:numPr>
          <w:ilvl w:val="3"/>
          <w:numId w:val="6"/>
        </w:numPr>
        <w:tabs>
          <w:tab w:val="left" w:pos="833"/>
          <w:tab w:val="left" w:pos="834"/>
        </w:tabs>
        <w:spacing w:before="39"/>
        <w:ind w:hanging="361"/>
      </w:pPr>
      <w:r>
        <w:t>yksilöllistettyjen</w:t>
      </w:r>
      <w:r>
        <w:rPr>
          <w:spacing w:val="-9"/>
        </w:rPr>
        <w:t xml:space="preserve"> </w:t>
      </w:r>
      <w:r>
        <w:t>oppiaineiden</w:t>
      </w:r>
      <w:r>
        <w:rPr>
          <w:spacing w:val="-5"/>
        </w:rPr>
        <w:t xml:space="preserve"> </w:t>
      </w:r>
      <w:r>
        <w:t>tavoitteet</w:t>
      </w:r>
      <w:r>
        <w:rPr>
          <w:spacing w:val="-5"/>
        </w:rPr>
        <w:t xml:space="preserve"> </w:t>
      </w:r>
      <w:r>
        <w:t>ja</w:t>
      </w:r>
      <w:r>
        <w:rPr>
          <w:spacing w:val="-7"/>
        </w:rPr>
        <w:t xml:space="preserve"> </w:t>
      </w:r>
      <w:r>
        <w:t>keskeiset</w:t>
      </w:r>
      <w:r>
        <w:rPr>
          <w:spacing w:val="-4"/>
        </w:rPr>
        <w:t xml:space="preserve"> </w:t>
      </w:r>
      <w:r>
        <w:rPr>
          <w:spacing w:val="-2"/>
        </w:rPr>
        <w:t>sisällöt</w:t>
      </w:r>
    </w:p>
    <w:p w:rsidR="002A6FD8" w:rsidRDefault="003625B9">
      <w:pPr>
        <w:pStyle w:val="Luettelokappale"/>
        <w:numPr>
          <w:ilvl w:val="3"/>
          <w:numId w:val="6"/>
        </w:numPr>
        <w:tabs>
          <w:tab w:val="left" w:pos="833"/>
          <w:tab w:val="left" w:pos="834"/>
        </w:tabs>
        <w:spacing w:before="41" w:line="276" w:lineRule="auto"/>
        <w:ind w:right="946"/>
      </w:pPr>
      <w:r>
        <w:t>yksilöllistettyjen</w:t>
      </w:r>
      <w:r>
        <w:rPr>
          <w:spacing w:val="-5"/>
        </w:rPr>
        <w:t xml:space="preserve"> </w:t>
      </w:r>
      <w:r>
        <w:t>oppimäärien</w:t>
      </w:r>
      <w:r>
        <w:rPr>
          <w:spacing w:val="-3"/>
        </w:rPr>
        <w:t xml:space="preserve"> </w:t>
      </w:r>
      <w:r>
        <w:t>mukaisesti</w:t>
      </w:r>
      <w:r>
        <w:rPr>
          <w:spacing w:val="-6"/>
        </w:rPr>
        <w:t xml:space="preserve"> </w:t>
      </w:r>
      <w:r>
        <w:t>opiskeltavien</w:t>
      </w:r>
      <w:r>
        <w:rPr>
          <w:spacing w:val="-4"/>
        </w:rPr>
        <w:t xml:space="preserve"> </w:t>
      </w:r>
      <w:r>
        <w:t>oppiaineiden</w:t>
      </w:r>
      <w:r>
        <w:rPr>
          <w:spacing w:val="-3"/>
        </w:rPr>
        <w:t xml:space="preserve"> </w:t>
      </w:r>
      <w:r>
        <w:t>arviointi</w:t>
      </w:r>
      <w:r>
        <w:rPr>
          <w:spacing w:val="-6"/>
        </w:rPr>
        <w:t xml:space="preserve"> </w:t>
      </w:r>
      <w:r>
        <w:t>suhteessa</w:t>
      </w:r>
      <w:r>
        <w:rPr>
          <w:spacing w:val="-5"/>
        </w:rPr>
        <w:t xml:space="preserve"> </w:t>
      </w:r>
      <w:r>
        <w:t>HOJKSissa määriteltyihin tavoitteisiin ja sisältöihin</w:t>
      </w:r>
    </w:p>
    <w:p w:rsidR="002A6FD8" w:rsidRDefault="002A6FD8">
      <w:pPr>
        <w:pStyle w:val="Leipteksti"/>
        <w:spacing w:before="3"/>
        <w:rPr>
          <w:sz w:val="25"/>
        </w:rPr>
      </w:pPr>
    </w:p>
    <w:p w:rsidR="002A6FD8" w:rsidRDefault="003625B9">
      <w:pPr>
        <w:pStyle w:val="Leipteksti"/>
        <w:spacing w:before="1"/>
        <w:ind w:left="473"/>
      </w:pPr>
      <w:r>
        <w:t>Mikäli</w:t>
      </w:r>
      <w:r>
        <w:rPr>
          <w:spacing w:val="-8"/>
        </w:rPr>
        <w:t xml:space="preserve"> </w:t>
      </w:r>
      <w:r>
        <w:t>oppilas</w:t>
      </w:r>
      <w:r>
        <w:rPr>
          <w:spacing w:val="-5"/>
        </w:rPr>
        <w:t xml:space="preserve"> </w:t>
      </w:r>
      <w:r>
        <w:t>opiskelee</w:t>
      </w:r>
      <w:r>
        <w:rPr>
          <w:spacing w:val="-5"/>
        </w:rPr>
        <w:t xml:space="preserve"> </w:t>
      </w:r>
      <w:r>
        <w:t>toiminta-alueittain,</w:t>
      </w:r>
      <w:r>
        <w:rPr>
          <w:spacing w:val="-3"/>
        </w:rPr>
        <w:t xml:space="preserve"> </w:t>
      </w:r>
      <w:r>
        <w:t>HOJKSiin</w:t>
      </w:r>
      <w:r>
        <w:rPr>
          <w:spacing w:val="-6"/>
        </w:rPr>
        <w:t xml:space="preserve"> </w:t>
      </w:r>
      <w:r>
        <w:t>kirjataan</w:t>
      </w:r>
      <w:r>
        <w:rPr>
          <w:spacing w:val="-4"/>
        </w:rPr>
        <w:t xml:space="preserve"> </w:t>
      </w:r>
      <w:r>
        <w:t>edellä</w:t>
      </w:r>
      <w:r>
        <w:rPr>
          <w:spacing w:val="-6"/>
        </w:rPr>
        <w:t xml:space="preserve"> </w:t>
      </w:r>
      <w:r>
        <w:t>mainittujen</w:t>
      </w:r>
      <w:r>
        <w:rPr>
          <w:spacing w:val="-4"/>
        </w:rPr>
        <w:t xml:space="preserve"> </w:t>
      </w:r>
      <w:r>
        <w:t>yleisten</w:t>
      </w:r>
      <w:r>
        <w:rPr>
          <w:spacing w:val="-3"/>
        </w:rPr>
        <w:t xml:space="preserve"> </w:t>
      </w:r>
      <w:r>
        <w:t>kohtien</w:t>
      </w:r>
      <w:r>
        <w:rPr>
          <w:spacing w:val="-3"/>
        </w:rPr>
        <w:t xml:space="preserve"> </w:t>
      </w:r>
      <w:r>
        <w:rPr>
          <w:spacing w:val="-2"/>
        </w:rPr>
        <w:t>lisäksi</w:t>
      </w:r>
    </w:p>
    <w:p w:rsidR="002A6FD8" w:rsidRDefault="003625B9">
      <w:pPr>
        <w:pStyle w:val="Luettelokappale"/>
        <w:numPr>
          <w:ilvl w:val="3"/>
          <w:numId w:val="6"/>
        </w:numPr>
        <w:tabs>
          <w:tab w:val="left" w:pos="833"/>
          <w:tab w:val="left" w:pos="834"/>
        </w:tabs>
        <w:spacing w:before="41"/>
        <w:ind w:hanging="361"/>
      </w:pPr>
      <w:r>
        <w:t>toiminta-alueittain</w:t>
      </w:r>
      <w:r>
        <w:rPr>
          <w:spacing w:val="-9"/>
        </w:rPr>
        <w:t xml:space="preserve"> </w:t>
      </w:r>
      <w:r>
        <w:t>opiskelevan</w:t>
      </w:r>
      <w:r>
        <w:rPr>
          <w:spacing w:val="-8"/>
        </w:rPr>
        <w:t xml:space="preserve"> </w:t>
      </w:r>
      <w:r>
        <w:t>oppilaan</w:t>
      </w:r>
      <w:r>
        <w:rPr>
          <w:spacing w:val="-6"/>
        </w:rPr>
        <w:t xml:space="preserve"> </w:t>
      </w:r>
      <w:r>
        <w:t>yksilölliset</w:t>
      </w:r>
      <w:r>
        <w:rPr>
          <w:spacing w:val="-7"/>
        </w:rPr>
        <w:t xml:space="preserve"> </w:t>
      </w:r>
      <w:r>
        <w:t>tavoitteet</w:t>
      </w:r>
      <w:r>
        <w:rPr>
          <w:spacing w:val="-6"/>
        </w:rPr>
        <w:t xml:space="preserve"> </w:t>
      </w:r>
      <w:r>
        <w:t>ja</w:t>
      </w:r>
      <w:r>
        <w:rPr>
          <w:spacing w:val="-7"/>
        </w:rPr>
        <w:t xml:space="preserve"> </w:t>
      </w:r>
      <w:r>
        <w:t>keskeiset</w:t>
      </w:r>
      <w:r>
        <w:rPr>
          <w:spacing w:val="-5"/>
        </w:rPr>
        <w:t xml:space="preserve"> </w:t>
      </w:r>
      <w:r>
        <w:t>sisällöt</w:t>
      </w:r>
      <w:r>
        <w:rPr>
          <w:spacing w:val="-5"/>
        </w:rPr>
        <w:t xml:space="preserve"> </w:t>
      </w:r>
      <w:r>
        <w:t>toiminta-</w:t>
      </w:r>
      <w:r>
        <w:rPr>
          <w:spacing w:val="-2"/>
        </w:rPr>
        <w:t>alueittain</w:t>
      </w:r>
    </w:p>
    <w:p w:rsidR="002A6FD8" w:rsidRDefault="003625B9">
      <w:pPr>
        <w:pStyle w:val="Luettelokappale"/>
        <w:numPr>
          <w:ilvl w:val="3"/>
          <w:numId w:val="6"/>
        </w:numPr>
        <w:tabs>
          <w:tab w:val="left" w:pos="833"/>
          <w:tab w:val="left" w:pos="834"/>
        </w:tabs>
        <w:spacing w:before="39" w:line="276" w:lineRule="auto"/>
        <w:ind w:right="883"/>
      </w:pPr>
      <w:r>
        <w:t>oppilaan</w:t>
      </w:r>
      <w:r>
        <w:rPr>
          <w:spacing w:val="-4"/>
        </w:rPr>
        <w:t xml:space="preserve"> </w:t>
      </w:r>
      <w:r>
        <w:t>edistymisen</w:t>
      </w:r>
      <w:r>
        <w:rPr>
          <w:spacing w:val="-3"/>
        </w:rPr>
        <w:t xml:space="preserve"> </w:t>
      </w:r>
      <w:r>
        <w:t>arviointi</w:t>
      </w:r>
      <w:r>
        <w:rPr>
          <w:spacing w:val="-3"/>
        </w:rPr>
        <w:t xml:space="preserve"> </w:t>
      </w:r>
      <w:r>
        <w:t>suhteessa</w:t>
      </w:r>
      <w:r>
        <w:rPr>
          <w:spacing w:val="-3"/>
        </w:rPr>
        <w:t xml:space="preserve"> </w:t>
      </w:r>
      <w:r>
        <w:t>HOIKSissa</w:t>
      </w:r>
      <w:r>
        <w:rPr>
          <w:spacing w:val="-3"/>
        </w:rPr>
        <w:t xml:space="preserve"> </w:t>
      </w:r>
      <w:r>
        <w:t>hänelle</w:t>
      </w:r>
      <w:r>
        <w:rPr>
          <w:spacing w:val="-5"/>
        </w:rPr>
        <w:t xml:space="preserve"> </w:t>
      </w:r>
      <w:r>
        <w:t>määriteltyihin</w:t>
      </w:r>
      <w:r>
        <w:rPr>
          <w:spacing w:val="-4"/>
        </w:rPr>
        <w:t xml:space="preserve"> </w:t>
      </w:r>
      <w:r>
        <w:t>tavoitteisiin</w:t>
      </w:r>
      <w:r>
        <w:rPr>
          <w:spacing w:val="-5"/>
        </w:rPr>
        <w:t xml:space="preserve"> </w:t>
      </w:r>
      <w:r>
        <w:t>ja</w:t>
      </w:r>
      <w:r>
        <w:rPr>
          <w:spacing w:val="-3"/>
        </w:rPr>
        <w:t xml:space="preserve"> </w:t>
      </w:r>
      <w:r>
        <w:t xml:space="preserve">sisältöihin </w:t>
      </w:r>
      <w:r>
        <w:rPr>
          <w:spacing w:val="-2"/>
        </w:rPr>
        <w:t>toiminta-alueittain</w:t>
      </w:r>
    </w:p>
    <w:p w:rsidR="002A6FD8" w:rsidRDefault="002A6FD8">
      <w:pPr>
        <w:pStyle w:val="Leipteksti"/>
        <w:spacing w:before="4"/>
        <w:rPr>
          <w:sz w:val="25"/>
        </w:rPr>
      </w:pPr>
    </w:p>
    <w:p w:rsidR="002A6FD8" w:rsidRDefault="003625B9" w:rsidP="00A2259E">
      <w:pPr>
        <w:pStyle w:val="Leipteksti"/>
        <w:spacing w:line="276" w:lineRule="auto"/>
        <w:ind w:left="473"/>
        <w:jc w:val="both"/>
      </w:pPr>
      <w:r>
        <w:t>Henkilökohtaisessa</w:t>
      </w:r>
      <w:r>
        <w:rPr>
          <w:spacing w:val="29"/>
        </w:rPr>
        <w:t xml:space="preserve"> </w:t>
      </w:r>
      <w:r>
        <w:t>opetuksen</w:t>
      </w:r>
      <w:r>
        <w:rPr>
          <w:spacing w:val="28"/>
        </w:rPr>
        <w:t xml:space="preserve"> </w:t>
      </w:r>
      <w:r>
        <w:t>järjestämistä</w:t>
      </w:r>
      <w:r>
        <w:rPr>
          <w:spacing w:val="28"/>
        </w:rPr>
        <w:t xml:space="preserve"> </w:t>
      </w:r>
      <w:r>
        <w:t>koskevassa</w:t>
      </w:r>
      <w:r>
        <w:rPr>
          <w:spacing w:val="28"/>
        </w:rPr>
        <w:t xml:space="preserve"> </w:t>
      </w:r>
      <w:r>
        <w:t>suunnitelmassa</w:t>
      </w:r>
      <w:r>
        <w:rPr>
          <w:spacing w:val="28"/>
        </w:rPr>
        <w:t xml:space="preserve"> </w:t>
      </w:r>
      <w:r>
        <w:t>ei</w:t>
      </w:r>
      <w:r>
        <w:rPr>
          <w:spacing w:val="29"/>
        </w:rPr>
        <w:t xml:space="preserve"> </w:t>
      </w:r>
      <w:r>
        <w:t>kuvata</w:t>
      </w:r>
      <w:r>
        <w:rPr>
          <w:spacing w:val="29"/>
        </w:rPr>
        <w:t xml:space="preserve"> </w:t>
      </w:r>
      <w:r>
        <w:t>oppilaan</w:t>
      </w:r>
      <w:r>
        <w:rPr>
          <w:spacing w:val="27"/>
        </w:rPr>
        <w:t xml:space="preserve"> </w:t>
      </w:r>
      <w:r>
        <w:t>henkilökohtaisia ominaisuuksia. HOJKSiin voidaan liittää huoltajan antamat yksilöidyt tiedonsiirtoluvat.</w:t>
      </w:r>
    </w:p>
    <w:p w:rsidR="002A6FD8" w:rsidRDefault="002A6FD8" w:rsidP="00A2259E">
      <w:pPr>
        <w:pStyle w:val="Leipteksti"/>
        <w:spacing w:before="3"/>
        <w:jc w:val="both"/>
        <w:rPr>
          <w:sz w:val="25"/>
        </w:rPr>
      </w:pPr>
    </w:p>
    <w:p w:rsidR="002A6FD8" w:rsidRDefault="003625B9" w:rsidP="00A2259E">
      <w:pPr>
        <w:pStyle w:val="Leipteksti"/>
        <w:spacing w:line="276" w:lineRule="auto"/>
        <w:ind w:left="473" w:right="224"/>
        <w:jc w:val="both"/>
      </w:pPr>
      <w:r>
        <w:t>HOJKS tulee tarkistaa tarvittaessa, kuitenkin vähintään kerran lukuvuodessa, oppilaan tarpeiden mukaiseksi</w:t>
      </w:r>
      <w:r w:rsidR="000A7D6D">
        <w:rPr>
          <w:rStyle w:val="Alaviitteenviite"/>
        </w:rPr>
        <w:footnoteReference w:id="89"/>
      </w:r>
      <w:r>
        <w:t>. Sitä muutetaan aina oppilaan tuen tarpeen tai opetuksen tavoitteiden muuttuessa. Jos erityisen tuen antaminen päätetään lopettaa, oppilaalle laaditaan oppimissuunnitelma tehostetun tuen antamiseksi.</w:t>
      </w:r>
    </w:p>
    <w:p w:rsidR="002A6FD8" w:rsidRDefault="002A6FD8" w:rsidP="00A2259E">
      <w:pPr>
        <w:pStyle w:val="Leipteksti"/>
        <w:spacing w:before="4"/>
        <w:jc w:val="both"/>
        <w:rPr>
          <w:sz w:val="25"/>
        </w:rPr>
      </w:pPr>
    </w:p>
    <w:p w:rsidR="002A6FD8" w:rsidRDefault="003625B9" w:rsidP="00A2259E">
      <w:pPr>
        <w:pStyle w:val="Leipteksti"/>
        <w:spacing w:before="1" w:line="276" w:lineRule="auto"/>
        <w:ind w:left="473" w:right="296"/>
        <w:jc w:val="both"/>
      </w:pPr>
      <w:r>
        <w:rPr>
          <w:color w:val="6F2F9F"/>
        </w:rPr>
        <w:t>Erityisen tuen päätöksen jälkeen luokanopettaja ja aineenopettaja sekä erityisopettaja yhdessä huolehtivat HOJKS-asiakirjan valmistelusta. Asiakirja laaditaan yhdessä huoltajien, mahdollisen koulunkäyntiavustajan ja tarvittaessa</w:t>
      </w:r>
      <w:r w:rsidRPr="001E7C5D">
        <w:rPr>
          <w:color w:val="6F2F9F"/>
        </w:rPr>
        <w:t xml:space="preserve"> </w:t>
      </w:r>
      <w:r w:rsidR="001E7C5D">
        <w:rPr>
          <w:color w:val="6F2F9F"/>
        </w:rPr>
        <w:t>o</w:t>
      </w:r>
      <w:r w:rsidR="00B46513" w:rsidRPr="001E7C5D">
        <w:rPr>
          <w:color w:val="6F2F9F"/>
        </w:rPr>
        <w:t>piskelu</w:t>
      </w:r>
      <w:r>
        <w:rPr>
          <w:color w:val="6F2F9F"/>
        </w:rPr>
        <w:t>huoltohenkilöstön</w:t>
      </w:r>
      <w:r>
        <w:rPr>
          <w:color w:val="6F2F9F"/>
          <w:spacing w:val="-1"/>
        </w:rPr>
        <w:t xml:space="preserve"> </w:t>
      </w:r>
      <w:r>
        <w:rPr>
          <w:color w:val="6F2F9F"/>
        </w:rPr>
        <w:t>ja</w:t>
      </w:r>
      <w:r>
        <w:rPr>
          <w:color w:val="6F2F9F"/>
          <w:spacing w:val="-4"/>
        </w:rPr>
        <w:t xml:space="preserve"> </w:t>
      </w:r>
      <w:r>
        <w:rPr>
          <w:color w:val="6F2F9F"/>
        </w:rPr>
        <w:t>muiden asiantuntijoiden</w:t>
      </w:r>
      <w:r>
        <w:rPr>
          <w:color w:val="6F2F9F"/>
          <w:spacing w:val="-2"/>
        </w:rPr>
        <w:t xml:space="preserve"> </w:t>
      </w:r>
      <w:r>
        <w:rPr>
          <w:color w:val="6F2F9F"/>
        </w:rPr>
        <w:t>kanssa.</w:t>
      </w:r>
      <w:r>
        <w:rPr>
          <w:color w:val="6F2F9F"/>
          <w:spacing w:val="-1"/>
        </w:rPr>
        <w:t xml:space="preserve"> </w:t>
      </w:r>
      <w:r>
        <w:rPr>
          <w:color w:val="6F2F9F"/>
        </w:rPr>
        <w:t>Erityisopettajalla</w:t>
      </w:r>
      <w:r>
        <w:rPr>
          <w:color w:val="6F2F9F"/>
          <w:spacing w:val="-3"/>
        </w:rPr>
        <w:t xml:space="preserve"> </w:t>
      </w:r>
      <w:r>
        <w:rPr>
          <w:color w:val="6F2F9F"/>
        </w:rPr>
        <w:t>on</w:t>
      </w:r>
      <w:r>
        <w:rPr>
          <w:color w:val="6F2F9F"/>
          <w:spacing w:val="-1"/>
        </w:rPr>
        <w:t xml:space="preserve"> </w:t>
      </w:r>
      <w:r>
        <w:rPr>
          <w:color w:val="6F2F9F"/>
        </w:rPr>
        <w:t>keskeinen rooli suunnitelman</w:t>
      </w:r>
      <w:r>
        <w:rPr>
          <w:color w:val="6F2F9F"/>
          <w:spacing w:val="-3"/>
        </w:rPr>
        <w:t xml:space="preserve"> </w:t>
      </w:r>
      <w:r>
        <w:rPr>
          <w:color w:val="6F2F9F"/>
        </w:rPr>
        <w:t>laatimisessa.</w:t>
      </w:r>
      <w:r>
        <w:rPr>
          <w:color w:val="6F2F9F"/>
          <w:spacing w:val="-5"/>
        </w:rPr>
        <w:t xml:space="preserve"> </w:t>
      </w:r>
      <w:r>
        <w:rPr>
          <w:color w:val="6F2F9F"/>
        </w:rPr>
        <w:t>Oppilas</w:t>
      </w:r>
      <w:r>
        <w:rPr>
          <w:color w:val="6F2F9F"/>
          <w:spacing w:val="-2"/>
        </w:rPr>
        <w:t xml:space="preserve"> </w:t>
      </w:r>
      <w:r>
        <w:rPr>
          <w:color w:val="6F2F9F"/>
        </w:rPr>
        <w:t>voi</w:t>
      </w:r>
      <w:r>
        <w:rPr>
          <w:color w:val="6F2F9F"/>
          <w:spacing w:val="-4"/>
        </w:rPr>
        <w:t xml:space="preserve"> </w:t>
      </w:r>
      <w:r>
        <w:rPr>
          <w:color w:val="6F2F9F"/>
        </w:rPr>
        <w:t>osallistua</w:t>
      </w:r>
      <w:r>
        <w:rPr>
          <w:color w:val="6F2F9F"/>
          <w:spacing w:val="-5"/>
        </w:rPr>
        <w:t xml:space="preserve"> </w:t>
      </w:r>
      <w:r>
        <w:rPr>
          <w:color w:val="6F2F9F"/>
        </w:rPr>
        <w:t>ikätasonsa</w:t>
      </w:r>
      <w:r>
        <w:rPr>
          <w:color w:val="6F2F9F"/>
          <w:spacing w:val="-2"/>
        </w:rPr>
        <w:t xml:space="preserve"> </w:t>
      </w:r>
      <w:r>
        <w:rPr>
          <w:color w:val="6F2F9F"/>
        </w:rPr>
        <w:t>ja</w:t>
      </w:r>
      <w:r>
        <w:rPr>
          <w:color w:val="6F2F9F"/>
          <w:spacing w:val="-5"/>
        </w:rPr>
        <w:t xml:space="preserve"> </w:t>
      </w:r>
      <w:r>
        <w:rPr>
          <w:color w:val="6F2F9F"/>
        </w:rPr>
        <w:t>edellytystensä</w:t>
      </w:r>
      <w:r>
        <w:rPr>
          <w:color w:val="6F2F9F"/>
          <w:spacing w:val="-5"/>
        </w:rPr>
        <w:t xml:space="preserve"> </w:t>
      </w:r>
      <w:r>
        <w:rPr>
          <w:color w:val="6F2F9F"/>
        </w:rPr>
        <w:t>mukaisesti</w:t>
      </w:r>
      <w:r>
        <w:rPr>
          <w:color w:val="6F2F9F"/>
          <w:spacing w:val="-5"/>
        </w:rPr>
        <w:t xml:space="preserve"> </w:t>
      </w:r>
      <w:r>
        <w:rPr>
          <w:color w:val="6F2F9F"/>
        </w:rPr>
        <w:t>HOJKS:in</w:t>
      </w:r>
      <w:r>
        <w:rPr>
          <w:color w:val="6F2F9F"/>
          <w:spacing w:val="-3"/>
        </w:rPr>
        <w:t xml:space="preserve"> </w:t>
      </w:r>
      <w:r>
        <w:rPr>
          <w:color w:val="6F2F9F"/>
        </w:rPr>
        <w:t>laadintaan. Oppilaan oma näkemys kirjataan HOJKS:iin. Sovitaan niistä konkreettisista vastuualueista, joista oppilaan tulee itse huolehtia.</w:t>
      </w:r>
    </w:p>
    <w:p w:rsidR="002A6FD8" w:rsidRDefault="002A6FD8" w:rsidP="00A2259E">
      <w:pPr>
        <w:pStyle w:val="Leipteksti"/>
        <w:spacing w:before="4"/>
        <w:jc w:val="both"/>
        <w:rPr>
          <w:sz w:val="25"/>
        </w:rPr>
      </w:pPr>
    </w:p>
    <w:p w:rsidR="002A6FD8" w:rsidRDefault="003625B9" w:rsidP="00A2259E">
      <w:pPr>
        <w:pStyle w:val="Leipteksti"/>
        <w:spacing w:line="276" w:lineRule="auto"/>
        <w:ind w:left="473" w:right="240"/>
        <w:jc w:val="both"/>
      </w:pPr>
      <w:r>
        <w:rPr>
          <w:color w:val="6F2F9F"/>
        </w:rPr>
        <w:t>Asiakirja allekirjoitetaan ja alkuperäinen arkistoidaan. Erityisen tuen merkinnät tehdään Primukseen/ Wilmaan. Suunnitelman toteutumista seurataan säännöllisesti oppilaan ja huoltajien kanssa vähintään lukukausittain.</w:t>
      </w:r>
      <w:r>
        <w:rPr>
          <w:color w:val="6F2F9F"/>
          <w:spacing w:val="-3"/>
        </w:rPr>
        <w:t xml:space="preserve"> </w:t>
      </w:r>
      <w:r>
        <w:rPr>
          <w:color w:val="6F2F9F"/>
        </w:rPr>
        <w:t>Seurantaan</w:t>
      </w:r>
      <w:r>
        <w:rPr>
          <w:color w:val="6F2F9F"/>
          <w:spacing w:val="-7"/>
        </w:rPr>
        <w:t xml:space="preserve"> </w:t>
      </w:r>
      <w:r>
        <w:rPr>
          <w:color w:val="6F2F9F"/>
        </w:rPr>
        <w:t>osallistuvat</w:t>
      </w:r>
      <w:r>
        <w:rPr>
          <w:color w:val="6F2F9F"/>
          <w:spacing w:val="-4"/>
        </w:rPr>
        <w:t xml:space="preserve"> </w:t>
      </w:r>
      <w:r>
        <w:rPr>
          <w:color w:val="6F2F9F"/>
        </w:rPr>
        <w:t>kaikki</w:t>
      </w:r>
      <w:r>
        <w:rPr>
          <w:color w:val="6F2F9F"/>
          <w:spacing w:val="-5"/>
        </w:rPr>
        <w:t xml:space="preserve"> </w:t>
      </w:r>
      <w:r>
        <w:rPr>
          <w:color w:val="6F2F9F"/>
        </w:rPr>
        <w:t>ne</w:t>
      </w:r>
      <w:r>
        <w:rPr>
          <w:color w:val="6F2F9F"/>
          <w:spacing w:val="-2"/>
        </w:rPr>
        <w:t xml:space="preserve"> </w:t>
      </w:r>
      <w:r>
        <w:rPr>
          <w:color w:val="6F2F9F"/>
        </w:rPr>
        <w:t>henkilöt</w:t>
      </w:r>
      <w:r>
        <w:rPr>
          <w:color w:val="6F2F9F"/>
          <w:spacing w:val="-2"/>
        </w:rPr>
        <w:t xml:space="preserve"> </w:t>
      </w:r>
      <w:r>
        <w:rPr>
          <w:color w:val="6F2F9F"/>
        </w:rPr>
        <w:t>joiden</w:t>
      </w:r>
      <w:r>
        <w:rPr>
          <w:color w:val="6F2F9F"/>
          <w:spacing w:val="-3"/>
        </w:rPr>
        <w:t xml:space="preserve"> </w:t>
      </w:r>
      <w:r>
        <w:rPr>
          <w:color w:val="6F2F9F"/>
        </w:rPr>
        <w:t>oppiaineita</w:t>
      </w:r>
      <w:r>
        <w:rPr>
          <w:color w:val="6F2F9F"/>
          <w:spacing w:val="-4"/>
        </w:rPr>
        <w:t xml:space="preserve"> </w:t>
      </w:r>
      <w:r>
        <w:rPr>
          <w:color w:val="6F2F9F"/>
        </w:rPr>
        <w:t>suunnitelma</w:t>
      </w:r>
      <w:r>
        <w:rPr>
          <w:color w:val="6F2F9F"/>
          <w:spacing w:val="-5"/>
        </w:rPr>
        <w:t xml:space="preserve"> </w:t>
      </w:r>
      <w:r>
        <w:rPr>
          <w:color w:val="6F2F9F"/>
        </w:rPr>
        <w:t>koskee</w:t>
      </w:r>
      <w:r>
        <w:rPr>
          <w:color w:val="6F2F9F"/>
          <w:spacing w:val="-2"/>
        </w:rPr>
        <w:t xml:space="preserve"> </w:t>
      </w:r>
      <w:r>
        <w:rPr>
          <w:color w:val="6F2F9F"/>
        </w:rPr>
        <w:t>ja</w:t>
      </w:r>
      <w:r>
        <w:rPr>
          <w:color w:val="6F2F9F"/>
          <w:spacing w:val="-4"/>
        </w:rPr>
        <w:t xml:space="preserve"> </w:t>
      </w:r>
      <w:r>
        <w:rPr>
          <w:color w:val="6F2F9F"/>
        </w:rPr>
        <w:t>ne</w:t>
      </w:r>
      <w:r>
        <w:rPr>
          <w:color w:val="6F2F9F"/>
          <w:spacing w:val="-2"/>
        </w:rPr>
        <w:t xml:space="preserve"> </w:t>
      </w:r>
      <w:r>
        <w:rPr>
          <w:color w:val="6F2F9F"/>
        </w:rPr>
        <w:t>aikuiset jotka oppilaan kanssa työskentelevät.</w:t>
      </w:r>
    </w:p>
    <w:p w:rsidR="002A6FD8" w:rsidRDefault="002A6FD8" w:rsidP="00A2259E">
      <w:pPr>
        <w:pStyle w:val="Leipteksti"/>
        <w:spacing w:before="3"/>
        <w:jc w:val="both"/>
        <w:rPr>
          <w:sz w:val="25"/>
        </w:rPr>
      </w:pPr>
    </w:p>
    <w:p w:rsidR="002A6FD8" w:rsidRDefault="003625B9" w:rsidP="00A2259E">
      <w:pPr>
        <w:pStyle w:val="Leipteksti"/>
        <w:spacing w:line="276" w:lineRule="auto"/>
        <w:ind w:left="473" w:right="535"/>
        <w:jc w:val="both"/>
        <w:rPr>
          <w:color w:val="6F2F9F"/>
        </w:rPr>
      </w:pPr>
      <w:r>
        <w:rPr>
          <w:color w:val="6F2F9F"/>
        </w:rPr>
        <w:t>HOJKS</w:t>
      </w:r>
      <w:r>
        <w:rPr>
          <w:color w:val="6F2F9F"/>
          <w:spacing w:val="-3"/>
        </w:rPr>
        <w:t xml:space="preserve"> </w:t>
      </w:r>
      <w:r>
        <w:rPr>
          <w:color w:val="6F2F9F"/>
        </w:rPr>
        <w:t>on</w:t>
      </w:r>
      <w:r>
        <w:rPr>
          <w:color w:val="6F2F9F"/>
          <w:spacing w:val="-3"/>
        </w:rPr>
        <w:t xml:space="preserve"> </w:t>
      </w:r>
      <w:r>
        <w:rPr>
          <w:color w:val="6F2F9F"/>
        </w:rPr>
        <w:t>päivitettävä</w:t>
      </w:r>
      <w:r>
        <w:rPr>
          <w:color w:val="6F2F9F"/>
          <w:spacing w:val="-2"/>
        </w:rPr>
        <w:t xml:space="preserve"> </w:t>
      </w:r>
      <w:r>
        <w:rPr>
          <w:color w:val="6F2F9F"/>
        </w:rPr>
        <w:t>aina</w:t>
      </w:r>
      <w:r>
        <w:rPr>
          <w:color w:val="6F2F9F"/>
          <w:spacing w:val="-4"/>
        </w:rPr>
        <w:t xml:space="preserve"> </w:t>
      </w:r>
      <w:r>
        <w:rPr>
          <w:color w:val="6F2F9F"/>
        </w:rPr>
        <w:t>tuen</w:t>
      </w:r>
      <w:r>
        <w:rPr>
          <w:color w:val="6F2F9F"/>
          <w:spacing w:val="-2"/>
        </w:rPr>
        <w:t xml:space="preserve"> </w:t>
      </w:r>
      <w:r>
        <w:rPr>
          <w:color w:val="6F2F9F"/>
        </w:rPr>
        <w:t>tarpeen</w:t>
      </w:r>
      <w:r>
        <w:rPr>
          <w:color w:val="6F2F9F"/>
          <w:spacing w:val="-2"/>
        </w:rPr>
        <w:t xml:space="preserve"> </w:t>
      </w:r>
      <w:r>
        <w:rPr>
          <w:color w:val="6F2F9F"/>
        </w:rPr>
        <w:t>tai</w:t>
      </w:r>
      <w:r>
        <w:rPr>
          <w:color w:val="6F2F9F"/>
          <w:spacing w:val="-4"/>
        </w:rPr>
        <w:t xml:space="preserve"> </w:t>
      </w:r>
      <w:r>
        <w:rPr>
          <w:color w:val="6F2F9F"/>
        </w:rPr>
        <w:t>tuen</w:t>
      </w:r>
      <w:r>
        <w:rPr>
          <w:color w:val="6F2F9F"/>
          <w:spacing w:val="-2"/>
        </w:rPr>
        <w:t xml:space="preserve"> </w:t>
      </w:r>
      <w:r>
        <w:rPr>
          <w:color w:val="6F2F9F"/>
        </w:rPr>
        <w:t>järjestämisen</w:t>
      </w:r>
      <w:r>
        <w:rPr>
          <w:color w:val="6F2F9F"/>
          <w:spacing w:val="-4"/>
        </w:rPr>
        <w:t xml:space="preserve"> </w:t>
      </w:r>
      <w:r>
        <w:rPr>
          <w:color w:val="6F2F9F"/>
        </w:rPr>
        <w:t>muuttuessa</w:t>
      </w:r>
      <w:r>
        <w:rPr>
          <w:color w:val="6F2F9F"/>
          <w:spacing w:val="-4"/>
        </w:rPr>
        <w:t xml:space="preserve"> </w:t>
      </w:r>
      <w:r>
        <w:rPr>
          <w:color w:val="6F2F9F"/>
        </w:rPr>
        <w:t>oleellisesti.</w:t>
      </w:r>
      <w:r>
        <w:rPr>
          <w:color w:val="6F2F9F"/>
          <w:spacing w:val="-3"/>
        </w:rPr>
        <w:t xml:space="preserve"> </w:t>
      </w:r>
      <w:r>
        <w:rPr>
          <w:color w:val="6F2F9F"/>
        </w:rPr>
        <w:t>Kun</w:t>
      </w:r>
      <w:r>
        <w:rPr>
          <w:color w:val="6F2F9F"/>
          <w:spacing w:val="-5"/>
        </w:rPr>
        <w:t xml:space="preserve"> </w:t>
      </w:r>
      <w:r>
        <w:rPr>
          <w:color w:val="6F2F9F"/>
        </w:rPr>
        <w:t>tuen</w:t>
      </w:r>
      <w:r>
        <w:rPr>
          <w:color w:val="6F2F9F"/>
          <w:spacing w:val="-2"/>
        </w:rPr>
        <w:t xml:space="preserve"> </w:t>
      </w:r>
      <w:r>
        <w:rPr>
          <w:color w:val="6F2F9F"/>
        </w:rPr>
        <w:t>tarve poistuu kokonaan</w:t>
      </w:r>
      <w:r w:rsidR="009B4DAB">
        <w:rPr>
          <w:color w:val="6F2F9F"/>
        </w:rPr>
        <w:t>,</w:t>
      </w:r>
      <w:r>
        <w:rPr>
          <w:color w:val="6F2F9F"/>
        </w:rPr>
        <w:t xml:space="preserve"> erityisen tuen päätös voidaan purkaa.</w:t>
      </w:r>
    </w:p>
    <w:p w:rsidR="00A2259E" w:rsidRDefault="00A2259E" w:rsidP="00A2259E">
      <w:pPr>
        <w:pStyle w:val="Leipteksti"/>
        <w:spacing w:line="276" w:lineRule="auto"/>
        <w:ind w:left="473" w:right="535"/>
        <w:jc w:val="both"/>
        <w:rPr>
          <w:color w:val="6F2F9F"/>
        </w:rPr>
      </w:pPr>
    </w:p>
    <w:p w:rsidR="00A2259E" w:rsidRDefault="00A2259E" w:rsidP="00A2259E">
      <w:pPr>
        <w:pStyle w:val="Leipteksti"/>
        <w:spacing w:line="276" w:lineRule="auto"/>
        <w:ind w:left="473" w:right="535"/>
        <w:jc w:val="both"/>
      </w:pPr>
    </w:p>
    <w:p w:rsidR="002A6FD8" w:rsidRDefault="004105FA" w:rsidP="004105FA">
      <w:pPr>
        <w:pStyle w:val="Otsikko3"/>
      </w:pPr>
      <w:bookmarkStart w:id="53" w:name="_Toc142399823"/>
      <w:r>
        <w:rPr>
          <w:color w:val="4F81BC"/>
        </w:rPr>
        <w:t xml:space="preserve">7.4.4 </w:t>
      </w:r>
      <w:r w:rsidR="003625B9">
        <w:rPr>
          <w:color w:val="4F81BC"/>
        </w:rPr>
        <w:t>Oppiaineen</w:t>
      </w:r>
      <w:r w:rsidR="003625B9">
        <w:rPr>
          <w:color w:val="4F81BC"/>
          <w:spacing w:val="-12"/>
        </w:rPr>
        <w:t xml:space="preserve"> </w:t>
      </w:r>
      <w:r w:rsidR="003625B9">
        <w:rPr>
          <w:color w:val="4F81BC"/>
        </w:rPr>
        <w:t>oppimäärän</w:t>
      </w:r>
      <w:r w:rsidR="003625B9">
        <w:rPr>
          <w:color w:val="4F81BC"/>
          <w:spacing w:val="-11"/>
        </w:rPr>
        <w:t xml:space="preserve"> </w:t>
      </w:r>
      <w:r w:rsidR="003625B9">
        <w:rPr>
          <w:color w:val="4F81BC"/>
        </w:rPr>
        <w:t>yksilöllistäminen</w:t>
      </w:r>
      <w:r w:rsidR="003625B9">
        <w:rPr>
          <w:color w:val="4F81BC"/>
          <w:spacing w:val="-12"/>
        </w:rPr>
        <w:t xml:space="preserve"> </w:t>
      </w:r>
      <w:r w:rsidR="003625B9">
        <w:rPr>
          <w:color w:val="4F81BC"/>
        </w:rPr>
        <w:t>ja</w:t>
      </w:r>
      <w:r w:rsidR="003625B9">
        <w:rPr>
          <w:color w:val="4F81BC"/>
          <w:spacing w:val="-10"/>
        </w:rPr>
        <w:t xml:space="preserve"> </w:t>
      </w:r>
      <w:r w:rsidR="003625B9">
        <w:rPr>
          <w:color w:val="4F81BC"/>
        </w:rPr>
        <w:t>opetuksesta</w:t>
      </w:r>
      <w:r w:rsidR="003625B9">
        <w:rPr>
          <w:color w:val="4F81BC"/>
          <w:spacing w:val="-10"/>
        </w:rPr>
        <w:t xml:space="preserve"> </w:t>
      </w:r>
      <w:r w:rsidR="003625B9">
        <w:rPr>
          <w:color w:val="4F81BC"/>
          <w:spacing w:val="-2"/>
        </w:rPr>
        <w:t>vapauttaminen</w:t>
      </w:r>
      <w:bookmarkEnd w:id="53"/>
    </w:p>
    <w:p w:rsidR="002A6FD8" w:rsidRDefault="002A6FD8">
      <w:pPr>
        <w:pStyle w:val="Leipteksti"/>
        <w:spacing w:before="7"/>
        <w:rPr>
          <w:rFonts w:ascii="Cambria"/>
          <w:b/>
          <w:i/>
          <w:sz w:val="29"/>
        </w:rPr>
      </w:pPr>
    </w:p>
    <w:p w:rsidR="002A6FD8" w:rsidRDefault="003625B9">
      <w:pPr>
        <w:pStyle w:val="Leipteksti"/>
        <w:spacing w:line="276" w:lineRule="auto"/>
        <w:ind w:left="540" w:right="222"/>
        <w:jc w:val="both"/>
      </w:pPr>
      <w:r>
        <w:t>Opetus järjestetään ottaen huomioon oppilaiden edellytykset ja se voi perustua erilaajuisiin oppimääriin</w:t>
      </w:r>
      <w:r w:rsidR="000A7D6D">
        <w:rPr>
          <w:rStyle w:val="Alaviitteenviite"/>
        </w:rPr>
        <w:footnoteReference w:id="90"/>
      </w:r>
      <w:r>
        <w:t>. Ensisijaisena tavoitteena on tukea oppilaan opiskelua siten, että yleisen oppimäärän mukaiset tavoitteet on mahdollista saavuttaa kaikissa oppiaineissa.</w:t>
      </w:r>
    </w:p>
    <w:p w:rsidR="00E16AEC" w:rsidRDefault="00E16AEC">
      <w:pPr>
        <w:rPr>
          <w:sz w:val="20"/>
        </w:rPr>
      </w:pPr>
    </w:p>
    <w:p w:rsidR="002A6FD8" w:rsidRDefault="003625B9">
      <w:pPr>
        <w:pStyle w:val="Leipteksti"/>
        <w:spacing w:before="34" w:line="276" w:lineRule="auto"/>
        <w:ind w:left="540" w:right="222"/>
        <w:jc w:val="both"/>
      </w:pPr>
      <w:r>
        <w:t>Eri oppiaineissa ilmeneviä vaikeuksia voidaan ennaltaehkäistä ja oppimista tukea erilaisilla eriyttämisen keinoilla ja perusopetuslaissa säädetyillä tukimuodoilla. Jos oppilaalle määritellään opiskelun erityiset painoalueet jossakin oppiaineessa, hän voi keskittyä opiskelussa tämän oppiaineen keskeisiin sisältöihin. Tällöin oppilas opiskelee oppiainetta vielä yleisten tavoitteiden mukaisesti ja hänen suorituksensa arvioidaan suhteessa yleiseen oppimäärään. Mikäli edes oppiaineen keskeisiin sisältöihin liittyvien tavoitteiden saavuttaminen hyväksytysti ei tuesta huolimatta ole oppilaalle mahdollista, oppiaineen oppimäärä voidaan yksilöllistää. Esimerkiksi kieli- ja kulttuuritausta, poissaolot, motivaation puute, puutteellinen opiskelutekniikka tai käyttäytymisen haasteet eivät sellaisenaan</w:t>
      </w:r>
      <w:r>
        <w:rPr>
          <w:spacing w:val="-1"/>
        </w:rPr>
        <w:t xml:space="preserve"> </w:t>
      </w:r>
      <w:r>
        <w:t>voi olla syynä</w:t>
      </w:r>
      <w:r>
        <w:rPr>
          <w:spacing w:val="-2"/>
        </w:rPr>
        <w:t xml:space="preserve"> </w:t>
      </w:r>
      <w:r>
        <w:t>oppimäärän yksilöllistämiseen, vaan oppilasta tulee tukea näissä asioissa.</w:t>
      </w:r>
    </w:p>
    <w:p w:rsidR="002A6FD8" w:rsidRDefault="002A6FD8">
      <w:pPr>
        <w:pStyle w:val="Leipteksti"/>
        <w:spacing w:before="5"/>
        <w:rPr>
          <w:sz w:val="25"/>
        </w:rPr>
      </w:pPr>
    </w:p>
    <w:p w:rsidR="002A6FD8" w:rsidRDefault="003625B9">
      <w:pPr>
        <w:pStyle w:val="Leipteksti"/>
        <w:spacing w:line="276" w:lineRule="auto"/>
        <w:ind w:left="540" w:right="222"/>
        <w:jc w:val="both"/>
      </w:pPr>
      <w:r>
        <w:t>Oppiaineen oppimäärän yksilöllistäminen merkitsee oppilaan oppimiselle asetettavan tavoitetason määrittelemistä hänen edellytystensä mukaiseksi. Tavoitteiden tulee kuitenkin olla oppilaalle riittävän haasteellisia. Oppimäärän yksilöllistämisestä määrätään erityisen tuen päätöksessä. Pedagoginen selvitys sisältää erilliset perustelut yksilöllistämiselle kussakin oppiaineessa. Jokaisen oppiaineen kohdalla arvioidaan erikseen, voiko oppilas opiskella oppiainetta yleisen oppimäärän mukaan vai tuleeko oppiaineen oppimäärä yksilöllistää. Jos yksilöllistettyjen oppiaineiden määrää on tarpeen myöhemmin lisätä tai vähentää, tehdään uusi pedagoginen selvitys ja sen pohjalta uusi erityisen tuen päätös.</w:t>
      </w:r>
    </w:p>
    <w:p w:rsidR="002A6FD8" w:rsidRDefault="002A6FD8">
      <w:pPr>
        <w:pStyle w:val="Leipteksti"/>
        <w:spacing w:before="3"/>
        <w:rPr>
          <w:sz w:val="25"/>
        </w:rPr>
      </w:pPr>
    </w:p>
    <w:p w:rsidR="002A6FD8" w:rsidRDefault="003625B9">
      <w:pPr>
        <w:pStyle w:val="Leipteksti"/>
        <w:spacing w:line="276" w:lineRule="auto"/>
        <w:ind w:left="540" w:right="222"/>
        <w:jc w:val="both"/>
      </w:pPr>
      <w:r>
        <w:t>Yksilöllistetyn oppimäärän tavoitteet ja sisällöt johdetaan oppiaineen luokka-asteen yleisistä tavoitteista ja sisällöistä, myös alempien luokkien tavoitteita ja sisältöjä voidaan soveltaa. Ne kuvataan riittävän selkeästi ja yksityiskohtaisesti oppilaan HOJKSissa. Tämä on tärkeää, koska oppilaan opetus ja arviointi toteutetaan HOJKSiin kirjatun perusteella kyseisessä oppiaineessa. Oppilaan suorituksia arvioidaan suhteessa HOJKSissa määriteltyihin, hänelle yksilöllisesti asetettuihin tavoitteisiin. Oppilaan opiskelua tuetaan lisäksi erilaisilla pedagogisilla järjestelyillä ja tarvittaessa</w:t>
      </w:r>
      <w:r>
        <w:rPr>
          <w:spacing w:val="-2"/>
        </w:rPr>
        <w:t xml:space="preserve"> </w:t>
      </w:r>
      <w:r>
        <w:t>eri tukimuodoilla. Kunkin</w:t>
      </w:r>
      <w:r>
        <w:rPr>
          <w:spacing w:val="-3"/>
        </w:rPr>
        <w:t xml:space="preserve"> </w:t>
      </w:r>
      <w:r>
        <w:t>oppiaineen</w:t>
      </w:r>
      <w:r>
        <w:rPr>
          <w:spacing w:val="-3"/>
        </w:rPr>
        <w:t xml:space="preserve"> </w:t>
      </w:r>
      <w:r>
        <w:t>opetuksesta</w:t>
      </w:r>
      <w:r>
        <w:rPr>
          <w:spacing w:val="-2"/>
        </w:rPr>
        <w:t xml:space="preserve"> </w:t>
      </w:r>
      <w:r>
        <w:t>vastaava</w:t>
      </w:r>
      <w:r>
        <w:rPr>
          <w:spacing w:val="-2"/>
        </w:rPr>
        <w:t xml:space="preserve"> </w:t>
      </w:r>
      <w:r>
        <w:t>opettaja, tai jos opettajia on useita, opettajat yhdessä, laativat edellä mainitut HOJKSin sisällöt.</w:t>
      </w:r>
    </w:p>
    <w:p w:rsidR="002A6FD8" w:rsidRDefault="002A6FD8">
      <w:pPr>
        <w:pStyle w:val="Leipteksti"/>
        <w:spacing w:before="5"/>
        <w:rPr>
          <w:sz w:val="25"/>
        </w:rPr>
      </w:pPr>
    </w:p>
    <w:p w:rsidR="002A6FD8" w:rsidRDefault="003625B9">
      <w:pPr>
        <w:pStyle w:val="Leipteksti"/>
        <w:spacing w:line="276" w:lineRule="auto"/>
        <w:ind w:left="540" w:right="223"/>
        <w:jc w:val="both"/>
      </w:pPr>
      <w:r>
        <w:t>Jos oppilas opiskelee yksilöllistetyn oppimäärän mukaan, varustetaan kyseisen oppiaineen numeroarvosana</w:t>
      </w:r>
      <w:r>
        <w:rPr>
          <w:spacing w:val="40"/>
        </w:rPr>
        <w:t xml:space="preserve"> </w:t>
      </w:r>
      <w:r>
        <w:t>ja sanallinen arvio tähdellä (*) sekä opintojen aikaisessa</w:t>
      </w:r>
      <w:r w:rsidR="009B4DAB">
        <w:t>,</w:t>
      </w:r>
      <w:r>
        <w:t xml:space="preserve"> että päättöarvioinnissa. Todistuksen lisätietoja - kohtaan tulee maininta siitä, että oppilas on opiskellut tähdellä merkityt oppiaineet yksilöllistetyn oppimäärän mukaan. Sanallista arviointia voidaan käyttää numeroarvioinnin sijasta kaikilla vuosiluokilla ja myös päättötodistuksessa.</w:t>
      </w:r>
    </w:p>
    <w:p w:rsidR="002A6FD8" w:rsidRDefault="002A6FD8">
      <w:pPr>
        <w:pStyle w:val="Leipteksti"/>
        <w:spacing w:before="3"/>
        <w:rPr>
          <w:sz w:val="25"/>
        </w:rPr>
      </w:pPr>
    </w:p>
    <w:p w:rsidR="002A6FD8" w:rsidRDefault="003625B9">
      <w:pPr>
        <w:pStyle w:val="Leipteksti"/>
        <w:spacing w:before="1" w:line="276" w:lineRule="auto"/>
        <w:ind w:left="540" w:right="221"/>
        <w:jc w:val="both"/>
      </w:pPr>
      <w:r>
        <w:t>Oppimäärän yksilöllistäminen on ensisijainen vaihtoehto ennen oppilaan vapauttamista oppimäärän suorittamisesta. Vapauttamiseen oppimäärän opiskelusta tulee olla erityisen painavat syyt ja se perustuu jokaisen oppilaan kohdalla yksilölliseen harkintaan. Vapauttamisesta oppiaineen opiskelusta tehdään hallintopäätös perusopetuslain 18 §:n perusteella. Jos oppilaalla on erityisen tuen päätös, vapauttamisesta päätetään erityisen tuen päätöksessä.</w:t>
      </w:r>
      <w:r>
        <w:rPr>
          <w:spacing w:val="40"/>
        </w:rPr>
        <w:t xml:space="preserve"> </w:t>
      </w:r>
      <w:r>
        <w:t>Pidennetyn oppivelvollisuuden piirissä olevien oppilaiden</w:t>
      </w:r>
      <w:r>
        <w:rPr>
          <w:spacing w:val="40"/>
        </w:rPr>
        <w:t xml:space="preserve"> </w:t>
      </w:r>
      <w:r>
        <w:t>oppiaineiden</w:t>
      </w:r>
      <w:r>
        <w:rPr>
          <w:spacing w:val="-1"/>
        </w:rPr>
        <w:t xml:space="preserve"> </w:t>
      </w:r>
      <w:r>
        <w:t>opiskelusta</w:t>
      </w:r>
      <w:r>
        <w:rPr>
          <w:spacing w:val="-1"/>
        </w:rPr>
        <w:t xml:space="preserve"> </w:t>
      </w:r>
      <w:r>
        <w:t>vapauttamisesta</w:t>
      </w:r>
      <w:r>
        <w:rPr>
          <w:spacing w:val="-3"/>
        </w:rPr>
        <w:t xml:space="preserve"> </w:t>
      </w:r>
      <w:r>
        <w:t>on</w:t>
      </w:r>
      <w:r>
        <w:rPr>
          <w:spacing w:val="-2"/>
        </w:rPr>
        <w:t xml:space="preserve"> </w:t>
      </w:r>
      <w:r>
        <w:t>säädetty</w:t>
      </w:r>
      <w:r>
        <w:rPr>
          <w:spacing w:val="-1"/>
        </w:rPr>
        <w:t xml:space="preserve"> </w:t>
      </w:r>
      <w:r>
        <w:t>erityissäännöksissä</w:t>
      </w:r>
      <w:r w:rsidR="000A7D6D">
        <w:rPr>
          <w:rStyle w:val="Alaviitteenviite"/>
        </w:rPr>
        <w:footnoteReference w:id="91"/>
      </w:r>
      <w:r>
        <w:t>.</w:t>
      </w:r>
      <w:r>
        <w:rPr>
          <w:spacing w:val="-2"/>
        </w:rPr>
        <w:t xml:space="preserve"> </w:t>
      </w:r>
      <w:r>
        <w:t>Oppilaalle,</w:t>
      </w:r>
      <w:r>
        <w:rPr>
          <w:spacing w:val="-1"/>
        </w:rPr>
        <w:t xml:space="preserve"> </w:t>
      </w:r>
      <w:r>
        <w:t>joka</w:t>
      </w:r>
      <w:r>
        <w:rPr>
          <w:spacing w:val="-3"/>
        </w:rPr>
        <w:t xml:space="preserve"> </w:t>
      </w:r>
      <w:r>
        <w:t>on</w:t>
      </w:r>
      <w:r>
        <w:rPr>
          <w:spacing w:val="-2"/>
        </w:rPr>
        <w:t xml:space="preserve"> </w:t>
      </w:r>
      <w:r>
        <w:t>muutoin</w:t>
      </w:r>
      <w:r>
        <w:rPr>
          <w:spacing w:val="-2"/>
        </w:rPr>
        <w:t xml:space="preserve"> </w:t>
      </w:r>
      <w:r>
        <w:t xml:space="preserve">kuin tilapäisesti vapautettu jonkin aineen opiskelusta, tulee järjestää vastaavasti muuta opetusta tai ohjattua </w:t>
      </w:r>
      <w:r>
        <w:rPr>
          <w:spacing w:val="-2"/>
        </w:rPr>
        <w:t>toimintaa</w:t>
      </w:r>
      <w:r w:rsidR="000A7D6D">
        <w:rPr>
          <w:rStyle w:val="Alaviitteenviite"/>
          <w:spacing w:val="-2"/>
        </w:rPr>
        <w:footnoteReference w:id="92"/>
      </w:r>
      <w:r>
        <w:rPr>
          <w:spacing w:val="-2"/>
        </w:rPr>
        <w:t>.</w:t>
      </w:r>
    </w:p>
    <w:p w:rsidR="003A31A7" w:rsidRDefault="003625B9" w:rsidP="000A7D6D">
      <w:pPr>
        <w:pStyle w:val="Leipteksti"/>
        <w:spacing w:before="1" w:line="276" w:lineRule="auto"/>
        <w:ind w:left="540" w:right="225"/>
        <w:jc w:val="both"/>
      </w:pPr>
      <w:r>
        <w:t>Oppiaineen oppimäärien yksilöllistäminen ja oppiaineesta vapauttaminen tehdään yhteistyössä oppilaan ja huoltajan kanssa. Heille tulee selvittää näiden toimenpiteiden vaikutukset jatko-opintoihin.</w:t>
      </w:r>
      <w:r w:rsidR="00E93BA8">
        <w:t xml:space="preserve"> </w:t>
      </w:r>
    </w:p>
    <w:p w:rsidR="003A31A7" w:rsidRDefault="003A31A7" w:rsidP="000A7D6D">
      <w:pPr>
        <w:pStyle w:val="Leipteksti"/>
        <w:spacing w:before="1" w:line="276" w:lineRule="auto"/>
        <w:ind w:left="540" w:right="225"/>
        <w:jc w:val="both"/>
      </w:pPr>
    </w:p>
    <w:p w:rsidR="003A31A7" w:rsidRDefault="003A31A7" w:rsidP="003A31A7">
      <w:pPr>
        <w:pStyle w:val="Leipteksti"/>
        <w:spacing w:before="45" w:line="276" w:lineRule="auto"/>
        <w:ind w:left="540" w:right="224"/>
        <w:jc w:val="both"/>
        <w:rPr>
          <w:color w:val="6F2F9F"/>
        </w:rPr>
      </w:pPr>
      <w:r>
        <w:rPr>
          <w:color w:val="6F2F9F"/>
        </w:rPr>
        <w:t>Mikäli oppilaalla on oppimisessaan suuria vaikeuksia eri oppiaineiden erityiset painoalueet tai ydinsisällöt mainitaan oppilaan oppimissuunnitelmassa tai HOJKS:issa. Ydinsisällöt opiskelemalla oppilas voi vielä suorittaa oppimäärän hyväksytysti yleisen oppimäärän mukaan.</w:t>
      </w:r>
    </w:p>
    <w:p w:rsidR="003A31A7" w:rsidRDefault="003A31A7" w:rsidP="000A7D6D">
      <w:pPr>
        <w:pStyle w:val="Leipteksti"/>
        <w:spacing w:before="1" w:line="276" w:lineRule="auto"/>
        <w:ind w:left="540" w:right="225"/>
        <w:jc w:val="both"/>
      </w:pPr>
    </w:p>
    <w:p w:rsidR="002A6FD8" w:rsidRDefault="00E93BA8" w:rsidP="000A7D6D">
      <w:pPr>
        <w:pStyle w:val="Leipteksti"/>
        <w:spacing w:before="1" w:line="276" w:lineRule="auto"/>
        <w:ind w:left="540" w:right="225"/>
        <w:jc w:val="both"/>
      </w:pPr>
      <w:r>
        <w:rPr>
          <w:color w:val="6F2F9F"/>
        </w:rPr>
        <w:t>Jos oppilas ei hänelle järjestetyillä tukitoimilla ja muilla toimenpiteillä saavuta yleisen oppimäärän vähimmäistavoitteita</w:t>
      </w:r>
      <w:r>
        <w:rPr>
          <w:color w:val="6F2F9F"/>
          <w:spacing w:val="-2"/>
        </w:rPr>
        <w:t xml:space="preserve"> </w:t>
      </w:r>
      <w:r>
        <w:rPr>
          <w:color w:val="6F2F9F"/>
        </w:rPr>
        <w:t>hyväksyttävästi</w:t>
      </w:r>
      <w:r>
        <w:rPr>
          <w:color w:val="6F2F9F"/>
          <w:spacing w:val="-3"/>
        </w:rPr>
        <w:t xml:space="preserve"> </w:t>
      </w:r>
      <w:r>
        <w:rPr>
          <w:color w:val="6F2F9F"/>
        </w:rPr>
        <w:t>(vähintään</w:t>
      </w:r>
      <w:r>
        <w:rPr>
          <w:color w:val="6F2F9F"/>
          <w:spacing w:val="-3"/>
        </w:rPr>
        <w:t xml:space="preserve"> </w:t>
      </w:r>
      <w:r>
        <w:rPr>
          <w:color w:val="6F2F9F"/>
        </w:rPr>
        <w:t>arvosana</w:t>
      </w:r>
      <w:r>
        <w:rPr>
          <w:color w:val="6F2F9F"/>
          <w:spacing w:val="-3"/>
        </w:rPr>
        <w:t xml:space="preserve"> </w:t>
      </w:r>
      <w:r>
        <w:rPr>
          <w:color w:val="6F2F9F"/>
        </w:rPr>
        <w:t>viisi)</w:t>
      </w:r>
      <w:r>
        <w:rPr>
          <w:color w:val="6F2F9F"/>
          <w:spacing w:val="-6"/>
        </w:rPr>
        <w:t xml:space="preserve"> </w:t>
      </w:r>
      <w:r>
        <w:rPr>
          <w:color w:val="6F2F9F"/>
        </w:rPr>
        <w:t>oppiaineen</w:t>
      </w:r>
      <w:r>
        <w:rPr>
          <w:color w:val="6F2F9F"/>
          <w:spacing w:val="-7"/>
        </w:rPr>
        <w:t xml:space="preserve"> </w:t>
      </w:r>
      <w:r>
        <w:rPr>
          <w:color w:val="6F2F9F"/>
        </w:rPr>
        <w:t>oppimäärää</w:t>
      </w:r>
      <w:r>
        <w:rPr>
          <w:color w:val="6F2F9F"/>
          <w:spacing w:val="-5"/>
        </w:rPr>
        <w:t xml:space="preserve"> </w:t>
      </w:r>
      <w:r>
        <w:rPr>
          <w:color w:val="6F2F9F"/>
        </w:rPr>
        <w:t>voidaan</w:t>
      </w:r>
      <w:r>
        <w:rPr>
          <w:color w:val="6F2F9F"/>
          <w:spacing w:val="-4"/>
        </w:rPr>
        <w:t xml:space="preserve"> </w:t>
      </w:r>
      <w:r>
        <w:rPr>
          <w:color w:val="6F2F9F"/>
        </w:rPr>
        <w:t>yksilöllistää.</w:t>
      </w:r>
      <w:r w:rsidR="000A7D6D">
        <w:rPr>
          <w:color w:val="6F2F9F"/>
        </w:rPr>
        <w:t xml:space="preserve"> </w:t>
      </w:r>
      <w:r w:rsidR="003625B9">
        <w:rPr>
          <w:color w:val="6F2F9F"/>
        </w:rPr>
        <w:t xml:space="preserve">Yksilöllistämistä varten </w:t>
      </w:r>
      <w:r w:rsidR="009B4DAB">
        <w:rPr>
          <w:color w:val="6F2F9F"/>
        </w:rPr>
        <w:t>laa</w:t>
      </w:r>
      <w:r w:rsidR="003625B9">
        <w:rPr>
          <w:color w:val="6F2F9F"/>
        </w:rPr>
        <w:t xml:space="preserve">ditaan pedagoginen selvitys ja tehdään erityisen tuen päätös. Yksilöllistetyn oppimäärän suorittaminen voi tapahtua yleisopetuksen opetusryhmässä ja/tai osa-aikaisessa erityisopetuksessa tai avoimessa pienryhmässä. Yksilöllistetyn oppimäärän arviointi voi olla sanallinen myös </w:t>
      </w:r>
      <w:r w:rsidR="003625B9">
        <w:rPr>
          <w:color w:val="6F2F9F"/>
          <w:spacing w:val="-2"/>
        </w:rPr>
        <w:t>päättöarvioinnissa.</w:t>
      </w:r>
    </w:p>
    <w:p w:rsidR="002A6FD8" w:rsidRDefault="002A6FD8">
      <w:pPr>
        <w:pStyle w:val="Leipteksti"/>
        <w:spacing w:before="7"/>
        <w:rPr>
          <w:sz w:val="16"/>
        </w:rPr>
      </w:pPr>
    </w:p>
    <w:p w:rsidR="00E16AEC" w:rsidRDefault="00E16AEC">
      <w:pPr>
        <w:pStyle w:val="Leipteksti"/>
        <w:spacing w:before="7"/>
        <w:rPr>
          <w:sz w:val="16"/>
        </w:rPr>
      </w:pPr>
    </w:p>
    <w:p w:rsidR="002A6FD8" w:rsidRPr="00CF13FD" w:rsidRDefault="004105FA" w:rsidP="004105FA">
      <w:pPr>
        <w:pStyle w:val="Otsikko3"/>
        <w:rPr>
          <w:color w:val="auto"/>
        </w:rPr>
      </w:pPr>
      <w:bookmarkStart w:id="54" w:name="_Toc142399824"/>
      <w:r w:rsidRPr="00CF13FD">
        <w:rPr>
          <w:color w:val="auto"/>
        </w:rPr>
        <w:t xml:space="preserve">7.4.5 </w:t>
      </w:r>
      <w:r w:rsidR="003625B9" w:rsidRPr="00CF13FD">
        <w:rPr>
          <w:color w:val="auto"/>
        </w:rPr>
        <w:t>Pidennetty</w:t>
      </w:r>
      <w:r w:rsidR="003625B9" w:rsidRPr="00CF13FD">
        <w:rPr>
          <w:color w:val="auto"/>
          <w:spacing w:val="-12"/>
        </w:rPr>
        <w:t xml:space="preserve"> </w:t>
      </w:r>
      <w:r w:rsidR="003625B9" w:rsidRPr="00CF13FD">
        <w:rPr>
          <w:color w:val="auto"/>
        </w:rPr>
        <w:t>oppivelvollisuus</w:t>
      </w:r>
      <w:bookmarkEnd w:id="54"/>
    </w:p>
    <w:p w:rsidR="002A6FD8" w:rsidRDefault="002A6FD8">
      <w:pPr>
        <w:pStyle w:val="Leipteksti"/>
        <w:spacing w:before="6"/>
        <w:rPr>
          <w:rFonts w:ascii="Cambria"/>
          <w:b/>
          <w:i/>
          <w:sz w:val="29"/>
        </w:rPr>
      </w:pPr>
    </w:p>
    <w:p w:rsidR="002A6FD8" w:rsidRDefault="003625B9">
      <w:pPr>
        <w:pStyle w:val="Leipteksti"/>
        <w:spacing w:line="276" w:lineRule="auto"/>
        <w:ind w:left="540" w:right="223"/>
        <w:jc w:val="both"/>
      </w:pPr>
      <w:r>
        <w:t>Jos perusopetukselle säädettyjä tavoitteita ei lapsen vammaisuuden tai sairauden vuoksi ilmeisesti ole mahdollista saavuttaa yhdeksässä vuodessa, alkaa oppivelvollisuus vuotta perusopetuslaissa säädettyä aikaisemmin</w:t>
      </w:r>
      <w:r w:rsidR="008F0F1E">
        <w:rPr>
          <w:rStyle w:val="Alaviitteenviite"/>
        </w:rPr>
        <w:footnoteReference w:id="93"/>
      </w:r>
      <w:r>
        <w:t>. Oppivelvollisuus päättyy, kun perusopetuksen oppimäärä on suoritettu tai kun pidennetyn oppivelvollisuuden piirissä olevan oppilaan oppivelvollisuuden alkamisesta on kulunut 11 vuotta</w:t>
      </w:r>
      <w:r w:rsidR="008F0F1E">
        <w:rPr>
          <w:rStyle w:val="Alaviitteenviite"/>
        </w:rPr>
        <w:footnoteReference w:id="94"/>
      </w:r>
      <w:r>
        <w:t>. Esiopetus voi</w:t>
      </w:r>
      <w:r>
        <w:rPr>
          <w:spacing w:val="-1"/>
        </w:rPr>
        <w:t xml:space="preserve"> </w:t>
      </w:r>
      <w:r>
        <w:t>pidennetyn</w:t>
      </w:r>
      <w:r>
        <w:rPr>
          <w:spacing w:val="-1"/>
        </w:rPr>
        <w:t xml:space="preserve"> </w:t>
      </w:r>
      <w:r>
        <w:t>oppivelvollisuuden piirissä oleville oppilaille annettavassa erityisopetuksessa kestää</w:t>
      </w:r>
      <w:r>
        <w:rPr>
          <w:spacing w:val="-1"/>
        </w:rPr>
        <w:t xml:space="preserve"> </w:t>
      </w:r>
      <w:r>
        <w:t>yhden</w:t>
      </w:r>
      <w:r>
        <w:rPr>
          <w:spacing w:val="-1"/>
        </w:rPr>
        <w:t xml:space="preserve"> </w:t>
      </w:r>
      <w:r>
        <w:t>tai kaksi vuotta</w:t>
      </w:r>
      <w:r w:rsidR="008F0F1E">
        <w:rPr>
          <w:rStyle w:val="Alaviitteenviite"/>
        </w:rPr>
        <w:footnoteReference w:id="95"/>
      </w:r>
      <w:r>
        <w:t>. Tarkoitus on vahvistaa oppilaan valmiuksia niin, että hän selviytyisi opiskelustaan perusopetuksessa mahdollisimman hyvin.</w:t>
      </w:r>
    </w:p>
    <w:p w:rsidR="002A6FD8" w:rsidRDefault="002A6FD8">
      <w:pPr>
        <w:pStyle w:val="Leipteksti"/>
        <w:spacing w:before="3"/>
        <w:rPr>
          <w:sz w:val="25"/>
        </w:rPr>
      </w:pPr>
    </w:p>
    <w:p w:rsidR="002A6FD8" w:rsidRDefault="003625B9">
      <w:pPr>
        <w:pStyle w:val="Leipteksti"/>
        <w:spacing w:line="276" w:lineRule="auto"/>
        <w:ind w:left="540" w:right="222"/>
        <w:jc w:val="both"/>
      </w:pPr>
      <w:r>
        <w:t>Pidennetyn oppivelvollisuuden piiriin kuuluvat vaikeasti vammaiset lapset. Myös vaikea sairaus voi olla syynä pidennettyyn oppivelvollisuuteen.</w:t>
      </w:r>
      <w:r w:rsidR="008F0F1E">
        <w:rPr>
          <w:rStyle w:val="Alaviitteenviite"/>
        </w:rPr>
        <w:footnoteReference w:id="96"/>
      </w:r>
      <w:r>
        <w:t xml:space="preserve"> Päätös pidennetystä oppivelvollisuudesta tehdään pääsääntöisesti</w:t>
      </w:r>
      <w:r>
        <w:rPr>
          <w:spacing w:val="80"/>
        </w:rPr>
        <w:t xml:space="preserve"> </w:t>
      </w:r>
      <w:r>
        <w:t xml:space="preserve">ennen oppivelvollisuuden alkamista. Lapselle tehdään tällöin myös päätös erityisestä tuesta. Lapselle laaditaan HOJKS esiopetuksen alkaessa. Lapsella on oppivelvollisuuden alkamista edeltävänä vuonna oikeus saada esiopetusta </w:t>
      </w:r>
      <w:r w:rsidR="008F0F1E">
        <w:rPr>
          <w:rStyle w:val="Alaviitteenviite"/>
        </w:rPr>
        <w:footnoteReference w:id="97"/>
      </w:r>
      <w:r>
        <w:t>.</w:t>
      </w:r>
      <w:r>
        <w:rPr>
          <w:spacing w:val="-4"/>
        </w:rPr>
        <w:t xml:space="preserve"> </w:t>
      </w:r>
      <w:r>
        <w:t>Pidennetyn oppivelvollisuuden piirissä olevalla lapsella tämä oikeus alkaa sen vuoden syyslukukauden alussa, jolloin lapsi täyttää viisi vuotta. Päätös oppivelvollisuuden pidentämisestä tarvitaan ennen esiopetuksen alkua, jotta oikeus siihen voi toteutua.</w:t>
      </w:r>
    </w:p>
    <w:p w:rsidR="002A6FD8" w:rsidRDefault="002A6FD8">
      <w:pPr>
        <w:pStyle w:val="Leipteksti"/>
        <w:spacing w:before="6"/>
        <w:rPr>
          <w:sz w:val="25"/>
        </w:rPr>
      </w:pPr>
    </w:p>
    <w:p w:rsidR="002A6FD8" w:rsidRDefault="003625B9">
      <w:pPr>
        <w:pStyle w:val="Leipteksti"/>
        <w:spacing w:line="276" w:lineRule="auto"/>
        <w:ind w:left="540" w:right="221"/>
        <w:jc w:val="both"/>
      </w:pPr>
      <w:r>
        <w:t>Lapsen ohjautuminen riittävän varhain tuen piiriin edellyttää yhteistyötä eri hallintokuntien välillä. Lapsen huoltajalle tulee antaa ajoissa tietoa pidennetyn oppivelvollisuuden eri vaihtoehdoista ja valinnan vaikutuksista. Huoltaja päättää, osallistuuko lapsi oppivelvollisuutta edeltävään esiopetukseen. Esiopetuksen kesto ja perusopetuksen aloittaminen tulee suunnitella lapsen edistymisen, tuen tarpeen ja</w:t>
      </w:r>
      <w:r>
        <w:rPr>
          <w:spacing w:val="40"/>
        </w:rPr>
        <w:t xml:space="preserve"> </w:t>
      </w:r>
      <w:r>
        <w:t>kokonaistilanteen perusteella.</w:t>
      </w:r>
    </w:p>
    <w:p w:rsidR="002A6FD8" w:rsidRDefault="002A6FD8">
      <w:pPr>
        <w:pStyle w:val="Leipteksti"/>
        <w:spacing w:before="3"/>
        <w:rPr>
          <w:sz w:val="25"/>
        </w:rPr>
      </w:pPr>
    </w:p>
    <w:p w:rsidR="002A6FD8" w:rsidRDefault="003625B9">
      <w:pPr>
        <w:pStyle w:val="Leipteksti"/>
        <w:spacing w:line="273" w:lineRule="auto"/>
        <w:ind w:left="540" w:right="355"/>
        <w:jc w:val="both"/>
      </w:pPr>
      <w:r>
        <w:t>Pidennetyn</w:t>
      </w:r>
      <w:r>
        <w:rPr>
          <w:spacing w:val="-4"/>
        </w:rPr>
        <w:t xml:space="preserve"> </w:t>
      </w:r>
      <w:r>
        <w:t>oppivelvollisuuden</w:t>
      </w:r>
      <w:r>
        <w:rPr>
          <w:spacing w:val="-4"/>
        </w:rPr>
        <w:t xml:space="preserve"> </w:t>
      </w:r>
      <w:r>
        <w:t>piirissä</w:t>
      </w:r>
      <w:r>
        <w:rPr>
          <w:spacing w:val="-4"/>
        </w:rPr>
        <w:t xml:space="preserve"> </w:t>
      </w:r>
      <w:r>
        <w:t>olevien</w:t>
      </w:r>
      <w:r>
        <w:rPr>
          <w:spacing w:val="-4"/>
        </w:rPr>
        <w:t xml:space="preserve"> </w:t>
      </w:r>
      <w:r>
        <w:t>oppilaiden</w:t>
      </w:r>
      <w:r>
        <w:rPr>
          <w:spacing w:val="-4"/>
        </w:rPr>
        <w:t xml:space="preserve"> </w:t>
      </w:r>
      <w:r>
        <w:t>opetus</w:t>
      </w:r>
      <w:r>
        <w:rPr>
          <w:spacing w:val="-4"/>
        </w:rPr>
        <w:t xml:space="preserve"> </w:t>
      </w:r>
      <w:r>
        <w:t>voidaan</w:t>
      </w:r>
      <w:r>
        <w:rPr>
          <w:spacing w:val="-4"/>
        </w:rPr>
        <w:t xml:space="preserve"> </w:t>
      </w:r>
      <w:r>
        <w:t>järjestää</w:t>
      </w:r>
      <w:r>
        <w:rPr>
          <w:spacing w:val="-4"/>
        </w:rPr>
        <w:t xml:space="preserve"> </w:t>
      </w:r>
      <w:r>
        <w:t>vaihtoehtoisesti</w:t>
      </w:r>
      <w:r>
        <w:rPr>
          <w:spacing w:val="-5"/>
        </w:rPr>
        <w:t xml:space="preserve"> </w:t>
      </w:r>
      <w:r>
        <w:t>kolmella eri tavalla:</w:t>
      </w:r>
    </w:p>
    <w:p w:rsidR="00C555C7" w:rsidRDefault="003625B9" w:rsidP="00A12737">
      <w:pPr>
        <w:pStyle w:val="Luettelokappale"/>
        <w:numPr>
          <w:ilvl w:val="3"/>
          <w:numId w:val="6"/>
        </w:numPr>
        <w:tabs>
          <w:tab w:val="left" w:pos="822"/>
        </w:tabs>
        <w:spacing w:before="45" w:line="276" w:lineRule="auto"/>
        <w:ind w:right="693" w:hanging="281"/>
        <w:jc w:val="both"/>
      </w:pPr>
      <w:r>
        <w:t>Lapsi</w:t>
      </w:r>
      <w:r w:rsidRPr="00C555C7">
        <w:rPr>
          <w:spacing w:val="-2"/>
        </w:rPr>
        <w:t xml:space="preserve"> </w:t>
      </w:r>
      <w:r>
        <w:t>aloittaa</w:t>
      </w:r>
      <w:r w:rsidRPr="00C555C7">
        <w:rPr>
          <w:spacing w:val="-5"/>
        </w:rPr>
        <w:t xml:space="preserve"> </w:t>
      </w:r>
      <w:r>
        <w:t>oppivelvollisuutta</w:t>
      </w:r>
      <w:r w:rsidRPr="00C555C7">
        <w:rPr>
          <w:spacing w:val="-2"/>
        </w:rPr>
        <w:t xml:space="preserve"> </w:t>
      </w:r>
      <w:r>
        <w:t>edeltävässä</w:t>
      </w:r>
      <w:r w:rsidRPr="00C555C7">
        <w:rPr>
          <w:spacing w:val="-2"/>
        </w:rPr>
        <w:t xml:space="preserve"> </w:t>
      </w:r>
      <w:r>
        <w:t>esiopetuksessa</w:t>
      </w:r>
      <w:r w:rsidRPr="00C555C7">
        <w:rPr>
          <w:spacing w:val="-2"/>
        </w:rPr>
        <w:t xml:space="preserve"> </w:t>
      </w:r>
      <w:r>
        <w:t>sinä</w:t>
      </w:r>
      <w:r w:rsidRPr="00C555C7">
        <w:rPr>
          <w:spacing w:val="-4"/>
        </w:rPr>
        <w:t xml:space="preserve"> </w:t>
      </w:r>
      <w:r>
        <w:t>vuonna,</w:t>
      </w:r>
      <w:r w:rsidRPr="00C555C7">
        <w:rPr>
          <w:spacing w:val="-2"/>
        </w:rPr>
        <w:t xml:space="preserve"> </w:t>
      </w:r>
      <w:r>
        <w:t>kun</w:t>
      </w:r>
      <w:r w:rsidRPr="00C555C7">
        <w:rPr>
          <w:spacing w:val="-3"/>
        </w:rPr>
        <w:t xml:space="preserve"> </w:t>
      </w:r>
      <w:r>
        <w:t>hän</w:t>
      </w:r>
      <w:r w:rsidRPr="00C555C7">
        <w:rPr>
          <w:spacing w:val="-6"/>
        </w:rPr>
        <w:t xml:space="preserve"> </w:t>
      </w:r>
      <w:r>
        <w:t>täyttää</w:t>
      </w:r>
      <w:r w:rsidRPr="00C555C7">
        <w:rPr>
          <w:spacing w:val="-4"/>
        </w:rPr>
        <w:t xml:space="preserve"> </w:t>
      </w:r>
      <w:r>
        <w:t>viisi</w:t>
      </w:r>
      <w:r w:rsidRPr="00C555C7">
        <w:rPr>
          <w:spacing w:val="-5"/>
        </w:rPr>
        <w:t xml:space="preserve"> </w:t>
      </w:r>
      <w:r>
        <w:t>vuotta, jatkaa toisen vuoden oppivelvollisuuden suorittamiseen kuuluvassa</w:t>
      </w:r>
      <w:r w:rsidRPr="00C555C7">
        <w:rPr>
          <w:spacing w:val="-1"/>
        </w:rPr>
        <w:t xml:space="preserve"> </w:t>
      </w:r>
      <w:r>
        <w:t>esiopetuksessa ja aloittaa tämän jälkeen perusopetuksen.</w:t>
      </w:r>
    </w:p>
    <w:p w:rsidR="00C555C7" w:rsidRDefault="003625B9" w:rsidP="00A12737">
      <w:pPr>
        <w:pStyle w:val="Luettelokappale"/>
        <w:numPr>
          <w:ilvl w:val="3"/>
          <w:numId w:val="6"/>
        </w:numPr>
        <w:tabs>
          <w:tab w:val="left" w:pos="822"/>
        </w:tabs>
        <w:spacing w:before="45" w:line="276" w:lineRule="auto"/>
        <w:ind w:right="693" w:hanging="281"/>
        <w:jc w:val="both"/>
      </w:pPr>
      <w:r>
        <w:t>Lapsi</w:t>
      </w:r>
      <w:r w:rsidRPr="00C555C7">
        <w:rPr>
          <w:spacing w:val="-2"/>
        </w:rPr>
        <w:t xml:space="preserve"> </w:t>
      </w:r>
      <w:r>
        <w:t>aloittaa</w:t>
      </w:r>
      <w:r w:rsidRPr="00C555C7">
        <w:rPr>
          <w:spacing w:val="-2"/>
        </w:rPr>
        <w:t xml:space="preserve"> </w:t>
      </w:r>
      <w:r>
        <w:t>pidennettyyn</w:t>
      </w:r>
      <w:r w:rsidRPr="00C555C7">
        <w:rPr>
          <w:spacing w:val="-6"/>
        </w:rPr>
        <w:t xml:space="preserve"> </w:t>
      </w:r>
      <w:r>
        <w:t>oppivelvollisuuteen</w:t>
      </w:r>
      <w:r w:rsidRPr="00C555C7">
        <w:rPr>
          <w:spacing w:val="-2"/>
        </w:rPr>
        <w:t xml:space="preserve"> </w:t>
      </w:r>
      <w:r>
        <w:t>kuuluvan</w:t>
      </w:r>
      <w:r w:rsidRPr="00C555C7">
        <w:rPr>
          <w:spacing w:val="-3"/>
        </w:rPr>
        <w:t xml:space="preserve"> </w:t>
      </w:r>
      <w:r>
        <w:t>esiopetuksen</w:t>
      </w:r>
      <w:r w:rsidRPr="00C555C7">
        <w:rPr>
          <w:spacing w:val="-2"/>
        </w:rPr>
        <w:t xml:space="preserve"> </w:t>
      </w:r>
      <w:r>
        <w:t>sinä</w:t>
      </w:r>
      <w:r w:rsidRPr="00C555C7">
        <w:rPr>
          <w:spacing w:val="-4"/>
        </w:rPr>
        <w:t xml:space="preserve"> </w:t>
      </w:r>
      <w:r>
        <w:t>vuonna,</w:t>
      </w:r>
      <w:r w:rsidRPr="00C555C7">
        <w:rPr>
          <w:spacing w:val="-2"/>
        </w:rPr>
        <w:t xml:space="preserve"> </w:t>
      </w:r>
      <w:r>
        <w:t>kun</w:t>
      </w:r>
      <w:r w:rsidRPr="00C555C7">
        <w:rPr>
          <w:spacing w:val="-3"/>
        </w:rPr>
        <w:t xml:space="preserve"> </w:t>
      </w:r>
      <w:r>
        <w:t>hän</w:t>
      </w:r>
      <w:r w:rsidRPr="00C555C7">
        <w:rPr>
          <w:spacing w:val="-4"/>
        </w:rPr>
        <w:t xml:space="preserve"> </w:t>
      </w:r>
      <w:r>
        <w:t>täyttää</w:t>
      </w:r>
      <w:r w:rsidRPr="00C555C7">
        <w:rPr>
          <w:spacing w:val="-5"/>
        </w:rPr>
        <w:t xml:space="preserve"> </w:t>
      </w:r>
      <w:r>
        <w:t>kuusi vuotta ja opiskelee esiopetuksessa yhden vuoden, minkä jälkeen hän aloittaa perusopetuksen.</w:t>
      </w:r>
    </w:p>
    <w:p w:rsidR="00E93BA8" w:rsidRDefault="00E93BA8" w:rsidP="00A12737">
      <w:pPr>
        <w:pStyle w:val="Luettelokappale"/>
        <w:numPr>
          <w:ilvl w:val="3"/>
          <w:numId w:val="6"/>
        </w:numPr>
        <w:tabs>
          <w:tab w:val="left" w:pos="822"/>
        </w:tabs>
        <w:spacing w:before="45" w:line="276" w:lineRule="auto"/>
        <w:ind w:right="693" w:hanging="281"/>
        <w:jc w:val="both"/>
      </w:pPr>
      <w:r>
        <w:t xml:space="preserve"> Lapsi</w:t>
      </w:r>
      <w:r w:rsidRPr="00C555C7">
        <w:rPr>
          <w:spacing w:val="-2"/>
        </w:rPr>
        <w:t xml:space="preserve"> </w:t>
      </w:r>
      <w:r>
        <w:t>aloittaa</w:t>
      </w:r>
      <w:r w:rsidRPr="00C555C7">
        <w:rPr>
          <w:spacing w:val="-2"/>
        </w:rPr>
        <w:t xml:space="preserve"> </w:t>
      </w:r>
      <w:r>
        <w:t>pidennettyyn</w:t>
      </w:r>
      <w:r w:rsidRPr="00C555C7">
        <w:rPr>
          <w:spacing w:val="-6"/>
        </w:rPr>
        <w:t xml:space="preserve"> </w:t>
      </w:r>
      <w:r>
        <w:t>oppivelvollisuuteen</w:t>
      </w:r>
      <w:r w:rsidRPr="00C555C7">
        <w:rPr>
          <w:spacing w:val="-2"/>
        </w:rPr>
        <w:t xml:space="preserve"> </w:t>
      </w:r>
      <w:r>
        <w:t>kuuluvan</w:t>
      </w:r>
      <w:r w:rsidRPr="00C555C7">
        <w:rPr>
          <w:spacing w:val="-3"/>
        </w:rPr>
        <w:t xml:space="preserve"> </w:t>
      </w:r>
      <w:r>
        <w:t>esiopetuksen</w:t>
      </w:r>
      <w:r w:rsidRPr="00C555C7">
        <w:rPr>
          <w:spacing w:val="-2"/>
        </w:rPr>
        <w:t xml:space="preserve"> </w:t>
      </w:r>
      <w:r>
        <w:t>sinä</w:t>
      </w:r>
      <w:r w:rsidRPr="00C555C7">
        <w:rPr>
          <w:spacing w:val="-4"/>
        </w:rPr>
        <w:t xml:space="preserve"> </w:t>
      </w:r>
      <w:r>
        <w:t>vuonna,</w:t>
      </w:r>
      <w:r w:rsidRPr="00C555C7">
        <w:rPr>
          <w:spacing w:val="-2"/>
        </w:rPr>
        <w:t xml:space="preserve"> </w:t>
      </w:r>
      <w:r>
        <w:t>kun</w:t>
      </w:r>
      <w:r w:rsidRPr="00C555C7">
        <w:rPr>
          <w:spacing w:val="-3"/>
        </w:rPr>
        <w:t xml:space="preserve"> </w:t>
      </w:r>
      <w:r>
        <w:t>hän</w:t>
      </w:r>
      <w:r w:rsidRPr="00C555C7">
        <w:rPr>
          <w:spacing w:val="-4"/>
        </w:rPr>
        <w:t xml:space="preserve"> </w:t>
      </w:r>
      <w:r>
        <w:t>täyttää</w:t>
      </w:r>
      <w:r w:rsidRPr="00C555C7">
        <w:rPr>
          <w:spacing w:val="-5"/>
        </w:rPr>
        <w:t xml:space="preserve"> </w:t>
      </w:r>
      <w:r>
        <w:t>kuusi vuotta ja opiskelee esiopetuksessa kaksi vuotta. Tällöin lapsi aloittaa perusopetuksen vuotta säädettyä</w:t>
      </w:r>
      <w:r w:rsidRPr="00E93BA8">
        <w:t xml:space="preserve"> </w:t>
      </w:r>
      <w:r>
        <w:t>myöhemmin</w:t>
      </w:r>
      <w:r w:rsidRPr="00C555C7">
        <w:rPr>
          <w:spacing w:val="-3"/>
        </w:rPr>
        <w:t xml:space="preserve"> </w:t>
      </w:r>
      <w:r>
        <w:t>eli</w:t>
      </w:r>
      <w:r w:rsidRPr="00C555C7">
        <w:rPr>
          <w:spacing w:val="-3"/>
        </w:rPr>
        <w:t xml:space="preserve"> </w:t>
      </w:r>
      <w:r>
        <w:t>sinä</w:t>
      </w:r>
      <w:r w:rsidRPr="00C555C7">
        <w:rPr>
          <w:spacing w:val="-5"/>
        </w:rPr>
        <w:t xml:space="preserve"> </w:t>
      </w:r>
      <w:r>
        <w:t>vuonna,</w:t>
      </w:r>
      <w:r w:rsidRPr="00C555C7">
        <w:rPr>
          <w:spacing w:val="-2"/>
        </w:rPr>
        <w:t xml:space="preserve"> </w:t>
      </w:r>
      <w:r>
        <w:t>kun</w:t>
      </w:r>
      <w:r w:rsidRPr="00C555C7">
        <w:rPr>
          <w:spacing w:val="-3"/>
        </w:rPr>
        <w:t xml:space="preserve"> </w:t>
      </w:r>
      <w:r>
        <w:t>hän</w:t>
      </w:r>
      <w:r w:rsidRPr="00C555C7">
        <w:rPr>
          <w:spacing w:val="-4"/>
        </w:rPr>
        <w:t xml:space="preserve"> </w:t>
      </w:r>
      <w:r>
        <w:t>täyttää</w:t>
      </w:r>
      <w:r w:rsidRPr="00C555C7">
        <w:rPr>
          <w:spacing w:val="-5"/>
        </w:rPr>
        <w:t xml:space="preserve"> </w:t>
      </w:r>
      <w:r>
        <w:t>kahdeksan</w:t>
      </w:r>
      <w:r w:rsidRPr="00C555C7">
        <w:rPr>
          <w:spacing w:val="-3"/>
        </w:rPr>
        <w:t xml:space="preserve"> </w:t>
      </w:r>
      <w:r>
        <w:t>vuotta.</w:t>
      </w:r>
      <w:r w:rsidRPr="00C555C7">
        <w:rPr>
          <w:spacing w:val="-5"/>
        </w:rPr>
        <w:t xml:space="preserve"> </w:t>
      </w:r>
      <w:r>
        <w:t>Perusopetuksen</w:t>
      </w:r>
      <w:r w:rsidRPr="00C555C7">
        <w:rPr>
          <w:spacing w:val="-5"/>
        </w:rPr>
        <w:t xml:space="preserve"> </w:t>
      </w:r>
      <w:r>
        <w:t>myöhemmästä aloittamisesta on tehtävä erillinen hallintopäätös.</w:t>
      </w:r>
      <w:r w:rsidR="008F0F1E">
        <w:rPr>
          <w:rStyle w:val="Alaviitteenviite"/>
        </w:rPr>
        <w:footnoteReference w:id="98"/>
      </w:r>
    </w:p>
    <w:p w:rsidR="00E93BA8" w:rsidRPr="00E93BA8" w:rsidRDefault="00E93BA8">
      <w:pPr>
        <w:rPr>
          <w:sz w:val="20"/>
        </w:rPr>
      </w:pPr>
    </w:p>
    <w:p w:rsidR="00E93BA8" w:rsidRDefault="00E93BA8">
      <w:pPr>
        <w:rPr>
          <w:sz w:val="20"/>
        </w:rPr>
      </w:pPr>
    </w:p>
    <w:p w:rsidR="002A6FD8" w:rsidRDefault="003625B9">
      <w:pPr>
        <w:pStyle w:val="Leipteksti"/>
        <w:spacing w:line="276" w:lineRule="auto"/>
        <w:ind w:left="473" w:right="223"/>
        <w:jc w:val="both"/>
      </w:pPr>
      <w:r>
        <w:t>Oppilaan tarve pidennettyyn oppivelvollisuuteen arvioidaan erityisen tuen päätöksen tarkistamisen yhteydessä. Jos todetaan, ettei oppilas enää kuulu pidennetyn oppivelvollisuuden piirin, tehdään päätös pidennetyn oppivelvollisuuden päättämisestä, jonka jälkeen oppilas kuuluu yleisen oppivelvollisuuden piiriin. Tarvittaessa oppilaalle voidaan edelleen antaa erityistä tukea.</w:t>
      </w:r>
    </w:p>
    <w:p w:rsidR="002A6FD8" w:rsidRDefault="002A6FD8">
      <w:pPr>
        <w:pStyle w:val="Leipteksti"/>
        <w:spacing w:before="5"/>
        <w:rPr>
          <w:sz w:val="25"/>
        </w:rPr>
      </w:pPr>
    </w:p>
    <w:p w:rsidR="002A6FD8" w:rsidRDefault="003625B9" w:rsidP="00A2259E">
      <w:pPr>
        <w:pStyle w:val="Leipteksti"/>
        <w:spacing w:before="1" w:line="276" w:lineRule="auto"/>
        <w:ind w:left="473"/>
        <w:jc w:val="both"/>
      </w:pPr>
      <w:r>
        <w:rPr>
          <w:color w:val="6F2F9F"/>
        </w:rPr>
        <w:t>Hallinnollinen erityisen tuen päätös, joka sisältää päätöksen pidennetystä oppivelvollisuudesta, perustuu psykologiseen tai lääketieteelliseen lausuntoon. Varhaiskasvatuksen erityisopettaja voi antaa lausunnon päätöksen tueksi. Päätös harkitaan aina tapauskohtaisesti niin, että se perustuu lapsen kognitiivisiin ja toiminnallisiin valmiuksiin ja kykyihin. Moniammatillinen ja huoltajien kanssa tehtävä yh</w:t>
      </w:r>
      <w:r w:rsidR="009B4DAB">
        <w:rPr>
          <w:color w:val="6F2F9F"/>
        </w:rPr>
        <w:t>teistyö, jossa hyödynne</w:t>
      </w:r>
      <w:r>
        <w:rPr>
          <w:color w:val="6F2F9F"/>
        </w:rPr>
        <w:t>tään</w:t>
      </w:r>
      <w:r>
        <w:rPr>
          <w:color w:val="6F2F9F"/>
          <w:spacing w:val="-6"/>
        </w:rPr>
        <w:t xml:space="preserve"> </w:t>
      </w:r>
      <w:r>
        <w:rPr>
          <w:color w:val="6F2F9F"/>
        </w:rPr>
        <w:t>varhaiskasvatuksen,</w:t>
      </w:r>
      <w:r>
        <w:rPr>
          <w:color w:val="6F2F9F"/>
          <w:spacing w:val="-6"/>
        </w:rPr>
        <w:t xml:space="preserve"> </w:t>
      </w:r>
      <w:r>
        <w:rPr>
          <w:color w:val="6F2F9F"/>
        </w:rPr>
        <w:t>esiopetuksen</w:t>
      </w:r>
      <w:r>
        <w:rPr>
          <w:color w:val="6F2F9F"/>
          <w:spacing w:val="-4"/>
        </w:rPr>
        <w:t xml:space="preserve"> </w:t>
      </w:r>
      <w:r>
        <w:rPr>
          <w:color w:val="6F2F9F"/>
        </w:rPr>
        <w:t>ja</w:t>
      </w:r>
      <w:r>
        <w:rPr>
          <w:color w:val="6F2F9F"/>
          <w:spacing w:val="-5"/>
        </w:rPr>
        <w:t xml:space="preserve"> </w:t>
      </w:r>
      <w:r>
        <w:rPr>
          <w:color w:val="6F2F9F"/>
        </w:rPr>
        <w:t>muiden</w:t>
      </w:r>
      <w:r>
        <w:rPr>
          <w:color w:val="6F2F9F"/>
          <w:spacing w:val="-3"/>
        </w:rPr>
        <w:t xml:space="preserve"> </w:t>
      </w:r>
      <w:r>
        <w:rPr>
          <w:color w:val="6F2F9F"/>
        </w:rPr>
        <w:t>asiantuntijoiden</w:t>
      </w:r>
      <w:r>
        <w:rPr>
          <w:color w:val="6F2F9F"/>
          <w:spacing w:val="-3"/>
        </w:rPr>
        <w:t xml:space="preserve"> </w:t>
      </w:r>
      <w:r>
        <w:rPr>
          <w:color w:val="6F2F9F"/>
        </w:rPr>
        <w:t>näkemyksiä</w:t>
      </w:r>
      <w:r>
        <w:rPr>
          <w:color w:val="6F2F9F"/>
          <w:spacing w:val="-5"/>
        </w:rPr>
        <w:t xml:space="preserve"> </w:t>
      </w:r>
      <w:r>
        <w:rPr>
          <w:color w:val="6F2F9F"/>
        </w:rPr>
        <w:t>on</w:t>
      </w:r>
      <w:r>
        <w:rPr>
          <w:color w:val="6F2F9F"/>
          <w:spacing w:val="-6"/>
        </w:rPr>
        <w:t xml:space="preserve"> </w:t>
      </w:r>
      <w:r>
        <w:rPr>
          <w:color w:val="6F2F9F"/>
        </w:rPr>
        <w:t>oleellista</w:t>
      </w:r>
      <w:r>
        <w:rPr>
          <w:color w:val="6F2F9F"/>
          <w:spacing w:val="-2"/>
        </w:rPr>
        <w:t xml:space="preserve"> </w:t>
      </w:r>
      <w:r>
        <w:rPr>
          <w:color w:val="6F2F9F"/>
        </w:rPr>
        <w:t>lapsen oppimisen ja koulunkäynnin valmiuksien arvioimiseksi ja tarvittavien tukitoimien suunnittelemiseksi.</w:t>
      </w:r>
    </w:p>
    <w:p w:rsidR="002A6FD8" w:rsidRDefault="002A6FD8" w:rsidP="00A2259E">
      <w:pPr>
        <w:pStyle w:val="Leipteksti"/>
        <w:spacing w:before="1"/>
        <w:jc w:val="both"/>
        <w:rPr>
          <w:sz w:val="25"/>
        </w:rPr>
      </w:pPr>
    </w:p>
    <w:p w:rsidR="002A6FD8" w:rsidRDefault="003625B9" w:rsidP="00A2259E">
      <w:pPr>
        <w:pStyle w:val="Leipteksti"/>
        <w:spacing w:line="276" w:lineRule="auto"/>
        <w:ind w:left="473" w:right="535"/>
        <w:jc w:val="both"/>
      </w:pPr>
      <w:r>
        <w:rPr>
          <w:color w:val="6F2F9F"/>
        </w:rPr>
        <w:t>Sivistystoimenjohtaja</w:t>
      </w:r>
      <w:r>
        <w:rPr>
          <w:color w:val="6F2F9F"/>
          <w:spacing w:val="-7"/>
        </w:rPr>
        <w:t xml:space="preserve"> </w:t>
      </w:r>
      <w:r>
        <w:rPr>
          <w:color w:val="6F2F9F"/>
        </w:rPr>
        <w:t>tekee</w:t>
      </w:r>
      <w:r>
        <w:rPr>
          <w:color w:val="6F2F9F"/>
          <w:spacing w:val="-4"/>
        </w:rPr>
        <w:t xml:space="preserve"> </w:t>
      </w:r>
      <w:r>
        <w:rPr>
          <w:color w:val="6F2F9F"/>
        </w:rPr>
        <w:t>päätöksen</w:t>
      </w:r>
      <w:r>
        <w:rPr>
          <w:color w:val="6F2F9F"/>
          <w:spacing w:val="-8"/>
        </w:rPr>
        <w:t xml:space="preserve"> </w:t>
      </w:r>
      <w:r>
        <w:rPr>
          <w:color w:val="6F2F9F"/>
        </w:rPr>
        <w:t>pidennetystä</w:t>
      </w:r>
      <w:r>
        <w:rPr>
          <w:color w:val="6F2F9F"/>
          <w:spacing w:val="-6"/>
        </w:rPr>
        <w:t xml:space="preserve"> </w:t>
      </w:r>
      <w:r>
        <w:rPr>
          <w:color w:val="6F2F9F"/>
        </w:rPr>
        <w:t>oppivelvollisuudesta</w:t>
      </w:r>
      <w:r>
        <w:rPr>
          <w:color w:val="6F2F9F"/>
          <w:spacing w:val="-4"/>
        </w:rPr>
        <w:t xml:space="preserve"> </w:t>
      </w:r>
      <w:r>
        <w:rPr>
          <w:color w:val="6F2F9F"/>
        </w:rPr>
        <w:t>asiantuntijalausunnot</w:t>
      </w:r>
      <w:r>
        <w:rPr>
          <w:color w:val="6F2F9F"/>
          <w:spacing w:val="-2"/>
        </w:rPr>
        <w:t xml:space="preserve"> </w:t>
      </w:r>
      <w:r>
        <w:rPr>
          <w:color w:val="6F2F9F"/>
        </w:rPr>
        <w:t>huomioon ottaen. Päätös pidennetystä oppivelvollisuudesta tehdään pääsääntöisesti ennen oppivelvollisuuden alkamista sinä vuonna, kun lapsi täyttää viisi vuotta.</w:t>
      </w:r>
    </w:p>
    <w:p w:rsidR="002A6FD8" w:rsidRDefault="002A6FD8" w:rsidP="00A2259E">
      <w:pPr>
        <w:pStyle w:val="Leipteksti"/>
        <w:spacing w:before="5"/>
        <w:jc w:val="both"/>
        <w:rPr>
          <w:sz w:val="25"/>
        </w:rPr>
      </w:pPr>
    </w:p>
    <w:p w:rsidR="002A6FD8" w:rsidRDefault="003625B9" w:rsidP="00A2259E">
      <w:pPr>
        <w:pStyle w:val="Leipteksti"/>
        <w:spacing w:line="276" w:lineRule="auto"/>
        <w:ind w:left="473" w:right="137"/>
        <w:jc w:val="both"/>
      </w:pPr>
      <w:r>
        <w:rPr>
          <w:color w:val="6F2F9F"/>
        </w:rPr>
        <w:t>Pidennetty oppivelvollisuus voidaan toteuttaa Kaakon kaksikon kouluissa valtakunnallisissa opetussuunnitelman</w:t>
      </w:r>
      <w:r>
        <w:rPr>
          <w:color w:val="6F2F9F"/>
          <w:spacing w:val="-4"/>
        </w:rPr>
        <w:t xml:space="preserve"> </w:t>
      </w:r>
      <w:r>
        <w:rPr>
          <w:color w:val="6F2F9F"/>
        </w:rPr>
        <w:t>perusteissa</w:t>
      </w:r>
      <w:r>
        <w:rPr>
          <w:color w:val="6F2F9F"/>
          <w:spacing w:val="-5"/>
        </w:rPr>
        <w:t xml:space="preserve"> </w:t>
      </w:r>
      <w:r>
        <w:rPr>
          <w:color w:val="6F2F9F"/>
        </w:rPr>
        <w:t>määrätyillä</w:t>
      </w:r>
      <w:r>
        <w:rPr>
          <w:color w:val="6F2F9F"/>
          <w:spacing w:val="-6"/>
        </w:rPr>
        <w:t xml:space="preserve"> </w:t>
      </w:r>
      <w:r>
        <w:rPr>
          <w:color w:val="6F2F9F"/>
        </w:rPr>
        <w:t>tavoilla.</w:t>
      </w:r>
      <w:r>
        <w:rPr>
          <w:color w:val="6F2F9F"/>
          <w:spacing w:val="-6"/>
        </w:rPr>
        <w:t xml:space="preserve"> </w:t>
      </w:r>
      <w:r>
        <w:rPr>
          <w:color w:val="6F2F9F"/>
        </w:rPr>
        <w:t>Pidennetyn</w:t>
      </w:r>
      <w:r>
        <w:rPr>
          <w:color w:val="6F2F9F"/>
          <w:spacing w:val="-4"/>
        </w:rPr>
        <w:t xml:space="preserve"> </w:t>
      </w:r>
      <w:r>
        <w:rPr>
          <w:color w:val="6F2F9F"/>
        </w:rPr>
        <w:t>oppivelvollisuuden</w:t>
      </w:r>
      <w:r>
        <w:rPr>
          <w:color w:val="6F2F9F"/>
          <w:spacing w:val="-3"/>
        </w:rPr>
        <w:t xml:space="preserve"> </w:t>
      </w:r>
      <w:r>
        <w:rPr>
          <w:color w:val="6F2F9F"/>
        </w:rPr>
        <w:t>oppilaan</w:t>
      </w:r>
      <w:r>
        <w:rPr>
          <w:color w:val="6F2F9F"/>
          <w:spacing w:val="-4"/>
        </w:rPr>
        <w:t xml:space="preserve"> </w:t>
      </w:r>
      <w:r>
        <w:rPr>
          <w:color w:val="6F2F9F"/>
        </w:rPr>
        <w:t>HOJKS</w:t>
      </w:r>
      <w:r>
        <w:rPr>
          <w:color w:val="6F2F9F"/>
          <w:spacing w:val="-3"/>
        </w:rPr>
        <w:t xml:space="preserve"> </w:t>
      </w:r>
      <w:r>
        <w:rPr>
          <w:color w:val="6F2F9F"/>
        </w:rPr>
        <w:t>laaditaan alkuopetuksessa esiopetuksen suunnitelman pohjalta.</w:t>
      </w:r>
    </w:p>
    <w:p w:rsidR="002A6FD8" w:rsidRDefault="002A6FD8">
      <w:pPr>
        <w:pStyle w:val="Leipteksti"/>
        <w:spacing w:before="11"/>
        <w:rPr>
          <w:sz w:val="19"/>
        </w:rPr>
      </w:pPr>
    </w:p>
    <w:p w:rsidR="00E16AEC" w:rsidRDefault="00E16AEC">
      <w:pPr>
        <w:pStyle w:val="Leipteksti"/>
        <w:spacing w:before="11"/>
        <w:rPr>
          <w:sz w:val="19"/>
        </w:rPr>
      </w:pPr>
    </w:p>
    <w:p w:rsidR="002A6FD8" w:rsidRPr="00CF13FD" w:rsidRDefault="004105FA" w:rsidP="004105FA">
      <w:pPr>
        <w:pStyle w:val="Otsikko3"/>
        <w:rPr>
          <w:color w:val="auto"/>
        </w:rPr>
      </w:pPr>
      <w:bookmarkStart w:id="55" w:name="_Toc142399825"/>
      <w:r w:rsidRPr="00CF13FD">
        <w:rPr>
          <w:color w:val="auto"/>
        </w:rPr>
        <w:t xml:space="preserve">7.4.6 </w:t>
      </w:r>
      <w:r w:rsidR="003625B9" w:rsidRPr="00CF13FD">
        <w:rPr>
          <w:color w:val="auto"/>
        </w:rPr>
        <w:t>Toiminta-alueittain</w:t>
      </w:r>
      <w:r w:rsidR="003625B9" w:rsidRPr="00CF13FD">
        <w:rPr>
          <w:color w:val="auto"/>
          <w:spacing w:val="15"/>
        </w:rPr>
        <w:t xml:space="preserve"> </w:t>
      </w:r>
      <w:r w:rsidR="003625B9" w:rsidRPr="00CF13FD">
        <w:rPr>
          <w:color w:val="auto"/>
        </w:rPr>
        <w:t>järjestettävä</w:t>
      </w:r>
      <w:r w:rsidR="003625B9" w:rsidRPr="00CF13FD">
        <w:rPr>
          <w:color w:val="auto"/>
          <w:spacing w:val="15"/>
        </w:rPr>
        <w:t xml:space="preserve"> </w:t>
      </w:r>
      <w:r w:rsidR="003625B9" w:rsidRPr="00CF13FD">
        <w:rPr>
          <w:color w:val="auto"/>
        </w:rPr>
        <w:t>opetus</w:t>
      </w:r>
      <w:bookmarkEnd w:id="55"/>
    </w:p>
    <w:p w:rsidR="002A6FD8" w:rsidRDefault="002A6FD8">
      <w:pPr>
        <w:pStyle w:val="Leipteksti"/>
        <w:spacing w:before="7"/>
        <w:rPr>
          <w:rFonts w:ascii="Cambria"/>
          <w:b/>
          <w:i/>
          <w:sz w:val="29"/>
        </w:rPr>
      </w:pPr>
    </w:p>
    <w:p w:rsidR="002A6FD8" w:rsidRDefault="003625B9">
      <w:pPr>
        <w:pStyle w:val="Leipteksti"/>
        <w:spacing w:line="276" w:lineRule="auto"/>
        <w:ind w:left="540" w:right="222"/>
        <w:jc w:val="both"/>
      </w:pPr>
      <w:r>
        <w:t>Vaikeimmin kehitysvammaisten oppilaiden opetus voidaan järjestää oppiainejaon sijasta toiminta- alueittain</w:t>
      </w:r>
      <w:r w:rsidR="008F0F1E">
        <w:rPr>
          <w:rStyle w:val="Alaviitteenviite"/>
        </w:rPr>
        <w:footnoteReference w:id="99"/>
      </w:r>
      <w:r>
        <w:t>. Myös muulla tavoin vammaisen tai vakavasti sairaan oppilaan opetus voi olla oppilaan terveydentilaan liittyvistä syistä perusteltua järjestää toiminta-alueittain</w:t>
      </w:r>
      <w:r w:rsidR="008F0F1E">
        <w:rPr>
          <w:rStyle w:val="Alaviitteenviite"/>
        </w:rPr>
        <w:footnoteReference w:id="100"/>
      </w:r>
      <w:r>
        <w:t>. Opetuksen järjestämisestä oppiainejaon sijasta toiminta-alueittain päätetään erityisen tuen päätöksessä</w:t>
      </w:r>
      <w:r w:rsidR="008F0F1E">
        <w:rPr>
          <w:rStyle w:val="Alaviitteenviite"/>
        </w:rPr>
        <w:footnoteReference w:id="101"/>
      </w:r>
      <w:r>
        <w:t>. Opetus järjestetään toiminta-alueittain vain kun todetaan, ettei oppilas kykene opiskelemaan edes oppiaineiden yksilöllistettyjä oppimääriä. Toiminta-alueet ovat motoriset taidot, kieli ja kommunikaatio, sosiaaliset taidot, päivittäisten toimintojen taidot ja kognitiiviset taidot.</w:t>
      </w:r>
    </w:p>
    <w:p w:rsidR="002A6FD8" w:rsidRDefault="002A6FD8">
      <w:pPr>
        <w:pStyle w:val="Leipteksti"/>
        <w:spacing w:before="3"/>
        <w:rPr>
          <w:sz w:val="25"/>
        </w:rPr>
      </w:pPr>
    </w:p>
    <w:p w:rsidR="002A6FD8" w:rsidRDefault="003625B9">
      <w:pPr>
        <w:pStyle w:val="Leipteksti"/>
        <w:spacing w:line="276" w:lineRule="auto"/>
        <w:ind w:left="540" w:right="223"/>
        <w:jc w:val="both"/>
      </w:pPr>
      <w:r>
        <w:t>Toiminta-alueittain järjestävän opetuksen tavoitteena on antaa oppilaalle tietoja ja taitoja, joiden avulla hän suoriutuu mahdollisimman itsenäisesti elämässään. Opetuksen suunnittelun lähtökohtana ovat oppilaan vahvuudet. Koulupäivän eri tilanteita hyödynnetään oppimisessa, ja oppimisympäristöä kehitetään</w:t>
      </w:r>
      <w:r>
        <w:rPr>
          <w:spacing w:val="80"/>
        </w:rPr>
        <w:t xml:space="preserve"> </w:t>
      </w:r>
      <w:r>
        <w:t>toimivaksi ja oppilasta motivoivaksi. Oppilaan yksilölliset tavoitteet ja keskeiset sisällöt sekä oppilaan edistymisen arviointi kuvataan HOJKSissa kullekin toiminta-alueelle. Tavoitteet asetetaan siten, että ne ovat saavutettavissa olevia ja oppilaalle mielekkäitä.</w:t>
      </w:r>
    </w:p>
    <w:p w:rsidR="002A6FD8" w:rsidRDefault="002A6FD8">
      <w:pPr>
        <w:pStyle w:val="Leipteksti"/>
        <w:spacing w:before="4"/>
        <w:rPr>
          <w:sz w:val="25"/>
        </w:rPr>
      </w:pPr>
    </w:p>
    <w:p w:rsidR="002A6FD8" w:rsidRDefault="003625B9" w:rsidP="00A2259E">
      <w:pPr>
        <w:pStyle w:val="Leipteksti"/>
        <w:spacing w:before="1" w:line="276" w:lineRule="auto"/>
        <w:ind w:left="540" w:right="221"/>
        <w:jc w:val="both"/>
      </w:pPr>
      <w:r>
        <w:t>Toiminta-alueet voivat sisältää jonkin yksittäisen oppiaineen tavoitteita ja sisältöjä, jos oppilaalla on vahvuuksia tässä oppiaineessa. Opetuksen toteuttamisessa eri toiminta-alueiden sisältöjä voidaan yhdistää. Toiminta-alueittain järjestetyssä opetuksessa tuetaan oppilaan kokonaiskehitystä sekä edistetään ja ylläpidetään</w:t>
      </w:r>
      <w:r>
        <w:rPr>
          <w:spacing w:val="2"/>
        </w:rPr>
        <w:t xml:space="preserve"> </w:t>
      </w:r>
      <w:r>
        <w:t>oppilaan</w:t>
      </w:r>
      <w:r>
        <w:rPr>
          <w:spacing w:val="7"/>
        </w:rPr>
        <w:t xml:space="preserve"> </w:t>
      </w:r>
      <w:r>
        <w:t>toimintakykyä.</w:t>
      </w:r>
      <w:r>
        <w:rPr>
          <w:spacing w:val="6"/>
        </w:rPr>
        <w:t xml:space="preserve"> </w:t>
      </w:r>
      <w:r>
        <w:t>Opetus</w:t>
      </w:r>
      <w:r>
        <w:rPr>
          <w:spacing w:val="8"/>
        </w:rPr>
        <w:t xml:space="preserve"> </w:t>
      </w:r>
      <w:r>
        <w:t>suunnitellaan</w:t>
      </w:r>
      <w:r>
        <w:rPr>
          <w:spacing w:val="7"/>
        </w:rPr>
        <w:t xml:space="preserve"> </w:t>
      </w:r>
      <w:r>
        <w:t>ja</w:t>
      </w:r>
      <w:r>
        <w:rPr>
          <w:spacing w:val="7"/>
        </w:rPr>
        <w:t xml:space="preserve"> </w:t>
      </w:r>
      <w:r>
        <w:t>toteutetaan</w:t>
      </w:r>
      <w:r>
        <w:rPr>
          <w:spacing w:val="7"/>
        </w:rPr>
        <w:t xml:space="preserve"> </w:t>
      </w:r>
      <w:r>
        <w:t>yhteistyössä</w:t>
      </w:r>
      <w:r>
        <w:rPr>
          <w:spacing w:val="5"/>
        </w:rPr>
        <w:t xml:space="preserve"> </w:t>
      </w:r>
      <w:r>
        <w:t>oppilaan</w:t>
      </w:r>
      <w:r>
        <w:rPr>
          <w:spacing w:val="7"/>
        </w:rPr>
        <w:t xml:space="preserve"> </w:t>
      </w:r>
      <w:r>
        <w:t>ja</w:t>
      </w:r>
      <w:r>
        <w:rPr>
          <w:spacing w:val="8"/>
        </w:rPr>
        <w:t xml:space="preserve"> </w:t>
      </w:r>
      <w:r>
        <w:rPr>
          <w:spacing w:val="-2"/>
        </w:rPr>
        <w:t>huoltajan</w:t>
      </w:r>
    </w:p>
    <w:p w:rsidR="002A6FD8" w:rsidRDefault="003625B9" w:rsidP="00A2259E">
      <w:pPr>
        <w:pStyle w:val="Leipteksti"/>
        <w:spacing w:before="45" w:line="276" w:lineRule="auto"/>
        <w:ind w:left="540" w:right="226"/>
        <w:jc w:val="both"/>
      </w:pPr>
      <w:r>
        <w:t xml:space="preserve">kanssa. Lisäksi tehdään opettajien keskinäistä sekä muun henkilöstön ja eri asiantuntijoiden välistä </w:t>
      </w:r>
      <w:r>
        <w:rPr>
          <w:spacing w:val="-2"/>
        </w:rPr>
        <w:t>yhteistyötä.</w:t>
      </w:r>
    </w:p>
    <w:p w:rsidR="002A6FD8" w:rsidRDefault="002A6FD8" w:rsidP="00A2259E">
      <w:pPr>
        <w:pStyle w:val="Leipteksti"/>
        <w:spacing w:before="3"/>
        <w:jc w:val="both"/>
        <w:rPr>
          <w:sz w:val="25"/>
        </w:rPr>
      </w:pPr>
    </w:p>
    <w:p w:rsidR="002A6FD8" w:rsidRDefault="003625B9" w:rsidP="00A2259E">
      <w:pPr>
        <w:pStyle w:val="Leipteksti"/>
        <w:spacing w:line="276" w:lineRule="auto"/>
        <w:ind w:left="540" w:right="224"/>
        <w:jc w:val="both"/>
      </w:pPr>
      <w:r>
        <w:rPr>
          <w:i/>
        </w:rPr>
        <w:t xml:space="preserve">Motoristen taitojen </w:t>
      </w:r>
      <w:r>
        <w:t>oppimisen tavoitteena on vahvistaa oppilaan kehon hahmotusta, edistää kokonais- ja hienomotoristen taitojen kehittymistä sekä antaa mahdollisuuksia monipuolisesti harjoitella taitoja arjen eri tilanteissa. Motoristen taitojen opetuksen tulee sisältää motoristen toimintojen suunnittelun ja ohjauksen, tasapainon, koordinaation, rytmin, kestävyyden ja lihasvoiman kehittämiseen liittyviä osa-alueita.</w:t>
      </w:r>
    </w:p>
    <w:p w:rsidR="002A6FD8" w:rsidRDefault="002A6FD8" w:rsidP="00A2259E">
      <w:pPr>
        <w:pStyle w:val="Leipteksti"/>
        <w:spacing w:before="5"/>
        <w:jc w:val="both"/>
        <w:rPr>
          <w:sz w:val="25"/>
        </w:rPr>
      </w:pPr>
    </w:p>
    <w:p w:rsidR="002A6FD8" w:rsidRDefault="003625B9" w:rsidP="00A2259E">
      <w:pPr>
        <w:pStyle w:val="Leipteksti"/>
        <w:spacing w:before="1" w:line="276" w:lineRule="auto"/>
        <w:ind w:left="540" w:right="221"/>
        <w:jc w:val="both"/>
      </w:pPr>
      <w:r>
        <w:rPr>
          <w:i/>
        </w:rPr>
        <w:t xml:space="preserve">Kommunikaatiotaitojen </w:t>
      </w:r>
      <w:r>
        <w:t>oppimisen lähtökohtana on vuorovaikutuksen muodostuminen ja sen pohjalle rakentuva kommunikoinnin ymmärtämisen ja tuottamisen harjoittelu. Tavoitteena on, että oppilas on vuorovaikutuksessa ympäristönsä kanssa, tulee ymmärretyksi ja ymmärtää itsekin muita ryhmän oppilaita ja aikuisia. Oppilaalle turvataan mahdollisuus käyttää itselleen tarkoituksenmukaisia tapoja kommunikoida. Oppilaalla tulee olla tarvittaessa käytettävissään vaihtoehtoisia kommunikaatiokeinoja. Kielen ja kommunikaation opetus sisältää kielellistä tietoisuutta, ilmaisua, käsite- ja sanavarastoa, viittomien, merkkien, symbolien, kirjainten ja sanojen tunnistamista ja käyttöä sekä ajattelua kehittäviä osa-alueita. Kommunikaatiotaitoja harjoitellaan eri tilanteissa koulupäivän aikana.</w:t>
      </w:r>
    </w:p>
    <w:p w:rsidR="002A6FD8" w:rsidRDefault="002A6FD8" w:rsidP="00A2259E">
      <w:pPr>
        <w:pStyle w:val="Leipteksti"/>
        <w:spacing w:before="3"/>
        <w:jc w:val="both"/>
        <w:rPr>
          <w:sz w:val="25"/>
        </w:rPr>
      </w:pPr>
    </w:p>
    <w:p w:rsidR="002A6FD8" w:rsidRDefault="003625B9" w:rsidP="00A2259E">
      <w:pPr>
        <w:pStyle w:val="Leipteksti"/>
        <w:spacing w:before="1" w:line="276" w:lineRule="auto"/>
        <w:ind w:left="540" w:right="221"/>
        <w:jc w:val="both"/>
      </w:pPr>
      <w:r>
        <w:rPr>
          <w:i/>
        </w:rPr>
        <w:t xml:space="preserve">Sosiaalisten taitojen </w:t>
      </w:r>
      <w:r>
        <w:t>oppimisen tavoitteena on oppilaan ryhmässä toimimisen taitojen ja osallisuuden kehittyminen. Opetuksen tulee sisältää erilaisissa ympäristöissä toimimista sekä vuorovaikutus- ja tunnetaitojen harjoittelua tukevia osa-alueita. Oppilaan itsetuntemusta ja oppimismotivaatiota tuetaan luomalla edellytykset onnistumisen kokemuksiin ja vahvistamalla myönteistä sosiaalisen oppimisen</w:t>
      </w:r>
      <w:r>
        <w:rPr>
          <w:spacing w:val="80"/>
        </w:rPr>
        <w:t xml:space="preserve"> </w:t>
      </w:r>
      <w:r>
        <w:rPr>
          <w:spacing w:val="-2"/>
        </w:rPr>
        <w:t>ilmapiiriä.</w:t>
      </w:r>
    </w:p>
    <w:p w:rsidR="002A6FD8" w:rsidRDefault="002A6FD8" w:rsidP="00A2259E">
      <w:pPr>
        <w:pStyle w:val="Leipteksti"/>
        <w:spacing w:before="3"/>
        <w:jc w:val="both"/>
        <w:rPr>
          <w:sz w:val="25"/>
        </w:rPr>
      </w:pPr>
    </w:p>
    <w:p w:rsidR="002A6FD8" w:rsidRDefault="003625B9" w:rsidP="00A2259E">
      <w:pPr>
        <w:pStyle w:val="Leipteksti"/>
        <w:spacing w:line="276" w:lineRule="auto"/>
        <w:ind w:left="540" w:right="222"/>
        <w:jc w:val="both"/>
      </w:pPr>
      <w:r>
        <w:rPr>
          <w:i/>
        </w:rPr>
        <w:t xml:space="preserve">Kognitiivisten taitojen </w:t>
      </w:r>
      <w:r>
        <w:t>oppimisen tavoitteena on, että oppilas aktivoituu ja oppii käyttämään aistejaan ympäröivän todellisuuden hahmottamiseen. Opetuksen tulee tukea oppimiseen, muistamiseen ja ajattelemiseen liittyvien prosessien kehittymistä. Kognitiivisten taitojen oppimisen tulee sisältää aistien stimulointia ja harjoittamista, valinnan, luokittelun, ongelmanratkaisun ja päätöksenteon sekä syy- seuraussuhteen</w:t>
      </w:r>
      <w:r>
        <w:rPr>
          <w:spacing w:val="-2"/>
        </w:rPr>
        <w:t xml:space="preserve"> </w:t>
      </w:r>
      <w:r>
        <w:t>oppimista</w:t>
      </w:r>
      <w:r>
        <w:rPr>
          <w:spacing w:val="-5"/>
        </w:rPr>
        <w:t xml:space="preserve"> </w:t>
      </w:r>
      <w:r>
        <w:t>edistäviä</w:t>
      </w:r>
      <w:r>
        <w:rPr>
          <w:spacing w:val="-2"/>
        </w:rPr>
        <w:t xml:space="preserve"> </w:t>
      </w:r>
      <w:r>
        <w:t>osa-alueita.</w:t>
      </w:r>
      <w:r>
        <w:rPr>
          <w:spacing w:val="-2"/>
        </w:rPr>
        <w:t xml:space="preserve"> </w:t>
      </w:r>
      <w:r>
        <w:t>Oppimisen</w:t>
      </w:r>
      <w:r>
        <w:rPr>
          <w:spacing w:val="-2"/>
        </w:rPr>
        <w:t xml:space="preserve"> </w:t>
      </w:r>
      <w:r>
        <w:t>tavoitteena</w:t>
      </w:r>
      <w:r>
        <w:rPr>
          <w:spacing w:val="-2"/>
        </w:rPr>
        <w:t xml:space="preserve"> </w:t>
      </w:r>
      <w:r>
        <w:t>on</w:t>
      </w:r>
      <w:r>
        <w:rPr>
          <w:spacing w:val="-3"/>
        </w:rPr>
        <w:t xml:space="preserve"> </w:t>
      </w:r>
      <w:r>
        <w:t>kehittää lukemisen, kirjoittamisen ja matemaattisten taitojen perusvalmiuksia. Oppiaineiden sisällöistä voidaan saada aineistoa kognitiivisten taitojen oppimiseen.</w:t>
      </w:r>
    </w:p>
    <w:p w:rsidR="002A6FD8" w:rsidRDefault="002A6FD8" w:rsidP="00A2259E">
      <w:pPr>
        <w:pStyle w:val="Leipteksti"/>
        <w:spacing w:before="3"/>
        <w:jc w:val="both"/>
        <w:rPr>
          <w:sz w:val="25"/>
        </w:rPr>
      </w:pPr>
    </w:p>
    <w:p w:rsidR="002A6FD8" w:rsidRDefault="003625B9" w:rsidP="00A2259E">
      <w:pPr>
        <w:pStyle w:val="Leipteksti"/>
        <w:spacing w:line="276" w:lineRule="auto"/>
        <w:ind w:left="540" w:right="222"/>
        <w:jc w:val="both"/>
      </w:pPr>
      <w:r>
        <w:rPr>
          <w:i/>
        </w:rPr>
        <w:t xml:space="preserve">Päivittäisten taitojen </w:t>
      </w:r>
      <w:r>
        <w:t>oppimisen tavoitteena on lisätä oppilaan aktiivista osallistumista ympäristönsä toimintaan sekä edistää omatoimisuutta ja itsenäistymistä. Opetuksen tulee sisältää terveyttä ja turvallisuutta, arjen taitoja, asumista ja ympäristössä liikkumista sekä vapaa-ajan viettoa käsitteleviä osa- alueita. Päivittäisten taitojen harjoittelu luo mahdollisuuksia motoristen taitojen, kielen ja kommunikaation, tieto- ja viestintäteknologisten taitojen, sosiaalisten sekä kognitiivisten taitojen kehittymiselle ja harjoittelulle. Ne puolestaan vahvistavat päivittäisten taitojen hallintaa.</w:t>
      </w:r>
    </w:p>
    <w:p w:rsidR="002A6FD8" w:rsidRDefault="002A6FD8">
      <w:pPr>
        <w:pStyle w:val="Leipteksti"/>
        <w:spacing w:before="4"/>
        <w:rPr>
          <w:sz w:val="25"/>
        </w:rPr>
      </w:pPr>
    </w:p>
    <w:p w:rsidR="002A6FD8" w:rsidRDefault="003625B9" w:rsidP="00A2259E">
      <w:pPr>
        <w:pStyle w:val="Leipteksti"/>
        <w:spacing w:line="276" w:lineRule="auto"/>
        <w:ind w:left="540" w:right="223"/>
        <w:jc w:val="both"/>
      </w:pPr>
      <w:r>
        <w:t>Toiminta-alueittain järjestetyssä opetuksessa arviointi tapahtuu toiminta-alueittain. Arviointi annetaan aina sanallisena. Mikäli jokin toiminta-alue sisältää yksittäisen oppiaineen tavoitteita ja sisältöjä, tämä voidaan kuvata osana sanallista arviointia tai todistuksen liitteessä.</w:t>
      </w:r>
    </w:p>
    <w:p w:rsidR="002A6FD8" w:rsidRDefault="002A6FD8" w:rsidP="00A2259E">
      <w:pPr>
        <w:pStyle w:val="Leipteksti"/>
        <w:jc w:val="both"/>
      </w:pPr>
    </w:p>
    <w:p w:rsidR="002A6FD8" w:rsidRDefault="002A6FD8">
      <w:pPr>
        <w:pStyle w:val="Leipteksti"/>
        <w:spacing w:before="11"/>
        <w:rPr>
          <w:sz w:val="19"/>
        </w:rPr>
      </w:pPr>
    </w:p>
    <w:p w:rsidR="002A6FD8" w:rsidRDefault="000555D4" w:rsidP="009F1D14">
      <w:pPr>
        <w:pStyle w:val="Otsikko2"/>
      </w:pPr>
      <w:bookmarkStart w:id="56" w:name="_Toc142399826"/>
      <w:r>
        <w:t>7.5.</w:t>
      </w:r>
      <w:r w:rsidR="003625B9">
        <w:t>Perusopetuslaissa</w:t>
      </w:r>
      <w:r w:rsidR="003625B9">
        <w:rPr>
          <w:spacing w:val="-10"/>
        </w:rPr>
        <w:t xml:space="preserve"> </w:t>
      </w:r>
      <w:r w:rsidR="003625B9">
        <w:t>säädetyt</w:t>
      </w:r>
      <w:r w:rsidR="003625B9">
        <w:rPr>
          <w:spacing w:val="-11"/>
        </w:rPr>
        <w:t xml:space="preserve"> </w:t>
      </w:r>
      <w:r w:rsidR="003625B9">
        <w:rPr>
          <w:spacing w:val="-2"/>
        </w:rPr>
        <w:t>tukimuodot</w:t>
      </w:r>
      <w:bookmarkEnd w:id="56"/>
    </w:p>
    <w:p w:rsidR="002A6FD8" w:rsidRDefault="002A6FD8" w:rsidP="003F63C5">
      <w:pPr>
        <w:pStyle w:val="Otsikko3"/>
      </w:pPr>
    </w:p>
    <w:p w:rsidR="002A6FD8" w:rsidRPr="00CF13FD" w:rsidRDefault="003F63C5" w:rsidP="003F63C5">
      <w:pPr>
        <w:pStyle w:val="Otsikko3"/>
        <w:rPr>
          <w:color w:val="auto"/>
        </w:rPr>
      </w:pPr>
      <w:bookmarkStart w:id="57" w:name="_Toc142399827"/>
      <w:r w:rsidRPr="00CF13FD">
        <w:rPr>
          <w:color w:val="auto"/>
          <w:spacing w:val="-2"/>
        </w:rPr>
        <w:t xml:space="preserve">7.5.1 </w:t>
      </w:r>
      <w:r w:rsidR="003625B9" w:rsidRPr="00CF13FD">
        <w:rPr>
          <w:color w:val="auto"/>
          <w:spacing w:val="-2"/>
        </w:rPr>
        <w:t>Tukiopetus</w:t>
      </w:r>
      <w:bookmarkEnd w:id="57"/>
    </w:p>
    <w:p w:rsidR="00E16AEC" w:rsidRDefault="00E16AEC"/>
    <w:p w:rsidR="002A6FD8" w:rsidRDefault="003625B9" w:rsidP="00A2259E">
      <w:pPr>
        <w:pStyle w:val="Leipteksti"/>
        <w:spacing w:before="45" w:line="276" w:lineRule="auto"/>
        <w:ind w:left="540" w:right="224"/>
        <w:jc w:val="both"/>
      </w:pPr>
      <w:r>
        <w:t>Oppilaalla, joka on tilapäisesti jäänyt jälkeen opinnoissaan tai muutoin tarvitsee oppimisessaan lyhytaikaista tukea, on oikeus saada tukiopetusta</w:t>
      </w:r>
      <w:r w:rsidR="008F0F1E">
        <w:rPr>
          <w:rStyle w:val="Alaviitteenviite"/>
        </w:rPr>
        <w:footnoteReference w:id="102"/>
      </w:r>
      <w:r>
        <w:t xml:space="preserve">. Tukiopetus tulee aloittaa heti, kun oppimiseen tai koulunkäyntiin liittyvät vaikeudet on havaittu, jotta oppilas ei jäisi pysyvästi jälkeen opinnoissaan. Tukiopetuksella voidaan ehkäistä vaikeuksia ennakolta. Tukiopetusta tulee järjestää suunnitelmallisesti sekä niin usein kuin on </w:t>
      </w:r>
      <w:r>
        <w:rPr>
          <w:spacing w:val="-2"/>
        </w:rPr>
        <w:t>tarpeen.</w:t>
      </w:r>
    </w:p>
    <w:p w:rsidR="002A6FD8" w:rsidRDefault="002A6FD8" w:rsidP="00A2259E">
      <w:pPr>
        <w:pStyle w:val="Leipteksti"/>
        <w:spacing w:before="3"/>
        <w:jc w:val="both"/>
        <w:rPr>
          <w:sz w:val="25"/>
        </w:rPr>
      </w:pPr>
    </w:p>
    <w:p w:rsidR="002A6FD8" w:rsidRDefault="003625B9" w:rsidP="00A2259E">
      <w:pPr>
        <w:pStyle w:val="Leipteksti"/>
        <w:spacing w:line="276" w:lineRule="auto"/>
        <w:ind w:left="540" w:right="224"/>
        <w:jc w:val="both"/>
      </w:pPr>
      <w:r>
        <w:t>Tukiopetukselle on ominaista yksilöllisesti suunnitellut tehtävät, ajankäyttö ja ohjaus. Tukiopetuksen järjestämisessä tulee käyttää monipuolisia menetelmiä ja materiaaleja, joiden avulla voidaan löytää uusia tapoja lähestyä opittavaa asiaa. Ennakoivassa tukiopetuksessa uusiin opittaviin asioihin perehdytään jo etukäteen. Tukiopetuksella voidaan vastata myös poissaoloista johtuviin tuen tarpeisiin.</w:t>
      </w:r>
    </w:p>
    <w:p w:rsidR="002A6FD8" w:rsidRDefault="002A6FD8" w:rsidP="00A2259E">
      <w:pPr>
        <w:pStyle w:val="Leipteksti"/>
        <w:spacing w:before="5"/>
        <w:jc w:val="both"/>
        <w:rPr>
          <w:sz w:val="25"/>
        </w:rPr>
      </w:pPr>
    </w:p>
    <w:p w:rsidR="002A6FD8" w:rsidRDefault="003625B9" w:rsidP="00A2259E">
      <w:pPr>
        <w:pStyle w:val="Leipteksti"/>
        <w:spacing w:before="1" w:line="276" w:lineRule="auto"/>
        <w:ind w:left="540" w:right="222"/>
        <w:jc w:val="both"/>
      </w:pPr>
      <w:r>
        <w:t>Koulutyö tulee suunnitella siten, että jokaisella oppilaalla on tarvittaessa mahdollisuus osallistua tukiopetukseen. Tukiopetusta annetaan joko oppilaan työjärjestyksen mukaisten, sellaisten oppituntien aikana, joihin tuen tarve liittyy, tai oppituntien ulkopuolella. Erilaisia joustavia ryhmittelyjä voidaan käyttää tukiopetuksen toteuttamisessa.</w:t>
      </w:r>
    </w:p>
    <w:p w:rsidR="002A6FD8" w:rsidRDefault="002A6FD8" w:rsidP="00A2259E">
      <w:pPr>
        <w:pStyle w:val="Leipteksti"/>
        <w:spacing w:before="3"/>
        <w:jc w:val="both"/>
        <w:rPr>
          <w:sz w:val="25"/>
        </w:rPr>
      </w:pPr>
    </w:p>
    <w:p w:rsidR="002A6FD8" w:rsidRDefault="003625B9" w:rsidP="00A2259E">
      <w:pPr>
        <w:pStyle w:val="Leipteksti"/>
        <w:spacing w:line="276" w:lineRule="auto"/>
        <w:ind w:left="540" w:right="223"/>
        <w:jc w:val="both"/>
      </w:pPr>
      <w:r>
        <w:t>Aloitteen tukiopetuksen antamisesta oppilaalle tekee ensisijaisesti opettaja, sen voi tehdä myös oppilas tai huoltaja. Jokaisen opettajan tehtävänä on seurata oppilaan oppimista ja kasvua sekä mahdollista tuen tarpeen ilmenemistä. Tukiopetusta pyritään järjestämään yhteisymmärryksessä oppilaan ja huoltajan kanssa. Heille annetaan tietoa tukiopetuksen toteuttamistavoista ja merkityksestä oppimiselle ja koulunkäynnille, sekä oppilaan velvollisuudesta osallistua hänelle järjestettyyn tukiopetukseen.</w:t>
      </w:r>
    </w:p>
    <w:p w:rsidR="002A6FD8" w:rsidRDefault="002A6FD8" w:rsidP="00A2259E">
      <w:pPr>
        <w:pStyle w:val="Leipteksti"/>
        <w:spacing w:before="3"/>
        <w:jc w:val="both"/>
        <w:rPr>
          <w:sz w:val="25"/>
        </w:rPr>
      </w:pPr>
    </w:p>
    <w:p w:rsidR="002A6FD8" w:rsidRDefault="003625B9" w:rsidP="00A2259E">
      <w:pPr>
        <w:pStyle w:val="Leipteksti"/>
        <w:spacing w:line="276" w:lineRule="auto"/>
        <w:ind w:left="540" w:right="227"/>
        <w:jc w:val="both"/>
      </w:pPr>
      <w:r>
        <w:t>Tukiopetusta voidaan antaa tuen kaikilla tasoilla. Osana pedagogista arviota ja selvitystä arvioidaan oppilaan aikaisemmin saaman tukiopetuksen riittävyys ja vaikutus sekä oppilaan tarpeet tukiopetukseen jatkossa. Oppimissuunnitelmaan ja HOJKSiin kirjataan myös tukiopetuksen tavoitteet ja antaminen.</w:t>
      </w:r>
    </w:p>
    <w:p w:rsidR="002A6FD8" w:rsidRDefault="002A6FD8" w:rsidP="00A2259E">
      <w:pPr>
        <w:pStyle w:val="Leipteksti"/>
        <w:spacing w:before="4"/>
        <w:jc w:val="both"/>
        <w:rPr>
          <w:sz w:val="25"/>
        </w:rPr>
      </w:pPr>
    </w:p>
    <w:p w:rsidR="002A6FD8" w:rsidRDefault="009B4DAB" w:rsidP="00A2259E">
      <w:pPr>
        <w:pStyle w:val="Leipteksti"/>
        <w:spacing w:before="1" w:line="276" w:lineRule="auto"/>
        <w:ind w:left="540" w:right="221"/>
        <w:jc w:val="both"/>
      </w:pPr>
      <w:r>
        <w:rPr>
          <w:color w:val="6F2F9F"/>
        </w:rPr>
        <w:t>Kaikissa Kaakon kaks</w:t>
      </w:r>
      <w:r w:rsidR="003625B9">
        <w:rPr>
          <w:color w:val="6F2F9F"/>
        </w:rPr>
        <w:t>ikon kouluissa tukiresurssit suunnitellaan ja kohdennetaan siten, että oppilaalla on mahdollisuus saada tarvittaessa tukiopetusta. Tukiopetusta voi antaa kuka tahansa koulun opettaja.</w:t>
      </w:r>
    </w:p>
    <w:p w:rsidR="002A6FD8" w:rsidRDefault="002A6FD8">
      <w:pPr>
        <w:pStyle w:val="Leipteksti"/>
        <w:spacing w:before="6"/>
        <w:rPr>
          <w:sz w:val="16"/>
        </w:rPr>
      </w:pPr>
    </w:p>
    <w:p w:rsidR="00E16AEC" w:rsidRDefault="00E16AEC">
      <w:pPr>
        <w:pStyle w:val="Leipteksti"/>
        <w:spacing w:before="6"/>
        <w:rPr>
          <w:sz w:val="16"/>
        </w:rPr>
      </w:pPr>
    </w:p>
    <w:p w:rsidR="002A6FD8" w:rsidRPr="00CF13FD" w:rsidRDefault="003F63C5" w:rsidP="003F63C5">
      <w:pPr>
        <w:pStyle w:val="Otsikko3"/>
        <w:rPr>
          <w:color w:val="auto"/>
        </w:rPr>
      </w:pPr>
      <w:bookmarkStart w:id="58" w:name="_Toc142399828"/>
      <w:r w:rsidRPr="00CF13FD">
        <w:rPr>
          <w:color w:val="auto"/>
        </w:rPr>
        <w:t xml:space="preserve">7.5.2 </w:t>
      </w:r>
      <w:r w:rsidR="003625B9" w:rsidRPr="00CF13FD">
        <w:rPr>
          <w:color w:val="auto"/>
        </w:rPr>
        <w:t>Osa-aikainen</w:t>
      </w:r>
      <w:r w:rsidR="003625B9" w:rsidRPr="00CF13FD">
        <w:rPr>
          <w:color w:val="auto"/>
          <w:spacing w:val="11"/>
        </w:rPr>
        <w:t xml:space="preserve"> </w:t>
      </w:r>
      <w:r w:rsidR="003625B9" w:rsidRPr="00CF13FD">
        <w:rPr>
          <w:color w:val="auto"/>
        </w:rPr>
        <w:t>erityisopetus</w:t>
      </w:r>
      <w:bookmarkEnd w:id="58"/>
    </w:p>
    <w:p w:rsidR="002A6FD8" w:rsidRDefault="002A6FD8">
      <w:pPr>
        <w:pStyle w:val="Leipteksti"/>
        <w:spacing w:before="6"/>
        <w:rPr>
          <w:rFonts w:ascii="Cambria"/>
          <w:b/>
          <w:i/>
          <w:sz w:val="29"/>
        </w:rPr>
      </w:pPr>
    </w:p>
    <w:p w:rsidR="002A6FD8" w:rsidRDefault="003625B9">
      <w:pPr>
        <w:pStyle w:val="Leipteksti"/>
        <w:spacing w:line="276" w:lineRule="auto"/>
        <w:ind w:left="540" w:right="222"/>
        <w:jc w:val="both"/>
      </w:pPr>
      <w:r>
        <w:t>Oppilaalla, jolla on vaikeuksia oppimisessaan tai koulunkäynnissään, on oikeus saada osa-aikaista erityisopetusta muun opetuksen ohessa</w:t>
      </w:r>
      <w:r w:rsidR="008F0F1E">
        <w:rPr>
          <w:rStyle w:val="Alaviitteenviite"/>
        </w:rPr>
        <w:footnoteReference w:id="103"/>
      </w:r>
      <w:r>
        <w:t>. Osa-aikaista erityisopetusta annetaan oppilaille, joilla on esimerkiksi kielellisiä tai matemaattisiin taitoihin liittyviä vaikeuksia, oppimisvaikeuksia yksittäisissä oppiaineissa, vaikeuksia opiskelutaidoissa, vuorovaikutustaidoissa tai koulunkäynnissä. Osa-aikaisen erityisopetuksen tavoitteena on vahvistaa oppilaan oppimisedellytyksiä ja ehkäistä oppimisen ja koulunkäynnin vaikeuksia.</w:t>
      </w:r>
    </w:p>
    <w:p w:rsidR="002A6FD8" w:rsidRDefault="002A6FD8">
      <w:pPr>
        <w:pStyle w:val="Leipteksti"/>
        <w:spacing w:before="4"/>
        <w:rPr>
          <w:sz w:val="25"/>
        </w:rPr>
      </w:pPr>
    </w:p>
    <w:p w:rsidR="002A6FD8" w:rsidRDefault="003625B9">
      <w:pPr>
        <w:pStyle w:val="Leipteksti"/>
        <w:spacing w:line="276" w:lineRule="auto"/>
        <w:ind w:left="540" w:right="224"/>
        <w:jc w:val="both"/>
      </w:pPr>
      <w:r>
        <w:t>Osa-aikaista erityisopetusta annetaan joustavin järjestelyin samanaikaisopetuksena, pienryhmässä tai yksilöopetuksena. Osa-aikaisen erityisopetuksen tavoitteet ja sisällöt nivelletään oppilaan saamaan muuhun opetukseen. Osa-aikaisen erityisopetuksen toteuttamista suunnitellaan, sen tarvetta ja vaikutuksia</w:t>
      </w:r>
      <w:r>
        <w:rPr>
          <w:spacing w:val="40"/>
        </w:rPr>
        <w:t xml:space="preserve"> </w:t>
      </w:r>
      <w:r>
        <w:t>arvioidaan opettajien keskinäisenä yhteistyönä sekä yhdessä oppilaan ja huoltajan kanssa.</w:t>
      </w:r>
    </w:p>
    <w:p w:rsidR="002A6FD8" w:rsidRDefault="002A6FD8">
      <w:pPr>
        <w:pStyle w:val="Leipteksti"/>
        <w:spacing w:before="4"/>
        <w:rPr>
          <w:sz w:val="25"/>
        </w:rPr>
      </w:pPr>
    </w:p>
    <w:p w:rsidR="002A6FD8" w:rsidRDefault="003625B9" w:rsidP="00636568">
      <w:pPr>
        <w:pStyle w:val="Leipteksti"/>
        <w:spacing w:line="276" w:lineRule="auto"/>
        <w:ind w:left="540" w:right="222"/>
        <w:jc w:val="both"/>
      </w:pPr>
      <w:r>
        <w:t>Osa-aikaisen erityisopetuksen toteuttamistavoista tiedotetaan oppilaille ja huoltajille. Osa-aikaista erityisopetusta pyritään järjestämään yhteisymmärryksessä oppilaan ja huoltajan kanssa. Heille annetaan tietoa sen merkityksestä oppimiselle ja koulunkäynnille, sekä oppilaan velvollisuudesta osallistua siihen.</w:t>
      </w:r>
    </w:p>
    <w:p w:rsidR="00E16AEC" w:rsidRDefault="00E16AEC" w:rsidP="00636568">
      <w:pPr>
        <w:jc w:val="both"/>
        <w:rPr>
          <w:sz w:val="20"/>
        </w:rPr>
      </w:pPr>
    </w:p>
    <w:p w:rsidR="002A6FD8" w:rsidRDefault="003625B9" w:rsidP="00636568">
      <w:pPr>
        <w:pStyle w:val="Leipteksti"/>
        <w:spacing w:before="45" w:line="276" w:lineRule="auto"/>
        <w:ind w:left="540" w:right="221"/>
        <w:jc w:val="both"/>
      </w:pPr>
      <w:r>
        <w:t>Osa-aikaista erityisopetusta annetaan kaikilla tuen tasoilla. Tehostetun tuen aikana osa-aikaisen erityisopetuksen merkitys tukimuotona yleensä vahvistuu. Oppilas voi saada osa-aikaista erityisopetusta myös erityisen tuen aikana ja opiskellessaan erityisluokassa. Osana pedagogista arviota ja selvitystä arvioidaan oppilaan aikaisemmin saaman osa-aikaisen erityisopetuksen riittävyys ja vaikutus sekä oppilaan tarpeet osa-aikaiseen erityisopetukseen jatkossa. Oppimissuunnitelmaan ja HOJKSiin kirjataan myös osa- aikaisen erityisopetuksen tavoitteet ja antaminen.</w:t>
      </w:r>
    </w:p>
    <w:p w:rsidR="002A6FD8" w:rsidRDefault="002A6FD8" w:rsidP="00636568">
      <w:pPr>
        <w:pStyle w:val="Leipteksti"/>
        <w:spacing w:before="4"/>
        <w:jc w:val="both"/>
        <w:rPr>
          <w:sz w:val="25"/>
        </w:rPr>
      </w:pPr>
    </w:p>
    <w:p w:rsidR="002A6FD8" w:rsidRDefault="003625B9" w:rsidP="00636568">
      <w:pPr>
        <w:pStyle w:val="Leipteksti"/>
        <w:spacing w:line="276" w:lineRule="auto"/>
        <w:ind w:left="540" w:right="240"/>
        <w:jc w:val="both"/>
      </w:pPr>
      <w:r>
        <w:rPr>
          <w:color w:val="6F2F9F"/>
        </w:rPr>
        <w:t>Osa-aikainen</w:t>
      </w:r>
      <w:r>
        <w:rPr>
          <w:color w:val="6F2F9F"/>
          <w:spacing w:val="-5"/>
        </w:rPr>
        <w:t xml:space="preserve"> </w:t>
      </w:r>
      <w:r>
        <w:rPr>
          <w:color w:val="6F2F9F"/>
        </w:rPr>
        <w:t>erityisopetus</w:t>
      </w:r>
      <w:r>
        <w:rPr>
          <w:color w:val="6F2F9F"/>
          <w:spacing w:val="-6"/>
        </w:rPr>
        <w:t xml:space="preserve"> </w:t>
      </w:r>
      <w:r>
        <w:rPr>
          <w:color w:val="6F2F9F"/>
        </w:rPr>
        <w:t>järjestetään</w:t>
      </w:r>
      <w:r>
        <w:rPr>
          <w:color w:val="6F2F9F"/>
          <w:spacing w:val="-3"/>
        </w:rPr>
        <w:t xml:space="preserve"> </w:t>
      </w:r>
      <w:r>
        <w:rPr>
          <w:color w:val="6F2F9F"/>
        </w:rPr>
        <w:t>eriyttämällä</w:t>
      </w:r>
      <w:r>
        <w:rPr>
          <w:color w:val="6F2F9F"/>
          <w:spacing w:val="-6"/>
        </w:rPr>
        <w:t xml:space="preserve"> </w:t>
      </w:r>
      <w:r>
        <w:rPr>
          <w:color w:val="6F2F9F"/>
        </w:rPr>
        <w:t>yleisopetuksen</w:t>
      </w:r>
      <w:r>
        <w:rPr>
          <w:color w:val="6F2F9F"/>
          <w:spacing w:val="-5"/>
        </w:rPr>
        <w:t xml:space="preserve"> </w:t>
      </w:r>
      <w:r>
        <w:rPr>
          <w:color w:val="6F2F9F"/>
        </w:rPr>
        <w:t>opetusryhmässä</w:t>
      </w:r>
      <w:r>
        <w:rPr>
          <w:color w:val="6F2F9F"/>
          <w:spacing w:val="-3"/>
        </w:rPr>
        <w:t xml:space="preserve"> </w:t>
      </w:r>
      <w:r>
        <w:rPr>
          <w:color w:val="6F2F9F"/>
        </w:rPr>
        <w:t>tai</w:t>
      </w:r>
      <w:r>
        <w:rPr>
          <w:color w:val="6F2F9F"/>
          <w:spacing w:val="-1"/>
        </w:rPr>
        <w:t xml:space="preserve"> </w:t>
      </w:r>
      <w:r>
        <w:rPr>
          <w:color w:val="6F2F9F"/>
        </w:rPr>
        <w:t>jaksoittain</w:t>
      </w:r>
      <w:r>
        <w:rPr>
          <w:color w:val="6F2F9F"/>
          <w:spacing w:val="-4"/>
        </w:rPr>
        <w:t xml:space="preserve"> </w:t>
      </w:r>
      <w:r>
        <w:rPr>
          <w:color w:val="6F2F9F"/>
        </w:rPr>
        <w:t>avoimessa pienryhmässä. Toimintatapoina kehitetään erityisesti joustavia ryhmittelyjä ja yhteisopettajuutta. Huoltajille tiedotetaan opp</w:t>
      </w:r>
      <w:r w:rsidR="009B4DAB">
        <w:rPr>
          <w:color w:val="6F2F9F"/>
        </w:rPr>
        <w:t>imisen ja koulunkäynnin tuen jär</w:t>
      </w:r>
      <w:r>
        <w:rPr>
          <w:color w:val="6F2F9F"/>
        </w:rPr>
        <w:t>jestämisestä yleisesti. Yksittäisen oppilaan tuen järjestäminen sen eri vaiheissa tiedotetaan ja tarvittaessa suunnitellaan tarkemmin huoltajakohtaisesti.</w:t>
      </w:r>
    </w:p>
    <w:p w:rsidR="002A6FD8" w:rsidRDefault="003625B9" w:rsidP="00636568">
      <w:pPr>
        <w:pStyle w:val="Leipteksti"/>
        <w:spacing w:before="1"/>
        <w:ind w:left="540"/>
        <w:jc w:val="both"/>
      </w:pPr>
      <w:r>
        <w:rPr>
          <w:color w:val="6F2F9F"/>
        </w:rPr>
        <w:t>Erityisopetuksen</w:t>
      </w:r>
      <w:r>
        <w:rPr>
          <w:color w:val="6F2F9F"/>
          <w:spacing w:val="-8"/>
        </w:rPr>
        <w:t xml:space="preserve"> </w:t>
      </w:r>
      <w:r>
        <w:rPr>
          <w:color w:val="6F2F9F"/>
        </w:rPr>
        <w:t>resurssi</w:t>
      </w:r>
      <w:r>
        <w:rPr>
          <w:color w:val="6F2F9F"/>
          <w:spacing w:val="-6"/>
        </w:rPr>
        <w:t xml:space="preserve"> </w:t>
      </w:r>
      <w:r>
        <w:rPr>
          <w:color w:val="6F2F9F"/>
        </w:rPr>
        <w:t>ja</w:t>
      </w:r>
      <w:r>
        <w:rPr>
          <w:color w:val="6F2F9F"/>
          <w:spacing w:val="-7"/>
        </w:rPr>
        <w:t xml:space="preserve"> </w:t>
      </w:r>
      <w:r>
        <w:rPr>
          <w:color w:val="6F2F9F"/>
        </w:rPr>
        <w:t>toimintamalli</w:t>
      </w:r>
      <w:r>
        <w:rPr>
          <w:color w:val="6F2F9F"/>
          <w:spacing w:val="-5"/>
        </w:rPr>
        <w:t xml:space="preserve"> </w:t>
      </w:r>
      <w:r>
        <w:rPr>
          <w:color w:val="6F2F9F"/>
        </w:rPr>
        <w:t>kuvataan</w:t>
      </w:r>
      <w:r>
        <w:rPr>
          <w:color w:val="6F2F9F"/>
          <w:spacing w:val="-7"/>
        </w:rPr>
        <w:t xml:space="preserve"> </w:t>
      </w:r>
      <w:r>
        <w:rPr>
          <w:color w:val="6F2F9F"/>
          <w:spacing w:val="-2"/>
        </w:rPr>
        <w:t>lukuvuosisuunnitelmassa.</w:t>
      </w:r>
    </w:p>
    <w:p w:rsidR="002A6FD8" w:rsidRDefault="002A6FD8" w:rsidP="003F63C5">
      <w:pPr>
        <w:pStyle w:val="Otsikko3"/>
      </w:pPr>
    </w:p>
    <w:p w:rsidR="002A6FD8" w:rsidRPr="00CF13FD" w:rsidRDefault="003F63C5" w:rsidP="003F63C5">
      <w:pPr>
        <w:pStyle w:val="Otsikko3"/>
        <w:rPr>
          <w:color w:val="auto"/>
        </w:rPr>
      </w:pPr>
      <w:bookmarkStart w:id="59" w:name="_Toc142399829"/>
      <w:r w:rsidRPr="00CF13FD">
        <w:rPr>
          <w:color w:val="auto"/>
        </w:rPr>
        <w:t xml:space="preserve">7.5.3 </w:t>
      </w:r>
      <w:r w:rsidR="003625B9" w:rsidRPr="00CF13FD">
        <w:rPr>
          <w:color w:val="auto"/>
        </w:rPr>
        <w:t>Opetukseen</w:t>
      </w:r>
      <w:r w:rsidR="003625B9" w:rsidRPr="00CF13FD">
        <w:rPr>
          <w:color w:val="auto"/>
          <w:spacing w:val="-11"/>
        </w:rPr>
        <w:t xml:space="preserve"> </w:t>
      </w:r>
      <w:r w:rsidR="003625B9" w:rsidRPr="00CF13FD">
        <w:rPr>
          <w:color w:val="auto"/>
        </w:rPr>
        <w:t>osallistumisen</w:t>
      </w:r>
      <w:r w:rsidR="003625B9" w:rsidRPr="00CF13FD">
        <w:rPr>
          <w:color w:val="auto"/>
          <w:spacing w:val="-8"/>
        </w:rPr>
        <w:t xml:space="preserve"> </w:t>
      </w:r>
      <w:r w:rsidR="003625B9" w:rsidRPr="00CF13FD">
        <w:rPr>
          <w:color w:val="auto"/>
        </w:rPr>
        <w:t>edellyttämät</w:t>
      </w:r>
      <w:r w:rsidR="003625B9" w:rsidRPr="00CF13FD">
        <w:rPr>
          <w:color w:val="auto"/>
          <w:spacing w:val="-9"/>
        </w:rPr>
        <w:t xml:space="preserve"> </w:t>
      </w:r>
      <w:r w:rsidR="003625B9" w:rsidRPr="00CF13FD">
        <w:rPr>
          <w:color w:val="auto"/>
        </w:rPr>
        <w:t>palvelut</w:t>
      </w:r>
      <w:r w:rsidR="003625B9" w:rsidRPr="00CF13FD">
        <w:rPr>
          <w:color w:val="auto"/>
          <w:spacing w:val="-9"/>
        </w:rPr>
        <w:t xml:space="preserve"> </w:t>
      </w:r>
      <w:r w:rsidR="003625B9" w:rsidRPr="00CF13FD">
        <w:rPr>
          <w:color w:val="auto"/>
        </w:rPr>
        <w:t>ja</w:t>
      </w:r>
      <w:r w:rsidR="003625B9" w:rsidRPr="00CF13FD">
        <w:rPr>
          <w:color w:val="auto"/>
          <w:spacing w:val="-8"/>
        </w:rPr>
        <w:t xml:space="preserve"> </w:t>
      </w:r>
      <w:r w:rsidR="003625B9" w:rsidRPr="00CF13FD">
        <w:rPr>
          <w:color w:val="auto"/>
          <w:spacing w:val="-2"/>
        </w:rPr>
        <w:t>apuvälineet</w:t>
      </w:r>
      <w:bookmarkEnd w:id="59"/>
    </w:p>
    <w:p w:rsidR="002A6FD8" w:rsidRDefault="002A6FD8" w:rsidP="00636568">
      <w:pPr>
        <w:pStyle w:val="Leipteksti"/>
        <w:spacing w:before="6"/>
        <w:jc w:val="both"/>
        <w:rPr>
          <w:rFonts w:ascii="Cambria"/>
          <w:b/>
          <w:i/>
          <w:sz w:val="29"/>
        </w:rPr>
      </w:pPr>
    </w:p>
    <w:p w:rsidR="002A6FD8" w:rsidRDefault="003625B9" w:rsidP="00636568">
      <w:pPr>
        <w:pStyle w:val="Leipteksti"/>
        <w:spacing w:line="276" w:lineRule="auto"/>
        <w:ind w:left="540" w:right="222"/>
        <w:jc w:val="both"/>
      </w:pPr>
      <w:r>
        <w:t>Oppilaalla on</w:t>
      </w:r>
      <w:r>
        <w:rPr>
          <w:spacing w:val="-1"/>
        </w:rPr>
        <w:t xml:space="preserve"> </w:t>
      </w:r>
      <w:r>
        <w:t>oikeus saada</w:t>
      </w:r>
      <w:r>
        <w:rPr>
          <w:spacing w:val="-1"/>
        </w:rPr>
        <w:t xml:space="preserve"> </w:t>
      </w:r>
      <w:r>
        <w:t>maksutta opetukseen</w:t>
      </w:r>
      <w:r>
        <w:rPr>
          <w:spacing w:val="-1"/>
        </w:rPr>
        <w:t xml:space="preserve"> </w:t>
      </w:r>
      <w:r>
        <w:t>osallistumisen edellyttämät tulkitsemis- ja</w:t>
      </w:r>
      <w:r>
        <w:rPr>
          <w:spacing w:val="-1"/>
        </w:rPr>
        <w:t xml:space="preserve"> </w:t>
      </w:r>
      <w:r>
        <w:t>avustajapalvelut, muut opetuspalvelut sekä erityiset apuvälineet kaikilla tuen tasoilla</w:t>
      </w:r>
      <w:r w:rsidR="008F0F1E">
        <w:rPr>
          <w:rStyle w:val="Alaviitteenviite"/>
        </w:rPr>
        <w:footnoteReference w:id="104"/>
      </w:r>
      <w:r>
        <w:t xml:space="preserve">. Tarkoituksena on turvata oppilaalle oppimisen ja koulunkäynnin perusedellytykset, esteettömyys ja mahdollisuus vuorovaikutukseen kaikkina </w:t>
      </w:r>
      <w:r>
        <w:rPr>
          <w:spacing w:val="-2"/>
        </w:rPr>
        <w:t>koulupäivinä.</w:t>
      </w:r>
    </w:p>
    <w:p w:rsidR="002A6FD8" w:rsidRDefault="002A6FD8" w:rsidP="00636568">
      <w:pPr>
        <w:pStyle w:val="Leipteksti"/>
        <w:spacing w:before="3"/>
        <w:jc w:val="both"/>
        <w:rPr>
          <w:sz w:val="25"/>
        </w:rPr>
      </w:pPr>
    </w:p>
    <w:p w:rsidR="002A6FD8" w:rsidRDefault="003625B9" w:rsidP="00636568">
      <w:pPr>
        <w:pStyle w:val="Leipteksti"/>
        <w:spacing w:line="276" w:lineRule="auto"/>
        <w:ind w:left="540" w:right="221"/>
        <w:jc w:val="both"/>
      </w:pPr>
      <w:r>
        <w:t>Oppilaalle järjestetään tarvittaessa tulkitsemista esimerkiksi kuulovamman tai kielellisen erityisvaikeuden takia. Hän voi tarvita myös puhetta tukevia ja korvaavia kommunikaatiokeinoja, kuten erilaisia symbolijärjestelmiä. Viittomakieltä käyttävien oppilaiden kommunikaation tukena voidaan tarvittaessa käyttää viittomakielen tulkkia tai</w:t>
      </w:r>
      <w:r>
        <w:rPr>
          <w:spacing w:val="-1"/>
        </w:rPr>
        <w:t xml:space="preserve"> </w:t>
      </w:r>
      <w:r>
        <w:t>viittomakielentaitoista avustajaa.</w:t>
      </w:r>
      <w:r>
        <w:rPr>
          <w:spacing w:val="40"/>
        </w:rPr>
        <w:t xml:space="preserve"> </w:t>
      </w:r>
      <w:r>
        <w:t>Eriasteisesti</w:t>
      </w:r>
      <w:r>
        <w:rPr>
          <w:spacing w:val="-3"/>
        </w:rPr>
        <w:t xml:space="preserve"> </w:t>
      </w:r>
      <w:r>
        <w:t>kuulovammaisten</w:t>
      </w:r>
      <w:r>
        <w:rPr>
          <w:spacing w:val="-1"/>
        </w:rPr>
        <w:t xml:space="preserve"> </w:t>
      </w:r>
      <w:r>
        <w:t>oppilaiden kohdalla tulkkauksen menetelmä saattaa olla myös jokin muu kuin viittomakielen tulkkaus. Oppilaan kielellisen erityisvaikeuden takia käytetään puhevammaisten tulkkia tai puhetta tukevia ja korvaavia menetelmiä</w:t>
      </w:r>
      <w:r>
        <w:rPr>
          <w:spacing w:val="-2"/>
        </w:rPr>
        <w:t xml:space="preserve"> </w:t>
      </w:r>
      <w:r>
        <w:t>hallitsevaa</w:t>
      </w:r>
      <w:r>
        <w:rPr>
          <w:spacing w:val="-5"/>
        </w:rPr>
        <w:t xml:space="preserve"> </w:t>
      </w:r>
      <w:r>
        <w:t>avustajaa.</w:t>
      </w:r>
      <w:r>
        <w:rPr>
          <w:spacing w:val="-1"/>
        </w:rPr>
        <w:t xml:space="preserve"> </w:t>
      </w:r>
      <w:r>
        <w:t>Myös</w:t>
      </w:r>
      <w:r>
        <w:rPr>
          <w:spacing w:val="-2"/>
        </w:rPr>
        <w:t xml:space="preserve"> </w:t>
      </w:r>
      <w:r>
        <w:t>opettaja</w:t>
      </w:r>
      <w:r>
        <w:rPr>
          <w:spacing w:val="-2"/>
        </w:rPr>
        <w:t xml:space="preserve"> </w:t>
      </w:r>
      <w:r>
        <w:t>voi</w:t>
      </w:r>
      <w:r>
        <w:rPr>
          <w:spacing w:val="-2"/>
        </w:rPr>
        <w:t xml:space="preserve"> </w:t>
      </w:r>
      <w:r>
        <w:t>tukea</w:t>
      </w:r>
      <w:r>
        <w:rPr>
          <w:spacing w:val="-2"/>
        </w:rPr>
        <w:t xml:space="preserve"> </w:t>
      </w:r>
      <w:r>
        <w:t>oppilaita</w:t>
      </w:r>
      <w:r>
        <w:rPr>
          <w:spacing w:val="-5"/>
        </w:rPr>
        <w:t xml:space="preserve"> </w:t>
      </w:r>
      <w:r>
        <w:t>kommunikoinnissa</w:t>
      </w:r>
      <w:r>
        <w:rPr>
          <w:spacing w:val="-2"/>
        </w:rPr>
        <w:t xml:space="preserve"> </w:t>
      </w:r>
      <w:r>
        <w:t>viittomien</w:t>
      </w:r>
      <w:r>
        <w:rPr>
          <w:spacing w:val="-3"/>
        </w:rPr>
        <w:t xml:space="preserve"> </w:t>
      </w:r>
      <w:r>
        <w:t>tai</w:t>
      </w:r>
      <w:r>
        <w:rPr>
          <w:spacing w:val="-5"/>
        </w:rPr>
        <w:t xml:space="preserve"> </w:t>
      </w:r>
      <w:r>
        <w:t>muiden symbolien avulla.</w:t>
      </w:r>
    </w:p>
    <w:p w:rsidR="002A6FD8" w:rsidRDefault="002A6FD8" w:rsidP="00636568">
      <w:pPr>
        <w:pStyle w:val="Leipteksti"/>
        <w:spacing w:before="6"/>
        <w:jc w:val="both"/>
        <w:rPr>
          <w:sz w:val="25"/>
        </w:rPr>
      </w:pPr>
    </w:p>
    <w:p w:rsidR="002A6FD8" w:rsidRDefault="003625B9" w:rsidP="00636568">
      <w:pPr>
        <w:pStyle w:val="Leipteksti"/>
        <w:spacing w:line="276" w:lineRule="auto"/>
        <w:ind w:left="540" w:right="223"/>
        <w:jc w:val="both"/>
      </w:pPr>
      <w:r>
        <w:t>Opettajan</w:t>
      </w:r>
      <w:r>
        <w:rPr>
          <w:spacing w:val="-2"/>
        </w:rPr>
        <w:t xml:space="preserve"> </w:t>
      </w:r>
      <w:r>
        <w:t>tehtävänä</w:t>
      </w:r>
      <w:r>
        <w:rPr>
          <w:spacing w:val="-3"/>
        </w:rPr>
        <w:t xml:space="preserve"> </w:t>
      </w:r>
      <w:r>
        <w:t>on</w:t>
      </w:r>
      <w:r>
        <w:rPr>
          <w:spacing w:val="-2"/>
        </w:rPr>
        <w:t xml:space="preserve"> </w:t>
      </w:r>
      <w:r>
        <w:t>suunnitella,</w:t>
      </w:r>
      <w:r>
        <w:rPr>
          <w:spacing w:val="-1"/>
        </w:rPr>
        <w:t xml:space="preserve"> </w:t>
      </w:r>
      <w:r>
        <w:t>opettaa,</w:t>
      </w:r>
      <w:r>
        <w:rPr>
          <w:spacing w:val="-1"/>
        </w:rPr>
        <w:t xml:space="preserve"> </w:t>
      </w:r>
      <w:r>
        <w:t>antaa</w:t>
      </w:r>
      <w:r>
        <w:rPr>
          <w:spacing w:val="-1"/>
        </w:rPr>
        <w:t xml:space="preserve"> </w:t>
      </w:r>
      <w:r>
        <w:t>tukea</w:t>
      </w:r>
      <w:r>
        <w:rPr>
          <w:spacing w:val="-1"/>
        </w:rPr>
        <w:t xml:space="preserve"> </w:t>
      </w:r>
      <w:r>
        <w:t>sekä</w:t>
      </w:r>
      <w:r>
        <w:rPr>
          <w:spacing w:val="-1"/>
        </w:rPr>
        <w:t xml:space="preserve"> </w:t>
      </w:r>
      <w:r>
        <w:t>arvioida</w:t>
      </w:r>
      <w:r>
        <w:rPr>
          <w:spacing w:val="-1"/>
        </w:rPr>
        <w:t xml:space="preserve"> </w:t>
      </w:r>
      <w:r>
        <w:t>oppilaan</w:t>
      </w:r>
      <w:r>
        <w:rPr>
          <w:spacing w:val="-4"/>
        </w:rPr>
        <w:t xml:space="preserve"> </w:t>
      </w:r>
      <w:r>
        <w:t>ja</w:t>
      </w:r>
      <w:r>
        <w:rPr>
          <w:spacing w:val="-1"/>
        </w:rPr>
        <w:t xml:space="preserve"> </w:t>
      </w:r>
      <w:r>
        <w:t>koko ryhmän</w:t>
      </w:r>
      <w:r>
        <w:rPr>
          <w:spacing w:val="-2"/>
        </w:rPr>
        <w:t xml:space="preserve"> </w:t>
      </w:r>
      <w:r>
        <w:t>oppimista</w:t>
      </w:r>
      <w:r>
        <w:rPr>
          <w:spacing w:val="-1"/>
        </w:rPr>
        <w:t xml:space="preserve"> </w:t>
      </w:r>
      <w:r>
        <w:t>ja työskentelyä. Avustaja ohjaa ja tukee oppilasta päivittäisissä tilanteissa oppimiseen ja koulunkäyntiin liittyvien tehtävien suorittamisessa opettajan tai muiden tuen ammattihenkilöiden ohjeiden mukaisesti. Opettajat ja avustajat suunnittelevat ja arvioivat työtään</w:t>
      </w:r>
      <w:r>
        <w:rPr>
          <w:spacing w:val="-1"/>
        </w:rPr>
        <w:t xml:space="preserve"> </w:t>
      </w:r>
      <w:r>
        <w:t>yhdessä sekä tarvittaessa muun henkilöstön kanssa. On tärkeää, että työn- ja vastuunjako on selkeä.</w:t>
      </w:r>
    </w:p>
    <w:p w:rsidR="002A6FD8" w:rsidRDefault="002A6FD8" w:rsidP="00636568">
      <w:pPr>
        <w:pStyle w:val="Leipteksti"/>
        <w:spacing w:before="4"/>
        <w:jc w:val="both"/>
        <w:rPr>
          <w:sz w:val="25"/>
        </w:rPr>
      </w:pPr>
    </w:p>
    <w:p w:rsidR="002A6FD8" w:rsidRDefault="003625B9" w:rsidP="00636568">
      <w:pPr>
        <w:pStyle w:val="Leipteksti"/>
        <w:spacing w:line="276" w:lineRule="auto"/>
        <w:ind w:left="540" w:right="225"/>
        <w:jc w:val="both"/>
      </w:pPr>
      <w:r>
        <w:t>Avustajan antama tuki edistää oppilaan itsenäistä selviytymistä ja omatoimisuutta sekä myönteisen itsetunnon kehittymistä. Avustajapalvelun tavoitteena on tukea yksittäistä oppilasta siten, että hän kykenee ottamaan yhä enemmän itse vastuuta oppimisestaan ja koulunkäynnistään. Avustajan antama tuki voidaan suunnata yksittäiselle oppilaalle tai koko opetusryhmälle.</w:t>
      </w:r>
    </w:p>
    <w:p w:rsidR="002A6FD8" w:rsidRDefault="002A6FD8" w:rsidP="00636568">
      <w:pPr>
        <w:pStyle w:val="Leipteksti"/>
        <w:spacing w:before="2"/>
        <w:jc w:val="both"/>
        <w:rPr>
          <w:sz w:val="25"/>
        </w:rPr>
      </w:pPr>
    </w:p>
    <w:p w:rsidR="002A6FD8" w:rsidRDefault="003625B9" w:rsidP="00636568">
      <w:pPr>
        <w:pStyle w:val="Leipteksti"/>
        <w:spacing w:before="1" w:line="276" w:lineRule="auto"/>
        <w:ind w:left="540" w:right="221"/>
        <w:jc w:val="both"/>
      </w:pPr>
      <w:r>
        <w:t>Erityisten apuvälineiden tarve voi liittyä näkemiseen, kuulemiseen, liikkumiseen tai muuhun fyysiseen tarpeeseen. Se voi liittyä myös oppimisen erityistarpeisiin. Tällöin käytetään esimerkiksi erilaisia tietoteknisiä sovelluksia, äänikirjoja, matematiikan havainnollistamisen välineitä tai keskittymistä tukevia apuvälineitä. Oppilaan</w:t>
      </w:r>
      <w:r>
        <w:rPr>
          <w:spacing w:val="-3"/>
        </w:rPr>
        <w:t xml:space="preserve"> </w:t>
      </w:r>
      <w:r>
        <w:t>kanssa</w:t>
      </w:r>
      <w:r>
        <w:rPr>
          <w:spacing w:val="-2"/>
        </w:rPr>
        <w:t xml:space="preserve"> </w:t>
      </w:r>
      <w:r>
        <w:t>työskentelevät</w:t>
      </w:r>
      <w:r>
        <w:rPr>
          <w:spacing w:val="-2"/>
        </w:rPr>
        <w:t xml:space="preserve"> </w:t>
      </w:r>
      <w:r>
        <w:t>perehtyvät</w:t>
      </w:r>
      <w:r>
        <w:rPr>
          <w:spacing w:val="-2"/>
        </w:rPr>
        <w:t xml:space="preserve"> </w:t>
      </w:r>
      <w:r>
        <w:t>riittävästi</w:t>
      </w:r>
      <w:r>
        <w:rPr>
          <w:spacing w:val="-2"/>
        </w:rPr>
        <w:t xml:space="preserve"> </w:t>
      </w:r>
      <w:r>
        <w:t>opetukseen</w:t>
      </w:r>
      <w:r>
        <w:rPr>
          <w:spacing w:val="-3"/>
        </w:rPr>
        <w:t xml:space="preserve"> </w:t>
      </w:r>
      <w:r>
        <w:t>osallistumisen</w:t>
      </w:r>
      <w:r>
        <w:rPr>
          <w:spacing w:val="-2"/>
        </w:rPr>
        <w:t xml:space="preserve"> </w:t>
      </w:r>
      <w:r>
        <w:t>edellyttämien</w:t>
      </w:r>
      <w:r>
        <w:rPr>
          <w:spacing w:val="-2"/>
        </w:rPr>
        <w:t xml:space="preserve"> </w:t>
      </w:r>
      <w:r>
        <w:t>apuvälineiden käyttöön sekä ohjaavat oppilasta ja huoltajaa näiden käytössä yhteistyössä tuen muiden ammattihenkilöiden kanssa. Apuvälineitä käytetään suunnitelmallisesti ja niiden käyttöä ja tarvetta arvioidaan säännöllisesti.</w:t>
      </w:r>
    </w:p>
    <w:p w:rsidR="00E16AEC" w:rsidRDefault="00E16AEC" w:rsidP="00636568">
      <w:pPr>
        <w:jc w:val="both"/>
        <w:rPr>
          <w:sz w:val="20"/>
        </w:rPr>
      </w:pPr>
    </w:p>
    <w:p w:rsidR="002A6FD8" w:rsidRDefault="003625B9" w:rsidP="00636568">
      <w:pPr>
        <w:pStyle w:val="Leipteksti"/>
        <w:spacing w:before="45" w:line="276" w:lineRule="auto"/>
        <w:ind w:left="540" w:right="222"/>
        <w:jc w:val="both"/>
      </w:pPr>
      <w:r>
        <w:t>Oppilaan kanssa työskentelevät suunnittelevat yhdessä opetukseen osallistumisen edellyttämien palvelujen</w:t>
      </w:r>
      <w:r>
        <w:rPr>
          <w:spacing w:val="40"/>
        </w:rPr>
        <w:t xml:space="preserve"> </w:t>
      </w:r>
      <w:r>
        <w:t>ja apuvälineiden käytön eri oppimistilanteissa hyödyntäen tarvittaessa muita asiantuntijoita. Oppilaan tukeminen voi edellyttää erityisosaamista, jota oman koulun henkilöstöllä ei ole riittävästi. Tällöin hyödynnetään esimerkiksi oppimis- ja ohjauskeskusten oppilaille tarjoamia palveluja ja henkilöstölle suunnattua koulutusta ja konsultaatiota.</w:t>
      </w:r>
    </w:p>
    <w:p w:rsidR="00A2259E" w:rsidRDefault="00A2259E" w:rsidP="00636568">
      <w:pPr>
        <w:pStyle w:val="Leipteksti"/>
        <w:spacing w:before="45" w:line="276" w:lineRule="auto"/>
        <w:ind w:left="540" w:right="222"/>
        <w:jc w:val="both"/>
      </w:pPr>
    </w:p>
    <w:p w:rsidR="002A6FD8" w:rsidRDefault="003625B9" w:rsidP="00636568">
      <w:pPr>
        <w:pStyle w:val="Leipteksti"/>
        <w:spacing w:line="276" w:lineRule="auto"/>
        <w:ind w:left="540" w:right="222"/>
        <w:jc w:val="both"/>
      </w:pPr>
      <w:r>
        <w:t>Opetuksen järjestäjä päättää tulkitsemis- ja avustajapalveluista sekä muista opetuspalveluista ja erityisistä apuvälineistä.</w:t>
      </w:r>
      <w:r>
        <w:rPr>
          <w:spacing w:val="40"/>
        </w:rPr>
        <w:t xml:space="preserve"> </w:t>
      </w:r>
      <w:r>
        <w:t>Palveluiden ja apuvälineiden tarve ja määrä arvioidaan moniammatillisena yhteistyönä hyödyntäen oppilaan ja huoltajan antamia tietoja ja mahdollisten koulun ulkopuolisten asiantuntijoiden lausuntoja. Tehostettua tukea saavan oppilaan palveluiden ja apuvälineiden tarve arvioidaan pedagogisessa arviossa.</w:t>
      </w:r>
      <w:r>
        <w:rPr>
          <w:spacing w:val="40"/>
        </w:rPr>
        <w:t xml:space="preserve"> </w:t>
      </w:r>
      <w:r>
        <w:t>Erityistä tukea saavan oppilaan palveluiden ja erityisten apuvälineiden tarve arvioidaan pedagogisessa selvityksessä ja niistä päätetään erityisen tuen päätöksessä. Yleistä ja tehostettua tukea saavalle oppilaalle mahdollisista palveluista ja erityisistä apuvälineistä tehdään hallintopäätös. Palveluiden ja apuvälineiden käyttö kuvataan oppimissuunnitelmassa tai HOJKSissa.</w:t>
      </w:r>
    </w:p>
    <w:p w:rsidR="00D654B4" w:rsidRDefault="00D654B4" w:rsidP="00636568">
      <w:pPr>
        <w:pStyle w:val="Leipteksti"/>
        <w:spacing w:line="276" w:lineRule="auto"/>
        <w:ind w:left="540" w:right="222"/>
        <w:jc w:val="both"/>
      </w:pPr>
    </w:p>
    <w:p w:rsidR="00D654B4" w:rsidRPr="00503231" w:rsidRDefault="00D654B4" w:rsidP="00636568">
      <w:pPr>
        <w:pStyle w:val="Leipteksti"/>
        <w:spacing w:line="276" w:lineRule="auto"/>
        <w:ind w:left="540" w:right="222"/>
        <w:jc w:val="both"/>
        <w:rPr>
          <w:color w:val="6F2F9F"/>
        </w:rPr>
      </w:pPr>
      <w:r w:rsidRPr="00503231">
        <w:rPr>
          <w:color w:val="6F2F9F"/>
        </w:rPr>
        <w:t>Kaakon kaksikon kouluissa ennaltaehkäisevää työtä</w:t>
      </w:r>
      <w:r w:rsidR="00CA3B92" w:rsidRPr="00503231">
        <w:rPr>
          <w:color w:val="6F2F9F"/>
        </w:rPr>
        <w:t xml:space="preserve"> ja varhaista puuttumista toteutetaan seuraavin keinoin:</w:t>
      </w:r>
    </w:p>
    <w:p w:rsidR="00CA3B92" w:rsidRPr="00503231" w:rsidRDefault="00CA3B92" w:rsidP="00636568">
      <w:pPr>
        <w:pStyle w:val="Leipteksti"/>
        <w:spacing w:line="276" w:lineRule="auto"/>
        <w:ind w:left="540" w:right="222"/>
        <w:jc w:val="both"/>
        <w:rPr>
          <w:color w:val="6F2F9F"/>
        </w:rPr>
      </w:pPr>
      <w:r w:rsidRPr="00503231">
        <w:rPr>
          <w:color w:val="6F2F9F"/>
        </w:rPr>
        <w:t xml:space="preserve">* opetusryhmien koko maksimissaan +- 20. </w:t>
      </w:r>
    </w:p>
    <w:p w:rsidR="00CA3B92" w:rsidRPr="00503231" w:rsidRDefault="00CA3B92" w:rsidP="00636568">
      <w:pPr>
        <w:pStyle w:val="Leipteksti"/>
        <w:spacing w:line="276" w:lineRule="auto"/>
        <w:ind w:left="540" w:right="222"/>
        <w:jc w:val="both"/>
        <w:rPr>
          <w:color w:val="6F2F9F"/>
        </w:rPr>
      </w:pPr>
      <w:r w:rsidRPr="00503231">
        <w:rPr>
          <w:color w:val="6F2F9F"/>
        </w:rPr>
        <w:t>* pidennetyn- ja erityisen tuen oppilaiden määrän tarkastelu opetusryhmittäin ja tuen tarpeen arviointi sen pohjalta.</w:t>
      </w:r>
    </w:p>
    <w:p w:rsidR="00CA3B92" w:rsidRPr="00503231" w:rsidRDefault="00CA3B92" w:rsidP="00636568">
      <w:pPr>
        <w:pStyle w:val="Leipteksti"/>
        <w:spacing w:line="276" w:lineRule="auto"/>
        <w:ind w:left="540" w:right="222"/>
        <w:jc w:val="both"/>
        <w:rPr>
          <w:color w:val="6F2F9F"/>
        </w:rPr>
      </w:pPr>
      <w:r w:rsidRPr="00503231">
        <w:rPr>
          <w:color w:val="6F2F9F"/>
        </w:rPr>
        <w:t>* koulunkäynninohjaajien työskentely opettajien työparina</w:t>
      </w:r>
    </w:p>
    <w:p w:rsidR="00CA3B92" w:rsidRPr="00503231" w:rsidRDefault="00CA3B92" w:rsidP="00636568">
      <w:pPr>
        <w:pStyle w:val="Leipteksti"/>
        <w:spacing w:line="276" w:lineRule="auto"/>
        <w:ind w:left="540" w:right="222"/>
        <w:jc w:val="both"/>
        <w:rPr>
          <w:color w:val="6F2F9F"/>
        </w:rPr>
      </w:pPr>
      <w:r w:rsidRPr="00503231">
        <w:rPr>
          <w:color w:val="6F2F9F"/>
        </w:rPr>
        <w:t>* yhteistyö esiopetuksen kanssa ennen kouluun siirtymistä ja tiedonsiirto esiopetuksesta kouluun tuen tarpeen arvioimiseksi</w:t>
      </w:r>
    </w:p>
    <w:p w:rsidR="00CA3B92" w:rsidRPr="00503231" w:rsidRDefault="00CA3B92" w:rsidP="00636568">
      <w:pPr>
        <w:pStyle w:val="Leipteksti"/>
        <w:spacing w:line="276" w:lineRule="auto"/>
        <w:ind w:left="540" w:right="222"/>
        <w:jc w:val="both"/>
        <w:rPr>
          <w:color w:val="6F2F9F"/>
        </w:rPr>
      </w:pPr>
      <w:r w:rsidRPr="00503231">
        <w:rPr>
          <w:color w:val="6F2F9F"/>
        </w:rPr>
        <w:t>* monialaisen opiskeluhuoltoryhmän työskentely oppilaan tueksi</w:t>
      </w:r>
    </w:p>
    <w:p w:rsidR="00CA3B92" w:rsidRPr="00503231" w:rsidRDefault="00CA3B92" w:rsidP="00636568">
      <w:pPr>
        <w:pStyle w:val="Leipteksti"/>
        <w:spacing w:line="276" w:lineRule="auto"/>
        <w:ind w:left="540" w:right="222"/>
        <w:jc w:val="both"/>
        <w:rPr>
          <w:color w:val="6F2F9F"/>
        </w:rPr>
      </w:pPr>
      <w:r w:rsidRPr="00503231">
        <w:rPr>
          <w:color w:val="6F2F9F"/>
        </w:rPr>
        <w:t>* yhteistyö oppilaan huoltajien kanssa ja monipuolinen ja riittävä tiedottaminen kodin suuntaan</w:t>
      </w:r>
    </w:p>
    <w:p w:rsidR="00CA3B92" w:rsidRPr="00503231" w:rsidRDefault="00CA3B92" w:rsidP="00636568">
      <w:pPr>
        <w:pStyle w:val="Leipteksti"/>
        <w:spacing w:line="276" w:lineRule="auto"/>
        <w:ind w:left="540" w:right="222"/>
        <w:jc w:val="both"/>
        <w:rPr>
          <w:color w:val="6F2F9F"/>
        </w:rPr>
      </w:pPr>
      <w:r w:rsidRPr="00503231">
        <w:rPr>
          <w:color w:val="6F2F9F"/>
        </w:rPr>
        <w:t xml:space="preserve">* sivistystoimenjohtaja tekee erityisen tuen hallinnollisen päätöksen; siirtää oppilaan erityisen tuen piiriin ja purkaa päätöksen. Oppiaineittain erityisen tuen </w:t>
      </w:r>
      <w:r w:rsidR="00220E6A" w:rsidRPr="00503231">
        <w:rPr>
          <w:color w:val="6F2F9F"/>
        </w:rPr>
        <w:t>piiriin siirtämispäätökset tekevät</w:t>
      </w:r>
      <w:r w:rsidRPr="00503231">
        <w:rPr>
          <w:color w:val="6F2F9F"/>
        </w:rPr>
        <w:t xml:space="preserve"> koulujen johtajat ja rehtori.</w:t>
      </w:r>
    </w:p>
    <w:p w:rsidR="00220E6A" w:rsidRPr="00503231" w:rsidRDefault="00220E6A" w:rsidP="00636568">
      <w:pPr>
        <w:pStyle w:val="Leipteksti"/>
        <w:spacing w:line="276" w:lineRule="auto"/>
        <w:ind w:left="540" w:right="222"/>
        <w:jc w:val="both"/>
        <w:rPr>
          <w:color w:val="6F2F9F"/>
        </w:rPr>
      </w:pPr>
    </w:p>
    <w:p w:rsidR="00220E6A" w:rsidRPr="00503231" w:rsidRDefault="00220E6A" w:rsidP="00636568">
      <w:pPr>
        <w:pStyle w:val="Leipteksti"/>
        <w:spacing w:line="276" w:lineRule="auto"/>
        <w:ind w:left="540" w:right="222"/>
        <w:jc w:val="both"/>
        <w:rPr>
          <w:color w:val="6F2F9F"/>
        </w:rPr>
      </w:pPr>
      <w:r w:rsidRPr="00503231">
        <w:rPr>
          <w:color w:val="6F2F9F"/>
        </w:rPr>
        <w:t>Yleinen tuki</w:t>
      </w:r>
    </w:p>
    <w:p w:rsidR="00220E6A" w:rsidRPr="00503231" w:rsidRDefault="00220E6A" w:rsidP="00636568">
      <w:pPr>
        <w:pStyle w:val="Leipteksti"/>
        <w:spacing w:line="276" w:lineRule="auto"/>
        <w:ind w:left="540" w:right="222"/>
        <w:jc w:val="both"/>
        <w:rPr>
          <w:color w:val="6F2F9F"/>
        </w:rPr>
      </w:pPr>
      <w:r w:rsidRPr="00503231">
        <w:rPr>
          <w:color w:val="6F2F9F"/>
        </w:rPr>
        <w:t>* Yleinen tuki toteutuu arjessa pienissä opetusryhmissä ja yhteisöllisen opiskeluhuollon kehittämisen myötä</w:t>
      </w:r>
    </w:p>
    <w:p w:rsidR="00220E6A" w:rsidRPr="00503231" w:rsidRDefault="00220E6A" w:rsidP="00636568">
      <w:pPr>
        <w:pStyle w:val="Leipteksti"/>
        <w:spacing w:line="276" w:lineRule="auto"/>
        <w:ind w:left="540" w:right="222"/>
        <w:jc w:val="both"/>
        <w:rPr>
          <w:color w:val="6F2F9F"/>
        </w:rPr>
      </w:pPr>
      <w:r w:rsidRPr="00503231">
        <w:rPr>
          <w:color w:val="6F2F9F"/>
        </w:rPr>
        <w:t>* vastuu yleisen tuen järjestämisestä on koulun opiskeluhuollonryhmällä</w:t>
      </w:r>
    </w:p>
    <w:p w:rsidR="00220E6A" w:rsidRPr="00503231" w:rsidRDefault="00220E6A" w:rsidP="00636568">
      <w:pPr>
        <w:pStyle w:val="Leipteksti"/>
        <w:spacing w:line="276" w:lineRule="auto"/>
        <w:ind w:left="540" w:right="222"/>
        <w:jc w:val="both"/>
        <w:rPr>
          <w:color w:val="6F2F9F"/>
        </w:rPr>
      </w:pPr>
      <w:r w:rsidRPr="00503231">
        <w:rPr>
          <w:color w:val="6F2F9F"/>
        </w:rPr>
        <w:t>* Opiskeluhuollon järjestämisestä kuvataan työsuunnitelmassa ja tiedotetaan huoltajille</w:t>
      </w:r>
    </w:p>
    <w:p w:rsidR="00220E6A" w:rsidRPr="00503231" w:rsidRDefault="00220E6A" w:rsidP="00636568">
      <w:pPr>
        <w:pStyle w:val="Leipteksti"/>
        <w:spacing w:line="276" w:lineRule="auto"/>
        <w:ind w:left="540" w:right="222"/>
        <w:jc w:val="both"/>
        <w:rPr>
          <w:color w:val="6F2F9F"/>
        </w:rPr>
      </w:pPr>
    </w:p>
    <w:p w:rsidR="00220E6A" w:rsidRPr="00503231" w:rsidRDefault="00220E6A" w:rsidP="00636568">
      <w:pPr>
        <w:pStyle w:val="Leipteksti"/>
        <w:spacing w:line="276" w:lineRule="auto"/>
        <w:ind w:left="540" w:right="222"/>
        <w:jc w:val="both"/>
        <w:rPr>
          <w:color w:val="6F2F9F"/>
        </w:rPr>
      </w:pPr>
      <w:r w:rsidRPr="00503231">
        <w:rPr>
          <w:color w:val="6F2F9F"/>
        </w:rPr>
        <w:t>Tehostettu tuki</w:t>
      </w:r>
    </w:p>
    <w:p w:rsidR="00220E6A" w:rsidRPr="00503231" w:rsidRDefault="00220E6A" w:rsidP="00636568">
      <w:pPr>
        <w:pStyle w:val="Leipteksti"/>
        <w:spacing w:line="276" w:lineRule="auto"/>
        <w:ind w:left="540" w:right="222"/>
        <w:jc w:val="both"/>
        <w:rPr>
          <w:color w:val="6F2F9F"/>
        </w:rPr>
      </w:pPr>
      <w:r w:rsidRPr="00503231">
        <w:rPr>
          <w:color w:val="6F2F9F"/>
        </w:rPr>
        <w:t xml:space="preserve">* luokanopettaja ja aineenopettaja käynnistävät tehostetun tuen järjestelyt ottamalla yhteyttä erityisopettajaan ja koulunjohtajaan. </w:t>
      </w:r>
    </w:p>
    <w:p w:rsidR="00220E6A" w:rsidRPr="00503231" w:rsidRDefault="00220E6A" w:rsidP="00636568">
      <w:pPr>
        <w:pStyle w:val="Leipteksti"/>
        <w:spacing w:line="276" w:lineRule="auto"/>
        <w:ind w:left="540" w:right="222"/>
        <w:jc w:val="both"/>
        <w:rPr>
          <w:color w:val="6F2F9F"/>
        </w:rPr>
      </w:pPr>
      <w:r w:rsidRPr="00503231">
        <w:rPr>
          <w:color w:val="6F2F9F"/>
        </w:rPr>
        <w:t>* erityisopettaja kokoaa yksilöllisen monialaisen opiskeluhuoltoryhmän tuen järjestämiseksi.</w:t>
      </w:r>
    </w:p>
    <w:p w:rsidR="00220E6A" w:rsidRPr="00503231" w:rsidRDefault="00220E6A" w:rsidP="00636568">
      <w:pPr>
        <w:pStyle w:val="Leipteksti"/>
        <w:spacing w:line="276" w:lineRule="auto"/>
        <w:ind w:left="540" w:right="222"/>
        <w:jc w:val="both"/>
        <w:rPr>
          <w:color w:val="6F2F9F"/>
        </w:rPr>
      </w:pPr>
      <w:r w:rsidRPr="00503231">
        <w:rPr>
          <w:color w:val="6F2F9F"/>
        </w:rPr>
        <w:t>* erityisopettaja ja aineenopettaja ja/tai luokanopettaja laativat oppimissuunnitelman oppilaan oppimisen tueksi</w:t>
      </w:r>
    </w:p>
    <w:p w:rsidR="00220E6A" w:rsidRPr="00503231" w:rsidRDefault="00220E6A" w:rsidP="00636568">
      <w:pPr>
        <w:pStyle w:val="Leipteksti"/>
        <w:spacing w:line="276" w:lineRule="auto"/>
        <w:ind w:left="540" w:right="222"/>
        <w:jc w:val="both"/>
        <w:rPr>
          <w:color w:val="6F2F9F"/>
        </w:rPr>
      </w:pPr>
      <w:r w:rsidRPr="00503231">
        <w:rPr>
          <w:color w:val="6F2F9F"/>
        </w:rPr>
        <w:t>* oppimissuunnitelmaa arvioidaan</w:t>
      </w:r>
      <w:r w:rsidR="00D0191D" w:rsidRPr="00503231">
        <w:rPr>
          <w:color w:val="6F2F9F"/>
        </w:rPr>
        <w:t xml:space="preserve"> </w:t>
      </w:r>
      <w:r w:rsidRPr="00503231">
        <w:rPr>
          <w:color w:val="6F2F9F"/>
        </w:rPr>
        <w:t>yksilöllisestä tilanteesta riippuen 1 - 3 kk välein</w:t>
      </w:r>
      <w:r w:rsidR="00D0191D" w:rsidRPr="00503231">
        <w:rPr>
          <w:color w:val="6F2F9F"/>
        </w:rPr>
        <w:t xml:space="preserve"> ja arvio tehdään koulun ja kodin yhteistyönä.</w:t>
      </w:r>
    </w:p>
    <w:p w:rsidR="00D0191D" w:rsidRPr="00503231" w:rsidRDefault="00D0191D" w:rsidP="00636568">
      <w:pPr>
        <w:pStyle w:val="Leipteksti"/>
        <w:spacing w:line="276" w:lineRule="auto"/>
        <w:ind w:left="540" w:right="222"/>
        <w:jc w:val="both"/>
        <w:rPr>
          <w:color w:val="6F2F9F"/>
        </w:rPr>
      </w:pPr>
    </w:p>
    <w:p w:rsidR="00D0191D" w:rsidRPr="00503231" w:rsidRDefault="00D0191D" w:rsidP="00636568">
      <w:pPr>
        <w:pStyle w:val="Leipteksti"/>
        <w:spacing w:line="276" w:lineRule="auto"/>
        <w:ind w:left="540" w:right="222"/>
        <w:jc w:val="both"/>
        <w:rPr>
          <w:color w:val="6F2F9F"/>
        </w:rPr>
      </w:pPr>
      <w:r w:rsidRPr="00503231">
        <w:rPr>
          <w:color w:val="6F2F9F"/>
        </w:rPr>
        <w:t>Erityinen tuki</w:t>
      </w:r>
    </w:p>
    <w:p w:rsidR="00D0191D" w:rsidRPr="00503231" w:rsidRDefault="00D0191D" w:rsidP="00636568">
      <w:pPr>
        <w:pStyle w:val="Leipteksti"/>
        <w:spacing w:line="276" w:lineRule="auto"/>
        <w:ind w:left="540" w:right="222"/>
        <w:jc w:val="both"/>
        <w:rPr>
          <w:color w:val="6F2F9F"/>
        </w:rPr>
      </w:pPr>
      <w:r w:rsidRPr="00503231">
        <w:rPr>
          <w:color w:val="6F2F9F"/>
        </w:rPr>
        <w:t>* Sivistystoimenjohtaja tekee erityisen tuen päätöksen koululta tuleen pedagogisen selvityksen perusteella.</w:t>
      </w:r>
    </w:p>
    <w:p w:rsidR="00D0191D" w:rsidRPr="00503231" w:rsidRDefault="00D0191D" w:rsidP="00636568">
      <w:pPr>
        <w:pStyle w:val="Leipteksti"/>
        <w:spacing w:line="276" w:lineRule="auto"/>
        <w:ind w:left="540" w:right="222"/>
        <w:jc w:val="both"/>
        <w:rPr>
          <w:color w:val="6F2F9F"/>
        </w:rPr>
      </w:pPr>
      <w:r w:rsidRPr="00503231">
        <w:rPr>
          <w:color w:val="6F2F9F"/>
        </w:rPr>
        <w:t>*Erityisopettajan johdolla laaditaan pedagoginen selvitys. Erityisopettaja vastaa riittävien selvitysten hankkimisesta tuen järjestämiseksi yhteistyö hyvinvointialueen palveluiden kanssa välttämätöntä.</w:t>
      </w:r>
    </w:p>
    <w:p w:rsidR="00D0191D" w:rsidRPr="00503231" w:rsidRDefault="00D0191D" w:rsidP="00636568">
      <w:pPr>
        <w:pStyle w:val="Leipteksti"/>
        <w:spacing w:line="276" w:lineRule="auto"/>
        <w:ind w:left="540" w:right="222"/>
        <w:jc w:val="both"/>
        <w:rPr>
          <w:color w:val="6F2F9F"/>
        </w:rPr>
      </w:pPr>
      <w:r w:rsidRPr="00503231">
        <w:rPr>
          <w:color w:val="6F2F9F"/>
        </w:rPr>
        <w:t>* Erityisen tuen purkamispäätöksen tekee sivistystoimenjohtaja koululta tuleen esityksen pohjalta</w:t>
      </w:r>
    </w:p>
    <w:p w:rsidR="00D0191D" w:rsidRPr="00503231" w:rsidRDefault="00D0191D" w:rsidP="00636568">
      <w:pPr>
        <w:pStyle w:val="Leipteksti"/>
        <w:spacing w:line="276" w:lineRule="auto"/>
        <w:ind w:left="540" w:right="222"/>
        <w:jc w:val="both"/>
        <w:rPr>
          <w:color w:val="6F2F9F"/>
        </w:rPr>
      </w:pPr>
      <w:r w:rsidRPr="00503231">
        <w:rPr>
          <w:color w:val="6F2F9F"/>
        </w:rPr>
        <w:t>* HOJKS-asiakirja laaditaan yhteistyössä erityisopettajan ja luokanopettajan/aineenopettajan kesken. Yhteistyö ja tiedottaminen kotiin on tärkeää</w:t>
      </w:r>
      <w:r w:rsidR="006057BA" w:rsidRPr="00503231">
        <w:rPr>
          <w:color w:val="6F2F9F"/>
        </w:rPr>
        <w:t>.</w:t>
      </w:r>
    </w:p>
    <w:p w:rsidR="006057BA" w:rsidRPr="00503231" w:rsidRDefault="006057BA" w:rsidP="00636568">
      <w:pPr>
        <w:pStyle w:val="Leipteksti"/>
        <w:spacing w:line="276" w:lineRule="auto"/>
        <w:ind w:left="540" w:right="222"/>
        <w:jc w:val="both"/>
        <w:rPr>
          <w:color w:val="6F2F9F"/>
        </w:rPr>
      </w:pPr>
    </w:p>
    <w:p w:rsidR="006057BA" w:rsidRPr="00503231" w:rsidRDefault="006057BA" w:rsidP="00636568">
      <w:pPr>
        <w:pStyle w:val="Leipteksti"/>
        <w:spacing w:line="276" w:lineRule="auto"/>
        <w:ind w:left="540" w:right="222"/>
        <w:jc w:val="both"/>
        <w:rPr>
          <w:color w:val="6F2F9F"/>
        </w:rPr>
      </w:pPr>
      <w:r w:rsidRPr="00503231">
        <w:rPr>
          <w:color w:val="6F2F9F"/>
        </w:rPr>
        <w:t>Siirtyminen yleisestä tuesta erityiseen tukeen tehdään suunnitelmallisesti ja moniammatillisesti ja yhteistyössä kodin kanssa. Jo yleinen tuen sisällä opetusta voidaan yksilöllisesti eriyttää ja konsultoida erityisopettajaa mahdollisten apuvälineiden käyttämisestä ja tai oppimisympäristön järjestelyistä. Tehostettuun tukeen siirtyminen tehdään harkitusti ja oppimissuunnitelmaan kirjataan tavoitteet ja niitä arvioidaan jatkotoimenpiteiden kannalta. Moniammatillinen yhteistyö on välttämätöntä.</w:t>
      </w:r>
    </w:p>
    <w:p w:rsidR="00220E6A" w:rsidRPr="00503231" w:rsidRDefault="00220E6A" w:rsidP="00636568">
      <w:pPr>
        <w:pStyle w:val="Leipteksti"/>
        <w:spacing w:line="276" w:lineRule="auto"/>
        <w:ind w:left="540" w:right="222"/>
        <w:jc w:val="both"/>
        <w:rPr>
          <w:color w:val="6F2F9F"/>
        </w:rPr>
      </w:pPr>
    </w:p>
    <w:p w:rsidR="002A6FD8" w:rsidRDefault="003625B9" w:rsidP="00636568">
      <w:pPr>
        <w:pStyle w:val="Leipteksti"/>
        <w:spacing w:line="276" w:lineRule="auto"/>
        <w:ind w:left="540" w:right="221"/>
        <w:jc w:val="both"/>
      </w:pPr>
      <w:r>
        <w:rPr>
          <w:color w:val="6F2F9F"/>
        </w:rPr>
        <w:t>Kaakon kaksikon kouluissa oppilaan tukena ja opettajan työparina työskentelee t</w:t>
      </w:r>
      <w:r w:rsidR="006057BA">
        <w:rPr>
          <w:color w:val="6F2F9F"/>
        </w:rPr>
        <w:t>arvittaessa koulunkäynninohjaaja. Koulunkäynninohjaajan</w:t>
      </w:r>
      <w:r>
        <w:rPr>
          <w:color w:val="6F2F9F"/>
        </w:rPr>
        <w:t xml:space="preserve"> työtehtävät tarkennetaan lukuvuosittain</w:t>
      </w:r>
      <w:r w:rsidR="006057BA">
        <w:rPr>
          <w:color w:val="6F2F9F"/>
        </w:rPr>
        <w:t xml:space="preserve"> tarpeen mukaisiksi. Koulunkäynninohjaaja</w:t>
      </w:r>
      <w:r w:rsidR="009B4DAB">
        <w:rPr>
          <w:color w:val="6F2F9F"/>
        </w:rPr>
        <w:t xml:space="preserve"> tukee oppilasta yhteis</w:t>
      </w:r>
      <w:r>
        <w:rPr>
          <w:color w:val="6F2F9F"/>
        </w:rPr>
        <w:t>työssä osa-aikaista erityisopetus</w:t>
      </w:r>
      <w:r w:rsidR="006057BA">
        <w:rPr>
          <w:color w:val="6F2F9F"/>
        </w:rPr>
        <w:t xml:space="preserve">ta antavan erityisopettajan, </w:t>
      </w:r>
      <w:r w:rsidR="006057BA" w:rsidRPr="00503231">
        <w:rPr>
          <w:color w:val="6F2F9F"/>
        </w:rPr>
        <w:t>opiskelu</w:t>
      </w:r>
      <w:r>
        <w:rPr>
          <w:color w:val="6F2F9F"/>
        </w:rPr>
        <w:t>huoltohenkilöstön ja opettajien kanssa. Tehtävät voivat muuttua tuen tarpeen m</w:t>
      </w:r>
      <w:r w:rsidR="006057BA">
        <w:rPr>
          <w:color w:val="6F2F9F"/>
        </w:rPr>
        <w:t>uuttuessa. Koulunkäynninohjaajat</w:t>
      </w:r>
      <w:r>
        <w:rPr>
          <w:color w:val="6F2F9F"/>
        </w:rPr>
        <w:t xml:space="preserve"> työskentelevät tarvittaessa osa-aikaisesti iltapäiväkehoissa kerhon ohjaajina. Oppilaalle järjestettävä tuki kuvataan tarkemmin oppilaan oppimissuunnitelmassa tai HOJKS:issa.</w:t>
      </w:r>
    </w:p>
    <w:p w:rsidR="009B4DAB" w:rsidRDefault="009B4DAB" w:rsidP="00636568">
      <w:pPr>
        <w:pStyle w:val="Leipteksti"/>
        <w:spacing w:before="5"/>
        <w:ind w:left="112"/>
        <w:jc w:val="both"/>
      </w:pPr>
    </w:p>
    <w:p w:rsidR="00E93F3B" w:rsidRDefault="00E93F3B" w:rsidP="00636568">
      <w:pPr>
        <w:pStyle w:val="Leipteksti"/>
        <w:spacing w:before="5"/>
        <w:ind w:left="112"/>
        <w:jc w:val="both"/>
      </w:pPr>
    </w:p>
    <w:p w:rsidR="002A6FD8" w:rsidRPr="00503231" w:rsidRDefault="003625B9" w:rsidP="000555D4">
      <w:pPr>
        <w:pStyle w:val="Otsikko1"/>
      </w:pPr>
      <w:bookmarkStart w:id="60" w:name="_Toc142399830"/>
      <w:r>
        <w:t>LUKU 8</w:t>
      </w:r>
      <w:r w:rsidR="006057BA">
        <w:t xml:space="preserve"> </w:t>
      </w:r>
      <w:r w:rsidR="00724A91" w:rsidRPr="00503231">
        <w:t>OPISKELUHUOLTO</w:t>
      </w:r>
      <w:bookmarkEnd w:id="60"/>
    </w:p>
    <w:p w:rsidR="002A6FD8" w:rsidRDefault="002A6FD8" w:rsidP="00636568">
      <w:pPr>
        <w:pStyle w:val="Leipteksti"/>
        <w:jc w:val="both"/>
      </w:pPr>
    </w:p>
    <w:p w:rsidR="002A6FD8" w:rsidRDefault="002A6FD8" w:rsidP="00A2259E">
      <w:pPr>
        <w:pStyle w:val="Leipteksti"/>
        <w:spacing w:before="4"/>
        <w:rPr>
          <w:sz w:val="19"/>
        </w:rPr>
      </w:pPr>
    </w:p>
    <w:p w:rsidR="002A6FD8" w:rsidRPr="00E93F3B" w:rsidRDefault="00724A91" w:rsidP="00A2259E">
      <w:pPr>
        <w:pStyle w:val="Leipteksti"/>
        <w:spacing w:line="276" w:lineRule="auto"/>
        <w:ind w:left="540" w:right="222"/>
        <w:jc w:val="both"/>
      </w:pPr>
      <w:r w:rsidRPr="00E93F3B">
        <w:t>Tässä luvussa määritetään perusopetuksen mukaisesti opiskeluhuollon keskeisistä periaatteista ja opetustoimeen kuuluvan opiskeluhuollon tavoitteista sekä oppilas- ja opiskelijahuoltolaissa määrätyn opetuksen järjestäjän opiskeluhuoltosuunnitelman laatimisesta. (Perusopetuslaki 14 § (447/2003) ja oppilas- ja opiskelijahuoltolaki 13 § (377/2022)</w:t>
      </w:r>
    </w:p>
    <w:p w:rsidR="002A6FD8" w:rsidRPr="00A2259E" w:rsidRDefault="00724A91" w:rsidP="00A2259E">
      <w:pPr>
        <w:pStyle w:val="Leipteksti"/>
        <w:spacing w:line="276" w:lineRule="auto"/>
        <w:ind w:left="540" w:right="222"/>
        <w:jc w:val="both"/>
      </w:pPr>
      <w:r w:rsidRPr="00A2259E">
        <w:tab/>
      </w:r>
    </w:p>
    <w:p w:rsidR="00724A91" w:rsidRPr="00E93F3B" w:rsidRDefault="00724A91" w:rsidP="00A2259E">
      <w:pPr>
        <w:pStyle w:val="Leipteksti"/>
        <w:spacing w:line="276" w:lineRule="auto"/>
        <w:ind w:left="540" w:right="222"/>
        <w:jc w:val="both"/>
      </w:pPr>
      <w:r w:rsidRPr="00E93F3B">
        <w:t xml:space="preserve">Näissä perusteissa käytetään perusopetuslain mukaisesta oppilashuolto ilmaisua opiskeluhuolto, oppilas- ja opiskelijahuoltolain käsitteistön sijasta opiskelijasta ilmaisua oppilas ja oppilaitoksesta nimitystä koulu. Koulutuksen järjestäjään viitataan käsitteellä opetuksen järjestäjä. </w:t>
      </w:r>
    </w:p>
    <w:p w:rsidR="00724A91" w:rsidRPr="00E93F3B" w:rsidRDefault="00724A91" w:rsidP="00A2259E">
      <w:pPr>
        <w:pStyle w:val="Leipteksti"/>
        <w:spacing w:line="276" w:lineRule="auto"/>
        <w:ind w:left="540" w:right="222"/>
        <w:jc w:val="both"/>
      </w:pPr>
    </w:p>
    <w:p w:rsidR="00724A91" w:rsidRPr="00E93F3B" w:rsidRDefault="00724A91" w:rsidP="00A2259E">
      <w:pPr>
        <w:pStyle w:val="Leipteksti"/>
        <w:spacing w:line="276" w:lineRule="auto"/>
        <w:ind w:left="540" w:right="222"/>
        <w:jc w:val="both"/>
      </w:pPr>
      <w:r w:rsidRPr="00E93F3B">
        <w:t>Opiskeluhuollolla tarkoitetaan oppilaan hyvän oppimisen, hyvän psyykkisen ja fyysisen terveyden sekä sosiaalisen hyvinvoinnin edistämistä ja ylläpitämistä sekä niiden edellytyksiä lisäävää toimintaa kouluyhteisössä</w:t>
      </w:r>
      <w:r w:rsidR="00C50087" w:rsidRPr="00E93F3B">
        <w:t>. (Oppilas- ja opiskeluhuoltolaki (1287/20213) 3 §. Oppilaalla on oikeus saada maksutta opiskeluhuolto, jota opetukseen osallistuminen edellyttää. (Oppilas- ja opiskeluhuoltolaki 9§). Opiskeluhuoltotyössä otetaan huomioon lapsen edun ensisijaisuus (YK:n Yleissopimus lapsen oikeuksista 1989).</w:t>
      </w:r>
    </w:p>
    <w:p w:rsidR="00C50087" w:rsidRPr="00E93F3B" w:rsidRDefault="00C50087" w:rsidP="00A2259E">
      <w:pPr>
        <w:pStyle w:val="Leipteksti"/>
        <w:spacing w:line="276" w:lineRule="auto"/>
        <w:ind w:left="540" w:right="222"/>
        <w:jc w:val="both"/>
      </w:pPr>
    </w:p>
    <w:p w:rsidR="00C50087" w:rsidRPr="00E93F3B" w:rsidRDefault="00C50087" w:rsidP="00A2259E">
      <w:pPr>
        <w:pStyle w:val="Leipteksti"/>
        <w:spacing w:line="276" w:lineRule="auto"/>
        <w:ind w:left="540" w:right="222"/>
        <w:jc w:val="both"/>
      </w:pPr>
      <w:r w:rsidRPr="00E93F3B">
        <w:t>Opiskeluhuoltoa toteutetaan opetustoimen ja hyvinvointialueen suunnitelmallisena yhteistyönä oppilaiden ja heidän huoltajiensa sekä tarvittaessa muiden yhteistyötahojen kanssa (Oppilas- ja opiskeluhuoltolaki 3 § (337/2022). Opiskeluhuolto on ensisijaisesti ennaltaehkäisevää yhteisöllistä työtä. Yhteisöllinen opiskeluhuolto on kaikkien kouluyhteisössä työskentelevien ammattilaisten yhteinen tehtävä. Lisäksi oppilaalla on oikeus opiskeluhuoltopalveluihin, joita ovat kouluterveydenhuolto sekä kuraattori- ja psykologipalvelut (Oppilas- ja opiskelijahuoltolaki 3§ ja 4§)</w:t>
      </w:r>
      <w:r w:rsidR="004D41B4" w:rsidRPr="00E93F3B">
        <w:t>. Opiskeluhuoltopalvelut järjestetään lähipalveluna, jolle opetuksen järjestäjän tulee tarjota asianmukaiset tilat (Terveydenhuoltolaki 15 a§ (378/2022) ja oppilas- ja opiskelijahuoltolaki 9 § (377/2022).</w:t>
      </w:r>
    </w:p>
    <w:p w:rsidR="004D41B4" w:rsidRPr="00E93F3B" w:rsidRDefault="004D41B4" w:rsidP="00724A91">
      <w:pPr>
        <w:pStyle w:val="Leipteksti"/>
        <w:spacing w:before="5"/>
        <w:ind w:left="567"/>
      </w:pPr>
    </w:p>
    <w:p w:rsidR="00E16AEC" w:rsidRDefault="00E16AEC" w:rsidP="00724A91">
      <w:pPr>
        <w:pStyle w:val="Leipteksti"/>
        <w:spacing w:before="5"/>
        <w:ind w:left="567"/>
        <w:rPr>
          <w:sz w:val="25"/>
        </w:rPr>
      </w:pPr>
    </w:p>
    <w:p w:rsidR="00A2259E" w:rsidRPr="00503231" w:rsidRDefault="00A2259E" w:rsidP="00724A91">
      <w:pPr>
        <w:pStyle w:val="Leipteksti"/>
        <w:spacing w:before="5"/>
        <w:ind w:left="567"/>
        <w:rPr>
          <w:sz w:val="25"/>
        </w:rPr>
      </w:pPr>
    </w:p>
    <w:p w:rsidR="004D41B4" w:rsidRPr="00503231" w:rsidRDefault="004D41B4" w:rsidP="000555D4">
      <w:pPr>
        <w:pStyle w:val="Otsikko2"/>
      </w:pPr>
      <w:bookmarkStart w:id="61" w:name="_Toc142399831"/>
      <w:r w:rsidRPr="00503231">
        <w:t xml:space="preserve">8.1. </w:t>
      </w:r>
      <w:r w:rsidR="00E93F3B">
        <w:t>Opetuksen järjestäjän opiskeluhuoltosuunnitelma</w:t>
      </w:r>
      <w:bookmarkEnd w:id="61"/>
    </w:p>
    <w:p w:rsidR="004D41B4" w:rsidRPr="00503231" w:rsidRDefault="004D41B4" w:rsidP="00724A91">
      <w:pPr>
        <w:pStyle w:val="Leipteksti"/>
        <w:spacing w:before="5"/>
        <w:ind w:left="567"/>
        <w:rPr>
          <w:sz w:val="25"/>
        </w:rPr>
      </w:pPr>
    </w:p>
    <w:p w:rsidR="004D41B4" w:rsidRPr="00E93F3B" w:rsidRDefault="004D41B4" w:rsidP="00724A91">
      <w:pPr>
        <w:pStyle w:val="Leipteksti"/>
        <w:spacing w:before="5"/>
        <w:ind w:left="567"/>
      </w:pPr>
      <w:r w:rsidRPr="00E93F3B">
        <w:t>Erillinen opiskeluhuoltosuunnitelma on tämän opetussuunnitelman liitteenä.</w:t>
      </w:r>
      <w:r w:rsidR="0046061F" w:rsidRPr="00E93F3B">
        <w:t xml:space="preserve"> </w:t>
      </w:r>
    </w:p>
    <w:p w:rsidR="0046061F" w:rsidRPr="00E93F3B" w:rsidRDefault="0046061F" w:rsidP="00724A91">
      <w:pPr>
        <w:pStyle w:val="Leipteksti"/>
        <w:spacing w:before="5"/>
        <w:ind w:left="567"/>
      </w:pPr>
      <w:r w:rsidRPr="00E93F3B">
        <w:t xml:space="preserve">Opiskeluhuoltosuunnitelman vuosittainen tarkennus kirjataan </w:t>
      </w:r>
      <w:r w:rsidR="00DB30DD" w:rsidRPr="00E93F3B">
        <w:t xml:space="preserve">päiväkotien ja </w:t>
      </w:r>
      <w:r w:rsidRPr="00E93F3B">
        <w:t>kou</w:t>
      </w:r>
      <w:r w:rsidR="00DB30DD" w:rsidRPr="00E93F3B">
        <w:t>lujen lukuvuoden työsuunnitelmiin.</w:t>
      </w:r>
    </w:p>
    <w:p w:rsidR="00E93F3B" w:rsidRPr="00A2259E" w:rsidRDefault="00E93F3B" w:rsidP="00724A91">
      <w:pPr>
        <w:pStyle w:val="Leipteksti"/>
        <w:spacing w:before="5"/>
        <w:ind w:left="567"/>
      </w:pPr>
    </w:p>
    <w:p w:rsidR="00E93F3B" w:rsidRPr="00503231" w:rsidRDefault="00E93F3B" w:rsidP="00724A91">
      <w:pPr>
        <w:pStyle w:val="Leipteksti"/>
        <w:spacing w:before="5"/>
        <w:ind w:left="567"/>
        <w:rPr>
          <w:sz w:val="25"/>
        </w:rPr>
      </w:pPr>
    </w:p>
    <w:p w:rsidR="002A6FD8" w:rsidRDefault="003625B9" w:rsidP="000555D4">
      <w:pPr>
        <w:pStyle w:val="Otsikko1"/>
      </w:pPr>
      <w:bookmarkStart w:id="62" w:name="_Toc142399832"/>
      <w:r>
        <w:t>LUKU 9 KIELEEN JA KULTTUURIIN LIITTYVIÄ ERITYISKYSYMYKSIÄ</w:t>
      </w:r>
      <w:bookmarkEnd w:id="62"/>
    </w:p>
    <w:p w:rsidR="000555D4" w:rsidRDefault="000555D4" w:rsidP="000555D4">
      <w:pPr>
        <w:pStyle w:val="Otsikko1"/>
      </w:pPr>
    </w:p>
    <w:p w:rsidR="002A6FD8" w:rsidRDefault="003625B9">
      <w:pPr>
        <w:pStyle w:val="Leipteksti"/>
        <w:spacing w:before="9" w:line="276" w:lineRule="auto"/>
        <w:ind w:left="540" w:right="223"/>
        <w:jc w:val="both"/>
      </w:pPr>
      <w:r>
        <w:t>Kaikkien oppilaiden opetuksessa noudatetaan yhteisiä, perusopetuksen opetussuunnitelman perusteiden mukaisia tavoitteita ja periaatteita. Oppilaiden kielelliset valmiudet sekä kulttuuritausta otetaan perusopetuksessa huomioon. Jokaisen oppilaan kieli- ja kulttuuri-identiteettiä tuetaan monipuolisesti. Oppilaita ohjataan tuntemaan, ymmärtämään ja kunnioittamaan jokaisen kansalaisen perustuslain mukaista oikeutta omaan kieleen ja kulttuuriin</w:t>
      </w:r>
      <w:r w:rsidR="00501A1C">
        <w:rPr>
          <w:rStyle w:val="Alaviitteenviite"/>
        </w:rPr>
        <w:footnoteReference w:id="105"/>
      </w:r>
      <w:r>
        <w:t>.</w:t>
      </w:r>
    </w:p>
    <w:p w:rsidR="002A6FD8" w:rsidRDefault="002A6FD8">
      <w:pPr>
        <w:pStyle w:val="Leipteksti"/>
        <w:spacing w:before="9"/>
      </w:pPr>
    </w:p>
    <w:p w:rsidR="002A6FD8" w:rsidRDefault="003625B9">
      <w:pPr>
        <w:pStyle w:val="Leipteksti"/>
        <w:spacing w:line="276" w:lineRule="auto"/>
        <w:ind w:left="540" w:right="222"/>
        <w:jc w:val="both"/>
      </w:pPr>
      <w:r>
        <w:t>Tavoitteena on ohjata oppilaita arvostamaan eri kieliä ja kulttuureja sekä edistää kaksi- ja monikielisyyttä ja siten vahvistaa oppilaiden kielellistä tietoisuutta ja metalingvistisiä taitoja. Koulutyöhön voi sisältyä monikielisiä opetustilanteita, joissa opettajat ja oppilaat käyttävät kaikkia osaamiaan kieliä. Opetuksessa hyödynnetään oppilaiden ja heidän huoltajiensa ja yhteisönsä tietämystä oman kieli- ja kulttuurialueensa luonnosta,</w:t>
      </w:r>
      <w:r>
        <w:rPr>
          <w:spacing w:val="-3"/>
        </w:rPr>
        <w:t xml:space="preserve"> </w:t>
      </w:r>
      <w:r>
        <w:t>elämäntavoista,</w:t>
      </w:r>
      <w:r>
        <w:rPr>
          <w:spacing w:val="-4"/>
        </w:rPr>
        <w:t xml:space="preserve"> </w:t>
      </w:r>
      <w:r>
        <w:t>historiasta,</w:t>
      </w:r>
      <w:r>
        <w:rPr>
          <w:spacing w:val="-3"/>
        </w:rPr>
        <w:t xml:space="preserve"> </w:t>
      </w:r>
      <w:r>
        <w:t>kielistä ja</w:t>
      </w:r>
      <w:r>
        <w:rPr>
          <w:spacing w:val="-1"/>
        </w:rPr>
        <w:t xml:space="preserve"> </w:t>
      </w:r>
      <w:r>
        <w:t>kulttuureista.</w:t>
      </w:r>
      <w:r>
        <w:rPr>
          <w:spacing w:val="-1"/>
        </w:rPr>
        <w:t xml:space="preserve"> </w:t>
      </w:r>
      <w:r>
        <w:t>Kulttuurista</w:t>
      </w:r>
      <w:r>
        <w:rPr>
          <w:spacing w:val="-3"/>
        </w:rPr>
        <w:t xml:space="preserve"> </w:t>
      </w:r>
      <w:r>
        <w:t>monilukutaitoa</w:t>
      </w:r>
      <w:r>
        <w:rPr>
          <w:spacing w:val="-3"/>
        </w:rPr>
        <w:t xml:space="preserve"> </w:t>
      </w:r>
      <w:r>
        <w:t>voidaan</w:t>
      </w:r>
      <w:r>
        <w:rPr>
          <w:spacing w:val="-4"/>
        </w:rPr>
        <w:t xml:space="preserve"> </w:t>
      </w:r>
      <w:r>
        <w:t>vahvistaa mediakasvatuksella ja ottamalla huomioon oppilaiden ja heidän perheidensä mediakulttuuri.</w:t>
      </w:r>
    </w:p>
    <w:p w:rsidR="002A6FD8" w:rsidRDefault="002A6FD8">
      <w:pPr>
        <w:pStyle w:val="Leipteksti"/>
        <w:rPr>
          <w:sz w:val="23"/>
        </w:rPr>
      </w:pPr>
    </w:p>
    <w:p w:rsidR="002A6FD8" w:rsidRDefault="003625B9">
      <w:pPr>
        <w:pStyle w:val="Leipteksti"/>
        <w:spacing w:line="276" w:lineRule="auto"/>
        <w:ind w:left="540" w:right="221"/>
        <w:jc w:val="both"/>
      </w:pPr>
      <w:r>
        <w:t>Oppilaiden opintoja varten voidaan tarvittaessa laatia oppimissuunnitelma. Suunnitelma sisältää soveltuvin osin samoja osa-alueita kuin tehostettua tukea varten laadittava oppimissuunnitelma, joka kuvataan alaluvussa 7.3.2.</w:t>
      </w:r>
    </w:p>
    <w:p w:rsidR="002A6FD8" w:rsidRDefault="002A6FD8">
      <w:pPr>
        <w:pStyle w:val="Leipteksti"/>
        <w:spacing w:before="4"/>
        <w:rPr>
          <w:sz w:val="16"/>
        </w:rPr>
      </w:pPr>
    </w:p>
    <w:p w:rsidR="002A6FD8" w:rsidRDefault="003625B9">
      <w:pPr>
        <w:pStyle w:val="Leipteksti"/>
        <w:spacing w:line="278" w:lineRule="auto"/>
        <w:ind w:left="540" w:right="225"/>
        <w:jc w:val="both"/>
      </w:pPr>
      <w:r>
        <w:t>Perusopetuslain mukaan perusopetuksessa käytettävä kieli on suomi tai ruotsi. Opetuskielenä voi olla myös saame, romani tai viittomakieli. Opetuskielenä voidaan käyttää myös muita kieliä, kun se ei vaaranna opetussuunnitelman perusteissa asetettujen tavoitteiden saavuttamista.</w:t>
      </w:r>
      <w:r w:rsidR="00501A1C">
        <w:rPr>
          <w:rStyle w:val="Alaviitteenviite"/>
        </w:rPr>
        <w:footnoteReference w:id="106"/>
      </w:r>
    </w:p>
    <w:p w:rsidR="00E93F3B" w:rsidRDefault="00E93F3B">
      <w:pPr>
        <w:rPr>
          <w:sz w:val="18"/>
        </w:rPr>
      </w:pPr>
    </w:p>
    <w:p w:rsidR="002A6FD8" w:rsidRDefault="003625B9">
      <w:pPr>
        <w:pStyle w:val="Otsikko2"/>
        <w:numPr>
          <w:ilvl w:val="1"/>
          <w:numId w:val="2"/>
        </w:numPr>
        <w:tabs>
          <w:tab w:val="left" w:pos="514"/>
        </w:tabs>
        <w:spacing w:before="87"/>
        <w:ind w:hanging="402"/>
      </w:pPr>
      <w:bookmarkStart w:id="63" w:name="_Toc142399833"/>
      <w:r w:rsidRPr="00CF13FD">
        <w:t>Saamelaiset ja saamenkieliset</w:t>
      </w:r>
      <w:bookmarkEnd w:id="63"/>
    </w:p>
    <w:p w:rsidR="002A6FD8" w:rsidRDefault="002A6FD8">
      <w:pPr>
        <w:pStyle w:val="Leipteksti"/>
        <w:spacing w:before="7"/>
        <w:rPr>
          <w:rFonts w:ascii="Cambria"/>
          <w:b/>
          <w:i/>
          <w:sz w:val="23"/>
        </w:rPr>
      </w:pPr>
    </w:p>
    <w:p w:rsidR="002A6FD8" w:rsidRDefault="003625B9">
      <w:pPr>
        <w:pStyle w:val="Leipteksti"/>
        <w:spacing w:before="1" w:line="276" w:lineRule="auto"/>
        <w:ind w:left="540" w:right="223"/>
        <w:jc w:val="both"/>
      </w:pPr>
      <w:r>
        <w:t>Saamelaisten opetuksessa erityisenä tavoitteena on tukea oppilaiden kasvamista kieleensä, kulttuuriinsa ja yhteisöönsä sekä antaa heille mahdollisuus omaksua saamelainen kulttuuriperintö. Tavoitteena on lisätä oppilaiden valmiuksia toimia saamenkielisessä ympäristössä, oppia saamen kieltä ja saamen kielellä.</w:t>
      </w:r>
    </w:p>
    <w:p w:rsidR="002A6FD8" w:rsidRDefault="003625B9">
      <w:pPr>
        <w:pStyle w:val="Leipteksti"/>
        <w:spacing w:before="120" w:line="276" w:lineRule="auto"/>
        <w:ind w:left="540" w:right="222"/>
        <w:jc w:val="both"/>
      </w:pPr>
      <w:r>
        <w:t>Saamelaisten kotiseutualueella asuvien saamen kieltä osaavien oppilaiden opetus tulee antaa pääosin saamen</w:t>
      </w:r>
      <w:r>
        <w:rPr>
          <w:spacing w:val="-3"/>
        </w:rPr>
        <w:t xml:space="preserve"> </w:t>
      </w:r>
      <w:r>
        <w:t>kielellä</w:t>
      </w:r>
      <w:r w:rsidR="00501A1C">
        <w:rPr>
          <w:rStyle w:val="Alaviitteenviite"/>
        </w:rPr>
        <w:footnoteReference w:id="107"/>
      </w:r>
      <w:r>
        <w:t>.</w:t>
      </w:r>
      <w:r>
        <w:rPr>
          <w:spacing w:val="-3"/>
        </w:rPr>
        <w:t xml:space="preserve"> </w:t>
      </w:r>
      <w:r>
        <w:t>Silloin</w:t>
      </w:r>
      <w:r>
        <w:rPr>
          <w:spacing w:val="-3"/>
        </w:rPr>
        <w:t xml:space="preserve"> </w:t>
      </w:r>
      <w:r>
        <w:t>kun</w:t>
      </w:r>
      <w:r>
        <w:rPr>
          <w:spacing w:val="-4"/>
        </w:rPr>
        <w:t xml:space="preserve"> </w:t>
      </w:r>
      <w:r>
        <w:t>perusopetus</w:t>
      </w:r>
      <w:r>
        <w:rPr>
          <w:spacing w:val="-4"/>
        </w:rPr>
        <w:t xml:space="preserve"> </w:t>
      </w:r>
      <w:r>
        <w:t>on</w:t>
      </w:r>
      <w:r>
        <w:rPr>
          <w:spacing w:val="-3"/>
        </w:rPr>
        <w:t xml:space="preserve"> </w:t>
      </w:r>
      <w:r>
        <w:t>saamenkielistä,</w:t>
      </w:r>
      <w:r>
        <w:rPr>
          <w:spacing w:val="-2"/>
        </w:rPr>
        <w:t xml:space="preserve"> </w:t>
      </w:r>
      <w:r>
        <w:t>sen</w:t>
      </w:r>
      <w:r>
        <w:rPr>
          <w:spacing w:val="-4"/>
        </w:rPr>
        <w:t xml:space="preserve"> </w:t>
      </w:r>
      <w:r>
        <w:t>erityisenä tavoitteena</w:t>
      </w:r>
      <w:r>
        <w:rPr>
          <w:spacing w:val="-2"/>
        </w:rPr>
        <w:t xml:space="preserve"> </w:t>
      </w:r>
      <w:r>
        <w:t>on</w:t>
      </w:r>
      <w:r>
        <w:rPr>
          <w:spacing w:val="-4"/>
        </w:rPr>
        <w:t xml:space="preserve"> </w:t>
      </w:r>
      <w:r>
        <w:t>vahvistaa</w:t>
      </w:r>
      <w:r>
        <w:rPr>
          <w:spacing w:val="-2"/>
        </w:rPr>
        <w:t xml:space="preserve"> </w:t>
      </w:r>
      <w:r>
        <w:t>saamen kielen osaamista ja kielen käyttöä. Opetus perustuu yhteisölliseen näkemykseen kielestä. Yhteisön jäsenyys</w:t>
      </w:r>
      <w:r>
        <w:rPr>
          <w:spacing w:val="40"/>
        </w:rPr>
        <w:t xml:space="preserve"> </w:t>
      </w:r>
      <w:r>
        <w:t>ja osallisuus lujittuvat, kun oppilaat oppivat käyttämään kieltä yhteisölle ominaisella tavalla.</w:t>
      </w:r>
    </w:p>
    <w:p w:rsidR="002A6FD8" w:rsidRDefault="002A6FD8">
      <w:pPr>
        <w:pStyle w:val="Leipteksti"/>
        <w:spacing w:before="2"/>
        <w:rPr>
          <w:sz w:val="25"/>
        </w:rPr>
      </w:pPr>
    </w:p>
    <w:p w:rsidR="002A6FD8" w:rsidRDefault="003625B9">
      <w:pPr>
        <w:pStyle w:val="Leipteksti"/>
        <w:spacing w:before="1" w:line="276" w:lineRule="auto"/>
        <w:ind w:left="540" w:right="221"/>
        <w:jc w:val="both"/>
      </w:pPr>
      <w:r>
        <w:t>Saamen kielen ja kirjallisuuden opetuksessa otetaan huomioon eri saamen kielet ja niiden murteet sekä kielen sisältämä kulttuurinen tietous. Oppilaita ohjataan ymmärtämään kielellisten valintojen merkityksiä ja vaikutuksia</w:t>
      </w:r>
      <w:r>
        <w:rPr>
          <w:spacing w:val="-4"/>
        </w:rPr>
        <w:t xml:space="preserve"> </w:t>
      </w:r>
      <w:r>
        <w:t>ympäristöönsä</w:t>
      </w:r>
      <w:r>
        <w:rPr>
          <w:spacing w:val="-3"/>
        </w:rPr>
        <w:t xml:space="preserve"> </w:t>
      </w:r>
      <w:r>
        <w:t>sekä</w:t>
      </w:r>
      <w:r>
        <w:rPr>
          <w:spacing w:val="-2"/>
        </w:rPr>
        <w:t xml:space="preserve"> </w:t>
      </w:r>
      <w:r>
        <w:t>myönteisen</w:t>
      </w:r>
      <w:r>
        <w:rPr>
          <w:spacing w:val="-2"/>
        </w:rPr>
        <w:t xml:space="preserve"> </w:t>
      </w:r>
      <w:r>
        <w:t>viestintäilmapiirin</w:t>
      </w:r>
      <w:r>
        <w:rPr>
          <w:spacing w:val="-3"/>
        </w:rPr>
        <w:t xml:space="preserve"> </w:t>
      </w:r>
      <w:r>
        <w:t>rakentamisen</w:t>
      </w:r>
      <w:r>
        <w:rPr>
          <w:spacing w:val="-2"/>
        </w:rPr>
        <w:t xml:space="preserve"> </w:t>
      </w:r>
      <w:r>
        <w:t>tärkeyttä</w:t>
      </w:r>
      <w:r>
        <w:rPr>
          <w:spacing w:val="-2"/>
        </w:rPr>
        <w:t xml:space="preserve"> </w:t>
      </w:r>
      <w:r>
        <w:t>osana</w:t>
      </w:r>
      <w:r>
        <w:rPr>
          <w:spacing w:val="-2"/>
        </w:rPr>
        <w:t xml:space="preserve"> </w:t>
      </w:r>
      <w:r>
        <w:t>oman</w:t>
      </w:r>
      <w:r>
        <w:rPr>
          <w:spacing w:val="-2"/>
        </w:rPr>
        <w:t xml:space="preserve"> </w:t>
      </w:r>
      <w:r>
        <w:t>elämänsä hallintaa ja kielellistä tapakasvatusta. Kielellisten taitojen kehittyessä oppilaat saavat valmiuksia osallistua ja vaikuttaa yhteisiin asioihin</w:t>
      </w:r>
      <w:r>
        <w:rPr>
          <w:spacing w:val="-3"/>
        </w:rPr>
        <w:t xml:space="preserve"> </w:t>
      </w:r>
      <w:r>
        <w:t>ja päätöksentekoon. Opetus lisää oppilaiden ymmärrystä ja arvostusta oman</w:t>
      </w:r>
      <w:r>
        <w:rPr>
          <w:spacing w:val="-1"/>
        </w:rPr>
        <w:t xml:space="preserve"> </w:t>
      </w:r>
      <w:r>
        <w:t>kieli- ja kulttuuritaustan merkityksestä sekä itselle, yhteisölle ja yhteiskunnalle että muille alkuperäiskansoille. Oppilaita ohjataan ymmärtämään ja arvostamaan myös muita kieliä ja kulttuureja.</w:t>
      </w:r>
    </w:p>
    <w:p w:rsidR="002A6FD8" w:rsidRDefault="002A6FD8">
      <w:pPr>
        <w:pStyle w:val="Leipteksti"/>
        <w:spacing w:before="7"/>
        <w:rPr>
          <w:sz w:val="16"/>
        </w:rPr>
      </w:pPr>
    </w:p>
    <w:p w:rsidR="00E93F3B" w:rsidRDefault="00E93F3B">
      <w:pPr>
        <w:pStyle w:val="Leipteksti"/>
        <w:spacing w:before="7"/>
        <w:rPr>
          <w:sz w:val="16"/>
        </w:rPr>
      </w:pPr>
    </w:p>
    <w:p w:rsidR="002A6FD8" w:rsidRPr="00CF13FD" w:rsidRDefault="003625B9">
      <w:pPr>
        <w:pStyle w:val="Otsikko2"/>
        <w:numPr>
          <w:ilvl w:val="1"/>
          <w:numId w:val="2"/>
        </w:numPr>
        <w:tabs>
          <w:tab w:val="left" w:pos="514"/>
        </w:tabs>
        <w:ind w:hanging="402"/>
      </w:pPr>
      <w:bookmarkStart w:id="64" w:name="_Toc142399834"/>
      <w:r w:rsidRPr="00CF13FD">
        <w:rPr>
          <w:spacing w:val="-2"/>
        </w:rPr>
        <w:t>Romanit</w:t>
      </w:r>
      <w:bookmarkEnd w:id="64"/>
    </w:p>
    <w:p w:rsidR="002A6FD8" w:rsidRDefault="002A6FD8">
      <w:pPr>
        <w:pStyle w:val="Leipteksti"/>
        <w:spacing w:before="1"/>
        <w:rPr>
          <w:rFonts w:ascii="Cambria"/>
          <w:b/>
          <w:i/>
          <w:sz w:val="27"/>
        </w:rPr>
      </w:pPr>
    </w:p>
    <w:p w:rsidR="002A6FD8" w:rsidRDefault="003625B9">
      <w:pPr>
        <w:pStyle w:val="Leipteksti"/>
        <w:spacing w:before="1" w:line="276" w:lineRule="auto"/>
        <w:ind w:left="540" w:right="223"/>
        <w:jc w:val="both"/>
      </w:pPr>
      <w:r>
        <w:t>Romanien opetuksessa erityisenä tavoitteena on vahvistaa oppilaiden identiteetin kehitystä ja tietoisuutta omasta historiasta ja kulttuurista. Opetuksessa otetaan huomioon Suomen romanien asema etnisenä ja kulttuurisena vähemmistönä. Opetus vahvistaa romanien kieli- ja kulttuuriperinnön säilymistä yhteistyössä kotien kanssa.</w:t>
      </w:r>
    </w:p>
    <w:p w:rsidR="002A6FD8" w:rsidRDefault="002A6FD8">
      <w:pPr>
        <w:pStyle w:val="Leipteksti"/>
        <w:spacing w:before="10"/>
      </w:pPr>
    </w:p>
    <w:p w:rsidR="002A6FD8" w:rsidRDefault="003625B9">
      <w:pPr>
        <w:pStyle w:val="Leipteksti"/>
        <w:spacing w:line="276" w:lineRule="auto"/>
        <w:ind w:left="540" w:right="222"/>
        <w:jc w:val="both"/>
      </w:pPr>
      <w:r>
        <w:t>Oppilaille pyritään tarjoamaan romanikielen opetusta.</w:t>
      </w:r>
      <w:r>
        <w:rPr>
          <w:spacing w:val="40"/>
        </w:rPr>
        <w:t xml:space="preserve"> </w:t>
      </w:r>
      <w:r>
        <w:t>Mahdollisuuksien mukaan heille tarjotaan myös romanikielistä opetusta. Opetuksessa otetaan huomioon oppilaiden ikä ja romanikielen taito ja</w:t>
      </w:r>
      <w:r>
        <w:rPr>
          <w:spacing w:val="40"/>
        </w:rPr>
        <w:t xml:space="preserve"> </w:t>
      </w:r>
      <w:r>
        <w:t>hyödynnetään romanikielistä yhteisöä ja mediaa.</w:t>
      </w:r>
    </w:p>
    <w:p w:rsidR="002A6FD8" w:rsidRDefault="002A6FD8">
      <w:pPr>
        <w:pStyle w:val="Leipteksti"/>
        <w:spacing w:before="3"/>
        <w:rPr>
          <w:sz w:val="23"/>
        </w:rPr>
      </w:pPr>
    </w:p>
    <w:p w:rsidR="002A6FD8" w:rsidRPr="00CF13FD" w:rsidRDefault="003625B9">
      <w:pPr>
        <w:pStyle w:val="Otsikko2"/>
        <w:numPr>
          <w:ilvl w:val="1"/>
          <w:numId w:val="2"/>
        </w:numPr>
        <w:tabs>
          <w:tab w:val="left" w:pos="514"/>
        </w:tabs>
        <w:ind w:hanging="402"/>
      </w:pPr>
      <w:bookmarkStart w:id="65" w:name="_Toc142399835"/>
      <w:r w:rsidRPr="00CF13FD">
        <w:rPr>
          <w:spacing w:val="-2"/>
        </w:rPr>
        <w:t>Viittomakieliset</w:t>
      </w:r>
      <w:bookmarkEnd w:id="65"/>
    </w:p>
    <w:p w:rsidR="002A6FD8" w:rsidRDefault="002A6FD8">
      <w:pPr>
        <w:pStyle w:val="Leipteksti"/>
        <w:spacing w:before="5"/>
        <w:rPr>
          <w:rFonts w:ascii="Cambria"/>
          <w:b/>
          <w:i/>
          <w:sz w:val="23"/>
        </w:rPr>
      </w:pPr>
    </w:p>
    <w:p w:rsidR="002A6FD8" w:rsidRDefault="003625B9" w:rsidP="00A2259E">
      <w:pPr>
        <w:pStyle w:val="Leipteksti"/>
        <w:spacing w:line="276" w:lineRule="auto"/>
        <w:ind w:left="540" w:right="222"/>
        <w:jc w:val="both"/>
      </w:pPr>
      <w:r>
        <w:t xml:space="preserve">Viittomakielisten opetuksessa erityisenä tavoitteena on vahvistaa oppilaiden viittomakielistä identiteettiä ja tietoisuutta omasta kulttuuristaan ja viittomakielisestä yhteisöstä. Opetuksessa hyödynnetään viittomakielistä yhteisöä ja mediaa. Viittomakieltä käyttävät oppilaat voivat olla kuuroja, huonokuuloisia tai </w:t>
      </w:r>
      <w:r>
        <w:rPr>
          <w:spacing w:val="-2"/>
        </w:rPr>
        <w:t>kuulevia.</w:t>
      </w:r>
    </w:p>
    <w:p w:rsidR="002A6FD8" w:rsidRDefault="002A6FD8" w:rsidP="00A2259E">
      <w:pPr>
        <w:pStyle w:val="Leipteksti"/>
        <w:spacing w:before="9"/>
        <w:jc w:val="both"/>
        <w:rPr>
          <w:sz w:val="19"/>
        </w:rPr>
      </w:pPr>
    </w:p>
    <w:p w:rsidR="002A6FD8" w:rsidRDefault="003625B9" w:rsidP="00A2259E">
      <w:pPr>
        <w:pStyle w:val="Leipteksti"/>
        <w:spacing w:line="276" w:lineRule="auto"/>
        <w:ind w:left="540" w:right="223"/>
        <w:jc w:val="both"/>
      </w:pPr>
      <w:r>
        <w:t>Perusopetuslain mukaan kuulovammaisille tulee tarvittaessa antaa opetusta myös viittomakielellä</w:t>
      </w:r>
      <w:r w:rsidR="00501A1C">
        <w:rPr>
          <w:rStyle w:val="Alaviitteenviite"/>
        </w:rPr>
        <w:footnoteReference w:id="108"/>
      </w:r>
      <w:r>
        <w:t>. Lain perusteluiden mukaan ainakin viittomakieltä ensimmäisenä kielenä oppineille kuuroille opetus tulee antaa viittomakielellä</w:t>
      </w:r>
      <w:r w:rsidR="00501A1C">
        <w:rPr>
          <w:rStyle w:val="Alaviitteenviite"/>
        </w:rPr>
        <w:footnoteReference w:id="109"/>
      </w:r>
      <w:r>
        <w:t>. Viittomakielinen perusopetus voidaan toteuttaa joko viittomakielisessä ryhmässä tai ryhmässä, joka koostuu viittomakielisistä ja puhuttua kieltä käyttävistä oppilaista. Viittomakielisen perusopetuksen tavoitteena on vahvistaa oppilaiden viittomakielen taitoa ja lisätä valmiuksia toimia erilaisissa ympäristöissä.</w:t>
      </w:r>
    </w:p>
    <w:p w:rsidR="002A6FD8" w:rsidRDefault="002A6FD8" w:rsidP="00A2259E">
      <w:pPr>
        <w:pStyle w:val="Leipteksti"/>
        <w:spacing w:before="8"/>
        <w:jc w:val="both"/>
        <w:rPr>
          <w:sz w:val="19"/>
        </w:rPr>
      </w:pPr>
    </w:p>
    <w:p w:rsidR="002A6FD8" w:rsidRDefault="003625B9" w:rsidP="00A2259E">
      <w:pPr>
        <w:pStyle w:val="Leipteksti"/>
        <w:spacing w:line="276" w:lineRule="auto"/>
        <w:ind w:left="540" w:right="222"/>
        <w:jc w:val="both"/>
      </w:pPr>
      <w:r>
        <w:t>Viittomakielen ja kirjallisuuden opetuksessa oppilaat vahvistavat valmiuksiaan vuorovaikutukseen viittomakielellä osana oman elämänsä hallintaa. Vuorovaikutustaitojen kehittyessä he saavat valmiuksia osallistua</w:t>
      </w:r>
      <w:r>
        <w:rPr>
          <w:spacing w:val="33"/>
        </w:rPr>
        <w:t xml:space="preserve"> </w:t>
      </w:r>
      <w:r>
        <w:t>ja</w:t>
      </w:r>
      <w:r>
        <w:rPr>
          <w:spacing w:val="35"/>
        </w:rPr>
        <w:t xml:space="preserve"> </w:t>
      </w:r>
      <w:r>
        <w:t>vaikuttaa</w:t>
      </w:r>
      <w:r>
        <w:rPr>
          <w:spacing w:val="34"/>
        </w:rPr>
        <w:t xml:space="preserve"> </w:t>
      </w:r>
      <w:r>
        <w:t>yhteisiin</w:t>
      </w:r>
      <w:r>
        <w:rPr>
          <w:spacing w:val="34"/>
        </w:rPr>
        <w:t xml:space="preserve"> </w:t>
      </w:r>
      <w:r>
        <w:t>asioihin</w:t>
      </w:r>
      <w:r>
        <w:rPr>
          <w:spacing w:val="34"/>
        </w:rPr>
        <w:t xml:space="preserve"> </w:t>
      </w:r>
      <w:r>
        <w:t>ja</w:t>
      </w:r>
      <w:r>
        <w:rPr>
          <w:spacing w:val="34"/>
        </w:rPr>
        <w:t xml:space="preserve"> </w:t>
      </w:r>
      <w:r>
        <w:t>päätöksentekoon.</w:t>
      </w:r>
      <w:r>
        <w:rPr>
          <w:spacing w:val="34"/>
        </w:rPr>
        <w:t xml:space="preserve">  </w:t>
      </w:r>
      <w:r>
        <w:t>Viittomakielisille</w:t>
      </w:r>
      <w:r>
        <w:rPr>
          <w:spacing w:val="34"/>
        </w:rPr>
        <w:t xml:space="preserve"> </w:t>
      </w:r>
      <w:r>
        <w:t>kuuleville</w:t>
      </w:r>
      <w:r>
        <w:rPr>
          <w:spacing w:val="35"/>
        </w:rPr>
        <w:t xml:space="preserve"> </w:t>
      </w:r>
      <w:r>
        <w:rPr>
          <w:spacing w:val="-2"/>
        </w:rPr>
        <w:t>annetaan</w:t>
      </w:r>
    </w:p>
    <w:p w:rsidR="002A6FD8" w:rsidRDefault="002A6FD8" w:rsidP="00A2259E">
      <w:pPr>
        <w:pStyle w:val="Leipteksti"/>
        <w:jc w:val="both"/>
        <w:rPr>
          <w:sz w:val="20"/>
        </w:rPr>
      </w:pPr>
    </w:p>
    <w:p w:rsidR="002A6FD8" w:rsidRDefault="003625B9" w:rsidP="00A2259E">
      <w:pPr>
        <w:pStyle w:val="Leipteksti"/>
        <w:spacing w:before="45" w:line="276" w:lineRule="auto"/>
        <w:ind w:left="540" w:right="224"/>
        <w:jc w:val="both"/>
      </w:pPr>
      <w:r>
        <w:t>viittomakielen opetusta mahdollisuuksien mukaan. Opetus lisää oppilaiden ymmärrystä viittomakielisen kommunikaation merkityksestä itselle ja viittomakieliselle yhteisölle.</w:t>
      </w:r>
    </w:p>
    <w:p w:rsidR="002A6FD8" w:rsidRDefault="002A6FD8" w:rsidP="00A2259E">
      <w:pPr>
        <w:pStyle w:val="Leipteksti"/>
        <w:spacing w:before="8"/>
        <w:jc w:val="both"/>
        <w:rPr>
          <w:sz w:val="16"/>
        </w:rPr>
      </w:pPr>
    </w:p>
    <w:p w:rsidR="00E93F3B" w:rsidRDefault="00E93F3B">
      <w:pPr>
        <w:pStyle w:val="Leipteksti"/>
        <w:spacing w:before="8"/>
        <w:rPr>
          <w:sz w:val="16"/>
        </w:rPr>
      </w:pPr>
    </w:p>
    <w:p w:rsidR="002A6FD8" w:rsidRPr="00CF13FD" w:rsidRDefault="003625B9">
      <w:pPr>
        <w:pStyle w:val="Otsikko2"/>
        <w:numPr>
          <w:ilvl w:val="1"/>
          <w:numId w:val="2"/>
        </w:numPr>
        <w:tabs>
          <w:tab w:val="left" w:pos="514"/>
        </w:tabs>
        <w:ind w:hanging="402"/>
      </w:pPr>
      <w:bookmarkStart w:id="66" w:name="_Toc142399836"/>
      <w:r w:rsidRPr="00CF13FD">
        <w:t>Muut</w:t>
      </w:r>
      <w:r w:rsidRPr="00CF13FD">
        <w:rPr>
          <w:spacing w:val="-7"/>
        </w:rPr>
        <w:t xml:space="preserve"> </w:t>
      </w:r>
      <w:r w:rsidRPr="00CF13FD">
        <w:t>monikieliset</w:t>
      </w:r>
      <w:r w:rsidRPr="00CF13FD">
        <w:rPr>
          <w:spacing w:val="-7"/>
        </w:rPr>
        <w:t xml:space="preserve"> </w:t>
      </w:r>
      <w:r w:rsidRPr="00CF13FD">
        <w:rPr>
          <w:spacing w:val="-2"/>
        </w:rPr>
        <w:t>oppilaat</w:t>
      </w:r>
      <w:bookmarkEnd w:id="66"/>
    </w:p>
    <w:p w:rsidR="002A6FD8" w:rsidRDefault="002A6FD8">
      <w:pPr>
        <w:pStyle w:val="Leipteksti"/>
        <w:spacing w:before="4"/>
        <w:rPr>
          <w:rFonts w:ascii="Cambria"/>
          <w:b/>
          <w:i/>
          <w:sz w:val="29"/>
        </w:rPr>
      </w:pPr>
    </w:p>
    <w:p w:rsidR="002A6FD8" w:rsidRDefault="003625B9" w:rsidP="00A2259E">
      <w:pPr>
        <w:pStyle w:val="Leipteksti"/>
        <w:spacing w:line="276" w:lineRule="auto"/>
        <w:ind w:left="540" w:right="223"/>
        <w:jc w:val="both"/>
      </w:pPr>
      <w:r>
        <w:t>Muiden monikielisten oppilaiden opetuksessa erityisenä tavoitteena on tukea oppilaiden monikielisyyttä</w:t>
      </w:r>
      <w:r>
        <w:rPr>
          <w:spacing w:val="40"/>
        </w:rPr>
        <w:t xml:space="preserve"> </w:t>
      </w:r>
      <w:r>
        <w:t>sekä identiteetin ja itsetunnon kehittymistä. Siten oppilaat saavat valmiudet tasapainoiseen ja aktiiviseen yhteiskunnan jäsenyyteen. Opetuksessa otetaan huomioon oppilaiden taustat ja lähtökohdat kuten äidinkieli ja kulttuuri sekä maassaoloaika.</w:t>
      </w:r>
    </w:p>
    <w:p w:rsidR="002A6FD8" w:rsidRDefault="002A6FD8" w:rsidP="00A2259E">
      <w:pPr>
        <w:pStyle w:val="Leipteksti"/>
        <w:spacing w:before="5"/>
        <w:jc w:val="both"/>
        <w:rPr>
          <w:sz w:val="16"/>
        </w:rPr>
      </w:pPr>
    </w:p>
    <w:p w:rsidR="002A6FD8" w:rsidRDefault="003625B9" w:rsidP="00A2259E">
      <w:pPr>
        <w:pStyle w:val="Leipteksti"/>
        <w:spacing w:line="276" w:lineRule="auto"/>
        <w:ind w:left="540" w:right="222"/>
        <w:jc w:val="both"/>
      </w:pPr>
      <w:r>
        <w:t>Monikielisiä oppilaita rohkaistaan käyttämään osaamiaan kieliä monipuolisesti eri oppiaineiden tunneilla ja muussa koulun toiminnassa. Näin oman äidinkielen oppiminen ja käyttö tukevat eri oppiaineiden sisällön omaksumista ja oppilas oppii viestimään koulun oppiainesisällöistä myös omalla äidinkielellään. Suomen perustuslain mukaan jokaisella Suomessa asuvalla on oikeus ylläpitää ja kehittää omaa kieltään ja kulttuuriaan. Oppilaille pyritään tarjoamaan oppilaan oman äidinkielen opetusta.</w:t>
      </w:r>
    </w:p>
    <w:p w:rsidR="002A6FD8" w:rsidRDefault="002A6FD8" w:rsidP="00A2259E">
      <w:pPr>
        <w:pStyle w:val="Leipteksti"/>
        <w:spacing w:before="5"/>
        <w:jc w:val="both"/>
        <w:rPr>
          <w:sz w:val="16"/>
        </w:rPr>
      </w:pPr>
    </w:p>
    <w:p w:rsidR="002A6FD8" w:rsidRDefault="003625B9" w:rsidP="00A2259E">
      <w:pPr>
        <w:pStyle w:val="Leipteksti"/>
        <w:spacing w:line="276" w:lineRule="auto"/>
        <w:ind w:left="540" w:right="221"/>
        <w:jc w:val="both"/>
        <w:rPr>
          <w:sz w:val="20"/>
        </w:rPr>
      </w:pPr>
      <w:r>
        <w:t>Valtioneuvoston asetuksen mukaan koulun opetuskielen mukaan määräytyvän äidinkielen ja kirjallisuuden sijasta maahanmuuttajille voidaan opettaa joko kokonaan tai osittain suomen tai ruotsin kieltä erityisen maahanmuuttajille tarkoitetun oppimäärän mukaisesti</w:t>
      </w:r>
      <w:r w:rsidR="00501A1C">
        <w:rPr>
          <w:rStyle w:val="Alaviitteenviite"/>
        </w:rPr>
        <w:footnoteReference w:id="110"/>
      </w:r>
      <w:r>
        <w:t>. Oppilas opiskelee suomi tai ruotsi toisena kielenä</w:t>
      </w:r>
      <w:r>
        <w:rPr>
          <w:spacing w:val="40"/>
        </w:rPr>
        <w:t xml:space="preserve"> </w:t>
      </w:r>
      <w:r>
        <w:t>ja kirjallisuus -oppimäärän mukaan, jos oppilaan suomen kielen peruskielitaidossa on puutteita yhdellä tai usealla kielitaidon osa-alueella, jolloin hänen osaamisensa ei ole riittävää yhdenvertaiseen kouluyhteisön jäsenenä toimimiseen päivittäisessä vuorovaikutuksessa ja koulutyöskentelyssä tai oppilaan suomen kielen taito on muutoin riittämätön suomen kieli ja kirjallisuus -oppimäärän opiskeluun (</w:t>
      </w:r>
      <w:r>
        <w:rPr>
          <w:sz w:val="20"/>
        </w:rPr>
        <w:t>katso myös Suomi toisena kielenä ja kirjallisuus).</w:t>
      </w:r>
    </w:p>
    <w:p w:rsidR="002A6FD8" w:rsidRDefault="002A6FD8" w:rsidP="00A2259E">
      <w:pPr>
        <w:pStyle w:val="Leipteksti"/>
        <w:spacing w:before="5"/>
        <w:jc w:val="both"/>
        <w:rPr>
          <w:sz w:val="16"/>
        </w:rPr>
      </w:pPr>
    </w:p>
    <w:p w:rsidR="002A6FD8" w:rsidRDefault="003625B9" w:rsidP="00A2259E">
      <w:pPr>
        <w:pStyle w:val="Leipteksti"/>
        <w:spacing w:line="276" w:lineRule="auto"/>
        <w:ind w:left="540" w:right="224"/>
        <w:jc w:val="both"/>
      </w:pPr>
      <w:r>
        <w:t xml:space="preserve">Oppilaan oman äidinkielen ja suomen tai ruotsin kielen opetuksen ohella oppilaille annetaan tarvittaessa tukea myös muilla oppimisen osa-alueilla tasavertaisten oppimisvalmiuksien saavuttamiseksi. Maahanmuuttajaoppilaalle voidaan laatia oppimissuunnitelma, joka voi olla osa oppilaan </w:t>
      </w:r>
      <w:r>
        <w:rPr>
          <w:spacing w:val="-2"/>
        </w:rPr>
        <w:t>kotoutumissuunnitelmaa.</w:t>
      </w:r>
    </w:p>
    <w:p w:rsidR="002A6FD8" w:rsidRDefault="002A6FD8" w:rsidP="00A2259E">
      <w:pPr>
        <w:pStyle w:val="Leipteksti"/>
        <w:spacing w:before="6"/>
        <w:jc w:val="both"/>
        <w:rPr>
          <w:sz w:val="25"/>
        </w:rPr>
      </w:pPr>
    </w:p>
    <w:p w:rsidR="002A6FD8" w:rsidRDefault="003625B9" w:rsidP="00A2259E">
      <w:pPr>
        <w:pStyle w:val="Leipteksti"/>
        <w:spacing w:line="276" w:lineRule="auto"/>
        <w:ind w:left="540" w:right="222"/>
        <w:jc w:val="both"/>
      </w:pPr>
      <w:r>
        <w:rPr>
          <w:color w:val="6F2F9F"/>
        </w:rPr>
        <w:t>Kaakon kaksikossa viera</w:t>
      </w:r>
      <w:r w:rsidR="006E0CB7">
        <w:rPr>
          <w:color w:val="6F2F9F"/>
        </w:rPr>
        <w:t>s</w:t>
      </w:r>
      <w:r>
        <w:rPr>
          <w:color w:val="6F2F9F"/>
        </w:rPr>
        <w:t>kielisille järjestetään perusopetuksen valmistavan luokan opetusta. Valmistava</w:t>
      </w:r>
      <w:r>
        <w:rPr>
          <w:color w:val="6F2F9F"/>
          <w:spacing w:val="80"/>
        </w:rPr>
        <w:t xml:space="preserve"> </w:t>
      </w:r>
      <w:r>
        <w:rPr>
          <w:color w:val="6F2F9F"/>
        </w:rPr>
        <w:t xml:space="preserve">luokka antaa oppilaalle valmiuksia perusopetukseen siirtymiseen. Oppilas opiskelee valmistavalla luokalla suomea. Soveltuvin osin hän voi opiskella myös muita perusopetuksen oppiaineita oman opinto-ohjelman </w:t>
      </w:r>
      <w:r>
        <w:rPr>
          <w:color w:val="6F2F9F"/>
          <w:spacing w:val="-2"/>
        </w:rPr>
        <w:t>mukaisesti.</w:t>
      </w:r>
    </w:p>
    <w:p w:rsidR="002A6FD8" w:rsidRDefault="002A6FD8" w:rsidP="00A2259E">
      <w:pPr>
        <w:pStyle w:val="Leipteksti"/>
        <w:spacing w:before="2"/>
        <w:jc w:val="both"/>
        <w:rPr>
          <w:sz w:val="25"/>
        </w:rPr>
      </w:pPr>
    </w:p>
    <w:p w:rsidR="002A6FD8" w:rsidRDefault="003625B9" w:rsidP="00A2259E">
      <w:pPr>
        <w:pStyle w:val="Leipteksti"/>
        <w:spacing w:line="276" w:lineRule="auto"/>
        <w:ind w:left="540" w:right="226"/>
        <w:jc w:val="both"/>
      </w:pPr>
      <w:r>
        <w:rPr>
          <w:color w:val="6F2F9F"/>
        </w:rPr>
        <w:t>Valmistavan luokan jälkeen opetus jatkuu kotiluokassa tarvittavien tukitoimien kanssa. Ohjelmaan sisältyy</w:t>
      </w:r>
      <w:r>
        <w:rPr>
          <w:color w:val="6F2F9F"/>
          <w:spacing w:val="40"/>
        </w:rPr>
        <w:t xml:space="preserve"> </w:t>
      </w:r>
      <w:r>
        <w:rPr>
          <w:color w:val="6F2F9F"/>
        </w:rPr>
        <w:t>S2-kielen opinnot.</w:t>
      </w:r>
    </w:p>
    <w:p w:rsidR="002A6FD8" w:rsidRDefault="002A6FD8" w:rsidP="00A2259E">
      <w:pPr>
        <w:pStyle w:val="Leipteksti"/>
        <w:spacing w:before="6"/>
        <w:jc w:val="both"/>
        <w:rPr>
          <w:sz w:val="25"/>
        </w:rPr>
      </w:pPr>
    </w:p>
    <w:p w:rsidR="00E93F3B" w:rsidRDefault="00E93F3B">
      <w:pPr>
        <w:pStyle w:val="Leipteksti"/>
        <w:spacing w:before="6"/>
        <w:rPr>
          <w:sz w:val="25"/>
        </w:rPr>
      </w:pPr>
    </w:p>
    <w:p w:rsidR="002A6FD8" w:rsidRDefault="003625B9" w:rsidP="000555D4">
      <w:pPr>
        <w:pStyle w:val="Otsikko1"/>
      </w:pPr>
      <w:bookmarkStart w:id="67" w:name="_Toc142399837"/>
      <w:r>
        <w:t>LUKU</w:t>
      </w:r>
      <w:r>
        <w:rPr>
          <w:spacing w:val="-6"/>
        </w:rPr>
        <w:t xml:space="preserve"> </w:t>
      </w:r>
      <w:r>
        <w:t>10</w:t>
      </w:r>
      <w:r>
        <w:rPr>
          <w:spacing w:val="-3"/>
        </w:rPr>
        <w:t xml:space="preserve"> </w:t>
      </w:r>
      <w:r>
        <w:t>KAKSIKIELINEN</w:t>
      </w:r>
      <w:r>
        <w:rPr>
          <w:spacing w:val="-6"/>
        </w:rPr>
        <w:t xml:space="preserve"> </w:t>
      </w:r>
      <w:r>
        <w:rPr>
          <w:spacing w:val="-2"/>
        </w:rPr>
        <w:t>OPETUS</w:t>
      </w:r>
      <w:bookmarkEnd w:id="67"/>
    </w:p>
    <w:p w:rsidR="002A6FD8" w:rsidRDefault="002A6FD8">
      <w:pPr>
        <w:pStyle w:val="Leipteksti"/>
      </w:pPr>
    </w:p>
    <w:p w:rsidR="002A6FD8" w:rsidRDefault="002A6FD8">
      <w:pPr>
        <w:pStyle w:val="Leipteksti"/>
        <w:spacing w:before="10"/>
      </w:pPr>
    </w:p>
    <w:p w:rsidR="002A6FD8" w:rsidRDefault="003625B9" w:rsidP="00A2259E">
      <w:pPr>
        <w:pStyle w:val="Leipteksti"/>
        <w:spacing w:before="1" w:line="276" w:lineRule="auto"/>
        <w:ind w:left="540" w:right="226"/>
        <w:jc w:val="both"/>
      </w:pPr>
      <w:r>
        <w:t>Koulun opetuskieli on suomi tai ruotsi ja joissakin tapauksissa saame, romani tai viittomakieli. Opetuksessa voidaan perusopetuslain mukaan käyttää koulun varsinaisen opetuskielen lisäksi myös muuta kieltä, jos arvioidaan, että se ei vaaranna oppilaiden mahdollisuutta seurata opetusta. Erillisessä opetusryhmässä tai koulussa opetus voidaan antaa pääosin tai kokonaan muulla kielellä.</w:t>
      </w:r>
      <w:r w:rsidR="00501A1C">
        <w:rPr>
          <w:rStyle w:val="Alaviitteenviite"/>
        </w:rPr>
        <w:footnoteReference w:id="111"/>
      </w:r>
    </w:p>
    <w:p w:rsidR="002A6FD8" w:rsidRDefault="003625B9" w:rsidP="00A2259E">
      <w:pPr>
        <w:pStyle w:val="Leipteksti"/>
        <w:spacing w:before="200" w:line="273" w:lineRule="auto"/>
        <w:ind w:left="540" w:right="224"/>
        <w:jc w:val="both"/>
      </w:pPr>
      <w:r>
        <w:t>Perusopetuslain mukainen opetuskieli määrittelee, millä kielellä äidinkielen ja kirjallisuuden opetus annetaan</w:t>
      </w:r>
      <w:r w:rsidR="00501A1C">
        <w:rPr>
          <w:rStyle w:val="Alaviitteenviite"/>
        </w:rPr>
        <w:footnoteReference w:id="112"/>
      </w:r>
      <w:r>
        <w:t>.</w:t>
      </w:r>
      <w:r>
        <w:rPr>
          <w:spacing w:val="51"/>
        </w:rPr>
        <w:t xml:space="preserve"> </w:t>
      </w:r>
      <w:r>
        <w:t>Äidinkielen</w:t>
      </w:r>
      <w:r>
        <w:rPr>
          <w:spacing w:val="50"/>
        </w:rPr>
        <w:t xml:space="preserve"> </w:t>
      </w:r>
      <w:r>
        <w:t>ja</w:t>
      </w:r>
      <w:r>
        <w:rPr>
          <w:spacing w:val="50"/>
        </w:rPr>
        <w:t xml:space="preserve"> </w:t>
      </w:r>
      <w:r>
        <w:t>kirjallisuuden</w:t>
      </w:r>
      <w:r>
        <w:rPr>
          <w:spacing w:val="53"/>
        </w:rPr>
        <w:t xml:space="preserve"> </w:t>
      </w:r>
      <w:r>
        <w:t>oppimäärän</w:t>
      </w:r>
      <w:r>
        <w:rPr>
          <w:spacing w:val="50"/>
        </w:rPr>
        <w:t xml:space="preserve"> </w:t>
      </w:r>
      <w:r>
        <w:t>ja</w:t>
      </w:r>
      <w:r>
        <w:rPr>
          <w:spacing w:val="53"/>
        </w:rPr>
        <w:t xml:space="preserve"> </w:t>
      </w:r>
      <w:r>
        <w:t>A1-kielen</w:t>
      </w:r>
      <w:r>
        <w:rPr>
          <w:spacing w:val="50"/>
        </w:rPr>
        <w:t xml:space="preserve"> </w:t>
      </w:r>
      <w:r>
        <w:t>oppimäärän</w:t>
      </w:r>
      <w:r>
        <w:rPr>
          <w:spacing w:val="50"/>
        </w:rPr>
        <w:t xml:space="preserve"> </w:t>
      </w:r>
      <w:r>
        <w:t>tunnit</w:t>
      </w:r>
      <w:r>
        <w:rPr>
          <w:spacing w:val="53"/>
        </w:rPr>
        <w:t xml:space="preserve"> </w:t>
      </w:r>
      <w:r>
        <w:t>voidaan</w:t>
      </w:r>
      <w:r>
        <w:rPr>
          <w:spacing w:val="49"/>
        </w:rPr>
        <w:t xml:space="preserve"> </w:t>
      </w:r>
      <w:r>
        <w:rPr>
          <w:spacing w:val="-2"/>
        </w:rPr>
        <w:t>kuitenkin</w:t>
      </w:r>
    </w:p>
    <w:p w:rsidR="002A6FD8" w:rsidRDefault="003625B9" w:rsidP="00A2259E">
      <w:pPr>
        <w:pStyle w:val="Leipteksti"/>
        <w:spacing w:before="85" w:line="278" w:lineRule="auto"/>
        <w:ind w:left="540" w:right="225"/>
        <w:jc w:val="both"/>
      </w:pPr>
      <w:r>
        <w:t>tarvittaessa yhdistää valtioneuvoston asetuksen mukaisesti</w:t>
      </w:r>
      <w:r w:rsidR="00501A1C">
        <w:rPr>
          <w:rStyle w:val="Alaviitteenviite"/>
        </w:rPr>
        <w:footnoteReference w:id="113"/>
      </w:r>
      <w:r>
        <w:t>. Yhdistetystä tuntimäärästä on tällöin vähintään puolet opetettava koulun varsinaisella opetuskielellä.</w:t>
      </w:r>
    </w:p>
    <w:p w:rsidR="002A6FD8" w:rsidRDefault="003625B9" w:rsidP="00A2259E">
      <w:pPr>
        <w:pStyle w:val="Leipteksti"/>
        <w:spacing w:before="195" w:line="276" w:lineRule="auto"/>
        <w:ind w:left="540" w:right="225"/>
        <w:jc w:val="both"/>
      </w:pPr>
      <w:r>
        <w:t>Kodin ja koulun yhteistyön turvaamiseksi huoltajille tarkoitettu tiedotus ja keskeiset asiakirjat tulee olla saatavana koulun perusopetuslain mukaisella opetuskielellä sekä tarpeen mukaan myös koulun muulla tai muilla opetuskielillä.</w:t>
      </w:r>
    </w:p>
    <w:p w:rsidR="002A6FD8" w:rsidRDefault="002A6FD8" w:rsidP="00A2259E">
      <w:pPr>
        <w:pStyle w:val="Leipteksti"/>
        <w:spacing w:before="4"/>
        <w:jc w:val="both"/>
        <w:rPr>
          <w:sz w:val="16"/>
        </w:rPr>
      </w:pPr>
    </w:p>
    <w:p w:rsidR="002A6FD8" w:rsidRDefault="003625B9" w:rsidP="00A2259E">
      <w:pPr>
        <w:pStyle w:val="Leipteksti"/>
        <w:spacing w:line="276" w:lineRule="auto"/>
        <w:ind w:left="540" w:right="221"/>
        <w:jc w:val="both"/>
      </w:pPr>
      <w:r>
        <w:t>Opetus voidaan toteuttaa laajamittaisena kaksikielisenä opetuksena, joka voidaan jakaa kotimaisten kielten varhaiseen täydelliseen kielikylpyyn ja muuhun laajamittaiseen kaksikieliseen</w:t>
      </w:r>
      <w:r>
        <w:rPr>
          <w:spacing w:val="-2"/>
        </w:rPr>
        <w:t xml:space="preserve"> </w:t>
      </w:r>
      <w:r>
        <w:t>opetukseen. Sitä voidaan</w:t>
      </w:r>
      <w:r>
        <w:rPr>
          <w:spacing w:val="-1"/>
        </w:rPr>
        <w:t xml:space="preserve"> </w:t>
      </w:r>
      <w:r>
        <w:t>antaa myös</w:t>
      </w:r>
      <w:r>
        <w:rPr>
          <w:spacing w:val="-2"/>
        </w:rPr>
        <w:t xml:space="preserve"> </w:t>
      </w:r>
      <w:r>
        <w:t>suppeampana</w:t>
      </w:r>
      <w:r>
        <w:rPr>
          <w:spacing w:val="-2"/>
        </w:rPr>
        <w:t xml:space="preserve"> </w:t>
      </w:r>
      <w:r>
        <w:t>kaksikielisenä</w:t>
      </w:r>
      <w:r>
        <w:rPr>
          <w:spacing w:val="-3"/>
        </w:rPr>
        <w:t xml:space="preserve"> </w:t>
      </w:r>
      <w:r>
        <w:t>opetuksena,</w:t>
      </w:r>
      <w:r>
        <w:rPr>
          <w:spacing w:val="-2"/>
        </w:rPr>
        <w:t xml:space="preserve"> </w:t>
      </w:r>
      <w:r>
        <w:t>josta</w:t>
      </w:r>
      <w:r>
        <w:rPr>
          <w:spacing w:val="-2"/>
        </w:rPr>
        <w:t xml:space="preserve"> </w:t>
      </w:r>
      <w:r>
        <w:t>käytetään</w:t>
      </w:r>
      <w:r>
        <w:rPr>
          <w:spacing w:val="-2"/>
        </w:rPr>
        <w:t xml:space="preserve"> </w:t>
      </w:r>
      <w:r>
        <w:t>tässä</w:t>
      </w:r>
      <w:r>
        <w:rPr>
          <w:spacing w:val="-2"/>
        </w:rPr>
        <w:t xml:space="preserve"> </w:t>
      </w:r>
      <w:r>
        <w:t>nimitystä</w:t>
      </w:r>
      <w:r>
        <w:rPr>
          <w:spacing w:val="-2"/>
        </w:rPr>
        <w:t xml:space="preserve"> </w:t>
      </w:r>
      <w:r>
        <w:t>kielirikasteinen</w:t>
      </w:r>
      <w:r>
        <w:rPr>
          <w:spacing w:val="-2"/>
        </w:rPr>
        <w:t xml:space="preserve"> </w:t>
      </w:r>
      <w:r>
        <w:t>opetus.</w:t>
      </w:r>
      <w:r>
        <w:rPr>
          <w:spacing w:val="-3"/>
        </w:rPr>
        <w:t xml:space="preserve"> </w:t>
      </w:r>
      <w:r>
        <w:t>Joskus kaksikielistä opetusta toteutetaan muilla kuin kotimaisilla kielillä kielikylvyn tapaan. Tällainen opetus, samoin kuin mahdolliset kestoltaan lyhyemmät kielikylpyohjelmat katsotaan tässä kuuluvaksi muun kaksikielisen opetuksen piiriin.</w:t>
      </w:r>
    </w:p>
    <w:p w:rsidR="002A6FD8" w:rsidRDefault="002A6FD8">
      <w:pPr>
        <w:pStyle w:val="Leipteksti"/>
        <w:spacing w:before="8"/>
        <w:rPr>
          <w:sz w:val="16"/>
        </w:rPr>
      </w:pPr>
    </w:p>
    <w:p w:rsidR="00E93F3B" w:rsidRDefault="00E93F3B">
      <w:pPr>
        <w:pStyle w:val="Leipteksti"/>
        <w:spacing w:before="8"/>
        <w:rPr>
          <w:sz w:val="16"/>
        </w:rPr>
      </w:pPr>
    </w:p>
    <w:p w:rsidR="002A6FD8" w:rsidRDefault="003625B9" w:rsidP="000555D4">
      <w:pPr>
        <w:pStyle w:val="Otsikko2"/>
      </w:pPr>
      <w:bookmarkStart w:id="68" w:name="_Toc142399838"/>
      <w:r>
        <w:t>10.1</w:t>
      </w:r>
      <w:r>
        <w:rPr>
          <w:spacing w:val="-8"/>
        </w:rPr>
        <w:t xml:space="preserve"> </w:t>
      </w:r>
      <w:r>
        <w:t>Kaksikielisen</w:t>
      </w:r>
      <w:r>
        <w:rPr>
          <w:spacing w:val="-6"/>
        </w:rPr>
        <w:t xml:space="preserve"> </w:t>
      </w:r>
      <w:r>
        <w:t>opetuksen</w:t>
      </w:r>
      <w:r>
        <w:rPr>
          <w:spacing w:val="-5"/>
        </w:rPr>
        <w:t xml:space="preserve"> </w:t>
      </w:r>
      <w:r>
        <w:t>tavoitteet</w:t>
      </w:r>
      <w:r>
        <w:rPr>
          <w:spacing w:val="-5"/>
        </w:rPr>
        <w:t xml:space="preserve"> </w:t>
      </w:r>
      <w:r>
        <w:t>ja</w:t>
      </w:r>
      <w:r>
        <w:rPr>
          <w:spacing w:val="-6"/>
        </w:rPr>
        <w:t xml:space="preserve"> </w:t>
      </w:r>
      <w:r>
        <w:t>opetuksen</w:t>
      </w:r>
      <w:r>
        <w:rPr>
          <w:spacing w:val="-4"/>
        </w:rPr>
        <w:t xml:space="preserve"> </w:t>
      </w:r>
      <w:r>
        <w:t>järjestämisen</w:t>
      </w:r>
      <w:r>
        <w:rPr>
          <w:spacing w:val="-3"/>
        </w:rPr>
        <w:t xml:space="preserve"> </w:t>
      </w:r>
      <w:r>
        <w:rPr>
          <w:spacing w:val="-2"/>
        </w:rPr>
        <w:t>lähtökohtia</w:t>
      </w:r>
      <w:bookmarkEnd w:id="68"/>
    </w:p>
    <w:p w:rsidR="002A6FD8" w:rsidRDefault="002A6FD8">
      <w:pPr>
        <w:pStyle w:val="Leipteksti"/>
        <w:spacing w:before="8"/>
        <w:rPr>
          <w:sz w:val="21"/>
        </w:rPr>
      </w:pPr>
    </w:p>
    <w:p w:rsidR="002A6FD8" w:rsidRDefault="003625B9">
      <w:pPr>
        <w:pStyle w:val="Leipteksti"/>
        <w:spacing w:line="276" w:lineRule="auto"/>
        <w:ind w:left="540" w:right="223"/>
        <w:jc w:val="both"/>
      </w:pPr>
      <w:r>
        <w:t>Kaksikielisellä opetuksella pyritään saavuttamaan hyvä ja monipuolinen kielitaito sekä koulun opetuskielessä että kohdekielessä. Kaksikielisen opetuksen pitkäntähtäimen tavoitteena on perustan luominen elinikäiselle kielten oppimiselle sekä kielten ja kulttuurien moninaisuuden arvostamiselle. Kaksikielisessä opetuksessa oppilaille tarjotaan autenttinen kielenkäyttöympäristö. Tavoitteeseen pyritään järjestämällä äidinkielen ja kirjallisuuden sekä kielikylpykielen/kohdekielen tuntien lisäksi eri oppiaineiden opetusta kummallakin</w:t>
      </w:r>
      <w:r>
        <w:rPr>
          <w:spacing w:val="-1"/>
        </w:rPr>
        <w:t xml:space="preserve"> </w:t>
      </w:r>
      <w:r>
        <w:t>kielellä ja hyödyntämällä molempia kieliä koulun arjessa myös opetuksen ulkopuolella. Opetuksen järjestäjä määrittelee paikallisesti kielikylpykielen/kohdekielen sisällöt ja tuntimäärän. Kielikylpykieli/kohdekieli on yleensä samalla oppilaan A1-kieli.</w:t>
      </w:r>
    </w:p>
    <w:p w:rsidR="002A6FD8" w:rsidRDefault="002A6FD8">
      <w:pPr>
        <w:pStyle w:val="Leipteksti"/>
        <w:spacing w:before="8"/>
        <w:rPr>
          <w:sz w:val="16"/>
        </w:rPr>
      </w:pPr>
    </w:p>
    <w:p w:rsidR="002A6FD8" w:rsidRDefault="003625B9">
      <w:pPr>
        <w:pStyle w:val="Leipteksti"/>
        <w:ind w:left="540"/>
        <w:jc w:val="both"/>
      </w:pPr>
      <w:r>
        <w:t>Kaikissa</w:t>
      </w:r>
      <w:r>
        <w:rPr>
          <w:spacing w:val="-7"/>
        </w:rPr>
        <w:t xml:space="preserve"> </w:t>
      </w:r>
      <w:r>
        <w:t>oppiaineissa</w:t>
      </w:r>
      <w:r>
        <w:rPr>
          <w:spacing w:val="-8"/>
        </w:rPr>
        <w:t xml:space="preserve"> </w:t>
      </w:r>
      <w:r>
        <w:t>tulee</w:t>
      </w:r>
      <w:r>
        <w:rPr>
          <w:spacing w:val="-8"/>
        </w:rPr>
        <w:t xml:space="preserve"> </w:t>
      </w:r>
      <w:r>
        <w:t>saavuttaa</w:t>
      </w:r>
      <w:r>
        <w:rPr>
          <w:spacing w:val="-5"/>
        </w:rPr>
        <w:t xml:space="preserve"> </w:t>
      </w:r>
      <w:r>
        <w:t>valtakunnallisen</w:t>
      </w:r>
      <w:r>
        <w:rPr>
          <w:spacing w:val="-7"/>
        </w:rPr>
        <w:t xml:space="preserve"> </w:t>
      </w:r>
      <w:r>
        <w:t>perusopetuksen</w:t>
      </w:r>
      <w:r>
        <w:rPr>
          <w:spacing w:val="-8"/>
        </w:rPr>
        <w:t xml:space="preserve"> </w:t>
      </w:r>
      <w:r>
        <w:t>opetussuunnitelman</w:t>
      </w:r>
      <w:r>
        <w:rPr>
          <w:spacing w:val="-7"/>
        </w:rPr>
        <w:t xml:space="preserve"> </w:t>
      </w:r>
      <w:r>
        <w:rPr>
          <w:spacing w:val="-2"/>
        </w:rPr>
        <w:t>tavoitteet.</w:t>
      </w:r>
    </w:p>
    <w:p w:rsidR="002A6FD8" w:rsidRDefault="002A6FD8">
      <w:pPr>
        <w:pStyle w:val="Leipteksti"/>
        <w:spacing w:before="6"/>
        <w:rPr>
          <w:sz w:val="19"/>
        </w:rPr>
      </w:pPr>
    </w:p>
    <w:p w:rsidR="002A6FD8" w:rsidRDefault="003625B9">
      <w:pPr>
        <w:pStyle w:val="Leipteksti"/>
        <w:spacing w:line="276" w:lineRule="auto"/>
        <w:ind w:left="540" w:right="221"/>
        <w:jc w:val="both"/>
      </w:pPr>
      <w:r>
        <w:t>Kaksikielisessä opetuksessa painottuu luonnollinen viestintä ja vuorovaikutus, toiminnallisuus ja oppilaiden aktiivinen kielenkäyttö. Oppilaan mahdollisuuksia käyttää kieltä oppiainekohtaisesti sekä koulun opetuskielessä</w:t>
      </w:r>
      <w:r w:rsidR="00A2259E">
        <w:t>,</w:t>
      </w:r>
      <w:r>
        <w:t xml:space="preserve"> että kielikylpykielessä/kohdekielessä tuetaan tietoisesti. Koulun opetuskieli ja kielikylpykieli/kohdekieli muodostavat kokonaisuuden, ja molempien kielten oppimista tuetaan yhteistyössä kotien ja huoltajien kanssa. Kaksikielinen opetus heijastuu koko koulun toimintakulttuuriin. Opetuksen suunnittelu ja toteutus edellyttä</w:t>
      </w:r>
      <w:r w:rsidR="00A2259E">
        <w:t>v</w:t>
      </w:r>
      <w:r>
        <w:t>ä</w:t>
      </w:r>
      <w:r w:rsidR="00A2259E">
        <w:t>t</w:t>
      </w:r>
      <w:r w:rsidR="006E0CB7">
        <w:t xml:space="preserve"> </w:t>
      </w:r>
      <w:r>
        <w:t>systemaattista yhteistyötä ja vuoropuhelua sekä eri oppiaineita opettavien opettajien</w:t>
      </w:r>
      <w:r w:rsidR="00A2259E">
        <w:t>,</w:t>
      </w:r>
      <w:r>
        <w:t xml:space="preserve"> että myös koulun muun henkilöstön kesken.</w:t>
      </w:r>
    </w:p>
    <w:p w:rsidR="002A6FD8" w:rsidRDefault="002A6FD8">
      <w:pPr>
        <w:pStyle w:val="Leipteksti"/>
        <w:spacing w:before="4"/>
        <w:rPr>
          <w:sz w:val="16"/>
        </w:rPr>
      </w:pPr>
    </w:p>
    <w:p w:rsidR="002A6FD8" w:rsidRDefault="003625B9">
      <w:pPr>
        <w:pStyle w:val="Leipteksti"/>
        <w:spacing w:before="1" w:line="276" w:lineRule="auto"/>
        <w:ind w:left="540" w:right="225"/>
        <w:jc w:val="both"/>
      </w:pPr>
      <w:r>
        <w:t>Siirryttäessä</w:t>
      </w:r>
      <w:r>
        <w:rPr>
          <w:spacing w:val="-3"/>
        </w:rPr>
        <w:t xml:space="preserve"> </w:t>
      </w:r>
      <w:r>
        <w:t>opetuksessa</w:t>
      </w:r>
      <w:r>
        <w:rPr>
          <w:spacing w:val="-3"/>
        </w:rPr>
        <w:t xml:space="preserve"> </w:t>
      </w:r>
      <w:r>
        <w:t>luokanopetuksesta</w:t>
      </w:r>
      <w:r>
        <w:rPr>
          <w:spacing w:val="-3"/>
        </w:rPr>
        <w:t xml:space="preserve"> </w:t>
      </w:r>
      <w:r>
        <w:t>aineenopetukseen,</w:t>
      </w:r>
      <w:r>
        <w:rPr>
          <w:spacing w:val="-3"/>
        </w:rPr>
        <w:t xml:space="preserve"> </w:t>
      </w:r>
      <w:r>
        <w:t>on</w:t>
      </w:r>
      <w:r>
        <w:rPr>
          <w:spacing w:val="-2"/>
        </w:rPr>
        <w:t xml:space="preserve"> </w:t>
      </w:r>
      <w:r>
        <w:t>siirtymävaihe</w:t>
      </w:r>
      <w:r>
        <w:rPr>
          <w:spacing w:val="-1"/>
        </w:rPr>
        <w:t xml:space="preserve"> </w:t>
      </w:r>
      <w:r>
        <w:t>hyvä</w:t>
      </w:r>
      <w:r>
        <w:rPr>
          <w:spacing w:val="-2"/>
        </w:rPr>
        <w:t xml:space="preserve"> </w:t>
      </w:r>
      <w:r>
        <w:t>suunnitella</w:t>
      </w:r>
      <w:r>
        <w:rPr>
          <w:spacing w:val="-3"/>
        </w:rPr>
        <w:t xml:space="preserve"> </w:t>
      </w:r>
      <w:r>
        <w:t>opettajien välisenä yhteistyönä. Tällöin kaksikielisen opetuksen asettamat erityisvaatimukset voidaan ottaa suunnitelmallisesti huomioon.</w:t>
      </w:r>
    </w:p>
    <w:p w:rsidR="002A6FD8" w:rsidRDefault="003625B9">
      <w:pPr>
        <w:pStyle w:val="Leipteksti"/>
        <w:spacing w:before="103"/>
        <w:ind w:left="540"/>
        <w:jc w:val="both"/>
      </w:pPr>
      <w:r>
        <w:t>Opetuksen</w:t>
      </w:r>
      <w:r>
        <w:rPr>
          <w:spacing w:val="-9"/>
        </w:rPr>
        <w:t xml:space="preserve"> </w:t>
      </w:r>
      <w:r>
        <w:t>jatkumon</w:t>
      </w:r>
      <w:r>
        <w:rPr>
          <w:spacing w:val="-7"/>
        </w:rPr>
        <w:t xml:space="preserve"> </w:t>
      </w:r>
      <w:r>
        <w:t>ja</w:t>
      </w:r>
      <w:r>
        <w:rPr>
          <w:spacing w:val="-7"/>
        </w:rPr>
        <w:t xml:space="preserve"> </w:t>
      </w:r>
      <w:r>
        <w:t>siirtymävaiheiden</w:t>
      </w:r>
      <w:r>
        <w:rPr>
          <w:spacing w:val="-6"/>
        </w:rPr>
        <w:t xml:space="preserve"> </w:t>
      </w:r>
      <w:r>
        <w:t>suunnittelu</w:t>
      </w:r>
      <w:r>
        <w:rPr>
          <w:spacing w:val="-9"/>
        </w:rPr>
        <w:t xml:space="preserve"> </w:t>
      </w:r>
      <w:r>
        <w:t>edellyttää</w:t>
      </w:r>
      <w:r>
        <w:rPr>
          <w:spacing w:val="-8"/>
        </w:rPr>
        <w:t xml:space="preserve"> </w:t>
      </w:r>
      <w:r>
        <w:t>yhteistyötä</w:t>
      </w:r>
      <w:r>
        <w:rPr>
          <w:spacing w:val="-9"/>
        </w:rPr>
        <w:t xml:space="preserve"> </w:t>
      </w:r>
      <w:r>
        <w:t>myös</w:t>
      </w:r>
      <w:r>
        <w:rPr>
          <w:spacing w:val="-6"/>
        </w:rPr>
        <w:t xml:space="preserve"> </w:t>
      </w:r>
      <w:r>
        <w:t>sidosryhmien</w:t>
      </w:r>
      <w:r>
        <w:rPr>
          <w:spacing w:val="-6"/>
        </w:rPr>
        <w:t xml:space="preserve"> </w:t>
      </w:r>
      <w:r>
        <w:rPr>
          <w:spacing w:val="-2"/>
        </w:rPr>
        <w:t>kesken.</w:t>
      </w:r>
    </w:p>
    <w:p w:rsidR="002A6FD8" w:rsidRDefault="002A6FD8">
      <w:pPr>
        <w:pStyle w:val="Leipteksti"/>
        <w:spacing w:before="8"/>
        <w:rPr>
          <w:sz w:val="19"/>
        </w:rPr>
      </w:pPr>
    </w:p>
    <w:p w:rsidR="00501A1C" w:rsidRDefault="00501A1C">
      <w:pPr>
        <w:pStyle w:val="Leipteksti"/>
        <w:spacing w:before="8"/>
        <w:rPr>
          <w:sz w:val="19"/>
        </w:rPr>
      </w:pPr>
    </w:p>
    <w:p w:rsidR="002A6FD8" w:rsidRDefault="003625B9">
      <w:pPr>
        <w:ind w:left="540"/>
        <w:jc w:val="both"/>
        <w:rPr>
          <w:i/>
        </w:rPr>
      </w:pPr>
      <w:r>
        <w:rPr>
          <w:i/>
          <w:spacing w:val="-2"/>
        </w:rPr>
        <w:t>Kielikylpykielen/kohdekielen</w:t>
      </w:r>
      <w:r>
        <w:rPr>
          <w:i/>
          <w:spacing w:val="36"/>
        </w:rPr>
        <w:t xml:space="preserve"> </w:t>
      </w:r>
      <w:r>
        <w:rPr>
          <w:i/>
          <w:spacing w:val="-2"/>
        </w:rPr>
        <w:t>opetus</w:t>
      </w:r>
    </w:p>
    <w:p w:rsidR="002A6FD8" w:rsidRDefault="002A6FD8">
      <w:pPr>
        <w:pStyle w:val="Leipteksti"/>
        <w:spacing w:before="6"/>
        <w:rPr>
          <w:i/>
          <w:sz w:val="19"/>
        </w:rPr>
      </w:pPr>
    </w:p>
    <w:p w:rsidR="002A6FD8" w:rsidRDefault="003625B9">
      <w:pPr>
        <w:pStyle w:val="Leipteksti"/>
        <w:spacing w:line="276" w:lineRule="auto"/>
        <w:ind w:left="540" w:right="224"/>
        <w:jc w:val="both"/>
      </w:pPr>
      <w:r>
        <w:t>Opetuksen järjestäjä määrittelee paikallisesti kielikylpykielelle/kohdekielelle asetettavat tavoitteet ja sisällöt. Tavoitteiden asettamisessa voidaan hyödyntää esimerkiksi Kielitaidon tasojen kuvausasteikkoa. Kielikylpykielen/kohdekielen opetuksessa kehitetään oppilaiden kielitaitoa monipuolisesti ja samalla ottaen huomioon eri oppiaineiden asettamat vaatimukset kielitaidolle.</w:t>
      </w:r>
    </w:p>
    <w:p w:rsidR="002A6FD8" w:rsidRDefault="003625B9">
      <w:pPr>
        <w:pStyle w:val="Leipteksti"/>
        <w:spacing w:before="100" w:line="276" w:lineRule="auto"/>
        <w:ind w:left="540" w:right="222"/>
        <w:jc w:val="both"/>
      </w:pPr>
      <w:r>
        <w:t>Oppiaineiden opetuksen muuttuessa käsitteellisemmäksi tarvitaan myös vaativamman asiatekstin tuottamis- ja ymmärtämistaitoja sekä taitoa keskustella vaativista aiheista. Myös oikeakielisyyteen kiinnitetään huomiota lisääntyvässä määrin. Kielikylpykielen/kohdekielen kehittymistä tuetaan ja seurataan.</w:t>
      </w:r>
    </w:p>
    <w:p w:rsidR="00501A1C" w:rsidRDefault="00501A1C">
      <w:pPr>
        <w:rPr>
          <w:sz w:val="20"/>
        </w:rPr>
      </w:pPr>
    </w:p>
    <w:p w:rsidR="002A6FD8" w:rsidRDefault="003625B9">
      <w:pPr>
        <w:spacing w:before="45"/>
        <w:ind w:left="540"/>
        <w:jc w:val="both"/>
        <w:rPr>
          <w:i/>
        </w:rPr>
      </w:pPr>
      <w:r>
        <w:rPr>
          <w:i/>
        </w:rPr>
        <w:t>Muiden</w:t>
      </w:r>
      <w:r>
        <w:rPr>
          <w:i/>
          <w:spacing w:val="-7"/>
        </w:rPr>
        <w:t xml:space="preserve"> </w:t>
      </w:r>
      <w:r>
        <w:rPr>
          <w:i/>
        </w:rPr>
        <w:t>oppiaineiden</w:t>
      </w:r>
      <w:r>
        <w:rPr>
          <w:i/>
          <w:spacing w:val="-5"/>
        </w:rPr>
        <w:t xml:space="preserve"> </w:t>
      </w:r>
      <w:r>
        <w:rPr>
          <w:i/>
        </w:rPr>
        <w:t>opetus</w:t>
      </w:r>
      <w:r>
        <w:rPr>
          <w:i/>
          <w:spacing w:val="-5"/>
        </w:rPr>
        <w:t xml:space="preserve"> </w:t>
      </w:r>
      <w:r>
        <w:rPr>
          <w:i/>
          <w:spacing w:val="-2"/>
        </w:rPr>
        <w:t>kielikylpykielellä/kohdekielellä</w:t>
      </w:r>
    </w:p>
    <w:p w:rsidR="002A6FD8" w:rsidRDefault="003625B9">
      <w:pPr>
        <w:pStyle w:val="Leipteksti"/>
        <w:spacing w:before="141" w:line="276" w:lineRule="auto"/>
        <w:ind w:left="540" w:right="222"/>
        <w:jc w:val="both"/>
      </w:pPr>
      <w:r>
        <w:t>Eri oppiaineiden opetus kielikylpykielellä/kohdekielellä edellyttää opettajalta kielitietoista ja kielipedagogista otetta sekä riittävää kielenhallintaa</w:t>
      </w:r>
      <w:r w:rsidR="000D0E40">
        <w:rPr>
          <w:rStyle w:val="Alaviitteenviite"/>
        </w:rPr>
        <w:footnoteReference w:id="114"/>
      </w:r>
      <w:r>
        <w:t>. Tarvitaan yhteistä pohdintaa siitä, millaiset kielenkäytön konventiot ja millaiset tekstit ovat millekin oppiaineelle tyypillisiä. Näin määritellään kielellisiä tavoitteita eri oppiaineissa. Opetuksessa korostuu havainnollisuus ja konkreettisuus, oppilaskeskeiset työtavat ja vuorovaikutteisuus. Oppilaita</w:t>
      </w:r>
      <w:r>
        <w:rPr>
          <w:spacing w:val="-4"/>
        </w:rPr>
        <w:t xml:space="preserve"> </w:t>
      </w:r>
      <w:r>
        <w:t>rohkaistaan</w:t>
      </w:r>
      <w:r>
        <w:rPr>
          <w:spacing w:val="-4"/>
        </w:rPr>
        <w:t xml:space="preserve"> </w:t>
      </w:r>
      <w:r>
        <w:t>käyttämään</w:t>
      </w:r>
      <w:r>
        <w:rPr>
          <w:spacing w:val="-5"/>
        </w:rPr>
        <w:t xml:space="preserve"> </w:t>
      </w:r>
      <w:r>
        <w:t>kielikylpykieltä/kohdekieltä</w:t>
      </w:r>
      <w:r>
        <w:rPr>
          <w:spacing w:val="-6"/>
        </w:rPr>
        <w:t xml:space="preserve"> </w:t>
      </w:r>
      <w:r>
        <w:t>eri</w:t>
      </w:r>
      <w:r>
        <w:rPr>
          <w:spacing w:val="-4"/>
        </w:rPr>
        <w:t xml:space="preserve"> </w:t>
      </w:r>
      <w:r>
        <w:t>oppiainesisältöjä</w:t>
      </w:r>
      <w:r>
        <w:rPr>
          <w:spacing w:val="-4"/>
        </w:rPr>
        <w:t xml:space="preserve"> </w:t>
      </w:r>
      <w:r>
        <w:t>opiskeltaessa.</w:t>
      </w:r>
      <w:r>
        <w:rPr>
          <w:spacing w:val="-4"/>
        </w:rPr>
        <w:t xml:space="preserve"> </w:t>
      </w:r>
      <w:r>
        <w:t xml:space="preserve">Tavoitteena on, että oppilaat ovat samanaikaisesti sekä kielen </w:t>
      </w:r>
      <w:r w:rsidR="00636568">
        <w:t>oppij</w:t>
      </w:r>
      <w:r>
        <w:t>oita että kielen käyttäjiä. Oppilaiden kielikylpykielen/kohdekielen tuottamista tuetaan opettajan ja muiden oppilaiden vertaistuella.</w:t>
      </w:r>
    </w:p>
    <w:p w:rsidR="00501A1C" w:rsidRDefault="00501A1C">
      <w:pPr>
        <w:spacing w:before="100"/>
        <w:ind w:left="540"/>
        <w:jc w:val="both"/>
        <w:rPr>
          <w:i/>
        </w:rPr>
      </w:pPr>
    </w:p>
    <w:p w:rsidR="00A2259E" w:rsidRDefault="00A2259E">
      <w:pPr>
        <w:spacing w:before="100"/>
        <w:ind w:left="540"/>
        <w:jc w:val="both"/>
        <w:rPr>
          <w:i/>
        </w:rPr>
      </w:pPr>
    </w:p>
    <w:p w:rsidR="00A2259E" w:rsidRDefault="00A2259E">
      <w:pPr>
        <w:spacing w:before="100"/>
        <w:ind w:left="540"/>
        <w:jc w:val="both"/>
        <w:rPr>
          <w:i/>
        </w:rPr>
      </w:pPr>
    </w:p>
    <w:p w:rsidR="002A6FD8" w:rsidRDefault="003625B9">
      <w:pPr>
        <w:spacing w:before="100"/>
        <w:ind w:left="540"/>
        <w:jc w:val="both"/>
        <w:rPr>
          <w:i/>
        </w:rPr>
      </w:pPr>
      <w:r>
        <w:rPr>
          <w:i/>
        </w:rPr>
        <w:t>Muiden</w:t>
      </w:r>
      <w:r>
        <w:rPr>
          <w:i/>
          <w:spacing w:val="-5"/>
        </w:rPr>
        <w:t xml:space="preserve"> </w:t>
      </w:r>
      <w:r>
        <w:rPr>
          <w:i/>
        </w:rPr>
        <w:t>oppiaineiden</w:t>
      </w:r>
      <w:r>
        <w:rPr>
          <w:i/>
          <w:spacing w:val="-4"/>
        </w:rPr>
        <w:t xml:space="preserve"> </w:t>
      </w:r>
      <w:r>
        <w:rPr>
          <w:i/>
        </w:rPr>
        <w:t>opetus</w:t>
      </w:r>
      <w:r>
        <w:rPr>
          <w:i/>
          <w:spacing w:val="-4"/>
        </w:rPr>
        <w:t xml:space="preserve"> </w:t>
      </w:r>
      <w:r>
        <w:rPr>
          <w:i/>
        </w:rPr>
        <w:t>koulun</w:t>
      </w:r>
      <w:r>
        <w:rPr>
          <w:i/>
          <w:spacing w:val="-5"/>
        </w:rPr>
        <w:t xml:space="preserve"> </w:t>
      </w:r>
      <w:r>
        <w:rPr>
          <w:i/>
          <w:spacing w:val="-2"/>
        </w:rPr>
        <w:t>opetuskielellä</w:t>
      </w:r>
    </w:p>
    <w:p w:rsidR="002A6FD8" w:rsidRDefault="003625B9">
      <w:pPr>
        <w:pStyle w:val="Leipteksti"/>
        <w:spacing w:before="139" w:line="276" w:lineRule="auto"/>
        <w:ind w:left="540" w:right="224"/>
        <w:jc w:val="both"/>
      </w:pPr>
      <w:r>
        <w:t>Opetuksessa</w:t>
      </w:r>
      <w:r>
        <w:rPr>
          <w:spacing w:val="-2"/>
        </w:rPr>
        <w:t xml:space="preserve"> </w:t>
      </w:r>
      <w:r>
        <w:t>varmennetaan, että</w:t>
      </w:r>
      <w:r>
        <w:rPr>
          <w:spacing w:val="-3"/>
        </w:rPr>
        <w:t xml:space="preserve"> </w:t>
      </w:r>
      <w:r>
        <w:t>oppilaiden</w:t>
      </w:r>
      <w:r>
        <w:rPr>
          <w:spacing w:val="-1"/>
        </w:rPr>
        <w:t xml:space="preserve"> </w:t>
      </w:r>
      <w:r>
        <w:t>äidinkielinen</w:t>
      </w:r>
      <w:r>
        <w:rPr>
          <w:spacing w:val="-1"/>
        </w:rPr>
        <w:t xml:space="preserve"> </w:t>
      </w:r>
      <w:r>
        <w:t>käsitteiden</w:t>
      </w:r>
      <w:r>
        <w:rPr>
          <w:spacing w:val="-1"/>
        </w:rPr>
        <w:t xml:space="preserve"> </w:t>
      </w:r>
      <w:r>
        <w:t>hallinta sekä</w:t>
      </w:r>
      <w:r>
        <w:rPr>
          <w:spacing w:val="-1"/>
        </w:rPr>
        <w:t xml:space="preserve"> </w:t>
      </w:r>
      <w:r>
        <w:t>tekstien</w:t>
      </w:r>
      <w:r>
        <w:rPr>
          <w:spacing w:val="-3"/>
        </w:rPr>
        <w:t xml:space="preserve"> </w:t>
      </w:r>
      <w:r>
        <w:t>ymmärtäminen</w:t>
      </w:r>
      <w:r>
        <w:rPr>
          <w:spacing w:val="-1"/>
        </w:rPr>
        <w:t xml:space="preserve"> </w:t>
      </w:r>
      <w:r>
        <w:t>ja tuottaminen kehittyvät ikäkauden mukaiselle tasolle myös eri oppiaineiden opetuksessa. Myös koulun opetuskielellä annettavassa opetuksessa edellytetään opettajalta kielitietoista ja kielipedagogista otetta.</w:t>
      </w:r>
    </w:p>
    <w:p w:rsidR="00501A1C" w:rsidRDefault="00501A1C">
      <w:pPr>
        <w:spacing w:before="101"/>
        <w:ind w:left="540"/>
        <w:jc w:val="both"/>
        <w:rPr>
          <w:i/>
        </w:rPr>
      </w:pPr>
    </w:p>
    <w:p w:rsidR="002A6FD8" w:rsidRDefault="003625B9">
      <w:pPr>
        <w:spacing w:before="101"/>
        <w:ind w:left="540"/>
        <w:jc w:val="both"/>
        <w:rPr>
          <w:i/>
        </w:rPr>
      </w:pPr>
      <w:r>
        <w:rPr>
          <w:i/>
        </w:rPr>
        <w:t>Seurannan</w:t>
      </w:r>
      <w:r>
        <w:rPr>
          <w:i/>
          <w:spacing w:val="-8"/>
        </w:rPr>
        <w:t xml:space="preserve"> </w:t>
      </w:r>
      <w:r>
        <w:rPr>
          <w:i/>
        </w:rPr>
        <w:t>ja</w:t>
      </w:r>
      <w:r>
        <w:rPr>
          <w:i/>
          <w:spacing w:val="-5"/>
        </w:rPr>
        <w:t xml:space="preserve"> </w:t>
      </w:r>
      <w:r>
        <w:rPr>
          <w:i/>
        </w:rPr>
        <w:t>arvioinnin</w:t>
      </w:r>
      <w:r>
        <w:rPr>
          <w:i/>
          <w:spacing w:val="-6"/>
        </w:rPr>
        <w:t xml:space="preserve"> </w:t>
      </w:r>
      <w:r>
        <w:rPr>
          <w:i/>
        </w:rPr>
        <w:t>erityispiirteet</w:t>
      </w:r>
      <w:r>
        <w:rPr>
          <w:i/>
          <w:spacing w:val="-6"/>
        </w:rPr>
        <w:t xml:space="preserve"> </w:t>
      </w:r>
      <w:r>
        <w:rPr>
          <w:i/>
        </w:rPr>
        <w:t>kaksikielisessä</w:t>
      </w:r>
      <w:r>
        <w:rPr>
          <w:i/>
          <w:spacing w:val="-4"/>
        </w:rPr>
        <w:t xml:space="preserve"> </w:t>
      </w:r>
      <w:r>
        <w:rPr>
          <w:i/>
          <w:spacing w:val="-2"/>
        </w:rPr>
        <w:t>opetuksessa</w:t>
      </w:r>
    </w:p>
    <w:p w:rsidR="002A6FD8" w:rsidRDefault="003625B9">
      <w:pPr>
        <w:pStyle w:val="Leipteksti"/>
        <w:spacing w:before="139" w:line="276" w:lineRule="auto"/>
        <w:ind w:left="540" w:right="221"/>
        <w:jc w:val="both"/>
      </w:pPr>
      <w:r>
        <w:t>Arvioinnin tulee antaa opettajalle, oppilaalle ja huoltajille monipuolisesti palautetta oppilaiden aineenhallinnan ja kielitaidon kehittymisestä suhteessa opetukselle määriteltyihin tavoitteisiin. Oppilaan kielitaidon kehittymistä molemmissa kielissä seurataan eri oppiaineissa sekä kaikkien opettajien yhteistyönä että oppilaiden itsearvioinnin ja vertaisarvioinnin avulla. Tässä</w:t>
      </w:r>
      <w:r>
        <w:rPr>
          <w:spacing w:val="-1"/>
        </w:rPr>
        <w:t xml:space="preserve"> </w:t>
      </w:r>
      <w:r>
        <w:t>voidaan hyödyntää esimerkiksi</w:t>
      </w:r>
      <w:r>
        <w:rPr>
          <w:spacing w:val="-1"/>
        </w:rPr>
        <w:t xml:space="preserve"> </w:t>
      </w:r>
      <w:r w:rsidR="006E0CB7">
        <w:t>e</w:t>
      </w:r>
      <w:r>
        <w:t xml:space="preserve">urooppalaista </w:t>
      </w:r>
      <w:r>
        <w:rPr>
          <w:spacing w:val="-2"/>
        </w:rPr>
        <w:t>kielisalkkua.</w:t>
      </w:r>
    </w:p>
    <w:p w:rsidR="002A6FD8" w:rsidRDefault="003625B9">
      <w:pPr>
        <w:pStyle w:val="Leipteksti"/>
        <w:spacing w:before="103" w:line="276" w:lineRule="auto"/>
        <w:ind w:left="540" w:right="222"/>
        <w:jc w:val="both"/>
      </w:pPr>
      <w:r>
        <w:t>Eri oppiaineiden arvioinnissa noudatetaan perusopetuksen yleisiä arviointiperusteita riippumatta siitä, millä kielellä niitä on opetettu. Arvioinnissa huomioidaan myös oppiainekohtaisen kielen kehittyminen niiden kielellisten tavoitteiden osalta, jotka on paikalliseen opetussuunnitelmaan kirjattu.</w:t>
      </w:r>
    </w:p>
    <w:p w:rsidR="002A6FD8" w:rsidRDefault="003625B9">
      <w:pPr>
        <w:pStyle w:val="Leipteksti"/>
        <w:spacing w:before="98" w:line="276" w:lineRule="auto"/>
        <w:ind w:left="540" w:right="221"/>
        <w:jc w:val="both"/>
      </w:pPr>
      <w:r>
        <w:t>Perusopetuksen päättöarvioinnissa kielikylpykielen tai kohdekielen tavoitteiden saavuttaminen arvioidaan A1-kielen päättöarvioinnin kriteereiden mukaisesti. Näin menetellään oppilaiden yhdenvertaisuuden turvaamiseksi toisen asteen opintoihin hakeuduttaessa. Mahdollisuuksien mukaan arviointi tehdään yhteistyössä eri oppiaineita opettavien opettajien kesken. Päättötodistuksen yhteydessä oppilaalle voidaan antaa liite kielikylpyyn tai muuhun kaksikieliseen opetukseen osallistumisesta.</w:t>
      </w:r>
    </w:p>
    <w:p w:rsidR="002A6FD8" w:rsidRDefault="003625B9">
      <w:pPr>
        <w:spacing w:before="103"/>
        <w:ind w:left="540"/>
        <w:jc w:val="both"/>
        <w:rPr>
          <w:i/>
        </w:rPr>
      </w:pPr>
      <w:r>
        <w:rPr>
          <w:i/>
        </w:rPr>
        <w:t>Oppimisen</w:t>
      </w:r>
      <w:r>
        <w:rPr>
          <w:i/>
          <w:spacing w:val="-6"/>
        </w:rPr>
        <w:t xml:space="preserve"> </w:t>
      </w:r>
      <w:r>
        <w:rPr>
          <w:i/>
        </w:rPr>
        <w:t>ja</w:t>
      </w:r>
      <w:r>
        <w:rPr>
          <w:i/>
          <w:spacing w:val="-6"/>
        </w:rPr>
        <w:t xml:space="preserve"> </w:t>
      </w:r>
      <w:r>
        <w:rPr>
          <w:i/>
        </w:rPr>
        <w:t>koulunkäynnin</w:t>
      </w:r>
      <w:r>
        <w:rPr>
          <w:i/>
          <w:spacing w:val="-6"/>
        </w:rPr>
        <w:t xml:space="preserve"> </w:t>
      </w:r>
      <w:r>
        <w:rPr>
          <w:i/>
        </w:rPr>
        <w:t>tuki</w:t>
      </w:r>
      <w:r>
        <w:rPr>
          <w:i/>
          <w:spacing w:val="-6"/>
        </w:rPr>
        <w:t xml:space="preserve"> </w:t>
      </w:r>
      <w:r>
        <w:rPr>
          <w:i/>
        </w:rPr>
        <w:t>kaksikielisessä</w:t>
      </w:r>
      <w:r>
        <w:rPr>
          <w:i/>
          <w:spacing w:val="-6"/>
        </w:rPr>
        <w:t xml:space="preserve"> </w:t>
      </w:r>
      <w:r>
        <w:rPr>
          <w:i/>
          <w:spacing w:val="-2"/>
        </w:rPr>
        <w:t>opetuksessa</w:t>
      </w:r>
    </w:p>
    <w:p w:rsidR="002A6FD8" w:rsidRDefault="002A6FD8">
      <w:pPr>
        <w:pStyle w:val="Leipteksti"/>
        <w:spacing w:before="6"/>
        <w:rPr>
          <w:i/>
          <w:sz w:val="19"/>
        </w:rPr>
      </w:pPr>
    </w:p>
    <w:p w:rsidR="002A6FD8" w:rsidRDefault="003625B9">
      <w:pPr>
        <w:pStyle w:val="Leipteksti"/>
        <w:spacing w:line="276" w:lineRule="auto"/>
        <w:ind w:left="540" w:right="223"/>
        <w:jc w:val="both"/>
      </w:pPr>
      <w:r>
        <w:t>Pedagogisissa arvioissa ja tukitoimissa huomioidaan kaksikielinen kielenkehitys ja pohditaan millä kielellä ja millaista</w:t>
      </w:r>
      <w:r>
        <w:rPr>
          <w:spacing w:val="-1"/>
        </w:rPr>
        <w:t xml:space="preserve"> </w:t>
      </w:r>
      <w:r>
        <w:t>tukea</w:t>
      </w:r>
      <w:r>
        <w:rPr>
          <w:spacing w:val="-1"/>
        </w:rPr>
        <w:t xml:space="preserve"> </w:t>
      </w:r>
      <w:r>
        <w:t>voidaan antaa.</w:t>
      </w:r>
      <w:r>
        <w:rPr>
          <w:spacing w:val="40"/>
        </w:rPr>
        <w:t xml:space="preserve"> </w:t>
      </w:r>
      <w:r>
        <w:t>Perusopetuslain mukaan oppilaalla on</w:t>
      </w:r>
      <w:r>
        <w:rPr>
          <w:spacing w:val="-2"/>
        </w:rPr>
        <w:t xml:space="preserve"> </w:t>
      </w:r>
      <w:r>
        <w:t>oikeus saada ohjausta ja riittävää tukea oppimiseensa ja koulunkäyntiin heti, kun tarvetta ilmenee. Oppilaan tuen tarvetta seurataan säännöllisesti,</w:t>
      </w:r>
      <w:r>
        <w:rPr>
          <w:spacing w:val="80"/>
        </w:rPr>
        <w:t xml:space="preserve"> </w:t>
      </w:r>
      <w:r>
        <w:t>ja tukea annetaan tarpeen mukaan. Tarkoitus on, että oppilas saa suunnitelmallista, jatkuvaa tukea heti tuen tarpeen ilmetessä. Oppimisen ja koulunkäynnin tuki suunnitellaan yhteistyössä opettajien, oppilaan ja oppilaan huoltajien sekä oppilashuollon kesken.</w:t>
      </w:r>
    </w:p>
    <w:p w:rsidR="002A6FD8" w:rsidRDefault="002A6FD8">
      <w:pPr>
        <w:pStyle w:val="Leipteksti"/>
        <w:spacing w:before="9"/>
        <w:rPr>
          <w:sz w:val="16"/>
        </w:rPr>
      </w:pPr>
    </w:p>
    <w:p w:rsidR="00E93F3B" w:rsidRDefault="00E93F3B">
      <w:pPr>
        <w:pStyle w:val="Leipteksti"/>
        <w:spacing w:before="9"/>
        <w:rPr>
          <w:sz w:val="16"/>
        </w:rPr>
      </w:pPr>
    </w:p>
    <w:p w:rsidR="002A6FD8" w:rsidRPr="00CF13FD" w:rsidRDefault="000C5AC4" w:rsidP="000C5AC4">
      <w:pPr>
        <w:pStyle w:val="Otsikko3"/>
        <w:rPr>
          <w:color w:val="auto"/>
        </w:rPr>
      </w:pPr>
      <w:bookmarkStart w:id="69" w:name="_Toc142399839"/>
      <w:r w:rsidRPr="00CF13FD">
        <w:rPr>
          <w:color w:val="auto"/>
        </w:rPr>
        <w:t xml:space="preserve">10.1.1 </w:t>
      </w:r>
      <w:r w:rsidR="003625B9" w:rsidRPr="00CF13FD">
        <w:rPr>
          <w:color w:val="auto"/>
        </w:rPr>
        <w:t>Laajamittainen</w:t>
      </w:r>
      <w:r w:rsidR="003625B9" w:rsidRPr="00CF13FD">
        <w:rPr>
          <w:color w:val="auto"/>
          <w:spacing w:val="10"/>
        </w:rPr>
        <w:t xml:space="preserve"> </w:t>
      </w:r>
      <w:r w:rsidR="003625B9" w:rsidRPr="00CF13FD">
        <w:rPr>
          <w:color w:val="auto"/>
        </w:rPr>
        <w:t>kaksikielinen</w:t>
      </w:r>
      <w:r w:rsidR="003625B9" w:rsidRPr="00CF13FD">
        <w:rPr>
          <w:color w:val="auto"/>
          <w:spacing w:val="11"/>
        </w:rPr>
        <w:t xml:space="preserve"> </w:t>
      </w:r>
      <w:r w:rsidR="003625B9" w:rsidRPr="00CF13FD">
        <w:rPr>
          <w:color w:val="auto"/>
        </w:rPr>
        <w:t>opetus</w:t>
      </w:r>
      <w:bookmarkEnd w:id="69"/>
    </w:p>
    <w:p w:rsidR="002A6FD8" w:rsidRDefault="002A6FD8">
      <w:pPr>
        <w:pStyle w:val="Leipteksti"/>
        <w:spacing w:before="6"/>
        <w:rPr>
          <w:rFonts w:ascii="Cambria"/>
          <w:b/>
          <w:i/>
          <w:sz w:val="29"/>
        </w:rPr>
      </w:pPr>
    </w:p>
    <w:p w:rsidR="002A6FD8" w:rsidRDefault="003625B9">
      <w:pPr>
        <w:ind w:left="540"/>
        <w:jc w:val="both"/>
        <w:rPr>
          <w:i/>
        </w:rPr>
      </w:pPr>
      <w:r>
        <w:rPr>
          <w:i/>
        </w:rPr>
        <w:t>Kotimaisten</w:t>
      </w:r>
      <w:r>
        <w:rPr>
          <w:i/>
          <w:spacing w:val="-6"/>
        </w:rPr>
        <w:t xml:space="preserve"> </w:t>
      </w:r>
      <w:r>
        <w:rPr>
          <w:i/>
        </w:rPr>
        <w:t>kielten</w:t>
      </w:r>
      <w:r>
        <w:rPr>
          <w:i/>
          <w:spacing w:val="-4"/>
        </w:rPr>
        <w:t xml:space="preserve"> </w:t>
      </w:r>
      <w:r>
        <w:rPr>
          <w:i/>
        </w:rPr>
        <w:t>varhainen</w:t>
      </w:r>
      <w:r>
        <w:rPr>
          <w:i/>
          <w:spacing w:val="-4"/>
        </w:rPr>
        <w:t xml:space="preserve"> </w:t>
      </w:r>
      <w:r>
        <w:rPr>
          <w:i/>
        </w:rPr>
        <w:t>täydellinen</w:t>
      </w:r>
      <w:r>
        <w:rPr>
          <w:i/>
          <w:spacing w:val="-4"/>
        </w:rPr>
        <w:t xml:space="preserve"> </w:t>
      </w:r>
      <w:r>
        <w:rPr>
          <w:i/>
          <w:spacing w:val="-2"/>
        </w:rPr>
        <w:t>kielikylpy</w:t>
      </w:r>
    </w:p>
    <w:p w:rsidR="002A6FD8" w:rsidRDefault="002A6FD8">
      <w:pPr>
        <w:pStyle w:val="Leipteksti"/>
        <w:spacing w:before="7"/>
        <w:rPr>
          <w:i/>
          <w:sz w:val="19"/>
        </w:rPr>
      </w:pPr>
    </w:p>
    <w:p w:rsidR="002A6FD8" w:rsidRDefault="003625B9">
      <w:pPr>
        <w:pStyle w:val="Leipteksti"/>
        <w:spacing w:line="276" w:lineRule="auto"/>
        <w:ind w:left="540" w:right="222"/>
        <w:jc w:val="both"/>
      </w:pPr>
      <w:r>
        <w:t>Kotimaisten kielten varhaisella täydellä kielikylvyllä tarkoitetaan tässä varhaisintaan kolmevuotiaana ja viimeistään esiopetuksesta alkavaa ja perusopetuksen loppuun kestävää ohjelmaa, jossa osa opetuksesta järjestetään koulun varsinaisella opetuskielellä ja osa toisella kotimaisella kielellä tai saamen kielellä. Kyseisestä kielestä käytetään tässä nimitystä kielikylpykieli. Kielikylpyopetus on tarkoitettu pääsääntöisesti lapsille, jotka eivät puhu kyseistä kieltä äidinkielenään.</w:t>
      </w:r>
    </w:p>
    <w:p w:rsidR="00E93F3B" w:rsidRDefault="00E93F3B">
      <w:pPr>
        <w:rPr>
          <w:sz w:val="20"/>
        </w:rPr>
      </w:pPr>
    </w:p>
    <w:p w:rsidR="002A6FD8" w:rsidRDefault="003625B9">
      <w:pPr>
        <w:pStyle w:val="Leipteksti"/>
        <w:spacing w:before="45" w:line="276" w:lineRule="auto"/>
        <w:ind w:left="540" w:right="221"/>
        <w:jc w:val="both"/>
      </w:pPr>
      <w:r>
        <w:t>Kielikylpykielellä annettavan opetuksen osuus varhaisessa täydellisessä kielikylvyssä on koko ohjelman ajan vähintään 50 % niin, että varhaiskasvatuksessa ja esiopetuksessa kielikylpykielen osuus on lähes 100 %, vuosiluokilla 1–2 noin 90%, vuosiluokilla 3-4 noin 70% ja vuosiluokilla 5-9 keskimäärin 50%. Osuus lasketaan vuosiluokan koko tuntimäärästä.</w:t>
      </w:r>
    </w:p>
    <w:p w:rsidR="002A6FD8" w:rsidRDefault="002A6FD8">
      <w:pPr>
        <w:pStyle w:val="Leipteksti"/>
        <w:spacing w:before="4"/>
        <w:rPr>
          <w:sz w:val="16"/>
        </w:rPr>
      </w:pPr>
    </w:p>
    <w:p w:rsidR="002A6FD8" w:rsidRDefault="003625B9">
      <w:pPr>
        <w:pStyle w:val="Leipteksti"/>
        <w:spacing w:before="1" w:line="276" w:lineRule="auto"/>
        <w:ind w:left="540" w:right="221"/>
        <w:jc w:val="both"/>
      </w:pPr>
      <w:r>
        <w:t>Kaikkia oppiaineita pyritään opettamaan perusopetuksen kestäessä sekä kielikylpykielellä että koulun opetuskielellä, mutta ei molemmilla kielillä samanaikaisesti. Opettajat toimivat joko koulun opetuskielen tai kielikylpykielen mukaisina kielellisinä malleina. Opettajalla on yksikielinen rooli kielikylpyryhmässä. Opetuskielen vaihtuessa vaihtuu siis myös opettaja. Opetusmateriaali on saman</w:t>
      </w:r>
      <w:r w:rsidR="00A2259E">
        <w:t xml:space="preserve"> </w:t>
      </w:r>
      <w:r>
        <w:t>kielistä kuin opetus. Tärkeää on, että oppilas saavuttaa riittävän kielitaidon eri oppiaineiden tavoitteiden saavuttamiseksi. Kielikylvyssä tuetaan kummankin opetuskäytössä olevan kotimaisen kielen avulla oppilaan kulttuuri-identiteetin syvenemistä. Kotimaisten kielten lisäksi tuetaan muiden kielten ja kulttuureiden kohtaamista ja vahvistetaan tällä tavoin oppilaan monikielistä ja kulttuurisesti monikerroksista identiteettiä myönteisellä tavalla.</w:t>
      </w:r>
    </w:p>
    <w:p w:rsidR="002A6FD8" w:rsidRDefault="002A6FD8">
      <w:pPr>
        <w:pStyle w:val="Leipteksti"/>
        <w:spacing w:before="5"/>
        <w:rPr>
          <w:sz w:val="16"/>
        </w:rPr>
      </w:pPr>
    </w:p>
    <w:p w:rsidR="002A6FD8" w:rsidRDefault="003625B9">
      <w:pPr>
        <w:pStyle w:val="Leipteksti"/>
        <w:spacing w:line="276" w:lineRule="auto"/>
        <w:ind w:left="540" w:right="221"/>
        <w:jc w:val="both"/>
      </w:pPr>
      <w:r>
        <w:t>Äidinkieli ja kirjallisuus -oppiaineessa ja kielikylpykielessä on osittain yhteisiä tavoitteita ja sisältöjä. Äidinkielen ja kirjallisuuden sekä kielikylpykielen opetussuunnitelmat laaditaan opettajien yhteistyönä niin, että kaikki äidinkielen ja kirjallisuuden sisällöt tulevat katetuiksi ja tavoitteet on mahdollista saavuttaa. Äidinkielen ja kirjallisuuden opetuksen sekä kielikylpykielen opetuksen välillä on siirtovaikutusta varsinkin</w:t>
      </w:r>
      <w:r w:rsidR="00D758F6">
        <w:t>,</w:t>
      </w:r>
      <w:r>
        <w:rPr>
          <w:spacing w:val="40"/>
        </w:rPr>
        <w:t xml:space="preserve"> </w:t>
      </w:r>
      <w:r>
        <w:t>kun kielikylpykielen opetuksen tuntimäärä on suuri ja opetus aloitetaan varhain. Lukemaan ja kirjoittamaan opettaminen tapahtuu vuosiluokilla 1-2 ainoastaan kielikylpykielellä. Oppilaan kielikylpykielen kehityksen tukemiseksi opetus järjestetään niin, että oppilaat saavat sekä lukuaineissa että taito- ja taideaineissa riittävästi opetusta kielikylpykielellä. Siirtovaikutuksen suuruus vaihtelee sisältöaiheittain. Sisältöjen suunnittelussa voidaan hyödyntää äidinkielenomaisia tai maahanmuuttajille tarkoitettuja suomen/ruotsin kielen oppimääriä.</w:t>
      </w:r>
    </w:p>
    <w:p w:rsidR="002A6FD8" w:rsidRDefault="002A6FD8">
      <w:pPr>
        <w:pStyle w:val="Leipteksti"/>
        <w:spacing w:before="4"/>
        <w:rPr>
          <w:sz w:val="16"/>
        </w:rPr>
      </w:pPr>
    </w:p>
    <w:p w:rsidR="002A6FD8" w:rsidRDefault="003625B9">
      <w:pPr>
        <w:spacing w:before="1"/>
        <w:ind w:left="540"/>
        <w:jc w:val="both"/>
        <w:rPr>
          <w:i/>
        </w:rPr>
      </w:pPr>
      <w:r>
        <w:rPr>
          <w:i/>
        </w:rPr>
        <w:t>Muu</w:t>
      </w:r>
      <w:r>
        <w:rPr>
          <w:i/>
          <w:spacing w:val="-8"/>
        </w:rPr>
        <w:t xml:space="preserve"> </w:t>
      </w:r>
      <w:r>
        <w:rPr>
          <w:i/>
        </w:rPr>
        <w:t>laajamittainen</w:t>
      </w:r>
      <w:r>
        <w:rPr>
          <w:i/>
          <w:spacing w:val="-6"/>
        </w:rPr>
        <w:t xml:space="preserve"> </w:t>
      </w:r>
      <w:r>
        <w:rPr>
          <w:i/>
        </w:rPr>
        <w:t>kaksikielinen</w:t>
      </w:r>
      <w:r>
        <w:rPr>
          <w:i/>
          <w:spacing w:val="-4"/>
        </w:rPr>
        <w:t xml:space="preserve"> </w:t>
      </w:r>
      <w:r>
        <w:rPr>
          <w:i/>
          <w:spacing w:val="-2"/>
        </w:rPr>
        <w:t>opetus</w:t>
      </w:r>
    </w:p>
    <w:p w:rsidR="002A6FD8" w:rsidRDefault="003625B9">
      <w:pPr>
        <w:pStyle w:val="Leipteksti"/>
        <w:spacing w:before="142" w:line="273" w:lineRule="auto"/>
        <w:ind w:left="540" w:right="224"/>
        <w:jc w:val="both"/>
      </w:pPr>
      <w:r>
        <w:t xml:space="preserve">Muussa laajamittaisessa kaksikielisessä opetuksessa käytetään koulun opetuskielen lisäksi yhtä tai useampaa muuta kieltä. Muusta opetuksessa käytetystä kielestä käytetään tässä nimitystä </w:t>
      </w:r>
      <w:r>
        <w:rPr>
          <w:i/>
        </w:rPr>
        <w:t>kohdekieli</w:t>
      </w:r>
      <w:r>
        <w:t>.</w:t>
      </w:r>
    </w:p>
    <w:p w:rsidR="002A6FD8" w:rsidRDefault="003625B9">
      <w:pPr>
        <w:pStyle w:val="Leipteksti"/>
        <w:spacing w:before="105" w:line="276" w:lineRule="auto"/>
        <w:ind w:left="540" w:right="226"/>
        <w:jc w:val="both"/>
      </w:pPr>
      <w:r>
        <w:t>Laajamittaisella kaksikielisellä opetuksella tarkoitetaan opetusta, jossa vähintään 25 % perusopetuksen koko oppimäärän opetuksesta järjestetään kohdekielellä. Osuus lasketaan koko tuntimäärästä niillä vuosiluokilla, joilla laajamittaista kaksikielistä opetusta toteutetaan. Laajamittainen kaksikielinen opetus voi alkaa jo esiopetuksessa ja kestää koko perusopetuksen ajan tai vain osan siitä.</w:t>
      </w:r>
    </w:p>
    <w:p w:rsidR="002A6FD8" w:rsidRDefault="003625B9">
      <w:pPr>
        <w:pStyle w:val="Leipteksti"/>
        <w:spacing w:before="99" w:line="276" w:lineRule="auto"/>
        <w:ind w:left="540" w:right="221"/>
        <w:jc w:val="both"/>
        <w:rPr>
          <w:sz w:val="20"/>
        </w:rPr>
      </w:pPr>
      <w:r>
        <w:t xml:space="preserve">Laajamittaisessa kaksikielisessä opetuksessa olevien oppilaiden kielitausta voi myös vaihdella suuresti. Joidenkin oppilaiden äidinkieli ei ole mikään opetuskielistä. Osa oppilaista tulee kouluun ulkomailta niin myöhäisessä perusopetuksen vaiheessa, että oppisisältöjen opiskelu suomeksi/ ruotsiksi tuottaa heille vaikeuksia. Ellei näitä oppilaita jostakin syystä voida ohjata valmistavaan opetukseen, heille tarjotaan muita tukitoimia </w:t>
      </w:r>
      <w:r>
        <w:rPr>
          <w:sz w:val="20"/>
        </w:rPr>
        <w:t>(katso luku 7 Oppimisen ja koulunkäynnin tuki).</w:t>
      </w:r>
    </w:p>
    <w:p w:rsidR="002A6FD8" w:rsidRDefault="003625B9">
      <w:pPr>
        <w:pStyle w:val="Leipteksti"/>
        <w:spacing w:before="100" w:line="276" w:lineRule="auto"/>
        <w:ind w:left="540" w:right="222"/>
        <w:jc w:val="both"/>
      </w:pPr>
      <w:r>
        <w:t>Oppilaat, joiden äidinkieli</w:t>
      </w:r>
      <w:r>
        <w:rPr>
          <w:spacing w:val="-2"/>
        </w:rPr>
        <w:t xml:space="preserve"> </w:t>
      </w:r>
      <w:r>
        <w:t>on jokin</w:t>
      </w:r>
      <w:r>
        <w:rPr>
          <w:spacing w:val="-3"/>
        </w:rPr>
        <w:t xml:space="preserve"> </w:t>
      </w:r>
      <w:r>
        <w:t>muu</w:t>
      </w:r>
      <w:r>
        <w:rPr>
          <w:spacing w:val="-3"/>
        </w:rPr>
        <w:t xml:space="preserve"> </w:t>
      </w:r>
      <w:r>
        <w:t>kuin</w:t>
      </w:r>
      <w:r>
        <w:rPr>
          <w:spacing w:val="-1"/>
        </w:rPr>
        <w:t xml:space="preserve"> </w:t>
      </w:r>
      <w:r>
        <w:t>koulun opetuskieli,</w:t>
      </w:r>
      <w:r>
        <w:rPr>
          <w:spacing w:val="-2"/>
        </w:rPr>
        <w:t xml:space="preserve"> </w:t>
      </w:r>
      <w:r>
        <w:t>opiskelevat</w:t>
      </w:r>
      <w:r>
        <w:rPr>
          <w:spacing w:val="-2"/>
        </w:rPr>
        <w:t xml:space="preserve"> </w:t>
      </w:r>
      <w:r>
        <w:t>useimmiten</w:t>
      </w:r>
      <w:r>
        <w:rPr>
          <w:spacing w:val="-2"/>
        </w:rPr>
        <w:t xml:space="preserve"> </w:t>
      </w:r>
      <w:r>
        <w:t>suomi/ruotsi</w:t>
      </w:r>
      <w:r>
        <w:rPr>
          <w:spacing w:val="-2"/>
        </w:rPr>
        <w:t xml:space="preserve"> </w:t>
      </w:r>
      <w:r>
        <w:t>toisena kielenä -oppimäärää. Näiden oppilaiden kielitaidon kehittymiseen tulee kiinnittää erityistä huomiota, jos kohdekielisen opetuksen osuus koko opetuksesta on suuri.</w:t>
      </w:r>
    </w:p>
    <w:p w:rsidR="002A6FD8" w:rsidRDefault="003625B9" w:rsidP="00A2259E">
      <w:pPr>
        <w:pStyle w:val="Leipteksti"/>
        <w:spacing w:before="99" w:line="276" w:lineRule="auto"/>
        <w:ind w:left="540" w:right="221"/>
        <w:jc w:val="both"/>
      </w:pPr>
      <w:r>
        <w:t xml:space="preserve">Opetussuunnitelmaa laadittaessa on tärkeää miettiä sitä, millaisia oppiaineita tai sisältöjä on mielekästä opettaa kohdekielellä. Lisäksi tulee pohtia, onko osa oppiaineiden sisällöistä sellaisia, että niiden opiskelu suomeksi tai ruotsiksi olisi erityisen tärkeää, jotta oppilas saavuttaisi hyvät toimintavalmiudet suomalaisessa </w:t>
      </w:r>
      <w:r w:rsidRPr="00A2259E">
        <w:t>yhteiskunnassa.</w:t>
      </w:r>
    </w:p>
    <w:p w:rsidR="002A6FD8" w:rsidRDefault="003625B9" w:rsidP="00A2259E">
      <w:pPr>
        <w:pStyle w:val="Leipteksti"/>
        <w:spacing w:before="99" w:line="276" w:lineRule="auto"/>
        <w:ind w:left="540" w:right="221"/>
        <w:jc w:val="both"/>
      </w:pPr>
      <w:r>
        <w:t>Mikäli kohdekielisen opetuksen määrä on suuri, on huolehdittava siitä, että oppilaiden suomenkielinen/ruotsinkielinen käsitteiden hallinta sekä vaativan asiatekstin ymmärtäminen ja tuottaminen kehittyvät hyvälle tasolle myös eri oppiaineiden opetuksessa.</w:t>
      </w:r>
    </w:p>
    <w:p w:rsidR="002A6FD8" w:rsidRDefault="003625B9" w:rsidP="00A2259E">
      <w:pPr>
        <w:pStyle w:val="Leipteksti"/>
        <w:spacing w:before="99" w:line="276" w:lineRule="auto"/>
        <w:ind w:left="540" w:right="221"/>
        <w:jc w:val="both"/>
      </w:pPr>
      <w:r>
        <w:t>Kaksikielinen opetus tulee järjestää niin, että kaikki oppilaat voivat saavuttaa perusopetuksen aikana jatko- opintokelpoisuuden toisen asteen opetukseen.</w:t>
      </w:r>
    </w:p>
    <w:p w:rsidR="002A6FD8" w:rsidRDefault="003625B9" w:rsidP="00A2259E">
      <w:pPr>
        <w:pStyle w:val="Leipteksti"/>
        <w:spacing w:before="99" w:line="276" w:lineRule="auto"/>
        <w:ind w:left="540" w:right="221"/>
        <w:jc w:val="both"/>
      </w:pPr>
      <w:r>
        <w:t>Kouluissa, joissa opetusta järjestetään kahdella tai useammalla kielellä, on usein runsas kielten ja kulttuurien kirjo niin oppilaiden kuin koulun henkilökunnankin keskuudessa. Tämä antaa paljon mahdollisuuksia tuoda kieliä ja kulttuureita esiin koulun arjessa, kehittää kulttuurien kohtaamistaitoja ja ruokkia monikielisyyttä. Samalla se asettaa koululle haasteen tukea kunkin oppilaan monikielistä ja kulttuurisesti monikerroksista identiteettiä myönteisellä tavalla.</w:t>
      </w:r>
    </w:p>
    <w:p w:rsidR="000D0E40" w:rsidRDefault="000D0E40">
      <w:pPr>
        <w:pStyle w:val="Leipteksti"/>
        <w:spacing w:before="3"/>
        <w:rPr>
          <w:sz w:val="28"/>
        </w:rPr>
      </w:pPr>
    </w:p>
    <w:p w:rsidR="002A6FD8" w:rsidRDefault="000C5AC4" w:rsidP="000C5AC4">
      <w:pPr>
        <w:pStyle w:val="Otsikko3"/>
      </w:pPr>
      <w:bookmarkStart w:id="70" w:name="_Toc142399840"/>
      <w:r w:rsidRPr="00CF13FD">
        <w:rPr>
          <w:color w:val="auto"/>
        </w:rPr>
        <w:t xml:space="preserve">10.1.2 </w:t>
      </w:r>
      <w:r w:rsidR="003625B9" w:rsidRPr="00CF13FD">
        <w:rPr>
          <w:color w:val="auto"/>
        </w:rPr>
        <w:t>Suppeampi</w:t>
      </w:r>
      <w:r w:rsidR="003625B9" w:rsidRPr="00CF13FD">
        <w:rPr>
          <w:color w:val="auto"/>
          <w:spacing w:val="-12"/>
        </w:rPr>
        <w:t xml:space="preserve"> </w:t>
      </w:r>
      <w:r w:rsidR="003625B9" w:rsidRPr="00CF13FD">
        <w:rPr>
          <w:color w:val="auto"/>
        </w:rPr>
        <w:t>kaksikielinen</w:t>
      </w:r>
      <w:r w:rsidR="003625B9" w:rsidRPr="00CF13FD">
        <w:rPr>
          <w:color w:val="auto"/>
          <w:spacing w:val="-11"/>
        </w:rPr>
        <w:t xml:space="preserve"> </w:t>
      </w:r>
      <w:r w:rsidR="003625B9" w:rsidRPr="00CF13FD">
        <w:rPr>
          <w:color w:val="auto"/>
          <w:spacing w:val="-2"/>
        </w:rPr>
        <w:t>opetus</w:t>
      </w:r>
      <w:bookmarkEnd w:id="70"/>
    </w:p>
    <w:p w:rsidR="002A6FD8" w:rsidRDefault="002A6FD8">
      <w:pPr>
        <w:pStyle w:val="Leipteksti"/>
        <w:spacing w:before="9"/>
        <w:rPr>
          <w:rFonts w:ascii="Cambria"/>
          <w:b/>
          <w:i/>
          <w:sz w:val="37"/>
        </w:rPr>
      </w:pPr>
    </w:p>
    <w:p w:rsidR="002A6FD8" w:rsidRDefault="003625B9" w:rsidP="00B40ADF">
      <w:pPr>
        <w:jc w:val="both"/>
        <w:rPr>
          <w:i/>
        </w:rPr>
      </w:pPr>
      <w:r>
        <w:rPr>
          <w:i/>
        </w:rPr>
        <w:t>Kielirikasteinen</w:t>
      </w:r>
      <w:r>
        <w:rPr>
          <w:i/>
          <w:spacing w:val="-6"/>
        </w:rPr>
        <w:t xml:space="preserve"> </w:t>
      </w:r>
      <w:r>
        <w:rPr>
          <w:i/>
          <w:spacing w:val="-2"/>
        </w:rPr>
        <w:t>opetus</w:t>
      </w:r>
    </w:p>
    <w:p w:rsidR="002A6FD8" w:rsidRDefault="003625B9" w:rsidP="00A2259E">
      <w:pPr>
        <w:pStyle w:val="Leipteksti"/>
        <w:spacing w:before="105" w:line="276" w:lineRule="auto"/>
        <w:ind w:right="226"/>
        <w:jc w:val="both"/>
      </w:pPr>
      <w:r>
        <w:t>Kielirikasteisella opetuksella tarkoitetaan tässä opetusta, jossa alle 25 % oppiaineiden sisällöstä opetetaan muulla kuin koulun opetuskielellä. Osuus lasketaan koko tuntimäärästä niillä vuosiluokilla, joilla kielirikasteista opetusta toteutetaan. Kielirikasteista opetusta voi olla jo esiopetuksessa, ja se voi kestää koko perusopetuksen ajan tai vain osan siitä.</w:t>
      </w:r>
    </w:p>
    <w:p w:rsidR="002A6FD8" w:rsidRDefault="003625B9" w:rsidP="00A2259E">
      <w:pPr>
        <w:pStyle w:val="Leipteksti"/>
        <w:spacing w:before="105" w:line="276" w:lineRule="auto"/>
        <w:ind w:right="226"/>
        <w:jc w:val="both"/>
      </w:pPr>
      <w:r>
        <w:t>Kielirikasteisen opetuksen tavoitteet eri oppiaineiden opetuksen ja oppimistulosten osalta ovat perusopetuksen päättyessä samat kuin sellaisessa perusopetuksessa, joka ei ole kielirikasteista. Kielirikasteinen opetus kannustaa ja aktivoi oppilaita kohdekielen käyttöön varsinaisten kielen tuntien lisäksi. Kielelliset tavoitteet suhteutetaan kielirikasteisen opetuksen määrään.</w:t>
      </w:r>
    </w:p>
    <w:p w:rsidR="000D0E40" w:rsidRDefault="000D0E40">
      <w:pPr>
        <w:pStyle w:val="Leipteksti"/>
        <w:spacing w:before="12"/>
        <w:rPr>
          <w:sz w:val="27"/>
        </w:rPr>
      </w:pPr>
    </w:p>
    <w:p w:rsidR="000D0E40" w:rsidRDefault="000D0E40">
      <w:pPr>
        <w:pStyle w:val="Leipteksti"/>
        <w:spacing w:before="12"/>
        <w:rPr>
          <w:sz w:val="27"/>
        </w:rPr>
      </w:pPr>
    </w:p>
    <w:p w:rsidR="002A6FD8" w:rsidRPr="00D758F6" w:rsidRDefault="003625B9" w:rsidP="00BD5B01">
      <w:pPr>
        <w:pStyle w:val="Otsikko1"/>
      </w:pPr>
      <w:bookmarkStart w:id="71" w:name="_Toc142399841"/>
      <w:r w:rsidRPr="00D758F6">
        <w:t>LUKU</w:t>
      </w:r>
      <w:r w:rsidRPr="00D758F6">
        <w:rPr>
          <w:spacing w:val="-7"/>
        </w:rPr>
        <w:t xml:space="preserve"> </w:t>
      </w:r>
      <w:r w:rsidRPr="00D758F6">
        <w:t>12</w:t>
      </w:r>
      <w:r w:rsidRPr="00D758F6">
        <w:rPr>
          <w:spacing w:val="-4"/>
        </w:rPr>
        <w:t xml:space="preserve"> </w:t>
      </w:r>
      <w:r w:rsidRPr="00D758F6">
        <w:t>VALINNAISUUS</w:t>
      </w:r>
      <w:r w:rsidRPr="00D758F6">
        <w:rPr>
          <w:spacing w:val="-7"/>
        </w:rPr>
        <w:t xml:space="preserve"> </w:t>
      </w:r>
      <w:r w:rsidRPr="00D758F6">
        <w:rPr>
          <w:spacing w:val="-2"/>
        </w:rPr>
        <w:t>PERUSOPETUKSESSA</w:t>
      </w:r>
      <w:bookmarkEnd w:id="71"/>
    </w:p>
    <w:p w:rsidR="002A6FD8" w:rsidRPr="00D758F6" w:rsidRDefault="002A6FD8">
      <w:pPr>
        <w:pStyle w:val="Leipteksti"/>
        <w:rPr>
          <w:sz w:val="24"/>
          <w:szCs w:val="24"/>
        </w:rPr>
      </w:pPr>
    </w:p>
    <w:p w:rsidR="002A6FD8" w:rsidRPr="00E93F3B" w:rsidRDefault="00C97D39" w:rsidP="00B40ADF">
      <w:pPr>
        <w:pStyle w:val="Leipteksti"/>
        <w:spacing w:line="276" w:lineRule="auto"/>
        <w:ind w:left="112"/>
        <w:jc w:val="both"/>
      </w:pPr>
      <w:r w:rsidRPr="00E93F3B">
        <w:t xml:space="preserve">Perusopetuksen valinnaisten opintojen yhteisenä tehtävänä on syventää oppimista, laajentaa opintoja ja vahvistaa jatko-opintovalmiuksia. Valinnaiset opinnot tarjoavat oppilaille mahdollisuuden kehittää osaamistaan kiinnostuksensa suunnassa. Valinnaisuus tukee opiskelumotivaatiota ja kartuttaa valintojen tekemisen taitoja. </w:t>
      </w:r>
    </w:p>
    <w:p w:rsidR="00C97D39" w:rsidRPr="00D758F6" w:rsidRDefault="00C97D39" w:rsidP="00B40ADF">
      <w:pPr>
        <w:pStyle w:val="Leipteksti"/>
        <w:spacing w:line="276" w:lineRule="auto"/>
        <w:ind w:left="112"/>
        <w:jc w:val="both"/>
        <w:rPr>
          <w:sz w:val="24"/>
          <w:szCs w:val="24"/>
        </w:rPr>
      </w:pPr>
    </w:p>
    <w:p w:rsidR="00C97D39" w:rsidRPr="00D758F6" w:rsidRDefault="00C97D39" w:rsidP="00BD5B01">
      <w:pPr>
        <w:pStyle w:val="Otsikko2"/>
      </w:pPr>
      <w:bookmarkStart w:id="72" w:name="_Toc142399842"/>
      <w:r w:rsidRPr="00D758F6">
        <w:t>12.1 Taide- ja taitoaineiden valinnaiset tunnit</w:t>
      </w:r>
      <w:bookmarkEnd w:id="72"/>
      <w:r w:rsidRPr="00D758F6">
        <w:t xml:space="preserve"> </w:t>
      </w:r>
    </w:p>
    <w:p w:rsidR="00C97D39" w:rsidRPr="00D758F6" w:rsidRDefault="00C97D39" w:rsidP="00C97D39">
      <w:pPr>
        <w:pStyle w:val="Leipteksti"/>
        <w:spacing w:line="276" w:lineRule="auto"/>
        <w:ind w:left="112"/>
        <w:rPr>
          <w:sz w:val="24"/>
          <w:szCs w:val="24"/>
        </w:rPr>
      </w:pPr>
    </w:p>
    <w:p w:rsidR="00C97D39" w:rsidRPr="00D758F6" w:rsidRDefault="00C97D39" w:rsidP="00B40ADF">
      <w:pPr>
        <w:pStyle w:val="Leipteksti"/>
        <w:spacing w:line="276" w:lineRule="auto"/>
        <w:ind w:left="112"/>
        <w:jc w:val="both"/>
        <w:rPr>
          <w:sz w:val="24"/>
          <w:szCs w:val="24"/>
        </w:rPr>
      </w:pPr>
      <w:r w:rsidRPr="00E93F3B">
        <w:t>Valtioneuvoston asetuksessa vuosiluokille 1–6 ja vuosiluokille 7–9 osoitetaan kullekin taide- ja taitoaineelle (musiikki, kuvataide, käsityö, liikunta, kotitalous) kaikille yhteisen opetuksen vähimmäistuntimäärä. Lisäksi näiden oppiaineiden opetukseen osoitetaan 1–6 vuosiluokille yhteensä kuusi vuosiviikkotuntia ja vuosiluokille 7−9 yhteensä viisi vuosiviikkotuntia, joista tuntijaossa käytetään nimeä taide- ja taitoaineiden valinnaiset. Valinnaiset tunnit ovat osa yhteisinä oppiaineina opetettavien taide- ja taitoaineiden opetusta ja ne myös arvioidaan osana tätä opetusta. Valinnaisten tuntien käytöstä päätöksen tekee opetuksen järjestäjä. Taide- ja taitoaineiden valinnaisiin osoitetut vuosiviikkotunnit voidaan paikallisessa opetussuunnitelmassa jakaa musiikin, kuvataiteen, käsityön, liikunnan ja kotitalouden kesken opetuksen järjestäjän päättämällä tavalla. Vaihtoehtoisesti vuosiviikkotunnit tai osa niistä voidaan osoittaa oppilaiden valittaviksi taide- ja taitoaineiden opinnoiksi, jotka syventävät oppilaan osaamista. Valinnaisia tunteja voidaan käyttää painotetun opetuksen järjestämiseen, mikäli paikallisessa opetussuunnitelmassa painotetaan joitakin taide- ja taitoaineita tai niistä muodostettua oppiainekokonaisuutta.</w:t>
      </w:r>
    </w:p>
    <w:p w:rsidR="00C97D39" w:rsidRDefault="00C97D39" w:rsidP="00B40ADF">
      <w:pPr>
        <w:pStyle w:val="Leipteksti"/>
        <w:spacing w:line="276" w:lineRule="auto"/>
        <w:ind w:left="112"/>
      </w:pPr>
    </w:p>
    <w:p w:rsidR="00C97D39" w:rsidRDefault="00C97D39" w:rsidP="00B40ADF">
      <w:pPr>
        <w:pStyle w:val="Leipteksti"/>
        <w:spacing w:line="276" w:lineRule="auto"/>
        <w:ind w:left="112"/>
        <w:jc w:val="both"/>
        <w:rPr>
          <w:color w:val="5F497A" w:themeColor="accent4" w:themeShade="BF"/>
        </w:rPr>
      </w:pPr>
      <w:r>
        <w:rPr>
          <w:color w:val="5F497A" w:themeColor="accent4" w:themeShade="BF"/>
        </w:rPr>
        <w:t>Kaakon kaksikon koulujen</w:t>
      </w:r>
      <w:r w:rsidRPr="00C97D39">
        <w:rPr>
          <w:color w:val="5F497A" w:themeColor="accent4" w:themeShade="BF"/>
        </w:rPr>
        <w:t xml:space="preserve"> perusopetuksen tuntijaossa on määritelty, mitä opetuksen järjestäjä on päättänyt valinnaisten taide- ja taitoaineiden tuntien käytöstä. Tämä</w:t>
      </w:r>
      <w:r>
        <w:rPr>
          <w:color w:val="5F497A" w:themeColor="accent4" w:themeShade="BF"/>
        </w:rPr>
        <w:t xml:space="preserve"> on kuvattu luvussa 1.4. Koulujen työsuunnitelmissa</w:t>
      </w:r>
      <w:r w:rsidRPr="00C97D39">
        <w:rPr>
          <w:color w:val="5F497A" w:themeColor="accent4" w:themeShade="BF"/>
        </w:rPr>
        <w:t xml:space="preserve"> kuvataan, miten oppilaille tarjottavat valinnaisten taide- ja taitoaineiden tunnit käytetään ja mitkä ovat näiden aineiden vuosiluokkaiset tavoitteet, sisällöt ja arviointi sekä oppimisympäristöihin, työtapoihin, tukeen ja ohjaukseen liittyvät mahdolliset erityispiirteet.</w:t>
      </w:r>
    </w:p>
    <w:p w:rsidR="00D758F6" w:rsidRDefault="00D758F6" w:rsidP="00D758F6">
      <w:pPr>
        <w:pStyle w:val="Leipteksti"/>
        <w:spacing w:line="276" w:lineRule="auto"/>
        <w:ind w:left="112"/>
      </w:pPr>
    </w:p>
    <w:p w:rsidR="00D758F6" w:rsidRPr="00D758F6" w:rsidRDefault="00D758F6" w:rsidP="00BD5B01">
      <w:pPr>
        <w:pStyle w:val="Otsikko2"/>
      </w:pPr>
      <w:bookmarkStart w:id="73" w:name="_Toc142399843"/>
      <w:r w:rsidRPr="00D758F6">
        <w:t>12.2 Valinnaiset aineet</w:t>
      </w:r>
      <w:bookmarkEnd w:id="73"/>
      <w:r w:rsidRPr="00D758F6">
        <w:t xml:space="preserve"> </w:t>
      </w:r>
    </w:p>
    <w:p w:rsidR="00D758F6" w:rsidRPr="00D758F6" w:rsidRDefault="00D758F6" w:rsidP="00D758F6">
      <w:pPr>
        <w:pStyle w:val="Leipteksti"/>
        <w:spacing w:line="276" w:lineRule="auto"/>
        <w:ind w:left="112"/>
      </w:pPr>
    </w:p>
    <w:p w:rsidR="00D758F6" w:rsidRPr="00E93F3B" w:rsidRDefault="00D758F6" w:rsidP="00B40ADF">
      <w:pPr>
        <w:pStyle w:val="Leipteksti"/>
        <w:spacing w:line="276" w:lineRule="auto"/>
        <w:ind w:left="112"/>
        <w:jc w:val="both"/>
      </w:pPr>
      <w:r w:rsidRPr="00E93F3B">
        <w:t>Valinnaisten aineiden tehtävänä on syventää ja laajentaa oppilaan osaamista oppilaan valinnan mukaisesti. Valinnaisten aineiden yhteenlaskettu määrä on vähintään yhdeksän vuosiviikkotuntia vuosiluokilla 1-9. Valinnaisena aineena voidaan tarjota perusopetuksen yhteisten aineiden syventäviä ja soveltavia opintoja tai useasta aineesta muodostettuja oppiainekokonaisuuksia. Valinnaisten aineiden tulee edistää perusopetukselle asetettujen tavoitteiden saavuttamista.170 Syventävät valinnaiset aineet syventävät ja/tai laajentavat yhteisten oppiaineiden tavoitteita ja sisältöjä. Soveltavat valinnaiset aineet voivat sisältää aineksia useasta eri oppiaineesta tai laaja-alaisesta osaamisesta. Soveltavilla valinnaisilla aineilla voidaan edistää oppiaineiden yhteistyötä esimerkiksi taide- ja taitoaineiden opinnoissa, tieto- ja viestintäteknologiassa, kuluttaja- ja talouskasvatuksessa, globaalikasvatuksessa tai draamaopinnoissa.</w:t>
      </w:r>
    </w:p>
    <w:p w:rsidR="00D758F6" w:rsidRPr="00E93F3B" w:rsidRDefault="00D758F6" w:rsidP="00B40ADF">
      <w:pPr>
        <w:pStyle w:val="Leipteksti"/>
        <w:spacing w:line="276" w:lineRule="auto"/>
        <w:ind w:left="112"/>
        <w:jc w:val="both"/>
      </w:pPr>
    </w:p>
    <w:p w:rsidR="00D758F6" w:rsidRPr="00E93F3B" w:rsidRDefault="00D758F6" w:rsidP="00B40ADF">
      <w:pPr>
        <w:pStyle w:val="Leipteksti"/>
        <w:spacing w:line="276" w:lineRule="auto"/>
        <w:ind w:left="112"/>
        <w:jc w:val="both"/>
      </w:pPr>
      <w:r w:rsidRPr="00E93F3B">
        <w:t>Opetuksen järjestäjä päättää, mitä valinnaisia aineita tarjotaan. Opetuksen järjestäjän tulee ottaa valinnaisten aineiden tarjonnasta sekä arvioinnista päättäessään huomioon opiskelijaksi ottamisen perusteet toiselle asteelle 171. Valtioneuvoston asetuksessa määritellyssä tuntijaossa on vuosiluokilla 1-9 varattu yhdeksän vuosiviikkotuntia opetusaikaa valinnaisille aineille. Mikäli opetuksen järjestäjän hyväksymässä tuntijajaossa ylitetään perusopetusasetuksen määrittelemä vähimmäisvuosiviikkotuntimäärä (222 vvt), voivat tunnit ylityksen osalta sisältää myös valinnaisia aineita. Valinnaisiin aineisiin osoitettuja vuosiviikkotunteja voidaan tarvittaessa käyttää painotetun opetuksen järjestämiseen.</w:t>
      </w:r>
    </w:p>
    <w:p w:rsidR="00E06335" w:rsidRDefault="00E06335" w:rsidP="00B40ADF">
      <w:pPr>
        <w:pStyle w:val="Leipteksti"/>
        <w:spacing w:line="276" w:lineRule="auto"/>
        <w:ind w:left="112"/>
        <w:jc w:val="both"/>
        <w:rPr>
          <w:sz w:val="24"/>
          <w:szCs w:val="24"/>
        </w:rPr>
      </w:pPr>
    </w:p>
    <w:p w:rsidR="00E06335" w:rsidRDefault="00E06335" w:rsidP="00B40ADF">
      <w:pPr>
        <w:pStyle w:val="Leipteksti"/>
        <w:spacing w:line="276" w:lineRule="auto"/>
        <w:ind w:left="112"/>
        <w:jc w:val="both"/>
        <w:rPr>
          <w:color w:val="5F497A" w:themeColor="accent4" w:themeShade="BF"/>
        </w:rPr>
      </w:pPr>
      <w:r w:rsidRPr="00E06335">
        <w:rPr>
          <w:color w:val="5F497A" w:themeColor="accent4" w:themeShade="BF"/>
        </w:rPr>
        <w:t>Koulun työsuunnitelmassa kuvataan oppilaille vuosittain tarjottavat koulukohtaiset valinnaiset aineet. Suunnitelmassa määritellään valinnaisen aineen nimi ja laajuus sekä vuosiluokat, joilla kutakin valinnaista ainetta tarjotaan ja miten vuosiviikkotunnit jaetaan vuosiluokittain. Lisäksi kuvataan kunkin valinnaisen aineen tavoitteet, sisällöt vuosiluokittain ja arviointi sekä oppimisympäristöihin, työtapoihin, tukeen ja ohjaukseen liittyvät mahdolliset erityispiirteet. Lisäksi koulun työsuunnitelmassa kuvataan oppilaille tarjottavat mahdollisesti vuosittain vaihtuvat koulukohtaiset valinnaiset aineet. Suunnitelmassa määritellään valinnaisen aineen nimi ja laajuus sekä vuosiluokat, joilla kutakin valinnaista ainetta tarjotaan ja miten vuosiviikkotunnit jaetaan vuosiluokittain. Lisäksi kuvataan kunkin valinnaisen aineen tavoitteet ja sisällöt vuosiluokittain ja arviointi sekä oppimisympäristöihin, työtapoihin, tukeen ja ohjaukseen liittyvät mahdolliset erityispiirteet.</w:t>
      </w:r>
    </w:p>
    <w:p w:rsidR="00E06335" w:rsidRDefault="00E06335" w:rsidP="00B40ADF">
      <w:pPr>
        <w:pStyle w:val="Leipteksti"/>
        <w:spacing w:line="276" w:lineRule="auto"/>
        <w:ind w:left="112"/>
        <w:jc w:val="both"/>
      </w:pPr>
    </w:p>
    <w:p w:rsidR="00E06335" w:rsidRPr="00E06335" w:rsidRDefault="00E06335" w:rsidP="00B40ADF">
      <w:pPr>
        <w:pStyle w:val="Otsikko2"/>
        <w:jc w:val="both"/>
      </w:pPr>
      <w:bookmarkStart w:id="74" w:name="_Toc142399844"/>
      <w:r w:rsidRPr="00E06335">
        <w:t>12.3 Vieraiden kielten vapaaehtoiset ja valinnaiset oppimäärät</w:t>
      </w:r>
      <w:bookmarkEnd w:id="74"/>
    </w:p>
    <w:p w:rsidR="00E06335" w:rsidRPr="00E06335" w:rsidRDefault="00E06335" w:rsidP="00B40ADF">
      <w:pPr>
        <w:pStyle w:val="Leipteksti"/>
        <w:spacing w:line="276" w:lineRule="auto"/>
        <w:ind w:left="112"/>
        <w:jc w:val="both"/>
        <w:rPr>
          <w:sz w:val="24"/>
          <w:szCs w:val="24"/>
        </w:rPr>
      </w:pPr>
    </w:p>
    <w:p w:rsidR="00E06335" w:rsidRPr="00E93F3B" w:rsidRDefault="00E06335" w:rsidP="00B40ADF">
      <w:pPr>
        <w:pStyle w:val="Leipteksti"/>
        <w:spacing w:line="276" w:lineRule="auto"/>
        <w:ind w:left="112"/>
        <w:jc w:val="both"/>
      </w:pPr>
      <w:r w:rsidRPr="00E93F3B">
        <w:t>Vieraiden kielten osalta näissä perusteissa on määritelty A2- ja B2-kielinä opetettavien vapaaehtoisten ja valinnaisten kielten tavoitteet ja keskeiset sisällöt. Mahdollisista muista valinnaisista kielistä sekä niiden</w:t>
      </w:r>
      <w:r w:rsidRPr="00E06335">
        <w:rPr>
          <w:sz w:val="24"/>
          <w:szCs w:val="24"/>
        </w:rPr>
        <w:t xml:space="preserve"> tavoitteista </w:t>
      </w:r>
      <w:r w:rsidRPr="00E93F3B">
        <w:t>ja sisällöistä päätetään paikallisessa opetussuunnitelmassa. Vapaaehtoisen A-kielen (A2-kieli) laajuus on vähintään 12 vuosiviikkotuntia. Opetuksen järjestämiseen voidaan käyttää valinnaisiin aineisiin varattuja vuosiviikkotunteja sekä perusopetuksen vähimmäistuntimäärän ylittäviä vuosiviikkotunteja. Mikäli A2-kieli on toinen kotimainen kieli, käytetään sen opetuksen järjestämiseen B1-kielelle varatut vuosiviikkotunnit. Vapaaehtoisen A</w:t>
      </w:r>
      <w:r w:rsidR="004E4EDA" w:rsidRPr="00E93F3B">
        <w:t>-</w:t>
      </w:r>
      <w:r w:rsidRPr="00E93F3B">
        <w:t>kielen vuosiviikkotunnit jaetaan vuosiluokille opetuksen järjestäjän päättämällä tavalla. Tavoitteet ja päättöarvioinnin kriteerit ovat samat kuin kaikille yhteisessä A-kielessä. Valinnaisen B-kielen (B-kieli) laajuus on vähintään neljä vuosiviikkotuntia.</w:t>
      </w:r>
    </w:p>
    <w:p w:rsidR="00E06335" w:rsidRPr="00E93F3B" w:rsidRDefault="00E06335" w:rsidP="00E06335">
      <w:pPr>
        <w:pStyle w:val="Leipteksti"/>
        <w:spacing w:line="276" w:lineRule="auto"/>
        <w:ind w:left="112"/>
      </w:pPr>
    </w:p>
    <w:sectPr w:rsidR="00E06335" w:rsidRPr="00E93F3B">
      <w:pgSz w:w="11910" w:h="16840"/>
      <w:pgMar w:top="500" w:right="34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31" w:rsidRDefault="00D34031" w:rsidP="00C96D84">
      <w:r>
        <w:separator/>
      </w:r>
    </w:p>
  </w:endnote>
  <w:endnote w:type="continuationSeparator" w:id="0">
    <w:p w:rsidR="00D34031" w:rsidRDefault="00D34031" w:rsidP="00C9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45344"/>
      <w:docPartObj>
        <w:docPartGallery w:val="Page Numbers (Bottom of Page)"/>
        <w:docPartUnique/>
      </w:docPartObj>
    </w:sdtPr>
    <w:sdtEndPr/>
    <w:sdtContent>
      <w:p w:rsidR="00D34031" w:rsidRDefault="00D34031">
        <w:pPr>
          <w:pStyle w:val="Alatunniste"/>
          <w:jc w:val="right"/>
        </w:pPr>
        <w:r>
          <w:fldChar w:fldCharType="begin"/>
        </w:r>
        <w:r>
          <w:instrText>PAGE   \* MERGEFORMAT</w:instrText>
        </w:r>
        <w:r>
          <w:fldChar w:fldCharType="separate"/>
        </w:r>
        <w:r w:rsidR="008E1F17">
          <w:rPr>
            <w:noProof/>
          </w:rPr>
          <w:t>1</w:t>
        </w:r>
        <w:r>
          <w:fldChar w:fldCharType="end"/>
        </w:r>
      </w:p>
    </w:sdtContent>
  </w:sdt>
  <w:p w:rsidR="00D34031" w:rsidRDefault="00D340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31" w:rsidRDefault="00D34031" w:rsidP="00C96D84">
      <w:r>
        <w:separator/>
      </w:r>
    </w:p>
  </w:footnote>
  <w:footnote w:type="continuationSeparator" w:id="0">
    <w:p w:rsidR="00D34031" w:rsidRDefault="00D34031" w:rsidP="00C96D84">
      <w:r>
        <w:continuationSeparator/>
      </w:r>
    </w:p>
  </w:footnote>
  <w:footnote w:id="1">
    <w:p w:rsidR="00D34031" w:rsidRDefault="00D34031">
      <w:pPr>
        <w:pStyle w:val="Alaviitteenteksti"/>
      </w:pPr>
      <w:r>
        <w:rPr>
          <w:rStyle w:val="Alaviitteenviite"/>
        </w:rPr>
        <w:footnoteRef/>
      </w:r>
      <w:r>
        <w:t xml:space="preserve"> Perusopetuslaki (628/1998), perusopetusasetus (852/1998), valtioneuvoston asetus perusopetuslaissa tarkoitetun opetuksen</w:t>
      </w:r>
      <w:r>
        <w:rPr>
          <w:spacing w:val="-4"/>
        </w:rPr>
        <w:t xml:space="preserve"> </w:t>
      </w:r>
      <w:r>
        <w:t>valtakunnallisista</w:t>
      </w:r>
      <w:r>
        <w:rPr>
          <w:spacing w:val="-4"/>
        </w:rPr>
        <w:t xml:space="preserve"> </w:t>
      </w:r>
      <w:r>
        <w:t>tavoitteista</w:t>
      </w:r>
      <w:r>
        <w:rPr>
          <w:spacing w:val="-4"/>
        </w:rPr>
        <w:t xml:space="preserve"> </w:t>
      </w:r>
      <w:r>
        <w:t>ja</w:t>
      </w:r>
      <w:r>
        <w:rPr>
          <w:spacing w:val="-4"/>
        </w:rPr>
        <w:t xml:space="preserve"> </w:t>
      </w:r>
      <w:r>
        <w:t>perusopetuksen</w:t>
      </w:r>
      <w:r>
        <w:rPr>
          <w:spacing w:val="-4"/>
        </w:rPr>
        <w:t xml:space="preserve"> </w:t>
      </w:r>
      <w:r>
        <w:t>tuntijaosta</w:t>
      </w:r>
      <w:r>
        <w:rPr>
          <w:spacing w:val="-4"/>
        </w:rPr>
        <w:t xml:space="preserve"> </w:t>
      </w:r>
      <w:r>
        <w:t>(422/2012)</w:t>
      </w:r>
      <w:r>
        <w:rPr>
          <w:spacing w:val="-5"/>
        </w:rPr>
        <w:t xml:space="preserve"> </w:t>
      </w:r>
      <w:r>
        <w:t>ja</w:t>
      </w:r>
      <w:r>
        <w:rPr>
          <w:spacing w:val="-4"/>
        </w:rPr>
        <w:t xml:space="preserve"> </w:t>
      </w:r>
      <w:r>
        <w:t>(378/2014)</w:t>
      </w:r>
      <w:r>
        <w:rPr>
          <w:spacing w:val="-2"/>
        </w:rPr>
        <w:t xml:space="preserve"> </w:t>
      </w:r>
      <w:r>
        <w:t>valtioneuvoston</w:t>
      </w:r>
      <w:r>
        <w:rPr>
          <w:spacing w:val="-1"/>
        </w:rPr>
        <w:t xml:space="preserve"> </w:t>
      </w:r>
      <w:r>
        <w:t>asetus perusopetusasetuksen muuttamisesta (423/2012</w:t>
      </w:r>
    </w:p>
  </w:footnote>
  <w:footnote w:id="2">
    <w:p w:rsidR="00D34031" w:rsidRDefault="00D34031" w:rsidP="00027870">
      <w:pPr>
        <w:tabs>
          <w:tab w:val="left" w:pos="306"/>
        </w:tabs>
        <w:spacing w:line="244" w:lineRule="exact"/>
      </w:pPr>
      <w:r>
        <w:rPr>
          <w:rStyle w:val="Alaviitteenviite"/>
        </w:rPr>
        <w:footnoteRef/>
      </w:r>
      <w:r>
        <w:t xml:space="preserve"> </w:t>
      </w:r>
      <w:r w:rsidRPr="00027870">
        <w:rPr>
          <w:sz w:val="20"/>
        </w:rPr>
        <w:t>Perusopetuslaki</w:t>
      </w:r>
      <w:r w:rsidRPr="00027870">
        <w:rPr>
          <w:spacing w:val="-6"/>
          <w:sz w:val="20"/>
        </w:rPr>
        <w:t xml:space="preserve"> </w:t>
      </w:r>
      <w:r w:rsidRPr="00027870">
        <w:rPr>
          <w:sz w:val="20"/>
        </w:rPr>
        <w:t>14</w:t>
      </w:r>
      <w:r w:rsidRPr="00027870">
        <w:rPr>
          <w:spacing w:val="-6"/>
          <w:sz w:val="20"/>
        </w:rPr>
        <w:t xml:space="preserve"> </w:t>
      </w:r>
      <w:r w:rsidRPr="00027870">
        <w:rPr>
          <w:sz w:val="20"/>
        </w:rPr>
        <w:t>§</w:t>
      </w:r>
      <w:r w:rsidRPr="00027870">
        <w:rPr>
          <w:spacing w:val="-6"/>
          <w:sz w:val="20"/>
        </w:rPr>
        <w:t xml:space="preserve"> </w:t>
      </w:r>
      <w:r w:rsidRPr="00027870">
        <w:rPr>
          <w:sz w:val="20"/>
        </w:rPr>
        <w:t>2</w:t>
      </w:r>
      <w:r w:rsidRPr="00027870">
        <w:rPr>
          <w:spacing w:val="-6"/>
          <w:sz w:val="20"/>
        </w:rPr>
        <w:t xml:space="preserve"> </w:t>
      </w:r>
      <w:r w:rsidRPr="00027870">
        <w:rPr>
          <w:sz w:val="20"/>
        </w:rPr>
        <w:t>mom.</w:t>
      </w:r>
      <w:r w:rsidRPr="00027870">
        <w:rPr>
          <w:spacing w:val="-4"/>
          <w:sz w:val="20"/>
        </w:rPr>
        <w:t xml:space="preserve"> </w:t>
      </w:r>
      <w:r w:rsidRPr="00027870">
        <w:rPr>
          <w:sz w:val="20"/>
        </w:rPr>
        <w:t>ja</w:t>
      </w:r>
      <w:r w:rsidRPr="00027870">
        <w:rPr>
          <w:spacing w:val="-4"/>
          <w:sz w:val="20"/>
        </w:rPr>
        <w:t xml:space="preserve"> </w:t>
      </w:r>
      <w:r w:rsidRPr="00027870">
        <w:rPr>
          <w:sz w:val="20"/>
        </w:rPr>
        <w:t>valtioneuvoston</w:t>
      </w:r>
      <w:r w:rsidRPr="00027870">
        <w:rPr>
          <w:spacing w:val="-6"/>
          <w:sz w:val="20"/>
        </w:rPr>
        <w:t xml:space="preserve"> </w:t>
      </w:r>
      <w:r w:rsidRPr="00027870">
        <w:rPr>
          <w:sz w:val="20"/>
        </w:rPr>
        <w:t>asetus</w:t>
      </w:r>
      <w:r w:rsidRPr="00027870">
        <w:rPr>
          <w:spacing w:val="-7"/>
          <w:sz w:val="20"/>
        </w:rPr>
        <w:t xml:space="preserve"> </w:t>
      </w:r>
      <w:r w:rsidRPr="00027870">
        <w:rPr>
          <w:sz w:val="20"/>
        </w:rPr>
        <w:t>(422/2012)</w:t>
      </w:r>
      <w:r w:rsidRPr="00027870">
        <w:rPr>
          <w:spacing w:val="-6"/>
          <w:sz w:val="20"/>
        </w:rPr>
        <w:t xml:space="preserve"> </w:t>
      </w:r>
      <w:r w:rsidRPr="00027870">
        <w:rPr>
          <w:sz w:val="20"/>
        </w:rPr>
        <w:t>13</w:t>
      </w:r>
      <w:r w:rsidRPr="00027870">
        <w:rPr>
          <w:spacing w:val="-6"/>
          <w:sz w:val="20"/>
        </w:rPr>
        <w:t xml:space="preserve"> </w:t>
      </w:r>
      <w:r w:rsidRPr="00027870">
        <w:rPr>
          <w:spacing w:val="-10"/>
          <w:sz w:val="20"/>
        </w:rPr>
        <w:t>§</w:t>
      </w:r>
    </w:p>
  </w:footnote>
  <w:footnote w:id="3">
    <w:p w:rsidR="00D34031" w:rsidRPr="00027870" w:rsidRDefault="00D34031" w:rsidP="00027870">
      <w:pPr>
        <w:tabs>
          <w:tab w:val="left" w:pos="306"/>
        </w:tabs>
        <w:spacing w:before="1"/>
        <w:rPr>
          <w:sz w:val="20"/>
        </w:rPr>
      </w:pPr>
      <w:r>
        <w:rPr>
          <w:rStyle w:val="Alaviitteenviite"/>
        </w:rPr>
        <w:footnoteRef/>
      </w:r>
      <w:r>
        <w:t xml:space="preserve"> </w:t>
      </w:r>
      <w:r w:rsidRPr="00027870">
        <w:rPr>
          <w:sz w:val="20"/>
        </w:rPr>
        <w:t>Perusopetuslaki</w:t>
      </w:r>
      <w:r w:rsidRPr="00027870">
        <w:rPr>
          <w:spacing w:val="-5"/>
          <w:sz w:val="20"/>
        </w:rPr>
        <w:t xml:space="preserve"> </w:t>
      </w:r>
      <w:r w:rsidRPr="00027870">
        <w:rPr>
          <w:sz w:val="20"/>
        </w:rPr>
        <w:t>15</w:t>
      </w:r>
      <w:r w:rsidRPr="00027870">
        <w:rPr>
          <w:spacing w:val="-5"/>
          <w:sz w:val="20"/>
        </w:rPr>
        <w:t xml:space="preserve"> </w:t>
      </w:r>
      <w:r w:rsidRPr="00027870">
        <w:rPr>
          <w:sz w:val="20"/>
        </w:rPr>
        <w:t>§</w:t>
      </w:r>
      <w:r w:rsidRPr="00027870">
        <w:rPr>
          <w:spacing w:val="-5"/>
          <w:sz w:val="20"/>
        </w:rPr>
        <w:t xml:space="preserve"> </w:t>
      </w:r>
      <w:r w:rsidRPr="00027870">
        <w:rPr>
          <w:sz w:val="20"/>
        </w:rPr>
        <w:t>1</w:t>
      </w:r>
      <w:r w:rsidRPr="00027870">
        <w:rPr>
          <w:spacing w:val="-5"/>
          <w:sz w:val="20"/>
        </w:rPr>
        <w:t xml:space="preserve"> </w:t>
      </w:r>
      <w:r w:rsidRPr="00027870">
        <w:rPr>
          <w:spacing w:val="-4"/>
          <w:sz w:val="20"/>
        </w:rPr>
        <w:t>mom.</w:t>
      </w:r>
    </w:p>
    <w:p w:rsidR="00D34031" w:rsidRDefault="00D34031">
      <w:pPr>
        <w:pStyle w:val="Alaviitteenteksti"/>
      </w:pPr>
    </w:p>
  </w:footnote>
  <w:footnote w:id="4">
    <w:p w:rsidR="00D34031" w:rsidRDefault="00D34031">
      <w:pPr>
        <w:pStyle w:val="Alaviitteenteksti"/>
      </w:pPr>
      <w:r>
        <w:rPr>
          <w:rStyle w:val="Alaviitteenviite"/>
        </w:rPr>
        <w:footnoteRef/>
      </w:r>
      <w:r>
        <w:t>Lastensuojelulaki</w:t>
      </w:r>
      <w:r>
        <w:rPr>
          <w:spacing w:val="-6"/>
        </w:rPr>
        <w:t xml:space="preserve"> </w:t>
      </w:r>
      <w:r>
        <w:t>(417/2007)</w:t>
      </w:r>
      <w:r>
        <w:rPr>
          <w:spacing w:val="-8"/>
        </w:rPr>
        <w:t xml:space="preserve"> </w:t>
      </w:r>
      <w:r>
        <w:t>12</w:t>
      </w:r>
      <w:r>
        <w:rPr>
          <w:spacing w:val="-7"/>
        </w:rPr>
        <w:t xml:space="preserve"> </w:t>
      </w:r>
      <w:r>
        <w:t>§</w:t>
      </w:r>
      <w:r>
        <w:rPr>
          <w:spacing w:val="-7"/>
        </w:rPr>
        <w:t xml:space="preserve"> </w:t>
      </w:r>
      <w:r>
        <w:t>ja</w:t>
      </w:r>
      <w:r>
        <w:rPr>
          <w:spacing w:val="-7"/>
        </w:rPr>
        <w:t xml:space="preserve"> </w:t>
      </w:r>
      <w:r>
        <w:t>oppilas-</w:t>
      </w:r>
      <w:r>
        <w:rPr>
          <w:spacing w:val="-7"/>
        </w:rPr>
        <w:t xml:space="preserve"> </w:t>
      </w:r>
      <w:r>
        <w:t>ja</w:t>
      </w:r>
      <w:r>
        <w:rPr>
          <w:spacing w:val="-7"/>
        </w:rPr>
        <w:t xml:space="preserve"> </w:t>
      </w:r>
      <w:r>
        <w:t>opiskelijahuoltolaki</w:t>
      </w:r>
      <w:r>
        <w:rPr>
          <w:spacing w:val="-6"/>
        </w:rPr>
        <w:t xml:space="preserve"> </w:t>
      </w:r>
      <w:r>
        <w:t>(1287/2013)</w:t>
      </w:r>
      <w:r>
        <w:rPr>
          <w:spacing w:val="-6"/>
        </w:rPr>
        <w:t xml:space="preserve"> </w:t>
      </w:r>
      <w:r>
        <w:t>12</w:t>
      </w:r>
      <w:r>
        <w:rPr>
          <w:spacing w:val="-7"/>
        </w:rPr>
        <w:t xml:space="preserve"> </w:t>
      </w:r>
      <w:r>
        <w:rPr>
          <w:spacing w:val="-10"/>
        </w:rPr>
        <w:t>§</w:t>
      </w:r>
    </w:p>
  </w:footnote>
  <w:footnote w:id="5">
    <w:p w:rsidR="00D34031" w:rsidRDefault="00D34031">
      <w:pPr>
        <w:pStyle w:val="Alaviitteenteksti"/>
      </w:pPr>
      <w:r>
        <w:rPr>
          <w:rStyle w:val="Alaviitteenviite"/>
        </w:rPr>
        <w:footnoteRef/>
      </w:r>
      <w:r>
        <w:t xml:space="preserve"> Yhdenvertaisuuslaki</w:t>
      </w:r>
      <w:r>
        <w:rPr>
          <w:spacing w:val="-8"/>
        </w:rPr>
        <w:t xml:space="preserve"> </w:t>
      </w:r>
      <w:r>
        <w:t>(21/2004)</w:t>
      </w:r>
      <w:r>
        <w:rPr>
          <w:spacing w:val="-8"/>
        </w:rPr>
        <w:t xml:space="preserve"> </w:t>
      </w:r>
      <w:r>
        <w:t>4</w:t>
      </w:r>
      <w:r>
        <w:rPr>
          <w:spacing w:val="-7"/>
        </w:rPr>
        <w:t xml:space="preserve"> </w:t>
      </w:r>
      <w:r>
        <w:rPr>
          <w:spacing w:val="-10"/>
        </w:rPr>
        <w:t>§</w:t>
      </w:r>
    </w:p>
  </w:footnote>
  <w:footnote w:id="6">
    <w:p w:rsidR="00D34031" w:rsidRDefault="00D34031">
      <w:pPr>
        <w:pStyle w:val="Alaviitteenteksti"/>
      </w:pPr>
      <w:r>
        <w:rPr>
          <w:rStyle w:val="Alaviitteenviite"/>
        </w:rPr>
        <w:footnoteRef/>
      </w:r>
      <w:r>
        <w:t xml:space="preserve"> Perusopetuslaki</w:t>
      </w:r>
      <w:r>
        <w:rPr>
          <w:spacing w:val="-4"/>
        </w:rPr>
        <w:t xml:space="preserve"> </w:t>
      </w:r>
      <w:r>
        <w:t>15</w:t>
      </w:r>
      <w:r>
        <w:rPr>
          <w:spacing w:val="-4"/>
        </w:rPr>
        <w:t xml:space="preserve"> </w:t>
      </w:r>
      <w:r>
        <w:t>§</w:t>
      </w:r>
      <w:r>
        <w:rPr>
          <w:spacing w:val="-4"/>
        </w:rPr>
        <w:t xml:space="preserve"> </w:t>
      </w:r>
      <w:r>
        <w:t>1</w:t>
      </w:r>
      <w:r>
        <w:rPr>
          <w:spacing w:val="-2"/>
        </w:rPr>
        <w:t xml:space="preserve"> </w:t>
      </w:r>
      <w:r>
        <w:rPr>
          <w:spacing w:val="-4"/>
        </w:rPr>
        <w:t>mom.</w:t>
      </w:r>
    </w:p>
  </w:footnote>
  <w:footnote w:id="7">
    <w:p w:rsidR="00D34031" w:rsidRDefault="00D34031">
      <w:pPr>
        <w:pStyle w:val="Alaviitteenteksti"/>
      </w:pPr>
      <w:r>
        <w:rPr>
          <w:rStyle w:val="Alaviitteenviite"/>
        </w:rPr>
        <w:footnoteRef/>
      </w:r>
      <w:r>
        <w:t xml:space="preserve"> Perusopetuslaki</w:t>
      </w:r>
      <w:r>
        <w:rPr>
          <w:spacing w:val="-2"/>
        </w:rPr>
        <w:t xml:space="preserve"> </w:t>
      </w:r>
      <w:r>
        <w:t>16</w:t>
      </w:r>
      <w:r>
        <w:rPr>
          <w:spacing w:val="-3"/>
        </w:rPr>
        <w:t xml:space="preserve"> </w:t>
      </w:r>
      <w:r>
        <w:t>a</w:t>
      </w:r>
      <w:r>
        <w:rPr>
          <w:spacing w:val="-3"/>
        </w:rPr>
        <w:t xml:space="preserve"> </w:t>
      </w:r>
      <w:r>
        <w:t>§,</w:t>
      </w:r>
      <w:r>
        <w:rPr>
          <w:spacing w:val="-2"/>
        </w:rPr>
        <w:t xml:space="preserve"> </w:t>
      </w:r>
      <w:r>
        <w:t>17</w:t>
      </w:r>
      <w:r>
        <w:rPr>
          <w:spacing w:val="-3"/>
        </w:rPr>
        <w:t xml:space="preserve"> </w:t>
      </w:r>
      <w:r>
        <w:t>§</w:t>
      </w:r>
      <w:r>
        <w:rPr>
          <w:spacing w:val="-4"/>
        </w:rPr>
        <w:t xml:space="preserve"> </w:t>
      </w:r>
      <w:r>
        <w:t>ja</w:t>
      </w:r>
      <w:r>
        <w:rPr>
          <w:spacing w:val="-2"/>
        </w:rPr>
        <w:t xml:space="preserve"> </w:t>
      </w:r>
      <w:r>
        <w:t>17</w:t>
      </w:r>
      <w:r>
        <w:rPr>
          <w:spacing w:val="-3"/>
        </w:rPr>
        <w:t xml:space="preserve"> </w:t>
      </w:r>
      <w:r>
        <w:t>a</w:t>
      </w:r>
      <w:r>
        <w:rPr>
          <w:spacing w:val="-3"/>
        </w:rPr>
        <w:t xml:space="preserve"> </w:t>
      </w:r>
      <w:r>
        <w:t>§</w:t>
      </w:r>
      <w:r>
        <w:rPr>
          <w:spacing w:val="-3"/>
        </w:rPr>
        <w:t xml:space="preserve"> </w:t>
      </w:r>
      <w:r>
        <w:rPr>
          <w:spacing w:val="-2"/>
        </w:rPr>
        <w:t>(642/2010)</w:t>
      </w:r>
    </w:p>
  </w:footnote>
  <w:footnote w:id="8">
    <w:p w:rsidR="00D34031" w:rsidRDefault="00D34031">
      <w:pPr>
        <w:pStyle w:val="Alaviitteenteksti"/>
      </w:pPr>
      <w:r>
        <w:rPr>
          <w:rStyle w:val="Alaviitteenviite"/>
        </w:rPr>
        <w:footnoteRef/>
      </w:r>
      <w:r>
        <w:t xml:space="preserve"> Perusopetusasetus</w:t>
      </w:r>
      <w:r>
        <w:rPr>
          <w:spacing w:val="-8"/>
        </w:rPr>
        <w:t xml:space="preserve"> </w:t>
      </w:r>
      <w:r>
        <w:t>9</w:t>
      </w:r>
      <w:r>
        <w:rPr>
          <w:spacing w:val="-6"/>
        </w:rPr>
        <w:t xml:space="preserve"> </w:t>
      </w:r>
      <w:r>
        <w:rPr>
          <w:spacing w:val="-10"/>
        </w:rPr>
        <w:t>§</w:t>
      </w:r>
    </w:p>
  </w:footnote>
  <w:footnote w:id="9">
    <w:p w:rsidR="00D34031" w:rsidRDefault="00D34031">
      <w:pPr>
        <w:pStyle w:val="Alaviitteenteksti"/>
      </w:pPr>
      <w:r>
        <w:rPr>
          <w:rStyle w:val="Alaviitteenviite"/>
        </w:rPr>
        <w:footnoteRef/>
      </w:r>
      <w:r>
        <w:t xml:space="preserve"> Perusopetuslaki</w:t>
      </w:r>
      <w:r>
        <w:rPr>
          <w:spacing w:val="-3"/>
        </w:rPr>
        <w:t xml:space="preserve"> </w:t>
      </w:r>
      <w:r>
        <w:t>47</w:t>
      </w:r>
      <w:r>
        <w:rPr>
          <w:spacing w:val="-4"/>
        </w:rPr>
        <w:t xml:space="preserve"> </w:t>
      </w:r>
      <w:r>
        <w:t>a</w:t>
      </w:r>
      <w:r>
        <w:rPr>
          <w:spacing w:val="-4"/>
        </w:rPr>
        <w:t xml:space="preserve"> </w:t>
      </w:r>
      <w:r>
        <w:t>§</w:t>
      </w:r>
      <w:r>
        <w:rPr>
          <w:spacing w:val="-4"/>
        </w:rPr>
        <w:t xml:space="preserve"> </w:t>
      </w:r>
      <w:r>
        <w:t>1</w:t>
      </w:r>
      <w:r>
        <w:rPr>
          <w:spacing w:val="-3"/>
        </w:rPr>
        <w:t xml:space="preserve"> </w:t>
      </w:r>
      <w:r>
        <w:t>mom.</w:t>
      </w:r>
      <w:r>
        <w:rPr>
          <w:spacing w:val="-4"/>
        </w:rPr>
        <w:t xml:space="preserve"> </w:t>
      </w:r>
      <w:r>
        <w:rPr>
          <w:spacing w:val="-2"/>
        </w:rPr>
        <w:t>(1267/2013)</w:t>
      </w:r>
    </w:p>
  </w:footnote>
  <w:footnote w:id="10">
    <w:p w:rsidR="00D34031" w:rsidRDefault="00D34031">
      <w:pPr>
        <w:pStyle w:val="Alaviitteenteksti"/>
      </w:pPr>
      <w:r>
        <w:rPr>
          <w:rStyle w:val="Alaviitteenviite"/>
        </w:rPr>
        <w:footnoteRef/>
      </w:r>
      <w:r>
        <w:t xml:space="preserve"> Perusopetuslaki</w:t>
      </w:r>
      <w:r>
        <w:rPr>
          <w:spacing w:val="-3"/>
        </w:rPr>
        <w:t xml:space="preserve"> </w:t>
      </w:r>
      <w:r>
        <w:t>15</w:t>
      </w:r>
      <w:r>
        <w:rPr>
          <w:spacing w:val="-4"/>
        </w:rPr>
        <w:t xml:space="preserve"> </w:t>
      </w:r>
      <w:r>
        <w:t>§</w:t>
      </w:r>
      <w:r>
        <w:rPr>
          <w:spacing w:val="-5"/>
        </w:rPr>
        <w:t xml:space="preserve"> </w:t>
      </w:r>
      <w:r>
        <w:t>2</w:t>
      </w:r>
      <w:r>
        <w:rPr>
          <w:spacing w:val="-4"/>
        </w:rPr>
        <w:t xml:space="preserve"> </w:t>
      </w:r>
      <w:r>
        <w:t>mom.</w:t>
      </w:r>
      <w:r>
        <w:rPr>
          <w:spacing w:val="-1"/>
        </w:rPr>
        <w:t xml:space="preserve"> </w:t>
      </w:r>
      <w:r>
        <w:rPr>
          <w:spacing w:val="-2"/>
        </w:rPr>
        <w:t>(477/2003)</w:t>
      </w:r>
    </w:p>
  </w:footnote>
  <w:footnote w:id="11">
    <w:p w:rsidR="00D34031" w:rsidRDefault="00D34031">
      <w:pPr>
        <w:pStyle w:val="Alaviitteenteksti"/>
      </w:pPr>
      <w:r>
        <w:rPr>
          <w:rStyle w:val="Alaviitteenviite"/>
        </w:rPr>
        <w:footnoteRef/>
      </w:r>
      <w:r>
        <w:t xml:space="preserve"> Perusopetuslaki</w:t>
      </w:r>
      <w:r>
        <w:rPr>
          <w:spacing w:val="-4"/>
        </w:rPr>
        <w:t xml:space="preserve"> </w:t>
      </w:r>
      <w:r>
        <w:t>30</w:t>
      </w:r>
      <w:r>
        <w:rPr>
          <w:spacing w:val="-4"/>
        </w:rPr>
        <w:t xml:space="preserve"> </w:t>
      </w:r>
      <w:r>
        <w:t>§</w:t>
      </w:r>
      <w:r>
        <w:rPr>
          <w:spacing w:val="-4"/>
        </w:rPr>
        <w:t xml:space="preserve"> </w:t>
      </w:r>
      <w:r>
        <w:t>1</w:t>
      </w:r>
      <w:r>
        <w:rPr>
          <w:spacing w:val="-4"/>
        </w:rPr>
        <w:t xml:space="preserve"> </w:t>
      </w:r>
      <w:r>
        <w:t>mom.</w:t>
      </w:r>
      <w:r>
        <w:rPr>
          <w:spacing w:val="-1"/>
        </w:rPr>
        <w:t xml:space="preserve"> </w:t>
      </w:r>
      <w:r>
        <w:rPr>
          <w:spacing w:val="-2"/>
        </w:rPr>
        <w:t>(642/2010)</w:t>
      </w:r>
    </w:p>
  </w:footnote>
  <w:footnote w:id="12">
    <w:p w:rsidR="00D34031" w:rsidRDefault="00D34031">
      <w:pPr>
        <w:pStyle w:val="Alaviitteenteksti"/>
      </w:pPr>
      <w:r>
        <w:rPr>
          <w:rStyle w:val="Alaviitteenviite"/>
        </w:rPr>
        <w:footnoteRef/>
      </w:r>
      <w:r>
        <w:t xml:space="preserve"> Perusopetuslaki</w:t>
      </w:r>
      <w:r>
        <w:rPr>
          <w:spacing w:val="-3"/>
        </w:rPr>
        <w:t xml:space="preserve"> </w:t>
      </w:r>
      <w:r>
        <w:t>21</w:t>
      </w:r>
      <w:r>
        <w:rPr>
          <w:spacing w:val="-4"/>
        </w:rPr>
        <w:t xml:space="preserve"> </w:t>
      </w:r>
      <w:r>
        <w:t>§</w:t>
      </w:r>
      <w:r>
        <w:rPr>
          <w:spacing w:val="-4"/>
        </w:rPr>
        <w:t xml:space="preserve"> </w:t>
      </w:r>
      <w:r>
        <w:t>1</w:t>
      </w:r>
      <w:r>
        <w:rPr>
          <w:spacing w:val="-4"/>
        </w:rPr>
        <w:t xml:space="preserve"> </w:t>
      </w:r>
      <w:r>
        <w:t>ja</w:t>
      </w:r>
      <w:r>
        <w:rPr>
          <w:spacing w:val="-3"/>
        </w:rPr>
        <w:t xml:space="preserve"> </w:t>
      </w:r>
      <w:r>
        <w:t>2</w:t>
      </w:r>
      <w:r>
        <w:rPr>
          <w:spacing w:val="-2"/>
        </w:rPr>
        <w:t xml:space="preserve"> </w:t>
      </w:r>
      <w:r>
        <w:t>mom.</w:t>
      </w:r>
      <w:r>
        <w:rPr>
          <w:spacing w:val="-3"/>
        </w:rPr>
        <w:t xml:space="preserve"> </w:t>
      </w:r>
      <w:r>
        <w:rPr>
          <w:spacing w:val="-2"/>
        </w:rPr>
        <w:t>(1296/2013)</w:t>
      </w:r>
    </w:p>
  </w:footnote>
  <w:footnote w:id="13">
    <w:p w:rsidR="00D34031" w:rsidRDefault="00D34031">
      <w:pPr>
        <w:pStyle w:val="Alaviitteenteksti"/>
      </w:pPr>
      <w:r>
        <w:rPr>
          <w:rStyle w:val="Alaviitteenviite"/>
        </w:rPr>
        <w:footnoteRef/>
      </w:r>
      <w:r>
        <w:t xml:space="preserve"> Perusopetuksen</w:t>
      </w:r>
      <w:r>
        <w:rPr>
          <w:spacing w:val="-6"/>
        </w:rPr>
        <w:t xml:space="preserve"> </w:t>
      </w:r>
      <w:r>
        <w:t>laatukriteerit,</w:t>
      </w:r>
      <w:r>
        <w:rPr>
          <w:spacing w:val="-7"/>
        </w:rPr>
        <w:t xml:space="preserve"> </w:t>
      </w:r>
      <w:r>
        <w:t>opetus-</w:t>
      </w:r>
      <w:r>
        <w:rPr>
          <w:spacing w:val="-8"/>
        </w:rPr>
        <w:t xml:space="preserve"> </w:t>
      </w:r>
      <w:r>
        <w:t>ja</w:t>
      </w:r>
      <w:r>
        <w:rPr>
          <w:spacing w:val="-6"/>
        </w:rPr>
        <w:t xml:space="preserve"> </w:t>
      </w:r>
      <w:r>
        <w:t>kulttuuriministeriö</w:t>
      </w:r>
      <w:r>
        <w:rPr>
          <w:spacing w:val="-7"/>
        </w:rPr>
        <w:t xml:space="preserve"> </w:t>
      </w:r>
      <w:r>
        <w:t>2012:</w:t>
      </w:r>
      <w:r>
        <w:rPr>
          <w:spacing w:val="-8"/>
        </w:rPr>
        <w:t xml:space="preserve"> </w:t>
      </w:r>
      <w:r>
        <w:rPr>
          <w:spacing w:val="-5"/>
        </w:rPr>
        <w:t>29</w:t>
      </w:r>
    </w:p>
  </w:footnote>
  <w:footnote w:id="14">
    <w:p w:rsidR="00D34031" w:rsidRDefault="00D34031">
      <w:pPr>
        <w:pStyle w:val="Alaviitteenteksti"/>
      </w:pPr>
      <w:r>
        <w:rPr>
          <w:rStyle w:val="Alaviitteenviite"/>
        </w:rPr>
        <w:footnoteRef/>
      </w:r>
      <w:r>
        <w:t xml:space="preserve"> Perusopetuslaki</w:t>
      </w:r>
      <w:r>
        <w:rPr>
          <w:spacing w:val="-5"/>
        </w:rPr>
        <w:t xml:space="preserve"> </w:t>
      </w:r>
      <w:r>
        <w:t>4</w:t>
      </w:r>
      <w:r>
        <w:rPr>
          <w:spacing w:val="-2"/>
        </w:rPr>
        <w:t xml:space="preserve"> </w:t>
      </w:r>
      <w:r>
        <w:t>§</w:t>
      </w:r>
      <w:r>
        <w:rPr>
          <w:spacing w:val="-5"/>
        </w:rPr>
        <w:t xml:space="preserve"> </w:t>
      </w:r>
      <w:r>
        <w:t>1</w:t>
      </w:r>
      <w:r>
        <w:rPr>
          <w:spacing w:val="-4"/>
        </w:rPr>
        <w:t xml:space="preserve"> mom.</w:t>
      </w:r>
    </w:p>
  </w:footnote>
  <w:footnote w:id="15">
    <w:p w:rsidR="00D34031" w:rsidRDefault="00D34031">
      <w:pPr>
        <w:pStyle w:val="Alaviitteenteksti"/>
      </w:pPr>
      <w:r>
        <w:rPr>
          <w:rStyle w:val="Alaviitteenviite"/>
        </w:rPr>
        <w:footnoteRef/>
      </w:r>
      <w:r>
        <w:t xml:space="preserve"> Perusopetuslaki</w:t>
      </w:r>
      <w:r>
        <w:rPr>
          <w:spacing w:val="-3"/>
        </w:rPr>
        <w:t xml:space="preserve"> </w:t>
      </w:r>
      <w:r>
        <w:t>3</w:t>
      </w:r>
      <w:r>
        <w:rPr>
          <w:spacing w:val="-2"/>
        </w:rPr>
        <w:t xml:space="preserve"> </w:t>
      </w:r>
      <w:r>
        <w:t>§</w:t>
      </w:r>
      <w:r>
        <w:rPr>
          <w:spacing w:val="-4"/>
        </w:rPr>
        <w:t xml:space="preserve"> </w:t>
      </w:r>
      <w:r>
        <w:t>2</w:t>
      </w:r>
      <w:r>
        <w:rPr>
          <w:spacing w:val="-3"/>
        </w:rPr>
        <w:t xml:space="preserve"> </w:t>
      </w:r>
      <w:r>
        <w:t>ja</w:t>
      </w:r>
      <w:r>
        <w:rPr>
          <w:spacing w:val="-4"/>
        </w:rPr>
        <w:t xml:space="preserve"> </w:t>
      </w:r>
      <w:r>
        <w:t>3</w:t>
      </w:r>
      <w:r>
        <w:rPr>
          <w:spacing w:val="-3"/>
        </w:rPr>
        <w:t xml:space="preserve"> </w:t>
      </w:r>
      <w:r>
        <w:rPr>
          <w:spacing w:val="-4"/>
        </w:rPr>
        <w:t>mom.</w:t>
      </w:r>
    </w:p>
  </w:footnote>
  <w:footnote w:id="16">
    <w:p w:rsidR="00D34031" w:rsidRDefault="00D34031">
      <w:pPr>
        <w:pStyle w:val="Alaviitteenteksti"/>
      </w:pPr>
      <w:r>
        <w:rPr>
          <w:rStyle w:val="Alaviitteenviite"/>
        </w:rPr>
        <w:footnoteRef/>
      </w:r>
      <w:r>
        <w:t xml:space="preserve"> Perusopetuslaki</w:t>
      </w:r>
      <w:r>
        <w:rPr>
          <w:spacing w:val="-4"/>
        </w:rPr>
        <w:t xml:space="preserve"> </w:t>
      </w:r>
      <w:r>
        <w:t>30</w:t>
      </w:r>
      <w:r>
        <w:rPr>
          <w:spacing w:val="-5"/>
        </w:rPr>
        <w:t xml:space="preserve"> </w:t>
      </w:r>
      <w:r>
        <w:t>§</w:t>
      </w:r>
      <w:r>
        <w:rPr>
          <w:spacing w:val="-5"/>
        </w:rPr>
        <w:t xml:space="preserve"> </w:t>
      </w:r>
      <w:r>
        <w:t>1</w:t>
      </w:r>
      <w:r>
        <w:rPr>
          <w:spacing w:val="-3"/>
        </w:rPr>
        <w:t xml:space="preserve"> </w:t>
      </w:r>
      <w:r>
        <w:t>mom.</w:t>
      </w:r>
      <w:r>
        <w:rPr>
          <w:spacing w:val="-2"/>
        </w:rPr>
        <w:t xml:space="preserve"> (642/2010)</w:t>
      </w:r>
    </w:p>
  </w:footnote>
  <w:footnote w:id="17">
    <w:p w:rsidR="00D34031" w:rsidRDefault="00D34031">
      <w:pPr>
        <w:pStyle w:val="Alaviitteenteksti"/>
      </w:pPr>
      <w:r>
        <w:rPr>
          <w:rStyle w:val="Alaviitteenviite"/>
        </w:rPr>
        <w:footnoteRef/>
      </w:r>
      <w:r>
        <w:t xml:space="preserve"> Perusopetuslaki</w:t>
      </w:r>
      <w:r>
        <w:rPr>
          <w:spacing w:val="-4"/>
        </w:rPr>
        <w:t xml:space="preserve"> </w:t>
      </w:r>
      <w:r>
        <w:t>30</w:t>
      </w:r>
      <w:r>
        <w:rPr>
          <w:spacing w:val="-5"/>
        </w:rPr>
        <w:t xml:space="preserve"> </w:t>
      </w:r>
      <w:r>
        <w:t>§</w:t>
      </w:r>
      <w:r>
        <w:rPr>
          <w:spacing w:val="-5"/>
        </w:rPr>
        <w:t xml:space="preserve"> </w:t>
      </w:r>
      <w:r>
        <w:t>2</w:t>
      </w:r>
      <w:r>
        <w:rPr>
          <w:spacing w:val="-2"/>
        </w:rPr>
        <w:t xml:space="preserve"> </w:t>
      </w:r>
      <w:r>
        <w:rPr>
          <w:spacing w:val="-4"/>
        </w:rPr>
        <w:t>mom.</w:t>
      </w:r>
    </w:p>
  </w:footnote>
  <w:footnote w:id="18">
    <w:p w:rsidR="00D34031" w:rsidRDefault="00D34031">
      <w:pPr>
        <w:pStyle w:val="Alaviitteenteksti"/>
      </w:pPr>
      <w:r>
        <w:rPr>
          <w:rStyle w:val="Alaviitteenviite"/>
        </w:rPr>
        <w:footnoteRef/>
      </w:r>
      <w:r>
        <w:t xml:space="preserve"> Perusopetuslaki</w:t>
      </w:r>
      <w:r>
        <w:rPr>
          <w:spacing w:val="-4"/>
        </w:rPr>
        <w:t xml:space="preserve"> </w:t>
      </w:r>
      <w:r>
        <w:t>31</w:t>
      </w:r>
      <w:r>
        <w:rPr>
          <w:spacing w:val="-5"/>
        </w:rPr>
        <w:t xml:space="preserve"> </w:t>
      </w:r>
      <w:r>
        <w:t>§</w:t>
      </w:r>
      <w:r>
        <w:rPr>
          <w:spacing w:val="-6"/>
        </w:rPr>
        <w:t xml:space="preserve"> </w:t>
      </w:r>
      <w:r>
        <w:t>1</w:t>
      </w:r>
      <w:r>
        <w:rPr>
          <w:spacing w:val="-2"/>
        </w:rPr>
        <w:t xml:space="preserve"> </w:t>
      </w:r>
      <w:r>
        <w:t>mom.</w:t>
      </w:r>
      <w:r>
        <w:rPr>
          <w:spacing w:val="-3"/>
        </w:rPr>
        <w:t xml:space="preserve"> </w:t>
      </w:r>
      <w:r>
        <w:rPr>
          <w:spacing w:val="-2"/>
        </w:rPr>
        <w:t>(477/2003)</w:t>
      </w:r>
    </w:p>
  </w:footnote>
  <w:footnote w:id="19">
    <w:p w:rsidR="00D34031" w:rsidRDefault="00D34031">
      <w:pPr>
        <w:pStyle w:val="Alaviitteenteksti"/>
      </w:pPr>
      <w:r>
        <w:rPr>
          <w:rStyle w:val="Alaviitteenviite"/>
        </w:rPr>
        <w:footnoteRef/>
      </w:r>
      <w:r>
        <w:t xml:space="preserve"> Oppilas-</w:t>
      </w:r>
      <w:r>
        <w:rPr>
          <w:spacing w:val="-8"/>
        </w:rPr>
        <w:t xml:space="preserve"> </w:t>
      </w:r>
      <w:r>
        <w:t>ja</w:t>
      </w:r>
      <w:r>
        <w:rPr>
          <w:spacing w:val="-7"/>
        </w:rPr>
        <w:t xml:space="preserve"> </w:t>
      </w:r>
      <w:r>
        <w:t>opiskelijahuoltolaki</w:t>
      </w:r>
      <w:r>
        <w:rPr>
          <w:spacing w:val="-8"/>
        </w:rPr>
        <w:t xml:space="preserve"> </w:t>
      </w:r>
      <w:r>
        <w:rPr>
          <w:spacing w:val="-2"/>
        </w:rPr>
        <w:t>(1287/2013)</w:t>
      </w:r>
    </w:p>
  </w:footnote>
  <w:footnote w:id="20">
    <w:p w:rsidR="00D34031" w:rsidRDefault="00D34031">
      <w:pPr>
        <w:pStyle w:val="Alaviitteenteksti"/>
      </w:pPr>
      <w:r>
        <w:rPr>
          <w:rStyle w:val="Alaviitteenviite"/>
        </w:rPr>
        <w:footnoteRef/>
      </w:r>
      <w:r>
        <w:t xml:space="preserve"> Perusopetuslaki</w:t>
      </w:r>
      <w:r>
        <w:rPr>
          <w:spacing w:val="-4"/>
        </w:rPr>
        <w:t xml:space="preserve"> </w:t>
      </w:r>
      <w:r>
        <w:t>29</w:t>
      </w:r>
      <w:r>
        <w:rPr>
          <w:spacing w:val="-5"/>
        </w:rPr>
        <w:t xml:space="preserve"> </w:t>
      </w:r>
      <w:r>
        <w:t>§</w:t>
      </w:r>
      <w:r>
        <w:rPr>
          <w:spacing w:val="-5"/>
        </w:rPr>
        <w:t xml:space="preserve"> </w:t>
      </w:r>
      <w:r>
        <w:t>1</w:t>
      </w:r>
      <w:r>
        <w:rPr>
          <w:spacing w:val="-2"/>
        </w:rPr>
        <w:t xml:space="preserve"> </w:t>
      </w:r>
      <w:r>
        <w:rPr>
          <w:spacing w:val="-4"/>
        </w:rPr>
        <w:t>mom.</w:t>
      </w:r>
    </w:p>
  </w:footnote>
  <w:footnote w:id="21">
    <w:p w:rsidR="00D34031" w:rsidRDefault="00D34031">
      <w:pPr>
        <w:pStyle w:val="Alaviitteenteksti"/>
      </w:pPr>
      <w:r>
        <w:rPr>
          <w:rStyle w:val="Alaviitteenviite"/>
        </w:rPr>
        <w:footnoteRef/>
      </w:r>
      <w:r>
        <w:t xml:space="preserve"> Perusopetuslaki</w:t>
      </w:r>
      <w:r>
        <w:rPr>
          <w:spacing w:val="-4"/>
        </w:rPr>
        <w:t xml:space="preserve"> </w:t>
      </w:r>
      <w:r>
        <w:t>31</w:t>
      </w:r>
      <w:r>
        <w:rPr>
          <w:spacing w:val="-5"/>
        </w:rPr>
        <w:t xml:space="preserve"> </w:t>
      </w:r>
      <w:r>
        <w:t>§</w:t>
      </w:r>
      <w:r>
        <w:rPr>
          <w:spacing w:val="-5"/>
        </w:rPr>
        <w:t xml:space="preserve"> </w:t>
      </w:r>
      <w:r>
        <w:t>2</w:t>
      </w:r>
      <w:r>
        <w:rPr>
          <w:spacing w:val="-2"/>
        </w:rPr>
        <w:t xml:space="preserve"> </w:t>
      </w:r>
      <w:r>
        <w:rPr>
          <w:spacing w:val="-4"/>
        </w:rPr>
        <w:t>mom.</w:t>
      </w:r>
    </w:p>
  </w:footnote>
  <w:footnote w:id="22">
    <w:p w:rsidR="00D34031" w:rsidRDefault="00D34031">
      <w:pPr>
        <w:pStyle w:val="Alaviitteenteksti"/>
      </w:pPr>
      <w:r>
        <w:rPr>
          <w:rStyle w:val="Alaviitteenviite"/>
        </w:rPr>
        <w:footnoteRef/>
      </w:r>
      <w:r>
        <w:t xml:space="preserve"> Suomen</w:t>
      </w:r>
      <w:r>
        <w:rPr>
          <w:spacing w:val="-5"/>
        </w:rPr>
        <w:t xml:space="preserve"> </w:t>
      </w:r>
      <w:r>
        <w:t>perustuslaki</w:t>
      </w:r>
      <w:r>
        <w:rPr>
          <w:spacing w:val="-5"/>
        </w:rPr>
        <w:t xml:space="preserve"> </w:t>
      </w:r>
      <w:r>
        <w:t>(731/1999)</w:t>
      </w:r>
      <w:r>
        <w:rPr>
          <w:spacing w:val="-6"/>
        </w:rPr>
        <w:t xml:space="preserve"> </w:t>
      </w:r>
      <w:r>
        <w:t>6</w:t>
      </w:r>
      <w:r>
        <w:rPr>
          <w:spacing w:val="-5"/>
        </w:rPr>
        <w:t xml:space="preserve"> </w:t>
      </w:r>
      <w:r>
        <w:t>§</w:t>
      </w:r>
      <w:r>
        <w:rPr>
          <w:spacing w:val="-6"/>
        </w:rPr>
        <w:t xml:space="preserve"> </w:t>
      </w:r>
      <w:r>
        <w:t>2</w:t>
      </w:r>
      <w:r>
        <w:rPr>
          <w:spacing w:val="-3"/>
        </w:rPr>
        <w:t xml:space="preserve"> </w:t>
      </w:r>
      <w:r>
        <w:t>mom.</w:t>
      </w:r>
      <w:r>
        <w:rPr>
          <w:spacing w:val="-5"/>
        </w:rPr>
        <w:t xml:space="preserve"> </w:t>
      </w:r>
      <w:r>
        <w:t>ja</w:t>
      </w:r>
      <w:r>
        <w:rPr>
          <w:spacing w:val="-5"/>
        </w:rPr>
        <w:t xml:space="preserve"> </w:t>
      </w:r>
      <w:r>
        <w:t>yhdenvertaisuuslaki</w:t>
      </w:r>
      <w:r>
        <w:rPr>
          <w:spacing w:val="-5"/>
        </w:rPr>
        <w:t xml:space="preserve"> </w:t>
      </w:r>
      <w:r>
        <w:t>6</w:t>
      </w:r>
      <w:r>
        <w:rPr>
          <w:spacing w:val="-5"/>
        </w:rPr>
        <w:t xml:space="preserve"> </w:t>
      </w:r>
      <w:r>
        <w:t>§</w:t>
      </w:r>
      <w:r>
        <w:rPr>
          <w:spacing w:val="-6"/>
        </w:rPr>
        <w:t xml:space="preserve"> </w:t>
      </w:r>
      <w:r>
        <w:t>1</w:t>
      </w:r>
      <w:r>
        <w:rPr>
          <w:spacing w:val="-3"/>
        </w:rPr>
        <w:t xml:space="preserve"> </w:t>
      </w:r>
      <w:r>
        <w:rPr>
          <w:spacing w:val="-4"/>
        </w:rPr>
        <w:t>mom.</w:t>
      </w:r>
    </w:p>
  </w:footnote>
  <w:footnote w:id="23">
    <w:p w:rsidR="00D34031" w:rsidRDefault="00D34031">
      <w:pPr>
        <w:pStyle w:val="Alaviitteenteksti"/>
      </w:pPr>
      <w:r>
        <w:rPr>
          <w:rStyle w:val="Alaviitteenviite"/>
        </w:rPr>
        <w:footnoteRef/>
      </w:r>
      <w:r>
        <w:t xml:space="preserve"> Laki</w:t>
      </w:r>
      <w:r>
        <w:rPr>
          <w:spacing w:val="-6"/>
        </w:rPr>
        <w:t xml:space="preserve"> </w:t>
      </w:r>
      <w:r>
        <w:t>naisten</w:t>
      </w:r>
      <w:r>
        <w:rPr>
          <w:spacing w:val="-5"/>
        </w:rPr>
        <w:t xml:space="preserve"> </w:t>
      </w:r>
      <w:r>
        <w:t>ja</w:t>
      </w:r>
      <w:r>
        <w:rPr>
          <w:spacing w:val="-6"/>
        </w:rPr>
        <w:t xml:space="preserve"> </w:t>
      </w:r>
      <w:r>
        <w:t>miesten</w:t>
      </w:r>
      <w:r>
        <w:rPr>
          <w:spacing w:val="-5"/>
        </w:rPr>
        <w:t xml:space="preserve"> </w:t>
      </w:r>
      <w:r>
        <w:t>välisestä</w:t>
      </w:r>
      <w:r>
        <w:rPr>
          <w:spacing w:val="-6"/>
        </w:rPr>
        <w:t xml:space="preserve"> </w:t>
      </w:r>
      <w:r>
        <w:t>tasa-arvosta</w:t>
      </w:r>
      <w:r>
        <w:rPr>
          <w:spacing w:val="-6"/>
        </w:rPr>
        <w:t xml:space="preserve"> </w:t>
      </w:r>
      <w:r>
        <w:t>(609/1986)</w:t>
      </w:r>
      <w:r>
        <w:rPr>
          <w:spacing w:val="-7"/>
        </w:rPr>
        <w:t xml:space="preserve"> </w:t>
      </w:r>
      <w:r>
        <w:t>5</w:t>
      </w:r>
      <w:r>
        <w:rPr>
          <w:spacing w:val="-3"/>
        </w:rPr>
        <w:t xml:space="preserve"> </w:t>
      </w:r>
      <w:r>
        <w:rPr>
          <w:spacing w:val="-10"/>
        </w:rPr>
        <w:t>§</w:t>
      </w:r>
    </w:p>
  </w:footnote>
  <w:footnote w:id="24">
    <w:p w:rsidR="00D34031" w:rsidRDefault="00D34031">
      <w:pPr>
        <w:pStyle w:val="Alaviitteenteksti"/>
      </w:pPr>
      <w:r>
        <w:rPr>
          <w:rStyle w:val="Alaviitteenviite"/>
        </w:rPr>
        <w:footnoteRef/>
      </w:r>
      <w:r>
        <w:t xml:space="preserve"> YK:n</w:t>
      </w:r>
      <w:r>
        <w:rPr>
          <w:spacing w:val="-8"/>
        </w:rPr>
        <w:t xml:space="preserve"> </w:t>
      </w:r>
      <w:r>
        <w:t>yleismaailmallinen</w:t>
      </w:r>
      <w:r>
        <w:rPr>
          <w:spacing w:val="-7"/>
        </w:rPr>
        <w:t xml:space="preserve"> </w:t>
      </w:r>
      <w:r>
        <w:t>ihmisoikeuksien</w:t>
      </w:r>
      <w:r>
        <w:rPr>
          <w:spacing w:val="-8"/>
        </w:rPr>
        <w:t xml:space="preserve"> </w:t>
      </w:r>
      <w:r>
        <w:t>julistus</w:t>
      </w:r>
      <w:r>
        <w:rPr>
          <w:spacing w:val="-10"/>
        </w:rPr>
        <w:t xml:space="preserve"> </w:t>
      </w:r>
      <w:r>
        <w:rPr>
          <w:spacing w:val="-4"/>
        </w:rPr>
        <w:t>1948</w:t>
      </w:r>
    </w:p>
  </w:footnote>
  <w:footnote w:id="25">
    <w:p w:rsidR="00D34031" w:rsidRDefault="00D34031" w:rsidP="003D4421">
      <w:pPr>
        <w:spacing w:before="1"/>
      </w:pPr>
      <w:r>
        <w:rPr>
          <w:rStyle w:val="Alaviitteenviite"/>
        </w:rPr>
        <w:footnoteRef/>
      </w:r>
      <w:r>
        <w:t xml:space="preserve"> </w:t>
      </w:r>
      <w:r>
        <w:rPr>
          <w:sz w:val="20"/>
        </w:rPr>
        <w:t>YK:n</w:t>
      </w:r>
      <w:r>
        <w:rPr>
          <w:spacing w:val="-3"/>
          <w:sz w:val="20"/>
        </w:rPr>
        <w:t xml:space="preserve"> </w:t>
      </w:r>
      <w:r>
        <w:rPr>
          <w:sz w:val="20"/>
        </w:rPr>
        <w:t>yleissopimus</w:t>
      </w:r>
      <w:r>
        <w:rPr>
          <w:spacing w:val="-5"/>
          <w:sz w:val="20"/>
        </w:rPr>
        <w:t xml:space="preserve"> </w:t>
      </w:r>
      <w:r>
        <w:rPr>
          <w:sz w:val="20"/>
        </w:rPr>
        <w:t>lapsen</w:t>
      </w:r>
      <w:r>
        <w:rPr>
          <w:spacing w:val="-3"/>
          <w:sz w:val="20"/>
        </w:rPr>
        <w:t xml:space="preserve"> </w:t>
      </w:r>
      <w:r>
        <w:rPr>
          <w:sz w:val="20"/>
        </w:rPr>
        <w:t>oikeuksista</w:t>
      </w:r>
      <w:r>
        <w:rPr>
          <w:spacing w:val="-3"/>
          <w:sz w:val="20"/>
        </w:rPr>
        <w:t xml:space="preserve"> </w:t>
      </w:r>
      <w:r>
        <w:rPr>
          <w:sz w:val="20"/>
        </w:rPr>
        <w:t>SopS</w:t>
      </w:r>
      <w:r>
        <w:rPr>
          <w:spacing w:val="-4"/>
          <w:sz w:val="20"/>
        </w:rPr>
        <w:t xml:space="preserve"> </w:t>
      </w:r>
      <w:r>
        <w:rPr>
          <w:sz w:val="20"/>
        </w:rPr>
        <w:t>59-60/1991, TSS-sopimus</w:t>
      </w:r>
      <w:r>
        <w:rPr>
          <w:spacing w:val="-2"/>
          <w:sz w:val="20"/>
        </w:rPr>
        <w:t xml:space="preserve"> </w:t>
      </w:r>
      <w:r>
        <w:rPr>
          <w:sz w:val="20"/>
        </w:rPr>
        <w:t>SopS</w:t>
      </w:r>
      <w:r>
        <w:rPr>
          <w:spacing w:val="-4"/>
          <w:sz w:val="20"/>
        </w:rPr>
        <w:t xml:space="preserve"> </w:t>
      </w:r>
      <w:r>
        <w:rPr>
          <w:sz w:val="20"/>
        </w:rPr>
        <w:t>6/1976,</w:t>
      </w:r>
      <w:r>
        <w:rPr>
          <w:spacing w:val="-3"/>
          <w:sz w:val="20"/>
        </w:rPr>
        <w:t xml:space="preserve"> </w:t>
      </w:r>
      <w:r>
        <w:rPr>
          <w:sz w:val="20"/>
        </w:rPr>
        <w:t>Euroopan</w:t>
      </w:r>
      <w:r>
        <w:rPr>
          <w:spacing w:val="-2"/>
          <w:sz w:val="20"/>
        </w:rPr>
        <w:t xml:space="preserve"> </w:t>
      </w:r>
      <w:r>
        <w:rPr>
          <w:sz w:val="20"/>
        </w:rPr>
        <w:t>ihmisoikeussopimus</w:t>
      </w:r>
      <w:r>
        <w:rPr>
          <w:spacing w:val="-5"/>
          <w:sz w:val="20"/>
        </w:rPr>
        <w:t xml:space="preserve"> </w:t>
      </w:r>
      <w:r>
        <w:rPr>
          <w:sz w:val="20"/>
        </w:rPr>
        <w:t>SopS</w:t>
      </w:r>
      <w:r>
        <w:rPr>
          <w:spacing w:val="-1"/>
          <w:sz w:val="20"/>
        </w:rPr>
        <w:t xml:space="preserve"> </w:t>
      </w:r>
      <w:r>
        <w:rPr>
          <w:sz w:val="20"/>
        </w:rPr>
        <w:t>85- 86/1998 ja YK:n yleissopimus vammaisten henkilöiden oikeuksista 2007</w:t>
      </w:r>
    </w:p>
  </w:footnote>
  <w:footnote w:id="26">
    <w:p w:rsidR="00D34031" w:rsidRDefault="00D34031">
      <w:pPr>
        <w:pStyle w:val="Alaviitteenteksti"/>
      </w:pPr>
      <w:r>
        <w:rPr>
          <w:rStyle w:val="Alaviitteenviite"/>
        </w:rPr>
        <w:footnoteRef/>
      </w:r>
      <w:r>
        <w:t xml:space="preserve"> YK:n</w:t>
      </w:r>
      <w:r>
        <w:rPr>
          <w:spacing w:val="-9"/>
        </w:rPr>
        <w:t xml:space="preserve"> </w:t>
      </w:r>
      <w:r>
        <w:t>julistus</w:t>
      </w:r>
      <w:r>
        <w:rPr>
          <w:spacing w:val="-9"/>
        </w:rPr>
        <w:t xml:space="preserve"> </w:t>
      </w:r>
      <w:r>
        <w:t>alkuperäiskansojen</w:t>
      </w:r>
      <w:r>
        <w:rPr>
          <w:spacing w:val="-9"/>
        </w:rPr>
        <w:t xml:space="preserve"> </w:t>
      </w:r>
      <w:r>
        <w:t>oikeuksista</w:t>
      </w:r>
      <w:r>
        <w:rPr>
          <w:spacing w:val="-8"/>
        </w:rPr>
        <w:t xml:space="preserve"> </w:t>
      </w:r>
      <w:r>
        <w:rPr>
          <w:spacing w:val="-4"/>
        </w:rPr>
        <w:t>2007</w:t>
      </w:r>
    </w:p>
  </w:footnote>
  <w:footnote w:id="27">
    <w:p w:rsidR="00D34031" w:rsidRDefault="00D34031">
      <w:pPr>
        <w:pStyle w:val="Alaviitteenteksti"/>
      </w:pPr>
      <w:r>
        <w:rPr>
          <w:rStyle w:val="Alaviitteenviite"/>
        </w:rPr>
        <w:footnoteRef/>
      </w:r>
      <w:r>
        <w:t xml:space="preserve"> Perusopetuslaki</w:t>
      </w:r>
      <w:r>
        <w:rPr>
          <w:spacing w:val="-4"/>
        </w:rPr>
        <w:t xml:space="preserve"> </w:t>
      </w:r>
      <w:r>
        <w:t>2</w:t>
      </w:r>
      <w:r>
        <w:rPr>
          <w:spacing w:val="-3"/>
        </w:rPr>
        <w:t xml:space="preserve"> </w:t>
      </w:r>
      <w:r>
        <w:t>§</w:t>
      </w:r>
      <w:r>
        <w:rPr>
          <w:spacing w:val="-6"/>
        </w:rPr>
        <w:t xml:space="preserve"> </w:t>
      </w:r>
      <w:r>
        <w:t>ja</w:t>
      </w:r>
      <w:r>
        <w:rPr>
          <w:spacing w:val="-4"/>
        </w:rPr>
        <w:t xml:space="preserve"> </w:t>
      </w:r>
      <w:r>
        <w:t>valtioneuvoston</w:t>
      </w:r>
      <w:r>
        <w:rPr>
          <w:spacing w:val="-5"/>
        </w:rPr>
        <w:t xml:space="preserve"> </w:t>
      </w:r>
      <w:r>
        <w:t>asetus</w:t>
      </w:r>
      <w:r>
        <w:rPr>
          <w:spacing w:val="-6"/>
        </w:rPr>
        <w:t xml:space="preserve"> </w:t>
      </w:r>
      <w:r>
        <w:t>(422/2012)</w:t>
      </w:r>
      <w:r>
        <w:rPr>
          <w:spacing w:val="-3"/>
        </w:rPr>
        <w:t xml:space="preserve"> </w:t>
      </w:r>
      <w:r>
        <w:t>2 -</w:t>
      </w:r>
      <w:r>
        <w:rPr>
          <w:spacing w:val="-6"/>
        </w:rPr>
        <w:t xml:space="preserve"> </w:t>
      </w:r>
      <w:r>
        <w:t>4</w:t>
      </w:r>
      <w:r>
        <w:rPr>
          <w:spacing w:val="-5"/>
        </w:rPr>
        <w:t xml:space="preserve"> </w:t>
      </w:r>
      <w:r>
        <w:rPr>
          <w:spacing w:val="-10"/>
        </w:rPr>
        <w:t>§</w:t>
      </w:r>
    </w:p>
  </w:footnote>
  <w:footnote w:id="28">
    <w:p w:rsidR="00D34031" w:rsidRDefault="00D34031">
      <w:pPr>
        <w:pStyle w:val="Alaviitteenteksti"/>
      </w:pPr>
      <w:r>
        <w:rPr>
          <w:rStyle w:val="Alaviitteenviite"/>
        </w:rPr>
        <w:footnoteRef/>
      </w:r>
      <w:r>
        <w:t xml:space="preserve"> Perusopetuksen</w:t>
      </w:r>
      <w:r>
        <w:rPr>
          <w:spacing w:val="-7"/>
        </w:rPr>
        <w:t xml:space="preserve"> </w:t>
      </w:r>
      <w:r>
        <w:t>laatukriteerit,</w:t>
      </w:r>
      <w:r>
        <w:rPr>
          <w:spacing w:val="-8"/>
        </w:rPr>
        <w:t xml:space="preserve"> </w:t>
      </w:r>
      <w:r>
        <w:t>opetus-</w:t>
      </w:r>
      <w:r>
        <w:rPr>
          <w:spacing w:val="-8"/>
        </w:rPr>
        <w:t xml:space="preserve"> </w:t>
      </w:r>
      <w:r>
        <w:t>ja</w:t>
      </w:r>
      <w:r>
        <w:rPr>
          <w:spacing w:val="-8"/>
        </w:rPr>
        <w:t xml:space="preserve"> </w:t>
      </w:r>
      <w:r>
        <w:t>kulttuuriministeriö</w:t>
      </w:r>
      <w:r>
        <w:rPr>
          <w:spacing w:val="-7"/>
        </w:rPr>
        <w:t xml:space="preserve"> </w:t>
      </w:r>
      <w:r>
        <w:t>2012:</w:t>
      </w:r>
      <w:r>
        <w:rPr>
          <w:spacing w:val="-9"/>
        </w:rPr>
        <w:t xml:space="preserve"> </w:t>
      </w:r>
      <w:r>
        <w:rPr>
          <w:spacing w:val="-5"/>
        </w:rPr>
        <w:t>29</w:t>
      </w:r>
    </w:p>
  </w:footnote>
  <w:footnote w:id="29">
    <w:p w:rsidR="00D34031" w:rsidRDefault="00D34031" w:rsidP="004B412B">
      <w:pPr>
        <w:spacing w:before="102"/>
      </w:pPr>
      <w:r>
        <w:rPr>
          <w:rStyle w:val="Alaviitteenviite"/>
        </w:rPr>
        <w:footnoteRef/>
      </w:r>
      <w:r>
        <w:t xml:space="preserve"> </w:t>
      </w:r>
      <w:r>
        <w:rPr>
          <w:spacing w:val="-2"/>
          <w:sz w:val="20"/>
        </w:rPr>
        <w:t>Yhdenvertaisuuslaki</w:t>
      </w:r>
      <w:r>
        <w:rPr>
          <w:spacing w:val="8"/>
          <w:sz w:val="20"/>
        </w:rPr>
        <w:t xml:space="preserve"> </w:t>
      </w:r>
      <w:r>
        <w:rPr>
          <w:spacing w:val="-2"/>
          <w:sz w:val="20"/>
        </w:rPr>
        <w:t>(21/2004)</w:t>
      </w:r>
    </w:p>
  </w:footnote>
  <w:footnote w:id="30">
    <w:p w:rsidR="00D34031" w:rsidRDefault="00D34031">
      <w:pPr>
        <w:pStyle w:val="Alaviitteenteksti"/>
      </w:pPr>
      <w:r>
        <w:rPr>
          <w:rStyle w:val="Alaviitteenviite"/>
        </w:rPr>
        <w:footnoteRef/>
      </w:r>
      <w:r>
        <w:t xml:space="preserve"> Valtioneuvoston</w:t>
      </w:r>
      <w:r>
        <w:rPr>
          <w:spacing w:val="-7"/>
        </w:rPr>
        <w:t xml:space="preserve"> </w:t>
      </w:r>
      <w:r>
        <w:t>asetus</w:t>
      </w:r>
      <w:r>
        <w:rPr>
          <w:spacing w:val="-9"/>
        </w:rPr>
        <w:t xml:space="preserve"> </w:t>
      </w:r>
      <w:r>
        <w:t>(422/2012)</w:t>
      </w:r>
      <w:r>
        <w:rPr>
          <w:spacing w:val="-7"/>
        </w:rPr>
        <w:t xml:space="preserve"> </w:t>
      </w:r>
      <w:r>
        <w:t>4</w:t>
      </w:r>
      <w:r>
        <w:rPr>
          <w:spacing w:val="-5"/>
        </w:rPr>
        <w:t xml:space="preserve"> </w:t>
      </w:r>
      <w:r>
        <w:rPr>
          <w:spacing w:val="-10"/>
        </w:rPr>
        <w:t>§</w:t>
      </w:r>
    </w:p>
  </w:footnote>
  <w:footnote w:id="31">
    <w:p w:rsidR="00D34031" w:rsidRDefault="00D34031" w:rsidP="004B412B">
      <w:pPr>
        <w:spacing w:before="102"/>
      </w:pPr>
      <w:r>
        <w:rPr>
          <w:rStyle w:val="Alaviitteenviite"/>
        </w:rPr>
        <w:footnoteRef/>
      </w:r>
      <w:r>
        <w:t xml:space="preserve"> </w:t>
      </w:r>
      <w:r>
        <w:rPr>
          <w:sz w:val="20"/>
        </w:rPr>
        <w:t>Valtioneuvoston</w:t>
      </w:r>
      <w:r>
        <w:rPr>
          <w:spacing w:val="-6"/>
          <w:sz w:val="20"/>
        </w:rPr>
        <w:t xml:space="preserve"> </w:t>
      </w:r>
      <w:r>
        <w:rPr>
          <w:sz w:val="20"/>
        </w:rPr>
        <w:t>asetus</w:t>
      </w:r>
      <w:r>
        <w:rPr>
          <w:spacing w:val="-8"/>
          <w:sz w:val="20"/>
        </w:rPr>
        <w:t xml:space="preserve"> </w:t>
      </w:r>
      <w:r>
        <w:rPr>
          <w:sz w:val="20"/>
        </w:rPr>
        <w:t>(422/2012)</w:t>
      </w:r>
      <w:r>
        <w:rPr>
          <w:spacing w:val="-8"/>
          <w:sz w:val="20"/>
        </w:rPr>
        <w:t xml:space="preserve"> </w:t>
      </w:r>
      <w:r>
        <w:rPr>
          <w:sz w:val="20"/>
        </w:rPr>
        <w:t>4</w:t>
      </w:r>
      <w:r>
        <w:rPr>
          <w:spacing w:val="-5"/>
          <w:sz w:val="20"/>
        </w:rPr>
        <w:t xml:space="preserve"> </w:t>
      </w:r>
      <w:r>
        <w:rPr>
          <w:spacing w:val="-10"/>
          <w:sz w:val="20"/>
        </w:rPr>
        <w:t>§</w:t>
      </w:r>
    </w:p>
  </w:footnote>
  <w:footnote w:id="32">
    <w:p w:rsidR="00D34031" w:rsidRDefault="00D34031">
      <w:pPr>
        <w:pStyle w:val="Alaviitteenteksti"/>
      </w:pPr>
      <w:r>
        <w:rPr>
          <w:rStyle w:val="Alaviitteenviite"/>
        </w:rPr>
        <w:footnoteRef/>
      </w:r>
      <w:r>
        <w:t xml:space="preserve"> Valtioneuvoston</w:t>
      </w:r>
      <w:r>
        <w:rPr>
          <w:spacing w:val="-6"/>
        </w:rPr>
        <w:t xml:space="preserve"> </w:t>
      </w:r>
      <w:r>
        <w:t>asetus</w:t>
      </w:r>
      <w:r>
        <w:rPr>
          <w:spacing w:val="-8"/>
        </w:rPr>
        <w:t xml:space="preserve"> </w:t>
      </w:r>
      <w:r>
        <w:t>(422/2012)</w:t>
      </w:r>
      <w:r>
        <w:rPr>
          <w:spacing w:val="-8"/>
        </w:rPr>
        <w:t xml:space="preserve"> </w:t>
      </w:r>
      <w:r>
        <w:t>4</w:t>
      </w:r>
      <w:r>
        <w:rPr>
          <w:spacing w:val="-4"/>
        </w:rPr>
        <w:t xml:space="preserve"> </w:t>
      </w:r>
      <w:r>
        <w:rPr>
          <w:spacing w:val="-10"/>
        </w:rPr>
        <w:t>§</w:t>
      </w:r>
    </w:p>
  </w:footnote>
  <w:footnote w:id="33">
    <w:p w:rsidR="00D34031" w:rsidRDefault="00D34031">
      <w:pPr>
        <w:pStyle w:val="Alaviitteenteksti"/>
      </w:pPr>
      <w:r>
        <w:rPr>
          <w:rStyle w:val="Alaviitteenviite"/>
        </w:rPr>
        <w:footnoteRef/>
      </w:r>
      <w:r>
        <w:t xml:space="preserve"> Perusopetuslaki</w:t>
      </w:r>
      <w:r>
        <w:rPr>
          <w:spacing w:val="-4"/>
        </w:rPr>
        <w:t xml:space="preserve"> </w:t>
      </w:r>
      <w:r>
        <w:t>30</w:t>
      </w:r>
      <w:r>
        <w:rPr>
          <w:spacing w:val="-6"/>
        </w:rPr>
        <w:t xml:space="preserve"> </w:t>
      </w:r>
      <w:r>
        <w:t>§</w:t>
      </w:r>
      <w:r>
        <w:rPr>
          <w:spacing w:val="-5"/>
        </w:rPr>
        <w:t xml:space="preserve"> </w:t>
      </w:r>
      <w:r>
        <w:t>1</w:t>
      </w:r>
      <w:r>
        <w:rPr>
          <w:spacing w:val="-2"/>
        </w:rPr>
        <w:t xml:space="preserve"> </w:t>
      </w:r>
      <w:r>
        <w:t>mom.</w:t>
      </w:r>
      <w:r>
        <w:rPr>
          <w:spacing w:val="-3"/>
        </w:rPr>
        <w:t xml:space="preserve"> </w:t>
      </w:r>
      <w:r>
        <w:t>ja</w:t>
      </w:r>
      <w:r>
        <w:rPr>
          <w:spacing w:val="-5"/>
        </w:rPr>
        <w:t xml:space="preserve"> </w:t>
      </w:r>
      <w:r>
        <w:t>perusopetuslaki</w:t>
      </w:r>
      <w:r>
        <w:rPr>
          <w:spacing w:val="-4"/>
        </w:rPr>
        <w:t xml:space="preserve"> </w:t>
      </w:r>
      <w:r>
        <w:t>29</w:t>
      </w:r>
      <w:r>
        <w:rPr>
          <w:spacing w:val="-3"/>
        </w:rPr>
        <w:t xml:space="preserve"> </w:t>
      </w:r>
      <w:r>
        <w:t>§</w:t>
      </w:r>
      <w:r>
        <w:rPr>
          <w:spacing w:val="-5"/>
        </w:rPr>
        <w:t xml:space="preserve"> </w:t>
      </w:r>
      <w:r>
        <w:t>1</w:t>
      </w:r>
      <w:r>
        <w:rPr>
          <w:spacing w:val="-4"/>
        </w:rPr>
        <w:t xml:space="preserve"> </w:t>
      </w:r>
      <w:r>
        <w:t>mom.</w:t>
      </w:r>
      <w:r>
        <w:rPr>
          <w:spacing w:val="-5"/>
        </w:rPr>
        <w:t xml:space="preserve"> </w:t>
      </w:r>
      <w:r>
        <w:rPr>
          <w:spacing w:val="-2"/>
        </w:rPr>
        <w:t>(1267/2013)</w:t>
      </w:r>
    </w:p>
  </w:footnote>
  <w:footnote w:id="34">
    <w:p w:rsidR="00D34031" w:rsidRDefault="00D34031">
      <w:pPr>
        <w:pStyle w:val="Alaviitteenteksti"/>
      </w:pPr>
      <w:r>
        <w:rPr>
          <w:rStyle w:val="Alaviitteenviite"/>
        </w:rPr>
        <w:footnoteRef/>
      </w:r>
      <w:r>
        <w:t xml:space="preserve"> Perusopetuslaki</w:t>
      </w:r>
      <w:r>
        <w:rPr>
          <w:spacing w:val="-4"/>
        </w:rPr>
        <w:t xml:space="preserve"> </w:t>
      </w:r>
      <w:r>
        <w:t>35</w:t>
      </w:r>
      <w:r>
        <w:rPr>
          <w:spacing w:val="-5"/>
        </w:rPr>
        <w:t xml:space="preserve"> </w:t>
      </w:r>
      <w:r>
        <w:t>§</w:t>
      </w:r>
      <w:r>
        <w:rPr>
          <w:spacing w:val="-5"/>
        </w:rPr>
        <w:t xml:space="preserve"> </w:t>
      </w:r>
      <w:r>
        <w:t>2</w:t>
      </w:r>
      <w:r>
        <w:rPr>
          <w:spacing w:val="-2"/>
        </w:rPr>
        <w:t xml:space="preserve"> </w:t>
      </w:r>
      <w:r>
        <w:rPr>
          <w:spacing w:val="-4"/>
        </w:rPr>
        <w:t>mom.</w:t>
      </w:r>
    </w:p>
  </w:footnote>
  <w:footnote w:id="35">
    <w:p w:rsidR="00D34031" w:rsidRDefault="00D34031" w:rsidP="004B412B">
      <w:pPr>
        <w:rPr>
          <w:sz w:val="20"/>
        </w:rPr>
      </w:pPr>
      <w:r>
        <w:rPr>
          <w:rStyle w:val="Alaviitteenviite"/>
        </w:rPr>
        <w:footnoteRef/>
      </w:r>
      <w:r>
        <w:t xml:space="preserve"> </w:t>
      </w:r>
      <w:r>
        <w:rPr>
          <w:sz w:val="20"/>
        </w:rPr>
        <w:t>Perusopetuslaki</w:t>
      </w:r>
      <w:r>
        <w:rPr>
          <w:spacing w:val="-4"/>
          <w:sz w:val="20"/>
        </w:rPr>
        <w:t xml:space="preserve"> </w:t>
      </w:r>
      <w:r>
        <w:rPr>
          <w:sz w:val="20"/>
        </w:rPr>
        <w:t>35</w:t>
      </w:r>
      <w:r>
        <w:rPr>
          <w:spacing w:val="-5"/>
          <w:sz w:val="20"/>
        </w:rPr>
        <w:t xml:space="preserve"> </w:t>
      </w:r>
      <w:r>
        <w:rPr>
          <w:sz w:val="20"/>
        </w:rPr>
        <w:t>§</w:t>
      </w:r>
      <w:r>
        <w:rPr>
          <w:spacing w:val="-5"/>
          <w:sz w:val="20"/>
        </w:rPr>
        <w:t xml:space="preserve"> </w:t>
      </w:r>
      <w:r>
        <w:rPr>
          <w:sz w:val="20"/>
        </w:rPr>
        <w:t>1</w:t>
      </w:r>
      <w:r>
        <w:rPr>
          <w:spacing w:val="-2"/>
          <w:sz w:val="20"/>
        </w:rPr>
        <w:t xml:space="preserve"> </w:t>
      </w:r>
      <w:r>
        <w:rPr>
          <w:spacing w:val="-4"/>
          <w:sz w:val="20"/>
        </w:rPr>
        <w:t>mom.</w:t>
      </w:r>
    </w:p>
    <w:p w:rsidR="00D34031" w:rsidRDefault="00D34031">
      <w:pPr>
        <w:pStyle w:val="Alaviitteenteksti"/>
      </w:pPr>
    </w:p>
  </w:footnote>
  <w:footnote w:id="36">
    <w:p w:rsidR="00D34031" w:rsidRDefault="00D34031">
      <w:pPr>
        <w:pStyle w:val="Alaviitteenteksti"/>
      </w:pPr>
      <w:r>
        <w:rPr>
          <w:rStyle w:val="Alaviitteenviite"/>
        </w:rPr>
        <w:footnoteRef/>
      </w:r>
      <w:r>
        <w:t xml:space="preserve"> Perusopetuslaki</w:t>
      </w:r>
      <w:r>
        <w:rPr>
          <w:spacing w:val="-4"/>
        </w:rPr>
        <w:t xml:space="preserve"> </w:t>
      </w:r>
      <w:r>
        <w:t>47</w:t>
      </w:r>
      <w:r>
        <w:rPr>
          <w:spacing w:val="-4"/>
        </w:rPr>
        <w:t xml:space="preserve"> </w:t>
      </w:r>
      <w:r>
        <w:t>a</w:t>
      </w:r>
      <w:r>
        <w:rPr>
          <w:spacing w:val="-4"/>
        </w:rPr>
        <w:t xml:space="preserve"> </w:t>
      </w:r>
      <w:r>
        <w:t>§</w:t>
      </w:r>
      <w:r>
        <w:rPr>
          <w:spacing w:val="-4"/>
        </w:rPr>
        <w:t xml:space="preserve"> </w:t>
      </w:r>
      <w:r>
        <w:t>1</w:t>
      </w:r>
      <w:r>
        <w:rPr>
          <w:spacing w:val="-4"/>
        </w:rPr>
        <w:t xml:space="preserve"> </w:t>
      </w:r>
      <w:r>
        <w:t>mom.</w:t>
      </w:r>
      <w:r>
        <w:rPr>
          <w:spacing w:val="-4"/>
        </w:rPr>
        <w:t xml:space="preserve"> </w:t>
      </w:r>
      <w:r>
        <w:rPr>
          <w:spacing w:val="-2"/>
        </w:rPr>
        <w:t>(1267/2013)</w:t>
      </w:r>
    </w:p>
  </w:footnote>
  <w:footnote w:id="37">
    <w:p w:rsidR="00D34031" w:rsidRDefault="00D34031">
      <w:pPr>
        <w:pStyle w:val="Alaviitteenteksti"/>
      </w:pPr>
      <w:r>
        <w:rPr>
          <w:rStyle w:val="Alaviitteenviite"/>
        </w:rPr>
        <w:footnoteRef/>
      </w:r>
      <w:r>
        <w:t xml:space="preserve"> Perusopetuslaki</w:t>
      </w:r>
      <w:r>
        <w:rPr>
          <w:spacing w:val="-4"/>
        </w:rPr>
        <w:t xml:space="preserve"> </w:t>
      </w:r>
      <w:r>
        <w:t>47</w:t>
      </w:r>
      <w:r>
        <w:rPr>
          <w:spacing w:val="-4"/>
        </w:rPr>
        <w:t xml:space="preserve"> </w:t>
      </w:r>
      <w:r>
        <w:t>a</w:t>
      </w:r>
      <w:r>
        <w:rPr>
          <w:spacing w:val="-4"/>
        </w:rPr>
        <w:t xml:space="preserve"> </w:t>
      </w:r>
      <w:r>
        <w:t>§</w:t>
      </w:r>
      <w:r>
        <w:rPr>
          <w:spacing w:val="-4"/>
        </w:rPr>
        <w:t xml:space="preserve"> </w:t>
      </w:r>
      <w:r>
        <w:t>2</w:t>
      </w:r>
      <w:r>
        <w:rPr>
          <w:spacing w:val="-4"/>
        </w:rPr>
        <w:t xml:space="preserve"> </w:t>
      </w:r>
      <w:r>
        <w:t>mom.</w:t>
      </w:r>
      <w:r>
        <w:rPr>
          <w:spacing w:val="-4"/>
        </w:rPr>
        <w:t xml:space="preserve"> </w:t>
      </w:r>
      <w:r>
        <w:rPr>
          <w:spacing w:val="-2"/>
        </w:rPr>
        <w:t>(1267/2013)</w:t>
      </w:r>
    </w:p>
  </w:footnote>
  <w:footnote w:id="38">
    <w:p w:rsidR="00D34031" w:rsidRDefault="00D34031">
      <w:pPr>
        <w:pStyle w:val="Alaviitteenteksti"/>
      </w:pPr>
      <w:r>
        <w:rPr>
          <w:rStyle w:val="Alaviitteenviite"/>
        </w:rPr>
        <w:footnoteRef/>
      </w:r>
      <w:r>
        <w:t xml:space="preserve"> Perusopetuslaki</w:t>
      </w:r>
      <w:r>
        <w:rPr>
          <w:spacing w:val="-5"/>
        </w:rPr>
        <w:t xml:space="preserve"> </w:t>
      </w:r>
      <w:r>
        <w:t>3</w:t>
      </w:r>
      <w:r>
        <w:rPr>
          <w:spacing w:val="-2"/>
        </w:rPr>
        <w:t xml:space="preserve"> </w:t>
      </w:r>
      <w:r>
        <w:t>§</w:t>
      </w:r>
      <w:r>
        <w:rPr>
          <w:spacing w:val="-5"/>
        </w:rPr>
        <w:t xml:space="preserve"> </w:t>
      </w:r>
      <w:r>
        <w:t>3</w:t>
      </w:r>
      <w:r>
        <w:rPr>
          <w:spacing w:val="-4"/>
        </w:rPr>
        <w:t xml:space="preserve"> mom.</w:t>
      </w:r>
    </w:p>
  </w:footnote>
  <w:footnote w:id="39">
    <w:p w:rsidR="00D34031" w:rsidRDefault="00D34031">
      <w:pPr>
        <w:pStyle w:val="Alaviitteenteksti"/>
      </w:pPr>
      <w:r>
        <w:rPr>
          <w:rStyle w:val="Alaviitteenviite"/>
        </w:rPr>
        <w:footnoteRef/>
      </w:r>
      <w:r>
        <w:t xml:space="preserve"> Perusopetuslaki</w:t>
      </w:r>
      <w:r>
        <w:rPr>
          <w:spacing w:val="-3"/>
        </w:rPr>
        <w:t xml:space="preserve"> </w:t>
      </w:r>
      <w:r>
        <w:t>26</w:t>
      </w:r>
      <w:r>
        <w:rPr>
          <w:spacing w:val="-4"/>
        </w:rPr>
        <w:t xml:space="preserve"> </w:t>
      </w:r>
      <w:r>
        <w:t>§</w:t>
      </w:r>
      <w:r>
        <w:rPr>
          <w:spacing w:val="-3"/>
        </w:rPr>
        <w:t xml:space="preserve"> </w:t>
      </w:r>
      <w:r>
        <w:t>1</w:t>
      </w:r>
      <w:r>
        <w:rPr>
          <w:spacing w:val="-1"/>
        </w:rPr>
        <w:t xml:space="preserve"> </w:t>
      </w:r>
      <w:r>
        <w:t xml:space="preserve">mom. </w:t>
      </w:r>
      <w:r>
        <w:rPr>
          <w:spacing w:val="-2"/>
        </w:rPr>
        <w:t>(477/2003)</w:t>
      </w:r>
    </w:p>
  </w:footnote>
  <w:footnote w:id="40">
    <w:p w:rsidR="00D34031" w:rsidRDefault="00D34031" w:rsidP="004B412B">
      <w:pPr>
        <w:spacing w:before="44"/>
        <w:rPr>
          <w:sz w:val="20"/>
        </w:rPr>
      </w:pPr>
      <w:r>
        <w:rPr>
          <w:rStyle w:val="Alaviitteenviite"/>
        </w:rPr>
        <w:footnoteRef/>
      </w:r>
      <w:r>
        <w:t xml:space="preserve"> </w:t>
      </w:r>
      <w:r>
        <w:rPr>
          <w:sz w:val="20"/>
        </w:rPr>
        <w:t>Perusopetuslaki</w:t>
      </w:r>
      <w:r>
        <w:rPr>
          <w:spacing w:val="-4"/>
          <w:sz w:val="20"/>
        </w:rPr>
        <w:t xml:space="preserve"> </w:t>
      </w:r>
      <w:r>
        <w:rPr>
          <w:sz w:val="20"/>
        </w:rPr>
        <w:t>26</w:t>
      </w:r>
      <w:r>
        <w:rPr>
          <w:spacing w:val="-5"/>
          <w:sz w:val="20"/>
        </w:rPr>
        <w:t xml:space="preserve"> </w:t>
      </w:r>
      <w:r>
        <w:rPr>
          <w:sz w:val="20"/>
        </w:rPr>
        <w:t>§</w:t>
      </w:r>
      <w:r>
        <w:rPr>
          <w:spacing w:val="-6"/>
          <w:sz w:val="20"/>
        </w:rPr>
        <w:t xml:space="preserve"> </w:t>
      </w:r>
      <w:r>
        <w:rPr>
          <w:sz w:val="20"/>
        </w:rPr>
        <w:t>2</w:t>
      </w:r>
      <w:r>
        <w:rPr>
          <w:spacing w:val="-2"/>
          <w:sz w:val="20"/>
        </w:rPr>
        <w:t xml:space="preserve"> </w:t>
      </w:r>
      <w:r>
        <w:rPr>
          <w:sz w:val="20"/>
        </w:rPr>
        <w:t>mom.</w:t>
      </w:r>
      <w:r>
        <w:rPr>
          <w:spacing w:val="-3"/>
          <w:sz w:val="20"/>
        </w:rPr>
        <w:t xml:space="preserve"> </w:t>
      </w:r>
      <w:r>
        <w:rPr>
          <w:spacing w:val="-2"/>
          <w:sz w:val="20"/>
        </w:rPr>
        <w:t>(477/2003)</w:t>
      </w:r>
    </w:p>
    <w:p w:rsidR="00D34031" w:rsidRDefault="00D34031">
      <w:pPr>
        <w:pStyle w:val="Alaviitteenteksti"/>
      </w:pPr>
    </w:p>
  </w:footnote>
  <w:footnote w:id="41">
    <w:p w:rsidR="00D34031" w:rsidRDefault="00D34031">
      <w:pPr>
        <w:pStyle w:val="Alaviitteenteksti"/>
      </w:pPr>
      <w:r>
        <w:rPr>
          <w:rStyle w:val="Alaviitteenviite"/>
        </w:rPr>
        <w:footnoteRef/>
      </w:r>
      <w:r>
        <w:t xml:space="preserve"> Perusopetuslaki</w:t>
      </w:r>
      <w:r>
        <w:rPr>
          <w:spacing w:val="-4"/>
        </w:rPr>
        <w:t xml:space="preserve"> </w:t>
      </w:r>
      <w:r>
        <w:t>35</w:t>
      </w:r>
      <w:r>
        <w:rPr>
          <w:spacing w:val="-5"/>
        </w:rPr>
        <w:t xml:space="preserve"> </w:t>
      </w:r>
      <w:r>
        <w:t>a</w:t>
      </w:r>
      <w:r>
        <w:rPr>
          <w:spacing w:val="-4"/>
        </w:rPr>
        <w:t xml:space="preserve"> </w:t>
      </w:r>
      <w:r>
        <w:t>§</w:t>
      </w:r>
      <w:r>
        <w:rPr>
          <w:spacing w:val="-4"/>
        </w:rPr>
        <w:t xml:space="preserve"> </w:t>
      </w:r>
      <w:r>
        <w:t>(1267/2013)</w:t>
      </w:r>
      <w:r>
        <w:rPr>
          <w:spacing w:val="-2"/>
        </w:rPr>
        <w:t xml:space="preserve"> </w:t>
      </w:r>
      <w:r>
        <w:t>sekä</w:t>
      </w:r>
      <w:r>
        <w:rPr>
          <w:spacing w:val="-4"/>
        </w:rPr>
        <w:t xml:space="preserve"> </w:t>
      </w:r>
      <w:r>
        <w:t>36</w:t>
      </w:r>
      <w:r>
        <w:rPr>
          <w:spacing w:val="-2"/>
        </w:rPr>
        <w:t xml:space="preserve"> </w:t>
      </w:r>
      <w:r>
        <w:t>§</w:t>
      </w:r>
      <w:r>
        <w:rPr>
          <w:spacing w:val="-5"/>
        </w:rPr>
        <w:t xml:space="preserve"> </w:t>
      </w:r>
      <w:r>
        <w:t>(477/2003)</w:t>
      </w:r>
      <w:r>
        <w:rPr>
          <w:spacing w:val="-5"/>
        </w:rPr>
        <w:t xml:space="preserve"> </w:t>
      </w:r>
      <w:r>
        <w:t>ja</w:t>
      </w:r>
      <w:r>
        <w:rPr>
          <w:spacing w:val="-4"/>
        </w:rPr>
        <w:t xml:space="preserve"> </w:t>
      </w:r>
      <w:r>
        <w:t>36</w:t>
      </w:r>
      <w:r>
        <w:rPr>
          <w:spacing w:val="-4"/>
        </w:rPr>
        <w:t xml:space="preserve"> </w:t>
      </w:r>
      <w:r>
        <w:t>a</w:t>
      </w:r>
      <w:r>
        <w:rPr>
          <w:spacing w:val="-4"/>
        </w:rPr>
        <w:t xml:space="preserve"> </w:t>
      </w:r>
      <w:r>
        <w:t>§</w:t>
      </w:r>
      <w:r>
        <w:rPr>
          <w:spacing w:val="-5"/>
        </w:rPr>
        <w:t xml:space="preserve"> </w:t>
      </w:r>
      <w:r>
        <w:rPr>
          <w:spacing w:val="-2"/>
        </w:rPr>
        <w:t>(1267/2013)</w:t>
      </w:r>
    </w:p>
  </w:footnote>
  <w:footnote w:id="42">
    <w:p w:rsidR="00D34031" w:rsidRDefault="00D34031">
      <w:pPr>
        <w:pStyle w:val="Alaviitteenteksti"/>
      </w:pPr>
      <w:r>
        <w:rPr>
          <w:rStyle w:val="Alaviitteenviite"/>
        </w:rPr>
        <w:footnoteRef/>
      </w:r>
      <w:r>
        <w:t xml:space="preserve"> Perusopetuslaki</w:t>
      </w:r>
      <w:r>
        <w:rPr>
          <w:spacing w:val="-3"/>
        </w:rPr>
        <w:t xml:space="preserve"> </w:t>
      </w:r>
      <w:r>
        <w:t>36</w:t>
      </w:r>
      <w:r>
        <w:rPr>
          <w:spacing w:val="-4"/>
        </w:rPr>
        <w:t xml:space="preserve"> </w:t>
      </w:r>
      <w:r>
        <w:t>§</w:t>
      </w:r>
      <w:r>
        <w:rPr>
          <w:spacing w:val="-4"/>
        </w:rPr>
        <w:t xml:space="preserve"> </w:t>
      </w:r>
      <w:r>
        <w:t>(477/2003)</w:t>
      </w:r>
      <w:r>
        <w:rPr>
          <w:spacing w:val="-3"/>
        </w:rPr>
        <w:t xml:space="preserve"> </w:t>
      </w:r>
      <w:r>
        <w:t>ja</w:t>
      </w:r>
      <w:r>
        <w:rPr>
          <w:spacing w:val="-3"/>
        </w:rPr>
        <w:t xml:space="preserve"> </w:t>
      </w:r>
      <w:r>
        <w:t>36</w:t>
      </w:r>
      <w:r>
        <w:rPr>
          <w:spacing w:val="-3"/>
        </w:rPr>
        <w:t xml:space="preserve"> </w:t>
      </w:r>
      <w:r>
        <w:t>a</w:t>
      </w:r>
      <w:r>
        <w:rPr>
          <w:spacing w:val="-2"/>
        </w:rPr>
        <w:t xml:space="preserve"> </w:t>
      </w:r>
      <w:r>
        <w:t>-</w:t>
      </w:r>
      <w:r>
        <w:rPr>
          <w:spacing w:val="-4"/>
        </w:rPr>
        <w:t xml:space="preserve"> </w:t>
      </w:r>
      <w:r>
        <w:t>36</w:t>
      </w:r>
      <w:r>
        <w:rPr>
          <w:spacing w:val="-4"/>
        </w:rPr>
        <w:t xml:space="preserve"> </w:t>
      </w:r>
      <w:r>
        <w:t>i</w:t>
      </w:r>
      <w:r>
        <w:rPr>
          <w:spacing w:val="-1"/>
        </w:rPr>
        <w:t xml:space="preserve"> </w:t>
      </w:r>
      <w:r>
        <w:t>§</w:t>
      </w:r>
      <w:r>
        <w:rPr>
          <w:spacing w:val="-3"/>
        </w:rPr>
        <w:t xml:space="preserve"> </w:t>
      </w:r>
      <w:r>
        <w:rPr>
          <w:spacing w:val="-2"/>
        </w:rPr>
        <w:t>(1267/2013)</w:t>
      </w:r>
    </w:p>
  </w:footnote>
  <w:footnote w:id="43">
    <w:p w:rsidR="00D34031" w:rsidRDefault="00D34031">
      <w:pPr>
        <w:pStyle w:val="Alaviitteenteksti"/>
      </w:pPr>
      <w:r>
        <w:rPr>
          <w:rStyle w:val="Alaviitteenviite"/>
        </w:rPr>
        <w:footnoteRef/>
      </w:r>
      <w:r>
        <w:t xml:space="preserve"> Perusopetuslaki</w:t>
      </w:r>
      <w:r>
        <w:rPr>
          <w:spacing w:val="-5"/>
        </w:rPr>
        <w:t xml:space="preserve"> </w:t>
      </w:r>
      <w:r>
        <w:t>29</w:t>
      </w:r>
      <w:r>
        <w:rPr>
          <w:spacing w:val="-5"/>
        </w:rPr>
        <w:t xml:space="preserve"> </w:t>
      </w:r>
      <w:r>
        <w:t>§</w:t>
      </w:r>
      <w:r>
        <w:rPr>
          <w:spacing w:val="-6"/>
        </w:rPr>
        <w:t xml:space="preserve"> </w:t>
      </w:r>
      <w:r>
        <w:rPr>
          <w:spacing w:val="-2"/>
        </w:rPr>
        <w:t>(1267/2013)</w:t>
      </w:r>
    </w:p>
  </w:footnote>
  <w:footnote w:id="44">
    <w:p w:rsidR="00D34031" w:rsidRDefault="00D34031">
      <w:pPr>
        <w:pStyle w:val="Alaviitteenteksti"/>
      </w:pPr>
      <w:r>
        <w:rPr>
          <w:rStyle w:val="Alaviitteenviite"/>
        </w:rPr>
        <w:footnoteRef/>
      </w:r>
      <w:r>
        <w:t xml:space="preserve"> Perusopetuslaki</w:t>
      </w:r>
      <w:r>
        <w:rPr>
          <w:spacing w:val="-4"/>
        </w:rPr>
        <w:t xml:space="preserve"> </w:t>
      </w:r>
      <w:r>
        <w:t>47</w:t>
      </w:r>
      <w:r>
        <w:rPr>
          <w:spacing w:val="-5"/>
        </w:rPr>
        <w:t xml:space="preserve"> </w:t>
      </w:r>
      <w:r>
        <w:t>a</w:t>
      </w:r>
      <w:r>
        <w:rPr>
          <w:spacing w:val="-4"/>
        </w:rPr>
        <w:t xml:space="preserve"> </w:t>
      </w:r>
      <w:r>
        <w:t>§</w:t>
      </w:r>
      <w:r>
        <w:rPr>
          <w:spacing w:val="-5"/>
        </w:rPr>
        <w:t xml:space="preserve"> </w:t>
      </w:r>
      <w:r>
        <w:rPr>
          <w:spacing w:val="-2"/>
        </w:rPr>
        <w:t>(1267/2013)</w:t>
      </w:r>
    </w:p>
  </w:footnote>
  <w:footnote w:id="45">
    <w:p w:rsidR="00D34031" w:rsidRDefault="00D34031">
      <w:pPr>
        <w:pStyle w:val="Alaviitteenteksti"/>
      </w:pPr>
      <w:r>
        <w:rPr>
          <w:rStyle w:val="Alaviitteenviite"/>
        </w:rPr>
        <w:footnoteRef/>
      </w:r>
      <w:r>
        <w:t xml:space="preserve"> Perusopetusasetus</w:t>
      </w:r>
      <w:r>
        <w:rPr>
          <w:spacing w:val="-6"/>
        </w:rPr>
        <w:t xml:space="preserve"> </w:t>
      </w:r>
      <w:r>
        <w:t>11</w:t>
      </w:r>
      <w:r>
        <w:rPr>
          <w:spacing w:val="-4"/>
        </w:rPr>
        <w:t xml:space="preserve"> </w:t>
      </w:r>
      <w:r>
        <w:t>§</w:t>
      </w:r>
      <w:r>
        <w:rPr>
          <w:spacing w:val="-6"/>
        </w:rPr>
        <w:t xml:space="preserve"> </w:t>
      </w:r>
      <w:r>
        <w:t>3</w:t>
      </w:r>
      <w:r>
        <w:rPr>
          <w:spacing w:val="-1"/>
        </w:rPr>
        <w:t xml:space="preserve"> </w:t>
      </w:r>
      <w:r>
        <w:rPr>
          <w:spacing w:val="-4"/>
        </w:rPr>
        <w:t>mom.</w:t>
      </w:r>
    </w:p>
  </w:footnote>
  <w:footnote w:id="46">
    <w:p w:rsidR="00D34031" w:rsidRDefault="00D34031">
      <w:pPr>
        <w:pStyle w:val="Alaviitteenteksti"/>
      </w:pPr>
      <w:r>
        <w:rPr>
          <w:rStyle w:val="Alaviitteenviite"/>
        </w:rPr>
        <w:footnoteRef/>
      </w:r>
      <w:r>
        <w:t xml:space="preserve"> Valtioneuvoston</w:t>
      </w:r>
      <w:r>
        <w:rPr>
          <w:spacing w:val="-7"/>
        </w:rPr>
        <w:t xml:space="preserve"> </w:t>
      </w:r>
      <w:r>
        <w:t>asetus</w:t>
      </w:r>
      <w:r>
        <w:rPr>
          <w:spacing w:val="-9"/>
        </w:rPr>
        <w:t xml:space="preserve"> </w:t>
      </w:r>
      <w:r>
        <w:t>(422/2012)</w:t>
      </w:r>
      <w:r>
        <w:rPr>
          <w:spacing w:val="-7"/>
        </w:rPr>
        <w:t xml:space="preserve"> </w:t>
      </w:r>
      <w:r>
        <w:t>6</w:t>
      </w:r>
      <w:r>
        <w:rPr>
          <w:spacing w:val="-5"/>
        </w:rPr>
        <w:t xml:space="preserve"> </w:t>
      </w:r>
      <w:r>
        <w:rPr>
          <w:spacing w:val="-10"/>
        </w:rPr>
        <w:t>§</w:t>
      </w:r>
    </w:p>
  </w:footnote>
  <w:footnote w:id="47">
    <w:p w:rsidR="00D34031" w:rsidRDefault="00D34031" w:rsidP="000630EB">
      <w:r>
        <w:rPr>
          <w:rStyle w:val="Alaviitteenviite"/>
        </w:rPr>
        <w:footnoteRef/>
      </w:r>
      <w:r>
        <w:t xml:space="preserve"> </w:t>
      </w:r>
      <w:r>
        <w:rPr>
          <w:sz w:val="20"/>
        </w:rPr>
        <w:t>Perusopetuslaki</w:t>
      </w:r>
      <w:r>
        <w:rPr>
          <w:spacing w:val="-6"/>
          <w:sz w:val="20"/>
        </w:rPr>
        <w:t xml:space="preserve"> </w:t>
      </w:r>
      <w:r>
        <w:rPr>
          <w:sz w:val="20"/>
        </w:rPr>
        <w:t>18</w:t>
      </w:r>
      <w:r>
        <w:rPr>
          <w:spacing w:val="-7"/>
          <w:sz w:val="20"/>
        </w:rPr>
        <w:t xml:space="preserve"> </w:t>
      </w:r>
      <w:r>
        <w:rPr>
          <w:spacing w:val="-10"/>
          <w:sz w:val="20"/>
        </w:rPr>
        <w:t>§</w:t>
      </w:r>
    </w:p>
  </w:footnote>
  <w:footnote w:id="48">
    <w:p w:rsidR="00D34031" w:rsidRDefault="00D34031">
      <w:pPr>
        <w:pStyle w:val="Alaviitteenteksti"/>
      </w:pPr>
      <w:r>
        <w:rPr>
          <w:rStyle w:val="Alaviitteenviite"/>
        </w:rPr>
        <w:footnoteRef/>
      </w:r>
      <w:r>
        <w:t xml:space="preserve"> Perusopetusasetus</w:t>
      </w:r>
      <w:r>
        <w:rPr>
          <w:spacing w:val="-6"/>
        </w:rPr>
        <w:t xml:space="preserve"> </w:t>
      </w:r>
      <w:r>
        <w:t>11</w:t>
      </w:r>
      <w:r>
        <w:rPr>
          <w:spacing w:val="-4"/>
        </w:rPr>
        <w:t xml:space="preserve"> </w:t>
      </w:r>
      <w:r>
        <w:t>§</w:t>
      </w:r>
      <w:r>
        <w:rPr>
          <w:spacing w:val="-6"/>
        </w:rPr>
        <w:t xml:space="preserve"> </w:t>
      </w:r>
      <w:r>
        <w:t>3</w:t>
      </w:r>
      <w:r>
        <w:rPr>
          <w:spacing w:val="-1"/>
        </w:rPr>
        <w:t xml:space="preserve"> </w:t>
      </w:r>
      <w:r>
        <w:rPr>
          <w:spacing w:val="-4"/>
        </w:rPr>
        <w:t>mom.</w:t>
      </w:r>
    </w:p>
  </w:footnote>
  <w:footnote w:id="49">
    <w:p w:rsidR="00D34031" w:rsidRDefault="00D34031">
      <w:pPr>
        <w:pStyle w:val="Alaviitteenteksti"/>
      </w:pPr>
      <w:r>
        <w:rPr>
          <w:rStyle w:val="Alaviitteenviite"/>
        </w:rPr>
        <w:footnoteRef/>
      </w:r>
      <w:r>
        <w:t xml:space="preserve"> Perusopetuslaki</w:t>
      </w:r>
      <w:r>
        <w:rPr>
          <w:spacing w:val="-5"/>
        </w:rPr>
        <w:t xml:space="preserve"> </w:t>
      </w:r>
      <w:r>
        <w:t>5</w:t>
      </w:r>
      <w:r>
        <w:rPr>
          <w:spacing w:val="-3"/>
        </w:rPr>
        <w:t xml:space="preserve"> </w:t>
      </w:r>
      <w:r>
        <w:t>§</w:t>
      </w:r>
      <w:r>
        <w:rPr>
          <w:spacing w:val="-6"/>
        </w:rPr>
        <w:t xml:space="preserve"> </w:t>
      </w:r>
      <w:r>
        <w:rPr>
          <w:spacing w:val="-2"/>
        </w:rPr>
        <w:t>(1707/2009)</w:t>
      </w:r>
    </w:p>
  </w:footnote>
  <w:footnote w:id="50">
    <w:p w:rsidR="00D34031" w:rsidRDefault="00D34031">
      <w:pPr>
        <w:pStyle w:val="Alaviitteenteksti"/>
      </w:pPr>
      <w:r>
        <w:rPr>
          <w:rStyle w:val="Alaviitteenviite"/>
        </w:rPr>
        <w:footnoteRef/>
      </w:r>
      <w:r>
        <w:t xml:space="preserve"> Perusopetusasetus</w:t>
      </w:r>
      <w:r>
        <w:rPr>
          <w:spacing w:val="-6"/>
        </w:rPr>
        <w:t xml:space="preserve"> </w:t>
      </w:r>
      <w:r>
        <w:t>9</w:t>
      </w:r>
      <w:r>
        <w:rPr>
          <w:spacing w:val="-4"/>
        </w:rPr>
        <w:t xml:space="preserve"> </w:t>
      </w:r>
      <w:r>
        <w:t>a</w:t>
      </w:r>
      <w:r>
        <w:rPr>
          <w:spacing w:val="-4"/>
        </w:rPr>
        <w:t xml:space="preserve"> </w:t>
      </w:r>
      <w:r>
        <w:t>§</w:t>
      </w:r>
      <w:r>
        <w:rPr>
          <w:spacing w:val="-4"/>
        </w:rPr>
        <w:t xml:space="preserve"> </w:t>
      </w:r>
      <w:r>
        <w:t>1</w:t>
      </w:r>
      <w:r>
        <w:rPr>
          <w:spacing w:val="-5"/>
        </w:rPr>
        <w:t xml:space="preserve"> </w:t>
      </w:r>
      <w:r>
        <w:t>mom.</w:t>
      </w:r>
      <w:r>
        <w:rPr>
          <w:spacing w:val="-3"/>
        </w:rPr>
        <w:t xml:space="preserve"> </w:t>
      </w:r>
      <w:r>
        <w:rPr>
          <w:spacing w:val="-2"/>
        </w:rPr>
        <w:t>(1768/2009)</w:t>
      </w:r>
    </w:p>
  </w:footnote>
  <w:footnote w:id="51">
    <w:p w:rsidR="00D34031" w:rsidRDefault="00D34031">
      <w:pPr>
        <w:pStyle w:val="Alaviitteenteksti"/>
      </w:pPr>
      <w:r>
        <w:rPr>
          <w:rStyle w:val="Alaviitteenviite"/>
        </w:rPr>
        <w:footnoteRef/>
      </w:r>
      <w:r>
        <w:t xml:space="preserve"> Perusopetusasetus</w:t>
      </w:r>
      <w:r>
        <w:rPr>
          <w:spacing w:val="-6"/>
        </w:rPr>
        <w:t xml:space="preserve"> </w:t>
      </w:r>
      <w:r>
        <w:t>9</w:t>
      </w:r>
      <w:r>
        <w:rPr>
          <w:spacing w:val="-4"/>
        </w:rPr>
        <w:t xml:space="preserve"> </w:t>
      </w:r>
      <w:r>
        <w:t>a</w:t>
      </w:r>
      <w:r>
        <w:rPr>
          <w:spacing w:val="-4"/>
        </w:rPr>
        <w:t xml:space="preserve"> </w:t>
      </w:r>
      <w:r>
        <w:t>§</w:t>
      </w:r>
      <w:r>
        <w:rPr>
          <w:spacing w:val="-4"/>
        </w:rPr>
        <w:t xml:space="preserve"> </w:t>
      </w:r>
      <w:r>
        <w:t>2</w:t>
      </w:r>
      <w:r>
        <w:rPr>
          <w:spacing w:val="-4"/>
        </w:rPr>
        <w:t xml:space="preserve"> </w:t>
      </w:r>
      <w:r>
        <w:t>mom.</w:t>
      </w:r>
      <w:r>
        <w:rPr>
          <w:spacing w:val="-4"/>
        </w:rPr>
        <w:t xml:space="preserve"> </w:t>
      </w:r>
      <w:r>
        <w:rPr>
          <w:spacing w:val="-2"/>
        </w:rPr>
        <w:t>(1768/2009)</w:t>
      </w:r>
    </w:p>
  </w:footnote>
  <w:footnote w:id="52">
    <w:p w:rsidR="00D34031" w:rsidRDefault="00D34031">
      <w:pPr>
        <w:pStyle w:val="Alaviitteenteksti"/>
      </w:pPr>
      <w:r>
        <w:rPr>
          <w:rStyle w:val="Alaviitteenviite"/>
        </w:rPr>
        <w:footnoteRef/>
      </w:r>
      <w:r>
        <w:t xml:space="preserve"> Perusopetusasetus</w:t>
      </w:r>
      <w:r>
        <w:rPr>
          <w:spacing w:val="-6"/>
        </w:rPr>
        <w:t xml:space="preserve"> </w:t>
      </w:r>
      <w:r>
        <w:t>9</w:t>
      </w:r>
      <w:r>
        <w:rPr>
          <w:spacing w:val="-4"/>
        </w:rPr>
        <w:t xml:space="preserve"> </w:t>
      </w:r>
      <w:r>
        <w:t>b</w:t>
      </w:r>
      <w:r>
        <w:rPr>
          <w:spacing w:val="-4"/>
        </w:rPr>
        <w:t xml:space="preserve"> </w:t>
      </w:r>
      <w:r>
        <w:t>§</w:t>
      </w:r>
      <w:r>
        <w:rPr>
          <w:spacing w:val="-4"/>
        </w:rPr>
        <w:t xml:space="preserve"> </w:t>
      </w:r>
      <w:r>
        <w:t>2</w:t>
      </w:r>
      <w:r>
        <w:rPr>
          <w:spacing w:val="-4"/>
        </w:rPr>
        <w:t xml:space="preserve"> </w:t>
      </w:r>
      <w:r>
        <w:t>mom.</w:t>
      </w:r>
      <w:r>
        <w:rPr>
          <w:spacing w:val="-4"/>
        </w:rPr>
        <w:t xml:space="preserve"> </w:t>
      </w:r>
      <w:r>
        <w:rPr>
          <w:spacing w:val="-2"/>
        </w:rPr>
        <w:t>(1768/2009)</w:t>
      </w:r>
    </w:p>
  </w:footnote>
  <w:footnote w:id="53">
    <w:p w:rsidR="00D34031" w:rsidRDefault="00D34031">
      <w:pPr>
        <w:pStyle w:val="Alaviitteenteksti"/>
      </w:pPr>
      <w:r>
        <w:rPr>
          <w:rStyle w:val="Alaviitteenviite"/>
        </w:rPr>
        <w:footnoteRef/>
      </w:r>
      <w:r>
        <w:t xml:space="preserve"> Perusopetusasetus</w:t>
      </w:r>
      <w:r>
        <w:rPr>
          <w:spacing w:val="-6"/>
        </w:rPr>
        <w:t xml:space="preserve"> </w:t>
      </w:r>
      <w:r>
        <w:t>9</w:t>
      </w:r>
      <w:r>
        <w:rPr>
          <w:spacing w:val="-4"/>
        </w:rPr>
        <w:t xml:space="preserve"> </w:t>
      </w:r>
      <w:r>
        <w:t>b</w:t>
      </w:r>
      <w:r>
        <w:rPr>
          <w:spacing w:val="-4"/>
        </w:rPr>
        <w:t xml:space="preserve"> </w:t>
      </w:r>
      <w:r>
        <w:t>§</w:t>
      </w:r>
      <w:r>
        <w:rPr>
          <w:spacing w:val="-4"/>
        </w:rPr>
        <w:t xml:space="preserve"> </w:t>
      </w:r>
      <w:r>
        <w:t>1</w:t>
      </w:r>
      <w:r>
        <w:rPr>
          <w:spacing w:val="-4"/>
        </w:rPr>
        <w:t xml:space="preserve"> </w:t>
      </w:r>
      <w:r>
        <w:t>mom.</w:t>
      </w:r>
      <w:r>
        <w:rPr>
          <w:spacing w:val="-4"/>
        </w:rPr>
        <w:t xml:space="preserve"> </w:t>
      </w:r>
      <w:r>
        <w:rPr>
          <w:spacing w:val="-2"/>
        </w:rPr>
        <w:t>(1768/2009)</w:t>
      </w:r>
    </w:p>
  </w:footnote>
  <w:footnote w:id="54">
    <w:p w:rsidR="00D34031" w:rsidRDefault="00D34031">
      <w:pPr>
        <w:pStyle w:val="Alaviitteenteksti"/>
      </w:pPr>
      <w:r>
        <w:rPr>
          <w:rStyle w:val="Alaviitteenviite"/>
        </w:rPr>
        <w:footnoteRef/>
      </w:r>
      <w:r>
        <w:t xml:space="preserve"> Perusopetuslaki</w:t>
      </w:r>
      <w:r>
        <w:rPr>
          <w:spacing w:val="-2"/>
        </w:rPr>
        <w:t xml:space="preserve"> </w:t>
      </w:r>
      <w:r>
        <w:t>4</w:t>
      </w:r>
      <w:r>
        <w:rPr>
          <w:spacing w:val="-2"/>
        </w:rPr>
        <w:t xml:space="preserve"> </w:t>
      </w:r>
      <w:r>
        <w:t>a</w:t>
      </w:r>
      <w:r>
        <w:rPr>
          <w:spacing w:val="-2"/>
        </w:rPr>
        <w:t xml:space="preserve"> </w:t>
      </w:r>
      <w:r>
        <w:t>§</w:t>
      </w:r>
      <w:r>
        <w:rPr>
          <w:spacing w:val="-1"/>
        </w:rPr>
        <w:t xml:space="preserve"> </w:t>
      </w:r>
      <w:r>
        <w:rPr>
          <w:spacing w:val="-2"/>
        </w:rPr>
        <w:t>(1267/2013)</w:t>
      </w:r>
    </w:p>
  </w:footnote>
  <w:footnote w:id="55">
    <w:p w:rsidR="00D34031" w:rsidRDefault="00D34031">
      <w:pPr>
        <w:pStyle w:val="Alaviitteenteksti"/>
      </w:pPr>
      <w:r>
        <w:rPr>
          <w:rStyle w:val="Alaviitteenviite"/>
        </w:rPr>
        <w:footnoteRef/>
      </w:r>
      <w:r>
        <w:t xml:space="preserve"> Laki</w:t>
      </w:r>
      <w:r>
        <w:rPr>
          <w:spacing w:val="-7"/>
        </w:rPr>
        <w:t xml:space="preserve"> </w:t>
      </w:r>
      <w:r>
        <w:t>kunnan</w:t>
      </w:r>
      <w:r>
        <w:rPr>
          <w:spacing w:val="-8"/>
        </w:rPr>
        <w:t xml:space="preserve"> </w:t>
      </w:r>
      <w:r>
        <w:t>peruspalvelujen</w:t>
      </w:r>
      <w:r>
        <w:rPr>
          <w:spacing w:val="-5"/>
        </w:rPr>
        <w:t xml:space="preserve"> </w:t>
      </w:r>
      <w:r>
        <w:t>valtionosuudesta</w:t>
      </w:r>
      <w:r>
        <w:rPr>
          <w:spacing w:val="-4"/>
        </w:rPr>
        <w:t xml:space="preserve"> </w:t>
      </w:r>
      <w:r>
        <w:t>41</w:t>
      </w:r>
      <w:r>
        <w:rPr>
          <w:spacing w:val="-8"/>
        </w:rPr>
        <w:t xml:space="preserve"> </w:t>
      </w:r>
      <w:r>
        <w:t>§</w:t>
      </w:r>
      <w:r>
        <w:rPr>
          <w:spacing w:val="-8"/>
        </w:rPr>
        <w:t xml:space="preserve"> </w:t>
      </w:r>
      <w:r>
        <w:rPr>
          <w:spacing w:val="-2"/>
        </w:rPr>
        <w:t>(1271/2013)</w:t>
      </w:r>
    </w:p>
  </w:footnote>
  <w:footnote w:id="56">
    <w:p w:rsidR="00D34031" w:rsidRDefault="00D34031" w:rsidP="00B875C6">
      <w:pPr>
        <w:spacing w:before="102"/>
        <w:rPr>
          <w:sz w:val="20"/>
        </w:rPr>
      </w:pPr>
      <w:r>
        <w:rPr>
          <w:rStyle w:val="Alaviitteenviite"/>
        </w:rPr>
        <w:footnoteRef/>
      </w:r>
      <w:r>
        <w:t xml:space="preserve"> </w:t>
      </w:r>
      <w:r>
        <w:rPr>
          <w:sz w:val="20"/>
        </w:rPr>
        <w:t>Perusopetuslaki</w:t>
      </w:r>
      <w:r>
        <w:rPr>
          <w:spacing w:val="-6"/>
          <w:sz w:val="20"/>
        </w:rPr>
        <w:t xml:space="preserve"> </w:t>
      </w:r>
      <w:r>
        <w:rPr>
          <w:sz w:val="20"/>
        </w:rPr>
        <w:t>47</w:t>
      </w:r>
      <w:r>
        <w:rPr>
          <w:spacing w:val="-7"/>
          <w:sz w:val="20"/>
        </w:rPr>
        <w:t xml:space="preserve"> </w:t>
      </w:r>
      <w:r>
        <w:rPr>
          <w:spacing w:val="-10"/>
          <w:sz w:val="20"/>
        </w:rPr>
        <w:t>§</w:t>
      </w:r>
    </w:p>
    <w:p w:rsidR="00D34031" w:rsidRDefault="00D34031">
      <w:pPr>
        <w:pStyle w:val="Alaviitteenteksti"/>
      </w:pPr>
    </w:p>
  </w:footnote>
  <w:footnote w:id="57">
    <w:p w:rsidR="00D34031" w:rsidRDefault="00D34031">
      <w:pPr>
        <w:pStyle w:val="Alaviitteenteksti"/>
      </w:pPr>
      <w:r>
        <w:rPr>
          <w:rStyle w:val="Alaviitteenviite"/>
        </w:rPr>
        <w:footnoteRef/>
      </w:r>
      <w:r>
        <w:t xml:space="preserve"> Perusopetuslaki</w:t>
      </w:r>
      <w:r>
        <w:rPr>
          <w:spacing w:val="-4"/>
        </w:rPr>
        <w:t xml:space="preserve"> </w:t>
      </w:r>
      <w:r>
        <w:t>31</w:t>
      </w:r>
      <w:r>
        <w:rPr>
          <w:spacing w:val="-5"/>
        </w:rPr>
        <w:t xml:space="preserve"> </w:t>
      </w:r>
      <w:r>
        <w:t>§</w:t>
      </w:r>
      <w:r>
        <w:rPr>
          <w:spacing w:val="-5"/>
        </w:rPr>
        <w:t xml:space="preserve"> </w:t>
      </w:r>
      <w:r>
        <w:t>2</w:t>
      </w:r>
      <w:r>
        <w:rPr>
          <w:spacing w:val="-2"/>
        </w:rPr>
        <w:t xml:space="preserve"> </w:t>
      </w:r>
      <w:r>
        <w:rPr>
          <w:spacing w:val="-4"/>
        </w:rPr>
        <w:t>mom.</w:t>
      </w:r>
    </w:p>
  </w:footnote>
  <w:footnote w:id="58">
    <w:p w:rsidR="00D34031" w:rsidRDefault="00D34031">
      <w:pPr>
        <w:pStyle w:val="Alaviitteenteksti"/>
      </w:pPr>
      <w:r>
        <w:rPr>
          <w:rStyle w:val="Alaviitteenviite"/>
        </w:rPr>
        <w:footnoteRef/>
      </w:r>
      <w:r>
        <w:t xml:space="preserve"> Perusopetuslaki 3 § 2 mom., 31 a § 1 mom. ja valtioneuvoston asetus neuvolatoiminnasta, koulu- ja opiskeluterveydenhuollosta</w:t>
      </w:r>
      <w:r>
        <w:rPr>
          <w:spacing w:val="-2"/>
        </w:rPr>
        <w:t xml:space="preserve"> </w:t>
      </w:r>
      <w:r>
        <w:t>sekä</w:t>
      </w:r>
      <w:r>
        <w:rPr>
          <w:spacing w:val="-5"/>
        </w:rPr>
        <w:t xml:space="preserve"> </w:t>
      </w:r>
      <w:r>
        <w:t>lasten</w:t>
      </w:r>
      <w:r>
        <w:rPr>
          <w:spacing w:val="-5"/>
        </w:rPr>
        <w:t xml:space="preserve"> </w:t>
      </w:r>
      <w:r>
        <w:t>ja</w:t>
      </w:r>
      <w:r>
        <w:rPr>
          <w:spacing w:val="-5"/>
        </w:rPr>
        <w:t xml:space="preserve"> </w:t>
      </w:r>
      <w:r>
        <w:t>nuorten</w:t>
      </w:r>
      <w:r>
        <w:rPr>
          <w:spacing w:val="-5"/>
        </w:rPr>
        <w:t xml:space="preserve"> </w:t>
      </w:r>
      <w:r>
        <w:t>ehkäisevästä</w:t>
      </w:r>
      <w:r>
        <w:rPr>
          <w:spacing w:val="-5"/>
        </w:rPr>
        <w:t xml:space="preserve"> </w:t>
      </w:r>
      <w:r>
        <w:t>suun</w:t>
      </w:r>
      <w:r>
        <w:rPr>
          <w:spacing w:val="-5"/>
        </w:rPr>
        <w:t xml:space="preserve"> </w:t>
      </w:r>
      <w:r>
        <w:t>terveydenhuollosta</w:t>
      </w:r>
      <w:r>
        <w:rPr>
          <w:spacing w:val="-5"/>
        </w:rPr>
        <w:t xml:space="preserve"> </w:t>
      </w:r>
      <w:r>
        <w:t>(338/2011)</w:t>
      </w:r>
      <w:r>
        <w:rPr>
          <w:spacing w:val="-6"/>
        </w:rPr>
        <w:t xml:space="preserve"> </w:t>
      </w:r>
      <w:r>
        <w:t>13 §</w:t>
      </w:r>
    </w:p>
  </w:footnote>
  <w:footnote w:id="59">
    <w:p w:rsidR="00D34031" w:rsidRDefault="00D34031">
      <w:pPr>
        <w:pStyle w:val="Alaviitteenteksti"/>
      </w:pPr>
      <w:r>
        <w:rPr>
          <w:rStyle w:val="Alaviitteenviite"/>
        </w:rPr>
        <w:footnoteRef/>
      </w:r>
      <w:r>
        <w:t xml:space="preserve"> Perusopetusasetus 3 § 4 ja 5 mom.</w:t>
      </w:r>
    </w:p>
  </w:footnote>
  <w:footnote w:id="60">
    <w:p w:rsidR="00D34031" w:rsidRDefault="00D34031">
      <w:pPr>
        <w:pStyle w:val="Alaviitteenteksti"/>
      </w:pPr>
      <w:r>
        <w:rPr>
          <w:rStyle w:val="Alaviitteenviite"/>
        </w:rPr>
        <w:footnoteRef/>
      </w:r>
      <w:r>
        <w:t xml:space="preserve"> Perusopetusasetus</w:t>
      </w:r>
      <w:r>
        <w:rPr>
          <w:spacing w:val="-8"/>
        </w:rPr>
        <w:t xml:space="preserve"> </w:t>
      </w:r>
      <w:r>
        <w:t>6</w:t>
      </w:r>
      <w:r>
        <w:rPr>
          <w:spacing w:val="-6"/>
        </w:rPr>
        <w:t xml:space="preserve"> </w:t>
      </w:r>
      <w:r>
        <w:rPr>
          <w:spacing w:val="-10"/>
        </w:rPr>
        <w:t>§</w:t>
      </w:r>
    </w:p>
  </w:footnote>
  <w:footnote w:id="61">
    <w:p w:rsidR="00D34031" w:rsidRDefault="00D34031">
      <w:pPr>
        <w:pStyle w:val="Alaviitteenteksti"/>
      </w:pPr>
      <w:r>
        <w:rPr>
          <w:rStyle w:val="Alaviitteenviite"/>
        </w:rPr>
        <w:footnoteRef/>
      </w:r>
      <w:r>
        <w:t xml:space="preserve"> Perusopetuslaki</w:t>
      </w:r>
      <w:r>
        <w:rPr>
          <w:spacing w:val="-6"/>
        </w:rPr>
        <w:t xml:space="preserve"> </w:t>
      </w:r>
      <w:r>
        <w:t>32</w:t>
      </w:r>
      <w:r>
        <w:rPr>
          <w:spacing w:val="-7"/>
        </w:rPr>
        <w:t xml:space="preserve"> </w:t>
      </w:r>
      <w:r>
        <w:rPr>
          <w:spacing w:val="-10"/>
        </w:rPr>
        <w:t>§</w:t>
      </w:r>
    </w:p>
  </w:footnote>
  <w:footnote w:id="62">
    <w:p w:rsidR="00D34031" w:rsidRDefault="00D34031">
      <w:pPr>
        <w:pStyle w:val="Alaviitteenteksti"/>
      </w:pPr>
      <w:r>
        <w:rPr>
          <w:rStyle w:val="Alaviitteenviite"/>
        </w:rPr>
        <w:footnoteRef/>
      </w:r>
      <w:r>
        <w:t xml:space="preserve"> Perusopetuslaki</w:t>
      </w:r>
      <w:r>
        <w:rPr>
          <w:spacing w:val="-4"/>
        </w:rPr>
        <w:t xml:space="preserve"> </w:t>
      </w:r>
      <w:r>
        <w:t>29</w:t>
      </w:r>
      <w:r>
        <w:rPr>
          <w:spacing w:val="-5"/>
        </w:rPr>
        <w:t xml:space="preserve"> </w:t>
      </w:r>
      <w:r>
        <w:t>§</w:t>
      </w:r>
      <w:r>
        <w:rPr>
          <w:spacing w:val="-6"/>
        </w:rPr>
        <w:t xml:space="preserve"> </w:t>
      </w:r>
      <w:r>
        <w:t>7</w:t>
      </w:r>
      <w:r>
        <w:rPr>
          <w:spacing w:val="-2"/>
        </w:rPr>
        <w:t xml:space="preserve"> </w:t>
      </w:r>
      <w:r>
        <w:t>mom.</w:t>
      </w:r>
      <w:r>
        <w:rPr>
          <w:spacing w:val="-3"/>
        </w:rPr>
        <w:t xml:space="preserve"> </w:t>
      </w:r>
      <w:r>
        <w:rPr>
          <w:spacing w:val="-2"/>
        </w:rPr>
        <w:t>(1267/2013)</w:t>
      </w:r>
    </w:p>
  </w:footnote>
  <w:footnote w:id="63">
    <w:p w:rsidR="00D34031" w:rsidRDefault="00D34031">
      <w:pPr>
        <w:pStyle w:val="Alaviitteenteksti"/>
      </w:pPr>
      <w:r>
        <w:rPr>
          <w:rStyle w:val="Alaviitteenviite"/>
        </w:rPr>
        <w:footnoteRef/>
      </w:r>
      <w:r>
        <w:t xml:space="preserve"> Perusopetuslaki</w:t>
      </w:r>
      <w:r>
        <w:rPr>
          <w:spacing w:val="-6"/>
        </w:rPr>
        <w:t xml:space="preserve"> </w:t>
      </w:r>
      <w:r>
        <w:t>22</w:t>
      </w:r>
      <w:r>
        <w:rPr>
          <w:spacing w:val="-7"/>
        </w:rPr>
        <w:t xml:space="preserve"> </w:t>
      </w:r>
      <w:r>
        <w:rPr>
          <w:spacing w:val="-10"/>
        </w:rPr>
        <w:t>§</w:t>
      </w:r>
    </w:p>
  </w:footnote>
  <w:footnote w:id="64">
    <w:p w:rsidR="00D34031" w:rsidRDefault="00D34031">
      <w:pPr>
        <w:pStyle w:val="Alaviitteenteksti"/>
      </w:pPr>
      <w:r>
        <w:rPr>
          <w:rStyle w:val="Alaviitteenviite"/>
        </w:rPr>
        <w:footnoteRef/>
      </w:r>
      <w:r>
        <w:t xml:space="preserve"> Perusopetusasetus</w:t>
      </w:r>
      <w:r>
        <w:rPr>
          <w:spacing w:val="-6"/>
        </w:rPr>
        <w:t xml:space="preserve"> </w:t>
      </w:r>
      <w:r>
        <w:t>10</w:t>
      </w:r>
      <w:r>
        <w:rPr>
          <w:spacing w:val="-4"/>
        </w:rPr>
        <w:t xml:space="preserve"> </w:t>
      </w:r>
      <w:r>
        <w:t>§</w:t>
      </w:r>
      <w:r>
        <w:rPr>
          <w:spacing w:val="-5"/>
        </w:rPr>
        <w:t xml:space="preserve"> </w:t>
      </w:r>
      <w:r>
        <w:t>ja</w:t>
      </w:r>
      <w:r>
        <w:rPr>
          <w:spacing w:val="-5"/>
        </w:rPr>
        <w:t xml:space="preserve"> </w:t>
      </w:r>
      <w:r>
        <w:t>13</w:t>
      </w:r>
      <w:r>
        <w:rPr>
          <w:spacing w:val="-3"/>
        </w:rPr>
        <w:t xml:space="preserve"> </w:t>
      </w:r>
      <w:r>
        <w:rPr>
          <w:spacing w:val="-10"/>
        </w:rPr>
        <w:t>§</w:t>
      </w:r>
    </w:p>
  </w:footnote>
  <w:footnote w:id="65">
    <w:p w:rsidR="00D34031" w:rsidRDefault="00D34031">
      <w:pPr>
        <w:pStyle w:val="Alaviitteenteksti"/>
      </w:pPr>
      <w:r>
        <w:rPr>
          <w:rStyle w:val="Alaviitteenviite"/>
        </w:rPr>
        <w:footnoteRef/>
      </w:r>
      <w:r>
        <w:t xml:space="preserve"> Perusopetusasetus</w:t>
      </w:r>
      <w:r>
        <w:rPr>
          <w:spacing w:val="-6"/>
        </w:rPr>
        <w:t xml:space="preserve"> </w:t>
      </w:r>
      <w:r>
        <w:t>10</w:t>
      </w:r>
      <w:r>
        <w:rPr>
          <w:spacing w:val="-4"/>
        </w:rPr>
        <w:t xml:space="preserve"> </w:t>
      </w:r>
      <w:r>
        <w:t>§</w:t>
      </w:r>
      <w:r>
        <w:rPr>
          <w:spacing w:val="-6"/>
        </w:rPr>
        <w:t xml:space="preserve"> </w:t>
      </w:r>
      <w:r>
        <w:t>1</w:t>
      </w:r>
      <w:r>
        <w:rPr>
          <w:spacing w:val="-1"/>
        </w:rPr>
        <w:t xml:space="preserve"> </w:t>
      </w:r>
      <w:r>
        <w:rPr>
          <w:spacing w:val="-4"/>
        </w:rPr>
        <w:t>mom.</w:t>
      </w:r>
    </w:p>
  </w:footnote>
  <w:footnote w:id="66">
    <w:p w:rsidR="00D34031" w:rsidRDefault="00D34031">
      <w:pPr>
        <w:pStyle w:val="Alaviitteenteksti"/>
      </w:pPr>
      <w:r>
        <w:rPr>
          <w:rStyle w:val="Alaviitteenviite"/>
        </w:rPr>
        <w:footnoteRef/>
      </w:r>
      <w:r>
        <w:t xml:space="preserve"> Perusopetusasetus</w:t>
      </w:r>
      <w:r>
        <w:rPr>
          <w:spacing w:val="-6"/>
        </w:rPr>
        <w:t xml:space="preserve"> </w:t>
      </w:r>
      <w:r>
        <w:t>10</w:t>
      </w:r>
      <w:r>
        <w:rPr>
          <w:spacing w:val="-4"/>
        </w:rPr>
        <w:t xml:space="preserve"> </w:t>
      </w:r>
      <w:r>
        <w:t>§</w:t>
      </w:r>
      <w:r>
        <w:rPr>
          <w:spacing w:val="-6"/>
        </w:rPr>
        <w:t xml:space="preserve"> </w:t>
      </w:r>
      <w:r>
        <w:t>2</w:t>
      </w:r>
      <w:r>
        <w:rPr>
          <w:spacing w:val="-1"/>
        </w:rPr>
        <w:t xml:space="preserve"> </w:t>
      </w:r>
      <w:r>
        <w:rPr>
          <w:spacing w:val="-4"/>
        </w:rPr>
        <w:t>mom.</w:t>
      </w:r>
    </w:p>
  </w:footnote>
  <w:footnote w:id="67">
    <w:p w:rsidR="00D34031" w:rsidRDefault="00D34031" w:rsidP="00B86FBA">
      <w:pPr>
        <w:spacing w:before="102" w:line="242" w:lineRule="exact"/>
      </w:pPr>
      <w:r>
        <w:rPr>
          <w:rStyle w:val="Alaviitteenviite"/>
        </w:rPr>
        <w:footnoteRef/>
      </w:r>
      <w:r>
        <w:t xml:space="preserve"> </w:t>
      </w:r>
      <w:r>
        <w:rPr>
          <w:sz w:val="20"/>
        </w:rPr>
        <w:t>Perusopetusasetus</w:t>
      </w:r>
      <w:r>
        <w:rPr>
          <w:spacing w:val="-9"/>
          <w:sz w:val="20"/>
        </w:rPr>
        <w:t xml:space="preserve"> </w:t>
      </w:r>
      <w:r>
        <w:rPr>
          <w:sz w:val="20"/>
        </w:rPr>
        <w:t>11</w:t>
      </w:r>
      <w:r>
        <w:rPr>
          <w:spacing w:val="-7"/>
          <w:sz w:val="20"/>
        </w:rPr>
        <w:t xml:space="preserve"> </w:t>
      </w:r>
      <w:r>
        <w:rPr>
          <w:spacing w:val="-10"/>
          <w:sz w:val="20"/>
        </w:rPr>
        <w:t>§</w:t>
      </w:r>
    </w:p>
  </w:footnote>
  <w:footnote w:id="68">
    <w:p w:rsidR="00D34031" w:rsidRDefault="00D34031">
      <w:pPr>
        <w:pStyle w:val="Alaviitteenteksti"/>
      </w:pPr>
      <w:r>
        <w:rPr>
          <w:rStyle w:val="Alaviitteenviite"/>
        </w:rPr>
        <w:footnoteRef/>
      </w:r>
      <w:r>
        <w:t xml:space="preserve"> </w:t>
      </w:r>
      <w:r>
        <w:rPr>
          <w:spacing w:val="-4"/>
        </w:rPr>
        <w:t>Perusopetusasetus</w:t>
      </w:r>
      <w:r>
        <w:rPr>
          <w:spacing w:val="-6"/>
        </w:rPr>
        <w:t xml:space="preserve"> </w:t>
      </w:r>
      <w:r>
        <w:rPr>
          <w:spacing w:val="-4"/>
        </w:rPr>
        <w:t>11</w:t>
      </w:r>
      <w:r>
        <w:rPr>
          <w:spacing w:val="-2"/>
        </w:rPr>
        <w:t xml:space="preserve"> </w:t>
      </w:r>
      <w:r>
        <w:rPr>
          <w:spacing w:val="-4"/>
        </w:rPr>
        <w:t>§ 3</w:t>
      </w:r>
      <w:r>
        <w:rPr>
          <w:spacing w:val="-5"/>
        </w:rPr>
        <w:t xml:space="preserve"> </w:t>
      </w:r>
      <w:r>
        <w:rPr>
          <w:spacing w:val="-4"/>
        </w:rPr>
        <w:t>mom.</w:t>
      </w:r>
    </w:p>
  </w:footnote>
  <w:footnote w:id="69">
    <w:p w:rsidR="00D34031" w:rsidRDefault="00D34031">
      <w:pPr>
        <w:pStyle w:val="Alaviitteenteksti"/>
      </w:pPr>
      <w:r>
        <w:rPr>
          <w:rStyle w:val="Alaviitteenviite"/>
        </w:rPr>
        <w:footnoteRef/>
      </w:r>
      <w:r>
        <w:t xml:space="preserve"> Perusopetuslaki</w:t>
      </w:r>
      <w:r>
        <w:rPr>
          <w:spacing w:val="-3"/>
        </w:rPr>
        <w:t xml:space="preserve"> </w:t>
      </w:r>
      <w:r>
        <w:t>18</w:t>
      </w:r>
      <w:r>
        <w:rPr>
          <w:spacing w:val="-4"/>
        </w:rPr>
        <w:t xml:space="preserve"> </w:t>
      </w:r>
      <w:r>
        <w:t>§</w:t>
      </w:r>
      <w:r>
        <w:rPr>
          <w:spacing w:val="-3"/>
        </w:rPr>
        <w:t xml:space="preserve"> </w:t>
      </w:r>
      <w:r>
        <w:t>2</w:t>
      </w:r>
      <w:r>
        <w:rPr>
          <w:spacing w:val="-3"/>
        </w:rPr>
        <w:t xml:space="preserve"> </w:t>
      </w:r>
      <w:r>
        <w:t>ja</w:t>
      </w:r>
      <w:r>
        <w:rPr>
          <w:spacing w:val="-3"/>
        </w:rPr>
        <w:t xml:space="preserve"> </w:t>
      </w:r>
      <w:r>
        <w:t xml:space="preserve">3 </w:t>
      </w:r>
      <w:r>
        <w:rPr>
          <w:spacing w:val="-4"/>
        </w:rPr>
        <w:t>mom.</w:t>
      </w:r>
    </w:p>
  </w:footnote>
  <w:footnote w:id="70">
    <w:p w:rsidR="00D34031" w:rsidRDefault="00D34031">
      <w:pPr>
        <w:pStyle w:val="Alaviitteenteksti"/>
      </w:pPr>
      <w:r>
        <w:rPr>
          <w:rStyle w:val="Alaviitteenviite"/>
        </w:rPr>
        <w:footnoteRef/>
      </w:r>
      <w:r>
        <w:t xml:space="preserve"> Perusopetuslaki</w:t>
      </w:r>
      <w:r>
        <w:rPr>
          <w:spacing w:val="-6"/>
        </w:rPr>
        <w:t xml:space="preserve"> </w:t>
      </w:r>
      <w:r>
        <w:t>38</w:t>
      </w:r>
      <w:r>
        <w:rPr>
          <w:spacing w:val="-8"/>
        </w:rPr>
        <w:t xml:space="preserve"> </w:t>
      </w:r>
      <w:r>
        <w:t>§,</w:t>
      </w:r>
      <w:r>
        <w:rPr>
          <w:spacing w:val="-6"/>
        </w:rPr>
        <w:t xml:space="preserve"> </w:t>
      </w:r>
      <w:r>
        <w:t>perusopetusasetus</w:t>
      </w:r>
      <w:r>
        <w:rPr>
          <w:spacing w:val="-8"/>
        </w:rPr>
        <w:t xml:space="preserve"> </w:t>
      </w:r>
      <w:r>
        <w:t>23</w:t>
      </w:r>
      <w:r>
        <w:rPr>
          <w:spacing w:val="-7"/>
        </w:rPr>
        <w:t xml:space="preserve"> </w:t>
      </w:r>
      <w:r>
        <w:rPr>
          <w:spacing w:val="-10"/>
        </w:rPr>
        <w:t>§</w:t>
      </w:r>
    </w:p>
  </w:footnote>
  <w:footnote w:id="71">
    <w:p w:rsidR="00D34031" w:rsidRDefault="00D34031">
      <w:pPr>
        <w:pStyle w:val="Alaviitteenteksti"/>
      </w:pPr>
      <w:r>
        <w:rPr>
          <w:rStyle w:val="Alaviitteenviite"/>
        </w:rPr>
        <w:footnoteRef/>
      </w:r>
      <w:r>
        <w:t xml:space="preserve"> Oppilas-</w:t>
      </w:r>
      <w:r>
        <w:rPr>
          <w:spacing w:val="-6"/>
        </w:rPr>
        <w:t xml:space="preserve"> </w:t>
      </w:r>
      <w:r>
        <w:t>ja</w:t>
      </w:r>
      <w:r>
        <w:rPr>
          <w:spacing w:val="-6"/>
        </w:rPr>
        <w:t xml:space="preserve"> </w:t>
      </w:r>
      <w:r>
        <w:t>opiskelijahuoltolaki</w:t>
      </w:r>
      <w:r>
        <w:rPr>
          <w:spacing w:val="-6"/>
        </w:rPr>
        <w:t xml:space="preserve"> </w:t>
      </w:r>
      <w:r>
        <w:t>6</w:t>
      </w:r>
      <w:r>
        <w:rPr>
          <w:spacing w:val="-6"/>
        </w:rPr>
        <w:t xml:space="preserve"> </w:t>
      </w:r>
      <w:r>
        <w:t>§</w:t>
      </w:r>
      <w:r>
        <w:rPr>
          <w:spacing w:val="-7"/>
        </w:rPr>
        <w:t xml:space="preserve"> </w:t>
      </w:r>
      <w:r>
        <w:rPr>
          <w:spacing w:val="-2"/>
        </w:rPr>
        <w:t>(1287/2013)</w:t>
      </w:r>
    </w:p>
  </w:footnote>
  <w:footnote w:id="72">
    <w:p w:rsidR="00D34031" w:rsidRDefault="00D34031">
      <w:pPr>
        <w:pStyle w:val="Alaviitteenteksti"/>
      </w:pPr>
      <w:r>
        <w:rPr>
          <w:rStyle w:val="Alaviitteenviite"/>
        </w:rPr>
        <w:footnoteRef/>
      </w:r>
      <w:r>
        <w:t xml:space="preserve"> Perusopetuslaki</w:t>
      </w:r>
      <w:r>
        <w:rPr>
          <w:spacing w:val="-4"/>
        </w:rPr>
        <w:t xml:space="preserve"> </w:t>
      </w:r>
      <w:r>
        <w:t>30</w:t>
      </w:r>
      <w:r>
        <w:rPr>
          <w:spacing w:val="-4"/>
        </w:rPr>
        <w:t xml:space="preserve"> </w:t>
      </w:r>
      <w:r>
        <w:t>§</w:t>
      </w:r>
      <w:r>
        <w:rPr>
          <w:spacing w:val="-6"/>
        </w:rPr>
        <w:t xml:space="preserve"> </w:t>
      </w:r>
      <w:r>
        <w:t>1</w:t>
      </w:r>
      <w:r>
        <w:rPr>
          <w:spacing w:val="-1"/>
        </w:rPr>
        <w:t xml:space="preserve"> </w:t>
      </w:r>
      <w:r>
        <w:t>mom.</w:t>
      </w:r>
      <w:r>
        <w:rPr>
          <w:spacing w:val="-1"/>
        </w:rPr>
        <w:t xml:space="preserve"> </w:t>
      </w:r>
      <w:r>
        <w:rPr>
          <w:spacing w:val="-2"/>
        </w:rPr>
        <w:t>(642/2010)</w:t>
      </w:r>
    </w:p>
  </w:footnote>
  <w:footnote w:id="73">
    <w:p w:rsidR="00D34031" w:rsidRDefault="00D34031" w:rsidP="00B86FBA">
      <w:pPr>
        <w:spacing w:before="102"/>
        <w:ind w:left="112"/>
        <w:rPr>
          <w:sz w:val="20"/>
        </w:rPr>
      </w:pPr>
      <w:r>
        <w:rPr>
          <w:rStyle w:val="Alaviitteenviite"/>
        </w:rPr>
        <w:footnoteRef/>
      </w:r>
      <w:r>
        <w:t xml:space="preserve"> </w:t>
      </w:r>
      <w:r>
        <w:rPr>
          <w:sz w:val="20"/>
        </w:rPr>
        <w:t>Valtioneuvoston</w:t>
      </w:r>
      <w:r>
        <w:rPr>
          <w:spacing w:val="-9"/>
          <w:sz w:val="20"/>
        </w:rPr>
        <w:t xml:space="preserve"> </w:t>
      </w:r>
      <w:r>
        <w:rPr>
          <w:sz w:val="20"/>
        </w:rPr>
        <w:t>asetus</w:t>
      </w:r>
      <w:r>
        <w:rPr>
          <w:spacing w:val="-10"/>
          <w:sz w:val="20"/>
        </w:rPr>
        <w:t xml:space="preserve"> </w:t>
      </w:r>
      <w:r>
        <w:rPr>
          <w:spacing w:val="-2"/>
          <w:sz w:val="20"/>
        </w:rPr>
        <w:t>(422/2012)</w:t>
      </w:r>
    </w:p>
    <w:p w:rsidR="00D34031" w:rsidRDefault="00D34031">
      <w:pPr>
        <w:pStyle w:val="Alaviitteenteksti"/>
      </w:pPr>
    </w:p>
  </w:footnote>
  <w:footnote w:id="74">
    <w:p w:rsidR="00D34031" w:rsidRDefault="00D34031">
      <w:pPr>
        <w:pStyle w:val="Alaviitteenteksti"/>
      </w:pPr>
      <w:r>
        <w:rPr>
          <w:rStyle w:val="Alaviitteenviite"/>
        </w:rPr>
        <w:footnoteRef/>
      </w:r>
      <w:r>
        <w:t xml:space="preserve"> Perusopetuslaki</w:t>
      </w:r>
      <w:r>
        <w:rPr>
          <w:spacing w:val="-4"/>
        </w:rPr>
        <w:t xml:space="preserve"> </w:t>
      </w:r>
      <w:r>
        <w:t>16</w:t>
      </w:r>
      <w:r>
        <w:rPr>
          <w:spacing w:val="-4"/>
        </w:rPr>
        <w:t xml:space="preserve"> </w:t>
      </w:r>
      <w:r>
        <w:t>a</w:t>
      </w:r>
      <w:r>
        <w:rPr>
          <w:spacing w:val="-4"/>
        </w:rPr>
        <w:t xml:space="preserve"> </w:t>
      </w:r>
      <w:r>
        <w:t>§</w:t>
      </w:r>
      <w:r>
        <w:rPr>
          <w:spacing w:val="-4"/>
        </w:rPr>
        <w:t xml:space="preserve"> </w:t>
      </w:r>
      <w:r>
        <w:t>1</w:t>
      </w:r>
      <w:r>
        <w:rPr>
          <w:spacing w:val="-4"/>
        </w:rPr>
        <w:t xml:space="preserve"> </w:t>
      </w:r>
      <w:r>
        <w:t>mom.</w:t>
      </w:r>
      <w:r>
        <w:rPr>
          <w:spacing w:val="-3"/>
        </w:rPr>
        <w:t xml:space="preserve"> </w:t>
      </w:r>
      <w:r>
        <w:rPr>
          <w:spacing w:val="-2"/>
        </w:rPr>
        <w:t>(642/2010)</w:t>
      </w:r>
    </w:p>
  </w:footnote>
  <w:footnote w:id="75">
    <w:p w:rsidR="00D34031" w:rsidRDefault="00D34031">
      <w:pPr>
        <w:pStyle w:val="Alaviitteenteksti"/>
      </w:pPr>
      <w:r>
        <w:rPr>
          <w:rStyle w:val="Alaviitteenviite"/>
        </w:rPr>
        <w:footnoteRef/>
      </w:r>
      <w:r>
        <w:t xml:space="preserve"> Laki</w:t>
      </w:r>
      <w:r>
        <w:rPr>
          <w:spacing w:val="-6"/>
        </w:rPr>
        <w:t xml:space="preserve"> </w:t>
      </w:r>
      <w:r>
        <w:t>perusopetuslain</w:t>
      </w:r>
      <w:r>
        <w:rPr>
          <w:spacing w:val="-5"/>
        </w:rPr>
        <w:t xml:space="preserve"> </w:t>
      </w:r>
      <w:r>
        <w:t>muuttamisesta</w:t>
      </w:r>
      <w:r>
        <w:rPr>
          <w:spacing w:val="-6"/>
        </w:rPr>
        <w:t xml:space="preserve"> </w:t>
      </w:r>
      <w:r>
        <w:t>16</w:t>
      </w:r>
      <w:r>
        <w:rPr>
          <w:spacing w:val="-6"/>
        </w:rPr>
        <w:t xml:space="preserve"> </w:t>
      </w:r>
      <w:r>
        <w:t>a</w:t>
      </w:r>
      <w:r>
        <w:rPr>
          <w:spacing w:val="-6"/>
        </w:rPr>
        <w:t xml:space="preserve"> </w:t>
      </w:r>
      <w:r>
        <w:t>§</w:t>
      </w:r>
      <w:r>
        <w:rPr>
          <w:spacing w:val="-6"/>
        </w:rPr>
        <w:t xml:space="preserve"> </w:t>
      </w:r>
      <w:r>
        <w:rPr>
          <w:spacing w:val="-2"/>
        </w:rPr>
        <w:t>(1288/2013)</w:t>
      </w:r>
    </w:p>
  </w:footnote>
  <w:footnote w:id="76">
    <w:p w:rsidR="00D34031" w:rsidRDefault="00D34031">
      <w:pPr>
        <w:pStyle w:val="Alaviitteenteksti"/>
      </w:pPr>
      <w:r>
        <w:rPr>
          <w:rStyle w:val="Alaviitteenviite"/>
        </w:rPr>
        <w:footnoteRef/>
      </w:r>
      <w:r>
        <w:t xml:space="preserve"> Perusopetuslaki</w:t>
      </w:r>
      <w:r>
        <w:rPr>
          <w:spacing w:val="-4"/>
        </w:rPr>
        <w:t xml:space="preserve"> </w:t>
      </w:r>
      <w:r>
        <w:t>16</w:t>
      </w:r>
      <w:r>
        <w:rPr>
          <w:spacing w:val="-4"/>
        </w:rPr>
        <w:t xml:space="preserve"> </w:t>
      </w:r>
      <w:r>
        <w:t>a</w:t>
      </w:r>
      <w:r>
        <w:rPr>
          <w:spacing w:val="-4"/>
        </w:rPr>
        <w:t xml:space="preserve"> </w:t>
      </w:r>
      <w:r>
        <w:t>§</w:t>
      </w:r>
      <w:r>
        <w:rPr>
          <w:spacing w:val="-4"/>
        </w:rPr>
        <w:t xml:space="preserve"> </w:t>
      </w:r>
      <w:r>
        <w:t>3</w:t>
      </w:r>
      <w:r>
        <w:rPr>
          <w:spacing w:val="-4"/>
        </w:rPr>
        <w:t xml:space="preserve"> </w:t>
      </w:r>
      <w:r>
        <w:t>mom.</w:t>
      </w:r>
      <w:r>
        <w:rPr>
          <w:spacing w:val="-4"/>
        </w:rPr>
        <w:t xml:space="preserve"> </w:t>
      </w:r>
      <w:r>
        <w:rPr>
          <w:spacing w:val="-2"/>
        </w:rPr>
        <w:t>(642/2010)</w:t>
      </w:r>
    </w:p>
  </w:footnote>
  <w:footnote w:id="77">
    <w:p w:rsidR="00D34031" w:rsidRDefault="00D34031">
      <w:pPr>
        <w:pStyle w:val="Alaviitteenteksti"/>
      </w:pPr>
      <w:r>
        <w:rPr>
          <w:rStyle w:val="Alaviitteenviite"/>
        </w:rPr>
        <w:footnoteRef/>
      </w:r>
      <w:r>
        <w:t xml:space="preserve"> Perusopetuslaki</w:t>
      </w:r>
      <w:r>
        <w:rPr>
          <w:spacing w:val="-4"/>
        </w:rPr>
        <w:t xml:space="preserve"> </w:t>
      </w:r>
      <w:r>
        <w:t>16</w:t>
      </w:r>
      <w:r>
        <w:rPr>
          <w:spacing w:val="-4"/>
        </w:rPr>
        <w:t xml:space="preserve"> </w:t>
      </w:r>
      <w:r>
        <w:t>a</w:t>
      </w:r>
      <w:r>
        <w:rPr>
          <w:spacing w:val="-4"/>
        </w:rPr>
        <w:t xml:space="preserve"> </w:t>
      </w:r>
      <w:r>
        <w:t>§</w:t>
      </w:r>
      <w:r>
        <w:rPr>
          <w:spacing w:val="-4"/>
        </w:rPr>
        <w:t xml:space="preserve"> </w:t>
      </w:r>
      <w:r>
        <w:t>1</w:t>
      </w:r>
      <w:r>
        <w:rPr>
          <w:spacing w:val="-4"/>
        </w:rPr>
        <w:t xml:space="preserve"> </w:t>
      </w:r>
      <w:r>
        <w:t>mom.</w:t>
      </w:r>
      <w:r>
        <w:rPr>
          <w:spacing w:val="-4"/>
        </w:rPr>
        <w:t xml:space="preserve"> </w:t>
      </w:r>
      <w:r>
        <w:rPr>
          <w:spacing w:val="-2"/>
        </w:rPr>
        <w:t>(642/2010)</w:t>
      </w:r>
    </w:p>
  </w:footnote>
  <w:footnote w:id="78">
    <w:p w:rsidR="00D34031" w:rsidRDefault="00D34031">
      <w:pPr>
        <w:pStyle w:val="Alaviitteenteksti"/>
      </w:pPr>
      <w:r>
        <w:rPr>
          <w:rStyle w:val="Alaviitteenviite"/>
        </w:rPr>
        <w:footnoteRef/>
      </w:r>
      <w:r>
        <w:t xml:space="preserve"> </w:t>
      </w:r>
      <w:r w:rsidRPr="00E64D9C">
        <w:t>Perusopetuslaki 17 § 1 mom. (642/2010)</w:t>
      </w:r>
    </w:p>
  </w:footnote>
  <w:footnote w:id="79">
    <w:p w:rsidR="00D34031" w:rsidRDefault="00D34031">
      <w:pPr>
        <w:pStyle w:val="Alaviitteenteksti"/>
      </w:pPr>
      <w:r>
        <w:rPr>
          <w:rStyle w:val="Alaviitteenviite"/>
        </w:rPr>
        <w:footnoteRef/>
      </w:r>
      <w:r>
        <w:t xml:space="preserve"> </w:t>
      </w:r>
      <w:r w:rsidRPr="00E64D9C">
        <w:t>Perusopetuslaki 17 § 3 mom. (642/2010) ja hallintolaki (434/2003) 34 - 36 §</w:t>
      </w:r>
    </w:p>
  </w:footnote>
  <w:footnote w:id="80">
    <w:p w:rsidR="00D34031" w:rsidRDefault="00D34031">
      <w:pPr>
        <w:pStyle w:val="Alaviitteenteksti"/>
      </w:pPr>
      <w:r>
        <w:rPr>
          <w:rStyle w:val="Alaviitteenviite"/>
        </w:rPr>
        <w:footnoteRef/>
      </w:r>
      <w:r>
        <w:t xml:space="preserve"> Perusopetuslaki</w:t>
      </w:r>
      <w:r>
        <w:rPr>
          <w:spacing w:val="-4"/>
        </w:rPr>
        <w:t xml:space="preserve"> </w:t>
      </w:r>
      <w:r>
        <w:t>17</w:t>
      </w:r>
      <w:r>
        <w:rPr>
          <w:spacing w:val="-4"/>
        </w:rPr>
        <w:t xml:space="preserve"> </w:t>
      </w:r>
      <w:r>
        <w:t>§</w:t>
      </w:r>
      <w:r>
        <w:rPr>
          <w:spacing w:val="-5"/>
        </w:rPr>
        <w:t xml:space="preserve"> </w:t>
      </w:r>
      <w:r>
        <w:t>3</w:t>
      </w:r>
      <w:r>
        <w:rPr>
          <w:spacing w:val="-2"/>
        </w:rPr>
        <w:t xml:space="preserve"> </w:t>
      </w:r>
      <w:r>
        <w:t>mom.</w:t>
      </w:r>
      <w:r>
        <w:rPr>
          <w:spacing w:val="-3"/>
        </w:rPr>
        <w:t xml:space="preserve"> </w:t>
      </w:r>
      <w:r>
        <w:rPr>
          <w:spacing w:val="-2"/>
        </w:rPr>
        <w:t>(642/2010)</w:t>
      </w:r>
    </w:p>
  </w:footnote>
  <w:footnote w:id="81">
    <w:p w:rsidR="00D34031" w:rsidRDefault="00D34031">
      <w:pPr>
        <w:pStyle w:val="Alaviitteenteksti"/>
      </w:pPr>
      <w:r>
        <w:rPr>
          <w:rStyle w:val="Alaviitteenviite"/>
        </w:rPr>
        <w:footnoteRef/>
      </w:r>
      <w:r>
        <w:t xml:space="preserve"> Hallintolaki</w:t>
      </w:r>
      <w:r>
        <w:rPr>
          <w:spacing w:val="-6"/>
        </w:rPr>
        <w:t xml:space="preserve"> </w:t>
      </w:r>
      <w:r>
        <w:rPr>
          <w:spacing w:val="-2"/>
        </w:rPr>
        <w:t>(434/2003)</w:t>
      </w:r>
    </w:p>
  </w:footnote>
  <w:footnote w:id="82">
    <w:p w:rsidR="00D34031" w:rsidRDefault="00D34031">
      <w:pPr>
        <w:pStyle w:val="Alaviitteenteksti"/>
      </w:pPr>
      <w:r>
        <w:rPr>
          <w:rStyle w:val="Alaviitteenviite"/>
        </w:rPr>
        <w:footnoteRef/>
      </w:r>
      <w:r>
        <w:t xml:space="preserve"> Perusopetuslaki</w:t>
      </w:r>
      <w:r>
        <w:rPr>
          <w:spacing w:val="-4"/>
        </w:rPr>
        <w:t xml:space="preserve"> </w:t>
      </w:r>
      <w:r>
        <w:t>17</w:t>
      </w:r>
      <w:r>
        <w:rPr>
          <w:spacing w:val="-5"/>
        </w:rPr>
        <w:t xml:space="preserve"> </w:t>
      </w:r>
      <w:r>
        <w:t>§</w:t>
      </w:r>
      <w:r>
        <w:rPr>
          <w:spacing w:val="-6"/>
        </w:rPr>
        <w:t xml:space="preserve"> </w:t>
      </w:r>
      <w:r>
        <w:t>2</w:t>
      </w:r>
      <w:r>
        <w:rPr>
          <w:spacing w:val="-2"/>
        </w:rPr>
        <w:t xml:space="preserve"> </w:t>
      </w:r>
      <w:r>
        <w:t>mom.</w:t>
      </w:r>
      <w:r>
        <w:rPr>
          <w:spacing w:val="-3"/>
        </w:rPr>
        <w:t xml:space="preserve"> </w:t>
      </w:r>
      <w:r>
        <w:rPr>
          <w:spacing w:val="-2"/>
        </w:rPr>
        <w:t>(642/2010)</w:t>
      </w:r>
    </w:p>
  </w:footnote>
  <w:footnote w:id="83">
    <w:p w:rsidR="00D34031" w:rsidRDefault="00D34031">
      <w:pPr>
        <w:pStyle w:val="Alaviitteenteksti"/>
      </w:pPr>
      <w:r>
        <w:rPr>
          <w:rStyle w:val="Alaviitteenviite"/>
        </w:rPr>
        <w:footnoteRef/>
      </w:r>
      <w:r>
        <w:t xml:space="preserve"> Hallintolainkäyttölaki</w:t>
      </w:r>
      <w:r>
        <w:rPr>
          <w:spacing w:val="-5"/>
        </w:rPr>
        <w:t xml:space="preserve"> </w:t>
      </w:r>
      <w:r>
        <w:t>(586/1996)</w:t>
      </w:r>
      <w:r>
        <w:rPr>
          <w:spacing w:val="-6"/>
        </w:rPr>
        <w:t xml:space="preserve"> </w:t>
      </w:r>
      <w:r>
        <w:t>14</w:t>
      </w:r>
      <w:r>
        <w:rPr>
          <w:spacing w:val="-3"/>
        </w:rPr>
        <w:t xml:space="preserve"> </w:t>
      </w:r>
      <w:r>
        <w:t>§</w:t>
      </w:r>
      <w:r>
        <w:rPr>
          <w:spacing w:val="-6"/>
        </w:rPr>
        <w:t xml:space="preserve"> </w:t>
      </w:r>
      <w:r>
        <w:t>ja</w:t>
      </w:r>
      <w:r>
        <w:rPr>
          <w:spacing w:val="-6"/>
        </w:rPr>
        <w:t xml:space="preserve"> </w:t>
      </w:r>
      <w:r>
        <w:t>perusopetuslaki</w:t>
      </w:r>
      <w:r>
        <w:rPr>
          <w:spacing w:val="-5"/>
        </w:rPr>
        <w:t xml:space="preserve"> </w:t>
      </w:r>
      <w:r>
        <w:t>42</w:t>
      </w:r>
      <w:r>
        <w:rPr>
          <w:spacing w:val="-6"/>
        </w:rPr>
        <w:t xml:space="preserve"> </w:t>
      </w:r>
      <w:r>
        <w:t>§</w:t>
      </w:r>
      <w:r>
        <w:rPr>
          <w:spacing w:val="-6"/>
        </w:rPr>
        <w:t xml:space="preserve"> </w:t>
      </w:r>
      <w:r>
        <w:t>2</w:t>
      </w:r>
      <w:r>
        <w:rPr>
          <w:spacing w:val="-6"/>
        </w:rPr>
        <w:t xml:space="preserve"> </w:t>
      </w:r>
      <w:r>
        <w:t>mom.</w:t>
      </w:r>
      <w:r>
        <w:rPr>
          <w:spacing w:val="-5"/>
        </w:rPr>
        <w:t xml:space="preserve"> </w:t>
      </w:r>
      <w:r>
        <w:rPr>
          <w:spacing w:val="-2"/>
        </w:rPr>
        <w:t>(642/2010)</w:t>
      </w:r>
    </w:p>
  </w:footnote>
  <w:footnote w:id="84">
    <w:p w:rsidR="00D34031" w:rsidRDefault="00D34031">
      <w:pPr>
        <w:pStyle w:val="Alaviitteenteksti"/>
      </w:pPr>
      <w:r>
        <w:rPr>
          <w:rStyle w:val="Alaviitteenviite"/>
        </w:rPr>
        <w:footnoteRef/>
      </w:r>
      <w:r>
        <w:t xml:space="preserve"> Hallintolaki</w:t>
      </w:r>
      <w:r>
        <w:rPr>
          <w:spacing w:val="-4"/>
        </w:rPr>
        <w:t xml:space="preserve"> </w:t>
      </w:r>
      <w:r>
        <w:t>45</w:t>
      </w:r>
      <w:r>
        <w:rPr>
          <w:spacing w:val="-3"/>
        </w:rPr>
        <w:t xml:space="preserve"> </w:t>
      </w:r>
      <w:r>
        <w:t>§</w:t>
      </w:r>
      <w:r>
        <w:rPr>
          <w:spacing w:val="-5"/>
        </w:rPr>
        <w:t xml:space="preserve"> </w:t>
      </w:r>
      <w:r>
        <w:rPr>
          <w:spacing w:val="-4"/>
        </w:rPr>
        <w:t>1mom.</w:t>
      </w:r>
    </w:p>
  </w:footnote>
  <w:footnote w:id="85">
    <w:p w:rsidR="00D34031" w:rsidRDefault="00D34031">
      <w:pPr>
        <w:pStyle w:val="Alaviitteenteksti"/>
      </w:pPr>
      <w:r>
        <w:rPr>
          <w:rStyle w:val="Alaviitteenviite"/>
        </w:rPr>
        <w:footnoteRef/>
      </w:r>
      <w:r>
        <w:t xml:space="preserve"> Perusopetuslaki</w:t>
      </w:r>
      <w:r>
        <w:rPr>
          <w:spacing w:val="-4"/>
        </w:rPr>
        <w:t xml:space="preserve"> </w:t>
      </w:r>
      <w:r>
        <w:t>17</w:t>
      </w:r>
      <w:r>
        <w:rPr>
          <w:spacing w:val="-5"/>
        </w:rPr>
        <w:t xml:space="preserve"> </w:t>
      </w:r>
      <w:r>
        <w:t>§</w:t>
      </w:r>
      <w:r>
        <w:rPr>
          <w:spacing w:val="-6"/>
        </w:rPr>
        <w:t xml:space="preserve"> </w:t>
      </w:r>
      <w:r>
        <w:t>4</w:t>
      </w:r>
      <w:r>
        <w:rPr>
          <w:spacing w:val="-2"/>
        </w:rPr>
        <w:t xml:space="preserve"> </w:t>
      </w:r>
      <w:r>
        <w:t>mom.</w:t>
      </w:r>
      <w:r>
        <w:rPr>
          <w:spacing w:val="-3"/>
        </w:rPr>
        <w:t xml:space="preserve"> </w:t>
      </w:r>
      <w:r>
        <w:rPr>
          <w:spacing w:val="-2"/>
        </w:rPr>
        <w:t>(642/2010)</w:t>
      </w:r>
    </w:p>
  </w:footnote>
  <w:footnote w:id="86">
    <w:p w:rsidR="00D34031" w:rsidRDefault="00D34031">
      <w:pPr>
        <w:pStyle w:val="Alaviitteenteksti"/>
      </w:pPr>
      <w:r>
        <w:rPr>
          <w:rStyle w:val="Alaviitteenviite"/>
        </w:rPr>
        <w:footnoteRef/>
      </w:r>
      <w:r>
        <w:t xml:space="preserve"> Perusopetuslaki</w:t>
      </w:r>
      <w:r>
        <w:rPr>
          <w:spacing w:val="-4"/>
        </w:rPr>
        <w:t xml:space="preserve"> </w:t>
      </w:r>
      <w:r>
        <w:t>17</w:t>
      </w:r>
      <w:r>
        <w:rPr>
          <w:spacing w:val="-5"/>
        </w:rPr>
        <w:t xml:space="preserve"> </w:t>
      </w:r>
      <w:r>
        <w:t>§</w:t>
      </w:r>
      <w:r>
        <w:rPr>
          <w:spacing w:val="-6"/>
        </w:rPr>
        <w:t xml:space="preserve"> </w:t>
      </w:r>
      <w:r>
        <w:t>2</w:t>
      </w:r>
      <w:r>
        <w:rPr>
          <w:spacing w:val="-2"/>
        </w:rPr>
        <w:t xml:space="preserve"> </w:t>
      </w:r>
      <w:r>
        <w:t>mom.</w:t>
      </w:r>
      <w:r>
        <w:rPr>
          <w:spacing w:val="-3"/>
        </w:rPr>
        <w:t xml:space="preserve"> </w:t>
      </w:r>
      <w:r>
        <w:rPr>
          <w:spacing w:val="-2"/>
        </w:rPr>
        <w:t>(642/2010)</w:t>
      </w:r>
    </w:p>
  </w:footnote>
  <w:footnote w:id="87">
    <w:p w:rsidR="00D34031" w:rsidRDefault="00D34031">
      <w:pPr>
        <w:pStyle w:val="Alaviitteenteksti"/>
      </w:pPr>
      <w:r>
        <w:rPr>
          <w:rStyle w:val="Alaviitteenviite"/>
        </w:rPr>
        <w:footnoteRef/>
      </w:r>
      <w:r>
        <w:t xml:space="preserve"> Perusopetuslaki</w:t>
      </w:r>
      <w:r>
        <w:rPr>
          <w:spacing w:val="-4"/>
        </w:rPr>
        <w:t xml:space="preserve"> </w:t>
      </w:r>
      <w:r>
        <w:t>17</w:t>
      </w:r>
      <w:r>
        <w:rPr>
          <w:spacing w:val="-5"/>
        </w:rPr>
        <w:t xml:space="preserve"> </w:t>
      </w:r>
      <w:r>
        <w:t>a</w:t>
      </w:r>
      <w:r>
        <w:rPr>
          <w:spacing w:val="-4"/>
        </w:rPr>
        <w:t xml:space="preserve"> </w:t>
      </w:r>
      <w:r>
        <w:t>§</w:t>
      </w:r>
      <w:r>
        <w:rPr>
          <w:spacing w:val="-5"/>
        </w:rPr>
        <w:t xml:space="preserve"> </w:t>
      </w:r>
      <w:r>
        <w:rPr>
          <w:spacing w:val="-2"/>
        </w:rPr>
        <w:t>(642/2010)</w:t>
      </w:r>
    </w:p>
  </w:footnote>
  <w:footnote w:id="88">
    <w:p w:rsidR="00D34031" w:rsidRDefault="00D34031">
      <w:pPr>
        <w:pStyle w:val="Alaviitteenteksti"/>
      </w:pPr>
      <w:r>
        <w:rPr>
          <w:rStyle w:val="Alaviitteenviite"/>
        </w:rPr>
        <w:footnoteRef/>
      </w:r>
      <w:r>
        <w:t xml:space="preserve"> Perusopetuslaki</w:t>
      </w:r>
      <w:r>
        <w:rPr>
          <w:spacing w:val="-4"/>
        </w:rPr>
        <w:t xml:space="preserve"> </w:t>
      </w:r>
      <w:r>
        <w:t>17</w:t>
      </w:r>
      <w:r>
        <w:rPr>
          <w:spacing w:val="-5"/>
        </w:rPr>
        <w:t xml:space="preserve"> </w:t>
      </w:r>
      <w:r>
        <w:t>a</w:t>
      </w:r>
      <w:r>
        <w:rPr>
          <w:spacing w:val="-4"/>
        </w:rPr>
        <w:t xml:space="preserve"> </w:t>
      </w:r>
      <w:r>
        <w:t>§</w:t>
      </w:r>
      <w:r>
        <w:rPr>
          <w:spacing w:val="-5"/>
        </w:rPr>
        <w:t xml:space="preserve"> </w:t>
      </w:r>
      <w:r>
        <w:rPr>
          <w:spacing w:val="-2"/>
        </w:rPr>
        <w:t>(642/2010)</w:t>
      </w:r>
    </w:p>
  </w:footnote>
  <w:footnote w:id="89">
    <w:p w:rsidR="00D34031" w:rsidRDefault="00D34031">
      <w:pPr>
        <w:pStyle w:val="Alaviitteenteksti"/>
      </w:pPr>
      <w:r>
        <w:rPr>
          <w:rStyle w:val="Alaviitteenviite"/>
        </w:rPr>
        <w:footnoteRef/>
      </w:r>
      <w:r>
        <w:t xml:space="preserve"> Perusopetuslaki</w:t>
      </w:r>
      <w:r>
        <w:rPr>
          <w:spacing w:val="-4"/>
        </w:rPr>
        <w:t xml:space="preserve"> </w:t>
      </w:r>
      <w:r>
        <w:t>17</w:t>
      </w:r>
      <w:r>
        <w:rPr>
          <w:spacing w:val="-5"/>
        </w:rPr>
        <w:t xml:space="preserve"> </w:t>
      </w:r>
      <w:r>
        <w:t>a</w:t>
      </w:r>
      <w:r>
        <w:rPr>
          <w:spacing w:val="-4"/>
        </w:rPr>
        <w:t xml:space="preserve"> </w:t>
      </w:r>
      <w:r>
        <w:t>§</w:t>
      </w:r>
      <w:r>
        <w:rPr>
          <w:spacing w:val="-5"/>
        </w:rPr>
        <w:t xml:space="preserve"> </w:t>
      </w:r>
      <w:r>
        <w:rPr>
          <w:spacing w:val="-2"/>
        </w:rPr>
        <w:t>(642/2010)</w:t>
      </w:r>
    </w:p>
  </w:footnote>
  <w:footnote w:id="90">
    <w:p w:rsidR="00D34031" w:rsidRDefault="00D34031">
      <w:pPr>
        <w:pStyle w:val="Alaviitteenteksti"/>
      </w:pPr>
      <w:r>
        <w:rPr>
          <w:rStyle w:val="Alaviitteenviite"/>
        </w:rPr>
        <w:footnoteRef/>
      </w:r>
      <w:r>
        <w:t xml:space="preserve"> Perusopetuslaki</w:t>
      </w:r>
      <w:r>
        <w:rPr>
          <w:spacing w:val="-4"/>
        </w:rPr>
        <w:t xml:space="preserve"> </w:t>
      </w:r>
      <w:r>
        <w:t>3</w:t>
      </w:r>
      <w:r>
        <w:rPr>
          <w:spacing w:val="-1"/>
        </w:rPr>
        <w:t xml:space="preserve"> </w:t>
      </w:r>
      <w:r>
        <w:t>§</w:t>
      </w:r>
      <w:r>
        <w:rPr>
          <w:spacing w:val="-5"/>
        </w:rPr>
        <w:t xml:space="preserve"> </w:t>
      </w:r>
      <w:r>
        <w:t>2</w:t>
      </w:r>
      <w:r>
        <w:rPr>
          <w:spacing w:val="-3"/>
        </w:rPr>
        <w:t xml:space="preserve"> </w:t>
      </w:r>
      <w:r>
        <w:t>mom.</w:t>
      </w:r>
      <w:r>
        <w:rPr>
          <w:spacing w:val="-4"/>
        </w:rPr>
        <w:t xml:space="preserve"> </w:t>
      </w:r>
      <w:r>
        <w:t>(477/2003)</w:t>
      </w:r>
      <w:r>
        <w:rPr>
          <w:spacing w:val="-5"/>
        </w:rPr>
        <w:t xml:space="preserve"> </w:t>
      </w:r>
      <w:r>
        <w:t>ja</w:t>
      </w:r>
      <w:r>
        <w:rPr>
          <w:spacing w:val="-3"/>
        </w:rPr>
        <w:t xml:space="preserve"> </w:t>
      </w:r>
      <w:r>
        <w:t>11</w:t>
      </w:r>
      <w:r>
        <w:rPr>
          <w:spacing w:val="-2"/>
        </w:rPr>
        <w:t xml:space="preserve"> </w:t>
      </w:r>
      <w:r>
        <w:t>§</w:t>
      </w:r>
      <w:r>
        <w:rPr>
          <w:spacing w:val="-4"/>
        </w:rPr>
        <w:t xml:space="preserve"> </w:t>
      </w:r>
      <w:r>
        <w:t>1</w:t>
      </w:r>
      <w:r>
        <w:rPr>
          <w:spacing w:val="-2"/>
        </w:rPr>
        <w:t xml:space="preserve"> </w:t>
      </w:r>
      <w:r>
        <w:t>mom.</w:t>
      </w:r>
      <w:r>
        <w:rPr>
          <w:spacing w:val="-4"/>
        </w:rPr>
        <w:t xml:space="preserve"> </w:t>
      </w:r>
      <w:r>
        <w:rPr>
          <w:spacing w:val="-2"/>
        </w:rPr>
        <w:t>(453/2001)</w:t>
      </w:r>
    </w:p>
  </w:footnote>
  <w:footnote w:id="91">
    <w:p w:rsidR="00D34031" w:rsidRDefault="00D34031">
      <w:pPr>
        <w:pStyle w:val="Alaviitteenteksti"/>
      </w:pPr>
      <w:r>
        <w:rPr>
          <w:rStyle w:val="Alaviitteenviite"/>
        </w:rPr>
        <w:footnoteRef/>
      </w:r>
      <w:r>
        <w:t xml:space="preserve"> Valtioneuvoston</w:t>
      </w:r>
      <w:r>
        <w:rPr>
          <w:spacing w:val="-4"/>
        </w:rPr>
        <w:t xml:space="preserve"> </w:t>
      </w:r>
      <w:r>
        <w:t>asetus</w:t>
      </w:r>
      <w:r>
        <w:rPr>
          <w:spacing w:val="-6"/>
        </w:rPr>
        <w:t xml:space="preserve"> </w:t>
      </w:r>
      <w:r>
        <w:t>(422/2012)</w:t>
      </w:r>
      <w:r>
        <w:rPr>
          <w:spacing w:val="-4"/>
        </w:rPr>
        <w:t xml:space="preserve"> </w:t>
      </w:r>
      <w:r>
        <w:t>9</w:t>
      </w:r>
      <w:r>
        <w:rPr>
          <w:spacing w:val="-4"/>
        </w:rPr>
        <w:t xml:space="preserve"> </w:t>
      </w:r>
      <w:r>
        <w:t>§</w:t>
      </w:r>
      <w:r>
        <w:rPr>
          <w:spacing w:val="-6"/>
        </w:rPr>
        <w:t xml:space="preserve"> </w:t>
      </w:r>
      <w:r>
        <w:t>2</w:t>
      </w:r>
      <w:r>
        <w:rPr>
          <w:spacing w:val="-4"/>
        </w:rPr>
        <w:t xml:space="preserve"> mom.</w:t>
      </w:r>
    </w:p>
  </w:footnote>
  <w:footnote w:id="92">
    <w:p w:rsidR="00D34031" w:rsidRDefault="00D34031">
      <w:pPr>
        <w:pStyle w:val="Alaviitteenteksti"/>
      </w:pPr>
      <w:r>
        <w:rPr>
          <w:rStyle w:val="Alaviitteenviite"/>
        </w:rPr>
        <w:footnoteRef/>
      </w:r>
      <w:r>
        <w:t xml:space="preserve"> Perusopetusasetus</w:t>
      </w:r>
      <w:r>
        <w:rPr>
          <w:spacing w:val="-6"/>
        </w:rPr>
        <w:t xml:space="preserve"> </w:t>
      </w:r>
      <w:r>
        <w:t>5</w:t>
      </w:r>
      <w:r>
        <w:rPr>
          <w:spacing w:val="-4"/>
        </w:rPr>
        <w:t xml:space="preserve"> </w:t>
      </w:r>
      <w:r>
        <w:t>§</w:t>
      </w:r>
      <w:r>
        <w:rPr>
          <w:spacing w:val="-5"/>
        </w:rPr>
        <w:t xml:space="preserve"> </w:t>
      </w:r>
      <w:r>
        <w:t>1</w:t>
      </w:r>
      <w:r>
        <w:rPr>
          <w:spacing w:val="-4"/>
        </w:rPr>
        <w:t xml:space="preserve"> mom.</w:t>
      </w:r>
    </w:p>
  </w:footnote>
  <w:footnote w:id="93">
    <w:p w:rsidR="00D34031" w:rsidRDefault="00D34031">
      <w:pPr>
        <w:pStyle w:val="Alaviitteenteksti"/>
      </w:pPr>
      <w:r>
        <w:rPr>
          <w:rStyle w:val="Alaviitteenviite"/>
        </w:rPr>
        <w:footnoteRef/>
      </w:r>
      <w:r>
        <w:t xml:space="preserve"> Perusopetuslaki</w:t>
      </w:r>
      <w:r>
        <w:rPr>
          <w:spacing w:val="-4"/>
        </w:rPr>
        <w:t xml:space="preserve"> </w:t>
      </w:r>
      <w:r>
        <w:t>25</w:t>
      </w:r>
      <w:r>
        <w:rPr>
          <w:spacing w:val="-5"/>
        </w:rPr>
        <w:t xml:space="preserve"> </w:t>
      </w:r>
      <w:r>
        <w:t>§</w:t>
      </w:r>
      <w:r>
        <w:rPr>
          <w:spacing w:val="-5"/>
        </w:rPr>
        <w:t xml:space="preserve"> </w:t>
      </w:r>
      <w:r>
        <w:t>2</w:t>
      </w:r>
      <w:r>
        <w:rPr>
          <w:spacing w:val="-2"/>
        </w:rPr>
        <w:t xml:space="preserve"> </w:t>
      </w:r>
      <w:r>
        <w:rPr>
          <w:spacing w:val="-4"/>
        </w:rPr>
        <w:t>mom.</w:t>
      </w:r>
    </w:p>
  </w:footnote>
  <w:footnote w:id="94">
    <w:p w:rsidR="00D34031" w:rsidRDefault="00D34031">
      <w:pPr>
        <w:pStyle w:val="Alaviitteenteksti"/>
      </w:pPr>
      <w:r>
        <w:rPr>
          <w:rStyle w:val="Alaviitteenviite"/>
        </w:rPr>
        <w:footnoteRef/>
      </w:r>
      <w:r>
        <w:t xml:space="preserve"> Perusopetuslaki</w:t>
      </w:r>
      <w:r>
        <w:rPr>
          <w:spacing w:val="-4"/>
        </w:rPr>
        <w:t xml:space="preserve"> </w:t>
      </w:r>
      <w:r>
        <w:t>25</w:t>
      </w:r>
      <w:r>
        <w:rPr>
          <w:spacing w:val="-5"/>
        </w:rPr>
        <w:t xml:space="preserve"> </w:t>
      </w:r>
      <w:r>
        <w:t>§</w:t>
      </w:r>
      <w:r>
        <w:rPr>
          <w:spacing w:val="-5"/>
        </w:rPr>
        <w:t xml:space="preserve"> </w:t>
      </w:r>
      <w:r>
        <w:t>1</w:t>
      </w:r>
      <w:r>
        <w:rPr>
          <w:spacing w:val="-2"/>
        </w:rPr>
        <w:t xml:space="preserve"> </w:t>
      </w:r>
      <w:r>
        <w:rPr>
          <w:spacing w:val="-4"/>
        </w:rPr>
        <w:t>mom.</w:t>
      </w:r>
    </w:p>
  </w:footnote>
  <w:footnote w:id="95">
    <w:p w:rsidR="00D34031" w:rsidRDefault="00D34031">
      <w:pPr>
        <w:pStyle w:val="Alaviitteenteksti"/>
      </w:pPr>
      <w:r>
        <w:rPr>
          <w:rStyle w:val="Alaviitteenviite"/>
        </w:rPr>
        <w:footnoteRef/>
      </w:r>
      <w:r>
        <w:t xml:space="preserve"> Perusopetuslaki</w:t>
      </w:r>
      <w:r>
        <w:rPr>
          <w:spacing w:val="-5"/>
        </w:rPr>
        <w:t xml:space="preserve"> </w:t>
      </w:r>
      <w:r>
        <w:t>9</w:t>
      </w:r>
      <w:r>
        <w:rPr>
          <w:spacing w:val="-2"/>
        </w:rPr>
        <w:t xml:space="preserve"> </w:t>
      </w:r>
      <w:r>
        <w:t>§</w:t>
      </w:r>
      <w:r>
        <w:rPr>
          <w:spacing w:val="-5"/>
        </w:rPr>
        <w:t xml:space="preserve"> </w:t>
      </w:r>
      <w:r>
        <w:t>2</w:t>
      </w:r>
      <w:r>
        <w:rPr>
          <w:spacing w:val="-4"/>
        </w:rPr>
        <w:t xml:space="preserve"> mom</w:t>
      </w:r>
      <w:r>
        <w:rPr>
          <w:rFonts w:ascii="Garamond" w:hAnsi="Garamond"/>
          <w:spacing w:val="-4"/>
        </w:rPr>
        <w:t>.</w:t>
      </w:r>
    </w:p>
  </w:footnote>
  <w:footnote w:id="96">
    <w:p w:rsidR="00D34031" w:rsidRDefault="00D34031">
      <w:pPr>
        <w:pStyle w:val="Alaviitteenteksti"/>
      </w:pPr>
      <w:r>
        <w:rPr>
          <w:rStyle w:val="Alaviitteenviite"/>
        </w:rPr>
        <w:footnoteRef/>
      </w:r>
      <w:r>
        <w:t xml:space="preserve"> Hallituksen</w:t>
      </w:r>
      <w:r>
        <w:rPr>
          <w:spacing w:val="-7"/>
        </w:rPr>
        <w:t xml:space="preserve"> </w:t>
      </w:r>
      <w:r>
        <w:t>esitys</w:t>
      </w:r>
      <w:r>
        <w:rPr>
          <w:spacing w:val="-10"/>
        </w:rPr>
        <w:t xml:space="preserve"> </w:t>
      </w:r>
      <w:r>
        <w:t>Eduskunnalle</w:t>
      </w:r>
      <w:r>
        <w:rPr>
          <w:spacing w:val="-8"/>
        </w:rPr>
        <w:t xml:space="preserve"> </w:t>
      </w:r>
      <w:r>
        <w:t>koulutusta</w:t>
      </w:r>
      <w:r>
        <w:rPr>
          <w:spacing w:val="-8"/>
        </w:rPr>
        <w:t xml:space="preserve"> </w:t>
      </w:r>
      <w:r>
        <w:t>koskevaksi</w:t>
      </w:r>
      <w:r>
        <w:rPr>
          <w:spacing w:val="-7"/>
        </w:rPr>
        <w:t xml:space="preserve"> </w:t>
      </w:r>
      <w:r>
        <w:t>lainsäädännöksi</w:t>
      </w:r>
      <w:r>
        <w:rPr>
          <w:spacing w:val="-4"/>
        </w:rPr>
        <w:t xml:space="preserve"> </w:t>
      </w:r>
      <w:r>
        <w:t>(HE</w:t>
      </w:r>
      <w:r>
        <w:rPr>
          <w:spacing w:val="-6"/>
        </w:rPr>
        <w:t xml:space="preserve"> </w:t>
      </w:r>
      <w:r>
        <w:rPr>
          <w:spacing w:val="-2"/>
        </w:rPr>
        <w:t>86/1997)</w:t>
      </w:r>
    </w:p>
  </w:footnote>
  <w:footnote w:id="97">
    <w:p w:rsidR="00D34031" w:rsidRDefault="00D34031">
      <w:pPr>
        <w:pStyle w:val="Alaviitteenteksti"/>
      </w:pPr>
      <w:r>
        <w:rPr>
          <w:rStyle w:val="Alaviitteenviite"/>
        </w:rPr>
        <w:footnoteRef/>
      </w:r>
      <w:r>
        <w:t xml:space="preserve"> </w:t>
      </w:r>
      <w:r w:rsidRPr="00E93BA8">
        <w:t>Perusopetuslaki 26 a § 1 mom. (1288/1999)</w:t>
      </w:r>
    </w:p>
  </w:footnote>
  <w:footnote w:id="98">
    <w:p w:rsidR="00D34031" w:rsidRDefault="00D34031">
      <w:pPr>
        <w:pStyle w:val="Alaviitteenteksti"/>
      </w:pPr>
      <w:r>
        <w:rPr>
          <w:rStyle w:val="Alaviitteenviite"/>
        </w:rPr>
        <w:footnoteRef/>
      </w:r>
      <w:r>
        <w:t xml:space="preserve"> </w:t>
      </w:r>
      <w:r w:rsidRPr="00E93BA8">
        <w:t>Perusopetuslaki 27 §</w:t>
      </w:r>
    </w:p>
  </w:footnote>
  <w:footnote w:id="99">
    <w:p w:rsidR="00D34031" w:rsidRDefault="00D34031">
      <w:pPr>
        <w:pStyle w:val="Alaviitteenteksti"/>
      </w:pPr>
      <w:r>
        <w:rPr>
          <w:rStyle w:val="Alaviitteenviite"/>
        </w:rPr>
        <w:footnoteRef/>
      </w:r>
      <w:r>
        <w:t xml:space="preserve"> Valtioneuvoston</w:t>
      </w:r>
      <w:r>
        <w:rPr>
          <w:spacing w:val="-5"/>
        </w:rPr>
        <w:t xml:space="preserve"> </w:t>
      </w:r>
      <w:r>
        <w:t>asetus</w:t>
      </w:r>
      <w:r>
        <w:rPr>
          <w:spacing w:val="-5"/>
        </w:rPr>
        <w:t xml:space="preserve"> </w:t>
      </w:r>
      <w:r>
        <w:t>(422/2012)</w:t>
      </w:r>
      <w:r>
        <w:rPr>
          <w:spacing w:val="-5"/>
        </w:rPr>
        <w:t xml:space="preserve"> </w:t>
      </w:r>
      <w:r>
        <w:t>9</w:t>
      </w:r>
      <w:r>
        <w:rPr>
          <w:spacing w:val="-4"/>
        </w:rPr>
        <w:t xml:space="preserve"> </w:t>
      </w:r>
      <w:r>
        <w:t>§</w:t>
      </w:r>
      <w:r>
        <w:rPr>
          <w:spacing w:val="-5"/>
        </w:rPr>
        <w:t xml:space="preserve"> </w:t>
      </w:r>
      <w:r>
        <w:t>3</w:t>
      </w:r>
      <w:r>
        <w:rPr>
          <w:spacing w:val="-5"/>
        </w:rPr>
        <w:t xml:space="preserve"> </w:t>
      </w:r>
      <w:r>
        <w:rPr>
          <w:spacing w:val="-4"/>
        </w:rPr>
        <w:t>mom.</w:t>
      </w:r>
    </w:p>
  </w:footnote>
  <w:footnote w:id="100">
    <w:p w:rsidR="00D34031" w:rsidRDefault="00D34031">
      <w:pPr>
        <w:pStyle w:val="Alaviitteenteksti"/>
      </w:pPr>
      <w:r>
        <w:rPr>
          <w:rStyle w:val="Alaviitteenviite"/>
        </w:rPr>
        <w:footnoteRef/>
      </w:r>
      <w:r>
        <w:t xml:space="preserve"> Perusopetuslaki</w:t>
      </w:r>
      <w:r>
        <w:rPr>
          <w:spacing w:val="-4"/>
        </w:rPr>
        <w:t xml:space="preserve"> </w:t>
      </w:r>
      <w:r>
        <w:t>18</w:t>
      </w:r>
      <w:r>
        <w:rPr>
          <w:spacing w:val="-5"/>
        </w:rPr>
        <w:t xml:space="preserve"> </w:t>
      </w:r>
      <w:r>
        <w:t>§</w:t>
      </w:r>
      <w:r>
        <w:rPr>
          <w:spacing w:val="-5"/>
        </w:rPr>
        <w:t xml:space="preserve"> </w:t>
      </w:r>
      <w:r>
        <w:t>1</w:t>
      </w:r>
      <w:r>
        <w:rPr>
          <w:spacing w:val="-2"/>
        </w:rPr>
        <w:t xml:space="preserve"> </w:t>
      </w:r>
      <w:r>
        <w:rPr>
          <w:spacing w:val="-4"/>
        </w:rPr>
        <w:t>mom.</w:t>
      </w:r>
    </w:p>
  </w:footnote>
  <w:footnote w:id="101">
    <w:p w:rsidR="00D34031" w:rsidRDefault="00D34031">
      <w:pPr>
        <w:pStyle w:val="Alaviitteenteksti"/>
      </w:pPr>
      <w:r>
        <w:rPr>
          <w:rStyle w:val="Alaviitteenviite"/>
        </w:rPr>
        <w:footnoteRef/>
      </w:r>
      <w:r>
        <w:t xml:space="preserve"> Perusopetuslaki</w:t>
      </w:r>
      <w:r>
        <w:rPr>
          <w:spacing w:val="-5"/>
        </w:rPr>
        <w:t xml:space="preserve"> </w:t>
      </w:r>
      <w:r>
        <w:t>17</w:t>
      </w:r>
      <w:r>
        <w:rPr>
          <w:spacing w:val="-5"/>
        </w:rPr>
        <w:t xml:space="preserve"> </w:t>
      </w:r>
      <w:r>
        <w:t>§</w:t>
      </w:r>
      <w:r>
        <w:rPr>
          <w:spacing w:val="-6"/>
        </w:rPr>
        <w:t xml:space="preserve"> </w:t>
      </w:r>
      <w:r>
        <w:t>2</w:t>
      </w:r>
      <w:r>
        <w:rPr>
          <w:spacing w:val="-2"/>
        </w:rPr>
        <w:t xml:space="preserve"> </w:t>
      </w:r>
      <w:r>
        <w:t>mom.</w:t>
      </w:r>
      <w:r>
        <w:rPr>
          <w:spacing w:val="-3"/>
        </w:rPr>
        <w:t xml:space="preserve"> </w:t>
      </w:r>
      <w:r>
        <w:rPr>
          <w:spacing w:val="-2"/>
        </w:rPr>
        <w:t>(642/2010)</w:t>
      </w:r>
    </w:p>
  </w:footnote>
  <w:footnote w:id="102">
    <w:p w:rsidR="00D34031" w:rsidRDefault="00D34031">
      <w:pPr>
        <w:pStyle w:val="Alaviitteenteksti"/>
      </w:pPr>
      <w:r>
        <w:rPr>
          <w:rStyle w:val="Alaviitteenviite"/>
        </w:rPr>
        <w:footnoteRef/>
      </w:r>
      <w:r>
        <w:t xml:space="preserve"> Perusopetuslaki</w:t>
      </w:r>
      <w:r>
        <w:rPr>
          <w:spacing w:val="-5"/>
        </w:rPr>
        <w:t xml:space="preserve"> </w:t>
      </w:r>
      <w:r>
        <w:t>16</w:t>
      </w:r>
      <w:r>
        <w:rPr>
          <w:spacing w:val="-5"/>
        </w:rPr>
        <w:t xml:space="preserve"> </w:t>
      </w:r>
      <w:r>
        <w:t>§</w:t>
      </w:r>
      <w:r>
        <w:rPr>
          <w:spacing w:val="-6"/>
        </w:rPr>
        <w:t xml:space="preserve"> </w:t>
      </w:r>
      <w:r>
        <w:t>1</w:t>
      </w:r>
      <w:r>
        <w:rPr>
          <w:spacing w:val="-2"/>
        </w:rPr>
        <w:t xml:space="preserve"> </w:t>
      </w:r>
      <w:r>
        <w:t>mom.</w:t>
      </w:r>
      <w:r>
        <w:rPr>
          <w:spacing w:val="-3"/>
        </w:rPr>
        <w:t xml:space="preserve"> </w:t>
      </w:r>
      <w:r>
        <w:rPr>
          <w:spacing w:val="-2"/>
        </w:rPr>
        <w:t>(642/2010)</w:t>
      </w:r>
    </w:p>
  </w:footnote>
  <w:footnote w:id="103">
    <w:p w:rsidR="00D34031" w:rsidRDefault="00D34031">
      <w:pPr>
        <w:pStyle w:val="Alaviitteenteksti"/>
      </w:pPr>
      <w:r>
        <w:rPr>
          <w:rStyle w:val="Alaviitteenviite"/>
        </w:rPr>
        <w:footnoteRef/>
      </w:r>
      <w:r>
        <w:t xml:space="preserve"> Perusopetuslaki</w:t>
      </w:r>
      <w:r>
        <w:rPr>
          <w:spacing w:val="-4"/>
        </w:rPr>
        <w:t xml:space="preserve"> </w:t>
      </w:r>
      <w:r>
        <w:t>16</w:t>
      </w:r>
      <w:r>
        <w:rPr>
          <w:spacing w:val="-5"/>
        </w:rPr>
        <w:t xml:space="preserve"> </w:t>
      </w:r>
      <w:r>
        <w:t>§</w:t>
      </w:r>
      <w:r>
        <w:rPr>
          <w:spacing w:val="-5"/>
        </w:rPr>
        <w:t xml:space="preserve"> </w:t>
      </w:r>
      <w:r>
        <w:t>2</w:t>
      </w:r>
      <w:r>
        <w:rPr>
          <w:spacing w:val="-3"/>
        </w:rPr>
        <w:t xml:space="preserve"> </w:t>
      </w:r>
      <w:r>
        <w:t>mom.</w:t>
      </w:r>
      <w:r>
        <w:rPr>
          <w:spacing w:val="-2"/>
        </w:rPr>
        <w:t xml:space="preserve"> </w:t>
      </w:r>
      <w:r>
        <w:t>(</w:t>
      </w:r>
      <w:r>
        <w:rPr>
          <w:spacing w:val="-5"/>
        </w:rPr>
        <w:t xml:space="preserve"> </w:t>
      </w:r>
      <w:r>
        <w:rPr>
          <w:spacing w:val="-2"/>
        </w:rPr>
        <w:t>642/2010)</w:t>
      </w:r>
    </w:p>
  </w:footnote>
  <w:footnote w:id="104">
    <w:p w:rsidR="00D34031" w:rsidRDefault="00D34031">
      <w:pPr>
        <w:pStyle w:val="Alaviitteenteksti"/>
      </w:pPr>
      <w:r>
        <w:rPr>
          <w:rStyle w:val="Alaviitteenviite"/>
        </w:rPr>
        <w:footnoteRef/>
      </w:r>
      <w:r>
        <w:t xml:space="preserve"> Perusopetuslaki</w:t>
      </w:r>
      <w:r>
        <w:rPr>
          <w:spacing w:val="-5"/>
        </w:rPr>
        <w:t xml:space="preserve"> </w:t>
      </w:r>
      <w:r>
        <w:t>31</w:t>
      </w:r>
      <w:r>
        <w:rPr>
          <w:spacing w:val="-5"/>
        </w:rPr>
        <w:t xml:space="preserve"> </w:t>
      </w:r>
      <w:r>
        <w:t>§</w:t>
      </w:r>
      <w:r>
        <w:rPr>
          <w:spacing w:val="-6"/>
        </w:rPr>
        <w:t xml:space="preserve"> </w:t>
      </w:r>
      <w:r>
        <w:t>1</w:t>
      </w:r>
      <w:r>
        <w:rPr>
          <w:spacing w:val="-2"/>
        </w:rPr>
        <w:t xml:space="preserve"> </w:t>
      </w:r>
      <w:r>
        <w:t>mom.</w:t>
      </w:r>
      <w:r>
        <w:rPr>
          <w:spacing w:val="-3"/>
        </w:rPr>
        <w:t xml:space="preserve"> </w:t>
      </w:r>
      <w:r>
        <w:rPr>
          <w:spacing w:val="-2"/>
        </w:rPr>
        <w:t>(477/2003)</w:t>
      </w:r>
    </w:p>
  </w:footnote>
  <w:footnote w:id="105">
    <w:p w:rsidR="00D34031" w:rsidRDefault="00D34031">
      <w:pPr>
        <w:pStyle w:val="Alaviitteenteksti"/>
      </w:pPr>
      <w:r>
        <w:rPr>
          <w:rStyle w:val="Alaviitteenviite"/>
        </w:rPr>
        <w:footnoteRef/>
      </w:r>
      <w:r>
        <w:t xml:space="preserve"> Suomen</w:t>
      </w:r>
      <w:r>
        <w:rPr>
          <w:spacing w:val="-7"/>
        </w:rPr>
        <w:t xml:space="preserve"> </w:t>
      </w:r>
      <w:r>
        <w:t>perustuslaki</w:t>
      </w:r>
      <w:r>
        <w:rPr>
          <w:spacing w:val="-7"/>
        </w:rPr>
        <w:t xml:space="preserve"> </w:t>
      </w:r>
      <w:r>
        <w:t>(731/1999)</w:t>
      </w:r>
      <w:r>
        <w:rPr>
          <w:spacing w:val="-9"/>
        </w:rPr>
        <w:t xml:space="preserve"> </w:t>
      </w:r>
      <w:r>
        <w:t>17</w:t>
      </w:r>
      <w:r>
        <w:rPr>
          <w:spacing w:val="-7"/>
        </w:rPr>
        <w:t xml:space="preserve"> </w:t>
      </w:r>
      <w:r>
        <w:rPr>
          <w:spacing w:val="-10"/>
        </w:rPr>
        <w:t>§</w:t>
      </w:r>
    </w:p>
  </w:footnote>
  <w:footnote w:id="106">
    <w:p w:rsidR="00D34031" w:rsidRDefault="00D34031">
      <w:pPr>
        <w:pStyle w:val="Alaviitteenteksti"/>
      </w:pPr>
      <w:r>
        <w:rPr>
          <w:rStyle w:val="Alaviitteenviite"/>
        </w:rPr>
        <w:footnoteRef/>
      </w:r>
      <w:r>
        <w:t xml:space="preserve"> </w:t>
      </w:r>
      <w:r>
        <w:rPr>
          <w:sz w:val="18"/>
        </w:rPr>
        <w:t>Perusopetuslaki</w:t>
      </w:r>
      <w:r>
        <w:rPr>
          <w:spacing w:val="-2"/>
          <w:sz w:val="18"/>
        </w:rPr>
        <w:t xml:space="preserve"> </w:t>
      </w:r>
      <w:r>
        <w:rPr>
          <w:sz w:val="18"/>
        </w:rPr>
        <w:t>10</w:t>
      </w:r>
      <w:r>
        <w:rPr>
          <w:spacing w:val="-1"/>
          <w:sz w:val="18"/>
        </w:rPr>
        <w:t xml:space="preserve"> </w:t>
      </w:r>
      <w:r>
        <w:rPr>
          <w:sz w:val="18"/>
        </w:rPr>
        <w:t>§</w:t>
      </w:r>
      <w:r>
        <w:rPr>
          <w:spacing w:val="-2"/>
          <w:sz w:val="18"/>
        </w:rPr>
        <w:t xml:space="preserve"> </w:t>
      </w:r>
      <w:r>
        <w:rPr>
          <w:sz w:val="18"/>
        </w:rPr>
        <w:t>1</w:t>
      </w:r>
      <w:r>
        <w:rPr>
          <w:spacing w:val="-1"/>
          <w:sz w:val="18"/>
        </w:rPr>
        <w:t xml:space="preserve"> </w:t>
      </w:r>
      <w:r>
        <w:rPr>
          <w:sz w:val="18"/>
        </w:rPr>
        <w:t>mom.</w:t>
      </w:r>
      <w:r>
        <w:rPr>
          <w:spacing w:val="-1"/>
          <w:sz w:val="18"/>
        </w:rPr>
        <w:t xml:space="preserve"> </w:t>
      </w:r>
      <w:r>
        <w:rPr>
          <w:spacing w:val="-2"/>
          <w:sz w:val="18"/>
        </w:rPr>
        <w:t>(1288/1999)</w:t>
      </w:r>
    </w:p>
  </w:footnote>
  <w:footnote w:id="107">
    <w:p w:rsidR="00D34031" w:rsidRDefault="00D34031">
      <w:pPr>
        <w:pStyle w:val="Alaviitteenteksti"/>
      </w:pPr>
      <w:r>
        <w:rPr>
          <w:rStyle w:val="Alaviitteenviite"/>
        </w:rPr>
        <w:footnoteRef/>
      </w:r>
      <w:r>
        <w:t xml:space="preserve"> </w:t>
      </w:r>
      <w:r>
        <w:rPr>
          <w:sz w:val="18"/>
        </w:rPr>
        <w:t>Perusopetuslaki</w:t>
      </w:r>
      <w:r>
        <w:rPr>
          <w:spacing w:val="-2"/>
          <w:sz w:val="18"/>
        </w:rPr>
        <w:t xml:space="preserve"> </w:t>
      </w:r>
      <w:r>
        <w:rPr>
          <w:sz w:val="18"/>
        </w:rPr>
        <w:t>10</w:t>
      </w:r>
      <w:r>
        <w:rPr>
          <w:spacing w:val="-2"/>
          <w:sz w:val="18"/>
        </w:rPr>
        <w:t xml:space="preserve"> </w:t>
      </w:r>
      <w:r>
        <w:rPr>
          <w:sz w:val="18"/>
        </w:rPr>
        <w:t>§</w:t>
      </w:r>
      <w:r>
        <w:rPr>
          <w:spacing w:val="-2"/>
          <w:sz w:val="18"/>
        </w:rPr>
        <w:t xml:space="preserve"> </w:t>
      </w:r>
      <w:r>
        <w:rPr>
          <w:sz w:val="18"/>
        </w:rPr>
        <w:t>2</w:t>
      </w:r>
      <w:r>
        <w:rPr>
          <w:spacing w:val="-1"/>
          <w:sz w:val="18"/>
        </w:rPr>
        <w:t xml:space="preserve"> </w:t>
      </w:r>
      <w:r>
        <w:rPr>
          <w:spacing w:val="-4"/>
          <w:sz w:val="18"/>
        </w:rPr>
        <w:t>mom.</w:t>
      </w:r>
    </w:p>
  </w:footnote>
  <w:footnote w:id="108">
    <w:p w:rsidR="00D34031" w:rsidRDefault="00D34031">
      <w:pPr>
        <w:pStyle w:val="Alaviitteenteksti"/>
      </w:pPr>
      <w:r>
        <w:rPr>
          <w:rStyle w:val="Alaviitteenviite"/>
        </w:rPr>
        <w:footnoteRef/>
      </w:r>
      <w:r>
        <w:t xml:space="preserve"> Perusopetuslaki</w:t>
      </w:r>
      <w:r>
        <w:rPr>
          <w:spacing w:val="-4"/>
        </w:rPr>
        <w:t xml:space="preserve"> </w:t>
      </w:r>
      <w:r>
        <w:t>10</w:t>
      </w:r>
      <w:r>
        <w:rPr>
          <w:spacing w:val="-5"/>
        </w:rPr>
        <w:t xml:space="preserve"> </w:t>
      </w:r>
      <w:r>
        <w:t>§</w:t>
      </w:r>
      <w:r>
        <w:rPr>
          <w:spacing w:val="-5"/>
        </w:rPr>
        <w:t xml:space="preserve"> </w:t>
      </w:r>
      <w:r>
        <w:t>2</w:t>
      </w:r>
      <w:r>
        <w:rPr>
          <w:spacing w:val="-2"/>
        </w:rPr>
        <w:t xml:space="preserve"> </w:t>
      </w:r>
      <w:r>
        <w:rPr>
          <w:spacing w:val="-4"/>
        </w:rPr>
        <w:t>mom.</w:t>
      </w:r>
    </w:p>
  </w:footnote>
  <w:footnote w:id="109">
    <w:p w:rsidR="00D34031" w:rsidRDefault="00D34031">
      <w:pPr>
        <w:pStyle w:val="Alaviitteenteksti"/>
      </w:pPr>
      <w:r>
        <w:rPr>
          <w:rStyle w:val="Alaviitteenviite"/>
        </w:rPr>
        <w:footnoteRef/>
      </w:r>
      <w:r>
        <w:t xml:space="preserve"> Hallituksen</w:t>
      </w:r>
      <w:r>
        <w:rPr>
          <w:spacing w:val="-8"/>
        </w:rPr>
        <w:t xml:space="preserve"> </w:t>
      </w:r>
      <w:r>
        <w:t>esitys</w:t>
      </w:r>
      <w:r>
        <w:rPr>
          <w:spacing w:val="-10"/>
        </w:rPr>
        <w:t xml:space="preserve"> </w:t>
      </w:r>
      <w:r>
        <w:t>eduskunnalle</w:t>
      </w:r>
      <w:r>
        <w:rPr>
          <w:spacing w:val="-10"/>
        </w:rPr>
        <w:t xml:space="preserve"> </w:t>
      </w:r>
      <w:r>
        <w:t>koulutusta</w:t>
      </w:r>
      <w:r>
        <w:rPr>
          <w:spacing w:val="-8"/>
        </w:rPr>
        <w:t xml:space="preserve"> </w:t>
      </w:r>
      <w:r>
        <w:t>koskevaksi</w:t>
      </w:r>
      <w:r>
        <w:rPr>
          <w:spacing w:val="-8"/>
        </w:rPr>
        <w:t xml:space="preserve"> </w:t>
      </w:r>
      <w:r>
        <w:t>lainsäädännöksi</w:t>
      </w:r>
      <w:r>
        <w:rPr>
          <w:spacing w:val="-9"/>
        </w:rPr>
        <w:t xml:space="preserve"> </w:t>
      </w:r>
      <w:r>
        <w:rPr>
          <w:spacing w:val="-2"/>
        </w:rPr>
        <w:t>86/1997</w:t>
      </w:r>
    </w:p>
  </w:footnote>
  <w:footnote w:id="110">
    <w:p w:rsidR="00D34031" w:rsidRDefault="00D34031">
      <w:pPr>
        <w:pStyle w:val="Alaviitteenteksti"/>
      </w:pPr>
      <w:r>
        <w:rPr>
          <w:rStyle w:val="Alaviitteenviite"/>
        </w:rPr>
        <w:footnoteRef/>
      </w:r>
      <w:r>
        <w:t xml:space="preserve"> </w:t>
      </w:r>
      <w:r>
        <w:rPr>
          <w:sz w:val="18"/>
        </w:rPr>
        <w:t>Valtioneuvoston</w:t>
      </w:r>
      <w:r>
        <w:rPr>
          <w:spacing w:val="-2"/>
          <w:sz w:val="18"/>
        </w:rPr>
        <w:t xml:space="preserve"> </w:t>
      </w:r>
      <w:r>
        <w:rPr>
          <w:sz w:val="18"/>
        </w:rPr>
        <w:t>asetus</w:t>
      </w:r>
      <w:r>
        <w:rPr>
          <w:spacing w:val="-2"/>
          <w:sz w:val="18"/>
        </w:rPr>
        <w:t xml:space="preserve"> </w:t>
      </w:r>
      <w:r>
        <w:rPr>
          <w:sz w:val="18"/>
        </w:rPr>
        <w:t>(422/2012) 8</w:t>
      </w:r>
      <w:r>
        <w:rPr>
          <w:spacing w:val="-1"/>
          <w:sz w:val="18"/>
        </w:rPr>
        <w:t xml:space="preserve"> </w:t>
      </w:r>
      <w:r>
        <w:rPr>
          <w:sz w:val="18"/>
        </w:rPr>
        <w:t>§</w:t>
      </w:r>
      <w:r>
        <w:rPr>
          <w:spacing w:val="-2"/>
          <w:sz w:val="18"/>
        </w:rPr>
        <w:t xml:space="preserve"> </w:t>
      </w:r>
      <w:r>
        <w:rPr>
          <w:sz w:val="18"/>
        </w:rPr>
        <w:t xml:space="preserve">2 </w:t>
      </w:r>
      <w:r>
        <w:rPr>
          <w:spacing w:val="-4"/>
          <w:sz w:val="18"/>
        </w:rPr>
        <w:t>mom.</w:t>
      </w:r>
    </w:p>
  </w:footnote>
  <w:footnote w:id="111">
    <w:p w:rsidR="00D34031" w:rsidRDefault="00D34031">
      <w:pPr>
        <w:pStyle w:val="Alaviitteenteksti"/>
      </w:pPr>
      <w:r>
        <w:rPr>
          <w:rStyle w:val="Alaviitteenviite"/>
        </w:rPr>
        <w:footnoteRef/>
      </w:r>
      <w:r>
        <w:t xml:space="preserve"> Perusopetuslaki</w:t>
      </w:r>
      <w:r>
        <w:rPr>
          <w:spacing w:val="-8"/>
        </w:rPr>
        <w:t xml:space="preserve"> </w:t>
      </w:r>
      <w:r>
        <w:t>10</w:t>
      </w:r>
      <w:r>
        <w:rPr>
          <w:spacing w:val="-7"/>
        </w:rPr>
        <w:t xml:space="preserve"> </w:t>
      </w:r>
      <w:r>
        <w:rPr>
          <w:spacing w:val="-10"/>
        </w:rPr>
        <w:t>§</w:t>
      </w:r>
    </w:p>
  </w:footnote>
  <w:footnote w:id="112">
    <w:p w:rsidR="00D34031" w:rsidRDefault="00D34031">
      <w:pPr>
        <w:pStyle w:val="Alaviitteenteksti"/>
      </w:pPr>
      <w:r>
        <w:rPr>
          <w:rStyle w:val="Alaviitteenviite"/>
        </w:rPr>
        <w:footnoteRef/>
      </w:r>
      <w:r>
        <w:t xml:space="preserve"> Perusopetuslaki</w:t>
      </w:r>
      <w:r>
        <w:rPr>
          <w:spacing w:val="-6"/>
        </w:rPr>
        <w:t xml:space="preserve"> </w:t>
      </w:r>
      <w:r>
        <w:t>12</w:t>
      </w:r>
      <w:r>
        <w:rPr>
          <w:spacing w:val="-7"/>
        </w:rPr>
        <w:t xml:space="preserve"> </w:t>
      </w:r>
      <w:r>
        <w:rPr>
          <w:spacing w:val="-10"/>
        </w:rPr>
        <w:t>§</w:t>
      </w:r>
    </w:p>
  </w:footnote>
  <w:footnote w:id="113">
    <w:p w:rsidR="00D34031" w:rsidRDefault="00D34031">
      <w:pPr>
        <w:pStyle w:val="Alaviitteenteksti"/>
      </w:pPr>
      <w:r>
        <w:rPr>
          <w:rStyle w:val="Alaviitteenviite"/>
        </w:rPr>
        <w:footnoteRef/>
      </w:r>
      <w:r>
        <w:t xml:space="preserve"> Valtioneuvoston</w:t>
      </w:r>
      <w:r>
        <w:rPr>
          <w:spacing w:val="-7"/>
        </w:rPr>
        <w:t xml:space="preserve"> </w:t>
      </w:r>
      <w:r>
        <w:t>asetus</w:t>
      </w:r>
      <w:r>
        <w:rPr>
          <w:spacing w:val="-8"/>
        </w:rPr>
        <w:t xml:space="preserve"> </w:t>
      </w:r>
      <w:r>
        <w:t>(422/2012)</w:t>
      </w:r>
      <w:r>
        <w:rPr>
          <w:spacing w:val="-7"/>
        </w:rPr>
        <w:t xml:space="preserve"> </w:t>
      </w:r>
      <w:r>
        <w:t>8</w:t>
      </w:r>
      <w:r>
        <w:rPr>
          <w:spacing w:val="-5"/>
        </w:rPr>
        <w:t xml:space="preserve"> </w:t>
      </w:r>
      <w:r>
        <w:rPr>
          <w:spacing w:val="-10"/>
        </w:rPr>
        <w:t>§</w:t>
      </w:r>
    </w:p>
  </w:footnote>
  <w:footnote w:id="114">
    <w:p w:rsidR="00D34031" w:rsidRDefault="00D34031">
      <w:pPr>
        <w:pStyle w:val="Alaviitteenteksti"/>
      </w:pPr>
      <w:r>
        <w:rPr>
          <w:rStyle w:val="Alaviitteenviite"/>
        </w:rPr>
        <w:footnoteRef/>
      </w:r>
      <w:r>
        <w:t xml:space="preserve"> Opetushallituksen</w:t>
      </w:r>
      <w:r>
        <w:rPr>
          <w:spacing w:val="-7"/>
        </w:rPr>
        <w:t xml:space="preserve"> </w:t>
      </w:r>
      <w:r>
        <w:t>määräys</w:t>
      </w:r>
      <w:r>
        <w:rPr>
          <w:spacing w:val="-11"/>
        </w:rPr>
        <w:t xml:space="preserve"> </w:t>
      </w:r>
      <w:r>
        <w:rPr>
          <w:spacing w:val="-2"/>
        </w:rPr>
        <w:t>25/011/2005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46D"/>
    <w:multiLevelType w:val="multilevel"/>
    <w:tmpl w:val="206E61D4"/>
    <w:lvl w:ilvl="0">
      <w:start w:val="6"/>
      <w:numFmt w:val="decimal"/>
      <w:lvlText w:val="%1"/>
      <w:lvlJc w:val="left"/>
      <w:pPr>
        <w:ind w:left="1746" w:hanging="331"/>
      </w:pPr>
      <w:rPr>
        <w:rFonts w:hint="default"/>
        <w:lang w:val="fi-FI" w:eastAsia="en-US" w:bidi="ar-SA"/>
      </w:rPr>
    </w:lvl>
    <w:lvl w:ilvl="1">
      <w:start w:val="1"/>
      <w:numFmt w:val="decimal"/>
      <w:lvlText w:val="%1.%2"/>
      <w:lvlJc w:val="left"/>
      <w:pPr>
        <w:ind w:left="1607" w:hanging="331"/>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31"/>
      </w:pPr>
      <w:rPr>
        <w:rFonts w:hint="default"/>
        <w:lang w:val="fi-FI" w:eastAsia="en-US" w:bidi="ar-SA"/>
      </w:rPr>
    </w:lvl>
    <w:lvl w:ilvl="3">
      <w:numFmt w:val="bullet"/>
      <w:lvlText w:val="•"/>
      <w:lvlJc w:val="left"/>
      <w:pPr>
        <w:ind w:left="4381" w:hanging="331"/>
      </w:pPr>
      <w:rPr>
        <w:rFonts w:hint="default"/>
        <w:lang w:val="fi-FI" w:eastAsia="en-US" w:bidi="ar-SA"/>
      </w:rPr>
    </w:lvl>
    <w:lvl w:ilvl="4">
      <w:numFmt w:val="bullet"/>
      <w:lvlText w:val="•"/>
      <w:lvlJc w:val="left"/>
      <w:pPr>
        <w:ind w:left="5262" w:hanging="331"/>
      </w:pPr>
      <w:rPr>
        <w:rFonts w:hint="default"/>
        <w:lang w:val="fi-FI" w:eastAsia="en-US" w:bidi="ar-SA"/>
      </w:rPr>
    </w:lvl>
    <w:lvl w:ilvl="5">
      <w:numFmt w:val="bullet"/>
      <w:lvlText w:val="•"/>
      <w:lvlJc w:val="left"/>
      <w:pPr>
        <w:ind w:left="6143" w:hanging="331"/>
      </w:pPr>
      <w:rPr>
        <w:rFonts w:hint="default"/>
        <w:lang w:val="fi-FI" w:eastAsia="en-US" w:bidi="ar-SA"/>
      </w:rPr>
    </w:lvl>
    <w:lvl w:ilvl="6">
      <w:numFmt w:val="bullet"/>
      <w:lvlText w:val="•"/>
      <w:lvlJc w:val="left"/>
      <w:pPr>
        <w:ind w:left="7023" w:hanging="331"/>
      </w:pPr>
      <w:rPr>
        <w:rFonts w:hint="default"/>
        <w:lang w:val="fi-FI" w:eastAsia="en-US" w:bidi="ar-SA"/>
      </w:rPr>
    </w:lvl>
    <w:lvl w:ilvl="7">
      <w:numFmt w:val="bullet"/>
      <w:lvlText w:val="•"/>
      <w:lvlJc w:val="left"/>
      <w:pPr>
        <w:ind w:left="7904" w:hanging="331"/>
      </w:pPr>
      <w:rPr>
        <w:rFonts w:hint="default"/>
        <w:lang w:val="fi-FI" w:eastAsia="en-US" w:bidi="ar-SA"/>
      </w:rPr>
    </w:lvl>
    <w:lvl w:ilvl="8">
      <w:numFmt w:val="bullet"/>
      <w:lvlText w:val="•"/>
      <w:lvlJc w:val="left"/>
      <w:pPr>
        <w:ind w:left="8785" w:hanging="331"/>
      </w:pPr>
      <w:rPr>
        <w:rFonts w:hint="default"/>
        <w:lang w:val="fi-FI" w:eastAsia="en-US" w:bidi="ar-SA"/>
      </w:rPr>
    </w:lvl>
  </w:abstractNum>
  <w:abstractNum w:abstractNumId="1" w15:restartNumberingAfterBreak="0">
    <w:nsid w:val="0B3D4E7A"/>
    <w:multiLevelType w:val="multilevel"/>
    <w:tmpl w:val="6952D20A"/>
    <w:lvl w:ilvl="0">
      <w:start w:val="7"/>
      <w:numFmt w:val="decimal"/>
      <w:lvlText w:val="%1"/>
      <w:lvlJc w:val="left"/>
      <w:pPr>
        <w:ind w:left="640" w:hanging="528"/>
      </w:pPr>
      <w:rPr>
        <w:rFonts w:hint="default"/>
        <w:lang w:val="fi-FI" w:eastAsia="en-US" w:bidi="ar-SA"/>
      </w:rPr>
    </w:lvl>
    <w:lvl w:ilvl="1">
      <w:start w:val="1"/>
      <w:numFmt w:val="decimal"/>
      <w:lvlText w:val="%1.%2"/>
      <w:lvlJc w:val="left"/>
      <w:pPr>
        <w:ind w:left="640" w:hanging="528"/>
      </w:pPr>
      <w:rPr>
        <w:rFonts w:hint="default"/>
        <w:lang w:val="fi-FI" w:eastAsia="en-US" w:bidi="ar-SA"/>
      </w:rPr>
    </w:lvl>
    <w:lvl w:ilvl="2">
      <w:start w:val="1"/>
      <w:numFmt w:val="decimal"/>
      <w:lvlText w:val="%1.%2.%3"/>
      <w:lvlJc w:val="left"/>
      <w:pPr>
        <w:ind w:left="640" w:hanging="528"/>
      </w:pPr>
      <w:rPr>
        <w:rFonts w:ascii="Cambria" w:eastAsia="Cambria" w:hAnsi="Cambria" w:cs="Cambria" w:hint="default"/>
        <w:b/>
        <w:bCs/>
        <w:i/>
        <w:iCs/>
        <w:color w:val="4F81BC"/>
        <w:spacing w:val="-2"/>
        <w:w w:val="100"/>
        <w:sz w:val="22"/>
        <w:szCs w:val="22"/>
        <w:lang w:val="fi-FI" w:eastAsia="en-US" w:bidi="ar-SA"/>
      </w:rPr>
    </w:lvl>
    <w:lvl w:ilvl="3">
      <w:numFmt w:val="bullet"/>
      <w:lvlText w:val="•"/>
      <w:lvlJc w:val="left"/>
      <w:pPr>
        <w:ind w:left="3611" w:hanging="528"/>
      </w:pPr>
      <w:rPr>
        <w:rFonts w:hint="default"/>
        <w:lang w:val="fi-FI" w:eastAsia="en-US" w:bidi="ar-SA"/>
      </w:rPr>
    </w:lvl>
    <w:lvl w:ilvl="4">
      <w:numFmt w:val="bullet"/>
      <w:lvlText w:val="•"/>
      <w:lvlJc w:val="left"/>
      <w:pPr>
        <w:ind w:left="4602" w:hanging="528"/>
      </w:pPr>
      <w:rPr>
        <w:rFonts w:hint="default"/>
        <w:lang w:val="fi-FI" w:eastAsia="en-US" w:bidi="ar-SA"/>
      </w:rPr>
    </w:lvl>
    <w:lvl w:ilvl="5">
      <w:numFmt w:val="bullet"/>
      <w:lvlText w:val="•"/>
      <w:lvlJc w:val="left"/>
      <w:pPr>
        <w:ind w:left="5593" w:hanging="528"/>
      </w:pPr>
      <w:rPr>
        <w:rFonts w:hint="default"/>
        <w:lang w:val="fi-FI" w:eastAsia="en-US" w:bidi="ar-SA"/>
      </w:rPr>
    </w:lvl>
    <w:lvl w:ilvl="6">
      <w:numFmt w:val="bullet"/>
      <w:lvlText w:val="•"/>
      <w:lvlJc w:val="left"/>
      <w:pPr>
        <w:ind w:left="6583" w:hanging="528"/>
      </w:pPr>
      <w:rPr>
        <w:rFonts w:hint="default"/>
        <w:lang w:val="fi-FI" w:eastAsia="en-US" w:bidi="ar-SA"/>
      </w:rPr>
    </w:lvl>
    <w:lvl w:ilvl="7">
      <w:numFmt w:val="bullet"/>
      <w:lvlText w:val="•"/>
      <w:lvlJc w:val="left"/>
      <w:pPr>
        <w:ind w:left="7574" w:hanging="528"/>
      </w:pPr>
      <w:rPr>
        <w:rFonts w:hint="default"/>
        <w:lang w:val="fi-FI" w:eastAsia="en-US" w:bidi="ar-SA"/>
      </w:rPr>
    </w:lvl>
    <w:lvl w:ilvl="8">
      <w:numFmt w:val="bullet"/>
      <w:lvlText w:val="•"/>
      <w:lvlJc w:val="left"/>
      <w:pPr>
        <w:ind w:left="8565" w:hanging="528"/>
      </w:pPr>
      <w:rPr>
        <w:rFonts w:hint="default"/>
        <w:lang w:val="fi-FI" w:eastAsia="en-US" w:bidi="ar-SA"/>
      </w:rPr>
    </w:lvl>
  </w:abstractNum>
  <w:abstractNum w:abstractNumId="2" w15:restartNumberingAfterBreak="0">
    <w:nsid w:val="0EB44C1D"/>
    <w:multiLevelType w:val="hybridMultilevel"/>
    <w:tmpl w:val="62B63DA4"/>
    <w:lvl w:ilvl="0" w:tplc="225C7994">
      <w:numFmt w:val="bullet"/>
      <w:lvlText w:val="-"/>
      <w:lvlJc w:val="left"/>
      <w:pPr>
        <w:ind w:left="833" w:hanging="360"/>
      </w:pPr>
      <w:rPr>
        <w:rFonts w:ascii="Garamond" w:eastAsia="Garamond" w:hAnsi="Garamond" w:cs="Garamond" w:hint="default"/>
        <w:b w:val="0"/>
        <w:bCs w:val="0"/>
        <w:i w:val="0"/>
        <w:iCs w:val="0"/>
        <w:w w:val="100"/>
        <w:sz w:val="22"/>
        <w:szCs w:val="22"/>
        <w:lang w:val="fi-FI" w:eastAsia="en-US" w:bidi="ar-SA"/>
      </w:rPr>
    </w:lvl>
    <w:lvl w:ilvl="1" w:tplc="A6E89CA6">
      <w:numFmt w:val="bullet"/>
      <w:lvlText w:val="•"/>
      <w:lvlJc w:val="left"/>
      <w:pPr>
        <w:ind w:left="1810" w:hanging="360"/>
      </w:pPr>
      <w:rPr>
        <w:rFonts w:hint="default"/>
        <w:lang w:val="fi-FI" w:eastAsia="en-US" w:bidi="ar-SA"/>
      </w:rPr>
    </w:lvl>
    <w:lvl w:ilvl="2" w:tplc="2BE41EF4">
      <w:numFmt w:val="bullet"/>
      <w:lvlText w:val="•"/>
      <w:lvlJc w:val="left"/>
      <w:pPr>
        <w:ind w:left="2781" w:hanging="360"/>
      </w:pPr>
      <w:rPr>
        <w:rFonts w:hint="default"/>
        <w:lang w:val="fi-FI" w:eastAsia="en-US" w:bidi="ar-SA"/>
      </w:rPr>
    </w:lvl>
    <w:lvl w:ilvl="3" w:tplc="F1DE84D2">
      <w:numFmt w:val="bullet"/>
      <w:lvlText w:val="•"/>
      <w:lvlJc w:val="left"/>
      <w:pPr>
        <w:ind w:left="3751" w:hanging="360"/>
      </w:pPr>
      <w:rPr>
        <w:rFonts w:hint="default"/>
        <w:lang w:val="fi-FI" w:eastAsia="en-US" w:bidi="ar-SA"/>
      </w:rPr>
    </w:lvl>
    <w:lvl w:ilvl="4" w:tplc="077C601E">
      <w:numFmt w:val="bullet"/>
      <w:lvlText w:val="•"/>
      <w:lvlJc w:val="left"/>
      <w:pPr>
        <w:ind w:left="4722" w:hanging="360"/>
      </w:pPr>
      <w:rPr>
        <w:rFonts w:hint="default"/>
        <w:lang w:val="fi-FI" w:eastAsia="en-US" w:bidi="ar-SA"/>
      </w:rPr>
    </w:lvl>
    <w:lvl w:ilvl="5" w:tplc="CF3CCB38">
      <w:numFmt w:val="bullet"/>
      <w:lvlText w:val="•"/>
      <w:lvlJc w:val="left"/>
      <w:pPr>
        <w:ind w:left="5693" w:hanging="360"/>
      </w:pPr>
      <w:rPr>
        <w:rFonts w:hint="default"/>
        <w:lang w:val="fi-FI" w:eastAsia="en-US" w:bidi="ar-SA"/>
      </w:rPr>
    </w:lvl>
    <w:lvl w:ilvl="6" w:tplc="BC2C67A6">
      <w:numFmt w:val="bullet"/>
      <w:lvlText w:val="•"/>
      <w:lvlJc w:val="left"/>
      <w:pPr>
        <w:ind w:left="6663" w:hanging="360"/>
      </w:pPr>
      <w:rPr>
        <w:rFonts w:hint="default"/>
        <w:lang w:val="fi-FI" w:eastAsia="en-US" w:bidi="ar-SA"/>
      </w:rPr>
    </w:lvl>
    <w:lvl w:ilvl="7" w:tplc="B844B76A">
      <w:numFmt w:val="bullet"/>
      <w:lvlText w:val="•"/>
      <w:lvlJc w:val="left"/>
      <w:pPr>
        <w:ind w:left="7634" w:hanging="360"/>
      </w:pPr>
      <w:rPr>
        <w:rFonts w:hint="default"/>
        <w:lang w:val="fi-FI" w:eastAsia="en-US" w:bidi="ar-SA"/>
      </w:rPr>
    </w:lvl>
    <w:lvl w:ilvl="8" w:tplc="DD4A15B0">
      <w:numFmt w:val="bullet"/>
      <w:lvlText w:val="•"/>
      <w:lvlJc w:val="left"/>
      <w:pPr>
        <w:ind w:left="8605" w:hanging="360"/>
      </w:pPr>
      <w:rPr>
        <w:rFonts w:hint="default"/>
        <w:lang w:val="fi-FI" w:eastAsia="en-US" w:bidi="ar-SA"/>
      </w:rPr>
    </w:lvl>
  </w:abstractNum>
  <w:abstractNum w:abstractNumId="3" w15:restartNumberingAfterBreak="0">
    <w:nsid w:val="0F611CAB"/>
    <w:multiLevelType w:val="multilevel"/>
    <w:tmpl w:val="3EF46C7C"/>
    <w:lvl w:ilvl="0">
      <w:start w:val="2"/>
      <w:numFmt w:val="decimal"/>
      <w:lvlText w:val="%1"/>
      <w:lvlJc w:val="left"/>
      <w:pPr>
        <w:ind w:left="1744" w:hanging="329"/>
      </w:pPr>
      <w:rPr>
        <w:rFonts w:hint="default"/>
        <w:lang w:val="fi-FI" w:eastAsia="en-US" w:bidi="ar-SA"/>
      </w:rPr>
    </w:lvl>
    <w:lvl w:ilvl="1">
      <w:start w:val="1"/>
      <w:numFmt w:val="decimal"/>
      <w:lvlText w:val="%1.%2"/>
      <w:lvlJc w:val="left"/>
      <w:pPr>
        <w:ind w:left="1744"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4" w15:restartNumberingAfterBreak="0">
    <w:nsid w:val="11732AC3"/>
    <w:multiLevelType w:val="multilevel"/>
    <w:tmpl w:val="847E71A6"/>
    <w:lvl w:ilvl="0">
      <w:start w:val="9"/>
      <w:numFmt w:val="decimal"/>
      <w:lvlText w:val="%1"/>
      <w:lvlJc w:val="left"/>
      <w:pPr>
        <w:ind w:left="513" w:hanging="401"/>
      </w:pPr>
      <w:rPr>
        <w:rFonts w:hint="default"/>
        <w:lang w:val="fi-FI" w:eastAsia="en-US" w:bidi="ar-SA"/>
      </w:rPr>
    </w:lvl>
    <w:lvl w:ilvl="1">
      <w:start w:val="1"/>
      <w:numFmt w:val="decimal"/>
      <w:lvlText w:val="%1.%2."/>
      <w:lvlJc w:val="left"/>
      <w:pPr>
        <w:ind w:left="543" w:hanging="401"/>
      </w:pPr>
      <w:rPr>
        <w:rFonts w:ascii="Cambria" w:eastAsia="Cambria" w:hAnsi="Cambria" w:cs="Cambria" w:hint="default"/>
        <w:b/>
        <w:bCs/>
        <w:i/>
        <w:iCs/>
        <w:color w:val="auto"/>
        <w:spacing w:val="-2"/>
        <w:w w:val="100"/>
        <w:sz w:val="22"/>
        <w:szCs w:val="22"/>
        <w:lang w:val="fi-FI" w:eastAsia="en-US" w:bidi="ar-SA"/>
      </w:rPr>
    </w:lvl>
    <w:lvl w:ilvl="2">
      <w:numFmt w:val="bullet"/>
      <w:lvlText w:val="•"/>
      <w:lvlJc w:val="left"/>
      <w:pPr>
        <w:ind w:left="2525" w:hanging="401"/>
      </w:pPr>
      <w:rPr>
        <w:rFonts w:hint="default"/>
        <w:lang w:val="fi-FI" w:eastAsia="en-US" w:bidi="ar-SA"/>
      </w:rPr>
    </w:lvl>
    <w:lvl w:ilvl="3">
      <w:numFmt w:val="bullet"/>
      <w:lvlText w:val="•"/>
      <w:lvlJc w:val="left"/>
      <w:pPr>
        <w:ind w:left="3527" w:hanging="401"/>
      </w:pPr>
      <w:rPr>
        <w:rFonts w:hint="default"/>
        <w:lang w:val="fi-FI" w:eastAsia="en-US" w:bidi="ar-SA"/>
      </w:rPr>
    </w:lvl>
    <w:lvl w:ilvl="4">
      <w:numFmt w:val="bullet"/>
      <w:lvlText w:val="•"/>
      <w:lvlJc w:val="left"/>
      <w:pPr>
        <w:ind w:left="4530" w:hanging="401"/>
      </w:pPr>
      <w:rPr>
        <w:rFonts w:hint="default"/>
        <w:lang w:val="fi-FI" w:eastAsia="en-US" w:bidi="ar-SA"/>
      </w:rPr>
    </w:lvl>
    <w:lvl w:ilvl="5">
      <w:numFmt w:val="bullet"/>
      <w:lvlText w:val="•"/>
      <w:lvlJc w:val="left"/>
      <w:pPr>
        <w:ind w:left="5533" w:hanging="401"/>
      </w:pPr>
      <w:rPr>
        <w:rFonts w:hint="default"/>
        <w:lang w:val="fi-FI" w:eastAsia="en-US" w:bidi="ar-SA"/>
      </w:rPr>
    </w:lvl>
    <w:lvl w:ilvl="6">
      <w:numFmt w:val="bullet"/>
      <w:lvlText w:val="•"/>
      <w:lvlJc w:val="left"/>
      <w:pPr>
        <w:ind w:left="6535" w:hanging="401"/>
      </w:pPr>
      <w:rPr>
        <w:rFonts w:hint="default"/>
        <w:lang w:val="fi-FI" w:eastAsia="en-US" w:bidi="ar-SA"/>
      </w:rPr>
    </w:lvl>
    <w:lvl w:ilvl="7">
      <w:numFmt w:val="bullet"/>
      <w:lvlText w:val="•"/>
      <w:lvlJc w:val="left"/>
      <w:pPr>
        <w:ind w:left="7538" w:hanging="401"/>
      </w:pPr>
      <w:rPr>
        <w:rFonts w:hint="default"/>
        <w:lang w:val="fi-FI" w:eastAsia="en-US" w:bidi="ar-SA"/>
      </w:rPr>
    </w:lvl>
    <w:lvl w:ilvl="8">
      <w:numFmt w:val="bullet"/>
      <w:lvlText w:val="•"/>
      <w:lvlJc w:val="left"/>
      <w:pPr>
        <w:ind w:left="8541" w:hanging="401"/>
      </w:pPr>
      <w:rPr>
        <w:rFonts w:hint="default"/>
        <w:lang w:val="fi-FI" w:eastAsia="en-US" w:bidi="ar-SA"/>
      </w:rPr>
    </w:lvl>
  </w:abstractNum>
  <w:abstractNum w:abstractNumId="5" w15:restartNumberingAfterBreak="0">
    <w:nsid w:val="11AF1681"/>
    <w:multiLevelType w:val="hybridMultilevel"/>
    <w:tmpl w:val="EDD82B32"/>
    <w:lvl w:ilvl="0" w:tplc="847C1592">
      <w:numFmt w:val="bullet"/>
      <w:lvlText w:val="-"/>
      <w:lvlJc w:val="left"/>
      <w:pPr>
        <w:ind w:left="833" w:hanging="360"/>
      </w:pPr>
      <w:rPr>
        <w:rFonts w:ascii="Garamond" w:eastAsia="Garamond" w:hAnsi="Garamond" w:cs="Garamond" w:hint="default"/>
        <w:b w:val="0"/>
        <w:bCs w:val="0"/>
        <w:i w:val="0"/>
        <w:iCs w:val="0"/>
        <w:w w:val="100"/>
        <w:sz w:val="22"/>
        <w:szCs w:val="22"/>
        <w:lang w:val="fi-FI" w:eastAsia="en-US" w:bidi="ar-SA"/>
      </w:rPr>
    </w:lvl>
    <w:lvl w:ilvl="1" w:tplc="D6B0A7B0">
      <w:numFmt w:val="bullet"/>
      <w:lvlText w:val="o"/>
      <w:lvlJc w:val="left"/>
      <w:pPr>
        <w:ind w:left="1553" w:hanging="360"/>
      </w:pPr>
      <w:rPr>
        <w:rFonts w:ascii="Courier New" w:eastAsia="Courier New" w:hAnsi="Courier New" w:cs="Courier New" w:hint="default"/>
        <w:b w:val="0"/>
        <w:bCs w:val="0"/>
        <w:i w:val="0"/>
        <w:iCs w:val="0"/>
        <w:w w:val="100"/>
        <w:sz w:val="22"/>
        <w:szCs w:val="22"/>
        <w:lang w:val="fi-FI" w:eastAsia="en-US" w:bidi="ar-SA"/>
      </w:rPr>
    </w:lvl>
    <w:lvl w:ilvl="2" w:tplc="A7CA6EF2">
      <w:numFmt w:val="bullet"/>
      <w:lvlText w:val="•"/>
      <w:lvlJc w:val="left"/>
      <w:pPr>
        <w:ind w:left="2558" w:hanging="360"/>
      </w:pPr>
      <w:rPr>
        <w:rFonts w:hint="default"/>
        <w:lang w:val="fi-FI" w:eastAsia="en-US" w:bidi="ar-SA"/>
      </w:rPr>
    </w:lvl>
    <w:lvl w:ilvl="3" w:tplc="A52060EE">
      <w:numFmt w:val="bullet"/>
      <w:lvlText w:val="•"/>
      <w:lvlJc w:val="left"/>
      <w:pPr>
        <w:ind w:left="3556" w:hanging="360"/>
      </w:pPr>
      <w:rPr>
        <w:rFonts w:hint="default"/>
        <w:lang w:val="fi-FI" w:eastAsia="en-US" w:bidi="ar-SA"/>
      </w:rPr>
    </w:lvl>
    <w:lvl w:ilvl="4" w:tplc="EC1A2D5A">
      <w:numFmt w:val="bullet"/>
      <w:lvlText w:val="•"/>
      <w:lvlJc w:val="left"/>
      <w:pPr>
        <w:ind w:left="4555" w:hanging="360"/>
      </w:pPr>
      <w:rPr>
        <w:rFonts w:hint="default"/>
        <w:lang w:val="fi-FI" w:eastAsia="en-US" w:bidi="ar-SA"/>
      </w:rPr>
    </w:lvl>
    <w:lvl w:ilvl="5" w:tplc="1BF61D68">
      <w:numFmt w:val="bullet"/>
      <w:lvlText w:val="•"/>
      <w:lvlJc w:val="left"/>
      <w:pPr>
        <w:ind w:left="5553" w:hanging="360"/>
      </w:pPr>
      <w:rPr>
        <w:rFonts w:hint="default"/>
        <w:lang w:val="fi-FI" w:eastAsia="en-US" w:bidi="ar-SA"/>
      </w:rPr>
    </w:lvl>
    <w:lvl w:ilvl="6" w:tplc="646E5132">
      <w:numFmt w:val="bullet"/>
      <w:lvlText w:val="•"/>
      <w:lvlJc w:val="left"/>
      <w:pPr>
        <w:ind w:left="6552" w:hanging="360"/>
      </w:pPr>
      <w:rPr>
        <w:rFonts w:hint="default"/>
        <w:lang w:val="fi-FI" w:eastAsia="en-US" w:bidi="ar-SA"/>
      </w:rPr>
    </w:lvl>
    <w:lvl w:ilvl="7" w:tplc="6988E030">
      <w:numFmt w:val="bullet"/>
      <w:lvlText w:val="•"/>
      <w:lvlJc w:val="left"/>
      <w:pPr>
        <w:ind w:left="7550" w:hanging="360"/>
      </w:pPr>
      <w:rPr>
        <w:rFonts w:hint="default"/>
        <w:lang w:val="fi-FI" w:eastAsia="en-US" w:bidi="ar-SA"/>
      </w:rPr>
    </w:lvl>
    <w:lvl w:ilvl="8" w:tplc="55BA3D24">
      <w:numFmt w:val="bullet"/>
      <w:lvlText w:val="•"/>
      <w:lvlJc w:val="left"/>
      <w:pPr>
        <w:ind w:left="8549" w:hanging="360"/>
      </w:pPr>
      <w:rPr>
        <w:rFonts w:hint="default"/>
        <w:lang w:val="fi-FI" w:eastAsia="en-US" w:bidi="ar-SA"/>
      </w:rPr>
    </w:lvl>
  </w:abstractNum>
  <w:abstractNum w:abstractNumId="6" w15:restartNumberingAfterBreak="0">
    <w:nsid w:val="12823EDC"/>
    <w:multiLevelType w:val="multilevel"/>
    <w:tmpl w:val="87B23F46"/>
    <w:lvl w:ilvl="0">
      <w:start w:val="12"/>
      <w:numFmt w:val="decimal"/>
      <w:lvlText w:val="%1"/>
      <w:lvlJc w:val="left"/>
      <w:pPr>
        <w:ind w:left="993" w:hanging="441"/>
      </w:pPr>
      <w:rPr>
        <w:rFonts w:hint="default"/>
        <w:lang w:val="fi-FI" w:eastAsia="en-US" w:bidi="ar-SA"/>
      </w:rPr>
    </w:lvl>
    <w:lvl w:ilvl="1">
      <w:start w:val="1"/>
      <w:numFmt w:val="decimal"/>
      <w:lvlText w:val="%1.%2"/>
      <w:lvlJc w:val="left"/>
      <w:pPr>
        <w:ind w:left="993" w:hanging="441"/>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909" w:hanging="441"/>
      </w:pPr>
      <w:rPr>
        <w:rFonts w:hint="default"/>
        <w:lang w:val="fi-FI" w:eastAsia="en-US" w:bidi="ar-SA"/>
      </w:rPr>
    </w:lvl>
    <w:lvl w:ilvl="3">
      <w:numFmt w:val="bullet"/>
      <w:lvlText w:val="•"/>
      <w:lvlJc w:val="left"/>
      <w:pPr>
        <w:ind w:left="3863" w:hanging="441"/>
      </w:pPr>
      <w:rPr>
        <w:rFonts w:hint="default"/>
        <w:lang w:val="fi-FI" w:eastAsia="en-US" w:bidi="ar-SA"/>
      </w:rPr>
    </w:lvl>
    <w:lvl w:ilvl="4">
      <w:numFmt w:val="bullet"/>
      <w:lvlText w:val="•"/>
      <w:lvlJc w:val="left"/>
      <w:pPr>
        <w:ind w:left="4818" w:hanging="441"/>
      </w:pPr>
      <w:rPr>
        <w:rFonts w:hint="default"/>
        <w:lang w:val="fi-FI" w:eastAsia="en-US" w:bidi="ar-SA"/>
      </w:rPr>
    </w:lvl>
    <w:lvl w:ilvl="5">
      <w:numFmt w:val="bullet"/>
      <w:lvlText w:val="•"/>
      <w:lvlJc w:val="left"/>
      <w:pPr>
        <w:ind w:left="5773" w:hanging="441"/>
      </w:pPr>
      <w:rPr>
        <w:rFonts w:hint="default"/>
        <w:lang w:val="fi-FI" w:eastAsia="en-US" w:bidi="ar-SA"/>
      </w:rPr>
    </w:lvl>
    <w:lvl w:ilvl="6">
      <w:numFmt w:val="bullet"/>
      <w:lvlText w:val="•"/>
      <w:lvlJc w:val="left"/>
      <w:pPr>
        <w:ind w:left="6727" w:hanging="441"/>
      </w:pPr>
      <w:rPr>
        <w:rFonts w:hint="default"/>
        <w:lang w:val="fi-FI" w:eastAsia="en-US" w:bidi="ar-SA"/>
      </w:rPr>
    </w:lvl>
    <w:lvl w:ilvl="7">
      <w:numFmt w:val="bullet"/>
      <w:lvlText w:val="•"/>
      <w:lvlJc w:val="left"/>
      <w:pPr>
        <w:ind w:left="7682" w:hanging="441"/>
      </w:pPr>
      <w:rPr>
        <w:rFonts w:hint="default"/>
        <w:lang w:val="fi-FI" w:eastAsia="en-US" w:bidi="ar-SA"/>
      </w:rPr>
    </w:lvl>
    <w:lvl w:ilvl="8">
      <w:numFmt w:val="bullet"/>
      <w:lvlText w:val="•"/>
      <w:lvlJc w:val="left"/>
      <w:pPr>
        <w:ind w:left="8637" w:hanging="441"/>
      </w:pPr>
      <w:rPr>
        <w:rFonts w:hint="default"/>
        <w:lang w:val="fi-FI" w:eastAsia="en-US" w:bidi="ar-SA"/>
      </w:rPr>
    </w:lvl>
  </w:abstractNum>
  <w:abstractNum w:abstractNumId="7" w15:restartNumberingAfterBreak="0">
    <w:nsid w:val="158A7475"/>
    <w:multiLevelType w:val="multilevel"/>
    <w:tmpl w:val="AF64FE88"/>
    <w:lvl w:ilvl="0">
      <w:start w:val="5"/>
      <w:numFmt w:val="decimal"/>
      <w:lvlText w:val="%1"/>
      <w:lvlJc w:val="left"/>
      <w:pPr>
        <w:ind w:left="880" w:hanging="329"/>
      </w:pPr>
      <w:rPr>
        <w:rFonts w:hint="default"/>
        <w:lang w:val="fi-FI" w:eastAsia="en-US" w:bidi="ar-SA"/>
      </w:rPr>
    </w:lvl>
    <w:lvl w:ilvl="1">
      <w:start w:val="1"/>
      <w:numFmt w:val="decimal"/>
      <w:lvlText w:val="%1.%2"/>
      <w:lvlJc w:val="left"/>
      <w:pPr>
        <w:ind w:left="880"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813" w:hanging="329"/>
      </w:pPr>
      <w:rPr>
        <w:rFonts w:hint="default"/>
        <w:lang w:val="fi-FI" w:eastAsia="en-US" w:bidi="ar-SA"/>
      </w:rPr>
    </w:lvl>
    <w:lvl w:ilvl="3">
      <w:numFmt w:val="bullet"/>
      <w:lvlText w:val="•"/>
      <w:lvlJc w:val="left"/>
      <w:pPr>
        <w:ind w:left="3779" w:hanging="329"/>
      </w:pPr>
      <w:rPr>
        <w:rFonts w:hint="default"/>
        <w:lang w:val="fi-FI" w:eastAsia="en-US" w:bidi="ar-SA"/>
      </w:rPr>
    </w:lvl>
    <w:lvl w:ilvl="4">
      <w:numFmt w:val="bullet"/>
      <w:lvlText w:val="•"/>
      <w:lvlJc w:val="left"/>
      <w:pPr>
        <w:ind w:left="4746" w:hanging="329"/>
      </w:pPr>
      <w:rPr>
        <w:rFonts w:hint="default"/>
        <w:lang w:val="fi-FI" w:eastAsia="en-US" w:bidi="ar-SA"/>
      </w:rPr>
    </w:lvl>
    <w:lvl w:ilvl="5">
      <w:numFmt w:val="bullet"/>
      <w:lvlText w:val="•"/>
      <w:lvlJc w:val="left"/>
      <w:pPr>
        <w:ind w:left="5713" w:hanging="329"/>
      </w:pPr>
      <w:rPr>
        <w:rFonts w:hint="default"/>
        <w:lang w:val="fi-FI" w:eastAsia="en-US" w:bidi="ar-SA"/>
      </w:rPr>
    </w:lvl>
    <w:lvl w:ilvl="6">
      <w:numFmt w:val="bullet"/>
      <w:lvlText w:val="•"/>
      <w:lvlJc w:val="left"/>
      <w:pPr>
        <w:ind w:left="6679" w:hanging="329"/>
      </w:pPr>
      <w:rPr>
        <w:rFonts w:hint="default"/>
        <w:lang w:val="fi-FI" w:eastAsia="en-US" w:bidi="ar-SA"/>
      </w:rPr>
    </w:lvl>
    <w:lvl w:ilvl="7">
      <w:numFmt w:val="bullet"/>
      <w:lvlText w:val="•"/>
      <w:lvlJc w:val="left"/>
      <w:pPr>
        <w:ind w:left="7646" w:hanging="329"/>
      </w:pPr>
      <w:rPr>
        <w:rFonts w:hint="default"/>
        <w:lang w:val="fi-FI" w:eastAsia="en-US" w:bidi="ar-SA"/>
      </w:rPr>
    </w:lvl>
    <w:lvl w:ilvl="8">
      <w:numFmt w:val="bullet"/>
      <w:lvlText w:val="•"/>
      <w:lvlJc w:val="left"/>
      <w:pPr>
        <w:ind w:left="8613" w:hanging="329"/>
      </w:pPr>
      <w:rPr>
        <w:rFonts w:hint="default"/>
        <w:lang w:val="fi-FI" w:eastAsia="en-US" w:bidi="ar-SA"/>
      </w:rPr>
    </w:lvl>
  </w:abstractNum>
  <w:abstractNum w:abstractNumId="8" w15:restartNumberingAfterBreak="0">
    <w:nsid w:val="15DA0EAE"/>
    <w:multiLevelType w:val="multilevel"/>
    <w:tmpl w:val="6A5E12DC"/>
    <w:lvl w:ilvl="0">
      <w:start w:val="3"/>
      <w:numFmt w:val="decimal"/>
      <w:lvlText w:val="%1"/>
      <w:lvlJc w:val="left"/>
      <w:pPr>
        <w:ind w:left="880" w:hanging="329"/>
      </w:pPr>
      <w:rPr>
        <w:rFonts w:hint="default"/>
        <w:lang w:val="fi-FI" w:eastAsia="en-US" w:bidi="ar-SA"/>
      </w:rPr>
    </w:lvl>
    <w:lvl w:ilvl="1">
      <w:start w:val="1"/>
      <w:numFmt w:val="decimal"/>
      <w:lvlText w:val="%1.%2"/>
      <w:lvlJc w:val="left"/>
      <w:pPr>
        <w:ind w:left="880"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813" w:hanging="329"/>
      </w:pPr>
      <w:rPr>
        <w:rFonts w:hint="default"/>
        <w:lang w:val="fi-FI" w:eastAsia="en-US" w:bidi="ar-SA"/>
      </w:rPr>
    </w:lvl>
    <w:lvl w:ilvl="3">
      <w:numFmt w:val="bullet"/>
      <w:lvlText w:val="•"/>
      <w:lvlJc w:val="left"/>
      <w:pPr>
        <w:ind w:left="3779" w:hanging="329"/>
      </w:pPr>
      <w:rPr>
        <w:rFonts w:hint="default"/>
        <w:lang w:val="fi-FI" w:eastAsia="en-US" w:bidi="ar-SA"/>
      </w:rPr>
    </w:lvl>
    <w:lvl w:ilvl="4">
      <w:numFmt w:val="bullet"/>
      <w:lvlText w:val="•"/>
      <w:lvlJc w:val="left"/>
      <w:pPr>
        <w:ind w:left="4746" w:hanging="329"/>
      </w:pPr>
      <w:rPr>
        <w:rFonts w:hint="default"/>
        <w:lang w:val="fi-FI" w:eastAsia="en-US" w:bidi="ar-SA"/>
      </w:rPr>
    </w:lvl>
    <w:lvl w:ilvl="5">
      <w:numFmt w:val="bullet"/>
      <w:lvlText w:val="•"/>
      <w:lvlJc w:val="left"/>
      <w:pPr>
        <w:ind w:left="5713" w:hanging="329"/>
      </w:pPr>
      <w:rPr>
        <w:rFonts w:hint="default"/>
        <w:lang w:val="fi-FI" w:eastAsia="en-US" w:bidi="ar-SA"/>
      </w:rPr>
    </w:lvl>
    <w:lvl w:ilvl="6">
      <w:numFmt w:val="bullet"/>
      <w:lvlText w:val="•"/>
      <w:lvlJc w:val="left"/>
      <w:pPr>
        <w:ind w:left="6679" w:hanging="329"/>
      </w:pPr>
      <w:rPr>
        <w:rFonts w:hint="default"/>
        <w:lang w:val="fi-FI" w:eastAsia="en-US" w:bidi="ar-SA"/>
      </w:rPr>
    </w:lvl>
    <w:lvl w:ilvl="7">
      <w:numFmt w:val="bullet"/>
      <w:lvlText w:val="•"/>
      <w:lvlJc w:val="left"/>
      <w:pPr>
        <w:ind w:left="7646" w:hanging="329"/>
      </w:pPr>
      <w:rPr>
        <w:rFonts w:hint="default"/>
        <w:lang w:val="fi-FI" w:eastAsia="en-US" w:bidi="ar-SA"/>
      </w:rPr>
    </w:lvl>
    <w:lvl w:ilvl="8">
      <w:numFmt w:val="bullet"/>
      <w:lvlText w:val="•"/>
      <w:lvlJc w:val="left"/>
      <w:pPr>
        <w:ind w:left="8613" w:hanging="329"/>
      </w:pPr>
      <w:rPr>
        <w:rFonts w:hint="default"/>
        <w:lang w:val="fi-FI" w:eastAsia="en-US" w:bidi="ar-SA"/>
      </w:rPr>
    </w:lvl>
  </w:abstractNum>
  <w:abstractNum w:abstractNumId="9" w15:restartNumberingAfterBreak="0">
    <w:nsid w:val="17D85DE1"/>
    <w:multiLevelType w:val="hybridMultilevel"/>
    <w:tmpl w:val="7E004C2E"/>
    <w:lvl w:ilvl="0" w:tplc="F54E348A">
      <w:numFmt w:val="bullet"/>
      <w:lvlText w:val=""/>
      <w:lvlJc w:val="left"/>
      <w:pPr>
        <w:ind w:left="833" w:hanging="360"/>
      </w:pPr>
      <w:rPr>
        <w:rFonts w:ascii="Symbol" w:eastAsia="Symbol" w:hAnsi="Symbol" w:cs="Symbol" w:hint="default"/>
        <w:b w:val="0"/>
        <w:bCs w:val="0"/>
        <w:i w:val="0"/>
        <w:iCs w:val="0"/>
        <w:w w:val="100"/>
        <w:sz w:val="22"/>
        <w:szCs w:val="22"/>
        <w:lang w:val="fi-FI" w:eastAsia="en-US" w:bidi="ar-SA"/>
      </w:rPr>
    </w:lvl>
    <w:lvl w:ilvl="1" w:tplc="EFE02A36">
      <w:numFmt w:val="bullet"/>
      <w:lvlText w:val="•"/>
      <w:lvlJc w:val="left"/>
      <w:pPr>
        <w:ind w:left="1810" w:hanging="360"/>
      </w:pPr>
      <w:rPr>
        <w:rFonts w:hint="default"/>
        <w:lang w:val="fi-FI" w:eastAsia="en-US" w:bidi="ar-SA"/>
      </w:rPr>
    </w:lvl>
    <w:lvl w:ilvl="2" w:tplc="9D766636">
      <w:numFmt w:val="bullet"/>
      <w:lvlText w:val="•"/>
      <w:lvlJc w:val="left"/>
      <w:pPr>
        <w:ind w:left="2781" w:hanging="360"/>
      </w:pPr>
      <w:rPr>
        <w:rFonts w:hint="default"/>
        <w:lang w:val="fi-FI" w:eastAsia="en-US" w:bidi="ar-SA"/>
      </w:rPr>
    </w:lvl>
    <w:lvl w:ilvl="3" w:tplc="9F643C20">
      <w:numFmt w:val="bullet"/>
      <w:lvlText w:val="•"/>
      <w:lvlJc w:val="left"/>
      <w:pPr>
        <w:ind w:left="3751" w:hanging="360"/>
      </w:pPr>
      <w:rPr>
        <w:rFonts w:hint="default"/>
        <w:lang w:val="fi-FI" w:eastAsia="en-US" w:bidi="ar-SA"/>
      </w:rPr>
    </w:lvl>
    <w:lvl w:ilvl="4" w:tplc="29DE7D2A">
      <w:numFmt w:val="bullet"/>
      <w:lvlText w:val="•"/>
      <w:lvlJc w:val="left"/>
      <w:pPr>
        <w:ind w:left="4722" w:hanging="360"/>
      </w:pPr>
      <w:rPr>
        <w:rFonts w:hint="default"/>
        <w:lang w:val="fi-FI" w:eastAsia="en-US" w:bidi="ar-SA"/>
      </w:rPr>
    </w:lvl>
    <w:lvl w:ilvl="5" w:tplc="3BDCC5D6">
      <w:numFmt w:val="bullet"/>
      <w:lvlText w:val="•"/>
      <w:lvlJc w:val="left"/>
      <w:pPr>
        <w:ind w:left="5693" w:hanging="360"/>
      </w:pPr>
      <w:rPr>
        <w:rFonts w:hint="default"/>
        <w:lang w:val="fi-FI" w:eastAsia="en-US" w:bidi="ar-SA"/>
      </w:rPr>
    </w:lvl>
    <w:lvl w:ilvl="6" w:tplc="414C6006">
      <w:numFmt w:val="bullet"/>
      <w:lvlText w:val="•"/>
      <w:lvlJc w:val="left"/>
      <w:pPr>
        <w:ind w:left="6663" w:hanging="360"/>
      </w:pPr>
      <w:rPr>
        <w:rFonts w:hint="default"/>
        <w:lang w:val="fi-FI" w:eastAsia="en-US" w:bidi="ar-SA"/>
      </w:rPr>
    </w:lvl>
    <w:lvl w:ilvl="7" w:tplc="52AAD852">
      <w:numFmt w:val="bullet"/>
      <w:lvlText w:val="•"/>
      <w:lvlJc w:val="left"/>
      <w:pPr>
        <w:ind w:left="7634" w:hanging="360"/>
      </w:pPr>
      <w:rPr>
        <w:rFonts w:hint="default"/>
        <w:lang w:val="fi-FI" w:eastAsia="en-US" w:bidi="ar-SA"/>
      </w:rPr>
    </w:lvl>
    <w:lvl w:ilvl="8" w:tplc="3D869364">
      <w:numFmt w:val="bullet"/>
      <w:lvlText w:val="•"/>
      <w:lvlJc w:val="left"/>
      <w:pPr>
        <w:ind w:left="8605" w:hanging="360"/>
      </w:pPr>
      <w:rPr>
        <w:rFonts w:hint="default"/>
        <w:lang w:val="fi-FI" w:eastAsia="en-US" w:bidi="ar-SA"/>
      </w:rPr>
    </w:lvl>
  </w:abstractNum>
  <w:abstractNum w:abstractNumId="10" w15:restartNumberingAfterBreak="0">
    <w:nsid w:val="17F413B2"/>
    <w:multiLevelType w:val="multilevel"/>
    <w:tmpl w:val="F178155C"/>
    <w:lvl w:ilvl="0">
      <w:start w:val="7"/>
      <w:numFmt w:val="decimal"/>
      <w:lvlText w:val="%1"/>
      <w:lvlJc w:val="left"/>
      <w:pPr>
        <w:ind w:left="640" w:hanging="528"/>
      </w:pPr>
      <w:rPr>
        <w:rFonts w:hint="default"/>
        <w:lang w:val="fi-FI" w:eastAsia="en-US" w:bidi="ar-SA"/>
      </w:rPr>
    </w:lvl>
    <w:lvl w:ilvl="1">
      <w:start w:val="5"/>
      <w:numFmt w:val="decimal"/>
      <w:lvlText w:val="%1.%2"/>
      <w:lvlJc w:val="left"/>
      <w:pPr>
        <w:ind w:left="640" w:hanging="528"/>
      </w:pPr>
      <w:rPr>
        <w:rFonts w:hint="default"/>
        <w:lang w:val="fi-FI" w:eastAsia="en-US" w:bidi="ar-SA"/>
      </w:rPr>
    </w:lvl>
    <w:lvl w:ilvl="2">
      <w:start w:val="1"/>
      <w:numFmt w:val="decimal"/>
      <w:lvlText w:val="%1.%2.%3"/>
      <w:lvlJc w:val="left"/>
      <w:pPr>
        <w:ind w:left="640" w:hanging="528"/>
      </w:pPr>
      <w:rPr>
        <w:rFonts w:ascii="Cambria" w:eastAsia="Cambria" w:hAnsi="Cambria" w:cs="Cambria" w:hint="default"/>
        <w:b/>
        <w:bCs/>
        <w:i/>
        <w:iCs/>
        <w:color w:val="4F81BC"/>
        <w:spacing w:val="-2"/>
        <w:w w:val="100"/>
        <w:sz w:val="22"/>
        <w:szCs w:val="22"/>
        <w:lang w:val="fi-FI" w:eastAsia="en-US" w:bidi="ar-SA"/>
      </w:rPr>
    </w:lvl>
    <w:lvl w:ilvl="3">
      <w:numFmt w:val="bullet"/>
      <w:lvlText w:val=""/>
      <w:lvlJc w:val="left"/>
      <w:pPr>
        <w:ind w:left="833" w:hanging="360"/>
      </w:pPr>
      <w:rPr>
        <w:rFonts w:ascii="Symbol" w:eastAsia="Symbol" w:hAnsi="Symbol" w:cs="Symbol" w:hint="default"/>
        <w:b w:val="0"/>
        <w:bCs w:val="0"/>
        <w:i w:val="0"/>
        <w:iCs w:val="0"/>
        <w:w w:val="100"/>
        <w:sz w:val="22"/>
        <w:szCs w:val="22"/>
        <w:lang w:val="fi-FI" w:eastAsia="en-US" w:bidi="ar-SA"/>
      </w:rPr>
    </w:lvl>
    <w:lvl w:ilvl="4">
      <w:numFmt w:val="bullet"/>
      <w:lvlText w:val="•"/>
      <w:lvlJc w:val="left"/>
      <w:pPr>
        <w:ind w:left="4075" w:hanging="360"/>
      </w:pPr>
      <w:rPr>
        <w:rFonts w:hint="default"/>
        <w:lang w:val="fi-FI" w:eastAsia="en-US" w:bidi="ar-SA"/>
      </w:rPr>
    </w:lvl>
    <w:lvl w:ilvl="5">
      <w:numFmt w:val="bullet"/>
      <w:lvlText w:val="•"/>
      <w:lvlJc w:val="left"/>
      <w:pPr>
        <w:ind w:left="5153" w:hanging="360"/>
      </w:pPr>
      <w:rPr>
        <w:rFonts w:hint="default"/>
        <w:lang w:val="fi-FI" w:eastAsia="en-US" w:bidi="ar-SA"/>
      </w:rPr>
    </w:lvl>
    <w:lvl w:ilvl="6">
      <w:numFmt w:val="bullet"/>
      <w:lvlText w:val="•"/>
      <w:lvlJc w:val="left"/>
      <w:pPr>
        <w:ind w:left="6232" w:hanging="360"/>
      </w:pPr>
      <w:rPr>
        <w:rFonts w:hint="default"/>
        <w:lang w:val="fi-FI" w:eastAsia="en-US" w:bidi="ar-SA"/>
      </w:rPr>
    </w:lvl>
    <w:lvl w:ilvl="7">
      <w:numFmt w:val="bullet"/>
      <w:lvlText w:val="•"/>
      <w:lvlJc w:val="left"/>
      <w:pPr>
        <w:ind w:left="7310" w:hanging="360"/>
      </w:pPr>
      <w:rPr>
        <w:rFonts w:hint="default"/>
        <w:lang w:val="fi-FI" w:eastAsia="en-US" w:bidi="ar-SA"/>
      </w:rPr>
    </w:lvl>
    <w:lvl w:ilvl="8">
      <w:numFmt w:val="bullet"/>
      <w:lvlText w:val="•"/>
      <w:lvlJc w:val="left"/>
      <w:pPr>
        <w:ind w:left="8389" w:hanging="360"/>
      </w:pPr>
      <w:rPr>
        <w:rFonts w:hint="default"/>
        <w:lang w:val="fi-FI" w:eastAsia="en-US" w:bidi="ar-SA"/>
      </w:rPr>
    </w:lvl>
  </w:abstractNum>
  <w:abstractNum w:abstractNumId="11" w15:restartNumberingAfterBreak="0">
    <w:nsid w:val="18313516"/>
    <w:multiLevelType w:val="multilevel"/>
    <w:tmpl w:val="CA4EB838"/>
    <w:lvl w:ilvl="0">
      <w:start w:val="15"/>
      <w:numFmt w:val="decimal"/>
      <w:lvlText w:val="%1"/>
      <w:lvlJc w:val="left"/>
      <w:pPr>
        <w:ind w:left="993" w:hanging="441"/>
      </w:pPr>
      <w:rPr>
        <w:rFonts w:hint="default"/>
        <w:lang w:val="fi-FI" w:eastAsia="en-US" w:bidi="ar-SA"/>
      </w:rPr>
    </w:lvl>
    <w:lvl w:ilvl="1">
      <w:start w:val="4"/>
      <w:numFmt w:val="decimal"/>
      <w:lvlText w:val="%1.%2"/>
      <w:lvlJc w:val="left"/>
      <w:pPr>
        <w:ind w:left="993" w:hanging="441"/>
      </w:pPr>
      <w:rPr>
        <w:rFonts w:ascii="Calibri" w:eastAsia="Calibri" w:hAnsi="Calibri" w:cs="Calibri" w:hint="default"/>
        <w:b w:val="0"/>
        <w:bCs w:val="0"/>
        <w:i w:val="0"/>
        <w:iCs w:val="0"/>
        <w:spacing w:val="-1"/>
        <w:w w:val="100"/>
        <w:sz w:val="22"/>
        <w:szCs w:val="22"/>
        <w:lang w:val="fi-FI" w:eastAsia="en-US" w:bidi="ar-SA"/>
      </w:rPr>
    </w:lvl>
    <w:lvl w:ilvl="2">
      <w:start w:val="1"/>
      <w:numFmt w:val="decimal"/>
      <w:lvlText w:val="%1.%2.%3"/>
      <w:lvlJc w:val="left"/>
      <w:pPr>
        <w:ind w:left="1381" w:hanging="609"/>
      </w:pPr>
      <w:rPr>
        <w:rFonts w:ascii="Calibri" w:eastAsia="Calibri" w:hAnsi="Calibri" w:cs="Calibri" w:hint="default"/>
        <w:b w:val="0"/>
        <w:bCs w:val="0"/>
        <w:i w:val="0"/>
        <w:iCs w:val="0"/>
        <w:spacing w:val="-3"/>
        <w:w w:val="100"/>
        <w:sz w:val="22"/>
        <w:szCs w:val="22"/>
        <w:lang w:val="fi-FI" w:eastAsia="en-US" w:bidi="ar-SA"/>
      </w:rPr>
    </w:lvl>
    <w:lvl w:ilvl="3">
      <w:numFmt w:val="bullet"/>
      <w:lvlText w:val="•"/>
      <w:lvlJc w:val="left"/>
      <w:pPr>
        <w:ind w:left="3416" w:hanging="609"/>
      </w:pPr>
      <w:rPr>
        <w:rFonts w:hint="default"/>
        <w:lang w:val="fi-FI" w:eastAsia="en-US" w:bidi="ar-SA"/>
      </w:rPr>
    </w:lvl>
    <w:lvl w:ilvl="4">
      <w:numFmt w:val="bullet"/>
      <w:lvlText w:val="•"/>
      <w:lvlJc w:val="left"/>
      <w:pPr>
        <w:ind w:left="4435" w:hanging="609"/>
      </w:pPr>
      <w:rPr>
        <w:rFonts w:hint="default"/>
        <w:lang w:val="fi-FI" w:eastAsia="en-US" w:bidi="ar-SA"/>
      </w:rPr>
    </w:lvl>
    <w:lvl w:ilvl="5">
      <w:numFmt w:val="bullet"/>
      <w:lvlText w:val="•"/>
      <w:lvlJc w:val="left"/>
      <w:pPr>
        <w:ind w:left="5453" w:hanging="609"/>
      </w:pPr>
      <w:rPr>
        <w:rFonts w:hint="default"/>
        <w:lang w:val="fi-FI" w:eastAsia="en-US" w:bidi="ar-SA"/>
      </w:rPr>
    </w:lvl>
    <w:lvl w:ilvl="6">
      <w:numFmt w:val="bullet"/>
      <w:lvlText w:val="•"/>
      <w:lvlJc w:val="left"/>
      <w:pPr>
        <w:ind w:left="6472" w:hanging="609"/>
      </w:pPr>
      <w:rPr>
        <w:rFonts w:hint="default"/>
        <w:lang w:val="fi-FI" w:eastAsia="en-US" w:bidi="ar-SA"/>
      </w:rPr>
    </w:lvl>
    <w:lvl w:ilvl="7">
      <w:numFmt w:val="bullet"/>
      <w:lvlText w:val="•"/>
      <w:lvlJc w:val="left"/>
      <w:pPr>
        <w:ind w:left="7490" w:hanging="609"/>
      </w:pPr>
      <w:rPr>
        <w:rFonts w:hint="default"/>
        <w:lang w:val="fi-FI" w:eastAsia="en-US" w:bidi="ar-SA"/>
      </w:rPr>
    </w:lvl>
    <w:lvl w:ilvl="8">
      <w:numFmt w:val="bullet"/>
      <w:lvlText w:val="•"/>
      <w:lvlJc w:val="left"/>
      <w:pPr>
        <w:ind w:left="8509" w:hanging="609"/>
      </w:pPr>
      <w:rPr>
        <w:rFonts w:hint="default"/>
        <w:lang w:val="fi-FI" w:eastAsia="en-US" w:bidi="ar-SA"/>
      </w:rPr>
    </w:lvl>
  </w:abstractNum>
  <w:abstractNum w:abstractNumId="12" w15:restartNumberingAfterBreak="0">
    <w:nsid w:val="18A80B34"/>
    <w:multiLevelType w:val="multilevel"/>
    <w:tmpl w:val="D070F500"/>
    <w:lvl w:ilvl="0">
      <w:start w:val="10"/>
      <w:numFmt w:val="decimal"/>
      <w:lvlText w:val="%1"/>
      <w:lvlJc w:val="left"/>
      <w:pPr>
        <w:ind w:left="993" w:hanging="441"/>
      </w:pPr>
      <w:rPr>
        <w:rFonts w:hint="default"/>
        <w:lang w:val="fi-FI" w:eastAsia="en-US" w:bidi="ar-SA"/>
      </w:rPr>
    </w:lvl>
    <w:lvl w:ilvl="1">
      <w:start w:val="1"/>
      <w:numFmt w:val="decimal"/>
      <w:lvlText w:val="%1.%2"/>
      <w:lvlJc w:val="left"/>
      <w:pPr>
        <w:ind w:left="993" w:hanging="441"/>
      </w:pPr>
      <w:rPr>
        <w:rFonts w:ascii="Calibri" w:eastAsia="Calibri" w:hAnsi="Calibri" w:cs="Calibri" w:hint="default"/>
        <w:b w:val="0"/>
        <w:bCs w:val="0"/>
        <w:i w:val="0"/>
        <w:iCs w:val="0"/>
        <w:spacing w:val="-1"/>
        <w:w w:val="100"/>
        <w:sz w:val="22"/>
        <w:szCs w:val="22"/>
        <w:lang w:val="fi-FI" w:eastAsia="en-US" w:bidi="ar-SA"/>
      </w:rPr>
    </w:lvl>
    <w:lvl w:ilvl="2">
      <w:start w:val="1"/>
      <w:numFmt w:val="decimal"/>
      <w:lvlText w:val="%1.%2.%3"/>
      <w:lvlJc w:val="left"/>
      <w:pPr>
        <w:ind w:left="1379" w:hanging="607"/>
      </w:pPr>
      <w:rPr>
        <w:rFonts w:ascii="Calibri" w:eastAsia="Calibri" w:hAnsi="Calibri" w:cs="Calibri" w:hint="default"/>
        <w:b w:val="0"/>
        <w:bCs w:val="0"/>
        <w:i w:val="0"/>
        <w:iCs w:val="0"/>
        <w:spacing w:val="-3"/>
        <w:w w:val="100"/>
        <w:sz w:val="22"/>
        <w:szCs w:val="22"/>
        <w:lang w:val="fi-FI" w:eastAsia="en-US" w:bidi="ar-SA"/>
      </w:rPr>
    </w:lvl>
    <w:lvl w:ilvl="3">
      <w:numFmt w:val="bullet"/>
      <w:lvlText w:val="•"/>
      <w:lvlJc w:val="left"/>
      <w:pPr>
        <w:ind w:left="3416" w:hanging="607"/>
      </w:pPr>
      <w:rPr>
        <w:rFonts w:hint="default"/>
        <w:lang w:val="fi-FI" w:eastAsia="en-US" w:bidi="ar-SA"/>
      </w:rPr>
    </w:lvl>
    <w:lvl w:ilvl="4">
      <w:numFmt w:val="bullet"/>
      <w:lvlText w:val="•"/>
      <w:lvlJc w:val="left"/>
      <w:pPr>
        <w:ind w:left="4435" w:hanging="607"/>
      </w:pPr>
      <w:rPr>
        <w:rFonts w:hint="default"/>
        <w:lang w:val="fi-FI" w:eastAsia="en-US" w:bidi="ar-SA"/>
      </w:rPr>
    </w:lvl>
    <w:lvl w:ilvl="5">
      <w:numFmt w:val="bullet"/>
      <w:lvlText w:val="•"/>
      <w:lvlJc w:val="left"/>
      <w:pPr>
        <w:ind w:left="5453" w:hanging="607"/>
      </w:pPr>
      <w:rPr>
        <w:rFonts w:hint="default"/>
        <w:lang w:val="fi-FI" w:eastAsia="en-US" w:bidi="ar-SA"/>
      </w:rPr>
    </w:lvl>
    <w:lvl w:ilvl="6">
      <w:numFmt w:val="bullet"/>
      <w:lvlText w:val="•"/>
      <w:lvlJc w:val="left"/>
      <w:pPr>
        <w:ind w:left="6472" w:hanging="607"/>
      </w:pPr>
      <w:rPr>
        <w:rFonts w:hint="default"/>
        <w:lang w:val="fi-FI" w:eastAsia="en-US" w:bidi="ar-SA"/>
      </w:rPr>
    </w:lvl>
    <w:lvl w:ilvl="7">
      <w:numFmt w:val="bullet"/>
      <w:lvlText w:val="•"/>
      <w:lvlJc w:val="left"/>
      <w:pPr>
        <w:ind w:left="7490" w:hanging="607"/>
      </w:pPr>
      <w:rPr>
        <w:rFonts w:hint="default"/>
        <w:lang w:val="fi-FI" w:eastAsia="en-US" w:bidi="ar-SA"/>
      </w:rPr>
    </w:lvl>
    <w:lvl w:ilvl="8">
      <w:numFmt w:val="bullet"/>
      <w:lvlText w:val="•"/>
      <w:lvlJc w:val="left"/>
      <w:pPr>
        <w:ind w:left="8509" w:hanging="607"/>
      </w:pPr>
      <w:rPr>
        <w:rFonts w:hint="default"/>
        <w:lang w:val="fi-FI" w:eastAsia="en-US" w:bidi="ar-SA"/>
      </w:rPr>
    </w:lvl>
  </w:abstractNum>
  <w:abstractNum w:abstractNumId="13" w15:restartNumberingAfterBreak="0">
    <w:nsid w:val="20F519BF"/>
    <w:multiLevelType w:val="hybridMultilevel"/>
    <w:tmpl w:val="1D62812C"/>
    <w:lvl w:ilvl="0" w:tplc="84B6A7A0">
      <w:start w:val="1"/>
      <w:numFmt w:val="decimal"/>
      <w:lvlText w:val="%1)"/>
      <w:lvlJc w:val="left"/>
      <w:pPr>
        <w:ind w:left="927" w:hanging="360"/>
      </w:pPr>
      <w:rPr>
        <w:rFonts w:asciiTheme="minorHAnsi" w:hAnsiTheme="minorHAnsi" w:cstheme="minorHAnsi"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4" w15:restartNumberingAfterBreak="0">
    <w:nsid w:val="265D7048"/>
    <w:multiLevelType w:val="hybridMultilevel"/>
    <w:tmpl w:val="88E41A86"/>
    <w:lvl w:ilvl="0" w:tplc="0504AF58">
      <w:numFmt w:val="bullet"/>
      <w:lvlText w:val="-"/>
      <w:lvlJc w:val="left"/>
      <w:pPr>
        <w:ind w:left="833" w:hanging="360"/>
      </w:pPr>
      <w:rPr>
        <w:rFonts w:ascii="Garamond" w:eastAsia="Garamond" w:hAnsi="Garamond" w:cs="Garamond" w:hint="default"/>
        <w:w w:val="100"/>
        <w:lang w:val="fi-FI" w:eastAsia="en-US" w:bidi="ar-SA"/>
      </w:rPr>
    </w:lvl>
    <w:lvl w:ilvl="1" w:tplc="3A764A06">
      <w:numFmt w:val="bullet"/>
      <w:lvlText w:val="•"/>
      <w:lvlJc w:val="left"/>
      <w:pPr>
        <w:ind w:left="1810" w:hanging="360"/>
      </w:pPr>
      <w:rPr>
        <w:rFonts w:hint="default"/>
        <w:lang w:val="fi-FI" w:eastAsia="en-US" w:bidi="ar-SA"/>
      </w:rPr>
    </w:lvl>
    <w:lvl w:ilvl="2" w:tplc="54DAC3F8">
      <w:numFmt w:val="bullet"/>
      <w:lvlText w:val="•"/>
      <w:lvlJc w:val="left"/>
      <w:pPr>
        <w:ind w:left="2781" w:hanging="360"/>
      </w:pPr>
      <w:rPr>
        <w:rFonts w:hint="default"/>
        <w:lang w:val="fi-FI" w:eastAsia="en-US" w:bidi="ar-SA"/>
      </w:rPr>
    </w:lvl>
    <w:lvl w:ilvl="3" w:tplc="A8A8AA5C">
      <w:numFmt w:val="bullet"/>
      <w:lvlText w:val="•"/>
      <w:lvlJc w:val="left"/>
      <w:pPr>
        <w:ind w:left="3751" w:hanging="360"/>
      </w:pPr>
      <w:rPr>
        <w:rFonts w:hint="default"/>
        <w:lang w:val="fi-FI" w:eastAsia="en-US" w:bidi="ar-SA"/>
      </w:rPr>
    </w:lvl>
    <w:lvl w:ilvl="4" w:tplc="12E2BEFE">
      <w:numFmt w:val="bullet"/>
      <w:lvlText w:val="•"/>
      <w:lvlJc w:val="left"/>
      <w:pPr>
        <w:ind w:left="4722" w:hanging="360"/>
      </w:pPr>
      <w:rPr>
        <w:rFonts w:hint="default"/>
        <w:lang w:val="fi-FI" w:eastAsia="en-US" w:bidi="ar-SA"/>
      </w:rPr>
    </w:lvl>
    <w:lvl w:ilvl="5" w:tplc="C7E09572">
      <w:numFmt w:val="bullet"/>
      <w:lvlText w:val="•"/>
      <w:lvlJc w:val="left"/>
      <w:pPr>
        <w:ind w:left="5693" w:hanging="360"/>
      </w:pPr>
      <w:rPr>
        <w:rFonts w:hint="default"/>
        <w:lang w:val="fi-FI" w:eastAsia="en-US" w:bidi="ar-SA"/>
      </w:rPr>
    </w:lvl>
    <w:lvl w:ilvl="6" w:tplc="C366D866">
      <w:numFmt w:val="bullet"/>
      <w:lvlText w:val="•"/>
      <w:lvlJc w:val="left"/>
      <w:pPr>
        <w:ind w:left="6663" w:hanging="360"/>
      </w:pPr>
      <w:rPr>
        <w:rFonts w:hint="default"/>
        <w:lang w:val="fi-FI" w:eastAsia="en-US" w:bidi="ar-SA"/>
      </w:rPr>
    </w:lvl>
    <w:lvl w:ilvl="7" w:tplc="74E4D8A8">
      <w:numFmt w:val="bullet"/>
      <w:lvlText w:val="•"/>
      <w:lvlJc w:val="left"/>
      <w:pPr>
        <w:ind w:left="7634" w:hanging="360"/>
      </w:pPr>
      <w:rPr>
        <w:rFonts w:hint="default"/>
        <w:lang w:val="fi-FI" w:eastAsia="en-US" w:bidi="ar-SA"/>
      </w:rPr>
    </w:lvl>
    <w:lvl w:ilvl="8" w:tplc="2C88A9BE">
      <w:numFmt w:val="bullet"/>
      <w:lvlText w:val="•"/>
      <w:lvlJc w:val="left"/>
      <w:pPr>
        <w:ind w:left="8605" w:hanging="360"/>
      </w:pPr>
      <w:rPr>
        <w:rFonts w:hint="default"/>
        <w:lang w:val="fi-FI" w:eastAsia="en-US" w:bidi="ar-SA"/>
      </w:rPr>
    </w:lvl>
  </w:abstractNum>
  <w:abstractNum w:abstractNumId="15" w15:restartNumberingAfterBreak="0">
    <w:nsid w:val="271F029D"/>
    <w:multiLevelType w:val="multilevel"/>
    <w:tmpl w:val="9FBA33C6"/>
    <w:lvl w:ilvl="0">
      <w:start w:val="1"/>
      <w:numFmt w:val="decimal"/>
      <w:lvlText w:val="%1"/>
      <w:lvlJc w:val="left"/>
      <w:pPr>
        <w:ind w:left="880" w:hanging="329"/>
      </w:pPr>
      <w:rPr>
        <w:rFonts w:hint="default"/>
        <w:lang w:val="fi-FI" w:eastAsia="en-US" w:bidi="ar-SA"/>
      </w:rPr>
    </w:lvl>
    <w:lvl w:ilvl="1">
      <w:start w:val="1"/>
      <w:numFmt w:val="decimal"/>
      <w:lvlText w:val="%1.%2"/>
      <w:lvlJc w:val="left"/>
      <w:pPr>
        <w:ind w:left="880"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813" w:hanging="329"/>
      </w:pPr>
      <w:rPr>
        <w:rFonts w:hint="default"/>
        <w:lang w:val="fi-FI" w:eastAsia="en-US" w:bidi="ar-SA"/>
      </w:rPr>
    </w:lvl>
    <w:lvl w:ilvl="3">
      <w:numFmt w:val="bullet"/>
      <w:lvlText w:val="•"/>
      <w:lvlJc w:val="left"/>
      <w:pPr>
        <w:ind w:left="3779" w:hanging="329"/>
      </w:pPr>
      <w:rPr>
        <w:rFonts w:hint="default"/>
        <w:lang w:val="fi-FI" w:eastAsia="en-US" w:bidi="ar-SA"/>
      </w:rPr>
    </w:lvl>
    <w:lvl w:ilvl="4">
      <w:numFmt w:val="bullet"/>
      <w:lvlText w:val="•"/>
      <w:lvlJc w:val="left"/>
      <w:pPr>
        <w:ind w:left="4746" w:hanging="329"/>
      </w:pPr>
      <w:rPr>
        <w:rFonts w:hint="default"/>
        <w:lang w:val="fi-FI" w:eastAsia="en-US" w:bidi="ar-SA"/>
      </w:rPr>
    </w:lvl>
    <w:lvl w:ilvl="5">
      <w:numFmt w:val="bullet"/>
      <w:lvlText w:val="•"/>
      <w:lvlJc w:val="left"/>
      <w:pPr>
        <w:ind w:left="5713" w:hanging="329"/>
      </w:pPr>
      <w:rPr>
        <w:rFonts w:hint="default"/>
        <w:lang w:val="fi-FI" w:eastAsia="en-US" w:bidi="ar-SA"/>
      </w:rPr>
    </w:lvl>
    <w:lvl w:ilvl="6">
      <w:numFmt w:val="bullet"/>
      <w:lvlText w:val="•"/>
      <w:lvlJc w:val="left"/>
      <w:pPr>
        <w:ind w:left="6679" w:hanging="329"/>
      </w:pPr>
      <w:rPr>
        <w:rFonts w:hint="default"/>
        <w:lang w:val="fi-FI" w:eastAsia="en-US" w:bidi="ar-SA"/>
      </w:rPr>
    </w:lvl>
    <w:lvl w:ilvl="7">
      <w:numFmt w:val="bullet"/>
      <w:lvlText w:val="•"/>
      <w:lvlJc w:val="left"/>
      <w:pPr>
        <w:ind w:left="7646" w:hanging="329"/>
      </w:pPr>
      <w:rPr>
        <w:rFonts w:hint="default"/>
        <w:lang w:val="fi-FI" w:eastAsia="en-US" w:bidi="ar-SA"/>
      </w:rPr>
    </w:lvl>
    <w:lvl w:ilvl="8">
      <w:numFmt w:val="bullet"/>
      <w:lvlText w:val="•"/>
      <w:lvlJc w:val="left"/>
      <w:pPr>
        <w:ind w:left="8613" w:hanging="329"/>
      </w:pPr>
      <w:rPr>
        <w:rFonts w:hint="default"/>
        <w:lang w:val="fi-FI" w:eastAsia="en-US" w:bidi="ar-SA"/>
      </w:rPr>
    </w:lvl>
  </w:abstractNum>
  <w:abstractNum w:abstractNumId="16" w15:restartNumberingAfterBreak="0">
    <w:nsid w:val="28A503FE"/>
    <w:multiLevelType w:val="multilevel"/>
    <w:tmpl w:val="7EDAF71E"/>
    <w:lvl w:ilvl="0">
      <w:start w:val="8"/>
      <w:numFmt w:val="decimal"/>
      <w:lvlText w:val="%1"/>
      <w:lvlJc w:val="left"/>
      <w:pPr>
        <w:ind w:left="880" w:hanging="329"/>
      </w:pPr>
      <w:rPr>
        <w:rFonts w:hint="default"/>
        <w:lang w:val="fi-FI" w:eastAsia="en-US" w:bidi="ar-SA"/>
      </w:rPr>
    </w:lvl>
    <w:lvl w:ilvl="1">
      <w:start w:val="1"/>
      <w:numFmt w:val="decimal"/>
      <w:lvlText w:val="%1.%2"/>
      <w:lvlJc w:val="left"/>
      <w:pPr>
        <w:ind w:left="880"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813" w:hanging="329"/>
      </w:pPr>
      <w:rPr>
        <w:rFonts w:hint="default"/>
        <w:lang w:val="fi-FI" w:eastAsia="en-US" w:bidi="ar-SA"/>
      </w:rPr>
    </w:lvl>
    <w:lvl w:ilvl="3">
      <w:numFmt w:val="bullet"/>
      <w:lvlText w:val="•"/>
      <w:lvlJc w:val="left"/>
      <w:pPr>
        <w:ind w:left="3779" w:hanging="329"/>
      </w:pPr>
      <w:rPr>
        <w:rFonts w:hint="default"/>
        <w:lang w:val="fi-FI" w:eastAsia="en-US" w:bidi="ar-SA"/>
      </w:rPr>
    </w:lvl>
    <w:lvl w:ilvl="4">
      <w:numFmt w:val="bullet"/>
      <w:lvlText w:val="•"/>
      <w:lvlJc w:val="left"/>
      <w:pPr>
        <w:ind w:left="4746" w:hanging="329"/>
      </w:pPr>
      <w:rPr>
        <w:rFonts w:hint="default"/>
        <w:lang w:val="fi-FI" w:eastAsia="en-US" w:bidi="ar-SA"/>
      </w:rPr>
    </w:lvl>
    <w:lvl w:ilvl="5">
      <w:numFmt w:val="bullet"/>
      <w:lvlText w:val="•"/>
      <w:lvlJc w:val="left"/>
      <w:pPr>
        <w:ind w:left="5713" w:hanging="329"/>
      </w:pPr>
      <w:rPr>
        <w:rFonts w:hint="default"/>
        <w:lang w:val="fi-FI" w:eastAsia="en-US" w:bidi="ar-SA"/>
      </w:rPr>
    </w:lvl>
    <w:lvl w:ilvl="6">
      <w:numFmt w:val="bullet"/>
      <w:lvlText w:val="•"/>
      <w:lvlJc w:val="left"/>
      <w:pPr>
        <w:ind w:left="6679" w:hanging="329"/>
      </w:pPr>
      <w:rPr>
        <w:rFonts w:hint="default"/>
        <w:lang w:val="fi-FI" w:eastAsia="en-US" w:bidi="ar-SA"/>
      </w:rPr>
    </w:lvl>
    <w:lvl w:ilvl="7">
      <w:numFmt w:val="bullet"/>
      <w:lvlText w:val="•"/>
      <w:lvlJc w:val="left"/>
      <w:pPr>
        <w:ind w:left="7646" w:hanging="329"/>
      </w:pPr>
      <w:rPr>
        <w:rFonts w:hint="default"/>
        <w:lang w:val="fi-FI" w:eastAsia="en-US" w:bidi="ar-SA"/>
      </w:rPr>
    </w:lvl>
    <w:lvl w:ilvl="8">
      <w:numFmt w:val="bullet"/>
      <w:lvlText w:val="•"/>
      <w:lvlJc w:val="left"/>
      <w:pPr>
        <w:ind w:left="8613" w:hanging="329"/>
      </w:pPr>
      <w:rPr>
        <w:rFonts w:hint="default"/>
        <w:lang w:val="fi-FI" w:eastAsia="en-US" w:bidi="ar-SA"/>
      </w:rPr>
    </w:lvl>
  </w:abstractNum>
  <w:abstractNum w:abstractNumId="17" w15:restartNumberingAfterBreak="0">
    <w:nsid w:val="2DE858D7"/>
    <w:multiLevelType w:val="multilevel"/>
    <w:tmpl w:val="E2183988"/>
    <w:lvl w:ilvl="0">
      <w:start w:val="11"/>
      <w:numFmt w:val="decimal"/>
      <w:lvlText w:val="%1"/>
      <w:lvlJc w:val="left"/>
      <w:pPr>
        <w:ind w:left="993" w:hanging="441"/>
      </w:pPr>
      <w:rPr>
        <w:rFonts w:hint="default"/>
        <w:lang w:val="fi-FI" w:eastAsia="en-US" w:bidi="ar-SA"/>
      </w:rPr>
    </w:lvl>
    <w:lvl w:ilvl="1">
      <w:start w:val="1"/>
      <w:numFmt w:val="decimal"/>
      <w:lvlText w:val="%1.%2"/>
      <w:lvlJc w:val="left"/>
      <w:pPr>
        <w:ind w:left="993" w:hanging="441"/>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909" w:hanging="441"/>
      </w:pPr>
      <w:rPr>
        <w:rFonts w:hint="default"/>
        <w:lang w:val="fi-FI" w:eastAsia="en-US" w:bidi="ar-SA"/>
      </w:rPr>
    </w:lvl>
    <w:lvl w:ilvl="3">
      <w:numFmt w:val="bullet"/>
      <w:lvlText w:val="•"/>
      <w:lvlJc w:val="left"/>
      <w:pPr>
        <w:ind w:left="3863" w:hanging="441"/>
      </w:pPr>
      <w:rPr>
        <w:rFonts w:hint="default"/>
        <w:lang w:val="fi-FI" w:eastAsia="en-US" w:bidi="ar-SA"/>
      </w:rPr>
    </w:lvl>
    <w:lvl w:ilvl="4">
      <w:numFmt w:val="bullet"/>
      <w:lvlText w:val="•"/>
      <w:lvlJc w:val="left"/>
      <w:pPr>
        <w:ind w:left="4818" w:hanging="441"/>
      </w:pPr>
      <w:rPr>
        <w:rFonts w:hint="default"/>
        <w:lang w:val="fi-FI" w:eastAsia="en-US" w:bidi="ar-SA"/>
      </w:rPr>
    </w:lvl>
    <w:lvl w:ilvl="5">
      <w:numFmt w:val="bullet"/>
      <w:lvlText w:val="•"/>
      <w:lvlJc w:val="left"/>
      <w:pPr>
        <w:ind w:left="5773" w:hanging="441"/>
      </w:pPr>
      <w:rPr>
        <w:rFonts w:hint="default"/>
        <w:lang w:val="fi-FI" w:eastAsia="en-US" w:bidi="ar-SA"/>
      </w:rPr>
    </w:lvl>
    <w:lvl w:ilvl="6">
      <w:numFmt w:val="bullet"/>
      <w:lvlText w:val="•"/>
      <w:lvlJc w:val="left"/>
      <w:pPr>
        <w:ind w:left="6727" w:hanging="441"/>
      </w:pPr>
      <w:rPr>
        <w:rFonts w:hint="default"/>
        <w:lang w:val="fi-FI" w:eastAsia="en-US" w:bidi="ar-SA"/>
      </w:rPr>
    </w:lvl>
    <w:lvl w:ilvl="7">
      <w:numFmt w:val="bullet"/>
      <w:lvlText w:val="•"/>
      <w:lvlJc w:val="left"/>
      <w:pPr>
        <w:ind w:left="7682" w:hanging="441"/>
      </w:pPr>
      <w:rPr>
        <w:rFonts w:hint="default"/>
        <w:lang w:val="fi-FI" w:eastAsia="en-US" w:bidi="ar-SA"/>
      </w:rPr>
    </w:lvl>
    <w:lvl w:ilvl="8">
      <w:numFmt w:val="bullet"/>
      <w:lvlText w:val="•"/>
      <w:lvlJc w:val="left"/>
      <w:pPr>
        <w:ind w:left="8637" w:hanging="441"/>
      </w:pPr>
      <w:rPr>
        <w:rFonts w:hint="default"/>
        <w:lang w:val="fi-FI" w:eastAsia="en-US" w:bidi="ar-SA"/>
      </w:rPr>
    </w:lvl>
  </w:abstractNum>
  <w:abstractNum w:abstractNumId="18" w15:restartNumberingAfterBreak="0">
    <w:nsid w:val="2E343D4C"/>
    <w:multiLevelType w:val="multilevel"/>
    <w:tmpl w:val="71E248B0"/>
    <w:lvl w:ilvl="0">
      <w:start w:val="7"/>
      <w:numFmt w:val="decimal"/>
      <w:lvlText w:val="%1"/>
      <w:lvlJc w:val="left"/>
      <w:pPr>
        <w:ind w:left="640" w:hanging="528"/>
      </w:pPr>
      <w:rPr>
        <w:rFonts w:hint="default"/>
        <w:lang w:val="fi-FI" w:eastAsia="en-US" w:bidi="ar-SA"/>
      </w:rPr>
    </w:lvl>
    <w:lvl w:ilvl="1">
      <w:start w:val="3"/>
      <w:numFmt w:val="decimal"/>
      <w:lvlText w:val="%1.%2"/>
      <w:lvlJc w:val="left"/>
      <w:pPr>
        <w:ind w:left="640" w:hanging="528"/>
      </w:pPr>
      <w:rPr>
        <w:rFonts w:hint="default"/>
        <w:lang w:val="fi-FI" w:eastAsia="en-US" w:bidi="ar-SA"/>
      </w:rPr>
    </w:lvl>
    <w:lvl w:ilvl="2">
      <w:start w:val="1"/>
      <w:numFmt w:val="decimal"/>
      <w:lvlText w:val="%1.%2.%3"/>
      <w:lvlJc w:val="left"/>
      <w:pPr>
        <w:ind w:left="640" w:hanging="528"/>
      </w:pPr>
      <w:rPr>
        <w:rFonts w:ascii="Cambria" w:eastAsia="Cambria" w:hAnsi="Cambria" w:cs="Cambria" w:hint="default"/>
        <w:b/>
        <w:bCs/>
        <w:i/>
        <w:iCs/>
        <w:color w:val="4F81BC"/>
        <w:spacing w:val="-2"/>
        <w:w w:val="100"/>
        <w:sz w:val="22"/>
        <w:szCs w:val="22"/>
        <w:lang w:val="fi-FI" w:eastAsia="en-US" w:bidi="ar-SA"/>
      </w:rPr>
    </w:lvl>
    <w:lvl w:ilvl="3">
      <w:numFmt w:val="bullet"/>
      <w:lvlText w:val=""/>
      <w:lvlJc w:val="left"/>
      <w:pPr>
        <w:ind w:left="833" w:hanging="360"/>
      </w:pPr>
      <w:rPr>
        <w:rFonts w:ascii="Symbol" w:eastAsia="Symbol" w:hAnsi="Symbol" w:cs="Symbol" w:hint="default"/>
        <w:b w:val="0"/>
        <w:bCs w:val="0"/>
        <w:i w:val="0"/>
        <w:iCs w:val="0"/>
        <w:w w:val="100"/>
        <w:sz w:val="22"/>
        <w:szCs w:val="22"/>
        <w:lang w:val="fi-FI" w:eastAsia="en-US" w:bidi="ar-SA"/>
      </w:rPr>
    </w:lvl>
    <w:lvl w:ilvl="4">
      <w:numFmt w:val="bullet"/>
      <w:lvlText w:val="•"/>
      <w:lvlJc w:val="left"/>
      <w:pPr>
        <w:ind w:left="4075" w:hanging="360"/>
      </w:pPr>
      <w:rPr>
        <w:rFonts w:hint="default"/>
        <w:lang w:val="fi-FI" w:eastAsia="en-US" w:bidi="ar-SA"/>
      </w:rPr>
    </w:lvl>
    <w:lvl w:ilvl="5">
      <w:numFmt w:val="bullet"/>
      <w:lvlText w:val="•"/>
      <w:lvlJc w:val="left"/>
      <w:pPr>
        <w:ind w:left="5153" w:hanging="360"/>
      </w:pPr>
      <w:rPr>
        <w:rFonts w:hint="default"/>
        <w:lang w:val="fi-FI" w:eastAsia="en-US" w:bidi="ar-SA"/>
      </w:rPr>
    </w:lvl>
    <w:lvl w:ilvl="6">
      <w:numFmt w:val="bullet"/>
      <w:lvlText w:val="•"/>
      <w:lvlJc w:val="left"/>
      <w:pPr>
        <w:ind w:left="6232" w:hanging="360"/>
      </w:pPr>
      <w:rPr>
        <w:rFonts w:hint="default"/>
        <w:lang w:val="fi-FI" w:eastAsia="en-US" w:bidi="ar-SA"/>
      </w:rPr>
    </w:lvl>
    <w:lvl w:ilvl="7">
      <w:numFmt w:val="bullet"/>
      <w:lvlText w:val="•"/>
      <w:lvlJc w:val="left"/>
      <w:pPr>
        <w:ind w:left="7310" w:hanging="360"/>
      </w:pPr>
      <w:rPr>
        <w:rFonts w:hint="default"/>
        <w:lang w:val="fi-FI" w:eastAsia="en-US" w:bidi="ar-SA"/>
      </w:rPr>
    </w:lvl>
    <w:lvl w:ilvl="8">
      <w:numFmt w:val="bullet"/>
      <w:lvlText w:val="•"/>
      <w:lvlJc w:val="left"/>
      <w:pPr>
        <w:ind w:left="8389" w:hanging="360"/>
      </w:pPr>
      <w:rPr>
        <w:rFonts w:hint="default"/>
        <w:lang w:val="fi-FI" w:eastAsia="en-US" w:bidi="ar-SA"/>
      </w:rPr>
    </w:lvl>
  </w:abstractNum>
  <w:abstractNum w:abstractNumId="19" w15:restartNumberingAfterBreak="0">
    <w:nsid w:val="2FE9352C"/>
    <w:multiLevelType w:val="multilevel"/>
    <w:tmpl w:val="0F965B10"/>
    <w:lvl w:ilvl="0">
      <w:start w:val="6"/>
      <w:numFmt w:val="decimal"/>
      <w:lvlText w:val="%1"/>
      <w:lvlJc w:val="left"/>
      <w:pPr>
        <w:ind w:left="640" w:hanging="528"/>
      </w:pPr>
      <w:rPr>
        <w:rFonts w:hint="default"/>
        <w:lang w:val="fi-FI" w:eastAsia="en-US" w:bidi="ar-SA"/>
      </w:rPr>
    </w:lvl>
    <w:lvl w:ilvl="1">
      <w:start w:val="5"/>
      <w:numFmt w:val="decimal"/>
      <w:lvlText w:val="%1.%2"/>
      <w:lvlJc w:val="left"/>
      <w:pPr>
        <w:ind w:left="640" w:hanging="528"/>
      </w:pPr>
      <w:rPr>
        <w:rFonts w:hint="default"/>
        <w:lang w:val="fi-FI" w:eastAsia="en-US" w:bidi="ar-SA"/>
      </w:rPr>
    </w:lvl>
    <w:lvl w:ilvl="2">
      <w:start w:val="1"/>
      <w:numFmt w:val="decimal"/>
      <w:lvlText w:val="%1.%2.%3"/>
      <w:lvlJc w:val="left"/>
      <w:pPr>
        <w:ind w:left="640" w:hanging="528"/>
      </w:pPr>
      <w:rPr>
        <w:rFonts w:ascii="Cambria" w:eastAsia="Cambria" w:hAnsi="Cambria" w:cs="Cambria" w:hint="default"/>
        <w:b/>
        <w:bCs/>
        <w:i/>
        <w:iCs/>
        <w:color w:val="4F81BC"/>
        <w:spacing w:val="-2"/>
        <w:w w:val="100"/>
        <w:sz w:val="22"/>
        <w:szCs w:val="22"/>
        <w:lang w:val="fi-FI" w:eastAsia="en-US" w:bidi="ar-SA"/>
      </w:rPr>
    </w:lvl>
    <w:lvl w:ilvl="3">
      <w:start w:val="1"/>
      <w:numFmt w:val="decimal"/>
      <w:lvlText w:val="%4."/>
      <w:lvlJc w:val="left"/>
      <w:pPr>
        <w:ind w:left="833" w:hanging="360"/>
      </w:pPr>
      <w:rPr>
        <w:rFonts w:ascii="Calibri" w:eastAsia="Calibri" w:hAnsi="Calibri" w:cs="Calibri" w:hint="default"/>
        <w:b w:val="0"/>
        <w:bCs w:val="0"/>
        <w:i w:val="0"/>
        <w:iCs w:val="0"/>
        <w:w w:val="100"/>
        <w:sz w:val="22"/>
        <w:szCs w:val="22"/>
        <w:lang w:val="fi-FI" w:eastAsia="en-US" w:bidi="ar-SA"/>
      </w:rPr>
    </w:lvl>
    <w:lvl w:ilvl="4">
      <w:start w:val="1"/>
      <w:numFmt w:val="decimal"/>
      <w:lvlText w:val="%5."/>
      <w:lvlJc w:val="left"/>
      <w:pPr>
        <w:ind w:left="1193" w:hanging="360"/>
      </w:pPr>
      <w:rPr>
        <w:rFonts w:ascii="Calibri" w:eastAsia="Calibri" w:hAnsi="Calibri" w:cs="Calibri" w:hint="default"/>
        <w:b w:val="0"/>
        <w:bCs w:val="0"/>
        <w:i w:val="0"/>
        <w:iCs w:val="0"/>
        <w:w w:val="100"/>
        <w:sz w:val="22"/>
        <w:szCs w:val="22"/>
        <w:lang w:val="fi-FI" w:eastAsia="en-US" w:bidi="ar-SA"/>
      </w:rPr>
    </w:lvl>
    <w:lvl w:ilvl="5">
      <w:numFmt w:val="bullet"/>
      <w:lvlText w:val="•"/>
      <w:lvlJc w:val="left"/>
      <w:pPr>
        <w:ind w:left="4704" w:hanging="360"/>
      </w:pPr>
      <w:rPr>
        <w:rFonts w:hint="default"/>
        <w:lang w:val="fi-FI" w:eastAsia="en-US" w:bidi="ar-SA"/>
      </w:rPr>
    </w:lvl>
    <w:lvl w:ilvl="6">
      <w:numFmt w:val="bullet"/>
      <w:lvlText w:val="•"/>
      <w:lvlJc w:val="left"/>
      <w:pPr>
        <w:ind w:left="5873" w:hanging="360"/>
      </w:pPr>
      <w:rPr>
        <w:rFonts w:hint="default"/>
        <w:lang w:val="fi-FI" w:eastAsia="en-US" w:bidi="ar-SA"/>
      </w:rPr>
    </w:lvl>
    <w:lvl w:ilvl="7">
      <w:numFmt w:val="bullet"/>
      <w:lvlText w:val="•"/>
      <w:lvlJc w:val="left"/>
      <w:pPr>
        <w:ind w:left="7041" w:hanging="360"/>
      </w:pPr>
      <w:rPr>
        <w:rFonts w:hint="default"/>
        <w:lang w:val="fi-FI" w:eastAsia="en-US" w:bidi="ar-SA"/>
      </w:rPr>
    </w:lvl>
    <w:lvl w:ilvl="8">
      <w:numFmt w:val="bullet"/>
      <w:lvlText w:val="•"/>
      <w:lvlJc w:val="left"/>
      <w:pPr>
        <w:ind w:left="8209" w:hanging="360"/>
      </w:pPr>
      <w:rPr>
        <w:rFonts w:hint="default"/>
        <w:lang w:val="fi-FI" w:eastAsia="en-US" w:bidi="ar-SA"/>
      </w:rPr>
    </w:lvl>
  </w:abstractNum>
  <w:abstractNum w:abstractNumId="20" w15:restartNumberingAfterBreak="0">
    <w:nsid w:val="339E6D87"/>
    <w:multiLevelType w:val="multilevel"/>
    <w:tmpl w:val="DEC27532"/>
    <w:lvl w:ilvl="0">
      <w:start w:val="6"/>
      <w:numFmt w:val="decimal"/>
      <w:lvlText w:val="%1"/>
      <w:lvlJc w:val="left"/>
      <w:pPr>
        <w:ind w:left="637" w:hanging="525"/>
      </w:pPr>
      <w:rPr>
        <w:rFonts w:hint="default"/>
        <w:lang w:val="fi-FI" w:eastAsia="en-US" w:bidi="ar-SA"/>
      </w:rPr>
    </w:lvl>
    <w:lvl w:ilvl="1">
      <w:start w:val="4"/>
      <w:numFmt w:val="decimal"/>
      <w:lvlText w:val="%1.%2"/>
      <w:lvlJc w:val="left"/>
      <w:pPr>
        <w:ind w:left="637" w:hanging="525"/>
      </w:pPr>
      <w:rPr>
        <w:rFonts w:hint="default"/>
        <w:lang w:val="fi-FI" w:eastAsia="en-US" w:bidi="ar-SA"/>
      </w:rPr>
    </w:lvl>
    <w:lvl w:ilvl="2">
      <w:start w:val="1"/>
      <w:numFmt w:val="decimal"/>
      <w:lvlText w:val="%1.%2.%3"/>
      <w:lvlJc w:val="left"/>
      <w:pPr>
        <w:ind w:left="637" w:hanging="525"/>
      </w:pPr>
      <w:rPr>
        <w:rFonts w:ascii="Cambria" w:eastAsia="Cambria" w:hAnsi="Cambria" w:cs="Cambria" w:hint="default"/>
        <w:b/>
        <w:bCs/>
        <w:i/>
        <w:iCs/>
        <w:color w:val="4F81BC"/>
        <w:spacing w:val="-2"/>
        <w:w w:val="100"/>
        <w:sz w:val="22"/>
        <w:szCs w:val="22"/>
        <w:lang w:val="fi-FI" w:eastAsia="en-US" w:bidi="ar-SA"/>
      </w:rPr>
    </w:lvl>
    <w:lvl w:ilvl="3">
      <w:numFmt w:val="bullet"/>
      <w:lvlText w:val=""/>
      <w:lvlJc w:val="left"/>
      <w:pPr>
        <w:ind w:left="833" w:hanging="360"/>
      </w:pPr>
      <w:rPr>
        <w:rFonts w:ascii="Symbol" w:eastAsia="Symbol" w:hAnsi="Symbol" w:cs="Symbol" w:hint="default"/>
        <w:b w:val="0"/>
        <w:bCs w:val="0"/>
        <w:i w:val="0"/>
        <w:iCs w:val="0"/>
        <w:color w:val="6F2F9F"/>
        <w:w w:val="100"/>
        <w:sz w:val="22"/>
        <w:szCs w:val="22"/>
        <w:lang w:val="fi-FI" w:eastAsia="en-US" w:bidi="ar-SA"/>
      </w:rPr>
    </w:lvl>
    <w:lvl w:ilvl="4">
      <w:numFmt w:val="bullet"/>
      <w:lvlText w:val="•"/>
      <w:lvlJc w:val="left"/>
      <w:pPr>
        <w:ind w:left="4075" w:hanging="360"/>
      </w:pPr>
      <w:rPr>
        <w:rFonts w:hint="default"/>
        <w:lang w:val="fi-FI" w:eastAsia="en-US" w:bidi="ar-SA"/>
      </w:rPr>
    </w:lvl>
    <w:lvl w:ilvl="5">
      <w:numFmt w:val="bullet"/>
      <w:lvlText w:val="•"/>
      <w:lvlJc w:val="left"/>
      <w:pPr>
        <w:ind w:left="5153" w:hanging="360"/>
      </w:pPr>
      <w:rPr>
        <w:rFonts w:hint="default"/>
        <w:lang w:val="fi-FI" w:eastAsia="en-US" w:bidi="ar-SA"/>
      </w:rPr>
    </w:lvl>
    <w:lvl w:ilvl="6">
      <w:numFmt w:val="bullet"/>
      <w:lvlText w:val="•"/>
      <w:lvlJc w:val="left"/>
      <w:pPr>
        <w:ind w:left="6232" w:hanging="360"/>
      </w:pPr>
      <w:rPr>
        <w:rFonts w:hint="default"/>
        <w:lang w:val="fi-FI" w:eastAsia="en-US" w:bidi="ar-SA"/>
      </w:rPr>
    </w:lvl>
    <w:lvl w:ilvl="7">
      <w:numFmt w:val="bullet"/>
      <w:lvlText w:val="•"/>
      <w:lvlJc w:val="left"/>
      <w:pPr>
        <w:ind w:left="7310" w:hanging="360"/>
      </w:pPr>
      <w:rPr>
        <w:rFonts w:hint="default"/>
        <w:lang w:val="fi-FI" w:eastAsia="en-US" w:bidi="ar-SA"/>
      </w:rPr>
    </w:lvl>
    <w:lvl w:ilvl="8">
      <w:numFmt w:val="bullet"/>
      <w:lvlText w:val="•"/>
      <w:lvlJc w:val="left"/>
      <w:pPr>
        <w:ind w:left="8389" w:hanging="360"/>
      </w:pPr>
      <w:rPr>
        <w:rFonts w:hint="default"/>
        <w:lang w:val="fi-FI" w:eastAsia="en-US" w:bidi="ar-SA"/>
      </w:rPr>
    </w:lvl>
  </w:abstractNum>
  <w:abstractNum w:abstractNumId="21" w15:restartNumberingAfterBreak="0">
    <w:nsid w:val="348C27FB"/>
    <w:multiLevelType w:val="multilevel"/>
    <w:tmpl w:val="78BE9B24"/>
    <w:lvl w:ilvl="0">
      <w:start w:val="3"/>
      <w:numFmt w:val="decimal"/>
      <w:lvlText w:val="%1"/>
      <w:lvlJc w:val="left"/>
      <w:pPr>
        <w:ind w:left="1744" w:hanging="329"/>
      </w:pPr>
      <w:rPr>
        <w:rFonts w:hint="default"/>
        <w:lang w:val="fi-FI" w:eastAsia="en-US" w:bidi="ar-SA"/>
      </w:rPr>
    </w:lvl>
    <w:lvl w:ilvl="1">
      <w:start w:val="1"/>
      <w:numFmt w:val="decimal"/>
      <w:lvlText w:val="%1.%2"/>
      <w:lvlJc w:val="left"/>
      <w:pPr>
        <w:ind w:left="1744"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22" w15:restartNumberingAfterBreak="0">
    <w:nsid w:val="35634F19"/>
    <w:multiLevelType w:val="hybridMultilevel"/>
    <w:tmpl w:val="74E02EEE"/>
    <w:lvl w:ilvl="0" w:tplc="BD0C2864">
      <w:numFmt w:val="bullet"/>
      <w:lvlText w:val="-"/>
      <w:lvlJc w:val="left"/>
      <w:pPr>
        <w:ind w:left="833" w:hanging="360"/>
      </w:pPr>
      <w:rPr>
        <w:rFonts w:ascii="Calibri" w:eastAsia="Calibri" w:hAnsi="Calibri" w:cs="Calibri" w:hint="default"/>
        <w:w w:val="100"/>
        <w:lang w:val="fi-FI" w:eastAsia="en-US" w:bidi="ar-SA"/>
      </w:rPr>
    </w:lvl>
    <w:lvl w:ilvl="1" w:tplc="F7C2874E">
      <w:numFmt w:val="bullet"/>
      <w:lvlText w:val="•"/>
      <w:lvlJc w:val="left"/>
      <w:pPr>
        <w:ind w:left="1810" w:hanging="360"/>
      </w:pPr>
      <w:rPr>
        <w:rFonts w:hint="default"/>
        <w:lang w:val="fi-FI" w:eastAsia="en-US" w:bidi="ar-SA"/>
      </w:rPr>
    </w:lvl>
    <w:lvl w:ilvl="2" w:tplc="1E6C5C2C">
      <w:numFmt w:val="bullet"/>
      <w:lvlText w:val="•"/>
      <w:lvlJc w:val="left"/>
      <w:pPr>
        <w:ind w:left="2781" w:hanging="360"/>
      </w:pPr>
      <w:rPr>
        <w:rFonts w:hint="default"/>
        <w:lang w:val="fi-FI" w:eastAsia="en-US" w:bidi="ar-SA"/>
      </w:rPr>
    </w:lvl>
    <w:lvl w:ilvl="3" w:tplc="5CD82206">
      <w:numFmt w:val="bullet"/>
      <w:lvlText w:val="•"/>
      <w:lvlJc w:val="left"/>
      <w:pPr>
        <w:ind w:left="3751" w:hanging="360"/>
      </w:pPr>
      <w:rPr>
        <w:rFonts w:hint="default"/>
        <w:lang w:val="fi-FI" w:eastAsia="en-US" w:bidi="ar-SA"/>
      </w:rPr>
    </w:lvl>
    <w:lvl w:ilvl="4" w:tplc="82547A10">
      <w:numFmt w:val="bullet"/>
      <w:lvlText w:val="•"/>
      <w:lvlJc w:val="left"/>
      <w:pPr>
        <w:ind w:left="4722" w:hanging="360"/>
      </w:pPr>
      <w:rPr>
        <w:rFonts w:hint="default"/>
        <w:lang w:val="fi-FI" w:eastAsia="en-US" w:bidi="ar-SA"/>
      </w:rPr>
    </w:lvl>
    <w:lvl w:ilvl="5" w:tplc="16A87744">
      <w:numFmt w:val="bullet"/>
      <w:lvlText w:val="•"/>
      <w:lvlJc w:val="left"/>
      <w:pPr>
        <w:ind w:left="5693" w:hanging="360"/>
      </w:pPr>
      <w:rPr>
        <w:rFonts w:hint="default"/>
        <w:lang w:val="fi-FI" w:eastAsia="en-US" w:bidi="ar-SA"/>
      </w:rPr>
    </w:lvl>
    <w:lvl w:ilvl="6" w:tplc="DF1E46FC">
      <w:numFmt w:val="bullet"/>
      <w:lvlText w:val="•"/>
      <w:lvlJc w:val="left"/>
      <w:pPr>
        <w:ind w:left="6663" w:hanging="360"/>
      </w:pPr>
      <w:rPr>
        <w:rFonts w:hint="default"/>
        <w:lang w:val="fi-FI" w:eastAsia="en-US" w:bidi="ar-SA"/>
      </w:rPr>
    </w:lvl>
    <w:lvl w:ilvl="7" w:tplc="7D84B9EA">
      <w:numFmt w:val="bullet"/>
      <w:lvlText w:val="•"/>
      <w:lvlJc w:val="left"/>
      <w:pPr>
        <w:ind w:left="7634" w:hanging="360"/>
      </w:pPr>
      <w:rPr>
        <w:rFonts w:hint="default"/>
        <w:lang w:val="fi-FI" w:eastAsia="en-US" w:bidi="ar-SA"/>
      </w:rPr>
    </w:lvl>
    <w:lvl w:ilvl="8" w:tplc="FD985326">
      <w:numFmt w:val="bullet"/>
      <w:lvlText w:val="•"/>
      <w:lvlJc w:val="left"/>
      <w:pPr>
        <w:ind w:left="8605" w:hanging="360"/>
      </w:pPr>
      <w:rPr>
        <w:rFonts w:hint="default"/>
        <w:lang w:val="fi-FI" w:eastAsia="en-US" w:bidi="ar-SA"/>
      </w:rPr>
    </w:lvl>
  </w:abstractNum>
  <w:abstractNum w:abstractNumId="23" w15:restartNumberingAfterBreak="0">
    <w:nsid w:val="381A72BE"/>
    <w:multiLevelType w:val="multilevel"/>
    <w:tmpl w:val="27A68E3A"/>
    <w:lvl w:ilvl="0">
      <w:start w:val="4"/>
      <w:numFmt w:val="decimal"/>
      <w:lvlText w:val="%1"/>
      <w:lvlJc w:val="left"/>
      <w:pPr>
        <w:ind w:left="1744" w:hanging="329"/>
      </w:pPr>
      <w:rPr>
        <w:rFonts w:hint="default"/>
        <w:lang w:val="fi-FI" w:eastAsia="en-US" w:bidi="ar-SA"/>
      </w:rPr>
    </w:lvl>
    <w:lvl w:ilvl="1">
      <w:start w:val="1"/>
      <w:numFmt w:val="decimal"/>
      <w:lvlText w:val="%1.%2"/>
      <w:lvlJc w:val="left"/>
      <w:pPr>
        <w:ind w:left="1744"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24" w15:restartNumberingAfterBreak="0">
    <w:nsid w:val="38FF52B8"/>
    <w:multiLevelType w:val="multilevel"/>
    <w:tmpl w:val="CA28E6B8"/>
    <w:lvl w:ilvl="0">
      <w:start w:val="14"/>
      <w:numFmt w:val="decimal"/>
      <w:lvlText w:val="%1"/>
      <w:lvlJc w:val="left"/>
      <w:pPr>
        <w:ind w:left="993" w:hanging="441"/>
      </w:pPr>
      <w:rPr>
        <w:rFonts w:hint="default"/>
        <w:lang w:val="fi-FI" w:eastAsia="en-US" w:bidi="ar-SA"/>
      </w:rPr>
    </w:lvl>
    <w:lvl w:ilvl="1">
      <w:start w:val="4"/>
      <w:numFmt w:val="decimal"/>
      <w:lvlText w:val="%1.%2"/>
      <w:lvlJc w:val="left"/>
      <w:pPr>
        <w:ind w:left="993" w:hanging="441"/>
      </w:pPr>
      <w:rPr>
        <w:rFonts w:ascii="Calibri" w:eastAsia="Calibri" w:hAnsi="Calibri" w:cs="Calibri" w:hint="default"/>
        <w:b w:val="0"/>
        <w:bCs w:val="0"/>
        <w:i w:val="0"/>
        <w:iCs w:val="0"/>
        <w:spacing w:val="-1"/>
        <w:w w:val="100"/>
        <w:sz w:val="22"/>
        <w:szCs w:val="22"/>
        <w:lang w:val="fi-FI" w:eastAsia="en-US" w:bidi="ar-SA"/>
      </w:rPr>
    </w:lvl>
    <w:lvl w:ilvl="2">
      <w:start w:val="1"/>
      <w:numFmt w:val="decimal"/>
      <w:lvlText w:val="%1.%2.%3"/>
      <w:lvlJc w:val="left"/>
      <w:pPr>
        <w:ind w:left="1381" w:hanging="609"/>
      </w:pPr>
      <w:rPr>
        <w:rFonts w:ascii="Calibri" w:eastAsia="Calibri" w:hAnsi="Calibri" w:cs="Calibri" w:hint="default"/>
        <w:b w:val="0"/>
        <w:bCs w:val="0"/>
        <w:i w:val="0"/>
        <w:iCs w:val="0"/>
        <w:spacing w:val="-3"/>
        <w:w w:val="100"/>
        <w:sz w:val="22"/>
        <w:szCs w:val="22"/>
        <w:lang w:val="fi-FI" w:eastAsia="en-US" w:bidi="ar-SA"/>
      </w:rPr>
    </w:lvl>
    <w:lvl w:ilvl="3">
      <w:numFmt w:val="bullet"/>
      <w:lvlText w:val="•"/>
      <w:lvlJc w:val="left"/>
      <w:pPr>
        <w:ind w:left="3416" w:hanging="609"/>
      </w:pPr>
      <w:rPr>
        <w:rFonts w:hint="default"/>
        <w:lang w:val="fi-FI" w:eastAsia="en-US" w:bidi="ar-SA"/>
      </w:rPr>
    </w:lvl>
    <w:lvl w:ilvl="4">
      <w:numFmt w:val="bullet"/>
      <w:lvlText w:val="•"/>
      <w:lvlJc w:val="left"/>
      <w:pPr>
        <w:ind w:left="4435" w:hanging="609"/>
      </w:pPr>
      <w:rPr>
        <w:rFonts w:hint="default"/>
        <w:lang w:val="fi-FI" w:eastAsia="en-US" w:bidi="ar-SA"/>
      </w:rPr>
    </w:lvl>
    <w:lvl w:ilvl="5">
      <w:numFmt w:val="bullet"/>
      <w:lvlText w:val="•"/>
      <w:lvlJc w:val="left"/>
      <w:pPr>
        <w:ind w:left="5453" w:hanging="609"/>
      </w:pPr>
      <w:rPr>
        <w:rFonts w:hint="default"/>
        <w:lang w:val="fi-FI" w:eastAsia="en-US" w:bidi="ar-SA"/>
      </w:rPr>
    </w:lvl>
    <w:lvl w:ilvl="6">
      <w:numFmt w:val="bullet"/>
      <w:lvlText w:val="•"/>
      <w:lvlJc w:val="left"/>
      <w:pPr>
        <w:ind w:left="6472" w:hanging="609"/>
      </w:pPr>
      <w:rPr>
        <w:rFonts w:hint="default"/>
        <w:lang w:val="fi-FI" w:eastAsia="en-US" w:bidi="ar-SA"/>
      </w:rPr>
    </w:lvl>
    <w:lvl w:ilvl="7">
      <w:numFmt w:val="bullet"/>
      <w:lvlText w:val="•"/>
      <w:lvlJc w:val="left"/>
      <w:pPr>
        <w:ind w:left="7490" w:hanging="609"/>
      </w:pPr>
      <w:rPr>
        <w:rFonts w:hint="default"/>
        <w:lang w:val="fi-FI" w:eastAsia="en-US" w:bidi="ar-SA"/>
      </w:rPr>
    </w:lvl>
    <w:lvl w:ilvl="8">
      <w:numFmt w:val="bullet"/>
      <w:lvlText w:val="•"/>
      <w:lvlJc w:val="left"/>
      <w:pPr>
        <w:ind w:left="8509" w:hanging="609"/>
      </w:pPr>
      <w:rPr>
        <w:rFonts w:hint="default"/>
        <w:lang w:val="fi-FI" w:eastAsia="en-US" w:bidi="ar-SA"/>
      </w:rPr>
    </w:lvl>
  </w:abstractNum>
  <w:abstractNum w:abstractNumId="25" w15:restartNumberingAfterBreak="0">
    <w:nsid w:val="3AA510C2"/>
    <w:multiLevelType w:val="multilevel"/>
    <w:tmpl w:val="E51E74D0"/>
    <w:lvl w:ilvl="0">
      <w:start w:val="6"/>
      <w:numFmt w:val="decimal"/>
      <w:lvlText w:val="%1"/>
      <w:lvlJc w:val="left"/>
      <w:pPr>
        <w:ind w:left="882" w:hanging="331"/>
      </w:pPr>
      <w:rPr>
        <w:rFonts w:hint="default"/>
        <w:lang w:val="fi-FI" w:eastAsia="en-US" w:bidi="ar-SA"/>
      </w:rPr>
    </w:lvl>
    <w:lvl w:ilvl="1">
      <w:start w:val="1"/>
      <w:numFmt w:val="decimal"/>
      <w:lvlText w:val="%1.%2"/>
      <w:lvlJc w:val="left"/>
      <w:pPr>
        <w:ind w:left="882" w:hanging="331"/>
      </w:pPr>
      <w:rPr>
        <w:rFonts w:ascii="Calibri" w:eastAsia="Calibri" w:hAnsi="Calibri" w:cs="Calibri" w:hint="default"/>
        <w:b w:val="0"/>
        <w:bCs w:val="0"/>
        <w:i w:val="0"/>
        <w:iCs w:val="0"/>
        <w:spacing w:val="-1"/>
        <w:w w:val="100"/>
        <w:sz w:val="22"/>
        <w:szCs w:val="22"/>
        <w:lang w:val="fi-FI" w:eastAsia="en-US" w:bidi="ar-SA"/>
      </w:rPr>
    </w:lvl>
    <w:lvl w:ilvl="2">
      <w:start w:val="1"/>
      <w:numFmt w:val="decimal"/>
      <w:lvlText w:val="%1.%2.%3"/>
      <w:lvlJc w:val="left"/>
      <w:pPr>
        <w:ind w:left="1269" w:hanging="496"/>
      </w:pPr>
      <w:rPr>
        <w:rFonts w:ascii="Calibri" w:eastAsia="Calibri" w:hAnsi="Calibri" w:cs="Calibri" w:hint="default"/>
        <w:b w:val="0"/>
        <w:bCs w:val="0"/>
        <w:i w:val="0"/>
        <w:iCs w:val="0"/>
        <w:spacing w:val="-1"/>
        <w:w w:val="100"/>
        <w:sz w:val="22"/>
        <w:szCs w:val="22"/>
        <w:lang w:val="fi-FI" w:eastAsia="en-US" w:bidi="ar-SA"/>
      </w:rPr>
    </w:lvl>
    <w:lvl w:ilvl="3">
      <w:numFmt w:val="bullet"/>
      <w:lvlText w:val="•"/>
      <w:lvlJc w:val="left"/>
      <w:pPr>
        <w:ind w:left="3323" w:hanging="496"/>
      </w:pPr>
      <w:rPr>
        <w:rFonts w:hint="default"/>
        <w:lang w:val="fi-FI" w:eastAsia="en-US" w:bidi="ar-SA"/>
      </w:rPr>
    </w:lvl>
    <w:lvl w:ilvl="4">
      <w:numFmt w:val="bullet"/>
      <w:lvlText w:val="•"/>
      <w:lvlJc w:val="left"/>
      <w:pPr>
        <w:ind w:left="4355" w:hanging="496"/>
      </w:pPr>
      <w:rPr>
        <w:rFonts w:hint="default"/>
        <w:lang w:val="fi-FI" w:eastAsia="en-US" w:bidi="ar-SA"/>
      </w:rPr>
    </w:lvl>
    <w:lvl w:ilvl="5">
      <w:numFmt w:val="bullet"/>
      <w:lvlText w:val="•"/>
      <w:lvlJc w:val="left"/>
      <w:pPr>
        <w:ind w:left="5387" w:hanging="496"/>
      </w:pPr>
      <w:rPr>
        <w:rFonts w:hint="default"/>
        <w:lang w:val="fi-FI" w:eastAsia="en-US" w:bidi="ar-SA"/>
      </w:rPr>
    </w:lvl>
    <w:lvl w:ilvl="6">
      <w:numFmt w:val="bullet"/>
      <w:lvlText w:val="•"/>
      <w:lvlJc w:val="left"/>
      <w:pPr>
        <w:ind w:left="6419" w:hanging="496"/>
      </w:pPr>
      <w:rPr>
        <w:rFonts w:hint="default"/>
        <w:lang w:val="fi-FI" w:eastAsia="en-US" w:bidi="ar-SA"/>
      </w:rPr>
    </w:lvl>
    <w:lvl w:ilvl="7">
      <w:numFmt w:val="bullet"/>
      <w:lvlText w:val="•"/>
      <w:lvlJc w:val="left"/>
      <w:pPr>
        <w:ind w:left="7450" w:hanging="496"/>
      </w:pPr>
      <w:rPr>
        <w:rFonts w:hint="default"/>
        <w:lang w:val="fi-FI" w:eastAsia="en-US" w:bidi="ar-SA"/>
      </w:rPr>
    </w:lvl>
    <w:lvl w:ilvl="8">
      <w:numFmt w:val="bullet"/>
      <w:lvlText w:val="•"/>
      <w:lvlJc w:val="left"/>
      <w:pPr>
        <w:ind w:left="8482" w:hanging="496"/>
      </w:pPr>
      <w:rPr>
        <w:rFonts w:hint="default"/>
        <w:lang w:val="fi-FI" w:eastAsia="en-US" w:bidi="ar-SA"/>
      </w:rPr>
    </w:lvl>
  </w:abstractNum>
  <w:abstractNum w:abstractNumId="26" w15:restartNumberingAfterBreak="0">
    <w:nsid w:val="44524206"/>
    <w:multiLevelType w:val="multilevel"/>
    <w:tmpl w:val="AB1493D0"/>
    <w:lvl w:ilvl="0">
      <w:start w:val="1"/>
      <w:numFmt w:val="decimal"/>
      <w:lvlText w:val="%1"/>
      <w:lvlJc w:val="left"/>
      <w:pPr>
        <w:ind w:left="1745" w:hanging="329"/>
      </w:pPr>
      <w:rPr>
        <w:rFonts w:hint="default"/>
        <w:lang w:val="fi-FI" w:eastAsia="en-US" w:bidi="ar-SA"/>
      </w:rPr>
    </w:lvl>
    <w:lvl w:ilvl="1">
      <w:start w:val="1"/>
      <w:numFmt w:val="decimal"/>
      <w:lvlText w:val="%1.%2"/>
      <w:lvlJc w:val="left"/>
      <w:pPr>
        <w:ind w:left="1745" w:hanging="329"/>
      </w:pPr>
      <w:rPr>
        <w:rFonts w:hint="default"/>
        <w:spacing w:val="-1"/>
        <w:w w:val="100"/>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27" w15:restartNumberingAfterBreak="0">
    <w:nsid w:val="472A5E9C"/>
    <w:multiLevelType w:val="multilevel"/>
    <w:tmpl w:val="206E61D4"/>
    <w:lvl w:ilvl="0">
      <w:start w:val="6"/>
      <w:numFmt w:val="decimal"/>
      <w:lvlText w:val="%1"/>
      <w:lvlJc w:val="left"/>
      <w:pPr>
        <w:ind w:left="1746" w:hanging="331"/>
      </w:pPr>
      <w:rPr>
        <w:rFonts w:hint="default"/>
        <w:lang w:val="fi-FI" w:eastAsia="en-US" w:bidi="ar-SA"/>
      </w:rPr>
    </w:lvl>
    <w:lvl w:ilvl="1">
      <w:start w:val="1"/>
      <w:numFmt w:val="decimal"/>
      <w:lvlText w:val="%1.%2"/>
      <w:lvlJc w:val="left"/>
      <w:pPr>
        <w:ind w:left="1607" w:hanging="331"/>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31"/>
      </w:pPr>
      <w:rPr>
        <w:rFonts w:hint="default"/>
        <w:lang w:val="fi-FI" w:eastAsia="en-US" w:bidi="ar-SA"/>
      </w:rPr>
    </w:lvl>
    <w:lvl w:ilvl="3">
      <w:numFmt w:val="bullet"/>
      <w:lvlText w:val="•"/>
      <w:lvlJc w:val="left"/>
      <w:pPr>
        <w:ind w:left="4381" w:hanging="331"/>
      </w:pPr>
      <w:rPr>
        <w:rFonts w:hint="default"/>
        <w:lang w:val="fi-FI" w:eastAsia="en-US" w:bidi="ar-SA"/>
      </w:rPr>
    </w:lvl>
    <w:lvl w:ilvl="4">
      <w:numFmt w:val="bullet"/>
      <w:lvlText w:val="•"/>
      <w:lvlJc w:val="left"/>
      <w:pPr>
        <w:ind w:left="5262" w:hanging="331"/>
      </w:pPr>
      <w:rPr>
        <w:rFonts w:hint="default"/>
        <w:lang w:val="fi-FI" w:eastAsia="en-US" w:bidi="ar-SA"/>
      </w:rPr>
    </w:lvl>
    <w:lvl w:ilvl="5">
      <w:numFmt w:val="bullet"/>
      <w:lvlText w:val="•"/>
      <w:lvlJc w:val="left"/>
      <w:pPr>
        <w:ind w:left="6143" w:hanging="331"/>
      </w:pPr>
      <w:rPr>
        <w:rFonts w:hint="default"/>
        <w:lang w:val="fi-FI" w:eastAsia="en-US" w:bidi="ar-SA"/>
      </w:rPr>
    </w:lvl>
    <w:lvl w:ilvl="6">
      <w:numFmt w:val="bullet"/>
      <w:lvlText w:val="•"/>
      <w:lvlJc w:val="left"/>
      <w:pPr>
        <w:ind w:left="7023" w:hanging="331"/>
      </w:pPr>
      <w:rPr>
        <w:rFonts w:hint="default"/>
        <w:lang w:val="fi-FI" w:eastAsia="en-US" w:bidi="ar-SA"/>
      </w:rPr>
    </w:lvl>
    <w:lvl w:ilvl="7">
      <w:numFmt w:val="bullet"/>
      <w:lvlText w:val="•"/>
      <w:lvlJc w:val="left"/>
      <w:pPr>
        <w:ind w:left="7904" w:hanging="331"/>
      </w:pPr>
      <w:rPr>
        <w:rFonts w:hint="default"/>
        <w:lang w:val="fi-FI" w:eastAsia="en-US" w:bidi="ar-SA"/>
      </w:rPr>
    </w:lvl>
    <w:lvl w:ilvl="8">
      <w:numFmt w:val="bullet"/>
      <w:lvlText w:val="•"/>
      <w:lvlJc w:val="left"/>
      <w:pPr>
        <w:ind w:left="8785" w:hanging="331"/>
      </w:pPr>
      <w:rPr>
        <w:rFonts w:hint="default"/>
        <w:lang w:val="fi-FI" w:eastAsia="en-US" w:bidi="ar-SA"/>
      </w:rPr>
    </w:lvl>
  </w:abstractNum>
  <w:abstractNum w:abstractNumId="28" w15:restartNumberingAfterBreak="0">
    <w:nsid w:val="4DF023B6"/>
    <w:multiLevelType w:val="hybridMultilevel"/>
    <w:tmpl w:val="91DE8C1A"/>
    <w:lvl w:ilvl="0" w:tplc="3CF610AE">
      <w:start w:val="1"/>
      <w:numFmt w:val="decimal"/>
      <w:lvlText w:val="%1"/>
      <w:lvlJc w:val="left"/>
      <w:pPr>
        <w:ind w:left="112" w:hanging="193"/>
      </w:pPr>
      <w:rPr>
        <w:rFonts w:ascii="Calibri" w:eastAsia="Calibri" w:hAnsi="Calibri" w:cs="Calibri" w:hint="default"/>
        <w:b w:val="0"/>
        <w:bCs w:val="0"/>
        <w:i w:val="0"/>
        <w:iCs w:val="0"/>
        <w:w w:val="99"/>
        <w:sz w:val="20"/>
        <w:szCs w:val="20"/>
        <w:lang w:val="fi-FI" w:eastAsia="en-US" w:bidi="ar-SA"/>
      </w:rPr>
    </w:lvl>
    <w:lvl w:ilvl="1" w:tplc="4C20F7E2">
      <w:numFmt w:val="bullet"/>
      <w:lvlText w:val=""/>
      <w:lvlJc w:val="left"/>
      <w:pPr>
        <w:ind w:left="833" w:hanging="360"/>
      </w:pPr>
      <w:rPr>
        <w:rFonts w:ascii="Symbol" w:eastAsia="Symbol" w:hAnsi="Symbol" w:cs="Symbol" w:hint="default"/>
        <w:w w:val="100"/>
        <w:lang w:val="fi-FI" w:eastAsia="en-US" w:bidi="ar-SA"/>
      </w:rPr>
    </w:lvl>
    <w:lvl w:ilvl="2" w:tplc="228804DE">
      <w:numFmt w:val="bullet"/>
      <w:lvlText w:val="•"/>
      <w:lvlJc w:val="left"/>
      <w:pPr>
        <w:ind w:left="1918" w:hanging="360"/>
      </w:pPr>
      <w:rPr>
        <w:rFonts w:hint="default"/>
        <w:lang w:val="fi-FI" w:eastAsia="en-US" w:bidi="ar-SA"/>
      </w:rPr>
    </w:lvl>
    <w:lvl w:ilvl="3" w:tplc="2EF2886A">
      <w:numFmt w:val="bullet"/>
      <w:lvlText w:val="•"/>
      <w:lvlJc w:val="left"/>
      <w:pPr>
        <w:ind w:left="2996" w:hanging="360"/>
      </w:pPr>
      <w:rPr>
        <w:rFonts w:hint="default"/>
        <w:lang w:val="fi-FI" w:eastAsia="en-US" w:bidi="ar-SA"/>
      </w:rPr>
    </w:lvl>
    <w:lvl w:ilvl="4" w:tplc="B9D00BF4">
      <w:numFmt w:val="bullet"/>
      <w:lvlText w:val="•"/>
      <w:lvlJc w:val="left"/>
      <w:pPr>
        <w:ind w:left="4075" w:hanging="360"/>
      </w:pPr>
      <w:rPr>
        <w:rFonts w:hint="default"/>
        <w:lang w:val="fi-FI" w:eastAsia="en-US" w:bidi="ar-SA"/>
      </w:rPr>
    </w:lvl>
    <w:lvl w:ilvl="5" w:tplc="D7E4EC12">
      <w:numFmt w:val="bullet"/>
      <w:lvlText w:val="•"/>
      <w:lvlJc w:val="left"/>
      <w:pPr>
        <w:ind w:left="5153" w:hanging="360"/>
      </w:pPr>
      <w:rPr>
        <w:rFonts w:hint="default"/>
        <w:lang w:val="fi-FI" w:eastAsia="en-US" w:bidi="ar-SA"/>
      </w:rPr>
    </w:lvl>
    <w:lvl w:ilvl="6" w:tplc="0C7091B8">
      <w:numFmt w:val="bullet"/>
      <w:lvlText w:val="•"/>
      <w:lvlJc w:val="left"/>
      <w:pPr>
        <w:ind w:left="6232" w:hanging="360"/>
      </w:pPr>
      <w:rPr>
        <w:rFonts w:hint="default"/>
        <w:lang w:val="fi-FI" w:eastAsia="en-US" w:bidi="ar-SA"/>
      </w:rPr>
    </w:lvl>
    <w:lvl w:ilvl="7" w:tplc="D9F4E004">
      <w:numFmt w:val="bullet"/>
      <w:lvlText w:val="•"/>
      <w:lvlJc w:val="left"/>
      <w:pPr>
        <w:ind w:left="7310" w:hanging="360"/>
      </w:pPr>
      <w:rPr>
        <w:rFonts w:hint="default"/>
        <w:lang w:val="fi-FI" w:eastAsia="en-US" w:bidi="ar-SA"/>
      </w:rPr>
    </w:lvl>
    <w:lvl w:ilvl="8" w:tplc="8E5E1C56">
      <w:numFmt w:val="bullet"/>
      <w:lvlText w:val="•"/>
      <w:lvlJc w:val="left"/>
      <w:pPr>
        <w:ind w:left="8389" w:hanging="360"/>
      </w:pPr>
      <w:rPr>
        <w:rFonts w:hint="default"/>
        <w:lang w:val="fi-FI" w:eastAsia="en-US" w:bidi="ar-SA"/>
      </w:rPr>
    </w:lvl>
  </w:abstractNum>
  <w:abstractNum w:abstractNumId="29" w15:restartNumberingAfterBreak="0">
    <w:nsid w:val="559E62B3"/>
    <w:multiLevelType w:val="multilevel"/>
    <w:tmpl w:val="7F36C390"/>
    <w:lvl w:ilvl="0">
      <w:start w:val="7"/>
      <w:numFmt w:val="decimal"/>
      <w:lvlText w:val="%1"/>
      <w:lvlJc w:val="left"/>
      <w:pPr>
        <w:ind w:left="880" w:hanging="329"/>
      </w:pPr>
      <w:rPr>
        <w:rFonts w:hint="default"/>
        <w:lang w:val="fi-FI" w:eastAsia="en-US" w:bidi="ar-SA"/>
      </w:rPr>
    </w:lvl>
    <w:lvl w:ilvl="1">
      <w:start w:val="1"/>
      <w:numFmt w:val="decimal"/>
      <w:lvlText w:val="%1.%2"/>
      <w:lvlJc w:val="left"/>
      <w:pPr>
        <w:ind w:left="880" w:hanging="329"/>
      </w:pPr>
      <w:rPr>
        <w:rFonts w:ascii="Calibri" w:eastAsia="Calibri" w:hAnsi="Calibri" w:cs="Calibri" w:hint="default"/>
        <w:b w:val="0"/>
        <w:bCs w:val="0"/>
        <w:i w:val="0"/>
        <w:iCs w:val="0"/>
        <w:spacing w:val="-1"/>
        <w:w w:val="100"/>
        <w:sz w:val="22"/>
        <w:szCs w:val="22"/>
        <w:lang w:val="fi-FI" w:eastAsia="en-US" w:bidi="ar-SA"/>
      </w:rPr>
    </w:lvl>
    <w:lvl w:ilvl="2">
      <w:start w:val="1"/>
      <w:numFmt w:val="decimal"/>
      <w:lvlText w:val="%1.%2.%3"/>
      <w:lvlJc w:val="left"/>
      <w:pPr>
        <w:ind w:left="1269" w:hanging="496"/>
      </w:pPr>
      <w:rPr>
        <w:rFonts w:ascii="Calibri" w:eastAsia="Calibri" w:hAnsi="Calibri" w:cs="Calibri" w:hint="default"/>
        <w:b w:val="0"/>
        <w:bCs w:val="0"/>
        <w:i w:val="0"/>
        <w:iCs w:val="0"/>
        <w:spacing w:val="-1"/>
        <w:w w:val="100"/>
        <w:sz w:val="22"/>
        <w:szCs w:val="22"/>
        <w:lang w:val="fi-FI" w:eastAsia="en-US" w:bidi="ar-SA"/>
      </w:rPr>
    </w:lvl>
    <w:lvl w:ilvl="3">
      <w:numFmt w:val="bullet"/>
      <w:lvlText w:val="•"/>
      <w:lvlJc w:val="left"/>
      <w:pPr>
        <w:ind w:left="2438" w:hanging="496"/>
      </w:pPr>
      <w:rPr>
        <w:rFonts w:hint="default"/>
        <w:lang w:val="fi-FI" w:eastAsia="en-US" w:bidi="ar-SA"/>
      </w:rPr>
    </w:lvl>
    <w:lvl w:ilvl="4">
      <w:numFmt w:val="bullet"/>
      <w:lvlText w:val="•"/>
      <w:lvlJc w:val="left"/>
      <w:pPr>
        <w:ind w:left="3596" w:hanging="496"/>
      </w:pPr>
      <w:rPr>
        <w:rFonts w:hint="default"/>
        <w:lang w:val="fi-FI" w:eastAsia="en-US" w:bidi="ar-SA"/>
      </w:rPr>
    </w:lvl>
    <w:lvl w:ilvl="5">
      <w:numFmt w:val="bullet"/>
      <w:lvlText w:val="•"/>
      <w:lvlJc w:val="left"/>
      <w:pPr>
        <w:ind w:left="4754" w:hanging="496"/>
      </w:pPr>
      <w:rPr>
        <w:rFonts w:hint="default"/>
        <w:lang w:val="fi-FI" w:eastAsia="en-US" w:bidi="ar-SA"/>
      </w:rPr>
    </w:lvl>
    <w:lvl w:ilvl="6">
      <w:numFmt w:val="bullet"/>
      <w:lvlText w:val="•"/>
      <w:lvlJc w:val="left"/>
      <w:pPr>
        <w:ind w:left="5913" w:hanging="496"/>
      </w:pPr>
      <w:rPr>
        <w:rFonts w:hint="default"/>
        <w:lang w:val="fi-FI" w:eastAsia="en-US" w:bidi="ar-SA"/>
      </w:rPr>
    </w:lvl>
    <w:lvl w:ilvl="7">
      <w:numFmt w:val="bullet"/>
      <w:lvlText w:val="•"/>
      <w:lvlJc w:val="left"/>
      <w:pPr>
        <w:ind w:left="7071" w:hanging="496"/>
      </w:pPr>
      <w:rPr>
        <w:rFonts w:hint="default"/>
        <w:lang w:val="fi-FI" w:eastAsia="en-US" w:bidi="ar-SA"/>
      </w:rPr>
    </w:lvl>
    <w:lvl w:ilvl="8">
      <w:numFmt w:val="bullet"/>
      <w:lvlText w:val="•"/>
      <w:lvlJc w:val="left"/>
      <w:pPr>
        <w:ind w:left="8229" w:hanging="496"/>
      </w:pPr>
      <w:rPr>
        <w:rFonts w:hint="default"/>
        <w:lang w:val="fi-FI" w:eastAsia="en-US" w:bidi="ar-SA"/>
      </w:rPr>
    </w:lvl>
  </w:abstractNum>
  <w:abstractNum w:abstractNumId="30" w15:restartNumberingAfterBreak="0">
    <w:nsid w:val="55C245F5"/>
    <w:multiLevelType w:val="hybridMultilevel"/>
    <w:tmpl w:val="F11410D2"/>
    <w:lvl w:ilvl="0" w:tplc="B7D4B952">
      <w:start w:val="1"/>
      <w:numFmt w:val="decimal"/>
      <w:lvlText w:val="%1."/>
      <w:lvlJc w:val="left"/>
      <w:pPr>
        <w:ind w:left="900" w:hanging="360"/>
      </w:pPr>
      <w:rPr>
        <w:rFonts w:ascii="Calibri" w:eastAsia="Calibri" w:hAnsi="Calibri" w:cs="Calibri" w:hint="default"/>
        <w:b w:val="0"/>
        <w:bCs w:val="0"/>
        <w:i w:val="0"/>
        <w:iCs w:val="0"/>
        <w:color w:val="6F2F9F"/>
        <w:w w:val="100"/>
        <w:sz w:val="22"/>
        <w:szCs w:val="22"/>
        <w:lang w:val="fi-FI" w:eastAsia="en-US" w:bidi="ar-SA"/>
      </w:rPr>
    </w:lvl>
    <w:lvl w:ilvl="1" w:tplc="0802AC84">
      <w:numFmt w:val="bullet"/>
      <w:lvlText w:val="•"/>
      <w:lvlJc w:val="left"/>
      <w:pPr>
        <w:ind w:left="1864" w:hanging="360"/>
      </w:pPr>
      <w:rPr>
        <w:rFonts w:hint="default"/>
        <w:lang w:val="fi-FI" w:eastAsia="en-US" w:bidi="ar-SA"/>
      </w:rPr>
    </w:lvl>
    <w:lvl w:ilvl="2" w:tplc="EEBA0DAC">
      <w:numFmt w:val="bullet"/>
      <w:lvlText w:val="•"/>
      <w:lvlJc w:val="left"/>
      <w:pPr>
        <w:ind w:left="2829" w:hanging="360"/>
      </w:pPr>
      <w:rPr>
        <w:rFonts w:hint="default"/>
        <w:lang w:val="fi-FI" w:eastAsia="en-US" w:bidi="ar-SA"/>
      </w:rPr>
    </w:lvl>
    <w:lvl w:ilvl="3" w:tplc="E9504C36">
      <w:numFmt w:val="bullet"/>
      <w:lvlText w:val="•"/>
      <w:lvlJc w:val="left"/>
      <w:pPr>
        <w:ind w:left="3793" w:hanging="360"/>
      </w:pPr>
      <w:rPr>
        <w:rFonts w:hint="default"/>
        <w:lang w:val="fi-FI" w:eastAsia="en-US" w:bidi="ar-SA"/>
      </w:rPr>
    </w:lvl>
    <w:lvl w:ilvl="4" w:tplc="1E7260EA">
      <w:numFmt w:val="bullet"/>
      <w:lvlText w:val="•"/>
      <w:lvlJc w:val="left"/>
      <w:pPr>
        <w:ind w:left="4758" w:hanging="360"/>
      </w:pPr>
      <w:rPr>
        <w:rFonts w:hint="default"/>
        <w:lang w:val="fi-FI" w:eastAsia="en-US" w:bidi="ar-SA"/>
      </w:rPr>
    </w:lvl>
    <w:lvl w:ilvl="5" w:tplc="64CC7B12">
      <w:numFmt w:val="bullet"/>
      <w:lvlText w:val="•"/>
      <w:lvlJc w:val="left"/>
      <w:pPr>
        <w:ind w:left="5723" w:hanging="360"/>
      </w:pPr>
      <w:rPr>
        <w:rFonts w:hint="default"/>
        <w:lang w:val="fi-FI" w:eastAsia="en-US" w:bidi="ar-SA"/>
      </w:rPr>
    </w:lvl>
    <w:lvl w:ilvl="6" w:tplc="D2B2A95C">
      <w:numFmt w:val="bullet"/>
      <w:lvlText w:val="•"/>
      <w:lvlJc w:val="left"/>
      <w:pPr>
        <w:ind w:left="6687" w:hanging="360"/>
      </w:pPr>
      <w:rPr>
        <w:rFonts w:hint="default"/>
        <w:lang w:val="fi-FI" w:eastAsia="en-US" w:bidi="ar-SA"/>
      </w:rPr>
    </w:lvl>
    <w:lvl w:ilvl="7" w:tplc="D878F30C">
      <w:numFmt w:val="bullet"/>
      <w:lvlText w:val="•"/>
      <w:lvlJc w:val="left"/>
      <w:pPr>
        <w:ind w:left="7652" w:hanging="360"/>
      </w:pPr>
      <w:rPr>
        <w:rFonts w:hint="default"/>
        <w:lang w:val="fi-FI" w:eastAsia="en-US" w:bidi="ar-SA"/>
      </w:rPr>
    </w:lvl>
    <w:lvl w:ilvl="8" w:tplc="CD1E86B0">
      <w:numFmt w:val="bullet"/>
      <w:lvlText w:val="•"/>
      <w:lvlJc w:val="left"/>
      <w:pPr>
        <w:ind w:left="8617" w:hanging="360"/>
      </w:pPr>
      <w:rPr>
        <w:rFonts w:hint="default"/>
        <w:lang w:val="fi-FI" w:eastAsia="en-US" w:bidi="ar-SA"/>
      </w:rPr>
    </w:lvl>
  </w:abstractNum>
  <w:abstractNum w:abstractNumId="31" w15:restartNumberingAfterBreak="0">
    <w:nsid w:val="5F1C7F4F"/>
    <w:multiLevelType w:val="multilevel"/>
    <w:tmpl w:val="1006161C"/>
    <w:lvl w:ilvl="0">
      <w:start w:val="10"/>
      <w:numFmt w:val="decimal"/>
      <w:lvlText w:val="%1"/>
      <w:lvlJc w:val="left"/>
      <w:pPr>
        <w:ind w:left="766" w:hanging="654"/>
      </w:pPr>
      <w:rPr>
        <w:rFonts w:hint="default"/>
        <w:lang w:val="fi-FI" w:eastAsia="en-US" w:bidi="ar-SA"/>
      </w:rPr>
    </w:lvl>
    <w:lvl w:ilvl="1">
      <w:start w:val="1"/>
      <w:numFmt w:val="decimal"/>
      <w:lvlText w:val="%1.%2"/>
      <w:lvlJc w:val="left"/>
      <w:pPr>
        <w:ind w:left="766" w:hanging="654"/>
      </w:pPr>
      <w:rPr>
        <w:rFonts w:hint="default"/>
        <w:lang w:val="fi-FI" w:eastAsia="en-US" w:bidi="ar-SA"/>
      </w:rPr>
    </w:lvl>
    <w:lvl w:ilvl="2">
      <w:start w:val="1"/>
      <w:numFmt w:val="decimal"/>
      <w:lvlText w:val="%1.%2.%3"/>
      <w:lvlJc w:val="left"/>
      <w:pPr>
        <w:ind w:left="766" w:hanging="654"/>
      </w:pPr>
      <w:rPr>
        <w:rFonts w:ascii="Cambria" w:eastAsia="Cambria" w:hAnsi="Cambria" w:cs="Cambria" w:hint="default"/>
        <w:b/>
        <w:bCs/>
        <w:i/>
        <w:iCs/>
        <w:color w:val="4F81BC"/>
        <w:spacing w:val="-2"/>
        <w:w w:val="100"/>
        <w:sz w:val="22"/>
        <w:szCs w:val="22"/>
        <w:lang w:val="fi-FI" w:eastAsia="en-US" w:bidi="ar-SA"/>
      </w:rPr>
    </w:lvl>
    <w:lvl w:ilvl="3">
      <w:numFmt w:val="bullet"/>
      <w:lvlText w:val="•"/>
      <w:lvlJc w:val="left"/>
      <w:pPr>
        <w:ind w:left="3695" w:hanging="654"/>
      </w:pPr>
      <w:rPr>
        <w:rFonts w:hint="default"/>
        <w:lang w:val="fi-FI" w:eastAsia="en-US" w:bidi="ar-SA"/>
      </w:rPr>
    </w:lvl>
    <w:lvl w:ilvl="4">
      <w:numFmt w:val="bullet"/>
      <w:lvlText w:val="•"/>
      <w:lvlJc w:val="left"/>
      <w:pPr>
        <w:ind w:left="4674" w:hanging="654"/>
      </w:pPr>
      <w:rPr>
        <w:rFonts w:hint="default"/>
        <w:lang w:val="fi-FI" w:eastAsia="en-US" w:bidi="ar-SA"/>
      </w:rPr>
    </w:lvl>
    <w:lvl w:ilvl="5">
      <w:numFmt w:val="bullet"/>
      <w:lvlText w:val="•"/>
      <w:lvlJc w:val="left"/>
      <w:pPr>
        <w:ind w:left="5653" w:hanging="654"/>
      </w:pPr>
      <w:rPr>
        <w:rFonts w:hint="default"/>
        <w:lang w:val="fi-FI" w:eastAsia="en-US" w:bidi="ar-SA"/>
      </w:rPr>
    </w:lvl>
    <w:lvl w:ilvl="6">
      <w:numFmt w:val="bullet"/>
      <w:lvlText w:val="•"/>
      <w:lvlJc w:val="left"/>
      <w:pPr>
        <w:ind w:left="6631" w:hanging="654"/>
      </w:pPr>
      <w:rPr>
        <w:rFonts w:hint="default"/>
        <w:lang w:val="fi-FI" w:eastAsia="en-US" w:bidi="ar-SA"/>
      </w:rPr>
    </w:lvl>
    <w:lvl w:ilvl="7">
      <w:numFmt w:val="bullet"/>
      <w:lvlText w:val="•"/>
      <w:lvlJc w:val="left"/>
      <w:pPr>
        <w:ind w:left="7610" w:hanging="654"/>
      </w:pPr>
      <w:rPr>
        <w:rFonts w:hint="default"/>
        <w:lang w:val="fi-FI" w:eastAsia="en-US" w:bidi="ar-SA"/>
      </w:rPr>
    </w:lvl>
    <w:lvl w:ilvl="8">
      <w:numFmt w:val="bullet"/>
      <w:lvlText w:val="•"/>
      <w:lvlJc w:val="left"/>
      <w:pPr>
        <w:ind w:left="8589" w:hanging="654"/>
      </w:pPr>
      <w:rPr>
        <w:rFonts w:hint="default"/>
        <w:lang w:val="fi-FI" w:eastAsia="en-US" w:bidi="ar-SA"/>
      </w:rPr>
    </w:lvl>
  </w:abstractNum>
  <w:abstractNum w:abstractNumId="32" w15:restartNumberingAfterBreak="0">
    <w:nsid w:val="631B4567"/>
    <w:multiLevelType w:val="multilevel"/>
    <w:tmpl w:val="B54CCC56"/>
    <w:lvl w:ilvl="0">
      <w:start w:val="4"/>
      <w:numFmt w:val="decimal"/>
      <w:lvlText w:val="%1"/>
      <w:lvlJc w:val="left"/>
      <w:pPr>
        <w:ind w:left="880" w:hanging="329"/>
      </w:pPr>
      <w:rPr>
        <w:rFonts w:hint="default"/>
        <w:lang w:val="fi-FI" w:eastAsia="en-US" w:bidi="ar-SA"/>
      </w:rPr>
    </w:lvl>
    <w:lvl w:ilvl="1">
      <w:start w:val="1"/>
      <w:numFmt w:val="decimal"/>
      <w:lvlText w:val="%1.%2"/>
      <w:lvlJc w:val="left"/>
      <w:pPr>
        <w:ind w:left="880"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813" w:hanging="329"/>
      </w:pPr>
      <w:rPr>
        <w:rFonts w:hint="default"/>
        <w:lang w:val="fi-FI" w:eastAsia="en-US" w:bidi="ar-SA"/>
      </w:rPr>
    </w:lvl>
    <w:lvl w:ilvl="3">
      <w:numFmt w:val="bullet"/>
      <w:lvlText w:val="•"/>
      <w:lvlJc w:val="left"/>
      <w:pPr>
        <w:ind w:left="3779" w:hanging="329"/>
      </w:pPr>
      <w:rPr>
        <w:rFonts w:hint="default"/>
        <w:lang w:val="fi-FI" w:eastAsia="en-US" w:bidi="ar-SA"/>
      </w:rPr>
    </w:lvl>
    <w:lvl w:ilvl="4">
      <w:numFmt w:val="bullet"/>
      <w:lvlText w:val="•"/>
      <w:lvlJc w:val="left"/>
      <w:pPr>
        <w:ind w:left="4746" w:hanging="329"/>
      </w:pPr>
      <w:rPr>
        <w:rFonts w:hint="default"/>
        <w:lang w:val="fi-FI" w:eastAsia="en-US" w:bidi="ar-SA"/>
      </w:rPr>
    </w:lvl>
    <w:lvl w:ilvl="5">
      <w:numFmt w:val="bullet"/>
      <w:lvlText w:val="•"/>
      <w:lvlJc w:val="left"/>
      <w:pPr>
        <w:ind w:left="5713" w:hanging="329"/>
      </w:pPr>
      <w:rPr>
        <w:rFonts w:hint="default"/>
        <w:lang w:val="fi-FI" w:eastAsia="en-US" w:bidi="ar-SA"/>
      </w:rPr>
    </w:lvl>
    <w:lvl w:ilvl="6">
      <w:numFmt w:val="bullet"/>
      <w:lvlText w:val="•"/>
      <w:lvlJc w:val="left"/>
      <w:pPr>
        <w:ind w:left="6679" w:hanging="329"/>
      </w:pPr>
      <w:rPr>
        <w:rFonts w:hint="default"/>
        <w:lang w:val="fi-FI" w:eastAsia="en-US" w:bidi="ar-SA"/>
      </w:rPr>
    </w:lvl>
    <w:lvl w:ilvl="7">
      <w:numFmt w:val="bullet"/>
      <w:lvlText w:val="•"/>
      <w:lvlJc w:val="left"/>
      <w:pPr>
        <w:ind w:left="7646" w:hanging="329"/>
      </w:pPr>
      <w:rPr>
        <w:rFonts w:hint="default"/>
        <w:lang w:val="fi-FI" w:eastAsia="en-US" w:bidi="ar-SA"/>
      </w:rPr>
    </w:lvl>
    <w:lvl w:ilvl="8">
      <w:numFmt w:val="bullet"/>
      <w:lvlText w:val="•"/>
      <w:lvlJc w:val="left"/>
      <w:pPr>
        <w:ind w:left="8613" w:hanging="329"/>
      </w:pPr>
      <w:rPr>
        <w:rFonts w:hint="default"/>
        <w:lang w:val="fi-FI" w:eastAsia="en-US" w:bidi="ar-SA"/>
      </w:rPr>
    </w:lvl>
  </w:abstractNum>
  <w:abstractNum w:abstractNumId="33" w15:restartNumberingAfterBreak="0">
    <w:nsid w:val="63F329FD"/>
    <w:multiLevelType w:val="multilevel"/>
    <w:tmpl w:val="9DFE8982"/>
    <w:lvl w:ilvl="0">
      <w:start w:val="7"/>
      <w:numFmt w:val="decimal"/>
      <w:lvlText w:val="%1"/>
      <w:lvlJc w:val="left"/>
      <w:pPr>
        <w:ind w:left="640" w:hanging="528"/>
      </w:pPr>
      <w:rPr>
        <w:rFonts w:hint="default"/>
        <w:lang w:val="fi-FI" w:eastAsia="en-US" w:bidi="ar-SA"/>
      </w:rPr>
    </w:lvl>
    <w:lvl w:ilvl="1">
      <w:start w:val="4"/>
      <w:numFmt w:val="decimal"/>
      <w:lvlText w:val="%1.%2"/>
      <w:lvlJc w:val="left"/>
      <w:pPr>
        <w:ind w:left="640" w:hanging="528"/>
      </w:pPr>
      <w:rPr>
        <w:rFonts w:hint="default"/>
        <w:lang w:val="fi-FI" w:eastAsia="en-US" w:bidi="ar-SA"/>
      </w:rPr>
    </w:lvl>
    <w:lvl w:ilvl="2">
      <w:start w:val="1"/>
      <w:numFmt w:val="decimal"/>
      <w:lvlText w:val="%1.%2.%3"/>
      <w:lvlJc w:val="left"/>
      <w:pPr>
        <w:ind w:left="640" w:hanging="528"/>
      </w:pPr>
      <w:rPr>
        <w:rFonts w:ascii="Cambria" w:eastAsia="Cambria" w:hAnsi="Cambria" w:cs="Cambria" w:hint="default"/>
        <w:b/>
        <w:bCs/>
        <w:i/>
        <w:iCs/>
        <w:color w:val="4F81BC"/>
        <w:spacing w:val="-2"/>
        <w:w w:val="100"/>
        <w:sz w:val="22"/>
        <w:szCs w:val="22"/>
        <w:lang w:val="fi-FI" w:eastAsia="en-US" w:bidi="ar-SA"/>
      </w:rPr>
    </w:lvl>
    <w:lvl w:ilvl="3">
      <w:numFmt w:val="bullet"/>
      <w:lvlText w:val=""/>
      <w:lvlJc w:val="left"/>
      <w:pPr>
        <w:ind w:left="833" w:hanging="360"/>
      </w:pPr>
      <w:rPr>
        <w:rFonts w:ascii="Symbol" w:eastAsia="Symbol" w:hAnsi="Symbol" w:cs="Symbol" w:hint="default"/>
        <w:b w:val="0"/>
        <w:bCs w:val="0"/>
        <w:i w:val="0"/>
        <w:iCs w:val="0"/>
        <w:w w:val="100"/>
        <w:sz w:val="22"/>
        <w:szCs w:val="22"/>
        <w:lang w:val="fi-FI" w:eastAsia="en-US" w:bidi="ar-SA"/>
      </w:rPr>
    </w:lvl>
    <w:lvl w:ilvl="4">
      <w:numFmt w:val="bullet"/>
      <w:lvlText w:val="•"/>
      <w:lvlJc w:val="left"/>
      <w:pPr>
        <w:ind w:left="3266" w:hanging="360"/>
      </w:pPr>
      <w:rPr>
        <w:rFonts w:hint="default"/>
        <w:lang w:val="fi-FI" w:eastAsia="en-US" w:bidi="ar-SA"/>
      </w:rPr>
    </w:lvl>
    <w:lvl w:ilvl="5">
      <w:numFmt w:val="bullet"/>
      <w:lvlText w:val="•"/>
      <w:lvlJc w:val="left"/>
      <w:pPr>
        <w:ind w:left="4479" w:hanging="360"/>
      </w:pPr>
      <w:rPr>
        <w:rFonts w:hint="default"/>
        <w:lang w:val="fi-FI" w:eastAsia="en-US" w:bidi="ar-SA"/>
      </w:rPr>
    </w:lvl>
    <w:lvl w:ilvl="6">
      <w:numFmt w:val="bullet"/>
      <w:lvlText w:val="•"/>
      <w:lvlJc w:val="left"/>
      <w:pPr>
        <w:ind w:left="5693" w:hanging="360"/>
      </w:pPr>
      <w:rPr>
        <w:rFonts w:hint="default"/>
        <w:lang w:val="fi-FI" w:eastAsia="en-US" w:bidi="ar-SA"/>
      </w:rPr>
    </w:lvl>
    <w:lvl w:ilvl="7">
      <w:numFmt w:val="bullet"/>
      <w:lvlText w:val="•"/>
      <w:lvlJc w:val="left"/>
      <w:pPr>
        <w:ind w:left="6906" w:hanging="360"/>
      </w:pPr>
      <w:rPr>
        <w:rFonts w:hint="default"/>
        <w:lang w:val="fi-FI" w:eastAsia="en-US" w:bidi="ar-SA"/>
      </w:rPr>
    </w:lvl>
    <w:lvl w:ilvl="8">
      <w:numFmt w:val="bullet"/>
      <w:lvlText w:val="•"/>
      <w:lvlJc w:val="left"/>
      <w:pPr>
        <w:ind w:left="8119" w:hanging="360"/>
      </w:pPr>
      <w:rPr>
        <w:rFonts w:hint="default"/>
        <w:lang w:val="fi-FI" w:eastAsia="en-US" w:bidi="ar-SA"/>
      </w:rPr>
    </w:lvl>
  </w:abstractNum>
  <w:abstractNum w:abstractNumId="34" w15:restartNumberingAfterBreak="0">
    <w:nsid w:val="64240913"/>
    <w:multiLevelType w:val="multilevel"/>
    <w:tmpl w:val="CA8AC996"/>
    <w:lvl w:ilvl="0">
      <w:start w:val="14"/>
      <w:numFmt w:val="decimal"/>
      <w:lvlText w:val="%1"/>
      <w:lvlJc w:val="left"/>
      <w:pPr>
        <w:ind w:left="552" w:hanging="441"/>
      </w:pPr>
      <w:rPr>
        <w:rFonts w:hint="default"/>
        <w:lang w:val="fi-FI" w:eastAsia="en-US" w:bidi="ar-SA"/>
      </w:rPr>
    </w:lvl>
    <w:lvl w:ilvl="1">
      <w:start w:val="1"/>
      <w:numFmt w:val="decimal"/>
      <w:lvlText w:val="%1.%2"/>
      <w:lvlJc w:val="left"/>
      <w:pPr>
        <w:ind w:left="552" w:hanging="441"/>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557" w:hanging="441"/>
      </w:pPr>
      <w:rPr>
        <w:rFonts w:hint="default"/>
        <w:lang w:val="fi-FI" w:eastAsia="en-US" w:bidi="ar-SA"/>
      </w:rPr>
    </w:lvl>
    <w:lvl w:ilvl="3">
      <w:numFmt w:val="bullet"/>
      <w:lvlText w:val="•"/>
      <w:lvlJc w:val="left"/>
      <w:pPr>
        <w:ind w:left="3555" w:hanging="441"/>
      </w:pPr>
      <w:rPr>
        <w:rFonts w:hint="default"/>
        <w:lang w:val="fi-FI" w:eastAsia="en-US" w:bidi="ar-SA"/>
      </w:rPr>
    </w:lvl>
    <w:lvl w:ilvl="4">
      <w:numFmt w:val="bullet"/>
      <w:lvlText w:val="•"/>
      <w:lvlJc w:val="left"/>
      <w:pPr>
        <w:ind w:left="4554" w:hanging="441"/>
      </w:pPr>
      <w:rPr>
        <w:rFonts w:hint="default"/>
        <w:lang w:val="fi-FI" w:eastAsia="en-US" w:bidi="ar-SA"/>
      </w:rPr>
    </w:lvl>
    <w:lvl w:ilvl="5">
      <w:numFmt w:val="bullet"/>
      <w:lvlText w:val="•"/>
      <w:lvlJc w:val="left"/>
      <w:pPr>
        <w:ind w:left="5553" w:hanging="441"/>
      </w:pPr>
      <w:rPr>
        <w:rFonts w:hint="default"/>
        <w:lang w:val="fi-FI" w:eastAsia="en-US" w:bidi="ar-SA"/>
      </w:rPr>
    </w:lvl>
    <w:lvl w:ilvl="6">
      <w:numFmt w:val="bullet"/>
      <w:lvlText w:val="•"/>
      <w:lvlJc w:val="left"/>
      <w:pPr>
        <w:ind w:left="6551" w:hanging="441"/>
      </w:pPr>
      <w:rPr>
        <w:rFonts w:hint="default"/>
        <w:lang w:val="fi-FI" w:eastAsia="en-US" w:bidi="ar-SA"/>
      </w:rPr>
    </w:lvl>
    <w:lvl w:ilvl="7">
      <w:numFmt w:val="bullet"/>
      <w:lvlText w:val="•"/>
      <w:lvlJc w:val="left"/>
      <w:pPr>
        <w:ind w:left="7550" w:hanging="441"/>
      </w:pPr>
      <w:rPr>
        <w:rFonts w:hint="default"/>
        <w:lang w:val="fi-FI" w:eastAsia="en-US" w:bidi="ar-SA"/>
      </w:rPr>
    </w:lvl>
    <w:lvl w:ilvl="8">
      <w:numFmt w:val="bullet"/>
      <w:lvlText w:val="•"/>
      <w:lvlJc w:val="left"/>
      <w:pPr>
        <w:ind w:left="8549" w:hanging="441"/>
      </w:pPr>
      <w:rPr>
        <w:rFonts w:hint="default"/>
        <w:lang w:val="fi-FI" w:eastAsia="en-US" w:bidi="ar-SA"/>
      </w:rPr>
    </w:lvl>
  </w:abstractNum>
  <w:abstractNum w:abstractNumId="35" w15:restartNumberingAfterBreak="0">
    <w:nsid w:val="65566DFD"/>
    <w:multiLevelType w:val="multilevel"/>
    <w:tmpl w:val="21565BC2"/>
    <w:lvl w:ilvl="0">
      <w:start w:val="7"/>
      <w:numFmt w:val="decimal"/>
      <w:lvlText w:val="%1"/>
      <w:lvlJc w:val="left"/>
      <w:pPr>
        <w:ind w:left="1744" w:hanging="329"/>
      </w:pPr>
      <w:rPr>
        <w:rFonts w:hint="default"/>
        <w:lang w:val="fi-FI" w:eastAsia="en-US" w:bidi="ar-SA"/>
      </w:rPr>
    </w:lvl>
    <w:lvl w:ilvl="1">
      <w:start w:val="1"/>
      <w:numFmt w:val="decimal"/>
      <w:lvlText w:val="%1.%2"/>
      <w:lvlJc w:val="left"/>
      <w:pPr>
        <w:ind w:left="1744"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36" w15:restartNumberingAfterBreak="0">
    <w:nsid w:val="670E4037"/>
    <w:multiLevelType w:val="hybridMultilevel"/>
    <w:tmpl w:val="7146E402"/>
    <w:lvl w:ilvl="0" w:tplc="040B000F">
      <w:start w:val="1"/>
      <w:numFmt w:val="decimal"/>
      <w:lvlText w:val="%1."/>
      <w:lvlJc w:val="left"/>
      <w:pPr>
        <w:ind w:left="1980" w:hanging="360"/>
      </w:pPr>
    </w:lvl>
    <w:lvl w:ilvl="1" w:tplc="040B0019" w:tentative="1">
      <w:start w:val="1"/>
      <w:numFmt w:val="lowerLetter"/>
      <w:lvlText w:val="%2."/>
      <w:lvlJc w:val="left"/>
      <w:pPr>
        <w:ind w:left="2700" w:hanging="360"/>
      </w:pPr>
    </w:lvl>
    <w:lvl w:ilvl="2" w:tplc="040B001B" w:tentative="1">
      <w:start w:val="1"/>
      <w:numFmt w:val="lowerRoman"/>
      <w:lvlText w:val="%3."/>
      <w:lvlJc w:val="right"/>
      <w:pPr>
        <w:ind w:left="3420" w:hanging="180"/>
      </w:pPr>
    </w:lvl>
    <w:lvl w:ilvl="3" w:tplc="040B000F" w:tentative="1">
      <w:start w:val="1"/>
      <w:numFmt w:val="decimal"/>
      <w:lvlText w:val="%4."/>
      <w:lvlJc w:val="left"/>
      <w:pPr>
        <w:ind w:left="4140" w:hanging="360"/>
      </w:pPr>
    </w:lvl>
    <w:lvl w:ilvl="4" w:tplc="040B0019" w:tentative="1">
      <w:start w:val="1"/>
      <w:numFmt w:val="lowerLetter"/>
      <w:lvlText w:val="%5."/>
      <w:lvlJc w:val="left"/>
      <w:pPr>
        <w:ind w:left="4860" w:hanging="360"/>
      </w:pPr>
    </w:lvl>
    <w:lvl w:ilvl="5" w:tplc="040B001B" w:tentative="1">
      <w:start w:val="1"/>
      <w:numFmt w:val="lowerRoman"/>
      <w:lvlText w:val="%6."/>
      <w:lvlJc w:val="right"/>
      <w:pPr>
        <w:ind w:left="5580" w:hanging="180"/>
      </w:pPr>
    </w:lvl>
    <w:lvl w:ilvl="6" w:tplc="040B000F" w:tentative="1">
      <w:start w:val="1"/>
      <w:numFmt w:val="decimal"/>
      <w:lvlText w:val="%7."/>
      <w:lvlJc w:val="left"/>
      <w:pPr>
        <w:ind w:left="6300" w:hanging="360"/>
      </w:pPr>
    </w:lvl>
    <w:lvl w:ilvl="7" w:tplc="040B0019" w:tentative="1">
      <w:start w:val="1"/>
      <w:numFmt w:val="lowerLetter"/>
      <w:lvlText w:val="%8."/>
      <w:lvlJc w:val="left"/>
      <w:pPr>
        <w:ind w:left="7020" w:hanging="360"/>
      </w:pPr>
    </w:lvl>
    <w:lvl w:ilvl="8" w:tplc="040B001B" w:tentative="1">
      <w:start w:val="1"/>
      <w:numFmt w:val="lowerRoman"/>
      <w:lvlText w:val="%9."/>
      <w:lvlJc w:val="right"/>
      <w:pPr>
        <w:ind w:left="7740" w:hanging="180"/>
      </w:pPr>
    </w:lvl>
  </w:abstractNum>
  <w:abstractNum w:abstractNumId="37" w15:restartNumberingAfterBreak="0">
    <w:nsid w:val="68054FAD"/>
    <w:multiLevelType w:val="multilevel"/>
    <w:tmpl w:val="98C67DFA"/>
    <w:lvl w:ilvl="0">
      <w:start w:val="8"/>
      <w:numFmt w:val="decimal"/>
      <w:lvlText w:val="%1"/>
      <w:lvlJc w:val="left"/>
      <w:pPr>
        <w:ind w:left="1745" w:hanging="329"/>
      </w:pPr>
      <w:rPr>
        <w:rFonts w:hint="default"/>
        <w:lang w:val="fi-FI" w:eastAsia="en-US" w:bidi="ar-SA"/>
      </w:rPr>
    </w:lvl>
    <w:lvl w:ilvl="1">
      <w:start w:val="1"/>
      <w:numFmt w:val="decimal"/>
      <w:lvlText w:val="%1.%2"/>
      <w:lvlJc w:val="left"/>
      <w:pPr>
        <w:ind w:left="1745"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38" w15:restartNumberingAfterBreak="0">
    <w:nsid w:val="688F0E26"/>
    <w:multiLevelType w:val="multilevel"/>
    <w:tmpl w:val="4A5C39C2"/>
    <w:lvl w:ilvl="0">
      <w:start w:val="13"/>
      <w:numFmt w:val="decimal"/>
      <w:lvlText w:val="%1"/>
      <w:lvlJc w:val="left"/>
      <w:pPr>
        <w:ind w:left="993" w:hanging="441"/>
      </w:pPr>
      <w:rPr>
        <w:rFonts w:hint="default"/>
        <w:lang w:val="fi-FI" w:eastAsia="en-US" w:bidi="ar-SA"/>
      </w:rPr>
    </w:lvl>
    <w:lvl w:ilvl="1">
      <w:start w:val="4"/>
      <w:numFmt w:val="decimal"/>
      <w:lvlText w:val="%1.%2"/>
      <w:lvlJc w:val="left"/>
      <w:pPr>
        <w:ind w:left="993" w:hanging="441"/>
      </w:pPr>
      <w:rPr>
        <w:rFonts w:ascii="Calibri" w:eastAsia="Calibri" w:hAnsi="Calibri" w:cs="Calibri" w:hint="default"/>
        <w:b w:val="0"/>
        <w:bCs w:val="0"/>
        <w:i w:val="0"/>
        <w:iCs w:val="0"/>
        <w:spacing w:val="-1"/>
        <w:w w:val="100"/>
        <w:sz w:val="22"/>
        <w:szCs w:val="22"/>
        <w:lang w:val="fi-FI" w:eastAsia="en-US" w:bidi="ar-SA"/>
      </w:rPr>
    </w:lvl>
    <w:lvl w:ilvl="2">
      <w:start w:val="1"/>
      <w:numFmt w:val="decimal"/>
      <w:lvlText w:val="%1.%2.%3"/>
      <w:lvlJc w:val="left"/>
      <w:pPr>
        <w:ind w:left="1381" w:hanging="609"/>
      </w:pPr>
      <w:rPr>
        <w:rFonts w:ascii="Calibri" w:eastAsia="Calibri" w:hAnsi="Calibri" w:cs="Calibri" w:hint="default"/>
        <w:b w:val="0"/>
        <w:bCs w:val="0"/>
        <w:i w:val="0"/>
        <w:iCs w:val="0"/>
        <w:spacing w:val="-3"/>
        <w:w w:val="100"/>
        <w:sz w:val="22"/>
        <w:szCs w:val="22"/>
        <w:lang w:val="fi-FI" w:eastAsia="en-US" w:bidi="ar-SA"/>
      </w:rPr>
    </w:lvl>
    <w:lvl w:ilvl="3">
      <w:numFmt w:val="bullet"/>
      <w:lvlText w:val="•"/>
      <w:lvlJc w:val="left"/>
      <w:pPr>
        <w:ind w:left="3416" w:hanging="609"/>
      </w:pPr>
      <w:rPr>
        <w:rFonts w:hint="default"/>
        <w:lang w:val="fi-FI" w:eastAsia="en-US" w:bidi="ar-SA"/>
      </w:rPr>
    </w:lvl>
    <w:lvl w:ilvl="4">
      <w:numFmt w:val="bullet"/>
      <w:lvlText w:val="•"/>
      <w:lvlJc w:val="left"/>
      <w:pPr>
        <w:ind w:left="4435" w:hanging="609"/>
      </w:pPr>
      <w:rPr>
        <w:rFonts w:hint="default"/>
        <w:lang w:val="fi-FI" w:eastAsia="en-US" w:bidi="ar-SA"/>
      </w:rPr>
    </w:lvl>
    <w:lvl w:ilvl="5">
      <w:numFmt w:val="bullet"/>
      <w:lvlText w:val="•"/>
      <w:lvlJc w:val="left"/>
      <w:pPr>
        <w:ind w:left="5453" w:hanging="609"/>
      </w:pPr>
      <w:rPr>
        <w:rFonts w:hint="default"/>
        <w:lang w:val="fi-FI" w:eastAsia="en-US" w:bidi="ar-SA"/>
      </w:rPr>
    </w:lvl>
    <w:lvl w:ilvl="6">
      <w:numFmt w:val="bullet"/>
      <w:lvlText w:val="•"/>
      <w:lvlJc w:val="left"/>
      <w:pPr>
        <w:ind w:left="6472" w:hanging="609"/>
      </w:pPr>
      <w:rPr>
        <w:rFonts w:hint="default"/>
        <w:lang w:val="fi-FI" w:eastAsia="en-US" w:bidi="ar-SA"/>
      </w:rPr>
    </w:lvl>
    <w:lvl w:ilvl="7">
      <w:numFmt w:val="bullet"/>
      <w:lvlText w:val="•"/>
      <w:lvlJc w:val="left"/>
      <w:pPr>
        <w:ind w:left="7490" w:hanging="609"/>
      </w:pPr>
      <w:rPr>
        <w:rFonts w:hint="default"/>
        <w:lang w:val="fi-FI" w:eastAsia="en-US" w:bidi="ar-SA"/>
      </w:rPr>
    </w:lvl>
    <w:lvl w:ilvl="8">
      <w:numFmt w:val="bullet"/>
      <w:lvlText w:val="•"/>
      <w:lvlJc w:val="left"/>
      <w:pPr>
        <w:ind w:left="8509" w:hanging="609"/>
      </w:pPr>
      <w:rPr>
        <w:rFonts w:hint="default"/>
        <w:lang w:val="fi-FI" w:eastAsia="en-US" w:bidi="ar-SA"/>
      </w:rPr>
    </w:lvl>
  </w:abstractNum>
  <w:abstractNum w:abstractNumId="39" w15:restartNumberingAfterBreak="0">
    <w:nsid w:val="69E4188E"/>
    <w:multiLevelType w:val="hybridMultilevel"/>
    <w:tmpl w:val="637ACC82"/>
    <w:lvl w:ilvl="0" w:tplc="0FE07976">
      <w:numFmt w:val="bullet"/>
      <w:lvlText w:val="-"/>
      <w:lvlJc w:val="left"/>
      <w:pPr>
        <w:ind w:left="833" w:hanging="360"/>
      </w:pPr>
      <w:rPr>
        <w:rFonts w:ascii="Garamond" w:eastAsia="Garamond" w:hAnsi="Garamond" w:cs="Garamond" w:hint="default"/>
        <w:b w:val="0"/>
        <w:bCs w:val="0"/>
        <w:i w:val="0"/>
        <w:iCs w:val="0"/>
        <w:w w:val="100"/>
        <w:sz w:val="22"/>
        <w:szCs w:val="22"/>
        <w:lang w:val="fi-FI" w:eastAsia="en-US" w:bidi="ar-SA"/>
      </w:rPr>
    </w:lvl>
    <w:lvl w:ilvl="1" w:tplc="0D34E8DC">
      <w:numFmt w:val="bullet"/>
      <w:lvlText w:val="•"/>
      <w:lvlJc w:val="left"/>
      <w:pPr>
        <w:ind w:left="1810" w:hanging="360"/>
      </w:pPr>
      <w:rPr>
        <w:rFonts w:hint="default"/>
        <w:lang w:val="fi-FI" w:eastAsia="en-US" w:bidi="ar-SA"/>
      </w:rPr>
    </w:lvl>
    <w:lvl w:ilvl="2" w:tplc="FAD42D5A">
      <w:numFmt w:val="bullet"/>
      <w:lvlText w:val="•"/>
      <w:lvlJc w:val="left"/>
      <w:pPr>
        <w:ind w:left="2781" w:hanging="360"/>
      </w:pPr>
      <w:rPr>
        <w:rFonts w:hint="default"/>
        <w:lang w:val="fi-FI" w:eastAsia="en-US" w:bidi="ar-SA"/>
      </w:rPr>
    </w:lvl>
    <w:lvl w:ilvl="3" w:tplc="1F4638DC">
      <w:numFmt w:val="bullet"/>
      <w:lvlText w:val="•"/>
      <w:lvlJc w:val="left"/>
      <w:pPr>
        <w:ind w:left="3751" w:hanging="360"/>
      </w:pPr>
      <w:rPr>
        <w:rFonts w:hint="default"/>
        <w:lang w:val="fi-FI" w:eastAsia="en-US" w:bidi="ar-SA"/>
      </w:rPr>
    </w:lvl>
    <w:lvl w:ilvl="4" w:tplc="E32E0070">
      <w:numFmt w:val="bullet"/>
      <w:lvlText w:val="•"/>
      <w:lvlJc w:val="left"/>
      <w:pPr>
        <w:ind w:left="4722" w:hanging="360"/>
      </w:pPr>
      <w:rPr>
        <w:rFonts w:hint="default"/>
        <w:lang w:val="fi-FI" w:eastAsia="en-US" w:bidi="ar-SA"/>
      </w:rPr>
    </w:lvl>
    <w:lvl w:ilvl="5" w:tplc="06EE451C">
      <w:numFmt w:val="bullet"/>
      <w:lvlText w:val="•"/>
      <w:lvlJc w:val="left"/>
      <w:pPr>
        <w:ind w:left="5693" w:hanging="360"/>
      </w:pPr>
      <w:rPr>
        <w:rFonts w:hint="default"/>
        <w:lang w:val="fi-FI" w:eastAsia="en-US" w:bidi="ar-SA"/>
      </w:rPr>
    </w:lvl>
    <w:lvl w:ilvl="6" w:tplc="97DA18E0">
      <w:numFmt w:val="bullet"/>
      <w:lvlText w:val="•"/>
      <w:lvlJc w:val="left"/>
      <w:pPr>
        <w:ind w:left="6663" w:hanging="360"/>
      </w:pPr>
      <w:rPr>
        <w:rFonts w:hint="default"/>
        <w:lang w:val="fi-FI" w:eastAsia="en-US" w:bidi="ar-SA"/>
      </w:rPr>
    </w:lvl>
    <w:lvl w:ilvl="7" w:tplc="B4D4A684">
      <w:numFmt w:val="bullet"/>
      <w:lvlText w:val="•"/>
      <w:lvlJc w:val="left"/>
      <w:pPr>
        <w:ind w:left="7634" w:hanging="360"/>
      </w:pPr>
      <w:rPr>
        <w:rFonts w:hint="default"/>
        <w:lang w:val="fi-FI" w:eastAsia="en-US" w:bidi="ar-SA"/>
      </w:rPr>
    </w:lvl>
    <w:lvl w:ilvl="8" w:tplc="C3B230B0">
      <w:numFmt w:val="bullet"/>
      <w:lvlText w:val="•"/>
      <w:lvlJc w:val="left"/>
      <w:pPr>
        <w:ind w:left="8605" w:hanging="360"/>
      </w:pPr>
      <w:rPr>
        <w:rFonts w:hint="default"/>
        <w:lang w:val="fi-FI" w:eastAsia="en-US" w:bidi="ar-SA"/>
      </w:rPr>
    </w:lvl>
  </w:abstractNum>
  <w:abstractNum w:abstractNumId="40" w15:restartNumberingAfterBreak="0">
    <w:nsid w:val="6C694D26"/>
    <w:multiLevelType w:val="multilevel"/>
    <w:tmpl w:val="21565BC2"/>
    <w:lvl w:ilvl="0">
      <w:start w:val="7"/>
      <w:numFmt w:val="decimal"/>
      <w:lvlText w:val="%1"/>
      <w:lvlJc w:val="left"/>
      <w:pPr>
        <w:ind w:left="1744" w:hanging="329"/>
      </w:pPr>
      <w:rPr>
        <w:rFonts w:hint="default"/>
        <w:lang w:val="fi-FI" w:eastAsia="en-US" w:bidi="ar-SA"/>
      </w:rPr>
    </w:lvl>
    <w:lvl w:ilvl="1">
      <w:start w:val="1"/>
      <w:numFmt w:val="decimal"/>
      <w:lvlText w:val="%1.%2"/>
      <w:lvlJc w:val="left"/>
      <w:pPr>
        <w:ind w:left="1744"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41" w15:restartNumberingAfterBreak="0">
    <w:nsid w:val="70327EC3"/>
    <w:multiLevelType w:val="multilevel"/>
    <w:tmpl w:val="108E9440"/>
    <w:lvl w:ilvl="0">
      <w:start w:val="9"/>
      <w:numFmt w:val="decimal"/>
      <w:lvlText w:val="%1"/>
      <w:lvlJc w:val="left"/>
      <w:pPr>
        <w:ind w:left="1158" w:hanging="386"/>
      </w:pPr>
      <w:rPr>
        <w:rFonts w:hint="default"/>
        <w:lang w:val="fi-FI" w:eastAsia="en-US" w:bidi="ar-SA"/>
      </w:rPr>
    </w:lvl>
    <w:lvl w:ilvl="1">
      <w:start w:val="1"/>
      <w:numFmt w:val="decimal"/>
      <w:lvlText w:val="%1.%2."/>
      <w:lvlJc w:val="left"/>
      <w:pPr>
        <w:ind w:left="1158" w:hanging="386"/>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037" w:hanging="386"/>
      </w:pPr>
      <w:rPr>
        <w:rFonts w:hint="default"/>
        <w:lang w:val="fi-FI" w:eastAsia="en-US" w:bidi="ar-SA"/>
      </w:rPr>
    </w:lvl>
    <w:lvl w:ilvl="3">
      <w:numFmt w:val="bullet"/>
      <w:lvlText w:val="•"/>
      <w:lvlJc w:val="left"/>
      <w:pPr>
        <w:ind w:left="3975" w:hanging="386"/>
      </w:pPr>
      <w:rPr>
        <w:rFonts w:hint="default"/>
        <w:lang w:val="fi-FI" w:eastAsia="en-US" w:bidi="ar-SA"/>
      </w:rPr>
    </w:lvl>
    <w:lvl w:ilvl="4">
      <w:numFmt w:val="bullet"/>
      <w:lvlText w:val="•"/>
      <w:lvlJc w:val="left"/>
      <w:pPr>
        <w:ind w:left="4914" w:hanging="386"/>
      </w:pPr>
      <w:rPr>
        <w:rFonts w:hint="default"/>
        <w:lang w:val="fi-FI" w:eastAsia="en-US" w:bidi="ar-SA"/>
      </w:rPr>
    </w:lvl>
    <w:lvl w:ilvl="5">
      <w:numFmt w:val="bullet"/>
      <w:lvlText w:val="•"/>
      <w:lvlJc w:val="left"/>
      <w:pPr>
        <w:ind w:left="5853" w:hanging="386"/>
      </w:pPr>
      <w:rPr>
        <w:rFonts w:hint="default"/>
        <w:lang w:val="fi-FI" w:eastAsia="en-US" w:bidi="ar-SA"/>
      </w:rPr>
    </w:lvl>
    <w:lvl w:ilvl="6">
      <w:numFmt w:val="bullet"/>
      <w:lvlText w:val="•"/>
      <w:lvlJc w:val="left"/>
      <w:pPr>
        <w:ind w:left="6791" w:hanging="386"/>
      </w:pPr>
      <w:rPr>
        <w:rFonts w:hint="default"/>
        <w:lang w:val="fi-FI" w:eastAsia="en-US" w:bidi="ar-SA"/>
      </w:rPr>
    </w:lvl>
    <w:lvl w:ilvl="7">
      <w:numFmt w:val="bullet"/>
      <w:lvlText w:val="•"/>
      <w:lvlJc w:val="left"/>
      <w:pPr>
        <w:ind w:left="7730" w:hanging="386"/>
      </w:pPr>
      <w:rPr>
        <w:rFonts w:hint="default"/>
        <w:lang w:val="fi-FI" w:eastAsia="en-US" w:bidi="ar-SA"/>
      </w:rPr>
    </w:lvl>
    <w:lvl w:ilvl="8">
      <w:numFmt w:val="bullet"/>
      <w:lvlText w:val="•"/>
      <w:lvlJc w:val="left"/>
      <w:pPr>
        <w:ind w:left="8669" w:hanging="386"/>
      </w:pPr>
      <w:rPr>
        <w:rFonts w:hint="default"/>
        <w:lang w:val="fi-FI" w:eastAsia="en-US" w:bidi="ar-SA"/>
      </w:rPr>
    </w:lvl>
  </w:abstractNum>
  <w:abstractNum w:abstractNumId="42" w15:restartNumberingAfterBreak="0">
    <w:nsid w:val="72FF7BF4"/>
    <w:multiLevelType w:val="hybridMultilevel"/>
    <w:tmpl w:val="32DCA216"/>
    <w:lvl w:ilvl="0" w:tplc="040B000F">
      <w:start w:val="1"/>
      <w:numFmt w:val="decimal"/>
      <w:lvlText w:val="%1."/>
      <w:lvlJc w:val="left"/>
      <w:pPr>
        <w:ind w:left="1260" w:hanging="360"/>
      </w:pPr>
    </w:lvl>
    <w:lvl w:ilvl="1" w:tplc="040B0019" w:tentative="1">
      <w:start w:val="1"/>
      <w:numFmt w:val="lowerLetter"/>
      <w:lvlText w:val="%2."/>
      <w:lvlJc w:val="left"/>
      <w:pPr>
        <w:ind w:left="1980" w:hanging="360"/>
      </w:pPr>
    </w:lvl>
    <w:lvl w:ilvl="2" w:tplc="040B001B" w:tentative="1">
      <w:start w:val="1"/>
      <w:numFmt w:val="lowerRoman"/>
      <w:lvlText w:val="%3."/>
      <w:lvlJc w:val="right"/>
      <w:pPr>
        <w:ind w:left="2700" w:hanging="180"/>
      </w:pPr>
    </w:lvl>
    <w:lvl w:ilvl="3" w:tplc="040B000F" w:tentative="1">
      <w:start w:val="1"/>
      <w:numFmt w:val="decimal"/>
      <w:lvlText w:val="%4."/>
      <w:lvlJc w:val="left"/>
      <w:pPr>
        <w:ind w:left="3420" w:hanging="360"/>
      </w:pPr>
    </w:lvl>
    <w:lvl w:ilvl="4" w:tplc="040B0019" w:tentative="1">
      <w:start w:val="1"/>
      <w:numFmt w:val="lowerLetter"/>
      <w:lvlText w:val="%5."/>
      <w:lvlJc w:val="left"/>
      <w:pPr>
        <w:ind w:left="4140" w:hanging="360"/>
      </w:pPr>
    </w:lvl>
    <w:lvl w:ilvl="5" w:tplc="040B001B" w:tentative="1">
      <w:start w:val="1"/>
      <w:numFmt w:val="lowerRoman"/>
      <w:lvlText w:val="%6."/>
      <w:lvlJc w:val="right"/>
      <w:pPr>
        <w:ind w:left="4860" w:hanging="180"/>
      </w:pPr>
    </w:lvl>
    <w:lvl w:ilvl="6" w:tplc="040B000F" w:tentative="1">
      <w:start w:val="1"/>
      <w:numFmt w:val="decimal"/>
      <w:lvlText w:val="%7."/>
      <w:lvlJc w:val="left"/>
      <w:pPr>
        <w:ind w:left="5580" w:hanging="360"/>
      </w:pPr>
    </w:lvl>
    <w:lvl w:ilvl="7" w:tplc="040B0019" w:tentative="1">
      <w:start w:val="1"/>
      <w:numFmt w:val="lowerLetter"/>
      <w:lvlText w:val="%8."/>
      <w:lvlJc w:val="left"/>
      <w:pPr>
        <w:ind w:left="6300" w:hanging="360"/>
      </w:pPr>
    </w:lvl>
    <w:lvl w:ilvl="8" w:tplc="040B001B" w:tentative="1">
      <w:start w:val="1"/>
      <w:numFmt w:val="lowerRoman"/>
      <w:lvlText w:val="%9."/>
      <w:lvlJc w:val="right"/>
      <w:pPr>
        <w:ind w:left="7020" w:hanging="180"/>
      </w:pPr>
    </w:lvl>
  </w:abstractNum>
  <w:abstractNum w:abstractNumId="43" w15:restartNumberingAfterBreak="0">
    <w:nsid w:val="732B0140"/>
    <w:multiLevelType w:val="multilevel"/>
    <w:tmpl w:val="D13EAFAA"/>
    <w:lvl w:ilvl="0">
      <w:start w:val="13"/>
      <w:numFmt w:val="decimal"/>
      <w:lvlText w:val="%1"/>
      <w:lvlJc w:val="left"/>
      <w:pPr>
        <w:ind w:left="552" w:hanging="441"/>
      </w:pPr>
      <w:rPr>
        <w:rFonts w:hint="default"/>
        <w:lang w:val="fi-FI" w:eastAsia="en-US" w:bidi="ar-SA"/>
      </w:rPr>
    </w:lvl>
    <w:lvl w:ilvl="1">
      <w:start w:val="1"/>
      <w:numFmt w:val="decimal"/>
      <w:lvlText w:val="%1.%2"/>
      <w:lvlJc w:val="left"/>
      <w:pPr>
        <w:ind w:left="552" w:hanging="441"/>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557" w:hanging="441"/>
      </w:pPr>
      <w:rPr>
        <w:rFonts w:hint="default"/>
        <w:lang w:val="fi-FI" w:eastAsia="en-US" w:bidi="ar-SA"/>
      </w:rPr>
    </w:lvl>
    <w:lvl w:ilvl="3">
      <w:numFmt w:val="bullet"/>
      <w:lvlText w:val="•"/>
      <w:lvlJc w:val="left"/>
      <w:pPr>
        <w:ind w:left="3555" w:hanging="441"/>
      </w:pPr>
      <w:rPr>
        <w:rFonts w:hint="default"/>
        <w:lang w:val="fi-FI" w:eastAsia="en-US" w:bidi="ar-SA"/>
      </w:rPr>
    </w:lvl>
    <w:lvl w:ilvl="4">
      <w:numFmt w:val="bullet"/>
      <w:lvlText w:val="•"/>
      <w:lvlJc w:val="left"/>
      <w:pPr>
        <w:ind w:left="4554" w:hanging="441"/>
      </w:pPr>
      <w:rPr>
        <w:rFonts w:hint="default"/>
        <w:lang w:val="fi-FI" w:eastAsia="en-US" w:bidi="ar-SA"/>
      </w:rPr>
    </w:lvl>
    <w:lvl w:ilvl="5">
      <w:numFmt w:val="bullet"/>
      <w:lvlText w:val="•"/>
      <w:lvlJc w:val="left"/>
      <w:pPr>
        <w:ind w:left="5553" w:hanging="441"/>
      </w:pPr>
      <w:rPr>
        <w:rFonts w:hint="default"/>
        <w:lang w:val="fi-FI" w:eastAsia="en-US" w:bidi="ar-SA"/>
      </w:rPr>
    </w:lvl>
    <w:lvl w:ilvl="6">
      <w:numFmt w:val="bullet"/>
      <w:lvlText w:val="•"/>
      <w:lvlJc w:val="left"/>
      <w:pPr>
        <w:ind w:left="6551" w:hanging="441"/>
      </w:pPr>
      <w:rPr>
        <w:rFonts w:hint="default"/>
        <w:lang w:val="fi-FI" w:eastAsia="en-US" w:bidi="ar-SA"/>
      </w:rPr>
    </w:lvl>
    <w:lvl w:ilvl="7">
      <w:numFmt w:val="bullet"/>
      <w:lvlText w:val="•"/>
      <w:lvlJc w:val="left"/>
      <w:pPr>
        <w:ind w:left="7550" w:hanging="441"/>
      </w:pPr>
      <w:rPr>
        <w:rFonts w:hint="default"/>
        <w:lang w:val="fi-FI" w:eastAsia="en-US" w:bidi="ar-SA"/>
      </w:rPr>
    </w:lvl>
    <w:lvl w:ilvl="8">
      <w:numFmt w:val="bullet"/>
      <w:lvlText w:val="•"/>
      <w:lvlJc w:val="left"/>
      <w:pPr>
        <w:ind w:left="8549" w:hanging="441"/>
      </w:pPr>
      <w:rPr>
        <w:rFonts w:hint="default"/>
        <w:lang w:val="fi-FI" w:eastAsia="en-US" w:bidi="ar-SA"/>
      </w:rPr>
    </w:lvl>
  </w:abstractNum>
  <w:abstractNum w:abstractNumId="44" w15:restartNumberingAfterBreak="0">
    <w:nsid w:val="73FF4DF4"/>
    <w:multiLevelType w:val="multilevel"/>
    <w:tmpl w:val="8AC88CB4"/>
    <w:lvl w:ilvl="0">
      <w:start w:val="5"/>
      <w:numFmt w:val="decimal"/>
      <w:lvlText w:val="%1"/>
      <w:lvlJc w:val="left"/>
      <w:pPr>
        <w:ind w:left="1744" w:hanging="329"/>
      </w:pPr>
      <w:rPr>
        <w:rFonts w:hint="default"/>
        <w:lang w:val="fi-FI" w:eastAsia="en-US" w:bidi="ar-SA"/>
      </w:rPr>
    </w:lvl>
    <w:lvl w:ilvl="1">
      <w:start w:val="1"/>
      <w:numFmt w:val="decimal"/>
      <w:lvlText w:val="%1.%2"/>
      <w:lvlJc w:val="left"/>
      <w:pPr>
        <w:ind w:left="1744"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3501" w:hanging="329"/>
      </w:pPr>
      <w:rPr>
        <w:rFonts w:hint="default"/>
        <w:lang w:val="fi-FI" w:eastAsia="en-US" w:bidi="ar-SA"/>
      </w:rPr>
    </w:lvl>
    <w:lvl w:ilvl="3">
      <w:numFmt w:val="bullet"/>
      <w:lvlText w:val="•"/>
      <w:lvlJc w:val="left"/>
      <w:pPr>
        <w:ind w:left="4381" w:hanging="329"/>
      </w:pPr>
      <w:rPr>
        <w:rFonts w:hint="default"/>
        <w:lang w:val="fi-FI" w:eastAsia="en-US" w:bidi="ar-SA"/>
      </w:rPr>
    </w:lvl>
    <w:lvl w:ilvl="4">
      <w:numFmt w:val="bullet"/>
      <w:lvlText w:val="•"/>
      <w:lvlJc w:val="left"/>
      <w:pPr>
        <w:ind w:left="5262" w:hanging="329"/>
      </w:pPr>
      <w:rPr>
        <w:rFonts w:hint="default"/>
        <w:lang w:val="fi-FI" w:eastAsia="en-US" w:bidi="ar-SA"/>
      </w:rPr>
    </w:lvl>
    <w:lvl w:ilvl="5">
      <w:numFmt w:val="bullet"/>
      <w:lvlText w:val="•"/>
      <w:lvlJc w:val="left"/>
      <w:pPr>
        <w:ind w:left="6143" w:hanging="329"/>
      </w:pPr>
      <w:rPr>
        <w:rFonts w:hint="default"/>
        <w:lang w:val="fi-FI" w:eastAsia="en-US" w:bidi="ar-SA"/>
      </w:rPr>
    </w:lvl>
    <w:lvl w:ilvl="6">
      <w:numFmt w:val="bullet"/>
      <w:lvlText w:val="•"/>
      <w:lvlJc w:val="left"/>
      <w:pPr>
        <w:ind w:left="7023" w:hanging="329"/>
      </w:pPr>
      <w:rPr>
        <w:rFonts w:hint="default"/>
        <w:lang w:val="fi-FI" w:eastAsia="en-US" w:bidi="ar-SA"/>
      </w:rPr>
    </w:lvl>
    <w:lvl w:ilvl="7">
      <w:numFmt w:val="bullet"/>
      <w:lvlText w:val="•"/>
      <w:lvlJc w:val="left"/>
      <w:pPr>
        <w:ind w:left="7904" w:hanging="329"/>
      </w:pPr>
      <w:rPr>
        <w:rFonts w:hint="default"/>
        <w:lang w:val="fi-FI" w:eastAsia="en-US" w:bidi="ar-SA"/>
      </w:rPr>
    </w:lvl>
    <w:lvl w:ilvl="8">
      <w:numFmt w:val="bullet"/>
      <w:lvlText w:val="•"/>
      <w:lvlJc w:val="left"/>
      <w:pPr>
        <w:ind w:left="8785" w:hanging="329"/>
      </w:pPr>
      <w:rPr>
        <w:rFonts w:hint="default"/>
        <w:lang w:val="fi-FI" w:eastAsia="en-US" w:bidi="ar-SA"/>
      </w:rPr>
    </w:lvl>
  </w:abstractNum>
  <w:abstractNum w:abstractNumId="45" w15:restartNumberingAfterBreak="0">
    <w:nsid w:val="7BC05951"/>
    <w:multiLevelType w:val="multilevel"/>
    <w:tmpl w:val="7EAC02A0"/>
    <w:lvl w:ilvl="0">
      <w:start w:val="2"/>
      <w:numFmt w:val="decimal"/>
      <w:lvlText w:val="%1"/>
      <w:lvlJc w:val="left"/>
      <w:pPr>
        <w:ind w:left="880" w:hanging="329"/>
      </w:pPr>
      <w:rPr>
        <w:rFonts w:hint="default"/>
        <w:lang w:val="fi-FI" w:eastAsia="en-US" w:bidi="ar-SA"/>
      </w:rPr>
    </w:lvl>
    <w:lvl w:ilvl="1">
      <w:start w:val="1"/>
      <w:numFmt w:val="decimal"/>
      <w:lvlText w:val="%1.%2"/>
      <w:lvlJc w:val="left"/>
      <w:pPr>
        <w:ind w:left="880" w:hanging="329"/>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813" w:hanging="329"/>
      </w:pPr>
      <w:rPr>
        <w:rFonts w:hint="default"/>
        <w:lang w:val="fi-FI" w:eastAsia="en-US" w:bidi="ar-SA"/>
      </w:rPr>
    </w:lvl>
    <w:lvl w:ilvl="3">
      <w:numFmt w:val="bullet"/>
      <w:lvlText w:val="•"/>
      <w:lvlJc w:val="left"/>
      <w:pPr>
        <w:ind w:left="3779" w:hanging="329"/>
      </w:pPr>
      <w:rPr>
        <w:rFonts w:hint="default"/>
        <w:lang w:val="fi-FI" w:eastAsia="en-US" w:bidi="ar-SA"/>
      </w:rPr>
    </w:lvl>
    <w:lvl w:ilvl="4">
      <w:numFmt w:val="bullet"/>
      <w:lvlText w:val="•"/>
      <w:lvlJc w:val="left"/>
      <w:pPr>
        <w:ind w:left="4746" w:hanging="329"/>
      </w:pPr>
      <w:rPr>
        <w:rFonts w:hint="default"/>
        <w:lang w:val="fi-FI" w:eastAsia="en-US" w:bidi="ar-SA"/>
      </w:rPr>
    </w:lvl>
    <w:lvl w:ilvl="5">
      <w:numFmt w:val="bullet"/>
      <w:lvlText w:val="•"/>
      <w:lvlJc w:val="left"/>
      <w:pPr>
        <w:ind w:left="5713" w:hanging="329"/>
      </w:pPr>
      <w:rPr>
        <w:rFonts w:hint="default"/>
        <w:lang w:val="fi-FI" w:eastAsia="en-US" w:bidi="ar-SA"/>
      </w:rPr>
    </w:lvl>
    <w:lvl w:ilvl="6">
      <w:numFmt w:val="bullet"/>
      <w:lvlText w:val="•"/>
      <w:lvlJc w:val="left"/>
      <w:pPr>
        <w:ind w:left="6679" w:hanging="329"/>
      </w:pPr>
      <w:rPr>
        <w:rFonts w:hint="default"/>
        <w:lang w:val="fi-FI" w:eastAsia="en-US" w:bidi="ar-SA"/>
      </w:rPr>
    </w:lvl>
    <w:lvl w:ilvl="7">
      <w:numFmt w:val="bullet"/>
      <w:lvlText w:val="•"/>
      <w:lvlJc w:val="left"/>
      <w:pPr>
        <w:ind w:left="7646" w:hanging="329"/>
      </w:pPr>
      <w:rPr>
        <w:rFonts w:hint="default"/>
        <w:lang w:val="fi-FI" w:eastAsia="en-US" w:bidi="ar-SA"/>
      </w:rPr>
    </w:lvl>
    <w:lvl w:ilvl="8">
      <w:numFmt w:val="bullet"/>
      <w:lvlText w:val="•"/>
      <w:lvlJc w:val="left"/>
      <w:pPr>
        <w:ind w:left="8613" w:hanging="329"/>
      </w:pPr>
      <w:rPr>
        <w:rFonts w:hint="default"/>
        <w:lang w:val="fi-FI" w:eastAsia="en-US" w:bidi="ar-SA"/>
      </w:rPr>
    </w:lvl>
  </w:abstractNum>
  <w:abstractNum w:abstractNumId="46" w15:restartNumberingAfterBreak="0">
    <w:nsid w:val="7EA72719"/>
    <w:multiLevelType w:val="multilevel"/>
    <w:tmpl w:val="03088F0E"/>
    <w:lvl w:ilvl="0">
      <w:start w:val="15"/>
      <w:numFmt w:val="decimal"/>
      <w:lvlText w:val="%1"/>
      <w:lvlJc w:val="left"/>
      <w:pPr>
        <w:ind w:left="552" w:hanging="441"/>
      </w:pPr>
      <w:rPr>
        <w:rFonts w:hint="default"/>
        <w:lang w:val="fi-FI" w:eastAsia="en-US" w:bidi="ar-SA"/>
      </w:rPr>
    </w:lvl>
    <w:lvl w:ilvl="1">
      <w:start w:val="1"/>
      <w:numFmt w:val="decimal"/>
      <w:lvlText w:val="%1.%2"/>
      <w:lvlJc w:val="left"/>
      <w:pPr>
        <w:ind w:left="552" w:hanging="441"/>
      </w:pPr>
      <w:rPr>
        <w:rFonts w:ascii="Calibri" w:eastAsia="Calibri" w:hAnsi="Calibri" w:cs="Calibri" w:hint="default"/>
        <w:b w:val="0"/>
        <w:bCs w:val="0"/>
        <w:i w:val="0"/>
        <w:iCs w:val="0"/>
        <w:spacing w:val="-1"/>
        <w:w w:val="100"/>
        <w:sz w:val="22"/>
        <w:szCs w:val="22"/>
        <w:lang w:val="fi-FI" w:eastAsia="en-US" w:bidi="ar-SA"/>
      </w:rPr>
    </w:lvl>
    <w:lvl w:ilvl="2">
      <w:numFmt w:val="bullet"/>
      <w:lvlText w:val="•"/>
      <w:lvlJc w:val="left"/>
      <w:pPr>
        <w:ind w:left="2557" w:hanging="441"/>
      </w:pPr>
      <w:rPr>
        <w:rFonts w:hint="default"/>
        <w:lang w:val="fi-FI" w:eastAsia="en-US" w:bidi="ar-SA"/>
      </w:rPr>
    </w:lvl>
    <w:lvl w:ilvl="3">
      <w:numFmt w:val="bullet"/>
      <w:lvlText w:val="•"/>
      <w:lvlJc w:val="left"/>
      <w:pPr>
        <w:ind w:left="3555" w:hanging="441"/>
      </w:pPr>
      <w:rPr>
        <w:rFonts w:hint="default"/>
        <w:lang w:val="fi-FI" w:eastAsia="en-US" w:bidi="ar-SA"/>
      </w:rPr>
    </w:lvl>
    <w:lvl w:ilvl="4">
      <w:numFmt w:val="bullet"/>
      <w:lvlText w:val="•"/>
      <w:lvlJc w:val="left"/>
      <w:pPr>
        <w:ind w:left="4554" w:hanging="441"/>
      </w:pPr>
      <w:rPr>
        <w:rFonts w:hint="default"/>
        <w:lang w:val="fi-FI" w:eastAsia="en-US" w:bidi="ar-SA"/>
      </w:rPr>
    </w:lvl>
    <w:lvl w:ilvl="5">
      <w:numFmt w:val="bullet"/>
      <w:lvlText w:val="•"/>
      <w:lvlJc w:val="left"/>
      <w:pPr>
        <w:ind w:left="5553" w:hanging="441"/>
      </w:pPr>
      <w:rPr>
        <w:rFonts w:hint="default"/>
        <w:lang w:val="fi-FI" w:eastAsia="en-US" w:bidi="ar-SA"/>
      </w:rPr>
    </w:lvl>
    <w:lvl w:ilvl="6">
      <w:numFmt w:val="bullet"/>
      <w:lvlText w:val="•"/>
      <w:lvlJc w:val="left"/>
      <w:pPr>
        <w:ind w:left="6551" w:hanging="441"/>
      </w:pPr>
      <w:rPr>
        <w:rFonts w:hint="default"/>
        <w:lang w:val="fi-FI" w:eastAsia="en-US" w:bidi="ar-SA"/>
      </w:rPr>
    </w:lvl>
    <w:lvl w:ilvl="7">
      <w:numFmt w:val="bullet"/>
      <w:lvlText w:val="•"/>
      <w:lvlJc w:val="left"/>
      <w:pPr>
        <w:ind w:left="7550" w:hanging="441"/>
      </w:pPr>
      <w:rPr>
        <w:rFonts w:hint="default"/>
        <w:lang w:val="fi-FI" w:eastAsia="en-US" w:bidi="ar-SA"/>
      </w:rPr>
    </w:lvl>
    <w:lvl w:ilvl="8">
      <w:numFmt w:val="bullet"/>
      <w:lvlText w:val="•"/>
      <w:lvlJc w:val="left"/>
      <w:pPr>
        <w:ind w:left="8549" w:hanging="441"/>
      </w:pPr>
      <w:rPr>
        <w:rFonts w:hint="default"/>
        <w:lang w:val="fi-FI" w:eastAsia="en-US" w:bidi="ar-SA"/>
      </w:rPr>
    </w:lvl>
  </w:abstractNum>
  <w:num w:numId="1">
    <w:abstractNumId w:val="31"/>
  </w:num>
  <w:num w:numId="2">
    <w:abstractNumId w:val="4"/>
  </w:num>
  <w:num w:numId="3">
    <w:abstractNumId w:val="37"/>
  </w:num>
  <w:num w:numId="4">
    <w:abstractNumId w:val="10"/>
  </w:num>
  <w:num w:numId="5">
    <w:abstractNumId w:val="9"/>
  </w:num>
  <w:num w:numId="6">
    <w:abstractNumId w:val="33"/>
  </w:num>
  <w:num w:numId="7">
    <w:abstractNumId w:val="18"/>
  </w:num>
  <w:num w:numId="8">
    <w:abstractNumId w:val="1"/>
  </w:num>
  <w:num w:numId="9">
    <w:abstractNumId w:val="35"/>
  </w:num>
  <w:num w:numId="10">
    <w:abstractNumId w:val="39"/>
  </w:num>
  <w:num w:numId="11">
    <w:abstractNumId w:val="19"/>
  </w:num>
  <w:num w:numId="12">
    <w:abstractNumId w:val="5"/>
  </w:num>
  <w:num w:numId="13">
    <w:abstractNumId w:val="2"/>
  </w:num>
  <w:num w:numId="14">
    <w:abstractNumId w:val="20"/>
  </w:num>
  <w:num w:numId="15">
    <w:abstractNumId w:val="14"/>
  </w:num>
  <w:num w:numId="16">
    <w:abstractNumId w:val="27"/>
  </w:num>
  <w:num w:numId="17">
    <w:abstractNumId w:val="44"/>
  </w:num>
  <w:num w:numId="18">
    <w:abstractNumId w:val="22"/>
  </w:num>
  <w:num w:numId="19">
    <w:abstractNumId w:val="23"/>
  </w:num>
  <w:num w:numId="20">
    <w:abstractNumId w:val="21"/>
  </w:num>
  <w:num w:numId="21">
    <w:abstractNumId w:val="3"/>
  </w:num>
  <w:num w:numId="22">
    <w:abstractNumId w:val="30"/>
  </w:num>
  <w:num w:numId="23">
    <w:abstractNumId w:val="28"/>
  </w:num>
  <w:num w:numId="24">
    <w:abstractNumId w:val="26"/>
  </w:num>
  <w:num w:numId="25">
    <w:abstractNumId w:val="11"/>
  </w:num>
  <w:num w:numId="26">
    <w:abstractNumId w:val="46"/>
  </w:num>
  <w:num w:numId="27">
    <w:abstractNumId w:val="24"/>
  </w:num>
  <w:num w:numId="28">
    <w:abstractNumId w:val="34"/>
  </w:num>
  <w:num w:numId="29">
    <w:abstractNumId w:val="38"/>
  </w:num>
  <w:num w:numId="30">
    <w:abstractNumId w:val="43"/>
  </w:num>
  <w:num w:numId="31">
    <w:abstractNumId w:val="6"/>
  </w:num>
  <w:num w:numId="32">
    <w:abstractNumId w:val="17"/>
  </w:num>
  <w:num w:numId="33">
    <w:abstractNumId w:val="12"/>
  </w:num>
  <w:num w:numId="34">
    <w:abstractNumId w:val="41"/>
  </w:num>
  <w:num w:numId="35">
    <w:abstractNumId w:val="16"/>
  </w:num>
  <w:num w:numId="36">
    <w:abstractNumId w:val="29"/>
  </w:num>
  <w:num w:numId="37">
    <w:abstractNumId w:val="25"/>
  </w:num>
  <w:num w:numId="38">
    <w:abstractNumId w:val="7"/>
  </w:num>
  <w:num w:numId="39">
    <w:abstractNumId w:val="32"/>
  </w:num>
  <w:num w:numId="40">
    <w:abstractNumId w:val="8"/>
  </w:num>
  <w:num w:numId="41">
    <w:abstractNumId w:val="45"/>
  </w:num>
  <w:num w:numId="42">
    <w:abstractNumId w:val="15"/>
  </w:num>
  <w:num w:numId="43">
    <w:abstractNumId w:val="42"/>
  </w:num>
  <w:num w:numId="44">
    <w:abstractNumId w:val="36"/>
  </w:num>
  <w:num w:numId="45">
    <w:abstractNumId w:val="13"/>
  </w:num>
  <w:num w:numId="46">
    <w:abstractNumId w:val="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D8"/>
    <w:rsid w:val="000206AB"/>
    <w:rsid w:val="00027870"/>
    <w:rsid w:val="00031847"/>
    <w:rsid w:val="00044ABB"/>
    <w:rsid w:val="00054B72"/>
    <w:rsid w:val="000555D4"/>
    <w:rsid w:val="000630EB"/>
    <w:rsid w:val="00075B83"/>
    <w:rsid w:val="00086EFA"/>
    <w:rsid w:val="000A7D6D"/>
    <w:rsid w:val="000C5AC4"/>
    <w:rsid w:val="000D0E40"/>
    <w:rsid w:val="000D420C"/>
    <w:rsid w:val="000E553C"/>
    <w:rsid w:val="000F23A7"/>
    <w:rsid w:val="001007C2"/>
    <w:rsid w:val="00102C62"/>
    <w:rsid w:val="00136667"/>
    <w:rsid w:val="001512EB"/>
    <w:rsid w:val="00175BB4"/>
    <w:rsid w:val="00175CFC"/>
    <w:rsid w:val="00180BB6"/>
    <w:rsid w:val="0019138B"/>
    <w:rsid w:val="001E7C5D"/>
    <w:rsid w:val="00206F07"/>
    <w:rsid w:val="00220E6A"/>
    <w:rsid w:val="002255BC"/>
    <w:rsid w:val="00226692"/>
    <w:rsid w:val="00256C16"/>
    <w:rsid w:val="00263C94"/>
    <w:rsid w:val="002A6FD8"/>
    <w:rsid w:val="002D1A14"/>
    <w:rsid w:val="002D7547"/>
    <w:rsid w:val="00300587"/>
    <w:rsid w:val="00336BBB"/>
    <w:rsid w:val="00357295"/>
    <w:rsid w:val="003625B9"/>
    <w:rsid w:val="003712E6"/>
    <w:rsid w:val="00386784"/>
    <w:rsid w:val="003A31A7"/>
    <w:rsid w:val="003D4421"/>
    <w:rsid w:val="003F63C5"/>
    <w:rsid w:val="00403126"/>
    <w:rsid w:val="004105FA"/>
    <w:rsid w:val="004272A3"/>
    <w:rsid w:val="00436145"/>
    <w:rsid w:val="00440D84"/>
    <w:rsid w:val="00442A7B"/>
    <w:rsid w:val="0046061F"/>
    <w:rsid w:val="004920F9"/>
    <w:rsid w:val="004B412B"/>
    <w:rsid w:val="004D41B4"/>
    <w:rsid w:val="004E1394"/>
    <w:rsid w:val="004E4EDA"/>
    <w:rsid w:val="004F36C8"/>
    <w:rsid w:val="00501029"/>
    <w:rsid w:val="00501A1C"/>
    <w:rsid w:val="00503231"/>
    <w:rsid w:val="00512398"/>
    <w:rsid w:val="00524131"/>
    <w:rsid w:val="005269BD"/>
    <w:rsid w:val="00572CF1"/>
    <w:rsid w:val="005A0073"/>
    <w:rsid w:val="005C3DB5"/>
    <w:rsid w:val="005E2A54"/>
    <w:rsid w:val="005E3BF7"/>
    <w:rsid w:val="005F5BB8"/>
    <w:rsid w:val="006022E1"/>
    <w:rsid w:val="006057BA"/>
    <w:rsid w:val="006275D9"/>
    <w:rsid w:val="00636568"/>
    <w:rsid w:val="00636A07"/>
    <w:rsid w:val="006421E7"/>
    <w:rsid w:val="00650260"/>
    <w:rsid w:val="00650AEA"/>
    <w:rsid w:val="006538D6"/>
    <w:rsid w:val="006A10C2"/>
    <w:rsid w:val="006A2798"/>
    <w:rsid w:val="006E0CB7"/>
    <w:rsid w:val="007013A6"/>
    <w:rsid w:val="00724A91"/>
    <w:rsid w:val="00743F4D"/>
    <w:rsid w:val="00760296"/>
    <w:rsid w:val="00791331"/>
    <w:rsid w:val="007E74E2"/>
    <w:rsid w:val="00800598"/>
    <w:rsid w:val="00870F17"/>
    <w:rsid w:val="00883FF8"/>
    <w:rsid w:val="008E1F17"/>
    <w:rsid w:val="008F0F1E"/>
    <w:rsid w:val="008F6E5A"/>
    <w:rsid w:val="00917FDB"/>
    <w:rsid w:val="00945884"/>
    <w:rsid w:val="009A49F5"/>
    <w:rsid w:val="009A7EBC"/>
    <w:rsid w:val="009B4DAB"/>
    <w:rsid w:val="009B4FD9"/>
    <w:rsid w:val="009D0E82"/>
    <w:rsid w:val="009E1A30"/>
    <w:rsid w:val="009F1D14"/>
    <w:rsid w:val="009F2982"/>
    <w:rsid w:val="009F745C"/>
    <w:rsid w:val="00A06E8B"/>
    <w:rsid w:val="00A12737"/>
    <w:rsid w:val="00A2259E"/>
    <w:rsid w:val="00A33062"/>
    <w:rsid w:val="00A7692E"/>
    <w:rsid w:val="00A82756"/>
    <w:rsid w:val="00A86F13"/>
    <w:rsid w:val="00AC4239"/>
    <w:rsid w:val="00B40ADF"/>
    <w:rsid w:val="00B421FE"/>
    <w:rsid w:val="00B440DB"/>
    <w:rsid w:val="00B46513"/>
    <w:rsid w:val="00B86FBA"/>
    <w:rsid w:val="00B875C6"/>
    <w:rsid w:val="00BA6364"/>
    <w:rsid w:val="00BB5EB6"/>
    <w:rsid w:val="00BB6140"/>
    <w:rsid w:val="00BD5B01"/>
    <w:rsid w:val="00C02225"/>
    <w:rsid w:val="00C13D12"/>
    <w:rsid w:val="00C30076"/>
    <w:rsid w:val="00C30948"/>
    <w:rsid w:val="00C50087"/>
    <w:rsid w:val="00C555C7"/>
    <w:rsid w:val="00C65740"/>
    <w:rsid w:val="00C96D84"/>
    <w:rsid w:val="00C97D39"/>
    <w:rsid w:val="00CA3B92"/>
    <w:rsid w:val="00CB206C"/>
    <w:rsid w:val="00CF13FD"/>
    <w:rsid w:val="00D0191D"/>
    <w:rsid w:val="00D05EF7"/>
    <w:rsid w:val="00D34031"/>
    <w:rsid w:val="00D35E17"/>
    <w:rsid w:val="00D417F0"/>
    <w:rsid w:val="00D654B4"/>
    <w:rsid w:val="00D66951"/>
    <w:rsid w:val="00D7291F"/>
    <w:rsid w:val="00D758F6"/>
    <w:rsid w:val="00DA3F0F"/>
    <w:rsid w:val="00DB30DD"/>
    <w:rsid w:val="00DC6CFD"/>
    <w:rsid w:val="00DD2B14"/>
    <w:rsid w:val="00DE48D4"/>
    <w:rsid w:val="00E06335"/>
    <w:rsid w:val="00E109CF"/>
    <w:rsid w:val="00E15C89"/>
    <w:rsid w:val="00E16AEC"/>
    <w:rsid w:val="00E16C0F"/>
    <w:rsid w:val="00E245DF"/>
    <w:rsid w:val="00E263EB"/>
    <w:rsid w:val="00E64D9C"/>
    <w:rsid w:val="00E77F28"/>
    <w:rsid w:val="00E870F0"/>
    <w:rsid w:val="00E93BA8"/>
    <w:rsid w:val="00E93F3B"/>
    <w:rsid w:val="00ED552F"/>
    <w:rsid w:val="00ED6962"/>
    <w:rsid w:val="00EF4A48"/>
    <w:rsid w:val="00EF5075"/>
    <w:rsid w:val="00F51E66"/>
    <w:rsid w:val="00F92553"/>
    <w:rsid w:val="00FC30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96CF5DB-F1BE-474F-B534-039AA06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Pr>
      <w:rFonts w:ascii="Calibri" w:eastAsia="Calibri" w:hAnsi="Calibri" w:cs="Calibri"/>
      <w:lang w:val="fi-FI"/>
    </w:rPr>
  </w:style>
  <w:style w:type="paragraph" w:styleId="Otsikko1">
    <w:name w:val="heading 1"/>
    <w:basedOn w:val="Normaali"/>
    <w:uiPriority w:val="1"/>
    <w:qFormat/>
    <w:pPr>
      <w:ind w:left="1492"/>
      <w:outlineLvl w:val="0"/>
    </w:pPr>
    <w:rPr>
      <w:b/>
      <w:bCs/>
    </w:rPr>
  </w:style>
  <w:style w:type="paragraph" w:styleId="Otsikko2">
    <w:name w:val="heading 2"/>
    <w:basedOn w:val="Normaali"/>
    <w:uiPriority w:val="1"/>
    <w:qFormat/>
    <w:pPr>
      <w:ind w:left="640" w:hanging="529"/>
      <w:outlineLvl w:val="1"/>
    </w:pPr>
    <w:rPr>
      <w:rFonts w:ascii="Cambria" w:eastAsia="Cambria" w:hAnsi="Cambria" w:cs="Cambria"/>
      <w:b/>
      <w:bCs/>
      <w:i/>
      <w:iCs/>
    </w:rPr>
  </w:style>
  <w:style w:type="paragraph" w:styleId="Otsikko3">
    <w:name w:val="heading 3"/>
    <w:basedOn w:val="Normaali"/>
    <w:next w:val="Normaali"/>
    <w:link w:val="Otsikko3Char"/>
    <w:uiPriority w:val="9"/>
    <w:unhideWhenUsed/>
    <w:qFormat/>
    <w:rsid w:val="00F51E6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F51E66"/>
    <w:rPr>
      <w:rFonts w:asciiTheme="majorHAnsi" w:eastAsiaTheme="majorEastAsia" w:hAnsiTheme="majorHAnsi" w:cstheme="majorBidi"/>
      <w:color w:val="243F60" w:themeColor="accent1" w:themeShade="7F"/>
      <w:sz w:val="24"/>
      <w:szCs w:val="24"/>
      <w:lang w:val="fi-FI"/>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140"/>
      <w:ind w:left="334"/>
    </w:pPr>
    <w:rPr>
      <w:b/>
      <w:bCs/>
    </w:rPr>
  </w:style>
  <w:style w:type="paragraph" w:styleId="Sisluet2">
    <w:name w:val="toc 2"/>
    <w:basedOn w:val="Normaali"/>
    <w:uiPriority w:val="39"/>
    <w:qFormat/>
    <w:pPr>
      <w:spacing w:before="139"/>
      <w:ind w:left="334" w:right="535"/>
    </w:pPr>
    <w:rPr>
      <w:b/>
      <w:bCs/>
      <w:i/>
      <w:iCs/>
    </w:rPr>
  </w:style>
  <w:style w:type="paragraph" w:styleId="Sisluet3">
    <w:name w:val="toc 3"/>
    <w:basedOn w:val="Normaali"/>
    <w:uiPriority w:val="39"/>
    <w:qFormat/>
    <w:pPr>
      <w:spacing w:before="139"/>
      <w:ind w:left="880" w:hanging="329"/>
    </w:pPr>
  </w:style>
  <w:style w:type="paragraph" w:styleId="Sisluet4">
    <w:name w:val="toc 4"/>
    <w:basedOn w:val="Normaali"/>
    <w:uiPriority w:val="39"/>
    <w:qFormat/>
    <w:pPr>
      <w:spacing w:before="142"/>
      <w:ind w:left="880" w:hanging="329"/>
    </w:pPr>
    <w:rPr>
      <w:b/>
      <w:bCs/>
      <w:i/>
      <w:iCs/>
    </w:rPr>
  </w:style>
  <w:style w:type="paragraph" w:styleId="Sisluet5">
    <w:name w:val="toc 5"/>
    <w:basedOn w:val="Normaali"/>
    <w:uiPriority w:val="39"/>
    <w:qFormat/>
    <w:pPr>
      <w:spacing w:before="140"/>
      <w:ind w:left="1269" w:hanging="497"/>
    </w:pPr>
  </w:style>
  <w:style w:type="paragraph" w:styleId="Leipteksti">
    <w:name w:val="Body Text"/>
    <w:basedOn w:val="Normaali"/>
    <w:uiPriority w:val="1"/>
    <w:qFormat/>
  </w:style>
  <w:style w:type="paragraph" w:styleId="Otsikko">
    <w:name w:val="Title"/>
    <w:basedOn w:val="Normaali"/>
    <w:uiPriority w:val="1"/>
    <w:qFormat/>
    <w:pPr>
      <w:spacing w:before="6"/>
      <w:ind w:left="112"/>
    </w:pPr>
    <w:rPr>
      <w:sz w:val="40"/>
      <w:szCs w:val="40"/>
    </w:rPr>
  </w:style>
  <w:style w:type="paragraph" w:styleId="Luettelokappale">
    <w:name w:val="List Paragraph"/>
    <w:basedOn w:val="Normaali"/>
    <w:uiPriority w:val="1"/>
    <w:qFormat/>
    <w:pPr>
      <w:ind w:left="833" w:hanging="361"/>
    </w:pPr>
  </w:style>
  <w:style w:type="paragraph" w:customStyle="1" w:styleId="TableParagraph">
    <w:name w:val="Table Paragraph"/>
    <w:basedOn w:val="Normaali"/>
    <w:uiPriority w:val="1"/>
    <w:qFormat/>
    <w:pPr>
      <w:spacing w:before="196" w:line="234" w:lineRule="exact"/>
    </w:pPr>
    <w:rPr>
      <w:rFonts w:ascii="Arial" w:eastAsia="Arial" w:hAnsi="Arial" w:cs="Arial"/>
    </w:rPr>
  </w:style>
  <w:style w:type="paragraph" w:styleId="Yltunniste">
    <w:name w:val="header"/>
    <w:basedOn w:val="Normaali"/>
    <w:link w:val="YltunnisteChar"/>
    <w:uiPriority w:val="99"/>
    <w:unhideWhenUsed/>
    <w:rsid w:val="00C96D84"/>
    <w:pPr>
      <w:tabs>
        <w:tab w:val="center" w:pos="4819"/>
        <w:tab w:val="right" w:pos="9638"/>
      </w:tabs>
    </w:pPr>
  </w:style>
  <w:style w:type="character" w:customStyle="1" w:styleId="YltunnisteChar">
    <w:name w:val="Ylätunniste Char"/>
    <w:basedOn w:val="Kappaleenoletusfontti"/>
    <w:link w:val="Yltunniste"/>
    <w:uiPriority w:val="99"/>
    <w:rsid w:val="00C96D84"/>
    <w:rPr>
      <w:rFonts w:ascii="Calibri" w:eastAsia="Calibri" w:hAnsi="Calibri" w:cs="Calibri"/>
      <w:lang w:val="fi-FI"/>
    </w:rPr>
  </w:style>
  <w:style w:type="paragraph" w:styleId="Alatunniste">
    <w:name w:val="footer"/>
    <w:basedOn w:val="Normaali"/>
    <w:link w:val="AlatunnisteChar"/>
    <w:uiPriority w:val="99"/>
    <w:unhideWhenUsed/>
    <w:rsid w:val="00C96D84"/>
    <w:pPr>
      <w:tabs>
        <w:tab w:val="center" w:pos="4819"/>
        <w:tab w:val="right" w:pos="9638"/>
      </w:tabs>
    </w:pPr>
  </w:style>
  <w:style w:type="character" w:customStyle="1" w:styleId="AlatunnisteChar">
    <w:name w:val="Alatunniste Char"/>
    <w:basedOn w:val="Kappaleenoletusfontti"/>
    <w:link w:val="Alatunniste"/>
    <w:uiPriority w:val="99"/>
    <w:rsid w:val="00C96D84"/>
    <w:rPr>
      <w:rFonts w:ascii="Calibri" w:eastAsia="Calibri" w:hAnsi="Calibri" w:cs="Calibri"/>
      <w:lang w:val="fi-FI"/>
    </w:rPr>
  </w:style>
  <w:style w:type="paragraph" w:styleId="Sisllysluettelonotsikko">
    <w:name w:val="TOC Heading"/>
    <w:basedOn w:val="Otsikko1"/>
    <w:next w:val="Normaali"/>
    <w:uiPriority w:val="39"/>
    <w:unhideWhenUsed/>
    <w:qFormat/>
    <w:rsid w:val="00FC30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fi-FI"/>
    </w:rPr>
  </w:style>
  <w:style w:type="character" w:styleId="Hyperlinkki">
    <w:name w:val="Hyperlink"/>
    <w:basedOn w:val="Kappaleenoletusfontti"/>
    <w:uiPriority w:val="99"/>
    <w:unhideWhenUsed/>
    <w:rsid w:val="00FC30E3"/>
    <w:rPr>
      <w:color w:val="0000FF" w:themeColor="hyperlink"/>
      <w:u w:val="single"/>
    </w:rPr>
  </w:style>
  <w:style w:type="paragraph" w:styleId="Alaviitteenteksti">
    <w:name w:val="footnote text"/>
    <w:basedOn w:val="Normaali"/>
    <w:link w:val="AlaviitteentekstiChar"/>
    <w:uiPriority w:val="99"/>
    <w:semiHidden/>
    <w:unhideWhenUsed/>
    <w:rsid w:val="00A33062"/>
    <w:rPr>
      <w:sz w:val="20"/>
      <w:szCs w:val="20"/>
    </w:rPr>
  </w:style>
  <w:style w:type="character" w:customStyle="1" w:styleId="AlaviitteentekstiChar">
    <w:name w:val="Alaviitteen teksti Char"/>
    <w:basedOn w:val="Kappaleenoletusfontti"/>
    <w:link w:val="Alaviitteenteksti"/>
    <w:uiPriority w:val="99"/>
    <w:semiHidden/>
    <w:rsid w:val="00A33062"/>
    <w:rPr>
      <w:rFonts w:ascii="Calibri" w:eastAsia="Calibri" w:hAnsi="Calibri" w:cs="Calibri"/>
      <w:sz w:val="20"/>
      <w:szCs w:val="20"/>
      <w:lang w:val="fi-FI"/>
    </w:rPr>
  </w:style>
  <w:style w:type="character" w:styleId="Alaviitteenviite">
    <w:name w:val="footnote reference"/>
    <w:basedOn w:val="Kappaleenoletusfontti"/>
    <w:uiPriority w:val="99"/>
    <w:semiHidden/>
    <w:unhideWhenUsed/>
    <w:rsid w:val="00A33062"/>
    <w:rPr>
      <w:vertAlign w:val="superscript"/>
    </w:rPr>
  </w:style>
  <w:style w:type="paragraph" w:styleId="Sisluet6">
    <w:name w:val="toc 6"/>
    <w:basedOn w:val="Normaali"/>
    <w:next w:val="Normaali"/>
    <w:autoRedefine/>
    <w:uiPriority w:val="39"/>
    <w:unhideWhenUsed/>
    <w:rsid w:val="00226692"/>
    <w:pPr>
      <w:widowControl/>
      <w:autoSpaceDE/>
      <w:autoSpaceDN/>
      <w:spacing w:after="100" w:line="259" w:lineRule="auto"/>
      <w:ind w:left="1100"/>
    </w:pPr>
    <w:rPr>
      <w:rFonts w:asciiTheme="minorHAnsi" w:eastAsiaTheme="minorEastAsia" w:hAnsiTheme="minorHAnsi" w:cstheme="minorBidi"/>
      <w:lang w:eastAsia="fi-FI"/>
    </w:rPr>
  </w:style>
  <w:style w:type="paragraph" w:styleId="Sisluet7">
    <w:name w:val="toc 7"/>
    <w:basedOn w:val="Normaali"/>
    <w:next w:val="Normaali"/>
    <w:autoRedefine/>
    <w:uiPriority w:val="39"/>
    <w:unhideWhenUsed/>
    <w:rsid w:val="00226692"/>
    <w:pPr>
      <w:widowControl/>
      <w:autoSpaceDE/>
      <w:autoSpaceDN/>
      <w:spacing w:after="100" w:line="259" w:lineRule="auto"/>
      <w:ind w:left="1320"/>
    </w:pPr>
    <w:rPr>
      <w:rFonts w:asciiTheme="minorHAnsi" w:eastAsiaTheme="minorEastAsia" w:hAnsiTheme="minorHAnsi" w:cstheme="minorBidi"/>
      <w:lang w:eastAsia="fi-FI"/>
    </w:rPr>
  </w:style>
  <w:style w:type="paragraph" w:styleId="Sisluet8">
    <w:name w:val="toc 8"/>
    <w:basedOn w:val="Normaali"/>
    <w:next w:val="Normaali"/>
    <w:autoRedefine/>
    <w:uiPriority w:val="39"/>
    <w:unhideWhenUsed/>
    <w:rsid w:val="00226692"/>
    <w:pPr>
      <w:widowControl/>
      <w:autoSpaceDE/>
      <w:autoSpaceDN/>
      <w:spacing w:after="100" w:line="259" w:lineRule="auto"/>
      <w:ind w:left="1540"/>
    </w:pPr>
    <w:rPr>
      <w:rFonts w:asciiTheme="minorHAnsi" w:eastAsiaTheme="minorEastAsia" w:hAnsiTheme="minorHAnsi" w:cstheme="minorBidi"/>
      <w:lang w:eastAsia="fi-FI"/>
    </w:rPr>
  </w:style>
  <w:style w:type="paragraph" w:styleId="Sisluet9">
    <w:name w:val="toc 9"/>
    <w:basedOn w:val="Normaali"/>
    <w:next w:val="Normaali"/>
    <w:autoRedefine/>
    <w:uiPriority w:val="39"/>
    <w:unhideWhenUsed/>
    <w:rsid w:val="00226692"/>
    <w:pPr>
      <w:widowControl/>
      <w:autoSpaceDE/>
      <w:autoSpaceDN/>
      <w:spacing w:after="100" w:line="259" w:lineRule="auto"/>
      <w:ind w:left="1760"/>
    </w:pPr>
    <w:rPr>
      <w:rFonts w:asciiTheme="minorHAnsi" w:eastAsiaTheme="minorEastAsia" w:hAnsiTheme="minorHAnsi" w:cstheme="minorBidi"/>
      <w:lang w:eastAsia="fi-FI"/>
    </w:rPr>
  </w:style>
  <w:style w:type="paragraph" w:styleId="Seliteteksti">
    <w:name w:val="Balloon Text"/>
    <w:basedOn w:val="Normaali"/>
    <w:link w:val="SelitetekstiChar"/>
    <w:uiPriority w:val="99"/>
    <w:semiHidden/>
    <w:unhideWhenUsed/>
    <w:rsid w:val="00CF13F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F13FD"/>
    <w:rPr>
      <w:rFonts w:ascii="Segoe UI" w:eastAsia="Calibr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6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B6DB-14B0-4B11-81E8-D45457D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30754</Words>
  <Characters>249115</Characters>
  <Application>Microsoft Office Word</Application>
  <DocSecurity>0</DocSecurity>
  <Lines>2075</Lines>
  <Paragraphs>558</Paragraphs>
  <ScaleCrop>false</ScaleCrop>
  <HeadingPairs>
    <vt:vector size="2" baseType="variant">
      <vt:variant>
        <vt:lpstr>Otsikko</vt:lpstr>
      </vt:variant>
      <vt:variant>
        <vt:i4>1</vt:i4>
      </vt:variant>
    </vt:vector>
  </HeadingPairs>
  <TitlesOfParts>
    <vt:vector size="1" baseType="lpstr">
      <vt:lpstr/>
    </vt:vector>
  </TitlesOfParts>
  <Company>Virolahden kunta</Company>
  <LinksUpToDate>false</LinksUpToDate>
  <CharactersWithSpaces>279311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Hyttinen Auli</dc:creator>
  <cp:lastModifiedBy>Pyhälahti-Koskela Suvi</cp:lastModifiedBy>
  <cp:revision>2</cp:revision>
  <cp:lastPrinted>2023-08-08T12:12:00Z</cp:lastPrinted>
  <dcterms:created xsi:type="dcterms:W3CDTF">2023-09-12T10:17:00Z</dcterms:created>
  <dcterms:modified xsi:type="dcterms:W3CDTF">2023-09-12T10:17:00Z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2010</vt:lpwstr>
  </property>
  <property fmtid="{D5CDD505-2E9C-101B-9397-08002B2CF9AE}" pid="4" name="LastSaved">
    <vt:filetime>2022-05-31T00:00:00Z</vt:filetime>
  </property>
  <property fmtid="{D5CDD505-2E9C-101B-9397-08002B2CF9AE}" pid="5" name="_AdHocReviewCycleID">
    <vt:i4>1152528934</vt:i4>
  </property>
  <property fmtid="{D5CDD505-2E9C-101B-9397-08002B2CF9AE}" pid="6" name="_NewReviewCycle">
    <vt:lpwstr/>
  </property>
  <property fmtid="{D5CDD505-2E9C-101B-9397-08002B2CF9AE}" pid="7" name="_EmailSubject">
    <vt:lpwstr>Päivitetty OPS ja opiskeluhuoltosuunnitelma</vt:lpwstr>
  </property>
  <property fmtid="{D5CDD505-2E9C-101B-9397-08002B2CF9AE}" pid="8" name="_AuthorEmail">
    <vt:lpwstr>tiina.ala-turkia@virolahti.fi</vt:lpwstr>
  </property>
  <property fmtid="{D5CDD505-2E9C-101B-9397-08002B2CF9AE}" pid="9" name="_AuthorEmailDisplayName">
    <vt:lpwstr>Ala-Turkia Tiina</vt:lpwstr>
  </property>
  <property fmtid="{D5CDD505-2E9C-101B-9397-08002B2CF9AE}" pid="10" name="_PreviousAdHocReviewCycleID">
    <vt:i4>2015308575</vt:i4>
  </property>
  <property fmtid="{D5CDD505-2E9C-101B-9397-08002B2CF9AE}" pid="11" name="_ReviewingToolsShownOnce">
    <vt:lpwstr/>
  </property>
</Properties>
</file>