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8" w:rsidRPr="000C0E87" w:rsidRDefault="008E7B88" w:rsidP="000273A6">
      <w:pPr>
        <w:keepNext/>
        <w:widowControl/>
        <w:adjustRightInd/>
        <w:spacing w:line="240" w:lineRule="auto"/>
        <w:textAlignment w:val="auto"/>
        <w:rPr>
          <w:szCs w:val="22"/>
        </w:rPr>
      </w:pPr>
      <w:r w:rsidRPr="000C0E87">
        <w:rPr>
          <w:szCs w:val="22"/>
        </w:rPr>
        <w:tab/>
      </w:r>
      <w:r w:rsidRPr="000C0E87">
        <w:rPr>
          <w:szCs w:val="22"/>
        </w:rPr>
        <w:tab/>
      </w:r>
      <w:r w:rsidRPr="000C0E87">
        <w:rPr>
          <w:szCs w:val="22"/>
        </w:rPr>
        <w:tab/>
      </w:r>
      <w:r w:rsidRPr="000C0E87">
        <w:rPr>
          <w:szCs w:val="22"/>
        </w:rPr>
        <w:tab/>
        <w:t>Voimassaoloaika</w:t>
      </w:r>
      <w:r w:rsidRPr="000C0E87">
        <w:rPr>
          <w:szCs w:val="22"/>
        </w:rPr>
        <w:tab/>
        <w:t>1.8.2016 alkaen</w:t>
      </w:r>
    </w:p>
    <w:p w:rsidR="008E7B88" w:rsidRPr="000C0E87" w:rsidRDefault="008E7B88" w:rsidP="000273A6">
      <w:pPr>
        <w:keepNext/>
        <w:widowControl/>
        <w:adjustRightInd/>
        <w:spacing w:line="240" w:lineRule="auto"/>
        <w:textAlignment w:val="auto"/>
        <w:rPr>
          <w:szCs w:val="22"/>
        </w:rPr>
      </w:pPr>
      <w:r w:rsidRPr="000C0E87">
        <w:rPr>
          <w:szCs w:val="22"/>
        </w:rPr>
        <w:tab/>
      </w:r>
      <w:r w:rsidRPr="000C0E87">
        <w:rPr>
          <w:szCs w:val="22"/>
        </w:rPr>
        <w:tab/>
      </w:r>
      <w:r w:rsidRPr="000C0E87">
        <w:rPr>
          <w:szCs w:val="22"/>
        </w:rPr>
        <w:tab/>
      </w:r>
      <w:r w:rsidRPr="000C0E87">
        <w:rPr>
          <w:szCs w:val="22"/>
        </w:rPr>
        <w:tab/>
        <w:t>toistaiseksi</w:t>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Lukiokoulutuksen järjestäjät</w:t>
      </w:r>
      <w:r w:rsidRPr="000C0E87">
        <w:rPr>
          <w:szCs w:val="22"/>
        </w:rPr>
        <w:tab/>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textAlignment w:val="auto"/>
        <w:rPr>
          <w:szCs w:val="22"/>
        </w:rPr>
      </w:pPr>
      <w:r w:rsidRPr="000C0E87">
        <w:rPr>
          <w:szCs w:val="22"/>
        </w:rPr>
        <w:t>Lukiot</w:t>
      </w:r>
      <w:r w:rsidRPr="000C0E87">
        <w:rPr>
          <w:szCs w:val="22"/>
        </w:rPr>
        <w:tab/>
      </w:r>
      <w:r w:rsidRPr="000C0E87">
        <w:rPr>
          <w:szCs w:val="22"/>
        </w:rPr>
        <w:tab/>
      </w:r>
      <w:r w:rsidRPr="000C0E87">
        <w:rPr>
          <w:szCs w:val="22"/>
        </w:rPr>
        <w:tab/>
      </w:r>
      <w:r w:rsidRPr="000C0E87">
        <w:rPr>
          <w:szCs w:val="22"/>
        </w:rPr>
        <w:tab/>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Säännökset, joihin toimivalta määräyksen antamiseen perustuu</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Lukiolaki 629/1998, 10 § 2 mom. (muutettu L 478/2003), 17 § 4 mom. (muutettu L 1116/2008), 21 § 3 mom. (muutettu L 1268/2013)</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Lukioasetus (810/1998) 6 § 2 ja 3 mom., 7 §, 8 § (muutettu VNA 52/2014)</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Oppilas- ja opiskelijahuoltolaki (1287/2013) 13 § 3 mom. (muutettu L 791/2014), 24 § 1 mom. (muutettu L 791/2014) </w:t>
      </w: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Valtioneuvoston asetus lukiolaissa tarkoitetun koul</w:t>
      </w:r>
      <w:r w:rsidRPr="000C0E87">
        <w:rPr>
          <w:sz w:val="22"/>
          <w:szCs w:val="22"/>
        </w:rPr>
        <w:t>u</w:t>
      </w:r>
      <w:r w:rsidRPr="000C0E87">
        <w:rPr>
          <w:sz w:val="22"/>
          <w:szCs w:val="22"/>
        </w:rPr>
        <w:t>tuksen yleisistä valtakunnallisista tavoitteista ja tunt</w:t>
      </w:r>
      <w:r w:rsidRPr="000C0E87">
        <w:rPr>
          <w:sz w:val="22"/>
          <w:szCs w:val="22"/>
        </w:rPr>
        <w:t>i</w:t>
      </w:r>
      <w:r w:rsidRPr="000C0E87">
        <w:rPr>
          <w:sz w:val="22"/>
          <w:szCs w:val="22"/>
        </w:rPr>
        <w:t>jaosta (942/2014) 14 § 1 mom.</w:t>
      </w:r>
    </w:p>
    <w:p w:rsidR="008E7B88" w:rsidRPr="000C0E87" w:rsidRDefault="008E7B88" w:rsidP="000273A6">
      <w:pPr>
        <w:keepNext/>
        <w:widowControl/>
        <w:adjustRightInd/>
        <w:spacing w:line="160" w:lineRule="exact"/>
        <w:ind w:left="5216"/>
        <w:textAlignment w:val="auto"/>
        <w:rPr>
          <w:sz w:val="22"/>
          <w:szCs w:val="22"/>
        </w:rPr>
      </w:pPr>
    </w:p>
    <w:p w:rsidR="008E7B88" w:rsidRPr="000C0E87" w:rsidRDefault="008E7B88" w:rsidP="000273A6">
      <w:pPr>
        <w:keepNext/>
        <w:widowControl/>
        <w:adjustRightInd/>
        <w:spacing w:line="240" w:lineRule="auto"/>
        <w:ind w:left="5216"/>
        <w:textAlignment w:val="auto"/>
        <w:rPr>
          <w:sz w:val="22"/>
          <w:szCs w:val="22"/>
        </w:rPr>
      </w:pPr>
      <w:r w:rsidRPr="000C0E87">
        <w:rPr>
          <w:sz w:val="22"/>
          <w:szCs w:val="22"/>
        </w:rPr>
        <w:t xml:space="preserve">Kumoaa Opetushallituksen määräykset nrot 33/011/2003, 21/011/2006, </w:t>
      </w:r>
    </w:p>
    <w:p w:rsidR="008E7B88" w:rsidRPr="000C0E87" w:rsidRDefault="008E7B88" w:rsidP="000273A6">
      <w:pPr>
        <w:keepNext/>
        <w:widowControl/>
        <w:adjustRightInd/>
        <w:spacing w:line="240" w:lineRule="auto"/>
        <w:ind w:left="5216"/>
        <w:textAlignment w:val="auto"/>
        <w:rPr>
          <w:szCs w:val="22"/>
        </w:rPr>
      </w:pPr>
      <w:r w:rsidRPr="000C0E87">
        <w:rPr>
          <w:sz w:val="22"/>
          <w:szCs w:val="22"/>
        </w:rPr>
        <w:t>10/011/2009, 42/011/2010 ja 6/011/2014</w:t>
      </w:r>
    </w:p>
    <w:p w:rsidR="008E7B88" w:rsidRPr="000C0E87" w:rsidRDefault="008E7B88" w:rsidP="000273A6">
      <w:pPr>
        <w:keepNext/>
        <w:widowControl/>
        <w:adjustRightInd/>
        <w:spacing w:line="160" w:lineRule="exact"/>
        <w:textAlignment w:val="auto"/>
        <w:rPr>
          <w:b/>
        </w:rPr>
      </w:pPr>
    </w:p>
    <w:p w:rsidR="008E7B88" w:rsidRPr="000C0E87" w:rsidRDefault="008E7B88" w:rsidP="000273A6">
      <w:pPr>
        <w:keepNext/>
        <w:widowControl/>
        <w:adjustRightInd/>
        <w:spacing w:line="200" w:lineRule="exact"/>
        <w:textAlignment w:val="auto"/>
        <w:rPr>
          <w:b/>
        </w:rPr>
      </w:pPr>
    </w:p>
    <w:p w:rsidR="008E7B88" w:rsidRPr="000C0E87" w:rsidRDefault="008E7B88" w:rsidP="000273A6">
      <w:pPr>
        <w:keepNext/>
        <w:widowControl/>
        <w:adjustRightInd/>
        <w:spacing w:line="240" w:lineRule="auto"/>
        <w:textAlignment w:val="auto"/>
        <w:rPr>
          <w:b/>
        </w:rPr>
      </w:pPr>
      <w:r w:rsidRPr="000C0E87">
        <w:rPr>
          <w:b/>
        </w:rPr>
        <w:t>LUKION OPETUSSUUNNITELMAN PERUSTEET 2015</w:t>
      </w:r>
    </w:p>
    <w:p w:rsidR="008E7B88" w:rsidRPr="000C0E87" w:rsidRDefault="008E7B88" w:rsidP="000273A6">
      <w:pPr>
        <w:keepNext/>
        <w:widowControl/>
        <w:adjustRightInd/>
        <w:spacing w:line="240" w:lineRule="auto"/>
        <w:textAlignment w:val="auto"/>
        <w:rPr>
          <w:szCs w:val="22"/>
        </w:rPr>
      </w:pPr>
      <w:r w:rsidRPr="000C0E87">
        <w:rPr>
          <w:szCs w:val="22"/>
        </w:rPr>
        <w:t xml:space="preserve">Nuorille tarkoitetun lukiokoulutuksen opetussuunnitelman perusteet  </w:t>
      </w:r>
    </w:p>
    <w:p w:rsidR="008E7B88" w:rsidRPr="000C0E87" w:rsidRDefault="008E7B88" w:rsidP="000273A6">
      <w:pPr>
        <w:keepNext/>
        <w:widowControl/>
        <w:adjustRightInd/>
        <w:spacing w:line="160" w:lineRule="exact"/>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Opetushallitus on päättänyt Lukion opetussuunnitelman perusteista nuorten lukiokoul</w:t>
      </w:r>
      <w:r w:rsidRPr="000C0E87">
        <w:rPr>
          <w:szCs w:val="22"/>
        </w:rPr>
        <w:t>u</w:t>
      </w:r>
      <w:r w:rsidRPr="000C0E87">
        <w:rPr>
          <w:szCs w:val="22"/>
        </w:rPr>
        <w:t xml:space="preserve">tusta varten liitteen mukaisesti.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Lukiokoulutuksen järjestäjän tulee lukiolain 11 §:n mukaisesti hyväksyä näiden lukion opetussuunnitelman perusteiden mukainen opetussuunnitelma.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Koulutuksen järjestäjien tulee noudattaa määräystä 1.8.2016 lukien. Näiden lukion op</w:t>
      </w:r>
      <w:r w:rsidRPr="000C0E87">
        <w:rPr>
          <w:szCs w:val="22"/>
        </w:rPr>
        <w:t>e</w:t>
      </w:r>
      <w:r w:rsidRPr="000C0E87">
        <w:rPr>
          <w:szCs w:val="22"/>
        </w:rPr>
        <w:t xml:space="preserve">tussuunnitelman perusteiden mukaan laadittu opetussuunnitelma otetaan käyttöön lukion aloittavilla opiskelijoilla 1.8.2016 lukien, ja käyttöönotto etenee </w:t>
      </w:r>
      <w:r w:rsidR="009A45F7" w:rsidRPr="000C0E87">
        <w:rPr>
          <w:szCs w:val="22"/>
        </w:rPr>
        <w:t>vuosiluokka kerrallaan</w:t>
      </w:r>
      <w:r w:rsidRPr="000C0E87">
        <w:rPr>
          <w:szCs w:val="22"/>
        </w:rPr>
        <w:t>.</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0C0E87" w:rsidRDefault="008E7B88" w:rsidP="000273A6">
      <w:pPr>
        <w:keepNext/>
        <w:widowControl/>
        <w:adjustRightInd/>
        <w:spacing w:line="200" w:lineRule="exact"/>
        <w:ind w:left="1418"/>
        <w:textAlignment w:val="auto"/>
        <w:rPr>
          <w:szCs w:val="22"/>
        </w:rPr>
      </w:pPr>
    </w:p>
    <w:p w:rsidR="008E7B88" w:rsidRPr="000C0E87" w:rsidRDefault="008E7B88" w:rsidP="000273A6">
      <w:pPr>
        <w:keepNext/>
        <w:widowControl/>
        <w:adjustRightInd/>
        <w:spacing w:line="240" w:lineRule="auto"/>
        <w:ind w:left="1418"/>
        <w:textAlignment w:val="auto"/>
        <w:rPr>
          <w:szCs w:val="22"/>
        </w:rPr>
      </w:pPr>
      <w:r w:rsidRPr="000C0E87">
        <w:rPr>
          <w:szCs w:val="22"/>
        </w:rPr>
        <w:t>Lisätietoja määräyksestä ja siitä, mistä se on saatavissa, saa Opetushallituksen Yleiss</w:t>
      </w:r>
      <w:r w:rsidRPr="000C0E87">
        <w:rPr>
          <w:szCs w:val="22"/>
        </w:rPr>
        <w:t>i</w:t>
      </w:r>
      <w:r w:rsidRPr="000C0E87">
        <w:rPr>
          <w:szCs w:val="22"/>
        </w:rPr>
        <w:t xml:space="preserve">vistävä koulutus ja varhaiskasvatus sekä Ruotsinkielinen koulutus ja varhaiskasvatus -toimintayksiköistä. </w:t>
      </w:r>
    </w:p>
    <w:p w:rsidR="008E7B88" w:rsidRPr="000C0E87" w:rsidRDefault="008E7B88" w:rsidP="000273A6">
      <w:pPr>
        <w:keepNext/>
        <w:widowControl/>
        <w:adjustRightInd/>
        <w:spacing w:line="240" w:lineRule="auto"/>
        <w:ind w:left="1418"/>
        <w:textAlignment w:val="auto"/>
        <w:rPr>
          <w:szCs w:val="22"/>
        </w:rPr>
      </w:pPr>
    </w:p>
    <w:p w:rsidR="00584EEF" w:rsidRPr="000C0E87" w:rsidRDefault="00584EEF" w:rsidP="000273A6">
      <w:pPr>
        <w:keepNext/>
        <w:widowControl/>
        <w:adjustRightInd/>
        <w:spacing w:line="240" w:lineRule="auto"/>
        <w:ind w:left="1418"/>
        <w:textAlignment w:val="auto"/>
        <w:rPr>
          <w:szCs w:val="22"/>
        </w:rPr>
      </w:pPr>
    </w:p>
    <w:p w:rsidR="00EA0841" w:rsidRPr="000C0E87" w:rsidRDefault="00F6308D" w:rsidP="000273A6">
      <w:pPr>
        <w:keepNext/>
        <w:widowControl/>
        <w:adjustRightInd/>
        <w:spacing w:line="240" w:lineRule="auto"/>
        <w:ind w:left="1418"/>
        <w:textAlignment w:val="auto"/>
        <w:rPr>
          <w:szCs w:val="22"/>
        </w:rPr>
      </w:pPr>
      <w:r w:rsidRPr="000C0E87">
        <w:rPr>
          <w:szCs w:val="22"/>
        </w:rPr>
        <w:tab/>
      </w:r>
      <w:r w:rsidRPr="000C0E87">
        <w:rPr>
          <w:szCs w:val="22"/>
        </w:rPr>
        <w:tab/>
        <w:t>AULIS PITKÄLÄ</w:t>
      </w:r>
    </w:p>
    <w:p w:rsidR="008E7B88" w:rsidRPr="000C0E87" w:rsidRDefault="008E7B88" w:rsidP="000273A6">
      <w:pPr>
        <w:keepNext/>
        <w:widowControl/>
        <w:adjustRightInd/>
        <w:spacing w:line="240" w:lineRule="auto"/>
        <w:ind w:left="1418"/>
        <w:textAlignment w:val="auto"/>
        <w:rPr>
          <w:szCs w:val="22"/>
        </w:rPr>
      </w:pPr>
      <w:r w:rsidRPr="000C0E87">
        <w:rPr>
          <w:szCs w:val="22"/>
        </w:rPr>
        <w:t>Pääjohtaja</w:t>
      </w:r>
      <w:r w:rsidRPr="000C0E87">
        <w:rPr>
          <w:szCs w:val="22"/>
        </w:rPr>
        <w:tab/>
      </w:r>
      <w:r w:rsidRPr="000C0E87">
        <w:rPr>
          <w:szCs w:val="22"/>
        </w:rPr>
        <w:tab/>
        <w:t>Aulis Pitkälä</w:t>
      </w:r>
    </w:p>
    <w:p w:rsidR="008E7B88" w:rsidRPr="000C0E87" w:rsidRDefault="008E7B88" w:rsidP="000273A6">
      <w:pPr>
        <w:keepNext/>
        <w:widowControl/>
        <w:adjustRightInd/>
        <w:spacing w:line="160" w:lineRule="exact"/>
        <w:ind w:left="1418"/>
        <w:textAlignment w:val="auto"/>
        <w:rPr>
          <w:szCs w:val="22"/>
        </w:rPr>
      </w:pPr>
    </w:p>
    <w:p w:rsidR="00584EEF" w:rsidRPr="000C0E87" w:rsidRDefault="00584EEF" w:rsidP="000273A6">
      <w:pPr>
        <w:keepNext/>
        <w:widowControl/>
        <w:adjustRightInd/>
        <w:spacing w:line="160" w:lineRule="exact"/>
        <w:ind w:left="1418"/>
        <w:textAlignment w:val="auto"/>
        <w:rPr>
          <w:szCs w:val="22"/>
        </w:rPr>
      </w:pPr>
    </w:p>
    <w:p w:rsidR="008E7B88" w:rsidRPr="000C0E87" w:rsidRDefault="008165F3" w:rsidP="000273A6">
      <w:pPr>
        <w:keepNext/>
        <w:widowControl/>
        <w:adjustRightInd/>
        <w:spacing w:line="240" w:lineRule="auto"/>
        <w:ind w:left="2608"/>
        <w:textAlignment w:val="auto"/>
        <w:rPr>
          <w:szCs w:val="22"/>
        </w:rPr>
      </w:pPr>
      <w:r>
        <w:rPr>
          <w:szCs w:val="22"/>
        </w:rPr>
        <w:tab/>
      </w:r>
      <w:r w:rsidR="00F6308D" w:rsidRPr="000C0E87">
        <w:rPr>
          <w:szCs w:val="22"/>
        </w:rPr>
        <w:t>JORMA KAUPPINEN</w:t>
      </w:r>
    </w:p>
    <w:p w:rsidR="008E7B88" w:rsidRPr="000C0E87" w:rsidRDefault="008E7B88" w:rsidP="000273A6">
      <w:pPr>
        <w:keepNext/>
        <w:widowControl/>
        <w:adjustRightInd/>
        <w:spacing w:line="240" w:lineRule="auto"/>
        <w:ind w:left="1418"/>
        <w:textAlignment w:val="auto"/>
        <w:rPr>
          <w:szCs w:val="22"/>
        </w:rPr>
      </w:pPr>
      <w:r w:rsidRPr="000C0E87">
        <w:rPr>
          <w:szCs w:val="22"/>
        </w:rPr>
        <w:t xml:space="preserve">Johtaja </w:t>
      </w:r>
      <w:r w:rsidRPr="000C0E87">
        <w:rPr>
          <w:szCs w:val="22"/>
        </w:rPr>
        <w:tab/>
      </w:r>
      <w:r w:rsidRPr="000C0E87">
        <w:rPr>
          <w:szCs w:val="22"/>
        </w:rPr>
        <w:tab/>
        <w:t>Jorma Kauppinen</w:t>
      </w:r>
    </w:p>
    <w:p w:rsidR="00FD4EA7" w:rsidRPr="000C0E87" w:rsidRDefault="00FD4EA7" w:rsidP="000273A6">
      <w:pPr>
        <w:keepNext/>
        <w:widowControl/>
        <w:adjustRightInd/>
        <w:spacing w:line="160" w:lineRule="exact"/>
        <w:ind w:left="2608"/>
        <w:textAlignment w:val="auto"/>
        <w:rPr>
          <w:szCs w:val="22"/>
        </w:rPr>
      </w:pPr>
    </w:p>
    <w:p w:rsidR="008E7B88" w:rsidRPr="000C0E87" w:rsidRDefault="008E7B88" w:rsidP="000273A6">
      <w:pPr>
        <w:keepNext/>
        <w:widowControl/>
        <w:adjustRightInd/>
        <w:spacing w:line="240" w:lineRule="auto"/>
        <w:textAlignment w:val="auto"/>
        <w:rPr>
          <w:szCs w:val="22"/>
        </w:rPr>
      </w:pPr>
      <w:r w:rsidRPr="000C0E87">
        <w:rPr>
          <w:szCs w:val="22"/>
        </w:rPr>
        <w:t>LIITE</w:t>
      </w:r>
      <w:r w:rsidRPr="000C0E87">
        <w:rPr>
          <w:szCs w:val="22"/>
        </w:rPr>
        <w:tab/>
      </w:r>
      <w:r w:rsidRPr="000C0E87">
        <w:rPr>
          <w:szCs w:val="22"/>
        </w:rPr>
        <w:tab/>
        <w:t xml:space="preserve">Lukion opetussuunnitelman perusteet 2015 </w:t>
      </w:r>
    </w:p>
    <w:p w:rsidR="005D0741" w:rsidRPr="000C0E87" w:rsidRDefault="005D0741" w:rsidP="000273A6">
      <w:pPr>
        <w:keepNext/>
        <w:widowControl/>
        <w:adjustRightInd/>
        <w:spacing w:line="240" w:lineRule="auto"/>
        <w:textAlignment w:val="auto"/>
        <w:rPr>
          <w:b/>
          <w:sz w:val="28"/>
          <w:szCs w:val="28"/>
        </w:rPr>
        <w:sectPr w:rsidR="005D0741" w:rsidRPr="000C0E87" w:rsidSect="00EF0AC8">
          <w:headerReference w:type="first" r:id="rId12"/>
          <w:footerReference w:type="first" r:id="rId13"/>
          <w:pgSz w:w="11906" w:h="16838"/>
          <w:pgMar w:top="1418" w:right="794" w:bottom="1418" w:left="1151" w:header="709" w:footer="567" w:gutter="0"/>
          <w:cols w:space="708"/>
          <w:titlePg/>
          <w:docGrid w:linePitch="360"/>
        </w:sect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adjustRightInd/>
        <w:spacing w:line="240" w:lineRule="auto"/>
        <w:textAlignment w:val="auto"/>
        <w:rPr>
          <w:b/>
          <w:sz w:val="28"/>
          <w:szCs w:val="28"/>
        </w:rPr>
      </w:pPr>
    </w:p>
    <w:p w:rsidR="00686D50" w:rsidRPr="000C0E87" w:rsidRDefault="00686D50" w:rsidP="000273A6">
      <w:pPr>
        <w:keepNext/>
        <w:widowControl/>
        <w:spacing w:line="240" w:lineRule="auto"/>
        <w:ind w:left="3912" w:firstLine="1304"/>
        <w:rPr>
          <w:color w:val="FF0000"/>
          <w:sz w:val="28"/>
          <w:szCs w:val="28"/>
        </w:rPr>
      </w:pPr>
      <w:r w:rsidRPr="000C0E87">
        <w:rPr>
          <w:color w:val="FF0000"/>
          <w:sz w:val="28"/>
          <w:szCs w:val="28"/>
        </w:rPr>
        <w:tab/>
      </w: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pPr>
    </w:p>
    <w:p w:rsidR="00686D50" w:rsidRPr="000C0E87" w:rsidRDefault="00686D50" w:rsidP="000273A6">
      <w:pPr>
        <w:keepNext/>
        <w:widowControl/>
        <w:spacing w:line="240" w:lineRule="auto"/>
      </w:pPr>
    </w:p>
    <w:p w:rsidR="00686D50" w:rsidRPr="000C0E87" w:rsidRDefault="00686D50" w:rsidP="000273A6">
      <w:pPr>
        <w:keepNext/>
        <w:widowControl/>
      </w:pPr>
      <w:r w:rsidRPr="000C0E87">
        <w:tab/>
      </w:r>
      <w:r w:rsidRPr="000C0E87">
        <w:tab/>
      </w:r>
      <w:r w:rsidRPr="000C0E87">
        <w:tab/>
      </w:r>
      <w:r w:rsidRPr="000C0E87">
        <w:tab/>
      </w:r>
    </w:p>
    <w:p w:rsidR="00686D50" w:rsidRPr="000C0E87" w:rsidRDefault="00686D50" w:rsidP="000273A6">
      <w:pPr>
        <w:keepNext/>
        <w:widowControl/>
        <w:spacing w:line="240" w:lineRule="auto"/>
        <w:rPr>
          <w:sz w:val="28"/>
          <w:szCs w:val="28"/>
        </w:rPr>
      </w:pPr>
    </w:p>
    <w:p w:rsidR="00EA0841" w:rsidRPr="000C0E87" w:rsidRDefault="00EA0841"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686D50" w:rsidRPr="000C0E87" w:rsidRDefault="00686D50" w:rsidP="000273A6">
      <w:pPr>
        <w:keepNext/>
        <w:widowControl/>
        <w:spacing w:line="240" w:lineRule="auto"/>
        <w:rPr>
          <w:sz w:val="28"/>
          <w:szCs w:val="28"/>
        </w:rPr>
      </w:pPr>
    </w:p>
    <w:p w:rsidR="0013683B" w:rsidRPr="00153F01" w:rsidRDefault="00153F01" w:rsidP="000273A6">
      <w:pPr>
        <w:keepNext/>
        <w:widowControl/>
        <w:spacing w:line="240" w:lineRule="auto"/>
        <w:rPr>
          <w:b/>
          <w:sz w:val="28"/>
          <w:szCs w:val="28"/>
        </w:rPr>
      </w:pPr>
      <w:r>
        <w:rPr>
          <w:b/>
          <w:sz w:val="28"/>
          <w:szCs w:val="28"/>
        </w:rPr>
        <w:t xml:space="preserve">ALAJÄRVEN JA VIMPELIN </w:t>
      </w:r>
      <w:r w:rsidR="00686D50" w:rsidRPr="000C0E87">
        <w:rPr>
          <w:b/>
          <w:sz w:val="28"/>
          <w:szCs w:val="28"/>
        </w:rPr>
        <w:t>LUKIO</w:t>
      </w:r>
      <w:r>
        <w:rPr>
          <w:b/>
          <w:sz w:val="28"/>
          <w:szCs w:val="28"/>
        </w:rPr>
        <w:t>IDEN</w:t>
      </w:r>
      <w:r w:rsidR="00686D50" w:rsidRPr="000C0E87">
        <w:rPr>
          <w:b/>
          <w:sz w:val="28"/>
          <w:szCs w:val="28"/>
        </w:rPr>
        <w:t xml:space="preserve"> OPETUSSUUNNITELMA</w:t>
      </w:r>
      <w:r>
        <w:rPr>
          <w:b/>
          <w:sz w:val="28"/>
          <w:szCs w:val="28"/>
        </w:rPr>
        <w:t xml:space="preserve"> 2016</w:t>
      </w:r>
    </w:p>
    <w:p w:rsidR="000805A9" w:rsidRPr="00153F01" w:rsidRDefault="00686D50" w:rsidP="000273A6">
      <w:pPr>
        <w:keepNext/>
        <w:widowControl/>
        <w:adjustRightInd/>
        <w:spacing w:line="240" w:lineRule="auto"/>
        <w:textAlignment w:val="auto"/>
        <w:rPr>
          <w:b/>
          <w:sz w:val="28"/>
          <w:szCs w:val="28"/>
        </w:rPr>
      </w:pPr>
      <w:r w:rsidRPr="000C0E87">
        <w:rPr>
          <w:b/>
          <w:sz w:val="28"/>
          <w:szCs w:val="28"/>
        </w:rPr>
        <w:br w:type="page"/>
      </w:r>
    </w:p>
    <w:p w:rsidR="00116491" w:rsidRPr="000C0E87" w:rsidRDefault="00D842C0" w:rsidP="000273A6">
      <w:pPr>
        <w:pStyle w:val="Sisllysluettelonotsikko"/>
        <w:keepNext/>
        <w:rPr>
          <w:rFonts w:ascii="Times New Roman" w:hAnsi="Times New Roman"/>
          <w:b/>
          <w:color w:val="auto"/>
        </w:rPr>
      </w:pPr>
      <w:r w:rsidRPr="000C0E87">
        <w:rPr>
          <w:rFonts w:ascii="Times New Roman" w:hAnsi="Times New Roman"/>
          <w:b/>
          <w:color w:val="auto"/>
        </w:rPr>
        <w:lastRenderedPageBreak/>
        <w:t>Sisäl</w:t>
      </w:r>
      <w:r w:rsidR="00DB28E7" w:rsidRPr="000C0E87">
        <w:rPr>
          <w:rFonts w:ascii="Times New Roman" w:hAnsi="Times New Roman"/>
          <w:b/>
          <w:color w:val="auto"/>
        </w:rPr>
        <w:t>tö</w:t>
      </w:r>
    </w:p>
    <w:p w:rsidR="005A16DC" w:rsidRDefault="00D842C0">
      <w:pPr>
        <w:pStyle w:val="Sisluet1"/>
        <w:rPr>
          <w:rFonts w:asciiTheme="minorHAnsi" w:eastAsiaTheme="minorEastAsia" w:hAnsiTheme="minorHAnsi" w:cstheme="minorBidi"/>
          <w:noProof/>
          <w:sz w:val="22"/>
          <w:szCs w:val="22"/>
          <w:lang w:eastAsia="fi-FI"/>
        </w:rPr>
      </w:pPr>
      <w:r w:rsidRPr="000C0E87">
        <w:fldChar w:fldCharType="begin"/>
      </w:r>
      <w:r w:rsidRPr="000C0E87">
        <w:instrText xml:space="preserve"> TOC \o "1-3" \h \z \u </w:instrText>
      </w:r>
      <w:r w:rsidRPr="000C0E87">
        <w:fldChar w:fldCharType="separate"/>
      </w:r>
      <w:hyperlink w:anchor="_Toc452996870" w:history="1">
        <w:r w:rsidR="005A16DC" w:rsidRPr="00CF2070">
          <w:rPr>
            <w:rStyle w:val="Hyperlinkki"/>
            <w:noProof/>
          </w:rPr>
          <w:t>1 OPETUSSUUNNITELMA</w:t>
        </w:r>
        <w:r w:rsidR="005A16DC">
          <w:rPr>
            <w:noProof/>
            <w:webHidden/>
          </w:rPr>
          <w:tab/>
        </w:r>
        <w:r w:rsidR="005A16DC">
          <w:rPr>
            <w:noProof/>
            <w:webHidden/>
          </w:rPr>
          <w:fldChar w:fldCharType="begin"/>
        </w:r>
        <w:r w:rsidR="005A16DC">
          <w:rPr>
            <w:noProof/>
            <w:webHidden/>
          </w:rPr>
          <w:instrText xml:space="preserve"> PAGEREF _Toc452996870 \h </w:instrText>
        </w:r>
        <w:r w:rsidR="005A16DC">
          <w:rPr>
            <w:noProof/>
            <w:webHidden/>
          </w:rPr>
        </w:r>
        <w:r w:rsidR="005A16DC">
          <w:rPr>
            <w:noProof/>
            <w:webHidden/>
          </w:rPr>
          <w:fldChar w:fldCharType="separate"/>
        </w:r>
        <w:r w:rsidR="009B7D08">
          <w:rPr>
            <w:noProof/>
            <w:webHidden/>
          </w:rPr>
          <w:t>1</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1" w:history="1">
        <w:r w:rsidR="005A16DC" w:rsidRPr="00CF2070">
          <w:rPr>
            <w:rStyle w:val="Hyperlinkki"/>
          </w:rPr>
          <w:t>1.1</w:t>
        </w:r>
        <w:r w:rsidR="005A16DC">
          <w:rPr>
            <w:rFonts w:asciiTheme="minorHAnsi" w:eastAsiaTheme="minorEastAsia" w:hAnsiTheme="minorHAnsi" w:cstheme="minorBidi"/>
            <w:sz w:val="22"/>
            <w:szCs w:val="22"/>
            <w:lang w:eastAsia="fi-FI"/>
          </w:rPr>
          <w:tab/>
        </w:r>
        <w:r w:rsidR="005A16DC" w:rsidRPr="00CF2070">
          <w:rPr>
            <w:rStyle w:val="Hyperlinkki"/>
          </w:rPr>
          <w:t>Opetussuunnitelman laatiminen</w:t>
        </w:r>
        <w:r w:rsidR="005A16DC">
          <w:rPr>
            <w:webHidden/>
          </w:rPr>
          <w:tab/>
        </w:r>
        <w:r w:rsidR="005A16DC">
          <w:rPr>
            <w:webHidden/>
          </w:rPr>
          <w:fldChar w:fldCharType="begin"/>
        </w:r>
        <w:r w:rsidR="005A16DC">
          <w:rPr>
            <w:webHidden/>
          </w:rPr>
          <w:instrText xml:space="preserve"> PAGEREF _Toc452996871 \h </w:instrText>
        </w:r>
        <w:r w:rsidR="005A16DC">
          <w:rPr>
            <w:webHidden/>
          </w:rPr>
        </w:r>
        <w:r w:rsidR="005A16DC">
          <w:rPr>
            <w:webHidden/>
          </w:rPr>
          <w:fldChar w:fldCharType="separate"/>
        </w:r>
        <w:r w:rsidR="009B7D08">
          <w:rPr>
            <w:webHidden/>
          </w:rPr>
          <w:t>1</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2" w:history="1">
        <w:r w:rsidR="005A16DC" w:rsidRPr="00CF2070">
          <w:rPr>
            <w:rStyle w:val="Hyperlinkki"/>
          </w:rPr>
          <w:t>1.2</w:t>
        </w:r>
        <w:r w:rsidR="005A16DC">
          <w:rPr>
            <w:rFonts w:asciiTheme="minorHAnsi" w:eastAsiaTheme="minorEastAsia" w:hAnsiTheme="minorHAnsi" w:cstheme="minorBidi"/>
            <w:sz w:val="22"/>
            <w:szCs w:val="22"/>
            <w:lang w:eastAsia="fi-FI"/>
          </w:rPr>
          <w:tab/>
        </w:r>
        <w:r w:rsidR="005A16DC" w:rsidRPr="00CF2070">
          <w:rPr>
            <w:rStyle w:val="Hyperlinkki"/>
          </w:rPr>
          <w:t>Opetussuunnitelman sisältö</w:t>
        </w:r>
        <w:r w:rsidR="005A16DC">
          <w:rPr>
            <w:webHidden/>
          </w:rPr>
          <w:tab/>
        </w:r>
        <w:r w:rsidR="005A16DC">
          <w:rPr>
            <w:webHidden/>
          </w:rPr>
          <w:fldChar w:fldCharType="begin"/>
        </w:r>
        <w:r w:rsidR="005A16DC">
          <w:rPr>
            <w:webHidden/>
          </w:rPr>
          <w:instrText xml:space="preserve"> PAGEREF _Toc452996872 \h </w:instrText>
        </w:r>
        <w:r w:rsidR="005A16DC">
          <w:rPr>
            <w:webHidden/>
          </w:rPr>
        </w:r>
        <w:r w:rsidR="005A16DC">
          <w:rPr>
            <w:webHidden/>
          </w:rPr>
          <w:fldChar w:fldCharType="separate"/>
        </w:r>
        <w:r w:rsidR="009B7D08">
          <w:rPr>
            <w:webHidden/>
          </w:rPr>
          <w:t>2</w:t>
        </w:r>
        <w:r w:rsidR="005A16DC">
          <w:rPr>
            <w:webHidden/>
          </w:rPr>
          <w:fldChar w:fldCharType="end"/>
        </w:r>
      </w:hyperlink>
    </w:p>
    <w:p w:rsidR="005A16DC" w:rsidRDefault="00F2114F">
      <w:pPr>
        <w:pStyle w:val="Sisluet1"/>
        <w:rPr>
          <w:rFonts w:asciiTheme="minorHAnsi" w:eastAsiaTheme="minorEastAsia" w:hAnsiTheme="minorHAnsi" w:cstheme="minorBidi"/>
          <w:noProof/>
          <w:sz w:val="22"/>
          <w:szCs w:val="22"/>
          <w:lang w:eastAsia="fi-FI"/>
        </w:rPr>
      </w:pPr>
      <w:hyperlink w:anchor="_Toc452996873" w:history="1">
        <w:r w:rsidR="005A16DC" w:rsidRPr="00CF2070">
          <w:rPr>
            <w:rStyle w:val="Hyperlinkki"/>
            <w:noProof/>
          </w:rPr>
          <w:t>2 LUKIOKOULUTUKSEN TEHTÄVÄ JA ARVOPERUSTA</w:t>
        </w:r>
        <w:r w:rsidR="005A16DC">
          <w:rPr>
            <w:noProof/>
            <w:webHidden/>
          </w:rPr>
          <w:tab/>
        </w:r>
        <w:r w:rsidR="005A16DC">
          <w:rPr>
            <w:noProof/>
            <w:webHidden/>
          </w:rPr>
          <w:fldChar w:fldCharType="begin"/>
        </w:r>
        <w:r w:rsidR="005A16DC">
          <w:rPr>
            <w:noProof/>
            <w:webHidden/>
          </w:rPr>
          <w:instrText xml:space="preserve"> PAGEREF _Toc452996873 \h </w:instrText>
        </w:r>
        <w:r w:rsidR="005A16DC">
          <w:rPr>
            <w:noProof/>
            <w:webHidden/>
          </w:rPr>
        </w:r>
        <w:r w:rsidR="005A16DC">
          <w:rPr>
            <w:noProof/>
            <w:webHidden/>
          </w:rPr>
          <w:fldChar w:fldCharType="separate"/>
        </w:r>
        <w:r w:rsidR="009B7D08">
          <w:rPr>
            <w:noProof/>
            <w:webHidden/>
          </w:rPr>
          <w:t>4</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4" w:history="1">
        <w:r w:rsidR="005A16DC" w:rsidRPr="00CF2070">
          <w:rPr>
            <w:rStyle w:val="Hyperlinkki"/>
          </w:rPr>
          <w:t>2.1</w:t>
        </w:r>
        <w:r w:rsidR="005A16DC">
          <w:rPr>
            <w:rFonts w:asciiTheme="minorHAnsi" w:eastAsiaTheme="minorEastAsia" w:hAnsiTheme="minorHAnsi" w:cstheme="minorBidi"/>
            <w:sz w:val="22"/>
            <w:szCs w:val="22"/>
            <w:lang w:eastAsia="fi-FI"/>
          </w:rPr>
          <w:tab/>
        </w:r>
        <w:r w:rsidR="005A16DC" w:rsidRPr="00CF2070">
          <w:rPr>
            <w:rStyle w:val="Hyperlinkki"/>
          </w:rPr>
          <w:t>Lukiokoulutuksen tehtävä</w:t>
        </w:r>
        <w:r w:rsidR="005A16DC">
          <w:rPr>
            <w:webHidden/>
          </w:rPr>
          <w:tab/>
        </w:r>
        <w:r w:rsidR="005A16DC">
          <w:rPr>
            <w:webHidden/>
          </w:rPr>
          <w:fldChar w:fldCharType="begin"/>
        </w:r>
        <w:r w:rsidR="005A16DC">
          <w:rPr>
            <w:webHidden/>
          </w:rPr>
          <w:instrText xml:space="preserve"> PAGEREF _Toc452996874 \h </w:instrText>
        </w:r>
        <w:r w:rsidR="005A16DC">
          <w:rPr>
            <w:webHidden/>
          </w:rPr>
        </w:r>
        <w:r w:rsidR="005A16DC">
          <w:rPr>
            <w:webHidden/>
          </w:rPr>
          <w:fldChar w:fldCharType="separate"/>
        </w:r>
        <w:r w:rsidR="009B7D08">
          <w:rPr>
            <w:webHidden/>
          </w:rPr>
          <w:t>4</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5" w:history="1">
        <w:r w:rsidR="005A16DC" w:rsidRPr="00CF2070">
          <w:rPr>
            <w:rStyle w:val="Hyperlinkki"/>
          </w:rPr>
          <w:t>2.2</w:t>
        </w:r>
        <w:r w:rsidR="005A16DC">
          <w:rPr>
            <w:rFonts w:asciiTheme="minorHAnsi" w:eastAsiaTheme="minorEastAsia" w:hAnsiTheme="minorHAnsi" w:cstheme="minorBidi"/>
            <w:sz w:val="22"/>
            <w:szCs w:val="22"/>
            <w:lang w:eastAsia="fi-FI"/>
          </w:rPr>
          <w:tab/>
        </w:r>
        <w:r w:rsidR="005A16DC" w:rsidRPr="00CF2070">
          <w:rPr>
            <w:rStyle w:val="Hyperlinkki"/>
          </w:rPr>
          <w:t>Arvoperusta</w:t>
        </w:r>
        <w:r w:rsidR="005A16DC">
          <w:rPr>
            <w:webHidden/>
          </w:rPr>
          <w:tab/>
        </w:r>
        <w:r w:rsidR="005A16DC">
          <w:rPr>
            <w:webHidden/>
          </w:rPr>
          <w:fldChar w:fldCharType="begin"/>
        </w:r>
        <w:r w:rsidR="005A16DC">
          <w:rPr>
            <w:webHidden/>
          </w:rPr>
          <w:instrText xml:space="preserve"> PAGEREF _Toc452996875 \h </w:instrText>
        </w:r>
        <w:r w:rsidR="005A16DC">
          <w:rPr>
            <w:webHidden/>
          </w:rPr>
        </w:r>
        <w:r w:rsidR="005A16DC">
          <w:rPr>
            <w:webHidden/>
          </w:rPr>
          <w:fldChar w:fldCharType="separate"/>
        </w:r>
        <w:r w:rsidR="009B7D08">
          <w:rPr>
            <w:webHidden/>
          </w:rPr>
          <w:t>4</w:t>
        </w:r>
        <w:r w:rsidR="005A16DC">
          <w:rPr>
            <w:webHidden/>
          </w:rPr>
          <w:fldChar w:fldCharType="end"/>
        </w:r>
      </w:hyperlink>
    </w:p>
    <w:p w:rsidR="005A16DC" w:rsidRDefault="00F2114F">
      <w:pPr>
        <w:pStyle w:val="Sisluet1"/>
        <w:rPr>
          <w:rFonts w:asciiTheme="minorHAnsi" w:eastAsiaTheme="minorEastAsia" w:hAnsiTheme="minorHAnsi" w:cstheme="minorBidi"/>
          <w:noProof/>
          <w:sz w:val="22"/>
          <w:szCs w:val="22"/>
          <w:lang w:eastAsia="fi-FI"/>
        </w:rPr>
      </w:pPr>
      <w:hyperlink w:anchor="_Toc452996876" w:history="1">
        <w:r w:rsidR="005A16DC" w:rsidRPr="00CF2070">
          <w:rPr>
            <w:rStyle w:val="Hyperlinkki"/>
            <w:noProof/>
          </w:rPr>
          <w:t>3 OPETUKSEN TOTEUTTAMINEN</w:t>
        </w:r>
        <w:r w:rsidR="005A16DC">
          <w:rPr>
            <w:noProof/>
            <w:webHidden/>
          </w:rPr>
          <w:tab/>
        </w:r>
        <w:r w:rsidR="005A16DC">
          <w:rPr>
            <w:noProof/>
            <w:webHidden/>
          </w:rPr>
          <w:fldChar w:fldCharType="begin"/>
        </w:r>
        <w:r w:rsidR="005A16DC">
          <w:rPr>
            <w:noProof/>
            <w:webHidden/>
          </w:rPr>
          <w:instrText xml:space="preserve"> PAGEREF _Toc452996876 \h </w:instrText>
        </w:r>
        <w:r w:rsidR="005A16DC">
          <w:rPr>
            <w:noProof/>
            <w:webHidden/>
          </w:rPr>
        </w:r>
        <w:r w:rsidR="005A16DC">
          <w:rPr>
            <w:noProof/>
            <w:webHidden/>
          </w:rPr>
          <w:fldChar w:fldCharType="separate"/>
        </w:r>
        <w:r w:rsidR="009B7D08">
          <w:rPr>
            <w:noProof/>
            <w:webHidden/>
          </w:rPr>
          <w:t>7</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7" w:history="1">
        <w:r w:rsidR="005A16DC" w:rsidRPr="00CF2070">
          <w:rPr>
            <w:rStyle w:val="Hyperlinkki"/>
          </w:rPr>
          <w:t>3.1</w:t>
        </w:r>
        <w:r w:rsidR="005A16DC">
          <w:rPr>
            <w:rFonts w:asciiTheme="minorHAnsi" w:eastAsiaTheme="minorEastAsia" w:hAnsiTheme="minorHAnsi" w:cstheme="minorBidi"/>
            <w:sz w:val="22"/>
            <w:szCs w:val="22"/>
            <w:lang w:eastAsia="fi-FI"/>
          </w:rPr>
          <w:tab/>
        </w:r>
        <w:r w:rsidR="005A16DC" w:rsidRPr="00CF2070">
          <w:rPr>
            <w:rStyle w:val="Hyperlinkki"/>
          </w:rPr>
          <w:t>Oppimiskäsitys</w:t>
        </w:r>
        <w:r w:rsidR="005A16DC">
          <w:rPr>
            <w:webHidden/>
          </w:rPr>
          <w:tab/>
        </w:r>
        <w:r w:rsidR="005A16DC">
          <w:rPr>
            <w:webHidden/>
          </w:rPr>
          <w:fldChar w:fldCharType="begin"/>
        </w:r>
        <w:r w:rsidR="005A16DC">
          <w:rPr>
            <w:webHidden/>
          </w:rPr>
          <w:instrText xml:space="preserve"> PAGEREF _Toc452996877 \h </w:instrText>
        </w:r>
        <w:r w:rsidR="005A16DC">
          <w:rPr>
            <w:webHidden/>
          </w:rPr>
        </w:r>
        <w:r w:rsidR="005A16DC">
          <w:rPr>
            <w:webHidden/>
          </w:rPr>
          <w:fldChar w:fldCharType="separate"/>
        </w:r>
        <w:r w:rsidR="009B7D08">
          <w:rPr>
            <w:webHidden/>
          </w:rPr>
          <w:t>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8" w:history="1">
        <w:r w:rsidR="005A16DC" w:rsidRPr="00CF2070">
          <w:rPr>
            <w:rStyle w:val="Hyperlinkki"/>
            <w:rFonts w:eastAsia="MS Mincho"/>
          </w:rPr>
          <w:t>3.2</w:t>
        </w:r>
        <w:r w:rsidR="005A16DC">
          <w:rPr>
            <w:rFonts w:asciiTheme="minorHAnsi" w:eastAsiaTheme="minorEastAsia" w:hAnsiTheme="minorHAnsi" w:cstheme="minorBidi"/>
            <w:sz w:val="22"/>
            <w:szCs w:val="22"/>
            <w:lang w:eastAsia="fi-FI"/>
          </w:rPr>
          <w:tab/>
        </w:r>
        <w:r w:rsidR="005A16DC" w:rsidRPr="00CF2070">
          <w:rPr>
            <w:rStyle w:val="Hyperlinkki"/>
            <w:rFonts w:eastAsia="MS Mincho"/>
          </w:rPr>
          <w:t>Opiskeluympäristöt ja -menetelmät</w:t>
        </w:r>
        <w:r w:rsidR="005A16DC">
          <w:rPr>
            <w:webHidden/>
          </w:rPr>
          <w:tab/>
        </w:r>
        <w:r w:rsidR="005A16DC">
          <w:rPr>
            <w:webHidden/>
          </w:rPr>
          <w:fldChar w:fldCharType="begin"/>
        </w:r>
        <w:r w:rsidR="005A16DC">
          <w:rPr>
            <w:webHidden/>
          </w:rPr>
          <w:instrText xml:space="preserve"> PAGEREF _Toc452996878 \h </w:instrText>
        </w:r>
        <w:r w:rsidR="005A16DC">
          <w:rPr>
            <w:webHidden/>
          </w:rPr>
        </w:r>
        <w:r w:rsidR="005A16DC">
          <w:rPr>
            <w:webHidden/>
          </w:rPr>
          <w:fldChar w:fldCharType="separate"/>
        </w:r>
        <w:r w:rsidR="009B7D08">
          <w:rPr>
            <w:webHidden/>
          </w:rPr>
          <w:t>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79" w:history="1">
        <w:r w:rsidR="005A16DC" w:rsidRPr="00CF2070">
          <w:rPr>
            <w:rStyle w:val="Hyperlinkki"/>
          </w:rPr>
          <w:t>3.3</w:t>
        </w:r>
        <w:r w:rsidR="005A16DC">
          <w:rPr>
            <w:rFonts w:asciiTheme="minorHAnsi" w:eastAsiaTheme="minorEastAsia" w:hAnsiTheme="minorHAnsi" w:cstheme="minorBidi"/>
            <w:sz w:val="22"/>
            <w:szCs w:val="22"/>
            <w:lang w:eastAsia="fi-FI"/>
          </w:rPr>
          <w:tab/>
        </w:r>
        <w:r w:rsidR="005A16DC" w:rsidRPr="00CF2070">
          <w:rPr>
            <w:rStyle w:val="Hyperlinkki"/>
          </w:rPr>
          <w:t>Toimintakulttuuri</w:t>
        </w:r>
        <w:r w:rsidR="005A16DC">
          <w:rPr>
            <w:webHidden/>
          </w:rPr>
          <w:tab/>
        </w:r>
        <w:r w:rsidR="005A16DC">
          <w:rPr>
            <w:webHidden/>
          </w:rPr>
          <w:fldChar w:fldCharType="begin"/>
        </w:r>
        <w:r w:rsidR="005A16DC">
          <w:rPr>
            <w:webHidden/>
          </w:rPr>
          <w:instrText xml:space="preserve"> PAGEREF _Toc452996879 \h </w:instrText>
        </w:r>
        <w:r w:rsidR="005A16DC">
          <w:rPr>
            <w:webHidden/>
          </w:rPr>
        </w:r>
        <w:r w:rsidR="005A16DC">
          <w:rPr>
            <w:webHidden/>
          </w:rPr>
          <w:fldChar w:fldCharType="separate"/>
        </w:r>
        <w:r w:rsidR="009B7D08">
          <w:rPr>
            <w:webHidden/>
          </w:rPr>
          <w:t>9</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0" w:history="1">
        <w:r w:rsidR="005A16DC" w:rsidRPr="00CF2070">
          <w:rPr>
            <w:rStyle w:val="Hyperlinkki"/>
          </w:rPr>
          <w:t>3.4</w:t>
        </w:r>
        <w:r w:rsidR="005A16DC">
          <w:rPr>
            <w:rFonts w:asciiTheme="minorHAnsi" w:eastAsiaTheme="minorEastAsia" w:hAnsiTheme="minorHAnsi" w:cstheme="minorBidi"/>
            <w:sz w:val="22"/>
            <w:szCs w:val="22"/>
            <w:lang w:eastAsia="fi-FI"/>
          </w:rPr>
          <w:tab/>
        </w:r>
        <w:r w:rsidR="005A16DC" w:rsidRPr="00CF2070">
          <w:rPr>
            <w:rStyle w:val="Hyperlinkki"/>
          </w:rPr>
          <w:t>Opintojen rakenne</w:t>
        </w:r>
        <w:r w:rsidR="005A16DC">
          <w:rPr>
            <w:webHidden/>
          </w:rPr>
          <w:tab/>
        </w:r>
        <w:r w:rsidR="005A16DC">
          <w:rPr>
            <w:webHidden/>
          </w:rPr>
          <w:fldChar w:fldCharType="begin"/>
        </w:r>
        <w:r w:rsidR="005A16DC">
          <w:rPr>
            <w:webHidden/>
          </w:rPr>
          <w:instrText xml:space="preserve"> PAGEREF _Toc452996880 \h </w:instrText>
        </w:r>
        <w:r w:rsidR="005A16DC">
          <w:rPr>
            <w:webHidden/>
          </w:rPr>
        </w:r>
        <w:r w:rsidR="005A16DC">
          <w:rPr>
            <w:webHidden/>
          </w:rPr>
          <w:fldChar w:fldCharType="separate"/>
        </w:r>
        <w:r w:rsidR="009B7D08">
          <w:rPr>
            <w:webHidden/>
          </w:rPr>
          <w:t>13</w:t>
        </w:r>
        <w:r w:rsidR="005A16DC">
          <w:rPr>
            <w:webHidden/>
          </w:rPr>
          <w:fldChar w:fldCharType="end"/>
        </w:r>
      </w:hyperlink>
    </w:p>
    <w:p w:rsidR="005A16DC" w:rsidRDefault="00F2114F">
      <w:pPr>
        <w:pStyle w:val="Sisluet1"/>
        <w:rPr>
          <w:rFonts w:asciiTheme="minorHAnsi" w:eastAsiaTheme="minorEastAsia" w:hAnsiTheme="minorHAnsi" w:cstheme="minorBidi"/>
          <w:noProof/>
          <w:sz w:val="22"/>
          <w:szCs w:val="22"/>
          <w:lang w:eastAsia="fi-FI"/>
        </w:rPr>
      </w:pPr>
      <w:hyperlink w:anchor="_Toc452996881" w:history="1">
        <w:r w:rsidR="005A16DC" w:rsidRPr="00CF2070">
          <w:rPr>
            <w:rStyle w:val="Hyperlinkki"/>
            <w:noProof/>
          </w:rPr>
          <w:t>4   OPISKELIJAN OHJAUS JA TUKEMINEN</w:t>
        </w:r>
        <w:r w:rsidR="005A16DC">
          <w:rPr>
            <w:noProof/>
            <w:webHidden/>
          </w:rPr>
          <w:tab/>
        </w:r>
        <w:r w:rsidR="005A16DC">
          <w:rPr>
            <w:noProof/>
            <w:webHidden/>
          </w:rPr>
          <w:fldChar w:fldCharType="begin"/>
        </w:r>
        <w:r w:rsidR="005A16DC">
          <w:rPr>
            <w:noProof/>
            <w:webHidden/>
          </w:rPr>
          <w:instrText xml:space="preserve"> PAGEREF _Toc452996881 \h </w:instrText>
        </w:r>
        <w:r w:rsidR="005A16DC">
          <w:rPr>
            <w:noProof/>
            <w:webHidden/>
          </w:rPr>
        </w:r>
        <w:r w:rsidR="005A16DC">
          <w:rPr>
            <w:noProof/>
            <w:webHidden/>
          </w:rPr>
          <w:fldChar w:fldCharType="separate"/>
        </w:r>
        <w:r w:rsidR="009B7D08">
          <w:rPr>
            <w:noProof/>
            <w:webHidden/>
          </w:rPr>
          <w:t>16</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2" w:history="1">
        <w:r w:rsidR="005A16DC" w:rsidRPr="00CF2070">
          <w:rPr>
            <w:rStyle w:val="Hyperlinkki"/>
          </w:rPr>
          <w:t>4.1</w:t>
        </w:r>
        <w:r w:rsidR="005A16DC">
          <w:rPr>
            <w:rFonts w:asciiTheme="minorHAnsi" w:eastAsiaTheme="minorEastAsia" w:hAnsiTheme="minorHAnsi" w:cstheme="minorBidi"/>
            <w:sz w:val="22"/>
            <w:szCs w:val="22"/>
            <w:lang w:eastAsia="fi-FI"/>
          </w:rPr>
          <w:tab/>
        </w:r>
        <w:r w:rsidR="005A16DC" w:rsidRPr="00CF2070">
          <w:rPr>
            <w:rStyle w:val="Hyperlinkki"/>
          </w:rPr>
          <w:t>Kodin ja oppilaitoksen yhteistyö</w:t>
        </w:r>
        <w:r w:rsidR="005A16DC">
          <w:rPr>
            <w:webHidden/>
          </w:rPr>
          <w:tab/>
        </w:r>
        <w:r w:rsidR="005A16DC">
          <w:rPr>
            <w:webHidden/>
          </w:rPr>
          <w:fldChar w:fldCharType="begin"/>
        </w:r>
        <w:r w:rsidR="005A16DC">
          <w:rPr>
            <w:webHidden/>
          </w:rPr>
          <w:instrText xml:space="preserve"> PAGEREF _Toc452996882 \h </w:instrText>
        </w:r>
        <w:r w:rsidR="005A16DC">
          <w:rPr>
            <w:webHidden/>
          </w:rPr>
        </w:r>
        <w:r w:rsidR="005A16DC">
          <w:rPr>
            <w:webHidden/>
          </w:rPr>
          <w:fldChar w:fldCharType="separate"/>
        </w:r>
        <w:r w:rsidR="009B7D08">
          <w:rPr>
            <w:webHidden/>
          </w:rPr>
          <w:t>16</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3" w:history="1">
        <w:r w:rsidR="005A16DC" w:rsidRPr="00CF2070">
          <w:rPr>
            <w:rStyle w:val="Hyperlinkki"/>
          </w:rPr>
          <w:t>4.2</w:t>
        </w:r>
        <w:r w:rsidR="005A16DC">
          <w:rPr>
            <w:rFonts w:asciiTheme="minorHAnsi" w:eastAsiaTheme="minorEastAsia" w:hAnsiTheme="minorHAnsi" w:cstheme="minorBidi"/>
            <w:sz w:val="22"/>
            <w:szCs w:val="22"/>
            <w:lang w:eastAsia="fi-FI"/>
          </w:rPr>
          <w:tab/>
        </w:r>
        <w:r w:rsidR="005A16DC" w:rsidRPr="00CF2070">
          <w:rPr>
            <w:rStyle w:val="Hyperlinkki"/>
          </w:rPr>
          <w:t>Ohjaus</w:t>
        </w:r>
        <w:r w:rsidR="005A16DC">
          <w:rPr>
            <w:webHidden/>
          </w:rPr>
          <w:tab/>
        </w:r>
        <w:r w:rsidR="005A16DC">
          <w:rPr>
            <w:webHidden/>
          </w:rPr>
          <w:fldChar w:fldCharType="begin"/>
        </w:r>
        <w:r w:rsidR="005A16DC">
          <w:rPr>
            <w:webHidden/>
          </w:rPr>
          <w:instrText xml:space="preserve"> PAGEREF _Toc452996883 \h </w:instrText>
        </w:r>
        <w:r w:rsidR="005A16DC">
          <w:rPr>
            <w:webHidden/>
          </w:rPr>
        </w:r>
        <w:r w:rsidR="005A16DC">
          <w:rPr>
            <w:webHidden/>
          </w:rPr>
          <w:fldChar w:fldCharType="separate"/>
        </w:r>
        <w:r w:rsidR="009B7D08">
          <w:rPr>
            <w:webHidden/>
          </w:rPr>
          <w:t>17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4" w:history="1">
        <w:r w:rsidR="005A16DC" w:rsidRPr="00CF2070">
          <w:rPr>
            <w:rStyle w:val="Hyperlinkki"/>
          </w:rPr>
          <w:t>4.3</w:t>
        </w:r>
        <w:r w:rsidR="005A16DC">
          <w:rPr>
            <w:rFonts w:asciiTheme="minorHAnsi" w:eastAsiaTheme="minorEastAsia" w:hAnsiTheme="minorHAnsi" w:cstheme="minorBidi"/>
            <w:sz w:val="22"/>
            <w:szCs w:val="22"/>
            <w:lang w:eastAsia="fi-FI"/>
          </w:rPr>
          <w:tab/>
        </w:r>
        <w:r w:rsidR="005A16DC" w:rsidRPr="00CF2070">
          <w:rPr>
            <w:rStyle w:val="Hyperlinkki"/>
          </w:rPr>
          <w:t>Oppimisen ja opiskelun tuki</w:t>
        </w:r>
        <w:r w:rsidR="005A16DC">
          <w:rPr>
            <w:webHidden/>
          </w:rPr>
          <w:tab/>
        </w:r>
        <w:r w:rsidR="005A16DC">
          <w:rPr>
            <w:webHidden/>
          </w:rPr>
          <w:fldChar w:fldCharType="begin"/>
        </w:r>
        <w:r w:rsidR="005A16DC">
          <w:rPr>
            <w:webHidden/>
          </w:rPr>
          <w:instrText xml:space="preserve"> PAGEREF _Toc452996884 \h </w:instrText>
        </w:r>
        <w:r w:rsidR="005A16DC">
          <w:rPr>
            <w:webHidden/>
          </w:rPr>
        </w:r>
        <w:r w:rsidR="005A16DC">
          <w:rPr>
            <w:webHidden/>
          </w:rPr>
          <w:fldChar w:fldCharType="separate"/>
        </w:r>
        <w:r w:rsidR="009B7D08">
          <w:rPr>
            <w:webHidden/>
          </w:rPr>
          <w:t>21</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5" w:history="1">
        <w:r w:rsidR="005A16DC" w:rsidRPr="00CF2070">
          <w:rPr>
            <w:rStyle w:val="Hyperlinkki"/>
          </w:rPr>
          <w:t>4.4</w:t>
        </w:r>
        <w:r w:rsidR="005A16DC">
          <w:rPr>
            <w:rFonts w:asciiTheme="minorHAnsi" w:eastAsiaTheme="minorEastAsia" w:hAnsiTheme="minorHAnsi" w:cstheme="minorBidi"/>
            <w:sz w:val="22"/>
            <w:szCs w:val="22"/>
            <w:lang w:eastAsia="fi-FI"/>
          </w:rPr>
          <w:tab/>
        </w:r>
        <w:r w:rsidR="005A16DC" w:rsidRPr="00CF2070">
          <w:rPr>
            <w:rStyle w:val="Hyperlinkki"/>
          </w:rPr>
          <w:t>Opiskeluhuolto</w:t>
        </w:r>
        <w:r w:rsidR="005A16DC">
          <w:rPr>
            <w:webHidden/>
          </w:rPr>
          <w:tab/>
        </w:r>
        <w:r w:rsidR="005A16DC">
          <w:rPr>
            <w:webHidden/>
          </w:rPr>
          <w:fldChar w:fldCharType="begin"/>
        </w:r>
        <w:r w:rsidR="005A16DC">
          <w:rPr>
            <w:webHidden/>
          </w:rPr>
          <w:instrText xml:space="preserve"> PAGEREF _Toc452996885 \h </w:instrText>
        </w:r>
        <w:r w:rsidR="005A16DC">
          <w:rPr>
            <w:webHidden/>
          </w:rPr>
        </w:r>
        <w:r w:rsidR="005A16DC">
          <w:rPr>
            <w:webHidden/>
          </w:rPr>
          <w:fldChar w:fldCharType="separate"/>
        </w:r>
        <w:r w:rsidR="009B7D08">
          <w:rPr>
            <w:webHidden/>
          </w:rPr>
          <w:t>23</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6" w:history="1">
        <w:r w:rsidR="005A16DC" w:rsidRPr="00CF2070">
          <w:rPr>
            <w:rStyle w:val="Hyperlinkki"/>
          </w:rPr>
          <w:t>4.4.1</w:t>
        </w:r>
        <w:r w:rsidR="005A16DC">
          <w:rPr>
            <w:rFonts w:asciiTheme="minorHAnsi" w:eastAsiaTheme="minorEastAsia" w:hAnsiTheme="minorHAnsi" w:cstheme="minorBidi"/>
            <w:sz w:val="22"/>
            <w:szCs w:val="22"/>
            <w:lang w:eastAsia="fi-FI"/>
          </w:rPr>
          <w:tab/>
        </w:r>
        <w:r w:rsidR="005A16DC" w:rsidRPr="00CF2070">
          <w:rPr>
            <w:rStyle w:val="Hyperlinkki"/>
          </w:rPr>
          <w:t xml:space="preserve"> Opiskeluhuollon keskeiset periaatteet</w:t>
        </w:r>
        <w:r w:rsidR="005A16DC">
          <w:rPr>
            <w:webHidden/>
          </w:rPr>
          <w:tab/>
        </w:r>
        <w:r w:rsidR="005A16DC">
          <w:rPr>
            <w:webHidden/>
          </w:rPr>
          <w:fldChar w:fldCharType="begin"/>
        </w:r>
        <w:r w:rsidR="005A16DC">
          <w:rPr>
            <w:webHidden/>
          </w:rPr>
          <w:instrText xml:space="preserve"> PAGEREF _Toc452996886 \h </w:instrText>
        </w:r>
        <w:r w:rsidR="005A16DC">
          <w:rPr>
            <w:webHidden/>
          </w:rPr>
        </w:r>
        <w:r w:rsidR="005A16DC">
          <w:rPr>
            <w:webHidden/>
          </w:rPr>
          <w:fldChar w:fldCharType="separate"/>
        </w:r>
        <w:r w:rsidR="009B7D08">
          <w:rPr>
            <w:webHidden/>
          </w:rPr>
          <w:t>23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87" w:history="1">
        <w:r w:rsidR="005A16DC" w:rsidRPr="00CF2070">
          <w:rPr>
            <w:rStyle w:val="Hyperlinkki"/>
          </w:rPr>
          <w:t>4.4.2</w:t>
        </w:r>
        <w:r w:rsidR="005A16DC">
          <w:rPr>
            <w:rFonts w:asciiTheme="minorHAnsi" w:eastAsiaTheme="minorEastAsia" w:hAnsiTheme="minorHAnsi" w:cstheme="minorBidi"/>
            <w:bCs w:val="0"/>
            <w:sz w:val="22"/>
            <w:szCs w:val="22"/>
            <w:lang w:eastAsia="fi-FI"/>
          </w:rPr>
          <w:tab/>
        </w:r>
        <w:r w:rsidR="005A16DC" w:rsidRPr="00CF2070">
          <w:rPr>
            <w:rStyle w:val="Hyperlinkki"/>
          </w:rPr>
          <w:t>Opiskeluhuollon suunnitelmat ja niiden laatiminen</w:t>
        </w:r>
        <w:r w:rsidR="005A16DC">
          <w:rPr>
            <w:webHidden/>
          </w:rPr>
          <w:tab/>
        </w:r>
        <w:r w:rsidR="005A16DC">
          <w:rPr>
            <w:webHidden/>
          </w:rPr>
          <w:fldChar w:fldCharType="begin"/>
        </w:r>
        <w:r w:rsidR="005A16DC">
          <w:rPr>
            <w:webHidden/>
          </w:rPr>
          <w:instrText xml:space="preserve"> PAGEREF _Toc452996887 \h </w:instrText>
        </w:r>
        <w:r w:rsidR="005A16DC">
          <w:rPr>
            <w:webHidden/>
          </w:rPr>
        </w:r>
        <w:r w:rsidR="005A16DC">
          <w:rPr>
            <w:webHidden/>
          </w:rPr>
          <w:fldChar w:fldCharType="separate"/>
        </w:r>
        <w:r w:rsidR="009B7D08">
          <w:rPr>
            <w:webHidden/>
          </w:rPr>
          <w:t>25</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8" w:history="1">
        <w:r w:rsidR="005A16DC" w:rsidRPr="00CF2070">
          <w:rPr>
            <w:rStyle w:val="Hyperlinkki"/>
          </w:rPr>
          <w:t>4.5</w:t>
        </w:r>
        <w:r w:rsidR="005A16DC">
          <w:rPr>
            <w:rFonts w:asciiTheme="minorHAnsi" w:eastAsiaTheme="minorEastAsia" w:hAnsiTheme="minorHAnsi" w:cstheme="minorBidi"/>
            <w:sz w:val="22"/>
            <w:szCs w:val="22"/>
            <w:lang w:eastAsia="fi-FI"/>
          </w:rPr>
          <w:tab/>
        </w:r>
        <w:r w:rsidR="005A16DC" w:rsidRPr="00CF2070">
          <w:rPr>
            <w:rStyle w:val="Hyperlinkki"/>
          </w:rPr>
          <w:t>Suunnitelma kurinpitokeinojen käyttämisestä ja niihin liittyvistä menettelyistä</w:t>
        </w:r>
        <w:r w:rsidR="005A16DC">
          <w:rPr>
            <w:webHidden/>
          </w:rPr>
          <w:tab/>
        </w:r>
        <w:r w:rsidR="005A16DC">
          <w:rPr>
            <w:webHidden/>
          </w:rPr>
          <w:fldChar w:fldCharType="begin"/>
        </w:r>
        <w:r w:rsidR="005A16DC">
          <w:rPr>
            <w:webHidden/>
          </w:rPr>
          <w:instrText xml:space="preserve"> PAGEREF _Toc452996888 \h </w:instrText>
        </w:r>
        <w:r w:rsidR="005A16DC">
          <w:rPr>
            <w:webHidden/>
          </w:rPr>
        </w:r>
        <w:r w:rsidR="005A16DC">
          <w:rPr>
            <w:webHidden/>
          </w:rPr>
          <w:fldChar w:fldCharType="separate"/>
        </w:r>
        <w:r w:rsidR="009B7D08">
          <w:rPr>
            <w:webHidden/>
          </w:rPr>
          <w:t>30</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89" w:history="1">
        <w:r w:rsidR="005A16DC" w:rsidRPr="00CF2070">
          <w:rPr>
            <w:rStyle w:val="Hyperlinkki"/>
          </w:rPr>
          <w:t>4.6</w:t>
        </w:r>
        <w:r w:rsidR="005A16DC">
          <w:rPr>
            <w:rFonts w:asciiTheme="minorHAnsi" w:eastAsiaTheme="minorEastAsia" w:hAnsiTheme="minorHAnsi" w:cstheme="minorBidi"/>
            <w:sz w:val="22"/>
            <w:szCs w:val="22"/>
            <w:lang w:eastAsia="fi-FI"/>
          </w:rPr>
          <w:tab/>
        </w:r>
        <w:r w:rsidR="005A16DC" w:rsidRPr="00CF2070">
          <w:rPr>
            <w:rStyle w:val="Hyperlinkki"/>
          </w:rPr>
          <w:t>Kieleen ja kulttuuriin liittyviä kysymyksiä</w:t>
        </w:r>
        <w:r w:rsidR="005A16DC">
          <w:rPr>
            <w:webHidden/>
          </w:rPr>
          <w:tab/>
        </w:r>
        <w:r w:rsidR="005A16DC">
          <w:rPr>
            <w:webHidden/>
          </w:rPr>
          <w:fldChar w:fldCharType="begin"/>
        </w:r>
        <w:r w:rsidR="005A16DC">
          <w:rPr>
            <w:webHidden/>
          </w:rPr>
          <w:instrText xml:space="preserve"> PAGEREF _Toc452996889 \h </w:instrText>
        </w:r>
        <w:r w:rsidR="005A16DC">
          <w:rPr>
            <w:webHidden/>
          </w:rPr>
        </w:r>
        <w:r w:rsidR="005A16DC">
          <w:rPr>
            <w:webHidden/>
          </w:rPr>
          <w:fldChar w:fldCharType="separate"/>
        </w:r>
        <w:r w:rsidR="009B7D08">
          <w:rPr>
            <w:webHidden/>
          </w:rPr>
          <w:t>31</w:t>
        </w:r>
        <w:r w:rsidR="005A16DC">
          <w:rPr>
            <w:webHidden/>
          </w:rPr>
          <w:fldChar w:fldCharType="end"/>
        </w:r>
      </w:hyperlink>
    </w:p>
    <w:p w:rsidR="005A16DC" w:rsidRDefault="00F2114F">
      <w:pPr>
        <w:pStyle w:val="Sisluet1"/>
        <w:rPr>
          <w:rFonts w:asciiTheme="minorHAnsi" w:eastAsiaTheme="minorEastAsia" w:hAnsiTheme="minorHAnsi" w:cstheme="minorBidi"/>
          <w:noProof/>
          <w:sz w:val="22"/>
          <w:szCs w:val="22"/>
          <w:lang w:eastAsia="fi-FI"/>
        </w:rPr>
      </w:pPr>
      <w:hyperlink w:anchor="_Toc452996890" w:history="1">
        <w:r w:rsidR="005A16DC" w:rsidRPr="00CF2070">
          <w:rPr>
            <w:rStyle w:val="Hyperlinkki"/>
            <w:noProof/>
          </w:rPr>
          <w:t>5  OPPIMISTAVOITTEET JA OPETUKSEN KESKEISET SISÄLLÖT</w:t>
        </w:r>
        <w:r w:rsidR="005A16DC">
          <w:rPr>
            <w:noProof/>
            <w:webHidden/>
          </w:rPr>
          <w:tab/>
        </w:r>
        <w:r w:rsidR="005A16DC">
          <w:rPr>
            <w:noProof/>
            <w:webHidden/>
          </w:rPr>
          <w:fldChar w:fldCharType="begin"/>
        </w:r>
        <w:r w:rsidR="005A16DC">
          <w:rPr>
            <w:noProof/>
            <w:webHidden/>
          </w:rPr>
          <w:instrText xml:space="preserve"> PAGEREF _Toc452996890 \h </w:instrText>
        </w:r>
        <w:r w:rsidR="005A16DC">
          <w:rPr>
            <w:noProof/>
            <w:webHidden/>
          </w:rPr>
        </w:r>
        <w:r w:rsidR="005A16DC">
          <w:rPr>
            <w:noProof/>
            <w:webHidden/>
          </w:rPr>
          <w:fldChar w:fldCharType="separate"/>
        </w:r>
        <w:r w:rsidR="009B7D08">
          <w:rPr>
            <w:noProof/>
            <w:webHidden/>
          </w:rPr>
          <w:t>35</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91" w:history="1">
        <w:r w:rsidR="005A16DC" w:rsidRPr="00CF2070">
          <w:rPr>
            <w:rStyle w:val="Hyperlinkki"/>
          </w:rPr>
          <w:t>5.1</w:t>
        </w:r>
        <w:r w:rsidR="005A16DC">
          <w:rPr>
            <w:rFonts w:asciiTheme="minorHAnsi" w:eastAsiaTheme="minorEastAsia" w:hAnsiTheme="minorHAnsi" w:cstheme="minorBidi"/>
            <w:sz w:val="22"/>
            <w:szCs w:val="22"/>
            <w:lang w:eastAsia="fi-FI"/>
          </w:rPr>
          <w:tab/>
        </w:r>
        <w:r w:rsidR="005A16DC" w:rsidRPr="00CF2070">
          <w:rPr>
            <w:rStyle w:val="Hyperlinkki"/>
          </w:rPr>
          <w:t>Opetuksen yleiset tavoitteet</w:t>
        </w:r>
        <w:r w:rsidR="005A16DC">
          <w:rPr>
            <w:webHidden/>
          </w:rPr>
          <w:tab/>
        </w:r>
        <w:r w:rsidR="005A16DC">
          <w:rPr>
            <w:webHidden/>
          </w:rPr>
          <w:fldChar w:fldCharType="begin"/>
        </w:r>
        <w:r w:rsidR="005A16DC">
          <w:rPr>
            <w:webHidden/>
          </w:rPr>
          <w:instrText xml:space="preserve"> PAGEREF _Toc452996891 \h </w:instrText>
        </w:r>
        <w:r w:rsidR="005A16DC">
          <w:rPr>
            <w:webHidden/>
          </w:rPr>
        </w:r>
        <w:r w:rsidR="005A16DC">
          <w:rPr>
            <w:webHidden/>
          </w:rPr>
          <w:fldChar w:fldCharType="separate"/>
        </w:r>
        <w:r w:rsidR="009B7D08">
          <w:rPr>
            <w:webHidden/>
          </w:rPr>
          <w:t>35</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92" w:history="1">
        <w:r w:rsidR="005A16DC" w:rsidRPr="00CF2070">
          <w:rPr>
            <w:rStyle w:val="Hyperlinkki"/>
          </w:rPr>
          <w:t>5.2</w:t>
        </w:r>
        <w:r w:rsidR="005A16DC">
          <w:rPr>
            <w:rFonts w:asciiTheme="minorHAnsi" w:eastAsiaTheme="minorEastAsia" w:hAnsiTheme="minorHAnsi" w:cstheme="minorBidi"/>
            <w:sz w:val="22"/>
            <w:szCs w:val="22"/>
            <w:lang w:eastAsia="fi-FI"/>
          </w:rPr>
          <w:tab/>
        </w:r>
        <w:r w:rsidR="005A16DC" w:rsidRPr="00CF2070">
          <w:rPr>
            <w:rStyle w:val="Hyperlinkki"/>
          </w:rPr>
          <w:t>Aihekokonaisuudet</w:t>
        </w:r>
        <w:r w:rsidR="005A16DC">
          <w:rPr>
            <w:webHidden/>
          </w:rPr>
          <w:tab/>
        </w:r>
        <w:r w:rsidR="005A16DC">
          <w:rPr>
            <w:webHidden/>
          </w:rPr>
          <w:fldChar w:fldCharType="begin"/>
        </w:r>
        <w:r w:rsidR="005A16DC">
          <w:rPr>
            <w:webHidden/>
          </w:rPr>
          <w:instrText xml:space="preserve"> PAGEREF _Toc452996892 \h </w:instrText>
        </w:r>
        <w:r w:rsidR="005A16DC">
          <w:rPr>
            <w:webHidden/>
          </w:rPr>
        </w:r>
        <w:r w:rsidR="005A16DC">
          <w:rPr>
            <w:webHidden/>
          </w:rPr>
          <w:fldChar w:fldCharType="separate"/>
        </w:r>
        <w:r w:rsidR="009B7D08">
          <w:rPr>
            <w:webHidden/>
          </w:rPr>
          <w:t>36</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893" w:history="1">
        <w:r w:rsidR="005A16DC" w:rsidRPr="00CF2070">
          <w:rPr>
            <w:rStyle w:val="Hyperlinkki"/>
          </w:rPr>
          <w:t>5.3</w:t>
        </w:r>
        <w:r w:rsidR="005A16DC">
          <w:rPr>
            <w:rFonts w:asciiTheme="minorHAnsi" w:eastAsiaTheme="minorEastAsia" w:hAnsiTheme="minorHAnsi" w:cstheme="minorBidi"/>
            <w:sz w:val="22"/>
            <w:szCs w:val="22"/>
            <w:lang w:eastAsia="fi-FI"/>
          </w:rPr>
          <w:tab/>
        </w:r>
        <w:r w:rsidR="005A16DC" w:rsidRPr="00CF2070">
          <w:rPr>
            <w:rStyle w:val="Hyperlinkki"/>
          </w:rPr>
          <w:t>Äidinkieli ja kirjallisuus</w:t>
        </w:r>
        <w:r w:rsidR="005A16DC">
          <w:rPr>
            <w:webHidden/>
          </w:rPr>
          <w:tab/>
        </w:r>
        <w:r w:rsidR="005A16DC">
          <w:rPr>
            <w:webHidden/>
          </w:rPr>
          <w:fldChar w:fldCharType="begin"/>
        </w:r>
        <w:r w:rsidR="005A16DC">
          <w:rPr>
            <w:webHidden/>
          </w:rPr>
          <w:instrText xml:space="preserve"> PAGEREF _Toc452996893 \h </w:instrText>
        </w:r>
        <w:r w:rsidR="005A16DC">
          <w:rPr>
            <w:webHidden/>
          </w:rPr>
        </w:r>
        <w:r w:rsidR="005A16DC">
          <w:rPr>
            <w:webHidden/>
          </w:rPr>
          <w:fldChar w:fldCharType="separate"/>
        </w:r>
        <w:r w:rsidR="009B7D08">
          <w:rPr>
            <w:webHidden/>
          </w:rPr>
          <w:t>41</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4" w:history="1">
        <w:r w:rsidR="005A16DC" w:rsidRPr="00CF2070">
          <w:rPr>
            <w:rStyle w:val="Hyperlinkki"/>
          </w:rPr>
          <w:t>5.3.1</w:t>
        </w:r>
        <w:r w:rsidR="005A16DC">
          <w:rPr>
            <w:rFonts w:asciiTheme="minorHAnsi" w:eastAsiaTheme="minorEastAsia" w:hAnsiTheme="minorHAnsi" w:cstheme="minorBidi"/>
            <w:bCs w:val="0"/>
            <w:sz w:val="22"/>
            <w:szCs w:val="22"/>
            <w:lang w:eastAsia="fi-FI"/>
          </w:rPr>
          <w:tab/>
        </w:r>
        <w:r w:rsidR="005A16DC" w:rsidRPr="00CF2070">
          <w:rPr>
            <w:rStyle w:val="Hyperlinkki"/>
          </w:rPr>
          <w:t>Suomen kieli ja kirjallisuus -oppimäärä</w:t>
        </w:r>
        <w:r w:rsidR="005A16DC">
          <w:rPr>
            <w:webHidden/>
          </w:rPr>
          <w:tab/>
        </w:r>
        <w:r w:rsidR="005A16DC">
          <w:rPr>
            <w:webHidden/>
          </w:rPr>
          <w:fldChar w:fldCharType="begin"/>
        </w:r>
        <w:r w:rsidR="005A16DC">
          <w:rPr>
            <w:webHidden/>
          </w:rPr>
          <w:instrText xml:space="preserve"> PAGEREF _Toc452996894 \h </w:instrText>
        </w:r>
        <w:r w:rsidR="005A16DC">
          <w:rPr>
            <w:webHidden/>
          </w:rPr>
        </w:r>
        <w:r w:rsidR="005A16DC">
          <w:rPr>
            <w:webHidden/>
          </w:rPr>
          <w:fldChar w:fldCharType="separate"/>
        </w:r>
        <w:r w:rsidR="009B7D08">
          <w:rPr>
            <w:webHidden/>
          </w:rPr>
          <w:t>42</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5" w:history="1">
        <w:r w:rsidR="005A16DC" w:rsidRPr="00CF2070">
          <w:rPr>
            <w:rStyle w:val="Hyperlinkki"/>
            <w:rFonts w:cs="Times New Roman"/>
          </w:rPr>
          <w:t>5.3.2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Ruotsin kieli ja kirjallisuus -oppimäärä</w:t>
        </w:r>
        <w:r w:rsidR="005A16DC">
          <w:rPr>
            <w:webHidden/>
          </w:rPr>
          <w:tab/>
        </w:r>
        <w:r w:rsidR="005A16DC">
          <w:rPr>
            <w:webHidden/>
          </w:rPr>
          <w:fldChar w:fldCharType="begin"/>
        </w:r>
        <w:r w:rsidR="005A16DC">
          <w:rPr>
            <w:webHidden/>
          </w:rPr>
          <w:instrText xml:space="preserve"> PAGEREF _Toc452996895 \h </w:instrText>
        </w:r>
        <w:r w:rsidR="005A16DC">
          <w:rPr>
            <w:webHidden/>
          </w:rPr>
        </w:r>
        <w:r w:rsidR="005A16DC">
          <w:rPr>
            <w:webHidden/>
          </w:rPr>
          <w:fldChar w:fldCharType="separate"/>
        </w:r>
        <w:r w:rsidR="009B7D08">
          <w:rPr>
            <w:webHidden/>
          </w:rPr>
          <w:t>50</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6" w:history="1">
        <w:r w:rsidR="005A16DC" w:rsidRPr="00CF2070">
          <w:rPr>
            <w:rStyle w:val="Hyperlinkki"/>
            <w:rFonts w:cs="Times New Roman"/>
          </w:rPr>
          <w:t>5.3.3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Saamen kieli ja kirjallisuus -oppimäärä</w:t>
        </w:r>
        <w:r w:rsidR="005A16DC">
          <w:rPr>
            <w:webHidden/>
          </w:rPr>
          <w:tab/>
        </w:r>
        <w:r w:rsidR="005A16DC">
          <w:rPr>
            <w:webHidden/>
          </w:rPr>
          <w:fldChar w:fldCharType="begin"/>
        </w:r>
        <w:r w:rsidR="005A16DC">
          <w:rPr>
            <w:webHidden/>
          </w:rPr>
          <w:instrText xml:space="preserve"> PAGEREF _Toc452996896 \h </w:instrText>
        </w:r>
        <w:r w:rsidR="005A16DC">
          <w:rPr>
            <w:webHidden/>
          </w:rPr>
        </w:r>
        <w:r w:rsidR="005A16DC">
          <w:rPr>
            <w:webHidden/>
          </w:rPr>
          <w:fldChar w:fldCharType="separate"/>
        </w:r>
        <w:r w:rsidR="009B7D08">
          <w:rPr>
            <w:webHidden/>
          </w:rPr>
          <w:t>58</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7" w:history="1">
        <w:r w:rsidR="005A16DC" w:rsidRPr="00CF2070">
          <w:rPr>
            <w:rStyle w:val="Hyperlinkki"/>
            <w:rFonts w:cs="Times New Roman"/>
          </w:rPr>
          <w:t>5.3.4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Romanikieli ja kirjallisuus -oppimäärä</w:t>
        </w:r>
        <w:r w:rsidR="005A16DC">
          <w:rPr>
            <w:webHidden/>
          </w:rPr>
          <w:tab/>
        </w:r>
        <w:r w:rsidR="005A16DC">
          <w:rPr>
            <w:webHidden/>
          </w:rPr>
          <w:fldChar w:fldCharType="begin"/>
        </w:r>
        <w:r w:rsidR="005A16DC">
          <w:rPr>
            <w:webHidden/>
          </w:rPr>
          <w:instrText xml:space="preserve"> PAGEREF _Toc452996897 \h </w:instrText>
        </w:r>
        <w:r w:rsidR="005A16DC">
          <w:rPr>
            <w:webHidden/>
          </w:rPr>
        </w:r>
        <w:r w:rsidR="005A16DC">
          <w:rPr>
            <w:webHidden/>
          </w:rPr>
          <w:fldChar w:fldCharType="separate"/>
        </w:r>
        <w:r w:rsidR="009B7D08">
          <w:rPr>
            <w:webHidden/>
          </w:rPr>
          <w:t>65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8" w:history="1">
        <w:r w:rsidR="005A16DC" w:rsidRPr="00CF2070">
          <w:rPr>
            <w:rStyle w:val="Hyperlinkki"/>
          </w:rPr>
          <w:t>5.3.5</w:t>
        </w:r>
        <w:r w:rsidR="005A16DC">
          <w:rPr>
            <w:rFonts w:asciiTheme="minorHAnsi" w:eastAsiaTheme="minorEastAsia" w:hAnsiTheme="minorHAnsi" w:cstheme="minorBidi"/>
            <w:bCs w:val="0"/>
            <w:sz w:val="22"/>
            <w:szCs w:val="22"/>
            <w:lang w:eastAsia="fi-FI"/>
          </w:rPr>
          <w:tab/>
        </w:r>
        <w:r w:rsidR="005A16DC" w:rsidRPr="00CF2070">
          <w:rPr>
            <w:rStyle w:val="Hyperlinkki"/>
          </w:rPr>
          <w:t>Viittomakieli ja kirjallisuus -oppimäärä</w:t>
        </w:r>
        <w:r w:rsidR="005A16DC">
          <w:rPr>
            <w:webHidden/>
          </w:rPr>
          <w:tab/>
        </w:r>
        <w:r w:rsidR="005A16DC">
          <w:rPr>
            <w:webHidden/>
          </w:rPr>
          <w:fldChar w:fldCharType="begin"/>
        </w:r>
        <w:r w:rsidR="005A16DC">
          <w:rPr>
            <w:webHidden/>
          </w:rPr>
          <w:instrText xml:space="preserve"> PAGEREF _Toc452996898 \h </w:instrText>
        </w:r>
        <w:r w:rsidR="005A16DC">
          <w:rPr>
            <w:webHidden/>
          </w:rPr>
        </w:r>
        <w:r w:rsidR="005A16DC">
          <w:rPr>
            <w:webHidden/>
          </w:rPr>
          <w:fldChar w:fldCharType="separate"/>
        </w:r>
        <w:r w:rsidR="009B7D08">
          <w:rPr>
            <w:webHidden/>
          </w:rPr>
          <w:t>72</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899" w:history="1">
        <w:r w:rsidR="005A16DC" w:rsidRPr="00CF2070">
          <w:rPr>
            <w:rStyle w:val="Hyperlinkki"/>
            <w:rFonts w:cs="Times New Roman"/>
          </w:rPr>
          <w:t>5.3.6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 xml:space="preserve">Suomi toisena kielenä ja kirjallisuus </w:t>
        </w:r>
        <w:r w:rsidR="005A16DC" w:rsidRPr="00CF2070">
          <w:rPr>
            <w:rStyle w:val="Hyperlinkki"/>
            <w:rFonts w:cs="Times New Roman"/>
          </w:rPr>
          <w:noBreakHyphen/>
          <w:t>oppimäärä</w:t>
        </w:r>
        <w:r w:rsidR="005A16DC">
          <w:rPr>
            <w:webHidden/>
          </w:rPr>
          <w:tab/>
        </w:r>
        <w:r w:rsidR="005A16DC">
          <w:rPr>
            <w:webHidden/>
          </w:rPr>
          <w:fldChar w:fldCharType="begin"/>
        </w:r>
        <w:r w:rsidR="005A16DC">
          <w:rPr>
            <w:webHidden/>
          </w:rPr>
          <w:instrText xml:space="preserve"> PAGEREF _Toc452996899 \h </w:instrText>
        </w:r>
        <w:r w:rsidR="005A16DC">
          <w:rPr>
            <w:webHidden/>
          </w:rPr>
        </w:r>
        <w:r w:rsidR="005A16DC">
          <w:rPr>
            <w:webHidden/>
          </w:rPr>
          <w:fldChar w:fldCharType="separate"/>
        </w:r>
        <w:r w:rsidR="009B7D08">
          <w:rPr>
            <w:webHidden/>
          </w:rPr>
          <w:t>79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0" w:history="1">
        <w:r w:rsidR="005A16DC" w:rsidRPr="00CF2070">
          <w:rPr>
            <w:rStyle w:val="Hyperlinkki"/>
            <w:rFonts w:cs="Times New Roman"/>
          </w:rPr>
          <w:t>5.3.7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toisena kielenä ja kirjallisuus -oppimäärä</w:t>
        </w:r>
        <w:r w:rsidR="005A16DC">
          <w:rPr>
            <w:webHidden/>
          </w:rPr>
          <w:tab/>
        </w:r>
        <w:r w:rsidR="005A16DC">
          <w:rPr>
            <w:webHidden/>
          </w:rPr>
          <w:fldChar w:fldCharType="begin"/>
        </w:r>
        <w:r w:rsidR="005A16DC">
          <w:rPr>
            <w:webHidden/>
          </w:rPr>
          <w:instrText xml:space="preserve"> PAGEREF _Toc452996900 \h </w:instrText>
        </w:r>
        <w:r w:rsidR="005A16DC">
          <w:rPr>
            <w:webHidden/>
          </w:rPr>
        </w:r>
        <w:r w:rsidR="005A16DC">
          <w:rPr>
            <w:webHidden/>
          </w:rPr>
          <w:fldChar w:fldCharType="separate"/>
        </w:r>
        <w:r w:rsidR="009B7D08">
          <w:rPr>
            <w:webHidden/>
          </w:rPr>
          <w:t>87</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1" w:history="1">
        <w:r w:rsidR="005A16DC" w:rsidRPr="00CF2070">
          <w:rPr>
            <w:rStyle w:val="Hyperlinkki"/>
            <w:rFonts w:cs="Times New Roman"/>
          </w:rPr>
          <w:t>5.3.8</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saamenkielisille -oppimäärä</w:t>
        </w:r>
        <w:r w:rsidR="005A16DC">
          <w:rPr>
            <w:webHidden/>
          </w:rPr>
          <w:tab/>
        </w:r>
        <w:r w:rsidR="005A16DC">
          <w:rPr>
            <w:webHidden/>
          </w:rPr>
          <w:fldChar w:fldCharType="begin"/>
        </w:r>
        <w:r w:rsidR="005A16DC">
          <w:rPr>
            <w:webHidden/>
          </w:rPr>
          <w:instrText xml:space="preserve"> PAGEREF _Toc452996901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2" w:history="1">
        <w:r w:rsidR="005A16DC" w:rsidRPr="00CF2070">
          <w:rPr>
            <w:rStyle w:val="Hyperlinkki"/>
            <w:rFonts w:cs="Times New Roman"/>
          </w:rPr>
          <w:t>5.3.9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saamenkielisille -oppimäärä</w:t>
        </w:r>
        <w:r w:rsidR="005A16DC">
          <w:rPr>
            <w:webHidden/>
          </w:rPr>
          <w:tab/>
        </w:r>
        <w:r w:rsidR="005A16DC">
          <w:rPr>
            <w:webHidden/>
          </w:rPr>
          <w:fldChar w:fldCharType="begin"/>
        </w:r>
        <w:r w:rsidR="005A16DC">
          <w:rPr>
            <w:webHidden/>
          </w:rPr>
          <w:instrText xml:space="preserve"> PAGEREF _Toc452996902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3" w:history="1">
        <w:r w:rsidR="005A16DC" w:rsidRPr="00CF2070">
          <w:rPr>
            <w:rStyle w:val="Hyperlinkki"/>
            <w:rFonts w:cs="Times New Roman"/>
          </w:rPr>
          <w:t>5.3.10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viittomakielisille -oppimäärä</w:t>
        </w:r>
        <w:r w:rsidR="005A16DC">
          <w:rPr>
            <w:webHidden/>
          </w:rPr>
          <w:tab/>
        </w:r>
        <w:r w:rsidR="005A16DC">
          <w:rPr>
            <w:webHidden/>
          </w:rPr>
          <w:fldChar w:fldCharType="begin"/>
        </w:r>
        <w:r w:rsidR="005A16DC">
          <w:rPr>
            <w:webHidden/>
          </w:rPr>
          <w:instrText xml:space="preserve"> PAGEREF _Toc452996903 \h </w:instrText>
        </w:r>
        <w:r w:rsidR="005A16DC">
          <w:rPr>
            <w:webHidden/>
          </w:rPr>
        </w:r>
        <w:r w:rsidR="005A16DC">
          <w:rPr>
            <w:webHidden/>
          </w:rPr>
          <w:fldChar w:fldCharType="separate"/>
        </w:r>
        <w:r w:rsidR="009B7D08">
          <w:rPr>
            <w:webHidden/>
          </w:rPr>
          <w:t>95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4" w:history="1">
        <w:r w:rsidR="005A16DC" w:rsidRPr="00CF2070">
          <w:rPr>
            <w:rStyle w:val="Hyperlinkki"/>
            <w:rFonts w:cs="Times New Roman"/>
          </w:rPr>
          <w:t>5.3.11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viittomakielisille -oppimäärä</w:t>
        </w:r>
        <w:r w:rsidR="005A16DC">
          <w:rPr>
            <w:webHidden/>
          </w:rPr>
          <w:tab/>
        </w:r>
        <w:r w:rsidR="005A16DC">
          <w:rPr>
            <w:webHidden/>
          </w:rPr>
          <w:fldChar w:fldCharType="begin"/>
        </w:r>
        <w:r w:rsidR="005A16DC">
          <w:rPr>
            <w:webHidden/>
          </w:rPr>
          <w:instrText xml:space="preserve"> PAGEREF _Toc452996904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5" w:history="1">
        <w:r w:rsidR="005A16DC" w:rsidRPr="00CF2070">
          <w:rPr>
            <w:rStyle w:val="Hyperlinkki"/>
            <w:rFonts w:cs="Times New Roman"/>
          </w:rPr>
          <w:t>5.3.12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 opiskelijan äidinkieli ja kirjallisuus -oppimäärä</w:t>
        </w:r>
        <w:r w:rsidR="005A16DC">
          <w:rPr>
            <w:webHidden/>
          </w:rPr>
          <w:tab/>
        </w:r>
        <w:r w:rsidR="005A16DC">
          <w:rPr>
            <w:webHidden/>
          </w:rPr>
          <w:fldChar w:fldCharType="begin"/>
        </w:r>
        <w:r w:rsidR="005A16DC">
          <w:rPr>
            <w:webHidden/>
          </w:rPr>
          <w:instrText xml:space="preserve"> PAGEREF _Toc452996905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6" w:history="1">
        <w:r w:rsidR="005A16DC" w:rsidRPr="00CF2070">
          <w:rPr>
            <w:rStyle w:val="Hyperlinkki"/>
            <w:rFonts w:cs="Times New Roman"/>
          </w:rPr>
          <w:t>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Toinen kotimainen kieli</w:t>
        </w:r>
        <w:r w:rsidR="005A16DC">
          <w:rPr>
            <w:webHidden/>
          </w:rPr>
          <w:tab/>
        </w:r>
        <w:r w:rsidR="005A16DC">
          <w:rPr>
            <w:webHidden/>
          </w:rPr>
          <w:fldChar w:fldCharType="begin"/>
        </w:r>
        <w:r w:rsidR="005A16DC">
          <w:rPr>
            <w:webHidden/>
          </w:rPr>
          <w:instrText xml:space="preserve"> PAGEREF _Toc452996906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7" w:history="1">
        <w:r w:rsidR="005A16DC" w:rsidRPr="00CF2070">
          <w:rPr>
            <w:rStyle w:val="Hyperlinkki"/>
          </w:rPr>
          <w:t>5.4.1</w:t>
        </w:r>
        <w:r w:rsidR="005A16DC">
          <w:rPr>
            <w:rFonts w:asciiTheme="minorHAnsi" w:eastAsiaTheme="minorEastAsia" w:hAnsiTheme="minorHAnsi" w:cstheme="minorBidi"/>
            <w:bCs w:val="0"/>
            <w:sz w:val="22"/>
            <w:szCs w:val="22"/>
            <w:lang w:eastAsia="fi-FI"/>
          </w:rPr>
          <w:tab/>
        </w:r>
        <w:r w:rsidR="005A16DC" w:rsidRPr="00CF2070">
          <w:rPr>
            <w:rStyle w:val="Hyperlinkki"/>
          </w:rPr>
          <w:t>Ruotsi</w:t>
        </w:r>
        <w:r w:rsidR="005A16DC">
          <w:rPr>
            <w:webHidden/>
          </w:rPr>
          <w:tab/>
        </w:r>
        <w:r w:rsidR="005A16DC">
          <w:rPr>
            <w:webHidden/>
          </w:rPr>
          <w:fldChar w:fldCharType="begin"/>
        </w:r>
        <w:r w:rsidR="005A16DC">
          <w:rPr>
            <w:webHidden/>
          </w:rPr>
          <w:instrText xml:space="preserve"> PAGEREF _Toc452996907 \h </w:instrText>
        </w:r>
        <w:r w:rsidR="005A16DC">
          <w:rPr>
            <w:webHidden/>
          </w:rPr>
        </w:r>
        <w:r w:rsidR="005A16DC">
          <w:rPr>
            <w:webHidden/>
          </w:rPr>
          <w:fldChar w:fldCharType="separate"/>
        </w:r>
        <w:r w:rsidR="009B7D08">
          <w:rPr>
            <w:webHidden/>
          </w:rPr>
          <w:t>96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8" w:history="1">
        <w:r w:rsidR="005A16DC" w:rsidRPr="00CF2070">
          <w:rPr>
            <w:rStyle w:val="Hyperlinkki"/>
            <w:rFonts w:cs="Times New Roman"/>
          </w:rPr>
          <w:t>5.4.1.1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A-oppimäärä</w:t>
        </w:r>
        <w:r w:rsidR="005A16DC">
          <w:rPr>
            <w:webHidden/>
          </w:rPr>
          <w:tab/>
        </w:r>
        <w:r w:rsidR="005A16DC">
          <w:rPr>
            <w:webHidden/>
          </w:rPr>
          <w:fldChar w:fldCharType="begin"/>
        </w:r>
        <w:r w:rsidR="005A16DC">
          <w:rPr>
            <w:webHidden/>
          </w:rPr>
          <w:instrText xml:space="preserve"> PAGEREF _Toc452996908 \h </w:instrText>
        </w:r>
        <w:r w:rsidR="005A16DC">
          <w:rPr>
            <w:webHidden/>
          </w:rPr>
        </w:r>
        <w:r w:rsidR="005A16DC">
          <w:rPr>
            <w:webHidden/>
          </w:rPr>
          <w:fldChar w:fldCharType="separate"/>
        </w:r>
        <w:r w:rsidR="009B7D08">
          <w:rPr>
            <w:webHidden/>
          </w:rPr>
          <w:t>99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09" w:history="1">
        <w:r w:rsidR="005A16DC" w:rsidRPr="00CF2070">
          <w:rPr>
            <w:rStyle w:val="Hyperlinkki"/>
            <w:rFonts w:cs="Times New Roman"/>
          </w:rPr>
          <w:t>5.4.1.2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B1-oppimäärä</w:t>
        </w:r>
        <w:r w:rsidR="005A16DC">
          <w:rPr>
            <w:webHidden/>
          </w:rPr>
          <w:tab/>
        </w:r>
        <w:r w:rsidR="005A16DC">
          <w:rPr>
            <w:webHidden/>
          </w:rPr>
          <w:fldChar w:fldCharType="begin"/>
        </w:r>
        <w:r w:rsidR="005A16DC">
          <w:rPr>
            <w:webHidden/>
          </w:rPr>
          <w:instrText xml:space="preserve"> PAGEREF _Toc452996909 \h </w:instrText>
        </w:r>
        <w:r w:rsidR="005A16DC">
          <w:rPr>
            <w:webHidden/>
          </w:rPr>
        </w:r>
        <w:r w:rsidR="005A16DC">
          <w:rPr>
            <w:webHidden/>
          </w:rPr>
          <w:fldChar w:fldCharType="separate"/>
        </w:r>
        <w:r w:rsidR="009B7D08">
          <w:rPr>
            <w:webHidden/>
          </w:rPr>
          <w:t>102</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0" w:history="1">
        <w:r w:rsidR="005A16DC" w:rsidRPr="00CF2070">
          <w:rPr>
            <w:rStyle w:val="Hyperlinkki"/>
            <w:rFonts w:cs="Times New Roman"/>
          </w:rPr>
          <w:t>5.4.1.3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B3-oppimäärä</w:t>
        </w:r>
        <w:r w:rsidR="005A16DC">
          <w:rPr>
            <w:webHidden/>
          </w:rPr>
          <w:tab/>
        </w:r>
        <w:r w:rsidR="005A16DC">
          <w:rPr>
            <w:webHidden/>
          </w:rPr>
          <w:fldChar w:fldCharType="begin"/>
        </w:r>
        <w:r w:rsidR="005A16DC">
          <w:rPr>
            <w:webHidden/>
          </w:rPr>
          <w:instrText xml:space="preserve"> PAGEREF _Toc452996910 \h </w:instrText>
        </w:r>
        <w:r w:rsidR="005A16DC">
          <w:rPr>
            <w:webHidden/>
          </w:rPr>
        </w:r>
        <w:r w:rsidR="005A16DC">
          <w:rPr>
            <w:webHidden/>
          </w:rPr>
          <w:fldChar w:fldCharType="separate"/>
        </w:r>
        <w:r w:rsidR="009B7D08">
          <w:rPr>
            <w:webHidden/>
          </w:rPr>
          <w:t>104</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1" w:history="1">
        <w:r w:rsidR="005A16DC" w:rsidRPr="00CF2070">
          <w:rPr>
            <w:rStyle w:val="Hyperlinkki"/>
            <w:rFonts w:cs="Times New Roman"/>
          </w:rPr>
          <w:t>5.4.1.4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Ruotsi, äidinkielenomainen oppimäärä</w:t>
        </w:r>
        <w:r w:rsidR="005A16DC">
          <w:rPr>
            <w:webHidden/>
          </w:rPr>
          <w:tab/>
        </w:r>
        <w:r w:rsidR="005A16DC">
          <w:rPr>
            <w:webHidden/>
          </w:rPr>
          <w:fldChar w:fldCharType="begin"/>
        </w:r>
        <w:r w:rsidR="005A16DC">
          <w:rPr>
            <w:webHidden/>
          </w:rPr>
          <w:instrText xml:space="preserve"> PAGEREF _Toc452996911 \h </w:instrText>
        </w:r>
        <w:r w:rsidR="005A16DC">
          <w:rPr>
            <w:webHidden/>
          </w:rPr>
        </w:r>
        <w:r w:rsidR="005A16DC">
          <w:rPr>
            <w:webHidden/>
          </w:rPr>
          <w:fldChar w:fldCharType="separate"/>
        </w:r>
        <w:r w:rsidR="009B7D08">
          <w:rPr>
            <w:webHidden/>
          </w:rPr>
          <w:t>106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2" w:history="1">
        <w:r w:rsidR="005A16DC" w:rsidRPr="00CF2070">
          <w:rPr>
            <w:rStyle w:val="Hyperlinkki"/>
            <w:rFonts w:cs="Times New Roman"/>
          </w:rPr>
          <w:t>5.4.2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(Finska)</w:t>
        </w:r>
        <w:r w:rsidR="005A16DC">
          <w:rPr>
            <w:webHidden/>
          </w:rPr>
          <w:tab/>
        </w:r>
        <w:r w:rsidR="005A16DC">
          <w:rPr>
            <w:webHidden/>
          </w:rPr>
          <w:fldChar w:fldCharType="begin"/>
        </w:r>
        <w:r w:rsidR="005A16DC">
          <w:rPr>
            <w:webHidden/>
          </w:rPr>
          <w:instrText xml:space="preserve"> PAGEREF _Toc452996912 \h </w:instrText>
        </w:r>
        <w:r w:rsidR="005A16DC">
          <w:rPr>
            <w:webHidden/>
          </w:rPr>
        </w:r>
        <w:r w:rsidR="005A16DC">
          <w:rPr>
            <w:webHidden/>
          </w:rPr>
          <w:fldChar w:fldCharType="separate"/>
        </w:r>
        <w:r w:rsidR="009B7D08">
          <w:rPr>
            <w:webHidden/>
          </w:rPr>
          <w:t>109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3" w:history="1">
        <w:r w:rsidR="005A16DC" w:rsidRPr="00CF2070">
          <w:rPr>
            <w:rStyle w:val="Hyperlinkki"/>
            <w:rFonts w:cs="Times New Roman"/>
          </w:rPr>
          <w:t>5.4.2.1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A-oppimäärä</w:t>
        </w:r>
        <w:r w:rsidR="005A16DC">
          <w:rPr>
            <w:webHidden/>
          </w:rPr>
          <w:tab/>
        </w:r>
        <w:r w:rsidR="005A16DC">
          <w:rPr>
            <w:webHidden/>
          </w:rPr>
          <w:fldChar w:fldCharType="begin"/>
        </w:r>
        <w:r w:rsidR="005A16DC">
          <w:rPr>
            <w:webHidden/>
          </w:rPr>
          <w:instrText xml:space="preserve"> PAGEREF _Toc452996913 \h </w:instrText>
        </w:r>
        <w:r w:rsidR="005A16DC">
          <w:rPr>
            <w:webHidden/>
          </w:rPr>
        </w:r>
        <w:r w:rsidR="005A16DC">
          <w:rPr>
            <w:webHidden/>
          </w:rPr>
          <w:fldChar w:fldCharType="separate"/>
        </w:r>
        <w:r w:rsidR="009B7D08">
          <w:rPr>
            <w:webHidden/>
          </w:rPr>
          <w:t>111</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4" w:history="1">
        <w:r w:rsidR="005A16DC" w:rsidRPr="00CF2070">
          <w:rPr>
            <w:rStyle w:val="Hyperlinkki"/>
            <w:rFonts w:cs="Times New Roman"/>
          </w:rPr>
          <w:t>5.4.2.2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B1-oppimäärä</w:t>
        </w:r>
        <w:r w:rsidR="005A16DC">
          <w:rPr>
            <w:webHidden/>
          </w:rPr>
          <w:tab/>
        </w:r>
        <w:r w:rsidR="005A16DC">
          <w:rPr>
            <w:webHidden/>
          </w:rPr>
          <w:fldChar w:fldCharType="begin"/>
        </w:r>
        <w:r w:rsidR="005A16DC">
          <w:rPr>
            <w:webHidden/>
          </w:rPr>
          <w:instrText xml:space="preserve"> PAGEREF _Toc452996914 \h </w:instrText>
        </w:r>
        <w:r w:rsidR="005A16DC">
          <w:rPr>
            <w:webHidden/>
          </w:rPr>
        </w:r>
        <w:r w:rsidR="005A16DC">
          <w:rPr>
            <w:webHidden/>
          </w:rPr>
          <w:fldChar w:fldCharType="separate"/>
        </w:r>
        <w:r w:rsidR="009B7D08">
          <w:rPr>
            <w:webHidden/>
          </w:rPr>
          <w:t>113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5" w:history="1">
        <w:r w:rsidR="005A16DC" w:rsidRPr="00CF2070">
          <w:rPr>
            <w:rStyle w:val="Hyperlinkki"/>
            <w:rFonts w:cs="Times New Roman"/>
          </w:rPr>
          <w:t>5.4.2.3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B3-oppimäärä</w:t>
        </w:r>
        <w:r w:rsidR="005A16DC">
          <w:rPr>
            <w:webHidden/>
          </w:rPr>
          <w:tab/>
        </w:r>
        <w:r w:rsidR="005A16DC">
          <w:rPr>
            <w:webHidden/>
          </w:rPr>
          <w:fldChar w:fldCharType="begin"/>
        </w:r>
        <w:r w:rsidR="005A16DC">
          <w:rPr>
            <w:webHidden/>
          </w:rPr>
          <w:instrText xml:space="preserve"> PAGEREF _Toc452996915 \h </w:instrText>
        </w:r>
        <w:r w:rsidR="005A16DC">
          <w:rPr>
            <w:webHidden/>
          </w:rPr>
        </w:r>
        <w:r w:rsidR="005A16DC">
          <w:rPr>
            <w:webHidden/>
          </w:rPr>
          <w:fldChar w:fldCharType="separate"/>
        </w:r>
        <w:r w:rsidR="009B7D08">
          <w:rPr>
            <w:webHidden/>
          </w:rPr>
          <w:t>115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6" w:history="1">
        <w:r w:rsidR="005A16DC" w:rsidRPr="00CF2070">
          <w:rPr>
            <w:rStyle w:val="Hyperlinkki"/>
            <w:rFonts w:cs="Times New Roman"/>
          </w:rPr>
          <w:t>5.4.2.4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Suomi, äidinkielenomainen oppimäärä</w:t>
        </w:r>
        <w:r w:rsidR="005A16DC">
          <w:rPr>
            <w:webHidden/>
          </w:rPr>
          <w:tab/>
        </w:r>
        <w:r w:rsidR="005A16DC">
          <w:rPr>
            <w:webHidden/>
          </w:rPr>
          <w:fldChar w:fldCharType="begin"/>
        </w:r>
        <w:r w:rsidR="005A16DC">
          <w:rPr>
            <w:webHidden/>
          </w:rPr>
          <w:instrText xml:space="preserve"> PAGEREF _Toc452996916 \h </w:instrText>
        </w:r>
        <w:r w:rsidR="005A16DC">
          <w:rPr>
            <w:webHidden/>
          </w:rPr>
        </w:r>
        <w:r w:rsidR="005A16DC">
          <w:rPr>
            <w:webHidden/>
          </w:rPr>
          <w:fldChar w:fldCharType="separate"/>
        </w:r>
        <w:r w:rsidR="009B7D08">
          <w:rPr>
            <w:webHidden/>
          </w:rPr>
          <w:t>117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17" w:history="1">
        <w:r w:rsidR="005A16DC" w:rsidRPr="00CF2070">
          <w:rPr>
            <w:rStyle w:val="Hyperlinkki"/>
          </w:rPr>
          <w:t>5.5</w:t>
        </w:r>
        <w:r w:rsidR="005A16DC">
          <w:rPr>
            <w:rFonts w:asciiTheme="minorHAnsi" w:eastAsiaTheme="minorEastAsia" w:hAnsiTheme="minorHAnsi" w:cstheme="minorBidi"/>
            <w:sz w:val="22"/>
            <w:szCs w:val="22"/>
            <w:lang w:eastAsia="fi-FI"/>
          </w:rPr>
          <w:tab/>
        </w:r>
        <w:r w:rsidR="005A16DC" w:rsidRPr="00CF2070">
          <w:rPr>
            <w:rStyle w:val="Hyperlinkki"/>
          </w:rPr>
          <w:t>Vieraat kielet</w:t>
        </w:r>
        <w:r w:rsidR="005A16DC">
          <w:rPr>
            <w:webHidden/>
          </w:rPr>
          <w:tab/>
        </w:r>
        <w:r w:rsidR="005A16DC">
          <w:rPr>
            <w:webHidden/>
          </w:rPr>
          <w:fldChar w:fldCharType="begin"/>
        </w:r>
        <w:r w:rsidR="005A16DC">
          <w:rPr>
            <w:webHidden/>
          </w:rPr>
          <w:instrText xml:space="preserve"> PAGEREF _Toc452996917 \h </w:instrText>
        </w:r>
        <w:r w:rsidR="005A16DC">
          <w:rPr>
            <w:webHidden/>
          </w:rPr>
        </w:r>
        <w:r w:rsidR="005A16DC">
          <w:rPr>
            <w:webHidden/>
          </w:rPr>
          <w:fldChar w:fldCharType="separate"/>
        </w:r>
        <w:r w:rsidR="009B7D08">
          <w:rPr>
            <w:webHidden/>
          </w:rPr>
          <w:t>120</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8" w:history="1">
        <w:r w:rsidR="005A16DC" w:rsidRPr="00CF2070">
          <w:rPr>
            <w:rStyle w:val="Hyperlinkki"/>
            <w:rFonts w:cs="Times New Roman"/>
          </w:rPr>
          <w:t xml:space="preserve">5.5.1   </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englanti, A-oppimäärä</w:t>
        </w:r>
        <w:r w:rsidR="005A16DC">
          <w:rPr>
            <w:webHidden/>
          </w:rPr>
          <w:tab/>
        </w:r>
        <w:r w:rsidR="005A16DC">
          <w:rPr>
            <w:webHidden/>
          </w:rPr>
          <w:fldChar w:fldCharType="begin"/>
        </w:r>
        <w:r w:rsidR="005A16DC">
          <w:rPr>
            <w:webHidden/>
          </w:rPr>
          <w:instrText xml:space="preserve"> PAGEREF _Toc452996918 \h </w:instrText>
        </w:r>
        <w:r w:rsidR="005A16DC">
          <w:rPr>
            <w:webHidden/>
          </w:rPr>
        </w:r>
        <w:r w:rsidR="005A16DC">
          <w:rPr>
            <w:webHidden/>
          </w:rPr>
          <w:fldChar w:fldCharType="separate"/>
        </w:r>
        <w:r w:rsidR="009B7D08">
          <w:rPr>
            <w:webHidden/>
          </w:rPr>
          <w:t>123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19" w:history="1">
        <w:r w:rsidR="005A16DC" w:rsidRPr="00CF2070">
          <w:rPr>
            <w:rStyle w:val="Hyperlinkki"/>
            <w:rFonts w:cs="Times New Roman"/>
          </w:rPr>
          <w:t>5.5.2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A-oppimäärä</w:t>
        </w:r>
        <w:r w:rsidR="005A16DC">
          <w:rPr>
            <w:webHidden/>
          </w:rPr>
          <w:tab/>
        </w:r>
        <w:r w:rsidR="005A16DC">
          <w:rPr>
            <w:webHidden/>
          </w:rPr>
          <w:fldChar w:fldCharType="begin"/>
        </w:r>
        <w:r w:rsidR="005A16DC">
          <w:rPr>
            <w:webHidden/>
          </w:rPr>
          <w:instrText xml:space="preserve"> PAGEREF _Toc452996919 \h </w:instrText>
        </w:r>
        <w:r w:rsidR="005A16DC">
          <w:rPr>
            <w:webHidden/>
          </w:rPr>
        </w:r>
        <w:r w:rsidR="005A16DC">
          <w:rPr>
            <w:webHidden/>
          </w:rPr>
          <w:fldChar w:fldCharType="separate"/>
        </w:r>
        <w:r w:rsidR="009B7D08">
          <w:rPr>
            <w:webHidden/>
          </w:rPr>
          <w:t>125</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0" w:history="1">
        <w:r w:rsidR="005A16DC" w:rsidRPr="00CF2070">
          <w:rPr>
            <w:rStyle w:val="Hyperlinkki"/>
            <w:rFonts w:cs="Times New Roman"/>
          </w:rPr>
          <w:t>5.5.3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B1-oppimäärä</w:t>
        </w:r>
        <w:r w:rsidR="005A16DC">
          <w:rPr>
            <w:webHidden/>
          </w:rPr>
          <w:tab/>
        </w:r>
        <w:r w:rsidR="005A16DC">
          <w:rPr>
            <w:webHidden/>
          </w:rPr>
          <w:fldChar w:fldCharType="begin"/>
        </w:r>
        <w:r w:rsidR="005A16DC">
          <w:rPr>
            <w:webHidden/>
          </w:rPr>
          <w:instrText xml:space="preserve"> PAGEREF _Toc452996920 \h </w:instrText>
        </w:r>
        <w:r w:rsidR="005A16DC">
          <w:rPr>
            <w:webHidden/>
          </w:rPr>
        </w:r>
        <w:r w:rsidR="005A16DC">
          <w:rPr>
            <w:webHidden/>
          </w:rPr>
          <w:fldChar w:fldCharType="separate"/>
        </w:r>
        <w:r w:rsidR="009B7D08">
          <w:rPr>
            <w:webHidden/>
          </w:rPr>
          <w:t>128</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1" w:history="1">
        <w:r w:rsidR="005A16DC" w:rsidRPr="00CF2070">
          <w:rPr>
            <w:rStyle w:val="Hyperlinkki"/>
            <w:rFonts w:cs="Times New Roman"/>
          </w:rPr>
          <w:t>5.5.4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B2-oppimäärä</w:t>
        </w:r>
        <w:r w:rsidR="005A16DC">
          <w:rPr>
            <w:webHidden/>
          </w:rPr>
          <w:tab/>
        </w:r>
        <w:r w:rsidR="005A16DC">
          <w:rPr>
            <w:webHidden/>
          </w:rPr>
          <w:fldChar w:fldCharType="begin"/>
        </w:r>
        <w:r w:rsidR="005A16DC">
          <w:rPr>
            <w:webHidden/>
          </w:rPr>
          <w:instrText xml:space="preserve"> PAGEREF _Toc452996921 \h </w:instrText>
        </w:r>
        <w:r w:rsidR="005A16DC">
          <w:rPr>
            <w:webHidden/>
          </w:rPr>
        </w:r>
        <w:r w:rsidR="005A16DC">
          <w:rPr>
            <w:webHidden/>
          </w:rPr>
          <w:fldChar w:fldCharType="separate"/>
        </w:r>
        <w:r w:rsidR="009B7D08">
          <w:rPr>
            <w:webHidden/>
          </w:rPr>
          <w:t>130</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2" w:history="1">
        <w:r w:rsidR="005A16DC" w:rsidRPr="00CF2070">
          <w:rPr>
            <w:rStyle w:val="Hyperlinkki"/>
            <w:rFonts w:cs="Times New Roman"/>
          </w:rPr>
          <w:t>5.5.5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B3-oppimäärä</w:t>
        </w:r>
        <w:r w:rsidR="005A16DC">
          <w:rPr>
            <w:webHidden/>
          </w:rPr>
          <w:tab/>
        </w:r>
        <w:r w:rsidR="005A16DC">
          <w:rPr>
            <w:webHidden/>
          </w:rPr>
          <w:fldChar w:fldCharType="begin"/>
        </w:r>
        <w:r w:rsidR="005A16DC">
          <w:rPr>
            <w:webHidden/>
          </w:rPr>
          <w:instrText xml:space="preserve"> PAGEREF _Toc452996922 \h </w:instrText>
        </w:r>
        <w:r w:rsidR="005A16DC">
          <w:rPr>
            <w:webHidden/>
          </w:rPr>
        </w:r>
        <w:r w:rsidR="005A16DC">
          <w:rPr>
            <w:webHidden/>
          </w:rPr>
          <w:fldChar w:fldCharType="separate"/>
        </w:r>
        <w:r w:rsidR="009B7D08">
          <w:rPr>
            <w:webHidden/>
          </w:rPr>
          <w:t>132</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3" w:history="1">
        <w:r w:rsidR="005A16DC" w:rsidRPr="00CF2070">
          <w:rPr>
            <w:rStyle w:val="Hyperlinkki"/>
            <w:rFonts w:cs="Times New Roman"/>
          </w:rPr>
          <w:t>5.5.6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Aasian ja Afrikan kielet, B3-oppimäärä</w:t>
        </w:r>
        <w:r w:rsidR="005A16DC">
          <w:rPr>
            <w:webHidden/>
          </w:rPr>
          <w:tab/>
        </w:r>
        <w:r w:rsidR="005A16DC">
          <w:rPr>
            <w:webHidden/>
          </w:rPr>
          <w:fldChar w:fldCharType="begin"/>
        </w:r>
        <w:r w:rsidR="005A16DC">
          <w:rPr>
            <w:webHidden/>
          </w:rPr>
          <w:instrText xml:space="preserve"> PAGEREF _Toc452996923 \h </w:instrText>
        </w:r>
        <w:r w:rsidR="005A16DC">
          <w:rPr>
            <w:webHidden/>
          </w:rPr>
        </w:r>
        <w:r w:rsidR="005A16DC">
          <w:rPr>
            <w:webHidden/>
          </w:rPr>
          <w:fldChar w:fldCharType="separate"/>
        </w:r>
        <w:r w:rsidR="009B7D08">
          <w:rPr>
            <w:webHidden/>
          </w:rPr>
          <w:t>134</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4" w:history="1">
        <w:r w:rsidR="005A16DC" w:rsidRPr="00CF2070">
          <w:rPr>
            <w:rStyle w:val="Hyperlinkki"/>
            <w:rFonts w:cs="Times New Roman"/>
          </w:rPr>
          <w:t>5.5.7</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A-oppimäärä</w:t>
        </w:r>
        <w:r w:rsidR="005A16DC">
          <w:rPr>
            <w:webHidden/>
          </w:rPr>
          <w:tab/>
        </w:r>
        <w:r w:rsidR="005A16DC">
          <w:rPr>
            <w:webHidden/>
          </w:rPr>
          <w:fldChar w:fldCharType="begin"/>
        </w:r>
        <w:r w:rsidR="005A16DC">
          <w:rPr>
            <w:webHidden/>
          </w:rPr>
          <w:instrText xml:space="preserve"> PAGEREF _Toc452996924 \h </w:instrText>
        </w:r>
        <w:r w:rsidR="005A16DC">
          <w:rPr>
            <w:webHidden/>
          </w:rPr>
        </w:r>
        <w:r w:rsidR="005A16DC">
          <w:rPr>
            <w:webHidden/>
          </w:rPr>
          <w:fldChar w:fldCharType="separate"/>
        </w:r>
        <w:r w:rsidR="009B7D08">
          <w:rPr>
            <w:webHidden/>
          </w:rPr>
          <w:t>136</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5" w:history="1">
        <w:r w:rsidR="005A16DC" w:rsidRPr="00CF2070">
          <w:rPr>
            <w:rStyle w:val="Hyperlinkki"/>
          </w:rPr>
          <w:t>5.5.8</w:t>
        </w:r>
        <w:r w:rsidR="005A16DC">
          <w:rPr>
            <w:rFonts w:asciiTheme="minorHAnsi" w:eastAsiaTheme="minorEastAsia" w:hAnsiTheme="minorHAnsi" w:cstheme="minorBidi"/>
            <w:bCs w:val="0"/>
            <w:sz w:val="22"/>
            <w:szCs w:val="22"/>
            <w:lang w:eastAsia="fi-FI"/>
          </w:rPr>
          <w:tab/>
        </w:r>
        <w:r w:rsidR="005A16DC" w:rsidRPr="00CF2070">
          <w:rPr>
            <w:rStyle w:val="Hyperlinkki"/>
          </w:rPr>
          <w:t>Vieraat kielet, saame, B2-oppimäärä</w:t>
        </w:r>
        <w:r w:rsidR="005A16DC">
          <w:rPr>
            <w:webHidden/>
          </w:rPr>
          <w:tab/>
        </w:r>
        <w:r w:rsidR="005A16DC">
          <w:rPr>
            <w:webHidden/>
          </w:rPr>
          <w:fldChar w:fldCharType="begin"/>
        </w:r>
        <w:r w:rsidR="005A16DC">
          <w:rPr>
            <w:webHidden/>
          </w:rPr>
          <w:instrText xml:space="preserve"> PAGEREF _Toc452996925 \h </w:instrText>
        </w:r>
        <w:r w:rsidR="005A16DC">
          <w:rPr>
            <w:webHidden/>
          </w:rPr>
        </w:r>
        <w:r w:rsidR="005A16DC">
          <w:rPr>
            <w:webHidden/>
          </w:rPr>
          <w:fldChar w:fldCharType="separate"/>
        </w:r>
        <w:r w:rsidR="009B7D08">
          <w:rPr>
            <w:webHidden/>
          </w:rPr>
          <w:t>139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6" w:history="1">
        <w:r w:rsidR="005A16DC" w:rsidRPr="00CF2070">
          <w:rPr>
            <w:rStyle w:val="Hyperlinkki"/>
            <w:rFonts w:cs="Times New Roman"/>
          </w:rPr>
          <w:t>5.5.9</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saame, B3-oppimäärä</w:t>
        </w:r>
        <w:r w:rsidR="005A16DC">
          <w:rPr>
            <w:webHidden/>
          </w:rPr>
          <w:tab/>
        </w:r>
        <w:r w:rsidR="005A16DC">
          <w:rPr>
            <w:webHidden/>
          </w:rPr>
          <w:fldChar w:fldCharType="begin"/>
        </w:r>
        <w:r w:rsidR="005A16DC">
          <w:rPr>
            <w:webHidden/>
          </w:rPr>
          <w:instrText xml:space="preserve"> PAGEREF _Toc452996926 \h </w:instrText>
        </w:r>
        <w:r w:rsidR="005A16DC">
          <w:rPr>
            <w:webHidden/>
          </w:rPr>
        </w:r>
        <w:r w:rsidR="005A16DC">
          <w:rPr>
            <w:webHidden/>
          </w:rPr>
          <w:fldChar w:fldCharType="separate"/>
        </w:r>
        <w:r w:rsidR="009B7D08">
          <w:rPr>
            <w:webHidden/>
          </w:rPr>
          <w:t>141</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7" w:history="1">
        <w:r w:rsidR="005A16DC" w:rsidRPr="00CF2070">
          <w:rPr>
            <w:rStyle w:val="Hyperlinkki"/>
            <w:rFonts w:cs="Times New Roman"/>
          </w:rPr>
          <w:t>5.5.10</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B2-oppimäärä</w:t>
        </w:r>
        <w:r w:rsidR="005A16DC">
          <w:rPr>
            <w:webHidden/>
          </w:rPr>
          <w:tab/>
        </w:r>
        <w:r w:rsidR="005A16DC">
          <w:rPr>
            <w:webHidden/>
          </w:rPr>
          <w:fldChar w:fldCharType="begin"/>
        </w:r>
        <w:r w:rsidR="005A16DC">
          <w:rPr>
            <w:webHidden/>
          </w:rPr>
          <w:instrText xml:space="preserve"> PAGEREF _Toc452996927 \h </w:instrText>
        </w:r>
        <w:r w:rsidR="005A16DC">
          <w:rPr>
            <w:webHidden/>
          </w:rPr>
        </w:r>
        <w:r w:rsidR="005A16DC">
          <w:rPr>
            <w:webHidden/>
          </w:rPr>
          <w:fldChar w:fldCharType="separate"/>
        </w:r>
        <w:r w:rsidR="009B7D08">
          <w:rPr>
            <w:webHidden/>
          </w:rPr>
          <w:t>143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28" w:history="1">
        <w:r w:rsidR="005A16DC" w:rsidRPr="00CF2070">
          <w:rPr>
            <w:rStyle w:val="Hyperlinkki"/>
            <w:rFonts w:cs="Times New Roman"/>
          </w:rPr>
          <w:t>5.5.11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Vieraat kielet, latina, B3-oppimäärä</w:t>
        </w:r>
        <w:r w:rsidR="005A16DC">
          <w:rPr>
            <w:webHidden/>
          </w:rPr>
          <w:tab/>
        </w:r>
        <w:r w:rsidR="005A16DC">
          <w:rPr>
            <w:webHidden/>
          </w:rPr>
          <w:fldChar w:fldCharType="begin"/>
        </w:r>
        <w:r w:rsidR="005A16DC">
          <w:rPr>
            <w:webHidden/>
          </w:rPr>
          <w:instrText xml:space="preserve"> PAGEREF _Toc452996928 \h </w:instrText>
        </w:r>
        <w:r w:rsidR="005A16DC">
          <w:rPr>
            <w:webHidden/>
          </w:rPr>
        </w:r>
        <w:r w:rsidR="005A16DC">
          <w:rPr>
            <w:webHidden/>
          </w:rPr>
          <w:fldChar w:fldCharType="separate"/>
        </w:r>
        <w:r w:rsidR="009B7D08">
          <w:rPr>
            <w:webHidden/>
          </w:rPr>
          <w:t>145</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29" w:history="1">
        <w:r w:rsidR="005A16DC" w:rsidRPr="00CF2070">
          <w:rPr>
            <w:rStyle w:val="Hyperlinkki"/>
          </w:rPr>
          <w:t>5.6</w:t>
        </w:r>
        <w:r w:rsidR="005A16DC">
          <w:rPr>
            <w:rFonts w:asciiTheme="minorHAnsi" w:eastAsiaTheme="minorEastAsia" w:hAnsiTheme="minorHAnsi" w:cstheme="minorBidi"/>
            <w:sz w:val="22"/>
            <w:szCs w:val="22"/>
            <w:lang w:eastAsia="fi-FI"/>
          </w:rPr>
          <w:tab/>
        </w:r>
        <w:r w:rsidR="005A16DC" w:rsidRPr="00CF2070">
          <w:rPr>
            <w:rStyle w:val="Hyperlinkki"/>
          </w:rPr>
          <w:t>Matematiikka</w:t>
        </w:r>
        <w:r w:rsidR="005A16DC">
          <w:rPr>
            <w:webHidden/>
          </w:rPr>
          <w:tab/>
        </w:r>
        <w:r w:rsidR="005A16DC">
          <w:rPr>
            <w:webHidden/>
          </w:rPr>
          <w:fldChar w:fldCharType="begin"/>
        </w:r>
        <w:r w:rsidR="005A16DC">
          <w:rPr>
            <w:webHidden/>
          </w:rPr>
          <w:instrText xml:space="preserve"> PAGEREF _Toc452996929 \h </w:instrText>
        </w:r>
        <w:r w:rsidR="005A16DC">
          <w:rPr>
            <w:webHidden/>
          </w:rPr>
        </w:r>
        <w:r w:rsidR="005A16DC">
          <w:rPr>
            <w:webHidden/>
          </w:rPr>
          <w:fldChar w:fldCharType="separate"/>
        </w:r>
        <w:r w:rsidR="009B7D08">
          <w:rPr>
            <w:webHidden/>
          </w:rPr>
          <w:t>147</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30" w:history="1">
        <w:r w:rsidR="005A16DC" w:rsidRPr="00CF2070">
          <w:rPr>
            <w:rStyle w:val="Hyperlinkki"/>
            <w:rFonts w:cs="Times New Roman"/>
          </w:rPr>
          <w:t>5.6.1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yhteinen opintokokonaisuus</w:t>
        </w:r>
        <w:r w:rsidR="005A16DC">
          <w:rPr>
            <w:webHidden/>
          </w:rPr>
          <w:tab/>
        </w:r>
        <w:r w:rsidR="005A16DC">
          <w:rPr>
            <w:webHidden/>
          </w:rPr>
          <w:fldChar w:fldCharType="begin"/>
        </w:r>
        <w:r w:rsidR="005A16DC">
          <w:rPr>
            <w:webHidden/>
          </w:rPr>
          <w:instrText xml:space="preserve"> PAGEREF _Toc452996930 \h </w:instrText>
        </w:r>
        <w:r w:rsidR="005A16DC">
          <w:rPr>
            <w:webHidden/>
          </w:rPr>
        </w:r>
        <w:r w:rsidR="005A16DC">
          <w:rPr>
            <w:webHidden/>
          </w:rPr>
          <w:fldChar w:fldCharType="separate"/>
        </w:r>
        <w:r w:rsidR="009B7D08">
          <w:rPr>
            <w:webHidden/>
          </w:rPr>
          <w:t>148</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31" w:history="1">
        <w:r w:rsidR="005A16DC" w:rsidRPr="00CF2070">
          <w:rPr>
            <w:rStyle w:val="Hyperlinkki"/>
            <w:rFonts w:cs="Times New Roman"/>
          </w:rPr>
          <w:t>5.6.2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pitkä oppimäärä</w:t>
        </w:r>
        <w:r w:rsidR="005A16DC">
          <w:rPr>
            <w:webHidden/>
          </w:rPr>
          <w:tab/>
        </w:r>
        <w:r w:rsidR="005A16DC">
          <w:rPr>
            <w:webHidden/>
          </w:rPr>
          <w:fldChar w:fldCharType="begin"/>
        </w:r>
        <w:r w:rsidR="005A16DC">
          <w:rPr>
            <w:webHidden/>
          </w:rPr>
          <w:instrText xml:space="preserve"> PAGEREF _Toc452996931 \h </w:instrText>
        </w:r>
        <w:r w:rsidR="005A16DC">
          <w:rPr>
            <w:webHidden/>
          </w:rPr>
        </w:r>
        <w:r w:rsidR="005A16DC">
          <w:rPr>
            <w:webHidden/>
          </w:rPr>
          <w:fldChar w:fldCharType="separate"/>
        </w:r>
        <w:r w:rsidR="009B7D08">
          <w:rPr>
            <w:webHidden/>
          </w:rPr>
          <w:t>149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32" w:history="1">
        <w:r w:rsidR="005A16DC" w:rsidRPr="00CF2070">
          <w:rPr>
            <w:rStyle w:val="Hyperlinkki"/>
            <w:rFonts w:cs="Times New Roman"/>
          </w:rPr>
          <w:t>5.6.3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Matematiikan lyhyt oppimäärä</w:t>
        </w:r>
        <w:r w:rsidR="005A16DC">
          <w:rPr>
            <w:webHidden/>
          </w:rPr>
          <w:tab/>
        </w:r>
        <w:r w:rsidR="005A16DC">
          <w:rPr>
            <w:webHidden/>
          </w:rPr>
          <w:fldChar w:fldCharType="begin"/>
        </w:r>
        <w:r w:rsidR="005A16DC">
          <w:rPr>
            <w:webHidden/>
          </w:rPr>
          <w:instrText xml:space="preserve"> PAGEREF _Toc452996932 \h </w:instrText>
        </w:r>
        <w:r w:rsidR="005A16DC">
          <w:rPr>
            <w:webHidden/>
          </w:rPr>
        </w:r>
        <w:r w:rsidR="005A16DC">
          <w:rPr>
            <w:webHidden/>
          </w:rPr>
          <w:fldChar w:fldCharType="separate"/>
        </w:r>
        <w:r w:rsidR="009B7D08">
          <w:rPr>
            <w:webHidden/>
          </w:rPr>
          <w:t>156</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3" w:history="1">
        <w:r w:rsidR="005A16DC" w:rsidRPr="00CF2070">
          <w:rPr>
            <w:rStyle w:val="Hyperlinkki"/>
          </w:rPr>
          <w:t>5.7</w:t>
        </w:r>
        <w:r w:rsidR="005A16DC">
          <w:rPr>
            <w:rFonts w:asciiTheme="minorHAnsi" w:eastAsiaTheme="minorEastAsia" w:hAnsiTheme="minorHAnsi" w:cstheme="minorBidi"/>
            <w:sz w:val="22"/>
            <w:szCs w:val="22"/>
            <w:lang w:eastAsia="fi-FI"/>
          </w:rPr>
          <w:tab/>
        </w:r>
        <w:r w:rsidR="005A16DC" w:rsidRPr="00CF2070">
          <w:rPr>
            <w:rStyle w:val="Hyperlinkki"/>
          </w:rPr>
          <w:t>Biologia</w:t>
        </w:r>
        <w:r w:rsidR="005A16DC">
          <w:rPr>
            <w:webHidden/>
          </w:rPr>
          <w:tab/>
        </w:r>
        <w:r w:rsidR="005A16DC">
          <w:rPr>
            <w:webHidden/>
          </w:rPr>
          <w:fldChar w:fldCharType="begin"/>
        </w:r>
        <w:r w:rsidR="005A16DC">
          <w:rPr>
            <w:webHidden/>
          </w:rPr>
          <w:instrText xml:space="preserve"> PAGEREF _Toc452996933 \h </w:instrText>
        </w:r>
        <w:r w:rsidR="005A16DC">
          <w:rPr>
            <w:webHidden/>
          </w:rPr>
        </w:r>
        <w:r w:rsidR="005A16DC">
          <w:rPr>
            <w:webHidden/>
          </w:rPr>
          <w:fldChar w:fldCharType="separate"/>
        </w:r>
        <w:r w:rsidR="009B7D08">
          <w:rPr>
            <w:webHidden/>
          </w:rPr>
          <w:t>160</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4" w:history="1">
        <w:r w:rsidR="005A16DC" w:rsidRPr="00CF2070">
          <w:rPr>
            <w:rStyle w:val="Hyperlinkki"/>
          </w:rPr>
          <w:t>5.8</w:t>
        </w:r>
        <w:r w:rsidR="005A16DC">
          <w:rPr>
            <w:rFonts w:asciiTheme="minorHAnsi" w:eastAsiaTheme="minorEastAsia" w:hAnsiTheme="minorHAnsi" w:cstheme="minorBidi"/>
            <w:sz w:val="22"/>
            <w:szCs w:val="22"/>
            <w:lang w:eastAsia="fi-FI"/>
          </w:rPr>
          <w:tab/>
        </w:r>
        <w:r w:rsidR="005A16DC" w:rsidRPr="00CF2070">
          <w:rPr>
            <w:rStyle w:val="Hyperlinkki"/>
          </w:rPr>
          <w:t>Maantiede</w:t>
        </w:r>
        <w:r w:rsidR="005A16DC">
          <w:rPr>
            <w:webHidden/>
          </w:rPr>
          <w:tab/>
        </w:r>
        <w:r w:rsidR="005A16DC">
          <w:rPr>
            <w:webHidden/>
          </w:rPr>
          <w:fldChar w:fldCharType="begin"/>
        </w:r>
        <w:r w:rsidR="005A16DC">
          <w:rPr>
            <w:webHidden/>
          </w:rPr>
          <w:instrText xml:space="preserve"> PAGEREF _Toc452996934 \h </w:instrText>
        </w:r>
        <w:r w:rsidR="005A16DC">
          <w:rPr>
            <w:webHidden/>
          </w:rPr>
        </w:r>
        <w:r w:rsidR="005A16DC">
          <w:rPr>
            <w:webHidden/>
          </w:rPr>
          <w:fldChar w:fldCharType="separate"/>
        </w:r>
        <w:r w:rsidR="009B7D08">
          <w:rPr>
            <w:webHidden/>
          </w:rPr>
          <w:t>167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5" w:history="1">
        <w:r w:rsidR="005A16DC" w:rsidRPr="00CF2070">
          <w:rPr>
            <w:rStyle w:val="Hyperlinkki"/>
          </w:rPr>
          <w:t>5.9</w:t>
        </w:r>
        <w:r w:rsidR="005A16DC">
          <w:rPr>
            <w:rFonts w:asciiTheme="minorHAnsi" w:eastAsiaTheme="minorEastAsia" w:hAnsiTheme="minorHAnsi" w:cstheme="minorBidi"/>
            <w:sz w:val="22"/>
            <w:szCs w:val="22"/>
            <w:lang w:eastAsia="fi-FI"/>
          </w:rPr>
          <w:tab/>
        </w:r>
        <w:r w:rsidR="005A16DC" w:rsidRPr="00CF2070">
          <w:rPr>
            <w:rStyle w:val="Hyperlinkki"/>
          </w:rPr>
          <w:t>Fysiikka</w:t>
        </w:r>
        <w:r w:rsidR="005A16DC">
          <w:rPr>
            <w:webHidden/>
          </w:rPr>
          <w:tab/>
        </w:r>
        <w:r w:rsidR="005A16DC">
          <w:rPr>
            <w:webHidden/>
          </w:rPr>
          <w:fldChar w:fldCharType="begin"/>
        </w:r>
        <w:r w:rsidR="005A16DC">
          <w:rPr>
            <w:webHidden/>
          </w:rPr>
          <w:instrText xml:space="preserve"> PAGEREF _Toc452996935 \h </w:instrText>
        </w:r>
        <w:r w:rsidR="005A16DC">
          <w:rPr>
            <w:webHidden/>
          </w:rPr>
        </w:r>
        <w:r w:rsidR="005A16DC">
          <w:rPr>
            <w:webHidden/>
          </w:rPr>
          <w:fldChar w:fldCharType="separate"/>
        </w:r>
        <w:r w:rsidR="009B7D08">
          <w:rPr>
            <w:webHidden/>
          </w:rPr>
          <w:t>173</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6" w:history="1">
        <w:r w:rsidR="005A16DC" w:rsidRPr="00CF2070">
          <w:rPr>
            <w:rStyle w:val="Hyperlinkki"/>
          </w:rPr>
          <w:t>5.10</w:t>
        </w:r>
        <w:r w:rsidR="005A16DC">
          <w:rPr>
            <w:rFonts w:asciiTheme="minorHAnsi" w:eastAsiaTheme="minorEastAsia" w:hAnsiTheme="minorHAnsi" w:cstheme="minorBidi"/>
            <w:sz w:val="22"/>
            <w:szCs w:val="22"/>
            <w:lang w:eastAsia="fi-FI"/>
          </w:rPr>
          <w:tab/>
        </w:r>
        <w:r w:rsidR="005A16DC" w:rsidRPr="00CF2070">
          <w:rPr>
            <w:rStyle w:val="Hyperlinkki"/>
          </w:rPr>
          <w:t>Kemia</w:t>
        </w:r>
        <w:r w:rsidR="005A16DC">
          <w:rPr>
            <w:webHidden/>
          </w:rPr>
          <w:tab/>
        </w:r>
        <w:r w:rsidR="005A16DC">
          <w:rPr>
            <w:webHidden/>
          </w:rPr>
          <w:fldChar w:fldCharType="begin"/>
        </w:r>
        <w:r w:rsidR="005A16DC">
          <w:rPr>
            <w:webHidden/>
          </w:rPr>
          <w:instrText xml:space="preserve"> PAGEREF _Toc452996936 \h </w:instrText>
        </w:r>
        <w:r w:rsidR="005A16DC">
          <w:rPr>
            <w:webHidden/>
          </w:rPr>
        </w:r>
        <w:r w:rsidR="005A16DC">
          <w:rPr>
            <w:webHidden/>
          </w:rPr>
          <w:fldChar w:fldCharType="separate"/>
        </w:r>
        <w:r w:rsidR="009B7D08">
          <w:rPr>
            <w:webHidden/>
          </w:rPr>
          <w:t>179</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7" w:history="1">
        <w:r w:rsidR="005A16DC" w:rsidRPr="00CF2070">
          <w:rPr>
            <w:rStyle w:val="Hyperlinkki"/>
          </w:rPr>
          <w:t>5.11</w:t>
        </w:r>
        <w:r w:rsidR="005A16DC">
          <w:rPr>
            <w:rFonts w:asciiTheme="minorHAnsi" w:eastAsiaTheme="minorEastAsia" w:hAnsiTheme="minorHAnsi" w:cstheme="minorBidi"/>
            <w:sz w:val="22"/>
            <w:szCs w:val="22"/>
            <w:lang w:eastAsia="fi-FI"/>
          </w:rPr>
          <w:tab/>
        </w:r>
        <w:r w:rsidR="005A16DC" w:rsidRPr="00CF2070">
          <w:rPr>
            <w:rStyle w:val="Hyperlinkki"/>
          </w:rPr>
          <w:t>Tietotekniikka</w:t>
        </w:r>
        <w:r w:rsidR="005A16DC">
          <w:rPr>
            <w:webHidden/>
          </w:rPr>
          <w:tab/>
        </w:r>
        <w:r w:rsidR="005A16DC">
          <w:rPr>
            <w:webHidden/>
          </w:rPr>
          <w:fldChar w:fldCharType="begin"/>
        </w:r>
        <w:r w:rsidR="005A16DC">
          <w:rPr>
            <w:webHidden/>
          </w:rPr>
          <w:instrText xml:space="preserve"> PAGEREF _Toc452996937 \h </w:instrText>
        </w:r>
        <w:r w:rsidR="005A16DC">
          <w:rPr>
            <w:webHidden/>
          </w:rPr>
        </w:r>
        <w:r w:rsidR="005A16DC">
          <w:rPr>
            <w:webHidden/>
          </w:rPr>
          <w:fldChar w:fldCharType="separate"/>
        </w:r>
        <w:r w:rsidR="009B7D08">
          <w:rPr>
            <w:webHidden/>
          </w:rPr>
          <w:t>183</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8" w:history="1">
        <w:r w:rsidR="005A16DC" w:rsidRPr="00CF2070">
          <w:rPr>
            <w:rStyle w:val="Hyperlinkki"/>
          </w:rPr>
          <w:t>5.12</w:t>
        </w:r>
        <w:r w:rsidR="005A16DC">
          <w:rPr>
            <w:rFonts w:asciiTheme="minorHAnsi" w:eastAsiaTheme="minorEastAsia" w:hAnsiTheme="minorHAnsi" w:cstheme="minorBidi"/>
            <w:sz w:val="22"/>
            <w:szCs w:val="22"/>
            <w:lang w:eastAsia="fi-FI"/>
          </w:rPr>
          <w:tab/>
        </w:r>
        <w:r w:rsidR="005A16DC" w:rsidRPr="00CF2070">
          <w:rPr>
            <w:rStyle w:val="Hyperlinkki"/>
          </w:rPr>
          <w:t>Filosofia</w:t>
        </w:r>
        <w:r w:rsidR="005A16DC">
          <w:rPr>
            <w:webHidden/>
          </w:rPr>
          <w:tab/>
        </w:r>
        <w:r w:rsidR="005A16DC">
          <w:rPr>
            <w:webHidden/>
          </w:rPr>
          <w:fldChar w:fldCharType="begin"/>
        </w:r>
        <w:r w:rsidR="005A16DC">
          <w:rPr>
            <w:webHidden/>
          </w:rPr>
          <w:instrText xml:space="preserve"> PAGEREF _Toc452996938 \h </w:instrText>
        </w:r>
        <w:r w:rsidR="005A16DC">
          <w:rPr>
            <w:webHidden/>
          </w:rPr>
        </w:r>
        <w:r w:rsidR="005A16DC">
          <w:rPr>
            <w:webHidden/>
          </w:rPr>
          <w:fldChar w:fldCharType="separate"/>
        </w:r>
        <w:r w:rsidR="009B7D08">
          <w:rPr>
            <w:webHidden/>
          </w:rPr>
          <w:t>185</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39" w:history="1">
        <w:r w:rsidR="005A16DC" w:rsidRPr="00CF2070">
          <w:rPr>
            <w:rStyle w:val="Hyperlinkki"/>
          </w:rPr>
          <w:t>5.13</w:t>
        </w:r>
        <w:r w:rsidR="005A16DC">
          <w:rPr>
            <w:rFonts w:asciiTheme="minorHAnsi" w:eastAsiaTheme="minorEastAsia" w:hAnsiTheme="minorHAnsi" w:cstheme="minorBidi"/>
            <w:sz w:val="22"/>
            <w:szCs w:val="22"/>
            <w:lang w:eastAsia="fi-FI"/>
          </w:rPr>
          <w:tab/>
        </w:r>
        <w:r w:rsidR="005A16DC" w:rsidRPr="00CF2070">
          <w:rPr>
            <w:rStyle w:val="Hyperlinkki"/>
          </w:rPr>
          <w:t>Psykologia</w:t>
        </w:r>
        <w:r w:rsidR="005A16DC">
          <w:rPr>
            <w:webHidden/>
          </w:rPr>
          <w:tab/>
        </w:r>
        <w:r w:rsidR="005A16DC">
          <w:rPr>
            <w:webHidden/>
          </w:rPr>
          <w:fldChar w:fldCharType="begin"/>
        </w:r>
        <w:r w:rsidR="005A16DC">
          <w:rPr>
            <w:webHidden/>
          </w:rPr>
          <w:instrText xml:space="preserve"> PAGEREF _Toc452996939 \h </w:instrText>
        </w:r>
        <w:r w:rsidR="005A16DC">
          <w:rPr>
            <w:webHidden/>
          </w:rPr>
        </w:r>
        <w:r w:rsidR="005A16DC">
          <w:rPr>
            <w:webHidden/>
          </w:rPr>
          <w:fldChar w:fldCharType="separate"/>
        </w:r>
        <w:r w:rsidR="009B7D08">
          <w:rPr>
            <w:webHidden/>
          </w:rPr>
          <w:t>189</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40" w:history="1">
        <w:r w:rsidR="005A16DC" w:rsidRPr="00CF2070">
          <w:rPr>
            <w:rStyle w:val="Hyperlinkki"/>
          </w:rPr>
          <w:t>5.15</w:t>
        </w:r>
        <w:r w:rsidR="005A16DC">
          <w:rPr>
            <w:rFonts w:asciiTheme="minorHAnsi" w:eastAsiaTheme="minorEastAsia" w:hAnsiTheme="minorHAnsi" w:cstheme="minorBidi"/>
            <w:sz w:val="22"/>
            <w:szCs w:val="22"/>
            <w:lang w:eastAsia="fi-FI"/>
          </w:rPr>
          <w:tab/>
        </w:r>
        <w:r w:rsidR="005A16DC" w:rsidRPr="00CF2070">
          <w:rPr>
            <w:rStyle w:val="Hyperlinkki"/>
          </w:rPr>
          <w:t>Yhteiskuntaoppi</w:t>
        </w:r>
        <w:r w:rsidR="005A16DC">
          <w:rPr>
            <w:webHidden/>
          </w:rPr>
          <w:tab/>
        </w:r>
        <w:r w:rsidR="005A16DC">
          <w:rPr>
            <w:webHidden/>
          </w:rPr>
          <w:fldChar w:fldCharType="begin"/>
        </w:r>
        <w:r w:rsidR="005A16DC">
          <w:rPr>
            <w:webHidden/>
          </w:rPr>
          <w:instrText xml:space="preserve"> PAGEREF _Toc452996940 \h </w:instrText>
        </w:r>
        <w:r w:rsidR="005A16DC">
          <w:rPr>
            <w:webHidden/>
          </w:rPr>
        </w:r>
        <w:r w:rsidR="005A16DC">
          <w:rPr>
            <w:webHidden/>
          </w:rPr>
          <w:fldChar w:fldCharType="separate"/>
        </w:r>
        <w:r w:rsidR="009B7D08">
          <w:rPr>
            <w:webHidden/>
          </w:rPr>
          <w:t>203</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41" w:history="1">
        <w:r w:rsidR="005A16DC" w:rsidRPr="00CF2070">
          <w:rPr>
            <w:rStyle w:val="Hyperlinkki"/>
          </w:rPr>
          <w:t xml:space="preserve">5.16 </w:t>
        </w:r>
        <w:r w:rsidR="005A16DC">
          <w:rPr>
            <w:rFonts w:asciiTheme="minorHAnsi" w:eastAsiaTheme="minorEastAsia" w:hAnsiTheme="minorHAnsi" w:cstheme="minorBidi"/>
            <w:sz w:val="22"/>
            <w:szCs w:val="22"/>
            <w:lang w:eastAsia="fi-FI"/>
          </w:rPr>
          <w:tab/>
        </w:r>
        <w:r w:rsidR="005A16DC" w:rsidRPr="00CF2070">
          <w:rPr>
            <w:rStyle w:val="Hyperlinkki"/>
          </w:rPr>
          <w:t>Uskonto</w:t>
        </w:r>
        <w:r w:rsidR="005A16DC">
          <w:rPr>
            <w:webHidden/>
          </w:rPr>
          <w:tab/>
        </w:r>
        <w:r w:rsidR="005A16DC">
          <w:rPr>
            <w:webHidden/>
          </w:rPr>
          <w:fldChar w:fldCharType="begin"/>
        </w:r>
        <w:r w:rsidR="005A16DC">
          <w:rPr>
            <w:webHidden/>
          </w:rPr>
          <w:instrText xml:space="preserve"> PAGEREF _Toc452996941 \h </w:instrText>
        </w:r>
        <w:r w:rsidR="005A16DC">
          <w:rPr>
            <w:webHidden/>
          </w:rPr>
        </w:r>
        <w:r w:rsidR="005A16DC">
          <w:rPr>
            <w:webHidden/>
          </w:rPr>
          <w:fldChar w:fldCharType="separate"/>
        </w:r>
        <w:r w:rsidR="009B7D08">
          <w:rPr>
            <w:webHidden/>
          </w:rPr>
          <w:t>208</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2" w:history="1">
        <w:r w:rsidR="005A16DC" w:rsidRPr="00CF2070">
          <w:rPr>
            <w:rStyle w:val="Hyperlinkki"/>
            <w:rFonts w:cs="Times New Roman"/>
          </w:rPr>
          <w:t>5.16.1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Evankelis-luterilainen uskonto</w:t>
        </w:r>
        <w:r w:rsidR="005A16DC">
          <w:rPr>
            <w:webHidden/>
          </w:rPr>
          <w:tab/>
        </w:r>
        <w:r w:rsidR="005A16DC">
          <w:rPr>
            <w:webHidden/>
          </w:rPr>
          <w:fldChar w:fldCharType="begin"/>
        </w:r>
        <w:r w:rsidR="005A16DC">
          <w:rPr>
            <w:webHidden/>
          </w:rPr>
          <w:instrText xml:space="preserve"> PAGEREF _Toc452996942 \h </w:instrText>
        </w:r>
        <w:r w:rsidR="005A16DC">
          <w:rPr>
            <w:webHidden/>
          </w:rPr>
        </w:r>
        <w:r w:rsidR="005A16DC">
          <w:rPr>
            <w:webHidden/>
          </w:rPr>
          <w:fldChar w:fldCharType="separate"/>
        </w:r>
        <w:r w:rsidR="009B7D08">
          <w:rPr>
            <w:webHidden/>
          </w:rPr>
          <w:t>209</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3" w:history="1">
        <w:r w:rsidR="005A16DC" w:rsidRPr="00CF2070">
          <w:rPr>
            <w:rStyle w:val="Hyperlinkki"/>
            <w:rFonts w:cs="Times New Roman"/>
          </w:rPr>
          <w:t>5.16.2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Ortodoksinen uskonto</w:t>
        </w:r>
        <w:r w:rsidR="005A16DC">
          <w:rPr>
            <w:webHidden/>
          </w:rPr>
          <w:tab/>
        </w:r>
        <w:r w:rsidR="005A16DC">
          <w:rPr>
            <w:webHidden/>
          </w:rPr>
          <w:fldChar w:fldCharType="begin"/>
        </w:r>
        <w:r w:rsidR="005A16DC">
          <w:rPr>
            <w:webHidden/>
          </w:rPr>
          <w:instrText xml:space="preserve"> PAGEREF _Toc452996943 \h </w:instrText>
        </w:r>
        <w:r w:rsidR="005A16DC">
          <w:rPr>
            <w:webHidden/>
          </w:rPr>
        </w:r>
        <w:r w:rsidR="005A16DC">
          <w:rPr>
            <w:webHidden/>
          </w:rPr>
          <w:fldChar w:fldCharType="separate"/>
        </w:r>
        <w:r w:rsidR="009B7D08">
          <w:rPr>
            <w:webHidden/>
          </w:rPr>
          <w:t>213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4" w:history="1">
        <w:r w:rsidR="005A16DC" w:rsidRPr="00CF2070">
          <w:rPr>
            <w:rStyle w:val="Hyperlinkki"/>
            <w:rFonts w:cs="Times New Roman"/>
          </w:rPr>
          <w:t>5.16.3</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Katolinen uskonto</w:t>
        </w:r>
        <w:r w:rsidR="005A16DC">
          <w:rPr>
            <w:webHidden/>
          </w:rPr>
          <w:tab/>
        </w:r>
        <w:r w:rsidR="005A16DC">
          <w:rPr>
            <w:webHidden/>
          </w:rPr>
          <w:fldChar w:fldCharType="begin"/>
        </w:r>
        <w:r w:rsidR="005A16DC">
          <w:rPr>
            <w:webHidden/>
          </w:rPr>
          <w:instrText xml:space="preserve"> PAGEREF _Toc452996944 \h </w:instrText>
        </w:r>
        <w:r w:rsidR="005A16DC">
          <w:rPr>
            <w:webHidden/>
          </w:rPr>
        </w:r>
        <w:r w:rsidR="005A16DC">
          <w:rPr>
            <w:webHidden/>
          </w:rPr>
          <w:fldChar w:fldCharType="separate"/>
        </w:r>
        <w:r w:rsidR="009B7D08">
          <w:rPr>
            <w:webHidden/>
          </w:rPr>
          <w:t>217</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5" w:history="1">
        <w:r w:rsidR="005A16DC" w:rsidRPr="00CF2070">
          <w:rPr>
            <w:rStyle w:val="Hyperlinkki"/>
            <w:rFonts w:cs="Times New Roman"/>
          </w:rPr>
          <w:t>5.16.4</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Islam</w:t>
        </w:r>
        <w:r w:rsidR="005A16DC">
          <w:rPr>
            <w:webHidden/>
          </w:rPr>
          <w:tab/>
        </w:r>
        <w:r w:rsidR="005A16DC">
          <w:rPr>
            <w:webHidden/>
          </w:rPr>
          <w:fldChar w:fldCharType="begin"/>
        </w:r>
        <w:r w:rsidR="005A16DC">
          <w:rPr>
            <w:webHidden/>
          </w:rPr>
          <w:instrText xml:space="preserve"> PAGEREF _Toc452996945 \h </w:instrText>
        </w:r>
        <w:r w:rsidR="005A16DC">
          <w:rPr>
            <w:webHidden/>
          </w:rPr>
        </w:r>
        <w:r w:rsidR="005A16DC">
          <w:rPr>
            <w:webHidden/>
          </w:rPr>
          <w:fldChar w:fldCharType="separate"/>
        </w:r>
        <w:r w:rsidR="009B7D08">
          <w:rPr>
            <w:webHidden/>
          </w:rPr>
          <w:t>220</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6" w:history="1">
        <w:r w:rsidR="005A16DC" w:rsidRPr="00CF2070">
          <w:rPr>
            <w:rStyle w:val="Hyperlinkki"/>
            <w:rFonts w:cs="Times New Roman"/>
          </w:rPr>
          <w:t>5.16.5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Juutalainen uskonto</w:t>
        </w:r>
        <w:r w:rsidR="005A16DC">
          <w:rPr>
            <w:webHidden/>
          </w:rPr>
          <w:tab/>
        </w:r>
        <w:r w:rsidR="005A16DC">
          <w:rPr>
            <w:webHidden/>
          </w:rPr>
          <w:fldChar w:fldCharType="begin"/>
        </w:r>
        <w:r w:rsidR="005A16DC">
          <w:rPr>
            <w:webHidden/>
          </w:rPr>
          <w:instrText xml:space="preserve"> PAGEREF _Toc452996946 \h </w:instrText>
        </w:r>
        <w:r w:rsidR="005A16DC">
          <w:rPr>
            <w:webHidden/>
          </w:rPr>
        </w:r>
        <w:r w:rsidR="005A16DC">
          <w:rPr>
            <w:webHidden/>
          </w:rPr>
          <w:fldChar w:fldCharType="separate"/>
        </w:r>
        <w:r w:rsidR="009B7D08">
          <w:rPr>
            <w:webHidden/>
          </w:rPr>
          <w:t>224</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47" w:history="1">
        <w:r w:rsidR="005A16DC" w:rsidRPr="00CF2070">
          <w:rPr>
            <w:rStyle w:val="Hyperlinkki"/>
            <w:rFonts w:cs="Times New Roman"/>
          </w:rPr>
          <w:t>5.16.6</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Muut uskonnot</w:t>
        </w:r>
        <w:r w:rsidR="005A16DC">
          <w:rPr>
            <w:webHidden/>
          </w:rPr>
          <w:tab/>
        </w:r>
        <w:r w:rsidR="005A16DC">
          <w:rPr>
            <w:webHidden/>
          </w:rPr>
          <w:fldChar w:fldCharType="begin"/>
        </w:r>
        <w:r w:rsidR="005A16DC">
          <w:rPr>
            <w:webHidden/>
          </w:rPr>
          <w:instrText xml:space="preserve"> PAGEREF _Toc452996947 \h </w:instrText>
        </w:r>
        <w:r w:rsidR="005A16DC">
          <w:rPr>
            <w:webHidden/>
          </w:rPr>
        </w:r>
        <w:r w:rsidR="005A16DC">
          <w:rPr>
            <w:webHidden/>
          </w:rPr>
          <w:fldChar w:fldCharType="separate"/>
        </w:r>
        <w:r w:rsidR="009B7D08">
          <w:rPr>
            <w:webHidden/>
          </w:rPr>
          <w:t>227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48" w:history="1">
        <w:r w:rsidR="005A16DC" w:rsidRPr="00CF2070">
          <w:rPr>
            <w:rStyle w:val="Hyperlinkki"/>
          </w:rPr>
          <w:t>5.17</w:t>
        </w:r>
        <w:r w:rsidR="005A16DC">
          <w:rPr>
            <w:rFonts w:asciiTheme="minorHAnsi" w:eastAsiaTheme="minorEastAsia" w:hAnsiTheme="minorHAnsi" w:cstheme="minorBidi"/>
            <w:sz w:val="22"/>
            <w:szCs w:val="22"/>
            <w:lang w:eastAsia="fi-FI"/>
          </w:rPr>
          <w:tab/>
        </w:r>
        <w:r w:rsidR="005A16DC" w:rsidRPr="00CF2070">
          <w:rPr>
            <w:rStyle w:val="Hyperlinkki"/>
          </w:rPr>
          <w:t>Elämänkatsomustieto</w:t>
        </w:r>
        <w:r w:rsidR="005A16DC">
          <w:rPr>
            <w:webHidden/>
          </w:rPr>
          <w:tab/>
        </w:r>
        <w:r w:rsidR="005A16DC">
          <w:rPr>
            <w:webHidden/>
          </w:rPr>
          <w:fldChar w:fldCharType="begin"/>
        </w:r>
        <w:r w:rsidR="005A16DC">
          <w:rPr>
            <w:webHidden/>
          </w:rPr>
          <w:instrText xml:space="preserve"> PAGEREF _Toc452996948 \h </w:instrText>
        </w:r>
        <w:r w:rsidR="005A16DC">
          <w:rPr>
            <w:webHidden/>
          </w:rPr>
        </w:r>
        <w:r w:rsidR="005A16DC">
          <w:rPr>
            <w:webHidden/>
          </w:rPr>
          <w:fldChar w:fldCharType="separate"/>
        </w:r>
        <w:r w:rsidR="009B7D08">
          <w:rPr>
            <w:webHidden/>
          </w:rPr>
          <w:t>228</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49" w:history="1">
        <w:r w:rsidR="005A16DC" w:rsidRPr="00CF2070">
          <w:rPr>
            <w:rStyle w:val="Hyperlinkki"/>
          </w:rPr>
          <w:t>5.18</w:t>
        </w:r>
        <w:r w:rsidR="005A16DC">
          <w:rPr>
            <w:rFonts w:asciiTheme="minorHAnsi" w:eastAsiaTheme="minorEastAsia" w:hAnsiTheme="minorHAnsi" w:cstheme="minorBidi"/>
            <w:sz w:val="22"/>
            <w:szCs w:val="22"/>
            <w:lang w:eastAsia="fi-FI"/>
          </w:rPr>
          <w:tab/>
        </w:r>
        <w:r w:rsidR="005A16DC" w:rsidRPr="00CF2070">
          <w:rPr>
            <w:rStyle w:val="Hyperlinkki"/>
          </w:rPr>
          <w:t>Terveystieto</w:t>
        </w:r>
        <w:r w:rsidR="005A16DC">
          <w:rPr>
            <w:webHidden/>
          </w:rPr>
          <w:tab/>
        </w:r>
        <w:r w:rsidR="005A16DC">
          <w:rPr>
            <w:webHidden/>
          </w:rPr>
          <w:fldChar w:fldCharType="begin"/>
        </w:r>
        <w:r w:rsidR="005A16DC">
          <w:rPr>
            <w:webHidden/>
          </w:rPr>
          <w:instrText xml:space="preserve"> PAGEREF _Toc452996949 \h </w:instrText>
        </w:r>
        <w:r w:rsidR="005A16DC">
          <w:rPr>
            <w:webHidden/>
          </w:rPr>
        </w:r>
        <w:r w:rsidR="005A16DC">
          <w:rPr>
            <w:webHidden/>
          </w:rPr>
          <w:fldChar w:fldCharType="separate"/>
        </w:r>
        <w:r w:rsidR="009B7D08">
          <w:rPr>
            <w:webHidden/>
          </w:rPr>
          <w:t>233</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0" w:history="1">
        <w:r w:rsidR="005A16DC" w:rsidRPr="00CF2070">
          <w:rPr>
            <w:rStyle w:val="Hyperlinkki"/>
          </w:rPr>
          <w:t>5.19</w:t>
        </w:r>
        <w:r w:rsidR="005A16DC">
          <w:rPr>
            <w:rFonts w:asciiTheme="minorHAnsi" w:eastAsiaTheme="minorEastAsia" w:hAnsiTheme="minorHAnsi" w:cstheme="minorBidi"/>
            <w:sz w:val="22"/>
            <w:szCs w:val="22"/>
            <w:lang w:eastAsia="fi-FI"/>
          </w:rPr>
          <w:tab/>
        </w:r>
        <w:r w:rsidR="005A16DC" w:rsidRPr="00CF2070">
          <w:rPr>
            <w:rStyle w:val="Hyperlinkki"/>
          </w:rPr>
          <w:t>Liikunta</w:t>
        </w:r>
        <w:r w:rsidR="005A16DC">
          <w:rPr>
            <w:webHidden/>
          </w:rPr>
          <w:tab/>
        </w:r>
        <w:r w:rsidR="005A16DC">
          <w:rPr>
            <w:webHidden/>
          </w:rPr>
          <w:fldChar w:fldCharType="begin"/>
        </w:r>
        <w:r w:rsidR="005A16DC">
          <w:rPr>
            <w:webHidden/>
          </w:rPr>
          <w:instrText xml:space="preserve"> PAGEREF _Toc452996950 \h </w:instrText>
        </w:r>
        <w:r w:rsidR="005A16DC">
          <w:rPr>
            <w:webHidden/>
          </w:rPr>
        </w:r>
        <w:r w:rsidR="005A16DC">
          <w:rPr>
            <w:webHidden/>
          </w:rPr>
          <w:fldChar w:fldCharType="separate"/>
        </w:r>
        <w:r w:rsidR="009B7D08">
          <w:rPr>
            <w:webHidden/>
          </w:rPr>
          <w:t>237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1" w:history="1">
        <w:r w:rsidR="005A16DC" w:rsidRPr="00CF2070">
          <w:rPr>
            <w:rStyle w:val="Hyperlinkki"/>
          </w:rPr>
          <w:t>5.20</w:t>
        </w:r>
        <w:r w:rsidR="005A16DC">
          <w:rPr>
            <w:rFonts w:asciiTheme="minorHAnsi" w:eastAsiaTheme="minorEastAsia" w:hAnsiTheme="minorHAnsi" w:cstheme="minorBidi"/>
            <w:sz w:val="22"/>
            <w:szCs w:val="22"/>
            <w:lang w:eastAsia="fi-FI"/>
          </w:rPr>
          <w:tab/>
        </w:r>
        <w:r w:rsidR="005A16DC" w:rsidRPr="00CF2070">
          <w:rPr>
            <w:rStyle w:val="Hyperlinkki"/>
          </w:rPr>
          <w:t>Musiikki</w:t>
        </w:r>
        <w:r w:rsidR="005A16DC">
          <w:rPr>
            <w:webHidden/>
          </w:rPr>
          <w:tab/>
        </w:r>
        <w:r w:rsidR="005A16DC">
          <w:rPr>
            <w:webHidden/>
          </w:rPr>
          <w:fldChar w:fldCharType="begin"/>
        </w:r>
        <w:r w:rsidR="005A16DC">
          <w:rPr>
            <w:webHidden/>
          </w:rPr>
          <w:instrText xml:space="preserve"> PAGEREF _Toc452996951 \h </w:instrText>
        </w:r>
        <w:r w:rsidR="005A16DC">
          <w:rPr>
            <w:webHidden/>
          </w:rPr>
        </w:r>
        <w:r w:rsidR="005A16DC">
          <w:rPr>
            <w:webHidden/>
          </w:rPr>
          <w:fldChar w:fldCharType="separate"/>
        </w:r>
        <w:r w:rsidR="009B7D08">
          <w:rPr>
            <w:webHidden/>
          </w:rPr>
          <w:t>241</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2" w:history="1">
        <w:r w:rsidR="005A16DC" w:rsidRPr="00CF2070">
          <w:rPr>
            <w:rStyle w:val="Hyperlinkki"/>
          </w:rPr>
          <w:t>5.21</w:t>
        </w:r>
        <w:r w:rsidR="005A16DC">
          <w:rPr>
            <w:rFonts w:asciiTheme="minorHAnsi" w:eastAsiaTheme="minorEastAsia" w:hAnsiTheme="minorHAnsi" w:cstheme="minorBidi"/>
            <w:sz w:val="22"/>
            <w:szCs w:val="22"/>
            <w:lang w:eastAsia="fi-FI"/>
          </w:rPr>
          <w:tab/>
        </w:r>
        <w:r w:rsidR="005A16DC" w:rsidRPr="00CF2070">
          <w:rPr>
            <w:rStyle w:val="Hyperlinkki"/>
          </w:rPr>
          <w:t>Kuvataide</w:t>
        </w:r>
        <w:r w:rsidR="005A16DC">
          <w:rPr>
            <w:webHidden/>
          </w:rPr>
          <w:tab/>
        </w:r>
        <w:r w:rsidR="005A16DC">
          <w:rPr>
            <w:webHidden/>
          </w:rPr>
          <w:fldChar w:fldCharType="begin"/>
        </w:r>
        <w:r w:rsidR="005A16DC">
          <w:rPr>
            <w:webHidden/>
          </w:rPr>
          <w:instrText xml:space="preserve"> PAGEREF _Toc452996952 \h </w:instrText>
        </w:r>
        <w:r w:rsidR="005A16DC">
          <w:rPr>
            <w:webHidden/>
          </w:rPr>
        </w:r>
        <w:r w:rsidR="005A16DC">
          <w:rPr>
            <w:webHidden/>
          </w:rPr>
          <w:fldChar w:fldCharType="separate"/>
        </w:r>
        <w:r w:rsidR="009B7D08">
          <w:rPr>
            <w:webHidden/>
          </w:rPr>
          <w:t>244</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3" w:history="1">
        <w:r w:rsidR="005A16DC" w:rsidRPr="00CF2070">
          <w:rPr>
            <w:rStyle w:val="Hyperlinkki"/>
          </w:rPr>
          <w:t>5.22</w:t>
        </w:r>
        <w:r w:rsidR="005A16DC">
          <w:rPr>
            <w:rFonts w:asciiTheme="minorHAnsi" w:eastAsiaTheme="minorEastAsia" w:hAnsiTheme="minorHAnsi" w:cstheme="minorBidi"/>
            <w:sz w:val="22"/>
            <w:szCs w:val="22"/>
            <w:lang w:eastAsia="fi-FI"/>
          </w:rPr>
          <w:tab/>
        </w:r>
        <w:r w:rsidR="005A16DC" w:rsidRPr="00CF2070">
          <w:rPr>
            <w:rStyle w:val="Hyperlinkki"/>
          </w:rPr>
          <w:t>Tekstiilityö</w:t>
        </w:r>
        <w:r w:rsidR="005A16DC">
          <w:rPr>
            <w:webHidden/>
          </w:rPr>
          <w:tab/>
        </w:r>
        <w:r w:rsidR="005A16DC">
          <w:rPr>
            <w:webHidden/>
          </w:rPr>
          <w:fldChar w:fldCharType="begin"/>
        </w:r>
        <w:r w:rsidR="005A16DC">
          <w:rPr>
            <w:webHidden/>
          </w:rPr>
          <w:instrText xml:space="preserve"> PAGEREF _Toc452996953 \h </w:instrText>
        </w:r>
        <w:r w:rsidR="005A16DC">
          <w:rPr>
            <w:webHidden/>
          </w:rPr>
        </w:r>
        <w:r w:rsidR="005A16DC">
          <w:rPr>
            <w:webHidden/>
          </w:rPr>
          <w:fldChar w:fldCharType="separate"/>
        </w:r>
        <w:r w:rsidR="009B7D08">
          <w:rPr>
            <w:webHidden/>
          </w:rPr>
          <w:t>249</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4" w:history="1">
        <w:r w:rsidR="005A16DC" w:rsidRPr="00CF2070">
          <w:rPr>
            <w:rStyle w:val="Hyperlinkki"/>
          </w:rPr>
          <w:t>5.23</w:t>
        </w:r>
        <w:r w:rsidR="005A16DC">
          <w:rPr>
            <w:rFonts w:asciiTheme="minorHAnsi" w:eastAsiaTheme="minorEastAsia" w:hAnsiTheme="minorHAnsi" w:cstheme="minorBidi"/>
            <w:sz w:val="22"/>
            <w:szCs w:val="22"/>
            <w:lang w:eastAsia="fi-FI"/>
          </w:rPr>
          <w:tab/>
        </w:r>
        <w:r w:rsidR="005A16DC" w:rsidRPr="00CF2070">
          <w:rPr>
            <w:rStyle w:val="Hyperlinkki"/>
          </w:rPr>
          <w:t>Opinto-ohjaus</w:t>
        </w:r>
        <w:r w:rsidR="005A16DC">
          <w:rPr>
            <w:webHidden/>
          </w:rPr>
          <w:tab/>
        </w:r>
        <w:r w:rsidR="005A16DC">
          <w:rPr>
            <w:webHidden/>
          </w:rPr>
          <w:fldChar w:fldCharType="begin"/>
        </w:r>
        <w:r w:rsidR="005A16DC">
          <w:rPr>
            <w:webHidden/>
          </w:rPr>
          <w:instrText xml:space="preserve"> PAGEREF _Toc452996954 \h </w:instrText>
        </w:r>
        <w:r w:rsidR="005A16DC">
          <w:rPr>
            <w:webHidden/>
          </w:rPr>
        </w:r>
        <w:r w:rsidR="005A16DC">
          <w:rPr>
            <w:webHidden/>
          </w:rPr>
          <w:fldChar w:fldCharType="separate"/>
        </w:r>
        <w:r w:rsidR="009B7D08">
          <w:rPr>
            <w:webHidden/>
          </w:rPr>
          <w:t>250</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5" w:history="1">
        <w:r w:rsidR="005A16DC" w:rsidRPr="00CF2070">
          <w:rPr>
            <w:rStyle w:val="Hyperlinkki"/>
          </w:rPr>
          <w:t>5.24</w:t>
        </w:r>
        <w:r w:rsidR="005A16DC">
          <w:rPr>
            <w:rFonts w:asciiTheme="minorHAnsi" w:eastAsiaTheme="minorEastAsia" w:hAnsiTheme="minorHAnsi" w:cstheme="minorBidi"/>
            <w:sz w:val="22"/>
            <w:szCs w:val="22"/>
            <w:lang w:eastAsia="fi-FI"/>
          </w:rPr>
          <w:tab/>
        </w:r>
        <w:r w:rsidR="005A16DC" w:rsidRPr="00CF2070">
          <w:rPr>
            <w:rStyle w:val="Hyperlinkki"/>
          </w:rPr>
          <w:t>Teemaopinnot</w:t>
        </w:r>
        <w:r w:rsidR="005A16DC">
          <w:rPr>
            <w:webHidden/>
          </w:rPr>
          <w:tab/>
        </w:r>
        <w:r w:rsidR="005A16DC">
          <w:rPr>
            <w:webHidden/>
          </w:rPr>
          <w:fldChar w:fldCharType="begin"/>
        </w:r>
        <w:r w:rsidR="005A16DC">
          <w:rPr>
            <w:webHidden/>
          </w:rPr>
          <w:instrText xml:space="preserve"> PAGEREF _Toc452996955 \h </w:instrText>
        </w:r>
        <w:r w:rsidR="005A16DC">
          <w:rPr>
            <w:webHidden/>
          </w:rPr>
        </w:r>
        <w:r w:rsidR="005A16DC">
          <w:rPr>
            <w:webHidden/>
          </w:rPr>
          <w:fldChar w:fldCharType="separate"/>
        </w:r>
        <w:r w:rsidR="009B7D08">
          <w:rPr>
            <w:webHidden/>
          </w:rPr>
          <w:t>254</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6" w:history="1">
        <w:r w:rsidR="005A16DC" w:rsidRPr="00CF2070">
          <w:rPr>
            <w:rStyle w:val="Hyperlinkki"/>
          </w:rPr>
          <w:t>5.25</w:t>
        </w:r>
        <w:r w:rsidR="005A16DC">
          <w:rPr>
            <w:rFonts w:asciiTheme="minorHAnsi" w:eastAsiaTheme="minorEastAsia" w:hAnsiTheme="minorHAnsi" w:cstheme="minorBidi"/>
            <w:sz w:val="22"/>
            <w:szCs w:val="22"/>
            <w:lang w:eastAsia="fi-FI"/>
          </w:rPr>
          <w:tab/>
        </w:r>
        <w:r w:rsidR="005A16DC" w:rsidRPr="00CF2070">
          <w:rPr>
            <w:rStyle w:val="Hyperlinkki"/>
          </w:rPr>
          <w:t>Lukiodiplomit</w:t>
        </w:r>
        <w:r w:rsidR="005A16DC">
          <w:rPr>
            <w:webHidden/>
          </w:rPr>
          <w:tab/>
        </w:r>
        <w:r w:rsidR="005A16DC">
          <w:rPr>
            <w:webHidden/>
          </w:rPr>
          <w:fldChar w:fldCharType="begin"/>
        </w:r>
        <w:r w:rsidR="005A16DC">
          <w:rPr>
            <w:webHidden/>
          </w:rPr>
          <w:instrText xml:space="preserve"> PAGEREF _Toc452996956 \h </w:instrText>
        </w:r>
        <w:r w:rsidR="005A16DC">
          <w:rPr>
            <w:webHidden/>
          </w:rPr>
        </w:r>
        <w:r w:rsidR="005A16DC">
          <w:rPr>
            <w:webHidden/>
          </w:rPr>
          <w:fldChar w:fldCharType="separate"/>
        </w:r>
        <w:r w:rsidR="009B7D08">
          <w:rPr>
            <w:webHidden/>
          </w:rPr>
          <w:t>256</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7" w:history="1">
        <w:r w:rsidR="005A16DC" w:rsidRPr="00CF2070">
          <w:rPr>
            <w:rStyle w:val="Hyperlinkki"/>
          </w:rPr>
          <w:t>5.26</w:t>
        </w:r>
        <w:r w:rsidR="005A16DC">
          <w:rPr>
            <w:rFonts w:asciiTheme="minorHAnsi" w:eastAsiaTheme="minorEastAsia" w:hAnsiTheme="minorHAnsi" w:cstheme="minorBidi"/>
            <w:sz w:val="22"/>
            <w:szCs w:val="22"/>
            <w:lang w:eastAsia="fi-FI"/>
          </w:rPr>
          <w:tab/>
        </w:r>
        <w:r w:rsidR="005A16DC" w:rsidRPr="00CF2070">
          <w:rPr>
            <w:rStyle w:val="Hyperlinkki"/>
          </w:rPr>
          <w:t>Taiteiden väliset kurssit</w:t>
        </w:r>
        <w:r w:rsidR="005A16DC">
          <w:rPr>
            <w:webHidden/>
          </w:rPr>
          <w:tab/>
        </w:r>
        <w:r w:rsidR="005A16DC">
          <w:rPr>
            <w:webHidden/>
          </w:rPr>
          <w:fldChar w:fldCharType="begin"/>
        </w:r>
        <w:r w:rsidR="005A16DC">
          <w:rPr>
            <w:webHidden/>
          </w:rPr>
          <w:instrText xml:space="preserve"> PAGEREF _Toc452996957 \h </w:instrText>
        </w:r>
        <w:r w:rsidR="005A16DC">
          <w:rPr>
            <w:webHidden/>
          </w:rPr>
        </w:r>
        <w:r w:rsidR="005A16DC">
          <w:rPr>
            <w:webHidden/>
          </w:rPr>
          <w:fldChar w:fldCharType="separate"/>
        </w:r>
        <w:r w:rsidR="009B7D08">
          <w:rPr>
            <w:webHidden/>
          </w:rPr>
          <w:t>259</w:t>
        </w:r>
        <w:r w:rsidR="005A16DC">
          <w:rPr>
            <w:webHidden/>
          </w:rPr>
          <w:fldChar w:fldCharType="end"/>
        </w:r>
      </w:hyperlink>
    </w:p>
    <w:p w:rsidR="005A16DC" w:rsidRDefault="00F2114F">
      <w:pPr>
        <w:pStyle w:val="Sisluet1"/>
        <w:rPr>
          <w:rFonts w:asciiTheme="minorHAnsi" w:eastAsiaTheme="minorEastAsia" w:hAnsiTheme="minorHAnsi" w:cstheme="minorBidi"/>
          <w:noProof/>
          <w:sz w:val="22"/>
          <w:szCs w:val="22"/>
          <w:lang w:eastAsia="fi-FI"/>
        </w:rPr>
      </w:pPr>
      <w:hyperlink w:anchor="_Toc452996958" w:history="1">
        <w:r w:rsidR="005A16DC" w:rsidRPr="00CF2070">
          <w:rPr>
            <w:rStyle w:val="Hyperlinkki"/>
            <w:noProof/>
          </w:rPr>
          <w:t>6   OPISKELIJAN OPPIMISEN ARVIOINTI</w:t>
        </w:r>
        <w:r w:rsidR="005A16DC">
          <w:rPr>
            <w:noProof/>
            <w:webHidden/>
          </w:rPr>
          <w:tab/>
        </w:r>
        <w:r w:rsidR="005A16DC">
          <w:rPr>
            <w:noProof/>
            <w:webHidden/>
          </w:rPr>
          <w:fldChar w:fldCharType="begin"/>
        </w:r>
        <w:r w:rsidR="005A16DC">
          <w:rPr>
            <w:noProof/>
            <w:webHidden/>
          </w:rPr>
          <w:instrText xml:space="preserve"> PAGEREF _Toc452996958 \h </w:instrText>
        </w:r>
        <w:r w:rsidR="005A16DC">
          <w:rPr>
            <w:noProof/>
            <w:webHidden/>
          </w:rPr>
        </w:r>
        <w:r w:rsidR="005A16DC">
          <w:rPr>
            <w:noProof/>
            <w:webHidden/>
          </w:rPr>
          <w:fldChar w:fldCharType="separate"/>
        </w:r>
        <w:r w:rsidR="009B7D08">
          <w:rPr>
            <w:noProof/>
            <w:webHidden/>
          </w:rPr>
          <w:t>262</w:t>
        </w:r>
        <w:r w:rsidR="005A16DC">
          <w:rPr>
            <w:noProof/>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59" w:history="1">
        <w:r w:rsidR="005A16DC" w:rsidRPr="00CF2070">
          <w:rPr>
            <w:rStyle w:val="Hyperlinkki"/>
          </w:rPr>
          <w:t>6.1</w:t>
        </w:r>
        <w:r w:rsidR="005A16DC">
          <w:rPr>
            <w:rFonts w:asciiTheme="minorHAnsi" w:eastAsiaTheme="minorEastAsia" w:hAnsiTheme="minorHAnsi" w:cstheme="minorBidi"/>
            <w:sz w:val="22"/>
            <w:szCs w:val="22"/>
            <w:lang w:eastAsia="fi-FI"/>
          </w:rPr>
          <w:tab/>
        </w:r>
        <w:r w:rsidR="005A16DC" w:rsidRPr="00CF2070">
          <w:rPr>
            <w:rStyle w:val="Hyperlinkki"/>
          </w:rPr>
          <w:t>Arvioinnin tavoitteet</w:t>
        </w:r>
        <w:r w:rsidR="005A16DC">
          <w:rPr>
            <w:webHidden/>
          </w:rPr>
          <w:tab/>
        </w:r>
        <w:r w:rsidR="005A16DC">
          <w:rPr>
            <w:webHidden/>
          </w:rPr>
          <w:fldChar w:fldCharType="begin"/>
        </w:r>
        <w:r w:rsidR="005A16DC">
          <w:rPr>
            <w:webHidden/>
          </w:rPr>
          <w:instrText xml:space="preserve"> PAGEREF _Toc452996959 \h </w:instrText>
        </w:r>
        <w:r w:rsidR="005A16DC">
          <w:rPr>
            <w:webHidden/>
          </w:rPr>
        </w:r>
        <w:r w:rsidR="005A16DC">
          <w:rPr>
            <w:webHidden/>
          </w:rPr>
          <w:fldChar w:fldCharType="separate"/>
        </w:r>
        <w:r w:rsidR="009B7D08">
          <w:rPr>
            <w:webHidden/>
          </w:rPr>
          <w:t>262</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60" w:history="1">
        <w:r w:rsidR="005A16DC" w:rsidRPr="00CF2070">
          <w:rPr>
            <w:rStyle w:val="Hyperlinkki"/>
          </w:rPr>
          <w:t>6.2</w:t>
        </w:r>
        <w:r w:rsidR="005A16DC">
          <w:rPr>
            <w:rFonts w:asciiTheme="minorHAnsi" w:eastAsiaTheme="minorEastAsia" w:hAnsiTheme="minorHAnsi" w:cstheme="minorBidi"/>
            <w:sz w:val="22"/>
            <w:szCs w:val="22"/>
            <w:lang w:eastAsia="fi-FI"/>
          </w:rPr>
          <w:tab/>
        </w:r>
        <w:r w:rsidR="005A16DC" w:rsidRPr="00CF2070">
          <w:rPr>
            <w:rStyle w:val="Hyperlinkki"/>
          </w:rPr>
          <w:t>Kurssisuorituksen arviointi</w:t>
        </w:r>
        <w:r w:rsidR="005A16DC">
          <w:rPr>
            <w:webHidden/>
          </w:rPr>
          <w:tab/>
        </w:r>
        <w:r w:rsidR="005A16DC">
          <w:rPr>
            <w:webHidden/>
          </w:rPr>
          <w:fldChar w:fldCharType="begin"/>
        </w:r>
        <w:r w:rsidR="005A16DC">
          <w:rPr>
            <w:webHidden/>
          </w:rPr>
          <w:instrText xml:space="preserve"> PAGEREF _Toc452996960 \h </w:instrText>
        </w:r>
        <w:r w:rsidR="005A16DC">
          <w:rPr>
            <w:webHidden/>
          </w:rPr>
        </w:r>
        <w:r w:rsidR="005A16DC">
          <w:rPr>
            <w:webHidden/>
          </w:rPr>
          <w:fldChar w:fldCharType="separate"/>
        </w:r>
        <w:r w:rsidR="009B7D08">
          <w:rPr>
            <w:webHidden/>
          </w:rPr>
          <w:t>262</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1" w:history="1">
        <w:r w:rsidR="005A16DC" w:rsidRPr="00CF2070">
          <w:rPr>
            <w:rStyle w:val="Hyperlinkki"/>
            <w:rFonts w:cs="Times New Roman"/>
          </w:rPr>
          <w:t>6.2.1</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Numeroarvosanat ja suoritusmerkinnät</w:t>
        </w:r>
        <w:r w:rsidR="005A16DC">
          <w:rPr>
            <w:webHidden/>
          </w:rPr>
          <w:tab/>
        </w:r>
        <w:r w:rsidR="005A16DC">
          <w:rPr>
            <w:webHidden/>
          </w:rPr>
          <w:fldChar w:fldCharType="begin"/>
        </w:r>
        <w:r w:rsidR="005A16DC">
          <w:rPr>
            <w:webHidden/>
          </w:rPr>
          <w:instrText xml:space="preserve"> PAGEREF _Toc452996961 \h </w:instrText>
        </w:r>
        <w:r w:rsidR="005A16DC">
          <w:rPr>
            <w:webHidden/>
          </w:rPr>
        </w:r>
        <w:r w:rsidR="005A16DC">
          <w:rPr>
            <w:webHidden/>
          </w:rPr>
          <w:fldChar w:fldCharType="separate"/>
        </w:r>
        <w:r w:rsidR="009B7D08">
          <w:rPr>
            <w:webHidden/>
          </w:rPr>
          <w:t>263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2" w:history="1">
        <w:r w:rsidR="005A16DC" w:rsidRPr="00CF2070">
          <w:rPr>
            <w:rStyle w:val="Hyperlinkki"/>
            <w:rFonts w:cs="Times New Roman"/>
          </w:rPr>
          <w:t>6.2.2</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Itsenäisesti suoritettu kurssi</w:t>
        </w:r>
        <w:r w:rsidR="005A16DC">
          <w:rPr>
            <w:webHidden/>
          </w:rPr>
          <w:tab/>
        </w:r>
        <w:r w:rsidR="005A16DC">
          <w:rPr>
            <w:webHidden/>
          </w:rPr>
          <w:fldChar w:fldCharType="begin"/>
        </w:r>
        <w:r w:rsidR="005A16DC">
          <w:rPr>
            <w:webHidden/>
          </w:rPr>
          <w:instrText xml:space="preserve"> PAGEREF _Toc452996962 \h </w:instrText>
        </w:r>
        <w:r w:rsidR="005A16DC">
          <w:rPr>
            <w:webHidden/>
          </w:rPr>
        </w:r>
        <w:r w:rsidR="005A16DC">
          <w:rPr>
            <w:webHidden/>
          </w:rPr>
          <w:fldChar w:fldCharType="separate"/>
        </w:r>
        <w:r w:rsidR="009B7D08">
          <w:rPr>
            <w:webHidden/>
          </w:rPr>
          <w:t>263</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3" w:history="1">
        <w:r w:rsidR="005A16DC" w:rsidRPr="00CF2070">
          <w:rPr>
            <w:rStyle w:val="Hyperlinkki"/>
          </w:rPr>
          <w:t>6.2.3</w:t>
        </w:r>
        <w:r w:rsidR="005A16DC">
          <w:rPr>
            <w:rFonts w:asciiTheme="minorHAnsi" w:eastAsiaTheme="minorEastAsia" w:hAnsiTheme="minorHAnsi" w:cstheme="minorBidi"/>
            <w:bCs w:val="0"/>
            <w:sz w:val="22"/>
            <w:szCs w:val="22"/>
            <w:lang w:eastAsia="fi-FI"/>
          </w:rPr>
          <w:tab/>
        </w:r>
        <w:r w:rsidR="005A16DC" w:rsidRPr="00CF2070">
          <w:rPr>
            <w:rStyle w:val="Hyperlinkki"/>
          </w:rPr>
          <w:t>Suullisen kielitaidon kurssien arviointi</w:t>
        </w:r>
        <w:r w:rsidR="005A16DC">
          <w:rPr>
            <w:webHidden/>
          </w:rPr>
          <w:tab/>
        </w:r>
        <w:r w:rsidR="005A16DC">
          <w:rPr>
            <w:webHidden/>
          </w:rPr>
          <w:fldChar w:fldCharType="begin"/>
        </w:r>
        <w:r w:rsidR="005A16DC">
          <w:rPr>
            <w:webHidden/>
          </w:rPr>
          <w:instrText xml:space="preserve"> PAGEREF _Toc452996963 \h </w:instrText>
        </w:r>
        <w:r w:rsidR="005A16DC">
          <w:rPr>
            <w:webHidden/>
          </w:rPr>
        </w:r>
        <w:r w:rsidR="005A16DC">
          <w:rPr>
            <w:webHidden/>
          </w:rPr>
          <w:fldChar w:fldCharType="separate"/>
        </w:r>
        <w:r w:rsidR="009B7D08">
          <w:rPr>
            <w:webHidden/>
          </w:rPr>
          <w:t>264</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4" w:history="1">
        <w:r w:rsidR="005A16DC" w:rsidRPr="00CF2070">
          <w:rPr>
            <w:rStyle w:val="Hyperlinkki"/>
          </w:rPr>
          <w:t>6.2.4</w:t>
        </w:r>
        <w:r w:rsidR="005A16DC">
          <w:rPr>
            <w:rFonts w:asciiTheme="minorHAnsi" w:eastAsiaTheme="minorEastAsia" w:hAnsiTheme="minorHAnsi" w:cstheme="minorBidi"/>
            <w:bCs w:val="0"/>
            <w:sz w:val="22"/>
            <w:szCs w:val="22"/>
            <w:lang w:eastAsia="fi-FI"/>
          </w:rPr>
          <w:tab/>
        </w:r>
        <w:r w:rsidR="005A16DC" w:rsidRPr="00CF2070">
          <w:rPr>
            <w:rStyle w:val="Hyperlinkki"/>
          </w:rPr>
          <w:t>Opinnoissa edistyminen</w:t>
        </w:r>
        <w:r w:rsidR="005A16DC">
          <w:rPr>
            <w:webHidden/>
          </w:rPr>
          <w:tab/>
        </w:r>
        <w:r w:rsidR="005A16DC">
          <w:rPr>
            <w:webHidden/>
          </w:rPr>
          <w:fldChar w:fldCharType="begin"/>
        </w:r>
        <w:r w:rsidR="005A16DC">
          <w:rPr>
            <w:webHidden/>
          </w:rPr>
          <w:instrText xml:space="preserve"> PAGEREF _Toc452996964 \h </w:instrText>
        </w:r>
        <w:r w:rsidR="005A16DC">
          <w:rPr>
            <w:webHidden/>
          </w:rPr>
        </w:r>
        <w:r w:rsidR="005A16DC">
          <w:rPr>
            <w:webHidden/>
          </w:rPr>
          <w:fldChar w:fldCharType="separate"/>
        </w:r>
        <w:r w:rsidR="009B7D08">
          <w:rPr>
            <w:webHidden/>
          </w:rPr>
          <w:t>264</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5" w:history="1">
        <w:r w:rsidR="005A16DC" w:rsidRPr="00CF2070">
          <w:rPr>
            <w:rStyle w:val="Hyperlinkki"/>
            <w:rFonts w:cs="Times New Roman"/>
          </w:rPr>
          <w:t>6.2.5</w:t>
        </w:r>
        <w:r w:rsidR="005A16DC">
          <w:rPr>
            <w:rFonts w:asciiTheme="minorHAnsi" w:eastAsiaTheme="minorEastAsia" w:hAnsiTheme="minorHAnsi" w:cstheme="minorBidi"/>
            <w:bCs w:val="0"/>
            <w:sz w:val="22"/>
            <w:szCs w:val="22"/>
            <w:lang w:eastAsia="fi-FI"/>
          </w:rPr>
          <w:tab/>
        </w:r>
        <w:r w:rsidR="005A16DC" w:rsidRPr="00CF2070">
          <w:rPr>
            <w:rStyle w:val="Hyperlinkki"/>
            <w:rFonts w:cs="Times New Roman"/>
          </w:rPr>
          <w:t>Osaamisen tunnustaminen ja opintojen hyväksilukeminen</w:t>
        </w:r>
        <w:r w:rsidR="005A16DC">
          <w:rPr>
            <w:webHidden/>
          </w:rPr>
          <w:tab/>
        </w:r>
        <w:r w:rsidR="005A16DC">
          <w:rPr>
            <w:webHidden/>
          </w:rPr>
          <w:fldChar w:fldCharType="begin"/>
        </w:r>
        <w:r w:rsidR="005A16DC">
          <w:rPr>
            <w:webHidden/>
          </w:rPr>
          <w:instrText xml:space="preserve"> PAGEREF _Toc452996965 \h </w:instrText>
        </w:r>
        <w:r w:rsidR="005A16DC">
          <w:rPr>
            <w:webHidden/>
          </w:rPr>
        </w:r>
        <w:r w:rsidR="005A16DC">
          <w:rPr>
            <w:webHidden/>
          </w:rPr>
          <w:fldChar w:fldCharType="separate"/>
        </w:r>
        <w:r w:rsidR="009B7D08">
          <w:rPr>
            <w:webHidden/>
          </w:rPr>
          <w:t>265</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66" w:history="1">
        <w:r w:rsidR="005A16DC" w:rsidRPr="00CF2070">
          <w:rPr>
            <w:rStyle w:val="Hyperlinkki"/>
          </w:rPr>
          <w:t>6.3</w:t>
        </w:r>
        <w:r w:rsidR="005A16DC">
          <w:rPr>
            <w:rFonts w:asciiTheme="minorHAnsi" w:eastAsiaTheme="minorEastAsia" w:hAnsiTheme="minorHAnsi" w:cstheme="minorBidi"/>
            <w:sz w:val="22"/>
            <w:szCs w:val="22"/>
            <w:lang w:eastAsia="fi-FI"/>
          </w:rPr>
          <w:tab/>
        </w:r>
        <w:r w:rsidR="005A16DC" w:rsidRPr="00CF2070">
          <w:rPr>
            <w:rStyle w:val="Hyperlinkki"/>
          </w:rPr>
          <w:t>Oppiaineen oppimäärän arviointi</w:t>
        </w:r>
        <w:r w:rsidR="005A16DC">
          <w:rPr>
            <w:webHidden/>
          </w:rPr>
          <w:tab/>
        </w:r>
        <w:r w:rsidR="005A16DC">
          <w:rPr>
            <w:webHidden/>
          </w:rPr>
          <w:fldChar w:fldCharType="begin"/>
        </w:r>
        <w:r w:rsidR="005A16DC">
          <w:rPr>
            <w:webHidden/>
          </w:rPr>
          <w:instrText xml:space="preserve"> PAGEREF _Toc452996966 \h </w:instrText>
        </w:r>
        <w:r w:rsidR="005A16DC">
          <w:rPr>
            <w:webHidden/>
          </w:rPr>
        </w:r>
        <w:r w:rsidR="005A16DC">
          <w:rPr>
            <w:webHidden/>
          </w:rPr>
          <w:fldChar w:fldCharType="separate"/>
        </w:r>
        <w:r w:rsidR="009B7D08">
          <w:rPr>
            <w:webHidden/>
          </w:rPr>
          <w:t>267</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67" w:history="1">
        <w:r w:rsidR="005A16DC" w:rsidRPr="00CF2070">
          <w:rPr>
            <w:rStyle w:val="Hyperlinkki"/>
          </w:rPr>
          <w:t>6.4</w:t>
        </w:r>
        <w:r w:rsidR="005A16DC">
          <w:rPr>
            <w:rFonts w:asciiTheme="minorHAnsi" w:eastAsiaTheme="minorEastAsia" w:hAnsiTheme="minorHAnsi" w:cstheme="minorBidi"/>
            <w:sz w:val="22"/>
            <w:szCs w:val="22"/>
            <w:lang w:eastAsia="fi-FI"/>
          </w:rPr>
          <w:tab/>
        </w:r>
        <w:r w:rsidR="005A16DC" w:rsidRPr="00CF2070">
          <w:rPr>
            <w:rStyle w:val="Hyperlinkki"/>
          </w:rPr>
          <w:t>Lukion oppimäärän suoritus</w:t>
        </w:r>
        <w:r w:rsidR="005A16DC">
          <w:rPr>
            <w:webHidden/>
          </w:rPr>
          <w:tab/>
        </w:r>
        <w:r w:rsidR="005A16DC">
          <w:rPr>
            <w:webHidden/>
          </w:rPr>
          <w:fldChar w:fldCharType="begin"/>
        </w:r>
        <w:r w:rsidR="005A16DC">
          <w:rPr>
            <w:webHidden/>
          </w:rPr>
          <w:instrText xml:space="preserve"> PAGEREF _Toc452996967 \h </w:instrText>
        </w:r>
        <w:r w:rsidR="005A16DC">
          <w:rPr>
            <w:webHidden/>
          </w:rPr>
        </w:r>
        <w:r w:rsidR="005A16DC">
          <w:rPr>
            <w:webHidden/>
          </w:rPr>
          <w:fldChar w:fldCharType="separate"/>
        </w:r>
        <w:r w:rsidR="009B7D08">
          <w:rPr>
            <w:webHidden/>
          </w:rPr>
          <w:t>269</w:t>
        </w:r>
        <w:r w:rsidR="005A16DC">
          <w:rPr>
            <w:webHidden/>
          </w:rPr>
          <w:fldChar w:fldCharType="end"/>
        </w:r>
      </w:hyperlink>
    </w:p>
    <w:p w:rsidR="005A16DC" w:rsidRDefault="00F2114F">
      <w:pPr>
        <w:pStyle w:val="Sisluet2"/>
        <w:rPr>
          <w:rFonts w:asciiTheme="minorHAnsi" w:eastAsiaTheme="minorEastAsia" w:hAnsiTheme="minorHAnsi" w:cstheme="minorBidi"/>
          <w:sz w:val="22"/>
          <w:szCs w:val="22"/>
          <w:lang w:eastAsia="fi-FI"/>
        </w:rPr>
      </w:pPr>
      <w:hyperlink w:anchor="_Toc452996968" w:history="1">
        <w:r w:rsidR="005A16DC" w:rsidRPr="00CF2070">
          <w:rPr>
            <w:rStyle w:val="Hyperlinkki"/>
          </w:rPr>
          <w:t>6.5</w:t>
        </w:r>
        <w:r w:rsidR="005A16DC">
          <w:rPr>
            <w:rFonts w:asciiTheme="minorHAnsi" w:eastAsiaTheme="minorEastAsia" w:hAnsiTheme="minorHAnsi" w:cstheme="minorBidi"/>
            <w:sz w:val="22"/>
            <w:szCs w:val="22"/>
            <w:lang w:eastAsia="fi-FI"/>
          </w:rPr>
          <w:tab/>
        </w:r>
        <w:r w:rsidR="005A16DC" w:rsidRPr="00CF2070">
          <w:rPr>
            <w:rStyle w:val="Hyperlinkki"/>
          </w:rPr>
          <w:t>Todistukset ja niihin merkittävät tiedot</w:t>
        </w:r>
        <w:r w:rsidR="005A16DC">
          <w:rPr>
            <w:webHidden/>
          </w:rPr>
          <w:tab/>
        </w:r>
        <w:r w:rsidR="005A16DC">
          <w:rPr>
            <w:webHidden/>
          </w:rPr>
          <w:fldChar w:fldCharType="begin"/>
        </w:r>
        <w:r w:rsidR="005A16DC">
          <w:rPr>
            <w:webHidden/>
          </w:rPr>
          <w:instrText xml:space="preserve"> PAGEREF _Toc452996968 \h </w:instrText>
        </w:r>
        <w:r w:rsidR="005A16DC">
          <w:rPr>
            <w:webHidden/>
          </w:rPr>
        </w:r>
        <w:r w:rsidR="005A16DC">
          <w:rPr>
            <w:webHidden/>
          </w:rPr>
          <w:fldChar w:fldCharType="separate"/>
        </w:r>
        <w:r w:rsidR="009B7D08">
          <w:rPr>
            <w:webHidden/>
          </w:rPr>
          <w:t>270</w:t>
        </w:r>
        <w:r w:rsidR="005A16DC">
          <w:rPr>
            <w:webHidden/>
          </w:rPr>
          <w:fldChar w:fldCharType="end"/>
        </w:r>
      </w:hyperlink>
    </w:p>
    <w:p w:rsidR="005A16DC" w:rsidRDefault="00F2114F">
      <w:pPr>
        <w:pStyle w:val="Sisluet3"/>
        <w:rPr>
          <w:rFonts w:asciiTheme="minorHAnsi" w:eastAsiaTheme="minorEastAsia" w:hAnsiTheme="minorHAnsi" w:cstheme="minorBidi"/>
          <w:bCs w:val="0"/>
          <w:sz w:val="22"/>
          <w:szCs w:val="22"/>
          <w:lang w:eastAsia="fi-FI"/>
        </w:rPr>
      </w:pPr>
      <w:hyperlink w:anchor="_Toc452996969" w:history="1">
        <w:r w:rsidR="005A16DC">
          <w:rPr>
            <w:webHidden/>
          </w:rPr>
          <w:tab/>
        </w:r>
        <w:r w:rsidR="005A16DC">
          <w:rPr>
            <w:webHidden/>
          </w:rPr>
          <w:fldChar w:fldCharType="begin"/>
        </w:r>
        <w:r w:rsidR="005A16DC">
          <w:rPr>
            <w:webHidden/>
          </w:rPr>
          <w:instrText xml:space="preserve"> PAGEREF _Toc452996969 \h </w:instrText>
        </w:r>
        <w:r w:rsidR="005A16DC">
          <w:rPr>
            <w:webHidden/>
          </w:rPr>
        </w:r>
        <w:r w:rsidR="005A16DC">
          <w:rPr>
            <w:webHidden/>
          </w:rPr>
          <w:fldChar w:fldCharType="separate"/>
        </w:r>
        <w:r w:rsidR="009B7D08">
          <w:rPr>
            <w:webHidden/>
          </w:rPr>
          <w:t>299</w:t>
        </w:r>
        <w:r w:rsidR="005A16DC">
          <w:rPr>
            <w:webHidden/>
          </w:rPr>
          <w:fldChar w:fldCharType="end"/>
        </w:r>
      </w:hyperlink>
    </w:p>
    <w:p w:rsidR="00D842C0" w:rsidRPr="000C0E87" w:rsidRDefault="00D842C0" w:rsidP="000273A6">
      <w:pPr>
        <w:keepNext/>
        <w:widowControl/>
      </w:pPr>
      <w:r w:rsidRPr="000C0E87">
        <w:rPr>
          <w:bCs/>
        </w:rPr>
        <w:fldChar w:fldCharType="end"/>
      </w:r>
    </w:p>
    <w:p w:rsidR="00D842C0" w:rsidRPr="000C0E87" w:rsidRDefault="00D842C0" w:rsidP="000273A6">
      <w:pPr>
        <w:keepNext/>
        <w:widowControl/>
      </w:pPr>
    </w:p>
    <w:p w:rsidR="001276F6" w:rsidRPr="000C0E87" w:rsidRDefault="001276F6" w:rsidP="000273A6">
      <w:pPr>
        <w:keepNext/>
        <w:widowControl/>
        <w:sectPr w:rsidR="001276F6" w:rsidRPr="000C0E87" w:rsidSect="00E57AE8">
          <w:footerReference w:type="default" r:id="rId14"/>
          <w:headerReference w:type="first" r:id="rId15"/>
          <w:footerReference w:type="first" r:id="rId16"/>
          <w:pgSz w:w="11906" w:h="16838"/>
          <w:pgMar w:top="1418" w:right="1151" w:bottom="1418" w:left="1151" w:header="709" w:footer="567" w:gutter="0"/>
          <w:cols w:space="708"/>
          <w:titlePg/>
          <w:docGrid w:linePitch="360"/>
        </w:sectPr>
      </w:pPr>
    </w:p>
    <w:p w:rsidR="00DA4452" w:rsidRPr="000C0E87" w:rsidRDefault="004A00B0" w:rsidP="009C34FD">
      <w:pPr>
        <w:pStyle w:val="Otsikko1"/>
        <w:keepNext/>
        <w:widowControl/>
      </w:pPr>
      <w:bookmarkStart w:id="0" w:name="_Toc423589903"/>
      <w:bookmarkStart w:id="1" w:name="_Toc452996870"/>
      <w:r>
        <w:lastRenderedPageBreak/>
        <w:t xml:space="preserve">1 </w:t>
      </w:r>
      <w:r w:rsidR="00DA4452" w:rsidRPr="000C0E87">
        <w:t>OPETUSSUUNNITELMA</w:t>
      </w:r>
      <w:bookmarkEnd w:id="0"/>
      <w:bookmarkEnd w:id="1"/>
      <w:r w:rsidR="00DA4452" w:rsidRPr="000C0E87">
        <w:tab/>
      </w:r>
    </w:p>
    <w:p w:rsidR="0001016C" w:rsidRPr="000C0E87" w:rsidRDefault="0001016C" w:rsidP="009C34FD">
      <w:pPr>
        <w:keepNext/>
        <w:widowControl/>
        <w:spacing w:line="240" w:lineRule="auto"/>
      </w:pPr>
    </w:p>
    <w:p w:rsidR="00DA4452" w:rsidRPr="000C0E87" w:rsidRDefault="00DA4452" w:rsidP="009C34FD">
      <w:pPr>
        <w:keepNext/>
        <w:widowControl/>
        <w:adjustRightInd/>
        <w:spacing w:line="240" w:lineRule="auto"/>
        <w:textAlignment w:val="auto"/>
        <w:rPr>
          <w:rFonts w:eastAsia="Calibri"/>
          <w:sz w:val="28"/>
          <w:lang w:eastAsia="en-US"/>
        </w:rPr>
      </w:pPr>
    </w:p>
    <w:p w:rsidR="00E514DA" w:rsidRPr="00B57A43" w:rsidRDefault="004A00B0" w:rsidP="009C34FD">
      <w:pPr>
        <w:pStyle w:val="Otsikko2"/>
        <w:widowControl/>
      </w:pPr>
      <w:bookmarkStart w:id="2" w:name="_Toc415582241"/>
      <w:bookmarkStart w:id="3" w:name="_Toc423589904"/>
      <w:bookmarkStart w:id="4" w:name="_Toc452996871"/>
      <w:r>
        <w:t>1.1</w:t>
      </w:r>
      <w:r w:rsidR="00F142E5">
        <w:tab/>
      </w:r>
      <w:r w:rsidR="00DA4452" w:rsidRPr="00B57A43">
        <w:t>Opetussuunnitelman laatiminen</w:t>
      </w:r>
      <w:bookmarkEnd w:id="2"/>
      <w:bookmarkEnd w:id="3"/>
      <w:bookmarkEnd w:id="4"/>
    </w:p>
    <w:p w:rsidR="00E514DA" w:rsidRPr="000C0E87" w:rsidRDefault="00E514DA" w:rsidP="009C34FD">
      <w:pPr>
        <w:pStyle w:val="Otsikko2"/>
        <w:widowControl/>
        <w:ind w:left="1304"/>
        <w:rPr>
          <w:lang w:eastAsia="en-US"/>
        </w:rPr>
      </w:pPr>
    </w:p>
    <w:p w:rsidR="00E514DA"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Järvi-Pohjanmaan yhteistoiminta-alueen muodostavat Alajärven kaupungin sekä So</w:t>
      </w:r>
      <w:r w:rsidRPr="001726CD">
        <w:rPr>
          <w:color w:val="C00000"/>
        </w:rPr>
        <w:t>i</w:t>
      </w:r>
      <w:r w:rsidRPr="001726CD">
        <w:rPr>
          <w:color w:val="C00000"/>
        </w:rPr>
        <w:t>nin ja Vimpelin kunnat. Vuoden 2009 alusta Järvi-Pohjanmaan kunnat siirsivät palv</w:t>
      </w:r>
      <w:r w:rsidRPr="001726CD">
        <w:rPr>
          <w:color w:val="C00000"/>
        </w:rPr>
        <w:t>e</w:t>
      </w:r>
      <w:r w:rsidRPr="001726CD">
        <w:rPr>
          <w:color w:val="C00000"/>
        </w:rPr>
        <w:t>lujen tuottamisen kuntien yhteisiin lautakuntiin. Alajärven organisaatioon kuuluu mm. sivistyslautakunta.</w:t>
      </w:r>
    </w:p>
    <w:p w:rsidR="00DA4452" w:rsidRPr="001726CD" w:rsidRDefault="00E514DA"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Opetusministeriön päätöksen 13.10.2008 mukaisesti Alajärven kaupungin lukiokoul</w:t>
      </w:r>
      <w:r w:rsidRPr="001726CD">
        <w:rPr>
          <w:color w:val="C00000"/>
        </w:rPr>
        <w:t>u</w:t>
      </w:r>
      <w:r w:rsidRPr="001726CD">
        <w:rPr>
          <w:color w:val="C00000"/>
        </w:rPr>
        <w:t>tuksen järjestämislupa muutettiin siten, että se sisältää oikeuden lukiokoulutuksen jä</w:t>
      </w:r>
      <w:r w:rsidRPr="001726CD">
        <w:rPr>
          <w:color w:val="C00000"/>
        </w:rPr>
        <w:t>r</w:t>
      </w:r>
      <w:r w:rsidRPr="001726CD">
        <w:rPr>
          <w:color w:val="C00000"/>
        </w:rPr>
        <w:t xml:space="preserve">jestämiseen myös Vimpelin kunnassa 1.1.2009 alkaen. </w:t>
      </w:r>
      <w:r w:rsidRPr="001726CD">
        <w:rPr>
          <w:color w:val="C00000"/>
        </w:rPr>
        <w:br/>
      </w:r>
      <w:r w:rsidRPr="001726CD">
        <w:rPr>
          <w:color w:val="C00000"/>
        </w:rPr>
        <w:br/>
        <w:t>Alajärven ja Vimpelin lukioiden uusi yhteinen opetussuunnitelma 2016 otetaan käy</w:t>
      </w:r>
      <w:r w:rsidRPr="001726CD">
        <w:rPr>
          <w:color w:val="C00000"/>
        </w:rPr>
        <w:t>t</w:t>
      </w:r>
      <w:r w:rsidRPr="001726CD">
        <w:rPr>
          <w:color w:val="C00000"/>
        </w:rPr>
        <w:t>töön alkavalla vuosikurssilla 1.8.2016 ja siitä vuoden välein porrastetusti toisella ja kolmannella vuosikurssilla.</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Lukiokoulutuksen opetussuunnitelmajärjestelmän osia ovat</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lukiolaki (629/1998) ja -asetus (810/1998)</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valtioneuvoston asetus lukiolaissa tarkoitetun koulutuksen yleisistä valtakunnall</w:t>
      </w:r>
      <w:r w:rsidRPr="00221895">
        <w:rPr>
          <w:rFonts w:eastAsia="Calibri"/>
          <w:lang w:eastAsia="en-US"/>
        </w:rPr>
        <w:t>i</w:t>
      </w:r>
      <w:r w:rsidRPr="00221895">
        <w:rPr>
          <w:rFonts w:eastAsia="Calibri"/>
          <w:lang w:eastAsia="en-US"/>
        </w:rPr>
        <w:t>sista tavoit</w:t>
      </w:r>
      <w:r w:rsidR="00221895">
        <w:rPr>
          <w:rFonts w:eastAsia="Calibri"/>
          <w:lang w:eastAsia="en-US"/>
        </w:rPr>
        <w:t>teista ja tuntijaosta (942/2014)</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Opetushallituksen määräys lukion opetussuunnitelman perusteista</w:t>
      </w:r>
    </w:p>
    <w:p w:rsid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w:t>
      </w:r>
      <w:r w:rsidR="00221895">
        <w:rPr>
          <w:rFonts w:eastAsia="Calibri"/>
          <w:lang w:eastAsia="en-US"/>
        </w:rPr>
        <w:t>äjän hyväksymä opetussuunnitelma</w:t>
      </w:r>
    </w:p>
    <w:p w:rsidR="00DA4452" w:rsidRPr="00221895" w:rsidRDefault="00DA4452" w:rsidP="00221895">
      <w:pPr>
        <w:keepNext/>
        <w:widowControl/>
        <w:numPr>
          <w:ilvl w:val="0"/>
          <w:numId w:val="6"/>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lukioasetuksen (810/1998) 3 §:n mukainen vuosittainen suunnitelma.</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w:t>
      </w:r>
      <w:r w:rsidRPr="000C0E87">
        <w:t>s</w:t>
      </w:r>
      <w:r w:rsidRPr="000C0E87">
        <w:t>suunnitelmaa la</w:t>
      </w:r>
      <w:r w:rsidR="003C6139" w:rsidRPr="000C0E87">
        <w:t>a</w:t>
      </w:r>
      <w:r w:rsidRPr="000C0E87">
        <w:t xml:space="preserve">dittaessa. </w:t>
      </w:r>
      <w:r w:rsidRPr="000C0E87">
        <w:rPr>
          <w:rFonts w:eastAsia="Calibri"/>
          <w:lang w:eastAsia="en-US"/>
        </w:rPr>
        <w:t>Opetussuunnitelmassa päätetään lukion opetus- ja kasv</w:t>
      </w:r>
      <w:r w:rsidRPr="000C0E87">
        <w:rPr>
          <w:rFonts w:eastAsia="Calibri"/>
          <w:lang w:eastAsia="en-US"/>
        </w:rPr>
        <w:t>a</w:t>
      </w:r>
      <w:r w:rsidRPr="000C0E87">
        <w:rPr>
          <w:rFonts w:eastAsia="Calibri"/>
          <w:lang w:eastAsia="en-US"/>
        </w:rPr>
        <w:t>tustyöstä. Koulutuksen järjestäjä laatii opetussuunnitelman pohjalta lukuvuosittaisen suunnitelman opetuksen käytännön järjestämisestä. Opiskelija laatii henkilökohtaisen opiskelusuunnitelmansa lukion opetussuunnitelman sekä lukuvuosittaisen suunnite</w:t>
      </w:r>
      <w:r w:rsidRPr="000C0E87">
        <w:rPr>
          <w:rFonts w:eastAsia="Calibri"/>
          <w:lang w:eastAsia="en-US"/>
        </w:rPr>
        <w:t>l</w:t>
      </w:r>
      <w:r w:rsidRPr="000C0E87">
        <w:rPr>
          <w:rFonts w:eastAsia="Calibri"/>
          <w:lang w:eastAsia="en-US"/>
        </w:rPr>
        <w:t xml:space="preserve">man pohjalta.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Opetussuunnitelmaa laadittaessa tulee ottaa huomioon muiden oppilaitosten opetu</w:t>
      </w:r>
      <w:r w:rsidRPr="000C0E87">
        <w:rPr>
          <w:rFonts w:eastAsia="Calibri"/>
          <w:lang w:eastAsia="en-US"/>
        </w:rPr>
        <w:t>s</w:t>
      </w:r>
      <w:r w:rsidRPr="000C0E87">
        <w:rPr>
          <w:rFonts w:eastAsia="Calibri"/>
          <w:lang w:eastAsia="en-US"/>
        </w:rPr>
        <w:t>tarjonta sekä lukion toimintaympäristö, paikalliset osaamisvahvuudet ja erityisresur</w:t>
      </w:r>
      <w:r w:rsidRPr="000C0E87">
        <w:rPr>
          <w:rFonts w:eastAsia="Calibri"/>
          <w:lang w:eastAsia="en-US"/>
        </w:rPr>
        <w:t>s</w:t>
      </w:r>
      <w:r w:rsidRPr="000C0E87">
        <w:rPr>
          <w:rFonts w:eastAsia="Calibri"/>
          <w:lang w:eastAsia="en-US"/>
        </w:rPr>
        <w:t>sit. Lukiopaikkakunnan tai -alueen luonto ja ympäristö, historia, kieliolosuhteet sekä elinkeino- ja kulttuurielämä tuovat opetussuunnitelmaan paikallisuutta. Käytännön yhteistyö eri alojen asiantuntijoiden kanssa lisää opiskelun elämänläheisyyttä ja syvä</w:t>
      </w:r>
      <w:r w:rsidRPr="000C0E87">
        <w:rPr>
          <w:rFonts w:eastAsia="Calibri"/>
          <w:lang w:eastAsia="en-US"/>
        </w:rPr>
        <w:t>l</w:t>
      </w:r>
      <w:r w:rsidRPr="000C0E87">
        <w:rPr>
          <w:rFonts w:eastAsia="Calibri"/>
          <w:lang w:eastAsia="en-US"/>
        </w:rPr>
        <w:t xml:space="preserve">lisyyttä. Opetussuunnitelmaa laadittaessa myös ajankohtaistetaan opetussuunnitelman perusteissa määrättyjä asioita.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Koulutuksen järjestäjä hyväksyy lukion opetussuunnitelman ennen sen käyttöönottoa erikseen suomenkielistä, ruotsinkielistä ja saamenkielistä sekä tarvittaessa muulla ki</w:t>
      </w:r>
      <w:r w:rsidRPr="000C0E87">
        <w:rPr>
          <w:rFonts w:eastAsia="Calibri"/>
          <w:lang w:eastAsia="en-US"/>
        </w:rPr>
        <w:t>e</w:t>
      </w:r>
      <w:r w:rsidRPr="000C0E87">
        <w:rPr>
          <w:rFonts w:eastAsia="Calibri"/>
          <w:lang w:eastAsia="en-US"/>
        </w:rPr>
        <w:t xml:space="preserve">lellä annettavaa opetusta varten.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adjustRightInd/>
        <w:spacing w:line="240" w:lineRule="auto"/>
        <w:ind w:left="1304"/>
        <w:textAlignment w:val="auto"/>
        <w:rPr>
          <w:rFonts w:eastAsia="Calibri"/>
          <w:i/>
          <w:lang w:eastAsia="en-US"/>
        </w:rPr>
      </w:pPr>
      <w:r w:rsidRPr="000C0E87">
        <w:rPr>
          <w:rFonts w:eastAsia="Calibri"/>
          <w:lang w:eastAsia="en-US"/>
        </w:rPr>
        <w:lastRenderedPageBreak/>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0C0E87" w:rsidRDefault="00DA4452" w:rsidP="009C34FD">
      <w:pPr>
        <w:keepNext/>
        <w:widowControl/>
        <w:adjustRightInd/>
        <w:spacing w:line="240" w:lineRule="auto"/>
        <w:ind w:left="1304"/>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Koulutuksen järjestäjä päättää, miten opetussuunnitelma laaditaan opetussuunnite</w:t>
      </w:r>
      <w:r w:rsidRPr="000C0E87">
        <w:rPr>
          <w:szCs w:val="20"/>
        </w:rPr>
        <w:t>l</w:t>
      </w:r>
      <w:r w:rsidRPr="000C0E87">
        <w:rPr>
          <w:szCs w:val="20"/>
        </w:rPr>
        <w:t>man perusteiden pohjalta. Lukion opetussuunnitelma laaditaan yhteistyössä lukion henkilöstön, opiskelijoiden, opiskelijoiden vanhempien ja huoltajien sekä säännösten edellyttämiltä osin lisäksi sosiaali- ja terveydenhuollon toimeenpanoon kuuluvia te</w:t>
      </w:r>
      <w:r w:rsidRPr="000C0E87">
        <w:rPr>
          <w:szCs w:val="20"/>
        </w:rPr>
        <w:t>h</w:t>
      </w:r>
      <w:r w:rsidRPr="000C0E87">
        <w:rPr>
          <w:szCs w:val="20"/>
        </w:rPr>
        <w:t>täviä hoitavien viranomaisten kanssa. Yhteistyötä opetussuunnitelman laatimisessa voidaan tehdä myös muiden koulutuksen järjestäjien ja eri sidosryhmien kanssa. Ka</w:t>
      </w:r>
      <w:r w:rsidRPr="000C0E87">
        <w:rPr>
          <w:szCs w:val="20"/>
        </w:rPr>
        <w:t>i</w:t>
      </w:r>
      <w:r w:rsidRPr="000C0E87">
        <w:rPr>
          <w:szCs w:val="20"/>
        </w:rPr>
        <w:t>killa opiskelijoiden vanhemmilla ja huoltajilla tulee olla mahdollisuus tutustua op</w:t>
      </w:r>
      <w:r w:rsidRPr="000C0E87">
        <w:rPr>
          <w:szCs w:val="20"/>
        </w:rPr>
        <w:t>e</w:t>
      </w:r>
      <w:r w:rsidRPr="000C0E87">
        <w:rPr>
          <w:szCs w:val="20"/>
        </w:rPr>
        <w:t>tussuunnitelmaan. Ennen opetussuunnitelman hyväksymistä koulutuksen järjestäjän tulee kuulla opiskelijakuntaa ja lukion henkilöstöä sekä varata lukion kaikille opisk</w:t>
      </w:r>
      <w:r w:rsidRPr="000C0E87">
        <w:rPr>
          <w:szCs w:val="20"/>
        </w:rPr>
        <w:t>e</w:t>
      </w:r>
      <w:r w:rsidRPr="000C0E87">
        <w:rPr>
          <w:szCs w:val="20"/>
        </w:rPr>
        <w:t>lijoille mahdollisuus ilmaista mielipiteensä siitä. Yhteistyöllä eri tahojen kanssa pyr</w:t>
      </w:r>
      <w:r w:rsidRPr="000C0E87">
        <w:rPr>
          <w:szCs w:val="20"/>
        </w:rPr>
        <w:t>i</w:t>
      </w:r>
      <w:r w:rsidRPr="000C0E87">
        <w:rPr>
          <w:szCs w:val="20"/>
        </w:rPr>
        <w:t>tään varmistamaan lukiokoulutuksen korkeatasoisuus, yhteiskunnallinen merkittävyys sekä koko yhteisön sitoutuminen yhdessä määriteltyihin tavoitteisiin ja toimintatapo</w:t>
      </w:r>
      <w:r w:rsidRPr="000C0E87">
        <w:rPr>
          <w:szCs w:val="20"/>
        </w:rPr>
        <w:t>i</w:t>
      </w:r>
      <w:r w:rsidRPr="000C0E87">
        <w:rPr>
          <w:szCs w:val="20"/>
        </w:rPr>
        <w:t xml:space="preserve">hin.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Opetussuunnitelmaa laadittaessa pyritään ratkaisuihin, jotka kehittävät lukion toimi</w:t>
      </w:r>
      <w:r w:rsidRPr="000C0E87">
        <w:rPr>
          <w:szCs w:val="20"/>
        </w:rPr>
        <w:t>n</w:t>
      </w:r>
      <w:r w:rsidRPr="000C0E87">
        <w:rPr>
          <w:szCs w:val="20"/>
        </w:rPr>
        <w:t>takulttuuria, tukevat opiskelijoiden hyvinvointia, jaksamista ja osallisuutta, rohkais</w:t>
      </w:r>
      <w:r w:rsidRPr="000C0E87">
        <w:rPr>
          <w:szCs w:val="20"/>
        </w:rPr>
        <w:t>e</w:t>
      </w:r>
      <w:r w:rsidRPr="000C0E87">
        <w:rPr>
          <w:szCs w:val="20"/>
        </w:rPr>
        <w:t>vat resurssien joustavaan ja tehokkaaseen käyttöön sekä monipuolistavat vuorova</w:t>
      </w:r>
      <w:r w:rsidRPr="000C0E87">
        <w:rPr>
          <w:szCs w:val="20"/>
        </w:rPr>
        <w:t>i</w:t>
      </w:r>
      <w:r w:rsidRPr="000C0E87">
        <w:rPr>
          <w:szCs w:val="20"/>
        </w:rPr>
        <w:t xml:space="preserve">kusta lukion sisällä ja suhteessa ympäröivään yhteiskuntaan. </w:t>
      </w:r>
    </w:p>
    <w:p w:rsidR="00DA4452" w:rsidRPr="000C0E87" w:rsidRDefault="00DA4452" w:rsidP="009C34FD">
      <w:pPr>
        <w:keepNext/>
        <w:widowControl/>
        <w:spacing w:line="240" w:lineRule="auto"/>
        <w:ind w:left="1304"/>
        <w:rPr>
          <w:szCs w:val="20"/>
        </w:rPr>
      </w:pPr>
      <w:r w:rsidRPr="000C0E87">
        <w:rPr>
          <w:szCs w:val="20"/>
        </w:rPr>
        <w:t xml:space="preserve"> </w:t>
      </w:r>
    </w:p>
    <w:p w:rsidR="00DA4452" w:rsidRPr="000C0E87" w:rsidRDefault="00DA4452" w:rsidP="009C34FD">
      <w:pPr>
        <w:keepNext/>
        <w:widowControl/>
        <w:adjustRightInd/>
        <w:spacing w:line="240" w:lineRule="auto"/>
        <w:textAlignment w:val="auto"/>
        <w:rPr>
          <w:rFonts w:eastAsia="Calibri"/>
          <w:sz w:val="28"/>
          <w:lang w:eastAsia="en-US"/>
        </w:rPr>
      </w:pPr>
    </w:p>
    <w:p w:rsidR="00DA4452" w:rsidRPr="00B57A43" w:rsidRDefault="004A00B0" w:rsidP="009C34FD">
      <w:pPr>
        <w:pStyle w:val="Otsikko2"/>
        <w:widowControl/>
      </w:pPr>
      <w:bookmarkStart w:id="5" w:name="_Toc415582242"/>
      <w:bookmarkStart w:id="6" w:name="_Toc423589905"/>
      <w:bookmarkStart w:id="7" w:name="_Toc452996872"/>
      <w:r>
        <w:t>1.2</w:t>
      </w:r>
      <w:r w:rsidR="00F142E5">
        <w:tab/>
      </w:r>
      <w:r w:rsidR="00DA4452" w:rsidRPr="00B57A43">
        <w:t>Opetussuunnitelman sisält</w:t>
      </w:r>
      <w:bookmarkEnd w:id="5"/>
      <w:bookmarkEnd w:id="6"/>
      <w:r w:rsidR="00156015" w:rsidRPr="00B57A43">
        <w:t>ö</w:t>
      </w:r>
      <w:bookmarkEnd w:id="7"/>
    </w:p>
    <w:p w:rsidR="00156015" w:rsidRPr="000C0E87" w:rsidRDefault="00156015" w:rsidP="009C34FD">
      <w:pPr>
        <w:keepNext/>
        <w:widowControl/>
        <w:rPr>
          <w:lang w:eastAsia="en-US"/>
        </w:rPr>
      </w:pPr>
    </w:p>
    <w:p w:rsidR="00156015" w:rsidRPr="001726CD" w:rsidRDefault="00156015" w:rsidP="009C34FD">
      <w:pPr>
        <w:keepNext/>
        <w:widowControl/>
        <w:spacing w:line="240" w:lineRule="auto"/>
        <w:ind w:left="1304"/>
        <w:rPr>
          <w:color w:val="C00000"/>
          <w:lang w:eastAsia="en-US"/>
        </w:rPr>
      </w:pPr>
      <w:r w:rsidRPr="001726CD">
        <w:rPr>
          <w:color w:val="C00000"/>
        </w:rPr>
        <w:t xml:space="preserve">Opetussuunnitelmaan sisällytetään kaikki perusteiden vaatimat osiot. </w:t>
      </w:r>
      <w:r w:rsidRPr="001726CD">
        <w:rPr>
          <w:color w:val="C00000"/>
        </w:rPr>
        <w:br/>
      </w:r>
      <w:r w:rsidRPr="001726CD">
        <w:rPr>
          <w:color w:val="C00000"/>
        </w:rPr>
        <w:br/>
        <w:t xml:space="preserve">Opetussuunnitelmassa kuvataan valtakunnallisten pakollisten ja syventävien kurssien lisäksi lukioiden tarjoamat soveltavat kurssit, teemaopinnot ja taiteiden väliset kurssit. </w:t>
      </w:r>
      <w:r w:rsidRPr="001726CD">
        <w:rPr>
          <w:color w:val="C00000"/>
        </w:rPr>
        <w:br/>
      </w:r>
      <w:r w:rsidRPr="001726CD">
        <w:rPr>
          <w:color w:val="C00000"/>
        </w:rPr>
        <w:br/>
        <w:t>Opiskeluhuoltolain, lukiolain ja tasa-arvolain sekä yhdenvertaisuuslain vaatimat suunnitelmat linkitetään tämän opetussuunnitelman yhteyteen.</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adjustRightInd/>
        <w:spacing w:line="240" w:lineRule="auto"/>
        <w:ind w:firstLine="1304"/>
        <w:textAlignment w:val="auto"/>
        <w:rPr>
          <w:rFonts w:eastAsia="Calibri"/>
          <w:lang w:eastAsia="en-US"/>
        </w:rPr>
      </w:pPr>
      <w:r w:rsidRPr="000C0E87">
        <w:rPr>
          <w:rFonts w:eastAsia="Calibri"/>
          <w:lang w:eastAsia="en-US"/>
        </w:rPr>
        <w:t xml:space="preserve">Nuorten lukiokoulutuksen opetussuunnitelma sisältää seuraavat osat: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0C0E87">
        <w:rPr>
          <w:rFonts w:eastAsia="Calibri"/>
          <w:lang w:eastAsia="en-US"/>
        </w:rPr>
        <w:t>toiminta-ajatus ja arvopainotukset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koulutuksen järjestäjän hyväksymä lukion tuntijako</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kieliohjelma</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toimintakulttuurin pääpiirteet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opiskeluympäristöt ja </w:t>
      </w:r>
      <w:r w:rsidR="00221895">
        <w:rPr>
          <w:rFonts w:eastAsia="Calibri"/>
          <w:lang w:eastAsia="en-US"/>
        </w:rPr>
        <w:t>–</w:t>
      </w:r>
      <w:r w:rsidRPr="00221895">
        <w:rPr>
          <w:rFonts w:eastAsia="Calibri"/>
          <w:lang w:eastAsia="en-US"/>
        </w:rPr>
        <w:t>menetelmät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i</w:t>
      </w:r>
      <w:r w:rsidR="008A57AD" w:rsidRPr="00221895">
        <w:rPr>
          <w:rFonts w:eastAsia="Calibri"/>
          <w:lang w:eastAsia="en-US"/>
        </w:rPr>
        <w:t>tsenäisen opiskelun periaatteet</w:t>
      </w:r>
    </w:p>
    <w:p w:rsidR="00221895" w:rsidRDefault="008A57AD"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aihekokonaisuudet</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oppiaineen tehtävä, oppiaineen opetuksen yleiset tavoitteet ja arviointi</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tavoitteet ja keskeiset sisällöt kursseittain </w:t>
      </w:r>
    </w:p>
    <w:p w:rsid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kod</w:t>
      </w:r>
      <w:r w:rsidR="008A57AD" w:rsidRPr="00221895">
        <w:rPr>
          <w:rFonts w:eastAsia="Calibri"/>
          <w:lang w:eastAsia="en-US"/>
        </w:rPr>
        <w:t>in ja oppilaitoksen yhteistyö</w:t>
      </w:r>
    </w:p>
    <w:p w:rsidR="00DA4452" w:rsidRPr="00221895" w:rsidRDefault="00DA4452" w:rsidP="00221895">
      <w:pPr>
        <w:keepNext/>
        <w:widowControl/>
        <w:numPr>
          <w:ilvl w:val="0"/>
          <w:numId w:val="7"/>
        </w:numPr>
        <w:tabs>
          <w:tab w:val="clear" w:pos="1664"/>
          <w:tab w:val="num" w:pos="1985"/>
        </w:tabs>
        <w:adjustRightInd/>
        <w:spacing w:line="240" w:lineRule="auto"/>
        <w:ind w:hanging="246"/>
        <w:textAlignment w:val="auto"/>
        <w:rPr>
          <w:rFonts w:eastAsia="Calibri"/>
          <w:lang w:eastAsia="en-US"/>
        </w:rPr>
      </w:pPr>
      <w:r w:rsidRPr="00221895">
        <w:rPr>
          <w:rFonts w:eastAsia="Calibri"/>
          <w:lang w:eastAsia="en-US"/>
        </w:rPr>
        <w:t xml:space="preserve">yhteistyö ammatillisten oppilaitosten ja muiden lukioiden kanssa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0C0E87">
        <w:rPr>
          <w:rFonts w:eastAsia="Calibri"/>
          <w:lang w:eastAsia="en-US"/>
        </w:rPr>
        <w:lastRenderedPageBreak/>
        <w:t>yhteistyö</w:t>
      </w:r>
      <w:r w:rsidR="00813DF5" w:rsidRPr="000C0E87">
        <w:rPr>
          <w:rFonts w:eastAsia="Calibri"/>
          <w:lang w:eastAsia="en-US"/>
        </w:rPr>
        <w:t xml:space="preserve"> yliopistojen, ammattikorkeakoulujen,</w:t>
      </w:r>
      <w:r w:rsidRPr="000C0E87">
        <w:rPr>
          <w:rFonts w:eastAsia="Calibri"/>
          <w:lang w:eastAsia="en-US"/>
        </w:rPr>
        <w:t xml:space="preserve"> muiden oppilaitosten ja tahojen kanssa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tieto- ja viestintäteknologian opetuskäytön suunnitelma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ohjaussuunnitelma</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oppimisen ja opiskelun tukea tarvitsevien opiskelijoiden opetus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 xml:space="preserve">kieli- ja kulttuuriryhmien opetus </w:t>
      </w:r>
      <w:r w:rsidRPr="00221895">
        <w:rPr>
          <w:rFonts w:eastAsia="Calibri"/>
          <w:b/>
          <w:lang w:eastAsia="en-US"/>
        </w:rPr>
        <w:t xml:space="preserve"> </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opiskeluhuolto</w:t>
      </w:r>
    </w:p>
    <w:p w:rsid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opiskelijan oppimisen arviointi</w:t>
      </w:r>
    </w:p>
    <w:p w:rsidR="00DA4452" w:rsidRPr="00221895" w:rsidRDefault="00DA4452" w:rsidP="00221895">
      <w:pPr>
        <w:keepNext/>
        <w:widowControl/>
        <w:numPr>
          <w:ilvl w:val="0"/>
          <w:numId w:val="7"/>
        </w:numPr>
        <w:tabs>
          <w:tab w:val="clear" w:pos="1664"/>
          <w:tab w:val="num" w:pos="1701"/>
        </w:tabs>
        <w:adjustRightInd/>
        <w:spacing w:line="240" w:lineRule="auto"/>
        <w:ind w:left="1701" w:hanging="283"/>
        <w:textAlignment w:val="auto"/>
        <w:rPr>
          <w:rFonts w:eastAsia="Calibri"/>
          <w:lang w:eastAsia="en-US"/>
        </w:rPr>
      </w:pPr>
      <w:r w:rsidRPr="00221895">
        <w:rPr>
          <w:rFonts w:eastAsia="Calibri"/>
          <w:lang w:eastAsia="en-US"/>
        </w:rPr>
        <w:t>toiminnan jat</w:t>
      </w:r>
      <w:r w:rsidR="00DC5DD1" w:rsidRPr="00221895">
        <w:rPr>
          <w:rFonts w:eastAsia="Calibri"/>
          <w:lang w:eastAsia="en-US"/>
        </w:rPr>
        <w:t>kuva kehittäminen ja arviointi</w:t>
      </w:r>
    </w:p>
    <w:p w:rsidR="00DA4452" w:rsidRPr="000C0E87" w:rsidRDefault="00DA4452" w:rsidP="009C34FD">
      <w:pPr>
        <w:keepNext/>
        <w:widowControl/>
        <w:adjustRightInd/>
        <w:spacing w:line="240" w:lineRule="auto"/>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Lukion opetussuunnitelmassa tulee kuvata kaikkien siihen sisältyvien kurssien tavoi</w:t>
      </w:r>
      <w:r w:rsidRPr="000C0E87">
        <w:rPr>
          <w:szCs w:val="20"/>
        </w:rPr>
        <w:t>t</w:t>
      </w:r>
      <w:r w:rsidRPr="000C0E87">
        <w:rPr>
          <w:szCs w:val="20"/>
        </w:rPr>
        <w:t xml:space="preserve">teet ja keskeiset sisällöt.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spacing w:line="240" w:lineRule="auto"/>
        <w:ind w:left="1304"/>
        <w:rPr>
          <w:szCs w:val="20"/>
        </w:rPr>
      </w:pPr>
      <w:r w:rsidRPr="000C0E87">
        <w:rPr>
          <w:szCs w:val="20"/>
        </w:rPr>
        <w:t xml:space="preserve">Mikäli lukio järjestää vieraskielistä opetusta, etäopetusta tai mahdollisuuden suorittaa lukiodiplomeita tai taideopintokursseja, se tulee määritellä opetussuunnitelmassa. </w:t>
      </w:r>
    </w:p>
    <w:p w:rsidR="00F23B0E" w:rsidRPr="000C0E87" w:rsidRDefault="00F23B0E" w:rsidP="009C34FD">
      <w:pPr>
        <w:keepNext/>
        <w:widowControl/>
        <w:spacing w:line="240" w:lineRule="auto"/>
        <w:ind w:left="1304"/>
        <w:rPr>
          <w:szCs w:val="20"/>
        </w:rPr>
      </w:pPr>
    </w:p>
    <w:p w:rsidR="00F23B0E" w:rsidRPr="000C0E87" w:rsidRDefault="00F23B0E" w:rsidP="009C34FD">
      <w:pPr>
        <w:keepNext/>
        <w:widowControl/>
        <w:spacing w:line="240" w:lineRule="auto"/>
        <w:ind w:left="1304"/>
        <w:rPr>
          <w:szCs w:val="20"/>
        </w:rPr>
      </w:pPr>
      <w:r w:rsidRPr="000C0E87">
        <w:rPr>
          <w:szCs w:val="20"/>
        </w:rPr>
        <w:t>Oppilas- ja opiskelijahuoltolain (1287/2013) 13 §:n mukaan koulutuksen järjestäjä vastaa siitä, että opiskeluhuollon toteuttamista, arviointia ja kehittämistä varten laad</w:t>
      </w:r>
      <w:r w:rsidRPr="000C0E87">
        <w:rPr>
          <w:szCs w:val="20"/>
        </w:rPr>
        <w:t>i</w:t>
      </w:r>
      <w:r w:rsidRPr="000C0E87">
        <w:rPr>
          <w:szCs w:val="20"/>
        </w:rPr>
        <w:t xml:space="preserve">taan oppilaitoskohtainen opiskeluhuoltosuunnitelma.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Lukiolain 21 §:n 3 momentin mukaan (629/1998, muutettu lailla 1268/2013) koul</w:t>
      </w:r>
      <w:r w:rsidRPr="000C0E87">
        <w:rPr>
          <w:rFonts w:eastAsia="Calibri"/>
          <w:lang w:eastAsia="en-US"/>
        </w:rPr>
        <w:t>u</w:t>
      </w:r>
      <w:r w:rsidRPr="000C0E87">
        <w:rPr>
          <w:rFonts w:eastAsia="Calibri"/>
          <w:lang w:eastAsia="en-US"/>
        </w:rPr>
        <w:t>tuksen järjestäjän tulee laatia opetussuunnitelman yhteydessä suunnitelma opiskelijo</w:t>
      </w:r>
      <w:r w:rsidRPr="000C0E87">
        <w:rPr>
          <w:rFonts w:eastAsia="Calibri"/>
          <w:lang w:eastAsia="en-US"/>
        </w:rPr>
        <w:t>i</w:t>
      </w:r>
      <w:r w:rsidRPr="000C0E87">
        <w:rPr>
          <w:rFonts w:eastAsia="Calibri"/>
          <w:lang w:eastAsia="en-US"/>
        </w:rPr>
        <w:t>den suojaamiseksi väkivallalta, kiusaamiselta ja häirinnältä sekä toimeenpanna suu</w:t>
      </w:r>
      <w:r w:rsidRPr="000C0E87">
        <w:rPr>
          <w:rFonts w:eastAsia="Calibri"/>
          <w:lang w:eastAsia="en-US"/>
        </w:rPr>
        <w:t>n</w:t>
      </w:r>
      <w:r w:rsidRPr="000C0E87">
        <w:rPr>
          <w:rFonts w:eastAsia="Calibri"/>
          <w:lang w:eastAsia="en-US"/>
        </w:rPr>
        <w:t>nitelma ja valvoa sen noudattamista ja toteutumista. Kyseinen suunnitelma on kirja</w:t>
      </w:r>
      <w:r w:rsidRPr="000C0E87">
        <w:rPr>
          <w:rFonts w:eastAsia="Calibri"/>
          <w:lang w:eastAsia="en-US"/>
        </w:rPr>
        <w:t>t</w:t>
      </w:r>
      <w:r w:rsidRPr="000C0E87">
        <w:rPr>
          <w:rFonts w:eastAsia="Calibri"/>
          <w:lang w:eastAsia="en-US"/>
        </w:rPr>
        <w:t>tava oppilaitoskohtaiseen opiskeluhuoltosuunnitelmaan [Oppilas- ja opiskelijahuolt</w:t>
      </w:r>
      <w:r w:rsidRPr="000C0E87">
        <w:rPr>
          <w:rFonts w:eastAsia="Calibri"/>
          <w:lang w:eastAsia="en-US"/>
        </w:rPr>
        <w:t>o</w:t>
      </w:r>
      <w:r w:rsidRPr="000C0E87">
        <w:rPr>
          <w:rFonts w:eastAsia="Calibri"/>
          <w:lang w:eastAsia="en-US"/>
        </w:rPr>
        <w:t xml:space="preserve">laki (1287/2013), 13 §]. </w:t>
      </w: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br/>
        <w:t>Lukiolain 21 §:n 3 momentin mukaan (629/1998, muutettu lailla 1268/2013) koul</w:t>
      </w:r>
      <w:r w:rsidRPr="000C0E87">
        <w:rPr>
          <w:rFonts w:eastAsia="Calibri"/>
          <w:lang w:eastAsia="en-US"/>
        </w:rPr>
        <w:t>u</w:t>
      </w:r>
      <w:r w:rsidRPr="000C0E87">
        <w:rPr>
          <w:rFonts w:eastAsia="Calibri"/>
          <w:lang w:eastAsia="en-US"/>
        </w:rPr>
        <w:t xml:space="preserve">tuksen järjestäjän tulee laatia ja ohjeistaa opetussuunnitelman yhteydessä suunnitelma kurinpitokeinojen käyttämisestä ja niihin liittyvistä menettelytavoista. </w:t>
      </w:r>
    </w:p>
    <w:p w:rsidR="00DA4452" w:rsidRPr="000C0E87" w:rsidRDefault="00DA4452" w:rsidP="009C34FD">
      <w:pPr>
        <w:keepNext/>
        <w:widowControl/>
        <w:adjustRightInd/>
        <w:spacing w:line="240" w:lineRule="auto"/>
        <w:ind w:left="2608"/>
        <w:textAlignment w:val="auto"/>
        <w:rPr>
          <w:rFonts w:eastAsia="Calibri"/>
          <w:lang w:eastAsia="en-US"/>
        </w:rPr>
      </w:pPr>
    </w:p>
    <w:p w:rsidR="00DA4452" w:rsidRPr="000C0E87" w:rsidRDefault="00DA4452" w:rsidP="009C34FD">
      <w:pPr>
        <w:keepNext/>
        <w:widowControl/>
        <w:spacing w:line="240" w:lineRule="auto"/>
        <w:ind w:left="1304"/>
        <w:rPr>
          <w:szCs w:val="20"/>
        </w:rPr>
      </w:pPr>
      <w:r w:rsidRPr="000C0E87">
        <w:rPr>
          <w:szCs w:val="20"/>
        </w:rPr>
        <w:t>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w:t>
      </w:r>
      <w:r w:rsidRPr="000C0E87">
        <w:rPr>
          <w:szCs w:val="20"/>
        </w:rPr>
        <w:t>l</w:t>
      </w:r>
      <w:r w:rsidRPr="000C0E87">
        <w:rPr>
          <w:szCs w:val="20"/>
        </w:rPr>
        <w:t xml:space="preserve">maa tai muuta oppilaitoksen suunnitelmaa. </w:t>
      </w:r>
    </w:p>
    <w:p w:rsidR="00DA4452" w:rsidRPr="000C0E87" w:rsidRDefault="00DA4452" w:rsidP="009C34FD">
      <w:pPr>
        <w:keepNext/>
        <w:widowControl/>
        <w:spacing w:line="240" w:lineRule="auto"/>
        <w:ind w:left="1304"/>
        <w:rPr>
          <w:szCs w:val="20"/>
        </w:rPr>
      </w:pPr>
    </w:p>
    <w:p w:rsidR="00DA4452" w:rsidRPr="000C0E87" w:rsidRDefault="00DA4452" w:rsidP="009C34FD">
      <w:pPr>
        <w:keepNext/>
        <w:widowControl/>
        <w:adjustRightInd/>
        <w:spacing w:line="240" w:lineRule="auto"/>
        <w:ind w:left="1304"/>
        <w:textAlignment w:val="auto"/>
        <w:rPr>
          <w:rFonts w:eastAsia="Calibri"/>
          <w:lang w:eastAsia="en-US"/>
        </w:rPr>
      </w:pPr>
      <w:r w:rsidRPr="000C0E87">
        <w:rPr>
          <w:rFonts w:eastAsia="Calibri"/>
          <w:lang w:eastAsia="en-US"/>
        </w:rPr>
        <w:t>Yhdenvertaisuuslain (1325/2014) 6 §:n 2 momentin mukaan koulutuksen järjestäjän on huolehdittava siitä, että oppilaitoksella on suunnitelma tarvittavista toimenpiteistä yhdenvertaisuuden edistämiseksi. Yhdenvertaisuussuunnitelma voi sisältyä opetu</w:t>
      </w:r>
      <w:r w:rsidRPr="000C0E87">
        <w:rPr>
          <w:rFonts w:eastAsia="Calibri"/>
          <w:lang w:eastAsia="en-US"/>
        </w:rPr>
        <w:t>s</w:t>
      </w:r>
      <w:r w:rsidRPr="000C0E87">
        <w:rPr>
          <w:rFonts w:eastAsia="Calibri"/>
          <w:lang w:eastAsia="en-US"/>
        </w:rPr>
        <w:t xml:space="preserve">suunnitelmaan. </w:t>
      </w:r>
    </w:p>
    <w:p w:rsidR="00176C9B" w:rsidRPr="000C0E87" w:rsidRDefault="00176C9B" w:rsidP="009C34FD">
      <w:pPr>
        <w:keepNext/>
        <w:widowControl/>
        <w:adjustRightInd/>
        <w:spacing w:line="240" w:lineRule="auto"/>
        <w:textAlignment w:val="auto"/>
        <w:rPr>
          <w:rFonts w:eastAsia="Calibri"/>
          <w:lang w:eastAsia="en-US"/>
        </w:rPr>
      </w:pPr>
      <w:bookmarkStart w:id="8" w:name="_Toc420052096"/>
      <w:bookmarkStart w:id="9" w:name="_Toc423589906"/>
      <w:r w:rsidRPr="000C0E87">
        <w:rPr>
          <w:rFonts w:eastAsia="Calibri"/>
          <w:b/>
          <w:caps/>
          <w:lang w:eastAsia="en-US"/>
        </w:rPr>
        <w:br w:type="page"/>
      </w:r>
    </w:p>
    <w:p w:rsidR="00B33180" w:rsidRPr="000C0E87" w:rsidRDefault="004A00B0" w:rsidP="009C34FD">
      <w:pPr>
        <w:pStyle w:val="Otsikko1"/>
        <w:keepNext/>
        <w:widowControl/>
      </w:pPr>
      <w:bookmarkStart w:id="10" w:name="_Toc452996873"/>
      <w:r>
        <w:lastRenderedPageBreak/>
        <w:t xml:space="preserve">2 </w:t>
      </w:r>
      <w:r w:rsidR="00B33180" w:rsidRPr="000C0E87">
        <w:t>LUKIOKOULUTUKSEN TEHTÄVÄ JA ARVOPERUST</w:t>
      </w:r>
      <w:bookmarkEnd w:id="8"/>
      <w:r w:rsidR="00B33180" w:rsidRPr="000C0E87">
        <w:t>A</w:t>
      </w:r>
      <w:bookmarkEnd w:id="9"/>
      <w:bookmarkEnd w:id="10"/>
    </w:p>
    <w:p w:rsidR="00B2123B" w:rsidRPr="000C0E87" w:rsidRDefault="00B2123B" w:rsidP="009C34FD">
      <w:pPr>
        <w:keepNext/>
        <w:widowControl/>
        <w:spacing w:line="240" w:lineRule="auto"/>
      </w:pPr>
    </w:p>
    <w:p w:rsidR="001B038F" w:rsidRPr="000C0E87" w:rsidRDefault="001B038F" w:rsidP="009C34FD">
      <w:pPr>
        <w:keepNext/>
        <w:widowControl/>
        <w:spacing w:line="240" w:lineRule="auto"/>
      </w:pPr>
    </w:p>
    <w:p w:rsidR="00B33180" w:rsidRPr="000C0E87" w:rsidRDefault="00F77B54" w:rsidP="009C34FD">
      <w:pPr>
        <w:pStyle w:val="Otsikko2"/>
        <w:widowControl/>
      </w:pPr>
      <w:bookmarkStart w:id="11" w:name="_Toc420052097"/>
      <w:bookmarkStart w:id="12" w:name="_Toc423589907"/>
      <w:bookmarkStart w:id="13" w:name="_Toc452996874"/>
      <w:r>
        <w:t>2.1</w:t>
      </w:r>
      <w:r>
        <w:tab/>
      </w:r>
      <w:r w:rsidR="00B33180" w:rsidRPr="000C0E87">
        <w:t>Lukiokoulutuksen tehtävä</w:t>
      </w:r>
      <w:bookmarkEnd w:id="11"/>
      <w:bookmarkEnd w:id="12"/>
      <w:bookmarkEnd w:id="13"/>
    </w:p>
    <w:p w:rsidR="00156015" w:rsidRPr="000C0E87" w:rsidRDefault="00156015" w:rsidP="009C34FD">
      <w:pPr>
        <w:keepNext/>
        <w:widowControl/>
      </w:pPr>
    </w:p>
    <w:p w:rsidR="00761233" w:rsidRPr="00F61D98" w:rsidRDefault="00156015" w:rsidP="009C34FD">
      <w:pPr>
        <w:keepNext/>
        <w:widowControl/>
        <w:shd w:val="clear" w:color="auto" w:fill="FFFFFF"/>
        <w:spacing w:line="240" w:lineRule="auto"/>
        <w:ind w:left="1304" w:firstLine="1"/>
        <w:rPr>
          <w:color w:val="C00000"/>
        </w:rPr>
      </w:pPr>
      <w:r w:rsidRPr="00F61D98">
        <w:rPr>
          <w:color w:val="C00000"/>
        </w:rPr>
        <w:t>Järvi-Pohjanmaan lukiokoulutuksen arvot, toimintakulttuuria ohjaavat tekijät ja op</w:t>
      </w:r>
      <w:r w:rsidRPr="00F61D98">
        <w:rPr>
          <w:color w:val="C00000"/>
        </w:rPr>
        <w:t>e</w:t>
      </w:r>
      <w:r w:rsidRPr="00F61D98">
        <w:rPr>
          <w:color w:val="C00000"/>
        </w:rPr>
        <w:t>tuksen toteuttamisen sekä arvioinnin lähtökoh</w:t>
      </w:r>
      <w:r w:rsidR="006F2C47" w:rsidRPr="00F61D98">
        <w:rPr>
          <w:color w:val="C00000"/>
        </w:rPr>
        <w:t>dat ovat koottuna yhteen kuvaan</w:t>
      </w:r>
      <w:r w:rsidR="00761233" w:rsidRPr="00F61D98">
        <w:rPr>
          <w:color w:val="C00000"/>
        </w:rPr>
        <w:t>, joka on luvussa 2.2.</w:t>
      </w:r>
    </w:p>
    <w:p w:rsidR="00761233" w:rsidRPr="00F61D98" w:rsidRDefault="00761233" w:rsidP="009C34FD">
      <w:pPr>
        <w:keepNext/>
        <w:widowControl/>
        <w:shd w:val="clear" w:color="auto" w:fill="FFFFFF"/>
        <w:spacing w:line="240" w:lineRule="auto"/>
        <w:ind w:left="1304" w:firstLine="1"/>
        <w:rPr>
          <w:color w:val="C00000"/>
        </w:rPr>
      </w:pPr>
    </w:p>
    <w:p w:rsidR="00F61D98" w:rsidRPr="00F61D98" w:rsidRDefault="00F61D98" w:rsidP="009C34FD">
      <w:pPr>
        <w:keepNext/>
        <w:widowControl/>
        <w:adjustRightInd/>
        <w:spacing w:line="240" w:lineRule="auto"/>
        <w:ind w:left="1304"/>
        <w:textAlignment w:val="auto"/>
        <w:rPr>
          <w:color w:val="C00000"/>
        </w:rPr>
      </w:pPr>
      <w:r w:rsidRPr="00F61D98">
        <w:rPr>
          <w:color w:val="C00000"/>
          <w:shd w:val="clear" w:color="auto" w:fill="FFFFFF"/>
        </w:rPr>
        <w:t>Monipuolisina ajanmukaisina yleislukiona Alajärvi ja Vimpeli tarjoavat yhteistyössä muiden oppilaitosten, korkeakoulujen ja yliopistojen kanssa opiskelijoille monipuol</w:t>
      </w:r>
      <w:r w:rsidRPr="00F61D98">
        <w:rPr>
          <w:color w:val="C00000"/>
          <w:shd w:val="clear" w:color="auto" w:fill="FFFFFF"/>
        </w:rPr>
        <w:t>i</w:t>
      </w:r>
      <w:r w:rsidRPr="00F61D98">
        <w:rPr>
          <w:color w:val="C00000"/>
          <w:shd w:val="clear" w:color="auto" w:fill="FFFFFF"/>
        </w:rPr>
        <w:t>set mahdollisuudet painottaa opintojaan henkilökohtaisen toiveiden ja tarpeiden m</w:t>
      </w:r>
      <w:r w:rsidRPr="00F61D98">
        <w:rPr>
          <w:color w:val="C00000"/>
          <w:shd w:val="clear" w:color="auto" w:fill="FFFFFF"/>
        </w:rPr>
        <w:t>u</w:t>
      </w:r>
      <w:r w:rsidRPr="00F61D98">
        <w:rPr>
          <w:color w:val="C00000"/>
          <w:shd w:val="clear" w:color="auto" w:fill="FFFFFF"/>
        </w:rPr>
        <w:t>kaan. Lukioissa tarjotaan pakollisten kurssien lisäksi kattava valikoima syventäviä ja soveltavia kursseja. Alajärvellä tarjotaan pesäpallon ja jääkiekon valmennuskursseja. Vimpelissä on mahdollisuus painottaa opintoja palloilulinjalla, joka tarjoaa pesäpallo- ja koripallovalmennusta.</w:t>
      </w:r>
    </w:p>
    <w:p w:rsidR="00F61D98" w:rsidRDefault="00F61D98" w:rsidP="009C34FD">
      <w:pPr>
        <w:keepNext/>
        <w:widowControl/>
        <w:adjustRightInd/>
        <w:spacing w:line="240" w:lineRule="auto"/>
        <w:ind w:left="1304"/>
        <w:textAlignment w:val="auto"/>
      </w:pPr>
    </w:p>
    <w:p w:rsidR="00B33180" w:rsidRPr="00F61D98" w:rsidRDefault="00B33180" w:rsidP="009C34FD">
      <w:pPr>
        <w:keepNext/>
        <w:widowControl/>
        <w:adjustRightInd/>
        <w:spacing w:line="240" w:lineRule="auto"/>
        <w:ind w:left="1304"/>
        <w:textAlignment w:val="auto"/>
      </w:pPr>
      <w:r w:rsidRPr="00F61D98">
        <w:rPr>
          <w:rFonts w:eastAsia="Calibri"/>
          <w:lang w:eastAsia="en-US"/>
        </w:rPr>
        <w:t>Lukiokoulutuksen tehtävänä on laaja-alaisen yleissivistyksen vahvistaminen. Luki</w:t>
      </w:r>
      <w:r w:rsidRPr="00F61D98">
        <w:rPr>
          <w:rFonts w:eastAsia="Calibri"/>
          <w:lang w:eastAsia="en-US"/>
        </w:rPr>
        <w:t>o</w:t>
      </w:r>
      <w:r w:rsidRPr="00F61D98">
        <w:rPr>
          <w:rFonts w:eastAsia="Calibri"/>
          <w:lang w:eastAsia="en-US"/>
        </w:rPr>
        <w:t xml:space="preserve">koulutuksessa yleissivistys koostuu arvoista, tiedoista, taidoista, asenteista ja tahdosta, joiden avulla kriittiseen ja itsenäiseen </w:t>
      </w:r>
      <w:r w:rsidRPr="000C0E87">
        <w:rPr>
          <w:rFonts w:eastAsia="Calibri"/>
          <w:lang w:eastAsia="en-US"/>
        </w:rPr>
        <w:t>ajatteluun pystyvät yksilöt osaavat toimia va</w:t>
      </w:r>
      <w:r w:rsidRPr="000C0E87">
        <w:rPr>
          <w:rFonts w:eastAsia="Calibri"/>
          <w:lang w:eastAsia="en-US"/>
        </w:rPr>
        <w:t>s</w:t>
      </w:r>
      <w:r w:rsidRPr="000C0E87">
        <w:rPr>
          <w:rFonts w:eastAsia="Calibri"/>
          <w:lang w:eastAsia="en-US"/>
        </w:rPr>
        <w:t>tuullisesti, myötätuntoisesti, yhteisöllisesti ja menestyksekkäästi. Lukioaikana opisk</w:t>
      </w:r>
      <w:r w:rsidRPr="000C0E87">
        <w:rPr>
          <w:rFonts w:eastAsia="Calibri"/>
          <w:lang w:eastAsia="en-US"/>
        </w:rPr>
        <w:t>e</w:t>
      </w:r>
      <w:r w:rsidRPr="000C0E87">
        <w:rPr>
          <w:rFonts w:eastAsia="Calibri"/>
          <w:lang w:eastAsia="en-US"/>
        </w:rPr>
        <w:t>lija kartuttaa olennaista ihmistä, kulttuureja, luontoa ja yhteiskuntaa koskevaa tietoa ja osaamista. Lukio-opetus harjaannuttaa opiskelijaa ymmärtämään elämässä ja maai</w:t>
      </w:r>
      <w:r w:rsidRPr="000C0E87">
        <w:rPr>
          <w:rFonts w:eastAsia="Calibri"/>
          <w:lang w:eastAsia="en-US"/>
        </w:rPr>
        <w:t>l</w:t>
      </w:r>
      <w:r w:rsidRPr="000C0E87">
        <w:rPr>
          <w:rFonts w:eastAsia="Calibri"/>
          <w:lang w:eastAsia="en-US"/>
        </w:rPr>
        <w:t>massa va</w:t>
      </w:r>
      <w:r w:rsidR="00662966" w:rsidRPr="000C0E87">
        <w:rPr>
          <w:rFonts w:eastAsia="Calibri"/>
          <w:lang w:eastAsia="en-US"/>
        </w:rPr>
        <w:t xml:space="preserve">llitsevia monitahoisia </w:t>
      </w:r>
      <w:r w:rsidRPr="000C0E87">
        <w:rPr>
          <w:rFonts w:eastAsia="Calibri"/>
          <w:lang w:eastAsia="en-US"/>
        </w:rPr>
        <w:t xml:space="preserve">keskinäisriippuvuuksia sekä jäsentämään laaja-alaisia ilmiöitä.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0C0E87">
        <w:rPr>
          <w:rFonts w:eastAsia="Calibri"/>
          <w:lang w:eastAsia="en-US"/>
        </w:rPr>
        <w:t xml:space="preserve"> </w:t>
      </w:r>
      <w:r w:rsidR="007C32B4" w:rsidRPr="000C0E87">
        <w:t>kehittää valmiuksia</w:t>
      </w:r>
      <w:r w:rsidRPr="000C0E87">
        <w:rPr>
          <w:rFonts w:eastAsia="Calibri"/>
          <w:lang w:eastAsia="en-US"/>
        </w:rPr>
        <w:t xml:space="preserve"> työelämään ja työhön.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Lukiokoulutus rakentuu peruso</w:t>
      </w:r>
      <w:r w:rsidR="00807CEA" w:rsidRPr="000C0E87">
        <w:rPr>
          <w:rFonts w:eastAsia="Calibri"/>
          <w:lang w:eastAsia="en-US"/>
        </w:rPr>
        <w:t xml:space="preserve">petuksen oppimäärälle. Se antaa yleiset </w:t>
      </w:r>
      <w:r w:rsidRPr="000C0E87">
        <w:rPr>
          <w:rFonts w:eastAsia="Calibri"/>
          <w:lang w:eastAsia="en-US"/>
        </w:rPr>
        <w:t>jatko-opintovalmiudet yliopistoihin, ammattikorkeakouluihin ja lukion oppimäärään peru</w:t>
      </w:r>
      <w:r w:rsidRPr="000C0E87">
        <w:rPr>
          <w:rFonts w:eastAsia="Calibri"/>
          <w:lang w:eastAsia="en-US"/>
        </w:rPr>
        <w:t>s</w:t>
      </w:r>
      <w:r w:rsidRPr="000C0E87">
        <w:rPr>
          <w:rFonts w:eastAsia="Calibri"/>
          <w:lang w:eastAsia="en-US"/>
        </w:rPr>
        <w:t>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B33180" w:rsidP="009C34FD">
      <w:pPr>
        <w:keepNext/>
        <w:widowControl/>
        <w:adjustRightInd/>
        <w:spacing w:line="240" w:lineRule="auto"/>
        <w:ind w:left="1276"/>
        <w:textAlignment w:val="auto"/>
        <w:rPr>
          <w:rFonts w:eastAsia="Calibri"/>
          <w:lang w:eastAsia="en-US"/>
        </w:rPr>
      </w:pPr>
    </w:p>
    <w:p w:rsidR="00B33180" w:rsidRPr="000C0E87" w:rsidRDefault="00F77B54" w:rsidP="009C34FD">
      <w:pPr>
        <w:pStyle w:val="Otsikko2"/>
        <w:widowControl/>
        <w:rPr>
          <w:lang w:eastAsia="en-US"/>
        </w:rPr>
      </w:pPr>
      <w:bookmarkStart w:id="14" w:name="_Toc423589908"/>
      <w:bookmarkStart w:id="15" w:name="_Toc452996875"/>
      <w:bookmarkStart w:id="16" w:name="_Toc420052098"/>
      <w:r>
        <w:rPr>
          <w:lang w:eastAsia="en-US"/>
        </w:rPr>
        <w:t>2.2</w:t>
      </w:r>
      <w:r>
        <w:rPr>
          <w:lang w:eastAsia="en-US"/>
        </w:rPr>
        <w:tab/>
      </w:r>
      <w:r w:rsidR="00B33180" w:rsidRPr="000C0E87">
        <w:rPr>
          <w:lang w:eastAsia="en-US"/>
        </w:rPr>
        <w:t>Arvoperusta</w:t>
      </w:r>
      <w:bookmarkEnd w:id="14"/>
      <w:bookmarkEnd w:id="15"/>
      <w:r w:rsidR="00B33180" w:rsidRPr="000C0E87">
        <w:rPr>
          <w:lang w:eastAsia="en-US"/>
        </w:rPr>
        <w:t xml:space="preserve"> </w:t>
      </w:r>
      <w:bookmarkEnd w:id="16"/>
    </w:p>
    <w:p w:rsidR="00156015" w:rsidRPr="001726CD" w:rsidRDefault="00156015" w:rsidP="009C34FD">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Alajärven ja Vimpelin lukioissa arvoperusta toteutuu lukion toimintakulttuurissa, kaikkien oppiaineiden opetuksessa ja työskentelyn organisoinnissa. Arvojen tulee olla tiedossa koko koulun henkilöstöllä. Arvot tulevat esille kokonaisvaltaisesti koko opiskeluympäristössä. Arvoperustan ja oppimiskäsityksen toteutumista seurataan j</w:t>
      </w:r>
      <w:r w:rsidRPr="001726CD">
        <w:rPr>
          <w:color w:val="C00000"/>
        </w:rPr>
        <w:t>o</w:t>
      </w:r>
      <w:r w:rsidRPr="001726CD">
        <w:rPr>
          <w:color w:val="C00000"/>
        </w:rPr>
        <w:t>kapäiväisessä työskentelyssä. Arvojen toteutumista seurataan mm. opettajainkokou</w:t>
      </w:r>
      <w:r w:rsidRPr="001726CD">
        <w:rPr>
          <w:color w:val="C00000"/>
        </w:rPr>
        <w:t>k</w:t>
      </w:r>
      <w:r w:rsidRPr="001726CD">
        <w:rPr>
          <w:color w:val="C00000"/>
        </w:rPr>
        <w:t xml:space="preserve">sissa ja vanhempainilloissa. Koulujen arvotyöskentelyssä ovat mukana henkilökunnan lisäksi opiskelijat, huoltajat ja eri yhteistyökumppanit. Arvojen eteen tehtävä työ sekä </w:t>
      </w:r>
      <w:r w:rsidRPr="001726CD">
        <w:rPr>
          <w:color w:val="C00000"/>
        </w:rPr>
        <w:lastRenderedPageBreak/>
        <w:t>mahdollinen arviointi kirjataan lukuvuosisuunnitelmiin. Arvoperustasta voidaan luk</w:t>
      </w:r>
      <w:r w:rsidRPr="001726CD">
        <w:rPr>
          <w:color w:val="C00000"/>
        </w:rPr>
        <w:t>u</w:t>
      </w:r>
      <w:r w:rsidRPr="001726CD">
        <w:rPr>
          <w:color w:val="C00000"/>
        </w:rPr>
        <w:t>vuosittain valita painotettavia arvoja, joita voidaan toteuttaa joko koko vuoden teem</w:t>
      </w:r>
      <w:r w:rsidRPr="001726CD">
        <w:rPr>
          <w:color w:val="C00000"/>
        </w:rPr>
        <w:t>a</w:t>
      </w:r>
      <w:r w:rsidRPr="001726CD">
        <w:rPr>
          <w:color w:val="C00000"/>
        </w:rPr>
        <w:t>na tai aihekokonaisuuksien avulla. Arviointitavasta päättävät rehtori ja henkilökunta opiskelijakuntaa kuultuaan.</w:t>
      </w: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Lukion opetussuunnitelman perusteiden arvoperusta rakentuu suomalaiselle sivisty</w:t>
      </w:r>
      <w:r w:rsidRPr="000C0E87">
        <w:rPr>
          <w:rFonts w:eastAsia="Calibri"/>
          <w:lang w:eastAsia="en-US"/>
        </w:rPr>
        <w:t>s</w:t>
      </w:r>
      <w:r w:rsidRPr="000C0E87">
        <w:rPr>
          <w:rFonts w:eastAsia="Calibri"/>
          <w:lang w:eastAsia="en-US"/>
        </w:rPr>
        <w:t xml:space="preserve">perinteelle, </w:t>
      </w:r>
      <w:r w:rsidRPr="000C0E87">
        <w:t>jonka mukaan opiskelu ja oppiminen uudistavat yhteiskuntaa ja kulttuuria.</w:t>
      </w:r>
      <w:r w:rsidRPr="000C0E87">
        <w:rPr>
          <w:rFonts w:eastAsia="Calibri"/>
          <w:lang w:eastAsia="en-US"/>
        </w:rPr>
        <w:t xml:space="preserve"> Sivistys on yksilöiden ja yhteisöjen taitoa tehdä ratkaisuja eettisen pohdinnan, toisen asemaan asettumisen ja tietoon perustuvan harkinnan avulla. Sivistykseen kuuluu ta</w:t>
      </w:r>
      <w:r w:rsidRPr="000C0E87">
        <w:rPr>
          <w:rFonts w:eastAsia="Calibri"/>
          <w:lang w:eastAsia="en-US"/>
        </w:rPr>
        <w:t>i</w:t>
      </w:r>
      <w:r w:rsidRPr="000C0E87">
        <w:rPr>
          <w:rFonts w:eastAsia="Calibri"/>
          <w:lang w:eastAsia="en-US"/>
        </w:rPr>
        <w:t>to ja tahto käsitellä inhimillisten pyrkimysten ja vallitsevan todellisuuden välisiä rist</w:t>
      </w:r>
      <w:r w:rsidRPr="000C0E87">
        <w:rPr>
          <w:rFonts w:eastAsia="Calibri"/>
          <w:lang w:eastAsia="en-US"/>
        </w:rPr>
        <w:t>i</w:t>
      </w:r>
      <w:r w:rsidRPr="000C0E87">
        <w:rPr>
          <w:rFonts w:eastAsia="Calibri"/>
          <w:lang w:eastAsia="en-US"/>
        </w:rPr>
        <w:t>riitoja eettisesti, myötätuntoisesti ja ratkaisuja etsimällä. Sivistys ilmenee huolenpit</w:t>
      </w:r>
      <w:r w:rsidRPr="000C0E87">
        <w:rPr>
          <w:rFonts w:eastAsia="Calibri"/>
          <w:lang w:eastAsia="en-US"/>
        </w:rPr>
        <w:t>o</w:t>
      </w:r>
      <w:r w:rsidRPr="000C0E87">
        <w:rPr>
          <w:rFonts w:eastAsia="Calibri"/>
          <w:lang w:eastAsia="en-US"/>
        </w:rPr>
        <w:t>na, avarakatseisuutena, laaja-alaisena todellisuuden hahmottamisena ja sitoutumisena toimintaan myönteisten muutosten puolesta. Lukion sivistysihanteena on pyrkimys t</w:t>
      </w:r>
      <w:r w:rsidRPr="000C0E87">
        <w:rPr>
          <w:rFonts w:eastAsia="Calibri"/>
          <w:lang w:eastAsia="en-US"/>
        </w:rPr>
        <w:t>o</w:t>
      </w:r>
      <w:r w:rsidRPr="000C0E87">
        <w:rPr>
          <w:rFonts w:eastAsia="Calibri"/>
          <w:lang w:eastAsia="en-US"/>
        </w:rPr>
        <w:t>tuuteen, inhimillisyyteen ja oikeudenmukaisuuteen. Lukio-opetus kehittää arvo-osaamista käsittelemällä julkilausuttujen arvojen ja todellisuuden välisiä jännitteitä.</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pPr>
      <w:r w:rsidRPr="000C0E87">
        <w:rPr>
          <w:rFonts w:eastAsia="Calibri"/>
          <w:lang w:eastAsia="en-US"/>
        </w:rPr>
        <w:t xml:space="preserve">Lukio-opetuksen perustana on elämän ja ihmisoikeuksien kunnioitus sekä ihmisarvon loukkaamattomuus. </w:t>
      </w:r>
      <w:r w:rsidRPr="000C0E87">
        <w:t>Opiskelija muodostaa lukioaikanaan jäsentyneen käsityksen p</w:t>
      </w:r>
      <w:r w:rsidRPr="000C0E87">
        <w:t>e</w:t>
      </w:r>
      <w:r w:rsidRPr="000C0E87">
        <w:t>rus- ja ihmisoikeuksien taustalla olevista arvoista, keskeisistä perus- ja ihmisoikeu</w:t>
      </w:r>
      <w:r w:rsidRPr="000C0E87">
        <w:t>s</w:t>
      </w:r>
      <w:r w:rsidRPr="000C0E87">
        <w:t>normeista sekä näitä oikeuksia edistävistä toimintatavoista. Lukio-opetus pohjautuu keskeisiin ihmisoikeussopimuksiin, kuten Lapsen oikeuksien sopimukseen.</w:t>
      </w:r>
    </w:p>
    <w:p w:rsidR="00B33180" w:rsidRPr="000C0E87" w:rsidRDefault="00B33180" w:rsidP="009C34FD">
      <w:pPr>
        <w:keepNext/>
        <w:widowControl/>
        <w:adjustRightInd/>
        <w:spacing w:line="240" w:lineRule="auto"/>
        <w:ind w:left="1304"/>
        <w:textAlignment w:val="auto"/>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Lukio-opetus edistää tasa-arvoa ja yhdenvertaisuutta sekä hyvinvointia ja demokrat</w:t>
      </w:r>
      <w:r w:rsidRPr="000C0E87">
        <w:rPr>
          <w:rFonts w:eastAsia="Calibri"/>
          <w:lang w:eastAsia="en-US"/>
        </w:rPr>
        <w:t>i</w:t>
      </w:r>
      <w:r w:rsidRPr="000C0E87">
        <w:rPr>
          <w:rFonts w:eastAsia="Calibri"/>
          <w:lang w:eastAsia="en-US"/>
        </w:rPr>
        <w:t xml:space="preserve">aa. </w:t>
      </w:r>
      <w:r w:rsidRPr="000C0E87">
        <w:t>Lukio-opetus on opiskelijoita uskonnollisesti, katsomuksellisesti ja puoluepoliitt</w:t>
      </w:r>
      <w:r w:rsidRPr="000C0E87">
        <w:t>i</w:t>
      </w:r>
      <w:r w:rsidRPr="000C0E87">
        <w:t>sesti sitouttamatonta, eikä sitä saa käyttää kaupallisen vaikuttamisen välineenä.</w:t>
      </w:r>
      <w:r w:rsidRPr="000C0E87">
        <w:rPr>
          <w:rFonts w:eastAsia="Calibri"/>
          <w:lang w:eastAsia="en-US"/>
        </w:rPr>
        <w:t xml:space="preserve"> </w:t>
      </w:r>
      <w:r w:rsidRPr="000C0E87">
        <w:t>L</w:t>
      </w:r>
      <w:r w:rsidRPr="000C0E87">
        <w:t>u</w:t>
      </w:r>
      <w:r w:rsidRPr="000C0E87">
        <w:t>kio-opetus kannustaa pohtimaan suomalaisen yhteiskunnan ja kansainvälisen kehity</w:t>
      </w:r>
      <w:r w:rsidRPr="000C0E87">
        <w:t>k</w:t>
      </w:r>
      <w:r w:rsidRPr="000C0E87">
        <w:t xml:space="preserve">sen mahdollisuuksia, vaihtoehtoja ja epäkohtia. </w:t>
      </w:r>
      <w:r w:rsidRPr="000C0E87">
        <w:rPr>
          <w:rFonts w:eastAsia="Calibri"/>
          <w:lang w:eastAsia="en-US"/>
        </w:rPr>
        <w:t xml:space="preserve">Osallisuus, toimijuus ja yhteisöllisyys korostuvat kaikessa lukion toiminnassa.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Lukio-opetuksessa ymmärretään kestävän elämäntavan ja ekososiaalisen sivistyksen välttämättömyys sekä rakennetaan osaamisperustaa ympäristön ja kansalaisten hyvi</w:t>
      </w:r>
      <w:r w:rsidRPr="000C0E87">
        <w:rPr>
          <w:rFonts w:eastAsia="Calibri"/>
          <w:lang w:eastAsia="en-US"/>
        </w:rPr>
        <w:t>n</w:t>
      </w:r>
      <w:r w:rsidRPr="000C0E87">
        <w:rPr>
          <w:rFonts w:eastAsia="Calibri"/>
          <w:lang w:eastAsia="en-US"/>
        </w:rPr>
        <w:t>vointia edistävälle taloudelle. Opiskelija ymmärtää oman toimintansa ja globaalin vastuun merkityksen luonnonvarojen kestävässä käytössä, ilmastonmuutoksen hilli</w:t>
      </w:r>
      <w:r w:rsidRPr="000C0E87">
        <w:rPr>
          <w:rFonts w:eastAsia="Calibri"/>
          <w:lang w:eastAsia="en-US"/>
        </w:rPr>
        <w:t>n</w:t>
      </w:r>
      <w:r w:rsidRPr="000C0E87">
        <w:rPr>
          <w:rFonts w:eastAsia="Calibri"/>
          <w:lang w:eastAsia="en-US"/>
        </w:rPr>
        <w:t>nässä ja luonnon monimuotoisuuden säilyttämisessä. Lukio-opetus kannustaa ka</w:t>
      </w:r>
      <w:r w:rsidRPr="000C0E87">
        <w:rPr>
          <w:rFonts w:eastAsia="Calibri"/>
          <w:lang w:eastAsia="en-US"/>
        </w:rPr>
        <w:t>n</w:t>
      </w:r>
      <w:r w:rsidRPr="000C0E87">
        <w:rPr>
          <w:rFonts w:eastAsia="Calibri"/>
          <w:lang w:eastAsia="en-US"/>
        </w:rPr>
        <w:t>sainväliseen yhteistyöhön ja maailmankansalaisuuteen YK:n kehitystavoitteiden suunnassa.</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Pr="000C0E87"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Jokainen lukio on yhteisö, jossa monista kieli-, katsomus- ja uskontotaustoista tulevi</w:t>
      </w:r>
      <w:r w:rsidRPr="000C0E87">
        <w:rPr>
          <w:rFonts w:eastAsia="Calibri"/>
          <w:lang w:eastAsia="en-US"/>
        </w:rPr>
        <w:t>l</w:t>
      </w:r>
      <w:r w:rsidRPr="000C0E87">
        <w:rPr>
          <w:rFonts w:eastAsia="Calibri"/>
          <w:lang w:eastAsia="en-US"/>
        </w:rPr>
        <w:t>la ihmisillä on mahdollisuus tunnistaa yhteisiä hyvän elämän arvoja ja periaatteita s</w:t>
      </w:r>
      <w:r w:rsidRPr="000C0E87">
        <w:rPr>
          <w:rFonts w:eastAsia="Calibri"/>
          <w:lang w:eastAsia="en-US"/>
        </w:rPr>
        <w:t>e</w:t>
      </w:r>
      <w:r w:rsidRPr="000C0E87">
        <w:rPr>
          <w:rFonts w:eastAsia="Calibri"/>
          <w:lang w:eastAsia="en-US"/>
        </w:rPr>
        <w:t>kä harjaantua yhteistyöhön. Lukiossa kannustetaan keskinäiseen välittämiseen ja hu</w:t>
      </w:r>
      <w:r w:rsidRPr="000C0E87">
        <w:rPr>
          <w:rFonts w:eastAsia="Calibri"/>
          <w:lang w:eastAsia="en-US"/>
        </w:rPr>
        <w:t>o</w:t>
      </w:r>
      <w:r w:rsidRPr="000C0E87">
        <w:rPr>
          <w:rFonts w:eastAsia="Calibri"/>
          <w:lang w:eastAsia="en-US"/>
        </w:rPr>
        <w:t>lenpitoon. Luovuutta, aloitteellisuutta, rehellisyyttä ja sisua arvostetaan. Inhimillinen ja kulttuurinen moninaisuus nähdään rikkautena ja luovuuden lähteenä. Kulttuurip</w:t>
      </w:r>
      <w:r w:rsidRPr="000C0E87">
        <w:rPr>
          <w:rFonts w:eastAsia="Calibri"/>
          <w:lang w:eastAsia="en-US"/>
        </w:rPr>
        <w:t>e</w:t>
      </w:r>
      <w:r w:rsidRPr="000C0E87">
        <w:rPr>
          <w:rFonts w:eastAsia="Calibri"/>
          <w:lang w:eastAsia="en-US"/>
        </w:rPr>
        <w:t xml:space="preserve">rintöjä vahvistetaan välittämällä, arvioimalla ja uudistamalla niihin liittyvää tietoa ja osaamista. </w:t>
      </w:r>
    </w:p>
    <w:p w:rsidR="00B33180" w:rsidRPr="000C0E87" w:rsidRDefault="00B33180" w:rsidP="009C34FD">
      <w:pPr>
        <w:keepNext/>
        <w:widowControl/>
        <w:adjustRightInd/>
        <w:spacing w:line="240" w:lineRule="auto"/>
        <w:ind w:left="1304"/>
        <w:textAlignment w:val="auto"/>
        <w:rPr>
          <w:rFonts w:eastAsia="Calibri"/>
          <w:lang w:eastAsia="en-US"/>
        </w:rPr>
      </w:pPr>
    </w:p>
    <w:p w:rsidR="00B33180" w:rsidRDefault="00B33180"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Opetussuunnitelmassa arvoperustaa konkretisoidaan oman lukion kannalta olennaisi</w:t>
      </w:r>
      <w:r w:rsidRPr="000C0E87">
        <w:rPr>
          <w:rFonts w:eastAsia="Calibri"/>
          <w:lang w:eastAsia="en-US"/>
        </w:rPr>
        <w:t>s</w:t>
      </w:r>
      <w:r w:rsidRPr="000C0E87">
        <w:rPr>
          <w:rFonts w:eastAsia="Calibri"/>
          <w:lang w:eastAsia="en-US"/>
        </w:rPr>
        <w:t>sa asioissa. Arvoperusta toteutuu lukion toimintakulttuurissa, kaikkien oppiaineiden opetuksessa ja työskentelyn organisoinnissa. Lukion arvoperustaa syventävät näissä lukion opetussuunnitelman perusteissa kuvatut aihekokonaisuudet, jotka ovat arv</w:t>
      </w:r>
      <w:r w:rsidRPr="000C0E87">
        <w:rPr>
          <w:rFonts w:eastAsia="Calibri"/>
          <w:lang w:eastAsia="en-US"/>
        </w:rPr>
        <w:t>o</w:t>
      </w:r>
      <w:r w:rsidRPr="000C0E87">
        <w:rPr>
          <w:rFonts w:eastAsia="Calibri"/>
          <w:lang w:eastAsia="en-US"/>
        </w:rPr>
        <w:t>kannanottoja ajankohtaisiin kasvatus- ja koulutushaasteisiin.</w:t>
      </w:r>
    </w:p>
    <w:p w:rsidR="0030590B" w:rsidRPr="0030590B" w:rsidRDefault="0030590B" w:rsidP="00767689">
      <w:pPr>
        <w:keepNext/>
        <w:widowControl/>
        <w:adjustRightInd/>
        <w:spacing w:line="240" w:lineRule="auto"/>
        <w:ind w:left="1304"/>
        <w:textAlignment w:val="auto"/>
        <w:rPr>
          <w:rFonts w:eastAsia="Calibri"/>
          <w:b/>
          <w:color w:val="C00000"/>
          <w:lang w:eastAsia="en-US"/>
        </w:rPr>
      </w:pPr>
      <w:r w:rsidRPr="0030590B">
        <w:rPr>
          <w:rFonts w:eastAsia="Calibri"/>
          <w:b/>
          <w:color w:val="C00000"/>
          <w:lang w:eastAsia="en-US"/>
        </w:rPr>
        <w:lastRenderedPageBreak/>
        <w:t>Alajärven ja Vimpelin lukioiden arvot, toimintakulttuuri ja opetuksen toteutt</w:t>
      </w:r>
      <w:r w:rsidRPr="0030590B">
        <w:rPr>
          <w:rFonts w:eastAsia="Calibri"/>
          <w:b/>
          <w:color w:val="C00000"/>
          <w:lang w:eastAsia="en-US"/>
        </w:rPr>
        <w:t>a</w:t>
      </w:r>
      <w:r w:rsidRPr="0030590B">
        <w:rPr>
          <w:rFonts w:eastAsia="Calibri"/>
          <w:b/>
          <w:color w:val="C00000"/>
          <w:lang w:eastAsia="en-US"/>
        </w:rPr>
        <w:t>minen sekä arviointi</w:t>
      </w:r>
    </w:p>
    <w:p w:rsidR="00DB6468" w:rsidRDefault="00DB6468" w:rsidP="000273A6">
      <w:pPr>
        <w:keepNext/>
        <w:widowControl/>
        <w:adjustRightInd/>
        <w:spacing w:line="240" w:lineRule="auto"/>
        <w:textAlignment w:val="auto"/>
        <w:rPr>
          <w:rFonts w:eastAsia="Calibri"/>
          <w:noProof/>
        </w:rPr>
      </w:pPr>
      <w:r>
        <w:rPr>
          <w:rFonts w:eastAsia="Calibri"/>
          <w:noProof/>
        </w:rPr>
        <w:drawing>
          <wp:anchor distT="0" distB="0" distL="114300" distR="114300" simplePos="0" relativeHeight="251666432" behindDoc="0" locked="0" layoutInCell="1" allowOverlap="1" wp14:anchorId="6699B362" wp14:editId="31839AA2">
            <wp:simplePos x="0" y="0"/>
            <wp:positionH relativeFrom="column">
              <wp:posOffset>-312420</wp:posOffset>
            </wp:positionH>
            <wp:positionV relativeFrom="paragraph">
              <wp:posOffset>1351915</wp:posOffset>
            </wp:positionV>
            <wp:extent cx="7277735" cy="5157470"/>
            <wp:effectExtent l="0" t="6667" r="0" b="0"/>
            <wp:wrapTopAndBottom/>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277735" cy="5157470"/>
                    </a:xfrm>
                    <a:prstGeom prst="rect">
                      <a:avLst/>
                    </a:prstGeom>
                    <a:noFill/>
                  </pic:spPr>
                </pic:pic>
              </a:graphicData>
            </a:graphic>
            <wp14:sizeRelH relativeFrom="page">
              <wp14:pctWidth>0</wp14:pctWidth>
            </wp14:sizeRelH>
            <wp14:sizeRelV relativeFrom="page">
              <wp14:pctHeight>0</wp14:pctHeight>
            </wp14:sizeRelV>
          </wp:anchor>
        </w:drawing>
      </w:r>
    </w:p>
    <w:p w:rsidR="00DB6468" w:rsidRPr="000C0E87" w:rsidRDefault="00DB6468" w:rsidP="000273A6">
      <w:pPr>
        <w:keepNext/>
        <w:widowControl/>
        <w:adjustRightInd/>
        <w:spacing w:line="240" w:lineRule="auto"/>
        <w:textAlignment w:val="auto"/>
        <w:rPr>
          <w:rFonts w:eastAsia="Calibri"/>
          <w:lang w:eastAsia="en-US"/>
        </w:rPr>
      </w:pPr>
    </w:p>
    <w:p w:rsidR="00185800" w:rsidRPr="000C0E87" w:rsidRDefault="00B33180" w:rsidP="009C34FD">
      <w:pPr>
        <w:pStyle w:val="Otsikko1"/>
        <w:keepNext/>
        <w:widowControl/>
      </w:pPr>
      <w:r w:rsidRPr="000C0E87">
        <w:br w:type="page"/>
      </w:r>
      <w:bookmarkStart w:id="17" w:name="_Toc423589909"/>
      <w:bookmarkStart w:id="18" w:name="_Toc452996876"/>
      <w:r w:rsidR="00F77B54">
        <w:lastRenderedPageBreak/>
        <w:t xml:space="preserve">3 </w:t>
      </w:r>
      <w:r w:rsidR="00065A5F" w:rsidRPr="000C0E87">
        <w:t>OPETUKSEN TOTEUTTAMINEN</w:t>
      </w:r>
      <w:bookmarkEnd w:id="17"/>
      <w:bookmarkEnd w:id="18"/>
    </w:p>
    <w:p w:rsidR="00BC1DC1"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065A5F" w:rsidRPr="000C0E87" w:rsidRDefault="00065A5F" w:rsidP="009C34FD">
      <w:pPr>
        <w:keepNext/>
        <w:widowControl/>
        <w:adjustRightInd/>
        <w:spacing w:line="240" w:lineRule="auto"/>
        <w:textAlignment w:val="auto"/>
        <w:rPr>
          <w:rFonts w:eastAsia="Calibri"/>
          <w:lang w:eastAsia="en-US"/>
        </w:rPr>
      </w:pPr>
      <w:r w:rsidRPr="000C0E87">
        <w:rPr>
          <w:rFonts w:eastAsia="Calibri"/>
          <w:lang w:eastAsia="en-US"/>
        </w:rPr>
        <w:tab/>
      </w:r>
      <w:r w:rsidRPr="000C0E87">
        <w:rPr>
          <w:rFonts w:eastAsia="Calibri"/>
          <w:lang w:eastAsia="en-US"/>
        </w:rPr>
        <w:tab/>
      </w:r>
    </w:p>
    <w:p w:rsidR="004E3865" w:rsidRPr="000C0E87" w:rsidRDefault="00F77B54" w:rsidP="009C34FD">
      <w:pPr>
        <w:pStyle w:val="Otsikko2"/>
        <w:widowControl/>
        <w:rPr>
          <w:lang w:eastAsia="en-US"/>
        </w:rPr>
      </w:pPr>
      <w:bookmarkStart w:id="19" w:name="_Toc415582247"/>
      <w:bookmarkStart w:id="20" w:name="_Toc423589910"/>
      <w:bookmarkStart w:id="21" w:name="_Toc452996877"/>
      <w:r>
        <w:rPr>
          <w:lang w:eastAsia="en-US"/>
        </w:rPr>
        <w:t>3.1</w:t>
      </w:r>
      <w:r>
        <w:rPr>
          <w:lang w:eastAsia="en-US"/>
        </w:rPr>
        <w:tab/>
      </w:r>
      <w:r w:rsidR="00065A5F" w:rsidRPr="000C0E87">
        <w:rPr>
          <w:lang w:eastAsia="en-US"/>
        </w:rPr>
        <w:t>Oppimiskäsitys</w:t>
      </w:r>
      <w:bookmarkEnd w:id="19"/>
      <w:bookmarkEnd w:id="20"/>
      <w:bookmarkEnd w:id="21"/>
      <w:r w:rsidR="00065A5F" w:rsidRPr="000C0E87">
        <w:rPr>
          <w:lang w:eastAsia="en-US"/>
        </w:rPr>
        <w:t xml:space="preserve"> </w:t>
      </w:r>
      <w:r w:rsidR="00065A5F" w:rsidRPr="000C0E87">
        <w:rPr>
          <w:lang w:eastAsia="en-US"/>
        </w:rPr>
        <w:tab/>
      </w:r>
    </w:p>
    <w:p w:rsidR="004E3865" w:rsidRPr="000C0E87" w:rsidRDefault="004E3865"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Opetussuunnitelman perusteet pohjautuvat oppimiskäsitykseen, jonka mukaan opp</w:t>
      </w:r>
      <w:r w:rsidRPr="000C0E87">
        <w:rPr>
          <w:rFonts w:eastAsia="Calibri"/>
          <w:lang w:eastAsia="en-US"/>
        </w:rPr>
        <w:t>i</w:t>
      </w:r>
      <w:r w:rsidRPr="000C0E87">
        <w:rPr>
          <w:rFonts w:eastAsia="Calibri"/>
          <w:lang w:eastAsia="en-US"/>
        </w:rPr>
        <w:t>minen on seurausta opiskelijan aktiivisesta, tavoitteellisesta ja itseohjautuvasta to</w:t>
      </w:r>
      <w:r w:rsidRPr="000C0E87">
        <w:rPr>
          <w:rFonts w:eastAsia="Calibri"/>
          <w:lang w:eastAsia="en-US"/>
        </w:rPr>
        <w:t>i</w:t>
      </w:r>
      <w:r w:rsidRPr="000C0E87">
        <w:rPr>
          <w:rFonts w:eastAsia="Calibri"/>
          <w:lang w:eastAsia="en-US"/>
        </w:rPr>
        <w:t>minnasta. Oppimisprosessin aikana opiskelija tulkitsee, analysoi ja arvioi eri mu</w:t>
      </w:r>
      <w:r w:rsidRPr="000C0E87">
        <w:rPr>
          <w:rFonts w:eastAsia="Calibri"/>
          <w:lang w:eastAsia="en-US"/>
        </w:rPr>
        <w:t>o</w:t>
      </w:r>
      <w:r w:rsidRPr="000C0E87">
        <w:rPr>
          <w:rFonts w:eastAsia="Calibri"/>
          <w:lang w:eastAsia="en-US"/>
        </w:rPr>
        <w:t>doissa esitettyä informaatiota, rakentaa uutta tietoa ja syventää siten osaamistaan a</w:t>
      </w:r>
      <w:r w:rsidRPr="000C0E87">
        <w:rPr>
          <w:rFonts w:eastAsia="Calibri"/>
          <w:lang w:eastAsia="en-US"/>
        </w:rPr>
        <w:t>i</w:t>
      </w:r>
      <w:r w:rsidRPr="000C0E87">
        <w:rPr>
          <w:rFonts w:eastAsia="Calibri"/>
          <w:lang w:eastAsia="en-US"/>
        </w:rPr>
        <w:t>kaisempien kokemustensa ja tietojensa pohjalta. Ohjaus ja rakentava palaute vahvi</w:t>
      </w:r>
      <w:r w:rsidRPr="000C0E87">
        <w:rPr>
          <w:rFonts w:eastAsia="Calibri"/>
          <w:lang w:eastAsia="en-US"/>
        </w:rPr>
        <w:t>s</w:t>
      </w:r>
      <w:r w:rsidRPr="000C0E87">
        <w:rPr>
          <w:rFonts w:eastAsia="Calibri"/>
          <w:lang w:eastAsia="en-US"/>
        </w:rPr>
        <w:t>tavat itseluottamusta ja auttavat opiskelijaa kehittämään ajatteluaan ja työskentel</w:t>
      </w:r>
      <w:r w:rsidRPr="000C0E87">
        <w:rPr>
          <w:rFonts w:eastAsia="Calibri"/>
          <w:lang w:eastAsia="en-US"/>
        </w:rPr>
        <w:t>e</w:t>
      </w:r>
      <w:r w:rsidRPr="000C0E87">
        <w:rPr>
          <w:rFonts w:eastAsia="Calibri"/>
          <w:lang w:eastAsia="en-US"/>
        </w:rPr>
        <w:t xml:space="preserve">mään tarkoituksenmukaisella tavalla. </w:t>
      </w:r>
    </w:p>
    <w:p w:rsidR="00065A5F" w:rsidRPr="000C0E87" w:rsidRDefault="00065A5F" w:rsidP="009C34FD">
      <w:pPr>
        <w:keepNext/>
        <w:widowControl/>
        <w:adjustRightInd/>
        <w:spacing w:line="240" w:lineRule="auto"/>
        <w:ind w:left="1304"/>
        <w:textAlignment w:val="auto"/>
        <w:rPr>
          <w:rFonts w:eastAsia="Calibri"/>
          <w:lang w:eastAsia="en-US"/>
        </w:rPr>
      </w:pPr>
    </w:p>
    <w:p w:rsidR="00065A5F" w:rsidRPr="000C0E87" w:rsidRDefault="00065A5F" w:rsidP="009C34FD">
      <w:pPr>
        <w:keepNext/>
        <w:widowControl/>
        <w:adjustRightInd/>
        <w:spacing w:line="240" w:lineRule="auto"/>
        <w:ind w:left="1304"/>
        <w:textAlignment w:val="auto"/>
        <w:rPr>
          <w:rFonts w:eastAsia="Calibri"/>
          <w:lang w:eastAsia="en-US"/>
        </w:rPr>
      </w:pPr>
      <w:r w:rsidRPr="000C0E87">
        <w:rPr>
          <w:rFonts w:eastAsia="Calibri"/>
          <w:lang w:eastAsia="en-US"/>
        </w:rPr>
        <w:t>Oppiminen tapahtuu vuorovaikutuksessa muiden opiskelijoiden, opettajien, asiantu</w:t>
      </w:r>
      <w:r w:rsidRPr="000C0E87">
        <w:rPr>
          <w:rFonts w:eastAsia="Calibri"/>
          <w:lang w:eastAsia="en-US"/>
        </w:rPr>
        <w:t>n</w:t>
      </w:r>
      <w:r w:rsidRPr="000C0E87">
        <w:rPr>
          <w:rFonts w:eastAsia="Calibri"/>
          <w:lang w:eastAsia="en-US"/>
        </w:rPr>
        <w:t>tijoiden ja yhteisöjen kanssa erilaisissa ympäristöissä. Se on monimuotoista ja sido</w:t>
      </w:r>
      <w:r w:rsidRPr="000C0E87">
        <w:rPr>
          <w:rFonts w:eastAsia="Calibri"/>
          <w:lang w:eastAsia="en-US"/>
        </w:rPr>
        <w:t>k</w:t>
      </w:r>
      <w:r w:rsidRPr="000C0E87">
        <w:rPr>
          <w:rFonts w:eastAsia="Calibri"/>
          <w:lang w:eastAsia="en-US"/>
        </w:rPr>
        <w:t>sissa siihen toimintaan, tilanteeseen ja kulttuuriin, jossa se tapahtuu. Lukio-opinnoissa opiskelijoita ohjataan havaitsemaan käsitteiden, tiedonalojen ja osaamisen välisiä y</w:t>
      </w:r>
      <w:r w:rsidRPr="000C0E87">
        <w:rPr>
          <w:rFonts w:eastAsia="Calibri"/>
          <w:lang w:eastAsia="en-US"/>
        </w:rPr>
        <w:t>h</w:t>
      </w:r>
      <w:r w:rsidRPr="000C0E87">
        <w:rPr>
          <w:rFonts w:eastAsia="Calibri"/>
          <w:lang w:eastAsia="en-US"/>
        </w:rPr>
        <w:t>teyksiä sekä soveltamaan aiemmin oppimaansa muuttuvissa tilanteissa. Oppimispr</w:t>
      </w:r>
      <w:r w:rsidRPr="000C0E87">
        <w:rPr>
          <w:rFonts w:eastAsia="Calibri"/>
          <w:lang w:eastAsia="en-US"/>
        </w:rPr>
        <w:t>o</w:t>
      </w:r>
      <w:r w:rsidRPr="000C0E87">
        <w:rPr>
          <w:rFonts w:eastAsia="Calibri"/>
          <w:lang w:eastAsia="en-US"/>
        </w:rPr>
        <w:t>sesseistaan tietoiset opiskelijat osaavat arvioida ja kehittää opiskelu- ja ajattelutait</w:t>
      </w:r>
      <w:r w:rsidRPr="000C0E87">
        <w:rPr>
          <w:rFonts w:eastAsia="Calibri"/>
          <w:lang w:eastAsia="en-US"/>
        </w:rPr>
        <w:t>o</w:t>
      </w:r>
      <w:r w:rsidRPr="000C0E87">
        <w:rPr>
          <w:rFonts w:eastAsia="Calibri"/>
          <w:lang w:eastAsia="en-US"/>
        </w:rPr>
        <w:t>jaan. Näin kehittyvät myös elinikäisen oppimisen edellyttämät taidot. Opintoihin lii</w:t>
      </w:r>
      <w:r w:rsidRPr="000C0E87">
        <w:rPr>
          <w:rFonts w:eastAsia="Calibri"/>
          <w:lang w:eastAsia="en-US"/>
        </w:rPr>
        <w:t>t</w:t>
      </w:r>
      <w:r w:rsidRPr="000C0E87">
        <w:rPr>
          <w:rFonts w:eastAsia="Calibri"/>
          <w:lang w:eastAsia="en-US"/>
        </w:rPr>
        <w:t>tyvät onnistumiset ja muut myönteiset kokemukset edistävät oppimista ja inno</w:t>
      </w:r>
      <w:bookmarkStart w:id="22" w:name="_Toc415582248"/>
      <w:r w:rsidR="000C0E87" w:rsidRPr="000C0E87">
        <w:rPr>
          <w:rFonts w:eastAsia="Calibri"/>
          <w:lang w:eastAsia="en-US"/>
        </w:rPr>
        <w:t>stavat osaamisen kehittämiseen.</w:t>
      </w:r>
    </w:p>
    <w:p w:rsidR="000C0E87" w:rsidRPr="000C0E87" w:rsidRDefault="000C0E87" w:rsidP="009C34FD">
      <w:pPr>
        <w:keepNext/>
        <w:widowControl/>
        <w:adjustRightInd/>
        <w:spacing w:line="240" w:lineRule="auto"/>
        <w:ind w:left="1304"/>
        <w:textAlignment w:val="auto"/>
        <w:rPr>
          <w:rFonts w:eastAsia="Calibri"/>
          <w:lang w:eastAsia="en-US"/>
        </w:rPr>
      </w:pPr>
    </w:p>
    <w:p w:rsidR="000C0E87" w:rsidRPr="001726CD" w:rsidRDefault="000C0E87" w:rsidP="009C34FD">
      <w:pPr>
        <w:pStyle w:val="NormaaliWWW"/>
        <w:keepNext/>
        <w:widowControl/>
        <w:ind w:firstLine="1304"/>
        <w:rPr>
          <w:color w:val="C00000"/>
        </w:rPr>
      </w:pPr>
      <w:r w:rsidRPr="001726CD">
        <w:rPr>
          <w:bCs/>
          <w:color w:val="C00000"/>
        </w:rPr>
        <w:t>Oppimiskäsityksessä</w:t>
      </w:r>
      <w:r w:rsidRPr="001726CD">
        <w:rPr>
          <w:b/>
          <w:bCs/>
          <w:color w:val="C00000"/>
        </w:rPr>
        <w:t xml:space="preserve"> </w:t>
      </w:r>
      <w:r w:rsidRPr="001726CD">
        <w:rPr>
          <w:color w:val="C00000"/>
        </w:rPr>
        <w:t>korostetaan siis</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opiskelijan omaa aktiivisuutta ja itseohjautuvuutta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oppimisen monimuotoisuutta ja kytkeytymistä toimintaan</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tiedon soveltamista</w:t>
      </w:r>
    </w:p>
    <w:p w:rsid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oppimaan oppimista ja omaa arviointia</w:t>
      </w:r>
    </w:p>
    <w:p w:rsidR="00B33180" w:rsidRPr="00221895" w:rsidRDefault="000C0E87" w:rsidP="00221895">
      <w:pPr>
        <w:keepNext/>
        <w:widowControl/>
        <w:numPr>
          <w:ilvl w:val="0"/>
          <w:numId w:val="484"/>
        </w:numPr>
        <w:tabs>
          <w:tab w:val="clear" w:pos="1664"/>
          <w:tab w:val="num" w:pos="1701"/>
        </w:tabs>
        <w:adjustRightInd/>
        <w:spacing w:before="100" w:beforeAutospacing="1" w:after="100" w:afterAutospacing="1" w:line="240" w:lineRule="auto"/>
        <w:ind w:left="1701" w:hanging="283"/>
        <w:textAlignment w:val="auto"/>
        <w:rPr>
          <w:color w:val="C00000"/>
        </w:rPr>
      </w:pPr>
      <w:r w:rsidRPr="00221895">
        <w:rPr>
          <w:color w:val="C00000"/>
        </w:rPr>
        <w:t>myönteisiä oppimiskokemuksia.</w:t>
      </w:r>
    </w:p>
    <w:p w:rsidR="00B33180" w:rsidRPr="000C0E87" w:rsidRDefault="00B33180" w:rsidP="009C34FD">
      <w:pPr>
        <w:keepNext/>
        <w:widowControl/>
        <w:adjustRightInd/>
        <w:spacing w:line="240" w:lineRule="auto"/>
        <w:ind w:left="1304"/>
        <w:textAlignment w:val="auto"/>
        <w:rPr>
          <w:rFonts w:eastAsia="Calibri"/>
          <w:lang w:eastAsia="en-US"/>
        </w:rPr>
      </w:pPr>
    </w:p>
    <w:p w:rsidR="00065A5F" w:rsidRPr="000C0E87" w:rsidRDefault="00F77B54" w:rsidP="009C34FD">
      <w:pPr>
        <w:pStyle w:val="Otsikko2"/>
        <w:widowControl/>
        <w:rPr>
          <w:rFonts w:eastAsia="MS Mincho"/>
        </w:rPr>
      </w:pPr>
      <w:bookmarkStart w:id="23" w:name="_Toc423589911"/>
      <w:bookmarkStart w:id="24" w:name="_Toc452996878"/>
      <w:r>
        <w:rPr>
          <w:rFonts w:eastAsia="MS Mincho"/>
        </w:rPr>
        <w:t>3.2</w:t>
      </w:r>
      <w:r>
        <w:rPr>
          <w:rFonts w:eastAsia="MS Mincho"/>
        </w:rPr>
        <w:tab/>
      </w:r>
      <w:r w:rsidR="00F142E5">
        <w:rPr>
          <w:rFonts w:eastAsia="MS Mincho"/>
        </w:rPr>
        <w:t>Opiskeluympäristöt ja -</w:t>
      </w:r>
      <w:r w:rsidR="00065A5F" w:rsidRPr="000C0E87">
        <w:rPr>
          <w:rFonts w:eastAsia="MS Mincho"/>
        </w:rPr>
        <w:t>menetelmät</w:t>
      </w:r>
      <w:bookmarkEnd w:id="22"/>
      <w:bookmarkEnd w:id="23"/>
      <w:bookmarkEnd w:id="24"/>
    </w:p>
    <w:p w:rsidR="00767689" w:rsidRPr="00F61D98" w:rsidRDefault="004E3865" w:rsidP="009C34FD">
      <w:pPr>
        <w:keepNext/>
        <w:widowControl/>
        <w:shd w:val="clear" w:color="auto" w:fill="FFFFFF"/>
        <w:adjustRightInd/>
        <w:spacing w:before="100" w:beforeAutospacing="1" w:after="100" w:afterAutospacing="1" w:line="240" w:lineRule="auto"/>
        <w:ind w:left="1276"/>
        <w:textAlignment w:val="auto"/>
        <w:rPr>
          <w:iCs/>
          <w:color w:val="C00000"/>
        </w:rPr>
      </w:pPr>
      <w:r w:rsidRPr="001726CD">
        <w:rPr>
          <w:iCs/>
          <w:color w:val="C00000"/>
        </w:rPr>
        <w:t>Alajärven lukio ja Alajärven yläkoulu muodostavat opetuksellisen kokonaisuuden, jossa hyödynnetään yhteisiä opettajia. Vimpelissä vastaavasti Vimpelin lukion ja Vimpelin yhteiskoulun opettajat toimivat pääosin sekä perus- että lukio-opetuksessa.</w:t>
      </w:r>
      <w:r w:rsidRPr="001726CD">
        <w:rPr>
          <w:iCs/>
          <w:color w:val="C00000"/>
        </w:rPr>
        <w:br/>
      </w:r>
      <w:r w:rsidRPr="001726CD">
        <w:rPr>
          <w:iCs/>
          <w:color w:val="C00000"/>
        </w:rPr>
        <w:br/>
        <w:t>Alajärvi ja Vimpeli tekevät yhteistyötä virtuaaliopetuksen järjestämisessä ja kehitt</w:t>
      </w:r>
      <w:r w:rsidRPr="001726CD">
        <w:rPr>
          <w:iCs/>
          <w:color w:val="C00000"/>
        </w:rPr>
        <w:t>ä</w:t>
      </w:r>
      <w:r w:rsidRPr="001726CD">
        <w:rPr>
          <w:iCs/>
          <w:color w:val="C00000"/>
        </w:rPr>
        <w:t>misessä Järviseudun ja maakunnan muiden toisen asteen oppilaitosten kanssa. Alajä</w:t>
      </w:r>
      <w:r w:rsidRPr="001726CD">
        <w:rPr>
          <w:iCs/>
          <w:color w:val="C00000"/>
        </w:rPr>
        <w:t>r</w:t>
      </w:r>
      <w:r w:rsidRPr="001726CD">
        <w:rPr>
          <w:iCs/>
          <w:color w:val="C00000"/>
        </w:rPr>
        <w:t>vellä ja Vimpelissä on mahdollisuus suorittaa kahta tutkintoa, ammatillista ja yo-</w:t>
      </w:r>
      <w:r w:rsidRPr="00F61D98">
        <w:rPr>
          <w:iCs/>
          <w:color w:val="C00000"/>
        </w:rPr>
        <w:t>tutkintoa, yhteistyössä Järviseudun ammatti-instituutin kanssa. Verkkokurssien suori</w:t>
      </w:r>
      <w:r w:rsidRPr="00F61D98">
        <w:rPr>
          <w:iCs/>
          <w:color w:val="C00000"/>
        </w:rPr>
        <w:t>t</w:t>
      </w:r>
      <w:r w:rsidRPr="00F61D98">
        <w:rPr>
          <w:iCs/>
          <w:color w:val="C00000"/>
        </w:rPr>
        <w:t>taminen on mahdollista Opinlakeus-verkoston kautta.</w:t>
      </w:r>
      <w:r w:rsidRPr="00F61D98">
        <w:rPr>
          <w:iCs/>
          <w:color w:val="C00000"/>
        </w:rPr>
        <w:br/>
      </w:r>
      <w:r w:rsidRPr="00F61D98">
        <w:rPr>
          <w:iCs/>
          <w:color w:val="C00000"/>
        </w:rPr>
        <w:br/>
      </w:r>
      <w:r w:rsidR="00F61D98" w:rsidRPr="00F61D98">
        <w:rPr>
          <w:color w:val="C00000"/>
          <w:shd w:val="clear" w:color="auto" w:fill="FFFFFF"/>
        </w:rPr>
        <w:t>Kansalaisopiston kursseja</w:t>
      </w:r>
      <w:r w:rsidR="00F61D98">
        <w:rPr>
          <w:color w:val="C00000"/>
          <w:shd w:val="clear" w:color="auto" w:fill="FFFFFF"/>
        </w:rPr>
        <w:t>,  kuten</w:t>
      </w:r>
      <w:r w:rsidR="00F61D98" w:rsidRPr="00F61D98">
        <w:rPr>
          <w:color w:val="C00000"/>
          <w:shd w:val="clear" w:color="auto" w:fill="FFFFFF"/>
        </w:rPr>
        <w:t xml:space="preserve"> kieliopintoja ja musiikkiopiston kursseja</w:t>
      </w:r>
      <w:r w:rsidR="00F61D98">
        <w:rPr>
          <w:color w:val="C00000"/>
          <w:shd w:val="clear" w:color="auto" w:fill="FFFFFF"/>
        </w:rPr>
        <w:t>,</w:t>
      </w:r>
      <w:r w:rsidR="00F61D98" w:rsidRPr="00F61D98">
        <w:rPr>
          <w:color w:val="C00000"/>
          <w:shd w:val="clear" w:color="auto" w:fill="FFFFFF"/>
        </w:rPr>
        <w:t xml:space="preserve"> voidaan hyväksilukea lukiolaisen opinto-ohjelmaan.</w:t>
      </w:r>
      <w:r w:rsidR="00F61D98" w:rsidRPr="00F61D98">
        <w:rPr>
          <w:rStyle w:val="apple-converted-space"/>
          <w:color w:val="C00000"/>
          <w:shd w:val="clear" w:color="auto" w:fill="FFFFFF"/>
        </w:rPr>
        <w:t> </w:t>
      </w:r>
      <w:r w:rsidR="00F61D98" w:rsidRPr="00F61D98">
        <w:rPr>
          <w:color w:val="C00000"/>
          <w:shd w:val="clear" w:color="auto" w:fill="FFFFFF"/>
        </w:rPr>
        <w:t>Lukiot järjestävät yhteistyössä kansalai</w:t>
      </w:r>
      <w:r w:rsidR="00F61D98" w:rsidRPr="00F61D98">
        <w:rPr>
          <w:color w:val="C00000"/>
          <w:shd w:val="clear" w:color="auto" w:fill="FFFFFF"/>
        </w:rPr>
        <w:t>s</w:t>
      </w:r>
      <w:r w:rsidR="00F61D98" w:rsidRPr="00F61D98">
        <w:rPr>
          <w:color w:val="C00000"/>
          <w:shd w:val="clear" w:color="auto" w:fill="FFFFFF"/>
        </w:rPr>
        <w:t>opiston kanssa mahdollisuuksien mukaan kesälukiotoimintaa.</w:t>
      </w:r>
    </w:p>
    <w:p w:rsidR="004E3865" w:rsidRPr="001726CD" w:rsidRDefault="004E3865" w:rsidP="009C34FD">
      <w:pPr>
        <w:keepNext/>
        <w:widowControl/>
        <w:shd w:val="clear" w:color="auto" w:fill="FFFFFF"/>
        <w:adjustRightInd/>
        <w:spacing w:before="100" w:beforeAutospacing="1" w:after="100" w:afterAutospacing="1" w:line="240" w:lineRule="auto"/>
        <w:ind w:left="1276"/>
        <w:textAlignment w:val="auto"/>
        <w:rPr>
          <w:color w:val="C00000"/>
        </w:rPr>
      </w:pPr>
      <w:r w:rsidRPr="00F61D98">
        <w:rPr>
          <w:iCs/>
          <w:color w:val="C00000"/>
        </w:rPr>
        <w:lastRenderedPageBreak/>
        <w:t xml:space="preserve">Lukiolla on yhteistoimintaa </w:t>
      </w:r>
      <w:r w:rsidR="00F61D98">
        <w:rPr>
          <w:iCs/>
          <w:color w:val="C00000"/>
        </w:rPr>
        <w:t>alueen oppilaitosten lisäksi muun muassa</w:t>
      </w:r>
      <w:r w:rsidRPr="00F61D98">
        <w:rPr>
          <w:iCs/>
          <w:color w:val="C00000"/>
        </w:rPr>
        <w:t xml:space="preserve"> avoimen yl</w:t>
      </w:r>
      <w:r w:rsidRPr="00F61D98">
        <w:rPr>
          <w:iCs/>
          <w:color w:val="C00000"/>
        </w:rPr>
        <w:t>i</w:t>
      </w:r>
      <w:r w:rsidRPr="00F61D98">
        <w:rPr>
          <w:iCs/>
          <w:color w:val="C00000"/>
        </w:rPr>
        <w:t>opiston kans</w:t>
      </w:r>
      <w:r w:rsidRPr="001726CD">
        <w:rPr>
          <w:iCs/>
          <w:color w:val="C00000"/>
        </w:rPr>
        <w:t xml:space="preserve">sa. Lukio tekee yhteistyötä alueen yritysten kanssa. </w:t>
      </w:r>
      <w:r w:rsidRPr="001726CD">
        <w:rPr>
          <w:iCs/>
          <w:color w:val="C00000"/>
        </w:rPr>
        <w:br/>
      </w:r>
      <w:r w:rsidRPr="001726CD">
        <w:rPr>
          <w:iCs/>
          <w:color w:val="C00000"/>
        </w:rPr>
        <w:br/>
        <w:t>Oppilaitosten opiskeluympäristöä laajennetaan lähialueille kurssikohtaisten tarpeiden mukaan. Tässä yhteydessä voidaan hyödyntää myös tieto- ja viestintäteknologian a</w:t>
      </w:r>
      <w:r w:rsidRPr="001726CD">
        <w:rPr>
          <w:iCs/>
          <w:color w:val="C00000"/>
        </w:rPr>
        <w:t>n</w:t>
      </w:r>
      <w:r w:rsidRPr="001726CD">
        <w:rPr>
          <w:iCs/>
          <w:color w:val="C00000"/>
        </w:rPr>
        <w:t>tamia mahdollisuuksia.</w:t>
      </w:r>
      <w:r w:rsidRPr="001726CD">
        <w:rPr>
          <w:iCs/>
          <w:color w:val="C00000"/>
        </w:rPr>
        <w:br/>
      </w:r>
      <w:r w:rsidRPr="001726CD">
        <w:rPr>
          <w:iCs/>
          <w:color w:val="C00000"/>
        </w:rPr>
        <w:br/>
        <w:t>Alajärven lukio tekee yhteistyötä Alajärven Ankkureiden kanssa pesäpallon ja Järv</w:t>
      </w:r>
      <w:r w:rsidRPr="001726CD">
        <w:rPr>
          <w:iCs/>
          <w:color w:val="C00000"/>
        </w:rPr>
        <w:t>i</w:t>
      </w:r>
      <w:r w:rsidRPr="001726CD">
        <w:rPr>
          <w:iCs/>
          <w:color w:val="C00000"/>
        </w:rPr>
        <w:t>seudun Pallokerhon kanssa jääkiekon valmennuskurssien toteuttamisessa. Vimpelin lukio tekee yhteistyötä Vimpelin Vedon kanssa p</w:t>
      </w:r>
      <w:r w:rsidR="000C0E87" w:rsidRPr="001726CD">
        <w:rPr>
          <w:iCs/>
          <w:color w:val="C00000"/>
        </w:rPr>
        <w:t>alloilulinjan toteuttamiseksi.</w:t>
      </w:r>
    </w:p>
    <w:p w:rsidR="00065A5F" w:rsidRPr="000C0E87" w:rsidRDefault="00065A5F" w:rsidP="009C34FD">
      <w:pPr>
        <w:keepNext/>
        <w:widowControl/>
        <w:shd w:val="clear" w:color="auto" w:fill="FFFFFF"/>
        <w:adjustRightInd/>
        <w:spacing w:before="100" w:beforeAutospacing="1" w:afterAutospacing="1" w:line="240" w:lineRule="auto"/>
        <w:ind w:left="1276" w:firstLine="29"/>
        <w:textAlignment w:val="auto"/>
        <w:rPr>
          <w:color w:val="000000"/>
        </w:rPr>
      </w:pPr>
      <w:r w:rsidRPr="000C0E87">
        <w:t>Lukion opiskeluympäristöjä ja -menetelmiä koskevien ratkaisujen lähtökohtana ovat oppimiskäsitys sekä opetukselle asetetut tavo</w:t>
      </w:r>
      <w:r w:rsidR="00176C9B" w:rsidRPr="000C0E87">
        <w:t xml:space="preserve">itteet. Opiskeluympäristöjen ja </w:t>
      </w:r>
      <w:r w:rsidR="007C4C66" w:rsidRPr="000C0E87">
        <w:noBreakHyphen/>
      </w:r>
      <w:r w:rsidRPr="000C0E87">
        <w:t>menetelmien valinnan ja kehittämisen perustana ovat myös opiskelijoiden edell</w:t>
      </w:r>
      <w:r w:rsidRPr="000C0E87">
        <w:t>y</w:t>
      </w:r>
      <w:r w:rsidRPr="000C0E87">
        <w:t xml:space="preserve">tykset, kiinnostuksen kohteet, näkemykset ja yksilölliset tarpeet. </w:t>
      </w:r>
    </w:p>
    <w:p w:rsidR="00065A5F" w:rsidRPr="000C0E87" w:rsidRDefault="00065A5F" w:rsidP="009C34FD">
      <w:pPr>
        <w:keepNext/>
        <w:widowControl/>
        <w:autoSpaceDE w:val="0"/>
        <w:autoSpaceDN w:val="0"/>
        <w:spacing w:line="240" w:lineRule="auto"/>
        <w:ind w:left="1276"/>
      </w:pPr>
      <w:r w:rsidRPr="000C0E87">
        <w:t>Koska oppiminen on monimuotoista ja sidoksissa aiemmin hankittuun osaamiseen, käytetään lukiossa monipuolisia opetus-, ohjaus- ja opiskelumenetelmiä. Menetelmien valinnassa otetaan huomioon eri oppiaineissa edellytetty käsitteellinen ja menetelmä</w:t>
      </w:r>
      <w:r w:rsidRPr="000C0E87">
        <w:t>l</w:t>
      </w:r>
      <w:r w:rsidRPr="000C0E87">
        <w:t>linen osaaminen. Tutkimiseen, kokeilemiseen ja ongelmanratkaisuun perustuvat opi</w:t>
      </w:r>
      <w:r w:rsidRPr="000C0E87">
        <w:t>s</w:t>
      </w:r>
      <w:r w:rsidRPr="000C0E87">
        <w:t>kelumenetelmät edistävät oppimaan oppimista ja kehittävät kriittistä ja luovaa ajatt</w:t>
      </w:r>
      <w:r w:rsidRPr="000C0E87">
        <w:t>e</w:t>
      </w:r>
      <w:r w:rsidRPr="000C0E87">
        <w:t>lua. Menetelmällisillä ratkaisuilla voidaan rakentaa kokonaisuuksien hallintaa ja o</w:t>
      </w:r>
      <w:r w:rsidRPr="000C0E87">
        <w:t>p</w:t>
      </w:r>
      <w:r w:rsidRPr="000C0E87">
        <w:t xml:space="preserve">piainerajat ylittävää osaamista.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Lukion opetus- ja opiskelumenetelmien tarkoituksena on edistää opiskelijoiden akti</w:t>
      </w:r>
      <w:r w:rsidRPr="000C0E87">
        <w:t>i</w:t>
      </w:r>
      <w:r w:rsidRPr="000C0E87">
        <w:t>vista työskentelyä ja yhteistyötaitojen kehittymistä. Opiskelijoita ohjataan suunnitt</w:t>
      </w:r>
      <w:r w:rsidRPr="000C0E87">
        <w:t>e</w:t>
      </w:r>
      <w:r w:rsidRPr="000C0E87">
        <w:t>lemaan opiskeluaan, arvioimaan toiminta- ja työskentelytaitojaan sekä ottamaan va</w:t>
      </w:r>
      <w:r w:rsidRPr="000C0E87">
        <w:t>s</w:t>
      </w:r>
      <w:r w:rsidRPr="000C0E87">
        <w:t>tuuta omasta oppimisestaan. Heitä ohjataan myös käyttämään monipuolisesti tieto- ja viestintäteknologiaa. Lisäksi opiskelumenetelmien valinnassa ja työskentelyn ohjau</w:t>
      </w:r>
      <w:r w:rsidRPr="000C0E87">
        <w:t>k</w:t>
      </w:r>
      <w:r w:rsidRPr="000C0E87">
        <w:t>sessa kiinnitetään huomiota sukupuolittuneiden asenteiden ja käytänteiden tunnist</w:t>
      </w:r>
      <w:r w:rsidRPr="000C0E87">
        <w:t>a</w:t>
      </w:r>
      <w:r w:rsidRPr="000C0E87">
        <w:t xml:space="preserve">miseen ja muuttamiseen. </w:t>
      </w:r>
    </w:p>
    <w:p w:rsidR="00065A5F" w:rsidRPr="000C0E87" w:rsidRDefault="00065A5F" w:rsidP="009C34FD">
      <w:pPr>
        <w:keepNext/>
        <w:widowControl/>
        <w:autoSpaceDE w:val="0"/>
        <w:autoSpaceDN w:val="0"/>
        <w:spacing w:line="240" w:lineRule="auto"/>
        <w:ind w:left="1304"/>
      </w:pPr>
    </w:p>
    <w:p w:rsidR="00065A5F" w:rsidRPr="000C0E87" w:rsidRDefault="00065A5F" w:rsidP="009C34FD">
      <w:pPr>
        <w:keepNext/>
        <w:widowControl/>
        <w:autoSpaceDE w:val="0"/>
        <w:autoSpaceDN w:val="0"/>
        <w:spacing w:line="240" w:lineRule="auto"/>
        <w:ind w:left="1304"/>
      </w:pPr>
      <w:r w:rsidRPr="000C0E87">
        <w:t>Merkitykselliset oppimiskokemukset sitouttavat ja innostavat opiskeluun. Opiskel</w:t>
      </w:r>
      <w:r w:rsidRPr="000C0E87">
        <w:t>i</w:t>
      </w:r>
      <w:r w:rsidRPr="000C0E87">
        <w:t>joille tarjotaan mahdollisuuksia työskentelyyn, joka kytkee opiskeltavat tiedot ja ta</w:t>
      </w:r>
      <w:r w:rsidRPr="000C0E87">
        <w:t>i</w:t>
      </w:r>
      <w:r w:rsidRPr="000C0E87">
        <w:t>dot sekä heidän kokemuksiinsa että ympäristössä ja yhteiskunnassa esiintyviin ilmiö</w:t>
      </w:r>
      <w:r w:rsidRPr="000C0E87">
        <w:t>i</w:t>
      </w:r>
      <w:r w:rsidRPr="000C0E87">
        <w:t>hin. Opiskelijoita rohkaistaan ratkomaan avoimia ja riittävän haastavia tehtäviä, h</w:t>
      </w:r>
      <w:r w:rsidRPr="000C0E87">
        <w:t>a</w:t>
      </w:r>
      <w:r w:rsidRPr="000C0E87">
        <w:t xml:space="preserve">vaitsemaan ongelmia sekä esittämään kysymyksiä ja etsimään vastauksia. </w:t>
      </w:r>
    </w:p>
    <w:p w:rsidR="00065A5F" w:rsidRPr="000C0E87" w:rsidRDefault="00065A5F" w:rsidP="009C34FD">
      <w:pPr>
        <w:keepNext/>
        <w:widowControl/>
        <w:spacing w:line="240" w:lineRule="auto"/>
        <w:ind w:left="737"/>
      </w:pPr>
    </w:p>
    <w:p w:rsidR="00065A5F" w:rsidRPr="000C0E87" w:rsidRDefault="00065A5F" w:rsidP="009C34FD">
      <w:pPr>
        <w:keepNext/>
        <w:widowControl/>
        <w:autoSpaceDE w:val="0"/>
        <w:autoSpaceDN w:val="0"/>
        <w:spacing w:line="240" w:lineRule="auto"/>
        <w:ind w:left="1304"/>
      </w:pPr>
      <w:r w:rsidRPr="000C0E87">
        <w:t>Lukiossa opiskelijat toimivat turvallisissa ja terveellisissä opiskeluympäristöissä. T</w:t>
      </w:r>
      <w:r w:rsidRPr="000C0E87">
        <w:t>a</w:t>
      </w:r>
      <w:r w:rsidRPr="000C0E87">
        <w:t>voitteena on, että opiskeluympäristöt ovat monipuolisia ja että ne rikastuttavat opisk</w:t>
      </w:r>
      <w:r w:rsidRPr="000C0E87">
        <w:t>e</w:t>
      </w:r>
      <w:r w:rsidRPr="000C0E87">
        <w:t>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w:t>
      </w:r>
      <w:r w:rsidRPr="000C0E87">
        <w:t>i</w:t>
      </w:r>
      <w:r w:rsidRPr="000C0E87">
        <w:t>den oppilaitosten, kirjastojen, liikunta- ja luontokeskusten, taide- ja kulttuurilaitosten, työelämän ja yritysten sekä muiden tahojen tarjoamia opiskeluympäristöjä hyödynn</w:t>
      </w:r>
      <w:r w:rsidRPr="000C0E87">
        <w:t>e</w:t>
      </w:r>
      <w:r w:rsidRPr="000C0E87">
        <w:t xml:space="preserve">tään monin tavoin. </w:t>
      </w:r>
    </w:p>
    <w:p w:rsidR="00AD13B7" w:rsidRPr="000C0E87" w:rsidRDefault="00AD13B7" w:rsidP="009C34FD">
      <w:pPr>
        <w:keepNext/>
        <w:widowControl/>
        <w:autoSpaceDE w:val="0"/>
        <w:autoSpaceDN w:val="0"/>
        <w:spacing w:line="240" w:lineRule="auto"/>
        <w:ind w:left="1304"/>
      </w:pPr>
      <w:r w:rsidRPr="000C0E87">
        <w:lastRenderedPageBreak/>
        <w:t>Opiskelijoita ohjataan hyödyntämään digitaalisia opiskeluympäristöjä, oppimateria</w:t>
      </w:r>
      <w:r w:rsidRPr="000C0E87">
        <w:t>a</w:t>
      </w:r>
      <w:r w:rsidRPr="000C0E87">
        <w:t xml:space="preserve">leja ja työvälineitä eri muodossa esitetyn informaation hankintaan ja arviointiin sekä uuden tiedon tuottamiseen ja jakamiseen. </w:t>
      </w:r>
      <w:r w:rsidR="00EC2A70" w:rsidRPr="000C0E87">
        <w:t>O</w:t>
      </w:r>
      <w:r w:rsidRPr="000C0E87">
        <w:t xml:space="preserve">piskelijat vastaavat </w:t>
      </w:r>
      <w:r w:rsidR="00EC2A70" w:rsidRPr="000C0E87">
        <w:t xml:space="preserve">itse </w:t>
      </w:r>
      <w:r w:rsidRPr="000C0E87">
        <w:t>henkilökohtaiseen opiskelukäyttöön tarkoitettujen työvälineiden, laitteiden ja materiaalien hankinnasta</w:t>
      </w:r>
      <w:r w:rsidR="00EC2A70" w:rsidRPr="000C0E87">
        <w:t>, ellei koulutuksen järjestäjä niitä tarjoa</w:t>
      </w:r>
      <w:r w:rsidRPr="000C0E87">
        <w:t xml:space="preserve">. </w:t>
      </w:r>
    </w:p>
    <w:p w:rsidR="00065A5F" w:rsidRPr="000C0E87" w:rsidRDefault="00065A5F" w:rsidP="009C34FD">
      <w:pPr>
        <w:keepNext/>
        <w:widowControl/>
        <w:autoSpaceDE w:val="0"/>
        <w:autoSpaceDN w:val="0"/>
        <w:spacing w:line="240" w:lineRule="auto"/>
        <w:ind w:left="1304"/>
      </w:pPr>
    </w:p>
    <w:p w:rsidR="00E03504" w:rsidRPr="000C0E87" w:rsidRDefault="00E03504" w:rsidP="009C34FD">
      <w:pPr>
        <w:keepNext/>
        <w:widowControl/>
        <w:spacing w:line="240" w:lineRule="auto"/>
        <w:ind w:left="1304"/>
      </w:pPr>
      <w:r w:rsidRPr="000C0E87">
        <w:t>Opiskelijoiden yksilöllistä etenemistä, henkilökohtaisia oppimispolkuja ja verkko-opiskelutaitojen kehittymistä tuetaan tarjoamalla opiskelijoille mahdollisuuksia su</w:t>
      </w:r>
      <w:r w:rsidRPr="000C0E87">
        <w:t>o</w:t>
      </w:r>
      <w:r w:rsidRPr="000C0E87">
        <w:t>rittaa opintoja myös etäopiskeluna. Etäopiskeluna suoritettu kurssi koostuu opettajan ohjaamasta itsenäisestä opiskelusta, ja siinä käytetään</w:t>
      </w:r>
      <w:r w:rsidR="00BB1AA2" w:rsidRPr="000C0E87">
        <w:t xml:space="preserve"> monipuolisesti tietoverkkoja sekä</w:t>
      </w:r>
      <w:r w:rsidRPr="000C0E87">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w:t>
      </w:r>
      <w:r w:rsidRPr="000C0E87">
        <w:t>ä</w:t>
      </w:r>
      <w:r w:rsidRPr="000C0E87">
        <w:t>hiopetu</w:t>
      </w:r>
      <w:r w:rsidR="00970BF7" w:rsidRPr="000C0E87">
        <w:t>sta ja -</w:t>
      </w:r>
      <w:r w:rsidRPr="000C0E87">
        <w:t xml:space="preserve">ohjausta. </w:t>
      </w:r>
    </w:p>
    <w:p w:rsidR="00065A5F" w:rsidRPr="000C0E87" w:rsidRDefault="00065A5F" w:rsidP="009C34FD">
      <w:pPr>
        <w:keepNext/>
        <w:widowControl/>
        <w:spacing w:line="240" w:lineRule="auto"/>
        <w:ind w:left="1304"/>
      </w:pPr>
    </w:p>
    <w:p w:rsidR="00065A5F" w:rsidRPr="000C0E87" w:rsidRDefault="00065A5F" w:rsidP="009C34FD">
      <w:pPr>
        <w:keepNext/>
        <w:widowControl/>
        <w:spacing w:line="240" w:lineRule="auto"/>
        <w:ind w:left="1304"/>
      </w:pPr>
      <w:r w:rsidRPr="000C0E87">
        <w:t>Itsenäistä opiskelua järjestettäessä otetaan huomion opiskelijan edellytykset suorittaa opintoja opetukseen osallistumatta sekä hänen ohjauksen ja tuen tarpeensa.</w:t>
      </w:r>
    </w:p>
    <w:p w:rsidR="00B33180" w:rsidRPr="000C0E87" w:rsidRDefault="00B33180" w:rsidP="009C34FD">
      <w:pPr>
        <w:keepNext/>
        <w:widowControl/>
        <w:spacing w:line="240" w:lineRule="auto"/>
        <w:ind w:left="1304"/>
      </w:pPr>
    </w:p>
    <w:p w:rsidR="00B33180" w:rsidRPr="000C0E87" w:rsidRDefault="00B33180" w:rsidP="009C34FD">
      <w:pPr>
        <w:keepNext/>
        <w:widowControl/>
        <w:spacing w:line="240" w:lineRule="auto"/>
        <w:ind w:left="1304"/>
      </w:pPr>
    </w:p>
    <w:p w:rsidR="004E3865" w:rsidRPr="000C0E87" w:rsidRDefault="00F77B54" w:rsidP="009C34FD">
      <w:pPr>
        <w:pStyle w:val="Otsikko2"/>
        <w:widowControl/>
        <w:rPr>
          <w:lang w:eastAsia="en-US"/>
        </w:rPr>
      </w:pPr>
      <w:bookmarkStart w:id="25" w:name="_Toc415582249"/>
      <w:bookmarkStart w:id="26" w:name="_Toc423589912"/>
      <w:bookmarkStart w:id="27" w:name="_Toc452996879"/>
      <w:r>
        <w:rPr>
          <w:lang w:eastAsia="en-US"/>
        </w:rPr>
        <w:t>3.3</w:t>
      </w:r>
      <w:r>
        <w:rPr>
          <w:lang w:eastAsia="en-US"/>
        </w:rPr>
        <w:tab/>
      </w:r>
      <w:r w:rsidR="00065A5F" w:rsidRPr="000C0E87">
        <w:rPr>
          <w:lang w:eastAsia="en-US"/>
        </w:rPr>
        <w:t>Toimintakulttuuri</w:t>
      </w:r>
      <w:bookmarkEnd w:id="25"/>
      <w:bookmarkEnd w:id="26"/>
      <w:bookmarkEnd w:id="27"/>
    </w:p>
    <w:p w:rsidR="004E3865" w:rsidRPr="000C0E87" w:rsidRDefault="004E3865" w:rsidP="009C34FD">
      <w:pPr>
        <w:keepNext/>
        <w:widowControl/>
        <w:spacing w:line="240" w:lineRule="auto"/>
        <w:ind w:left="1304"/>
        <w:rPr>
          <w:lang w:eastAsia="en-US"/>
        </w:rPr>
      </w:pPr>
      <w:r w:rsidRPr="000C0E87">
        <w:rPr>
          <w:color w:val="000000"/>
        </w:rPr>
        <w:br/>
      </w:r>
      <w:r w:rsidRPr="000C0E87">
        <w:t>Toimintakulttuuri on käytännön tulkinta lukion opetus- ja kasvatustehtävästä. Se tulee näkyväksi yhteisön kaikessa toiminnassa ja sen jäsenten tavassa kohdata toinen to</w:t>
      </w:r>
      <w:r w:rsidRPr="000C0E87">
        <w:t>i</w:t>
      </w:r>
      <w:r w:rsidRPr="000C0E87">
        <w:t>sensa. Toimintakulttuurin perustana ovat voimassa oleva lukiokoulutuksen lainsä</w:t>
      </w:r>
      <w:r w:rsidRPr="000C0E87">
        <w:t>ä</w:t>
      </w:r>
      <w:r w:rsidRPr="000C0E87">
        <w:t>däntö sekä oman koulun toimintaa ohjaav</w:t>
      </w:r>
      <w:r w:rsidR="0030590B">
        <w:t>at järjestyssäännöt.</w:t>
      </w:r>
    </w:p>
    <w:p w:rsidR="004E3865" w:rsidRPr="001726CD" w:rsidRDefault="00293C6E" w:rsidP="000273A6">
      <w:pPr>
        <w:keepNext/>
        <w:widowControl/>
        <w:shd w:val="clear" w:color="auto" w:fill="FFFFFF"/>
        <w:adjustRightInd/>
        <w:spacing w:before="100" w:beforeAutospacing="1" w:after="100" w:afterAutospacing="1" w:line="240" w:lineRule="auto"/>
        <w:ind w:left="1304"/>
        <w:textAlignment w:val="auto"/>
        <w:rPr>
          <w:color w:val="C00000"/>
        </w:rPr>
      </w:pPr>
      <w:r w:rsidRPr="00027A97">
        <w:rPr>
          <w:noProof/>
        </w:rPr>
        <w:drawing>
          <wp:anchor distT="0" distB="0" distL="114300" distR="114300" simplePos="0" relativeHeight="251665408" behindDoc="0" locked="0" layoutInCell="1" allowOverlap="1" wp14:anchorId="20CFFF23" wp14:editId="667BA3BA">
            <wp:simplePos x="0" y="0"/>
            <wp:positionH relativeFrom="column">
              <wp:posOffset>831215</wp:posOffset>
            </wp:positionH>
            <wp:positionV relativeFrom="paragraph">
              <wp:posOffset>589915</wp:posOffset>
            </wp:positionV>
            <wp:extent cx="5126990" cy="3312160"/>
            <wp:effectExtent l="0" t="0" r="0" b="254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990" cy="331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65" w:rsidRPr="001726CD">
        <w:rPr>
          <w:b/>
          <w:bCs/>
          <w:color w:val="C00000"/>
        </w:rPr>
        <w:t>Toimintakulttuurin paikalliset painotukset</w:t>
      </w:r>
    </w:p>
    <w:p w:rsidR="00767689" w:rsidRDefault="00767689" w:rsidP="000273A6">
      <w:pPr>
        <w:keepNext/>
        <w:widowControl/>
        <w:shd w:val="clear" w:color="auto" w:fill="FFFFFF"/>
        <w:adjustRightInd/>
        <w:spacing w:before="100" w:beforeAutospacing="1" w:after="100" w:afterAutospacing="1" w:line="240" w:lineRule="auto"/>
        <w:ind w:left="1304"/>
        <w:textAlignment w:val="auto"/>
        <w:rPr>
          <w:color w:val="C00000"/>
        </w:rPr>
      </w:pPr>
    </w:p>
    <w:p w:rsidR="00767689"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lastRenderedPageBreak/>
        <w:t>Paikalliset painotukset vaihtelevat lukuvuosittain ja erityispainotukset (esim. yhtei</w:t>
      </w:r>
      <w:r w:rsidRPr="001726CD">
        <w:rPr>
          <w:color w:val="C00000"/>
        </w:rPr>
        <w:t>s</w:t>
      </w:r>
      <w:r w:rsidRPr="001726CD">
        <w:rPr>
          <w:color w:val="C00000"/>
        </w:rPr>
        <w:t>työprojektit tms.) vahvistetaan vuosisuunnitelmassa.</w:t>
      </w:r>
      <w:r w:rsidR="000E0C1F">
        <w:rPr>
          <w:color w:val="C00000"/>
        </w:rPr>
        <w:t xml:space="preserve"> </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b/>
          <w:bCs/>
          <w:color w:val="C00000"/>
        </w:rPr>
        <w:t>Toimintakulttuurin kehittämisen ja arvioinnin periaatteet</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kehitetään yhdessä lukion koko henkilöstön, opiskelijoiden, huo</w:t>
      </w:r>
      <w:r w:rsidRPr="001726CD">
        <w:rPr>
          <w:color w:val="C00000"/>
        </w:rPr>
        <w:t>l</w:t>
      </w:r>
      <w:r w:rsidRPr="001726CD">
        <w:rPr>
          <w:color w:val="C00000"/>
        </w:rPr>
        <w:t>tajien ja yhteistyökumppaneiden kanssa. Kehittäminen perustuu avoimeen vuorova</w:t>
      </w:r>
      <w:r w:rsidRPr="001726CD">
        <w:rPr>
          <w:color w:val="C00000"/>
        </w:rPr>
        <w:t>i</w:t>
      </w:r>
      <w:r w:rsidRPr="001726CD">
        <w:rPr>
          <w:color w:val="C00000"/>
        </w:rPr>
        <w:t>kutukseen ja tiedottamiseen. Aloitteen toimintakulttuurin kehittämiseksi voi tehdä k</w:t>
      </w:r>
      <w:r w:rsidRPr="001726CD">
        <w:rPr>
          <w:color w:val="C00000"/>
        </w:rPr>
        <w:t>u</w:t>
      </w:r>
      <w:r w:rsidRPr="001726CD">
        <w:rPr>
          <w:color w:val="C00000"/>
        </w:rPr>
        <w:t>ka tahansa kouluyhteisön jäsen tai yhteistyökumppani. Tämän opetussuunnitelman toimintakultuurin rakentamisessa pohjatyönä käytettiin rehtorin luokkakohtaisia opi</w:t>
      </w:r>
      <w:r w:rsidRPr="001726CD">
        <w:rPr>
          <w:color w:val="C00000"/>
        </w:rPr>
        <w:t>s</w:t>
      </w:r>
      <w:r w:rsidRPr="001726CD">
        <w:rPr>
          <w:color w:val="C00000"/>
        </w:rPr>
        <w:t>kelijapalavereita.</w:t>
      </w:r>
    </w:p>
    <w:p w:rsidR="004E3865" w:rsidRPr="001726CD"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Toimintakulttuuria tarkennetaan ja toiminnan lukuvuosikohtaisista painotuksista pä</w:t>
      </w:r>
      <w:r w:rsidRPr="001726CD">
        <w:rPr>
          <w:color w:val="C00000"/>
        </w:rPr>
        <w:t>ä</w:t>
      </w:r>
      <w:r w:rsidRPr="001726CD">
        <w:rPr>
          <w:color w:val="C00000"/>
        </w:rPr>
        <w:t>tetään lukioasetuksen (810/1998) 3 §:n mukaisessa vuosittaisessa suunnitelmassa.</w:t>
      </w:r>
    </w:p>
    <w:p w:rsidR="004E3865" w:rsidRPr="001726CD" w:rsidRDefault="004E3865" w:rsidP="009C34F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Toimintakulttuuria arvioidaan lukuvuoden päätteeksi. Toimintakulttuuria arvioitaessa arvioidaan tavoitellun ja toteutuneen toimintakulttuu</w:t>
      </w:r>
      <w:r w:rsidRPr="001726CD">
        <w:rPr>
          <w:color w:val="C00000"/>
        </w:rPr>
        <w:softHyphen/>
        <w:t>rin yhtäpitävyyttä. Arviointit</w:t>
      </w:r>
      <w:r w:rsidRPr="001726CD">
        <w:rPr>
          <w:color w:val="C00000"/>
        </w:rPr>
        <w:t>a</w:t>
      </w:r>
      <w:r w:rsidRPr="001726CD">
        <w:rPr>
          <w:color w:val="C00000"/>
        </w:rPr>
        <w:t>vasta päättävät rehtori ja henkilökunta opiskelijakuntaa kuultuaan.</w:t>
      </w:r>
      <w:r w:rsidRPr="001726CD">
        <w:rPr>
          <w:color w:val="C00000"/>
        </w:rPr>
        <w:br/>
      </w:r>
      <w:r w:rsidRPr="001726CD">
        <w:rPr>
          <w:color w:val="C00000"/>
        </w:rPr>
        <w:br/>
        <w:t xml:space="preserve">Lukiolain mukaan </w:t>
      </w:r>
      <w:r w:rsidR="000C0E87" w:rsidRPr="001726CD">
        <w:rPr>
          <w:color w:val="C00000"/>
        </w:rPr>
        <w:t>”</w:t>
      </w:r>
      <w:r w:rsidRPr="001726CD">
        <w:rPr>
          <w:iCs/>
          <w:color w:val="C00000"/>
        </w:rPr>
        <w:t>koulutuksen järjestäjän tulee arvioida antamaansa koulutusta ja sen vaikuttavuutta sekä osallistua ulkopuoliseen oman toimintansa arviointiin. Tämän arvioinnin tarkoituksena on turvata lukiolain tarkoituksen toteuttamista sekä tukea koulutuksen kehittämistä ja parantaa oppimisen edellytyksiä.</w:t>
      </w:r>
      <w:r w:rsidR="000C0E87" w:rsidRPr="001726CD">
        <w:rPr>
          <w:iCs/>
          <w:color w:val="C00000"/>
        </w:rPr>
        <w:t>”</w:t>
      </w:r>
      <w:r w:rsidRPr="001726CD">
        <w:rPr>
          <w:i/>
          <w:iCs/>
          <w:color w:val="C00000"/>
        </w:rPr>
        <w:t xml:space="preserve"> </w:t>
      </w:r>
      <w:r w:rsidRPr="001726CD">
        <w:rPr>
          <w:color w:val="C00000"/>
        </w:rPr>
        <w:t>(LL 16 §)</w:t>
      </w:r>
    </w:p>
    <w:p w:rsidR="004E3865" w:rsidRDefault="004E3865"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sidRPr="001726CD">
        <w:rPr>
          <w:color w:val="C00000"/>
        </w:rPr>
        <w:t>Jokainen lukioyhteisön jäsen arvioi omaa toimintaansa ja pyrkii kehittämään sitä. Tämän lisäksi toteutetaan koko koulun toimintaa koskevaa arviointia. Arvioinnissa ovat mukana opettajat, koulun muu henkilökunta, opiskelijat ja vanhem</w:t>
      </w:r>
      <w:r w:rsidRPr="001726CD">
        <w:rPr>
          <w:color w:val="C00000"/>
        </w:rPr>
        <w:softHyphen/>
        <w:t>mat. Tarvitt</w:t>
      </w:r>
      <w:r w:rsidRPr="001726CD">
        <w:rPr>
          <w:color w:val="C00000"/>
        </w:rPr>
        <w:t>a</w:t>
      </w:r>
      <w:r w:rsidRPr="001726CD">
        <w:rPr>
          <w:color w:val="C00000"/>
        </w:rPr>
        <w:t>essa arvioinnissa ovat mukana myös lukiokoulutuksen tärkeimmät yhteistyökumpp</w:t>
      </w:r>
      <w:r w:rsidRPr="001726CD">
        <w:rPr>
          <w:color w:val="C00000"/>
        </w:rPr>
        <w:t>a</w:t>
      </w:r>
      <w:r w:rsidRPr="001726CD">
        <w:rPr>
          <w:color w:val="C00000"/>
        </w:rPr>
        <w:t>nit.</w:t>
      </w:r>
    </w:p>
    <w:p w:rsidR="00DB6468" w:rsidRDefault="00DB6468" w:rsidP="009C34FD">
      <w:pPr>
        <w:keepNext/>
        <w:widowControl/>
        <w:shd w:val="clear" w:color="auto" w:fill="FFFFFF"/>
        <w:adjustRightInd/>
        <w:spacing w:before="100" w:beforeAutospacing="1" w:after="100" w:afterAutospacing="1" w:line="240" w:lineRule="auto"/>
        <w:ind w:left="1304"/>
        <w:jc w:val="both"/>
        <w:textAlignment w:val="auto"/>
        <w:rPr>
          <w:color w:val="C00000"/>
        </w:rPr>
      </w:pPr>
      <w:r>
        <w:rPr>
          <w:color w:val="C00000"/>
        </w:rPr>
        <w:t>Viereisellä sivulla on taulukoss</w:t>
      </w:r>
      <w:r w:rsidR="00153F01">
        <w:rPr>
          <w:color w:val="C00000"/>
        </w:rPr>
        <w:t xml:space="preserve">a arvioinnin kohteet, </w:t>
      </w:r>
      <w:r>
        <w:rPr>
          <w:color w:val="C00000"/>
        </w:rPr>
        <w:t xml:space="preserve"> tavoitteet</w:t>
      </w:r>
      <w:r w:rsidR="00153F01">
        <w:rPr>
          <w:color w:val="C00000"/>
        </w:rPr>
        <w:t>,</w:t>
      </w:r>
      <w:r>
        <w:rPr>
          <w:color w:val="C00000"/>
        </w:rPr>
        <w:t xml:space="preserve"> toimintavat ja men</w:t>
      </w:r>
      <w:r>
        <w:rPr>
          <w:color w:val="C00000"/>
        </w:rPr>
        <w:t>e</w:t>
      </w:r>
      <w:r>
        <w:rPr>
          <w:color w:val="C00000"/>
        </w:rPr>
        <w:t>telmät.</w:t>
      </w:r>
    </w:p>
    <w:p w:rsidR="00C44021" w:rsidRDefault="00C44021" w:rsidP="009C34FD">
      <w:pPr>
        <w:keepNext/>
        <w:widowControl/>
        <w:adjustRightInd/>
        <w:spacing w:line="240" w:lineRule="auto"/>
        <w:jc w:val="both"/>
        <w:textAlignment w:val="auto"/>
        <w:rPr>
          <w:color w:val="C00000"/>
        </w:rPr>
      </w:pPr>
      <w:r>
        <w:rPr>
          <w:color w:val="C00000"/>
        </w:rPr>
        <w:br w:type="page"/>
      </w:r>
    </w:p>
    <w:p w:rsidR="00C44021" w:rsidRDefault="00C44021"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027A97">
        <w:rPr>
          <w:rFonts w:eastAsia="Calibri"/>
          <w:noProof/>
        </w:rPr>
        <w:lastRenderedPageBreak/>
        <w:drawing>
          <wp:anchor distT="0" distB="0" distL="114300" distR="114300" simplePos="0" relativeHeight="251664384" behindDoc="0" locked="0" layoutInCell="1" allowOverlap="1" wp14:anchorId="3044F162" wp14:editId="5FED1C22">
            <wp:simplePos x="0" y="0"/>
            <wp:positionH relativeFrom="column">
              <wp:posOffset>842645</wp:posOffset>
            </wp:positionH>
            <wp:positionV relativeFrom="paragraph">
              <wp:posOffset>485140</wp:posOffset>
            </wp:positionV>
            <wp:extent cx="4629785" cy="9060815"/>
            <wp:effectExtent l="0" t="0" r="0" b="6985"/>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785"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6CD">
        <w:rPr>
          <w:b/>
          <w:bCs/>
          <w:color w:val="C00000"/>
        </w:rPr>
        <w:t>Arvioinnin kohteet, tavoitteet, toimintatavat ja menetelmät</w:t>
      </w:r>
    </w:p>
    <w:p w:rsidR="00065A5F" w:rsidRPr="00C44021" w:rsidRDefault="00065A5F" w:rsidP="000273A6">
      <w:pPr>
        <w:keepNext/>
        <w:widowControl/>
        <w:shd w:val="clear" w:color="auto" w:fill="FFFFFF"/>
        <w:adjustRightInd/>
        <w:spacing w:before="100" w:beforeAutospacing="1" w:after="100" w:afterAutospacing="1" w:line="240" w:lineRule="auto"/>
        <w:ind w:left="1304"/>
        <w:textAlignment w:val="auto"/>
        <w:rPr>
          <w:color w:val="C00000"/>
        </w:rPr>
      </w:pPr>
      <w:r w:rsidRPr="000C0E87">
        <w:rPr>
          <w:rFonts w:eastAsia="Calibri"/>
          <w:lang w:eastAsia="en-US"/>
        </w:rPr>
        <w:lastRenderedPageBreak/>
        <w:t>Toimintakulttuuri on käytännön tulkinta lukion opetus- ja kasvatustehtävästä. Se tulee näkyväksi yhteisön kaikessa toiminnassa ja sen jäsenten tavassa kohdata toinen to</w:t>
      </w:r>
      <w:r w:rsidRPr="000C0E87">
        <w:rPr>
          <w:rFonts w:eastAsia="Calibri"/>
          <w:lang w:eastAsia="en-US"/>
        </w:rPr>
        <w:t>i</w:t>
      </w:r>
      <w:r w:rsidRPr="000C0E87">
        <w:rPr>
          <w:rFonts w:eastAsia="Calibri"/>
          <w:lang w:eastAsia="en-US"/>
        </w:rPr>
        <w:t>sensa. Lukio on oma koulutusmuotonsa, ja jokaisella lukiolla on omanlaisensa toimi</w:t>
      </w:r>
      <w:r w:rsidRPr="000C0E87">
        <w:rPr>
          <w:rFonts w:eastAsia="Calibri"/>
          <w:lang w:eastAsia="en-US"/>
        </w:rPr>
        <w:t>n</w:t>
      </w:r>
      <w:r w:rsidRPr="000C0E87">
        <w:rPr>
          <w:rFonts w:eastAsia="Calibri"/>
          <w:lang w:eastAsia="en-US"/>
        </w:rPr>
        <w:t>takulttuuri. Opetussuunnitelman eri osat konkretisoituvat toimintakulttuurissa. To</w:t>
      </w:r>
      <w:r w:rsidRPr="000C0E87">
        <w:rPr>
          <w:rFonts w:eastAsia="Calibri"/>
          <w:lang w:eastAsia="en-US"/>
        </w:rPr>
        <w:t>i</w:t>
      </w:r>
      <w:r w:rsidRPr="000C0E87">
        <w:rPr>
          <w:rFonts w:eastAsia="Calibri"/>
          <w:lang w:eastAsia="en-US"/>
        </w:rPr>
        <w:t>mintakulttuuri sisältää sekä tiedostettuja että tiedostamattomia tekijöitä, jotka heija</w:t>
      </w:r>
      <w:r w:rsidRPr="000C0E87">
        <w:rPr>
          <w:rFonts w:eastAsia="Calibri"/>
          <w:lang w:eastAsia="en-US"/>
        </w:rPr>
        <w:t>s</w:t>
      </w:r>
      <w:r w:rsidRPr="000C0E87">
        <w:rPr>
          <w:rFonts w:eastAsia="Calibri"/>
          <w:lang w:eastAsia="en-US"/>
        </w:rPr>
        <w:t>t</w:t>
      </w:r>
      <w:r w:rsidR="00153F01">
        <w:rPr>
          <w:rFonts w:eastAsia="Calibri"/>
          <w:lang w:eastAsia="en-US"/>
        </w:rPr>
        <w:t>uvat oppilaitoksen toimintaan.</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0C0E87">
        <w:rPr>
          <w:rFonts w:eastAsia="Calibri"/>
          <w:lang w:eastAsia="en-US"/>
        </w:rPr>
        <w:t xml:space="preserve">lukion koko henkilöstön, </w:t>
      </w:r>
      <w:r w:rsidRPr="000C0E87">
        <w:rPr>
          <w:rFonts w:eastAsia="Calibri"/>
          <w:lang w:eastAsia="en-US"/>
        </w:rPr>
        <w:t>opiskelijoiden, huoltajien ja yhteistyökumppaneiden kanssa. To</w:t>
      </w:r>
      <w:r w:rsidRPr="000C0E87">
        <w:rPr>
          <w:rFonts w:eastAsia="Calibri"/>
          <w:lang w:eastAsia="en-US"/>
        </w:rPr>
        <w:t>i</w:t>
      </w:r>
      <w:r w:rsidRPr="000C0E87">
        <w:rPr>
          <w:rFonts w:eastAsia="Calibri"/>
          <w:lang w:eastAsia="en-US"/>
        </w:rPr>
        <w:t xml:space="preserve">mintakulttuurin kehittämisen ja arvioinnin periaatteet sekä mahdolliset paikalliset painotukset kuvataan opetussuunnitelmassa.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Opetussuunnitelman perusteiden lähtökohtana ovat seuraavat toimintakulttuurin k</w:t>
      </w:r>
      <w:r w:rsidRPr="000C0E87">
        <w:rPr>
          <w:rFonts w:eastAsia="Calibri"/>
          <w:lang w:eastAsia="en-US"/>
        </w:rPr>
        <w:t>e</w:t>
      </w:r>
      <w:r w:rsidRPr="000C0E87">
        <w:rPr>
          <w:rFonts w:eastAsia="Calibri"/>
          <w:lang w:eastAsia="en-US"/>
        </w:rPr>
        <w:t xml:space="preserve">hittämistä ohjaavat teemat. </w:t>
      </w:r>
    </w:p>
    <w:p w:rsidR="00065A5F" w:rsidRPr="000C0E87" w:rsidRDefault="00065A5F" w:rsidP="000273A6">
      <w:pPr>
        <w:keepNext/>
        <w:widowControl/>
        <w:adjustRightInd/>
        <w:spacing w:line="240" w:lineRule="auto"/>
        <w:ind w:left="1304" w:firstLine="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Oppiva yhteisö</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Oppilaitos on oppiva yhteisö, joka edistää kaikkien jäsentensä oppimista ja haastaa tavoitteelliseen työskentelyyn. Sen rakentuminen edellyttää dialogisuutta ja pedag</w:t>
      </w:r>
      <w:r w:rsidRPr="000C0E87">
        <w:rPr>
          <w:rFonts w:eastAsia="Calibri"/>
          <w:lang w:eastAsia="en-US"/>
        </w:rPr>
        <w:t>o</w:t>
      </w:r>
      <w:r w:rsidRPr="000C0E87">
        <w:rPr>
          <w:rFonts w:eastAsia="Calibri"/>
          <w:lang w:eastAsia="en-US"/>
        </w:rPr>
        <w:t>gista johtajuutta. Yhteisöllistä ja yksilöllistä oppimista vahvistavia käytäntöjä kehit</w:t>
      </w:r>
      <w:r w:rsidRPr="000C0E87">
        <w:rPr>
          <w:rFonts w:eastAsia="Calibri"/>
          <w:lang w:eastAsia="en-US"/>
        </w:rPr>
        <w:t>e</w:t>
      </w:r>
      <w:r w:rsidRPr="000C0E87">
        <w:rPr>
          <w:rFonts w:eastAsia="Calibri"/>
          <w:lang w:eastAsia="en-US"/>
        </w:rPr>
        <w:t>tään suunnitelmallisesti. Jaksojen temaattinen toteutus voi luoda edellytyksiä opetu</w:t>
      </w:r>
      <w:r w:rsidRPr="000C0E87">
        <w:rPr>
          <w:rFonts w:eastAsia="Calibri"/>
          <w:lang w:eastAsia="en-US"/>
        </w:rPr>
        <w:t>k</w:t>
      </w:r>
      <w:r w:rsidRPr="000C0E87">
        <w:rPr>
          <w:rFonts w:eastAsia="Calibri"/>
          <w:lang w:eastAsia="en-US"/>
        </w:rPr>
        <w:t>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w:t>
      </w:r>
      <w:r w:rsidRPr="000C0E87">
        <w:rPr>
          <w:rFonts w:eastAsia="Calibri"/>
          <w:lang w:eastAsia="en-US"/>
        </w:rPr>
        <w:t>a</w:t>
      </w:r>
      <w:r w:rsidRPr="000C0E87">
        <w:rPr>
          <w:rFonts w:eastAsia="Calibri"/>
          <w:lang w:eastAsia="en-US"/>
        </w:rPr>
        <w:t xml:space="preserve">ilmassa.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Osallisuus ja yhteisöllisyys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Osallisuus ja demokraattinen toiminta luovat perustaa opiskelijoiden kasvulle aktiiv</w:t>
      </w:r>
      <w:r w:rsidRPr="000C0E87">
        <w:rPr>
          <w:rFonts w:eastAsia="Calibri"/>
          <w:lang w:eastAsia="en-US"/>
        </w:rPr>
        <w:t>i</w:t>
      </w:r>
      <w:r w:rsidRPr="000C0E87">
        <w:rPr>
          <w:rFonts w:eastAsia="Calibri"/>
          <w:lang w:eastAsia="en-US"/>
        </w:rPr>
        <w:t>seen kansalaisuuteen. Koulutuksen järjestäjä edistää kaikkien opiskelijoiden osall</w:t>
      </w:r>
      <w:r w:rsidRPr="000C0E87">
        <w:rPr>
          <w:rFonts w:eastAsia="Calibri"/>
          <w:lang w:eastAsia="en-US"/>
        </w:rPr>
        <w:t>i</w:t>
      </w:r>
      <w:r w:rsidRPr="000C0E87">
        <w:rPr>
          <w:rFonts w:eastAsia="Calibri"/>
          <w:lang w:eastAsia="en-US"/>
        </w:rPr>
        <w:t>suutta ja luo heille monipuolisia mahdollisuuksia osallistua oppilaitoksen päätökse</w:t>
      </w:r>
      <w:r w:rsidRPr="000C0E87">
        <w:rPr>
          <w:rFonts w:eastAsia="Calibri"/>
          <w:lang w:eastAsia="en-US"/>
        </w:rPr>
        <w:t>n</w:t>
      </w:r>
      <w:r w:rsidRPr="000C0E87">
        <w:rPr>
          <w:rFonts w:eastAsia="Calibri"/>
          <w:lang w:eastAsia="en-US"/>
        </w:rPr>
        <w:t>tekoon ja toimintatapojen kehittämiseen. Heitä rohkaistaan ilmaisemaan mielipitee</w:t>
      </w:r>
      <w:r w:rsidRPr="000C0E87">
        <w:rPr>
          <w:rFonts w:eastAsia="Calibri"/>
          <w:lang w:eastAsia="en-US"/>
        </w:rPr>
        <w:t>n</w:t>
      </w:r>
      <w:r w:rsidRPr="000C0E87">
        <w:rPr>
          <w:rFonts w:eastAsia="Calibri"/>
          <w:lang w:eastAsia="en-US"/>
        </w:rPr>
        <w:t>sä, osallistumaan yhteisistä asioista päättämiseen sekä toimimaan vastuullisesti yhte</w:t>
      </w:r>
      <w:r w:rsidRPr="000C0E87">
        <w:rPr>
          <w:rFonts w:eastAsia="Calibri"/>
          <w:lang w:eastAsia="en-US"/>
        </w:rPr>
        <w:t>i</w:t>
      </w:r>
      <w:r w:rsidRPr="000C0E87">
        <w:rPr>
          <w:rFonts w:eastAsia="Calibri"/>
          <w:lang w:eastAsia="en-US"/>
        </w:rPr>
        <w:t>söissä ja yhteiskunnassa. Opiskelijoita kannustetaan aktiivisuuteen ja osallistumiseen muun muassa opiskelijakunnan ja tutortoiminnan kautta. Osallisuutta ja yhteisöll</w:t>
      </w:r>
      <w:r w:rsidRPr="000C0E87">
        <w:rPr>
          <w:rFonts w:eastAsia="Calibri"/>
          <w:lang w:eastAsia="en-US"/>
        </w:rPr>
        <w:t>i</w:t>
      </w:r>
      <w:r w:rsidRPr="000C0E87">
        <w:rPr>
          <w:rFonts w:eastAsia="Calibri"/>
          <w:lang w:eastAsia="en-US"/>
        </w:rPr>
        <w:t>syyttä rakentavia menettelytapoja kehitetään suunnitelmallisesti yhteisön ja yhteisty</w:t>
      </w:r>
      <w:r w:rsidRPr="000C0E87">
        <w:rPr>
          <w:rFonts w:eastAsia="Calibri"/>
          <w:lang w:eastAsia="en-US"/>
        </w:rPr>
        <w:t>ö</w:t>
      </w:r>
      <w:r w:rsidRPr="000C0E87">
        <w:rPr>
          <w:rFonts w:eastAsia="Calibri"/>
          <w:lang w:eastAsia="en-US"/>
        </w:rPr>
        <w:t>kumppaneiden välisessä vuorovaikutuksessa. Opetuksessa hyödynnetään yhteisto</w:t>
      </w:r>
      <w:r w:rsidRPr="000C0E87">
        <w:rPr>
          <w:rFonts w:eastAsia="Calibri"/>
          <w:lang w:eastAsia="en-US"/>
        </w:rPr>
        <w:t>i</w:t>
      </w:r>
      <w:r w:rsidRPr="000C0E87">
        <w:rPr>
          <w:rFonts w:eastAsia="Calibri"/>
          <w:lang w:eastAsia="en-US"/>
        </w:rPr>
        <w:t>minnallisuutta ja tuetaan ryhmän sosiaalisten suhteiden muotoutumista. Yhteisöllisten toimintatapojen ja ryhmänohjauksen merkitys korostuvat lukio-opintojen aloitusva</w:t>
      </w:r>
      <w:r w:rsidRPr="000C0E87">
        <w:rPr>
          <w:rFonts w:eastAsia="Calibri"/>
          <w:lang w:eastAsia="en-US"/>
        </w:rPr>
        <w:t>i</w:t>
      </w:r>
      <w:r w:rsidRPr="000C0E87">
        <w:rPr>
          <w:rFonts w:eastAsia="Calibri"/>
          <w:lang w:eastAsia="en-US"/>
        </w:rPr>
        <w:t xml:space="preserve">heessa.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i/>
          <w:lang w:eastAsia="en-US"/>
        </w:rPr>
      </w:pPr>
      <w:r w:rsidRPr="000C0E87">
        <w:rPr>
          <w:rFonts w:eastAsia="Calibri"/>
          <w:i/>
          <w:lang w:eastAsia="en-US"/>
        </w:rPr>
        <w:t>Hyvinvointi ja kestävä tulevaisuus</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Oppivassa yhteisössä edistetään kestävää elämäntapaa ja hyvän tulevaisuuden edell</w:t>
      </w:r>
      <w:r w:rsidRPr="000C0E87">
        <w:rPr>
          <w:rFonts w:eastAsia="Calibri"/>
          <w:lang w:eastAsia="en-US"/>
        </w:rPr>
        <w:t>y</w:t>
      </w:r>
      <w:r w:rsidRPr="000C0E87">
        <w:rPr>
          <w:rFonts w:eastAsia="Calibri"/>
          <w:lang w:eastAsia="en-US"/>
        </w:rPr>
        <w:t>tyksiä. Opiskelijoita rohkaistaan toimimaan oikeudenmukaisen ja kestävän tuleva</w:t>
      </w:r>
      <w:r w:rsidRPr="000C0E87">
        <w:rPr>
          <w:rFonts w:eastAsia="Calibri"/>
          <w:lang w:eastAsia="en-US"/>
        </w:rPr>
        <w:t>i</w:t>
      </w:r>
      <w:r w:rsidRPr="000C0E87">
        <w:rPr>
          <w:rFonts w:eastAsia="Calibri"/>
          <w:lang w:eastAsia="en-US"/>
        </w:rPr>
        <w:t xml:space="preserve">suuden puolesta. Vastuullinen suhtautuminen ympäristöön heijastuu arjen valintoihin </w:t>
      </w:r>
      <w:r w:rsidRPr="000C0E87">
        <w:rPr>
          <w:rFonts w:eastAsia="Calibri"/>
          <w:lang w:eastAsia="en-US"/>
        </w:rPr>
        <w:lastRenderedPageBreak/>
        <w:t>ja toimintatapoihin. Toimintatavat ja käytännöt tukevat opiskelijan ja yhteisön hyvi</w:t>
      </w:r>
      <w:r w:rsidRPr="000C0E87">
        <w:rPr>
          <w:rFonts w:eastAsia="Calibri"/>
          <w:lang w:eastAsia="en-US"/>
        </w:rPr>
        <w:t>n</w:t>
      </w:r>
      <w:r w:rsidRPr="000C0E87">
        <w:rPr>
          <w:rFonts w:eastAsia="Calibri"/>
          <w:lang w:eastAsia="en-US"/>
        </w:rPr>
        <w:t>vointia sekä ilmapiirin kiireettömyyttä ja turvallisuutta. Yhteisön vuorovaikutuksessa korostuvat avoimuus, välittäminen ja keskinäinen arvostus. Nämä näkökulmat ulott</w:t>
      </w:r>
      <w:r w:rsidRPr="000C0E87">
        <w:rPr>
          <w:rFonts w:eastAsia="Calibri"/>
          <w:lang w:eastAsia="en-US"/>
        </w:rPr>
        <w:t>u</w:t>
      </w:r>
      <w:r w:rsidRPr="000C0E87">
        <w:rPr>
          <w:rFonts w:eastAsia="Calibri"/>
          <w:lang w:eastAsia="en-US"/>
        </w:rPr>
        <w:t>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w:t>
      </w:r>
      <w:r w:rsidRPr="000C0E87">
        <w:rPr>
          <w:rFonts w:eastAsia="Calibri"/>
          <w:lang w:eastAsia="en-US"/>
        </w:rPr>
        <w:t>a</w:t>
      </w:r>
      <w:r w:rsidRPr="000C0E87">
        <w:rPr>
          <w:rFonts w:eastAsia="Calibri"/>
          <w:lang w:eastAsia="en-US"/>
        </w:rPr>
        <w:t>mista, häirintää, väkivaltaa, rasismia eikä syrjintää hyväksytä vaan niitä ennaltae</w:t>
      </w:r>
      <w:r w:rsidRPr="000C0E87">
        <w:rPr>
          <w:rFonts w:eastAsia="Calibri"/>
          <w:lang w:eastAsia="en-US"/>
        </w:rPr>
        <w:t>h</w:t>
      </w:r>
      <w:r w:rsidRPr="000C0E87">
        <w:rPr>
          <w:rFonts w:eastAsia="Calibri"/>
          <w:lang w:eastAsia="en-US"/>
        </w:rPr>
        <w:t>käistään ja niihin puututaan. Opiskelijoita kannustetaan terveyttä, hyvinvointia ja o</w:t>
      </w:r>
      <w:r w:rsidRPr="000C0E87">
        <w:rPr>
          <w:rFonts w:eastAsia="Calibri"/>
          <w:lang w:eastAsia="en-US"/>
        </w:rPr>
        <w:t>p</w:t>
      </w:r>
      <w:r w:rsidRPr="000C0E87">
        <w:rPr>
          <w:rFonts w:eastAsia="Calibri"/>
          <w:lang w:eastAsia="en-US"/>
        </w:rPr>
        <w:t xml:space="preserve">pimista edistävään sekä liikunnalliseen elämäntapaan. Ruokailu on osa opiskelijoiden hyvinvointia edistävää toimintakulttuuria.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Kulttuurinen moninaisuus ja kielitietoisuus </w:t>
      </w: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Lukiossa arvostetaan kulttuurista ja kiel</w:t>
      </w:r>
      <w:r w:rsidR="00BB1AA2" w:rsidRPr="000C0E87">
        <w:rPr>
          <w:rFonts w:eastAsia="Calibri"/>
          <w:lang w:eastAsia="en-US"/>
        </w:rPr>
        <w:t>ellistä moninaisuutta. Eri</w:t>
      </w:r>
      <w:r w:rsidRPr="000C0E87">
        <w:rPr>
          <w:rFonts w:eastAsia="Calibri"/>
          <w:lang w:eastAsia="en-US"/>
        </w:rPr>
        <w:t xml:space="preserve"> kielet, uskonnot ja katsomukset elävät rinnakkain ja vuorovaikutuksessa keskenään. Yhteisö hyödyntää maan kulttuuriperintöä, kansallis- ja vähemmistökieliä sekä omaa ja ympäristön kul</w:t>
      </w:r>
      <w:r w:rsidRPr="000C0E87">
        <w:rPr>
          <w:rFonts w:eastAsia="Calibri"/>
          <w:lang w:eastAsia="en-US"/>
        </w:rPr>
        <w:t>t</w:t>
      </w:r>
      <w:r w:rsidRPr="000C0E87">
        <w:rPr>
          <w:rFonts w:eastAsia="Calibri"/>
          <w:lang w:eastAsia="en-US"/>
        </w:rPr>
        <w:t>tuurista, kielellistä, uskonnollista ja katsomuksellista moninaisuutta. Yhteisössä y</w:t>
      </w:r>
      <w:r w:rsidRPr="000C0E87">
        <w:rPr>
          <w:rFonts w:eastAsia="Calibri"/>
          <w:lang w:eastAsia="en-US"/>
        </w:rPr>
        <w:t>m</w:t>
      </w:r>
      <w:r w:rsidRPr="000C0E87">
        <w:rPr>
          <w:rFonts w:eastAsia="Calibri"/>
          <w:lang w:eastAsia="en-US"/>
        </w:rPr>
        <w:t>märretään kielten keskeinen merkitys oppimisessa ja vuorovaikutuksessa sekä ident</w:t>
      </w:r>
      <w:r w:rsidRPr="000C0E87">
        <w:rPr>
          <w:rFonts w:eastAsia="Calibri"/>
          <w:lang w:eastAsia="en-US"/>
        </w:rPr>
        <w:t>i</w:t>
      </w:r>
      <w:r w:rsidRPr="000C0E87">
        <w:rPr>
          <w:rFonts w:eastAsia="Calibri"/>
          <w:lang w:eastAsia="en-US"/>
        </w:rPr>
        <w:t>teettien rakentumisessa ja yhteiskuntaan sosiaalistumisessa. Jokaisella oppiaineella on tapansa käyttää kieltä, oma käsitteistönsä ja omat tekstikäytäntönsä, jotka avaavat s</w:t>
      </w:r>
      <w:r w:rsidRPr="000C0E87">
        <w:rPr>
          <w:rFonts w:eastAsia="Calibri"/>
          <w:lang w:eastAsia="en-US"/>
        </w:rPr>
        <w:t>a</w:t>
      </w:r>
      <w:r w:rsidRPr="000C0E87">
        <w:rPr>
          <w:rFonts w:eastAsia="Calibri"/>
          <w:lang w:eastAsia="en-US"/>
        </w:rPr>
        <w:t>maan ilmiöön eri näkökulmia. Kielitietoisessa lukiossa kehitetään opiskelijan mon</w:t>
      </w:r>
      <w:r w:rsidRPr="000C0E87">
        <w:rPr>
          <w:rFonts w:eastAsia="Calibri"/>
          <w:lang w:eastAsia="en-US"/>
        </w:rPr>
        <w:t>i</w:t>
      </w:r>
      <w:r w:rsidRPr="000C0E87">
        <w:rPr>
          <w:rFonts w:eastAsia="Calibri"/>
          <w:lang w:eastAsia="en-US"/>
        </w:rPr>
        <w:t>kielistä osaamista, joka koostuu tieteenalojen kielistä, äidinkielten, niiden murteiden ja rekistereiden sekä muiden kielten eritasoisesta hallinnasta. Lukiossa jokainen ope</w:t>
      </w:r>
      <w:r w:rsidRPr="000C0E87">
        <w:rPr>
          <w:rFonts w:eastAsia="Calibri"/>
          <w:lang w:eastAsia="en-US"/>
        </w:rPr>
        <w:t>t</w:t>
      </w:r>
      <w:r w:rsidRPr="000C0E87">
        <w:rPr>
          <w:rFonts w:eastAsia="Calibri"/>
          <w:lang w:eastAsia="en-US"/>
        </w:rPr>
        <w:t xml:space="preserve">taja on myös oppiaineensa kielen opettaja.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spacing w:line="240" w:lineRule="auto"/>
      </w:pPr>
    </w:p>
    <w:p w:rsidR="004E3865" w:rsidRPr="000C0E87" w:rsidRDefault="00F77B54" w:rsidP="000273A6">
      <w:pPr>
        <w:pStyle w:val="Otsikko2"/>
        <w:widowControl/>
        <w:rPr>
          <w:lang w:eastAsia="en-US"/>
        </w:rPr>
      </w:pPr>
      <w:bookmarkStart w:id="28" w:name="_Toc415582250"/>
      <w:bookmarkStart w:id="29" w:name="_Toc423589913"/>
      <w:bookmarkStart w:id="30" w:name="_Toc452996880"/>
      <w:r>
        <w:rPr>
          <w:lang w:eastAsia="en-US"/>
        </w:rPr>
        <w:t>3.4</w:t>
      </w:r>
      <w:r>
        <w:rPr>
          <w:lang w:eastAsia="en-US"/>
        </w:rPr>
        <w:tab/>
      </w:r>
      <w:r w:rsidR="00065A5F" w:rsidRPr="000C0E87">
        <w:rPr>
          <w:lang w:eastAsia="en-US"/>
        </w:rPr>
        <w:t>Opintojen rakenne</w:t>
      </w:r>
      <w:bookmarkEnd w:id="28"/>
      <w:bookmarkEnd w:id="29"/>
      <w:bookmarkEnd w:id="30"/>
    </w:p>
    <w:p w:rsidR="004E3865" w:rsidRPr="000C0E87" w:rsidRDefault="004E3865" w:rsidP="000273A6">
      <w:pPr>
        <w:pStyle w:val="NormaaliWWW"/>
        <w:keepNext/>
        <w:widowControl/>
        <w:shd w:val="clear" w:color="auto" w:fill="FFFFFF"/>
        <w:rPr>
          <w:b/>
          <w:sz w:val="28"/>
          <w:szCs w:val="20"/>
          <w:lang w:eastAsia="en-US"/>
        </w:rPr>
      </w:pPr>
    </w:p>
    <w:p w:rsidR="00DB6468" w:rsidRDefault="00153F01" w:rsidP="000273A6">
      <w:pPr>
        <w:pStyle w:val="NormaaliWWW"/>
        <w:keepNext/>
        <w:widowControl/>
        <w:shd w:val="clear" w:color="auto" w:fill="FFFFFF"/>
        <w:ind w:firstLine="1304"/>
        <w:rPr>
          <w:color w:val="C00000"/>
        </w:rPr>
      </w:pPr>
      <w:r>
        <w:rPr>
          <w:color w:val="C00000"/>
        </w:rPr>
        <w:t>Seuraavalla</w:t>
      </w:r>
      <w:r w:rsidR="00DB6468">
        <w:rPr>
          <w:color w:val="C00000"/>
        </w:rPr>
        <w:t xml:space="preserve"> sivulla on taulukossa Alajärven ja Vimpelin lukioiden tuntijako. </w:t>
      </w:r>
    </w:p>
    <w:p w:rsidR="00DB6468" w:rsidRDefault="00DB6468" w:rsidP="000273A6">
      <w:pPr>
        <w:keepNext/>
        <w:widowControl/>
        <w:adjustRightInd/>
        <w:spacing w:line="240" w:lineRule="auto"/>
        <w:textAlignment w:val="auto"/>
        <w:rPr>
          <w:color w:val="C00000"/>
        </w:rPr>
      </w:pPr>
      <w:r>
        <w:rPr>
          <w:color w:val="C00000"/>
        </w:rPr>
        <w:br w:type="page"/>
      </w:r>
    </w:p>
    <w:p w:rsidR="00DB6468" w:rsidRPr="00DB6468" w:rsidRDefault="00DB6468" w:rsidP="000273A6">
      <w:pPr>
        <w:pStyle w:val="NormaaliWWW"/>
        <w:keepNext/>
        <w:widowControl/>
        <w:shd w:val="clear" w:color="auto" w:fill="FFFFFF"/>
        <w:ind w:firstLine="1304"/>
        <w:rPr>
          <w:b/>
          <w:color w:val="C00000"/>
        </w:rPr>
      </w:pPr>
      <w:r w:rsidRPr="00DB6468">
        <w:rPr>
          <w:b/>
          <w:color w:val="C00000"/>
        </w:rPr>
        <w:lastRenderedPageBreak/>
        <w:t>Alajärven ja Vimpelin lukoiden tuntijako</w:t>
      </w:r>
    </w:p>
    <w:p w:rsidR="004E3865" w:rsidRPr="001726CD" w:rsidRDefault="000E0C1F" w:rsidP="000273A6">
      <w:pPr>
        <w:pStyle w:val="NormaaliWWW"/>
        <w:keepNext/>
        <w:widowControl/>
        <w:shd w:val="clear" w:color="auto" w:fill="FFFFFF"/>
        <w:rPr>
          <w:color w:val="C00000"/>
        </w:rPr>
      </w:pPr>
      <w:r>
        <w:rPr>
          <w:noProof/>
          <w:color w:val="FF0000"/>
        </w:rPr>
        <w:drawing>
          <wp:anchor distT="0" distB="0" distL="114300" distR="114300" simplePos="0" relativeHeight="251663360" behindDoc="0" locked="0" layoutInCell="1" allowOverlap="1" wp14:anchorId="265D34E5" wp14:editId="60C30849">
            <wp:simplePos x="0" y="0"/>
            <wp:positionH relativeFrom="column">
              <wp:posOffset>842645</wp:posOffset>
            </wp:positionH>
            <wp:positionV relativeFrom="paragraph">
              <wp:posOffset>409575</wp:posOffset>
            </wp:positionV>
            <wp:extent cx="5173345" cy="7190105"/>
            <wp:effectExtent l="0" t="0" r="8255" b="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345" cy="7190105"/>
                    </a:xfrm>
                    <a:prstGeom prst="rect">
                      <a:avLst/>
                    </a:prstGeom>
                    <a:noFill/>
                  </pic:spPr>
                </pic:pic>
              </a:graphicData>
            </a:graphic>
            <wp14:sizeRelH relativeFrom="page">
              <wp14:pctWidth>0</wp14:pctWidth>
            </wp14:sizeRelH>
            <wp14:sizeRelV relativeFrom="page">
              <wp14:pctHeight>0</wp14:pctHeight>
            </wp14:sizeRelV>
          </wp:anchor>
        </w:drawing>
      </w:r>
    </w:p>
    <w:p w:rsidR="004E3865" w:rsidRPr="000C0E87" w:rsidRDefault="004E3865" w:rsidP="000273A6">
      <w:pPr>
        <w:pStyle w:val="NormaaliWWW"/>
        <w:keepNext/>
        <w:widowControl/>
        <w:shd w:val="clear" w:color="auto" w:fill="FFFFFF"/>
        <w:rPr>
          <w:color w:val="FF0000"/>
        </w:rPr>
      </w:pPr>
      <w:r w:rsidRPr="000C0E87">
        <w:rPr>
          <w:color w:val="FF0000"/>
        </w:rPr>
        <w:t> </w:t>
      </w:r>
    </w:p>
    <w:p w:rsidR="00767689" w:rsidRDefault="00767689" w:rsidP="000273A6">
      <w:pPr>
        <w:keepNext/>
        <w:widowControl/>
        <w:ind w:firstLine="1304"/>
        <w:rPr>
          <w:lang w:eastAsia="en-US"/>
        </w:rPr>
      </w:pPr>
    </w:p>
    <w:p w:rsidR="00326D1B" w:rsidRPr="00DB6468" w:rsidRDefault="00326D1B" w:rsidP="000273A6">
      <w:pPr>
        <w:keepNext/>
        <w:widowControl/>
        <w:ind w:firstLine="1304"/>
        <w:rPr>
          <w:color w:val="C00000"/>
          <w:lang w:eastAsia="en-US"/>
        </w:rPr>
      </w:pPr>
      <w:r w:rsidRPr="00DB6468">
        <w:rPr>
          <w:color w:val="C00000"/>
        </w:rPr>
        <w:t>Kurssien suoritusjärjestys määritellään tarpeen mukaan oppiainekohtaisissa osioissa</w:t>
      </w:r>
      <w:r w:rsidR="00DB6468">
        <w:rPr>
          <w:color w:val="C00000"/>
        </w:rPr>
        <w:t>.</w:t>
      </w:r>
    </w:p>
    <w:p w:rsidR="00326D1B" w:rsidRDefault="00326D1B"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lastRenderedPageBreak/>
        <w:t>Nuorille tarkoitetussa lukiokoulutuksessa lukion oppimäärä sisältää vähintään 75 kurssia. Lukio-opinnot muodostuvat lukiolaissa tarkoitetun koulutuksen yleisistä va</w:t>
      </w:r>
      <w:r w:rsidRPr="000C0E87">
        <w:rPr>
          <w:rFonts w:eastAsia="Calibri"/>
          <w:lang w:eastAsia="en-US"/>
        </w:rPr>
        <w:t>l</w:t>
      </w:r>
      <w:r w:rsidRPr="000C0E87">
        <w:rPr>
          <w:rFonts w:eastAsia="Calibri"/>
          <w:lang w:eastAsia="en-US"/>
        </w:rPr>
        <w:t>takunnallisista tavoitteista ja tuntijaosta annetun valtioneuvoston asetuksen (942/2014) mukaisesti pakollisista, syventävistä ja soveltavista kursseista. Syventävät kurssit ovat opiskelijalle valinnaisia, pääasiassa oppiaineen pakollisiin kursseihin v</w:t>
      </w:r>
      <w:r w:rsidRPr="000C0E87">
        <w:rPr>
          <w:rFonts w:eastAsia="Calibri"/>
          <w:lang w:eastAsia="en-US"/>
        </w:rPr>
        <w:t>ä</w:t>
      </w:r>
      <w:r w:rsidRPr="000C0E87">
        <w:rPr>
          <w:rFonts w:eastAsia="Calibri"/>
          <w:lang w:eastAsia="en-US"/>
        </w:rPr>
        <w:t>littömästi liittyviä jatkokursseja. Valtakunnalliset syventävät kurssit ovat valtione</w:t>
      </w:r>
      <w:r w:rsidRPr="000C0E87">
        <w:rPr>
          <w:rFonts w:eastAsia="Calibri"/>
          <w:lang w:eastAsia="en-US"/>
        </w:rPr>
        <w:t>u</w:t>
      </w:r>
      <w:r w:rsidRPr="000C0E87">
        <w:rPr>
          <w:rFonts w:eastAsia="Calibri"/>
          <w:lang w:eastAsia="en-US"/>
        </w:rPr>
        <w:t>voston asetuksessa (942/2014) tarkoitettuja syventävinä opintoina tarjottavia kursseja, joihin Opetushallitus on laatinut opetussuunnitelman perusteet. Näitä kursseja opisk</w:t>
      </w:r>
      <w:r w:rsidRPr="000C0E87">
        <w:rPr>
          <w:rFonts w:eastAsia="Calibri"/>
          <w:lang w:eastAsia="en-US"/>
        </w:rPr>
        <w:t>e</w:t>
      </w:r>
      <w:r w:rsidRPr="000C0E87">
        <w:rPr>
          <w:rFonts w:eastAsia="Calibri"/>
          <w:lang w:eastAsia="en-US"/>
        </w:rPr>
        <w:t>lijan on valittava opinto-ohjelmaansa vähintään kymmenen. Valtakunnallisten syve</w:t>
      </w:r>
      <w:r w:rsidRPr="000C0E87">
        <w:rPr>
          <w:rFonts w:eastAsia="Calibri"/>
          <w:lang w:eastAsia="en-US"/>
        </w:rPr>
        <w:t>n</w:t>
      </w:r>
      <w:r w:rsidRPr="000C0E87">
        <w:rPr>
          <w:rFonts w:eastAsia="Calibri"/>
          <w:lang w:eastAsia="en-US"/>
        </w:rPr>
        <w:t xml:space="preserve">tävien kurssien lisäksi lukiossa voi olla opetussuunnitelmassa määriteltyjä paikallisia syventäviä kursseja. </w:t>
      </w:r>
    </w:p>
    <w:p w:rsidR="00065A5F" w:rsidRPr="000C0E87" w:rsidRDefault="00065A5F" w:rsidP="000273A6">
      <w:pPr>
        <w:keepNext/>
        <w:widowControl/>
        <w:adjustRightInd/>
        <w:spacing w:line="240" w:lineRule="auto"/>
        <w:ind w:left="1304"/>
        <w:textAlignment w:val="auto"/>
        <w:rPr>
          <w:rFonts w:eastAsia="Calibri"/>
          <w:lang w:eastAsia="en-US"/>
        </w:rPr>
      </w:pPr>
    </w:p>
    <w:p w:rsidR="00065A5F"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Soveltavat kurssit ovat menetelmäkursseja, saman tai muun koulutuksen järjestäjän tarjoamia ammatillisia opintoja, aineksia eri oppiaineista sisältäviä eheyttäviä kursseja tai muita lukion tehtävään soveltuvia opintoja. Soveltaviin kursseihin kuuluu valt</w:t>
      </w:r>
      <w:r w:rsidRPr="000C0E87">
        <w:rPr>
          <w:rFonts w:eastAsia="Calibri"/>
          <w:lang w:eastAsia="en-US"/>
        </w:rPr>
        <w:t>a</w:t>
      </w:r>
      <w:r w:rsidRPr="000C0E87">
        <w:rPr>
          <w:rFonts w:eastAsia="Calibri"/>
          <w:lang w:eastAsia="en-US"/>
        </w:rPr>
        <w:t>kunnallisia soveltavia kursseja ja lukion opetussuunnitelmassa määriteltyjä paikallisia soveltavia kursseja. Valtakunnallisia soveltavia kursseja ovat eri aineissa ja ainery</w:t>
      </w:r>
      <w:r w:rsidRPr="000C0E87">
        <w:rPr>
          <w:rFonts w:eastAsia="Calibri"/>
          <w:lang w:eastAsia="en-US"/>
        </w:rPr>
        <w:t>h</w:t>
      </w:r>
      <w:r w:rsidRPr="000C0E87">
        <w:rPr>
          <w:rFonts w:eastAsia="Calibri"/>
          <w:lang w:eastAsia="en-US"/>
        </w:rPr>
        <w:t>missä suoritettavat koulutuksen järjestäjän tarjoamat valtakunnallisten opetussuunn</w:t>
      </w:r>
      <w:r w:rsidRPr="000C0E87">
        <w:rPr>
          <w:rFonts w:eastAsia="Calibri"/>
          <w:lang w:eastAsia="en-US"/>
        </w:rPr>
        <w:t>i</w:t>
      </w:r>
      <w:r w:rsidRPr="000C0E87">
        <w:rPr>
          <w:rFonts w:eastAsia="Calibri"/>
          <w:lang w:eastAsia="en-US"/>
        </w:rPr>
        <w:t>telman perusteiden mukaiset lukiodiplomit sekä ne taideopintokurssit, joille Opetu</w:t>
      </w:r>
      <w:r w:rsidRPr="000C0E87">
        <w:rPr>
          <w:rFonts w:eastAsia="Calibri"/>
          <w:lang w:eastAsia="en-US"/>
        </w:rPr>
        <w:t>s</w:t>
      </w:r>
      <w:r w:rsidRPr="000C0E87">
        <w:rPr>
          <w:rFonts w:eastAsia="Calibri"/>
          <w:lang w:eastAsia="en-US"/>
        </w:rPr>
        <w:t>hallitus on laatinut valtakunnalliset opetussuunnitelman perusteet näiden lukion op</w:t>
      </w:r>
      <w:r w:rsidRPr="000C0E87">
        <w:rPr>
          <w:rFonts w:eastAsia="Calibri"/>
          <w:lang w:eastAsia="en-US"/>
        </w:rPr>
        <w:t>e</w:t>
      </w:r>
      <w:r w:rsidRPr="000C0E87">
        <w:rPr>
          <w:rFonts w:eastAsia="Calibri"/>
          <w:lang w:eastAsia="en-US"/>
        </w:rPr>
        <w:t xml:space="preserve">tussuunnitelman perusteiden luvussa Taiteiden väliset kurssit. </w:t>
      </w:r>
    </w:p>
    <w:p w:rsidR="00065A5F" w:rsidRPr="000C0E87" w:rsidRDefault="00065A5F" w:rsidP="000273A6">
      <w:pPr>
        <w:keepNext/>
        <w:widowControl/>
        <w:adjustRightInd/>
        <w:spacing w:line="240" w:lineRule="auto"/>
        <w:ind w:left="1304"/>
        <w:textAlignment w:val="auto"/>
        <w:rPr>
          <w:rFonts w:eastAsia="Calibri"/>
          <w:lang w:eastAsia="en-US"/>
        </w:rPr>
      </w:pPr>
    </w:p>
    <w:p w:rsidR="001C4151" w:rsidRPr="000C0E87" w:rsidRDefault="00065A5F" w:rsidP="000273A6">
      <w:pPr>
        <w:keepNext/>
        <w:widowControl/>
        <w:adjustRightInd/>
        <w:spacing w:line="240" w:lineRule="auto"/>
        <w:ind w:left="1304"/>
        <w:textAlignment w:val="auto"/>
        <w:rPr>
          <w:rFonts w:eastAsia="Calibri"/>
          <w:lang w:eastAsia="en-US"/>
        </w:rPr>
      </w:pPr>
      <w:r w:rsidRPr="000C0E87">
        <w:rPr>
          <w:rFonts w:eastAsia="Calibri"/>
          <w:lang w:eastAsia="en-US"/>
        </w:rPr>
        <w:t>Kurssien suoritusjärjestyksestä päätetä</w:t>
      </w:r>
      <w:bookmarkStart w:id="31" w:name="_Toc421085564"/>
      <w:r w:rsidR="00B33180" w:rsidRPr="000C0E87">
        <w:rPr>
          <w:rFonts w:eastAsia="Calibri"/>
          <w:lang w:eastAsia="en-US"/>
        </w:rPr>
        <w:t>än lukion opetussuunnitelmassa.</w:t>
      </w:r>
    </w:p>
    <w:p w:rsidR="00401965" w:rsidRPr="000C0E87" w:rsidRDefault="00B33180" w:rsidP="000273A6">
      <w:pPr>
        <w:pStyle w:val="Otsikko1"/>
        <w:keepNext/>
        <w:widowControl/>
      </w:pPr>
      <w:r w:rsidRPr="000C0E87">
        <w:br w:type="page"/>
      </w:r>
      <w:bookmarkStart w:id="32" w:name="_Toc423589914"/>
      <w:bookmarkStart w:id="33" w:name="_Toc452996881"/>
      <w:r w:rsidR="00401965" w:rsidRPr="000C0E87">
        <w:lastRenderedPageBreak/>
        <w:t>4   OPISKELIJAN OHJAUS JA TUKEMINEN</w:t>
      </w:r>
      <w:bookmarkEnd w:id="31"/>
      <w:bookmarkEnd w:id="32"/>
      <w:bookmarkEnd w:id="33"/>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r w:rsidRPr="000C0E87">
        <w:rPr>
          <w:rFonts w:eastAsia="Calibri"/>
          <w:lang w:eastAsia="en-US"/>
        </w:rPr>
        <w:tab/>
      </w:r>
    </w:p>
    <w:p w:rsidR="00401965" w:rsidRDefault="00F77B54" w:rsidP="000273A6">
      <w:pPr>
        <w:pStyle w:val="Otsikko2"/>
        <w:widowControl/>
        <w:rPr>
          <w:lang w:eastAsia="en-US"/>
        </w:rPr>
      </w:pPr>
      <w:bookmarkStart w:id="34" w:name="_Toc421085565"/>
      <w:bookmarkStart w:id="35" w:name="_Toc423589915"/>
      <w:bookmarkStart w:id="36" w:name="_Toc452996882"/>
      <w:r>
        <w:rPr>
          <w:lang w:eastAsia="en-US"/>
        </w:rPr>
        <w:t>4.1</w:t>
      </w:r>
      <w:r>
        <w:rPr>
          <w:lang w:eastAsia="en-US"/>
        </w:rPr>
        <w:tab/>
      </w:r>
      <w:r w:rsidR="00401965" w:rsidRPr="000C0E87">
        <w:rPr>
          <w:lang w:eastAsia="en-US"/>
        </w:rPr>
        <w:t>Kodin ja oppilaitoksen yhteistyö</w:t>
      </w:r>
      <w:bookmarkEnd w:id="34"/>
      <w:bookmarkEnd w:id="35"/>
      <w:bookmarkEnd w:id="36"/>
    </w:p>
    <w:p w:rsidR="004E3865" w:rsidRPr="001726CD" w:rsidRDefault="004E3865" w:rsidP="000273A6">
      <w:pPr>
        <w:keepNext/>
        <w:widowControl/>
        <w:shd w:val="clear" w:color="auto" w:fill="FFFFFF"/>
        <w:adjustRightInd/>
        <w:spacing w:before="100" w:beforeAutospacing="1" w:afterAutospacing="1" w:line="240" w:lineRule="auto"/>
        <w:ind w:left="1304"/>
        <w:textAlignment w:val="auto"/>
        <w:rPr>
          <w:color w:val="C00000"/>
        </w:rPr>
      </w:pPr>
      <w:r w:rsidRPr="001726CD">
        <w:rPr>
          <w:color w:val="C00000"/>
        </w:rPr>
        <w:t>Huoltajilla on mahdollisuus vaikuttaa koulutyön yleisiin järjestelyihin ja toimintakul</w:t>
      </w:r>
      <w:r w:rsidRPr="001726CD">
        <w:rPr>
          <w:color w:val="C00000"/>
        </w:rPr>
        <w:t>t</w:t>
      </w:r>
      <w:r w:rsidRPr="001726CD">
        <w:rPr>
          <w:color w:val="C00000"/>
        </w:rPr>
        <w:t>tuuriin. Huoltajia kuullaan opetussuunnitelman rakentamisessa ja kehittämisessä.</w:t>
      </w:r>
      <w:r w:rsidRPr="001726CD">
        <w:rPr>
          <w:color w:val="C00000"/>
        </w:rPr>
        <w:br/>
      </w:r>
      <w:r w:rsidRPr="001726CD">
        <w:rPr>
          <w:color w:val="C00000"/>
        </w:rPr>
        <w:br/>
      </w:r>
      <w:r w:rsidRPr="00F61D98">
        <w:rPr>
          <w:color w:val="C00000"/>
        </w:rPr>
        <w:t>Lukion väki järjestää vähintään kerran lukuvuodessa vanhempainilta. Koulutiedotteet uutisoivat lukuvuotta koskevista keskeisistä asioista ja tapahtumista sekä koulun y</w:t>
      </w:r>
      <w:r w:rsidRPr="00F61D98">
        <w:rPr>
          <w:color w:val="C00000"/>
        </w:rPr>
        <w:t>h</w:t>
      </w:r>
      <w:r w:rsidRPr="00F61D98">
        <w:rPr>
          <w:color w:val="C00000"/>
        </w:rPr>
        <w:t xml:space="preserve">teystiedoista. </w:t>
      </w:r>
      <w:r w:rsidRPr="00F61D98">
        <w:rPr>
          <w:color w:val="C00000"/>
        </w:rPr>
        <w:br/>
      </w:r>
      <w:r w:rsidRPr="00F61D98">
        <w:rPr>
          <w:color w:val="C00000"/>
        </w:rPr>
        <w:br/>
      </w:r>
      <w:r w:rsidR="00F61D98" w:rsidRPr="00F61D98">
        <w:rPr>
          <w:color w:val="C00000"/>
          <w:shd w:val="clear" w:color="auto" w:fill="FFFFFF"/>
        </w:rPr>
        <w:t>Rehtori, ryhmänohjaaja tai opettaja tiedottaa huoltajille ongelmallisista opiskelijan t</w:t>
      </w:r>
      <w:r w:rsidR="00F61D98" w:rsidRPr="00F61D98">
        <w:rPr>
          <w:color w:val="C00000"/>
          <w:shd w:val="clear" w:color="auto" w:fill="FFFFFF"/>
        </w:rPr>
        <w:t>i</w:t>
      </w:r>
      <w:r w:rsidR="00F61D98" w:rsidRPr="00F61D98">
        <w:rPr>
          <w:color w:val="C00000"/>
          <w:shd w:val="clear" w:color="auto" w:fill="FFFFFF"/>
        </w:rPr>
        <w:t>lanteista, kuten runsaista poissaoloista tai hylätyistä arvosanoista. 18 vuotta täyttänei</w:t>
      </w:r>
      <w:r w:rsidR="00F61D98" w:rsidRPr="00F61D98">
        <w:rPr>
          <w:color w:val="C00000"/>
          <w:shd w:val="clear" w:color="auto" w:fill="FFFFFF"/>
        </w:rPr>
        <w:t>l</w:t>
      </w:r>
      <w:r w:rsidR="00F61D98" w:rsidRPr="00F61D98">
        <w:rPr>
          <w:color w:val="C00000"/>
          <w:shd w:val="clear" w:color="auto" w:fill="FFFFFF"/>
        </w:rPr>
        <w:t>tä opiskelijoilta pyydetään kirjallinen suostumus keskustella huoltajien kanssa. Tarvi</w:t>
      </w:r>
      <w:r w:rsidR="00F61D98" w:rsidRPr="00F61D98">
        <w:rPr>
          <w:color w:val="C00000"/>
          <w:shd w:val="clear" w:color="auto" w:fill="FFFFFF"/>
        </w:rPr>
        <w:t>t</w:t>
      </w:r>
      <w:r w:rsidR="00F61D98" w:rsidRPr="00F61D98">
        <w:rPr>
          <w:color w:val="C00000"/>
          <w:shd w:val="clear" w:color="auto" w:fill="FFFFFF"/>
        </w:rPr>
        <w:t>taessa järjestetään tapaamisia opiskelijan ja hänen huoltajiensa kanssa. Mukaan vo</w:t>
      </w:r>
      <w:r w:rsidR="00F61D98" w:rsidRPr="00F61D98">
        <w:rPr>
          <w:color w:val="C00000"/>
          <w:shd w:val="clear" w:color="auto" w:fill="FFFFFF"/>
        </w:rPr>
        <w:t>i</w:t>
      </w:r>
      <w:r w:rsidR="00F61D98" w:rsidRPr="00F61D98">
        <w:rPr>
          <w:color w:val="C00000"/>
          <w:shd w:val="clear" w:color="auto" w:fill="FFFFFF"/>
        </w:rPr>
        <w:t>daan ottaa myös sosiaalitoimen ja terveydenhuollon viranomaisia. Huoltajien Wilma-tunnukset säily</w:t>
      </w:r>
      <w:r w:rsidR="00F61D98">
        <w:rPr>
          <w:color w:val="C00000"/>
          <w:shd w:val="clear" w:color="auto" w:fill="FFFFFF"/>
        </w:rPr>
        <w:t xml:space="preserve">vät </w:t>
      </w:r>
      <w:r w:rsidR="00F61D98" w:rsidRPr="00F61D98">
        <w:rPr>
          <w:color w:val="C00000"/>
          <w:shd w:val="clear" w:color="auto" w:fill="FFFFFF"/>
        </w:rPr>
        <w:t>opiskelijan suostumuksella hänen täytettyään 18 vuotta.</w:t>
      </w:r>
    </w:p>
    <w:p w:rsidR="00401965" w:rsidRPr="000C0E87" w:rsidRDefault="00401965" w:rsidP="000273A6">
      <w:pPr>
        <w:keepNext/>
        <w:widowControl/>
        <w:adjustRightInd/>
        <w:spacing w:line="240" w:lineRule="auto"/>
        <w:ind w:left="1304"/>
        <w:rPr>
          <w:rFonts w:eastAsia="Calibri"/>
          <w:color w:val="548DD4"/>
          <w:lang w:eastAsia="en-US"/>
        </w:rPr>
      </w:pPr>
      <w:r w:rsidRPr="000C0E87">
        <w:rPr>
          <w:rFonts w:eastAsia="Calibri"/>
          <w:lang w:eastAsia="en-US"/>
        </w:rPr>
        <w:t>Nuorten lukiokoulutuksessa tulee olla yhteistyössä kotien kanssa (lukiolaki 629/1998, 2 §).</w:t>
      </w:r>
      <w:r w:rsidRPr="000C0E87">
        <w:rPr>
          <w:rFonts w:eastAsia="Calibri"/>
          <w:color w:val="FF0000"/>
          <w:lang w:eastAsia="en-US"/>
        </w:rPr>
        <w:t xml:space="preserve"> </w:t>
      </w:r>
      <w:r w:rsidRPr="000C0E87">
        <w:rPr>
          <w:rFonts w:eastAsia="Calibri"/>
          <w:lang w:eastAsia="en-US"/>
        </w:rPr>
        <w:t>Yhteistyön lähtökohtana on avoin ja yhdenvertainen vuorovaikutus sekä kesk</w:t>
      </w:r>
      <w:r w:rsidRPr="000C0E87">
        <w:rPr>
          <w:rFonts w:eastAsia="Calibri"/>
          <w:lang w:eastAsia="en-US"/>
        </w:rPr>
        <w:t>i</w:t>
      </w:r>
      <w:r w:rsidRPr="000C0E87">
        <w:rPr>
          <w:rFonts w:eastAsia="Calibri"/>
          <w:lang w:eastAsia="en-US"/>
        </w:rPr>
        <w:t>näinen kunnioitus. Yhteistyö tukee opiskelijan oppimisen edellytyksiä, tervettä keh</w:t>
      </w:r>
      <w:r w:rsidRPr="000C0E87">
        <w:rPr>
          <w:rFonts w:eastAsia="Calibri"/>
          <w:lang w:eastAsia="en-US"/>
        </w:rPr>
        <w:t>i</w:t>
      </w:r>
      <w:r w:rsidRPr="000C0E87">
        <w:rPr>
          <w:rFonts w:eastAsia="Calibri"/>
          <w:lang w:eastAsia="en-US"/>
        </w:rPr>
        <w:t>tystä ja hyvinvointia. Sen tarkoituksena on edistää myös opiskelijoiden, huoltajien ja kotien osallisuutta sekä oppilaitosyhteisön yhteisöllisyyttä, hyvinvointia ja turvall</w:t>
      </w:r>
      <w:r w:rsidRPr="000C0E87">
        <w:rPr>
          <w:rFonts w:eastAsia="Calibri"/>
          <w:lang w:eastAsia="en-US"/>
        </w:rPr>
        <w:t>i</w:t>
      </w:r>
      <w:r w:rsidRPr="000C0E87">
        <w:rPr>
          <w:rFonts w:eastAsia="Calibri"/>
          <w:lang w:eastAsia="en-US"/>
        </w:rPr>
        <w:t>suutta. Yhteistyö huoltajien ja kotien kanssa kuuluu lukion toimintakulttuuriin, ja se jatkuu opiskelijan koko lukio-opiskelun ajan.</w:t>
      </w:r>
      <w:r w:rsidRPr="000C0E87">
        <w:rPr>
          <w:rFonts w:eastAsia="Calibri"/>
          <w:color w:val="FF0000"/>
          <w:lang w:eastAsia="en-US"/>
        </w:rPr>
        <w:t xml:space="preserve">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Yhteistyö on monipuolista, ja sen toteuttamisen tapoja kehitetään suunnitelmallisesti. Lukiosta koulutusmuotona ja sen käytänteistä tiedotetaan huoltajia ja heitä kannust</w:t>
      </w:r>
      <w:r w:rsidRPr="000C0E87">
        <w:rPr>
          <w:rFonts w:eastAsia="Calibri"/>
          <w:lang w:eastAsia="en-US"/>
        </w:rPr>
        <w:t>e</w:t>
      </w:r>
      <w:r w:rsidRPr="000C0E87">
        <w:rPr>
          <w:rFonts w:eastAsia="Calibri"/>
          <w:lang w:eastAsia="en-US"/>
        </w:rPr>
        <w:t>taan osallistumaan toiminnan kehittämiseen ja yhteistyöhön. Opiskelijan työskentelyä ja opintojen edistymistä seurataan yhdessä opiskelijan kanssa ja niistä</w:t>
      </w:r>
      <w:r w:rsidRPr="000C0E87">
        <w:rPr>
          <w:rFonts w:eastAsia="Calibri"/>
          <w:b/>
          <w:lang w:eastAsia="en-US"/>
        </w:rPr>
        <w:t xml:space="preserve"> </w:t>
      </w:r>
      <w:r w:rsidRPr="000C0E87">
        <w:rPr>
          <w:rFonts w:eastAsia="Calibri"/>
          <w:lang w:eastAsia="en-US"/>
        </w:rPr>
        <w:t xml:space="preserve">annetaan tietoa hänen huoltajilleen. Lisäksi opiskelijoille ja huoltajille annetaan tietoa ohjauksesta, opiskeluhuollosta sekä oppimisen ja opiskelun tuesta. </w:t>
      </w:r>
    </w:p>
    <w:p w:rsidR="00401965" w:rsidRPr="000C0E87" w:rsidRDefault="00401965" w:rsidP="000273A6">
      <w:pPr>
        <w:keepNext/>
        <w:widowControl/>
        <w:adjustRightInd/>
        <w:spacing w:line="240" w:lineRule="auto"/>
        <w:ind w:left="1304"/>
        <w:rPr>
          <w:rFonts w:eastAsia="Calibri"/>
          <w:lang w:eastAsia="en-US"/>
        </w:rPr>
      </w:pPr>
    </w:p>
    <w:p w:rsidR="00401965" w:rsidRPr="000C0E87" w:rsidRDefault="00401965" w:rsidP="000273A6">
      <w:pPr>
        <w:keepNext/>
        <w:widowControl/>
        <w:adjustRightInd/>
        <w:spacing w:line="240" w:lineRule="auto"/>
        <w:ind w:left="1304"/>
        <w:rPr>
          <w:rFonts w:eastAsia="Calibri"/>
          <w:lang w:eastAsia="en-US"/>
        </w:rPr>
      </w:pPr>
      <w:r w:rsidRPr="000C0E87">
        <w:rPr>
          <w:rFonts w:eastAsia="Calibri"/>
          <w:lang w:eastAsia="en-US"/>
        </w:rPr>
        <w:t>Opiskelijan yksilölliset edellytykset ja tarpeet ohjaavat yhteistyön toteutusta. Yhtei</w:t>
      </w:r>
      <w:r w:rsidRPr="000C0E87">
        <w:rPr>
          <w:rFonts w:eastAsia="Calibri"/>
          <w:lang w:eastAsia="en-US"/>
        </w:rPr>
        <w:t>s</w:t>
      </w:r>
      <w:r w:rsidRPr="000C0E87">
        <w:rPr>
          <w:rFonts w:eastAsia="Calibri"/>
          <w:lang w:eastAsia="en-US"/>
        </w:rPr>
        <w:t>työssä otetaan huomioon aikuistuvan nuoren ja täysi-ikäisen opiskelijan itsenäisyys ja oma vastuullisuus. Yhteistyössä huomioidaan myös perheiden moninaisuus ja yksilö</w:t>
      </w:r>
      <w:r w:rsidRPr="000C0E87">
        <w:rPr>
          <w:rFonts w:eastAsia="Calibri"/>
          <w:lang w:eastAsia="en-US"/>
        </w:rPr>
        <w:t>l</w:t>
      </w:r>
      <w:r w:rsidRPr="000C0E87">
        <w:rPr>
          <w:rFonts w:eastAsia="Calibri"/>
          <w:lang w:eastAsia="en-US"/>
        </w:rPr>
        <w:t>lisyys. Huoltajien osaamisen hyödyntäminen yhteistyössä vahvistaa toimintakulttu</w:t>
      </w:r>
      <w:r w:rsidRPr="000C0E87">
        <w:rPr>
          <w:rFonts w:eastAsia="Calibri"/>
          <w:lang w:eastAsia="en-US"/>
        </w:rPr>
        <w:t>u</w:t>
      </w:r>
      <w:r w:rsidRPr="000C0E87">
        <w:rPr>
          <w:rFonts w:eastAsia="Calibri"/>
          <w:lang w:eastAsia="en-US"/>
        </w:rPr>
        <w:t>ria. Yhteistyö korostuu koulutuksen nivelvaiheissa, opintojen suunnittelussa ja hu</w:t>
      </w:r>
      <w:r w:rsidRPr="000C0E87">
        <w:rPr>
          <w:rFonts w:eastAsia="Calibri"/>
          <w:lang w:eastAsia="en-US"/>
        </w:rPr>
        <w:t>o</w:t>
      </w:r>
      <w:r w:rsidRPr="000C0E87">
        <w:rPr>
          <w:rFonts w:eastAsia="Calibri"/>
          <w:lang w:eastAsia="en-US"/>
        </w:rPr>
        <w:t xml:space="preserve">lenpidossa mahdollista tukea tarvitsevasta opiskelijasta. </w:t>
      </w:r>
    </w:p>
    <w:p w:rsidR="00401965" w:rsidRPr="000C0E87" w:rsidRDefault="00401965" w:rsidP="000273A6">
      <w:pPr>
        <w:keepNext/>
        <w:widowControl/>
        <w:adjustRightInd/>
        <w:spacing w:line="240" w:lineRule="auto"/>
        <w:ind w:left="1304"/>
        <w:rPr>
          <w:rFonts w:eastAsia="Calibri"/>
          <w:lang w:eastAsia="en-US"/>
        </w:rPr>
      </w:pPr>
    </w:p>
    <w:p w:rsidR="007558E9" w:rsidRDefault="00401965" w:rsidP="000273A6">
      <w:pPr>
        <w:keepNext/>
        <w:widowControl/>
        <w:adjustRightInd/>
        <w:spacing w:line="240" w:lineRule="auto"/>
        <w:ind w:left="1304"/>
        <w:rPr>
          <w:rFonts w:eastAsia="Calibri"/>
          <w:lang w:eastAsia="en-US"/>
        </w:rPr>
      </w:pPr>
      <w:r w:rsidRPr="000C0E87">
        <w:rPr>
          <w:rFonts w:eastAsia="Calibri"/>
          <w:lang w:eastAsia="en-US"/>
        </w:rPr>
        <w:t>Vastuu yhteistyön kehittämisestä, sen edellytysten ja toimintatapojen luomisesta on koulutuksen järjestäjällä. Koulutuksen järjestäjä päättää opetussuunnitelmassa kodin ja oppilaitoksen yhteistyön järjestämistavasta. Koulutuksen järjestäjän tulee määr</w:t>
      </w:r>
      <w:r w:rsidRPr="000C0E87">
        <w:rPr>
          <w:rFonts w:eastAsia="Calibri"/>
          <w:lang w:eastAsia="en-US"/>
        </w:rPr>
        <w:t>ä</w:t>
      </w:r>
      <w:r w:rsidRPr="000C0E87">
        <w:rPr>
          <w:rFonts w:eastAsia="Calibri"/>
          <w:lang w:eastAsia="en-US"/>
        </w:rPr>
        <w:t>ajoin selvittää opiskelijoiden ja heidän huoltajiensa näkemyksiä oppilaitoksen ja ko</w:t>
      </w:r>
      <w:r w:rsidRPr="000C0E87">
        <w:rPr>
          <w:rFonts w:eastAsia="Calibri"/>
          <w:lang w:eastAsia="en-US"/>
        </w:rPr>
        <w:t>u</w:t>
      </w:r>
      <w:r w:rsidRPr="000C0E87">
        <w:rPr>
          <w:rFonts w:eastAsia="Calibri"/>
          <w:lang w:eastAsia="en-US"/>
        </w:rPr>
        <w:t>lutuksen järjestäjän toiminnasta (lukiolaki 629/1998, 27 §). Opetussuunnitelma laad</w:t>
      </w:r>
      <w:r w:rsidRPr="000C0E87">
        <w:rPr>
          <w:rFonts w:eastAsia="Calibri"/>
          <w:lang w:eastAsia="en-US"/>
        </w:rPr>
        <w:t>i</w:t>
      </w:r>
      <w:r w:rsidRPr="000C0E87">
        <w:rPr>
          <w:rFonts w:eastAsia="Calibri"/>
          <w:lang w:eastAsia="en-US"/>
        </w:rPr>
        <w:t xml:space="preserve">taan kodin ja oppilaitoksen yhteistyötä koskevilta osiltaan yhteistyössä sosiaali- ja terveydenhuollon viranomaisten kanssa.  </w:t>
      </w:r>
      <w:bookmarkStart w:id="37" w:name="_Toc421085566"/>
      <w:bookmarkStart w:id="38" w:name="_Toc423589916"/>
    </w:p>
    <w:p w:rsidR="00CA7F19" w:rsidRDefault="00CA7F19" w:rsidP="000273A6">
      <w:pPr>
        <w:keepNext/>
        <w:widowControl/>
        <w:adjustRightInd/>
        <w:spacing w:line="240" w:lineRule="auto"/>
        <w:ind w:left="1304"/>
        <w:rPr>
          <w:rFonts w:eastAsia="Calibri"/>
          <w:lang w:eastAsia="en-US"/>
        </w:rPr>
      </w:pPr>
    </w:p>
    <w:p w:rsidR="00CA7F19" w:rsidRDefault="00CA7F19">
      <w:pPr>
        <w:widowControl/>
        <w:adjustRightInd/>
        <w:spacing w:line="240" w:lineRule="auto"/>
        <w:textAlignment w:val="auto"/>
        <w:rPr>
          <w:b/>
          <w:sz w:val="28"/>
          <w:szCs w:val="20"/>
          <w:lang w:eastAsia="en-US"/>
        </w:rPr>
      </w:pPr>
      <w:r>
        <w:rPr>
          <w:lang w:eastAsia="en-US"/>
        </w:rPr>
        <w:br w:type="page"/>
      </w:r>
    </w:p>
    <w:p w:rsidR="00944C24" w:rsidRPr="00761233" w:rsidRDefault="00F77B54" w:rsidP="00CA7F19">
      <w:pPr>
        <w:pStyle w:val="Otsikko2"/>
        <w:keepLines/>
        <w:widowControl/>
        <w:rPr>
          <w:lang w:eastAsia="en-US"/>
        </w:rPr>
      </w:pPr>
      <w:bookmarkStart w:id="39" w:name="_Toc452996883"/>
      <w:r>
        <w:rPr>
          <w:lang w:eastAsia="en-US"/>
        </w:rPr>
        <w:lastRenderedPageBreak/>
        <w:t>4.2</w:t>
      </w:r>
      <w:r>
        <w:rPr>
          <w:lang w:eastAsia="en-US"/>
        </w:rPr>
        <w:tab/>
      </w:r>
      <w:bookmarkEnd w:id="37"/>
      <w:bookmarkEnd w:id="38"/>
      <w:r w:rsidR="00761233" w:rsidRPr="00761233">
        <w:rPr>
          <w:lang w:eastAsia="en-US"/>
        </w:rPr>
        <w:t>Ohjaus</w:t>
      </w:r>
      <w:bookmarkEnd w:id="39"/>
    </w:p>
    <w:p w:rsidR="00761233" w:rsidRDefault="00761233" w:rsidP="00CA7F19">
      <w:pPr>
        <w:keepNext/>
        <w:keepLines/>
        <w:widowControl/>
        <w:ind w:left="1304"/>
        <w:rPr>
          <w:b/>
          <w:color w:val="C00000"/>
        </w:rPr>
      </w:pPr>
    </w:p>
    <w:p w:rsidR="00761233" w:rsidRDefault="00761233" w:rsidP="00CA7F19">
      <w:pPr>
        <w:keepNext/>
        <w:keepLines/>
        <w:widowControl/>
        <w:ind w:left="1304"/>
        <w:rPr>
          <w:color w:val="C00000"/>
        </w:rPr>
      </w:pPr>
      <w:r w:rsidRPr="00761233">
        <w:rPr>
          <w:color w:val="C00000"/>
        </w:rPr>
        <w:t>OPISKELIJAN OHJAUSSUUNNITELMA</w:t>
      </w:r>
    </w:p>
    <w:p w:rsidR="00761233" w:rsidRPr="00761233" w:rsidRDefault="00761233" w:rsidP="00CA7F19">
      <w:pPr>
        <w:keepNext/>
        <w:keepLines/>
        <w:widowControl/>
        <w:ind w:left="1304"/>
        <w:rPr>
          <w:color w:val="C00000"/>
        </w:rPr>
      </w:pPr>
    </w:p>
    <w:p w:rsidR="006C5D95" w:rsidRPr="001726CD" w:rsidRDefault="006C5D95" w:rsidP="00CA7F19">
      <w:pPr>
        <w:keepNext/>
        <w:keepLines/>
        <w:widowControl/>
        <w:ind w:left="1304"/>
        <w:rPr>
          <w:color w:val="C00000"/>
        </w:rPr>
      </w:pPr>
      <w:r w:rsidRPr="001726CD">
        <w:rPr>
          <w:b/>
          <w:color w:val="C00000"/>
        </w:rPr>
        <w:t>Rehtorin tehtävät</w:t>
      </w:r>
      <w:r w:rsidRPr="001726CD">
        <w:rPr>
          <w:color w:val="C00000"/>
        </w:rPr>
        <w:t xml:space="preserve"> </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Rehtori johtaa lukion toimintaa. Hänellä on päävastuu tiedottamisesta ja lukion edu</w:t>
      </w:r>
      <w:r w:rsidRPr="001726CD">
        <w:rPr>
          <w:color w:val="C00000"/>
        </w:rPr>
        <w:t>s</w:t>
      </w:r>
      <w:r w:rsidRPr="001726CD">
        <w:rPr>
          <w:color w:val="C00000"/>
        </w:rPr>
        <w:t>tamis</w:t>
      </w:r>
      <w:r w:rsidR="00767689">
        <w:rPr>
          <w:color w:val="C00000"/>
        </w:rPr>
        <w:t>esta ja markkinoinnista. Hän mm.</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1726CD">
        <w:rPr>
          <w:color w:val="C00000"/>
        </w:rPr>
        <w:t>tiedottaa koulun tilaisuuksista ja juhlista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ylioppilastutkintoon ja -kirjoituksiin liittyvien asioiden tiedottamisesta yhteistyössä opinto-ohjaajan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YTL:lle tarvittavat lausunnot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suunnittelee ja organisoi yhdessä opinto-ohjaajan ja ryhmänohjaajien kanssa va</w:t>
      </w:r>
      <w:r w:rsidRPr="00221895">
        <w:rPr>
          <w:color w:val="C00000"/>
        </w:rPr>
        <w:t>n</w:t>
      </w:r>
      <w:r w:rsidRPr="00221895">
        <w:rPr>
          <w:color w:val="C00000"/>
        </w:rPr>
        <w:t>hempainillat</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vastaa opiskelijahuollon järjestämisestä</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hoitaa yhdessä opinto-ohjaajan kanssa yhteistyön muiden oppilaitosten kanssa</w:t>
      </w:r>
    </w:p>
    <w:p w:rsidR="00221895" w:rsidRDefault="006C5D95"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laatii tarvittavat raportit opetuksen järjestäjälle</w:t>
      </w:r>
    </w:p>
    <w:p w:rsidR="00761233" w:rsidRPr="00221895" w:rsidRDefault="00767689" w:rsidP="00221895">
      <w:pPr>
        <w:keepNext/>
        <w:widowControl/>
        <w:numPr>
          <w:ilvl w:val="0"/>
          <w:numId w:val="485"/>
        </w:numPr>
        <w:shd w:val="clear" w:color="auto" w:fill="FFFFFF"/>
        <w:tabs>
          <w:tab w:val="clear" w:pos="2024"/>
          <w:tab w:val="num" w:pos="1701"/>
        </w:tabs>
        <w:adjustRightInd/>
        <w:spacing w:before="100" w:beforeAutospacing="1" w:after="100" w:afterAutospacing="1" w:line="240" w:lineRule="auto"/>
        <w:ind w:left="1701" w:hanging="283"/>
        <w:textAlignment w:val="auto"/>
        <w:rPr>
          <w:color w:val="C00000"/>
        </w:rPr>
      </w:pPr>
      <w:r w:rsidRPr="00221895">
        <w:rPr>
          <w:color w:val="C00000"/>
        </w:rPr>
        <w:t>huolehtii opetussuunnitelman</w:t>
      </w:r>
      <w:r w:rsidR="006C5D95" w:rsidRPr="00221895">
        <w:rPr>
          <w:color w:val="C00000"/>
        </w:rPr>
        <w:t xml:space="preserve"> päivittämisestä.</w:t>
      </w:r>
      <w:bookmarkStart w:id="40" w:name="_Toc101924516"/>
      <w:bookmarkStart w:id="41" w:name="_Toc101924289"/>
      <w:bookmarkEnd w:id="40"/>
      <w:bookmarkEnd w:id="41"/>
    </w:p>
    <w:p w:rsidR="00761233" w:rsidRDefault="00761233" w:rsidP="00761233">
      <w:pPr>
        <w:keepNext/>
        <w:widowControl/>
        <w:shd w:val="clear" w:color="auto" w:fill="FFFFFF"/>
        <w:adjustRightInd/>
        <w:spacing w:before="100" w:beforeAutospacing="1" w:after="100" w:afterAutospacing="1" w:line="240" w:lineRule="auto"/>
        <w:ind w:left="1304"/>
        <w:textAlignment w:val="auto"/>
        <w:rPr>
          <w:color w:val="C00000"/>
        </w:rPr>
      </w:pPr>
    </w:p>
    <w:p w:rsidR="006C5D95" w:rsidRPr="00761233" w:rsidRDefault="006C5D95" w:rsidP="00761233">
      <w:pPr>
        <w:keepNext/>
        <w:widowControl/>
        <w:shd w:val="clear" w:color="auto" w:fill="FFFFFF"/>
        <w:adjustRightInd/>
        <w:spacing w:before="100" w:beforeAutospacing="1" w:after="100" w:afterAutospacing="1" w:line="240" w:lineRule="auto"/>
        <w:ind w:left="1304"/>
        <w:textAlignment w:val="auto"/>
        <w:rPr>
          <w:color w:val="C00000"/>
        </w:rPr>
      </w:pPr>
      <w:r w:rsidRPr="00761233">
        <w:rPr>
          <w:b/>
          <w:bCs/>
          <w:color w:val="C00000"/>
        </w:rPr>
        <w:t>Opinto-ohjaajan tehtävät</w:t>
      </w:r>
    </w:p>
    <w:p w:rsidR="006C5D95" w:rsidRPr="001726CD" w:rsidRDefault="006C5D95"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Opinto-ohjaajalla on päävastuu ohjauksen suunnittelusta, järjestämisestä ja toteutt</w:t>
      </w:r>
      <w:r w:rsidRPr="001726CD">
        <w:rPr>
          <w:color w:val="C00000"/>
        </w:rPr>
        <w:t>a</w:t>
      </w:r>
      <w:r w:rsidRPr="001726CD">
        <w:rPr>
          <w:color w:val="C00000"/>
        </w:rPr>
        <w:t>misesta. Hän mm.</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yhdessä ryhmänohjaajien kanssa ryhmänohjaustuokioiden ja -tuntien suunnittelusta ja organisoinnista</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tutorkurssin järjestämisestä ensimmäisen vuoden ryhmänohjaajien ja mahdollisesti muiden opettajien avustaessa (vain Alajärvellä)</w:t>
      </w:r>
    </w:p>
    <w:p w:rsidR="00490293" w:rsidRDefault="006C5D95"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opinto-ohjauksen tuntien järjestämisestä tai pitämisestä.</w:t>
      </w:r>
    </w:p>
    <w:p w:rsidR="006D6140" w:rsidRPr="00490293" w:rsidRDefault="006D6140" w:rsidP="00221895">
      <w:pPr>
        <w:pStyle w:val="Luettelokappale"/>
        <w:keepNext/>
        <w:widowControl/>
        <w:numPr>
          <w:ilvl w:val="0"/>
          <w:numId w:val="503"/>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vastaa yhdessä rehtorin ja ryhmänohjaajien kanssa vanhempainiltojen suunnitt</w:t>
      </w:r>
      <w:r w:rsidRPr="00490293">
        <w:rPr>
          <w:color w:val="C00000"/>
        </w:rPr>
        <w:t>e</w:t>
      </w:r>
      <w:r w:rsidRPr="00490293">
        <w:rPr>
          <w:color w:val="C00000"/>
        </w:rPr>
        <w:t>lusta ja järjestelyistä.</w:t>
      </w:r>
    </w:p>
    <w:p w:rsidR="000C0E87" w:rsidRPr="001726CD" w:rsidRDefault="000A2A50" w:rsidP="000273A6">
      <w:pPr>
        <w:keepNext/>
        <w:widowControl/>
        <w:shd w:val="clear" w:color="auto" w:fill="FFFFFF"/>
        <w:adjustRightInd/>
        <w:spacing w:before="100" w:beforeAutospacing="1" w:after="100" w:afterAutospacing="1" w:line="240" w:lineRule="auto"/>
        <w:ind w:firstLine="1304"/>
        <w:textAlignment w:val="auto"/>
        <w:rPr>
          <w:color w:val="C00000"/>
        </w:rPr>
      </w:pPr>
      <w:r w:rsidRPr="001726CD">
        <w:rPr>
          <w:color w:val="C00000"/>
        </w:rPr>
        <w:t>Opinto-ohjaaja</w:t>
      </w:r>
      <w:r w:rsidR="000C0E87" w:rsidRPr="001726CD">
        <w:rPr>
          <w:color w:val="C00000"/>
        </w:rPr>
        <w:t xml:space="preserve"> tiedottaa opiskelijoille</w:t>
      </w:r>
    </w:p>
    <w:p w:rsidR="00490293" w:rsidRDefault="000C0E87"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suullisista kuulusteluista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kesälukioon liittyvistä asioista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seuraavan vuoden ainevalinnoista</w:t>
      </w:r>
    </w:p>
    <w:p w:rsid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eri koulujen vierailuista ja ammatinvalintaan liittyvistä vierailuista</w:t>
      </w:r>
    </w:p>
    <w:p w:rsidR="006C5D95" w:rsidRPr="00490293" w:rsidRDefault="006C5D95" w:rsidP="00221895">
      <w:pPr>
        <w:pStyle w:val="Luettelokappale"/>
        <w:keepNext/>
        <w:widowControl/>
        <w:numPr>
          <w:ilvl w:val="0"/>
          <w:numId w:val="504"/>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ylioppilastutkintoon li</w:t>
      </w:r>
      <w:r w:rsidR="000C0E87" w:rsidRPr="00490293">
        <w:rPr>
          <w:color w:val="C00000"/>
        </w:rPr>
        <w:t>ittyvistä asioista.</w:t>
      </w:r>
    </w:p>
    <w:p w:rsidR="000A2A50" w:rsidRPr="001726CD" w:rsidRDefault="000A2A50" w:rsidP="000273A6">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t>Oppimisvaikeuksia kartoittaessaan opinto-ohjaaja</w:t>
      </w:r>
    </w:p>
    <w:p w:rsid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490293">
        <w:rPr>
          <w:color w:val="C00000"/>
        </w:rPr>
        <w:t>huolehtii tarvittavat seulontatestit ensimmäisen vuoden opiskelijoille</w:t>
      </w:r>
    </w:p>
    <w:p w:rsidR="000273A6" w:rsidRPr="008A57AD" w:rsidRDefault="006C5D95" w:rsidP="00221895">
      <w:pPr>
        <w:pStyle w:val="Luettelokappale"/>
        <w:keepNext/>
        <w:widowControl/>
        <w:numPr>
          <w:ilvl w:val="0"/>
          <w:numId w:val="505"/>
        </w:numPr>
        <w:shd w:val="clear" w:color="auto" w:fill="FFFFFF"/>
        <w:adjustRightInd/>
        <w:spacing w:before="100" w:beforeAutospacing="1" w:after="100" w:afterAutospacing="1" w:line="240" w:lineRule="auto"/>
        <w:ind w:left="1701" w:hanging="283"/>
        <w:textAlignment w:val="auto"/>
        <w:rPr>
          <w:color w:val="C00000"/>
        </w:rPr>
      </w:pPr>
      <w:r w:rsidRPr="008A57AD">
        <w:rPr>
          <w:color w:val="C00000"/>
        </w:rPr>
        <w:t>suunnittelee ja organisoi yhdessä muiden opettajien kanssa opiskelutekniikan kurssia.</w:t>
      </w:r>
    </w:p>
    <w:p w:rsidR="000A2A50" w:rsidRPr="001726CD" w:rsidRDefault="000A2A50" w:rsidP="008A57AD">
      <w:pPr>
        <w:keepNext/>
        <w:widowControl/>
        <w:shd w:val="clear" w:color="auto" w:fill="FFFFFF"/>
        <w:adjustRightInd/>
        <w:spacing w:before="100" w:beforeAutospacing="1" w:after="100" w:afterAutospacing="1" w:line="240" w:lineRule="auto"/>
        <w:ind w:left="1304"/>
        <w:textAlignment w:val="auto"/>
        <w:rPr>
          <w:color w:val="C00000"/>
        </w:rPr>
      </w:pPr>
      <w:r w:rsidRPr="001726CD">
        <w:rPr>
          <w:color w:val="C00000"/>
        </w:rPr>
        <w:lastRenderedPageBreak/>
        <w:t>Antaessaan opiskelijalle henkilökohtaista ohjausta opinto-ohjaaja</w:t>
      </w:r>
    </w:p>
    <w:p w:rsidR="00081E16" w:rsidRDefault="000A2A50"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1726CD">
        <w:rPr>
          <w:color w:val="C00000"/>
        </w:rPr>
        <w:t>ohjaa opiskelun suunnittelua, etenemistä ja ainevalintoja</w:t>
      </w:r>
      <w:r w:rsidR="006C5D95" w:rsidRPr="001726CD">
        <w:rPr>
          <w:color w:val="C00000"/>
        </w:rPr>
        <w:t>, mutta päävastuu on ryhmänohjaajalla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ongelmatilanteissa opiskelijan asioita yhdessä muiden opettajien ja tarvi</w:t>
      </w:r>
      <w:r w:rsidRPr="00081E16">
        <w:rPr>
          <w:color w:val="C00000"/>
        </w:rPr>
        <w:t>t</w:t>
      </w:r>
      <w:r w:rsidRPr="00081E16">
        <w:rPr>
          <w:color w:val="C00000"/>
        </w:rPr>
        <w:t>taessa opiskelijahuoltoryhmän kanssa</w:t>
      </w:r>
    </w:p>
    <w:p w:rsid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hoitaa jatko-opintoihin ja uranvalintaan liittyvät henkilökohtaiset haastattelut</w:t>
      </w:r>
    </w:p>
    <w:p w:rsidR="006C5D95" w:rsidRPr="00081E16" w:rsidRDefault="006C5D95" w:rsidP="00221895">
      <w:pPr>
        <w:keepNext/>
        <w:widowControl/>
        <w:numPr>
          <w:ilvl w:val="0"/>
          <w:numId w:val="486"/>
        </w:numPr>
        <w:shd w:val="clear" w:color="auto" w:fill="FFFFFF"/>
        <w:tabs>
          <w:tab w:val="clear" w:pos="1664"/>
          <w:tab w:val="num" w:pos="1701"/>
        </w:tabs>
        <w:adjustRightInd/>
        <w:spacing w:before="100" w:beforeAutospacing="1" w:after="100" w:afterAutospacing="1" w:line="240" w:lineRule="auto"/>
        <w:ind w:left="1701" w:hanging="283"/>
        <w:textAlignment w:val="auto"/>
        <w:rPr>
          <w:color w:val="C00000"/>
        </w:rPr>
      </w:pPr>
      <w:r w:rsidRPr="00081E16">
        <w:rPr>
          <w:color w:val="C00000"/>
        </w:rPr>
        <w:t>ohjaa tarvittaessa asiantuntijalle (terveydenhoitajalle, lääkärille, psykologille, ammatinvalinnan psykologille, erityisopettajalle ym.).</w:t>
      </w:r>
    </w:p>
    <w:p w:rsidR="000A2A50" w:rsidRPr="001726CD" w:rsidRDefault="000A2A50" w:rsidP="008A57AD">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Uravalalintaohjauksessa opinto-ohjaaja</w:t>
      </w:r>
    </w:p>
    <w:p w:rsid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AD4140">
        <w:rPr>
          <w:color w:val="C00000"/>
        </w:rPr>
        <w:t>järjestää uranvalintaan liittyvää ohjausta perusryhmissä opinto-ohjauksen luokk</w:t>
      </w:r>
      <w:r w:rsidRPr="00AD4140">
        <w:rPr>
          <w:color w:val="C00000"/>
        </w:rPr>
        <w:t>a</w:t>
      </w:r>
      <w:r w:rsidRPr="00AD4140">
        <w:rPr>
          <w:color w:val="C00000"/>
        </w:rPr>
        <w:t>tunneilla, pienryhmissä ja henkilökohtaisena ohjauksena</w:t>
      </w:r>
    </w:p>
    <w:p w:rsidR="006C5D95" w:rsidRPr="00081E16" w:rsidRDefault="006C5D95" w:rsidP="00221895">
      <w:pPr>
        <w:pStyle w:val="Luettelokappale"/>
        <w:keepNext/>
        <w:widowControl/>
        <w:numPr>
          <w:ilvl w:val="0"/>
          <w:numId w:val="506"/>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uranvalintaan ja eri ammatteihin liittyvät vierailut ja tutustumiskäynnit.</w:t>
      </w:r>
    </w:p>
    <w:p w:rsidR="006C5D95" w:rsidRPr="001726CD" w:rsidRDefault="000A2A50" w:rsidP="008A57AD">
      <w:pPr>
        <w:keepNext/>
        <w:widowControl/>
        <w:shd w:val="clear" w:color="auto" w:fill="FFFFFF"/>
        <w:tabs>
          <w:tab w:val="num" w:pos="1701"/>
        </w:tabs>
        <w:adjustRightInd/>
        <w:spacing w:before="100" w:beforeAutospacing="1" w:after="100" w:afterAutospacing="1" w:line="240" w:lineRule="auto"/>
        <w:ind w:firstLine="1276"/>
        <w:textAlignment w:val="auto"/>
        <w:rPr>
          <w:color w:val="C00000"/>
        </w:rPr>
      </w:pPr>
      <w:r w:rsidRPr="001726CD">
        <w:rPr>
          <w:color w:val="C00000"/>
        </w:rPr>
        <w:t>Perusasteen ohjauksessa opinto-ohjaaja</w:t>
      </w:r>
    </w:p>
    <w:p w:rsid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perehdyttää yhdessä yläkoulun opinto-ohjaajan kanssa päättöluokkalaiset lukioon</w:t>
      </w:r>
    </w:p>
    <w:p w:rsidR="006C5D95" w:rsidRPr="00081E16" w:rsidRDefault="006C5D95" w:rsidP="00221895">
      <w:pPr>
        <w:pStyle w:val="Luettelokappale"/>
        <w:keepNext/>
        <w:widowControl/>
        <w:numPr>
          <w:ilvl w:val="0"/>
          <w:numId w:val="507"/>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huolehtii yhdessä rehtorin kanssa perusopetuksen päättöluokkalaisten vanhe</w:t>
      </w:r>
      <w:r w:rsidRPr="00081E16">
        <w:rPr>
          <w:color w:val="C00000"/>
        </w:rPr>
        <w:t>m</w:t>
      </w:r>
      <w:r w:rsidRPr="00081E16">
        <w:rPr>
          <w:color w:val="C00000"/>
        </w:rPr>
        <w:t>painilloissa lukion esittelystä.</w:t>
      </w:r>
    </w:p>
    <w:p w:rsidR="006C5D95" w:rsidRPr="001726CD" w:rsidRDefault="006D6140" w:rsidP="00AD4140">
      <w:pPr>
        <w:keepNext/>
        <w:widowControl/>
        <w:shd w:val="clear" w:color="auto" w:fill="FFFFFF"/>
        <w:tabs>
          <w:tab w:val="num" w:pos="1701"/>
        </w:tabs>
        <w:adjustRightInd/>
        <w:spacing w:before="100" w:beforeAutospacing="1" w:after="100" w:afterAutospacing="1" w:line="240" w:lineRule="auto"/>
        <w:ind w:left="1304"/>
        <w:textAlignment w:val="auto"/>
        <w:rPr>
          <w:color w:val="C00000"/>
        </w:rPr>
      </w:pPr>
      <w:r w:rsidRPr="001726CD">
        <w:rPr>
          <w:color w:val="C00000"/>
        </w:rPr>
        <w:t>Näiden lisäksi opinto-ohjaaja huolehtii yhteydenpidosta muihin oppilaitoksiin ja v</w:t>
      </w:r>
      <w:r w:rsidRPr="001726CD">
        <w:rPr>
          <w:color w:val="C00000"/>
        </w:rPr>
        <w:t>i</w:t>
      </w:r>
      <w:r w:rsidRPr="001726CD">
        <w:rPr>
          <w:color w:val="C00000"/>
        </w:rPr>
        <w:t>ranomaisiin sekä muihin koulun ulkopuolisiin tahoihin.</w:t>
      </w:r>
    </w:p>
    <w:p w:rsidR="006D6140" w:rsidRPr="001726CD" w:rsidRDefault="006D6140" w:rsidP="00081E16">
      <w:pPr>
        <w:keepNext/>
        <w:widowControl/>
        <w:shd w:val="clear" w:color="auto" w:fill="FFFFFF"/>
        <w:adjustRightInd/>
        <w:spacing w:before="100" w:beforeAutospacing="1" w:after="100" w:afterAutospacing="1" w:line="240" w:lineRule="auto"/>
        <w:ind w:left="1080" w:firstLine="196"/>
        <w:textAlignment w:val="auto"/>
        <w:rPr>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bookmarkStart w:id="42" w:name="_Toc101924517"/>
      <w:bookmarkStart w:id="43" w:name="_Toc101924290"/>
      <w:bookmarkEnd w:id="42"/>
      <w:bookmarkEnd w:id="43"/>
      <w:r w:rsidRPr="001726CD">
        <w:rPr>
          <w:b/>
          <w:bCs/>
          <w:color w:val="C00000"/>
        </w:rPr>
        <w:t>Kansliahenkilökunnan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Koulusihteerin</w:t>
      </w:r>
      <w:r w:rsidRPr="001726CD">
        <w:rPr>
          <w:color w:val="C00000"/>
        </w:rPr>
        <w:t xml:space="preserve"> tehtäviin kuuluu mm.</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päivittää opiskelijatiedostoa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tai hankkia, säilyttää ja ottaa vastaan opettajien työssään tarvitsemia asi</w:t>
      </w:r>
      <w:r w:rsidRPr="00081E16">
        <w:rPr>
          <w:color w:val="C00000"/>
        </w:rPr>
        <w:t>a</w:t>
      </w:r>
      <w:r w:rsidRPr="00081E16">
        <w:rPr>
          <w:color w:val="C00000"/>
        </w:rPr>
        <w:t>kirjoja ja tietoja, kuten kurssipäiväkirjat ja tiedot kurssin itsenäisestä suorittam</w:t>
      </w:r>
      <w:r w:rsidRPr="00081E16">
        <w:rPr>
          <w:color w:val="C00000"/>
        </w:rPr>
        <w:t>i</w:t>
      </w:r>
      <w:r w:rsidRPr="00081E16">
        <w:rPr>
          <w:color w:val="C00000"/>
        </w:rPr>
        <w:t>sesta tai kurssin keskeyttämisestä</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ottaa vastaan opiskelijoiden ilmoittautumisia mm. uusintakuulusteluihin, yliopp</w:t>
      </w:r>
      <w:r w:rsidRPr="00081E16">
        <w:rPr>
          <w:color w:val="C00000"/>
        </w:rPr>
        <w:t>i</w:t>
      </w:r>
      <w:r w:rsidRPr="00081E16">
        <w:rPr>
          <w:color w:val="C00000"/>
        </w:rPr>
        <w:t>laskokeeseen ja kesälukioon ja tiedottaa niistä eteenpäin</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tulostaa todistukset ja muita tarvittavia luetteloita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opastaa opiskelijoita opintososiaalisten etujen, kuten koulumatkatuen ja opintot</w:t>
      </w:r>
      <w:r w:rsidRPr="00081E16">
        <w:rPr>
          <w:color w:val="C00000"/>
        </w:rPr>
        <w:t>u</w:t>
      </w:r>
      <w:r w:rsidRPr="00081E16">
        <w:rPr>
          <w:color w:val="C00000"/>
        </w:rPr>
        <w:t>en, hakemisessa</w:t>
      </w:r>
    </w:p>
    <w:p w:rsid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huolehtia lukion ilmoitustauluista</w:t>
      </w:r>
    </w:p>
    <w:p w:rsidR="006C5D95" w:rsidRPr="00081E16" w:rsidRDefault="006C5D95" w:rsidP="00221895">
      <w:pPr>
        <w:pStyle w:val="Luettelokappale"/>
        <w:keepNext/>
        <w:widowControl/>
        <w:numPr>
          <w:ilvl w:val="0"/>
          <w:numId w:val="508"/>
        </w:numPr>
        <w:shd w:val="clear" w:color="auto" w:fill="FFFFFF"/>
        <w:adjustRightInd/>
        <w:spacing w:before="100" w:beforeAutospacing="1" w:after="100" w:afterAutospacing="1" w:line="240" w:lineRule="auto"/>
        <w:ind w:left="1701" w:hanging="283"/>
        <w:textAlignment w:val="auto"/>
        <w:rPr>
          <w:color w:val="C00000"/>
        </w:rPr>
      </w:pPr>
      <w:r w:rsidRPr="00081E16">
        <w:rPr>
          <w:color w:val="C00000"/>
        </w:rPr>
        <w:t>avustaa rehtoria ja muita opettajia opiskelijoiden etenemisen seuraamisessa.</w:t>
      </w:r>
      <w:bookmarkStart w:id="44" w:name="_Toc101924518"/>
      <w:bookmarkStart w:id="45" w:name="_Toc101924291"/>
      <w:bookmarkEnd w:id="44"/>
      <w:bookmarkEnd w:id="45"/>
    </w:p>
    <w:p w:rsidR="006D6140" w:rsidRPr="001726CD" w:rsidRDefault="006D6140" w:rsidP="000273A6">
      <w:pPr>
        <w:keepNext/>
        <w:widowControl/>
        <w:shd w:val="clear" w:color="auto" w:fill="FFFFFF"/>
        <w:adjustRightInd/>
        <w:spacing w:before="100" w:beforeAutospacing="1" w:after="100" w:afterAutospacing="1" w:line="240" w:lineRule="auto"/>
        <w:ind w:left="1080"/>
        <w:textAlignment w:val="auto"/>
        <w:rPr>
          <w:b/>
          <w:bCs/>
          <w:color w:val="C00000"/>
        </w:rPr>
      </w:pPr>
    </w:p>
    <w:p w:rsidR="00761233" w:rsidRDefault="00761233" w:rsidP="000273A6">
      <w:pPr>
        <w:keepNext/>
        <w:widowControl/>
        <w:shd w:val="clear" w:color="auto" w:fill="FFFFFF"/>
        <w:adjustRightInd/>
        <w:spacing w:before="100" w:beforeAutospacing="1" w:after="100" w:afterAutospacing="1" w:line="240" w:lineRule="auto"/>
        <w:ind w:firstLine="1080"/>
        <w:textAlignment w:val="auto"/>
        <w:rPr>
          <w:b/>
          <w:bCs/>
          <w:color w:val="C00000"/>
        </w:rPr>
      </w:pPr>
    </w:p>
    <w:p w:rsidR="00221895" w:rsidRDefault="00221895" w:rsidP="00081E16">
      <w:pPr>
        <w:keepNext/>
        <w:widowControl/>
        <w:shd w:val="clear" w:color="auto" w:fill="FFFFFF"/>
        <w:adjustRightInd/>
        <w:spacing w:before="100" w:beforeAutospacing="1" w:after="100" w:afterAutospacing="1" w:line="240" w:lineRule="auto"/>
        <w:ind w:firstLine="1276"/>
        <w:textAlignment w:val="auto"/>
        <w:rPr>
          <w:b/>
          <w:bCs/>
          <w:color w:val="C00000"/>
        </w:rPr>
      </w:pP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lastRenderedPageBreak/>
        <w:t>Aineenopettajan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color w:val="C00000"/>
        </w:rPr>
        <w:t>Aineenopettajan tehtävänä on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perehdyttää opiskelijat oman aineensa opiskeluun ja opiskelutekniikkaan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valmentaa opiskelijat ylioppilaskokeeseen</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kertoa kurssin alussa suorituksiin, arvosteluun, poissaoloihin, myöhästymisiin, i</w:t>
      </w:r>
      <w:r w:rsidRPr="00081E16">
        <w:rPr>
          <w:color w:val="C00000"/>
        </w:rPr>
        <w:t>t</w:t>
      </w:r>
      <w:r w:rsidRPr="00081E16">
        <w:rPr>
          <w:color w:val="C00000"/>
        </w:rPr>
        <w:t>senäiseen työskentelyyn, tenttimiseen, uusintakuulusteluihin, harjoitustöihin, tu</w:t>
      </w:r>
      <w:r w:rsidRPr="00081E16">
        <w:rPr>
          <w:color w:val="C00000"/>
        </w:rPr>
        <w:t>t</w:t>
      </w:r>
      <w:r w:rsidRPr="00081E16">
        <w:rPr>
          <w:color w:val="C00000"/>
        </w:rPr>
        <w:t>kielmiin ym. liittyvistä oman aineen asioista yhteisesti sovittujen periaatteiden m</w:t>
      </w:r>
      <w:r w:rsidRPr="00081E16">
        <w:rPr>
          <w:color w:val="C00000"/>
        </w:rPr>
        <w:t>u</w:t>
      </w:r>
      <w:r w:rsidRPr="00081E16">
        <w:rPr>
          <w:color w:val="C00000"/>
        </w:rPr>
        <w:t>kai</w:t>
      </w:r>
      <w:r w:rsidR="00081E16">
        <w:rPr>
          <w:color w:val="C00000"/>
        </w:rPr>
        <w:t>sesti</w:t>
      </w:r>
    </w:p>
    <w:p w:rsid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seurata poissaoloja, menestymistä sekä mahdollisia opiskeluvaikeuksia opetett</w:t>
      </w:r>
      <w:r w:rsidRPr="00081E16">
        <w:rPr>
          <w:color w:val="C00000"/>
        </w:rPr>
        <w:t>a</w:t>
      </w:r>
      <w:r w:rsidRPr="00081E16">
        <w:rPr>
          <w:color w:val="C00000"/>
        </w:rPr>
        <w:t>vassa aineessa ja yhdessä ryhmänohjaajan ja mahdollisesti opinto-ohjaajan kanssa etsiä keinoja opiskelijan tukemiseksi. Tarvittaessa hän voi ottaa yhteyttä opiskel</w:t>
      </w:r>
      <w:r w:rsidRPr="00081E16">
        <w:rPr>
          <w:color w:val="C00000"/>
        </w:rPr>
        <w:t>i</w:t>
      </w:r>
      <w:r w:rsidRPr="00081E16">
        <w:rPr>
          <w:color w:val="C00000"/>
        </w:rPr>
        <w:t>jahuoltoryh</w:t>
      </w:r>
      <w:r w:rsidR="00081E16">
        <w:rPr>
          <w:color w:val="C00000"/>
        </w:rPr>
        <w:t>mään tai opiskelijan huoltajaan</w:t>
      </w:r>
    </w:p>
    <w:p w:rsidR="006C5D95" w:rsidRPr="00081E16" w:rsidRDefault="006C5D95" w:rsidP="00221895">
      <w:pPr>
        <w:pStyle w:val="Luettelokappale"/>
        <w:keepNext/>
        <w:widowControl/>
        <w:numPr>
          <w:ilvl w:val="0"/>
          <w:numId w:val="509"/>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havainnoida mahdollisia lukihäiriöepäilyjä ja tiedottaa epäilyksistään opinto-ohjaajalle. Häneltä voidaan pyytää asiaan liittyviä lausuntoja.</w:t>
      </w:r>
    </w:p>
    <w:p w:rsidR="00081E16" w:rsidRDefault="00081E16" w:rsidP="000273A6">
      <w:pPr>
        <w:keepNext/>
        <w:widowControl/>
        <w:shd w:val="clear" w:color="auto" w:fill="FFFFFF"/>
        <w:adjustRightInd/>
        <w:spacing w:before="100" w:beforeAutospacing="1" w:after="100" w:afterAutospacing="1" w:line="240" w:lineRule="auto"/>
        <w:ind w:firstLine="1080"/>
        <w:textAlignment w:val="auto"/>
        <w:rPr>
          <w:color w:val="C00000"/>
        </w:rPr>
      </w:pPr>
      <w:bookmarkStart w:id="46" w:name="_Toc101924519"/>
      <w:bookmarkStart w:id="47" w:name="_Toc101924292"/>
      <w:bookmarkEnd w:id="46"/>
      <w:bookmarkEnd w:id="47"/>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b/>
          <w:bCs/>
          <w:color w:val="C00000"/>
        </w:rPr>
        <w:t>Ryhmänohjaajan tehtävät</w:t>
      </w:r>
    </w:p>
    <w:p w:rsidR="00081E16"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Lukio-opintojen alussa</w:t>
      </w:r>
      <w:r w:rsidRPr="001726CD">
        <w:rPr>
          <w:color w:val="C00000"/>
        </w:rPr>
        <w:t xml:space="preserve"> ryhmänohjaaja</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selvittää opiskelijoille lukion käytänteet</w:t>
      </w:r>
    </w:p>
    <w:p w:rsidR="00081E16" w:rsidRDefault="006C5D95"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haastattelee ensimmäisen lukukauden ai</w:t>
      </w:r>
      <w:r w:rsidR="000331F6" w:rsidRPr="00081E16">
        <w:rPr>
          <w:color w:val="C00000"/>
        </w:rPr>
        <w:t>kana ohjausryhmänsä opiskelijat</w:t>
      </w:r>
    </w:p>
    <w:p w:rsidR="000331F6" w:rsidRPr="00081E16" w:rsidRDefault="000331F6" w:rsidP="00221895">
      <w:pPr>
        <w:pStyle w:val="Luettelokappale"/>
        <w:keepNext/>
        <w:widowControl/>
        <w:numPr>
          <w:ilvl w:val="0"/>
          <w:numId w:val="510"/>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tarjoaa huoltajille mahdollisuuden vanhempainvartteihin.</w:t>
      </w:r>
    </w:p>
    <w:p w:rsidR="006C5D95" w:rsidRPr="001726CD" w:rsidRDefault="006C5D95" w:rsidP="00081E16">
      <w:pPr>
        <w:keepNext/>
        <w:widowControl/>
        <w:shd w:val="clear" w:color="auto" w:fill="FFFFFF"/>
        <w:adjustRightInd/>
        <w:spacing w:before="100" w:beforeAutospacing="1" w:after="100" w:afterAutospacing="1" w:line="240" w:lineRule="auto"/>
        <w:ind w:firstLine="1276"/>
        <w:textAlignment w:val="auto"/>
        <w:rPr>
          <w:color w:val="C00000"/>
        </w:rPr>
      </w:pPr>
      <w:r w:rsidRPr="001726CD">
        <w:rPr>
          <w:i/>
          <w:iCs/>
          <w:color w:val="C00000"/>
        </w:rPr>
        <w:t>Koko opiskeluajan</w:t>
      </w:r>
      <w:r w:rsidRPr="001726CD">
        <w:rPr>
          <w:color w:val="C00000"/>
        </w:rPr>
        <w:t xml:space="preserve"> ryhmänohjaaja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ryhmänsä opiskelijoiden opint</w:t>
      </w:r>
      <w:r w:rsidR="000331F6" w:rsidRPr="00081E16">
        <w:rPr>
          <w:color w:val="C00000"/>
        </w:rPr>
        <w:t>ojen suunnitteluun yhdessä opinto-ohjaajan</w:t>
      </w:r>
      <w:r w:rsidRPr="00081E16">
        <w:rPr>
          <w:color w:val="C00000"/>
        </w:rPr>
        <w:t xml:space="preserve"> kans</w:t>
      </w:r>
      <w:r w:rsidR="000331F6" w:rsidRPr="00081E16">
        <w:rPr>
          <w:color w:val="C00000"/>
        </w:rPr>
        <w:t>sa</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seuraa ryhmänsä opiskelijoiden opintojen sujumista, aikataulussa p</w:t>
      </w:r>
      <w:r w:rsidR="000331F6" w:rsidRPr="00081E16">
        <w:rPr>
          <w:color w:val="C00000"/>
        </w:rPr>
        <w:t>ysymistä, ylei</w:t>
      </w:r>
      <w:r w:rsidR="000331F6" w:rsidRPr="00081E16">
        <w:rPr>
          <w:color w:val="C00000"/>
        </w:rPr>
        <w:t>s</w:t>
      </w:r>
      <w:r w:rsidR="000331F6" w:rsidRPr="00081E16">
        <w:rPr>
          <w:color w:val="C00000"/>
        </w:rPr>
        <w:t>tä hyvinvointia ja poissaoloja. Tarvittaessa ryhmänohjaaja</w:t>
      </w:r>
      <w:r w:rsidRPr="00081E16">
        <w:rPr>
          <w:color w:val="C00000"/>
        </w:rPr>
        <w:t xml:space="preserve"> keskustelee näistä a</w:t>
      </w:r>
      <w:r w:rsidRPr="00081E16">
        <w:rPr>
          <w:color w:val="C00000"/>
        </w:rPr>
        <w:t>i</w:t>
      </w:r>
      <w:r w:rsidRPr="00081E16">
        <w:rPr>
          <w:color w:val="C00000"/>
        </w:rPr>
        <w:t>heista opiskelijan ja mahdollisesti opon, rehtorin sek</w:t>
      </w:r>
      <w:r w:rsidR="000331F6" w:rsidRPr="00081E16">
        <w:rPr>
          <w:color w:val="C00000"/>
        </w:rPr>
        <w:t xml:space="preserve">ä opiskelijan huoltajan kanssa. </w:t>
      </w:r>
      <w:r w:rsidRPr="00081E16">
        <w:rPr>
          <w:color w:val="C00000"/>
        </w:rPr>
        <w:t>Ongelmatilan</w:t>
      </w:r>
      <w:r w:rsidR="000331F6" w:rsidRPr="00081E16">
        <w:rPr>
          <w:color w:val="C00000"/>
        </w:rPr>
        <w:t>teissa ryhmänohjaaja</w:t>
      </w:r>
      <w:r w:rsidRPr="00081E16">
        <w:rPr>
          <w:color w:val="C00000"/>
        </w:rPr>
        <w:t xml:space="preserve"> voi pyytää opiskelijahuoltoryhmää paneu</w:t>
      </w:r>
      <w:r w:rsidR="00081E16">
        <w:rPr>
          <w:color w:val="C00000"/>
        </w:rPr>
        <w:t>t</w:t>
      </w:r>
      <w:r w:rsidR="00081E16">
        <w:rPr>
          <w:color w:val="C00000"/>
        </w:rPr>
        <w:t>u</w:t>
      </w:r>
      <w:r w:rsidR="00081E16">
        <w:rPr>
          <w:color w:val="C00000"/>
        </w:rPr>
        <w:t>maan opiskelijan tilanteeseen</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suunnittelee ja organisoi yh</w:t>
      </w:r>
      <w:r w:rsidR="000331F6" w:rsidRPr="00081E16">
        <w:rPr>
          <w:color w:val="C00000"/>
        </w:rPr>
        <w:t>dessä opinto-ohjaajan kanssa ryhmänohjaus</w:t>
      </w:r>
      <w:r w:rsidRPr="00081E16">
        <w:rPr>
          <w:color w:val="C00000"/>
        </w:rPr>
        <w:t>tunnit ja</w:t>
      </w:r>
      <w:r w:rsidR="000331F6" w:rsidRPr="00081E16">
        <w:rPr>
          <w:color w:val="C00000"/>
        </w:rPr>
        <w:t>-</w:t>
      </w:r>
      <w:r w:rsidRPr="00081E16">
        <w:rPr>
          <w:color w:val="C00000"/>
        </w:rPr>
        <w:t xml:space="preserve"> tuokiot sekä van</w:t>
      </w:r>
      <w:r w:rsidR="000331F6" w:rsidRPr="00081E16">
        <w:rPr>
          <w:color w:val="C00000"/>
        </w:rPr>
        <w:t>hempainillat</w:t>
      </w:r>
    </w:p>
    <w:p w:rsid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tiedottaa ajankohtaiset asiat omalle ryhmälle</w:t>
      </w:r>
      <w:r w:rsidR="000331F6" w:rsidRPr="00081E16">
        <w:rPr>
          <w:color w:val="C00000"/>
        </w:rPr>
        <w:t>en sekä jakaa jaksotodistukset</w:t>
      </w:r>
    </w:p>
    <w:p w:rsidR="00081E16" w:rsidRDefault="000331F6"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tarkkailee opintojen etenemistä ja </w:t>
      </w:r>
      <w:r w:rsidR="006C5D95" w:rsidRPr="00081E16">
        <w:rPr>
          <w:color w:val="C00000"/>
        </w:rPr>
        <w:t xml:space="preserve">yhdessä aineenopettajien ja opon kanssa opastaa opiskelijoita, </w:t>
      </w:r>
      <w:r w:rsidRPr="00081E16">
        <w:rPr>
          <w:color w:val="C00000"/>
        </w:rPr>
        <w:t>joilla on ongelmia etenemisessä</w:t>
      </w:r>
    </w:p>
    <w:p w:rsidR="006C5D95" w:rsidRPr="00081E16" w:rsidRDefault="006C5D95" w:rsidP="00221895">
      <w:pPr>
        <w:pStyle w:val="Luettelokappale"/>
        <w:keepNext/>
        <w:widowControl/>
        <w:numPr>
          <w:ilvl w:val="0"/>
          <w:numId w:val="511"/>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tukee ryhmän sosiaalisten suhteiden myönteistä kehitystä sekä ohjaa ja valvoo ryhmänsä opiskelijoiden toimintaa muissa kuin opiskeluun liittyvissä tilanteissa, kuten lukion perinteisissä juhlissa.</w:t>
      </w:r>
    </w:p>
    <w:p w:rsidR="009C34FD" w:rsidRDefault="006C5D95" w:rsidP="00081E16">
      <w:pPr>
        <w:keepNext/>
        <w:widowControl/>
        <w:shd w:val="clear" w:color="auto" w:fill="FFFFFF"/>
        <w:adjustRightInd/>
        <w:spacing w:before="100" w:beforeAutospacing="1" w:after="100" w:afterAutospacing="1" w:line="240" w:lineRule="auto"/>
        <w:ind w:left="1276"/>
        <w:textAlignment w:val="auto"/>
        <w:rPr>
          <w:color w:val="C00000"/>
        </w:rPr>
      </w:pPr>
      <w:r w:rsidRPr="001726CD">
        <w:rPr>
          <w:color w:val="C00000"/>
        </w:rPr>
        <w:t xml:space="preserve">Opintojen </w:t>
      </w:r>
      <w:r w:rsidRPr="001726CD">
        <w:rPr>
          <w:i/>
          <w:iCs/>
          <w:color w:val="C00000"/>
        </w:rPr>
        <w:t>loppuvaiheessa</w:t>
      </w:r>
      <w:r w:rsidRPr="001726CD">
        <w:rPr>
          <w:color w:val="C00000"/>
        </w:rPr>
        <w:t xml:space="preserve"> kolmannen tai neljännen opiskeluvuoden aikana ryhmäno</w:t>
      </w:r>
      <w:r w:rsidRPr="001726CD">
        <w:rPr>
          <w:color w:val="C00000"/>
        </w:rPr>
        <w:t>h</w:t>
      </w:r>
      <w:r w:rsidRPr="001726CD">
        <w:rPr>
          <w:color w:val="C00000"/>
        </w:rPr>
        <w:t>jaaja tarkkailee ryhmänsä opiskelijoiden pakollisten kurssien ja kurssien kokonai</w:t>
      </w:r>
      <w:r w:rsidRPr="001726CD">
        <w:rPr>
          <w:color w:val="C00000"/>
        </w:rPr>
        <w:t>s</w:t>
      </w:r>
      <w:r w:rsidRPr="001726CD">
        <w:rPr>
          <w:color w:val="C00000"/>
        </w:rPr>
        <w:t>määrän kertymistä ja tarvittaessa keskustelee opiskelijan kanssa opintojen loppuun saattamisen aikataulusta.</w:t>
      </w:r>
    </w:p>
    <w:p w:rsidR="0030590B" w:rsidRPr="000331F6" w:rsidRDefault="0030590B" w:rsidP="00081E16">
      <w:pPr>
        <w:keepNext/>
        <w:widowControl/>
        <w:shd w:val="clear" w:color="auto" w:fill="FFFFFF"/>
        <w:adjustRightInd/>
        <w:spacing w:before="100" w:beforeAutospacing="1" w:after="100" w:afterAutospacing="1" w:line="240" w:lineRule="auto"/>
        <w:ind w:left="1080" w:firstLine="196"/>
        <w:textAlignment w:val="auto"/>
        <w:rPr>
          <w:color w:val="C00000"/>
        </w:rPr>
      </w:pPr>
      <w:r>
        <w:rPr>
          <w:b/>
          <w:color w:val="C00000"/>
        </w:rPr>
        <w:lastRenderedPageBreak/>
        <w:t>Tutor- ja mentoropiskelijan tehtävät</w:t>
      </w:r>
    </w:p>
    <w:p w:rsidR="00081E16" w:rsidRDefault="0030590B" w:rsidP="00081E16">
      <w:pPr>
        <w:keepNext/>
        <w:widowControl/>
        <w:shd w:val="clear" w:color="auto" w:fill="FFFFFF"/>
        <w:adjustRightInd/>
        <w:spacing w:before="100" w:beforeAutospacing="1" w:after="100" w:afterAutospacing="1" w:line="240" w:lineRule="auto"/>
        <w:ind w:left="1276"/>
        <w:textAlignment w:val="auto"/>
        <w:rPr>
          <w:color w:val="C00000"/>
        </w:rPr>
      </w:pPr>
      <w:r w:rsidRPr="00A147D3">
        <w:rPr>
          <w:color w:val="C00000"/>
        </w:rPr>
        <w:t>Alajärvellä tutorit ja mentorit osallistuvat</w:t>
      </w:r>
      <w:r w:rsidRPr="001726CD">
        <w:rPr>
          <w:color w:val="C00000"/>
        </w:rPr>
        <w:t xml:space="preserve"> ohjaukseen.</w:t>
      </w:r>
      <w:r>
        <w:rPr>
          <w:color w:val="C00000"/>
        </w:rPr>
        <w:t xml:space="preserve"> Tutoropiskelija on toisen vu</w:t>
      </w:r>
      <w:r>
        <w:rPr>
          <w:color w:val="C00000"/>
        </w:rPr>
        <w:t>o</w:t>
      </w:r>
      <w:r>
        <w:rPr>
          <w:color w:val="C00000"/>
        </w:rPr>
        <w:t>sikurssin opiskelija, joka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tutorleirille ennen koulun alkua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toimii uusien opiskelijoiden tukihenkilönä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ryhmänohjaajien apuna esimmäisenä koulupäivänä</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kahdeksas- ja yhdeksäsluokkalaisten lukioesittelyihin</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tutoreiden koulutukseen alkuvaiheessa</w:t>
      </w:r>
    </w:p>
    <w:p w:rsidR="00081E16" w:rsidRDefault="0030590B"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w:t>
      </w:r>
      <w:r w:rsidR="00153F01" w:rsidRPr="00081E16">
        <w:rPr>
          <w:color w:val="C00000"/>
        </w:rPr>
        <w:t xml:space="preserve"> ja opiskelijoiden palavereihin</w:t>
      </w:r>
    </w:p>
    <w:p w:rsidR="00153F01" w:rsidRPr="00081E16" w:rsidRDefault="00153F01" w:rsidP="00221895">
      <w:pPr>
        <w:pStyle w:val="Luettelokappale"/>
        <w:keepNext/>
        <w:widowControl/>
        <w:numPr>
          <w:ilvl w:val="0"/>
          <w:numId w:val="512"/>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ryhmänohjaustuokioissa ja -tunneilla.</w:t>
      </w:r>
    </w:p>
    <w:p w:rsidR="00081E16" w:rsidRDefault="0030590B" w:rsidP="00081E16">
      <w:pPr>
        <w:keepNext/>
        <w:widowControl/>
        <w:shd w:val="clear" w:color="auto" w:fill="FFFFFF"/>
        <w:adjustRightInd/>
        <w:spacing w:before="100" w:beforeAutospacing="1" w:after="100" w:afterAutospacing="1" w:line="240" w:lineRule="auto"/>
        <w:ind w:firstLine="1276"/>
        <w:textAlignment w:val="auto"/>
        <w:rPr>
          <w:color w:val="C00000"/>
        </w:rPr>
      </w:pPr>
      <w:r>
        <w:rPr>
          <w:color w:val="C00000"/>
        </w:rPr>
        <w:t>Mentoropiskelija on kolmannen vuosikurssin opiskelija, joka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tutorleirin suunnitteluun ja leirille</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mukana uusien tutoreiden koulutuksen suunnittelussa ja koulutuksessa</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on tutoreiden tukihenkilö</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tapahtumien järjestämiseen</w:t>
      </w:r>
    </w:p>
    <w:p w:rsid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vanhempainiltoihin</w:t>
      </w:r>
    </w:p>
    <w:p w:rsidR="00081E16" w:rsidRDefault="00153F01"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osallistuu opettajien, ryhmänohjaajien ja opiskelijoiden palavereihin</w:t>
      </w:r>
    </w:p>
    <w:p w:rsidR="0030590B" w:rsidRPr="00081E16" w:rsidRDefault="0030590B" w:rsidP="00221895">
      <w:pPr>
        <w:pStyle w:val="Luettelokappale"/>
        <w:keepNext/>
        <w:widowControl/>
        <w:numPr>
          <w:ilvl w:val="0"/>
          <w:numId w:val="513"/>
        </w:numPr>
        <w:shd w:val="clear" w:color="auto" w:fill="FFFFFF"/>
        <w:adjustRightInd/>
        <w:spacing w:before="100" w:beforeAutospacing="1" w:after="100" w:afterAutospacing="1" w:line="240" w:lineRule="auto"/>
        <w:ind w:left="1560" w:hanging="284"/>
        <w:textAlignment w:val="auto"/>
        <w:rPr>
          <w:color w:val="C00000"/>
        </w:rPr>
      </w:pPr>
      <w:r w:rsidRPr="00081E16">
        <w:rPr>
          <w:color w:val="C00000"/>
        </w:rPr>
        <w:t xml:space="preserve">on mukana ryhmänohjaustuokioissa ja </w:t>
      </w:r>
      <w:r w:rsidR="00153F01" w:rsidRPr="00081E16">
        <w:rPr>
          <w:color w:val="C00000"/>
        </w:rPr>
        <w:t>-</w:t>
      </w:r>
      <w:r w:rsidRPr="00081E16">
        <w:rPr>
          <w:color w:val="C00000"/>
        </w:rPr>
        <w:t>tunneilla</w:t>
      </w:r>
      <w:r w:rsidR="00153F01" w:rsidRPr="00081E16">
        <w:rPr>
          <w:color w:val="C00000"/>
        </w:rPr>
        <w:t>.</w:t>
      </w:r>
    </w:p>
    <w:p w:rsidR="0030590B" w:rsidRPr="00A147D3" w:rsidRDefault="0030590B" w:rsidP="000273A6">
      <w:pPr>
        <w:pStyle w:val="Luettelokappale"/>
        <w:keepNext/>
        <w:widowControl/>
        <w:shd w:val="clear" w:color="auto" w:fill="FFFFFF"/>
        <w:adjustRightInd/>
        <w:spacing w:before="100" w:beforeAutospacing="1" w:after="100" w:afterAutospacing="1" w:line="240" w:lineRule="auto"/>
        <w:ind w:left="1701" w:hanging="425"/>
        <w:textAlignment w:val="auto"/>
        <w:rPr>
          <w:color w:val="C00000"/>
        </w:rPr>
      </w:pPr>
    </w:p>
    <w:p w:rsidR="00401965" w:rsidRPr="000C0E87" w:rsidRDefault="00401965" w:rsidP="006E3EDA">
      <w:pPr>
        <w:pStyle w:val="Default"/>
        <w:keepNext/>
        <w:ind w:left="1276"/>
      </w:pPr>
      <w:r w:rsidRPr="000C0E87">
        <w:t xml:space="preserve">Ohjaustoiminta muodostaa lukion toiminnassa kokonaisuuden, joka tukee opiskelijaa lukio-opintojen eri vaiheissa sekä kehittää hänen valmiuksiaan tehdä koulutusta ja </w:t>
      </w:r>
      <w:r w:rsidRPr="000C0E87">
        <w:rPr>
          <w:color w:val="auto"/>
        </w:rPr>
        <w:t>t</w:t>
      </w:r>
      <w:r w:rsidRPr="000C0E87">
        <w:rPr>
          <w:color w:val="auto"/>
        </w:rPr>
        <w:t>u</w:t>
      </w:r>
      <w:r w:rsidRPr="000C0E87">
        <w:rPr>
          <w:color w:val="auto"/>
        </w:rPr>
        <w:t>levaisuutta koskevia valintoja ja ratkaisuja. Ohjaustoiminta tukee opiskelijoiden h</w:t>
      </w:r>
      <w:r w:rsidRPr="000C0E87">
        <w:rPr>
          <w:color w:val="auto"/>
        </w:rPr>
        <w:t>y</w:t>
      </w:r>
      <w:r w:rsidRPr="000C0E87">
        <w:rPr>
          <w:color w:val="auto"/>
        </w:rPr>
        <w:t>vinvointia, kasvua ja kehitystä, tarjoaa aineksia itsetuntemuksen ja -ohjautuvuuden l</w:t>
      </w:r>
      <w:r w:rsidRPr="000C0E87">
        <w:rPr>
          <w:color w:val="auto"/>
        </w:rPr>
        <w:t>i</w:t>
      </w:r>
      <w:r w:rsidRPr="000C0E87">
        <w:rPr>
          <w:color w:val="auto"/>
        </w:rPr>
        <w:t>sääntymiseen sekä kannustaa aktiiviseen kansalaisuuteen. Opiskelijoiden</w:t>
      </w:r>
      <w:r w:rsidRPr="000C0E87">
        <w:t xml:space="preserve"> yhteisöll</w:t>
      </w:r>
      <w:r w:rsidRPr="000C0E87">
        <w:t>i</w:t>
      </w:r>
      <w:r w:rsidRPr="000C0E87">
        <w:t>syyttä, osallisuutta ja toimijuutta kehitetään ja pidetään yllä lukio-opintojen ajan. O</w:t>
      </w:r>
      <w:r w:rsidRPr="000C0E87">
        <w:t>h</w:t>
      </w:r>
      <w:r w:rsidRPr="000C0E87">
        <w:t>jauksen avulla edistetään koulutuksen yhdenvertaisuutta ja tasa-arvoa sekä ehkäistään syrjäytymistä. Opiskelijoiden opintojen sujumista seurataan ja heidän opintojensa et</w:t>
      </w:r>
      <w:r w:rsidRPr="000C0E87">
        <w:t>e</w:t>
      </w:r>
      <w:r w:rsidRPr="000C0E87">
        <w:t>nemistä tuetaan. Opiskelijoiden opiskelun ja hyvinvoinnin seuraamisesta ja tukemise</w:t>
      </w:r>
      <w:r w:rsidRPr="000C0E87">
        <w:t>s</w:t>
      </w:r>
      <w:r w:rsidRPr="000C0E87">
        <w:t>ta huolehditaan yhteistyössä huoltajien ja opiskeluhuoltohenkilöstön kanssa.</w:t>
      </w:r>
    </w:p>
    <w:p w:rsidR="00401965" w:rsidRPr="000C0E87" w:rsidRDefault="00401965" w:rsidP="000273A6">
      <w:pPr>
        <w:pStyle w:val="Default"/>
        <w:keepNext/>
      </w:pPr>
    </w:p>
    <w:p w:rsidR="00401965" w:rsidRPr="000C0E87" w:rsidRDefault="00401965" w:rsidP="006E3EDA">
      <w:pPr>
        <w:pStyle w:val="Default"/>
        <w:keepNext/>
        <w:ind w:left="1276"/>
        <w:rPr>
          <w:color w:val="auto"/>
        </w:rPr>
      </w:pPr>
      <w:r w:rsidRPr="000C0E87">
        <w:rPr>
          <w:color w:val="auto"/>
        </w:rPr>
        <w:t>Ohjaus on lukiokoulutuksen henkilöstön tavoitteellisesti johdettua yhteistä työtä. Opinto-ohjaajalla on päävastuu opinto-ohjauksen käytännön järjestämisestä sekä o</w:t>
      </w:r>
      <w:r w:rsidRPr="000C0E87">
        <w:rPr>
          <w:color w:val="auto"/>
        </w:rPr>
        <w:t>h</w:t>
      </w:r>
      <w:r w:rsidRPr="000C0E87">
        <w:rPr>
          <w:color w:val="auto"/>
        </w:rPr>
        <w:t>jauksen kokonaisuuden suunnittelusta ja toteutuksesta. Ryhmänohjaaja toimii opisk</w:t>
      </w:r>
      <w:r w:rsidRPr="000C0E87">
        <w:rPr>
          <w:color w:val="auto"/>
        </w:rPr>
        <w:t>e</w:t>
      </w:r>
      <w:r w:rsidRPr="000C0E87">
        <w:rPr>
          <w:color w:val="auto"/>
        </w:rPr>
        <w:t>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w:t>
      </w:r>
      <w:r w:rsidRPr="000C0E87">
        <w:rPr>
          <w:color w:val="auto"/>
        </w:rPr>
        <w:t>i</w:t>
      </w:r>
      <w:r w:rsidRPr="000C0E87">
        <w:rPr>
          <w:color w:val="auto"/>
        </w:rPr>
        <w:t>oitetaan yksilönä, jolla on oikeus ohjaukseen. Ohjausta voidaan järjestää kurssimu</w:t>
      </w:r>
      <w:r w:rsidRPr="000C0E87">
        <w:rPr>
          <w:color w:val="auto"/>
        </w:rPr>
        <w:t>o</w:t>
      </w:r>
      <w:r w:rsidRPr="000C0E87">
        <w:rPr>
          <w:color w:val="auto"/>
        </w:rPr>
        <w:t>toisena opetuksena, henkilökohtaisena ja pienryhmäohjauksena, vertaisohjauksena s</w:t>
      </w:r>
      <w:r w:rsidRPr="000C0E87">
        <w:rPr>
          <w:color w:val="auto"/>
        </w:rPr>
        <w:t>e</w:t>
      </w:r>
      <w:r w:rsidRPr="000C0E87">
        <w:rPr>
          <w:color w:val="auto"/>
        </w:rPr>
        <w:t>kä näiden yhdistelmänä.</w:t>
      </w:r>
    </w:p>
    <w:p w:rsidR="00401965" w:rsidRPr="000C0E87" w:rsidRDefault="00401965" w:rsidP="000273A6">
      <w:pPr>
        <w:pStyle w:val="Default"/>
        <w:keepNext/>
      </w:pPr>
    </w:p>
    <w:p w:rsidR="00401965" w:rsidRPr="000C0E87" w:rsidRDefault="00401965" w:rsidP="000273A6">
      <w:pPr>
        <w:pStyle w:val="Default"/>
        <w:keepNext/>
        <w:ind w:left="993"/>
      </w:pPr>
      <w:r w:rsidRPr="000C0E87">
        <w:lastRenderedPageBreak/>
        <w:t>Opiskelijan tulee saada lukio-opint</w:t>
      </w:r>
      <w:r w:rsidR="004A514C" w:rsidRPr="000C0E87">
        <w:t>ojensa aikana</w:t>
      </w:r>
      <w:r w:rsidRPr="000C0E87">
        <w:t xml:space="preserve"> ohjausta opiskelunsa ja valintojensa t</w:t>
      </w:r>
      <w:r w:rsidRPr="000C0E87">
        <w:t>u</w:t>
      </w:r>
      <w:r w:rsidRPr="000C0E87">
        <w:t>eksi. Ohjauksen avulla opiskelija ymmärtää erilaisten lukioaikaisten valintojen vaikutu</w:t>
      </w:r>
      <w:r w:rsidRPr="000C0E87">
        <w:t>k</w:t>
      </w:r>
      <w:r w:rsidRPr="000C0E87">
        <w:t>sen ura- ja jatko-opintomahdollisuuksiinsa. Opiskelijan opiskelutaidot sekä kyky arvioida taitojaan kehittyvät. Häntä tuetaan tunnistamaan vahvuutensa ja kehittymistarpeensa o</w:t>
      </w:r>
      <w:r w:rsidRPr="000C0E87">
        <w:t>p</w:t>
      </w:r>
      <w:r w:rsidRPr="000C0E87">
        <w:t>pijana sekä käyttämään hänelle soveltuvia opiskelumenetelmiä. Opiskelijaa harjaannut</w:t>
      </w:r>
      <w:r w:rsidRPr="000C0E87">
        <w:t>e</w:t>
      </w:r>
      <w:r w:rsidRPr="000C0E87">
        <w:t>taan omien valintojen suunnitteluun ja tekemiseen sekä vastuuseen valinnoistaan. Tavoi</w:t>
      </w:r>
      <w:r w:rsidRPr="000C0E87">
        <w:t>t</w:t>
      </w:r>
      <w:r w:rsidRPr="000C0E87">
        <w:t>teena on, että opiskelija sisäistää elinikäisen oppimisen merkityksen. Ohjauksessa käs</w:t>
      </w:r>
      <w:r w:rsidRPr="000C0E87">
        <w:t>i</w:t>
      </w:r>
      <w:r w:rsidRPr="000C0E87">
        <w:t>tellään monipuolisesti ja ennakkoluulottomasti erilaisia jatko-opintoihin ja urasuunnitt</w:t>
      </w:r>
      <w:r w:rsidRPr="000C0E87">
        <w:t>e</w:t>
      </w:r>
      <w:r w:rsidRPr="000C0E87">
        <w:t>luun liittyviä vaihtoehtoja opiskelijan omien suunnitelmien ja valintojen tueksi sekä ohj</w:t>
      </w:r>
      <w:r w:rsidRPr="000C0E87">
        <w:t>a</w:t>
      </w:r>
      <w:r w:rsidRPr="000C0E87">
        <w:t>taan opiskelijaa näihin liittyvässä tiedonhaussa. Opiskelijan lukio-opintojen etenemisen sekä jatko-opintoihin ja työelämään siirtymisen tueksi opiskelija laatii itselleen henkil</w:t>
      </w:r>
      <w:r w:rsidRPr="000C0E87">
        <w:t>ö</w:t>
      </w:r>
      <w:r w:rsidRPr="000C0E87">
        <w:t>kohtaisen suunnitelman, joka pitää sisällään opiskelusuunnitelman, ylioppilastutkint</w:t>
      </w:r>
      <w:r w:rsidRPr="000C0E87">
        <w:t>o</w:t>
      </w:r>
      <w:r w:rsidRPr="000C0E87">
        <w:t xml:space="preserve">suunnitelman sekä jatko-opinto- ja urasuunnitelman. Opiskelija päivittää suunnitelmiaan oppilaitoksen ohjaushenkilöstön tuella. </w:t>
      </w:r>
    </w:p>
    <w:p w:rsidR="00401965" w:rsidRPr="000C0E87" w:rsidRDefault="00401965" w:rsidP="000273A6">
      <w:pPr>
        <w:pStyle w:val="Default"/>
        <w:keepNext/>
      </w:pPr>
    </w:p>
    <w:p w:rsidR="00401965" w:rsidRPr="000C0E87" w:rsidRDefault="00401965" w:rsidP="000273A6">
      <w:pPr>
        <w:pStyle w:val="Default"/>
        <w:keepNext/>
        <w:ind w:left="993"/>
        <w:rPr>
          <w:color w:val="auto"/>
        </w:rPr>
      </w:pPr>
      <w:r w:rsidRPr="000C0E87">
        <w:t>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w:t>
      </w:r>
      <w:r w:rsidRPr="000C0E87">
        <w:t>s</w:t>
      </w:r>
      <w:r w:rsidRPr="000C0E87">
        <w:t xml:space="preserve">kelun käytänteisiin. Opiskelijoille järjestetään lukioaikana </w:t>
      </w:r>
      <w:r w:rsidRPr="000C0E87">
        <w:rPr>
          <w:color w:val="auto"/>
        </w:rPr>
        <w:t>mahdollisuuksia tutustua sekä työelämään että opiskeluun jatko-opiskelupaikoissa. Jatko-opintoihin siirtymiseen kiinn</w:t>
      </w:r>
      <w:r w:rsidRPr="000C0E87">
        <w:rPr>
          <w:color w:val="auto"/>
        </w:rPr>
        <w:t>i</w:t>
      </w:r>
      <w:r w:rsidRPr="000C0E87">
        <w:rPr>
          <w:color w:val="auto"/>
        </w:rPr>
        <w:t xml:space="preserve">tetään huomiota lukio-opintojen loppuvaiheessa. </w:t>
      </w:r>
    </w:p>
    <w:p w:rsidR="00401965" w:rsidRPr="000C0E87" w:rsidRDefault="00401965" w:rsidP="000273A6">
      <w:pPr>
        <w:pStyle w:val="Default"/>
        <w:keepNext/>
      </w:pPr>
    </w:p>
    <w:p w:rsidR="00401965" w:rsidRDefault="00401965" w:rsidP="000273A6">
      <w:pPr>
        <w:pStyle w:val="Default"/>
        <w:keepNext/>
        <w:ind w:left="993"/>
      </w:pPr>
      <w:r w:rsidRPr="000C0E87">
        <w:t>Opiskelijan tulee saada tietoa siitä, mitkä ovat eri toimijoiden tehtävät ohjauksen kok</w:t>
      </w:r>
      <w:r w:rsidRPr="000C0E87">
        <w:t>o</w:t>
      </w:r>
      <w:r w:rsidRPr="000C0E87">
        <w:t>naisuudessa sekä missä asioissa ja miten opiskelija voi saada heiltä tukea. Osaksi opetu</w:t>
      </w:r>
      <w:r w:rsidRPr="000C0E87">
        <w:t>s</w:t>
      </w:r>
      <w:r w:rsidRPr="000C0E87">
        <w:t>suunnitelmaa laaditaan ohjaussuunnitelma, joka osaltaan toimii koko oppilaitoksen ohj</w:t>
      </w:r>
      <w:r w:rsidRPr="000C0E87">
        <w:t>a</w:t>
      </w:r>
      <w:r w:rsidRPr="000C0E87">
        <w:t xml:space="preserve">ustyön kehittämisen välineenä. Ohjaussuunnitelmasta tulee käydä ilmi </w:t>
      </w:r>
      <w:r w:rsidRPr="000C0E87">
        <w:rPr>
          <w:color w:val="auto"/>
        </w:rPr>
        <w:t>ohjaustoiminta ja sen tavoitteet, ohjaukseen liittyvien tehtävien ja työn jakautuminen lukion koko henkilö</w:t>
      </w:r>
      <w:r w:rsidRPr="000C0E87">
        <w:rPr>
          <w:color w:val="auto"/>
        </w:rPr>
        <w:t>s</w:t>
      </w:r>
      <w:r w:rsidRPr="000C0E87">
        <w:rPr>
          <w:color w:val="auto"/>
        </w:rPr>
        <w:t>tön kesken, ohjaus koulutuksen nivelvaiheissa, kuvaus ohjausta koskevan yhteistyön jä</w:t>
      </w:r>
      <w:r w:rsidRPr="000C0E87">
        <w:rPr>
          <w:color w:val="auto"/>
        </w:rPr>
        <w:t>r</w:t>
      </w:r>
      <w:r w:rsidRPr="000C0E87">
        <w:rPr>
          <w:color w:val="auto"/>
        </w:rPr>
        <w:t>jestämisestä keskeisten yhteistyökumppaneiden, kuten jatko-opintopaikkojen, työelämän ja</w:t>
      </w:r>
      <w:r w:rsidRPr="000C0E87">
        <w:t xml:space="preserve"> muiden lukion ulkopuolisten tahojen, kanssa. Ohjaussuunnitelmasta tulee käydä ilmi myös huoltajien kanssa tehtävä ohjaukseen liittyvä yhteistyö.</w:t>
      </w:r>
    </w:p>
    <w:p w:rsidR="000C02BD" w:rsidRPr="000C0E87" w:rsidRDefault="000C02BD" w:rsidP="000273A6">
      <w:pPr>
        <w:pStyle w:val="Default"/>
        <w:keepNext/>
        <w:ind w:left="993"/>
      </w:pPr>
    </w:p>
    <w:p w:rsidR="000C02BD" w:rsidRDefault="000C02BD" w:rsidP="000273A6">
      <w:pPr>
        <w:pStyle w:val="Otsikko2"/>
        <w:widowControl/>
      </w:pPr>
      <w:bookmarkStart w:id="48" w:name="_Toc421085567"/>
      <w:bookmarkStart w:id="49" w:name="_Toc423589917"/>
    </w:p>
    <w:p w:rsidR="00401965" w:rsidRPr="000C0E87" w:rsidRDefault="003263F0" w:rsidP="000273A6">
      <w:pPr>
        <w:pStyle w:val="Otsikko2"/>
        <w:widowControl/>
        <w:ind w:left="993" w:hanging="993"/>
      </w:pPr>
      <w:bookmarkStart w:id="50" w:name="_Toc452996884"/>
      <w:r>
        <w:rPr>
          <w:lang w:eastAsia="en-US"/>
        </w:rPr>
        <w:t>4.3</w:t>
      </w:r>
      <w:r>
        <w:rPr>
          <w:lang w:eastAsia="en-US"/>
        </w:rPr>
        <w:tab/>
      </w:r>
      <w:r w:rsidR="00401965" w:rsidRPr="000C0E87">
        <w:rPr>
          <w:lang w:eastAsia="en-US"/>
        </w:rPr>
        <w:t>Oppimisen ja opiskelun tuki</w:t>
      </w:r>
      <w:bookmarkEnd w:id="48"/>
      <w:bookmarkEnd w:id="49"/>
      <w:bookmarkEnd w:id="50"/>
    </w:p>
    <w:p w:rsidR="00401965" w:rsidRPr="000C0E87" w:rsidRDefault="00401965" w:rsidP="000273A6">
      <w:pPr>
        <w:keepNext/>
        <w:widowControl/>
        <w:tabs>
          <w:tab w:val="left" w:pos="426"/>
        </w:tabs>
        <w:adjustRightInd/>
        <w:spacing w:line="240" w:lineRule="auto"/>
        <w:ind w:left="1304"/>
        <w:textAlignment w:val="auto"/>
        <w:rPr>
          <w:lang w:eastAsia="en-US"/>
        </w:rPr>
      </w:pP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Oppimisen ja opiskelun tuen tarkoituksena on tukea opiskelijaa lukio-opintojen suoritt</w:t>
      </w:r>
      <w:r w:rsidRPr="000C0E87">
        <w:rPr>
          <w:rFonts w:eastAsia="Calibri"/>
          <w:lang w:eastAsia="en-US"/>
        </w:rPr>
        <w:t>a</w:t>
      </w:r>
      <w:r w:rsidRPr="000C0E87">
        <w:rPr>
          <w:rFonts w:eastAsia="Calibri"/>
          <w:lang w:eastAsia="en-US"/>
        </w:rPr>
        <w:t>misessa. Tuki järjestetään ottaen huomioon opiskelijoiden erilaiset lähtökohdat, vahvu</w:t>
      </w:r>
      <w:r w:rsidRPr="000C0E87">
        <w:rPr>
          <w:rFonts w:eastAsia="Calibri"/>
          <w:lang w:eastAsia="en-US"/>
        </w:rPr>
        <w:t>u</w:t>
      </w:r>
      <w:r w:rsidRPr="000C0E87">
        <w:rPr>
          <w:rFonts w:eastAsia="Calibri"/>
          <w:lang w:eastAsia="en-US"/>
        </w:rPr>
        <w:t>det ja kehitystarpeet. Oppimisen ja opiskelun tukeminen merkitsee yhteisöllisiä ja opi</w:t>
      </w:r>
      <w:r w:rsidRPr="000C0E87">
        <w:rPr>
          <w:rFonts w:eastAsia="Calibri"/>
          <w:lang w:eastAsia="en-US"/>
        </w:rPr>
        <w:t>s</w:t>
      </w:r>
      <w:r w:rsidRPr="000C0E87">
        <w:rPr>
          <w:rFonts w:eastAsia="Calibri"/>
          <w:lang w:eastAsia="en-US"/>
        </w:rPr>
        <w:t>keluympäristöön liittyviä ratkaisuja sekä opiskelijoiden yksilöllisiin tarpeisiin vastaami</w:t>
      </w:r>
      <w:r w:rsidRPr="000C0E87">
        <w:rPr>
          <w:rFonts w:eastAsia="Calibri"/>
          <w:lang w:eastAsia="en-US"/>
        </w:rPr>
        <w:t>s</w:t>
      </w:r>
      <w:r w:rsidRPr="000C0E87">
        <w:rPr>
          <w:rFonts w:eastAsia="Calibri"/>
          <w:lang w:eastAsia="en-US"/>
        </w:rPr>
        <w:t xml:space="preserve">ta. </w:t>
      </w:r>
      <w:r w:rsidRPr="000C0E87">
        <w:t xml:space="preserve">Keskeisiä asioita ovat oppimisen esteettömyys, oppimisvaikeuksien ennaltaehkäisy ja varhainen tunnistaminen. </w:t>
      </w:r>
      <w:r w:rsidRPr="000C0E87">
        <w:rPr>
          <w:rFonts w:eastAsia="Calibri"/>
          <w:lang w:eastAsia="en-US"/>
        </w:rPr>
        <w:t>Jokaisella opiskelijalla tulee olla mahdollisuus omista läht</w:t>
      </w:r>
      <w:r w:rsidRPr="000C0E87">
        <w:rPr>
          <w:rFonts w:eastAsia="Calibri"/>
          <w:lang w:eastAsia="en-US"/>
        </w:rPr>
        <w:t>ö</w:t>
      </w:r>
      <w:r w:rsidRPr="000C0E87">
        <w:rPr>
          <w:rFonts w:eastAsia="Calibri"/>
          <w:lang w:eastAsia="en-US"/>
        </w:rPr>
        <w:t>kohdistaan käsin onnistua oppimisessa, kehittyä oppijana sekä kasvaa ja sivistyä ihmis</w:t>
      </w:r>
      <w:r w:rsidRPr="000C0E87">
        <w:rPr>
          <w:rFonts w:eastAsia="Calibri"/>
          <w:lang w:eastAsia="en-US"/>
        </w:rPr>
        <w:t>e</w:t>
      </w:r>
      <w:r w:rsidRPr="000C0E87">
        <w:rPr>
          <w:rFonts w:eastAsia="Calibri"/>
          <w:lang w:eastAsia="en-US"/>
        </w:rPr>
        <w:t>nä</w:t>
      </w:r>
      <w:r w:rsidRPr="000C0E87">
        <w:rPr>
          <w:rFonts w:eastAsia="Calibri"/>
          <w:sz w:val="28"/>
          <w:lang w:eastAsia="en-US"/>
        </w:rPr>
        <w:t>.</w:t>
      </w:r>
      <w:r w:rsidRPr="000C0E87">
        <w:rPr>
          <w:iCs/>
        </w:rPr>
        <w:t xml:space="preserve"> Huomiota kiinnitetään opiskelijan oppimisen valmiuksiin, oppimaan oppimisen tait</w:t>
      </w:r>
      <w:r w:rsidRPr="000C0E87">
        <w:rPr>
          <w:iCs/>
        </w:rPr>
        <w:t>o</w:t>
      </w:r>
      <w:r w:rsidRPr="000C0E87">
        <w:rPr>
          <w:iCs/>
        </w:rPr>
        <w:t>jen kehittämiseen ja mahdollisuuteen ottaa vastuuta omasta opiskelustaan, sen suunnitt</w:t>
      </w:r>
      <w:r w:rsidRPr="000C0E87">
        <w:rPr>
          <w:iCs/>
        </w:rPr>
        <w:t>e</w:t>
      </w:r>
      <w:r w:rsidRPr="000C0E87">
        <w:rPr>
          <w:iCs/>
        </w:rPr>
        <w:t>lusta, toteuttamisesta ja arvioinnista.</w:t>
      </w:r>
      <w:r w:rsidRPr="000C0E87">
        <w:rPr>
          <w:rFonts w:eastAsia="Calibri"/>
          <w:sz w:val="28"/>
          <w:lang w:eastAsia="en-US"/>
        </w:rPr>
        <w:t xml:space="preserve"> </w:t>
      </w:r>
      <w:r w:rsidRPr="000C0E87">
        <w:rPr>
          <w:rFonts w:eastAsia="Calibri"/>
          <w:lang w:eastAsia="en-US"/>
        </w:rPr>
        <w:t>Opiskelijoille ja huoltajille annetaan tietoa tuen saannin mahdollisuuksista ja huoltajia kannustetaan tukemaan osaltaan opiskelijan t</w:t>
      </w:r>
      <w:r w:rsidRPr="000C0E87">
        <w:rPr>
          <w:rFonts w:eastAsia="Calibri"/>
          <w:lang w:eastAsia="en-US"/>
        </w:rPr>
        <w:t>a</w:t>
      </w:r>
      <w:r w:rsidRPr="000C0E87">
        <w:rPr>
          <w:rFonts w:eastAsia="Calibri"/>
          <w:lang w:eastAsia="en-US"/>
        </w:rPr>
        <w:t>voitteellista oppimista.</w:t>
      </w:r>
    </w:p>
    <w:p w:rsidR="00401965" w:rsidRPr="000C0E87" w:rsidRDefault="00401965" w:rsidP="000273A6">
      <w:pPr>
        <w:keepNext/>
        <w:widowControl/>
        <w:adjustRightInd/>
        <w:spacing w:line="240" w:lineRule="auto"/>
        <w:ind w:left="993"/>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color w:val="FF0000"/>
          <w:lang w:eastAsia="en-US"/>
        </w:rPr>
      </w:pPr>
      <w:r w:rsidRPr="000C0E87">
        <w:rPr>
          <w:rFonts w:eastAsia="Calibri"/>
          <w:lang w:eastAsia="en-US"/>
        </w:rPr>
        <w:lastRenderedPageBreak/>
        <w:t>Opiskelija voi olla tilapäisesti jäänyt jälkeen opinnoissaan, tai tuen tarve voi johtua es</w:t>
      </w:r>
      <w:r w:rsidRPr="000C0E87">
        <w:rPr>
          <w:rFonts w:eastAsia="Calibri"/>
          <w:lang w:eastAsia="en-US"/>
        </w:rPr>
        <w:t>i</w:t>
      </w:r>
      <w:r w:rsidRPr="000C0E87">
        <w:rPr>
          <w:rFonts w:eastAsia="Calibri"/>
          <w:lang w:eastAsia="en-US"/>
        </w:rPr>
        <w:t>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w:t>
      </w:r>
      <w:r w:rsidRPr="000C0E87">
        <w:rPr>
          <w:rFonts w:eastAsia="Calibri"/>
          <w:lang w:eastAsia="en-US"/>
        </w:rPr>
        <w:t>h</w:t>
      </w:r>
      <w:r w:rsidRPr="000C0E87">
        <w:rPr>
          <w:rFonts w:eastAsia="Calibri"/>
          <w:lang w:eastAsia="en-US"/>
        </w:rPr>
        <w:t>jautua perusopetuksesta perusopetuslain 40 §:n perusteella (628/1998, muutettu lailla 1288/2013) saatuun tietoon, opiskelijan omiin, opettajien tai muun henkilöstön havai</w:t>
      </w:r>
      <w:r w:rsidRPr="000C0E87">
        <w:rPr>
          <w:rFonts w:eastAsia="Calibri"/>
          <w:lang w:eastAsia="en-US"/>
        </w:rPr>
        <w:t>n</w:t>
      </w:r>
      <w:r w:rsidRPr="000C0E87">
        <w:rPr>
          <w:rFonts w:eastAsia="Calibri"/>
          <w:lang w:eastAsia="en-US"/>
        </w:rPr>
        <w:t>toihin tai erilaisiin arviointeihin. Tuen suunnittelu perustuu saatavilla olevaan tietoon opiskelijan tuen tarpeesta ja mahdollisesti aiemmin annetusta tuesta. Tukitoimien suu</w:t>
      </w:r>
      <w:r w:rsidRPr="000C0E87">
        <w:rPr>
          <w:rFonts w:eastAsia="Calibri"/>
          <w:lang w:eastAsia="en-US"/>
        </w:rPr>
        <w:t>n</w:t>
      </w:r>
      <w:r w:rsidRPr="000C0E87">
        <w:rPr>
          <w:rFonts w:eastAsia="Calibri"/>
          <w:lang w:eastAsia="en-US"/>
        </w:rPr>
        <w:t xml:space="preserve">nittelu ja toteuttaminen aloitetaan mahdollisimman varhaisessa vaiheessa. </w:t>
      </w:r>
    </w:p>
    <w:p w:rsidR="00C349CD" w:rsidRPr="000C0E87" w:rsidRDefault="00C349CD"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993"/>
        <w:textAlignment w:val="auto"/>
        <w:rPr>
          <w:rFonts w:eastAsia="Calibri"/>
          <w:sz w:val="18"/>
          <w:szCs w:val="18"/>
          <w:lang w:eastAsia="en-US"/>
        </w:rPr>
      </w:pPr>
      <w:r w:rsidRPr="000C0E87">
        <w:rPr>
          <w:rFonts w:eastAsia="Calibri"/>
          <w:lang w:eastAsia="en-US"/>
        </w:rPr>
        <w:t>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w:t>
      </w:r>
      <w:r w:rsidRPr="000C0E87">
        <w:rPr>
          <w:rFonts w:eastAsia="Calibri"/>
          <w:lang w:eastAsia="en-US"/>
        </w:rPr>
        <w:t>ä</w:t>
      </w:r>
      <w:r w:rsidRPr="000C0E87">
        <w:rPr>
          <w:rFonts w:eastAsia="Calibri"/>
          <w:lang w:eastAsia="en-US"/>
        </w:rPr>
        <w:t>vänä on antaa kannustavaa palautetta ja ohjata tukea tarvitsevaa opiskelijaa siten, että h</w:t>
      </w:r>
      <w:r w:rsidRPr="000C0E87">
        <w:rPr>
          <w:rFonts w:eastAsia="Calibri"/>
          <w:lang w:eastAsia="en-US"/>
        </w:rPr>
        <w:t>ä</w:t>
      </w:r>
      <w:r w:rsidRPr="000C0E87">
        <w:rPr>
          <w:rFonts w:eastAsia="Calibri"/>
          <w:lang w:eastAsia="en-US"/>
        </w:rPr>
        <w:t>nen itseluottamuksensa, itsearviointitaitonsa ja oppimaan oppimisen taitonsa sekä kyky suunnitella tulevaisuuttaan vahvistuvat. Opiskelijan tarvetta erityisjärjestelyihin yliopp</w:t>
      </w:r>
      <w:r w:rsidRPr="000C0E87">
        <w:rPr>
          <w:rFonts w:eastAsia="Calibri"/>
          <w:lang w:eastAsia="en-US"/>
        </w:rPr>
        <w:t>i</w:t>
      </w:r>
      <w:r w:rsidRPr="000C0E87">
        <w:rPr>
          <w:rFonts w:eastAsia="Calibri"/>
          <w:lang w:eastAsia="en-US"/>
        </w:rPr>
        <w:t>lastutkinnon kokeissa arvioidaan hänen lukioaikana tarvitsemansa ja saamansa tuen po</w:t>
      </w:r>
      <w:r w:rsidRPr="000C0E87">
        <w:rPr>
          <w:rFonts w:eastAsia="Calibri"/>
          <w:lang w:eastAsia="en-US"/>
        </w:rPr>
        <w:t>h</w:t>
      </w:r>
      <w:r w:rsidRPr="000C0E87">
        <w:rPr>
          <w:rFonts w:eastAsia="Calibri"/>
          <w:lang w:eastAsia="en-US"/>
        </w:rPr>
        <w:t>jalta. Häntä ohjataan tarvittavien lausuntojen hankkimi</w:t>
      </w:r>
      <w:r w:rsidR="004A514C" w:rsidRPr="000C0E87">
        <w:rPr>
          <w:rFonts w:eastAsia="Calibri"/>
          <w:lang w:eastAsia="en-US"/>
        </w:rPr>
        <w:t xml:space="preserve">sessa sekä sovitaan yhteistyöstä </w:t>
      </w:r>
      <w:r w:rsidR="00715411" w:rsidRPr="000C0E87">
        <w:rPr>
          <w:sz w:val="23"/>
          <w:szCs w:val="23"/>
        </w:rPr>
        <w:t>opiskelijan tarvitsemien erityisjärjestelyjen kokeilemiseksi ja harjoittelemiseksi.</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 </w:t>
      </w:r>
    </w:p>
    <w:p w:rsidR="00401965" w:rsidRPr="000C0E87"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Tukimuotoina voivat olla opetuksen eriyttäminen ja muut pedagogiset ratkaisut, kurssien valintamahdollisuuksien hyödyntäminen, monipuolinen opinto-ohjaus</w:t>
      </w:r>
      <w:r w:rsidRPr="000C0E87">
        <w:rPr>
          <w:rFonts w:eastAsia="Calibri"/>
          <w:color w:val="FF0000"/>
          <w:lang w:eastAsia="en-US"/>
        </w:rPr>
        <w:t xml:space="preserve"> </w:t>
      </w:r>
      <w:r w:rsidRPr="000C0E87">
        <w:rPr>
          <w:rFonts w:eastAsia="Calibri"/>
          <w:lang w:eastAsia="en-US"/>
        </w:rPr>
        <w:t>ja ryhmänohjaajan tuki. Oppimistilanteet ja kokeet</w:t>
      </w:r>
      <w:r w:rsidR="00C41241" w:rsidRPr="000C0E87">
        <w:rPr>
          <w:rFonts w:eastAsia="Calibri"/>
          <w:lang w:eastAsia="en-US"/>
        </w:rPr>
        <w:t xml:space="preserve"> pyritään järjestämään</w:t>
      </w:r>
      <w:r w:rsidR="00715411" w:rsidRPr="000C0E87">
        <w:rPr>
          <w:rFonts w:eastAsia="Calibri"/>
          <w:lang w:eastAsia="en-US"/>
        </w:rPr>
        <w:t xml:space="preserve"> </w:t>
      </w:r>
      <w:r w:rsidRPr="000C0E87">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0C0E87">
        <w:rPr>
          <w:rFonts w:eastAsia="Calibri"/>
          <w:lang w:eastAsia="en-US"/>
        </w:rPr>
        <w:noBreakHyphen/>
        <w:t>asetuksessa sä</w:t>
      </w:r>
      <w:r w:rsidRPr="000C0E87">
        <w:rPr>
          <w:rFonts w:eastAsia="Calibri"/>
          <w:lang w:eastAsia="en-US"/>
        </w:rPr>
        <w:t>ä</w:t>
      </w:r>
      <w:r w:rsidRPr="000C0E87">
        <w:rPr>
          <w:rFonts w:eastAsia="Calibri"/>
          <w:lang w:eastAsia="en-US"/>
        </w:rPr>
        <w:t>detään ja lukion opetussuunnitelmassa määrätään. Tarvittavat tukitoimet ja tuki eri opp</w:t>
      </w:r>
      <w:r w:rsidRPr="000C0E87">
        <w:rPr>
          <w:rFonts w:eastAsia="Calibri"/>
          <w:lang w:eastAsia="en-US"/>
        </w:rPr>
        <w:t>i</w:t>
      </w:r>
      <w:r w:rsidRPr="000C0E87">
        <w:rPr>
          <w:rFonts w:eastAsia="Calibri"/>
          <w:lang w:eastAsia="en-US"/>
        </w:rPr>
        <w:t>aineissa voidaan sopia kirjattavaksi opiskelijan henkilökohtaiseen opiskelusuunnite</w:t>
      </w:r>
      <w:r w:rsidRPr="000C0E87">
        <w:rPr>
          <w:rFonts w:eastAsia="Calibri"/>
          <w:lang w:eastAsia="en-US"/>
        </w:rPr>
        <w:t>l</w:t>
      </w:r>
      <w:r w:rsidRPr="000C0E87">
        <w:rPr>
          <w:rFonts w:eastAsia="Calibri"/>
          <w:lang w:eastAsia="en-US"/>
        </w:rPr>
        <w:t xml:space="preserve">maan. Opiskelijaa ohjataan tarvittaessa hakemaan </w:t>
      </w:r>
      <w:r w:rsidRPr="000C0E87">
        <w:t>lukiolain 29 §:n 2 momentin mukaisia palveluja. </w:t>
      </w:r>
      <w:r w:rsidRPr="000C0E87">
        <w:rPr>
          <w:rFonts w:eastAsia="Calibri"/>
          <w:lang w:eastAsia="en-US"/>
        </w:rPr>
        <w:t xml:space="preserve">Oppimisen ja opiskelun tuen rinnalla opiskelija voi saada myös yksilökohtaista opiskeluhuoltoa. </w:t>
      </w:r>
    </w:p>
    <w:p w:rsidR="00401965" w:rsidRPr="000C0E87" w:rsidRDefault="00401965" w:rsidP="000273A6">
      <w:pPr>
        <w:keepNext/>
        <w:widowControl/>
        <w:adjustRightInd/>
        <w:spacing w:line="240" w:lineRule="auto"/>
        <w:ind w:left="993"/>
        <w:textAlignment w:val="auto"/>
        <w:rPr>
          <w:rFonts w:eastAsia="Calibri"/>
          <w:lang w:eastAsia="en-US"/>
        </w:rPr>
      </w:pPr>
    </w:p>
    <w:p w:rsidR="006D6140" w:rsidRDefault="00401965" w:rsidP="000273A6">
      <w:pPr>
        <w:keepNext/>
        <w:widowControl/>
        <w:adjustRightInd/>
        <w:spacing w:line="240" w:lineRule="auto"/>
        <w:ind w:left="993"/>
        <w:textAlignment w:val="auto"/>
        <w:rPr>
          <w:rFonts w:eastAsia="Calibri"/>
          <w:lang w:eastAsia="en-US"/>
        </w:rPr>
      </w:pPr>
      <w:r w:rsidRPr="000C0E87">
        <w:rPr>
          <w:rFonts w:eastAsia="Calibri"/>
          <w:lang w:eastAsia="en-US"/>
        </w:rPr>
        <w:t>Opetussuunnitelmassa määritellään, miten opiskelijoiden tukitoimien tarve arvioidaan ja miten tuki suunn</w:t>
      </w:r>
      <w:r w:rsidR="006D6140">
        <w:rPr>
          <w:rFonts w:eastAsia="Calibri"/>
          <w:lang w:eastAsia="en-US"/>
        </w:rPr>
        <w:t>itellaan ja järjestetään.</w:t>
      </w:r>
    </w:p>
    <w:p w:rsidR="006D6140" w:rsidRPr="001726CD" w:rsidRDefault="006D6140" w:rsidP="006E3EDA">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Ensimmäisen vuoden opiskelijoille tarjotaan opiskelutekniikan kurssia. Kurssille otetaan opiskelijoita testien, ensimmäisten jaksojen arvosanojen, opettajien suositusten ja opisk</w:t>
      </w:r>
      <w:r w:rsidRPr="001726CD">
        <w:rPr>
          <w:color w:val="C00000"/>
        </w:rPr>
        <w:t>e</w:t>
      </w:r>
      <w:r w:rsidRPr="001726CD">
        <w:rPr>
          <w:color w:val="C00000"/>
        </w:rPr>
        <w:t>lijan oman toivomuksen perusteella. Tavoitteena on löytää oma opiskelutyyli ja saada t</w:t>
      </w:r>
      <w:r w:rsidRPr="001726CD">
        <w:rPr>
          <w:color w:val="C00000"/>
        </w:rPr>
        <w:t>u</w:t>
      </w:r>
      <w:r w:rsidRPr="001726CD">
        <w:rPr>
          <w:color w:val="C00000"/>
        </w:rPr>
        <w:t>kea eri aineiden opiskeluun.</w:t>
      </w:r>
    </w:p>
    <w:p w:rsidR="006D6140" w:rsidRPr="001726CD" w:rsidRDefault="006D6140" w:rsidP="000273A6">
      <w:pPr>
        <w:keepNext/>
        <w:widowControl/>
        <w:shd w:val="clear" w:color="auto" w:fill="FFFFFF"/>
        <w:adjustRightInd/>
        <w:spacing w:before="100" w:beforeAutospacing="1" w:after="100" w:afterAutospacing="1" w:line="240" w:lineRule="auto"/>
        <w:ind w:left="993"/>
        <w:textAlignment w:val="auto"/>
        <w:rPr>
          <w:color w:val="C00000"/>
        </w:rPr>
      </w:pPr>
      <w:r w:rsidRPr="001726CD">
        <w:rPr>
          <w:color w:val="C00000"/>
        </w:rPr>
        <w:t>Lukio-opintojen alussa opiskelijoille tehdään lukiseulonta. Jos opiskelijalla epäillään l</w:t>
      </w:r>
      <w:r w:rsidRPr="001726CD">
        <w:rPr>
          <w:color w:val="C00000"/>
        </w:rPr>
        <w:t>u</w:t>
      </w:r>
      <w:r w:rsidRPr="001726CD">
        <w:rPr>
          <w:color w:val="C00000"/>
        </w:rPr>
        <w:t>kihäiriötä, hänet ohjataan erityisopettajalle, joka tekee vaadittavat testaukset. Testien jä</w:t>
      </w:r>
      <w:r w:rsidRPr="001726CD">
        <w:rPr>
          <w:color w:val="C00000"/>
        </w:rPr>
        <w:t>l</w:t>
      </w:r>
      <w:r w:rsidRPr="001726CD">
        <w:rPr>
          <w:color w:val="C00000"/>
        </w:rPr>
        <w:t>keen järjestetään opiskelijan tarvitsemia tukitoimia, kuten pidennettyä koeaikaa tai ma</w:t>
      </w:r>
      <w:r w:rsidRPr="001726CD">
        <w:rPr>
          <w:color w:val="C00000"/>
        </w:rPr>
        <w:t>h</w:t>
      </w:r>
      <w:r w:rsidRPr="001726CD">
        <w:rPr>
          <w:color w:val="C00000"/>
        </w:rPr>
        <w:t>dollisuutta suorittaa koe suullisena. Erityisopettaja kirjoittaa lukilausunnon ja kirjaa test</w:t>
      </w:r>
      <w:r w:rsidRPr="001726CD">
        <w:rPr>
          <w:color w:val="C00000"/>
        </w:rPr>
        <w:t>i</w:t>
      </w:r>
      <w:r w:rsidRPr="001726CD">
        <w:rPr>
          <w:color w:val="C00000"/>
        </w:rPr>
        <w:t>en tulokset ja äidinkielen opettajan ja kielten opettajien sekä tarvittaessa muidenkin ope</w:t>
      </w:r>
      <w:r w:rsidRPr="001726CD">
        <w:rPr>
          <w:color w:val="C00000"/>
        </w:rPr>
        <w:t>t</w:t>
      </w:r>
      <w:r w:rsidRPr="001726CD">
        <w:rPr>
          <w:color w:val="C00000"/>
        </w:rPr>
        <w:t>tajien huomiot lausuntoon. Tarvittaessa opiskelija ohjataan lisätutkimuksiin.</w:t>
      </w:r>
    </w:p>
    <w:p w:rsidR="004616D0" w:rsidRDefault="006D6140" w:rsidP="000273A6">
      <w:pPr>
        <w:keepNext/>
        <w:widowControl/>
        <w:shd w:val="clear" w:color="auto" w:fill="FFFFFF"/>
        <w:adjustRightInd/>
        <w:spacing w:before="100" w:beforeAutospacing="1" w:afterAutospacing="1" w:line="240" w:lineRule="auto"/>
        <w:ind w:left="993"/>
        <w:textAlignment w:val="auto"/>
        <w:rPr>
          <w:color w:val="C00000"/>
        </w:rPr>
      </w:pPr>
      <w:r w:rsidRPr="001726CD">
        <w:rPr>
          <w:color w:val="C00000"/>
        </w:rPr>
        <w:t>Tukiopetusta varten varataan lukukauden alussa resurssia. Tukiopetusta annetaan es</w:t>
      </w:r>
      <w:r w:rsidRPr="001726CD">
        <w:rPr>
          <w:color w:val="C00000"/>
        </w:rPr>
        <w:t>i</w:t>
      </w:r>
      <w:r w:rsidRPr="001726CD">
        <w:rPr>
          <w:color w:val="C00000"/>
        </w:rPr>
        <w:t>merkiksi oppimisvaikeuksien ja sairauspoissaolojen vuoksi.</w:t>
      </w:r>
    </w:p>
    <w:p w:rsidR="00401965" w:rsidRPr="006E3EDA" w:rsidRDefault="004616D0" w:rsidP="006E3EDA">
      <w:pPr>
        <w:pStyle w:val="Otsikko2"/>
        <w:rPr>
          <w:color w:val="C00000"/>
        </w:rPr>
      </w:pPr>
      <w:r>
        <w:rPr>
          <w:color w:val="C00000"/>
        </w:rPr>
        <w:br w:type="page"/>
      </w:r>
      <w:bookmarkStart w:id="51" w:name="_Toc421085568"/>
      <w:bookmarkStart w:id="52" w:name="_Toc423589918"/>
      <w:bookmarkStart w:id="53" w:name="_Toc452996885"/>
      <w:r w:rsidR="006E3EDA">
        <w:rPr>
          <w:rFonts w:eastAsia="Calibri"/>
        </w:rPr>
        <w:lastRenderedPageBreak/>
        <w:t>4.</w:t>
      </w:r>
      <w:r w:rsidR="006E3EDA" w:rsidRPr="006E3EDA">
        <w:rPr>
          <w:rFonts w:eastAsia="Calibri"/>
        </w:rPr>
        <w:t>4</w:t>
      </w:r>
      <w:r w:rsidR="006E3EDA">
        <w:rPr>
          <w:rFonts w:eastAsia="Calibri"/>
        </w:rPr>
        <w:tab/>
      </w:r>
      <w:r w:rsidR="00401965" w:rsidRPr="006E3EDA">
        <w:rPr>
          <w:rFonts w:eastAsia="Calibri"/>
        </w:rPr>
        <w:t>Opiskeluhuolto</w:t>
      </w:r>
      <w:bookmarkEnd w:id="51"/>
      <w:bookmarkEnd w:id="52"/>
      <w:bookmarkEnd w:id="53"/>
    </w:p>
    <w:p w:rsidR="00401965" w:rsidRPr="000C0E87" w:rsidRDefault="00401965" w:rsidP="000273A6">
      <w:pPr>
        <w:keepNext/>
        <w:widowControl/>
        <w:spacing w:line="240" w:lineRule="auto"/>
        <w:ind w:left="993"/>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Lukion opetussuunnitelman perusteissa käytetään lukiolain mukaisen käsitteen opi</w:t>
      </w:r>
      <w:r w:rsidRPr="000C0E87">
        <w:rPr>
          <w:rFonts w:eastAsia="Calibri"/>
        </w:rPr>
        <w:t>s</w:t>
      </w:r>
      <w:r w:rsidRPr="000C0E87">
        <w:rPr>
          <w:rFonts w:eastAsia="Calibri"/>
        </w:rPr>
        <w:t xml:space="preserve">kelijahuolto sijasta oppilas- ja opiskelijahuoltolain käsitettä opiskeluhuolto. </w:t>
      </w:r>
    </w:p>
    <w:p w:rsidR="00401965" w:rsidRPr="000C0E87" w:rsidRDefault="00401965" w:rsidP="000273A6">
      <w:pPr>
        <w:keepNext/>
        <w:widowControl/>
        <w:spacing w:line="240" w:lineRule="auto"/>
        <w:ind w:left="1304"/>
        <w:rPr>
          <w:rFonts w:eastAsia="Calibri"/>
        </w:rPr>
      </w:pPr>
    </w:p>
    <w:p w:rsidR="00401965" w:rsidRPr="000C0E87" w:rsidRDefault="00401965" w:rsidP="00CB03CB">
      <w:pPr>
        <w:keepNext/>
        <w:widowControl/>
        <w:spacing w:line="240" w:lineRule="auto"/>
        <w:ind w:left="1304"/>
        <w:rPr>
          <w:rFonts w:eastAsia="Calibri"/>
        </w:rPr>
      </w:pPr>
      <w:r w:rsidRPr="000C0E87">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0C0E87" w:rsidRDefault="00401965" w:rsidP="000273A6">
      <w:pPr>
        <w:keepNext/>
        <w:widowControl/>
        <w:spacing w:line="240" w:lineRule="auto"/>
        <w:ind w:left="1304"/>
        <w:rPr>
          <w:rFonts w:eastAsia="Calibri"/>
        </w:rPr>
      </w:pPr>
      <w:r w:rsidRPr="000C0E87">
        <w:rPr>
          <w:rFonts w:eastAsia="Calibri"/>
        </w:rPr>
        <w:t xml:space="preserve"> </w:t>
      </w:r>
    </w:p>
    <w:p w:rsidR="00401965" w:rsidRPr="000C0E87" w:rsidRDefault="00401965" w:rsidP="00CB03CB">
      <w:pPr>
        <w:keepNext/>
        <w:widowControl/>
        <w:spacing w:line="240" w:lineRule="auto"/>
        <w:ind w:left="1304"/>
        <w:rPr>
          <w:rFonts w:eastAsia="Calibri"/>
        </w:rPr>
      </w:pPr>
      <w:r w:rsidRPr="000C0E87">
        <w:rPr>
          <w:rFonts w:eastAsia="Calibri"/>
        </w:rPr>
        <w:t>Lukion opiskeluhuollon kokonaisuuteen sisältyvät koulutuksen järjestäjän hyväks</w:t>
      </w:r>
      <w:r w:rsidRPr="000C0E87">
        <w:rPr>
          <w:rFonts w:eastAsia="Calibri"/>
        </w:rPr>
        <w:t>y</w:t>
      </w:r>
      <w:r w:rsidRPr="000C0E87">
        <w:rPr>
          <w:rFonts w:eastAsia="Calibri"/>
        </w:rPr>
        <w:t>män opetussuunnitelman mukainen opiskeluhuolto sekä opiskeluhuollon palvelut, jo</w:t>
      </w:r>
      <w:r w:rsidRPr="000C0E87">
        <w:rPr>
          <w:rFonts w:eastAsia="Calibri"/>
        </w:rPr>
        <w:t>i</w:t>
      </w:r>
      <w:r w:rsidRPr="000C0E87">
        <w:rPr>
          <w:rFonts w:eastAsia="Calibri"/>
        </w:rPr>
        <w:t>ta ovat psykologi- ja kuraattoripalvelut sekä opiskeluterveydenhuollon palvelut. Opi</w:t>
      </w:r>
      <w:r w:rsidRPr="000C0E87">
        <w:rPr>
          <w:rFonts w:eastAsia="Calibri"/>
        </w:rPr>
        <w:t>s</w:t>
      </w:r>
      <w:r w:rsidRPr="000C0E87">
        <w:rPr>
          <w:rFonts w:eastAsia="Calibri"/>
        </w:rPr>
        <w:t>keluhuollon palveluiden järjestämisestä vastaa lähtökohtaisesti oppilaitoksen sijaint</w:t>
      </w:r>
      <w:r w:rsidRPr="000C0E87">
        <w:rPr>
          <w:rFonts w:eastAsia="Calibri"/>
        </w:rPr>
        <w:t>i</w:t>
      </w:r>
      <w:r w:rsidRPr="000C0E87">
        <w:rPr>
          <w:rFonts w:eastAsia="Calibri"/>
        </w:rPr>
        <w:t>kunta. Yksityinen koulutuksen järjestäjä tai valtio koulutuksen järjestäjänä voi päättää järjestää näitä palveluja kokonaan tai osittain omana toimintanaan ja omalla kusta</w:t>
      </w:r>
      <w:r w:rsidRPr="000C0E87">
        <w:rPr>
          <w:rFonts w:eastAsia="Calibri"/>
        </w:rPr>
        <w:t>n</w:t>
      </w:r>
      <w:r w:rsidRPr="000C0E87">
        <w:rPr>
          <w:rFonts w:eastAsia="Calibri"/>
        </w:rPr>
        <w:t>nuksellaan. Opiskelijalla on oikeus saada maksutta sellainen opiskeluhuolto, jota ko</w:t>
      </w:r>
      <w:r w:rsidRPr="000C0E87">
        <w:rPr>
          <w:rFonts w:eastAsia="Calibri"/>
        </w:rPr>
        <w:t>u</w:t>
      </w:r>
      <w:r w:rsidRPr="000C0E87">
        <w:rPr>
          <w:rFonts w:eastAsia="Calibri"/>
        </w:rPr>
        <w:t>lutukseen osallistuminen edellyttää lukuun ottamatta yli 18-vuotiaiden opiskelijoiden sairaanhoitopalveluja. Opiskelijoille ja heidän huoltajilleen annetaan tietoa opiskel</w:t>
      </w:r>
      <w:r w:rsidRPr="000C0E87">
        <w:rPr>
          <w:rFonts w:eastAsia="Calibri"/>
        </w:rPr>
        <w:t>i</w:t>
      </w:r>
      <w:r w:rsidRPr="000C0E87">
        <w:rPr>
          <w:rFonts w:eastAsia="Calibri"/>
        </w:rPr>
        <w:t>joiden käytettävissä olevasta opiskeluhuollosta ja opiskelijaa ohjataan hakemaan ta</w:t>
      </w:r>
      <w:r w:rsidRPr="000C0E87">
        <w:rPr>
          <w:rFonts w:eastAsia="Calibri"/>
        </w:rPr>
        <w:t>r</w:t>
      </w:r>
      <w:r w:rsidRPr="000C0E87">
        <w:rPr>
          <w:rFonts w:eastAsia="Calibri"/>
        </w:rPr>
        <w:t>vitsemiaan opiskeluhuollon palveluja. [Oppilas- ja opiskelijahuoltolaki 3, 9 (muutettu lailla 1409/2014) ja 11 §.]</w:t>
      </w:r>
    </w:p>
    <w:p w:rsidR="00401965" w:rsidRPr="000C0E87" w:rsidRDefault="00401965" w:rsidP="000273A6">
      <w:pPr>
        <w:keepNext/>
        <w:widowControl/>
        <w:spacing w:line="240" w:lineRule="auto"/>
        <w:ind w:left="993"/>
        <w:rPr>
          <w:rFonts w:eastAsia="Calibri"/>
        </w:rPr>
      </w:pPr>
    </w:p>
    <w:p w:rsidR="00401965" w:rsidRDefault="00401965" w:rsidP="00CB03CB">
      <w:pPr>
        <w:keepNext/>
        <w:widowControl/>
        <w:spacing w:line="240" w:lineRule="auto"/>
        <w:ind w:left="1304"/>
        <w:rPr>
          <w:rFonts w:eastAsia="Calibri"/>
        </w:rPr>
      </w:pPr>
      <w:r w:rsidRPr="000C0E87">
        <w:rPr>
          <w:rFonts w:eastAsia="Calibri"/>
        </w:rPr>
        <w:t>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w:t>
      </w:r>
      <w:r w:rsidRPr="000C0E87">
        <w:rPr>
          <w:rFonts w:eastAsia="Calibri"/>
        </w:rPr>
        <w:t>ä</w:t>
      </w:r>
      <w:r w:rsidRPr="000C0E87">
        <w:rPr>
          <w:rFonts w:eastAsia="Calibri"/>
        </w:rPr>
        <w:t>miseen. Opiskeluhuolto on kaikkien oppilaitoksissa työskentelevien ja opiskeluhuo</w:t>
      </w:r>
      <w:r w:rsidRPr="000C0E87">
        <w:rPr>
          <w:rFonts w:eastAsia="Calibri"/>
        </w:rPr>
        <w:t>l</w:t>
      </w:r>
      <w:r w:rsidRPr="000C0E87">
        <w:rPr>
          <w:rFonts w:eastAsia="Calibri"/>
        </w:rPr>
        <w:t>topalveluista vastaavien työntekijöiden tehtävä. Ensisijainen vastuu opiskeluyhteisön hyvinvoinnista on oppilaitoksen henkilökunnalla. [Oppilas- ja opiskelijahuoltolaki 3 ja 4 §, lukiolak</w:t>
      </w:r>
      <w:r w:rsidR="000C02BD">
        <w:rPr>
          <w:rFonts w:eastAsia="Calibri"/>
        </w:rPr>
        <w:t xml:space="preserve">i 629/1998, 27 § (1268/2013).] </w:t>
      </w:r>
    </w:p>
    <w:p w:rsidR="000C02BD" w:rsidRPr="000C0E87" w:rsidRDefault="000C02BD" w:rsidP="000273A6">
      <w:pPr>
        <w:keepNext/>
        <w:widowControl/>
        <w:spacing w:line="240" w:lineRule="auto"/>
        <w:ind w:left="993"/>
        <w:rPr>
          <w:rFonts w:eastAsia="Calibri"/>
        </w:rPr>
      </w:pPr>
    </w:p>
    <w:p w:rsidR="00FD28DB" w:rsidRPr="000C0E87" w:rsidRDefault="00FD28DB" w:rsidP="000273A6">
      <w:pPr>
        <w:keepNext/>
        <w:widowControl/>
        <w:spacing w:line="240" w:lineRule="auto"/>
        <w:ind w:left="993"/>
        <w:rPr>
          <w:rFonts w:eastAsia="Calibri"/>
        </w:rPr>
      </w:pPr>
    </w:p>
    <w:p w:rsidR="00401965" w:rsidRPr="000C0E87" w:rsidRDefault="00401965" w:rsidP="000273A6">
      <w:pPr>
        <w:keepNext/>
        <w:widowControl/>
        <w:spacing w:line="240" w:lineRule="auto"/>
        <w:rPr>
          <w:rFonts w:eastAsia="Calibri"/>
        </w:rPr>
      </w:pPr>
    </w:p>
    <w:p w:rsidR="00401965" w:rsidRPr="000C0E87" w:rsidRDefault="006E3EDA" w:rsidP="00CB03CB">
      <w:pPr>
        <w:pStyle w:val="Otsikko2"/>
        <w:widowControl/>
        <w:ind w:left="993" w:hanging="993"/>
        <w:rPr>
          <w:rFonts w:eastAsia="Calibri"/>
        </w:rPr>
      </w:pPr>
      <w:bookmarkStart w:id="54" w:name="_Toc415582255"/>
      <w:bookmarkStart w:id="55" w:name="_Toc421085569"/>
      <w:bookmarkStart w:id="56" w:name="_Toc423589919"/>
      <w:bookmarkStart w:id="57" w:name="_Toc452996886"/>
      <w:r>
        <w:rPr>
          <w:rFonts w:eastAsia="Calibri"/>
        </w:rPr>
        <w:t>4.4.1</w:t>
      </w:r>
      <w:r>
        <w:rPr>
          <w:rFonts w:eastAsia="Calibri"/>
        </w:rPr>
        <w:tab/>
      </w:r>
      <w:r w:rsidR="00CB03CB">
        <w:rPr>
          <w:rFonts w:eastAsia="Calibri"/>
        </w:rPr>
        <w:tab/>
      </w:r>
      <w:r w:rsidR="00401965" w:rsidRPr="000C0E87">
        <w:rPr>
          <w:rFonts w:eastAsia="Calibri"/>
        </w:rPr>
        <w:t>Opiskeluhuollon keskeiset periaatteet</w:t>
      </w:r>
      <w:bookmarkEnd w:id="54"/>
      <w:bookmarkEnd w:id="55"/>
      <w:bookmarkEnd w:id="56"/>
      <w:bookmarkEnd w:id="57"/>
    </w:p>
    <w:p w:rsidR="00401965" w:rsidRPr="000C0E87" w:rsidRDefault="00401965" w:rsidP="000273A6">
      <w:pPr>
        <w:keepNext/>
        <w:widowControl/>
        <w:spacing w:line="240" w:lineRule="auto"/>
        <w:ind w:left="1304"/>
        <w:rPr>
          <w:rFonts w:eastAsia="Calibri"/>
          <w:b/>
        </w:rPr>
      </w:pPr>
    </w:p>
    <w:p w:rsidR="00A82D0A" w:rsidRPr="000C0E87" w:rsidRDefault="00401965" w:rsidP="00CB03CB">
      <w:pPr>
        <w:keepNext/>
        <w:widowControl/>
        <w:spacing w:line="240" w:lineRule="auto"/>
        <w:ind w:left="1304"/>
        <w:rPr>
          <w:rFonts w:eastAsia="Calibri"/>
        </w:rPr>
      </w:pPr>
      <w:r w:rsidRPr="000C0E87">
        <w:rPr>
          <w:rFonts w:eastAsia="Calibri"/>
        </w:rPr>
        <w:t>Näissä opetussuunnitelman perusteissa määrätään opiskeluhuollon keskeisistä periaa</w:t>
      </w:r>
      <w:r w:rsidRPr="000C0E87">
        <w:rPr>
          <w:rFonts w:eastAsia="Calibri"/>
        </w:rPr>
        <w:t>t</w:t>
      </w:r>
      <w:r w:rsidRPr="000C0E87">
        <w:rPr>
          <w:rFonts w:eastAsia="Calibri"/>
        </w:rPr>
        <w:t xml:space="preserve">teista, opetustoimeen kuuluvan opiskeluhuollon tavoitteista sekä opetussuunnitelman ja oppilaitoskohtaisen opiskeluhuoltosuunnitelman laatimisesta [lukiolaki 10 §, 29 a § (muutettu lailla 1289/2013), oppilas- ja opiskelijahuoltolaki 13 §]. </w:t>
      </w:r>
    </w:p>
    <w:p w:rsidR="00970BF7" w:rsidRPr="000C0E87" w:rsidRDefault="00970BF7" w:rsidP="000273A6">
      <w:pPr>
        <w:keepNext/>
        <w:widowControl/>
        <w:adjustRightInd/>
        <w:spacing w:line="240" w:lineRule="auto"/>
        <w:textAlignment w:val="auto"/>
        <w:rPr>
          <w:rFonts w:eastAsia="Calibri"/>
          <w:b/>
        </w:rPr>
      </w:pPr>
    </w:p>
    <w:p w:rsidR="000C02BD" w:rsidRDefault="000C02BD" w:rsidP="000273A6">
      <w:pPr>
        <w:keepNext/>
        <w:widowControl/>
        <w:spacing w:line="240" w:lineRule="auto"/>
        <w:ind w:left="1304"/>
        <w:rPr>
          <w:rFonts w:eastAsia="Calibri"/>
          <w:b/>
        </w:rPr>
      </w:pPr>
    </w:p>
    <w:p w:rsidR="00401965" w:rsidRPr="000C0E87" w:rsidRDefault="00401965" w:rsidP="00CB03CB">
      <w:pPr>
        <w:keepNext/>
        <w:widowControl/>
        <w:spacing w:line="240" w:lineRule="auto"/>
        <w:ind w:left="1304"/>
        <w:rPr>
          <w:rFonts w:eastAsia="Calibri"/>
        </w:rPr>
      </w:pPr>
      <w:r w:rsidRPr="000C0E87">
        <w:rPr>
          <w:rFonts w:eastAsia="Calibri"/>
          <w:b/>
        </w:rPr>
        <w:t>Yhteisöllinen opiskeluhuolto</w:t>
      </w:r>
    </w:p>
    <w:p w:rsidR="00401965" w:rsidRPr="000C0E87" w:rsidRDefault="00401965" w:rsidP="000273A6">
      <w:pPr>
        <w:keepNext/>
        <w:widowControl/>
        <w:spacing w:line="240" w:lineRule="auto"/>
        <w:ind w:left="993"/>
        <w:rPr>
          <w:rFonts w:eastAsia="Calibri"/>
          <w:b/>
        </w:rPr>
      </w:pPr>
    </w:p>
    <w:p w:rsidR="006E3EDA" w:rsidRDefault="00401965" w:rsidP="00CB03CB">
      <w:pPr>
        <w:keepNext/>
        <w:widowControl/>
        <w:spacing w:line="240" w:lineRule="auto"/>
        <w:ind w:left="1304"/>
        <w:rPr>
          <w:rFonts w:eastAsia="Calibri"/>
        </w:rPr>
      </w:pPr>
      <w:r w:rsidRPr="000C0E87">
        <w:rPr>
          <w:rFonts w:eastAsia="Calibri"/>
        </w:rPr>
        <w:t>Opiskeluhuoltoa toteutetaan ensisijaisesti ennaltaehkäisevänä yhteisöllisenä opiskel</w:t>
      </w:r>
      <w:r w:rsidRPr="000C0E87">
        <w:rPr>
          <w:rFonts w:eastAsia="Calibri"/>
        </w:rPr>
        <w:t>u</w:t>
      </w:r>
      <w:r w:rsidRPr="000C0E87">
        <w:rPr>
          <w:rFonts w:eastAsia="Calibri"/>
        </w:rPr>
        <w:t>huoltona.</w:t>
      </w:r>
      <w:r w:rsidRPr="000C0E87">
        <w:rPr>
          <w:rFonts w:eastAsia="Calibri"/>
          <w:color w:val="FF0000"/>
        </w:rPr>
        <w:t xml:space="preserve"> </w:t>
      </w:r>
      <w:r w:rsidRPr="000C0E87">
        <w:rPr>
          <w:rFonts w:eastAsia="Calibri"/>
        </w:rPr>
        <w:t>Opiskeluhuolto on osa oppilaitoksen toimintakulttuuria ja toimia, joilla edistetään opiskelijoiden osallisuutta, oppimista, hyvinvointia, te</w:t>
      </w:r>
      <w:r w:rsidR="00CB03CB">
        <w:rPr>
          <w:rFonts w:eastAsia="Calibri"/>
        </w:rPr>
        <w:t xml:space="preserve">rveyttä ja sosiaalista </w:t>
      </w:r>
    </w:p>
    <w:p w:rsidR="00401965" w:rsidRPr="000C0E87" w:rsidRDefault="00CB03CB" w:rsidP="000273A6">
      <w:pPr>
        <w:keepNext/>
        <w:widowControl/>
        <w:spacing w:line="240" w:lineRule="auto"/>
        <w:ind w:left="993"/>
        <w:rPr>
          <w:rFonts w:eastAsia="Calibri"/>
        </w:rPr>
      </w:pPr>
      <w:r>
        <w:rPr>
          <w:rFonts w:eastAsia="Calibri"/>
        </w:rPr>
        <w:lastRenderedPageBreak/>
        <w:t>vastuulli</w:t>
      </w:r>
      <w:r w:rsidR="00401965" w:rsidRPr="000C0E87">
        <w:rPr>
          <w:rFonts w:eastAsia="Calibri"/>
        </w:rPr>
        <w:t>suutta. Lisäksi edistetään ja seurataan opiskeluyhteisön hyvinvointia sekä opi</w:t>
      </w:r>
      <w:r w:rsidR="00401965" w:rsidRPr="000C0E87">
        <w:rPr>
          <w:rFonts w:eastAsia="Calibri"/>
        </w:rPr>
        <w:t>s</w:t>
      </w:r>
      <w:r w:rsidR="00401965" w:rsidRPr="000C0E87">
        <w:rPr>
          <w:rFonts w:eastAsia="Calibri"/>
        </w:rPr>
        <w:t>keluympäristön terveellisyyttä, turvallisuutta ja esteettömyyttä. (Oppilas- ja opiskelij</w:t>
      </w:r>
      <w:r w:rsidR="00401965" w:rsidRPr="000C0E87">
        <w:rPr>
          <w:rFonts w:eastAsia="Calibri"/>
        </w:rPr>
        <w:t>a</w:t>
      </w:r>
      <w:r w:rsidR="00401965" w:rsidRPr="000C0E87">
        <w:rPr>
          <w:rFonts w:eastAsia="Calibri"/>
        </w:rPr>
        <w:t>huoltolaki 4 §.)</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Yhteisöllisen opiskeluhuollon suunnittelun ja kehittämisen lähtökohtana on opiskelijan osallisuus, myönteinen vuorovaikutus sekä aikuistuvan nuoren itsenäistymisen tukem</w:t>
      </w:r>
      <w:r w:rsidRPr="000C0E87">
        <w:rPr>
          <w:rFonts w:eastAsia="Calibri"/>
        </w:rPr>
        <w:t>i</w:t>
      </w:r>
      <w:r w:rsidRPr="000C0E87">
        <w:rPr>
          <w:rFonts w:eastAsia="Calibri"/>
        </w:rPr>
        <w:t>nen. Kaikilla opiskelijoilla tulee olla mahdollisuus osallistua yhteisöllisen opiskeluhuo</w:t>
      </w:r>
      <w:r w:rsidRPr="000C0E87">
        <w:rPr>
          <w:rFonts w:eastAsia="Calibri"/>
        </w:rPr>
        <w:t>l</w:t>
      </w:r>
      <w:r w:rsidRPr="000C0E87">
        <w:rPr>
          <w:rFonts w:eastAsia="Calibri"/>
        </w:rPr>
        <w:t>lon toimintatapojen kehittämiseen ja mielipiteensä ilmaisemiseen opiskelijoita ja oppila</w:t>
      </w:r>
      <w:r w:rsidRPr="000C0E87">
        <w:rPr>
          <w:rFonts w:eastAsia="Calibri"/>
        </w:rPr>
        <w:t>i</w:t>
      </w:r>
      <w:r w:rsidRPr="000C0E87">
        <w:rPr>
          <w:rFonts w:eastAsia="Calibri"/>
        </w:rPr>
        <w:t>tosyhteisöä koskevissa asioissa [lukiolaki 27 § (muutettu lailla 1268/2013), oppilas- ja opiskelijahuoltolaki 18 §]. Huoltajien mahdollisuutta osallistua yhteistyöhön tuetaan. Huoltajia kannustetaan osallistumaan yhteisöllisen opiskeluhuollon kehittämiseen ja o</w:t>
      </w:r>
      <w:r w:rsidRPr="000C0E87">
        <w:rPr>
          <w:rFonts w:eastAsia="Calibri"/>
        </w:rPr>
        <w:t>p</w:t>
      </w:r>
      <w:r w:rsidRPr="000C0E87">
        <w:rPr>
          <w:rFonts w:eastAsia="Calibri"/>
        </w:rPr>
        <w:t xml:space="preserve">pilaitosyhteisön hyvinvoinnin ja yhteistyön vahvistamiseen. Yhteistyötä tehdään myös kunnassa nuorten hyvinvointia, terveyttä ja turvallisuutta edistävien viranomaisten ja toimijoiden kanssa. </w:t>
      </w:r>
    </w:p>
    <w:p w:rsidR="00401965" w:rsidRPr="000C0E87" w:rsidRDefault="00401965" w:rsidP="000273A6">
      <w:pPr>
        <w:keepNext/>
        <w:widowControl/>
        <w:spacing w:line="240" w:lineRule="auto"/>
        <w:ind w:left="1304"/>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w:t>
      </w:r>
      <w:r w:rsidRPr="000C0E87">
        <w:rPr>
          <w:rFonts w:eastAsia="Calibri"/>
        </w:rPr>
        <w:t>i</w:t>
      </w:r>
      <w:r w:rsidRPr="000C0E87">
        <w:rPr>
          <w:rFonts w:eastAsia="Calibri"/>
        </w:rPr>
        <w:t>sessä tukee hyvinvointia ja tarkoituksenmukaista toimintaa turvallisuutta vaarantavissa tilanteissa. Turvallisuuden ja hyvinvoinnin edistäminen on osa oppilaitoksen toimint</w:t>
      </w:r>
      <w:r w:rsidRPr="000C0E87">
        <w:rPr>
          <w:rFonts w:eastAsia="Calibri"/>
        </w:rPr>
        <w:t>a</w:t>
      </w:r>
      <w:r w:rsidRPr="000C0E87">
        <w:rPr>
          <w:rFonts w:eastAsia="Calibri"/>
        </w:rPr>
        <w:t>kulttuuria, ja se otetaan huomioon kaikessa oppilaitoksen toiminnassa.</w:t>
      </w:r>
    </w:p>
    <w:p w:rsidR="00401965" w:rsidRPr="000C0E87" w:rsidRDefault="00401965"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b/>
        </w:rPr>
        <w:t>Yksilökohtainen opiskeluhuolto</w:t>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Yksilökohtaisella opiskeluhuollolla tarkoitetaan yksittäiselle opiskelijalle annettavia opiskeluhuollon palveluja, joita ovat opiskeluterveydenhuollon palvelut, opiskeluhuollon psykologi- ja kuraattoripalvelut sekä yksittäistä opiskelijaa koskeva monialainen yksil</w:t>
      </w:r>
      <w:r w:rsidRPr="000C0E87">
        <w:rPr>
          <w:rFonts w:eastAsia="Calibri"/>
        </w:rPr>
        <w:t>ö</w:t>
      </w:r>
      <w:r w:rsidRPr="000C0E87">
        <w:rPr>
          <w:rFonts w:eastAsia="Calibri"/>
        </w:rPr>
        <w:t xml:space="preserve">kohtainen opiskeluhuolto, jota toteutetaan monialaisessa asiantuntijaryhmässä. (Oppilas- ja opiskelijahuoltolaki 5 §.)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b/>
        </w:rPr>
      </w:pPr>
      <w:r w:rsidRPr="000C0E87">
        <w:rPr>
          <w:rFonts w:eastAsia="Calibri"/>
        </w:rPr>
        <w:t>Yksilökohtaisen opiskeluhuollon tehtävänä on edistää hyvinvointia, terveyttä ja opisk</w:t>
      </w:r>
      <w:r w:rsidRPr="000C0E87">
        <w:rPr>
          <w:rFonts w:eastAsia="Calibri"/>
        </w:rPr>
        <w:t>e</w:t>
      </w:r>
      <w:r w:rsidRPr="000C0E87">
        <w:rPr>
          <w:rFonts w:eastAsia="Calibri"/>
        </w:rPr>
        <w:t>lukykyä sekä tunnistaa näihin ja opiskelijan elämäntilanteeseen liittyviä yksilöllisiä ta</w:t>
      </w:r>
      <w:r w:rsidRPr="000C0E87">
        <w:rPr>
          <w:rFonts w:eastAsia="Calibri"/>
        </w:rPr>
        <w:t>r</w:t>
      </w:r>
      <w:r w:rsidRPr="000C0E87">
        <w:rPr>
          <w:rFonts w:eastAsia="Calibri"/>
        </w:rPr>
        <w:t>peita. Tavoitteena on myös varhaisessa vaiheessa ehkäistä ongelmia ja huolehtia tarvitt</w:t>
      </w:r>
      <w:r w:rsidRPr="000C0E87">
        <w:rPr>
          <w:rFonts w:eastAsia="Calibri"/>
        </w:rPr>
        <w:t>a</w:t>
      </w:r>
      <w:r w:rsidRPr="000C0E87">
        <w:rPr>
          <w:rFonts w:eastAsia="Calibri"/>
        </w:rPr>
        <w:t xml:space="preserve">van tuen järjestämisestä. </w:t>
      </w:r>
    </w:p>
    <w:p w:rsidR="00401965" w:rsidRPr="000C0E87" w:rsidRDefault="00401965" w:rsidP="000273A6">
      <w:pPr>
        <w:keepNext/>
        <w:widowControl/>
        <w:spacing w:line="240" w:lineRule="auto"/>
        <w:ind w:left="993"/>
        <w:rPr>
          <w:rFonts w:eastAsia="Calibri"/>
        </w:rPr>
      </w:pPr>
    </w:p>
    <w:p w:rsidR="006D6140" w:rsidRDefault="00401965" w:rsidP="000273A6">
      <w:pPr>
        <w:keepNext/>
        <w:widowControl/>
        <w:spacing w:line="240" w:lineRule="auto"/>
        <w:ind w:left="993"/>
        <w:rPr>
          <w:rFonts w:eastAsia="Calibri"/>
        </w:rPr>
      </w:pPr>
      <w:r w:rsidRPr="000C0E87">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w:t>
      </w:r>
      <w:r w:rsidRPr="000C0E87">
        <w:rPr>
          <w:rFonts w:eastAsia="Calibri"/>
        </w:rPr>
        <w:t>l</w:t>
      </w:r>
      <w:r w:rsidRPr="000C0E87">
        <w:rPr>
          <w:rFonts w:eastAsia="Calibri"/>
        </w:rPr>
        <w:t>tajalleen annetaan tietoa yksittäisen opiskelijan oikeuksista opiskeluhuollossa sekä asio</w:t>
      </w:r>
      <w:r w:rsidRPr="000C0E87">
        <w:rPr>
          <w:rFonts w:eastAsia="Calibri"/>
        </w:rPr>
        <w:t>i</w:t>
      </w:r>
      <w:r w:rsidRPr="000C0E87">
        <w:rPr>
          <w:rFonts w:eastAsia="Calibri"/>
        </w:rPr>
        <w:t>den käsittelyyn liittyvistä lain edellyttämistä menettelytavoista ja tietojen käsittelystä. (Oppilas- ja opiskelijahuoltolaki 11 ja 18 §.)</w:t>
      </w:r>
    </w:p>
    <w:p w:rsidR="00AD4140" w:rsidRDefault="00AD4140" w:rsidP="000273A6">
      <w:pPr>
        <w:keepNext/>
        <w:widowControl/>
        <w:spacing w:line="240" w:lineRule="auto"/>
        <w:ind w:left="993"/>
        <w:rPr>
          <w:rFonts w:eastAsia="Calibri"/>
          <w:b/>
        </w:rPr>
      </w:pPr>
    </w:p>
    <w:p w:rsidR="00AD4140" w:rsidRDefault="00AD4140"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6E3EDA" w:rsidRDefault="006E3EDA" w:rsidP="000273A6">
      <w:pPr>
        <w:keepNext/>
        <w:widowControl/>
        <w:spacing w:line="240" w:lineRule="auto"/>
        <w:ind w:left="993"/>
        <w:rPr>
          <w:rFonts w:eastAsia="Calibri"/>
          <w:b/>
        </w:rPr>
      </w:pPr>
    </w:p>
    <w:p w:rsidR="00401965" w:rsidRPr="006D6140" w:rsidRDefault="00401965" w:rsidP="000273A6">
      <w:pPr>
        <w:keepNext/>
        <w:widowControl/>
        <w:spacing w:line="240" w:lineRule="auto"/>
        <w:ind w:left="993"/>
        <w:rPr>
          <w:rFonts w:eastAsia="Calibri"/>
        </w:rPr>
      </w:pPr>
      <w:r w:rsidRPr="000C0E87">
        <w:rPr>
          <w:rFonts w:eastAsia="Calibri"/>
          <w:b/>
        </w:rPr>
        <w:lastRenderedPageBreak/>
        <w:t>Opiskeluhuoltoryhmät monialaisessa yhteistyössä</w:t>
      </w:r>
      <w:r w:rsidRPr="000C0E87">
        <w:rPr>
          <w:rFonts w:eastAsia="Calibri"/>
          <w:b/>
        </w:rPr>
        <w:tab/>
      </w:r>
    </w:p>
    <w:p w:rsidR="00401965" w:rsidRPr="000C0E87" w:rsidRDefault="00401965" w:rsidP="000273A6">
      <w:pPr>
        <w:keepNext/>
        <w:widowControl/>
        <w:spacing w:line="240" w:lineRule="auto"/>
        <w:ind w:left="993"/>
        <w:rPr>
          <w:rFonts w:eastAsia="Calibri"/>
          <w:b/>
        </w:rPr>
      </w:pPr>
    </w:p>
    <w:p w:rsidR="00401965" w:rsidRPr="000C0E87" w:rsidRDefault="00401965" w:rsidP="000273A6">
      <w:pPr>
        <w:keepNext/>
        <w:widowControl/>
        <w:spacing w:line="240" w:lineRule="auto"/>
        <w:ind w:left="993"/>
        <w:rPr>
          <w:rFonts w:eastAsia="Calibri"/>
        </w:rPr>
      </w:pPr>
      <w:r w:rsidRPr="000C0E87">
        <w:rPr>
          <w:rFonts w:eastAsia="Calibri"/>
        </w:rPr>
        <w:t>Opiskeluhuollon monialaiseen yhteistyöhön kuuluvien opiskeluhuoltoryhmien toiminta on osa opiskeluhuollon kokonaisuutta. Opiskeluhuoltoryhmiä ovat 1)</w:t>
      </w:r>
      <w:r w:rsidR="00313BC2" w:rsidRPr="000C0E87">
        <w:rPr>
          <w:rFonts w:eastAsia="Calibri"/>
        </w:rPr>
        <w:t> </w:t>
      </w:r>
      <w:r w:rsidRPr="000C0E87">
        <w:rPr>
          <w:rFonts w:eastAsia="Calibri"/>
        </w:rPr>
        <w:t>opiskeluhuollon ohjausryhmä, 2) oppilaitoskohtainen opiskeluhuoltoryhmä sekä 3)</w:t>
      </w:r>
      <w:r w:rsidR="00313BC2" w:rsidRPr="000C0E87">
        <w:rPr>
          <w:rFonts w:eastAsia="Calibri"/>
        </w:rPr>
        <w:t> </w:t>
      </w:r>
      <w:r w:rsidRPr="000C0E87">
        <w:rPr>
          <w:rFonts w:eastAsia="Calibri"/>
        </w:rPr>
        <w:t>tapauskohtaisesti koottava monialainen asiantuntijaryhmä. (Oppilas- ja opiskel</w:t>
      </w:r>
      <w:r w:rsidR="00B314DA" w:rsidRPr="000C0E87">
        <w:rPr>
          <w:rFonts w:eastAsia="Calibri"/>
        </w:rPr>
        <w:t>ijah</w:t>
      </w:r>
      <w:r w:rsidRPr="000C0E87">
        <w:rPr>
          <w:rFonts w:eastAsia="Calibri"/>
        </w:rPr>
        <w:t>uoltolaki 14 §.)</w:t>
      </w:r>
    </w:p>
    <w:p w:rsidR="00401965" w:rsidRPr="000C0E87" w:rsidRDefault="00401965" w:rsidP="000273A6">
      <w:pPr>
        <w:keepNext/>
        <w:widowControl/>
        <w:spacing w:line="240" w:lineRule="auto"/>
        <w:ind w:left="993"/>
        <w:rPr>
          <w:rFonts w:eastAsia="Calibri"/>
        </w:rPr>
      </w:pPr>
    </w:p>
    <w:p w:rsidR="00401965" w:rsidRPr="000C0E87" w:rsidRDefault="00401965" w:rsidP="000273A6">
      <w:pPr>
        <w:keepNext/>
        <w:widowControl/>
        <w:spacing w:line="240" w:lineRule="auto"/>
        <w:ind w:left="993"/>
        <w:rPr>
          <w:rFonts w:eastAsia="Calibri"/>
        </w:rPr>
      </w:pPr>
      <w:r w:rsidRPr="000C0E87">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w:t>
      </w:r>
      <w:r w:rsidRPr="000C0E87">
        <w:rPr>
          <w:rFonts w:eastAsia="Calibri"/>
        </w:rPr>
        <w:t>e</w:t>
      </w:r>
      <w:r w:rsidRPr="000C0E87">
        <w:rPr>
          <w:rFonts w:eastAsia="Calibri"/>
        </w:rPr>
        <w:t>luja sekä psykologi- ja kuraattoripalveluja edustavia jäseniä. Jokaisella kolmella ryhmällä on omat tehtävät ja niiden perusteella määräytyvä kokoonpano.</w:t>
      </w:r>
    </w:p>
    <w:p w:rsidR="00401965" w:rsidRPr="000C0E87" w:rsidRDefault="00401965" w:rsidP="00CA7F19">
      <w:pPr>
        <w:keepNext/>
        <w:widowControl/>
        <w:spacing w:line="240" w:lineRule="auto"/>
        <w:ind w:left="993"/>
        <w:rPr>
          <w:rFonts w:eastAsia="Calibri"/>
        </w:rPr>
      </w:pPr>
      <w:r w:rsidRPr="000C0E87">
        <w:rPr>
          <w:rFonts w:eastAsia="Calibri"/>
        </w:rPr>
        <w:t>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w:t>
      </w:r>
      <w:r w:rsidRPr="000C0E87">
        <w:rPr>
          <w:rFonts w:eastAsia="Calibri"/>
        </w:rPr>
        <w:t>s</w:t>
      </w:r>
      <w:r w:rsidRPr="000C0E87">
        <w:rPr>
          <w:rFonts w:eastAsia="Calibri"/>
        </w:rPr>
        <w:t xml:space="preserve">muodon yhteinen. </w:t>
      </w:r>
    </w:p>
    <w:p w:rsidR="00401965" w:rsidRPr="000C0E87" w:rsidRDefault="00401965" w:rsidP="00CA7F19">
      <w:pPr>
        <w:keepNext/>
        <w:widowControl/>
        <w:spacing w:line="240" w:lineRule="auto"/>
        <w:ind w:left="2297"/>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Oppilaitoskohtaisen opiskeluhuoltoryhmän tehtävänä on vastata oppilaitoksen opiskel</w:t>
      </w:r>
      <w:r w:rsidRPr="000C0E87">
        <w:rPr>
          <w:rFonts w:eastAsia="Calibri"/>
        </w:rPr>
        <w:t>u</w:t>
      </w:r>
      <w:r w:rsidRPr="000C0E87">
        <w:rPr>
          <w:rFonts w:eastAsia="Calibri"/>
        </w:rPr>
        <w:t>huollon suunnittelusta, kehittämisestä, toteuttamisesta ja arvioinnista. Ryhmää johtaa koulutuksen järjestäjän nimeämä edustaja. Koulutuksen järjestäjä ja opiskeluhuollon pa</w:t>
      </w:r>
      <w:r w:rsidRPr="000C0E87">
        <w:rPr>
          <w:rFonts w:eastAsia="Calibri"/>
        </w:rPr>
        <w:t>l</w:t>
      </w:r>
      <w:r w:rsidRPr="000C0E87">
        <w:rPr>
          <w:rFonts w:eastAsia="Calibri"/>
        </w:rPr>
        <w:t>veluja tuottavat tahot päättävät yhdessä sen kokoonpanosta sekä tehtäviin liittyvistä to</w:t>
      </w:r>
      <w:r w:rsidRPr="000C0E87">
        <w:rPr>
          <w:rFonts w:eastAsia="Calibri"/>
        </w:rPr>
        <w:t>i</w:t>
      </w:r>
      <w:r w:rsidRPr="000C0E87">
        <w:rPr>
          <w:rFonts w:eastAsia="Calibri"/>
        </w:rPr>
        <w:t>mintatavoista. Opiskeluhuoltoryhmä voi tarvittaessa kuulla asiantuntijoita. Ryhmän ke</w:t>
      </w:r>
      <w:r w:rsidRPr="000C0E87">
        <w:rPr>
          <w:rFonts w:eastAsia="Calibri"/>
        </w:rPr>
        <w:t>s</w:t>
      </w:r>
      <w:r w:rsidRPr="000C0E87">
        <w:rPr>
          <w:rFonts w:eastAsia="Calibri"/>
        </w:rPr>
        <w:t>keinen tehtävä on oppilaitosyhteisön terveellisyyden, hyvinvoinnin ja turvallisuuden edistäminen sekä muun yhteisöllisen opiskeluhuollon toteuttaminen ja kehittäminen.</w:t>
      </w:r>
    </w:p>
    <w:p w:rsidR="00401965" w:rsidRPr="000C0E87" w:rsidRDefault="00401965" w:rsidP="00CA7F19">
      <w:pPr>
        <w:keepNext/>
        <w:widowControl/>
        <w:spacing w:line="240" w:lineRule="auto"/>
        <w:ind w:left="993"/>
        <w:rPr>
          <w:rFonts w:eastAsia="Calibri"/>
        </w:rPr>
      </w:pPr>
    </w:p>
    <w:p w:rsidR="00CA7F19" w:rsidRDefault="00401965" w:rsidP="00CA7F19">
      <w:pPr>
        <w:keepNext/>
        <w:widowControl/>
        <w:spacing w:line="240" w:lineRule="auto"/>
        <w:ind w:left="993"/>
        <w:rPr>
          <w:rFonts w:eastAsia="Calibri"/>
        </w:rPr>
      </w:pPr>
      <w:r w:rsidRPr="000C0E87">
        <w:rPr>
          <w:rFonts w:eastAsia="Calibri"/>
        </w:rPr>
        <w:t>Monialainen asiantuntijaryhmä kootaan yksittäisen opiskelijan tai opiskelijaryhmän opiskeluhuollon tuen tarpeen selvittämiseksi ja palvelujen järjestämiseksi. Ryhmän k</w:t>
      </w:r>
      <w:r w:rsidRPr="000C0E87">
        <w:rPr>
          <w:rFonts w:eastAsia="Calibri"/>
        </w:rPr>
        <w:t>o</w:t>
      </w:r>
      <w:r w:rsidRPr="000C0E87">
        <w:rPr>
          <w:rFonts w:eastAsia="Calibri"/>
        </w:rPr>
        <w:t>koaa se opetushenkilöstön tai opiskeluhuollon palvelujen edustaja, jolle asia työtehtävien perusteella kuuluu. Asiantuntijaryhmän tapauskohtainen kokoonpano perustuu yksilöll</w:t>
      </w:r>
      <w:r w:rsidRPr="000C0E87">
        <w:rPr>
          <w:rFonts w:eastAsia="Calibri"/>
        </w:rPr>
        <w:t>i</w:t>
      </w:r>
      <w:r w:rsidRPr="000C0E87">
        <w:rPr>
          <w:rFonts w:eastAsia="Calibri"/>
        </w:rPr>
        <w:t>seen harkintaan, käsiteltävään asiaan ja siinä vaadittavaan osaamiseen. Asiantuntijary</w:t>
      </w:r>
      <w:r w:rsidRPr="000C0E87">
        <w:rPr>
          <w:rFonts w:eastAsia="Calibri"/>
        </w:rPr>
        <w:t>h</w:t>
      </w:r>
      <w:r w:rsidRPr="000C0E87">
        <w:rPr>
          <w:rFonts w:eastAsia="Calibri"/>
        </w:rPr>
        <w:t>mään voidaan nimetä asiantuntijoita jäseneksi vain opiskelijan, tai, ellei hänellä poikk</w:t>
      </w:r>
      <w:r w:rsidRPr="000C0E87">
        <w:rPr>
          <w:rFonts w:eastAsia="Calibri"/>
        </w:rPr>
        <w:t>e</w:t>
      </w:r>
      <w:r w:rsidRPr="000C0E87">
        <w:rPr>
          <w:rFonts w:eastAsia="Calibri"/>
        </w:rPr>
        <w:t>uksellisesti ole edellytyksiä arvioida annettavan suostumuksen merkitystä, hänen huolt</w:t>
      </w:r>
      <w:r w:rsidRPr="000C0E87">
        <w:rPr>
          <w:rFonts w:eastAsia="Calibri"/>
        </w:rPr>
        <w:t>a</w:t>
      </w:r>
      <w:r w:rsidRPr="000C0E87">
        <w:rPr>
          <w:rFonts w:eastAsia="Calibri"/>
        </w:rPr>
        <w:t>jansa suostumuksella. Asiantuntijaryhmä nimeää keskuudestaan vastuuhenkilön. Opisk</w:t>
      </w:r>
      <w:r w:rsidRPr="000C0E87">
        <w:rPr>
          <w:rFonts w:eastAsia="Calibri"/>
        </w:rPr>
        <w:t>e</w:t>
      </w:r>
      <w:r w:rsidRPr="000C0E87">
        <w:rPr>
          <w:rFonts w:eastAsia="Calibri"/>
        </w:rPr>
        <w:t>lijan yksilöidyllä kirjallisella suostumuksella hänen asiansa käsittelyyn voi osallistua myös muita tarvittavia opiskeluhuollon yhteistyötahoja tai opiskelijan läheisiä (oppilas</w:t>
      </w:r>
      <w:bookmarkStart w:id="58" w:name="_Toc415582256"/>
      <w:bookmarkStart w:id="59" w:name="_Toc421085570"/>
      <w:bookmarkStart w:id="60" w:name="_Toc423589920"/>
      <w:r w:rsidR="00CA7F19">
        <w:rPr>
          <w:rFonts w:eastAsia="Calibri"/>
        </w:rPr>
        <w:t>- ja opiskelijahuoltolaki 19 §)</w:t>
      </w:r>
    </w:p>
    <w:p w:rsidR="00CA7F19" w:rsidRDefault="00CA7F19" w:rsidP="00CA7F19">
      <w:pPr>
        <w:keepNext/>
        <w:widowControl/>
        <w:spacing w:line="240" w:lineRule="auto"/>
        <w:ind w:left="993"/>
        <w:rPr>
          <w:rFonts w:eastAsia="Calibri"/>
        </w:rPr>
      </w:pPr>
    </w:p>
    <w:p w:rsidR="00CA7F19" w:rsidRPr="00CA7F19" w:rsidRDefault="00CA7F19" w:rsidP="00CA7F19">
      <w:pPr>
        <w:keepNext/>
        <w:widowControl/>
        <w:spacing w:line="240" w:lineRule="auto"/>
        <w:ind w:left="993"/>
        <w:rPr>
          <w:rFonts w:eastAsia="Calibri"/>
        </w:rPr>
      </w:pPr>
    </w:p>
    <w:p w:rsidR="00401965" w:rsidRPr="00B57A43" w:rsidRDefault="00B57A43" w:rsidP="00CA7F19">
      <w:pPr>
        <w:pStyle w:val="Otsikko3"/>
        <w:widowControl/>
        <w:ind w:left="993" w:hanging="1134"/>
        <w:rPr>
          <w:rFonts w:eastAsia="Calibri"/>
        </w:rPr>
      </w:pPr>
      <w:bookmarkStart w:id="61" w:name="_Toc452996887"/>
      <w:r w:rsidRPr="00B57A43">
        <w:rPr>
          <w:rFonts w:eastAsia="Calibri"/>
        </w:rPr>
        <w:t>4.4.2</w:t>
      </w:r>
      <w:r w:rsidR="00CA7F19">
        <w:rPr>
          <w:rFonts w:eastAsia="Calibri"/>
        </w:rPr>
        <w:tab/>
      </w:r>
      <w:r w:rsidR="00401965" w:rsidRPr="00B57A43">
        <w:rPr>
          <w:rFonts w:eastAsia="Calibri"/>
        </w:rPr>
        <w:t>Opiskeluhuollon suunnitelmat ja niiden laatiminen</w:t>
      </w:r>
      <w:bookmarkEnd w:id="58"/>
      <w:bookmarkEnd w:id="59"/>
      <w:bookmarkEnd w:id="60"/>
      <w:bookmarkEnd w:id="61"/>
    </w:p>
    <w:p w:rsidR="00401965" w:rsidRPr="000C0E87" w:rsidRDefault="00401965" w:rsidP="00CA7F19">
      <w:pPr>
        <w:keepNext/>
        <w:widowControl/>
        <w:tabs>
          <w:tab w:val="left" w:pos="1304"/>
          <w:tab w:val="left" w:pos="2608"/>
          <w:tab w:val="left" w:pos="3912"/>
          <w:tab w:val="left" w:pos="4307"/>
        </w:tabs>
        <w:spacing w:line="240" w:lineRule="auto"/>
        <w:ind w:left="993"/>
        <w:rPr>
          <w:rFonts w:eastAsia="Calibri"/>
        </w:rPr>
      </w:pPr>
      <w:r w:rsidRPr="000C0E87">
        <w:rPr>
          <w:rFonts w:eastAsia="Calibri"/>
        </w:rPr>
        <w:tab/>
      </w:r>
      <w:r w:rsidRPr="000C0E87">
        <w:rPr>
          <w:rFonts w:eastAsia="Calibri"/>
        </w:rPr>
        <w:tab/>
      </w:r>
      <w:r w:rsidRPr="000C0E87">
        <w:rPr>
          <w:rFonts w:eastAsia="Calibri"/>
        </w:rPr>
        <w:tab/>
      </w:r>
    </w:p>
    <w:p w:rsidR="00401965" w:rsidRPr="000C0E87" w:rsidRDefault="00401965" w:rsidP="00CA7F19">
      <w:pPr>
        <w:keepNext/>
        <w:widowControl/>
        <w:spacing w:line="240" w:lineRule="auto"/>
        <w:ind w:left="993"/>
        <w:rPr>
          <w:rFonts w:eastAsia="Calibri"/>
        </w:rPr>
      </w:pPr>
      <w:r w:rsidRPr="000C0E87">
        <w:rPr>
          <w:rFonts w:eastAsia="Calibri"/>
        </w:rPr>
        <w:t>Paikallisella tasolla opiskeluhuollon suunnittelua ja toteuttamista ohjaa kolme eri suunn</w:t>
      </w:r>
      <w:r w:rsidRPr="000C0E87">
        <w:rPr>
          <w:rFonts w:eastAsia="Calibri"/>
        </w:rPr>
        <w:t>i</w:t>
      </w:r>
      <w:r w:rsidRPr="000C0E87">
        <w:rPr>
          <w:rFonts w:eastAsia="Calibri"/>
        </w:rPr>
        <w:t>telmaa. Suunnitelmat ovat 1) lasten ja nuorten hyvinvointisuunnitelma, johon sisältyy opiskeluhuoltoa koskeva osuus, 2) opetussuunnitelmaan sisältyvä kuvaus opiskeluhuo</w:t>
      </w:r>
      <w:r w:rsidRPr="000C0E87">
        <w:rPr>
          <w:rFonts w:eastAsia="Calibri"/>
        </w:rPr>
        <w:t>l</w:t>
      </w:r>
      <w:r w:rsidRPr="000C0E87">
        <w:rPr>
          <w:rFonts w:eastAsia="Calibri"/>
        </w:rPr>
        <w:t>losta sekä 3) oppilaitoskohtainen opiskeluhuoltosuunnitelma. [Oppilas- ja opiskelijahuo</w:t>
      </w:r>
      <w:r w:rsidRPr="000C0E87">
        <w:rPr>
          <w:rFonts w:eastAsia="Calibri"/>
        </w:rPr>
        <w:t>l</w:t>
      </w:r>
      <w:r w:rsidRPr="000C0E87">
        <w:rPr>
          <w:rFonts w:eastAsia="Calibri"/>
        </w:rPr>
        <w:t>tolaki 12 ja 13 §, lastensuojelulaki 417/ 2007, 12 § (muutettu lailla 1292/2013), lukiolaki 10 § (muutettu lailla 478/2003), terveydenhuoltolaki (1326/2013) 17 §.]</w:t>
      </w:r>
    </w:p>
    <w:p w:rsidR="00401965" w:rsidRDefault="00401965" w:rsidP="00CA7F19">
      <w:pPr>
        <w:keepNext/>
        <w:widowControl/>
        <w:spacing w:line="240" w:lineRule="auto"/>
        <w:ind w:left="993"/>
        <w:rPr>
          <w:rFonts w:eastAsia="Calibri"/>
        </w:rPr>
      </w:pPr>
    </w:p>
    <w:p w:rsidR="006E3EDA" w:rsidRPr="000C0E87" w:rsidRDefault="006E3EDA"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lastRenderedPageBreak/>
        <w:t>Lasten ja nuorten hyvinvointisuunnitelma on kunnan tai useamman kunnan yhdessä la</w:t>
      </w:r>
      <w:r w:rsidRPr="000C0E87">
        <w:rPr>
          <w:rFonts w:eastAsia="Calibri"/>
        </w:rPr>
        <w:t>a</w:t>
      </w:r>
      <w:r w:rsidRPr="000C0E87">
        <w:rPr>
          <w:rFonts w:eastAsia="Calibri"/>
        </w:rPr>
        <w:t>tima kunnan tai kuntien toimintaa koskeva suunnitelma lasten ja nuorten hyvinvoinnin edistämiseksi, lastensuojelun järjestämiseksi ja kehittämiseksi. Se hyväksytään kunkin kunnan kunnanvaltuustossa ja tarkistetaan vähintään kerran neljässä vuodessa. [Laste</w:t>
      </w:r>
      <w:r w:rsidRPr="000C0E87">
        <w:rPr>
          <w:rFonts w:eastAsia="Calibri"/>
        </w:rPr>
        <w:t>n</w:t>
      </w:r>
      <w:r w:rsidRPr="000C0E87">
        <w:rPr>
          <w:rFonts w:eastAsia="Calibri"/>
        </w:rPr>
        <w:t>suojelulaki 12 § (muutettu lailla 1292/2013).]</w:t>
      </w:r>
    </w:p>
    <w:p w:rsidR="00401965" w:rsidRPr="000C0E87" w:rsidRDefault="00401965" w:rsidP="00CA7F19">
      <w:pPr>
        <w:keepNext/>
        <w:widowControl/>
        <w:tabs>
          <w:tab w:val="left" w:pos="2054"/>
        </w:tabs>
        <w:spacing w:line="240" w:lineRule="auto"/>
        <w:ind w:left="993"/>
        <w:rPr>
          <w:rFonts w:eastAsia="Calibri"/>
        </w:rPr>
      </w:pPr>
      <w:r w:rsidRPr="000C0E87">
        <w:rPr>
          <w:rFonts w:eastAsia="Calibri"/>
        </w:rPr>
        <w:tab/>
      </w:r>
    </w:p>
    <w:p w:rsidR="006068CF" w:rsidRPr="000C0E87" w:rsidRDefault="00401965" w:rsidP="00CA7F19">
      <w:pPr>
        <w:keepNext/>
        <w:widowControl/>
        <w:spacing w:line="240" w:lineRule="auto"/>
        <w:ind w:left="993"/>
        <w:rPr>
          <w:rFonts w:eastAsia="Calibri"/>
        </w:rPr>
      </w:pPr>
      <w:r w:rsidRPr="000C0E87">
        <w:rPr>
          <w:rFonts w:eastAsia="Calibri"/>
        </w:rPr>
        <w:t>Lasten ja nuorten hyvinvointisuunnitelma sekä muut kunnan lasten ja nuorten hyvinvoi</w:t>
      </w:r>
      <w:r w:rsidRPr="000C0E87">
        <w:rPr>
          <w:rFonts w:eastAsia="Calibri"/>
        </w:rPr>
        <w:t>n</w:t>
      </w:r>
      <w:r w:rsidRPr="000C0E87">
        <w:rPr>
          <w:rFonts w:eastAsia="Calibri"/>
        </w:rPr>
        <w:t>tia, terveyttä ja turvallisuutta koskevat linjaukset otetaan huomioon valmisteltaessa op</w:t>
      </w:r>
      <w:r w:rsidRPr="000C0E87">
        <w:rPr>
          <w:rFonts w:eastAsia="Calibri"/>
        </w:rPr>
        <w:t>e</w:t>
      </w:r>
      <w:r w:rsidRPr="000C0E87">
        <w:rPr>
          <w:rFonts w:eastAsia="Calibri"/>
        </w:rPr>
        <w:t>tussuunnitelman opiskeluhuoltoa koskevaa osuutta sekä oppilaitoskohtaisia opiskel</w:t>
      </w:r>
      <w:r w:rsidRPr="000C0E87">
        <w:rPr>
          <w:rFonts w:eastAsia="Calibri"/>
        </w:rPr>
        <w:t>u</w:t>
      </w:r>
      <w:r w:rsidRPr="000C0E87">
        <w:rPr>
          <w:rFonts w:eastAsia="Calibri"/>
        </w:rPr>
        <w:t xml:space="preserve">huoltosuunnitelmia. </w:t>
      </w:r>
    </w:p>
    <w:p w:rsidR="00CA7F19" w:rsidRDefault="00CA7F19" w:rsidP="000273A6">
      <w:pPr>
        <w:keepNext/>
        <w:widowControl/>
        <w:spacing w:line="240" w:lineRule="auto"/>
        <w:ind w:left="1304"/>
        <w:rPr>
          <w:rFonts w:eastAsia="Calibri"/>
        </w:rPr>
      </w:pPr>
    </w:p>
    <w:p w:rsidR="00CA7F19" w:rsidRDefault="00CA7F19"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Opis</w:t>
      </w:r>
      <w:r w:rsidR="00CA7F19">
        <w:rPr>
          <w:rFonts w:eastAsia="Calibri"/>
          <w:b/>
        </w:rPr>
        <w:t>keluhuolto opetussuunnitelmassa</w:t>
      </w:r>
    </w:p>
    <w:p w:rsidR="00401965" w:rsidRPr="000C0E87" w:rsidRDefault="00401965" w:rsidP="00CA7F19">
      <w:pPr>
        <w:keepNext/>
        <w:widowControl/>
        <w:spacing w:line="240" w:lineRule="auto"/>
        <w:ind w:left="1304"/>
        <w:rPr>
          <w:rFonts w:eastAsia="Calibri"/>
          <w:b/>
        </w:rPr>
      </w:pPr>
    </w:p>
    <w:p w:rsidR="00401965" w:rsidRPr="000C0E87" w:rsidRDefault="00401965" w:rsidP="00CA7F19">
      <w:pPr>
        <w:keepNext/>
        <w:widowControl/>
        <w:spacing w:line="240" w:lineRule="auto"/>
        <w:ind w:left="993"/>
        <w:rPr>
          <w:rFonts w:eastAsia="Calibri"/>
        </w:rPr>
      </w:pPr>
      <w:r w:rsidRPr="000C0E87">
        <w:rPr>
          <w:rFonts w:eastAsia="Calibri"/>
        </w:rPr>
        <w:t>Opetussuunnitelmassa kuvataan käytännön tasolla opetussuunnitelman perusteissa mä</w:t>
      </w:r>
      <w:r w:rsidRPr="000C0E87">
        <w:rPr>
          <w:rFonts w:eastAsia="Calibri"/>
        </w:rPr>
        <w:t>ä</w:t>
      </w:r>
      <w:r w:rsidRPr="000C0E87">
        <w:rPr>
          <w:rFonts w:eastAsia="Calibri"/>
        </w:rPr>
        <w:t>rättyjen asioiden toteutus, opetussuunnitelman yhteys lasten ja nuorten hyvinvointisuu</w:t>
      </w:r>
      <w:r w:rsidRPr="000C0E87">
        <w:rPr>
          <w:rFonts w:eastAsia="Calibri"/>
        </w:rPr>
        <w:t>n</w:t>
      </w:r>
      <w:r w:rsidRPr="000C0E87">
        <w:rPr>
          <w:rFonts w:eastAsia="Calibri"/>
        </w:rPr>
        <w:t xml:space="preserve">nitelmaan sekä linjaukset oppilaitoskohtaisen opiskeluhuoltosuunnitelma laatimiseksi. </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w:t>
      </w:r>
      <w:r w:rsidRPr="000C0E87">
        <w:rPr>
          <w:rFonts w:eastAsia="Calibri"/>
        </w:rPr>
        <w:t>a</w:t>
      </w:r>
      <w:r w:rsidRPr="000C0E87">
        <w:rPr>
          <w:rFonts w:eastAsia="Calibri"/>
        </w:rPr>
        <w:t>essa yhteistyötä myös muiden viranomaisten ja yhteistyökumppaneiden kanssa.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Osa oppilaitoskohtaiseen opiskeluhuoltosuunnitelmaan sisältyvistä asioista on tarkoitu</w:t>
      </w:r>
      <w:r w:rsidRPr="000C0E87">
        <w:rPr>
          <w:rFonts w:eastAsia="Calibri"/>
        </w:rPr>
        <w:t>k</w:t>
      </w:r>
      <w:r w:rsidRPr="000C0E87">
        <w:rPr>
          <w:rFonts w:eastAsia="Calibri"/>
        </w:rPr>
        <w:t>senmukaista kuvata yhdenmukaisesti kaikissa koulutuksen järjestäjän oppilaitoksissa s</w:t>
      </w:r>
      <w:r w:rsidRPr="000C0E87">
        <w:rPr>
          <w:rFonts w:eastAsia="Calibri"/>
        </w:rPr>
        <w:t>i</w:t>
      </w:r>
      <w:r w:rsidRPr="000C0E87">
        <w:rPr>
          <w:rFonts w:eastAsia="Calibri"/>
        </w:rPr>
        <w:t>ten, että niitä täsmennetään ja täydennetään oppilaitoskohtaisesti. Tämä tukee opiskel</w:t>
      </w:r>
      <w:r w:rsidRPr="000C0E87">
        <w:rPr>
          <w:rFonts w:eastAsia="Calibri"/>
        </w:rPr>
        <w:t>u</w:t>
      </w:r>
      <w:r w:rsidRPr="000C0E87">
        <w:rPr>
          <w:rFonts w:eastAsia="Calibri"/>
        </w:rPr>
        <w:t>huollon palvelujen yhdenvertaista laatua ja saatavuutta (oppilas- ja opiskelijahuoltolaki 2 §).</w:t>
      </w:r>
    </w:p>
    <w:p w:rsidR="00A660D5" w:rsidRPr="000C0E87" w:rsidRDefault="00A660D5" w:rsidP="000273A6">
      <w:pPr>
        <w:keepNext/>
        <w:widowControl/>
        <w:spacing w:line="240" w:lineRule="auto"/>
        <w:rPr>
          <w:rFonts w:eastAsia="Calibri"/>
          <w:b/>
        </w:rPr>
      </w:pPr>
    </w:p>
    <w:p w:rsidR="006E3EDA" w:rsidRDefault="006E3EDA" w:rsidP="00CA7F19">
      <w:pPr>
        <w:keepNext/>
        <w:widowControl/>
        <w:spacing w:line="240" w:lineRule="auto"/>
        <w:ind w:left="993"/>
        <w:rPr>
          <w:rFonts w:eastAsia="Calibri"/>
          <w:b/>
        </w:rPr>
      </w:pPr>
    </w:p>
    <w:p w:rsidR="00401965" w:rsidRPr="000C0E87" w:rsidRDefault="00401965" w:rsidP="00CA7F19">
      <w:pPr>
        <w:keepNext/>
        <w:widowControl/>
        <w:spacing w:line="240" w:lineRule="auto"/>
        <w:ind w:left="993"/>
        <w:rPr>
          <w:rFonts w:eastAsia="Calibri"/>
          <w:b/>
        </w:rPr>
      </w:pPr>
      <w:r w:rsidRPr="000C0E87">
        <w:rPr>
          <w:rFonts w:eastAsia="Calibri"/>
          <w:b/>
        </w:rPr>
        <w:t>Oppilaitoskohtaisen opiskeluhuoltosuunnitelman laadinta</w:t>
      </w:r>
    </w:p>
    <w:p w:rsidR="00401965" w:rsidRPr="000C0E87" w:rsidRDefault="00401965" w:rsidP="00CA7F19">
      <w:pPr>
        <w:keepNext/>
        <w:widowControl/>
        <w:spacing w:line="240" w:lineRule="auto"/>
        <w:ind w:left="993"/>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Koulutuksen järjestäjä vastaa siitä, että opiskeluhuollon toteuttamista, arviointia ja kehi</w:t>
      </w:r>
      <w:r w:rsidRPr="000C0E87">
        <w:rPr>
          <w:rFonts w:eastAsia="Calibri"/>
        </w:rPr>
        <w:t>t</w:t>
      </w:r>
      <w:r w:rsidRPr="000C0E87">
        <w:rPr>
          <w:rFonts w:eastAsia="Calibri"/>
        </w:rPr>
        <w:t>tämistä varten laaditaan oppilaitoskohtainen opiskeluhuoltosuunnitelma. Opiskeluhuolt</w:t>
      </w:r>
      <w:r w:rsidRPr="000C0E87">
        <w:rPr>
          <w:rFonts w:eastAsia="Calibri"/>
        </w:rPr>
        <w:t>o</w:t>
      </w:r>
      <w:r w:rsidRPr="000C0E87">
        <w:rPr>
          <w:rFonts w:eastAsia="Calibri"/>
        </w:rPr>
        <w:t>suunnitelma voi olla myös kahden tai useamman oppilaitoksen yhteinen. Suunnitelma laaditaan yhteistyössä oppilaitoksen ja opiskeluhuollon henkilöstön sekä opiskelijoiden ja heidän huoltajiensa kanssa. Se on tarkistettava vuoden kuluessa siitä, kun kunnan la</w:t>
      </w:r>
      <w:r w:rsidRPr="000C0E87">
        <w:rPr>
          <w:rFonts w:eastAsia="Calibri"/>
        </w:rPr>
        <w:t>s</w:t>
      </w:r>
      <w:r w:rsidRPr="000C0E87">
        <w:rPr>
          <w:rFonts w:eastAsia="Calibri"/>
        </w:rPr>
        <w:t>ten ja nuorten hyvinvointisuunnitelma on tarkistettu. (Oppilas- ja opiskel</w:t>
      </w:r>
      <w:r w:rsidR="00B314DA" w:rsidRPr="000C0E87">
        <w:rPr>
          <w:rFonts w:eastAsia="Calibri"/>
        </w:rPr>
        <w:t>ija</w:t>
      </w:r>
      <w:r w:rsidRPr="000C0E87">
        <w:rPr>
          <w:rFonts w:eastAsia="Calibri"/>
        </w:rPr>
        <w:t>huoltolaki 13 §.)</w:t>
      </w:r>
    </w:p>
    <w:p w:rsidR="00401965" w:rsidRPr="000C0E87" w:rsidRDefault="00401965" w:rsidP="00CA7F19">
      <w:pPr>
        <w:keepNext/>
        <w:widowControl/>
        <w:spacing w:line="240" w:lineRule="auto"/>
        <w:ind w:left="993" w:firstLine="1304"/>
        <w:rPr>
          <w:rFonts w:eastAsia="Calibri"/>
        </w:rPr>
      </w:pPr>
    </w:p>
    <w:p w:rsidR="00401965" w:rsidRPr="000C0E87" w:rsidRDefault="00401965" w:rsidP="00CA7F19">
      <w:pPr>
        <w:keepNext/>
        <w:widowControl/>
        <w:spacing w:line="240" w:lineRule="auto"/>
        <w:ind w:left="993"/>
        <w:rPr>
          <w:rFonts w:eastAsia="Calibri"/>
        </w:rPr>
      </w:pPr>
      <w:r w:rsidRPr="000C0E87">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0C0E87" w:rsidRDefault="00401965" w:rsidP="00CA7F19">
      <w:pPr>
        <w:keepNext/>
        <w:widowControl/>
        <w:spacing w:line="240" w:lineRule="auto"/>
        <w:ind w:left="993"/>
        <w:rPr>
          <w:rFonts w:eastAsia="Calibri"/>
        </w:rPr>
      </w:pPr>
    </w:p>
    <w:p w:rsidR="00A660D5" w:rsidRPr="000C0E87" w:rsidRDefault="00A660D5"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6E3EDA" w:rsidRDefault="006E3EDA" w:rsidP="00CA7F19">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lastRenderedPageBreak/>
        <w:t xml:space="preserve">Oppilaitoksen opiskeluhuoltosuunnitelmassa kuvataan seuraavat asiat: </w:t>
      </w:r>
    </w:p>
    <w:p w:rsidR="00401965" w:rsidRPr="000C0E87" w:rsidRDefault="00401965" w:rsidP="00CA7F19">
      <w:pPr>
        <w:keepNext/>
        <w:widowControl/>
        <w:spacing w:line="240" w:lineRule="auto"/>
        <w:ind w:left="993"/>
        <w:rPr>
          <w:rFonts w:eastAsia="Calibri"/>
          <w:b/>
        </w:rPr>
      </w:pPr>
    </w:p>
    <w:p w:rsidR="00AD4140" w:rsidRDefault="00AD4140" w:rsidP="00CA7F19">
      <w:pPr>
        <w:keepNext/>
        <w:widowControl/>
        <w:spacing w:line="240" w:lineRule="auto"/>
        <w:ind w:left="993"/>
        <w:rPr>
          <w:rFonts w:eastAsia="Calibri"/>
          <w:b/>
        </w:rPr>
      </w:pPr>
    </w:p>
    <w:p w:rsidR="00401965" w:rsidRPr="000C0E87" w:rsidRDefault="00401965" w:rsidP="00CB03CB">
      <w:pPr>
        <w:keepNext/>
        <w:widowControl/>
        <w:spacing w:line="240" w:lineRule="auto"/>
        <w:ind w:left="993"/>
        <w:rPr>
          <w:rFonts w:eastAsia="Calibri"/>
          <w:b/>
        </w:rPr>
      </w:pPr>
      <w:r w:rsidRPr="000C0E87">
        <w:rPr>
          <w:rFonts w:eastAsia="Calibri"/>
          <w:b/>
        </w:rPr>
        <w:t>1.  Opiskeluhuollon kokonaistarve ja käytettävissä olevat opiskeluhuoltopalvelut</w:t>
      </w:r>
    </w:p>
    <w:p w:rsidR="00401965" w:rsidRPr="000C0E87" w:rsidRDefault="00401965" w:rsidP="00CA7F19">
      <w:pPr>
        <w:keepNext/>
        <w:widowControl/>
        <w:spacing w:line="240" w:lineRule="auto"/>
        <w:ind w:left="993"/>
        <w:rPr>
          <w:rFonts w:eastAsia="Calibri"/>
        </w:rPr>
      </w:pPr>
      <w:r w:rsidRPr="000C0E87">
        <w:rPr>
          <w:rFonts w:eastAsia="Calibri"/>
        </w:rPr>
        <w:tab/>
      </w:r>
      <w:r w:rsidRPr="000C0E87">
        <w:rPr>
          <w:rFonts w:eastAsia="Calibri"/>
        </w:rPr>
        <w:tab/>
      </w:r>
    </w:p>
    <w:p w:rsidR="00401965" w:rsidRPr="000C0E87" w:rsidRDefault="00401965" w:rsidP="00CB03CB">
      <w:pPr>
        <w:keepNext/>
        <w:widowControl/>
        <w:spacing w:line="240" w:lineRule="auto"/>
        <w:ind w:left="993"/>
        <w:rPr>
          <w:rFonts w:eastAsia="Calibri"/>
        </w:rPr>
      </w:pPr>
      <w:r w:rsidRPr="000C0E87">
        <w:rPr>
          <w:rFonts w:eastAsia="Calibri"/>
        </w:rPr>
        <w:t>Opiskeluhuoltosuunnitelmassa esitetään arvio opiskeluhuollon kokonaistarpeesta ja kä</w:t>
      </w:r>
      <w:r w:rsidRPr="000C0E87">
        <w:rPr>
          <w:rFonts w:eastAsia="Calibri"/>
        </w:rPr>
        <w:t>y</w:t>
      </w:r>
      <w:r w:rsidRPr="000C0E87">
        <w:rPr>
          <w:rFonts w:eastAsia="Calibri"/>
        </w:rPr>
        <w:t>tettävissä olevista opiskeluhuoltopalveluista niiden yhdenvertaisen saatavuuden varmi</w:t>
      </w:r>
      <w:r w:rsidRPr="000C0E87">
        <w:rPr>
          <w:rFonts w:eastAsia="Calibri"/>
        </w:rPr>
        <w:t>s</w:t>
      </w:r>
      <w:r w:rsidRPr="000C0E87">
        <w:rPr>
          <w:rFonts w:eastAsia="Calibri"/>
        </w:rPr>
        <w:t>tamiseksi ja toiminnan tarkoituksenmukaiseksi kohdentamiseksi. Opiskeluhuollon kok</w:t>
      </w:r>
      <w:r w:rsidRPr="000C0E87">
        <w:rPr>
          <w:rFonts w:eastAsia="Calibri"/>
        </w:rPr>
        <w:t>o</w:t>
      </w:r>
      <w:r w:rsidRPr="000C0E87">
        <w:rPr>
          <w:rFonts w:eastAsia="Calibri"/>
        </w:rPr>
        <w:t>naistarve ja käytettävissä olevien opiskeluhuoltopalvelujen määrä ilmoitetaan sen muka</w:t>
      </w:r>
      <w:r w:rsidRPr="000C0E87">
        <w:rPr>
          <w:rFonts w:eastAsia="Calibri"/>
        </w:rPr>
        <w:t>i</w:t>
      </w:r>
      <w:r w:rsidRPr="000C0E87">
        <w:rPr>
          <w:rFonts w:eastAsia="Calibri"/>
        </w:rPr>
        <w:t>sena, mitä ne ovat suunnitelmaa valmisteltaessa. Arviota voidaan tar</w:t>
      </w:r>
      <w:r w:rsidR="00CA7F19">
        <w:rPr>
          <w:rFonts w:eastAsia="Calibri"/>
        </w:rPr>
        <w:t>peiden muuttuessa tarkistaa.</w:t>
      </w:r>
    </w:p>
    <w:p w:rsidR="00401965" w:rsidRPr="000C0E87" w:rsidRDefault="00401965" w:rsidP="00CA7F19">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Arviossa otetaan huomioon opiskelijoiden terveyteen ja hyvinvointiin sekä opiskeluy</w:t>
      </w:r>
      <w:r w:rsidRPr="000C0E87">
        <w:rPr>
          <w:rFonts w:eastAsia="Calibri"/>
        </w:rPr>
        <w:t>h</w:t>
      </w:r>
      <w:r w:rsidRPr="000C0E87">
        <w:rPr>
          <w:rFonts w:eastAsia="Calibri"/>
        </w:rPr>
        <w:t>teisöön ja ympäristöön liittyvät tarpeet. Arviota laadittaessa hyödynnetään monipuolisesti näihin liittyviä selvityksiä ja seurantatietoja, opiskeluhuollossa muodostunutta tietoa sekä huoltajilta ja erityisesti o</w:t>
      </w:r>
      <w:r w:rsidR="00AD4140">
        <w:rPr>
          <w:rFonts w:eastAsia="Calibri"/>
        </w:rPr>
        <w:t>piskelijoilta saatavaa tietoa.</w:t>
      </w:r>
    </w:p>
    <w:p w:rsidR="004616D0" w:rsidRDefault="004616D0" w:rsidP="004616D0">
      <w:pPr>
        <w:keepNext/>
        <w:widowControl/>
        <w:spacing w:line="240" w:lineRule="auto"/>
        <w:ind w:left="993"/>
        <w:rPr>
          <w:rFonts w:eastAsia="Calibri"/>
        </w:rPr>
      </w:pPr>
    </w:p>
    <w:p w:rsidR="004616D0" w:rsidRDefault="00401965" w:rsidP="00CB03CB">
      <w:pPr>
        <w:keepNext/>
        <w:widowControl/>
        <w:spacing w:line="240" w:lineRule="auto"/>
        <w:ind w:left="993"/>
        <w:rPr>
          <w:rFonts w:eastAsia="Calibri"/>
        </w:rPr>
      </w:pPr>
      <w:r w:rsidRPr="000C0E87">
        <w:rPr>
          <w:rFonts w:eastAsia="Calibri"/>
        </w:rPr>
        <w:t>Opiskeluhuoltohuoltosuunnitelmaan sisällytetään arvio oppilaitoksen käytettävissä ol</w:t>
      </w:r>
      <w:r w:rsidRPr="000C0E87">
        <w:rPr>
          <w:rFonts w:eastAsia="Calibri"/>
        </w:rPr>
        <w:t>e</w:t>
      </w:r>
      <w:r w:rsidRPr="000C0E87">
        <w:rPr>
          <w:rFonts w:eastAsia="Calibri"/>
        </w:rPr>
        <w:t xml:space="preserve">vista opiskeluhuoltopalveluista, joita ovat opiskeluterveydenhuolto- sekä psykologi- ja kuraattoripalvelut. </w:t>
      </w:r>
    </w:p>
    <w:p w:rsidR="004616D0" w:rsidRDefault="004616D0" w:rsidP="004616D0">
      <w:pPr>
        <w:keepNext/>
        <w:widowControl/>
        <w:spacing w:line="240" w:lineRule="auto"/>
        <w:ind w:left="993"/>
        <w:rPr>
          <w:rFonts w:eastAsia="Calibri"/>
        </w:rPr>
      </w:pPr>
    </w:p>
    <w:p w:rsidR="00401965" w:rsidRPr="000C0E87" w:rsidRDefault="00401965" w:rsidP="00CB03CB">
      <w:pPr>
        <w:keepNext/>
        <w:widowControl/>
        <w:spacing w:line="240" w:lineRule="auto"/>
        <w:ind w:left="993"/>
        <w:rPr>
          <w:rFonts w:eastAsia="Calibri"/>
        </w:rPr>
      </w:pPr>
      <w:r w:rsidRPr="000C0E87">
        <w:rPr>
          <w:rFonts w:eastAsia="Calibri"/>
        </w:rPr>
        <w:t xml:space="preserve">Lisäksi suunnitelmassa kuvataan </w:t>
      </w:r>
    </w:p>
    <w:p w:rsidR="00CB03CB" w:rsidRDefault="00401965" w:rsidP="00221895">
      <w:pPr>
        <w:keepNext/>
        <w:widowControl/>
        <w:numPr>
          <w:ilvl w:val="0"/>
          <w:numId w:val="17"/>
        </w:numPr>
        <w:spacing w:line="240" w:lineRule="auto"/>
        <w:ind w:left="1276" w:hanging="283"/>
        <w:rPr>
          <w:rFonts w:eastAsia="Calibri"/>
        </w:rPr>
      </w:pPr>
      <w:r w:rsidRPr="000C0E87">
        <w:rPr>
          <w:rFonts w:eastAsia="Calibri"/>
        </w:rPr>
        <w:t>opiskeluhuollon palveluiden järjestäminen ja sen edellyttämä työn- ja vastuunjako s</w:t>
      </w:r>
      <w:r w:rsidRPr="000C0E87">
        <w:rPr>
          <w:rFonts w:eastAsia="Calibri"/>
        </w:rPr>
        <w:t>e</w:t>
      </w:r>
      <w:r w:rsidRPr="000C0E87">
        <w:rPr>
          <w:rFonts w:eastAsia="Calibri"/>
        </w:rPr>
        <w:t>kä palvelujen toteuttamisessa tarvittava yhteistyö sekä palveluista tiedottaminen ja niihin ohjaaminen</w:t>
      </w:r>
    </w:p>
    <w:p w:rsidR="004616D0" w:rsidRPr="00CB03CB" w:rsidRDefault="00401965" w:rsidP="00221895">
      <w:pPr>
        <w:keepNext/>
        <w:widowControl/>
        <w:numPr>
          <w:ilvl w:val="0"/>
          <w:numId w:val="17"/>
        </w:numPr>
        <w:spacing w:line="240" w:lineRule="auto"/>
        <w:ind w:left="1276" w:hanging="283"/>
        <w:rPr>
          <w:rFonts w:eastAsia="Calibri"/>
        </w:rPr>
      </w:pPr>
      <w:r w:rsidRPr="00CB03CB">
        <w:rPr>
          <w:rFonts w:eastAsia="Calibri"/>
        </w:rPr>
        <w:t>opiskeluhuollon palveluiden kohdentaminen yksittäisiin opiskelijoihin, oppilaitosy</w:t>
      </w:r>
      <w:r w:rsidRPr="00CB03CB">
        <w:rPr>
          <w:rFonts w:eastAsia="Calibri"/>
        </w:rPr>
        <w:t>h</w:t>
      </w:r>
      <w:r w:rsidRPr="00CB03CB">
        <w:rPr>
          <w:rFonts w:eastAsia="Calibri"/>
        </w:rPr>
        <w:t>teisöön ja yhteistyöhön liittyviin tehtäviin sekä opiskeluhuollon kehittämiseen ja se</w:t>
      </w:r>
      <w:r w:rsidRPr="00CB03CB">
        <w:rPr>
          <w:rFonts w:eastAsia="Calibri"/>
        </w:rPr>
        <w:t>u</w:t>
      </w:r>
      <w:r w:rsidRPr="00CB03CB">
        <w:rPr>
          <w:rFonts w:eastAsia="Calibri"/>
        </w:rPr>
        <w:t xml:space="preserve">rantaan. </w:t>
      </w:r>
    </w:p>
    <w:p w:rsidR="004616D0" w:rsidRDefault="004616D0" w:rsidP="004616D0">
      <w:pPr>
        <w:keepNext/>
        <w:widowControl/>
        <w:spacing w:line="240" w:lineRule="auto"/>
        <w:ind w:left="993"/>
        <w:rPr>
          <w:rFonts w:eastAsia="Calibri"/>
        </w:rPr>
      </w:pPr>
    </w:p>
    <w:p w:rsidR="00490293" w:rsidRDefault="00490293" w:rsidP="004616D0">
      <w:pPr>
        <w:keepNext/>
        <w:widowControl/>
        <w:spacing w:line="240" w:lineRule="auto"/>
        <w:ind w:left="993"/>
        <w:rPr>
          <w:rFonts w:eastAsia="Calibri"/>
          <w:b/>
        </w:rPr>
      </w:pPr>
    </w:p>
    <w:p w:rsidR="00401965" w:rsidRPr="004616D0" w:rsidRDefault="00401965" w:rsidP="00CB03CB">
      <w:pPr>
        <w:keepNext/>
        <w:widowControl/>
        <w:spacing w:line="240" w:lineRule="auto"/>
        <w:ind w:left="993"/>
        <w:rPr>
          <w:rFonts w:eastAsia="Calibri"/>
        </w:rPr>
      </w:pPr>
      <w:r w:rsidRPr="004616D0">
        <w:rPr>
          <w:rFonts w:eastAsia="Calibri"/>
          <w:b/>
        </w:rPr>
        <w:t>2.  Yhteisöllinen opiskeluhuolto ja sen toimintatavat</w:t>
      </w:r>
      <w:r w:rsidRPr="004616D0">
        <w:rPr>
          <w:rFonts w:eastAsia="Calibri"/>
          <w:b/>
        </w:rPr>
        <w:tab/>
      </w:r>
    </w:p>
    <w:p w:rsidR="00401965" w:rsidRPr="000C0E87" w:rsidRDefault="00401965" w:rsidP="004A00B0">
      <w:pPr>
        <w:keepNext/>
        <w:keepLines/>
        <w:widowControl/>
        <w:spacing w:line="240" w:lineRule="auto"/>
        <w:ind w:left="1304"/>
        <w:rPr>
          <w:rFonts w:eastAsia="Calibri"/>
          <w:b/>
        </w:rPr>
      </w:pPr>
    </w:p>
    <w:p w:rsidR="00401965" w:rsidRPr="000C0E87" w:rsidRDefault="00401965" w:rsidP="00CB03CB">
      <w:pPr>
        <w:keepNext/>
        <w:keepLines/>
        <w:widowControl/>
        <w:spacing w:line="240" w:lineRule="auto"/>
        <w:ind w:left="993"/>
        <w:rPr>
          <w:rFonts w:eastAsia="Calibri"/>
        </w:rPr>
      </w:pPr>
      <w:r w:rsidRPr="000C0E87">
        <w:rPr>
          <w:rFonts w:eastAsia="Calibri"/>
        </w:rPr>
        <w:t>Oppilaitoksen opiskeluhuoltosuunnitelmassa kuvataan yhteisöllisen opiskeluhuollon jä</w:t>
      </w:r>
      <w:r w:rsidRPr="000C0E87">
        <w:rPr>
          <w:rFonts w:eastAsia="Calibri"/>
        </w:rPr>
        <w:t>r</w:t>
      </w:r>
      <w:r w:rsidRPr="000C0E87">
        <w:rPr>
          <w:rFonts w:eastAsia="Calibri"/>
        </w:rPr>
        <w:t>jestäminen opiskelijan ja opiskeluyhteisön terveyden, hyvinvoinnin ja oppimisen se</w:t>
      </w:r>
      <w:r w:rsidRPr="000C0E87">
        <w:rPr>
          <w:rFonts w:eastAsia="Calibri"/>
        </w:rPr>
        <w:t>u</w:t>
      </w:r>
      <w:r w:rsidRPr="000C0E87">
        <w:rPr>
          <w:rFonts w:eastAsia="Calibri"/>
        </w:rPr>
        <w:t xml:space="preserve">raamiseksi ja edistämiseksi. </w:t>
      </w:r>
    </w:p>
    <w:p w:rsidR="00401965" w:rsidRPr="000C0E87" w:rsidRDefault="00401965" w:rsidP="004A00B0">
      <w:pPr>
        <w:keepNext/>
        <w:keepLines/>
        <w:widowControl/>
        <w:spacing w:line="240" w:lineRule="auto"/>
        <w:ind w:left="1304"/>
        <w:rPr>
          <w:rFonts w:eastAsia="Calibri"/>
        </w:rPr>
      </w:pPr>
    </w:p>
    <w:p w:rsidR="00401965" w:rsidRPr="000C0E87" w:rsidRDefault="00401965" w:rsidP="00CB03CB">
      <w:pPr>
        <w:keepNext/>
        <w:keepLines/>
        <w:widowControl/>
        <w:spacing w:line="240" w:lineRule="auto"/>
        <w:ind w:left="993"/>
        <w:rPr>
          <w:rFonts w:eastAsia="Calibri"/>
        </w:rPr>
      </w:pPr>
      <w:r w:rsidRPr="000C0E87">
        <w:rPr>
          <w:rFonts w:eastAsia="Calibri"/>
        </w:rPr>
        <w:t xml:space="preserve">Suunnitelmassa kuvataan </w:t>
      </w:r>
    </w:p>
    <w:p w:rsidR="00CB03CB"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yhteisöllisyyden edistämiseksi oppilaitosyhteisössä</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toimenpiteet opiskeluyhteisön ja ympäristön terveyden, hyvinvoinnin ja turvallisu</w:t>
      </w:r>
      <w:r w:rsidRPr="00CB03CB">
        <w:rPr>
          <w:rFonts w:eastAsia="Calibri"/>
        </w:rPr>
        <w:t>u</w:t>
      </w:r>
      <w:r w:rsidRPr="00CB03CB">
        <w:rPr>
          <w:rFonts w:eastAsia="Calibri"/>
        </w:rPr>
        <w:t>den edistämiseksi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yhteistyö ja toimenpiteet opiskelijoiden osallisuuden vahvistamiseksi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yhteistyö ja toimenpiteet huoltajien yhteistyön ja osallisuuden vahvistamiseksi</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 xml:space="preserve">oppilaitoskohtaisen opiskeluhuoltoryhmän toimintatavat ja käytännöt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opiskeluhuollon kokonaisuudesta tiedottaminen</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yhteistyö nuorisotoimen, lastensuojelun ja poliisin sekä muiden opiskeluhuollon kehi</w:t>
      </w:r>
      <w:r w:rsidRPr="00CB03CB">
        <w:rPr>
          <w:rFonts w:eastAsia="Calibri"/>
        </w:rPr>
        <w:t>t</w:t>
      </w:r>
      <w:r w:rsidRPr="00CB03CB">
        <w:rPr>
          <w:rFonts w:eastAsia="Calibri"/>
        </w:rPr>
        <w:t xml:space="preserve">tämiseen tarvittavien tahojen kanssa </w:t>
      </w:r>
    </w:p>
    <w:p w:rsid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terveysneuvonnan ja terveystied</w:t>
      </w:r>
      <w:r w:rsidR="00E00336" w:rsidRPr="00CB03CB">
        <w:rPr>
          <w:rFonts w:eastAsia="Calibri"/>
        </w:rPr>
        <w:t>on ope</w:t>
      </w:r>
      <w:r w:rsidR="00CB03CB">
        <w:rPr>
          <w:rFonts w:eastAsia="Calibri"/>
        </w:rPr>
        <w:t>tuksen välinen yhteistyö</w:t>
      </w:r>
    </w:p>
    <w:p w:rsidR="00401965" w:rsidRPr="00CB03CB" w:rsidRDefault="00401965" w:rsidP="00221895">
      <w:pPr>
        <w:keepNext/>
        <w:keepLines/>
        <w:widowControl/>
        <w:numPr>
          <w:ilvl w:val="0"/>
          <w:numId w:val="13"/>
        </w:numPr>
        <w:spacing w:line="240" w:lineRule="auto"/>
        <w:ind w:left="1276" w:hanging="283"/>
        <w:rPr>
          <w:rFonts w:eastAsia="Calibri"/>
        </w:rPr>
      </w:pPr>
      <w:r w:rsidRPr="00CB03CB">
        <w:rPr>
          <w:rFonts w:eastAsia="Calibri"/>
        </w:rPr>
        <w:t>opiskeluun osallistumisen seuranta, poissaolojen ehkäiseminen ja niihin puuttuminen</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toimenpiteet esteettömyyden ja saavutettavuuden edistämiseksi opiskeluympäristössä</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lastRenderedPageBreak/>
        <w:t>tapaturmien ehkäiseminen, ensiavun järjestäminen ja hoitoonohjaus oppilaitoksessa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rPr>
        <w:t xml:space="preserve">tupakkatuotteiden, alkoholin ja muiden päihteiden käytön ehkäiseminen ja käyttöön puuttuminen </w:t>
      </w:r>
    </w:p>
    <w:p w:rsidR="004A00B0" w:rsidRPr="004616D0" w:rsidRDefault="00401965" w:rsidP="00221895">
      <w:pPr>
        <w:keepNext/>
        <w:keepLines/>
        <w:widowControl/>
        <w:numPr>
          <w:ilvl w:val="0"/>
          <w:numId w:val="13"/>
        </w:numPr>
        <w:spacing w:line="240" w:lineRule="auto"/>
        <w:ind w:left="1276" w:hanging="283"/>
        <w:rPr>
          <w:rFonts w:eastAsia="Calibri"/>
        </w:rPr>
      </w:pPr>
      <w:r w:rsidRPr="000C0E87">
        <w:rPr>
          <w:rFonts w:eastAsia="Calibri"/>
          <w:bCs/>
        </w:rPr>
        <w:t>yhteistyö ja käytänteet oppilaitoksen terveellisyyden ja turvallisuuden sekä yhteisön hyvinvoinnin tarkastuksissa</w:t>
      </w:r>
    </w:p>
    <w:p w:rsidR="00401965" w:rsidRPr="000C0E87" w:rsidRDefault="00401965" w:rsidP="00221895">
      <w:pPr>
        <w:keepNext/>
        <w:keepLines/>
        <w:widowControl/>
        <w:numPr>
          <w:ilvl w:val="0"/>
          <w:numId w:val="13"/>
        </w:numPr>
        <w:spacing w:line="240" w:lineRule="auto"/>
        <w:ind w:left="1276" w:hanging="283"/>
        <w:rPr>
          <w:rFonts w:eastAsia="Calibri"/>
        </w:rPr>
      </w:pPr>
      <w:r w:rsidRPr="000C0E87">
        <w:rPr>
          <w:rFonts w:eastAsia="Calibri"/>
          <w:bCs/>
        </w:rPr>
        <w:t xml:space="preserve">suunnitelma opiskelijan suojaamiseksi väkivallalta, kiusaamiselta ja häirinnältä </w:t>
      </w:r>
    </w:p>
    <w:p w:rsidR="00401965" w:rsidRDefault="00401965" w:rsidP="00221895">
      <w:pPr>
        <w:keepNext/>
        <w:keepLines/>
        <w:widowControl/>
        <w:numPr>
          <w:ilvl w:val="0"/>
          <w:numId w:val="13"/>
        </w:numPr>
        <w:spacing w:line="240" w:lineRule="auto"/>
        <w:ind w:left="1276" w:hanging="283"/>
        <w:rPr>
          <w:rFonts w:eastAsia="Calibri"/>
        </w:rPr>
      </w:pPr>
      <w:r w:rsidRPr="000C0E87">
        <w:rPr>
          <w:rFonts w:eastAsia="Calibri"/>
        </w:rPr>
        <w:t>toiminta äkillisissä kriiseiss</w:t>
      </w:r>
      <w:r w:rsidR="00AD4140">
        <w:rPr>
          <w:rFonts w:eastAsia="Calibri"/>
        </w:rPr>
        <w:t>ä ja uhka- ja vaaratilanteissa.</w:t>
      </w:r>
    </w:p>
    <w:p w:rsidR="00221895" w:rsidRPr="000C0E87" w:rsidRDefault="00221895" w:rsidP="00221895">
      <w:pPr>
        <w:keepNext/>
        <w:keepLines/>
        <w:widowControl/>
        <w:spacing w:line="240" w:lineRule="auto"/>
        <w:ind w:left="166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Seuraavassa määritellään kahden viimeksi mainitun suunnitelman tarkempi sisältö:</w:t>
      </w:r>
    </w:p>
    <w:p w:rsidR="00401965" w:rsidRPr="000C0E87" w:rsidRDefault="00401965" w:rsidP="000273A6">
      <w:pPr>
        <w:keepNext/>
        <w:widowControl/>
        <w:spacing w:line="240" w:lineRule="auto"/>
        <w:ind w:left="1304"/>
        <w:rPr>
          <w:rFonts w:eastAsia="Calibri"/>
        </w:rPr>
      </w:pPr>
    </w:p>
    <w:p w:rsidR="00AD4140" w:rsidRDefault="00AD4140"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contextualSpacing/>
        <w:rPr>
          <w:rFonts w:eastAsia="Calibri"/>
          <w:b/>
        </w:rPr>
      </w:pPr>
      <w:r w:rsidRPr="000C0E87">
        <w:rPr>
          <w:rFonts w:eastAsia="Calibri"/>
          <w:b/>
        </w:rPr>
        <w:t>a) Suunnitelma opiskelijan suojaamiseksi väkivallalta, kiusaamiselta ja häirinnältä</w:t>
      </w:r>
    </w:p>
    <w:p w:rsidR="00401965" w:rsidRPr="000C0E87" w:rsidRDefault="00401965" w:rsidP="000273A6">
      <w:pPr>
        <w:keepNext/>
        <w:widowControl/>
        <w:spacing w:line="240" w:lineRule="auto"/>
        <w:ind w:left="1304"/>
        <w:contextualSpacing/>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Opiskelijoiden suojaamiseksi väkivallalta, kiusaamiselta ja häirinnältä laaditaan suunn</w:t>
      </w:r>
      <w:r w:rsidRPr="000C0E87">
        <w:rPr>
          <w:rFonts w:eastAsia="Calibri"/>
        </w:rPr>
        <w:t>i</w:t>
      </w:r>
      <w:r w:rsidRPr="000C0E87">
        <w:rPr>
          <w:rFonts w:eastAsia="Calibri"/>
        </w:rPr>
        <w:t>telma [lukiolaki 21 § (muutettu lailla 1268/2013), oppilas- ja opiskelijahuoltolaki 13 §].</w:t>
      </w:r>
    </w:p>
    <w:p w:rsidR="00401965" w:rsidRPr="000C0E87" w:rsidRDefault="00401965" w:rsidP="000273A6">
      <w:pPr>
        <w:keepNext/>
        <w:widowControl/>
        <w:tabs>
          <w:tab w:val="left" w:pos="3000"/>
        </w:tabs>
        <w:spacing w:line="240" w:lineRule="auto"/>
        <w:ind w:left="1304"/>
        <w:rPr>
          <w:rFonts w:eastAsia="Calibri"/>
        </w:rPr>
      </w:pPr>
      <w:r w:rsidRPr="000C0E87">
        <w:rPr>
          <w:rFonts w:eastAsia="Calibri"/>
        </w:rPr>
        <w:tab/>
      </w:r>
    </w:p>
    <w:p w:rsidR="00401965" w:rsidRPr="000C0E87" w:rsidRDefault="00401965" w:rsidP="00CE478C">
      <w:pPr>
        <w:keepNext/>
        <w:widowControl/>
        <w:spacing w:line="240" w:lineRule="auto"/>
        <w:ind w:left="993"/>
        <w:rPr>
          <w:rFonts w:eastAsia="Calibri"/>
        </w:rPr>
      </w:pPr>
      <w:r w:rsidRPr="000C0E87">
        <w:rPr>
          <w:rFonts w:eastAsia="Calibri"/>
        </w:rPr>
        <w:t>Suunnitelmaa laadittaessa otetaan huomioon sekä opiskelijoiden keskinäiset että opisk</w:t>
      </w:r>
      <w:r w:rsidRPr="000C0E87">
        <w:rPr>
          <w:rFonts w:eastAsia="Calibri"/>
        </w:rPr>
        <w:t>e</w:t>
      </w:r>
      <w:r w:rsidRPr="000C0E87">
        <w:rPr>
          <w:rFonts w:eastAsia="Calibri"/>
        </w:rPr>
        <w:t xml:space="preserve">lijoiden ja aikuisten väliset vuorovaikutussuhteet oppilaitoksessa.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Suunnitelman tulee sisältää seuraavat kuvaukset:  </w:t>
      </w:r>
    </w:p>
    <w:p w:rsidR="00CE478C" w:rsidRDefault="00401965" w:rsidP="00221895">
      <w:pPr>
        <w:keepNext/>
        <w:widowControl/>
        <w:numPr>
          <w:ilvl w:val="0"/>
          <w:numId w:val="14"/>
        </w:numPr>
        <w:spacing w:line="240" w:lineRule="auto"/>
        <w:ind w:left="1276" w:hanging="283"/>
        <w:rPr>
          <w:rFonts w:eastAsia="Calibri"/>
        </w:rPr>
      </w:pPr>
      <w:r w:rsidRPr="000C0E87">
        <w:rPr>
          <w:rFonts w:eastAsia="Calibri"/>
        </w:rPr>
        <w:t>kiusaamisen, väkivallan ja häirinnän ehkäiseminen ja siihen puuttuminen</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edellä mainittujen asioiden käsittely yhteisö-, ryhmä- ja yksilötasolla </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yksilöllinen tuki, tarvittava hoito, muut toimenpiteet ja jälkiseuranta sekä teon tekijän että sen kohteena olevan osalta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huoltajien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yhteistyö tarvittavien viranomaisten kanssa</w:t>
      </w:r>
    </w:p>
    <w:p w:rsidR="00CE478C" w:rsidRDefault="00401965" w:rsidP="00221895">
      <w:pPr>
        <w:keepNext/>
        <w:widowControl/>
        <w:numPr>
          <w:ilvl w:val="0"/>
          <w:numId w:val="14"/>
        </w:numPr>
        <w:spacing w:line="240" w:lineRule="auto"/>
        <w:ind w:left="1276" w:hanging="283"/>
        <w:rPr>
          <w:rFonts w:eastAsia="Calibri"/>
        </w:rPr>
      </w:pPr>
      <w:r w:rsidRPr="00CE478C">
        <w:rPr>
          <w:rFonts w:eastAsia="Calibri"/>
        </w:rPr>
        <w:t xml:space="preserve">suunnitelmaan perehdyttäminen ja siitä tiedottaminen henkilöstölle, opiskelijoille, huoltajille ja yhteistyötahoille </w:t>
      </w:r>
    </w:p>
    <w:p w:rsidR="00401965" w:rsidRPr="00CE478C" w:rsidRDefault="00401965" w:rsidP="00221895">
      <w:pPr>
        <w:keepNext/>
        <w:widowControl/>
        <w:numPr>
          <w:ilvl w:val="0"/>
          <w:numId w:val="14"/>
        </w:numPr>
        <w:spacing w:line="240" w:lineRule="auto"/>
        <w:ind w:left="1276" w:hanging="283"/>
        <w:rPr>
          <w:rFonts w:eastAsia="Calibri"/>
        </w:rPr>
      </w:pPr>
      <w:r w:rsidRPr="00CE478C">
        <w:rPr>
          <w:rFonts w:eastAsia="Calibri"/>
        </w:rPr>
        <w:t>suunnitelman päivittäminen, seuranta ja arviointi.</w:t>
      </w:r>
    </w:p>
    <w:p w:rsidR="00401965" w:rsidRPr="000C0E87" w:rsidRDefault="00401965" w:rsidP="000273A6">
      <w:pPr>
        <w:keepNext/>
        <w:widowControl/>
        <w:spacing w:line="240" w:lineRule="auto"/>
        <w:ind w:left="1304"/>
        <w:rPr>
          <w:rFonts w:eastAsia="Calibri"/>
          <w:b/>
        </w:rPr>
      </w:pPr>
    </w:p>
    <w:p w:rsidR="00AD4140" w:rsidRDefault="00AD4140"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b/>
        </w:rPr>
      </w:pPr>
      <w:r w:rsidRPr="000C0E87">
        <w:rPr>
          <w:rFonts w:eastAsia="Calibri"/>
          <w:b/>
        </w:rPr>
        <w:t>b) Toiminta äkillisissä kriiseissä ja uhka- ja vaaratilanteissa</w:t>
      </w:r>
    </w:p>
    <w:p w:rsidR="00401965" w:rsidRPr="000C0E87" w:rsidRDefault="00401965" w:rsidP="000273A6">
      <w:pPr>
        <w:keepNext/>
        <w:widowControl/>
        <w:spacing w:line="240" w:lineRule="auto"/>
        <w:ind w:left="1304"/>
        <w:rPr>
          <w:rFonts w:eastAsia="Calibri"/>
          <w:b/>
        </w:rPr>
      </w:pPr>
      <w:r w:rsidRPr="000C0E87">
        <w:rPr>
          <w:rFonts w:eastAsia="Calibri"/>
          <w:b/>
        </w:rPr>
        <w:t xml:space="preserve"> </w:t>
      </w:r>
    </w:p>
    <w:p w:rsidR="00401965" w:rsidRPr="000C0E87" w:rsidRDefault="00401965" w:rsidP="00CE478C">
      <w:pPr>
        <w:keepNext/>
        <w:widowControl/>
        <w:spacing w:line="240" w:lineRule="auto"/>
        <w:ind w:left="993"/>
        <w:rPr>
          <w:rFonts w:eastAsia="Calibri"/>
          <w:b/>
        </w:rPr>
      </w:pPr>
      <w:r w:rsidRPr="000C0E87">
        <w:rPr>
          <w:rFonts w:eastAsia="Calibri"/>
        </w:rPr>
        <w:t>Opiskeluhuoltosuunnitelmassa määritellään toiminta äkillisissä kriiseissä ja uhka- ja va</w:t>
      </w:r>
      <w:r w:rsidRPr="000C0E87">
        <w:rPr>
          <w:rFonts w:eastAsia="Calibri"/>
        </w:rPr>
        <w:t>a</w:t>
      </w:r>
      <w:r w:rsidRPr="000C0E87">
        <w:rPr>
          <w:rFonts w:eastAsia="Calibri"/>
        </w:rPr>
        <w:t>ratilanteissa. Suunnitelmassa otetaan huomioon myös toimintavalmiudet ylioppilastu</w:t>
      </w:r>
      <w:r w:rsidRPr="000C0E87">
        <w:rPr>
          <w:rFonts w:eastAsia="Calibri"/>
        </w:rPr>
        <w:t>t</w:t>
      </w:r>
      <w:r w:rsidRPr="000C0E87">
        <w:rPr>
          <w:rFonts w:eastAsia="Calibri"/>
        </w:rPr>
        <w:t>kinnon kokeiden aikana mahdollisesti tapahtuvassa äkillisessä uhka- ja vaaratilanteessa. Kriisisuunnitelma valmistellaan yhteistyössä tarvittavien viranomaisten kanssa ottaen huomioon muut uhka-, vaara- ja kriisitilanteita koskevat ohjeistukset, kuten pelastu</w:t>
      </w:r>
      <w:r w:rsidRPr="000C0E87">
        <w:rPr>
          <w:rFonts w:eastAsia="Calibri"/>
        </w:rPr>
        <w:t>s</w:t>
      </w:r>
      <w:r w:rsidRPr="000C0E87">
        <w:rPr>
          <w:rFonts w:eastAsia="Calibri"/>
        </w:rPr>
        <w:t>suunnitelma [pelastuslaki (379/2011) 15 § ja valtioneuvoston asetus pelastustoimesta (407/2011) 1 ja 2 §)].</w:t>
      </w:r>
    </w:p>
    <w:p w:rsidR="00A660D5" w:rsidRPr="000C0E87" w:rsidRDefault="00A660D5" w:rsidP="000273A6">
      <w:pPr>
        <w:keepNext/>
        <w:widowControl/>
        <w:spacing w:line="240" w:lineRule="auto"/>
        <w:rPr>
          <w:rFonts w:eastAsia="Calibri"/>
        </w:rPr>
      </w:pPr>
    </w:p>
    <w:p w:rsidR="00675C1B" w:rsidRPr="000C0E87" w:rsidRDefault="00675C1B" w:rsidP="000273A6">
      <w:pPr>
        <w:keepNext/>
        <w:widowControl/>
        <w:spacing w:line="240" w:lineRule="auto"/>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 xml:space="preserve">Suunnitelmassa kuvataan  </w:t>
      </w:r>
      <w:r w:rsidRPr="000C0E87">
        <w:rPr>
          <w:rFonts w:eastAsia="Calibri"/>
        </w:rPr>
        <w:tab/>
      </w:r>
    </w:p>
    <w:p w:rsidR="00CE478C" w:rsidRDefault="00401965" w:rsidP="00221895">
      <w:pPr>
        <w:keepNext/>
        <w:widowControl/>
        <w:numPr>
          <w:ilvl w:val="0"/>
          <w:numId w:val="15"/>
        </w:numPr>
        <w:spacing w:line="240" w:lineRule="auto"/>
        <w:ind w:left="1276" w:hanging="283"/>
        <w:rPr>
          <w:rFonts w:eastAsia="Calibri"/>
        </w:rPr>
      </w:pPr>
      <w:r w:rsidRPr="000C0E87">
        <w:rPr>
          <w:rFonts w:eastAsia="Calibri"/>
        </w:rPr>
        <w:t>kriisitilanteiden ehkäisy, niihin varautuminen ja toimintatavat äkillisissä kriisiti</w:t>
      </w:r>
      <w:r w:rsidR="00CE478C">
        <w:rPr>
          <w:rFonts w:eastAsia="Calibri"/>
        </w:rPr>
        <w:t>la</w:t>
      </w:r>
      <w:r w:rsidR="00CE478C">
        <w:rPr>
          <w:rFonts w:eastAsia="Calibri"/>
        </w:rPr>
        <w:t>n</w:t>
      </w:r>
      <w:r w:rsidR="00CE478C">
        <w:rPr>
          <w:rFonts w:eastAsia="Calibri"/>
        </w:rPr>
        <w:t>teissa</w:t>
      </w:r>
    </w:p>
    <w:p w:rsidR="00CE478C" w:rsidRDefault="00401965" w:rsidP="00221895">
      <w:pPr>
        <w:keepNext/>
        <w:widowControl/>
        <w:numPr>
          <w:ilvl w:val="0"/>
          <w:numId w:val="15"/>
        </w:numPr>
        <w:spacing w:line="240" w:lineRule="auto"/>
        <w:ind w:left="1276" w:hanging="283"/>
        <w:rPr>
          <w:rFonts w:eastAsia="Calibri"/>
        </w:rPr>
      </w:pPr>
      <w:r w:rsidRPr="00CE478C">
        <w:rPr>
          <w:rFonts w:eastAsia="Calibri"/>
        </w:rPr>
        <w:t xml:space="preserve">johtamisen periaatteet, yhteistyö sekä työn- ja vastuunjako erilaisissa kriisitilanteissa ja niihin varautumisessa </w:t>
      </w:r>
    </w:p>
    <w:p w:rsidR="00CB03CB" w:rsidRDefault="00401965" w:rsidP="00221895">
      <w:pPr>
        <w:keepNext/>
        <w:widowControl/>
        <w:numPr>
          <w:ilvl w:val="0"/>
          <w:numId w:val="15"/>
        </w:numPr>
        <w:spacing w:line="240" w:lineRule="auto"/>
        <w:ind w:left="1276" w:hanging="283"/>
        <w:rPr>
          <w:rFonts w:eastAsia="Calibri"/>
        </w:rPr>
      </w:pPr>
      <w:r w:rsidRPr="00CE478C">
        <w:rPr>
          <w:rFonts w:eastAsia="Calibri"/>
        </w:rPr>
        <w:t>sisäisen ja ulkoisen sekä oppilaitoksen ja koulutuksen järjestäjän välisen tiedottamisen ja vies</w:t>
      </w:r>
      <w:r w:rsidR="00CE478C">
        <w:rPr>
          <w:rFonts w:eastAsia="Calibri"/>
        </w:rPr>
        <w:t>tinnän periaatteet</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lastRenderedPageBreak/>
        <w:t>psykososiaalisen tuen ja jälkihoidon järjestäminen</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suunnitelmaan perehdyttäminen ja siitä tiedottaminen henkilöstölle, opiskelijoille, huoltajille ja yhteistyötahoille</w:t>
      </w:r>
    </w:p>
    <w:p w:rsidR="00CB03CB" w:rsidRDefault="00401965" w:rsidP="00221895">
      <w:pPr>
        <w:keepNext/>
        <w:widowControl/>
        <w:numPr>
          <w:ilvl w:val="0"/>
          <w:numId w:val="15"/>
        </w:numPr>
        <w:spacing w:line="240" w:lineRule="auto"/>
        <w:ind w:left="1560" w:hanging="284"/>
        <w:rPr>
          <w:rFonts w:eastAsia="Calibri"/>
        </w:rPr>
      </w:pPr>
      <w:r w:rsidRPr="00CB03CB">
        <w:rPr>
          <w:rFonts w:eastAsia="Calibri"/>
        </w:rPr>
        <w:t xml:space="preserve">toimintavalmiuksien harjoittelu </w:t>
      </w:r>
    </w:p>
    <w:p w:rsidR="00401965" w:rsidRPr="00CB03CB" w:rsidRDefault="00401965" w:rsidP="00221895">
      <w:pPr>
        <w:keepNext/>
        <w:widowControl/>
        <w:numPr>
          <w:ilvl w:val="0"/>
          <w:numId w:val="15"/>
        </w:numPr>
        <w:spacing w:line="240" w:lineRule="auto"/>
        <w:ind w:left="1560" w:hanging="284"/>
        <w:rPr>
          <w:rFonts w:eastAsia="Calibri"/>
        </w:rPr>
      </w:pPr>
      <w:r w:rsidRPr="00CB03CB">
        <w:rPr>
          <w:rFonts w:eastAsia="Calibri"/>
        </w:rPr>
        <w:t>suunnitelman arviointi ja päivittäminen.</w:t>
      </w:r>
    </w:p>
    <w:p w:rsidR="00401965" w:rsidRPr="000C0E87" w:rsidRDefault="00401965" w:rsidP="000273A6">
      <w:pPr>
        <w:keepNext/>
        <w:widowControl/>
        <w:spacing w:line="240" w:lineRule="auto"/>
        <w:ind w:left="1664"/>
        <w:rPr>
          <w:rFonts w:eastAsia="Calibri"/>
          <w:b/>
        </w:rPr>
      </w:pPr>
    </w:p>
    <w:p w:rsidR="00401965" w:rsidRPr="000C0E87" w:rsidRDefault="00401965" w:rsidP="000273A6">
      <w:pPr>
        <w:keepNext/>
        <w:widowControl/>
        <w:spacing w:line="240" w:lineRule="auto"/>
        <w:ind w:left="1664"/>
        <w:rPr>
          <w:rFonts w:eastAsia="Calibri"/>
          <w:b/>
        </w:rPr>
      </w:pPr>
    </w:p>
    <w:p w:rsidR="00401965" w:rsidRPr="000C0E87" w:rsidRDefault="00AD4140" w:rsidP="00E00336">
      <w:pPr>
        <w:keepNext/>
        <w:widowControl/>
        <w:spacing w:line="240" w:lineRule="auto"/>
        <w:ind w:left="1276"/>
        <w:rPr>
          <w:rFonts w:eastAsia="Calibri"/>
          <w:b/>
        </w:rPr>
      </w:pPr>
      <w:r>
        <w:rPr>
          <w:rFonts w:eastAsia="Calibri"/>
          <w:b/>
        </w:rPr>
        <w:t xml:space="preserve">3. </w:t>
      </w:r>
      <w:r w:rsidR="00401965" w:rsidRPr="000C0E87">
        <w:rPr>
          <w:rFonts w:eastAsia="Calibri"/>
          <w:b/>
        </w:rPr>
        <w:t>Yksilökohtaisen opiskeluhuollon järjestäm</w:t>
      </w:r>
      <w:r>
        <w:rPr>
          <w:rFonts w:eastAsia="Calibri"/>
          <w:b/>
        </w:rPr>
        <w:t>inen</w:t>
      </w:r>
    </w:p>
    <w:p w:rsidR="00401965" w:rsidRPr="000C0E87" w:rsidRDefault="00401965" w:rsidP="000273A6">
      <w:pPr>
        <w:keepNext/>
        <w:widowControl/>
        <w:tabs>
          <w:tab w:val="left" w:pos="1603"/>
        </w:tabs>
        <w:spacing w:line="240" w:lineRule="auto"/>
        <w:ind w:left="1304"/>
        <w:rPr>
          <w:rFonts w:eastAsia="Calibri"/>
        </w:rPr>
      </w:pPr>
      <w:r w:rsidRPr="000C0E87">
        <w:rPr>
          <w:rFonts w:eastAsia="Calibri"/>
        </w:rPr>
        <w:tab/>
      </w:r>
    </w:p>
    <w:p w:rsidR="00CE478C" w:rsidRDefault="00401965" w:rsidP="00E00336">
      <w:pPr>
        <w:keepNext/>
        <w:widowControl/>
        <w:spacing w:line="240" w:lineRule="auto"/>
        <w:ind w:left="1276"/>
        <w:rPr>
          <w:rFonts w:eastAsia="Calibri"/>
        </w:rPr>
      </w:pPr>
      <w:r w:rsidRPr="000C0E87">
        <w:rPr>
          <w:rFonts w:eastAsia="Calibri"/>
        </w:rPr>
        <w:t>Opiskeluhuoltosuunnitelmassa kuvataan yksilökohtaisen opiskeluhuollon toteuttami</w:t>
      </w:r>
      <w:r w:rsidRPr="000C0E87">
        <w:rPr>
          <w:rFonts w:eastAsia="Calibri"/>
        </w:rPr>
        <w:t>s</w:t>
      </w:r>
      <w:r w:rsidRPr="000C0E87">
        <w:rPr>
          <w:rFonts w:eastAsia="Calibri"/>
        </w:rPr>
        <w:t>tavat ja yhteistyö opiskelijan terveyden, hyvinvoinnin ja oppimisen edistämiseksi ja seuraamiseksi sekä tarvittavien yksilöllisten tukitoimien järjestämiseksi:</w:t>
      </w:r>
    </w:p>
    <w:p w:rsidR="00CB03CB" w:rsidRDefault="00401965" w:rsidP="00221895">
      <w:pPr>
        <w:pStyle w:val="Luettelokappale"/>
        <w:keepNext/>
        <w:widowControl/>
        <w:numPr>
          <w:ilvl w:val="0"/>
          <w:numId w:val="502"/>
        </w:numPr>
        <w:spacing w:line="240" w:lineRule="auto"/>
        <w:ind w:left="1560" w:hanging="284"/>
        <w:rPr>
          <w:rFonts w:eastAsia="Calibri"/>
        </w:rPr>
      </w:pPr>
      <w:r w:rsidRPr="00CE478C">
        <w:rPr>
          <w:rFonts w:eastAsia="Calibri"/>
        </w:rPr>
        <w:t>opiskeluterveydenhuolto- sekä kuraattori- ja psykologipalvelujen järjestäminen ja keskinäinen työn- ja vastuunjako sekä palvelujen järjestämisessä tarvittava yhtei</w:t>
      </w:r>
      <w:r w:rsidRPr="00CE478C">
        <w:rPr>
          <w:rFonts w:eastAsia="Calibri"/>
        </w:rPr>
        <w:t>s</w:t>
      </w:r>
      <w:r w:rsidRPr="00CE478C">
        <w:rPr>
          <w:rFonts w:eastAsia="Calibri"/>
        </w:rPr>
        <w:t>työ</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monialaisen asiantuntijaryhmän toimintatapojen ja käytäntöjen sopiminen ja yks</w:t>
      </w:r>
      <w:r w:rsidRPr="00CB03CB">
        <w:rPr>
          <w:rFonts w:eastAsia="Calibri"/>
        </w:rPr>
        <w:t>i</w:t>
      </w:r>
      <w:r w:rsidRPr="00CB03CB">
        <w:rPr>
          <w:rFonts w:eastAsia="Calibri"/>
        </w:rPr>
        <w:t>löllisten tukito</w:t>
      </w:r>
      <w:r w:rsidR="006E3EDA" w:rsidRPr="00CB03CB">
        <w:rPr>
          <w:rFonts w:eastAsia="Calibri"/>
        </w:rPr>
        <w:t>imien järjestämisen periaatteet</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opiskeluhuollon yhteistyö opiskelijan opintojen ohjauksessa j</w:t>
      </w:r>
      <w:r w:rsidR="006E3EDA" w:rsidRPr="00CB03CB">
        <w:rPr>
          <w:rFonts w:eastAsia="Calibri"/>
        </w:rPr>
        <w:t>a jatko-opintojen suunnittelussa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opiskeluhuoltokertomuksen laatiminen ja säilytys</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sairauden vaatiman hoidon, erityisruokavalion tai lääkityksen järjestämiseen liitt</w:t>
      </w:r>
      <w:r w:rsidRPr="00CB03CB">
        <w:rPr>
          <w:rFonts w:eastAsia="Calibri"/>
        </w:rPr>
        <w:t>y</w:t>
      </w:r>
      <w:r w:rsidRPr="00CB03CB">
        <w:rPr>
          <w:rFonts w:eastAsia="Calibri"/>
        </w:rPr>
        <w:t>vä yhteistyö oppilaitoksessa</w:t>
      </w:r>
    </w:p>
    <w:p w:rsid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 xml:space="preserve">opiskeluterveydenhuollon sairaanhoitopalveluiden järjestämistapa ja ohjaus niihin hakeutumiseksi </w:t>
      </w:r>
    </w:p>
    <w:p w:rsidR="00401965" w:rsidRPr="00CB03CB" w:rsidRDefault="00401965" w:rsidP="00221895">
      <w:pPr>
        <w:pStyle w:val="Luettelokappale"/>
        <w:keepNext/>
        <w:widowControl/>
        <w:numPr>
          <w:ilvl w:val="0"/>
          <w:numId w:val="502"/>
        </w:numPr>
        <w:spacing w:line="240" w:lineRule="auto"/>
        <w:ind w:left="1560" w:hanging="284"/>
        <w:rPr>
          <w:rFonts w:eastAsia="Calibri"/>
        </w:rPr>
      </w:pPr>
      <w:r w:rsidRPr="00CB03CB">
        <w:rPr>
          <w:rFonts w:eastAsia="Calibri"/>
        </w:rPr>
        <w:t>tarvittava yhteistyö oppilaitoksen ulkopuolisten palvelujen ja yhteistyökumppane</w:t>
      </w:r>
      <w:r w:rsidRPr="00CB03CB">
        <w:rPr>
          <w:rFonts w:eastAsia="Calibri"/>
        </w:rPr>
        <w:t>i</w:t>
      </w:r>
      <w:r w:rsidRPr="00CB03CB">
        <w:rPr>
          <w:rFonts w:eastAsia="Calibri"/>
        </w:rPr>
        <w:t>den kanssa (erikoissairaanhoito, sosiaalitoimi, poliisi, nuorisotoimi jne.).</w:t>
      </w:r>
    </w:p>
    <w:p w:rsidR="00401965" w:rsidRPr="000C0E87" w:rsidRDefault="00401965" w:rsidP="000273A6">
      <w:pPr>
        <w:keepNext/>
        <w:widowControl/>
        <w:spacing w:line="240" w:lineRule="auto"/>
        <w:ind w:left="1304"/>
        <w:rPr>
          <w:rFonts w:eastAsia="Calibri"/>
          <w:b/>
        </w:rPr>
      </w:pPr>
    </w:p>
    <w:p w:rsidR="00401965" w:rsidRPr="000C0E87" w:rsidRDefault="00401965" w:rsidP="000273A6">
      <w:pPr>
        <w:keepNext/>
        <w:widowControl/>
        <w:spacing w:line="240" w:lineRule="auto"/>
        <w:ind w:left="1304"/>
        <w:rPr>
          <w:rFonts w:eastAsia="Calibri"/>
          <w:b/>
        </w:rPr>
      </w:pPr>
    </w:p>
    <w:p w:rsidR="00401965" w:rsidRPr="000C0E87" w:rsidRDefault="00401965" w:rsidP="00E00336">
      <w:pPr>
        <w:keepNext/>
        <w:widowControl/>
        <w:spacing w:line="240" w:lineRule="auto"/>
        <w:ind w:left="1276"/>
        <w:rPr>
          <w:rFonts w:eastAsia="Calibri"/>
          <w:b/>
        </w:rPr>
      </w:pPr>
      <w:r w:rsidRPr="000C0E87">
        <w:rPr>
          <w:rFonts w:eastAsia="Calibri"/>
          <w:b/>
        </w:rPr>
        <w:t>4.  Yhteistyö opiskelijoiden ja heidän huoltajiensa kanssa</w:t>
      </w:r>
    </w:p>
    <w:p w:rsidR="00401965" w:rsidRPr="000C0E87" w:rsidRDefault="00401965" w:rsidP="000273A6">
      <w:pPr>
        <w:keepNext/>
        <w:widowControl/>
        <w:spacing w:line="240" w:lineRule="auto"/>
        <w:ind w:left="1304"/>
        <w:rPr>
          <w:rFonts w:eastAsia="Calibri"/>
        </w:rPr>
      </w:pPr>
      <w:r w:rsidRPr="000C0E87">
        <w:rPr>
          <w:rFonts w:eastAsia="Calibri"/>
        </w:rPr>
        <w:tab/>
      </w:r>
    </w:p>
    <w:p w:rsidR="00401965" w:rsidRPr="000C0E87" w:rsidRDefault="00401965" w:rsidP="00E00336">
      <w:pPr>
        <w:keepNext/>
        <w:widowControl/>
        <w:spacing w:line="240" w:lineRule="auto"/>
        <w:ind w:left="1276"/>
        <w:rPr>
          <w:rFonts w:eastAsia="Calibri"/>
        </w:rPr>
      </w:pPr>
      <w:r w:rsidRPr="000C0E87">
        <w:rPr>
          <w:rFonts w:eastAsia="Calibri"/>
        </w:rPr>
        <w:t>Opiskeluhuoltoa toteutetaan yhteistyössä opiskelijoiden ja heidän huoltajiensa kanssa. Suunnitelmassa kuvataan</w:t>
      </w:r>
    </w:p>
    <w:p w:rsidR="00CB03CB" w:rsidRDefault="00401965" w:rsidP="00221895">
      <w:pPr>
        <w:keepNext/>
        <w:widowControl/>
        <w:numPr>
          <w:ilvl w:val="0"/>
          <w:numId w:val="16"/>
        </w:numPr>
        <w:spacing w:line="240" w:lineRule="auto"/>
        <w:ind w:left="1560" w:hanging="284"/>
        <w:rPr>
          <w:rFonts w:eastAsia="Calibri"/>
        </w:rPr>
      </w:pPr>
      <w:r w:rsidRPr="000C0E87">
        <w:rPr>
          <w:rFonts w:eastAsia="Calibri"/>
        </w:rPr>
        <w:t>opiskelijan ja huoltajan osallisuus ja yhteistyö opiskeluhuollon suunnittelussa, k</w:t>
      </w:r>
      <w:r w:rsidRPr="000C0E87">
        <w:rPr>
          <w:rFonts w:eastAsia="Calibri"/>
        </w:rPr>
        <w:t>e</w:t>
      </w:r>
      <w:r w:rsidRPr="000C0E87">
        <w:rPr>
          <w:rFonts w:eastAsia="Calibri"/>
        </w:rPr>
        <w:t xml:space="preserve">hittämisessä ja arvioimisessa </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opiskelijalle ja hänen huoltajalleen annettava tieto yksittäisen opiskelijan asioiden käsittelyyn liittyvistä lain edellyttämistä menettelyta</w:t>
      </w:r>
      <w:r w:rsidR="00CB03CB">
        <w:rPr>
          <w:rFonts w:eastAsia="Calibri"/>
        </w:rPr>
        <w:t>voista ja tietojen käsittelystä</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opiskelijan itsenäinen asema opiskeluhuollon asiakkaana ja suostumuksen hakem</w:t>
      </w:r>
      <w:r w:rsidRPr="00CB03CB">
        <w:rPr>
          <w:rFonts w:eastAsia="Calibri"/>
        </w:rPr>
        <w:t>i</w:t>
      </w:r>
      <w:r w:rsidRPr="00CB03CB">
        <w:rPr>
          <w:rFonts w:eastAsia="Calibri"/>
        </w:rPr>
        <w:t>nen opiskelijalta ja tarvittaessa tämän huoltajalta yksilökohtaisessa opiskeluhuo</w:t>
      </w:r>
      <w:r w:rsidRPr="00CB03CB">
        <w:rPr>
          <w:rFonts w:eastAsia="Calibri"/>
        </w:rPr>
        <w:t>l</w:t>
      </w:r>
      <w:r w:rsidRPr="00CB03CB">
        <w:rPr>
          <w:rFonts w:eastAsia="Calibri"/>
        </w:rPr>
        <w:t>lossa</w:t>
      </w:r>
    </w:p>
    <w:p w:rsidR="00CB03CB" w:rsidRDefault="00401965" w:rsidP="00221895">
      <w:pPr>
        <w:keepNext/>
        <w:widowControl/>
        <w:numPr>
          <w:ilvl w:val="0"/>
          <w:numId w:val="16"/>
        </w:numPr>
        <w:spacing w:line="240" w:lineRule="auto"/>
        <w:ind w:left="1560" w:hanging="284"/>
        <w:rPr>
          <w:rFonts w:eastAsia="Calibri"/>
        </w:rPr>
      </w:pPr>
      <w:r w:rsidRPr="00CB03CB">
        <w:rPr>
          <w:rFonts w:eastAsia="Calibri"/>
        </w:rPr>
        <w:t>käytänteet opiskelijan toiveiden huomioimisessa häntä koskevissa toimenpiteissä ja ratkaisuissa sekä huoltajien kanssa tehtävässä yhteistyössä  käytänteet opiskelijan kehitystason ja edun toteutumisen arvioimiseksi opiskeluhuollon henkilöstöön ku</w:t>
      </w:r>
      <w:r w:rsidRPr="00CB03CB">
        <w:rPr>
          <w:rFonts w:eastAsia="Calibri"/>
        </w:rPr>
        <w:t>u</w:t>
      </w:r>
      <w:r w:rsidRPr="00CB03CB">
        <w:rPr>
          <w:rFonts w:eastAsia="Calibri"/>
        </w:rPr>
        <w:t xml:space="preserve">luvan sosiaali- tai terveydenhuollon ammattihenkilön toimesta </w:t>
      </w:r>
    </w:p>
    <w:p w:rsidR="00401965" w:rsidRPr="00CB03CB" w:rsidRDefault="00401965" w:rsidP="00221895">
      <w:pPr>
        <w:keepNext/>
        <w:widowControl/>
        <w:numPr>
          <w:ilvl w:val="0"/>
          <w:numId w:val="16"/>
        </w:numPr>
        <w:spacing w:line="240" w:lineRule="auto"/>
        <w:ind w:left="1560" w:hanging="284"/>
        <w:rPr>
          <w:rFonts w:eastAsia="Calibri"/>
        </w:rPr>
      </w:pPr>
      <w:r w:rsidRPr="00CB03CB">
        <w:rPr>
          <w:rFonts w:eastAsia="Calibri"/>
        </w:rPr>
        <w:t>menettelytavat yksittäistä opiskelijaa koskevan asian käsittelyssä monialaisessa asiantuntijaryhmässä.</w:t>
      </w:r>
    </w:p>
    <w:p w:rsidR="006E3EDA" w:rsidRDefault="006E3EDA" w:rsidP="006E3EDA">
      <w:pPr>
        <w:keepNext/>
        <w:widowControl/>
        <w:spacing w:line="240" w:lineRule="auto"/>
        <w:ind w:left="1304"/>
        <w:rPr>
          <w:rFonts w:eastAsia="Calibri"/>
          <w:b/>
        </w:rPr>
      </w:pPr>
    </w:p>
    <w:p w:rsidR="00CB03CB" w:rsidRDefault="00CB03CB"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221895" w:rsidRDefault="00221895" w:rsidP="006E3EDA">
      <w:pPr>
        <w:keepNext/>
        <w:widowControl/>
        <w:spacing w:line="240" w:lineRule="auto"/>
        <w:ind w:left="993"/>
        <w:rPr>
          <w:rFonts w:eastAsia="Calibri"/>
          <w:b/>
        </w:rPr>
      </w:pPr>
    </w:p>
    <w:p w:rsidR="00401965" w:rsidRPr="000C0E87" w:rsidRDefault="00401965" w:rsidP="006E3EDA">
      <w:pPr>
        <w:keepNext/>
        <w:widowControl/>
        <w:spacing w:line="240" w:lineRule="auto"/>
        <w:ind w:left="993"/>
        <w:rPr>
          <w:rFonts w:eastAsia="Calibri"/>
          <w:b/>
        </w:rPr>
      </w:pPr>
      <w:r w:rsidRPr="000C0E87">
        <w:rPr>
          <w:rFonts w:eastAsia="Calibri"/>
          <w:b/>
        </w:rPr>
        <w:lastRenderedPageBreak/>
        <w:t>5.  Opiskeluhuoltosuunnitelman toteuttaminen ja seuraaminen</w:t>
      </w:r>
    </w:p>
    <w:p w:rsidR="00401965" w:rsidRPr="000C0E87" w:rsidRDefault="00401965" w:rsidP="000273A6">
      <w:pPr>
        <w:keepNext/>
        <w:widowControl/>
        <w:spacing w:line="240" w:lineRule="auto"/>
        <w:ind w:left="1304"/>
        <w:rPr>
          <w:rFonts w:eastAsia="Calibri"/>
          <w:b/>
        </w:rPr>
      </w:pPr>
    </w:p>
    <w:p w:rsidR="00401965" w:rsidRPr="000C0E87" w:rsidRDefault="00401965" w:rsidP="00CE478C">
      <w:pPr>
        <w:keepNext/>
        <w:widowControl/>
        <w:spacing w:line="240" w:lineRule="auto"/>
        <w:ind w:left="993"/>
        <w:rPr>
          <w:rFonts w:eastAsia="Calibri"/>
        </w:rPr>
      </w:pPr>
      <w:r w:rsidRPr="000C0E87">
        <w:rPr>
          <w:rFonts w:eastAsia="Calibri"/>
        </w:rPr>
        <w:t>Koulutuksen järjestäjä vastaa yhteistyössä oppilaitoksen sijaintikunnan opetustoimen s</w:t>
      </w:r>
      <w:r w:rsidRPr="000C0E87">
        <w:rPr>
          <w:rFonts w:eastAsia="Calibri"/>
        </w:rPr>
        <w:t>e</w:t>
      </w:r>
      <w:r w:rsidRPr="000C0E87">
        <w:rPr>
          <w:rFonts w:eastAsia="Calibri"/>
        </w:rPr>
        <w:t>kä sosiaali- ja terveystoimen kanssa opiskeluhuollon kokonaisuuden omavalvonnan t</w:t>
      </w:r>
      <w:r w:rsidRPr="000C0E87">
        <w:rPr>
          <w:rFonts w:eastAsia="Calibri"/>
        </w:rPr>
        <w:t>o</w:t>
      </w:r>
      <w:r w:rsidRPr="000C0E87">
        <w:rPr>
          <w:rFonts w:eastAsia="Calibri"/>
        </w:rPr>
        <w:t xml:space="preserve">teutumisesta (oppilas- ja opiskelijahuoltolaki 26 §).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Opiskeluhuoltosuunnitelmassa kuvataan toimenpiteet opiskeluhuollon toteuttamiseksi ja seuraamiseksi (omavalvonta). Suunnitelmassa esitetään seurattavat asiat, tietojen koko</w:t>
      </w:r>
      <w:r w:rsidRPr="000C0E87">
        <w:rPr>
          <w:rFonts w:eastAsia="Calibri"/>
        </w:rPr>
        <w:t>a</w:t>
      </w:r>
      <w:r w:rsidRPr="000C0E87">
        <w:rPr>
          <w:rFonts w:eastAsia="Calibri"/>
        </w:rPr>
        <w:t>miseksi käytettävät menetelmät, seurannan aikataulu sekä vastuussa oleva taho. Tämän lisäksi kuvataan seurantatietojen käsittely ja niiden hyödyntäminen opiskeluhuollon k</w:t>
      </w:r>
      <w:r w:rsidRPr="000C0E87">
        <w:rPr>
          <w:rFonts w:eastAsia="Calibri"/>
        </w:rPr>
        <w:t>e</w:t>
      </w:r>
      <w:r w:rsidRPr="000C0E87">
        <w:rPr>
          <w:rFonts w:eastAsia="Calibri"/>
        </w:rPr>
        <w:t>hittämisessä sekä keskeisistä tuloksista tiedottaminen opiskelijoille, huoltajille ja tarvi</w:t>
      </w:r>
      <w:r w:rsidRPr="000C0E87">
        <w:rPr>
          <w:rFonts w:eastAsia="Calibri"/>
        </w:rPr>
        <w:t>t</w:t>
      </w:r>
      <w:r w:rsidRPr="000C0E87">
        <w:rPr>
          <w:rFonts w:eastAsia="Calibri"/>
        </w:rPr>
        <w:t xml:space="preserve">taville yhteistyökumppaneille. </w:t>
      </w:r>
      <w:bookmarkStart w:id="62" w:name="_Toc392159293"/>
      <w:bookmarkStart w:id="63" w:name="_Toc387936829"/>
      <w:bookmarkStart w:id="64" w:name="_Toc402517676"/>
    </w:p>
    <w:p w:rsidR="00B33180" w:rsidRPr="000C0E87" w:rsidRDefault="00B33180" w:rsidP="000273A6">
      <w:pPr>
        <w:keepNext/>
        <w:widowControl/>
        <w:spacing w:line="240" w:lineRule="auto"/>
        <w:ind w:left="1304"/>
        <w:rPr>
          <w:rFonts w:eastAsia="Calibri"/>
        </w:rPr>
      </w:pPr>
    </w:p>
    <w:p w:rsidR="00C349CD" w:rsidRPr="000C0E87" w:rsidRDefault="00C349CD" w:rsidP="000273A6">
      <w:pPr>
        <w:keepNext/>
        <w:widowControl/>
        <w:spacing w:line="240" w:lineRule="auto"/>
        <w:rPr>
          <w:rFonts w:eastAsia="Calibri"/>
        </w:rPr>
      </w:pPr>
    </w:p>
    <w:p w:rsidR="00401965" w:rsidRDefault="00F77B54" w:rsidP="00CE478C">
      <w:pPr>
        <w:pStyle w:val="Otsikko2"/>
        <w:widowControl/>
        <w:ind w:left="993" w:hanging="993"/>
      </w:pPr>
      <w:bookmarkStart w:id="65" w:name="_Toc423589921"/>
      <w:bookmarkStart w:id="66" w:name="_Toc452996888"/>
      <w:bookmarkEnd w:id="62"/>
      <w:bookmarkEnd w:id="63"/>
      <w:bookmarkEnd w:id="64"/>
      <w:r>
        <w:t>4.5</w:t>
      </w:r>
      <w:r>
        <w:tab/>
      </w:r>
      <w:r w:rsidR="00401965" w:rsidRPr="00B57A43">
        <w:t>Suunnitelma kurinpitokeinojen käyttämisestä ja niihin liittyvistä m</w:t>
      </w:r>
      <w:r w:rsidR="00401965" w:rsidRPr="00B57A43">
        <w:t>e</w:t>
      </w:r>
      <w:r w:rsidR="00401965" w:rsidRPr="00B57A43">
        <w:t>nettelyistä</w:t>
      </w:r>
      <w:bookmarkEnd w:id="65"/>
      <w:bookmarkEnd w:id="66"/>
    </w:p>
    <w:p w:rsidR="00B57A43" w:rsidRPr="00B57A43" w:rsidRDefault="00B57A43" w:rsidP="000273A6">
      <w:pPr>
        <w:keepNext/>
        <w:widowControl/>
      </w:pPr>
    </w:p>
    <w:p w:rsidR="006C5D95" w:rsidRPr="001726CD" w:rsidRDefault="006C5D95" w:rsidP="00CE478C">
      <w:pPr>
        <w:keepNext/>
        <w:widowControl/>
        <w:adjustRightInd/>
        <w:spacing w:line="240" w:lineRule="auto"/>
        <w:ind w:left="993"/>
        <w:textAlignment w:val="auto"/>
        <w:rPr>
          <w:color w:val="C00000"/>
        </w:rPr>
      </w:pPr>
      <w:r w:rsidRPr="001726CD">
        <w:rPr>
          <w:color w:val="C00000"/>
        </w:rPr>
        <w:t>Opetussuunnitelman liitteenä on suunnitelma kurinpitokeinojen käyttämisestä ja nii</w:t>
      </w:r>
      <w:r w:rsidR="00AD4140">
        <w:rPr>
          <w:color w:val="C00000"/>
        </w:rPr>
        <w:t>hin liittyvistä menettelyistä</w:t>
      </w:r>
      <w:r w:rsidR="00CE478C">
        <w:rPr>
          <w:color w:val="C00000"/>
        </w:rPr>
        <w:t>.</w:t>
      </w:r>
    </w:p>
    <w:p w:rsidR="006C5D95" w:rsidRPr="000C0E87" w:rsidRDefault="006C5D95" w:rsidP="000273A6">
      <w:pPr>
        <w:keepNext/>
        <w:widowControl/>
        <w:spacing w:line="240" w:lineRule="auto"/>
      </w:pPr>
    </w:p>
    <w:p w:rsidR="00401965" w:rsidRPr="000C0E87" w:rsidRDefault="00401965" w:rsidP="00CE478C">
      <w:pPr>
        <w:keepNext/>
        <w:widowControl/>
        <w:spacing w:line="240" w:lineRule="auto"/>
        <w:ind w:left="993"/>
        <w:rPr>
          <w:rFonts w:eastAsia="Calibri"/>
        </w:rPr>
      </w:pPr>
      <w:r w:rsidRPr="000C0E87">
        <w:t>Lukiolain 21 §:n (629/1998, muutettu lailla 1268/2013) mukaan opiskelijalla on oikeus turvalliseen opiskeluympäristöön. Lukioyhteisön</w:t>
      </w:r>
      <w:r w:rsidRPr="000C0E87">
        <w:rPr>
          <w:rFonts w:eastAsia="Calibri"/>
        </w:rPr>
        <w:t xml:space="preserve"> yhteistyö ja erilaiset pedagogiset ratka</w:t>
      </w:r>
      <w:r w:rsidRPr="000C0E87">
        <w:rPr>
          <w:rFonts w:eastAsia="Calibri"/>
        </w:rPr>
        <w:t>i</w:t>
      </w:r>
      <w:r w:rsidRPr="000C0E87">
        <w:rPr>
          <w:rFonts w:eastAsia="Calibri"/>
        </w:rPr>
        <w:t>sut luovat edellytyksiä hyvän työrauhan rakentumiselle. Lukiok</w:t>
      </w:r>
      <w:r w:rsidRPr="000C0E87">
        <w:t>oulutuksen järjestäjällä on oikeus käyttää myös lukiolain mukaisia kurinpitokeinoja.</w:t>
      </w:r>
    </w:p>
    <w:p w:rsidR="00401965" w:rsidRPr="000C0E87" w:rsidRDefault="00401965" w:rsidP="000273A6">
      <w:pPr>
        <w:keepNext/>
        <w:widowControl/>
        <w:spacing w:line="240" w:lineRule="auto"/>
        <w:ind w:left="1304"/>
      </w:pPr>
    </w:p>
    <w:p w:rsidR="00401965" w:rsidRPr="000C0E87" w:rsidRDefault="00401965" w:rsidP="00CE478C">
      <w:pPr>
        <w:keepNext/>
        <w:widowControl/>
        <w:spacing w:line="240" w:lineRule="auto"/>
        <w:ind w:left="993"/>
        <w:rPr>
          <w:rFonts w:eastAsia="Calibri"/>
        </w:rPr>
      </w:pPr>
      <w:r w:rsidRPr="000C0E87">
        <w:t>Lukiolain 21 §:n mukaan koulutuksen järjestäjän tulee opetussuunnitelman yhteydessä laatia ja ohjeistaa suunnitelma kurinpitokeinojen käyttämisestä ja niihin liittyvistä mene</w:t>
      </w:r>
      <w:r w:rsidRPr="000C0E87">
        <w:t>t</w:t>
      </w:r>
      <w:r w:rsidRPr="000C0E87">
        <w:t>telytavoista. Opetushallitus antaa määräykset suunnitelman laatimisesta opetussuunn</w:t>
      </w:r>
      <w:r w:rsidRPr="000C0E87">
        <w:t>i</w:t>
      </w:r>
      <w:r w:rsidRPr="000C0E87">
        <w:t xml:space="preserve">telman perusteissa. </w:t>
      </w:r>
      <w:r w:rsidRPr="000C0E87">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0C0E87" w:rsidRDefault="00401965" w:rsidP="000273A6">
      <w:pPr>
        <w:keepNext/>
        <w:widowControl/>
        <w:spacing w:line="240" w:lineRule="auto"/>
        <w:ind w:left="1304"/>
        <w:rPr>
          <w:rFonts w:eastAsia="Calibri"/>
        </w:rPr>
      </w:pPr>
    </w:p>
    <w:p w:rsidR="00401965" w:rsidRPr="000C0E87" w:rsidRDefault="00401965" w:rsidP="00CE478C">
      <w:pPr>
        <w:keepNext/>
        <w:widowControl/>
        <w:spacing w:line="240" w:lineRule="auto"/>
        <w:ind w:left="993"/>
        <w:rPr>
          <w:rFonts w:eastAsia="Calibri"/>
        </w:rPr>
      </w:pPr>
      <w:r w:rsidRPr="000C0E87">
        <w:rPr>
          <w:rFonts w:eastAsia="Calibri"/>
        </w:rPr>
        <w:t>Suunnitelman laadinnassa on otettava huomioon, että kurinpidossa ja työrauhan turva</w:t>
      </w:r>
      <w:r w:rsidRPr="000C0E87">
        <w:rPr>
          <w:rFonts w:eastAsia="Calibri"/>
        </w:rPr>
        <w:t>a</w:t>
      </w:r>
      <w:r w:rsidRPr="000C0E87">
        <w:rPr>
          <w:rFonts w:eastAsia="Calibri"/>
        </w:rPr>
        <w:t>misessa voidaan käyttää vain lainmukaisia keinoja ja että näitä keinoja käytettäessä no</w:t>
      </w:r>
      <w:r w:rsidRPr="000C0E87">
        <w:rPr>
          <w:rFonts w:eastAsia="Calibri"/>
        </w:rPr>
        <w:t>u</w:t>
      </w:r>
      <w:r w:rsidRPr="000C0E87">
        <w:rPr>
          <w:rFonts w:eastAsia="Calibri"/>
        </w:rPr>
        <w:t>datetaan hallinnon yleisiä oikeusturvaperiaatteita. Keinojen käytön tulee perustua asiall</w:t>
      </w:r>
      <w:r w:rsidRPr="000C0E87">
        <w:rPr>
          <w:rFonts w:eastAsia="Calibri"/>
        </w:rPr>
        <w:t>i</w:t>
      </w:r>
      <w:r w:rsidRPr="000C0E87">
        <w:rPr>
          <w:rFonts w:eastAsia="Calibri"/>
        </w:rPr>
        <w:t>siin, yleisesti hyväksyttäviin ja objektiivisiin syihin. Samanlaisista teoista tulee tekijästä riippumatta määrätä samanlainen seuraamus, kuitenkin siten, että tekojen toistuminen voidaan ottaa huomioon raskauttavana tekijänä. Kurinpitoseuraamusten tulee olla oikea</w:t>
      </w:r>
      <w:r w:rsidRPr="000C0E87">
        <w:rPr>
          <w:rFonts w:eastAsia="Calibri"/>
        </w:rPr>
        <w:t>s</w:t>
      </w:r>
      <w:r w:rsidRPr="000C0E87">
        <w:rPr>
          <w:rFonts w:eastAsia="Calibri"/>
        </w:rPr>
        <w:t xml:space="preserve">sa suhteessa tekoon, eikä niitä saa käyttää asiaan kuulumattomassa tarkoituksessa, kuten esimerkiksi häpäisemistarkoituksessa. </w:t>
      </w:r>
    </w:p>
    <w:p w:rsidR="00401965" w:rsidRPr="000C0E87" w:rsidRDefault="00401965" w:rsidP="000273A6">
      <w:pPr>
        <w:keepNext/>
        <w:widowControl/>
        <w:spacing w:line="240" w:lineRule="auto"/>
        <w:rPr>
          <w:rFonts w:eastAsia="Calibri"/>
        </w:rPr>
      </w:pPr>
    </w:p>
    <w:p w:rsidR="00401965" w:rsidRPr="000C0E87" w:rsidRDefault="00401965" w:rsidP="00E00336">
      <w:pPr>
        <w:keepNext/>
        <w:widowControl/>
        <w:spacing w:line="240" w:lineRule="auto"/>
        <w:ind w:left="993"/>
        <w:rPr>
          <w:rFonts w:eastAsia="Calibri"/>
        </w:rPr>
      </w:pPr>
      <w:r w:rsidRPr="000C0E87">
        <w:rPr>
          <w:rFonts w:eastAsia="Calibri"/>
        </w:rPr>
        <w:t>Koulutuksen järjestäjä laatii suunnitelman kurinpitokeinojen käyttämisestä ja niihin lii</w:t>
      </w:r>
      <w:r w:rsidRPr="000C0E87">
        <w:rPr>
          <w:rFonts w:eastAsia="Calibri"/>
        </w:rPr>
        <w:t>t</w:t>
      </w:r>
      <w:r w:rsidRPr="000C0E87">
        <w:rPr>
          <w:rFonts w:eastAsia="Calibri"/>
        </w:rPr>
        <w:t xml:space="preserve">tyvistä menettelytavoista yhteistyössä oppilaitoksen henkilöstön ja opiskelijoiden kanssa. </w:t>
      </w:r>
      <w:r w:rsidRPr="000C0E87">
        <w:t>Ennen suunnitelman hyväksymistä tai sen päivittämistä</w:t>
      </w:r>
      <w:r w:rsidRPr="000C0E87">
        <w:rPr>
          <w:rFonts w:eastAsia="Calibri"/>
        </w:rPr>
        <w:t xml:space="preserve"> k</w:t>
      </w:r>
      <w:r w:rsidRPr="000C0E87">
        <w:t>oulutuksen järjestäjän tulee kuulla opiskelijakuntaa ja oppilaitoksen henkilöstöä sekä varata lukion kaikille opiskel</w:t>
      </w:r>
      <w:r w:rsidRPr="000C0E87">
        <w:t>i</w:t>
      </w:r>
      <w:r w:rsidRPr="000C0E87">
        <w:t xml:space="preserve">joille mahdollisuus ilmaista mielipiteensä siitä. </w:t>
      </w:r>
      <w:r w:rsidRPr="000C0E87">
        <w:rPr>
          <w:rFonts w:eastAsia="Calibri"/>
        </w:rPr>
        <w:t xml:space="preserve">Yhteistyö opiskelijoiden huoltajien sekä sosiaali- ja terveydenhuollon ja muiden tarvittavien viranomaistahojen kanssa tukee suunnitelman laatimista ja toteuttamista. </w:t>
      </w:r>
    </w:p>
    <w:p w:rsidR="00401965" w:rsidRPr="000C0E87" w:rsidRDefault="00401965" w:rsidP="000273A6">
      <w:pPr>
        <w:keepNext/>
        <w:widowControl/>
        <w:spacing w:line="240" w:lineRule="auto"/>
        <w:ind w:left="1304"/>
      </w:pPr>
      <w:r w:rsidRPr="000C0E87">
        <w:t xml:space="preserve"> </w:t>
      </w:r>
    </w:p>
    <w:p w:rsidR="00401965" w:rsidRPr="000C0E87" w:rsidRDefault="00401965" w:rsidP="00E00336">
      <w:pPr>
        <w:keepNext/>
        <w:widowControl/>
        <w:spacing w:line="240" w:lineRule="auto"/>
        <w:ind w:left="1276"/>
      </w:pPr>
      <w:r w:rsidRPr="000C0E87">
        <w:lastRenderedPageBreak/>
        <w:t>Suunnitelman kurinpitokeinojen käyttämisestä ja niihin liittyvistä menettelytavoista tulee sisältää seuraavat asiakokonaisuudet:</w:t>
      </w:r>
    </w:p>
    <w:p w:rsidR="00CB03CB" w:rsidRDefault="00401965" w:rsidP="00221895">
      <w:pPr>
        <w:keepNext/>
        <w:widowControl/>
        <w:numPr>
          <w:ilvl w:val="0"/>
          <w:numId w:val="8"/>
        </w:numPr>
        <w:spacing w:line="240" w:lineRule="auto"/>
        <w:ind w:left="1560" w:hanging="284"/>
      </w:pPr>
      <w:r w:rsidRPr="000C0E87">
        <w:t>menettelytavat rike- ja häiriötilanteissa, asioiden selvittämisvastuut, työnjako sekä k</w:t>
      </w:r>
      <w:r w:rsidR="00CB03CB">
        <w:t>uulemis- ja kirjaamismenettelyt</w:t>
      </w:r>
    </w:p>
    <w:p w:rsidR="00CB03CB" w:rsidRDefault="00401965" w:rsidP="00221895">
      <w:pPr>
        <w:keepNext/>
        <w:widowControl/>
        <w:numPr>
          <w:ilvl w:val="0"/>
          <w:numId w:val="8"/>
        </w:numPr>
        <w:spacing w:line="240" w:lineRule="auto"/>
        <w:ind w:left="1560" w:hanging="284"/>
      </w:pPr>
      <w:r w:rsidRPr="000C0E87">
        <w:t>periaatteet hallinnon yleisten oikeusturvaperiaatteiden noudattamiseen kurinpit</w:t>
      </w:r>
      <w:r w:rsidRPr="000C0E87">
        <w:t>o</w:t>
      </w:r>
      <w:r w:rsidRPr="000C0E87">
        <w:t>keinoja käytettäessä</w:t>
      </w:r>
    </w:p>
    <w:p w:rsidR="00CB03CB" w:rsidRDefault="00401965" w:rsidP="00221895">
      <w:pPr>
        <w:keepNext/>
        <w:widowControl/>
        <w:numPr>
          <w:ilvl w:val="0"/>
          <w:numId w:val="8"/>
        </w:numPr>
        <w:spacing w:line="240" w:lineRule="auto"/>
        <w:ind w:left="1560" w:hanging="284"/>
      </w:pPr>
      <w:r w:rsidRPr="000C0E87">
        <w:t>henkilökunnan osaamisen varmistaminen kurinpidollisten toimivaltuuksien käy</w:t>
      </w:r>
      <w:r w:rsidRPr="000C0E87">
        <w:t>t</w:t>
      </w:r>
      <w:r w:rsidRPr="000C0E87">
        <w:t>tämisessä</w:t>
      </w:r>
    </w:p>
    <w:p w:rsidR="00CB03CB" w:rsidRDefault="00401965" w:rsidP="00221895">
      <w:pPr>
        <w:keepNext/>
        <w:widowControl/>
        <w:numPr>
          <w:ilvl w:val="0"/>
          <w:numId w:val="8"/>
        </w:numPr>
        <w:spacing w:line="240" w:lineRule="auto"/>
        <w:ind w:left="1560" w:hanging="284"/>
      </w:pPr>
      <w:r w:rsidRPr="000C0E87">
        <w:t>suunnitelmasta, järjestyssäännöistä ja laissa säädetyistä kurinpitokeinoista tiedo</w:t>
      </w:r>
      <w:r w:rsidRPr="000C0E87">
        <w:t>t</w:t>
      </w:r>
      <w:r w:rsidR="00E00336">
        <w:t>taminen eri tahoille</w:t>
      </w:r>
    </w:p>
    <w:p w:rsidR="00CB03CB" w:rsidRDefault="00401965" w:rsidP="00221895">
      <w:pPr>
        <w:keepNext/>
        <w:widowControl/>
        <w:numPr>
          <w:ilvl w:val="0"/>
          <w:numId w:val="8"/>
        </w:numPr>
        <w:spacing w:line="240" w:lineRule="auto"/>
        <w:ind w:left="1560" w:hanging="284"/>
      </w:pPr>
      <w:r w:rsidRPr="000C0E87">
        <w:t>yhteistyö eri viranom</w:t>
      </w:r>
      <w:r w:rsidR="00E00336">
        <w:t>aistahojen ja huoltajien kanssa</w:t>
      </w:r>
    </w:p>
    <w:p w:rsidR="00401965" w:rsidRPr="00E00336" w:rsidRDefault="00401965" w:rsidP="00221895">
      <w:pPr>
        <w:keepNext/>
        <w:widowControl/>
        <w:numPr>
          <w:ilvl w:val="0"/>
          <w:numId w:val="8"/>
        </w:numPr>
        <w:spacing w:line="240" w:lineRule="auto"/>
        <w:ind w:left="1560" w:hanging="284"/>
      </w:pPr>
      <w:r w:rsidRPr="000C0E87">
        <w:t>menettelytavat suunnitelman seurantaa sekä sen toteutumisen ja vaikuttavuuden a</w:t>
      </w:r>
      <w:r w:rsidRPr="000C0E87">
        <w:t>r</w:t>
      </w:r>
      <w:r w:rsidRPr="000C0E87">
        <w:t xml:space="preserve">viointia varten. </w:t>
      </w:r>
    </w:p>
    <w:p w:rsidR="00401965" w:rsidRPr="000C0E87" w:rsidRDefault="00401965" w:rsidP="000273A6">
      <w:pPr>
        <w:keepNext/>
        <w:widowControl/>
        <w:spacing w:line="240" w:lineRule="auto"/>
      </w:pPr>
    </w:p>
    <w:p w:rsidR="00401965" w:rsidRPr="000C0E87" w:rsidRDefault="00401965" w:rsidP="00E00336">
      <w:pPr>
        <w:keepNext/>
        <w:widowControl/>
        <w:adjustRightInd/>
        <w:spacing w:line="240" w:lineRule="auto"/>
        <w:ind w:left="1276"/>
        <w:textAlignment w:val="auto"/>
        <w:rPr>
          <w:lang w:eastAsia="en-US"/>
        </w:rPr>
      </w:pPr>
      <w:r w:rsidRPr="000C0E87">
        <w:t>Suunnitelma voi sisältyä opetussuunnitelm</w:t>
      </w:r>
      <w:r w:rsidR="00AD4140">
        <w:t>aan, tai se voi olla erillinen.</w:t>
      </w:r>
    </w:p>
    <w:p w:rsidR="00A660D5" w:rsidRPr="000C0E87" w:rsidRDefault="00A660D5" w:rsidP="000273A6">
      <w:pPr>
        <w:keepNext/>
        <w:widowControl/>
        <w:adjustRightInd/>
        <w:spacing w:line="240" w:lineRule="auto"/>
        <w:ind w:left="1304"/>
        <w:textAlignment w:val="auto"/>
        <w:rPr>
          <w:lang w:eastAsia="en-US"/>
        </w:rPr>
      </w:pPr>
    </w:p>
    <w:p w:rsidR="00BD7A7E" w:rsidRPr="000C0E87" w:rsidRDefault="00BD7A7E" w:rsidP="000273A6">
      <w:pPr>
        <w:keepNext/>
        <w:widowControl/>
        <w:adjustRightInd/>
        <w:spacing w:line="240" w:lineRule="auto"/>
        <w:textAlignment w:val="auto"/>
        <w:rPr>
          <w:lang w:eastAsia="en-US"/>
        </w:rPr>
      </w:pPr>
    </w:p>
    <w:p w:rsidR="00B33180" w:rsidRPr="000C0E87" w:rsidRDefault="006E3EDA" w:rsidP="006E3EDA">
      <w:pPr>
        <w:pStyle w:val="Otsikko2"/>
        <w:widowControl/>
        <w:rPr>
          <w:lang w:eastAsia="en-US"/>
        </w:rPr>
      </w:pPr>
      <w:bookmarkStart w:id="67" w:name="_Toc423589922"/>
      <w:bookmarkStart w:id="68" w:name="_Toc452996889"/>
      <w:r>
        <w:rPr>
          <w:lang w:eastAsia="en-US"/>
        </w:rPr>
        <w:t>4.6</w:t>
      </w:r>
      <w:r>
        <w:rPr>
          <w:lang w:eastAsia="en-US"/>
        </w:rPr>
        <w:tab/>
      </w:r>
      <w:r w:rsidR="00B33180" w:rsidRPr="000C0E87">
        <w:rPr>
          <w:lang w:eastAsia="en-US"/>
        </w:rPr>
        <w:t>Kieleen ja kulttuuriin liittyviä kysymyksiä</w:t>
      </w:r>
      <w:bookmarkEnd w:id="67"/>
      <w:bookmarkEnd w:id="68"/>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w:t>
      </w:r>
      <w:r w:rsidRPr="000C0E87">
        <w:rPr>
          <w:rFonts w:eastAsia="Calibri"/>
          <w:lang w:eastAsia="en-US"/>
        </w:rPr>
        <w:t>i</w:t>
      </w:r>
      <w:r w:rsidRPr="000C0E87">
        <w:rPr>
          <w:rFonts w:eastAsia="Calibri"/>
          <w:lang w:eastAsia="en-US"/>
        </w:rPr>
        <w:t>lanteissa.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Tavoitteena on ohjata opiskelijoita arvostamaan eri kieliä ja kulttuureja sekä edistää kaksi- ja monikielisyyttä ja siten vahvistaa opiskelijoiden kielellistä tietoisuutta ja m</w:t>
      </w:r>
      <w:r w:rsidRPr="000C0E87">
        <w:rPr>
          <w:rFonts w:eastAsia="Calibri"/>
          <w:lang w:eastAsia="en-US"/>
        </w:rPr>
        <w:t>e</w:t>
      </w:r>
      <w:r w:rsidRPr="000C0E87">
        <w:rPr>
          <w:rFonts w:eastAsia="Calibri"/>
          <w:lang w:eastAsia="en-US"/>
        </w:rPr>
        <w:t xml:space="preserve">takielellisiä taitoja. Lukio-opiskeluun voi sisältyä monikielisiä opetustilanteita.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lang w:eastAsia="en-US"/>
        </w:rPr>
      </w:pPr>
      <w:r w:rsidRPr="000C0E87">
        <w:rPr>
          <w:rFonts w:eastAsia="Calibri"/>
          <w:lang w:eastAsia="en-US"/>
        </w:rPr>
        <w:t>Lukiokoulutuksessa oppilaitoksen opetuskieli on joko suomi tai ruotsi. Opetuskielenä voi olla myös saame, romani tai viittomakieli. Lisäksi osa opetuksesta voidaan luki</w:t>
      </w:r>
      <w:r w:rsidRPr="000C0E87">
        <w:rPr>
          <w:rFonts w:eastAsia="Calibri"/>
          <w:lang w:eastAsia="en-US"/>
        </w:rPr>
        <w:t>o</w:t>
      </w:r>
      <w:r w:rsidRPr="000C0E87">
        <w:rPr>
          <w:rFonts w:eastAsia="Calibri"/>
          <w:lang w:eastAsia="en-US"/>
        </w:rPr>
        <w:t xml:space="preserve">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Pr="000C0E87" w:rsidRDefault="00B33180" w:rsidP="000273A6">
      <w:pPr>
        <w:keepNext/>
        <w:widowControl/>
        <w:adjustRightInd/>
        <w:spacing w:line="240" w:lineRule="auto"/>
        <w:ind w:left="1304"/>
        <w:textAlignment w:val="auto"/>
        <w:rPr>
          <w:rFonts w:eastAsia="Calibri"/>
          <w:lang w:eastAsia="en-US"/>
        </w:rPr>
      </w:pPr>
    </w:p>
    <w:p w:rsidR="00B852CB" w:rsidRPr="000C0E87" w:rsidRDefault="00B852CB" w:rsidP="000273A6">
      <w:pPr>
        <w:keepNext/>
        <w:widowControl/>
        <w:adjustRightInd/>
        <w:spacing w:line="240" w:lineRule="auto"/>
        <w:ind w:left="1304"/>
        <w:textAlignment w:val="auto"/>
        <w:rPr>
          <w:rFonts w:eastAsia="Calibri"/>
          <w:lang w:eastAsia="en-US"/>
        </w:rPr>
      </w:pPr>
    </w:p>
    <w:p w:rsidR="00B33180" w:rsidRPr="000C0E87" w:rsidRDefault="00B33180" w:rsidP="00A05CA9">
      <w:pPr>
        <w:keepNext/>
        <w:widowControl/>
        <w:adjustRightInd/>
        <w:spacing w:line="240" w:lineRule="auto"/>
        <w:ind w:left="1304"/>
        <w:textAlignment w:val="auto"/>
        <w:rPr>
          <w:rFonts w:eastAsia="Calibri"/>
          <w:b/>
          <w:i/>
          <w:lang w:eastAsia="en-US"/>
        </w:rPr>
      </w:pPr>
      <w:r w:rsidRPr="000C0E87">
        <w:rPr>
          <w:rFonts w:eastAsia="Calibri"/>
          <w:b/>
          <w:i/>
          <w:lang w:eastAsia="en-US"/>
        </w:rPr>
        <w:t>Saamelaiset ja saamenkieliset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Saamelaisopiskelijoiden opetuksessa otetaan huomioon, että saamelaiset ovat alkup</w:t>
      </w:r>
      <w:r w:rsidRPr="000C0E87">
        <w:rPr>
          <w:rFonts w:eastAsia="Calibri"/>
          <w:lang w:eastAsia="en-US"/>
        </w:rPr>
        <w:t>e</w:t>
      </w:r>
      <w:r w:rsidRPr="000C0E87">
        <w:rPr>
          <w:rFonts w:eastAsia="Calibri"/>
          <w:lang w:eastAsia="en-US"/>
        </w:rPr>
        <w:t>räiskansa, jolla on oma kieli ja kulttuuri. Saamelaisopiskelijoiden lukio-opetuksen er</w:t>
      </w:r>
      <w:r w:rsidRPr="000C0E87">
        <w:rPr>
          <w:rFonts w:eastAsia="Calibri"/>
          <w:lang w:eastAsia="en-US"/>
        </w:rPr>
        <w:t>i</w:t>
      </w:r>
      <w:r w:rsidRPr="000C0E87">
        <w:rPr>
          <w:rFonts w:eastAsia="Calibri"/>
          <w:lang w:eastAsia="en-US"/>
        </w:rPr>
        <w:t>tyisenä tavoitteena on, että nuoret voivat kasvaa omaan kieleensä, kulttuuriinsa ja y</w:t>
      </w:r>
      <w:r w:rsidRPr="000C0E87">
        <w:rPr>
          <w:rFonts w:eastAsia="Calibri"/>
          <w:lang w:eastAsia="en-US"/>
        </w:rPr>
        <w:t>h</w:t>
      </w:r>
      <w:r w:rsidRPr="000C0E87">
        <w:rPr>
          <w:rFonts w:eastAsia="Calibri"/>
          <w:lang w:eastAsia="en-US"/>
        </w:rPr>
        <w:t>teisöönsä sekä rakentaa omaa identiteettiään. Lukio-opetus voi tukea myös menetetyn alkuperäiskielen uudelleen oppimista ja kielen elvyttämistä. Lukio-opetus edistää oman historian, kulttuurin ja usean valtion alueelle ulottuvan saamelaisyhteisön tu</w:t>
      </w:r>
      <w:r w:rsidRPr="000C0E87">
        <w:rPr>
          <w:rFonts w:eastAsia="Calibri"/>
          <w:lang w:eastAsia="en-US"/>
        </w:rPr>
        <w:t>n</w:t>
      </w:r>
      <w:r w:rsidRPr="000C0E87">
        <w:rPr>
          <w:rFonts w:eastAsia="Calibri"/>
          <w:lang w:eastAsia="en-US"/>
        </w:rPr>
        <w:t>temusta, tietoisuutta saamelaisista yhtenä maailman alkuperäiskansoista ja antaa ma</w:t>
      </w:r>
      <w:r w:rsidRPr="000C0E87">
        <w:rPr>
          <w:rFonts w:eastAsia="Calibri"/>
          <w:lang w:eastAsia="en-US"/>
        </w:rPr>
        <w:t>h</w:t>
      </w:r>
      <w:r w:rsidRPr="000C0E87">
        <w:rPr>
          <w:rFonts w:eastAsia="Calibri"/>
          <w:lang w:eastAsia="en-US"/>
        </w:rPr>
        <w:t>dollisuuksia perinteisen tiedon oppimiseen. Lukio-opetus edistää opiskelijoiden ma</w:t>
      </w:r>
      <w:r w:rsidRPr="000C0E87">
        <w:rPr>
          <w:rFonts w:eastAsia="Calibri"/>
          <w:lang w:eastAsia="en-US"/>
        </w:rPr>
        <w:t>h</w:t>
      </w:r>
      <w:r w:rsidRPr="000C0E87">
        <w:rPr>
          <w:rFonts w:eastAsia="Calibri"/>
          <w:lang w:eastAsia="en-US"/>
        </w:rPr>
        <w:t xml:space="preserve">dollisuuksia saamen kielen ja saamenkielisiin korkea-asteen opintoihin Suomessa ja naapurimaissa.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Suomessa puhuttuja saamen kieliä – inarinsaamea, koltansaamea ja pohjoissaamea – voidaan opettaa lukiossa lukiolain 8 §:n mukaan äidinkielen ja kirjallisuuden opp</w:t>
      </w:r>
      <w:r w:rsidRPr="000C0E87">
        <w:rPr>
          <w:rFonts w:eastAsia="Calibri"/>
          <w:lang w:eastAsia="en-US"/>
        </w:rPr>
        <w:t>i</w:t>
      </w:r>
      <w:r w:rsidRPr="000C0E87">
        <w:rPr>
          <w:rFonts w:eastAsia="Calibri"/>
          <w:lang w:eastAsia="en-US"/>
        </w:rPr>
        <w:t>määränä. Saamen kieltä voidaan opettaa</w:t>
      </w:r>
      <w:r w:rsidR="00146A6B" w:rsidRPr="000C0E87">
        <w:rPr>
          <w:rFonts w:eastAsia="Calibri"/>
          <w:lang w:eastAsia="en-US"/>
        </w:rPr>
        <w:t xml:space="preserve"> myös</w:t>
      </w:r>
      <w:r w:rsidRPr="000C0E87">
        <w:rPr>
          <w:rFonts w:eastAsia="Calibri"/>
          <w:lang w:eastAsia="en-US"/>
        </w:rPr>
        <w:t xml:space="preserve"> vieraan kielen eripituisina oppimäärinä tai lukiokoulutusta täydentävänä opetuksena. Saamen kieltä voidaan opettaa äidinki</w:t>
      </w:r>
      <w:r w:rsidRPr="000C0E87">
        <w:rPr>
          <w:rFonts w:eastAsia="Calibri"/>
          <w:lang w:eastAsia="en-US"/>
        </w:rPr>
        <w:t>e</w:t>
      </w:r>
      <w:r w:rsidRPr="000C0E87">
        <w:rPr>
          <w:rFonts w:eastAsia="Calibri"/>
          <w:lang w:eastAsia="en-US"/>
        </w:rPr>
        <w:t>len ja kirjallisuuden oppimääränä, vaikka lukio ei antaisikaan opetusta saamen kiele</w:t>
      </w:r>
      <w:r w:rsidRPr="000C0E87">
        <w:rPr>
          <w:rFonts w:eastAsia="Calibri"/>
          <w:lang w:eastAsia="en-US"/>
        </w:rPr>
        <w:t>l</w:t>
      </w:r>
      <w:r w:rsidRPr="000C0E87">
        <w:rPr>
          <w:rFonts w:eastAsia="Calibri"/>
          <w:lang w:eastAsia="en-US"/>
        </w:rPr>
        <w:t xml:space="preserve">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Saamen kieli voi olla lukio-opetuksen opetuskieli, ja perusopetuksessa saamenkielistä opetusta saaneille opiskelijoille pyritään turvaamaan saamenkielisen opetuksen jatk</w:t>
      </w:r>
      <w:r w:rsidRPr="000C0E87">
        <w:rPr>
          <w:rFonts w:eastAsia="Calibri"/>
          <w:lang w:eastAsia="en-US"/>
        </w:rPr>
        <w:t>u</w:t>
      </w:r>
      <w:r w:rsidRPr="000C0E87">
        <w:rPr>
          <w:rFonts w:eastAsia="Calibri"/>
          <w:lang w:eastAsia="en-US"/>
        </w:rPr>
        <w:t>minen myös lukiossa. Saamenkielisen opetuksen erityisenä tavoitteena on opiskelijo</w:t>
      </w:r>
      <w:r w:rsidRPr="000C0E87">
        <w:rPr>
          <w:rFonts w:eastAsia="Calibri"/>
          <w:lang w:eastAsia="en-US"/>
        </w:rPr>
        <w:t>i</w:t>
      </w:r>
      <w:r w:rsidRPr="000C0E87">
        <w:rPr>
          <w:rFonts w:eastAsia="Calibri"/>
          <w:lang w:eastAsia="en-US"/>
        </w:rPr>
        <w:t>den tukeminen heidän kasvamisessaan kaksikielisyyteen</w:t>
      </w:r>
      <w:r w:rsidR="001603B5" w:rsidRPr="000C0E87">
        <w:rPr>
          <w:rFonts w:eastAsia="Calibri"/>
          <w:lang w:eastAsia="en-US"/>
        </w:rPr>
        <w:t xml:space="preserve">. </w:t>
      </w:r>
      <w:r w:rsidR="001603B5" w:rsidRPr="000C0E87">
        <w:t>Opetus tukee myös saam</w:t>
      </w:r>
      <w:r w:rsidR="001603B5" w:rsidRPr="000C0E87">
        <w:t>e</w:t>
      </w:r>
      <w:r w:rsidR="001603B5" w:rsidRPr="000C0E87">
        <w:t>laisten yhdenvertaisia opiskelu- ja toimintamahdollisuuksia sekä saamen- että su</w:t>
      </w:r>
      <w:r w:rsidR="001603B5" w:rsidRPr="000C0E87">
        <w:t>o</w:t>
      </w:r>
      <w:r w:rsidR="001603B5" w:rsidRPr="000C0E87">
        <w:t>menkielisessä yhteisössä.</w:t>
      </w:r>
      <w:r w:rsidR="001603B5" w:rsidRPr="000C0E87">
        <w:rPr>
          <w:color w:val="1F497D"/>
        </w:rPr>
        <w:t xml:space="preserve"> </w:t>
      </w:r>
      <w:r w:rsidRPr="000C0E87">
        <w:rPr>
          <w:rFonts w:eastAsia="Calibri"/>
          <w:lang w:eastAsia="en-US"/>
        </w:rPr>
        <w:t>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w:t>
      </w:r>
      <w:r w:rsidRPr="000C0E87">
        <w:rPr>
          <w:rFonts w:eastAsia="Calibri"/>
          <w:lang w:eastAsia="en-US"/>
        </w:rPr>
        <w:t>e</w:t>
      </w:r>
      <w:r w:rsidRPr="000C0E87">
        <w:rPr>
          <w:rFonts w:eastAsia="Calibri"/>
          <w:lang w:eastAsia="en-US"/>
        </w:rPr>
        <w:t>laisyhteisön perinteisten elinkeinojen, perinteisen tiedon, saamelaisalueen luonnon s</w:t>
      </w:r>
      <w:r w:rsidRPr="000C0E87">
        <w:rPr>
          <w:rFonts w:eastAsia="Calibri"/>
          <w:lang w:eastAsia="en-US"/>
        </w:rPr>
        <w:t>e</w:t>
      </w:r>
      <w:r w:rsidRPr="000C0E87">
        <w:rPr>
          <w:rFonts w:eastAsia="Calibri"/>
          <w:lang w:eastAsia="en-US"/>
        </w:rPr>
        <w:t>kä saamelaisen musiikki-, kertoma- ja käsityöperinteen tuntemusta. Opetuksen resur</w:t>
      </w:r>
      <w:r w:rsidRPr="000C0E87">
        <w:rPr>
          <w:rFonts w:eastAsia="Calibri"/>
          <w:lang w:eastAsia="en-US"/>
        </w:rPr>
        <w:t>s</w:t>
      </w:r>
      <w:r w:rsidRPr="000C0E87">
        <w:rPr>
          <w:rFonts w:eastAsia="Calibri"/>
          <w:lang w:eastAsia="en-US"/>
        </w:rPr>
        <w:t>seina käytetään lähiympäristöä, sukuyhteisöä, saamenkielistä mediaa ja aktiivisia y</w:t>
      </w:r>
      <w:r w:rsidRPr="000C0E87">
        <w:rPr>
          <w:rFonts w:eastAsia="Calibri"/>
          <w:lang w:eastAsia="en-US"/>
        </w:rPr>
        <w:t>h</w:t>
      </w:r>
      <w:r w:rsidRPr="000C0E87">
        <w:rPr>
          <w:rFonts w:eastAsia="Calibri"/>
          <w:lang w:eastAsia="en-US"/>
        </w:rPr>
        <w:t xml:space="preserve">teyksiä muille saamelaisalueille.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b/>
          <w:lang w:eastAsia="en-US"/>
        </w:rPr>
      </w:pPr>
      <w:r w:rsidRPr="000C0E87">
        <w:rPr>
          <w:rFonts w:eastAsia="Calibri"/>
          <w:b/>
          <w:i/>
          <w:lang w:eastAsia="en-US"/>
        </w:rPr>
        <w:t>Romanit</w:t>
      </w:r>
    </w:p>
    <w:p w:rsidR="00B33180" w:rsidRPr="000C0E87" w:rsidRDefault="00B33180" w:rsidP="000273A6">
      <w:pPr>
        <w:keepNext/>
        <w:widowControl/>
        <w:adjustRightInd/>
        <w:spacing w:line="240" w:lineRule="auto"/>
        <w:ind w:left="1304"/>
        <w:textAlignment w:val="auto"/>
        <w:rPr>
          <w:rFonts w:eastAsia="Calibri"/>
          <w:b/>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Romaniopiskelijoiden opetuksessa tulee ottaa huomioon Suomen romanien asema e</w:t>
      </w:r>
      <w:r w:rsidRPr="000C0E87">
        <w:rPr>
          <w:rFonts w:eastAsia="Calibri"/>
          <w:lang w:eastAsia="en-US"/>
        </w:rPr>
        <w:t>t</w:t>
      </w:r>
      <w:r w:rsidRPr="000C0E87">
        <w:rPr>
          <w:rFonts w:eastAsia="Calibri"/>
          <w:lang w:eastAsia="en-US"/>
        </w:rPr>
        <w:t>nisenä ja kulttuurisena vähemmistönä. Lukio-opiskelun erityisenä tavoitteena on, että nuoret voivat kasvaa omaan kieleensä, kulttuuriinsa ja yhteisöönsä sekä rakentaa y</w:t>
      </w:r>
      <w:r w:rsidRPr="000C0E87">
        <w:rPr>
          <w:rFonts w:eastAsia="Calibri"/>
          <w:lang w:eastAsia="en-US"/>
        </w:rPr>
        <w:t>h</w:t>
      </w:r>
      <w:r w:rsidRPr="000C0E87">
        <w:rPr>
          <w:rFonts w:eastAsia="Calibri"/>
          <w:lang w:eastAsia="en-US"/>
        </w:rPr>
        <w:t xml:space="preserve">teiskunnallista osallisuuttaan ja omaa identiteettiään. Tavoitteena on lisäksi edistää romaniopiskelijoiden siirtymistä jatko-opintoihin. </w:t>
      </w:r>
    </w:p>
    <w:p w:rsidR="00B33180" w:rsidRPr="000C0E87" w:rsidRDefault="00B33180" w:rsidP="000273A6">
      <w:pPr>
        <w:keepNext/>
        <w:widowControl/>
        <w:adjustRightInd/>
        <w:spacing w:line="240" w:lineRule="auto"/>
        <w:ind w:left="1304"/>
        <w:textAlignment w:val="auto"/>
        <w:rPr>
          <w:rFonts w:eastAsia="Calibri"/>
          <w:lang w:eastAsia="en-US"/>
        </w:rPr>
      </w:pPr>
    </w:p>
    <w:p w:rsidR="00C36DE9"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Romanikieltä voidaan opettaa lukiossa lukiolain 8 §:n mukaisesti äidinkielen ja kirja</w:t>
      </w:r>
      <w:r w:rsidRPr="000C0E87">
        <w:rPr>
          <w:rFonts w:eastAsia="Calibri"/>
          <w:lang w:eastAsia="en-US"/>
        </w:rPr>
        <w:t>l</w:t>
      </w:r>
      <w:r w:rsidRPr="000C0E87">
        <w:rPr>
          <w:rFonts w:eastAsia="Calibri"/>
          <w:lang w:eastAsia="en-US"/>
        </w:rPr>
        <w:t>lisuuden oppimääränä. Romanikieltä voidaan opettaa</w:t>
      </w:r>
      <w:r w:rsidR="00C9673A" w:rsidRPr="000C0E87">
        <w:rPr>
          <w:rFonts w:eastAsia="Calibri"/>
          <w:lang w:eastAsia="en-US"/>
        </w:rPr>
        <w:t xml:space="preserve"> myös</w:t>
      </w:r>
      <w:r w:rsidRPr="000C0E87">
        <w:rPr>
          <w:rFonts w:eastAsia="Calibri"/>
          <w:lang w:eastAsia="en-US"/>
        </w:rPr>
        <w:t xml:space="preserve"> lukiokoulutusta täydent</w:t>
      </w:r>
      <w:r w:rsidRPr="000C0E87">
        <w:rPr>
          <w:rFonts w:eastAsia="Calibri"/>
          <w:lang w:eastAsia="en-US"/>
        </w:rPr>
        <w:t>ä</w:t>
      </w:r>
      <w:r w:rsidRPr="000C0E87">
        <w:rPr>
          <w:rFonts w:eastAsia="Calibri"/>
          <w:lang w:eastAsia="en-US"/>
        </w:rPr>
        <w:t>vänä opetuksena. Romanikielen lukio-opetus edistää opiskelijoiden mahdollisuuksia sekä kielen elvyttämiseen että romanikielen korkea-asteen opintoihin. Romanikielen opetus lukiossa vahvistaa romaniopiskelijoiden identiteettiä ja antaa heille mahdoll</w:t>
      </w:r>
      <w:r w:rsidRPr="000C0E87">
        <w:rPr>
          <w:rFonts w:eastAsia="Calibri"/>
          <w:lang w:eastAsia="en-US"/>
        </w:rPr>
        <w:t>i</w:t>
      </w:r>
      <w:r w:rsidRPr="000C0E87">
        <w:rPr>
          <w:rFonts w:eastAsia="Calibri"/>
          <w:lang w:eastAsia="en-US"/>
        </w:rPr>
        <w:t>suuksia käyttää kieltään ja ilmaista itseään siten, että huomioidaan heidän kotoaan, y</w:t>
      </w:r>
      <w:r w:rsidRPr="000C0E87">
        <w:rPr>
          <w:rFonts w:eastAsia="Calibri"/>
          <w:lang w:eastAsia="en-US"/>
        </w:rPr>
        <w:t>h</w:t>
      </w:r>
      <w:r w:rsidRPr="000C0E87">
        <w:rPr>
          <w:rFonts w:eastAsia="Calibri"/>
          <w:lang w:eastAsia="en-US"/>
        </w:rPr>
        <w:t>teisöstään ja perusopetuksesta saamansa taidot ja tiedot sekä heidän oma halunsa i</w:t>
      </w:r>
      <w:r w:rsidRPr="000C0E87">
        <w:rPr>
          <w:rFonts w:eastAsia="Calibri"/>
          <w:lang w:eastAsia="en-US"/>
        </w:rPr>
        <w:t>l</w:t>
      </w:r>
      <w:r w:rsidRPr="000C0E87">
        <w:rPr>
          <w:rFonts w:eastAsia="Calibri"/>
          <w:lang w:eastAsia="en-US"/>
        </w:rPr>
        <w:t>maista identiteettiään. Opetus edistää romaniopiskelijoiden oman historian ja kielen tuntemusta sekä tietoisuutta romaneista Suomessa ja muissa maissa. Romanikielen opetusta voidaan järjestää myös yhteistyössä muiden oppilaitosten kanssa. Opiskelu</w:t>
      </w:r>
      <w:r w:rsidRPr="000C0E87">
        <w:rPr>
          <w:rFonts w:eastAsia="Calibri"/>
          <w:lang w:eastAsia="en-US"/>
        </w:rPr>
        <w:t>s</w:t>
      </w:r>
      <w:r w:rsidRPr="000C0E87">
        <w:rPr>
          <w:rFonts w:eastAsia="Calibri"/>
          <w:lang w:eastAsia="en-US"/>
        </w:rPr>
        <w:t xml:space="preserve">sa voidaan hyödyntää lähiympäristöä, romaniyhteisöä ja romanikielistä mediaa. </w:t>
      </w:r>
    </w:p>
    <w:p w:rsidR="00C36DE9" w:rsidRPr="000C0E87" w:rsidRDefault="00C36DE9" w:rsidP="000273A6">
      <w:pPr>
        <w:keepNext/>
        <w:widowControl/>
        <w:adjustRightInd/>
        <w:spacing w:line="240" w:lineRule="auto"/>
        <w:ind w:left="1304"/>
        <w:textAlignment w:val="auto"/>
        <w:rPr>
          <w:rFonts w:eastAsia="Calibri"/>
          <w:lang w:eastAsia="en-US"/>
        </w:rPr>
      </w:pPr>
    </w:p>
    <w:p w:rsidR="00A82D0A" w:rsidRPr="000C0E87" w:rsidRDefault="00A82D0A" w:rsidP="000273A6">
      <w:pPr>
        <w:keepNext/>
        <w:widowControl/>
        <w:adjustRightInd/>
        <w:spacing w:line="240" w:lineRule="auto"/>
        <w:ind w:left="1304"/>
        <w:textAlignment w:val="auto"/>
        <w:rPr>
          <w:rFonts w:eastAsia="Calibr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221895" w:rsidRDefault="00221895" w:rsidP="00E00336">
      <w:pPr>
        <w:keepNext/>
        <w:widowControl/>
        <w:adjustRightInd/>
        <w:spacing w:line="240" w:lineRule="auto"/>
        <w:ind w:left="1276"/>
        <w:textAlignment w:val="auto"/>
        <w:rPr>
          <w:rFonts w:eastAsia="Calibri"/>
          <w:b/>
          <w: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b/>
          <w:i/>
          <w:lang w:eastAsia="en-US"/>
        </w:rPr>
        <w:lastRenderedPageBreak/>
        <w:t>Viittomakieliset</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00336">
      <w:pPr>
        <w:keepNext/>
        <w:widowControl/>
        <w:adjustRightInd/>
        <w:spacing w:line="240" w:lineRule="auto"/>
        <w:ind w:left="1276"/>
        <w:textAlignment w:val="auto"/>
        <w:rPr>
          <w:rFonts w:eastAsia="Calibri"/>
          <w:lang w:eastAsia="en-US"/>
        </w:rPr>
      </w:pPr>
      <w:r w:rsidRPr="000C0E87">
        <w:rPr>
          <w:rFonts w:eastAsia="Calibri"/>
          <w:lang w:eastAsia="en-US"/>
        </w:rPr>
        <w:t>Viittomakielisten lukiokoulutuksen erityisenä tavoitteena on vahvistaa opiskelijoiden viittomakielistä identiteettiä sekä opettaa heitä arvostamaan omaa kieltään ja kulttu</w:t>
      </w:r>
      <w:r w:rsidRPr="000C0E87">
        <w:rPr>
          <w:rFonts w:eastAsia="Calibri"/>
          <w:lang w:eastAsia="en-US"/>
        </w:rPr>
        <w:t>u</w:t>
      </w:r>
      <w:r w:rsidR="00E00336">
        <w:rPr>
          <w:rFonts w:eastAsia="Calibri"/>
          <w:lang w:eastAsia="en-US"/>
        </w:rPr>
        <w:t xml:space="preserve">riaan </w:t>
      </w:r>
      <w:r w:rsidRPr="000C0E87">
        <w:rPr>
          <w:rFonts w:eastAsia="Calibri"/>
          <w:lang w:eastAsia="en-US"/>
        </w:rPr>
        <w:t xml:space="preserve">tasa-arvoisena enemmistökielen ja </w:t>
      </w:r>
      <w:r w:rsidRPr="000C0E87">
        <w:rPr>
          <w:rFonts w:eastAsia="Calibri"/>
          <w:lang w:eastAsia="en-US"/>
        </w:rPr>
        <w:noBreakHyphen/>
        <w:t>kulttuurin rinnalla. Viittomakieltä käyttävät opiskelijat voivat olla kuuroja, huonokuuloisia</w:t>
      </w:r>
      <w:r w:rsidR="00C9673A" w:rsidRPr="000C0E87">
        <w:rPr>
          <w:rFonts w:eastAsia="Calibri"/>
          <w:lang w:eastAsia="en-US"/>
        </w:rPr>
        <w:t xml:space="preserve"> tai</w:t>
      </w:r>
      <w:r w:rsidR="004A514C" w:rsidRPr="000C0E87">
        <w:rPr>
          <w:rFonts w:eastAsia="Calibri"/>
          <w:lang w:eastAsia="en-US"/>
        </w:rPr>
        <w:t xml:space="preserve"> kuulevia.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Viittomakielisten opetuksessa ja opiskelussa noudatetaan lukion yleisiä kasvatus- ja oppimistavoitteita soveltaen niitä viittomakieliseen kulttuuriin ja viestintään. Opetu</w:t>
      </w:r>
      <w:r w:rsidRPr="000C0E87">
        <w:rPr>
          <w:rFonts w:eastAsia="Calibri"/>
          <w:lang w:eastAsia="en-US"/>
        </w:rPr>
        <w:t>s</w:t>
      </w:r>
      <w:r w:rsidRPr="000C0E87">
        <w:rPr>
          <w:rFonts w:eastAsia="Calibri"/>
          <w:lang w:eastAsia="en-US"/>
        </w:rPr>
        <w:t>kielenä voi olla suomalainen tai suomenruotsalainen viittomakieli, jolloin suomea tai ruotsia käytetään luku- ja kirjoituskielenä. Viittomakieliä tai niistä johdettuja ko</w:t>
      </w:r>
      <w:r w:rsidRPr="000C0E87">
        <w:rPr>
          <w:rFonts w:eastAsia="Calibri"/>
          <w:lang w:eastAsia="en-US"/>
        </w:rPr>
        <w:t>m</w:t>
      </w:r>
      <w:r w:rsidRPr="000C0E87">
        <w:rPr>
          <w:rFonts w:eastAsia="Calibri"/>
          <w:lang w:eastAsia="en-US"/>
        </w:rPr>
        <w:t>munikaatiomenetelmiä voidaan käyttää myös suomen- tai ruotsinkielisen opetuksen rinnalla. Opiskelijoita ohjataan hyödyntämään viittomakielisiä tulkki- ja yhteiskunt</w:t>
      </w:r>
      <w:r w:rsidRPr="000C0E87">
        <w:rPr>
          <w:rFonts w:eastAsia="Calibri"/>
          <w:lang w:eastAsia="en-US"/>
        </w:rPr>
        <w:t>a</w:t>
      </w:r>
      <w:r w:rsidRPr="000C0E87">
        <w:rPr>
          <w:rFonts w:eastAsia="Calibri"/>
          <w:lang w:eastAsia="en-US"/>
        </w:rPr>
        <w:t>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w:t>
      </w:r>
      <w:r w:rsidRPr="000C0E87">
        <w:rPr>
          <w:rFonts w:eastAsia="Calibri"/>
          <w:lang w:eastAsia="en-US"/>
        </w:rPr>
        <w:t>r</w:t>
      </w:r>
      <w:r w:rsidRPr="000C0E87">
        <w:rPr>
          <w:rFonts w:eastAsia="Calibri"/>
          <w:lang w:eastAsia="en-US"/>
        </w:rPr>
        <w:t>koitetun oppimäärän mukaan tai suomen kieli ja kirjallisuus tai ruotsin kieli ja kirjall</w:t>
      </w:r>
      <w:r w:rsidRPr="000C0E87">
        <w:rPr>
          <w:rFonts w:eastAsia="Calibri"/>
          <w:lang w:eastAsia="en-US"/>
        </w:rPr>
        <w:t>i</w:t>
      </w:r>
      <w:r w:rsidRPr="000C0E87">
        <w:rPr>
          <w:rFonts w:eastAsia="Calibri"/>
          <w:lang w:eastAsia="en-US"/>
        </w:rPr>
        <w:t xml:space="preserve">suus -oppimäärän mukaan. </w:t>
      </w:r>
    </w:p>
    <w:p w:rsidR="00B33180" w:rsidRPr="000C0E87" w:rsidRDefault="00B33180" w:rsidP="000273A6">
      <w:pPr>
        <w:keepNext/>
        <w:widowControl/>
        <w:adjustRightInd/>
        <w:spacing w:line="240" w:lineRule="auto"/>
        <w:ind w:left="1304" w:firstLine="10"/>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Koska suomalainen ja suomenruotsalainen viittomakieli ovat vähemmistökieliä, op</w:t>
      </w:r>
      <w:r w:rsidRPr="000C0E87">
        <w:rPr>
          <w:rFonts w:eastAsia="Calibri"/>
          <w:lang w:eastAsia="en-US"/>
        </w:rPr>
        <w:t>e</w:t>
      </w:r>
      <w:r w:rsidRPr="000C0E87">
        <w:rPr>
          <w:rFonts w:eastAsia="Calibri"/>
          <w:lang w:eastAsia="en-US"/>
        </w:rPr>
        <w:t>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w:t>
      </w:r>
      <w:r w:rsidRPr="000C0E87">
        <w:rPr>
          <w:rFonts w:eastAsia="Calibri"/>
          <w:lang w:eastAsia="en-US"/>
        </w:rPr>
        <w:t>i</w:t>
      </w:r>
      <w:r w:rsidRPr="000C0E87">
        <w:rPr>
          <w:rFonts w:eastAsia="Calibri"/>
          <w:lang w:eastAsia="en-US"/>
        </w:rPr>
        <w:t xml:space="preserve">suuksia viittomakieliseen viestintään ja tiedonsaantiin.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Viittomakielisiä opiskelijoita on informoitava heidän oikeuksistaan ylioppilastutki</w:t>
      </w:r>
      <w:r w:rsidRPr="000C0E87">
        <w:rPr>
          <w:rFonts w:eastAsia="Calibri"/>
          <w:lang w:eastAsia="en-US"/>
        </w:rPr>
        <w:t>n</w:t>
      </w:r>
      <w:r w:rsidRPr="000C0E87">
        <w:rPr>
          <w:rFonts w:eastAsia="Calibri"/>
          <w:lang w:eastAsia="en-US"/>
        </w:rPr>
        <w:t>nossa.</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b/>
          <w:lang w:eastAsia="en-US"/>
        </w:rPr>
      </w:pPr>
      <w:r w:rsidRPr="000C0E87">
        <w:rPr>
          <w:rFonts w:eastAsia="Calibri"/>
          <w:b/>
          <w:i/>
          <w:lang w:eastAsia="en-US"/>
        </w:rPr>
        <w:t xml:space="preserve">Vieraskieliset opiskelijat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rPr>
          <w:rFonts w:eastAsia="Calibri"/>
          <w:lang w:eastAsia="en-US"/>
        </w:rPr>
        <w:t>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w:t>
      </w:r>
      <w:r w:rsidRPr="000C0E87">
        <w:rPr>
          <w:rFonts w:eastAsia="Calibri"/>
          <w:lang w:eastAsia="en-US"/>
        </w:rPr>
        <w:t>s</w:t>
      </w:r>
      <w:r w:rsidRPr="000C0E87">
        <w:rPr>
          <w:rFonts w:eastAsia="Calibri"/>
          <w:lang w:eastAsia="en-US"/>
        </w:rPr>
        <w:t xml:space="preserve">kielen hallintaa, monikielistä identiteettiä, oman kieli- ja kulttuuritaustan arvostusta sekä kasvua kulttuurisesti monimuotoisen yhteiskunnan aktiiviseksi ja tasapainoiseksi jäseneksi. </w:t>
      </w:r>
    </w:p>
    <w:p w:rsidR="00B33180" w:rsidRPr="000C0E87" w:rsidRDefault="00B33180" w:rsidP="000273A6">
      <w:pPr>
        <w:keepNext/>
        <w:widowControl/>
        <w:adjustRightInd/>
        <w:spacing w:line="240" w:lineRule="auto"/>
        <w:ind w:left="1304"/>
        <w:textAlignment w:val="auto"/>
        <w:rPr>
          <w:rFonts w:eastAsia="Calibri"/>
          <w:lang w:eastAsia="en-US"/>
        </w:rPr>
      </w:pPr>
    </w:p>
    <w:p w:rsidR="00B33180" w:rsidRPr="000C0E87" w:rsidRDefault="00B33180" w:rsidP="00EA5231">
      <w:pPr>
        <w:keepNext/>
        <w:widowControl/>
        <w:adjustRightInd/>
        <w:spacing w:line="240" w:lineRule="auto"/>
        <w:ind w:left="1304"/>
        <w:textAlignment w:val="auto"/>
        <w:rPr>
          <w:rFonts w:eastAsia="Calibri"/>
          <w:lang w:eastAsia="en-US"/>
        </w:rPr>
      </w:pPr>
      <w:r w:rsidRPr="000C0E87">
        <w:t>Vieraskieliselle opiskelijalle voidaan opettaa äidinkieltä ja kirjallisuutta suomi/ruotsi toisena kielenä</w:t>
      </w:r>
      <w:r w:rsidR="00C9673A" w:rsidRPr="000C0E87">
        <w:t xml:space="preserve"> ja kirjallisuus</w:t>
      </w:r>
      <w:r w:rsidRPr="000C0E87">
        <w:t xml:space="preserve"> -oppimäärän mukaan. Suomi/ruotsi toisena kielenä </w:t>
      </w:r>
      <w:r w:rsidR="0098386E" w:rsidRPr="000C0E87">
        <w:t xml:space="preserve">ja kirjallisuus </w:t>
      </w:r>
      <w:r w:rsidR="0098386E" w:rsidRPr="000C0E87">
        <w:noBreakHyphen/>
      </w:r>
      <w:r w:rsidRPr="000C0E87">
        <w:t>oppimäärä on opiskelijalle tarkoituksenmukainen, mikäli hänen suomen tai ruotsin kielen peruskielitaidossaan on puutteit</w:t>
      </w:r>
      <w:r w:rsidR="0098386E" w:rsidRPr="000C0E87">
        <w:t>a jollakin kielitaidon osa-aluee</w:t>
      </w:r>
      <w:r w:rsidRPr="000C0E87">
        <w:t>lla. Opiskelijan omaa äidinkieltä voidaan opettaa lukiokoulutusta täydentävänä opetuks</w:t>
      </w:r>
      <w:r w:rsidRPr="000C0E87">
        <w:t>e</w:t>
      </w:r>
      <w:r w:rsidRPr="000C0E87">
        <w:t>na. Opiskelijan omaa äidinkieltä voidaan myös opettaa äidinkieli ja kirjallisuus -</w:t>
      </w:r>
      <w:r w:rsidRPr="000C0E87">
        <w:lastRenderedPageBreak/>
        <w:t xml:space="preserve">oppimääränä lukiolain 8 §:n mukaan. Koulutuksen järjestäjä päättää, miten suomi tai ruotsi toisena kielenä ja kirjallisuus </w:t>
      </w:r>
      <w:r w:rsidRPr="000C0E87">
        <w:noBreakHyphen/>
        <w:t>opetus, omakielinen opetus ja opiskelijan oman äidinkielen opetus järjestetään ja milloin sitä on tarkoituksenmukaista toteuttaa use</w:t>
      </w:r>
      <w:r w:rsidRPr="000C0E87">
        <w:t>i</w:t>
      </w:r>
      <w:r w:rsidRPr="000C0E87">
        <w:t xml:space="preserve">den oppilaitosten yhteistyönä. </w:t>
      </w:r>
    </w:p>
    <w:p w:rsidR="00B33180" w:rsidRPr="000C0E87" w:rsidRDefault="00B33180" w:rsidP="000273A6">
      <w:pPr>
        <w:keepNext/>
        <w:widowControl/>
        <w:tabs>
          <w:tab w:val="left" w:pos="1304"/>
        </w:tabs>
        <w:spacing w:line="240" w:lineRule="auto"/>
        <w:ind w:left="1304"/>
        <w:textAlignment w:val="auto"/>
      </w:pPr>
    </w:p>
    <w:p w:rsidR="00B33180" w:rsidRPr="000C0E87" w:rsidRDefault="00B33180" w:rsidP="00E00336">
      <w:pPr>
        <w:keepNext/>
        <w:widowControl/>
        <w:adjustRightInd/>
        <w:spacing w:line="240" w:lineRule="auto"/>
        <w:ind w:left="1304"/>
        <w:textAlignment w:val="auto"/>
        <w:rPr>
          <w:rFonts w:eastAsia="Calibri"/>
          <w:lang w:eastAsia="en-US"/>
        </w:rPr>
      </w:pPr>
      <w:r w:rsidRPr="000C0E87">
        <w:rPr>
          <w:rFonts w:eastAsia="Calibri"/>
          <w:lang w:eastAsia="en-US"/>
        </w:rPr>
        <w:t>Vieraskielisiä opiskelijoita on informoitava heidän opiskelumahdollisuuksistaan ja t</w:t>
      </w:r>
      <w:r w:rsidRPr="000C0E87">
        <w:rPr>
          <w:rFonts w:eastAsia="Calibri"/>
          <w:lang w:eastAsia="en-US"/>
        </w:rPr>
        <w:t>u</w:t>
      </w:r>
      <w:r w:rsidRPr="000C0E87">
        <w:rPr>
          <w:rFonts w:eastAsia="Calibri"/>
          <w:lang w:eastAsia="en-US"/>
        </w:rPr>
        <w:t xml:space="preserve">kijärjestelyistä lukiossa sekä heidän oikeuksistaan ylioppilastutkinnossa. </w:t>
      </w:r>
    </w:p>
    <w:p w:rsidR="00401965" w:rsidRPr="000C0E87" w:rsidRDefault="00401965" w:rsidP="000273A6">
      <w:pPr>
        <w:keepNext/>
        <w:widowControl/>
        <w:adjustRightInd/>
        <w:spacing w:line="240" w:lineRule="auto"/>
        <w:ind w:left="1304"/>
        <w:textAlignment w:val="auto"/>
        <w:rPr>
          <w:lang w:eastAsia="en-US"/>
        </w:rPr>
      </w:pPr>
    </w:p>
    <w:p w:rsidR="00A6005B" w:rsidRPr="000C0E87" w:rsidRDefault="00A6005B" w:rsidP="00E00336">
      <w:pPr>
        <w:keepNext/>
        <w:widowControl/>
        <w:adjustRightInd/>
        <w:spacing w:line="240" w:lineRule="auto"/>
        <w:ind w:left="1304"/>
        <w:textAlignment w:val="auto"/>
        <w:rPr>
          <w:rFonts w:eastAsia="Calibri"/>
          <w:lang w:eastAsia="en-US"/>
        </w:rPr>
      </w:pPr>
      <w:r w:rsidRPr="000C0E87">
        <w:rPr>
          <w:rFonts w:eastAsia="Calibri"/>
          <w:lang w:eastAsia="en-US"/>
        </w:rPr>
        <w:t>Jos opiskelija on suorittanut lukiokoulutuksen kursseja maahanmuuttajille ja viera</w:t>
      </w:r>
      <w:r w:rsidRPr="000C0E87">
        <w:rPr>
          <w:rFonts w:eastAsia="Calibri"/>
          <w:lang w:eastAsia="en-US"/>
        </w:rPr>
        <w:t>s</w:t>
      </w:r>
      <w:r w:rsidRPr="000C0E87">
        <w:rPr>
          <w:rFonts w:eastAsia="Calibri"/>
          <w:lang w:eastAsia="en-US"/>
        </w:rPr>
        <w:t>kielisille järjestettävässä lukiokoulutukseen valmistavassa koulutuksessa, ne voidaan lukea hyväksi lukio-opintoihin.</w:t>
      </w:r>
    </w:p>
    <w:p w:rsidR="00401965" w:rsidRPr="000C0E87" w:rsidRDefault="00401965" w:rsidP="000273A6">
      <w:pPr>
        <w:keepNext/>
        <w:widowControl/>
        <w:spacing w:line="240" w:lineRule="auto"/>
        <w:rPr>
          <w:color w:val="000000"/>
        </w:rPr>
      </w:pPr>
    </w:p>
    <w:p w:rsidR="00401965" w:rsidRPr="000C0E87" w:rsidRDefault="00B33180" w:rsidP="000273A6">
      <w:pPr>
        <w:pStyle w:val="Otsikko1"/>
        <w:keepNext/>
        <w:widowControl/>
        <w:rPr>
          <w:rFonts w:eastAsia="Calibri"/>
          <w:szCs w:val="28"/>
          <w:lang w:eastAsia="en-US"/>
        </w:rPr>
      </w:pPr>
      <w:bookmarkStart w:id="69" w:name="_Toc421085573"/>
      <w:r w:rsidRPr="000C0E87">
        <w:br w:type="page"/>
      </w:r>
      <w:bookmarkStart w:id="70" w:name="_Toc423589923"/>
      <w:bookmarkStart w:id="71" w:name="_Toc452996890"/>
      <w:r w:rsidR="00401965" w:rsidRPr="000C0E87">
        <w:lastRenderedPageBreak/>
        <w:t>5  OPPIMISTAVOITTEET JA OPETUKSEN KESKEISET SISÄLLÖT</w:t>
      </w:r>
      <w:bookmarkEnd w:id="69"/>
      <w:bookmarkEnd w:id="70"/>
      <w:bookmarkEnd w:id="71"/>
      <w:r w:rsidR="00401965" w:rsidRPr="000C0E87">
        <w:t xml:space="preserve"> </w:t>
      </w: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F77B54" w:rsidP="00A05CA9">
      <w:pPr>
        <w:pStyle w:val="Otsikko2"/>
        <w:widowControl/>
        <w:rPr>
          <w:lang w:eastAsia="en-US"/>
        </w:rPr>
      </w:pPr>
      <w:bookmarkStart w:id="72" w:name="_Toc423589924"/>
      <w:bookmarkStart w:id="73" w:name="_Toc452996891"/>
      <w:bookmarkStart w:id="74" w:name="_Toc421085574"/>
      <w:r>
        <w:rPr>
          <w:lang w:eastAsia="en-US"/>
        </w:rPr>
        <w:t>5.1</w:t>
      </w:r>
      <w:r>
        <w:rPr>
          <w:lang w:eastAsia="en-US"/>
        </w:rPr>
        <w:tab/>
      </w:r>
      <w:r w:rsidR="00401965" w:rsidRPr="000C0E87">
        <w:rPr>
          <w:lang w:eastAsia="en-US"/>
        </w:rPr>
        <w:t>Opetuksen yleiset tavoitteet</w:t>
      </w:r>
      <w:bookmarkEnd w:id="72"/>
      <w:bookmarkEnd w:id="73"/>
      <w:r w:rsidR="00401965" w:rsidRPr="000C0E87">
        <w:rPr>
          <w:lang w:eastAsia="en-US"/>
        </w:rPr>
        <w:t xml:space="preserve"> </w:t>
      </w:r>
      <w:bookmarkEnd w:id="74"/>
    </w:p>
    <w:p w:rsidR="00401965" w:rsidRPr="000C0E87" w:rsidRDefault="00401965" w:rsidP="000273A6">
      <w:pPr>
        <w:keepNext/>
        <w:widowControl/>
        <w:adjustRightInd/>
        <w:spacing w:line="240" w:lineRule="auto"/>
        <w:textAlignment w:val="auto"/>
        <w:rPr>
          <w:rFonts w:eastAsia="Calibri"/>
          <w:lang w:eastAsia="en-US"/>
        </w:rPr>
      </w:pPr>
    </w:p>
    <w:p w:rsidR="00401965" w:rsidRPr="000C0E87" w:rsidRDefault="00401965" w:rsidP="00A05CA9">
      <w:pPr>
        <w:keepNext/>
        <w:widowControl/>
        <w:adjustRightInd/>
        <w:spacing w:line="240" w:lineRule="auto"/>
        <w:ind w:left="1304"/>
        <w:textAlignment w:val="auto"/>
        <w:rPr>
          <w:rFonts w:eastAsia="Calibri"/>
          <w:lang w:eastAsia="en-US"/>
        </w:rPr>
      </w:pPr>
      <w:r w:rsidRPr="000C0E87">
        <w:rPr>
          <w:rFonts w:eastAsia="Calibri"/>
          <w:lang w:eastAsia="en-US"/>
        </w:rPr>
        <w:t>Lukion opetus ja muu toiminta järjestetään valtioneuvoston asetuksessa (942/2014) määriteltyjen lukiokoulutuksen yleisten valtakunnallisten tavoitteiden mukaan siten, että opiskelijalla on mahdollisuus kasvaa sivistyneeksi yhteiskunnan jäseneksi, han</w:t>
      </w:r>
      <w:r w:rsidRPr="000C0E87">
        <w:rPr>
          <w:rFonts w:eastAsia="Calibri"/>
          <w:lang w:eastAsia="en-US"/>
        </w:rPr>
        <w:t>k</w:t>
      </w:r>
      <w:r w:rsidRPr="000C0E87">
        <w:rPr>
          <w:rFonts w:eastAsia="Calibri"/>
          <w:lang w:eastAsia="en-US"/>
        </w:rPr>
        <w:t>kia muuttuvan toimintaympäristön edellyttämiä tietoja ja taitoja sekä kartuttaa eli</w:t>
      </w:r>
      <w:r w:rsidRPr="000C0E87">
        <w:rPr>
          <w:rFonts w:eastAsia="Calibri"/>
          <w:lang w:eastAsia="en-US"/>
        </w:rPr>
        <w:t>n</w:t>
      </w:r>
      <w:r w:rsidRPr="000C0E87">
        <w:rPr>
          <w:rFonts w:eastAsia="Calibri"/>
          <w:lang w:eastAsia="en-US"/>
        </w:rPr>
        <w:t>ikäisen oppimisen taitoja. Tavoitteet korostavat laaja-alaisen yleissivistyksen ja kok</w:t>
      </w:r>
      <w:r w:rsidRPr="000C0E87">
        <w:rPr>
          <w:rFonts w:eastAsia="Calibri"/>
          <w:lang w:eastAsia="en-US"/>
        </w:rPr>
        <w:t>o</w:t>
      </w:r>
      <w:r w:rsidRPr="000C0E87">
        <w:rPr>
          <w:rFonts w:eastAsia="Calibri"/>
          <w:lang w:eastAsia="en-US"/>
        </w:rPr>
        <w:t>naisuuksien ymmärtämisen merkitystä sekä kannustavat eettisesti vastuulliseen ja a</w:t>
      </w:r>
      <w:r w:rsidRPr="000C0E87">
        <w:rPr>
          <w:rFonts w:eastAsia="Calibri"/>
          <w:lang w:eastAsia="en-US"/>
        </w:rPr>
        <w:t>k</w:t>
      </w:r>
      <w:r w:rsidRPr="000C0E87">
        <w:rPr>
          <w:rFonts w:eastAsia="Calibri"/>
          <w:lang w:eastAsia="en-US"/>
        </w:rPr>
        <w:t xml:space="preserve">tiiviseen toimijuuteen paikallisesti, kansallisesti ja kansainvälisesti.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rPr>
      </w:pPr>
      <w:r w:rsidRPr="000C0E87">
        <w:rPr>
          <w:rFonts w:eastAsia="Calibri"/>
          <w:lang w:eastAsia="en-US"/>
        </w:rPr>
        <w:t>Lukio-opetus vahvistaa</w:t>
      </w:r>
      <w:r w:rsidR="009D7908" w:rsidRPr="000C0E87">
        <w:rPr>
          <w:rFonts w:eastAsia="Calibri"/>
          <w:lang w:eastAsia="en-US"/>
        </w:rPr>
        <w:t xml:space="preserve"> opiskelijan tietoisuutta ihmis</w:t>
      </w:r>
      <w:r w:rsidRPr="000C0E87">
        <w:rPr>
          <w:rFonts w:eastAsia="Calibri"/>
          <w:lang w:eastAsia="en-US"/>
        </w:rPr>
        <w:t>en toiminnan vaikutuksista y</w:t>
      </w:r>
      <w:r w:rsidRPr="000C0E87">
        <w:rPr>
          <w:rFonts w:eastAsia="Calibri"/>
          <w:lang w:eastAsia="en-US"/>
        </w:rPr>
        <w:t>m</w:t>
      </w:r>
      <w:r w:rsidRPr="000C0E87">
        <w:rPr>
          <w:rFonts w:eastAsia="Calibri"/>
          <w:lang w:eastAsia="en-US"/>
        </w:rPr>
        <w:t xml:space="preserve">päristön tilaan. Opetus </w:t>
      </w:r>
      <w:r w:rsidRPr="000C0E87">
        <w:rPr>
          <w:rFonts w:eastAsia="Calibri"/>
        </w:rPr>
        <w:t>ohjaa opiskelijaa ymmärtämään</w:t>
      </w:r>
      <w:r w:rsidRPr="000C0E87">
        <w:rPr>
          <w:rFonts w:eastAsia="Calibri"/>
          <w:lang w:eastAsia="en-US"/>
        </w:rPr>
        <w:t xml:space="preserve"> kestävän elämäntavan vältt</w:t>
      </w:r>
      <w:r w:rsidRPr="000C0E87">
        <w:rPr>
          <w:rFonts w:eastAsia="Calibri"/>
          <w:lang w:eastAsia="en-US"/>
        </w:rPr>
        <w:t>ä</w:t>
      </w:r>
      <w:r w:rsidRPr="000C0E87">
        <w:rPr>
          <w:rFonts w:eastAsia="Calibri"/>
          <w:lang w:eastAsia="en-US"/>
        </w:rPr>
        <w:t xml:space="preserve">mättömyyden ja moniulotteisuuden. </w:t>
      </w:r>
      <w:r w:rsidRPr="000C0E87">
        <w:rPr>
          <w:rFonts w:eastAsia="Calibri"/>
        </w:rPr>
        <w:t>Opetus kannustaa opiskelijaa tunnistamaan ja k</w:t>
      </w:r>
      <w:r w:rsidRPr="000C0E87">
        <w:rPr>
          <w:rFonts w:eastAsia="Calibri"/>
        </w:rPr>
        <w:t>ä</w:t>
      </w:r>
      <w:r w:rsidRPr="000C0E87">
        <w:rPr>
          <w:rFonts w:eastAsia="Calibri"/>
        </w:rPr>
        <w:t>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Lukioaikana opiskelija saa monipuolisia </w:t>
      </w:r>
      <w:r w:rsidRPr="000C0E87">
        <w:rPr>
          <w:rFonts w:eastAsia="Calibri"/>
        </w:rPr>
        <w:t>kokemuksia uuden tiedon ja osaamisen r</w:t>
      </w:r>
      <w:r w:rsidRPr="000C0E87">
        <w:rPr>
          <w:rFonts w:eastAsia="Calibri"/>
        </w:rPr>
        <w:t>a</w:t>
      </w:r>
      <w:r w:rsidRPr="000C0E87">
        <w:rPr>
          <w:rFonts w:eastAsia="Calibri"/>
        </w:rPr>
        <w:t>kentamisesta</w:t>
      </w:r>
      <w:r w:rsidRPr="000C0E87">
        <w:rPr>
          <w:rFonts w:eastAsia="Calibri"/>
          <w:lang w:eastAsia="en-US"/>
        </w:rPr>
        <w:t xml:space="preserve"> myös oppiainerajat ylittäen. Opiskelija kehittää tiedonhankinta- ja sove</w:t>
      </w:r>
      <w:r w:rsidRPr="000C0E87">
        <w:rPr>
          <w:rFonts w:eastAsia="Calibri"/>
          <w:lang w:eastAsia="en-US"/>
        </w:rPr>
        <w:t>l</w:t>
      </w:r>
      <w:r w:rsidRPr="000C0E87">
        <w:rPr>
          <w:rFonts w:eastAsia="Calibri"/>
          <w:lang w:eastAsia="en-US"/>
        </w:rPr>
        <w:t xml:space="preserve">tamistaitojaan sekä ongelmanratkaisutaitojaan. Opiskelija saa kokemuksia tutkivasta oppimisesta sekä osallisuudesta tieteen ja tutkimuksen tekoon. </w:t>
      </w:r>
      <w:r w:rsidRPr="000C0E87">
        <w:rPr>
          <w:rFonts w:eastAsia="Calibri"/>
        </w:rPr>
        <w:t>Opetus vahvistaa opi</w:t>
      </w:r>
      <w:r w:rsidRPr="000C0E87">
        <w:rPr>
          <w:rFonts w:eastAsia="Calibri"/>
        </w:rPr>
        <w:t>s</w:t>
      </w:r>
      <w:r w:rsidRPr="000C0E87">
        <w:rPr>
          <w:rFonts w:eastAsia="Calibri"/>
        </w:rPr>
        <w:t>kelijan monilukutaitoa niin, että hän ymmärtää tieteen- ja taiteenaloille ominaista kie</w:t>
      </w:r>
      <w:r w:rsidRPr="000C0E87">
        <w:rPr>
          <w:rFonts w:eastAsia="Calibri"/>
        </w:rPr>
        <w:t>l</w:t>
      </w:r>
      <w:r w:rsidRPr="000C0E87">
        <w:rPr>
          <w:rFonts w:eastAsia="Calibri"/>
        </w:rPr>
        <w:t xml:space="preserve">tä sekä osaa tuottaa ja tulkita erilaisia tekstejä. </w:t>
      </w:r>
      <w:r w:rsidRPr="000C0E87">
        <w:rPr>
          <w:rFonts w:eastAsia="Calibri"/>
          <w:lang w:eastAsia="en-US"/>
        </w:rPr>
        <w:t>Opiskelija tottuu arvioimaan tiedon luotettavuutta. Lukio-opetuksessa arvostetaan ja tuodaan näkyväksi kieliä monipuol</w:t>
      </w:r>
      <w:r w:rsidRPr="000C0E87">
        <w:rPr>
          <w:rFonts w:eastAsia="Calibri"/>
          <w:lang w:eastAsia="en-US"/>
        </w:rPr>
        <w:t>i</w:t>
      </w:r>
      <w:r w:rsidRPr="000C0E87">
        <w:rPr>
          <w:rFonts w:eastAsia="Calibri"/>
          <w:lang w:eastAsia="en-US"/>
        </w:rPr>
        <w:t>sesti. Opiskelija harjaantuu toimimaan sekä molemmilla kotimaisilla kielillä että vi</w:t>
      </w:r>
      <w:r w:rsidRPr="000C0E87">
        <w:rPr>
          <w:rFonts w:eastAsia="Calibri"/>
          <w:lang w:eastAsia="en-US"/>
        </w:rPr>
        <w:t>e</w:t>
      </w:r>
      <w:r w:rsidRPr="000C0E87">
        <w:rPr>
          <w:rFonts w:eastAsia="Calibri"/>
          <w:lang w:eastAsia="en-US"/>
        </w:rPr>
        <w:t xml:space="preserve">railla kielillä. </w:t>
      </w:r>
      <w:r w:rsidRPr="000C0E87">
        <w:rPr>
          <w:rFonts w:eastAsia="Calibri"/>
        </w:rPr>
        <w:t>Opetus ohjaa opiskelijaa syventämään ymmärrystään tieto- ja viestint</w:t>
      </w:r>
      <w:r w:rsidRPr="000C0E87">
        <w:rPr>
          <w:rFonts w:eastAsia="Calibri"/>
        </w:rPr>
        <w:t>ä</w:t>
      </w:r>
      <w:r w:rsidRPr="000C0E87">
        <w:rPr>
          <w:rFonts w:eastAsia="Calibri"/>
        </w:rPr>
        <w:t>teknologiasta sekä käyttämään sitä tarkoituksenmukaisesti, vastuullisesti ja turvall</w:t>
      </w:r>
      <w:r w:rsidRPr="000C0E87">
        <w:rPr>
          <w:rFonts w:eastAsia="Calibri"/>
        </w:rPr>
        <w:t>i</w:t>
      </w:r>
      <w:r w:rsidRPr="000C0E87">
        <w:rPr>
          <w:rFonts w:eastAsia="Calibri"/>
        </w:rPr>
        <w:t>sesti niin itsenäisessä kuin yhteisöllisessäkin työskentelyssä.</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 </w:t>
      </w: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Lukio-opiskelu rakentaa yhteisöllisyyttä, osallisuutta ja hyvinvointia vahvistamalla vuorovaikutus-, yhteistyö- ja ilmaisutaitoja. Opiskelussa saadaan kokemuksia tavoi</w:t>
      </w:r>
      <w:r w:rsidRPr="000C0E87">
        <w:rPr>
          <w:rFonts w:eastAsia="Calibri"/>
          <w:lang w:eastAsia="en-US"/>
        </w:rPr>
        <w:t>t</w:t>
      </w:r>
      <w:r w:rsidRPr="000C0E87">
        <w:rPr>
          <w:rFonts w:eastAsia="Calibri"/>
          <w:lang w:eastAsia="en-US"/>
        </w:rPr>
        <w:t xml:space="preserve">teellisesta toiminnasta ja vertaisoppimisesta tiimeissä ja projekteissa. Lukio-opetus kannustaa opiskelijoita </w:t>
      </w:r>
      <w:r w:rsidRPr="000C0E87">
        <w:rPr>
          <w:rFonts w:eastAsia="Calibri"/>
        </w:rPr>
        <w:t>eri taiteenaloille</w:t>
      </w:r>
      <w:r w:rsidRPr="000C0E87">
        <w:rPr>
          <w:rFonts w:eastAsia="Calibri"/>
          <w:lang w:eastAsia="en-US"/>
        </w:rPr>
        <w:t xml:space="preserve"> ominaiseen ilmaisuun ja toimintaan sekä ta</w:t>
      </w:r>
      <w:r w:rsidRPr="000C0E87">
        <w:rPr>
          <w:rFonts w:eastAsia="Calibri"/>
          <w:lang w:eastAsia="en-US"/>
        </w:rPr>
        <w:t>i</w:t>
      </w:r>
      <w:r w:rsidRPr="000C0E87">
        <w:rPr>
          <w:rFonts w:eastAsia="Calibri"/>
          <w:lang w:eastAsia="en-US"/>
        </w:rPr>
        <w:t xml:space="preserve">de- ja kulttuurielämään osallistumiseen. Fyysinen aktiivisuus ja </w:t>
      </w:r>
      <w:r w:rsidRPr="000C0E87">
        <w:rPr>
          <w:rFonts w:eastAsia="Calibri"/>
        </w:rPr>
        <w:t>terveelliset</w:t>
      </w:r>
      <w:r w:rsidRPr="000C0E87">
        <w:rPr>
          <w:rFonts w:eastAsia="Calibri"/>
          <w:lang w:eastAsia="en-US"/>
        </w:rPr>
        <w:t xml:space="preserve"> elämänt</w:t>
      </w:r>
      <w:r w:rsidRPr="000C0E87">
        <w:rPr>
          <w:rFonts w:eastAsia="Calibri"/>
          <w:lang w:eastAsia="en-US"/>
        </w:rPr>
        <w:t>a</w:t>
      </w:r>
      <w:r w:rsidRPr="000C0E87">
        <w:rPr>
          <w:rFonts w:eastAsia="Calibri"/>
          <w:lang w:eastAsia="en-US"/>
        </w:rPr>
        <w:t xml:space="preserve">vat ymmärretään terveyden ja hyvinvoinnin perusedellytyksiksi. </w:t>
      </w:r>
    </w:p>
    <w:p w:rsidR="00401965" w:rsidRPr="000C0E87" w:rsidRDefault="00401965" w:rsidP="000273A6">
      <w:pPr>
        <w:keepNext/>
        <w:widowControl/>
        <w:adjustRightInd/>
        <w:spacing w:line="240" w:lineRule="auto"/>
        <w:ind w:left="1304"/>
        <w:textAlignment w:val="auto"/>
        <w:rPr>
          <w:rFonts w:eastAsia="Calibri"/>
          <w:lang w:eastAsia="en-US"/>
        </w:rPr>
      </w:pPr>
    </w:p>
    <w:p w:rsidR="00401965"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Lukioaikana opiskelijan oppimaan oppimisen taidot</w:t>
      </w:r>
      <w:r w:rsidRPr="000C0E87">
        <w:rPr>
          <w:rFonts w:eastAsia="Calibri"/>
        </w:rPr>
        <w:t xml:space="preserve"> kehittyvät</w:t>
      </w:r>
      <w:r w:rsidRPr="000C0E87">
        <w:rPr>
          <w:rFonts w:eastAsia="Calibri"/>
          <w:lang w:eastAsia="en-US"/>
        </w:rPr>
        <w:t xml:space="preserve"> ja monipuolistuvat. Opiskelija oppii tuntemaan vahvuuksiaan ja kehittymistarpeitaan oppijana sekä luo</w:t>
      </w:r>
      <w:r w:rsidRPr="000C0E87">
        <w:rPr>
          <w:rFonts w:eastAsia="Calibri"/>
          <w:lang w:eastAsia="en-US"/>
        </w:rPr>
        <w:t>t</w:t>
      </w:r>
      <w:r w:rsidRPr="000C0E87">
        <w:rPr>
          <w:rFonts w:eastAsia="Calibri"/>
          <w:lang w:eastAsia="en-US"/>
        </w:rPr>
        <w:t xml:space="preserve">tamaan mahdollisuuksiinsa oppia. </w:t>
      </w:r>
      <w:r w:rsidRPr="000C0E87">
        <w:rPr>
          <w:rFonts w:eastAsia="Calibri"/>
        </w:rPr>
        <w:t>Opiskelija ymmärtää sitoutumisen merkityksen o</w:t>
      </w:r>
      <w:r w:rsidRPr="000C0E87">
        <w:rPr>
          <w:rFonts w:eastAsia="Calibri"/>
        </w:rPr>
        <w:t>p</w:t>
      </w:r>
      <w:r w:rsidRPr="000C0E87">
        <w:rPr>
          <w:rFonts w:eastAsia="Calibri"/>
        </w:rPr>
        <w:t>pimiselleen, mikä vahvistaa hänen itseohjautuvuuttaan.</w:t>
      </w:r>
      <w:r w:rsidRPr="000C0E87">
        <w:rPr>
          <w:rFonts w:eastAsia="Calibri"/>
          <w:lang w:eastAsia="en-US"/>
        </w:rPr>
        <w:t xml:space="preserve"> Lukio-opetus auttaa opiskel</w:t>
      </w:r>
      <w:r w:rsidRPr="000C0E87">
        <w:rPr>
          <w:rFonts w:eastAsia="Calibri"/>
          <w:lang w:eastAsia="en-US"/>
        </w:rPr>
        <w:t>i</w:t>
      </w:r>
      <w:r w:rsidRPr="000C0E87">
        <w:rPr>
          <w:rFonts w:eastAsia="Calibri"/>
          <w:lang w:eastAsia="en-US"/>
        </w:rPr>
        <w:t>jaa tunnistamaan hänelle sopivia opiskelustrategioita ja kehittymään niissä taitavaksi. Lukioaikana opiskelijalle muodostuu vankka elinikäisen opiskelun taito ja tahto.</w:t>
      </w:r>
    </w:p>
    <w:p w:rsidR="00401965" w:rsidRPr="000C0E87" w:rsidRDefault="00401965" w:rsidP="000273A6">
      <w:pPr>
        <w:keepNext/>
        <w:widowControl/>
        <w:adjustRightInd/>
        <w:spacing w:line="240" w:lineRule="auto"/>
        <w:ind w:left="1304"/>
        <w:textAlignment w:val="auto"/>
        <w:rPr>
          <w:rFonts w:eastAsia="Calibri"/>
          <w:lang w:eastAsia="en-US"/>
        </w:rPr>
      </w:pPr>
    </w:p>
    <w:p w:rsidR="00211039" w:rsidRPr="000C0E87" w:rsidRDefault="00401965" w:rsidP="000273A6">
      <w:pPr>
        <w:keepNext/>
        <w:widowControl/>
        <w:adjustRightInd/>
        <w:spacing w:line="240" w:lineRule="auto"/>
        <w:ind w:left="1304"/>
        <w:textAlignment w:val="auto"/>
        <w:rPr>
          <w:rFonts w:eastAsia="Calibri"/>
          <w:lang w:eastAsia="en-US"/>
        </w:rPr>
      </w:pPr>
      <w:r w:rsidRPr="000C0E87">
        <w:rPr>
          <w:rFonts w:eastAsia="Calibri"/>
          <w:lang w:eastAsia="en-US"/>
        </w:rPr>
        <w:t>Lukio-opetus lujittaa opiskelijan identiteettiä ja ohjaa oman ainutlaatuisuuden ymmä</w:t>
      </w:r>
      <w:r w:rsidRPr="000C0E87">
        <w:rPr>
          <w:rFonts w:eastAsia="Calibri"/>
          <w:lang w:eastAsia="en-US"/>
        </w:rPr>
        <w:t>r</w:t>
      </w:r>
      <w:r w:rsidRPr="000C0E87">
        <w:rPr>
          <w:rFonts w:eastAsia="Calibri"/>
          <w:lang w:eastAsia="en-US"/>
        </w:rPr>
        <w:t>tämiseen ja arvostamiseen.</w:t>
      </w:r>
      <w:r w:rsidR="00434B22" w:rsidRPr="000C0E87">
        <w:rPr>
          <w:rFonts w:eastAsia="Calibri"/>
          <w:lang w:eastAsia="en-US"/>
        </w:rPr>
        <w:t xml:space="preserve"> </w:t>
      </w:r>
      <w:r w:rsidR="00434B22" w:rsidRPr="000C0E87">
        <w:t xml:space="preserve">Sukupuolen ja seksuaalisen suuntautumisen </w:t>
      </w:r>
      <w:r w:rsidR="007F200A" w:rsidRPr="000C0E87">
        <w:t>moninaisu</w:t>
      </w:r>
      <w:r w:rsidR="007F200A" w:rsidRPr="000C0E87">
        <w:t>u</w:t>
      </w:r>
      <w:r w:rsidR="007F200A" w:rsidRPr="000C0E87">
        <w:t xml:space="preserve">den ymmärtäminen luo edellytyksiä sukupuoli- ja </w:t>
      </w:r>
      <w:r w:rsidR="00434B22" w:rsidRPr="000C0E87">
        <w:t>tasa-arvotietoiselle opetukselle.</w:t>
      </w:r>
      <w:r w:rsidR="00DB71E9" w:rsidRPr="000C0E87">
        <w:rPr>
          <w:rFonts w:eastAsia="Calibri"/>
          <w:lang w:eastAsia="en-US"/>
        </w:rPr>
        <w:t xml:space="preserve"> </w:t>
      </w:r>
      <w:r w:rsidRPr="000C0E87">
        <w:rPr>
          <w:rFonts w:eastAsia="Calibri"/>
          <w:lang w:eastAsia="en-US"/>
        </w:rPr>
        <w:lastRenderedPageBreak/>
        <w:t>Opetus antaa opiskelijalle</w:t>
      </w:r>
      <w:r w:rsidR="0062455A" w:rsidRPr="000C0E87">
        <w:rPr>
          <w:rFonts w:eastAsia="Calibri"/>
          <w:lang w:eastAsia="en-US"/>
        </w:rPr>
        <w:t xml:space="preserve"> </w:t>
      </w:r>
      <w:r w:rsidRPr="000C0E87">
        <w:rPr>
          <w:rFonts w:eastAsia="Calibri"/>
          <w:lang w:eastAsia="en-US"/>
        </w:rPr>
        <w:t>koulutusmahdollisuuksista, yhteiskunnasta ja työelämästä tietoja ja kokemuksia, joiden avulla hän osaa suunnitella omaa tulevaisuuttaan, jatk</w:t>
      </w:r>
      <w:r w:rsidRPr="000C0E87">
        <w:rPr>
          <w:rFonts w:eastAsia="Calibri"/>
          <w:lang w:eastAsia="en-US"/>
        </w:rPr>
        <w:t>o</w:t>
      </w:r>
      <w:r w:rsidRPr="000C0E87">
        <w:rPr>
          <w:rFonts w:eastAsia="Calibri"/>
          <w:lang w:eastAsia="en-US"/>
        </w:rPr>
        <w:t>koulutustaan ja tulevaa ammattiaan. Opetus vahvistaa opiskelijoiden yhdenvertaisia ja tasa-arvoisia mahdollisuuksia kehittää osaamistaan sekä tehdä opiskeluaikaisia ja t</w:t>
      </w:r>
      <w:r w:rsidRPr="000C0E87">
        <w:rPr>
          <w:rFonts w:eastAsia="Calibri"/>
          <w:lang w:eastAsia="en-US"/>
        </w:rPr>
        <w:t>u</w:t>
      </w:r>
      <w:r w:rsidRPr="000C0E87">
        <w:rPr>
          <w:rFonts w:eastAsia="Calibri"/>
          <w:lang w:eastAsia="en-US"/>
        </w:rPr>
        <w:t xml:space="preserve">levaisuutta koskevia valintoja. </w:t>
      </w:r>
    </w:p>
    <w:p w:rsidR="00FD28DB" w:rsidRPr="000C0E87" w:rsidRDefault="00FD28DB" w:rsidP="000273A6">
      <w:pPr>
        <w:keepNext/>
        <w:widowControl/>
        <w:adjustRightInd/>
        <w:spacing w:line="240" w:lineRule="auto"/>
        <w:ind w:left="1304"/>
        <w:textAlignment w:val="auto"/>
        <w:rPr>
          <w:rFonts w:eastAsia="Calibri"/>
          <w:lang w:eastAsia="en-US"/>
        </w:rPr>
      </w:pPr>
    </w:p>
    <w:p w:rsidR="00B33180" w:rsidRPr="000C0E87" w:rsidRDefault="00B33180" w:rsidP="000273A6">
      <w:pPr>
        <w:keepNext/>
        <w:widowControl/>
        <w:adjustRightInd/>
        <w:spacing w:line="240" w:lineRule="auto"/>
        <w:textAlignment w:val="auto"/>
        <w:rPr>
          <w:rFonts w:eastAsia="Calibri"/>
          <w:lang w:eastAsia="en-US"/>
        </w:rPr>
      </w:pPr>
    </w:p>
    <w:p w:rsidR="00B33180" w:rsidRPr="000C0E87" w:rsidRDefault="00F77B54" w:rsidP="000273A6">
      <w:pPr>
        <w:pStyle w:val="Otsikko2"/>
        <w:widowControl/>
        <w:rPr>
          <w:lang w:eastAsia="en-US"/>
        </w:rPr>
      </w:pPr>
      <w:bookmarkStart w:id="75" w:name="_Toc423589925"/>
      <w:bookmarkStart w:id="76" w:name="_Toc452996892"/>
      <w:r>
        <w:rPr>
          <w:lang w:eastAsia="en-US"/>
        </w:rPr>
        <w:t>5.2</w:t>
      </w:r>
      <w:r>
        <w:rPr>
          <w:lang w:eastAsia="en-US"/>
        </w:rPr>
        <w:tab/>
      </w:r>
      <w:r w:rsidR="00B33180" w:rsidRPr="000C0E87">
        <w:rPr>
          <w:lang w:eastAsia="en-US"/>
        </w:rPr>
        <w:t>Aihekokonaisuudet</w:t>
      </w:r>
      <w:bookmarkEnd w:id="75"/>
      <w:bookmarkEnd w:id="76"/>
      <w:r w:rsidR="00B33180" w:rsidRPr="000C0E87">
        <w:rPr>
          <w:lang w:eastAsia="en-US"/>
        </w:rPr>
        <w:tab/>
      </w:r>
    </w:p>
    <w:p w:rsidR="00B33180" w:rsidRPr="000C0E87" w:rsidRDefault="00B33180" w:rsidP="000273A6">
      <w:pPr>
        <w:keepNext/>
        <w:widowControl/>
        <w:adjustRightInd/>
        <w:spacing w:line="240" w:lineRule="auto"/>
        <w:ind w:left="1304"/>
        <w:textAlignment w:val="auto"/>
        <w:rPr>
          <w:rFonts w:eastAsia="Calibri"/>
          <w:lang w:eastAsia="en-US"/>
        </w:rPr>
      </w:pPr>
    </w:p>
    <w:p w:rsidR="008F4221" w:rsidRPr="001726CD" w:rsidRDefault="008F4221" w:rsidP="000273A6">
      <w:pPr>
        <w:keepNext/>
        <w:widowControl/>
        <w:spacing w:line="240" w:lineRule="auto"/>
        <w:ind w:left="1304"/>
        <w:rPr>
          <w:color w:val="C00000"/>
        </w:rPr>
      </w:pPr>
      <w:r w:rsidRPr="001726CD">
        <w:rPr>
          <w:color w:val="C00000"/>
        </w:rPr>
        <w:t>Aihekokonaisuudet otetaan huomioon kaikkien oppiaineiden opetuksessa. Työsuunn</w:t>
      </w:r>
      <w:r w:rsidRPr="001726CD">
        <w:rPr>
          <w:color w:val="C00000"/>
        </w:rPr>
        <w:t>i</w:t>
      </w:r>
      <w:r w:rsidRPr="001726CD">
        <w:rPr>
          <w:color w:val="C00000"/>
        </w:rPr>
        <w:t>telmassa määritellään lukuvuosittain, mitä ja miten aihekokonaisuuksia painotetaan lukuvuoden aikana.</w:t>
      </w:r>
    </w:p>
    <w:p w:rsidR="008F4221" w:rsidRPr="000C0E87" w:rsidRDefault="008F4221"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Aihekokonaisuudet ovat yhteiskunnallisesti merkittäviä kasvatus- ja koulutushaaste</w:t>
      </w:r>
      <w:r w:rsidRPr="000C0E87">
        <w:t>i</w:t>
      </w:r>
      <w:r w:rsidRPr="000C0E87">
        <w:t>ta. Samalla ne ovat ajankohtaisia arvokannanottoja. Käytännössä aihekokonaisuudet ovat oppiainerajat ylittäviä teemoja ja laaja-alaisia osaamisalueita. Aihekokonaisuudet on otettu huomioon perusteiden oppiainekohtaisissa osuuksissa sekä toimintakulttu</w:t>
      </w:r>
      <w:r w:rsidRPr="000C0E87">
        <w:t>u</w:t>
      </w:r>
      <w:r w:rsidRPr="000C0E87">
        <w:t>rin kehittämistä ohjaavissa teemoissa.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Kaikkien aihekokonaisuuksien yhteisinä tavoitteina on, että opiskelija </w:t>
      </w:r>
    </w:p>
    <w:p w:rsidR="00E00336" w:rsidRDefault="00FD28DB" w:rsidP="00221895">
      <w:pPr>
        <w:keepNext/>
        <w:widowControl/>
        <w:numPr>
          <w:ilvl w:val="0"/>
          <w:numId w:val="106"/>
        </w:numPr>
        <w:spacing w:line="240" w:lineRule="auto"/>
        <w:ind w:left="1701" w:hanging="283"/>
      </w:pPr>
      <w:r w:rsidRPr="000C0E87">
        <w:t>havainnoi ja analysoi nykyajan ilmiöitä ja toimintaympäristöjä</w:t>
      </w:r>
    </w:p>
    <w:p w:rsidR="00E00336" w:rsidRDefault="00FD28DB" w:rsidP="00221895">
      <w:pPr>
        <w:keepNext/>
        <w:widowControl/>
        <w:numPr>
          <w:ilvl w:val="0"/>
          <w:numId w:val="106"/>
        </w:numPr>
        <w:spacing w:line="240" w:lineRule="auto"/>
        <w:ind w:left="1701" w:hanging="283"/>
      </w:pPr>
      <w:r w:rsidRPr="000C0E87">
        <w:t>ymmärtää asioiden välisiä yhteyksiä, vuorovaikutussuhteita ja keskinäisriipp</w:t>
      </w:r>
      <w:r w:rsidRPr="000C0E87">
        <w:t>u</w:t>
      </w:r>
      <w:r w:rsidRPr="000C0E87">
        <w:t>vuuksia sekä osaa jäsentää laaja-alaisia kokonaisuuksia tiedon- ja taidonalat yli</w:t>
      </w:r>
      <w:r w:rsidRPr="000C0E87">
        <w:t>t</w:t>
      </w:r>
      <w:r w:rsidRPr="000C0E87">
        <w:t>tävästi ja yhdistävästi</w:t>
      </w:r>
    </w:p>
    <w:p w:rsidR="00E00336" w:rsidRDefault="00FD28DB" w:rsidP="00221895">
      <w:pPr>
        <w:keepNext/>
        <w:widowControl/>
        <w:numPr>
          <w:ilvl w:val="0"/>
          <w:numId w:val="106"/>
        </w:numPr>
        <w:spacing w:line="240" w:lineRule="auto"/>
        <w:ind w:left="1701" w:hanging="283"/>
      </w:pPr>
      <w:r w:rsidRPr="000C0E87">
        <w:t>saa mahdollisuuksia osaamisen jakamiseen, vertaisoppimiseen, ratkaisujen yhde</w:t>
      </w:r>
      <w:r w:rsidRPr="000C0E87">
        <w:t>s</w:t>
      </w:r>
      <w:r w:rsidRPr="000C0E87">
        <w:t>sä ideointiin ja tuottamiseen sekä luovaan ongelmanratkaisuun ja ajatteluun</w:t>
      </w:r>
    </w:p>
    <w:p w:rsidR="00FD28DB" w:rsidRPr="000C0E87" w:rsidRDefault="00FD28DB" w:rsidP="00221895">
      <w:pPr>
        <w:keepNext/>
        <w:widowControl/>
        <w:numPr>
          <w:ilvl w:val="0"/>
          <w:numId w:val="106"/>
        </w:numPr>
        <w:spacing w:line="240" w:lineRule="auto"/>
        <w:ind w:left="1701" w:hanging="283"/>
      </w:pPr>
      <w:r w:rsidRPr="000C0E87">
        <w:t>osaa esittää perusteltuja käsityksiä toivottavista muutoksista sekä rohkaistuu to</w:t>
      </w:r>
      <w:r w:rsidRPr="000C0E87">
        <w:t>i</w:t>
      </w:r>
      <w:r w:rsidRPr="000C0E87">
        <w:t>mimaan hyvän tulevaisuuden puolesta.</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Kaikille lukioille yhteisiä aihekokonaisuuksia ovat</w:t>
      </w:r>
    </w:p>
    <w:p w:rsidR="00E00336" w:rsidRDefault="00FD28DB" w:rsidP="00221895">
      <w:pPr>
        <w:pStyle w:val="Luettelokappale"/>
        <w:keepNext/>
        <w:widowControl/>
        <w:numPr>
          <w:ilvl w:val="0"/>
          <w:numId w:val="514"/>
        </w:numPr>
        <w:spacing w:line="240" w:lineRule="auto"/>
        <w:ind w:left="1701" w:hanging="283"/>
      </w:pPr>
      <w:r w:rsidRPr="000C0E87">
        <w:t>aktiivinen kansalaisuus, yrittäjyys ja työelämä</w:t>
      </w:r>
    </w:p>
    <w:p w:rsidR="00E00336" w:rsidRDefault="00FD28DB" w:rsidP="00221895">
      <w:pPr>
        <w:pStyle w:val="Luettelokappale"/>
        <w:keepNext/>
        <w:widowControl/>
        <w:numPr>
          <w:ilvl w:val="0"/>
          <w:numId w:val="514"/>
        </w:numPr>
        <w:spacing w:line="240" w:lineRule="auto"/>
        <w:ind w:left="1701" w:hanging="283"/>
      </w:pPr>
      <w:r w:rsidRPr="000C0E87">
        <w:t>hyvinvointi ja turvallisuus</w:t>
      </w:r>
    </w:p>
    <w:p w:rsidR="00E00336" w:rsidRDefault="00FD28DB" w:rsidP="00221895">
      <w:pPr>
        <w:pStyle w:val="Luettelokappale"/>
        <w:keepNext/>
        <w:widowControl/>
        <w:numPr>
          <w:ilvl w:val="0"/>
          <w:numId w:val="514"/>
        </w:numPr>
        <w:spacing w:line="240" w:lineRule="auto"/>
        <w:ind w:left="1701" w:hanging="283"/>
      </w:pPr>
      <w:r w:rsidRPr="000C0E87">
        <w:t>kestävä elämäntapa ja globaali vastuu</w:t>
      </w:r>
    </w:p>
    <w:p w:rsidR="00E00336" w:rsidRDefault="00FD28DB" w:rsidP="00221895">
      <w:pPr>
        <w:pStyle w:val="Luettelokappale"/>
        <w:keepNext/>
        <w:widowControl/>
        <w:numPr>
          <w:ilvl w:val="0"/>
          <w:numId w:val="514"/>
        </w:numPr>
        <w:spacing w:line="240" w:lineRule="auto"/>
        <w:ind w:left="1701" w:hanging="283"/>
      </w:pPr>
      <w:r w:rsidRPr="000C0E87">
        <w:t>kulttuurien tuntemus ja kansainvälisyys</w:t>
      </w:r>
    </w:p>
    <w:p w:rsidR="00E00336" w:rsidRDefault="00FD28DB" w:rsidP="00221895">
      <w:pPr>
        <w:pStyle w:val="Luettelokappale"/>
        <w:keepNext/>
        <w:widowControl/>
        <w:numPr>
          <w:ilvl w:val="0"/>
          <w:numId w:val="514"/>
        </w:numPr>
        <w:spacing w:line="240" w:lineRule="auto"/>
        <w:ind w:left="1701" w:hanging="283"/>
      </w:pPr>
      <w:r w:rsidRPr="000C0E87">
        <w:t>monilukutaito</w:t>
      </w:r>
      <w:r w:rsidR="00146A6B" w:rsidRPr="000C0E87">
        <w:t xml:space="preserve"> ja mediat</w:t>
      </w:r>
    </w:p>
    <w:p w:rsidR="00FD28DB" w:rsidRPr="000C0E87" w:rsidRDefault="00FD28DB" w:rsidP="00221895">
      <w:pPr>
        <w:pStyle w:val="Luettelokappale"/>
        <w:keepNext/>
        <w:widowControl/>
        <w:numPr>
          <w:ilvl w:val="0"/>
          <w:numId w:val="514"/>
        </w:numPr>
        <w:spacing w:line="240" w:lineRule="auto"/>
        <w:ind w:left="1701" w:hanging="283"/>
      </w:pPr>
      <w:r w:rsidRPr="000C0E87">
        <w:t xml:space="preserve">teknologia ja yhteiskunta. </w:t>
      </w:r>
    </w:p>
    <w:p w:rsidR="009373D0" w:rsidRPr="000C0E87" w:rsidRDefault="009373D0" w:rsidP="000273A6">
      <w:pPr>
        <w:keepNext/>
        <w:widowControl/>
        <w:spacing w:line="240" w:lineRule="auto"/>
        <w:ind w:left="1304"/>
      </w:pPr>
    </w:p>
    <w:p w:rsidR="00B33180" w:rsidRPr="000C0E87" w:rsidRDefault="00B33180" w:rsidP="000273A6">
      <w:pPr>
        <w:keepNext/>
        <w:widowControl/>
        <w:spacing w:line="240" w:lineRule="auto"/>
        <w:ind w:left="1304"/>
      </w:pPr>
      <w:r w:rsidRPr="000C0E87">
        <w:t>Näiden aihekokonaisuuksien lisäksi koulutuksen järjestäjä voi hyväksyä opetussuu</w:t>
      </w:r>
      <w:r w:rsidRPr="000C0E87">
        <w:t>n</w:t>
      </w:r>
      <w:r w:rsidRPr="000C0E87">
        <w:t>nitelmaan muita aihekokonaisuuksia.</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Aihekokonaisuuksia täydennetään ja konkretisoidaan opetussuunnitelmassa. Aihek</w:t>
      </w:r>
      <w:r w:rsidRPr="000C0E87">
        <w:t>o</w:t>
      </w:r>
      <w:r w:rsidRPr="000C0E87">
        <w:t>konaisuudet otetaan huomioon kaikkien oppiaineiden opetuksessa ja lukion toimint</w:t>
      </w:r>
      <w:r w:rsidRPr="000C0E87">
        <w:t>a</w:t>
      </w:r>
      <w:r w:rsidRPr="000C0E87">
        <w:t>kulttuurissa. Teemaopintojen sisältöjä voidaan valita aihekokonaisuuksista. Vapaae</w:t>
      </w:r>
      <w:r w:rsidRPr="000C0E87">
        <w:t>h</w:t>
      </w:r>
      <w:r w:rsidRPr="000C0E87">
        <w:t>toistyö, työharjoittelu tai jokin muu lukion ulkopuolinen toiminta voivat olla osa a</w:t>
      </w:r>
      <w:r w:rsidRPr="000C0E87">
        <w:t>i</w:t>
      </w:r>
      <w:r w:rsidRPr="000C0E87">
        <w:t>hekokonaisuuden toteutusta.</w:t>
      </w:r>
    </w:p>
    <w:p w:rsidR="00B33180" w:rsidRPr="000C0E87" w:rsidRDefault="00B33180" w:rsidP="000273A6">
      <w:pPr>
        <w:keepNext/>
        <w:widowControl/>
        <w:spacing w:line="240" w:lineRule="auto"/>
      </w:pPr>
    </w:p>
    <w:p w:rsidR="00B33180" w:rsidRPr="000C0E87" w:rsidRDefault="00B33180" w:rsidP="000273A6">
      <w:pPr>
        <w:keepNext/>
        <w:widowControl/>
        <w:spacing w:line="240" w:lineRule="auto"/>
      </w:pPr>
    </w:p>
    <w:p w:rsidR="00AD4140" w:rsidRDefault="00AD4140">
      <w:pPr>
        <w:widowControl/>
        <w:adjustRightInd/>
        <w:spacing w:line="240" w:lineRule="auto"/>
        <w:textAlignment w:val="auto"/>
        <w:rPr>
          <w:b/>
        </w:rPr>
      </w:pPr>
      <w:bookmarkStart w:id="77" w:name="OLE_LINK1"/>
      <w:r>
        <w:rPr>
          <w:b/>
        </w:rPr>
        <w:br w:type="page"/>
      </w:r>
    </w:p>
    <w:p w:rsidR="00B33180" w:rsidRPr="000C0E87" w:rsidRDefault="00B33180" w:rsidP="00AD4140">
      <w:pPr>
        <w:keepNext/>
        <w:keepLines/>
        <w:widowControl/>
        <w:spacing w:line="240" w:lineRule="auto"/>
        <w:ind w:left="1304"/>
        <w:rPr>
          <w:b/>
        </w:rPr>
      </w:pPr>
      <w:r w:rsidRPr="000C0E87">
        <w:rPr>
          <w:b/>
        </w:rPr>
        <w:lastRenderedPageBreak/>
        <w:t xml:space="preserve">Aktiivinen kansalaisuus, yrittäjyys ja työelämä </w:t>
      </w:r>
    </w:p>
    <w:p w:rsidR="00B33180" w:rsidRPr="000C0E87" w:rsidRDefault="00B33180" w:rsidP="00AD4140">
      <w:pPr>
        <w:keepNext/>
        <w:keepLines/>
        <w:widowControl/>
        <w:spacing w:line="240" w:lineRule="auto"/>
        <w:rPr>
          <w:b/>
        </w:rPr>
      </w:pPr>
    </w:p>
    <w:p w:rsidR="00B33180" w:rsidRPr="000C0E87" w:rsidRDefault="00B33180" w:rsidP="00AD4140">
      <w:pPr>
        <w:keepNext/>
        <w:keepLines/>
        <w:widowControl/>
        <w:spacing w:line="240" w:lineRule="auto"/>
        <w:ind w:left="1304"/>
      </w:pPr>
      <w:r w:rsidRPr="000C0E87">
        <w:t>Aihekokonaisuuden tavoitteena on vahvistaa opiskelijoiden tahtoa ja taitoa toimia a</w:t>
      </w:r>
      <w:r w:rsidRPr="000C0E87">
        <w:t>k</w:t>
      </w:r>
      <w:r w:rsidRPr="000C0E87">
        <w:t>tiivisina kansalaisina sekä lisätä heidän työn, työelämän ja yrittäjyyden tuntemustaan. Aihekokonaisuus antaa opiskelijoille oppimiskokemuksia, jotka kannustavat aloittee</w:t>
      </w:r>
      <w:r w:rsidRPr="000C0E87">
        <w:t>l</w:t>
      </w:r>
      <w:r w:rsidRPr="000C0E87">
        <w:t xml:space="preserve">lisuuteen, yrittäjämäiseen toimintaan, yhteistyöhön, vastuullisuuteen sekä rakentavaan ja tietoperustaiseen kriittisyyteen. Osallistumis-, vaikuttamis- ja työkokemukset sekä niiden reflektointi ovat aihekokonaisuuden keskeistä sisältöä.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Tavoitteena on, että opiskelija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 xml:space="preserve">ymmärtää kansalaisyhteiskunnan, yritysten ja julkisen vallan toimintaperiaatteita, analysoi yhteiskunnallisia kysymyksiä ja laajentaa työelämän tuntemustaan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ymmärtää työelämän ja yrittäjyyden lähtökohtia sekä perehtyy yrittäjyyden ja työn tekemisen eri muotoihin, talouden toimintaperiaatteisiin ja tulevaisuuden n</w:t>
      </w:r>
      <w:r w:rsidRPr="000C0E87">
        <w:t>ä</w:t>
      </w:r>
      <w:r w:rsidRPr="000C0E87">
        <w:t xml:space="preserve">kymiin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saa kokemuksia toimijuudesta kansalaisyhteiskunnassa sekä työ- ja yrityselämä</w:t>
      </w:r>
      <w:r w:rsidRPr="000C0E87">
        <w:t>s</w:t>
      </w:r>
      <w:r w:rsidRPr="000C0E87">
        <w:t xml:space="preserve">sä sekä löytää omia kiinnostuksen kohteita, toimintatapoja ja -kanavia </w:t>
      </w:r>
    </w:p>
    <w:p w:rsidR="00E00336" w:rsidRDefault="00B33180" w:rsidP="00221895">
      <w:pPr>
        <w:keepNext/>
        <w:widowControl/>
        <w:numPr>
          <w:ilvl w:val="0"/>
          <w:numId w:val="105"/>
        </w:numPr>
        <w:adjustRightInd/>
        <w:spacing w:line="240" w:lineRule="auto"/>
        <w:ind w:left="1701" w:hanging="283"/>
        <w:contextualSpacing/>
        <w:textAlignment w:val="auto"/>
      </w:pPr>
      <w:r w:rsidRPr="000C0E87">
        <w:t>kehittää ja käyttää kansalaisyhteiskunnan sekä työelämän edellyttämiä taitojaan, kuten kieli-, viestintä- ja vuorovaikutustaitoja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osaa käyttää sananvapauttaan sekä analysoida ajankohtaisten esimerkkien valossa vastuullisen sananvapauden rajoja</w:t>
      </w:r>
    </w:p>
    <w:p w:rsidR="00E00336" w:rsidRDefault="00B33180" w:rsidP="00221895">
      <w:pPr>
        <w:keepNext/>
        <w:widowControl/>
        <w:numPr>
          <w:ilvl w:val="0"/>
          <w:numId w:val="105"/>
        </w:numPr>
        <w:adjustRightInd/>
        <w:spacing w:line="240" w:lineRule="auto"/>
        <w:ind w:left="1701" w:hanging="283"/>
        <w:contextualSpacing/>
        <w:textAlignment w:val="auto"/>
      </w:pPr>
      <w:r w:rsidRPr="000C0E87">
        <w:t>harjaantuu suunnittelemaan omaa toimintaansa, oppii ennakoivaa ajattelua ja t</w:t>
      </w:r>
      <w:r w:rsidRPr="000C0E87">
        <w:t>i</w:t>
      </w:r>
      <w:r w:rsidRPr="000C0E87">
        <w:t>lannearviointia sekä ottamaan kohtuullisia riskejä ja kestämään myös epäonni</w:t>
      </w:r>
      <w:r w:rsidRPr="000C0E87">
        <w:t>s</w:t>
      </w:r>
      <w:r w:rsidRPr="000C0E87">
        <w:t>tu</w:t>
      </w:r>
      <w:r w:rsidR="00E00336">
        <w:t>mista ja pettymyksiä</w:t>
      </w:r>
    </w:p>
    <w:p w:rsidR="00E00336" w:rsidRDefault="00B33180" w:rsidP="00221895">
      <w:pPr>
        <w:keepNext/>
        <w:widowControl/>
        <w:numPr>
          <w:ilvl w:val="0"/>
          <w:numId w:val="105"/>
        </w:numPr>
        <w:adjustRightInd/>
        <w:spacing w:line="240" w:lineRule="auto"/>
        <w:ind w:left="1701" w:hanging="283"/>
        <w:contextualSpacing/>
        <w:textAlignment w:val="auto"/>
      </w:pPr>
      <w:r w:rsidRPr="000C0E87">
        <w:t>rohkaistuu ideoimaan, tekemään aloitteita, käynnistämään keskusteluita ja vaiku</w:t>
      </w:r>
      <w:r w:rsidRPr="000C0E87">
        <w:t>t</w:t>
      </w:r>
      <w:r w:rsidRPr="000C0E87">
        <w:t>tamaan eri yhteisöissä</w:t>
      </w:r>
    </w:p>
    <w:p w:rsidR="00B33180" w:rsidRPr="000C0E87" w:rsidRDefault="00B33180" w:rsidP="00221895">
      <w:pPr>
        <w:keepNext/>
        <w:widowControl/>
        <w:numPr>
          <w:ilvl w:val="0"/>
          <w:numId w:val="105"/>
        </w:numPr>
        <w:adjustRightInd/>
        <w:spacing w:line="240" w:lineRule="auto"/>
        <w:ind w:left="1701" w:hanging="283"/>
        <w:contextualSpacing/>
        <w:textAlignment w:val="auto"/>
      </w:pPr>
      <w:r w:rsidRPr="000C0E87">
        <w:t>tunnistaa omia taipumuksiaan, vahvuuksiaan ja kiinnostuksen kohteitaan sekä osaa tehdä opintoihin ja työhön liittyvät valintansa harkiten.</w:t>
      </w:r>
    </w:p>
    <w:p w:rsidR="00B33180" w:rsidRPr="000C0E87" w:rsidRDefault="00B33180" w:rsidP="00221895">
      <w:pPr>
        <w:keepNext/>
        <w:widowControl/>
        <w:spacing w:line="240" w:lineRule="auto"/>
        <w:ind w:left="1701" w:hanging="283"/>
        <w:contextualSpacing/>
      </w:pPr>
    </w:p>
    <w:p w:rsidR="00B33180" w:rsidRPr="000C0E87" w:rsidRDefault="00B33180" w:rsidP="000273A6">
      <w:pPr>
        <w:keepNext/>
        <w:widowControl/>
        <w:spacing w:line="240" w:lineRule="auto"/>
        <w:ind w:left="1304"/>
      </w:pPr>
      <w:r w:rsidRPr="000C0E87">
        <w:t>Aihekokonaisuuden toteuttamista tukevia opiskeluympäristöjä kehitetään yhteistyössä opiskelijoiden sekä muiden toimijoiden, kuten erilaisten järjestöjen ja yritysten kan</w:t>
      </w:r>
      <w:r w:rsidRPr="000C0E87">
        <w:t>s</w:t>
      </w:r>
      <w:r w:rsidRPr="000C0E87">
        <w:t>sa. Lähidemokratia, media eri muodoissaan sekä nuorten toimintaryhmät tarjoavat väyliä aktiiviseen kansalaisuuteen. Elinkeino- ja työelämän sekä yrittäjyyden tunt</w:t>
      </w:r>
      <w:r w:rsidRPr="000C0E87">
        <w:t>e</w:t>
      </w:r>
      <w:r w:rsidRPr="000C0E87">
        <w:t>musta opiskelijat rakentavat perehtymällä näihin elämänalueisiin käytännössä ja er</w:t>
      </w:r>
      <w:r w:rsidRPr="000C0E87">
        <w:t>i</w:t>
      </w:r>
      <w:r w:rsidRPr="000C0E87">
        <w:t>laisten tietolähteiden avulla. Harjoitusyritystoiminta sekä yritysten, korkeakoulujen ja muiden oppilaitosten kanssa tehtävät yhteiset projektit voivat olla osa aihekokona</w:t>
      </w:r>
      <w:r w:rsidRPr="000C0E87">
        <w:t>i</w:t>
      </w:r>
      <w:r w:rsidRPr="000C0E87">
        <w:t xml:space="preserve">suuden toteutusta. </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p>
    <w:bookmarkEnd w:id="77"/>
    <w:p w:rsidR="00B33180" w:rsidRPr="000C0E87" w:rsidRDefault="00B33180" w:rsidP="000273A6">
      <w:pPr>
        <w:keepNext/>
        <w:widowControl/>
        <w:spacing w:line="240" w:lineRule="auto"/>
        <w:ind w:left="1304"/>
        <w:rPr>
          <w:b/>
        </w:rPr>
      </w:pPr>
      <w:r w:rsidRPr="000C0E87">
        <w:rPr>
          <w:b/>
        </w:rPr>
        <w:t>Hyvinvointi ja turvallisuus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luoda yleiskuva hyvinvointiin, terveyteen ja tu</w:t>
      </w:r>
      <w:r w:rsidRPr="000C0E87">
        <w:t>r</w:t>
      </w:r>
      <w:r w:rsidRPr="000C0E87">
        <w:t>vallisuuteen vaikuttavista psyykkisistä, sosiaalisista, fyysisistä, yhteiskunnallisista ja kulttuurisista tekijöistä. Elämänhallinnan taidot ja itsetuntemus sekä terveyttä, hyvi</w:t>
      </w:r>
      <w:r w:rsidRPr="000C0E87">
        <w:t>n</w:t>
      </w:r>
      <w:r w:rsidRPr="000C0E87">
        <w:t>vointia ja turvallisuutta edistävät tiedot, taidot, asenteet, arvot ja tahto ovat aihekok</w:t>
      </w:r>
      <w:r w:rsidRPr="000C0E87">
        <w:t>o</w:t>
      </w:r>
      <w:r w:rsidRPr="000C0E87">
        <w:t>naisuuden keskeisiä sisältöjä. Aihekokonaisuudella edistetään liikunnallisen elämä</w:t>
      </w:r>
      <w:r w:rsidRPr="000C0E87">
        <w:t>n</w:t>
      </w:r>
      <w:r w:rsidRPr="000C0E87">
        <w:t>tavan omaksumista, vahvistetaan mielenterveyden suojatekijöitä ja opitaan tunnist</w:t>
      </w:r>
      <w:r w:rsidRPr="000C0E87">
        <w:t>a</w:t>
      </w:r>
      <w:r w:rsidRPr="000C0E87">
        <w:t>maan mahdollisia riskitekijöitä.</w:t>
      </w:r>
    </w:p>
    <w:p w:rsidR="00B33180" w:rsidRPr="000C0E87" w:rsidRDefault="00B33180" w:rsidP="000273A6">
      <w:pPr>
        <w:keepNext/>
        <w:widowControl/>
        <w:spacing w:line="240" w:lineRule="auto"/>
        <w:ind w:left="1304"/>
      </w:pPr>
    </w:p>
    <w:p w:rsidR="00221895" w:rsidRDefault="00221895" w:rsidP="00E00336">
      <w:pPr>
        <w:keepNext/>
        <w:widowControl/>
        <w:spacing w:line="240" w:lineRule="auto"/>
        <w:ind w:left="1304"/>
      </w:pPr>
    </w:p>
    <w:p w:rsidR="00E00336" w:rsidRDefault="00B33180" w:rsidP="00E00336">
      <w:pPr>
        <w:keepNext/>
        <w:widowControl/>
        <w:spacing w:line="240" w:lineRule="auto"/>
        <w:ind w:left="1304"/>
      </w:pPr>
      <w:r w:rsidRPr="000C0E87">
        <w:lastRenderedPageBreak/>
        <w:t>Tavoitteena on, että opiskelija</w:t>
      </w:r>
    </w:p>
    <w:p w:rsidR="00E00336" w:rsidRDefault="00B33180" w:rsidP="00221895">
      <w:pPr>
        <w:pStyle w:val="Luettelokappale"/>
        <w:keepNext/>
        <w:widowControl/>
        <w:numPr>
          <w:ilvl w:val="0"/>
          <w:numId w:val="515"/>
        </w:numPr>
        <w:spacing w:line="240" w:lineRule="auto"/>
        <w:ind w:left="1701" w:hanging="283"/>
      </w:pPr>
      <w:r w:rsidRPr="000C0E87">
        <w:t>osaa kuvata psyykkistä, sosiaalista, fyysistä ja kulttuurista hyvinvointia ymmärt</w:t>
      </w:r>
      <w:r w:rsidRPr="000C0E87">
        <w:t>ä</w:t>
      </w:r>
      <w:r w:rsidRPr="000C0E87">
        <w:t>en inhimillistä moninaisuutta sekä ihmisten erilaisia tarpeita ja elämäntilanteita</w:t>
      </w:r>
    </w:p>
    <w:p w:rsidR="00E00336" w:rsidRDefault="00B33180" w:rsidP="00221895">
      <w:pPr>
        <w:pStyle w:val="Luettelokappale"/>
        <w:keepNext/>
        <w:widowControl/>
        <w:numPr>
          <w:ilvl w:val="0"/>
          <w:numId w:val="515"/>
        </w:numPr>
        <w:spacing w:line="240" w:lineRule="auto"/>
        <w:ind w:left="1701" w:hanging="283"/>
      </w:pPr>
      <w:r w:rsidRPr="000C0E87">
        <w:t>ymmärtää omaan, lukioyhteisön ja yhteiskunnan hyvinvointiin ja turvallisuuteen vaikuttavia tekijöitä ja osaa pohtia, miten niiden ylläpitämiseen voi osallistua</w:t>
      </w:r>
    </w:p>
    <w:p w:rsidR="00E00336" w:rsidRDefault="00B33180" w:rsidP="00221895">
      <w:pPr>
        <w:pStyle w:val="Luettelokappale"/>
        <w:keepNext/>
        <w:widowControl/>
        <w:numPr>
          <w:ilvl w:val="0"/>
          <w:numId w:val="515"/>
        </w:numPr>
        <w:spacing w:line="240" w:lineRule="auto"/>
        <w:ind w:left="1701" w:hanging="283"/>
      </w:pPr>
      <w:r w:rsidRPr="000C0E87">
        <w:t>tunnistaa hyvinvointia heikentäviä tekijöitä, kuten kiusaamisen, häirinnän, rasi</w:t>
      </w:r>
      <w:r w:rsidRPr="000C0E87">
        <w:t>s</w:t>
      </w:r>
      <w:r w:rsidRPr="000C0E87">
        <w:t>min ja yhteisön ulkopuolelle jättämisen, sekä osaa puolustaa itseään ja muita näi</w:t>
      </w:r>
      <w:r w:rsidRPr="000C0E87">
        <w:t>l</w:t>
      </w:r>
      <w:r w:rsidRPr="000C0E87">
        <w:t xml:space="preserve">tä </w:t>
      </w:r>
    </w:p>
    <w:p w:rsidR="00E00336" w:rsidRDefault="00B33180" w:rsidP="00221895">
      <w:pPr>
        <w:pStyle w:val="Luettelokappale"/>
        <w:keepNext/>
        <w:widowControl/>
        <w:numPr>
          <w:ilvl w:val="0"/>
          <w:numId w:val="515"/>
        </w:numPr>
        <w:spacing w:line="240" w:lineRule="auto"/>
        <w:ind w:left="1701" w:hanging="283"/>
      </w:pPr>
      <w:r w:rsidRPr="000C0E87">
        <w:t>osaa käsitellä ristiriitoja ja konflikteja rakentavasti ja myös sovittelun keinoin</w:t>
      </w:r>
    </w:p>
    <w:p w:rsidR="00E00336" w:rsidRDefault="00B33180" w:rsidP="00221895">
      <w:pPr>
        <w:pStyle w:val="Luettelokappale"/>
        <w:keepNext/>
        <w:widowControl/>
        <w:numPr>
          <w:ilvl w:val="0"/>
          <w:numId w:val="515"/>
        </w:numPr>
        <w:spacing w:line="240" w:lineRule="auto"/>
        <w:ind w:left="1701" w:hanging="283"/>
      </w:pPr>
      <w:r w:rsidRPr="000C0E87">
        <w:t>osaa toimia ongelma- ja poikkeustilanteissa sekä tarvittaessa hakeutua ja ohjata toisia hakeutumaan palvelujärjestelmän tarjoaman avun piiriin</w:t>
      </w:r>
    </w:p>
    <w:p w:rsidR="00E00336" w:rsidRDefault="00B33180" w:rsidP="00221895">
      <w:pPr>
        <w:pStyle w:val="Luettelokappale"/>
        <w:keepNext/>
        <w:widowControl/>
        <w:numPr>
          <w:ilvl w:val="0"/>
          <w:numId w:val="515"/>
        </w:numPr>
        <w:spacing w:line="240" w:lineRule="auto"/>
        <w:ind w:left="1701" w:hanging="283"/>
      </w:pPr>
      <w:r w:rsidRPr="000C0E87">
        <w:t>osaa toimia oman ja toisten hyvinvoinnin ja turvallisuuden hyväksi lukiossa, l</w:t>
      </w:r>
      <w:r w:rsidRPr="000C0E87">
        <w:t>ä</w:t>
      </w:r>
      <w:r w:rsidRPr="000C0E87">
        <w:t>hiyhteisöissä ja yhteiskunnallisesti</w:t>
      </w:r>
    </w:p>
    <w:p w:rsidR="00B33180" w:rsidRPr="000C0E87" w:rsidRDefault="00B33180" w:rsidP="00221895">
      <w:pPr>
        <w:pStyle w:val="Luettelokappale"/>
        <w:keepNext/>
        <w:widowControl/>
        <w:numPr>
          <w:ilvl w:val="0"/>
          <w:numId w:val="515"/>
        </w:numPr>
        <w:spacing w:line="240" w:lineRule="auto"/>
        <w:ind w:left="1701" w:hanging="283"/>
      </w:pPr>
      <w:r w:rsidRPr="000C0E87">
        <w:t>tuntee hyvinvoinnin ja turvallisuuden yhteiskunnallisia edistämiskeinoja sekä osaa kohdata muuttuvan maailman epävarmuutta.</w:t>
      </w:r>
    </w:p>
    <w:p w:rsidR="00B33180" w:rsidRPr="000C0E87" w:rsidRDefault="00B33180" w:rsidP="000273A6">
      <w:pPr>
        <w:keepNext/>
        <w:widowControl/>
        <w:spacing w:line="240" w:lineRule="auto"/>
        <w:ind w:left="1661"/>
        <w:contextualSpacing/>
      </w:pPr>
    </w:p>
    <w:p w:rsidR="00B33180" w:rsidRPr="000C0E87" w:rsidRDefault="00B33180" w:rsidP="000273A6">
      <w:pPr>
        <w:keepNext/>
        <w:widowControl/>
        <w:spacing w:line="240" w:lineRule="auto"/>
        <w:ind w:left="1304"/>
      </w:pPr>
      <w:r w:rsidRPr="000C0E87">
        <w:t>Aihekokonaisuus on osa lukion hyvinvointia ja turvallisuutta ylläpitävää toimintakul</w:t>
      </w:r>
      <w:r w:rsidRPr="000C0E87">
        <w:t>t</w:t>
      </w:r>
      <w:r w:rsidRPr="000C0E87">
        <w:t>tuuria, jossa yhteisöllisyys ja keskinäinen huolenpito korostuvat. Hyvinvointi- ja tu</w:t>
      </w:r>
      <w:r w:rsidRPr="000C0E87">
        <w:t>r</w:t>
      </w:r>
      <w:r w:rsidRPr="000C0E87">
        <w:t>vallisuusnäkökulmat liittyvät myös opiskelijakunnan toimintaan, kodin ja oppilaito</w:t>
      </w:r>
      <w:r w:rsidRPr="000C0E87">
        <w:t>k</w:t>
      </w:r>
      <w:r w:rsidRPr="000C0E87">
        <w:t>sen yhteistyöhön, oppilaitosruokailuun sekä opiskeluhuoltoon. Aihekokonaisuuden toteuttamiseksi lukio voi tehdä yhteistyötä nuoriso-, liikunta-, kulttuuri- ja sosiaal</w:t>
      </w:r>
      <w:r w:rsidRPr="000C0E87">
        <w:t>i</w:t>
      </w:r>
      <w:r w:rsidRPr="000C0E87">
        <w:t xml:space="preserve">toimen sekä poliisin ja pelastuslaitoksen kanssa.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firstLine="1304"/>
        <w:rPr>
          <w:b/>
        </w:rPr>
      </w:pPr>
      <w:r w:rsidRPr="000C0E87">
        <w:rPr>
          <w:b/>
        </w:rPr>
        <w:t xml:space="preserve">Kestävä elämäntapa ja globaali vastuu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kannustaa opiskelijoita kestävään elämäntapaan ja toimintaan kestävän kehityksen puolesta. Kestävän kehityksen päämääränä on turvata nykyiselle ja tuleville sukupolville hyvän elämän mahdollisuudet paikallisesti, aluee</w:t>
      </w:r>
      <w:r w:rsidRPr="000C0E87">
        <w:t>l</w:t>
      </w:r>
      <w:r w:rsidRPr="000C0E87">
        <w:t>lisesti ja globaalisti. Lähtökohtana on ihmisen toiminnan sopeuttaminen luonnony</w:t>
      </w:r>
      <w:r w:rsidRPr="000C0E87">
        <w:t>m</w:t>
      </w:r>
      <w:r w:rsidRPr="000C0E87">
        <w:t>päristöjen kantokykyyn ja luonnonvarojen rajallisuuteen sekä ekosysteemipalveluiden toimivuudesta huolehtiminen. Pyrkimyksenä on opiskelijoiden kasvaminen vastuull</w:t>
      </w:r>
      <w:r w:rsidRPr="000C0E87">
        <w:t>i</w:t>
      </w:r>
      <w:r w:rsidRPr="000C0E87">
        <w:t>siksi toimijoiksi, joilla on taito ja tahto toimia kestävän tulevaisuuden puolesta oma</w:t>
      </w:r>
      <w:r w:rsidRPr="000C0E87">
        <w:t>s</w:t>
      </w:r>
      <w:r w:rsidRPr="000C0E87">
        <w:t xml:space="preserve">sa elämässään. </w:t>
      </w:r>
    </w:p>
    <w:p w:rsidR="00B33180" w:rsidRPr="000C0E87" w:rsidRDefault="00B33180" w:rsidP="000273A6">
      <w:pPr>
        <w:keepNext/>
        <w:widowControl/>
        <w:autoSpaceDE w:val="0"/>
        <w:autoSpaceDN w:val="0"/>
        <w:spacing w:line="240" w:lineRule="auto"/>
        <w:ind w:left="1304"/>
        <w:contextualSpacing/>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6"/>
        </w:numPr>
        <w:spacing w:line="240" w:lineRule="auto"/>
        <w:ind w:left="1701" w:hanging="283"/>
      </w:pPr>
      <w:r w:rsidRPr="000C0E87">
        <w:t>tuntee perusasiat kestävän elämäntavan ekologisesta, taloudellisesta sekä sosiaal</w:t>
      </w:r>
      <w:r w:rsidRPr="000C0E87">
        <w:t>i</w:t>
      </w:r>
      <w:r w:rsidRPr="000C0E87">
        <w:t>sesta ja kulttuurisesta ulottuvuudesta sekä ymmärtää, että vasta niiden yhteens</w:t>
      </w:r>
      <w:r w:rsidRPr="000C0E87">
        <w:t>o</w:t>
      </w:r>
      <w:r w:rsidRPr="000C0E87">
        <w:t xml:space="preserve">vittaminen tekee elämäntavasta kestävän </w:t>
      </w:r>
    </w:p>
    <w:p w:rsidR="00E00336" w:rsidRDefault="00FD28DB" w:rsidP="00221895">
      <w:pPr>
        <w:pStyle w:val="Luettelokappale"/>
        <w:keepNext/>
        <w:widowControl/>
        <w:numPr>
          <w:ilvl w:val="0"/>
          <w:numId w:val="516"/>
        </w:numPr>
        <w:spacing w:line="240" w:lineRule="auto"/>
        <w:ind w:left="1701" w:hanging="283"/>
      </w:pPr>
      <w:r w:rsidRPr="000C0E87">
        <w:t>osaa analysoida ja arvottaa luonnonympäristöissä, rakennetuissa ympäristöissä ja sosiaalisissa ympäristöissä tapahtuvia muutoksia sekä rohkaistuu toimimaan myönteisten ratkaisujen puolesta</w:t>
      </w:r>
    </w:p>
    <w:p w:rsidR="00E00336" w:rsidRDefault="00FD28DB" w:rsidP="00221895">
      <w:pPr>
        <w:pStyle w:val="Luettelokappale"/>
        <w:keepNext/>
        <w:widowControl/>
        <w:numPr>
          <w:ilvl w:val="0"/>
          <w:numId w:val="516"/>
        </w:numPr>
        <w:spacing w:line="240" w:lineRule="auto"/>
        <w:ind w:left="1701" w:hanging="283"/>
      </w:pPr>
      <w:r w:rsidRPr="000C0E87">
        <w:t>tuntee ilmastonmuutokseen ja luonnon monimuotoisuuden heikkenemiseen va</w:t>
      </w:r>
      <w:r w:rsidRPr="000C0E87">
        <w:t>i</w:t>
      </w:r>
      <w:r w:rsidRPr="000C0E87">
        <w:t>kuttavia tekijöitä sekä tiedostaa niiden merkityksen ympäristölle ja ihmisen to</w:t>
      </w:r>
      <w:r w:rsidRPr="000C0E87">
        <w:t>i</w:t>
      </w:r>
      <w:r w:rsidRPr="000C0E87">
        <w:t xml:space="preserve">minnalle </w:t>
      </w:r>
    </w:p>
    <w:p w:rsidR="00E00336" w:rsidRDefault="00FD28DB" w:rsidP="00221895">
      <w:pPr>
        <w:pStyle w:val="Luettelokappale"/>
        <w:keepNext/>
        <w:widowControl/>
        <w:numPr>
          <w:ilvl w:val="0"/>
          <w:numId w:val="516"/>
        </w:numPr>
        <w:spacing w:line="240" w:lineRule="auto"/>
        <w:ind w:left="1701" w:hanging="283"/>
      </w:pPr>
      <w:r w:rsidRPr="000C0E87">
        <w:t>osaa analysoida globalisoitumista ja sen vaikutuksia kestävään elämäntapaan pa</w:t>
      </w:r>
      <w:r w:rsidRPr="000C0E87">
        <w:t>i</w:t>
      </w:r>
      <w:r w:rsidRPr="000C0E87">
        <w:t>kallisesti ja maailmanlaajuisesti sekä tuntee keinoja köyhyyden ja eriarvoisuuden lievittämiseksi</w:t>
      </w:r>
    </w:p>
    <w:p w:rsidR="00E00336" w:rsidRDefault="00FD28DB" w:rsidP="00221895">
      <w:pPr>
        <w:pStyle w:val="Luettelokappale"/>
        <w:keepNext/>
        <w:widowControl/>
        <w:numPr>
          <w:ilvl w:val="0"/>
          <w:numId w:val="516"/>
        </w:numPr>
        <w:spacing w:line="240" w:lineRule="auto"/>
        <w:ind w:left="1701" w:hanging="283"/>
      </w:pPr>
      <w:r w:rsidRPr="000C0E87">
        <w:lastRenderedPageBreak/>
        <w:t>osaa analysoida kestävän elämäntavan, tuotanto- ja kulutustapojen sekä poliitti</w:t>
      </w:r>
      <w:r w:rsidRPr="000C0E87">
        <w:t>s</w:t>
      </w:r>
      <w:r w:rsidR="00E00336">
        <w:t>ten päätösten välisiä yhteyksiä</w:t>
      </w:r>
    </w:p>
    <w:p w:rsidR="00E00336" w:rsidRDefault="00FD28DB" w:rsidP="00221895">
      <w:pPr>
        <w:pStyle w:val="Luettelokappale"/>
        <w:keepNext/>
        <w:widowControl/>
        <w:numPr>
          <w:ilvl w:val="0"/>
          <w:numId w:val="516"/>
        </w:numPr>
        <w:spacing w:line="240" w:lineRule="auto"/>
        <w:ind w:left="1701" w:hanging="283"/>
      </w:pPr>
      <w:r w:rsidRPr="000C0E87">
        <w:t>osaa noudattaa luontoperustastaan ja kulttuuriperinnöstään ylisukupolvisesti hu</w:t>
      </w:r>
      <w:r w:rsidRPr="000C0E87">
        <w:t>o</w:t>
      </w:r>
      <w:r w:rsidR="00E00336">
        <w:t>lehtivaa elämäntapaa</w:t>
      </w:r>
    </w:p>
    <w:p w:rsidR="00B33180" w:rsidRPr="000C0E87" w:rsidRDefault="00FD28DB" w:rsidP="00221895">
      <w:pPr>
        <w:pStyle w:val="Luettelokappale"/>
        <w:keepNext/>
        <w:widowControl/>
        <w:numPr>
          <w:ilvl w:val="0"/>
          <w:numId w:val="516"/>
        </w:numPr>
        <w:spacing w:line="240" w:lineRule="auto"/>
        <w:ind w:left="1701" w:hanging="283"/>
      </w:pPr>
      <w:r w:rsidRPr="000C0E87">
        <w:t>osaa tehdä yhteistyötä eri tahojen kanssa edistääkseen yhteisvastuullisesti kest</w:t>
      </w:r>
      <w:r w:rsidRPr="000C0E87">
        <w:t>ä</w:t>
      </w:r>
      <w:r w:rsidRPr="000C0E87">
        <w:t>vää ja oikeudenmukaista kehitystä.</w:t>
      </w:r>
    </w:p>
    <w:p w:rsidR="00E00336" w:rsidRDefault="00E00336"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r w:rsidRPr="000C0E87">
        <w:t>Aihekokonaisuuden toteuttamisessa luodaan yleiskuva muutostarpeista ja niiden mi</w:t>
      </w:r>
      <w:r w:rsidRPr="000C0E87">
        <w:t>t</w:t>
      </w:r>
      <w:r w:rsidRPr="000C0E87">
        <w:t>tavuudesta sekä tuodaan esiin jo tehtyjä korjauksia ja muutosmahdollisuuksia.  Ka</w:t>
      </w:r>
      <w:r w:rsidRPr="000C0E87">
        <w:t>s</w:t>
      </w:r>
      <w:r w:rsidRPr="000C0E87">
        <w:t xml:space="preserve">vaakseen kestävän kehityksen aktiiviseksi edistäjäksi opiskelija tarvitsee kokemuksia siitä, että hänen omilla valinnoillaan ja teoillaan on merkitystä. </w:t>
      </w:r>
    </w:p>
    <w:p w:rsidR="00B33180" w:rsidRPr="000C0E87" w:rsidRDefault="00B33180" w:rsidP="000273A6">
      <w:pPr>
        <w:keepNext/>
        <w:widowControl/>
        <w:spacing w:line="240" w:lineRule="auto"/>
        <w:ind w:left="1304"/>
        <w:contextualSpacing/>
      </w:pPr>
      <w:r w:rsidRPr="000C0E87">
        <w:t>Globaalin vastuun näkökulman sisällyttäminen lukion toimintaan edistää kestävän elämäntavan oppimista. Lukio voi tukea kestävän kehityksen toteutumista laatimalla oman kestävän kehityksen ohjelman. Keskeistä kestävän kehityksen ohjelman toteu</w:t>
      </w:r>
      <w:r w:rsidRPr="000C0E87">
        <w:t>t</w:t>
      </w:r>
      <w:r w:rsidRPr="000C0E87">
        <w:t>tamisessa on opiskelijoiden osallisuus sekä yhteistyö järjestöjen ja muiden toimijo</w:t>
      </w:r>
      <w:r w:rsidRPr="000C0E87">
        <w:t>i</w:t>
      </w:r>
      <w:r w:rsidRPr="000C0E87">
        <w:t xml:space="preserve">den kanssa. </w:t>
      </w: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contextualSpacing/>
      </w:pPr>
    </w:p>
    <w:p w:rsidR="00B33180" w:rsidRPr="000C0E87" w:rsidRDefault="00B33180" w:rsidP="000273A6">
      <w:pPr>
        <w:keepNext/>
        <w:widowControl/>
        <w:spacing w:line="240" w:lineRule="auto"/>
        <w:ind w:left="1304"/>
        <w:rPr>
          <w:b/>
        </w:rPr>
      </w:pPr>
      <w:r w:rsidRPr="000C0E87">
        <w:rPr>
          <w:b/>
        </w:rPr>
        <w:t>Kulttuurien tuntemus ja kansainvälisyys</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kartuttaa opiskelijoiden kulttuurien tuntemusta ja monikielisyyttä, antaa aineksia kulttuuri-identiteettien rakentamiseen sekä vahvistaa heidän toimijuuttaan kulttuurisesti moninaisissa toimintaympäristöissä. Aihekokona</w:t>
      </w:r>
      <w:r w:rsidRPr="000C0E87">
        <w:t>i</w:t>
      </w:r>
      <w:r w:rsidRPr="000C0E87">
        <w:t>suuden keskeisenä lähtökohtana on lukion opiskelijoiden oma kokemusmaailma, jossa erilaiset identiteetit, kielet, uskonnot ja katsomukset elävät rinnakkain ja vuorovaik</w:t>
      </w:r>
      <w:r w:rsidRPr="000C0E87">
        <w:t>u</w:t>
      </w:r>
      <w:r w:rsidRPr="000C0E87">
        <w:t xml:space="preserve">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E00336" w:rsidRDefault="00FD28DB" w:rsidP="00221895">
      <w:pPr>
        <w:pStyle w:val="Luettelokappale"/>
        <w:keepNext/>
        <w:widowControl/>
        <w:numPr>
          <w:ilvl w:val="0"/>
          <w:numId w:val="517"/>
        </w:numPr>
        <w:spacing w:line="240" w:lineRule="auto"/>
        <w:ind w:left="1701" w:hanging="283"/>
      </w:pPr>
      <w:r w:rsidRPr="000C0E87">
        <w:t>tuntee ihmisoikeuksia ja osaa pohtia ihmisoikeuksien edistämistä kulttuurisesti ja katsomuksellisesti moninaisissa yhteisöissä</w:t>
      </w:r>
    </w:p>
    <w:p w:rsidR="00E00336" w:rsidRDefault="00FD28DB" w:rsidP="00221895">
      <w:pPr>
        <w:pStyle w:val="Luettelokappale"/>
        <w:keepNext/>
        <w:widowControl/>
        <w:numPr>
          <w:ilvl w:val="0"/>
          <w:numId w:val="517"/>
        </w:numPr>
        <w:spacing w:line="240" w:lineRule="auto"/>
        <w:ind w:left="1701" w:hanging="283"/>
      </w:pPr>
      <w:r w:rsidRPr="000C0E87">
        <w:t>osaa reflektoida kulttuuriperintöjä, arvoja, taloudellisia toimintaympäristöjä ja muita seikkoja, joiden pohjalle kulttuuri-identiteetit ja elämäntavat rakentuvat omassa arjessa, suomalaisessa yhteiskunnassa ja maailmassa</w:t>
      </w:r>
    </w:p>
    <w:p w:rsidR="00E00336" w:rsidRDefault="00FD28DB" w:rsidP="00221895">
      <w:pPr>
        <w:pStyle w:val="Luettelokappale"/>
        <w:keepNext/>
        <w:widowControl/>
        <w:numPr>
          <w:ilvl w:val="0"/>
          <w:numId w:val="517"/>
        </w:numPr>
        <w:spacing w:line="240" w:lineRule="auto"/>
        <w:ind w:left="1701" w:hanging="283"/>
      </w:pPr>
      <w:r w:rsidRPr="000C0E87">
        <w:t>vahvistaa myönteisiä kulttuuri-identiteettejään ja kulttuurien tuntemustaan sekä oppii näkemään asioita toisten elämäntilanteista ja olosuhteista käsin ja harjaa</w:t>
      </w:r>
      <w:r w:rsidRPr="000C0E87">
        <w:t>n</w:t>
      </w:r>
      <w:r w:rsidRPr="000C0E87">
        <w:t xml:space="preserve">tuu toimimaan kulttuuritulkkina </w:t>
      </w:r>
    </w:p>
    <w:p w:rsidR="00E00336" w:rsidRDefault="00FD28DB" w:rsidP="00221895">
      <w:pPr>
        <w:pStyle w:val="Luettelokappale"/>
        <w:keepNext/>
        <w:widowControl/>
        <w:numPr>
          <w:ilvl w:val="0"/>
          <w:numId w:val="517"/>
        </w:numPr>
        <w:spacing w:line="240" w:lineRule="auto"/>
        <w:ind w:left="1701" w:hanging="283"/>
      </w:pPr>
      <w:r w:rsidRPr="000C0E87">
        <w:t>ymmärtää, miten aineellinen ja aineeton kulttuuriperintö ovat muodostuneet sekä mikä voi olla hänen ja hänen yhteisöjensä tehtävä kulttuuriperinnön vaalimisessa ja uusintamisessa</w:t>
      </w:r>
    </w:p>
    <w:p w:rsidR="00E00336" w:rsidRDefault="00FD28DB" w:rsidP="00221895">
      <w:pPr>
        <w:pStyle w:val="Luettelokappale"/>
        <w:keepNext/>
        <w:widowControl/>
        <w:numPr>
          <w:ilvl w:val="0"/>
          <w:numId w:val="517"/>
        </w:numPr>
        <w:spacing w:line="240" w:lineRule="auto"/>
        <w:ind w:left="1701" w:hanging="283"/>
      </w:pPr>
      <w:r w:rsidRPr="000C0E87">
        <w:t>vahvistaa kielitietoisuuttaan, monikielisyyttään ja monilukutaitoaan</w:t>
      </w:r>
    </w:p>
    <w:p w:rsidR="00E00336" w:rsidRDefault="00FD28DB" w:rsidP="00221895">
      <w:pPr>
        <w:pStyle w:val="Luettelokappale"/>
        <w:keepNext/>
        <w:widowControl/>
        <w:numPr>
          <w:ilvl w:val="0"/>
          <w:numId w:val="517"/>
        </w:numPr>
        <w:spacing w:line="240" w:lineRule="auto"/>
        <w:ind w:left="1701" w:hanging="283"/>
      </w:pPr>
      <w:r w:rsidRPr="000C0E87">
        <w:t>osaa toimia kulttuurisesti moninaisissa verkostoissa ja toimintaympäristöissä py</w:t>
      </w:r>
      <w:r w:rsidRPr="000C0E87">
        <w:t>r</w:t>
      </w:r>
      <w:r w:rsidRPr="000C0E87">
        <w:t>kien keskinäiseen kunnioitukseen ja aitoon vuorovaikutukseen</w:t>
      </w:r>
    </w:p>
    <w:p w:rsidR="00FD28DB" w:rsidRPr="00E00336" w:rsidRDefault="00FD28DB" w:rsidP="00221895">
      <w:pPr>
        <w:pStyle w:val="Luettelokappale"/>
        <w:keepNext/>
        <w:widowControl/>
        <w:numPr>
          <w:ilvl w:val="0"/>
          <w:numId w:val="517"/>
        </w:numPr>
        <w:spacing w:line="240" w:lineRule="auto"/>
        <w:ind w:left="1701" w:hanging="283"/>
      </w:pPr>
      <w:r w:rsidRPr="000C0E87">
        <w:t>saa tilaisuuksia harjoitella ja kartuttaa maailmankansalaisen osaamistaan tehden luovaa, monenkeskistä yhteistyötä hyvän tulevaisuuden rakentamiseksi</w:t>
      </w:r>
      <w:r w:rsidRPr="00E00336">
        <w:rPr>
          <w:b/>
        </w:rPr>
        <w:t>.</w:t>
      </w:r>
    </w:p>
    <w:p w:rsidR="00B33180" w:rsidRPr="000C0E87" w:rsidRDefault="00B33180" w:rsidP="000273A6">
      <w:pPr>
        <w:keepNext/>
        <w:widowControl/>
        <w:spacing w:line="240" w:lineRule="auto"/>
        <w:ind w:left="1304"/>
      </w:pPr>
    </w:p>
    <w:p w:rsidR="00B33180" w:rsidRPr="000C0E87" w:rsidRDefault="00B33180" w:rsidP="000273A6">
      <w:pPr>
        <w:keepNext/>
        <w:widowControl/>
        <w:spacing w:line="240" w:lineRule="auto"/>
        <w:ind w:left="1304"/>
      </w:pPr>
      <w:r w:rsidRPr="000C0E87">
        <w:t xml:space="preserve">Aihekokonaisuuden teemoja käsitellään mahdollisuuksien mukaan autenttisissa ja monikielisissä opiskeluympäristöissä. Opiskeluympäristöjen rakentamisessa lukio voi </w:t>
      </w:r>
      <w:r w:rsidRPr="000C0E87">
        <w:lastRenderedPageBreak/>
        <w:t>hyödyntää kansainvälisen toiminnan verkostojaan ja kotikansainvälisyyden keinov</w:t>
      </w:r>
      <w:r w:rsidRPr="000C0E87">
        <w:t>a</w:t>
      </w:r>
      <w:r w:rsidRPr="000C0E87">
        <w:t>likoimia. Yhteistyötä tehdään eri toimijoiden kanssa. Toimintakulttuuria kehitettäessä kiinnitetään huomiota lukioon kieli- ja kulttuuriympäristönä sekä hyvien tapojen edi</w:t>
      </w:r>
      <w:r w:rsidRPr="000C0E87">
        <w:t>s</w:t>
      </w:r>
      <w:r w:rsidRPr="000C0E87">
        <w:t>tämiseen. Lukion traditiot, juhlat ja muut tapahtumat voivat olla osa aihekokonaisu</w:t>
      </w:r>
      <w:r w:rsidRPr="000C0E87">
        <w:t>u</w:t>
      </w:r>
      <w:r w:rsidRPr="000C0E87">
        <w:t xml:space="preserve">den toteutusta. </w:t>
      </w:r>
    </w:p>
    <w:p w:rsidR="00860D75" w:rsidRDefault="00860D75" w:rsidP="000273A6">
      <w:pPr>
        <w:keepNext/>
        <w:widowControl/>
        <w:adjustRightInd/>
        <w:spacing w:line="240" w:lineRule="auto"/>
        <w:textAlignment w:val="auto"/>
      </w:pPr>
    </w:p>
    <w:p w:rsidR="00860D75" w:rsidRDefault="00860D75" w:rsidP="000273A6">
      <w:pPr>
        <w:keepNext/>
        <w:widowControl/>
        <w:adjustRightInd/>
        <w:spacing w:line="240" w:lineRule="auto"/>
        <w:textAlignment w:val="auto"/>
      </w:pPr>
    </w:p>
    <w:p w:rsidR="00B33180" w:rsidRPr="000C0E87" w:rsidRDefault="00B33180" w:rsidP="00DF59ED">
      <w:pPr>
        <w:keepNext/>
        <w:widowControl/>
        <w:adjustRightInd/>
        <w:spacing w:line="240" w:lineRule="auto"/>
        <w:ind w:left="1304"/>
        <w:textAlignment w:val="auto"/>
      </w:pPr>
      <w:r w:rsidRPr="000C0E87">
        <w:rPr>
          <w:b/>
        </w:rPr>
        <w:t xml:space="preserve">Monilukutaito ja mediat </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Aihekokonaisuus syventää opiskelijoiden ymmärrystä monilukutaidosta ja medioista sekä niiden keskeisestä asemasta ja merkityksestä ihmisenä kasvamiselle ja kulttuuri</w:t>
      </w:r>
      <w:r w:rsidRPr="000C0E87">
        <w:t>l</w:t>
      </w:r>
      <w:r w:rsidRPr="000C0E87">
        <w:t>le. Monilukutaidolla tarkoitetaan taitoja tulkita, tuottaa ja arvottaa tekstejä eri mu</w:t>
      </w:r>
      <w:r w:rsidRPr="000C0E87">
        <w:t>o</w:t>
      </w:r>
      <w:r w:rsidRPr="000C0E87">
        <w:t>doissa ja konteksteissa. Medialukutaito on osa monilukutaitoa. Monilukutaito peru</w:t>
      </w:r>
      <w:r w:rsidRPr="000C0E87">
        <w:t>s</w:t>
      </w:r>
      <w:r w:rsidRPr="000C0E87">
        <w:t>tuu laaja-alaiseen tekstikäsitykseen, jonka mukaan tekstit ovat sanallisten, kuvallisten, auditiivisten, numeeristen tai kinesteettisten symbolijärjestelmien tai niiden yhdiste</w:t>
      </w:r>
      <w:r w:rsidRPr="000C0E87">
        <w:t>l</w:t>
      </w:r>
      <w:r w:rsidRPr="000C0E87">
        <w:t>mien muodostamia kokonaisuuksia. Monilukutaito tukee ajattelun ja oppimisen tait</w:t>
      </w:r>
      <w:r w:rsidRPr="000C0E87">
        <w:t>o</w:t>
      </w:r>
      <w:r w:rsidRPr="000C0E87">
        <w:t>jen kehittymistä sekä syventää kriittistä lukutaitoa ja kielitietoisuutta. Erilaiset luk</w:t>
      </w:r>
      <w:r w:rsidRPr="000C0E87">
        <w:t>u</w:t>
      </w:r>
      <w:r w:rsidRPr="000C0E87">
        <w:t xml:space="preserve">taidot kehittyvät kaikessa opetuksessa ja kaikissa oppiaineissa. </w:t>
      </w:r>
    </w:p>
    <w:p w:rsidR="00B33180" w:rsidRPr="000C0E87" w:rsidRDefault="00B33180" w:rsidP="000273A6">
      <w:pPr>
        <w:keepNext/>
        <w:widowControl/>
        <w:spacing w:line="240" w:lineRule="auto"/>
        <w:ind w:left="1304"/>
      </w:pPr>
    </w:p>
    <w:p w:rsidR="00E00336" w:rsidRDefault="00B33180" w:rsidP="00E00336">
      <w:pPr>
        <w:keepNext/>
        <w:widowControl/>
        <w:spacing w:line="240" w:lineRule="auto"/>
        <w:ind w:left="1304"/>
      </w:pPr>
      <w:r w:rsidRPr="000C0E87">
        <w:t>Tavoitteena on, että opiskelija</w:t>
      </w:r>
    </w:p>
    <w:p w:rsidR="00CB03CB" w:rsidRDefault="00FD28DB" w:rsidP="00CB03CB">
      <w:pPr>
        <w:pStyle w:val="Luettelokappale"/>
        <w:keepNext/>
        <w:widowControl/>
        <w:numPr>
          <w:ilvl w:val="0"/>
          <w:numId w:val="518"/>
        </w:numPr>
        <w:spacing w:line="240" w:lineRule="auto"/>
        <w:ind w:left="1701" w:hanging="283"/>
      </w:pPr>
      <w:r w:rsidRPr="000C0E87">
        <w:t>syventää ja kehittää monilukutaitoaan, erityisesti monimuotoisten tekstien tulki</w:t>
      </w:r>
      <w:r w:rsidRPr="000C0E87">
        <w:t>n</w:t>
      </w:r>
      <w:r w:rsidRPr="000C0E87">
        <w:t>taa, tuottamista ja arvottamista</w:t>
      </w:r>
    </w:p>
    <w:p w:rsidR="00CB03CB" w:rsidRDefault="00FD28DB" w:rsidP="00CB03CB">
      <w:pPr>
        <w:pStyle w:val="Luettelokappale"/>
        <w:keepNext/>
        <w:widowControl/>
        <w:numPr>
          <w:ilvl w:val="0"/>
          <w:numId w:val="518"/>
        </w:numPr>
        <w:spacing w:line="240" w:lineRule="auto"/>
        <w:ind w:left="1701" w:hanging="283"/>
      </w:pPr>
      <w:r w:rsidRPr="000C0E87">
        <w:t>syventää käsitystään eri tieteen- ja taiteenalojen kielten merkityksestä opiskelussa ja työelämässä</w:t>
      </w:r>
    </w:p>
    <w:p w:rsidR="00CB03CB" w:rsidRDefault="00FD28DB" w:rsidP="00CB03CB">
      <w:pPr>
        <w:pStyle w:val="Luettelokappale"/>
        <w:keepNext/>
        <w:widowControl/>
        <w:numPr>
          <w:ilvl w:val="0"/>
          <w:numId w:val="518"/>
        </w:numPr>
        <w:spacing w:line="240" w:lineRule="auto"/>
        <w:ind w:left="1701" w:hanging="283"/>
      </w:pPr>
      <w:r w:rsidRPr="000C0E87">
        <w:t>harjaantuu hakemaan, valitsemaan, käyttämään ja jakamaan monenlaisia tekstia</w:t>
      </w:r>
      <w:r w:rsidRPr="000C0E87">
        <w:t>i</w:t>
      </w:r>
      <w:r w:rsidRPr="000C0E87">
        <w:t>neistoja tiedonhankinnassa ja opiskelussa</w:t>
      </w:r>
    </w:p>
    <w:p w:rsidR="00CB03CB" w:rsidRDefault="00FD28DB" w:rsidP="00CB03CB">
      <w:pPr>
        <w:pStyle w:val="Luettelokappale"/>
        <w:keepNext/>
        <w:widowControl/>
        <w:numPr>
          <w:ilvl w:val="0"/>
          <w:numId w:val="518"/>
        </w:numPr>
        <w:spacing w:line="240" w:lineRule="auto"/>
        <w:ind w:left="1701" w:hanging="283"/>
      </w:pPr>
      <w:r w:rsidRPr="000C0E87">
        <w:t>syventää vuorovaikutus- ja vaikuttamistaitojaan kehittämällä yhteisen mediatuo</w:t>
      </w:r>
      <w:r w:rsidRPr="000C0E87">
        <w:t>t</w:t>
      </w:r>
      <w:r w:rsidRPr="000C0E87">
        <w:t>tamisen osaamistaan yhdessä muiden kanssa eri viestintäympäristöissä ja eri väl</w:t>
      </w:r>
      <w:r w:rsidRPr="000C0E87">
        <w:t>i</w:t>
      </w:r>
      <w:r w:rsidRPr="000C0E87">
        <w:t>nein</w:t>
      </w:r>
    </w:p>
    <w:p w:rsidR="00CB03CB" w:rsidRDefault="00FD28DB" w:rsidP="00CB03CB">
      <w:pPr>
        <w:pStyle w:val="Luettelokappale"/>
        <w:keepNext/>
        <w:widowControl/>
        <w:numPr>
          <w:ilvl w:val="0"/>
          <w:numId w:val="518"/>
        </w:numPr>
        <w:spacing w:line="240" w:lineRule="auto"/>
        <w:ind w:left="1701" w:hanging="283"/>
      </w:pPr>
      <w:r w:rsidRPr="000C0E87">
        <w:t xml:space="preserve">harjaantuu mediakriittisyyteen perehtymällä medioiden toimintaan vaikuttaviin yhteiskunnallisiin, taloudellisiin ja kulttuurisiin tekijöihin </w:t>
      </w:r>
    </w:p>
    <w:p w:rsidR="00CB03CB" w:rsidRDefault="00FD28DB" w:rsidP="00CB03CB">
      <w:pPr>
        <w:pStyle w:val="Luettelokappale"/>
        <w:keepNext/>
        <w:widowControl/>
        <w:numPr>
          <w:ilvl w:val="0"/>
          <w:numId w:val="518"/>
        </w:numPr>
        <w:spacing w:line="240" w:lineRule="auto"/>
        <w:ind w:left="1701" w:hanging="283"/>
      </w:pPr>
      <w:r w:rsidRPr="000C0E87">
        <w:t xml:space="preserve">tuntee tekijänoikeuksia ja sananvapautta koskevia keskeisiä normeja sekä osaa analysoida medioihin liittyviä eettisiä ja esteettisiä kysymyksiä </w:t>
      </w:r>
    </w:p>
    <w:p w:rsidR="00FD28DB" w:rsidRPr="000C0E87" w:rsidRDefault="00FD28DB" w:rsidP="00CB03CB">
      <w:pPr>
        <w:pStyle w:val="Luettelokappale"/>
        <w:keepNext/>
        <w:widowControl/>
        <w:numPr>
          <w:ilvl w:val="0"/>
          <w:numId w:val="518"/>
        </w:numPr>
        <w:spacing w:line="240" w:lineRule="auto"/>
        <w:ind w:left="1701" w:hanging="283"/>
      </w:pPr>
      <w:r w:rsidRPr="000C0E87">
        <w:t>osaa käyttää monilukutaitoa ja medioita itseilmaisussa ja vuorovaikutuksessa sekä toimia vastuullisesti sisällön tuottajana, käyttäjänä ja jakajana.</w:t>
      </w:r>
    </w:p>
    <w:p w:rsidR="00B33180" w:rsidRPr="000C0E87" w:rsidRDefault="00B33180" w:rsidP="000273A6">
      <w:pPr>
        <w:keepNext/>
        <w:widowControl/>
        <w:spacing w:line="240" w:lineRule="auto"/>
        <w:ind w:left="3328"/>
        <w:contextualSpacing/>
      </w:pPr>
    </w:p>
    <w:p w:rsidR="00B33180" w:rsidRPr="000C0E87" w:rsidRDefault="00B33180" w:rsidP="000273A6">
      <w:pPr>
        <w:keepNext/>
        <w:widowControl/>
        <w:spacing w:line="240" w:lineRule="auto"/>
        <w:ind w:left="1304"/>
      </w:pPr>
      <w:r w:rsidRPr="000C0E87">
        <w:t>Opiskelijoiden monilukutaidon kehittymistä tukee oppiaineiden välinen yhteistyö, opiskelu monipuolisissa opiskeluympäristöissä, opiskelijoiden omien ideoiden ja to</w:t>
      </w:r>
      <w:r w:rsidRPr="000C0E87">
        <w:t>i</w:t>
      </w:r>
      <w:r w:rsidRPr="000C0E87">
        <w:t xml:space="preserve">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0C0E87" w:rsidRDefault="00B33180" w:rsidP="000273A6">
      <w:pPr>
        <w:keepNext/>
        <w:widowControl/>
        <w:spacing w:line="240" w:lineRule="auto"/>
        <w:ind w:left="1304"/>
      </w:pPr>
    </w:p>
    <w:p w:rsidR="001D6DC6" w:rsidRPr="000C0E87" w:rsidRDefault="001D6DC6" w:rsidP="000273A6">
      <w:pPr>
        <w:keepNext/>
        <w:widowControl/>
        <w:spacing w:line="240" w:lineRule="auto"/>
        <w:ind w:left="1304"/>
      </w:pPr>
    </w:p>
    <w:p w:rsidR="00B33180" w:rsidRPr="000C0E87" w:rsidRDefault="00B33180" w:rsidP="000273A6">
      <w:pPr>
        <w:keepNext/>
        <w:widowControl/>
        <w:spacing w:line="240" w:lineRule="auto"/>
        <w:ind w:left="1304"/>
        <w:rPr>
          <w:b/>
        </w:rPr>
      </w:pPr>
      <w:r w:rsidRPr="000C0E87">
        <w:rPr>
          <w:b/>
        </w:rPr>
        <w:t>Teknologia ja yhteiskunta</w:t>
      </w:r>
    </w:p>
    <w:p w:rsidR="00B33180" w:rsidRPr="000C0E87" w:rsidRDefault="00B33180" w:rsidP="000273A6">
      <w:pPr>
        <w:keepNext/>
        <w:widowControl/>
        <w:spacing w:line="240" w:lineRule="auto"/>
        <w:ind w:left="1304"/>
        <w:rPr>
          <w:b/>
        </w:rPr>
      </w:pPr>
    </w:p>
    <w:p w:rsidR="00B33180" w:rsidRPr="000C0E87" w:rsidRDefault="00B33180" w:rsidP="000273A6">
      <w:pPr>
        <w:keepNext/>
        <w:widowControl/>
        <w:spacing w:line="240" w:lineRule="auto"/>
        <w:ind w:left="1304"/>
      </w:pPr>
      <w:r w:rsidRPr="000C0E87">
        <w:t>Aihekokonaisuuden tavoitteena on syventää opiskelijan ymmärrystä teknologisen ja yhteiskunnallisen kehityksen vuorovaikutteisuudesta. Teknologian avulla ihminen r</w:t>
      </w:r>
      <w:r w:rsidRPr="000C0E87">
        <w:t>a</w:t>
      </w:r>
      <w:r w:rsidRPr="000C0E87">
        <w:t xml:space="preserve">kentaa maailmaa tarpeidensa pohjalta uusia ratkaisuja etsien ja luoden. Teknologisten </w:t>
      </w:r>
      <w:r w:rsidRPr="000C0E87">
        <w:lastRenderedPageBreak/>
        <w:t xml:space="preserve">ratkaisujen perustana on tietämys luonnonlaeista ja </w:t>
      </w:r>
      <w:r w:rsidRPr="000C0E87">
        <w:noBreakHyphen/>
        <w:t>ilmiöistä. Luovuus ja ongelma</w:t>
      </w:r>
      <w:r w:rsidRPr="000C0E87">
        <w:t>n</w:t>
      </w:r>
      <w:r w:rsidRPr="000C0E87">
        <w:t>ratkaisu, tarkoituksenmukaisuus ja toimivuus sekä kestävä tulevaisuus ovat näköku</w:t>
      </w:r>
      <w:r w:rsidRPr="000C0E87">
        <w:t>l</w:t>
      </w:r>
      <w:r w:rsidRPr="000C0E87">
        <w:t>mia teknologian kehittämiseen. Tieto- ja viestintäteknologian kehityksen keskeisiä s</w:t>
      </w:r>
      <w:r w:rsidRPr="000C0E87">
        <w:t>i</w:t>
      </w:r>
      <w:r w:rsidRPr="000C0E87">
        <w:t>sältöjä ovat elämäntapojen, toimintaympäristön ja yhteiskunnan muuttuminen. Aih</w:t>
      </w:r>
      <w:r w:rsidRPr="000C0E87">
        <w:t>e</w:t>
      </w:r>
      <w:r w:rsidRPr="000C0E87">
        <w:t>kokonaisuutta voidaan lähestyä historiallisista, ajankohtaisista ja tulevaisuuden näk</w:t>
      </w:r>
      <w:r w:rsidRPr="000C0E87">
        <w:t>ö</w:t>
      </w:r>
      <w:r w:rsidRPr="000C0E87">
        <w:t xml:space="preserve">kulmista. </w:t>
      </w:r>
    </w:p>
    <w:p w:rsidR="00B33180" w:rsidRPr="000C0E87" w:rsidRDefault="00B33180" w:rsidP="000273A6">
      <w:pPr>
        <w:keepNext/>
        <w:widowControl/>
        <w:spacing w:line="240" w:lineRule="auto"/>
        <w:ind w:left="1304"/>
      </w:pPr>
    </w:p>
    <w:p w:rsidR="00E00336" w:rsidRDefault="00E00336" w:rsidP="00E00336">
      <w:pPr>
        <w:keepNext/>
        <w:widowControl/>
        <w:spacing w:line="240" w:lineRule="auto"/>
        <w:ind w:left="1304"/>
      </w:pPr>
      <w:r>
        <w:t>Tavoitteena on, että opiskelija</w:t>
      </w:r>
    </w:p>
    <w:p w:rsidR="00CB03CB" w:rsidRDefault="00FD28DB" w:rsidP="00CB03CB">
      <w:pPr>
        <w:pStyle w:val="Luettelokappale"/>
        <w:keepNext/>
        <w:widowControl/>
        <w:numPr>
          <w:ilvl w:val="0"/>
          <w:numId w:val="519"/>
        </w:numPr>
        <w:spacing w:line="240" w:lineRule="auto"/>
        <w:ind w:left="1701" w:hanging="283"/>
      </w:pPr>
      <w:r w:rsidRPr="000C0E87">
        <w:t>käyttää eri oppiaineiden tietoja ja taitoja arvioidessaan teknologian eri ilmentymiä sekä pohtiessaan teknologisten innovaatioiden vaikutuksia ja teknologian mon</w:t>
      </w:r>
      <w:r w:rsidRPr="000C0E87">
        <w:t>i</w:t>
      </w:r>
      <w:r w:rsidRPr="000C0E87">
        <w:t>na</w:t>
      </w:r>
      <w:r w:rsidR="00E00336">
        <w:t>isia kehittämismahdollisuuksia</w:t>
      </w:r>
    </w:p>
    <w:p w:rsidR="00CB03CB" w:rsidRDefault="00FD28DB" w:rsidP="00CB03CB">
      <w:pPr>
        <w:pStyle w:val="Luettelokappale"/>
        <w:keepNext/>
        <w:widowControl/>
        <w:numPr>
          <w:ilvl w:val="0"/>
          <w:numId w:val="519"/>
        </w:numPr>
        <w:spacing w:line="240" w:lineRule="auto"/>
        <w:ind w:left="1701" w:hanging="283"/>
      </w:pPr>
      <w:r w:rsidRPr="000C0E87">
        <w:t>ymmärtää ihmisen suhdetta teknologiaan sekä osaa pohtia teknologian osuutta ja merkitystä elämäntapojen muotoutumisessa, yhteiskunnan muutoksissa ja ymp</w:t>
      </w:r>
      <w:r w:rsidRPr="000C0E87">
        <w:t>ä</w:t>
      </w:r>
      <w:r w:rsidRPr="000C0E87">
        <w:t>ristön tilaan vaikuttavana te</w:t>
      </w:r>
      <w:r w:rsidR="00E00336">
        <w:t>kijänä</w:t>
      </w:r>
    </w:p>
    <w:p w:rsidR="00CB03CB" w:rsidRDefault="00A520C1" w:rsidP="00CB03CB">
      <w:pPr>
        <w:pStyle w:val="Luettelokappale"/>
        <w:keepNext/>
        <w:widowControl/>
        <w:numPr>
          <w:ilvl w:val="0"/>
          <w:numId w:val="519"/>
        </w:numPr>
        <w:spacing w:line="240" w:lineRule="auto"/>
        <w:ind w:left="1701" w:hanging="283"/>
      </w:pPr>
      <w:r w:rsidRPr="000C0E87">
        <w:t>ymmärtää tieteen, taiteen ja teknologian kehityksen keskinäistä vuorovaikutusta</w:t>
      </w:r>
    </w:p>
    <w:p w:rsidR="00CB03CB" w:rsidRDefault="00FD28DB" w:rsidP="00CB03CB">
      <w:pPr>
        <w:pStyle w:val="Luettelokappale"/>
        <w:keepNext/>
        <w:widowControl/>
        <w:numPr>
          <w:ilvl w:val="0"/>
          <w:numId w:val="519"/>
        </w:numPr>
        <w:spacing w:line="240" w:lineRule="auto"/>
        <w:ind w:left="1701" w:hanging="283"/>
      </w:pPr>
      <w:r w:rsidRPr="000C0E87">
        <w:t>rohkaistuu käyttämään omia mahdollisuuksiaan, luovuuttaan ja ongelmanratka</w:t>
      </w:r>
      <w:r w:rsidRPr="000C0E87">
        <w:t>i</w:t>
      </w:r>
      <w:r w:rsidRPr="000C0E87">
        <w:t>sutaitojaan hakiessaan ratkaisuja käytännöllisiin ongelmiin sekä oppii suhtaut</w:t>
      </w:r>
      <w:r w:rsidRPr="000C0E87">
        <w:t>u</w:t>
      </w:r>
      <w:r w:rsidRPr="000C0E87">
        <w:t xml:space="preserve">maan erehdyksiin luovaan prosessiin kuuluvana kokemuksena </w:t>
      </w:r>
    </w:p>
    <w:p w:rsidR="00CB03CB" w:rsidRDefault="00FD28DB" w:rsidP="00CB03CB">
      <w:pPr>
        <w:pStyle w:val="Luettelokappale"/>
        <w:keepNext/>
        <w:widowControl/>
        <w:numPr>
          <w:ilvl w:val="0"/>
          <w:numId w:val="519"/>
        </w:numPr>
        <w:spacing w:line="240" w:lineRule="auto"/>
        <w:ind w:left="1701" w:hanging="283"/>
      </w:pPr>
      <w:r w:rsidRPr="000C0E87">
        <w:t>oppii yhteistyön taitoja ja yrittäjyyttä sekä tutustuu teknologisilta ratkaisuiltaan kiinnostaviin yrityksiin ja innovatiivisiin työelämän toimijoihin</w:t>
      </w:r>
    </w:p>
    <w:p w:rsidR="00CB03CB" w:rsidRDefault="00FD28DB" w:rsidP="00CB03CB">
      <w:pPr>
        <w:pStyle w:val="Luettelokappale"/>
        <w:keepNext/>
        <w:widowControl/>
        <w:numPr>
          <w:ilvl w:val="0"/>
          <w:numId w:val="519"/>
        </w:numPr>
        <w:spacing w:line="240" w:lineRule="auto"/>
        <w:ind w:left="1701" w:hanging="283"/>
      </w:pPr>
      <w:r w:rsidRPr="000C0E87">
        <w:t>osaa tehdä järkeviä teknologiaa koskevia valintoja kansalaisena ja kuluttajana</w:t>
      </w:r>
    </w:p>
    <w:p w:rsidR="0037734B" w:rsidRPr="000C0E87" w:rsidRDefault="00FD28DB" w:rsidP="00CB03CB">
      <w:pPr>
        <w:pStyle w:val="Luettelokappale"/>
        <w:keepNext/>
        <w:widowControl/>
        <w:numPr>
          <w:ilvl w:val="0"/>
          <w:numId w:val="519"/>
        </w:numPr>
        <w:spacing w:line="240" w:lineRule="auto"/>
        <w:ind w:left="1701" w:hanging="283"/>
      </w:pPr>
      <w:r w:rsidRPr="000C0E87">
        <w:t>osaa pohtia teknologian, talouden ja politiikan vuorovaikutusta sekä teknologisten vaihtoehtojen vaikutusta työpaikkojen kehitykseen, työn sisältöön ja työllisy</w:t>
      </w:r>
      <w:r w:rsidRPr="000C0E87">
        <w:t>y</w:t>
      </w:r>
      <w:r w:rsidRPr="000C0E87">
        <w:t>teen</w:t>
      </w:r>
      <w:r w:rsidR="00221895">
        <w:t>.</w:t>
      </w:r>
    </w:p>
    <w:p w:rsidR="00FD28DB" w:rsidRPr="000C0E87" w:rsidRDefault="00FD28DB" w:rsidP="000273A6">
      <w:pPr>
        <w:keepNext/>
        <w:widowControl/>
        <w:spacing w:line="240" w:lineRule="auto"/>
        <w:ind w:left="1664"/>
        <w:contextualSpacing/>
      </w:pPr>
    </w:p>
    <w:p w:rsidR="00E639D2" w:rsidRPr="000C0E87" w:rsidRDefault="00B33180" w:rsidP="000273A6">
      <w:pPr>
        <w:keepNext/>
        <w:widowControl/>
        <w:spacing w:line="240" w:lineRule="auto"/>
        <w:ind w:left="1304"/>
      </w:pPr>
      <w:r w:rsidRPr="000C0E87">
        <w:t>Ihmisen suhdetta teknologiaan pohditaan kodin, työelämän ja vapaa-ajanvieton näk</w:t>
      </w:r>
      <w:r w:rsidRPr="000C0E87">
        <w:t>ö</w:t>
      </w:r>
      <w:r w:rsidRPr="000C0E87">
        <w:t>kulmista. Teknologisen kehityksen suuntia ja vaihtoehtoja arvioidaan eettisin ja t</w:t>
      </w:r>
      <w:r w:rsidRPr="000C0E87">
        <w:t>a</w:t>
      </w:r>
      <w:r w:rsidRPr="000C0E87">
        <w:t>loudellisin perustein sekä hyvinvointi- ja turvallisuusnäkökulmista. Opiskelijoita ka</w:t>
      </w:r>
      <w:r w:rsidRPr="000C0E87">
        <w:t>n</w:t>
      </w:r>
      <w:r w:rsidRPr="000C0E87">
        <w:t>nustetaan ottamaan kantaa teknologian kehittämiseen ja osallistumaan sitä koskevaan päätöksentekoon pitäen esillä pyrkimyksiä kestävään elämäntapaan. Aihekokonaisu</w:t>
      </w:r>
      <w:r w:rsidRPr="000C0E87">
        <w:t>u</w:t>
      </w:r>
      <w:r w:rsidRPr="000C0E87">
        <w:t>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0C02BD" w:rsidRDefault="000C02BD" w:rsidP="000273A6">
      <w:pPr>
        <w:pStyle w:val="Otsikko2"/>
        <w:widowControl/>
      </w:pPr>
      <w:bookmarkStart w:id="78" w:name="_Toc415582263"/>
      <w:bookmarkStart w:id="79" w:name="_Toc423589926"/>
      <w:bookmarkStart w:id="80" w:name="_Toc415582276"/>
      <w:bookmarkStart w:id="81" w:name="_Toc415582300"/>
    </w:p>
    <w:p w:rsidR="000C02BD" w:rsidRDefault="000C02BD" w:rsidP="000273A6">
      <w:pPr>
        <w:pStyle w:val="Otsikko2"/>
        <w:widowControl/>
      </w:pPr>
    </w:p>
    <w:p w:rsidR="007207C3" w:rsidRPr="000C0E87" w:rsidRDefault="00E00336" w:rsidP="000273A6">
      <w:pPr>
        <w:pStyle w:val="Otsikko2"/>
        <w:widowControl/>
      </w:pPr>
      <w:bookmarkStart w:id="82" w:name="_Toc452996893"/>
      <w:r>
        <w:t>5.3</w:t>
      </w:r>
      <w:r w:rsidR="00F77B54">
        <w:tab/>
      </w:r>
      <w:r w:rsidR="007207C3" w:rsidRPr="000C0E87">
        <w:t>Äidinkieli ja kirjallisuus</w:t>
      </w:r>
      <w:bookmarkEnd w:id="78"/>
      <w:bookmarkEnd w:id="79"/>
      <w:bookmarkEnd w:id="82"/>
    </w:p>
    <w:p w:rsidR="007207C3" w:rsidRPr="000C0E87" w:rsidRDefault="007207C3" w:rsidP="000273A6">
      <w:pPr>
        <w:keepNext/>
        <w:widowControl/>
        <w:tabs>
          <w:tab w:val="left" w:pos="1276"/>
          <w:tab w:val="left" w:pos="1985"/>
          <w:tab w:val="right" w:pos="8789"/>
        </w:tabs>
        <w:spacing w:line="240" w:lineRule="auto"/>
        <w:rPr>
          <w:b/>
          <w:bCs/>
          <w:sz w:val="28"/>
        </w:rPr>
      </w:pPr>
    </w:p>
    <w:p w:rsidR="007207C3" w:rsidRPr="000C0E87" w:rsidRDefault="007207C3" w:rsidP="000273A6">
      <w:pPr>
        <w:keepNext/>
        <w:widowControl/>
        <w:tabs>
          <w:tab w:val="left" w:pos="1276"/>
          <w:tab w:val="left" w:pos="1985"/>
          <w:tab w:val="right" w:pos="8789"/>
        </w:tabs>
        <w:spacing w:line="240" w:lineRule="auto"/>
        <w:ind w:left="1304"/>
      </w:pPr>
      <w:r w:rsidRPr="000C0E87">
        <w:t>Oppiaineena äidinkieli ja kirjallisuus on lukio-opetuksen keskeinen taito-, tieto-, kul</w:t>
      </w:r>
      <w:r w:rsidRPr="000C0E87">
        <w:t>t</w:t>
      </w:r>
      <w:r w:rsidRPr="000C0E87">
        <w:t>tuuri- ja taideaine. Se tarjoaa aineksia kielellisen ja kulttuurisen yleissivistyksen sekä oman identiteetin rakentamiseen. Opetus kehittää ajattelemisen taitoja ja vahvistaa sekä arjes</w:t>
      </w:r>
      <w:r w:rsidR="004A514C" w:rsidRPr="000C0E87">
        <w:t>sa että opiskelussa tarvittavia</w:t>
      </w:r>
      <w:r w:rsidR="009C4A77" w:rsidRPr="000C0E87">
        <w:t xml:space="preserve"> oppimaan oppimisen taitoja ja vuorovaik</w:t>
      </w:r>
      <w:r w:rsidR="009C4A77" w:rsidRPr="000C0E87">
        <w:t>u</w:t>
      </w:r>
      <w:r w:rsidR="009C4A77" w:rsidRPr="000C0E87">
        <w:t>tusosaamista</w:t>
      </w:r>
      <w:r w:rsidRPr="000C0E87">
        <w:t>. Se saa sisältöjä kieli-, kirjallisuus- ja viestintätieteistä sekä kulttuurin tutkimuksesta. Oppiaine on osa lukion kieli-, kulttuuri-, media- sekä kansalais- ja d</w:t>
      </w:r>
      <w:r w:rsidRPr="000C0E87">
        <w:t>e</w:t>
      </w:r>
      <w:r w:rsidRPr="000C0E87">
        <w:t xml:space="preserve">mokratiakasvatusta.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opetuksen tavoitteena on taito ilmaista itseään suullisesti ja kirjallisesti eri tilanteiden vaatimalla tavalla. Opetus tähtää sellaiseen kielen ja ki</w:t>
      </w:r>
      <w:r w:rsidRPr="000C0E87">
        <w:t>r</w:t>
      </w:r>
      <w:r w:rsidRPr="000C0E87">
        <w:t xml:space="preserve">jallisuuden tuntemukseen sekä kielenkäyttö-, teksti-, moniluku-, vuorovaikutus- ja </w:t>
      </w:r>
      <w:r w:rsidRPr="000C0E87">
        <w:lastRenderedPageBreak/>
        <w:t>mediataitoihin, joita jatko-opinnot, työelämä ja yhteiskunnassa toimiminen edellytt</w:t>
      </w:r>
      <w:r w:rsidRPr="000C0E87">
        <w:t>ä</w:t>
      </w:r>
      <w:r w:rsidRPr="000C0E87">
        <w:t>vät. Opetus perustuu laajaan tekstikäsitykseen, jonka mukaan tekstit voivat koostua sanoista, kuvista, äänistä, numeroista tai niiden yhdistelmistä tai muista symbolijärje</w:t>
      </w:r>
      <w:r w:rsidRPr="000C0E87">
        <w:t>s</w:t>
      </w:r>
      <w:r w:rsidRPr="000C0E87">
        <w:t>telmistä. Opetus ohjaa aktiiviseen tiedon hankkimiseen, tiedon kriittiseen käsittelyyn, tulkintaan ja eettiseen pohdintaan.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Kirjallisuudenopetuksen tavoitteena on sekä kauno- että tietokirjallisuuden ymmärt</w:t>
      </w:r>
      <w:r w:rsidRPr="000C0E87">
        <w:t>ä</w:t>
      </w:r>
      <w:r w:rsidRPr="000C0E87">
        <w:t xml:space="preserve">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Äidinkielen ja kirjallisuuden opetus mahdollistaa omasta kielellisestä ja kulttuurisesta taustasta lähtevän identiteetin rakentamisen moninaisessa ja medioituneessa yhtei</w:t>
      </w:r>
      <w:r w:rsidRPr="000C0E87">
        <w:t>s</w:t>
      </w:r>
      <w:r w:rsidRPr="000C0E87">
        <w:t>kunnassa. Tavoitteena on oppia arvostamaan monikielisyyttä, kulttuurista monimu</w:t>
      </w:r>
      <w:r w:rsidRPr="000C0E87">
        <w:t>o</w:t>
      </w:r>
      <w:r w:rsidRPr="000C0E87">
        <w:t>toisuutta, kielellisiä ihmisoikeuksia, tasa-arvoa ja yhdenvertaisuutta.</w:t>
      </w:r>
    </w:p>
    <w:p w:rsidR="007207C3" w:rsidRPr="000C0E87" w:rsidRDefault="007207C3" w:rsidP="000273A6">
      <w:pPr>
        <w:keepNext/>
        <w:widowControl/>
        <w:tabs>
          <w:tab w:val="left" w:pos="1276"/>
          <w:tab w:val="left" w:pos="1985"/>
          <w:tab w:val="right" w:pos="8789"/>
        </w:tabs>
        <w:spacing w:line="240" w:lineRule="auto"/>
        <w:ind w:left="1304"/>
      </w:pPr>
    </w:p>
    <w:p w:rsidR="007207C3" w:rsidRDefault="007207C3" w:rsidP="000273A6">
      <w:pPr>
        <w:keepNext/>
        <w:widowControl/>
        <w:tabs>
          <w:tab w:val="left" w:pos="1276"/>
          <w:tab w:val="left" w:pos="1985"/>
          <w:tab w:val="right" w:pos="8789"/>
        </w:tabs>
        <w:spacing w:line="240" w:lineRule="auto"/>
        <w:ind w:left="1304"/>
      </w:pPr>
      <w:r w:rsidRPr="000C0E87">
        <w:t>Opetuksessa pyritään oppiaineen sisäiseen integraatioon, sillä eri tieto- ja taitoalueet ovat yhteydessä toisiinsa. Opiskelussa käytetään monipuolisia menetelmiä ja vaiht</w:t>
      </w:r>
      <w:r w:rsidRPr="000C0E87">
        <w:t>e</w:t>
      </w:r>
      <w:r w:rsidRPr="000C0E87">
        <w:t>levia opiskeluympäristöjä, kuten verkkoympäristöjä, kirjastoja ja kulttuurilaitoksia, sekä opiskelijoille merkityksellisiä, elämyksellisiä ja oppimisen iloa tuottavia teht</w:t>
      </w:r>
      <w:r w:rsidRPr="000C0E87">
        <w:t>ä</w:t>
      </w:r>
      <w:r w:rsidRPr="000C0E87">
        <w:t>viä. Tekstejä tuotetaan, tulkitaan ja jaetaan sekä yksin että yhdessä, myös tieto- ja viestintäteknologiaa hyödyntäen. Äidinkielen ja kirjallisuuden eri oppimäärien op</w:t>
      </w:r>
      <w:r w:rsidRPr="000C0E87">
        <w:t>e</w:t>
      </w:r>
      <w:r w:rsidRPr="000C0E87">
        <w:t>tuksessa tehdään yhteistyötä oppimäärien välillä</w:t>
      </w:r>
      <w:r w:rsidR="00F142E5">
        <w:t xml:space="preserve"> ja muiden oppiaineiden kanssa.</w:t>
      </w:r>
    </w:p>
    <w:p w:rsidR="00F142E5" w:rsidRDefault="00F142E5" w:rsidP="000273A6">
      <w:pPr>
        <w:keepNext/>
        <w:widowControl/>
        <w:tabs>
          <w:tab w:val="left" w:pos="1276"/>
          <w:tab w:val="left" w:pos="1985"/>
          <w:tab w:val="right" w:pos="8789"/>
        </w:tabs>
        <w:spacing w:line="240" w:lineRule="auto"/>
        <w:ind w:left="1304"/>
      </w:pPr>
    </w:p>
    <w:p w:rsidR="00B57A43" w:rsidRPr="000C0E87" w:rsidRDefault="00B57A43" w:rsidP="000273A6">
      <w:pPr>
        <w:keepNext/>
        <w:widowControl/>
        <w:tabs>
          <w:tab w:val="left" w:pos="1276"/>
          <w:tab w:val="left" w:pos="1985"/>
          <w:tab w:val="right" w:pos="8789"/>
        </w:tabs>
        <w:spacing w:line="240" w:lineRule="auto"/>
        <w:ind w:left="1304"/>
      </w:pPr>
    </w:p>
    <w:p w:rsidR="007207C3" w:rsidRPr="00B57A43" w:rsidRDefault="007207C3" w:rsidP="000273A6">
      <w:pPr>
        <w:pStyle w:val="Otsikko3"/>
        <w:widowControl/>
      </w:pPr>
      <w:bookmarkStart w:id="83" w:name="_Toc415582264"/>
      <w:bookmarkStart w:id="84" w:name="_Toc423589927"/>
      <w:bookmarkStart w:id="85" w:name="_Toc452996894"/>
      <w:r w:rsidRPr="00B57A43">
        <w:t>5</w:t>
      </w:r>
      <w:r w:rsidR="00F77B54">
        <w:t>.3.1</w:t>
      </w:r>
      <w:r w:rsidR="00F77B54">
        <w:tab/>
      </w:r>
      <w:r w:rsidR="00BF46B0">
        <w:t>Suomen kieli ja kirjallisuus -</w:t>
      </w:r>
      <w:r w:rsidRPr="00B57A43">
        <w:t>oppimäärä</w:t>
      </w:r>
      <w:bookmarkEnd w:id="83"/>
      <w:bookmarkEnd w:id="84"/>
      <w:bookmarkEnd w:id="85"/>
    </w:p>
    <w:p w:rsidR="007207C3" w:rsidRPr="000C0E87" w:rsidRDefault="007207C3" w:rsidP="000273A6">
      <w:pPr>
        <w:keepNext/>
        <w:widowControl/>
      </w:pPr>
    </w:p>
    <w:p w:rsidR="007207C3" w:rsidRPr="000C0E87" w:rsidRDefault="007207C3" w:rsidP="000273A6">
      <w:pPr>
        <w:keepNext/>
        <w:widowControl/>
        <w:tabs>
          <w:tab w:val="left" w:pos="1276"/>
          <w:tab w:val="left" w:pos="1985"/>
          <w:tab w:val="right" w:pos="8789"/>
        </w:tabs>
        <w:spacing w:line="240" w:lineRule="auto"/>
        <w:ind w:left="1304"/>
      </w:pPr>
      <w:r w:rsidRPr="000C0E87">
        <w:t>Suomen kieli ja kirjallisuus -oppimäärän erityisenä tehtävänä on syventää suomen kielen taitoa, moniluku- ja vuorovaikutustaitoja sekä erityisesti suomalaisen kirjall</w:t>
      </w:r>
      <w:r w:rsidRPr="000C0E87">
        <w:t>i</w:t>
      </w:r>
      <w:r w:rsidRPr="000C0E87">
        <w:t>suuden ja kulttuurin tuntemusta. Opetus syventää opiskelijan käsitystä kielitaidon, kielitietoisuuden, omien kielten ja kulttuurien merkityksestä yksilön identiteetille ja yhteisöille. Opetuksessa otetaan huomioon suomen ja ruotsin kielen asema kansalli</w:t>
      </w:r>
      <w:r w:rsidRPr="000C0E87">
        <w:t>s</w:t>
      </w:r>
      <w:r w:rsidRPr="000C0E87">
        <w:t>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DF59ED" w:rsidRDefault="00DF59ED">
      <w:pPr>
        <w:widowControl/>
        <w:adjustRightInd/>
        <w:spacing w:line="240" w:lineRule="auto"/>
        <w:textAlignment w:val="auto"/>
        <w:rPr>
          <w:b/>
          <w:bCs/>
        </w:rPr>
      </w:pPr>
      <w:r>
        <w:rPr>
          <w:b/>
          <w:bCs/>
        </w:rPr>
        <w:br w:type="page"/>
      </w:r>
    </w:p>
    <w:p w:rsidR="007207C3" w:rsidRPr="000C0E87" w:rsidRDefault="007207C3" w:rsidP="00DF59ED">
      <w:pPr>
        <w:keepNext/>
        <w:keepLines/>
        <w:widowControl/>
        <w:tabs>
          <w:tab w:val="left" w:pos="1276"/>
          <w:tab w:val="left" w:pos="1985"/>
          <w:tab w:val="right" w:pos="8789"/>
        </w:tabs>
        <w:spacing w:line="240" w:lineRule="auto"/>
        <w:ind w:left="1276"/>
      </w:pPr>
      <w:r w:rsidRPr="000C0E87">
        <w:rPr>
          <w:b/>
          <w:bCs/>
        </w:rPr>
        <w:lastRenderedPageBreak/>
        <w:t>Opetuksen tavoitteet</w:t>
      </w:r>
    </w:p>
    <w:p w:rsidR="007207C3" w:rsidRPr="000C0E87" w:rsidRDefault="007207C3" w:rsidP="00DF59ED">
      <w:pPr>
        <w:keepNext/>
        <w:keepLines/>
        <w:widowControl/>
        <w:tabs>
          <w:tab w:val="left" w:pos="1276"/>
          <w:tab w:val="left" w:pos="1985"/>
          <w:tab w:val="right" w:pos="8789"/>
        </w:tabs>
        <w:spacing w:line="240" w:lineRule="auto"/>
        <w:ind w:left="1304"/>
      </w:pPr>
    </w:p>
    <w:p w:rsidR="00E00336" w:rsidRDefault="007207C3" w:rsidP="00E00336">
      <w:pPr>
        <w:keepNext/>
        <w:keepLines/>
        <w:widowControl/>
        <w:tabs>
          <w:tab w:val="left" w:pos="1276"/>
          <w:tab w:val="left" w:pos="1985"/>
          <w:tab w:val="right" w:pos="8789"/>
        </w:tabs>
        <w:spacing w:line="240" w:lineRule="auto"/>
        <w:ind w:left="1304"/>
      </w:pPr>
      <w:r w:rsidRPr="000C0E87">
        <w:t xml:space="preserve">Suomen kielen ja kirjallisuuden opetuksen </w:t>
      </w:r>
      <w:r w:rsidR="00E00336">
        <w:t>tavoitteena on, että opiskelija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suomen 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ja monipuolistaa tietojaan kielestä, kauno- ja tietokirjallisuudesta, med</w:t>
      </w:r>
      <w:r w:rsidRPr="000C0E87">
        <w:t>i</w:t>
      </w:r>
      <w:r w:rsidRPr="000C0E87">
        <w:t>asta sekä vuorovaikutuksesta ja osaa hyödyntää niihin liittyviä käsitteitä</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monilukutaitoaan siten, että hän osaa eritellä, tulkita, arvioida, hyödy</w:t>
      </w:r>
      <w:r w:rsidRPr="000C0E87">
        <w:t>n</w:t>
      </w:r>
      <w:r w:rsidRPr="000C0E87">
        <w:t>tää ja tuottaa erilaisia tekstejä ja tekstikokonaisuuksia tietoisena niiden tavoitteista ja konteksteista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monipuolistaa vuorovaikutusosaamistaan siten, että osaa eritellä ja arvioida erila</w:t>
      </w:r>
      <w:r w:rsidRPr="000C0E87">
        <w:t>i</w:t>
      </w:r>
      <w:r w:rsidRPr="000C0E87">
        <w:t>sia vuorovaikutustilanteita ja -suhteita tietoisena niiden konteksteista, niihin lii</w:t>
      </w:r>
      <w:r w:rsidRPr="000C0E87">
        <w:t>t</w:t>
      </w:r>
      <w:r w:rsidRPr="000C0E87">
        <w:t>tyvistä vuorovaikutusilmiöistä ja -taidoista sekä vuorovaikutusetii</w:t>
      </w:r>
      <w:r w:rsidR="00E00336">
        <w:t>kasta</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yhteisen kirjakielen tarpeellisuuden, tiedon- ja tieteenalojen kielen merkityksen ja hallitsee yleiskielen normit</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syventää kielen ja kirjallisuuden tuntemustaan ja kehittää siten ajatteluaan, laaje</w:t>
      </w:r>
      <w:r w:rsidRPr="000C0E87">
        <w:t>n</w:t>
      </w:r>
      <w:r w:rsidRPr="000C0E87">
        <w:t>taa yleissivistystään, mielikuvitustaan ja eläytymiskykyään ja rakentaa maai</w:t>
      </w:r>
      <w:r w:rsidRPr="000C0E87">
        <w:t>l</w:t>
      </w:r>
      <w:r w:rsidRPr="000C0E87">
        <w:t xml:space="preserve">mankuvaansa ja identiteettiään  </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kriittisesti arvioida erilaisia tietolähteitä, tiedon luotettavuutta, käyttökelpo</w:t>
      </w:r>
      <w:r w:rsidRPr="000C0E87">
        <w:t>i</w:t>
      </w:r>
      <w:r w:rsidRPr="000C0E87">
        <w:t>suutta ja tarkoitusperiä sekä etsiä ja valikoida tilanteeseen sopivan tietolähteen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ymmärtää ja noudattaa tekijänoikeuksia ja käyttää lähteitä oikein</w:t>
      </w:r>
    </w:p>
    <w:p w:rsidR="00CB03CB"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osaa hyödyntää tieto- ja viestintäteknologiaa monipuolisesti kaikilla oppimäärän osa-alueilla sekä ymmärtää digitaalisuuden vaikutuksia kieleen, teksteihin ja vu</w:t>
      </w:r>
      <w:r w:rsidRPr="000C0E87">
        <w:t>o</w:t>
      </w:r>
      <w:r w:rsidRPr="000C0E87">
        <w:t>rovaikutukseen</w:t>
      </w:r>
    </w:p>
    <w:p w:rsidR="007207C3" w:rsidRPr="000C0E87" w:rsidRDefault="007207C3" w:rsidP="00CB03CB">
      <w:pPr>
        <w:pStyle w:val="Luettelokappale"/>
        <w:keepNext/>
        <w:keepLines/>
        <w:widowControl/>
        <w:numPr>
          <w:ilvl w:val="0"/>
          <w:numId w:val="520"/>
        </w:numPr>
        <w:tabs>
          <w:tab w:val="left" w:pos="1276"/>
          <w:tab w:val="left" w:pos="1701"/>
          <w:tab w:val="right" w:pos="8789"/>
        </w:tabs>
        <w:spacing w:line="240" w:lineRule="auto"/>
        <w:ind w:left="1701" w:hanging="283"/>
      </w:pPr>
      <w:r w:rsidRPr="000C0E87">
        <w:t>nauttii kielestä ja kulttuurista ja arvostaa niiden monimuotoisuutta sekä ymmärtää niiden historiallisten juurten merkityksen ja näkyvyyden nykykulttuurissa.</w:t>
      </w:r>
    </w:p>
    <w:p w:rsidR="007207C3" w:rsidRPr="000C0E87" w:rsidRDefault="007207C3" w:rsidP="000273A6">
      <w:pPr>
        <w:keepNext/>
        <w:widowControl/>
        <w:tabs>
          <w:tab w:val="left" w:pos="1276"/>
          <w:tab w:val="left" w:pos="1985"/>
          <w:tab w:val="right" w:pos="8789"/>
        </w:tabs>
        <w:spacing w:line="240" w:lineRule="auto"/>
        <w:rPr>
          <w:b/>
          <w:bCs/>
        </w:rPr>
      </w:pPr>
    </w:p>
    <w:p w:rsidR="00A82D0A" w:rsidRPr="000C0E87" w:rsidRDefault="00A82D0A" w:rsidP="000273A6">
      <w:pPr>
        <w:keepNext/>
        <w:widowControl/>
        <w:tabs>
          <w:tab w:val="left" w:pos="1276"/>
          <w:tab w:val="left" w:pos="1985"/>
          <w:tab w:val="right" w:pos="8789"/>
        </w:tabs>
        <w:spacing w:line="240" w:lineRule="auto"/>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Arviointi</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adjustRightInd/>
        <w:spacing w:line="240" w:lineRule="auto"/>
        <w:ind w:left="1304"/>
        <w:textAlignment w:val="auto"/>
      </w:pPr>
      <w:r w:rsidRPr="000C0E87">
        <w:t>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 xml:space="preserve">tään puhujana, tekstien tuottajana ja tulkitsijana.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E00336" w:rsidRDefault="00E00336"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CB03CB" w:rsidRDefault="00CB03CB"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lastRenderedPageBreak/>
        <w:t xml:space="preserve">Pakolliset kurssit </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1. Tekstit ja vuorovaikutus (ÄI1)</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Opiskelijan käsitys monimuotoisista teksteistä ja vuorovaikutuksesta syvenee. Hänen monilukutaitonsa sekä kykynsä toimia vuorovaikutustilanteissa tavoitteellisesti ja ta</w:t>
      </w:r>
      <w:r w:rsidRPr="000C0E87">
        <w:rPr>
          <w:bCs/>
        </w:rPr>
        <w:t>r</w:t>
      </w:r>
      <w:r w:rsidRPr="000C0E87">
        <w:rPr>
          <w:bCs/>
        </w:rPr>
        <w:t xml:space="preserve">koituksenmukaisesti lisääntyvät. Hän harjaantuu tarkkailemaan ja kehittämään omia taitojaan kuuntelijana, puhujana, lukijana ja kirjoittajana erilaisissa ympäristöissä. </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Kurssin tavoitteena on, että opiskelija</w:t>
      </w:r>
    </w:p>
    <w:p w:rsidR="007207C3" w:rsidRPr="000C0E87" w:rsidRDefault="007207C3" w:rsidP="00A76A48">
      <w:pPr>
        <w:keepNext/>
        <w:widowControl/>
        <w:numPr>
          <w:ilvl w:val="0"/>
          <w:numId w:val="242"/>
        </w:numPr>
        <w:adjustRightInd/>
        <w:spacing w:line="240" w:lineRule="auto"/>
        <w:ind w:left="1664"/>
        <w:textAlignment w:val="auto"/>
      </w:pPr>
      <w:r w:rsidRPr="000C0E87">
        <w:t>oppii hahmottamaan tekstejä merkityksiä rakentavina kokonaisuuksina</w:t>
      </w:r>
    </w:p>
    <w:p w:rsidR="007207C3" w:rsidRPr="000C0E87" w:rsidRDefault="007207C3" w:rsidP="00A76A48">
      <w:pPr>
        <w:keepNext/>
        <w:widowControl/>
        <w:numPr>
          <w:ilvl w:val="0"/>
          <w:numId w:val="242"/>
        </w:numPr>
        <w:adjustRightInd/>
        <w:spacing w:line="240" w:lineRule="auto"/>
        <w:ind w:left="1664"/>
        <w:textAlignment w:val="auto"/>
      </w:pPr>
      <w:r w:rsidRPr="000C0E87">
        <w:rPr>
          <w:bCs/>
        </w:rPr>
        <w:t>kehittää taitoaan tulkita, tuottaa ja arvioida erilaisia tekstejä ja niiden ilmaisutap</w:t>
      </w:r>
      <w:r w:rsidRPr="000C0E87">
        <w:rPr>
          <w:bCs/>
        </w:rPr>
        <w:t>o</w:t>
      </w:r>
      <w:r w:rsidRPr="000C0E87">
        <w:rPr>
          <w:bCs/>
        </w:rPr>
        <w:t>ja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monipuolistaa käsitystään kirjoittamisesta, lukemisesta ja puhumisesta vuorova</w:t>
      </w:r>
      <w:r w:rsidRPr="000C0E87">
        <w:rPr>
          <w:bCs/>
        </w:rPr>
        <w:t>i</w:t>
      </w:r>
      <w:r w:rsidRPr="000C0E87">
        <w:rPr>
          <w:bCs/>
        </w:rPr>
        <w:t>kutuksellisena, yhteisöllisenä ja yksilöllisenä ilmiönä</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syventää käsitystä itsestään tekstien tulkitsijana ja tuottajana</w:t>
      </w:r>
    </w:p>
    <w:p w:rsidR="007207C3" w:rsidRPr="000C0E87" w:rsidRDefault="007207C3" w:rsidP="00A76A48">
      <w:pPr>
        <w:keepNext/>
        <w:widowControl/>
        <w:numPr>
          <w:ilvl w:val="0"/>
          <w:numId w:val="242"/>
        </w:numPr>
        <w:adjustRightInd/>
        <w:spacing w:line="240" w:lineRule="auto"/>
        <w:ind w:left="1664"/>
        <w:textAlignment w:val="auto"/>
        <w:rPr>
          <w:bCs/>
        </w:rPr>
      </w:pPr>
      <w:r w:rsidRPr="000C0E87">
        <w:rPr>
          <w:bCs/>
        </w:rPr>
        <w:t>lisää tietojaan ja taitojaan puhumisesta ja ryhmäviestinnästä.</w:t>
      </w:r>
    </w:p>
    <w:p w:rsidR="007207C3" w:rsidRPr="000C0E87" w:rsidRDefault="007207C3" w:rsidP="000273A6">
      <w:pPr>
        <w:keepNext/>
        <w:widowControl/>
        <w:tabs>
          <w:tab w:val="left" w:pos="1276"/>
          <w:tab w:val="left" w:pos="1985"/>
          <w:tab w:val="right" w:pos="8789"/>
        </w:tabs>
        <w:spacing w:line="240" w:lineRule="auto"/>
        <w:ind w:left="2062"/>
        <w:rPr>
          <w:bCs/>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43"/>
        </w:numPr>
        <w:adjustRightInd/>
        <w:spacing w:line="240" w:lineRule="auto"/>
        <w:ind w:left="1664"/>
        <w:textAlignment w:val="auto"/>
      </w:pPr>
      <w:r w:rsidRPr="000C0E87">
        <w:t>oman viestijäkuvan kehittyminen puhujana, kuuntelijana, kirjoittajana ja lukijana</w:t>
      </w:r>
    </w:p>
    <w:p w:rsidR="007207C3" w:rsidRPr="000C0E87" w:rsidRDefault="007207C3" w:rsidP="00A76A48">
      <w:pPr>
        <w:keepNext/>
        <w:widowControl/>
        <w:numPr>
          <w:ilvl w:val="0"/>
          <w:numId w:val="243"/>
        </w:numPr>
        <w:adjustRightInd/>
        <w:spacing w:line="240" w:lineRule="auto"/>
        <w:ind w:left="1664"/>
        <w:textAlignment w:val="auto"/>
      </w:pPr>
      <w:r w:rsidRPr="000C0E87">
        <w:t>tekstin käsite ja tekstilajit: kertovat, kuvaavat, ohjaavat, kantaa ottavat ja pohtivat tekstit ja niiden yhdistelmät</w:t>
      </w:r>
    </w:p>
    <w:p w:rsidR="007207C3" w:rsidRPr="000C0E87" w:rsidRDefault="007207C3" w:rsidP="00A76A48">
      <w:pPr>
        <w:keepNext/>
        <w:widowControl/>
        <w:numPr>
          <w:ilvl w:val="0"/>
          <w:numId w:val="243"/>
        </w:numPr>
        <w:adjustRightInd/>
        <w:spacing w:line="240" w:lineRule="auto"/>
        <w:ind w:left="1664"/>
        <w:textAlignment w:val="auto"/>
      </w:pPr>
      <w:r w:rsidRPr="000C0E87">
        <w:t>tekstikokonaisuuden rakentuminen, tekstien tavoitteen, kontekstin, sisä</w:t>
      </w:r>
      <w:r w:rsidR="00C65A6B" w:rsidRPr="000C0E87">
        <w:t>llön, rake</w:t>
      </w:r>
      <w:r w:rsidR="00C65A6B" w:rsidRPr="000C0E87">
        <w:t>n</w:t>
      </w:r>
      <w:r w:rsidR="00C65A6B" w:rsidRPr="000C0E87">
        <w:t xml:space="preserve">teen ja näkökulmien </w:t>
      </w:r>
      <w:r w:rsidRPr="000C0E87">
        <w:t>erittely sekä tiedon soveltaminen omaan ilmaisuun</w:t>
      </w:r>
    </w:p>
    <w:p w:rsidR="007207C3" w:rsidRPr="000C0E87" w:rsidRDefault="007207C3" w:rsidP="00A76A48">
      <w:pPr>
        <w:keepNext/>
        <w:widowControl/>
        <w:numPr>
          <w:ilvl w:val="0"/>
          <w:numId w:val="243"/>
        </w:numPr>
        <w:adjustRightInd/>
        <w:spacing w:line="240" w:lineRule="auto"/>
        <w:ind w:left="1664"/>
        <w:textAlignment w:val="auto"/>
      </w:pPr>
      <w:r w:rsidRPr="000C0E87">
        <w:t>tekstien monimuotoisuus, erityisesti mediatekstit ja kuvat mediassa</w:t>
      </w:r>
    </w:p>
    <w:p w:rsidR="007207C3" w:rsidRPr="000C0E87" w:rsidRDefault="007207C3" w:rsidP="00A76A48">
      <w:pPr>
        <w:keepNext/>
        <w:widowControl/>
        <w:numPr>
          <w:ilvl w:val="0"/>
          <w:numId w:val="243"/>
        </w:numPr>
        <w:adjustRightInd/>
        <w:spacing w:line="240" w:lineRule="auto"/>
        <w:ind w:left="1664"/>
        <w:textAlignment w:val="auto"/>
      </w:pPr>
      <w:r w:rsidRPr="000C0E87">
        <w:t>tekstien moniäänisyys</w:t>
      </w:r>
    </w:p>
    <w:p w:rsidR="007207C3" w:rsidRPr="000C0E87" w:rsidRDefault="007207C3" w:rsidP="00A76A48">
      <w:pPr>
        <w:keepNext/>
        <w:widowControl/>
        <w:numPr>
          <w:ilvl w:val="0"/>
          <w:numId w:val="243"/>
        </w:numPr>
        <w:adjustRightInd/>
        <w:spacing w:line="240" w:lineRule="auto"/>
        <w:ind w:left="1664"/>
        <w:textAlignment w:val="auto"/>
      </w:pPr>
      <w:r w:rsidRPr="000C0E87">
        <w:t>proosan erittely ja tulkinta: fiktiiviset ja faktatekstit, erityisesti romaanien ja n</w:t>
      </w:r>
      <w:r w:rsidRPr="000C0E87">
        <w:t>o</w:t>
      </w:r>
      <w:r w:rsidRPr="000C0E87">
        <w:t>vellien analyysi</w:t>
      </w:r>
    </w:p>
    <w:p w:rsidR="007207C3" w:rsidRPr="000C0E87" w:rsidRDefault="007207C3" w:rsidP="00A76A48">
      <w:pPr>
        <w:keepNext/>
        <w:widowControl/>
        <w:numPr>
          <w:ilvl w:val="0"/>
          <w:numId w:val="243"/>
        </w:numPr>
        <w:adjustRightInd/>
        <w:spacing w:line="240" w:lineRule="auto"/>
        <w:ind w:left="1664"/>
        <w:textAlignment w:val="auto"/>
      </w:pPr>
      <w:r w:rsidRPr="000C0E87">
        <w:t>tiedonhankinnan ja arvioinnin taidot, verkkolukeminen, lähdekritiikki, lähdevii</w:t>
      </w:r>
      <w:r w:rsidRPr="000C0E87">
        <w:t>t</w:t>
      </w:r>
      <w:r w:rsidRPr="000C0E87">
        <w:t>taukset</w:t>
      </w:r>
    </w:p>
    <w:p w:rsidR="007207C3" w:rsidRPr="000C0E87" w:rsidRDefault="007207C3" w:rsidP="00A76A48">
      <w:pPr>
        <w:keepNext/>
        <w:widowControl/>
        <w:numPr>
          <w:ilvl w:val="0"/>
          <w:numId w:val="243"/>
        </w:numPr>
        <w:adjustRightInd/>
        <w:spacing w:line="240" w:lineRule="auto"/>
        <w:ind w:left="1664"/>
        <w:textAlignment w:val="auto"/>
      </w:pPr>
      <w:r w:rsidRPr="000C0E87">
        <w:t>tekstien referointi, kommentointi ja aineiston pohjalta kirjoittaminen sekä yhdessä kirjoittaminen</w:t>
      </w:r>
    </w:p>
    <w:p w:rsidR="007207C3" w:rsidRPr="000C0E87" w:rsidRDefault="007207C3" w:rsidP="00A76A48">
      <w:pPr>
        <w:keepNext/>
        <w:widowControl/>
        <w:numPr>
          <w:ilvl w:val="0"/>
          <w:numId w:val="243"/>
        </w:numPr>
        <w:adjustRightInd/>
        <w:spacing w:line="240" w:lineRule="auto"/>
        <w:ind w:left="1664"/>
        <w:textAlignment w:val="auto"/>
      </w:pPr>
      <w:r w:rsidRPr="000C0E87">
        <w:t>ryhmäviestintätaidot ja ryhmädynamiikka tavoitteellisessa ryhmäkeskustelussa</w:t>
      </w:r>
    </w:p>
    <w:p w:rsidR="003F3C7B" w:rsidRPr="000C0E87" w:rsidRDefault="003F3C7B" w:rsidP="000273A6">
      <w:pPr>
        <w:keepNext/>
        <w:widowControl/>
        <w:tabs>
          <w:tab w:val="left" w:pos="1276"/>
          <w:tab w:val="left" w:pos="1985"/>
          <w:tab w:val="right" w:pos="8789"/>
        </w:tabs>
        <w:spacing w:line="240" w:lineRule="auto"/>
      </w:pPr>
    </w:p>
    <w:p w:rsidR="003F3C7B" w:rsidRPr="000C0E87" w:rsidRDefault="003F3C7B"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2. Kieli, kulttuuri ja identiteetti (ÄI2)</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kielen ja muiden ilmaisutapojen merkityksiä rakentavasta luo</w:t>
      </w:r>
      <w:r w:rsidRPr="000C0E87">
        <w:t>n</w:t>
      </w:r>
      <w:r w:rsidRPr="000C0E87">
        <w:t>teesta, kielen vaihtelusta, kulttuurin merkityksestä ja vuorovaikutuksesta monipuoli</w:t>
      </w:r>
      <w:r w:rsidRPr="000C0E87">
        <w:t>s</w:t>
      </w:r>
      <w:r w:rsidRPr="000C0E87">
        <w:t>tuu. Opiskelija saa yleiskuvan siitä, mikä merkitys kielellä ja kulttuurilla on yksilön identiteetille ja yhteiskunnalle.</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4"/>
        </w:numPr>
        <w:adjustRightInd/>
        <w:spacing w:line="240" w:lineRule="auto"/>
        <w:ind w:left="1661" w:hanging="357"/>
        <w:textAlignment w:val="auto"/>
      </w:pPr>
      <w:r w:rsidRPr="000C0E87">
        <w:t>syventää kieli- ja tekstitietoisuuttaan sekä ymmärtää kielen ja kirjallisuuden y</w:t>
      </w:r>
      <w:r w:rsidRPr="000C0E87">
        <w:t>h</w:t>
      </w:r>
      <w:r w:rsidRPr="000C0E87">
        <w:t xml:space="preserve">teiskunnallisen, yksilöllisen, yhteisöllisen ja merkityksiä rakentavan tehtävän </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ymmärtämään kielen rakenteita ja käyttämään kieliopillisia käsitteitä tekst</w:t>
      </w:r>
      <w:r w:rsidRPr="000C0E87">
        <w:t>e</w:t>
      </w:r>
      <w:r w:rsidRPr="000C0E87">
        <w:t>jä eritellessään</w:t>
      </w:r>
    </w:p>
    <w:p w:rsidR="007207C3" w:rsidRPr="000C0E87" w:rsidRDefault="007207C3" w:rsidP="00A76A48">
      <w:pPr>
        <w:keepNext/>
        <w:widowControl/>
        <w:numPr>
          <w:ilvl w:val="0"/>
          <w:numId w:val="244"/>
        </w:numPr>
        <w:adjustRightInd/>
        <w:spacing w:line="240" w:lineRule="auto"/>
        <w:ind w:left="1661" w:hanging="357"/>
        <w:textAlignment w:val="auto"/>
      </w:pPr>
      <w:r w:rsidRPr="000C0E87">
        <w:lastRenderedPageBreak/>
        <w:t>ymmärtää suomen kielen aseman maailman kielten joukossa</w:t>
      </w:r>
    </w:p>
    <w:p w:rsidR="007207C3" w:rsidRPr="000C0E87" w:rsidRDefault="007207C3" w:rsidP="00A76A48">
      <w:pPr>
        <w:keepNext/>
        <w:widowControl/>
        <w:numPr>
          <w:ilvl w:val="0"/>
          <w:numId w:val="244"/>
        </w:numPr>
        <w:adjustRightInd/>
        <w:spacing w:line="240" w:lineRule="auto"/>
        <w:ind w:left="1661" w:hanging="357"/>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44"/>
        </w:numPr>
        <w:adjustRightInd/>
        <w:spacing w:line="240" w:lineRule="auto"/>
        <w:ind w:left="1661" w:hanging="357"/>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221895" w:rsidRDefault="00221895" w:rsidP="00DF59ED">
      <w:pPr>
        <w:keepNext/>
        <w:widowControl/>
        <w:tabs>
          <w:tab w:val="left" w:pos="1276"/>
          <w:tab w:val="left" w:pos="1985"/>
          <w:tab w:val="right" w:pos="8789"/>
        </w:tabs>
        <w:spacing w:line="240" w:lineRule="auto"/>
        <w:ind w:left="1276"/>
        <w:rPr>
          <w:i/>
        </w:rPr>
      </w:pPr>
    </w:p>
    <w:p w:rsidR="007207C3" w:rsidRPr="000C0E87" w:rsidRDefault="007207C3" w:rsidP="00DF59ED">
      <w:pPr>
        <w:keepNext/>
        <w:widowControl/>
        <w:tabs>
          <w:tab w:val="left" w:pos="1276"/>
          <w:tab w:val="left" w:pos="1985"/>
          <w:tab w:val="right" w:pos="8789"/>
        </w:tabs>
        <w:spacing w:line="240" w:lineRule="auto"/>
        <w:ind w:left="1276"/>
        <w:rPr>
          <w:i/>
        </w:rPr>
      </w:pPr>
      <w:r w:rsidRPr="000C0E87">
        <w:rPr>
          <w:i/>
        </w:rPr>
        <w:t>Keskeiset sisällöt</w:t>
      </w:r>
    </w:p>
    <w:p w:rsidR="007207C3" w:rsidRPr="000C0E87" w:rsidRDefault="007207C3" w:rsidP="00A76A48">
      <w:pPr>
        <w:keepNext/>
        <w:widowControl/>
        <w:numPr>
          <w:ilvl w:val="0"/>
          <w:numId w:val="245"/>
        </w:numPr>
        <w:adjustRightInd/>
        <w:spacing w:line="240" w:lineRule="auto"/>
        <w:ind w:left="1664"/>
        <w:textAlignment w:val="auto"/>
      </w:pPr>
      <w:r w:rsidRPr="000C0E87">
        <w:t>kielen, kirjallisuuden ja kulttuurin merkitys identiteetin rakentamisessa</w:t>
      </w:r>
    </w:p>
    <w:p w:rsidR="007207C3" w:rsidRPr="000C0E87" w:rsidRDefault="007207C3" w:rsidP="00A76A48">
      <w:pPr>
        <w:keepNext/>
        <w:widowControl/>
        <w:numPr>
          <w:ilvl w:val="0"/>
          <w:numId w:val="245"/>
        </w:numPr>
        <w:adjustRightInd/>
        <w:spacing w:line="240" w:lineRule="auto"/>
        <w:ind w:left="1664"/>
        <w:textAlignment w:val="auto"/>
      </w:pPr>
      <w:r w:rsidRPr="000C0E87">
        <w:t>kielen rakenteiden ja muiden</w:t>
      </w:r>
      <w:r w:rsidR="001F5072" w:rsidRPr="000C0E87">
        <w:t xml:space="preserve"> merkityksiä rakentavien ilmais</w:t>
      </w:r>
      <w:r w:rsidRPr="000C0E87">
        <w:t>utapojen analyysi, kielen metaforisuus</w:t>
      </w:r>
    </w:p>
    <w:p w:rsidR="007207C3" w:rsidRPr="000C0E87" w:rsidRDefault="007207C3" w:rsidP="00A76A48">
      <w:pPr>
        <w:keepNext/>
        <w:widowControl/>
        <w:numPr>
          <w:ilvl w:val="0"/>
          <w:numId w:val="245"/>
        </w:numPr>
        <w:adjustRightInd/>
        <w:spacing w:line="240" w:lineRule="auto"/>
        <w:ind w:left="1664"/>
        <w:textAlignment w:val="auto"/>
      </w:pPr>
      <w:r w:rsidRPr="000C0E87">
        <w:t>suomen kielen vertailu muihin kieliin,</w:t>
      </w:r>
      <w:r w:rsidRPr="000C0E87">
        <w:rPr>
          <w:iCs/>
        </w:rPr>
        <w:t xml:space="preserve"> </w:t>
      </w:r>
      <w:r w:rsidRPr="000C0E87">
        <w:t xml:space="preserve">kielen vaihtelu ja muuttuminen, kirjakielen normit, kehittäminen ja ohjailu, Suomen </w:t>
      </w:r>
      <w:r w:rsidRPr="000C0E87">
        <w:rPr>
          <w:iCs/>
        </w:rPr>
        <w:t xml:space="preserve">kielellinen ja kulttuurinen moninaisuus, kielen ja kulttuurin yhteys, monikielisyys, kielten elinvoimaisuus </w:t>
      </w:r>
    </w:p>
    <w:p w:rsidR="007207C3" w:rsidRPr="000C0E87" w:rsidRDefault="007207C3" w:rsidP="00A76A48">
      <w:pPr>
        <w:keepNext/>
        <w:widowControl/>
        <w:numPr>
          <w:ilvl w:val="0"/>
          <w:numId w:val="245"/>
        </w:numPr>
        <w:adjustRightInd/>
        <w:spacing w:line="240" w:lineRule="auto"/>
        <w:ind w:left="1664"/>
        <w:textAlignment w:val="auto"/>
      </w:pPr>
      <w:r w:rsidRPr="000C0E87">
        <w:t>kurssin teemaan liittyviä fiktiivisiä ja faktatekstejä</w:t>
      </w:r>
    </w:p>
    <w:p w:rsidR="007207C3" w:rsidRPr="000C0E87" w:rsidRDefault="007207C3" w:rsidP="00A76A48">
      <w:pPr>
        <w:keepNext/>
        <w:widowControl/>
        <w:numPr>
          <w:ilvl w:val="0"/>
          <w:numId w:val="245"/>
        </w:numPr>
        <w:adjustRightInd/>
        <w:spacing w:line="240" w:lineRule="auto"/>
        <w:ind w:left="1664"/>
        <w:textAlignment w:val="auto"/>
      </w:pPr>
      <w:r w:rsidRPr="000C0E87">
        <w:t>kirjoittaminen prosessina: ideointi, suunnittelu, aiheen rajaus ja näkökulman v</w:t>
      </w:r>
      <w:r w:rsidRPr="000C0E87">
        <w:t>a</w:t>
      </w:r>
      <w:r w:rsidRPr="000C0E87">
        <w:t xml:space="preserve">linta, jäsentely, palautteen antaminen ja vastaanottaminen, muokkaaminen, tyylin hionta, otsikointi ja viimeistely </w:t>
      </w:r>
    </w:p>
    <w:p w:rsidR="007207C3" w:rsidRPr="000C0E87" w:rsidRDefault="007207C3" w:rsidP="00A76A48">
      <w:pPr>
        <w:keepNext/>
        <w:widowControl/>
        <w:numPr>
          <w:ilvl w:val="0"/>
          <w:numId w:val="245"/>
        </w:numPr>
        <w:adjustRightInd/>
        <w:spacing w:line="240" w:lineRule="auto"/>
        <w:ind w:left="1664"/>
        <w:textAlignment w:val="auto"/>
      </w:pPr>
      <w:r w:rsidRPr="000C0E87">
        <w:t>informatiivisen puheenvuoron rakentaminen ja esittäminen sekä palautteen ant</w:t>
      </w:r>
      <w:r w:rsidRPr="000C0E87">
        <w:t>a</w:t>
      </w:r>
      <w:r w:rsidRPr="000C0E87">
        <w:t>minen ja vastaanottaminen</w:t>
      </w:r>
    </w:p>
    <w:p w:rsidR="007207C3" w:rsidRPr="000C0E87" w:rsidRDefault="007207C3" w:rsidP="000273A6">
      <w:pPr>
        <w:keepNext/>
        <w:widowControl/>
        <w:tabs>
          <w:tab w:val="left" w:pos="1276"/>
          <w:tab w:val="left" w:pos="1985"/>
          <w:tab w:val="right" w:pos="8789"/>
        </w:tabs>
        <w:spacing w:line="240" w:lineRule="auto"/>
        <w:ind w:left="1276"/>
        <w:rPr>
          <w:b/>
          <w:bCs/>
        </w:rPr>
      </w:pPr>
    </w:p>
    <w:p w:rsidR="00130124" w:rsidRPr="000C0E87" w:rsidRDefault="00130124"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3. Kirjallisuuden keinoja ja tulkintaa (ÄI3)</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kaunokirjallisuudesta, kielen taiteellisesta tehtävästä ja sen kul</w:t>
      </w:r>
      <w:r w:rsidRPr="000C0E87">
        <w:t>t</w:t>
      </w:r>
      <w:r w:rsidRPr="000C0E87">
        <w:t xml:space="preserve">tuurisesta merkityksestä syvenee. Opiskelija harjaantuu tulkitsemaan kaunokirjallisia tekstejä ja nauttimaan kaunokirjallisuudesta sen eri muodoissaan.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46"/>
        </w:numPr>
        <w:adjustRightInd/>
        <w:spacing w:line="240" w:lineRule="auto"/>
        <w:ind w:left="1664"/>
        <w:textAlignment w:val="auto"/>
      </w:pPr>
      <w:r w:rsidRPr="000C0E87">
        <w:t>harjaantuu lukemaan fiktiivisiä tekstejä analyyttisesti ja eläytyen sekä omaa luk</w:t>
      </w:r>
      <w:r w:rsidRPr="000C0E87">
        <w:t>e</w:t>
      </w:r>
      <w:r w:rsidRPr="000C0E87">
        <w:t>mistaan reflektoiden</w:t>
      </w:r>
    </w:p>
    <w:p w:rsidR="007207C3" w:rsidRPr="000C0E87" w:rsidRDefault="007207C3" w:rsidP="00A76A48">
      <w:pPr>
        <w:keepNext/>
        <w:widowControl/>
        <w:numPr>
          <w:ilvl w:val="0"/>
          <w:numId w:val="246"/>
        </w:numPr>
        <w:adjustRightInd/>
        <w:spacing w:line="240" w:lineRule="auto"/>
        <w:ind w:left="1664"/>
        <w:textAlignment w:val="auto"/>
      </w:pPr>
      <w:r w:rsidRPr="000C0E87">
        <w:t>syventää käsitystään kaunokirjallisuudesta ja sen vaikutuskeinoista</w:t>
      </w:r>
    </w:p>
    <w:p w:rsidR="007207C3" w:rsidRPr="000C0E87" w:rsidRDefault="007207C3" w:rsidP="00A76A48">
      <w:pPr>
        <w:keepNext/>
        <w:widowControl/>
        <w:numPr>
          <w:ilvl w:val="0"/>
          <w:numId w:val="246"/>
        </w:numPr>
        <w:adjustRightInd/>
        <w:spacing w:line="240" w:lineRule="auto"/>
        <w:ind w:left="1664"/>
        <w:textAlignment w:val="auto"/>
      </w:pPr>
      <w:r w:rsidRPr="000C0E87">
        <w:t>monipuolistaa taitoaan eritellä ja tulkita kaunokirjallisuutta sopivaa käsitteistöä ja lähestymistapaa hyödyntäen ja oppii perustelemaan tulkintaansa</w:t>
      </w:r>
    </w:p>
    <w:p w:rsidR="007207C3" w:rsidRPr="000C0E87" w:rsidRDefault="007207C3" w:rsidP="00A76A48">
      <w:pPr>
        <w:keepNext/>
        <w:widowControl/>
        <w:numPr>
          <w:ilvl w:val="0"/>
          <w:numId w:val="246"/>
        </w:numPr>
        <w:adjustRightInd/>
        <w:spacing w:line="240" w:lineRule="auto"/>
        <w:ind w:left="1664"/>
        <w:textAlignment w:val="auto"/>
      </w:pPr>
      <w:r w:rsidRPr="000C0E87">
        <w:t>oppii ymmärtämään kielen poeettista luonnetta</w:t>
      </w:r>
    </w:p>
    <w:p w:rsidR="007207C3" w:rsidRPr="000C0E87" w:rsidRDefault="007207C3" w:rsidP="00A76A48">
      <w:pPr>
        <w:keepNext/>
        <w:widowControl/>
        <w:numPr>
          <w:ilvl w:val="0"/>
          <w:numId w:val="246"/>
        </w:numPr>
        <w:adjustRightInd/>
        <w:spacing w:line="240" w:lineRule="auto"/>
        <w:ind w:left="1664"/>
        <w:textAlignment w:val="auto"/>
      </w:pPr>
      <w:r w:rsidRPr="000C0E87">
        <w:t>syventää ryhmäviestintätaitojaan.</w:t>
      </w:r>
    </w:p>
    <w:p w:rsidR="007207C3" w:rsidRPr="000C0E87" w:rsidRDefault="007207C3" w:rsidP="000273A6">
      <w:pPr>
        <w:keepNext/>
        <w:widowControl/>
        <w:spacing w:line="240" w:lineRule="auto"/>
        <w:ind w:left="916"/>
      </w:pPr>
    </w:p>
    <w:p w:rsidR="00E13BA5" w:rsidRPr="000C0E87" w:rsidRDefault="00E13BA5"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47"/>
        </w:numPr>
        <w:adjustRightInd/>
        <w:spacing w:line="240" w:lineRule="auto"/>
        <w:ind w:left="1664"/>
        <w:textAlignment w:val="auto"/>
      </w:pPr>
      <w:r w:rsidRPr="000C0E87">
        <w:t>kaunokirjallisuuden lajit sekä niiden moninaisuus ja muuttuvuus</w:t>
      </w:r>
    </w:p>
    <w:p w:rsidR="007207C3" w:rsidRPr="000C0E87" w:rsidRDefault="007207C3" w:rsidP="00A76A48">
      <w:pPr>
        <w:keepNext/>
        <w:widowControl/>
        <w:numPr>
          <w:ilvl w:val="0"/>
          <w:numId w:val="247"/>
        </w:numPr>
        <w:adjustRightInd/>
        <w:spacing w:line="240" w:lineRule="auto"/>
        <w:ind w:left="1664"/>
        <w:textAlignment w:val="auto"/>
      </w:pPr>
      <w:r w:rsidRPr="000C0E87">
        <w:t>monitulkintaisuus, kielen kuvallisuus ja tekstuaaliset keinot kaunokirjallisuudessa ja omissa teksteissä</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erityisesti näytelmien ja runojen analyysi</w:t>
      </w:r>
    </w:p>
    <w:p w:rsidR="007207C3" w:rsidRPr="000C0E87" w:rsidRDefault="007207C3" w:rsidP="00A76A48">
      <w:pPr>
        <w:keepNext/>
        <w:widowControl/>
        <w:numPr>
          <w:ilvl w:val="0"/>
          <w:numId w:val="247"/>
        </w:numPr>
        <w:adjustRightInd/>
        <w:spacing w:line="240" w:lineRule="auto"/>
        <w:ind w:left="1664"/>
        <w:textAlignment w:val="auto"/>
      </w:pPr>
      <w:r w:rsidRPr="000C0E87">
        <w:t>monimuotoisten tekstien kerronnan ja ilmaisun tarkastelua, esimerkiksi teatterin, elokuvan ja taidekuvien erittelyä ja tulkintaa</w:t>
      </w:r>
    </w:p>
    <w:p w:rsidR="007207C3" w:rsidRPr="000C0E87" w:rsidRDefault="007207C3" w:rsidP="00A76A48">
      <w:pPr>
        <w:keepNext/>
        <w:widowControl/>
        <w:numPr>
          <w:ilvl w:val="0"/>
          <w:numId w:val="247"/>
        </w:numPr>
        <w:adjustRightInd/>
        <w:spacing w:line="240" w:lineRule="auto"/>
        <w:ind w:left="1664"/>
        <w:textAlignment w:val="auto"/>
      </w:pPr>
      <w:r w:rsidRPr="000C0E87">
        <w:t>kirjallisuuden pohjalta kirjoittaminen</w:t>
      </w:r>
    </w:p>
    <w:p w:rsidR="007207C3" w:rsidRPr="000C0E87" w:rsidRDefault="007207C3" w:rsidP="00A76A48">
      <w:pPr>
        <w:keepNext/>
        <w:widowControl/>
        <w:numPr>
          <w:ilvl w:val="0"/>
          <w:numId w:val="247"/>
        </w:numPr>
        <w:adjustRightInd/>
        <w:spacing w:line="240" w:lineRule="auto"/>
        <w:ind w:left="1664"/>
        <w:textAlignment w:val="auto"/>
      </w:pPr>
      <w:r w:rsidRPr="000C0E87">
        <w:lastRenderedPageBreak/>
        <w:t>tavoitteellinen kirjallisuuskeskustelu sekä keskustelun erittelyä ja arviointia ry</w:t>
      </w:r>
      <w:r w:rsidRPr="000C0E87">
        <w:t>h</w:t>
      </w:r>
      <w:r w:rsidRPr="000C0E87">
        <w:t>mätaitojen näkökulmasta</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4. Tekstit ja vaikuttaminen (ÄI4)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w:t>
      </w:r>
      <w:r w:rsidRPr="000C0E87">
        <w:rPr>
          <w:iCs/>
        </w:rPr>
        <w:t>i</w:t>
      </w:r>
      <w:r w:rsidRPr="000C0E87">
        <w:rPr>
          <w:iCs/>
        </w:rPr>
        <w:t>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iCs/>
        </w:rPr>
        <w:t>Kurssin tavoitteena on, että opiskelija</w:t>
      </w:r>
    </w:p>
    <w:p w:rsidR="007207C3" w:rsidRPr="000C0E87" w:rsidRDefault="007207C3" w:rsidP="00A76A48">
      <w:pPr>
        <w:keepNext/>
        <w:widowControl/>
        <w:numPr>
          <w:ilvl w:val="0"/>
          <w:numId w:val="248"/>
        </w:numPr>
        <w:adjustRightInd/>
        <w:spacing w:line="240" w:lineRule="auto"/>
        <w:ind w:left="1664"/>
        <w:textAlignment w:val="auto"/>
        <w:rPr>
          <w:iCs/>
        </w:rPr>
      </w:pPr>
      <w:r w:rsidRPr="000C0E87">
        <w:rPr>
          <w:iCs/>
        </w:rPr>
        <w:t>syventää kriittistä lukutaitoaan, erityisesti medialukutaitoaan</w:t>
      </w:r>
    </w:p>
    <w:p w:rsidR="007207C3" w:rsidRPr="000C0E87" w:rsidRDefault="007207C3" w:rsidP="00A76A48">
      <w:pPr>
        <w:keepNext/>
        <w:widowControl/>
        <w:numPr>
          <w:ilvl w:val="0"/>
          <w:numId w:val="248"/>
        </w:numPr>
        <w:adjustRightInd/>
        <w:spacing w:line="240" w:lineRule="auto"/>
        <w:ind w:left="1664"/>
        <w:textAlignment w:val="auto"/>
      </w:pPr>
      <w:r w:rsidRPr="000C0E87">
        <w:t>osaa perustella niin kirjoittajana kuin puhujanakin monipuolisesti näkemyksiään</w:t>
      </w:r>
    </w:p>
    <w:p w:rsidR="007207C3" w:rsidRPr="000C0E87" w:rsidRDefault="007207C3" w:rsidP="00A76A48">
      <w:pPr>
        <w:keepNext/>
        <w:widowControl/>
        <w:numPr>
          <w:ilvl w:val="0"/>
          <w:numId w:val="248"/>
        </w:numPr>
        <w:adjustRightInd/>
        <w:spacing w:line="240" w:lineRule="auto"/>
        <w:ind w:left="1664"/>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48"/>
        </w:numPr>
        <w:adjustRightInd/>
        <w:spacing w:line="240" w:lineRule="auto"/>
        <w:ind w:left="1664"/>
        <w:textAlignment w:val="auto"/>
      </w:pPr>
      <w:r w:rsidRPr="000C0E87">
        <w:t>osaa tarkastella kirjallisuuden, muun taiteen ja median yhteiskunnallista vaikutu</w:t>
      </w:r>
      <w:r w:rsidRPr="000C0E87">
        <w:t>s</w:t>
      </w:r>
      <w:r w:rsidRPr="000C0E87">
        <w:t>ta ja kulttuurista merkitystä.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iCs/>
        </w:rPr>
      </w:pPr>
      <w:r w:rsidRPr="000C0E87">
        <w:rPr>
          <w:i/>
          <w:iCs/>
        </w:rPr>
        <w:t>Keskeiset sisällöt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ja argumentoinnin tavat sekä retoriset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tekstien ideologisuuden tunnistaminen, mielipiteen ja tutkimustiedon erot, tiedon- ja tieteenalojen puhetavat ja näkökulmat, tiedonhankinta ja -hallinta, viestinnän eettisyys</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sananvapaus, sensuuri, lähdekritiikki, tekijänoikeudet, mediakritiikki</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kantaa ottavan ja vaikuttavan kauno- ja tietokirjallisuuden keinoja ja lajeja</w:t>
      </w:r>
    </w:p>
    <w:p w:rsidR="007207C3" w:rsidRPr="000C0E87" w:rsidRDefault="007207C3" w:rsidP="00A76A48">
      <w:pPr>
        <w:keepNext/>
        <w:widowControl/>
        <w:numPr>
          <w:ilvl w:val="0"/>
          <w:numId w:val="249"/>
        </w:numPr>
        <w:adjustRightInd/>
        <w:spacing w:line="240" w:lineRule="auto"/>
        <w:ind w:left="1664"/>
        <w:textAlignment w:val="auto"/>
        <w:rPr>
          <w:iCs/>
        </w:rPr>
      </w:pPr>
      <w:r w:rsidRPr="000C0E87">
        <w:t>argumentointitaidot, kantaa ottavien kirjoitusten ja puheenvuorojen harjoittelu</w:t>
      </w:r>
    </w:p>
    <w:p w:rsidR="007207C3" w:rsidRPr="000C0E87" w:rsidRDefault="007207C3" w:rsidP="000273A6">
      <w:pPr>
        <w:keepNext/>
        <w:widowControl/>
        <w:tabs>
          <w:tab w:val="left" w:pos="1276"/>
          <w:tab w:val="left" w:pos="1985"/>
          <w:tab w:val="right" w:pos="8789"/>
        </w:tabs>
        <w:spacing w:line="240" w:lineRule="auto"/>
        <w:ind w:left="1276"/>
      </w:pPr>
    </w:p>
    <w:p w:rsidR="00251141" w:rsidRPr="000C0E87" w:rsidRDefault="00251141"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5. Teksti ja konteksti (ÄI5)</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ja niiden konteksteja. Opiskelija harjaantuu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0"/>
        </w:numPr>
        <w:adjustRightInd/>
        <w:spacing w:line="240" w:lineRule="auto"/>
        <w:ind w:left="1664"/>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5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50"/>
        </w:numPr>
        <w:adjustRightInd/>
        <w:spacing w:line="240" w:lineRule="auto"/>
        <w:ind w:left="1664"/>
        <w:textAlignment w:val="auto"/>
      </w:pPr>
      <w:r w:rsidRPr="000C0E87">
        <w:t>kehittää ja laajentaa omia suullisia ja kirjallisia ilmaisutapojaan</w:t>
      </w:r>
    </w:p>
    <w:p w:rsidR="007207C3" w:rsidRPr="000C0E87" w:rsidRDefault="007207C3" w:rsidP="00A76A48">
      <w:pPr>
        <w:keepNext/>
        <w:widowControl/>
        <w:numPr>
          <w:ilvl w:val="0"/>
          <w:numId w:val="250"/>
        </w:numPr>
        <w:adjustRightInd/>
        <w:spacing w:line="240" w:lineRule="auto"/>
        <w:ind w:left="1664"/>
        <w:textAlignment w:val="auto"/>
      </w:pPr>
      <w:r w:rsidRPr="000C0E87">
        <w:t>tuntee suomalaisen kaunokirjallisuuden ja maailmankirjallisuuden keskeisiä teo</w:t>
      </w:r>
      <w:r w:rsidRPr="000C0E87">
        <w:t>k</w:t>
      </w:r>
      <w:r w:rsidRPr="000C0E87">
        <w:t>sia sekä teemoja ja osaa sijoittaa ne kulttuurikontekstiinsa.</w:t>
      </w:r>
    </w:p>
    <w:p w:rsidR="00860D75" w:rsidRDefault="00860D75" w:rsidP="00DF59ED">
      <w:pPr>
        <w:keepNext/>
        <w:widowControl/>
        <w:tabs>
          <w:tab w:val="left" w:pos="1276"/>
          <w:tab w:val="left" w:pos="1985"/>
          <w:tab w:val="right" w:pos="8789"/>
        </w:tabs>
        <w:spacing w:line="240" w:lineRule="auto"/>
        <w:rPr>
          <w:bCs/>
          <w:i/>
        </w:rPr>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Keskeiset sisällöt</w:t>
      </w:r>
    </w:p>
    <w:p w:rsidR="007207C3" w:rsidRPr="000C0E87" w:rsidRDefault="007207C3" w:rsidP="00A76A48">
      <w:pPr>
        <w:keepNext/>
        <w:widowControl/>
        <w:numPr>
          <w:ilvl w:val="0"/>
          <w:numId w:val="251"/>
        </w:numPr>
        <w:adjustRightInd/>
        <w:spacing w:line="240" w:lineRule="auto"/>
        <w:ind w:left="1664"/>
        <w:textAlignment w:val="auto"/>
      </w:pPr>
      <w:r w:rsidRPr="000C0E87">
        <w:t>tekstien tarkastelua ihmiskuvan, maailmankuvan, arvo- ja aatemaailman ilment</w:t>
      </w:r>
      <w:r w:rsidRPr="000C0E87">
        <w:t>ä</w:t>
      </w:r>
      <w:r w:rsidRPr="000C0E87">
        <w:t>jinä sekä tekstin ilmestymisajankohdan että nykyajan kontekstissa</w:t>
      </w:r>
    </w:p>
    <w:p w:rsidR="007207C3" w:rsidRPr="000C0E87" w:rsidRDefault="007207C3" w:rsidP="00A76A48">
      <w:pPr>
        <w:keepNext/>
        <w:widowControl/>
        <w:numPr>
          <w:ilvl w:val="0"/>
          <w:numId w:val="251"/>
        </w:numPr>
        <w:adjustRightInd/>
        <w:spacing w:line="240" w:lineRule="auto"/>
        <w:ind w:left="1664"/>
        <w:textAlignment w:val="auto"/>
      </w:pPr>
      <w:r w:rsidRPr="000C0E87">
        <w:t>tyylin vaikutus tekstiin ja kielenhuoltoa tyylin näkökulmasta</w:t>
      </w:r>
    </w:p>
    <w:p w:rsidR="007207C3" w:rsidRPr="000C0E87" w:rsidRDefault="007207C3" w:rsidP="00A76A48">
      <w:pPr>
        <w:keepNext/>
        <w:widowControl/>
        <w:numPr>
          <w:ilvl w:val="0"/>
          <w:numId w:val="251"/>
        </w:numPr>
        <w:adjustRightInd/>
        <w:spacing w:line="240" w:lineRule="auto"/>
        <w:ind w:left="1664"/>
        <w:textAlignment w:val="auto"/>
      </w:pPr>
      <w:r w:rsidRPr="000C0E87">
        <w:t>suomalaisen ja maailmankirjallisuuden keskeisiä teoksia</w:t>
      </w:r>
    </w:p>
    <w:p w:rsidR="00DF59ED" w:rsidRPr="00E00336" w:rsidRDefault="007207C3" w:rsidP="00A76A48">
      <w:pPr>
        <w:keepNext/>
        <w:widowControl/>
        <w:numPr>
          <w:ilvl w:val="0"/>
          <w:numId w:val="260"/>
        </w:numPr>
        <w:adjustRightInd/>
        <w:spacing w:line="240" w:lineRule="auto"/>
        <w:ind w:left="1664"/>
        <w:textAlignment w:val="auto"/>
        <w:rPr>
          <w:b/>
          <w:bCs/>
        </w:rPr>
      </w:pPr>
      <w:r w:rsidRPr="000C0E87">
        <w:lastRenderedPageBreak/>
        <w:t>kirjallisuusaiheisia kirjoitus- ja puhetehtäviä, esimerkiksi puheenvuoro, draama, essee</w:t>
      </w:r>
    </w:p>
    <w:p w:rsidR="00221895" w:rsidRDefault="00221895" w:rsidP="00DF59ED">
      <w:pPr>
        <w:keepNext/>
        <w:widowControl/>
        <w:tabs>
          <w:tab w:val="left" w:pos="1276"/>
          <w:tab w:val="left" w:pos="1985"/>
          <w:tab w:val="right" w:pos="8789"/>
        </w:tabs>
        <w:spacing w:line="240" w:lineRule="auto"/>
        <w:ind w:left="1304"/>
        <w:rPr>
          <w:b/>
          <w:bCs/>
        </w:rPr>
      </w:pPr>
    </w:p>
    <w:p w:rsidR="00221895" w:rsidRDefault="00221895" w:rsidP="00DF59ED">
      <w:pPr>
        <w:keepNext/>
        <w:widowControl/>
        <w:tabs>
          <w:tab w:val="left" w:pos="1276"/>
          <w:tab w:val="left" w:pos="1985"/>
          <w:tab w:val="right" w:pos="8789"/>
        </w:tabs>
        <w:spacing w:line="240" w:lineRule="auto"/>
        <w:ind w:left="1304"/>
        <w:rPr>
          <w:b/>
          <w:bCs/>
        </w:rPr>
      </w:pPr>
    </w:p>
    <w:p w:rsidR="007207C3" w:rsidRPr="000C0E87" w:rsidRDefault="007207C3" w:rsidP="00DF59ED">
      <w:pPr>
        <w:keepNext/>
        <w:widowControl/>
        <w:tabs>
          <w:tab w:val="left" w:pos="1276"/>
          <w:tab w:val="left" w:pos="1985"/>
          <w:tab w:val="right" w:pos="8789"/>
        </w:tabs>
        <w:spacing w:line="240" w:lineRule="auto"/>
        <w:ind w:left="1304"/>
        <w:rPr>
          <w:b/>
        </w:rPr>
      </w:pPr>
      <w:r w:rsidRPr="000C0E87">
        <w:rPr>
          <w:b/>
          <w:bCs/>
        </w:rPr>
        <w:t>6. Nykykulttuuri ja kertomukset (ÄI6)</w:t>
      </w:r>
      <w:r w:rsidRPr="000C0E87">
        <w:rPr>
          <w:b/>
        </w:rPr>
        <w:t> </w:t>
      </w:r>
    </w:p>
    <w:p w:rsidR="007207C3" w:rsidRPr="000C0E87" w:rsidRDefault="007207C3" w:rsidP="00DF59ED">
      <w:pPr>
        <w:keepNext/>
        <w:widowControl/>
        <w:tabs>
          <w:tab w:val="left" w:pos="1276"/>
          <w:tab w:val="left" w:pos="1985"/>
          <w:tab w:val="right" w:pos="8789"/>
        </w:tabs>
        <w:spacing w:line="240" w:lineRule="auto"/>
      </w:pPr>
      <w:r w:rsidRPr="000C0E87">
        <w:t xml:space="preserve"> </w:t>
      </w:r>
    </w:p>
    <w:p w:rsidR="007207C3" w:rsidRPr="000C0E87" w:rsidRDefault="007207C3" w:rsidP="00DF59ED">
      <w:pPr>
        <w:keepNext/>
        <w:widowControl/>
        <w:tabs>
          <w:tab w:val="left" w:pos="1276"/>
          <w:tab w:val="left" w:pos="1985"/>
          <w:tab w:val="right" w:pos="8789"/>
        </w:tabs>
        <w:spacing w:line="240" w:lineRule="auto"/>
        <w:ind w:left="1304"/>
      </w:pPr>
      <w:r w:rsidRPr="000C0E87">
        <w:t>Opiskelija oppii tarkastelemaan nykykulttuurin ilmiöitä erityisesti kertomusten ja ke</w:t>
      </w:r>
      <w:r w:rsidRPr="000C0E87">
        <w:t>r</w:t>
      </w:r>
      <w:r w:rsidRPr="000C0E87">
        <w:t>tomuksellisuuden näkökulmasta. Opiskelijan käsitys suomalaisesta nykykulttuurista ja sen moninaisuudesta syvenee. Opiskelija syventää tietojaan vuorovaikutusetiikasta.</w:t>
      </w:r>
    </w:p>
    <w:p w:rsidR="007207C3" w:rsidRPr="000C0E87" w:rsidRDefault="007207C3" w:rsidP="00DF59ED">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Cs/>
          <w:i/>
        </w:rPr>
      </w:pPr>
      <w:r w:rsidRPr="000C0E87">
        <w:rPr>
          <w:bCs/>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rPr>
          <w:bCs/>
        </w:rPr>
        <w:t>Kurssin tavoitteena on, että opiskelija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perehtyy ajankohtaisiin teksteihin ja ilmiöihin</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kielen ja tekstien merkityksestä kulttuurissa</w:t>
      </w:r>
    </w:p>
    <w:p w:rsidR="007207C3" w:rsidRPr="000C0E87" w:rsidRDefault="007207C3" w:rsidP="00A76A48">
      <w:pPr>
        <w:keepNext/>
        <w:widowControl/>
        <w:numPr>
          <w:ilvl w:val="0"/>
          <w:numId w:val="252"/>
        </w:numPr>
        <w:adjustRightInd/>
        <w:spacing w:line="240" w:lineRule="auto"/>
        <w:ind w:left="1664"/>
        <w:textAlignment w:val="auto"/>
        <w:rPr>
          <w:bCs/>
        </w:rPr>
      </w:pPr>
      <w:r w:rsidRPr="000C0E87">
        <w:rPr>
          <w:bCs/>
        </w:rPr>
        <w:t>syventää käsitystään kertomuksista ja kertomuksellisuudesta kulttuurien keskeis</w:t>
      </w:r>
      <w:r w:rsidRPr="000C0E87">
        <w:rPr>
          <w:bCs/>
        </w:rPr>
        <w:t>e</w:t>
      </w:r>
      <w:r w:rsidRPr="000C0E87">
        <w:rPr>
          <w:bCs/>
        </w:rPr>
        <w:t>nä ilmiönä sekä kerronnan ja ilmaisun keinoista</w:t>
      </w:r>
    </w:p>
    <w:p w:rsidR="007207C3" w:rsidRPr="000C0E87" w:rsidRDefault="007207C3" w:rsidP="00A76A48">
      <w:pPr>
        <w:keepNext/>
        <w:widowControl/>
        <w:numPr>
          <w:ilvl w:val="0"/>
          <w:numId w:val="252"/>
        </w:numPr>
        <w:adjustRightInd/>
        <w:spacing w:line="240" w:lineRule="auto"/>
        <w:ind w:left="1664"/>
        <w:textAlignment w:val="auto"/>
      </w:pPr>
      <w:r w:rsidRPr="000C0E87">
        <w:t>tuntee Suomen ja muiden maiden nykykirjallisuuden ja -kulttuurin keskeisiä teo</w:t>
      </w:r>
      <w:r w:rsidRPr="000C0E87">
        <w:t>k</w:t>
      </w:r>
      <w:r w:rsidRPr="000C0E87">
        <w:t>sia ja teemoja</w:t>
      </w:r>
    </w:p>
    <w:p w:rsidR="007207C3" w:rsidRPr="000C0E87" w:rsidRDefault="007207C3" w:rsidP="00A76A48">
      <w:pPr>
        <w:keepNext/>
        <w:widowControl/>
        <w:numPr>
          <w:ilvl w:val="0"/>
          <w:numId w:val="252"/>
        </w:numPr>
        <w:adjustRightInd/>
        <w:spacing w:line="240" w:lineRule="auto"/>
        <w:ind w:left="1664"/>
        <w:textAlignment w:val="auto"/>
      </w:pPr>
      <w:r w:rsidRPr="000C0E87">
        <w:t>oppii toimimaan eettisesti ja rakentavasti vuorovaikutustilanteissa.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bCs/>
          <w:i/>
        </w:rPr>
        <w:t>Keskeiset sisällöt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ajankohtaisia kielen ja kulttuurin ilmiötä, esimerkiksi kielen ja tekstien muuttum</w:t>
      </w:r>
      <w:r w:rsidRPr="000C0E87">
        <w:rPr>
          <w:bCs/>
        </w:rPr>
        <w:t>i</w:t>
      </w:r>
      <w:r w:rsidRPr="000C0E87">
        <w:rPr>
          <w:bCs/>
        </w:rPr>
        <w:t>nen digitaalisissa ympäristöissä, kieli ja identiteetti</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monimuotoisten tekstien ajankohtaiset lajit, esimerkiksi teatteri, mediatekstit, el</w:t>
      </w:r>
      <w:r w:rsidRPr="000C0E87">
        <w:rPr>
          <w:bCs/>
        </w:rPr>
        <w:t>o</w:t>
      </w:r>
      <w:r w:rsidRPr="000C0E87">
        <w:rPr>
          <w:bCs/>
        </w:rPr>
        <w:t>kuva, kuvat</w:t>
      </w:r>
    </w:p>
    <w:p w:rsidR="007207C3" w:rsidRPr="000C0E87" w:rsidRDefault="007207C3" w:rsidP="00A76A48">
      <w:pPr>
        <w:keepNext/>
        <w:widowControl/>
        <w:numPr>
          <w:ilvl w:val="0"/>
          <w:numId w:val="253"/>
        </w:numPr>
        <w:adjustRightInd/>
        <w:spacing w:line="240" w:lineRule="auto"/>
        <w:ind w:left="1664"/>
        <w:textAlignment w:val="auto"/>
        <w:rPr>
          <w:bCs/>
        </w:rPr>
      </w:pPr>
      <w:r w:rsidRPr="000C0E87">
        <w:rPr>
          <w:bCs/>
        </w:rPr>
        <w:t>kertomukset ja kertomuksellisuus kauno- ja tietokirjallisuudessa ja muussa kul</w:t>
      </w:r>
      <w:r w:rsidRPr="000C0E87">
        <w:rPr>
          <w:bCs/>
        </w:rPr>
        <w:t>t</w:t>
      </w:r>
      <w:r w:rsidRPr="000C0E87">
        <w:rPr>
          <w:bCs/>
        </w:rPr>
        <w:t xml:space="preserve">tuurissa, intertekstuaalisuus, kuten myytit ja klassikot nykykulttuurissa </w:t>
      </w:r>
    </w:p>
    <w:p w:rsidR="007207C3" w:rsidRPr="000C0E87" w:rsidRDefault="007207C3" w:rsidP="00A76A48">
      <w:pPr>
        <w:keepNext/>
        <w:widowControl/>
        <w:numPr>
          <w:ilvl w:val="0"/>
          <w:numId w:val="253"/>
        </w:numPr>
        <w:adjustRightInd/>
        <w:spacing w:line="240" w:lineRule="auto"/>
        <w:ind w:left="1664"/>
        <w:textAlignment w:val="auto"/>
      </w:pPr>
      <w:r w:rsidRPr="000C0E87">
        <w:rPr>
          <w:bCs/>
        </w:rPr>
        <w:t xml:space="preserve">nykyteosten käsittelyä, </w:t>
      </w:r>
      <w:r w:rsidRPr="000C0E87">
        <w:t>puhe- ja kirjoitustehtäviä kurssin teemoista sekä kiele</w:t>
      </w:r>
      <w:r w:rsidRPr="000C0E87">
        <w:t>n</w:t>
      </w:r>
      <w:r w:rsidRPr="000C0E87">
        <w:t>huoltoa</w:t>
      </w:r>
    </w:p>
    <w:p w:rsidR="007207C3" w:rsidRPr="000C0E87" w:rsidRDefault="007207C3" w:rsidP="00A76A48">
      <w:pPr>
        <w:keepNext/>
        <w:widowControl/>
        <w:numPr>
          <w:ilvl w:val="0"/>
          <w:numId w:val="253"/>
        </w:numPr>
        <w:adjustRightInd/>
        <w:spacing w:line="240" w:lineRule="auto"/>
        <w:ind w:left="1664"/>
        <w:textAlignment w:val="auto"/>
      </w:pPr>
      <w:r w:rsidRPr="000C0E87">
        <w:t>dialoginen vuorovaikutus ja vuorovaikutusetiikka, myös verkossa</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 xml:space="preserve">Valtakunnalliset syventävät kurssit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7. Puhe- ja vuorovaikutustaitojen syventäminen (ÄI7)</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puhe- ja vuorovaikutusta</w:t>
      </w:r>
      <w:r w:rsidRPr="000C0E87">
        <w:t>i</w:t>
      </w:r>
      <w:r w:rsidRPr="000C0E87">
        <w:t>tojen merkitystä ihmissuhteissa, opiskelussa ja työelämässä. Opiskelijalle voidaan ta</w:t>
      </w:r>
      <w:r w:rsidRPr="000C0E87">
        <w:t>r</w:t>
      </w:r>
      <w:r w:rsidRPr="000C0E87">
        <w:t>jota mahdollisuus osallistua toisen asteen puheviestintätaitojen päättökokeeseen eli Puhvi-kokeeseen.</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54"/>
        </w:numPr>
        <w:adjustRightInd/>
        <w:spacing w:line="240" w:lineRule="auto"/>
        <w:ind w:left="1664"/>
        <w:textAlignment w:val="auto"/>
      </w:pPr>
      <w:r w:rsidRPr="000C0E87">
        <w:t>syventää tietojaan vuorovaikutuksen luonteesta, ominaispiirteistä ja puheyhte</w:t>
      </w:r>
      <w:r w:rsidRPr="000C0E87">
        <w:t>i</w:t>
      </w:r>
      <w:r w:rsidRPr="000C0E87">
        <w:t>söistä</w:t>
      </w:r>
    </w:p>
    <w:p w:rsidR="007207C3" w:rsidRPr="000C0E87" w:rsidRDefault="007207C3" w:rsidP="00A76A48">
      <w:pPr>
        <w:keepNext/>
        <w:widowControl/>
        <w:numPr>
          <w:ilvl w:val="0"/>
          <w:numId w:val="254"/>
        </w:numPr>
        <w:adjustRightInd/>
        <w:spacing w:line="240" w:lineRule="auto"/>
        <w:ind w:left="1664"/>
        <w:textAlignment w:val="auto"/>
      </w:pPr>
      <w:r w:rsidRPr="000C0E87">
        <w:t>syventää käsitystään vuorovaikutussuhteiden rakentumisesta, ylläpitämisestä ja jännitteistä</w:t>
      </w:r>
    </w:p>
    <w:p w:rsidR="007207C3" w:rsidRPr="000C0E87" w:rsidRDefault="007207C3" w:rsidP="00A76A48">
      <w:pPr>
        <w:keepNext/>
        <w:widowControl/>
        <w:numPr>
          <w:ilvl w:val="0"/>
          <w:numId w:val="254"/>
        </w:numPr>
        <w:adjustRightInd/>
        <w:spacing w:line="240" w:lineRule="auto"/>
        <w:ind w:left="1664"/>
        <w:textAlignment w:val="auto"/>
      </w:pPr>
      <w:r w:rsidRPr="000C0E87">
        <w:lastRenderedPageBreak/>
        <w:t>kehittää kykyään toimia erilaisissa vuorovaikutustilanteissa sekä rakentaa ja yll</w:t>
      </w:r>
      <w:r w:rsidRPr="000C0E87">
        <w:t>ä</w:t>
      </w:r>
      <w:r w:rsidRPr="000C0E87">
        <w:t xml:space="preserve">pitää vuorovaikutussuhteita </w:t>
      </w:r>
    </w:p>
    <w:p w:rsidR="007207C3" w:rsidRPr="000C0E87" w:rsidRDefault="007207C3" w:rsidP="00A76A48">
      <w:pPr>
        <w:keepNext/>
        <w:widowControl/>
        <w:numPr>
          <w:ilvl w:val="0"/>
          <w:numId w:val="254"/>
        </w:numPr>
        <w:adjustRightInd/>
        <w:spacing w:line="240" w:lineRule="auto"/>
        <w:ind w:left="1664"/>
        <w:textAlignment w:val="auto"/>
      </w:pPr>
      <w:r w:rsidRPr="000C0E87">
        <w:t>kehittää viestintärohkeuttaan sekä esiintymis- ja ryhmätaitojaan</w:t>
      </w:r>
    </w:p>
    <w:p w:rsidR="007207C3" w:rsidRPr="000C0E87" w:rsidRDefault="007207C3" w:rsidP="00A76A48">
      <w:pPr>
        <w:keepNext/>
        <w:widowControl/>
        <w:numPr>
          <w:ilvl w:val="0"/>
          <w:numId w:val="254"/>
        </w:numPr>
        <w:adjustRightInd/>
        <w:spacing w:line="240" w:lineRule="auto"/>
        <w:ind w:left="1664"/>
        <w:textAlignment w:val="auto"/>
      </w:pPr>
      <w:r w:rsidRPr="000C0E87">
        <w:t>tunnistaa ja osaa analysoida sekä puhujan että sanoman luotettavuuteen vaikutt</w:t>
      </w:r>
      <w:r w:rsidRPr="000C0E87">
        <w:t>a</w:t>
      </w:r>
      <w:r w:rsidRPr="000C0E87">
        <w:t>via tekijöitä</w:t>
      </w:r>
    </w:p>
    <w:p w:rsidR="007207C3" w:rsidRPr="000C0E87" w:rsidRDefault="007207C3" w:rsidP="00A76A48">
      <w:pPr>
        <w:keepNext/>
        <w:widowControl/>
        <w:numPr>
          <w:ilvl w:val="0"/>
          <w:numId w:val="254"/>
        </w:numPr>
        <w:adjustRightInd/>
        <w:spacing w:line="240" w:lineRule="auto"/>
        <w:ind w:left="1664"/>
        <w:textAlignment w:val="auto"/>
      </w:pPr>
      <w:r w:rsidRPr="000C0E87">
        <w:t>oppii tarkastelemaan vuorovaikutusta ja vuorovaikutustaitoja eri näkökulmista.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55"/>
        </w:numPr>
        <w:adjustRightInd/>
        <w:spacing w:line="240" w:lineRule="auto"/>
        <w:ind w:left="1664"/>
        <w:textAlignment w:val="auto"/>
      </w:pPr>
      <w:r w:rsidRPr="000C0E87">
        <w:t>puhuttujen tekstien erittely, tulkinta, arviointi</w:t>
      </w:r>
    </w:p>
    <w:p w:rsidR="007207C3" w:rsidRPr="000C0E87" w:rsidRDefault="007207C3" w:rsidP="00A76A48">
      <w:pPr>
        <w:keepNext/>
        <w:widowControl/>
        <w:numPr>
          <w:ilvl w:val="0"/>
          <w:numId w:val="255"/>
        </w:numPr>
        <w:adjustRightInd/>
        <w:spacing w:line="240" w:lineRule="auto"/>
        <w:ind w:left="1664"/>
        <w:textAlignment w:val="auto"/>
      </w:pPr>
      <w:r w:rsidRPr="000C0E87">
        <w:t>kielellinen ja ei-kielellinen viestintä</w:t>
      </w:r>
    </w:p>
    <w:p w:rsidR="007207C3" w:rsidRPr="000C0E87" w:rsidRDefault="007207C3" w:rsidP="00A76A48">
      <w:pPr>
        <w:keepNext/>
        <w:widowControl/>
        <w:numPr>
          <w:ilvl w:val="0"/>
          <w:numId w:val="255"/>
        </w:numPr>
        <w:adjustRightInd/>
        <w:spacing w:line="240" w:lineRule="auto"/>
        <w:ind w:left="1664"/>
        <w:textAlignment w:val="auto"/>
      </w:pPr>
      <w:r w:rsidRPr="000C0E87">
        <w:t>arjen vuorovaikutustilanteet</w:t>
      </w:r>
    </w:p>
    <w:p w:rsidR="007207C3" w:rsidRPr="000C0E87" w:rsidRDefault="007207C3" w:rsidP="00A76A48">
      <w:pPr>
        <w:keepNext/>
        <w:widowControl/>
        <w:numPr>
          <w:ilvl w:val="0"/>
          <w:numId w:val="255"/>
        </w:numPr>
        <w:adjustRightInd/>
        <w:spacing w:line="240" w:lineRule="auto"/>
        <w:ind w:left="1664"/>
        <w:textAlignment w:val="auto"/>
      </w:pPr>
      <w:r w:rsidRPr="000C0E87">
        <w:t>esiintymisen, neuvottelujen, kokousten ja erilaisten keskustelujen ominaispiirteet ja menettelytavat sekä argumentointitaidot niissä</w:t>
      </w:r>
    </w:p>
    <w:p w:rsidR="007207C3" w:rsidRPr="000C0E87" w:rsidRDefault="007207C3" w:rsidP="00A76A48">
      <w:pPr>
        <w:keepNext/>
        <w:widowControl/>
        <w:numPr>
          <w:ilvl w:val="0"/>
          <w:numId w:val="255"/>
        </w:numPr>
        <w:adjustRightInd/>
        <w:spacing w:line="240" w:lineRule="auto"/>
        <w:ind w:left="1664"/>
        <w:textAlignment w:val="auto"/>
      </w:pPr>
      <w:r w:rsidRPr="000C0E87">
        <w:t>esiintymis- ja ryhmätaitojen harjoittelu</w:t>
      </w:r>
    </w:p>
    <w:p w:rsidR="007207C3" w:rsidRPr="000C0E87" w:rsidRDefault="007207C3" w:rsidP="00A76A48">
      <w:pPr>
        <w:keepNext/>
        <w:widowControl/>
        <w:numPr>
          <w:ilvl w:val="0"/>
          <w:numId w:val="255"/>
        </w:numPr>
        <w:adjustRightInd/>
        <w:spacing w:line="240" w:lineRule="auto"/>
        <w:ind w:left="1664"/>
        <w:textAlignment w:val="auto"/>
        <w:rPr>
          <w:b/>
        </w:rPr>
      </w:pPr>
      <w:r w:rsidRPr="000C0E87">
        <w:t xml:space="preserve">puheviestinnän kulttuurisia piirteitä </w:t>
      </w:r>
    </w:p>
    <w:p w:rsidR="00251141" w:rsidRPr="000C0E87" w:rsidRDefault="00251141" w:rsidP="000273A6">
      <w:pPr>
        <w:keepNext/>
        <w:widowControl/>
        <w:tabs>
          <w:tab w:val="left" w:pos="1276"/>
          <w:tab w:val="left" w:pos="1985"/>
          <w:tab w:val="right" w:pos="8789"/>
        </w:tabs>
        <w:spacing w:line="240" w:lineRule="auto"/>
        <w:ind w:left="1304"/>
        <w:rPr>
          <w:b/>
        </w:rPr>
      </w:pPr>
    </w:p>
    <w:p w:rsidR="00313BC2" w:rsidRPr="000C0E87" w:rsidRDefault="00313BC2"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8. Kirjoittamistaitojen syventäminen (ÄI8)</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erityisesti asiatyylisiä laajoja aineistopohjaisia tekstejä. Opiskelija perehtyy ajankohtaisiin kulttuurin, median ja y</w:t>
      </w:r>
      <w:r w:rsidRPr="000C0E87">
        <w:t>h</w:t>
      </w:r>
      <w:r w:rsidRPr="000C0E87">
        <w:t>teiskunnallisen keskustelun aiheisiin.</w:t>
      </w:r>
    </w:p>
    <w:p w:rsidR="00CC243A" w:rsidRPr="000C0E87" w:rsidRDefault="007207C3" w:rsidP="000273A6">
      <w:pPr>
        <w:keepNext/>
        <w:widowControl/>
        <w:tabs>
          <w:tab w:val="left" w:pos="1276"/>
          <w:tab w:val="left" w:pos="1985"/>
          <w:tab w:val="right" w:pos="8789"/>
        </w:tabs>
        <w:spacing w:line="240" w:lineRule="auto"/>
        <w:ind w:left="1276"/>
      </w:pP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rPr>
          <w:i/>
          <w:iCs/>
        </w:rPr>
      </w:pPr>
      <w:r w:rsidRPr="000C0E87">
        <w:t>Kurssin tavoitteena on, että opiskelija</w:t>
      </w:r>
    </w:p>
    <w:p w:rsidR="007207C3" w:rsidRPr="000C0E87" w:rsidRDefault="007207C3" w:rsidP="00A76A48">
      <w:pPr>
        <w:keepNext/>
        <w:widowControl/>
        <w:numPr>
          <w:ilvl w:val="0"/>
          <w:numId w:val="256"/>
        </w:numPr>
        <w:adjustRightInd/>
        <w:spacing w:line="240" w:lineRule="auto"/>
        <w:ind w:left="1664"/>
        <w:textAlignment w:val="auto"/>
      </w:pPr>
      <w:r w:rsidRPr="000C0E87">
        <w:t>syventää taitojaan oman tekstinsä näkökulman valinnassa, aiheen käsittelyssä, lä</w:t>
      </w:r>
      <w:r w:rsidRPr="000C0E87">
        <w:t>h</w:t>
      </w:r>
      <w:r w:rsidRPr="000C0E87">
        <w:t>teiden valinnassa, ajattelun itsenäisyydessä ja ilmaisun omaäänisyydessä</w:t>
      </w:r>
    </w:p>
    <w:p w:rsidR="007207C3" w:rsidRPr="000C0E87" w:rsidRDefault="007207C3" w:rsidP="00A76A48">
      <w:pPr>
        <w:keepNext/>
        <w:widowControl/>
        <w:numPr>
          <w:ilvl w:val="0"/>
          <w:numId w:val="256"/>
        </w:numPr>
        <w:adjustRightInd/>
        <w:spacing w:line="240" w:lineRule="auto"/>
        <w:ind w:left="1664"/>
        <w:textAlignment w:val="auto"/>
      </w:pPr>
      <w:r w:rsidRPr="000C0E87">
        <w:t>varmentaa taitoaan valmistella sisällöltään, rakenteeltaan ja tyyliltään ehyttä ja johdonmukaista tekstiä</w:t>
      </w:r>
    </w:p>
    <w:p w:rsidR="007207C3" w:rsidRPr="000C0E87" w:rsidRDefault="007207C3" w:rsidP="00A76A48">
      <w:pPr>
        <w:keepNext/>
        <w:widowControl/>
        <w:numPr>
          <w:ilvl w:val="0"/>
          <w:numId w:val="256"/>
        </w:numPr>
        <w:adjustRightInd/>
        <w:spacing w:line="240" w:lineRule="auto"/>
        <w:ind w:left="1664"/>
        <w:textAlignment w:val="auto"/>
      </w:pPr>
      <w:r w:rsidRPr="000C0E87">
        <w:t>kykenee keskustellen ja kirjoittaen käsittelemään ajankohtaisia teemoja</w:t>
      </w:r>
    </w:p>
    <w:p w:rsidR="00313BC2" w:rsidRPr="000C0E87" w:rsidRDefault="007207C3" w:rsidP="00A76A48">
      <w:pPr>
        <w:keepNext/>
        <w:widowControl/>
        <w:numPr>
          <w:ilvl w:val="0"/>
          <w:numId w:val="256"/>
        </w:numPr>
        <w:adjustRightInd/>
        <w:spacing w:line="240" w:lineRule="auto"/>
        <w:ind w:left="1664"/>
        <w:textAlignment w:val="auto"/>
      </w:pPr>
      <w:r w:rsidRPr="000C0E87">
        <w:t>löytää itseään kiinnostavia tekstejä ja osallistuu niistä käytävään keskusteluun tuottamalla omaa tekstiä.</w:t>
      </w:r>
    </w:p>
    <w:p w:rsidR="00313BC2" w:rsidRPr="000C0E87" w:rsidRDefault="00313BC2"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7"/>
        </w:numPr>
        <w:adjustRightInd/>
        <w:spacing w:line="240" w:lineRule="auto"/>
        <w:ind w:left="1664"/>
        <w:textAlignment w:val="auto"/>
      </w:pPr>
      <w:r w:rsidRPr="000C0E87">
        <w:t>kirjoitusprosessi, erityisesti tekstin muokkaaminen ja viimeistely palautteen peru</w:t>
      </w:r>
      <w:r w:rsidRPr="000C0E87">
        <w:t>s</w:t>
      </w:r>
      <w:r w:rsidRPr="000C0E87">
        <w:t>teella sekä yhdessä kirjoittaminen, tekstien jakaminen</w:t>
      </w:r>
    </w:p>
    <w:p w:rsidR="007207C3" w:rsidRPr="000C0E87" w:rsidRDefault="007207C3" w:rsidP="00A76A48">
      <w:pPr>
        <w:keepNext/>
        <w:widowControl/>
        <w:numPr>
          <w:ilvl w:val="0"/>
          <w:numId w:val="257"/>
        </w:numPr>
        <w:adjustRightInd/>
        <w:spacing w:line="240" w:lineRule="auto"/>
        <w:ind w:left="1664"/>
        <w:textAlignment w:val="auto"/>
      </w:pPr>
      <w:r w:rsidRPr="000C0E87">
        <w:t>tekstien ymmärrettävyyden, havainnollisuuden ja eheyden harjoittelua sekä ki</w:t>
      </w:r>
      <w:r w:rsidRPr="000C0E87">
        <w:t>e</w:t>
      </w:r>
      <w:r w:rsidRPr="000C0E87">
        <w:t>lenhuoltoa</w:t>
      </w:r>
    </w:p>
    <w:p w:rsidR="007207C3" w:rsidRPr="000C0E87" w:rsidRDefault="007207C3" w:rsidP="00A76A48">
      <w:pPr>
        <w:keepNext/>
        <w:widowControl/>
        <w:numPr>
          <w:ilvl w:val="0"/>
          <w:numId w:val="257"/>
        </w:numPr>
        <w:adjustRightInd/>
        <w:spacing w:line="240" w:lineRule="auto"/>
        <w:ind w:left="1664"/>
        <w:textAlignment w:val="auto"/>
      </w:pPr>
      <w:r w:rsidRPr="000C0E87">
        <w:t>kirjoittaminen monipuolisen aineiston pohjalta, kuten fiktiivisten ja faktatekstien sekä monimuotoisten tekstien pohjalta</w:t>
      </w:r>
    </w:p>
    <w:p w:rsidR="007207C3" w:rsidRPr="000C0E87" w:rsidRDefault="007207C3" w:rsidP="00A76A48">
      <w:pPr>
        <w:keepNext/>
        <w:widowControl/>
        <w:numPr>
          <w:ilvl w:val="0"/>
          <w:numId w:val="257"/>
        </w:numPr>
        <w:adjustRightInd/>
        <w:spacing w:line="240" w:lineRule="auto"/>
        <w:ind w:left="1664"/>
        <w:textAlignment w:val="auto"/>
      </w:pPr>
      <w:r w:rsidRPr="000C0E87">
        <w:t>mediatekstien tuottamista ja analyysia</w:t>
      </w:r>
    </w:p>
    <w:p w:rsidR="00E9422D" w:rsidRDefault="00E9422D" w:rsidP="000273A6">
      <w:pPr>
        <w:keepNext/>
        <w:widowControl/>
        <w:adjustRightInd/>
        <w:spacing w:line="240" w:lineRule="auto"/>
        <w:textAlignment w:val="auto"/>
        <w:rPr>
          <w:b/>
          <w:bCs/>
        </w:rPr>
      </w:pPr>
    </w:p>
    <w:p w:rsidR="00860D75" w:rsidRDefault="00860D75"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bCs/>
        </w:rPr>
        <w:t>9. Lukutaitojen syventäminen (ÄI9)</w:t>
      </w:r>
    </w:p>
    <w:p w:rsidR="007207C3" w:rsidRPr="000C0E87" w:rsidRDefault="007207C3" w:rsidP="000273A6">
      <w:pPr>
        <w:keepNext/>
        <w:widowControl/>
        <w:tabs>
          <w:tab w:val="left" w:pos="1276"/>
          <w:tab w:val="left" w:pos="1985"/>
          <w:tab w:val="right" w:pos="8789"/>
        </w:tabs>
        <w:spacing w:line="240" w:lineRule="auto"/>
      </w:pPr>
    </w:p>
    <w:p w:rsidR="00221895" w:rsidRDefault="007207C3" w:rsidP="00221895">
      <w:pPr>
        <w:keepNext/>
        <w:widowControl/>
        <w:tabs>
          <w:tab w:val="left" w:pos="1276"/>
          <w:tab w:val="left" w:pos="1985"/>
          <w:tab w:val="right" w:pos="8789"/>
        </w:tabs>
        <w:spacing w:line="240" w:lineRule="auto"/>
        <w:ind w:left="1304"/>
      </w:pPr>
      <w:r w:rsidRPr="000C0E87">
        <w:t>Opiskelija syventää ja monipuolistaa taitojaan eritellä, tulkita, tuottaa ja arvioida er</w:t>
      </w:r>
      <w:r w:rsidRPr="000C0E87">
        <w:t>i</w:t>
      </w:r>
      <w:r w:rsidRPr="000C0E87">
        <w:t>laisia tekstejä. Hänen kriittinen ja kulttuurinen lukutaitonsa syvenee. Opiskelija ha</w:t>
      </w:r>
      <w:r w:rsidRPr="000C0E87">
        <w:t>r</w:t>
      </w:r>
      <w:r w:rsidRPr="000C0E87">
        <w:t>jaantuu tuottamaan tekstien tulkintoja sekä puhuen että kirjoittaen.</w:t>
      </w:r>
    </w:p>
    <w:p w:rsidR="007B2AC6" w:rsidRPr="00221895" w:rsidRDefault="007207C3" w:rsidP="00221895">
      <w:pPr>
        <w:keepNext/>
        <w:widowControl/>
        <w:tabs>
          <w:tab w:val="left" w:pos="1276"/>
          <w:tab w:val="left" w:pos="1985"/>
          <w:tab w:val="right" w:pos="8789"/>
        </w:tabs>
        <w:spacing w:line="240" w:lineRule="auto"/>
        <w:ind w:left="1304"/>
      </w:pPr>
      <w:r w:rsidRPr="000C0E87">
        <w:rPr>
          <w:i/>
        </w:rPr>
        <w:lastRenderedPageBreak/>
        <w:t>Tavoitte</w:t>
      </w:r>
      <w:r w:rsidR="007B2AC6">
        <w:rPr>
          <w:i/>
        </w:rPr>
        <w:t>e</w:t>
      </w:r>
      <w:r w:rsidRPr="000C0E87">
        <w:rPr>
          <w:i/>
        </w:rPr>
        <w:t>t</w:t>
      </w:r>
    </w:p>
    <w:p w:rsidR="007207C3" w:rsidRPr="007B2AC6" w:rsidRDefault="007207C3" w:rsidP="007B2AC6">
      <w:pPr>
        <w:widowControl/>
        <w:adjustRightInd/>
        <w:spacing w:line="240" w:lineRule="auto"/>
        <w:ind w:left="1304"/>
        <w:textAlignment w:val="auto"/>
        <w:rPr>
          <w:i/>
        </w:rPr>
      </w:pPr>
      <w:r w:rsidRPr="000C0E87">
        <w:t>Kurssin tavoitteena on, että opiskelija</w:t>
      </w:r>
    </w:p>
    <w:p w:rsidR="007207C3" w:rsidRPr="000C0E87" w:rsidRDefault="007207C3" w:rsidP="00A76A48">
      <w:pPr>
        <w:keepNext/>
        <w:widowControl/>
        <w:numPr>
          <w:ilvl w:val="0"/>
          <w:numId w:val="25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monilukutaidosta, tekstien piirteistä, ominaisuuksista ja tek</w:t>
      </w:r>
      <w:r w:rsidRPr="000C0E87">
        <w:t>s</w:t>
      </w:r>
      <w:r w:rsidRPr="000C0E87">
        <w:t>tilajeista</w:t>
      </w:r>
    </w:p>
    <w:p w:rsidR="007207C3" w:rsidRPr="000C0E87" w:rsidRDefault="007207C3" w:rsidP="00A76A48">
      <w:pPr>
        <w:keepNext/>
        <w:widowControl/>
        <w:numPr>
          <w:ilvl w:val="0"/>
          <w:numId w:val="258"/>
        </w:numPr>
        <w:adjustRightInd/>
        <w:spacing w:line="240" w:lineRule="auto"/>
        <w:ind w:left="1664"/>
        <w:textAlignment w:val="auto"/>
      </w:pPr>
      <w:r w:rsidRPr="000C0E87">
        <w:t>varmentaa kriittistä ja kulttuurista lukutaitoaan sekä lukustrategioitaan</w:t>
      </w:r>
    </w:p>
    <w:p w:rsidR="007207C3" w:rsidRPr="000C0E87" w:rsidRDefault="007207C3" w:rsidP="00A76A48">
      <w:pPr>
        <w:keepNext/>
        <w:widowControl/>
        <w:numPr>
          <w:ilvl w:val="0"/>
          <w:numId w:val="258"/>
        </w:numPr>
        <w:adjustRightInd/>
        <w:spacing w:line="240" w:lineRule="auto"/>
        <w:ind w:left="1664"/>
        <w:textAlignment w:val="auto"/>
      </w:pPr>
      <w:r w:rsidRPr="000C0E87">
        <w:t>syventää käsitystään tiedon- ja tieteenalojen kielistä ja puhetavoista.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59"/>
        </w:numPr>
        <w:adjustRightInd/>
        <w:spacing w:line="240" w:lineRule="auto"/>
        <w:ind w:left="1664"/>
        <w:textAlignment w:val="auto"/>
      </w:pPr>
      <w:r w:rsidRPr="000C0E87">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59"/>
        </w:numPr>
        <w:adjustRightInd/>
        <w:spacing w:line="240" w:lineRule="auto"/>
        <w:ind w:left="1664"/>
        <w:textAlignment w:val="auto"/>
      </w:pPr>
      <w:r w:rsidRPr="000C0E87">
        <w:t>fiktiivisten ja faktatekstien sekä monimuotoisten tekstien analysointia eri näk</w:t>
      </w:r>
      <w:r w:rsidRPr="000C0E87">
        <w:t>ö</w:t>
      </w:r>
      <w:r w:rsidRPr="000C0E87">
        <w:t>kulmista</w:t>
      </w:r>
    </w:p>
    <w:p w:rsidR="007207C3" w:rsidRPr="000C0E87" w:rsidRDefault="007207C3" w:rsidP="00A76A48">
      <w:pPr>
        <w:keepNext/>
        <w:widowControl/>
        <w:numPr>
          <w:ilvl w:val="0"/>
          <w:numId w:val="259"/>
        </w:numPr>
        <w:adjustRightInd/>
        <w:spacing w:line="240" w:lineRule="auto"/>
        <w:ind w:left="1664"/>
        <w:textAlignment w:val="auto"/>
      </w:pPr>
      <w:r w:rsidRPr="000C0E87">
        <w:t>tekstikokonaisuuksien lukeminen, esimerkiksi esseiden, romaanien, novellien, ti</w:t>
      </w:r>
      <w:r w:rsidRPr="000C0E87">
        <w:t>e</w:t>
      </w:r>
      <w:r w:rsidRPr="000C0E87">
        <w:t>tokirjoje</w:t>
      </w:r>
      <w:r w:rsidR="00A131CE" w:rsidRPr="000C0E87">
        <w:t xml:space="preserve">n ja oppiaineen alaan kuuluvien </w:t>
      </w:r>
      <w:r w:rsidRPr="000C0E87">
        <w:t>tietotekstien lukeminen</w:t>
      </w:r>
    </w:p>
    <w:p w:rsidR="00A131CE" w:rsidRPr="000C0E87" w:rsidRDefault="00A131CE" w:rsidP="000273A6">
      <w:pPr>
        <w:keepNext/>
        <w:widowControl/>
        <w:adjustRightInd/>
        <w:spacing w:line="240" w:lineRule="auto"/>
        <w:textAlignment w:val="auto"/>
      </w:pPr>
    </w:p>
    <w:p w:rsidR="00A131CE" w:rsidRPr="000C0E87" w:rsidRDefault="00A131CE" w:rsidP="000273A6">
      <w:pPr>
        <w:keepNext/>
        <w:widowControl/>
        <w:adjustRightInd/>
        <w:spacing w:line="240" w:lineRule="auto"/>
        <w:ind w:left="1304"/>
        <w:textAlignment w:val="auto"/>
        <w:rPr>
          <w:b/>
          <w:color w:val="FF0000"/>
        </w:rPr>
      </w:pPr>
    </w:p>
    <w:p w:rsidR="00272845" w:rsidRPr="001726CD" w:rsidRDefault="00272845" w:rsidP="000273A6">
      <w:pPr>
        <w:keepNext/>
        <w:widowControl/>
        <w:adjustRightInd/>
        <w:spacing w:line="240" w:lineRule="auto"/>
        <w:textAlignment w:val="auto"/>
        <w:rPr>
          <w:rFonts w:eastAsia="Calibri"/>
          <w:b/>
          <w:color w:val="C00000"/>
          <w:lang w:eastAsia="en-US"/>
        </w:rPr>
      </w:pPr>
      <w:r w:rsidRPr="000C0E87">
        <w:rPr>
          <w:rFonts w:eastAsia="Calibri"/>
          <w:b/>
          <w:lang w:eastAsia="en-US"/>
        </w:rPr>
        <w:tab/>
      </w:r>
      <w:r w:rsidRPr="001726CD">
        <w:rPr>
          <w:rFonts w:eastAsia="Calibri"/>
          <w:b/>
          <w:color w:val="C00000"/>
          <w:lang w:eastAsia="en-US"/>
        </w:rPr>
        <w:t>Koulukohtaiset soveltavat kurssit</w:t>
      </w:r>
    </w:p>
    <w:p w:rsidR="00272845" w:rsidRPr="001726CD" w:rsidRDefault="00272845" w:rsidP="000273A6">
      <w:pPr>
        <w:keepNext/>
        <w:widowControl/>
        <w:adjustRightInd/>
        <w:spacing w:line="240" w:lineRule="auto"/>
        <w:ind w:left="1304"/>
        <w:textAlignment w:val="auto"/>
        <w:rPr>
          <w:b/>
          <w:color w:val="C00000"/>
        </w:rPr>
      </w:pPr>
    </w:p>
    <w:p w:rsidR="00272845" w:rsidRPr="001726CD" w:rsidRDefault="00272845" w:rsidP="000273A6">
      <w:pPr>
        <w:keepNext/>
        <w:widowControl/>
        <w:adjustRightInd/>
        <w:spacing w:line="240" w:lineRule="auto"/>
        <w:ind w:left="1304"/>
        <w:textAlignment w:val="auto"/>
        <w:rPr>
          <w:b/>
          <w:color w:val="C00000"/>
        </w:rPr>
      </w:pPr>
    </w:p>
    <w:p w:rsidR="00A131CE" w:rsidRPr="001726CD" w:rsidRDefault="009373D0" w:rsidP="000273A6">
      <w:pPr>
        <w:keepNext/>
        <w:widowControl/>
        <w:adjustRightInd/>
        <w:spacing w:line="240" w:lineRule="auto"/>
        <w:ind w:left="1304"/>
        <w:textAlignment w:val="auto"/>
        <w:rPr>
          <w:b/>
          <w:color w:val="C00000"/>
        </w:rPr>
      </w:pPr>
      <w:r w:rsidRPr="001726CD">
        <w:rPr>
          <w:b/>
          <w:color w:val="C00000"/>
        </w:rPr>
        <w:t>10. Kielenhuollon kurssi (ÄI</w:t>
      </w:r>
      <w:r w:rsidR="00A131CE" w:rsidRPr="001726CD">
        <w:rPr>
          <w:b/>
          <w:color w:val="C00000"/>
        </w:rPr>
        <w:t>10)</w:t>
      </w:r>
    </w:p>
    <w:p w:rsidR="00A131CE" w:rsidRPr="001726CD" w:rsidRDefault="00A131CE" w:rsidP="000273A6">
      <w:pPr>
        <w:keepNext/>
        <w:widowControl/>
        <w:adjustRightInd/>
        <w:spacing w:line="240" w:lineRule="auto"/>
        <w:ind w:left="1304"/>
        <w:textAlignment w:val="auto"/>
        <w:rPr>
          <w:b/>
          <w:color w:val="C00000"/>
        </w:rPr>
      </w:pPr>
    </w:p>
    <w:p w:rsidR="00CF3192" w:rsidRPr="001726CD" w:rsidRDefault="00A131CE" w:rsidP="000273A6">
      <w:pPr>
        <w:keepNext/>
        <w:widowControl/>
        <w:adjustRightInd/>
        <w:spacing w:line="240" w:lineRule="auto"/>
        <w:ind w:left="1304"/>
        <w:textAlignment w:val="auto"/>
        <w:rPr>
          <w:color w:val="C00000"/>
        </w:rPr>
      </w:pPr>
      <w:r w:rsidRPr="001726CD">
        <w:rPr>
          <w:color w:val="C00000"/>
        </w:rPr>
        <w:t>Opiskeli</w:t>
      </w:r>
      <w:r w:rsidR="0014790A" w:rsidRPr="001726CD">
        <w:rPr>
          <w:color w:val="C00000"/>
        </w:rPr>
        <w:t xml:space="preserve">ja syventää kielitietoisuuttaan.  Hän harjaantuu panostamaan tietoisesti kielen tarkoituksenmukaisuuteen, ymmärrettävyyteen ja rakenteeseen. </w:t>
      </w:r>
    </w:p>
    <w:p w:rsidR="0014790A" w:rsidRPr="001726CD" w:rsidRDefault="0014790A" w:rsidP="000273A6">
      <w:pPr>
        <w:keepNext/>
        <w:widowControl/>
        <w:adjustRightInd/>
        <w:spacing w:line="240" w:lineRule="auto"/>
        <w:ind w:left="1304"/>
        <w:textAlignment w:val="auto"/>
        <w:rPr>
          <w:i/>
          <w:color w:val="C00000"/>
        </w:rPr>
      </w:pPr>
    </w:p>
    <w:p w:rsidR="001C0871" w:rsidRPr="001726CD" w:rsidRDefault="0014790A" w:rsidP="000273A6">
      <w:pPr>
        <w:keepNext/>
        <w:widowControl/>
        <w:adjustRightInd/>
        <w:spacing w:line="240" w:lineRule="auto"/>
        <w:ind w:left="1304"/>
        <w:textAlignment w:val="auto"/>
        <w:rPr>
          <w:i/>
          <w:color w:val="C00000"/>
        </w:rPr>
      </w:pPr>
      <w:r w:rsidRPr="001726CD">
        <w:rPr>
          <w:i/>
          <w:color w:val="C00000"/>
        </w:rPr>
        <w:t>Tavoitteet</w:t>
      </w:r>
    </w:p>
    <w:p w:rsidR="0014790A" w:rsidRPr="001726CD" w:rsidRDefault="0014790A" w:rsidP="000273A6">
      <w:pPr>
        <w:keepNext/>
        <w:widowControl/>
        <w:adjustRightInd/>
        <w:spacing w:line="240" w:lineRule="auto"/>
        <w:ind w:left="1304"/>
        <w:textAlignment w:val="auto"/>
        <w:rPr>
          <w:color w:val="C00000"/>
        </w:rPr>
      </w:pPr>
      <w:r w:rsidRPr="001726CD">
        <w:rPr>
          <w:color w:val="C00000"/>
        </w:rPr>
        <w:t>Kurssin tavoitteena on, että opiskelija</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 xml:space="preserve">syventää </w:t>
      </w:r>
      <w:r w:rsidR="00794C62" w:rsidRPr="001726CD">
        <w:rPr>
          <w:color w:val="C00000"/>
        </w:rPr>
        <w:t xml:space="preserve">kielitietouttaan ja </w:t>
      </w:r>
      <w:r w:rsidRPr="001726CD">
        <w:rPr>
          <w:color w:val="C00000"/>
        </w:rPr>
        <w:t>kielenhallintaansa</w:t>
      </w:r>
      <w:r w:rsidR="00A131CE" w:rsidRPr="001726CD">
        <w:rPr>
          <w:color w:val="C00000"/>
        </w:rPr>
        <w:t xml:space="preserve"> </w:t>
      </w:r>
    </w:p>
    <w:p w:rsidR="0014790A" w:rsidRPr="001726CD" w:rsidRDefault="0014790A" w:rsidP="00A76A48">
      <w:pPr>
        <w:pStyle w:val="Luettelokappale"/>
        <w:keepNext/>
        <w:widowControl/>
        <w:numPr>
          <w:ilvl w:val="0"/>
          <w:numId w:val="467"/>
        </w:numPr>
        <w:adjustRightInd/>
        <w:spacing w:line="240" w:lineRule="auto"/>
        <w:ind w:left="1701"/>
        <w:textAlignment w:val="auto"/>
        <w:rPr>
          <w:color w:val="C00000"/>
        </w:rPr>
      </w:pPr>
      <w:r w:rsidRPr="001726CD">
        <w:rPr>
          <w:color w:val="C00000"/>
        </w:rPr>
        <w:t>oppii tekemään kielenkäyttöön liittyviä valintoja ja ymmärtämään toisten kiele</w:t>
      </w:r>
      <w:r w:rsidRPr="001726CD">
        <w:rPr>
          <w:color w:val="C00000"/>
        </w:rPr>
        <w:t>n</w:t>
      </w:r>
      <w:r w:rsidRPr="001726CD">
        <w:rPr>
          <w:color w:val="C00000"/>
        </w:rPr>
        <w:t>käyttäjien valintoja.</w:t>
      </w:r>
    </w:p>
    <w:p w:rsidR="00A131CE" w:rsidRPr="001726CD" w:rsidRDefault="00A131CE" w:rsidP="000273A6">
      <w:pPr>
        <w:keepNext/>
        <w:widowControl/>
        <w:adjustRightInd/>
        <w:spacing w:line="240" w:lineRule="auto"/>
        <w:ind w:left="1304"/>
        <w:textAlignment w:val="auto"/>
        <w:rPr>
          <w:color w:val="C00000"/>
        </w:rPr>
      </w:pPr>
    </w:p>
    <w:p w:rsidR="00E9422D" w:rsidRDefault="00794C62" w:rsidP="000273A6">
      <w:pPr>
        <w:keepNext/>
        <w:widowControl/>
        <w:adjustRightInd/>
        <w:spacing w:line="240" w:lineRule="auto"/>
        <w:ind w:firstLine="1304"/>
        <w:textAlignment w:val="auto"/>
        <w:rPr>
          <w:i/>
          <w:color w:val="C00000"/>
        </w:rPr>
      </w:pPr>
      <w:r w:rsidRPr="001726CD">
        <w:rPr>
          <w:i/>
          <w:color w:val="C00000"/>
        </w:rPr>
        <w:t>Keskeiset sisällöt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oikeinkirjoitussäännöt (iso ja pieni alkukirjain, välimerkit, erityisesti lainaaminen, rektio, omistusliite, yhdyssanat ja sanaliitot, kongruenssi, rinnastaminen</w:t>
      </w:r>
      <w:r w:rsidR="003037DA" w:rsidRPr="00E9422D">
        <w:rPr>
          <w:color w:val="C00000"/>
        </w:rPr>
        <w:t>)</w:t>
      </w:r>
    </w:p>
    <w:p w:rsidR="00E9422D"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tyylinhuolto (tekstin rakenne ja sidosteisuus, kankeat ilmaukset, muoti-ilmaukset, puhekielisyydet, tyylirikkeet)</w:t>
      </w:r>
    </w:p>
    <w:p w:rsidR="00794C62" w:rsidRPr="00E9422D" w:rsidRDefault="00794C62" w:rsidP="00A76A48">
      <w:pPr>
        <w:pStyle w:val="Luettelokappale"/>
        <w:keepNext/>
        <w:widowControl/>
        <w:numPr>
          <w:ilvl w:val="0"/>
          <w:numId w:val="493"/>
        </w:numPr>
        <w:adjustRightInd/>
        <w:spacing w:line="240" w:lineRule="auto"/>
        <w:ind w:left="1701" w:hanging="283"/>
        <w:textAlignment w:val="auto"/>
        <w:rPr>
          <w:i/>
          <w:color w:val="C00000"/>
        </w:rPr>
      </w:pPr>
      <w:r w:rsidRPr="00E9422D">
        <w:rPr>
          <w:color w:val="C00000"/>
        </w:rPr>
        <w:t>toiseen tekstiin viittaaminen</w:t>
      </w:r>
    </w:p>
    <w:p w:rsidR="00E9422D" w:rsidRDefault="00E9422D" w:rsidP="000273A6">
      <w:pPr>
        <w:keepNext/>
        <w:widowControl/>
        <w:adjustRightInd/>
        <w:spacing w:line="240" w:lineRule="auto"/>
        <w:ind w:left="1134"/>
        <w:textAlignment w:val="auto"/>
        <w:rPr>
          <w:color w:val="C00000"/>
        </w:rPr>
      </w:pPr>
    </w:p>
    <w:p w:rsidR="00E9422D" w:rsidRDefault="00A131CE" w:rsidP="000273A6">
      <w:pPr>
        <w:keepNext/>
        <w:widowControl/>
        <w:adjustRightInd/>
        <w:spacing w:line="240" w:lineRule="auto"/>
        <w:ind w:left="1134" w:firstLine="170"/>
        <w:textAlignment w:val="auto"/>
        <w:rPr>
          <w:color w:val="C00000"/>
        </w:rPr>
      </w:pPr>
      <w:r w:rsidRPr="001726CD">
        <w:rPr>
          <w:color w:val="C00000"/>
        </w:rPr>
        <w:t>Kurssi</w:t>
      </w:r>
      <w:r w:rsidR="00E9422D">
        <w:rPr>
          <w:color w:val="C00000"/>
        </w:rPr>
        <w:t xml:space="preserve"> arvioidaan suoritusmerkinnällä.</w:t>
      </w:r>
    </w:p>
    <w:p w:rsidR="00860D75" w:rsidRDefault="00860D75" w:rsidP="000273A6">
      <w:pPr>
        <w:keepNext/>
        <w:widowControl/>
        <w:adjustRightInd/>
        <w:spacing w:line="240" w:lineRule="auto"/>
        <w:textAlignment w:val="auto"/>
        <w:rPr>
          <w:color w:val="C00000"/>
        </w:rPr>
      </w:pPr>
    </w:p>
    <w:p w:rsidR="00860D75" w:rsidRPr="001726CD" w:rsidRDefault="00860D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after="200" w:line="276" w:lineRule="auto"/>
        <w:ind w:left="1276"/>
        <w:textAlignment w:val="auto"/>
        <w:rPr>
          <w:b/>
          <w:color w:val="C00000"/>
        </w:rPr>
      </w:pPr>
      <w:r>
        <w:rPr>
          <w:b/>
          <w:color w:val="C00000"/>
        </w:rPr>
        <w:t xml:space="preserve">11. </w:t>
      </w:r>
      <w:r w:rsidR="00794C62" w:rsidRPr="001726CD">
        <w:rPr>
          <w:b/>
          <w:color w:val="C00000"/>
        </w:rPr>
        <w:t>Lehtityön kurssi (ÄI11)</w:t>
      </w:r>
    </w:p>
    <w:p w:rsidR="003037DA" w:rsidRPr="001726CD" w:rsidRDefault="003037DA" w:rsidP="00DF59ED">
      <w:pPr>
        <w:pStyle w:val="Luettelokappale"/>
        <w:keepNext/>
        <w:widowControl/>
        <w:adjustRightInd/>
        <w:spacing w:after="200" w:line="276" w:lineRule="auto"/>
        <w:ind w:left="1276"/>
        <w:textAlignment w:val="auto"/>
        <w:rPr>
          <w:b/>
          <w:color w:val="C00000"/>
        </w:rPr>
      </w:pPr>
    </w:p>
    <w:p w:rsidR="00F175F4" w:rsidRDefault="003037DA" w:rsidP="00F175F4">
      <w:pPr>
        <w:pStyle w:val="Luettelokappale"/>
        <w:adjustRightInd/>
        <w:spacing w:after="200" w:line="276" w:lineRule="auto"/>
        <w:ind w:left="1276"/>
        <w:textAlignment w:val="auto"/>
        <w:rPr>
          <w:i/>
          <w:iCs/>
          <w:color w:val="C00000"/>
        </w:rPr>
      </w:pPr>
      <w:r w:rsidRPr="001726CD">
        <w:rPr>
          <w:i/>
          <w:iCs/>
          <w:color w:val="C00000"/>
        </w:rPr>
        <w:t>Tavoitteet</w:t>
      </w:r>
      <w:r w:rsidRPr="001726CD">
        <w:rPr>
          <w:i/>
          <w:iCs/>
          <w:color w:val="C00000"/>
        </w:rPr>
        <w:br/>
      </w:r>
      <w:r w:rsidRPr="001726CD">
        <w:rPr>
          <w:color w:val="C00000"/>
        </w:rPr>
        <w:t>Kurssin tavoitteena on, että opiskelija tutustuu lehtityön perusteisiin. Kurssi toteut</w:t>
      </w:r>
      <w:r w:rsidRPr="001726CD">
        <w:rPr>
          <w:color w:val="C00000"/>
        </w:rPr>
        <w:t>e</w:t>
      </w:r>
      <w:r w:rsidRPr="001726CD">
        <w:rPr>
          <w:color w:val="C00000"/>
        </w:rPr>
        <w:t>taan yhteistyössä Järviseutu-lehden kanssa.</w:t>
      </w:r>
      <w:r w:rsidRPr="001726CD">
        <w:rPr>
          <w:color w:val="C00000"/>
        </w:rPr>
        <w:br/>
      </w:r>
      <w:r w:rsidRPr="001726CD">
        <w:rPr>
          <w:color w:val="C00000"/>
        </w:rPr>
        <w:br/>
      </w:r>
    </w:p>
    <w:p w:rsidR="00E07575" w:rsidRPr="007B2AC6" w:rsidRDefault="003037DA" w:rsidP="00F175F4">
      <w:pPr>
        <w:pStyle w:val="Luettelokappale"/>
        <w:adjustRightInd/>
        <w:spacing w:after="200" w:line="276" w:lineRule="auto"/>
        <w:ind w:left="1276"/>
        <w:textAlignment w:val="auto"/>
        <w:rPr>
          <w:i/>
          <w:iCs/>
          <w:color w:val="C00000"/>
        </w:rPr>
      </w:pPr>
      <w:r w:rsidRPr="00DF59ED">
        <w:rPr>
          <w:i/>
          <w:iCs/>
          <w:color w:val="C00000"/>
        </w:rPr>
        <w:lastRenderedPageBreak/>
        <w:t>Keskeiset sisällöt</w:t>
      </w:r>
      <w:r w:rsidRPr="00DF59ED">
        <w:rPr>
          <w:i/>
          <w:iCs/>
          <w:color w:val="C00000"/>
        </w:rPr>
        <w:br/>
      </w:r>
      <w:r w:rsidRPr="00DF59ED">
        <w:rPr>
          <w:color w:val="C00000"/>
        </w:rPr>
        <w:t>Alussa pidetään koululla oppitunteja, joiden aikana sovitaan aikataulut, työtavat ja muut kurssin suorittamiseen liittyvät asiat. Tuolloin opiskellaan esimerkiksi haastatt</w:t>
      </w:r>
      <w:r w:rsidRPr="00DF59ED">
        <w:rPr>
          <w:color w:val="C00000"/>
        </w:rPr>
        <w:t>e</w:t>
      </w:r>
      <w:r w:rsidRPr="00DF59ED">
        <w:rPr>
          <w:color w:val="C00000"/>
        </w:rPr>
        <w:t>lutekniikan perusteet. Opiskelijat tekevät ryhmissä ja yksin erityyppisiä juttuja, jotka julkaistaan paikallislehdessä. Kurssin lopussa on yhteinen palautekeskustelu.</w:t>
      </w:r>
      <w:r w:rsidRPr="00DF59ED">
        <w:rPr>
          <w:color w:val="C00000"/>
        </w:rPr>
        <w:br/>
      </w:r>
      <w:r w:rsidRPr="00DF59ED">
        <w:rPr>
          <w:color w:val="C00000"/>
        </w:rPr>
        <w:br/>
        <w:t>Kurssi arvioidaan suoritusmerkinnällä.</w:t>
      </w:r>
    </w:p>
    <w:p w:rsidR="00E07575" w:rsidRPr="001726CD" w:rsidRDefault="00E07575" w:rsidP="00DF59ED">
      <w:pPr>
        <w:keepNext/>
        <w:widowControl/>
        <w:adjustRightInd/>
        <w:spacing w:line="240" w:lineRule="auto"/>
        <w:ind w:left="1276"/>
        <w:textAlignment w:val="auto"/>
        <w:rPr>
          <w:color w:val="C00000"/>
        </w:rPr>
      </w:pPr>
    </w:p>
    <w:p w:rsidR="003037DA" w:rsidRPr="001726CD" w:rsidRDefault="00DF59ED" w:rsidP="00DF59ED">
      <w:pPr>
        <w:pStyle w:val="Luettelokappale"/>
        <w:keepNext/>
        <w:widowControl/>
        <w:adjustRightInd/>
        <w:spacing w:line="240" w:lineRule="auto"/>
        <w:ind w:left="1276"/>
        <w:textAlignment w:val="auto"/>
        <w:rPr>
          <w:b/>
          <w:color w:val="C00000"/>
        </w:rPr>
      </w:pPr>
      <w:r>
        <w:rPr>
          <w:b/>
          <w:color w:val="C00000"/>
        </w:rPr>
        <w:t>12.</w:t>
      </w:r>
      <w:r w:rsidR="00E07575" w:rsidRPr="001726CD">
        <w:rPr>
          <w:b/>
          <w:color w:val="C00000"/>
        </w:rPr>
        <w:t xml:space="preserve"> Radiotyön kurssi (ÄI12)</w:t>
      </w:r>
    </w:p>
    <w:p w:rsidR="003037DA" w:rsidRPr="001726CD" w:rsidRDefault="003037DA" w:rsidP="00DF59ED">
      <w:pPr>
        <w:pStyle w:val="Luettelokappale"/>
        <w:keepNext/>
        <w:widowControl/>
        <w:adjustRightInd/>
        <w:spacing w:line="240" w:lineRule="auto"/>
        <w:ind w:left="1276"/>
        <w:textAlignment w:val="auto"/>
        <w:rPr>
          <w:b/>
          <w:color w:val="C00000"/>
        </w:rPr>
      </w:pPr>
    </w:p>
    <w:p w:rsidR="00E07575" w:rsidRPr="001726CD" w:rsidRDefault="003037DA" w:rsidP="00DF59ED">
      <w:pPr>
        <w:pStyle w:val="Luettelokappale"/>
        <w:keepNext/>
        <w:widowControl/>
        <w:adjustRightInd/>
        <w:spacing w:line="240" w:lineRule="auto"/>
        <w:ind w:left="1276"/>
        <w:textAlignment w:val="auto"/>
        <w:rPr>
          <w:color w:val="C00000"/>
        </w:rPr>
      </w:pPr>
      <w:r w:rsidRPr="001726CD">
        <w:rPr>
          <w:rStyle w:val="Korostus"/>
          <w:color w:val="C00000"/>
        </w:rPr>
        <w:t>Tavoitteet</w:t>
      </w:r>
      <w:r w:rsidR="009373D0" w:rsidRPr="001726CD">
        <w:rPr>
          <w:color w:val="C00000"/>
        </w:rPr>
        <w:br/>
      </w:r>
      <w:r w:rsidRPr="001726CD">
        <w:rPr>
          <w:color w:val="C00000"/>
        </w:rPr>
        <w:t>Kurssin tavoitteena on, että opiskelija tutustuu radiotyön perusteisiin. Kurssi toteut</w:t>
      </w:r>
      <w:r w:rsidRPr="001726CD">
        <w:rPr>
          <w:color w:val="C00000"/>
        </w:rPr>
        <w:t>e</w:t>
      </w:r>
      <w:r w:rsidRPr="001726CD">
        <w:rPr>
          <w:color w:val="C00000"/>
        </w:rPr>
        <w:t>taan pääasiassa yhteistyössä Järviradion kanssa.</w:t>
      </w:r>
      <w:r w:rsidRPr="001726CD">
        <w:rPr>
          <w:color w:val="C00000"/>
        </w:rPr>
        <w:br/>
      </w:r>
      <w:r w:rsidRPr="001726CD">
        <w:rPr>
          <w:color w:val="C00000"/>
        </w:rPr>
        <w:br/>
      </w:r>
      <w:r w:rsidRPr="001726CD">
        <w:rPr>
          <w:rStyle w:val="Korostus"/>
          <w:color w:val="C00000"/>
        </w:rPr>
        <w:t>Keskeiset sisällöt</w:t>
      </w:r>
      <w:r w:rsidRPr="001726CD">
        <w:rPr>
          <w:i/>
          <w:iCs/>
          <w:color w:val="C00000"/>
        </w:rPr>
        <w:br/>
      </w:r>
      <w:r w:rsidRPr="001726CD">
        <w:rPr>
          <w:color w:val="C00000"/>
        </w:rPr>
        <w:t>Kurssin alussa on 3–4 oppituntia käytännön järjestelyistä ja radiotyön yleisistä per</w:t>
      </w:r>
      <w:r w:rsidRPr="001726CD">
        <w:rPr>
          <w:color w:val="C00000"/>
        </w:rPr>
        <w:t>i</w:t>
      </w:r>
      <w:r w:rsidRPr="001726CD">
        <w:rPr>
          <w:color w:val="C00000"/>
        </w:rPr>
        <w:t>aatteista. Radiolla on yhteyshenkilö, joka muun muassa opettaa radiotekniikkaa. Opiskelijat tekevät ryhmissä ja yksin erilaisia juttuja kentällä ja studiossa. Kurssin l</w:t>
      </w:r>
      <w:r w:rsidRPr="001726CD">
        <w:rPr>
          <w:color w:val="C00000"/>
        </w:rPr>
        <w:t>o</w:t>
      </w:r>
      <w:r w:rsidRPr="001726CD">
        <w:rPr>
          <w:color w:val="C00000"/>
        </w:rPr>
        <w:t>pussa on yhteinen palautekeskustelu.</w:t>
      </w:r>
    </w:p>
    <w:p w:rsidR="003037DA" w:rsidRPr="001726CD" w:rsidRDefault="003037DA" w:rsidP="00DF59ED">
      <w:pPr>
        <w:pStyle w:val="Luettelokappale"/>
        <w:keepNext/>
        <w:widowControl/>
        <w:adjustRightInd/>
        <w:spacing w:line="240" w:lineRule="auto"/>
        <w:ind w:left="1276"/>
        <w:textAlignment w:val="auto"/>
        <w:rPr>
          <w:color w:val="C00000"/>
        </w:rPr>
      </w:pPr>
    </w:p>
    <w:p w:rsidR="003037DA" w:rsidRPr="001726CD" w:rsidRDefault="003037DA" w:rsidP="00DF59ED">
      <w:pPr>
        <w:pStyle w:val="Luettelokappale"/>
        <w:keepNext/>
        <w:widowControl/>
        <w:adjustRightInd/>
        <w:spacing w:line="240" w:lineRule="auto"/>
        <w:ind w:left="1276"/>
        <w:textAlignment w:val="auto"/>
        <w:rPr>
          <w:color w:val="C00000"/>
        </w:rPr>
      </w:pPr>
      <w:r w:rsidRPr="001726CD">
        <w:rPr>
          <w:color w:val="C00000"/>
        </w:rPr>
        <w:t>Kurssi arvioidaan suoritusmerkinnällä.</w:t>
      </w:r>
    </w:p>
    <w:p w:rsidR="003037DA" w:rsidRPr="001726CD" w:rsidRDefault="003037DA" w:rsidP="00DF59ED">
      <w:pPr>
        <w:pStyle w:val="Luettelokappale"/>
        <w:keepNext/>
        <w:widowControl/>
        <w:adjustRightInd/>
        <w:spacing w:line="240" w:lineRule="auto"/>
        <w:ind w:left="1276"/>
        <w:textAlignment w:val="auto"/>
        <w:rPr>
          <w:color w:val="C00000"/>
        </w:rPr>
      </w:pPr>
    </w:p>
    <w:p w:rsidR="000B4498" w:rsidRPr="001726CD" w:rsidRDefault="000B4498" w:rsidP="00DF59ED">
      <w:pPr>
        <w:keepNext/>
        <w:widowControl/>
        <w:adjustRightInd/>
        <w:spacing w:line="240" w:lineRule="auto"/>
        <w:ind w:left="1276" w:firstLine="1080"/>
        <w:textAlignment w:val="auto"/>
        <w:rPr>
          <w:b/>
          <w:color w:val="C00000"/>
        </w:rPr>
      </w:pPr>
    </w:p>
    <w:p w:rsidR="00E07575" w:rsidRPr="001726CD" w:rsidRDefault="00DF59ED" w:rsidP="00DF59ED">
      <w:pPr>
        <w:pStyle w:val="Luettelokappale"/>
        <w:keepNext/>
        <w:widowControl/>
        <w:adjustRightInd/>
        <w:spacing w:line="240" w:lineRule="auto"/>
        <w:ind w:left="1276"/>
        <w:textAlignment w:val="auto"/>
        <w:rPr>
          <w:b/>
          <w:color w:val="C00000"/>
        </w:rPr>
      </w:pPr>
      <w:r>
        <w:rPr>
          <w:b/>
          <w:color w:val="C00000"/>
        </w:rPr>
        <w:t>13.</w:t>
      </w:r>
      <w:r w:rsidR="00E07575" w:rsidRPr="001726CD">
        <w:rPr>
          <w:b/>
          <w:color w:val="C00000"/>
        </w:rPr>
        <w:t xml:space="preserve"> Kertauskurssi </w:t>
      </w:r>
      <w:r w:rsidR="000B4498" w:rsidRPr="001726CD">
        <w:rPr>
          <w:b/>
          <w:color w:val="C00000"/>
        </w:rPr>
        <w:t>(</w:t>
      </w:r>
      <w:r w:rsidR="00E07575" w:rsidRPr="001726CD">
        <w:rPr>
          <w:b/>
          <w:color w:val="C00000"/>
        </w:rPr>
        <w:t>ÄI13)</w:t>
      </w:r>
    </w:p>
    <w:p w:rsidR="00091CA7" w:rsidRPr="001726CD" w:rsidRDefault="00091CA7"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Tavoitteet</w:t>
      </w:r>
    </w:p>
    <w:p w:rsidR="009373D0" w:rsidRPr="001726CD" w:rsidRDefault="009373D0" w:rsidP="00DF59ED">
      <w:pPr>
        <w:keepNext/>
        <w:widowControl/>
        <w:adjustRightInd/>
        <w:spacing w:line="240" w:lineRule="auto"/>
        <w:ind w:left="1276"/>
        <w:textAlignment w:val="auto"/>
        <w:rPr>
          <w:color w:val="C00000"/>
        </w:rPr>
      </w:pPr>
      <w:r w:rsidRPr="001726CD">
        <w:rPr>
          <w:color w:val="C00000"/>
        </w:rPr>
        <w:t>Kurssin tavoitteena on, että</w:t>
      </w:r>
      <w:r w:rsidR="000B4498" w:rsidRPr="001726CD">
        <w:rPr>
          <w:color w:val="C00000"/>
        </w:rPr>
        <w:t xml:space="preserve"> opiskelija saa</w:t>
      </w:r>
      <w:r w:rsidR="00E07575" w:rsidRPr="001726CD">
        <w:rPr>
          <w:color w:val="C00000"/>
        </w:rPr>
        <w:t xml:space="preserve"> valmiudet äidinkielen ja kirjallisuuden yl</w:t>
      </w:r>
      <w:r w:rsidR="00E07575" w:rsidRPr="001726CD">
        <w:rPr>
          <w:color w:val="C00000"/>
        </w:rPr>
        <w:t>i</w:t>
      </w:r>
      <w:r w:rsidR="00E07575" w:rsidRPr="001726CD">
        <w:rPr>
          <w:color w:val="C00000"/>
        </w:rPr>
        <w:t>oppilaskokeeseen.</w:t>
      </w:r>
    </w:p>
    <w:p w:rsidR="009373D0" w:rsidRPr="001726CD" w:rsidRDefault="009373D0" w:rsidP="00DF59ED">
      <w:pPr>
        <w:keepNext/>
        <w:widowControl/>
        <w:adjustRightInd/>
        <w:spacing w:line="240" w:lineRule="auto"/>
        <w:ind w:left="1276"/>
        <w:textAlignment w:val="auto"/>
        <w:rPr>
          <w:color w:val="C00000"/>
        </w:rPr>
      </w:pPr>
    </w:p>
    <w:p w:rsidR="009373D0" w:rsidRPr="001726CD" w:rsidRDefault="009373D0" w:rsidP="00DF59ED">
      <w:pPr>
        <w:keepNext/>
        <w:widowControl/>
        <w:adjustRightInd/>
        <w:spacing w:line="240" w:lineRule="auto"/>
        <w:ind w:left="1276"/>
        <w:textAlignment w:val="auto"/>
        <w:rPr>
          <w:i/>
          <w:color w:val="C00000"/>
        </w:rPr>
      </w:pPr>
      <w:r w:rsidRPr="001726CD">
        <w:rPr>
          <w:i/>
          <w:color w:val="C00000"/>
        </w:rPr>
        <w:t>Keskeiset sisällöt</w:t>
      </w:r>
    </w:p>
    <w:p w:rsidR="009373D0" w:rsidRPr="001726CD" w:rsidRDefault="000B4498" w:rsidP="00DF59ED">
      <w:pPr>
        <w:keepNext/>
        <w:widowControl/>
        <w:adjustRightInd/>
        <w:spacing w:line="240" w:lineRule="auto"/>
        <w:ind w:left="1276"/>
        <w:textAlignment w:val="auto"/>
        <w:rPr>
          <w:color w:val="C00000"/>
        </w:rPr>
      </w:pPr>
      <w:r w:rsidRPr="001726CD">
        <w:rPr>
          <w:color w:val="C00000"/>
        </w:rPr>
        <w:t>K</w:t>
      </w:r>
      <w:r w:rsidR="00E07575" w:rsidRPr="001726CD">
        <w:rPr>
          <w:color w:val="C00000"/>
        </w:rPr>
        <w:t>urssilla kerrataan esseen ja tekstitaidon vastauksen rakentamisen perusteet ja kerr</w:t>
      </w:r>
      <w:r w:rsidR="00E07575" w:rsidRPr="001726CD">
        <w:rPr>
          <w:color w:val="C00000"/>
        </w:rPr>
        <w:t>a</w:t>
      </w:r>
      <w:r w:rsidR="00E07575" w:rsidRPr="001726CD">
        <w:rPr>
          <w:color w:val="C00000"/>
        </w:rPr>
        <w:t>taan kielenhuoltoa. Kurssilla laaditaan sekä essee- että tekstitaidon preliminäärikoe harjoituksena. Erikseen pidetään kurssikoe mm. käsitteistöstä.</w:t>
      </w:r>
    </w:p>
    <w:p w:rsidR="009373D0" w:rsidRPr="001726CD" w:rsidRDefault="009373D0" w:rsidP="00DF59ED">
      <w:pPr>
        <w:keepNext/>
        <w:widowControl/>
        <w:adjustRightInd/>
        <w:spacing w:line="240" w:lineRule="auto"/>
        <w:ind w:left="1276"/>
        <w:textAlignment w:val="auto"/>
        <w:rPr>
          <w:color w:val="C00000"/>
        </w:rPr>
      </w:pPr>
    </w:p>
    <w:p w:rsidR="00D867D1" w:rsidRDefault="00E07575" w:rsidP="00DF59ED">
      <w:pPr>
        <w:keepNext/>
        <w:widowControl/>
        <w:adjustRightInd/>
        <w:spacing w:line="240" w:lineRule="auto"/>
        <w:ind w:left="1276"/>
        <w:textAlignment w:val="auto"/>
        <w:rPr>
          <w:color w:val="C00000"/>
        </w:rPr>
      </w:pPr>
      <w:r w:rsidRPr="001726CD">
        <w:rPr>
          <w:color w:val="C00000"/>
        </w:rPr>
        <w:t>Kurssi</w:t>
      </w:r>
      <w:r w:rsidR="001726CD">
        <w:rPr>
          <w:color w:val="C00000"/>
        </w:rPr>
        <w:t xml:space="preserve"> arvioidaan suoritusmerkinnällä.</w:t>
      </w:r>
    </w:p>
    <w:p w:rsidR="00E9422D" w:rsidRDefault="00E9422D" w:rsidP="000273A6">
      <w:pPr>
        <w:keepNext/>
        <w:widowControl/>
        <w:adjustRightInd/>
        <w:spacing w:line="240" w:lineRule="auto"/>
        <w:textAlignment w:val="auto"/>
        <w:rPr>
          <w:color w:val="C00000"/>
        </w:rPr>
      </w:pPr>
    </w:p>
    <w:p w:rsidR="000C02BD" w:rsidRPr="001726CD" w:rsidRDefault="000C02BD" w:rsidP="000273A6">
      <w:pPr>
        <w:keepNext/>
        <w:widowControl/>
        <w:adjustRightInd/>
        <w:spacing w:line="240" w:lineRule="auto"/>
        <w:textAlignment w:val="auto"/>
        <w:rPr>
          <w:color w:val="C00000"/>
        </w:rPr>
      </w:pPr>
    </w:p>
    <w:p w:rsidR="00BC7415" w:rsidRPr="000C0E87" w:rsidRDefault="00F77B54" w:rsidP="000273A6">
      <w:pPr>
        <w:pStyle w:val="Otsikko3"/>
        <w:widowControl/>
        <w:rPr>
          <w:rFonts w:cs="Times New Roman"/>
          <w:szCs w:val="24"/>
        </w:rPr>
      </w:pPr>
      <w:bookmarkStart w:id="86" w:name="_Toc452996895"/>
      <w:r>
        <w:rPr>
          <w:rFonts w:cs="Times New Roman"/>
        </w:rPr>
        <w:t>5.3.2</w:t>
      </w:r>
      <w:r>
        <w:rPr>
          <w:rFonts w:cs="Times New Roman"/>
        </w:rPr>
        <w:tab/>
      </w:r>
      <w:r w:rsidR="00BC7415" w:rsidRPr="000C0E87">
        <w:rPr>
          <w:rFonts w:cs="Times New Roman"/>
        </w:rPr>
        <w:t>Ruotsin kieli ja kirjallisuus -oppimäärä</w:t>
      </w:r>
      <w:bookmarkEnd w:id="86"/>
      <w:r w:rsidR="00BC7415" w:rsidRPr="000C0E87">
        <w:rPr>
          <w:rFonts w:cs="Times New Roman"/>
        </w:rPr>
        <w:t xml:space="preserve"> </w:t>
      </w:r>
    </w:p>
    <w:p w:rsidR="00275ABF" w:rsidRPr="000C0E87" w:rsidRDefault="00275ABF" w:rsidP="000273A6">
      <w:pPr>
        <w:keepNext/>
        <w:widowControl/>
        <w:spacing w:line="240" w:lineRule="auto"/>
      </w:pPr>
    </w:p>
    <w:p w:rsidR="00BC7415" w:rsidRPr="000C0E87" w:rsidRDefault="00BC7415" w:rsidP="000273A6">
      <w:pPr>
        <w:keepNext/>
        <w:widowControl/>
        <w:spacing w:line="240" w:lineRule="auto"/>
        <w:ind w:left="1304"/>
      </w:pPr>
      <w:r w:rsidRPr="000C0E87">
        <w:t>Ruotsin kieli on toinen Suomen kansalliskielistä ja suomen kielen ohella yhteisku</w:t>
      </w:r>
      <w:r w:rsidRPr="000C0E87">
        <w:t>n</w:t>
      </w:r>
      <w:r w:rsidRPr="000C0E87">
        <w:t xml:space="preserve">nan toimintaa ylläpitävä kieli Suomessa. Ruotsin kieli ja kirjallisuus </w:t>
      </w:r>
      <w:r w:rsidR="00774BF7" w:rsidRPr="000C0E87">
        <w:noBreakHyphen/>
      </w:r>
      <w:r w:rsidRPr="000C0E87">
        <w:t xml:space="preserve">oppimäärä on saman laajuinen kuin suomen kieli ja kirjallisuus </w:t>
      </w:r>
      <w:r w:rsidR="00774BF7" w:rsidRPr="000C0E87">
        <w:noBreakHyphen/>
      </w:r>
      <w:r w:rsidRPr="000C0E87">
        <w:t>oppimäärä, ja myös tavoitteet ja kurssien sisältö ovat suurelta osin samanlaiset lukuun ottamatta joitakin kielikohtaisi</w:t>
      </w:r>
      <w:r w:rsidRPr="000C0E87">
        <w:t>s</w:t>
      </w:r>
      <w:r w:rsidRPr="000C0E87">
        <w:t>ta ja kulttuurisista tekijöistä johtuvia poikkeuksia. Oppiaineella on keskeinen kulttu</w:t>
      </w:r>
      <w:r w:rsidRPr="000C0E87">
        <w:t>u</w:t>
      </w:r>
      <w:r w:rsidRPr="000C0E87">
        <w:t>ria ylläpitävä ja identiteettiä luova tehtävä Suomen ruotsinkielisissä kouluissa. Ruo</w:t>
      </w:r>
      <w:r w:rsidRPr="000C0E87">
        <w:t>t</w:t>
      </w:r>
      <w:r w:rsidRPr="000C0E87">
        <w:t xml:space="preserve">sin kieli ja kirjallisuus </w:t>
      </w:r>
      <w:r w:rsidR="00774BF7" w:rsidRPr="000C0E87">
        <w:noBreakHyphen/>
      </w:r>
      <w:r w:rsidRPr="000C0E87">
        <w:t>oppimäärän tehtävänä on vahvistaa opiskelijan k</w:t>
      </w:r>
      <w:r w:rsidR="00924E76" w:rsidRPr="000C0E87">
        <w:t>ulttuuri- ja kielitietoisuutta</w:t>
      </w:r>
      <w:r w:rsidRPr="000C0E87">
        <w:t xml:space="preserve"> ja opiskelijan käsitystä kielen ja kulttuurin merkityksestä yksilölle ja yhteisölle</w:t>
      </w:r>
      <w:r w:rsidR="00924E76" w:rsidRPr="000C0E87">
        <w:t>, myös saamen ja suomen kielten kannalta</w:t>
      </w:r>
      <w:r w:rsidRPr="000C0E87">
        <w:t xml:space="preserve">. Ruotsin kielen ja kirjallisuuden </w:t>
      </w:r>
      <w:r w:rsidRPr="000C0E87">
        <w:lastRenderedPageBreak/>
        <w:t xml:space="preserve">opetuksella tuetaan jatkuvasti opiskelijan kielenkäyttöä koulussa ja kielitietoisuutta ja edistetään monikielisyyden käyttöä voimavarana. Opetuksessa on otettava huomioon opiskelijoiden vaihteleva kielitausta.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ja kirjallisuus -oppimäärä syventää opiskelijoiden ruotsin kielen tietoja ja taitoja, vu</w:t>
      </w:r>
      <w:r w:rsidR="00924E76" w:rsidRPr="000C0E87">
        <w:t>orovaikutustaitoja sekä luku-,</w:t>
      </w:r>
      <w:r w:rsidRPr="000C0E87">
        <w:t xml:space="preserve"> kirjoitus</w:t>
      </w:r>
      <w:r w:rsidR="00924E76" w:rsidRPr="000C0E87">
        <w:t>-, ja monilukutaitoa</w:t>
      </w:r>
      <w:r w:rsidRPr="000C0E87">
        <w:t xml:space="preserve"> ja opiskelijo</w:t>
      </w:r>
      <w:r w:rsidRPr="000C0E87">
        <w:t>i</w:t>
      </w:r>
      <w:r w:rsidRPr="000C0E87">
        <w:t>den kirjallisuuden ja kulttuurin tuntemusta. Äidinki</w:t>
      </w:r>
      <w:r w:rsidR="00924E76" w:rsidRPr="000C0E87">
        <w:t>eli ja kirjallisuus</w:t>
      </w:r>
      <w:r w:rsidRPr="000C0E87">
        <w:t xml:space="preserve"> </w:t>
      </w:r>
      <w:r w:rsidR="00774BF7" w:rsidRPr="000C0E87">
        <w:noBreakHyphen/>
      </w:r>
      <w:r w:rsidRPr="000C0E87">
        <w:t>oppiaine nä</w:t>
      </w:r>
      <w:r w:rsidRPr="000C0E87">
        <w:t>h</w:t>
      </w:r>
      <w:r w:rsidRPr="000C0E87">
        <w:t>dään kehitysprosessina</w:t>
      </w:r>
      <w:r w:rsidR="00924E76" w:rsidRPr="000C0E87">
        <w:t>, joka antaa elämäntaitoja, luo merkityksiä,</w:t>
      </w:r>
      <w:r w:rsidRPr="000C0E87">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Ruotsin kieli on sekä opetuksen kohde että pääasiallinen opetuskieli kaikissa oppia</w:t>
      </w:r>
      <w:r w:rsidRPr="000C0E87">
        <w:t>i</w:t>
      </w:r>
      <w:r w:rsidRPr="000C0E87">
        <w:t>neissa. Opetuksessa ohjataan pohtimaan hyvän kielitaidon merkitystä jatko-opintojen kannalta ja tutustutaan mahdollisuuksiin jatkaa ruotsin kielen ja kirjallisuuden opint</w:t>
      </w:r>
      <w:r w:rsidRPr="000C0E87">
        <w:t>o</w:t>
      </w:r>
      <w:r w:rsidRPr="000C0E87">
        <w:t>ja korkea-asteella. Opetuksessa yhdistyvät eri osa-alueet: lukeminen, kirjoittaminen, puhuminen, vuorovaikutus, kieli, tekstit, kirjallisuus, draama ja mediataidot. Eri osa-alueisiin kuuluvat tiedot ja taidot ovat jatkuvassa vuorovaikutuksessa keskenään. Ka</w:t>
      </w:r>
      <w:r w:rsidRPr="000C0E87">
        <w:t>i</w:t>
      </w:r>
      <w:r w:rsidRPr="000C0E87">
        <w:t>killa kursseilla kehitetään teksti-, vuorovaikutus- ja kirjoitustaitoja ja sekä luetaan ja käsitellään kaunokirjallisia ja muita tekstejä kunkin kurssin näkökulmasta. Kokonai</w:t>
      </w:r>
      <w:r w:rsidRPr="000C0E87">
        <w:t>s</w:t>
      </w:r>
      <w:r w:rsidRPr="000C0E87">
        <w:t>teosten lukeminen ja laajojen yhtenäisten tekstien kirjoittaminen kuuluvat kurssien keskeisiin sisältöihin.</w:t>
      </w:r>
    </w:p>
    <w:p w:rsidR="00E80202" w:rsidRPr="000C0E87" w:rsidRDefault="00E80202" w:rsidP="000273A6">
      <w:pPr>
        <w:keepNext/>
        <w:widowControl/>
        <w:spacing w:line="240" w:lineRule="auto"/>
        <w:ind w:left="1304"/>
      </w:pPr>
    </w:p>
    <w:p w:rsidR="00BC7415" w:rsidRPr="000C0E87" w:rsidRDefault="00BC7415" w:rsidP="000273A6">
      <w:pPr>
        <w:keepNext/>
        <w:widowControl/>
        <w:spacing w:line="240" w:lineRule="auto"/>
        <w:ind w:left="1304"/>
      </w:pPr>
      <w:r w:rsidRPr="000C0E87">
        <w:t xml:space="preserve"> </w:t>
      </w:r>
    </w:p>
    <w:p w:rsidR="00BC7415" w:rsidRPr="000C0E87" w:rsidRDefault="00BC7415" w:rsidP="000273A6">
      <w:pPr>
        <w:keepNext/>
        <w:widowControl/>
        <w:spacing w:line="240" w:lineRule="auto"/>
        <w:ind w:left="1304"/>
        <w:rPr>
          <w:b/>
        </w:rPr>
      </w:pPr>
      <w:r w:rsidRPr="000C0E87">
        <w:rPr>
          <w:b/>
        </w:rPr>
        <w:t>Opetuksen tavoitteet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opetuksen tavoitteena on, että opiskelija</w:t>
      </w:r>
    </w:p>
    <w:p w:rsidR="00BC7415" w:rsidRPr="000C0E87" w:rsidRDefault="00BC7415" w:rsidP="00A76A48">
      <w:pPr>
        <w:keepNext/>
        <w:widowControl/>
        <w:numPr>
          <w:ilvl w:val="0"/>
          <w:numId w:val="377"/>
        </w:numPr>
        <w:spacing w:line="240" w:lineRule="auto"/>
        <w:ind w:left="1664"/>
        <w:contextualSpacing/>
      </w:pPr>
      <w:r w:rsidRPr="000C0E87">
        <w:t>syventää ja monipuolistaa ruotsin kielen taitoaan sekä teksti- ja vuorovaikutusta</w:t>
      </w:r>
      <w:r w:rsidRPr="000C0E87">
        <w:t>i</w:t>
      </w:r>
      <w:r w:rsidRPr="000C0E87">
        <w:t>tojaan niin, että hän pystyy monipuoliseen itsensä ilmaisemiseen ja tavoitteell</w:t>
      </w:r>
      <w:r w:rsidRPr="000C0E87">
        <w:t>i</w:t>
      </w:r>
      <w:r w:rsidRPr="000C0E87">
        <w:t xml:space="preserve">seen ja tarkoituksenmukaiseen vuorovaikutukseen  </w:t>
      </w:r>
    </w:p>
    <w:p w:rsidR="00BC7415" w:rsidRPr="000C0E87" w:rsidRDefault="00BC7415" w:rsidP="00A76A48">
      <w:pPr>
        <w:keepNext/>
        <w:widowControl/>
        <w:numPr>
          <w:ilvl w:val="0"/>
          <w:numId w:val="361"/>
        </w:numPr>
        <w:spacing w:line="240" w:lineRule="auto"/>
        <w:ind w:left="1664"/>
        <w:contextualSpacing/>
      </w:pPr>
      <w:r w:rsidRPr="000C0E87">
        <w:t>syventää ja monipuolistaa tietojaan kielestä, kauno- ja tietokirjallisuudesta, med</w:t>
      </w:r>
      <w:r w:rsidRPr="000C0E87">
        <w:t>i</w:t>
      </w:r>
      <w:r w:rsidRPr="000C0E87">
        <w:t xml:space="preserve">asta sekä vuorovaikutuksesta ja osaa hyödyntää niihin liittyviä käsitteitä </w:t>
      </w:r>
    </w:p>
    <w:p w:rsidR="00BC7415" w:rsidRPr="000C0E87" w:rsidRDefault="00BC7415" w:rsidP="00A76A48">
      <w:pPr>
        <w:keepNext/>
        <w:widowControl/>
        <w:numPr>
          <w:ilvl w:val="0"/>
          <w:numId w:val="361"/>
        </w:numPr>
        <w:spacing w:line="240" w:lineRule="auto"/>
        <w:ind w:left="1664"/>
        <w:contextualSpacing/>
      </w:pPr>
      <w:r w:rsidRPr="000C0E87">
        <w:t>syventää monilukutaitoaan siten, että hän osaa kriittisesti tarkastella, eritellä, arv</w:t>
      </w:r>
      <w:r w:rsidRPr="000C0E87">
        <w:t>i</w:t>
      </w:r>
      <w:r w:rsidRPr="000C0E87">
        <w:t>oida, tulkita ja tuottaa erilaisia tekstejä tietoisena niiden konteksteista ja tavoittei</w:t>
      </w:r>
      <w:r w:rsidRPr="000C0E87">
        <w:t>s</w:t>
      </w:r>
      <w:r w:rsidRPr="000C0E87">
        <w:t>ta</w:t>
      </w:r>
    </w:p>
    <w:p w:rsidR="00BC7415" w:rsidRPr="000C0E87" w:rsidRDefault="00BC7415" w:rsidP="00A76A48">
      <w:pPr>
        <w:keepNext/>
        <w:widowControl/>
        <w:numPr>
          <w:ilvl w:val="0"/>
          <w:numId w:val="361"/>
        </w:numPr>
        <w:spacing w:line="240" w:lineRule="auto"/>
        <w:ind w:left="1664"/>
        <w:contextualSpacing/>
      </w:pPr>
      <w:r w:rsidRPr="000C0E87">
        <w:t>syventää ja monipuolistaa vuorovaikutusosaamistaan siten, että osaa eritellä ja a</w:t>
      </w:r>
      <w:r w:rsidRPr="000C0E87">
        <w:t>r</w:t>
      </w:r>
      <w:r w:rsidRPr="000C0E87">
        <w:t>vioida erilaisia vuorovaikutustilanteita ja -suhteita tietoisena niiden konteksteista ja erilaisista ilmaisukeinoista</w:t>
      </w:r>
    </w:p>
    <w:p w:rsidR="00BC7415" w:rsidRPr="000C0E87" w:rsidRDefault="00BC7415" w:rsidP="00A76A48">
      <w:pPr>
        <w:keepNext/>
        <w:widowControl/>
        <w:numPr>
          <w:ilvl w:val="0"/>
          <w:numId w:val="361"/>
        </w:numPr>
        <w:spacing w:line="240" w:lineRule="auto"/>
        <w:ind w:left="1664"/>
        <w:contextualSpacing/>
      </w:pPr>
      <w:r w:rsidRPr="000C0E87">
        <w:t>hallitsee yleiskielen normit, ymmärtää kielen vaihtelun eri tiedon- ja tieteenaloilla ja ymmärtää kielenhuollon merkityksen yhteisön näkökulmasta ja oman kiele</w:t>
      </w:r>
      <w:r w:rsidRPr="000C0E87">
        <w:t>n</w:t>
      </w:r>
      <w:r w:rsidRPr="000C0E87">
        <w:t>käyttönsä kannalta</w:t>
      </w:r>
    </w:p>
    <w:p w:rsidR="00BC7415" w:rsidRPr="000C0E87" w:rsidRDefault="00BC7415" w:rsidP="00A76A48">
      <w:pPr>
        <w:keepNext/>
        <w:widowControl/>
        <w:numPr>
          <w:ilvl w:val="0"/>
          <w:numId w:val="361"/>
        </w:numPr>
        <w:spacing w:line="240" w:lineRule="auto"/>
        <w:ind w:left="1664"/>
        <w:contextualSpacing/>
      </w:pPr>
      <w:r w:rsidRPr="000C0E87">
        <w:t>syventää kielen ja kirjallisuuden tuntemustaan, hakeutuu erityyppisen ja eri aik</w:t>
      </w:r>
      <w:r w:rsidRPr="000C0E87">
        <w:t>a</w:t>
      </w:r>
      <w:r w:rsidRPr="000C0E87">
        <w:t>kausien ja kulttuurien kaunokirjallisuuden pariin ja kehittää siten ajatteluaan, la</w:t>
      </w:r>
      <w:r w:rsidRPr="000C0E87">
        <w:t>a</w:t>
      </w:r>
      <w:r w:rsidRPr="000C0E87">
        <w:t>jentaa yleissivistystään, mielikuvitustaan ja eläytymiskykyään ja rakentaa maai</w:t>
      </w:r>
      <w:r w:rsidRPr="000C0E87">
        <w:t>l</w:t>
      </w:r>
      <w:r w:rsidRPr="000C0E87">
        <w:t xml:space="preserve">mankuvaansa </w:t>
      </w:r>
    </w:p>
    <w:p w:rsidR="00BC7415" w:rsidRPr="000C0E87" w:rsidRDefault="00BC7415" w:rsidP="00A76A48">
      <w:pPr>
        <w:keepNext/>
        <w:widowControl/>
        <w:numPr>
          <w:ilvl w:val="0"/>
          <w:numId w:val="361"/>
        </w:numPr>
        <w:spacing w:line="240" w:lineRule="auto"/>
        <w:ind w:left="1664"/>
        <w:contextualSpacing/>
      </w:pPr>
      <w:r w:rsidRPr="000C0E87">
        <w:t>osaa valita ja kriittisesti arvioida erilaisia tietolähteitä, tiedon luotettavuutta, käy</w:t>
      </w:r>
      <w:r w:rsidRPr="000C0E87">
        <w:t>t</w:t>
      </w:r>
      <w:r w:rsidRPr="000C0E87">
        <w:t>tökelpoisuutta ja tarkoitusperiä</w:t>
      </w:r>
    </w:p>
    <w:p w:rsidR="00BC7415" w:rsidRPr="000C0E87" w:rsidRDefault="00BC7415" w:rsidP="00A76A48">
      <w:pPr>
        <w:keepNext/>
        <w:widowControl/>
        <w:numPr>
          <w:ilvl w:val="0"/>
          <w:numId w:val="361"/>
        </w:numPr>
        <w:spacing w:line="240" w:lineRule="auto"/>
        <w:ind w:left="1664"/>
        <w:contextualSpacing/>
      </w:pPr>
      <w:r w:rsidRPr="000C0E87">
        <w:t>ymmärtää ja noudattaa tekijänoike</w:t>
      </w:r>
      <w:r w:rsidR="00924E76" w:rsidRPr="000C0E87">
        <w:t>uksia ja osaa käyttää lähteitä</w:t>
      </w:r>
    </w:p>
    <w:p w:rsidR="00BC7415" w:rsidRPr="000C0E87" w:rsidRDefault="00BC7415" w:rsidP="00A76A48">
      <w:pPr>
        <w:keepNext/>
        <w:widowControl/>
        <w:numPr>
          <w:ilvl w:val="0"/>
          <w:numId w:val="361"/>
        </w:numPr>
        <w:spacing w:line="240" w:lineRule="auto"/>
        <w:ind w:left="1664"/>
        <w:contextualSpacing/>
      </w:pPr>
      <w:r w:rsidRPr="000C0E87">
        <w:lastRenderedPageBreak/>
        <w:t xml:space="preserve">osaa hyödyntää tieto- ja viestintäteknologiaa monipuolisesti kaikilla äidinkielen oppiaineen osa-alueilla sekä ymmärtää digitaalisuuden vaikutuksia kielenkäyttöön ja teksteihin </w:t>
      </w:r>
    </w:p>
    <w:p w:rsidR="00BC7415" w:rsidRPr="000C0E87" w:rsidRDefault="00BC7415" w:rsidP="00A76A48">
      <w:pPr>
        <w:keepNext/>
        <w:widowControl/>
        <w:numPr>
          <w:ilvl w:val="0"/>
          <w:numId w:val="361"/>
        </w:numPr>
        <w:spacing w:line="240" w:lineRule="auto"/>
        <w:ind w:left="1664"/>
        <w:contextualSpacing/>
      </w:pPr>
      <w:r w:rsidRPr="000C0E87">
        <w:t xml:space="preserve">nauttii kielestä ja kulttuurista, osaa käyttää ja luoda kieltä ja kulttuuria </w:t>
      </w:r>
    </w:p>
    <w:p w:rsidR="00BC7415" w:rsidRPr="000C0E87" w:rsidRDefault="00BC7415" w:rsidP="00A76A48">
      <w:pPr>
        <w:keepNext/>
        <w:widowControl/>
        <w:numPr>
          <w:ilvl w:val="0"/>
          <w:numId w:val="361"/>
        </w:numPr>
        <w:spacing w:line="240" w:lineRule="auto"/>
        <w:ind w:left="1664"/>
        <w:contextualSpacing/>
      </w:pPr>
      <w:r w:rsidRPr="000C0E87">
        <w:t xml:space="preserve">syventää käsitystään erilaisista kulttuureista ja kulttuurisesta monimuotoisuudesta ja tuntee kielen ja kulttuurin juuret ja kehityksen. </w:t>
      </w:r>
    </w:p>
    <w:p w:rsidR="00BC7415" w:rsidRPr="000C0E87" w:rsidRDefault="00BC7415" w:rsidP="000273A6">
      <w:pPr>
        <w:keepNext/>
        <w:widowControl/>
        <w:spacing w:line="240" w:lineRule="auto"/>
        <w:ind w:left="1664"/>
        <w:contextualSpacing/>
      </w:pPr>
      <w:r w:rsidRPr="000C0E87">
        <w:t xml:space="preserve">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Arviointi</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Ruotsin kielen ja kirjallisuuden oppimäärän arviointi perustuu kunkin kurssin tavoi</w:t>
      </w:r>
      <w:r w:rsidRPr="000C0E87">
        <w:t>t</w:t>
      </w:r>
      <w:r w:rsidRPr="000C0E87">
        <w:t>teisiin ja keskeisiin sisältöihin. Kurssin tavoitteet puolestaan kytkeytyvät oppimäärän yleisiin tavoitteisiin. Kurssin tavoitteet kerrotaan opiskelijalle, jotta sekä opiskelija e</w:t>
      </w:r>
      <w:r w:rsidRPr="000C0E87">
        <w:t>t</w:t>
      </w:r>
      <w:r w:rsidRPr="000C0E87">
        <w:t>tä opettaja voivat seurata kurssilla edistymistä. Kurssiarvosanaan vaikuttavat mon</w:t>
      </w:r>
      <w:r w:rsidRPr="000C0E87">
        <w:t>i</w:t>
      </w:r>
      <w:r w:rsidRPr="000C0E87">
        <w:t>puoliset näytöt, esimerkiksi oppimäärän eri osa-alueisiin kuuluvat kirjalliset, suulliset ja mahdolliset muut tuotokset, sekä aktiivinen työskentely kurssin aikana. Arviointi on monipuolista, kannustavaa, avointa, oikeudenmukaista, osallistavaa ja ohjaa opi</w:t>
      </w:r>
      <w:r w:rsidRPr="000C0E87">
        <w:t>s</w:t>
      </w:r>
      <w:r w:rsidRPr="000C0E87">
        <w:t>kelijaa itsearviointiin ja vertaisarviointiin kurssin aikana. Opiskelija asettaa yksilöll</w:t>
      </w:r>
      <w:r w:rsidRPr="000C0E87">
        <w:t>i</w:t>
      </w:r>
      <w:r w:rsidRPr="000C0E87">
        <w:t>siä tavoitteita ja arvioi tavoitteiden toteutumista. Sekä opettajan että opiskelijan on tär</w:t>
      </w:r>
      <w:r w:rsidR="00924E76" w:rsidRPr="000C0E87">
        <w:t>keää antaa toisilleen jatkuvaa</w:t>
      </w:r>
      <w:r w:rsidRPr="000C0E87">
        <w:t xml:space="preserve"> palautetta. Itsearviointitaitojen avulla opiskelija r</w:t>
      </w:r>
      <w:r w:rsidRPr="000C0E87">
        <w:t>a</w:t>
      </w:r>
      <w:r w:rsidRPr="000C0E87">
        <w:t>kentaa myönteistä ja realistista kuvaa omista taidoistaan oppiaineessa sekä käsitystä itsestään puhujana, tekstien tulkitsijana ja tuottajana.</w:t>
      </w:r>
      <w:r w:rsidRPr="000C0E87">
        <w:br/>
      </w:r>
    </w:p>
    <w:p w:rsidR="00BC7415" w:rsidRPr="000C0E87" w:rsidRDefault="00BC7415" w:rsidP="000273A6">
      <w:pPr>
        <w:keepNext/>
        <w:widowControl/>
        <w:spacing w:line="240" w:lineRule="auto"/>
        <w:ind w:left="1304"/>
        <w:rPr>
          <w:b/>
        </w:rPr>
      </w:pPr>
      <w:r w:rsidRPr="000C0E87">
        <w:br/>
      </w:r>
      <w:r w:rsidRPr="000C0E87">
        <w:rPr>
          <w:b/>
        </w:rPr>
        <w:t>Pakolliset kurssit</w:t>
      </w:r>
    </w:p>
    <w:p w:rsidR="003D4DB1" w:rsidRPr="000C0E87" w:rsidRDefault="003D4DB1" w:rsidP="000273A6">
      <w:pPr>
        <w:keepNext/>
        <w:widowControl/>
        <w:spacing w:line="240" w:lineRule="auto"/>
        <w:ind w:left="1304"/>
      </w:pPr>
    </w:p>
    <w:p w:rsidR="00BC7415" w:rsidRPr="000C0E87" w:rsidRDefault="00BC7415" w:rsidP="000273A6">
      <w:pPr>
        <w:keepNext/>
        <w:widowControl/>
        <w:spacing w:line="240" w:lineRule="auto"/>
        <w:ind w:left="1304"/>
        <w:rPr>
          <w:b/>
        </w:rPr>
      </w:pPr>
      <w:r w:rsidRPr="000C0E87">
        <w:rPr>
          <w:b/>
        </w:rPr>
        <w:t>1. Teksti</w:t>
      </w:r>
      <w:r w:rsidR="00E80202" w:rsidRPr="000C0E87">
        <w:rPr>
          <w:b/>
        </w:rPr>
        <w:t>en maailma</w:t>
      </w:r>
      <w:r w:rsidRPr="000C0E87">
        <w:rPr>
          <w:b/>
        </w:rPr>
        <w:t xml:space="preserve"> (MO1)</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contextualSpacing/>
      </w:pPr>
      <w:r w:rsidRPr="000C0E87">
        <w:t>Kurssi on lukiotasoinen johdanto oppiaineeseen, ja sen tavoitteena on syventää opi</w:t>
      </w:r>
      <w:r w:rsidRPr="000C0E87">
        <w:t>s</w:t>
      </w:r>
      <w:r w:rsidRPr="000C0E87">
        <w:t>kelijan taitoja ja käsitystä monimuotoisista teksteistä ja vuorovaikutuksesta. Hänen monilukutaitonsa sekä kykynsä toimia erilaisissa vuorovaikutustilanteissa tavoitteell</w:t>
      </w:r>
      <w:r w:rsidRPr="000C0E87">
        <w:t>i</w:t>
      </w:r>
      <w:r w:rsidRPr="000C0E87">
        <w:t>sesti ja tarkoituksenmukaisesti kuuntelijana, puhujana, lukijana ja kirjoittajana lisää</w:t>
      </w:r>
      <w:r w:rsidRPr="000C0E87">
        <w:t>n</w:t>
      </w:r>
      <w:r w:rsidRPr="000C0E87">
        <w:t>tyvät.</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2"/>
        </w:numPr>
        <w:spacing w:line="240" w:lineRule="auto"/>
        <w:ind w:left="1664"/>
        <w:contextualSpacing/>
      </w:pPr>
      <w:r w:rsidRPr="000C0E87">
        <w:t xml:space="preserve">oppii erittelemään ja tulkitsemaan tekstejä jäsenneltyinä kokonaisuuksina </w:t>
      </w:r>
    </w:p>
    <w:p w:rsidR="00BC7415" w:rsidRPr="000C0E87" w:rsidRDefault="00BC7415" w:rsidP="00A76A48">
      <w:pPr>
        <w:keepNext/>
        <w:widowControl/>
        <w:numPr>
          <w:ilvl w:val="0"/>
          <w:numId w:val="354"/>
        </w:numPr>
        <w:spacing w:line="240" w:lineRule="auto"/>
        <w:ind w:left="1664"/>
        <w:contextualSpacing/>
      </w:pPr>
      <w:r w:rsidRPr="000C0E87">
        <w:t>kehittää taitoaan tuottaa erilaisia tekstejä ja tulkita niiden tekstuaalisia ulottuvuu</w:t>
      </w:r>
      <w:r w:rsidRPr="000C0E87">
        <w:t>k</w:t>
      </w:r>
      <w:r w:rsidRPr="000C0E87">
        <w:t>sia</w:t>
      </w:r>
    </w:p>
    <w:p w:rsidR="00BC7415" w:rsidRPr="000C0E87" w:rsidRDefault="00BC7415" w:rsidP="00A76A48">
      <w:pPr>
        <w:keepNext/>
        <w:widowControl/>
        <w:numPr>
          <w:ilvl w:val="0"/>
          <w:numId w:val="354"/>
        </w:numPr>
        <w:spacing w:line="240" w:lineRule="auto"/>
        <w:ind w:left="1664"/>
        <w:contextualSpacing/>
      </w:pPr>
      <w:r w:rsidRPr="000C0E87">
        <w:t>monipuolistaa käsitystään kirjoittamisesta ja lukemisesta vuorovaikutuksellisena, yhteisöllisenä ja yksilöllisenä ilmaisukeinona</w:t>
      </w:r>
    </w:p>
    <w:p w:rsidR="00BC7415" w:rsidRPr="000C0E87" w:rsidRDefault="00BC7415" w:rsidP="00A76A48">
      <w:pPr>
        <w:keepNext/>
        <w:widowControl/>
        <w:numPr>
          <w:ilvl w:val="0"/>
          <w:numId w:val="354"/>
        </w:numPr>
        <w:spacing w:line="240" w:lineRule="auto"/>
        <w:ind w:left="1664"/>
        <w:contextualSpacing/>
      </w:pPr>
      <w:r w:rsidRPr="000C0E87">
        <w:t>lisää tietojaan ja taitojaan puhumisesta ja vuorovaikutuksesta, etenkin ryhmävie</w:t>
      </w:r>
      <w:r w:rsidRPr="000C0E87">
        <w:t>s</w:t>
      </w:r>
      <w:r w:rsidRPr="000C0E87">
        <w:t xml:space="preserve">tinnästä. </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9"/>
        </w:numPr>
        <w:spacing w:line="240" w:lineRule="auto"/>
        <w:ind w:left="1664"/>
        <w:contextualSpacing/>
      </w:pPr>
      <w:r w:rsidRPr="000C0E87">
        <w:t>oman viestijäkuvan erittely ja kehittyminen puhujana, kuuntelijana, lukijana ja kirjoittajana</w:t>
      </w:r>
    </w:p>
    <w:p w:rsidR="00BC7415" w:rsidRPr="000C0E87" w:rsidRDefault="00924E76" w:rsidP="00A76A48">
      <w:pPr>
        <w:keepNext/>
        <w:widowControl/>
        <w:numPr>
          <w:ilvl w:val="0"/>
          <w:numId w:val="379"/>
        </w:numPr>
        <w:spacing w:line="240" w:lineRule="auto"/>
        <w:ind w:left="1664"/>
        <w:contextualSpacing/>
      </w:pPr>
      <w:r w:rsidRPr="000C0E87">
        <w:t>laaja tekstikäsitys</w:t>
      </w:r>
      <w:r w:rsidR="00BC7415" w:rsidRPr="000C0E87">
        <w:t>: monilukutaito</w:t>
      </w:r>
    </w:p>
    <w:p w:rsidR="00BC7415" w:rsidRPr="000C0E87" w:rsidRDefault="00BC7415" w:rsidP="00A76A48">
      <w:pPr>
        <w:keepNext/>
        <w:widowControl/>
        <w:numPr>
          <w:ilvl w:val="0"/>
          <w:numId w:val="355"/>
        </w:numPr>
        <w:spacing w:line="240" w:lineRule="auto"/>
        <w:ind w:left="1664"/>
        <w:contextualSpacing/>
      </w:pPr>
      <w:r w:rsidRPr="000C0E87">
        <w:t>erilaiset tekstilajit ja niiden tehtävä: kertovat, kuvaavat, ohjaavat, kantaa ottavat ja pohtivat tekstit ja niiden yhdistelmät</w:t>
      </w:r>
    </w:p>
    <w:p w:rsidR="00BC7415" w:rsidRPr="000C0E87" w:rsidRDefault="00BC7415" w:rsidP="00A76A48">
      <w:pPr>
        <w:keepNext/>
        <w:widowControl/>
        <w:numPr>
          <w:ilvl w:val="0"/>
          <w:numId w:val="355"/>
        </w:numPr>
        <w:spacing w:line="240" w:lineRule="auto"/>
        <w:ind w:left="1664"/>
        <w:contextualSpacing/>
      </w:pPr>
      <w:r w:rsidRPr="000C0E87">
        <w:lastRenderedPageBreak/>
        <w:t>tekstien monimuotoisuus, erityisesti mediatekstit ja kuvat mediassa</w:t>
      </w:r>
    </w:p>
    <w:p w:rsidR="00BC7415" w:rsidRPr="000C0E87" w:rsidRDefault="00BC7415" w:rsidP="00A76A48">
      <w:pPr>
        <w:keepNext/>
        <w:widowControl/>
        <w:numPr>
          <w:ilvl w:val="0"/>
          <w:numId w:val="355"/>
        </w:numPr>
        <w:spacing w:line="240" w:lineRule="auto"/>
        <w:ind w:left="1664"/>
        <w:contextualSpacing/>
      </w:pPr>
      <w:r w:rsidRPr="000C0E87">
        <w:t xml:space="preserve">tekstien moniäänisyys </w:t>
      </w:r>
    </w:p>
    <w:p w:rsidR="00BC7415" w:rsidRPr="000C0E87" w:rsidRDefault="00BC7415" w:rsidP="00A76A48">
      <w:pPr>
        <w:keepNext/>
        <w:widowControl/>
        <w:numPr>
          <w:ilvl w:val="0"/>
          <w:numId w:val="355"/>
        </w:numPr>
        <w:spacing w:line="240" w:lineRule="auto"/>
        <w:ind w:left="1664"/>
        <w:contextualSpacing/>
      </w:pPr>
      <w:r w:rsidRPr="000C0E87">
        <w:t xml:space="preserve">proosan erittely: fiktiiviset ja faktatekstit, erityisesti romaanit ja novellit </w:t>
      </w:r>
    </w:p>
    <w:p w:rsidR="00BC7415" w:rsidRPr="000C0E87" w:rsidRDefault="00BC7415" w:rsidP="00A76A48">
      <w:pPr>
        <w:keepNext/>
        <w:widowControl/>
        <w:numPr>
          <w:ilvl w:val="0"/>
          <w:numId w:val="355"/>
        </w:numPr>
        <w:spacing w:line="240" w:lineRule="auto"/>
        <w:ind w:left="1664"/>
        <w:contextualSpacing/>
      </w:pPr>
      <w:r w:rsidRPr="000C0E87">
        <w:t>tiedonhankinta, verkkolukeminen, lähdeviittaukset ja lähdekritiikki</w:t>
      </w:r>
    </w:p>
    <w:p w:rsidR="00BC7415" w:rsidRPr="000C0E87" w:rsidRDefault="00BC7415" w:rsidP="00A76A48">
      <w:pPr>
        <w:keepNext/>
        <w:widowControl/>
        <w:numPr>
          <w:ilvl w:val="0"/>
          <w:numId w:val="355"/>
        </w:numPr>
        <w:spacing w:line="240" w:lineRule="auto"/>
        <w:ind w:left="1664"/>
        <w:contextualSpacing/>
      </w:pPr>
      <w:r w:rsidRPr="000C0E87">
        <w:t>aineiston pohjalta kirjoittaminen, tekstien kommentointi ja referointi sekä yhdessä kirjoittaminen</w:t>
      </w:r>
    </w:p>
    <w:p w:rsidR="00BC7415" w:rsidRPr="000C0E87" w:rsidRDefault="00BC7415" w:rsidP="00A76A48">
      <w:pPr>
        <w:keepNext/>
        <w:widowControl/>
        <w:numPr>
          <w:ilvl w:val="0"/>
          <w:numId w:val="355"/>
        </w:numPr>
        <w:spacing w:line="240" w:lineRule="auto"/>
        <w:ind w:left="1664"/>
        <w:contextualSpacing/>
      </w:pPr>
      <w:r w:rsidRPr="000C0E87">
        <w:t>metakognitiiviset taidot ja lukustrategiat</w:t>
      </w:r>
    </w:p>
    <w:p w:rsidR="00F142E5" w:rsidRDefault="00BC7415" w:rsidP="00A76A48">
      <w:pPr>
        <w:keepNext/>
        <w:widowControl/>
        <w:numPr>
          <w:ilvl w:val="0"/>
          <w:numId w:val="355"/>
        </w:numPr>
        <w:spacing w:line="240" w:lineRule="auto"/>
        <w:ind w:left="1664"/>
        <w:contextualSpacing/>
      </w:pPr>
      <w:r w:rsidRPr="000C0E87">
        <w:t>ryhmäviestintä ja ryhmädynamiikka tavoitte</w:t>
      </w:r>
      <w:r w:rsidR="00DF59ED">
        <w:t>ellisessa ryhmäkeskustelussa</w:t>
      </w:r>
    </w:p>
    <w:p w:rsidR="00DF59ED" w:rsidRDefault="00DF59ED" w:rsidP="00DF59ED">
      <w:pPr>
        <w:keepNext/>
        <w:widowControl/>
        <w:spacing w:line="240" w:lineRule="auto"/>
        <w:contextualSpacing/>
      </w:pPr>
    </w:p>
    <w:p w:rsidR="00DF59ED" w:rsidRPr="000C02BD" w:rsidRDefault="00DF59ED" w:rsidP="00DF59ED">
      <w:pPr>
        <w:keepNext/>
        <w:widowControl/>
        <w:spacing w:line="240" w:lineRule="auto"/>
        <w:contextualSpacing/>
      </w:pPr>
    </w:p>
    <w:p w:rsidR="00BC7415" w:rsidRPr="000C0E87" w:rsidRDefault="00BC7415" w:rsidP="000273A6">
      <w:pPr>
        <w:keepNext/>
        <w:widowControl/>
        <w:spacing w:line="240" w:lineRule="auto"/>
        <w:ind w:left="1304"/>
        <w:rPr>
          <w:b/>
        </w:rPr>
      </w:pPr>
      <w:r w:rsidRPr="000C0E87">
        <w:rPr>
          <w:b/>
        </w:rPr>
        <w:t>2. Kieli, kulttuuri ja identiteetti (MO2)</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pPr>
      <w:r w:rsidRPr="000C0E87">
        <w:t>Opiskelija saa käsityksen kielen ja muiden kielellisten ja ei-kielellisten ilmaisutapojen merkityksiä rakentavasta luonteesta. Opiskelija muodostaa kuvan kielen ja kulttuurin merkityksestä yksilölle ja yhteisölle, myös kaunokirjallisuuden kautta, ja syventää ti</w:t>
      </w:r>
      <w:r w:rsidRPr="000C0E87">
        <w:t>e</w:t>
      </w:r>
      <w:r w:rsidRPr="000C0E87">
        <w:t>tojaan kielestä, kielen vaihtelusta ja vuorovaikutuksesta.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7"/>
        </w:numPr>
        <w:spacing w:line="240" w:lineRule="auto"/>
        <w:ind w:left="1664"/>
        <w:contextualSpacing/>
      </w:pPr>
      <w:r w:rsidRPr="000C0E87">
        <w:t>syventää kielitietoisuuttaan sekä ymmärtää kielen ja kirjallisuuden yhteiskunnall</w:t>
      </w:r>
      <w:r w:rsidRPr="000C0E87">
        <w:t>i</w:t>
      </w:r>
      <w:r w:rsidRPr="000C0E87">
        <w:t>sen, yhteisöllisen, yksilöllisen ja merkityksiä rakentavan tehtävän</w:t>
      </w:r>
    </w:p>
    <w:p w:rsidR="00BC7415" w:rsidRPr="000C0E87" w:rsidRDefault="00BC7415" w:rsidP="00A76A48">
      <w:pPr>
        <w:keepNext/>
        <w:widowControl/>
        <w:numPr>
          <w:ilvl w:val="0"/>
          <w:numId w:val="357"/>
        </w:numPr>
        <w:spacing w:line="240" w:lineRule="auto"/>
        <w:ind w:left="1664"/>
        <w:contextualSpacing/>
      </w:pPr>
      <w:r w:rsidRPr="000C0E87">
        <w:t>oppii ymmärtämään kielen rakenteita ja käyttämään kieliopillisia käsitteitä tekst</w:t>
      </w:r>
      <w:r w:rsidRPr="000C0E87">
        <w:t>e</w:t>
      </w:r>
      <w:r w:rsidRPr="000C0E87">
        <w:t>jä eritellessään</w:t>
      </w:r>
    </w:p>
    <w:p w:rsidR="00BC7415" w:rsidRPr="000C0E87" w:rsidRDefault="00BC7415" w:rsidP="00A76A48">
      <w:pPr>
        <w:keepNext/>
        <w:widowControl/>
        <w:numPr>
          <w:ilvl w:val="0"/>
          <w:numId w:val="357"/>
        </w:numPr>
        <w:spacing w:line="240" w:lineRule="auto"/>
        <w:ind w:left="1664"/>
        <w:contextualSpacing/>
      </w:pPr>
      <w:r w:rsidRPr="000C0E87">
        <w:t>ymmärtää ruotsin kielen aseman maailman kielten joukossa ja Pohjoismaissa</w:t>
      </w:r>
    </w:p>
    <w:p w:rsidR="00BC7415" w:rsidRPr="000C0E87" w:rsidRDefault="00BC7415" w:rsidP="00A76A48">
      <w:pPr>
        <w:keepNext/>
        <w:widowControl/>
        <w:numPr>
          <w:ilvl w:val="0"/>
          <w:numId w:val="357"/>
        </w:numPr>
        <w:spacing w:line="240" w:lineRule="auto"/>
        <w:ind w:left="1664"/>
        <w:contextualSpacing/>
      </w:pPr>
      <w:r w:rsidRPr="000C0E87">
        <w:t>muodostaa käsityksen kielioloista Suomessa ja muualla Pohjoismaissa sekä ruo</w:t>
      </w:r>
      <w:r w:rsidRPr="000C0E87">
        <w:t>t</w:t>
      </w:r>
      <w:r w:rsidRPr="000C0E87">
        <w:t>sin kielen alkuperästä</w:t>
      </w:r>
    </w:p>
    <w:p w:rsidR="00BC7415" w:rsidRPr="000C0E87" w:rsidRDefault="00BC7415" w:rsidP="00A76A48">
      <w:pPr>
        <w:keepNext/>
        <w:widowControl/>
        <w:numPr>
          <w:ilvl w:val="0"/>
          <w:numId w:val="357"/>
        </w:numPr>
        <w:spacing w:line="240" w:lineRule="auto"/>
        <w:ind w:left="1664"/>
        <w:contextualSpacing/>
      </w:pPr>
      <w:r w:rsidRPr="000C0E87">
        <w:t>ymmärtää kulttuurisen ja kielellisen moninaisuuden ja monikielisyyden ilmiöitä</w:t>
      </w:r>
    </w:p>
    <w:p w:rsidR="00BC7415" w:rsidRPr="000C0E87" w:rsidRDefault="00BC7415" w:rsidP="00A76A48">
      <w:pPr>
        <w:keepNext/>
        <w:widowControl/>
        <w:numPr>
          <w:ilvl w:val="0"/>
          <w:numId w:val="357"/>
        </w:numPr>
        <w:spacing w:line="240" w:lineRule="auto"/>
        <w:ind w:left="1664"/>
        <w:contextualSpacing/>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 xml:space="preserve">tustaitojaan. </w:t>
      </w:r>
    </w:p>
    <w:p w:rsidR="006C1768" w:rsidRPr="000C0E87" w:rsidRDefault="006C1768"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4"/>
        </w:numPr>
        <w:spacing w:line="240" w:lineRule="auto"/>
        <w:ind w:left="1664"/>
        <w:contextualSpacing/>
        <w:rPr>
          <w:b/>
        </w:rPr>
      </w:pPr>
      <w:r w:rsidRPr="000C0E87">
        <w:t>kielen, kirjallisuuden ja kulttuurin merkitys identiteetin rakentamisessa</w:t>
      </w:r>
    </w:p>
    <w:p w:rsidR="00BC7415" w:rsidRPr="000C0E87" w:rsidRDefault="00BC7415" w:rsidP="00A76A48">
      <w:pPr>
        <w:keepNext/>
        <w:widowControl/>
        <w:numPr>
          <w:ilvl w:val="0"/>
          <w:numId w:val="356"/>
        </w:numPr>
        <w:spacing w:line="240" w:lineRule="auto"/>
        <w:ind w:left="1664"/>
        <w:contextualSpacing/>
      </w:pPr>
      <w:r w:rsidRPr="000C0E87">
        <w:t>teksti-, lause- ja sanatason rakenteiden ja muiden merkityksiä rakentavien tek</w:t>
      </w:r>
      <w:r w:rsidRPr="000C0E87">
        <w:t>s</w:t>
      </w:r>
      <w:r w:rsidRPr="000C0E87">
        <w:t>tinosien erittely, esimerkiksi kielen metaforisuus</w:t>
      </w:r>
    </w:p>
    <w:p w:rsidR="00BC7415" w:rsidRPr="000C0E87" w:rsidRDefault="00BC7415" w:rsidP="00A76A48">
      <w:pPr>
        <w:keepNext/>
        <w:widowControl/>
        <w:numPr>
          <w:ilvl w:val="0"/>
          <w:numId w:val="356"/>
        </w:numPr>
        <w:spacing w:line="240" w:lineRule="auto"/>
        <w:ind w:left="1664"/>
        <w:contextualSpacing/>
      </w:pPr>
      <w:r w:rsidRPr="000C0E87">
        <w:t>pohjoismaisten kielten yhteinen alkuperä, erot ja samankaltaisuudet sekä ruotsin kielen muotoutuminen</w:t>
      </w:r>
    </w:p>
    <w:p w:rsidR="00BC7415" w:rsidRPr="000C0E87" w:rsidRDefault="00BC7415" w:rsidP="00A76A48">
      <w:pPr>
        <w:keepNext/>
        <w:widowControl/>
        <w:numPr>
          <w:ilvl w:val="0"/>
          <w:numId w:val="356"/>
        </w:numPr>
        <w:spacing w:line="240" w:lineRule="auto"/>
        <w:ind w:left="1664"/>
        <w:contextualSpacing/>
      </w:pPr>
      <w:r w:rsidRPr="000C0E87">
        <w:t>ruotsin kielen kulttuuria ylläpitävä tehtävä Suomessa ja ruotsin yleiskielen merk</w:t>
      </w:r>
      <w:r w:rsidRPr="000C0E87">
        <w:t>i</w:t>
      </w:r>
      <w:r w:rsidRPr="000C0E87">
        <w:t>tys</w:t>
      </w:r>
    </w:p>
    <w:p w:rsidR="00BC7415" w:rsidRPr="000C0E87" w:rsidRDefault="00BC7415" w:rsidP="00A76A48">
      <w:pPr>
        <w:keepNext/>
        <w:widowControl/>
        <w:numPr>
          <w:ilvl w:val="0"/>
          <w:numId w:val="356"/>
        </w:numPr>
        <w:spacing w:line="240" w:lineRule="auto"/>
        <w:ind w:left="1664"/>
        <w:contextualSpacing/>
      </w:pPr>
      <w:r w:rsidRPr="000C0E87">
        <w:t xml:space="preserve">kielen vaihtelu, kuten murteet ja slangi, monikielisyys, kulttuurinen ja kielellinen monimuotoisuus sekä kielten elinvoimaisuus </w:t>
      </w:r>
    </w:p>
    <w:p w:rsidR="00BC7415" w:rsidRPr="000C0E87" w:rsidRDefault="00BC7415" w:rsidP="00A76A48">
      <w:pPr>
        <w:keepNext/>
        <w:widowControl/>
        <w:numPr>
          <w:ilvl w:val="0"/>
          <w:numId w:val="356"/>
        </w:numPr>
        <w:spacing w:line="240" w:lineRule="auto"/>
        <w:ind w:left="1664"/>
        <w:contextualSpacing/>
      </w:pPr>
      <w:r w:rsidRPr="000C0E87">
        <w:t>kurssin teemaan liittyviä kaunokirjallisia ja faktatekstejä, suomenruotsalainen ki</w:t>
      </w:r>
      <w:r w:rsidRPr="000C0E87">
        <w:t>r</w:t>
      </w:r>
      <w:r w:rsidRPr="000C0E87">
        <w:t>jallisuus</w:t>
      </w:r>
    </w:p>
    <w:p w:rsidR="00BC7415" w:rsidRPr="000C0E87" w:rsidRDefault="00BC7415" w:rsidP="00A76A48">
      <w:pPr>
        <w:keepNext/>
        <w:widowControl/>
        <w:numPr>
          <w:ilvl w:val="0"/>
          <w:numId w:val="356"/>
        </w:numPr>
        <w:spacing w:line="240" w:lineRule="auto"/>
        <w:ind w:left="1664"/>
        <w:contextualSpacing/>
      </w:pPr>
      <w:r w:rsidRPr="000C0E87">
        <w:t>kirjoittaminen prosessina: ideointi, suunnittelu, aiheen rajaus ja näkökulman v</w:t>
      </w:r>
      <w:r w:rsidRPr="000C0E87">
        <w:t>a</w:t>
      </w:r>
      <w:r w:rsidRPr="000C0E87">
        <w:t>linta, palautteen antaminen ja vastaanottaminen, kielen muokkaaminen, tyylin h</w:t>
      </w:r>
      <w:r w:rsidRPr="000C0E87">
        <w:t>i</w:t>
      </w:r>
      <w:r w:rsidRPr="000C0E87">
        <w:t>onta, otsikointi ja viimeistely</w:t>
      </w:r>
    </w:p>
    <w:p w:rsidR="00BC7415" w:rsidRPr="000C0E87" w:rsidRDefault="00BC7415" w:rsidP="00A76A48">
      <w:pPr>
        <w:keepNext/>
        <w:widowControl/>
        <w:numPr>
          <w:ilvl w:val="0"/>
          <w:numId w:val="356"/>
        </w:numPr>
        <w:spacing w:line="240" w:lineRule="auto"/>
        <w:ind w:left="1664"/>
        <w:contextualSpacing/>
      </w:pPr>
      <w:r w:rsidRPr="000C0E87">
        <w:t>informatiiviset puheenvuorot keskustelussa sekä palautteen antaminen ja vastaa</w:t>
      </w:r>
      <w:r w:rsidRPr="000C0E87">
        <w:t>n</w:t>
      </w:r>
      <w:r w:rsidRPr="000C0E87">
        <w:t xml:space="preserve">ottaminen </w:t>
      </w:r>
    </w:p>
    <w:p w:rsidR="00BC7415" w:rsidRPr="000C0E87" w:rsidRDefault="00BC7415" w:rsidP="000273A6">
      <w:pPr>
        <w:keepNext/>
        <w:widowControl/>
        <w:spacing w:line="240" w:lineRule="auto"/>
        <w:ind w:left="2024"/>
        <w:contextualSpacing/>
        <w:rPr>
          <w:b/>
        </w:rPr>
      </w:pPr>
    </w:p>
    <w:p w:rsidR="00BC7415" w:rsidRPr="000C0E87" w:rsidRDefault="00BC7415" w:rsidP="000273A6">
      <w:pPr>
        <w:keepNext/>
        <w:widowControl/>
        <w:spacing w:line="240" w:lineRule="auto"/>
        <w:ind w:left="1304"/>
        <w:rPr>
          <w:b/>
        </w:rPr>
      </w:pPr>
      <w:r w:rsidRPr="000C0E87">
        <w:rPr>
          <w:b/>
        </w:rPr>
        <w:lastRenderedPageBreak/>
        <w:t>3. Kirjallisuuden keinoja ja tulkintaa (MO3)</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Opiskelija tutustuu kieleen ja kirjallisuuteen luovuuden työkaluna. Opiskelijan käsitys kielen taiteellisesta tehtävästä ja kulttuurisesta merkityksestä syvenee. Opiskelija ha</w:t>
      </w:r>
      <w:r w:rsidRPr="000C0E87">
        <w:t>r</w:t>
      </w:r>
      <w:r w:rsidRPr="000C0E87">
        <w:t>jaantuu tulkitsemaan kaunokirjallisia tekstejä suullisesti ja kirjallisesti ja nauttimaan kaunokirjallisuudesta sen eri muodoissa.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8"/>
        </w:numPr>
        <w:spacing w:line="240" w:lineRule="auto"/>
        <w:ind w:left="1664"/>
        <w:contextualSpacing/>
      </w:pPr>
      <w:r w:rsidRPr="000C0E87">
        <w:t xml:space="preserve">harjaantuu lukemaan ja tulkitsemaan fiktiivisiä tekstejä analyyttisesti ja eläytyen sekä omaa lukemistaan reflektoiden </w:t>
      </w:r>
    </w:p>
    <w:p w:rsidR="00BC7415" w:rsidRPr="000C0E87" w:rsidRDefault="00BC7415" w:rsidP="00A76A48">
      <w:pPr>
        <w:keepNext/>
        <w:widowControl/>
        <w:numPr>
          <w:ilvl w:val="0"/>
          <w:numId w:val="368"/>
        </w:numPr>
        <w:spacing w:line="240" w:lineRule="auto"/>
        <w:ind w:left="1664"/>
        <w:contextualSpacing/>
      </w:pPr>
      <w:r w:rsidRPr="000C0E87">
        <w:t>syventää käsitystään kirjallisuudesta taiteellisena vaikuttamiskeinona ja saa käs</w:t>
      </w:r>
      <w:r w:rsidRPr="000C0E87">
        <w:t>i</w:t>
      </w:r>
      <w:r w:rsidRPr="000C0E87">
        <w:t>tyksen kaunokirjallisuuden kulttuuria ylläpitävästä luonteesta</w:t>
      </w:r>
    </w:p>
    <w:p w:rsidR="00BC7415" w:rsidRPr="000C0E87" w:rsidRDefault="00BC7415" w:rsidP="00A76A48">
      <w:pPr>
        <w:keepNext/>
        <w:widowControl/>
        <w:numPr>
          <w:ilvl w:val="0"/>
          <w:numId w:val="368"/>
        </w:numPr>
        <w:spacing w:line="240" w:lineRule="auto"/>
        <w:ind w:left="1664"/>
        <w:contextualSpacing/>
      </w:pPr>
      <w:r w:rsidRPr="000C0E87">
        <w:t>syventää taitoaan eritellä ja tulkita kirjallisuutta sopivaa käsitteistöä hyödyntäen ja oppii perustelemaan tulkintaansa</w:t>
      </w:r>
    </w:p>
    <w:p w:rsidR="00BC7415" w:rsidRPr="000C0E87" w:rsidRDefault="00BC7415" w:rsidP="00A76A48">
      <w:pPr>
        <w:keepNext/>
        <w:widowControl/>
        <w:numPr>
          <w:ilvl w:val="0"/>
          <w:numId w:val="368"/>
        </w:numPr>
        <w:spacing w:line="240" w:lineRule="auto"/>
        <w:ind w:left="1664"/>
        <w:contextualSpacing/>
      </w:pPr>
      <w:r w:rsidRPr="000C0E87">
        <w:t>oppii ymmärtämään kielen poeettista luonnetta</w:t>
      </w:r>
    </w:p>
    <w:p w:rsidR="00BC7415" w:rsidRPr="000C0E87" w:rsidRDefault="00BC7415" w:rsidP="00A76A48">
      <w:pPr>
        <w:keepNext/>
        <w:widowControl/>
        <w:numPr>
          <w:ilvl w:val="0"/>
          <w:numId w:val="368"/>
        </w:numPr>
        <w:spacing w:line="240" w:lineRule="auto"/>
        <w:ind w:left="1664"/>
        <w:contextualSpacing/>
      </w:pPr>
      <w:r w:rsidRPr="000C0E87">
        <w:t xml:space="preserve">syventää ryhmäviestintätaitojaan. </w:t>
      </w:r>
    </w:p>
    <w:p w:rsidR="00BC7415" w:rsidRPr="000C0E87" w:rsidRDefault="00BC7415" w:rsidP="000273A6">
      <w:pPr>
        <w:keepNext/>
        <w:widowControl/>
        <w:spacing w:line="240" w:lineRule="auto"/>
        <w:contextualSpacing/>
      </w:pPr>
    </w:p>
    <w:p w:rsidR="00BC7415" w:rsidRPr="000C0E87" w:rsidRDefault="00BC7415" w:rsidP="000273A6">
      <w:pPr>
        <w:keepNext/>
        <w:widowControl/>
        <w:spacing w:line="240" w:lineRule="auto"/>
        <w:ind w:left="1304"/>
        <w:rPr>
          <w:i/>
        </w:rPr>
      </w:pPr>
      <w:r w:rsidRPr="000C0E87">
        <w:rPr>
          <w:i/>
        </w:rPr>
        <w:t>Keskeiset sisällöt</w:t>
      </w:r>
    </w:p>
    <w:p w:rsidR="00924E76" w:rsidRPr="000C0E87" w:rsidRDefault="00924E76" w:rsidP="00A76A48">
      <w:pPr>
        <w:keepNext/>
        <w:widowControl/>
        <w:numPr>
          <w:ilvl w:val="0"/>
          <w:numId w:val="376"/>
        </w:numPr>
        <w:spacing w:line="240" w:lineRule="auto"/>
        <w:ind w:left="1664"/>
        <w:contextualSpacing/>
        <w:rPr>
          <w:b/>
        </w:rPr>
      </w:pPr>
      <w:r w:rsidRPr="000C0E87">
        <w:t>kirjallisuuden lajit sekä niiden muuttuminen ja laajentuminen ajassa ja tilassa</w:t>
      </w:r>
    </w:p>
    <w:p w:rsidR="00924E76" w:rsidRPr="000C0E87" w:rsidRDefault="00924E76" w:rsidP="00A76A48">
      <w:pPr>
        <w:keepNext/>
        <w:widowControl/>
        <w:numPr>
          <w:ilvl w:val="0"/>
          <w:numId w:val="376"/>
        </w:numPr>
        <w:spacing w:line="240" w:lineRule="auto"/>
        <w:ind w:left="1664"/>
        <w:contextualSpacing/>
        <w:rPr>
          <w:b/>
        </w:rPr>
      </w:pPr>
      <w:r w:rsidRPr="000C0E87">
        <w:t>kielen kuvallisuus, monitulkintaisuus ja muut tekstuaaliset keinot kaunokirjall</w:t>
      </w:r>
      <w:r w:rsidRPr="000C0E87">
        <w:t>i</w:t>
      </w:r>
      <w:r w:rsidRPr="000C0E87">
        <w:t>suudessa ja omissa teksteissä</w:t>
      </w:r>
    </w:p>
    <w:p w:rsidR="00924E76" w:rsidRPr="000C0E87" w:rsidRDefault="00924E76" w:rsidP="00A76A48">
      <w:pPr>
        <w:keepNext/>
        <w:widowControl/>
        <w:numPr>
          <w:ilvl w:val="0"/>
          <w:numId w:val="358"/>
        </w:numPr>
        <w:spacing w:line="240" w:lineRule="auto"/>
        <w:ind w:left="1664"/>
        <w:contextualSpacing/>
      </w:pPr>
      <w:r w:rsidRPr="000C0E87">
        <w:t>proosan, draaman ja lyriikan lukeminen, erittely ja tulkinta, erityisesti lyriikan analyysi</w:t>
      </w:r>
    </w:p>
    <w:p w:rsidR="00924E76" w:rsidRPr="000C0E87" w:rsidRDefault="00924E76" w:rsidP="00A76A48">
      <w:pPr>
        <w:keepNext/>
        <w:widowControl/>
        <w:numPr>
          <w:ilvl w:val="0"/>
          <w:numId w:val="358"/>
        </w:numPr>
        <w:spacing w:line="240" w:lineRule="auto"/>
        <w:ind w:left="1664"/>
        <w:contextualSpacing/>
      </w:pPr>
      <w:r w:rsidRPr="000C0E87">
        <w:t xml:space="preserve">monimuotoisten tekstien lukeminen ja tulkinta, esimerkiksi kuvataiteen, elokuvan ja teatterin analyysi </w:t>
      </w:r>
    </w:p>
    <w:p w:rsidR="00BC7415" w:rsidRPr="000C0E87" w:rsidRDefault="00BC7415" w:rsidP="00A76A48">
      <w:pPr>
        <w:keepNext/>
        <w:widowControl/>
        <w:numPr>
          <w:ilvl w:val="0"/>
          <w:numId w:val="358"/>
        </w:numPr>
        <w:spacing w:line="240" w:lineRule="auto"/>
        <w:ind w:left="1664"/>
        <w:contextualSpacing/>
      </w:pPr>
      <w:r w:rsidRPr="000C0E87">
        <w:t>kaunokirjallisuuden pohjalta kirjoittaminen</w:t>
      </w:r>
    </w:p>
    <w:p w:rsidR="00BC7415" w:rsidRPr="000C0E87" w:rsidRDefault="00BC7415" w:rsidP="00A76A48">
      <w:pPr>
        <w:keepNext/>
        <w:widowControl/>
        <w:numPr>
          <w:ilvl w:val="0"/>
          <w:numId w:val="358"/>
        </w:numPr>
        <w:spacing w:line="240" w:lineRule="auto"/>
        <w:ind w:left="1664"/>
        <w:contextualSpacing/>
      </w:pPr>
      <w:r w:rsidRPr="000C0E87">
        <w:t>tavoitteellinen kirjallisuuskeskustelu sekä ryhmäkeskustelun erittely ja arviointi</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4. Teksti ja vaikuttaminen (MO4)</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käsitellään kielen ja tekstien kautta vaikuttamista ja osallisuutta. Opiskelija oppii tarkastelemaan monimuotoisi</w:t>
      </w:r>
      <w:r w:rsidR="00924E76" w:rsidRPr="000C0E87">
        <w:t>a tekstejä ja kirjallisuutta siltä</w:t>
      </w:r>
      <w:r w:rsidRPr="000C0E87">
        <w:t xml:space="preserve"> kannalta, miten nii</w:t>
      </w:r>
      <w:r w:rsidRPr="000C0E87">
        <w:t>l</w:t>
      </w:r>
      <w:r w:rsidRPr="000C0E87">
        <w:t xml:space="preserve">lä voidaan vaikuttaa </w:t>
      </w:r>
      <w:r w:rsidR="00924E76" w:rsidRPr="000C0E87">
        <w:t xml:space="preserve">yhteiskunnalliseen </w:t>
      </w:r>
      <w:r w:rsidRPr="000C0E87">
        <w:t>keskusteluun, ja syventää tietojaan ja taitojaan argumentoinnista ja muista vaikuttamiskeinoista.</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59"/>
        </w:numPr>
        <w:spacing w:line="240" w:lineRule="auto"/>
        <w:ind w:left="1664"/>
        <w:contextualSpacing/>
      </w:pPr>
      <w:r w:rsidRPr="000C0E87">
        <w:t>syventää kriittistä lukutaitoaan, erityisesti medialukutaitoaan</w:t>
      </w:r>
    </w:p>
    <w:p w:rsidR="00BC7415" w:rsidRPr="000C0E87" w:rsidRDefault="00BC7415" w:rsidP="00A76A48">
      <w:pPr>
        <w:keepNext/>
        <w:widowControl/>
        <w:numPr>
          <w:ilvl w:val="0"/>
          <w:numId w:val="359"/>
        </w:numPr>
        <w:spacing w:line="240" w:lineRule="auto"/>
        <w:ind w:left="1664"/>
        <w:contextualSpacing/>
      </w:pPr>
      <w:r w:rsidRPr="000C0E87">
        <w:t>osaa perustella niin puhujana kuin kirjoittajanakin näkemyksiään</w:t>
      </w:r>
    </w:p>
    <w:p w:rsidR="00BC7415" w:rsidRPr="000C0E87" w:rsidRDefault="00BC7415" w:rsidP="00A76A48">
      <w:pPr>
        <w:keepNext/>
        <w:widowControl/>
        <w:numPr>
          <w:ilvl w:val="0"/>
          <w:numId w:val="359"/>
        </w:numPr>
        <w:spacing w:line="240" w:lineRule="auto"/>
        <w:ind w:left="1664"/>
        <w:contextualSpacing/>
      </w:pPr>
      <w:r w:rsidRPr="000C0E87">
        <w:t xml:space="preserve">oppii erittelemään ja arvioimaan tekstejä kriittisesti eri näkökulmista, esimerkiksi eettisistä ja ideologisista lähtökohdista </w:t>
      </w:r>
    </w:p>
    <w:p w:rsidR="00BC7415" w:rsidRPr="000C0E87" w:rsidRDefault="00BC7415" w:rsidP="00A76A48">
      <w:pPr>
        <w:keepNext/>
        <w:widowControl/>
        <w:numPr>
          <w:ilvl w:val="0"/>
          <w:numId w:val="359"/>
        </w:numPr>
        <w:spacing w:line="240" w:lineRule="auto"/>
        <w:ind w:left="1664"/>
        <w:contextualSpacing/>
      </w:pPr>
      <w:r w:rsidRPr="000C0E87">
        <w:t>osaa tarkastella kirjallisuuden, muun taiteen ja median yhteiskunnallista vaikutu</w:t>
      </w:r>
      <w:r w:rsidRPr="000C0E87">
        <w:t>s</w:t>
      </w:r>
      <w:r w:rsidRPr="000C0E87">
        <w:t xml:space="preserve">ta ja kulttuuripoliittista merkitystä. </w:t>
      </w:r>
    </w:p>
    <w:p w:rsidR="00BC7415" w:rsidRPr="000C0E87" w:rsidRDefault="00BC7415" w:rsidP="000273A6">
      <w:pPr>
        <w:keepNext/>
        <w:widowControl/>
        <w:spacing w:line="240" w:lineRule="auto"/>
        <w:ind w:left="2024"/>
        <w:contextualSpacing/>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DF59ED" w:rsidRDefault="00DF59ED" w:rsidP="000273A6">
      <w:pPr>
        <w:keepNext/>
        <w:widowControl/>
        <w:spacing w:line="240" w:lineRule="auto"/>
        <w:ind w:left="1304"/>
        <w:rPr>
          <w:i/>
        </w:rPr>
      </w:pPr>
    </w:p>
    <w:p w:rsidR="00BC7415" w:rsidRPr="000C0E87" w:rsidRDefault="00BC7415" w:rsidP="000273A6">
      <w:pPr>
        <w:keepNext/>
        <w:widowControl/>
        <w:spacing w:line="240" w:lineRule="auto"/>
        <w:ind w:left="1304"/>
        <w:rPr>
          <w:i/>
        </w:rPr>
      </w:pPr>
      <w:r w:rsidRPr="000C0E87">
        <w:rPr>
          <w:i/>
        </w:rPr>
        <w:lastRenderedPageBreak/>
        <w:t xml:space="preserve">Keskeiset sisällöt  </w:t>
      </w:r>
    </w:p>
    <w:p w:rsidR="00BC7415" w:rsidRPr="000C0E87" w:rsidRDefault="00BC7415" w:rsidP="00A76A48">
      <w:pPr>
        <w:keepNext/>
        <w:widowControl/>
        <w:numPr>
          <w:ilvl w:val="0"/>
          <w:numId w:val="360"/>
        </w:numPr>
        <w:spacing w:line="240" w:lineRule="auto"/>
        <w:ind w:left="1664"/>
        <w:contextualSpacing/>
      </w:pPr>
      <w:r w:rsidRPr="000C0E87">
        <w:t>vaikuttamisen ja argumentoinnin tavat sekä retoriset tyylikeinot</w:t>
      </w:r>
    </w:p>
    <w:p w:rsidR="00BC7415" w:rsidRPr="000C0E87" w:rsidRDefault="00BC7415" w:rsidP="00A76A48">
      <w:pPr>
        <w:keepNext/>
        <w:widowControl/>
        <w:numPr>
          <w:ilvl w:val="0"/>
          <w:numId w:val="360"/>
        </w:numPr>
        <w:spacing w:line="240" w:lineRule="auto"/>
        <w:ind w:left="1664"/>
        <w:contextualSpacing/>
      </w:pPr>
      <w:r w:rsidRPr="000C0E87">
        <w:t>kielelliset ja visuaaliset keinot, joilla pyritään vaikuttamaan vastaanott</w:t>
      </w:r>
      <w:r w:rsidR="00924E76" w:rsidRPr="000C0E87">
        <w:t>ajaan, es</w:t>
      </w:r>
      <w:r w:rsidR="00924E76" w:rsidRPr="000C0E87">
        <w:t>i</w:t>
      </w:r>
      <w:r w:rsidR="00924E76" w:rsidRPr="000C0E87">
        <w:t>merkiksi mainosteksteissä ja viihteessä</w:t>
      </w:r>
    </w:p>
    <w:p w:rsidR="00BC7415" w:rsidRPr="000C0E87" w:rsidRDefault="00BC7415" w:rsidP="00A76A48">
      <w:pPr>
        <w:keepNext/>
        <w:widowControl/>
        <w:numPr>
          <w:ilvl w:val="0"/>
          <w:numId w:val="360"/>
        </w:numPr>
        <w:spacing w:line="240" w:lineRule="auto"/>
        <w:ind w:left="1664"/>
        <w:contextualSpacing/>
      </w:pPr>
      <w:r w:rsidRPr="000C0E87">
        <w:t xml:space="preserve">ideologisesti värittyneet tekstit ja mielipiteen ja tutkimustiedon erot </w:t>
      </w:r>
    </w:p>
    <w:p w:rsidR="00BC7415" w:rsidRPr="000C0E87" w:rsidRDefault="00BC7415" w:rsidP="00A76A48">
      <w:pPr>
        <w:keepNext/>
        <w:widowControl/>
        <w:numPr>
          <w:ilvl w:val="0"/>
          <w:numId w:val="360"/>
        </w:numPr>
        <w:spacing w:line="240" w:lineRule="auto"/>
        <w:ind w:left="1664"/>
        <w:contextualSpacing/>
      </w:pPr>
      <w:r w:rsidRPr="000C0E87">
        <w:t>eri tieteenalojen näkökulmat ja ilmaisutavat sekä tiedonhankinta</w:t>
      </w:r>
    </w:p>
    <w:p w:rsidR="00BC7415" w:rsidRPr="000C0E87" w:rsidRDefault="00BC7415" w:rsidP="00A76A48">
      <w:pPr>
        <w:keepNext/>
        <w:widowControl/>
        <w:numPr>
          <w:ilvl w:val="0"/>
          <w:numId w:val="360"/>
        </w:numPr>
        <w:spacing w:line="240" w:lineRule="auto"/>
        <w:ind w:left="1664"/>
        <w:contextualSpacing/>
      </w:pPr>
      <w:r w:rsidRPr="000C0E87">
        <w:t>sananvapaus, sensuuri, lähdekritiikki, mediakritiikki, tekijänoikeudet ja plagiointi</w:t>
      </w:r>
    </w:p>
    <w:p w:rsidR="00BC7415" w:rsidRPr="000C0E87" w:rsidRDefault="00BC7415" w:rsidP="00A76A48">
      <w:pPr>
        <w:keepNext/>
        <w:widowControl/>
        <w:numPr>
          <w:ilvl w:val="0"/>
          <w:numId w:val="360"/>
        </w:numPr>
        <w:spacing w:line="240" w:lineRule="auto"/>
        <w:ind w:left="1664"/>
        <w:contextualSpacing/>
      </w:pPr>
      <w:r w:rsidRPr="000C0E87">
        <w:t>kieli, tyyli ja sisältö vaikuttavan kirjallisuuden keinoina</w:t>
      </w:r>
    </w:p>
    <w:p w:rsidR="00BC7415" w:rsidRPr="000C0E87" w:rsidRDefault="00BC7415" w:rsidP="00A76A48">
      <w:pPr>
        <w:keepNext/>
        <w:widowControl/>
        <w:numPr>
          <w:ilvl w:val="0"/>
          <w:numId w:val="360"/>
        </w:numPr>
        <w:spacing w:line="240" w:lineRule="auto"/>
        <w:ind w:left="1664"/>
        <w:contextualSpacing/>
        <w:rPr>
          <w:b/>
        </w:rPr>
      </w:pPr>
      <w:r w:rsidRPr="000C0E87">
        <w:t>keskustelun, argumentoinnin ja kannanoton suulliset ja kirjalliset harjoitukset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5. Teksti ja konteksti (MO5)</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Kurssilla tarkastellaan tekstejä ja niiden konteksteja. Opiskelija harjaantuu erittel</w:t>
      </w:r>
      <w:r w:rsidRPr="000C0E87">
        <w:t>e</w:t>
      </w:r>
      <w:r w:rsidRPr="000C0E87">
        <w:t>mään, tulkitsemaan ja tuottamaan erilajisia ja -tyylisiä tekstejä, jotka liittyvät erilaisiin asiayhteyksiin ja prosesseihin.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80"/>
        </w:numPr>
        <w:spacing w:line="240" w:lineRule="auto"/>
        <w:contextualSpacing/>
      </w:pPr>
      <w:r w:rsidRPr="000C0E87">
        <w:t>oppii tarkastelemaan tekstejä maantieteellisestä, kielellisestä ja historiallisesta n</w:t>
      </w:r>
      <w:r w:rsidRPr="000C0E87">
        <w:t>ä</w:t>
      </w:r>
      <w:r w:rsidRPr="000C0E87">
        <w:t xml:space="preserve">kökulmasta, erilaisissa historiallisissa ja kulttuurisissa yhteyksissä ja suhteessa muihin teksteihin </w:t>
      </w:r>
    </w:p>
    <w:p w:rsidR="00BC7415" w:rsidRPr="000C0E87" w:rsidRDefault="00BC7415" w:rsidP="00A76A48">
      <w:pPr>
        <w:keepNext/>
        <w:widowControl/>
        <w:numPr>
          <w:ilvl w:val="0"/>
          <w:numId w:val="380"/>
        </w:numPr>
        <w:spacing w:line="240" w:lineRule="auto"/>
        <w:contextualSpacing/>
      </w:pPr>
      <w:r w:rsidRPr="000C0E87">
        <w:t>oppii erittelemään tekstien tyylipiirteitä</w:t>
      </w:r>
    </w:p>
    <w:p w:rsidR="00BC7415" w:rsidRPr="000C0E87" w:rsidRDefault="00BC7415" w:rsidP="00A76A48">
      <w:pPr>
        <w:keepNext/>
        <w:widowControl/>
        <w:numPr>
          <w:ilvl w:val="0"/>
          <w:numId w:val="380"/>
        </w:numPr>
        <w:spacing w:line="240" w:lineRule="auto"/>
        <w:contextualSpacing/>
      </w:pPr>
      <w:r w:rsidRPr="000C0E87">
        <w:t>kehittää ja laajentaa omia suullisia ja kirjallisia ilmaisutapojaan</w:t>
      </w:r>
    </w:p>
    <w:p w:rsidR="00BC7415" w:rsidRPr="000C0E87" w:rsidRDefault="00BC7415" w:rsidP="00A76A48">
      <w:pPr>
        <w:keepNext/>
        <w:widowControl/>
        <w:numPr>
          <w:ilvl w:val="0"/>
          <w:numId w:val="380"/>
        </w:numPr>
        <w:spacing w:line="240" w:lineRule="auto"/>
        <w:contextualSpacing/>
      </w:pPr>
      <w:r w:rsidRPr="000C0E87">
        <w:t xml:space="preserve">tuntee pohjoismaista </w:t>
      </w:r>
      <w:r w:rsidR="00924E76" w:rsidRPr="000C0E87">
        <w:t>kirjallisuutta ja pohjoismaisia tekstejä ja kirjailijoita</w:t>
      </w:r>
    </w:p>
    <w:p w:rsidR="00BC7415" w:rsidRPr="000C0E87" w:rsidRDefault="00BC7415" w:rsidP="00A76A48">
      <w:pPr>
        <w:keepNext/>
        <w:widowControl/>
        <w:numPr>
          <w:ilvl w:val="0"/>
          <w:numId w:val="380"/>
        </w:numPr>
        <w:spacing w:line="240" w:lineRule="auto"/>
        <w:contextualSpacing/>
      </w:pPr>
      <w:r w:rsidRPr="000C0E87">
        <w:t>tuntee maailmankirjallisuuden keskeisiä teoksia ja teemoja ja osaa sijoittaa ne kulttuurikontekstiin.</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75"/>
        </w:numPr>
        <w:spacing w:line="240" w:lineRule="auto"/>
        <w:ind w:left="1664"/>
        <w:contextualSpacing/>
        <w:rPr>
          <w:b/>
        </w:rPr>
      </w:pPr>
      <w:r w:rsidRPr="000C0E87">
        <w:t>eri aikakausiin, paikkoihin ja kulttuureihin sijoittuvien tekstien lukeminen ja ta</w:t>
      </w:r>
      <w:r w:rsidRPr="000C0E87">
        <w:t>r</w:t>
      </w:r>
      <w:r w:rsidRPr="000C0E87">
        <w:t>kastelu erilaisen ihmiskuvan, maailmankuvan, arvo- ja aatemaailman ilmentäjinä sekä menneisyyden että nykyajan kontekstissa</w:t>
      </w:r>
    </w:p>
    <w:p w:rsidR="00924E76" w:rsidRPr="000C0E87" w:rsidRDefault="00924E76" w:rsidP="00A76A48">
      <w:pPr>
        <w:keepNext/>
        <w:widowControl/>
        <w:numPr>
          <w:ilvl w:val="0"/>
          <w:numId w:val="375"/>
        </w:numPr>
        <w:spacing w:line="240" w:lineRule="auto"/>
        <w:ind w:left="1664"/>
        <w:contextualSpacing/>
        <w:rPr>
          <w:b/>
        </w:rPr>
      </w:pPr>
      <w:r w:rsidRPr="000C0E87">
        <w:t>tyylin ja kielen ainesten vaikutus tekstiin</w:t>
      </w:r>
    </w:p>
    <w:p w:rsidR="00BC7415" w:rsidRPr="000C0E87" w:rsidRDefault="00BC7415" w:rsidP="00A76A48">
      <w:pPr>
        <w:keepNext/>
        <w:widowControl/>
        <w:numPr>
          <w:ilvl w:val="0"/>
          <w:numId w:val="363"/>
        </w:numPr>
        <w:spacing w:line="240" w:lineRule="auto"/>
        <w:ind w:left="1664"/>
        <w:contextualSpacing/>
      </w:pPr>
      <w:r w:rsidRPr="000C0E87">
        <w:t xml:space="preserve">maailmankirjallisuuden </w:t>
      </w:r>
      <w:r w:rsidR="00924E76" w:rsidRPr="000C0E87">
        <w:t>keskeisiä teoksia, etenkin pohjoismaista kirjallisuutta, ja kontekstuaalinen näkökulma kirjallisuuteen</w:t>
      </w:r>
    </w:p>
    <w:p w:rsidR="00BC7415" w:rsidRPr="000C0E87" w:rsidRDefault="00BC7415" w:rsidP="00A76A48">
      <w:pPr>
        <w:keepNext/>
        <w:widowControl/>
        <w:numPr>
          <w:ilvl w:val="0"/>
          <w:numId w:val="363"/>
        </w:numPr>
        <w:spacing w:line="240" w:lineRule="auto"/>
        <w:ind w:left="1664"/>
        <w:contextualSpacing/>
      </w:pPr>
      <w:r w:rsidRPr="000C0E87">
        <w:t xml:space="preserve">kirjallisuusaiheinen kirjoitus- tai puhetehtävä, esimerkiksi puheenvuoro, essee tai draama </w:t>
      </w:r>
    </w:p>
    <w:p w:rsidR="00BC7415" w:rsidRPr="000C0E87" w:rsidRDefault="00BC7415" w:rsidP="000273A6">
      <w:pPr>
        <w:keepNext/>
        <w:widowControl/>
        <w:spacing w:line="240" w:lineRule="auto"/>
        <w:ind w:left="2024"/>
        <w:contextualSpacing/>
      </w:pPr>
    </w:p>
    <w:p w:rsidR="007051AE" w:rsidRPr="000C0E87" w:rsidRDefault="007051AE" w:rsidP="000273A6">
      <w:pPr>
        <w:keepNext/>
        <w:widowControl/>
        <w:adjustRightInd/>
        <w:spacing w:line="240" w:lineRule="auto"/>
        <w:textAlignment w:val="auto"/>
        <w:rPr>
          <w:b/>
        </w:rPr>
      </w:pPr>
    </w:p>
    <w:p w:rsidR="00BC7415" w:rsidRPr="000C0E87" w:rsidRDefault="00BC7415" w:rsidP="000273A6">
      <w:pPr>
        <w:keepNext/>
        <w:widowControl/>
        <w:spacing w:line="240" w:lineRule="auto"/>
        <w:ind w:left="1304"/>
        <w:rPr>
          <w:b/>
        </w:rPr>
      </w:pPr>
      <w:r w:rsidRPr="000C0E87">
        <w:rPr>
          <w:b/>
        </w:rPr>
        <w:t>6. Nyky</w:t>
      </w:r>
      <w:r w:rsidR="00E80202" w:rsidRPr="000C0E87">
        <w:rPr>
          <w:b/>
        </w:rPr>
        <w:t>ajan kertomuksia</w:t>
      </w:r>
      <w:r w:rsidRPr="000C0E87">
        <w:rPr>
          <w:b/>
        </w:rPr>
        <w:t xml:space="preserve"> (MO6)</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 xml:space="preserve">Kurssilla käsitellään nykykulttuurin ilmiöitä erityisesti kertomusten näkökulmasta. Opiskelija syventää tietojaan vuorovaikutusetiikasta. </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1304"/>
        <w:rPr>
          <w:i/>
        </w:rPr>
      </w:pPr>
      <w:r w:rsidRPr="000C0E87">
        <w:rPr>
          <w:i/>
        </w:rPr>
        <w:t>Tavoitteet</w:t>
      </w:r>
    </w:p>
    <w:p w:rsidR="00BC7415" w:rsidRPr="000C0E87" w:rsidRDefault="00BC7415" w:rsidP="000273A6">
      <w:pPr>
        <w:keepNext/>
        <w:widowControl/>
        <w:spacing w:line="240" w:lineRule="auto"/>
        <w:ind w:left="1304"/>
      </w:pPr>
      <w:r w:rsidRPr="000C0E87">
        <w:t>Kurssin tavoitteena on, että opiskelija</w:t>
      </w:r>
    </w:p>
    <w:p w:rsidR="00BC7415" w:rsidRPr="000C0E87" w:rsidRDefault="00BC7415" w:rsidP="00A76A48">
      <w:pPr>
        <w:keepNext/>
        <w:widowControl/>
        <w:numPr>
          <w:ilvl w:val="0"/>
          <w:numId w:val="364"/>
        </w:numPr>
        <w:spacing w:line="240" w:lineRule="auto"/>
        <w:ind w:left="1664"/>
        <w:contextualSpacing/>
      </w:pPr>
      <w:r w:rsidRPr="000C0E87">
        <w:t>tuntee nykykulttuurin ilmaisutapoja ja ilmiöitä sekä tekstilajeja</w:t>
      </w:r>
    </w:p>
    <w:p w:rsidR="00BC7415" w:rsidRPr="000C0E87" w:rsidRDefault="00BC7415" w:rsidP="00A76A48">
      <w:pPr>
        <w:keepNext/>
        <w:widowControl/>
        <w:numPr>
          <w:ilvl w:val="0"/>
          <w:numId w:val="364"/>
        </w:numPr>
        <w:spacing w:line="240" w:lineRule="auto"/>
        <w:ind w:left="1664"/>
        <w:contextualSpacing/>
      </w:pPr>
      <w:r w:rsidRPr="000C0E87">
        <w:t>syventää käsitystään kielen ja tekstien merkityksestä koko kulttuurissa</w:t>
      </w:r>
    </w:p>
    <w:p w:rsidR="00BC7415" w:rsidRPr="000C0E87" w:rsidRDefault="00BC7415" w:rsidP="00A76A48">
      <w:pPr>
        <w:keepNext/>
        <w:widowControl/>
        <w:numPr>
          <w:ilvl w:val="0"/>
          <w:numId w:val="364"/>
        </w:numPr>
        <w:spacing w:line="240" w:lineRule="auto"/>
        <w:ind w:left="1664"/>
        <w:contextualSpacing/>
      </w:pPr>
      <w:r w:rsidRPr="000C0E87">
        <w:t>syventää käsitystään kertomuksellisuudesta kulttuurien keskeisenä ilmaisutapana</w:t>
      </w:r>
    </w:p>
    <w:p w:rsidR="00BC7415" w:rsidRPr="000C0E87" w:rsidRDefault="00BC7415" w:rsidP="00A76A48">
      <w:pPr>
        <w:keepNext/>
        <w:widowControl/>
        <w:numPr>
          <w:ilvl w:val="0"/>
          <w:numId w:val="364"/>
        </w:numPr>
        <w:spacing w:line="240" w:lineRule="auto"/>
        <w:ind w:left="1664"/>
        <w:contextualSpacing/>
        <w:rPr>
          <w:b/>
        </w:rPr>
      </w:pPr>
      <w:r w:rsidRPr="000C0E87">
        <w:lastRenderedPageBreak/>
        <w:t>tuntee maailman ja Suomen nykykirjallisuuden keskeisiä teoksia ja teemoja</w:t>
      </w:r>
    </w:p>
    <w:p w:rsidR="00BC7415" w:rsidRPr="000C0E87" w:rsidRDefault="00BC7415" w:rsidP="00A76A48">
      <w:pPr>
        <w:keepNext/>
        <w:widowControl/>
        <w:numPr>
          <w:ilvl w:val="0"/>
          <w:numId w:val="364"/>
        </w:numPr>
        <w:spacing w:line="240" w:lineRule="auto"/>
        <w:ind w:left="1664"/>
        <w:contextualSpacing/>
        <w:rPr>
          <w:b/>
        </w:rPr>
      </w:pPr>
      <w:r w:rsidRPr="000C0E87">
        <w:t xml:space="preserve">oppii toimimaan eettisesti ja rakentavasti vuorovaikutustilanteissa. </w:t>
      </w:r>
    </w:p>
    <w:p w:rsidR="00BC7415" w:rsidRPr="000C0E87" w:rsidRDefault="00BC7415" w:rsidP="000273A6">
      <w:pPr>
        <w:keepNext/>
        <w:widowControl/>
        <w:spacing w:line="240" w:lineRule="auto"/>
        <w:ind w:left="2024"/>
        <w:contextualSpacing/>
        <w:rPr>
          <w:b/>
        </w:rPr>
      </w:pPr>
      <w:r w:rsidRPr="000C0E87">
        <w:t xml:space="preserve"> </w:t>
      </w:r>
    </w:p>
    <w:p w:rsidR="00BC7415" w:rsidRPr="000C0E87" w:rsidRDefault="00BC7415" w:rsidP="000273A6">
      <w:pPr>
        <w:keepNext/>
        <w:widowControl/>
        <w:spacing w:line="240" w:lineRule="auto"/>
        <w:ind w:left="1304"/>
        <w:rPr>
          <w:i/>
        </w:rPr>
      </w:pPr>
      <w:r w:rsidRPr="000C0E87">
        <w:rPr>
          <w:i/>
        </w:rPr>
        <w:t>Keskeiset sisällöt</w:t>
      </w:r>
    </w:p>
    <w:p w:rsidR="00BC7415" w:rsidRPr="000C0E87" w:rsidRDefault="00BC7415" w:rsidP="00A76A48">
      <w:pPr>
        <w:keepNext/>
        <w:widowControl/>
        <w:numPr>
          <w:ilvl w:val="0"/>
          <w:numId w:val="365"/>
        </w:numPr>
        <w:spacing w:line="240" w:lineRule="auto"/>
        <w:ind w:left="1664"/>
        <w:contextualSpacing/>
      </w:pPr>
      <w:r w:rsidRPr="000C0E87">
        <w:t>ajankohtaisia kulttuurin ja kielen ilmiötä, esimerkiksi kielen ja kirjallisuuden muuttuminen digitaalisessa ympäristössä, kieli ja identiteetti</w:t>
      </w:r>
    </w:p>
    <w:p w:rsidR="00BC7415" w:rsidRPr="000C0E87" w:rsidRDefault="00BC7415" w:rsidP="00A76A48">
      <w:pPr>
        <w:keepNext/>
        <w:widowControl/>
        <w:numPr>
          <w:ilvl w:val="0"/>
          <w:numId w:val="365"/>
        </w:numPr>
        <w:spacing w:line="240" w:lineRule="auto"/>
        <w:ind w:left="1664"/>
        <w:contextualSpacing/>
      </w:pPr>
      <w:r w:rsidRPr="000C0E87">
        <w:t>monimuotoisten tekstien ajankohtaiset lajit, esimerkiksi teatteri, elokuva, kuvata</w:t>
      </w:r>
      <w:r w:rsidRPr="000C0E87">
        <w:t>i</w:t>
      </w:r>
      <w:r w:rsidRPr="000C0E87">
        <w:t xml:space="preserve">de, tv-sarjat, pelit ja muut mediatekstit </w:t>
      </w:r>
    </w:p>
    <w:p w:rsidR="00BC7415" w:rsidRPr="000C0E87" w:rsidRDefault="006A2329" w:rsidP="00A76A48">
      <w:pPr>
        <w:keepNext/>
        <w:widowControl/>
        <w:numPr>
          <w:ilvl w:val="0"/>
          <w:numId w:val="365"/>
        </w:numPr>
        <w:spacing w:line="240" w:lineRule="auto"/>
        <w:ind w:left="1664"/>
        <w:contextualSpacing/>
      </w:pPr>
      <w:r w:rsidRPr="000C0E87">
        <w:t>klassiset kertomukset ja niiden uudet muodot, kuten myytit, sadut</w:t>
      </w:r>
      <w:r w:rsidR="00BC7415" w:rsidRPr="000C0E87">
        <w:t xml:space="preserve"> ja klassikot, i</w:t>
      </w:r>
      <w:r w:rsidR="00BC7415" w:rsidRPr="000C0E87">
        <w:t>n</w:t>
      </w:r>
      <w:r w:rsidR="00BC7415" w:rsidRPr="000C0E87">
        <w:t>tertekstuaalisuus</w:t>
      </w:r>
    </w:p>
    <w:p w:rsidR="00BC7415" w:rsidRPr="000C0E87" w:rsidRDefault="00BC7415" w:rsidP="00A76A48">
      <w:pPr>
        <w:keepNext/>
        <w:widowControl/>
        <w:numPr>
          <w:ilvl w:val="0"/>
          <w:numId w:val="365"/>
        </w:numPr>
        <w:spacing w:line="240" w:lineRule="auto"/>
        <w:ind w:left="1664"/>
        <w:contextualSpacing/>
      </w:pPr>
      <w:r w:rsidRPr="000C0E87">
        <w:t xml:space="preserve">ulkomaisen ja suomalaisen nykykirjallisuuden lukeminen ja tulkinta </w:t>
      </w:r>
    </w:p>
    <w:p w:rsidR="00BC7415" w:rsidRPr="000C0E87" w:rsidRDefault="00BC7415" w:rsidP="00A76A48">
      <w:pPr>
        <w:keepNext/>
        <w:widowControl/>
        <w:numPr>
          <w:ilvl w:val="0"/>
          <w:numId w:val="365"/>
        </w:numPr>
        <w:spacing w:line="240" w:lineRule="auto"/>
        <w:ind w:left="1664"/>
        <w:contextualSpacing/>
      </w:pPr>
      <w:r w:rsidRPr="000C0E87">
        <w:t xml:space="preserve">pohtivien tekstien tuottaminen kurssin teemoista </w:t>
      </w:r>
    </w:p>
    <w:p w:rsidR="00BC7415" w:rsidRPr="000C0E87" w:rsidRDefault="006A2329" w:rsidP="00A76A48">
      <w:pPr>
        <w:keepNext/>
        <w:widowControl/>
        <w:numPr>
          <w:ilvl w:val="0"/>
          <w:numId w:val="365"/>
        </w:numPr>
        <w:spacing w:line="240" w:lineRule="auto"/>
        <w:ind w:left="1664"/>
        <w:contextualSpacing/>
      </w:pPr>
      <w:r w:rsidRPr="000C0E87">
        <w:t>kielenhuoltoa kirjoittamisen yhteydessä</w:t>
      </w:r>
    </w:p>
    <w:p w:rsidR="00BC7415" w:rsidRPr="000C0E87" w:rsidRDefault="00BC7415" w:rsidP="00A76A48">
      <w:pPr>
        <w:keepNext/>
        <w:widowControl/>
        <w:numPr>
          <w:ilvl w:val="0"/>
          <w:numId w:val="365"/>
        </w:numPr>
        <w:spacing w:line="240" w:lineRule="auto"/>
        <w:ind w:left="1664"/>
        <w:contextualSpacing/>
      </w:pPr>
      <w:r w:rsidRPr="000C0E87">
        <w:t>dialoginen vuorovaikutus ja vuorovaikutusetiikka, esimerkiksi sosiaalisessa med</w:t>
      </w:r>
      <w:r w:rsidRPr="000C0E87">
        <w:t>i</w:t>
      </w:r>
      <w:r w:rsidRPr="000C0E87">
        <w:t>assa</w:t>
      </w: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2024"/>
        <w:contextualSpacing/>
      </w:pPr>
    </w:p>
    <w:p w:rsidR="00BC7415" w:rsidRPr="000C0E87" w:rsidRDefault="00BC7415" w:rsidP="000273A6">
      <w:pPr>
        <w:keepNext/>
        <w:widowControl/>
        <w:spacing w:line="240" w:lineRule="auto"/>
        <w:ind w:left="1304"/>
        <w:rPr>
          <w:b/>
        </w:rPr>
      </w:pPr>
      <w:r w:rsidRPr="000C0E87">
        <w:rPr>
          <w:b/>
        </w:rPr>
        <w:t>Valtakunnalliset syventävät kurssit</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rPr>
          <w:b/>
        </w:rPr>
      </w:pPr>
      <w:r w:rsidRPr="000C0E87">
        <w:rPr>
          <w:b/>
        </w:rPr>
        <w:t>7. Puhe- ja vuorovaikutustaitojen syventäminen (MO7)</w:t>
      </w:r>
    </w:p>
    <w:p w:rsidR="00BC7415" w:rsidRPr="000C0E87" w:rsidRDefault="00BC7415" w:rsidP="000273A6">
      <w:pPr>
        <w:keepNext/>
        <w:widowControl/>
        <w:spacing w:line="240" w:lineRule="auto"/>
        <w:ind w:left="1304"/>
        <w:rPr>
          <w:b/>
        </w:rPr>
      </w:pPr>
    </w:p>
    <w:p w:rsidR="00BC7415" w:rsidRPr="000C0E87" w:rsidRDefault="00BC7415" w:rsidP="000273A6">
      <w:pPr>
        <w:keepNext/>
        <w:widowControl/>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vuorovaikutuksen merk</w:t>
      </w:r>
      <w:r w:rsidRPr="000C0E87">
        <w:t>i</w:t>
      </w:r>
      <w:r w:rsidRPr="000C0E87">
        <w:t>tystä ihmissuhteissa, opiskelussa ja työelämässä. Opiskelijalle voidaan tarjota ma</w:t>
      </w:r>
      <w:r w:rsidRPr="000C0E87">
        <w:t>h</w:t>
      </w:r>
      <w:r w:rsidRPr="000C0E87">
        <w:t xml:space="preserve">dollisuus osallistua toisen asteen puheviestintätaitojen </w:t>
      </w:r>
      <w:r w:rsidR="006A2329" w:rsidRPr="000C0E87">
        <w:t>päättö</w:t>
      </w:r>
      <w:r w:rsidRPr="000C0E87">
        <w:t>kokeeseen.</w:t>
      </w:r>
    </w:p>
    <w:p w:rsidR="00BC7415" w:rsidRPr="000C0E87" w:rsidRDefault="00BC7415" w:rsidP="000273A6">
      <w:pPr>
        <w:keepNext/>
        <w:widowControl/>
        <w:spacing w:line="240" w:lineRule="auto"/>
        <w:ind w:left="1304"/>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8"/>
        </w:numPr>
        <w:spacing w:line="240" w:lineRule="auto"/>
        <w:ind w:left="1664"/>
        <w:contextualSpacing/>
        <w:rPr>
          <w:b/>
        </w:rPr>
      </w:pPr>
      <w:r w:rsidRPr="000C0E87">
        <w:t>syventää tietojaan suullisesta vuorovaikutuksesta, retorisista keinoista, vuorova</w:t>
      </w:r>
      <w:r w:rsidRPr="000C0E87">
        <w:t>i</w:t>
      </w:r>
      <w:r w:rsidRPr="000C0E87">
        <w:t>kutussuhteista ja -malleista</w:t>
      </w:r>
    </w:p>
    <w:p w:rsidR="00BC7415" w:rsidRPr="000C0E87" w:rsidRDefault="00BC7415" w:rsidP="00A76A48">
      <w:pPr>
        <w:keepNext/>
        <w:widowControl/>
        <w:numPr>
          <w:ilvl w:val="0"/>
          <w:numId w:val="378"/>
        </w:numPr>
        <w:spacing w:line="240" w:lineRule="auto"/>
        <w:ind w:left="1664"/>
        <w:contextualSpacing/>
        <w:rPr>
          <w:b/>
        </w:rPr>
      </w:pPr>
      <w:r w:rsidRPr="000C0E87">
        <w:t>syventää käsitystään vuorovaikutussuhteiden rakentumisesta, ylläpitämisestä ja jännitteistä</w:t>
      </w:r>
    </w:p>
    <w:p w:rsidR="00BC7415" w:rsidRPr="000C0E87" w:rsidRDefault="00BC7415" w:rsidP="00A76A48">
      <w:pPr>
        <w:keepNext/>
        <w:widowControl/>
        <w:numPr>
          <w:ilvl w:val="0"/>
          <w:numId w:val="378"/>
        </w:numPr>
        <w:spacing w:line="240" w:lineRule="auto"/>
        <w:ind w:left="1664"/>
        <w:contextualSpacing/>
        <w:rPr>
          <w:b/>
        </w:rPr>
      </w:pPr>
      <w:r w:rsidRPr="000C0E87">
        <w:t>kehittää kykyään toimia erilaisissa vuorovaikutustilanteissa sekä rakentaa ja yll</w:t>
      </w:r>
      <w:r w:rsidRPr="000C0E87">
        <w:t>ä</w:t>
      </w:r>
      <w:r w:rsidRPr="000C0E87">
        <w:t xml:space="preserve">pitää vuorovaikutussuhteita </w:t>
      </w:r>
    </w:p>
    <w:p w:rsidR="00BC7415" w:rsidRPr="000C0E87" w:rsidRDefault="00BC7415" w:rsidP="00A76A48">
      <w:pPr>
        <w:keepNext/>
        <w:widowControl/>
        <w:numPr>
          <w:ilvl w:val="0"/>
          <w:numId w:val="369"/>
        </w:numPr>
        <w:spacing w:line="240" w:lineRule="auto"/>
        <w:ind w:left="1664"/>
        <w:contextualSpacing/>
      </w:pPr>
      <w:r w:rsidRPr="000C0E87">
        <w:t>kehittää rohkeutta ilmaista itseään sekä yksin että ryhmässä</w:t>
      </w:r>
    </w:p>
    <w:p w:rsidR="00BC7415" w:rsidRPr="000C0E87" w:rsidRDefault="00BC7415" w:rsidP="00A76A48">
      <w:pPr>
        <w:keepNext/>
        <w:widowControl/>
        <w:numPr>
          <w:ilvl w:val="0"/>
          <w:numId w:val="369"/>
        </w:numPr>
        <w:spacing w:line="240" w:lineRule="auto"/>
        <w:ind w:left="1664"/>
        <w:contextualSpacing/>
      </w:pPr>
      <w:r w:rsidRPr="000C0E87">
        <w:t>tunnistaa, osaa analysoida ja käyttää sekä puhujan että sanoman luotettavuuteen vaikuttavia tekijöitä</w:t>
      </w:r>
    </w:p>
    <w:p w:rsidR="00BC7415" w:rsidRPr="000C0E87" w:rsidRDefault="00BC7415" w:rsidP="00A76A48">
      <w:pPr>
        <w:keepNext/>
        <w:widowControl/>
        <w:numPr>
          <w:ilvl w:val="0"/>
          <w:numId w:val="369"/>
        </w:numPr>
        <w:spacing w:line="240" w:lineRule="auto"/>
        <w:ind w:left="1664"/>
        <w:contextualSpacing/>
      </w:pPr>
      <w:r w:rsidRPr="000C0E87">
        <w:t>oppii tarkastelemaan vuorovaikutusta ja vuorovaikutustaitoja eri näkökulmista.</w:t>
      </w:r>
    </w:p>
    <w:p w:rsidR="00DF59ED" w:rsidRDefault="00DF59ED" w:rsidP="000273A6">
      <w:pPr>
        <w:keepNext/>
        <w:widowControl/>
        <w:spacing w:line="240" w:lineRule="auto"/>
        <w:ind w:left="944" w:firstLine="360"/>
        <w:rPr>
          <w:i/>
        </w:rPr>
      </w:pPr>
    </w:p>
    <w:p w:rsidR="00BC7415" w:rsidRPr="000C0E87" w:rsidRDefault="00BC7415" w:rsidP="000273A6">
      <w:pPr>
        <w:keepNext/>
        <w:widowControl/>
        <w:spacing w:line="240" w:lineRule="auto"/>
        <w:ind w:left="944" w:firstLine="360"/>
      </w:pPr>
      <w:r w:rsidRPr="000C0E87">
        <w:rPr>
          <w:i/>
        </w:rPr>
        <w:t xml:space="preserve">Keskeiset sisällöt  </w:t>
      </w:r>
    </w:p>
    <w:p w:rsidR="00BC7415" w:rsidRPr="000C0E87" w:rsidRDefault="00BC7415" w:rsidP="00A76A48">
      <w:pPr>
        <w:keepNext/>
        <w:widowControl/>
        <w:numPr>
          <w:ilvl w:val="0"/>
          <w:numId w:val="370"/>
        </w:numPr>
        <w:spacing w:line="240" w:lineRule="auto"/>
        <w:ind w:left="1664"/>
        <w:contextualSpacing/>
      </w:pPr>
      <w:r w:rsidRPr="000C0E87">
        <w:t xml:space="preserve">vuorovaikutustilanteiden ja -suhteiden tyypilliset mallit ja vaikuttavat tekijät </w:t>
      </w:r>
    </w:p>
    <w:p w:rsidR="00BC7415" w:rsidRPr="000C0E87" w:rsidRDefault="00BC7415" w:rsidP="00A76A48">
      <w:pPr>
        <w:keepNext/>
        <w:widowControl/>
        <w:numPr>
          <w:ilvl w:val="0"/>
          <w:numId w:val="370"/>
        </w:numPr>
        <w:spacing w:line="240" w:lineRule="auto"/>
        <w:ind w:left="1664"/>
        <w:contextualSpacing/>
      </w:pPr>
      <w:r w:rsidRPr="000C0E87">
        <w:t>puhuttujen tekstien erittely, tulkinta ja arviointi</w:t>
      </w:r>
    </w:p>
    <w:p w:rsidR="00BC7415" w:rsidRPr="000C0E87" w:rsidRDefault="00BC7415" w:rsidP="00A76A48">
      <w:pPr>
        <w:keepNext/>
        <w:widowControl/>
        <w:numPr>
          <w:ilvl w:val="0"/>
          <w:numId w:val="370"/>
        </w:numPr>
        <w:spacing w:line="240" w:lineRule="auto"/>
        <w:ind w:left="1664"/>
        <w:contextualSpacing/>
      </w:pPr>
      <w:r w:rsidRPr="000C0E87">
        <w:t>kielellinen ja ei-kielellinen viestintä</w:t>
      </w:r>
    </w:p>
    <w:p w:rsidR="00BC7415" w:rsidRPr="000C0E87" w:rsidRDefault="00BC7415" w:rsidP="00A76A48">
      <w:pPr>
        <w:keepNext/>
        <w:widowControl/>
        <w:numPr>
          <w:ilvl w:val="0"/>
          <w:numId w:val="370"/>
        </w:numPr>
        <w:spacing w:line="240" w:lineRule="auto"/>
        <w:ind w:left="1664"/>
        <w:contextualSpacing/>
      </w:pPr>
      <w:r w:rsidRPr="000C0E87">
        <w:t>arjen vuorovaikutustilanteet</w:t>
      </w:r>
    </w:p>
    <w:p w:rsidR="00BC7415" w:rsidRPr="000C0E87" w:rsidRDefault="00BC7415" w:rsidP="00A76A48">
      <w:pPr>
        <w:keepNext/>
        <w:widowControl/>
        <w:numPr>
          <w:ilvl w:val="0"/>
          <w:numId w:val="370"/>
        </w:numPr>
        <w:spacing w:line="240" w:lineRule="auto"/>
        <w:ind w:left="1664"/>
        <w:contextualSpacing/>
      </w:pPr>
      <w:r w:rsidRPr="000C0E87">
        <w:t>esiintymisen ja argumentoinnin harjoittelu neuvottelussa, kokouksessa, erilaisissa keskusteluissa ja väittelyissä</w:t>
      </w:r>
    </w:p>
    <w:p w:rsidR="00BC7415" w:rsidRPr="000C0E87" w:rsidRDefault="00BC7415" w:rsidP="00A76A48">
      <w:pPr>
        <w:keepNext/>
        <w:widowControl/>
        <w:numPr>
          <w:ilvl w:val="0"/>
          <w:numId w:val="370"/>
        </w:numPr>
        <w:spacing w:line="240" w:lineRule="auto"/>
        <w:ind w:left="1664"/>
        <w:contextualSpacing/>
      </w:pPr>
      <w:r w:rsidRPr="000C0E87">
        <w:t>suullinen esitys ja ryhmäviestintä</w:t>
      </w:r>
    </w:p>
    <w:p w:rsidR="00BC7415" w:rsidRPr="000C0E87" w:rsidRDefault="00BC7415" w:rsidP="00A76A48">
      <w:pPr>
        <w:keepNext/>
        <w:widowControl/>
        <w:numPr>
          <w:ilvl w:val="0"/>
          <w:numId w:val="370"/>
        </w:numPr>
        <w:spacing w:line="240" w:lineRule="auto"/>
        <w:ind w:left="1664"/>
        <w:contextualSpacing/>
      </w:pPr>
      <w:r w:rsidRPr="000C0E87">
        <w:lastRenderedPageBreak/>
        <w:t>puheviestinnän kulttuurisidonnaiset, etenkin suomenruotsalaiset ja ruotsalaiset er</w:t>
      </w:r>
      <w:r w:rsidRPr="000C0E87">
        <w:t>i</w:t>
      </w:r>
      <w:r w:rsidRPr="000C0E87">
        <w:t xml:space="preserve">tyispiirteet </w:t>
      </w: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8. Kirjoittamistaitojen syventäminen (MO8)</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Opiskelija syventää ja kehittää taitojaan tuottaa erilaisia tekstejä. Opiskelija perehtyy ajankohtaisiin kulttuuria ja yhteiskuntaa käsitteleviin mediakeskusteluihin ja oppii erittelemään niitä.</w:t>
      </w:r>
    </w:p>
    <w:p w:rsidR="00BC7415" w:rsidRPr="000C0E87" w:rsidRDefault="00BC7415" w:rsidP="000273A6">
      <w:pPr>
        <w:keepNext/>
        <w:widowControl/>
        <w:spacing w:line="240" w:lineRule="auto"/>
      </w:pPr>
    </w:p>
    <w:p w:rsidR="00BC7415" w:rsidRPr="000C0E87" w:rsidRDefault="00BC7415" w:rsidP="000273A6">
      <w:pPr>
        <w:keepNext/>
        <w:widowControl/>
        <w:spacing w:line="240" w:lineRule="auto"/>
        <w:ind w:left="944" w:firstLine="360"/>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72"/>
        </w:numPr>
        <w:spacing w:line="240" w:lineRule="auto"/>
        <w:ind w:left="1664"/>
        <w:contextualSpacing/>
      </w:pPr>
      <w:r w:rsidRPr="000C0E87">
        <w:t>syventää tekstin tuottamistaitojaan, jotka liittyvät oman tekstin näkökulman vali</w:t>
      </w:r>
      <w:r w:rsidRPr="000C0E87">
        <w:t>n</w:t>
      </w:r>
      <w:r w:rsidRPr="000C0E87">
        <w:t>taan, aiheen käsittelyyn, lähteiden valintaan, ajattelun itsenäisyyteen ja ilmaisun omaäänisyyteen</w:t>
      </w:r>
    </w:p>
    <w:p w:rsidR="00BC7415" w:rsidRPr="000C0E87" w:rsidRDefault="00BC7415" w:rsidP="00A76A48">
      <w:pPr>
        <w:keepNext/>
        <w:widowControl/>
        <w:numPr>
          <w:ilvl w:val="0"/>
          <w:numId w:val="371"/>
        </w:numPr>
        <w:spacing w:line="240" w:lineRule="auto"/>
        <w:ind w:left="1664"/>
        <w:contextualSpacing/>
      </w:pPr>
      <w:r w:rsidRPr="000C0E87">
        <w:t>osaa valmistella sisällöltään, rakenteeltaan ja tyyliltään yhtenäistä ja johdonm</w:t>
      </w:r>
      <w:r w:rsidRPr="000C0E87">
        <w:t>u</w:t>
      </w:r>
      <w:r w:rsidRPr="000C0E87">
        <w:t xml:space="preserve">kaista tekstiä  </w:t>
      </w:r>
    </w:p>
    <w:p w:rsidR="00BC7415" w:rsidRPr="000C0E87" w:rsidRDefault="00BC7415" w:rsidP="00A76A48">
      <w:pPr>
        <w:keepNext/>
        <w:widowControl/>
        <w:numPr>
          <w:ilvl w:val="0"/>
          <w:numId w:val="371"/>
        </w:numPr>
        <w:spacing w:line="240" w:lineRule="auto"/>
        <w:ind w:left="1664"/>
        <w:contextualSpacing/>
      </w:pPr>
      <w:r w:rsidRPr="000C0E87">
        <w:t>kykenee keskustellen ja kirjoittaen käsittelemään, arvioimaan ja tarkastelemaan kriittisesti ajankohtaisia teemoja</w:t>
      </w:r>
    </w:p>
    <w:p w:rsidR="00BC7415" w:rsidRPr="000C0E87" w:rsidRDefault="00BC7415" w:rsidP="00A76A48">
      <w:pPr>
        <w:keepNext/>
        <w:widowControl/>
        <w:numPr>
          <w:ilvl w:val="0"/>
          <w:numId w:val="371"/>
        </w:numPr>
        <w:spacing w:line="240" w:lineRule="auto"/>
        <w:ind w:left="1664"/>
        <w:contextualSpacing/>
      </w:pPr>
      <w:r w:rsidRPr="000C0E87">
        <w:t xml:space="preserve">löytää itseään kiinnostavia tekstejä ja osallistuu niistä käytävään keskusteluun tuottamalla omaa tekstiä.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73"/>
        </w:numPr>
        <w:spacing w:line="240" w:lineRule="auto"/>
        <w:ind w:left="1664"/>
        <w:contextualSpacing/>
      </w:pPr>
      <w:r w:rsidRPr="000C0E87">
        <w:t xml:space="preserve">tekstien jäsentely, muokkaaminen ja viimeistely, palautteen antaminen, yhdessä kirjoittaminen ja tekstien jakaminen </w:t>
      </w:r>
    </w:p>
    <w:p w:rsidR="00BC7415" w:rsidRPr="000C0E87" w:rsidRDefault="00BC7415" w:rsidP="00A76A48">
      <w:pPr>
        <w:keepNext/>
        <w:widowControl/>
        <w:numPr>
          <w:ilvl w:val="0"/>
          <w:numId w:val="373"/>
        </w:numPr>
        <w:spacing w:line="240" w:lineRule="auto"/>
        <w:ind w:left="1664"/>
        <w:contextualSpacing/>
      </w:pPr>
      <w:r w:rsidRPr="000C0E87">
        <w:t>ymmärrettävien, johdonmukaisten ja yhtenäisten tekstien tuottaminen ja erittely oikeakielisyyden näkökulmasta</w:t>
      </w:r>
    </w:p>
    <w:p w:rsidR="00BC7415" w:rsidRPr="000C0E87" w:rsidRDefault="00BC7415" w:rsidP="00A76A48">
      <w:pPr>
        <w:keepNext/>
        <w:widowControl/>
        <w:numPr>
          <w:ilvl w:val="0"/>
          <w:numId w:val="373"/>
        </w:numPr>
        <w:spacing w:line="240" w:lineRule="auto"/>
        <w:ind w:left="1664"/>
        <w:contextualSpacing/>
      </w:pPr>
      <w:r w:rsidRPr="000C0E87">
        <w:t>kirjoittaminen monipuolisen aineiston pohjalta</w:t>
      </w:r>
    </w:p>
    <w:p w:rsidR="00BC7415" w:rsidRPr="000C0E87" w:rsidRDefault="00BC7415" w:rsidP="00A76A48">
      <w:pPr>
        <w:keepNext/>
        <w:widowControl/>
        <w:numPr>
          <w:ilvl w:val="0"/>
          <w:numId w:val="373"/>
        </w:numPr>
        <w:spacing w:line="240" w:lineRule="auto"/>
        <w:ind w:left="1664"/>
        <w:contextualSpacing/>
      </w:pPr>
      <w:r w:rsidRPr="000C0E87">
        <w:t>mediatekstien tuottaminen ja erittely</w:t>
      </w:r>
    </w:p>
    <w:p w:rsidR="00BC7415" w:rsidRPr="000C0E87" w:rsidRDefault="00BC7415" w:rsidP="000273A6">
      <w:pPr>
        <w:keepNext/>
        <w:widowControl/>
        <w:spacing w:line="240" w:lineRule="auto"/>
        <w:ind w:left="1664"/>
        <w:contextualSpacing/>
      </w:pPr>
    </w:p>
    <w:p w:rsidR="007E5AB0" w:rsidRPr="000C0E87" w:rsidRDefault="007E5AB0" w:rsidP="000273A6">
      <w:pPr>
        <w:keepNext/>
        <w:widowControl/>
        <w:spacing w:line="240" w:lineRule="auto"/>
        <w:ind w:left="1664"/>
        <w:contextualSpacing/>
      </w:pPr>
    </w:p>
    <w:p w:rsidR="00BC7415" w:rsidRPr="000C0E87" w:rsidRDefault="00BC7415" w:rsidP="000273A6">
      <w:pPr>
        <w:keepNext/>
        <w:widowControl/>
        <w:spacing w:line="240" w:lineRule="auto"/>
        <w:ind w:left="944" w:firstLine="360"/>
        <w:rPr>
          <w:b/>
        </w:rPr>
      </w:pPr>
      <w:r w:rsidRPr="000C0E87">
        <w:rPr>
          <w:b/>
        </w:rPr>
        <w:t>9. Lukutaitojen syventäminen (MO9)</w:t>
      </w:r>
    </w:p>
    <w:p w:rsidR="00BC7415" w:rsidRPr="000C0E87" w:rsidRDefault="00BC7415" w:rsidP="000273A6">
      <w:pPr>
        <w:keepNext/>
        <w:widowControl/>
        <w:spacing w:line="240" w:lineRule="auto"/>
        <w:ind w:left="944" w:firstLine="360"/>
        <w:rPr>
          <w:b/>
        </w:rPr>
      </w:pPr>
    </w:p>
    <w:p w:rsidR="00BC7415" w:rsidRPr="000C0E87" w:rsidRDefault="00BC7415" w:rsidP="000273A6">
      <w:pPr>
        <w:keepNext/>
        <w:widowControl/>
        <w:spacing w:line="240" w:lineRule="auto"/>
        <w:ind w:left="1304"/>
      </w:pPr>
      <w:r w:rsidRPr="000C0E87">
        <w:t xml:space="preserve">Opiskelija syventää taitojaan eritellä, tulkita, tuottaa ja arvioida erilaisia tekstejä. Opiskelija kehittää kriittistä lukutaitoaan, pohtivaa ajatteluaan ja kulttuuritaitojaan ja innostuu lukemaan. </w:t>
      </w:r>
    </w:p>
    <w:p w:rsidR="009E3C72" w:rsidRPr="000C0E87" w:rsidRDefault="009E3C72" w:rsidP="000273A6">
      <w:pPr>
        <w:keepNext/>
        <w:widowControl/>
        <w:spacing w:line="240" w:lineRule="auto"/>
        <w:ind w:left="1304"/>
      </w:pPr>
    </w:p>
    <w:p w:rsidR="00BC7415" w:rsidRPr="000C0E87" w:rsidRDefault="00BC7415" w:rsidP="000273A6">
      <w:pPr>
        <w:keepNext/>
        <w:widowControl/>
        <w:spacing w:line="240" w:lineRule="auto"/>
        <w:ind w:firstLine="1304"/>
        <w:rPr>
          <w:i/>
        </w:rPr>
      </w:pPr>
      <w:r w:rsidRPr="000C0E87">
        <w:rPr>
          <w:i/>
        </w:rPr>
        <w:t>Tavoitteet</w:t>
      </w:r>
    </w:p>
    <w:p w:rsidR="00BC7415" w:rsidRPr="000C0E87" w:rsidRDefault="00BC7415" w:rsidP="000273A6">
      <w:pPr>
        <w:keepNext/>
        <w:widowControl/>
        <w:spacing w:line="240" w:lineRule="auto"/>
        <w:ind w:left="944" w:firstLine="360"/>
      </w:pPr>
      <w:r w:rsidRPr="000C0E87">
        <w:t>Kurssin tavoitteena on, että opiskelija</w:t>
      </w:r>
    </w:p>
    <w:p w:rsidR="00BC7415" w:rsidRPr="000C0E87" w:rsidRDefault="00BC7415" w:rsidP="00A76A48">
      <w:pPr>
        <w:keepNext/>
        <w:widowControl/>
        <w:numPr>
          <w:ilvl w:val="0"/>
          <w:numId w:val="366"/>
        </w:numPr>
        <w:spacing w:line="240" w:lineRule="auto"/>
        <w:ind w:left="1664"/>
        <w:contextualSpacing/>
      </w:pPr>
      <w:r w:rsidRPr="000C0E87">
        <w:t>vahvistaa taitoaan lukea ja tulkita erilaisia tekstejä analyyttisesti, kriittisesti, lu</w:t>
      </w:r>
      <w:r w:rsidRPr="000C0E87">
        <w:t>o</w:t>
      </w:r>
      <w:r w:rsidRPr="000C0E87">
        <w:t>vasti ja eläytyen</w:t>
      </w:r>
    </w:p>
    <w:p w:rsidR="00BC7415" w:rsidRPr="000C0E87" w:rsidRDefault="00BC7415" w:rsidP="00A76A48">
      <w:pPr>
        <w:keepNext/>
        <w:widowControl/>
        <w:numPr>
          <w:ilvl w:val="0"/>
          <w:numId w:val="366"/>
        </w:numPr>
        <w:spacing w:line="240" w:lineRule="auto"/>
        <w:ind w:left="1664"/>
        <w:contextualSpacing/>
      </w:pPr>
      <w:r w:rsidRPr="000C0E87">
        <w:t>syventää käsitystään tekstien monimuotoisuudesta,</w:t>
      </w:r>
      <w:r w:rsidR="006A2329" w:rsidRPr="000C0E87">
        <w:t xml:space="preserve"> monilukutaidoista,</w:t>
      </w:r>
      <w:r w:rsidRPr="000C0E87">
        <w:t xml:space="preserve"> tekstilajei</w:t>
      </w:r>
      <w:r w:rsidRPr="000C0E87">
        <w:t>s</w:t>
      </w:r>
      <w:r w:rsidRPr="000C0E87">
        <w:t>ta sekä tekstien ominaisuuksista ja erityispiirteistä</w:t>
      </w:r>
    </w:p>
    <w:p w:rsidR="00BC7415" w:rsidRPr="000C0E87" w:rsidRDefault="00BC7415" w:rsidP="00A76A48">
      <w:pPr>
        <w:keepNext/>
        <w:widowControl/>
        <w:numPr>
          <w:ilvl w:val="0"/>
          <w:numId w:val="366"/>
        </w:numPr>
        <w:spacing w:line="240" w:lineRule="auto"/>
        <w:ind w:left="1664"/>
        <w:contextualSpacing/>
      </w:pPr>
      <w:r w:rsidRPr="000C0E87">
        <w:t xml:space="preserve">löytää lukemisen kautta uusia tapoja ajatella kriittisesti, luovasti ja pohtivasti </w:t>
      </w:r>
    </w:p>
    <w:p w:rsidR="00BC7415" w:rsidRPr="000C0E87" w:rsidRDefault="00BC7415" w:rsidP="00A76A48">
      <w:pPr>
        <w:keepNext/>
        <w:widowControl/>
        <w:numPr>
          <w:ilvl w:val="0"/>
          <w:numId w:val="366"/>
        </w:numPr>
        <w:spacing w:line="240" w:lineRule="auto"/>
        <w:ind w:left="1664"/>
        <w:contextualSpacing/>
      </w:pPr>
      <w:r w:rsidRPr="000C0E87">
        <w:t xml:space="preserve">varmentaa lukutaitoaan ja monipuolistaa lukustrategioitaan. </w:t>
      </w:r>
    </w:p>
    <w:p w:rsidR="00BC7415" w:rsidRPr="000C0E87" w:rsidRDefault="00BC7415" w:rsidP="000273A6">
      <w:pPr>
        <w:keepNext/>
        <w:widowControl/>
        <w:spacing w:line="240" w:lineRule="auto"/>
        <w:ind w:left="944" w:firstLine="360"/>
      </w:pPr>
    </w:p>
    <w:p w:rsidR="00BC7415" w:rsidRPr="000C0E87" w:rsidRDefault="00BC7415" w:rsidP="000273A6">
      <w:pPr>
        <w:keepNext/>
        <w:widowControl/>
        <w:spacing w:line="240" w:lineRule="auto"/>
        <w:ind w:left="944" w:firstLine="360"/>
        <w:rPr>
          <w:i/>
        </w:rPr>
      </w:pPr>
      <w:r w:rsidRPr="000C0E87">
        <w:rPr>
          <w:i/>
        </w:rPr>
        <w:t xml:space="preserve">Keskeiset sisällöt  </w:t>
      </w:r>
    </w:p>
    <w:p w:rsidR="00BC7415" w:rsidRPr="000C0E87" w:rsidRDefault="00BC7415" w:rsidP="00A76A48">
      <w:pPr>
        <w:keepNext/>
        <w:widowControl/>
        <w:numPr>
          <w:ilvl w:val="0"/>
          <w:numId w:val="367"/>
        </w:numPr>
        <w:spacing w:line="240" w:lineRule="auto"/>
        <w:ind w:left="1664"/>
        <w:contextualSpacing/>
      </w:pPr>
      <w:r w:rsidRPr="000C0E87">
        <w:t>tekstitiedon, -analyysin ja -käsitteiden syventäminen kielen, kirjallisuuden, kuvien ja mediatekstien erittelyssä, tulkinnassa ja kriittisessä tarkastelussa</w:t>
      </w:r>
    </w:p>
    <w:p w:rsidR="00BC7415" w:rsidRPr="000C0E87" w:rsidRDefault="00BC7415" w:rsidP="00A76A48">
      <w:pPr>
        <w:keepNext/>
        <w:widowControl/>
        <w:numPr>
          <w:ilvl w:val="0"/>
          <w:numId w:val="367"/>
        </w:numPr>
        <w:spacing w:line="240" w:lineRule="auto"/>
        <w:ind w:left="1664"/>
        <w:contextualSpacing/>
      </w:pPr>
      <w:r w:rsidRPr="000C0E87">
        <w:lastRenderedPageBreak/>
        <w:t>monimuotoisten fiktiivisten ja faktatekstien lukeminen ja tulkinta eri näkökulmi</w:t>
      </w:r>
      <w:r w:rsidRPr="000C0E87">
        <w:t>s</w:t>
      </w:r>
      <w:r w:rsidRPr="000C0E87">
        <w:t>ta</w:t>
      </w:r>
    </w:p>
    <w:p w:rsidR="00BC7415" w:rsidRPr="000C0E87" w:rsidRDefault="00BC7415" w:rsidP="00A76A48">
      <w:pPr>
        <w:keepNext/>
        <w:widowControl/>
        <w:numPr>
          <w:ilvl w:val="0"/>
          <w:numId w:val="367"/>
        </w:numPr>
        <w:spacing w:line="240" w:lineRule="auto"/>
        <w:ind w:left="1664"/>
        <w:contextualSpacing/>
      </w:pPr>
      <w:r w:rsidRPr="000C0E87">
        <w:t>erilaiset lukustrategiat ja -tekniikat, etenkin pitkien tekstien lukemisessa</w:t>
      </w:r>
    </w:p>
    <w:p w:rsidR="00BC7415" w:rsidRPr="000C0E87" w:rsidRDefault="00BC7415" w:rsidP="00A76A48">
      <w:pPr>
        <w:keepNext/>
        <w:widowControl/>
        <w:numPr>
          <w:ilvl w:val="0"/>
          <w:numId w:val="367"/>
        </w:numPr>
        <w:spacing w:line="240" w:lineRule="auto"/>
        <w:ind w:left="1664"/>
        <w:contextualSpacing/>
      </w:pPr>
      <w:r w:rsidRPr="000C0E87">
        <w:t>tekstikokonaisuuksien kuten esseiden, romaanien ja oppiaineen alaan kuuluvien asiatekstien lukeminen</w:t>
      </w:r>
    </w:p>
    <w:p w:rsidR="00D867D1" w:rsidRPr="000C0E87" w:rsidRDefault="006A2329" w:rsidP="00A76A48">
      <w:pPr>
        <w:keepNext/>
        <w:widowControl/>
        <w:numPr>
          <w:ilvl w:val="0"/>
          <w:numId w:val="367"/>
        </w:numPr>
        <w:spacing w:line="240" w:lineRule="auto"/>
        <w:ind w:left="1664"/>
        <w:contextualSpacing/>
      </w:pPr>
      <w:r w:rsidRPr="000C0E87">
        <w:t>luovaa kirjoittamista kirjallisuuden pohjalta</w:t>
      </w:r>
    </w:p>
    <w:p w:rsidR="00931C91" w:rsidRDefault="00931C91" w:rsidP="000273A6">
      <w:pPr>
        <w:keepNext/>
        <w:widowControl/>
      </w:pPr>
    </w:p>
    <w:p w:rsidR="00DF59ED" w:rsidRPr="000C0E87" w:rsidRDefault="00DF59ED" w:rsidP="000273A6">
      <w:pPr>
        <w:keepNext/>
        <w:widowControl/>
      </w:pPr>
    </w:p>
    <w:p w:rsidR="007207C3" w:rsidRPr="000C0E87" w:rsidRDefault="00F77B54" w:rsidP="000273A6">
      <w:pPr>
        <w:pStyle w:val="Otsikko3"/>
        <w:widowControl/>
        <w:rPr>
          <w:rFonts w:cs="Times New Roman"/>
        </w:rPr>
      </w:pPr>
      <w:bookmarkStart w:id="87" w:name="_Toc423589930"/>
      <w:bookmarkStart w:id="88" w:name="_Toc452996896"/>
      <w:r>
        <w:rPr>
          <w:rFonts w:cs="Times New Roman"/>
        </w:rPr>
        <w:t>5.3.3</w:t>
      </w:r>
      <w:r>
        <w:rPr>
          <w:rFonts w:cs="Times New Roman"/>
        </w:rPr>
        <w:tab/>
      </w:r>
      <w:r w:rsidR="00DF59ED">
        <w:rPr>
          <w:rFonts w:cs="Times New Roman"/>
        </w:rPr>
        <w:t>Saamen kieli ja kirjallisuus -</w:t>
      </w:r>
      <w:r w:rsidR="007207C3" w:rsidRPr="000C0E87">
        <w:rPr>
          <w:rFonts w:cs="Times New Roman"/>
        </w:rPr>
        <w:t>oppimäärä</w:t>
      </w:r>
      <w:bookmarkEnd w:id="87"/>
      <w:bookmarkEnd w:id="88"/>
      <w:r w:rsidR="007207C3" w:rsidRPr="000C0E87">
        <w:rPr>
          <w:rFonts w:cs="Times New Roman"/>
        </w:rPr>
        <w:t xml:space="preserve">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kieli ja kirjallisuus -oppimäärän erityisenä tehtävänä on syventää saamen ki</w:t>
      </w:r>
      <w:r w:rsidRPr="000C0E87">
        <w:t>e</w:t>
      </w:r>
      <w:r w:rsidRPr="000C0E87">
        <w:t>len taitoa, moniluku- ja vuorovaikutustaitoja sekä erityisesti saamenkielisen kirjall</w:t>
      </w:r>
      <w:r w:rsidRPr="000C0E87">
        <w:t>i</w:t>
      </w:r>
      <w:r w:rsidRPr="000C0E87">
        <w:t>suuden ja saamelaisen kulttuurin tuntemusta. Opetuksessa otetaan huomioon saamen kieli maan alkuperäiskansan kielenä ja opetuskielenä. Opetus syventää opiskelijan k</w:t>
      </w:r>
      <w:r w:rsidRPr="000C0E87">
        <w:t>ä</w:t>
      </w:r>
      <w:r w:rsidRPr="000C0E87">
        <w:t>sitystä siitä, mikä merkitys kielitaidolla, kielitietoisuudella, omilla kielillä ja kulttu</w:t>
      </w:r>
      <w:r w:rsidRPr="000C0E87">
        <w:t>u</w:t>
      </w:r>
      <w:r w:rsidRPr="000C0E87">
        <w:t>rilla on yksilön identiteetille ja yhteisöille. Opetus vahvistaa saamelaisten historian ja kulttuuriperinnön tuntemusta sekä avartaa opiskelijoiden käsitystä kirjallisuudesta ja kulttuurista. Hyvät kieli- ja vuorovaikutustaidot ovat merkityksellisiä työelämän ja a</w:t>
      </w:r>
      <w:r w:rsidRPr="000C0E87">
        <w:t>r</w:t>
      </w:r>
      <w:r w:rsidRPr="000C0E87">
        <w:t>jessa selviytymisen kannalta. Opetuksessa ohjataan pohtimaan kieli- ja vuorovaik</w:t>
      </w:r>
      <w:r w:rsidRPr="000C0E87">
        <w:t>u</w:t>
      </w:r>
      <w:r w:rsidRPr="000C0E87">
        <w:t>tustaitojen merkitystä jatko-opintojen kannalta sekä tutustumaan mahdollisuuksiin jatkaa saamen 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w:t>
      </w:r>
      <w:r w:rsidRPr="000C0E87">
        <w:t>o</w:t>
      </w:r>
      <w:r w:rsidRPr="000C0E87">
        <w:t>kirjallisia ja muita tekstejä kunkin kurssin näkökulmasta. Tekstikokonaisuuksia lu</w:t>
      </w:r>
      <w:r w:rsidRPr="000C0E87">
        <w:t>e</w:t>
      </w:r>
      <w:r w:rsidRPr="000C0E87">
        <w:t xml:space="preserve">taan ja kirjoitetaan sekä yksin että yhdessä. </w:t>
      </w:r>
    </w:p>
    <w:p w:rsidR="00313E45" w:rsidRPr="000C0E87" w:rsidRDefault="00313E45" w:rsidP="000273A6">
      <w:pPr>
        <w:keepNext/>
        <w:widowControl/>
        <w:adjustRightInd/>
        <w:spacing w:line="240" w:lineRule="auto"/>
        <w:ind w:left="1304"/>
        <w:textAlignment w:val="auto"/>
        <w:rPr>
          <w:b/>
          <w:bCs/>
        </w:rPr>
      </w:pPr>
    </w:p>
    <w:p w:rsidR="007051AE" w:rsidRPr="000C0E87" w:rsidRDefault="007051AE"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opetuksen tavoitteena on, että opiskelija</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saamen 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184"/>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184"/>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184"/>
        </w:numPr>
        <w:adjustRightInd/>
        <w:spacing w:line="240" w:lineRule="auto"/>
        <w:contextualSpacing/>
        <w:textAlignment w:val="auto"/>
      </w:pPr>
      <w:r w:rsidRPr="000C0E87">
        <w:t>hallitsee kirjoitetun saamen kielen normit ja rakenteen, ymmärtää kirjakielen ta</w:t>
      </w:r>
      <w:r w:rsidRPr="000C0E87">
        <w:t>r</w:t>
      </w:r>
      <w:r w:rsidRPr="000C0E87">
        <w:t>peellisuuden ja tutustuu eri maissa puhuttaviin saamen kieliin sekä ymmärtää oman asemansa saamen kielen säilyttäjänä</w:t>
      </w:r>
    </w:p>
    <w:p w:rsidR="007207C3" w:rsidRPr="000C0E87" w:rsidRDefault="007207C3" w:rsidP="00A76A48">
      <w:pPr>
        <w:keepNext/>
        <w:widowControl/>
        <w:numPr>
          <w:ilvl w:val="0"/>
          <w:numId w:val="184"/>
        </w:numPr>
        <w:adjustRightInd/>
        <w:spacing w:line="240" w:lineRule="auto"/>
        <w:contextualSpacing/>
        <w:textAlignment w:val="auto"/>
      </w:pPr>
      <w:r w:rsidRPr="000C0E87">
        <w:lastRenderedPageBreak/>
        <w:t>syventää kielen ja kirjallisuuden tuntemustaan ja kehittää siten ajatteluaan, laaje</w:t>
      </w:r>
      <w:r w:rsidRPr="000C0E87">
        <w:t>n</w:t>
      </w:r>
      <w:r w:rsidRPr="000C0E87">
        <w:t>taa yleissivistystään, mielikuvitustaan ja eläytymiskykyään ja rakentaa maailma</w:t>
      </w:r>
      <w:r w:rsidRPr="000C0E87">
        <w:t>n</w:t>
      </w:r>
      <w:r w:rsidRPr="000C0E87">
        <w:t xml:space="preserve">kuvaansa ja identiteettiään  </w:t>
      </w:r>
    </w:p>
    <w:p w:rsidR="007207C3" w:rsidRPr="000C0E87" w:rsidRDefault="007207C3" w:rsidP="00A76A48">
      <w:pPr>
        <w:keepNext/>
        <w:widowControl/>
        <w:numPr>
          <w:ilvl w:val="0"/>
          <w:numId w:val="184"/>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184"/>
        </w:numPr>
        <w:adjustRightInd/>
        <w:spacing w:line="240" w:lineRule="auto"/>
        <w:contextualSpacing/>
        <w:textAlignment w:val="auto"/>
      </w:pPr>
      <w:r w:rsidRPr="000C0E87">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184"/>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184"/>
        </w:numPr>
        <w:adjustRightInd/>
        <w:spacing w:line="240" w:lineRule="auto"/>
        <w:contextualSpacing/>
        <w:textAlignment w:val="auto"/>
      </w:pPr>
      <w:r w:rsidRPr="000C0E87">
        <w:t>tuntee saamelaisten historiaa ja syventää tietojaan saamelaisten aineellisesta ja a</w:t>
      </w:r>
      <w:r w:rsidRPr="000C0E87">
        <w:t>i</w:t>
      </w:r>
      <w:r w:rsidRPr="000C0E87">
        <w:t>neettomasta kulttuuriperinnöstä</w:t>
      </w:r>
    </w:p>
    <w:p w:rsidR="007207C3" w:rsidRPr="000C0E87" w:rsidRDefault="007207C3" w:rsidP="00A76A48">
      <w:pPr>
        <w:keepNext/>
        <w:widowControl/>
        <w:numPr>
          <w:ilvl w:val="0"/>
          <w:numId w:val="184"/>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puhujana, tekstien tuottajana ja tulkitsijana.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(ÄIS1)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Opiskelijan käsitys monimuotoisista teksteistä ja vuorovaikutuksesta syvenee. Hänen monilukutaitonsa sekä kykynsä toimia vuorovaikutustilanteissa tavoitteellisesti ja ta</w:t>
      </w:r>
      <w:r w:rsidRPr="000C0E87">
        <w:rPr>
          <w:rFonts w:eastAsia="MS Mincho"/>
          <w:bCs/>
        </w:rPr>
        <w:t>r</w:t>
      </w:r>
      <w:r w:rsidRPr="000C0E87">
        <w:rPr>
          <w:rFonts w:eastAsia="MS Mincho"/>
          <w:bCs/>
        </w:rPr>
        <w:t>koituksenmukaisesti lisääntyy. Hän harjaantuu tarkkailemaan ja kehittämään omia ta</w:t>
      </w:r>
      <w:r w:rsidRPr="000C0E87">
        <w:rPr>
          <w:rFonts w:eastAsia="MS Mincho"/>
          <w:bCs/>
        </w:rPr>
        <w:t>i</w:t>
      </w:r>
      <w:r w:rsidRPr="000C0E87">
        <w:rPr>
          <w:rFonts w:eastAsia="MS Mincho"/>
          <w:bCs/>
        </w:rPr>
        <w:t>tojaan kuuntelijana, puhujana, kirjoittajana ja tekstien tulkitsijana erilaisissa ympäri</w:t>
      </w:r>
      <w:r w:rsidRPr="000C0E87">
        <w:rPr>
          <w:rFonts w:eastAsia="MS Mincho"/>
          <w:bCs/>
        </w:rPr>
        <w:t>s</w:t>
      </w:r>
      <w:r w:rsidRPr="000C0E87">
        <w:rPr>
          <w:rFonts w:eastAsia="MS Mincho"/>
          <w:bCs/>
        </w:rPr>
        <w:t xml:space="preserve">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185"/>
        </w:numPr>
        <w:adjustRightInd/>
        <w:spacing w:line="240" w:lineRule="auto"/>
        <w:contextualSpacing/>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monipuolistaa käsitystään kirjoittamisesta, lukemisesta ja puhumisesta vuorova</w:t>
      </w:r>
      <w:r w:rsidRPr="000C0E87">
        <w:rPr>
          <w:rFonts w:eastAsia="MS Mincho"/>
          <w:bCs/>
        </w:rPr>
        <w:t>i</w:t>
      </w:r>
      <w:r w:rsidRPr="000C0E87">
        <w:rPr>
          <w:rFonts w:eastAsia="MS Mincho"/>
          <w:bCs/>
        </w:rPr>
        <w:t>kutuksellisena, yhteisöllisenä ja yksilöllisenä ilmiönä</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 xml:space="preserve">syventää käsitystä itsestään tekstien tulkitsijana ja tuottajana </w:t>
      </w:r>
    </w:p>
    <w:p w:rsidR="007207C3" w:rsidRPr="000C0E87" w:rsidRDefault="007207C3" w:rsidP="00A76A48">
      <w:pPr>
        <w:keepNext/>
        <w:widowControl/>
        <w:numPr>
          <w:ilvl w:val="0"/>
          <w:numId w:val="185"/>
        </w:numPr>
        <w:adjustRightInd/>
        <w:spacing w:line="240" w:lineRule="auto"/>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2092"/>
        <w:contextualSpacing/>
        <w:textAlignment w:val="auto"/>
        <w:rPr>
          <w:rFonts w:eastAsia="MS Mincho"/>
          <w:bCs/>
        </w:rPr>
      </w:pPr>
    </w:p>
    <w:p w:rsidR="00DF59ED" w:rsidRDefault="00DF59ED" w:rsidP="000273A6">
      <w:pPr>
        <w:keepNext/>
        <w:widowControl/>
        <w:spacing w:line="240" w:lineRule="auto"/>
        <w:ind w:left="1304"/>
        <w:textAlignment w:val="auto"/>
        <w:rPr>
          <w:rFonts w:eastAsia="MS Mincho"/>
          <w:bCs/>
          <w:i/>
        </w:rPr>
      </w:pPr>
    </w:p>
    <w:p w:rsidR="00DF59ED" w:rsidRDefault="00DF59ED" w:rsidP="000273A6">
      <w:pPr>
        <w:keepNext/>
        <w:widowControl/>
        <w:spacing w:line="240" w:lineRule="auto"/>
        <w:ind w:left="1304"/>
        <w:textAlignment w:val="auto"/>
        <w:rPr>
          <w:rFonts w:eastAsia="MS Mincho"/>
          <w:bCs/>
          <w:i/>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lastRenderedPageBreak/>
        <w:t>Keskeiset sisällöt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monimuotoisuus, erityisesti mediatekstit ja kuvat mediassa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 xml:space="preserve">tekstien moniäänisyys </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t xml:space="preserve">tekstien referointi, kommentointi </w:t>
      </w:r>
      <w:r w:rsidRPr="000C0E87">
        <w:rPr>
          <w:rFonts w:eastAsia="MS Mincho"/>
        </w:rPr>
        <w:t>ja aineiston pohjalta kirjoittaminen sekä yhdessä kirjoittaminen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186"/>
        </w:numPr>
        <w:adjustRightInd/>
        <w:spacing w:line="240" w:lineRule="auto"/>
        <w:contextualSpacing/>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(ÄIS2)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 xml:space="preserve">kunnallisen, yksilöllisen, yhteisöllisen ja merkityksiä rakentavan tehtävän </w:t>
      </w:r>
    </w:p>
    <w:p w:rsidR="007207C3" w:rsidRPr="000C0E87" w:rsidRDefault="007207C3" w:rsidP="00A76A48">
      <w:pPr>
        <w:keepNext/>
        <w:widowControl/>
        <w:numPr>
          <w:ilvl w:val="0"/>
          <w:numId w:val="187"/>
        </w:numPr>
        <w:adjustRightInd/>
        <w:spacing w:line="240" w:lineRule="auto"/>
        <w:contextualSpacing/>
        <w:textAlignment w:val="auto"/>
        <w:rPr>
          <w:rFonts w:eastAsia="MS Mincho"/>
        </w:rPr>
      </w:pPr>
      <w:r w:rsidRPr="000C0E87">
        <w:rPr>
          <w:rFonts w:eastAsia="MS Mincho"/>
        </w:rPr>
        <w:t>oppii ymmärtämään kielen rakenteita ja käyttämään kieliopillisia käsitteitä tekst</w:t>
      </w:r>
      <w:r w:rsidRPr="000C0E87">
        <w:rPr>
          <w:rFonts w:eastAsia="MS Mincho"/>
        </w:rPr>
        <w:t>e</w:t>
      </w:r>
      <w:r w:rsidRPr="000C0E87">
        <w:rPr>
          <w:rFonts w:eastAsia="MS Mincho"/>
        </w:rPr>
        <w:t>jä eritellessään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oman äidinkielen aseman muiden saamen kielten ja maailman kielten joukossa sekä kulttuurikontaktien vaikutuksen</w:t>
      </w:r>
    </w:p>
    <w:p w:rsidR="007207C3" w:rsidRPr="000C0E87" w:rsidRDefault="007207C3" w:rsidP="00A76A48">
      <w:pPr>
        <w:keepNext/>
        <w:widowControl/>
        <w:numPr>
          <w:ilvl w:val="0"/>
          <w:numId w:val="187"/>
        </w:numPr>
        <w:adjustRightInd/>
        <w:spacing w:line="240" w:lineRule="auto"/>
        <w:contextualSpacing/>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187"/>
        </w:numPr>
        <w:adjustRightInd/>
        <w:spacing w:line="240" w:lineRule="auto"/>
        <w:contextualSpacing/>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88"/>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saamen kielten vertailu muihin kieliin,</w:t>
      </w:r>
      <w:r w:rsidRPr="000C0E87">
        <w:rPr>
          <w:iCs/>
        </w:rPr>
        <w:t xml:space="preserve"> </w:t>
      </w:r>
      <w:r w:rsidRPr="000C0E87">
        <w:t xml:space="preserve">kielen vaihtelu ja muuttuminen, kirjakielen normit, kehittäminen ja ohjailu, Suomen </w:t>
      </w:r>
      <w:r w:rsidRPr="000C0E87">
        <w:rPr>
          <w:iCs/>
        </w:rPr>
        <w:t>kielellinen ja kulttuurinen moninaisuus, kielen ja kulttuurin yhteys, monikielisyys, kielten elinvoimaisuus</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kurssin teemaan liittyviä fiktiivisiä ja faktatekstejä</w:t>
      </w:r>
      <w:r w:rsidRPr="000C0E87">
        <w:rPr>
          <w:iCs/>
        </w:rPr>
        <w:t xml:space="preserve"> </w:t>
      </w:r>
    </w:p>
    <w:p w:rsidR="007207C3" w:rsidRPr="000C0E87" w:rsidRDefault="007207C3" w:rsidP="00A76A48">
      <w:pPr>
        <w:keepNext/>
        <w:widowControl/>
        <w:numPr>
          <w:ilvl w:val="0"/>
          <w:numId w:val="188"/>
        </w:numPr>
        <w:adjustRightInd/>
        <w:spacing w:line="240" w:lineRule="auto"/>
        <w:contextualSpacing/>
        <w:textAlignment w:val="auto"/>
        <w:rPr>
          <w:rFonts w:eastAsia="MS Mincho"/>
        </w:rPr>
      </w:pPr>
      <w:r w:rsidRPr="000C0E87">
        <w:rPr>
          <w:rFonts w:eastAsia="MS Mincho"/>
        </w:rPr>
        <w:t>kirjoittaminen prosessina: ideointi, suunnittelu, aiheen rajaus ja näkökulman v</w:t>
      </w:r>
      <w:r w:rsidRPr="000C0E87">
        <w:rPr>
          <w:rFonts w:eastAsia="MS Mincho"/>
        </w:rPr>
        <w:t>a</w:t>
      </w:r>
      <w:r w:rsidRPr="000C0E87">
        <w:rPr>
          <w:rFonts w:eastAsia="MS Mincho"/>
        </w:rPr>
        <w:t>linta, jäsentely, palautteen antaminen ja vastaanottaminen, muokkaaminen, tyylin hionta, otsikointi ja viimeistely</w:t>
      </w:r>
    </w:p>
    <w:p w:rsidR="007207C3" w:rsidRPr="000C0E87" w:rsidRDefault="007207C3" w:rsidP="00A76A48">
      <w:pPr>
        <w:keepNext/>
        <w:widowControl/>
        <w:numPr>
          <w:ilvl w:val="0"/>
          <w:numId w:val="188"/>
        </w:numPr>
        <w:adjustRightInd/>
        <w:spacing w:line="240" w:lineRule="auto"/>
        <w:contextualSpacing/>
        <w:textAlignment w:val="auto"/>
      </w:pPr>
      <w:r w:rsidRPr="000C0E87">
        <w:lastRenderedPageBreak/>
        <w:t>informatiivisen puheenvuoron rakentaminen ja esittäminen sekä palautteen ant</w:t>
      </w:r>
      <w:r w:rsidRPr="000C0E87">
        <w:t>a</w:t>
      </w:r>
      <w:r w:rsidRPr="000C0E87">
        <w:t>minen ja vastaanottaminen</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3. Kirjallisuuden keinoja ja tulkintaa (ÄIS3)</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 xml:space="preserve">oppii </w:t>
      </w:r>
      <w:r w:rsidRPr="000C0E87">
        <w:t>tuntemaan saamelaisten historiaa ja syventää tietojaan saamelaisten aineell</w:t>
      </w:r>
      <w:r w:rsidRPr="000C0E87">
        <w:t>i</w:t>
      </w:r>
      <w:r w:rsidRPr="000C0E87">
        <w:t>sesta ja aineettomasta kulttuuriperinnöstä</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189"/>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kirjallisuuden pohjalta kirjoittaminen</w:t>
      </w:r>
    </w:p>
    <w:p w:rsidR="00F142E5" w:rsidRDefault="007207C3" w:rsidP="00A76A48">
      <w:pPr>
        <w:keepNext/>
        <w:widowControl/>
        <w:numPr>
          <w:ilvl w:val="0"/>
          <w:numId w:val="190"/>
        </w:numPr>
        <w:adjustRightInd/>
        <w:spacing w:line="240" w:lineRule="auto"/>
        <w:contextualSpacing/>
        <w:textAlignment w:val="auto"/>
        <w:rPr>
          <w:rFonts w:eastAsia="MS Mincho"/>
        </w:rPr>
      </w:pPr>
      <w:r w:rsidRPr="000C0E87">
        <w:rPr>
          <w:rFonts w:eastAsia="MS Mincho"/>
        </w:rPr>
        <w:t>saamelaisten tuottaman tai saamelaisista kertovan kirjallisuuden ja muun taiteen tarkastelua ja arviointia ryhmätaitojen näkökulmasta</w:t>
      </w:r>
    </w:p>
    <w:p w:rsidR="007207C3" w:rsidRPr="000C0E87" w:rsidRDefault="007207C3" w:rsidP="000273A6">
      <w:pPr>
        <w:keepNext/>
        <w:widowControl/>
        <w:adjustRightInd/>
        <w:spacing w:line="240" w:lineRule="auto"/>
        <w:ind w:left="1664"/>
        <w:contextualSpacing/>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(ÄIS4)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adjustRightInd/>
        <w:spacing w:line="240" w:lineRule="auto"/>
        <w:ind w:left="1304"/>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osaa perustella niin kirjoittajana kuin puhujanakin monipuolisesti näkemyksiään</w:t>
      </w:r>
    </w:p>
    <w:p w:rsidR="007207C3" w:rsidRPr="000C0E87" w:rsidRDefault="007207C3" w:rsidP="00A76A48">
      <w:pPr>
        <w:keepNext/>
        <w:widowControl/>
        <w:numPr>
          <w:ilvl w:val="0"/>
          <w:numId w:val="191"/>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191"/>
        </w:numPr>
        <w:adjustRightInd/>
        <w:spacing w:line="240" w:lineRule="auto"/>
        <w:ind w:left="1664"/>
        <w:contextualSpacing/>
        <w:textAlignment w:val="auto"/>
        <w:rPr>
          <w:rFonts w:eastAsia="MS Mincho"/>
        </w:rPr>
      </w:pPr>
      <w:r w:rsidRPr="000C0E87">
        <w:lastRenderedPageBreak/>
        <w:t>osaa tarkastella kirjallisuuden, muun taiteen ja median yhteiskunnallista vaikutu</w:t>
      </w:r>
      <w:r w:rsidRPr="000C0E87">
        <w:t>s</w:t>
      </w:r>
      <w:r w:rsidRPr="000C0E87">
        <w:t xml:space="preserve">ta ja </w:t>
      </w:r>
      <w:r w:rsidRPr="000C0E87">
        <w:rPr>
          <w:rFonts w:eastAsia="MS Mincho"/>
        </w:rPr>
        <w:t>kulttuurista merkitystä, myös saamelaisen kulttuurin näkökulmasta.</w:t>
      </w:r>
    </w:p>
    <w:p w:rsidR="007207C3" w:rsidRPr="000C0E87" w:rsidRDefault="007207C3" w:rsidP="000273A6">
      <w:pPr>
        <w:keepNext/>
        <w:widowControl/>
        <w:adjustRightInd/>
        <w:spacing w:line="240" w:lineRule="auto"/>
        <w:ind w:left="1372"/>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192"/>
        </w:numPr>
        <w:adjustRightInd/>
        <w:spacing w:line="240" w:lineRule="auto"/>
        <w:contextualSpacing/>
        <w:textAlignment w:val="auto"/>
        <w:rPr>
          <w:rFonts w:eastAsia="MS Mincho"/>
        </w:rPr>
      </w:pPr>
      <w:r w:rsidRPr="000C0E87">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192"/>
        </w:numPr>
        <w:adjustRightInd/>
        <w:spacing w:line="240" w:lineRule="auto"/>
        <w:contextualSpacing/>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664"/>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(ÄIS5)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3"/>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193"/>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193"/>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193"/>
        </w:numPr>
        <w:adjustRightInd/>
        <w:spacing w:line="240" w:lineRule="auto"/>
        <w:contextualSpacing/>
        <w:textAlignment w:val="auto"/>
      </w:pPr>
      <w:r w:rsidRPr="000C0E87">
        <w:t>tuntee saamelaisen kirjallisuuden keskeisiä teoksia sekä teemoja ja osaa arvioida niiden merkitystä oman kulttuurinsa näkökulmasta</w:t>
      </w:r>
    </w:p>
    <w:p w:rsidR="007207C3" w:rsidRPr="000C0E87" w:rsidRDefault="007207C3" w:rsidP="00A76A48">
      <w:pPr>
        <w:keepNext/>
        <w:widowControl/>
        <w:numPr>
          <w:ilvl w:val="0"/>
          <w:numId w:val="193"/>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tyylin vaikutus tekstiin</w:t>
      </w:r>
      <w:r w:rsidRPr="000C0E87">
        <w:rPr>
          <w:rFonts w:eastAsia="MS Mincho"/>
        </w:rPr>
        <w:t>, kielenhuoltoa tyylin näkökulmasta</w:t>
      </w:r>
    </w:p>
    <w:p w:rsidR="007207C3" w:rsidRPr="000C0E87" w:rsidRDefault="007207C3" w:rsidP="00A76A48">
      <w:pPr>
        <w:keepNext/>
        <w:widowControl/>
        <w:numPr>
          <w:ilvl w:val="0"/>
          <w:numId w:val="194"/>
        </w:numPr>
        <w:adjustRightInd/>
        <w:spacing w:line="240" w:lineRule="auto"/>
        <w:contextualSpacing/>
        <w:textAlignment w:val="auto"/>
      </w:pPr>
      <w:r w:rsidRPr="000C0E87">
        <w:t>saamenkielisiä teoksia, saamelaiskirjailijoiden teoksia tai suomalaisen kirjallisu</w:t>
      </w:r>
      <w:r w:rsidRPr="000C0E87">
        <w:t>u</w:t>
      </w:r>
      <w:r w:rsidRPr="000C0E87">
        <w:t>den keskeisiä teoksia saamelaisen kulttuurin näkökulmasta</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194"/>
        </w:numPr>
        <w:adjustRightInd/>
        <w:spacing w:line="240" w:lineRule="auto"/>
        <w:contextualSpacing/>
        <w:textAlignment w:val="auto"/>
        <w:rPr>
          <w:rFonts w:eastAsia="MS Mincho"/>
        </w:rPr>
      </w:pPr>
      <w:r w:rsidRPr="000C0E87">
        <w:t xml:space="preserve">kirjallisuusaiheisia kirjoitus- ja puhetehtäviä, esimerkiksi puheenvuoro, draama, essee </w:t>
      </w:r>
    </w:p>
    <w:p w:rsidR="007207C3" w:rsidRPr="000C0E87" w:rsidRDefault="007207C3"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(ÄIS6)</w:t>
      </w:r>
      <w:r w:rsidRPr="000C0E87">
        <w:rPr>
          <w:rFonts w:eastAsia="MS Mincho"/>
          <w:b/>
        </w:rPr>
        <w:t xml:space="preserve">  </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saamelaisesta ja suomalaisesta nykykulttuurista ja sen moninaisuudesta syvenee. Opiskelija syventää tietojaan vu</w:t>
      </w:r>
      <w:r w:rsidRPr="000C0E87">
        <w:rPr>
          <w:rFonts w:eastAsia="MS Mincho"/>
        </w:rPr>
        <w:t>o</w:t>
      </w:r>
      <w:r w:rsidRPr="000C0E87">
        <w:rPr>
          <w:rFonts w:eastAsia="MS Mincho"/>
        </w:rPr>
        <w:t>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lastRenderedPageBreak/>
        <w:t>syventää käsitystään kielen ja tekstien merkityksestä kulttuurissa</w:t>
      </w:r>
    </w:p>
    <w:p w:rsidR="007207C3" w:rsidRPr="000C0E87" w:rsidRDefault="007207C3" w:rsidP="00A76A48">
      <w:pPr>
        <w:keepNext/>
        <w:widowControl/>
        <w:numPr>
          <w:ilvl w:val="0"/>
          <w:numId w:val="195"/>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195"/>
        </w:numPr>
        <w:adjustRightInd/>
        <w:spacing w:line="240" w:lineRule="auto"/>
        <w:contextualSpacing/>
        <w:textAlignment w:val="auto"/>
      </w:pPr>
      <w:r w:rsidRPr="000C0E87">
        <w:t>tuntee saamelaisen ja suomalaisen nykykirjallisuuden ja -kulttuurin keskeisiä t</w:t>
      </w:r>
      <w:r w:rsidRPr="000C0E87">
        <w:t>e</w:t>
      </w:r>
      <w:r w:rsidRPr="000C0E87">
        <w:t>oksia ja teemoja</w:t>
      </w:r>
    </w:p>
    <w:p w:rsidR="007207C3" w:rsidRPr="000C0E87" w:rsidRDefault="007207C3" w:rsidP="00A76A48">
      <w:pPr>
        <w:keepNext/>
        <w:widowControl/>
        <w:numPr>
          <w:ilvl w:val="0"/>
          <w:numId w:val="195"/>
        </w:numPr>
        <w:adjustRightInd/>
        <w:spacing w:line="240" w:lineRule="auto"/>
        <w:contextualSpacing/>
        <w:textAlignment w:val="auto"/>
      </w:pPr>
      <w:r w:rsidRPr="000C0E87">
        <w:rPr>
          <w:rFonts w:eastAsia="MS Mincho"/>
        </w:rPr>
        <w:t>oppii toimimaan eettisesti ja rakentavasti vuorovaikutustilanteissa.</w:t>
      </w:r>
    </w:p>
    <w:p w:rsidR="002B21BB" w:rsidRPr="000C0E87" w:rsidRDefault="002B21BB"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i/>
        </w:rPr>
      </w:pPr>
      <w:r w:rsidRPr="000C0E87">
        <w:rPr>
          <w:rFonts w:eastAsia="MS Mincho"/>
          <w:bCs/>
          <w:i/>
        </w:rPr>
        <w:t>Keskeiset sisällöt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ajankohtaisia kielen ja kulttuurin ilmiöitä, esimerkiksi sanaston uudistuminen, ki</w:t>
      </w:r>
      <w:r w:rsidRPr="000C0E87">
        <w:rPr>
          <w:rFonts w:eastAsia="MS Mincho"/>
          <w:bCs/>
        </w:rPr>
        <w:t>e</w:t>
      </w:r>
      <w:r w:rsidRPr="000C0E87">
        <w:rPr>
          <w:rFonts w:eastAsia="MS Mincho"/>
          <w:bCs/>
        </w:rPr>
        <w:t>len elvytys ja kielen tulevaisuus</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kertomukset ja kertomuksellisuus saamelaisessa suullisessa perinteessä, kauno- ja tietokirjallisuudessa ja muussa kulttuurissa, erityisesti mediassa</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monimuotoisten tekstien ajankohtaiset lajit, esimerkiksi laululyriikka, teatteri, mediatekstit, elokuvat, pelit, kuvat</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saamelaisuus, nykykulttuuri ja identiteetti</w:t>
      </w:r>
    </w:p>
    <w:p w:rsidR="007207C3" w:rsidRPr="000C0E87" w:rsidRDefault="007207C3" w:rsidP="00A76A48">
      <w:pPr>
        <w:keepNext/>
        <w:widowControl/>
        <w:numPr>
          <w:ilvl w:val="0"/>
          <w:numId w:val="196"/>
        </w:numPr>
        <w:adjustRightInd/>
        <w:spacing w:line="240" w:lineRule="auto"/>
        <w:contextualSpacing/>
        <w:textAlignment w:val="auto"/>
        <w:rPr>
          <w:rFonts w:eastAsia="MS Mincho"/>
          <w:bCs/>
        </w:rPr>
      </w:pPr>
      <w:r w:rsidRPr="000C0E87">
        <w:rPr>
          <w:rFonts w:eastAsia="MS Mincho"/>
          <w:bCs/>
        </w:rPr>
        <w:t>saamelaisasioiden yhteiskunnallisen vaikuttamisen keinot ja toimijat</w:t>
      </w:r>
    </w:p>
    <w:p w:rsidR="007207C3" w:rsidRPr="000C0E87" w:rsidRDefault="007207C3" w:rsidP="00A76A48">
      <w:pPr>
        <w:keepNext/>
        <w:widowControl/>
        <w:numPr>
          <w:ilvl w:val="0"/>
          <w:numId w:val="196"/>
        </w:numPr>
        <w:adjustRightInd/>
        <w:spacing w:line="240" w:lineRule="auto"/>
        <w:contextualSpacing/>
        <w:textAlignment w:val="auto"/>
      </w:pPr>
      <w:r w:rsidRPr="000C0E87">
        <w:rPr>
          <w:rFonts w:eastAsia="MS Mincho"/>
          <w:bCs/>
        </w:rPr>
        <w:t>puhe- ja kirjoitustehtäviä kurssin teemoista sekä kielenhuoltoa</w:t>
      </w:r>
    </w:p>
    <w:p w:rsidR="007207C3" w:rsidRPr="000C0E87" w:rsidRDefault="007207C3" w:rsidP="00A76A48">
      <w:pPr>
        <w:keepNext/>
        <w:widowControl/>
        <w:numPr>
          <w:ilvl w:val="0"/>
          <w:numId w:val="196"/>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633B5B" w:rsidRPr="000C0E87" w:rsidRDefault="00633B5B"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(ÄIS7)</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w:t>
      </w:r>
      <w:r w:rsidRPr="000C0E87">
        <w:rPr>
          <w:rFonts w:eastAsia="MS Mincho"/>
        </w:rPr>
        <w:t>i</w:t>
      </w:r>
      <w:r w:rsidRPr="000C0E87">
        <w:rPr>
          <w:rFonts w:eastAsia="MS Mincho"/>
        </w:rPr>
        <w:t>sissa vuorovaikutustilanteissa. Opiskelija oppii arvioimaan puhe- ja vuorovaikutusta</w:t>
      </w:r>
      <w:r w:rsidRPr="000C0E87">
        <w:rPr>
          <w:rFonts w:eastAsia="MS Mincho"/>
        </w:rPr>
        <w:t>i</w:t>
      </w:r>
      <w:r w:rsidRPr="000C0E87">
        <w:rPr>
          <w:rFonts w:eastAsia="MS Mincho"/>
        </w:rPr>
        <w:t>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w:t>
      </w:r>
      <w:r w:rsidRPr="000C0E87">
        <w:rPr>
          <w:rFonts w:eastAsia="MS Mincho"/>
        </w:rPr>
        <w:t>i</w:t>
      </w:r>
      <w:r w:rsidRPr="000C0E87">
        <w:rPr>
          <w:rFonts w:eastAsia="MS Mincho"/>
        </w:rPr>
        <w:t>söistä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197"/>
        </w:numPr>
        <w:adjustRightInd/>
        <w:spacing w:line="240" w:lineRule="auto"/>
        <w:ind w:left="1664"/>
        <w:contextualSpacing/>
        <w:textAlignment w:val="auto"/>
        <w:rPr>
          <w:rFonts w:eastAsia="MS Mincho"/>
        </w:rPr>
      </w:pPr>
      <w:r w:rsidRPr="000C0E87">
        <w:rPr>
          <w:rFonts w:eastAsia="MS Mincho"/>
        </w:rPr>
        <w:t>tunnistaa ja osaa analysoida sekä puhujan että sanoman luotettavuuteen vaikutt</w:t>
      </w:r>
      <w:r w:rsidRPr="000C0E87">
        <w:rPr>
          <w:rFonts w:eastAsia="MS Mincho"/>
        </w:rPr>
        <w:t>a</w:t>
      </w:r>
      <w:r w:rsidRPr="000C0E87">
        <w:rPr>
          <w:rFonts w:eastAsia="MS Mincho"/>
        </w:rPr>
        <w:t>via tekijöitä</w:t>
      </w:r>
    </w:p>
    <w:p w:rsidR="007207C3" w:rsidRPr="000C0E87" w:rsidRDefault="007207C3" w:rsidP="00A76A48">
      <w:pPr>
        <w:keepNext/>
        <w:widowControl/>
        <w:numPr>
          <w:ilvl w:val="0"/>
          <w:numId w:val="197"/>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lastRenderedPageBreak/>
        <w:t>esiintymisen, neuvottelujen, kokousten ja erilaisten keskustelujen ominaispiirteet ja menettelytavat sekä argumentointitaidot niissä</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198"/>
        </w:numPr>
        <w:adjustRightInd/>
        <w:spacing w:line="240" w:lineRule="auto"/>
        <w:contextualSpacing/>
        <w:textAlignment w:val="auto"/>
        <w:rPr>
          <w:rFonts w:eastAsia="MS Mincho"/>
        </w:rPr>
      </w:pPr>
      <w:r w:rsidRPr="000C0E87">
        <w:rPr>
          <w:rFonts w:eastAsia="MS Mincho"/>
        </w:rPr>
        <w:t xml:space="preserve">puheviestinnän kulttuurisia piirteitä </w:t>
      </w:r>
    </w:p>
    <w:p w:rsidR="00633B5B" w:rsidRDefault="00633B5B" w:rsidP="000273A6">
      <w:pPr>
        <w:keepNext/>
        <w:widowControl/>
        <w:adjustRightInd/>
        <w:spacing w:line="240" w:lineRule="auto"/>
        <w:textAlignment w:val="auto"/>
        <w:rPr>
          <w:rFonts w:eastAsia="MS Mincho"/>
        </w:rPr>
      </w:pPr>
    </w:p>
    <w:p w:rsidR="00DF59ED" w:rsidRPr="000C0E87" w:rsidRDefault="00DF59E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8. Kirjoittamistaitojen syventäminen (ÄIS8)</w:t>
      </w:r>
    </w:p>
    <w:p w:rsidR="007207C3" w:rsidRPr="000C0E87" w:rsidRDefault="007207C3" w:rsidP="000273A6">
      <w:pPr>
        <w:keepNext/>
        <w:widowControl/>
        <w:adjustRightInd/>
        <w:spacing w:line="240" w:lineRule="auto"/>
        <w:ind w:left="1304"/>
        <w:contextualSpacing/>
        <w:textAlignment w:val="auto"/>
        <w:rPr>
          <w:rFonts w:eastAsia="MS Mincho"/>
          <w:b/>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 Opiskelija perehtyy ajankohtaisiin kulttuurin, median ja y</w:t>
      </w:r>
      <w:r w:rsidRPr="000C0E87">
        <w:rPr>
          <w:rFonts w:eastAsia="MS Mincho"/>
        </w:rPr>
        <w:t>h</w:t>
      </w:r>
      <w:r w:rsidRPr="000C0E87">
        <w:rPr>
          <w:rFonts w:eastAsia="MS Mincho"/>
        </w:rPr>
        <w:t xml:space="preserve">teiskunnallisen keskustelun aiheisiin. </w:t>
      </w:r>
    </w:p>
    <w:p w:rsidR="00633B5B" w:rsidRPr="000C0E87" w:rsidRDefault="00633B5B"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kykenee keskustellen ja kirjoittaen käsittelemään ajankohtaisia teemoja</w:t>
      </w:r>
    </w:p>
    <w:p w:rsidR="007207C3" w:rsidRPr="000C0E87" w:rsidRDefault="007207C3" w:rsidP="00A76A48">
      <w:pPr>
        <w:keepNext/>
        <w:widowControl/>
        <w:numPr>
          <w:ilvl w:val="0"/>
          <w:numId w:val="199"/>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kirjoitusprosessi, erityisesti tekstin muokkaaminen ja viimeistely palautteen peru</w:t>
      </w:r>
      <w:r w:rsidRPr="000C0E87">
        <w:rPr>
          <w:rFonts w:eastAsia="MS Mincho"/>
        </w:rPr>
        <w:t>s</w:t>
      </w:r>
      <w:r w:rsidRPr="000C0E87">
        <w:rPr>
          <w:rFonts w:eastAsia="MS Mincho"/>
        </w:rPr>
        <w:t>teella sekä yhdessä kirjoittaminen, tekstien jakaminen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tekstien ymmärrettävyyden, havainnollisuuden ja eheyden harjoittelua sekä ki</w:t>
      </w:r>
      <w:r w:rsidRPr="000C0E87">
        <w:rPr>
          <w:rFonts w:eastAsia="MS Mincho"/>
        </w:rPr>
        <w:t>e</w:t>
      </w:r>
      <w:r w:rsidRPr="000C0E87">
        <w:rPr>
          <w:rFonts w:eastAsia="MS Mincho"/>
        </w:rPr>
        <w:t>lenhuoltoa</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00"/>
        </w:numPr>
        <w:adjustRightInd/>
        <w:spacing w:line="240" w:lineRule="auto"/>
        <w:ind w:left="1664"/>
        <w:textAlignment w:val="auto"/>
        <w:rPr>
          <w:rFonts w:eastAsia="MS Mincho"/>
        </w:rPr>
      </w:pPr>
      <w:r w:rsidRPr="000C0E87">
        <w:rPr>
          <w:rFonts w:eastAsia="MS Mincho"/>
        </w:rPr>
        <w:t>mediatekstien tuottamista ja analyysia</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94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9. Lukutaitojen syventäminen (ÄIS9)</w:t>
      </w:r>
    </w:p>
    <w:p w:rsidR="007207C3" w:rsidRPr="000C0E87" w:rsidRDefault="007207C3" w:rsidP="000273A6">
      <w:pPr>
        <w:keepNext/>
        <w:widowControl/>
        <w:adjustRightInd/>
        <w:spacing w:line="240" w:lineRule="auto"/>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0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lastRenderedPageBreak/>
        <w:t>tekstikokonaisuuksien lukeminen, esimerkiksi kaunokirjallisten tekstien ja tiet</w:t>
      </w:r>
      <w:r w:rsidRPr="000C0E87">
        <w:rPr>
          <w:rFonts w:eastAsia="MS Mincho"/>
        </w:rPr>
        <w:t>o</w:t>
      </w:r>
      <w:r w:rsidRPr="000C0E87">
        <w:rPr>
          <w:rFonts w:eastAsia="MS Mincho"/>
        </w:rPr>
        <w:t xml:space="preserve">tekstien lukeminen </w:t>
      </w:r>
    </w:p>
    <w:p w:rsidR="002B21BB" w:rsidRPr="000C0E87" w:rsidRDefault="007207C3" w:rsidP="00A76A48">
      <w:pPr>
        <w:keepNext/>
        <w:widowControl/>
        <w:numPr>
          <w:ilvl w:val="0"/>
          <w:numId w:val="202"/>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w:t>
      </w:r>
      <w:r w:rsidRPr="000C0E87">
        <w:rPr>
          <w:rFonts w:eastAsia="MS Mincho"/>
        </w:rPr>
        <w:t>ö</w:t>
      </w:r>
      <w:r w:rsidRPr="000C0E87">
        <w:rPr>
          <w:rFonts w:eastAsia="MS Mincho"/>
        </w:rPr>
        <w:t>kulmista</w:t>
      </w:r>
      <w:r w:rsidR="002B21BB" w:rsidRPr="000C0E87">
        <w:rPr>
          <w:rFonts w:eastAsia="MS Mincho"/>
        </w:rPr>
        <w:t xml:space="preserve">  </w:t>
      </w:r>
    </w:p>
    <w:p w:rsidR="002B21BB" w:rsidRPr="000C0E87" w:rsidRDefault="002B21BB" w:rsidP="000273A6">
      <w:pPr>
        <w:keepNext/>
        <w:widowControl/>
        <w:adjustRightInd/>
        <w:spacing w:line="240" w:lineRule="auto"/>
        <w:contextualSpacing/>
        <w:textAlignment w:val="auto"/>
        <w:rPr>
          <w:rFonts w:eastAsia="MS Mincho"/>
        </w:rPr>
      </w:pPr>
    </w:p>
    <w:p w:rsidR="007051AE" w:rsidRPr="000C0E87" w:rsidRDefault="007051AE" w:rsidP="000273A6">
      <w:pPr>
        <w:keepNext/>
        <w:widowControl/>
        <w:adjustRightInd/>
        <w:spacing w:line="240" w:lineRule="auto"/>
        <w:textAlignment w:val="auto"/>
        <w:rPr>
          <w:b/>
          <w:bCs/>
          <w:szCs w:val="26"/>
        </w:rPr>
      </w:pPr>
      <w:bookmarkStart w:id="89" w:name="_Toc423589931"/>
    </w:p>
    <w:p w:rsidR="007207C3" w:rsidRPr="000C0E87" w:rsidRDefault="00F77B54" w:rsidP="000273A6">
      <w:pPr>
        <w:pStyle w:val="Otsikko3"/>
        <w:widowControl/>
        <w:rPr>
          <w:rFonts w:cs="Times New Roman"/>
        </w:rPr>
      </w:pPr>
      <w:bookmarkStart w:id="90" w:name="_Toc452996897"/>
      <w:r>
        <w:rPr>
          <w:rFonts w:cs="Times New Roman"/>
        </w:rPr>
        <w:t>5.3.4</w:t>
      </w:r>
      <w:r>
        <w:rPr>
          <w:rFonts w:cs="Times New Roman"/>
        </w:rPr>
        <w:tab/>
      </w:r>
      <w:r w:rsidR="007207C3" w:rsidRPr="000C0E87">
        <w:rPr>
          <w:rFonts w:cs="Times New Roman"/>
        </w:rPr>
        <w:t>Romanikieli ja kirjallisuus -oppimäärä</w:t>
      </w:r>
      <w:bookmarkEnd w:id="89"/>
      <w:bookmarkEnd w:id="90"/>
    </w:p>
    <w:p w:rsidR="002B21BB" w:rsidRPr="000C0E87" w:rsidRDefault="002B21BB"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pPr>
      <w:r w:rsidRPr="000C0E87">
        <w:t>Romanikieli ja kirjallisuus -oppimäärän erityisenä tehtävänä on syventää romaniki</w:t>
      </w:r>
      <w:r w:rsidRPr="000C0E87">
        <w:t>e</w:t>
      </w:r>
      <w:r w:rsidRPr="000C0E87">
        <w:t>len taitoa, moniluku- ja vuorovaikutustaitoja sekä lisätä opiskelijoiden tietoisuutta Suomen romanikielen uhanalaisuudesta ja sen asemasta vähemmistökielenä. Opetus syventää opiskelijan käsitystä kielitaidon, kielitietoisuuden, omien kielten ja kulttu</w:t>
      </w:r>
      <w:r w:rsidRPr="000C0E87">
        <w:t>u</w:t>
      </w:r>
      <w:r w:rsidRPr="000C0E87">
        <w:t>rien merkityksestä yksilön identiteetille ja yhteisöille. Opetus vahvistaa romanien hi</w:t>
      </w:r>
      <w:r w:rsidRPr="000C0E87">
        <w:t>s</w:t>
      </w:r>
      <w:r w:rsidRPr="000C0E87">
        <w:t>torian ja kulttuuriperinnön tuntemusta sekä avartaa opiskelijoiden käsitystä kirjall</w:t>
      </w:r>
      <w:r w:rsidRPr="000C0E87">
        <w:t>i</w:t>
      </w:r>
      <w:r w:rsidRPr="000C0E87">
        <w:t>suudesta ja kulttuurista. Hyvät kieli- ja vuorovaikutustaidot ovat merkityksellisiä ty</w:t>
      </w:r>
      <w:r w:rsidRPr="000C0E87">
        <w:t>ö</w:t>
      </w:r>
      <w:r w:rsidRPr="000C0E87">
        <w:t>elämän ja arjessa selviytymisen kannalta. Opetuksessa ohjataan pohtimaan kieli- ja vuorovaikutustaitojen merkitystä jatko-opintojen kannalta sekä tutustumaan mahdoll</w:t>
      </w:r>
      <w:r w:rsidRPr="000C0E87">
        <w:t>i</w:t>
      </w:r>
      <w:r w:rsidRPr="000C0E87">
        <w:t>suuksiin jatkaa romanikielen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w:t>
      </w:r>
      <w:r w:rsidRPr="000C0E87">
        <w:t>o</w:t>
      </w:r>
      <w:r w:rsidRPr="000C0E87">
        <w:t>kirjallisia ja muita tekstejä kunkin kurssin näkökulmasta. Tekstikokonaisuuksia lu</w:t>
      </w:r>
      <w:r w:rsidRPr="000C0E87">
        <w:t>e</w:t>
      </w:r>
      <w:r w:rsidRPr="000C0E87">
        <w:t xml:space="preserve">taan ja kirjoitetaan sekä yksin että yhdessä.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opetuksen tavoitteena on, että opiskelija</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romanikielen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03"/>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203"/>
        </w:numPr>
        <w:adjustRightInd/>
        <w:spacing w:line="240" w:lineRule="auto"/>
        <w:contextualSpacing/>
        <w:textAlignment w:val="auto"/>
      </w:pPr>
      <w:r w:rsidRPr="000C0E87">
        <w:t>hallitsee kirjoitetun romanikielen normit ja rakenteen, ymmärtää kirjakielen ta</w:t>
      </w:r>
      <w:r w:rsidRPr="000C0E87">
        <w:t>r</w:t>
      </w:r>
      <w:r w:rsidRPr="000C0E87">
        <w:t>peellisuuden ja tutustuu eri puolilla maailmaa puhuttaviin romanikielen murteisiin sekä ymmärtää oman asemansa romanikielen säilyttäjänä</w:t>
      </w:r>
    </w:p>
    <w:p w:rsidR="007207C3" w:rsidRPr="000C0E87" w:rsidRDefault="007207C3" w:rsidP="00A76A48">
      <w:pPr>
        <w:keepNext/>
        <w:widowControl/>
        <w:numPr>
          <w:ilvl w:val="0"/>
          <w:numId w:val="203"/>
        </w:numPr>
        <w:adjustRightInd/>
        <w:spacing w:line="240" w:lineRule="auto"/>
        <w:contextualSpacing/>
        <w:textAlignment w:val="auto"/>
      </w:pPr>
      <w:r w:rsidRPr="000C0E87">
        <w:t>syventää kielen ja kirjallisuuden tuntemustaan ja kehittää siten ajatteluaan, laaje</w:t>
      </w:r>
      <w:r w:rsidRPr="000C0E87">
        <w:t>n</w:t>
      </w:r>
      <w:r w:rsidRPr="000C0E87">
        <w:t>taa yleissivistystään, mielikuvitustaan ja eläytymiskykyään ja rakentaa maailma</w:t>
      </w:r>
      <w:r w:rsidRPr="000C0E87">
        <w:t>n</w:t>
      </w:r>
      <w:r w:rsidRPr="000C0E87">
        <w:t xml:space="preserve">kuvaansa ja identiteettiään  </w:t>
      </w:r>
    </w:p>
    <w:p w:rsidR="007207C3" w:rsidRPr="000C0E87" w:rsidRDefault="007207C3" w:rsidP="00A76A48">
      <w:pPr>
        <w:keepNext/>
        <w:widowControl/>
        <w:numPr>
          <w:ilvl w:val="0"/>
          <w:numId w:val="203"/>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203"/>
        </w:numPr>
        <w:adjustRightInd/>
        <w:spacing w:line="240" w:lineRule="auto"/>
        <w:contextualSpacing/>
        <w:textAlignment w:val="auto"/>
      </w:pPr>
      <w:r w:rsidRPr="000C0E87">
        <w:lastRenderedPageBreak/>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20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03"/>
        </w:numPr>
        <w:adjustRightInd/>
        <w:spacing w:line="240" w:lineRule="auto"/>
        <w:contextualSpacing/>
        <w:textAlignment w:val="auto"/>
      </w:pPr>
      <w:r w:rsidRPr="000C0E87">
        <w:t>tuntee romanien historiaa ja syventää tietojaan romanien aineellisesta ja aineett</w:t>
      </w:r>
      <w:r w:rsidRPr="000C0E87">
        <w:t>o</w:t>
      </w:r>
      <w:r w:rsidRPr="000C0E87">
        <w:t xml:space="preserve">masta kulttuuriperinnöstä </w:t>
      </w:r>
    </w:p>
    <w:p w:rsidR="007207C3" w:rsidRPr="000C0E87" w:rsidRDefault="007207C3" w:rsidP="00A76A48">
      <w:pPr>
        <w:keepNext/>
        <w:widowControl/>
        <w:numPr>
          <w:ilvl w:val="0"/>
          <w:numId w:val="203"/>
        </w:numPr>
        <w:adjustRightInd/>
        <w:spacing w:line="240" w:lineRule="auto"/>
        <w:contextualSpacing/>
        <w:textAlignment w:val="auto"/>
        <w:rPr>
          <w:b/>
          <w:bCs/>
        </w:rPr>
      </w:pPr>
      <w:r w:rsidRPr="000C0E87">
        <w:t>nauttii kielestä ja kulttuurista ja arvostaa niiden monimuotoisuutta.</w:t>
      </w:r>
      <w:r w:rsidRPr="000C0E87">
        <w:rPr>
          <w:b/>
          <w:bCs/>
        </w:rPr>
        <w:t xml:space="preserve"> </w:t>
      </w:r>
    </w:p>
    <w:p w:rsidR="007207C3" w:rsidRPr="000C0E87" w:rsidRDefault="007207C3" w:rsidP="000273A6">
      <w:pPr>
        <w:keepNext/>
        <w:widowControl/>
        <w:spacing w:line="240" w:lineRule="auto"/>
        <w:ind w:left="1664"/>
        <w:contextualSpacing/>
        <w:textAlignment w:val="auto"/>
        <w:rPr>
          <w:b/>
          <w:bCs/>
        </w:rPr>
      </w:pPr>
    </w:p>
    <w:p w:rsidR="007207C3" w:rsidRPr="000C0E87" w:rsidRDefault="007207C3" w:rsidP="000273A6">
      <w:pPr>
        <w:keepNext/>
        <w:widowControl/>
        <w:adjustRightInd/>
        <w:spacing w:line="240" w:lineRule="auto"/>
        <w:ind w:left="1304"/>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kirjalliset, suulliset ja mahdo</w:t>
      </w:r>
      <w:r w:rsidRPr="000C0E87">
        <w:t>l</w:t>
      </w:r>
      <w:r w:rsidRPr="000C0E87">
        <w:t>liset muut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puhujana, tekstien tuottajana ja tulkitsijana.</w:t>
      </w: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 xml:space="preserve">Pakolliset kurssit </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(ÄIR1)</w:t>
      </w:r>
    </w:p>
    <w:p w:rsidR="007207C3" w:rsidRPr="000C0E87" w:rsidRDefault="007207C3"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Opiskelijan käsitys monimuotoisista teksteistä ja vuorovaikutuksesta syvenee.  Hänen monilukutaitonsa sekä kykynsä toimia vuorovaikutustilanteissa tavoitteellisesti ja ta</w:t>
      </w:r>
      <w:r w:rsidRPr="000C0E87">
        <w:rPr>
          <w:rFonts w:eastAsia="MS Mincho"/>
          <w:bCs/>
        </w:rPr>
        <w:t>r</w:t>
      </w:r>
      <w:r w:rsidRPr="000C0E87">
        <w:rPr>
          <w:rFonts w:eastAsia="MS Mincho"/>
          <w:bCs/>
        </w:rPr>
        <w:t>koituksenmukaisesti lisääntyy. Hän harjaantuu tarkkailemaan ja kehittämään omia ta</w:t>
      </w:r>
      <w:r w:rsidRPr="000C0E87">
        <w:rPr>
          <w:rFonts w:eastAsia="MS Mincho"/>
          <w:bCs/>
        </w:rPr>
        <w:t>i</w:t>
      </w:r>
      <w:r w:rsidRPr="000C0E87">
        <w:rPr>
          <w:rFonts w:eastAsia="MS Mincho"/>
          <w:bCs/>
        </w:rPr>
        <w:t xml:space="preserve">tojaan kuuntelijana, puhujana ja kirjoittajana erilaisissa ympäristöissä. </w:t>
      </w:r>
    </w:p>
    <w:p w:rsidR="007207C3" w:rsidRPr="000C0E87" w:rsidRDefault="007207C3" w:rsidP="000273A6">
      <w:pPr>
        <w:keepNext/>
        <w:widowControl/>
        <w:adjustRightInd/>
        <w:spacing w:line="240" w:lineRule="auto"/>
        <w:ind w:left="1304"/>
        <w:contextualSpacing/>
        <w:textAlignment w:val="auto"/>
        <w:rPr>
          <w:rFonts w:eastAsia="MS Mincho"/>
          <w:bCs/>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rPr>
      </w:pPr>
      <w:r w:rsidRPr="000C0E87">
        <w:rPr>
          <w:rFonts w:eastAsia="MS Mincho"/>
          <w:bCs/>
        </w:rPr>
        <w:t>monipuolistaa käsitystään kirjoittamisesta, lukemisesta ja puhumisesta vuorova</w:t>
      </w:r>
      <w:r w:rsidRPr="000C0E87">
        <w:rPr>
          <w:rFonts w:eastAsia="MS Mincho"/>
          <w:bCs/>
        </w:rPr>
        <w:t>i</w:t>
      </w:r>
      <w:r w:rsidRPr="000C0E87">
        <w:rPr>
          <w:rFonts w:eastAsia="MS Mincho"/>
          <w:bCs/>
        </w:rPr>
        <w:t>kutuksellisena, yhteisöllisenä ja yksilöllisenä ilmiönä</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04"/>
        </w:numPr>
        <w:adjustRightInd/>
        <w:spacing w:line="240" w:lineRule="auto"/>
        <w:ind w:left="1664"/>
        <w:contextualSpacing/>
        <w:textAlignment w:val="auto"/>
        <w:rPr>
          <w:rFonts w:eastAsia="MS Mincho"/>
          <w:bCs/>
        </w:rPr>
      </w:pPr>
      <w:r w:rsidRPr="000C0E87">
        <w:rPr>
          <w:rFonts w:eastAsia="MS Mincho"/>
          <w:bCs/>
        </w:rPr>
        <w:t>lisää tietojaan ja taitojaan puheesta ja ryhmäviestinnästä.</w:t>
      </w:r>
    </w:p>
    <w:p w:rsidR="007207C3" w:rsidRPr="000C0E87" w:rsidRDefault="007207C3" w:rsidP="000273A6">
      <w:pPr>
        <w:keepNext/>
        <w:widowControl/>
        <w:adjustRightInd/>
        <w:spacing w:line="240" w:lineRule="auto"/>
        <w:ind w:left="1370"/>
        <w:contextualSpacing/>
        <w:textAlignment w:val="auto"/>
        <w:rPr>
          <w:rFonts w:eastAsia="MS Mincho"/>
          <w:bCs/>
        </w:rPr>
      </w:pPr>
    </w:p>
    <w:p w:rsidR="007207C3" w:rsidRPr="000C0E87" w:rsidRDefault="007207C3" w:rsidP="000273A6">
      <w:pPr>
        <w:keepNext/>
        <w:widowControl/>
        <w:adjustRightInd/>
        <w:spacing w:line="240" w:lineRule="auto"/>
        <w:ind w:left="584" w:firstLine="786"/>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oman viestijäkuvan kehittyminen puhujana, kuuntelijana, kirjoittajana ja lukijana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lastRenderedPageBreak/>
        <w:t>tekstien monimuotoisuus, erityisesti mediatekstit ja kuvat mediassa</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tekstien moniäänisyys</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205"/>
        </w:numPr>
        <w:adjustRightInd/>
        <w:spacing w:line="240" w:lineRule="auto"/>
        <w:ind w:left="1664"/>
        <w:textAlignment w:val="auto"/>
      </w:pPr>
      <w:r w:rsidRPr="000C0E87">
        <w:rPr>
          <w:rFonts w:eastAsia="MS Mincho"/>
        </w:rPr>
        <w:t>tekstien referointi, kommentointi ja aineiston pohjalta kirjoittaminen sekä yhdessä kirjoittaminen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sana- ja ilmaisuvarannon kehittäminen</w:t>
      </w:r>
    </w:p>
    <w:p w:rsidR="007207C3" w:rsidRPr="000C0E87" w:rsidRDefault="007207C3" w:rsidP="00A76A48">
      <w:pPr>
        <w:keepNext/>
        <w:widowControl/>
        <w:numPr>
          <w:ilvl w:val="0"/>
          <w:numId w:val="205"/>
        </w:numPr>
        <w:adjustRightInd/>
        <w:spacing w:line="240" w:lineRule="auto"/>
        <w:ind w:left="1664"/>
        <w:textAlignment w:val="auto"/>
        <w:rPr>
          <w:rFonts w:eastAsia="MS Mincho"/>
        </w:rPr>
      </w:pPr>
      <w:r w:rsidRPr="000C0E87">
        <w:rPr>
          <w:rFonts w:eastAsia="MS Mincho"/>
        </w:rPr>
        <w:t>ryhmäviestintätaidot ja ryhmädynamiikka tavoitteellisessa ryhmäkeskustelussa</w:t>
      </w:r>
    </w:p>
    <w:p w:rsidR="007207C3" w:rsidRPr="000C0E87" w:rsidRDefault="007207C3" w:rsidP="000273A6">
      <w:pPr>
        <w:keepNext/>
        <w:widowControl/>
        <w:spacing w:line="240" w:lineRule="auto"/>
        <w:ind w:left="1010"/>
        <w:textAlignment w:val="auto"/>
        <w:rPr>
          <w:rFonts w:eastAsia="MS Mincho"/>
        </w:rPr>
      </w:pPr>
    </w:p>
    <w:p w:rsidR="002B21BB" w:rsidRPr="000C0E87" w:rsidRDefault="002B21BB" w:rsidP="000273A6">
      <w:pPr>
        <w:keepNext/>
        <w:widowControl/>
        <w:spacing w:line="240" w:lineRule="auto"/>
        <w:ind w:left="1010"/>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(ÄIR2)</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 xml:space="preserve">kunnallisen, yksilöllisen, yhteisöllisen ja merkityksiä rakentavan tehtävän </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rPr>
          <w:rFonts w:eastAsia="MS Mincho"/>
        </w:rPr>
        <w:t>oppii ymmärtämään kielen rakenteita ja käyttämään kieliopillisia käsitteitä tekst</w:t>
      </w:r>
      <w:r w:rsidRPr="000C0E87">
        <w:rPr>
          <w:rFonts w:eastAsia="MS Mincho"/>
        </w:rPr>
        <w:t>e</w:t>
      </w:r>
      <w:r w:rsidRPr="000C0E87">
        <w:rPr>
          <w:rFonts w:eastAsia="MS Mincho"/>
        </w:rPr>
        <w:t>jä eritellessään</w:t>
      </w:r>
    </w:p>
    <w:p w:rsidR="007207C3" w:rsidRPr="000C0E87" w:rsidRDefault="007207C3" w:rsidP="00A76A48">
      <w:pPr>
        <w:keepNext/>
        <w:widowControl/>
        <w:numPr>
          <w:ilvl w:val="0"/>
          <w:numId w:val="206"/>
        </w:numPr>
        <w:adjustRightInd/>
        <w:spacing w:line="240" w:lineRule="auto"/>
        <w:textAlignment w:val="auto"/>
        <w:rPr>
          <w:rFonts w:eastAsia="MS Mincho"/>
        </w:rPr>
      </w:pPr>
      <w:r w:rsidRPr="000C0E87">
        <w:t>ymmärtää Suomen romanikielen aseman muualla käytettyjen romanikielen mu</w:t>
      </w:r>
      <w:r w:rsidRPr="000C0E87">
        <w:t>r</w:t>
      </w:r>
      <w:r w:rsidRPr="000C0E87">
        <w:t>teiden ja maailman kielten joukossa sekä kulttuurikontaktien vaikutuksen</w:t>
      </w:r>
    </w:p>
    <w:p w:rsidR="007207C3" w:rsidRPr="000C0E87" w:rsidRDefault="007207C3" w:rsidP="00A76A48">
      <w:pPr>
        <w:keepNext/>
        <w:widowControl/>
        <w:numPr>
          <w:ilvl w:val="0"/>
          <w:numId w:val="206"/>
        </w:numPr>
        <w:adjustRightInd/>
        <w:spacing w:line="240" w:lineRule="auto"/>
        <w:textAlignment w:val="auto"/>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06"/>
        </w:numPr>
        <w:adjustRightInd/>
        <w:spacing w:line="240" w:lineRule="auto"/>
        <w:textAlignment w:val="auto"/>
      </w:pPr>
      <w:r w:rsidRPr="000C0E87">
        <w:t>oppii suunnittelemaan, muokkaamaan ja laatimaan puhuttuja ja kirjoitettuja asi</w:t>
      </w:r>
      <w:r w:rsidRPr="000C0E87">
        <w:t>a</w:t>
      </w:r>
      <w:r w:rsidRPr="000C0E87">
        <w:t>tekstejä, antamaan ja vastaanottamaan palautetta sekä arvioimaan puhe- ja kirjo</w:t>
      </w:r>
      <w:r w:rsidRPr="000C0E87">
        <w:t>i</w:t>
      </w:r>
      <w:r w:rsidRPr="000C0E87">
        <w:t>tustaitojaan.</w:t>
      </w:r>
    </w:p>
    <w:p w:rsidR="007207C3" w:rsidRPr="000C0E87" w:rsidRDefault="007207C3" w:rsidP="000273A6">
      <w:pPr>
        <w:keepNext/>
        <w:widowControl/>
        <w:spacing w:line="240" w:lineRule="auto"/>
        <w:ind w:left="944"/>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0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kielen rakenteiden ja muiden merkityksiä rakentavien ilmaisutapojen analyysi</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rFonts w:eastAsia="MS Mincho"/>
        </w:rPr>
        <w:t>romanikielen vertailu muihin kieliin,</w:t>
      </w:r>
      <w:r w:rsidRPr="000C0E87">
        <w:rPr>
          <w:iCs/>
        </w:rPr>
        <w:t xml:space="preserve"> </w:t>
      </w:r>
      <w:r w:rsidRPr="000C0E87">
        <w:t xml:space="preserve">kielen vaihtelu ja muuttuminen, kirjakielen normit, kehittäminen ja ohjailu, Suomen kielellinen ja </w:t>
      </w:r>
      <w:r w:rsidRPr="000C0E87">
        <w:rPr>
          <w:iCs/>
        </w:rPr>
        <w:t>kulttuurinen moninaisuus, kielen ja kulttuurin yhteys, monikielisyys, kielten elinvoimaisuus</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rPr>
          <w:iCs/>
        </w:rPr>
        <w:t>kurssin teemaan liittyviä fiktiivisiä ja faktatekstejä</w:t>
      </w:r>
    </w:p>
    <w:p w:rsidR="007207C3" w:rsidRPr="000C0E87" w:rsidRDefault="007207C3" w:rsidP="00A76A48">
      <w:pPr>
        <w:keepNext/>
        <w:widowControl/>
        <w:numPr>
          <w:ilvl w:val="0"/>
          <w:numId w:val="207"/>
        </w:numPr>
        <w:adjustRightInd/>
        <w:spacing w:line="240" w:lineRule="auto"/>
        <w:contextualSpacing/>
        <w:textAlignment w:val="auto"/>
        <w:rPr>
          <w:rFonts w:eastAsia="MS Mincho"/>
        </w:rPr>
      </w:pPr>
      <w:r w:rsidRPr="000C0E87">
        <w:t>kielellinen ja ei-kielellinen viestintä romanien näkökulmasta</w:t>
      </w:r>
    </w:p>
    <w:p w:rsidR="007207C3" w:rsidRPr="000C0E87" w:rsidRDefault="007207C3" w:rsidP="00A76A48">
      <w:pPr>
        <w:keepNext/>
        <w:widowControl/>
        <w:numPr>
          <w:ilvl w:val="0"/>
          <w:numId w:val="207"/>
        </w:numPr>
        <w:adjustRightInd/>
        <w:spacing w:line="240" w:lineRule="auto"/>
        <w:contextualSpacing/>
        <w:textAlignment w:val="auto"/>
      </w:pPr>
      <w:r w:rsidRPr="000C0E87">
        <w:t>kirjoittaminen prosessina: ideointi, suunnittelu, aiheen rajaus ja näkökulman v</w:t>
      </w:r>
      <w:r w:rsidRPr="000C0E87">
        <w:t>a</w:t>
      </w:r>
      <w:r w:rsidRPr="000C0E87">
        <w:t>linta, jäsentely, palautteen antaminen ja vastaanottaminen, muokkaaminen, tyylin hionta, otsikointi ja viimeistely</w:t>
      </w:r>
    </w:p>
    <w:p w:rsidR="007207C3" w:rsidRPr="000C0E87" w:rsidRDefault="007207C3" w:rsidP="00A76A48">
      <w:pPr>
        <w:keepNext/>
        <w:widowControl/>
        <w:numPr>
          <w:ilvl w:val="0"/>
          <w:numId w:val="207"/>
        </w:numPr>
        <w:adjustRightInd/>
        <w:spacing w:line="240" w:lineRule="auto"/>
        <w:contextualSpacing/>
        <w:textAlignment w:val="auto"/>
      </w:pPr>
      <w:r w:rsidRPr="000C0E87">
        <w:t>informatiivisen puheenvuoron rakentaminen ja esittäminen sekä palautteen ant</w:t>
      </w:r>
      <w:r w:rsidRPr="000C0E87">
        <w:t>a</w:t>
      </w:r>
      <w:r w:rsidRPr="000C0E87">
        <w:t>minen ja vastaanottaminen</w:t>
      </w:r>
    </w:p>
    <w:p w:rsidR="007207C3" w:rsidRPr="000C0E87" w:rsidRDefault="007207C3" w:rsidP="000273A6">
      <w:pPr>
        <w:keepNext/>
        <w:widowControl/>
        <w:adjustRightInd/>
        <w:spacing w:line="240" w:lineRule="auto"/>
        <w:textAlignment w:val="auto"/>
        <w:rPr>
          <w:rFonts w:eastAsia="MS Mincho"/>
          <w:b/>
          <w:bCs/>
        </w:rPr>
      </w:pPr>
    </w:p>
    <w:p w:rsidR="00346406" w:rsidRPr="000C0E87" w:rsidRDefault="00346406" w:rsidP="000273A6">
      <w:pPr>
        <w:keepNext/>
        <w:widowControl/>
        <w:adjustRightInd/>
        <w:spacing w:line="240" w:lineRule="auto"/>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DF59ED" w:rsidRDefault="00DF59ED"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b/>
          <w:bCs/>
        </w:rPr>
        <w:lastRenderedPageBreak/>
        <w:t>3. Kirjallisuuden keinoja ja tulkintaa (ÄIR3)</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w:t>
      </w:r>
      <w:r w:rsidRPr="000C0E87">
        <w:rPr>
          <w:rFonts w:eastAsia="MS Mincho"/>
        </w:rPr>
        <w:t>u</w:t>
      </w:r>
      <w:r w:rsidRPr="000C0E87">
        <w:rPr>
          <w:rFonts w:eastAsia="MS Mincho"/>
        </w:rPr>
        <w:t>riperintöä.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
        </w:rPr>
      </w:pPr>
      <w:r w:rsidRPr="000C0E87">
        <w:rPr>
          <w:rFonts w:eastAsia="MS Mincho"/>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harjaantuu lukemaan fiktiivisiä tekstejä analyyttisesti ja eläytyen</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 xml:space="preserve">oppii </w:t>
      </w:r>
      <w:r w:rsidRPr="000C0E87">
        <w:t>tuntemaan romanien historiaa ja syventää tietojaan romanien aineellisesta ja aineettomasta kulttuuriperinnöstä</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t>oppii ymmärtämään kielen poeettista luonnetta</w:t>
      </w:r>
    </w:p>
    <w:p w:rsidR="007207C3" w:rsidRPr="000C0E87" w:rsidRDefault="007207C3" w:rsidP="00A76A48">
      <w:pPr>
        <w:keepNext/>
        <w:widowControl/>
        <w:numPr>
          <w:ilvl w:val="0"/>
          <w:numId w:val="208"/>
        </w:numPr>
        <w:adjustRightInd/>
        <w:spacing w:line="240" w:lineRule="auto"/>
        <w:textAlignment w:val="auto"/>
        <w:rPr>
          <w:rFonts w:eastAsia="MS Mincho"/>
        </w:rPr>
      </w:pPr>
      <w:r w:rsidRPr="000C0E87">
        <w:rPr>
          <w:rFonts w:eastAsia="MS Mincho"/>
        </w:rPr>
        <w:t>syventää ryhmäviestintätaitojaan.</w:t>
      </w:r>
    </w:p>
    <w:p w:rsidR="007207C3" w:rsidRPr="000C0E87" w:rsidRDefault="007207C3" w:rsidP="000273A6">
      <w:pPr>
        <w:keepNext/>
        <w:widowControl/>
        <w:spacing w:line="240" w:lineRule="auto"/>
        <w:ind w:left="166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i/>
        </w:rPr>
        <w:t xml:space="preserve">Keskeiset sisällöt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monitulkintaisuus, kielen kuvallisuus ja tekstuaaliset keinot kirjallisuudessa ja omissa teksteissä</w:t>
      </w:r>
    </w:p>
    <w:p w:rsidR="00392E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 xml:space="preserve">proosan, lyriikan ja draaman erittely ja tulkinta </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monimuotoisten tekstien kerronnan ja ilmaisun tarkastelua, esimerkiksi musiikin, teatterin, elokuvan ja taidekuvien erittelyä ja tulkintaa</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kirjallisuuden pohjalta kirjoittaminen</w:t>
      </w:r>
    </w:p>
    <w:p w:rsidR="007207C3" w:rsidRPr="000C0E87" w:rsidRDefault="007207C3" w:rsidP="00A76A48">
      <w:pPr>
        <w:keepNext/>
        <w:widowControl/>
        <w:numPr>
          <w:ilvl w:val="0"/>
          <w:numId w:val="209"/>
        </w:numPr>
        <w:adjustRightInd/>
        <w:spacing w:line="240" w:lineRule="auto"/>
        <w:textAlignment w:val="auto"/>
        <w:rPr>
          <w:rFonts w:eastAsia="MS Mincho"/>
        </w:rPr>
      </w:pPr>
      <w:r w:rsidRPr="000C0E87">
        <w:rPr>
          <w:rFonts w:eastAsia="MS Mincho"/>
        </w:rPr>
        <w:t>kotimaisen ja ulkomaisen romanien tuottaman tai romaneista kertovan kirjallisu</w:t>
      </w:r>
      <w:r w:rsidRPr="000C0E87">
        <w:rPr>
          <w:rFonts w:eastAsia="MS Mincho"/>
        </w:rPr>
        <w:t>u</w:t>
      </w:r>
      <w:r w:rsidRPr="000C0E87">
        <w:rPr>
          <w:rFonts w:eastAsia="MS Mincho"/>
        </w:rPr>
        <w:t>den ja muun taiteen tarkastelua ja arviointia ryhmätaitojen näkökulmasta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
          <w:bCs/>
        </w:rPr>
      </w:pPr>
      <w:r w:rsidRPr="000C0E87">
        <w:rPr>
          <w:rFonts w:eastAsia="MS Mincho"/>
          <w:b/>
          <w:bCs/>
        </w:rPr>
        <w:t xml:space="preserve">4. Tekstit ja vaikuttaminen (ÄIR4)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spacing w:line="240" w:lineRule="auto"/>
        <w:ind w:left="1304"/>
        <w:textAlignment w:val="auto"/>
        <w:rPr>
          <w:rFonts w:eastAsia="MS Mincho"/>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10"/>
        </w:numPr>
        <w:adjustRightInd/>
        <w:spacing w:line="240" w:lineRule="auto"/>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10"/>
        </w:numPr>
        <w:adjustRightInd/>
        <w:spacing w:line="240" w:lineRule="auto"/>
        <w:textAlignment w:val="auto"/>
      </w:pPr>
      <w:r w:rsidRPr="000C0E87">
        <w:t>osaa perustella niin kirjoittajana kuin puhujanakin monipuolisesti näkemyksiään</w:t>
      </w:r>
    </w:p>
    <w:p w:rsidR="007207C3" w:rsidRPr="000C0E87" w:rsidRDefault="007207C3" w:rsidP="00A76A48">
      <w:pPr>
        <w:keepNext/>
        <w:widowControl/>
        <w:numPr>
          <w:ilvl w:val="0"/>
          <w:numId w:val="210"/>
        </w:numPr>
        <w:adjustRightInd/>
        <w:spacing w:line="240" w:lineRule="auto"/>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10"/>
        </w:numPr>
        <w:adjustRightInd/>
        <w:spacing w:line="240" w:lineRule="auto"/>
        <w:textAlignment w:val="auto"/>
        <w:rPr>
          <w:rFonts w:eastAsia="MS Mincho"/>
        </w:rPr>
      </w:pPr>
      <w:r w:rsidRPr="000C0E87">
        <w:t>osaa tarkastella kirjallisuuden, muun taiteen ja median yhteiskunnallista vaikutu</w:t>
      </w:r>
      <w:r w:rsidRPr="000C0E87">
        <w:t>s</w:t>
      </w:r>
      <w:r w:rsidRPr="000C0E87">
        <w:t xml:space="preserve">ta ja </w:t>
      </w:r>
      <w:r w:rsidRPr="000C0E87">
        <w:rPr>
          <w:rFonts w:eastAsia="MS Mincho"/>
        </w:rPr>
        <w:t>kulttuurista merkitystä, myös romanikulttuurin näkökulmasta.</w:t>
      </w:r>
    </w:p>
    <w:p w:rsidR="007207C3" w:rsidRPr="000C0E87" w:rsidRDefault="007207C3" w:rsidP="000273A6">
      <w:pPr>
        <w:keepNext/>
        <w:widowControl/>
        <w:spacing w:line="240" w:lineRule="auto"/>
        <w:ind w:left="1304"/>
        <w:textAlignment w:val="auto"/>
        <w:rPr>
          <w:rFonts w:eastAsia="MS Mincho"/>
        </w:rPr>
      </w:pPr>
    </w:p>
    <w:p w:rsidR="00DF59ED" w:rsidRDefault="00DF59ED" w:rsidP="000273A6">
      <w:pPr>
        <w:keepNext/>
        <w:widowControl/>
        <w:spacing w:line="240" w:lineRule="auto"/>
        <w:ind w:left="1304"/>
        <w:textAlignment w:val="auto"/>
        <w:rPr>
          <w:rFonts w:eastAsia="MS Mincho"/>
          <w:i/>
          <w:iCs/>
        </w:rPr>
      </w:pPr>
    </w:p>
    <w:p w:rsidR="00DF59ED" w:rsidRDefault="00DF59ED" w:rsidP="000273A6">
      <w:pPr>
        <w:keepNext/>
        <w:widowControl/>
        <w:spacing w:line="240" w:lineRule="auto"/>
        <w:ind w:left="1304"/>
        <w:textAlignment w:val="auto"/>
        <w:rPr>
          <w:rFonts w:eastAsia="MS Mincho"/>
          <w:i/>
          <w:iCs/>
        </w:rPr>
      </w:pPr>
    </w:p>
    <w:p w:rsidR="007207C3" w:rsidRPr="000C0E87" w:rsidRDefault="007207C3" w:rsidP="000273A6">
      <w:pPr>
        <w:keepNext/>
        <w:widowControl/>
        <w:spacing w:line="240" w:lineRule="auto"/>
        <w:ind w:left="1304"/>
        <w:textAlignment w:val="auto"/>
        <w:rPr>
          <w:rFonts w:eastAsia="MS Mincho"/>
          <w:i/>
          <w:iCs/>
        </w:rPr>
      </w:pPr>
      <w:r w:rsidRPr="000C0E87">
        <w:rPr>
          <w:rFonts w:eastAsia="MS Mincho"/>
          <w:i/>
          <w:iCs/>
        </w:rPr>
        <w:lastRenderedPageBreak/>
        <w:t>Keskeiset sisällöt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kantaa ottavan ja vaikuttavan kauno- ja tietokirjallisuuden keinoja ja lajeja</w:t>
      </w:r>
    </w:p>
    <w:p w:rsidR="007207C3" w:rsidRPr="000C0E87" w:rsidRDefault="007207C3" w:rsidP="00A76A48">
      <w:pPr>
        <w:keepNext/>
        <w:widowControl/>
        <w:numPr>
          <w:ilvl w:val="0"/>
          <w:numId w:val="211"/>
        </w:numPr>
        <w:adjustRightInd/>
        <w:spacing w:line="240" w:lineRule="auto"/>
        <w:textAlignment w:val="auto"/>
        <w:rPr>
          <w:rFonts w:eastAsia="MS Mincho"/>
          <w:iCs/>
        </w:rPr>
      </w:pPr>
      <w:r w:rsidRPr="000C0E87">
        <w:t>argumentointitaidot, kantaa ottavien kirjoitusten ja puheenvuorojen harjoittelu</w:t>
      </w:r>
    </w:p>
    <w:p w:rsidR="007207C3" w:rsidRPr="000C0E87" w:rsidRDefault="007207C3" w:rsidP="000273A6">
      <w:pPr>
        <w:keepNext/>
        <w:widowControl/>
        <w:spacing w:line="240" w:lineRule="auto"/>
        <w:ind w:left="1304"/>
        <w:textAlignment w:val="auto"/>
      </w:pPr>
    </w:p>
    <w:p w:rsidR="007207C3" w:rsidRPr="000C0E87" w:rsidRDefault="007207C3" w:rsidP="000273A6">
      <w:pPr>
        <w:keepNext/>
        <w:widowControl/>
        <w:adjustRightInd/>
        <w:spacing w:line="240" w:lineRule="auto"/>
        <w:ind w:left="360"/>
        <w:textAlignment w:val="auto"/>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5. Teksti ja konteksti (ÄIR5)</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1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12"/>
        </w:numPr>
        <w:adjustRightInd/>
        <w:spacing w:line="240" w:lineRule="auto"/>
        <w:contextualSpacing/>
        <w:textAlignment w:val="auto"/>
      </w:pPr>
      <w:r w:rsidRPr="000C0E87">
        <w:t>kehittää ja laajentaa omia suullisia ja kirjallisia ilmaisutapojaan</w:t>
      </w:r>
    </w:p>
    <w:p w:rsidR="007207C3" w:rsidRPr="000C0E87" w:rsidRDefault="007207C3" w:rsidP="00A76A48">
      <w:pPr>
        <w:keepNext/>
        <w:widowControl/>
        <w:numPr>
          <w:ilvl w:val="0"/>
          <w:numId w:val="212"/>
        </w:numPr>
        <w:adjustRightInd/>
        <w:spacing w:line="240" w:lineRule="auto"/>
        <w:contextualSpacing/>
        <w:textAlignment w:val="auto"/>
      </w:pPr>
      <w:r w:rsidRPr="000C0E87">
        <w:t>tuntee romanikielisen, romanien kirjoittaman ja romaneista kertovan kirjallisu</w:t>
      </w:r>
      <w:r w:rsidRPr="000C0E87">
        <w:t>u</w:t>
      </w:r>
      <w:r w:rsidRPr="000C0E87">
        <w:t>den keskeisiä teoksia sekä teemoja ja osaa arvioida niiden merkitystä oman kul</w:t>
      </w:r>
      <w:r w:rsidRPr="000C0E87">
        <w:t>t</w:t>
      </w:r>
      <w:r w:rsidRPr="000C0E87">
        <w:t>tuurinsa näkökulmasta</w:t>
      </w:r>
    </w:p>
    <w:p w:rsidR="007207C3" w:rsidRPr="000C0E87" w:rsidRDefault="007207C3" w:rsidP="00A76A48">
      <w:pPr>
        <w:keepNext/>
        <w:widowControl/>
        <w:numPr>
          <w:ilvl w:val="0"/>
          <w:numId w:val="212"/>
        </w:numPr>
        <w:adjustRightInd/>
        <w:spacing w:line="240" w:lineRule="auto"/>
        <w:contextualSpacing/>
        <w:textAlignment w:val="auto"/>
      </w:pPr>
      <w:r w:rsidRPr="000C0E87">
        <w:t>osaa sijoittaa suomalaisen kaunokirjallisuuden teoksia kulttuurikontekstiinsa.</w:t>
      </w:r>
    </w:p>
    <w:p w:rsidR="007207C3" w:rsidRPr="000C0E87" w:rsidRDefault="007207C3" w:rsidP="000273A6">
      <w:pPr>
        <w:keepNext/>
        <w:widowControl/>
        <w:adjustRightInd/>
        <w:spacing w:line="240" w:lineRule="auto"/>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t>tyylin vaikutus tekstiin, kielenhuoltoa tyylin näkökulmasta</w:t>
      </w:r>
    </w:p>
    <w:p w:rsidR="007207C3" w:rsidRPr="000C0E87" w:rsidRDefault="007207C3" w:rsidP="00A76A48">
      <w:pPr>
        <w:keepNext/>
        <w:widowControl/>
        <w:numPr>
          <w:ilvl w:val="0"/>
          <w:numId w:val="213"/>
        </w:numPr>
        <w:adjustRightInd/>
        <w:spacing w:line="240" w:lineRule="auto"/>
        <w:contextualSpacing/>
        <w:textAlignment w:val="auto"/>
      </w:pPr>
      <w:r w:rsidRPr="000C0E87">
        <w:t>romanikielisen, romanien kirjoittaman ja romaneista kertovan kirjallisuuden sekä suomalaisen kirjallisuuden keskeisiä teoksia romanikulttuurin näkökulmasta</w:t>
      </w:r>
    </w:p>
    <w:p w:rsidR="007207C3" w:rsidRPr="000C0E87" w:rsidRDefault="007207C3" w:rsidP="00A76A48">
      <w:pPr>
        <w:keepNext/>
        <w:widowControl/>
        <w:numPr>
          <w:ilvl w:val="0"/>
          <w:numId w:val="213"/>
        </w:numPr>
        <w:adjustRightInd/>
        <w:spacing w:line="240" w:lineRule="auto"/>
        <w:contextualSpacing/>
        <w:textAlignment w:val="auto"/>
        <w:rPr>
          <w:rFonts w:eastAsia="MS Mincho"/>
        </w:rPr>
      </w:pPr>
      <w:r w:rsidRPr="000C0E87">
        <w:rPr>
          <w:rFonts w:eastAsia="MS Mincho"/>
        </w:rPr>
        <w:t>sana- ja ilmaisuvarannon kehittämistehtäviä</w:t>
      </w:r>
    </w:p>
    <w:p w:rsidR="007207C3" w:rsidRPr="000C0E87" w:rsidRDefault="007207C3" w:rsidP="00A76A48">
      <w:pPr>
        <w:keepNext/>
        <w:widowControl/>
        <w:numPr>
          <w:ilvl w:val="0"/>
          <w:numId w:val="213"/>
        </w:numPr>
        <w:adjustRightInd/>
        <w:spacing w:line="240" w:lineRule="auto"/>
        <w:contextualSpacing/>
        <w:textAlignment w:val="auto"/>
        <w:rPr>
          <w:rFonts w:eastAsia="MS Mincho"/>
          <w:bCs/>
        </w:rPr>
      </w:pPr>
      <w:r w:rsidRPr="000C0E87">
        <w:t>kirjallisuusaiheisia kirjoitus- ja puhetehtäviä, esimerkiksi puheenvuoro, draama, essee</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
        </w:rPr>
      </w:pPr>
      <w:r w:rsidRPr="000C0E87">
        <w:rPr>
          <w:rFonts w:eastAsia="MS Mincho"/>
          <w:b/>
          <w:bCs/>
        </w:rPr>
        <w:t>6. Nykykulttuuri ja kertomukset (ÄIR6)</w:t>
      </w:r>
      <w:r w:rsidRPr="000C0E87">
        <w:rPr>
          <w:rFonts w:eastAsia="MS Mincho"/>
          <w:b/>
        </w:rPr>
        <w:t xml:space="preserve">  </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nykykulttuurista ja sen monina</w:t>
      </w:r>
      <w:r w:rsidRPr="000C0E87">
        <w:rPr>
          <w:rFonts w:eastAsia="MS Mincho"/>
        </w:rPr>
        <w:t>i</w:t>
      </w:r>
      <w:r w:rsidRPr="000C0E87">
        <w:rPr>
          <w:rFonts w:eastAsia="MS Mincho"/>
        </w:rPr>
        <w:t>suudesta syvenee. Opiskelija syventää tietojaan vuorovaikutusetiikasta.</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14"/>
        </w:numPr>
        <w:adjustRightInd/>
        <w:spacing w:line="240" w:lineRule="auto"/>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14"/>
        </w:numPr>
        <w:adjustRightInd/>
        <w:spacing w:line="240" w:lineRule="auto"/>
        <w:textAlignment w:val="auto"/>
      </w:pPr>
      <w:r w:rsidRPr="000C0E87">
        <w:lastRenderedPageBreak/>
        <w:t>tuntee suomalaisen nykykirjallisuuden ja -kulttuurin keskeisiä teoksia ja teemoja erityisesti romanikulttuurin näkökulmasta</w:t>
      </w:r>
    </w:p>
    <w:p w:rsidR="007207C3" w:rsidRPr="000C0E87" w:rsidRDefault="007207C3" w:rsidP="00A76A48">
      <w:pPr>
        <w:keepNext/>
        <w:widowControl/>
        <w:numPr>
          <w:ilvl w:val="0"/>
          <w:numId w:val="214"/>
        </w:numPr>
        <w:adjustRightInd/>
        <w:spacing w:line="240" w:lineRule="auto"/>
        <w:textAlignment w:val="auto"/>
      </w:pPr>
      <w:r w:rsidRPr="000C0E87">
        <w:rPr>
          <w:rFonts w:eastAsia="MS Mincho"/>
        </w:rPr>
        <w:t>oppii toimimaan eettisesti ja rakentavasti vuorovaikutustilanteissa.</w:t>
      </w:r>
    </w:p>
    <w:p w:rsidR="005F5997" w:rsidRPr="000C0E87" w:rsidRDefault="005F5997"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74AE9" w:rsidRPr="000C0E87" w:rsidRDefault="00774AE9" w:rsidP="000273A6">
      <w:pPr>
        <w:keepNext/>
        <w:widowControl/>
        <w:spacing w:line="240" w:lineRule="auto"/>
        <w:textAlignment w:val="auto"/>
      </w:pPr>
    </w:p>
    <w:p w:rsidR="007207C3" w:rsidRPr="000C0E87" w:rsidRDefault="007207C3" w:rsidP="000273A6">
      <w:pPr>
        <w:keepNext/>
        <w:widowControl/>
        <w:spacing w:line="240" w:lineRule="auto"/>
        <w:ind w:left="1304"/>
        <w:textAlignment w:val="auto"/>
        <w:rPr>
          <w:i/>
        </w:rPr>
      </w:pPr>
      <w:r w:rsidRPr="000C0E87">
        <w:rPr>
          <w:rFonts w:eastAsia="MS Mincho"/>
          <w:bCs/>
          <w:i/>
        </w:rPr>
        <w:t>Keskeiset sisällöt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ajankohtaisia kielen ja kulttuurin ilmiöitä, esimerkiksi sanaston uudistuminen, ki</w:t>
      </w:r>
      <w:r w:rsidRPr="000C0E87">
        <w:rPr>
          <w:rFonts w:eastAsia="MS Mincho"/>
          <w:bCs/>
        </w:rPr>
        <w:t>e</w:t>
      </w:r>
      <w:r w:rsidRPr="000C0E87">
        <w:rPr>
          <w:rFonts w:eastAsia="MS Mincho"/>
          <w:bCs/>
        </w:rPr>
        <w:t>len elvytys ja kielen tulevaisuus</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kertomukset ja kertomuksellisuus romanien suullisessa perinteessä, suomalaisessa kauno- ja tietokirjallisuudessa ja muussa kulttuurissa, erityisesti mediassa</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monimuotoisten tekstien ajankohtaiset lajit, esimerkiksi laululyriikka, teatteri, elokuva, mediatekstit, pelit, kuvat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romanius, nykykulttuuri ja identiteetti</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romaniasioiden yhteiskunnallisen vaikuttamisen keinot ja toimijat</w:t>
      </w:r>
    </w:p>
    <w:p w:rsidR="007207C3" w:rsidRPr="000C0E87" w:rsidRDefault="007207C3" w:rsidP="00A76A48">
      <w:pPr>
        <w:keepNext/>
        <w:widowControl/>
        <w:numPr>
          <w:ilvl w:val="0"/>
          <w:numId w:val="215"/>
        </w:numPr>
        <w:adjustRightInd/>
        <w:spacing w:line="240" w:lineRule="auto"/>
        <w:textAlignment w:val="auto"/>
        <w:rPr>
          <w:rFonts w:eastAsia="MS Mincho"/>
          <w:bCs/>
        </w:rPr>
      </w:pPr>
      <w:r w:rsidRPr="000C0E87">
        <w:rPr>
          <w:rFonts w:eastAsia="MS Mincho"/>
          <w:bCs/>
        </w:rPr>
        <w:t>puhe- ja kirjoitustehtäviä kurssin teemoista sekä kielenhuoltoa</w:t>
      </w:r>
    </w:p>
    <w:p w:rsidR="007207C3" w:rsidRPr="000C0E87" w:rsidRDefault="007207C3" w:rsidP="00A76A48">
      <w:pPr>
        <w:keepNext/>
        <w:widowControl/>
        <w:numPr>
          <w:ilvl w:val="0"/>
          <w:numId w:val="215"/>
        </w:numPr>
        <w:adjustRightInd/>
        <w:spacing w:line="240" w:lineRule="auto"/>
        <w:textAlignment w:val="auto"/>
      </w:pPr>
      <w:r w:rsidRPr="000C0E87">
        <w:t>dialoginen vuorovaikutus ja vuorovaikutusetiikka</w:t>
      </w:r>
    </w:p>
    <w:p w:rsidR="007207C3" w:rsidRPr="000C0E87" w:rsidRDefault="007207C3" w:rsidP="000273A6">
      <w:pPr>
        <w:keepNext/>
        <w:widowControl/>
        <w:spacing w:line="240" w:lineRule="auto"/>
        <w:ind w:left="944"/>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F142E5" w:rsidRPr="000C0E87" w:rsidRDefault="00F142E5" w:rsidP="000273A6">
      <w:pPr>
        <w:keepNext/>
        <w:widowControl/>
        <w:adjustRightInd/>
        <w:spacing w:line="240" w:lineRule="auto"/>
        <w:ind w:left="1304"/>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Puhe- ja vuorovaikutustaitojen syventäminen (ÄIR7)</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puhe- ja vuorovaikutustaitojaan ja niihin liittyviä tietojaan sekä kehittää kykyään ennakoida, mukauttaa ja arvioida viestintäänsä erila</w:t>
      </w:r>
      <w:r w:rsidRPr="000C0E87">
        <w:rPr>
          <w:rFonts w:eastAsia="MS Mincho"/>
        </w:rPr>
        <w:t>i</w:t>
      </w:r>
      <w:r w:rsidRPr="000C0E87">
        <w:rPr>
          <w:rFonts w:eastAsia="MS Mincho"/>
        </w:rPr>
        <w:t>sissa vuorovaikutustilanteissa. Opiskelija oppii arvioimaan puhe- ja vuorovaikutusta</w:t>
      </w:r>
      <w:r w:rsidRPr="000C0E87">
        <w:rPr>
          <w:rFonts w:eastAsia="MS Mincho"/>
        </w:rPr>
        <w:t>i</w:t>
      </w:r>
      <w:r w:rsidRPr="000C0E87">
        <w:rPr>
          <w:rFonts w:eastAsia="MS Mincho"/>
        </w:rPr>
        <w:t>tojen merkitystä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1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puheyhte</w:t>
      </w:r>
      <w:r w:rsidRPr="000C0E87">
        <w:rPr>
          <w:rFonts w:eastAsia="MS Mincho"/>
        </w:rPr>
        <w:t>i</w:t>
      </w:r>
      <w:r w:rsidRPr="000C0E87">
        <w:rPr>
          <w:rFonts w:eastAsia="MS Mincho"/>
        </w:rPr>
        <w:t>söistä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16"/>
        </w:numPr>
        <w:adjustRightInd/>
        <w:spacing w:line="240" w:lineRule="auto"/>
        <w:ind w:left="1661" w:hanging="357"/>
        <w:contextualSpacing/>
        <w:textAlignment w:val="auto"/>
        <w:rPr>
          <w:rFonts w:eastAsia="MS Mincho"/>
        </w:rPr>
      </w:pPr>
      <w:r w:rsidRPr="000C0E87">
        <w:rPr>
          <w:rFonts w:eastAsia="MS Mincho"/>
        </w:rPr>
        <w:t>tunnistaa ja osaa analysoida sekä puhujan että sanoman luotettavuuteen vaikutt</w:t>
      </w:r>
      <w:r w:rsidRPr="000C0E87">
        <w:rPr>
          <w:rFonts w:eastAsia="MS Mincho"/>
        </w:rPr>
        <w:t>a</w:t>
      </w:r>
      <w:r w:rsidRPr="000C0E87">
        <w:rPr>
          <w:rFonts w:eastAsia="MS Mincho"/>
        </w:rPr>
        <w:t>via tekijöitä</w:t>
      </w:r>
    </w:p>
    <w:p w:rsidR="007207C3" w:rsidRPr="000C0E87" w:rsidRDefault="007207C3" w:rsidP="00A76A48">
      <w:pPr>
        <w:keepNext/>
        <w:widowControl/>
        <w:numPr>
          <w:ilvl w:val="0"/>
          <w:numId w:val="216"/>
        </w:numPr>
        <w:adjustRightInd/>
        <w:spacing w:line="240" w:lineRule="auto"/>
        <w:ind w:left="1661" w:hanging="357"/>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ind w:left="584"/>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puhuttujen tekstien erittely, tulkinta, arviointi</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17"/>
        </w:numPr>
        <w:adjustRightInd/>
        <w:spacing w:line="240" w:lineRule="auto"/>
        <w:ind w:left="1664"/>
        <w:contextualSpacing/>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lastRenderedPageBreak/>
        <w:t>esiintymis- ja ryhmätaitojen harjoittelu</w:t>
      </w:r>
    </w:p>
    <w:p w:rsidR="007207C3" w:rsidRDefault="007207C3" w:rsidP="00A76A48">
      <w:pPr>
        <w:keepNext/>
        <w:widowControl/>
        <w:numPr>
          <w:ilvl w:val="0"/>
          <w:numId w:val="218"/>
        </w:numPr>
        <w:adjustRightInd/>
        <w:spacing w:line="240" w:lineRule="auto"/>
        <w:ind w:left="1664"/>
        <w:contextualSpacing/>
        <w:textAlignment w:val="auto"/>
        <w:rPr>
          <w:rFonts w:eastAsia="MS Mincho"/>
        </w:rPr>
      </w:pPr>
      <w:r w:rsidRPr="000C0E87">
        <w:rPr>
          <w:rFonts w:eastAsia="MS Mincho"/>
        </w:rPr>
        <w:t xml:space="preserve">puheviestinnän kulttuurisia piirteitä </w:t>
      </w:r>
    </w:p>
    <w:p w:rsidR="002B21BB" w:rsidRPr="000C0E87" w:rsidRDefault="002B21BB" w:rsidP="000273A6">
      <w:pPr>
        <w:keepNext/>
        <w:widowControl/>
        <w:adjustRightInd/>
        <w:spacing w:line="240" w:lineRule="auto"/>
        <w:textAlignment w:val="auto"/>
        <w:rPr>
          <w:rFonts w:eastAsia="MS Mincho"/>
        </w:rPr>
      </w:pPr>
    </w:p>
    <w:p w:rsidR="000C02BD" w:rsidRDefault="000C02BD"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t>8. Kirjoittamistaitojen syventäminen (ÄIR8)</w:t>
      </w:r>
    </w:p>
    <w:p w:rsidR="007207C3" w:rsidRPr="000C0E87" w:rsidRDefault="007207C3" w:rsidP="000273A6">
      <w:pPr>
        <w:keepNext/>
        <w:widowControl/>
        <w:adjustRightInd/>
        <w:spacing w:line="240" w:lineRule="auto"/>
        <w:ind w:left="1304"/>
        <w:contextualSpacing/>
        <w:textAlignment w:val="auto"/>
        <w:rPr>
          <w:rFonts w:eastAsia="MS Mincho"/>
          <w:i/>
          <w:iCs/>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356D9F" w:rsidRPr="000C0E87" w:rsidRDefault="00356D9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19"/>
        </w:numPr>
        <w:adjustRightInd/>
        <w:spacing w:line="240" w:lineRule="auto"/>
        <w:textAlignment w:val="auto"/>
      </w:pPr>
      <w:r w:rsidRPr="000C0E87">
        <w:t>kykenee keskustellen ja kirjoittaen käsittelemään ajankohtaisia teemoja</w:t>
      </w:r>
    </w:p>
    <w:p w:rsidR="007207C3" w:rsidRPr="000C0E87" w:rsidRDefault="007207C3" w:rsidP="00A76A48">
      <w:pPr>
        <w:keepNext/>
        <w:widowControl/>
        <w:numPr>
          <w:ilvl w:val="0"/>
          <w:numId w:val="219"/>
        </w:numPr>
        <w:adjustRightInd/>
        <w:spacing w:line="240" w:lineRule="auto"/>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ind w:left="137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kirjoitusprosessi, erityisesti tekstin muokkaaminen ja viimeistely palautteen peru</w:t>
      </w:r>
      <w:r w:rsidRPr="000C0E87">
        <w:rPr>
          <w:rFonts w:eastAsia="MS Mincho"/>
        </w:rPr>
        <w:t>s</w:t>
      </w:r>
      <w:r w:rsidRPr="000C0E87">
        <w:rPr>
          <w:rFonts w:eastAsia="MS Mincho"/>
        </w:rPr>
        <w:t>teella sekä yhdessä kirjoittaminen, tekstien jakaminen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harjoittelua sekä ki</w:t>
      </w:r>
      <w:r w:rsidRPr="000C0E87">
        <w:rPr>
          <w:rFonts w:eastAsia="MS Mincho"/>
        </w:rPr>
        <w:t>e</w:t>
      </w:r>
      <w:r w:rsidRPr="000C0E87">
        <w:rPr>
          <w:rFonts w:eastAsia="MS Mincho"/>
        </w:rPr>
        <w:t>lenhuoltoa</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monipuoliseen ja monimuotoiseen aineistoon perustuva kirjoittaminen</w:t>
      </w:r>
    </w:p>
    <w:p w:rsidR="007207C3" w:rsidRPr="000C0E87" w:rsidRDefault="007207C3" w:rsidP="00A76A48">
      <w:pPr>
        <w:keepNext/>
        <w:widowControl/>
        <w:numPr>
          <w:ilvl w:val="0"/>
          <w:numId w:val="220"/>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720"/>
        <w:contextualSpacing/>
        <w:textAlignment w:val="auto"/>
        <w:rPr>
          <w:rFonts w:eastAsia="MS Mincho"/>
          <w:b/>
          <w:bCs/>
        </w:rPr>
      </w:pPr>
    </w:p>
    <w:p w:rsidR="008A2384" w:rsidRPr="000C0E87" w:rsidRDefault="008A2384" w:rsidP="000273A6">
      <w:pPr>
        <w:keepNext/>
        <w:widowControl/>
        <w:adjustRightInd/>
        <w:spacing w:line="240" w:lineRule="auto"/>
        <w:ind w:left="72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(ÄIR9)</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sekä puhuen että kirjoittaen.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vahvistaa taitoaan lukea analyyttisesti, kriittisesti, eläytyvästi ja luovasti erilaisia tekstejä</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syventää käsitystään monilukutaidosta, tekstien piirteistä</w:t>
      </w:r>
      <w:r w:rsidR="00AD4D68" w:rsidRPr="000C0E87">
        <w:rPr>
          <w:rFonts w:eastAsia="MS Mincho"/>
        </w:rPr>
        <w:t>,</w:t>
      </w:r>
      <w:r w:rsidRPr="000C0E87">
        <w:rPr>
          <w:rFonts w:eastAsia="MS Mincho"/>
        </w:rPr>
        <w:t xml:space="preserve">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varmentaa kriittistä ja kulttuurista lukutaitoaan sekä lukustrategioitaan</w:t>
      </w:r>
    </w:p>
    <w:p w:rsidR="007207C3" w:rsidRPr="000C0E87" w:rsidRDefault="007207C3" w:rsidP="00A76A48">
      <w:pPr>
        <w:keepNext/>
        <w:widowControl/>
        <w:numPr>
          <w:ilvl w:val="0"/>
          <w:numId w:val="221"/>
        </w:numPr>
        <w:adjustRightInd/>
        <w:spacing w:line="240" w:lineRule="auto"/>
        <w:contextualSpacing/>
        <w:textAlignment w:val="auto"/>
        <w:rPr>
          <w:rFonts w:eastAsia="MS Mincho"/>
        </w:rPr>
      </w:pPr>
      <w:r w:rsidRPr="000C0E87">
        <w:rPr>
          <w:rFonts w:eastAsia="MS Mincho"/>
        </w:rPr>
        <w:t xml:space="preserve">syventää käsitystään tiedon- ja tieteenalojen kielistä ja puhetavoista.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 xml:space="preserve">tekstitiedon ja -analyysin syventäminen, kielen, kirjallisuuden, kuvan ja median </w:t>
      </w:r>
    </w:p>
    <w:p w:rsidR="007207C3" w:rsidRPr="000C0E87" w:rsidRDefault="007207C3" w:rsidP="000273A6">
      <w:pPr>
        <w:keepNext/>
        <w:widowControl/>
        <w:adjustRightInd/>
        <w:spacing w:line="240" w:lineRule="auto"/>
        <w:ind w:left="1644"/>
        <w:contextualSpacing/>
        <w:textAlignment w:val="auto"/>
        <w:rPr>
          <w:rFonts w:eastAsia="MS Mincho"/>
        </w:rPr>
      </w:pPr>
      <w:r w:rsidRPr="000C0E87">
        <w:rPr>
          <w:rFonts w:eastAsia="MS Mincho"/>
        </w:rPr>
        <w:t>käsitteiden käyttö tekstien erittelyssä, tulkinnassa ja arvioinnissa</w:t>
      </w:r>
    </w:p>
    <w:p w:rsidR="007207C3" w:rsidRPr="000C0E87"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t>tekstikokonaisuuksien lukeminen, esimerkiksi kaunokirjallisten ja tietotekstien l</w:t>
      </w:r>
      <w:r w:rsidRPr="000C0E87">
        <w:rPr>
          <w:rFonts w:eastAsia="MS Mincho"/>
        </w:rPr>
        <w:t>u</w:t>
      </w:r>
      <w:r w:rsidRPr="000C0E87">
        <w:rPr>
          <w:rFonts w:eastAsia="MS Mincho"/>
        </w:rPr>
        <w:t>keminen</w:t>
      </w:r>
    </w:p>
    <w:p w:rsidR="00D45691" w:rsidRDefault="007207C3" w:rsidP="00A76A48">
      <w:pPr>
        <w:keepNext/>
        <w:widowControl/>
        <w:numPr>
          <w:ilvl w:val="0"/>
          <w:numId w:val="222"/>
        </w:numPr>
        <w:adjustRightInd/>
        <w:spacing w:line="240" w:lineRule="auto"/>
        <w:contextualSpacing/>
        <w:textAlignment w:val="auto"/>
        <w:rPr>
          <w:rFonts w:eastAsia="MS Mincho"/>
        </w:rPr>
      </w:pPr>
      <w:r w:rsidRPr="000C0E87">
        <w:rPr>
          <w:rFonts w:eastAsia="MS Mincho"/>
        </w:rPr>
        <w:lastRenderedPageBreak/>
        <w:t>fiktiivisten ja faktatekstien sekä monimuotoisten tekstien analysointia eri näk</w:t>
      </w:r>
      <w:r w:rsidRPr="000C0E87">
        <w:rPr>
          <w:rFonts w:eastAsia="MS Mincho"/>
        </w:rPr>
        <w:t>ö</w:t>
      </w:r>
      <w:bookmarkStart w:id="91" w:name="_Toc415582269"/>
      <w:r w:rsidR="00D45691">
        <w:rPr>
          <w:rFonts w:eastAsia="MS Mincho"/>
        </w:rPr>
        <w:t>kulmist</w:t>
      </w:r>
      <w:bookmarkStart w:id="92" w:name="_Toc423589932"/>
      <w:r w:rsidR="00D45691">
        <w:rPr>
          <w:rFonts w:eastAsia="MS Mincho"/>
        </w:rPr>
        <w:t>a.</w:t>
      </w:r>
    </w:p>
    <w:p w:rsidR="00F175F4" w:rsidRDefault="00F175F4" w:rsidP="00F175F4">
      <w:pPr>
        <w:keepNext/>
        <w:widowControl/>
        <w:adjustRightInd/>
        <w:spacing w:line="240" w:lineRule="auto"/>
        <w:ind w:left="1664"/>
        <w:contextualSpacing/>
        <w:textAlignment w:val="auto"/>
        <w:rPr>
          <w:rFonts w:eastAsia="MS Mincho"/>
        </w:rPr>
      </w:pPr>
    </w:p>
    <w:p w:rsidR="00D45691" w:rsidRDefault="00D45691" w:rsidP="00D45691">
      <w:pPr>
        <w:keepNext/>
        <w:widowControl/>
        <w:adjustRightInd/>
        <w:spacing w:line="240" w:lineRule="auto"/>
        <w:ind w:left="1304"/>
        <w:contextualSpacing/>
        <w:textAlignment w:val="auto"/>
        <w:rPr>
          <w:rFonts w:eastAsia="MS Mincho"/>
        </w:rPr>
      </w:pPr>
    </w:p>
    <w:p w:rsidR="007207C3" w:rsidRPr="00D45691" w:rsidRDefault="00F77B54" w:rsidP="00D45691">
      <w:pPr>
        <w:pStyle w:val="Otsikko3"/>
        <w:rPr>
          <w:rFonts w:eastAsia="MS Mincho"/>
        </w:rPr>
      </w:pPr>
      <w:bookmarkStart w:id="93" w:name="_Toc452996898"/>
      <w:r w:rsidRPr="00D45691">
        <w:t>5.3.5</w:t>
      </w:r>
      <w:r w:rsidRPr="00D45691">
        <w:tab/>
      </w:r>
      <w:r w:rsidR="007207C3" w:rsidRPr="00D45691">
        <w:t>Viittomakieli ja kirjallisu</w:t>
      </w:r>
      <w:r w:rsidR="00D45691">
        <w:t>us -</w:t>
      </w:r>
      <w:r w:rsidR="007207C3" w:rsidRPr="00D45691">
        <w:t>oppimäärä</w:t>
      </w:r>
      <w:bookmarkEnd w:id="91"/>
      <w:bookmarkEnd w:id="92"/>
      <w:bookmarkEnd w:id="93"/>
    </w:p>
    <w:p w:rsidR="007207C3" w:rsidRPr="000C0E87" w:rsidRDefault="007207C3" w:rsidP="000273A6">
      <w:pPr>
        <w:keepNext/>
        <w:widowControl/>
        <w:spacing w:line="240" w:lineRule="auto"/>
        <w:textAlignment w:val="auto"/>
      </w:pPr>
      <w:r w:rsidRPr="000C0E87">
        <w:tab/>
      </w:r>
    </w:p>
    <w:p w:rsidR="007207C3" w:rsidRPr="000C0E87" w:rsidRDefault="007207C3" w:rsidP="000273A6">
      <w:pPr>
        <w:keepNext/>
        <w:widowControl/>
        <w:adjustRightInd/>
        <w:spacing w:line="240" w:lineRule="auto"/>
        <w:ind w:left="1304"/>
        <w:textAlignment w:val="auto"/>
      </w:pPr>
      <w:r w:rsidRPr="000C0E87">
        <w:t>Viittomakieli ja kirjallisuus -oppimäärän erityisenä tehtävänä on syventää viittom</w:t>
      </w:r>
      <w:r w:rsidRPr="000C0E87">
        <w:t>a</w:t>
      </w:r>
      <w:r w:rsidRPr="000C0E87">
        <w:t>kielen taitoa, moniluku- ja vuorovaikutustaitoja sekä kirjallisuuden ja kulttuurin tu</w:t>
      </w:r>
      <w:r w:rsidRPr="000C0E87">
        <w:t>n</w:t>
      </w:r>
      <w:r w:rsidRPr="000C0E87">
        <w:t>temusta. Opetuksessa otetaan huomioon suomalaisen ja suomenruotsalaisen viittom</w:t>
      </w:r>
      <w:r w:rsidRPr="000C0E87">
        <w:t>a</w:t>
      </w:r>
      <w:r w:rsidRPr="000C0E87">
        <w:t>kielen asema Suomen vähemmistökielinä. Opetus syventää opiskelijan käsitystä kiel</w:t>
      </w:r>
      <w:r w:rsidRPr="000C0E87">
        <w:t>i</w:t>
      </w:r>
      <w:r w:rsidRPr="000C0E87">
        <w:t>taidon, kielitietoisuuden, omien kielten ja kulttuurien merkityksestä yksilön identite</w:t>
      </w:r>
      <w:r w:rsidRPr="000C0E87">
        <w:t>e</w:t>
      </w:r>
      <w:r w:rsidRPr="000C0E87">
        <w:t>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Opetuksessa toteutetaan oppimäärän sisäistä integraatiota: tekstien tutkiminen ja tuo</w:t>
      </w:r>
      <w:r w:rsidRPr="000C0E87">
        <w:t>t</w:t>
      </w:r>
      <w:r w:rsidRPr="000C0E87">
        <w:t>taminen, vuorovaikutus, tekstit ja media kytkeytyvät jokaisen kurssin tavoitteisiin ja sisältöihin siten, että tietojen ja taitojen opiskelu on jatkuvassa vuorovaikutuksessa keskenään. Kaikilla kursseilla kehitetään viitotun kielen hallintaa, näkemystä viitt</w:t>
      </w:r>
      <w:r w:rsidRPr="000C0E87">
        <w:t>o</w:t>
      </w:r>
      <w:r w:rsidRPr="000C0E87">
        <w:t>makielen voimavaroista ja erityispiirteistä ja vahvistetaan viittomakielistä ajattelua. Teksti- ja vuorovaikutustaitoja kehitetään monipuolisesti. Kaunokirjallisia ja muita tekstejä käsitellään kunkin kurssin näkökulmasta muun muassa draaman toimint</w:t>
      </w:r>
      <w:r w:rsidRPr="000C0E87">
        <w:t>a</w:t>
      </w:r>
      <w:r w:rsidRPr="000C0E87">
        <w:t xml:space="preserve">muotoja käyttäen.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pPr>
    </w:p>
    <w:p w:rsidR="007207C3" w:rsidRPr="000C0E87" w:rsidRDefault="007207C3" w:rsidP="000273A6">
      <w:pPr>
        <w:keepNext/>
        <w:widowControl/>
        <w:adjustRightInd/>
        <w:spacing w:line="240" w:lineRule="auto"/>
        <w:ind w:left="1304"/>
        <w:textAlignment w:val="auto"/>
      </w:pPr>
      <w:r w:rsidRPr="000C0E87">
        <w:rPr>
          <w:b/>
          <w:bCs/>
        </w:rPr>
        <w:t>Opetuksen tavoitteet</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opetuksen tavoitteena on, että opiskelija</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viittomakielen taitoaan sekä teksti- ja vuorovaikutusta</w:t>
      </w:r>
      <w:r w:rsidRPr="000C0E87">
        <w:t>i</w:t>
      </w:r>
      <w:r w:rsidRPr="000C0E87">
        <w:t>tojaan niin, että hän pystyy tavoitteelliseen ja tarkoituksenmukaiseen itsensä i</w:t>
      </w:r>
      <w:r w:rsidRPr="000C0E87">
        <w:t>l</w:t>
      </w:r>
      <w:r w:rsidRPr="000C0E87">
        <w:t>maisemiseen ja vuorovaikutukseen</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ja monipuolistaa tietojaan kielestä, kauno- ja tietokirjallisuudesta, med</w:t>
      </w:r>
      <w:r w:rsidRPr="000C0E87">
        <w:t>i</w:t>
      </w:r>
      <w:r w:rsidRPr="000C0E87">
        <w:t>asta sekä vuorovaikutuksesta ja osaa hyödyntää niihin liittyviä käsitteitä</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monilukutaitoaan siten, että hän osaa eritellä, tulkita, arvioida, hyödyntää ja tuottaa erilaisia tekstejä ja tekstikokonaisuuksia tietoisena niiden tavoitteista ja konteksteista</w:t>
      </w:r>
    </w:p>
    <w:p w:rsidR="007207C3" w:rsidRPr="000C0E87" w:rsidRDefault="007207C3" w:rsidP="00A76A48">
      <w:pPr>
        <w:keepNext/>
        <w:widowControl/>
        <w:numPr>
          <w:ilvl w:val="0"/>
          <w:numId w:val="223"/>
        </w:numPr>
        <w:adjustRightInd/>
        <w:spacing w:line="240" w:lineRule="auto"/>
        <w:contextualSpacing/>
        <w:textAlignment w:val="auto"/>
      </w:pPr>
      <w:r w:rsidRPr="000C0E87">
        <w:t>monipuolistaa vuorovaikutusosaamistaan siten, että osaa eritellä ja arvioida erila</w:t>
      </w:r>
      <w:r w:rsidRPr="000C0E87">
        <w:t>i</w:t>
      </w:r>
      <w:r w:rsidRPr="000C0E87">
        <w:t>sia vuorovaikutustilanteita ja -suhteita tietoisena niiden konteksteista, niihin liitt</w:t>
      </w:r>
      <w:r w:rsidRPr="000C0E87">
        <w:t>y</w:t>
      </w:r>
      <w:r w:rsidRPr="000C0E87">
        <w:t>vistä vuorovaikutusilmiöistä ja -taidoista sekä vuorovaikutusetiikasta</w:t>
      </w:r>
    </w:p>
    <w:p w:rsidR="007207C3" w:rsidRPr="000C0E87" w:rsidRDefault="007207C3" w:rsidP="00A76A48">
      <w:pPr>
        <w:keepNext/>
        <w:widowControl/>
        <w:numPr>
          <w:ilvl w:val="0"/>
          <w:numId w:val="223"/>
        </w:numPr>
        <w:adjustRightInd/>
        <w:spacing w:line="240" w:lineRule="auto"/>
        <w:contextualSpacing/>
        <w:textAlignment w:val="auto"/>
      </w:pPr>
      <w:r w:rsidRPr="000C0E87">
        <w:t>hallitsee viittomakielen normit ja rakenteen sekä ymmärtää viitotun kielen mon</w:t>
      </w:r>
      <w:r w:rsidRPr="000C0E87">
        <w:t>i</w:t>
      </w:r>
      <w:r w:rsidRPr="000C0E87">
        <w:t>muotoisuuden suhteessa puhuttuihin ja kirjoitettuihin kieliin</w:t>
      </w:r>
    </w:p>
    <w:p w:rsidR="007207C3" w:rsidRPr="000C0E87" w:rsidRDefault="007207C3" w:rsidP="00A76A48">
      <w:pPr>
        <w:keepNext/>
        <w:widowControl/>
        <w:numPr>
          <w:ilvl w:val="0"/>
          <w:numId w:val="223"/>
        </w:numPr>
        <w:adjustRightInd/>
        <w:spacing w:line="240" w:lineRule="auto"/>
        <w:contextualSpacing/>
        <w:textAlignment w:val="auto"/>
      </w:pPr>
      <w:r w:rsidRPr="000C0E87">
        <w:t>syventää kielen ja kirjallisuuden tuntemustaan ja kehittää siten ajatteluaan, laaje</w:t>
      </w:r>
      <w:r w:rsidRPr="000C0E87">
        <w:t>n</w:t>
      </w:r>
      <w:r w:rsidRPr="000C0E87">
        <w:t xml:space="preserve">taa kirjallista yleissivistystään, mielikuvitustaan ja eläytymiskykyään ja rakentaa maailmankuvaansa ja identiteettiään  </w:t>
      </w:r>
    </w:p>
    <w:p w:rsidR="007207C3" w:rsidRPr="000C0E87" w:rsidRDefault="007207C3" w:rsidP="00A76A48">
      <w:pPr>
        <w:keepNext/>
        <w:widowControl/>
        <w:numPr>
          <w:ilvl w:val="0"/>
          <w:numId w:val="223"/>
        </w:numPr>
        <w:adjustRightInd/>
        <w:spacing w:line="240" w:lineRule="auto"/>
        <w:contextualSpacing/>
        <w:textAlignment w:val="auto"/>
      </w:pPr>
      <w:r w:rsidRPr="000C0E87">
        <w:t>osaa kriittisesti arvioida erilaisia tietolähteitä, tiedon luotettavuutta, käyttökelpo</w:t>
      </w:r>
      <w:r w:rsidRPr="000C0E87">
        <w:t>i</w:t>
      </w:r>
      <w:r w:rsidRPr="000C0E87">
        <w:t>suutta ja tarkoitusperiä sekä etsiä ja valikoida tilanteeseen sopivan tietolähteen</w:t>
      </w:r>
    </w:p>
    <w:p w:rsidR="007207C3" w:rsidRPr="000C0E87" w:rsidRDefault="007207C3" w:rsidP="00A76A48">
      <w:pPr>
        <w:keepNext/>
        <w:widowControl/>
        <w:numPr>
          <w:ilvl w:val="0"/>
          <w:numId w:val="223"/>
        </w:numPr>
        <w:adjustRightInd/>
        <w:spacing w:line="240" w:lineRule="auto"/>
        <w:contextualSpacing/>
        <w:textAlignment w:val="auto"/>
      </w:pPr>
      <w:r w:rsidRPr="000C0E87">
        <w:lastRenderedPageBreak/>
        <w:t>ymmärtää ja noudattaa tekijänoikeuksia, käyttää lähteitä oikein ja hallitsee lähd</w:t>
      </w:r>
      <w:r w:rsidRPr="000C0E87">
        <w:t>e</w:t>
      </w:r>
      <w:r w:rsidRPr="000C0E87">
        <w:t>viittaukset</w:t>
      </w:r>
    </w:p>
    <w:p w:rsidR="007207C3" w:rsidRPr="000C0E87" w:rsidRDefault="007207C3" w:rsidP="00A76A48">
      <w:pPr>
        <w:keepNext/>
        <w:widowControl/>
        <w:numPr>
          <w:ilvl w:val="0"/>
          <w:numId w:val="223"/>
        </w:numPr>
        <w:adjustRightInd/>
        <w:spacing w:line="240" w:lineRule="auto"/>
        <w:contextualSpacing/>
        <w:textAlignment w:val="auto"/>
      </w:pPr>
      <w:r w:rsidRPr="000C0E87">
        <w:t>osaa hyödyntää tieto- ja viestintäteknologiaa monipuolisesti kaikilla oppimäärän osa-alueilla</w:t>
      </w:r>
    </w:p>
    <w:p w:rsidR="007207C3" w:rsidRPr="000C0E87" w:rsidRDefault="007207C3" w:rsidP="00A76A48">
      <w:pPr>
        <w:keepNext/>
        <w:widowControl/>
        <w:numPr>
          <w:ilvl w:val="0"/>
          <w:numId w:val="223"/>
        </w:numPr>
        <w:adjustRightInd/>
        <w:spacing w:line="240" w:lineRule="auto"/>
        <w:contextualSpacing/>
        <w:textAlignment w:val="auto"/>
      </w:pPr>
      <w:r w:rsidRPr="000C0E87">
        <w:t>tuntee viittomakielisten historiaa ja kulttuuriperintöä</w:t>
      </w:r>
    </w:p>
    <w:p w:rsidR="007207C3" w:rsidRPr="000C0E87" w:rsidRDefault="007207C3" w:rsidP="00A76A48">
      <w:pPr>
        <w:keepNext/>
        <w:widowControl/>
        <w:numPr>
          <w:ilvl w:val="0"/>
          <w:numId w:val="223"/>
        </w:numPr>
        <w:adjustRightInd/>
        <w:spacing w:line="240" w:lineRule="auto"/>
        <w:contextualSpacing/>
        <w:textAlignment w:val="auto"/>
      </w:pPr>
      <w:r w:rsidRPr="000C0E87">
        <w:t>nauttii kielestä ja kulttuurista ja arvostaa niiden monimuotoisuutta.</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textAlignment w:val="auto"/>
        <w:rPr>
          <w:b/>
          <w:bCs/>
        </w:rPr>
      </w:pPr>
    </w:p>
    <w:p w:rsidR="007207C3" w:rsidRPr="000C0E87" w:rsidRDefault="007207C3" w:rsidP="000273A6">
      <w:pPr>
        <w:keepNext/>
        <w:widowControl/>
        <w:adjustRightInd/>
        <w:spacing w:line="240" w:lineRule="auto"/>
        <w:ind w:left="1304"/>
        <w:textAlignment w:val="auto"/>
        <w:rPr>
          <w:b/>
          <w:bCs/>
        </w:rPr>
      </w:pPr>
      <w:r w:rsidRPr="000C0E87">
        <w:rPr>
          <w:b/>
          <w:bCs/>
        </w:rPr>
        <w:t>Arviointi</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w:t>
      </w:r>
      <w:r w:rsidRPr="000C0E87">
        <w:t>n</w:t>
      </w:r>
      <w:r w:rsidRPr="000C0E87">
        <w:t>ti, vertaisarviointi ja palaute tukevat opiskelijaa kehittämään osaamistaan. Kurssia</w:t>
      </w:r>
      <w:r w:rsidRPr="000C0E87">
        <w:t>r</w:t>
      </w:r>
      <w:r w:rsidRPr="000C0E87">
        <w:t>vosanaan vaikuttavat monipuoliset näytöt, esimerkiksi tallennetut, valmistellut ja suulliset tuotokset sekä aktiivinen työskentely kurssin aikana. Arviointi on monipu</w:t>
      </w:r>
      <w:r w:rsidRPr="000C0E87">
        <w:t>o</w:t>
      </w:r>
      <w:r w:rsidRPr="000C0E87">
        <w:t>lista, avointa, oikeudenmukaista, osallistavaa, kannustavaa ja itsearviointiin ohjaavaa. Itsearviointitaitojen avulla opiskelija rakentaa myönteistä ja realistista käsitystä itse</w:t>
      </w:r>
      <w:r w:rsidRPr="000C0E87">
        <w:t>s</w:t>
      </w:r>
      <w:r w:rsidRPr="000C0E87">
        <w:t>tään viestijänä sekä tekstien tulkitsijana ja tuottajana.</w:t>
      </w: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p>
    <w:p w:rsidR="007207C3" w:rsidRPr="000C0E87" w:rsidRDefault="007207C3" w:rsidP="000273A6">
      <w:pPr>
        <w:keepNext/>
        <w:widowControl/>
        <w:adjustRightInd/>
        <w:spacing w:line="240" w:lineRule="auto"/>
        <w:ind w:left="1304"/>
        <w:textAlignment w:val="auto"/>
        <w:rPr>
          <w:rFonts w:eastAsia="MS Mincho"/>
          <w:b/>
        </w:rPr>
      </w:pPr>
      <w:r w:rsidRPr="000C0E87">
        <w:rPr>
          <w:rFonts w:eastAsia="MS Mincho"/>
          <w:b/>
        </w:rPr>
        <w:t>Pakolliset kurssit</w:t>
      </w:r>
    </w:p>
    <w:p w:rsidR="007207C3" w:rsidRPr="000C0E87" w:rsidRDefault="007207C3" w:rsidP="000273A6">
      <w:pPr>
        <w:keepNext/>
        <w:widowControl/>
        <w:adjustRightInd/>
        <w:spacing w:line="240" w:lineRule="auto"/>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1. Tekstit ja vuorovaikutus (ÄIV1)</w:t>
      </w:r>
    </w:p>
    <w:p w:rsidR="007207C3" w:rsidRPr="000C0E87" w:rsidRDefault="007207C3" w:rsidP="000273A6">
      <w:pPr>
        <w:keepNext/>
        <w:widowControl/>
        <w:spacing w:line="240" w:lineRule="auto"/>
        <w:ind w:left="1304"/>
        <w:textAlignment w:val="auto"/>
        <w:rPr>
          <w:rFonts w:eastAsia="MS Mincho"/>
          <w:b/>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Opiskelijan käsitys kielestä, monimuotoisista teksteistä ja vuorovaikutuksesta syv</w:t>
      </w:r>
      <w:r w:rsidRPr="000C0E87">
        <w:rPr>
          <w:rFonts w:eastAsia="MS Mincho"/>
          <w:bCs/>
        </w:rPr>
        <w:t>e</w:t>
      </w:r>
      <w:r w:rsidRPr="000C0E87">
        <w:rPr>
          <w:rFonts w:eastAsia="MS Mincho"/>
          <w:bCs/>
        </w:rPr>
        <w:t>nee. Hänen taitonsa tulkita ja tuottaa tekstejä sekä kykynsä toimia vuorovaikutustila</w:t>
      </w:r>
      <w:r w:rsidRPr="000C0E87">
        <w:rPr>
          <w:rFonts w:eastAsia="MS Mincho"/>
          <w:bCs/>
        </w:rPr>
        <w:t>n</w:t>
      </w:r>
      <w:r w:rsidRPr="000C0E87">
        <w:rPr>
          <w:rFonts w:eastAsia="MS Mincho"/>
          <w:bCs/>
        </w:rPr>
        <w:t>teissa tavoitteellisesti ja tarkoituksenmukaisesti lisääntyy. Hän harjaantuu tarkkail</w:t>
      </w:r>
      <w:r w:rsidRPr="000C0E87">
        <w:rPr>
          <w:rFonts w:eastAsia="MS Mincho"/>
          <w:bCs/>
        </w:rPr>
        <w:t>e</w:t>
      </w:r>
      <w:r w:rsidRPr="000C0E87">
        <w:rPr>
          <w:rFonts w:eastAsia="MS Mincho"/>
          <w:bCs/>
        </w:rPr>
        <w:t>maan ja kehittämään omia taitojaan kielen tuottajana ja vastaanottajana erilaisissa viestintäympäristöissä. Opiskelija harjaantuu erittelemään ja tulkitsemaan tekstien merkityksiä, rakenteita, kieltä ja konteksteja.</w:t>
      </w:r>
    </w:p>
    <w:p w:rsidR="007207C3" w:rsidRPr="000C0E87" w:rsidRDefault="007207C3" w:rsidP="000273A6">
      <w:pPr>
        <w:keepNext/>
        <w:widowControl/>
        <w:spacing w:line="240" w:lineRule="auto"/>
        <w:ind w:left="130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i/>
        </w:rPr>
        <w:t>Tavoitteet</w:t>
      </w:r>
    </w:p>
    <w:p w:rsidR="007207C3" w:rsidRPr="000C0E87" w:rsidRDefault="007207C3" w:rsidP="000273A6">
      <w:pPr>
        <w:keepNext/>
        <w:widowControl/>
        <w:spacing w:line="240" w:lineRule="auto"/>
        <w:ind w:left="1304"/>
        <w:textAlignment w:val="auto"/>
        <w:rPr>
          <w:rFonts w:eastAsia="MS Mincho"/>
          <w:bCs/>
        </w:rPr>
      </w:pPr>
      <w:r w:rsidRPr="000C0E87">
        <w:rPr>
          <w:rFonts w:eastAsia="MS Mincho"/>
          <w:bCs/>
        </w:rPr>
        <w:t>Kurssin tavoitteena on, että opiskelija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rPr>
        <w:t>oppii hahmottamaan tekstejä merkityksiä rakentavina kokonaisuuksina</w:t>
      </w:r>
    </w:p>
    <w:p w:rsidR="007207C3" w:rsidRPr="000C0E87" w:rsidRDefault="007207C3" w:rsidP="00A76A48">
      <w:pPr>
        <w:keepNext/>
        <w:widowControl/>
        <w:numPr>
          <w:ilvl w:val="0"/>
          <w:numId w:val="224"/>
        </w:numPr>
        <w:adjustRightInd/>
        <w:spacing w:line="240" w:lineRule="auto"/>
        <w:textAlignment w:val="auto"/>
        <w:rPr>
          <w:rFonts w:eastAsia="MS Mincho"/>
        </w:rPr>
      </w:pPr>
      <w:r w:rsidRPr="000C0E87">
        <w:rPr>
          <w:rFonts w:eastAsia="MS Mincho"/>
          <w:bCs/>
        </w:rPr>
        <w:t>kehittää taitoaan tulkita, tuottaa ja arvioida erilaisia tekstejä ja niiden ilmaisutap</w:t>
      </w:r>
      <w:r w:rsidRPr="000C0E87">
        <w:rPr>
          <w:rFonts w:eastAsia="MS Mincho"/>
          <w:bCs/>
        </w:rPr>
        <w:t>o</w:t>
      </w:r>
      <w:r w:rsidRPr="000C0E87">
        <w:rPr>
          <w:rFonts w:eastAsia="MS Mincho"/>
          <w:bCs/>
        </w:rPr>
        <w:t>ja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monipuolistaa käsitystään kielen tuottamisesta ja vastaanottamisesta vuorovaik</w:t>
      </w:r>
      <w:r w:rsidRPr="000C0E87">
        <w:rPr>
          <w:rFonts w:eastAsia="MS Mincho"/>
          <w:bCs/>
        </w:rPr>
        <w:t>u</w:t>
      </w:r>
      <w:r w:rsidRPr="000C0E87">
        <w:rPr>
          <w:rFonts w:eastAsia="MS Mincho"/>
          <w:bCs/>
        </w:rPr>
        <w:t>tuksellisena, yhteisöllisenä ja yksilöllisenä ilmiönä</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syventää käsitystä itsestään tekstien tulkitsijana ja tuottajana</w:t>
      </w:r>
    </w:p>
    <w:p w:rsidR="007207C3" w:rsidRPr="000C0E87" w:rsidRDefault="007207C3" w:rsidP="00A76A48">
      <w:pPr>
        <w:keepNext/>
        <w:widowControl/>
        <w:numPr>
          <w:ilvl w:val="0"/>
          <w:numId w:val="224"/>
        </w:numPr>
        <w:adjustRightInd/>
        <w:spacing w:line="240" w:lineRule="auto"/>
        <w:textAlignment w:val="auto"/>
        <w:rPr>
          <w:rFonts w:eastAsia="MS Mincho"/>
          <w:bCs/>
        </w:rPr>
      </w:pPr>
      <w:r w:rsidRPr="000C0E87">
        <w:rPr>
          <w:rFonts w:eastAsia="MS Mincho"/>
          <w:bCs/>
        </w:rPr>
        <w:t>lisää tietojaan ja taitojaan ryhmäviestinnästä.</w:t>
      </w:r>
    </w:p>
    <w:p w:rsidR="007207C3" w:rsidRPr="000C0E87" w:rsidRDefault="007207C3" w:rsidP="000273A6">
      <w:pPr>
        <w:keepNext/>
        <w:widowControl/>
        <w:spacing w:line="240" w:lineRule="auto"/>
        <w:ind w:left="944"/>
        <w:textAlignment w:val="auto"/>
        <w:rPr>
          <w:rFonts w:eastAsia="MS Mincho"/>
          <w:bCs/>
        </w:rPr>
      </w:pPr>
    </w:p>
    <w:p w:rsidR="007207C3" w:rsidRPr="000C0E87" w:rsidRDefault="007207C3" w:rsidP="000273A6">
      <w:pPr>
        <w:keepNext/>
        <w:widowControl/>
        <w:spacing w:line="240" w:lineRule="auto"/>
        <w:ind w:left="1304"/>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oman viestijäkuvan kehittyminen tuottajana ja vastaanottajana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tekstin käsite ja tekstilajit: kertovat, kuvaavat, ohjaavat, kantaa ottavat ja pohtivat tekstit ja niiden yhdistelmät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lastRenderedPageBreak/>
        <w:t>tekstikokonaisuuden rakentuminen, tekstien tavoitteen, kontekstin, sisällön, rake</w:t>
      </w:r>
      <w:r w:rsidRPr="000C0E87">
        <w:rPr>
          <w:rFonts w:eastAsia="MS Mincho"/>
        </w:rPr>
        <w:t>n</w:t>
      </w:r>
      <w:r w:rsidRPr="000C0E87">
        <w:rPr>
          <w:rFonts w:eastAsia="MS Mincho"/>
        </w:rPr>
        <w:t>teen, näkökulmien, merkityssuhteiden erittely ja tiedon soveltaminen omaan i</w:t>
      </w:r>
      <w:r w:rsidRPr="000C0E87">
        <w:rPr>
          <w:rFonts w:eastAsia="MS Mincho"/>
        </w:rPr>
        <w:t>l</w:t>
      </w:r>
      <w:r w:rsidRPr="000C0E87">
        <w:rPr>
          <w:rFonts w:eastAsia="MS Mincho"/>
        </w:rPr>
        <w:t>maisuun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monimuotoiset tekstit, erityisesti mediatekstit ja kuvat mediassa</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proosan erittely ja tulkinta: fiktiiviset ja faktatekstit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tiedonhankinnan ja arvioinnin taidot, verkkolukeminen, lähdekritiikki, lähdevii</w:t>
      </w:r>
      <w:r w:rsidRPr="000C0E87">
        <w:rPr>
          <w:rFonts w:eastAsia="MS Mincho"/>
        </w:rPr>
        <w:t>t</w:t>
      </w:r>
      <w:r w:rsidRPr="000C0E87">
        <w:rPr>
          <w:rFonts w:eastAsia="MS Mincho"/>
        </w:rPr>
        <w:t>taukset</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tekstien referointi, kommentointi ja aineiston pohjalta tuottaminen sekä yhdessä tuottaminen</w:t>
      </w:r>
    </w:p>
    <w:p w:rsidR="007207C3" w:rsidRPr="000C0E87" w:rsidRDefault="007207C3" w:rsidP="00A76A48">
      <w:pPr>
        <w:keepNext/>
        <w:widowControl/>
        <w:numPr>
          <w:ilvl w:val="0"/>
          <w:numId w:val="225"/>
        </w:numPr>
        <w:adjustRightInd/>
        <w:spacing w:line="240" w:lineRule="auto"/>
        <w:textAlignment w:val="auto"/>
        <w:rPr>
          <w:rFonts w:eastAsia="MS Mincho"/>
        </w:rPr>
      </w:pPr>
      <w:r w:rsidRPr="000C0E87">
        <w:rPr>
          <w:rFonts w:eastAsia="MS Mincho"/>
        </w:rPr>
        <w:t>tavoitteellinen ryhmäviestintätehtävä, ryhmädynamiikka, kasvokkainen ja v</w:t>
      </w:r>
      <w:r w:rsidRPr="000C0E87">
        <w:rPr>
          <w:rFonts w:eastAsia="MS Mincho"/>
        </w:rPr>
        <w:t>ä</w:t>
      </w:r>
      <w:r w:rsidRPr="000C0E87">
        <w:rPr>
          <w:rFonts w:eastAsia="MS Mincho"/>
        </w:rPr>
        <w:t>lineellinen viestintä</w:t>
      </w: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spacing w:line="240" w:lineRule="auto"/>
        <w:ind w:left="1304"/>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2. Kieli, kulttuuri ja identiteetti (ÄIV2)</w:t>
      </w:r>
    </w:p>
    <w:p w:rsidR="007207C3" w:rsidRPr="000C0E87" w:rsidRDefault="007207C3" w:rsidP="000273A6">
      <w:pPr>
        <w:keepNext/>
        <w:widowControl/>
        <w:adjustRightInd/>
        <w:spacing w:line="240" w:lineRule="auto"/>
        <w:ind w:left="360"/>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kielen ja muiden ilmaisutapojen merkityksiä rakentavasta luo</w:t>
      </w:r>
      <w:r w:rsidRPr="000C0E87">
        <w:rPr>
          <w:rFonts w:eastAsia="MS Mincho"/>
        </w:rPr>
        <w:t>n</w:t>
      </w:r>
      <w:r w:rsidRPr="000C0E87">
        <w:rPr>
          <w:rFonts w:eastAsia="MS Mincho"/>
        </w:rPr>
        <w:t>teesta, kielen vaihtelusta, kulttuurin merkityksestä ja vuorovaikutuksesta monipuoli</w:t>
      </w:r>
      <w:r w:rsidRPr="000C0E87">
        <w:rPr>
          <w:rFonts w:eastAsia="MS Mincho"/>
        </w:rPr>
        <w:t>s</w:t>
      </w:r>
      <w:r w:rsidRPr="000C0E87">
        <w:rPr>
          <w:rFonts w:eastAsia="MS Mincho"/>
        </w:rPr>
        <w:t>tuu. Opiskelija saa yleiskuvan kielen ja kulttuurin merkityksestä yksilön identiteetille ja yhteiskunnalle.</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 xml:space="preserve">lisää kieli- ja tekstitietoisuuttaan sekä </w:t>
      </w:r>
      <w:r w:rsidRPr="000C0E87">
        <w:rPr>
          <w:rFonts w:eastAsia="MS Mincho"/>
        </w:rPr>
        <w:t>ymmärtää kielen ja kirjallisuuden yhtei</w:t>
      </w:r>
      <w:r w:rsidRPr="000C0E87">
        <w:rPr>
          <w:rFonts w:eastAsia="MS Mincho"/>
        </w:rPr>
        <w:t>s</w:t>
      </w:r>
      <w:r w:rsidRPr="000C0E87">
        <w:rPr>
          <w:rFonts w:eastAsia="MS Mincho"/>
        </w:rPr>
        <w:t>kunnallisen, yksilöllisen, yhteisöllisen ja merkityksiä rakentavan tehtävän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rPr>
          <w:rFonts w:eastAsia="MS Mincho"/>
        </w:rPr>
        <w:t>oppii suunnittelemaan, laatimaan, ilmaisemaan ja arvioimaan tekstejä ja välitt</w:t>
      </w:r>
      <w:r w:rsidRPr="000C0E87">
        <w:rPr>
          <w:rFonts w:eastAsia="MS Mincho"/>
        </w:rPr>
        <w:t>ä</w:t>
      </w:r>
      <w:r w:rsidRPr="000C0E87">
        <w:rPr>
          <w:rFonts w:eastAsia="MS Mincho"/>
        </w:rPr>
        <w:t>mään sanomansa kuuntelijoille ja lukijoille tavoitteiden mukaisesti</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suomalaisen ja suomenruotsalaisen viittomakielen aseman muiden kie</w:t>
      </w:r>
      <w:r w:rsidRPr="000C0E87">
        <w:t>l</w:t>
      </w:r>
      <w:r w:rsidRPr="000C0E87">
        <w:t>ten joukossa sekä kulttuurikontaktien vaikutuksen</w:t>
      </w:r>
    </w:p>
    <w:p w:rsidR="007207C3" w:rsidRPr="000C0E87" w:rsidRDefault="007207C3" w:rsidP="00A76A48">
      <w:pPr>
        <w:keepNext/>
        <w:widowControl/>
        <w:numPr>
          <w:ilvl w:val="0"/>
          <w:numId w:val="226"/>
        </w:numPr>
        <w:adjustRightInd/>
        <w:spacing w:line="240" w:lineRule="auto"/>
        <w:contextualSpacing/>
        <w:textAlignment w:val="auto"/>
        <w:rPr>
          <w:rFonts w:eastAsia="MS Mincho"/>
        </w:rPr>
      </w:pPr>
      <w:r w:rsidRPr="000C0E87">
        <w:t>ymmärtää Suomen kulttuurisen ja kielellisen moninaisuuden, äidinkielen ja kiel</w:t>
      </w:r>
      <w:r w:rsidRPr="000C0E87">
        <w:t>i</w:t>
      </w:r>
      <w:r w:rsidRPr="000C0E87">
        <w:t>taidon sekä tiedon- ja tieteenalojen kielten merkityksen</w:t>
      </w:r>
    </w:p>
    <w:p w:rsidR="007207C3" w:rsidRPr="000C0E87" w:rsidRDefault="007207C3" w:rsidP="00A76A48">
      <w:pPr>
        <w:keepNext/>
        <w:widowControl/>
        <w:numPr>
          <w:ilvl w:val="0"/>
          <w:numId w:val="226"/>
        </w:numPr>
        <w:adjustRightInd/>
        <w:spacing w:line="240" w:lineRule="auto"/>
        <w:contextualSpacing/>
        <w:textAlignment w:val="auto"/>
      </w:pPr>
      <w:r w:rsidRPr="000C0E87">
        <w:t>oppii arvioimaan omia vuorovaikutustaitojaan ja laatimaan suunnitellun viitotun esityksen sekä antamaan ja vastaanottamaan palautetta.</w:t>
      </w:r>
    </w:p>
    <w:p w:rsidR="007207C3" w:rsidRPr="000C0E87" w:rsidRDefault="007207C3" w:rsidP="000273A6">
      <w:pPr>
        <w:keepNext/>
        <w:widowControl/>
        <w:adjustRightInd/>
        <w:spacing w:line="240" w:lineRule="auto"/>
        <w:ind w:left="1370"/>
        <w:contextualSpacing/>
        <w:textAlignment w:val="auto"/>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27"/>
        </w:numPr>
        <w:adjustRightInd/>
        <w:spacing w:line="240" w:lineRule="auto"/>
        <w:contextualSpacing/>
        <w:textAlignment w:val="auto"/>
      </w:pPr>
      <w:r w:rsidRPr="000C0E87">
        <w:t>kielen, kirjallisuuden ja kulttuurin merkitys identiteetin rakentamisessa</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merkityksiä rakentavat kielelliset ja muut ilmaisutavat teksteissä, viittomakielen piirteet ja rakenteet ja niiden analyysi</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rPr>
          <w:rFonts w:eastAsia="MS Mincho"/>
        </w:rPr>
        <w:t>viittomakielen vertailu muihin kieliin,</w:t>
      </w:r>
      <w:r w:rsidRPr="000C0E87">
        <w:rPr>
          <w:iCs/>
        </w:rPr>
        <w:t xml:space="preserve"> </w:t>
      </w:r>
      <w:r w:rsidRPr="000C0E87">
        <w:t>kielen vaihtelu ja muuttuminen, viittom</w:t>
      </w:r>
      <w:r w:rsidRPr="000C0E87">
        <w:t>a</w:t>
      </w:r>
      <w:r w:rsidRPr="000C0E87">
        <w:t xml:space="preserve">kielen normit, kehittäminen ja ohjailu, Suomen </w:t>
      </w:r>
      <w:r w:rsidRPr="000C0E87">
        <w:rPr>
          <w:iCs/>
        </w:rPr>
        <w:t>kielellinen ja kulttuurinen mon</w:t>
      </w:r>
      <w:r w:rsidRPr="000C0E87">
        <w:rPr>
          <w:iCs/>
        </w:rPr>
        <w:t>i</w:t>
      </w:r>
      <w:r w:rsidRPr="000C0E87">
        <w:rPr>
          <w:iCs/>
        </w:rPr>
        <w:t>naisuus, kielen ja kulttuurin yhteys, monikielisyys, kielten elinvoimaisuus</w:t>
      </w:r>
    </w:p>
    <w:p w:rsidR="007207C3" w:rsidRPr="000C0E87" w:rsidRDefault="007207C3" w:rsidP="00A76A48">
      <w:pPr>
        <w:keepNext/>
        <w:widowControl/>
        <w:numPr>
          <w:ilvl w:val="0"/>
          <w:numId w:val="227"/>
        </w:numPr>
        <w:adjustRightInd/>
        <w:spacing w:line="240" w:lineRule="auto"/>
        <w:contextualSpacing/>
        <w:textAlignment w:val="auto"/>
        <w:rPr>
          <w:rFonts w:eastAsia="MS Mincho"/>
        </w:rPr>
      </w:pPr>
      <w:r w:rsidRPr="000C0E87">
        <w:t>kielellinen ja ei-kielellinen viestintä</w:t>
      </w:r>
    </w:p>
    <w:p w:rsidR="007207C3" w:rsidRPr="000C0E87" w:rsidRDefault="007207C3" w:rsidP="00A76A48">
      <w:pPr>
        <w:keepNext/>
        <w:widowControl/>
        <w:numPr>
          <w:ilvl w:val="0"/>
          <w:numId w:val="227"/>
        </w:numPr>
        <w:adjustRightInd/>
        <w:spacing w:line="240" w:lineRule="auto"/>
        <w:contextualSpacing/>
        <w:textAlignment w:val="auto"/>
      </w:pPr>
      <w:r w:rsidRPr="000C0E87">
        <w:t xml:space="preserve">informatiivisen puheenvuoron rakentaminen ja esittäminen; </w:t>
      </w:r>
      <w:r w:rsidRPr="000C0E87">
        <w:rPr>
          <w:rFonts w:eastAsia="MS Mincho"/>
        </w:rPr>
        <w:t xml:space="preserve">ideointi, suunnittelu, aiheen rajaus ja näkökulman valinta, </w:t>
      </w:r>
      <w:r w:rsidRPr="000C0E87">
        <w:t>palautteen antaminen ja vastaanottaminen</w:t>
      </w:r>
    </w:p>
    <w:p w:rsidR="007207C3" w:rsidRPr="000C0E87" w:rsidRDefault="007207C3" w:rsidP="000273A6">
      <w:pPr>
        <w:keepNext/>
        <w:widowControl/>
        <w:adjustRightInd/>
        <w:spacing w:line="240" w:lineRule="auto"/>
        <w:ind w:left="584"/>
        <w:textAlignment w:val="auto"/>
      </w:pPr>
    </w:p>
    <w:p w:rsidR="008A3395" w:rsidRPr="000C0E87" w:rsidRDefault="008A3395" w:rsidP="000273A6">
      <w:pPr>
        <w:keepNext/>
        <w:widowControl/>
        <w:adjustRightInd/>
        <w:spacing w:line="240" w:lineRule="auto"/>
        <w:ind w:left="584"/>
        <w:textAlignment w:val="auto"/>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F175F4" w:rsidRDefault="00F175F4" w:rsidP="000273A6">
      <w:pPr>
        <w:keepNext/>
        <w:widowControl/>
        <w:adjustRightInd/>
        <w:spacing w:line="240" w:lineRule="auto"/>
        <w:ind w:firstLine="1304"/>
        <w:contextualSpacing/>
        <w:textAlignment w:val="auto"/>
        <w:rPr>
          <w:rFonts w:eastAsia="MS Mincho"/>
          <w:b/>
          <w:bCs/>
        </w:rPr>
      </w:pPr>
    </w:p>
    <w:p w:rsidR="007207C3" w:rsidRPr="000C0E87" w:rsidRDefault="007207C3" w:rsidP="000273A6">
      <w:pPr>
        <w:keepNext/>
        <w:widowControl/>
        <w:adjustRightInd/>
        <w:spacing w:line="240" w:lineRule="auto"/>
        <w:ind w:firstLine="1304"/>
        <w:contextualSpacing/>
        <w:textAlignment w:val="auto"/>
        <w:rPr>
          <w:rFonts w:eastAsia="MS Mincho"/>
          <w:b/>
          <w:bCs/>
        </w:rPr>
      </w:pPr>
      <w:r w:rsidRPr="000C0E87">
        <w:rPr>
          <w:rFonts w:eastAsia="MS Mincho"/>
          <w:b/>
          <w:bCs/>
        </w:rPr>
        <w:lastRenderedPageBreak/>
        <w:t>3. Kirjallisuuden keinoja ja tulkintaa (ÄIV3)</w:t>
      </w:r>
    </w:p>
    <w:p w:rsidR="007207C3" w:rsidRPr="000C0E87" w:rsidRDefault="007207C3" w:rsidP="000273A6">
      <w:pPr>
        <w:keepNext/>
        <w:widowControl/>
        <w:adjustRightInd/>
        <w:spacing w:line="240" w:lineRule="auto"/>
        <w:ind w:left="36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Opiskelijan käsitys kaunokirjallisuudesta, kielen taiteellisesta tehtävästä ja sen kul</w:t>
      </w:r>
      <w:r w:rsidRPr="000C0E87">
        <w:rPr>
          <w:rFonts w:eastAsia="MS Mincho"/>
        </w:rPr>
        <w:t>t</w:t>
      </w:r>
      <w:r w:rsidRPr="000C0E87">
        <w:rPr>
          <w:rFonts w:eastAsia="MS Mincho"/>
        </w:rPr>
        <w:t xml:space="preserve">tuurisesta merkityksestä monipuolistuu. Opiskelija harjaantuu tulkitsemaan kirjallisia tekstejä ja nauttimaan kirjallisuudesta sen eri muodoissaan. </w:t>
      </w:r>
    </w:p>
    <w:p w:rsidR="007207C3" w:rsidRPr="000C0E87" w:rsidRDefault="007207C3" w:rsidP="000273A6">
      <w:pPr>
        <w:keepNext/>
        <w:widowControl/>
        <w:adjustRightInd/>
        <w:spacing w:line="240" w:lineRule="auto"/>
        <w:ind w:left="1304"/>
        <w:contextualSpacing/>
        <w:textAlignment w:val="auto"/>
        <w:rPr>
          <w:rFonts w:eastAsia="MS Mincho"/>
        </w:rPr>
      </w:pPr>
    </w:p>
    <w:p w:rsidR="008E714F" w:rsidRPr="000C0E87" w:rsidRDefault="008E714F"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harjaantuu tulkitsemaan fiktiivisiä tekstejä analyyttisesti ja eläytyen</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käsitystään kirjallisuudesta ja sen vaikutuskeinoista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monipuolistaa taitoaan eritellä ja tulkita kirjallisuutta sopivaa käsitteistöä ja lähe</w:t>
      </w:r>
      <w:r w:rsidRPr="000C0E87">
        <w:rPr>
          <w:rFonts w:eastAsia="MS Mincho"/>
        </w:rPr>
        <w:t>s</w:t>
      </w:r>
      <w:r w:rsidRPr="000C0E87">
        <w:rPr>
          <w:rFonts w:eastAsia="MS Mincho"/>
        </w:rPr>
        <w:t>tymistapaa hyödyntäen ja oppii perustelemaan tulkintaansa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 xml:space="preserve">oppii </w:t>
      </w:r>
      <w:r w:rsidRPr="000C0E87">
        <w:t>tuntemaan viittomakielen historiaa ja syventää tietojaan viittomakielisestä kulttuuriperinnöstä</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t>oppii ymmärtämään kielen poeettista luonnetta</w:t>
      </w:r>
    </w:p>
    <w:p w:rsidR="007207C3" w:rsidRPr="000C0E87" w:rsidRDefault="007207C3" w:rsidP="00A76A48">
      <w:pPr>
        <w:keepNext/>
        <w:widowControl/>
        <w:numPr>
          <w:ilvl w:val="0"/>
          <w:numId w:val="228"/>
        </w:numPr>
        <w:adjustRightInd/>
        <w:spacing w:line="240" w:lineRule="auto"/>
        <w:contextualSpacing/>
        <w:textAlignment w:val="auto"/>
        <w:rPr>
          <w:rFonts w:eastAsia="MS Mincho"/>
        </w:rPr>
      </w:pPr>
      <w:r w:rsidRPr="000C0E87">
        <w:rPr>
          <w:rFonts w:eastAsia="MS Mincho"/>
        </w:rPr>
        <w:t>syventää ryhmäviestintätaitojaan.</w:t>
      </w:r>
    </w:p>
    <w:p w:rsidR="007207C3" w:rsidRPr="000C0E87" w:rsidRDefault="007207C3" w:rsidP="000273A6">
      <w:pPr>
        <w:keepNext/>
        <w:widowControl/>
        <w:adjustRightInd/>
        <w:spacing w:line="240" w:lineRule="auto"/>
        <w:ind w:left="166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 xml:space="preserve">Keskeiset sisällöt </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kirjallisuuden lajit sekä niiden moninaisuus ja muuttuvuus</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monitulkintaisuus, kielen kuvallisuus ja tekstuaaliset keinot kirjallisuudessa ja omissa teksteissä</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proosan, lyriikan ja draaman erittely ja tulkinta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monimuotoisten tekstien kerronnan ja ilmaisun tarkastelua, esimerkiksi teatterin, elokuvan, taidekuvien ja audiovisuaalisten tekstien erittelyä ja tulkintaa</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omien tulkintojen jakaminen ja niistä keskusteleminen</w:t>
      </w:r>
    </w:p>
    <w:p w:rsidR="007207C3" w:rsidRPr="000C0E87" w:rsidRDefault="007207C3" w:rsidP="00A76A48">
      <w:pPr>
        <w:keepNext/>
        <w:widowControl/>
        <w:numPr>
          <w:ilvl w:val="0"/>
          <w:numId w:val="229"/>
        </w:numPr>
        <w:adjustRightInd/>
        <w:spacing w:line="240" w:lineRule="auto"/>
        <w:contextualSpacing/>
        <w:textAlignment w:val="auto"/>
        <w:rPr>
          <w:rFonts w:eastAsia="MS Mincho"/>
        </w:rPr>
      </w:pPr>
      <w:r w:rsidRPr="000C0E87">
        <w:rPr>
          <w:rFonts w:eastAsia="MS Mincho"/>
        </w:rPr>
        <w:t>viittomakielinen fiktiivinen tuotos, esimerkiksi runo, dialogi, pienoisnäytelmä tai video</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72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 xml:space="preserve">4. Tekstit ja vaikuttaminen (ÄIV4) </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Cs/>
        </w:rPr>
      </w:pPr>
      <w:r w:rsidRPr="000C0E87">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w:t>
      </w:r>
      <w:r w:rsidRPr="000C0E87">
        <w:rPr>
          <w:rFonts w:eastAsia="MS Mincho"/>
          <w:iCs/>
        </w:rPr>
        <w:t>i</w:t>
      </w:r>
      <w:r w:rsidRPr="000C0E87">
        <w:rPr>
          <w:rFonts w:eastAsia="MS Mincho"/>
          <w:iCs/>
        </w:rPr>
        <w:t>toja.</w:t>
      </w:r>
    </w:p>
    <w:p w:rsidR="007207C3" w:rsidRPr="000C0E87" w:rsidRDefault="007207C3" w:rsidP="000273A6">
      <w:pPr>
        <w:keepNext/>
        <w:widowControl/>
        <w:adjustRightInd/>
        <w:spacing w:line="240" w:lineRule="auto"/>
        <w:ind w:left="1440"/>
        <w:contextualSpacing/>
        <w:textAlignment w:val="auto"/>
        <w:rPr>
          <w:rFonts w:eastAsia="MS Mincho"/>
          <w:iCs/>
        </w:rPr>
      </w:pP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i/>
          <w:iCs/>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iCs/>
        </w:rPr>
        <w:t>Kurssin tavoitteena on, että opiskelija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iCs/>
        </w:rPr>
      </w:pPr>
      <w:r w:rsidRPr="000C0E87">
        <w:rPr>
          <w:rFonts w:eastAsia="MS Mincho"/>
          <w:iCs/>
        </w:rPr>
        <w:t>syventää kriittistä lukutaitoaan, erityisesti medialukutaitoaan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osaa perustella niin tuottajana kuin vastaanottajana monipuolisesti näkemyksiään</w:t>
      </w:r>
    </w:p>
    <w:p w:rsidR="007207C3" w:rsidRPr="000C0E87" w:rsidRDefault="007207C3" w:rsidP="00A76A48">
      <w:pPr>
        <w:keepNext/>
        <w:widowControl/>
        <w:numPr>
          <w:ilvl w:val="0"/>
          <w:numId w:val="230"/>
        </w:numPr>
        <w:adjustRightInd/>
        <w:spacing w:line="240" w:lineRule="auto"/>
        <w:ind w:left="1664"/>
        <w:contextualSpacing/>
        <w:textAlignment w:val="auto"/>
      </w:pPr>
      <w:r w:rsidRPr="000C0E87">
        <w:t>oppii tarkastelemaan ja arvioimaan tekstejä ja niiden välittämiä arvoja esimerkiksi ideologisista ja eettisistä lähtökohdista</w:t>
      </w:r>
    </w:p>
    <w:p w:rsidR="007207C3" w:rsidRPr="000C0E87" w:rsidRDefault="007207C3" w:rsidP="00A76A48">
      <w:pPr>
        <w:keepNext/>
        <w:widowControl/>
        <w:numPr>
          <w:ilvl w:val="0"/>
          <w:numId w:val="230"/>
        </w:numPr>
        <w:adjustRightInd/>
        <w:spacing w:line="240" w:lineRule="auto"/>
        <w:ind w:left="1664"/>
        <w:contextualSpacing/>
        <w:textAlignment w:val="auto"/>
        <w:rPr>
          <w:rFonts w:eastAsia="MS Mincho"/>
        </w:rPr>
      </w:pPr>
      <w:r w:rsidRPr="000C0E87">
        <w:t>osaa tarkastella kirjallisuuden, muun taiteen ja median yhteiskunnallista vaikutu</w:t>
      </w:r>
      <w:r w:rsidRPr="000C0E87">
        <w:t>s</w:t>
      </w:r>
      <w:r w:rsidRPr="000C0E87">
        <w:t xml:space="preserve">ta ja </w:t>
      </w:r>
      <w:r w:rsidRPr="000C0E87">
        <w:rPr>
          <w:rFonts w:eastAsia="MS Mincho"/>
        </w:rPr>
        <w:t>kulttuurista merkitystä, myös viittomakielisen kulttuurin näkökulmasta.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iCs/>
        </w:rPr>
      </w:pPr>
      <w:r w:rsidRPr="000C0E87">
        <w:rPr>
          <w:rFonts w:eastAsia="MS Mincho"/>
          <w:i/>
          <w:iCs/>
        </w:rPr>
        <w:t>Keskeiset sisällöt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ja argumentoinnin tavat sekä retoriset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vaikuttamisen kielelliset ja visuaaliset keinot</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lastRenderedPageBreak/>
        <w:t>tekstien ideologisuuden tunnistaminen, mielipiteen ja tutkimustiedon erot, tiedo</w:t>
      </w:r>
      <w:r w:rsidRPr="000C0E87">
        <w:t>n</w:t>
      </w:r>
      <w:r w:rsidRPr="000C0E87">
        <w:t>hankinta ja -hallinta, viestinnän eettisyys</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rPr>
          <w:rFonts w:eastAsia="MS Mincho"/>
        </w:rPr>
        <w:t>sananvapaus, sensuuri, lähdekritiikki, tekijänoikeudet, mediakritiikki</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kantaa ottavan ja vaikuttavan kirjallisuuden keinoja ja lajeja</w:t>
      </w:r>
    </w:p>
    <w:p w:rsidR="007207C3" w:rsidRPr="000C0E87" w:rsidRDefault="007207C3" w:rsidP="00A76A48">
      <w:pPr>
        <w:keepNext/>
        <w:widowControl/>
        <w:numPr>
          <w:ilvl w:val="0"/>
          <w:numId w:val="231"/>
        </w:numPr>
        <w:adjustRightInd/>
        <w:spacing w:line="240" w:lineRule="auto"/>
        <w:ind w:left="1664"/>
        <w:contextualSpacing/>
        <w:textAlignment w:val="auto"/>
        <w:rPr>
          <w:rFonts w:eastAsia="MS Mincho"/>
          <w:iCs/>
        </w:rPr>
      </w:pPr>
      <w:r w:rsidRPr="000C0E87">
        <w:t>argumentointitaidot, kantaa ottavien kirjoitusten ja puheenvuorojen harjoittelu</w:t>
      </w:r>
    </w:p>
    <w:p w:rsidR="007051AE" w:rsidRPr="000C0E87" w:rsidRDefault="007051AE" w:rsidP="000273A6">
      <w:pPr>
        <w:keepNext/>
        <w:widowControl/>
        <w:adjustRightInd/>
        <w:spacing w:line="240" w:lineRule="auto"/>
        <w:textAlignment w:val="auto"/>
        <w:rPr>
          <w:rFonts w:eastAsia="MS Mincho"/>
          <w:b/>
          <w:bCs/>
        </w:rPr>
      </w:pPr>
    </w:p>
    <w:p w:rsidR="00F175F4" w:rsidRDefault="00F175F4" w:rsidP="00D45691">
      <w:pPr>
        <w:keepNext/>
        <w:widowControl/>
        <w:adjustRightInd/>
        <w:spacing w:line="240" w:lineRule="auto"/>
        <w:ind w:left="1304"/>
        <w:contextualSpacing/>
        <w:textAlignment w:val="auto"/>
        <w:rPr>
          <w:rFonts w:eastAsia="MS Mincho"/>
          <w:b/>
          <w:bCs/>
        </w:rPr>
      </w:pPr>
    </w:p>
    <w:p w:rsidR="007207C3" w:rsidRPr="000C0E87" w:rsidRDefault="007207C3" w:rsidP="00D45691">
      <w:pPr>
        <w:keepNext/>
        <w:widowControl/>
        <w:adjustRightInd/>
        <w:spacing w:line="240" w:lineRule="auto"/>
        <w:ind w:left="1304"/>
        <w:contextualSpacing/>
        <w:textAlignment w:val="auto"/>
        <w:rPr>
          <w:rFonts w:eastAsia="MS Mincho"/>
          <w:b/>
          <w:bCs/>
        </w:rPr>
      </w:pPr>
      <w:r w:rsidRPr="000C0E87">
        <w:rPr>
          <w:rFonts w:eastAsia="MS Mincho"/>
          <w:b/>
          <w:bCs/>
        </w:rPr>
        <w:t>5. Teksti ja konteksti (ÄIV5)</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 xml:space="preserve">Opiskelija oppii tarkastelemaan tekstejä ja niiden konteksteja. Opiskelija harjaantuu erittelemään, tulkitsemaan ja tuottamaan erityylisiä ja -lajisia tekstejä.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2"/>
        </w:numPr>
        <w:adjustRightInd/>
        <w:spacing w:line="240" w:lineRule="auto"/>
        <w:contextualSpacing/>
        <w:textAlignment w:val="auto"/>
      </w:pPr>
      <w:r w:rsidRPr="000C0E87">
        <w:t>oppii tarkastelemaan tekstejä niiden maantieteellisissä, kielellisissä, ajallisissa ja kulttuurisissa konteksteissa ja suhteessa muihin teksteihin</w:t>
      </w:r>
    </w:p>
    <w:p w:rsidR="007207C3" w:rsidRPr="000C0E87" w:rsidRDefault="007207C3" w:rsidP="00A76A48">
      <w:pPr>
        <w:keepNext/>
        <w:widowControl/>
        <w:numPr>
          <w:ilvl w:val="0"/>
          <w:numId w:val="232"/>
        </w:numPr>
        <w:adjustRightInd/>
        <w:spacing w:line="240" w:lineRule="auto"/>
        <w:contextualSpacing/>
        <w:textAlignment w:val="auto"/>
      </w:pPr>
      <w:r w:rsidRPr="000C0E87">
        <w:t xml:space="preserve">oppii erittelemään tekstien tyylipiirteitä </w:t>
      </w:r>
    </w:p>
    <w:p w:rsidR="007207C3" w:rsidRPr="000C0E87" w:rsidRDefault="007207C3" w:rsidP="00A76A48">
      <w:pPr>
        <w:keepNext/>
        <w:widowControl/>
        <w:numPr>
          <w:ilvl w:val="0"/>
          <w:numId w:val="232"/>
        </w:numPr>
        <w:adjustRightInd/>
        <w:spacing w:line="240" w:lineRule="auto"/>
        <w:contextualSpacing/>
        <w:textAlignment w:val="auto"/>
      </w:pPr>
      <w:r w:rsidRPr="000C0E87">
        <w:t>kehittää ja laajentaa omaa ilmaisutapaansa</w:t>
      </w:r>
    </w:p>
    <w:p w:rsidR="007207C3" w:rsidRPr="000C0E87" w:rsidRDefault="007207C3" w:rsidP="00A76A48">
      <w:pPr>
        <w:keepNext/>
        <w:widowControl/>
        <w:numPr>
          <w:ilvl w:val="0"/>
          <w:numId w:val="232"/>
        </w:numPr>
        <w:adjustRightInd/>
        <w:spacing w:line="240" w:lineRule="auto"/>
        <w:contextualSpacing/>
        <w:textAlignment w:val="auto"/>
      </w:pPr>
      <w:r w:rsidRPr="000C0E87">
        <w:t>tuntee viitotun kirjallisuuden, viittomakielisiin liittyvän kirjallisuuden ja suom</w:t>
      </w:r>
      <w:r w:rsidRPr="000C0E87">
        <w:t>a</w:t>
      </w:r>
      <w:r w:rsidRPr="000C0E87">
        <w:t>laisen kirjallisuuden keskeisiä teoksia sekä teemoja ja osaa arvioida niiden merk</w:t>
      </w:r>
      <w:r w:rsidRPr="000C0E87">
        <w:t>i</w:t>
      </w:r>
      <w:r w:rsidRPr="000C0E87">
        <w:t>tystä oman kulttuurinsa näkökulmasta.</w:t>
      </w:r>
    </w:p>
    <w:p w:rsidR="007207C3" w:rsidRPr="000C0E87" w:rsidRDefault="007207C3" w:rsidP="000273A6">
      <w:pPr>
        <w:keepNext/>
        <w:widowControl/>
        <w:spacing w:line="240" w:lineRule="auto"/>
        <w:ind w:left="1304"/>
        <w:contextualSpacing/>
        <w:textAlignment w:val="auto"/>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Keskeiset sisällöt</w:t>
      </w:r>
    </w:p>
    <w:p w:rsidR="007207C3" w:rsidRPr="000C0E87" w:rsidRDefault="007207C3" w:rsidP="00A76A48">
      <w:pPr>
        <w:keepNext/>
        <w:widowControl/>
        <w:numPr>
          <w:ilvl w:val="0"/>
          <w:numId w:val="233"/>
        </w:numPr>
        <w:adjustRightInd/>
        <w:spacing w:line="240" w:lineRule="auto"/>
        <w:contextualSpacing/>
        <w:textAlignment w:val="auto"/>
        <w:rPr>
          <w:rFonts w:eastAsia="MS Mincho"/>
        </w:rPr>
      </w:pPr>
      <w:r w:rsidRPr="000C0E87">
        <w:t>tekstien tarkastelua ihmiskuvan, maailmankuvan, arvo- ja aatemaailman ilment</w:t>
      </w:r>
      <w:r w:rsidRPr="000C0E87">
        <w:t>ä</w:t>
      </w:r>
      <w:r w:rsidRPr="000C0E87">
        <w:t>jinä sekä tekstin ilmestymisajan että nykyajan kontekstissa</w:t>
      </w:r>
    </w:p>
    <w:p w:rsidR="007207C3" w:rsidRPr="000C0E87" w:rsidRDefault="007207C3" w:rsidP="00A76A48">
      <w:pPr>
        <w:keepNext/>
        <w:widowControl/>
        <w:numPr>
          <w:ilvl w:val="0"/>
          <w:numId w:val="233"/>
        </w:numPr>
        <w:adjustRightInd/>
        <w:spacing w:line="240" w:lineRule="auto"/>
        <w:contextualSpacing/>
        <w:textAlignment w:val="auto"/>
      </w:pPr>
      <w:r w:rsidRPr="000C0E87">
        <w:t>viitotun kirjallisuuden ja viittomakielisiin liittyvän kirjallisuuden sekä suomala</w:t>
      </w:r>
      <w:r w:rsidRPr="000C0E87">
        <w:t>i</w:t>
      </w:r>
      <w:r w:rsidRPr="000C0E87">
        <w:t>sen kirjallisuuden keskeisiä teoksia kulttuurisen kontekstin näkökulmasta</w:t>
      </w:r>
    </w:p>
    <w:p w:rsidR="007207C3" w:rsidRPr="000C0E87" w:rsidRDefault="007207C3" w:rsidP="00A76A48">
      <w:pPr>
        <w:keepNext/>
        <w:widowControl/>
        <w:numPr>
          <w:ilvl w:val="0"/>
          <w:numId w:val="233"/>
        </w:numPr>
        <w:adjustRightInd/>
        <w:spacing w:line="240" w:lineRule="auto"/>
        <w:contextualSpacing/>
        <w:textAlignment w:val="auto"/>
      </w:pPr>
      <w:r w:rsidRPr="000C0E87">
        <w:t>tyylin vaikutus tekstiin: eri tyylien, lajien ja kontekstien mukaista tekstien tuott</w:t>
      </w:r>
      <w:r w:rsidRPr="000C0E87">
        <w:t>a</w:t>
      </w:r>
      <w:r w:rsidRPr="000C0E87">
        <w:t>mista</w:t>
      </w:r>
    </w:p>
    <w:p w:rsidR="007207C3" w:rsidRPr="000C0E87" w:rsidRDefault="007207C3" w:rsidP="00A76A48">
      <w:pPr>
        <w:keepNext/>
        <w:widowControl/>
        <w:numPr>
          <w:ilvl w:val="0"/>
          <w:numId w:val="233"/>
        </w:numPr>
        <w:adjustRightInd/>
        <w:spacing w:line="240" w:lineRule="auto"/>
        <w:contextualSpacing/>
        <w:textAlignment w:val="auto"/>
        <w:rPr>
          <w:rFonts w:eastAsia="MS Mincho"/>
          <w:bCs/>
        </w:rPr>
      </w:pPr>
      <w:r w:rsidRPr="000C0E87">
        <w:t>kirjallisuusaiheisia tehtäviä, esimerkiksi esitelmä, draama, paneeli</w:t>
      </w:r>
    </w:p>
    <w:p w:rsidR="007207C3" w:rsidRPr="000C0E87" w:rsidRDefault="007207C3" w:rsidP="000273A6">
      <w:pPr>
        <w:keepNext/>
        <w:widowControl/>
        <w:adjustRightInd/>
        <w:spacing w:line="240" w:lineRule="auto"/>
        <w:textAlignment w:val="auto"/>
        <w:rPr>
          <w:rFonts w:eastAsia="MS Mincho"/>
        </w:rPr>
      </w:pPr>
      <w:r w:rsidRPr="000C0E87">
        <w:rPr>
          <w:rFonts w:eastAsia="MS Mincho"/>
        </w:rPr>
        <w:t xml:space="preserve"> </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rPr>
      </w:pPr>
      <w:r w:rsidRPr="000C0E87">
        <w:rPr>
          <w:rFonts w:eastAsia="MS Mincho"/>
          <w:b/>
          <w:bCs/>
        </w:rPr>
        <w:t>6. Nykykulttuuri ja kertomukset (ÄIV6)</w:t>
      </w:r>
      <w:r w:rsidRPr="000C0E87">
        <w:rPr>
          <w:rFonts w:eastAsia="MS Mincho"/>
          <w:b/>
        </w:rPr>
        <w:t xml:space="preserve">  </w:t>
      </w:r>
    </w:p>
    <w:p w:rsidR="007207C3" w:rsidRPr="000C0E87" w:rsidRDefault="007207C3" w:rsidP="000273A6">
      <w:pPr>
        <w:keepNext/>
        <w:widowControl/>
        <w:adjustRightInd/>
        <w:spacing w:line="240" w:lineRule="auto"/>
        <w:ind w:left="94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oppii tarkastelemaan nykykulttuurin ilmiöitä erityisesti kertomusten ja ke</w:t>
      </w:r>
      <w:r w:rsidRPr="000C0E87">
        <w:rPr>
          <w:rFonts w:eastAsia="MS Mincho"/>
        </w:rPr>
        <w:t>r</w:t>
      </w:r>
      <w:r w:rsidRPr="000C0E87">
        <w:rPr>
          <w:rFonts w:eastAsia="MS Mincho"/>
        </w:rPr>
        <w:t>tomuksellisuuden näkökulmasta. Opiskelijan käsitys suomalaisesta ja viittomakiel</w:t>
      </w:r>
      <w:r w:rsidRPr="000C0E87">
        <w:rPr>
          <w:rFonts w:eastAsia="MS Mincho"/>
        </w:rPr>
        <w:t>i</w:t>
      </w:r>
      <w:r w:rsidRPr="000C0E87">
        <w:rPr>
          <w:rFonts w:eastAsia="MS Mincho"/>
        </w:rPr>
        <w:t>sestä nykykulttuurista ja sen moninaisuudesta syvenee. Opiskelija syventää tietojaan vuorovaikutusetiikasta.</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bCs/>
        </w:rPr>
        <w:t>Kurssin tavoitteena on, että opiskelija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perehtyy ajankohtaisiin teksteihin ja ilmiöihin</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kielen ja tekstien merkityksestä kulttuurissa</w:t>
      </w:r>
    </w:p>
    <w:p w:rsidR="007207C3" w:rsidRPr="000C0E87" w:rsidRDefault="007207C3" w:rsidP="00A76A48">
      <w:pPr>
        <w:keepNext/>
        <w:widowControl/>
        <w:numPr>
          <w:ilvl w:val="0"/>
          <w:numId w:val="234"/>
        </w:numPr>
        <w:adjustRightInd/>
        <w:spacing w:line="240" w:lineRule="auto"/>
        <w:contextualSpacing/>
        <w:textAlignment w:val="auto"/>
        <w:rPr>
          <w:rFonts w:eastAsia="MS Mincho"/>
          <w:bCs/>
        </w:rPr>
      </w:pPr>
      <w:r w:rsidRPr="000C0E87">
        <w:rPr>
          <w:rFonts w:eastAsia="MS Mincho"/>
          <w:bCs/>
        </w:rPr>
        <w:t>syventää käsitystään kertomuksista kulttuurien keskeisenä ilmiönä ja kerronnan ja ilmaisun keinoista</w:t>
      </w:r>
    </w:p>
    <w:p w:rsidR="007207C3" w:rsidRPr="000C0E87" w:rsidRDefault="007207C3" w:rsidP="00A76A48">
      <w:pPr>
        <w:keepNext/>
        <w:widowControl/>
        <w:numPr>
          <w:ilvl w:val="0"/>
          <w:numId w:val="234"/>
        </w:numPr>
        <w:adjustRightInd/>
        <w:spacing w:line="240" w:lineRule="auto"/>
        <w:contextualSpacing/>
        <w:textAlignment w:val="auto"/>
      </w:pPr>
      <w:r w:rsidRPr="000C0E87">
        <w:t>tuntee suomalaisen nykykirjallisuuden ja -kulttuurin keskeisiä teoksia ja teemoja ja osaa arvioida niiden merkitystä kulttuurisen ja yksilöllisen identiteetin rakent</w:t>
      </w:r>
      <w:r w:rsidRPr="000C0E87">
        <w:t>a</w:t>
      </w:r>
      <w:r w:rsidRPr="000C0E87">
        <w:t>jana</w:t>
      </w:r>
    </w:p>
    <w:p w:rsidR="007207C3" w:rsidRPr="000C0E87" w:rsidRDefault="007207C3" w:rsidP="00A76A48">
      <w:pPr>
        <w:keepNext/>
        <w:widowControl/>
        <w:numPr>
          <w:ilvl w:val="0"/>
          <w:numId w:val="234"/>
        </w:numPr>
        <w:adjustRightInd/>
        <w:spacing w:line="240" w:lineRule="auto"/>
        <w:contextualSpacing/>
        <w:textAlignment w:val="auto"/>
      </w:pPr>
      <w:r w:rsidRPr="000C0E87">
        <w:rPr>
          <w:rFonts w:eastAsia="MS Mincho"/>
        </w:rPr>
        <w:t>oppii toimimaan eettisesti ja rakentavasti vuorovaikutustilanteissa.</w:t>
      </w:r>
    </w:p>
    <w:p w:rsidR="007207C3" w:rsidRPr="000C0E87" w:rsidRDefault="007207C3" w:rsidP="000273A6">
      <w:pPr>
        <w:keepNext/>
        <w:widowControl/>
        <w:adjustRightInd/>
        <w:spacing w:line="240" w:lineRule="auto"/>
        <w:ind w:left="1304"/>
        <w:contextualSpacing/>
        <w:textAlignment w:val="auto"/>
        <w:rPr>
          <w:rFonts w:eastAsia="MS Mincho"/>
          <w:bCs/>
          <w:i/>
        </w:rPr>
      </w:pPr>
      <w:r w:rsidRPr="000C0E87">
        <w:rPr>
          <w:rFonts w:eastAsia="MS Mincho"/>
          <w:bCs/>
          <w:i/>
        </w:rPr>
        <w:lastRenderedPageBreak/>
        <w:t>Keskeiset sisällöt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kieli ja tekstit kulttuurisina ilmiöinä ja identiteetin rakennusaineena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ajankohtaisia kielen ja kulttuurin ilmiöitä, esimerkiksi käsite- ja viittomavarannon uudistuminen, kielen tulevaisuus</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kertomukset ja kertomuksellisuus kauno- ja tietokirjallisuudessa ja mediassa sekä esimerkiksi elokuvissa ja tv-sarjoissa</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monimuotoisten tekstien ajankohtaiset lajit, esimerkiksi teatteri, mediatekstit, el</w:t>
      </w:r>
      <w:r w:rsidRPr="000C0E87">
        <w:rPr>
          <w:rFonts w:eastAsia="MS Mincho"/>
          <w:bCs/>
        </w:rPr>
        <w:t>o</w:t>
      </w:r>
      <w:r w:rsidRPr="000C0E87">
        <w:rPr>
          <w:rFonts w:eastAsia="MS Mincho"/>
          <w:bCs/>
        </w:rPr>
        <w:t>kuvat, pelit, kuvat</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 xml:space="preserve">nykykirjallisuuden konteksteja ja lukutapoja </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nykykulttuuri ja identiteetti</w:t>
      </w:r>
    </w:p>
    <w:p w:rsidR="007207C3" w:rsidRPr="000C0E87" w:rsidRDefault="007207C3" w:rsidP="00A76A48">
      <w:pPr>
        <w:keepNext/>
        <w:widowControl/>
        <w:numPr>
          <w:ilvl w:val="0"/>
          <w:numId w:val="235"/>
        </w:numPr>
        <w:adjustRightInd/>
        <w:spacing w:line="240" w:lineRule="auto"/>
        <w:contextualSpacing/>
        <w:textAlignment w:val="auto"/>
        <w:rPr>
          <w:rFonts w:eastAsia="MS Mincho"/>
          <w:bCs/>
        </w:rPr>
      </w:pPr>
      <w:r w:rsidRPr="000C0E87">
        <w:rPr>
          <w:rFonts w:eastAsia="MS Mincho"/>
          <w:bCs/>
        </w:rPr>
        <w:t>viittomakielisen yhteisön vaikuttamisen keinot ja toimijat</w:t>
      </w:r>
    </w:p>
    <w:p w:rsidR="007207C3" w:rsidRPr="000C0E87" w:rsidRDefault="007207C3" w:rsidP="00A76A48">
      <w:pPr>
        <w:keepNext/>
        <w:widowControl/>
        <w:numPr>
          <w:ilvl w:val="0"/>
          <w:numId w:val="235"/>
        </w:numPr>
        <w:adjustRightInd/>
        <w:spacing w:line="240" w:lineRule="auto"/>
        <w:contextualSpacing/>
        <w:textAlignment w:val="auto"/>
      </w:pPr>
      <w:r w:rsidRPr="000C0E87">
        <w:rPr>
          <w:rFonts w:eastAsia="MS Mincho"/>
          <w:bCs/>
        </w:rPr>
        <w:t>pohtiva teksti kurssin teemoista</w:t>
      </w:r>
    </w:p>
    <w:p w:rsidR="007207C3" w:rsidRPr="000C0E87" w:rsidRDefault="007207C3" w:rsidP="00A76A48">
      <w:pPr>
        <w:keepNext/>
        <w:widowControl/>
        <w:numPr>
          <w:ilvl w:val="0"/>
          <w:numId w:val="235"/>
        </w:numPr>
        <w:adjustRightInd/>
        <w:spacing w:line="240" w:lineRule="auto"/>
        <w:contextualSpacing/>
        <w:textAlignment w:val="auto"/>
      </w:pPr>
      <w:r w:rsidRPr="000C0E87">
        <w:t>dialoginen vuorovaikutus ja vuorovaikutusetiikka</w:t>
      </w: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textAlignment w:val="auto"/>
        <w:rPr>
          <w:rFonts w:eastAsia="MS Mincho"/>
          <w:b/>
          <w:bCs/>
        </w:rPr>
      </w:pPr>
    </w:p>
    <w:p w:rsidR="007207C3" w:rsidRPr="000C0E87" w:rsidRDefault="007207C3" w:rsidP="000273A6">
      <w:pPr>
        <w:keepNext/>
        <w:widowControl/>
        <w:adjustRightInd/>
        <w:spacing w:line="240" w:lineRule="auto"/>
        <w:ind w:left="1304"/>
        <w:textAlignment w:val="auto"/>
        <w:rPr>
          <w:rFonts w:eastAsia="MS Mincho"/>
          <w:b/>
          <w:bCs/>
        </w:rPr>
      </w:pPr>
      <w:r w:rsidRPr="000C0E87">
        <w:rPr>
          <w:rFonts w:eastAsia="MS Mincho"/>
          <w:b/>
          <w:bCs/>
        </w:rPr>
        <w:t xml:space="preserve">Valtakunnalliset syventävät kurssit </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7. Vuorovaikutustaitojen syventäminen (ÄIV7)</w:t>
      </w:r>
    </w:p>
    <w:p w:rsidR="007207C3" w:rsidRPr="000C0E87" w:rsidRDefault="007207C3" w:rsidP="000273A6">
      <w:pPr>
        <w:keepNext/>
        <w:widowControl/>
        <w:adjustRightInd/>
        <w:spacing w:line="240" w:lineRule="auto"/>
        <w:ind w:left="1080"/>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vuorovaikutustaitojaan ja niihin liittyviä tiet</w:t>
      </w:r>
      <w:r w:rsidRPr="000C0E87">
        <w:rPr>
          <w:rFonts w:eastAsia="MS Mincho"/>
        </w:rPr>
        <w:t>o</w:t>
      </w:r>
      <w:r w:rsidRPr="000C0E87">
        <w:rPr>
          <w:rFonts w:eastAsia="MS Mincho"/>
        </w:rPr>
        <w:t>jaan sekä kehittää kykyään ennakoida, mukauttaa ja arvioida viestintäänsä erilaisissa vuorovaikutustilanteissa. Opiskelija oppii arvioimaan vuorovaikutustaitojen merkity</w:t>
      </w:r>
      <w:r w:rsidRPr="000C0E87">
        <w:rPr>
          <w:rFonts w:eastAsia="MS Mincho"/>
        </w:rPr>
        <w:t>s</w:t>
      </w:r>
      <w:r w:rsidRPr="000C0E87">
        <w:rPr>
          <w:rFonts w:eastAsia="MS Mincho"/>
        </w:rPr>
        <w:t>tä ihmissuhteissa, opiskelussa ja työelämässä.</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tietojaan vuorovaikutuksen luonteesta, ominaispiirteistä ja viestinnästä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syventää käsitystään vuorovaikutussuhteiden rakentumisesta, ylläpitämisestä ja jännitteistä</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kehittää kykyään toimia erilaisissa vuorovaikutustilanteissa sekä rakentaa ja yll</w:t>
      </w:r>
      <w:r w:rsidRPr="000C0E87">
        <w:rPr>
          <w:rFonts w:eastAsia="MS Mincho"/>
        </w:rPr>
        <w:t>ä</w:t>
      </w:r>
      <w:r w:rsidRPr="000C0E87">
        <w:rPr>
          <w:rFonts w:eastAsia="MS Mincho"/>
        </w:rPr>
        <w:t xml:space="preserve">pitää vuorovaikutussuhteita </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kehittää viestintärohkeuttaan sekä esiintymis- ja ryhmätaitojaan</w:t>
      </w:r>
    </w:p>
    <w:p w:rsidR="007207C3" w:rsidRPr="000C0E87" w:rsidRDefault="007207C3" w:rsidP="00A76A48">
      <w:pPr>
        <w:keepNext/>
        <w:widowControl/>
        <w:numPr>
          <w:ilvl w:val="0"/>
          <w:numId w:val="236"/>
        </w:numPr>
        <w:adjustRightInd/>
        <w:spacing w:line="240" w:lineRule="auto"/>
        <w:ind w:left="1664"/>
        <w:contextualSpacing/>
        <w:textAlignment w:val="auto"/>
        <w:rPr>
          <w:rFonts w:eastAsia="MS Mincho"/>
        </w:rPr>
      </w:pPr>
      <w:r w:rsidRPr="000C0E87">
        <w:rPr>
          <w:rFonts w:eastAsia="MS Mincho"/>
        </w:rPr>
        <w:t>tunnistaa ja osaa analysoida sekä puhujan tai viittojan että sanoman luotettavu</w:t>
      </w:r>
      <w:r w:rsidRPr="000C0E87">
        <w:rPr>
          <w:rFonts w:eastAsia="MS Mincho"/>
        </w:rPr>
        <w:t>u</w:t>
      </w:r>
      <w:r w:rsidRPr="000C0E87">
        <w:rPr>
          <w:rFonts w:eastAsia="MS Mincho"/>
        </w:rPr>
        <w:t>teen vaikuttavia tekijöitä</w:t>
      </w:r>
    </w:p>
    <w:p w:rsidR="007207C3" w:rsidRPr="000C0E87" w:rsidRDefault="007207C3" w:rsidP="00A76A48">
      <w:pPr>
        <w:keepNext/>
        <w:widowControl/>
        <w:numPr>
          <w:ilvl w:val="0"/>
          <w:numId w:val="236"/>
        </w:numPr>
        <w:adjustRightInd/>
        <w:spacing w:line="240" w:lineRule="auto"/>
        <w:ind w:left="1664"/>
        <w:contextualSpacing/>
        <w:textAlignment w:val="auto"/>
      </w:pPr>
      <w:r w:rsidRPr="000C0E87">
        <w:t>oppii tarkastelemaan vuorovaikutusta ja vuorovaikutustaitoja eri näkökulmista.</w:t>
      </w:r>
    </w:p>
    <w:p w:rsidR="007207C3" w:rsidRPr="000C0E87" w:rsidRDefault="007207C3" w:rsidP="000273A6">
      <w:pPr>
        <w:keepNext/>
        <w:widowControl/>
        <w:adjustRightInd/>
        <w:spacing w:line="240" w:lineRule="auto"/>
        <w:textAlignment w:val="auto"/>
        <w:rPr>
          <w:rFonts w:eastAsia="MS Mincho"/>
        </w:rPr>
      </w:pPr>
    </w:p>
    <w:p w:rsidR="007207C3" w:rsidRPr="000C0E87" w:rsidRDefault="007207C3" w:rsidP="000273A6">
      <w:pPr>
        <w:keepNext/>
        <w:widowControl/>
        <w:adjustRightInd/>
        <w:spacing w:line="240" w:lineRule="auto"/>
        <w:ind w:left="1304"/>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vuorovaikutustilanteiden ja vuorovaikutussuhteiden osatekijät ja ominaispiirteet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viitottujen tekstien erittely, tulkinta, arviointi</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kielellinen ja ei-kielellinen viestintä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arjen vuorovaikutustilanteet</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esiintymisen, neuvottelujen, kokousten ja erilaisten keskustelujen ominaispiirteet ja menettelytavat sekä argumentointitaidot niissä</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esiintymis- ja ryhmätaitojen harjoittelu</w:t>
      </w:r>
    </w:p>
    <w:p w:rsidR="007207C3" w:rsidRPr="000C0E87" w:rsidRDefault="007207C3" w:rsidP="00A76A48">
      <w:pPr>
        <w:keepNext/>
        <w:widowControl/>
        <w:numPr>
          <w:ilvl w:val="0"/>
          <w:numId w:val="237"/>
        </w:numPr>
        <w:adjustRightInd/>
        <w:spacing w:line="240" w:lineRule="auto"/>
        <w:textAlignment w:val="auto"/>
        <w:rPr>
          <w:rFonts w:eastAsia="MS Mincho"/>
        </w:rPr>
      </w:pPr>
      <w:r w:rsidRPr="000C0E87">
        <w:rPr>
          <w:rFonts w:eastAsia="MS Mincho"/>
        </w:rPr>
        <w:t>puhutun ja viitotun viestinnän kulttuurisia piirteitä</w:t>
      </w:r>
    </w:p>
    <w:p w:rsidR="00C73270" w:rsidRPr="000C0E87" w:rsidRDefault="00C73270" w:rsidP="000273A6">
      <w:pPr>
        <w:keepNext/>
        <w:widowControl/>
        <w:adjustRightInd/>
        <w:spacing w:line="240" w:lineRule="auto"/>
        <w:contextualSpacing/>
        <w:textAlignment w:val="auto"/>
        <w:rPr>
          <w:rFonts w:eastAsia="MS Mincho"/>
        </w:rPr>
      </w:pPr>
    </w:p>
    <w:p w:rsidR="00BE0B72" w:rsidRPr="000C0E87" w:rsidRDefault="00BE0B72" w:rsidP="000273A6">
      <w:pPr>
        <w:keepNext/>
        <w:widowControl/>
        <w:adjustRightInd/>
        <w:spacing w:line="240" w:lineRule="auto"/>
        <w:contextualSpacing/>
        <w:textAlignment w:val="auto"/>
        <w:rPr>
          <w:rFonts w:eastAsia="MS Mincho"/>
        </w:rPr>
      </w:pPr>
    </w:p>
    <w:p w:rsidR="00F175F4" w:rsidRDefault="00F175F4" w:rsidP="000273A6">
      <w:pPr>
        <w:keepNext/>
        <w:widowControl/>
        <w:adjustRightInd/>
        <w:spacing w:line="240" w:lineRule="auto"/>
        <w:ind w:left="1304"/>
        <w:contextualSpacing/>
        <w:textAlignment w:val="auto"/>
        <w:rPr>
          <w:rFonts w:eastAsia="MS Mincho"/>
          <w:b/>
          <w:bCs/>
        </w:rPr>
      </w:pPr>
    </w:p>
    <w:p w:rsidR="00221895" w:rsidRDefault="00221895" w:rsidP="000273A6">
      <w:pPr>
        <w:keepNext/>
        <w:widowControl/>
        <w:adjustRightInd/>
        <w:spacing w:line="240" w:lineRule="auto"/>
        <w:ind w:left="1304"/>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lastRenderedPageBreak/>
        <w:t>8. Tekstin tuottamistaitojen syventäminen (ÄIV8)</w:t>
      </w:r>
    </w:p>
    <w:p w:rsidR="007207C3" w:rsidRPr="000C0E87" w:rsidRDefault="007207C3" w:rsidP="000273A6">
      <w:pPr>
        <w:keepNext/>
        <w:widowControl/>
        <w:adjustRightInd/>
        <w:spacing w:line="240" w:lineRule="auto"/>
        <w:ind w:left="1304"/>
        <w:contextualSpacing/>
        <w:textAlignment w:val="auto"/>
        <w:rPr>
          <w:rFonts w:eastAsia="MS Mincho"/>
          <w:b/>
          <w:iCs/>
        </w:rPr>
      </w:pPr>
    </w:p>
    <w:p w:rsidR="008F216E"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taitojaan tuottaa erilaisia tekstejä, erityisesti asiatyylisiä laajoja aineistopohjaisia tekstejä.</w:t>
      </w:r>
    </w:p>
    <w:p w:rsidR="00AC71CF" w:rsidRPr="000C0E87" w:rsidRDefault="00AC71CF" w:rsidP="000273A6">
      <w:pPr>
        <w:keepNext/>
        <w:widowControl/>
        <w:adjustRightInd/>
        <w:spacing w:line="240" w:lineRule="auto"/>
        <w:ind w:left="1304"/>
        <w:contextualSpacing/>
        <w:textAlignment w:val="auto"/>
        <w:rPr>
          <w:rFonts w:eastAsia="MS Mincho"/>
        </w:rPr>
      </w:pPr>
    </w:p>
    <w:p w:rsidR="000C02BD" w:rsidRDefault="000C02BD" w:rsidP="000273A6">
      <w:pPr>
        <w:keepNext/>
        <w:widowControl/>
        <w:adjustRightInd/>
        <w:spacing w:line="240" w:lineRule="auto"/>
        <w:ind w:left="1304"/>
        <w:contextualSpacing/>
        <w:textAlignment w:val="auto"/>
        <w:rPr>
          <w:rFonts w:eastAsia="MS Mincho"/>
          <w:i/>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 xml:space="preserve">Tavoitteet </w:t>
      </w:r>
    </w:p>
    <w:p w:rsidR="007207C3" w:rsidRPr="000C0E87" w:rsidRDefault="007207C3" w:rsidP="000273A6">
      <w:pPr>
        <w:keepNext/>
        <w:widowControl/>
        <w:adjustRightInd/>
        <w:spacing w:line="240" w:lineRule="auto"/>
        <w:ind w:left="1304"/>
        <w:contextualSpacing/>
        <w:textAlignment w:val="auto"/>
        <w:rPr>
          <w:rFonts w:eastAsia="MS Mincho"/>
          <w:i/>
          <w:iCs/>
        </w:rPr>
      </w:pPr>
      <w:r w:rsidRPr="000C0E87">
        <w:rPr>
          <w:rFonts w:eastAsia="MS Mincho"/>
        </w:rPr>
        <w:t>Kurssin tavoitteena on, että opiskelija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syventää taitojaan oman tekstinsä näkökulman valinnassa, aiheen käsittelyssä, lä</w:t>
      </w:r>
      <w:r w:rsidRPr="000C0E87">
        <w:rPr>
          <w:rFonts w:eastAsia="MS Mincho"/>
        </w:rPr>
        <w:t>h</w:t>
      </w:r>
      <w:r w:rsidRPr="000C0E87">
        <w:rPr>
          <w:rFonts w:eastAsia="MS Mincho"/>
        </w:rPr>
        <w:t>teiden valinnassa, ajattelun itsenäisyydessä ja ilmaisun omaäänisyydessä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varmentaa taitoaan valmistella sisällöltään, rakenteeltaan ja tyyliltään ehyttä ja johdonmukaista tekstiä</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kykenee käsittelemään teemoja</w:t>
      </w:r>
    </w:p>
    <w:p w:rsidR="007207C3" w:rsidRPr="000C0E87" w:rsidRDefault="007207C3" w:rsidP="00A76A48">
      <w:pPr>
        <w:keepNext/>
        <w:widowControl/>
        <w:numPr>
          <w:ilvl w:val="0"/>
          <w:numId w:val="238"/>
        </w:numPr>
        <w:adjustRightInd/>
        <w:spacing w:line="240" w:lineRule="auto"/>
        <w:ind w:left="1664"/>
        <w:contextualSpacing/>
        <w:textAlignment w:val="auto"/>
        <w:rPr>
          <w:rFonts w:eastAsia="MS Mincho"/>
        </w:rPr>
      </w:pPr>
      <w:r w:rsidRPr="000C0E87">
        <w:rPr>
          <w:rFonts w:eastAsia="MS Mincho"/>
        </w:rPr>
        <w:t>löytää itseään kiinnostavia tekstejä ja osallistuu niistä käytävään keskusteluun tuottamalla omaa tekstiä.</w:t>
      </w:r>
    </w:p>
    <w:p w:rsidR="007207C3" w:rsidRPr="000C0E87" w:rsidRDefault="007207C3" w:rsidP="000273A6">
      <w:pPr>
        <w:keepNext/>
        <w:widowControl/>
        <w:adjustRightInd/>
        <w:spacing w:line="240" w:lineRule="auto"/>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viitotun tekstin rakentamisen varmentaminen, erityisesti muokkaaminen ja vi</w:t>
      </w:r>
      <w:r w:rsidRPr="000C0E87">
        <w:rPr>
          <w:rFonts w:eastAsia="MS Mincho"/>
        </w:rPr>
        <w:t>i</w:t>
      </w:r>
      <w:r w:rsidRPr="000C0E87">
        <w:rPr>
          <w:rFonts w:eastAsia="MS Mincho"/>
        </w:rPr>
        <w:t>meistely palautteen perusteella, yhdessä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tekstien ymmärrettävyyden, havainnollisuuden ja eheyden harjoittelu</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monipuoliseen ja monimuotoiseen aineistoon perustuva tekstin tuottaminen</w:t>
      </w:r>
    </w:p>
    <w:p w:rsidR="007207C3" w:rsidRPr="000C0E87" w:rsidRDefault="007207C3" w:rsidP="00A76A48">
      <w:pPr>
        <w:keepNext/>
        <w:widowControl/>
        <w:numPr>
          <w:ilvl w:val="0"/>
          <w:numId w:val="239"/>
        </w:numPr>
        <w:adjustRightInd/>
        <w:spacing w:line="240" w:lineRule="auto"/>
        <w:ind w:left="1664"/>
        <w:contextualSpacing/>
        <w:textAlignment w:val="auto"/>
        <w:rPr>
          <w:rFonts w:eastAsia="MS Mincho"/>
        </w:rPr>
      </w:pPr>
      <w:r w:rsidRPr="000C0E87">
        <w:rPr>
          <w:rFonts w:eastAsia="MS Mincho"/>
        </w:rPr>
        <w:t>mediatekstien tuottamista ja analyysia</w:t>
      </w:r>
    </w:p>
    <w:p w:rsidR="007207C3" w:rsidRPr="000C0E87" w:rsidRDefault="007207C3" w:rsidP="000273A6">
      <w:pPr>
        <w:keepNext/>
        <w:widowControl/>
        <w:adjustRightInd/>
        <w:spacing w:line="240" w:lineRule="auto"/>
        <w:ind w:left="360"/>
        <w:contextualSpacing/>
        <w:textAlignment w:val="auto"/>
        <w:rPr>
          <w:rFonts w:eastAsia="MS Mincho"/>
          <w:b/>
          <w:bCs/>
        </w:rPr>
      </w:pPr>
    </w:p>
    <w:p w:rsidR="007C3407" w:rsidRPr="000C0E87" w:rsidRDefault="007C3407" w:rsidP="000273A6">
      <w:pPr>
        <w:keepNext/>
        <w:widowControl/>
        <w:adjustRightInd/>
        <w:spacing w:line="240" w:lineRule="auto"/>
        <w:ind w:left="360"/>
        <w:contextualSpacing/>
        <w:textAlignment w:val="auto"/>
        <w:rPr>
          <w:rFonts w:eastAsia="MS Mincho"/>
          <w:b/>
          <w:bCs/>
        </w:rPr>
      </w:pPr>
    </w:p>
    <w:p w:rsidR="007207C3" w:rsidRPr="000C0E87" w:rsidRDefault="007207C3" w:rsidP="000273A6">
      <w:pPr>
        <w:keepNext/>
        <w:widowControl/>
        <w:adjustRightInd/>
        <w:spacing w:line="240" w:lineRule="auto"/>
        <w:ind w:left="1304"/>
        <w:contextualSpacing/>
        <w:textAlignment w:val="auto"/>
        <w:rPr>
          <w:rFonts w:eastAsia="MS Mincho"/>
          <w:b/>
          <w:bCs/>
        </w:rPr>
      </w:pPr>
      <w:r w:rsidRPr="000C0E87">
        <w:rPr>
          <w:rFonts w:eastAsia="MS Mincho"/>
          <w:b/>
          <w:bCs/>
        </w:rPr>
        <w:t>9. Lukutaitojen syventäminen viitotussa kielessä (ÄIV9)</w:t>
      </w:r>
    </w:p>
    <w:p w:rsidR="007207C3" w:rsidRPr="000C0E87" w:rsidRDefault="007207C3" w:rsidP="000273A6">
      <w:pPr>
        <w:keepNext/>
        <w:widowControl/>
        <w:adjustRightInd/>
        <w:spacing w:line="240" w:lineRule="auto"/>
        <w:ind w:left="1304"/>
        <w:contextualSpacing/>
        <w:textAlignment w:val="auto"/>
        <w:rPr>
          <w:rFonts w:eastAsia="MS Mincho"/>
          <w:b/>
        </w:rPr>
      </w:pP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Opiskelija syventää ja monipuolistaa taitojaan eritellä, tulkita, tuottaa ja arvioida er</w:t>
      </w:r>
      <w:r w:rsidRPr="000C0E87">
        <w:rPr>
          <w:rFonts w:eastAsia="MS Mincho"/>
        </w:rPr>
        <w:t>i</w:t>
      </w:r>
      <w:r w:rsidRPr="000C0E87">
        <w:rPr>
          <w:rFonts w:eastAsia="MS Mincho"/>
        </w:rPr>
        <w:t>laisia tekstejä. Hänen kriittinen ja kulttuurinen lukutaitonsa syvenee. Opiskelija ha</w:t>
      </w:r>
      <w:r w:rsidRPr="000C0E87">
        <w:rPr>
          <w:rFonts w:eastAsia="MS Mincho"/>
        </w:rPr>
        <w:t>r</w:t>
      </w:r>
      <w:r w:rsidRPr="000C0E87">
        <w:rPr>
          <w:rFonts w:eastAsia="MS Mincho"/>
        </w:rPr>
        <w:t>jaantuu tuottamaan tekstien tulkintoja eri tavoin.</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Tavoitteet</w:t>
      </w:r>
    </w:p>
    <w:p w:rsidR="007207C3" w:rsidRPr="000C0E87" w:rsidRDefault="007207C3" w:rsidP="000273A6">
      <w:pPr>
        <w:keepNext/>
        <w:widowControl/>
        <w:adjustRightInd/>
        <w:spacing w:line="240" w:lineRule="auto"/>
        <w:ind w:left="1304"/>
        <w:contextualSpacing/>
        <w:textAlignment w:val="auto"/>
        <w:rPr>
          <w:rFonts w:eastAsia="MS Mincho"/>
        </w:rPr>
      </w:pPr>
      <w:r w:rsidRPr="000C0E87">
        <w:rPr>
          <w:rFonts w:eastAsia="MS Mincho"/>
        </w:rPr>
        <w:t>Kurssin tavoitteena on, että opiskelija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vahvistaa taitoaan tutkia analyyttisesti, kriittisesti, eläytyvästi ja luovasti erilaisia tekstejä</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syventää käsitystään monilukutaidosta, tekstien piirteistä, ominaisuuksista ja tek</w:t>
      </w:r>
      <w:r w:rsidRPr="000C0E87">
        <w:rPr>
          <w:rFonts w:eastAsia="MS Mincho"/>
        </w:rPr>
        <w:t>s</w:t>
      </w:r>
      <w:r w:rsidRPr="000C0E87">
        <w:rPr>
          <w:rFonts w:eastAsia="MS Mincho"/>
        </w:rPr>
        <w:t>tilajeista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varmentaa kriittistä ja kulttuurista lukutaitoaan sekä monipuolistaa tekstin tutk</w:t>
      </w:r>
      <w:r w:rsidRPr="000C0E87">
        <w:rPr>
          <w:rFonts w:eastAsia="MS Mincho"/>
        </w:rPr>
        <w:t>i</w:t>
      </w:r>
      <w:r w:rsidRPr="000C0E87">
        <w:rPr>
          <w:rFonts w:eastAsia="MS Mincho"/>
        </w:rPr>
        <w:t>misen tapoja</w:t>
      </w:r>
    </w:p>
    <w:p w:rsidR="007207C3" w:rsidRPr="000C0E87" w:rsidRDefault="007207C3" w:rsidP="00A76A48">
      <w:pPr>
        <w:keepNext/>
        <w:widowControl/>
        <w:numPr>
          <w:ilvl w:val="0"/>
          <w:numId w:val="240"/>
        </w:numPr>
        <w:adjustRightInd/>
        <w:spacing w:line="240" w:lineRule="auto"/>
        <w:contextualSpacing/>
        <w:textAlignment w:val="auto"/>
        <w:rPr>
          <w:rFonts w:eastAsia="MS Mincho"/>
        </w:rPr>
      </w:pPr>
      <w:r w:rsidRPr="000C0E87">
        <w:rPr>
          <w:rFonts w:eastAsia="MS Mincho"/>
        </w:rPr>
        <w:t xml:space="preserve">syventää käsitystään tiedon- ja tieteenalojen kielistä. </w:t>
      </w:r>
    </w:p>
    <w:p w:rsidR="007207C3" w:rsidRPr="000C0E87" w:rsidRDefault="007207C3" w:rsidP="000273A6">
      <w:pPr>
        <w:keepNext/>
        <w:widowControl/>
        <w:adjustRightInd/>
        <w:spacing w:line="240" w:lineRule="auto"/>
        <w:ind w:left="1304"/>
        <w:contextualSpacing/>
        <w:textAlignment w:val="auto"/>
        <w:rPr>
          <w:rFonts w:eastAsia="MS Mincho"/>
        </w:rPr>
      </w:pPr>
    </w:p>
    <w:p w:rsidR="007207C3" w:rsidRPr="000C0E87" w:rsidRDefault="007207C3" w:rsidP="000273A6">
      <w:pPr>
        <w:keepNext/>
        <w:widowControl/>
        <w:adjustRightInd/>
        <w:spacing w:line="240" w:lineRule="auto"/>
        <w:ind w:left="1304"/>
        <w:contextualSpacing/>
        <w:textAlignment w:val="auto"/>
        <w:rPr>
          <w:rFonts w:eastAsia="MS Mincho"/>
          <w:i/>
        </w:rPr>
      </w:pPr>
      <w:r w:rsidRPr="000C0E87">
        <w:rPr>
          <w:rFonts w:eastAsia="MS Mincho"/>
          <w:i/>
        </w:rPr>
        <w:t>Keskeiset sisällöt</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tekstitiedon ja -analyysin syventäminen, kielen, kirjallisuuden, kuvan ja median käsitteiden käyttö tekstien erittelyssä, tulkinnassa ja arvioinnissa</w:t>
      </w:r>
    </w:p>
    <w:p w:rsidR="007207C3" w:rsidRPr="000C0E87"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fiktiivisten ja faktatekstien sekä monimuotoisten tekstien analysointia eri näk</w:t>
      </w:r>
      <w:r w:rsidRPr="000C0E87">
        <w:rPr>
          <w:rFonts w:eastAsia="MS Mincho"/>
        </w:rPr>
        <w:t>ö</w:t>
      </w:r>
      <w:r w:rsidRPr="000C0E87">
        <w:rPr>
          <w:rFonts w:eastAsia="MS Mincho"/>
        </w:rPr>
        <w:t>kulmista</w:t>
      </w:r>
    </w:p>
    <w:p w:rsidR="007207C3" w:rsidRPr="000C02BD" w:rsidRDefault="007207C3" w:rsidP="00A76A48">
      <w:pPr>
        <w:keepNext/>
        <w:widowControl/>
        <w:numPr>
          <w:ilvl w:val="0"/>
          <w:numId w:val="241"/>
        </w:numPr>
        <w:adjustRightInd/>
        <w:spacing w:line="240" w:lineRule="auto"/>
        <w:contextualSpacing/>
        <w:textAlignment w:val="auto"/>
        <w:rPr>
          <w:rFonts w:eastAsia="MS Mincho"/>
        </w:rPr>
      </w:pPr>
      <w:r w:rsidRPr="000C0E87">
        <w:rPr>
          <w:rFonts w:eastAsia="MS Mincho"/>
        </w:rPr>
        <w:t>tekstikokonaisuuksien tutkiminen, esimerkiksi esseiden, kauno- ja tietokirjallisu</w:t>
      </w:r>
      <w:r w:rsidRPr="000C0E87">
        <w:rPr>
          <w:rFonts w:eastAsia="MS Mincho"/>
        </w:rPr>
        <w:t>u</w:t>
      </w:r>
      <w:r w:rsidRPr="000C0E87">
        <w:rPr>
          <w:rFonts w:eastAsia="MS Mincho"/>
        </w:rPr>
        <w:t>den ja oppiaineen alaan kuuluvien tietotekstien analyysi</w:t>
      </w:r>
    </w:p>
    <w:p w:rsidR="007207C3" w:rsidRPr="000C0E87" w:rsidRDefault="007207C3" w:rsidP="000273A6">
      <w:pPr>
        <w:keepNext/>
        <w:widowControl/>
        <w:textAlignment w:val="auto"/>
      </w:pPr>
    </w:p>
    <w:p w:rsidR="007207C3" w:rsidRPr="000C0E87" w:rsidRDefault="007207C3" w:rsidP="000273A6">
      <w:pPr>
        <w:pStyle w:val="Otsikko3"/>
        <w:widowControl/>
        <w:rPr>
          <w:rFonts w:cs="Times New Roman"/>
        </w:rPr>
      </w:pPr>
      <w:bookmarkStart w:id="94" w:name="_Toc415582270"/>
      <w:r w:rsidRPr="000C0E87">
        <w:rPr>
          <w:rFonts w:cs="Times New Roman"/>
        </w:rPr>
        <w:br w:type="page"/>
      </w:r>
      <w:bookmarkStart w:id="95" w:name="_Toc423589933"/>
      <w:bookmarkStart w:id="96" w:name="_Toc452996899"/>
      <w:r w:rsidR="00F77B54">
        <w:rPr>
          <w:rFonts w:cs="Times New Roman"/>
        </w:rPr>
        <w:lastRenderedPageBreak/>
        <w:t>5.3.6</w:t>
      </w:r>
      <w:r w:rsidR="00F77B54">
        <w:rPr>
          <w:rFonts w:cs="Times New Roman"/>
        </w:rPr>
        <w:tab/>
      </w:r>
      <w:r w:rsidRPr="000C0E87">
        <w:rPr>
          <w:rFonts w:cs="Times New Roman"/>
        </w:rPr>
        <w:t xml:space="preserve">Suomi toisena kielenä ja kirjallisuus </w:t>
      </w:r>
      <w:r w:rsidRPr="000C0E87">
        <w:rPr>
          <w:rFonts w:cs="Times New Roman"/>
        </w:rPr>
        <w:noBreakHyphen/>
        <w:t>oppimäärä</w:t>
      </w:r>
      <w:bookmarkEnd w:id="94"/>
      <w:bookmarkEnd w:id="95"/>
      <w:bookmarkEnd w:id="96"/>
      <w:r w:rsidRPr="000C0E87">
        <w:rPr>
          <w:rFonts w:cs="Times New Roman"/>
        </w:rPr>
        <w:tab/>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Opiskelijoille, joiden äidinkieli ei ole suomi, ruotsi tai saame, voidaan opettaa äidi</w:t>
      </w:r>
      <w:r w:rsidRPr="000C0E87">
        <w:t>n</w:t>
      </w:r>
      <w:r w:rsidRPr="000C0E87">
        <w:t xml:space="preserve">kieli ja kirjallisuus -oppiaine suomi toisena kielenä ja kirjallisuus </w:t>
      </w:r>
      <w:r w:rsidRPr="000C0E87">
        <w:noBreakHyphen/>
        <w:t>oppimäärän m</w:t>
      </w:r>
      <w:r w:rsidRPr="000C0E87">
        <w:t>u</w:t>
      </w:r>
      <w:r w:rsidRPr="000C0E87">
        <w:t>kaan. Suomi toisena kielenä</w:t>
      </w:r>
      <w:r w:rsidR="007C7576" w:rsidRPr="000C0E87">
        <w:t xml:space="preserve"> ja kirjallisuus</w:t>
      </w:r>
      <w:r w:rsidRPr="000C0E87">
        <w:t xml:space="preserve"> -oppimäärä on opiskelijalle tarkoitukse</w:t>
      </w:r>
      <w:r w:rsidRPr="000C0E87">
        <w:t>n</w:t>
      </w:r>
      <w:r w:rsidRPr="000C0E87">
        <w:t xml:space="preserve">mukainen, mikäli hänen suomen kielen peruskielitaidossaan on puutteita jollakin </w:t>
      </w:r>
      <w:r w:rsidR="007C7576" w:rsidRPr="000C0E87">
        <w:t>ki</w:t>
      </w:r>
      <w:r w:rsidR="007C7576" w:rsidRPr="000C0E87">
        <w:t>e</w:t>
      </w:r>
      <w:r w:rsidR="007C7576" w:rsidRPr="000C0E87">
        <w:t>litaidon osa-aluee</w:t>
      </w:r>
      <w:r w:rsidRPr="000C0E87">
        <w:t>lla, jolloin opiskelijan suomen kielen taito ei opettajien arvion m</w:t>
      </w:r>
      <w:r w:rsidRPr="000C0E87">
        <w:t>u</w:t>
      </w:r>
      <w:r w:rsidRPr="000C0E87">
        <w:t>kaan anna edellytyksiä suomen kieli ja kirjallisuus -oppimäärän opiskeluun. Opp</w:t>
      </w:r>
      <w:r w:rsidRPr="000C0E87">
        <w:t>i</w:t>
      </w:r>
      <w:r w:rsidRPr="000C0E87">
        <w:t xml:space="preserve">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0C0E87">
        <w:noBreakHyphen/>
        <w:t>oppimäärän tavoitteet ja sisällöt perustuvat perusopetuksessa tai muualla hanki</w:t>
      </w:r>
      <w:r w:rsidRPr="000C0E87">
        <w:t>t</w:t>
      </w:r>
      <w:r w:rsidRPr="000C0E87">
        <w:t xml:space="preserve">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0C0E87">
        <w:noBreakHyphen/>
        <w:t>opetus vahvistaa opiskel</w:t>
      </w:r>
      <w:r w:rsidRPr="000C0E87">
        <w:t>i</w:t>
      </w:r>
      <w:r w:rsidRPr="000C0E87">
        <w:t xml:space="preserve">jan kielellistä ja kulttuurista identiteettiä. </w:t>
      </w:r>
    </w:p>
    <w:p w:rsidR="007207C3" w:rsidRPr="000C0E87" w:rsidRDefault="007207C3" w:rsidP="000273A6">
      <w:pPr>
        <w:keepNext/>
        <w:widowControl/>
        <w:adjustRightInd/>
        <w:spacing w:line="240" w:lineRule="auto"/>
        <w:ind w:left="1304"/>
        <w:textAlignment w:val="auto"/>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kirjallisuus -oppimäärän erityisenä tehtävänä on syventää suomen kielen moniluku- ja vuorovaikutustaitoja sekä kirjallisuuden ja kulttuurin tu</w:t>
      </w:r>
      <w:r w:rsidRPr="000C0E87">
        <w:t>n</w:t>
      </w:r>
      <w:r w:rsidRPr="000C0E87">
        <w:t>temusta. Opetuksessa otetaan huomioon suomen ja ruotsin kielen asema kansalliski</w:t>
      </w:r>
      <w:r w:rsidRPr="000C0E87">
        <w:t>e</w:t>
      </w:r>
      <w:r w:rsidRPr="000C0E87">
        <w:t>linä sekä suomen kielen asema ja velvoitteet Suomen enemmistökielenä ja pääasiall</w:t>
      </w:r>
      <w:r w:rsidRPr="000C0E87">
        <w:t>i</w:t>
      </w:r>
      <w:r w:rsidRPr="000C0E87">
        <w:t>sena opetuksen kielenä. Opetus syventää opiskelijan käsitystä kielitaidon, kielitieto</w:t>
      </w:r>
      <w:r w:rsidRPr="000C0E87">
        <w:t>i</w:t>
      </w:r>
      <w:r w:rsidRPr="000C0E87">
        <w:t>suuden, omien kielten ja kulttuurien merkityksestä yksilön identiteetille ja yhteisöille. Opetus edistää kielenoppimista kaikissa vuorovaikutustilanteissa.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left" w:pos="7513"/>
          <w:tab w:val="right" w:pos="8789"/>
        </w:tabs>
        <w:spacing w:line="240" w:lineRule="auto"/>
        <w:ind w:left="1304"/>
      </w:pPr>
      <w:r w:rsidRPr="000C0E87">
        <w:t>Suomen kieli on sekä opetuksen kohde että väline muiden oppiaineiden opiskelussa. Kielen ja vuorovaikutustaitojen hyvä hallinta on merkityksellistä jatko-opintojen, ty</w:t>
      </w:r>
      <w:r w:rsidRPr="000C0E87">
        <w:t>ö</w:t>
      </w:r>
      <w:r w:rsidRPr="000C0E87">
        <w:t>elämän ja arjessa selviytymisen kannalta. Kursseilla toteutetaan oppimäärän sisäistä integraatiota: lukeminen, kirjoittaminen, puhuminen, vuorovaikutus, kieli, tekstit, ki</w:t>
      </w:r>
      <w:r w:rsidRPr="000C0E87">
        <w:t>r</w:t>
      </w:r>
      <w:r w:rsidRPr="000C0E87">
        <w:t>jallisuus ja media kytkeytyvät jokaisen kurssin tavoitteisiin ja sisältöihin siten, että tietojen ja taitojen opiskelu on jatkuvassa vuorovaikutuksessa keskenään. Kaikilla kursseilla kehitetään kirjoitetun kielen hallintaa ja teksti-, puhe- ja vuorovaikutustait</w:t>
      </w:r>
      <w:r w:rsidRPr="000C0E87">
        <w:t>o</w:t>
      </w:r>
      <w:r w:rsidRPr="000C0E87">
        <w:t>ja sekä luetaan kaunokirjallisia ja muita tekstejä kunkin kurssin näkökulmasta. Op</w:t>
      </w:r>
      <w:r w:rsidRPr="000C0E87">
        <w:t>e</w:t>
      </w:r>
      <w:r w:rsidRPr="000C0E87">
        <w:t>tuksessa ohjataan pohtimaan kieli- ja vuorovaikutustaitojen merkitystä jatko-opintojen kannalta sekä tutustutaan mahdollisuuksiin jatkaa suomen kielen opintoja korkea-asteella.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Suomi toisena kielenä ja kirjallisuuden opetuksen tavoitteena on, että opiskelija</w:t>
      </w:r>
    </w:p>
    <w:p w:rsidR="007207C3" w:rsidRPr="000C0E87" w:rsidRDefault="007207C3" w:rsidP="00A76A48">
      <w:pPr>
        <w:keepNext/>
        <w:widowControl/>
        <w:numPr>
          <w:ilvl w:val="0"/>
          <w:numId w:val="261"/>
        </w:numPr>
        <w:adjustRightInd/>
        <w:spacing w:line="240" w:lineRule="auto"/>
        <w:ind w:left="1664"/>
        <w:textAlignment w:val="auto"/>
      </w:pPr>
      <w:r w:rsidRPr="000C0E87">
        <w:t>kehittää suomen kielen taitoaan sekä monipuolistaa teksti- ja vuorovaikutustait</w:t>
      </w:r>
      <w:r w:rsidRPr="000C0E87">
        <w:t>o</w:t>
      </w:r>
      <w:r w:rsidRPr="000C0E87">
        <w:t>jaan siten, että pystyy käyttämään niitä ajattelun, oppimisen, vuorovaikutuksen ja vaikuttamisen välineenä</w:t>
      </w:r>
    </w:p>
    <w:p w:rsidR="007207C3" w:rsidRPr="000C0E87" w:rsidRDefault="007207C3" w:rsidP="00A76A48">
      <w:pPr>
        <w:keepNext/>
        <w:widowControl/>
        <w:numPr>
          <w:ilvl w:val="0"/>
          <w:numId w:val="261"/>
        </w:numPr>
        <w:adjustRightInd/>
        <w:spacing w:line="240" w:lineRule="auto"/>
        <w:ind w:left="1664"/>
        <w:textAlignment w:val="auto"/>
      </w:pPr>
      <w:r w:rsidRPr="000C0E87">
        <w:t>osaa ja rohkenee ilmaista itseään ymmärrettävästi erilaisissa arkielämän ja opisk</w:t>
      </w:r>
      <w:r w:rsidRPr="000C0E87">
        <w:t>e</w:t>
      </w:r>
      <w:r w:rsidRPr="000C0E87">
        <w:t>lun vuorovaikutustilanteissa</w:t>
      </w:r>
    </w:p>
    <w:p w:rsidR="007207C3" w:rsidRPr="000C0E87" w:rsidRDefault="007207C3" w:rsidP="00A76A48">
      <w:pPr>
        <w:keepNext/>
        <w:widowControl/>
        <w:numPr>
          <w:ilvl w:val="0"/>
          <w:numId w:val="261"/>
        </w:numPr>
        <w:adjustRightInd/>
        <w:spacing w:line="240" w:lineRule="auto"/>
        <w:ind w:left="1664"/>
        <w:textAlignment w:val="auto"/>
      </w:pPr>
      <w:r w:rsidRPr="000C0E87">
        <w:t>syventää monilukutaitoaan siten, että kykenee tuottamaan, tulkitsemaan ja arvio</w:t>
      </w:r>
      <w:r w:rsidRPr="000C0E87">
        <w:t>i</w:t>
      </w:r>
      <w:r w:rsidRPr="000C0E87">
        <w:t>maan kriittisesti eri tieteenalojen tekstejä sekä kehittää taitoaan etsiä, valita, mu</w:t>
      </w:r>
      <w:r w:rsidRPr="000C0E87">
        <w:t>o</w:t>
      </w:r>
      <w:r w:rsidRPr="000C0E87">
        <w:t xml:space="preserve">kata ja välittää tietoa erilaisista lähteistä </w:t>
      </w:r>
    </w:p>
    <w:p w:rsidR="007207C3" w:rsidRPr="000C0E87" w:rsidRDefault="007207C3" w:rsidP="00A76A48">
      <w:pPr>
        <w:keepNext/>
        <w:widowControl/>
        <w:numPr>
          <w:ilvl w:val="0"/>
          <w:numId w:val="261"/>
        </w:numPr>
        <w:adjustRightInd/>
        <w:spacing w:line="240" w:lineRule="auto"/>
        <w:ind w:left="1664"/>
        <w:textAlignment w:val="auto"/>
      </w:pPr>
      <w:r w:rsidRPr="000C0E87">
        <w:lastRenderedPageBreak/>
        <w:t>havaitsee kielen vaihtelun puhujan, tilanteen ja alueen mukaan ja laajentaa tiet</w:t>
      </w:r>
      <w:r w:rsidRPr="000C0E87">
        <w:t>o</w:t>
      </w:r>
      <w:r w:rsidRPr="000C0E87">
        <w:t xml:space="preserve">jaan puhutun ja kirjoitetun kielen eroista ja työnjaosta </w:t>
      </w:r>
    </w:p>
    <w:p w:rsidR="007207C3" w:rsidRPr="000C0E87" w:rsidRDefault="007207C3" w:rsidP="00A76A48">
      <w:pPr>
        <w:keepNext/>
        <w:widowControl/>
        <w:numPr>
          <w:ilvl w:val="0"/>
          <w:numId w:val="261"/>
        </w:numPr>
        <w:adjustRightInd/>
        <w:spacing w:line="240" w:lineRule="auto"/>
        <w:ind w:left="1664"/>
        <w:textAlignment w:val="auto"/>
      </w:pPr>
      <w:r w:rsidRPr="000C0E87">
        <w:t>vakiinnuttaa suomen kielen rakenteiden hallin</w:t>
      </w:r>
      <w:r w:rsidR="007B73C3" w:rsidRPr="000C0E87">
        <w:t>taa</w:t>
      </w:r>
      <w:r w:rsidRPr="000C0E87">
        <w:t xml:space="preserve"> ja tulee entistä tietoisemmaksi suomen kielen erityispiirteistä omaan kieleensä tai muihin kieliin verrattuna</w:t>
      </w:r>
    </w:p>
    <w:p w:rsidR="007207C3" w:rsidRPr="000C0E87" w:rsidRDefault="007207C3" w:rsidP="00A76A48">
      <w:pPr>
        <w:keepNext/>
        <w:widowControl/>
        <w:numPr>
          <w:ilvl w:val="0"/>
          <w:numId w:val="261"/>
        </w:numPr>
        <w:adjustRightInd/>
        <w:spacing w:line="240" w:lineRule="auto"/>
        <w:ind w:left="1664"/>
        <w:textAlignment w:val="auto"/>
      </w:pPr>
      <w:r w:rsidRPr="000C0E87">
        <w:t>oppii ymmärtämään toisen kielen oppimisprosessia, pystyy tarkkailemaan omaa kielitaitoaan ja arvioimaan edistymistään, haluaa kehittää kielitaitoaan sekä its</w:t>
      </w:r>
      <w:r w:rsidRPr="000C0E87">
        <w:t>e</w:t>
      </w:r>
      <w:r w:rsidRPr="000C0E87">
        <w:t>näisesti että yhdessä muiden kanssa ja osaa hyödyntää siinä erilaisia tapoja ja v</w:t>
      </w:r>
      <w:r w:rsidRPr="000C0E87">
        <w:t>ä</w:t>
      </w:r>
      <w:r w:rsidRPr="000C0E87">
        <w:t xml:space="preserve">lineitä </w:t>
      </w:r>
    </w:p>
    <w:p w:rsidR="007207C3" w:rsidRPr="000C0E87" w:rsidRDefault="007207C3" w:rsidP="00A76A48">
      <w:pPr>
        <w:keepNext/>
        <w:widowControl/>
        <w:numPr>
          <w:ilvl w:val="0"/>
          <w:numId w:val="261"/>
        </w:numPr>
        <w:adjustRightInd/>
        <w:spacing w:line="240" w:lineRule="auto"/>
        <w:ind w:left="1664"/>
        <w:textAlignment w:val="auto"/>
      </w:pPr>
      <w:r w:rsidRPr="000C0E87">
        <w:t>syventää kauno- ja tietokirjallisuuden tuntemusta ja kehittää siten ajatteluaan, la</w:t>
      </w:r>
      <w:r w:rsidRPr="000C0E87">
        <w:t>a</w:t>
      </w:r>
      <w:r w:rsidRPr="000C0E87">
        <w:t>jentaa kirjallista yleissivistystään, mielikuvitustaan ja eläytymiskykyään sekä r</w:t>
      </w:r>
      <w:r w:rsidRPr="000C0E87">
        <w:t>a</w:t>
      </w:r>
      <w:r w:rsidRPr="000C0E87">
        <w:t>kentaa maailmankuvaansa ja identiteettiään</w:t>
      </w:r>
    </w:p>
    <w:p w:rsidR="007207C3" w:rsidRPr="000C0E87" w:rsidRDefault="007207C3" w:rsidP="00A76A48">
      <w:pPr>
        <w:keepNext/>
        <w:widowControl/>
        <w:numPr>
          <w:ilvl w:val="0"/>
          <w:numId w:val="261"/>
        </w:numPr>
        <w:adjustRightInd/>
        <w:spacing w:line="240" w:lineRule="auto"/>
        <w:ind w:left="1664"/>
        <w:textAlignment w:val="auto"/>
      </w:pPr>
      <w:r w:rsidRPr="000C0E87">
        <w:t>osaa hyödyntää tieto- ja viestintäteknologiaa kaikilla oppimäärän osa-alueilla</w:t>
      </w:r>
    </w:p>
    <w:p w:rsidR="007207C3" w:rsidRPr="000C0E87" w:rsidRDefault="007207C3" w:rsidP="00A76A48">
      <w:pPr>
        <w:keepNext/>
        <w:widowControl/>
        <w:numPr>
          <w:ilvl w:val="0"/>
          <w:numId w:val="261"/>
        </w:numPr>
        <w:adjustRightInd/>
        <w:spacing w:line="240" w:lineRule="auto"/>
        <w:ind w:left="1664"/>
        <w:textAlignment w:val="auto"/>
      </w:pPr>
      <w:r w:rsidRPr="000C0E87">
        <w:t>nauttii kielestä, kirjallisuudesta ja kulttuurista ja arvostaa niiden monimuotoisuutta</w:t>
      </w:r>
    </w:p>
    <w:p w:rsidR="007207C3" w:rsidRPr="000C0E87" w:rsidRDefault="007207C3" w:rsidP="00A76A48">
      <w:pPr>
        <w:keepNext/>
        <w:widowControl/>
        <w:numPr>
          <w:ilvl w:val="0"/>
          <w:numId w:val="261"/>
        </w:numPr>
        <w:adjustRightInd/>
        <w:spacing w:line="240" w:lineRule="auto"/>
        <w:ind w:left="1664"/>
        <w:textAlignment w:val="auto"/>
      </w:pPr>
      <w:r w:rsidRPr="000C0E87">
        <w:t>osaa pohtia monikielisyyttään, ymmärtää tiedon- ja tieteenalojen kielen merkity</w:t>
      </w:r>
      <w:r w:rsidRPr="000C0E87">
        <w:t>k</w:t>
      </w:r>
      <w:r w:rsidRPr="000C0E87">
        <w:t>sen</w:t>
      </w:r>
      <w:r w:rsidR="00F57E4E" w:rsidRPr="000C0E87">
        <w:t>,</w:t>
      </w:r>
      <w:r w:rsidRPr="000C0E87">
        <w:t xml:space="preserve"> ja hänen käsityksensä kielen merkityksestä oppimisessa syvenee. </w:t>
      </w:r>
    </w:p>
    <w:p w:rsidR="007207C3" w:rsidRPr="000C0E87" w:rsidRDefault="007207C3" w:rsidP="000273A6">
      <w:pPr>
        <w:keepNext/>
        <w:widowControl/>
        <w:spacing w:line="240" w:lineRule="auto"/>
        <w:ind w:left="1304"/>
      </w:pPr>
      <w:r w:rsidRPr="000C0E87">
        <w:t xml:space="preserve"> </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Arviointi</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Jos opiskelijan oppimääräksi on valittu suomi toisena kielenä ja kirjallisuus, häntä a</w:t>
      </w:r>
      <w:r w:rsidRPr="000C0E87">
        <w:t>r</w:t>
      </w:r>
      <w:r w:rsidRPr="000C0E87">
        <w:t>vioidaan tämän oppimäärän mukaan huolimatta siitä, onko hänelle järjestetty erillistä suomi toisena kielenä ja kirjallisuus -oppimäärän mukaista opetusta vai ei tai onko l</w:t>
      </w:r>
      <w:r w:rsidRPr="000C0E87">
        <w:t>u</w:t>
      </w:r>
      <w:r w:rsidRPr="000C0E87">
        <w:t xml:space="preserve">kio voinut tarjota vain osan suomi toisena kielenä ja kirjallisuus </w:t>
      </w:r>
      <w:r w:rsidRPr="000C0E87">
        <w:noBreakHyphen/>
        <w:t xml:space="preserve">kursseista. Suomen kieli ja kirjallisuus </w:t>
      </w:r>
      <w:r w:rsidRPr="000C0E87">
        <w:noBreakHyphen/>
        <w:t>oppimäärän mukaisesti suoritetut kurssit luetaan hyväksi täysmä</w:t>
      </w:r>
      <w:r w:rsidRPr="000C0E87">
        <w:t>ä</w:t>
      </w:r>
      <w:r w:rsidRPr="000C0E87">
        <w:t xml:space="preserve">räisesti suomi toisena kielenä ja kirjallisuus </w:t>
      </w:r>
      <w:r w:rsidRPr="000C0E87">
        <w:noBreakHyphen/>
        <w:t xml:space="preserve">kursseihin, ja niiltä saatu arvosana siirtyy suomi toisena kielenä ja kirjallisuus </w:t>
      </w:r>
      <w:r w:rsidRPr="000C0E87">
        <w:noBreakHyphen/>
        <w:t>kurssin arvosanaksi. Suomi toisena kielenä ja kirjallisuus -kurssit korvaavat suomen kielen ja kirjallisuuden kurssit siinä määrin kuin niiden tavoitteet ja keskeiset sisällöt vastaavat toisiaan. Tällöin pakollisten kur</w:t>
      </w:r>
      <w:r w:rsidRPr="000C0E87">
        <w:t>s</w:t>
      </w:r>
      <w:r w:rsidRPr="000C0E87">
        <w:t>sien osalta voidaan edellyttää lisänäyttöjä ja arvosana harkitaan uudelleen niiden y</w:t>
      </w:r>
      <w:r w:rsidRPr="000C0E87">
        <w:t>h</w:t>
      </w:r>
      <w:r w:rsidRPr="000C0E87">
        <w:t xml:space="preserve">teydessä.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t>Arviointi kohdistuu oppimäärän yleisistä tavoitteista johdettuihin kurssikohtaisiin t</w:t>
      </w:r>
      <w:r w:rsidRPr="000C0E87">
        <w:t>a</w:t>
      </w:r>
      <w:r w:rsidRPr="000C0E87">
        <w:t>voitteisiin. Kurssin tavoitteet kerrotaan opiskelijalle, jotta sekä opettaja että opiskelija voivat seurata kurssilla edistymistä. Oppimisprosessin aikainen arviointi, henkilöko</w:t>
      </w:r>
      <w:r w:rsidRPr="000C0E87">
        <w:t>h</w:t>
      </w:r>
      <w:r w:rsidRPr="000C0E87">
        <w:t>tainen tavoitteenasettelu, itsearviointi, vertaisarviointi ja palaute tukevat opiskelijaa kehittämään osaamistaan. Kurssiarvosanaan vaikuttavat monipuoliset näytöt, esime</w:t>
      </w:r>
      <w:r w:rsidRPr="000C0E87">
        <w:t>r</w:t>
      </w:r>
      <w:r w:rsidRPr="000C0E87">
        <w:t>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w:t>
      </w:r>
      <w:r w:rsidRPr="000C0E87">
        <w:t>i</w:t>
      </w:r>
      <w:r w:rsidRPr="000C0E87">
        <w:t>jana.</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b/>
        </w:rPr>
      </w:pPr>
      <w:r w:rsidRPr="000C0E87">
        <w:rPr>
          <w:b/>
        </w:rPr>
        <w:t>Pakolliset kurssit</w:t>
      </w:r>
    </w:p>
    <w:p w:rsidR="007207C3" w:rsidRPr="000C0E87" w:rsidRDefault="007207C3"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1. </w:t>
      </w:r>
      <w:r w:rsidRPr="000C0E87">
        <w:rPr>
          <w:b/>
          <w:bCs/>
        </w:rPr>
        <w:t>Tekstit ja vuorovaikutus (S21)</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rPr>
        <w:t>Opiskelijan käsitys kielestä, teksteistä ja vuorovaikutuksesta syvenee. Hänen monil</w:t>
      </w:r>
      <w:r w:rsidRPr="000C0E87">
        <w:rPr>
          <w:bCs/>
        </w:rPr>
        <w:t>u</w:t>
      </w:r>
      <w:r w:rsidRPr="000C0E87">
        <w:rPr>
          <w:bCs/>
        </w:rPr>
        <w:t>kutaitonsa sekä kykynsä toimia vuorovaikutustilanteissa tavoitteellisesti ja tarkoitu</w:t>
      </w:r>
      <w:r w:rsidRPr="000C0E87">
        <w:rPr>
          <w:bCs/>
        </w:rPr>
        <w:t>k</w:t>
      </w:r>
      <w:r w:rsidRPr="000C0E87">
        <w:rPr>
          <w:bCs/>
        </w:rPr>
        <w:t xml:space="preserve">senmukaisesti lisääntyy. Hän harjaantuu tarkkailemaan ja kehittämään omia taitojaan </w:t>
      </w:r>
      <w:r w:rsidRPr="000C0E87">
        <w:rPr>
          <w:bCs/>
        </w:rPr>
        <w:lastRenderedPageBreak/>
        <w:t>kuuntelijana, puhujana, lukijana ja kirjoittajana erilaisissa viestintäympäristöissä. Hän osaa käyttää luontevasti ja monipuolisesti suomen kielen keskeisiä rakenteita.</w:t>
      </w:r>
    </w:p>
    <w:p w:rsidR="007207C3" w:rsidRPr="000C0E87" w:rsidRDefault="007207C3" w:rsidP="000273A6">
      <w:pPr>
        <w:keepNext/>
        <w:widowControl/>
        <w:tabs>
          <w:tab w:val="left" w:pos="1276"/>
          <w:tab w:val="left" w:pos="1985"/>
          <w:tab w:val="right" w:pos="8789"/>
        </w:tabs>
        <w:spacing w:line="240" w:lineRule="auto"/>
        <w:ind w:left="1304"/>
        <w:rPr>
          <w:bCs/>
        </w:rPr>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2"/>
        </w:numPr>
        <w:adjustRightInd/>
        <w:spacing w:line="240" w:lineRule="auto"/>
        <w:ind w:left="1664"/>
        <w:textAlignment w:val="auto"/>
      </w:pPr>
      <w:r w:rsidRPr="000C0E87">
        <w:t xml:space="preserve">harjaantuu erittelevään luku- ja kirjoitustaitoon </w:t>
      </w:r>
    </w:p>
    <w:p w:rsidR="007207C3" w:rsidRPr="000C0E87" w:rsidRDefault="007207C3" w:rsidP="00A76A48">
      <w:pPr>
        <w:keepNext/>
        <w:widowControl/>
        <w:numPr>
          <w:ilvl w:val="0"/>
          <w:numId w:val="262"/>
        </w:numPr>
        <w:adjustRightInd/>
        <w:spacing w:line="240" w:lineRule="auto"/>
        <w:ind w:left="1664"/>
        <w:textAlignment w:val="auto"/>
      </w:pPr>
      <w:r w:rsidRPr="000C0E87">
        <w:rPr>
          <w:bCs/>
        </w:rPr>
        <w:t>kehittää taitoaan tulkita, tuottaa ja arvioida erilaisia tekstejä ja niiden ilmaisutap</w:t>
      </w:r>
      <w:r w:rsidRPr="000C0E87">
        <w:rPr>
          <w:bCs/>
        </w:rPr>
        <w:t>o</w:t>
      </w:r>
      <w:r w:rsidRPr="000C0E87">
        <w:rPr>
          <w:bCs/>
        </w:rPr>
        <w:t xml:space="preserve">ja </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 xml:space="preserve">oppii lukio-opinnoissa tarvittavan yleiskielisen esitystavan sekä kirjallisesti että suullisesti sekä </w:t>
      </w:r>
      <w:r w:rsidRPr="000C0E87">
        <w:rPr>
          <w:bCs/>
        </w:rPr>
        <w:t>monipuolistaa käsitystään kirjoittamisesta ja puhumisesta vuor</w:t>
      </w:r>
      <w:r w:rsidRPr="000C0E87">
        <w:rPr>
          <w:bCs/>
        </w:rPr>
        <w:t>o</w:t>
      </w:r>
      <w:r w:rsidRPr="000C0E87">
        <w:rPr>
          <w:bCs/>
        </w:rPr>
        <w:t>vaikutuksellisena, yhteisöllisenä ja yksilöllisenä ilmiönä</w:t>
      </w:r>
    </w:p>
    <w:p w:rsidR="007207C3" w:rsidRPr="000C0E87" w:rsidRDefault="007207C3" w:rsidP="00A76A48">
      <w:pPr>
        <w:keepNext/>
        <w:widowControl/>
        <w:numPr>
          <w:ilvl w:val="0"/>
          <w:numId w:val="262"/>
        </w:numPr>
        <w:adjustRightInd/>
        <w:spacing w:line="240" w:lineRule="auto"/>
        <w:ind w:left="1664"/>
        <w:textAlignment w:val="auto"/>
        <w:rPr>
          <w:bCs/>
        </w:rPr>
      </w:pPr>
      <w:r w:rsidRPr="000C0E87">
        <w:t>oppii ymmärtämään sanaston muodostumiskeinoja</w:t>
      </w:r>
    </w:p>
    <w:p w:rsidR="007207C3" w:rsidRPr="000C0E87" w:rsidRDefault="007207C3" w:rsidP="00A76A48">
      <w:pPr>
        <w:keepNext/>
        <w:widowControl/>
        <w:numPr>
          <w:ilvl w:val="0"/>
          <w:numId w:val="262"/>
        </w:numPr>
        <w:adjustRightInd/>
        <w:spacing w:line="240" w:lineRule="auto"/>
        <w:ind w:left="1664"/>
        <w:textAlignment w:val="auto"/>
      </w:pPr>
      <w:r w:rsidRPr="000C0E87">
        <w:t>vahvistaa suomen kielen perusrakenteiden hallintaa sekä oppii hahmottamaan tekstejä rakenteellisina kokonaisuuksina ja lähestymään niitä analyyttisesti</w:t>
      </w:r>
    </w:p>
    <w:p w:rsidR="007207C3" w:rsidRPr="000C0E87" w:rsidRDefault="007207C3" w:rsidP="00A76A48">
      <w:pPr>
        <w:keepNext/>
        <w:widowControl/>
        <w:numPr>
          <w:ilvl w:val="0"/>
          <w:numId w:val="262"/>
        </w:numPr>
        <w:adjustRightInd/>
        <w:spacing w:line="240" w:lineRule="auto"/>
        <w:ind w:left="1664"/>
        <w:textAlignment w:val="auto"/>
        <w:rPr>
          <w:bCs/>
        </w:rPr>
      </w:pPr>
      <w:r w:rsidRPr="000C0E87">
        <w:rPr>
          <w:bCs/>
        </w:rPr>
        <w:t xml:space="preserve">syventää käsitystä itsestään tekstien tulkitsijana ja tuottajana sekä </w:t>
      </w:r>
      <w:r w:rsidRPr="000C0E87">
        <w:t>pystyy asett</w:t>
      </w:r>
      <w:r w:rsidRPr="000C0E87">
        <w:t>a</w:t>
      </w:r>
      <w:r w:rsidRPr="000C0E87">
        <w:t>maan tavoitteita suomen kielen opiskelulleen ja rohkaistuu suomen kielen käytt</w:t>
      </w:r>
      <w:r w:rsidRPr="000C0E87">
        <w:t>ä</w:t>
      </w:r>
      <w:r w:rsidRPr="000C0E87">
        <w:t>jänä</w:t>
      </w:r>
    </w:p>
    <w:p w:rsidR="007207C3" w:rsidRPr="000C0E87" w:rsidRDefault="007207C3" w:rsidP="00A76A48">
      <w:pPr>
        <w:keepNext/>
        <w:widowControl/>
        <w:numPr>
          <w:ilvl w:val="0"/>
          <w:numId w:val="244"/>
        </w:numPr>
        <w:adjustRightInd/>
        <w:spacing w:line="240" w:lineRule="auto"/>
        <w:ind w:left="1661" w:hanging="357"/>
        <w:textAlignment w:val="auto"/>
      </w:pPr>
      <w:r w:rsidRPr="000C0E87">
        <w:t>harjaantuu käyttämään ja soveltamaan tieto- ja viestintäteknologiaa tiedonhaussa sekä ymmärtää tiedon- ja tieteenalojen kielten merkityksen.</w:t>
      </w:r>
    </w:p>
    <w:p w:rsidR="007207C3" w:rsidRPr="000C0E87" w:rsidRDefault="007207C3" w:rsidP="000273A6">
      <w:pPr>
        <w:keepNext/>
        <w:widowControl/>
        <w:tabs>
          <w:tab w:val="left" w:pos="1276"/>
          <w:tab w:val="left" w:pos="1985"/>
          <w:tab w:val="right" w:pos="8789"/>
        </w:tabs>
        <w:spacing w:line="240" w:lineRule="auto"/>
        <w:ind w:left="644"/>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3"/>
        </w:numPr>
        <w:adjustRightInd/>
        <w:spacing w:line="240" w:lineRule="auto"/>
        <w:ind w:left="1664"/>
        <w:textAlignment w:val="auto"/>
      </w:pPr>
      <w:r w:rsidRPr="000C0E87">
        <w:t>lukion opiskelukulttuuri ja suomen kielen opiskelutekniikka sekä lukiokoulutu</w:t>
      </w:r>
      <w:r w:rsidRPr="000C0E87">
        <w:t>k</w:t>
      </w:r>
      <w:r w:rsidRPr="000C0E87">
        <w:t>sen edellyttämiä viestintätaitoja puhujana, kuuntelijana, kirjoittajana ja lukijana</w:t>
      </w:r>
    </w:p>
    <w:p w:rsidR="007207C3" w:rsidRPr="000C0E87" w:rsidRDefault="007207C3" w:rsidP="00A76A48">
      <w:pPr>
        <w:keepNext/>
        <w:widowControl/>
        <w:numPr>
          <w:ilvl w:val="0"/>
          <w:numId w:val="263"/>
        </w:numPr>
        <w:adjustRightInd/>
        <w:spacing w:line="240" w:lineRule="auto"/>
        <w:ind w:left="1664"/>
        <w:textAlignment w:val="auto"/>
      </w:pPr>
      <w:r w:rsidRPr="000C0E87">
        <w:t>tekstin käsite ja tekstilajit (kertovat, kuvaavat, ohjaavat ja pohtivat tekstit) sekä erilaisten tekstien kielen ja sisällön havainnointia</w:t>
      </w:r>
    </w:p>
    <w:p w:rsidR="007207C3" w:rsidRPr="000C0E87" w:rsidRDefault="007207C3" w:rsidP="00A76A48">
      <w:pPr>
        <w:keepNext/>
        <w:widowControl/>
        <w:numPr>
          <w:ilvl w:val="0"/>
          <w:numId w:val="263"/>
        </w:numPr>
        <w:adjustRightInd/>
        <w:spacing w:line="240" w:lineRule="auto"/>
        <w:ind w:left="1664"/>
        <w:textAlignment w:val="auto"/>
      </w:pPr>
      <w:r w:rsidRPr="000C0E87">
        <w:t>tekstikokonaisuuden rakentuminen, kirjoitusprosessi ja lukustrategiat</w:t>
      </w:r>
    </w:p>
    <w:p w:rsidR="007207C3" w:rsidRPr="000C0E87" w:rsidRDefault="007207C3" w:rsidP="00A76A48">
      <w:pPr>
        <w:keepNext/>
        <w:widowControl/>
        <w:numPr>
          <w:ilvl w:val="0"/>
          <w:numId w:val="263"/>
        </w:numPr>
        <w:adjustRightInd/>
        <w:spacing w:line="240" w:lineRule="auto"/>
        <w:ind w:left="1664"/>
        <w:textAlignment w:val="auto"/>
      </w:pPr>
      <w:r w:rsidRPr="000C0E87">
        <w:t>erilaiset vuorovaikutustilanteet ja niissä kommunikointiin tarvittavaa sanastoa</w:t>
      </w:r>
    </w:p>
    <w:p w:rsidR="007207C3" w:rsidRPr="000C0E87" w:rsidRDefault="007207C3" w:rsidP="00A76A48">
      <w:pPr>
        <w:keepNext/>
        <w:widowControl/>
        <w:numPr>
          <w:ilvl w:val="0"/>
          <w:numId w:val="263"/>
        </w:numPr>
        <w:adjustRightInd/>
        <w:spacing w:line="240" w:lineRule="auto"/>
        <w:ind w:left="1664"/>
        <w:textAlignment w:val="auto"/>
      </w:pPr>
      <w:r w:rsidRPr="000C0E87">
        <w:t>yleiskielen ja puhekielen eroavaisuuksia, kielen rekisterit ja erilaiset kielimuodot, suomen kielen sananmuodostuskeinot</w:t>
      </w:r>
    </w:p>
    <w:p w:rsidR="007207C3" w:rsidRPr="000C0E87" w:rsidRDefault="007207C3" w:rsidP="00A76A48">
      <w:pPr>
        <w:keepNext/>
        <w:widowControl/>
        <w:numPr>
          <w:ilvl w:val="0"/>
          <w:numId w:val="263"/>
        </w:numPr>
        <w:adjustRightInd/>
        <w:spacing w:line="240" w:lineRule="auto"/>
        <w:ind w:left="1664"/>
        <w:textAlignment w:val="auto"/>
      </w:pPr>
      <w:r w:rsidRPr="000C0E87">
        <w:t>tiedonhankinnan ja arvioinnin taidot, verkkolukeminen, lähdekritiikki, lähdevii</w:t>
      </w:r>
      <w:r w:rsidRPr="000C0E87">
        <w:t>t</w:t>
      </w:r>
      <w:r w:rsidRPr="000C0E87">
        <w:t>taukset</w:t>
      </w:r>
    </w:p>
    <w:p w:rsidR="007207C3" w:rsidRPr="000C0E87" w:rsidRDefault="007207C3" w:rsidP="00A76A48">
      <w:pPr>
        <w:keepNext/>
        <w:widowControl/>
        <w:numPr>
          <w:ilvl w:val="0"/>
          <w:numId w:val="263"/>
        </w:numPr>
        <w:adjustRightInd/>
        <w:spacing w:line="240" w:lineRule="auto"/>
        <w:ind w:left="1664"/>
        <w:textAlignment w:val="auto"/>
      </w:pPr>
      <w:r w:rsidRPr="000C0E87">
        <w:t xml:space="preserve">suomen kielen keskeisten rakenteiden kertaus </w:t>
      </w:r>
    </w:p>
    <w:p w:rsidR="007207C3" w:rsidRPr="000C0E87" w:rsidRDefault="007207C3" w:rsidP="00A76A48">
      <w:pPr>
        <w:keepNext/>
        <w:widowControl/>
        <w:numPr>
          <w:ilvl w:val="0"/>
          <w:numId w:val="263"/>
        </w:numPr>
        <w:adjustRightInd/>
        <w:spacing w:line="240" w:lineRule="auto"/>
        <w:ind w:left="1664"/>
        <w:textAlignment w:val="auto"/>
      </w:pPr>
      <w:r w:rsidRPr="000C0E87">
        <w:t>virke, lause, sanaluokat, verbi, predikaatti, aikamuodot, tapaluokat</w:t>
      </w: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560"/>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2. </w:t>
      </w:r>
      <w:r w:rsidRPr="000C0E87">
        <w:rPr>
          <w:b/>
          <w:bCs/>
        </w:rPr>
        <w:t>Kieli, kulttuuri ja identiteetti (S22)</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suomen kielen rakenteesta, kielen vaihtelusta ja vuorovaikutukse</w:t>
      </w:r>
      <w:r w:rsidRPr="000C0E87">
        <w:t>s</w:t>
      </w:r>
      <w:r w:rsidRPr="000C0E87">
        <w:t xml:space="preserve">ta monipuolistuu. Opiskelija saa yleiskuvan kielen ja kulttuurin merkityksestä yksilön identiteetille ja yhteiskunnalle.  </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r w:rsidRPr="000C0E87">
        <w:t xml:space="preserve">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4"/>
        </w:numPr>
        <w:adjustRightInd/>
        <w:spacing w:line="240" w:lineRule="auto"/>
        <w:ind w:left="1664"/>
        <w:textAlignment w:val="auto"/>
      </w:pPr>
      <w:r w:rsidRPr="000C0E87">
        <w:t>vahvistaa kielitaitoaan ja lisää kieli- ja tekstitietoisuuttaan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suomen kielen rakenteellisen luonteen sekä syventää tietojaan kirjaki</w:t>
      </w:r>
      <w:r w:rsidRPr="000C0E87">
        <w:t>e</w:t>
      </w:r>
      <w:r w:rsidRPr="000C0E87">
        <w:t>len perusnormeista ja osaa soveltaa niitä omia tekstejä tuottaessaan</w:t>
      </w:r>
    </w:p>
    <w:p w:rsidR="007207C3" w:rsidRPr="000C0E87" w:rsidRDefault="007207C3" w:rsidP="00A76A48">
      <w:pPr>
        <w:keepNext/>
        <w:widowControl/>
        <w:numPr>
          <w:ilvl w:val="0"/>
          <w:numId w:val="264"/>
        </w:numPr>
        <w:adjustRightInd/>
        <w:spacing w:line="240" w:lineRule="auto"/>
        <w:ind w:left="1664"/>
        <w:textAlignment w:val="auto"/>
      </w:pPr>
      <w:r w:rsidRPr="000C0E87">
        <w:t>ymmärtää äidinkielen ja kielitaidon merkityksen ajattelun, vuorovaikutuksen ja identiteetin rakentamisen välineenä</w:t>
      </w:r>
    </w:p>
    <w:p w:rsidR="007207C3" w:rsidRPr="000C0E87" w:rsidRDefault="007207C3" w:rsidP="00A76A48">
      <w:pPr>
        <w:keepNext/>
        <w:widowControl/>
        <w:numPr>
          <w:ilvl w:val="0"/>
          <w:numId w:val="264"/>
        </w:numPr>
        <w:adjustRightInd/>
        <w:spacing w:line="240" w:lineRule="auto"/>
        <w:ind w:left="1664"/>
        <w:textAlignment w:val="auto"/>
      </w:pPr>
      <w:r w:rsidRPr="000C0E87">
        <w:t xml:space="preserve">ymmärtää suomen kielen aseman maailman kielten joukossa </w:t>
      </w:r>
    </w:p>
    <w:p w:rsidR="007207C3" w:rsidRPr="000C0E87" w:rsidRDefault="007207C3" w:rsidP="00A76A48">
      <w:pPr>
        <w:keepNext/>
        <w:widowControl/>
        <w:numPr>
          <w:ilvl w:val="0"/>
          <w:numId w:val="264"/>
        </w:numPr>
        <w:adjustRightInd/>
        <w:spacing w:line="240" w:lineRule="auto"/>
        <w:ind w:left="1664"/>
        <w:textAlignment w:val="auto"/>
      </w:pPr>
      <w:r w:rsidRPr="000C0E87">
        <w:lastRenderedPageBreak/>
        <w:t>vahvistaa käsitystään suomalaisuudesta</w:t>
      </w:r>
    </w:p>
    <w:p w:rsidR="007207C3" w:rsidRPr="000C0E87" w:rsidRDefault="007207C3" w:rsidP="00A76A48">
      <w:pPr>
        <w:keepNext/>
        <w:widowControl/>
        <w:numPr>
          <w:ilvl w:val="0"/>
          <w:numId w:val="264"/>
        </w:numPr>
        <w:adjustRightInd/>
        <w:spacing w:line="240" w:lineRule="auto"/>
        <w:ind w:left="1664"/>
        <w:textAlignment w:val="auto"/>
      </w:pPr>
      <w:r w:rsidRPr="000C0E87">
        <w:t>oppii arvioimaan omaa kielitaitoaan ja erityisesti puhe- ja vuorovaikutustaitojaan, kehittää tiedon- ja tieteenalojen kielten hallintaa sekä oppii laatimaan suunnitellun puhe-esityksen.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kielen, vuorovaikutuksen, kirjallisuuden, kulttuurin ja median merkitys </w:t>
      </w:r>
    </w:p>
    <w:p w:rsidR="007207C3" w:rsidRPr="000C0E87" w:rsidRDefault="007207C3" w:rsidP="00A76A48">
      <w:pPr>
        <w:keepNext/>
        <w:widowControl/>
        <w:numPr>
          <w:ilvl w:val="0"/>
          <w:numId w:val="265"/>
        </w:numPr>
        <w:adjustRightInd/>
        <w:spacing w:line="240" w:lineRule="auto"/>
        <w:ind w:left="1664"/>
        <w:textAlignment w:val="auto"/>
      </w:pPr>
      <w:r w:rsidRPr="000C0E87">
        <w:t>eri tekstilajien hallinnan syventäminen</w:t>
      </w:r>
    </w:p>
    <w:p w:rsidR="007207C3" w:rsidRPr="000C0E87" w:rsidRDefault="007207C3" w:rsidP="00A76A48">
      <w:pPr>
        <w:keepNext/>
        <w:widowControl/>
        <w:numPr>
          <w:ilvl w:val="0"/>
          <w:numId w:val="265"/>
        </w:numPr>
        <w:adjustRightInd/>
        <w:spacing w:line="240" w:lineRule="auto"/>
        <w:ind w:left="1664"/>
        <w:textAlignment w:val="auto"/>
      </w:pPr>
      <w:r w:rsidRPr="000C0E87">
        <w:t xml:space="preserve">lauseen rakenne (subjekti, predikaatti, objekti, kongruenssi) ja lausetyypit sekä erilaisten lauseiden tehtävät </w:t>
      </w:r>
    </w:p>
    <w:p w:rsidR="007207C3" w:rsidRPr="000C0E87" w:rsidRDefault="007207C3" w:rsidP="00A76A48">
      <w:pPr>
        <w:keepNext/>
        <w:widowControl/>
        <w:numPr>
          <w:ilvl w:val="0"/>
          <w:numId w:val="265"/>
        </w:numPr>
        <w:adjustRightInd/>
        <w:spacing w:line="240" w:lineRule="auto"/>
        <w:ind w:left="1664"/>
        <w:textAlignment w:val="auto"/>
      </w:pPr>
      <w:r w:rsidRPr="000C0E87">
        <w:t>suomen kielen vertailu omaan äidinkieleen ja muihin kieliin, Suomen kielellinen ja kulttuurinen moninaisuus, kielen ja kulttuurin yhteys, monikielisyys</w:t>
      </w:r>
    </w:p>
    <w:p w:rsidR="007207C3" w:rsidRPr="000C0E87" w:rsidRDefault="007207C3" w:rsidP="00A76A48">
      <w:pPr>
        <w:keepNext/>
        <w:widowControl/>
        <w:numPr>
          <w:ilvl w:val="0"/>
          <w:numId w:val="265"/>
        </w:numPr>
        <w:adjustRightInd/>
        <w:spacing w:line="240" w:lineRule="auto"/>
        <w:ind w:left="1664"/>
        <w:textAlignment w:val="auto"/>
      </w:pPr>
      <w:r w:rsidRPr="000C0E87">
        <w:rPr>
          <w:iCs/>
        </w:rPr>
        <w:t>suomen kielen ominaispiirteet, kielen vaihtelu ja kielen kuvallisuus</w:t>
      </w:r>
    </w:p>
    <w:p w:rsidR="007207C3" w:rsidRPr="000C0E87" w:rsidRDefault="007207C3" w:rsidP="00A76A48">
      <w:pPr>
        <w:keepNext/>
        <w:widowControl/>
        <w:numPr>
          <w:ilvl w:val="0"/>
          <w:numId w:val="269"/>
        </w:numPr>
        <w:adjustRightInd/>
        <w:spacing w:line="240" w:lineRule="auto"/>
        <w:ind w:left="1664"/>
        <w:textAlignment w:val="auto"/>
      </w:pPr>
      <w:r w:rsidRPr="000C0E87">
        <w:t>kielen rakenteiden vakiinnuttaminen ja kielenhuoltoa: muun muassa rektio, la</w:t>
      </w:r>
      <w:r w:rsidRPr="000C0E87">
        <w:t>u</w:t>
      </w:r>
      <w:r w:rsidRPr="000C0E87">
        <w:t>seiden ja kappaleiden sidosteisuus</w:t>
      </w:r>
    </w:p>
    <w:p w:rsidR="007207C3" w:rsidRPr="000C0E87" w:rsidRDefault="007207C3" w:rsidP="00A76A48">
      <w:pPr>
        <w:keepNext/>
        <w:widowControl/>
        <w:numPr>
          <w:ilvl w:val="0"/>
          <w:numId w:val="269"/>
        </w:numPr>
        <w:adjustRightInd/>
        <w:spacing w:line="240" w:lineRule="auto"/>
        <w:ind w:left="1664"/>
        <w:textAlignment w:val="auto"/>
      </w:pPr>
      <w:r w:rsidRPr="000C0E87">
        <w:t>aineiston pohjalta kirjoittaminen ja kirjoittaminen prosessina: ideointi, suunnittelu, aiheen rajaus ja näkökulman valinta, jäsentely, palautteen antaminen ja vastaano</w:t>
      </w:r>
      <w:r w:rsidRPr="000C0E87">
        <w:t>t</w:t>
      </w:r>
      <w:r w:rsidRPr="000C0E87">
        <w:t>taminen, muokkaaminen, tyylin hionta, otsikointi ja viimeistely</w:t>
      </w:r>
    </w:p>
    <w:p w:rsidR="007207C3" w:rsidRPr="000C0E87" w:rsidRDefault="007207C3" w:rsidP="00A76A48">
      <w:pPr>
        <w:keepNext/>
        <w:widowControl/>
        <w:numPr>
          <w:ilvl w:val="0"/>
          <w:numId w:val="265"/>
        </w:numPr>
        <w:adjustRightInd/>
        <w:spacing w:line="240" w:lineRule="auto"/>
        <w:ind w:left="1664"/>
        <w:textAlignment w:val="auto"/>
      </w:pPr>
      <w:r w:rsidRPr="000C0E87">
        <w:t>kuullun ymmärtämisen ja oman viestimisen harjoittelua</w:t>
      </w:r>
    </w:p>
    <w:p w:rsidR="007207C3" w:rsidRPr="000C0E87" w:rsidRDefault="007207C3" w:rsidP="00A76A48">
      <w:pPr>
        <w:keepNext/>
        <w:widowControl/>
        <w:numPr>
          <w:ilvl w:val="0"/>
          <w:numId w:val="265"/>
        </w:numPr>
        <w:adjustRightInd/>
        <w:spacing w:line="240" w:lineRule="auto"/>
        <w:ind w:left="1664"/>
        <w:textAlignment w:val="auto"/>
      </w:pPr>
      <w:r w:rsidRPr="000C0E87">
        <w:t>informatiivisen puheenvuoron rakentaminen, kohdentaminen, havainnollinen esi</w:t>
      </w:r>
      <w:r w:rsidRPr="000C0E87">
        <w:t>t</w:t>
      </w:r>
      <w:r w:rsidRPr="000C0E87">
        <w:t>täminen ja arviointi sekä palautteen antamisen ja vastaanottamisen harjoittelua</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3. </w:t>
      </w:r>
      <w:r w:rsidRPr="000C0E87">
        <w:rPr>
          <w:b/>
          <w:bCs/>
        </w:rPr>
        <w:t>Kirjallisuuden keinoja ja tulkintaa</w:t>
      </w:r>
      <w:r w:rsidRPr="000C0E87">
        <w:rPr>
          <w:b/>
        </w:rPr>
        <w:t xml:space="preserve"> </w:t>
      </w:r>
      <w:r w:rsidRPr="000C0E87">
        <w:rPr>
          <w:b/>
          <w:bCs/>
        </w:rPr>
        <w:t>(S23)</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t>Opiskelijan käsitys kaunokirjallisuudesta, kielen taiteellisesta tehtävästä ja sen kul</w:t>
      </w:r>
      <w:r w:rsidRPr="000C0E87">
        <w:t>t</w:t>
      </w:r>
      <w:r w:rsidRPr="000C0E87">
        <w:t>tuurisesta merkityksestä monipuolistuu. Opiskelija harjaantuu tulkitsemaan kaunoki</w:t>
      </w:r>
      <w:r w:rsidRPr="000C0E87">
        <w:t>r</w:t>
      </w:r>
      <w:r w:rsidRPr="000C0E87">
        <w:t>jallisia tekstejä sekä suullisesti että kirjallisesti ja nauttimaan kaunokirjallisuudesta sen eri muodoissaan.</w:t>
      </w:r>
    </w:p>
    <w:p w:rsidR="007207C3" w:rsidRPr="000C0E87" w:rsidRDefault="007207C3" w:rsidP="000273A6">
      <w:pPr>
        <w:keepNext/>
        <w:widowControl/>
        <w:tabs>
          <w:tab w:val="left" w:pos="1276"/>
          <w:tab w:val="left" w:pos="1985"/>
          <w:tab w:val="right" w:pos="8789"/>
        </w:tabs>
        <w:spacing w:line="240" w:lineRule="auto"/>
        <w:ind w:left="1304"/>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66"/>
        </w:numPr>
        <w:adjustRightInd/>
        <w:spacing w:line="240" w:lineRule="auto"/>
        <w:ind w:left="1664"/>
        <w:textAlignment w:val="auto"/>
      </w:pPr>
      <w:r w:rsidRPr="000C0E87">
        <w:t>syventää taitoaan eritellä ja tulkita fiktiivisiä ja digitaalisia tekstejä sekä kuvia ja liikkuvaa kuvaa</w:t>
      </w:r>
    </w:p>
    <w:p w:rsidR="007207C3" w:rsidRPr="000C0E87" w:rsidRDefault="007207C3" w:rsidP="00A76A48">
      <w:pPr>
        <w:keepNext/>
        <w:widowControl/>
        <w:numPr>
          <w:ilvl w:val="0"/>
          <w:numId w:val="266"/>
        </w:numPr>
        <w:adjustRightInd/>
        <w:spacing w:line="240" w:lineRule="auto"/>
        <w:ind w:left="1664"/>
        <w:textAlignment w:val="auto"/>
      </w:pPr>
      <w:r w:rsidRPr="000C0E87">
        <w:t>oppii vertailemaan suomalaisia ja oman kulttuurin</w:t>
      </w:r>
      <w:r w:rsidR="00341522" w:rsidRPr="000C0E87">
        <w:t xml:space="preserve"> tekstejä</w:t>
      </w:r>
    </w:p>
    <w:p w:rsidR="007207C3" w:rsidRPr="000C0E87" w:rsidRDefault="007207C3" w:rsidP="00A76A48">
      <w:pPr>
        <w:keepNext/>
        <w:widowControl/>
        <w:numPr>
          <w:ilvl w:val="0"/>
          <w:numId w:val="266"/>
        </w:numPr>
        <w:adjustRightInd/>
        <w:spacing w:line="240" w:lineRule="auto"/>
        <w:ind w:left="1664"/>
        <w:textAlignment w:val="auto"/>
      </w:pPr>
      <w:r w:rsidRPr="000C0E87">
        <w:t>harjaantuu lukemaan fiktiivisiä tekstejä</w:t>
      </w:r>
    </w:p>
    <w:p w:rsidR="007207C3" w:rsidRPr="000C0E87" w:rsidRDefault="007207C3" w:rsidP="00A76A48">
      <w:pPr>
        <w:keepNext/>
        <w:widowControl/>
        <w:numPr>
          <w:ilvl w:val="0"/>
          <w:numId w:val="266"/>
        </w:numPr>
        <w:adjustRightInd/>
        <w:spacing w:line="240" w:lineRule="auto"/>
        <w:ind w:left="1664"/>
        <w:textAlignment w:val="auto"/>
      </w:pPr>
      <w:r w:rsidRPr="000C0E87">
        <w:t>ymmärtää kielikuvien, vertausten, monitulkintaisten ilmausten sekä idiomien merkityksen ja niiden kulttuurisidonnaisuuden</w:t>
      </w:r>
    </w:p>
    <w:p w:rsidR="007207C3" w:rsidRPr="000C0E87" w:rsidRDefault="007207C3" w:rsidP="00A76A48">
      <w:pPr>
        <w:keepNext/>
        <w:widowControl/>
        <w:numPr>
          <w:ilvl w:val="0"/>
          <w:numId w:val="266"/>
        </w:numPr>
        <w:adjustRightInd/>
        <w:spacing w:line="240" w:lineRule="auto"/>
        <w:ind w:left="1664"/>
        <w:textAlignment w:val="auto"/>
      </w:pPr>
      <w:r w:rsidRPr="000C0E87">
        <w:t>oppii perustelemaan tulkintaansa teksteistä sekä suullisesti että kirjallisesti</w:t>
      </w:r>
    </w:p>
    <w:p w:rsidR="007207C3" w:rsidRPr="000C0E87" w:rsidRDefault="007207C3" w:rsidP="00A76A48">
      <w:pPr>
        <w:keepNext/>
        <w:widowControl/>
        <w:numPr>
          <w:ilvl w:val="0"/>
          <w:numId w:val="266"/>
        </w:numPr>
        <w:adjustRightInd/>
        <w:spacing w:line="240" w:lineRule="auto"/>
        <w:ind w:left="1664"/>
        <w:textAlignment w:val="auto"/>
      </w:pPr>
      <w:r w:rsidRPr="000C0E87">
        <w:t>oppii ymmärtämään kielen poeettista käyttöä, esimerkiksi kuvallisuutta ja mon</w:t>
      </w:r>
      <w:r w:rsidRPr="000C0E87">
        <w:t>i</w:t>
      </w:r>
      <w:r w:rsidRPr="000C0E87">
        <w:t>tulkintaisuutta</w:t>
      </w:r>
    </w:p>
    <w:p w:rsidR="007207C3" w:rsidRPr="000C0E87" w:rsidRDefault="007207C3" w:rsidP="00A76A48">
      <w:pPr>
        <w:keepNext/>
        <w:widowControl/>
        <w:numPr>
          <w:ilvl w:val="0"/>
          <w:numId w:val="266"/>
        </w:numPr>
        <w:adjustRightInd/>
        <w:spacing w:line="240" w:lineRule="auto"/>
        <w:ind w:left="1664"/>
        <w:textAlignment w:val="auto"/>
      </w:pPr>
      <w:r w:rsidRPr="000C0E87">
        <w:t>syventää ryhmäviestintätietojaan ja -taitojaan.</w:t>
      </w:r>
    </w:p>
    <w:p w:rsidR="007207C3" w:rsidRPr="000C0E87" w:rsidRDefault="007207C3" w:rsidP="000273A6">
      <w:pPr>
        <w:keepNext/>
        <w:widowControl/>
        <w:tabs>
          <w:tab w:val="left" w:pos="1276"/>
          <w:tab w:val="left" w:pos="1985"/>
          <w:tab w:val="right" w:pos="8789"/>
        </w:tabs>
        <w:spacing w:line="240" w:lineRule="auto"/>
        <w:ind w:left="360"/>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67"/>
        </w:numPr>
        <w:adjustRightInd/>
        <w:spacing w:line="240" w:lineRule="auto"/>
        <w:ind w:left="1664"/>
        <w:textAlignment w:val="auto"/>
      </w:pPr>
      <w:r w:rsidRPr="000C0E87">
        <w:rPr>
          <w:iCs/>
        </w:rPr>
        <w:t>yleiskuva suomalaisesta kirjallisuudesta ja muusta kulttuurista</w:t>
      </w:r>
    </w:p>
    <w:p w:rsidR="007207C3" w:rsidRPr="000C0E87" w:rsidRDefault="007207C3" w:rsidP="00A76A48">
      <w:pPr>
        <w:keepNext/>
        <w:widowControl/>
        <w:numPr>
          <w:ilvl w:val="0"/>
          <w:numId w:val="267"/>
        </w:numPr>
        <w:adjustRightInd/>
        <w:spacing w:line="240" w:lineRule="auto"/>
        <w:ind w:left="1664"/>
        <w:textAlignment w:val="auto"/>
      </w:pPr>
      <w:r w:rsidRPr="000C0E87">
        <w:t xml:space="preserve">kaunokirjallisuuden lajit ja niiden ominaispiirteitä </w:t>
      </w:r>
    </w:p>
    <w:p w:rsidR="007207C3" w:rsidRPr="000C0E87" w:rsidRDefault="007207C3" w:rsidP="00A76A48">
      <w:pPr>
        <w:keepNext/>
        <w:widowControl/>
        <w:numPr>
          <w:ilvl w:val="0"/>
          <w:numId w:val="267"/>
        </w:numPr>
        <w:adjustRightInd/>
        <w:spacing w:line="240" w:lineRule="auto"/>
        <w:ind w:left="1664"/>
        <w:textAlignment w:val="auto"/>
      </w:pPr>
      <w:r w:rsidRPr="000C0E87">
        <w:t>kielen kuvallisuus ja tekstuaaliset keinot kirjallisuudessa</w:t>
      </w:r>
    </w:p>
    <w:p w:rsidR="007207C3" w:rsidRPr="000C0E87" w:rsidRDefault="007207C3" w:rsidP="00A76A48">
      <w:pPr>
        <w:keepNext/>
        <w:widowControl/>
        <w:numPr>
          <w:ilvl w:val="0"/>
          <w:numId w:val="247"/>
        </w:numPr>
        <w:adjustRightInd/>
        <w:spacing w:line="240" w:lineRule="auto"/>
        <w:ind w:left="1664"/>
        <w:textAlignment w:val="auto"/>
      </w:pPr>
      <w:r w:rsidRPr="000C0E87">
        <w:t>proosan, lyriikan ja draaman erittely ja tulkinta suullisesti ja kirjallisesti, myös verkossa</w:t>
      </w:r>
    </w:p>
    <w:p w:rsidR="007207C3" w:rsidRPr="000C0E87" w:rsidRDefault="007207C3" w:rsidP="00A76A48">
      <w:pPr>
        <w:keepNext/>
        <w:widowControl/>
        <w:numPr>
          <w:ilvl w:val="0"/>
          <w:numId w:val="247"/>
        </w:numPr>
        <w:adjustRightInd/>
        <w:spacing w:line="240" w:lineRule="auto"/>
        <w:ind w:left="1664"/>
        <w:textAlignment w:val="auto"/>
      </w:pPr>
      <w:r w:rsidRPr="000C0E87">
        <w:lastRenderedPageBreak/>
        <w:t xml:space="preserve">suomalaisen kirjallisuuden keskeinen teos </w:t>
      </w:r>
    </w:p>
    <w:p w:rsidR="007207C3" w:rsidRPr="000C0E87" w:rsidRDefault="007207C3" w:rsidP="00A76A48">
      <w:pPr>
        <w:keepNext/>
        <w:widowControl/>
        <w:numPr>
          <w:ilvl w:val="0"/>
          <w:numId w:val="267"/>
        </w:numPr>
        <w:adjustRightInd/>
        <w:spacing w:line="240" w:lineRule="auto"/>
        <w:ind w:left="1664"/>
        <w:textAlignment w:val="auto"/>
      </w:pPr>
      <w:r w:rsidRPr="000C0E87">
        <w:t>tavoitteellinen kirjallisuuskeskustelu sekä keskustelun erittelyä ja arviointia ry</w:t>
      </w:r>
      <w:r w:rsidRPr="000C0E87">
        <w:t>h</w:t>
      </w:r>
      <w:r w:rsidRPr="000C0E87">
        <w:t>mätaitojen ja -ilmiöiden näkökulmasta</w:t>
      </w:r>
    </w:p>
    <w:p w:rsidR="007207C3" w:rsidRPr="000C0E87" w:rsidRDefault="007207C3" w:rsidP="00A76A48">
      <w:pPr>
        <w:keepNext/>
        <w:widowControl/>
        <w:numPr>
          <w:ilvl w:val="0"/>
          <w:numId w:val="267"/>
        </w:numPr>
        <w:adjustRightInd/>
        <w:spacing w:line="240" w:lineRule="auto"/>
        <w:ind w:left="1664"/>
        <w:textAlignment w:val="auto"/>
      </w:pPr>
      <w:r w:rsidRPr="000C0E87">
        <w:t>viestien tulkitsemista ja tuottamista</w:t>
      </w:r>
    </w:p>
    <w:p w:rsidR="007207C3" w:rsidRPr="000C0E87" w:rsidRDefault="007207C3" w:rsidP="00A76A48">
      <w:pPr>
        <w:keepNext/>
        <w:widowControl/>
        <w:numPr>
          <w:ilvl w:val="0"/>
          <w:numId w:val="267"/>
        </w:numPr>
        <w:adjustRightInd/>
        <w:spacing w:line="240" w:lineRule="auto"/>
        <w:ind w:left="1664"/>
        <w:textAlignment w:val="auto"/>
        <w:rPr>
          <w:iCs/>
        </w:rPr>
      </w:pPr>
      <w:r w:rsidRPr="000C0E87">
        <w:t>kielen rakenteiden vakiinnuttaminen ja kielenhuoltoa: muun muassa pronominit, konjunktiot</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4. </w:t>
      </w:r>
      <w:r w:rsidRPr="000C0E87">
        <w:rPr>
          <w:b/>
          <w:bCs/>
        </w:rPr>
        <w:t>Tekstit ja vaikuttaminen (S24)</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rPr>
          <w:iCs/>
        </w:rPr>
      </w:pPr>
      <w:r w:rsidRPr="000C0E87">
        <w:rPr>
          <w:iCs/>
        </w:rPr>
        <w:t>Opiskelija oppii tarkastelemaan tekstejä, niiden kieltä ja vuorovaikutusta erityisesti vaikuttamisen ja osallisuuden näkökulmista. Hän perehtyy vaikuttamisen ja argume</w:t>
      </w:r>
      <w:r w:rsidRPr="000C0E87">
        <w:rPr>
          <w:iCs/>
        </w:rPr>
        <w:t>n</w:t>
      </w:r>
      <w:r w:rsidRPr="000C0E87">
        <w:rPr>
          <w:iCs/>
        </w:rPr>
        <w:t>toinnin keinoihin sekä syventää niihin liittyviä tietoja ja taitoja.</w:t>
      </w:r>
    </w:p>
    <w:p w:rsidR="007207C3" w:rsidRPr="000C0E87" w:rsidRDefault="007207C3" w:rsidP="000273A6">
      <w:pPr>
        <w:keepNext/>
        <w:widowControl/>
        <w:tabs>
          <w:tab w:val="left" w:pos="1276"/>
          <w:tab w:val="left" w:pos="1985"/>
          <w:tab w:val="right" w:pos="8789"/>
        </w:tabs>
        <w:spacing w:line="240" w:lineRule="auto"/>
        <w:ind w:left="1276"/>
        <w:rPr>
          <w:iCs/>
        </w:rPr>
      </w:pPr>
    </w:p>
    <w:p w:rsidR="007207C3" w:rsidRPr="000C0E87" w:rsidRDefault="007207C3" w:rsidP="000273A6">
      <w:pPr>
        <w:keepNext/>
        <w:widowControl/>
        <w:tabs>
          <w:tab w:val="left" w:pos="1276"/>
          <w:tab w:val="left" w:pos="1985"/>
          <w:tab w:val="right" w:pos="8789"/>
        </w:tabs>
        <w:spacing w:line="240" w:lineRule="auto"/>
        <w:ind w:left="1276"/>
        <w:rPr>
          <w:i/>
        </w:rPr>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ymmärtää erilaisia suullisia, kirjallisia ja multimodaalisia asiatekstejä, erityisesti mielipidetekstejä, </w:t>
      </w:r>
      <w:r w:rsidRPr="000C0E87">
        <w:rPr>
          <w:iCs/>
        </w:rPr>
        <w:t>syventää kriittistä lukutaitoaan ja oppii tarkastelemaan tekstien välittämiä arvoja</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oppii tunnistamaan, miten kielellä vaikutetaan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osaa tarkastella myös kaunokirjallisuutta mielipiteiden ja maailmankuvan muo</w:t>
      </w:r>
      <w:r w:rsidRPr="000C0E87">
        <w:t>k</w:t>
      </w:r>
      <w:r w:rsidRPr="000C0E87">
        <w:t xml:space="preserve">kaajana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 xml:space="preserve">osaa muodostaa ja ilmaista mielipiteitään perustellen  </w:t>
      </w:r>
    </w:p>
    <w:p w:rsidR="007207C3" w:rsidRPr="000C0E87" w:rsidRDefault="007207C3" w:rsidP="00A76A48">
      <w:pPr>
        <w:keepNext/>
        <w:widowControl/>
        <w:numPr>
          <w:ilvl w:val="0"/>
          <w:numId w:val="268"/>
        </w:numPr>
        <w:adjustRightInd/>
        <w:spacing w:line="240" w:lineRule="auto"/>
        <w:ind w:left="1664"/>
        <w:textAlignment w:val="auto"/>
        <w:rPr>
          <w:iCs/>
        </w:rPr>
      </w:pPr>
      <w:r w:rsidRPr="000C0E87">
        <w:t>syventää kielen perusrakenteiden hallintaa, erityisesti sijamuotojen merkitysteht</w:t>
      </w:r>
      <w:r w:rsidRPr="000C0E87">
        <w:t>ä</w:t>
      </w:r>
      <w:r w:rsidRPr="000C0E87">
        <w:t>viä ja rektioita.</w:t>
      </w:r>
    </w:p>
    <w:p w:rsidR="007207C3" w:rsidRPr="000C0E87" w:rsidRDefault="007207C3" w:rsidP="000273A6">
      <w:pPr>
        <w:keepNext/>
        <w:widowControl/>
        <w:spacing w:line="240" w:lineRule="auto"/>
        <w:ind w:left="916"/>
        <w:rPr>
          <w:iCs/>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 xml:space="preserve">kantaa ottavat tekstit, argumentaatio ja retoriikka </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vaikuttamisen kielelliset ja visuaaliset keinot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argumentoinnin keinot ja retoriset keinot, huumori</w:t>
      </w:r>
      <w:r w:rsidRPr="000C0E87">
        <w:rPr>
          <w:iCs/>
        </w:rPr>
        <w:t xml:space="preserve">, </w:t>
      </w:r>
      <w:r w:rsidRPr="000C0E87">
        <w:t>vaikuttaminen arjen vuorova</w:t>
      </w:r>
      <w:r w:rsidRPr="000C0E87">
        <w:t>i</w:t>
      </w:r>
      <w:r w:rsidRPr="000C0E87">
        <w:t>kutussuhteissa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kaunokirjallisuus ja media (myös sosiaalinen media) vaikuttajana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perustelemisen harjoittelemista sekä suullisesti että kirjallisesti</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ryhmäkeskustelutehtäviä sekä muita kommunikointiharjoituksia</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sananvapaus, sensuuri, tekijänoikeudet</w:t>
      </w:r>
    </w:p>
    <w:p w:rsidR="007207C3" w:rsidRPr="000C0E87" w:rsidRDefault="007207C3" w:rsidP="00A76A48">
      <w:pPr>
        <w:keepNext/>
        <w:widowControl/>
        <w:numPr>
          <w:ilvl w:val="0"/>
          <w:numId w:val="269"/>
        </w:numPr>
        <w:adjustRightInd/>
        <w:spacing w:line="240" w:lineRule="auto"/>
        <w:ind w:left="1664"/>
        <w:textAlignment w:val="auto"/>
        <w:rPr>
          <w:iCs/>
        </w:rPr>
      </w:pPr>
      <w:r w:rsidRPr="000C0E87">
        <w:t>nominaalimuotojen ja lauseenvastikkeiden tarkastelua, rektio</w:t>
      </w:r>
    </w:p>
    <w:p w:rsidR="007207C3" w:rsidRPr="000C0E87" w:rsidRDefault="007207C3" w:rsidP="000273A6">
      <w:pPr>
        <w:keepNext/>
        <w:widowControl/>
        <w:tabs>
          <w:tab w:val="left" w:pos="1276"/>
          <w:tab w:val="left" w:pos="1985"/>
          <w:tab w:val="right" w:pos="8789"/>
        </w:tabs>
        <w:spacing w:line="240" w:lineRule="auto"/>
      </w:pPr>
    </w:p>
    <w:p w:rsidR="007207C3" w:rsidRPr="000C0E87" w:rsidRDefault="007207C3" w:rsidP="000273A6">
      <w:pPr>
        <w:keepNext/>
        <w:widowControl/>
        <w:tabs>
          <w:tab w:val="left" w:pos="1276"/>
          <w:tab w:val="left" w:pos="1985"/>
          <w:tab w:val="right" w:pos="8789"/>
        </w:tabs>
        <w:spacing w:line="240" w:lineRule="auto"/>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lastRenderedPageBreak/>
        <w:t xml:space="preserve">5. </w:t>
      </w:r>
      <w:r w:rsidRPr="000C0E87">
        <w:rPr>
          <w:b/>
          <w:bCs/>
        </w:rPr>
        <w:t>Teksti ja konteksti (S25)</w:t>
      </w:r>
    </w:p>
    <w:p w:rsidR="007207C3" w:rsidRPr="000C0E87" w:rsidRDefault="007207C3" w:rsidP="000273A6">
      <w:pPr>
        <w:keepNext/>
        <w:widowControl/>
        <w:tabs>
          <w:tab w:val="left" w:pos="1276"/>
          <w:tab w:val="left" w:pos="1985"/>
          <w:tab w:val="right" w:pos="8789"/>
        </w:tabs>
        <w:spacing w:line="240" w:lineRule="auto"/>
        <w:ind w:left="1304"/>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tekstejä, niiden piirteitä ja konteksteja. Opiskelija ha</w:t>
      </w:r>
      <w:r w:rsidRPr="000C0E87">
        <w:t>r</w:t>
      </w:r>
      <w:r w:rsidRPr="000C0E87">
        <w:t>jaantuu erittelemään, tulkitsemaan ja tuottamaan erityylisiä ja -lajisia tekstejä.</w:t>
      </w: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b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tekstejä niiden konteksteissa ja jatkumoissa ja suhteessa muihin teksteihin, muun muassa erityisalojen tekstit</w:t>
      </w:r>
    </w:p>
    <w:p w:rsidR="007207C3" w:rsidRPr="000C0E87" w:rsidRDefault="007207C3" w:rsidP="00A76A48">
      <w:pPr>
        <w:keepNext/>
        <w:widowControl/>
        <w:numPr>
          <w:ilvl w:val="0"/>
          <w:numId w:val="270"/>
        </w:numPr>
        <w:adjustRightInd/>
        <w:spacing w:line="240" w:lineRule="auto"/>
        <w:ind w:left="1664"/>
        <w:textAlignment w:val="auto"/>
      </w:pPr>
      <w:r w:rsidRPr="000C0E87">
        <w:t xml:space="preserve">oppii erittelemään tekstien tyylipiirteitä </w:t>
      </w:r>
    </w:p>
    <w:p w:rsidR="007207C3" w:rsidRPr="000C0E87" w:rsidRDefault="007207C3" w:rsidP="00A76A48">
      <w:pPr>
        <w:keepNext/>
        <w:widowControl/>
        <w:numPr>
          <w:ilvl w:val="0"/>
          <w:numId w:val="270"/>
        </w:numPr>
        <w:adjustRightInd/>
        <w:spacing w:line="240" w:lineRule="auto"/>
        <w:ind w:left="1664"/>
        <w:textAlignment w:val="auto"/>
      </w:pPr>
      <w:r w:rsidRPr="000C0E87">
        <w:t>pystyy itsenäiseen tekstin tuottamisen prosessiin ja kehittää omaa ilmaisutapaansa</w:t>
      </w:r>
    </w:p>
    <w:p w:rsidR="007207C3" w:rsidRPr="000C0E87" w:rsidRDefault="007207C3" w:rsidP="00A76A48">
      <w:pPr>
        <w:keepNext/>
        <w:widowControl/>
        <w:numPr>
          <w:ilvl w:val="0"/>
          <w:numId w:val="270"/>
        </w:numPr>
        <w:adjustRightInd/>
        <w:spacing w:line="240" w:lineRule="auto"/>
        <w:ind w:left="1664"/>
        <w:textAlignment w:val="auto"/>
      </w:pPr>
      <w:r w:rsidRPr="000C0E87">
        <w:t>oppii valmistelemaan suullisen esityksen kirjallisuuden pohjalta yksin tai ryhmä</w:t>
      </w:r>
      <w:r w:rsidRPr="000C0E87">
        <w:t>s</w:t>
      </w:r>
      <w:r w:rsidRPr="000C0E87">
        <w:t>sä</w:t>
      </w:r>
    </w:p>
    <w:p w:rsidR="007207C3" w:rsidRPr="000C0E87" w:rsidRDefault="007207C3" w:rsidP="00A76A48">
      <w:pPr>
        <w:keepNext/>
        <w:widowControl/>
        <w:numPr>
          <w:ilvl w:val="0"/>
          <w:numId w:val="270"/>
        </w:numPr>
        <w:adjustRightInd/>
        <w:spacing w:line="240" w:lineRule="auto"/>
        <w:ind w:left="1664"/>
        <w:textAlignment w:val="auto"/>
      </w:pPr>
      <w:r w:rsidRPr="000C0E87">
        <w:t>tuntee suomalaisen kaunokirjallisuuden keskeisiä teoksia sekä teemoja ja osaa a</w:t>
      </w:r>
      <w:r w:rsidRPr="000C0E87">
        <w:t>r</w:t>
      </w:r>
      <w:r w:rsidRPr="000C0E87">
        <w:t>vioida niiden merkitystä oman kulttuurinsa näkökulmasta kulttuurisen ja yksilöll</w:t>
      </w:r>
      <w:r w:rsidRPr="000C0E87">
        <w:t>i</w:t>
      </w:r>
      <w:r w:rsidRPr="000C0E87">
        <w:t>sen identiteetin rakentajana</w:t>
      </w:r>
      <w:r w:rsidRPr="000C0E87">
        <w:rPr>
          <w:bCs/>
        </w:rPr>
        <w:t xml:space="preserve"> </w:t>
      </w:r>
    </w:p>
    <w:p w:rsidR="007207C3" w:rsidRPr="000C0E87" w:rsidRDefault="007207C3" w:rsidP="00A76A48">
      <w:pPr>
        <w:keepNext/>
        <w:widowControl/>
        <w:numPr>
          <w:ilvl w:val="0"/>
          <w:numId w:val="270"/>
        </w:numPr>
        <w:adjustRightInd/>
        <w:spacing w:line="240" w:lineRule="auto"/>
        <w:ind w:left="1664"/>
        <w:textAlignment w:val="auto"/>
      </w:pPr>
      <w:r w:rsidRPr="000C0E87">
        <w:t>oppii tarkastelemaan vuorovaikutusta ja vuorovaikutustaitoja erilaisten kontek</w:t>
      </w:r>
      <w:r w:rsidRPr="000C0E87">
        <w:t>s</w:t>
      </w:r>
      <w:r w:rsidRPr="000C0E87">
        <w:t>tien, vuorovaikutussuhteiden ja puhekulttuurien näkökulmasta</w:t>
      </w:r>
    </w:p>
    <w:p w:rsidR="007207C3" w:rsidRPr="000C0E87" w:rsidRDefault="007207C3" w:rsidP="00A76A48">
      <w:pPr>
        <w:keepNext/>
        <w:widowControl/>
        <w:numPr>
          <w:ilvl w:val="0"/>
          <w:numId w:val="270"/>
        </w:numPr>
        <w:adjustRightInd/>
        <w:spacing w:line="240" w:lineRule="auto"/>
        <w:ind w:left="1664"/>
        <w:textAlignment w:val="auto"/>
      </w:pPr>
      <w:r w:rsidRPr="000C0E87">
        <w:t>vakiinnuttaa tieto- ja viestintäteknologista osaamistaan.</w:t>
      </w:r>
      <w:r w:rsidRPr="000C0E87">
        <w:br/>
      </w: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Cs/>
          <w:i/>
        </w:rPr>
        <w:t>Keskeiset sisällöt</w:t>
      </w:r>
    </w:p>
    <w:p w:rsidR="007207C3" w:rsidRPr="000C0E87" w:rsidRDefault="007207C3" w:rsidP="00A76A48">
      <w:pPr>
        <w:keepNext/>
        <w:widowControl/>
        <w:numPr>
          <w:ilvl w:val="0"/>
          <w:numId w:val="271"/>
        </w:numPr>
        <w:adjustRightInd/>
        <w:spacing w:line="240" w:lineRule="auto"/>
        <w:ind w:left="1664"/>
        <w:textAlignment w:val="auto"/>
      </w:pPr>
      <w:r w:rsidRPr="000C0E87">
        <w:t xml:space="preserve">tyylin aineksien vaikutus tekstiin </w:t>
      </w:r>
    </w:p>
    <w:p w:rsidR="007207C3" w:rsidRPr="000C0E87" w:rsidRDefault="007207C3" w:rsidP="00A76A48">
      <w:pPr>
        <w:keepNext/>
        <w:widowControl/>
        <w:numPr>
          <w:ilvl w:val="0"/>
          <w:numId w:val="271"/>
        </w:numPr>
        <w:adjustRightInd/>
        <w:spacing w:line="240" w:lineRule="auto"/>
        <w:ind w:left="1664"/>
        <w:textAlignment w:val="auto"/>
      </w:pPr>
      <w:r w:rsidRPr="000C0E87">
        <w:t>abstraktin ja konkreettisen kielenkäytön sekä yleiskielen ja puhekielen erot</w:t>
      </w:r>
    </w:p>
    <w:p w:rsidR="007207C3" w:rsidRPr="000C0E87" w:rsidRDefault="007207C3" w:rsidP="00A76A48">
      <w:pPr>
        <w:keepNext/>
        <w:widowControl/>
        <w:numPr>
          <w:ilvl w:val="0"/>
          <w:numId w:val="271"/>
        </w:numPr>
        <w:adjustRightInd/>
        <w:spacing w:line="240" w:lineRule="auto"/>
        <w:ind w:left="1664"/>
        <w:textAlignment w:val="auto"/>
      </w:pPr>
      <w:r w:rsidRPr="000C0E87">
        <w:rPr>
          <w:bCs/>
        </w:rPr>
        <w:t>tietokirjallisuus, etenkin essee</w:t>
      </w:r>
      <w:r w:rsidRPr="000C0E87">
        <w:t>, verkkotekstit ja multimodaaliset tekstilajit</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eläytyvää kirjoittamista ja kirjoittamista kirjallisuuden pohjalta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rPr>
          <w:bCs/>
          <w:iCs/>
        </w:rPr>
        <w:t>kielenhuoltoa erityisesti tyylin näkökulmasta</w:t>
      </w:r>
    </w:p>
    <w:p w:rsidR="007207C3" w:rsidRPr="000C0E87" w:rsidRDefault="007207C3" w:rsidP="00A76A48">
      <w:pPr>
        <w:keepNext/>
        <w:widowControl/>
        <w:numPr>
          <w:ilvl w:val="0"/>
          <w:numId w:val="271"/>
        </w:numPr>
        <w:adjustRightInd/>
        <w:spacing w:line="240" w:lineRule="auto"/>
        <w:ind w:left="1664"/>
        <w:textAlignment w:val="auto"/>
        <w:rPr>
          <w:bCs/>
        </w:rPr>
      </w:pPr>
      <w:r w:rsidRPr="000C0E87">
        <w:t>suullinen esitys, esimerkiksi esitelmä, puheenvuoro, draama, paneeli, keskustelu</w:t>
      </w:r>
    </w:p>
    <w:p w:rsidR="007207C3" w:rsidRPr="000C0E87" w:rsidRDefault="007207C3" w:rsidP="00A76A48">
      <w:pPr>
        <w:keepNext/>
        <w:widowControl/>
        <w:numPr>
          <w:ilvl w:val="0"/>
          <w:numId w:val="271"/>
        </w:numPr>
        <w:adjustRightInd/>
        <w:spacing w:line="240" w:lineRule="auto"/>
        <w:ind w:left="1664"/>
        <w:textAlignment w:val="auto"/>
      </w:pPr>
      <w:r w:rsidRPr="000C0E87">
        <w:t>kielitilanteiden vaihtelu ja puheen variaatio</w:t>
      </w:r>
    </w:p>
    <w:p w:rsidR="007207C3" w:rsidRPr="000C0E87" w:rsidRDefault="007207C3" w:rsidP="000273A6">
      <w:pPr>
        <w:keepNext/>
        <w:widowControl/>
        <w:tabs>
          <w:tab w:val="left" w:pos="1276"/>
          <w:tab w:val="left" w:pos="1985"/>
          <w:tab w:val="right" w:pos="8789"/>
        </w:tabs>
        <w:spacing w:line="240" w:lineRule="auto"/>
        <w:ind w:left="1276"/>
      </w:pPr>
    </w:p>
    <w:p w:rsidR="00147C08" w:rsidRPr="000C0E87" w:rsidRDefault="00147C08"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6. </w:t>
      </w:r>
      <w:r w:rsidRPr="000C0E87">
        <w:rPr>
          <w:b/>
          <w:bCs/>
        </w:rPr>
        <w:t>Nykykulttuuri ja kertomukset (S26)</w:t>
      </w:r>
    </w:p>
    <w:p w:rsidR="007207C3" w:rsidRPr="000C0E87" w:rsidRDefault="007207C3" w:rsidP="000273A6">
      <w:pPr>
        <w:keepNext/>
        <w:widowControl/>
        <w:tabs>
          <w:tab w:val="left" w:pos="1276"/>
          <w:tab w:val="left" w:pos="1985"/>
          <w:tab w:val="right" w:pos="8789"/>
        </w:tabs>
        <w:spacing w:line="240" w:lineRule="auto"/>
        <w:ind w:left="1276"/>
        <w:rPr>
          <w:b/>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oppii tarkastelemaan suomalaista nykykulttuuria ja ilmiöitä. Opiskelija s</w:t>
      </w:r>
      <w:r w:rsidRPr="000C0E87">
        <w:t>y</w:t>
      </w:r>
      <w:r w:rsidRPr="000C0E87">
        <w:t>ventää tietojaan vuorovaikutuksesta. Opiskelija vahvistaa suomen kielen taitoaan teksteillä ja tehtävillä.</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2"/>
        </w:numPr>
        <w:adjustRightInd/>
        <w:spacing w:line="240" w:lineRule="auto"/>
        <w:ind w:left="1664"/>
        <w:textAlignment w:val="auto"/>
      </w:pPr>
      <w:r w:rsidRPr="000C0E87">
        <w:t>tutustuu suomalaiseen kulttuuriin, erityisesti kirjallisuuteen sekä muihin taiteisiin ja mediakulttuuriin ja vertailee suomalaista kulttuuria tuntemiinsa muihin kulttu</w:t>
      </w:r>
      <w:r w:rsidRPr="000C0E87">
        <w:t>u</w:t>
      </w:r>
      <w:r w:rsidRPr="000C0E87">
        <w:t xml:space="preserve">reihin </w:t>
      </w:r>
    </w:p>
    <w:p w:rsidR="007207C3" w:rsidRPr="000C0E87" w:rsidRDefault="007207C3" w:rsidP="00A76A48">
      <w:pPr>
        <w:keepNext/>
        <w:widowControl/>
        <w:numPr>
          <w:ilvl w:val="0"/>
          <w:numId w:val="272"/>
        </w:numPr>
        <w:adjustRightInd/>
        <w:spacing w:line="240" w:lineRule="auto"/>
        <w:ind w:left="1664"/>
        <w:textAlignment w:val="auto"/>
        <w:rPr>
          <w:bCs/>
        </w:rPr>
      </w:pPr>
      <w:r w:rsidRPr="000C0E87">
        <w:rPr>
          <w:bCs/>
        </w:rPr>
        <w:t>perehtyy nykykulttuurin ilmiöihin ja ajankohtaisiin tekstilajeihin</w:t>
      </w:r>
    </w:p>
    <w:p w:rsidR="007207C3" w:rsidRPr="000C0E87" w:rsidRDefault="007207C3" w:rsidP="00A76A48">
      <w:pPr>
        <w:keepNext/>
        <w:widowControl/>
        <w:numPr>
          <w:ilvl w:val="0"/>
          <w:numId w:val="272"/>
        </w:numPr>
        <w:adjustRightInd/>
        <w:spacing w:line="240" w:lineRule="auto"/>
        <w:ind w:left="1664"/>
        <w:textAlignment w:val="auto"/>
      </w:pPr>
      <w:r w:rsidRPr="000C0E87">
        <w:t>tutustuu suomalaisen kirjallisuuden keskeisiin teoksiin ja teemoihin sekä osaa a</w:t>
      </w:r>
      <w:r w:rsidRPr="000C0E87">
        <w:t>r</w:t>
      </w:r>
      <w:r w:rsidRPr="000C0E87">
        <w:t>vioida niiden merkitystä</w:t>
      </w:r>
    </w:p>
    <w:p w:rsidR="007207C3" w:rsidRPr="000C0E87" w:rsidRDefault="007207C3" w:rsidP="00A76A48">
      <w:pPr>
        <w:keepNext/>
        <w:widowControl/>
        <w:numPr>
          <w:ilvl w:val="0"/>
          <w:numId w:val="272"/>
        </w:numPr>
        <w:adjustRightInd/>
        <w:spacing w:line="240" w:lineRule="auto"/>
        <w:ind w:left="1664"/>
        <w:textAlignment w:val="auto"/>
      </w:pPr>
      <w:r w:rsidRPr="000C0E87">
        <w:t>oppii soveltamaan tietoaan suomen kielen normeista omia tekstejä tuottaessaan</w:t>
      </w:r>
    </w:p>
    <w:p w:rsidR="007207C3" w:rsidRPr="000C0E87" w:rsidRDefault="007207C3" w:rsidP="00A76A48">
      <w:pPr>
        <w:keepNext/>
        <w:widowControl/>
        <w:numPr>
          <w:ilvl w:val="0"/>
          <w:numId w:val="272"/>
        </w:numPr>
        <w:adjustRightInd/>
        <w:spacing w:line="240" w:lineRule="auto"/>
        <w:ind w:left="1664"/>
        <w:textAlignment w:val="auto"/>
      </w:pPr>
      <w:r w:rsidRPr="000C0E87">
        <w:t>oppii toimimaan sujuvasti, eettisesti ja rakentavasti vuorovaikutustilanteissa.</w:t>
      </w:r>
    </w:p>
    <w:p w:rsidR="007207C3" w:rsidRPr="000C0E87" w:rsidRDefault="007207C3" w:rsidP="000273A6">
      <w:pPr>
        <w:keepNext/>
        <w:widowControl/>
        <w:spacing w:line="240" w:lineRule="auto"/>
        <w:ind w:left="916"/>
      </w:pPr>
    </w:p>
    <w:p w:rsidR="00F175F4" w:rsidRDefault="00F175F4" w:rsidP="000273A6">
      <w:pPr>
        <w:keepNext/>
        <w:widowControl/>
        <w:tabs>
          <w:tab w:val="left" w:pos="1276"/>
          <w:tab w:val="left" w:pos="1985"/>
          <w:tab w:val="right" w:pos="8789"/>
        </w:tabs>
        <w:spacing w:line="240" w:lineRule="auto"/>
        <w:ind w:left="1304"/>
        <w:rPr>
          <w:i/>
        </w:rPr>
      </w:pPr>
    </w:p>
    <w:p w:rsidR="00F175F4" w:rsidRDefault="00F175F4" w:rsidP="000273A6">
      <w:pPr>
        <w:keepNext/>
        <w:widowControl/>
        <w:tabs>
          <w:tab w:val="left" w:pos="1276"/>
          <w:tab w:val="left" w:pos="1985"/>
          <w:tab w:val="right" w:pos="8789"/>
        </w:tabs>
        <w:spacing w:line="240" w:lineRule="auto"/>
        <w:ind w:left="1304"/>
        <w:rPr>
          <w:i/>
        </w:rPr>
      </w:pPr>
    </w:p>
    <w:p w:rsidR="007207C3" w:rsidRPr="000C0E87" w:rsidRDefault="007207C3" w:rsidP="000273A6">
      <w:pPr>
        <w:keepNext/>
        <w:widowControl/>
        <w:tabs>
          <w:tab w:val="left" w:pos="1276"/>
          <w:tab w:val="left" w:pos="1985"/>
          <w:tab w:val="right" w:pos="8789"/>
        </w:tabs>
        <w:spacing w:line="240" w:lineRule="auto"/>
        <w:ind w:left="1304"/>
      </w:pPr>
      <w:r w:rsidRPr="000C0E87">
        <w:rPr>
          <w:i/>
        </w:rPr>
        <w:lastRenderedPageBreak/>
        <w:t xml:space="preserve">Keskeiset sisällöt </w:t>
      </w:r>
    </w:p>
    <w:p w:rsidR="007207C3" w:rsidRPr="000C0E87" w:rsidRDefault="007207C3" w:rsidP="00A76A48">
      <w:pPr>
        <w:keepNext/>
        <w:widowControl/>
        <w:numPr>
          <w:ilvl w:val="0"/>
          <w:numId w:val="273"/>
        </w:numPr>
        <w:adjustRightInd/>
        <w:spacing w:line="240" w:lineRule="auto"/>
        <w:ind w:left="1664"/>
        <w:textAlignment w:val="auto"/>
        <w:rPr>
          <w:bCs/>
        </w:rPr>
      </w:pPr>
      <w:r w:rsidRPr="000C0E87">
        <w:rPr>
          <w:bCs/>
        </w:rPr>
        <w:t>tekstien ajankohtaiset lajit ja mediatekstit</w:t>
      </w:r>
    </w:p>
    <w:p w:rsidR="007207C3" w:rsidRPr="000C0E87" w:rsidRDefault="007207C3" w:rsidP="00A76A48">
      <w:pPr>
        <w:keepNext/>
        <w:widowControl/>
        <w:numPr>
          <w:ilvl w:val="0"/>
          <w:numId w:val="273"/>
        </w:numPr>
        <w:adjustRightInd/>
        <w:spacing w:line="240" w:lineRule="auto"/>
        <w:ind w:left="1664"/>
        <w:textAlignment w:val="auto"/>
        <w:rPr>
          <w:b/>
          <w:bCs/>
          <w:i/>
          <w:iCs/>
        </w:rPr>
      </w:pPr>
      <w:r w:rsidRPr="000C0E87">
        <w:rPr>
          <w:bCs/>
        </w:rPr>
        <w:t xml:space="preserve">kertomukset mediassa, </w:t>
      </w:r>
      <w:r w:rsidRPr="000C0E87">
        <w:t>elokuvissa ja tv-sarjoissa (myytit, klassikot, tarinallistam</w:t>
      </w:r>
      <w:r w:rsidRPr="000C0E87">
        <w:t>i</w:t>
      </w:r>
      <w:r w:rsidRPr="000C0E87">
        <w:t>nen)</w:t>
      </w:r>
    </w:p>
    <w:p w:rsidR="007207C3" w:rsidRPr="000C0E87" w:rsidRDefault="007207C3" w:rsidP="00A76A48">
      <w:pPr>
        <w:keepNext/>
        <w:widowControl/>
        <w:numPr>
          <w:ilvl w:val="0"/>
          <w:numId w:val="273"/>
        </w:numPr>
        <w:adjustRightInd/>
        <w:spacing w:line="240" w:lineRule="auto"/>
        <w:ind w:left="1664"/>
        <w:textAlignment w:val="auto"/>
      </w:pPr>
      <w:r w:rsidRPr="000C0E87">
        <w:t>kielenhuollon kertausta, sanaston laajentamista ja vaikeita kielen rakenteita</w:t>
      </w:r>
    </w:p>
    <w:p w:rsidR="007207C3" w:rsidRPr="000C0E87" w:rsidRDefault="007207C3" w:rsidP="00A76A48">
      <w:pPr>
        <w:keepNext/>
        <w:widowControl/>
        <w:numPr>
          <w:ilvl w:val="0"/>
          <w:numId w:val="273"/>
        </w:numPr>
        <w:adjustRightInd/>
        <w:spacing w:line="240" w:lineRule="auto"/>
        <w:ind w:left="1664"/>
        <w:textAlignment w:val="auto"/>
      </w:pPr>
      <w:r w:rsidRPr="000C0E87">
        <w:t>luetun ymmärtämistä, tekstien selittämistä, kirjoitelmia</w:t>
      </w:r>
    </w:p>
    <w:p w:rsidR="007207C3" w:rsidRPr="000C0E87" w:rsidRDefault="007207C3" w:rsidP="00A76A48">
      <w:pPr>
        <w:keepNext/>
        <w:widowControl/>
        <w:numPr>
          <w:ilvl w:val="0"/>
          <w:numId w:val="273"/>
        </w:numPr>
        <w:adjustRightInd/>
        <w:spacing w:line="240" w:lineRule="auto"/>
        <w:ind w:left="1664"/>
        <w:textAlignment w:val="auto"/>
      </w:pPr>
      <w:r w:rsidRPr="000C0E87">
        <w:t>erilaisten vuorovaikutustilanteiden harjoittelua</w:t>
      </w:r>
    </w:p>
    <w:p w:rsidR="007207C3" w:rsidRPr="000C02BD" w:rsidRDefault="007207C3" w:rsidP="00A76A48">
      <w:pPr>
        <w:keepNext/>
        <w:widowControl/>
        <w:numPr>
          <w:ilvl w:val="0"/>
          <w:numId w:val="273"/>
        </w:numPr>
        <w:adjustRightInd/>
        <w:spacing w:line="240" w:lineRule="auto"/>
        <w:ind w:left="1664"/>
        <w:textAlignment w:val="auto"/>
      </w:pPr>
      <w:r w:rsidRPr="000C0E87">
        <w:t>suomalaista nykykirjallisuutta, kuten novelleja, lyhytproosaa, runoja, romaanika</w:t>
      </w:r>
      <w:r w:rsidRPr="000C0E87">
        <w:t>t</w:t>
      </w:r>
      <w:r w:rsidRPr="000C0E87">
        <w:t>kelmia sekä kokonaisteos</w:t>
      </w:r>
      <w:r w:rsidR="000C02BD">
        <w:t>.</w:t>
      </w:r>
    </w:p>
    <w:p w:rsidR="007207C3" w:rsidRPr="000C0E87" w:rsidRDefault="007207C3" w:rsidP="000273A6">
      <w:pPr>
        <w:keepNext/>
        <w:widowControl/>
        <w:spacing w:line="240" w:lineRule="auto"/>
        <w:ind w:left="1304"/>
        <w:rPr>
          <w:b/>
          <w:bCs/>
        </w:rPr>
      </w:pPr>
      <w:r w:rsidRPr="000C0E87">
        <w:rPr>
          <w:b/>
          <w:bCs/>
        </w:rPr>
        <w:t>Valtakunnalliset syventävät kurssit</w:t>
      </w:r>
    </w:p>
    <w:p w:rsidR="007207C3" w:rsidRPr="000C0E87" w:rsidRDefault="007207C3" w:rsidP="000273A6">
      <w:pPr>
        <w:keepNext/>
        <w:widowControl/>
        <w:spacing w:line="240" w:lineRule="auto"/>
        <w:ind w:left="1639"/>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t xml:space="preserve">7. </w:t>
      </w:r>
      <w:r w:rsidRPr="000C0E87">
        <w:rPr>
          <w:b/>
          <w:bCs/>
        </w:rPr>
        <w:t>Puhe- ja vuorovaikutustaitojen syventäminen (S27)</w:t>
      </w:r>
    </w:p>
    <w:p w:rsidR="007207C3" w:rsidRPr="000C0E87" w:rsidRDefault="007207C3" w:rsidP="000273A6">
      <w:pPr>
        <w:keepNext/>
        <w:widowControl/>
        <w:tabs>
          <w:tab w:val="left" w:pos="1276"/>
          <w:tab w:val="left" w:pos="1985"/>
          <w:tab w:val="right" w:pos="8789"/>
        </w:tabs>
        <w:spacing w:line="240" w:lineRule="auto"/>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puhe- ja vuorovaikutustaitojaan ja niihin liittyviä tietojaan sekä kehittää kykyään ennakoida, muuttaa ja arvioida viestintäänsä erilaisi</w:t>
      </w:r>
      <w:r w:rsidRPr="000C0E87">
        <w:t>s</w:t>
      </w:r>
      <w:r w:rsidRPr="000C0E87">
        <w:t>sa vuorovaikutustilanteissa. Opiskelija oppii arvioimaan puhe- ja vuorovaikutustait</w:t>
      </w:r>
      <w:r w:rsidRPr="000C0E87">
        <w:t>o</w:t>
      </w:r>
      <w:r w:rsidRPr="000C0E87">
        <w:t xml:space="preserve">jen merkitystä ihmissuhteissa, opiskelussa ja työelämässä. </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Tavoitteet</w:t>
      </w:r>
    </w:p>
    <w:p w:rsidR="007207C3" w:rsidRPr="000C0E87" w:rsidRDefault="007207C3" w:rsidP="000273A6">
      <w:pPr>
        <w:keepNext/>
        <w:widowControl/>
        <w:tabs>
          <w:tab w:val="left" w:pos="1276"/>
          <w:tab w:val="left" w:pos="1985"/>
          <w:tab w:val="right" w:pos="8789"/>
        </w:tabs>
        <w:spacing w:line="240" w:lineRule="auto"/>
        <w:ind w:left="1304"/>
      </w:pPr>
      <w:r w:rsidRPr="000C0E87">
        <w:t>Kurssin tavoitteena on, että opiskelija</w:t>
      </w:r>
    </w:p>
    <w:p w:rsidR="007207C3" w:rsidRPr="000C0E87" w:rsidRDefault="007207C3" w:rsidP="00A76A48">
      <w:pPr>
        <w:keepNext/>
        <w:widowControl/>
        <w:numPr>
          <w:ilvl w:val="0"/>
          <w:numId w:val="274"/>
        </w:numPr>
        <w:adjustRightInd/>
        <w:spacing w:line="240" w:lineRule="auto"/>
        <w:ind w:left="1664"/>
        <w:textAlignment w:val="auto"/>
      </w:pPr>
      <w:r w:rsidRPr="000C0E87">
        <w:t>syventää tietojaan vuorovaikutuksen ja vuorovaikutussuhteiden luonteesta, om</w:t>
      </w:r>
      <w:r w:rsidRPr="000C0E87">
        <w:t>i</w:t>
      </w:r>
      <w:r w:rsidRPr="000C0E87">
        <w:t>naispiirteistä ja puheyhteisöstä</w:t>
      </w:r>
    </w:p>
    <w:p w:rsidR="007207C3" w:rsidRPr="000C0E87" w:rsidRDefault="007207C3" w:rsidP="00A76A48">
      <w:pPr>
        <w:keepNext/>
        <w:widowControl/>
        <w:numPr>
          <w:ilvl w:val="0"/>
          <w:numId w:val="274"/>
        </w:numPr>
        <w:adjustRightInd/>
        <w:spacing w:line="240" w:lineRule="auto"/>
        <w:ind w:left="1664"/>
        <w:textAlignment w:val="auto"/>
      </w:pPr>
      <w:r w:rsidRPr="000C0E87">
        <w:t>harjaantuu viestimään tilanteen mukaisesti ja tulee tietoiseksi toimintamahdoll</w:t>
      </w:r>
      <w:r w:rsidRPr="000C0E87">
        <w:t>i</w:t>
      </w:r>
      <w:r w:rsidRPr="000C0E87">
        <w:t xml:space="preserve">suuksistaan vuorovaikutustilanteissa  </w:t>
      </w:r>
    </w:p>
    <w:p w:rsidR="007207C3" w:rsidRPr="000C0E87" w:rsidRDefault="007207C3" w:rsidP="00A76A48">
      <w:pPr>
        <w:keepNext/>
        <w:widowControl/>
        <w:numPr>
          <w:ilvl w:val="0"/>
          <w:numId w:val="274"/>
        </w:numPr>
        <w:adjustRightInd/>
        <w:spacing w:line="240" w:lineRule="auto"/>
        <w:ind w:left="1664"/>
        <w:textAlignment w:val="auto"/>
      </w:pPr>
      <w:r w:rsidRPr="000C0E87">
        <w:t>kehittää kykyään toimia erilaisissa vuorovaikutustilanteissa sekä rakentaa ja yll</w:t>
      </w:r>
      <w:r w:rsidRPr="000C0E87">
        <w:t>ä</w:t>
      </w:r>
      <w:r w:rsidRPr="000C0E87">
        <w:t xml:space="preserve">pitää vuorovaikutussuhteita </w:t>
      </w:r>
    </w:p>
    <w:p w:rsidR="007207C3" w:rsidRPr="000C0E87" w:rsidRDefault="007207C3" w:rsidP="00A76A48">
      <w:pPr>
        <w:keepNext/>
        <w:widowControl/>
        <w:numPr>
          <w:ilvl w:val="0"/>
          <w:numId w:val="274"/>
        </w:numPr>
        <w:adjustRightInd/>
        <w:spacing w:line="240" w:lineRule="auto"/>
        <w:ind w:left="1664"/>
        <w:textAlignment w:val="auto"/>
      </w:pPr>
      <w:r w:rsidRPr="000C0E87">
        <w:t>kehittää puhumisrohkeuttaan ja ilmaisuvarmuuttaan sekä esiintymis- ja ryhmäta</w:t>
      </w:r>
      <w:r w:rsidRPr="000C0E87">
        <w:t>i</w:t>
      </w:r>
      <w:r w:rsidRPr="000C0E87">
        <w:t>tojaan</w:t>
      </w:r>
    </w:p>
    <w:p w:rsidR="007207C3" w:rsidRPr="000C0E87" w:rsidRDefault="007207C3" w:rsidP="00A76A48">
      <w:pPr>
        <w:keepNext/>
        <w:widowControl/>
        <w:numPr>
          <w:ilvl w:val="0"/>
          <w:numId w:val="274"/>
        </w:numPr>
        <w:adjustRightInd/>
        <w:spacing w:line="240" w:lineRule="auto"/>
        <w:ind w:left="1664"/>
        <w:textAlignment w:val="auto"/>
      </w:pPr>
      <w:r w:rsidRPr="000C0E87">
        <w:t xml:space="preserve">oppii erottamaan eri tyylejä ja sävyjä kirjoitetussa ja puhutussa kielessä </w:t>
      </w:r>
    </w:p>
    <w:p w:rsidR="007207C3" w:rsidRPr="000C0E87" w:rsidRDefault="007207C3" w:rsidP="00A76A48">
      <w:pPr>
        <w:keepNext/>
        <w:widowControl/>
        <w:numPr>
          <w:ilvl w:val="0"/>
          <w:numId w:val="274"/>
        </w:numPr>
        <w:adjustRightInd/>
        <w:spacing w:line="240" w:lineRule="auto"/>
        <w:ind w:left="1664"/>
        <w:textAlignment w:val="auto"/>
      </w:pPr>
      <w:r w:rsidRPr="000C0E87">
        <w:t>oppii erittelemään ja hallitsemaan kielen lauserakenteita.</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 xml:space="preserve">Keskeiset sisällöt </w:t>
      </w:r>
    </w:p>
    <w:p w:rsidR="007207C3" w:rsidRPr="000C0E87" w:rsidRDefault="007207C3" w:rsidP="00A76A48">
      <w:pPr>
        <w:keepNext/>
        <w:widowControl/>
        <w:numPr>
          <w:ilvl w:val="0"/>
          <w:numId w:val="275"/>
        </w:numPr>
        <w:adjustRightInd/>
        <w:spacing w:line="240" w:lineRule="auto"/>
        <w:ind w:left="1664"/>
        <w:textAlignment w:val="auto"/>
      </w:pPr>
      <w:r w:rsidRPr="000C0E87">
        <w:t>vuorovaikutustilanteiden ja vuorovaikutussuhteiden osatekijät ja ominaispiirteet</w:t>
      </w:r>
    </w:p>
    <w:p w:rsidR="007207C3" w:rsidRPr="000C0E87" w:rsidRDefault="007207C3" w:rsidP="00A76A48">
      <w:pPr>
        <w:keepNext/>
        <w:widowControl/>
        <w:numPr>
          <w:ilvl w:val="0"/>
          <w:numId w:val="275"/>
        </w:numPr>
        <w:adjustRightInd/>
        <w:spacing w:line="240" w:lineRule="auto"/>
        <w:ind w:left="1664"/>
        <w:textAlignment w:val="auto"/>
      </w:pPr>
      <w:r w:rsidRPr="000C0E87">
        <w:t>puhuttujen tekstien erittely, tulkinta ja arviointi</w:t>
      </w:r>
    </w:p>
    <w:p w:rsidR="007207C3" w:rsidRPr="000C0E87" w:rsidRDefault="007207C3" w:rsidP="00A76A48">
      <w:pPr>
        <w:keepNext/>
        <w:widowControl/>
        <w:numPr>
          <w:ilvl w:val="0"/>
          <w:numId w:val="275"/>
        </w:numPr>
        <w:adjustRightInd/>
        <w:spacing w:line="240" w:lineRule="auto"/>
        <w:ind w:left="1664"/>
        <w:textAlignment w:val="auto"/>
      </w:pPr>
      <w:r w:rsidRPr="000C0E87">
        <w:t>suomen puhekielen erityispiirteitä ja kielioppia</w:t>
      </w:r>
    </w:p>
    <w:p w:rsidR="007207C3" w:rsidRPr="000C0E87" w:rsidRDefault="007207C3" w:rsidP="00A76A48">
      <w:pPr>
        <w:keepNext/>
        <w:widowControl/>
        <w:numPr>
          <w:ilvl w:val="0"/>
          <w:numId w:val="275"/>
        </w:numPr>
        <w:adjustRightInd/>
        <w:spacing w:line="240" w:lineRule="auto"/>
        <w:ind w:left="1664"/>
        <w:textAlignment w:val="auto"/>
      </w:pPr>
      <w:r w:rsidRPr="000C0E87">
        <w:t>esiintymisen, neuvottelujen, kokousten ja erilaisten keskustelujen ominaispiirteet ja käytänteet</w:t>
      </w:r>
    </w:p>
    <w:p w:rsidR="007207C3" w:rsidRPr="000C0E87" w:rsidRDefault="007207C3" w:rsidP="00A76A48">
      <w:pPr>
        <w:keepNext/>
        <w:widowControl/>
        <w:numPr>
          <w:ilvl w:val="0"/>
          <w:numId w:val="275"/>
        </w:numPr>
        <w:adjustRightInd/>
        <w:spacing w:line="240" w:lineRule="auto"/>
        <w:ind w:left="1664"/>
        <w:textAlignment w:val="auto"/>
      </w:pPr>
      <w:r w:rsidRPr="000C0E87">
        <w:t>esiintymis- ja ryhmätaitojen harjoittelu erilaisissa vuorovaikutustilanteissa</w:t>
      </w:r>
    </w:p>
    <w:p w:rsidR="007207C3" w:rsidRPr="000C0E87" w:rsidRDefault="007207C3" w:rsidP="00A76A48">
      <w:pPr>
        <w:keepNext/>
        <w:widowControl/>
        <w:numPr>
          <w:ilvl w:val="0"/>
          <w:numId w:val="275"/>
        </w:numPr>
        <w:adjustRightInd/>
        <w:spacing w:line="240" w:lineRule="auto"/>
        <w:ind w:left="1664"/>
        <w:textAlignment w:val="auto"/>
      </w:pPr>
      <w:r w:rsidRPr="000C0E87">
        <w:t>erilaiset asiointitilanteet</w:t>
      </w:r>
    </w:p>
    <w:p w:rsidR="007207C3" w:rsidRPr="000C0E87" w:rsidRDefault="007207C3" w:rsidP="00A76A48">
      <w:pPr>
        <w:keepNext/>
        <w:widowControl/>
        <w:numPr>
          <w:ilvl w:val="0"/>
          <w:numId w:val="275"/>
        </w:numPr>
        <w:adjustRightInd/>
        <w:spacing w:line="240" w:lineRule="auto"/>
        <w:ind w:left="1664"/>
        <w:textAlignment w:val="auto"/>
      </w:pPr>
      <w:r w:rsidRPr="000C0E87">
        <w:t>puheviestinnän kulttuurisia piirteitä ja suomalaista ja kansainvälistä puhekulttu</w:t>
      </w:r>
      <w:r w:rsidRPr="000C0E87">
        <w:t>u</w:t>
      </w:r>
      <w:r w:rsidRPr="000C0E87">
        <w:t>ria</w:t>
      </w:r>
    </w:p>
    <w:p w:rsidR="007207C3" w:rsidRPr="000C0E87" w:rsidRDefault="007207C3" w:rsidP="00A76A48">
      <w:pPr>
        <w:keepNext/>
        <w:widowControl/>
        <w:numPr>
          <w:ilvl w:val="0"/>
          <w:numId w:val="275"/>
        </w:numPr>
        <w:adjustRightInd/>
        <w:spacing w:line="240" w:lineRule="auto"/>
        <w:ind w:left="1664"/>
        <w:textAlignment w:val="auto"/>
      </w:pPr>
      <w:r w:rsidRPr="000C0E87">
        <w:t>kielen lausetason perusrakenteet, peruslauseen jäsenet ja suomen kielelle omina</w:t>
      </w:r>
      <w:r w:rsidRPr="000C0E87">
        <w:t>i</w:t>
      </w:r>
      <w:r w:rsidRPr="000C0E87">
        <w:t>set lausetyypit</w:t>
      </w:r>
    </w:p>
    <w:p w:rsidR="007207C3" w:rsidRPr="000C0E87" w:rsidRDefault="007207C3" w:rsidP="00A76A48">
      <w:pPr>
        <w:keepNext/>
        <w:widowControl/>
        <w:numPr>
          <w:ilvl w:val="0"/>
          <w:numId w:val="275"/>
        </w:numPr>
        <w:adjustRightInd/>
        <w:spacing w:line="240" w:lineRule="auto"/>
        <w:ind w:left="1664"/>
        <w:textAlignment w:val="auto"/>
      </w:pPr>
      <w:r w:rsidRPr="000C0E87">
        <w:t>sananmuodostuskeinojen kertausta</w:t>
      </w:r>
    </w:p>
    <w:p w:rsidR="008F216E" w:rsidRPr="000C0E87" w:rsidRDefault="008F216E" w:rsidP="000273A6">
      <w:pPr>
        <w:keepNext/>
        <w:widowControl/>
        <w:tabs>
          <w:tab w:val="left" w:pos="1276"/>
          <w:tab w:val="left" w:pos="1985"/>
          <w:tab w:val="right" w:pos="8789"/>
        </w:tabs>
        <w:spacing w:line="240" w:lineRule="auto"/>
      </w:pPr>
    </w:p>
    <w:p w:rsidR="00EA26B8" w:rsidRPr="000C0E87" w:rsidRDefault="00EA26B8"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F175F4" w:rsidRDefault="00F175F4"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Cs/>
        </w:rPr>
      </w:pPr>
      <w:r w:rsidRPr="000C0E87">
        <w:rPr>
          <w:b/>
        </w:rPr>
        <w:lastRenderedPageBreak/>
        <w:t xml:space="preserve">8. </w:t>
      </w:r>
      <w:r w:rsidRPr="000C0E87">
        <w:rPr>
          <w:b/>
          <w:bCs/>
        </w:rPr>
        <w:t>Kirjoittamistaitojen syventäminen (S28)</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taitojaan tuottaa erilaisia tekstejä. Opiskelija perehtyy ajankohta</w:t>
      </w:r>
      <w:r w:rsidRPr="000C0E87">
        <w:t>i</w:t>
      </w:r>
      <w:r w:rsidRPr="000C0E87">
        <w:t>seen kulttuuriin, median aiheisiin sekä kulttuuri- ja yhteiskunnalliseen keskusteluun eri tavoin.</w:t>
      </w:r>
    </w:p>
    <w:p w:rsidR="00276D40" w:rsidRPr="000C0E87" w:rsidRDefault="00276D40" w:rsidP="000273A6">
      <w:pPr>
        <w:keepNext/>
        <w:widowControl/>
        <w:tabs>
          <w:tab w:val="left" w:pos="1276"/>
          <w:tab w:val="left" w:pos="1985"/>
          <w:tab w:val="right" w:pos="8789"/>
        </w:tabs>
        <w:spacing w:line="240" w:lineRule="auto"/>
      </w:pPr>
    </w:p>
    <w:p w:rsidR="007207C3" w:rsidRPr="000C0E87" w:rsidRDefault="007207C3" w:rsidP="00D45691">
      <w:pPr>
        <w:keepNext/>
        <w:widowControl/>
        <w:tabs>
          <w:tab w:val="left" w:pos="1276"/>
          <w:tab w:val="left" w:pos="1985"/>
          <w:tab w:val="right" w:pos="8789"/>
        </w:tabs>
        <w:spacing w:line="240" w:lineRule="auto"/>
        <w:ind w:left="1276"/>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6"/>
        </w:numPr>
        <w:adjustRightInd/>
        <w:spacing w:line="240" w:lineRule="auto"/>
        <w:ind w:left="1664"/>
        <w:textAlignment w:val="auto"/>
      </w:pPr>
      <w:r w:rsidRPr="000C0E87">
        <w:t>syventää taitojaan oman tekstinsä näkökulman valinnassa, aiheen käsittelyssä, lä</w:t>
      </w:r>
      <w:r w:rsidRPr="000C0E87">
        <w:t>h</w:t>
      </w:r>
      <w:r w:rsidRPr="000C0E87">
        <w:t>teiden valinnassa, ajattelun itsenäisyydessä ja ilmaisun omaäänisyydessä</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harjaantuu erittelevään luku- ja kirjoitustaitoon sekä rohkaistuu persoonalliseen kielen tuottamiseen </w:t>
      </w:r>
    </w:p>
    <w:p w:rsidR="007207C3" w:rsidRPr="000C0E87" w:rsidRDefault="007207C3" w:rsidP="00A76A48">
      <w:pPr>
        <w:keepNext/>
        <w:widowControl/>
        <w:numPr>
          <w:ilvl w:val="0"/>
          <w:numId w:val="276"/>
        </w:numPr>
        <w:adjustRightInd/>
        <w:spacing w:line="240" w:lineRule="auto"/>
        <w:ind w:left="1664"/>
        <w:textAlignment w:val="auto"/>
      </w:pPr>
      <w:r w:rsidRPr="000C0E87">
        <w:t xml:space="preserve">syventää ja monipuolistaa kirjallisen ilmaisun taitojaan </w:t>
      </w:r>
    </w:p>
    <w:p w:rsidR="007207C3" w:rsidRPr="000C0E87" w:rsidRDefault="007207C3" w:rsidP="00A76A48">
      <w:pPr>
        <w:keepNext/>
        <w:widowControl/>
        <w:numPr>
          <w:ilvl w:val="0"/>
          <w:numId w:val="276"/>
        </w:numPr>
        <w:adjustRightInd/>
        <w:spacing w:line="240" w:lineRule="auto"/>
        <w:ind w:left="1664"/>
        <w:textAlignment w:val="auto"/>
      </w:pPr>
      <w:r w:rsidRPr="000C0E87">
        <w:t>kykenee keskustellen ja kirjoittaen käsittelemään, arvioimaan ja arvottamaan ajankohtaisia teemoja</w:t>
      </w:r>
    </w:p>
    <w:p w:rsidR="007207C3" w:rsidRPr="000C0E87" w:rsidRDefault="007207C3" w:rsidP="00A76A48">
      <w:pPr>
        <w:keepNext/>
        <w:widowControl/>
        <w:numPr>
          <w:ilvl w:val="0"/>
          <w:numId w:val="276"/>
        </w:numPr>
        <w:adjustRightInd/>
        <w:spacing w:line="240" w:lineRule="auto"/>
        <w:ind w:left="1664"/>
        <w:textAlignment w:val="auto"/>
      </w:pPr>
      <w:r w:rsidRPr="000C0E87">
        <w:t>löytää itseään kiinnostavia tekstejä ja osallistuu niistä käytävään keskusteluun</w:t>
      </w:r>
    </w:p>
    <w:p w:rsidR="007207C3" w:rsidRPr="000C0E87" w:rsidRDefault="007207C3" w:rsidP="00A76A48">
      <w:pPr>
        <w:keepNext/>
        <w:widowControl/>
        <w:numPr>
          <w:ilvl w:val="0"/>
          <w:numId w:val="276"/>
        </w:numPr>
        <w:adjustRightInd/>
        <w:spacing w:line="240" w:lineRule="auto"/>
        <w:ind w:left="1664"/>
        <w:textAlignment w:val="auto"/>
      </w:pPr>
      <w:r w:rsidRPr="000C0E87">
        <w:t>varmentuu kielen rakenteiden hallinnassa ja harjaantuu kirjoitusprosessiin ja y</w:t>
      </w:r>
      <w:r w:rsidRPr="000C0E87">
        <w:t>h</w:t>
      </w:r>
      <w:r w:rsidRPr="000C0E87">
        <w:t>dessä kirjoittamiseen.</w:t>
      </w:r>
    </w:p>
    <w:p w:rsidR="007207C3" w:rsidRPr="000C0E87" w:rsidRDefault="007207C3"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Keskeiset sisällöt </w:t>
      </w:r>
    </w:p>
    <w:p w:rsidR="007207C3" w:rsidRPr="000C0E87" w:rsidRDefault="007207C3" w:rsidP="00A76A48">
      <w:pPr>
        <w:keepNext/>
        <w:widowControl/>
        <w:numPr>
          <w:ilvl w:val="0"/>
          <w:numId w:val="277"/>
        </w:numPr>
        <w:adjustRightInd/>
        <w:spacing w:line="240" w:lineRule="auto"/>
        <w:ind w:left="1664"/>
        <w:textAlignment w:val="auto"/>
      </w:pPr>
      <w:r w:rsidRPr="000C0E87">
        <w:t>kirjoitusprosessi, erityisesti tekstin muokkaaminen, viimeistely ja palautteen a</w:t>
      </w:r>
      <w:r w:rsidRPr="000C0E87">
        <w:t>n</w:t>
      </w:r>
      <w:r w:rsidRPr="000C0E87">
        <w:t xml:space="preserve">taminen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erilaisiin tarkoituksiin, muun muassa asia- ja asioimiskirjoittamista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tekstin tuottamista erilaisista aineistoista ja luovaa kirjoittamista </w:t>
      </w:r>
    </w:p>
    <w:p w:rsidR="007207C3" w:rsidRPr="000C0E87" w:rsidRDefault="007207C3" w:rsidP="00A76A48">
      <w:pPr>
        <w:keepNext/>
        <w:widowControl/>
        <w:numPr>
          <w:ilvl w:val="0"/>
          <w:numId w:val="277"/>
        </w:numPr>
        <w:adjustRightInd/>
        <w:spacing w:line="240" w:lineRule="auto"/>
        <w:ind w:left="1664"/>
        <w:textAlignment w:val="auto"/>
      </w:pPr>
      <w:r w:rsidRPr="000C0E87">
        <w:t>kirjoittamista materiaalin pohjalta sekä pohjatekstin tekstilajin ja ki</w:t>
      </w:r>
      <w:r w:rsidR="005F5997" w:rsidRPr="000C0E87">
        <w:t>elen havai</w:t>
      </w:r>
      <w:r w:rsidR="005F5997" w:rsidRPr="000C0E87">
        <w:t>n</w:t>
      </w:r>
      <w:r w:rsidR="005F5997" w:rsidRPr="000C0E87">
        <w:t xml:space="preserve">nointia, esimerkiksi </w:t>
      </w:r>
      <w:r w:rsidR="007E3787" w:rsidRPr="000C0E87">
        <w:t>tekstin kommentointia</w:t>
      </w:r>
    </w:p>
    <w:p w:rsidR="007207C3" w:rsidRPr="000C0E87" w:rsidRDefault="007207C3" w:rsidP="00A76A48">
      <w:pPr>
        <w:keepNext/>
        <w:widowControl/>
        <w:numPr>
          <w:ilvl w:val="0"/>
          <w:numId w:val="277"/>
        </w:numPr>
        <w:adjustRightInd/>
        <w:spacing w:line="240" w:lineRule="auto"/>
        <w:ind w:left="1664"/>
        <w:textAlignment w:val="auto"/>
      </w:pPr>
      <w:r w:rsidRPr="000C0E87">
        <w:t xml:space="preserve">kielen rakenteita opiskelijoiden tarpeiden mukaan </w:t>
      </w:r>
    </w:p>
    <w:p w:rsidR="007207C3" w:rsidRPr="000C0E87" w:rsidRDefault="007207C3" w:rsidP="00A76A48">
      <w:pPr>
        <w:keepNext/>
        <w:widowControl/>
        <w:numPr>
          <w:ilvl w:val="0"/>
          <w:numId w:val="277"/>
        </w:numPr>
        <w:adjustRightInd/>
        <w:spacing w:line="240" w:lineRule="auto"/>
        <w:ind w:left="1664"/>
        <w:textAlignment w:val="auto"/>
      </w:pPr>
      <w:r w:rsidRPr="000C0E87">
        <w:t>kielenhuollon kertaus: muun muassa sitaattivälimerkit, lähteiden lainaaminen</w:t>
      </w:r>
    </w:p>
    <w:p w:rsidR="007207C3" w:rsidRPr="000C0E87" w:rsidRDefault="007207C3" w:rsidP="00A76A48">
      <w:pPr>
        <w:keepNext/>
        <w:widowControl/>
        <w:numPr>
          <w:ilvl w:val="0"/>
          <w:numId w:val="277"/>
        </w:numPr>
        <w:adjustRightInd/>
        <w:spacing w:line="240" w:lineRule="auto"/>
        <w:ind w:left="1664"/>
        <w:textAlignment w:val="auto"/>
      </w:pPr>
      <w:r w:rsidRPr="000C0E87">
        <w:t>suullinen tehtävä kurssin aiheista, esimerkiksi paneeli, keskustelu, alustus, p</w:t>
      </w:r>
      <w:r w:rsidRPr="000C0E87">
        <w:t>u</w:t>
      </w:r>
      <w:r w:rsidRPr="000C0E87">
        <w:t>heenvuoro</w:t>
      </w:r>
    </w:p>
    <w:p w:rsidR="006148DA" w:rsidRPr="000C0E87" w:rsidRDefault="006148DA" w:rsidP="000273A6">
      <w:pPr>
        <w:keepNext/>
        <w:widowControl/>
        <w:tabs>
          <w:tab w:val="left" w:pos="1276"/>
          <w:tab w:val="left" w:pos="1985"/>
          <w:tab w:val="right" w:pos="8789"/>
        </w:tabs>
        <w:spacing w:line="240" w:lineRule="auto"/>
      </w:pPr>
    </w:p>
    <w:p w:rsidR="00D45691" w:rsidRDefault="00D45691" w:rsidP="000273A6">
      <w:pPr>
        <w:keepNext/>
        <w:widowControl/>
        <w:tabs>
          <w:tab w:val="left" w:pos="1276"/>
          <w:tab w:val="left" w:pos="1985"/>
          <w:tab w:val="right" w:pos="8789"/>
        </w:tabs>
        <w:spacing w:line="240" w:lineRule="auto"/>
        <w:ind w:left="1304"/>
        <w:rPr>
          <w:b/>
        </w:rPr>
      </w:pPr>
    </w:p>
    <w:p w:rsidR="007207C3" w:rsidRPr="000C0E87" w:rsidRDefault="007207C3" w:rsidP="000273A6">
      <w:pPr>
        <w:keepNext/>
        <w:widowControl/>
        <w:tabs>
          <w:tab w:val="left" w:pos="1276"/>
          <w:tab w:val="left" w:pos="1985"/>
          <w:tab w:val="right" w:pos="8789"/>
        </w:tabs>
        <w:spacing w:line="240" w:lineRule="auto"/>
        <w:ind w:left="1304"/>
        <w:rPr>
          <w:b/>
          <w:bCs/>
        </w:rPr>
      </w:pPr>
      <w:r w:rsidRPr="000C0E87">
        <w:rPr>
          <w:b/>
        </w:rPr>
        <w:t xml:space="preserve">9. </w:t>
      </w:r>
      <w:r w:rsidRPr="000C0E87">
        <w:rPr>
          <w:b/>
          <w:bCs/>
        </w:rPr>
        <w:t>Lukutaitojen syventäminen (S29)</w:t>
      </w:r>
    </w:p>
    <w:p w:rsidR="007207C3" w:rsidRPr="000C0E87" w:rsidRDefault="007207C3" w:rsidP="000273A6">
      <w:pPr>
        <w:keepNext/>
        <w:widowControl/>
        <w:tabs>
          <w:tab w:val="left" w:pos="1276"/>
          <w:tab w:val="left" w:pos="1985"/>
          <w:tab w:val="right" w:pos="8789"/>
        </w:tabs>
        <w:spacing w:line="240" w:lineRule="auto"/>
        <w:ind w:left="1276"/>
        <w:rPr>
          <w:bCs/>
        </w:rPr>
      </w:pPr>
    </w:p>
    <w:p w:rsidR="007207C3" w:rsidRPr="000C0E87" w:rsidRDefault="007207C3" w:rsidP="000273A6">
      <w:pPr>
        <w:keepNext/>
        <w:widowControl/>
        <w:tabs>
          <w:tab w:val="left" w:pos="1276"/>
          <w:tab w:val="left" w:pos="1985"/>
          <w:tab w:val="right" w:pos="8789"/>
        </w:tabs>
        <w:spacing w:line="240" w:lineRule="auto"/>
        <w:ind w:left="1304"/>
      </w:pPr>
      <w:r w:rsidRPr="000C0E87">
        <w:t>Opiskelija syventää ja monipuolistaa taitojaan eritellä, tulkita, tuottaa ja arvioida er</w:t>
      </w:r>
      <w:r w:rsidRPr="000C0E87">
        <w:t>i</w:t>
      </w:r>
      <w:r w:rsidRPr="000C0E87">
        <w:t>laisia tekstejä. Hänen kriittinen ja kulttuurinen lukutaitonsa syvenee.</w:t>
      </w:r>
    </w:p>
    <w:p w:rsidR="007207C3" w:rsidRPr="000C0E87" w:rsidRDefault="007207C3" w:rsidP="000273A6">
      <w:pPr>
        <w:keepNext/>
        <w:widowControl/>
        <w:tabs>
          <w:tab w:val="left" w:pos="1276"/>
          <w:tab w:val="left" w:pos="1985"/>
          <w:tab w:val="right" w:pos="8789"/>
        </w:tabs>
        <w:spacing w:line="240" w:lineRule="auto"/>
        <w:ind w:left="1276"/>
      </w:pPr>
    </w:p>
    <w:p w:rsidR="007207C3" w:rsidRPr="000C0E87" w:rsidRDefault="007207C3" w:rsidP="000273A6">
      <w:pPr>
        <w:keepNext/>
        <w:widowControl/>
        <w:tabs>
          <w:tab w:val="left" w:pos="1276"/>
          <w:tab w:val="left" w:pos="1985"/>
          <w:tab w:val="right" w:pos="8789"/>
        </w:tabs>
        <w:spacing w:line="240" w:lineRule="auto"/>
        <w:ind w:left="1304"/>
      </w:pPr>
      <w:r w:rsidRPr="000C0E87">
        <w:rPr>
          <w:i/>
        </w:rPr>
        <w:t xml:space="preserve">Tavoitteet  </w:t>
      </w:r>
    </w:p>
    <w:p w:rsidR="007207C3" w:rsidRPr="000C0E87" w:rsidRDefault="007207C3" w:rsidP="000273A6">
      <w:pPr>
        <w:keepNext/>
        <w:widowControl/>
        <w:tabs>
          <w:tab w:val="left" w:pos="1276"/>
          <w:tab w:val="left" w:pos="1985"/>
          <w:tab w:val="right" w:pos="8789"/>
        </w:tabs>
        <w:spacing w:line="240" w:lineRule="auto"/>
        <w:ind w:left="1304"/>
      </w:pPr>
      <w:r w:rsidRPr="000C0E87">
        <w:t xml:space="preserve">Kurssin tavoitteena on, että opiskelija </w:t>
      </w:r>
    </w:p>
    <w:p w:rsidR="007207C3" w:rsidRPr="000C0E87" w:rsidRDefault="007207C3" w:rsidP="00A76A48">
      <w:pPr>
        <w:keepNext/>
        <w:widowControl/>
        <w:numPr>
          <w:ilvl w:val="0"/>
          <w:numId w:val="278"/>
        </w:numPr>
        <w:adjustRightInd/>
        <w:spacing w:line="240" w:lineRule="auto"/>
        <w:ind w:left="1664"/>
        <w:textAlignment w:val="auto"/>
      </w:pPr>
      <w:r w:rsidRPr="000C0E87">
        <w:t>vahvistaa taitoaan lukea analyyttisesti, kriittisesti, eläytyvästi ja luovasti erilaisia tekstejä</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monilukutaidosta, tekstien piirteistä ja tekstilajeista</w:t>
      </w:r>
    </w:p>
    <w:p w:rsidR="007207C3" w:rsidRPr="000C0E87" w:rsidRDefault="007207C3" w:rsidP="00A76A48">
      <w:pPr>
        <w:keepNext/>
        <w:widowControl/>
        <w:numPr>
          <w:ilvl w:val="0"/>
          <w:numId w:val="278"/>
        </w:numPr>
        <w:adjustRightInd/>
        <w:spacing w:line="240" w:lineRule="auto"/>
        <w:ind w:left="1664"/>
        <w:textAlignment w:val="auto"/>
      </w:pPr>
      <w:r w:rsidRPr="000C0E87">
        <w:t>syventää käsitystään tiedon- ja tieteenalojen kielistä ja puhetavoista</w:t>
      </w:r>
    </w:p>
    <w:p w:rsidR="007207C3" w:rsidRPr="000C0E87" w:rsidRDefault="007207C3" w:rsidP="00A76A48">
      <w:pPr>
        <w:keepNext/>
        <w:widowControl/>
        <w:numPr>
          <w:ilvl w:val="0"/>
          <w:numId w:val="278"/>
        </w:numPr>
        <w:adjustRightInd/>
        <w:spacing w:line="240" w:lineRule="auto"/>
        <w:ind w:left="1664"/>
        <w:textAlignment w:val="auto"/>
      </w:pPr>
      <w:r w:rsidRPr="000C0E87">
        <w:t>kehittää suomalaisen kirjallisuuden tuntemustaan.</w:t>
      </w:r>
    </w:p>
    <w:p w:rsidR="00EA26B8" w:rsidRPr="000C0E87" w:rsidRDefault="00EA26B8" w:rsidP="000273A6">
      <w:pPr>
        <w:keepNext/>
        <w:widowControl/>
        <w:spacing w:line="240" w:lineRule="auto"/>
        <w:ind w:left="916"/>
      </w:pPr>
    </w:p>
    <w:p w:rsidR="007207C3" w:rsidRPr="000C0E87" w:rsidRDefault="007207C3" w:rsidP="000273A6">
      <w:pPr>
        <w:keepNext/>
        <w:widowControl/>
        <w:tabs>
          <w:tab w:val="left" w:pos="1276"/>
          <w:tab w:val="left" w:pos="1985"/>
          <w:tab w:val="right" w:pos="8789"/>
        </w:tabs>
        <w:spacing w:line="240" w:lineRule="auto"/>
        <w:ind w:left="1304"/>
        <w:rPr>
          <w:i/>
        </w:rPr>
      </w:pPr>
      <w:r w:rsidRPr="000C0E87">
        <w:rPr>
          <w:i/>
        </w:rPr>
        <w:t>Keskeiset sisällöt</w:t>
      </w:r>
    </w:p>
    <w:p w:rsidR="007207C3" w:rsidRPr="000C0E87" w:rsidRDefault="007207C3" w:rsidP="00A76A48">
      <w:pPr>
        <w:keepNext/>
        <w:widowControl/>
        <w:numPr>
          <w:ilvl w:val="0"/>
          <w:numId w:val="279"/>
        </w:numPr>
        <w:adjustRightInd/>
        <w:spacing w:line="240" w:lineRule="auto"/>
        <w:ind w:left="1664"/>
        <w:textAlignment w:val="auto"/>
      </w:pPr>
      <w:r w:rsidRPr="000C0E87">
        <w:t>erilajisten kaunokirjallisten ja asiatekstien sekä eri tiedon- ja tieteenalan tekstien lukemista</w:t>
      </w:r>
    </w:p>
    <w:p w:rsidR="007207C3" w:rsidRPr="000C0E87" w:rsidRDefault="007207C3" w:rsidP="00A76A48">
      <w:pPr>
        <w:keepNext/>
        <w:widowControl/>
        <w:numPr>
          <w:ilvl w:val="0"/>
          <w:numId w:val="279"/>
        </w:numPr>
        <w:adjustRightInd/>
        <w:spacing w:line="240" w:lineRule="auto"/>
        <w:ind w:left="1664"/>
        <w:textAlignment w:val="auto"/>
      </w:pPr>
      <w:r w:rsidRPr="000C0E87">
        <w:lastRenderedPageBreak/>
        <w:t>kirjallisuudesta keskustelemista ja kirjoittamista, oman lukukokemuksen jakami</w:t>
      </w:r>
      <w:r w:rsidRPr="000C0E87">
        <w:t>s</w:t>
      </w:r>
      <w:r w:rsidRPr="000C0E87">
        <w:t xml:space="preserve">ta </w:t>
      </w:r>
    </w:p>
    <w:p w:rsidR="007207C3" w:rsidRPr="000C0E87" w:rsidRDefault="007207C3" w:rsidP="00A76A48">
      <w:pPr>
        <w:keepNext/>
        <w:widowControl/>
        <w:numPr>
          <w:ilvl w:val="0"/>
          <w:numId w:val="279"/>
        </w:numPr>
        <w:adjustRightInd/>
        <w:spacing w:line="240" w:lineRule="auto"/>
        <w:ind w:left="1664"/>
        <w:textAlignment w:val="auto"/>
      </w:pPr>
      <w:r w:rsidRPr="000C0E87">
        <w:t>kielen käsitteet tekstien erittelyssä, tulkinnassa ja arvioinnissa</w:t>
      </w:r>
    </w:p>
    <w:p w:rsidR="007207C3" w:rsidRPr="000C0E87" w:rsidRDefault="007207C3" w:rsidP="00A76A48">
      <w:pPr>
        <w:keepNext/>
        <w:widowControl/>
        <w:numPr>
          <w:ilvl w:val="0"/>
          <w:numId w:val="279"/>
        </w:numPr>
        <w:adjustRightInd/>
        <w:spacing w:line="240" w:lineRule="auto"/>
        <w:ind w:left="1664"/>
        <w:textAlignment w:val="auto"/>
      </w:pPr>
      <w:r w:rsidRPr="000C0E87">
        <w:t>tekstianalyysi, tekstin rakenne, tekstilajit, intertekstuaalisuus</w:t>
      </w:r>
    </w:p>
    <w:p w:rsidR="007207C3" w:rsidRPr="000C0E87" w:rsidRDefault="007207C3" w:rsidP="00A76A48">
      <w:pPr>
        <w:keepNext/>
        <w:widowControl/>
        <w:numPr>
          <w:ilvl w:val="0"/>
          <w:numId w:val="279"/>
        </w:numPr>
        <w:adjustRightInd/>
        <w:spacing w:line="240" w:lineRule="auto"/>
        <w:ind w:left="1664"/>
        <w:textAlignment w:val="auto"/>
      </w:pPr>
      <w:r w:rsidRPr="000C0E87">
        <w:t>vapaavalintainen kaunokirjallinen teos, esimerkiksi oman kulttuuri-identiteetin r</w:t>
      </w:r>
      <w:r w:rsidRPr="000C0E87">
        <w:t>a</w:t>
      </w:r>
      <w:r w:rsidRPr="000C0E87">
        <w:t>kentumisen kannalta tärkeä teos</w:t>
      </w:r>
    </w:p>
    <w:p w:rsidR="007207C3" w:rsidRPr="000C0E87" w:rsidRDefault="007207C3" w:rsidP="00A76A48">
      <w:pPr>
        <w:keepNext/>
        <w:widowControl/>
        <w:numPr>
          <w:ilvl w:val="0"/>
          <w:numId w:val="279"/>
        </w:numPr>
        <w:adjustRightInd/>
        <w:spacing w:line="240" w:lineRule="auto"/>
        <w:ind w:left="1664"/>
        <w:textAlignment w:val="auto"/>
      </w:pPr>
      <w:r w:rsidRPr="000C0E87">
        <w:t>kirjailija- tai teosesittely</w:t>
      </w:r>
    </w:p>
    <w:p w:rsidR="00D45691" w:rsidRDefault="007207C3" w:rsidP="00A76A48">
      <w:pPr>
        <w:keepNext/>
        <w:widowControl/>
        <w:numPr>
          <w:ilvl w:val="0"/>
          <w:numId w:val="279"/>
        </w:numPr>
        <w:adjustRightInd/>
        <w:spacing w:line="240" w:lineRule="auto"/>
        <w:ind w:left="1664"/>
        <w:textAlignment w:val="auto"/>
      </w:pPr>
      <w:r w:rsidRPr="000C0E87">
        <w:t>käännösharjoitu</w:t>
      </w:r>
      <w:r w:rsidR="00352BFB" w:rsidRPr="000C0E87">
        <w:t>s</w:t>
      </w:r>
    </w:p>
    <w:p w:rsidR="00F175F4" w:rsidRDefault="00F175F4" w:rsidP="00F175F4">
      <w:pPr>
        <w:keepNext/>
        <w:widowControl/>
        <w:adjustRightInd/>
        <w:spacing w:line="240" w:lineRule="auto"/>
        <w:ind w:left="1664"/>
        <w:textAlignment w:val="auto"/>
      </w:pPr>
    </w:p>
    <w:p w:rsidR="00F175F4" w:rsidRPr="000C02BD" w:rsidRDefault="00F175F4" w:rsidP="00F175F4">
      <w:pPr>
        <w:keepNext/>
        <w:widowControl/>
        <w:adjustRightInd/>
        <w:spacing w:line="240" w:lineRule="auto"/>
        <w:ind w:left="1664"/>
        <w:textAlignment w:val="auto"/>
      </w:pPr>
    </w:p>
    <w:p w:rsidR="00352BFB" w:rsidRPr="000C0E87" w:rsidRDefault="00F77B54" w:rsidP="000273A6">
      <w:pPr>
        <w:pStyle w:val="Otsikko3"/>
        <w:widowControl/>
        <w:rPr>
          <w:rFonts w:cs="Times New Roman"/>
        </w:rPr>
      </w:pPr>
      <w:bookmarkStart w:id="97" w:name="_Toc452996900"/>
      <w:r>
        <w:rPr>
          <w:rFonts w:cs="Times New Roman"/>
        </w:rPr>
        <w:t>5.3.7</w:t>
      </w:r>
      <w:r>
        <w:rPr>
          <w:rFonts w:cs="Times New Roman"/>
        </w:rPr>
        <w:tab/>
      </w:r>
      <w:r w:rsidR="00352BFB" w:rsidRPr="000C0E87">
        <w:rPr>
          <w:rFonts w:cs="Times New Roman"/>
        </w:rPr>
        <w:t>Ruotsi toisena kielenä ja kirjallisuus -oppimäärä</w:t>
      </w:r>
      <w:bookmarkEnd w:id="97"/>
      <w:r w:rsidR="00352BFB" w:rsidRPr="000C0E87">
        <w:rPr>
          <w:rFonts w:cs="Times New Roman"/>
        </w:rPr>
        <w:t xml:space="preserve">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Opiskelijoille, joiden äidinkieli ei ole ruotsi, suomi tai saame, voidaan opettaa äidi</w:t>
      </w:r>
      <w:r w:rsidRPr="000C0E87">
        <w:t>n</w:t>
      </w:r>
      <w:r w:rsidRPr="000C0E87">
        <w:t>kieli ja kirjallisuus -oppiaine ruotsi toisena kielenä ja kirjallisuus -oppimäärän m</w:t>
      </w:r>
      <w:r w:rsidRPr="000C0E87">
        <w:t>u</w:t>
      </w:r>
      <w:r w:rsidRPr="000C0E87">
        <w:t>kaan. Ruotsi toisena kielenä ja kirjallisuus -oppimäärä soveltuu opiskelijalle, mikäli hänen ruotsin kielen peruskielit</w:t>
      </w:r>
      <w:r w:rsidR="005F5997" w:rsidRPr="000C0E87">
        <w:t>aidossaan on puutteita jollakin</w:t>
      </w:r>
      <w:r w:rsidR="005D3543" w:rsidRPr="000C0E87">
        <w:t xml:space="preserve"> kielitaidon osa-alueella</w:t>
      </w:r>
      <w:r w:rsidRPr="000C0E87">
        <w:t>, jolloin opiskelijan kielitaito ei opettajien arvion mukaan anna edellytyksiä ruotsin ki</w:t>
      </w:r>
      <w:r w:rsidRPr="000C0E87">
        <w:t>e</w:t>
      </w:r>
      <w:r w:rsidRPr="000C0E87">
        <w:t>li ja kirjallisuus -oppimäärän opiskeluun. Oppimäärän lähtökohtana on toisen kielen oppijan oppimistilanne: opiskelija oppii ruotsia ruotsinkielisessä ympäristössä, ja h</w:t>
      </w:r>
      <w:r w:rsidRPr="000C0E87">
        <w:t>ä</w:t>
      </w:r>
      <w:r w:rsidRPr="000C0E87">
        <w:t>nelle kehittyy vähitellen monipuolinen ruotsin kielen taito oman äidinkielen rinnalle. Ruotsi toisena kielenä ja kirjallisuus -oppimäärän tavoitteet ja sisällöt perustuvat p</w:t>
      </w:r>
      <w:r w:rsidRPr="000C0E87">
        <w:t>e</w:t>
      </w:r>
      <w:r w:rsidRPr="000C0E87">
        <w:t>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w:t>
      </w:r>
      <w:r w:rsidRPr="000C0E87">
        <w:t>e</w:t>
      </w:r>
      <w:r w:rsidRPr="000C0E87">
        <w:t>lenä Suomessa. Opetus syventää opiskelijan kulttuuri- ja kielitietoisuutta sekä käsity</w:t>
      </w:r>
      <w:r w:rsidRPr="000C0E87">
        <w:t>s</w:t>
      </w:r>
      <w:r w:rsidRPr="000C0E87">
        <w:t>tä kielen ja kulttuurin merkityksestä yksilölle ja yhteisöille. Opetus edistää kieleno</w:t>
      </w:r>
      <w:r w:rsidRPr="000C0E87">
        <w:t>p</w:t>
      </w:r>
      <w:r w:rsidRPr="000C0E87">
        <w:t>pimista kaikissa vuorovaikutustilanteissa.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w:t>
      </w:r>
      <w:r w:rsidRPr="000C0E87">
        <w:t>i</w:t>
      </w:r>
      <w:r w:rsidRPr="000C0E87">
        <w:t>killa kursseilla kehitetään kirjoitetun kielen hallintaa ja teksti- ja vuorovaikutustaitoja sekä luetaan kaunokirjallisia ja muita tekstejä erilaisista näkökulmista. Opetuksessa ohjataan pohtimaan hyvän kielitaidon merkitystä jatko-opintojen kannalta ja tutust</w:t>
      </w:r>
      <w:r w:rsidRPr="000C0E87">
        <w:t>u</w:t>
      </w:r>
      <w:r w:rsidRPr="000C0E87">
        <w:t>taan mahdollisuuksiin jatkaa ruotsin kielen ja kirjallisuuden opintoja korkea-asteella.</w:t>
      </w:r>
    </w:p>
    <w:p w:rsidR="00352BFB" w:rsidRPr="000C0E87" w:rsidRDefault="00352BFB" w:rsidP="000273A6">
      <w:pPr>
        <w:keepNext/>
        <w:widowControl/>
        <w:spacing w:line="240" w:lineRule="auto"/>
        <w:ind w:left="1304"/>
        <w:rPr>
          <w:b/>
        </w:rPr>
      </w:pPr>
    </w:p>
    <w:p w:rsidR="00D45691" w:rsidRDefault="00D45691"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lastRenderedPageBreak/>
        <w:t>Opetuksen tavoitteet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pPr>
      <w:r w:rsidRPr="000C0E87">
        <w:t>Ruotsi toisena kielenä ja kirjallisuuden opetuksen tavoitteena on, että opiskelija</w:t>
      </w:r>
    </w:p>
    <w:p w:rsidR="00352BFB" w:rsidRPr="000C0E87" w:rsidRDefault="00352BFB" w:rsidP="00A76A48">
      <w:pPr>
        <w:keepNext/>
        <w:widowControl/>
        <w:numPr>
          <w:ilvl w:val="0"/>
          <w:numId w:val="439"/>
        </w:numPr>
        <w:spacing w:line="240" w:lineRule="auto"/>
        <w:contextualSpacing/>
      </w:pPr>
      <w:r w:rsidRPr="000C0E87">
        <w:t>kehittää ruotsin kielen taitoaan sekä teksti- ja vuorovaikutustaitojaan siten, että pystyy käyttämään kieltä ajattelun, oppimisen, vuorovaikutuksen ja vaikuttamisen välineenä</w:t>
      </w:r>
    </w:p>
    <w:p w:rsidR="00352BFB" w:rsidRPr="000C0E87" w:rsidRDefault="00352BFB" w:rsidP="00A76A48">
      <w:pPr>
        <w:keepNext/>
        <w:widowControl/>
        <w:numPr>
          <w:ilvl w:val="0"/>
          <w:numId w:val="439"/>
        </w:numPr>
        <w:spacing w:line="240" w:lineRule="auto"/>
        <w:contextualSpacing/>
      </w:pPr>
      <w:r w:rsidRPr="000C0E87">
        <w:t xml:space="preserve">osaa ja rohkenee ilmaista itseään vapautuneesti erilaisissa arkielämän ja opiskelun vuorovaikutustilanteissa </w:t>
      </w:r>
    </w:p>
    <w:p w:rsidR="00352BFB" w:rsidRPr="000C0E87" w:rsidRDefault="00352BFB" w:rsidP="00A76A48">
      <w:pPr>
        <w:keepNext/>
        <w:widowControl/>
        <w:numPr>
          <w:ilvl w:val="0"/>
          <w:numId w:val="439"/>
        </w:numPr>
        <w:spacing w:line="240" w:lineRule="auto"/>
        <w:contextualSpacing/>
      </w:pPr>
      <w:r w:rsidRPr="000C0E87">
        <w:t>syventää monilukutaitoaan siten, että kykenee tuottamaan, tulkitsemaan ja arvio</w:t>
      </w:r>
      <w:r w:rsidRPr="000C0E87">
        <w:t>i</w:t>
      </w:r>
      <w:r w:rsidRPr="000C0E87">
        <w:t>maan kriittisesti eri tieteenalojen tekstejä, sekä kehittää taitoaan etsiä, valita, mu</w:t>
      </w:r>
      <w:r w:rsidRPr="000C0E87">
        <w:t>o</w:t>
      </w:r>
      <w:r w:rsidRPr="000C0E87">
        <w:t xml:space="preserve">kata ja välittää tietoa erilaisista lähteistä   </w:t>
      </w:r>
    </w:p>
    <w:p w:rsidR="00352BFB" w:rsidRPr="000C0E87" w:rsidRDefault="00352BFB" w:rsidP="00A76A48">
      <w:pPr>
        <w:keepNext/>
        <w:widowControl/>
        <w:numPr>
          <w:ilvl w:val="0"/>
          <w:numId w:val="439"/>
        </w:numPr>
        <w:spacing w:line="240" w:lineRule="auto"/>
        <w:contextualSpacing/>
      </w:pPr>
      <w:r w:rsidRPr="000C0E87">
        <w:t>havaitsee kielen vaihtelun puhujan, tilanteen ja kontekstin mukaan ja laajentaa ti</w:t>
      </w:r>
      <w:r w:rsidRPr="000C0E87">
        <w:t>e</w:t>
      </w:r>
      <w:r w:rsidRPr="000C0E87">
        <w:t>tojaan puhutun ja kirjoitetun kielen eroista</w:t>
      </w:r>
    </w:p>
    <w:p w:rsidR="00352BFB" w:rsidRPr="000C0E87" w:rsidRDefault="00352BFB" w:rsidP="00A76A48">
      <w:pPr>
        <w:keepNext/>
        <w:widowControl/>
        <w:numPr>
          <w:ilvl w:val="0"/>
          <w:numId w:val="439"/>
        </w:numPr>
        <w:spacing w:line="240" w:lineRule="auto"/>
        <w:contextualSpacing/>
      </w:pPr>
      <w:r w:rsidRPr="000C0E87">
        <w:t>ymmärtää ja osaa käyttää ruotsin kielen rakenteita ja tulee entistä tietoisemmaksi ruotsin kielen erityispiirteistä omaan kieleensä tai muihin kieliin verrattuna</w:t>
      </w:r>
    </w:p>
    <w:p w:rsidR="00352BFB" w:rsidRPr="000C0E87" w:rsidRDefault="00352BFB" w:rsidP="00A76A48">
      <w:pPr>
        <w:keepNext/>
        <w:widowControl/>
        <w:numPr>
          <w:ilvl w:val="0"/>
          <w:numId w:val="439"/>
        </w:numPr>
        <w:spacing w:line="240" w:lineRule="auto"/>
        <w:contextualSpacing/>
      </w:pPr>
      <w:r w:rsidRPr="000C0E87">
        <w:t>oppii ymmärtämään toisen kielen oppimisprosessia, pystyy tarkkailemaan omaa kielitaitoaan ja arvioimaan edistymistään, haluaa kehittää kielitaitoaan sekä its</w:t>
      </w:r>
      <w:r w:rsidRPr="000C0E87">
        <w:t>e</w:t>
      </w:r>
      <w:r w:rsidRPr="000C0E87">
        <w:t>näisesti että yhdessä muiden kanssa ja osaa hyödyntää siinä erilaisia tapoja ja v</w:t>
      </w:r>
      <w:r w:rsidRPr="000C0E87">
        <w:t>ä</w:t>
      </w:r>
      <w:r w:rsidRPr="000C0E87">
        <w:t>lineitä</w:t>
      </w:r>
    </w:p>
    <w:p w:rsidR="00352BFB" w:rsidRPr="000C0E87" w:rsidRDefault="00352BFB" w:rsidP="00A76A48">
      <w:pPr>
        <w:keepNext/>
        <w:widowControl/>
        <w:numPr>
          <w:ilvl w:val="0"/>
          <w:numId w:val="439"/>
        </w:numPr>
        <w:spacing w:line="240" w:lineRule="auto"/>
        <w:contextualSpacing/>
      </w:pPr>
      <w:r w:rsidRPr="000C0E87">
        <w:t>syventää kauno- ja tietokirjallisuuden tuntemusta ja kehittää siten ajatteluaan, la</w:t>
      </w:r>
      <w:r w:rsidRPr="000C0E87">
        <w:t>a</w:t>
      </w:r>
      <w:r w:rsidRPr="000C0E87">
        <w:t>jentaa kirjallista yleissivistystään, mielikuvitustaan ja eläytymiskykyään sekä r</w:t>
      </w:r>
      <w:r w:rsidRPr="000C0E87">
        <w:t>a</w:t>
      </w:r>
      <w:r w:rsidRPr="000C0E87">
        <w:t>kentaa maailmankuvaansa ja identiteettiään</w:t>
      </w:r>
    </w:p>
    <w:p w:rsidR="00352BFB" w:rsidRPr="000C0E87" w:rsidRDefault="00352BFB" w:rsidP="00A76A48">
      <w:pPr>
        <w:keepNext/>
        <w:widowControl/>
        <w:numPr>
          <w:ilvl w:val="0"/>
          <w:numId w:val="439"/>
        </w:numPr>
        <w:spacing w:line="240" w:lineRule="auto"/>
        <w:contextualSpacing/>
      </w:pPr>
      <w:r w:rsidRPr="000C0E87">
        <w:t>osaa hyödyntää tieto- j</w:t>
      </w:r>
      <w:r w:rsidR="005F5997" w:rsidRPr="000C0E87">
        <w:t>a viestintäteknologiaa kaikilla</w:t>
      </w:r>
      <w:r w:rsidRPr="000C0E87">
        <w:t xml:space="preserve"> </w:t>
      </w:r>
      <w:r w:rsidR="00F90F19" w:rsidRPr="000C0E87">
        <w:t xml:space="preserve">oppimäärän </w:t>
      </w:r>
      <w:r w:rsidRPr="000C0E87">
        <w:t>osa-alueilla</w:t>
      </w:r>
    </w:p>
    <w:p w:rsidR="00352BFB" w:rsidRPr="000C0E87" w:rsidRDefault="00352BFB" w:rsidP="00A76A48">
      <w:pPr>
        <w:keepNext/>
        <w:widowControl/>
        <w:numPr>
          <w:ilvl w:val="0"/>
          <w:numId w:val="439"/>
        </w:numPr>
        <w:spacing w:line="240" w:lineRule="auto"/>
        <w:contextualSpacing/>
      </w:pPr>
      <w:r w:rsidRPr="000C0E87">
        <w:t xml:space="preserve">nauttii kielestä, kirjallisuudesta ja kulttuurista ja arvostaa kielellistä ja kulttuurista monimuotoisuutta </w:t>
      </w:r>
    </w:p>
    <w:p w:rsidR="00352BFB" w:rsidRPr="000C0E87" w:rsidRDefault="00352BFB" w:rsidP="00A76A48">
      <w:pPr>
        <w:keepNext/>
        <w:widowControl/>
        <w:numPr>
          <w:ilvl w:val="0"/>
          <w:numId w:val="439"/>
        </w:numPr>
        <w:spacing w:line="240" w:lineRule="auto"/>
        <w:contextualSpacing/>
      </w:pPr>
      <w:r w:rsidRPr="000C0E87">
        <w:t>osaa pohtia monikielisyyttään, ymmärtää kielen vaihtelun eri tiedon- ja tietee</w:t>
      </w:r>
      <w:r w:rsidRPr="000C0E87">
        <w:t>n</w:t>
      </w:r>
      <w:r w:rsidRPr="000C0E87">
        <w:t xml:space="preserve">aloilla ja syventää käsitystään kielen merkityksestä oppimisessa.  </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Arviointi</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Jos opiskelija on valinnut ruotsi toisena kielenä ja kirjallisuus -oppimäärän, häntä a</w:t>
      </w:r>
      <w:r w:rsidRPr="000C0E87">
        <w:t>r</w:t>
      </w:r>
      <w:r w:rsidRPr="000C0E87">
        <w:t>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w:t>
      </w:r>
      <w:r w:rsidRPr="000C0E87">
        <w:t>e</w:t>
      </w:r>
      <w:r w:rsidRPr="000C0E87">
        <w:t>na kielenä ja kirjallisuus -kursseihin, ja niistä saatu arvosana siirtyy ruotsi toisena ki</w:t>
      </w:r>
      <w:r w:rsidRPr="000C0E87">
        <w:t>e</w:t>
      </w:r>
      <w:r w:rsidRPr="000C0E87">
        <w:t xml:space="preserve">lenä ja kirjallisuus -kurssin arvosanaksi. Ruotsi toisena kielenä ja kirjallisuus </w:t>
      </w:r>
      <w:r w:rsidR="007C4C66" w:rsidRPr="000C0E87">
        <w:noBreakHyphen/>
      </w:r>
      <w:r w:rsidRPr="000C0E87">
        <w:t>kurssit korvaavat ruotsin kielen ja kirjallisuuden kurssit siinä määrin, kuin niiden tavoitteet ja keskeiset sisällöt vastaavat toisiaan. Tällöin pakollisten kurssien osalta voidaan ede</w:t>
      </w:r>
      <w:r w:rsidRPr="000C0E87">
        <w:t>l</w:t>
      </w:r>
      <w:r w:rsidRPr="000C0E87">
        <w:t>lyttää lisänäyttöjä ja arvosana harkitaan uudelleen niiden yhteydessä.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r w:rsidRPr="000C0E87">
        <w:t>Ruotsi toisena kielenä ja kirjallisuus -oppimäärän arviointi perustuu kunkin kurssin tavoitteisiin ja keskeisiin sisältöihin. Kurssin tavoitteet puolestaan kytkeytyvät opp</w:t>
      </w:r>
      <w:r w:rsidRPr="000C0E87">
        <w:t>i</w:t>
      </w:r>
      <w:r w:rsidRPr="000C0E87">
        <w:t>määrän yleisiin tavoitteisiin. Kurssin tavoitteet kerrotaan opiskelijalle, jotta sekä ope</w:t>
      </w:r>
      <w:r w:rsidRPr="000C0E87">
        <w:t>t</w:t>
      </w:r>
      <w:r w:rsidRPr="000C0E87">
        <w:t>taja että opiskelija voivat seurata kurssilla edistymistä. Oppimisprosessin aikainen a</w:t>
      </w:r>
      <w:r w:rsidRPr="000C0E87">
        <w:t>r</w:t>
      </w:r>
      <w:r w:rsidRPr="000C0E87">
        <w:t>viointi ja palaute, itsearviointi ja vertaisarviointi tukevat opiskelijaa kehittämään osaamistaan. Kurssiarvosanaan vaikuttavat monipuoliset näytöt, esimerkiksi kirjalliset ja suulliset tuotokset sekä aktiivinen työskentely kurssin aikana. Arviointi on mon</w:t>
      </w:r>
      <w:r w:rsidRPr="000C0E87">
        <w:t>i</w:t>
      </w:r>
      <w:r w:rsidRPr="000C0E87">
        <w:t xml:space="preserve">puolista, avointa, oikeudenmukaista, kannustavaa ja osallistavaa ja ohjaa opiskelijaa </w:t>
      </w:r>
      <w:r w:rsidRPr="000C0E87">
        <w:lastRenderedPageBreak/>
        <w:t>itsearviointiin. Itsearviointitaitojen avulla opiskelija rakentaa myönteistä ja realistista käsitystä itsestään puhujana, kirjoittajana ja tekstien tulkitsijana.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b/>
        </w:rPr>
      </w:pPr>
      <w:r w:rsidRPr="000C0E87">
        <w:rPr>
          <w:b/>
        </w:rPr>
        <w:t>Pakolliset kurssit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r w:rsidRPr="000C0E87">
        <w:rPr>
          <w:b/>
        </w:rPr>
        <w:t>1. Tekstit ja vuorovaikutus (SV21)</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contextualSpacing/>
      </w:pPr>
      <w:r w:rsidRPr="000C0E87">
        <w:t>Opiskelijan tiedot ja käsitys kielestä, teksteistä ja vuorovaikutuksesta syvenevät. H</w:t>
      </w:r>
      <w:r w:rsidRPr="000C0E87">
        <w:t>ä</w:t>
      </w:r>
      <w:r w:rsidRPr="000C0E87">
        <w:t>nen monilukutaitonsa sekä kykynsä toimia vuorovaikutustilanteissa tavoitteellisesti ja tarkoituksenmukaisesti lisääntyvät. Hän harjaantuu ja oppii tarkkailemaan omia tait</w:t>
      </w:r>
      <w:r w:rsidRPr="000C0E87">
        <w:t>o</w:t>
      </w:r>
      <w:r w:rsidRPr="000C0E87">
        <w:t xml:space="preserve">jaan kuuntelijana, puhujana, lukijana ja kirjoittajana erilaisissa viestintäympäristöissä. Hän osaa käyttää luontevasti ja monipuolisesti ruotsin kielen keskeisiä rakenteita. </w:t>
      </w: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0"/>
        </w:numPr>
        <w:spacing w:line="240" w:lineRule="auto"/>
        <w:ind w:left="1664"/>
        <w:contextualSpacing/>
      </w:pPr>
      <w:r w:rsidRPr="000C0E87">
        <w:t xml:space="preserve">harjaantuu erittelevään luku- ja kirjoitustaitoon </w:t>
      </w:r>
    </w:p>
    <w:p w:rsidR="00352BFB" w:rsidRPr="000C0E87" w:rsidRDefault="00352BFB" w:rsidP="00A76A48">
      <w:pPr>
        <w:keepNext/>
        <w:widowControl/>
        <w:numPr>
          <w:ilvl w:val="0"/>
          <w:numId w:val="440"/>
        </w:numPr>
        <w:spacing w:line="240" w:lineRule="auto"/>
        <w:ind w:left="1664"/>
        <w:contextualSpacing/>
      </w:pPr>
      <w:r w:rsidRPr="000C0E87">
        <w:t>kehittää taitoaan tulkita, tuottaa ja arvioida erilaisia tekstejä ja niiden tekstuaalisia ulottuvuuksia</w:t>
      </w:r>
    </w:p>
    <w:p w:rsidR="00352BFB" w:rsidRPr="000C0E87" w:rsidRDefault="00352BFB" w:rsidP="00A76A48">
      <w:pPr>
        <w:keepNext/>
        <w:widowControl/>
        <w:numPr>
          <w:ilvl w:val="0"/>
          <w:numId w:val="440"/>
        </w:numPr>
        <w:spacing w:line="240" w:lineRule="auto"/>
        <w:ind w:left="1664"/>
        <w:contextualSpacing/>
      </w:pPr>
      <w:r w:rsidRPr="000C0E87">
        <w:t>oppii lukio-opinnoissa tarvittavan yleiskielisen esitystavan sekä kirjallisesti että suullisesti ja syventää käsitystään kirjoittamisesta ja lukemisesta vuorovaikutu</w:t>
      </w:r>
      <w:r w:rsidRPr="000C0E87">
        <w:t>k</w:t>
      </w:r>
      <w:r w:rsidRPr="000C0E87">
        <w:t>sellisena, yhteisöllisenä ja yksilöllisenä ilmaisutapana</w:t>
      </w:r>
    </w:p>
    <w:p w:rsidR="00352BFB" w:rsidRPr="000C0E87" w:rsidRDefault="00352BFB" w:rsidP="00A76A48">
      <w:pPr>
        <w:keepNext/>
        <w:widowControl/>
        <w:numPr>
          <w:ilvl w:val="0"/>
          <w:numId w:val="440"/>
        </w:numPr>
        <w:spacing w:line="240" w:lineRule="auto"/>
        <w:ind w:left="1664"/>
        <w:contextualSpacing/>
      </w:pPr>
      <w:r w:rsidRPr="000C0E87">
        <w:t>oppii ymmärtämään sanojen muodostumiskeinoja</w:t>
      </w:r>
    </w:p>
    <w:p w:rsidR="00352BFB" w:rsidRPr="000C0E87" w:rsidRDefault="00352BFB" w:rsidP="00A76A48">
      <w:pPr>
        <w:keepNext/>
        <w:widowControl/>
        <w:numPr>
          <w:ilvl w:val="0"/>
          <w:numId w:val="440"/>
        </w:numPr>
        <w:spacing w:line="240" w:lineRule="auto"/>
        <w:ind w:left="1664"/>
        <w:contextualSpacing/>
      </w:pPr>
      <w:r w:rsidRPr="000C0E87">
        <w:t>vahvistaa ruotsin kielen perusrakenteiden hallintaa ja oppii hahmottamaan ja eri</w:t>
      </w:r>
      <w:r w:rsidRPr="000C0E87">
        <w:t>t</w:t>
      </w:r>
      <w:r w:rsidRPr="000C0E87">
        <w:t>telemään tekstejä rakenteellisina kokonaisuuksina</w:t>
      </w:r>
    </w:p>
    <w:p w:rsidR="00352BFB" w:rsidRPr="000C0E87" w:rsidRDefault="00352BFB" w:rsidP="00A76A48">
      <w:pPr>
        <w:keepNext/>
        <w:widowControl/>
        <w:numPr>
          <w:ilvl w:val="0"/>
          <w:numId w:val="440"/>
        </w:numPr>
        <w:spacing w:line="240" w:lineRule="auto"/>
        <w:ind w:left="1664"/>
        <w:contextualSpacing/>
      </w:pPr>
      <w:r w:rsidRPr="000C0E87">
        <w:t>syventää käsitystä itsestään tekstien tulkitsijana ja tuottajana sekä pystyy asett</w:t>
      </w:r>
      <w:r w:rsidRPr="000C0E87">
        <w:t>a</w:t>
      </w:r>
      <w:r w:rsidRPr="000C0E87">
        <w:t>maan tavoitteita ruotsin kielen opiskelulleen ja rohkaistuu ruotsin kielen käyttäj</w:t>
      </w:r>
      <w:r w:rsidRPr="000C0E87">
        <w:t>ä</w:t>
      </w:r>
      <w:r w:rsidRPr="000C0E87">
        <w:t>nä</w:t>
      </w:r>
    </w:p>
    <w:p w:rsidR="00352BFB" w:rsidRPr="000C0E87" w:rsidRDefault="00352BFB" w:rsidP="00A76A48">
      <w:pPr>
        <w:keepNext/>
        <w:widowControl/>
        <w:numPr>
          <w:ilvl w:val="0"/>
          <w:numId w:val="440"/>
        </w:numPr>
        <w:spacing w:line="240" w:lineRule="auto"/>
        <w:ind w:left="1664"/>
        <w:contextualSpacing/>
      </w:pPr>
      <w:r w:rsidRPr="000C0E87">
        <w:t xml:space="preserve">harjaantuu soveltamaan tieto- ja viestintäteknologiaa tiedonhaussa sekä ymmärtää kielen vaihtelun merkityksen eri tiedon- ja tieteenaloilla. </w:t>
      </w:r>
    </w:p>
    <w:p w:rsidR="00352BFB" w:rsidRPr="000C0E87" w:rsidRDefault="00352BFB" w:rsidP="000273A6">
      <w:pPr>
        <w:keepNext/>
        <w:widowControl/>
        <w:spacing w:line="240" w:lineRule="auto"/>
        <w:ind w:left="202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1"/>
        </w:numPr>
        <w:spacing w:line="240" w:lineRule="auto"/>
        <w:ind w:left="1664"/>
        <w:contextualSpacing/>
      </w:pPr>
      <w:r w:rsidRPr="000C0E87">
        <w:t>lukion opiskelukulttuuri ja opiskelutekniikka sekä omien taitojen arviointi puh</w:t>
      </w:r>
      <w:r w:rsidRPr="000C0E87">
        <w:t>u</w:t>
      </w:r>
      <w:r w:rsidRPr="000C0E87">
        <w:t>jana, kuuntelijana, kirjoittajana ja lukijana</w:t>
      </w:r>
    </w:p>
    <w:p w:rsidR="00352BFB" w:rsidRPr="000C0E87" w:rsidRDefault="00352BFB" w:rsidP="00A76A48">
      <w:pPr>
        <w:keepNext/>
        <w:widowControl/>
        <w:numPr>
          <w:ilvl w:val="0"/>
          <w:numId w:val="442"/>
        </w:numPr>
        <w:spacing w:line="240" w:lineRule="auto"/>
        <w:ind w:left="1664"/>
        <w:contextualSpacing/>
      </w:pPr>
      <w:r w:rsidRPr="000C0E87">
        <w:t>erilaiset tekstilajit ja niiden tehtävä (kertovat, kuvaavat, ohjaavat, kantaa ottavat ja pohtivat tekstit) sekä erilaisten tekstien muodon ja sisällön havainnointi</w:t>
      </w:r>
    </w:p>
    <w:p w:rsidR="00352BFB" w:rsidRPr="000C0E87" w:rsidRDefault="00352BFB" w:rsidP="00A76A48">
      <w:pPr>
        <w:keepNext/>
        <w:widowControl/>
        <w:numPr>
          <w:ilvl w:val="0"/>
          <w:numId w:val="442"/>
        </w:numPr>
        <w:spacing w:line="240" w:lineRule="auto"/>
        <w:ind w:left="1664"/>
        <w:contextualSpacing/>
      </w:pPr>
      <w:r w:rsidRPr="000C0E87">
        <w:t>tekstikokonaisuudet, kirjoitusprosessi ja lukustrategiat</w:t>
      </w:r>
    </w:p>
    <w:p w:rsidR="00352BFB" w:rsidRPr="000C0E87" w:rsidRDefault="00352BFB" w:rsidP="00A76A48">
      <w:pPr>
        <w:keepNext/>
        <w:widowControl/>
        <w:numPr>
          <w:ilvl w:val="0"/>
          <w:numId w:val="442"/>
        </w:numPr>
        <w:spacing w:line="240" w:lineRule="auto"/>
        <w:ind w:left="1664"/>
        <w:contextualSpacing/>
      </w:pPr>
      <w:r w:rsidRPr="000C0E87">
        <w:t>erilaiset vuorovaikutustilanteet ja niissä tarvittava sanasto</w:t>
      </w:r>
    </w:p>
    <w:p w:rsidR="00352BFB" w:rsidRPr="000C0E87" w:rsidRDefault="00352BFB" w:rsidP="00A76A48">
      <w:pPr>
        <w:keepNext/>
        <w:widowControl/>
        <w:numPr>
          <w:ilvl w:val="0"/>
          <w:numId w:val="442"/>
        </w:numPr>
        <w:spacing w:line="240" w:lineRule="auto"/>
        <w:ind w:left="1664"/>
        <w:contextualSpacing/>
      </w:pPr>
      <w:r w:rsidRPr="000C0E87">
        <w:t>yleiskieli ja kielen vaihtelu, kuten murteet ja slangi</w:t>
      </w:r>
    </w:p>
    <w:p w:rsidR="00352BFB" w:rsidRPr="000C0E87" w:rsidRDefault="00352BFB" w:rsidP="00A76A48">
      <w:pPr>
        <w:keepNext/>
        <w:widowControl/>
        <w:numPr>
          <w:ilvl w:val="0"/>
          <w:numId w:val="442"/>
        </w:numPr>
        <w:spacing w:line="240" w:lineRule="auto"/>
        <w:ind w:left="1664"/>
        <w:contextualSpacing/>
      </w:pPr>
      <w:r w:rsidRPr="000C0E87">
        <w:t>tiedonhankinta, verkkolukeminen, lähdekritiikki, lähdeviittaukset</w:t>
      </w:r>
    </w:p>
    <w:p w:rsidR="00352BFB" w:rsidRPr="000C0E87" w:rsidRDefault="00352BFB" w:rsidP="00A76A48">
      <w:pPr>
        <w:keepNext/>
        <w:widowControl/>
        <w:numPr>
          <w:ilvl w:val="0"/>
          <w:numId w:val="442"/>
        </w:numPr>
        <w:spacing w:line="240" w:lineRule="auto"/>
        <w:ind w:left="1664"/>
        <w:contextualSpacing/>
      </w:pPr>
      <w:r w:rsidRPr="000C0E87">
        <w:t xml:space="preserve">ruotsin kielen keskeisten rakenteiden kertaus </w:t>
      </w:r>
    </w:p>
    <w:p w:rsidR="00352BFB" w:rsidRPr="000C0E87" w:rsidRDefault="00352BFB" w:rsidP="00A76A48">
      <w:pPr>
        <w:keepNext/>
        <w:widowControl/>
        <w:numPr>
          <w:ilvl w:val="0"/>
          <w:numId w:val="442"/>
        </w:numPr>
        <w:spacing w:line="240" w:lineRule="auto"/>
        <w:ind w:left="1664"/>
        <w:contextualSpacing/>
      </w:pPr>
      <w:r w:rsidRPr="000C0E87">
        <w:t>lauserakenteet, lauseenjäsennys, sanaluokat, aikamuodot</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b/>
        </w:rPr>
      </w:pPr>
      <w:r w:rsidRPr="000C0E87">
        <w:rPr>
          <w:b/>
        </w:rPr>
        <w:t>2. Kieli, kulttuuri ja identiteetti (SV22)</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ruotsin kielestä, kielen vaihtelusta ja vuorovaikutuksesta syvenee ja monipuolistuu. Opiskelija saa yleiskuvan kielen ja kulttuurin merkityksestä yksilö</w:t>
      </w:r>
      <w:r w:rsidRPr="000C0E87">
        <w:t>l</w:t>
      </w:r>
      <w:r w:rsidRPr="000C0E87">
        <w:t>le ja yhteisölle.</w:t>
      </w:r>
    </w:p>
    <w:p w:rsidR="00F175F4" w:rsidRDefault="00F175F4"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lastRenderedPageBreak/>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3"/>
        </w:numPr>
        <w:spacing w:line="240" w:lineRule="auto"/>
        <w:ind w:left="1664"/>
        <w:contextualSpacing/>
      </w:pPr>
      <w:r w:rsidRPr="000C0E87">
        <w:t xml:space="preserve">vahvistaa kielitaitoaan ja lisää kielitietoisuuttaan </w:t>
      </w:r>
    </w:p>
    <w:p w:rsidR="00352BFB" w:rsidRPr="000C0E87" w:rsidRDefault="00352BFB" w:rsidP="00A76A48">
      <w:pPr>
        <w:keepNext/>
        <w:widowControl/>
        <w:numPr>
          <w:ilvl w:val="0"/>
          <w:numId w:val="443"/>
        </w:numPr>
        <w:spacing w:line="240" w:lineRule="auto"/>
        <w:ind w:left="1664"/>
        <w:contextualSpacing/>
      </w:pPr>
      <w:r w:rsidRPr="000C0E87">
        <w:t>ymmärtää ruotsin kielen kieliopilliset rakenteet ja osaa soveltaa niitä</w:t>
      </w:r>
    </w:p>
    <w:p w:rsidR="00352BFB" w:rsidRPr="000C0E87" w:rsidRDefault="00352BFB" w:rsidP="00A76A48">
      <w:pPr>
        <w:keepNext/>
        <w:widowControl/>
        <w:numPr>
          <w:ilvl w:val="0"/>
          <w:numId w:val="443"/>
        </w:numPr>
        <w:spacing w:line="240" w:lineRule="auto"/>
        <w:ind w:left="1664"/>
        <w:contextualSpacing/>
      </w:pPr>
      <w:r w:rsidRPr="000C0E87">
        <w:t>ymmärtää äidinkielen ja yleisesti kielen merkityksen ajattelun, vuorovaikutuksen ja identiteetin rakentamisen välineenä</w:t>
      </w:r>
    </w:p>
    <w:p w:rsidR="00352BFB" w:rsidRPr="000C0E87" w:rsidRDefault="00352BFB" w:rsidP="00A76A48">
      <w:pPr>
        <w:keepNext/>
        <w:widowControl/>
        <w:numPr>
          <w:ilvl w:val="0"/>
          <w:numId w:val="443"/>
        </w:numPr>
        <w:spacing w:line="240" w:lineRule="auto"/>
        <w:ind w:left="1664"/>
        <w:contextualSpacing/>
      </w:pPr>
      <w:r w:rsidRPr="000C0E87">
        <w:t>ymmärtää ruotsin kielen aseman maailman kielten joukossa ja Pohjoismaissa ja käsittää, miten ruotsin kieli muuttuu ja muodostuu yhteydessä muihin kieliin</w:t>
      </w:r>
    </w:p>
    <w:p w:rsidR="00352BFB" w:rsidRPr="000C0E87" w:rsidRDefault="00352BFB" w:rsidP="00A76A48">
      <w:pPr>
        <w:keepNext/>
        <w:widowControl/>
        <w:numPr>
          <w:ilvl w:val="0"/>
          <w:numId w:val="443"/>
        </w:numPr>
        <w:spacing w:line="240" w:lineRule="auto"/>
        <w:ind w:left="1664"/>
        <w:contextualSpacing/>
      </w:pPr>
      <w:r w:rsidRPr="000C0E87">
        <w:t>syventää käsitystään suomalaisesta kulttuurista</w:t>
      </w:r>
    </w:p>
    <w:p w:rsidR="00352BFB" w:rsidRPr="000C0E87" w:rsidRDefault="00352BFB" w:rsidP="00A76A48">
      <w:pPr>
        <w:keepNext/>
        <w:widowControl/>
        <w:numPr>
          <w:ilvl w:val="0"/>
          <w:numId w:val="443"/>
        </w:numPr>
        <w:spacing w:line="240" w:lineRule="auto"/>
        <w:ind w:left="1664"/>
        <w:contextualSpacing/>
      </w:pPr>
      <w:r w:rsidRPr="000C0E87">
        <w:t>oppii arvioimaan omaa kielitaitoaan ja erityisesti vuorovaikutustaitojaan, kehittää eri tiedon- ja tieteenalojen kielten hallintaa sekä oppii suunnittelemaan ja esitt</w:t>
      </w:r>
      <w:r w:rsidRPr="000C0E87">
        <w:t>ä</w:t>
      </w:r>
      <w:r w:rsidRPr="000C0E87">
        <w:t xml:space="preserve">mään suullisia esityksiä. </w:t>
      </w:r>
    </w:p>
    <w:p w:rsidR="00352BFB" w:rsidRPr="000C0E87" w:rsidRDefault="00352BFB" w:rsidP="000273A6">
      <w:pPr>
        <w:keepNext/>
        <w:widowControl/>
        <w:spacing w:line="240" w:lineRule="auto"/>
        <w:ind w:left="1664"/>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44"/>
        </w:numPr>
        <w:spacing w:line="240" w:lineRule="auto"/>
        <w:ind w:left="1664"/>
        <w:contextualSpacing/>
        <w:rPr>
          <w:b/>
        </w:rPr>
      </w:pPr>
      <w:r w:rsidRPr="000C0E87">
        <w:t>kielen, vuorovaikutuksen, kirjallisuuden, kulttuurin ja median merkitys</w:t>
      </w:r>
    </w:p>
    <w:p w:rsidR="00352BFB" w:rsidRPr="000C0E87" w:rsidRDefault="00352BFB" w:rsidP="00A76A48">
      <w:pPr>
        <w:keepNext/>
        <w:widowControl/>
        <w:numPr>
          <w:ilvl w:val="0"/>
          <w:numId w:val="444"/>
        </w:numPr>
        <w:spacing w:line="240" w:lineRule="auto"/>
        <w:ind w:left="1664"/>
        <w:contextualSpacing/>
        <w:rPr>
          <w:b/>
        </w:rPr>
      </w:pPr>
      <w:r w:rsidRPr="000C0E87">
        <w:t>eri tekstilajien käyttäminen</w:t>
      </w:r>
    </w:p>
    <w:p w:rsidR="00352BFB" w:rsidRPr="000C0E87" w:rsidRDefault="00352BFB" w:rsidP="00A76A48">
      <w:pPr>
        <w:keepNext/>
        <w:widowControl/>
        <w:numPr>
          <w:ilvl w:val="0"/>
          <w:numId w:val="445"/>
        </w:numPr>
        <w:spacing w:line="240" w:lineRule="auto"/>
        <w:ind w:left="1664"/>
        <w:contextualSpacing/>
      </w:pPr>
      <w:r w:rsidRPr="000C0E87">
        <w:t xml:space="preserve">teksti-, lause- ja sanatason rakenteiden ja niiden tehtävien eritteleminen teksteissä </w:t>
      </w:r>
    </w:p>
    <w:p w:rsidR="00352BFB" w:rsidRPr="000C0E87" w:rsidRDefault="00352BFB" w:rsidP="00A76A48">
      <w:pPr>
        <w:keepNext/>
        <w:widowControl/>
        <w:numPr>
          <w:ilvl w:val="0"/>
          <w:numId w:val="445"/>
        </w:numPr>
        <w:spacing w:line="240" w:lineRule="auto"/>
        <w:ind w:left="1664"/>
        <w:contextualSpacing/>
      </w:pPr>
      <w:r w:rsidRPr="000C0E87">
        <w:t>ruotsin kielen vertailu omaan äidinkieleen ja muihin kieliin, etenkin pohjoisma</w:t>
      </w:r>
      <w:r w:rsidRPr="000C0E87">
        <w:t>i</w:t>
      </w:r>
      <w:r w:rsidRPr="000C0E87">
        <w:t>siin kieliin, Suomen kielellinen ja kulttuurinen moninaisuus, kielen ja kulttuurin yhteys, monikielisyys</w:t>
      </w:r>
    </w:p>
    <w:p w:rsidR="00352BFB" w:rsidRPr="000C0E87" w:rsidRDefault="00352BFB" w:rsidP="00A76A48">
      <w:pPr>
        <w:keepNext/>
        <w:widowControl/>
        <w:numPr>
          <w:ilvl w:val="0"/>
          <w:numId w:val="445"/>
        </w:numPr>
        <w:spacing w:line="240" w:lineRule="auto"/>
        <w:ind w:left="1664"/>
        <w:contextualSpacing/>
      </w:pPr>
      <w:r w:rsidRPr="000C0E87">
        <w:t>ruotsin kielen ominaispiirteet, kielen vaihtelu ja kielen kuvallisuus</w:t>
      </w:r>
    </w:p>
    <w:p w:rsidR="00352BFB" w:rsidRPr="000C0E87" w:rsidRDefault="00352BFB" w:rsidP="00A76A48">
      <w:pPr>
        <w:keepNext/>
        <w:widowControl/>
        <w:numPr>
          <w:ilvl w:val="0"/>
          <w:numId w:val="445"/>
        </w:numPr>
        <w:spacing w:line="240" w:lineRule="auto"/>
        <w:ind w:left="1664"/>
        <w:contextualSpacing/>
      </w:pPr>
      <w:r w:rsidRPr="000C0E87">
        <w:t>kielen rakenteiden kertausta ja kielenhuoltoa</w:t>
      </w:r>
    </w:p>
    <w:p w:rsidR="00352BFB" w:rsidRPr="000C0E87" w:rsidRDefault="00352BFB" w:rsidP="00A76A48">
      <w:pPr>
        <w:keepNext/>
        <w:widowControl/>
        <w:numPr>
          <w:ilvl w:val="0"/>
          <w:numId w:val="445"/>
        </w:numPr>
        <w:spacing w:line="240" w:lineRule="auto"/>
        <w:ind w:left="1664"/>
        <w:contextualSpacing/>
      </w:pPr>
      <w:r w:rsidRPr="000C0E87">
        <w:t>aineiston pohjalta kirjoittaminen ja kirjoittaminen prosessina: ideointi, suunnittelu, aiheen rajaus ja näkökulman valinta, palautteen antaminen ja vastaanottaminen, kielen muokkaaminen, tyylin hionta, otsikointi ja viimeistely</w:t>
      </w:r>
    </w:p>
    <w:p w:rsidR="00352BFB" w:rsidRPr="000C0E87" w:rsidRDefault="00352BFB" w:rsidP="00A76A48">
      <w:pPr>
        <w:keepNext/>
        <w:widowControl/>
        <w:numPr>
          <w:ilvl w:val="0"/>
          <w:numId w:val="445"/>
        </w:numPr>
        <w:spacing w:line="240" w:lineRule="auto"/>
        <w:ind w:left="1664"/>
        <w:contextualSpacing/>
      </w:pPr>
      <w:r w:rsidRPr="000C0E87">
        <w:t>kuullun ymmärtämisen ja oman puheviestinnän harjoittelu</w:t>
      </w:r>
    </w:p>
    <w:p w:rsidR="00352BFB" w:rsidRPr="000C0E87" w:rsidRDefault="00352BFB" w:rsidP="00A76A48">
      <w:pPr>
        <w:keepNext/>
        <w:widowControl/>
        <w:numPr>
          <w:ilvl w:val="0"/>
          <w:numId w:val="445"/>
        </w:numPr>
        <w:spacing w:line="240" w:lineRule="auto"/>
        <w:ind w:left="1664"/>
        <w:contextualSpacing/>
        <w:rPr>
          <w:b/>
        </w:rPr>
      </w:pPr>
      <w:r w:rsidRPr="000C0E87">
        <w:t>informatiivisen puheenvuoron rakentaminen ja esittäminen keskustelussa tai väi</w:t>
      </w:r>
      <w:r w:rsidRPr="000C0E87">
        <w:t>t</w:t>
      </w:r>
      <w:r w:rsidRPr="000C0E87">
        <w:t>telyssä, palautteen antamisen ja vastaanottamisen harjoittelu</w:t>
      </w:r>
    </w:p>
    <w:p w:rsidR="00352BFB" w:rsidRPr="000C0E87" w:rsidRDefault="00352BFB" w:rsidP="000273A6">
      <w:pPr>
        <w:keepNext/>
        <w:widowControl/>
        <w:spacing w:line="240" w:lineRule="auto"/>
        <w:ind w:left="720"/>
        <w:contextualSpacing/>
        <w:rPr>
          <w:b/>
        </w:rPr>
      </w:pPr>
    </w:p>
    <w:p w:rsidR="001E32C2" w:rsidRPr="000C0E87" w:rsidRDefault="001E32C2"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b/>
        </w:rPr>
      </w:pPr>
      <w:r w:rsidRPr="000C0E87">
        <w:rPr>
          <w:b/>
        </w:rPr>
        <w:t>3. Kirjallisuuden keinoja ja tulkintaa (SV23)</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Opiskelijan käsitys kaunokirjallisuudesta, kielen luovasta tehtävästä ja sen kulttuur</w:t>
      </w:r>
      <w:r w:rsidRPr="000C0E87">
        <w:t>i</w:t>
      </w:r>
      <w:r w:rsidRPr="000C0E87">
        <w:t>sesta merkityksestä syvenee ja monipuolistuu. Opiskelija harjaantuu tulkitsemaan kaunokirjallisia tekstejä suullisesti ja kirjallisesti ja nauttimaan kaunokirjallisuudesta sen eri muodoissa.</w:t>
      </w:r>
    </w:p>
    <w:p w:rsidR="001E32C2" w:rsidRPr="000C0E87" w:rsidRDefault="001E32C2"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6"/>
        </w:numPr>
        <w:spacing w:line="240" w:lineRule="auto"/>
        <w:ind w:left="1664"/>
        <w:contextualSpacing/>
      </w:pPr>
      <w:r w:rsidRPr="000C0E87">
        <w:t>syventää taitoaan eritellä ja tulkita digitaalisia tekstejä, kuten kuvia ja liikkuvaa kuvaa</w:t>
      </w:r>
    </w:p>
    <w:p w:rsidR="00352BFB" w:rsidRPr="000C0E87" w:rsidRDefault="00352BFB" w:rsidP="00A76A48">
      <w:pPr>
        <w:keepNext/>
        <w:widowControl/>
        <w:numPr>
          <w:ilvl w:val="0"/>
          <w:numId w:val="446"/>
        </w:numPr>
        <w:spacing w:line="240" w:lineRule="auto"/>
        <w:ind w:left="1664"/>
        <w:contextualSpacing/>
      </w:pPr>
      <w:r w:rsidRPr="000C0E87">
        <w:t xml:space="preserve">oppii vertailemaan eri kulttuurien </w:t>
      </w:r>
      <w:r w:rsidR="005D3543" w:rsidRPr="000C0E87">
        <w:t>tekstejä</w:t>
      </w:r>
    </w:p>
    <w:p w:rsidR="00352BFB" w:rsidRPr="000C0E87" w:rsidRDefault="00352BFB" w:rsidP="00A76A48">
      <w:pPr>
        <w:keepNext/>
        <w:widowControl/>
        <w:numPr>
          <w:ilvl w:val="0"/>
          <w:numId w:val="446"/>
        </w:numPr>
        <w:spacing w:line="240" w:lineRule="auto"/>
        <w:ind w:left="1664"/>
        <w:contextualSpacing/>
      </w:pPr>
      <w:r w:rsidRPr="000C0E87">
        <w:t>harjaantuu lukemaan ja tulkitsemaan fiktiivisiä tekstejä</w:t>
      </w:r>
    </w:p>
    <w:p w:rsidR="00352BFB" w:rsidRPr="000C0E87" w:rsidRDefault="00352BFB" w:rsidP="00A76A48">
      <w:pPr>
        <w:keepNext/>
        <w:widowControl/>
        <w:numPr>
          <w:ilvl w:val="0"/>
          <w:numId w:val="446"/>
        </w:numPr>
        <w:spacing w:line="240" w:lineRule="auto"/>
        <w:ind w:left="1664"/>
        <w:contextualSpacing/>
      </w:pPr>
      <w:r w:rsidRPr="000C0E87">
        <w:t>oppii ymmärtämään kielen poeettista käyttöä, esimerkiksi kuvallisuutta ja mon</w:t>
      </w:r>
      <w:r w:rsidRPr="000C0E87">
        <w:t>i</w:t>
      </w:r>
      <w:r w:rsidRPr="000C0E87">
        <w:t>tulkintaisuutta</w:t>
      </w:r>
    </w:p>
    <w:p w:rsidR="00352BFB" w:rsidRPr="000C0E87" w:rsidRDefault="00352BFB" w:rsidP="00A76A48">
      <w:pPr>
        <w:keepNext/>
        <w:widowControl/>
        <w:numPr>
          <w:ilvl w:val="0"/>
          <w:numId w:val="446"/>
        </w:numPr>
        <w:spacing w:line="240" w:lineRule="auto"/>
        <w:ind w:left="1664"/>
        <w:contextualSpacing/>
      </w:pPr>
      <w:r w:rsidRPr="000C0E87">
        <w:t>oppii perustelemaan tulkintaansa teksteistä sekä suullisesti että kirjallisesti</w:t>
      </w:r>
    </w:p>
    <w:p w:rsidR="00352BFB" w:rsidRPr="000C0E87" w:rsidRDefault="00352BFB" w:rsidP="00A76A48">
      <w:pPr>
        <w:keepNext/>
        <w:widowControl/>
        <w:numPr>
          <w:ilvl w:val="0"/>
          <w:numId w:val="446"/>
        </w:numPr>
        <w:spacing w:line="240" w:lineRule="auto"/>
        <w:ind w:left="1664"/>
        <w:contextualSpacing/>
      </w:pPr>
      <w:r w:rsidRPr="000C0E87">
        <w:t xml:space="preserve">syventää ryhmäviestintätietojaan ja -taitojaan.  </w:t>
      </w:r>
    </w:p>
    <w:p w:rsidR="001E32C2" w:rsidRPr="000C0E87" w:rsidRDefault="001E32C2" w:rsidP="000273A6">
      <w:pPr>
        <w:keepNext/>
        <w:widowControl/>
        <w:spacing w:line="240" w:lineRule="auto"/>
        <w:ind w:left="1664"/>
        <w:contextualSpacing/>
      </w:pPr>
    </w:p>
    <w:p w:rsidR="00F175F4" w:rsidRDefault="00F175F4" w:rsidP="000273A6">
      <w:pPr>
        <w:keepNext/>
        <w:widowControl/>
        <w:spacing w:line="240" w:lineRule="auto"/>
        <w:ind w:left="1304"/>
        <w:rPr>
          <w:i/>
        </w:rPr>
      </w:pPr>
    </w:p>
    <w:p w:rsidR="00352BFB" w:rsidRPr="000C0E87" w:rsidRDefault="00352BFB" w:rsidP="000273A6">
      <w:pPr>
        <w:keepNext/>
        <w:widowControl/>
        <w:spacing w:line="240" w:lineRule="auto"/>
        <w:ind w:left="1304"/>
        <w:rPr>
          <w:i/>
        </w:rPr>
      </w:pPr>
      <w:r w:rsidRPr="000C0E87">
        <w:rPr>
          <w:i/>
        </w:rPr>
        <w:lastRenderedPageBreak/>
        <w:t>Keskeiset sisällöt</w:t>
      </w:r>
    </w:p>
    <w:p w:rsidR="00352BFB" w:rsidRPr="000C0E87" w:rsidRDefault="00352BFB" w:rsidP="00A76A48">
      <w:pPr>
        <w:keepNext/>
        <w:widowControl/>
        <w:numPr>
          <w:ilvl w:val="0"/>
          <w:numId w:val="447"/>
        </w:numPr>
        <w:spacing w:line="240" w:lineRule="auto"/>
        <w:ind w:left="1664"/>
        <w:contextualSpacing/>
        <w:rPr>
          <w:b/>
        </w:rPr>
      </w:pPr>
      <w:r w:rsidRPr="000C0E87">
        <w:t>yleiskuva suomalaisesta kirjallisuudesta ja kulttuurista</w:t>
      </w:r>
    </w:p>
    <w:p w:rsidR="00352BFB" w:rsidRPr="000C0E87" w:rsidRDefault="00352BFB" w:rsidP="00A76A48">
      <w:pPr>
        <w:keepNext/>
        <w:widowControl/>
        <w:numPr>
          <w:ilvl w:val="0"/>
          <w:numId w:val="447"/>
        </w:numPr>
        <w:spacing w:line="240" w:lineRule="auto"/>
        <w:ind w:left="1664"/>
        <w:contextualSpacing/>
        <w:rPr>
          <w:b/>
        </w:rPr>
      </w:pPr>
      <w:r w:rsidRPr="000C0E87">
        <w:t>kirjallisuuden lajit ja niiden ominaispiirteet</w:t>
      </w:r>
    </w:p>
    <w:p w:rsidR="00352BFB" w:rsidRPr="000C0E87" w:rsidRDefault="00352BFB" w:rsidP="00A76A48">
      <w:pPr>
        <w:keepNext/>
        <w:widowControl/>
        <w:numPr>
          <w:ilvl w:val="0"/>
          <w:numId w:val="447"/>
        </w:numPr>
        <w:spacing w:line="240" w:lineRule="auto"/>
        <w:ind w:left="1664"/>
        <w:contextualSpacing/>
        <w:rPr>
          <w:b/>
        </w:rPr>
      </w:pPr>
      <w:r w:rsidRPr="000C0E87">
        <w:t xml:space="preserve">kielen kuvallisuus ja tekstuaaliset keinot kirjallisuudessa </w:t>
      </w:r>
    </w:p>
    <w:p w:rsidR="00352BFB" w:rsidRPr="000C0E87" w:rsidRDefault="00352BFB" w:rsidP="00A76A48">
      <w:pPr>
        <w:keepNext/>
        <w:widowControl/>
        <w:numPr>
          <w:ilvl w:val="0"/>
          <w:numId w:val="448"/>
        </w:numPr>
        <w:spacing w:line="240" w:lineRule="auto"/>
        <w:ind w:left="1664"/>
        <w:contextualSpacing/>
      </w:pPr>
      <w:r w:rsidRPr="000C0E87">
        <w:t xml:space="preserve">proosan, draaman ja lyriikan erittely ja tulkinta suullisesti ja kirjallisesti, myös verkossa </w:t>
      </w:r>
    </w:p>
    <w:p w:rsidR="00352BFB" w:rsidRPr="000C0E87" w:rsidRDefault="00352BFB" w:rsidP="00A76A48">
      <w:pPr>
        <w:keepNext/>
        <w:widowControl/>
        <w:numPr>
          <w:ilvl w:val="0"/>
          <w:numId w:val="448"/>
        </w:numPr>
        <w:spacing w:line="240" w:lineRule="auto"/>
        <w:ind w:left="1664"/>
        <w:contextualSpacing/>
      </w:pPr>
      <w:r w:rsidRPr="000C0E87">
        <w:t>suomalaisen kirjallisuuden keskeinen teos</w:t>
      </w:r>
    </w:p>
    <w:p w:rsidR="00352BFB" w:rsidRPr="000C0E87" w:rsidRDefault="00352BFB" w:rsidP="00A76A48">
      <w:pPr>
        <w:keepNext/>
        <w:widowControl/>
        <w:numPr>
          <w:ilvl w:val="0"/>
          <w:numId w:val="448"/>
        </w:numPr>
        <w:spacing w:line="240" w:lineRule="auto"/>
        <w:ind w:left="1664"/>
        <w:contextualSpacing/>
      </w:pPr>
      <w:r w:rsidRPr="000C0E87">
        <w:t>tavoitteellinen kirjallisuuskeskustelu sekä keskustelun erittely ja tulkinta ryhm</w:t>
      </w:r>
      <w:r w:rsidRPr="000C0E87">
        <w:t>ä</w:t>
      </w:r>
      <w:r w:rsidRPr="000C0E87">
        <w:t xml:space="preserve">dynamiikan näkökulmasta </w:t>
      </w:r>
    </w:p>
    <w:p w:rsidR="00352BFB" w:rsidRPr="000C0E87" w:rsidRDefault="00352BFB" w:rsidP="00A76A48">
      <w:pPr>
        <w:keepNext/>
        <w:widowControl/>
        <w:numPr>
          <w:ilvl w:val="0"/>
          <w:numId w:val="448"/>
        </w:numPr>
        <w:spacing w:line="240" w:lineRule="auto"/>
        <w:ind w:left="1664"/>
        <w:contextualSpacing/>
      </w:pPr>
      <w:r w:rsidRPr="000C0E87">
        <w:t>viestien tuottaminen ja tulkitseminen</w:t>
      </w:r>
    </w:p>
    <w:p w:rsidR="00352BFB" w:rsidRPr="000C0E87" w:rsidRDefault="00352BFB" w:rsidP="00A76A48">
      <w:pPr>
        <w:keepNext/>
        <w:widowControl/>
        <w:numPr>
          <w:ilvl w:val="0"/>
          <w:numId w:val="448"/>
        </w:numPr>
        <w:spacing w:line="240" w:lineRule="auto"/>
        <w:ind w:left="1664"/>
        <w:contextualSpacing/>
      </w:pPr>
      <w:r w:rsidRPr="000C0E87">
        <w:t>kielenhuolto, esimerkiksi kieliopillinen suku, kongruenssi, sanajärjestys ja prep</w:t>
      </w:r>
      <w:r w:rsidRPr="000C0E87">
        <w:t>o</w:t>
      </w:r>
      <w:r w:rsidRPr="000C0E87">
        <w:t>sitiot</w:t>
      </w: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pPr>
    </w:p>
    <w:p w:rsidR="00352BFB" w:rsidRPr="000C0E87" w:rsidRDefault="00352BFB" w:rsidP="000273A6">
      <w:pPr>
        <w:keepNext/>
        <w:widowControl/>
        <w:spacing w:line="240" w:lineRule="auto"/>
        <w:ind w:left="1304"/>
        <w:rPr>
          <w:b/>
        </w:rPr>
      </w:pPr>
      <w:r w:rsidRPr="000C0E87">
        <w:rPr>
          <w:b/>
        </w:rPr>
        <w:t>4. Teksti ja vaikuttaminen (SV24)</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tekstejä, niiden kieltä ja vuorovaikutusta erityisesti osallisuuden ja vaikuttamisen näkökulmista. Hän perehtyy vaikuttamisen ja argume</w:t>
      </w:r>
      <w:r w:rsidRPr="000C0E87">
        <w:t>n</w:t>
      </w:r>
      <w:r w:rsidRPr="000C0E87">
        <w:t>toinnin keinoihin sekä syventää niihin liittyviä tietoja ja taitoja.</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49"/>
        </w:numPr>
        <w:spacing w:line="240" w:lineRule="auto"/>
        <w:ind w:left="1664"/>
        <w:contextualSpacing/>
      </w:pPr>
      <w:r w:rsidRPr="000C0E87">
        <w:t>ymmärtää erilaisia suullisia, kirjallisia ja monimuotoisia asiatekstejä, erityisesti mielipidekirjoituksia ja kantaa ottavia tekstejä, syventää kriittistä lukutaitoaan ja oppii tarkastelemaan tekstien välittämiä arvoja</w:t>
      </w:r>
    </w:p>
    <w:p w:rsidR="00352BFB" w:rsidRPr="000C0E87" w:rsidRDefault="00352BFB" w:rsidP="00A76A48">
      <w:pPr>
        <w:keepNext/>
        <w:widowControl/>
        <w:numPr>
          <w:ilvl w:val="0"/>
          <w:numId w:val="449"/>
        </w:numPr>
        <w:spacing w:line="240" w:lineRule="auto"/>
        <w:ind w:left="1664"/>
        <w:contextualSpacing/>
      </w:pPr>
      <w:r w:rsidRPr="000C0E87">
        <w:t>oppii tunnistamaan, miten kielellä vaikutetaan</w:t>
      </w:r>
    </w:p>
    <w:p w:rsidR="00352BFB" w:rsidRPr="000C0E87" w:rsidRDefault="00352BFB" w:rsidP="00A76A48">
      <w:pPr>
        <w:keepNext/>
        <w:widowControl/>
        <w:numPr>
          <w:ilvl w:val="0"/>
          <w:numId w:val="449"/>
        </w:numPr>
        <w:spacing w:line="240" w:lineRule="auto"/>
        <w:ind w:left="1664"/>
        <w:contextualSpacing/>
      </w:pPr>
      <w:r w:rsidRPr="000C0E87">
        <w:t>osaa tarkastella kaunokirjallisuuden merkitystä mielipiteiden ja maailmankuvan muokkaajana</w:t>
      </w:r>
    </w:p>
    <w:p w:rsidR="00352BFB" w:rsidRPr="000C0E87" w:rsidRDefault="00352BFB" w:rsidP="00A76A48">
      <w:pPr>
        <w:keepNext/>
        <w:widowControl/>
        <w:numPr>
          <w:ilvl w:val="0"/>
          <w:numId w:val="449"/>
        </w:numPr>
        <w:spacing w:line="240" w:lineRule="auto"/>
        <w:ind w:left="1664"/>
        <w:contextualSpacing/>
      </w:pPr>
      <w:r w:rsidRPr="000C0E87">
        <w:t>osaa muodostaa ja ilmaista mielipiteitään perustellen</w:t>
      </w:r>
    </w:p>
    <w:p w:rsidR="00352BFB" w:rsidRPr="000C0E87" w:rsidRDefault="00352BFB" w:rsidP="00A76A48">
      <w:pPr>
        <w:keepNext/>
        <w:widowControl/>
        <w:numPr>
          <w:ilvl w:val="0"/>
          <w:numId w:val="449"/>
        </w:numPr>
        <w:spacing w:line="240" w:lineRule="auto"/>
        <w:ind w:left="1664"/>
        <w:contextualSpacing/>
      </w:pPr>
      <w:r w:rsidRPr="000C0E87">
        <w:t xml:space="preserve">syventää yleiskielen hallintaa, erityisesti kieliopillinen suku ja artikkelit. </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0"/>
        </w:numPr>
        <w:spacing w:line="240" w:lineRule="auto"/>
        <w:ind w:left="1664"/>
        <w:contextualSpacing/>
      </w:pPr>
      <w:r w:rsidRPr="000C0E87">
        <w:t>kantaa ottavat tekstit, argumentaatio ja retoriikka</w:t>
      </w:r>
    </w:p>
    <w:p w:rsidR="00352BFB" w:rsidRPr="000C0E87" w:rsidRDefault="00352BFB" w:rsidP="00A76A48">
      <w:pPr>
        <w:keepNext/>
        <w:widowControl/>
        <w:numPr>
          <w:ilvl w:val="0"/>
          <w:numId w:val="450"/>
        </w:numPr>
        <w:spacing w:line="240" w:lineRule="auto"/>
        <w:ind w:left="1664"/>
        <w:contextualSpacing/>
      </w:pPr>
      <w:r w:rsidRPr="000C0E87">
        <w:t>asiatekstien erittely- ja tulkintaharjoitukset, eri tiedon- ja tieteenalojen ilmaisut</w:t>
      </w:r>
      <w:r w:rsidRPr="000C0E87">
        <w:t>a</w:t>
      </w:r>
      <w:r w:rsidRPr="000C0E87">
        <w:t>vat ja näkökulmat, esimerkiksi virallinen ja epävirallinen viestintä, käsitteellinen ja konkreettinen kielenkäyttö ja eri oppiaineiden kielenkäyttötapoja</w:t>
      </w:r>
    </w:p>
    <w:p w:rsidR="00352BFB" w:rsidRPr="000C0E87" w:rsidRDefault="00352BFB" w:rsidP="00A76A48">
      <w:pPr>
        <w:keepNext/>
        <w:widowControl/>
        <w:numPr>
          <w:ilvl w:val="0"/>
          <w:numId w:val="450"/>
        </w:numPr>
        <w:spacing w:line="240" w:lineRule="auto"/>
        <w:ind w:left="1664"/>
        <w:contextualSpacing/>
      </w:pPr>
      <w:r w:rsidRPr="000C0E87">
        <w:t>vaikuttamisen kielelliset ja visuaaliset keinot</w:t>
      </w:r>
    </w:p>
    <w:p w:rsidR="00352BFB" w:rsidRPr="000C0E87" w:rsidRDefault="00352BFB" w:rsidP="00A76A48">
      <w:pPr>
        <w:keepNext/>
        <w:widowControl/>
        <w:numPr>
          <w:ilvl w:val="0"/>
          <w:numId w:val="450"/>
        </w:numPr>
        <w:spacing w:line="240" w:lineRule="auto"/>
        <w:ind w:left="1664"/>
        <w:contextualSpacing/>
      </w:pPr>
      <w:r w:rsidRPr="000C0E87">
        <w:t>argumentointitekniikka ja retoriset keinot, huumori</w:t>
      </w:r>
    </w:p>
    <w:p w:rsidR="00352BFB" w:rsidRPr="000C0E87" w:rsidRDefault="00352BFB" w:rsidP="00A76A48">
      <w:pPr>
        <w:keepNext/>
        <w:widowControl/>
        <w:numPr>
          <w:ilvl w:val="0"/>
          <w:numId w:val="450"/>
        </w:numPr>
        <w:spacing w:line="240" w:lineRule="auto"/>
        <w:ind w:left="1664"/>
        <w:contextualSpacing/>
      </w:pPr>
      <w:r w:rsidRPr="000C0E87">
        <w:t>vaikuttaminen arjen vuorovaikutustilanteissa</w:t>
      </w:r>
    </w:p>
    <w:p w:rsidR="00352BFB" w:rsidRPr="000C0E87" w:rsidRDefault="00352BFB" w:rsidP="00A76A48">
      <w:pPr>
        <w:keepNext/>
        <w:widowControl/>
        <w:numPr>
          <w:ilvl w:val="0"/>
          <w:numId w:val="450"/>
        </w:numPr>
        <w:spacing w:line="240" w:lineRule="auto"/>
        <w:ind w:left="1664"/>
        <w:contextualSpacing/>
      </w:pPr>
      <w:r w:rsidRPr="000C0E87">
        <w:t>kaunokirjallisuus ja media (myös sosiaalinen media) vaikuttajana</w:t>
      </w:r>
    </w:p>
    <w:p w:rsidR="00352BFB" w:rsidRPr="000C0E87" w:rsidRDefault="00352BFB" w:rsidP="00A76A48">
      <w:pPr>
        <w:keepNext/>
        <w:widowControl/>
        <w:numPr>
          <w:ilvl w:val="0"/>
          <w:numId w:val="450"/>
        </w:numPr>
        <w:spacing w:line="240" w:lineRule="auto"/>
        <w:ind w:left="1664"/>
        <w:contextualSpacing/>
      </w:pPr>
      <w:r w:rsidRPr="000C0E87">
        <w:t>näkemysten perustelemisen harjoittelu sekä suullisesti että kirjallisesti</w:t>
      </w:r>
    </w:p>
    <w:p w:rsidR="00352BFB" w:rsidRPr="000C0E87" w:rsidRDefault="00352BFB" w:rsidP="00A76A48">
      <w:pPr>
        <w:keepNext/>
        <w:widowControl/>
        <w:numPr>
          <w:ilvl w:val="0"/>
          <w:numId w:val="450"/>
        </w:numPr>
        <w:spacing w:line="240" w:lineRule="auto"/>
        <w:ind w:left="1664"/>
        <w:contextualSpacing/>
      </w:pPr>
      <w:r w:rsidRPr="000C0E87">
        <w:t>ryhmäviestintä ja muut vuorovaikutusharjoitukset</w:t>
      </w:r>
    </w:p>
    <w:p w:rsidR="00352BFB" w:rsidRPr="000C0E87" w:rsidRDefault="00352BFB" w:rsidP="00A76A48">
      <w:pPr>
        <w:keepNext/>
        <w:widowControl/>
        <w:numPr>
          <w:ilvl w:val="0"/>
          <w:numId w:val="450"/>
        </w:numPr>
        <w:spacing w:line="240" w:lineRule="auto"/>
        <w:ind w:left="1664"/>
        <w:contextualSpacing/>
      </w:pPr>
      <w:r w:rsidRPr="000C0E87">
        <w:t>sananvapaus, sensuuri, tekijänoikeudet</w:t>
      </w:r>
    </w:p>
    <w:p w:rsidR="00352BFB" w:rsidRPr="000C0E87" w:rsidRDefault="00352BFB" w:rsidP="00A76A48">
      <w:pPr>
        <w:keepNext/>
        <w:widowControl/>
        <w:numPr>
          <w:ilvl w:val="0"/>
          <w:numId w:val="450"/>
        </w:numPr>
        <w:spacing w:line="240" w:lineRule="auto"/>
        <w:ind w:left="1664"/>
        <w:contextualSpacing/>
      </w:pPr>
      <w:r w:rsidRPr="000C0E87">
        <w:t>monimutk</w:t>
      </w:r>
      <w:r w:rsidR="005F5997" w:rsidRPr="000C0E87">
        <w:t>aiset lause- ja virkerakenteet</w:t>
      </w:r>
      <w:r w:rsidRPr="000C0E87">
        <w:t>, erilaiset sivulauseet</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F175F4" w:rsidRDefault="00F175F4"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lastRenderedPageBreak/>
        <w:t>5. Teksti ja konteksti (SV25)</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Kurssilla tarkastellaan tekstejä ja niiden konteksteja. Opiskelija harjaantuu erittel</w:t>
      </w:r>
      <w:r w:rsidRPr="000C0E87">
        <w:t>e</w:t>
      </w:r>
      <w:r w:rsidRPr="000C0E87">
        <w:t>mään, tulkitsemaan ja tuottamaan erilajisia ja -tyylisiä tekstejä.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1"/>
        </w:numPr>
        <w:spacing w:line="240" w:lineRule="auto"/>
        <w:ind w:left="1664"/>
        <w:contextualSpacing/>
      </w:pPr>
      <w:r w:rsidRPr="000C0E87">
        <w:t>oppii tarkastelemaan tekstejä maantieteellisestä, kielellisestä ja historiallisesta n</w:t>
      </w:r>
      <w:r w:rsidRPr="000C0E87">
        <w:t>ä</w:t>
      </w:r>
      <w:r w:rsidRPr="000C0E87">
        <w:t>kökulmasta, erilaisissa historiallisissa ja kulttuurisissa yhteyksissä ja suhteessa muihin teksteihin</w:t>
      </w:r>
    </w:p>
    <w:p w:rsidR="00352BFB" w:rsidRPr="000C0E87" w:rsidRDefault="00352BFB" w:rsidP="00A76A48">
      <w:pPr>
        <w:keepNext/>
        <w:widowControl/>
        <w:numPr>
          <w:ilvl w:val="0"/>
          <w:numId w:val="451"/>
        </w:numPr>
        <w:spacing w:line="240" w:lineRule="auto"/>
        <w:ind w:left="1664"/>
        <w:contextualSpacing/>
      </w:pPr>
      <w:r w:rsidRPr="000C0E87">
        <w:t>oppii erittelemään tekstien tyylipiirteitä</w:t>
      </w:r>
    </w:p>
    <w:p w:rsidR="00352BFB" w:rsidRPr="000C0E87" w:rsidRDefault="00352BFB" w:rsidP="00A76A48">
      <w:pPr>
        <w:keepNext/>
        <w:widowControl/>
        <w:numPr>
          <w:ilvl w:val="0"/>
          <w:numId w:val="451"/>
        </w:numPr>
        <w:spacing w:line="240" w:lineRule="auto"/>
        <w:ind w:left="1664"/>
        <w:contextualSpacing/>
      </w:pPr>
      <w:r w:rsidRPr="000C0E87">
        <w:t>pystyy itsenäiseen kirjoitusprosessiin ja kehittää omaa ilmaisutapaansa</w:t>
      </w:r>
    </w:p>
    <w:p w:rsidR="00352BFB" w:rsidRPr="000C0E87" w:rsidRDefault="00352BFB" w:rsidP="00A76A48">
      <w:pPr>
        <w:keepNext/>
        <w:widowControl/>
        <w:numPr>
          <w:ilvl w:val="0"/>
          <w:numId w:val="451"/>
        </w:numPr>
        <w:spacing w:line="240" w:lineRule="auto"/>
        <w:ind w:left="1664"/>
        <w:contextualSpacing/>
      </w:pPr>
      <w:r w:rsidRPr="000C0E87">
        <w:t>oppii valmistelemaan suullisen esityksen kirjallisuuden pohjalta yksin tai ryhmä</w:t>
      </w:r>
      <w:r w:rsidRPr="000C0E87">
        <w:t>s</w:t>
      </w:r>
      <w:r w:rsidRPr="000C0E87">
        <w:t>sä</w:t>
      </w:r>
    </w:p>
    <w:p w:rsidR="00352BFB" w:rsidRPr="000C0E87" w:rsidRDefault="00352BFB" w:rsidP="00A76A48">
      <w:pPr>
        <w:keepNext/>
        <w:widowControl/>
        <w:numPr>
          <w:ilvl w:val="0"/>
          <w:numId w:val="451"/>
        </w:numPr>
        <w:spacing w:line="240" w:lineRule="auto"/>
        <w:ind w:left="1664"/>
        <w:contextualSpacing/>
      </w:pPr>
      <w:r w:rsidRPr="000C0E87">
        <w:t>tuntee suomalaisen ja etenkin suomenruotsalaisen kaunokirjallisuuden keskeisiä teoksia ja teemoja ja osaa arvioida niiden merkitystä kulttuurin kannalta ja yksilö</w:t>
      </w:r>
      <w:r w:rsidRPr="000C0E87">
        <w:t>l</w:t>
      </w:r>
      <w:r w:rsidRPr="000C0E87">
        <w:t>lisen identiteetin rakentajana</w:t>
      </w:r>
    </w:p>
    <w:p w:rsidR="00352BFB" w:rsidRPr="000C0E87" w:rsidRDefault="00352BFB" w:rsidP="00A76A48">
      <w:pPr>
        <w:keepNext/>
        <w:widowControl/>
        <w:numPr>
          <w:ilvl w:val="0"/>
          <w:numId w:val="451"/>
        </w:numPr>
        <w:spacing w:line="240" w:lineRule="auto"/>
        <w:ind w:left="1664"/>
        <w:contextualSpacing/>
      </w:pPr>
      <w:r w:rsidRPr="000C0E87">
        <w:t>oppii tarkastelemaan vuorovaikutusta ja vuorovaikutustaitoja erilaisten kontek</w:t>
      </w:r>
      <w:r w:rsidRPr="000C0E87">
        <w:t>s</w:t>
      </w:r>
      <w:r w:rsidRPr="000C0E87">
        <w:t>tien, vuorovaikutussuhteiden ja puhekulttuurien näkökulmasta</w:t>
      </w:r>
    </w:p>
    <w:p w:rsidR="00352BFB" w:rsidRPr="000C0E87" w:rsidRDefault="00352BFB" w:rsidP="00A76A48">
      <w:pPr>
        <w:keepNext/>
        <w:widowControl/>
        <w:numPr>
          <w:ilvl w:val="0"/>
          <w:numId w:val="451"/>
        </w:numPr>
        <w:spacing w:line="240" w:lineRule="auto"/>
        <w:ind w:left="1664"/>
        <w:contextualSpacing/>
      </w:pPr>
      <w:r w:rsidRPr="000C0E87">
        <w:t>syventää tieto- ja viestintäteknologian tietoja ja taitoja.</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2"/>
        </w:numPr>
        <w:spacing w:line="240" w:lineRule="auto"/>
        <w:ind w:left="1664"/>
        <w:contextualSpacing/>
      </w:pPr>
      <w:r w:rsidRPr="000C0E87">
        <w:t>tyylin ainekset ja niiden vaikutus tekstiin</w:t>
      </w:r>
    </w:p>
    <w:p w:rsidR="00352BFB" w:rsidRPr="000C0E87" w:rsidRDefault="00352BFB" w:rsidP="00A76A48">
      <w:pPr>
        <w:keepNext/>
        <w:widowControl/>
        <w:numPr>
          <w:ilvl w:val="0"/>
          <w:numId w:val="452"/>
        </w:numPr>
        <w:spacing w:line="240" w:lineRule="auto"/>
        <w:ind w:left="1664"/>
        <w:contextualSpacing/>
      </w:pPr>
      <w:r w:rsidRPr="000C0E87">
        <w:t>konkreettisen ja abstraktin kielenkäytön sekä puhekielen ja yleiskielen erot</w:t>
      </w:r>
    </w:p>
    <w:p w:rsidR="00352BFB" w:rsidRPr="000C0E87" w:rsidRDefault="00352BFB" w:rsidP="00A76A48">
      <w:pPr>
        <w:keepNext/>
        <w:widowControl/>
        <w:numPr>
          <w:ilvl w:val="0"/>
          <w:numId w:val="452"/>
        </w:numPr>
        <w:spacing w:line="240" w:lineRule="auto"/>
        <w:ind w:left="1664"/>
        <w:contextualSpacing/>
      </w:pPr>
      <w:r w:rsidRPr="000C0E87">
        <w:t>tietokirjallisuus, etenkin esseet, verkkotekstit ja muut nykyajan monimuotoiset tekstilajit</w:t>
      </w:r>
    </w:p>
    <w:p w:rsidR="00352BFB" w:rsidRPr="000C0E87" w:rsidRDefault="00352BFB" w:rsidP="00A76A48">
      <w:pPr>
        <w:keepNext/>
        <w:widowControl/>
        <w:numPr>
          <w:ilvl w:val="0"/>
          <w:numId w:val="452"/>
        </w:numPr>
        <w:spacing w:line="240" w:lineRule="auto"/>
        <w:ind w:left="1664"/>
        <w:contextualSpacing/>
      </w:pPr>
      <w:r w:rsidRPr="000C0E87">
        <w:t xml:space="preserve">kirjoittaminen kaunokirjallisuuden pohjalta ja eläytyvä kirjoittaminen </w:t>
      </w:r>
    </w:p>
    <w:p w:rsidR="00352BFB" w:rsidRPr="000C0E87" w:rsidRDefault="00352BFB" w:rsidP="00A76A48">
      <w:pPr>
        <w:keepNext/>
        <w:widowControl/>
        <w:numPr>
          <w:ilvl w:val="0"/>
          <w:numId w:val="452"/>
        </w:numPr>
        <w:spacing w:line="240" w:lineRule="auto"/>
        <w:ind w:left="1664"/>
        <w:contextualSpacing/>
      </w:pPr>
      <w:r w:rsidRPr="000C0E87">
        <w:t>kielenhuoltoa erityisesti tyylin näkökulmasta</w:t>
      </w:r>
    </w:p>
    <w:p w:rsidR="00352BFB" w:rsidRPr="000C0E87" w:rsidRDefault="00352BFB" w:rsidP="00A76A48">
      <w:pPr>
        <w:keepNext/>
        <w:widowControl/>
        <w:numPr>
          <w:ilvl w:val="0"/>
          <w:numId w:val="452"/>
        </w:numPr>
        <w:spacing w:line="240" w:lineRule="auto"/>
        <w:ind w:left="1664"/>
        <w:contextualSpacing/>
      </w:pPr>
      <w:r w:rsidRPr="000C0E87">
        <w:t xml:space="preserve">suullinen esitys kirjallisuuden pohjalta, esimerkiksi esitelmä, puheenvuoro tai draamaesitys </w:t>
      </w:r>
    </w:p>
    <w:p w:rsidR="00352BFB" w:rsidRPr="000C0E87" w:rsidRDefault="00352BFB" w:rsidP="00A76A48">
      <w:pPr>
        <w:keepNext/>
        <w:widowControl/>
        <w:numPr>
          <w:ilvl w:val="0"/>
          <w:numId w:val="452"/>
        </w:numPr>
        <w:spacing w:line="240" w:lineRule="auto"/>
        <w:ind w:left="1664"/>
        <w:contextualSpacing/>
      </w:pPr>
      <w:r w:rsidRPr="000C0E87">
        <w:t>kielen vaihtelu puhetilanteissa</w:t>
      </w:r>
    </w:p>
    <w:p w:rsidR="00352BFB" w:rsidRPr="000C0E87" w:rsidRDefault="00352BFB" w:rsidP="000273A6">
      <w:pPr>
        <w:keepNext/>
        <w:widowControl/>
        <w:spacing w:line="240" w:lineRule="auto"/>
        <w:rPr>
          <w:b/>
        </w:rPr>
      </w:pP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6. Nyky</w:t>
      </w:r>
      <w:r w:rsidR="001E32C2" w:rsidRPr="000C0E87">
        <w:rPr>
          <w:b/>
        </w:rPr>
        <w:t>ajan kertomuksia</w:t>
      </w:r>
      <w:r w:rsidRPr="000C0E87">
        <w:rPr>
          <w:b/>
        </w:rPr>
        <w:t xml:space="preserve"> (SV26)</w:t>
      </w:r>
    </w:p>
    <w:p w:rsidR="00352BFB" w:rsidRPr="000C0E87" w:rsidRDefault="00352BFB" w:rsidP="000273A6">
      <w:pPr>
        <w:keepNext/>
        <w:widowControl/>
        <w:spacing w:line="240" w:lineRule="auto"/>
        <w:ind w:left="1304"/>
        <w:rPr>
          <w:b/>
        </w:rPr>
      </w:pPr>
    </w:p>
    <w:p w:rsidR="00352BFB" w:rsidRPr="000C0E87" w:rsidRDefault="00352BFB" w:rsidP="000273A6">
      <w:pPr>
        <w:keepNext/>
        <w:widowControl/>
        <w:spacing w:line="240" w:lineRule="auto"/>
        <w:ind w:left="1304"/>
      </w:pPr>
      <w:r w:rsidRPr="000C0E87">
        <w:t>Opiskelija oppii tarkastelemaan suomalaista nykykulttuuria ja kulttuuri-ilmiöitä. Opiskelija syventää tietojaan vuorovaikutuksesta. Opiskelija vahvistaa ruotsin kielen taitoaan teksteillä ja tehtävillä.</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3"/>
        </w:numPr>
        <w:spacing w:line="240" w:lineRule="auto"/>
        <w:ind w:left="1664"/>
        <w:contextualSpacing/>
      </w:pPr>
      <w:r w:rsidRPr="000C0E87">
        <w:t>tutustuu suomalaiseen kulttuuriin, erityisesti kirjallisuuteen sekä muihin taiteisiin ja mediakulttuuriin, ja vertailee suomalaista kulttuuria tuntemiinsa muihin kulttu</w:t>
      </w:r>
      <w:r w:rsidRPr="000C0E87">
        <w:t>u</w:t>
      </w:r>
      <w:r w:rsidRPr="000C0E87">
        <w:t>reihin</w:t>
      </w:r>
    </w:p>
    <w:p w:rsidR="00352BFB" w:rsidRPr="000C0E87" w:rsidRDefault="00352BFB" w:rsidP="00A76A48">
      <w:pPr>
        <w:keepNext/>
        <w:widowControl/>
        <w:numPr>
          <w:ilvl w:val="0"/>
          <w:numId w:val="453"/>
        </w:numPr>
        <w:spacing w:line="240" w:lineRule="auto"/>
        <w:ind w:left="1664"/>
        <w:contextualSpacing/>
      </w:pPr>
      <w:r w:rsidRPr="000C0E87">
        <w:t>tuntee nykykulttuurin ilmaisutapoja ja ilmiöitä sekä tekstilajeja</w:t>
      </w:r>
    </w:p>
    <w:p w:rsidR="00352BFB" w:rsidRPr="000C0E87" w:rsidRDefault="00352BFB" w:rsidP="00A76A48">
      <w:pPr>
        <w:keepNext/>
        <w:widowControl/>
        <w:numPr>
          <w:ilvl w:val="0"/>
          <w:numId w:val="453"/>
        </w:numPr>
        <w:spacing w:line="240" w:lineRule="auto"/>
        <w:ind w:left="1664"/>
        <w:contextualSpacing/>
      </w:pPr>
      <w:r w:rsidRPr="000C0E87">
        <w:t>tutustuu suomalaisen kirjallisuuden keskeisiin teoksiin ja teemoihin sekä osaa a</w:t>
      </w:r>
      <w:r w:rsidRPr="000C0E87">
        <w:t>r</w:t>
      </w:r>
      <w:r w:rsidRPr="000C0E87">
        <w:t xml:space="preserve">vioida niiden merkitystä </w:t>
      </w:r>
    </w:p>
    <w:p w:rsidR="00352BFB" w:rsidRPr="000C0E87" w:rsidRDefault="00352BFB" w:rsidP="00A76A48">
      <w:pPr>
        <w:keepNext/>
        <w:widowControl/>
        <w:numPr>
          <w:ilvl w:val="0"/>
          <w:numId w:val="453"/>
        </w:numPr>
        <w:spacing w:line="240" w:lineRule="auto"/>
        <w:ind w:left="1664"/>
        <w:contextualSpacing/>
      </w:pPr>
      <w:r w:rsidRPr="000C0E87">
        <w:t>oppii soveltamaan tietoaan ruotsin kielestä omia tekstejä tuottaessaan</w:t>
      </w:r>
    </w:p>
    <w:p w:rsidR="00352BFB" w:rsidRPr="000C0E87" w:rsidRDefault="00352BFB" w:rsidP="00A76A48">
      <w:pPr>
        <w:keepNext/>
        <w:widowControl/>
        <w:numPr>
          <w:ilvl w:val="0"/>
          <w:numId w:val="453"/>
        </w:numPr>
        <w:spacing w:line="240" w:lineRule="auto"/>
        <w:ind w:left="1664"/>
        <w:contextualSpacing/>
        <w:rPr>
          <w:b/>
        </w:rPr>
      </w:pPr>
      <w:r w:rsidRPr="000C0E87">
        <w:lastRenderedPageBreak/>
        <w:t>oppii toimimaan tarkoituksenmukaisesti, eettisesti ja rakentavasti vuorovaikutust</w:t>
      </w:r>
      <w:r w:rsidRPr="000C0E87">
        <w:t>i</w:t>
      </w:r>
      <w:r w:rsidRPr="000C0E87">
        <w:t xml:space="preserve">lanteissa.  </w:t>
      </w:r>
    </w:p>
    <w:p w:rsidR="00352BFB" w:rsidRPr="000C0E87" w:rsidRDefault="00352BFB" w:rsidP="000273A6">
      <w:pPr>
        <w:keepNext/>
        <w:widowControl/>
        <w:spacing w:line="240" w:lineRule="auto"/>
        <w:ind w:left="720"/>
        <w:contextualSpacing/>
        <w:rPr>
          <w:b/>
        </w:rPr>
      </w:pPr>
    </w:p>
    <w:p w:rsidR="00352BFB" w:rsidRPr="000C0E87" w:rsidRDefault="00352BFB" w:rsidP="000273A6">
      <w:pPr>
        <w:keepNext/>
        <w:widowControl/>
        <w:spacing w:line="240" w:lineRule="auto"/>
        <w:ind w:left="1304"/>
        <w:rPr>
          <w:i/>
        </w:rPr>
      </w:pPr>
      <w:r w:rsidRPr="000C0E87">
        <w:rPr>
          <w:i/>
        </w:rPr>
        <w:t>Keskeiset sisällöt</w:t>
      </w:r>
    </w:p>
    <w:p w:rsidR="00352BFB" w:rsidRPr="000C0E87" w:rsidRDefault="00352BFB" w:rsidP="00A76A48">
      <w:pPr>
        <w:keepNext/>
        <w:widowControl/>
        <w:numPr>
          <w:ilvl w:val="0"/>
          <w:numId w:val="454"/>
        </w:numPr>
        <w:spacing w:line="240" w:lineRule="auto"/>
        <w:ind w:left="1664"/>
        <w:contextualSpacing/>
      </w:pPr>
      <w:r w:rsidRPr="000C0E87">
        <w:t>ajankohtaiset tekstilajit ja mediatekstit</w:t>
      </w:r>
    </w:p>
    <w:p w:rsidR="00352BFB" w:rsidRPr="000C0E87" w:rsidRDefault="00352BFB" w:rsidP="00A76A48">
      <w:pPr>
        <w:keepNext/>
        <w:widowControl/>
        <w:numPr>
          <w:ilvl w:val="0"/>
          <w:numId w:val="454"/>
        </w:numPr>
        <w:spacing w:line="240" w:lineRule="auto"/>
        <w:ind w:left="1664"/>
        <w:contextualSpacing/>
      </w:pPr>
      <w:r w:rsidRPr="000C0E87">
        <w:t>kertomukset mediassa, elokuvissa ja tv-sarjoissa (myytit, klassikot, tarinallistam</w:t>
      </w:r>
      <w:r w:rsidRPr="000C0E87">
        <w:t>i</w:t>
      </w:r>
      <w:r w:rsidRPr="000C0E87">
        <w:t>nen)</w:t>
      </w:r>
    </w:p>
    <w:p w:rsidR="00352BFB" w:rsidRPr="000C0E87" w:rsidRDefault="00352BFB" w:rsidP="00A76A48">
      <w:pPr>
        <w:keepNext/>
        <w:widowControl/>
        <w:numPr>
          <w:ilvl w:val="0"/>
          <w:numId w:val="454"/>
        </w:numPr>
        <w:spacing w:line="240" w:lineRule="auto"/>
        <w:ind w:left="1664"/>
        <w:contextualSpacing/>
      </w:pPr>
      <w:r w:rsidRPr="000C0E87">
        <w:t>kielenhuollon kertaus, vaikeita kielen rakenteita ja sanaston laajentaminen</w:t>
      </w:r>
    </w:p>
    <w:p w:rsidR="00352BFB" w:rsidRPr="000C0E87" w:rsidRDefault="00352BFB" w:rsidP="00A76A48">
      <w:pPr>
        <w:keepNext/>
        <w:widowControl/>
        <w:numPr>
          <w:ilvl w:val="0"/>
          <w:numId w:val="454"/>
        </w:numPr>
        <w:spacing w:line="240" w:lineRule="auto"/>
        <w:ind w:left="1664"/>
        <w:contextualSpacing/>
      </w:pPr>
      <w:r w:rsidRPr="000C0E87">
        <w:t>luetun ymmärtäminen, tekstien erittely ja tuottaminen</w:t>
      </w:r>
    </w:p>
    <w:p w:rsidR="00352BFB" w:rsidRPr="000C0E87" w:rsidRDefault="00352BFB" w:rsidP="00A76A48">
      <w:pPr>
        <w:keepNext/>
        <w:widowControl/>
        <w:numPr>
          <w:ilvl w:val="0"/>
          <w:numId w:val="454"/>
        </w:numPr>
        <w:spacing w:line="240" w:lineRule="auto"/>
        <w:ind w:left="1664"/>
        <w:contextualSpacing/>
      </w:pPr>
      <w:r w:rsidRPr="000C0E87">
        <w:t>erilaisten vuorovaikutustilanteiden harjoittelu</w:t>
      </w:r>
    </w:p>
    <w:p w:rsidR="00D45691" w:rsidRPr="00221895" w:rsidRDefault="00352BFB" w:rsidP="00221895">
      <w:pPr>
        <w:keepNext/>
        <w:widowControl/>
        <w:numPr>
          <w:ilvl w:val="0"/>
          <w:numId w:val="454"/>
        </w:numPr>
        <w:spacing w:line="240" w:lineRule="auto"/>
        <w:ind w:left="1664"/>
        <w:contextualSpacing/>
      </w:pPr>
      <w:r w:rsidRPr="000C0E87">
        <w:t>suomalainen ja erityisesti suomenruotsalainen nykykirjallisuus, kuten novellit, l</w:t>
      </w:r>
      <w:r w:rsidRPr="000C0E87">
        <w:t>y</w:t>
      </w:r>
      <w:r w:rsidRPr="000C0E87">
        <w:t>hytproosa, runot, romaanikatkelmat ja kokonaisteos</w:t>
      </w:r>
    </w:p>
    <w:p w:rsidR="00221895" w:rsidRDefault="00221895" w:rsidP="000273A6">
      <w:pPr>
        <w:keepNext/>
        <w:widowControl/>
        <w:spacing w:line="240" w:lineRule="auto"/>
        <w:ind w:left="1304"/>
        <w:rPr>
          <w:b/>
        </w:rPr>
      </w:pPr>
    </w:p>
    <w:p w:rsidR="00221895" w:rsidRDefault="00221895" w:rsidP="000273A6">
      <w:pPr>
        <w:keepNext/>
        <w:widowControl/>
        <w:spacing w:line="240" w:lineRule="auto"/>
        <w:ind w:left="1304"/>
        <w:rPr>
          <w:b/>
        </w:rPr>
      </w:pPr>
    </w:p>
    <w:p w:rsidR="00352BFB" w:rsidRPr="000C0E87" w:rsidRDefault="00352BFB" w:rsidP="000273A6">
      <w:pPr>
        <w:keepNext/>
        <w:widowControl/>
        <w:spacing w:line="240" w:lineRule="auto"/>
        <w:ind w:left="1304"/>
        <w:rPr>
          <w:b/>
        </w:rPr>
      </w:pPr>
      <w:r w:rsidRPr="000C0E87">
        <w:rPr>
          <w:b/>
        </w:rPr>
        <w:t>Valtakunnalliset syventävät kurssit</w:t>
      </w:r>
    </w:p>
    <w:p w:rsidR="007B6B2C" w:rsidRPr="000C0E87" w:rsidRDefault="007B6B2C" w:rsidP="000273A6">
      <w:pPr>
        <w:keepNext/>
        <w:widowControl/>
        <w:spacing w:line="240" w:lineRule="auto"/>
        <w:ind w:left="360"/>
        <w:rPr>
          <w:b/>
        </w:rPr>
      </w:pPr>
    </w:p>
    <w:p w:rsidR="00352BFB" w:rsidRPr="000C0E87" w:rsidRDefault="00352BFB" w:rsidP="000273A6">
      <w:pPr>
        <w:keepNext/>
        <w:widowControl/>
        <w:spacing w:line="240" w:lineRule="auto"/>
        <w:ind w:left="1304"/>
        <w:rPr>
          <w:b/>
        </w:rPr>
      </w:pPr>
      <w:r w:rsidRPr="000C0E87">
        <w:rPr>
          <w:b/>
        </w:rPr>
        <w:t>7. Puhe- ja vuorovaikutustaitojen syventäminen (SV27)</w:t>
      </w:r>
    </w:p>
    <w:p w:rsidR="00352BFB" w:rsidRPr="000C0E87" w:rsidRDefault="00352BFB" w:rsidP="000273A6">
      <w:pPr>
        <w:keepNext/>
        <w:widowControl/>
        <w:spacing w:line="240" w:lineRule="auto"/>
        <w:ind w:left="360"/>
        <w:rPr>
          <w:b/>
        </w:rPr>
      </w:pPr>
    </w:p>
    <w:p w:rsidR="00352BFB" w:rsidRPr="000C0E87" w:rsidRDefault="00352BFB" w:rsidP="000273A6">
      <w:pPr>
        <w:keepNext/>
        <w:widowControl/>
        <w:spacing w:line="240" w:lineRule="auto"/>
        <w:ind w:left="1304"/>
      </w:pPr>
      <w:r w:rsidRPr="000C0E87">
        <w:t>Opiskelija syventää ja monipuolistaa puhe- ja vuorovaikutustaitojaan ja niihin liittyviä tietojaan sekä kehittää kykyään ennakoida, mukauttaa ja arvioida viestintäänsä erila</w:t>
      </w:r>
      <w:r w:rsidRPr="000C0E87">
        <w:t>i</w:t>
      </w:r>
      <w:r w:rsidRPr="000C0E87">
        <w:t>sissa vuorovaikutustilanteissa. Opiskelija oppii arvioimaan vuorovaikutuksen merk</w:t>
      </w:r>
      <w:r w:rsidRPr="000C0E87">
        <w:t>i</w:t>
      </w:r>
      <w:r w:rsidRPr="000C0E87">
        <w:t xml:space="preserve">tystä ihmissuhteissa, opiskelussa ja työelämässä.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keepNext/>
        <w:widowControl/>
        <w:numPr>
          <w:ilvl w:val="0"/>
          <w:numId w:val="455"/>
        </w:numPr>
        <w:spacing w:line="240" w:lineRule="auto"/>
        <w:ind w:left="1664"/>
        <w:contextualSpacing/>
        <w:rPr>
          <w:b/>
        </w:rPr>
      </w:pPr>
      <w:r w:rsidRPr="000C0E87">
        <w:t>syventää tietojaan vuorovaikutuksen ja vuorovaikutussuhteiden luonteesta, erity</w:t>
      </w:r>
      <w:r w:rsidRPr="000C0E87">
        <w:t>i</w:t>
      </w:r>
      <w:r w:rsidRPr="000C0E87">
        <w:t>sistä viestintämalleista ja puheviestinnästä</w:t>
      </w:r>
    </w:p>
    <w:p w:rsidR="00352BFB" w:rsidRPr="000C0E87" w:rsidRDefault="00352BFB" w:rsidP="00A76A48">
      <w:pPr>
        <w:keepNext/>
        <w:widowControl/>
        <w:numPr>
          <w:ilvl w:val="0"/>
          <w:numId w:val="455"/>
        </w:numPr>
        <w:spacing w:line="240" w:lineRule="auto"/>
        <w:ind w:left="1664"/>
        <w:contextualSpacing/>
        <w:rPr>
          <w:b/>
        </w:rPr>
      </w:pPr>
      <w:r w:rsidRPr="000C0E87">
        <w:t>harjaantuu viestimään tilanteen mukaisesti ja tulee tietoiseksi toimintamahdoll</w:t>
      </w:r>
      <w:r w:rsidRPr="000C0E87">
        <w:t>i</w:t>
      </w:r>
      <w:r w:rsidRPr="000C0E87">
        <w:t>suuksistaan vuorovaikutustilanteissa</w:t>
      </w:r>
    </w:p>
    <w:p w:rsidR="00352BFB" w:rsidRPr="000C0E87" w:rsidRDefault="00352BFB" w:rsidP="00A76A48">
      <w:pPr>
        <w:keepNext/>
        <w:widowControl/>
        <w:numPr>
          <w:ilvl w:val="0"/>
          <w:numId w:val="455"/>
        </w:numPr>
        <w:spacing w:line="240" w:lineRule="auto"/>
        <w:ind w:left="1664"/>
        <w:contextualSpacing/>
        <w:rPr>
          <w:b/>
        </w:rPr>
      </w:pPr>
      <w:r w:rsidRPr="000C0E87">
        <w:t>kehittää kykyään toimia erilaisissa vuorovaikutustilanteissa sekä rakentaa ja yll</w:t>
      </w:r>
      <w:r w:rsidRPr="000C0E87">
        <w:t>ä</w:t>
      </w:r>
      <w:r w:rsidRPr="000C0E87">
        <w:t>pitää vuorovaikutussuhteita</w:t>
      </w:r>
    </w:p>
    <w:p w:rsidR="00352BFB" w:rsidRPr="000C0E87" w:rsidRDefault="00352BFB" w:rsidP="00A76A48">
      <w:pPr>
        <w:keepNext/>
        <w:widowControl/>
        <w:numPr>
          <w:ilvl w:val="0"/>
          <w:numId w:val="456"/>
        </w:numPr>
        <w:spacing w:line="240" w:lineRule="auto"/>
        <w:ind w:left="1664"/>
        <w:contextualSpacing/>
      </w:pPr>
      <w:r w:rsidRPr="000C0E87">
        <w:t>kehittää rohkeutta ilmaista itseään sekä yksin että ryhmässä</w:t>
      </w:r>
    </w:p>
    <w:p w:rsidR="00352BFB" w:rsidRPr="000C0E87" w:rsidRDefault="00352BFB" w:rsidP="00A76A48">
      <w:pPr>
        <w:keepNext/>
        <w:widowControl/>
        <w:numPr>
          <w:ilvl w:val="0"/>
          <w:numId w:val="456"/>
        </w:numPr>
        <w:spacing w:line="240" w:lineRule="auto"/>
        <w:ind w:left="1664"/>
        <w:contextualSpacing/>
      </w:pPr>
      <w:r w:rsidRPr="000C0E87">
        <w:t>oppii erottamaan eri tyylejä ja sävyjä kirjoitetussa ja puhutussa kielessä</w:t>
      </w:r>
    </w:p>
    <w:p w:rsidR="00352BFB" w:rsidRPr="000C0E87" w:rsidRDefault="00352BFB" w:rsidP="00A76A48">
      <w:pPr>
        <w:keepNext/>
        <w:widowControl/>
        <w:numPr>
          <w:ilvl w:val="0"/>
          <w:numId w:val="456"/>
        </w:numPr>
        <w:spacing w:line="240" w:lineRule="auto"/>
        <w:ind w:left="1664"/>
        <w:contextualSpacing/>
      </w:pPr>
      <w:r w:rsidRPr="000C0E87">
        <w:t>oppii erittelemään ja hallitsemaan ruotsin kielen lauserakenteita.</w:t>
      </w:r>
    </w:p>
    <w:p w:rsidR="00352BFB" w:rsidRPr="000C0E87" w:rsidRDefault="00352BFB" w:rsidP="000273A6">
      <w:pPr>
        <w:keepNext/>
        <w:widowControl/>
        <w:spacing w:line="240" w:lineRule="auto"/>
        <w:contextualSpacing/>
      </w:pPr>
    </w:p>
    <w:p w:rsidR="00352BFB" w:rsidRPr="000C0E87" w:rsidRDefault="00352BFB" w:rsidP="000273A6">
      <w:pPr>
        <w:keepNext/>
        <w:widowControl/>
        <w:spacing w:line="240" w:lineRule="auto"/>
        <w:ind w:left="1304"/>
        <w:contextualSpacing/>
      </w:pPr>
      <w:r w:rsidRPr="000C0E87">
        <w:rPr>
          <w:i/>
        </w:rPr>
        <w:t xml:space="preserve">Keskeiset sisällöt  </w:t>
      </w:r>
    </w:p>
    <w:p w:rsidR="00352BFB" w:rsidRPr="000C0E87" w:rsidRDefault="00352BFB" w:rsidP="00A76A48">
      <w:pPr>
        <w:keepNext/>
        <w:widowControl/>
        <w:numPr>
          <w:ilvl w:val="0"/>
          <w:numId w:val="457"/>
        </w:numPr>
        <w:spacing w:line="240" w:lineRule="auto"/>
        <w:ind w:left="1664"/>
        <w:contextualSpacing/>
      </w:pPr>
      <w:r w:rsidRPr="000C0E87">
        <w:t>vuorovaikutustilanteiden ja -suhteiden tyypilliset mallit ja vuorovaikutusta edist</w:t>
      </w:r>
      <w:r w:rsidRPr="000C0E87">
        <w:t>ä</w:t>
      </w:r>
      <w:r w:rsidRPr="000C0E87">
        <w:t>vät tekijät, kuten joustavuus ja etiikka</w:t>
      </w:r>
    </w:p>
    <w:p w:rsidR="00352BFB" w:rsidRPr="000C0E87" w:rsidRDefault="00352BFB" w:rsidP="00A76A48">
      <w:pPr>
        <w:keepNext/>
        <w:widowControl/>
        <w:numPr>
          <w:ilvl w:val="0"/>
          <w:numId w:val="457"/>
        </w:numPr>
        <w:spacing w:line="240" w:lineRule="auto"/>
        <w:ind w:left="1664"/>
        <w:contextualSpacing/>
      </w:pPr>
      <w:r w:rsidRPr="000C0E87">
        <w:t>puhuttujen tekstien erittely, tulkinta, arviointi</w:t>
      </w:r>
    </w:p>
    <w:p w:rsidR="00352BFB" w:rsidRPr="000C0E87" w:rsidRDefault="00352BFB" w:rsidP="00A76A48">
      <w:pPr>
        <w:keepNext/>
        <w:widowControl/>
        <w:numPr>
          <w:ilvl w:val="0"/>
          <w:numId w:val="457"/>
        </w:numPr>
        <w:spacing w:line="240" w:lineRule="auto"/>
        <w:ind w:left="1664"/>
        <w:contextualSpacing/>
      </w:pPr>
      <w:r w:rsidRPr="000C0E87">
        <w:t>ruotsin puhekulttuurin erityispiirteet ja puhekielen kielioppi</w:t>
      </w:r>
    </w:p>
    <w:p w:rsidR="00352BFB" w:rsidRPr="000C0E87" w:rsidRDefault="00352BFB" w:rsidP="00A76A48">
      <w:pPr>
        <w:keepNext/>
        <w:widowControl/>
        <w:numPr>
          <w:ilvl w:val="0"/>
          <w:numId w:val="457"/>
        </w:numPr>
        <w:spacing w:line="240" w:lineRule="auto"/>
        <w:ind w:left="1664"/>
        <w:contextualSpacing/>
      </w:pPr>
      <w:r w:rsidRPr="000C0E87">
        <w:t>esiintyminen neuvotteluissa, kokouksissa ja erilaisissa keskusteluissa ja väittelyi</w:t>
      </w:r>
      <w:r w:rsidRPr="000C0E87">
        <w:t>s</w:t>
      </w:r>
      <w:r w:rsidRPr="000C0E87">
        <w:t>sä, puheenvuoron pitäminen</w:t>
      </w:r>
    </w:p>
    <w:p w:rsidR="00352BFB" w:rsidRPr="000C0E87" w:rsidRDefault="00352BFB" w:rsidP="00A76A48">
      <w:pPr>
        <w:keepNext/>
        <w:widowControl/>
        <w:numPr>
          <w:ilvl w:val="0"/>
          <w:numId w:val="457"/>
        </w:numPr>
        <w:spacing w:line="240" w:lineRule="auto"/>
        <w:ind w:left="1664"/>
        <w:contextualSpacing/>
      </w:pPr>
      <w:r w:rsidRPr="000C0E87">
        <w:t>esiintymis- ja ryhmäviestintätaitojen harjoittelu erilaisissa vuorovaikutustilantei</w:t>
      </w:r>
      <w:r w:rsidRPr="000C0E87">
        <w:t>s</w:t>
      </w:r>
      <w:r w:rsidRPr="000C0E87">
        <w:t>sa</w:t>
      </w:r>
    </w:p>
    <w:p w:rsidR="00352BFB" w:rsidRPr="000C0E87" w:rsidRDefault="00352BFB" w:rsidP="00A76A48">
      <w:pPr>
        <w:keepNext/>
        <w:widowControl/>
        <w:numPr>
          <w:ilvl w:val="0"/>
          <w:numId w:val="457"/>
        </w:numPr>
        <w:spacing w:line="240" w:lineRule="auto"/>
        <w:ind w:left="1664"/>
        <w:contextualSpacing/>
      </w:pPr>
      <w:r w:rsidRPr="000C0E87">
        <w:t>viestintä erilaisissa asiointi- ja palvelutilanteissa</w:t>
      </w:r>
    </w:p>
    <w:p w:rsidR="00352BFB" w:rsidRPr="000C0E87" w:rsidRDefault="00352BFB" w:rsidP="00A76A48">
      <w:pPr>
        <w:keepNext/>
        <w:widowControl/>
        <w:numPr>
          <w:ilvl w:val="0"/>
          <w:numId w:val="457"/>
        </w:numPr>
        <w:spacing w:line="240" w:lineRule="auto"/>
        <w:ind w:left="1664"/>
        <w:contextualSpacing/>
      </w:pPr>
      <w:r w:rsidRPr="000C0E87">
        <w:t>puheviestinnän kulttuurisidonnaiset, etenkin suomenruotsalaiset ja ruotsalaiset piirteet, kansainvälinen puhekulttuuri</w:t>
      </w:r>
    </w:p>
    <w:p w:rsidR="00352BFB" w:rsidRPr="000C0E87" w:rsidRDefault="00352BFB" w:rsidP="00A76A48">
      <w:pPr>
        <w:keepNext/>
        <w:widowControl/>
        <w:numPr>
          <w:ilvl w:val="0"/>
          <w:numId w:val="457"/>
        </w:numPr>
        <w:spacing w:line="240" w:lineRule="auto"/>
        <w:ind w:left="1664"/>
        <w:contextualSpacing/>
      </w:pPr>
      <w:r w:rsidRPr="000C0E87">
        <w:t>ruotsin kielen lausetason perusrakenteet, tärkeimmät lauseenjäsenet ja sivulauseet</w:t>
      </w:r>
    </w:p>
    <w:p w:rsidR="00352BFB" w:rsidRPr="000C0E87" w:rsidRDefault="00352BFB" w:rsidP="00A76A48">
      <w:pPr>
        <w:keepNext/>
        <w:widowControl/>
        <w:numPr>
          <w:ilvl w:val="0"/>
          <w:numId w:val="457"/>
        </w:numPr>
        <w:spacing w:line="240" w:lineRule="auto"/>
        <w:ind w:left="1664"/>
        <w:contextualSpacing/>
      </w:pPr>
      <w:r w:rsidRPr="000C0E87">
        <w:t>ruotsin kielen sananmuodostuskeinojen kertaus</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32" w:hanging="28"/>
        <w:rPr>
          <w:b/>
        </w:rPr>
      </w:pPr>
      <w:r w:rsidRPr="000C0E87">
        <w:rPr>
          <w:b/>
        </w:rPr>
        <w:t>8. Kirjoittamistaitojen syventäminen (SV28)</w:t>
      </w:r>
    </w:p>
    <w:p w:rsidR="00352BFB" w:rsidRPr="000C0E87" w:rsidRDefault="00352BFB" w:rsidP="000273A6">
      <w:pPr>
        <w:keepNext/>
        <w:widowControl/>
        <w:spacing w:line="240" w:lineRule="auto"/>
        <w:ind w:left="748" w:hanging="28"/>
        <w:rPr>
          <w:b/>
        </w:rPr>
      </w:pPr>
    </w:p>
    <w:p w:rsidR="00352BFB" w:rsidRPr="000C0E87" w:rsidRDefault="00352BFB" w:rsidP="000273A6">
      <w:pPr>
        <w:keepNext/>
        <w:widowControl/>
        <w:spacing w:line="240" w:lineRule="auto"/>
        <w:ind w:left="1332" w:hanging="28"/>
      </w:pPr>
      <w:r w:rsidRPr="000C0E87">
        <w:t>Opiskelija syventää ja kehittää taitojaan tuottaa erilaisia tekstejä. Opiskelija perehtyy ajankohtaisiin kulttuuri-ilmiöihin, median aiheisiin sekä yhteiskunnalliseen ja kul</w:t>
      </w:r>
      <w:r w:rsidRPr="000C0E87">
        <w:t>t</w:t>
      </w:r>
      <w:r w:rsidRPr="000C0E87">
        <w:t>tuurikeskusteluun.</w:t>
      </w:r>
    </w:p>
    <w:p w:rsidR="00352BFB" w:rsidRPr="000C0E87" w:rsidRDefault="00352BFB" w:rsidP="000273A6">
      <w:pPr>
        <w:keepNext/>
        <w:widowControl/>
        <w:spacing w:line="240" w:lineRule="auto"/>
        <w:ind w:left="1108" w:hanging="28"/>
      </w:pPr>
    </w:p>
    <w:p w:rsidR="00352BFB" w:rsidRPr="000C0E87" w:rsidRDefault="00352BFB" w:rsidP="000273A6">
      <w:pPr>
        <w:keepNext/>
        <w:widowControl/>
        <w:tabs>
          <w:tab w:val="left" w:pos="7710"/>
        </w:tabs>
        <w:spacing w:line="240" w:lineRule="auto"/>
        <w:ind w:left="1332" w:hanging="28"/>
        <w:rPr>
          <w:i/>
        </w:rPr>
      </w:pPr>
      <w:r w:rsidRPr="000C0E87">
        <w:rPr>
          <w:i/>
        </w:rPr>
        <w:t>Tavoitteet</w:t>
      </w:r>
    </w:p>
    <w:p w:rsidR="00352BFB" w:rsidRPr="000C0E87" w:rsidRDefault="00352BFB" w:rsidP="000273A6">
      <w:pPr>
        <w:keepNext/>
        <w:widowControl/>
        <w:spacing w:line="240" w:lineRule="auto"/>
        <w:ind w:left="1332" w:hanging="28"/>
      </w:pPr>
      <w:r w:rsidRPr="000C0E87">
        <w:t>Kurssin tavoitteena on, että opiskelija</w:t>
      </w:r>
    </w:p>
    <w:p w:rsidR="00352BFB" w:rsidRPr="000C0E87" w:rsidRDefault="00352BFB" w:rsidP="00A76A48">
      <w:pPr>
        <w:keepNext/>
        <w:widowControl/>
        <w:numPr>
          <w:ilvl w:val="0"/>
          <w:numId w:val="458"/>
        </w:numPr>
        <w:spacing w:line="240" w:lineRule="auto"/>
        <w:ind w:left="1661" w:hanging="357"/>
        <w:contextualSpacing/>
      </w:pPr>
      <w:r w:rsidRPr="000C0E87">
        <w:t>syventää tekstin tuottamistaitojaan, jotka liittyvät oman tekstin näkökulman vali</w:t>
      </w:r>
      <w:r w:rsidRPr="000C0E87">
        <w:t>n</w:t>
      </w:r>
      <w:r w:rsidRPr="000C0E87">
        <w:t>taan, aiheen käsittelyyn, lähteiden valintaan, ajattelun itsenäisyyteen ja ilmaisun omaäänisyyteen</w:t>
      </w:r>
    </w:p>
    <w:p w:rsidR="00352BFB" w:rsidRPr="000C0E87" w:rsidRDefault="00352BFB" w:rsidP="00A76A48">
      <w:pPr>
        <w:keepNext/>
        <w:widowControl/>
        <w:numPr>
          <w:ilvl w:val="0"/>
          <w:numId w:val="458"/>
        </w:numPr>
        <w:spacing w:line="240" w:lineRule="auto"/>
        <w:ind w:left="1661" w:hanging="357"/>
        <w:contextualSpacing/>
      </w:pPr>
      <w:r w:rsidRPr="000C0E87">
        <w:t>harjaantuu lukemaan, erittelemään, tulkitsemaan ja kirjoittamaan tekstejä ja ro</w:t>
      </w:r>
      <w:r w:rsidRPr="000C0E87">
        <w:t>h</w:t>
      </w:r>
      <w:r w:rsidRPr="000C0E87">
        <w:t>kaistuu persoonalliseen tekstin tuottamiseen</w:t>
      </w:r>
    </w:p>
    <w:p w:rsidR="00352BFB" w:rsidRPr="000C0E87" w:rsidRDefault="00352BFB" w:rsidP="00A76A48">
      <w:pPr>
        <w:keepNext/>
        <w:widowControl/>
        <w:numPr>
          <w:ilvl w:val="0"/>
          <w:numId w:val="458"/>
        </w:numPr>
        <w:spacing w:line="240" w:lineRule="auto"/>
        <w:ind w:left="1661" w:hanging="357"/>
        <w:contextualSpacing/>
      </w:pPr>
      <w:r w:rsidRPr="000C0E87">
        <w:t>syventää ja monipuolistaa kirjallisen ilmaisun taitojaan</w:t>
      </w:r>
    </w:p>
    <w:p w:rsidR="00352BFB" w:rsidRPr="000C0E87" w:rsidRDefault="00352BFB" w:rsidP="00A76A48">
      <w:pPr>
        <w:keepNext/>
        <w:widowControl/>
        <w:numPr>
          <w:ilvl w:val="0"/>
          <w:numId w:val="458"/>
        </w:numPr>
        <w:spacing w:line="240" w:lineRule="auto"/>
        <w:ind w:left="1661" w:hanging="357"/>
        <w:contextualSpacing/>
      </w:pPr>
      <w:r w:rsidRPr="000C0E87">
        <w:t>kykenee keskustellen ja kirjoittaen käsittelemään, arvioimaan ja tarkastelemaan kriittisesti ajankohtaisia teemoja</w:t>
      </w:r>
    </w:p>
    <w:p w:rsidR="00352BFB" w:rsidRPr="000C0E87" w:rsidRDefault="00352BFB" w:rsidP="00A76A48">
      <w:pPr>
        <w:keepNext/>
        <w:widowControl/>
        <w:numPr>
          <w:ilvl w:val="0"/>
          <w:numId w:val="458"/>
        </w:numPr>
        <w:spacing w:line="240" w:lineRule="auto"/>
        <w:ind w:left="1661" w:hanging="357"/>
        <w:contextualSpacing/>
      </w:pPr>
      <w:r w:rsidRPr="000C0E87">
        <w:t>löytää itseään kiinnostavia tekstejä ja osallistuu niistä käytävään keskusteluun tuottamalla omaa tekstiä</w:t>
      </w:r>
    </w:p>
    <w:p w:rsidR="00352BFB" w:rsidRPr="000C0E87" w:rsidRDefault="00352BFB" w:rsidP="00A76A48">
      <w:pPr>
        <w:keepNext/>
        <w:widowControl/>
        <w:numPr>
          <w:ilvl w:val="0"/>
          <w:numId w:val="458"/>
        </w:numPr>
        <w:spacing w:line="240" w:lineRule="auto"/>
        <w:ind w:left="1661" w:hanging="357"/>
        <w:contextualSpacing/>
      </w:pPr>
      <w:r w:rsidRPr="000C0E87">
        <w:t>parantaa kielen rakenteiden hallintaa ja harjaantuu kirjoitusprosessiin ja yhdessä kirjoittamiseen.</w:t>
      </w:r>
    </w:p>
    <w:p w:rsidR="00352BFB" w:rsidRPr="000C0E87" w:rsidRDefault="00352BFB" w:rsidP="000273A6">
      <w:pPr>
        <w:keepNext/>
        <w:widowControl/>
        <w:spacing w:line="240" w:lineRule="auto"/>
        <w:ind w:left="1332" w:hanging="28"/>
      </w:pPr>
    </w:p>
    <w:p w:rsidR="00352BFB" w:rsidRPr="000C0E87" w:rsidRDefault="00352BFB" w:rsidP="000273A6">
      <w:pPr>
        <w:keepNext/>
        <w:widowControl/>
        <w:ind w:left="1332" w:hanging="28"/>
        <w:rPr>
          <w:i/>
        </w:rPr>
      </w:pPr>
      <w:r w:rsidRPr="000C0E87">
        <w:rPr>
          <w:i/>
        </w:rPr>
        <w:t xml:space="preserve">Keskeiset sisällöt  </w:t>
      </w:r>
    </w:p>
    <w:p w:rsidR="00352BFB" w:rsidRPr="000C0E87" w:rsidRDefault="00352BFB" w:rsidP="00A76A48">
      <w:pPr>
        <w:keepNext/>
        <w:widowControl/>
        <w:numPr>
          <w:ilvl w:val="0"/>
          <w:numId w:val="459"/>
        </w:numPr>
        <w:spacing w:line="240" w:lineRule="auto"/>
        <w:contextualSpacing/>
      </w:pPr>
      <w:r w:rsidRPr="000C0E87">
        <w:t xml:space="preserve">tekstin jäsentely, muokkaaminen, viimeistely ja palautteen antaminen </w:t>
      </w:r>
    </w:p>
    <w:p w:rsidR="00352BFB" w:rsidRPr="000C0E87" w:rsidRDefault="00352BFB" w:rsidP="00A76A48">
      <w:pPr>
        <w:keepNext/>
        <w:widowControl/>
        <w:numPr>
          <w:ilvl w:val="0"/>
          <w:numId w:val="459"/>
        </w:numPr>
        <w:spacing w:line="240" w:lineRule="auto"/>
        <w:contextualSpacing/>
      </w:pPr>
      <w:r w:rsidRPr="000C0E87">
        <w:t>kirjoittaminen erilaisiin tarkoituksiin, muun muassa asiointi viranomaisten kanssa</w:t>
      </w:r>
    </w:p>
    <w:p w:rsidR="00352BFB" w:rsidRPr="000C0E87" w:rsidRDefault="00352BFB" w:rsidP="00A76A48">
      <w:pPr>
        <w:keepNext/>
        <w:widowControl/>
        <w:numPr>
          <w:ilvl w:val="0"/>
          <w:numId w:val="459"/>
        </w:numPr>
        <w:spacing w:line="240" w:lineRule="auto"/>
        <w:contextualSpacing/>
      </w:pPr>
      <w:r w:rsidRPr="000C0E87">
        <w:t>tekstin tuottaminen erilaisista aineistoista ja luova kirjoittaminen</w:t>
      </w:r>
    </w:p>
    <w:p w:rsidR="00352BFB" w:rsidRPr="000C0E87" w:rsidRDefault="00352BFB" w:rsidP="00A76A48">
      <w:pPr>
        <w:keepNext/>
        <w:widowControl/>
        <w:numPr>
          <w:ilvl w:val="0"/>
          <w:numId w:val="459"/>
        </w:numPr>
        <w:spacing w:line="240" w:lineRule="auto"/>
        <w:contextualSpacing/>
      </w:pPr>
      <w:r w:rsidRPr="000C0E87">
        <w:t>kirjoittaminen materiaalin pohjalta sekä pohjatekstin kielen ja tekstilajin havai</w:t>
      </w:r>
      <w:r w:rsidRPr="000C0E87">
        <w:t>n</w:t>
      </w:r>
      <w:r w:rsidRPr="000C0E87">
        <w:t>nointi, esimerkiksi kommentti</w:t>
      </w:r>
    </w:p>
    <w:p w:rsidR="00352BFB" w:rsidRPr="000C0E87" w:rsidRDefault="00352BFB" w:rsidP="00A76A48">
      <w:pPr>
        <w:keepNext/>
        <w:widowControl/>
        <w:numPr>
          <w:ilvl w:val="0"/>
          <w:numId w:val="459"/>
        </w:numPr>
        <w:spacing w:line="240" w:lineRule="auto"/>
        <w:contextualSpacing/>
      </w:pPr>
      <w:r w:rsidRPr="000C0E87">
        <w:t>kielen rakenteiden kertaus opiskelijoiden tarpeiden mukaan</w:t>
      </w:r>
    </w:p>
    <w:p w:rsidR="00352BFB" w:rsidRPr="000C0E87" w:rsidRDefault="00352BFB" w:rsidP="00A76A48">
      <w:pPr>
        <w:keepNext/>
        <w:widowControl/>
        <w:numPr>
          <w:ilvl w:val="0"/>
          <w:numId w:val="459"/>
        </w:numPr>
        <w:spacing w:line="240" w:lineRule="auto"/>
        <w:contextualSpacing/>
      </w:pPr>
      <w:r w:rsidRPr="000C0E87">
        <w:t>lähteiden lainaaminen ja lähdeviittaukset</w:t>
      </w:r>
    </w:p>
    <w:p w:rsidR="00352BFB" w:rsidRPr="000C0E87" w:rsidRDefault="00352BFB" w:rsidP="00A76A48">
      <w:pPr>
        <w:keepNext/>
        <w:widowControl/>
        <w:numPr>
          <w:ilvl w:val="0"/>
          <w:numId w:val="459"/>
        </w:numPr>
        <w:spacing w:line="240" w:lineRule="auto"/>
        <w:contextualSpacing/>
      </w:pPr>
      <w:r w:rsidRPr="000C0E87">
        <w:t>suullinen tehtävä kurssin aiheista, esimerkiksi keskustelu, alustus, puheenvuoro</w:t>
      </w: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720"/>
        <w:contextualSpacing/>
      </w:pPr>
    </w:p>
    <w:p w:rsidR="00352BFB" w:rsidRPr="000C0E87" w:rsidRDefault="00352BFB" w:rsidP="000273A6">
      <w:pPr>
        <w:keepNext/>
        <w:widowControl/>
        <w:spacing w:line="240" w:lineRule="auto"/>
        <w:ind w:left="1304" w:hanging="28"/>
        <w:rPr>
          <w:b/>
        </w:rPr>
      </w:pPr>
      <w:r w:rsidRPr="000C0E87">
        <w:rPr>
          <w:b/>
        </w:rPr>
        <w:t>9. Lukutaitojen syventäminen (SV29)</w:t>
      </w:r>
    </w:p>
    <w:p w:rsidR="00352BFB" w:rsidRPr="000C0E87" w:rsidRDefault="00352BFB" w:rsidP="000273A6">
      <w:pPr>
        <w:keepNext/>
        <w:widowControl/>
        <w:spacing w:line="240" w:lineRule="auto"/>
        <w:ind w:left="1304" w:hanging="28"/>
        <w:rPr>
          <w:b/>
        </w:rPr>
      </w:pPr>
    </w:p>
    <w:p w:rsidR="00352BFB" w:rsidRPr="000C0E87" w:rsidRDefault="00352BFB" w:rsidP="000273A6">
      <w:pPr>
        <w:keepNext/>
        <w:widowControl/>
        <w:spacing w:line="240" w:lineRule="auto"/>
        <w:ind w:left="1332" w:hanging="28"/>
      </w:pPr>
      <w:r w:rsidRPr="000C0E87">
        <w:t xml:space="preserve">Opiskelija syventää taitojaan eritellä, tulkita, tuottaa ja arvioida erilaisia tekstejä. Opiskelija kehittää kriittistä lukutaitoaan ja kulttuuritaitojaan. </w:t>
      </w:r>
    </w:p>
    <w:p w:rsidR="00352BFB" w:rsidRPr="000C0E87" w:rsidRDefault="00352BFB" w:rsidP="000273A6">
      <w:pPr>
        <w:keepNext/>
        <w:widowControl/>
        <w:spacing w:line="240" w:lineRule="auto"/>
        <w:ind w:left="1080" w:firstLine="360"/>
      </w:pPr>
    </w:p>
    <w:p w:rsidR="00352BFB" w:rsidRPr="000C0E87" w:rsidRDefault="00352BFB" w:rsidP="000273A6">
      <w:pPr>
        <w:keepNext/>
        <w:widowControl/>
        <w:spacing w:line="240" w:lineRule="auto"/>
        <w:ind w:left="1304"/>
        <w:rPr>
          <w:i/>
        </w:rPr>
      </w:pPr>
      <w:r w:rsidRPr="000C0E87">
        <w:rPr>
          <w:i/>
        </w:rPr>
        <w:t>Tavoitteet</w:t>
      </w:r>
    </w:p>
    <w:p w:rsidR="00352BFB" w:rsidRPr="000C0E87" w:rsidRDefault="00352BFB" w:rsidP="000273A6">
      <w:pPr>
        <w:keepNext/>
        <w:widowControl/>
        <w:spacing w:line="240" w:lineRule="auto"/>
        <w:ind w:left="1304"/>
      </w:pPr>
      <w:r w:rsidRPr="000C0E87">
        <w:t>Kurssin tavoitteena on, että opiskelija</w:t>
      </w:r>
    </w:p>
    <w:p w:rsidR="00352BFB" w:rsidRPr="000C0E87" w:rsidRDefault="00352BFB" w:rsidP="00A76A48">
      <w:pPr>
        <w:pStyle w:val="Luettelokappale"/>
        <w:keepNext/>
        <w:widowControl/>
        <w:numPr>
          <w:ilvl w:val="0"/>
          <w:numId w:val="460"/>
        </w:numPr>
        <w:spacing w:line="240" w:lineRule="auto"/>
      </w:pPr>
      <w:r w:rsidRPr="000C0E87">
        <w:t>vahvistaa taitoaan lukea ja tulkita erilaisia tekstejä analyyttisesti, kriittisesti, lu</w:t>
      </w:r>
      <w:r w:rsidRPr="000C0E87">
        <w:t>o</w:t>
      </w:r>
      <w:r w:rsidRPr="000C0E87">
        <w:t>vasti ja eläytyen</w:t>
      </w:r>
    </w:p>
    <w:p w:rsidR="00352BFB" w:rsidRPr="000C0E87" w:rsidRDefault="00352BFB" w:rsidP="00A76A48">
      <w:pPr>
        <w:pStyle w:val="Luettelokappale"/>
        <w:keepNext/>
        <w:widowControl/>
        <w:numPr>
          <w:ilvl w:val="0"/>
          <w:numId w:val="460"/>
        </w:numPr>
        <w:spacing w:line="240" w:lineRule="auto"/>
      </w:pPr>
      <w:r w:rsidRPr="000C0E87">
        <w:t>syventää käsitystään monilukutaidosta, tekstien piirteistä ja tekstilajeista</w:t>
      </w:r>
    </w:p>
    <w:p w:rsidR="00352BFB" w:rsidRPr="000C0E87" w:rsidRDefault="00352BFB" w:rsidP="00A76A48">
      <w:pPr>
        <w:pStyle w:val="Luettelokappale"/>
        <w:keepNext/>
        <w:widowControl/>
        <w:numPr>
          <w:ilvl w:val="0"/>
          <w:numId w:val="460"/>
        </w:numPr>
        <w:spacing w:line="240" w:lineRule="auto"/>
      </w:pPr>
      <w:r w:rsidRPr="000C0E87">
        <w:t>syventää käsitystään eri tiedon- ja tieteenalojen kielestä ja ilmaisutavoista</w:t>
      </w:r>
    </w:p>
    <w:p w:rsidR="00352BFB" w:rsidRPr="000C0E87" w:rsidRDefault="00352BFB" w:rsidP="00A76A48">
      <w:pPr>
        <w:pStyle w:val="Luettelokappale"/>
        <w:keepNext/>
        <w:widowControl/>
        <w:numPr>
          <w:ilvl w:val="0"/>
          <w:numId w:val="460"/>
        </w:numPr>
        <w:spacing w:line="240" w:lineRule="auto"/>
      </w:pPr>
      <w:r w:rsidRPr="000C0E87">
        <w:t>kehittää suomalaisen ja erityisesti suomenruotsalaisen kirjallisuuden tuntemu</w:t>
      </w:r>
      <w:r w:rsidRPr="000C0E87">
        <w:t>s</w:t>
      </w:r>
      <w:r w:rsidRPr="000C0E87">
        <w:t xml:space="preserve">taan. </w:t>
      </w:r>
    </w:p>
    <w:p w:rsidR="00352BFB" w:rsidRPr="000C0E87" w:rsidRDefault="00352BFB" w:rsidP="000273A6">
      <w:pPr>
        <w:keepNext/>
        <w:widowControl/>
        <w:spacing w:line="240" w:lineRule="auto"/>
        <w:ind w:left="1304"/>
      </w:pPr>
    </w:p>
    <w:p w:rsidR="00352BFB" w:rsidRPr="000C0E87" w:rsidRDefault="00352BFB" w:rsidP="000273A6">
      <w:pPr>
        <w:keepNext/>
        <w:widowControl/>
        <w:spacing w:line="240" w:lineRule="auto"/>
        <w:ind w:left="1304"/>
        <w:rPr>
          <w:i/>
        </w:rPr>
      </w:pPr>
      <w:r w:rsidRPr="000C0E87">
        <w:rPr>
          <w:i/>
        </w:rPr>
        <w:t xml:space="preserve">Keskeiset sisällöt  </w:t>
      </w:r>
    </w:p>
    <w:p w:rsidR="00352BFB" w:rsidRPr="000C0E87" w:rsidRDefault="00352BFB" w:rsidP="00A76A48">
      <w:pPr>
        <w:pStyle w:val="Luettelokappale"/>
        <w:keepNext/>
        <w:widowControl/>
        <w:numPr>
          <w:ilvl w:val="0"/>
          <w:numId w:val="461"/>
        </w:numPr>
        <w:spacing w:line="240" w:lineRule="auto"/>
      </w:pPr>
      <w:r w:rsidRPr="000C0E87">
        <w:lastRenderedPageBreak/>
        <w:t>erilaisten kaunokirjallisten ja asiatekstien sekä eri tiedon- ja tieteenalojen tekstien lukeminen</w:t>
      </w:r>
    </w:p>
    <w:p w:rsidR="00352BFB" w:rsidRPr="000C0E87" w:rsidRDefault="00352BFB" w:rsidP="00A76A48">
      <w:pPr>
        <w:pStyle w:val="Luettelokappale"/>
        <w:keepNext/>
        <w:widowControl/>
        <w:numPr>
          <w:ilvl w:val="0"/>
          <w:numId w:val="461"/>
        </w:numPr>
        <w:spacing w:line="240" w:lineRule="auto"/>
      </w:pPr>
      <w:r w:rsidRPr="000C0E87">
        <w:t>kirjallisuudesta keskusteleminen ja kirjoittaminen, oman lukukokemuksen jak</w:t>
      </w:r>
      <w:r w:rsidRPr="000C0E87">
        <w:t>a</w:t>
      </w:r>
      <w:r w:rsidRPr="000C0E87">
        <w:t>minen</w:t>
      </w:r>
    </w:p>
    <w:p w:rsidR="00352BFB" w:rsidRPr="000C0E87" w:rsidRDefault="00352BFB" w:rsidP="00A76A48">
      <w:pPr>
        <w:pStyle w:val="Luettelokappale"/>
        <w:keepNext/>
        <w:widowControl/>
        <w:numPr>
          <w:ilvl w:val="0"/>
          <w:numId w:val="461"/>
        </w:numPr>
        <w:spacing w:line="240" w:lineRule="auto"/>
      </w:pPr>
      <w:r w:rsidRPr="000C0E87">
        <w:t>kielen käsitteet kirjallisuuden erittelyssä, tulkinnassa ja arvioinnissa</w:t>
      </w:r>
    </w:p>
    <w:p w:rsidR="00352BFB" w:rsidRPr="000C0E87" w:rsidRDefault="00352BFB" w:rsidP="00A76A48">
      <w:pPr>
        <w:pStyle w:val="Luettelokappale"/>
        <w:keepNext/>
        <w:widowControl/>
        <w:numPr>
          <w:ilvl w:val="0"/>
          <w:numId w:val="461"/>
        </w:numPr>
        <w:spacing w:line="240" w:lineRule="auto"/>
      </w:pPr>
      <w:r w:rsidRPr="000C0E87">
        <w:t>tekstianalyysi, tekstin rakenteet, tekstilajit, intertekstuaalisuus</w:t>
      </w:r>
    </w:p>
    <w:p w:rsidR="00352BFB" w:rsidRPr="000C0E87" w:rsidRDefault="00352BFB" w:rsidP="00A76A48">
      <w:pPr>
        <w:pStyle w:val="Luettelokappale"/>
        <w:keepNext/>
        <w:widowControl/>
        <w:numPr>
          <w:ilvl w:val="0"/>
          <w:numId w:val="461"/>
        </w:numPr>
        <w:spacing w:line="240" w:lineRule="auto"/>
      </w:pPr>
      <w:r w:rsidRPr="000C0E87">
        <w:t>vapaavalintainen kaunokirjallinen teos, mielellään oman kulttuuri-identiteetin r</w:t>
      </w:r>
      <w:r w:rsidRPr="000C0E87">
        <w:t>a</w:t>
      </w:r>
      <w:r w:rsidRPr="000C0E87">
        <w:t xml:space="preserve">kentumisen kannalta tärkeä teos </w:t>
      </w:r>
    </w:p>
    <w:p w:rsidR="00352BFB" w:rsidRPr="000C0E87" w:rsidRDefault="00352BFB" w:rsidP="00A76A48">
      <w:pPr>
        <w:pStyle w:val="Luettelokappale"/>
        <w:keepNext/>
        <w:widowControl/>
        <w:numPr>
          <w:ilvl w:val="0"/>
          <w:numId w:val="461"/>
        </w:numPr>
        <w:spacing w:line="240" w:lineRule="auto"/>
      </w:pPr>
      <w:r w:rsidRPr="000C0E87">
        <w:t>kirjailija- tai teosesittely</w:t>
      </w:r>
    </w:p>
    <w:p w:rsidR="00352BFB" w:rsidRPr="000C0E87" w:rsidRDefault="00352BFB" w:rsidP="00A76A48">
      <w:pPr>
        <w:pStyle w:val="Luettelokappale"/>
        <w:keepNext/>
        <w:widowControl/>
        <w:numPr>
          <w:ilvl w:val="0"/>
          <w:numId w:val="461"/>
        </w:numPr>
        <w:spacing w:line="240" w:lineRule="auto"/>
      </w:pPr>
      <w:r w:rsidRPr="000C0E87">
        <w:t xml:space="preserve">käännösharjoitus </w:t>
      </w:r>
    </w:p>
    <w:p w:rsidR="00130124" w:rsidRDefault="00130124" w:rsidP="000273A6">
      <w:pPr>
        <w:keepNext/>
        <w:widowControl/>
        <w:adjustRightInd/>
        <w:spacing w:line="240" w:lineRule="auto"/>
        <w:textAlignment w:val="auto"/>
      </w:pPr>
      <w:bookmarkStart w:id="98" w:name="_Toc423589935"/>
      <w:bookmarkStart w:id="99" w:name="_Toc421778671"/>
      <w:bookmarkStart w:id="100" w:name="_Toc421778780"/>
      <w:bookmarkStart w:id="101" w:name="_Toc422138165"/>
    </w:p>
    <w:p w:rsidR="00221895" w:rsidRPr="000C0E87" w:rsidRDefault="00221895" w:rsidP="000273A6">
      <w:pPr>
        <w:keepNext/>
        <w:widowControl/>
        <w:adjustRightInd/>
        <w:spacing w:line="240" w:lineRule="auto"/>
        <w:textAlignment w:val="auto"/>
        <w:rPr>
          <w:b/>
          <w:bCs/>
          <w:szCs w:val="26"/>
        </w:rPr>
      </w:pPr>
    </w:p>
    <w:p w:rsidR="007207C3" w:rsidRPr="000C0E87" w:rsidRDefault="00F77B54" w:rsidP="000273A6">
      <w:pPr>
        <w:pStyle w:val="Otsikko3"/>
        <w:widowControl/>
        <w:rPr>
          <w:rFonts w:cs="Times New Roman"/>
        </w:rPr>
      </w:pPr>
      <w:bookmarkStart w:id="102" w:name="_Toc452996901"/>
      <w:r>
        <w:rPr>
          <w:rFonts w:cs="Times New Roman"/>
        </w:rPr>
        <w:t>5.3.8</w:t>
      </w:r>
      <w:r>
        <w:rPr>
          <w:rFonts w:cs="Times New Roman"/>
        </w:rPr>
        <w:tab/>
      </w:r>
      <w:r w:rsidR="00D45691">
        <w:rPr>
          <w:rFonts w:cs="Times New Roman"/>
        </w:rPr>
        <w:t>Suomi saamenkielisille -</w:t>
      </w:r>
      <w:r w:rsidR="007207C3" w:rsidRPr="000C0E87">
        <w:rPr>
          <w:rFonts w:cs="Times New Roman"/>
        </w:rPr>
        <w:t>oppimäärä</w:t>
      </w:r>
      <w:bookmarkEnd w:id="98"/>
      <w:bookmarkEnd w:id="102"/>
      <w:r w:rsidR="007207C3" w:rsidRPr="000C0E87">
        <w:rPr>
          <w:rFonts w:cs="Times New Roman"/>
        </w:rPr>
        <w:t xml:space="preserve"> </w:t>
      </w:r>
      <w:bookmarkEnd w:id="99"/>
      <w:bookmarkEnd w:id="100"/>
      <w:bookmarkEnd w:id="101"/>
    </w:p>
    <w:p w:rsidR="007207C3" w:rsidRPr="000C0E87" w:rsidRDefault="007207C3" w:rsidP="000273A6">
      <w:pPr>
        <w:keepNext/>
        <w:widowControl/>
        <w:adjustRightInd/>
        <w:spacing w:line="276" w:lineRule="auto"/>
        <w:textAlignment w:val="auto"/>
        <w:rPr>
          <w:sz w:val="22"/>
          <w:szCs w:val="22"/>
        </w:rPr>
      </w:pPr>
    </w:p>
    <w:p w:rsidR="007207C3" w:rsidRPr="000C0E87" w:rsidRDefault="007207C3" w:rsidP="000273A6">
      <w:pPr>
        <w:keepNext/>
        <w:widowControl/>
        <w:adjustRightInd/>
        <w:spacing w:line="240" w:lineRule="auto"/>
        <w:ind w:left="1304"/>
        <w:textAlignment w:val="auto"/>
      </w:pPr>
      <w:r w:rsidRPr="000C0E87">
        <w:t>Lukioissa voidaan opettaa saamen kieltä ja kirjallisuutta äidinkielenä</w:t>
      </w:r>
      <w:r w:rsidR="00471F98" w:rsidRPr="000C0E87">
        <w:t>. M</w:t>
      </w:r>
      <w:r w:rsidRPr="000C0E87">
        <w:t>yös muiden aineiden opetus ja opiskelu voivat kokonaan tai osittain olla saamenkielisiä. Opiskel</w:t>
      </w:r>
      <w:r w:rsidRPr="000C0E87">
        <w:t>i</w:t>
      </w:r>
      <w:r w:rsidRPr="000C0E87">
        <w:t xml:space="preserve">ja voi silloin valita, opiskeleeko hän suomea suomen kieli ja kirjallisuus </w:t>
      </w:r>
      <w:r w:rsidR="00471F98" w:rsidRPr="000C0E87">
        <w:noBreakHyphen/>
      </w:r>
      <w:r w:rsidRPr="000C0E87">
        <w:t xml:space="preserve">oppimäärän mukaan vai suomi saamenkielisille </w:t>
      </w:r>
      <w:r w:rsidRPr="000C0E87">
        <w:noBreakHyphen/>
        <w:t>oppimäärän mukaan. Opetuksen tavoitteena on tukea opiskelijan kaksikielisyyteen kasvamista ja luoda edellytyksiä sille, että opisk</w:t>
      </w:r>
      <w:r w:rsidRPr="000C0E87">
        <w:t>e</w:t>
      </w:r>
      <w:r w:rsidRPr="000C0E87">
        <w:t>lija voi saavuttaa jatko-opinnoissa vaadittavan kielitaidon molemmilla kielillä sekä toimia tasavertaisena jäsenenä suomen- ja saamenkielisessä yhteisössä. Opetussuunn</w:t>
      </w:r>
      <w:r w:rsidRPr="000C0E87">
        <w:t>i</w:t>
      </w:r>
      <w:r w:rsidRPr="000C0E87">
        <w:t>telma laaditaan ja opetuksen tavoitetaso määritellään suomen kieli ja kirjallisuus -oppimäärää soveltaen. Opetussuunnitelman laadinnassa otetaan huomioon opiskel</w:t>
      </w:r>
      <w:r w:rsidRPr="000C0E87">
        <w:t>i</w:t>
      </w:r>
      <w:r w:rsidRPr="000C0E87">
        <w:t>joiden kielellinen ja kulttuurinen tausta sekä ympäristön tarjoama tuki opiskelijoiden suomen 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3" w:name="_Toc421778672"/>
      <w:bookmarkStart w:id="104" w:name="_Toc421778781"/>
      <w:bookmarkStart w:id="105" w:name="_Toc422138166"/>
      <w:bookmarkStart w:id="106" w:name="_Toc423589936"/>
      <w:bookmarkStart w:id="107" w:name="_Toc452996902"/>
      <w:r>
        <w:rPr>
          <w:rFonts w:cs="Times New Roman"/>
        </w:rPr>
        <w:t>5.3.9</w:t>
      </w:r>
      <w:r>
        <w:rPr>
          <w:rFonts w:cs="Times New Roman"/>
        </w:rPr>
        <w:tab/>
      </w:r>
      <w:r w:rsidR="00D45691">
        <w:rPr>
          <w:rFonts w:cs="Times New Roman"/>
        </w:rPr>
        <w:t>Ruotsi saamenkielisille -</w:t>
      </w:r>
      <w:r w:rsidR="007207C3" w:rsidRPr="000C0E87">
        <w:rPr>
          <w:rFonts w:cs="Times New Roman"/>
        </w:rPr>
        <w:t>oppimäärä</w:t>
      </w:r>
      <w:bookmarkEnd w:id="103"/>
      <w:bookmarkEnd w:id="104"/>
      <w:bookmarkEnd w:id="105"/>
      <w:bookmarkEnd w:id="106"/>
      <w:bookmarkEnd w:id="107"/>
    </w:p>
    <w:p w:rsidR="007207C3" w:rsidRPr="000C0E87" w:rsidRDefault="007207C3" w:rsidP="000273A6">
      <w:pPr>
        <w:keepNext/>
        <w:widowControl/>
        <w:tabs>
          <w:tab w:val="left" w:pos="1276"/>
          <w:tab w:val="left" w:pos="1985"/>
          <w:tab w:val="right" w:pos="8789"/>
        </w:tabs>
        <w:adjustRightInd/>
        <w:spacing w:line="240" w:lineRule="auto"/>
        <w:textAlignment w:val="auto"/>
        <w:rPr>
          <w:szCs w:val="22"/>
        </w:rPr>
      </w:pPr>
    </w:p>
    <w:p w:rsidR="007207C3" w:rsidRPr="000C0E87" w:rsidRDefault="007207C3" w:rsidP="000273A6">
      <w:pPr>
        <w:keepNext/>
        <w:widowControl/>
        <w:adjustRightInd/>
        <w:spacing w:line="240" w:lineRule="auto"/>
        <w:ind w:left="1304"/>
        <w:textAlignment w:val="auto"/>
      </w:pPr>
      <w:r w:rsidRPr="000C0E87">
        <w:t>Ruotsinkielisissä lukioissa voidaan opettaa saamen kieltä ja kirjallisuutta äidinkielenä</w:t>
      </w:r>
      <w:r w:rsidR="00471F98" w:rsidRPr="000C0E87">
        <w:t>. M</w:t>
      </w:r>
      <w:r w:rsidRPr="000C0E87">
        <w:t>yös muiden aineiden opetus ja opiskelu voivat kokonaan tai osittain olla saamenki</w:t>
      </w:r>
      <w:r w:rsidRPr="000C0E87">
        <w:t>e</w:t>
      </w:r>
      <w:r w:rsidRPr="000C0E87">
        <w:t>lis</w:t>
      </w:r>
      <w:r w:rsidR="00471F98" w:rsidRPr="000C0E87">
        <w:t>t</w:t>
      </w:r>
      <w:r w:rsidRPr="000C0E87">
        <w:t xml:space="preserve">ä. Opiskelija voi silloin valita, opiskeleeko hän ruotsia ruotsin kieli ja kirjallisuus -oppimäärän mukaan vai ruotsi saamenkielisille </w:t>
      </w:r>
      <w:r w:rsidRPr="000C0E87">
        <w:noBreakHyphen/>
        <w:t>oppimäärän mukaan. Opetuksen t</w:t>
      </w:r>
      <w:r w:rsidRPr="000C0E87">
        <w:t>a</w:t>
      </w:r>
      <w:r w:rsidRPr="000C0E87">
        <w:t>voitteena on tukea opiskelijan kaksikielisyyteen kasvamista ja luoda edellytyksiä sille, että opiskelija voi saavuttaa jatko-opinnoissa vaadittavan kielitaidon molemmilla ki</w:t>
      </w:r>
      <w:r w:rsidRPr="000C0E87">
        <w:t>e</w:t>
      </w:r>
      <w:r w:rsidRPr="000C0E87">
        <w:t>lillä sekä toimia tasavertaisena jäsenenä ruotsin- ja saamenkielisessä yhteisössä. Op</w:t>
      </w:r>
      <w:r w:rsidRPr="000C0E87">
        <w:t>e</w:t>
      </w:r>
      <w:r w:rsidRPr="000C0E87">
        <w:t>tussuunnitelma laaditaan ja opetuksen tavoitetaso määritellään ruotsin kieli ja kirjall</w:t>
      </w:r>
      <w:r w:rsidRPr="000C0E87">
        <w:t>i</w:t>
      </w:r>
      <w:r w:rsidRPr="000C0E87">
        <w:t>suus -oppimäärää soveltaen. Opetussuunnitelman laadinnassa otetaan huomioon opi</w:t>
      </w:r>
      <w:r w:rsidRPr="000C0E87">
        <w:t>s</w:t>
      </w:r>
      <w:r w:rsidRPr="000C0E87">
        <w:t>kelijoiden kielellinen ja kulttuurinen tausta sekä ympärist</w:t>
      </w:r>
      <w:r w:rsidR="00130124" w:rsidRPr="000C0E87">
        <w:t>ön tarjoama tuki opiskelijo</w:t>
      </w:r>
      <w:r w:rsidR="00130124" w:rsidRPr="000C0E87">
        <w:t>i</w:t>
      </w:r>
      <w:r w:rsidR="00130124" w:rsidRPr="000C0E87">
        <w:t>den</w:t>
      </w:r>
      <w:r w:rsidRPr="000C0E87">
        <w:t xml:space="preserve"> </w:t>
      </w:r>
      <w:r w:rsidR="00471F98" w:rsidRPr="000C0E87">
        <w:t xml:space="preserve">ruotsin </w:t>
      </w:r>
      <w:r w:rsidRPr="000C0E87">
        <w:t>kielen kehittymiselle.</w:t>
      </w:r>
    </w:p>
    <w:p w:rsidR="007207C3" w:rsidRPr="000C0E87" w:rsidRDefault="007207C3" w:rsidP="000273A6">
      <w:pPr>
        <w:keepNext/>
        <w:widowControl/>
        <w:tabs>
          <w:tab w:val="left" w:pos="1276"/>
          <w:tab w:val="left" w:pos="1985"/>
          <w:tab w:val="right" w:pos="8789"/>
        </w:tabs>
        <w:adjustRightInd/>
        <w:spacing w:line="240" w:lineRule="auto"/>
        <w:textAlignment w:val="auto"/>
        <w:rPr>
          <w:sz w:val="22"/>
          <w:szCs w:val="22"/>
        </w:rPr>
      </w:pPr>
    </w:p>
    <w:p w:rsidR="00C73270" w:rsidRPr="000C0E87" w:rsidRDefault="00C73270" w:rsidP="000273A6">
      <w:pPr>
        <w:keepNext/>
        <w:widowControl/>
        <w:tabs>
          <w:tab w:val="left" w:pos="1276"/>
          <w:tab w:val="left" w:pos="1985"/>
          <w:tab w:val="right" w:pos="8789"/>
        </w:tabs>
        <w:adjustRightInd/>
        <w:spacing w:line="240" w:lineRule="auto"/>
        <w:textAlignment w:val="auto"/>
        <w:rPr>
          <w:sz w:val="22"/>
          <w:szCs w:val="22"/>
        </w:rPr>
      </w:pPr>
    </w:p>
    <w:p w:rsidR="007207C3" w:rsidRPr="000C0E87" w:rsidRDefault="0049419E" w:rsidP="000273A6">
      <w:pPr>
        <w:pStyle w:val="Otsikko3"/>
        <w:widowControl/>
        <w:rPr>
          <w:rFonts w:cs="Times New Roman"/>
        </w:rPr>
      </w:pPr>
      <w:bookmarkStart w:id="108" w:name="_Toc421778673"/>
      <w:bookmarkStart w:id="109" w:name="_Toc421778782"/>
      <w:bookmarkStart w:id="110" w:name="_Toc422138167"/>
      <w:bookmarkStart w:id="111" w:name="_Toc423589937"/>
      <w:bookmarkStart w:id="112" w:name="_Toc452996903"/>
      <w:r>
        <w:rPr>
          <w:rFonts w:cs="Times New Roman"/>
        </w:rPr>
        <w:t>5.3.10</w:t>
      </w:r>
      <w:r>
        <w:rPr>
          <w:rFonts w:cs="Times New Roman"/>
        </w:rPr>
        <w:tab/>
      </w:r>
      <w:r w:rsidR="007207C3" w:rsidRPr="000C0E87">
        <w:rPr>
          <w:rFonts w:cs="Times New Roman"/>
        </w:rPr>
        <w:t>Suomi viittomakielisi</w:t>
      </w:r>
      <w:r w:rsidR="00D45691">
        <w:rPr>
          <w:rFonts w:cs="Times New Roman"/>
        </w:rPr>
        <w:t>lle -</w:t>
      </w:r>
      <w:r w:rsidR="007207C3" w:rsidRPr="000C0E87">
        <w:rPr>
          <w:rFonts w:cs="Times New Roman"/>
        </w:rPr>
        <w:t>oppimäärä</w:t>
      </w:r>
      <w:bookmarkEnd w:id="108"/>
      <w:bookmarkEnd w:id="109"/>
      <w:bookmarkEnd w:id="110"/>
      <w:bookmarkEnd w:id="111"/>
      <w:bookmarkEnd w:id="112"/>
    </w:p>
    <w:p w:rsidR="007A4C62" w:rsidRPr="000C0E87" w:rsidRDefault="007A4C62" w:rsidP="000273A6">
      <w:pPr>
        <w:keepNext/>
        <w:widowControl/>
        <w:adjustRightInd/>
        <w:spacing w:line="240" w:lineRule="auto"/>
        <w:ind w:left="1304"/>
        <w:textAlignment w:val="auto"/>
      </w:pPr>
    </w:p>
    <w:p w:rsidR="007207C3" w:rsidRDefault="007207C3" w:rsidP="000273A6">
      <w:pPr>
        <w:keepNext/>
        <w:widowControl/>
        <w:adjustRightInd/>
        <w:spacing w:line="240" w:lineRule="auto"/>
        <w:ind w:left="1304"/>
        <w:textAlignment w:val="auto"/>
      </w:pPr>
      <w:r w:rsidRPr="000C0E87">
        <w:t>Suomi viittomakielisille -oppimäärä on tarkoitettu niille opiskelijoille, jotka opiskel</w:t>
      </w:r>
      <w:r w:rsidRPr="000C0E87">
        <w:t>e</w:t>
      </w:r>
      <w:r w:rsidRPr="000C0E87">
        <w:t>vat viittomakieltä ja kirjallisuutta suomenkielisissä lukioissa. Opetuksen tavoitteena on opiskelijan kaksikielisyyteen kasvamisen tukeminen ja edellytysten luominen sille, että opiskelija voi saavuttaa jatko-opinnoissa vaadittavan kielitaidon molemmilla ki</w:t>
      </w:r>
      <w:r w:rsidRPr="000C0E87">
        <w:t>e</w:t>
      </w:r>
      <w:r w:rsidRPr="000C0E87">
        <w:t xml:space="preserve">lillä sekä toimia tasavertaisena jäsenenä suomen- ja viittomakielisessä yhteisössä. Opetussuunnitelma laaditaan ja opetuksen tavoitetaso määritellään suomen kieli ja </w:t>
      </w:r>
      <w:r w:rsidRPr="000C0E87">
        <w:lastRenderedPageBreak/>
        <w:t xml:space="preserve">kirjallisuus tai suomi toisena kielenä ja kirjallisuus </w:t>
      </w:r>
      <w:r w:rsidRPr="000C0E87">
        <w:noBreakHyphen/>
        <w:t>oppimäärää soveltaen. Tekstit ja kirjallisuus valitaan siten, että ne tuovat esille viittomakielisen yhteisön, sen historian, kulttuurin sekä perinteet. Opetussuunnitelmassa painotetaan viittomakielisen opiskel</w:t>
      </w:r>
      <w:r w:rsidRPr="000C0E87">
        <w:t>i</w:t>
      </w:r>
      <w:r w:rsidRPr="000C0E87">
        <w:t>jan yksilöllisiä tarpeita. Arviointi määräytyy sen mukaan, kumman oppimäärän po</w:t>
      </w:r>
      <w:r w:rsidRPr="000C0E87">
        <w:t>h</w:t>
      </w:r>
      <w:r w:rsidRPr="000C0E87">
        <w:t>jalta suomi viittomakielisille -oppimäärä on laadittu. Opetussuunnitelman laadinnassa otetaan huomioon opiskelijoiden kielellinen ja kulttuurinen tausta sekä ympäristön tarjoama tuki opiskelijoiden suomen kielen kehittymiselle.</w:t>
      </w:r>
      <w:bookmarkStart w:id="113" w:name="_Toc421778674"/>
      <w:bookmarkStart w:id="114" w:name="_Toc421778783"/>
      <w:bookmarkStart w:id="115" w:name="_Toc422138168"/>
    </w:p>
    <w:p w:rsidR="00221895" w:rsidRPr="000C0E87" w:rsidRDefault="00221895" w:rsidP="000273A6">
      <w:pPr>
        <w:keepNext/>
        <w:widowControl/>
        <w:adjustRightInd/>
        <w:spacing w:line="240" w:lineRule="auto"/>
        <w:ind w:left="1304"/>
        <w:textAlignment w:val="auto"/>
      </w:pPr>
    </w:p>
    <w:p w:rsidR="00C73270" w:rsidRPr="000C0E87" w:rsidRDefault="00C73270" w:rsidP="000273A6">
      <w:pPr>
        <w:pStyle w:val="Otsikko3"/>
        <w:widowControl/>
        <w:rPr>
          <w:rFonts w:cs="Times New Roman"/>
        </w:rPr>
      </w:pPr>
    </w:p>
    <w:p w:rsidR="007207C3" w:rsidRPr="000C0E87" w:rsidRDefault="0049419E" w:rsidP="000273A6">
      <w:pPr>
        <w:pStyle w:val="Otsikko3"/>
        <w:widowControl/>
        <w:rPr>
          <w:rFonts w:cs="Times New Roman"/>
        </w:rPr>
      </w:pPr>
      <w:bookmarkStart w:id="116" w:name="_Toc423589938"/>
      <w:bookmarkStart w:id="117" w:name="_Toc452996904"/>
      <w:r>
        <w:rPr>
          <w:rFonts w:cs="Times New Roman"/>
        </w:rPr>
        <w:t>5.3.11</w:t>
      </w:r>
      <w:r>
        <w:rPr>
          <w:rFonts w:cs="Times New Roman"/>
        </w:rPr>
        <w:tab/>
      </w:r>
      <w:r w:rsidR="00D45691">
        <w:rPr>
          <w:rFonts w:cs="Times New Roman"/>
        </w:rPr>
        <w:t>Ruotsi viittomakielisille -</w:t>
      </w:r>
      <w:r w:rsidR="007207C3" w:rsidRPr="000C0E87">
        <w:rPr>
          <w:rFonts w:cs="Times New Roman"/>
        </w:rPr>
        <w:t>oppimäärä</w:t>
      </w:r>
      <w:bookmarkEnd w:id="113"/>
      <w:bookmarkEnd w:id="114"/>
      <w:bookmarkEnd w:id="115"/>
      <w:bookmarkEnd w:id="116"/>
      <w:bookmarkEnd w:id="117"/>
    </w:p>
    <w:p w:rsidR="007A4C62" w:rsidRPr="000C0E87" w:rsidRDefault="007A4C62" w:rsidP="000273A6">
      <w:pPr>
        <w:keepNext/>
        <w:widowControl/>
        <w:adjustRightInd/>
        <w:spacing w:line="240" w:lineRule="auto"/>
        <w:ind w:left="1304"/>
        <w:textAlignment w:val="auto"/>
      </w:pPr>
    </w:p>
    <w:p w:rsidR="007207C3" w:rsidRPr="000C0E87" w:rsidRDefault="007207C3" w:rsidP="000273A6">
      <w:pPr>
        <w:keepNext/>
        <w:widowControl/>
        <w:adjustRightInd/>
        <w:spacing w:line="240" w:lineRule="auto"/>
        <w:ind w:left="1304"/>
        <w:textAlignment w:val="auto"/>
      </w:pPr>
      <w:r w:rsidRPr="000C0E87">
        <w:t>Ruotsi viittomakielisille -oppimäärä on tarkoitettu niille opiskelijoille, jotka opiskel</w:t>
      </w:r>
      <w:r w:rsidRPr="000C0E87">
        <w:t>e</w:t>
      </w:r>
      <w:r w:rsidRPr="000C0E87">
        <w:t>vat viittomakieltä ja kirjallisuutta ruotsinkielisissä lukioissa. Opetuksen tavoitteena on opiskelijan kaksikielisyyteen kasvamisen tukeminen ja edellytysten luominen sille, e</w:t>
      </w:r>
      <w:r w:rsidRPr="000C0E87">
        <w:t>t</w:t>
      </w:r>
      <w:r w:rsidRPr="000C0E87">
        <w:t>tä opiskelija voi saavuttaa jatko-opinnoissa vaadittavan kielitaidon molemmilla kieli</w:t>
      </w:r>
      <w:r w:rsidRPr="000C0E87">
        <w:t>l</w:t>
      </w:r>
      <w:r w:rsidRPr="000C0E87">
        <w:t>lä sekä toimia tasavertaisena jäsenenä ruotsin- ja viittomakielisessä yhteisössä. Op</w:t>
      </w:r>
      <w:r w:rsidRPr="000C0E87">
        <w:t>e</w:t>
      </w:r>
      <w:r w:rsidRPr="000C0E87">
        <w:t>tussuunnitelma laaditaan ja opetuksen tavoitetaso määritellään ruotsin kieli ja kirjall</w:t>
      </w:r>
      <w:r w:rsidRPr="000C0E87">
        <w:t>i</w:t>
      </w:r>
      <w:r w:rsidRPr="000C0E87">
        <w:t xml:space="preserve">suus tai ruotsi toisena kielenä ja kirjallisuus </w:t>
      </w:r>
      <w:r w:rsidRPr="000C0E87">
        <w:noBreakHyphen/>
        <w:t>oppimäärää soveltaen. Tekstit ja kirjall</w:t>
      </w:r>
      <w:r w:rsidRPr="000C0E87">
        <w:t>i</w:t>
      </w:r>
      <w:r w:rsidRPr="000C0E87">
        <w:t>suus valitaan siten, että ne tuovat esille viittomakielisen yhteisön, sen historian, kul</w:t>
      </w:r>
      <w:r w:rsidRPr="000C0E87">
        <w:t>t</w:t>
      </w:r>
      <w:r w:rsidRPr="000C0E87">
        <w:t>tuurin sekä perinteet. Opetussuunnitelmassa painotetaan viittomakielisen opiskelijan yksilöllisiä tarpeita. Arviointi määräytyy sen mukaan, kumman oppimäärän pohjalta ruotsi viittomakielisille -oppimäärä on laadittu. Opetussuunnitelman laadinnassa ot</w:t>
      </w:r>
      <w:r w:rsidRPr="000C0E87">
        <w:t>e</w:t>
      </w:r>
      <w:r w:rsidRPr="000C0E87">
        <w:t>taan huomioon opiskelijoiden kielellinen ja kulttuurinen tausta sekä ympäristön ta</w:t>
      </w:r>
      <w:r w:rsidRPr="000C0E87">
        <w:t>r</w:t>
      </w:r>
      <w:r w:rsidRPr="000C0E87">
        <w:t xml:space="preserve">joama tuki opiskelijoiden </w:t>
      </w:r>
      <w:r w:rsidR="00C73270" w:rsidRPr="000C0E87">
        <w:t>ruotsin</w:t>
      </w:r>
      <w:r w:rsidRPr="000C0E87">
        <w:t xml:space="preserve"> kielen kehittymiselle.</w:t>
      </w:r>
    </w:p>
    <w:p w:rsidR="00735A14" w:rsidRPr="000C0E87" w:rsidRDefault="00735A14" w:rsidP="000273A6">
      <w:pPr>
        <w:pStyle w:val="Otsikko2"/>
        <w:widowControl/>
      </w:pPr>
    </w:p>
    <w:p w:rsidR="00735A14" w:rsidRPr="000C0E87" w:rsidRDefault="00735A14" w:rsidP="000273A6">
      <w:pPr>
        <w:pStyle w:val="Otsikko2"/>
        <w:widowControl/>
      </w:pPr>
    </w:p>
    <w:p w:rsidR="00735A14" w:rsidRPr="000C0E87" w:rsidRDefault="0049419E" w:rsidP="000273A6">
      <w:pPr>
        <w:pStyle w:val="Otsikko3"/>
        <w:widowControl/>
        <w:rPr>
          <w:rFonts w:cs="Times New Roman"/>
        </w:rPr>
      </w:pPr>
      <w:bookmarkStart w:id="118" w:name="_Toc423589939"/>
      <w:bookmarkStart w:id="119" w:name="_Toc452996905"/>
      <w:r>
        <w:rPr>
          <w:rFonts w:cs="Times New Roman"/>
        </w:rPr>
        <w:t>5.3.12</w:t>
      </w:r>
      <w:r>
        <w:rPr>
          <w:rFonts w:cs="Times New Roman"/>
        </w:rPr>
        <w:tab/>
      </w:r>
      <w:r w:rsidR="00735A14" w:rsidRPr="000C0E87">
        <w:rPr>
          <w:rFonts w:cs="Times New Roman"/>
        </w:rPr>
        <w:t>Muu opiskeli</w:t>
      </w:r>
      <w:r w:rsidR="00D45691">
        <w:rPr>
          <w:rFonts w:cs="Times New Roman"/>
        </w:rPr>
        <w:t>jan äidinkieli ja kirjallisuus -</w:t>
      </w:r>
      <w:r w:rsidR="00735A14" w:rsidRPr="000C0E87">
        <w:rPr>
          <w:rFonts w:cs="Times New Roman"/>
        </w:rPr>
        <w:t>oppimäärä</w:t>
      </w:r>
      <w:bookmarkEnd w:id="118"/>
      <w:bookmarkEnd w:id="119"/>
    </w:p>
    <w:p w:rsidR="007A4C62" w:rsidRPr="000C0E87" w:rsidRDefault="007A4C62" w:rsidP="000273A6">
      <w:pPr>
        <w:keepNext/>
        <w:widowControl/>
        <w:spacing w:line="240" w:lineRule="auto"/>
        <w:ind w:left="1304"/>
      </w:pPr>
    </w:p>
    <w:p w:rsidR="007B7921" w:rsidRDefault="00735A14" w:rsidP="000273A6">
      <w:pPr>
        <w:keepNext/>
        <w:widowControl/>
        <w:spacing w:line="240" w:lineRule="auto"/>
        <w:ind w:left="1304"/>
      </w:pPr>
      <w:r w:rsidRPr="000C0E87">
        <w:t>Lukiolain (629/1998) 8 §:n mukaan äidinkielenä voidaan opettaa suomen, ruotsin, saamen, romanikielen ja viittomakielen lisäksi myös muuta koulutuksen järjestäjän tarjoamaa ja opiskelijan valitsemaa opiskelijan äidinkieltä. Tällöin mainittua äidi</w:t>
      </w:r>
      <w:r w:rsidRPr="000C0E87">
        <w:t>n</w:t>
      </w:r>
      <w:r w:rsidRPr="000C0E87">
        <w:t xml:space="preserve">kieltä opetetaan valtioneuvoston asetuksen </w:t>
      </w:r>
      <w:r w:rsidR="00FD5A1A" w:rsidRPr="000C0E87">
        <w:t>(</w:t>
      </w:r>
      <w:r w:rsidRPr="000C0E87">
        <w:t>942/2014</w:t>
      </w:r>
      <w:r w:rsidR="00FD5A1A" w:rsidRPr="000C0E87">
        <w:t>)</w:t>
      </w:r>
      <w:r w:rsidRPr="000C0E87">
        <w:t xml:space="preserve"> 9 §:n määrittelemällä tunt</w:t>
      </w:r>
      <w:r w:rsidRPr="000C0E87">
        <w:t>i</w:t>
      </w:r>
      <w:r w:rsidRPr="000C0E87">
        <w:t>määrällä äidinkieli ja kirjallisuus -oppiaineen</w:t>
      </w:r>
      <w:r w:rsidR="00471F98" w:rsidRPr="000C0E87">
        <w:t xml:space="preserve"> oppimääränä</w:t>
      </w:r>
      <w:r w:rsidRPr="000C0E87">
        <w:t>. Opetussuunnitelma laad</w:t>
      </w:r>
      <w:r w:rsidRPr="000C0E87">
        <w:t>i</w:t>
      </w:r>
      <w:r w:rsidRPr="000C0E87">
        <w:t xml:space="preserve">taan kielikohtaisesti suomen kieli ja kirjallisuus tai ruotsin kieli ja kirjallisuus </w:t>
      </w:r>
      <w:r w:rsidR="007B6B2C" w:rsidRPr="000C0E87">
        <w:noBreakHyphen/>
      </w:r>
      <w:r w:rsidRPr="000C0E87">
        <w:t>oppimäärään laadittuja lukion opetussuunnitelman perusteita soveltaen. Opetu</w:t>
      </w:r>
      <w:r w:rsidRPr="000C0E87">
        <w:t>s</w:t>
      </w:r>
      <w:r w:rsidRPr="000C0E87">
        <w:t xml:space="preserve">suunnitelman laadinnassa otetaan huomioon opiskelijoiden kielellinen ja kulttuurinen tausta sekä ympäristön tarjoama tuki opiskelijan äidinkielen kehittymiselle. </w:t>
      </w:r>
      <w:bookmarkStart w:id="120" w:name="_Toc423589940"/>
    </w:p>
    <w:p w:rsidR="007B7921" w:rsidRDefault="007B7921" w:rsidP="000273A6">
      <w:pPr>
        <w:keepNext/>
        <w:widowControl/>
        <w:adjustRightInd/>
        <w:spacing w:line="240" w:lineRule="auto"/>
        <w:textAlignment w:val="auto"/>
      </w:pPr>
    </w:p>
    <w:p w:rsidR="008326A3" w:rsidRPr="008326A3" w:rsidRDefault="008326A3" w:rsidP="000273A6">
      <w:pPr>
        <w:keepNext/>
        <w:widowControl/>
      </w:pPr>
    </w:p>
    <w:p w:rsidR="008326A3" w:rsidRDefault="008326A3" w:rsidP="000273A6">
      <w:pPr>
        <w:pStyle w:val="Otsikko3"/>
        <w:widowControl/>
        <w:rPr>
          <w:rFonts w:cs="Times New Roman"/>
        </w:rPr>
      </w:pPr>
      <w:bookmarkStart w:id="121" w:name="_Toc452996906"/>
      <w:r w:rsidRPr="000C0E87">
        <w:rPr>
          <w:rFonts w:cs="Times New Roman"/>
        </w:rPr>
        <w:t>5</w:t>
      </w:r>
      <w:r>
        <w:rPr>
          <w:rFonts w:cs="Times New Roman"/>
        </w:rPr>
        <w:t>.4</w:t>
      </w:r>
      <w:r w:rsidR="0049419E">
        <w:rPr>
          <w:rFonts w:cs="Times New Roman"/>
        </w:rPr>
        <w:tab/>
      </w:r>
      <w:r>
        <w:rPr>
          <w:rFonts w:cs="Times New Roman"/>
        </w:rPr>
        <w:t>Toinen kotimainen kieli</w:t>
      </w:r>
      <w:bookmarkEnd w:id="121"/>
      <w:r w:rsidRPr="000C0E87">
        <w:rPr>
          <w:rFonts w:cs="Times New Roman"/>
        </w:rPr>
        <w:t xml:space="preserve"> </w:t>
      </w:r>
    </w:p>
    <w:p w:rsidR="007E0E41" w:rsidRPr="007E0E41" w:rsidRDefault="007E0E41" w:rsidP="000273A6">
      <w:pPr>
        <w:keepNext/>
        <w:widowControl/>
      </w:pPr>
    </w:p>
    <w:p w:rsidR="007E0E41" w:rsidRPr="007E0E41" w:rsidRDefault="007E0E41" w:rsidP="00D45691">
      <w:pPr>
        <w:pStyle w:val="Otsikko3"/>
        <w:widowControl/>
      </w:pPr>
      <w:bookmarkStart w:id="122" w:name="_Toc452996907"/>
      <w:r w:rsidRPr="007E0E41">
        <w:t>5.</w:t>
      </w:r>
      <w:r>
        <w:t>4</w:t>
      </w:r>
      <w:r w:rsidRPr="007E0E41">
        <w:t>.</w:t>
      </w:r>
      <w:r>
        <w:t>1</w:t>
      </w:r>
      <w:r w:rsidR="0049419E">
        <w:tab/>
      </w:r>
      <w:r w:rsidRPr="007E0E41">
        <w:t>Ruotsi</w:t>
      </w:r>
      <w:bookmarkEnd w:id="122"/>
    </w:p>
    <w:p w:rsidR="007E0E41" w:rsidRPr="000C0E87" w:rsidRDefault="007E0E41" w:rsidP="000273A6">
      <w:pPr>
        <w:keepNext/>
        <w:widowControl/>
        <w:tabs>
          <w:tab w:val="left" w:pos="1276"/>
          <w:tab w:val="left" w:pos="1985"/>
          <w:tab w:val="right" w:pos="8789"/>
        </w:tabs>
        <w:spacing w:line="240" w:lineRule="auto"/>
        <w:ind w:left="1276"/>
      </w:pPr>
    </w:p>
    <w:p w:rsidR="008326A3" w:rsidRDefault="008326A3" w:rsidP="000273A6">
      <w:pPr>
        <w:pStyle w:val="Otsikko3"/>
        <w:widowControl/>
        <w:rPr>
          <w:rFonts w:cs="Times New Roman"/>
        </w:rPr>
      </w:pPr>
      <w:bookmarkStart w:id="123" w:name="_Toc415582277"/>
      <w:bookmarkStart w:id="124" w:name="_Toc423589941"/>
      <w:bookmarkEnd w:id="80"/>
      <w:bookmarkEnd w:id="120"/>
    </w:p>
    <w:bookmarkEnd w:id="123"/>
    <w:bookmarkEnd w:id="124"/>
    <w:p w:rsidR="005D17E3" w:rsidRPr="000C0E87" w:rsidRDefault="005D17E3" w:rsidP="000273A6">
      <w:pPr>
        <w:keepNext/>
        <w:widowControl/>
        <w:adjustRightInd/>
        <w:spacing w:line="240" w:lineRule="auto"/>
        <w:ind w:left="1276"/>
        <w:textAlignment w:val="auto"/>
      </w:pPr>
      <w:r w:rsidRPr="000C0E87">
        <w:t>Ruotsin kielen opetus syventää perusopetuksessa aloitettua kielikasvatusta ja kieliti</w:t>
      </w:r>
      <w:r w:rsidRPr="000C0E87">
        <w:t>e</w:t>
      </w:r>
      <w:r w:rsidRPr="000C0E87">
        <w:t xml:space="preserve">toisuuden kehittämistä. Opiskelijoita ohjataan kehittämään ruotsin kielen taitoaan ja laajentamaan monikielistä kompetenssiaan sekä kehittämään metakielellisiä taitojaan. Ruotsin kielen opetus perustuu laajaan tekstikäsitykseen, jossa tekstillä tarkoitetaan </w:t>
      </w:r>
      <w:r w:rsidRPr="000C0E87">
        <w:lastRenderedPageBreak/>
        <w:t xml:space="preserve">sekä puhuttua että kirjoitettua kieltä. Kieltenopetus edistää osaltaan opiskelijoiden monilukutaitoa. </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pPr>
      <w:r w:rsidRPr="000C0E87">
        <w:t>Opetus vahvistaa opiskelijoiden luottamusta omiin kykyihinsä oppia ruotsia ja käyttää taitoaan rohkeasti sekä tarjoaa mahdollisuuksia kokea oppimisen iloa. Opetus vahvi</w:t>
      </w:r>
      <w:r w:rsidRPr="000C0E87">
        <w:t>s</w:t>
      </w:r>
      <w:r w:rsidRPr="000C0E87">
        <w:t>taa opiskelijoiden halua ja taitoa toimia ruotsinkielisissä ympäristöissä sekä Suomessa että Ruotsissa kuin muuallakin, missä se on mahdollista. Kaikkea opiskelijoiden kiel</w:t>
      </w:r>
      <w:r w:rsidRPr="000C0E87">
        <w:t>i</w:t>
      </w:r>
      <w:r w:rsidRPr="000C0E87">
        <w:t>taitoa hyödynnetään, ja opetuksessa luodaan siltoja myös eri kielten välille sekä opi</w:t>
      </w:r>
      <w:r w:rsidRPr="000C0E87">
        <w:t>s</w:t>
      </w:r>
      <w:r w:rsidRPr="000C0E87">
        <w:t>kelijoiden vapaa-ajan kielenkäyttöön. Opiskelijoita ohjataan pohtimaan asenteiden ja arvojen merkitystä ja kehittämään taitoaan toimia rakentavasti eri yhteyksissä. Opetus antaa valmiuksia osallisuuteen ja aktiiviseen vaikuttamiseen kansainvälisessä maai</w:t>
      </w:r>
      <w:r w:rsidRPr="000C0E87">
        <w:t>l</w:t>
      </w:r>
      <w:r w:rsidRPr="000C0E87">
        <w:t>massa ja syventää opiskelijoissa maailmankansalaisen taitoja.</w:t>
      </w:r>
    </w:p>
    <w:p w:rsidR="005D17E3" w:rsidRPr="000C0E87" w:rsidRDefault="005D17E3" w:rsidP="000273A6">
      <w:pPr>
        <w:keepNext/>
        <w:widowControl/>
        <w:adjustRightInd/>
        <w:spacing w:line="240" w:lineRule="auto"/>
        <w:ind w:left="1304"/>
        <w:textAlignment w:val="auto"/>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Opiskelijoita rohkaistaan hankkimaan elinikäisiä kielenopiskelutaitoja tunnistamalla itselleen sopivia tapoja oppia ruotsin kieltä, arvioimalla oman oppimisensa edistymi</w:t>
      </w:r>
      <w:r w:rsidRPr="000C0E87">
        <w:rPr>
          <w:rFonts w:eastAsia="Calibri"/>
          <w:lang w:eastAsia="en-US"/>
        </w:rPr>
        <w:t>s</w:t>
      </w:r>
      <w:r w:rsidRPr="000C0E87">
        <w:rPr>
          <w:rFonts w:eastAsia="Calibri"/>
          <w:lang w:eastAsia="en-US"/>
        </w:rPr>
        <w:t>tä sekä näkemään kielitaito myös työelämätaitona. Kielten opiskelussa ja kielivali</w:t>
      </w:r>
      <w:r w:rsidRPr="000C0E87">
        <w:rPr>
          <w:rFonts w:eastAsia="Calibri"/>
          <w:lang w:eastAsia="en-US"/>
        </w:rPr>
        <w:t>n</w:t>
      </w:r>
      <w:r w:rsidRPr="000C0E87">
        <w:rPr>
          <w:rFonts w:eastAsia="Calibri"/>
          <w:lang w:eastAsia="en-US"/>
        </w:rPr>
        <w:t xml:space="preserve">noissa vahvistetaan sukupuolten tasa-arvoa kannustamalla ennakkoluulottomuuteen ja käsittelemällä monipuolisesti erilaisia aiheita.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ruotsin kielellä, mahdollisesti myös muilla pohjoismaisilla kielillä. Tieto- ja viestintäteknologiaa käytetään luontevasti opiskeluympäristöjen osana.</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rPr>
          <w:rFonts w:eastAsia="Calibri"/>
          <w:lang w:eastAsia="en-US"/>
        </w:rPr>
      </w:pPr>
      <w:r w:rsidRPr="000C0E87">
        <w:rPr>
          <w:rFonts w:eastAsia="Calibri"/>
          <w:lang w:eastAsia="en-US"/>
        </w:rPr>
        <w:t>Kieltenopetuksessa käsitellään teemoja, joiden avulla kieltenoppiminen tuodaan osa</w:t>
      </w:r>
      <w:r w:rsidRPr="000C0E87">
        <w:rPr>
          <w:rFonts w:eastAsia="Calibri"/>
          <w:lang w:eastAsia="en-US"/>
        </w:rPr>
        <w:t>k</w:t>
      </w:r>
      <w:r w:rsidRPr="000C0E87">
        <w:rPr>
          <w:rFonts w:eastAsia="Calibri"/>
          <w:lang w:eastAsia="en-US"/>
        </w:rPr>
        <w:t>si lukio-opiskelun kokonaisuuksien hallintaa ja oppiainerajat ylittävää työskentelyä. Opiskelijoille tarjotaan merkityksellisiä, avoimia ja riittävän haastavia tehtäviä. Aih</w:t>
      </w:r>
      <w:r w:rsidRPr="000C0E87">
        <w:rPr>
          <w:rFonts w:eastAsia="Calibri"/>
          <w:lang w:eastAsia="en-US"/>
        </w:rPr>
        <w:t>e</w:t>
      </w:r>
      <w:r w:rsidRPr="000C0E87">
        <w:rPr>
          <w:rFonts w:eastAsia="Calibri"/>
          <w:lang w:eastAsia="en-US"/>
        </w:rPr>
        <w:t>kokonaisuudet, teemaopinnot ja muu oppiainerajat ylittävä opiskelu kannustavat opi</w:t>
      </w:r>
      <w:r w:rsidRPr="000C0E87">
        <w:rPr>
          <w:rFonts w:eastAsia="Calibri"/>
          <w:lang w:eastAsia="en-US"/>
        </w:rPr>
        <w:t>s</w:t>
      </w:r>
      <w:r w:rsidRPr="000C0E87">
        <w:rPr>
          <w:rFonts w:eastAsia="Calibri"/>
          <w:lang w:eastAsia="en-US"/>
        </w:rPr>
        <w:t>kelijoita hyödyntämään eri kielten vähäistäkin</w:t>
      </w:r>
      <w:r w:rsidRPr="000C0E87">
        <w:rPr>
          <w:rFonts w:eastAsia="Calibri"/>
          <w:i/>
          <w:lang w:eastAsia="en-US"/>
        </w:rPr>
        <w:t xml:space="preserve"> </w:t>
      </w:r>
      <w:r w:rsidRPr="000C0E87">
        <w:rPr>
          <w:rFonts w:eastAsia="Calibri"/>
          <w:lang w:eastAsia="en-US"/>
        </w:rPr>
        <w:t>taitoaan ja monikielistä kompetenss</w:t>
      </w:r>
      <w:r w:rsidRPr="000C0E87">
        <w:rPr>
          <w:rFonts w:eastAsia="Calibri"/>
          <w:lang w:eastAsia="en-US"/>
        </w:rPr>
        <w:t>i</w:t>
      </w:r>
      <w:r w:rsidRPr="000C0E87">
        <w:rPr>
          <w:rFonts w:eastAsia="Calibri"/>
          <w:lang w:eastAsia="en-US"/>
        </w:rPr>
        <w:t xml:space="preserve">aan. </w:t>
      </w:r>
    </w:p>
    <w:p w:rsidR="005D17E3" w:rsidRPr="000C0E87" w:rsidRDefault="005D17E3" w:rsidP="000273A6">
      <w:pPr>
        <w:keepNext/>
        <w:widowControl/>
        <w:adjustRightInd/>
        <w:spacing w:line="240" w:lineRule="auto"/>
        <w:ind w:left="1304"/>
        <w:textAlignment w:val="auto"/>
        <w:rPr>
          <w:rFonts w:eastAsia="Calibri"/>
          <w:lang w:eastAsia="en-US"/>
        </w:rPr>
      </w:pPr>
    </w:p>
    <w:p w:rsidR="005D17E3" w:rsidRPr="000C0E87" w:rsidRDefault="005D17E3" w:rsidP="000273A6">
      <w:pPr>
        <w:keepNext/>
        <w:widowControl/>
        <w:adjustRightInd/>
        <w:spacing w:line="240" w:lineRule="auto"/>
        <w:ind w:left="1304"/>
        <w:textAlignment w:val="auto"/>
      </w:pPr>
      <w:r w:rsidRPr="000C0E87">
        <w:t>Opetuksessa otetaan huomioon se, että opiskelijoiden eteneminen taitotasoilla tapa</w:t>
      </w:r>
      <w:r w:rsidRPr="000C0E87">
        <w:t>h</w:t>
      </w:r>
      <w:r w:rsidRPr="000C0E87">
        <w:t>tuu eri tahdissa, mikä edellyttää tehtävien eriyttämistä tai muuta tukemista.</w:t>
      </w:r>
    </w:p>
    <w:p w:rsidR="0002441D" w:rsidRPr="000C0E87" w:rsidRDefault="0002441D" w:rsidP="000273A6">
      <w:pPr>
        <w:keepNext/>
        <w:widowControl/>
        <w:adjustRightInd/>
        <w:spacing w:line="240" w:lineRule="auto"/>
        <w:textAlignment w:val="auto"/>
      </w:pPr>
    </w:p>
    <w:p w:rsidR="006620FA" w:rsidRPr="000C0E87" w:rsidRDefault="006620FA" w:rsidP="000273A6">
      <w:pPr>
        <w:keepNext/>
        <w:widowControl/>
        <w:adjustRightInd/>
        <w:spacing w:line="240" w:lineRule="auto"/>
        <w:textAlignment w:val="auto"/>
      </w:pPr>
    </w:p>
    <w:p w:rsidR="005D17E3" w:rsidRPr="000C0E87" w:rsidRDefault="005D17E3" w:rsidP="000273A6">
      <w:pPr>
        <w:keepNext/>
        <w:widowControl/>
        <w:autoSpaceDE w:val="0"/>
        <w:autoSpaceDN w:val="0"/>
        <w:spacing w:line="240" w:lineRule="auto"/>
        <w:ind w:firstLine="1304"/>
        <w:textAlignment w:val="auto"/>
        <w:rPr>
          <w:rFonts w:eastAsia="Calibri"/>
          <w:lang w:eastAsia="en-US"/>
        </w:rPr>
      </w:pPr>
      <w:r w:rsidRPr="000C0E87">
        <w:rPr>
          <w:rFonts w:eastAsia="Calibri"/>
          <w:b/>
          <w:bCs/>
          <w:lang w:eastAsia="en-US"/>
        </w:rPr>
        <w:t>Ruotsin kielen opetuksen yhteiset tavoitteet</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p>
    <w:p w:rsidR="005D17E3" w:rsidRPr="000C0E87" w:rsidRDefault="005D17E3" w:rsidP="000273A6">
      <w:pPr>
        <w:keepNext/>
        <w:widowControl/>
        <w:spacing w:line="240" w:lineRule="auto"/>
        <w:ind w:left="1304"/>
        <w:contextualSpacing/>
      </w:pPr>
      <w:r w:rsidRPr="000C0E87">
        <w:t>Ruotsin kielen eri oppimäärien opetuksen yhteisinä tavoitteina on, että opiskelija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ruotsin kielen käyttäjänä sekä toimijana </w:t>
      </w:r>
      <w:r w:rsidRPr="000C0E87">
        <w:rPr>
          <w:iCs/>
        </w:rPr>
        <w:t>kulttuurisesti moninaisessa ma</w:t>
      </w:r>
      <w:r w:rsidRPr="000C0E87">
        <w:rPr>
          <w:iCs/>
        </w:rPr>
        <w:t>a</w:t>
      </w:r>
      <w:r w:rsidRPr="000C0E87">
        <w:rPr>
          <w:iCs/>
        </w:rPr>
        <w:t xml:space="preserve">ilmassa </w:t>
      </w:r>
      <w:r w:rsidRPr="000C0E87">
        <w:t>kansallisissa, pohjoismaisissa, eurooppalaisissa sekä globaaleissa kohta</w:t>
      </w:r>
      <w:r w:rsidRPr="000C0E87">
        <w:t>a</w:t>
      </w:r>
      <w:r w:rsidRPr="000C0E87">
        <w:t>misissa, joissa ruotsin kielen hyödyntäminen on mahdollista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ymmärtää ruotsin kielen merkityksen Suomen toisena kansalliskielenä</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ruotsin kieltä luovasti</w:t>
      </w:r>
      <w:r w:rsidRPr="000C0E87">
        <w:rPr>
          <w:rFonts w:eastAsia="Calibri"/>
          <w:iCs/>
          <w:lang w:eastAsia="en-US"/>
        </w:rPr>
        <w:t xml:space="preserve"> </w:t>
      </w:r>
      <w:r w:rsidRPr="000C0E87">
        <w:rPr>
          <w:rFonts w:eastAsia="Calibri"/>
          <w:lang w:eastAsia="en-US"/>
        </w:rPr>
        <w:t>opiskelussa, työssä ja vapaa-aikana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vankentaa ruotsin kielen osaamistaan, kielitajuaan ja taitoaan soveltaa kielitietoa myös kielirajat ylittäen</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 xml:space="preserve">kehittyy tavoitteellisena kielten oppijana </w:t>
      </w:r>
      <w:r w:rsidRPr="000C0E87">
        <w:rPr>
          <w:rFonts w:eastAsia="Calibri"/>
          <w:lang w:eastAsia="en-US"/>
        </w:rPr>
        <w:t>ja osaa soveltaa kieltenopiskelustrateg</w:t>
      </w:r>
      <w:r w:rsidRPr="000C0E87">
        <w:rPr>
          <w:rFonts w:eastAsia="Calibri"/>
          <w:lang w:eastAsia="en-US"/>
        </w:rPr>
        <w:t>i</w:t>
      </w:r>
      <w:r w:rsidRPr="000C0E87">
        <w:rPr>
          <w:rFonts w:eastAsia="Calibri"/>
          <w:lang w:eastAsia="en-US"/>
        </w:rPr>
        <w:t>oita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monipuolisen kielitaidon merkityksen ja kielitaidon myötä kasvavat toimintamahdollisuudet </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lastRenderedPageBreak/>
        <w:t>osaa arvioida oman osaamisensa riittävyyttä jatko-opintojen näkökulmasta</w:t>
      </w:r>
    </w:p>
    <w:p w:rsidR="005D17E3" w:rsidRPr="000C0E87" w:rsidRDefault="005D17E3" w:rsidP="00A76A48">
      <w:pPr>
        <w:keepNext/>
        <w:widowControl/>
        <w:numPr>
          <w:ilvl w:val="0"/>
          <w:numId w:val="175"/>
        </w:numPr>
        <w:adjustRightInd/>
        <w:spacing w:line="240" w:lineRule="auto"/>
        <w:ind w:left="1664"/>
        <w:contextualSpacing/>
        <w:textAlignment w:val="auto"/>
      </w:pPr>
      <w:r w:rsidRPr="000C0E87">
        <w:t>osaa suunnitella kieliopintojaan tulevaisuuden tarpeitaan varten työelämän ja ka</w:t>
      </w:r>
      <w:r w:rsidRPr="000C0E87">
        <w:t>n</w:t>
      </w:r>
      <w:r w:rsidRPr="000C0E87">
        <w:t xml:space="preserve">sainvälistymisen näkökulmista. </w:t>
      </w:r>
    </w:p>
    <w:p w:rsidR="005D17E3" w:rsidRPr="000C0E87" w:rsidRDefault="005D17E3" w:rsidP="000273A6">
      <w:pPr>
        <w:keepNext/>
        <w:widowControl/>
        <w:adjustRightInd/>
        <w:spacing w:line="240" w:lineRule="auto"/>
        <w:ind w:left="1276"/>
        <w:textAlignment w:val="auto"/>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w:t>
      </w:r>
      <w:r w:rsidRPr="000C0E87">
        <w:rPr>
          <w:rFonts w:eastAsia="Calibri"/>
          <w:lang w:eastAsia="en-US"/>
        </w:rPr>
        <w:t>h</w:t>
      </w:r>
      <w:r w:rsidRPr="000C0E87">
        <w:rPr>
          <w:rFonts w:eastAsia="Calibri"/>
          <w:lang w:eastAsia="en-US"/>
        </w:rPr>
        <w:t>teuttaa omaa osaamistaan tavoitteeksi asetettuihin taitotasoihin. Opiskelija asettaa omia tavoitteitaan, arvioi taitojensa kehittymistä ja kehittää niitä edelleen.</w:t>
      </w:r>
    </w:p>
    <w:p w:rsidR="005D17E3" w:rsidRPr="000C0E87" w:rsidRDefault="005D17E3" w:rsidP="000273A6">
      <w:pPr>
        <w:keepNext/>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0C0E87" w:rsidTr="007207C3">
        <w:trPr>
          <w:trHeight w:val="562"/>
        </w:trPr>
        <w:tc>
          <w:tcPr>
            <w:tcW w:w="1551" w:type="pct"/>
          </w:tcPr>
          <w:p w:rsidR="005D17E3" w:rsidRPr="000C0E87" w:rsidRDefault="005D17E3" w:rsidP="000273A6">
            <w:pPr>
              <w:keepNext/>
              <w:widowControl/>
              <w:spacing w:line="240" w:lineRule="auto"/>
            </w:pPr>
            <w:r w:rsidRPr="000C0E87">
              <w:t>Oppimäärä</w:t>
            </w:r>
          </w:p>
        </w:tc>
        <w:tc>
          <w:tcPr>
            <w:tcW w:w="1502" w:type="pct"/>
          </w:tcPr>
          <w:p w:rsidR="005D17E3" w:rsidRPr="000C0E87" w:rsidRDefault="005D17E3" w:rsidP="000273A6">
            <w:pPr>
              <w:keepNext/>
              <w:widowControl/>
              <w:spacing w:line="240" w:lineRule="auto"/>
            </w:pPr>
            <w:r w:rsidRPr="000C0E87">
              <w:t>Taito toimia vu</w:t>
            </w:r>
            <w:r w:rsidRPr="000C0E87">
              <w:t>o</w:t>
            </w:r>
            <w:r w:rsidRPr="000C0E87">
              <w:t>rovaikutuksessa</w:t>
            </w:r>
          </w:p>
        </w:tc>
        <w:tc>
          <w:tcPr>
            <w:tcW w:w="974" w:type="pct"/>
          </w:tcPr>
          <w:p w:rsidR="005D17E3" w:rsidRPr="000C0E87" w:rsidRDefault="005D17E3" w:rsidP="000273A6">
            <w:pPr>
              <w:keepNext/>
              <w:widowControl/>
              <w:spacing w:line="240" w:lineRule="auto"/>
            </w:pPr>
            <w:r w:rsidRPr="000C0E87">
              <w:t>Taito tulk</w:t>
            </w:r>
            <w:r w:rsidRPr="000C0E87">
              <w:t>i</w:t>
            </w:r>
            <w:r w:rsidRPr="000C0E87">
              <w:t xml:space="preserve">ta tekstejä </w:t>
            </w:r>
          </w:p>
        </w:tc>
        <w:tc>
          <w:tcPr>
            <w:tcW w:w="973" w:type="pct"/>
          </w:tcPr>
          <w:p w:rsidR="005D17E3" w:rsidRPr="000C0E87" w:rsidRDefault="005D17E3" w:rsidP="000273A6">
            <w:pPr>
              <w:keepNext/>
              <w:widowControl/>
              <w:spacing w:line="240" w:lineRule="auto"/>
            </w:pPr>
            <w:r w:rsidRPr="000C0E87">
              <w:t>Taito tuo</w:t>
            </w:r>
            <w:r w:rsidRPr="000C0E87">
              <w:t>t</w:t>
            </w:r>
            <w:r w:rsidRPr="000C0E87">
              <w:t>taa tekstejä</w:t>
            </w:r>
          </w:p>
        </w:tc>
      </w:tr>
      <w:tr w:rsidR="005D17E3" w:rsidRPr="000C0E87" w:rsidTr="007207C3">
        <w:tc>
          <w:tcPr>
            <w:tcW w:w="1551" w:type="pct"/>
          </w:tcPr>
          <w:p w:rsidR="005D17E3" w:rsidRPr="000C0E87" w:rsidRDefault="005D17E3" w:rsidP="000273A6">
            <w:pPr>
              <w:keepNext/>
              <w:widowControl/>
              <w:spacing w:line="240" w:lineRule="auto"/>
            </w:pPr>
            <w:r w:rsidRPr="000C0E87">
              <w:t>A-oppimäärä</w:t>
            </w:r>
          </w:p>
        </w:tc>
        <w:tc>
          <w:tcPr>
            <w:tcW w:w="1502" w:type="pct"/>
          </w:tcPr>
          <w:p w:rsidR="005D17E3" w:rsidRPr="000C0E87" w:rsidRDefault="005D17E3" w:rsidP="000273A6">
            <w:pPr>
              <w:keepNext/>
              <w:widowControl/>
              <w:spacing w:line="240" w:lineRule="auto"/>
            </w:pPr>
            <w:r w:rsidRPr="000C0E87">
              <w:t>B2.1</w:t>
            </w:r>
          </w:p>
        </w:tc>
        <w:tc>
          <w:tcPr>
            <w:tcW w:w="974" w:type="pct"/>
          </w:tcPr>
          <w:p w:rsidR="005D17E3" w:rsidRPr="000C0E87" w:rsidRDefault="005D17E3" w:rsidP="000273A6">
            <w:pPr>
              <w:keepNext/>
              <w:widowControl/>
              <w:spacing w:line="240" w:lineRule="auto"/>
            </w:pPr>
            <w:r w:rsidRPr="000C0E87">
              <w:t>B2.1</w:t>
            </w:r>
          </w:p>
        </w:tc>
        <w:tc>
          <w:tcPr>
            <w:tcW w:w="973" w:type="pct"/>
          </w:tcPr>
          <w:p w:rsidR="005D17E3" w:rsidRPr="000C0E87" w:rsidRDefault="005D17E3" w:rsidP="000273A6">
            <w:pPr>
              <w:keepNext/>
              <w:widowControl/>
              <w:spacing w:line="240" w:lineRule="auto"/>
            </w:pPr>
            <w:r w:rsidRPr="000C0E87">
              <w:t>B1.2</w:t>
            </w:r>
          </w:p>
        </w:tc>
      </w:tr>
      <w:tr w:rsidR="005D17E3" w:rsidRPr="000C0E87" w:rsidTr="007207C3">
        <w:tc>
          <w:tcPr>
            <w:tcW w:w="1551" w:type="pct"/>
          </w:tcPr>
          <w:p w:rsidR="005D17E3" w:rsidRPr="000C0E87" w:rsidRDefault="005D17E3" w:rsidP="000273A6">
            <w:pPr>
              <w:keepNext/>
              <w:widowControl/>
              <w:spacing w:line="240" w:lineRule="auto"/>
            </w:pPr>
            <w:r w:rsidRPr="000C0E87">
              <w:t>B1-oppimäärä</w:t>
            </w:r>
          </w:p>
        </w:tc>
        <w:tc>
          <w:tcPr>
            <w:tcW w:w="1502" w:type="pct"/>
          </w:tcPr>
          <w:p w:rsidR="005D17E3" w:rsidRPr="000C0E87" w:rsidRDefault="005D17E3" w:rsidP="000273A6">
            <w:pPr>
              <w:keepNext/>
              <w:widowControl/>
              <w:spacing w:line="240" w:lineRule="auto"/>
            </w:pPr>
            <w:r w:rsidRPr="000C0E87">
              <w:t>B1.1</w:t>
            </w:r>
          </w:p>
        </w:tc>
        <w:tc>
          <w:tcPr>
            <w:tcW w:w="974" w:type="pct"/>
          </w:tcPr>
          <w:p w:rsidR="005D17E3" w:rsidRPr="000C0E87" w:rsidRDefault="005D17E3" w:rsidP="000273A6">
            <w:pPr>
              <w:keepNext/>
              <w:widowControl/>
              <w:spacing w:line="240" w:lineRule="auto"/>
            </w:pPr>
            <w:r w:rsidRPr="000C0E87">
              <w:t>B1.1</w:t>
            </w:r>
          </w:p>
        </w:tc>
        <w:tc>
          <w:tcPr>
            <w:tcW w:w="973" w:type="pct"/>
          </w:tcPr>
          <w:p w:rsidR="005D17E3" w:rsidRPr="000C0E87" w:rsidRDefault="005D17E3" w:rsidP="000273A6">
            <w:pPr>
              <w:keepNext/>
              <w:widowControl/>
              <w:spacing w:line="240" w:lineRule="auto"/>
            </w:pPr>
            <w:r w:rsidRPr="000C0E87">
              <w:t>B1.1</w:t>
            </w:r>
          </w:p>
        </w:tc>
      </w:tr>
      <w:tr w:rsidR="005D17E3" w:rsidRPr="000C0E87" w:rsidTr="007207C3">
        <w:tc>
          <w:tcPr>
            <w:tcW w:w="1551" w:type="pct"/>
          </w:tcPr>
          <w:p w:rsidR="005D17E3" w:rsidRPr="000C0E87" w:rsidRDefault="005D17E3" w:rsidP="000273A6">
            <w:pPr>
              <w:keepNext/>
              <w:widowControl/>
              <w:spacing w:line="240" w:lineRule="auto"/>
            </w:pPr>
            <w:r w:rsidRPr="000C0E87">
              <w:t xml:space="preserve">B3-oppimäärä </w:t>
            </w:r>
          </w:p>
        </w:tc>
        <w:tc>
          <w:tcPr>
            <w:tcW w:w="1502" w:type="pct"/>
          </w:tcPr>
          <w:p w:rsidR="005D17E3" w:rsidRPr="000C0E87" w:rsidRDefault="005D17E3" w:rsidP="000273A6">
            <w:pPr>
              <w:keepNext/>
              <w:widowControl/>
              <w:spacing w:line="240" w:lineRule="auto"/>
            </w:pPr>
            <w:r w:rsidRPr="000C0E87">
              <w:t>A2.2</w:t>
            </w:r>
          </w:p>
        </w:tc>
        <w:tc>
          <w:tcPr>
            <w:tcW w:w="974" w:type="pct"/>
          </w:tcPr>
          <w:p w:rsidR="005D17E3" w:rsidRPr="000C0E87" w:rsidRDefault="005D17E3" w:rsidP="000273A6">
            <w:pPr>
              <w:keepNext/>
              <w:widowControl/>
              <w:spacing w:line="240" w:lineRule="auto"/>
            </w:pPr>
            <w:r w:rsidRPr="000C0E87">
              <w:t>A2.2</w:t>
            </w:r>
          </w:p>
        </w:tc>
        <w:tc>
          <w:tcPr>
            <w:tcW w:w="973" w:type="pct"/>
          </w:tcPr>
          <w:p w:rsidR="005D17E3" w:rsidRPr="000C0E87" w:rsidRDefault="005D17E3" w:rsidP="000273A6">
            <w:pPr>
              <w:keepNext/>
              <w:widowControl/>
              <w:spacing w:line="240" w:lineRule="auto"/>
            </w:pPr>
            <w:r w:rsidRPr="000C0E87">
              <w:t>A2.1</w:t>
            </w:r>
          </w:p>
        </w:tc>
      </w:tr>
      <w:tr w:rsidR="005D17E3" w:rsidRPr="000C0E87" w:rsidTr="007207C3">
        <w:tc>
          <w:tcPr>
            <w:tcW w:w="1551" w:type="pct"/>
          </w:tcPr>
          <w:p w:rsidR="005D17E3" w:rsidRPr="000C0E87" w:rsidRDefault="005D17E3" w:rsidP="000273A6">
            <w:pPr>
              <w:keepNext/>
              <w:widowControl/>
              <w:spacing w:line="240" w:lineRule="auto"/>
            </w:pPr>
            <w:r w:rsidRPr="000C0E87">
              <w:t>Äidinkielenomainen oppimäärä</w:t>
            </w:r>
          </w:p>
        </w:tc>
        <w:tc>
          <w:tcPr>
            <w:tcW w:w="1502" w:type="pct"/>
          </w:tcPr>
          <w:p w:rsidR="005D17E3" w:rsidRPr="000C0E87" w:rsidRDefault="005D17E3" w:rsidP="000273A6">
            <w:pPr>
              <w:keepNext/>
              <w:widowControl/>
              <w:spacing w:line="240" w:lineRule="auto"/>
            </w:pPr>
            <w:r w:rsidRPr="000C0E87">
              <w:t>B2.2</w:t>
            </w:r>
          </w:p>
        </w:tc>
        <w:tc>
          <w:tcPr>
            <w:tcW w:w="974" w:type="pct"/>
          </w:tcPr>
          <w:p w:rsidR="005D17E3" w:rsidRPr="000C0E87" w:rsidRDefault="005D17E3" w:rsidP="000273A6">
            <w:pPr>
              <w:keepNext/>
              <w:widowControl/>
              <w:spacing w:line="240" w:lineRule="auto"/>
            </w:pPr>
            <w:r w:rsidRPr="000C0E87">
              <w:t>B2.2</w:t>
            </w:r>
          </w:p>
        </w:tc>
        <w:tc>
          <w:tcPr>
            <w:tcW w:w="973" w:type="pct"/>
          </w:tcPr>
          <w:p w:rsidR="005D17E3" w:rsidRPr="000C0E87" w:rsidRDefault="005D17E3" w:rsidP="000273A6">
            <w:pPr>
              <w:keepNext/>
              <w:widowControl/>
              <w:spacing w:line="240" w:lineRule="auto"/>
              <w:rPr>
                <w:b/>
              </w:rPr>
            </w:pPr>
            <w:r w:rsidRPr="000C0E87">
              <w:t>B2.2</w:t>
            </w:r>
          </w:p>
        </w:tc>
      </w:tr>
    </w:tbl>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rPr>
          <w:lang w:val="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Ruotsin kielessä arviointi perustuu ruotsin kielen yhteisten tavoitteiden sekä oppimä</w:t>
      </w:r>
      <w:r w:rsidRPr="000C0E87">
        <w:rPr>
          <w:rFonts w:eastAsia="Calibri"/>
          <w:lang w:eastAsia="en-US"/>
        </w:rPr>
        <w:t>ä</w:t>
      </w:r>
      <w:r w:rsidRPr="000C0E87">
        <w:rPr>
          <w:rFonts w:eastAsia="Calibri"/>
          <w:lang w:eastAsia="en-US"/>
        </w:rPr>
        <w:t>räkohtaisten erityisten tavoitteiden saavuttamiseen. Kullakin kurssilla otetaan huom</w:t>
      </w:r>
      <w:r w:rsidRPr="000C0E87">
        <w:rPr>
          <w:rFonts w:eastAsia="Calibri"/>
          <w:lang w:eastAsia="en-US"/>
        </w:rPr>
        <w:t>i</w:t>
      </w:r>
      <w:r w:rsidRPr="000C0E87">
        <w:rPr>
          <w:rFonts w:eastAsia="Calibri"/>
          <w:lang w:eastAsia="en-US"/>
        </w:rPr>
        <w:t>oon kurssikohtaiset painotukset sekä niihin läheisesti nivoutuvat ruotsin kielen yhte</w:t>
      </w:r>
      <w:r w:rsidRPr="000C0E87">
        <w:rPr>
          <w:rFonts w:eastAsia="Calibri"/>
          <w:lang w:eastAsia="en-US"/>
        </w:rPr>
        <w:t>i</w:t>
      </w:r>
      <w:r w:rsidRPr="000C0E87">
        <w:rPr>
          <w:rFonts w:eastAsia="Calibri"/>
          <w:lang w:eastAsia="en-US"/>
        </w:rPr>
        <w:t xml:space="preserve">set ja oppimääräkohtaiset tavoitteet. </w:t>
      </w:r>
      <w:r w:rsidRPr="000C0E87">
        <w:t>Kaikilla kursseilla annetaan monipuolisesti p</w:t>
      </w:r>
      <w:r w:rsidRPr="000C0E87">
        <w:t>a</w:t>
      </w:r>
      <w:r w:rsidRPr="000C0E87">
        <w:t>lautetta opiskelijan edistymisestä oppimisprosessin eri vaiheissa. Palautetta annetaan opiskelijan edistymisestä kielitaidon eri osa-alueilla sekä muissa tavoitteissa, kuten kielenopiskelutaidoissa ja valmiuksissa toimia kohdekielisissä ympäristöissä.</w:t>
      </w:r>
      <w:r w:rsidRPr="000C0E87">
        <w:rPr>
          <w:rFonts w:eastAsia="Calibri"/>
          <w:lang w:eastAsia="en-US"/>
        </w:rPr>
        <w:t xml:space="preserve">  Opisk</w:t>
      </w:r>
      <w:r w:rsidRPr="000C0E87">
        <w:rPr>
          <w:rFonts w:eastAsia="Calibri"/>
          <w:lang w:eastAsia="en-US"/>
        </w:rPr>
        <w:t>e</w:t>
      </w:r>
      <w:r w:rsidRPr="000C0E87">
        <w:rPr>
          <w:rFonts w:eastAsia="Calibri"/>
          <w:lang w:eastAsia="en-US"/>
        </w:rPr>
        <w:t xml:space="preserve">lijoita ohjataan hyödyntämään itse- ja vertaisarviointia. Kaikilla kursseilla voidaan hyödyntää salkkutyöskentelyä, myös oppiainerajat ylittäen.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Arvioinnin tukena, opettajan työvälineenä sekä opiskelijan itse- ja vertaisarvioinnin välineenä käytetään Eurooppalaiseen viitekehykseen perustuvaa kehittyvän kielita</w:t>
      </w:r>
      <w:r w:rsidRPr="000C0E87">
        <w:rPr>
          <w:rFonts w:eastAsia="Calibri"/>
          <w:lang w:eastAsia="en-US"/>
        </w:rPr>
        <w:t>i</w:t>
      </w:r>
      <w:r w:rsidRPr="000C0E87">
        <w:rPr>
          <w:rFonts w:eastAsia="Calibri"/>
          <w:lang w:eastAsia="en-US"/>
        </w:rPr>
        <w:t>don kuvausasteikkoa. Opintojen alkuvaiheessa palautteenannossa painottuu opiskel</w:t>
      </w:r>
      <w:r w:rsidRPr="000C0E87">
        <w:rPr>
          <w:rFonts w:eastAsia="Calibri"/>
          <w:lang w:eastAsia="en-US"/>
        </w:rPr>
        <w:t>i</w:t>
      </w:r>
      <w:r w:rsidRPr="000C0E87">
        <w:rPr>
          <w:rFonts w:eastAsia="Calibri"/>
          <w:lang w:eastAsia="en-US"/>
        </w:rPr>
        <w:t>jan taito kehittää kielenopiskelutaitojaan. Opintojen edetessä kielitaidon kuvausa</w:t>
      </w:r>
      <w:r w:rsidRPr="000C0E87">
        <w:rPr>
          <w:rFonts w:eastAsia="Calibri"/>
          <w:lang w:eastAsia="en-US"/>
        </w:rPr>
        <w:t>s</w:t>
      </w:r>
      <w:r w:rsidRPr="000C0E87">
        <w:rPr>
          <w:rFonts w:eastAsia="Calibri"/>
          <w:lang w:eastAsia="en-US"/>
        </w:rPr>
        <w:t>teikkoa voidaan hyödyntää enenevästi opiskelijan vuorovaikutus-, tulkinta- ja tuott</w:t>
      </w:r>
      <w:r w:rsidRPr="000C0E87">
        <w:rPr>
          <w:rFonts w:eastAsia="Calibri"/>
          <w:lang w:eastAsia="en-US"/>
        </w:rPr>
        <w:t>a</w:t>
      </w:r>
      <w:r w:rsidRPr="000C0E87">
        <w:rPr>
          <w:rFonts w:eastAsia="Calibri"/>
          <w:lang w:eastAsia="en-US"/>
        </w:rPr>
        <w:t xml:space="preserve">mistaitojen tasoa määriteltäessä. </w:t>
      </w:r>
    </w:p>
    <w:p w:rsidR="00DF31B7" w:rsidRPr="000C0E87" w:rsidRDefault="00DF31B7"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B1-oppimäärän syventävän kurssin 6 ja äidinki</w:t>
      </w:r>
      <w:r w:rsidRPr="000C0E87">
        <w:rPr>
          <w:rFonts w:eastAsia="Calibri"/>
          <w:lang w:eastAsia="en-US"/>
        </w:rPr>
        <w:t>e</w:t>
      </w:r>
      <w:r w:rsidRPr="000C0E87">
        <w:rPr>
          <w:rFonts w:eastAsia="Calibri"/>
          <w:lang w:eastAsia="en-US"/>
        </w:rPr>
        <w:t>lenomaisen oppimäärän syventävän kurssin 8 suorituksen arviointi perustuu Opetu</w:t>
      </w:r>
      <w:r w:rsidRPr="000C0E87">
        <w:rPr>
          <w:rFonts w:eastAsia="Calibri"/>
          <w:lang w:eastAsia="en-US"/>
        </w:rPr>
        <w:t>s</w:t>
      </w:r>
      <w:r w:rsidRPr="000C0E87">
        <w:rPr>
          <w:rFonts w:eastAsia="Calibri"/>
          <w:lang w:eastAsia="en-US"/>
        </w:rPr>
        <w:t>hallituksen tuottamasta suullisen kielitaidon kokeesta saatuun arvosanaan ja muihin kurssin aikaisiin näyttöihin. Kurssit arvioidaan numeroin käyttäen asteikkoa 4–10. Myös kurssiin kuuluva suullisen kielitaidon koe arvioidaan numeroin käyttäen astei</w:t>
      </w:r>
      <w:r w:rsidRPr="000C0E87">
        <w:rPr>
          <w:rFonts w:eastAsia="Calibri"/>
          <w:lang w:eastAsia="en-US"/>
        </w:rPr>
        <w:t>k</w:t>
      </w:r>
      <w:r w:rsidRPr="000C0E87">
        <w:rPr>
          <w:rFonts w:eastAsia="Calibri"/>
          <w:lang w:eastAsia="en-US"/>
        </w:rPr>
        <w:t>koa 4–10. Suullisen kielitaidon kokeesta annetaan erillinen todistus lukion päättöt</w:t>
      </w:r>
      <w:r w:rsidRPr="000C0E87">
        <w:rPr>
          <w:rFonts w:eastAsia="Calibri"/>
          <w:lang w:eastAsia="en-US"/>
        </w:rPr>
        <w:t>o</w:t>
      </w:r>
      <w:r w:rsidRPr="000C0E87">
        <w:rPr>
          <w:rFonts w:eastAsia="Calibri"/>
          <w:lang w:eastAsia="en-US"/>
        </w:rPr>
        <w:t>distuksen liitteenä.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E2B85" w:rsidRPr="000C0E87" w:rsidRDefault="00EE2B85" w:rsidP="000273A6">
      <w:pPr>
        <w:keepNext/>
        <w:widowControl/>
        <w:autoSpaceDE w:val="0"/>
        <w:autoSpaceDN w:val="0"/>
        <w:spacing w:line="240" w:lineRule="auto"/>
        <w:ind w:left="1304"/>
        <w:textAlignment w:val="auto"/>
        <w:rPr>
          <w:rFonts w:eastAsia="Calibr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221895" w:rsidRDefault="00221895" w:rsidP="000273A6">
      <w:pPr>
        <w:keepNext/>
        <w:widowControl/>
        <w:autoSpaceDE w:val="0"/>
        <w:autoSpaceDN w:val="0"/>
        <w:spacing w:line="240" w:lineRule="auto"/>
        <w:ind w:left="1304"/>
        <w:textAlignment w:val="auto"/>
        <w:rPr>
          <w:rFonts w:eastAsia="Calibri"/>
          <w:i/>
          <w:lang w:eastAsia="en-US"/>
        </w:rPr>
      </w:pPr>
    </w:p>
    <w:p w:rsidR="005D17E3" w:rsidRPr="000C0E87" w:rsidRDefault="005D17E3"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lastRenderedPageBreak/>
        <w:t>Oppimäärän vaihtaminen</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0C02BD" w:rsidRDefault="0087129F" w:rsidP="000273A6">
      <w:pPr>
        <w:keepNext/>
        <w:widowControl/>
        <w:autoSpaceDE w:val="0"/>
        <w:autoSpaceDN w:val="0"/>
        <w:spacing w:line="240" w:lineRule="auto"/>
        <w:ind w:left="1304"/>
      </w:pPr>
      <w:r w:rsidRPr="000C0E87">
        <w:t>Opiskelijan on tarkoituksenmukaista jatkaa aloittamansa opp</w:t>
      </w:r>
      <w:r w:rsidR="00DA3F35" w:rsidRPr="000C0E87">
        <w:t xml:space="preserve">imäärän opintoja </w:t>
      </w:r>
      <w:r w:rsidRPr="000C0E87">
        <w:t>pitk</w:t>
      </w:r>
      <w:r w:rsidRPr="000C0E87">
        <w:t>ä</w:t>
      </w:r>
      <w:r w:rsidRPr="000C0E87">
        <w:t>jänteisesti. Oppimäärää vaihdettaessa ruotsin kielessä pidemmästä oppimäärästä lyh</w:t>
      </w:r>
      <w:r w:rsidRPr="000C0E87">
        <w:t>y</w:t>
      </w:r>
      <w:r w:rsidRPr="000C0E87">
        <w:t>empään kursseja luetaan hyväksi seuraavasti:</w:t>
      </w:r>
    </w:p>
    <w:p w:rsidR="00EE2B85" w:rsidRDefault="00EE2B85" w:rsidP="000273A6">
      <w:pPr>
        <w:keepNext/>
        <w:widowControl/>
        <w:adjustRightInd/>
        <w:spacing w:line="240" w:lineRule="auto"/>
        <w:textAlignment w:val="auto"/>
      </w:pPr>
    </w:p>
    <w:p w:rsidR="00221895" w:rsidRPr="000C0E87" w:rsidRDefault="00221895" w:rsidP="000273A6">
      <w:pPr>
        <w:keepNext/>
        <w:widowControl/>
        <w:adjustRightInd/>
        <w:spacing w:line="240" w:lineRule="auto"/>
        <w:textAlignment w:val="auto"/>
      </w:pPr>
    </w:p>
    <w:tbl>
      <w:tblPr>
        <w:tblW w:w="5718"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0C0E87" w:rsidTr="00D45691">
        <w:tc>
          <w:tcPr>
            <w:tcW w:w="910"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894" w:type="dxa"/>
            <w:gridSpan w:val="2"/>
            <w:tcBorders>
              <w:bottom w:val="single" w:sz="4" w:space="0" w:color="auto"/>
            </w:tcBorders>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Äidinkielen</w:t>
            </w:r>
            <w:r w:rsidRPr="000C0E87">
              <w:rPr>
                <w:rFonts w:eastAsia="Calibri"/>
                <w:szCs w:val="22"/>
                <w:lang w:eastAsia="en-US"/>
              </w:rPr>
              <w:softHyphen/>
              <w:t>omainen opp</w:t>
            </w:r>
            <w:r w:rsidRPr="000C0E87">
              <w:rPr>
                <w:rFonts w:eastAsia="Calibri"/>
                <w:szCs w:val="22"/>
                <w:lang w:eastAsia="en-US"/>
              </w:rPr>
              <w:t>i</w:t>
            </w:r>
            <w:r w:rsidRPr="000C0E87">
              <w:rPr>
                <w:rFonts w:eastAsia="Calibri"/>
                <w:szCs w:val="22"/>
                <w:lang w:eastAsia="en-US"/>
              </w:rPr>
              <w:t>määrä</w:t>
            </w:r>
          </w:p>
        </w:tc>
        <w:tc>
          <w:tcPr>
            <w:tcW w:w="1685" w:type="dxa"/>
            <w:gridSpan w:val="2"/>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r>
      <w:tr w:rsidR="00EE2B85" w:rsidRPr="000C0E87" w:rsidTr="00D45691">
        <w:trPr>
          <w:trHeight w:val="363"/>
        </w:trPr>
        <w:tc>
          <w:tcPr>
            <w:tcW w:w="910"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438"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 xml:space="preserve">1      </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szCs w:val="22"/>
                <w:lang w:eastAsia="en-US"/>
              </w:rPr>
              <w:t>5</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rPr>
                <w:rFonts w:eastAsia="Calibri"/>
                <w:szCs w:val="22"/>
                <w:lang w:eastAsia="en-US"/>
              </w:rPr>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EE2B85" w:rsidRPr="000C0E87" w:rsidTr="00D45691">
        <w:tc>
          <w:tcPr>
            <w:tcW w:w="910" w:type="dxa"/>
            <w:tcBorders>
              <w:top w:val="dotted" w:sz="4" w:space="0" w:color="auto"/>
              <w:bottom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EE2B85" w:rsidRPr="000C0E87" w:rsidTr="00D45691">
        <w:tc>
          <w:tcPr>
            <w:tcW w:w="910" w:type="dxa"/>
            <w:tcBorders>
              <w:top w:val="dotted" w:sz="4" w:space="0" w:color="auto"/>
            </w:tcBorders>
            <w:shd w:val="clear" w:color="auto" w:fill="auto"/>
          </w:tcPr>
          <w:p w:rsidR="00EE2B85" w:rsidRPr="000C0E87" w:rsidRDefault="00EE2B85" w:rsidP="000273A6">
            <w:pPr>
              <w:keepNext/>
              <w:widowControl/>
            </w:pPr>
            <w:r w:rsidRPr="000C0E87">
              <w:rPr>
                <w:rFonts w:eastAsia="Calibri"/>
                <w:szCs w:val="22"/>
                <w:lang w:eastAsia="en-US"/>
              </w:rPr>
              <w:t>Kurssi</w:t>
            </w:r>
          </w:p>
        </w:tc>
        <w:tc>
          <w:tcPr>
            <w:tcW w:w="1438"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EE2B85" w:rsidRPr="000C0E87" w:rsidRDefault="00EE2B85"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bl>
    <w:p w:rsidR="00EE2B85" w:rsidRPr="000C0E87" w:rsidRDefault="00EE2B85" w:rsidP="000273A6">
      <w:pPr>
        <w:keepNext/>
        <w:widowControl/>
        <w:autoSpaceDE w:val="0"/>
        <w:autoSpaceDN w:val="0"/>
        <w:spacing w:line="240" w:lineRule="auto"/>
        <w:ind w:left="1304"/>
      </w:pP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5D17E3" w:rsidRPr="000C0E87">
        <w:rPr>
          <w:rFonts w:eastAsia="Calibri"/>
          <w:lang w:eastAsia="en-US"/>
        </w:rPr>
        <w:t xml:space="preserve"> oppimäärän mu</w:t>
      </w:r>
      <w:r w:rsidRPr="000C0E87">
        <w:rPr>
          <w:rFonts w:eastAsia="Calibri"/>
          <w:lang w:eastAsia="en-US"/>
        </w:rPr>
        <w:t>kaiset opinnot voivat olla lyhyemmän</w:t>
      </w:r>
      <w:r w:rsidR="005D17E3"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5D17E3" w:rsidRPr="000C0E87">
        <w:rPr>
          <w:rFonts w:eastAsia="Calibri"/>
          <w:lang w:eastAsia="en-US"/>
        </w:rPr>
        <w:t>o</w:t>
      </w:r>
      <w:r w:rsidR="005D17E3" w:rsidRPr="000C0E87">
        <w:rPr>
          <w:rFonts w:eastAsia="Calibri"/>
          <w:lang w:eastAsia="en-US"/>
        </w:rPr>
        <w:t>teamiseksi. Siirryttäessä lyhyemmästä pitempään oppimäärään voidaan opiskelijalta edellyttää lisänäyttöjä, ja tässä yhteydessä myös arvosana harkitaan uudelleen. Opi</w:t>
      </w:r>
      <w:r w:rsidR="005D17E3" w:rsidRPr="000C0E87">
        <w:rPr>
          <w:rFonts w:eastAsia="Calibri"/>
          <w:lang w:eastAsia="en-US"/>
        </w:rPr>
        <w:t>s</w:t>
      </w:r>
      <w:r w:rsidR="005D17E3"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Default="005D17E3" w:rsidP="000273A6">
      <w:pPr>
        <w:keepNext/>
        <w:widowControl/>
        <w:autoSpaceDE w:val="0"/>
        <w:autoSpaceDN w:val="0"/>
        <w:spacing w:line="240" w:lineRule="auto"/>
        <w:ind w:left="1304"/>
        <w:textAlignment w:val="auto"/>
        <w:rPr>
          <w:rFonts w:eastAsia="Calibri"/>
          <w:lang w:eastAsia="en-US"/>
        </w:rPr>
      </w:pPr>
    </w:p>
    <w:p w:rsidR="000C02BD" w:rsidRPr="000C0E87" w:rsidRDefault="000C02BD" w:rsidP="000273A6">
      <w:pPr>
        <w:keepNext/>
        <w:widowControl/>
        <w:autoSpaceDE w:val="0"/>
        <w:autoSpaceDN w:val="0"/>
        <w:spacing w:line="240" w:lineRule="auto"/>
        <w:ind w:left="1304"/>
        <w:textAlignment w:val="auto"/>
        <w:rPr>
          <w:rFonts w:eastAsia="Calibri"/>
          <w:lang w:eastAsia="en-US"/>
        </w:rPr>
      </w:pPr>
    </w:p>
    <w:p w:rsidR="005D17E3" w:rsidRPr="000C0E87" w:rsidRDefault="0049419E" w:rsidP="000273A6">
      <w:pPr>
        <w:pStyle w:val="Otsikko3"/>
        <w:widowControl/>
        <w:rPr>
          <w:rFonts w:cs="Times New Roman"/>
        </w:rPr>
      </w:pPr>
      <w:bookmarkStart w:id="125" w:name="_Toc415582278"/>
      <w:bookmarkStart w:id="126" w:name="_Toc423589942"/>
      <w:bookmarkStart w:id="127" w:name="_Toc452996908"/>
      <w:r>
        <w:rPr>
          <w:rFonts w:cs="Times New Roman"/>
        </w:rPr>
        <w:t>5.4.1.1</w:t>
      </w:r>
      <w:r>
        <w:rPr>
          <w:rFonts w:cs="Times New Roman"/>
        </w:rPr>
        <w:tab/>
      </w:r>
      <w:r w:rsidR="005D17E3" w:rsidRPr="000C0E87">
        <w:rPr>
          <w:rFonts w:cs="Times New Roman"/>
        </w:rPr>
        <w:t>Ruotsi, A-oppimäärä</w:t>
      </w:r>
      <w:bookmarkEnd w:id="125"/>
      <w:bookmarkEnd w:id="126"/>
      <w:bookmarkEnd w:id="127"/>
      <w:r w:rsidR="005D17E3" w:rsidRPr="000C0E87">
        <w:rPr>
          <w:rFonts w:cs="Times New Roman"/>
        </w:rPr>
        <w:t xml:space="preserve"> </w:t>
      </w:r>
    </w:p>
    <w:p w:rsidR="00732782" w:rsidRPr="000C0E87" w:rsidRDefault="00732782" w:rsidP="000273A6">
      <w:pPr>
        <w:keepNext/>
        <w:widowControl/>
        <w:adjustRightInd/>
        <w:spacing w:line="240" w:lineRule="auto"/>
        <w:textAlignment w:val="auto"/>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 kielen A-oppimäärän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djustRightInd/>
        <w:spacing w:line="240" w:lineRule="auto"/>
        <w:ind w:left="1080"/>
        <w:contextualSpacing/>
        <w:textAlignment w:val="auto"/>
        <w:rPr>
          <w:rFonts w:eastAsia="Calibri"/>
          <w:i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Default="005D17E3" w:rsidP="00D45691">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D45691" w:rsidRPr="000C0E87" w:rsidRDefault="00D45691" w:rsidP="00D45691">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(RUA1)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w:t>
      </w:r>
      <w:r w:rsidRPr="000C0E87">
        <w:rPr>
          <w:rFonts w:eastAsia="Calibri"/>
          <w:lang w:eastAsia="en-US"/>
        </w:rPr>
        <w:t>n</w:t>
      </w:r>
      <w:r w:rsidRPr="000C0E87">
        <w:rPr>
          <w:rFonts w:eastAsia="Calibri"/>
          <w:lang w:eastAsia="en-US"/>
        </w:rPr>
        <w:t>nostuksen kohteisiin ja kielenkäyttötarpeisiin.</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 </w:t>
      </w:r>
    </w:p>
    <w:p w:rsidR="00582331" w:rsidRPr="000C0E87" w:rsidRDefault="0058233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(RUA2)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pohjoismaisessa konteksti</w:t>
      </w:r>
      <w:r w:rsidRPr="000C0E87">
        <w:rPr>
          <w:rFonts w:eastAsia="Calibri"/>
          <w:lang w:eastAsia="en-US"/>
        </w:rPr>
        <w:t>s</w:t>
      </w:r>
      <w:r w:rsidRPr="000C0E87">
        <w:rPr>
          <w:rFonts w:eastAsia="Calibri"/>
          <w:lang w:eastAsia="en-US"/>
        </w:rPr>
        <w:t>sa. Syvennetään taitoa toimia aktiivisena keskustelijana ja toista kuuntelevana kiele</w:t>
      </w:r>
      <w:r w:rsidRPr="000C0E87">
        <w:rPr>
          <w:rFonts w:eastAsia="Calibri"/>
          <w:lang w:eastAsia="en-US"/>
        </w:rPr>
        <w:t>n</w:t>
      </w:r>
      <w:r w:rsidRPr="000C0E87">
        <w:rPr>
          <w:rFonts w:eastAsia="Calibri"/>
          <w:lang w:eastAsia="en-US"/>
        </w:rPr>
        <w:t>käyttäjänä. Harjaannutetaan taitoa muotoilla mielipiteitä sekä käydä merkitysneuvo</w:t>
      </w:r>
      <w:r w:rsidRPr="000C0E87">
        <w:rPr>
          <w:rFonts w:eastAsia="Calibri"/>
          <w:lang w:eastAsia="en-US"/>
        </w:rPr>
        <w:t>t</w:t>
      </w:r>
      <w:r w:rsidRPr="000C0E87">
        <w:rPr>
          <w:rFonts w:eastAsia="Calibri"/>
          <w:lang w:eastAsia="en-US"/>
        </w:rPr>
        <w:t>teluja. Monipuolistetaan erilaisissa vuorovaikutustilanteissa tarvittavien strategioiden valikoimaa. Kurssilla käsitellään ihmissuhteisiin liittyviä teemoja ja niiden y</w:t>
      </w:r>
      <w:r w:rsidR="00BB1AA2" w:rsidRPr="000C0E87">
        <w:rPr>
          <w:rFonts w:eastAsia="Calibri"/>
          <w:lang w:eastAsia="en-US"/>
        </w:rPr>
        <w:t>hteydessä psyykkistä, fyysistä</w:t>
      </w:r>
      <w:r w:rsidRPr="000C0E87">
        <w:rPr>
          <w:rFonts w:eastAsia="Calibri"/>
          <w:lang w:eastAsia="en-US"/>
        </w:rPr>
        <w:t xml:space="preserve"> ja sosiaalista hyvinvointia. Pohditaan myös teknologian ja digit</w:t>
      </w:r>
      <w:r w:rsidRPr="000C0E87">
        <w:rPr>
          <w:rFonts w:eastAsia="Calibri"/>
          <w:lang w:eastAsia="en-US"/>
        </w:rPr>
        <w:t>a</w:t>
      </w:r>
      <w:r w:rsidRPr="000C0E87">
        <w:rPr>
          <w:rFonts w:eastAsia="Calibri"/>
          <w:lang w:eastAsia="en-US"/>
        </w:rPr>
        <w:t>lisaation tuomia muutoksia vuorovaikutukselle ja hyvinvoinnille.</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82331" w:rsidRPr="000C0E87" w:rsidRDefault="00582331"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(RUA3)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w:t>
      </w:r>
      <w:r w:rsidRPr="000C0E87">
        <w:rPr>
          <w:rFonts w:eastAsia="Calibri"/>
          <w:lang w:eastAsia="en-US"/>
        </w:rPr>
        <w:t>h</w:t>
      </w:r>
      <w:r w:rsidRPr="000C0E87">
        <w:rPr>
          <w:rFonts w:eastAsia="Calibri"/>
          <w:lang w:eastAsia="en-US"/>
        </w:rPr>
        <w:t>dään eri tekstilajien tuotoksia painottaen tekstilajille ominaista kielellistä tarkkuutta.  Aihepiirinä ovat erilaiset kulttuuriset ilmiöt, ruotsinkieliset mediat sekä luova toimi</w:t>
      </w:r>
      <w:r w:rsidRPr="000C0E87">
        <w:rPr>
          <w:rFonts w:eastAsia="Calibri"/>
          <w:lang w:eastAsia="en-US"/>
        </w:rPr>
        <w:t>n</w:t>
      </w:r>
      <w:r w:rsidRPr="000C0E87">
        <w:rPr>
          <w:rFonts w:eastAsia="Calibri"/>
          <w:lang w:eastAsia="en-US"/>
        </w:rPr>
        <w:t>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(RUA4)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ruotsin kielellä. </w:t>
      </w:r>
      <w:r w:rsidRPr="000C0E87">
        <w:t>Tutustutaan erilaisiin yhteiskunnallisista ilmiöistä käytäviin keskusteluihin pohjoismaisen hyvinvointiyhteiskunnan näkökulmasta.</w:t>
      </w:r>
      <w:r w:rsidRPr="000C0E87">
        <w:rPr>
          <w:rFonts w:eastAsia="Calibri"/>
          <w:lang w:eastAsia="en-US"/>
        </w:rPr>
        <w:t xml:space="preserve"> Po</w:t>
      </w:r>
      <w:r w:rsidRPr="000C0E87">
        <w:rPr>
          <w:rFonts w:eastAsia="Calibri"/>
          <w:lang w:eastAsia="en-US"/>
        </w:rPr>
        <w:t>h</w:t>
      </w:r>
      <w:r w:rsidRPr="000C0E87">
        <w:rPr>
          <w:rFonts w:eastAsia="Calibri"/>
          <w:lang w:eastAsia="en-US"/>
        </w:rPr>
        <w:t>ditaan yksilöiden ja yhteisöjen vastuita ja toimintamahdollisuuksia, kuten ihmisoik</w:t>
      </w:r>
      <w:r w:rsidRPr="000C0E87">
        <w:rPr>
          <w:rFonts w:eastAsia="Calibri"/>
          <w:lang w:eastAsia="en-US"/>
        </w:rPr>
        <w:t>e</w:t>
      </w:r>
      <w:r w:rsidRPr="000C0E87">
        <w:rPr>
          <w:rFonts w:eastAsia="Calibri"/>
          <w:lang w:eastAsia="en-US"/>
        </w:rPr>
        <w:t>uskysymyksiä ja vaikuttamismahdollisuuksia kansalaisyhteiskunnassa.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(RUA5)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 xml:space="preserve">Kurssilla syvennetään tekstin tulkinnan ja tuottamisen sekä tiedonhankinnan taitoja hakemalla tietoa opiskelijoita kiinnostavista tiedon- ja tieteenaloista. Harjaannutaan </w:t>
      </w:r>
      <w:r w:rsidRPr="000C0E87">
        <w:lastRenderedPageBreak/>
        <w:t xml:space="preserve">jakamaan omia tietoon tai mielipiteeseen perustuvia näkökantoja. </w:t>
      </w:r>
      <w:r w:rsidR="005D17E3" w:rsidRPr="000C0E87">
        <w:rPr>
          <w:rFonts w:eastAsia="Calibri"/>
          <w:lang w:eastAsia="en-US"/>
        </w:rPr>
        <w:t>Pohditaan erilaisia tulevaisuudenvisioita erityisesti teknologian ja digitalisaation näkökulmista. Aihepiirit nousevat eri tiedon- ja tieteenaloista.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(RUA6)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w:t>
      </w:r>
      <w:r w:rsidRPr="000C0E87">
        <w:rPr>
          <w:rFonts w:eastAsia="Calibri"/>
          <w:lang w:eastAsia="en-US"/>
        </w:rPr>
        <w:t>l</w:t>
      </w:r>
      <w:r w:rsidRPr="000C0E87">
        <w:rPr>
          <w:rFonts w:eastAsia="Calibri"/>
          <w:lang w:eastAsia="en-US"/>
        </w:rPr>
        <w:t>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E46B26" w:rsidRPr="000C0E87" w:rsidRDefault="00E46B26"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seilla harjoitellaan tekstien tulkitsemista ja tuottamista yksin ja yhdessä sekä kerrataan kielitietoa opiskelijoiden tarpeiden mukaan.</w:t>
      </w:r>
      <w:r w:rsidRPr="000C0E87">
        <w:rPr>
          <w:rFonts w:eastAsia="Calibri"/>
          <w:bCs/>
          <w:lang w:eastAsia="en-US"/>
        </w:rPr>
        <w:t xml:space="preserve"> Kursseihin voidaan integroida muihin opintoihin liittyvä kirjallinen</w:t>
      </w:r>
      <w:r w:rsidR="009F12F4" w:rsidRPr="000C0E87">
        <w:rPr>
          <w:rFonts w:eastAsia="Calibri"/>
          <w:bCs/>
          <w:lang w:eastAsia="en-US"/>
        </w:rPr>
        <w:t xml:space="preserve"> tai </w:t>
      </w:r>
      <w:r w:rsidRPr="000C0E87">
        <w:rPr>
          <w:rFonts w:eastAsia="Calibri"/>
          <w:bCs/>
          <w:lang w:eastAsia="en-US"/>
        </w:rPr>
        <w:t xml:space="preserve">suullinen ruotsinkielinen osuus tai kokonaisuus.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9F12F4" w:rsidRPr="000C0E87" w:rsidRDefault="009F12F4"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firstLine="1304"/>
        <w:textAlignment w:val="auto"/>
        <w:rPr>
          <w:rFonts w:eastAsia="Calibri"/>
          <w:b/>
          <w:bCs/>
          <w:lang w:eastAsia="en-US"/>
        </w:rPr>
      </w:pPr>
      <w:r w:rsidRPr="000C0E87">
        <w:rPr>
          <w:rFonts w:eastAsia="Calibri"/>
          <w:b/>
          <w:bCs/>
          <w:lang w:eastAsia="en-US"/>
        </w:rPr>
        <w:t>7. Kestävä elämäntapa (RUA7)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 eri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w:t>
      </w:r>
      <w:r w:rsidRPr="000C0E87">
        <w:t>ä</w:t>
      </w:r>
      <w:r w:rsidRPr="000C0E87">
        <w:t>mäntavan näkökulmista ottaen huomioon opiskelijoiden tarpeet tai kiinnostuksen ko</w:t>
      </w:r>
      <w:r w:rsidRPr="000C0E87">
        <w:t>h</w:t>
      </w:r>
      <w:r w:rsidRPr="000C0E87">
        <w:t>teet.</w:t>
      </w:r>
    </w:p>
    <w:p w:rsidR="005D17E3" w:rsidRPr="000C0E87" w:rsidRDefault="005D17E3"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(RUA8)</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 xml:space="preserve">lua edellyttävää suullista tuottamista. </w:t>
      </w:r>
      <w:bookmarkStart w:id="128" w:name="_Toc415582279"/>
      <w:r w:rsidRPr="000C0E87">
        <w:rPr>
          <w:rFonts w:eastAsia="Calibri"/>
          <w:lang w:eastAsia="en-US"/>
        </w:rPr>
        <w:t>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5D17E3" w:rsidRDefault="005D17E3"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Default="005A16DC" w:rsidP="000273A6">
      <w:pPr>
        <w:keepNext/>
        <w:widowControl/>
        <w:autoSpaceDE w:val="0"/>
        <w:autoSpaceDN w:val="0"/>
        <w:spacing w:line="240" w:lineRule="auto"/>
        <w:ind w:left="1304"/>
        <w:textAlignment w:val="auto"/>
      </w:pPr>
    </w:p>
    <w:p w:rsidR="005A16DC" w:rsidRPr="000C0E87" w:rsidRDefault="005A16DC" w:rsidP="000273A6">
      <w:pPr>
        <w:keepNext/>
        <w:widowControl/>
        <w:autoSpaceDE w:val="0"/>
        <w:autoSpaceDN w:val="0"/>
        <w:spacing w:line="240" w:lineRule="auto"/>
        <w:ind w:left="1304"/>
        <w:textAlignment w:val="auto"/>
      </w:pPr>
    </w:p>
    <w:p w:rsidR="005D17E3" w:rsidRPr="000C0E87" w:rsidRDefault="005D17E3" w:rsidP="000273A6">
      <w:pPr>
        <w:keepNext/>
        <w:widowControl/>
        <w:autoSpaceDE w:val="0"/>
        <w:autoSpaceDN w:val="0"/>
        <w:spacing w:line="240" w:lineRule="auto"/>
        <w:ind w:left="1304"/>
        <w:textAlignment w:val="auto"/>
      </w:pPr>
    </w:p>
    <w:p w:rsidR="005D17E3" w:rsidRPr="000C0E87" w:rsidRDefault="0049419E" w:rsidP="000273A6">
      <w:pPr>
        <w:pStyle w:val="Otsikko3"/>
        <w:widowControl/>
        <w:rPr>
          <w:rFonts w:eastAsia="Calibri" w:cs="Times New Roman"/>
          <w:lang w:eastAsia="en-US"/>
        </w:rPr>
      </w:pPr>
      <w:bookmarkStart w:id="129" w:name="_Toc423589943"/>
      <w:bookmarkStart w:id="130" w:name="_Toc452996909"/>
      <w:r>
        <w:rPr>
          <w:rFonts w:eastAsia="Calibri" w:cs="Times New Roman"/>
          <w:lang w:eastAsia="en-US"/>
        </w:rPr>
        <w:lastRenderedPageBreak/>
        <w:t>5.4.1.2</w:t>
      </w:r>
      <w:r>
        <w:rPr>
          <w:rFonts w:eastAsia="Calibri" w:cs="Times New Roman"/>
          <w:lang w:eastAsia="en-US"/>
        </w:rPr>
        <w:tab/>
      </w:r>
      <w:r w:rsidR="005D17E3" w:rsidRPr="000C0E87">
        <w:rPr>
          <w:rFonts w:eastAsia="Calibri" w:cs="Times New Roman"/>
          <w:lang w:eastAsia="en-US"/>
        </w:rPr>
        <w:t>Ruotsi, B1-oppimäärä</w:t>
      </w:r>
      <w:bookmarkEnd w:id="128"/>
      <w:bookmarkEnd w:id="129"/>
      <w:bookmarkEnd w:id="130"/>
      <w:r w:rsidR="005D17E3" w:rsidRPr="000C0E87">
        <w:rPr>
          <w:rFonts w:eastAsia="Calibri" w:cs="Times New Roman"/>
          <w:lang w:eastAsia="en-US"/>
        </w:rPr>
        <w:t xml:space="preserve"> </w:t>
      </w:r>
    </w:p>
    <w:p w:rsidR="005D17E3" w:rsidRPr="000C0E87" w:rsidRDefault="005D17E3" w:rsidP="000273A6">
      <w:pPr>
        <w:keepNext/>
        <w:widowControl/>
        <w:spacing w:line="240" w:lineRule="auto"/>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5D17E3" w:rsidRPr="000C0E87" w:rsidRDefault="005D17E3" w:rsidP="000273A6">
      <w:pPr>
        <w:keepNext/>
        <w:widowControl/>
        <w:tabs>
          <w:tab w:val="left" w:pos="3261"/>
        </w:tabs>
        <w:adjustRightInd/>
        <w:spacing w:line="240" w:lineRule="auto"/>
        <w:ind w:firstLine="1304"/>
        <w:contextualSpacing/>
        <w:textAlignment w:val="auto"/>
        <w:rPr>
          <w:rFonts w:eastAsia="Calibri"/>
          <w:lang w:eastAsia="en-US"/>
        </w:rPr>
      </w:pPr>
    </w:p>
    <w:p w:rsidR="005D17E3" w:rsidRPr="000C0E87" w:rsidRDefault="005D17E3"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Ruotsin kielen B1-oppimäärän opetuksen erityisenä tavoitteena on, että opiskelija</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ja arvioida omien taitojensa kehittymistä sekä kehittää taitojaan edelleen.</w:t>
      </w: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4–5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1.  Minun ruotsini (RUB11)</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Kurssilla kartoitetaan opiskelijan ruotsin kielen taidon eri osa-alueiden osaamista ja kehittämisen kohteita sekä analysoidaan ja arvioidaan omia kielenopiskelutaitoja.  Asetetaan tavoitteita omalle oppimiselle ja etsitään keinoja oman ja yhteisen osaam</w:t>
      </w:r>
      <w:r w:rsidRPr="000C0E87">
        <w:t>i</w:t>
      </w:r>
      <w:r w:rsidRPr="000C0E87">
        <w:t>sen kehittämiseksi. Pohditaan ruotsin kielen merkitystä omassa elämässä nyt ja tul</w:t>
      </w:r>
      <w:r w:rsidRPr="000C0E87">
        <w:t>e</w:t>
      </w:r>
      <w:r w:rsidRPr="000C0E87">
        <w:t>vaisuudessa. Syvennetään vapaamuotoisia ja tuttavallisia matkailuun ja arkeen liitt</w:t>
      </w:r>
      <w:r w:rsidRPr="000C0E87">
        <w:t>y</w:t>
      </w:r>
      <w:r w:rsidRPr="000C0E87">
        <w:t>viä vuorovaikutustaitoja. Käsiteltävät aihepiirit liittyvät nuorten omiin kiinnostuksen kohteisiin sekä tarpeisiin käyttää kieltä erityisesti suu</w:t>
      </w:r>
      <w:r w:rsidR="005F5997" w:rsidRPr="000C0E87">
        <w:t>llisissa viestintätilanteissa.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spacing w:line="240" w:lineRule="auto"/>
        <w:ind w:left="1304"/>
        <w:rPr>
          <w:b/>
        </w:rPr>
      </w:pPr>
      <w:r w:rsidRPr="000C0E87">
        <w:rPr>
          <w:b/>
        </w:rPr>
        <w:t>2.  Hyvinvointi ja ihmissuhteet (RUB12)</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Kurssilla harjoitellaan erilaisia vuorovaikutustilanteita eri viestintäkanavia käyttäen ja niistä suoriutumiseen tarvittavia strategioita. Harjoitellaan taitoa toimia aktiivisena keskustelijana ja toista kuuntelevana kielenkäyttäjänä. Harjaannutetaan taitoa mu</w:t>
      </w:r>
      <w:r w:rsidRPr="000C0E87">
        <w:t>o</w:t>
      </w:r>
      <w:r w:rsidRPr="000C0E87">
        <w:t xml:space="preserve">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A16DC" w:rsidRDefault="005A16DC" w:rsidP="00D45691">
      <w:pPr>
        <w:keepNext/>
        <w:widowControl/>
        <w:adjustRightInd/>
        <w:spacing w:line="240" w:lineRule="auto"/>
        <w:ind w:left="1304"/>
        <w:textAlignment w:val="auto"/>
        <w:rPr>
          <w:b/>
        </w:rPr>
      </w:pPr>
    </w:p>
    <w:p w:rsidR="005D17E3" w:rsidRPr="000C0E87" w:rsidRDefault="00D45691" w:rsidP="00D45691">
      <w:pPr>
        <w:keepNext/>
        <w:widowControl/>
        <w:adjustRightInd/>
        <w:spacing w:line="240" w:lineRule="auto"/>
        <w:ind w:left="1304"/>
        <w:textAlignment w:val="auto"/>
        <w:rPr>
          <w:b/>
        </w:rPr>
      </w:pPr>
      <w:r w:rsidRPr="00D45691">
        <w:rPr>
          <w:b/>
        </w:rPr>
        <w:lastRenderedPageBreak/>
        <w:t xml:space="preserve">3. </w:t>
      </w:r>
      <w:r w:rsidR="005D17E3" w:rsidRPr="00D45691">
        <w:rPr>
          <w:b/>
        </w:rPr>
        <w:t>Kulttuuri</w:t>
      </w:r>
      <w:r w:rsidR="005D17E3" w:rsidRPr="000C0E87">
        <w:rPr>
          <w:b/>
        </w:rPr>
        <w:t xml:space="preserve"> ja mediat (RUB13)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ja erilaisten tekstilajien tulkitsemis- ja tuott</w:t>
      </w:r>
      <w:r w:rsidRPr="000C0E87">
        <w:t>a</w:t>
      </w:r>
      <w:r w:rsidRPr="000C0E87">
        <w:t>mistaitoa eri medioita hyödyntäen. Tutustutaan suomenruotsalaisiin ja muihin po</w:t>
      </w:r>
      <w:r w:rsidRPr="000C0E87">
        <w:t>h</w:t>
      </w:r>
      <w:r w:rsidRPr="000C0E87">
        <w:t>joismaisiin kulttuuri-ilmiöihin ja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4.  Monenlaiset elinympäristömme (RUB14)</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0A17D4" w:rsidRPr="000C0E87">
        <w:t xml:space="preserve">yhteiskunnan </w:t>
      </w:r>
      <w:r w:rsidRPr="000C0E87">
        <w:t>ajankohtaiset ilmiöt, joita tarkastellaan ensisijaisesti nuorten näkökulmasta.</w:t>
      </w:r>
    </w:p>
    <w:p w:rsidR="005D17E3" w:rsidRPr="000C0E87" w:rsidRDefault="00AD13B7" w:rsidP="000273A6">
      <w:pPr>
        <w:keepNext/>
        <w:widowControl/>
        <w:spacing w:line="240" w:lineRule="auto"/>
        <w:ind w:left="1304"/>
        <w:rPr>
          <w:b/>
        </w:rPr>
      </w:pPr>
      <w:r w:rsidRPr="000C0E87">
        <w:rPr>
          <w:b/>
        </w:rPr>
        <w:t xml:space="preserve">5. </w:t>
      </w:r>
      <w:r w:rsidR="00B9591F" w:rsidRPr="000C0E87">
        <w:rPr>
          <w:b/>
        </w:rPr>
        <w:t>Opiskelu- ja työelämää</w:t>
      </w:r>
      <w:r w:rsidR="005D17E3" w:rsidRPr="000C0E87">
        <w:rPr>
          <w:b/>
        </w:rPr>
        <w:t xml:space="preserve"> ruotsiksi (RUB15)</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spacing w:line="240" w:lineRule="auto"/>
        <w:ind w:left="1304"/>
      </w:pPr>
      <w:r w:rsidRPr="000C0E87">
        <w:t>Kurssilla harjoitellaan työelämässä tarvittavia vuorovaikutustaitoja sekä pohditaan jatko-opintoja ja tuleva</w:t>
      </w:r>
      <w:r w:rsidR="00B9591F" w:rsidRPr="000C0E87">
        <w:t>isuudensuunnitelmia. Tutkitaan mahdollisuuksia opiskella ja tehdä töitä ruotsin kielellä</w:t>
      </w:r>
      <w:r w:rsidRPr="000C0E87">
        <w:t xml:space="preserve">. Tutustutaan mahdollisuuksiin osallistua pohjoismaiseen ja muuhun kansainväliseen yhteistyöhön.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 xml:space="preserve">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(RUB16) </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spacing w:line="240" w:lineRule="auto"/>
        <w:ind w:left="1304"/>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elämätapa (RUB17)</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6E068B" w:rsidRPr="000C0E87" w:rsidRDefault="005D17E3"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 xml:space="preserve">ruotsin kieltä erilaisissa kirjallisissa vuorovaikutustilanteissa ja erilaisille yleisöille. </w:t>
      </w:r>
      <w:r w:rsidRPr="000C0E87">
        <w:rPr>
          <w:rFonts w:eastAsia="Calibri"/>
          <w:bCs/>
          <w:lang w:eastAsia="en-US"/>
        </w:rPr>
        <w:t>Kurssilla käsitellään</w:t>
      </w:r>
      <w:r w:rsidR="00BB1AA2" w:rsidRPr="000C0E87">
        <w:rPr>
          <w:rFonts w:eastAsia="Calibri"/>
          <w:bCs/>
          <w:lang w:eastAsia="en-US"/>
        </w:rPr>
        <w:t xml:space="preserve"> eri</w:t>
      </w:r>
      <w:r w:rsidRPr="000C0E87">
        <w:rPr>
          <w:rFonts w:eastAsia="Calibri"/>
          <w:bCs/>
          <w:lang w:eastAsia="en-US"/>
        </w:rPr>
        <w:t xml:space="preserve"> tekstilajien tekstejä,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kestävän el</w:t>
      </w:r>
      <w:r w:rsidRPr="000C0E87">
        <w:t>ä</w:t>
      </w:r>
      <w:r w:rsidRPr="000C0E87">
        <w:t>mäntavan näkökulmasta ottaen huomioon opiskelijoiden tarpeet tai kiinnostuksen kohteet.</w:t>
      </w:r>
      <w:bookmarkStart w:id="131" w:name="_Toc415582280"/>
      <w:bookmarkStart w:id="132" w:name="_Toc423589944"/>
    </w:p>
    <w:p w:rsidR="000758E0" w:rsidRPr="000C0E87" w:rsidRDefault="00091CA7" w:rsidP="000273A6">
      <w:pPr>
        <w:keepNext/>
        <w:widowControl/>
        <w:spacing w:line="240" w:lineRule="auto"/>
        <w:ind w:left="1304"/>
        <w:contextualSpacing/>
        <w:rPr>
          <w:b/>
        </w:rPr>
      </w:pPr>
      <w:r w:rsidRPr="000C0E87">
        <w:rPr>
          <w:sz w:val="20"/>
          <w:szCs w:val="20"/>
        </w:rPr>
        <w:br/>
      </w:r>
    </w:p>
    <w:p w:rsidR="005A16DC" w:rsidRDefault="005A16DC" w:rsidP="000273A6">
      <w:pPr>
        <w:keepNext/>
        <w:widowControl/>
        <w:spacing w:line="240" w:lineRule="auto"/>
        <w:ind w:left="1304"/>
        <w:contextualSpacing/>
        <w:rPr>
          <w:b/>
          <w:color w:val="C00000"/>
        </w:rPr>
      </w:pPr>
    </w:p>
    <w:p w:rsidR="000758E0" w:rsidRDefault="00F02ABA" w:rsidP="000273A6">
      <w:pPr>
        <w:keepNext/>
        <w:widowControl/>
        <w:spacing w:line="240" w:lineRule="auto"/>
        <w:ind w:left="1304"/>
        <w:contextualSpacing/>
        <w:rPr>
          <w:b/>
          <w:color w:val="C00000"/>
        </w:rPr>
      </w:pPr>
      <w:r w:rsidRPr="00EA01F4">
        <w:rPr>
          <w:b/>
          <w:color w:val="C00000"/>
        </w:rPr>
        <w:lastRenderedPageBreak/>
        <w:t>Koulukohtainen soveltava kurssi</w:t>
      </w:r>
    </w:p>
    <w:p w:rsidR="005A16DC" w:rsidRPr="00EA01F4" w:rsidRDefault="005A16DC" w:rsidP="000273A6">
      <w:pPr>
        <w:keepNext/>
        <w:widowControl/>
        <w:spacing w:line="240" w:lineRule="auto"/>
        <w:ind w:left="1304"/>
        <w:contextualSpacing/>
        <w:rPr>
          <w:b/>
          <w:color w:val="C00000"/>
        </w:rPr>
      </w:pPr>
    </w:p>
    <w:p w:rsidR="000758E0" w:rsidRPr="00EA01F4" w:rsidRDefault="000758E0" w:rsidP="000273A6">
      <w:pPr>
        <w:keepNext/>
        <w:widowControl/>
        <w:spacing w:line="240" w:lineRule="auto"/>
        <w:ind w:left="1304"/>
        <w:contextualSpacing/>
        <w:rPr>
          <w:b/>
          <w:color w:val="C00000"/>
        </w:rPr>
      </w:pPr>
    </w:p>
    <w:p w:rsidR="00091CA7" w:rsidRDefault="00091CA7" w:rsidP="000273A6">
      <w:pPr>
        <w:keepNext/>
        <w:widowControl/>
        <w:spacing w:line="240" w:lineRule="auto"/>
        <w:ind w:left="1304"/>
        <w:contextualSpacing/>
        <w:rPr>
          <w:color w:val="C00000"/>
        </w:rPr>
      </w:pPr>
      <w:r w:rsidRPr="00EA01F4">
        <w:rPr>
          <w:b/>
          <w:color w:val="C00000"/>
        </w:rPr>
        <w:t>8. Ylioppilaskokeeseen valmentava kurssi (RUB18)</w:t>
      </w:r>
      <w:r w:rsidRPr="00EA01F4">
        <w:rPr>
          <w:b/>
          <w:color w:val="C00000"/>
        </w:rPr>
        <w:br/>
      </w:r>
      <w:r w:rsidRPr="00EA01F4">
        <w:rPr>
          <w:color w:val="C00000"/>
        </w:rPr>
        <w:br/>
        <w:t>Kurssilla kerrataan keskeistä sanastoa ja keskeisiä rakenteita sekä tutustutaan yliopp</w:t>
      </w:r>
      <w:r w:rsidRPr="00EA01F4">
        <w:rPr>
          <w:color w:val="C00000"/>
        </w:rPr>
        <w:t>i</w:t>
      </w:r>
      <w:r w:rsidRPr="00EA01F4">
        <w:rPr>
          <w:color w:val="C00000"/>
        </w:rPr>
        <w:t>laskokeiden tehtävätyyppeihin.Kokeena on preliminäärikoe tai aikaisempien vuosien ylioppilaskoe. Kurssi arvioidaan suoritusmerkinnällä.</w:t>
      </w:r>
    </w:p>
    <w:p w:rsidR="005A16DC" w:rsidRDefault="005A16DC" w:rsidP="000273A6">
      <w:pPr>
        <w:keepNext/>
        <w:widowControl/>
        <w:spacing w:line="240" w:lineRule="auto"/>
        <w:ind w:left="1304"/>
        <w:contextualSpacing/>
        <w:rPr>
          <w:color w:val="C00000"/>
        </w:rPr>
      </w:pPr>
    </w:p>
    <w:p w:rsidR="005A16DC" w:rsidRPr="00EA01F4" w:rsidRDefault="005A16DC" w:rsidP="000273A6">
      <w:pPr>
        <w:keepNext/>
        <w:widowControl/>
        <w:spacing w:line="240" w:lineRule="auto"/>
        <w:ind w:left="1304"/>
        <w:contextualSpacing/>
        <w:rPr>
          <w:color w:val="C00000"/>
        </w:rPr>
      </w:pPr>
    </w:p>
    <w:p w:rsidR="00091CA7" w:rsidRPr="00EA01F4" w:rsidRDefault="00091CA7" w:rsidP="000273A6">
      <w:pPr>
        <w:keepNext/>
        <w:widowControl/>
        <w:autoSpaceDE w:val="0"/>
        <w:autoSpaceDN w:val="0"/>
        <w:spacing w:line="240" w:lineRule="auto"/>
        <w:textAlignment w:val="auto"/>
        <w:rPr>
          <w:color w:val="C00000"/>
        </w:rPr>
      </w:pPr>
    </w:p>
    <w:p w:rsidR="005D17E3" w:rsidRPr="000C0E87" w:rsidRDefault="0049419E" w:rsidP="000273A6">
      <w:pPr>
        <w:pStyle w:val="Otsikko3"/>
        <w:widowControl/>
        <w:rPr>
          <w:rFonts w:cs="Times New Roman"/>
        </w:rPr>
      </w:pPr>
      <w:bookmarkStart w:id="133" w:name="_Toc452996910"/>
      <w:r>
        <w:rPr>
          <w:rFonts w:cs="Times New Roman"/>
        </w:rPr>
        <w:t>5.4.1.3</w:t>
      </w:r>
      <w:r>
        <w:rPr>
          <w:rFonts w:cs="Times New Roman"/>
        </w:rPr>
        <w:tab/>
      </w:r>
      <w:r w:rsidR="005D17E3" w:rsidRPr="000C0E87">
        <w:rPr>
          <w:rFonts w:cs="Times New Roman"/>
        </w:rPr>
        <w:t>Ruotsi, B3-oppimäärä</w:t>
      </w:r>
      <w:bookmarkEnd w:id="131"/>
      <w:bookmarkEnd w:id="132"/>
      <w:bookmarkEnd w:id="133"/>
      <w:r w:rsidR="005D17E3" w:rsidRPr="000C0E87">
        <w:rPr>
          <w:rFonts w:cs="Times New Roman"/>
        </w:rPr>
        <w:t xml:space="preserve"> </w:t>
      </w:r>
    </w:p>
    <w:p w:rsidR="005D17E3" w:rsidRPr="000C0E87" w:rsidRDefault="005D17E3" w:rsidP="000273A6">
      <w:pPr>
        <w:keepNext/>
        <w:widowControl/>
        <w:numPr>
          <w:ilvl w:val="12"/>
          <w:numId w:val="0"/>
        </w:numPr>
        <w:spacing w:line="240" w:lineRule="auto"/>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”Opiskelijalle, joka on vapautettu lukiolain 13 §:n perusteella toisen kotimaisen ki</w:t>
      </w:r>
      <w:r w:rsidRPr="000C0E87">
        <w:rPr>
          <w:rFonts w:eastAsia="Calibri"/>
          <w:i/>
          <w:lang w:eastAsia="en-US"/>
        </w:rPr>
        <w:t>e</w:t>
      </w:r>
      <w:r w:rsidRPr="000C0E87">
        <w:rPr>
          <w:rFonts w:eastAsia="Calibri"/>
          <w:i/>
          <w:lang w:eastAsia="en-US"/>
        </w:rPr>
        <w:t>len opiskelusta, voidaan järjestää toisen kotimaisen kie</w:t>
      </w:r>
      <w:r w:rsidR="00D2505C" w:rsidRPr="000C0E87">
        <w:rPr>
          <w:rFonts w:eastAsia="Calibri"/>
          <w:i/>
          <w:lang w:eastAsia="en-US"/>
        </w:rPr>
        <w:t>len opetusta lukiossa alkavan B</w:t>
      </w:r>
      <w:r w:rsidRPr="000C0E87">
        <w:rPr>
          <w:rFonts w:eastAsia="Calibri"/>
          <w:i/>
          <w:lang w:eastAsia="en-US"/>
        </w:rPr>
        <w:t>-oppimäärän mukaisesti.”</w:t>
      </w:r>
      <w:r w:rsidRPr="000C0E87">
        <w:rPr>
          <w:rFonts w:eastAsia="Calibri"/>
          <w:lang w:eastAsia="en-US"/>
        </w:rPr>
        <w:t xml:space="preserve"> (Valtioneuvoston asetus 942/2014, 9 §)</w:t>
      </w: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p>
    <w:p w:rsidR="00582331" w:rsidRPr="000C0E87" w:rsidRDefault="00582331" w:rsidP="000273A6">
      <w:pPr>
        <w:keepNext/>
        <w:widowControl/>
        <w:tabs>
          <w:tab w:val="left" w:pos="3261"/>
        </w:tabs>
        <w:adjustRightInd/>
        <w:spacing w:line="240" w:lineRule="auto"/>
        <w:contextualSpacing/>
        <w:textAlignment w:val="auto"/>
        <w:rPr>
          <w:rFonts w:eastAsia="Calibri"/>
          <w:b/>
          <w:lang w:eastAsia="en-US"/>
        </w:rPr>
      </w:pPr>
    </w:p>
    <w:p w:rsidR="005D17E3" w:rsidRPr="000C0E87" w:rsidRDefault="005D17E3"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5D17E3" w:rsidRPr="000C0E87" w:rsidRDefault="005D17E3" w:rsidP="000273A6">
      <w:pPr>
        <w:keepNext/>
        <w:widowControl/>
        <w:tabs>
          <w:tab w:val="left" w:pos="3261"/>
        </w:tabs>
        <w:adjustRightInd/>
        <w:spacing w:line="240" w:lineRule="auto"/>
        <w:contextualSpacing/>
        <w:textAlignment w:val="auto"/>
        <w:rPr>
          <w:rFonts w:eastAsia="Calibri"/>
          <w:lang w:eastAsia="en-US"/>
        </w:rPr>
      </w:pPr>
    </w:p>
    <w:p w:rsidR="005D17E3" w:rsidRPr="000C0E87" w:rsidRDefault="005D17E3" w:rsidP="000273A6">
      <w:pPr>
        <w:keepNext/>
        <w:widowControl/>
        <w:numPr>
          <w:ilvl w:val="12"/>
          <w:numId w:val="0"/>
        </w:numPr>
        <w:spacing w:line="240" w:lineRule="auto"/>
        <w:ind w:left="1304"/>
        <w:rPr>
          <w:rFonts w:eastAsia="Calibri"/>
          <w:lang w:eastAsia="en-US"/>
        </w:rPr>
      </w:pPr>
      <w:r w:rsidRPr="000C0E87">
        <w:rPr>
          <w:rFonts w:eastAsia="Calibri"/>
          <w:lang w:eastAsia="en-US"/>
        </w:rPr>
        <w:t>Ruotsin kielen B3-oppimäärän opetuksen erityisenä tavoitteena on, että opiskelija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syventää oman kieli- ja kulttuuritaustansa arvostusta ja jäsentää käsitystään kai</w:t>
      </w:r>
      <w:r w:rsidRPr="000C0E87">
        <w:rPr>
          <w:rFonts w:eastAsia="Calibri"/>
          <w:lang w:eastAsia="en-US"/>
        </w:rPr>
        <w:t>k</w:t>
      </w:r>
      <w:r w:rsidRPr="000C0E87">
        <w:rPr>
          <w:rFonts w:eastAsia="Calibri"/>
          <w:lang w:eastAsia="en-US"/>
        </w:rPr>
        <w:t>kien osaamiensa kielten keskinäisestä suhteesta</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kokee kielellisen repertuaarinsa kasvattamisen mielekkääksi</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 xml:space="preserve">tutustuu suomen ja ruotsin asemaan kansalliskielinä </w:t>
      </w:r>
    </w:p>
    <w:p w:rsidR="005D17E3" w:rsidRPr="000C0E87" w:rsidRDefault="005D17E3" w:rsidP="00A76A48">
      <w:pPr>
        <w:keepNext/>
        <w:widowControl/>
        <w:numPr>
          <w:ilvl w:val="0"/>
          <w:numId w:val="174"/>
        </w:numPr>
        <w:adjustRightInd/>
        <w:spacing w:line="240" w:lineRule="auto"/>
        <w:textAlignment w:val="auto"/>
        <w:rPr>
          <w:rFonts w:eastAsia="Calibri"/>
          <w:lang w:eastAsia="en-US"/>
        </w:rPr>
      </w:pPr>
      <w:r w:rsidRPr="000C0E87">
        <w:rPr>
          <w:rFonts w:eastAsia="Calibri"/>
          <w:lang w:eastAsia="en-US"/>
        </w:rPr>
        <w:t>tutustuu siihen, miten suomen ja ruotsin kielet ovat vaikuttaneet toisiinsa Suome</w:t>
      </w:r>
      <w:r w:rsidRPr="000C0E87">
        <w:rPr>
          <w:rFonts w:eastAsia="Calibri"/>
          <w:lang w:eastAsia="en-US"/>
        </w:rPr>
        <w:t>s</w:t>
      </w:r>
      <w:r w:rsidRPr="000C0E87">
        <w:rPr>
          <w:rFonts w:eastAsia="Calibri"/>
          <w:lang w:eastAsia="en-US"/>
        </w:rPr>
        <w:t>sa</w:t>
      </w:r>
    </w:p>
    <w:p w:rsidR="005D17E3" w:rsidRPr="000C0E87" w:rsidRDefault="005D17E3" w:rsidP="00A76A48">
      <w:pPr>
        <w:keepNext/>
        <w:widowControl/>
        <w:numPr>
          <w:ilvl w:val="0"/>
          <w:numId w:val="174"/>
        </w:numPr>
        <w:adjustRightInd/>
        <w:spacing w:line="240" w:lineRule="auto"/>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A2.2 vuorovaikutuksen ja tulkinnan taidoissa, A2.</w:t>
      </w:r>
      <w:r w:rsidRPr="000C0E87">
        <w:rPr>
          <w:rFonts w:eastAsia="Calibri"/>
        </w:rPr>
        <w:t>1 tuottamisen</w:t>
      </w:r>
      <w:r w:rsidRPr="000C0E87">
        <w:rPr>
          <w:rFonts w:eastAsia="Calibri"/>
          <w:lang w:eastAsia="en-US"/>
        </w:rPr>
        <w:t xml:space="preserve"> taidoissa ja arv</w:t>
      </w:r>
      <w:r w:rsidRPr="000C0E87">
        <w:rPr>
          <w:rFonts w:eastAsia="Calibri"/>
          <w:lang w:eastAsia="en-US"/>
        </w:rPr>
        <w:t>i</w:t>
      </w:r>
      <w:r w:rsidRPr="000C0E87">
        <w:rPr>
          <w:rFonts w:eastAsia="Calibri"/>
          <w:lang w:eastAsia="en-US"/>
        </w:rPr>
        <w:t>oida omien taitojensa kehittymistä sekä kehittää taitojaan edelleen.</w:t>
      </w:r>
    </w:p>
    <w:p w:rsidR="00E46B26" w:rsidRPr="000C0E87" w:rsidRDefault="00E46B26" w:rsidP="000273A6">
      <w:pPr>
        <w:keepNext/>
        <w:widowControl/>
        <w:spacing w:line="240" w:lineRule="auto"/>
        <w:ind w:left="1304"/>
        <w:rPr>
          <w:b/>
        </w:rPr>
      </w:pPr>
    </w:p>
    <w:p w:rsidR="00E46B26" w:rsidRPr="000C0E87" w:rsidRDefault="00E46B26"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Valtakunnalliset syventävät kurssit</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Kursseilla harjoitetaan monipuolisesti kaikkia kielitaidon alueita. Keskeistä on kehittää jokapäiväisen viestinnän perusvalmiuksia. Luontevaan ruotsin kielen ää</w:t>
      </w:r>
      <w:r w:rsidRPr="000C0E87">
        <w:t>n</w:t>
      </w:r>
      <w:r w:rsidRPr="000C0E87">
        <w:t xml:space="preserve">tämiseen kiinnitetään huomiota alusta pitäen.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w:t>
      </w:r>
      <w:r w:rsidR="00BB1AA2" w:rsidRPr="000C0E87">
        <w:t>kuva</w:t>
      </w:r>
      <w:r w:rsidRPr="000C0E87">
        <w:t>taidetta tai mediaa. Kursseilla tutust</w:t>
      </w:r>
      <w:r w:rsidRPr="000C0E87">
        <w:t>u</w:t>
      </w:r>
      <w:r w:rsidRPr="000C0E87">
        <w:t>taan eri tekstilajeihin. Oppiainerajat ylittävää opetusta voidaan toteuttaa eri kursseilla. Rakenteita opetellaan, harjoitellaan ja kerrataan joustavasti sopivien aihepiirien y</w:t>
      </w:r>
      <w:r w:rsidRPr="000C0E87">
        <w:t>h</w:t>
      </w:r>
      <w:r w:rsidRPr="000C0E87">
        <w:t>teydessä.</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1. Tutustutaan toisiimme ja ruotsinkieliseen kulttuuriympäristöön (RUB31)</w:t>
      </w:r>
    </w:p>
    <w:p w:rsidR="005D17E3" w:rsidRPr="000C0E87" w:rsidRDefault="005D17E3" w:rsidP="000273A6">
      <w:pPr>
        <w:keepNext/>
        <w:widowControl/>
        <w:spacing w:line="240" w:lineRule="auto"/>
        <w:ind w:left="1304"/>
        <w:textAlignment w:val="auto"/>
        <w:rPr>
          <w:b/>
        </w:rPr>
      </w:pPr>
    </w:p>
    <w:p w:rsidR="00582331" w:rsidRDefault="005D17E3" w:rsidP="000273A6">
      <w:pPr>
        <w:keepNext/>
        <w:widowControl/>
        <w:spacing w:line="240" w:lineRule="auto"/>
        <w:ind w:left="1304"/>
      </w:pPr>
      <w:r w:rsidRPr="000C0E87">
        <w:t>Kurssilla hahmotetaan ruotsin kielen suhdetta opiskelijoiden aiemmin opiskelemiin tai osaamiin kieliin. Harjoitellaan vuorovaikutusta arkeen liittyvissä tilanteissa ja nii</w:t>
      </w:r>
      <w:r w:rsidRPr="000C0E87">
        <w:t>s</w:t>
      </w:r>
      <w:r w:rsidRPr="000C0E87">
        <w:t>sä tarvittavia viestintästrategioita sekä opetellaan tärkeimpiä kohteliaisuuteen liittyviä ilmaisuja. Tutustutaan ruotsinkieliseen kulttuuriympäristöön Suomessa ja Pohjoi</w:t>
      </w:r>
      <w:r w:rsidRPr="000C0E87">
        <w:t>s</w:t>
      </w:r>
      <w:r w:rsidR="005A16DC">
        <w:t>maissa.</w:t>
      </w:r>
    </w:p>
    <w:p w:rsidR="005A16DC" w:rsidRPr="000C0E87" w:rsidRDefault="005A16DC" w:rsidP="000273A6">
      <w:pPr>
        <w:keepNext/>
        <w:widowControl/>
        <w:spacing w:line="240" w:lineRule="auto"/>
        <w:ind w:left="1304"/>
      </w:pPr>
    </w:p>
    <w:p w:rsidR="00633B5B" w:rsidRPr="000C0E87" w:rsidRDefault="00633B5B" w:rsidP="000273A6">
      <w:pPr>
        <w:keepNext/>
        <w:widowControl/>
        <w:adjustRightInd/>
        <w:spacing w:line="240" w:lineRule="auto"/>
        <w:textAlignment w:val="auto"/>
        <w:rPr>
          <w:b/>
        </w:rPr>
      </w:pPr>
    </w:p>
    <w:p w:rsidR="005D17E3" w:rsidRPr="000C0E87" w:rsidRDefault="005D17E3" w:rsidP="000273A6">
      <w:pPr>
        <w:keepNext/>
        <w:widowControl/>
        <w:spacing w:line="240" w:lineRule="auto"/>
        <w:ind w:left="1304"/>
        <w:textAlignment w:val="auto"/>
        <w:rPr>
          <w:b/>
        </w:rPr>
      </w:pPr>
      <w:r w:rsidRPr="000C0E87">
        <w:rPr>
          <w:b/>
        </w:rPr>
        <w:t>2. Matkalla Pohjoismaissa (RUB32)</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3. Elämän tärkeitä asioita (RUB33)</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4. Monenlaista elämää (RUB34)</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kiinnitetään huomiota sosiaalisten koodien mahdollisiin eroavuuksiin vu</w:t>
      </w:r>
      <w:r w:rsidRPr="000C0E87">
        <w:t>o</w:t>
      </w:r>
      <w:r w:rsidRPr="000C0E87">
        <w:t>rovaikutuksessa. Tutustutaan erilaisiin elämäntilanteisiin Pohjoismaissa. Harjoitellaan viestintää erilaisissa ruotsinkielisissä kohtaamistilanteissa Suomessa, Pohjoismaissa ja muuallakin, missä se on mahdollista.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5. Hyvinvointi ja huolenpito (RUB35)</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textAlignment w:val="auto"/>
        <w:rPr>
          <w:b/>
        </w:rPr>
      </w:pPr>
      <w:r w:rsidRPr="000C0E87">
        <w:rPr>
          <w:b/>
        </w:rPr>
        <w:t>6. Kulttuuri ja mediat (RUB36)</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pPr>
      <w:r w:rsidRPr="000C0E87">
        <w:t>Kurssilla vahvistetaan monilukutaitoa. Tutustutaan pohjoismaisiin kulttuuri-ilmiöihin sekä medioihin ajankohtaisesta ja nuoria kiinnostavasta näkökulmasta.</w:t>
      </w:r>
    </w:p>
    <w:p w:rsidR="005D17E3" w:rsidRPr="000C0E87" w:rsidRDefault="005D17E3" w:rsidP="000273A6">
      <w:pPr>
        <w:keepNext/>
        <w:widowControl/>
        <w:spacing w:line="240" w:lineRule="auto"/>
        <w:ind w:left="1304"/>
      </w:pPr>
    </w:p>
    <w:p w:rsidR="005D17E3" w:rsidRPr="000C0E87" w:rsidRDefault="005D17E3" w:rsidP="000273A6">
      <w:pPr>
        <w:keepNext/>
        <w:widowControl/>
        <w:spacing w:line="240" w:lineRule="auto"/>
        <w:ind w:left="1304"/>
      </w:pPr>
    </w:p>
    <w:p w:rsidR="005A16DC" w:rsidRDefault="005A16DC" w:rsidP="000273A6">
      <w:pPr>
        <w:keepNext/>
        <w:widowControl/>
        <w:spacing w:line="240" w:lineRule="auto"/>
        <w:ind w:left="1304"/>
        <w:textAlignment w:val="auto"/>
        <w:rPr>
          <w:b/>
        </w:rPr>
      </w:pPr>
    </w:p>
    <w:p w:rsidR="005A16DC" w:rsidRDefault="005A16DC"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7</w:t>
      </w:r>
      <w:r w:rsidR="00961ACB" w:rsidRPr="000C0E87">
        <w:rPr>
          <w:b/>
        </w:rPr>
        <w:t>. Opiskelu- ja työelämää</w:t>
      </w:r>
      <w:r w:rsidRPr="000C0E87">
        <w:rPr>
          <w:b/>
        </w:rPr>
        <w:t xml:space="preserve"> ruotsiksi (RUB37)</w:t>
      </w:r>
    </w:p>
    <w:p w:rsidR="005D17E3" w:rsidRPr="000C0E87" w:rsidRDefault="005D17E3" w:rsidP="000273A6">
      <w:pPr>
        <w:keepNext/>
        <w:widowControl/>
        <w:spacing w:line="240" w:lineRule="auto"/>
        <w:ind w:left="1304"/>
        <w:textAlignment w:val="auto"/>
        <w:rPr>
          <w:b/>
        </w:rPr>
      </w:pPr>
    </w:p>
    <w:p w:rsidR="005D17E3" w:rsidRPr="005A16DC" w:rsidRDefault="005D17E3" w:rsidP="005A16DC">
      <w:pPr>
        <w:keepNext/>
        <w:widowControl/>
        <w:spacing w:line="240" w:lineRule="auto"/>
        <w:ind w:left="1304"/>
      </w:pPr>
      <w:r w:rsidRPr="000C0E87">
        <w:t>Kurssilla harjoitellaan opiskelu- ja työelämässä tarvittavia vuorovaikutustaitoja. Se</w:t>
      </w:r>
      <w:r w:rsidRPr="000C0E87">
        <w:t>l</w:t>
      </w:r>
      <w:r w:rsidRPr="000C0E87">
        <w:t>vitetään, minkälaista kielitaitoa mahdollisissa jatko-opinnoissa tarvitaan. Tutustutaan työpaikkoihin ja kesätyömahdollisuuksiin, joissa voi käyttää ruotsin kielen taitoa. A</w:t>
      </w:r>
      <w:r w:rsidRPr="000C0E87">
        <w:t>i</w:t>
      </w:r>
      <w:r w:rsidRPr="000C0E87">
        <w:t>hepiirit liittyvät kouluun, jatko-opintoihin ja työelämään sekä nuorten tulevaisuude</w:t>
      </w:r>
      <w:r w:rsidRPr="000C0E87">
        <w:t>n</w:t>
      </w:r>
      <w:r w:rsidRPr="000C0E87">
        <w:t>suunnitelmiin.</w:t>
      </w:r>
    </w:p>
    <w:p w:rsidR="00582331" w:rsidRPr="000C0E87" w:rsidRDefault="00582331" w:rsidP="000273A6">
      <w:pPr>
        <w:keepNext/>
        <w:widowControl/>
        <w:spacing w:line="240" w:lineRule="auto"/>
        <w:ind w:left="1304"/>
        <w:textAlignment w:val="auto"/>
        <w:rPr>
          <w:b/>
        </w:rPr>
      </w:pPr>
    </w:p>
    <w:p w:rsidR="00582331" w:rsidRPr="000C0E87" w:rsidRDefault="00582331" w:rsidP="000273A6">
      <w:pPr>
        <w:keepNext/>
        <w:widowControl/>
        <w:spacing w:line="240" w:lineRule="auto"/>
        <w:ind w:left="1304"/>
        <w:textAlignment w:val="auto"/>
        <w:rPr>
          <w:b/>
        </w:rPr>
      </w:pPr>
    </w:p>
    <w:p w:rsidR="005D17E3" w:rsidRPr="000C0E87" w:rsidRDefault="005D17E3" w:rsidP="000273A6">
      <w:pPr>
        <w:keepNext/>
        <w:widowControl/>
        <w:spacing w:line="240" w:lineRule="auto"/>
        <w:ind w:left="1304"/>
        <w:textAlignment w:val="auto"/>
        <w:rPr>
          <w:b/>
        </w:rPr>
      </w:pPr>
      <w:r w:rsidRPr="000C0E87">
        <w:rPr>
          <w:b/>
        </w:rPr>
        <w:t>8. Yhteinen maapallomme (RUB38)</w:t>
      </w:r>
    </w:p>
    <w:p w:rsidR="005D17E3" w:rsidRPr="000C0E87" w:rsidRDefault="005D17E3" w:rsidP="000273A6">
      <w:pPr>
        <w:keepNext/>
        <w:widowControl/>
        <w:spacing w:line="240" w:lineRule="auto"/>
        <w:ind w:left="1304"/>
        <w:textAlignment w:val="auto"/>
        <w:rPr>
          <w:b/>
        </w:rPr>
      </w:pPr>
    </w:p>
    <w:p w:rsidR="005D17E3" w:rsidRPr="000C0E87" w:rsidRDefault="005D17E3" w:rsidP="000273A6">
      <w:pPr>
        <w:keepNext/>
        <w:widowControl/>
        <w:adjustRightInd/>
        <w:spacing w:line="240" w:lineRule="auto"/>
        <w:ind w:left="1304"/>
        <w:textAlignment w:val="auto"/>
        <w:rPr>
          <w:b/>
        </w:rPr>
      </w:pPr>
      <w:r w:rsidRPr="000C0E87">
        <w:t>Kurssilla jatketaan keskusteluharjoituksia ja kerrataan kielitietoa opiskelijoiden ta</w:t>
      </w:r>
      <w:r w:rsidRPr="000C0E87">
        <w:t>r</w:t>
      </w:r>
      <w:r w:rsidRPr="000C0E87">
        <w:t>peiden mukaan. Tutustutaan mahdollisuuksiin osallistua pohjoismaiseen ja kansainv</w:t>
      </w:r>
      <w:r w:rsidRPr="000C0E87">
        <w:t>ä</w:t>
      </w:r>
      <w:r w:rsidRPr="000C0E87">
        <w:t>liseen yhteistyöhön. Aihepiirit nousevat luonnosta, erilaisista asuinympäristöistä sekä kestävästä elämäntavasta.</w:t>
      </w:r>
    </w:p>
    <w:p w:rsidR="005D17E3" w:rsidRPr="000C0E87" w:rsidRDefault="005D17E3" w:rsidP="000273A6">
      <w:pPr>
        <w:keepNext/>
        <w:widowControl/>
        <w:adjustRightInd/>
        <w:spacing w:line="240" w:lineRule="auto"/>
        <w:ind w:left="1304"/>
        <w:textAlignment w:val="auto"/>
        <w:rPr>
          <w:b/>
        </w:rPr>
      </w:pPr>
    </w:p>
    <w:p w:rsidR="00BB2A9E" w:rsidRPr="00BB2A9E" w:rsidRDefault="00BB2A9E" w:rsidP="000273A6">
      <w:pPr>
        <w:keepNext/>
        <w:widowControl/>
      </w:pPr>
      <w:bookmarkStart w:id="134" w:name="_Toc415582281"/>
      <w:bookmarkStart w:id="135" w:name="_Toc423589945"/>
    </w:p>
    <w:p w:rsidR="005D17E3" w:rsidRPr="000C0E87" w:rsidRDefault="0049419E" w:rsidP="000273A6">
      <w:pPr>
        <w:pStyle w:val="Otsikko3"/>
        <w:widowControl/>
        <w:rPr>
          <w:rFonts w:cs="Times New Roman"/>
        </w:rPr>
      </w:pPr>
      <w:bookmarkStart w:id="136" w:name="_Toc452996911"/>
      <w:r>
        <w:rPr>
          <w:rFonts w:cs="Times New Roman"/>
        </w:rPr>
        <w:t>5.4.1.4</w:t>
      </w:r>
      <w:r>
        <w:rPr>
          <w:rFonts w:cs="Times New Roman"/>
        </w:rPr>
        <w:tab/>
      </w:r>
      <w:r w:rsidR="005D17E3" w:rsidRPr="000C0E87">
        <w:rPr>
          <w:rFonts w:cs="Times New Roman"/>
        </w:rPr>
        <w:t>Ruotsi, äidinkielenomainen oppimäärä</w:t>
      </w:r>
      <w:bookmarkEnd w:id="134"/>
      <w:bookmarkEnd w:id="135"/>
      <w:bookmarkEnd w:id="136"/>
      <w:r w:rsidR="005D17E3" w:rsidRPr="000C0E87">
        <w:rPr>
          <w:rFonts w:cs="Times New Roman"/>
        </w:rPr>
        <w:t xml:space="preserve"> </w:t>
      </w:r>
    </w:p>
    <w:p w:rsidR="005D17E3" w:rsidRPr="000C0E87" w:rsidRDefault="005D17E3" w:rsidP="000273A6">
      <w:pPr>
        <w:keepNext/>
        <w:widowControl/>
        <w:spacing w:line="240" w:lineRule="auto"/>
        <w:ind w:left="1304"/>
      </w:pPr>
    </w:p>
    <w:p w:rsidR="0060151D" w:rsidRPr="000C0E87" w:rsidRDefault="0060151D" w:rsidP="000273A6">
      <w:pPr>
        <w:keepNext/>
        <w:widowControl/>
        <w:spacing w:line="240" w:lineRule="auto"/>
        <w:ind w:left="1304"/>
      </w:pPr>
      <w:r w:rsidRPr="000C0E87">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w:t>
      </w:r>
      <w:r w:rsidRPr="000C0E87">
        <w:t>t</w:t>
      </w:r>
      <w:r w:rsidRPr="000C0E87">
        <w:t>ta opinnot voidaan järjestää sekä erillisinä kursseina että yksilöllisenä opiskeluna.</w:t>
      </w:r>
    </w:p>
    <w:p w:rsidR="0060151D" w:rsidRPr="000C0E87" w:rsidRDefault="0060151D" w:rsidP="000273A6">
      <w:pPr>
        <w:keepNext/>
        <w:widowControl/>
        <w:spacing w:line="240" w:lineRule="auto"/>
        <w:rPr>
          <w:b/>
        </w:rPr>
      </w:pPr>
    </w:p>
    <w:p w:rsidR="0060151D" w:rsidRPr="000C0E87" w:rsidRDefault="0060151D" w:rsidP="000273A6">
      <w:pPr>
        <w:keepNext/>
        <w:widowControl/>
        <w:spacing w:line="240" w:lineRule="auto"/>
        <w:ind w:left="1304"/>
        <w:rPr>
          <w:b/>
        </w:rPr>
      </w:pPr>
    </w:p>
    <w:p w:rsidR="005D17E3" w:rsidRPr="000C0E87" w:rsidRDefault="005D17E3" w:rsidP="000273A6">
      <w:pPr>
        <w:keepNext/>
        <w:widowControl/>
        <w:spacing w:line="240" w:lineRule="auto"/>
        <w:ind w:left="1304"/>
        <w:rPr>
          <w:b/>
        </w:rPr>
      </w:pPr>
      <w:r w:rsidRPr="000C0E87">
        <w:rPr>
          <w:b/>
        </w:rPr>
        <w:t>Opetuksen tavoitteet</w:t>
      </w:r>
    </w:p>
    <w:p w:rsidR="005D17E3" w:rsidRPr="000C0E87" w:rsidRDefault="005D17E3" w:rsidP="000273A6">
      <w:pPr>
        <w:keepNext/>
        <w:widowControl/>
        <w:spacing w:line="240" w:lineRule="auto"/>
        <w:ind w:left="1304"/>
        <w:rPr>
          <w:b/>
        </w:rPr>
      </w:pPr>
    </w:p>
    <w:p w:rsidR="005D17E3" w:rsidRPr="000C0E87" w:rsidRDefault="005D17E3" w:rsidP="000273A6">
      <w:pPr>
        <w:keepNext/>
        <w:widowControl/>
        <w:adjustRightInd/>
        <w:spacing w:line="240" w:lineRule="auto"/>
        <w:ind w:left="1304"/>
        <w:contextualSpacing/>
        <w:textAlignment w:val="auto"/>
      </w:pPr>
      <w:r w:rsidRPr="000C0E87">
        <w:t xml:space="preserve">Ruotsin kielen äidinkielenomaisen oppimäärän opetuksen erityisenä tavoitteena on, että opiskelija </w:t>
      </w:r>
    </w:p>
    <w:p w:rsidR="005D17E3" w:rsidRPr="000C0E87" w:rsidRDefault="005D17E3"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hyvästä ruotsin arkikielen hallinnasta kohti yhä vaativampien tekstilajien hallintaa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syventää taitoaan keskustella, kertoa ja argumentoida ruotsiksi vivahteikkaasti, laajasti ja selkeästi tilanteen edellyttämällä tavalla</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tutustuu ruotsinkieliseen kulttuuriin ja kirjallisuuteen sekä analysoi erityyppisiä laajahkoja tekstejä, kuten kaunokirjallisuutta tai elokuvia</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 xml:space="preserve">kehittää ruotsinkielisen tiedonhankinnan ja </w:t>
      </w:r>
      <w:r w:rsidRPr="000C0E87">
        <w:noBreakHyphen/>
        <w:t>hallinnan taitojaan</w:t>
      </w:r>
      <w:r w:rsidRPr="000C0E87">
        <w:rPr>
          <w:rFonts w:eastAsia="Calibri"/>
        </w:rPr>
        <w:t xml:space="preserve"> </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rPr>
          <w:rFonts w:eastAsia="Calibri"/>
        </w:rPr>
        <w:t xml:space="preserve">osaa 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Pr="000C0E87">
        <w:rPr>
          <w:rFonts w:eastAsia="Calibri"/>
          <w:lang w:eastAsia="en-US"/>
        </w:rPr>
        <w:t>arvioida omien taitojensa kehittymistä sekä kehittää taitojaan edelleen</w:t>
      </w:r>
    </w:p>
    <w:p w:rsidR="005D17E3" w:rsidRPr="000C0E87" w:rsidRDefault="005D17E3" w:rsidP="00A76A48">
      <w:pPr>
        <w:keepNext/>
        <w:widowControl/>
        <w:numPr>
          <w:ilvl w:val="0"/>
          <w:numId w:val="177"/>
        </w:numPr>
        <w:adjustRightInd/>
        <w:spacing w:line="240" w:lineRule="auto"/>
        <w:ind w:left="1664"/>
        <w:contextualSpacing/>
        <w:textAlignment w:val="auto"/>
      </w:pPr>
      <w:r w:rsidRPr="000C0E87">
        <w:t>kykenee lukion jälkeen suoriutumaan vaativistakin opinnoista ja työtehtävistä myös ruotsiksi.</w:t>
      </w: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spacing w:line="240" w:lineRule="auto"/>
        <w:ind w:left="1664"/>
        <w:contextualSpacing/>
      </w:pPr>
    </w:p>
    <w:p w:rsidR="005D17E3" w:rsidRPr="000C0E87" w:rsidRDefault="005D17E3" w:rsidP="000273A6">
      <w:pPr>
        <w:keepNext/>
        <w:widowControl/>
        <w:adjustRightInd/>
        <w:spacing w:line="240" w:lineRule="auto"/>
        <w:ind w:left="1304"/>
        <w:contextualSpacing/>
        <w:textAlignment w:val="auto"/>
        <w:rPr>
          <w:b/>
        </w:rPr>
      </w:pPr>
      <w:r w:rsidRPr="000C0E87">
        <w:rPr>
          <w:b/>
        </w:rPr>
        <w:t>Pakolliset kurssit</w:t>
      </w:r>
    </w:p>
    <w:p w:rsidR="005D17E3" w:rsidRPr="000C0E87" w:rsidRDefault="005D17E3" w:rsidP="000273A6">
      <w:pPr>
        <w:keepNext/>
        <w:widowControl/>
        <w:spacing w:line="240" w:lineRule="auto"/>
        <w:ind w:left="1304"/>
        <w:contextualSpacing/>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w:t>
      </w:r>
      <w:r w:rsidRPr="000C0E87">
        <w:rPr>
          <w:rFonts w:eastAsia="Calibri"/>
          <w:lang w:eastAsia="en-US"/>
        </w:rPr>
        <w:lastRenderedPageBreak/>
        <w:t>tekstilajien edellyttämään kieleen. Kursseilla 4–6 painotetaan kieltä tiedonhankinnan, olennaisen tiedon tiivistämisen ja tiedon jakamisen välineenä.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5D17E3" w:rsidRPr="000C0E87" w:rsidRDefault="005D17E3" w:rsidP="000273A6">
      <w:pPr>
        <w:keepNext/>
        <w:widowControl/>
        <w:spacing w:line="240" w:lineRule="auto"/>
        <w:ind w:left="720"/>
        <w:contextualSpacing/>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1. Ruotsinkielinen maailmani (RUÄO1)</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w:t>
      </w:r>
      <w:r w:rsidRPr="000C0E87">
        <w:rPr>
          <w:rFonts w:eastAsia="Calibri"/>
          <w:lang w:eastAsia="en-US"/>
        </w:rPr>
        <w:t>n</w:t>
      </w:r>
      <w:r w:rsidRPr="000C0E87">
        <w:rPr>
          <w:rFonts w:eastAsia="Calibri"/>
          <w:lang w:eastAsia="en-US"/>
        </w:rPr>
        <w:t>nostuksen kohteisiin ja kielenkäyttötarpeisiin.</w:t>
      </w:r>
    </w:p>
    <w:p w:rsidR="005D17E3" w:rsidRPr="000C0E87" w:rsidRDefault="005D17E3" w:rsidP="000273A6">
      <w:pPr>
        <w:keepNext/>
        <w:widowControl/>
        <w:autoSpaceDE w:val="0"/>
        <w:autoSpaceDN w:val="0"/>
        <w:spacing w:line="240" w:lineRule="auto"/>
        <w:textAlignment w:val="auto"/>
        <w:rPr>
          <w:rFonts w:eastAsia="Calibri"/>
          <w:b/>
          <w:bCs/>
          <w:lang w:eastAsia="en-US"/>
        </w:rPr>
      </w:pPr>
    </w:p>
    <w:p w:rsidR="00D45691" w:rsidRDefault="00D45691"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 (RUÄO2)</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t xml:space="preserve">Kurssilla harjoitellaan monenlaisia, sanastollisesti vaativia ja muodollisuusasteeltaan eritasoisia vuorovaikutustilanteita pohjoismaisessa kontekstissa eri viestintäkanavia käyttäen. </w:t>
      </w:r>
      <w:r w:rsidRPr="000C0E87">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0C0E87">
        <w:t xml:space="preserve">Opetellaan käyttämään omassa viestinnässä kuhunkin tilanteeseen sopivaa kielen rekisteriä. </w:t>
      </w:r>
      <w:r w:rsidRPr="000C0E87">
        <w:rPr>
          <w:rFonts w:eastAsia="Calibri"/>
          <w:lang w:eastAsia="en-US"/>
        </w:rPr>
        <w:t>Monipuolistetaan erilaisissa vuorovaikutustilanteissa tarvi</w:t>
      </w:r>
      <w:r w:rsidRPr="000C0E87">
        <w:rPr>
          <w:rFonts w:eastAsia="Calibri"/>
          <w:lang w:eastAsia="en-US"/>
        </w:rPr>
        <w:t>t</w:t>
      </w:r>
      <w:r w:rsidRPr="000C0E87">
        <w:rPr>
          <w:rFonts w:eastAsia="Calibri"/>
          <w:lang w:eastAsia="en-US"/>
        </w:rPr>
        <w: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0C0E87" w:rsidRDefault="005D17E3" w:rsidP="000273A6">
      <w:pPr>
        <w:keepNext/>
        <w:widowControl/>
        <w:autoSpaceDE w:val="0"/>
        <w:autoSpaceDN w:val="0"/>
        <w:spacing w:line="240" w:lineRule="auto"/>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3. Pohjoismaisia kulttuuri-ilmiöitä </w:t>
      </w:r>
      <w:r w:rsidRPr="000C0E87">
        <w:rPr>
          <w:rFonts w:eastAsia="Calibri"/>
          <w:b/>
          <w:bCs/>
          <w:lang w:eastAsia="en-US"/>
        </w:rPr>
        <w:t>(RUÄO3)</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opiskelijoiden monilukutaitoa ja tietoa pohjoismaisista kulttu</w:t>
      </w:r>
      <w:r w:rsidRPr="000C0E87">
        <w:rPr>
          <w:rFonts w:eastAsia="Calibri"/>
          <w:lang w:eastAsia="en-US"/>
        </w:rPr>
        <w:t>u</w:t>
      </w:r>
      <w:r w:rsidRPr="000C0E87">
        <w:rPr>
          <w:rFonts w:eastAsia="Calibri"/>
          <w:lang w:eastAsia="en-US"/>
        </w:rPr>
        <w:t>risista ilmiöistä, kuten eri taiteenlajeista ja mediasta. Opiskelija syventää taitoaan to</w:t>
      </w:r>
      <w:r w:rsidRPr="000C0E87">
        <w:rPr>
          <w:rFonts w:eastAsia="Calibri"/>
          <w:lang w:eastAsia="en-US"/>
        </w:rPr>
        <w:t>i</w:t>
      </w:r>
      <w:r w:rsidRPr="000C0E87">
        <w:rPr>
          <w:rFonts w:eastAsia="Calibri"/>
          <w:lang w:eastAsia="en-US"/>
        </w:rPr>
        <w:t>mia ruotsinkielisissä ja mahdollisuuksien mukaan myös muissa pohjoismaisissa y</w:t>
      </w:r>
      <w:r w:rsidRPr="000C0E87">
        <w:rPr>
          <w:rFonts w:eastAsia="Calibri"/>
          <w:lang w:eastAsia="en-US"/>
        </w:rPr>
        <w:t>m</w:t>
      </w:r>
      <w:r w:rsidRPr="000C0E87">
        <w:rPr>
          <w:rFonts w:eastAsia="Calibri"/>
          <w:lang w:eastAsia="en-US"/>
        </w:rPr>
        <w:t>päristöissä. Kurssilla luetaan kaunokirjallisuutta sekä luetaan ja tehdään eri tekstilaj</w:t>
      </w:r>
      <w:r w:rsidRPr="000C0E87">
        <w:rPr>
          <w:rFonts w:eastAsia="Calibri"/>
          <w:lang w:eastAsia="en-US"/>
        </w:rPr>
        <w:t>i</w:t>
      </w:r>
      <w:r w:rsidRPr="000C0E87">
        <w:rPr>
          <w:rFonts w:eastAsia="Calibri"/>
          <w:lang w:eastAsia="en-US"/>
        </w:rPr>
        <w:t>en tuotoksia.</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4. Yhteiskunta ja ympäröivä maailma </w:t>
      </w:r>
      <w:r w:rsidRPr="000C0E87">
        <w:rPr>
          <w:rFonts w:eastAsia="Calibri"/>
          <w:b/>
          <w:bCs/>
          <w:lang w:eastAsia="en-US"/>
        </w:rPr>
        <w:t>(RUÄO4)</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Syvennetään aktiiv</w:t>
      </w:r>
      <w:r w:rsidRPr="000C0E87">
        <w:rPr>
          <w:rFonts w:eastAsia="Calibri"/>
          <w:lang w:eastAsia="en-US"/>
        </w:rPr>
        <w:t>i</w:t>
      </w:r>
      <w:r w:rsidRPr="000C0E87">
        <w:rPr>
          <w:rFonts w:eastAsia="Calibri"/>
          <w:lang w:eastAsia="en-US"/>
        </w:rPr>
        <w:t>sen osallistumisen harjoittelua erilaisissa, myös kielellisesti vaativissa tilanteissa. T</w:t>
      </w:r>
      <w:r w:rsidRPr="000C0E87">
        <w:rPr>
          <w:rFonts w:eastAsia="Calibri"/>
          <w:lang w:eastAsia="en-US"/>
        </w:rPr>
        <w:t>u</w:t>
      </w:r>
      <w:r w:rsidRPr="000C0E87">
        <w:rPr>
          <w:rFonts w:eastAsia="Calibri"/>
          <w:lang w:eastAsia="en-US"/>
        </w:rPr>
        <w:t>tustutaan erilaisiin yhteiskunnallisista ilmiöistä käytäviin keskusteluihin erityisesti a</w:t>
      </w:r>
      <w:r w:rsidRPr="000C0E87">
        <w:rPr>
          <w:rFonts w:eastAsia="Calibri"/>
          <w:lang w:eastAsia="en-US"/>
        </w:rPr>
        <w:t>k</w:t>
      </w:r>
      <w:r w:rsidRPr="000C0E87">
        <w:rPr>
          <w:rFonts w:eastAsia="Calibri"/>
          <w:lang w:eastAsia="en-US"/>
        </w:rPr>
        <w:t xml:space="preserve">tiivisen kansalaisuuden ja pohjoismaisen hyvinvointiyhteiskunnan näkökulmasta. </w:t>
      </w:r>
      <w:r w:rsidRPr="000C0E87">
        <w:rPr>
          <w:rFonts w:eastAsia="Calibri"/>
          <w:lang w:eastAsia="en-US"/>
        </w:rPr>
        <w:lastRenderedPageBreak/>
        <w:t>Pohditaan yksilöiden ja yhteisöjen vastuita ja toimintamahdollisuuksia, kuten ihmi</w:t>
      </w:r>
      <w:r w:rsidRPr="000C0E87">
        <w:rPr>
          <w:rFonts w:eastAsia="Calibri"/>
          <w:lang w:eastAsia="en-US"/>
        </w:rPr>
        <w:t>s</w:t>
      </w:r>
      <w:r w:rsidRPr="000C0E87">
        <w:rPr>
          <w:rFonts w:eastAsia="Calibri"/>
          <w:lang w:eastAsia="en-US"/>
        </w:rPr>
        <w:t>oikeuskysymyksiä ja vaikuttamismahdollisuuksia kansalaisyhteiskunnassa.</w:t>
      </w: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5. Tiede ja tulevaisuus </w:t>
      </w:r>
      <w:r w:rsidRPr="000C0E87">
        <w:rPr>
          <w:rFonts w:eastAsia="Calibri"/>
          <w:b/>
          <w:bCs/>
          <w:lang w:eastAsia="en-US"/>
        </w:rPr>
        <w:t>(RUÄO5)</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5D17E3" w:rsidRPr="000C0E87">
        <w:rPr>
          <w:rFonts w:eastAsia="Calibri"/>
          <w:lang w:eastAsia="en-US"/>
        </w:rPr>
        <w:t>Pohditaan erilaisia tulevaisuudenvisioita erityisesti teknologian ja digitalisaation näkökulmasta. Aihepi</w:t>
      </w:r>
      <w:r w:rsidR="005D17E3" w:rsidRPr="000C0E87">
        <w:rPr>
          <w:rFonts w:eastAsia="Calibri"/>
          <w:lang w:eastAsia="en-US"/>
        </w:rPr>
        <w:t>i</w:t>
      </w:r>
      <w:r w:rsidR="005D17E3" w:rsidRPr="000C0E87">
        <w:rPr>
          <w:rFonts w:eastAsia="Calibri"/>
          <w:lang w:eastAsia="en-US"/>
        </w:rPr>
        <w:t xml:space="preserve">rit nousevat eri tiedon- ja tieteenaloista. </w:t>
      </w:r>
      <w:r w:rsidR="005D17E3" w:rsidRPr="000C0E87">
        <w:t>Kurssilla tehdään aiheeseen liittyvä projekt</w:t>
      </w:r>
      <w:r w:rsidR="005D17E3" w:rsidRPr="000C0E87">
        <w:t>i</w:t>
      </w:r>
      <w:r w:rsidR="005D17E3" w:rsidRPr="000C0E87">
        <w:t>työ, joka esitellään muille.</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lang w:eastAsia="en-US"/>
        </w:rPr>
        <w:t xml:space="preserve">6. Opiskelu, työ ja toimeentulo </w:t>
      </w:r>
      <w:r w:rsidRPr="000C0E87">
        <w:rPr>
          <w:rFonts w:eastAsia="Calibri"/>
          <w:b/>
          <w:bCs/>
          <w:lang w:eastAsia="en-US"/>
        </w:rPr>
        <w:t>(RUÄO6)</w:t>
      </w:r>
    </w:p>
    <w:p w:rsidR="005D17E3" w:rsidRPr="000C0E87" w:rsidRDefault="005D17E3" w:rsidP="000273A6">
      <w:pPr>
        <w:keepNext/>
        <w:widowControl/>
        <w:autoSpaceDE w:val="0"/>
        <w:autoSpaceDN w:val="0"/>
        <w:spacing w:line="240" w:lineRule="auto"/>
        <w:ind w:left="1304"/>
        <w:textAlignment w:val="auto"/>
        <w:rPr>
          <w:rFonts w:eastAsia="Calibri"/>
          <w:b/>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 xml:space="preserve">na. Tutustutaan tekstilajeihin, joita opiskelijat kohtaavat mahdollisissa jatko-opinnoissa tai työelämässä. </w:t>
      </w:r>
      <w:r w:rsidRPr="000C0E87">
        <w:t>Harjoitellaan työelämälle tyypillisiä kielenkäyttötilanteita suullisesti ja kirjallisesti, esimerkiksi laaditaan CV tai valmistaudutaan työpaikk</w:t>
      </w:r>
      <w:r w:rsidRPr="000C0E87">
        <w:t>a</w:t>
      </w:r>
      <w:r w:rsidRPr="000C0E87">
        <w:t xml:space="preserve">haastatteluun. </w:t>
      </w:r>
      <w:r w:rsidRPr="000C0E87">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ruotsin kieltä eri tarkoituksiin. Kur</w:t>
      </w:r>
      <w:r w:rsidRPr="000C0E87">
        <w:rPr>
          <w:rFonts w:eastAsia="Calibri"/>
          <w:lang w:eastAsia="en-US"/>
        </w:rPr>
        <w:t>s</w:t>
      </w:r>
      <w:r w:rsidRPr="000C0E87">
        <w:rPr>
          <w:rFonts w:eastAsia="Calibri"/>
          <w:lang w:eastAsia="en-US"/>
        </w:rPr>
        <w:t xml:space="preserve">seilla harjoitellaan tekstien tulkitsemista ja tuottamista yksin ja yhdessä sekä kerrataan kielitietoa opiskelijoiden tarpeiden mukaan. </w:t>
      </w:r>
      <w:r w:rsidRPr="000C0E87">
        <w:rPr>
          <w:rFonts w:eastAsia="Calibri"/>
          <w:bCs/>
          <w:lang w:eastAsia="en-US"/>
        </w:rPr>
        <w:t xml:space="preserve">Kursseihin voidaan integroida muihin </w:t>
      </w:r>
      <w:r w:rsidR="00BB1AA2" w:rsidRPr="000C0E87">
        <w:rPr>
          <w:rFonts w:eastAsia="Calibri"/>
          <w:bCs/>
          <w:lang w:eastAsia="en-US"/>
        </w:rPr>
        <w:t xml:space="preserve">opintoihin liittyvä kirjallinen tai </w:t>
      </w:r>
      <w:r w:rsidRPr="000C0E87">
        <w:rPr>
          <w:rFonts w:eastAsia="Calibri"/>
          <w:bCs/>
          <w:lang w:eastAsia="en-US"/>
        </w:rPr>
        <w:t>suullinen ruotsinkielinen osuus tai kokonaisuus.</w:t>
      </w: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 (RUÄO7)</w:t>
      </w:r>
    </w:p>
    <w:p w:rsidR="005D17E3" w:rsidRPr="000C0E87" w:rsidRDefault="005D17E3" w:rsidP="000273A6">
      <w:pPr>
        <w:keepNext/>
        <w:widowControl/>
        <w:autoSpaceDE w:val="0"/>
        <w:autoSpaceDN w:val="0"/>
        <w:spacing w:line="240" w:lineRule="auto"/>
        <w:ind w:left="1304"/>
        <w:textAlignment w:val="auto"/>
        <w:rPr>
          <w:rFonts w:eastAsia="Calibri"/>
          <w:bCs/>
          <w:lang w:eastAsia="en-US"/>
        </w:rPr>
      </w:pPr>
    </w:p>
    <w:p w:rsidR="005D17E3" w:rsidRPr="000C0E87" w:rsidRDefault="005D17E3" w:rsidP="000273A6">
      <w:pPr>
        <w:keepNext/>
        <w:widowControl/>
        <w:autoSpaceDE w:val="0"/>
        <w:autoSpaceDN w:val="0"/>
        <w:spacing w:line="240" w:lineRule="auto"/>
        <w:ind w:left="1304"/>
        <w:textAlignment w:val="auto"/>
      </w:pPr>
      <w:r w:rsidRPr="000C0E87">
        <w:rPr>
          <w:bCs/>
        </w:rPr>
        <w:t xml:space="preserve">Kurssilla syvennetään taitoa tulkita ja tuottaa </w:t>
      </w:r>
      <w:r w:rsidRPr="000C0E87">
        <w:t>ruotsin kieltä erilaisissa kirjallisissa vuorovaikutustilanteissa ja erilaisille yleisöille. Syvennetään kriittistä lukutaitoa sekä taitoa yhdistää tietoa eri lähteistä. Harjoitellaan tiivistelmän ja ar</w:t>
      </w:r>
      <w:r w:rsidRPr="000C0E87">
        <w:rPr>
          <w:bCs/>
        </w:rPr>
        <w:t>gumentoivan tekstin tuottamista</w:t>
      </w:r>
      <w:r w:rsidRPr="000C0E87">
        <w:t>. A</w:t>
      </w:r>
      <w:r w:rsidRPr="000C0E87">
        <w:rPr>
          <w:bCs/>
        </w:rPr>
        <w:t>nalys</w:t>
      </w:r>
      <w:r w:rsidR="00BB1AA2" w:rsidRPr="000C0E87">
        <w:rPr>
          <w:bCs/>
        </w:rPr>
        <w:t>oidaan tai tuotetaan eri</w:t>
      </w:r>
      <w:r w:rsidRPr="000C0E87">
        <w:rPr>
          <w:bCs/>
        </w:rPr>
        <w:t xml:space="preserve"> tekstilajien tekstejä, kuten fiktiivisiä tai ei-fiktiivisiä, kertovia, kuvaavia, pohtivia, ohjaavia tai kantaa ottavia tekstejä.</w:t>
      </w:r>
      <w:r w:rsidRPr="000C0E87">
        <w:t xml:space="preserve"> Kurssilla jatketaan oppimäärän pakollisten kurssien teemojen käsittelyä ekologisen, taloudell</w:t>
      </w:r>
      <w:r w:rsidRPr="000C0E87">
        <w:t>i</w:t>
      </w:r>
      <w:r w:rsidRPr="000C0E87">
        <w:t>sen sekä sosiaalisesti ja kulttuurisesti kestävän elämäntavan näkökulmasta ottaen huomioon opiskelijoiden tarpeet tai kiinnostuksen kohteet.</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8. Viesti ja vaikuta puhuen (RUÄO8)</w:t>
      </w:r>
    </w:p>
    <w:p w:rsidR="005D17E3" w:rsidRPr="000C0E87" w:rsidRDefault="005D17E3" w:rsidP="000273A6">
      <w:pPr>
        <w:keepNext/>
        <w:widowControl/>
        <w:autoSpaceDE w:val="0"/>
        <w:autoSpaceDN w:val="0"/>
        <w:spacing w:line="240" w:lineRule="auto"/>
        <w:ind w:left="1304"/>
        <w:textAlignment w:val="auto"/>
        <w:rPr>
          <w:rFonts w:eastAsia="Calibri"/>
          <w:b/>
          <w:bCs/>
          <w:lang w:eastAsia="en-US"/>
        </w:rPr>
      </w:pPr>
    </w:p>
    <w:p w:rsidR="00397574" w:rsidRPr="000C0E87" w:rsidRDefault="005D17E3" w:rsidP="000273A6">
      <w:pPr>
        <w:keepNext/>
        <w:widowControl/>
        <w:spacing w:line="240" w:lineRule="auto"/>
        <w:ind w:left="1304"/>
        <w:contextualSpacing/>
        <w:rPr>
          <w:rFonts w:eastAsia="Calibri"/>
          <w:lang w:eastAsia="en-US"/>
        </w:rPr>
      </w:pPr>
      <w:r w:rsidRPr="000C0E87">
        <w:t>Kurssilla painotetaan suullista viestintää, esiintymistä ja vuorovaikutusta muodollisi</w:t>
      </w:r>
      <w:r w:rsidRPr="000C0E87">
        <w:t>s</w:t>
      </w:r>
      <w:r w:rsidRPr="000C0E87">
        <w:t>sa ja epämuodollisissa tilanteissa. Syvennetään taitoa rakentaa dialogia ja argume</w:t>
      </w:r>
      <w:r w:rsidRPr="000C0E87">
        <w:t>n</w:t>
      </w:r>
      <w:r w:rsidRPr="000C0E87">
        <w:t>toida. Harjoitellaan valmistelua edellyttävää suullista tuottamista, keskustelua yhtei</w:t>
      </w:r>
      <w:r w:rsidRPr="000C0E87">
        <w:t>s</w:t>
      </w:r>
      <w:r w:rsidRPr="000C0E87">
        <w:t xml:space="preserve">kunnallisista ilmiöistä ja yleissivistykseen kuuluvista aiheista. </w:t>
      </w:r>
      <w:r w:rsidRPr="000C0E87">
        <w:rPr>
          <w:rFonts w:eastAsia="Calibri"/>
          <w:lang w:eastAsia="en-US"/>
        </w:rPr>
        <w:t xml:space="preserve">Kerrataan oppimäärän </w:t>
      </w:r>
      <w:r w:rsidRPr="000C0E87">
        <w:rPr>
          <w:rFonts w:eastAsia="Calibri"/>
          <w:lang w:eastAsia="en-US"/>
        </w:rPr>
        <w:lastRenderedPageBreak/>
        <w:t>pakollisilla kursseilla käsiteltyjä aihepiirejä tai niitä täydennetään opiskelijoiden ta</w:t>
      </w:r>
      <w:r w:rsidRPr="000C0E87">
        <w:rPr>
          <w:rFonts w:eastAsia="Calibri"/>
          <w:lang w:eastAsia="en-US"/>
        </w:rPr>
        <w:t>r</w:t>
      </w:r>
      <w:r w:rsidRPr="000C0E87">
        <w:rPr>
          <w:rFonts w:eastAsia="Calibri"/>
          <w:lang w:eastAsia="en-US"/>
        </w:rPr>
        <w:t>peiden mukaan.</w:t>
      </w:r>
    </w:p>
    <w:p w:rsidR="00397574" w:rsidRPr="000C0E87" w:rsidRDefault="00397574" w:rsidP="000273A6">
      <w:pPr>
        <w:keepNext/>
        <w:widowControl/>
      </w:pPr>
    </w:p>
    <w:p w:rsidR="00966FF7" w:rsidRPr="00E9422D" w:rsidRDefault="00966FF7" w:rsidP="000273A6">
      <w:pPr>
        <w:pStyle w:val="Otsikko2"/>
        <w:widowControl/>
      </w:pPr>
    </w:p>
    <w:p w:rsidR="00966FF7" w:rsidRPr="000C0E87" w:rsidRDefault="00966FF7" w:rsidP="000273A6">
      <w:pPr>
        <w:pStyle w:val="Otsikko3"/>
        <w:widowControl/>
        <w:rPr>
          <w:rFonts w:cs="Times New Roman"/>
        </w:rPr>
      </w:pPr>
      <w:bookmarkStart w:id="137" w:name="_Toc415582283"/>
      <w:bookmarkStart w:id="138" w:name="_Toc452996912"/>
      <w:r w:rsidRPr="000C0E87">
        <w:rPr>
          <w:rFonts w:cs="Times New Roman"/>
        </w:rPr>
        <w:t>5.4.2</w:t>
      </w:r>
      <w:bookmarkEnd w:id="137"/>
      <w:r w:rsidR="0049419E">
        <w:rPr>
          <w:rFonts w:cs="Times New Roman"/>
        </w:rPr>
        <w:tab/>
      </w:r>
      <w:r w:rsidRPr="000C0E87">
        <w:rPr>
          <w:rFonts w:cs="Times New Roman"/>
        </w:rPr>
        <w:t>Suomi</w:t>
      </w:r>
      <w:r w:rsidR="006D7479" w:rsidRPr="000C0E87">
        <w:rPr>
          <w:rFonts w:cs="Times New Roman"/>
        </w:rPr>
        <w:t xml:space="preserve"> </w:t>
      </w:r>
      <w:r w:rsidR="009E56A2">
        <w:rPr>
          <w:rFonts w:cs="Times New Roman"/>
        </w:rPr>
        <w:t>(Finska)</w:t>
      </w:r>
      <w:bookmarkEnd w:id="138"/>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pStyle w:val="Eivli"/>
        <w:keepNext/>
        <w:ind w:left="1304"/>
      </w:pPr>
      <w:r w:rsidRPr="000C0E87">
        <w:t>Suomen kielen opetus lukiossa syventää perusopetuksessa aloitettua kielikasvatusta ja kielitietoisuuden kehittämistä. Opiskelijoita ohjataan kehittämään suomen kielen ta</w:t>
      </w:r>
      <w:r w:rsidRPr="000C0E87">
        <w:t>i</w:t>
      </w:r>
      <w:r w:rsidRPr="000C0E87">
        <w:t xml:space="preserve">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0C0E87" w:rsidRDefault="00966FF7" w:rsidP="000273A6">
      <w:pPr>
        <w:keepNext/>
        <w:widowControl/>
        <w:spacing w:line="240" w:lineRule="auto"/>
        <w:ind w:left="1304"/>
        <w:rPr>
          <w:rFonts w:eastAsia="Calibri"/>
          <w:sz w:val="28"/>
          <w:lang w:eastAsia="en-US"/>
        </w:rPr>
      </w:pPr>
    </w:p>
    <w:p w:rsidR="00966FF7" w:rsidRPr="000C0E87" w:rsidRDefault="00966FF7" w:rsidP="000273A6">
      <w:pPr>
        <w:keepNext/>
        <w:widowControl/>
        <w:spacing w:line="240" w:lineRule="auto"/>
        <w:ind w:left="1304"/>
      </w:pPr>
      <w:r w:rsidRPr="000C0E87">
        <w:t>Opetus vahvistaa opiskelijoiden luottamusta omiin kykyihinsä oppia suomea ja käy</w:t>
      </w:r>
      <w:r w:rsidRPr="000C0E87">
        <w:t>t</w:t>
      </w:r>
      <w:r w:rsidRPr="000C0E87">
        <w:t>tää taitoaan rohkeasti sekä tarjoaa mahdollisuuksia kokea oppimisen iloa. Opetus vahvistaa opiskelijoiden halua ja taitoa toimia suomenkielisissä ympäristöissä. Kai</w:t>
      </w:r>
      <w:r w:rsidRPr="000C0E87">
        <w:t>k</w:t>
      </w:r>
      <w:r w:rsidRPr="000C0E87">
        <w:t>kea opiskelijoiden kielitaitoa hyödynnetään. Opiskelijoita ohjataan pohtimaan ki</w:t>
      </w:r>
      <w:r w:rsidRPr="000C0E87">
        <w:t>e</w:t>
      </w:r>
      <w:r w:rsidRPr="000C0E87">
        <w:t>leen/kielenkäyttöön liittyvien asenteiden ja arvojen merkitystä. Opetus vahvistaa ja kehittää oppilaiden valmiuksia ja mahdollisuuksia toimia suomeksi aktiivisesti sekä vaikuttaa lähiympäristössään ja laajemmissa yhteyksissä.</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Opiskelijoita rohkaistaan hankkimaan elinikäisiä kielenopiskelutaitoja tunnistamalla itselleen sopivia tapoja oppia suomen kieltä, arvioimalla oman oppimisensa edist</w:t>
      </w:r>
      <w:r w:rsidRPr="000C0E87">
        <w:rPr>
          <w:rFonts w:eastAsia="Calibri"/>
          <w:lang w:eastAsia="en-US"/>
        </w:rPr>
        <w:t>y</w:t>
      </w:r>
      <w:r w:rsidRPr="000C0E87">
        <w:rPr>
          <w:rFonts w:eastAsia="Calibri"/>
          <w:lang w:eastAsia="en-US"/>
        </w:rPr>
        <w:t>mistä sekä näkemään kielitaito myös työelämätaitona. Kielten opiskelussa ja kieliv</w:t>
      </w:r>
      <w:r w:rsidRPr="000C0E87">
        <w:rPr>
          <w:rFonts w:eastAsia="Calibri"/>
          <w:lang w:eastAsia="en-US"/>
        </w:rPr>
        <w:t>a</w:t>
      </w:r>
      <w:r w:rsidRPr="000C0E87">
        <w:rPr>
          <w:rFonts w:eastAsia="Calibri"/>
          <w:lang w:eastAsia="en-US"/>
        </w:rPr>
        <w:t xml:space="preserve">linnoissa vahvistetaan sukupuolten tasa-arvoa kannustamalla ennakkoluulottomuuteen ja käsittelemällä monipuolisesti erilaisia aiheita. </w:t>
      </w:r>
    </w:p>
    <w:p w:rsidR="00966FF7" w:rsidRPr="000C0E87" w:rsidRDefault="00966FF7" w:rsidP="000273A6">
      <w:pPr>
        <w:keepNext/>
        <w:widowControl/>
        <w:spacing w:line="240" w:lineRule="auto"/>
        <w:ind w:left="1304"/>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suomen kielellä. Tieto- ja viestintäteknologiaa käytetään luontevasti opi</w:t>
      </w:r>
      <w:r w:rsidRPr="000C0E87">
        <w:rPr>
          <w:rFonts w:eastAsia="Calibri"/>
          <w:lang w:eastAsia="en-US"/>
        </w:rPr>
        <w:t>s</w:t>
      </w:r>
      <w:r w:rsidRPr="000C0E87">
        <w:rPr>
          <w:rFonts w:eastAsia="Calibri"/>
          <w:lang w:eastAsia="en-US"/>
        </w:rPr>
        <w:t>keluympäristöjen osana.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Kieltenopetuksessa käsitellään teemoja, joiden avulla kieltenoppiminen tuodaan osa</w:t>
      </w:r>
      <w:r w:rsidRPr="000C0E87">
        <w:rPr>
          <w:rFonts w:eastAsia="Calibri"/>
          <w:lang w:eastAsia="en-US"/>
        </w:rPr>
        <w:t>k</w:t>
      </w:r>
      <w:r w:rsidRPr="000C0E87">
        <w:rPr>
          <w:rFonts w:eastAsia="Calibri"/>
          <w:lang w:eastAsia="en-US"/>
        </w:rPr>
        <w:t>si lukio-opiskelun kokonaisuuksien hallintaa ja oppiainerajat ylittävää työskentelyä. Opiskelijoille tarjotaan merkityksellisiä, avoimia ja riittävän haastavia tehtäviä. Aih</w:t>
      </w:r>
      <w:r w:rsidRPr="000C0E87">
        <w:rPr>
          <w:rFonts w:eastAsia="Calibri"/>
          <w:lang w:eastAsia="en-US"/>
        </w:rPr>
        <w:t>e</w:t>
      </w:r>
      <w:r w:rsidRPr="000C0E87">
        <w:rPr>
          <w:rFonts w:eastAsia="Calibri"/>
          <w:lang w:eastAsia="en-US"/>
        </w:rPr>
        <w:t>kokonaisuudet, teemaopinnot ja muu oppiainerajat ylittävä opiskelu kannustavat opi</w:t>
      </w:r>
      <w:r w:rsidRPr="000C0E87">
        <w:rPr>
          <w:rFonts w:eastAsia="Calibri"/>
          <w:lang w:eastAsia="en-US"/>
        </w:rPr>
        <w:t>s</w:t>
      </w:r>
      <w:r w:rsidRPr="000C0E87">
        <w:rPr>
          <w:rFonts w:eastAsia="Calibri"/>
          <w:lang w:eastAsia="en-US"/>
        </w:rPr>
        <w:t>kelijoita hyödyntämään eri kielten vähäistäkin</w:t>
      </w:r>
      <w:r w:rsidRPr="000C0E87">
        <w:rPr>
          <w:rFonts w:eastAsia="Calibri"/>
          <w:i/>
          <w:lang w:eastAsia="en-US"/>
        </w:rPr>
        <w:t xml:space="preserve"> </w:t>
      </w:r>
      <w:r w:rsidRPr="000C0E87">
        <w:rPr>
          <w:rFonts w:eastAsia="Calibri"/>
          <w:lang w:eastAsia="en-US"/>
        </w:rPr>
        <w:t>taitoaan ja monikielistä kompetenss</w:t>
      </w:r>
      <w:r w:rsidRPr="000C0E87">
        <w:rPr>
          <w:rFonts w:eastAsia="Calibri"/>
          <w:lang w:eastAsia="en-US"/>
        </w:rPr>
        <w:t>i</w:t>
      </w:r>
      <w:r w:rsidRPr="000C0E87">
        <w:rPr>
          <w:rFonts w:eastAsia="Calibri"/>
          <w:lang w:eastAsia="en-US"/>
        </w:rPr>
        <w:t xml:space="preserve">aan. </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pPr>
      <w:r w:rsidRPr="000C0E87">
        <w:t>Opetuksessa otetaan huomioon se, että opiskelijoiden eteneminen taitotasoilla tapa</w:t>
      </w:r>
      <w:r w:rsidRPr="000C0E87">
        <w:t>h</w:t>
      </w:r>
      <w:r w:rsidRPr="000C0E87">
        <w:t>tuu eri tahdissa, mikä edellyttää tehtävien eriyttämistä tai muuta tukemista.</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rPr>
          <w:b/>
        </w:rPr>
      </w:pPr>
      <w:r w:rsidRPr="000C0E87">
        <w:rPr>
          <w:b/>
        </w:rPr>
        <w:t xml:space="preserve">Suomen kielen opetuksen yhteiset tavoitteet </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 xml:space="preserve">Suomen kielen eri oppimäärien opetuksen yhteisinä tavoitteina on, että opiskelija </w:t>
      </w:r>
    </w:p>
    <w:p w:rsidR="00966FF7" w:rsidRPr="000C0E87" w:rsidRDefault="00966FF7" w:rsidP="00A76A48">
      <w:pPr>
        <w:pStyle w:val="Luettelokappale"/>
        <w:keepNext/>
        <w:widowControl/>
        <w:numPr>
          <w:ilvl w:val="0"/>
          <w:numId w:val="384"/>
        </w:numPr>
        <w:adjustRightInd/>
        <w:spacing w:line="240" w:lineRule="auto"/>
        <w:textAlignment w:val="auto"/>
      </w:pPr>
      <w:r w:rsidRPr="000C0E87">
        <w:t xml:space="preserve">kehittää taitoaan toimia suomeksi eri yhteyksissä </w:t>
      </w:r>
    </w:p>
    <w:p w:rsidR="00966FF7" w:rsidRPr="000C0E87" w:rsidRDefault="00966FF7" w:rsidP="00A76A48">
      <w:pPr>
        <w:keepNext/>
        <w:widowControl/>
        <w:numPr>
          <w:ilvl w:val="0"/>
          <w:numId w:val="384"/>
        </w:numPr>
        <w:spacing w:line="240" w:lineRule="auto"/>
        <w:rPr>
          <w:lang w:val="sv-FI"/>
        </w:rPr>
      </w:pPr>
      <w:r w:rsidRPr="000C0E87">
        <w:rPr>
          <w:lang w:val="sv-FI"/>
        </w:rPr>
        <w:t xml:space="preserve">ymmärtää suomen kielen merkityksen kansalliskielenä </w:t>
      </w:r>
    </w:p>
    <w:p w:rsidR="00966FF7" w:rsidRPr="000C0E87" w:rsidRDefault="00966FF7" w:rsidP="00A76A48">
      <w:pPr>
        <w:keepNext/>
        <w:widowControl/>
        <w:numPr>
          <w:ilvl w:val="0"/>
          <w:numId w:val="384"/>
        </w:numPr>
        <w:spacing w:line="240" w:lineRule="auto"/>
      </w:pPr>
      <w:r w:rsidRPr="000C0E87">
        <w:t>rohkaistuu hyödyntämään suomen kieltä luovasti opiskelussa, työssä ja vapaa-aikana</w:t>
      </w:r>
    </w:p>
    <w:p w:rsidR="00966FF7" w:rsidRPr="000C0E87" w:rsidRDefault="00966FF7" w:rsidP="00A76A48">
      <w:pPr>
        <w:keepNext/>
        <w:widowControl/>
        <w:numPr>
          <w:ilvl w:val="0"/>
          <w:numId w:val="384"/>
        </w:numPr>
        <w:spacing w:line="240" w:lineRule="auto"/>
      </w:pPr>
      <w:r w:rsidRPr="000C0E87">
        <w:lastRenderedPageBreak/>
        <w:t xml:space="preserve">vankentaa suomen kielen osaamistaan, kielitajuaan ja taitoaan soveltaa kielitietoa myös kielirajat ylittäen </w:t>
      </w:r>
    </w:p>
    <w:p w:rsidR="00966FF7" w:rsidRPr="000C0E87" w:rsidRDefault="00966FF7" w:rsidP="00A76A48">
      <w:pPr>
        <w:keepNext/>
        <w:widowControl/>
        <w:numPr>
          <w:ilvl w:val="0"/>
          <w:numId w:val="384"/>
        </w:numPr>
        <w:spacing w:line="240" w:lineRule="auto"/>
      </w:pPr>
      <w:r w:rsidRPr="000C0E87">
        <w:t>syventää ja laajentaa suomen kielen rakenteiden tuntemustaan</w:t>
      </w:r>
    </w:p>
    <w:p w:rsidR="00966FF7" w:rsidRPr="000C0E87" w:rsidRDefault="00966FF7" w:rsidP="00A76A48">
      <w:pPr>
        <w:keepNext/>
        <w:widowControl/>
        <w:numPr>
          <w:ilvl w:val="0"/>
          <w:numId w:val="383"/>
        </w:numPr>
        <w:spacing w:line="240" w:lineRule="auto"/>
      </w:pPr>
      <w:r w:rsidRPr="000C0E87">
        <w:t xml:space="preserve">kehittyy tavoitteellisena kielenkäyttäjänä, joka osaa soveltaa oppimisstrategioita kieliopinnoissaan </w:t>
      </w:r>
    </w:p>
    <w:p w:rsidR="00966FF7" w:rsidRPr="000C0E87" w:rsidRDefault="00966FF7" w:rsidP="00A76A48">
      <w:pPr>
        <w:keepNext/>
        <w:widowControl/>
        <w:numPr>
          <w:ilvl w:val="0"/>
          <w:numId w:val="383"/>
        </w:numPr>
        <w:spacing w:line="240" w:lineRule="auto"/>
      </w:pPr>
      <w:r w:rsidRPr="000C0E87">
        <w:t xml:space="preserve">ymmärtää monipuolisen kielitaidon myötä kasvavat toimintamahdollisuudet </w:t>
      </w:r>
    </w:p>
    <w:p w:rsidR="00966FF7" w:rsidRPr="000C0E87" w:rsidRDefault="00966FF7" w:rsidP="00A76A48">
      <w:pPr>
        <w:keepNext/>
        <w:widowControl/>
        <w:numPr>
          <w:ilvl w:val="0"/>
          <w:numId w:val="383"/>
        </w:numPr>
        <w:spacing w:line="240" w:lineRule="auto"/>
      </w:pPr>
      <w:r w:rsidRPr="000C0E87">
        <w:t>osaa arvioida omaa kielitaitoaan ja suunnitella kieliopintojaan tulevaisuuden ta</w:t>
      </w:r>
      <w:r w:rsidRPr="000C0E87">
        <w:t>r</w:t>
      </w:r>
      <w:r w:rsidRPr="000C0E87">
        <w:t xml:space="preserve">peitaan varten esimerkiksi jatko-opintojen ja työelämän näkökulmista. </w:t>
      </w:r>
    </w:p>
    <w:p w:rsidR="00966FF7" w:rsidRPr="000C0E87" w:rsidRDefault="00966FF7" w:rsidP="000273A6">
      <w:pPr>
        <w:keepNext/>
        <w:widowControl/>
        <w:spacing w:line="240" w:lineRule="auto"/>
      </w:pPr>
    </w:p>
    <w:p w:rsidR="00130124" w:rsidRPr="000C0E87" w:rsidRDefault="00130124" w:rsidP="000273A6">
      <w:pPr>
        <w:keepNext/>
        <w:widowControl/>
        <w:spacing w:line="240" w:lineRule="auto"/>
      </w:pPr>
    </w:p>
    <w:p w:rsidR="00966FF7" w:rsidRPr="000C0E87" w:rsidRDefault="00966FF7" w:rsidP="000273A6">
      <w:pPr>
        <w:keepNext/>
        <w:widowControl/>
        <w:spacing w:line="240" w:lineRule="auto"/>
        <w:ind w:left="1304"/>
        <w:contextualSpacing/>
        <w:rPr>
          <w:rFonts w:eastAsia="Calibri"/>
          <w:lang w:eastAsia="en-US"/>
        </w:rPr>
      </w:pPr>
      <w:r w:rsidRPr="000C0E87">
        <w:rPr>
          <w:rFonts w:eastAsia="Calibri"/>
          <w:lang w:eastAsia="en-US"/>
        </w:rPr>
        <w:t xml:space="preserve">Tavoitteena on, että opiskelija saavuttaa opiskelemassaan oppimäärässä </w:t>
      </w:r>
      <w:r w:rsidRPr="000C0E87">
        <w:t xml:space="preserve">kehittyvän </w:t>
      </w:r>
      <w:r w:rsidRPr="000C0E87">
        <w:rPr>
          <w:rFonts w:eastAsia="Calibri"/>
          <w:lang w:eastAsia="en-US"/>
        </w:rPr>
        <w:t>kielitaidon kuvausasteikon (liite 1) tasot alla olevan taulukon mukaisesti ja osaa su</w:t>
      </w:r>
      <w:r w:rsidRPr="000C0E87">
        <w:rPr>
          <w:rFonts w:eastAsia="Calibri"/>
          <w:lang w:eastAsia="en-US"/>
        </w:rPr>
        <w:t>h</w:t>
      </w:r>
      <w:r w:rsidRPr="000C0E87">
        <w:rPr>
          <w:rFonts w:eastAsia="Calibri"/>
          <w:lang w:eastAsia="en-US"/>
        </w:rPr>
        <w:t>teuttaa omaa osaamistaan tavoitteeksi asetettuihin taitotasoihin. Opiskelija asettaa omia tavoitteitaan, arvioi taitojensa kehittymistä ja kehittää niitä edelleen.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rPr>
          <w:lang w:eastAsia="sv-FI"/>
        </w:rPr>
      </w:pPr>
    </w:p>
    <w:tbl>
      <w:tblPr>
        <w:tblW w:w="3475" w:type="pct"/>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0C0E87" w:rsidTr="00D45691">
        <w:trPr>
          <w:trHeight w:val="562"/>
        </w:trPr>
        <w:tc>
          <w:tcPr>
            <w:tcW w:w="1551" w:type="pct"/>
          </w:tcPr>
          <w:p w:rsidR="00966FF7" w:rsidRPr="000C0E87" w:rsidRDefault="00966FF7" w:rsidP="000273A6">
            <w:pPr>
              <w:keepNext/>
              <w:widowControl/>
              <w:spacing w:line="240" w:lineRule="auto"/>
              <w:rPr>
                <w:lang w:val="sv-FI"/>
              </w:rPr>
            </w:pPr>
            <w:r w:rsidRPr="000C0E87">
              <w:rPr>
                <w:lang w:val="sv-FI"/>
              </w:rPr>
              <w:t>Oppimäärä</w:t>
            </w:r>
          </w:p>
        </w:tc>
        <w:tc>
          <w:tcPr>
            <w:tcW w:w="1502" w:type="pct"/>
          </w:tcPr>
          <w:p w:rsidR="00966FF7" w:rsidRPr="000C0E87" w:rsidRDefault="00966FF7" w:rsidP="000273A6">
            <w:pPr>
              <w:keepNext/>
              <w:widowControl/>
              <w:spacing w:line="240" w:lineRule="auto"/>
              <w:rPr>
                <w:lang w:val="sv-FI"/>
              </w:rPr>
            </w:pPr>
            <w:r w:rsidRPr="000C0E87">
              <w:rPr>
                <w:lang w:val="sv-FI"/>
              </w:rPr>
              <w:t>Taito toimia vuorovaikutuksessa</w:t>
            </w:r>
          </w:p>
        </w:tc>
        <w:tc>
          <w:tcPr>
            <w:tcW w:w="950" w:type="pct"/>
          </w:tcPr>
          <w:p w:rsidR="00966FF7" w:rsidRPr="000C0E87" w:rsidRDefault="00966FF7" w:rsidP="000273A6">
            <w:pPr>
              <w:keepNext/>
              <w:widowControl/>
              <w:spacing w:line="240" w:lineRule="auto"/>
              <w:rPr>
                <w:lang w:val="sv-FI"/>
              </w:rPr>
            </w:pPr>
            <w:r w:rsidRPr="000C0E87">
              <w:rPr>
                <w:lang w:val="sv-FI"/>
              </w:rPr>
              <w:t>Taito tulkita te</w:t>
            </w:r>
            <w:r w:rsidRPr="000C0E87">
              <w:rPr>
                <w:lang w:val="sv-FI"/>
              </w:rPr>
              <w:t>k</w:t>
            </w:r>
            <w:r w:rsidRPr="000C0E87">
              <w:rPr>
                <w:lang w:val="sv-FI"/>
              </w:rPr>
              <w:t>stejä</w:t>
            </w:r>
          </w:p>
        </w:tc>
        <w:tc>
          <w:tcPr>
            <w:tcW w:w="997" w:type="pct"/>
          </w:tcPr>
          <w:p w:rsidR="00966FF7" w:rsidRPr="000C0E87" w:rsidRDefault="00966FF7" w:rsidP="000273A6">
            <w:pPr>
              <w:keepNext/>
              <w:widowControl/>
              <w:spacing w:line="240" w:lineRule="auto"/>
              <w:rPr>
                <w:lang w:val="sv-FI"/>
              </w:rPr>
            </w:pPr>
            <w:r w:rsidRPr="000C0E87">
              <w:rPr>
                <w:lang w:val="sv-FI"/>
              </w:rPr>
              <w:t>Taito tuo</w:t>
            </w:r>
            <w:r w:rsidRPr="000C0E87">
              <w:rPr>
                <w:lang w:val="sv-FI"/>
              </w:rPr>
              <w:t>t</w:t>
            </w:r>
            <w:r w:rsidRPr="000C0E87">
              <w:rPr>
                <w:lang w:val="sv-FI"/>
              </w:rPr>
              <w:t>taa tekstejä</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A-suomi</w:t>
            </w:r>
          </w:p>
        </w:tc>
        <w:tc>
          <w:tcPr>
            <w:tcW w:w="1502" w:type="pct"/>
          </w:tcPr>
          <w:p w:rsidR="00966FF7" w:rsidRPr="000C0E87" w:rsidRDefault="00966FF7" w:rsidP="000273A6">
            <w:pPr>
              <w:keepNext/>
              <w:widowControl/>
              <w:spacing w:line="240" w:lineRule="auto"/>
              <w:rPr>
                <w:lang w:val="sv-FI"/>
              </w:rPr>
            </w:pPr>
            <w:r w:rsidRPr="000C0E87">
              <w:rPr>
                <w:lang w:val="sv-FI"/>
              </w:rPr>
              <w:t>B2.1</w:t>
            </w:r>
          </w:p>
        </w:tc>
        <w:tc>
          <w:tcPr>
            <w:tcW w:w="950" w:type="pct"/>
          </w:tcPr>
          <w:p w:rsidR="00966FF7" w:rsidRPr="000C0E87" w:rsidRDefault="00966FF7" w:rsidP="000273A6">
            <w:pPr>
              <w:keepNext/>
              <w:widowControl/>
              <w:spacing w:line="240" w:lineRule="auto"/>
              <w:rPr>
                <w:lang w:val="sv-FI"/>
              </w:rPr>
            </w:pPr>
            <w:r w:rsidRPr="000C0E87">
              <w:rPr>
                <w:lang w:val="sv-FI"/>
              </w:rPr>
              <w:t>B2.1</w:t>
            </w:r>
          </w:p>
        </w:tc>
        <w:tc>
          <w:tcPr>
            <w:tcW w:w="997" w:type="pct"/>
          </w:tcPr>
          <w:p w:rsidR="00966FF7" w:rsidRPr="000C0E87" w:rsidRDefault="00966FF7" w:rsidP="000273A6">
            <w:pPr>
              <w:keepNext/>
              <w:widowControl/>
              <w:spacing w:line="240" w:lineRule="auto"/>
              <w:rPr>
                <w:lang w:val="sv-FI"/>
              </w:rPr>
            </w:pPr>
            <w:r w:rsidRPr="000C0E87">
              <w:rPr>
                <w:lang w:val="sv-FI"/>
              </w:rPr>
              <w:t>B1.2</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B1-suomi</w:t>
            </w:r>
          </w:p>
        </w:tc>
        <w:tc>
          <w:tcPr>
            <w:tcW w:w="1502" w:type="pct"/>
          </w:tcPr>
          <w:p w:rsidR="00D04CA6" w:rsidRPr="000C0E87" w:rsidRDefault="00D04CA6" w:rsidP="000273A6">
            <w:pPr>
              <w:keepNext/>
              <w:widowControl/>
              <w:spacing w:line="240" w:lineRule="auto"/>
              <w:rPr>
                <w:lang w:val="sv-FI"/>
              </w:rPr>
            </w:pPr>
            <w:r w:rsidRPr="000C0E87">
              <w:rPr>
                <w:lang w:val="sv-FI"/>
              </w:rPr>
              <w:t>B1.1</w:t>
            </w:r>
          </w:p>
        </w:tc>
        <w:tc>
          <w:tcPr>
            <w:tcW w:w="950" w:type="pct"/>
          </w:tcPr>
          <w:p w:rsidR="00D04CA6" w:rsidRPr="000C0E87" w:rsidRDefault="00D04CA6" w:rsidP="000273A6">
            <w:pPr>
              <w:keepNext/>
              <w:widowControl/>
              <w:spacing w:line="240" w:lineRule="auto"/>
              <w:rPr>
                <w:lang w:val="sv-FI"/>
              </w:rPr>
            </w:pPr>
            <w:r w:rsidRPr="000C0E87">
              <w:rPr>
                <w:lang w:val="sv-FI"/>
              </w:rPr>
              <w:t>B1.1</w:t>
            </w:r>
          </w:p>
        </w:tc>
        <w:tc>
          <w:tcPr>
            <w:tcW w:w="997" w:type="pct"/>
          </w:tcPr>
          <w:p w:rsidR="00D04CA6" w:rsidRPr="000C0E87" w:rsidRDefault="00D04CA6" w:rsidP="000273A6">
            <w:pPr>
              <w:keepNext/>
              <w:widowControl/>
              <w:spacing w:line="240" w:lineRule="auto"/>
              <w:rPr>
                <w:lang w:val="sv-FI"/>
              </w:rPr>
            </w:pPr>
            <w:r w:rsidRPr="000C0E87">
              <w:rPr>
                <w:lang w:val="sv-FI"/>
              </w:rPr>
              <w:t>B1.1</w:t>
            </w:r>
          </w:p>
        </w:tc>
      </w:tr>
      <w:tr w:rsidR="00D04CA6" w:rsidRPr="000C0E87" w:rsidTr="00D45691">
        <w:tc>
          <w:tcPr>
            <w:tcW w:w="1551" w:type="pct"/>
          </w:tcPr>
          <w:p w:rsidR="00D04CA6" w:rsidRPr="000C0E87" w:rsidRDefault="00D04CA6" w:rsidP="000273A6">
            <w:pPr>
              <w:keepNext/>
              <w:widowControl/>
              <w:spacing w:line="240" w:lineRule="auto"/>
              <w:rPr>
                <w:lang w:val="sv-FI"/>
              </w:rPr>
            </w:pPr>
            <w:r w:rsidRPr="000C0E87">
              <w:rPr>
                <w:lang w:val="sv-FI"/>
              </w:rPr>
              <w:t>B3-suomi</w:t>
            </w:r>
          </w:p>
        </w:tc>
        <w:tc>
          <w:tcPr>
            <w:tcW w:w="1502" w:type="pct"/>
          </w:tcPr>
          <w:p w:rsidR="00D04CA6" w:rsidRPr="000C0E87" w:rsidRDefault="00D04CA6" w:rsidP="000273A6">
            <w:pPr>
              <w:keepNext/>
              <w:widowControl/>
              <w:spacing w:line="240" w:lineRule="auto"/>
              <w:rPr>
                <w:lang w:val="sv-FI"/>
              </w:rPr>
            </w:pPr>
            <w:r w:rsidRPr="000C0E87">
              <w:rPr>
                <w:lang w:val="sv-FI"/>
              </w:rPr>
              <w:t>A2.2</w:t>
            </w:r>
          </w:p>
        </w:tc>
        <w:tc>
          <w:tcPr>
            <w:tcW w:w="950" w:type="pct"/>
          </w:tcPr>
          <w:p w:rsidR="00D04CA6" w:rsidRPr="000C0E87" w:rsidRDefault="00D04CA6" w:rsidP="000273A6">
            <w:pPr>
              <w:keepNext/>
              <w:widowControl/>
              <w:spacing w:line="240" w:lineRule="auto"/>
              <w:rPr>
                <w:lang w:val="sv-FI"/>
              </w:rPr>
            </w:pPr>
            <w:r w:rsidRPr="000C0E87">
              <w:rPr>
                <w:lang w:val="sv-FI"/>
              </w:rPr>
              <w:t>A2.2</w:t>
            </w:r>
          </w:p>
        </w:tc>
        <w:tc>
          <w:tcPr>
            <w:tcW w:w="997" w:type="pct"/>
          </w:tcPr>
          <w:p w:rsidR="00D04CA6" w:rsidRPr="000C0E87" w:rsidRDefault="00D04CA6" w:rsidP="000273A6">
            <w:pPr>
              <w:keepNext/>
              <w:widowControl/>
              <w:spacing w:line="240" w:lineRule="auto"/>
              <w:rPr>
                <w:lang w:val="sv-FI"/>
              </w:rPr>
            </w:pPr>
            <w:r w:rsidRPr="000C0E87">
              <w:rPr>
                <w:lang w:val="sv-FI"/>
              </w:rPr>
              <w:t>A2.1</w:t>
            </w:r>
          </w:p>
        </w:tc>
      </w:tr>
      <w:tr w:rsidR="00966FF7" w:rsidRPr="000C0E87" w:rsidTr="00D45691">
        <w:tc>
          <w:tcPr>
            <w:tcW w:w="1551" w:type="pct"/>
          </w:tcPr>
          <w:p w:rsidR="00966FF7" w:rsidRPr="000C0E87" w:rsidRDefault="00966FF7" w:rsidP="000273A6">
            <w:pPr>
              <w:keepNext/>
              <w:widowControl/>
              <w:spacing w:line="240" w:lineRule="auto"/>
              <w:rPr>
                <w:lang w:val="sv-FI"/>
              </w:rPr>
            </w:pPr>
            <w:r w:rsidRPr="000C0E87">
              <w:rPr>
                <w:lang w:val="sv-FI"/>
              </w:rPr>
              <w:t>Äidinkielenomainen suomi</w:t>
            </w:r>
          </w:p>
        </w:tc>
        <w:tc>
          <w:tcPr>
            <w:tcW w:w="1502" w:type="pct"/>
          </w:tcPr>
          <w:p w:rsidR="00966FF7" w:rsidRPr="000C0E87" w:rsidRDefault="00966FF7" w:rsidP="000273A6">
            <w:pPr>
              <w:keepNext/>
              <w:widowControl/>
              <w:spacing w:line="240" w:lineRule="auto"/>
              <w:rPr>
                <w:lang w:val="sv-FI"/>
              </w:rPr>
            </w:pPr>
            <w:r w:rsidRPr="000C0E87">
              <w:rPr>
                <w:lang w:val="sv-FI"/>
              </w:rPr>
              <w:t>B2.2</w:t>
            </w:r>
          </w:p>
        </w:tc>
        <w:tc>
          <w:tcPr>
            <w:tcW w:w="950" w:type="pct"/>
          </w:tcPr>
          <w:p w:rsidR="00966FF7" w:rsidRPr="000C0E87" w:rsidRDefault="00966FF7" w:rsidP="000273A6">
            <w:pPr>
              <w:keepNext/>
              <w:widowControl/>
              <w:spacing w:line="240" w:lineRule="auto"/>
              <w:rPr>
                <w:lang w:val="sv-FI"/>
              </w:rPr>
            </w:pPr>
            <w:r w:rsidRPr="000C0E87">
              <w:rPr>
                <w:lang w:val="sv-FI"/>
              </w:rPr>
              <w:t>B2.2</w:t>
            </w:r>
          </w:p>
        </w:tc>
        <w:tc>
          <w:tcPr>
            <w:tcW w:w="997" w:type="pct"/>
          </w:tcPr>
          <w:p w:rsidR="00966FF7" w:rsidRPr="000C0E87" w:rsidRDefault="00966FF7" w:rsidP="000273A6">
            <w:pPr>
              <w:keepNext/>
              <w:widowControl/>
              <w:spacing w:line="240" w:lineRule="auto"/>
              <w:rPr>
                <w:lang w:val="sv-FI"/>
              </w:rPr>
            </w:pPr>
            <w:r w:rsidRPr="000C0E87">
              <w:rPr>
                <w:lang w:val="sv-FI"/>
              </w:rPr>
              <w:t>B2.2</w:t>
            </w:r>
          </w:p>
        </w:tc>
      </w:tr>
    </w:tbl>
    <w:p w:rsidR="00966FF7" w:rsidRPr="000C0E87" w:rsidRDefault="00966FF7" w:rsidP="000273A6">
      <w:pPr>
        <w:keepNext/>
        <w:widowControl/>
        <w:spacing w:line="240" w:lineRule="auto"/>
        <w:rPr>
          <w:lang w:val="sv-FI"/>
        </w:rPr>
      </w:pPr>
    </w:p>
    <w:p w:rsidR="00D45691" w:rsidRDefault="00D45691" w:rsidP="000273A6">
      <w:pPr>
        <w:keepNext/>
        <w:widowControl/>
        <w:spacing w:line="240" w:lineRule="auto"/>
        <w:ind w:firstLine="1304"/>
        <w:rPr>
          <w:b/>
        </w:rPr>
      </w:pPr>
    </w:p>
    <w:p w:rsidR="00966FF7" w:rsidRPr="007558E9" w:rsidRDefault="00966FF7" w:rsidP="000273A6">
      <w:pPr>
        <w:keepNext/>
        <w:widowControl/>
        <w:spacing w:line="240" w:lineRule="auto"/>
        <w:ind w:firstLine="1304"/>
        <w:rPr>
          <w:b/>
        </w:rPr>
      </w:pPr>
      <w:r w:rsidRPr="007558E9">
        <w:rPr>
          <w:b/>
        </w:rPr>
        <w:t>Arviointi</w:t>
      </w:r>
    </w:p>
    <w:p w:rsidR="00966FF7" w:rsidRPr="007558E9" w:rsidRDefault="00966FF7" w:rsidP="000273A6">
      <w:pPr>
        <w:keepNext/>
        <w:widowControl/>
        <w:spacing w:line="240" w:lineRule="auto"/>
        <w:rPr>
          <w:b/>
          <w:sz w:val="28"/>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Suomen kielessä arviointi perustuu suomen kielen yhteisten tavoitteiden sekä opp</w:t>
      </w:r>
      <w:r w:rsidRPr="000C0E87">
        <w:rPr>
          <w:rFonts w:eastAsia="Calibri"/>
          <w:lang w:eastAsia="en-US"/>
        </w:rPr>
        <w:t>i</w:t>
      </w:r>
      <w:r w:rsidRPr="000C0E87">
        <w:rPr>
          <w:rFonts w:eastAsia="Calibri"/>
          <w:lang w:eastAsia="en-US"/>
        </w:rPr>
        <w:t xml:space="preserve">määräkohtaisten erityisten tavoitteiden saavuttamiseen. Kullakin kurssilla otetaan huomioon kurssikohtaiset painotukset sekä niihin läheisesti nivoutuvat suomen kielen yhteiset ja oppimääräkohtaiset tavoitteet. </w:t>
      </w:r>
      <w:r w:rsidRPr="000C0E87">
        <w:t>Kaikilla kursseilla annetaan monipuolisesti palautetta opiskelijan edistymisestä oppimisprosessin eri vaiheissa. Palautetta ann</w:t>
      </w:r>
      <w:r w:rsidRPr="000C0E87">
        <w:t>e</w:t>
      </w:r>
      <w:r w:rsidRPr="000C0E87">
        <w:t>taan opiskelijan edistymisestä kielitaidon eri osa-alueilla sekä muissa tavoitteissa, k</w:t>
      </w:r>
      <w:r w:rsidRPr="000C0E87">
        <w:t>u</w:t>
      </w:r>
      <w:r w:rsidRPr="000C0E87">
        <w:t>ten kielenopiskelutaidoissa ja taidoissa toimia autenttisissa suomenkielisissä ympäri</w:t>
      </w:r>
      <w:r w:rsidRPr="000C0E87">
        <w:t>s</w:t>
      </w:r>
      <w:r w:rsidRPr="000C0E87">
        <w:t>töissä.</w:t>
      </w:r>
      <w:r w:rsidRPr="000C0E87">
        <w:rPr>
          <w:rFonts w:eastAsia="Calibri"/>
          <w:lang w:eastAsia="en-US"/>
        </w:rPr>
        <w:t xml:space="preserve">  Opiskelijoita ohjataan hyödyntämään itse- ja vertaisarviointia. Kaikilla kur</w:t>
      </w:r>
      <w:r w:rsidRPr="000C0E87">
        <w:rPr>
          <w:rFonts w:eastAsia="Calibri"/>
          <w:lang w:eastAsia="en-US"/>
        </w:rPr>
        <w:t>s</w:t>
      </w:r>
      <w:r w:rsidRPr="000C0E87">
        <w:rPr>
          <w:rFonts w:eastAsia="Calibri"/>
          <w:lang w:eastAsia="en-US"/>
        </w:rPr>
        <w:t>seilla voidaan hyödyntää salkkutyöskentelyä, myös oppiainerajat ylittäen.</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Arvioinnin tukena, opettajan työvälineenä sekä opiskelijan itse- ja vertaisarvioinnin välineenä käytetään Eurooppalaiseen viitekehykseen perustuvaa kehittyvän kielita</w:t>
      </w:r>
      <w:r w:rsidRPr="000C0E87">
        <w:rPr>
          <w:rFonts w:eastAsia="Calibri"/>
          <w:lang w:eastAsia="en-US"/>
        </w:rPr>
        <w:t>i</w:t>
      </w:r>
      <w:r w:rsidRPr="000C0E87">
        <w:rPr>
          <w:rFonts w:eastAsia="Calibri"/>
          <w:lang w:eastAsia="en-US"/>
        </w:rPr>
        <w:t>don kuvausasteikkoa. Opintojen alkuvaiheessa palautteenannossa painottuu opiskel</w:t>
      </w:r>
      <w:r w:rsidRPr="000C0E87">
        <w:rPr>
          <w:rFonts w:eastAsia="Calibri"/>
          <w:lang w:eastAsia="en-US"/>
        </w:rPr>
        <w:t>i</w:t>
      </w:r>
      <w:r w:rsidRPr="000C0E87">
        <w:rPr>
          <w:rFonts w:eastAsia="Calibri"/>
          <w:lang w:eastAsia="en-US"/>
        </w:rPr>
        <w:t>jan taito kehittää kielenopiskelutaitojaan. Opintojen edetessä kielitaidon kuvausa</w:t>
      </w:r>
      <w:r w:rsidRPr="000C0E87">
        <w:rPr>
          <w:rFonts w:eastAsia="Calibri"/>
          <w:lang w:eastAsia="en-US"/>
        </w:rPr>
        <w:t>s</w:t>
      </w:r>
      <w:r w:rsidRPr="000C0E87">
        <w:rPr>
          <w:rFonts w:eastAsia="Calibri"/>
          <w:lang w:eastAsia="en-US"/>
        </w:rPr>
        <w:t>teikkoa voidaan hyödyntää enenevästi opiskelijan vuorovaikutus-, tulkinta- ja tuott</w:t>
      </w:r>
      <w:r w:rsidRPr="000C0E87">
        <w:rPr>
          <w:rFonts w:eastAsia="Calibri"/>
          <w:lang w:eastAsia="en-US"/>
        </w:rPr>
        <w:t>a</w:t>
      </w:r>
      <w:r w:rsidRPr="000C0E87">
        <w:rPr>
          <w:rFonts w:eastAsia="Calibri"/>
          <w:lang w:eastAsia="en-US"/>
        </w:rPr>
        <w:t>mistaitojen tasoa määriteltäessä.</w:t>
      </w:r>
    </w:p>
    <w:p w:rsidR="00966FF7" w:rsidRPr="000C0E87" w:rsidRDefault="00966FF7" w:rsidP="000273A6">
      <w:pPr>
        <w:keepNext/>
        <w:widowControl/>
        <w:spacing w:line="240" w:lineRule="auto"/>
        <w:ind w:left="1304"/>
        <w:rPr>
          <w:sz w:val="28"/>
        </w:rPr>
      </w:pPr>
    </w:p>
    <w:p w:rsidR="00966FF7" w:rsidRPr="000C0E87" w:rsidRDefault="00966FF7" w:rsidP="000273A6">
      <w:pPr>
        <w:keepNext/>
        <w:widowControl/>
        <w:spacing w:line="240" w:lineRule="auto"/>
        <w:ind w:left="1304"/>
        <w:rPr>
          <w:sz w:val="28"/>
        </w:rPr>
      </w:pPr>
      <w:r w:rsidRPr="000C0E87">
        <w:rPr>
          <w:rFonts w:eastAsia="Calibri"/>
          <w:lang w:eastAsia="en-US"/>
        </w:rPr>
        <w:t>A-oppimäärän syventävän kurssin 8, B1-oppimäärän syventävän kurssin 6 ja äidinki</w:t>
      </w:r>
      <w:r w:rsidRPr="000C0E87">
        <w:rPr>
          <w:rFonts w:eastAsia="Calibri"/>
          <w:lang w:eastAsia="en-US"/>
        </w:rPr>
        <w:t>e</w:t>
      </w:r>
      <w:r w:rsidRPr="000C0E87">
        <w:rPr>
          <w:rFonts w:eastAsia="Calibri"/>
          <w:lang w:eastAsia="en-US"/>
        </w:rPr>
        <w:t>lenomaisen oppimäärän syventävän kurssin 8 suorituksen arviointi perustuu Opetu</w:t>
      </w:r>
      <w:r w:rsidRPr="000C0E87">
        <w:rPr>
          <w:rFonts w:eastAsia="Calibri"/>
          <w:lang w:eastAsia="en-US"/>
        </w:rPr>
        <w:t>s</w:t>
      </w:r>
      <w:r w:rsidRPr="000C0E87">
        <w:rPr>
          <w:rFonts w:eastAsia="Calibri"/>
          <w:lang w:eastAsia="en-US"/>
        </w:rPr>
        <w:t xml:space="preserve">hallituksen tuottamasta suullisen kielitaidon kokeesta saatuun arvosanaan ja muihin kurssin aikaisiin näyttöihin. Kurssit arvioidaan numeroin käyttäen asteikkoa 4–10. </w:t>
      </w:r>
      <w:r w:rsidRPr="000C0E87">
        <w:rPr>
          <w:rFonts w:eastAsia="Calibri"/>
          <w:lang w:eastAsia="en-US"/>
        </w:rPr>
        <w:lastRenderedPageBreak/>
        <w:t>Myös kurssiin kuuluva suullisen kielitaidon koe arvioidaan numeroin käyttäen astei</w:t>
      </w:r>
      <w:r w:rsidRPr="000C0E87">
        <w:rPr>
          <w:rFonts w:eastAsia="Calibri"/>
          <w:lang w:eastAsia="en-US"/>
        </w:rPr>
        <w:t>k</w:t>
      </w:r>
      <w:r w:rsidRPr="000C0E87">
        <w:rPr>
          <w:rFonts w:eastAsia="Calibri"/>
          <w:lang w:eastAsia="en-US"/>
        </w:rPr>
        <w:t>koa 4–10. Suullisen kielitaidon kokeesta annetaan erillinen todistus lukion päättöt</w:t>
      </w:r>
      <w:r w:rsidRPr="000C0E87">
        <w:rPr>
          <w:rFonts w:eastAsia="Calibri"/>
          <w:lang w:eastAsia="en-US"/>
        </w:rPr>
        <w:t>o</w:t>
      </w:r>
      <w:r w:rsidRPr="000C0E87">
        <w:rPr>
          <w:rFonts w:eastAsia="Calibri"/>
          <w:lang w:eastAsia="en-US"/>
        </w:rPr>
        <w:t>distuksen liitteenä.</w:t>
      </w:r>
    </w:p>
    <w:p w:rsidR="00966FF7" w:rsidRPr="000C0E87" w:rsidRDefault="00966FF7" w:rsidP="000273A6">
      <w:pPr>
        <w:keepNext/>
        <w:widowControl/>
        <w:spacing w:line="240" w:lineRule="auto"/>
        <w:rPr>
          <w:b/>
          <w:sz w:val="28"/>
          <w:szCs w:val="28"/>
        </w:rPr>
      </w:pPr>
    </w:p>
    <w:p w:rsidR="00BB2A9E" w:rsidRDefault="00BB2A9E" w:rsidP="000273A6">
      <w:pPr>
        <w:pStyle w:val="Default"/>
        <w:keepNext/>
        <w:ind w:left="1304"/>
        <w:rPr>
          <w:i/>
          <w:iCs/>
          <w:color w:val="auto"/>
        </w:rPr>
      </w:pPr>
    </w:p>
    <w:p w:rsidR="00966FF7" w:rsidRPr="000C0E87" w:rsidRDefault="00966FF7" w:rsidP="000273A6">
      <w:pPr>
        <w:pStyle w:val="Default"/>
        <w:keepNext/>
        <w:ind w:left="1304"/>
        <w:rPr>
          <w:i/>
          <w:iCs/>
          <w:color w:val="auto"/>
        </w:rPr>
      </w:pPr>
      <w:r w:rsidRPr="000C0E87">
        <w:rPr>
          <w:i/>
          <w:iCs/>
          <w:color w:val="auto"/>
        </w:rPr>
        <w:t>Oppimäärän vaihtaminen</w:t>
      </w:r>
    </w:p>
    <w:p w:rsidR="00966FF7" w:rsidRPr="000C0E87" w:rsidRDefault="00966FF7" w:rsidP="000273A6">
      <w:pPr>
        <w:pStyle w:val="Default"/>
        <w:keepNext/>
        <w:ind w:left="1304"/>
        <w:rPr>
          <w:i/>
          <w:iCs/>
          <w:color w:val="auto"/>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Opiskelijan on tarkoituksenmukaista jatkaa aloittamansa oppimäärän opintoja pitk</w:t>
      </w:r>
      <w:r w:rsidRPr="000C0E87">
        <w:rPr>
          <w:rFonts w:eastAsia="Calibri"/>
          <w:lang w:eastAsia="en-US"/>
        </w:rPr>
        <w:t>ä</w:t>
      </w:r>
      <w:r w:rsidRPr="000C0E87">
        <w:rPr>
          <w:rFonts w:eastAsia="Calibri"/>
          <w:lang w:eastAsia="en-US"/>
        </w:rPr>
        <w:t>jänteisesti. Oppimäärää vaihdettaessa suomen kielessä pidemmästä oppimäärästä l</w:t>
      </w:r>
      <w:r w:rsidRPr="000C0E87">
        <w:rPr>
          <w:rFonts w:eastAsia="Calibri"/>
          <w:lang w:eastAsia="en-US"/>
        </w:rPr>
        <w:t>y</w:t>
      </w:r>
      <w:r w:rsidRPr="000C0E87">
        <w:rPr>
          <w:rFonts w:eastAsia="Calibri"/>
          <w:lang w:eastAsia="en-US"/>
        </w:rPr>
        <w:t>hyempään kursseja luetaan hyväksi seuraavasti:</w:t>
      </w:r>
    </w:p>
    <w:p w:rsidR="00966FF7" w:rsidRPr="000C0E87" w:rsidRDefault="00966FF7" w:rsidP="000273A6">
      <w:pPr>
        <w:keepNext/>
        <w:widowControl/>
        <w:autoSpaceDE w:val="0"/>
        <w:autoSpaceDN w:val="0"/>
        <w:spacing w:line="240" w:lineRule="auto"/>
        <w:ind w:left="1304"/>
        <w:rPr>
          <w:rFonts w:eastAsia="Calibri"/>
          <w:lang w:eastAsia="en-US"/>
        </w:rPr>
      </w:pPr>
    </w:p>
    <w:tbl>
      <w:tblPr>
        <w:tblW w:w="5718"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0C0E87" w:rsidTr="00D45691">
        <w:tc>
          <w:tcPr>
            <w:tcW w:w="910"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Kurssit</w:t>
            </w:r>
          </w:p>
        </w:tc>
        <w:tc>
          <w:tcPr>
            <w:tcW w:w="1894" w:type="dxa"/>
            <w:gridSpan w:val="2"/>
            <w:tcBorders>
              <w:bottom w:val="single" w:sz="4" w:space="0" w:color="auto"/>
            </w:tcBorders>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Äidinkielen</w:t>
            </w:r>
            <w:r w:rsidRPr="000C0E87">
              <w:rPr>
                <w:rFonts w:eastAsia="Calibri"/>
                <w:lang w:eastAsia="en-US"/>
              </w:rPr>
              <w:softHyphen/>
              <w:t>omainen opp</w:t>
            </w:r>
            <w:r w:rsidRPr="000C0E87">
              <w:rPr>
                <w:rFonts w:eastAsia="Calibri"/>
                <w:lang w:eastAsia="en-US"/>
              </w:rPr>
              <w:t>i</w:t>
            </w:r>
            <w:r w:rsidRPr="000C0E87">
              <w:rPr>
                <w:rFonts w:eastAsia="Calibri"/>
                <w:lang w:eastAsia="en-US"/>
              </w:rPr>
              <w:t>määrä</w:t>
            </w:r>
          </w:p>
        </w:tc>
        <w:tc>
          <w:tcPr>
            <w:tcW w:w="1685" w:type="dxa"/>
            <w:gridSpan w:val="2"/>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 xml:space="preserve">A-oppimäärä </w:t>
            </w:r>
          </w:p>
        </w:tc>
        <w:tc>
          <w:tcPr>
            <w:tcW w:w="1229" w:type="dxa"/>
            <w:tcBorders>
              <w:bottom w:val="single"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B1-oppimäärä</w:t>
            </w:r>
          </w:p>
        </w:tc>
      </w:tr>
      <w:tr w:rsidR="00966FF7" w:rsidRPr="000C0E87" w:rsidTr="00D45691">
        <w:trPr>
          <w:trHeight w:val="363"/>
        </w:trPr>
        <w:tc>
          <w:tcPr>
            <w:tcW w:w="910"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rPr>
                <w:rFonts w:eastAsia="Calibri"/>
                <w:lang w:eastAsia="en-US"/>
              </w:rPr>
            </w:pPr>
            <w:r w:rsidRPr="000C0E87">
              <w:rPr>
                <w:rFonts w:eastAsia="Calibri"/>
                <w:lang w:eastAsia="en-US"/>
              </w:rPr>
              <w:t>Kurssi</w:t>
            </w:r>
          </w:p>
        </w:tc>
        <w:tc>
          <w:tcPr>
            <w:tcW w:w="1438"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 xml:space="preserve">1      </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c>
          <w:tcPr>
            <w:tcW w:w="456" w:type="dxa"/>
            <w:tcBorders>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1</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2</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3</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4</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lang w:eastAsia="en-US"/>
              </w:rPr>
              <w:t>5</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c>
          <w:tcPr>
            <w:tcW w:w="456"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FFFFFF"/>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5</w:t>
            </w: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rPr>
                <w:rFonts w:eastAsia="Calibri"/>
                <w:lang w:eastAsia="en-US"/>
              </w:rPr>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c>
          <w:tcPr>
            <w:tcW w:w="456"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0C0E87" w:rsidRDefault="00966FF7" w:rsidP="000273A6">
            <w:pPr>
              <w:keepNext/>
              <w:widowControl/>
              <w:autoSpaceDE w:val="0"/>
              <w:autoSpaceDN w:val="0"/>
              <w:spacing w:line="240" w:lineRule="auto"/>
              <w:jc w:val="center"/>
              <w:rPr>
                <w:rFonts w:eastAsia="Calibri"/>
                <w:lang w:eastAsia="en-US"/>
              </w:rPr>
            </w:pPr>
          </w:p>
        </w:tc>
      </w:tr>
      <w:tr w:rsidR="00966FF7" w:rsidRPr="000C0E87" w:rsidTr="00D45691">
        <w:tc>
          <w:tcPr>
            <w:tcW w:w="910" w:type="dxa"/>
            <w:tcBorders>
              <w:top w:val="dotted" w:sz="4" w:space="0" w:color="auto"/>
              <w:bottom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c>
          <w:tcPr>
            <w:tcW w:w="456" w:type="dxa"/>
            <w:tcBorders>
              <w:top w:val="dotted" w:sz="4" w:space="0" w:color="auto"/>
              <w:bottom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7</w:t>
            </w:r>
          </w:p>
        </w:tc>
      </w:tr>
      <w:tr w:rsidR="00966FF7" w:rsidRPr="000C0E87" w:rsidTr="00D45691">
        <w:tc>
          <w:tcPr>
            <w:tcW w:w="910" w:type="dxa"/>
            <w:tcBorders>
              <w:top w:val="dotted" w:sz="4" w:space="0" w:color="auto"/>
            </w:tcBorders>
            <w:shd w:val="clear" w:color="auto" w:fill="auto"/>
          </w:tcPr>
          <w:p w:rsidR="00966FF7" w:rsidRPr="000C0E87" w:rsidRDefault="00966FF7" w:rsidP="000273A6">
            <w:pPr>
              <w:keepNext/>
              <w:widowControl/>
            </w:pPr>
            <w:r w:rsidRPr="000C0E87">
              <w:rPr>
                <w:rFonts w:eastAsia="Calibri"/>
                <w:lang w:eastAsia="en-US"/>
              </w:rPr>
              <w:t>Kurssi</w:t>
            </w:r>
          </w:p>
        </w:tc>
        <w:tc>
          <w:tcPr>
            <w:tcW w:w="1438"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8</w:t>
            </w:r>
          </w:p>
        </w:tc>
        <w:tc>
          <w:tcPr>
            <w:tcW w:w="456" w:type="dxa"/>
            <w:tcBorders>
              <w:top w:val="dotted" w:sz="4" w:space="0" w:color="auto"/>
            </w:tcBorders>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rPr>
              <w:t>→</w:t>
            </w:r>
          </w:p>
        </w:tc>
        <w:tc>
          <w:tcPr>
            <w:tcW w:w="1229" w:type="dxa"/>
            <w:tcBorders>
              <w:top w:val="dotted" w:sz="4" w:space="0" w:color="auto"/>
            </w:tcBorders>
            <w:shd w:val="clear" w:color="auto" w:fill="auto"/>
          </w:tcPr>
          <w:p w:rsidR="00966FF7" w:rsidRPr="000C0E87" w:rsidRDefault="00966FF7" w:rsidP="000273A6">
            <w:pPr>
              <w:keepNext/>
              <w:widowControl/>
              <w:autoSpaceDE w:val="0"/>
              <w:autoSpaceDN w:val="0"/>
              <w:spacing w:line="240" w:lineRule="auto"/>
              <w:jc w:val="center"/>
              <w:rPr>
                <w:rFonts w:eastAsia="Calibri"/>
                <w:lang w:eastAsia="en-US"/>
              </w:rPr>
            </w:pPr>
            <w:r w:rsidRPr="000C0E87">
              <w:rPr>
                <w:rFonts w:eastAsia="Calibri"/>
                <w:lang w:eastAsia="en-US"/>
              </w:rPr>
              <w:t>6</w:t>
            </w:r>
          </w:p>
        </w:tc>
      </w:tr>
    </w:tbl>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rPr>
          <w:sz w:val="28"/>
          <w:lang w:val="sv-FI"/>
        </w:rPr>
      </w:pPr>
    </w:p>
    <w:p w:rsidR="00966FF7" w:rsidRPr="000C0E87" w:rsidRDefault="00446946" w:rsidP="000273A6">
      <w:pPr>
        <w:keepNext/>
        <w:widowControl/>
        <w:spacing w:line="240" w:lineRule="auto"/>
        <w:ind w:left="1304"/>
        <w:rPr>
          <w:b/>
          <w:sz w:val="32"/>
          <w:szCs w:val="28"/>
        </w:rPr>
      </w:pPr>
      <w:r w:rsidRPr="000C0E87">
        <w:rPr>
          <w:rFonts w:eastAsia="Calibri"/>
          <w:lang w:eastAsia="en-US"/>
        </w:rPr>
        <w:t>Muut pidemmän</w:t>
      </w:r>
      <w:r w:rsidR="00966FF7" w:rsidRPr="000C0E87">
        <w:rPr>
          <w:rFonts w:eastAsia="Calibri"/>
          <w:lang w:eastAsia="en-US"/>
        </w:rPr>
        <w:t xml:space="preserve"> oppimäärän mu</w:t>
      </w:r>
      <w:r w:rsidRPr="000C0E87">
        <w:rPr>
          <w:rFonts w:eastAsia="Calibri"/>
          <w:lang w:eastAsia="en-US"/>
        </w:rPr>
        <w:t>kaiset opinnot voivat olla lyhyemmän</w:t>
      </w:r>
      <w:r w:rsidR="00966FF7"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966FF7" w:rsidRPr="000C0E87">
        <w:rPr>
          <w:rFonts w:eastAsia="Calibri"/>
          <w:lang w:eastAsia="en-US"/>
        </w:rPr>
        <w:t>o</w:t>
      </w:r>
      <w:r w:rsidR="00966FF7" w:rsidRPr="000C0E87">
        <w:rPr>
          <w:rFonts w:eastAsia="Calibri"/>
          <w:lang w:eastAsia="en-US"/>
        </w:rPr>
        <w:t>teamiseksi. Siirryttäessä lyhyemmästä pitempään oppimäärään voidaan opiskelijalta edellyttää lisänäyttöjä, ja tässä yhteydessä myös arvosana harkitaan uudelleen. Opi</w:t>
      </w:r>
      <w:r w:rsidR="00966FF7" w:rsidRPr="000C0E87">
        <w:rPr>
          <w:rFonts w:eastAsia="Calibri"/>
          <w:lang w:eastAsia="en-US"/>
        </w:rPr>
        <w:t>s</w:t>
      </w:r>
      <w:r w:rsidR="00966FF7"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p>
    <w:p w:rsidR="00966FF7" w:rsidRPr="000C0E87" w:rsidRDefault="0049419E" w:rsidP="000273A6">
      <w:pPr>
        <w:pStyle w:val="Otsikko3"/>
        <w:widowControl/>
        <w:rPr>
          <w:rFonts w:cs="Times New Roman"/>
        </w:rPr>
      </w:pPr>
      <w:bookmarkStart w:id="139" w:name="_Toc415582284"/>
      <w:bookmarkStart w:id="140" w:name="_Toc452996913"/>
      <w:r>
        <w:rPr>
          <w:rFonts w:cs="Times New Roman"/>
        </w:rPr>
        <w:t>5.4.2.1</w:t>
      </w:r>
      <w:r>
        <w:rPr>
          <w:rFonts w:cs="Times New Roman"/>
        </w:rPr>
        <w:tab/>
      </w:r>
      <w:r w:rsidR="00966FF7" w:rsidRPr="000C0E87">
        <w:rPr>
          <w:rFonts w:cs="Times New Roman"/>
        </w:rPr>
        <w:t>Suomi, A-</w:t>
      </w:r>
      <w:bookmarkEnd w:id="139"/>
      <w:r w:rsidR="00966FF7" w:rsidRPr="000C0E87">
        <w:rPr>
          <w:rFonts w:cs="Times New Roman"/>
        </w:rPr>
        <w:t>oppimäärä</w:t>
      </w:r>
      <w:bookmarkEnd w:id="140"/>
      <w:r w:rsidR="00966FF7" w:rsidRPr="000C0E87">
        <w:rPr>
          <w:rFonts w:cs="Times New Roman"/>
        </w:rPr>
        <w:t xml:space="preserve">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rPr>
          <w:b/>
          <w:sz w:val="28"/>
          <w:szCs w:val="28"/>
        </w:rPr>
      </w:pPr>
      <w:r w:rsidRPr="000C0E87">
        <w:rPr>
          <w:b/>
          <w:sz w:val="28"/>
          <w:szCs w:val="28"/>
        </w:rPr>
        <w:tab/>
      </w: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A-oppimäärän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suhteuttaa omaa osaamistaan kehittyvän kielitaidon kuvausasteikon tasoon B2.1 vuorovaikutuksen ja tulkinnan taidoissa sekä B1.2 tuottamisen taidoissa ja arvio</w:t>
      </w:r>
      <w:r w:rsidRPr="000C0E87">
        <w:rPr>
          <w:rFonts w:eastAsia="Calibri"/>
          <w:lang w:eastAsia="en-US"/>
        </w:rPr>
        <w:t>i</w:t>
      </w:r>
      <w:r w:rsidRPr="000C0E87">
        <w:rPr>
          <w:rFonts w:eastAsia="Calibri"/>
          <w:lang w:eastAsia="en-US"/>
        </w:rPr>
        <w:t xml:space="preserve">da omien taitojensa kehittymistä sekä kehittää taitojaan edelleen. </w:t>
      </w:r>
    </w:p>
    <w:p w:rsidR="00966FF7" w:rsidRPr="000C0E87" w:rsidRDefault="00966FF7"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p>
    <w:p w:rsidR="005A16DC" w:rsidRDefault="005A16DC" w:rsidP="000273A6">
      <w:pPr>
        <w:keepNext/>
        <w:widowControl/>
        <w:spacing w:line="240" w:lineRule="auto"/>
        <w:ind w:firstLine="1304"/>
        <w:rPr>
          <w:b/>
          <w:lang w:eastAsia="sv-FI"/>
        </w:rPr>
      </w:pPr>
    </w:p>
    <w:p w:rsidR="005A16DC" w:rsidRDefault="005A16DC"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lastRenderedPageBreak/>
        <w:t>Pakolliset kurssit</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Opintojen edetessä kiinnitetään kursseilla käsiteltävien aiheiden yhteydessä enenevässä määrin huomiota eri tekstilajien edellyttämään kieleen. Opi</w:t>
      </w:r>
      <w:r w:rsidRPr="000C0E87">
        <w:rPr>
          <w:rFonts w:eastAsia="Calibri"/>
          <w:lang w:eastAsia="en-US"/>
        </w:rPr>
        <w:t>n</w:t>
      </w:r>
      <w:r w:rsidRPr="000C0E87">
        <w:rPr>
          <w:rFonts w:eastAsia="Calibri"/>
          <w:lang w:eastAsia="en-US"/>
        </w:rPr>
        <w:t>tojen aikana ja erityisesti opintojen loppuvaiheessa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kaikkia kielitaidon osa-alueita, suullista ja kirjallista vuorovaikutustaitoa kokonaisu</w:t>
      </w:r>
      <w:r w:rsidRPr="000C0E87">
        <w:rPr>
          <w:rFonts w:eastAsia="Calibri"/>
          <w:lang w:eastAsia="en-US"/>
        </w:rPr>
        <w:t>u</w:t>
      </w:r>
      <w:r w:rsidRPr="000C0E87">
        <w:rPr>
          <w:rFonts w:eastAsia="Calibri"/>
          <w:lang w:eastAsia="en-US"/>
        </w:rPr>
        <w:t xml:space="preserve">dessaan samanarvoisesti painottaen. Painotukset voivat vaihdella kursseittain. </w:t>
      </w: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rPr>
          <w:rFonts w:eastAsia="Calibri"/>
        </w:rPr>
      </w:pPr>
    </w:p>
    <w:p w:rsidR="00966FF7" w:rsidRPr="000C0E87" w:rsidRDefault="00966FF7" w:rsidP="000273A6">
      <w:pPr>
        <w:keepNext/>
        <w:widowControl/>
        <w:spacing w:line="240" w:lineRule="auto"/>
        <w:ind w:left="1304"/>
        <w:rPr>
          <w:b/>
          <w:lang w:eastAsia="sv-FI"/>
        </w:rPr>
      </w:pPr>
      <w:r w:rsidRPr="000C0E87">
        <w:rPr>
          <w:b/>
          <w:lang w:eastAsia="sv-FI"/>
        </w:rPr>
        <w:t>1. Arkielämä, lähiympäristö ja terveys (FINA1)</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käsitellään opiskelijan arkipäivään ja lähiympäristööön liittyviä tilanteita ja toimintaa. Kerrataan ja syvennetään jokapäiväisiä sosiaalisia tilanteita ja asioimist</w:t>
      </w:r>
      <w:r w:rsidRPr="000C0E87">
        <w:rPr>
          <w:lang w:eastAsia="sv-FI"/>
        </w:rPr>
        <w:t>i</w:t>
      </w:r>
      <w:r w:rsidRPr="000C0E87">
        <w:rPr>
          <w:lang w:eastAsia="sv-FI"/>
        </w:rPr>
        <w:t>lanteita painottaen viestinnällisiä valmiuksia. Harjoitellaan ilmaisemaan itseään suu</w:t>
      </w:r>
      <w:r w:rsidRPr="000C0E87">
        <w:rPr>
          <w:lang w:eastAsia="sv-FI"/>
        </w:rPr>
        <w:t>l</w:t>
      </w:r>
      <w:r w:rsidRPr="000C0E87">
        <w:rPr>
          <w:lang w:eastAsia="sv-FI"/>
        </w:rPr>
        <w:t>lisesti ja kirjallisesti esimerki</w:t>
      </w:r>
      <w:r w:rsidR="00896258" w:rsidRPr="000C0E87">
        <w:rPr>
          <w:lang w:eastAsia="sv-FI"/>
        </w:rPr>
        <w:t>k</w:t>
      </w:r>
      <w:r w:rsidRPr="000C0E87">
        <w:rPr>
          <w:lang w:eastAsia="sv-FI"/>
        </w:rPr>
        <w:t>si kouluun ja kotiin, ruokailutottumuksiin, terveyteen ja vapaa-aikaan liittyvissä tilanteissa.</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2. Luonto ja tiede (FINA2)</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viestinnällisiä valmiuksia keskustelemalla ja pitämällä esity</w:t>
      </w:r>
      <w:r w:rsidRPr="000C0E87">
        <w:rPr>
          <w:lang w:eastAsia="sv-FI"/>
        </w:rPr>
        <w:t>k</w:t>
      </w:r>
      <w:r w:rsidRPr="000C0E87">
        <w:rPr>
          <w:lang w:eastAsia="sv-FI"/>
        </w:rPr>
        <w:t>siä. Opiskelijat opettelevat hyödyntämään itse- ja vertaisarviointia. Käsitellään luo</w:t>
      </w:r>
      <w:r w:rsidRPr="000C0E87">
        <w:rPr>
          <w:lang w:eastAsia="sv-FI"/>
        </w:rPr>
        <w:t>n</w:t>
      </w:r>
      <w:r w:rsidRPr="000C0E87">
        <w:rPr>
          <w:lang w:eastAsia="sv-FI"/>
        </w:rPr>
        <w:t>toon, ympäristöön ja tieteeseen liittyviä aiheita esimerkiksi kestävän kehityksen, t</w:t>
      </w:r>
      <w:r w:rsidRPr="000C0E87">
        <w:rPr>
          <w:lang w:eastAsia="sv-FI"/>
        </w:rPr>
        <w:t>u</w:t>
      </w:r>
      <w:r w:rsidRPr="000C0E87">
        <w:rPr>
          <w:lang w:eastAsia="sv-FI"/>
        </w:rPr>
        <w:t>rismin ja virkistäytymisen näkökulmista. Luetaan joitakin teemaan liittyviä asia- ja kaunokirjallisia tekstejä ja laajennetaan sanastoa.</w:t>
      </w: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3. Tekniikka ja kulutus (FINA3)</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erilaisiin digitaalisiin työkaluihin niitä myös käyttäen. Käsite</w:t>
      </w:r>
      <w:r w:rsidRPr="000C0E87">
        <w:rPr>
          <w:lang w:eastAsia="sv-FI"/>
        </w:rPr>
        <w:t>l</w:t>
      </w:r>
      <w:r w:rsidRPr="000C0E87">
        <w:rPr>
          <w:lang w:eastAsia="sv-FI"/>
        </w:rPr>
        <w:t xml:space="preserve">lään tekniikkaan, kulutukseen ja kauppaan liittyviä teemoja.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4. Yhteiskunta ja tiedotusvälineet (FINA4)</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tekemään tiivistelmiä esiteltäessä ja keskusteltaessa erilaisista suomalaista yhteiskuntaa käsittelevistä mediateksteistä. Kurssilla tuodaan esiin, mi</w:t>
      </w:r>
      <w:r w:rsidRPr="000C0E87">
        <w:rPr>
          <w:lang w:eastAsia="sv-FI"/>
        </w:rPr>
        <w:t>n</w:t>
      </w:r>
      <w:r w:rsidRPr="000C0E87">
        <w:rPr>
          <w:lang w:eastAsia="sv-FI"/>
        </w:rPr>
        <w:t>kälaisia eri ilmaisutapoja tiedotusvälineet käyttävät esimerkiksi käsitellessään pol</w:t>
      </w:r>
      <w:r w:rsidRPr="000C0E87">
        <w:rPr>
          <w:lang w:eastAsia="sv-FI"/>
        </w:rPr>
        <w:t>i</w:t>
      </w:r>
      <w:r w:rsidRPr="000C0E87">
        <w:rPr>
          <w:lang w:eastAsia="sv-FI"/>
        </w:rPr>
        <w:t>tiikkaan, tutkimukseen tai maailman ajankohtaisiin tapahtumiin liittyviä asiakys</w:t>
      </w:r>
      <w:r w:rsidRPr="000C0E87">
        <w:rPr>
          <w:lang w:eastAsia="sv-FI"/>
        </w:rPr>
        <w:t>y</w:t>
      </w:r>
      <w:r w:rsidRPr="000C0E87">
        <w:rPr>
          <w:lang w:eastAsia="sv-FI"/>
        </w:rPr>
        <w:t>myksiä.</w:t>
      </w:r>
    </w:p>
    <w:p w:rsidR="001B0C3B" w:rsidRPr="000C0E87" w:rsidRDefault="001B0C3B" w:rsidP="000273A6">
      <w:pPr>
        <w:keepNext/>
        <w:widowControl/>
        <w:spacing w:line="240" w:lineRule="auto"/>
        <w:ind w:left="1304"/>
        <w:rPr>
          <w:lang w:eastAsia="sv-FI"/>
        </w:rPr>
      </w:pPr>
    </w:p>
    <w:p w:rsidR="001B0C3B" w:rsidRPr="000C0E87" w:rsidRDefault="001B0C3B"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5. Koulutus ja työelämä (FINA5)</w:t>
      </w:r>
    </w:p>
    <w:p w:rsidR="00966FF7" w:rsidRPr="000C0E87" w:rsidRDefault="00966FF7" w:rsidP="000273A6">
      <w:pPr>
        <w:keepNext/>
        <w:widowControl/>
        <w:spacing w:line="240" w:lineRule="auto"/>
        <w:ind w:left="1304"/>
        <w:rPr>
          <w:lang w:eastAsia="sv-FI"/>
        </w:rPr>
      </w:pPr>
    </w:p>
    <w:p w:rsidR="00BB2A9E" w:rsidRDefault="00966FF7" w:rsidP="000273A6">
      <w:pPr>
        <w:keepNext/>
        <w:widowControl/>
        <w:spacing w:line="240" w:lineRule="auto"/>
        <w:ind w:left="1304"/>
        <w:rPr>
          <w:lang w:eastAsia="sv-FI"/>
        </w:rPr>
      </w:pPr>
      <w:r w:rsidRPr="000C0E87">
        <w:rPr>
          <w:lang w:eastAsia="sv-FI"/>
        </w:rPr>
        <w:lastRenderedPageBreak/>
        <w:t>Kurssilla opetellaan tulkitse</w:t>
      </w:r>
      <w:r w:rsidR="007A4C62" w:rsidRPr="000C0E87">
        <w:rPr>
          <w:lang w:eastAsia="sv-FI"/>
        </w:rPr>
        <w:t>maan ja tuottamaan eri</w:t>
      </w:r>
      <w:r w:rsidRPr="000C0E87">
        <w:rPr>
          <w:lang w:eastAsia="sv-FI"/>
        </w:rPr>
        <w:t>tyyppisiä aiheeseen liittyviä tekst</w:t>
      </w:r>
      <w:r w:rsidRPr="000C0E87">
        <w:rPr>
          <w:lang w:eastAsia="sv-FI"/>
        </w:rPr>
        <w:t>e</w:t>
      </w:r>
      <w:r w:rsidRPr="000C0E87">
        <w:rPr>
          <w:lang w:eastAsia="sv-FI"/>
        </w:rPr>
        <w:t>jä. Käsitellään koulutukseen, ammatteihin ja elinkeinoihin liittyviä teemoja yhtei</w:t>
      </w:r>
      <w:r w:rsidRPr="000C0E87">
        <w:rPr>
          <w:lang w:eastAsia="sv-FI"/>
        </w:rPr>
        <w:t>s</w:t>
      </w:r>
      <w:r w:rsidRPr="000C0E87">
        <w:rPr>
          <w:lang w:eastAsia="sv-FI"/>
        </w:rPr>
        <w:t xml:space="preserve">kunnan ja </w:t>
      </w:r>
      <w:r w:rsidR="005A16DC">
        <w:rPr>
          <w:lang w:eastAsia="sv-FI"/>
        </w:rPr>
        <w:t>opiskelijan omasta näkökulmasta.</w:t>
      </w:r>
    </w:p>
    <w:p w:rsidR="005A16DC" w:rsidRDefault="005A16DC" w:rsidP="000273A6">
      <w:pPr>
        <w:keepNext/>
        <w:widowControl/>
        <w:spacing w:line="240" w:lineRule="auto"/>
        <w:ind w:left="1304"/>
        <w:rPr>
          <w:lang w:eastAsia="sv-FI"/>
        </w:rPr>
      </w:pPr>
    </w:p>
    <w:p w:rsidR="00BB2A9E" w:rsidRDefault="00BB2A9E" w:rsidP="000273A6">
      <w:pPr>
        <w:keepNext/>
        <w:widowControl/>
        <w:adjustRightInd/>
        <w:spacing w:line="240" w:lineRule="auto"/>
        <w:textAlignment w:val="auto"/>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6. Suomalainen kulttuuri ja kirjallisuus (FINA6)</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laajennetaan ja syvennetään monilukutaitoa sekä suomenkielisen kulttuurin ja kirjallisuuden tuntemusta nuorten näkökulmasta. Luetaan vähintään yksi kaunoki</w:t>
      </w:r>
      <w:r w:rsidRPr="000C0E87">
        <w:rPr>
          <w:lang w:eastAsia="sv-FI"/>
        </w:rPr>
        <w:t>r</w:t>
      </w:r>
      <w:r w:rsidRPr="000C0E87">
        <w:rPr>
          <w:lang w:eastAsia="sv-FI"/>
        </w:rPr>
        <w:t>jallinen teos ja esitellään se joko suullisesti tai kirjallisesti. Tutustutaan joihinkin suomalaisiin kuvataiteilijoihin, kirjailijoihin ja säveltäjiin. Kirjallisissa tehtävissä pa</w:t>
      </w:r>
      <w:r w:rsidRPr="000C0E87">
        <w:rPr>
          <w:lang w:eastAsia="sv-FI"/>
        </w:rPr>
        <w:t>i</w:t>
      </w:r>
      <w:r w:rsidRPr="000C0E87">
        <w:rPr>
          <w:lang w:eastAsia="sv-FI"/>
        </w:rPr>
        <w:t xml:space="preserve">notetaan eri tekstilajien edellyttämää kielenkäyttöä. </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spacing w:line="240" w:lineRule="auto"/>
        <w:ind w:left="1304"/>
        <w:rPr>
          <w:b/>
          <w:lang w:eastAsia="sv-FI"/>
        </w:rPr>
      </w:pPr>
      <w:r w:rsidRPr="000C0E87">
        <w:rPr>
          <w:b/>
          <w:lang w:eastAsia="sv-FI"/>
        </w:rPr>
        <w:t>Valtakunnalliset syventävät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Pr="000C0E87">
        <w:rPr>
          <w:rFonts w:eastAsia="Calibri"/>
          <w:bCs/>
          <w:lang w:eastAsia="en-US"/>
        </w:rPr>
        <w:t xml:space="preserve">suus. </w:t>
      </w:r>
    </w:p>
    <w:p w:rsidR="00966FF7" w:rsidRPr="000C0E87" w:rsidRDefault="00966FF7"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spacing w:line="240" w:lineRule="auto"/>
        <w:ind w:left="1304"/>
        <w:rPr>
          <w:lang w:eastAsia="sv-FI"/>
        </w:rPr>
      </w:pPr>
    </w:p>
    <w:p w:rsidR="00966FF7" w:rsidRPr="000C0E87" w:rsidRDefault="006C5E30" w:rsidP="000273A6">
      <w:pPr>
        <w:keepNext/>
        <w:widowControl/>
        <w:spacing w:line="240" w:lineRule="auto"/>
        <w:ind w:firstLine="1304"/>
        <w:rPr>
          <w:b/>
          <w:lang w:eastAsia="sv-FI"/>
        </w:rPr>
      </w:pPr>
      <w:r w:rsidRPr="000C0E87">
        <w:rPr>
          <w:b/>
          <w:lang w:eastAsia="sv-FI"/>
        </w:rPr>
        <w:t xml:space="preserve">7. Viesti kirjoittaen </w:t>
      </w:r>
      <w:r w:rsidR="00966FF7" w:rsidRPr="000C0E87">
        <w:rPr>
          <w:b/>
          <w:lang w:eastAsia="sv-FI"/>
        </w:rPr>
        <w:t>(FINA7)</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ja tuottaa </w:t>
      </w:r>
      <w:r w:rsidRPr="000C0E87">
        <w:rPr>
          <w:rFonts w:eastAsia="Calibri"/>
          <w:lang w:eastAsia="en-US"/>
        </w:rPr>
        <w:t xml:space="preserve">suomen kieltä erilaisissa kirjallisissa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w:t>
      </w:r>
      <w:r w:rsidRPr="000C0E87">
        <w:rPr>
          <w:rFonts w:eastAsia="Calibri"/>
          <w:bCs/>
          <w:sz w:val="28"/>
          <w:lang w:eastAsia="en-US"/>
        </w:rPr>
        <w:t>.</w:t>
      </w:r>
      <w:r w:rsidRPr="000C0E87">
        <w:rPr>
          <w:rFonts w:eastAsia="Calibri"/>
          <w:sz w:val="28"/>
          <w:lang w:eastAsia="en-US"/>
        </w:rPr>
        <w:t xml:space="preserve"> </w:t>
      </w:r>
      <w:r w:rsidRPr="000C0E87">
        <w:rPr>
          <w:rFonts w:eastAsia="Calibri"/>
          <w:lang w:eastAsia="en-US"/>
        </w:rPr>
        <w:t>Harjoitellaan taitoa toistaa tai kääntää tekstisisä</w:t>
      </w:r>
      <w:r w:rsidRPr="000C0E87">
        <w:rPr>
          <w:rFonts w:eastAsia="Calibri"/>
          <w:lang w:eastAsia="en-US"/>
        </w:rPr>
        <w:t>l</w:t>
      </w:r>
      <w:r w:rsidRPr="000C0E87">
        <w:rPr>
          <w:rFonts w:eastAsia="Calibri"/>
          <w:lang w:eastAsia="en-US"/>
        </w:rPr>
        <w:t>töjä suomen kielellä ja suomen kielestä.  Kurssilla voidaan kerrata kielitietoa perusr</w:t>
      </w:r>
      <w:r w:rsidRPr="000C0E87">
        <w:rPr>
          <w:rFonts w:eastAsia="Calibri"/>
          <w:lang w:eastAsia="en-US"/>
        </w:rPr>
        <w:t>a</w:t>
      </w:r>
      <w:r w:rsidRPr="000C0E87">
        <w:rPr>
          <w:rFonts w:eastAsia="Calibri"/>
          <w:lang w:eastAsia="en-US"/>
        </w:rPr>
        <w:t>kenteista opiskelijoiden tarpeiden mukaan.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8. Viesti puhuen (FINA8)</w:t>
      </w:r>
    </w:p>
    <w:p w:rsidR="00966FF7" w:rsidRPr="000C0E87" w:rsidRDefault="00966FF7" w:rsidP="000273A6">
      <w:pPr>
        <w:keepNext/>
        <w:widowControl/>
        <w:spacing w:line="240" w:lineRule="auto"/>
        <w:ind w:left="1304"/>
        <w:rPr>
          <w:b/>
          <w:sz w:val="28"/>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puhua ja ilmaista itseään suomen kielellä virallisissa ja epävirallisissa tilanteissa. Harjoitellaan taitoa ilmaista itseään vapaasti, tehdä kys</w:t>
      </w:r>
      <w:r w:rsidRPr="000C0E87">
        <w:rPr>
          <w:rFonts w:eastAsia="Calibri"/>
          <w:lang w:eastAsia="en-US"/>
        </w:rPr>
        <w:t>y</w:t>
      </w:r>
      <w:r w:rsidRPr="000C0E87">
        <w:rPr>
          <w:rFonts w:eastAsia="Calibri"/>
          <w:lang w:eastAsia="en-US"/>
        </w:rPr>
        <w:t>myksiä, kertoa, keskustella, kuvailla, haastatella, argumentoida sekä pitää esityksiä. Suullisten esitysten tekemisessä voidaan hyödyntää digitaalisia työvälineitä.</w:t>
      </w:r>
    </w:p>
    <w:p w:rsidR="00966FF7" w:rsidRPr="000C0E87" w:rsidRDefault="00966FF7" w:rsidP="000273A6">
      <w:pPr>
        <w:keepNext/>
        <w:widowControl/>
        <w:spacing w:line="240" w:lineRule="auto"/>
        <w:rPr>
          <w:rFonts w:eastAsia="Calibri"/>
          <w:lang w:eastAsia="en-US"/>
        </w:rPr>
      </w:pPr>
    </w:p>
    <w:p w:rsidR="00BB2A9E" w:rsidRDefault="00BB2A9E" w:rsidP="000273A6">
      <w:pPr>
        <w:pStyle w:val="Otsikko3"/>
        <w:widowControl/>
        <w:rPr>
          <w:rFonts w:cs="Times New Roman"/>
        </w:rPr>
      </w:pPr>
      <w:bookmarkStart w:id="141" w:name="_Toc415582285"/>
    </w:p>
    <w:p w:rsidR="00966FF7" w:rsidRPr="000C0E87" w:rsidRDefault="0049419E" w:rsidP="000273A6">
      <w:pPr>
        <w:pStyle w:val="Otsikko3"/>
        <w:widowControl/>
        <w:rPr>
          <w:rFonts w:cs="Times New Roman"/>
        </w:rPr>
      </w:pPr>
      <w:bookmarkStart w:id="142" w:name="_Toc452996914"/>
      <w:r>
        <w:rPr>
          <w:rFonts w:cs="Times New Roman"/>
        </w:rPr>
        <w:t>5.4.2.2</w:t>
      </w:r>
      <w:r>
        <w:rPr>
          <w:rFonts w:cs="Times New Roman"/>
        </w:rPr>
        <w:tab/>
      </w:r>
      <w:r w:rsidR="00966FF7" w:rsidRPr="000C0E87">
        <w:rPr>
          <w:rFonts w:cs="Times New Roman"/>
        </w:rPr>
        <w:t>Suomi, B1-</w:t>
      </w:r>
      <w:bookmarkEnd w:id="141"/>
      <w:r w:rsidR="00966FF7" w:rsidRPr="000C0E87">
        <w:rPr>
          <w:rFonts w:cs="Times New Roman"/>
        </w:rPr>
        <w:t>oppimäärä</w:t>
      </w:r>
      <w:bookmarkEnd w:id="142"/>
      <w:r w:rsidR="00966FF7" w:rsidRPr="000C0E87">
        <w:rPr>
          <w:rFonts w:cs="Times New Roman"/>
        </w:rPr>
        <w:t xml:space="preserve"> </w:t>
      </w:r>
    </w:p>
    <w:p w:rsidR="006952FD" w:rsidRPr="000C0E87" w:rsidRDefault="006952FD" w:rsidP="000273A6">
      <w:pPr>
        <w:keepNext/>
        <w:widowControl/>
        <w:spacing w:line="240" w:lineRule="auto"/>
        <w:rPr>
          <w:b/>
          <w:sz w:val="28"/>
          <w:szCs w:val="28"/>
        </w:rPr>
      </w:pPr>
    </w:p>
    <w:p w:rsidR="00966FF7" w:rsidRPr="000C0E87" w:rsidRDefault="00966FF7" w:rsidP="000273A6">
      <w:pPr>
        <w:keepNext/>
        <w:widowControl/>
        <w:autoSpaceDE w:val="0"/>
        <w:autoSpaceDN w:val="0"/>
        <w:spacing w:line="240" w:lineRule="auto"/>
        <w:ind w:firstLine="1304"/>
        <w:rPr>
          <w:rFonts w:eastAsia="Calibri"/>
          <w:b/>
          <w:lang w:eastAsia="en-US"/>
        </w:rPr>
      </w:pPr>
      <w:r w:rsidRPr="000C0E87">
        <w:rPr>
          <w:b/>
        </w:rPr>
        <w:t>Opetuksen tavoitteet</w:t>
      </w:r>
    </w:p>
    <w:p w:rsidR="00966FF7" w:rsidRPr="000C0E87" w:rsidRDefault="00966FF7" w:rsidP="000273A6">
      <w:pPr>
        <w:keepNext/>
        <w:widowControl/>
        <w:tabs>
          <w:tab w:val="left" w:pos="3261"/>
        </w:tabs>
        <w:spacing w:line="240" w:lineRule="auto"/>
        <w:ind w:firstLine="1304"/>
        <w:contextualSpacing/>
        <w:rPr>
          <w:rFonts w:eastAsia="Calibri"/>
          <w:lang w:eastAsia="en-US"/>
        </w:rPr>
      </w:pPr>
    </w:p>
    <w:p w:rsidR="00966FF7" w:rsidRPr="000C0E87" w:rsidRDefault="00966FF7" w:rsidP="000273A6">
      <w:pPr>
        <w:keepNext/>
        <w:widowControl/>
        <w:spacing w:line="240" w:lineRule="auto"/>
        <w:ind w:left="1304"/>
      </w:pPr>
      <w:r w:rsidRPr="000C0E87">
        <w:t>Suomen kielen B1-oppimäärän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rPr>
          <w:b/>
        </w:rPr>
      </w:pPr>
      <w:r w:rsidRPr="000C0E87">
        <w:rPr>
          <w:rFonts w:eastAsia="Calibri"/>
          <w:lang w:eastAsia="en-US"/>
        </w:rPr>
        <w:t xml:space="preserve">suhteuttaa omaa osaamistaan kehittyvän kielitaidon kuvausasteikon tasoon B1.1 ja arvioida omien taitojensa kehittymistä sekä kehittää taitojaan edelleen. </w:t>
      </w:r>
    </w:p>
    <w:p w:rsidR="00966FF7" w:rsidRPr="000C0E87" w:rsidRDefault="00966FF7" w:rsidP="000273A6">
      <w:pPr>
        <w:keepNext/>
        <w:widowControl/>
        <w:spacing w:line="240" w:lineRule="auto"/>
        <w:rPr>
          <w:b/>
          <w:sz w:val="28"/>
          <w:szCs w:val="28"/>
        </w:rPr>
      </w:pPr>
    </w:p>
    <w:p w:rsidR="00966FF7" w:rsidRPr="000C0E87" w:rsidRDefault="00966FF7" w:rsidP="000273A6">
      <w:pPr>
        <w:keepNext/>
        <w:widowControl/>
        <w:spacing w:line="240" w:lineRule="auto"/>
        <w:ind w:firstLine="1304"/>
        <w:rPr>
          <w:b/>
          <w:bCs/>
          <w:lang w:eastAsia="sv-FI"/>
        </w:rPr>
      </w:pPr>
      <w:r w:rsidRPr="000C0E87">
        <w:rPr>
          <w:b/>
          <w:bCs/>
          <w:lang w:eastAsia="sv-FI"/>
        </w:rPr>
        <w:lastRenderedPageBreak/>
        <w:t>Pakolliset kurssit</w:t>
      </w:r>
    </w:p>
    <w:p w:rsidR="00966FF7" w:rsidRPr="000C0E87" w:rsidRDefault="00966FF7" w:rsidP="000273A6">
      <w:pPr>
        <w:keepNext/>
        <w:widowControl/>
        <w:spacing w:line="240" w:lineRule="auto"/>
        <w:ind w:left="1304"/>
        <w:rPr>
          <w:sz w:val="28"/>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Kurssista 3 lähtien kiinnitetään enenevässä määrin huomiota eri tekstilajien edellyttämään kieleen. Kursseilla 4 ja 5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kaikkia kielitaidon osa-alueita, suullista ja kirjallista vuorovaikutustaitoa kokonaisu</w:t>
      </w:r>
      <w:r w:rsidRPr="000C0E87">
        <w:rPr>
          <w:rFonts w:eastAsia="Calibri"/>
          <w:lang w:eastAsia="en-US"/>
        </w:rPr>
        <w:t>u</w:t>
      </w:r>
      <w:r w:rsidRPr="000C0E87">
        <w:rPr>
          <w:rFonts w:eastAsia="Calibri"/>
          <w:lang w:eastAsia="en-US"/>
        </w:rPr>
        <w:t>dessaan samanarvoisesti painottaen. Painotukset voivat vaihdella kursseittain.</w:t>
      </w: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p>
    <w:p w:rsidR="00966FF7" w:rsidRPr="000C0E87" w:rsidRDefault="00966FF7" w:rsidP="000273A6">
      <w:pPr>
        <w:keepNext/>
        <w:widowControl/>
        <w:spacing w:line="240" w:lineRule="auto"/>
        <w:ind w:left="1304"/>
        <w:rPr>
          <w:rFonts w:eastAsia="Calibri"/>
        </w:rPr>
      </w:pPr>
      <w:r w:rsidRPr="000C0E87">
        <w:rPr>
          <w:b/>
          <w:bCs/>
          <w:lang w:eastAsia="sv-FI"/>
        </w:rPr>
        <w:t xml:space="preserve">1. </w:t>
      </w:r>
      <w:r w:rsidRPr="000C0E87">
        <w:rPr>
          <w:b/>
          <w:lang w:eastAsia="sv-FI"/>
        </w:rPr>
        <w:t>Arkielämä, lähiympäristö ja terveys</w:t>
      </w:r>
      <w:r w:rsidRPr="000C0E87">
        <w:rPr>
          <w:b/>
          <w:bCs/>
          <w:lang w:eastAsia="sv-FI"/>
        </w:rPr>
        <w:t xml:space="preserve"> (FINB11)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Luonto ja tiede (FINB12)</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3. Tekniikka ja kulutus (FINB13)</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tekniikkaan, kulutukseen ja liikenteeseen liittyviin teemoihin palveluja käyttävän ja ympäristön näkökulmista. Pidetään tekniikkaan liittyviä esity</w:t>
      </w:r>
      <w:r w:rsidRPr="000C0E87">
        <w:rPr>
          <w:lang w:eastAsia="sv-FI"/>
        </w:rPr>
        <w:t>k</w:t>
      </w:r>
      <w:r w:rsidRPr="000C0E87">
        <w:rPr>
          <w:lang w:eastAsia="sv-FI"/>
        </w:rPr>
        <w:t>siä ja tutustutaan käyttöohjeiden kieleen.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Yhteiskunta, kulttuuri ja tiedotusvälineet (FINB14)</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r w:rsidRPr="000C0E87">
        <w:rPr>
          <w:lang w:eastAsia="sv-FI"/>
        </w:rPr>
        <w:t>Kurssilla tutustutaan helpohkoihin, yhteiskuntaa ja suomalaista kulttuurielämää käsi</w:t>
      </w:r>
      <w:r w:rsidRPr="000C0E87">
        <w:rPr>
          <w:lang w:eastAsia="sv-FI"/>
        </w:rPr>
        <w:t>t</w:t>
      </w:r>
      <w:r w:rsidRPr="000C0E87">
        <w:rPr>
          <w:lang w:eastAsia="sv-FI"/>
        </w:rPr>
        <w:t>televiin teksteihin ja esityksiin sekä opetellaan keskustelemaan niistä.</w:t>
      </w:r>
    </w:p>
    <w:p w:rsidR="00966FF7" w:rsidRPr="000C0E87" w:rsidRDefault="00966FF7" w:rsidP="000273A6">
      <w:pPr>
        <w:keepNext/>
        <w:widowControl/>
        <w:spacing w:line="240" w:lineRule="auto"/>
        <w:ind w:firstLine="1304"/>
        <w:rPr>
          <w:b/>
          <w:bCs/>
          <w:lang w:eastAsia="sv-FI"/>
        </w:rPr>
      </w:pPr>
    </w:p>
    <w:p w:rsidR="00E9422D" w:rsidRDefault="00E9422D" w:rsidP="000273A6">
      <w:pPr>
        <w:keepNext/>
        <w:widowControl/>
        <w:adjustRightInd/>
        <w:spacing w:line="240" w:lineRule="auto"/>
        <w:textAlignment w:val="auto"/>
        <w:rPr>
          <w:b/>
          <w:bCs/>
          <w:lang w:eastAsia="sv-FI"/>
        </w:rPr>
      </w:pPr>
    </w:p>
    <w:p w:rsidR="00966FF7" w:rsidRPr="00E9422D" w:rsidRDefault="00966FF7" w:rsidP="000273A6">
      <w:pPr>
        <w:keepNext/>
        <w:widowControl/>
        <w:spacing w:line="240" w:lineRule="auto"/>
        <w:ind w:firstLine="1304"/>
        <w:rPr>
          <w:b/>
          <w:bCs/>
          <w:lang w:eastAsia="sv-FI"/>
        </w:rPr>
      </w:pPr>
      <w:r w:rsidRPr="000C0E87">
        <w:rPr>
          <w:b/>
          <w:bCs/>
          <w:lang w:eastAsia="sv-FI"/>
        </w:rPr>
        <w:t>5. Koulutus ja työelämä (FINB15)</w:t>
      </w:r>
    </w:p>
    <w:p w:rsidR="00966FF7" w:rsidRPr="000C0E87" w:rsidRDefault="00966FF7" w:rsidP="000273A6">
      <w:pPr>
        <w:keepNext/>
        <w:widowControl/>
        <w:spacing w:line="240" w:lineRule="auto"/>
        <w:ind w:left="1304"/>
        <w:rPr>
          <w:bCs/>
          <w:lang w:eastAsia="sv-FI"/>
        </w:rPr>
      </w:pPr>
      <w:r w:rsidRPr="000C0E87">
        <w:rPr>
          <w:bCs/>
          <w:lang w:eastAsia="sv-FI"/>
        </w:rPr>
        <w:t>Kurssilla harjoitellaan kertomaan opinnoista ja tulevaisuudensuunnitelmista. Tutust</w:t>
      </w:r>
      <w:r w:rsidRPr="000C0E87">
        <w:rPr>
          <w:bCs/>
          <w:lang w:eastAsia="sv-FI"/>
        </w:rPr>
        <w:t>u</w:t>
      </w:r>
      <w:r w:rsidRPr="000C0E87">
        <w:rPr>
          <w:bCs/>
          <w:lang w:eastAsia="sv-FI"/>
        </w:rPr>
        <w:t>taan opintoja ja työelämää käsitteleviin artikkeleihin ja nettilähteisiin. Harjoitellaan toimimaan haastattelutilanteissa ja kirjoittamaan yksinkertaisia hakemuksia.</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rPr>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lastRenderedPageBreak/>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00D45691">
        <w:rPr>
          <w:rFonts w:eastAsia="Calibri"/>
          <w:bCs/>
          <w:lang w:eastAsia="en-US"/>
        </w:rPr>
        <w:t>suus.</w:t>
      </w:r>
    </w:p>
    <w:p w:rsidR="00966FF7" w:rsidRPr="000C0E87" w:rsidRDefault="00966FF7" w:rsidP="000273A6">
      <w:pPr>
        <w:keepNext/>
        <w:widowControl/>
        <w:spacing w:line="240" w:lineRule="auto"/>
        <w:ind w:left="1304"/>
        <w:rPr>
          <w:b/>
          <w:bCs/>
          <w:lang w:eastAsia="sv-FI"/>
        </w:rPr>
      </w:pPr>
    </w:p>
    <w:p w:rsidR="00966FF7" w:rsidRPr="000C0E87" w:rsidRDefault="00966FF7" w:rsidP="00D45691">
      <w:pPr>
        <w:keepNext/>
        <w:widowControl/>
        <w:spacing w:line="240" w:lineRule="auto"/>
        <w:ind w:left="1304"/>
        <w:rPr>
          <w:b/>
          <w:bCs/>
          <w:lang w:eastAsia="sv-FI"/>
        </w:rPr>
      </w:pPr>
      <w:r w:rsidRPr="000C0E87">
        <w:rPr>
          <w:b/>
          <w:bCs/>
          <w:lang w:eastAsia="sv-FI"/>
        </w:rPr>
        <w:t>6. Viesti puhuen (FINB16)</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autoSpaceDE w:val="0"/>
        <w:autoSpaceDN w:val="0"/>
        <w:spacing w:line="240" w:lineRule="auto"/>
        <w:ind w:left="1304"/>
      </w:pPr>
      <w:r w:rsidRPr="000C0E87">
        <w:rPr>
          <w:rFonts w:eastAsia="Calibri"/>
          <w:lang w:eastAsia="en-US"/>
        </w:rPr>
        <w:t>Kurssilla harjoitellaan taitoa tulkita suomen kieltä sekä puhua ja ilmaista itseään su</w:t>
      </w:r>
      <w:r w:rsidRPr="000C0E87">
        <w:rPr>
          <w:rFonts w:eastAsia="Calibri"/>
          <w:lang w:eastAsia="en-US"/>
        </w:rPr>
        <w:t>o</w:t>
      </w:r>
      <w:r w:rsidRPr="000C0E87">
        <w:rPr>
          <w:rFonts w:eastAsia="Calibri"/>
          <w:lang w:eastAsia="en-US"/>
        </w:rPr>
        <w:t>men kielellä erilaisissa tilanteissa. Rohkaistutaan suomen kielellä puhumisessa sekä harjoitellaan taitoa keskustella, kuvailla, kertoa, pitää lyhyehköjä puheita sekä esittää kysymyksiä ja vastata niihin.</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7. Viesti kirjoittaen (FINB17)</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Kurssilla harjoitellaan taitoa tuottaa lyhyehköjä suomenkielisiä tekstejä eri tarkoitu</w:t>
      </w:r>
      <w:r w:rsidRPr="000C0E87">
        <w:rPr>
          <w:rFonts w:eastAsia="Calibri"/>
          <w:bCs/>
          <w:lang w:eastAsia="en-US"/>
        </w:rPr>
        <w:t>k</w:t>
      </w:r>
      <w:r w:rsidRPr="000C0E87">
        <w:rPr>
          <w:rFonts w:eastAsia="Calibri"/>
          <w:bCs/>
          <w:lang w:eastAsia="en-US"/>
        </w:rPr>
        <w:t>sia varten. Kurssilla analysoidaan ja tuotetaan fakta- ja fiktiotekstejä sekä eri tekstil</w:t>
      </w:r>
      <w:r w:rsidRPr="000C0E87">
        <w:rPr>
          <w:rFonts w:eastAsia="Calibri"/>
          <w:bCs/>
          <w:lang w:eastAsia="en-US"/>
        </w:rPr>
        <w:t>a</w:t>
      </w:r>
      <w:r w:rsidRPr="000C0E87">
        <w:rPr>
          <w:rFonts w:eastAsia="Calibri"/>
          <w:bCs/>
          <w:lang w:eastAsia="en-US"/>
        </w:rPr>
        <w:t>jien tekstejä, kuten kertovia, kuvaavia, pohtivia, ohjaavia tai kantaa ottavia tekstejä.</w:t>
      </w:r>
      <w:r w:rsidRPr="000C0E87">
        <w:rPr>
          <w:rFonts w:eastAsia="Calibri"/>
          <w:lang w:eastAsia="en-US"/>
        </w:rPr>
        <w:t xml:space="preserve"> Harjoitellaan taitoa toistaa tai kääntää tekstisisältöjä pääasiallisesti suomen kielestä ruotsiin. </w:t>
      </w:r>
    </w:p>
    <w:p w:rsidR="00966FF7" w:rsidRPr="000C0E87" w:rsidRDefault="00966FF7" w:rsidP="000273A6">
      <w:pPr>
        <w:keepNext/>
        <w:widowControl/>
        <w:spacing w:line="240" w:lineRule="auto"/>
        <w:ind w:left="1304"/>
        <w:rPr>
          <w:lang w:eastAsia="sv-FI"/>
        </w:rPr>
      </w:pPr>
    </w:p>
    <w:p w:rsidR="00BB2A9E" w:rsidRDefault="00BB2A9E" w:rsidP="000273A6">
      <w:pPr>
        <w:pStyle w:val="Otsikko3"/>
        <w:widowControl/>
        <w:rPr>
          <w:rFonts w:cs="Times New Roman"/>
          <w:lang w:eastAsia="sv-FI"/>
        </w:rPr>
      </w:pPr>
      <w:bookmarkStart w:id="143" w:name="_Toc415582286"/>
    </w:p>
    <w:p w:rsidR="00966FF7" w:rsidRPr="000C0E87" w:rsidRDefault="0049419E" w:rsidP="000273A6">
      <w:pPr>
        <w:pStyle w:val="Otsikko3"/>
        <w:widowControl/>
        <w:rPr>
          <w:rFonts w:cs="Times New Roman"/>
        </w:rPr>
      </w:pPr>
      <w:bookmarkStart w:id="144" w:name="_Toc452996915"/>
      <w:r>
        <w:rPr>
          <w:rFonts w:cs="Times New Roman"/>
        </w:rPr>
        <w:t>5.4.2.3</w:t>
      </w:r>
      <w:r>
        <w:rPr>
          <w:rFonts w:cs="Times New Roman"/>
        </w:rPr>
        <w:tab/>
      </w:r>
      <w:r w:rsidR="00966FF7" w:rsidRPr="000C0E87">
        <w:rPr>
          <w:rFonts w:cs="Times New Roman"/>
        </w:rPr>
        <w:t>Suomi, B3-</w:t>
      </w:r>
      <w:bookmarkEnd w:id="143"/>
      <w:r w:rsidR="00966FF7" w:rsidRPr="000C0E87">
        <w:rPr>
          <w:rFonts w:cs="Times New Roman"/>
        </w:rPr>
        <w:t>oppimäärä</w:t>
      </w:r>
      <w:bookmarkEnd w:id="144"/>
      <w:r w:rsidR="00966FF7" w:rsidRPr="000C0E87">
        <w:rPr>
          <w:rFonts w:cs="Times New Roman"/>
        </w:rPr>
        <w:t xml:space="preserve">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tabs>
          <w:tab w:val="left" w:pos="3261"/>
        </w:tabs>
        <w:adjustRightInd/>
        <w:spacing w:line="240" w:lineRule="auto"/>
        <w:ind w:left="1304"/>
        <w:contextualSpacing/>
        <w:textAlignment w:val="auto"/>
        <w:rPr>
          <w:rFonts w:eastAsia="Calibri"/>
          <w:lang w:eastAsia="en-US"/>
        </w:rPr>
      </w:pPr>
      <w:r w:rsidRPr="000C0E87">
        <w:rPr>
          <w:rFonts w:eastAsia="Calibri"/>
          <w:i/>
          <w:lang w:eastAsia="en-US"/>
        </w:rPr>
        <w:t>”Opiskelijalle, joka on vapautettu lukiolain 13 §:n perusteella toisen kotimaisen ki</w:t>
      </w:r>
      <w:r w:rsidRPr="000C0E87">
        <w:rPr>
          <w:rFonts w:eastAsia="Calibri"/>
          <w:i/>
          <w:lang w:eastAsia="en-US"/>
        </w:rPr>
        <w:t>e</w:t>
      </w:r>
      <w:r w:rsidRPr="000C0E87">
        <w:rPr>
          <w:rFonts w:eastAsia="Calibri"/>
          <w:i/>
          <w:lang w:eastAsia="en-US"/>
        </w:rPr>
        <w:t xml:space="preserve">len opiskelusta, voidaan järjestää toisen kotimaisen kielen opetusta lukiossa alkavan </w:t>
      </w:r>
      <w:r w:rsidR="00D2505C" w:rsidRPr="000C0E87">
        <w:rPr>
          <w:rFonts w:eastAsia="Calibri"/>
          <w:i/>
          <w:lang w:eastAsia="en-US"/>
        </w:rPr>
        <w:t>B</w:t>
      </w:r>
      <w:r w:rsidRPr="000C0E87">
        <w:rPr>
          <w:rFonts w:eastAsia="Calibri"/>
          <w:i/>
          <w:lang w:eastAsia="en-US"/>
        </w:rPr>
        <w:t>-oppimäärän mukaisesti.”</w:t>
      </w:r>
      <w:r w:rsidRPr="000C0E87">
        <w:rPr>
          <w:rFonts w:eastAsia="Calibri"/>
          <w:lang w:eastAsia="en-US"/>
        </w:rPr>
        <w:t xml:space="preserve"> (Valtioneuvoston asetus 942/2014, 9 §)</w:t>
      </w:r>
    </w:p>
    <w:p w:rsidR="003766E5" w:rsidRPr="000C0E87" w:rsidRDefault="003766E5" w:rsidP="000273A6">
      <w:pPr>
        <w:keepNext/>
        <w:widowControl/>
        <w:spacing w:line="240" w:lineRule="auto"/>
        <w:ind w:left="1304"/>
        <w:rPr>
          <w:b/>
        </w:rPr>
      </w:pPr>
    </w:p>
    <w:p w:rsidR="003766E5" w:rsidRPr="000C0E87" w:rsidRDefault="003766E5" w:rsidP="000273A6">
      <w:pPr>
        <w:keepNext/>
        <w:widowControl/>
        <w:spacing w:line="240" w:lineRule="auto"/>
        <w:ind w:left="1304"/>
        <w:rPr>
          <w:b/>
        </w:rPr>
      </w:pPr>
    </w:p>
    <w:p w:rsidR="00966FF7" w:rsidRPr="000C0E87" w:rsidRDefault="00966FF7" w:rsidP="000273A6">
      <w:pPr>
        <w:keepNext/>
        <w:widowControl/>
        <w:spacing w:line="240" w:lineRule="auto"/>
        <w:ind w:left="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left="1304"/>
      </w:pPr>
      <w:r w:rsidRPr="000C0E87">
        <w:t>Suomen kielen B3-oppimäärän erityisenä tavoitteena on, että opiskelija</w:t>
      </w:r>
    </w:p>
    <w:p w:rsidR="00966FF7" w:rsidRPr="000C0E87" w:rsidRDefault="00966FF7" w:rsidP="00A76A48">
      <w:pPr>
        <w:pStyle w:val="Luettelokappale"/>
        <w:keepNext/>
        <w:widowControl/>
        <w:numPr>
          <w:ilvl w:val="0"/>
          <w:numId w:val="438"/>
        </w:numPr>
        <w:adjustRightInd/>
        <w:spacing w:line="240" w:lineRule="auto"/>
        <w:textAlignment w:val="auto"/>
      </w:pPr>
      <w:r w:rsidRPr="000C0E87">
        <w:t xml:space="preserve">tiedostaa oman kieli- ja kulttuuritaustansa arvon ja jäsentää käsitystään kaikkien osaamisensa kielten keskinäisestä suhteesta </w:t>
      </w:r>
    </w:p>
    <w:p w:rsidR="00966FF7" w:rsidRPr="000C0E87" w:rsidRDefault="00966FF7" w:rsidP="00A76A48">
      <w:pPr>
        <w:keepNext/>
        <w:widowControl/>
        <w:numPr>
          <w:ilvl w:val="0"/>
          <w:numId w:val="385"/>
        </w:numPr>
        <w:spacing w:line="240" w:lineRule="auto"/>
        <w:rPr>
          <w:rFonts w:eastAsia="Calibri"/>
          <w:lang w:val="sv-FI" w:eastAsia="en-US"/>
        </w:rPr>
      </w:pPr>
      <w:r w:rsidRPr="000C0E87">
        <w:rPr>
          <w:rFonts w:eastAsia="Calibri"/>
          <w:lang w:val="sv-FI" w:eastAsia="en-US"/>
        </w:rPr>
        <w:t xml:space="preserve">kokee kielellisen repertuaarinsa kasvattamisen mielekkääksi </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suomen ja ruotsin asemaan kansalliskielinä</w:t>
      </w:r>
    </w:p>
    <w:p w:rsidR="00966FF7" w:rsidRPr="000C0E87" w:rsidRDefault="00966FF7" w:rsidP="00A76A48">
      <w:pPr>
        <w:keepNext/>
        <w:widowControl/>
        <w:numPr>
          <w:ilvl w:val="0"/>
          <w:numId w:val="385"/>
        </w:numPr>
        <w:spacing w:line="240" w:lineRule="auto"/>
        <w:rPr>
          <w:rFonts w:eastAsia="Calibri"/>
          <w:lang w:eastAsia="en-US"/>
        </w:rPr>
      </w:pPr>
      <w:r w:rsidRPr="000C0E87">
        <w:rPr>
          <w:rFonts w:eastAsia="Calibri"/>
          <w:lang w:eastAsia="en-US"/>
        </w:rPr>
        <w:t>tutustuu siihen, miten suomen ja ruotsin kielet vaikuttavat toisiinsa Suomessa</w:t>
      </w:r>
    </w:p>
    <w:p w:rsidR="00966FF7" w:rsidRPr="000C0E87" w:rsidRDefault="00966FF7" w:rsidP="00A76A48">
      <w:pPr>
        <w:pStyle w:val="Luettelokappale"/>
        <w:keepNext/>
        <w:widowControl/>
        <w:numPr>
          <w:ilvl w:val="0"/>
          <w:numId w:val="385"/>
        </w:numPr>
        <w:adjustRightInd/>
        <w:spacing w:line="240" w:lineRule="auto"/>
        <w:textAlignment w:val="auto"/>
        <w:rPr>
          <w:b/>
        </w:rPr>
      </w:pPr>
      <w:r w:rsidRPr="000C0E87">
        <w:rPr>
          <w:rFonts w:eastAsia="Calibri"/>
          <w:lang w:eastAsia="en-US"/>
        </w:rPr>
        <w:t>suhteuttaa omaa osaamistaan kehittyvän kielitaidon kuvausasteikon tasoon A2.2 vuorovaikutuksen ja tulkinnan taidoissa sekä A2.1 t</w:t>
      </w:r>
      <w:r w:rsidR="00006787" w:rsidRPr="000C0E87">
        <w:rPr>
          <w:rFonts w:eastAsia="Calibri"/>
          <w:lang w:eastAsia="en-US"/>
        </w:rPr>
        <w:t>uottamisen taidoissa ja arvioi</w:t>
      </w:r>
      <w:r w:rsidRPr="000C0E87">
        <w:rPr>
          <w:rFonts w:eastAsia="Calibri"/>
          <w:lang w:eastAsia="en-US"/>
        </w:rPr>
        <w:t xml:space="preserve"> omien taitojensa kehittymistä sekä kehittää taitojaan edelleen. </w:t>
      </w: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left="1664"/>
      </w:pPr>
    </w:p>
    <w:p w:rsidR="00966FF7" w:rsidRPr="000C0E87" w:rsidRDefault="00966FF7" w:rsidP="000273A6">
      <w:pPr>
        <w:keepNext/>
        <w:widowControl/>
        <w:spacing w:line="240" w:lineRule="auto"/>
        <w:ind w:firstLine="1304"/>
        <w:rPr>
          <w:b/>
          <w:bCs/>
          <w:lang w:eastAsia="sv-FI"/>
        </w:rPr>
      </w:pPr>
      <w:r w:rsidRPr="000C0E87">
        <w:rPr>
          <w:b/>
          <w:bCs/>
          <w:lang w:eastAsia="sv-FI"/>
        </w:rPr>
        <w:t>Valtakunnalliset syventävät kurssit</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 xml:space="preserve">nän osuus kasvaa vähitellen, mutta suullista viestintää harjoitellaan edelleen kaikilla kursseilla. Kursseilla harjoitetaan monipuolisesti kaikkia kielitaidon alueita. Keskeistä </w:t>
      </w:r>
      <w:r w:rsidRPr="000C0E87">
        <w:lastRenderedPageBreak/>
        <w:t>on kehittää jokapäiväisen viestinnän perusvalmiuksia. Luontevaan suomen kielen ää</w:t>
      </w:r>
      <w:r w:rsidRPr="000C0E87">
        <w:t>n</w:t>
      </w:r>
      <w:r w:rsidRPr="000C0E87">
        <w:t xml:space="preserve">tämiseen kiinnitetään huomiota alusta pitäen. </w:t>
      </w:r>
    </w:p>
    <w:p w:rsidR="002B7723" w:rsidRPr="000C0E87" w:rsidRDefault="002B7723" w:rsidP="000273A6">
      <w:pPr>
        <w:keepNext/>
        <w:widowControl/>
        <w:spacing w:line="240" w:lineRule="auto"/>
        <w:ind w:left="1304"/>
      </w:pPr>
    </w:p>
    <w:p w:rsidR="00966FF7" w:rsidRPr="000C0E87" w:rsidRDefault="00966FF7" w:rsidP="000273A6">
      <w:pPr>
        <w:keepNext/>
        <w:widowControl/>
        <w:spacing w:line="240" w:lineRule="auto"/>
        <w:ind w:left="1304"/>
        <w:rPr>
          <w:b/>
          <w:bCs/>
          <w:sz w:val="28"/>
          <w:lang w:eastAsia="sv-FI"/>
        </w:rPr>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taidetta tai mediaa. Kursseilla tutustutaan eri tekstilajeihin. Oppiainerajat ylittävää opetusta voidaan toteuttaa eri kursseilla. </w:t>
      </w:r>
    </w:p>
    <w:p w:rsidR="00966FF7" w:rsidRPr="000C0E87" w:rsidRDefault="00966FF7" w:rsidP="00D45691">
      <w:pPr>
        <w:keepNext/>
        <w:widowControl/>
        <w:spacing w:line="240" w:lineRule="auto"/>
        <w:ind w:left="1304"/>
        <w:rPr>
          <w:b/>
          <w:bCs/>
          <w:lang w:eastAsia="sv-FI"/>
        </w:rPr>
      </w:pPr>
      <w:r w:rsidRPr="000C0E87">
        <w:rPr>
          <w:b/>
          <w:bCs/>
          <w:lang w:eastAsia="sv-FI"/>
        </w:rPr>
        <w:t>1. Tutustutaan toisiimme ja suomenkieliseen kulttuuriympäristöön (FINB31)</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pPr>
      <w:r w:rsidRPr="000C0E87">
        <w:t>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w:t>
      </w:r>
      <w:r w:rsidRPr="000C0E87">
        <w:t>r</w:t>
      </w:r>
      <w:r w:rsidRPr="000C0E87">
        <w:t xml:space="preserve">kiksi tavataan uusia ihmisiä. </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2. Suomessa suomeksi (FINB32)</w:t>
      </w:r>
    </w:p>
    <w:p w:rsidR="00966FF7" w:rsidRPr="000C0E87" w:rsidRDefault="00966FF7" w:rsidP="000273A6">
      <w:pPr>
        <w:keepNext/>
        <w:widowControl/>
        <w:spacing w:line="240" w:lineRule="auto"/>
        <w:ind w:left="1304"/>
        <w:rPr>
          <w:lang w:eastAsia="sv-FI"/>
        </w:rPr>
      </w:pPr>
    </w:p>
    <w:p w:rsidR="006E068B" w:rsidRPr="000C0E87" w:rsidRDefault="00966FF7" w:rsidP="000273A6">
      <w:pPr>
        <w:keepNext/>
        <w:widowControl/>
        <w:spacing w:line="240" w:lineRule="auto"/>
        <w:ind w:left="1304"/>
        <w:rPr>
          <w:bCs/>
          <w:lang w:eastAsia="sv-FI"/>
        </w:rPr>
      </w:pPr>
      <w:r w:rsidRPr="000C0E87">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Pr="000C0E87" w:rsidRDefault="006E068B" w:rsidP="000273A6">
      <w:pPr>
        <w:keepNext/>
        <w:widowControl/>
        <w:spacing w:line="240" w:lineRule="auto"/>
        <w:ind w:left="1304"/>
        <w:rPr>
          <w:b/>
          <w:bCs/>
          <w:lang w:eastAsia="sv-FI"/>
        </w:rPr>
      </w:pPr>
    </w:p>
    <w:p w:rsidR="00D45691" w:rsidRDefault="00D45691"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
          <w:bCs/>
          <w:lang w:eastAsia="sv-FI"/>
        </w:rPr>
      </w:pPr>
      <w:r w:rsidRPr="000C0E87">
        <w:rPr>
          <w:b/>
          <w:bCs/>
          <w:lang w:eastAsia="sv-FI"/>
        </w:rPr>
        <w:t>3. Elämän tärkeitä</w:t>
      </w:r>
      <w:r w:rsidRPr="000C0E87">
        <w:rPr>
          <w:b/>
          <w:bCs/>
          <w:color w:val="FF0000"/>
          <w:lang w:eastAsia="sv-FI"/>
        </w:rPr>
        <w:t xml:space="preserve"> </w:t>
      </w:r>
      <w:r w:rsidRPr="000C0E87">
        <w:rPr>
          <w:b/>
          <w:bCs/>
          <w:lang w:eastAsia="sv-FI"/>
        </w:rPr>
        <w:t>vaiheita (FINB33)</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lang w:eastAsia="sv-FI"/>
        </w:rPr>
      </w:pPr>
      <w:r w:rsidRPr="000C0E87">
        <w:rPr>
          <w:lang w:eastAsia="sv-FI"/>
        </w:rPr>
        <w:t>Kurssilla harjoitellaan viestintää eri viestintäkanavia käyttäen. Käsitellään aihepiirejä ja teemoja, jotka liittyvät nuoren arkeen, ystäviin, ihmissuhteisiin, kiinnostuksen ko</w:t>
      </w:r>
      <w:r w:rsidRPr="000C0E87">
        <w:rPr>
          <w:lang w:eastAsia="sv-FI"/>
        </w:rPr>
        <w:t>h</w:t>
      </w:r>
      <w:r w:rsidRPr="000C0E87">
        <w:rPr>
          <w:lang w:eastAsia="sv-FI"/>
        </w:rPr>
        <w:t>teisiin, vapaa-aikaan ja vapaa-ajan viettotapoihin.</w:t>
      </w:r>
    </w:p>
    <w:p w:rsidR="00966FF7" w:rsidRPr="000C0E87" w:rsidRDefault="00966FF7" w:rsidP="000273A6">
      <w:pPr>
        <w:keepNext/>
        <w:widowControl/>
        <w:spacing w:line="240" w:lineRule="auto"/>
        <w:ind w:left="1304"/>
        <w:rPr>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4. Monenlaista elämää (FINB34)</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lang w:eastAsia="sv-FI"/>
        </w:rPr>
      </w:pPr>
      <w:r w:rsidRPr="000C0E87">
        <w:rPr>
          <w:bCs/>
          <w:lang w:eastAsia="sv-FI"/>
        </w:rPr>
        <w:t>Kurssilla harjoitellaan viestimään suomen kielellä erilaisissa tilanteissa ja kiinnitt</w:t>
      </w:r>
      <w:r w:rsidRPr="000C0E87">
        <w:rPr>
          <w:bCs/>
          <w:lang w:eastAsia="sv-FI"/>
        </w:rPr>
        <w:t>ä</w:t>
      </w:r>
      <w:r w:rsidRPr="000C0E87">
        <w:rPr>
          <w:bCs/>
          <w:lang w:eastAsia="sv-FI"/>
        </w:rPr>
        <w:t>mään huomiota sosiaalisten koodien mahdollisiin eroavuuksiin vuorovaikutuksessa. Tutustutaan erilaisiin elämäntilanteisiin ja ympäristöihin Suomessa, esimerkiksi ma</w:t>
      </w:r>
      <w:r w:rsidRPr="000C0E87">
        <w:rPr>
          <w:bCs/>
          <w:lang w:eastAsia="sv-FI"/>
        </w:rPr>
        <w:t>a</w:t>
      </w:r>
      <w:r w:rsidRPr="000C0E87">
        <w:rPr>
          <w:bCs/>
          <w:lang w:eastAsia="sv-FI"/>
        </w:rPr>
        <w:t>seutu- ja kaupunkimaisemissa sekä rannikko-, meri- ja tunturialueilla.</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t xml:space="preserve">5. </w:t>
      </w:r>
      <w:r w:rsidR="00FD3FA2" w:rsidRPr="000C0E87">
        <w:rPr>
          <w:b/>
          <w:bCs/>
          <w:lang w:eastAsia="sv-FI"/>
        </w:rPr>
        <w:t>Hyvinvointi ja huolenpito</w:t>
      </w:r>
      <w:r w:rsidRPr="000C0E87">
        <w:rPr>
          <w:b/>
          <w:bCs/>
          <w:lang w:eastAsia="sv-FI"/>
        </w:rPr>
        <w:t xml:space="preserve"> (FINB35)</w:t>
      </w:r>
    </w:p>
    <w:p w:rsidR="00966FF7" w:rsidRPr="000C0E87" w:rsidRDefault="00966FF7" w:rsidP="000273A6">
      <w:pPr>
        <w:keepNext/>
        <w:widowControl/>
        <w:spacing w:line="240" w:lineRule="auto"/>
        <w:ind w:left="1304"/>
        <w:rPr>
          <w:b/>
          <w:bCs/>
          <w:lang w:eastAsia="sv-FI"/>
        </w:rPr>
      </w:pPr>
    </w:p>
    <w:p w:rsidR="00966FF7" w:rsidRPr="000C0E87" w:rsidRDefault="00966FF7" w:rsidP="000273A6">
      <w:pPr>
        <w:keepNext/>
        <w:widowControl/>
        <w:spacing w:line="240" w:lineRule="auto"/>
        <w:ind w:left="1304"/>
        <w:rPr>
          <w:bCs/>
          <w:sz w:val="28"/>
          <w:lang w:eastAsia="sv-FI"/>
        </w:rPr>
      </w:pPr>
      <w:r w:rsidRPr="000C0E87">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966FF7" w:rsidRPr="000C0E87" w:rsidRDefault="00966FF7" w:rsidP="000273A6">
      <w:pPr>
        <w:keepNext/>
        <w:widowControl/>
        <w:spacing w:line="240" w:lineRule="auto"/>
        <w:ind w:left="1304"/>
        <w:rPr>
          <w:bCs/>
          <w:lang w:eastAsia="sv-FI"/>
        </w:rPr>
      </w:pPr>
    </w:p>
    <w:p w:rsidR="00966FF7" w:rsidRPr="000C0E87" w:rsidRDefault="00966FF7"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b/>
          <w:bCs/>
          <w:lang w:eastAsia="sv-FI"/>
        </w:rPr>
      </w:pPr>
      <w:r w:rsidRPr="000C0E87">
        <w:rPr>
          <w:b/>
          <w:bCs/>
          <w:lang w:eastAsia="sv-FI"/>
        </w:rPr>
        <w:lastRenderedPageBreak/>
        <w:t>6. Kulttuuri ja mediat (FINB36)</w:t>
      </w:r>
    </w:p>
    <w:p w:rsidR="00966FF7" w:rsidRPr="000C0E87" w:rsidRDefault="00966FF7" w:rsidP="000273A6">
      <w:pPr>
        <w:keepNext/>
        <w:widowControl/>
        <w:spacing w:line="240" w:lineRule="auto"/>
        <w:ind w:left="1304"/>
        <w:rPr>
          <w:b/>
          <w:bCs/>
          <w:sz w:val="28"/>
          <w:lang w:eastAsia="sv-FI"/>
        </w:rPr>
      </w:pPr>
    </w:p>
    <w:p w:rsidR="00966FF7" w:rsidRPr="000C0E87" w:rsidRDefault="00966FF7" w:rsidP="000273A6">
      <w:pPr>
        <w:keepNext/>
        <w:widowControl/>
        <w:spacing w:line="240" w:lineRule="auto"/>
        <w:ind w:left="1304"/>
        <w:rPr>
          <w:bCs/>
          <w:sz w:val="28"/>
          <w:lang w:eastAsia="sv-FI"/>
        </w:rPr>
      </w:pPr>
      <w:r w:rsidRPr="000C0E87">
        <w:t>Kurssilla vahvistetaan monilukutaitoa. Tutustutaan suomenkielisiin kulttuuri-ilmiöihin sekä medioihin nuoria kiinnostavasta näkökulmasta.</w:t>
      </w:r>
    </w:p>
    <w:p w:rsidR="00966FF7" w:rsidRPr="000C0E87" w:rsidRDefault="00966FF7" w:rsidP="000273A6">
      <w:pPr>
        <w:keepNext/>
        <w:widowControl/>
        <w:spacing w:line="240" w:lineRule="auto"/>
        <w:ind w:left="1304"/>
        <w:rPr>
          <w:lang w:eastAsia="sv-FI"/>
        </w:rPr>
      </w:pPr>
    </w:p>
    <w:p w:rsidR="00D45691" w:rsidRDefault="00D45691" w:rsidP="000273A6">
      <w:pPr>
        <w:keepNext/>
        <w:widowControl/>
        <w:spacing w:line="240" w:lineRule="auto"/>
        <w:ind w:firstLine="1304"/>
        <w:rPr>
          <w:b/>
          <w:bCs/>
          <w:lang w:eastAsia="sv-FI"/>
        </w:rPr>
      </w:pPr>
    </w:p>
    <w:p w:rsidR="00966FF7" w:rsidRPr="000C0E87" w:rsidRDefault="00966FF7" w:rsidP="000273A6">
      <w:pPr>
        <w:keepNext/>
        <w:widowControl/>
        <w:spacing w:line="240" w:lineRule="auto"/>
        <w:ind w:firstLine="1304"/>
        <w:rPr>
          <w:lang w:eastAsia="sv-FI"/>
        </w:rPr>
      </w:pPr>
      <w:r w:rsidRPr="000C0E87">
        <w:rPr>
          <w:b/>
          <w:bCs/>
          <w:lang w:eastAsia="sv-FI"/>
        </w:rPr>
        <w:t xml:space="preserve">7. </w:t>
      </w:r>
      <w:r w:rsidR="00961ACB" w:rsidRPr="000C0E87">
        <w:rPr>
          <w:b/>
          <w:bCs/>
          <w:lang w:eastAsia="sv-FI"/>
        </w:rPr>
        <w:t>Opiskelu- ja työelämää</w:t>
      </w:r>
      <w:r w:rsidRPr="000C0E87">
        <w:rPr>
          <w:b/>
          <w:bCs/>
          <w:lang w:eastAsia="sv-FI"/>
        </w:rPr>
        <w:t xml:space="preserve"> suomeksi (FINB37)</w:t>
      </w:r>
    </w:p>
    <w:p w:rsidR="00966FF7" w:rsidRPr="000C0E87" w:rsidRDefault="00966FF7" w:rsidP="000273A6">
      <w:pPr>
        <w:keepNext/>
        <w:widowControl/>
        <w:numPr>
          <w:ilvl w:val="12"/>
          <w:numId w:val="0"/>
        </w:numPr>
        <w:spacing w:line="240" w:lineRule="auto"/>
        <w:ind w:left="1304"/>
        <w:rPr>
          <w:sz w:val="28"/>
        </w:rPr>
      </w:pPr>
    </w:p>
    <w:p w:rsidR="00966FF7" w:rsidRPr="000C0E87" w:rsidRDefault="00966FF7" w:rsidP="000273A6">
      <w:pPr>
        <w:keepNext/>
        <w:widowControl/>
        <w:spacing w:line="240" w:lineRule="auto"/>
        <w:ind w:left="1304"/>
        <w:rPr>
          <w:sz w:val="28"/>
        </w:rPr>
      </w:pPr>
      <w:r w:rsidRPr="000C0E87">
        <w:t>Kurssilla harjoitellaan opiskelu- ja työelämässä tarvittavia vuorovaikutustaitoja. Se</w:t>
      </w:r>
      <w:r w:rsidRPr="000C0E87">
        <w:t>l</w:t>
      </w:r>
      <w:r w:rsidRPr="000C0E87">
        <w:t>vitetään, minkälaista kielitaitoa mahdollisissa jatko-opinnoissa tarvitaan. Tutustutaan työpaikkoihin ja kesätyömahdollisuuksiin, joissa voi käyttää suomen kielen taitoa. Aihepiirit liittyvät kouluun, jatko-opintoihin ja työelämään sekä nuorten tulevaisu</w:t>
      </w:r>
      <w:r w:rsidRPr="000C0E87">
        <w:t>u</w:t>
      </w:r>
      <w:r w:rsidRPr="000C0E87">
        <w:t>densuunnitelmiin.</w:t>
      </w:r>
    </w:p>
    <w:p w:rsidR="00966FF7" w:rsidRPr="000C0E87" w:rsidRDefault="00966FF7" w:rsidP="000273A6">
      <w:pPr>
        <w:keepNext/>
        <w:widowControl/>
        <w:spacing w:line="240" w:lineRule="auto"/>
        <w:ind w:left="1304"/>
      </w:pPr>
    </w:p>
    <w:p w:rsidR="00966FF7" w:rsidRPr="000C0E87" w:rsidRDefault="00966FF7"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8. Yhteinen maapallomme (FINB38)</w:t>
      </w:r>
    </w:p>
    <w:p w:rsidR="00966FF7" w:rsidRPr="000C0E87" w:rsidRDefault="00966FF7" w:rsidP="000273A6">
      <w:pPr>
        <w:keepNext/>
        <w:widowControl/>
        <w:spacing w:line="240" w:lineRule="auto"/>
        <w:ind w:left="1304"/>
        <w:rPr>
          <w:b/>
        </w:rPr>
      </w:pPr>
    </w:p>
    <w:p w:rsidR="00633B5B" w:rsidRDefault="00966FF7"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yhteistyöhön paikallisella, kansallisella ja kansainvälisellä tasolla. Aihepiirit nousevat luonnosta, erilaisista asuinympäristöistä sekä kestävästä elämäntavasta.</w:t>
      </w:r>
      <w:bookmarkStart w:id="145" w:name="_Toc415582287"/>
    </w:p>
    <w:p w:rsidR="00D45691" w:rsidRPr="000C0E87" w:rsidRDefault="00D45691" w:rsidP="000273A6">
      <w:pPr>
        <w:keepNext/>
        <w:widowControl/>
        <w:spacing w:line="240" w:lineRule="auto"/>
        <w:ind w:left="1304"/>
        <w:rPr>
          <w:lang w:eastAsia="sv-FI"/>
        </w:rPr>
      </w:pPr>
    </w:p>
    <w:p w:rsidR="00633B5B" w:rsidRPr="000C0E87" w:rsidRDefault="00633B5B" w:rsidP="000273A6">
      <w:pPr>
        <w:keepNext/>
        <w:widowControl/>
        <w:spacing w:line="240" w:lineRule="auto"/>
        <w:ind w:left="1304"/>
        <w:rPr>
          <w:lang w:eastAsia="sv-FI"/>
        </w:rPr>
      </w:pPr>
    </w:p>
    <w:p w:rsidR="00966FF7" w:rsidRPr="000C0E87" w:rsidRDefault="0049419E" w:rsidP="000273A6">
      <w:pPr>
        <w:pStyle w:val="Otsikko3"/>
        <w:widowControl/>
        <w:rPr>
          <w:rFonts w:cs="Times New Roman"/>
          <w:sz w:val="28"/>
          <w:lang w:eastAsia="sv-FI"/>
        </w:rPr>
      </w:pPr>
      <w:bookmarkStart w:id="146" w:name="_Toc452996916"/>
      <w:r>
        <w:rPr>
          <w:rFonts w:cs="Times New Roman"/>
        </w:rPr>
        <w:t>5.4.2.4</w:t>
      </w:r>
      <w:r>
        <w:rPr>
          <w:rFonts w:cs="Times New Roman"/>
        </w:rPr>
        <w:tab/>
      </w:r>
      <w:r w:rsidR="00966FF7" w:rsidRPr="000C0E87">
        <w:rPr>
          <w:rFonts w:cs="Times New Roman"/>
        </w:rPr>
        <w:t>Suomi, äidinkielenomainen oppimäärä</w:t>
      </w:r>
      <w:bookmarkEnd w:id="146"/>
      <w:r w:rsidR="00966FF7" w:rsidRPr="000C0E87">
        <w:rPr>
          <w:rFonts w:cs="Times New Roman"/>
        </w:rPr>
        <w:t xml:space="preserve"> </w:t>
      </w:r>
      <w:bookmarkEnd w:id="145"/>
    </w:p>
    <w:p w:rsidR="00966FF7" w:rsidRPr="000C0E87" w:rsidRDefault="00966FF7" w:rsidP="000273A6">
      <w:pPr>
        <w:keepNext/>
        <w:widowControl/>
        <w:rPr>
          <w:b/>
          <w:sz w:val="28"/>
          <w:szCs w:val="28"/>
        </w:rPr>
      </w:pPr>
    </w:p>
    <w:p w:rsidR="0060151D" w:rsidRPr="000C0E87" w:rsidRDefault="0060151D" w:rsidP="000273A6">
      <w:pPr>
        <w:keepNext/>
        <w:widowControl/>
        <w:spacing w:line="240" w:lineRule="auto"/>
        <w:ind w:left="1304"/>
      </w:pPr>
      <w:r w:rsidRPr="000C0E87">
        <w:t>Äidinkielenomaisen suomen kielen opetuksen tavoitteena o</w:t>
      </w:r>
      <w:r w:rsidR="00BE780E" w:rsidRPr="000C0E87">
        <w:t>n tarjota kaksikielisille ruotsinkielistä</w:t>
      </w:r>
      <w:r w:rsidRPr="000C0E87">
        <w:t xml:space="preserve"> lukiota käyville opiskelijoille mahdollisuus kehittää edelleen suomen kielen taitojaan sekä vahvistaa heidän kielellistä ja kulttuurista identiteettiään. Kurssit on jäsennetty samojen teemojen alle kuin A-oppimäärän mukaisessa opetuksessa, jo</w:t>
      </w:r>
      <w:r w:rsidRPr="000C0E87">
        <w:t>t</w:t>
      </w:r>
      <w:r w:rsidRPr="000C0E87">
        <w:t xml:space="preserve">ta opinnot voidaan järjestää sekä erillisinä kursseina että yksilöllisenä opiskeluna. </w:t>
      </w:r>
    </w:p>
    <w:p w:rsidR="0060151D" w:rsidRPr="000C0E87" w:rsidRDefault="0060151D" w:rsidP="000273A6">
      <w:pPr>
        <w:keepNext/>
        <w:widowControl/>
        <w:spacing w:line="240" w:lineRule="auto"/>
        <w:ind w:firstLine="1304"/>
        <w:rPr>
          <w:b/>
        </w:rPr>
      </w:pPr>
    </w:p>
    <w:p w:rsidR="0060151D" w:rsidRPr="000C0E87" w:rsidRDefault="0060151D" w:rsidP="000273A6">
      <w:pPr>
        <w:keepNext/>
        <w:widowControl/>
        <w:spacing w:line="240" w:lineRule="auto"/>
        <w:ind w:firstLine="1304"/>
        <w:rPr>
          <w:b/>
        </w:rPr>
      </w:pPr>
    </w:p>
    <w:p w:rsidR="00966FF7" w:rsidRPr="000C0E87" w:rsidRDefault="00966FF7" w:rsidP="000273A6">
      <w:pPr>
        <w:keepNext/>
        <w:widowControl/>
        <w:spacing w:line="240" w:lineRule="auto"/>
        <w:ind w:firstLine="1304"/>
        <w:rPr>
          <w:b/>
        </w:rPr>
      </w:pPr>
      <w:r w:rsidRPr="000C0E87">
        <w:rPr>
          <w:b/>
        </w:rPr>
        <w:t>Opetuksen tavoitteet</w:t>
      </w:r>
    </w:p>
    <w:p w:rsidR="00966FF7" w:rsidRPr="000C0E87" w:rsidRDefault="00966FF7" w:rsidP="000273A6">
      <w:pPr>
        <w:keepNext/>
        <w:widowControl/>
        <w:spacing w:line="240" w:lineRule="auto"/>
        <w:ind w:left="1304"/>
      </w:pPr>
    </w:p>
    <w:p w:rsidR="00966FF7" w:rsidRPr="000C0E87" w:rsidRDefault="00966FF7" w:rsidP="000273A6">
      <w:pPr>
        <w:keepNext/>
        <w:widowControl/>
        <w:adjustRightInd/>
        <w:spacing w:line="240" w:lineRule="auto"/>
        <w:ind w:left="1304"/>
        <w:textAlignment w:val="auto"/>
        <w:rPr>
          <w:sz w:val="28"/>
        </w:rPr>
      </w:pPr>
      <w:r w:rsidRPr="000C0E87">
        <w:t>Suomen kielen äidinkielenomaisen oppimäärän opetuksen erityisenä tavoitteena on, että opiskelija</w:t>
      </w:r>
    </w:p>
    <w:p w:rsidR="00966FF7" w:rsidRPr="000C0E87" w:rsidRDefault="00966FF7" w:rsidP="00A76A48">
      <w:pPr>
        <w:keepNext/>
        <w:widowControl/>
        <w:numPr>
          <w:ilvl w:val="0"/>
          <w:numId w:val="382"/>
        </w:numPr>
        <w:spacing w:line="240" w:lineRule="auto"/>
        <w:ind w:left="1664"/>
      </w:pPr>
      <w:r w:rsidRPr="000C0E87">
        <w:t xml:space="preserve">syventää taitoaan käyttää suomen kielen rakenteita </w:t>
      </w:r>
    </w:p>
    <w:p w:rsidR="00966FF7" w:rsidRPr="000C0E87" w:rsidRDefault="00966FF7" w:rsidP="00A76A48">
      <w:pPr>
        <w:keepNext/>
        <w:widowControl/>
        <w:numPr>
          <w:ilvl w:val="0"/>
          <w:numId w:val="382"/>
        </w:numPr>
        <w:spacing w:line="240" w:lineRule="auto"/>
        <w:ind w:left="1664"/>
      </w:pPr>
      <w:r w:rsidRPr="000C0E87">
        <w:t>syventää kielitietoaan suomen kielestä ja kehittää taitoaan vertailla suomea ruo</w:t>
      </w:r>
      <w:r w:rsidRPr="000C0E87">
        <w:t>t</w:t>
      </w:r>
      <w:r w:rsidRPr="000C0E87">
        <w:t>siin ja muihin kieliin kehitttääkseen kiel</w:t>
      </w:r>
      <w:r w:rsidR="008D7EA3" w:rsidRPr="000C0E87">
        <w:t>itaitoaan vivahtei</w:t>
      </w:r>
      <w:r w:rsidRPr="000C0E87">
        <w:t>kkaammaksi</w:t>
      </w:r>
    </w:p>
    <w:p w:rsidR="00966FF7" w:rsidRPr="000C0E87" w:rsidRDefault="008D7EA3" w:rsidP="00A76A48">
      <w:pPr>
        <w:keepNext/>
        <w:widowControl/>
        <w:numPr>
          <w:ilvl w:val="0"/>
          <w:numId w:val="381"/>
        </w:numPr>
        <w:spacing w:line="240" w:lineRule="auto"/>
        <w:ind w:left="1664"/>
      </w:pPr>
      <w:r w:rsidRPr="000C0E87">
        <w:t>kasvattaa sanastoaan vivahtei</w:t>
      </w:r>
      <w:r w:rsidR="00966FF7" w:rsidRPr="000C0E87">
        <w:t>kkaammaksi pystyäkseen lukemaan, tulkitsemaan, tuottamaan ja hyödyntämään erilaisia yleissivistäviä tai koulutukseen liittyviä tekstejä</w:t>
      </w:r>
    </w:p>
    <w:p w:rsidR="00966FF7" w:rsidRPr="000C0E87" w:rsidRDefault="00966FF7" w:rsidP="00A76A48">
      <w:pPr>
        <w:keepNext/>
        <w:widowControl/>
        <w:numPr>
          <w:ilvl w:val="0"/>
          <w:numId w:val="381"/>
        </w:numPr>
        <w:spacing w:line="240" w:lineRule="auto"/>
        <w:ind w:left="1664"/>
      </w:pPr>
      <w:r w:rsidRPr="000C0E87">
        <w:t>tutustuu suomenkieliseen kulttuuriin ja kirjallisuuteen sekä lukee ja analysoi su</w:t>
      </w:r>
      <w:r w:rsidRPr="000C0E87">
        <w:t>o</w:t>
      </w:r>
      <w:r w:rsidRPr="000C0E87">
        <w:t>menkielistä kaunokirjallisuutta</w:t>
      </w:r>
    </w:p>
    <w:p w:rsidR="00966FF7" w:rsidRPr="000C0E87" w:rsidRDefault="00966FF7" w:rsidP="00A76A48">
      <w:pPr>
        <w:keepNext/>
        <w:widowControl/>
        <w:numPr>
          <w:ilvl w:val="0"/>
          <w:numId w:val="386"/>
        </w:numPr>
        <w:spacing w:line="240" w:lineRule="auto"/>
        <w:contextualSpacing/>
      </w:pPr>
      <w:r w:rsidRPr="000C0E87">
        <w:t>kehittää edelleen taitoaan toimia tavoitteellisena suomen kielen puhujana, kuunt</w:t>
      </w:r>
      <w:r w:rsidRPr="000C0E87">
        <w:t>e</w:t>
      </w:r>
      <w:r w:rsidRPr="000C0E87">
        <w:t>lijana, lukijana ja kirjoittajana erilaisissa viestintäympäristöissä</w:t>
      </w:r>
    </w:p>
    <w:p w:rsidR="00966FF7" w:rsidRPr="000C0E87" w:rsidRDefault="00966FF7" w:rsidP="00A76A48">
      <w:pPr>
        <w:keepNext/>
        <w:widowControl/>
        <w:numPr>
          <w:ilvl w:val="0"/>
          <w:numId w:val="386"/>
        </w:numPr>
        <w:spacing w:line="240" w:lineRule="auto"/>
        <w:contextualSpacing/>
      </w:pPr>
      <w:r w:rsidRPr="000C0E87">
        <w:rPr>
          <w:rFonts w:eastAsia="Calibri"/>
        </w:rPr>
        <w:t xml:space="preserve">suhteuttaa omaa osaamistaan kielitaidon </w:t>
      </w:r>
      <w:r w:rsidRPr="000C0E87">
        <w:t>kehittyvän</w:t>
      </w:r>
      <w:r w:rsidRPr="000C0E87">
        <w:rPr>
          <w:rFonts w:eastAsia="Calibri"/>
        </w:rPr>
        <w:t xml:space="preserve"> kuvausasteikon tasoo</w:t>
      </w:r>
      <w:r w:rsidRPr="000C0E87">
        <w:t>n B</w:t>
      </w:r>
      <w:r w:rsidRPr="000C0E87">
        <w:rPr>
          <w:rFonts w:eastAsia="Calibri"/>
        </w:rPr>
        <w:t xml:space="preserve">2.2 ja </w:t>
      </w:r>
      <w:r w:rsidR="008D7EA3" w:rsidRPr="000C0E87">
        <w:rPr>
          <w:rFonts w:eastAsia="Calibri"/>
          <w:lang w:eastAsia="en-US"/>
        </w:rPr>
        <w:t>arvioi</w:t>
      </w:r>
      <w:r w:rsidRPr="000C0E87">
        <w:rPr>
          <w:rFonts w:eastAsia="Calibri"/>
          <w:lang w:eastAsia="en-US"/>
        </w:rPr>
        <w:t xml:space="preserve"> omien taitojensa kehittymistä sekä kehittää taitojaan edelleen</w:t>
      </w:r>
    </w:p>
    <w:p w:rsidR="00966FF7" w:rsidRPr="000C0E87" w:rsidRDefault="00966FF7" w:rsidP="00A76A48">
      <w:pPr>
        <w:keepNext/>
        <w:widowControl/>
        <w:numPr>
          <w:ilvl w:val="0"/>
          <w:numId w:val="177"/>
        </w:numPr>
        <w:spacing w:line="240" w:lineRule="auto"/>
        <w:ind w:left="1664"/>
        <w:contextualSpacing/>
      </w:pPr>
      <w:r w:rsidRPr="000C0E87">
        <w:lastRenderedPageBreak/>
        <w:t>kykenee lukion jälkeen suoriutumaan vaativistakin opinnoista ja työtehtävistä myös suomeksi.</w:t>
      </w:r>
    </w:p>
    <w:p w:rsidR="00966FF7" w:rsidRPr="000C0E87" w:rsidRDefault="00966FF7" w:rsidP="000273A6">
      <w:pPr>
        <w:keepNext/>
        <w:widowControl/>
        <w:spacing w:line="240" w:lineRule="auto"/>
        <w:ind w:left="1664"/>
        <w:contextualSpacing/>
      </w:pPr>
    </w:p>
    <w:p w:rsidR="00D45691" w:rsidRDefault="00D45691" w:rsidP="000273A6">
      <w:pPr>
        <w:keepNext/>
        <w:widowControl/>
        <w:spacing w:line="240" w:lineRule="auto"/>
        <w:ind w:firstLine="1304"/>
        <w:rPr>
          <w:b/>
          <w:lang w:eastAsia="sv-FI"/>
        </w:rPr>
      </w:pPr>
    </w:p>
    <w:p w:rsidR="00966FF7" w:rsidRPr="000C0E87" w:rsidRDefault="00966FF7" w:rsidP="000273A6">
      <w:pPr>
        <w:keepNext/>
        <w:widowControl/>
        <w:spacing w:line="240" w:lineRule="auto"/>
        <w:ind w:firstLine="1304"/>
        <w:rPr>
          <w:b/>
          <w:lang w:eastAsia="sv-FI"/>
        </w:rPr>
      </w:pPr>
      <w:r w:rsidRPr="000C0E87">
        <w:rPr>
          <w:b/>
          <w:lang w:eastAsia="sv-FI"/>
        </w:rPr>
        <w:t>Pakolliset kurssit</w:t>
      </w:r>
    </w:p>
    <w:p w:rsidR="00966FF7" w:rsidRPr="000C0E87" w:rsidRDefault="00966FF7" w:rsidP="000273A6">
      <w:pPr>
        <w:keepNext/>
        <w:widowControl/>
        <w:spacing w:line="240" w:lineRule="auto"/>
        <w:ind w:left="1304"/>
        <w:rPr>
          <w:b/>
          <w:lang w:eastAsia="sv-FI"/>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Pakollisilla kursseilla 1 ja 2 painotetaan opiskelutaitojen vankentamista, oman osa</w:t>
      </w:r>
      <w:r w:rsidRPr="000C0E87">
        <w:rPr>
          <w:rFonts w:eastAsia="Calibri"/>
          <w:lang w:eastAsia="en-US"/>
        </w:rPr>
        <w:t>a</w:t>
      </w:r>
      <w:r w:rsidRPr="000C0E87">
        <w:rPr>
          <w:rFonts w:eastAsia="Calibri"/>
          <w:lang w:eastAsia="en-US"/>
        </w:rPr>
        <w:t>misen kehittämistä yksin ja yhdessä muiden kanssa sekä erilaisissa vuorovaikutust</w:t>
      </w:r>
      <w:r w:rsidRPr="000C0E87">
        <w:rPr>
          <w:rFonts w:eastAsia="Calibri"/>
          <w:lang w:eastAsia="en-US"/>
        </w:rPr>
        <w:t>i</w:t>
      </w:r>
      <w:r w:rsidRPr="000C0E87">
        <w:rPr>
          <w:rFonts w:eastAsia="Calibri"/>
          <w:lang w:eastAsia="en-US"/>
        </w:rPr>
        <w:t>lanteissa toimimista. Opintojen edetessä kiinnitetään kursseilla käsiteltävien aiheiden yhteydessä enenevässä määrin huomiota eri tekstilajien edellyttämään kieleen. Opi</w:t>
      </w:r>
      <w:r w:rsidRPr="000C0E87">
        <w:rPr>
          <w:rFonts w:eastAsia="Calibri"/>
          <w:lang w:eastAsia="en-US"/>
        </w:rPr>
        <w:t>n</w:t>
      </w:r>
      <w:r w:rsidRPr="000C0E87">
        <w:rPr>
          <w:rFonts w:eastAsia="Calibri"/>
          <w:lang w:eastAsia="en-US"/>
        </w:rPr>
        <w:t>tojen aikana ja erityisesti opintojen loppuvaiheessa painotetaan kieltä tiedonhanki</w:t>
      </w:r>
      <w:r w:rsidRPr="000C0E87">
        <w:rPr>
          <w:rFonts w:eastAsia="Calibri"/>
          <w:lang w:eastAsia="en-US"/>
        </w:rPr>
        <w:t>n</w:t>
      </w:r>
      <w:r w:rsidRPr="000C0E87">
        <w:rPr>
          <w:rFonts w:eastAsia="Calibri"/>
          <w:lang w:eastAsia="en-US"/>
        </w:rPr>
        <w:t>nan, olennaisen tiedon tiivistämisen ja tiedon jakamisen välineenä.</w:t>
      </w:r>
    </w:p>
    <w:p w:rsidR="008D7EA3" w:rsidRPr="000C0E87" w:rsidRDefault="008D7EA3" w:rsidP="000273A6">
      <w:pPr>
        <w:keepNext/>
        <w:widowControl/>
        <w:autoSpaceDE w:val="0"/>
        <w:autoSpaceDN w:val="0"/>
        <w:spacing w:line="240" w:lineRule="auto"/>
        <w:ind w:left="1304"/>
        <w:rPr>
          <w:rFonts w:eastAsia="Calibri"/>
          <w:lang w:eastAsia="en-US"/>
        </w:rPr>
      </w:pPr>
    </w:p>
    <w:p w:rsidR="00966FF7" w:rsidRPr="000C0E87" w:rsidRDefault="00966FF7" w:rsidP="000273A6">
      <w:pPr>
        <w:keepNext/>
        <w:widowControl/>
        <w:autoSpaceDE w:val="0"/>
        <w:autoSpaceDN w:val="0"/>
        <w:spacing w:line="240" w:lineRule="auto"/>
        <w:ind w:left="1304"/>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130124" w:rsidRPr="000C0E87" w:rsidRDefault="00130124" w:rsidP="000273A6">
      <w:pPr>
        <w:keepNext/>
        <w:widowControl/>
        <w:spacing w:line="240" w:lineRule="auto"/>
        <w:ind w:left="1304"/>
        <w:rPr>
          <w:rFonts w:eastAsia="Calibri"/>
          <w:b/>
          <w:lang w:eastAsia="en-US"/>
        </w:rPr>
      </w:pPr>
    </w:p>
    <w:p w:rsidR="00405F53" w:rsidRPr="000C0E87" w:rsidRDefault="00405F53"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b/>
          <w:lang w:eastAsia="en-US"/>
        </w:rPr>
      </w:pPr>
      <w:r w:rsidRPr="000C0E87">
        <w:rPr>
          <w:rFonts w:eastAsia="Calibri"/>
          <w:b/>
          <w:lang w:eastAsia="en-US"/>
        </w:rPr>
        <w:t xml:space="preserve">1. </w:t>
      </w:r>
      <w:r w:rsidRPr="000C0E87">
        <w:rPr>
          <w:b/>
          <w:lang w:eastAsia="sv-FI"/>
        </w:rPr>
        <w:t>Arkielämä, lähiympäristö ja terveys</w:t>
      </w:r>
      <w:r w:rsidRPr="000C0E87">
        <w:rPr>
          <w:rFonts w:eastAsia="Calibri"/>
          <w:b/>
          <w:lang w:eastAsia="en-US"/>
        </w:rPr>
        <w:t xml:space="preserve"> (FIM1)</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lang w:eastAsia="sv-FI"/>
        </w:rPr>
        <w:t>Kurssilla syvennetään taitoa ilmai</w:t>
      </w:r>
      <w:r w:rsidR="008D7EA3" w:rsidRPr="000C0E87">
        <w:rPr>
          <w:lang w:eastAsia="sv-FI"/>
        </w:rPr>
        <w:t>sta itseään tarkasti ja vivahtei</w:t>
      </w:r>
      <w:r w:rsidRPr="000C0E87">
        <w:rPr>
          <w:lang w:eastAsia="sv-FI"/>
        </w:rPr>
        <w:t xml:space="preserve">kkaasti erilaisissa </w:t>
      </w:r>
      <w:r w:rsidRPr="000C0E87">
        <w:rPr>
          <w:rFonts w:eastAsia="Calibri"/>
          <w:lang w:eastAsia="en-US"/>
        </w:rPr>
        <w:t xml:space="preserve">kurssin teemaan liittyvissä </w:t>
      </w:r>
      <w:r w:rsidRPr="000C0E87">
        <w:rPr>
          <w:lang w:eastAsia="sv-FI"/>
        </w:rPr>
        <w:t>yhteyksissä kiinnittäen huomiota puhutun ja kirjoitetun kielen eroavaisuuksiin. Huomiota kiinnitetään myös spontaan</w:t>
      </w:r>
      <w:r w:rsidR="008D7EA3" w:rsidRPr="000C0E87">
        <w:rPr>
          <w:lang w:eastAsia="sv-FI"/>
        </w:rPr>
        <w:t>in puhekielen, slangin, murteid</w:t>
      </w:r>
      <w:r w:rsidRPr="000C0E87">
        <w:rPr>
          <w:lang w:eastAsia="sv-FI"/>
        </w:rPr>
        <w:t>en ja yleiskielisen suomen eroihin. Valmistellaan ja pidetään lyhyitä puheita. Käsitellään ja analysoidaan novelleja ja muuta kaunokirjallisuutta.</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2. </w:t>
      </w:r>
      <w:r w:rsidRPr="000C0E87">
        <w:rPr>
          <w:b/>
          <w:bCs/>
          <w:lang w:eastAsia="sv-FI"/>
        </w:rPr>
        <w:t>Luonto ja tiede</w:t>
      </w:r>
      <w:r w:rsidRPr="000C0E87">
        <w:rPr>
          <w:rFonts w:eastAsia="Calibri"/>
          <w:b/>
          <w:lang w:eastAsia="en-US"/>
        </w:rPr>
        <w:t xml:space="preserve"> (FIM2)</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3. </w:t>
      </w:r>
      <w:r w:rsidRPr="000C0E87">
        <w:rPr>
          <w:b/>
          <w:bCs/>
          <w:lang w:eastAsia="sv-FI"/>
        </w:rPr>
        <w:t>Tekniikka ja kulutus</w:t>
      </w:r>
      <w:r w:rsidRPr="000C0E87">
        <w:rPr>
          <w:rFonts w:eastAsia="Calibri"/>
          <w:b/>
          <w:lang w:eastAsia="en-US"/>
        </w:rPr>
        <w:t xml:space="preserve"> (FIM3)</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left="1304"/>
        <w:rPr>
          <w:rFonts w:eastAsia="Calibri"/>
          <w:lang w:eastAsia="en-US"/>
        </w:rPr>
      </w:pPr>
      <w:r w:rsidRPr="000C0E87">
        <w:rPr>
          <w:rFonts w:eastAsia="Calibri"/>
          <w:lang w:eastAsia="en-US"/>
        </w:rPr>
        <w:t>Kurssilla tutustutaan teksteihin, joissa yhdistyvät kuva,</w:t>
      </w:r>
      <w:r w:rsidR="006620FA" w:rsidRPr="000C0E87">
        <w:rPr>
          <w:rFonts w:eastAsia="Calibri"/>
          <w:lang w:eastAsia="en-US"/>
        </w:rPr>
        <w:t xml:space="preserve"> ääni ja kirjoitus sekä näiden </w:t>
      </w:r>
      <w:r w:rsidRPr="000C0E87">
        <w:rPr>
          <w:rFonts w:eastAsia="Calibri"/>
          <w:lang w:eastAsia="en-US"/>
        </w:rPr>
        <w:t>tapaan ilmaista asioita. Käsitellään kulutukseen, kauppaan, tekniikkaan ja tieto- ja viestintäteknologiaan liityviä tekstejä suullisesti ja kirjallisesti myös tieto- ja viestint</w:t>
      </w:r>
      <w:r w:rsidRPr="000C0E87">
        <w:rPr>
          <w:rFonts w:eastAsia="Calibri"/>
          <w:lang w:eastAsia="en-US"/>
        </w:rPr>
        <w:t>ä</w:t>
      </w:r>
      <w:r w:rsidRPr="000C0E87">
        <w:rPr>
          <w:rFonts w:eastAsia="Calibri"/>
          <w:lang w:eastAsia="en-US"/>
        </w:rPr>
        <w:t>teknologiaa hyödyntäen. Luetaan asiayhteyteen sopivaa kaunokirjallisuutta ja kesku</w:t>
      </w:r>
      <w:r w:rsidRPr="000C0E87">
        <w:rPr>
          <w:rFonts w:eastAsia="Calibri"/>
          <w:lang w:eastAsia="en-US"/>
        </w:rPr>
        <w:t>s</w:t>
      </w:r>
      <w:r w:rsidRPr="000C0E87">
        <w:rPr>
          <w:rFonts w:eastAsia="Calibri"/>
          <w:lang w:eastAsia="en-US"/>
        </w:rPr>
        <w:t>tellaan niistä esimerkiksi digitaalisia keskustelualustoja hyödyntäen.</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4. </w:t>
      </w:r>
      <w:r w:rsidRPr="000C0E87">
        <w:rPr>
          <w:b/>
          <w:bCs/>
          <w:lang w:eastAsia="sv-FI"/>
        </w:rPr>
        <w:t>Yhteiskunta ja tiedotusvälineet</w:t>
      </w:r>
      <w:r w:rsidRPr="000C0E87">
        <w:rPr>
          <w:rFonts w:eastAsia="Calibri"/>
          <w:b/>
          <w:lang w:eastAsia="en-US"/>
        </w:rPr>
        <w:t xml:space="preserve"> (FIM4)</w:t>
      </w:r>
    </w:p>
    <w:p w:rsidR="00966FF7" w:rsidRPr="000C0E87" w:rsidRDefault="00966FF7" w:rsidP="000273A6">
      <w:pPr>
        <w:keepNext/>
        <w:widowControl/>
        <w:spacing w:line="240" w:lineRule="auto"/>
        <w:ind w:left="1304"/>
        <w:rPr>
          <w:rFonts w:eastAsia="Calibri"/>
          <w:b/>
          <w:lang w:eastAsia="en-US"/>
        </w:rPr>
      </w:pPr>
    </w:p>
    <w:p w:rsidR="00966FF7" w:rsidRDefault="00966FF7" w:rsidP="000273A6">
      <w:pPr>
        <w:keepNext/>
        <w:widowControl/>
        <w:spacing w:line="240" w:lineRule="auto"/>
        <w:ind w:left="1304"/>
        <w:rPr>
          <w:rFonts w:eastAsia="Calibri"/>
          <w:lang w:eastAsia="en-US"/>
        </w:rPr>
      </w:pPr>
      <w:r w:rsidRPr="000C0E87">
        <w:rPr>
          <w:rFonts w:eastAsia="Calibri"/>
          <w:lang w:eastAsia="en-US"/>
        </w:rPr>
        <w:t>Kurssilla tuotetaan kurssin teemaan liittyviä tekstejä kiinnittäen huomiota tekstin j</w:t>
      </w:r>
      <w:r w:rsidRPr="000C0E87">
        <w:rPr>
          <w:rFonts w:eastAsia="Calibri"/>
          <w:lang w:eastAsia="en-US"/>
        </w:rPr>
        <w:t>ä</w:t>
      </w:r>
      <w:r w:rsidRPr="000C0E87">
        <w:rPr>
          <w:rFonts w:eastAsia="Calibri"/>
          <w:lang w:eastAsia="en-US"/>
        </w:rPr>
        <w:t>sentämiseen, kappalejakoon, vaihtelevaan kielenkäyttöön sekä tekstin y</w:t>
      </w:r>
      <w:r w:rsidR="006620FA" w:rsidRPr="000C0E87">
        <w:rPr>
          <w:rFonts w:eastAsia="Calibri"/>
          <w:lang w:eastAsia="en-US"/>
        </w:rPr>
        <w:t xml:space="preserve">htenäisyyteen. </w:t>
      </w:r>
      <w:r w:rsidR="006620FA" w:rsidRPr="000C0E87">
        <w:rPr>
          <w:rFonts w:eastAsia="Calibri"/>
          <w:lang w:eastAsia="en-US"/>
        </w:rPr>
        <w:lastRenderedPageBreak/>
        <w:t>Hyödynnetään eri</w:t>
      </w:r>
      <w:r w:rsidRPr="000C0E87">
        <w:rPr>
          <w:rFonts w:eastAsia="Calibri"/>
          <w:lang w:eastAsia="en-US"/>
        </w:rPr>
        <w:t>tyyppisiä mediatekstejä ajankohtaisista tapahtumista kiinnittäen huomiota tekstin tyyliin ja tapaan rakentua. Luetaan kaunokirjallisuutta ja luodaan y</w:t>
      </w:r>
      <w:r w:rsidRPr="000C0E87">
        <w:rPr>
          <w:rFonts w:eastAsia="Calibri"/>
          <w:lang w:eastAsia="en-US"/>
        </w:rPr>
        <w:t>h</w:t>
      </w:r>
      <w:r w:rsidRPr="000C0E87">
        <w:rPr>
          <w:rFonts w:eastAsia="Calibri"/>
          <w:lang w:eastAsia="en-US"/>
        </w:rPr>
        <w:t>teyksiä kirjallisuuden ja mediatekstien välille.</w:t>
      </w:r>
    </w:p>
    <w:p w:rsidR="00D45691" w:rsidRPr="000C0E87" w:rsidRDefault="00D45691"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 xml:space="preserve">5. </w:t>
      </w:r>
      <w:r w:rsidRPr="000C0E87">
        <w:rPr>
          <w:b/>
          <w:bCs/>
          <w:lang w:eastAsia="sv-FI"/>
        </w:rPr>
        <w:t>Koulutus ja työelämä</w:t>
      </w:r>
      <w:r w:rsidRPr="000C0E87">
        <w:rPr>
          <w:rFonts w:eastAsia="Calibri"/>
          <w:b/>
          <w:lang w:eastAsia="en-US"/>
        </w:rPr>
        <w:t xml:space="preserve"> (FIM5)</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lang w:eastAsia="sv-FI"/>
        </w:rPr>
      </w:pPr>
      <w:r w:rsidRPr="000C0E87">
        <w:rPr>
          <w:rFonts w:eastAsia="Calibri"/>
          <w:lang w:eastAsia="en-US"/>
        </w:rPr>
        <w:t>Kurssilla harjoitellaan erityyppisten kurssin teemaan liittyvien tekstien kirjoittamista sekä valmistautumista työhaastatteluun. Työskennellään koulutukseen, työ- ja eli</w:t>
      </w:r>
      <w:r w:rsidRPr="000C0E87">
        <w:rPr>
          <w:rFonts w:eastAsia="Calibri"/>
          <w:lang w:eastAsia="en-US"/>
        </w:rPr>
        <w:t>n</w:t>
      </w:r>
      <w:r w:rsidRPr="000C0E87">
        <w:rPr>
          <w:rFonts w:eastAsia="Calibri"/>
          <w:lang w:eastAsia="en-US"/>
        </w:rPr>
        <w:t>keinoelämään liittyvien tekstien kanssa. Harjoitellaan kääntämistä suomesta ja su</w:t>
      </w:r>
      <w:r w:rsidRPr="000C0E87">
        <w:rPr>
          <w:rFonts w:eastAsia="Calibri"/>
          <w:lang w:eastAsia="en-US"/>
        </w:rPr>
        <w:t>o</w:t>
      </w:r>
      <w:r w:rsidRPr="000C0E87">
        <w:rPr>
          <w:rFonts w:eastAsia="Calibri"/>
          <w:lang w:eastAsia="en-US"/>
        </w:rPr>
        <w:t>men kielelle valottaen kielten välisiä eroja. Harjoitellaan tekstin tiivistämistä kumma</w:t>
      </w:r>
      <w:r w:rsidRPr="000C0E87">
        <w:rPr>
          <w:rFonts w:eastAsia="Calibri"/>
          <w:lang w:eastAsia="en-US"/>
        </w:rPr>
        <w:t>l</w:t>
      </w:r>
      <w:r w:rsidRPr="000C0E87">
        <w:rPr>
          <w:rFonts w:eastAsia="Calibri"/>
          <w:lang w:eastAsia="en-US"/>
        </w:rPr>
        <w:t>lakin kielellä.</w:t>
      </w:r>
    </w:p>
    <w:p w:rsidR="00966FF7" w:rsidRPr="000C0E87" w:rsidRDefault="00966FF7" w:rsidP="000273A6">
      <w:pPr>
        <w:keepNext/>
        <w:widowControl/>
        <w:spacing w:line="240" w:lineRule="auto"/>
        <w:ind w:left="1304"/>
        <w:rPr>
          <w:rFonts w:eastAsia="Calibri"/>
          <w:lang w:eastAsia="en-US"/>
        </w:rPr>
      </w:pPr>
    </w:p>
    <w:p w:rsidR="00966FF7" w:rsidRPr="000C0E87" w:rsidRDefault="00966FF7"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6. Suomalainen kulttuuri ja kirjallisuus (FIM6)</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rPr>
          <w:rFonts w:eastAsia="Calibri"/>
          <w:lang w:eastAsia="en-US"/>
        </w:rPr>
      </w:pPr>
      <w:r w:rsidRPr="000C0E87">
        <w:rPr>
          <w:lang w:eastAsia="sv-FI"/>
        </w:rPr>
        <w:t>Kurssilla laajennetaan ja syvennetään monilukutaitoa sekä suomenkielisen kulttuurin ja kirjallisuuden tuntemusta.</w:t>
      </w:r>
      <w:r w:rsidRPr="000C0E87">
        <w:rPr>
          <w:rFonts w:eastAsia="Calibri"/>
          <w:lang w:eastAsia="en-US"/>
        </w:rPr>
        <w:t xml:space="preserve"> Syvennetään myös taitoa ymmärtää kieli esteettisenä ja kulttuurisena vaikuttajana. </w:t>
      </w:r>
      <w:r w:rsidRPr="000C0E87">
        <w:rPr>
          <w:lang w:eastAsia="sv-FI"/>
        </w:rPr>
        <w:t>Luetaan ja analysoidaan kaunokirjallinen teos. Syvenn</w:t>
      </w:r>
      <w:r w:rsidRPr="000C0E87">
        <w:rPr>
          <w:lang w:eastAsia="sv-FI"/>
        </w:rPr>
        <w:t>e</w:t>
      </w:r>
      <w:r w:rsidRPr="000C0E87">
        <w:rPr>
          <w:lang w:eastAsia="sv-FI"/>
        </w:rPr>
        <w:t>tään taitoa kirjoittaa tuottamalla eri tekstilajien kirjoituksia.</w:t>
      </w:r>
    </w:p>
    <w:p w:rsidR="00966FF7" w:rsidRPr="000C0E87" w:rsidRDefault="00966FF7" w:rsidP="000273A6">
      <w:pPr>
        <w:keepNext/>
        <w:widowControl/>
        <w:spacing w:line="240" w:lineRule="auto"/>
        <w:ind w:firstLine="1304"/>
        <w:rPr>
          <w:b/>
          <w:lang w:eastAsia="sv-FI"/>
        </w:rPr>
      </w:pPr>
      <w:r w:rsidRPr="000C0E87">
        <w:rPr>
          <w:b/>
          <w:lang w:eastAsia="sv-FI"/>
        </w:rPr>
        <w:t>Valtakunnalliset syventävät kurssit</w:t>
      </w:r>
    </w:p>
    <w:p w:rsidR="00966FF7" w:rsidRPr="000C0E87" w:rsidRDefault="00966FF7" w:rsidP="000273A6">
      <w:pPr>
        <w:keepNext/>
        <w:widowControl/>
        <w:spacing w:line="240" w:lineRule="auto"/>
        <w:rPr>
          <w:sz w:val="28"/>
          <w:lang w:eastAsia="sv-FI"/>
        </w:rPr>
      </w:pPr>
    </w:p>
    <w:p w:rsidR="00966FF7" w:rsidRPr="000C0E87" w:rsidRDefault="00966FF7" w:rsidP="000273A6">
      <w:pPr>
        <w:keepNext/>
        <w:widowControl/>
        <w:spacing w:line="240" w:lineRule="auto"/>
        <w:ind w:left="1304"/>
        <w:rPr>
          <w:rFonts w:eastAsia="Calibri"/>
          <w:bCs/>
          <w:lang w:eastAsia="en-US"/>
        </w:rPr>
      </w:pPr>
      <w:r w:rsidRPr="000C0E87">
        <w:rPr>
          <w:rFonts w:eastAsia="Calibri"/>
          <w:lang w:eastAsia="en-US"/>
        </w:rPr>
        <w:t>Kursseilla syvennetään opiskelijan taitoa käyttää suomen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opintoihin liittyvä kirjallinen tai suullinen suomenkielinen osuus tai kokona</w:t>
      </w:r>
      <w:r w:rsidRPr="000C0E87">
        <w:rPr>
          <w:rFonts w:eastAsia="Calibri"/>
          <w:bCs/>
          <w:lang w:eastAsia="en-US"/>
        </w:rPr>
        <w:t>i</w:t>
      </w:r>
      <w:r w:rsidRPr="000C0E87">
        <w:rPr>
          <w:rFonts w:eastAsia="Calibri"/>
          <w:bCs/>
          <w:lang w:eastAsia="en-US"/>
        </w:rPr>
        <w:t>suus.</w:t>
      </w:r>
    </w:p>
    <w:p w:rsidR="00130124" w:rsidRPr="000C0E87" w:rsidRDefault="00130124" w:rsidP="000273A6">
      <w:pPr>
        <w:keepNext/>
        <w:widowControl/>
        <w:spacing w:line="240" w:lineRule="auto"/>
        <w:ind w:left="1304"/>
        <w:rPr>
          <w:rFonts w:eastAsia="Calibri"/>
          <w:bCs/>
          <w:lang w:eastAsia="en-US"/>
        </w:rPr>
      </w:pPr>
    </w:p>
    <w:p w:rsidR="00130124" w:rsidRPr="000C0E87" w:rsidRDefault="00130124" w:rsidP="000273A6">
      <w:pPr>
        <w:keepNext/>
        <w:widowControl/>
        <w:spacing w:line="240" w:lineRule="auto"/>
        <w:ind w:left="1304"/>
        <w:rPr>
          <w:rFonts w:eastAsia="Calibri"/>
          <w:bCs/>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7. Viesti kirjoittaen (FIM7)</w:t>
      </w:r>
    </w:p>
    <w:p w:rsidR="00966FF7" w:rsidRPr="000C0E87" w:rsidRDefault="00966FF7" w:rsidP="000273A6">
      <w:pPr>
        <w:keepNext/>
        <w:widowControl/>
        <w:spacing w:line="240" w:lineRule="auto"/>
        <w:ind w:left="1304"/>
        <w:rPr>
          <w:rFonts w:eastAsia="Calibri"/>
          <w:b/>
          <w:sz w:val="28"/>
          <w:lang w:eastAsia="en-US"/>
        </w:rPr>
      </w:pPr>
    </w:p>
    <w:p w:rsidR="00966FF7" w:rsidRPr="000C0E87" w:rsidRDefault="00966FF7" w:rsidP="000273A6">
      <w:pPr>
        <w:keepNext/>
        <w:widowControl/>
        <w:autoSpaceDE w:val="0"/>
        <w:autoSpaceDN w:val="0"/>
        <w:spacing w:line="240" w:lineRule="auto"/>
        <w:ind w:left="1304"/>
        <w:rPr>
          <w:sz w:val="28"/>
          <w:lang w:eastAsia="sv-FI"/>
        </w:rPr>
      </w:pPr>
      <w:r w:rsidRPr="000C0E87">
        <w:rPr>
          <w:rFonts w:eastAsia="Calibri"/>
          <w:bCs/>
          <w:lang w:eastAsia="en-US"/>
        </w:rPr>
        <w:t xml:space="preserve">Kurssilla syvennetään taitoa tulkita kriittisesti ja tuottaa </w:t>
      </w:r>
      <w:r w:rsidRPr="000C0E87">
        <w:rPr>
          <w:rFonts w:eastAsia="Calibri"/>
          <w:lang w:eastAsia="en-US"/>
        </w:rPr>
        <w:t>suomen kieltä erilaisissa ki</w:t>
      </w:r>
      <w:r w:rsidRPr="000C0E87">
        <w:rPr>
          <w:rFonts w:eastAsia="Calibri"/>
          <w:lang w:eastAsia="en-US"/>
        </w:rPr>
        <w:t>r</w:t>
      </w:r>
      <w:r w:rsidRPr="000C0E87">
        <w:rPr>
          <w:rFonts w:eastAsia="Calibri"/>
          <w:lang w:eastAsia="en-US"/>
        </w:rPr>
        <w:t xml:space="preserve">jallisissa vuorovaikutustilanteissa ja erilaisille yleisöille. </w:t>
      </w:r>
      <w:r w:rsidRPr="000C0E87">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0C0E87">
        <w:rPr>
          <w:rFonts w:eastAsia="Calibri"/>
          <w:lang w:eastAsia="en-US"/>
        </w:rPr>
        <w:t xml:space="preserve">  Kurssilla</w:t>
      </w:r>
      <w:r w:rsidR="00D84C54" w:rsidRPr="000C0E87">
        <w:rPr>
          <w:rFonts w:eastAsia="Calibri"/>
          <w:lang w:eastAsia="en-US"/>
        </w:rPr>
        <w:t xml:space="preserve"> voidaan kerrata</w:t>
      </w:r>
      <w:r w:rsidRPr="000C0E87">
        <w:rPr>
          <w:rFonts w:eastAsia="Calibri"/>
          <w:lang w:eastAsia="en-US"/>
        </w:rPr>
        <w:t xml:space="preserve"> keskeisiä r</w:t>
      </w:r>
      <w:r w:rsidRPr="000C0E87">
        <w:rPr>
          <w:rFonts w:eastAsia="Calibri"/>
          <w:lang w:eastAsia="en-US"/>
        </w:rPr>
        <w:t>a</w:t>
      </w:r>
      <w:r w:rsidRPr="000C0E87">
        <w:rPr>
          <w:rFonts w:eastAsia="Calibri"/>
          <w:lang w:eastAsia="en-US"/>
        </w:rPr>
        <w:t>kenteita opiskelijoiden tarpeiden mukaan.</w:t>
      </w:r>
    </w:p>
    <w:p w:rsidR="00966FF7" w:rsidRPr="000C0E87" w:rsidRDefault="00966FF7" w:rsidP="000273A6">
      <w:pPr>
        <w:keepNext/>
        <w:widowControl/>
        <w:spacing w:line="240" w:lineRule="auto"/>
        <w:ind w:firstLine="1304"/>
        <w:rPr>
          <w:rFonts w:eastAsia="Calibri"/>
          <w:b/>
          <w:lang w:eastAsia="en-US"/>
        </w:rPr>
      </w:pPr>
    </w:p>
    <w:p w:rsidR="00D84C54" w:rsidRPr="000C0E87" w:rsidRDefault="00D84C54" w:rsidP="000273A6">
      <w:pPr>
        <w:keepNext/>
        <w:widowControl/>
        <w:spacing w:line="240" w:lineRule="auto"/>
        <w:ind w:firstLine="1304"/>
        <w:rPr>
          <w:rFonts w:eastAsia="Calibri"/>
          <w:b/>
          <w:lang w:eastAsia="en-US"/>
        </w:rPr>
      </w:pPr>
    </w:p>
    <w:p w:rsidR="00966FF7" w:rsidRPr="000C0E87" w:rsidRDefault="00966FF7" w:rsidP="000273A6">
      <w:pPr>
        <w:keepNext/>
        <w:widowControl/>
        <w:spacing w:line="240" w:lineRule="auto"/>
        <w:ind w:firstLine="1304"/>
        <w:rPr>
          <w:rFonts w:eastAsia="Calibri"/>
          <w:b/>
          <w:lang w:eastAsia="en-US"/>
        </w:rPr>
      </w:pPr>
      <w:r w:rsidRPr="000C0E87">
        <w:rPr>
          <w:rFonts w:eastAsia="Calibri"/>
          <w:b/>
          <w:lang w:eastAsia="en-US"/>
        </w:rPr>
        <w:t>8. Viesti puhuen (FIM8)</w:t>
      </w:r>
    </w:p>
    <w:p w:rsidR="00966FF7" w:rsidRPr="000C0E87" w:rsidRDefault="00966FF7" w:rsidP="000273A6">
      <w:pPr>
        <w:keepNext/>
        <w:widowControl/>
        <w:spacing w:line="240" w:lineRule="auto"/>
        <w:ind w:left="1304"/>
        <w:rPr>
          <w:rFonts w:eastAsia="Calibri"/>
          <w:b/>
          <w:lang w:eastAsia="en-US"/>
        </w:rPr>
      </w:pPr>
    </w:p>
    <w:p w:rsidR="00966FF7" w:rsidRPr="000C0E87" w:rsidRDefault="00966FF7" w:rsidP="000273A6">
      <w:pPr>
        <w:keepNext/>
        <w:widowControl/>
        <w:spacing w:line="240" w:lineRule="auto"/>
        <w:ind w:left="1304"/>
      </w:pPr>
      <w:r w:rsidRPr="000C0E87">
        <w:rPr>
          <w:rFonts w:eastAsia="Calibri"/>
          <w:lang w:eastAsia="en-US"/>
        </w:rPr>
        <w:t>Kurssilla syvennetään taitoa puhua ja toimia suomen kielellä virallisissa ja epävirall</w:t>
      </w:r>
      <w:r w:rsidRPr="000C0E87">
        <w:rPr>
          <w:rFonts w:eastAsia="Calibri"/>
          <w:lang w:eastAsia="en-US"/>
        </w:rPr>
        <w:t>i</w:t>
      </w:r>
      <w:r w:rsidRPr="000C0E87">
        <w:rPr>
          <w:rFonts w:eastAsia="Calibri"/>
          <w:lang w:eastAsia="en-US"/>
        </w:rPr>
        <w:t>sissa viestintätilanteissa. Kehitetään taitoa ilmaista itseään sekä keskustella ryhmässä ajankohtaisista ja yleissivistykseen kuuluvista ilmiöistä.  Kehitetään argumentointita</w:t>
      </w:r>
      <w:r w:rsidRPr="000C0E87">
        <w:rPr>
          <w:rFonts w:eastAsia="Calibri"/>
          <w:lang w:eastAsia="en-US"/>
        </w:rPr>
        <w:t>i</w:t>
      </w:r>
      <w:r w:rsidRPr="000C0E87">
        <w:rPr>
          <w:rFonts w:eastAsia="Calibri"/>
          <w:lang w:eastAsia="en-US"/>
        </w:rPr>
        <w:t>toa.</w:t>
      </w:r>
    </w:p>
    <w:p w:rsidR="00966FF7" w:rsidRPr="000C0E87" w:rsidRDefault="00966FF7" w:rsidP="000273A6">
      <w:pPr>
        <w:keepNext/>
        <w:widowControl/>
      </w:pPr>
    </w:p>
    <w:p w:rsidR="000313B1" w:rsidRPr="000C0E87" w:rsidRDefault="005D17E3" w:rsidP="000273A6">
      <w:pPr>
        <w:pStyle w:val="Otsikko2"/>
        <w:widowControl/>
      </w:pPr>
      <w:r w:rsidRPr="000C0E87">
        <w:br w:type="page"/>
      </w:r>
      <w:bookmarkStart w:id="147" w:name="_Toc423589952"/>
      <w:bookmarkStart w:id="148" w:name="_Toc452996917"/>
      <w:r w:rsidR="0049419E">
        <w:lastRenderedPageBreak/>
        <w:t>5.5</w:t>
      </w:r>
      <w:r w:rsidR="0049419E">
        <w:tab/>
      </w:r>
      <w:r w:rsidR="000313B1" w:rsidRPr="000C0E87">
        <w:t>Vieraat kielet</w:t>
      </w:r>
      <w:bookmarkEnd w:id="147"/>
      <w:bookmarkEnd w:id="148"/>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Kieltenopetus syventää perusopetuksessa aloitettua kielikasvatusta ja kielitietoisuuden kehittämistä. Opiskelijoita ohjataan kehittämään eri kielten taitoaan ja laajentamaan monikielistä kompetenssiaan sekä kehittämään metakielellisiä taitojaan. Kielten op</w:t>
      </w:r>
      <w:r w:rsidRPr="000C0E87">
        <w:t>e</w:t>
      </w:r>
      <w:r w:rsidRPr="000C0E87">
        <w:t xml:space="preserve">tus perustuu laajaan tekstikäsitykseen, jossa tekstillä tarkoitetaan sekä puhuttua että kirjoitettua kieltä. Kieltenopetus edistää osaltaan opiskelijoiden monilukutaitoa. </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pPr>
      <w:r w:rsidRPr="000C0E87">
        <w:t>Opetus vahvistaa opiskelijoiden luottamusta omiin kykyihinsä oppia kieliä ja käyttää niitä rohkeasti sekä tarjoaa mahdollisuuksia kokea oppimisen iloa. Opetus vahvistaa opiskelijoiden halua ja taitoa toimia kulttuurisesti, kansainvälisesti ja kielellisesti m</w:t>
      </w:r>
      <w:r w:rsidRPr="000C0E87">
        <w:t>o</w:t>
      </w:r>
      <w:r w:rsidRPr="000C0E87">
        <w:t>ninaisissa ympäristöissä ja yhteyksissä. Kaikkea opiskelijoiden kielitaitoa hyödynn</w:t>
      </w:r>
      <w:r w:rsidRPr="000C0E87">
        <w:t>e</w:t>
      </w:r>
      <w:r w:rsidRPr="000C0E87">
        <w:t>tään, ja opetuksessa luodaan siltoja myös eri kielten välille sekä opiskelijoiden vapaa-ajan kielenkäyttöön. Opiskelijoita ohjataan pohtimaan asenteiden ja arvojen merkity</w:t>
      </w:r>
      <w:r w:rsidRPr="000C0E87">
        <w:t>s</w:t>
      </w:r>
      <w:r w:rsidRPr="000C0E87">
        <w:t>tä ja kehittämään taitoaan toimia rakentavasti eri yhteyksissä. Opetus antaa valmiu</w:t>
      </w:r>
      <w:r w:rsidRPr="000C0E87">
        <w:t>k</w:t>
      </w:r>
      <w:r w:rsidRPr="000C0E87">
        <w:t>sia osallisuuteen ja aktiiviseen vaikuttamiseen kansainvälisessä maailmassa ja syve</w:t>
      </w:r>
      <w:r w:rsidRPr="000C0E87">
        <w:t>n</w:t>
      </w:r>
      <w:r w:rsidRPr="000C0E87">
        <w:t>tää opiskelijoiden maailmankansalaisen taitoja.</w:t>
      </w:r>
    </w:p>
    <w:p w:rsidR="000313B1" w:rsidRPr="000C0E87" w:rsidRDefault="000313B1" w:rsidP="000273A6">
      <w:pPr>
        <w:keepNext/>
        <w:widowControl/>
        <w:adjustRightInd/>
        <w:spacing w:line="240" w:lineRule="auto"/>
        <w:ind w:left="1304"/>
        <w:textAlignment w:val="auto"/>
      </w:pPr>
    </w:p>
    <w:p w:rsidR="000313B1" w:rsidRPr="000C0E87" w:rsidRDefault="000313B1" w:rsidP="000273A6">
      <w:pPr>
        <w:keepNext/>
        <w:widowControl/>
        <w:adjustRightInd/>
        <w:spacing w:line="240" w:lineRule="auto"/>
        <w:ind w:left="1304"/>
        <w:textAlignment w:val="auto"/>
        <w:rPr>
          <w:rFonts w:eastAsia="Calibri"/>
          <w:lang w:eastAsia="en-US"/>
        </w:rPr>
      </w:pPr>
      <w:r w:rsidRPr="000C0E87">
        <w:rPr>
          <w:rFonts w:eastAsia="Calibri"/>
          <w:lang w:eastAsia="en-US"/>
        </w:rPr>
        <w:t>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w:t>
      </w:r>
      <w:r w:rsidRPr="000C0E87">
        <w:rPr>
          <w:rFonts w:eastAsia="Calibri"/>
          <w:lang w:eastAsia="en-US"/>
        </w:rPr>
        <w:t>t</w:t>
      </w:r>
      <w:r w:rsidRPr="000C0E87">
        <w:rPr>
          <w:rFonts w:eastAsia="Calibri"/>
          <w:lang w:eastAsia="en-US"/>
        </w:rPr>
        <w:t xml:space="preserve">telemällä monipuolisesti erilaisia aiheita. </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Kieltenopetuksessa hyödynnetään tutkivaa oppimista käyttäen monipuolisia ja opisk</w:t>
      </w:r>
      <w:r w:rsidRPr="000C0E87">
        <w:t>e</w:t>
      </w:r>
      <w:r w:rsidRPr="000C0E87">
        <w:t xml:space="preserve">lijalähtöisiä menetelmiä. </w:t>
      </w:r>
      <w:r w:rsidRPr="000C0E87">
        <w:rPr>
          <w:rFonts w:eastAsia="Calibri"/>
          <w:lang w:eastAsia="en-US"/>
        </w:rPr>
        <w:t>Opiskelijoita ohjataan hakemaan, arvioimaan ja käsittel</w:t>
      </w:r>
      <w:r w:rsidRPr="000C0E87">
        <w:rPr>
          <w:rFonts w:eastAsia="Calibri"/>
          <w:lang w:eastAsia="en-US"/>
        </w:rPr>
        <w:t>e</w:t>
      </w:r>
      <w:r w:rsidRPr="000C0E87">
        <w:rPr>
          <w:rFonts w:eastAsia="Calibri"/>
          <w:lang w:eastAsia="en-US"/>
        </w:rPr>
        <w:t>mään tietoa osaamillaan kielillä. Tieto- ja viestintäteknologiaa käytetään luontevasti opiskeluympäristöjen osana.</w:t>
      </w:r>
    </w:p>
    <w:p w:rsidR="000313B1" w:rsidRPr="000C0E87" w:rsidRDefault="000313B1" w:rsidP="000273A6">
      <w:pPr>
        <w:keepNext/>
        <w:widowControl/>
        <w:adjustRightInd/>
        <w:spacing w:line="240" w:lineRule="auto"/>
        <w:ind w:left="1276"/>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r w:rsidRPr="000C0E87">
        <w:t>Kieltenopetuksessa käsitellään teemoja, joiden avulla kieltenoppiminen tuodaan osa</w:t>
      </w:r>
      <w:r w:rsidRPr="000C0E87">
        <w:t>k</w:t>
      </w:r>
      <w:r w:rsidRPr="000C0E87">
        <w:t>si lukio-opiskelun kokonaisuuksien hallintaa ja oppiainerajat ylittävää työskentelyä. Opiskelijoille tarjotaan merkityksellisiä, avoimia ja riittävän haastavia tehtäviä. Aih</w:t>
      </w:r>
      <w:r w:rsidRPr="000C0E87">
        <w:t>e</w:t>
      </w:r>
      <w:r w:rsidRPr="000C0E87">
        <w:t>kokonaisuudet, teemaopinnot ja muu oppiainerajat ylittävä opiskelu kannustavat opi</w:t>
      </w:r>
      <w:r w:rsidRPr="000C0E87">
        <w:t>s</w:t>
      </w:r>
      <w:r w:rsidRPr="000C0E87">
        <w:t>kelijoita hyödyntämään eri kielten vähäistäkin</w:t>
      </w:r>
      <w:r w:rsidRPr="000C0E87">
        <w:rPr>
          <w:i/>
        </w:rPr>
        <w:t xml:space="preserve"> </w:t>
      </w:r>
      <w:r w:rsidRPr="000C0E87">
        <w:t>taitoaan ja monikielistä kompetenss</w:t>
      </w:r>
      <w:r w:rsidRPr="000C0E87">
        <w:t>i</w:t>
      </w:r>
      <w:r w:rsidRPr="000C0E87">
        <w:t>aan.</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Opetuksessa otetaan huomioon se, että opiskelijoiden eteneminen taitotasoilla tapa</w:t>
      </w:r>
      <w:r w:rsidRPr="000C0E87">
        <w:rPr>
          <w:rFonts w:eastAsia="Calibri"/>
          <w:lang w:eastAsia="en-US"/>
        </w:rPr>
        <w:t>h</w:t>
      </w:r>
      <w:r w:rsidRPr="000C0E87">
        <w:rPr>
          <w:rFonts w:eastAsia="Calibri"/>
          <w:lang w:eastAsia="en-US"/>
        </w:rPr>
        <w:t>tuu eri tahdissa, mikä edellyttää tehtävien eriyttämistä tai muuta tukemista.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pPr>
      <w:r w:rsidRPr="000C0E87">
        <w:rPr>
          <w:rFonts w:eastAsia="Calibri"/>
          <w:b/>
          <w:bCs/>
          <w:lang w:eastAsia="en-US"/>
        </w:rPr>
        <w:t>Vieraiden kielten opetuksen yhteiset tavoitteet</w:t>
      </w:r>
      <w:r w:rsidRPr="000C0E87">
        <w:tab/>
      </w:r>
    </w:p>
    <w:p w:rsidR="000313B1" w:rsidRPr="000C0E87" w:rsidRDefault="000313B1" w:rsidP="000273A6">
      <w:pPr>
        <w:keepNext/>
        <w:widowControl/>
        <w:tabs>
          <w:tab w:val="left" w:pos="1682"/>
        </w:tabs>
        <w:adjustRightInd/>
        <w:spacing w:line="240" w:lineRule="auto"/>
        <w:ind w:left="1304"/>
        <w:contextualSpacing/>
        <w:textAlignment w:val="auto"/>
      </w:pPr>
      <w:r w:rsidRPr="000C0E87">
        <w:tab/>
      </w: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Vieraiden kielten eri oppimäärien opetuksen yhteisenä tavoitteena on, että opiskelija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rohkaistuu hyödyntämään kielitaitoaan luovasti</w:t>
      </w:r>
      <w:r w:rsidRPr="000C0E87">
        <w:rPr>
          <w:rFonts w:eastAsia="Calibri"/>
          <w:iCs/>
          <w:lang w:eastAsia="en-US"/>
        </w:rPr>
        <w:t xml:space="preserve"> </w:t>
      </w:r>
      <w:r w:rsidRPr="000C0E87">
        <w:rPr>
          <w:rFonts w:eastAsia="Calibri"/>
          <w:lang w:eastAsia="en-US"/>
        </w:rPr>
        <w:t>opiskelussa, työssä ja vapaa-aikana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vankentaa kohdekielen osaamistaan, kielitajuaan ja taitoaan soveltaa kielitietoa myös kielirajat ylittäen</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kehittyy tavoitteellisena kielten oppijana ja osaa soveltaa kieltenopiskelustrateg</w:t>
      </w:r>
      <w:r w:rsidRPr="000C0E87">
        <w:rPr>
          <w:rFonts w:eastAsia="Calibri"/>
          <w:lang w:eastAsia="en-US"/>
        </w:rPr>
        <w:t>i</w:t>
      </w:r>
      <w:r w:rsidRPr="000C0E87">
        <w:rPr>
          <w:rFonts w:eastAsia="Calibri"/>
          <w:lang w:eastAsia="en-US"/>
        </w:rPr>
        <w:t>oita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lastRenderedPageBreak/>
        <w:t>ymmärtää monipuolisen kielitaidon merkityksen ja kielitaidon myötä kasvavat toimintamahdollisuudet</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arvioida omaa osaamistaan sekä suunnitella kieliopintojaan tulevaisuuden tarpeitaan varten jatko-opintojen, työelämän ja kansainvälistymisen näkökulma</w:t>
      </w:r>
      <w:r w:rsidRPr="000C0E87">
        <w:rPr>
          <w:rFonts w:eastAsia="Calibri"/>
          <w:lang w:eastAsia="en-US"/>
        </w:rPr>
        <w:t>s</w:t>
      </w:r>
      <w:r w:rsidRPr="000C0E87">
        <w:rPr>
          <w:rFonts w:eastAsia="Calibri"/>
          <w:lang w:eastAsia="en-US"/>
        </w:rPr>
        <w:t xml:space="preserve">ta. </w:t>
      </w:r>
    </w:p>
    <w:p w:rsidR="000313B1" w:rsidRPr="000C0E87" w:rsidRDefault="000313B1" w:rsidP="000273A6">
      <w:pPr>
        <w:keepNext/>
        <w:widowControl/>
        <w:adjustRightInd/>
        <w:spacing w:line="240" w:lineRule="auto"/>
        <w:ind w:left="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Tavoitteena on, että opiskelija saavuttaa eri kielissä tai oppimäärissä </w:t>
      </w:r>
      <w:r w:rsidRPr="000C0E87">
        <w:t xml:space="preserve">kehittyvän </w:t>
      </w:r>
      <w:r w:rsidRPr="000C0E87">
        <w:rPr>
          <w:rFonts w:eastAsia="Calibri"/>
          <w:lang w:eastAsia="en-US"/>
        </w:rPr>
        <w:t>kiel</w:t>
      </w:r>
      <w:r w:rsidRPr="000C0E87">
        <w:rPr>
          <w:rFonts w:eastAsia="Calibri"/>
          <w:lang w:eastAsia="en-US"/>
        </w:rPr>
        <w:t>i</w:t>
      </w:r>
      <w:r w:rsidRPr="000C0E87">
        <w:rPr>
          <w:rFonts w:eastAsia="Calibri"/>
          <w:lang w:eastAsia="en-US"/>
        </w:rPr>
        <w:t>taidon kuvausasteikon (liite 1) tasot alla olevan taulukon mukaisesti ja osaa suhteuttaa omaa osaamistaan tavoitteeksi asetettuihin taitotasoihin. Opiskelija asettaa omia t</w:t>
      </w:r>
      <w:r w:rsidRPr="000C0E87">
        <w:rPr>
          <w:rFonts w:eastAsia="Calibri"/>
          <w:lang w:eastAsia="en-US"/>
        </w:rPr>
        <w:t>a</w:t>
      </w:r>
      <w:r w:rsidRPr="000C0E87">
        <w:rPr>
          <w:rFonts w:eastAsia="Calibri"/>
          <w:lang w:eastAsia="en-US"/>
        </w:rPr>
        <w:t>voitteitaan, arvioi taitojensa kehittymistä ja kehittää niitä edelleen.</w:t>
      </w:r>
    </w:p>
    <w:p w:rsidR="000313B1" w:rsidRPr="000C0E87" w:rsidRDefault="000313B1" w:rsidP="000273A6">
      <w:pPr>
        <w:keepNext/>
        <w:widowControl/>
        <w:adjustRightInd/>
        <w:spacing w:line="240" w:lineRule="auto"/>
        <w:textAlignment w:val="auto"/>
        <w:rPr>
          <w:rFonts w:eastAsia="Calibri"/>
          <w:lang w:eastAsia="en-US"/>
        </w:rPr>
      </w:pPr>
    </w:p>
    <w:tbl>
      <w:tblPr>
        <w:tblW w:w="4010" w:type="pct"/>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Kieli ja oppimä</w:t>
            </w:r>
            <w:r w:rsidRPr="000C0E87">
              <w:rPr>
                <w:rFonts w:eastAsia="Calibri"/>
                <w:sz w:val="22"/>
                <w:szCs w:val="22"/>
                <w:lang w:eastAsia="en-US"/>
              </w:rPr>
              <w:t>ä</w:t>
            </w:r>
            <w:r w:rsidRPr="000C0E87">
              <w:rPr>
                <w:rFonts w:eastAsia="Calibri"/>
                <w:sz w:val="22"/>
                <w:szCs w:val="22"/>
                <w:lang w:eastAsia="en-US"/>
              </w:rPr>
              <w:t>rä</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toimia vuorovaikutu</w:t>
            </w:r>
            <w:r w:rsidRPr="000C0E87">
              <w:rPr>
                <w:rFonts w:eastAsia="Calibri"/>
                <w:sz w:val="22"/>
                <w:szCs w:val="22"/>
                <w:lang w:eastAsia="en-US"/>
              </w:rPr>
              <w:t>k</w:t>
            </w:r>
            <w:r w:rsidRPr="000C0E87">
              <w:rPr>
                <w:rFonts w:eastAsia="Calibri"/>
                <w:sz w:val="22"/>
                <w:szCs w:val="22"/>
                <w:lang w:eastAsia="en-US"/>
              </w:rPr>
              <w:t>sessa</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Taito tulkita tekstejä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Taito tuottaa tekstejä</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Englanti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B2.1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Muut kielet A</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B1.2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B1</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B1.2</w:t>
            </w:r>
          </w:p>
        </w:tc>
      </w:tr>
      <w:tr w:rsidR="000313B1" w:rsidRPr="000C0E87" w:rsidTr="00E53995">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B2</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A2.2 </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Englanti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B1.1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A2.2</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color w:val="FF0000"/>
                <w:sz w:val="22"/>
                <w:szCs w:val="22"/>
                <w:lang w:eastAsia="en-US"/>
              </w:rPr>
            </w:pPr>
            <w:r w:rsidRPr="000C0E87">
              <w:rPr>
                <w:rFonts w:eastAsia="Calibri"/>
                <w:sz w:val="22"/>
                <w:szCs w:val="22"/>
                <w:lang w:eastAsia="en-US"/>
              </w:rPr>
              <w:t>Aasian ja Afrikan kielet</w:t>
            </w:r>
            <w:r w:rsidR="00506702" w:rsidRPr="000C0E87">
              <w:rPr>
                <w:rFonts w:eastAsia="Calibri"/>
                <w:sz w:val="22"/>
                <w:szCs w:val="22"/>
                <w:lang w:eastAsia="en-US"/>
              </w:rPr>
              <w:t xml:space="preserve">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w:t>
            </w:r>
            <w:r w:rsidRPr="000C0E87">
              <w:rPr>
                <w:rFonts w:eastAsia="Calibri"/>
                <w:sz w:val="22"/>
                <w:szCs w:val="22"/>
                <w:lang w:eastAsia="en-US"/>
              </w:rPr>
              <w:t>s</w:t>
            </w:r>
            <w:r w:rsidRPr="000C0E87">
              <w:rPr>
                <w:rFonts w:eastAsia="Calibri"/>
                <w:sz w:val="22"/>
                <w:szCs w:val="22"/>
                <w:lang w:eastAsia="en-US"/>
              </w:rPr>
              <w:t>ti)</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A2.1 (puhuttu teksti)</w:t>
            </w:r>
          </w:p>
          <w:p w:rsidR="000313B1" w:rsidRPr="000C0E87" w:rsidRDefault="000313B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A1.3 (kirjoitettu teksti)</w:t>
            </w:r>
          </w:p>
        </w:tc>
      </w:tr>
      <w:tr w:rsidR="000313B1" w:rsidRPr="000C0E87" w:rsidTr="00E53995">
        <w:tc>
          <w:tcPr>
            <w:tcW w:w="113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Muut kielet B3</w:t>
            </w:r>
          </w:p>
        </w:tc>
        <w:tc>
          <w:tcPr>
            <w:tcW w:w="110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411"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A2.1</w:t>
            </w:r>
          </w:p>
        </w:tc>
        <w:tc>
          <w:tcPr>
            <w:tcW w:w="1349" w:type="pct"/>
            <w:shd w:val="clear" w:color="auto" w:fill="auto"/>
          </w:tcPr>
          <w:p w:rsidR="000313B1" w:rsidRPr="000C0E87" w:rsidRDefault="000313B1" w:rsidP="000273A6">
            <w:pPr>
              <w:keepNext/>
              <w:widowControl/>
              <w:adjustRightInd/>
              <w:spacing w:line="240" w:lineRule="auto"/>
              <w:textAlignment w:val="auto"/>
              <w:rPr>
                <w:rFonts w:eastAsia="Calibri"/>
                <w:sz w:val="22"/>
                <w:szCs w:val="22"/>
                <w:lang w:val="en-US" w:eastAsia="en-US"/>
              </w:rPr>
            </w:pPr>
            <w:r w:rsidRPr="000C0E87">
              <w:rPr>
                <w:rFonts w:eastAsia="Calibri"/>
                <w:sz w:val="22"/>
                <w:szCs w:val="22"/>
                <w:lang w:val="en-US" w:eastAsia="en-US"/>
              </w:rPr>
              <w:t xml:space="preserve">A2.1 </w:t>
            </w:r>
          </w:p>
        </w:tc>
      </w:tr>
    </w:tbl>
    <w:p w:rsidR="000313B1" w:rsidRPr="000C0E87" w:rsidRDefault="000313B1" w:rsidP="000273A6">
      <w:pPr>
        <w:keepNext/>
        <w:widowControl/>
        <w:adjustRightInd/>
        <w:spacing w:line="240" w:lineRule="auto"/>
        <w:textAlignment w:val="auto"/>
        <w:rPr>
          <w:rFonts w:eastAsia="Calibri"/>
          <w:lang w:val="en-US" w:eastAsia="en-US"/>
        </w:rPr>
      </w:pP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Vieraissa kielissä arviointi perustuu vieraiden kielten yhteisten tavoitteiden sekä kieli- ja oppimääräkohtaisten erityisten tavoitteiden saavuttamiseen. Kullakin kurssilla ot</w:t>
      </w:r>
      <w:r w:rsidRPr="000C0E87">
        <w:rPr>
          <w:rFonts w:eastAsia="Calibri"/>
          <w:lang w:eastAsia="en-US"/>
        </w:rPr>
        <w:t>e</w:t>
      </w:r>
      <w:r w:rsidRPr="000C0E87">
        <w:rPr>
          <w:rFonts w:eastAsia="Calibri"/>
          <w:lang w:eastAsia="en-US"/>
        </w:rPr>
        <w:t xml:space="preserve">taan huomioon kurssikohtaiset painotukset sekä niihin läheisesti nivoutuvat vieraiden kielten yhteiset ja oppimääräkohtaiset tavoitteet. </w:t>
      </w:r>
      <w:r w:rsidRPr="000C0E87">
        <w:t>Kaikilla kursseilla annetaan mon</w:t>
      </w:r>
      <w:r w:rsidRPr="000C0E87">
        <w:t>i</w:t>
      </w:r>
      <w:r w:rsidRPr="000C0E87">
        <w:t>puolisesti palautetta opiskelijan edistymisestä oppimisprosessin eri vaiheissa. Pala</w:t>
      </w:r>
      <w:r w:rsidRPr="000C0E87">
        <w:t>u</w:t>
      </w:r>
      <w:r w:rsidRPr="000C0E87">
        <w:t>tetta annetaan opiskelijan edistymisestä kielitaidon eri osa-alueilla sekä muissa tavoi</w:t>
      </w:r>
      <w:r w:rsidRPr="000C0E87">
        <w:t>t</w:t>
      </w:r>
      <w:r w:rsidRPr="000C0E87">
        <w:t>teissa, kuten kielenopiskelutaidoissa ja valmiuksissa toimia kohdekielisissä ympäri</w:t>
      </w:r>
      <w:r w:rsidRPr="000C0E87">
        <w:t>s</w:t>
      </w:r>
      <w:r w:rsidRPr="000C0E87">
        <w:t>töissä.</w:t>
      </w:r>
      <w:r w:rsidRPr="000C0E87">
        <w:rPr>
          <w:rFonts w:eastAsia="Calibri"/>
          <w:lang w:eastAsia="en-US"/>
        </w:rPr>
        <w:t xml:space="preserve"> Opiskelijoita ohjataan hyödyntämään itse- ja vertaisarviointia. Kaikilla kur</w:t>
      </w:r>
      <w:r w:rsidRPr="000C0E87">
        <w:rPr>
          <w:rFonts w:eastAsia="Calibri"/>
          <w:lang w:eastAsia="en-US"/>
        </w:rPr>
        <w:t>s</w:t>
      </w:r>
      <w:r w:rsidRPr="000C0E87">
        <w:rPr>
          <w:rFonts w:eastAsia="Calibri"/>
          <w:lang w:eastAsia="en-US"/>
        </w:rPr>
        <w:t xml:space="preserve">seilla voidaan hyödyntää salkkutyöskentelyä, myös oppiainerajat ylittäen.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 xml:space="preserve">Arvioinnin tukena, opettajan työvälineenä sekä opiskelijan itse- ja vertaisarvioinnin välineenä käytetään soveltuvin osin Eurooppalaiseen viitekehykseen perustuvaa </w:t>
      </w:r>
      <w:r w:rsidRPr="000C0E87">
        <w:t>kehi</w:t>
      </w:r>
      <w:r w:rsidRPr="000C0E87">
        <w:t>t</w:t>
      </w:r>
      <w:r w:rsidRPr="000C0E87">
        <w:t xml:space="preserve">tyvän </w:t>
      </w:r>
      <w:r w:rsidRPr="000C0E87">
        <w:rPr>
          <w:rFonts w:eastAsia="Calibri"/>
          <w:lang w:eastAsia="en-US"/>
        </w:rPr>
        <w:t>kielitaidon kuvausasteikkoa. Opintojen alkuvaiheessa palautteenannossa paino</w:t>
      </w:r>
      <w:r w:rsidRPr="000C0E87">
        <w:rPr>
          <w:rFonts w:eastAsia="Calibri"/>
          <w:lang w:eastAsia="en-US"/>
        </w:rPr>
        <w:t>t</w:t>
      </w:r>
      <w:r w:rsidRPr="000C0E87">
        <w:rPr>
          <w:rFonts w:eastAsia="Calibri"/>
          <w:lang w:eastAsia="en-US"/>
        </w:rPr>
        <w:t xml:space="preserve">tuu opiskelijan taito kehittää kielenopiskelutaitojaan. Opintojen edetessä kielitaidon kuvausasteikkoa voidaan hyödyntää enenevästi opiskelijan vuorovaikutus-, tulkinta- ja tuottamistaitojen tasoa määriteltäessä.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A-oppimäärän syventävän kurssin 8 ja B1-oppimäärän syventävän kurssin 6 suoritu</w:t>
      </w:r>
      <w:r w:rsidRPr="000C0E87">
        <w:rPr>
          <w:rFonts w:eastAsia="Calibri"/>
          <w:lang w:eastAsia="en-US"/>
        </w:rPr>
        <w:t>k</w:t>
      </w:r>
      <w:r w:rsidRPr="000C0E87">
        <w:rPr>
          <w:rFonts w:eastAsia="Calibri"/>
          <w:lang w:eastAsia="en-US"/>
        </w:rPr>
        <w:t>sen arviointi perustuu Opetushallituksen tuottamasta suullisen kielitaidon kokeesta saatuun arvosanaan ja muihin kurssin aikaisiin näyttöihin. Kurssit arvioidaan num</w:t>
      </w:r>
      <w:r w:rsidRPr="000C0E87">
        <w:rPr>
          <w:rFonts w:eastAsia="Calibri"/>
          <w:lang w:eastAsia="en-US"/>
        </w:rPr>
        <w:t>e</w:t>
      </w:r>
      <w:r w:rsidRPr="000C0E87">
        <w:rPr>
          <w:rFonts w:eastAsia="Calibri"/>
          <w:lang w:eastAsia="en-US"/>
        </w:rPr>
        <w:t>roin käyttäen asteikkoa 4–10. Myös kurssiin kuuluva suullisen kielitaidon koe arvio</w:t>
      </w:r>
      <w:r w:rsidRPr="000C0E87">
        <w:rPr>
          <w:rFonts w:eastAsia="Calibri"/>
          <w:lang w:eastAsia="en-US"/>
        </w:rPr>
        <w:t>i</w:t>
      </w:r>
      <w:r w:rsidRPr="000C0E87">
        <w:rPr>
          <w:rFonts w:eastAsia="Calibri"/>
          <w:lang w:eastAsia="en-US"/>
        </w:rPr>
        <w:lastRenderedPageBreak/>
        <w:t>daan numeroin käyttäen asteikkoa 4–10. Suullisen kielitaidon kokeesta annetaan eri</w:t>
      </w:r>
      <w:r w:rsidRPr="000C0E87">
        <w:rPr>
          <w:rFonts w:eastAsia="Calibri"/>
          <w:lang w:eastAsia="en-US"/>
        </w:rPr>
        <w:t>l</w:t>
      </w:r>
      <w:r w:rsidRPr="000C0E87">
        <w:rPr>
          <w:rFonts w:eastAsia="Calibri"/>
          <w:lang w:eastAsia="en-US"/>
        </w:rPr>
        <w:t>linen todistus lukion päättötodistuksen liitteenä.</w:t>
      </w:r>
    </w:p>
    <w:p w:rsidR="00130124" w:rsidRPr="000C0E87" w:rsidRDefault="00130124"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i/>
          <w:lang w:eastAsia="en-US"/>
        </w:rPr>
      </w:pPr>
      <w:r w:rsidRPr="000C0E87">
        <w:rPr>
          <w:rFonts w:eastAsia="Calibri"/>
          <w:i/>
          <w:lang w:eastAsia="en-US"/>
        </w:rPr>
        <w:t>Oppimäärän vaihtaminen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87129F" w:rsidRPr="000C0E87" w:rsidRDefault="0087129F" w:rsidP="000273A6">
      <w:pPr>
        <w:keepNext/>
        <w:widowControl/>
        <w:autoSpaceDE w:val="0"/>
        <w:autoSpaceDN w:val="0"/>
        <w:spacing w:line="240" w:lineRule="auto"/>
        <w:ind w:left="1304"/>
      </w:pPr>
      <w:r w:rsidRPr="000C0E87">
        <w:t>Opiskelijan on tarkoituksenmukaista jatkaa aloittamansa oppimäärän opintoja pitk</w:t>
      </w:r>
      <w:r w:rsidRPr="000C0E87">
        <w:t>ä</w:t>
      </w:r>
      <w:r w:rsidRPr="000C0E87">
        <w:t>jänteisesti. Oppimäärää vaihdettaessa vieraassa kielessä pidemmästä oppimäärästä l</w:t>
      </w:r>
      <w:r w:rsidRPr="000C0E87">
        <w:t>y</w:t>
      </w:r>
      <w:r w:rsidRPr="000C0E87">
        <w:t xml:space="preserve">hyempään kursseja luetaan hyväksi </w:t>
      </w:r>
      <w:r w:rsidR="00656A55" w:rsidRPr="000C0E87">
        <w:t xml:space="preserve">latinan kieltä lukuun ottamatta </w:t>
      </w:r>
      <w:r w:rsidRPr="000C0E87">
        <w:t>seuraavasti:</w:t>
      </w:r>
    </w:p>
    <w:p w:rsidR="00C15D18" w:rsidRPr="000C0E87" w:rsidRDefault="00C15D18" w:rsidP="000273A6">
      <w:pPr>
        <w:keepNext/>
        <w:widowControl/>
        <w:autoSpaceDE w:val="0"/>
        <w:autoSpaceDN w:val="0"/>
        <w:spacing w:line="240" w:lineRule="auto"/>
        <w:ind w:left="1304"/>
      </w:pPr>
    </w:p>
    <w:tbl>
      <w:tblPr>
        <w:tblW w:w="7194" w:type="dxa"/>
        <w:tblInd w:w="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0C0E87" w:rsidTr="00E53995">
        <w:tc>
          <w:tcPr>
            <w:tcW w:w="910"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Kurssit</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A-oppimäärä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B2-oppimäärä</w:t>
            </w:r>
          </w:p>
        </w:tc>
        <w:tc>
          <w:tcPr>
            <w:tcW w:w="1229" w:type="dxa"/>
            <w:tcBorders>
              <w:bottom w:val="single"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B3-oppimäärä</w:t>
            </w:r>
          </w:p>
        </w:tc>
      </w:tr>
      <w:tr w:rsidR="005C7209" w:rsidRPr="000C0E87" w:rsidTr="00E53995">
        <w:tc>
          <w:tcPr>
            <w:tcW w:w="910"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r w:rsidRPr="000C0E87">
              <w:rPr>
                <w:rFonts w:eastAsia="Calibri"/>
                <w:szCs w:val="22"/>
                <w:lang w:eastAsia="en-US"/>
              </w:rPr>
              <w:t>Kurssi</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1</w:t>
            </w:r>
          </w:p>
        </w:tc>
        <w:tc>
          <w:tcPr>
            <w:tcW w:w="456" w:type="dxa"/>
            <w:tcBorders>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3</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2</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4</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5</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r>
      <w:tr w:rsidR="005C7209" w:rsidRPr="000C0E87" w:rsidTr="00E53995">
        <w:tc>
          <w:tcPr>
            <w:tcW w:w="910" w:type="dxa"/>
            <w:tcBorders>
              <w:top w:val="dotted" w:sz="4" w:space="0" w:color="auto"/>
              <w:bottom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7</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bottom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bottom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r>
      <w:tr w:rsidR="005C7209" w:rsidRPr="000C0E87" w:rsidTr="00E53995">
        <w:tc>
          <w:tcPr>
            <w:tcW w:w="910" w:type="dxa"/>
            <w:tcBorders>
              <w:top w:val="dotted" w:sz="4" w:space="0" w:color="auto"/>
            </w:tcBorders>
            <w:shd w:val="clear" w:color="auto" w:fill="auto"/>
          </w:tcPr>
          <w:p w:rsidR="005C7209" w:rsidRPr="000C0E87" w:rsidRDefault="005C7209" w:rsidP="000273A6">
            <w:pPr>
              <w:keepNext/>
              <w:widowControl/>
            </w:pPr>
            <w:r w:rsidRPr="000C0E87">
              <w:rPr>
                <w:rFonts w:eastAsia="Calibri"/>
                <w:szCs w:val="22"/>
                <w:lang w:eastAsia="en-US"/>
              </w:rPr>
              <w:t>Kurssi</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8</w:t>
            </w:r>
          </w:p>
        </w:tc>
        <w:tc>
          <w:tcPr>
            <w:tcW w:w="456" w:type="dxa"/>
            <w:tcBorders>
              <w:top w:val="dotted" w:sz="4" w:space="0" w:color="auto"/>
            </w:tcBorders>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rPr>
              <w:t>→</w:t>
            </w:r>
          </w:p>
        </w:tc>
        <w:tc>
          <w:tcPr>
            <w:tcW w:w="1229" w:type="dxa"/>
            <w:tcBorders>
              <w:top w:val="dotted" w:sz="4" w:space="0" w:color="auto"/>
            </w:tcBorders>
            <w:shd w:val="clear" w:color="auto" w:fill="auto"/>
          </w:tcPr>
          <w:p w:rsidR="005C7209" w:rsidRPr="000C0E87" w:rsidRDefault="005C7209" w:rsidP="000273A6">
            <w:pPr>
              <w:keepNext/>
              <w:widowControl/>
              <w:autoSpaceDE w:val="0"/>
              <w:autoSpaceDN w:val="0"/>
              <w:adjustRightInd/>
              <w:spacing w:line="240" w:lineRule="auto"/>
              <w:jc w:val="center"/>
              <w:textAlignment w:val="auto"/>
              <w:rPr>
                <w:rFonts w:eastAsia="Calibri"/>
                <w:szCs w:val="22"/>
                <w:lang w:eastAsia="en-US"/>
              </w:rPr>
            </w:pPr>
            <w:r w:rsidRPr="000C0E87">
              <w:rPr>
                <w:rFonts w:eastAsia="Calibri"/>
                <w:szCs w:val="22"/>
                <w:lang w:eastAsia="en-US"/>
              </w:rPr>
              <w:t>6</w:t>
            </w: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0C0E87" w:rsidRDefault="005C7209" w:rsidP="000273A6">
            <w:pPr>
              <w:keepNext/>
              <w:widowControl/>
              <w:autoSpaceDE w:val="0"/>
              <w:autoSpaceDN w:val="0"/>
              <w:adjustRightInd/>
              <w:spacing w:line="240" w:lineRule="auto"/>
              <w:textAlignment w:val="auto"/>
              <w:rPr>
                <w:rFonts w:eastAsia="Calibri"/>
                <w:szCs w:val="22"/>
                <w:lang w:eastAsia="en-US"/>
              </w:rPr>
            </w:pPr>
          </w:p>
        </w:tc>
      </w:tr>
    </w:tbl>
    <w:p w:rsidR="00C15D18" w:rsidRPr="000C0E87" w:rsidRDefault="00C15D18" w:rsidP="000273A6">
      <w:pPr>
        <w:keepNext/>
        <w:widowControl/>
        <w:autoSpaceDE w:val="0"/>
        <w:autoSpaceDN w:val="0"/>
        <w:spacing w:line="240" w:lineRule="auto"/>
        <w:ind w:left="1304"/>
      </w:pPr>
    </w:p>
    <w:p w:rsidR="000313B1" w:rsidRPr="000C0E87" w:rsidRDefault="00174C52"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Muut pidemmän</w:t>
      </w:r>
      <w:r w:rsidR="000313B1" w:rsidRPr="000C0E87">
        <w:rPr>
          <w:rFonts w:eastAsia="Calibri"/>
          <w:lang w:eastAsia="en-US"/>
        </w:rPr>
        <w:t xml:space="preserve"> oppimäärän mu</w:t>
      </w:r>
      <w:r w:rsidR="00C556BE" w:rsidRPr="000C0E87">
        <w:rPr>
          <w:rFonts w:eastAsia="Calibri"/>
          <w:lang w:eastAsia="en-US"/>
        </w:rPr>
        <w:t>kaiset opinnot voivat olla lyhyemmän</w:t>
      </w:r>
      <w:r w:rsidR="000313B1" w:rsidRPr="000C0E87">
        <w:rPr>
          <w:rFonts w:eastAsia="Calibri"/>
          <w:lang w:eastAsia="en-US"/>
        </w:rPr>
        <w:t xml:space="preserve"> oppimäärän syventäviä tai soveltavia kursseja opetussuunnitelmassa päätettävällä tavalla. Jos opiskelija pyytää, hänelle tulee järjestää mahdollisuus lisänäyttöihin osaamistason t</w:t>
      </w:r>
      <w:r w:rsidR="000313B1" w:rsidRPr="000C0E87">
        <w:rPr>
          <w:rFonts w:eastAsia="Calibri"/>
          <w:lang w:eastAsia="en-US"/>
        </w:rPr>
        <w:t>o</w:t>
      </w:r>
      <w:r w:rsidR="000313B1" w:rsidRPr="000C0E87">
        <w:rPr>
          <w:rFonts w:eastAsia="Calibri"/>
          <w:lang w:eastAsia="en-US"/>
        </w:rPr>
        <w:t>teamiseksi. Siirryttäessä lyhyemmästä pitempään oppimäärään voidaan opiskelijalta edellyttää lisänäyttöjä, ja tässä yhteydessä myös arvosana harkitaan uudelleen. Opi</w:t>
      </w:r>
      <w:r w:rsidR="000313B1" w:rsidRPr="000C0E87">
        <w:rPr>
          <w:rFonts w:eastAsia="Calibri"/>
          <w:lang w:eastAsia="en-US"/>
        </w:rPr>
        <w:t>s</w:t>
      </w:r>
      <w:r w:rsidR="000313B1" w:rsidRPr="000C0E87">
        <w:rPr>
          <w:rFonts w:eastAsia="Calibri"/>
          <w:lang w:eastAsia="en-US"/>
        </w:rPr>
        <w:t>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pPr>
      <w:r w:rsidRPr="000C0E87">
        <w:t>Vieraiden kielten kurssikoodit muodostuvat kielten kirjaintunnusten, oppimäärien t</w:t>
      </w:r>
      <w:r w:rsidRPr="000C0E87">
        <w:t>a</w:t>
      </w:r>
      <w:r w:rsidRPr="000C0E87">
        <w:t>sotunnusten ja kurssinumeroiden mukaan. Esimerkiksi RAB32 tarkoittaa ranskan ki</w:t>
      </w:r>
      <w:r w:rsidRPr="000C0E87">
        <w:t>e</w:t>
      </w:r>
      <w:r w:rsidRPr="000C0E87">
        <w:t xml:space="preserve">len B3-oppimäärän kurssia numero 2. Vieraista kielistä käytetään seuraavia koodeja: </w:t>
      </w:r>
    </w:p>
    <w:p w:rsidR="000313B1" w:rsidRPr="000C0E87" w:rsidRDefault="000313B1" w:rsidP="000273A6">
      <w:pPr>
        <w:keepNext/>
        <w:widowControl/>
        <w:adjustRightInd/>
        <w:spacing w:line="240" w:lineRule="auto"/>
        <w:ind w:left="1304"/>
        <w:textAlignment w:val="auto"/>
      </w:pPr>
      <w:r w:rsidRPr="000C0E87">
        <w:t xml:space="preserve"> </w:t>
      </w:r>
    </w:p>
    <w:p w:rsidR="000313B1" w:rsidRPr="000C0E87" w:rsidRDefault="000313B1" w:rsidP="000273A6">
      <w:pPr>
        <w:keepNext/>
        <w:widowControl/>
        <w:adjustRightInd/>
        <w:spacing w:line="240" w:lineRule="auto"/>
        <w:ind w:left="1304"/>
        <w:textAlignment w:val="auto"/>
      </w:pPr>
      <w:r w:rsidRPr="000C0E87">
        <w:t>EN = englannin kieli</w:t>
      </w:r>
    </w:p>
    <w:p w:rsidR="000313B1" w:rsidRPr="000C0E87" w:rsidRDefault="000313B1" w:rsidP="000273A6">
      <w:pPr>
        <w:keepNext/>
        <w:widowControl/>
        <w:adjustRightInd/>
        <w:spacing w:line="240" w:lineRule="auto"/>
        <w:ind w:left="1304"/>
        <w:textAlignment w:val="auto"/>
      </w:pPr>
      <w:r w:rsidRPr="000C0E87">
        <w:t>LA = latinan kieli</w:t>
      </w:r>
    </w:p>
    <w:p w:rsidR="000313B1" w:rsidRPr="000C0E87" w:rsidRDefault="000313B1" w:rsidP="000273A6">
      <w:pPr>
        <w:keepNext/>
        <w:widowControl/>
        <w:adjustRightInd/>
        <w:spacing w:line="240" w:lineRule="auto"/>
        <w:ind w:left="1304"/>
        <w:textAlignment w:val="auto"/>
      </w:pPr>
      <w:r w:rsidRPr="000C0E87">
        <w:t>RA = ranskan kieli</w:t>
      </w:r>
    </w:p>
    <w:p w:rsidR="000313B1" w:rsidRPr="000C0E87" w:rsidRDefault="000313B1" w:rsidP="000273A6">
      <w:pPr>
        <w:keepNext/>
        <w:widowControl/>
        <w:adjustRightInd/>
        <w:spacing w:line="240" w:lineRule="auto"/>
        <w:ind w:left="1304"/>
        <w:textAlignment w:val="auto"/>
      </w:pPr>
      <w:r w:rsidRPr="000C0E87">
        <w:t>SM = saamen kieli</w:t>
      </w:r>
    </w:p>
    <w:p w:rsidR="000313B1" w:rsidRPr="000C0E87" w:rsidRDefault="000313B1" w:rsidP="000273A6">
      <w:pPr>
        <w:keepNext/>
        <w:widowControl/>
        <w:adjustRightInd/>
        <w:spacing w:line="240" w:lineRule="auto"/>
        <w:ind w:left="1304"/>
        <w:textAlignment w:val="auto"/>
      </w:pPr>
      <w:r w:rsidRPr="000C0E87">
        <w:t>SA = saksan kieli</w:t>
      </w:r>
    </w:p>
    <w:p w:rsidR="000313B1" w:rsidRPr="000C0E87" w:rsidRDefault="000313B1" w:rsidP="000273A6">
      <w:pPr>
        <w:keepNext/>
        <w:widowControl/>
        <w:adjustRightInd/>
        <w:spacing w:line="240" w:lineRule="auto"/>
        <w:ind w:left="1304"/>
        <w:textAlignment w:val="auto"/>
      </w:pPr>
      <w:r w:rsidRPr="000C0E87">
        <w:t>VE = venäjän kieli</w:t>
      </w:r>
    </w:p>
    <w:p w:rsidR="000313B1" w:rsidRPr="000C0E87" w:rsidRDefault="000313B1" w:rsidP="000273A6">
      <w:pPr>
        <w:keepNext/>
        <w:widowControl/>
        <w:adjustRightInd/>
        <w:spacing w:line="240" w:lineRule="auto"/>
        <w:ind w:left="1304"/>
        <w:textAlignment w:val="auto"/>
      </w:pPr>
      <w:r w:rsidRPr="000C0E87">
        <w:t>IA = italian kieli</w:t>
      </w:r>
    </w:p>
    <w:p w:rsidR="000313B1" w:rsidRPr="000C0E87" w:rsidRDefault="000313B1" w:rsidP="000273A6">
      <w:pPr>
        <w:keepNext/>
        <w:widowControl/>
        <w:adjustRightInd/>
        <w:spacing w:line="240" w:lineRule="auto"/>
        <w:ind w:left="1304"/>
        <w:textAlignment w:val="auto"/>
      </w:pPr>
      <w:r w:rsidRPr="000C0E87">
        <w:t>EA = espanjan kieli</w:t>
      </w:r>
    </w:p>
    <w:p w:rsidR="000313B1" w:rsidRPr="000C0E87" w:rsidRDefault="000313B1" w:rsidP="000273A6">
      <w:pPr>
        <w:keepNext/>
        <w:widowControl/>
        <w:adjustRightInd/>
        <w:spacing w:line="240" w:lineRule="auto"/>
        <w:ind w:left="1304"/>
        <w:textAlignment w:val="auto"/>
      </w:pPr>
      <w:r w:rsidRPr="000C0E87">
        <w:t>PO = portugalin kieli</w:t>
      </w:r>
    </w:p>
    <w:p w:rsidR="000313B1" w:rsidRPr="000C0E87" w:rsidRDefault="000313B1" w:rsidP="000273A6">
      <w:pPr>
        <w:keepNext/>
        <w:widowControl/>
        <w:adjustRightInd/>
        <w:spacing w:line="240" w:lineRule="auto"/>
        <w:ind w:left="1304"/>
        <w:textAlignment w:val="auto"/>
      </w:pPr>
      <w:r w:rsidRPr="000C0E87">
        <w:t>KI = kiinan kieli</w:t>
      </w:r>
    </w:p>
    <w:p w:rsidR="000313B1" w:rsidRPr="000C0E87" w:rsidRDefault="000313B1" w:rsidP="000273A6">
      <w:pPr>
        <w:keepNext/>
        <w:widowControl/>
        <w:adjustRightInd/>
        <w:spacing w:line="240" w:lineRule="auto"/>
        <w:ind w:left="1304"/>
        <w:textAlignment w:val="auto"/>
      </w:pPr>
      <w:r w:rsidRPr="000C0E87">
        <w:t>JP = japanin kieli</w:t>
      </w:r>
    </w:p>
    <w:p w:rsidR="006E068B" w:rsidRDefault="000313B1" w:rsidP="000273A6">
      <w:pPr>
        <w:keepNext/>
        <w:widowControl/>
        <w:adjustRightInd/>
        <w:spacing w:line="240" w:lineRule="auto"/>
        <w:ind w:left="1304"/>
        <w:textAlignment w:val="auto"/>
      </w:pPr>
      <w:r w:rsidRPr="000C0E87">
        <w:t>KX = muu kieli</w:t>
      </w:r>
      <w:bookmarkStart w:id="149" w:name="_Toc415582289"/>
      <w:bookmarkStart w:id="150" w:name="_Toc423589953"/>
    </w:p>
    <w:p w:rsidR="00BB2A9E" w:rsidRPr="000C0E87" w:rsidRDefault="00BB2A9E" w:rsidP="000273A6">
      <w:pPr>
        <w:keepNext/>
        <w:widowControl/>
        <w:adjustRightInd/>
        <w:spacing w:line="240" w:lineRule="auto"/>
        <w:ind w:left="1304"/>
        <w:textAlignment w:val="auto"/>
      </w:pPr>
    </w:p>
    <w:p w:rsidR="000313B1" w:rsidRPr="000C0E87" w:rsidRDefault="000313B1" w:rsidP="000273A6">
      <w:pPr>
        <w:pStyle w:val="Otsikko3"/>
        <w:widowControl/>
        <w:rPr>
          <w:rFonts w:eastAsia="Calibri" w:cs="Times New Roman"/>
          <w:lang w:eastAsia="en-US"/>
        </w:rPr>
      </w:pPr>
      <w:bookmarkStart w:id="151" w:name="_Toc452996918"/>
      <w:r w:rsidRPr="000C0E87">
        <w:rPr>
          <w:rFonts w:eastAsia="Calibri" w:cs="Times New Roman"/>
          <w:lang w:eastAsia="en-US"/>
        </w:rPr>
        <w:lastRenderedPageBreak/>
        <w:t xml:space="preserve">5.5.1   </w:t>
      </w:r>
      <w:r w:rsidR="00DC675B">
        <w:rPr>
          <w:rFonts w:eastAsia="Calibri" w:cs="Times New Roman"/>
          <w:lang w:eastAsia="en-US"/>
        </w:rPr>
        <w:tab/>
      </w:r>
      <w:r w:rsidRPr="000C0E87">
        <w:rPr>
          <w:rFonts w:eastAsia="Calibri" w:cs="Times New Roman"/>
          <w:lang w:eastAsia="en-US"/>
        </w:rPr>
        <w:t>Vieraat kielet, englanti</w:t>
      </w:r>
      <w:r w:rsidR="00EA7C63" w:rsidRPr="000C0E87">
        <w:rPr>
          <w:rFonts w:eastAsia="Calibri" w:cs="Times New Roman"/>
          <w:lang w:eastAsia="en-US"/>
        </w:rPr>
        <w:t>,</w:t>
      </w:r>
      <w:r w:rsidRPr="000C0E87">
        <w:rPr>
          <w:rFonts w:eastAsia="Calibri" w:cs="Times New Roman"/>
          <w:lang w:eastAsia="en-US"/>
        </w:rPr>
        <w:t xml:space="preserve"> A-oppimäärä</w:t>
      </w:r>
      <w:bookmarkEnd w:id="149"/>
      <w:bookmarkEnd w:id="150"/>
      <w:bookmarkEnd w:id="151"/>
      <w:r w:rsidRPr="000C0E87">
        <w:rPr>
          <w:rFonts w:eastAsia="Calibri" w:cs="Times New Roman"/>
          <w:lang w:eastAsia="en-US"/>
        </w:rPr>
        <w:t xml:space="preserve"> </w:t>
      </w:r>
    </w:p>
    <w:p w:rsidR="000313B1" w:rsidRPr="000C0E87" w:rsidRDefault="000313B1" w:rsidP="000273A6">
      <w:pPr>
        <w:keepNext/>
        <w:widowControl/>
        <w:autoSpaceDE w:val="0"/>
        <w:autoSpaceDN w:val="0"/>
        <w:spacing w:line="240" w:lineRule="auto"/>
        <w:textAlignment w:val="auto"/>
        <w:rPr>
          <w:rFonts w:eastAsia="Calibri"/>
          <w:lang w:eastAsia="en-US"/>
        </w:rPr>
      </w:pPr>
    </w:p>
    <w:p w:rsidR="00F024AB" w:rsidRPr="000C0E87" w:rsidRDefault="00F024AB"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ind w:firstLine="1304"/>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Englannin kielen A-oppimäärän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englannin kielen käyttäjänä sekä toimijana </w:t>
      </w:r>
      <w:r w:rsidRPr="000C0E87">
        <w:rPr>
          <w:rFonts w:eastAsia="Calibri"/>
          <w:iCs/>
          <w:lang w:eastAsia="en-US"/>
        </w:rPr>
        <w:t xml:space="preserve">kulttuurisesti moninaisessa maailmassa </w:t>
      </w:r>
      <w:r w:rsidRPr="000C0E87">
        <w:rPr>
          <w:rFonts w:eastAsia="Calibri"/>
          <w:lang w:eastAsia="en-US"/>
        </w:rPr>
        <w:t>niin paikallisissa, kansallisissa, eurooppalaisissa kuin globaaleissa y</w:t>
      </w:r>
      <w:r w:rsidRPr="000C0E87">
        <w:rPr>
          <w:rFonts w:eastAsia="Calibri"/>
          <w:lang w:eastAsia="en-US"/>
        </w:rPr>
        <w:t>h</w:t>
      </w:r>
      <w:r w:rsidRPr="000C0E87">
        <w:rPr>
          <w:rFonts w:eastAsia="Calibri"/>
          <w:lang w:eastAsia="en-US"/>
        </w:rPr>
        <w:t>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ymmärtää englannin kielen merkityksen ja roolin kansainvälisen kommunikaation kielenä </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arvioida oman osaamisensa riittävyyttä jatko-opintojen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osaa suunnitella kieliopintojaan tulevaisuuden tarpeitaan varten työelämän ja ka</w:t>
      </w:r>
      <w:r w:rsidRPr="000C0E87">
        <w:t>n</w:t>
      </w:r>
      <w:r w:rsidRPr="000C0E87">
        <w:t>sainvälistymisen näkökulmista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t>saa kokemuksia laajempien englanninkielisten tekstien lukemisesta, tulkitsemise</w:t>
      </w:r>
      <w:r w:rsidRPr="000C0E87">
        <w:t>s</w:t>
      </w:r>
      <w:r w:rsidRPr="000C0E87">
        <w:t>ta ja käsittelystä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B2.1 ja arvioida omien taitojensa kehittymistä sekä kehittää taitojaan edelleen.</w:t>
      </w:r>
    </w:p>
    <w:p w:rsidR="000313B1" w:rsidRPr="000C0E87" w:rsidRDefault="000313B1" w:rsidP="000273A6">
      <w:pPr>
        <w:keepNext/>
        <w:widowControl/>
        <w:adjustRightInd/>
        <w:spacing w:line="240" w:lineRule="auto"/>
        <w:ind w:left="360"/>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Englannin kieli ja maailmani (ENA1)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w:t>
      </w:r>
      <w:r w:rsidRPr="000C0E87">
        <w:rPr>
          <w:rFonts w:eastAsia="Calibri"/>
          <w:lang w:eastAsia="en-US"/>
        </w:rPr>
        <w:t>i</w:t>
      </w:r>
      <w:r w:rsidRPr="000C0E87">
        <w:rPr>
          <w:rFonts w:eastAsia="Calibri"/>
          <w:lang w:eastAsia="en-US"/>
        </w:rPr>
        <w:t>sen kohteita</w:t>
      </w:r>
      <w:r w:rsidR="00880FE9" w:rsidRPr="000C0E87">
        <w:rPr>
          <w:rFonts w:eastAsia="Calibri"/>
          <w:lang w:eastAsia="en-US"/>
        </w:rPr>
        <w:t>,</w:t>
      </w:r>
      <w:r w:rsidRPr="000C0E87">
        <w:rPr>
          <w:rFonts w:eastAsia="Calibri"/>
          <w:lang w:eastAsia="en-US"/>
        </w:rPr>
        <w:t xml:space="preserve"> analysoidaan ja arvioidaan omia kieltenopiskelutaitoja, asetetaan tavoi</w:t>
      </w:r>
      <w:r w:rsidRPr="000C0E87">
        <w:rPr>
          <w:rFonts w:eastAsia="Calibri"/>
          <w:lang w:eastAsia="en-US"/>
        </w:rPr>
        <w:t>t</w:t>
      </w:r>
      <w:r w:rsidRPr="000C0E87">
        <w:rPr>
          <w:rFonts w:eastAsia="Calibri"/>
          <w:lang w:eastAsia="en-US"/>
        </w:rPr>
        <w:t>teita englannin opiskelulle ja etsitään keinoja oman ja yht</w:t>
      </w:r>
      <w:r w:rsidR="00880FE9" w:rsidRPr="000C0E87">
        <w:rPr>
          <w:rFonts w:eastAsia="Calibri"/>
          <w:lang w:eastAsia="en-US"/>
        </w:rPr>
        <w:t>eisen osaamisen kehittäm</w:t>
      </w:r>
      <w:r w:rsidR="00880FE9" w:rsidRPr="000C0E87">
        <w:rPr>
          <w:rFonts w:eastAsia="Calibri"/>
          <w:lang w:eastAsia="en-US"/>
        </w:rPr>
        <w:t>i</w:t>
      </w:r>
      <w:r w:rsidR="00880FE9" w:rsidRPr="000C0E87">
        <w:rPr>
          <w:rFonts w:eastAsia="Calibri"/>
          <w:lang w:eastAsia="en-US"/>
        </w:rPr>
        <w:t>seksi.</w:t>
      </w:r>
      <w:r w:rsidRPr="000C0E87">
        <w:rPr>
          <w:rFonts w:eastAsia="Calibri"/>
          <w:lang w:eastAsia="en-US"/>
        </w:rPr>
        <w:t xml:space="preserve"> Kurssilla pohditaan maailman kielellistä monimuotoisuutta, englannin kieltä globaalina ilmiönä sekä kielitaitoa välineenä kasvattaa kulttuurista osaamista. Aih</w:t>
      </w:r>
      <w:r w:rsidRPr="000C0E87">
        <w:rPr>
          <w:rFonts w:eastAsia="Calibri"/>
          <w:lang w:eastAsia="en-US"/>
        </w:rPr>
        <w:t>e</w:t>
      </w:r>
      <w:r w:rsidRPr="000C0E87">
        <w:rPr>
          <w:rFonts w:eastAsia="Calibri"/>
          <w:lang w:eastAsia="en-US"/>
        </w:rPr>
        <w:t xml:space="preserve">piirit ja tilanteet liittyvät opiskeluun, nuoren elämänpiiriin ja kielenkäyttötarpeisiin.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2. Ihminen verkostoissa (ENA2)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myös kansainvälisessä ko</w:t>
      </w:r>
      <w:r w:rsidRPr="000C0E87">
        <w:rPr>
          <w:rFonts w:eastAsia="Calibri"/>
          <w:lang w:eastAsia="en-US"/>
        </w:rPr>
        <w:t>n</w:t>
      </w:r>
      <w:r w:rsidRPr="000C0E87">
        <w:rPr>
          <w:rFonts w:eastAsia="Calibri"/>
          <w:lang w:eastAsia="en-US"/>
        </w:rPr>
        <w:t xml:space="preserve">tekstissa. Syvennetään taitoa toimia aktiivisena keskustelijana ja toista kuuntelevana </w:t>
      </w:r>
      <w:r w:rsidRPr="000C0E87">
        <w:rPr>
          <w:rFonts w:eastAsia="Calibri"/>
          <w:lang w:eastAsia="en-US"/>
        </w:rPr>
        <w:lastRenderedPageBreak/>
        <w:t>kielenkäyttäjänä. Harjaannutetaan taitoa muotoilla mielipiteitä sekä käydä merkity</w:t>
      </w:r>
      <w:r w:rsidRPr="000C0E87">
        <w:rPr>
          <w:rFonts w:eastAsia="Calibri"/>
          <w:lang w:eastAsia="en-US"/>
        </w:rPr>
        <w:t>s</w:t>
      </w:r>
      <w:r w:rsidRPr="000C0E87">
        <w:rPr>
          <w:rFonts w:eastAsia="Calibri"/>
          <w:lang w:eastAsia="en-US"/>
        </w:rPr>
        <w:t>neuvotteluja. Monipuolistetaan erilaisissa vuorovaikutustilanteissa tarvittavien strat</w:t>
      </w:r>
      <w:r w:rsidRPr="000C0E87">
        <w:rPr>
          <w:rFonts w:eastAsia="Calibri"/>
          <w:lang w:eastAsia="en-US"/>
        </w:rPr>
        <w:t>e</w:t>
      </w:r>
      <w:r w:rsidRPr="000C0E87">
        <w:rPr>
          <w:rFonts w:eastAsia="Calibri"/>
          <w:lang w:eastAsia="en-US"/>
        </w:rPr>
        <w:t>gioiden valikoimaa. Kurssilla käsitellään ihmissuhteisiin liittyviä teemoja ja niiden yhteydessä psyykkistä, fyysistä ja sosiaalista hyvinvointia. Pohditaan myös teknolog</w:t>
      </w:r>
      <w:r w:rsidRPr="000C0E87">
        <w:rPr>
          <w:rFonts w:eastAsia="Calibri"/>
          <w:lang w:eastAsia="en-US"/>
        </w:rPr>
        <w:t>i</w:t>
      </w:r>
      <w:r w:rsidRPr="000C0E87">
        <w:rPr>
          <w:rFonts w:eastAsia="Calibri"/>
          <w:lang w:eastAsia="en-US"/>
        </w:rPr>
        <w:t xml:space="preserve">an ja digitalisaation merkitystä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3. Kulttuuri-ilmiöitä (ENA3)</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Kurssilla te</w:t>
      </w:r>
      <w:r w:rsidRPr="000C0E87">
        <w:rPr>
          <w:rFonts w:eastAsia="Calibri"/>
          <w:lang w:eastAsia="en-US"/>
        </w:rPr>
        <w:t>h</w:t>
      </w:r>
      <w:r w:rsidRPr="000C0E87">
        <w:rPr>
          <w:rFonts w:eastAsia="Calibri"/>
          <w:lang w:eastAsia="en-US"/>
        </w:rPr>
        <w:t>dään eri tekstilajien tuotoksia painottaen tekstilajille ominaista kielellistä tarkkuutta. Aihepiireinä ovat erilaiset kulttuuriset ilmiöt, englanninkieliset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4. Yhteiskunta ja ympäröivä maailma (ENA4)</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englannin kielellä. </w:t>
      </w:r>
      <w:r w:rsidRPr="000C0E87">
        <w:t>Tutustutaan erilaisiin yhteiskunnallisista ilm</w:t>
      </w:r>
      <w:r w:rsidRPr="000C0E87">
        <w:t>i</w:t>
      </w:r>
      <w:r w:rsidRPr="000C0E87">
        <w:t xml:space="preserve">öistä käytäviin keskusteluihin erityisesti aktiivisen kansalaisuuden näkökulmasta. </w:t>
      </w:r>
      <w:r w:rsidRPr="000C0E87">
        <w:rPr>
          <w:rFonts w:eastAsia="Calibri"/>
          <w:lang w:eastAsia="en-US"/>
        </w:rPr>
        <w:t xml:space="preserve"> Pohditaan yksilöiden ja yhteisöjen vastuita ja toimintamahdollisuuksia, kuten ihmi</w:t>
      </w:r>
      <w:r w:rsidRPr="000C0E87">
        <w:rPr>
          <w:rFonts w:eastAsia="Calibri"/>
          <w:lang w:eastAsia="en-US"/>
        </w:rPr>
        <w:t>s</w:t>
      </w:r>
      <w:r w:rsidRPr="000C0E87">
        <w:rPr>
          <w:rFonts w:eastAsia="Calibri"/>
          <w:lang w:eastAsia="en-US"/>
        </w:rPr>
        <w:t xml:space="preserve">oikeuskysymyksiä ja vaikuttamismahdollisuuksia kansalaisyhteiskunnassa.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5. Tiede ja tulevaisuus (ENA5)</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näkökulmista sekä en</w:t>
      </w:r>
      <w:r w:rsidR="000313B1" w:rsidRPr="000C0E87">
        <w:rPr>
          <w:rFonts w:eastAsia="Calibri"/>
          <w:lang w:eastAsia="en-US"/>
        </w:rPr>
        <w:t>g</w:t>
      </w:r>
      <w:r w:rsidR="000313B1" w:rsidRPr="000C0E87">
        <w:rPr>
          <w:rFonts w:eastAsia="Calibri"/>
          <w:lang w:eastAsia="en-US"/>
        </w:rPr>
        <w:t>lannin kielen asemaa kansainvälisenä tieteen ja teknologian kielenä. Aihepiirit nous</w:t>
      </w:r>
      <w:r w:rsidR="000313B1" w:rsidRPr="000C0E87">
        <w:rPr>
          <w:rFonts w:eastAsia="Calibri"/>
          <w:lang w:eastAsia="en-US"/>
        </w:rPr>
        <w:t>e</w:t>
      </w:r>
      <w:r w:rsidR="000313B1" w:rsidRPr="000C0E87">
        <w:rPr>
          <w:rFonts w:eastAsia="Calibri"/>
          <w:lang w:eastAsia="en-US"/>
        </w:rPr>
        <w:t>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6. Opiskelu, työ ja toimeentulo (ENA6)</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myös kansainvälisessä kontekstissa. Käsitellään talousasioita, jotka liittyvät itsenäi</w:t>
      </w:r>
      <w:r w:rsidRPr="000C0E87">
        <w:rPr>
          <w:rFonts w:eastAsia="Calibri"/>
          <w:lang w:eastAsia="en-US"/>
        </w:rPr>
        <w:t>s</w:t>
      </w:r>
      <w:r w:rsidRPr="000C0E87">
        <w:rPr>
          <w:rFonts w:eastAsia="Calibri"/>
          <w:lang w:eastAsia="en-US"/>
        </w:rPr>
        <w:t xml:space="preserve">tyvän, työelämään astuvan nuoren elämänpiiriin, sekä laajempia talouden ilmiöitä.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englannin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 xml:space="preserve">rataan kielitietoa opiskelijoiden tarpeiden mukaan. </w:t>
      </w:r>
      <w:r w:rsidRPr="000C0E87">
        <w:rPr>
          <w:rFonts w:eastAsia="Calibri"/>
          <w:bCs/>
          <w:lang w:eastAsia="en-US"/>
        </w:rPr>
        <w:t>Kursseihin voidaan integroida muihin opintoihi</w:t>
      </w:r>
      <w:r w:rsidR="00BB1AA2" w:rsidRPr="000C0E87">
        <w:rPr>
          <w:rFonts w:eastAsia="Calibri"/>
          <w:bCs/>
          <w:lang w:eastAsia="en-US"/>
        </w:rPr>
        <w:t xml:space="preserve">n liittyvä laajahko kirjallinen tai </w:t>
      </w:r>
      <w:r w:rsidRPr="000C0E87">
        <w:rPr>
          <w:rFonts w:eastAsia="Calibri"/>
          <w:bCs/>
          <w:lang w:eastAsia="en-US"/>
        </w:rPr>
        <w:t>suullinen englanninkielinen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lastRenderedPageBreak/>
        <w:t>7. Kestävä elämäntapa (ENA7)</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englantia erilaisissa kirjallisissa vuor</w:t>
      </w:r>
      <w:r w:rsidRPr="000C0E87">
        <w:rPr>
          <w:rFonts w:eastAsia="Calibri"/>
          <w:lang w:eastAsia="en-US"/>
        </w:rPr>
        <w:t>o</w:t>
      </w:r>
      <w:r w:rsidRPr="000C0E87">
        <w:rPr>
          <w:rFonts w:eastAsia="Calibri"/>
          <w:lang w:eastAsia="en-US"/>
        </w:rPr>
        <w:t xml:space="preserve">vaikutustilanteissa ja erilaisille yleisöille. </w:t>
      </w:r>
      <w:r w:rsidRPr="000C0E87">
        <w:rPr>
          <w:rFonts w:eastAsia="Calibri"/>
          <w:bCs/>
          <w:lang w:eastAsia="en-US"/>
        </w:rPr>
        <w:t xml:space="preserve">Kurssilla </w:t>
      </w:r>
      <w:r w:rsidRPr="000C0E87">
        <w:rPr>
          <w:bCs/>
        </w:rPr>
        <w:t>analysoidaan tai tuotetaan</w:t>
      </w:r>
      <w:r w:rsidRPr="000C0E87">
        <w:rPr>
          <w:rFonts w:eastAsia="Calibri"/>
          <w:bCs/>
          <w:lang w:eastAsia="en-US"/>
        </w:rPr>
        <w:t xml:space="preserve"> eri tek</w:t>
      </w:r>
      <w:r w:rsidRPr="000C0E87">
        <w:rPr>
          <w:rFonts w:eastAsia="Calibri"/>
          <w:bCs/>
          <w:lang w:eastAsia="en-US"/>
        </w:rPr>
        <w:t>s</w:t>
      </w:r>
      <w:r w:rsidRPr="000C0E87">
        <w:rPr>
          <w:rFonts w:eastAsia="Calibri"/>
          <w:bCs/>
          <w:lang w:eastAsia="en-US"/>
        </w:rPr>
        <w:t>tilajien tekstejä, kuten fiktiivisiä tai ei-fiktiivisiä, kertovia, kuvaavia, pohtivia, ohja</w:t>
      </w:r>
      <w:r w:rsidRPr="000C0E87">
        <w:rPr>
          <w:rFonts w:eastAsia="Calibri"/>
          <w:bCs/>
          <w:lang w:eastAsia="en-US"/>
        </w:rPr>
        <w:t>a</w:t>
      </w:r>
      <w:r w:rsidRPr="000C0E87">
        <w:rPr>
          <w:rFonts w:eastAsia="Calibri"/>
          <w:bCs/>
          <w:lang w:eastAsia="en-US"/>
        </w:rPr>
        <w:t>via tai kantaa ottavia tekstejä.</w:t>
      </w:r>
      <w:r w:rsidRPr="000C0E87">
        <w:rPr>
          <w:rFonts w:eastAsia="Calibri"/>
          <w:lang w:eastAsia="en-US"/>
        </w:rPr>
        <w:t xml:space="preserve"> </w:t>
      </w:r>
      <w:r w:rsidRPr="000C0E87">
        <w:t>Kurssilla jatketaan oppimäärän pakollisten kurssien teemojen käsittelyä ekologisen, taloudellisen sekä sosiaalisesti ja kulttuurisesti kest</w:t>
      </w:r>
      <w:r w:rsidRPr="000C0E87">
        <w:t>ä</w:t>
      </w:r>
      <w:r w:rsidRPr="000C0E87">
        <w:t>vän elämäntavan näkökulmasta ottaen huomioon opiskelijoiden tarpeet tai kiinnostu</w:t>
      </w:r>
      <w:r w:rsidRPr="000C0E87">
        <w:t>k</w:t>
      </w:r>
      <w:r w:rsidRPr="000C0E87">
        <w:t>sen kohteet.</w:t>
      </w:r>
    </w:p>
    <w:p w:rsidR="000313B1" w:rsidRPr="000C0E87" w:rsidRDefault="000313B1" w:rsidP="000273A6">
      <w:pPr>
        <w:keepNext/>
        <w:widowControl/>
        <w:autoSpaceDE w:val="0"/>
        <w:autoSpaceDN w:val="0"/>
        <w:spacing w:line="240" w:lineRule="auto"/>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(ENA8)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91CA7"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w:t>
      </w:r>
      <w:r w:rsidR="00091CA7" w:rsidRPr="000C0E87">
        <w:rPr>
          <w:rFonts w:eastAsia="Calibri"/>
          <w:lang w:eastAsia="en-US"/>
        </w:rPr>
        <w:t>piskelijoiden tarpeiden m</w:t>
      </w:r>
      <w:r w:rsidR="00091CA7" w:rsidRPr="000C0E87">
        <w:rPr>
          <w:rFonts w:eastAsia="Calibri"/>
          <w:lang w:eastAsia="en-US"/>
        </w:rPr>
        <w:t>u</w:t>
      </w:r>
      <w:r w:rsidR="00091CA7" w:rsidRPr="000C0E87">
        <w:rPr>
          <w:rFonts w:eastAsia="Calibri"/>
          <w:lang w:eastAsia="en-US"/>
        </w:rPr>
        <w:t>kaan.</w:t>
      </w:r>
    </w:p>
    <w:p w:rsidR="00091CA7" w:rsidRPr="000C0E87" w:rsidRDefault="00091CA7" w:rsidP="000273A6">
      <w:pPr>
        <w:keepNext/>
        <w:widowControl/>
        <w:autoSpaceDE w:val="0"/>
        <w:autoSpaceDN w:val="0"/>
        <w:spacing w:line="240" w:lineRule="auto"/>
        <w:ind w:left="1304"/>
        <w:textAlignment w:val="auto"/>
        <w:rPr>
          <w:rFonts w:eastAsia="Calibri"/>
          <w:lang w:eastAsia="en-US"/>
        </w:rPr>
      </w:pPr>
    </w:p>
    <w:p w:rsidR="000758E0" w:rsidRPr="000C0E87" w:rsidRDefault="000758E0" w:rsidP="000273A6">
      <w:pPr>
        <w:keepNext/>
        <w:widowControl/>
        <w:autoSpaceDE w:val="0"/>
        <w:autoSpaceDN w:val="0"/>
        <w:spacing w:line="240" w:lineRule="auto"/>
        <w:ind w:left="1304"/>
        <w:textAlignment w:val="auto"/>
        <w:rPr>
          <w:b/>
        </w:rPr>
      </w:pPr>
    </w:p>
    <w:p w:rsidR="000758E0" w:rsidRPr="00EA01F4" w:rsidRDefault="00F02ABA" w:rsidP="000273A6">
      <w:pPr>
        <w:keepNext/>
        <w:widowControl/>
        <w:autoSpaceDE w:val="0"/>
        <w:autoSpaceDN w:val="0"/>
        <w:spacing w:line="240" w:lineRule="auto"/>
        <w:ind w:left="1304"/>
        <w:textAlignment w:val="auto"/>
        <w:rPr>
          <w:b/>
          <w:color w:val="C00000"/>
        </w:rPr>
      </w:pPr>
      <w:r w:rsidRPr="00EA01F4">
        <w:rPr>
          <w:b/>
          <w:color w:val="C00000"/>
        </w:rPr>
        <w:t>Koulukohtainen soveltava kurssi</w:t>
      </w:r>
    </w:p>
    <w:p w:rsidR="000758E0" w:rsidRPr="00EA01F4" w:rsidRDefault="000758E0" w:rsidP="000273A6">
      <w:pPr>
        <w:keepNext/>
        <w:widowControl/>
        <w:autoSpaceDE w:val="0"/>
        <w:autoSpaceDN w:val="0"/>
        <w:spacing w:line="240" w:lineRule="auto"/>
        <w:ind w:left="1304"/>
        <w:textAlignment w:val="auto"/>
        <w:rPr>
          <w:b/>
          <w:color w:val="C00000"/>
        </w:rPr>
      </w:pPr>
    </w:p>
    <w:p w:rsidR="00686DB0" w:rsidRPr="00EA01F4" w:rsidRDefault="00091CA7" w:rsidP="000273A6">
      <w:pPr>
        <w:keepNext/>
        <w:widowControl/>
        <w:autoSpaceDE w:val="0"/>
        <w:autoSpaceDN w:val="0"/>
        <w:spacing w:line="240" w:lineRule="auto"/>
        <w:ind w:left="1304"/>
        <w:textAlignment w:val="auto"/>
        <w:rPr>
          <w:color w:val="C00000"/>
        </w:rPr>
      </w:pPr>
      <w:r w:rsidRPr="00EA01F4">
        <w:rPr>
          <w:b/>
          <w:color w:val="C00000"/>
        </w:rPr>
        <w:t>9</w:t>
      </w:r>
      <w:r w:rsidR="00686DB0" w:rsidRPr="00EA01F4">
        <w:rPr>
          <w:b/>
          <w:color w:val="C00000"/>
        </w:rPr>
        <w:t>.</w:t>
      </w:r>
      <w:r w:rsidRPr="00EA01F4">
        <w:rPr>
          <w:b/>
          <w:color w:val="C00000"/>
        </w:rPr>
        <w:t xml:space="preserve"> Ylioppilaskokeeseen valmentava kurssi</w:t>
      </w:r>
      <w:r w:rsidR="00686DB0" w:rsidRPr="00EA01F4">
        <w:rPr>
          <w:b/>
          <w:color w:val="C00000"/>
        </w:rPr>
        <w:t xml:space="preserve"> (ENA9)</w:t>
      </w:r>
      <w:r w:rsidRPr="00EA01F4">
        <w:rPr>
          <w:b/>
          <w:color w:val="C00000"/>
        </w:rPr>
        <w:br/>
      </w:r>
    </w:p>
    <w:p w:rsidR="000313B1" w:rsidRPr="00860D75" w:rsidRDefault="00091CA7" w:rsidP="000273A6">
      <w:pPr>
        <w:keepNext/>
        <w:widowControl/>
        <w:autoSpaceDE w:val="0"/>
        <w:autoSpaceDN w:val="0"/>
        <w:spacing w:line="240" w:lineRule="auto"/>
        <w:ind w:left="1304"/>
        <w:textAlignment w:val="auto"/>
        <w:rPr>
          <w:rFonts w:eastAsia="Calibri"/>
          <w:color w:val="C00000"/>
          <w:lang w:eastAsia="en-US"/>
        </w:rPr>
      </w:pPr>
      <w:r w:rsidRPr="00EA01F4">
        <w:rPr>
          <w:color w:val="C00000"/>
        </w:rPr>
        <w:t xml:space="preserve">Kurssilla </w:t>
      </w:r>
      <w:r w:rsidR="00686DB0" w:rsidRPr="00EA01F4">
        <w:rPr>
          <w:color w:val="C00000"/>
        </w:rPr>
        <w:t xml:space="preserve">tutustutaan </w:t>
      </w:r>
      <w:r w:rsidRPr="00EA01F4">
        <w:rPr>
          <w:color w:val="C00000"/>
        </w:rPr>
        <w:t>ylio</w:t>
      </w:r>
      <w:r w:rsidR="00686DB0" w:rsidRPr="00EA01F4">
        <w:rPr>
          <w:color w:val="C00000"/>
        </w:rPr>
        <w:t>ppilaskokeen eri tehtävätyyppeihin</w:t>
      </w:r>
      <w:r w:rsidRPr="00EA01F4">
        <w:rPr>
          <w:color w:val="C00000"/>
        </w:rPr>
        <w:t xml:space="preserve">. Kurssin tavoitteena on selvittää, mitä eri osioita ylioppilaskokeessa on. Pääpaino on </w:t>
      </w:r>
      <w:r w:rsidR="00686DB0" w:rsidRPr="00EA01F4">
        <w:rPr>
          <w:color w:val="C00000"/>
        </w:rPr>
        <w:t xml:space="preserve">luetunymmärtämiseen, kieliopin monivalintoihin ja kieliopin produktiivisiin tehtäviin liittyvillä harjoituksilla, </w:t>
      </w:r>
      <w:r w:rsidRPr="00EA01F4">
        <w:rPr>
          <w:color w:val="C00000"/>
        </w:rPr>
        <w:t xml:space="preserve">joita opiskelijat tekevät kotona ja jotka </w:t>
      </w:r>
      <w:r w:rsidR="00686DB0" w:rsidRPr="00EA01F4">
        <w:rPr>
          <w:color w:val="C00000"/>
        </w:rPr>
        <w:t xml:space="preserve">käsitellään </w:t>
      </w:r>
      <w:r w:rsidRPr="00EA01F4">
        <w:rPr>
          <w:color w:val="C00000"/>
        </w:rPr>
        <w:t>selityksineen tunnilla. Kurssik</w:t>
      </w:r>
      <w:r w:rsidRPr="00EA01F4">
        <w:rPr>
          <w:color w:val="C00000"/>
        </w:rPr>
        <w:t>o</w:t>
      </w:r>
      <w:r w:rsidRPr="00EA01F4">
        <w:rPr>
          <w:color w:val="C00000"/>
        </w:rPr>
        <w:t>kee</w:t>
      </w:r>
      <w:r w:rsidR="00686DB0" w:rsidRPr="00EA01F4">
        <w:rPr>
          <w:color w:val="C00000"/>
        </w:rPr>
        <w:t>na on englannin preliminäärikoe tai aikaisempien vuosien ylioppilaskoe. Kurssi arvioidaan suoritusmerkinnällä.</w:t>
      </w:r>
    </w:p>
    <w:p w:rsidR="000313B1" w:rsidRPr="000C0E87" w:rsidRDefault="000313B1" w:rsidP="000273A6">
      <w:pPr>
        <w:keepNext/>
        <w:widowControl/>
        <w:adjustRightInd/>
        <w:spacing w:line="240" w:lineRule="auto"/>
        <w:textAlignment w:val="auto"/>
        <w:rPr>
          <w:rFonts w:eastAsia="Calibri"/>
          <w:b/>
          <w:bCs/>
          <w:lang w:eastAsia="en-US"/>
        </w:rPr>
      </w:pPr>
    </w:p>
    <w:p w:rsidR="00BB2A9E" w:rsidRDefault="00686DB0" w:rsidP="000273A6">
      <w:pPr>
        <w:pStyle w:val="Otsikko3"/>
        <w:widowControl/>
        <w:rPr>
          <w:rFonts w:eastAsia="Calibri" w:cs="Times New Roman"/>
          <w:lang w:eastAsia="en-US"/>
        </w:rPr>
      </w:pPr>
      <w:bookmarkStart w:id="152" w:name="_Toc415582290"/>
      <w:r w:rsidRPr="000C0E87">
        <w:rPr>
          <w:rFonts w:eastAsia="Calibri" w:cs="Times New Roman"/>
          <w:lang w:eastAsia="en-US"/>
        </w:rPr>
        <w:t xml:space="preserve"> </w:t>
      </w:r>
      <w:bookmarkStart w:id="153" w:name="_Toc423589954"/>
    </w:p>
    <w:p w:rsidR="000313B1" w:rsidRPr="000C0E87" w:rsidRDefault="0049419E" w:rsidP="000273A6">
      <w:pPr>
        <w:pStyle w:val="Otsikko3"/>
        <w:widowControl/>
        <w:rPr>
          <w:rFonts w:eastAsia="Calibri" w:cs="Times New Roman"/>
          <w:lang w:eastAsia="en-US"/>
        </w:rPr>
      </w:pPr>
      <w:bookmarkStart w:id="154" w:name="_Toc452996919"/>
      <w:r>
        <w:rPr>
          <w:rFonts w:eastAsia="Calibri" w:cs="Times New Roman"/>
          <w:lang w:eastAsia="en-US"/>
        </w:rPr>
        <w:t>5.5.2</w:t>
      </w:r>
      <w:r>
        <w:rPr>
          <w:rFonts w:eastAsia="Calibri" w:cs="Times New Roman"/>
          <w:lang w:eastAsia="en-US"/>
        </w:rPr>
        <w:tab/>
      </w:r>
      <w:r w:rsidR="000313B1" w:rsidRPr="000C0E87">
        <w:rPr>
          <w:rFonts w:eastAsia="Calibri" w:cs="Times New Roman"/>
          <w:lang w:eastAsia="en-US"/>
        </w:rPr>
        <w:t>Vieraat kielet, A-oppimäärä</w:t>
      </w:r>
      <w:bookmarkEnd w:id="152"/>
      <w:bookmarkEnd w:id="153"/>
      <w:bookmarkEnd w:id="154"/>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bCs/>
          <w:sz w:val="28"/>
          <w:szCs w:val="28"/>
          <w:lang w:eastAsia="en-US"/>
        </w:rPr>
      </w:pPr>
    </w:p>
    <w:p w:rsidR="000313B1" w:rsidRPr="000C0E87" w:rsidRDefault="000313B1" w:rsidP="000273A6">
      <w:pPr>
        <w:keepNext/>
        <w:widowControl/>
        <w:adjustRightInd/>
        <w:spacing w:line="240" w:lineRule="auto"/>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A-oppimäärän opetuksen erityisenä tavoitteena on, että opiskelija</w:t>
      </w:r>
    </w:p>
    <w:p w:rsidR="000313B1" w:rsidRPr="000C0E87" w:rsidRDefault="000313B1" w:rsidP="00A76A48">
      <w:pPr>
        <w:keepNext/>
        <w:widowControl/>
        <w:numPr>
          <w:ilvl w:val="0"/>
          <w:numId w:val="175"/>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w:t>
      </w:r>
      <w:r w:rsidRPr="000C0E87">
        <w:rPr>
          <w:rFonts w:eastAsia="Calibri"/>
          <w:lang w:eastAsia="en-US"/>
        </w:rPr>
        <w:lastRenderedPageBreak/>
        <w:t>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kielitaidon eri osa-alueiden osaamista ja kehittäm</w:t>
      </w:r>
      <w:r w:rsidRPr="000C0E87">
        <w:rPr>
          <w:rFonts w:eastAsia="Calibri"/>
          <w:lang w:eastAsia="en-US"/>
        </w:rPr>
        <w:t>i</w:t>
      </w:r>
      <w:r w:rsidRPr="000C0E87">
        <w:rPr>
          <w:rFonts w:eastAsia="Calibri"/>
          <w:lang w:eastAsia="en-US"/>
        </w:rPr>
        <w:t>sen kohteita sekä analysoidaan ja arvioidaan omia kieltenopiskelutaitoja. Asetetaan tavoitteita kohdekielen opiskelulle ja etsitään keinoja oman ja yhteisen osaamisen k</w:t>
      </w:r>
      <w:r w:rsidRPr="000C0E87">
        <w:rPr>
          <w:rFonts w:eastAsia="Calibri"/>
          <w:lang w:eastAsia="en-US"/>
        </w:rPr>
        <w:t>e</w:t>
      </w:r>
      <w:r w:rsidRPr="000C0E87">
        <w:rPr>
          <w:rFonts w:eastAsia="Calibri"/>
          <w:lang w:eastAsia="en-US"/>
        </w:rPr>
        <w:t>hittämiseksi sekä autenttisia kohdekielisiä kielenkäyttöympäristöjä.  Kurssilla pohd</w:t>
      </w:r>
      <w:r w:rsidRPr="000C0E87">
        <w:rPr>
          <w:rFonts w:eastAsia="Calibri"/>
          <w:lang w:eastAsia="en-US"/>
        </w:rPr>
        <w:t>i</w:t>
      </w:r>
      <w:r w:rsidRPr="000C0E87">
        <w:rPr>
          <w:rFonts w:eastAsia="Calibri"/>
          <w:lang w:eastAsia="en-US"/>
        </w:rPr>
        <w:t>taan maailman kielellistä monimuotoisuutta ja kielitaitoa välineenä kasvattaa kulttu</w:t>
      </w:r>
      <w:r w:rsidRPr="000C0E87">
        <w:rPr>
          <w:rFonts w:eastAsia="Calibri"/>
          <w:lang w:eastAsia="en-US"/>
        </w:rPr>
        <w:t>u</w:t>
      </w:r>
      <w:r w:rsidRPr="000C0E87">
        <w:rPr>
          <w:rFonts w:eastAsia="Calibri"/>
          <w:lang w:eastAsia="en-US"/>
        </w:rPr>
        <w:t>rista osaamista. Aihepiirit ja tilanteet liittyvät opiskeluun, nuoren elämänpiiriin ja ki</w:t>
      </w:r>
      <w:r w:rsidRPr="000C0E87">
        <w:rPr>
          <w:rFonts w:eastAsia="Calibri"/>
          <w:lang w:eastAsia="en-US"/>
        </w:rPr>
        <w:t>e</w:t>
      </w:r>
      <w:r w:rsidRPr="000C0E87">
        <w:rPr>
          <w:rFonts w:eastAsia="Calibri"/>
          <w:lang w:eastAsia="en-US"/>
        </w:rPr>
        <w:t>lenkäyttötarpeisiin.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toimintaa kielelliseltä ja kulttuuriselta vaativuudeltaan erilaisi</w:t>
      </w:r>
      <w:r w:rsidRPr="000C0E87">
        <w:rPr>
          <w:rFonts w:eastAsia="Calibri"/>
          <w:lang w:eastAsia="en-US"/>
        </w:rPr>
        <w:t>s</w:t>
      </w:r>
      <w:r w:rsidRPr="000C0E87">
        <w:rPr>
          <w:rFonts w:eastAsia="Calibri"/>
          <w:lang w:eastAsia="en-US"/>
        </w:rPr>
        <w:t>sa vuorovaikutustilanteissa eri viestintäkanavia käyttäen, myös kansainvälisessä ko</w:t>
      </w:r>
      <w:r w:rsidRPr="000C0E87">
        <w:rPr>
          <w:rFonts w:eastAsia="Calibri"/>
          <w:lang w:eastAsia="en-US"/>
        </w:rPr>
        <w:t>n</w:t>
      </w:r>
      <w:r w:rsidRPr="000C0E87">
        <w:rPr>
          <w:rFonts w:eastAsia="Calibri"/>
          <w:lang w:eastAsia="en-US"/>
        </w:rPr>
        <w:t>tekstissa. Syvennetään taitoa toimia aktiivisena keskustelijana ja toista kuuntelevana kielenkäyttäjänä. Harjaannutetaan taitoa muotoilla mielipiteitä sekä käydä merkity</w:t>
      </w:r>
      <w:r w:rsidRPr="000C0E87">
        <w:rPr>
          <w:rFonts w:eastAsia="Calibri"/>
          <w:lang w:eastAsia="en-US"/>
        </w:rPr>
        <w:t>s</w:t>
      </w:r>
      <w:r w:rsidRPr="000C0E87">
        <w:rPr>
          <w:rFonts w:eastAsia="Calibri"/>
          <w:lang w:eastAsia="en-US"/>
        </w:rPr>
        <w:t>neuvotteluja. Monipuolistetaan erilaisissa vuorovaikutustilanteissa tarvittavien strat</w:t>
      </w:r>
      <w:r w:rsidRPr="000C0E87">
        <w:rPr>
          <w:rFonts w:eastAsia="Calibri"/>
          <w:lang w:eastAsia="en-US"/>
        </w:rPr>
        <w:t>e</w:t>
      </w:r>
      <w:r w:rsidRPr="000C0E87">
        <w:rPr>
          <w:rFonts w:eastAsia="Calibri"/>
          <w:lang w:eastAsia="en-US"/>
        </w:rPr>
        <w:t>gioiden valikoimaa. Kurssilla käsitellään ihmissuhteisiin liittyviä teemoja ja niiden yhteydessä psyykkistä, fyysistä ja sosiaalista hyvinvointia. Pohditaan myös teknolog</w:t>
      </w:r>
      <w:r w:rsidRPr="000C0E87">
        <w:rPr>
          <w:rFonts w:eastAsia="Calibri"/>
          <w:lang w:eastAsia="en-US"/>
        </w:rPr>
        <w:t>i</w:t>
      </w:r>
      <w:r w:rsidRPr="000C0E87">
        <w:rPr>
          <w:rFonts w:eastAsia="Calibri"/>
          <w:lang w:eastAsia="en-US"/>
        </w:rPr>
        <w:t>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monilukutaitoa. Kurssilla tehdään eri tekstilaj</w:t>
      </w:r>
      <w:r w:rsidRPr="000C0E87">
        <w:rPr>
          <w:rFonts w:eastAsia="Calibri"/>
          <w:lang w:eastAsia="en-US"/>
        </w:rPr>
        <w:t>i</w:t>
      </w:r>
      <w:r w:rsidRPr="000C0E87">
        <w:rPr>
          <w:rFonts w:eastAsia="Calibri"/>
          <w:lang w:eastAsia="en-US"/>
        </w:rPr>
        <w:t>en tuotoksia painottaen tekstilajille ominaista kielellistä tarkkuutta. Aihepiireinä ovat erilaiset kulttuuriset ilmiöt, kohdekieliset mediat sekä luova toiminta.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4. Yhteiskunta ja ympäröivä maailma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 xml:space="preserve">tiivista toimijuutta kohdekielellä. </w:t>
      </w:r>
      <w:r w:rsidRPr="000C0E87">
        <w:t xml:space="preserve">Tutustutaan erilaisiin yhteiskunnallisista ilmiöistä käytäviin keskusteluihin erityisesti aktiivisen kansalaisuuden näkökulmasta. </w:t>
      </w:r>
      <w:r w:rsidRPr="000C0E87">
        <w:rPr>
          <w:rFonts w:eastAsia="Calibri"/>
          <w:lang w:eastAsia="en-US"/>
        </w:rPr>
        <w:t xml:space="preserve"> Pohd</w:t>
      </w:r>
      <w:r w:rsidRPr="000C0E87">
        <w:rPr>
          <w:rFonts w:eastAsia="Calibri"/>
          <w:lang w:eastAsia="en-US"/>
        </w:rPr>
        <w:t>i</w:t>
      </w:r>
      <w:r w:rsidRPr="000C0E87">
        <w:rPr>
          <w:rFonts w:eastAsia="Calibri"/>
          <w:lang w:eastAsia="en-US"/>
        </w:rPr>
        <w:t>taan yksilöiden ja yhteisöjen vastuita ja toimintamahdollisuuksia, kuten ihmisoikeu</w:t>
      </w:r>
      <w:r w:rsidRPr="000C0E87">
        <w:rPr>
          <w:rFonts w:eastAsia="Calibri"/>
          <w:lang w:eastAsia="en-US"/>
        </w:rPr>
        <w:t>s</w:t>
      </w:r>
      <w:r w:rsidRPr="000C0E87">
        <w:rPr>
          <w:rFonts w:eastAsia="Calibri"/>
          <w:lang w:eastAsia="en-US"/>
        </w:rPr>
        <w:t>kysymyksiä ja vaikuttamismahdollisuuksia kansalaisyhteiskunnassa.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lastRenderedPageBreak/>
        <w:t xml:space="preserve">5. Tiede ja tulevaisuus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AD13B7" w:rsidP="000273A6">
      <w:pPr>
        <w:keepNext/>
        <w:widowControl/>
        <w:autoSpaceDE w:val="0"/>
        <w:autoSpaceDN w:val="0"/>
        <w:spacing w:line="240" w:lineRule="auto"/>
        <w:ind w:left="1304"/>
        <w:textAlignment w:val="auto"/>
        <w:rPr>
          <w:rFonts w:eastAsia="Calibri"/>
          <w:lang w:eastAsia="en-US"/>
        </w:rPr>
      </w:pPr>
      <w:r w:rsidRPr="000C0E87">
        <w:t>Kurssilla syvennetään tekstin tulkinnan ja tuottamisen sekä tiedonhankinnan taitoja hakemalla tietoa opiskelijoita kiinnostavista tiedon- ja tieteenaloista. Harjaannutaan jakamaan omia tietoon tai mielipiteeseen perustuvia näkökantoja.</w:t>
      </w:r>
      <w:r w:rsidRPr="000C0E87">
        <w:rPr>
          <w:color w:val="1F497D"/>
        </w:rPr>
        <w:t xml:space="preserve"> </w:t>
      </w:r>
      <w:r w:rsidR="000313B1" w:rsidRPr="000C0E87">
        <w:rPr>
          <w:rFonts w:eastAsia="Calibri"/>
          <w:lang w:eastAsia="en-US"/>
        </w:rPr>
        <w:t>Pohditaan erilaisia tulevaisuudenvisioita erityisesti teknologian ja digitalisaation näkökulmasta. Aihepi</w:t>
      </w:r>
      <w:r w:rsidR="000313B1" w:rsidRPr="000C0E87">
        <w:rPr>
          <w:rFonts w:eastAsia="Calibri"/>
          <w:lang w:eastAsia="en-US"/>
        </w:rPr>
        <w:t>i</w:t>
      </w:r>
      <w:r w:rsidR="000313B1" w:rsidRPr="000C0E87">
        <w:rPr>
          <w:rFonts w:eastAsia="Calibri"/>
          <w:lang w:eastAsia="en-US"/>
        </w:rPr>
        <w:t>rit nousevat eri tiedon- ja tieteenaloista.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DB1360" w:rsidRPr="000C0E87" w:rsidRDefault="00DB1360"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kielitaidosta työelämätaitona ja sosiaalisena pääom</w:t>
      </w:r>
      <w:r w:rsidRPr="000C0E87">
        <w:rPr>
          <w:rFonts w:eastAsia="Calibri"/>
          <w:lang w:eastAsia="en-US"/>
        </w:rPr>
        <w:t>a</w:t>
      </w:r>
      <w:r w:rsidRPr="000C0E87">
        <w:rPr>
          <w:rFonts w:eastAsia="Calibri"/>
          <w:lang w:eastAsia="en-US"/>
        </w:rPr>
        <w:t>na. Tutustutaan tekstilajeihin, joita opiskelijat kohtaavat mahdollisissa jatko-opinnoissa tai työelämässä. Pohditaan jatko-opinto- tai urasuunnitelmia ja työntekoa myös kansainvälisessä kontekstissa. Käsitellään talousasioita, jotka liittyvät itsenäi</w:t>
      </w:r>
      <w:r w:rsidRPr="000C0E87">
        <w:rPr>
          <w:rFonts w:eastAsia="Calibri"/>
          <w:lang w:eastAsia="en-US"/>
        </w:rPr>
        <w:t>s</w:t>
      </w:r>
      <w:r w:rsidRPr="000C0E87">
        <w:rPr>
          <w:rFonts w:eastAsia="Calibri"/>
          <w:lang w:eastAsia="en-US"/>
        </w:rPr>
        <w:t>tyvän, työelämään astuvan nuoren elämänpiiriin, sekä laajempia talouden ilmiöitä.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opiskeltavaa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 xml:space="preserve">rataan kielitietoa opiskelijoiden tarpeiden mukaan. </w:t>
      </w:r>
      <w:r w:rsidRPr="000C0E87">
        <w:rPr>
          <w:rFonts w:eastAsia="Calibri"/>
          <w:bCs/>
          <w:lang w:eastAsia="en-US"/>
        </w:rPr>
        <w:t>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kohdekieltä erilaisissa kirjallisissa vu</w:t>
      </w:r>
      <w:r w:rsidRPr="000C0E87">
        <w:rPr>
          <w:rFonts w:eastAsia="Calibri"/>
          <w:lang w:eastAsia="en-US"/>
        </w:rPr>
        <w:t>o</w:t>
      </w:r>
      <w:r w:rsidRPr="000C0E87">
        <w:rPr>
          <w:rFonts w:eastAsia="Calibri"/>
          <w:lang w:eastAsia="en-US"/>
        </w:rPr>
        <w:t xml:space="preserve">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w:t>
      </w:r>
      <w:r w:rsidRPr="000C0E87">
        <w:rPr>
          <w:rFonts w:eastAsia="Calibri"/>
          <w:bCs/>
          <w:lang w:eastAsia="en-US"/>
        </w:rPr>
        <w:t>e</w:t>
      </w:r>
      <w:r w:rsidRPr="000C0E87">
        <w:rPr>
          <w:rFonts w:eastAsia="Calibri"/>
          <w:bCs/>
          <w:lang w:eastAsia="en-US"/>
        </w:rPr>
        <w:t>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w:t>
      </w:r>
      <w:r w:rsidRPr="000C0E87">
        <w:t>e</w:t>
      </w:r>
      <w:r w:rsidRPr="000C0E87">
        <w:t>lyä ekologisen, taloudellisen sekä sosiaalisesti ja kulttuurisesti kestävän elämäntavan näkökulmasta ottaen huomioon opiskelijoiden tarpeet tai kiinnostuksen kohteet.</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983567" w:rsidRPr="000C0E87" w:rsidRDefault="00983567" w:rsidP="000273A6">
      <w:pPr>
        <w:keepNext/>
        <w:widowControl/>
        <w:adjustRightInd/>
        <w:spacing w:line="240" w:lineRule="auto"/>
        <w:textAlignment w:val="auto"/>
        <w:rPr>
          <w:rFonts w:eastAsia="Calibri"/>
          <w:b/>
          <w:lang w:eastAsia="en-US"/>
        </w:rPr>
      </w:pPr>
    </w:p>
    <w:p w:rsidR="00E53995" w:rsidRDefault="00E53995">
      <w:pPr>
        <w:widowControl/>
        <w:adjustRightInd/>
        <w:spacing w:line="240" w:lineRule="auto"/>
        <w:textAlignment w:val="auto"/>
        <w:rPr>
          <w:rFonts w:eastAsia="Calibri"/>
          <w:b/>
          <w:bCs/>
          <w:szCs w:val="26"/>
          <w:lang w:eastAsia="en-US"/>
        </w:rPr>
      </w:pPr>
      <w:bookmarkStart w:id="155" w:name="_Toc415582291"/>
      <w:bookmarkStart w:id="156" w:name="_Toc423589955"/>
      <w:r>
        <w:rPr>
          <w:rFonts w:eastAsia="Calibri"/>
          <w:lang w:eastAsia="en-US"/>
        </w:rPr>
        <w:br w:type="page"/>
      </w:r>
    </w:p>
    <w:p w:rsidR="000313B1" w:rsidRPr="000C0E87" w:rsidRDefault="0049419E" w:rsidP="000273A6">
      <w:pPr>
        <w:pStyle w:val="Otsikko3"/>
        <w:widowControl/>
        <w:rPr>
          <w:rFonts w:eastAsia="Calibri" w:cs="Times New Roman"/>
          <w:lang w:eastAsia="en-US"/>
        </w:rPr>
      </w:pPr>
      <w:bookmarkStart w:id="157" w:name="_Toc452996920"/>
      <w:r>
        <w:rPr>
          <w:rFonts w:eastAsia="Calibri" w:cs="Times New Roman"/>
          <w:lang w:eastAsia="en-US"/>
        </w:rPr>
        <w:lastRenderedPageBreak/>
        <w:t>5.5.3</w:t>
      </w:r>
      <w:r>
        <w:rPr>
          <w:rFonts w:eastAsia="Calibri" w:cs="Times New Roman"/>
          <w:lang w:eastAsia="en-US"/>
        </w:rPr>
        <w:tab/>
      </w:r>
      <w:r w:rsidR="000313B1" w:rsidRPr="000C0E87">
        <w:rPr>
          <w:rFonts w:eastAsia="Calibri" w:cs="Times New Roman"/>
          <w:lang w:eastAsia="en-US"/>
        </w:rPr>
        <w:t>Vieraat kielet, B1-oppimäärä</w:t>
      </w:r>
      <w:bookmarkEnd w:id="155"/>
      <w:bookmarkEnd w:id="156"/>
      <w:bookmarkEnd w:id="157"/>
      <w:r w:rsidR="000313B1" w:rsidRPr="000C0E87">
        <w:rPr>
          <w:rFonts w:eastAsia="Calibri" w:cs="Times New Roman"/>
          <w:lang w:eastAsia="en-US"/>
        </w:rPr>
        <w:t xml:space="preserve"> </w:t>
      </w:r>
    </w:p>
    <w:p w:rsidR="00191770" w:rsidRPr="000C0E87" w:rsidRDefault="00191770"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tabs>
          <w:tab w:val="left" w:pos="3261"/>
        </w:tabs>
        <w:adjustRightInd/>
        <w:spacing w:line="240" w:lineRule="auto"/>
        <w:ind w:left="1304"/>
        <w:contextualSpacing/>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Vieraan kielen B1-oppimäärän opetuksen erityisenä tavoitteena on, että opiskelija</w:t>
      </w:r>
    </w:p>
    <w:p w:rsidR="000313B1" w:rsidRPr="000C0E87" w:rsidRDefault="000313B1" w:rsidP="00A76A48">
      <w:pPr>
        <w:keepNext/>
        <w:widowControl/>
        <w:numPr>
          <w:ilvl w:val="0"/>
          <w:numId w:val="178"/>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B1.1 (muut kielet) tai B1.2 (englanti) ja arvioida omien taitojensa kehittymistä s</w:t>
      </w:r>
      <w:r w:rsidRPr="000C0E87">
        <w:rPr>
          <w:rFonts w:eastAsia="Calibri"/>
          <w:lang w:eastAsia="en-US"/>
        </w:rPr>
        <w:t>e</w:t>
      </w:r>
      <w:r w:rsidRPr="000C0E87">
        <w:rPr>
          <w:rFonts w:eastAsia="Calibri"/>
          <w:lang w:eastAsia="en-US"/>
        </w:rPr>
        <w:t>kä kehittää taitojaan edelleen.</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 xml:space="preserve">teissa toimimista. Kurssista 3 lähtien kiinnitetään enenevässä määrin huomiota eri tekstilajien edellyttämään kieleen. Kursseilla 4–5 painotetaan kieltä tiedonhankinnan, olennaisen tiedon tiivistämisen ja tiedon jakamisen välineenä.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Jokaiselle kurssille varataan tilaa käsitellä ajankohtaisia tai paikallisia asioita, joista voidaan sopia yhdessä. Oppiainerajat ylittävää tai aihekokonaisuuksia avaavaa op</w:t>
      </w:r>
      <w:r w:rsidRPr="000C0E87">
        <w:rPr>
          <w:rFonts w:eastAsia="Calibri"/>
          <w:lang w:eastAsia="en-US"/>
        </w:rPr>
        <w:t>e</w:t>
      </w:r>
      <w:r w:rsidRPr="000C0E87">
        <w:rPr>
          <w:rFonts w:eastAsia="Calibri"/>
          <w:lang w:eastAsia="en-US"/>
        </w:rPr>
        <w:t>tusta voidaan toteuttaa kaikilla kursseilla. Kursseilla harjoitellaan monipuolisesti sekä suullista että kirjallista vuorovaikutusta, joskin painotukset voivat vaihdella kurssei</w:t>
      </w:r>
      <w:r w:rsidRPr="000C0E87">
        <w:rPr>
          <w:rFonts w:eastAsia="Calibri"/>
          <w:lang w:eastAsia="en-US"/>
        </w:rPr>
        <w:t>t</w:t>
      </w:r>
      <w:r w:rsidRPr="000C0E87">
        <w:rPr>
          <w:rFonts w:eastAsia="Calibri"/>
          <w:lang w:eastAsia="en-US"/>
        </w:rPr>
        <w: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1. Kieli ja maailmani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pohditaan opiskeltavan kielen merkitystä omassa elämässä nyt ja tuleva</w:t>
      </w:r>
      <w:r w:rsidRPr="000C0E87">
        <w:t>i</w:t>
      </w:r>
      <w:r w:rsidRPr="000C0E87">
        <w:t>suudessa. Kartoitetaan opiskelijan opiskeltavan kielen osaamista, analysoidaan ja a</w:t>
      </w:r>
      <w:r w:rsidRPr="000C0E87">
        <w:t>r</w:t>
      </w:r>
      <w:r w:rsidRPr="000C0E87">
        <w:t>vioidaan omia kielenopiskelutaitoja, asetetaan tavoitteita omalle oppimiselle ja ets</w:t>
      </w:r>
      <w:r w:rsidRPr="000C0E87">
        <w:t>i</w:t>
      </w:r>
      <w:r w:rsidRPr="000C0E87">
        <w:t>tään keinoja oman ja yhteisen osaamisen kehittämiseksi. Syvennetään vapaamuotoisia ja tuttavallisia matkailuun ja arkeen liittyviä vuorovaikutustaitoja. Käsiteltävät aih</w:t>
      </w:r>
      <w:r w:rsidRPr="000C0E87">
        <w:t>e</w:t>
      </w:r>
      <w:r w:rsidRPr="000C0E87">
        <w:t>piirit liittyvät nuorten omiin kiinnostuksen kohteisiin sekä tarpeisiin käyttää kieltä er</w:t>
      </w:r>
      <w:r w:rsidRPr="000C0E87">
        <w:t>i</w:t>
      </w:r>
      <w:r w:rsidRPr="000C0E87">
        <w:t>tyisesti suullisissa viestintätilanteissa. Aihepiirejä valitaan myös yhdessä opiskelijo</w:t>
      </w:r>
      <w:r w:rsidRPr="000C0E87">
        <w:t>i</w:t>
      </w:r>
      <w:r w:rsidRPr="000C0E87">
        <w:t xml:space="preserve">den kanssa.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2. Hyvinvointi ja ihmissuhteet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t>Kurssilla harjoitellaan erilaisia vuorovaikutustilanteita eri viestintäkanavia käyttäen ja niistä suoriutumiseen tarvittavia strategioita. Harjoitellaan taitoa toimia aktiivisena keskustelijana ja toista kuuntelevana kielenkäyttäjänä. Harjaannutetaan taitoa mu</w:t>
      </w:r>
      <w:r w:rsidRPr="000C0E87">
        <w:t>o</w:t>
      </w:r>
      <w:r w:rsidRPr="000C0E87">
        <w:t xml:space="preserve">toilla mielipiteitä ja käydä merkitysneuvotteluja arkipäiväiseen elämään liittyvistä asioista. </w:t>
      </w:r>
      <w:r w:rsidRPr="000C0E87">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BB2A9E" w:rsidRDefault="00BB2A9E"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lastRenderedPageBreak/>
        <w:t xml:space="preserve">3. Kulttuuri ja mediat </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ja erilaisten tekstilajien tulkitsemis- ja tuott</w:t>
      </w:r>
      <w:r w:rsidRPr="000C0E87">
        <w:t>a</w:t>
      </w:r>
      <w:r w:rsidRPr="000C0E87">
        <w:t>mistaitoa eri medioita hyödyntäen. Tutustutaan kielialueen kulttuuri-ilmiöihin ja m</w:t>
      </w:r>
      <w:r w:rsidRPr="000C0E87">
        <w:t>e</w:t>
      </w:r>
      <w:r w:rsidRPr="000C0E87">
        <w:t>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4.  Monenlaiset elinympäristömme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kehitetään erilaisten tekstilajien tulkintaa ja tuottamista. Aihepiireinä ovat kulttuurisesti moninainen elinympäristö sekä </w:t>
      </w:r>
      <w:r w:rsidR="00F17C89" w:rsidRPr="000C0E87">
        <w:t xml:space="preserve">yhteiskunnan </w:t>
      </w:r>
      <w:r w:rsidRPr="000C0E87">
        <w:t>ajankohtaiset ilmiöt, joita tarkastellaan ensisijaisesti nuorten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5. Opiskelija- ja työelämää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opiskelu- ja työelämässä tarvittavaa kielitaitoa. Pohditaan, minkälaisia mahdollisuuksia kielitaito avaa opintojen jatkamiseen kielen parissa tai avulla. Harjoitellaan erilaisissa nuorille tarjoutuvissa työtehtävissä tarvittavaa kohd</w:t>
      </w:r>
      <w:r w:rsidRPr="000C0E87">
        <w:t>e</w:t>
      </w:r>
      <w:r w:rsidRPr="000C0E87">
        <w:t>kielen taitoa. Tutustutaan mahdollisuuksiin osallistua kansainväliseen yhteistyöhön, esimerkiksi opiskelijavaihtoon. Aihepiirit liittyvät kouluun, jatko-opintoihin ja ty</w:t>
      </w:r>
      <w:r w:rsidRPr="000C0E87">
        <w:t>ö</w:t>
      </w:r>
      <w:r w:rsidRPr="000C0E87">
        <w:t>elämään sekä nuorten tulevaisuudensuunnitelmiin.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opiskeltavaa kieltä eri tarkoituksiin. Kursseilla harjoitellaan tekstien tulkitsemista ja tuottamista yksin ja yhdessä sekä ke</w:t>
      </w:r>
      <w:r w:rsidRPr="000C0E87">
        <w:rPr>
          <w:rFonts w:eastAsia="Calibri"/>
          <w:lang w:eastAsia="en-US"/>
        </w:rPr>
        <w:t>r</w:t>
      </w:r>
      <w:r w:rsidRPr="000C0E87">
        <w:rPr>
          <w:rFonts w:eastAsia="Calibri"/>
          <w:lang w:eastAsia="en-US"/>
        </w:rPr>
        <w:t>rataan kielitietoa opiskelijoiden tarpeiden mukaan.</w:t>
      </w:r>
      <w:r w:rsidRPr="000C0E87">
        <w:rPr>
          <w:rFonts w:eastAsia="Calibri"/>
          <w:bCs/>
          <w:lang w:eastAsia="en-US"/>
        </w:rPr>
        <w:t xml:space="preserve"> Kursseihin voidaan integroida muihin opintoihi</w:t>
      </w:r>
      <w:r w:rsidR="00055D20" w:rsidRPr="000C0E87">
        <w:rPr>
          <w:rFonts w:eastAsia="Calibri"/>
          <w:bCs/>
          <w:lang w:eastAsia="en-US"/>
        </w:rPr>
        <w:t xml:space="preserve">n liittyvä laajahko kirjallinen tai </w:t>
      </w:r>
      <w:r w:rsidRPr="000C0E87">
        <w:rPr>
          <w:rFonts w:eastAsia="Calibri"/>
          <w:bCs/>
          <w:lang w:eastAsia="en-US"/>
        </w:rPr>
        <w:t>suullinen kohdekielinen osuus tai kokonaisuus.</w:t>
      </w: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EA01F4" w:rsidRDefault="00EA01F4"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6.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tuottaa kieltä suullisesti, taitoa ymmärtää puhuttua kieltä ja rakentaa dialogia. Vankennetaan puhumisen sujuvuutta sekä harjoitellaan valmist</w:t>
      </w:r>
      <w:r w:rsidRPr="000C0E87">
        <w:rPr>
          <w:rFonts w:eastAsia="Calibri"/>
          <w:lang w:eastAsia="en-US"/>
        </w:rPr>
        <w:t>e</w:t>
      </w:r>
      <w:r w:rsidRPr="000C0E87">
        <w:rPr>
          <w:rFonts w:eastAsia="Calibri"/>
          <w:lang w:eastAsia="en-US"/>
        </w:rPr>
        <w:t>lua edellyttävää suullista tuottamista. Kurssilla kerrataan oppimäärän pakollisilla kursseilla käsiteltyjä aihepiirejä tai niitä täydennetään opiskelijoiden tarpeiden m</w:t>
      </w:r>
      <w:r w:rsidRPr="000C0E87">
        <w:rPr>
          <w:rFonts w:eastAsia="Calibri"/>
          <w:lang w:eastAsia="en-US"/>
        </w:rPr>
        <w:t>u</w:t>
      </w:r>
      <w:r w:rsidRPr="000C0E87">
        <w:rPr>
          <w:rFonts w:eastAsia="Calibri"/>
          <w:lang w:eastAsia="en-US"/>
        </w:rPr>
        <w:t>kaan.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7. Kestävä elämäntapa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pPr>
      <w:r w:rsidRPr="000C0E87">
        <w:rPr>
          <w:rFonts w:eastAsia="Calibri"/>
          <w:bCs/>
          <w:lang w:eastAsia="en-US"/>
        </w:rPr>
        <w:t xml:space="preserve">Kurssilla syvennetään taitoa tulkita ja tuottaa </w:t>
      </w:r>
      <w:r w:rsidRPr="000C0E87">
        <w:rPr>
          <w:rFonts w:eastAsia="Calibri"/>
          <w:lang w:eastAsia="en-US"/>
        </w:rPr>
        <w:t>kohdekieltä erilaisissa kirjallisissa vu</w:t>
      </w:r>
      <w:r w:rsidRPr="000C0E87">
        <w:rPr>
          <w:rFonts w:eastAsia="Calibri"/>
          <w:lang w:eastAsia="en-US"/>
        </w:rPr>
        <w:t>o</w:t>
      </w:r>
      <w:r w:rsidRPr="000C0E87">
        <w:rPr>
          <w:rFonts w:eastAsia="Calibri"/>
          <w:lang w:eastAsia="en-US"/>
        </w:rPr>
        <w:t xml:space="preserve">rovaikutustilanteissa ja erilaisille yleisöille. </w:t>
      </w:r>
      <w:r w:rsidRPr="000C0E87">
        <w:rPr>
          <w:rFonts w:eastAsia="Calibri"/>
          <w:bCs/>
          <w:lang w:eastAsia="en-US"/>
        </w:rPr>
        <w:t>Kurssilla käsitellään</w:t>
      </w:r>
      <w:r w:rsidR="00055D20" w:rsidRPr="000C0E87">
        <w:rPr>
          <w:rFonts w:eastAsia="Calibri"/>
          <w:bCs/>
          <w:lang w:eastAsia="en-US"/>
        </w:rPr>
        <w:t xml:space="preserve"> eri</w:t>
      </w:r>
      <w:r w:rsidRPr="000C0E87">
        <w:rPr>
          <w:rFonts w:eastAsia="Calibri"/>
          <w:bCs/>
          <w:lang w:eastAsia="en-US"/>
        </w:rPr>
        <w:t xml:space="preserve"> tekstilajien tekst</w:t>
      </w:r>
      <w:r w:rsidRPr="000C0E87">
        <w:rPr>
          <w:rFonts w:eastAsia="Calibri"/>
          <w:bCs/>
          <w:lang w:eastAsia="en-US"/>
        </w:rPr>
        <w:t>e</w:t>
      </w:r>
      <w:r w:rsidRPr="000C0E87">
        <w:rPr>
          <w:rFonts w:eastAsia="Calibri"/>
          <w:bCs/>
          <w:lang w:eastAsia="en-US"/>
        </w:rPr>
        <w:t>jä, kuten fiktiivisiä tai ei-fiktiivisiä, kertovia, kuvaavia, pohtivia, ohjaavia tai kantaa ottavia tekstejä.</w:t>
      </w:r>
      <w:r w:rsidRPr="000C0E87">
        <w:rPr>
          <w:rFonts w:eastAsia="Calibri"/>
          <w:lang w:eastAsia="en-US"/>
        </w:rPr>
        <w:t xml:space="preserve"> </w:t>
      </w:r>
      <w:r w:rsidRPr="000C0E87">
        <w:t>Kurssilla jatketaan oppimäärän pakollisten kurssien teemojen käsitt</w:t>
      </w:r>
      <w:r w:rsidRPr="000C0E87">
        <w:t>e</w:t>
      </w:r>
      <w:r w:rsidRPr="000C0E87">
        <w:t>lyä ekologisen, taloudellisen sekä sosiaalisesti ja kulttuurisesti kestävän elämäntavan näkökulmasta ottaen huomioon opiskelijoiden tarpeet tai kiinnostuksen kohteet.</w:t>
      </w:r>
    </w:p>
    <w:p w:rsidR="000313B1" w:rsidRPr="000C0E87" w:rsidRDefault="0049419E" w:rsidP="000273A6">
      <w:pPr>
        <w:pStyle w:val="Otsikko3"/>
        <w:widowControl/>
        <w:rPr>
          <w:rFonts w:eastAsia="Calibri" w:cs="Times New Roman"/>
          <w:lang w:eastAsia="en-US"/>
        </w:rPr>
      </w:pPr>
      <w:bookmarkStart w:id="158" w:name="_Toc415582292"/>
      <w:bookmarkStart w:id="159" w:name="_Toc423589956"/>
      <w:bookmarkStart w:id="160" w:name="_Toc452996921"/>
      <w:r>
        <w:rPr>
          <w:rFonts w:eastAsia="Calibri" w:cs="Times New Roman"/>
          <w:lang w:eastAsia="en-US"/>
        </w:rPr>
        <w:lastRenderedPageBreak/>
        <w:t>5.5.4</w:t>
      </w:r>
      <w:r>
        <w:rPr>
          <w:rFonts w:eastAsia="Calibri" w:cs="Times New Roman"/>
          <w:lang w:eastAsia="en-US"/>
        </w:rPr>
        <w:tab/>
      </w:r>
      <w:r w:rsidR="000313B1" w:rsidRPr="000C0E87">
        <w:rPr>
          <w:rFonts w:eastAsia="Calibri" w:cs="Times New Roman"/>
          <w:lang w:eastAsia="en-US"/>
        </w:rPr>
        <w:t>Vieraat kielet, B2-oppimäärä</w:t>
      </w:r>
      <w:bookmarkEnd w:id="158"/>
      <w:bookmarkEnd w:id="159"/>
      <w:bookmarkEnd w:id="160"/>
      <w:r w:rsidR="000313B1" w:rsidRPr="000C0E87">
        <w:rPr>
          <w:rFonts w:eastAsia="Calibri" w:cs="Times New Roman"/>
          <w:lang w:eastAsia="en-US"/>
        </w:rPr>
        <w:t xml:space="preserve"> </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B2-oppimäärän opetuksen erityisenä tavoitteena on, että opiskelija</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9"/>
        </w:numPr>
        <w:adjustRightInd/>
        <w:spacing w:line="240" w:lineRule="auto"/>
        <w:ind w:left="1664"/>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9"/>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(muut kielet) tai B1.1 (englanti) ja arvioida omien taitojensa kehittymistä s</w:t>
      </w:r>
      <w:r w:rsidRPr="000C0E87">
        <w:rPr>
          <w:rFonts w:eastAsia="Calibri"/>
          <w:lang w:eastAsia="en-US"/>
        </w:rPr>
        <w:t>e</w:t>
      </w:r>
      <w:r w:rsidRPr="000C0E87">
        <w:rPr>
          <w:rFonts w:eastAsia="Calibri"/>
          <w:lang w:eastAsia="en-US"/>
        </w:rPr>
        <w:t>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 xml:space="preserve">lyyn. Kaikilla kursseilla voidaan edistää monilukutaitoa käsittelemällä kirjallisuutta, elokuvia, musiikkia, teatteria, </w:t>
      </w:r>
      <w:r w:rsidR="00055D20" w:rsidRPr="000C0E87">
        <w:t>kuva</w:t>
      </w:r>
      <w:r w:rsidRPr="000C0E87">
        <w:t>taidetta tai mediaa. Kursseilla tutustutaan eri tek</w:t>
      </w:r>
      <w:r w:rsidRPr="000C0E87">
        <w:t>s</w:t>
      </w:r>
      <w:r w:rsidRPr="000C0E87">
        <w:t>tilajeihin. Oppiainerajat ylittävää opetusta voidaan toteuttaa eri kursseilla. Rakenteita opetellaan, harjoitellaan ja kerrataan joustavasti sopivien aihepiirien yhteydessä. H</w:t>
      </w:r>
      <w:r w:rsidRPr="000C0E87">
        <w:t>y</w:t>
      </w:r>
      <w:r w:rsidRPr="000C0E87">
        <w:t xml:space="preserve">vien ääntämistottumusten vakiinnuttamiseen kiinnitetään huomiota alusta pitäen. </w:t>
      </w:r>
    </w:p>
    <w:p w:rsidR="000313B1" w:rsidRPr="000C0E87" w:rsidRDefault="000313B1" w:rsidP="000273A6">
      <w:pPr>
        <w:keepNext/>
        <w:widowControl/>
        <w:spacing w:line="240" w:lineRule="auto"/>
      </w:pPr>
    </w:p>
    <w:p w:rsidR="00DA5A64" w:rsidRPr="000C0E87" w:rsidRDefault="00DA5A64"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Elämän tärkeitä asioita</w:t>
      </w:r>
    </w:p>
    <w:p w:rsidR="00DB1360" w:rsidRPr="000C0E87" w:rsidRDefault="00DB1360" w:rsidP="000273A6">
      <w:pPr>
        <w:keepNext/>
        <w:widowControl/>
        <w:adjustRightInd/>
        <w:spacing w:line="240" w:lineRule="auto"/>
        <w:ind w:left="1304"/>
        <w:textAlignment w:val="auto"/>
        <w:rPr>
          <w:b/>
        </w:rPr>
      </w:pPr>
    </w:p>
    <w:p w:rsidR="000313B1" w:rsidRPr="000C0E87" w:rsidRDefault="000313B1" w:rsidP="000273A6">
      <w:pPr>
        <w:keepNext/>
        <w:widowControl/>
        <w:spacing w:line="240" w:lineRule="auto"/>
        <w:ind w:left="1304"/>
      </w:pPr>
      <w:r w:rsidRPr="000C0E87">
        <w:t>Kurssilla pohditaan opiskeltavan kielen merkitystä omassa elämässä nyt ja tuleva</w:t>
      </w:r>
      <w:r w:rsidRPr="000C0E87">
        <w:t>i</w:t>
      </w:r>
      <w:r w:rsidRPr="000C0E87">
        <w:t>suudessa. Kartoitetaan opiskelijan opiskeltavan kielen osaamista, analysoidaan ja a</w:t>
      </w:r>
      <w:r w:rsidRPr="000C0E87">
        <w:t>r</w:t>
      </w:r>
      <w:r w:rsidRPr="000C0E87">
        <w:t>vioidaan omia kielenopiskelutaitoja, asetetaan tavoitteita omalle oppimiselle ja ets</w:t>
      </w:r>
      <w:r w:rsidRPr="000C0E87">
        <w:t>i</w:t>
      </w:r>
      <w:r w:rsidRPr="000C0E87">
        <w:t>tään keinoja oman ja yhteisen osaamisen kehittämiseksi. Monipuolistetaan vuorova</w:t>
      </w:r>
      <w:r w:rsidRPr="000C0E87">
        <w:t>i</w:t>
      </w:r>
      <w:r w:rsidRPr="000C0E87">
        <w:t>kutustaitoja eri viestintäkanavia käyttäen. Aihepiirit ja tilanteet liittyvät nuorten jok</w:t>
      </w:r>
      <w:r w:rsidRPr="000C0E87">
        <w:t>a</w:t>
      </w:r>
      <w:r w:rsidRPr="000C0E87">
        <w:t>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2. Monenlaista elämää</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kiinnitetään huomiota sosiaalisten koodien mahdollisiin eroavuuksiin vu</w:t>
      </w:r>
      <w:r w:rsidRPr="000C0E87">
        <w:t>o</w:t>
      </w:r>
      <w:r w:rsidRPr="000C0E87">
        <w:t>rovaikutuksessa. Harjoitellaan pienimuotoista kirjallista viestintää. Kurssin aihepiirit käsittelevät viestintää kulttuurien välisissä kohtaamisissa Suomessa ja ulkomailla.</w:t>
      </w:r>
    </w:p>
    <w:p w:rsidR="00582331" w:rsidRPr="000C0E87" w:rsidRDefault="00582331" w:rsidP="000273A6">
      <w:pPr>
        <w:keepNext/>
        <w:widowControl/>
        <w:spacing w:line="240" w:lineRule="auto"/>
        <w:ind w:left="1304"/>
      </w:pPr>
    </w:p>
    <w:p w:rsidR="00582331" w:rsidRPr="000C0E87" w:rsidRDefault="0058233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3. Hyvinvointi ja huolenpito</w:t>
      </w:r>
    </w:p>
    <w:p w:rsidR="00A82D0A" w:rsidRPr="000C0E87" w:rsidRDefault="00A82D0A"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 xml:space="preserve">Kurssilla opetellaan eri viestintäkanavia käyttäen toimimista keskustelijana ja toista kuuntelevana kielenkäyttäjänä erilaisissa vuorovaikutustilanteissa. Harjoitellaan taitoa </w:t>
      </w:r>
      <w:r w:rsidRPr="000C0E87">
        <w:lastRenderedPageBreak/>
        <w:t>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983567" w:rsidRPr="000C0E87" w:rsidRDefault="00983567" w:rsidP="000273A6">
      <w:pPr>
        <w:keepNext/>
        <w:widowControl/>
        <w:spacing w:line="240" w:lineRule="auto"/>
        <w:rPr>
          <w:b/>
        </w:rPr>
      </w:pPr>
    </w:p>
    <w:p w:rsidR="000313B1" w:rsidRPr="000C0E87" w:rsidRDefault="000313B1" w:rsidP="000273A6">
      <w:pPr>
        <w:keepNext/>
        <w:widowControl/>
        <w:adjustRightInd/>
        <w:spacing w:line="240" w:lineRule="auto"/>
        <w:textAlignment w:val="auto"/>
        <w:rPr>
          <w:b/>
        </w:rPr>
      </w:pPr>
      <w:r w:rsidRPr="000C0E87">
        <w:rPr>
          <w:b/>
        </w:rPr>
        <w:tab/>
      </w:r>
    </w:p>
    <w:p w:rsidR="000313B1" w:rsidRPr="000C0E87" w:rsidRDefault="000313B1" w:rsidP="000273A6">
      <w:pPr>
        <w:keepNext/>
        <w:widowControl/>
        <w:adjustRightInd/>
        <w:spacing w:line="240" w:lineRule="auto"/>
        <w:textAlignment w:val="auto"/>
        <w:rPr>
          <w:b/>
        </w:rPr>
      </w:pPr>
      <w:r w:rsidRPr="000C0E87">
        <w:rPr>
          <w:b/>
        </w:rPr>
        <w:tab/>
        <w:t>6. Yhteinen maapallomme</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hyödynnetään kielitaitoa ja vahvistetaan kulttuurista ymmärrystä tutustuma</w:t>
      </w:r>
      <w:r w:rsidRPr="000C0E87">
        <w:t>l</w:t>
      </w:r>
      <w:r w:rsidRPr="000C0E87">
        <w:t>la tai osallistumalla kansainväliseen yhteistyöhön, vapaaehtoistyöhön tai työelämään tarvittaessa etäyhteyksiä hyödyntäen. Kielelliset tavoitteet määrittyvät toiminnan p</w:t>
      </w:r>
      <w:r w:rsidRPr="000C0E87">
        <w:t>e</w:t>
      </w:r>
      <w:r w:rsidRPr="000C0E87">
        <w:t>rusteella. Mahdollisesta osallistumisesta kansainväliseen toimintaan opiskelijat rapo</w:t>
      </w:r>
      <w:r w:rsidRPr="000C0E87">
        <w:t>r</w:t>
      </w:r>
      <w:r w:rsidRPr="000C0E87">
        <w:t>toivat yhdessä sovittavalla tavalla.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tuottamistaitoja, joita tarvitaan erilaisissa vuorovaikutustila</w:t>
      </w:r>
      <w:r w:rsidRPr="000C0E87">
        <w:t>n</w:t>
      </w:r>
      <w:r w:rsidRPr="000C0E87">
        <w:t>teissa. Harjoitellaan erilaisten tekstilajien tuottamista ja tulkintaa. Kerrataan aiemmin käsiteltyjä aihepiirejä tai niitä täydennetään opiskelijoiden tarpeiden mukaan.</w:t>
      </w:r>
    </w:p>
    <w:p w:rsidR="00983567" w:rsidRPr="000C0E87" w:rsidRDefault="00983567" w:rsidP="000273A6">
      <w:pPr>
        <w:keepNext/>
        <w:widowControl/>
        <w:spacing w:line="240" w:lineRule="auto"/>
        <w:ind w:left="2608"/>
      </w:pPr>
    </w:p>
    <w:p w:rsidR="000C4044" w:rsidRPr="000C0E87" w:rsidRDefault="000C4044" w:rsidP="000273A6">
      <w:pPr>
        <w:keepNext/>
        <w:widowControl/>
        <w:spacing w:line="240" w:lineRule="auto"/>
        <w:ind w:left="2608"/>
      </w:pPr>
    </w:p>
    <w:p w:rsidR="00983567" w:rsidRPr="000C0E87" w:rsidRDefault="00983567" w:rsidP="000273A6">
      <w:pPr>
        <w:keepNext/>
        <w:widowControl/>
        <w:spacing w:line="240" w:lineRule="auto"/>
        <w:ind w:left="2608"/>
      </w:pPr>
    </w:p>
    <w:p w:rsidR="00F175F4" w:rsidRDefault="00F175F4" w:rsidP="000273A6">
      <w:pPr>
        <w:pStyle w:val="Otsikko3"/>
        <w:widowControl/>
        <w:rPr>
          <w:rFonts w:cs="Times New Roman"/>
        </w:rPr>
      </w:pPr>
      <w:bookmarkStart w:id="161" w:name="_Toc415582293"/>
      <w:bookmarkStart w:id="162" w:name="_Toc423589957"/>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F175F4" w:rsidRDefault="00F175F4" w:rsidP="000273A6">
      <w:pPr>
        <w:pStyle w:val="Otsikko3"/>
        <w:widowControl/>
        <w:rPr>
          <w:rFonts w:cs="Times New Roman"/>
        </w:rPr>
      </w:pPr>
    </w:p>
    <w:p w:rsidR="000313B1" w:rsidRPr="000C0E87" w:rsidRDefault="0049419E" w:rsidP="000273A6">
      <w:pPr>
        <w:pStyle w:val="Otsikko3"/>
        <w:widowControl/>
        <w:rPr>
          <w:rFonts w:cs="Times New Roman"/>
        </w:rPr>
      </w:pPr>
      <w:bookmarkStart w:id="163" w:name="_Toc452996922"/>
      <w:r>
        <w:rPr>
          <w:rFonts w:cs="Times New Roman"/>
        </w:rPr>
        <w:lastRenderedPageBreak/>
        <w:t>5.5.5</w:t>
      </w:r>
      <w:r>
        <w:rPr>
          <w:rFonts w:cs="Times New Roman"/>
        </w:rPr>
        <w:tab/>
      </w:r>
      <w:r w:rsidR="000313B1" w:rsidRPr="000C0E87">
        <w:rPr>
          <w:rFonts w:cs="Times New Roman"/>
        </w:rPr>
        <w:t>Vieraat kielet, B3-oppimäärä</w:t>
      </w:r>
      <w:bookmarkEnd w:id="161"/>
      <w:bookmarkEnd w:id="162"/>
      <w:bookmarkEnd w:id="163"/>
      <w:r w:rsidR="000313B1" w:rsidRPr="000C0E87">
        <w:rPr>
          <w:rFonts w:cs="Times New Roman"/>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rFonts w:eastAsia="Calibri"/>
          <w:b/>
          <w:lang w:eastAsia="en-US"/>
        </w:rPr>
        <w:t>Opetuksen tavoitteet</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Vieraan kielen B3-oppimäärän opetuksen erityisenä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 xml:space="preserve">kehittyy kohdekielen käyttäjänä ja toimijana </w:t>
      </w:r>
      <w:r w:rsidRPr="000C0E87">
        <w:rPr>
          <w:rFonts w:eastAsia="Calibri"/>
          <w:iCs/>
          <w:lang w:eastAsia="en-US"/>
        </w:rPr>
        <w:t>kulttuurisesti moninaisessa maai</w:t>
      </w:r>
      <w:r w:rsidRPr="000C0E87">
        <w:rPr>
          <w:rFonts w:eastAsia="Calibri"/>
          <w:iCs/>
          <w:lang w:eastAsia="en-US"/>
        </w:rPr>
        <w:t>l</w:t>
      </w:r>
      <w:r w:rsidRPr="000C0E87">
        <w:rPr>
          <w:rFonts w:eastAsia="Calibri"/>
          <w:iCs/>
          <w:lang w:eastAsia="en-US"/>
        </w:rPr>
        <w:t xml:space="preserve">massa </w:t>
      </w:r>
      <w:r w:rsidRPr="000C0E87">
        <w:rPr>
          <w:rFonts w:eastAsia="Calibri"/>
          <w:lang w:eastAsia="en-US"/>
        </w:rPr>
        <w:t>niin kansallisissa, eurooppalaisissa kuin globaaleissa yhteisöissä</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(muut kielet) tai B1.1/A2.2 (englanti) ja arvioida omien taitojensa kehitt</w:t>
      </w:r>
      <w:r w:rsidRPr="000C0E87">
        <w:rPr>
          <w:rFonts w:eastAsia="Calibri"/>
          <w:lang w:eastAsia="en-US"/>
        </w:rPr>
        <w:t>y</w:t>
      </w:r>
      <w:r w:rsidRPr="000C0E87">
        <w:rPr>
          <w:rFonts w:eastAsia="Calibri"/>
          <w:lang w:eastAsia="en-US"/>
        </w:rPr>
        <w:t>mistä sekä kehittää taitojaan edelleen.</w:t>
      </w:r>
    </w:p>
    <w:p w:rsidR="000313B1" w:rsidRPr="000C0E87" w:rsidRDefault="000313B1" w:rsidP="000273A6">
      <w:pPr>
        <w:keepNext/>
        <w:widowControl/>
        <w:spacing w:line="240" w:lineRule="auto"/>
        <w:ind w:left="720"/>
        <w:rPr>
          <w:b/>
        </w:rPr>
      </w:pPr>
    </w:p>
    <w:p w:rsidR="00582331" w:rsidRPr="000C0E87" w:rsidRDefault="00582331" w:rsidP="000273A6">
      <w:pPr>
        <w:keepNext/>
        <w:widowControl/>
        <w:spacing w:line="240" w:lineRule="auto"/>
        <w:ind w:left="720"/>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 xml:space="preserve">lyyn. Kaikilla kursseilla voidaan edistää monilukutaitoa käsittelemällä kirjallisuutta, elokuvia, musiikkia, teatteria, </w:t>
      </w:r>
      <w:r w:rsidR="00055D20" w:rsidRPr="000C0E87">
        <w:t>kuva</w:t>
      </w:r>
      <w:r w:rsidRPr="000C0E87">
        <w:t>taidetta tai mediaa. Kursseilla tutustutaan eri tek</w:t>
      </w:r>
      <w:r w:rsidRPr="000C0E87">
        <w:t>s</w:t>
      </w:r>
      <w:r w:rsidRPr="000C0E87">
        <w:t>tilajeihin. Oppiainerajat ylittävää opetusta voidaan toteuttaa eri kursseilla. Rakenteita opetellaan, harjoitellaan ja kerrataan joustavasti sopivien aihepiirien yhteydessä. H</w:t>
      </w:r>
      <w:r w:rsidRPr="000C0E87">
        <w:t>y</w:t>
      </w:r>
      <w:r w:rsidRPr="000C0E87">
        <w:t>vien ääntämistottumusten vakiinnuttamiseen kiinnitetään huomiota alusta pitäen.</w:t>
      </w:r>
    </w:p>
    <w:p w:rsidR="000313B1" w:rsidRPr="000C0E87" w:rsidRDefault="000313B1" w:rsidP="000273A6">
      <w:pPr>
        <w:keepNext/>
        <w:widowControl/>
        <w:spacing w:line="240" w:lineRule="auto"/>
        <w:rPr>
          <w:b/>
        </w:rPr>
      </w:pPr>
    </w:p>
    <w:p w:rsidR="000C4044" w:rsidRPr="000C0E87" w:rsidRDefault="000C4044"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1. Tutustutaan toisiimme ja uuteen kieleen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selviytymistä erilaisissa matkustamiseen liittyvissä sosiaalisen kohtaamisen tilanteissa ja tavanomaisissa asiointitilanteissa. Opetellaan lisää kompe</w:t>
      </w:r>
      <w:r w:rsidRPr="000C0E87">
        <w:t>n</w:t>
      </w:r>
      <w:r w:rsidRPr="000C0E87">
        <w:t xml:space="preserve">saatiokeinojen ja muiden viestintästrategioiden käyttöä.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Elämän tärkeitä asioita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0C0E87" w:rsidRDefault="000313B1" w:rsidP="000273A6">
      <w:pPr>
        <w:keepNext/>
        <w:widowControl/>
        <w:spacing w:line="240" w:lineRule="auto"/>
        <w:ind w:left="1304"/>
      </w:pP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lastRenderedPageBreak/>
        <w:t>4. Monenlaista elämää</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kiinnitetään huomiota sosiaalisten koodien mahdollisiin eroavuuksiin vu</w:t>
      </w:r>
      <w:r w:rsidRPr="000C0E87">
        <w:t>o</w:t>
      </w:r>
      <w:r w:rsidRPr="000C0E87">
        <w:t>rovaikutuksessa. Harjoitellaan pienimuotoista kirjallista viestintää. Kurssin aihepiirit käsittelevät viestintää kulttuurien välisissä kohtaamisissa Suomessa ja ulkomailla.</w:t>
      </w:r>
    </w:p>
    <w:p w:rsidR="00DB1360" w:rsidRPr="000C0E87" w:rsidRDefault="00DB1360"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5. Hyvinvointi ja huolenpito</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983567" w:rsidRPr="000C0E87" w:rsidRDefault="00983567"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6. Kulttuuri ja mediat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vahvistetaan monilukutaitoa. Tutustutaan kohdekielisen kielialueen tai </w:t>
      </w:r>
      <w:r w:rsidRPr="000C0E87">
        <w:noBreakHyphen/>
        <w:t>alueiden kulttuuri-ilmiöihin ja medioihin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Opiskelu, työ ja tulevaisuus</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0313B1" w:rsidRPr="000C0E87" w:rsidRDefault="000313B1" w:rsidP="000273A6">
      <w:pPr>
        <w:keepNext/>
        <w:widowControl/>
        <w:spacing w:line="240" w:lineRule="auto"/>
        <w:ind w:left="1664"/>
        <w:rPr>
          <w:b/>
        </w:rPr>
      </w:pPr>
    </w:p>
    <w:p w:rsidR="000313B1" w:rsidRPr="000C0E87" w:rsidRDefault="000313B1" w:rsidP="000273A6">
      <w:pPr>
        <w:keepNext/>
        <w:widowControl/>
        <w:spacing w:line="240" w:lineRule="auto"/>
        <w:ind w:left="1304"/>
        <w:rPr>
          <w:b/>
        </w:rPr>
      </w:pPr>
    </w:p>
    <w:p w:rsidR="00EA01F4" w:rsidRDefault="00EA01F4"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8. Yhteinen maapallomme</w:t>
      </w:r>
    </w:p>
    <w:p w:rsidR="00EA01F4" w:rsidRDefault="00EA01F4" w:rsidP="000273A6">
      <w:pPr>
        <w:keepNext/>
        <w:widowControl/>
        <w:spacing w:line="240" w:lineRule="auto"/>
        <w:ind w:left="1304"/>
      </w:pPr>
    </w:p>
    <w:p w:rsidR="000313B1" w:rsidRPr="000C0E87" w:rsidRDefault="000313B1" w:rsidP="000273A6">
      <w:pPr>
        <w:keepNext/>
        <w:widowControl/>
        <w:spacing w:line="240" w:lineRule="auto"/>
        <w:ind w:left="1304"/>
        <w:rPr>
          <w:rFonts w:eastAsia="Calibri"/>
          <w:lang w:eastAsia="en-US"/>
        </w:rPr>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adjustRightInd/>
        <w:spacing w:line="240" w:lineRule="auto"/>
        <w:textAlignment w:val="auto"/>
        <w:rPr>
          <w:rFonts w:eastAsia="Calibri"/>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adjustRightInd/>
        <w:spacing w:line="240" w:lineRule="auto"/>
        <w:textAlignment w:val="auto"/>
        <w:rPr>
          <w:rFonts w:eastAsia="Calibri"/>
          <w:b/>
          <w:color w:val="C00000"/>
          <w:lang w:eastAsia="en-US"/>
        </w:rPr>
      </w:pPr>
      <w:r w:rsidRPr="00EA01F4">
        <w:rPr>
          <w:rFonts w:eastAsia="Calibri"/>
          <w:b/>
          <w:color w:val="C00000"/>
          <w:lang w:eastAsia="en-US"/>
        </w:rPr>
        <w:tab/>
        <w:t>Koulukohtaiset soveltavat kurssit</w:t>
      </w:r>
    </w:p>
    <w:p w:rsidR="00272845" w:rsidRPr="00EA01F4" w:rsidRDefault="00272845" w:rsidP="000273A6">
      <w:pPr>
        <w:keepNext/>
        <w:widowControl/>
        <w:adjustRightInd/>
        <w:spacing w:line="240" w:lineRule="auto"/>
        <w:textAlignment w:val="auto"/>
        <w:rPr>
          <w:rFonts w:eastAsia="Calibri"/>
          <w:b/>
          <w:color w:val="C00000"/>
          <w:lang w:eastAsia="en-US"/>
        </w:rPr>
      </w:pPr>
    </w:p>
    <w:p w:rsidR="00272845" w:rsidRPr="00EA01F4" w:rsidRDefault="00272845" w:rsidP="000273A6">
      <w:pPr>
        <w:keepNext/>
        <w:widowControl/>
        <w:spacing w:line="240" w:lineRule="auto"/>
        <w:ind w:left="1304"/>
        <w:rPr>
          <w:b/>
          <w:color w:val="C00000"/>
        </w:rPr>
      </w:pPr>
    </w:p>
    <w:p w:rsidR="00272845" w:rsidRPr="00EA01F4" w:rsidRDefault="00272845" w:rsidP="000273A6">
      <w:pPr>
        <w:keepNext/>
        <w:widowControl/>
        <w:spacing w:line="240" w:lineRule="auto"/>
        <w:ind w:left="1304"/>
        <w:rPr>
          <w:b/>
          <w:color w:val="C00000"/>
        </w:rPr>
      </w:pPr>
      <w:r w:rsidRPr="00EA01F4">
        <w:rPr>
          <w:b/>
          <w:color w:val="C00000"/>
        </w:rPr>
        <w:t>9. Kansainvälinen toiminta</w:t>
      </w:r>
    </w:p>
    <w:p w:rsidR="00272845" w:rsidRPr="00EA01F4" w:rsidRDefault="00272845" w:rsidP="000273A6">
      <w:pPr>
        <w:keepNext/>
        <w:widowControl/>
        <w:spacing w:line="240" w:lineRule="auto"/>
        <w:ind w:left="1304"/>
        <w:rPr>
          <w:color w:val="C00000"/>
        </w:rPr>
      </w:pPr>
    </w:p>
    <w:p w:rsidR="00F175F4" w:rsidRDefault="00272845" w:rsidP="00F175F4">
      <w:pPr>
        <w:spacing w:line="240" w:lineRule="auto"/>
        <w:ind w:left="1304"/>
        <w:rPr>
          <w:color w:val="C00000"/>
        </w:rPr>
      </w:pPr>
      <w:r w:rsidRPr="00EA01F4">
        <w:rPr>
          <w:color w:val="C00000"/>
        </w:rPr>
        <w:t>Kurssilla hyödynnetään kielitaitoa ja vahvistetaan kulttuurista ymmärrystä tutustuma</w:t>
      </w:r>
      <w:r w:rsidRPr="00EA01F4">
        <w:rPr>
          <w:color w:val="C00000"/>
        </w:rPr>
        <w:t>l</w:t>
      </w:r>
      <w:r w:rsidRPr="00EA01F4">
        <w:rPr>
          <w:color w:val="C00000"/>
        </w:rPr>
        <w:t>la tai osallistumalla kansainväliseen yhteistyöhön, vapaaehtoistyöhön tai työelämään tarvittaessa etäyhteyksiä hyödyntäen. Kielelliset tavoitteet määrittyvät toiminnan p</w:t>
      </w:r>
      <w:r w:rsidRPr="00EA01F4">
        <w:rPr>
          <w:color w:val="C00000"/>
        </w:rPr>
        <w:t>e</w:t>
      </w:r>
      <w:r w:rsidRPr="00EA01F4">
        <w:rPr>
          <w:color w:val="C00000"/>
        </w:rPr>
        <w:t>rusteella. Mahdollisesta osallistumisesta kansainväliseen toimintaan opiskelijat rapo</w:t>
      </w:r>
      <w:r w:rsidRPr="00EA01F4">
        <w:rPr>
          <w:color w:val="C00000"/>
        </w:rPr>
        <w:t>r</w:t>
      </w:r>
      <w:r w:rsidRPr="00EA01F4">
        <w:rPr>
          <w:color w:val="C00000"/>
        </w:rPr>
        <w:t>toivat yhdessä sovittavalla tavalla.</w:t>
      </w:r>
    </w:p>
    <w:p w:rsidR="00272845" w:rsidRPr="00F175F4" w:rsidRDefault="00272845" w:rsidP="00F175F4">
      <w:pPr>
        <w:spacing w:line="240" w:lineRule="auto"/>
        <w:ind w:left="1304"/>
        <w:rPr>
          <w:color w:val="C00000"/>
        </w:rPr>
      </w:pPr>
      <w:r w:rsidRPr="00EA01F4">
        <w:rPr>
          <w:b/>
          <w:color w:val="C00000"/>
        </w:rPr>
        <w:lastRenderedPageBreak/>
        <w:t>10. Viesti puhuen ja kirjoittaen</w:t>
      </w:r>
    </w:p>
    <w:p w:rsidR="00272845" w:rsidRPr="00EA01F4" w:rsidRDefault="00272845" w:rsidP="00F175F4">
      <w:pPr>
        <w:spacing w:line="240" w:lineRule="auto"/>
        <w:ind w:left="1304"/>
        <w:rPr>
          <w:b/>
          <w:color w:val="C00000"/>
        </w:rPr>
      </w:pPr>
    </w:p>
    <w:p w:rsidR="00272845" w:rsidRPr="00EA01F4" w:rsidRDefault="00272845" w:rsidP="00F175F4">
      <w:pPr>
        <w:spacing w:line="240" w:lineRule="auto"/>
        <w:ind w:left="1304"/>
        <w:rPr>
          <w:color w:val="C00000"/>
        </w:rPr>
      </w:pPr>
      <w:r w:rsidRPr="00EA01F4">
        <w:rPr>
          <w:color w:val="C00000"/>
        </w:rPr>
        <w:t>Kurssilla vankennetaan tuottamistaitoja, joita tarvitaan erilaisissa vuorovaikutustila</w:t>
      </w:r>
      <w:r w:rsidRPr="00EA01F4">
        <w:rPr>
          <w:color w:val="C00000"/>
        </w:rPr>
        <w:t>n</w:t>
      </w:r>
      <w:r w:rsidRPr="00EA01F4">
        <w:rPr>
          <w:color w:val="C00000"/>
        </w:rPr>
        <w:t>teissa. Harjoitellaan erilaisten tekstilajien tuottamista ja tulkintaa. Kerrataan aiemmin käsiteltyjä aihepiirejä tai niitä täydennetään opiskelijoiden tarpeiden mukaan.</w:t>
      </w:r>
    </w:p>
    <w:p w:rsidR="00983567" w:rsidRPr="000C0E87" w:rsidRDefault="00983567" w:rsidP="00F175F4">
      <w:pPr>
        <w:adjustRightInd/>
        <w:spacing w:line="240" w:lineRule="auto"/>
        <w:textAlignment w:val="auto"/>
        <w:rPr>
          <w:rFonts w:eastAsia="Calibri"/>
          <w:lang w:eastAsia="en-US"/>
        </w:rPr>
      </w:pPr>
    </w:p>
    <w:p w:rsidR="000313B1" w:rsidRPr="000C0E87" w:rsidRDefault="000313B1" w:rsidP="00F175F4">
      <w:pPr>
        <w:adjustRightInd/>
        <w:spacing w:line="240" w:lineRule="auto"/>
        <w:textAlignment w:val="auto"/>
        <w:rPr>
          <w:rFonts w:eastAsia="Calibri"/>
          <w:lang w:eastAsia="en-US"/>
        </w:rPr>
      </w:pPr>
    </w:p>
    <w:p w:rsidR="00983567" w:rsidRPr="000C0E87" w:rsidRDefault="00983567" w:rsidP="00F175F4">
      <w:pPr>
        <w:adjustRightInd/>
        <w:spacing w:line="240" w:lineRule="auto"/>
        <w:textAlignment w:val="auto"/>
        <w:rPr>
          <w:rFonts w:eastAsia="Calibri"/>
          <w:lang w:eastAsia="en-US"/>
        </w:rPr>
      </w:pPr>
    </w:p>
    <w:p w:rsidR="000313B1" w:rsidRPr="000C0E87" w:rsidRDefault="0049419E" w:rsidP="00F175F4">
      <w:pPr>
        <w:pStyle w:val="Otsikko3"/>
        <w:keepNext w:val="0"/>
        <w:rPr>
          <w:rFonts w:cs="Times New Roman"/>
        </w:rPr>
      </w:pPr>
      <w:bookmarkStart w:id="164" w:name="_Toc415582294"/>
      <w:bookmarkStart w:id="165" w:name="_Toc423589958"/>
      <w:bookmarkStart w:id="166" w:name="_Toc452996923"/>
      <w:r>
        <w:rPr>
          <w:rFonts w:cs="Times New Roman"/>
        </w:rPr>
        <w:t>5.5.6</w:t>
      </w:r>
      <w:r>
        <w:rPr>
          <w:rFonts w:cs="Times New Roman"/>
        </w:rPr>
        <w:tab/>
      </w:r>
      <w:r w:rsidR="000313B1" w:rsidRPr="000C0E87">
        <w:rPr>
          <w:rFonts w:cs="Times New Roman"/>
        </w:rPr>
        <w:t>Vieraat kielet, Aasian ja Afrikan kielet</w:t>
      </w:r>
      <w:r w:rsidR="00EA7C63" w:rsidRPr="000C0E87">
        <w:rPr>
          <w:rFonts w:cs="Times New Roman"/>
        </w:rPr>
        <w:t>,</w:t>
      </w:r>
      <w:r w:rsidR="000313B1" w:rsidRPr="000C0E87">
        <w:rPr>
          <w:rFonts w:cs="Times New Roman"/>
        </w:rPr>
        <w:t xml:space="preserve"> B3-oppimäärä</w:t>
      </w:r>
      <w:bookmarkEnd w:id="164"/>
      <w:bookmarkEnd w:id="165"/>
      <w:bookmarkEnd w:id="166"/>
      <w:r w:rsidR="000313B1" w:rsidRPr="000C0E87">
        <w:rPr>
          <w:rFonts w:cs="Times New Roman"/>
        </w:rPr>
        <w:t xml:space="preserve"> </w:t>
      </w:r>
    </w:p>
    <w:p w:rsidR="000313B1" w:rsidRPr="000C0E87" w:rsidRDefault="000313B1" w:rsidP="00F175F4">
      <w:pPr>
        <w:spacing w:line="240" w:lineRule="auto"/>
        <w:rPr>
          <w:b/>
        </w:rPr>
      </w:pPr>
    </w:p>
    <w:p w:rsidR="000313B1" w:rsidRPr="000C0E87" w:rsidRDefault="000313B1" w:rsidP="00F175F4">
      <w:pPr>
        <w:spacing w:line="240" w:lineRule="auto"/>
        <w:ind w:left="1304"/>
        <w:rPr>
          <w:b/>
        </w:rPr>
      </w:pPr>
      <w:r w:rsidRPr="000C0E87">
        <w:t>Aasian ja Afrikan kielillä tarkoitetaan maailman valtakieliä, kuten japania, kiinaa tai arabiaa, joissa käytetään monenlaisia kirjoitusjärjestelmiä.</w:t>
      </w:r>
    </w:p>
    <w:p w:rsidR="000313B1" w:rsidRPr="000C0E87" w:rsidRDefault="000313B1" w:rsidP="00F175F4">
      <w:pPr>
        <w:spacing w:line="240" w:lineRule="auto"/>
        <w:ind w:left="1304"/>
        <w:rPr>
          <w:b/>
        </w:rPr>
      </w:pPr>
    </w:p>
    <w:p w:rsidR="00A82D0A" w:rsidRPr="000C0E87" w:rsidRDefault="00A82D0A" w:rsidP="00F175F4">
      <w:pPr>
        <w:spacing w:line="240" w:lineRule="auto"/>
        <w:ind w:left="1304"/>
        <w:rPr>
          <w:b/>
        </w:rPr>
      </w:pPr>
    </w:p>
    <w:p w:rsidR="000313B1" w:rsidRPr="000C0E87" w:rsidRDefault="000313B1" w:rsidP="00F175F4">
      <w:pPr>
        <w:spacing w:line="240" w:lineRule="auto"/>
        <w:ind w:left="1304"/>
        <w:rPr>
          <w:b/>
        </w:rPr>
      </w:pPr>
      <w:r w:rsidRPr="000C0E87">
        <w:rPr>
          <w:b/>
        </w:rPr>
        <w:t>Opetuksen tavoitteet</w:t>
      </w:r>
    </w:p>
    <w:p w:rsidR="000313B1" w:rsidRPr="000C0E87" w:rsidRDefault="000313B1" w:rsidP="00F175F4">
      <w:pPr>
        <w:spacing w:line="240" w:lineRule="auto"/>
        <w:ind w:firstLine="1304"/>
      </w:pPr>
    </w:p>
    <w:p w:rsidR="000313B1" w:rsidRPr="000C0E87" w:rsidRDefault="000313B1" w:rsidP="00F175F4">
      <w:pPr>
        <w:spacing w:line="240" w:lineRule="auto"/>
        <w:ind w:left="1304"/>
      </w:pPr>
      <w:r w:rsidRPr="000C0E87">
        <w:t>Euroopan ulkopuolisten kielten B3-oppimäärän opetuksen erityisenä tavoitteena on, että opiskelija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numPr>
          <w:ilvl w:val="0"/>
          <w:numId w:val="183"/>
        </w:numPr>
        <w:adjustRightInd/>
        <w:spacing w:line="240" w:lineRule="auto"/>
        <w:contextualSpacing/>
        <w:textAlignment w:val="auto"/>
      </w:pPr>
      <w:r w:rsidRPr="000C0E87">
        <w:t>kehittyy kohdekielen käyttäjänä ja toimijana kulttuurisesti moninaisessa maai</w:t>
      </w:r>
      <w:r w:rsidRPr="000C0E87">
        <w:t>l</w:t>
      </w:r>
      <w:r w:rsidRPr="000C0E87">
        <w:t>massa</w:t>
      </w:r>
    </w:p>
    <w:p w:rsidR="000313B1" w:rsidRPr="000C0E87" w:rsidRDefault="000313B1" w:rsidP="00A76A48">
      <w:pPr>
        <w:numPr>
          <w:ilvl w:val="0"/>
          <w:numId w:val="183"/>
        </w:numPr>
        <w:adjustRightInd/>
        <w:spacing w:line="240" w:lineRule="auto"/>
        <w:contextualSpacing/>
        <w:textAlignment w:val="auto"/>
      </w:pPr>
      <w:r w:rsidRPr="000C0E87">
        <w:t xml:space="preserve">löytää kiinnostavia kohdekielisiä ympäristöjä </w:t>
      </w:r>
    </w:p>
    <w:p w:rsidR="000313B1" w:rsidRPr="000C0E87" w:rsidRDefault="000313B1" w:rsidP="00A76A48">
      <w:pPr>
        <w:numPr>
          <w:ilvl w:val="0"/>
          <w:numId w:val="183"/>
        </w:numPr>
        <w:adjustRightInd/>
        <w:spacing w:line="240" w:lineRule="auto"/>
        <w:contextualSpacing/>
        <w:textAlignment w:val="auto"/>
      </w:pPr>
      <w:r w:rsidRPr="000C0E87">
        <w:t>osaa ottaa viestinnässään huomioon keskeisiä kulttuurisia konventioita</w:t>
      </w:r>
    </w:p>
    <w:p w:rsidR="000313B1" w:rsidRPr="000C0E87" w:rsidRDefault="000313B1" w:rsidP="00A76A48">
      <w:pPr>
        <w:numPr>
          <w:ilvl w:val="0"/>
          <w:numId w:val="183"/>
        </w:numPr>
        <w:adjustRightInd/>
        <w:spacing w:line="240" w:lineRule="auto"/>
        <w:contextualSpacing/>
        <w:textAlignment w:val="auto"/>
        <w:rPr>
          <w:rFonts w:eastAsia="Calibri"/>
          <w:lang w:eastAsia="en-US"/>
        </w:rPr>
      </w:pPr>
      <w:r w:rsidRPr="000C0E87">
        <w:rPr>
          <w:iCs/>
        </w:rPr>
        <w:t>muodostaa käsityksen kohdekielen eurooppalaisista kielistä poikkeavista erityi</w:t>
      </w:r>
      <w:r w:rsidRPr="000C0E87">
        <w:rPr>
          <w:iCs/>
        </w:rPr>
        <w:t>s</w:t>
      </w:r>
      <w:r w:rsidRPr="000C0E87">
        <w:rPr>
          <w:iCs/>
        </w:rPr>
        <w:t>piirteistä sekä kehittyy kohdekielen kirjoitusmerkistön hallinnassa</w:t>
      </w:r>
    </w:p>
    <w:p w:rsidR="000313B1" w:rsidRPr="000C0E87" w:rsidRDefault="000313B1" w:rsidP="00A76A48">
      <w:pPr>
        <w:numPr>
          <w:ilvl w:val="0"/>
          <w:numId w:val="183"/>
        </w:numPr>
        <w:adjustRightInd/>
        <w:spacing w:line="240" w:lineRule="auto"/>
        <w:contextualSpacing/>
        <w:textAlignment w:val="auto"/>
      </w:pPr>
      <w:r w:rsidRPr="000C0E87">
        <w:rPr>
          <w:rFonts w:eastAsia="Calibri"/>
          <w:lang w:eastAsia="en-US"/>
        </w:rPr>
        <w:t xml:space="preserve">osaa suhteuttaa omaa osaamistaan </w:t>
      </w:r>
      <w:r w:rsidRPr="000C0E87">
        <w:t xml:space="preserve">kehittyvän </w:t>
      </w:r>
      <w:r w:rsidRPr="000C0E87">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0C0E87">
        <w:rPr>
          <w:iCs/>
        </w:rPr>
        <w:t>.</w:t>
      </w:r>
    </w:p>
    <w:p w:rsidR="00E57E9E" w:rsidRPr="000C0E87" w:rsidRDefault="00E57E9E" w:rsidP="00F175F4">
      <w:pPr>
        <w:adjustRightInd/>
        <w:spacing w:line="240" w:lineRule="auto"/>
        <w:contextualSpacing/>
        <w:textAlignment w:val="auto"/>
        <w:rPr>
          <w:rFonts w:eastAsia="Calibri"/>
          <w:lang w:eastAsia="en-US"/>
        </w:rPr>
      </w:pPr>
    </w:p>
    <w:p w:rsidR="00E57E9E" w:rsidRPr="000C0E87" w:rsidRDefault="00E57E9E" w:rsidP="00F175F4">
      <w:pPr>
        <w:adjustRightInd/>
        <w:spacing w:line="240" w:lineRule="auto"/>
        <w:contextualSpacing/>
        <w:textAlignment w:val="auto"/>
        <w:rPr>
          <w:rFonts w:eastAsia="Calibri"/>
          <w:lang w:eastAsia="en-US"/>
        </w:rPr>
      </w:pPr>
    </w:p>
    <w:p w:rsidR="000313B1" w:rsidRPr="000C0E87" w:rsidRDefault="000313B1" w:rsidP="00F175F4">
      <w:pPr>
        <w:spacing w:line="240" w:lineRule="auto"/>
        <w:ind w:left="1304"/>
        <w:rPr>
          <w:b/>
        </w:rPr>
      </w:pPr>
      <w:r w:rsidRPr="000C0E87">
        <w:rPr>
          <w:b/>
        </w:rPr>
        <w:t>Valtakunnalliset syventävät kurssit</w:t>
      </w:r>
    </w:p>
    <w:p w:rsidR="000313B1" w:rsidRPr="000C0E87" w:rsidRDefault="000313B1" w:rsidP="00F175F4">
      <w:pPr>
        <w:spacing w:line="240" w:lineRule="auto"/>
        <w:ind w:left="1304"/>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Ensimmäisillä kursseilla painottuvat suulliset ja niihin luontevasti liittyvät pienet ki</w:t>
      </w:r>
      <w:r w:rsidRPr="000C0E87">
        <w:rPr>
          <w:rFonts w:eastAsia="Arial Unicode MS"/>
        </w:rPr>
        <w:t>r</w:t>
      </w:r>
      <w:r w:rsidRPr="000C0E87">
        <w:rPr>
          <w:rFonts w:eastAsia="Arial Unicode MS"/>
        </w:rPr>
        <w:t>jalliset vuorovaikutustilanteet. Myös kuuntelemista harjoitellaan. Kirjallisen viesti</w:t>
      </w:r>
      <w:r w:rsidRPr="000C0E87">
        <w:rPr>
          <w:rFonts w:eastAsia="Arial Unicode MS"/>
        </w:rPr>
        <w:t>n</w:t>
      </w:r>
      <w:r w:rsidRPr="000C0E87">
        <w:rPr>
          <w:rFonts w:eastAsia="Arial Unicode MS"/>
        </w:rPr>
        <w:t>nän osuus kasvaa vähitellen, ja opiskelijoita ohjataan käyttämään tarvittavia apuväl</w:t>
      </w:r>
      <w:r w:rsidRPr="000C0E87">
        <w:rPr>
          <w:rFonts w:eastAsia="Arial Unicode MS"/>
        </w:rPr>
        <w:t>i</w:t>
      </w:r>
      <w:r w:rsidRPr="000C0E87">
        <w:rPr>
          <w:rFonts w:eastAsia="Arial Unicode MS"/>
        </w:rPr>
        <w:t>neitä luetun ymmärtämisessä ja tekstin tuottamisessa. Suullista viestintää harjoitellaan edelleen kaikilla kursseilla. Keskeistä on kehittää jokapäiväisen viestinnän perusva</w:t>
      </w:r>
      <w:r w:rsidRPr="000C0E87">
        <w:rPr>
          <w:rFonts w:eastAsia="Arial Unicode MS"/>
        </w:rPr>
        <w:t>l</w:t>
      </w:r>
      <w:r w:rsidRPr="000C0E87">
        <w:rPr>
          <w:rFonts w:eastAsia="Arial Unicode MS"/>
        </w:rPr>
        <w:t xml:space="preserve">miuksia. </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adjustRightInd/>
        <w:spacing w:line="240" w:lineRule="auto"/>
        <w:ind w:left="1304"/>
        <w:textAlignment w:val="auto"/>
        <w:rPr>
          <w:rFonts w:eastAsia="Arial Unicode MS"/>
        </w:rPr>
      </w:pPr>
      <w:r w:rsidRPr="000C0E87">
        <w:rPr>
          <w:rFonts w:eastAsia="Arial Unicode MS"/>
        </w:rPr>
        <w:t>Kursseilla käsitellään runsaasti teemoja, jotka tukevat kohdekielen kulttuuriin, maa</w:t>
      </w:r>
      <w:r w:rsidRPr="000C0E87">
        <w:rPr>
          <w:rFonts w:eastAsia="Arial Unicode MS"/>
        </w:rPr>
        <w:t>n</w:t>
      </w:r>
      <w:r w:rsidRPr="000C0E87">
        <w:rPr>
          <w:rFonts w:eastAsia="Arial Unicode MS"/>
        </w:rPr>
        <w:t>tieteeseen, historiaan ja yhteiskuntiin liittyvää osaamista. Tämä mahdollistaa luont</w:t>
      </w:r>
      <w:r w:rsidRPr="000C0E87">
        <w:rPr>
          <w:rFonts w:eastAsia="Arial Unicode MS"/>
        </w:rPr>
        <w:t>e</w:t>
      </w:r>
      <w:r w:rsidRPr="000C0E87">
        <w:rPr>
          <w:rFonts w:eastAsia="Arial Unicode MS"/>
        </w:rPr>
        <w:t>van integroinnin eri oppiaineisiin. Kursseille varataan tilaa opiskelijoiden esille no</w:t>
      </w:r>
      <w:r w:rsidRPr="000C0E87">
        <w:rPr>
          <w:rFonts w:eastAsia="Arial Unicode MS"/>
        </w:rPr>
        <w:t>s</w:t>
      </w:r>
      <w:r w:rsidRPr="000C0E87">
        <w:rPr>
          <w:rFonts w:eastAsia="Arial Unicode MS"/>
        </w:rPr>
        <w:t>tamien, yhdessä sovittujen tai ajankohtaisten aiheiden käsittelyyn.</w:t>
      </w:r>
    </w:p>
    <w:p w:rsidR="000313B1" w:rsidRPr="000C0E87" w:rsidRDefault="000313B1" w:rsidP="00F175F4">
      <w:pPr>
        <w:adjustRightInd/>
        <w:spacing w:line="240" w:lineRule="auto"/>
        <w:ind w:left="1304"/>
        <w:textAlignment w:val="auto"/>
        <w:rPr>
          <w:rFonts w:eastAsia="Arial Unicode MS"/>
        </w:rPr>
      </w:pPr>
    </w:p>
    <w:p w:rsidR="000313B1" w:rsidRPr="000C0E87" w:rsidRDefault="000313B1" w:rsidP="00F175F4">
      <w:pPr>
        <w:spacing w:line="240" w:lineRule="auto"/>
        <w:ind w:left="1304"/>
        <w:rPr>
          <w:rFonts w:eastAsia="Arial Unicode MS"/>
        </w:rPr>
      </w:pPr>
      <w:r w:rsidRPr="000C0E87">
        <w:t>Kaikilla kursseilla voidaan edistää monilukutaitoa käsittelemällä kirjallisuutta, elok</w:t>
      </w:r>
      <w:r w:rsidRPr="000C0E87">
        <w:t>u</w:t>
      </w:r>
      <w:r w:rsidRPr="000C0E87">
        <w:t xml:space="preserve">via, musiikkia, teatteria, </w:t>
      </w:r>
      <w:r w:rsidR="00055D20" w:rsidRPr="000C0E87">
        <w:t>kuva</w:t>
      </w:r>
      <w:r w:rsidRPr="000C0E87">
        <w:t xml:space="preserve">taidetta tai mediaa. </w:t>
      </w:r>
      <w:r w:rsidRPr="000C0E87">
        <w:rPr>
          <w:rFonts w:eastAsia="Arial Unicode MS"/>
        </w:rPr>
        <w:t>Rakenteita opetellaan ja harjoitellaan joustavasti sopivien aihepiirien yhteydessä. Hyvien ääntämis- ja kuullunymmärtämi</w:t>
      </w:r>
      <w:r w:rsidRPr="000C0E87">
        <w:rPr>
          <w:rFonts w:eastAsia="Arial Unicode MS"/>
        </w:rPr>
        <w:t>s</w:t>
      </w:r>
      <w:r w:rsidRPr="000C0E87">
        <w:rPr>
          <w:rFonts w:eastAsia="Arial Unicode MS"/>
        </w:rPr>
        <w:t xml:space="preserve">tottumusten vakiinnuttamiseen varataan tarvittaessa aikaa kaikilla kursseilla. </w:t>
      </w:r>
    </w:p>
    <w:p w:rsidR="000313B1" w:rsidRPr="000C0E87" w:rsidRDefault="000313B1" w:rsidP="00E53995">
      <w:pPr>
        <w:keepNext/>
        <w:widowControl/>
        <w:spacing w:line="240" w:lineRule="auto"/>
        <w:ind w:left="1304"/>
        <w:textAlignment w:val="auto"/>
        <w:rPr>
          <w:b/>
        </w:rPr>
      </w:pPr>
      <w:r w:rsidRPr="000C0E87">
        <w:rPr>
          <w:b/>
        </w:rPr>
        <w:lastRenderedPageBreak/>
        <w:t>1. Tutustutaan toisiimme ja uuteen kieleen</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Tutustutaan opiskeltavan kielen asemaan maailmassa ja hahmotetaan uuden kielen suhde opiskelijoiden aiemmin opiskelemiin tai osaamiin kieliin. Harjoitellaan vuor</w:t>
      </w:r>
      <w:r w:rsidRPr="000C0E87">
        <w:t>o</w:t>
      </w:r>
      <w:r w:rsidRPr="000C0E87">
        <w:t>vaikutusta arkeen liittyvissä tilanteissa ja niissä tarvittavia viestintästrategioita sekä opetellaan tärkeimpiä kohteliaisuuteen liittyviä ilmaisuja. Tutustutaan vähitellen ki</w:t>
      </w:r>
      <w:r w:rsidRPr="000C0E87">
        <w:t>r</w:t>
      </w:r>
      <w:r w:rsidRPr="000C0E87">
        <w:t xml:space="preserve">joitusmerkkeihin ja harjoitellaan niiden tunnistamista ja lukemista.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2. Matkalla maailmassa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w:t>
      </w:r>
      <w:r w:rsidRPr="000C0E87">
        <w:t>e</w:t>
      </w:r>
      <w:r w:rsidRPr="000C0E87">
        <w:t>jä ja suppeita viestejä. Tutustutaan mahdollisuuksien mukaan siihen, kuinka kieltä ki</w:t>
      </w:r>
      <w:r w:rsidRPr="000C0E87">
        <w:t>r</w:t>
      </w:r>
      <w:r w:rsidRPr="000C0E87">
        <w:t>joitetaan tietokoneella.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3.</w:t>
      </w:r>
      <w:r w:rsidRPr="000C0E87">
        <w:t xml:space="preserve"> </w:t>
      </w:r>
      <w:r w:rsidRPr="000C0E87">
        <w:rPr>
          <w:b/>
        </w:rPr>
        <w:t>Elämän tärkeitä asioita</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harjoitellaan vuorovaikutustaitoja eri viestintäkanavia käyttäen. Käsitellään aihepiirejä ja tilanteita, jotka liittyvät nuorten jokapäiväiseen elämään, ihmissuhteisiin ja verkostoihin, kiinnostuksen kohteisiin, vapaa-ajan viettoon ja harrastuksiin. Harjo</w:t>
      </w:r>
      <w:r w:rsidRPr="000C0E87">
        <w:t>i</w:t>
      </w:r>
      <w:r w:rsidRPr="000C0E87">
        <w:t>tellaan lukemaan yhä enemmän yleisimpiä kirjoitusmerkkejä. Opetellaan käyttämään kirjoitusmerkkisanakirjoja. Harjoitellaan yksinkertaistettujen kirjoitusmerkkien ki</w:t>
      </w:r>
      <w:r w:rsidRPr="000C0E87">
        <w:t>r</w:t>
      </w:r>
      <w:r w:rsidRPr="000C0E87">
        <w:t>joittamista ja omien lyhyiden kirjoitusmerkeillä kirjoitettujen tekstien tuottamista tu</w:t>
      </w:r>
      <w:r w:rsidRPr="000C0E87">
        <w:t>r</w:t>
      </w:r>
      <w:r w:rsidRPr="000C0E87">
        <w:t xml:space="preserve">vautuen tarpeen mukaan tieto- ja viestintäteknologiaan.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r w:rsidRPr="000C0E87">
        <w:rPr>
          <w:b/>
        </w:rPr>
        <w:t>4.</w:t>
      </w:r>
      <w:r w:rsidRPr="000C0E87">
        <w:t xml:space="preserve"> </w:t>
      </w:r>
      <w:r w:rsidRPr="000C0E87">
        <w:rPr>
          <w:b/>
        </w:rPr>
        <w:t xml:space="preserve">Kulttuurikohtaamisia </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kiinnitetään huomiota sosiaalisten koodien eroavuuksiin. Aihepiirit käsitt</w:t>
      </w:r>
      <w:r w:rsidRPr="000C0E87">
        <w:t>e</w:t>
      </w:r>
      <w:r w:rsidRPr="000C0E87">
        <w:t>levät viestintää erilaisissa kohtaamistilanteissa Suomessa ja ulkomailla. Kirjoitu</w:t>
      </w:r>
      <w:r w:rsidRPr="000C0E87">
        <w:t>s</w:t>
      </w:r>
      <w:r w:rsidRPr="000C0E87">
        <w:t>merkkien käyttöä lisätään vähitellen. Hyödynnetään sekä perinteisiä että sähköisiä s</w:t>
      </w:r>
      <w:r w:rsidRPr="000C0E87">
        <w:t>a</w:t>
      </w:r>
      <w:r w:rsidRPr="000C0E87">
        <w:t>nakirjoja ja sanastoja tekstien kirjoittamisessa ja lukemisessa.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5.</w:t>
      </w:r>
      <w:r w:rsidRPr="000C0E87">
        <w:t xml:space="preserve"> </w:t>
      </w:r>
      <w:r w:rsidRPr="000C0E87">
        <w:rPr>
          <w:b/>
        </w:rPr>
        <w:t>Hyvinvointi ja huolenpito</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w:t>
      </w:r>
      <w:r w:rsidRPr="000C0E87">
        <w:t>t</w:t>
      </w:r>
      <w:r w:rsidRPr="000C0E87">
        <w:t>tyviin teksteihin ja harjoitellaan keskustelemaan niihin liittyvistä asioista. P</w:t>
      </w:r>
      <w:r w:rsidRPr="000C0E87">
        <w:rPr>
          <w:rFonts w:eastAsia="Calibri"/>
          <w:lang w:eastAsia="en-US"/>
        </w:rPr>
        <w:t>ohditaan myös teknologian ja digitalisaation tuomia muutoksia vuorovaikutukselle ja hyvi</w:t>
      </w:r>
      <w:r w:rsidRPr="000C0E87">
        <w:rPr>
          <w:rFonts w:eastAsia="Calibri"/>
          <w:lang w:eastAsia="en-US"/>
        </w:rPr>
        <w:t>n</w:t>
      </w:r>
      <w:r w:rsidRPr="000C0E87">
        <w:rPr>
          <w:rFonts w:eastAsia="Calibri"/>
          <w:lang w:eastAsia="en-US"/>
        </w:rPr>
        <w:t>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E53995" w:rsidRDefault="00E53995"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lastRenderedPageBreak/>
        <w:t>6.</w:t>
      </w:r>
      <w:r w:rsidRPr="000C0E87">
        <w:t xml:space="preserve"> </w:t>
      </w:r>
      <w:r w:rsidRPr="000C0E87">
        <w:rPr>
          <w:b/>
        </w:rPr>
        <w:t>Kulttuuri ja mediat</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pPr>
      <w:r w:rsidRPr="000C0E87">
        <w:t>Kurssilla painotetaan luetunymmärtämis- ja kuullunymmärtämisstrategoiden harjoi</w:t>
      </w:r>
      <w:r w:rsidRPr="000C0E87">
        <w:t>t</w:t>
      </w:r>
      <w:r w:rsidRPr="000C0E87">
        <w:t>telua. Tutustutaan kohdekielisen kielialueen tai -alueiden kulttuuri-ilmiöihin ja medi</w:t>
      </w:r>
      <w:r w:rsidRPr="000C0E87">
        <w:t>o</w:t>
      </w:r>
      <w:r w:rsidRPr="000C0E87">
        <w:t>ihin ajankohtaisesta ja nuoria kiinnostavasta näkökulmasta. Jatketaan kirjoitusme</w:t>
      </w:r>
      <w:r w:rsidRPr="000C0E87">
        <w:t>r</w:t>
      </w:r>
      <w:r w:rsidRPr="000C0E87">
        <w:t>keillä kirjoitettujen omien tekstien tuottamista sekä käsin kirjoittaen että tieto- ja vie</w:t>
      </w:r>
      <w:r w:rsidRPr="000C0E87">
        <w:t>s</w:t>
      </w:r>
      <w:r w:rsidRPr="000C0E87">
        <w:t>tintäteknologiaa hyödyntäen.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textAlignment w:val="auto"/>
        <w:rPr>
          <w:b/>
        </w:rPr>
      </w:pPr>
      <w:r w:rsidRPr="000C0E87">
        <w:rPr>
          <w:b/>
        </w:rPr>
        <w:t>7. Opiskelu, työ ja tulevaisuus</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rPr>
          <w:b/>
        </w:rPr>
      </w:pPr>
      <w:r w:rsidRPr="000C0E87">
        <w:t>Kurssilla kiinnitetään huomiota viestinnän kulttuuriseen sopivuuteen. Aihepiirit liitt</w:t>
      </w:r>
      <w:r w:rsidRPr="000C0E87">
        <w:t>y</w:t>
      </w:r>
      <w:r w:rsidRPr="000C0E87">
        <w:t>vät kouluun, myöhempään opiskeluun ja työelämään sekä nuorten tulevaisuude</w:t>
      </w:r>
      <w:r w:rsidRPr="000C0E87">
        <w:t>n</w:t>
      </w:r>
      <w:r w:rsidRPr="000C0E87">
        <w:t>suunnitelmiin.</w:t>
      </w: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pPr>
    </w:p>
    <w:p w:rsidR="000313B1" w:rsidRPr="000C0E87" w:rsidRDefault="000313B1" w:rsidP="000273A6">
      <w:pPr>
        <w:keepNext/>
        <w:widowControl/>
        <w:spacing w:line="240" w:lineRule="auto"/>
        <w:ind w:left="1304"/>
        <w:textAlignment w:val="auto"/>
        <w:rPr>
          <w:b/>
        </w:rPr>
      </w:pPr>
      <w:r w:rsidRPr="000C0E87">
        <w:rPr>
          <w:b/>
        </w:rPr>
        <w:t>8.</w:t>
      </w:r>
      <w:r w:rsidRPr="000C0E87">
        <w:t xml:space="preserve"> </w:t>
      </w:r>
      <w:r w:rsidRPr="000C0E87">
        <w:rPr>
          <w:b/>
        </w:rPr>
        <w:t>Yhteinen maapallomme</w:t>
      </w:r>
    </w:p>
    <w:p w:rsidR="000313B1" w:rsidRPr="000C0E87" w:rsidRDefault="000313B1" w:rsidP="000273A6">
      <w:pPr>
        <w:keepNext/>
        <w:widowControl/>
        <w:spacing w:line="240" w:lineRule="auto"/>
        <w:ind w:left="1304"/>
        <w:textAlignment w:val="auto"/>
        <w:rPr>
          <w:b/>
        </w:rPr>
      </w:pPr>
    </w:p>
    <w:p w:rsidR="000313B1" w:rsidRPr="000C0E87" w:rsidRDefault="000313B1" w:rsidP="000273A6">
      <w:pPr>
        <w:keepNext/>
        <w:widowControl/>
        <w:spacing w:line="240" w:lineRule="auto"/>
        <w:ind w:left="1304"/>
      </w:pPr>
      <w:r w:rsidRPr="000C0E87">
        <w:t>Kurssilla jatketaan keskusteluharjoituksia ja kerrataan kielitietoa opiskelijoiden ta</w:t>
      </w:r>
      <w:r w:rsidRPr="000C0E87">
        <w:t>r</w:t>
      </w:r>
      <w:r w:rsidRPr="000C0E87">
        <w:t>peiden mukaan. Tutustutaan mahdollisuuksiin osallistua kansainväliseen yhteisty</w:t>
      </w:r>
      <w:r w:rsidRPr="000C0E87">
        <w:t>ö</w:t>
      </w:r>
      <w:r w:rsidRPr="000C0E87">
        <w:t>hön. Aihepiirit nousevat luonnosta, erilaisista asuinympäristöistä sekä kestävästä el</w:t>
      </w:r>
      <w:r w:rsidRPr="000C0E87">
        <w:t>ä</w:t>
      </w:r>
      <w:r w:rsidRPr="000C0E87">
        <w:t>mäntavasta.</w:t>
      </w:r>
    </w:p>
    <w:p w:rsidR="000313B1" w:rsidRPr="000C0E87" w:rsidRDefault="000313B1" w:rsidP="000273A6">
      <w:pPr>
        <w:keepNext/>
        <w:widowControl/>
        <w:adjustRightInd/>
        <w:spacing w:line="240" w:lineRule="auto"/>
        <w:textAlignment w:val="auto"/>
        <w:rPr>
          <w:rFonts w:eastAsia="Calibri"/>
          <w:b/>
          <w:lang w:eastAsia="en-US"/>
        </w:rPr>
      </w:pPr>
    </w:p>
    <w:p w:rsidR="00BB2A9E" w:rsidRDefault="00BB2A9E" w:rsidP="000273A6">
      <w:pPr>
        <w:pStyle w:val="Otsikko3"/>
        <w:widowControl/>
        <w:rPr>
          <w:rFonts w:eastAsia="Calibri" w:cs="Times New Roman"/>
          <w:lang w:eastAsia="en-US"/>
        </w:rPr>
      </w:pPr>
      <w:bookmarkStart w:id="167" w:name="_Toc415582295"/>
      <w:bookmarkStart w:id="168" w:name="_Toc423589959"/>
    </w:p>
    <w:p w:rsidR="000313B1" w:rsidRPr="000C0E87" w:rsidRDefault="0049419E" w:rsidP="000273A6">
      <w:pPr>
        <w:pStyle w:val="Otsikko3"/>
        <w:widowControl/>
        <w:rPr>
          <w:rFonts w:eastAsia="Calibri" w:cs="Times New Roman"/>
          <w:lang w:eastAsia="en-US"/>
        </w:rPr>
      </w:pPr>
      <w:bookmarkStart w:id="169" w:name="_Toc452996924"/>
      <w:r>
        <w:rPr>
          <w:rFonts w:eastAsia="Calibri" w:cs="Times New Roman"/>
          <w:lang w:eastAsia="en-US"/>
        </w:rPr>
        <w:t>5.5.7</w:t>
      </w:r>
      <w:r>
        <w:rPr>
          <w:rFonts w:eastAsia="Calibri" w:cs="Times New Roman"/>
          <w:lang w:eastAsia="en-US"/>
        </w:rPr>
        <w:tab/>
      </w:r>
      <w:r w:rsidR="000313B1" w:rsidRPr="000C0E87">
        <w:rPr>
          <w:rFonts w:eastAsia="Calibri" w:cs="Times New Roman"/>
          <w:lang w:eastAsia="en-US"/>
        </w:rPr>
        <w:t>Vieraat kielet, saame</w:t>
      </w:r>
      <w:r w:rsidR="00EA7C63" w:rsidRPr="000C0E87">
        <w:rPr>
          <w:rFonts w:eastAsia="Calibri" w:cs="Times New Roman"/>
          <w:lang w:eastAsia="en-US"/>
        </w:rPr>
        <w:t>,</w:t>
      </w:r>
      <w:r w:rsidR="000313B1" w:rsidRPr="000C0E87">
        <w:rPr>
          <w:rFonts w:eastAsia="Calibri" w:cs="Times New Roman"/>
          <w:lang w:eastAsia="en-US"/>
        </w:rPr>
        <w:t xml:space="preserve"> A-oppimäärä</w:t>
      </w:r>
      <w:bookmarkEnd w:id="167"/>
      <w:bookmarkEnd w:id="168"/>
      <w:bookmarkEnd w:id="169"/>
      <w:r w:rsidR="000313B1" w:rsidRPr="000C0E87">
        <w:rPr>
          <w:rFonts w:eastAsia="Calibri" w:cs="Times New Roman"/>
          <w:lang w:eastAsia="en-US"/>
        </w:rPr>
        <w:t xml:space="preserve">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ind w:left="1304"/>
      </w:pPr>
      <w:r w:rsidRPr="000C0E87">
        <w:t xml:space="preserve">Saame vieraana kielenä </w:t>
      </w:r>
      <w:r w:rsidRPr="000C0E87">
        <w:noBreakHyphen/>
        <w:t>opetusta voidaan antaa Suomessa puhutuissa saamen kieli</w:t>
      </w:r>
      <w:r w:rsidRPr="000C0E87">
        <w:t>s</w:t>
      </w:r>
      <w:r w:rsidRPr="000C0E87">
        <w:t xml:space="preserve">sä, pohjoissaamessa, inarinsaamessa ja koltansaamessa. Nämä perusteet ovat kaikille kolmelle saamen kielelle yhteiset, ja näiden pohjalta laaditaan paikallisesti sovellus kuhunkin saamen kieleen.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t>Opetuksen tavoitteet</w:t>
      </w:r>
    </w:p>
    <w:p w:rsidR="000313B1" w:rsidRPr="000C0E87" w:rsidRDefault="000313B1" w:rsidP="000273A6">
      <w:pPr>
        <w:keepNext/>
        <w:widowControl/>
        <w:tabs>
          <w:tab w:val="left" w:pos="3261"/>
        </w:tabs>
        <w:ind w:left="1304"/>
        <w:contextualSpacing/>
      </w:pPr>
    </w:p>
    <w:p w:rsidR="000313B1" w:rsidRPr="000C0E87" w:rsidRDefault="000313B1" w:rsidP="000273A6">
      <w:pPr>
        <w:keepNext/>
        <w:widowControl/>
        <w:spacing w:line="240" w:lineRule="auto"/>
        <w:ind w:left="1304"/>
        <w:contextualSpacing/>
      </w:pPr>
      <w:r w:rsidRPr="000C0E87">
        <w:t>Saamen kielen A-oppimäärän opetuksen tavoitteena on, että opiskelija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vahvistaa tietämystään saamen kielistä ja saamelaiskulttuureista ja ymmärtää ni</w:t>
      </w:r>
      <w:r w:rsidRPr="000C0E87">
        <w:t>i</w:t>
      </w:r>
      <w:r w:rsidRPr="000C0E87">
        <w:t>den merkityksen alkuperäiskansan kielinä ja kulttuureina</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hahmottaa niitä haasteita ja mahdollisuuksia, joita pienen puhujamäärän kieltä opiskeleva kohtaa, ja pyrkii oma-aloitteiseen kielijäsenyyteen</w:t>
      </w:r>
    </w:p>
    <w:p w:rsidR="000313B1" w:rsidRPr="000C0E87" w:rsidRDefault="000313B1" w:rsidP="00A76A48">
      <w:pPr>
        <w:keepNext/>
        <w:widowControl/>
        <w:numPr>
          <w:ilvl w:val="0"/>
          <w:numId w:val="182"/>
        </w:numPr>
        <w:adjustRightInd/>
        <w:spacing w:line="240" w:lineRule="auto"/>
        <w:ind w:left="1664"/>
        <w:contextualSpacing/>
        <w:textAlignment w:val="auto"/>
      </w:pPr>
      <w:r w:rsidRPr="000C0E87">
        <w:t>osaa suunnitella kieliopintojaan tulevaisuuden tarpeitaan varten työelämän ja ka</w:t>
      </w:r>
      <w:r w:rsidRPr="000C0E87">
        <w:t>n</w:t>
      </w:r>
      <w:r w:rsidRPr="000C0E87">
        <w:t>sainvälistymisen näkökulmasta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B1.2 ja arvioida omien taitojensa kehittymistä sekä kehittää taitojaan edelleen.</w:t>
      </w:r>
    </w:p>
    <w:p w:rsidR="000313B1" w:rsidRPr="000C0E87" w:rsidRDefault="000313B1" w:rsidP="000273A6">
      <w:pPr>
        <w:keepNext/>
        <w:widowControl/>
        <w:adjustRightInd/>
        <w:spacing w:line="240" w:lineRule="auto"/>
        <w:ind w:left="1664"/>
        <w:contextualSpacing/>
        <w:textAlignment w:val="auto"/>
        <w:rPr>
          <w:rFonts w:eastAsia="Calibri"/>
          <w:lang w:eastAsia="en-US"/>
        </w:rPr>
      </w:pPr>
      <w:r w:rsidRPr="000C0E87">
        <w:rPr>
          <w:rFonts w:eastAsia="Calibri"/>
          <w:iCs/>
          <w:lang w:eastAsia="en-US"/>
        </w:rPr>
        <w:t xml:space="preserve"> </w:t>
      </w:r>
    </w:p>
    <w:p w:rsidR="000313B1" w:rsidRPr="000C0E87" w:rsidRDefault="000313B1" w:rsidP="000273A6">
      <w:pPr>
        <w:keepNext/>
        <w:widowControl/>
        <w:adjustRightInd/>
        <w:spacing w:line="240" w:lineRule="auto"/>
        <w:contextualSpacing/>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E53995" w:rsidRDefault="00E53995"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b/>
          <w:bCs/>
          <w:lang w:eastAsia="en-US"/>
        </w:rPr>
        <w:lastRenderedPageBreak/>
        <w:t xml:space="preserve">Pakolliset kurssit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Pakollisilla kursseilla 1–2 painotetaan opiskelutaitojen vankentamista, oman osaam</w:t>
      </w:r>
      <w:r w:rsidRPr="000C0E87">
        <w:rPr>
          <w:rFonts w:eastAsia="Calibri"/>
          <w:lang w:eastAsia="en-US"/>
        </w:rPr>
        <w:t>i</w:t>
      </w:r>
      <w:r w:rsidRPr="000C0E87">
        <w:rPr>
          <w:rFonts w:eastAsia="Calibri"/>
          <w:lang w:eastAsia="en-US"/>
        </w:rPr>
        <w:t>sen kehittämistä yksin ja yhdessä muiden kanssa sekä erilaisissa vuorovaikutustila</w:t>
      </w:r>
      <w:r w:rsidRPr="000C0E87">
        <w:rPr>
          <w:rFonts w:eastAsia="Calibri"/>
          <w:lang w:eastAsia="en-US"/>
        </w:rPr>
        <w:t>n</w:t>
      </w:r>
      <w:r w:rsidRPr="000C0E87">
        <w:rPr>
          <w:rFonts w:eastAsia="Calibri"/>
          <w:lang w:eastAsia="en-US"/>
        </w:rPr>
        <w:t>teissa toimimista. Kurssista 3 lähtien kiinnitetään enenevässä määrin huomiota eri tekstilajien edellyttämään kieleen. Kursseilla 4–6 painotetaan kieltä tiedonhankinnan, olennaisen tiedon tiivistämisen ja tiedon jakamisen välineenä.</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Kaikilla kursseilla painottuvana näkökulmana ovat saamelaisen elämänmuodon ke</w:t>
      </w:r>
      <w:r w:rsidRPr="000C0E87">
        <w:rPr>
          <w:rFonts w:eastAsia="Calibri"/>
          <w:lang w:eastAsia="en-US"/>
        </w:rPr>
        <w:t>s</w:t>
      </w:r>
      <w:r w:rsidRPr="000C0E87">
        <w:rPr>
          <w:rFonts w:eastAsia="Calibri"/>
          <w:lang w:eastAsia="en-US"/>
        </w:rPr>
        <w:t>keiset piirteet ja saamelaisten henkinen ja aineellinen kulttuuriperintö. Jokaiselle kurssille varataan tilaa käsitellä ajankohtaisia tai paikallisia asioita, joista voidaan s</w:t>
      </w:r>
      <w:r w:rsidRPr="000C0E87">
        <w:rPr>
          <w:rFonts w:eastAsia="Calibri"/>
          <w:lang w:eastAsia="en-US"/>
        </w:rPr>
        <w:t>o</w:t>
      </w:r>
      <w:r w:rsidRPr="000C0E87">
        <w:rPr>
          <w:rFonts w:eastAsia="Calibri"/>
          <w:lang w:eastAsia="en-US"/>
        </w:rPr>
        <w:t>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1. Saamen kieli ja maailmani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w:t>
      </w:r>
      <w:r w:rsidRPr="000C0E87">
        <w:rPr>
          <w:rFonts w:eastAsia="Calibri"/>
          <w:lang w:eastAsia="en-US"/>
        </w:rPr>
        <w:t>n</w:t>
      </w:r>
      <w:r w:rsidRPr="000C0E87">
        <w:rPr>
          <w:rFonts w:eastAsia="Calibri"/>
          <w:lang w:eastAsia="en-US"/>
        </w:rPr>
        <w:t>käyttöympäristöjä sekä keinoja oman ja yhteisen osaamisen kehittämiseksi.  Pohd</w:t>
      </w:r>
      <w:r w:rsidRPr="000C0E87">
        <w:rPr>
          <w:rFonts w:eastAsia="Calibri"/>
          <w:lang w:eastAsia="en-US"/>
        </w:rPr>
        <w:t>i</w:t>
      </w:r>
      <w:r w:rsidRPr="000C0E87">
        <w:rPr>
          <w:rFonts w:eastAsia="Calibri"/>
          <w:lang w:eastAsia="en-US"/>
        </w:rPr>
        <w:t>taan uhanalaisten ja alkuperäiskielten asemaa. Aihepiirit ja tilanteet liittyvät opisk</w:t>
      </w:r>
      <w:r w:rsidRPr="000C0E87">
        <w:rPr>
          <w:rFonts w:eastAsia="Calibri"/>
          <w:lang w:eastAsia="en-US"/>
        </w:rPr>
        <w:t>e</w:t>
      </w:r>
      <w:r w:rsidRPr="000C0E87">
        <w:rPr>
          <w:rFonts w:eastAsia="Calibri"/>
          <w:lang w:eastAsia="en-US"/>
        </w:rPr>
        <w:t>luun, nuoren elämänpiiriin ja kielenkäyttötarpeisiin.</w:t>
      </w:r>
    </w:p>
    <w:p w:rsidR="000313B1" w:rsidRPr="000C0E87" w:rsidRDefault="000313B1" w:rsidP="000273A6">
      <w:pPr>
        <w:keepNext/>
        <w:widowControl/>
        <w:autoSpaceDE w:val="0"/>
        <w:autoSpaceDN w:val="0"/>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2. Ihminen verkostoissa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harjoitellaan monenlaisia, kielelliseltä ja kulttuuriselta vaativuudeltaan er</w:t>
      </w:r>
      <w:r w:rsidRPr="000C0E87">
        <w:rPr>
          <w:rFonts w:eastAsia="Calibri"/>
          <w:lang w:eastAsia="en-US"/>
        </w:rPr>
        <w:t>i</w:t>
      </w:r>
      <w:r w:rsidRPr="000C0E87">
        <w:rPr>
          <w:rFonts w:eastAsia="Calibri"/>
          <w:lang w:eastAsia="en-US"/>
        </w:rPr>
        <w:t>laisia vuorovaikutustilanteita saamenkielisessä kontekstissa eri viestintäkanavia käy</w:t>
      </w:r>
      <w:r w:rsidRPr="000C0E87">
        <w:rPr>
          <w:rFonts w:eastAsia="Calibri"/>
          <w:lang w:eastAsia="en-US"/>
        </w:rPr>
        <w:t>t</w:t>
      </w:r>
      <w:r w:rsidRPr="000C0E87">
        <w:rPr>
          <w:rFonts w:eastAsia="Calibri"/>
          <w:lang w:eastAsia="en-US"/>
        </w:rPr>
        <w:t>täen sekä niistä suoriutumiseen tarvittavia strategioita. Syvennetään taitoa toimia ke</w:t>
      </w:r>
      <w:r w:rsidRPr="000C0E87">
        <w:rPr>
          <w:rFonts w:eastAsia="Calibri"/>
          <w:lang w:eastAsia="en-US"/>
        </w:rPr>
        <w:t>s</w:t>
      </w:r>
      <w:r w:rsidRPr="000C0E87">
        <w:rPr>
          <w:rFonts w:eastAsia="Calibri"/>
          <w:lang w:eastAsia="en-US"/>
        </w:rPr>
        <w:t>kustelevana ja toista kuuntelevana kielenkäyttäjänä, joka ottaa huomioon viestint</w:t>
      </w:r>
      <w:r w:rsidRPr="000C0E87">
        <w:rPr>
          <w:rFonts w:eastAsia="Calibri"/>
          <w:lang w:eastAsia="en-US"/>
        </w:rPr>
        <w:t>ä</w:t>
      </w:r>
      <w:r w:rsidRPr="000C0E87">
        <w:rPr>
          <w:rFonts w:eastAsia="Calibri"/>
          <w:lang w:eastAsia="en-US"/>
        </w:rPr>
        <w:t>kumppaninsa. Harjaannutetaan taitoa muotoilla mielipiteitä sekä käydä merkitysne</w:t>
      </w:r>
      <w:r w:rsidRPr="000C0E87">
        <w:rPr>
          <w:rFonts w:eastAsia="Calibri"/>
          <w:lang w:eastAsia="en-US"/>
        </w:rPr>
        <w:t>u</w:t>
      </w:r>
      <w:r w:rsidRPr="000C0E87">
        <w:rPr>
          <w:rFonts w:eastAsia="Calibri"/>
          <w:lang w:eastAsia="en-US"/>
        </w:rPr>
        <w:t>votteluja. Monipuolistetaan erilaisissa vuorovaikutustilanteissa tarvittavien strategio</w:t>
      </w:r>
      <w:r w:rsidRPr="000C0E87">
        <w:rPr>
          <w:rFonts w:eastAsia="Calibri"/>
          <w:lang w:eastAsia="en-US"/>
        </w:rPr>
        <w:t>i</w:t>
      </w:r>
      <w:r w:rsidRPr="000C0E87">
        <w:rPr>
          <w:rFonts w:eastAsia="Calibri"/>
          <w:lang w:eastAsia="en-US"/>
        </w:rPr>
        <w:t>den valikoimaa. Kurssilla käsitellään ihmissuhteisiin liittyviä teemoja ja niiden yhte</w:t>
      </w:r>
      <w:r w:rsidRPr="000C0E87">
        <w:rPr>
          <w:rFonts w:eastAsia="Calibri"/>
          <w:lang w:eastAsia="en-US"/>
        </w:rPr>
        <w:t>y</w:t>
      </w:r>
      <w:r w:rsidRPr="000C0E87">
        <w:rPr>
          <w:rFonts w:eastAsia="Calibri"/>
          <w:lang w:eastAsia="en-US"/>
        </w:rPr>
        <w:t xml:space="preserve">dessä psyykkistä, fyysistä ja sosiaalista hyvinvointia. Pohditaan myös teknologian ja digitalisaation tuomia muutoksia vuorovaikutukselle ja hyvinvoinnille.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3. Saamelaisalueen kulttuuri-ilmiöitä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laajennetaan ja syvennetään opiskelijoiden monilukutaitoa. Kurssin aihepi</w:t>
      </w:r>
      <w:r w:rsidRPr="000C0E87">
        <w:rPr>
          <w:rFonts w:eastAsia="Calibri"/>
          <w:lang w:eastAsia="en-US"/>
        </w:rPr>
        <w:t>i</w:t>
      </w:r>
      <w:r w:rsidRPr="000C0E87">
        <w:rPr>
          <w:rFonts w:eastAsia="Calibri"/>
          <w:lang w:eastAsia="en-US"/>
        </w:rPr>
        <w:t>reinä voivat olla saamelainen teatteri, kirjallisuus, tarinat ja kertomukset, joiku/leu´dd, duodji eli saamelainen käsityö tai elokuva. Opiskelija valitsee aihepiirinsä ja työske</w:t>
      </w:r>
      <w:r w:rsidRPr="000C0E87">
        <w:rPr>
          <w:rFonts w:eastAsia="Calibri"/>
          <w:lang w:eastAsia="en-US"/>
        </w:rPr>
        <w:t>n</w:t>
      </w:r>
      <w:r w:rsidRPr="000C0E87">
        <w:rPr>
          <w:rFonts w:eastAsia="Calibri"/>
          <w:lang w:eastAsia="en-US"/>
        </w:rPr>
        <w:t xml:space="preserve">telytapansa oman kiinnostuksensa mukaan. Valitusta teemasta laaditaan esimerkiksi kirjallinen, kuvallinen tai suullinen tuotos.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E53995" w:rsidRDefault="00E53995"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lastRenderedPageBreak/>
        <w:t>4. Sápmi – Saamenmaa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kehitetään tiedonhankintataitoja ja kriittistä lukutaitoa sekä harjoitellaan a</w:t>
      </w:r>
      <w:r w:rsidRPr="000C0E87">
        <w:rPr>
          <w:rFonts w:eastAsia="Calibri"/>
          <w:lang w:eastAsia="en-US"/>
        </w:rPr>
        <w:t>k</w:t>
      </w:r>
      <w:r w:rsidRPr="000C0E87">
        <w:rPr>
          <w:rFonts w:eastAsia="Calibri"/>
          <w:lang w:eastAsia="en-US"/>
        </w:rPr>
        <w:t>tiivista toimijuutta. Kurssin aihepiirinä ovat saamelaisten asuma-alue, historia, kieli- ja kulttuurialueet sekä elinkeinot</w:t>
      </w:r>
      <w:r w:rsidRPr="000C0E87">
        <w:rPr>
          <w:rFonts w:eastAsia="Calibri"/>
          <w:b/>
          <w:lang w:eastAsia="en-US"/>
        </w:rPr>
        <w:t xml:space="preserve">. </w:t>
      </w:r>
      <w:r w:rsidRPr="000C0E87">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5. Saamelainen luontotieto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taitoa hakea tietoa sekä</w:t>
      </w:r>
      <w:r w:rsidR="00055D20" w:rsidRPr="000C0E87">
        <w:rPr>
          <w:rFonts w:eastAsia="Calibri"/>
          <w:lang w:eastAsia="en-US"/>
        </w:rPr>
        <w:t xml:space="preserve"> harjaannutaan jakamaan</w:t>
      </w:r>
      <w:r w:rsidRPr="000C0E87">
        <w:rPr>
          <w:rFonts w:eastAsia="Calibri"/>
          <w:lang w:eastAsia="en-US"/>
        </w:rPr>
        <w:t xml:space="preserve"> omia tietoon tai mielipiteisiin perustuvia näkökantoja. Kurssin aihepiireinä ovat esimerkiksi ihm</w:t>
      </w:r>
      <w:r w:rsidRPr="000C0E87">
        <w:rPr>
          <w:rFonts w:eastAsia="Calibri"/>
          <w:lang w:eastAsia="en-US"/>
        </w:rPr>
        <w:t>i</w:t>
      </w:r>
      <w:r w:rsidRPr="000C0E87">
        <w:rPr>
          <w:rFonts w:eastAsia="Calibri"/>
          <w:lang w:eastAsia="en-US"/>
        </w:rPr>
        <w:t>sen ja luonnon suhde, muuttuva elin- ja työympäristö sekä saamelaiset elinkeinot, ke</w:t>
      </w:r>
      <w:r w:rsidRPr="000C0E87">
        <w:rPr>
          <w:rFonts w:eastAsia="Calibri"/>
          <w:lang w:eastAsia="en-US"/>
        </w:rPr>
        <w:t>s</w:t>
      </w:r>
      <w:r w:rsidRPr="000C0E87">
        <w:rPr>
          <w:rFonts w:eastAsia="Calibri"/>
          <w:lang w:eastAsia="en-US"/>
        </w:rPr>
        <w:t>tävä elämäntapa ja tulevaisuudenvisiot.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lang w:eastAsia="en-US"/>
        </w:rPr>
      </w:pPr>
      <w:r w:rsidRPr="000C0E87">
        <w:rPr>
          <w:rFonts w:eastAsia="Calibri"/>
          <w:b/>
          <w:lang w:eastAsia="en-US"/>
        </w:rPr>
        <w:t xml:space="preserve">6. Opiskelu, työ ja toimeentulo </w:t>
      </w:r>
    </w:p>
    <w:p w:rsidR="000313B1" w:rsidRPr="000C0E87" w:rsidRDefault="000313B1" w:rsidP="000273A6">
      <w:pPr>
        <w:keepNext/>
        <w:widowControl/>
        <w:autoSpaceDE w:val="0"/>
        <w:autoSpaceDN w:val="0"/>
        <w:spacing w:line="240" w:lineRule="auto"/>
        <w:ind w:left="1304"/>
        <w:textAlignment w:val="auto"/>
        <w:rPr>
          <w:rFonts w:eastAsia="Calibri"/>
          <w:b/>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Kurssilla syvennetään käsitystä saamen kielen taidosta työelämätaitona ja sosiaalisena pääomana. Tutustutaan joihinkin tekstilajeihin, joita opiskelijat voivat kohdata ty</w:t>
      </w:r>
      <w:r w:rsidRPr="000C0E87">
        <w:rPr>
          <w:rFonts w:eastAsia="Calibri"/>
          <w:lang w:eastAsia="en-US"/>
        </w:rPr>
        <w:t>ö</w:t>
      </w:r>
      <w:r w:rsidRPr="000C0E87">
        <w:rPr>
          <w:rFonts w:eastAsia="Calibri"/>
          <w:lang w:eastAsia="en-US"/>
        </w:rPr>
        <w:t>elämässä. Pohditaan jatko-opinto- tai urasuunnitelmia, saamen kielen ja kulttuurin koulutusmahdollisuuksia sekä saamelaisyhteisöä työllistäjänä. Käsitellään talousasio</w:t>
      </w:r>
      <w:r w:rsidRPr="000C0E87">
        <w:rPr>
          <w:rFonts w:eastAsia="Calibri"/>
          <w:lang w:eastAsia="en-US"/>
        </w:rPr>
        <w:t>i</w:t>
      </w:r>
      <w:r w:rsidRPr="000C0E87">
        <w:rPr>
          <w:rFonts w:eastAsia="Calibri"/>
          <w:lang w:eastAsia="en-US"/>
        </w:rPr>
        <w:t>ta, jotka liittyvät itsenäistyvän, työelämään astuvan nuoren elämänpiiriin, sekä la</w:t>
      </w:r>
      <w:r w:rsidRPr="000C0E87">
        <w:rPr>
          <w:rFonts w:eastAsia="Calibri"/>
          <w:lang w:eastAsia="en-US"/>
        </w:rPr>
        <w:t>a</w:t>
      </w:r>
      <w:r w:rsidRPr="000C0E87">
        <w:rPr>
          <w:rFonts w:eastAsia="Calibri"/>
          <w:lang w:eastAsia="en-US"/>
        </w:rPr>
        <w:t>jempia talouden ilmiöitä.</w:t>
      </w:r>
    </w:p>
    <w:p w:rsidR="00435E40" w:rsidRPr="000C0E87" w:rsidRDefault="00435E40"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Valtakunnalliset syventävät kurssit</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r w:rsidRPr="000C0E87">
        <w:rPr>
          <w:rFonts w:eastAsia="Calibri"/>
          <w:lang w:eastAsia="en-US"/>
        </w:rPr>
        <w:t>Kursseilla syvennetään opiskelijan taitoa käyttää saamen kieltä eri tarkoituksiin. Kursseilla harjoitellaan tekstien tuottamista ja tulkitsemista yksin ja yhdessä sekä ke</w:t>
      </w:r>
      <w:r w:rsidRPr="000C0E87">
        <w:rPr>
          <w:rFonts w:eastAsia="Calibri"/>
          <w:lang w:eastAsia="en-US"/>
        </w:rPr>
        <w:t>r</w:t>
      </w:r>
      <w:r w:rsidRPr="000C0E87">
        <w:rPr>
          <w:rFonts w:eastAsia="Calibri"/>
          <w:lang w:eastAsia="en-US"/>
        </w:rPr>
        <w:t xml:space="preserve">rataan kielitietoa opiskelijoiden tarpeiden mukaan, myös jatko-opintojen ja työelämän näkökulmasta. </w:t>
      </w:r>
      <w:r w:rsidRPr="000C0E87">
        <w:rPr>
          <w:rFonts w:eastAsia="Calibri"/>
          <w:bCs/>
          <w:lang w:eastAsia="en-US"/>
        </w:rPr>
        <w:t xml:space="preserve">Kursseihin voidaan integroida koulun muihin </w:t>
      </w:r>
      <w:r w:rsidR="00F90F19" w:rsidRPr="000C0E87">
        <w:rPr>
          <w:rFonts w:eastAsia="Calibri"/>
          <w:bCs/>
          <w:lang w:eastAsia="en-US"/>
        </w:rPr>
        <w:t>opintoihin liittyvä kirja</w:t>
      </w:r>
      <w:r w:rsidR="00F90F19" w:rsidRPr="000C0E87">
        <w:rPr>
          <w:rFonts w:eastAsia="Calibri"/>
          <w:bCs/>
          <w:lang w:eastAsia="en-US"/>
        </w:rPr>
        <w:t>l</w:t>
      </w:r>
      <w:r w:rsidR="00F90F19" w:rsidRPr="000C0E87">
        <w:rPr>
          <w:rFonts w:eastAsia="Calibri"/>
          <w:bCs/>
          <w:lang w:eastAsia="en-US"/>
        </w:rPr>
        <w:t xml:space="preserve">linen tai </w:t>
      </w:r>
      <w:r w:rsidRPr="000C0E87">
        <w:rPr>
          <w:rFonts w:eastAsia="Calibri"/>
          <w:bCs/>
          <w:lang w:eastAsia="en-US"/>
        </w:rPr>
        <w:t>suullinen saamenkielinen osuus tai kokonaisuus.</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7. Kestävä elämäntapa</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r w:rsidRPr="000C0E87">
        <w:rPr>
          <w:rFonts w:eastAsia="Calibri"/>
          <w:bCs/>
          <w:lang w:eastAsia="en-US"/>
        </w:rPr>
        <w:t xml:space="preserve">Kurssilla syvennetään taitoa tuottaa ja tulkita saamen </w:t>
      </w:r>
      <w:r w:rsidRPr="000C0E87">
        <w:rPr>
          <w:rFonts w:eastAsia="Calibri"/>
          <w:lang w:eastAsia="en-US"/>
        </w:rPr>
        <w:t>kieltä erilaisissa kirjallisissa vuorovaikutustilanteissa ja erilaisille yleisöille.</w:t>
      </w:r>
      <w:r w:rsidRPr="000C0E87">
        <w:rPr>
          <w:rFonts w:eastAsia="Calibri"/>
          <w:bCs/>
          <w:lang w:eastAsia="en-US"/>
        </w:rPr>
        <w:t xml:space="preserve"> Kurssilla käsitellään eri tekstilajien tekstejä, kuten fiktiivisiä ja ei-fiktiivisiä, kertovia, kuvaavia, pohtivia, ohjaavia tai kantaa ottavia tekstejä. </w:t>
      </w:r>
      <w:r w:rsidRPr="000C0E87">
        <w:t>Kurssilla jatketaan oppimäärän pakollisten kurssien teemojen käsittelyä ekologisen, taloudellisen sekä sosiaalisesti ja kulttuurisesti kestävän el</w:t>
      </w:r>
      <w:r w:rsidRPr="000C0E87">
        <w:t>ä</w:t>
      </w:r>
      <w:r w:rsidRPr="000C0E87">
        <w:t xml:space="preserve">mäntavan näkökulmasta </w:t>
      </w:r>
      <w:r w:rsidRPr="000C0E87">
        <w:rPr>
          <w:rFonts w:eastAsia="Calibri"/>
          <w:bCs/>
          <w:lang w:eastAsia="en-US"/>
        </w:rPr>
        <w:t xml:space="preserve">arktisella alueella </w:t>
      </w:r>
      <w:r w:rsidRPr="000C0E87">
        <w:t>ottaen huomioon opiskelijoiden tarpeet tai kiinnostuksen kohteet.</w:t>
      </w:r>
      <w:r w:rsidRPr="000C0E87">
        <w:rPr>
          <w:rFonts w:eastAsia="Calibri"/>
          <w:bCs/>
          <w:lang w:eastAsia="en-US"/>
        </w:rPr>
        <w:t xml:space="preserve"> </w:t>
      </w: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Cs/>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8. Viesti ja vaikuta puhuen </w:t>
      </w: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p>
    <w:p w:rsidR="00F175F4" w:rsidRDefault="000313B1" w:rsidP="00F175F4">
      <w:pPr>
        <w:keepNext/>
        <w:widowControl/>
        <w:spacing w:line="240" w:lineRule="auto"/>
        <w:ind w:left="1304"/>
      </w:pPr>
      <w:r w:rsidRPr="000C0E87">
        <w:t>Kurssilla syvennetään taitoa tuottaa saamen kieltä suullisesti, taitoa ymmärtää puhu</w:t>
      </w:r>
      <w:r w:rsidRPr="000C0E87">
        <w:t>t</w:t>
      </w:r>
      <w:r w:rsidRPr="000C0E87">
        <w:t>tua kieltä sekä rakentaa dialogia. Vankennetaan puhumisen sujuvuutta sekä harjoite</w:t>
      </w:r>
      <w:r w:rsidRPr="000C0E87">
        <w:t>l</w:t>
      </w:r>
      <w:r w:rsidRPr="000C0E87">
        <w:lastRenderedPageBreak/>
        <w:t xml:space="preserve">laan valmistelua edellyttävää suullista tuottamista. Kurssilla kerrataan </w:t>
      </w:r>
      <w:r w:rsidRPr="000C0E87">
        <w:rPr>
          <w:rFonts w:eastAsia="Calibri"/>
          <w:lang w:eastAsia="en-US"/>
        </w:rPr>
        <w:t>oppimäärän pakollisilla kursseilla</w:t>
      </w:r>
      <w:r w:rsidRPr="000C0E87">
        <w:t xml:space="preserve"> käsiteltyjä aihepiirejä tai niitä täydennetään opiskelijoiden ta</w:t>
      </w:r>
      <w:r w:rsidRPr="000C0E87">
        <w:t>r</w:t>
      </w:r>
      <w:r w:rsidR="00F175F4">
        <w:t>peiden mukaan.</w:t>
      </w:r>
      <w:bookmarkStart w:id="170" w:name="_Toc415582296"/>
      <w:bookmarkStart w:id="171" w:name="_Toc423589960"/>
    </w:p>
    <w:p w:rsidR="00F175F4" w:rsidRDefault="00F175F4" w:rsidP="00F175F4">
      <w:pPr>
        <w:keepNext/>
        <w:widowControl/>
        <w:spacing w:line="240" w:lineRule="auto"/>
        <w:ind w:left="1304"/>
      </w:pPr>
    </w:p>
    <w:p w:rsidR="00F175F4" w:rsidRDefault="00F175F4" w:rsidP="00F175F4">
      <w:pPr>
        <w:keepNext/>
        <w:widowControl/>
        <w:spacing w:line="240" w:lineRule="auto"/>
        <w:ind w:left="1304"/>
      </w:pPr>
    </w:p>
    <w:p w:rsidR="000313B1" w:rsidRPr="00F175F4" w:rsidRDefault="0049419E" w:rsidP="00F175F4">
      <w:pPr>
        <w:pStyle w:val="Otsikko3"/>
      </w:pPr>
      <w:bookmarkStart w:id="172" w:name="_Toc452996925"/>
      <w:r>
        <w:rPr>
          <w:rFonts w:eastAsia="Calibri"/>
          <w:lang w:eastAsia="en-US"/>
        </w:rPr>
        <w:t>5.5.8</w:t>
      </w:r>
      <w:r>
        <w:rPr>
          <w:rFonts w:eastAsia="Calibri"/>
          <w:lang w:eastAsia="en-US"/>
        </w:rPr>
        <w:tab/>
      </w:r>
      <w:r w:rsidR="000313B1" w:rsidRPr="000C0E87">
        <w:rPr>
          <w:rFonts w:eastAsia="Calibri"/>
          <w:lang w:eastAsia="en-US"/>
        </w:rPr>
        <w:t>Vieraat kielet, saame</w:t>
      </w:r>
      <w:r w:rsidR="00EA7C63" w:rsidRPr="000C0E87">
        <w:rPr>
          <w:rFonts w:eastAsia="Calibri"/>
          <w:lang w:eastAsia="en-US"/>
        </w:rPr>
        <w:t>,</w:t>
      </w:r>
      <w:r w:rsidR="000313B1" w:rsidRPr="000C0E87">
        <w:rPr>
          <w:rFonts w:eastAsia="Calibri"/>
          <w:lang w:eastAsia="en-US"/>
        </w:rPr>
        <w:t xml:space="preserve"> B2-oppimäärä</w:t>
      </w:r>
      <w:bookmarkEnd w:id="170"/>
      <w:bookmarkEnd w:id="171"/>
      <w:bookmarkEnd w:id="172"/>
      <w:r w:rsidR="000313B1" w:rsidRPr="000C0E87">
        <w:rPr>
          <w:rFonts w:eastAsia="Calibri"/>
          <w:lang w:eastAsia="en-US"/>
        </w:rPr>
        <w:t xml:space="preserve"> </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B2-oppimäärän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w:t>
      </w:r>
      <w:r w:rsidRPr="000C0E87">
        <w:t>i</w:t>
      </w:r>
      <w:r w:rsidRPr="000C0E87">
        <w:t>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A2.2 ja arvioida omien taitojensa kehittymistä sekä kehittää taitojaan edelleen.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tabs>
          <w:tab w:val="left" w:pos="4678"/>
        </w:tabs>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lyyn. Painottuvana näkökulmana ovat saamelaisen elämänmuodon keskeiset piirteet. Kaikilla kursseilla voidaan edistää monilukutaitoa käsittelemällä kirjallisuutta, elok</w:t>
      </w:r>
      <w:r w:rsidRPr="000C0E87">
        <w:t>u</w:t>
      </w:r>
      <w:r w:rsidRPr="000C0E87">
        <w:t xml:space="preserve">via, musiikkia, teatteria, </w:t>
      </w:r>
      <w:r w:rsidR="00055D20" w:rsidRPr="000C0E87">
        <w:t>kuva</w:t>
      </w:r>
      <w:r w:rsidRPr="000C0E87">
        <w:t>taidetta tai mediaa. Kursseilla tutustutaan eri tekstilaje</w:t>
      </w:r>
      <w:r w:rsidRPr="000C0E87">
        <w:t>i</w:t>
      </w:r>
      <w:r w:rsidRPr="000C0E87">
        <w:t>hin. Oppiainerajat ylittävää opetusta voidaan toteuttaa eri kursseilla. Rakenteita op</w:t>
      </w:r>
      <w:r w:rsidRPr="000C0E87">
        <w:t>e</w:t>
      </w:r>
      <w:r w:rsidRPr="000C0E87">
        <w:t xml:space="preserv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w:t>
      </w:r>
      <w:r w:rsidRPr="000C0E87">
        <w:t>l</w:t>
      </w:r>
      <w:r w:rsidRPr="000C0E87">
        <w:t>kuvaiheessa heidän saamen kielen tai murteen taitojaan ja tavoitteitaan ja mahdoll</w:t>
      </w:r>
      <w:r w:rsidRPr="000C0E87">
        <w:t>i</w:t>
      </w:r>
      <w:r w:rsidRPr="000C0E87">
        <w:t>suuksia saada tukea opinnoilleen lähiympäristöstä.</w:t>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t>1.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w:t>
      </w:r>
      <w:r w:rsidRPr="000C0E87">
        <w:t>a</w:t>
      </w:r>
      <w:r w:rsidRPr="000C0E87">
        <w:t>misen tilanteisiin saamelaiskulttuuriin kuuluvissa tapahtumissa eri puolilla saamelai</w:t>
      </w:r>
      <w:r w:rsidRPr="000C0E87">
        <w:t>s</w:t>
      </w:r>
      <w:r w:rsidRPr="000C0E87">
        <w:t xml:space="preserve">aluetta sekä tavanomaisissa asiointitilanteissa. Kiinnitetään huomiota sosiaalisten </w:t>
      </w:r>
      <w:r w:rsidRPr="000C0E87">
        <w:lastRenderedPageBreak/>
        <w:t>koodien mahdollisiin eroavuuksiin ja saamelaiskulttuurin piirteisiin eri puolilla sa</w:t>
      </w:r>
      <w:r w:rsidRPr="000C0E87">
        <w:t>a</w:t>
      </w:r>
      <w:r w:rsidRPr="000C0E87">
        <w:t>melaisaluetta. Opetellaan lisää kompensaatiokeinojen ja muiden viestintästrategioiden käyttöä.</w:t>
      </w:r>
    </w:p>
    <w:p w:rsidR="000313B1" w:rsidRPr="000C0E87" w:rsidRDefault="000313B1" w:rsidP="000273A6">
      <w:pPr>
        <w:keepNext/>
        <w:widowControl/>
        <w:spacing w:line="240" w:lineRule="auto"/>
      </w:pPr>
    </w:p>
    <w:p w:rsidR="00E53995" w:rsidRDefault="00E53995"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2.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w:t>
      </w:r>
      <w:r w:rsidRPr="000C0E87">
        <w:t>t</w:t>
      </w:r>
      <w:r w:rsidRPr="000C0E87">
        <w:t>täjänä, joka ottaa huomioon viestintäkumppaninsa erilaisissa vuorovaikutustilanteissa. Harjoitellaan taitoa muotoilla mielipiteitä ja käydä merkitysneuvotteluja arkipäivä</w:t>
      </w:r>
      <w:r w:rsidRPr="000C0E87">
        <w:t>i</w:t>
      </w:r>
      <w:r w:rsidRPr="000C0E87">
        <w:t>seen elämään liittyvistä asioista. Tutustutaan erilaisiin hyvinvointiin, ihmissuhteisiin ja elämänvaiheisiin liittyviin teksteihin sekä saamelaiskulttuurin näkemykseen ihm</w:t>
      </w:r>
      <w:r w:rsidRPr="000C0E87">
        <w:t>i</w:t>
      </w:r>
      <w:r w:rsidRPr="000C0E87">
        <w:t>sen ja luonnon hyvinvoinnin ykseydestä ja harjoitellaan keskustelemaan niihin liitt</w:t>
      </w:r>
      <w:r w:rsidRPr="000C0E87">
        <w:t>y</w:t>
      </w:r>
      <w:r w:rsidRPr="000C0E87">
        <w:t>vistä asioista. P</w:t>
      </w:r>
      <w:r w:rsidRPr="000C0E87">
        <w:rPr>
          <w:rFonts w:eastAsia="Calibri"/>
          <w:lang w:eastAsia="en-US"/>
        </w:rPr>
        <w:t>ohditaan myös teknologian ja digitalisaation tuomia muutoksia vuor</w:t>
      </w:r>
      <w:r w:rsidRPr="000C0E87">
        <w:rPr>
          <w:rFonts w:eastAsia="Calibri"/>
          <w:lang w:eastAsia="en-US"/>
        </w:rPr>
        <w:t>o</w:t>
      </w:r>
      <w:r w:rsidRPr="000C0E87">
        <w:rPr>
          <w:rFonts w:eastAsia="Calibri"/>
          <w:lang w:eastAsia="en-US"/>
        </w:rPr>
        <w:t>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3. Sápmi - Saamenmaa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painottuvat tekstien tulkintataidot. Aihepiireinä ovat muun muassa saam</w:t>
      </w:r>
      <w:r w:rsidRPr="000C0E87">
        <w:t>e</w:t>
      </w:r>
      <w:r w:rsidRPr="000C0E87">
        <w:t>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vahvistetaan monilukutaitoa. Tutustutaan saamelaisalueen kulttuuri-ilmiöihin, kuten teatteriin, kirjallisuuteen, musiikkiin, kansanperinteeseen ja medi</w:t>
      </w:r>
      <w:r w:rsidRPr="000C0E87">
        <w:t>o</w:t>
      </w:r>
      <w:r w:rsidRPr="000C0E87">
        <w:t>ihin, ajankohtaisesta ja nuoria kiinnostavasta näkökulmasta.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Kurssin aihepiirit liittyvät kouluun, myöhempään opiskeluun ja työelämään sekä nuorten tulevaisuudensuunnitelmiin.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adjustRightInd/>
        <w:spacing w:line="240" w:lineRule="auto"/>
        <w:ind w:left="1304"/>
        <w:textAlignment w:val="auto"/>
        <w:rPr>
          <w:b/>
        </w:rPr>
      </w:pPr>
      <w:r w:rsidRPr="000C0E87">
        <w:rPr>
          <w:b/>
        </w:rPr>
        <w:t>6.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Kielitaitoa harjoitellaan monipuolisesti. Kurssilla käsitellään ekologisesti, taloudell</w:t>
      </w:r>
      <w:r w:rsidRPr="000C0E87">
        <w:t>i</w:t>
      </w:r>
      <w:r w:rsidRPr="000C0E87">
        <w:t>sesti, sosiaalisesti ja kulttuurisesti kestävää elämäntapaa saamelais- ja arktisella al</w:t>
      </w:r>
      <w:r w:rsidRPr="000C0E87">
        <w:t>u</w:t>
      </w:r>
      <w:r w:rsidRPr="000C0E87">
        <w:t xml:space="preserve">eella sekä saamelaisten luontosuhdetta ja elinoloja.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7.  Kansainvälinen toiminta</w:t>
      </w:r>
    </w:p>
    <w:p w:rsidR="000313B1" w:rsidRPr="000C0E87" w:rsidRDefault="000313B1" w:rsidP="000273A6">
      <w:pPr>
        <w:keepNext/>
        <w:widowControl/>
        <w:spacing w:line="240" w:lineRule="auto"/>
        <w:ind w:left="1304"/>
      </w:pPr>
    </w:p>
    <w:p w:rsidR="00582331" w:rsidRPr="000C0E87" w:rsidRDefault="000313B1" w:rsidP="000273A6">
      <w:pPr>
        <w:keepNext/>
        <w:widowControl/>
        <w:spacing w:line="240" w:lineRule="auto"/>
        <w:ind w:left="1304"/>
      </w:pPr>
      <w:r w:rsidRPr="000C0E87">
        <w:t>Kurssilla hyödynnetään kielitaitoa ja vahvistetaan kulttuurista ymmärrystä tutustuma</w:t>
      </w:r>
      <w:r w:rsidRPr="000C0E87">
        <w:t>l</w:t>
      </w:r>
      <w:r w:rsidRPr="000C0E87">
        <w:t>la tai osallistumalla kansainväliseen yhteistyöhön, vapaaehtoistyöhön tai työelämään tarvittaessa etäyhteyksiä hyödyntäen. Kielelliset tavoitteet määrittyvät toiminnan p</w:t>
      </w:r>
      <w:r w:rsidRPr="000C0E87">
        <w:t>e</w:t>
      </w:r>
      <w:r w:rsidRPr="000C0E87">
        <w:lastRenderedPageBreak/>
        <w:t>rusteella. Mahdollisesta osallistumisesta kansainväliseen toimintaan opiskelijat rapo</w:t>
      </w:r>
      <w:r w:rsidRPr="000C0E87">
        <w:t>r</w:t>
      </w:r>
      <w:r w:rsidRPr="000C0E87">
        <w:t>toivat yhdessä sovittavalla tavalla.</w:t>
      </w:r>
    </w:p>
    <w:p w:rsidR="00435E40" w:rsidRDefault="00435E40" w:rsidP="000273A6">
      <w:pPr>
        <w:keepNext/>
        <w:widowControl/>
        <w:adjustRightInd/>
        <w:spacing w:line="240" w:lineRule="auto"/>
        <w:textAlignment w:val="auto"/>
        <w:rPr>
          <w:b/>
        </w:rPr>
      </w:pPr>
    </w:p>
    <w:p w:rsidR="00F175F4" w:rsidRPr="000C0E87" w:rsidRDefault="00F175F4" w:rsidP="000273A6">
      <w:pPr>
        <w:keepNext/>
        <w:widowControl/>
        <w:adjustRightInd/>
        <w:spacing w:line="240" w:lineRule="auto"/>
        <w:textAlignment w:val="auto"/>
        <w:rPr>
          <w:b/>
        </w:rPr>
      </w:pPr>
    </w:p>
    <w:p w:rsidR="000313B1" w:rsidRPr="000C0E87" w:rsidRDefault="000313B1" w:rsidP="000273A6">
      <w:pPr>
        <w:keepNext/>
        <w:widowControl/>
        <w:spacing w:line="240" w:lineRule="auto"/>
        <w:ind w:left="1304"/>
        <w:rPr>
          <w:b/>
        </w:rPr>
      </w:pPr>
      <w:r w:rsidRPr="000C0E87">
        <w:rPr>
          <w:b/>
        </w:rPr>
        <w:t>8.  Viesti puhuen ja kirjoittaen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Kurssilla vankennetaan saamen kielen tuottamistaitoja, joita tarvitaan erilaisissa vu</w:t>
      </w:r>
      <w:r w:rsidRPr="000C0E87">
        <w:t>o</w:t>
      </w:r>
      <w:r w:rsidRPr="000C0E87">
        <w:t>rovaikutustilanteissa. Kerrataan aiemmin käsiteltyjä aihepiirejä tai niitä täydennetään opiskelijoiden tarpeiden mukaan. Harjoitellaan erilaisten tekstilajien tuottamista ja tulkintaa.</w:t>
      </w:r>
    </w:p>
    <w:p w:rsidR="000313B1" w:rsidRPr="000C0E87" w:rsidRDefault="000313B1" w:rsidP="000273A6">
      <w:pPr>
        <w:keepNext/>
        <w:widowControl/>
        <w:spacing w:line="240" w:lineRule="auto"/>
        <w:rPr>
          <w:rFonts w:eastAsia="Calibri"/>
          <w:b/>
          <w:lang w:eastAsia="en-US"/>
        </w:rPr>
      </w:pPr>
    </w:p>
    <w:p w:rsidR="00C27726" w:rsidRPr="000C0E87" w:rsidRDefault="00C27726" w:rsidP="000273A6">
      <w:pPr>
        <w:keepNext/>
        <w:widowControl/>
        <w:spacing w:line="240" w:lineRule="auto"/>
        <w:rPr>
          <w:rFonts w:eastAsia="Calibri"/>
          <w:b/>
          <w:lang w:eastAsia="en-US"/>
        </w:rPr>
      </w:pPr>
    </w:p>
    <w:p w:rsidR="000313B1" w:rsidRPr="000C0E87" w:rsidRDefault="0049419E" w:rsidP="000273A6">
      <w:pPr>
        <w:pStyle w:val="Otsikko3"/>
        <w:widowControl/>
        <w:rPr>
          <w:rFonts w:cs="Times New Roman"/>
        </w:rPr>
      </w:pPr>
      <w:bookmarkStart w:id="173" w:name="_Toc415582297"/>
      <w:bookmarkStart w:id="174" w:name="_Toc423589961"/>
      <w:bookmarkStart w:id="175" w:name="_Toc452996926"/>
      <w:r>
        <w:rPr>
          <w:rFonts w:cs="Times New Roman"/>
        </w:rPr>
        <w:t>5.5.9</w:t>
      </w:r>
      <w:r>
        <w:rPr>
          <w:rFonts w:cs="Times New Roman"/>
        </w:rPr>
        <w:tab/>
      </w:r>
      <w:r w:rsidR="000313B1" w:rsidRPr="000C0E87">
        <w:rPr>
          <w:rFonts w:cs="Times New Roman"/>
        </w:rPr>
        <w:t>Vieraat kielet, saame</w:t>
      </w:r>
      <w:r w:rsidR="00EA7C63" w:rsidRPr="000C0E87">
        <w:rPr>
          <w:rFonts w:cs="Times New Roman"/>
        </w:rPr>
        <w:t>,</w:t>
      </w:r>
      <w:r w:rsidR="000313B1" w:rsidRPr="000C0E87">
        <w:rPr>
          <w:rFonts w:cs="Times New Roman"/>
        </w:rPr>
        <w:t xml:space="preserve"> B3-oppimäärä</w:t>
      </w:r>
      <w:bookmarkEnd w:id="173"/>
      <w:bookmarkEnd w:id="174"/>
      <w:bookmarkEnd w:id="175"/>
      <w:r w:rsidR="000313B1" w:rsidRPr="000C0E87">
        <w:rPr>
          <w:rFonts w:cs="Times New Roman"/>
        </w:rPr>
        <w:t xml:space="preserve"> </w:t>
      </w:r>
      <w:r w:rsidR="000313B1" w:rsidRPr="000C0E87">
        <w:rPr>
          <w:rFonts w:cs="Times New Roman"/>
        </w:rPr>
        <w:tab/>
      </w: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rFonts w:eastAsia="Calibri"/>
          <w:lang w:eastAsia="en-US"/>
        </w:rPr>
      </w:pPr>
      <w:r w:rsidRPr="000C0E87">
        <w:rPr>
          <w:rFonts w:eastAsia="Calibri"/>
          <w:lang w:eastAsia="en-US"/>
        </w:rPr>
        <w:t>Saamen kielen B3-oppimäärän opetuksen tavoitteena on, että opiskelija</w:t>
      </w:r>
    </w:p>
    <w:p w:rsidR="000313B1" w:rsidRPr="000C0E87" w:rsidRDefault="000313B1" w:rsidP="00A76A48">
      <w:pPr>
        <w:keepNext/>
        <w:widowControl/>
        <w:numPr>
          <w:ilvl w:val="0"/>
          <w:numId w:val="176"/>
        </w:numPr>
        <w:adjustRightInd/>
        <w:spacing w:line="240" w:lineRule="auto"/>
        <w:ind w:left="1664"/>
        <w:contextualSpacing/>
        <w:textAlignment w:val="auto"/>
        <w:rPr>
          <w:rFonts w:eastAsia="Calibri"/>
          <w:lang w:eastAsia="en-US"/>
        </w:rPr>
      </w:pPr>
      <w:r w:rsidRPr="000C0E87">
        <w:rPr>
          <w:rFonts w:eastAsia="Calibri"/>
          <w:lang w:eastAsia="en-US"/>
        </w:rPr>
        <w:t>kokee kielellisen repertuaarinsa kasvattamisen mielekkääksi</w:t>
      </w:r>
    </w:p>
    <w:p w:rsidR="000313B1" w:rsidRPr="000C0E87" w:rsidRDefault="000313B1" w:rsidP="00A76A48">
      <w:pPr>
        <w:keepNext/>
        <w:widowControl/>
        <w:numPr>
          <w:ilvl w:val="0"/>
          <w:numId w:val="181"/>
        </w:numPr>
        <w:adjustRightInd/>
        <w:spacing w:line="240" w:lineRule="auto"/>
        <w:ind w:left="1664"/>
        <w:contextualSpacing/>
        <w:textAlignment w:val="auto"/>
      </w:pPr>
      <w:r w:rsidRPr="000C0E87">
        <w:t xml:space="preserve">kehittyy saamen kielen käyttäjänä ja toimijana </w:t>
      </w:r>
      <w:r w:rsidRPr="000C0E87">
        <w:rPr>
          <w:iCs/>
        </w:rPr>
        <w:t>kulttuurisesti moninaisessa maai</w:t>
      </w:r>
      <w:r w:rsidRPr="000C0E87">
        <w:rPr>
          <w:iCs/>
        </w:rPr>
        <w:t>l</w:t>
      </w:r>
      <w:r w:rsidRPr="000C0E87">
        <w:rPr>
          <w:iCs/>
        </w:rPr>
        <w:t xml:space="preserve">massa </w:t>
      </w:r>
      <w:r w:rsidRPr="000C0E87">
        <w:t>niin paikallisissa, kansallisissa, pohjoismaisissa kuin koko pohjoiskalott</w:t>
      </w:r>
      <w:r w:rsidRPr="000C0E87">
        <w:t>i</w:t>
      </w:r>
      <w:r w:rsidRPr="000C0E87">
        <w:t>alueen yhteisöissä</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iCs/>
          <w:lang w:eastAsia="en-US"/>
        </w:rPr>
        <w:t xml:space="preserve">vahvistaa tietämystään saamen kielistä ja saamelaiskulttuureista </w:t>
      </w:r>
      <w:r w:rsidRPr="000C0E87">
        <w:t>ja ymmärtää ni</w:t>
      </w:r>
      <w:r w:rsidRPr="000C0E87">
        <w:t>i</w:t>
      </w:r>
      <w:r w:rsidRPr="000C0E87">
        <w:t>den merkityksen</w:t>
      </w:r>
      <w:r w:rsidRPr="000C0E87">
        <w:rPr>
          <w:rFonts w:eastAsia="Calibri"/>
          <w:iCs/>
          <w:lang w:eastAsia="en-US"/>
        </w:rPr>
        <w:t xml:space="preserve"> alkuperäiskansan kielinä ja kulttuureina</w:t>
      </w:r>
    </w:p>
    <w:p w:rsidR="000313B1" w:rsidRPr="000C0E87" w:rsidRDefault="000313B1" w:rsidP="00A76A48">
      <w:pPr>
        <w:keepNext/>
        <w:widowControl/>
        <w:numPr>
          <w:ilvl w:val="0"/>
          <w:numId w:val="181"/>
        </w:numPr>
        <w:adjustRightInd/>
        <w:spacing w:line="240" w:lineRule="auto"/>
        <w:ind w:left="1664"/>
        <w:textAlignment w:val="auto"/>
        <w:rPr>
          <w:rFonts w:eastAsia="Calibri"/>
          <w:lang w:eastAsia="en-US"/>
        </w:rPr>
      </w:pPr>
      <w:r w:rsidRPr="000C0E87">
        <w:rPr>
          <w:rFonts w:eastAsia="Calibri"/>
          <w:lang w:eastAsia="en-US"/>
        </w:rPr>
        <w:t>hahmottaa niitä haasteita ja mahdollisuuksia, joita pienen puhujamäärän kieltä opiskeleva kohtaa, ja pyrkii oma-aloitteiseen kielijäsenyyteen</w:t>
      </w:r>
      <w:r w:rsidRPr="000C0E87">
        <w:rPr>
          <w:rFonts w:eastAsia="Calibri"/>
          <w:iCs/>
          <w:lang w:eastAsia="en-US"/>
        </w:rPr>
        <w:t xml:space="preserve"> </w:t>
      </w:r>
    </w:p>
    <w:p w:rsidR="000313B1" w:rsidRPr="000C0E87" w:rsidRDefault="000313B1" w:rsidP="00A76A48">
      <w:pPr>
        <w:keepNext/>
        <w:widowControl/>
        <w:numPr>
          <w:ilvl w:val="0"/>
          <w:numId w:val="181"/>
        </w:numPr>
        <w:adjustRightInd/>
        <w:spacing w:line="240" w:lineRule="auto"/>
        <w:ind w:left="1664"/>
        <w:contextualSpacing/>
        <w:textAlignment w:val="auto"/>
        <w:rPr>
          <w:rFonts w:eastAsia="Calibri"/>
          <w:lang w:eastAsia="en-US"/>
        </w:rPr>
      </w:pPr>
      <w:r w:rsidRPr="000C0E87">
        <w:rPr>
          <w:rFonts w:eastAsia="Calibri"/>
          <w:lang w:eastAsia="en-US"/>
        </w:rPr>
        <w:t>osaa suhteuttaa omaa osaamistaan kehittyvän kielitaidon kuvausasteikon tasoon A2.1 ja arvioida omien taitojensa kehittymistä sekä kehittää taitojaan edelleen.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Ensimmäisillä kursseilla painottuvat suulliset ja niihin luontevasti liittyvät pienet ki</w:t>
      </w:r>
      <w:r w:rsidRPr="000C0E87">
        <w:t>r</w:t>
      </w:r>
      <w:r w:rsidRPr="000C0E87">
        <w:t>jalliset vuorovaikutustilanteet. Myös kuuntelemista harjoitellaan. Kirjallisen viesti</w:t>
      </w:r>
      <w:r w:rsidRPr="000C0E87">
        <w:t>n</w:t>
      </w:r>
      <w:r w:rsidRPr="000C0E87">
        <w:t>nän osuus kasvaa vähitellen, mutta suullista viestintää harjoitellaan edelleen kaikilla kursseilla. Keskeistä on kehittää jokapäiväisen viestinnän perusvalmiuksia. Kursseille varataan tarpeen mukaan tilaa yhdessä sovittujen tai ajankohtaisten aiheiden käsitt</w:t>
      </w:r>
      <w:r w:rsidRPr="000C0E87">
        <w:t>e</w:t>
      </w:r>
      <w:r w:rsidRPr="000C0E87">
        <w:t>lyyn. Painottuvana näkökulmana ovat saamelaisen elämänmuodon keskeiset piirteet. Kaikilla kursseilla voidaan edistää monilukutaitoa käsittelemällä kirjallisuutta, elok</w:t>
      </w:r>
      <w:r w:rsidRPr="000C0E87">
        <w:t>u</w:t>
      </w:r>
      <w:r w:rsidRPr="000C0E87">
        <w:t xml:space="preserve">via, musiikkia, teatteria, </w:t>
      </w:r>
      <w:r w:rsidR="00055D20" w:rsidRPr="000C0E87">
        <w:t>kuva</w:t>
      </w:r>
      <w:r w:rsidRPr="000C0E87">
        <w:t>taidetta tai mediaa. Kursseilla tutustutaan eri tekstilaje</w:t>
      </w:r>
      <w:r w:rsidRPr="000C0E87">
        <w:t>i</w:t>
      </w:r>
      <w:r w:rsidRPr="000C0E87">
        <w:t>hin. Oppiainerajat ylittävää opetusta voidaan toteuttaa eri kursseilla. Rakenteita op</w:t>
      </w:r>
      <w:r w:rsidRPr="000C0E87">
        <w:t>e</w:t>
      </w:r>
      <w:r w:rsidRPr="000C0E87">
        <w:t xml:space="preserve">tellaan, harjoitellaan ja kerrataan joustavasti sopivien aihepiirien yhteydessä. Hyvien ääntämistottumusten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Jos ryhmässä on saamelaistaustaisia opiskelijoita, kartoitetaan erityisesti opintojen a</w:t>
      </w:r>
      <w:r w:rsidRPr="000C0E87">
        <w:t>l</w:t>
      </w:r>
      <w:r w:rsidRPr="000C0E87">
        <w:t>kuvaiheessa heidän saamen kielen tai murteen taitojaan ja tavoitteitaan ja mahdoll</w:t>
      </w:r>
      <w:r w:rsidRPr="000C0E87">
        <w:t>i</w:t>
      </w:r>
      <w:r w:rsidRPr="000C0E87">
        <w:t>suuksia saada tukea opinnoilleen lähiympäristöstä.</w:t>
      </w:r>
    </w:p>
    <w:p w:rsidR="000313B1" w:rsidRPr="000C0E87" w:rsidRDefault="000313B1" w:rsidP="000273A6">
      <w:pPr>
        <w:keepNext/>
        <w:widowControl/>
        <w:spacing w:line="240" w:lineRule="auto"/>
        <w:rPr>
          <w:b/>
        </w:rPr>
      </w:pPr>
      <w:r w:rsidRPr="000C0E87">
        <w:rPr>
          <w:b/>
        </w:rPr>
        <w:tab/>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Tutustutaan toisiimme ja saamen kieleen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tutustutaan saamen kielten asemaan maailmassa ja hahmotetaan opiskelt</w:t>
      </w:r>
      <w:r w:rsidRPr="000C0E87">
        <w:t>a</w:t>
      </w:r>
      <w:r w:rsidRPr="000C0E87">
        <w:t xml:space="preserve">van saamen kielen suhde opiskelijoiden aiemmin opiskelemiin tai osaamiin kieliin. </w:t>
      </w:r>
      <w:r w:rsidRPr="000C0E87">
        <w:lastRenderedPageBreak/>
        <w:t>Pohditaan saamen kielen merkitystä opiskelijalle. Harjoitellaan vuorovaikutusta a</w:t>
      </w:r>
      <w:r w:rsidRPr="000C0E87">
        <w:t>r</w:t>
      </w:r>
      <w:r w:rsidRPr="000C0E87">
        <w:t>keen liittyvissä tilanteissa ja niissä tarvittavia viestintästrategioita sekä opetellaan tä</w:t>
      </w:r>
      <w:r w:rsidRPr="000C0E87">
        <w:t>r</w:t>
      </w:r>
      <w:r w:rsidRPr="000C0E87">
        <w:t>keimpiä kohteliaisuuteen liittyviä ilmauksia.</w:t>
      </w:r>
    </w:p>
    <w:p w:rsidR="000313B1" w:rsidRPr="000C0E87" w:rsidRDefault="000313B1" w:rsidP="000273A6">
      <w:pPr>
        <w:keepNext/>
        <w:widowControl/>
        <w:tabs>
          <w:tab w:val="left" w:pos="8070"/>
        </w:tabs>
        <w:spacing w:line="240" w:lineRule="auto"/>
        <w:ind w:left="1304"/>
      </w:pPr>
    </w:p>
    <w:p w:rsidR="000313B1" w:rsidRPr="00E53995" w:rsidRDefault="000313B1" w:rsidP="00E53995">
      <w:pPr>
        <w:keepNext/>
        <w:widowControl/>
        <w:tabs>
          <w:tab w:val="left" w:pos="8070"/>
        </w:tabs>
        <w:spacing w:line="240" w:lineRule="auto"/>
        <w:ind w:left="1304"/>
      </w:pPr>
      <w:r w:rsidRPr="000C0E87">
        <w:rPr>
          <w:b/>
        </w:rPr>
        <w:t>2. Matkalla maailmassa</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Kurssilla harjoitellaan selviytymistä erilaisissa sosiaalisen kohtaamisen tilanteissa ja tavanomaisissa asiointitilanteissa. Opetellaan lisää kompensaatiokeinojen ja muiden viestintästrategioiden käyttöä. </w:t>
      </w:r>
    </w:p>
    <w:p w:rsidR="000313B1" w:rsidRPr="000C0E87" w:rsidRDefault="000313B1" w:rsidP="000273A6">
      <w:pPr>
        <w:keepNext/>
        <w:widowControl/>
        <w:adjustRightInd/>
        <w:spacing w:line="240" w:lineRule="auto"/>
        <w:ind w:left="1304"/>
        <w:textAlignment w:val="auto"/>
        <w:rPr>
          <w:b/>
        </w:rPr>
      </w:pPr>
    </w:p>
    <w:p w:rsidR="00C27726" w:rsidRPr="000C0E87" w:rsidRDefault="00C27726" w:rsidP="000273A6">
      <w:pPr>
        <w:keepNext/>
        <w:widowControl/>
        <w:adjustRightInd/>
        <w:spacing w:line="240" w:lineRule="auto"/>
        <w:ind w:left="1304"/>
        <w:textAlignment w:val="auto"/>
        <w:rPr>
          <w:b/>
        </w:rPr>
      </w:pPr>
    </w:p>
    <w:p w:rsidR="000313B1" w:rsidRPr="000C0E87" w:rsidRDefault="000313B1" w:rsidP="000273A6">
      <w:pPr>
        <w:keepNext/>
        <w:widowControl/>
        <w:adjustRightInd/>
        <w:spacing w:line="240" w:lineRule="auto"/>
        <w:ind w:left="1304"/>
        <w:textAlignment w:val="auto"/>
        <w:rPr>
          <w:b/>
        </w:rPr>
      </w:pPr>
      <w:r w:rsidRPr="000C0E87">
        <w:rPr>
          <w:b/>
        </w:rPr>
        <w:t>3. Kohtaamisia saamelaisalueella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harjoitellaan selviytymistä erilaisissa sosiaalisen kohtaamisen tilanteissa, saamelaiskulttuuriin kuuluvissa tapahtumissa eri puolilla saamelaisaluetta sekä tava</w:t>
      </w:r>
      <w:r w:rsidRPr="000C0E87">
        <w:t>n</w:t>
      </w:r>
      <w:r w:rsidRPr="000C0E87">
        <w:t>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4.  Hyvinvointi ja huolenpito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opetellaan eri viestintäkanavia käyttäen toimimista kuuntelevana kielenkäy</w:t>
      </w:r>
      <w:r w:rsidRPr="000C0E87">
        <w:t>t</w:t>
      </w:r>
      <w:r w:rsidRPr="000C0E87">
        <w:t>täjänä, joka ottaa huomioon viestintäkumppaninsa erilaisissa vuorovaikutustilanteissa. Harjoitellaan taitoa muotoilla mielipiteitä ja käydä merkitysneuvotteluja arkipäivä</w:t>
      </w:r>
      <w:r w:rsidRPr="000C0E87">
        <w:t>i</w:t>
      </w:r>
      <w:r w:rsidRPr="000C0E87">
        <w:t>seen elämään liittyvistä asioista. Tutustutaan erilaisiin hyvinvointiin, ihmissuhteisiin ja elämänvaiheisiin liittyviin teksteihin sekä saamelaiskulttuurin näkemykseen ihm</w:t>
      </w:r>
      <w:r w:rsidRPr="000C0E87">
        <w:t>i</w:t>
      </w:r>
      <w:r w:rsidRPr="000C0E87">
        <w:t>sen ja luonnon hyvinvoinnin ykseydestä ja harjoitellaan keskustelemaan niihin liitt</w:t>
      </w:r>
      <w:r w:rsidRPr="000C0E87">
        <w:t>y</w:t>
      </w:r>
      <w:r w:rsidRPr="000C0E87">
        <w:t>vistä asioista. P</w:t>
      </w:r>
      <w:r w:rsidRPr="000C0E87">
        <w:rPr>
          <w:rFonts w:eastAsia="Calibri"/>
          <w:lang w:eastAsia="en-US"/>
        </w:rPr>
        <w:t>ohditaan myös teknologian ja digitalisaation tuomia muutoksia vuor</w:t>
      </w:r>
      <w:r w:rsidRPr="000C0E87">
        <w:rPr>
          <w:rFonts w:eastAsia="Calibri"/>
          <w:lang w:eastAsia="en-US"/>
        </w:rPr>
        <w:t>o</w:t>
      </w:r>
      <w:r w:rsidRPr="000C0E87">
        <w:rPr>
          <w:rFonts w:eastAsia="Calibri"/>
          <w:lang w:eastAsia="en-US"/>
        </w:rPr>
        <w:t>vaikutukselle ja hyvinvoinnille.</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5. Sápmi - Saamenmaa</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painottuvat tekstien tulkintataidot. Aihepiireinä ovat muun muassa saam</w:t>
      </w:r>
      <w:r w:rsidRPr="000C0E87">
        <w:t>e</w:t>
      </w:r>
      <w:r w:rsidRPr="000C0E87">
        <w:t>laiset edustuselimet, järjestöt, saamelaisten asuma-alue, historia ja Saamenmaa.</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6. Kulttuuri ja mediat</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tutustutaan saamelaisalueen kulttuuri-ilmiöihin, kuten teatteriin, kirjallisu</w:t>
      </w:r>
      <w:r w:rsidRPr="000C0E87">
        <w:t>u</w:t>
      </w:r>
      <w:r w:rsidRPr="000C0E87">
        <w:t>teen, musiikkiin, kansanperinteeseen ja medioihin, nuoria kiinnostavasta näkökulma</w:t>
      </w:r>
      <w:r w:rsidRPr="000C0E87">
        <w:t>s</w:t>
      </w:r>
      <w:r w:rsidRPr="000C0E87">
        <w:t xml:space="preserve">ta. Kurssilla vahvistetaan monilukutaitoa. </w:t>
      </w:r>
    </w:p>
    <w:p w:rsidR="000313B1" w:rsidRPr="000C0E87" w:rsidRDefault="000313B1" w:rsidP="000273A6">
      <w:pPr>
        <w:keepNext/>
        <w:widowControl/>
        <w:spacing w:line="240" w:lineRule="auto"/>
        <w:ind w:left="1304"/>
      </w:pPr>
    </w:p>
    <w:p w:rsidR="00C27726" w:rsidRPr="000C0E87" w:rsidRDefault="00C27726" w:rsidP="000273A6">
      <w:pPr>
        <w:keepNext/>
        <w:widowControl/>
        <w:spacing w:line="240" w:lineRule="auto"/>
        <w:ind w:left="1304"/>
      </w:pPr>
    </w:p>
    <w:p w:rsidR="000313B1" w:rsidRPr="000C0E87" w:rsidRDefault="000313B1" w:rsidP="000273A6">
      <w:pPr>
        <w:keepNext/>
        <w:widowControl/>
        <w:adjustRightInd/>
        <w:spacing w:line="240" w:lineRule="auto"/>
        <w:ind w:firstLine="1304"/>
        <w:textAlignment w:val="auto"/>
        <w:rPr>
          <w:b/>
        </w:rPr>
      </w:pPr>
      <w:r w:rsidRPr="000C0E87">
        <w:rPr>
          <w:b/>
        </w:rPr>
        <w:t>7. Opiskelu, työ ja tulevaisuus</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Kurssilla kiinnitetään huomiota viestinnän kulttuuriseen sopivuuteen. </w:t>
      </w:r>
    </w:p>
    <w:p w:rsidR="000313B1" w:rsidRPr="000C0E87" w:rsidRDefault="000313B1" w:rsidP="000273A6">
      <w:pPr>
        <w:keepNext/>
        <w:widowControl/>
        <w:spacing w:line="240" w:lineRule="auto"/>
        <w:ind w:left="1304"/>
      </w:pPr>
      <w:r w:rsidRPr="000C0E87">
        <w:t xml:space="preserve">Kurssin aihepiirit liittyvät kouluun, myöhempään opiskeluun ja työelämään sekä nuorten tulevaisuudensuunnitelmiin. </w:t>
      </w:r>
    </w:p>
    <w:p w:rsidR="000313B1" w:rsidRPr="000C0E87" w:rsidRDefault="000313B1" w:rsidP="000273A6">
      <w:pPr>
        <w:keepNext/>
        <w:widowControl/>
        <w:adjustRightInd/>
        <w:spacing w:line="240" w:lineRule="auto"/>
        <w:ind w:left="1304"/>
        <w:textAlignment w:val="auto"/>
        <w:rPr>
          <w:b/>
        </w:rPr>
      </w:pPr>
      <w:r w:rsidRPr="000C0E87">
        <w:rPr>
          <w:b/>
        </w:rPr>
        <w:lastRenderedPageBreak/>
        <w:t>8.  Saamelainen luontotieto</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Kurssilla harjoitellaan kielitaitoa monipuolisesti. Kurssilla käsitellään ekologisesti, t</w:t>
      </w:r>
      <w:r w:rsidRPr="000C0E87">
        <w:t>a</w:t>
      </w:r>
      <w:r w:rsidRPr="000C0E87">
        <w:t>loudellisesti, sosiaalisesti ja kulttuurisesti kestävää elämäntapaa saamelais- ja arktise</w:t>
      </w:r>
      <w:r w:rsidRPr="000C0E87">
        <w:t>l</w:t>
      </w:r>
      <w:r w:rsidRPr="000C0E87">
        <w:t xml:space="preserve">la alueella sekä saamelaisten luontosuhdetta ja elinoloja. </w:t>
      </w: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textAlignment w:val="auto"/>
        <w:rPr>
          <w:rFonts w:eastAsia="Calibri"/>
          <w:b/>
          <w:lang w:eastAsia="en-US"/>
        </w:rPr>
      </w:pPr>
    </w:p>
    <w:p w:rsidR="000313B1" w:rsidRPr="000C0E87" w:rsidRDefault="0049419E" w:rsidP="000273A6">
      <w:pPr>
        <w:pStyle w:val="Otsikko3"/>
        <w:widowControl/>
        <w:rPr>
          <w:rFonts w:cs="Times New Roman"/>
          <w:sz w:val="28"/>
          <w:szCs w:val="28"/>
        </w:rPr>
      </w:pPr>
      <w:bookmarkStart w:id="176" w:name="_Toc415582298"/>
      <w:bookmarkStart w:id="177" w:name="_Toc423589962"/>
      <w:bookmarkStart w:id="178" w:name="_Toc452996927"/>
      <w:r>
        <w:rPr>
          <w:rFonts w:cs="Times New Roman"/>
        </w:rPr>
        <w:t>5.5.10</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B2-oppimäärä</w:t>
      </w:r>
      <w:bookmarkEnd w:id="176"/>
      <w:bookmarkEnd w:id="177"/>
      <w:bookmarkEnd w:id="178"/>
      <w:r w:rsidR="000313B1" w:rsidRPr="000C0E87">
        <w:rPr>
          <w:rFonts w:cs="Times New Roman"/>
        </w:rPr>
        <w:t xml:space="preserve"> </w:t>
      </w:r>
    </w:p>
    <w:p w:rsidR="000313B1" w:rsidRPr="000C0E87" w:rsidRDefault="000313B1" w:rsidP="000273A6">
      <w:pPr>
        <w:keepNext/>
        <w:widowControl/>
        <w:spacing w:line="240" w:lineRule="auto"/>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B2-oppimäärän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w:t>
      </w:r>
      <w:r w:rsidRPr="000C0E87">
        <w:rPr>
          <w:iCs/>
        </w:rPr>
        <w:t>o</w:t>
      </w:r>
      <w:r w:rsidRPr="000C0E87">
        <w:rPr>
          <w:iCs/>
        </w:rPr>
        <w:t>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t>osaa kohtalaisen hyvin keskeisimmän sanaston ja rakenteet sekä joitakin idiomaa</w:t>
      </w:r>
      <w:r w:rsidRPr="000C0E87">
        <w:t>t</w:t>
      </w:r>
      <w:r w:rsidRPr="000C0E87">
        <w:t>tisia ilmaisuja</w:t>
      </w:r>
    </w:p>
    <w:p w:rsidR="000313B1" w:rsidRPr="000C0E87" w:rsidRDefault="000313B1" w:rsidP="00A76A48">
      <w:pPr>
        <w:keepNext/>
        <w:widowControl/>
        <w:numPr>
          <w:ilvl w:val="0"/>
          <w:numId w:val="180"/>
        </w:numPr>
        <w:adjustRightInd/>
        <w:spacing w:line="240" w:lineRule="auto"/>
        <w:contextualSpacing/>
        <w:textAlignment w:val="auto"/>
      </w:pPr>
      <w:r w:rsidRPr="000C0E87">
        <w:t>ymmärtää apuvälineitä käyttäen helpohkoa autenttista tekstiä, osaa hankkia he</w:t>
      </w:r>
      <w:r w:rsidRPr="000C0E87">
        <w:t>l</w:t>
      </w:r>
      <w:r w:rsidRPr="000C0E87">
        <w:t>posti ennakoitavaa uutta tietoa tutuista aiheista ja osaa jonkin verran päätellä tu</w:t>
      </w:r>
      <w:r w:rsidRPr="000C0E87">
        <w:t>n</w:t>
      </w:r>
      <w:r w:rsidRPr="000C0E87">
        <w:t>temattomien sanojen merkityksiä niiden kieliasusta ja asiayhteydestä.</w:t>
      </w:r>
    </w:p>
    <w:p w:rsidR="000313B1" w:rsidRPr="000C0E87" w:rsidRDefault="000313B1" w:rsidP="000273A6">
      <w:pPr>
        <w:keepNext/>
        <w:widowControl/>
        <w:adjustRightInd/>
        <w:spacing w:line="240" w:lineRule="auto"/>
        <w:contextualSpacing/>
        <w:textAlignment w:val="auto"/>
        <w:rPr>
          <w:rFonts w:eastAsia="Calibri"/>
          <w:lang w:eastAsia="en-US"/>
        </w:rPr>
      </w:pPr>
    </w:p>
    <w:p w:rsidR="000313B1" w:rsidRPr="000C0E87" w:rsidRDefault="000313B1" w:rsidP="000273A6">
      <w:pPr>
        <w:keepNext/>
        <w:widowControl/>
        <w:adjustRightInd/>
        <w:spacing w:line="240" w:lineRule="auto"/>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Opiskelijan osaamista arvioidaan latinan kielen erityisten tavoitteiden mukaan sekä soveltuvin osin vieraiden kielten yhteisten tavoitteiden mukaan. Kehittyvän kielita</w:t>
      </w:r>
      <w:r w:rsidRPr="000C0E87">
        <w:t>i</w:t>
      </w:r>
      <w:r w:rsidRPr="000C0E87">
        <w:t>don kuvausasteikkoa voidaan hyödyntää ottaen huomioon latinan kielen erityispiirteet ja käyttöalueen rajallisuus. Kaikilla kursseilla annetaan monipuolisesti palautetta opiskelijan edistymisestä oppimisprosessin eri vaiheissa. Huomiota kiinnitetään opi</w:t>
      </w:r>
      <w:r w:rsidRPr="000C0E87">
        <w:t>s</w:t>
      </w:r>
      <w:r w:rsidRPr="000C0E87">
        <w:t xml:space="preserve">kelijan edistymiseen kielitaidon eri osa-alueilla. Opiskelijoita ohjataan hyödyntämään itse- ja vertaisarviointia. Kaikilla kursseilla voidaan hyödyntää salkkutyöskentelyä, myös oppiainerajat ylittäen.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pPr>
    </w:p>
    <w:p w:rsidR="000313B1" w:rsidRPr="000C0E87" w:rsidRDefault="000313B1" w:rsidP="000273A6">
      <w:pPr>
        <w:keepNext/>
        <w:widowControl/>
        <w:spacing w:line="240" w:lineRule="auto"/>
        <w:ind w:left="1304"/>
        <w:rPr>
          <w:b/>
        </w:rPr>
      </w:pPr>
      <w:r w:rsidRPr="000C0E87">
        <w:rPr>
          <w:b/>
        </w:rPr>
        <w:t xml:space="preserve">Valtakunnalliset syventävät kurssit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B2-oppimäärässä laajennetaan muoto-opin tuntemusta ja opiskellaan pääpiirteitä s</w:t>
      </w:r>
      <w:r w:rsidRPr="000C0E87">
        <w:t>i</w:t>
      </w:r>
      <w:r w:rsidRPr="000C0E87">
        <w:t>jamuotojen, aikamuotojen ja modusten käytöstä ja lauseenvastikkeista. Perus</w:t>
      </w:r>
      <w:r w:rsidR="00A00943" w:rsidRPr="000C0E87">
        <w:t>opetu</w:t>
      </w:r>
      <w:r w:rsidR="00A00943" w:rsidRPr="000C0E87">
        <w:t>k</w:t>
      </w:r>
      <w:r w:rsidR="00A00943" w:rsidRPr="000C0E87">
        <w:t>sessa</w:t>
      </w:r>
      <w:r w:rsidRPr="000C0E87">
        <w:t xml:space="preserve"> vakiintuneita hyviä ääntämistottumuksia pidetään yllä.</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w:t>
      </w:r>
      <w:r w:rsidRPr="000C0E87">
        <w:t>i</w:t>
      </w:r>
      <w:r w:rsidRPr="000C0E87">
        <w:t>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lastRenderedPageBreak/>
        <w:t xml:space="preserve">jallisuutta, elokuvia, musiikkia, teatteria, </w:t>
      </w:r>
      <w:r w:rsidR="00055D20" w:rsidRPr="000C0E87">
        <w:t>kuva</w:t>
      </w:r>
      <w:r w:rsidRPr="000C0E87">
        <w:t>taidetta tai mediaa. Oppiainerajat ylitt</w:t>
      </w:r>
      <w:r w:rsidRPr="000C0E87">
        <w:t>ä</w:t>
      </w:r>
      <w:r w:rsidRPr="000C0E87">
        <w:t xml:space="preserve">vää opetusta voidaan toteuttaa eri kursseilla. </w:t>
      </w:r>
    </w:p>
    <w:p w:rsidR="00B73C8D" w:rsidRDefault="00B73C8D" w:rsidP="000273A6">
      <w:pPr>
        <w:keepNext/>
        <w:widowControl/>
        <w:spacing w:line="240" w:lineRule="auto"/>
        <w:rPr>
          <w:b/>
        </w:rPr>
      </w:pPr>
    </w:p>
    <w:p w:rsidR="00BB2A9E" w:rsidRPr="000C0E87" w:rsidRDefault="00BB2A9E" w:rsidP="000273A6">
      <w:pPr>
        <w:keepNext/>
        <w:widowControl/>
        <w:spacing w:line="240" w:lineRule="auto"/>
        <w:rPr>
          <w:b/>
        </w:rPr>
      </w:pPr>
    </w:p>
    <w:p w:rsidR="000313B1" w:rsidRPr="000C0E87" w:rsidRDefault="000313B1" w:rsidP="000273A6">
      <w:pPr>
        <w:keepNext/>
        <w:widowControl/>
        <w:spacing w:line="240" w:lineRule="auto"/>
        <w:ind w:left="1304"/>
        <w:rPr>
          <w:b/>
        </w:rPr>
      </w:pPr>
      <w:r w:rsidRPr="000C0E87">
        <w:rPr>
          <w:b/>
        </w:rPr>
        <w:t xml:space="preserve">1. Rooman historian vaiheita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435E40" w:rsidRPr="000C0E87" w:rsidRDefault="00435E40" w:rsidP="000273A6">
      <w:pPr>
        <w:keepNext/>
        <w:widowControl/>
        <w:spacing w:line="240" w:lineRule="auto"/>
        <w:ind w:left="1304"/>
        <w:rPr>
          <w:b/>
        </w:rPr>
      </w:pPr>
    </w:p>
    <w:p w:rsidR="00435E40" w:rsidRPr="000C0E87" w:rsidRDefault="00435E40"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 xml:space="preserve">2. Merkittäviä roomalaisia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3. Kulttuuriperintömme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Tutustutaan antiikin kulttuurin eri alueisiin ja tarkastellaan niiden merkitystä kulttu</w:t>
      </w:r>
      <w:r w:rsidRPr="000C0E87">
        <w:t>u</w:t>
      </w:r>
      <w:r w:rsidRPr="000C0E87">
        <w:t xml:space="preserve">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4. Viestejä menneisyydestä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Tarkastellaan antiikin kirjallisuuteen liittyviä tekstejä viestinnän näkökulmasta. Tutk</w:t>
      </w:r>
      <w:r w:rsidRPr="000C0E87">
        <w:t>i</w:t>
      </w:r>
      <w:r w:rsidRPr="000C0E87">
        <w:t>taan, mitä tekstit voivat kertoa roomalaisten elämästä ja suhtautumisesta elämän eri ilmiöihin.</w:t>
      </w:r>
    </w:p>
    <w:p w:rsidR="000313B1" w:rsidRPr="000C0E87" w:rsidRDefault="000313B1" w:rsidP="000273A6">
      <w:pPr>
        <w:keepNext/>
        <w:widowControl/>
        <w:spacing w:line="240" w:lineRule="auto"/>
        <w:ind w:left="1304"/>
      </w:pP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5. Latinaa kautta vuosisatojen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Tutkitaan muokattujen tekstien ja helppojen autenttisten tekstinäytteiden avulla, miten latinaa on käytetty eri aikoina myöhäisantiikista meidän päiviimme asti.</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6. Epiikkaa ja lyriikkaa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eeppiseen ja/tai lyyriseen runouteen ja runoilijoihin.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7. Retoriikkaa ja filosofiaa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 xml:space="preserve">Tutustutaan antiikin puhetaitoon ja filosofiaan lähinnä henkilöhistorian ja kirjallisen tuotannon näkökulmasta.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rPr>
          <w:b/>
        </w:rPr>
      </w:pPr>
      <w:r w:rsidRPr="000C0E87">
        <w:rPr>
          <w:b/>
        </w:rPr>
        <w:t xml:space="preserve">8. Latina keskiajalla ja nykyaikana </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pPr>
      <w:r w:rsidRPr="000C0E87">
        <w:t>Tutustutaan keskiajan latinan erityispiirteisiin keskiaikaisten tekstien välityksellä. T</w:t>
      </w:r>
      <w:r w:rsidRPr="000C0E87">
        <w:t>u</w:t>
      </w:r>
      <w:r w:rsidRPr="000C0E87">
        <w:t>tustutaan myös nykyajan yleismaailmalliseen latiniteettiin, esimerkiksi lääketieteen sekä eläin- ja kasvitieteen latinaan.</w:t>
      </w:r>
    </w:p>
    <w:p w:rsidR="000313B1" w:rsidRPr="000C0E87" w:rsidRDefault="0049419E" w:rsidP="000273A6">
      <w:pPr>
        <w:pStyle w:val="Otsikko3"/>
        <w:widowControl/>
        <w:rPr>
          <w:rFonts w:cs="Times New Roman"/>
        </w:rPr>
      </w:pPr>
      <w:bookmarkStart w:id="179" w:name="_Toc415582299"/>
      <w:bookmarkStart w:id="180" w:name="_Toc423589963"/>
      <w:bookmarkStart w:id="181" w:name="_Toc452996928"/>
      <w:r>
        <w:rPr>
          <w:rFonts w:cs="Times New Roman"/>
        </w:rPr>
        <w:lastRenderedPageBreak/>
        <w:t>5.5.11</w:t>
      </w:r>
      <w:r>
        <w:rPr>
          <w:rFonts w:cs="Times New Roman"/>
        </w:rPr>
        <w:tab/>
      </w:r>
      <w:r w:rsidR="000313B1" w:rsidRPr="000C0E87">
        <w:rPr>
          <w:rFonts w:cs="Times New Roman"/>
        </w:rPr>
        <w:t>Vieraat kielet, latina</w:t>
      </w:r>
      <w:r w:rsidR="00EA7C63" w:rsidRPr="000C0E87">
        <w:rPr>
          <w:rFonts w:cs="Times New Roman"/>
        </w:rPr>
        <w:t>,</w:t>
      </w:r>
      <w:r w:rsidR="000313B1" w:rsidRPr="000C0E87">
        <w:rPr>
          <w:rFonts w:cs="Times New Roman"/>
        </w:rPr>
        <w:t xml:space="preserve"> B3-oppimäärä</w:t>
      </w:r>
      <w:bookmarkEnd w:id="179"/>
      <w:bookmarkEnd w:id="180"/>
      <w:bookmarkEnd w:id="181"/>
      <w:r w:rsidR="000313B1" w:rsidRPr="000C0E87">
        <w:rPr>
          <w:rFonts w:cs="Times New Roman"/>
        </w:rPr>
        <w:t xml:space="preserve"> </w:t>
      </w:r>
    </w:p>
    <w:p w:rsidR="000313B1" w:rsidRPr="000C0E87" w:rsidRDefault="000313B1" w:rsidP="000273A6">
      <w:pPr>
        <w:keepNext/>
        <w:widowControl/>
        <w:spacing w:line="240" w:lineRule="auto"/>
        <w:rPr>
          <w:b/>
          <w:sz w:val="28"/>
          <w:szCs w:val="28"/>
        </w:rPr>
      </w:pPr>
    </w:p>
    <w:p w:rsidR="000313B1" w:rsidRPr="000C0E87" w:rsidRDefault="000313B1" w:rsidP="000273A6">
      <w:pPr>
        <w:keepNext/>
        <w:widowControl/>
        <w:spacing w:line="240" w:lineRule="auto"/>
        <w:ind w:left="1304"/>
      </w:pPr>
      <w:r w:rsidRPr="000C0E87">
        <w:rPr>
          <w:b/>
        </w:rPr>
        <w:t>Opetuksen tavoitteet</w:t>
      </w:r>
    </w:p>
    <w:p w:rsidR="000313B1" w:rsidRPr="000C0E87" w:rsidRDefault="000313B1" w:rsidP="000273A6">
      <w:pPr>
        <w:keepNext/>
        <w:widowControl/>
        <w:tabs>
          <w:tab w:val="left" w:pos="3261"/>
        </w:tabs>
        <w:adjustRightInd/>
        <w:spacing w:line="240" w:lineRule="auto"/>
        <w:contextualSpacing/>
        <w:textAlignment w:val="auto"/>
        <w:rPr>
          <w:rFonts w:eastAsia="Calibri"/>
          <w:lang w:eastAsia="en-US"/>
        </w:rPr>
      </w:pPr>
    </w:p>
    <w:p w:rsidR="000313B1" w:rsidRPr="000C0E87" w:rsidRDefault="000313B1" w:rsidP="000273A6">
      <w:pPr>
        <w:keepNext/>
        <w:widowControl/>
        <w:tabs>
          <w:tab w:val="left" w:pos="3261"/>
        </w:tabs>
        <w:ind w:left="1304"/>
        <w:contextualSpacing/>
      </w:pPr>
      <w:r w:rsidRPr="000C0E87">
        <w:t>Latinan kielen B3-oppimäärän opetuksen tavoitteena on, että opiskelija</w:t>
      </w:r>
    </w:p>
    <w:p w:rsidR="000313B1" w:rsidRPr="000C0E87" w:rsidRDefault="000313B1" w:rsidP="00A76A48">
      <w:pPr>
        <w:keepNext/>
        <w:widowControl/>
        <w:numPr>
          <w:ilvl w:val="0"/>
          <w:numId w:val="180"/>
        </w:numPr>
        <w:adjustRightInd/>
        <w:spacing w:line="240" w:lineRule="auto"/>
        <w:contextualSpacing/>
        <w:textAlignment w:val="auto"/>
      </w:pPr>
      <w:r w:rsidRPr="000C0E87">
        <w:t>kokee kielellisen repertuaarinsa kasvattamisen mielekkääksi</w:t>
      </w:r>
    </w:p>
    <w:p w:rsidR="000313B1" w:rsidRPr="000C0E87" w:rsidRDefault="000313B1" w:rsidP="00A76A48">
      <w:pPr>
        <w:keepNext/>
        <w:widowControl/>
        <w:numPr>
          <w:ilvl w:val="0"/>
          <w:numId w:val="180"/>
        </w:numPr>
        <w:adjustRightInd/>
        <w:spacing w:line="240" w:lineRule="auto"/>
        <w:contextualSpacing/>
        <w:textAlignment w:val="auto"/>
      </w:pPr>
      <w:r w:rsidRPr="000C0E87">
        <w:t xml:space="preserve">ymmärtää latinan kielen merkityksen erityisesti luonnontieteissä </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latinan kielen vaikutuksen eurooppalaisten kielten kehitykseen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oppii tuntemaan kreikkalais-roomalaisen maailman historiaa, kulttuuria ja myt</w:t>
      </w:r>
      <w:r w:rsidRPr="000C0E87">
        <w:rPr>
          <w:iCs/>
        </w:rPr>
        <w:t>o</w:t>
      </w:r>
      <w:r w:rsidRPr="000C0E87">
        <w:rPr>
          <w:iCs/>
        </w:rPr>
        <w:t>logiaa ja tekee huomioita niiden</w:t>
      </w:r>
      <w:r w:rsidRPr="000C0E87">
        <w:t xml:space="preserve"> vaikutuksesta eurooppalaiseen ja suomalaiseen kulttuuriin</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osaa harjoitellun perussanaston ja keskeisiä rakenteita</w:t>
      </w:r>
    </w:p>
    <w:p w:rsidR="000313B1" w:rsidRPr="000C0E87" w:rsidRDefault="000313B1" w:rsidP="00A76A48">
      <w:pPr>
        <w:keepNext/>
        <w:widowControl/>
        <w:numPr>
          <w:ilvl w:val="0"/>
          <w:numId w:val="180"/>
        </w:numPr>
        <w:adjustRightInd/>
        <w:spacing w:line="240" w:lineRule="auto"/>
        <w:contextualSpacing/>
        <w:textAlignment w:val="auto"/>
      </w:pPr>
      <w:r w:rsidRPr="000C0E87">
        <w:rPr>
          <w:iCs/>
        </w:rPr>
        <w:t>ymmärtää apuvälineitä käyttäen helppoa autenttista tekstiä, osaa poimia yksittäisiä tietoja ja pystyy hyvin yksinkertaiseen päättelyyn asiayhteyden perusteella.</w:t>
      </w: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djustRightInd/>
        <w:spacing w:line="240" w:lineRule="auto"/>
        <w:ind w:left="1304"/>
        <w:textAlignment w:val="auto"/>
        <w:rPr>
          <w:rFonts w:eastAsia="Calibri"/>
          <w:lang w:eastAsia="en-US"/>
        </w:rPr>
      </w:pPr>
    </w:p>
    <w:p w:rsidR="000313B1" w:rsidRPr="000C0E87" w:rsidRDefault="000313B1" w:rsidP="000273A6">
      <w:pPr>
        <w:keepNext/>
        <w:widowControl/>
        <w:autoSpaceDE w:val="0"/>
        <w:autoSpaceDN w:val="0"/>
        <w:spacing w:line="240" w:lineRule="auto"/>
        <w:ind w:left="1304"/>
        <w:textAlignment w:val="auto"/>
        <w:rPr>
          <w:rFonts w:eastAsia="Calibri"/>
          <w:b/>
          <w:bCs/>
          <w:lang w:eastAsia="en-US"/>
        </w:rPr>
      </w:pPr>
      <w:r w:rsidRPr="000C0E87">
        <w:rPr>
          <w:rFonts w:eastAsia="Calibri"/>
          <w:b/>
          <w:bCs/>
          <w:lang w:eastAsia="en-US"/>
        </w:rPr>
        <w:t xml:space="preserve">Arviointi </w:t>
      </w:r>
    </w:p>
    <w:p w:rsidR="000313B1" w:rsidRPr="000C0E87" w:rsidRDefault="000313B1" w:rsidP="000273A6">
      <w:pPr>
        <w:keepNext/>
        <w:widowControl/>
        <w:autoSpaceDE w:val="0"/>
        <w:autoSpaceDN w:val="0"/>
        <w:spacing w:line="240" w:lineRule="auto"/>
        <w:ind w:left="1304"/>
        <w:textAlignment w:val="auto"/>
        <w:rPr>
          <w:rFonts w:eastAsia="Calibri"/>
          <w:lang w:eastAsia="en-US"/>
        </w:rPr>
      </w:pPr>
    </w:p>
    <w:p w:rsidR="000313B1" w:rsidRPr="000C0E87" w:rsidRDefault="000313B1" w:rsidP="000273A6">
      <w:pPr>
        <w:keepNext/>
        <w:widowControl/>
        <w:spacing w:line="240" w:lineRule="auto"/>
        <w:ind w:left="1304"/>
      </w:pPr>
      <w:r w:rsidRPr="000C0E87">
        <w:t>Opiskelijan osaamista arvioidaan latinan kielen erityisten tavoitteiden mukaan sekä soveltuvin osin vieraiden kielten yhteisten tavoitteiden mukaan. Kehittyvän kielita</w:t>
      </w:r>
      <w:r w:rsidRPr="000C0E87">
        <w:t>i</w:t>
      </w:r>
      <w:r w:rsidRPr="000C0E87">
        <w:t>don kuvausasteikkoa voidaan hyödyntää ottaen huomioon latinan kielen erityispiirteet ja käyttöalueen rajallisuus. Kaikilla kursseilla annetaan monipuolisesti palautetta opiskelijan edistymisestä oppimisprosessin eri vaiheissa. Huomiota kiinnitetään opi</w:t>
      </w:r>
      <w:r w:rsidRPr="000C0E87">
        <w:t>s</w:t>
      </w:r>
      <w:r w:rsidRPr="000C0E87">
        <w:t>kelijan edistymiseen kielitaidon eri osa-alueilla. Opiskelijoita ohjataan hyödyntämään itse- ja vertaisarviointia. Kaikilla kursseilla voidaan hyödyntää salkkutyöskentelyä, myös oppiainerajat ylittäen.</w:t>
      </w: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p>
    <w:p w:rsidR="000313B1" w:rsidRPr="000C0E87" w:rsidRDefault="000313B1" w:rsidP="000273A6">
      <w:pPr>
        <w:keepNext/>
        <w:widowControl/>
        <w:spacing w:line="240" w:lineRule="auto"/>
        <w:ind w:left="1304"/>
        <w:rPr>
          <w:b/>
        </w:rPr>
      </w:pPr>
      <w:r w:rsidRPr="000C0E87">
        <w:rPr>
          <w:b/>
        </w:rPr>
        <w:t>Valtakunnalliset syventävät kurssit</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B3-oppimäärässä opiskellaan keskeinen muoto-oppi sekä pääpiirteitä sijamuotojen, aikamuotojen ja modusten käytöstä ja lauseenvastikkeista. Hyvien ääntämistottumu</w:t>
      </w:r>
      <w:r w:rsidRPr="000C0E87">
        <w:t>s</w:t>
      </w:r>
      <w:r w:rsidRPr="000C0E87">
        <w:t xml:space="preserve">ten vakiinnuttamiseen kiinnitetään huomiota alusta pitäen.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Kaikilla kursseilla opiskelijoita ohjataan vertaamaan antiikin ajan erilaisia ilmiöitä nykyajan vastaaviin sekä tekemään huomioita kreikkalais-roomalaisen kulttuurin va</w:t>
      </w:r>
      <w:r w:rsidRPr="000C0E87">
        <w:t>i</w:t>
      </w:r>
      <w:r w:rsidRPr="000C0E87">
        <w:t>kutuksista nykyisiin kulttuureihin ja latinan vaikutuksesta nykykieliin.</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r w:rsidRPr="000C0E87">
        <w:t>Kursseille varataan tarpeen mukaan tilaa yhdessä sovittujen tai ajankohtaisten aihe</w:t>
      </w:r>
      <w:r w:rsidRPr="000C0E87">
        <w:t>i</w:t>
      </w:r>
      <w:r w:rsidRPr="000C0E87">
        <w:t>den käsittelyyn. Kaikilla kursseilla voidaan edistää monilukutaitoa käsittelemällä ki</w:t>
      </w:r>
      <w:r w:rsidRPr="000C0E87">
        <w:t>r</w:t>
      </w:r>
      <w:r w:rsidRPr="000C0E87">
        <w:t xml:space="preserve">jallisuutta, elokuvia, musiikkia, teatteria, </w:t>
      </w:r>
      <w:r w:rsidR="00055D20" w:rsidRPr="000C0E87">
        <w:t>kuva</w:t>
      </w:r>
      <w:r w:rsidRPr="000C0E87">
        <w:t>taidetta tai mediaa. Oppiainerajat ylitt</w:t>
      </w:r>
      <w:r w:rsidRPr="000C0E87">
        <w:t>ä</w:t>
      </w:r>
      <w:r w:rsidRPr="000C0E87">
        <w:t xml:space="preserve">vää opetusta voidaan toteuttaa eri kursseilla. </w:t>
      </w:r>
    </w:p>
    <w:p w:rsidR="000313B1" w:rsidRPr="000C0E87" w:rsidRDefault="000313B1" w:rsidP="000273A6">
      <w:pPr>
        <w:keepNext/>
        <w:widowControl/>
        <w:spacing w:line="240" w:lineRule="auto"/>
        <w:rPr>
          <w:b/>
        </w:rPr>
      </w:pPr>
    </w:p>
    <w:p w:rsidR="000313B1" w:rsidRPr="000C0E87" w:rsidRDefault="000313B1" w:rsidP="000273A6">
      <w:pPr>
        <w:keepNext/>
        <w:widowControl/>
        <w:spacing w:line="240" w:lineRule="auto"/>
        <w:rPr>
          <w:b/>
        </w:rPr>
      </w:pPr>
    </w:p>
    <w:p w:rsidR="000313B1" w:rsidRPr="000C0E87" w:rsidRDefault="000313B1" w:rsidP="000273A6">
      <w:pPr>
        <w:keepNext/>
        <w:widowControl/>
        <w:adjustRightInd/>
        <w:spacing w:line="240" w:lineRule="auto"/>
        <w:ind w:left="1304"/>
        <w:textAlignment w:val="auto"/>
        <w:rPr>
          <w:b/>
        </w:rPr>
      </w:pPr>
      <w:r w:rsidRPr="000C0E87">
        <w:rPr>
          <w:b/>
        </w:rPr>
        <w:t>1. Ikkunat auki antiikkiin</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Antiikin Italiaa ja roomalaisia sekä latinan kieltä lähestytään nykyajan näkökulmasta. Perehdytään latinan kielen vaiheisiin. </w:t>
      </w:r>
    </w:p>
    <w:p w:rsidR="000313B1" w:rsidRPr="000C0E87" w:rsidRDefault="000313B1" w:rsidP="000273A6">
      <w:pPr>
        <w:keepNext/>
        <w:widowControl/>
        <w:spacing w:line="240" w:lineRule="auto"/>
      </w:pPr>
    </w:p>
    <w:p w:rsidR="000313B1" w:rsidRPr="000C0E87" w:rsidRDefault="000313B1" w:rsidP="000273A6">
      <w:pPr>
        <w:keepNext/>
        <w:widowControl/>
        <w:adjustRightInd/>
        <w:spacing w:line="240" w:lineRule="auto"/>
        <w:ind w:left="1304"/>
        <w:textAlignment w:val="auto"/>
        <w:rPr>
          <w:b/>
        </w:rPr>
      </w:pPr>
      <w:r w:rsidRPr="000C0E87">
        <w:rPr>
          <w:b/>
        </w:rPr>
        <w:lastRenderedPageBreak/>
        <w:t xml:space="preserve">2. Antiikin elämää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yksityiseen ja julkiseen elämään sekä työntekoon antiikin aikaisessa ka</w:t>
      </w:r>
      <w:r w:rsidRPr="000C0E87">
        <w:t>u</w:t>
      </w:r>
      <w:r w:rsidRPr="000C0E87">
        <w:t xml:space="preserve">pungissa.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3. Tietoa, taitoa ja taruperintöä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roomalaisten harrastuksiin, roomalaisnuorten kasvatukseen ja koulu</w:t>
      </w:r>
      <w:r w:rsidRPr="000C0E87">
        <w:t>n</w:t>
      </w:r>
      <w:r w:rsidRPr="000C0E87">
        <w:t xml:space="preserve">käyntiin sekä antiikin kreikkalais-roomalaiseen tarustoon.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4. Rooman historian vaiheita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pääpiirteittäin Rooman varhaishistoriaan ja siihen liittyviin taruihin, Rooman historian käännekohtiin ja Rooman kehittymiseen maailmanvallaksi.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5. Merkittäviä roomalaisia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 xml:space="preserve">Tutustutaan joihinkin Rooman historian kannalta merkittäviin henkilöihin.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944" w:firstLine="360"/>
        <w:textAlignment w:val="auto"/>
        <w:rPr>
          <w:b/>
        </w:rPr>
      </w:pPr>
      <w:r w:rsidRPr="000C0E87">
        <w:rPr>
          <w:b/>
        </w:rPr>
        <w:t xml:space="preserve">6. Kulttuuriperintömme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Tutustutaan antiikin kulttuurin eri alueisiin ja tarkastellaan niiden merkitystä kulttu</w:t>
      </w:r>
      <w:r w:rsidRPr="000C0E87">
        <w:t>u</w:t>
      </w:r>
      <w:r w:rsidRPr="000C0E87">
        <w:t xml:space="preserve">riperinnössämme.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7. Viestejä menneisyydestä </w:t>
      </w:r>
    </w:p>
    <w:p w:rsidR="003A7EE7" w:rsidRPr="000C0E87" w:rsidRDefault="003A7EE7" w:rsidP="000273A6">
      <w:pPr>
        <w:keepNext/>
        <w:widowControl/>
        <w:spacing w:line="240" w:lineRule="auto"/>
        <w:ind w:left="1304"/>
      </w:pPr>
    </w:p>
    <w:p w:rsidR="000313B1" w:rsidRPr="000C0E87" w:rsidRDefault="000313B1" w:rsidP="000273A6">
      <w:pPr>
        <w:keepNext/>
        <w:widowControl/>
        <w:spacing w:line="240" w:lineRule="auto"/>
        <w:ind w:left="1304"/>
      </w:pPr>
      <w:r w:rsidRPr="000C0E87">
        <w:t>Tarkastellaan antiikin kirjallisuuteen liittyviä tekstejä viestinnän näkökulmasta. Tutk</w:t>
      </w:r>
      <w:r w:rsidRPr="000C0E87">
        <w:t>i</w:t>
      </w:r>
      <w:r w:rsidRPr="000C0E87">
        <w:t xml:space="preserve">taan, mitä tekstit voivat kertoa roomalaisten elämästä ja suhtautumisesta elämän eri ilmiöihin. </w:t>
      </w:r>
    </w:p>
    <w:p w:rsidR="000313B1" w:rsidRPr="000C0E87" w:rsidRDefault="000313B1" w:rsidP="000273A6">
      <w:pPr>
        <w:keepNext/>
        <w:widowControl/>
        <w:spacing w:line="240" w:lineRule="auto"/>
        <w:ind w:left="1304"/>
      </w:pPr>
    </w:p>
    <w:p w:rsidR="000313B1" w:rsidRPr="000C0E87" w:rsidRDefault="000313B1" w:rsidP="000273A6">
      <w:pPr>
        <w:keepNext/>
        <w:widowControl/>
        <w:spacing w:line="240" w:lineRule="auto"/>
        <w:ind w:left="1304"/>
      </w:pPr>
    </w:p>
    <w:p w:rsidR="000313B1" w:rsidRPr="000C0E87" w:rsidRDefault="000313B1" w:rsidP="000273A6">
      <w:pPr>
        <w:keepNext/>
        <w:widowControl/>
        <w:adjustRightInd/>
        <w:spacing w:line="240" w:lineRule="auto"/>
        <w:ind w:left="1304"/>
        <w:textAlignment w:val="auto"/>
        <w:rPr>
          <w:b/>
        </w:rPr>
      </w:pPr>
      <w:r w:rsidRPr="000C0E87">
        <w:rPr>
          <w:b/>
        </w:rPr>
        <w:t xml:space="preserve">8. Latinaa kautta vuosisatojen </w:t>
      </w:r>
    </w:p>
    <w:p w:rsidR="003A7EE7" w:rsidRPr="000C0E87" w:rsidRDefault="003A7EE7" w:rsidP="000273A6">
      <w:pPr>
        <w:keepNext/>
        <w:widowControl/>
        <w:tabs>
          <w:tab w:val="left" w:pos="1276"/>
          <w:tab w:val="left" w:pos="1985"/>
          <w:tab w:val="right" w:pos="8789"/>
        </w:tabs>
        <w:spacing w:line="240" w:lineRule="auto"/>
        <w:ind w:left="1304"/>
      </w:pPr>
    </w:p>
    <w:p w:rsidR="000313B1" w:rsidRPr="000C0E87" w:rsidRDefault="000313B1" w:rsidP="000273A6">
      <w:pPr>
        <w:keepNext/>
        <w:widowControl/>
        <w:tabs>
          <w:tab w:val="left" w:pos="1276"/>
          <w:tab w:val="left" w:pos="1985"/>
          <w:tab w:val="right" w:pos="8789"/>
        </w:tabs>
        <w:spacing w:line="240" w:lineRule="auto"/>
        <w:ind w:left="1304"/>
      </w:pPr>
      <w:r w:rsidRPr="000C0E87">
        <w:t>Tutkitaan muokattujen tekstien ja helppojen autenttisten tekstinäytteiden avulla, miten latinaa on käytetty eri aikoina myöhäisantiikista meidän päiviimme asti.</w:t>
      </w:r>
    </w:p>
    <w:p w:rsidR="00E639D2" w:rsidRPr="000C0E87" w:rsidRDefault="000313B1" w:rsidP="000273A6">
      <w:pPr>
        <w:pStyle w:val="Otsikko2"/>
        <w:widowControl/>
      </w:pPr>
      <w:r w:rsidRPr="000C0E87">
        <w:br w:type="page"/>
      </w:r>
      <w:bookmarkStart w:id="182" w:name="_Toc423589964"/>
      <w:bookmarkStart w:id="183" w:name="_Toc452996929"/>
      <w:r w:rsidR="0049419E">
        <w:lastRenderedPageBreak/>
        <w:t>5.6</w:t>
      </w:r>
      <w:r w:rsidR="0049419E">
        <w:tab/>
      </w:r>
      <w:r w:rsidR="00E639D2" w:rsidRPr="000C0E87">
        <w:t>Matematiikka</w:t>
      </w:r>
      <w:bookmarkEnd w:id="81"/>
      <w:bookmarkEnd w:id="182"/>
      <w:bookmarkEnd w:id="183"/>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59"/>
      </w:pPr>
      <w:r w:rsidRPr="000C0E87">
        <w:t>Matematiikan asema aikamme kulttuurissa edellyttää valmiutta ymmärtää, hyödyntää ja tuottaa matemaattisesti esitettyä tietoa. Sillä on merkittävä tai ratkaiseva rooli muun muassa tieteissä, teknologiassa, taloudessa, yrittäjyydessä, terveydenhuollossa ja tu</w:t>
      </w:r>
      <w:r w:rsidRPr="000C0E87">
        <w:t>r</w:t>
      </w:r>
      <w:r w:rsidRPr="000C0E87">
        <w:t>vallisuudessa. Matematiikan opetuksen tehtävänä on tutustuttaa opiskelija matemaatt</w:t>
      </w:r>
      <w:r w:rsidRPr="000C0E87">
        <w:t>i</w:t>
      </w:r>
      <w:r w:rsidRPr="000C0E87">
        <w:t>sen ajattelun malleihin sekä matematiikan perusideoihin ja rakenteisiin, opettaa käy</w:t>
      </w:r>
      <w:r w:rsidRPr="000C0E87">
        <w:t>t</w:t>
      </w:r>
      <w:r w:rsidRPr="000C0E87">
        <w:t>tämään puhuttua ja kirjoitettua matematiikan kieltä sekä kehittää laskemisen, ilmiö</w:t>
      </w:r>
      <w:r w:rsidRPr="000C0E87">
        <w:t>i</w:t>
      </w:r>
      <w:r w:rsidRPr="000C0E87">
        <w:t xml:space="preserve">den mallintamisen ja ongelmien ratkaisemisen taitoja.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w:t>
      </w:r>
      <w:r w:rsidRPr="000C0E87">
        <w:t>ä</w:t>
      </w:r>
      <w:r w:rsidRPr="000C0E87">
        <w:t>sitteiden merkityksiä ja tunnistamaan, kuinka ne liittyvät laajempiin kokonaisuuksiin. Opiskelijaa rohkaistaan myös käyttämään ajattelua tukevia kuvia, piirroksia ja väline</w:t>
      </w:r>
      <w:r w:rsidRPr="000C0E87">
        <w:t>i</w:t>
      </w:r>
      <w:r w:rsidRPr="000C0E87">
        <w:t>tä sekä tuetaan opiskelijan taitoa siirtyä toisesta matemaattisen tiedon esitysmuodosta toiseen.</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w:t>
      </w:r>
      <w:r w:rsidRPr="000C0E87">
        <w:t>s</w:t>
      </w:r>
      <w:r w:rsidRPr="000C0E87">
        <w:t xml:space="preserve">tamista sekä tiedonhankintaprosessien kehittämistä. </w:t>
      </w:r>
    </w:p>
    <w:p w:rsidR="00E639D2" w:rsidRPr="000C0E87" w:rsidRDefault="00E639D2" w:rsidP="000273A6">
      <w:pPr>
        <w:keepNext/>
        <w:widowControl/>
        <w:spacing w:line="240" w:lineRule="auto"/>
        <w:ind w:left="1259"/>
      </w:pPr>
    </w:p>
    <w:p w:rsidR="00E639D2" w:rsidRPr="000C0E87" w:rsidRDefault="00E639D2" w:rsidP="000273A6">
      <w:pPr>
        <w:keepNext/>
        <w:widowControl/>
        <w:spacing w:line="240" w:lineRule="auto"/>
        <w:ind w:left="1259"/>
      </w:pPr>
      <w:r w:rsidRPr="000C0E87">
        <w:t>Opiskelija harjaannutetaan käyttämään tietokoneohjelmistoja matematiikan oppimisen ja tutkimisen sekä ongelmanratkaisun apuvälineinä. Matematiikan opiskelussa hy</w:t>
      </w:r>
      <w:r w:rsidRPr="000C0E87">
        <w:t>ö</w:t>
      </w:r>
      <w:r w:rsidRPr="000C0E87">
        <w:t>dynnetään muun muassa dynaamisen matematiikan ohjelmistoja, symbolisen laske</w:t>
      </w:r>
      <w:r w:rsidRPr="000C0E87">
        <w:t>n</w:t>
      </w:r>
      <w:r w:rsidRPr="000C0E87">
        <w:t>nan ohjelmistoja, tilasto-ohjelmistoja, taulukkolaskentaa, tekstinkäsittelyä sekä ma</w:t>
      </w:r>
      <w:r w:rsidRPr="000C0E87">
        <w:t>h</w:t>
      </w:r>
      <w:r w:rsidRPr="000C0E87">
        <w:t>dollisuuksien mukaan digitaalisia tiedonlähteitä. Tärkeää on myös arvioida apuväl</w:t>
      </w:r>
      <w:r w:rsidRPr="000C0E87">
        <w:t>i</w:t>
      </w:r>
      <w:r w:rsidRPr="000C0E87">
        <w:t>neiden hyödyllisyyttä ja käytön rajallisuutta. Edellä mainituista apuvälineistä käyt</w:t>
      </w:r>
      <w:r w:rsidRPr="000C0E87">
        <w:t>e</w:t>
      </w:r>
      <w:r w:rsidRPr="000C0E87">
        <w:t>tään jatkossa nimitystä tekniset apuvälineet.</w:t>
      </w:r>
    </w:p>
    <w:p w:rsidR="00E639D2" w:rsidRPr="000C0E87" w:rsidRDefault="00E639D2" w:rsidP="000273A6">
      <w:pPr>
        <w:keepNext/>
        <w:widowControl/>
        <w:spacing w:line="240" w:lineRule="auto"/>
        <w:ind w:left="1259"/>
      </w:pPr>
    </w:p>
    <w:p w:rsidR="00E639D2" w:rsidRPr="000C0E87" w:rsidRDefault="00E639D2" w:rsidP="000273A6">
      <w:pPr>
        <w:keepNext/>
        <w:widowControl/>
        <w:autoSpaceDE w:val="0"/>
        <w:autoSpaceDN w:val="0"/>
        <w:spacing w:line="240" w:lineRule="auto"/>
        <w:rPr>
          <w:rFonts w:eastAsia="Calibri"/>
          <w:sz w:val="23"/>
          <w:szCs w:val="23"/>
        </w:rPr>
      </w:pPr>
    </w:p>
    <w:p w:rsidR="00E639D2" w:rsidRPr="000C0E87" w:rsidRDefault="00E639D2" w:rsidP="000273A6">
      <w:pPr>
        <w:keepNext/>
        <w:widowControl/>
        <w:spacing w:line="240" w:lineRule="auto"/>
        <w:ind w:left="1260"/>
        <w:rPr>
          <w:b/>
          <w:bCs/>
        </w:rPr>
      </w:pPr>
      <w:r w:rsidRPr="000C0E87">
        <w:rPr>
          <w:b/>
          <w:bCs/>
        </w:rPr>
        <w:t>Arviointi</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260"/>
      </w:pPr>
      <w:r w:rsidRPr="000C0E87">
        <w:t>Monipuolisella arvioinnilla ja kannustavalla palautteella tuetaan opiskelijan matemaa</w:t>
      </w:r>
      <w:r w:rsidRPr="000C0E87">
        <w:t>t</w:t>
      </w:r>
      <w:r w:rsidRPr="000C0E87">
        <w:t>tisen ajattelun ja itseluottamuksen kehittymistä sekä ylläpidetään ja vahvistetaan opi</w:t>
      </w:r>
      <w:r w:rsidRPr="000C0E87">
        <w:t>s</w:t>
      </w:r>
      <w:r w:rsidRPr="000C0E87">
        <w:t>kelumotivaatiota. Arviointi ohjaa opiskelijaa kehittämään matematiikan osaamistaan ja ymmärtämistään sekä pitkäjänteisen työskentelyn taitoja. Sillä autetaan opiskelijaa kehittämään matemaattisten ratkaisujen esittämistä, tuetaan häntä käsitteiden muodo</w:t>
      </w:r>
      <w:r w:rsidRPr="000C0E87">
        <w:t>s</w:t>
      </w:r>
      <w:r w:rsidRPr="000C0E87">
        <w:t>tamisprosessissa ja ohjataan oman työn arvioimiseen. Onnistunut palaute auttaa opi</w:t>
      </w:r>
      <w:r w:rsidRPr="000C0E87">
        <w:t>s</w:t>
      </w:r>
      <w:r w:rsidRPr="000C0E87">
        <w:t>kelijaa huomaamaan vahvuutensa sekä sen, mitä ja miten tietoja ja taitoja tulisi ede</w:t>
      </w:r>
      <w:r w:rsidRPr="000C0E87">
        <w:t>l</w:t>
      </w:r>
      <w:r w:rsidRPr="000C0E87">
        <w:t>leen kehittää.</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Arvioinnissa kiinnitetään huomiota laskutaitoon, menetelmien ja teknisten apuväline</w:t>
      </w:r>
      <w:r w:rsidRPr="000C0E87">
        <w:t>i</w:t>
      </w:r>
      <w:r w:rsidRPr="000C0E87">
        <w:t>den valintaan ja käyttöön sekä päätelmien täsmälliseen ja johdonmukaiseen perust</w:t>
      </w:r>
      <w:r w:rsidRPr="000C0E87">
        <w:t>e</w:t>
      </w:r>
      <w:r w:rsidRPr="000C0E87">
        <w:t>lemiseen.</w:t>
      </w:r>
    </w:p>
    <w:p w:rsidR="00E639D2" w:rsidRPr="000C0E87" w:rsidRDefault="00E639D2" w:rsidP="000273A6">
      <w:pPr>
        <w:keepNext/>
        <w:widowControl/>
        <w:spacing w:line="240" w:lineRule="auto"/>
      </w:pPr>
    </w:p>
    <w:p w:rsidR="00E639D2" w:rsidRPr="000C0E87" w:rsidRDefault="00E639D2" w:rsidP="000273A6">
      <w:pPr>
        <w:keepNext/>
        <w:widowControl/>
        <w:ind w:left="1260"/>
      </w:pPr>
      <w:r w:rsidRPr="000C0E87">
        <w:rPr>
          <w:i/>
          <w:iCs/>
        </w:rPr>
        <w:lastRenderedPageBreak/>
        <w:t>Oppimäärän vaihtaminen</w:t>
      </w:r>
    </w:p>
    <w:p w:rsidR="00E639D2" w:rsidRPr="000C0E87" w:rsidRDefault="00E639D2" w:rsidP="000273A6">
      <w:pPr>
        <w:keepNext/>
        <w:widowControl/>
        <w:ind w:left="1260"/>
      </w:pPr>
      <w:r w:rsidRPr="000C0E87">
        <w:t> </w:t>
      </w:r>
    </w:p>
    <w:p w:rsidR="00E639D2" w:rsidRPr="000C0E87" w:rsidRDefault="00E639D2" w:rsidP="000273A6">
      <w:pPr>
        <w:keepNext/>
        <w:widowControl/>
        <w:spacing w:line="240" w:lineRule="auto"/>
        <w:ind w:left="1260"/>
        <w:contextualSpacing/>
        <w:rPr>
          <w:rFonts w:eastAsia="Calibri"/>
        </w:rPr>
      </w:pPr>
      <w:r w:rsidRPr="000C0E87">
        <w:rPr>
          <w:rFonts w:eastAsia="Calibri"/>
        </w:rPr>
        <w:t>Matematiikan oppimäärää vaihdettaessa pitkästä lyhyeen kursseja luetaan hyväksi se</w:t>
      </w:r>
      <w:r w:rsidRPr="000C0E87">
        <w:rPr>
          <w:rFonts w:eastAsia="Calibri"/>
        </w:rPr>
        <w:t>u</w:t>
      </w:r>
      <w:r w:rsidRPr="000C0E87">
        <w:rPr>
          <w:rFonts w:eastAsia="Calibri"/>
        </w:rPr>
        <w:t>raavasti: MAA2 → MAB2, MAA3 → MAB3, MAA6 → MAB7 ja MAA8 → MAB4 ja MAA10 → MAB5. Muut pitkän oppimäärän mukaiset opinnot voivat olla lyhyen oppimäärän paikallisia syventäviä tai paikallisia soveltavia kursseja opetussuunnite</w:t>
      </w:r>
      <w:r w:rsidRPr="000C0E87">
        <w:rPr>
          <w:rFonts w:eastAsia="Calibri"/>
        </w:rPr>
        <w:t>l</w:t>
      </w:r>
      <w:r w:rsidRPr="000C0E87">
        <w:rPr>
          <w:rFonts w:eastAsia="Calibri"/>
        </w:rPr>
        <w:t>massa päätettävällä tavalla. Jos opiskelija pyytää, hänelle tulee järjestää mahdollisuus lisänäyttöihin osaamistason toteamiseksi. Siirryttäessä lyhyemmästä pitempään opp</w:t>
      </w:r>
      <w:r w:rsidRPr="000C0E87">
        <w:rPr>
          <w:rFonts w:eastAsia="Calibri"/>
        </w:rPr>
        <w:t>i</w:t>
      </w:r>
      <w:r w:rsidRPr="000C0E87">
        <w:rPr>
          <w:rFonts w:eastAsia="Calibri"/>
        </w:rPr>
        <w:t>määrään voidaan opiskelijalta edellyttää lisänäyttöjä, ja tässä yhteydessä myös arvos</w:t>
      </w:r>
      <w:r w:rsidRPr="000C0E87">
        <w:rPr>
          <w:rFonts w:eastAsia="Calibri"/>
        </w:rPr>
        <w:t>a</w:t>
      </w:r>
      <w:r w:rsidRPr="000C0E87">
        <w:rPr>
          <w:rFonts w:eastAsia="Calibri"/>
        </w:rPr>
        <w:t>na harkitaan uudelleen.</w:t>
      </w:r>
    </w:p>
    <w:p w:rsidR="00E639D2" w:rsidRPr="000C0E87" w:rsidRDefault="00E639D2" w:rsidP="000273A6">
      <w:pPr>
        <w:keepNext/>
        <w:widowControl/>
        <w:spacing w:line="240" w:lineRule="auto"/>
        <w:ind w:left="1260"/>
        <w:contextualSpacing/>
        <w:rPr>
          <w:rFonts w:eastAsia="Calibri"/>
        </w:rPr>
      </w:pPr>
    </w:p>
    <w:p w:rsidR="00E639D2" w:rsidRPr="000C0E87" w:rsidRDefault="00E639D2" w:rsidP="000273A6">
      <w:pPr>
        <w:keepNext/>
        <w:widowControl/>
        <w:spacing w:line="240" w:lineRule="auto"/>
        <w:ind w:left="1260"/>
      </w:pPr>
      <w:r w:rsidRPr="000C0E87">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0C0E87" w:rsidRDefault="00195547" w:rsidP="000273A6">
      <w:pPr>
        <w:keepNext/>
        <w:widowControl/>
        <w:spacing w:line="240" w:lineRule="auto"/>
        <w:ind w:left="1260"/>
      </w:pPr>
    </w:p>
    <w:p w:rsidR="00BA3847" w:rsidRPr="000C0E87" w:rsidRDefault="00BA3847" w:rsidP="00E53995">
      <w:pPr>
        <w:keepNext/>
        <w:widowControl/>
        <w:spacing w:line="240" w:lineRule="auto"/>
        <w:rPr>
          <w:b/>
        </w:rPr>
      </w:pPr>
    </w:p>
    <w:p w:rsidR="00E639D2" w:rsidRPr="000C0E87" w:rsidRDefault="0049419E" w:rsidP="000273A6">
      <w:pPr>
        <w:pStyle w:val="Otsikko3"/>
        <w:widowControl/>
        <w:rPr>
          <w:rFonts w:cs="Times New Roman"/>
        </w:rPr>
      </w:pPr>
      <w:bookmarkStart w:id="184" w:name="_Toc415582301"/>
      <w:bookmarkStart w:id="185" w:name="_Toc423589965"/>
      <w:bookmarkStart w:id="186" w:name="_Toc452996930"/>
      <w:r>
        <w:rPr>
          <w:rFonts w:cs="Times New Roman"/>
        </w:rPr>
        <w:t>5.6.1</w:t>
      </w:r>
      <w:r>
        <w:rPr>
          <w:rFonts w:cs="Times New Roman"/>
        </w:rPr>
        <w:tab/>
      </w:r>
      <w:r w:rsidR="00E639D2" w:rsidRPr="000C0E87">
        <w:rPr>
          <w:rFonts w:cs="Times New Roman"/>
        </w:rPr>
        <w:t>Matematiikan yhteinen opintokokonaisuus</w:t>
      </w:r>
      <w:bookmarkEnd w:id="184"/>
      <w:bookmarkEnd w:id="185"/>
      <w:bookmarkEnd w:id="186"/>
    </w:p>
    <w:p w:rsidR="00E639D2" w:rsidRPr="000C0E87" w:rsidRDefault="00E639D2" w:rsidP="000273A6">
      <w:pPr>
        <w:keepNext/>
        <w:widowControl/>
        <w:autoSpaceDE w:val="0"/>
        <w:autoSpaceDN w:val="0"/>
        <w:spacing w:line="240" w:lineRule="auto"/>
        <w:ind w:firstLine="1260"/>
        <w:rPr>
          <w:rFonts w:eastAsia="Calibri"/>
          <w:b/>
        </w:rPr>
      </w:pPr>
    </w:p>
    <w:p w:rsidR="00E639D2" w:rsidRPr="000C0E87" w:rsidRDefault="00E639D2" w:rsidP="000273A6">
      <w:pPr>
        <w:keepNext/>
        <w:widowControl/>
        <w:spacing w:line="240" w:lineRule="auto"/>
        <w:ind w:left="1260"/>
      </w:pPr>
      <w:r w:rsidRPr="000C0E87">
        <w:t>Matematiikan yhteisen opintokokonaisuuden tehtävänä on herättää opiskelijan kii</w:t>
      </w:r>
      <w:r w:rsidRPr="000C0E87">
        <w:t>n</w:t>
      </w:r>
      <w:r w:rsidRPr="000C0E87">
        <w:t>nostus matematiikkaa kohtaan muun muassa tutustuttamalla hänet matematiikan m</w:t>
      </w:r>
      <w:r w:rsidRPr="000C0E87">
        <w:t>o</w:t>
      </w:r>
      <w:r w:rsidRPr="000C0E87">
        <w:t>ninaiseen merkitykseen ihmiselle ja yhteiskunnalle sekä sen ainutlaatuiseen ja kieht</w:t>
      </w:r>
      <w:r w:rsidRPr="000C0E87">
        <w:t>o</w:t>
      </w:r>
      <w:r w:rsidRPr="000C0E87">
        <w:t>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0C0E87" w:rsidRDefault="00E639D2" w:rsidP="000273A6">
      <w:pPr>
        <w:keepNext/>
        <w:widowControl/>
        <w:spacing w:line="240" w:lineRule="auto"/>
        <w:ind w:left="1260"/>
      </w:pPr>
    </w:p>
    <w:p w:rsidR="00E639D2" w:rsidRPr="000C0E87" w:rsidRDefault="00E639D2" w:rsidP="000273A6">
      <w:pPr>
        <w:keepNext/>
        <w:widowControl/>
        <w:spacing w:line="240" w:lineRule="auto"/>
        <w:ind w:left="1260"/>
      </w:pPr>
      <w:r w:rsidRPr="000C0E87">
        <w:t xml:space="preserve"> </w:t>
      </w:r>
    </w:p>
    <w:p w:rsidR="00E639D2" w:rsidRPr="000C0E87" w:rsidRDefault="00E639D2" w:rsidP="000273A6">
      <w:pPr>
        <w:keepNext/>
        <w:widowControl/>
        <w:spacing w:line="240" w:lineRule="auto"/>
        <w:ind w:left="1276"/>
        <w:rPr>
          <w:b/>
        </w:rPr>
      </w:pPr>
      <w:r w:rsidRPr="000C0E87">
        <w:rPr>
          <w:b/>
        </w:rPr>
        <w:t>Pakollinen kurssi</w:t>
      </w:r>
    </w:p>
    <w:p w:rsidR="00E639D2" w:rsidRPr="000C0E87" w:rsidRDefault="00E639D2" w:rsidP="000273A6">
      <w:pPr>
        <w:keepNext/>
        <w:widowControl/>
        <w:autoSpaceDE w:val="0"/>
        <w:autoSpaceDN w:val="0"/>
        <w:spacing w:line="240" w:lineRule="auto"/>
        <w:ind w:firstLine="1260"/>
        <w:rPr>
          <w:rFonts w:eastAsia="Calibri"/>
          <w:b/>
          <w:sz w:val="23"/>
          <w:szCs w:val="23"/>
        </w:rPr>
      </w:pPr>
    </w:p>
    <w:p w:rsidR="00E639D2" w:rsidRPr="000C0E87" w:rsidRDefault="00E639D2" w:rsidP="000273A6">
      <w:pPr>
        <w:keepNext/>
        <w:widowControl/>
        <w:spacing w:line="240" w:lineRule="auto"/>
        <w:ind w:left="1276"/>
        <w:rPr>
          <w:b/>
        </w:rPr>
      </w:pPr>
      <w:r w:rsidRPr="000C0E87">
        <w:rPr>
          <w:b/>
        </w:rPr>
        <w:t xml:space="preserve">1.  Luvut ja lukujonot (MAY1)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rPr>
          <w:i/>
        </w:rPr>
      </w:pPr>
      <w:r w:rsidRPr="000C0E87">
        <w:rPr>
          <w:i/>
        </w:rPr>
        <w:t>Tavoitteet</w:t>
      </w:r>
    </w:p>
    <w:p w:rsidR="00E639D2" w:rsidRPr="000C0E87" w:rsidRDefault="00E639D2" w:rsidP="000273A6">
      <w:pPr>
        <w:keepNext/>
        <w:widowControl/>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pohtii matematiikan merkitystä yksilön ja yhteiskunnan näkökulmasta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kertaa ja täydentää lukualueet, kertaa peruslaskutoimitukset ja prosenttilaskennan periaatteet</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vahvistaa ymmärrystään funktion käsitteestä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ymmärtää lukujonon käsitteen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määrittää lukujonoja, kun annetaan alkuehdot ja tapa, jolla seuraavat termit muodostetaan</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saa havainnollisen käsityksen lukujonon summan määrittämisestä</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osaa ratkaista käytännön ongelmia aritmeettisen ja geometrisen jonon ja niistä muodostettujen summien avulla</w:t>
      </w:r>
    </w:p>
    <w:p w:rsidR="00E639D2" w:rsidRPr="000C0E87" w:rsidRDefault="00E639D2" w:rsidP="00A76A48">
      <w:pPr>
        <w:keepNext/>
        <w:widowControl/>
        <w:numPr>
          <w:ilvl w:val="0"/>
          <w:numId w:val="69"/>
        </w:numPr>
        <w:tabs>
          <w:tab w:val="clear" w:pos="360"/>
          <w:tab w:val="num" w:pos="700"/>
        </w:tabs>
        <w:spacing w:line="240" w:lineRule="auto"/>
        <w:ind w:left="1616"/>
        <w:textAlignment w:val="auto"/>
      </w:pPr>
      <w:r w:rsidRPr="000C0E87">
        <w:t xml:space="preserve">osaa käyttää teknisiä apuvälineitä funktion kuvaajan ja lukujonojen tutkimisessa sekä lukujonoihin liittyvien sovellusongelmien ratkaisussa. </w:t>
      </w:r>
    </w:p>
    <w:p w:rsidR="00E639D2" w:rsidRPr="000C0E87" w:rsidRDefault="00E639D2" w:rsidP="000273A6">
      <w:pPr>
        <w:keepNext/>
        <w:widowControl/>
        <w:spacing w:line="240" w:lineRule="auto"/>
        <w:ind w:left="1276"/>
      </w:pPr>
    </w:p>
    <w:p w:rsidR="00BA3847" w:rsidRPr="000C0E87" w:rsidRDefault="00BA3847" w:rsidP="000273A6">
      <w:pPr>
        <w:keepNext/>
        <w:widowControl/>
        <w:spacing w:line="240" w:lineRule="auto"/>
        <w:ind w:left="1276"/>
      </w:pPr>
    </w:p>
    <w:p w:rsidR="00E53995" w:rsidRDefault="00E53995" w:rsidP="000273A6">
      <w:pPr>
        <w:keepNext/>
        <w:widowControl/>
        <w:spacing w:line="240" w:lineRule="auto"/>
        <w:ind w:left="1276"/>
        <w:rPr>
          <w:i/>
        </w:rPr>
      </w:pPr>
    </w:p>
    <w:p w:rsidR="00E639D2" w:rsidRPr="000C0E87" w:rsidRDefault="00E639D2" w:rsidP="000273A6">
      <w:pPr>
        <w:keepNext/>
        <w:widowControl/>
        <w:spacing w:line="240" w:lineRule="auto"/>
        <w:ind w:left="1276"/>
      </w:pPr>
      <w:r w:rsidRPr="000C0E87">
        <w:rPr>
          <w:i/>
        </w:rPr>
        <w:lastRenderedPageBreak/>
        <w:t>Keskeiset sisällöt</w:t>
      </w:r>
      <w:r w:rsidRPr="000C0E87">
        <w:t xml:space="preserve"> </w:t>
      </w:r>
    </w:p>
    <w:p w:rsidR="00E639D2" w:rsidRPr="000C0E87" w:rsidRDefault="00E639D2" w:rsidP="000273A6">
      <w:pPr>
        <w:keepNext/>
        <w:widowControl/>
        <w:numPr>
          <w:ilvl w:val="0"/>
          <w:numId w:val="3"/>
        </w:numPr>
        <w:tabs>
          <w:tab w:val="num" w:pos="1636"/>
        </w:tabs>
        <w:spacing w:line="240" w:lineRule="auto"/>
        <w:ind w:left="1616"/>
        <w:jc w:val="both"/>
        <w:textAlignment w:val="auto"/>
      </w:pPr>
      <w:r w:rsidRPr="000C0E87">
        <w:t>reaaliluvut, peruslaskutoimitukset ja prosenttilaskenta</w:t>
      </w:r>
    </w:p>
    <w:p w:rsidR="00E639D2" w:rsidRPr="000C0E87" w:rsidRDefault="00E639D2" w:rsidP="000273A6">
      <w:pPr>
        <w:keepNext/>
        <w:widowControl/>
        <w:numPr>
          <w:ilvl w:val="0"/>
          <w:numId w:val="3"/>
        </w:numPr>
        <w:spacing w:line="240" w:lineRule="auto"/>
        <w:ind w:left="1616"/>
        <w:jc w:val="both"/>
        <w:textAlignment w:val="auto"/>
      </w:pPr>
      <w:r w:rsidRPr="000C0E87">
        <w:t>funktio, kuvaajan piirto ja tulkinta</w:t>
      </w:r>
    </w:p>
    <w:p w:rsidR="00E639D2" w:rsidRPr="000C0E87" w:rsidRDefault="00E639D2" w:rsidP="000273A6">
      <w:pPr>
        <w:keepNext/>
        <w:widowControl/>
        <w:numPr>
          <w:ilvl w:val="0"/>
          <w:numId w:val="3"/>
        </w:numPr>
        <w:spacing w:line="240" w:lineRule="auto"/>
        <w:ind w:left="1616"/>
        <w:jc w:val="both"/>
        <w:textAlignment w:val="auto"/>
      </w:pPr>
      <w:r w:rsidRPr="000C0E87">
        <w:t>lukujono</w:t>
      </w:r>
    </w:p>
    <w:p w:rsidR="00E639D2" w:rsidRPr="000C0E87" w:rsidRDefault="00E639D2" w:rsidP="000273A6">
      <w:pPr>
        <w:keepNext/>
        <w:widowControl/>
        <w:numPr>
          <w:ilvl w:val="0"/>
          <w:numId w:val="3"/>
        </w:numPr>
        <w:spacing w:line="240" w:lineRule="auto"/>
        <w:ind w:left="1616"/>
        <w:jc w:val="both"/>
        <w:textAlignment w:val="auto"/>
      </w:pPr>
      <w:r w:rsidRPr="000C0E87">
        <w:t>rekursiivinen lukujono</w:t>
      </w:r>
    </w:p>
    <w:p w:rsidR="00E639D2" w:rsidRPr="000C0E87" w:rsidRDefault="00E639D2" w:rsidP="000273A6">
      <w:pPr>
        <w:keepNext/>
        <w:widowControl/>
        <w:numPr>
          <w:ilvl w:val="0"/>
          <w:numId w:val="3"/>
        </w:numPr>
        <w:spacing w:line="240" w:lineRule="auto"/>
        <w:ind w:left="1616"/>
        <w:jc w:val="both"/>
        <w:textAlignment w:val="auto"/>
      </w:pPr>
      <w:r w:rsidRPr="000C0E87">
        <w:t>aritmeettinen jono ja summa</w:t>
      </w:r>
    </w:p>
    <w:p w:rsidR="00E639D2" w:rsidRPr="000C0E87" w:rsidRDefault="00E639D2" w:rsidP="000273A6">
      <w:pPr>
        <w:keepNext/>
        <w:widowControl/>
        <w:numPr>
          <w:ilvl w:val="0"/>
          <w:numId w:val="3"/>
        </w:numPr>
        <w:spacing w:line="240" w:lineRule="auto"/>
        <w:ind w:left="1616"/>
        <w:jc w:val="both"/>
        <w:textAlignment w:val="auto"/>
      </w:pPr>
      <w:r w:rsidRPr="000C0E87">
        <w:t xml:space="preserve">logaritmi ja potenssi sekä niiden välinen yhteys </w:t>
      </w:r>
    </w:p>
    <w:p w:rsidR="00E639D2" w:rsidRPr="000C0E87" w:rsidRDefault="00E639D2" w:rsidP="000273A6">
      <w:pPr>
        <w:keepNext/>
        <w:widowControl/>
        <w:numPr>
          <w:ilvl w:val="0"/>
          <w:numId w:val="3"/>
        </w:numPr>
        <w:spacing w:line="240" w:lineRule="auto"/>
        <w:ind w:left="1616"/>
        <w:jc w:val="both"/>
        <w:textAlignment w:val="auto"/>
      </w:pPr>
      <w:r w:rsidRPr="000C0E87">
        <w:t xml:space="preserve">muotoa </w:t>
      </w:r>
      <w:r w:rsidRPr="000C0E87">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14.6pt" o:ole="">
            <v:imagedata r:id="rId21" o:title=""/>
          </v:shape>
          <o:OLEObject Type="Embed" ProgID="Equation.DSMT4" ShapeID="_x0000_i1025" DrawAspect="Content" ObjectID="_1547443163" r:id="rId22"/>
        </w:object>
      </w:r>
      <w:r w:rsidRPr="000C0E87">
        <w:t xml:space="preserve">, </w:t>
      </w:r>
      <w:r w:rsidRPr="000C0E87">
        <w:rPr>
          <w:i/>
        </w:rPr>
        <w:t>x</w:t>
      </w:r>
      <w:r w:rsidRPr="000C0E87">
        <w:t xml:space="preserve"> </w:t>
      </w:r>
      <w:r w:rsidRPr="000C0E87">
        <w:rPr>
          <w:rFonts w:ascii="Cambria Math" w:hAnsi="Cambria Math" w:cs="Cambria Math"/>
        </w:rPr>
        <w:t>∈ℕ</w:t>
      </w:r>
      <w:r w:rsidRPr="000C0E87">
        <w:t xml:space="preserve"> olevien yhtälöiden ratkaiseminen </w:t>
      </w:r>
    </w:p>
    <w:p w:rsidR="006B7FC6" w:rsidRDefault="00E639D2" w:rsidP="000273A6">
      <w:pPr>
        <w:keepNext/>
        <w:widowControl/>
        <w:numPr>
          <w:ilvl w:val="0"/>
          <w:numId w:val="3"/>
        </w:numPr>
        <w:spacing w:line="240" w:lineRule="auto"/>
        <w:ind w:left="1616"/>
        <w:jc w:val="both"/>
        <w:textAlignment w:val="auto"/>
      </w:pPr>
      <w:r w:rsidRPr="000C0E87">
        <w:t>geometrinen jono ja summa</w:t>
      </w:r>
    </w:p>
    <w:p w:rsidR="005D0CB3" w:rsidRDefault="005D0CB3" w:rsidP="000273A6">
      <w:pPr>
        <w:keepNext/>
        <w:widowControl/>
        <w:spacing w:line="240" w:lineRule="auto"/>
        <w:ind w:left="1616"/>
        <w:jc w:val="both"/>
        <w:textAlignment w:val="auto"/>
      </w:pPr>
    </w:p>
    <w:p w:rsidR="005D0CB3" w:rsidRPr="000C0E87" w:rsidRDefault="005D0CB3" w:rsidP="000273A6">
      <w:pPr>
        <w:keepNext/>
        <w:widowControl/>
        <w:spacing w:line="240" w:lineRule="auto"/>
        <w:ind w:left="1616"/>
        <w:jc w:val="both"/>
        <w:textAlignment w:val="auto"/>
      </w:pPr>
    </w:p>
    <w:p w:rsidR="00E639D2" w:rsidRPr="000C0E87" w:rsidRDefault="00E639D2" w:rsidP="000273A6">
      <w:pPr>
        <w:pStyle w:val="Otsikko3"/>
        <w:widowControl/>
        <w:rPr>
          <w:rFonts w:cs="Times New Roman"/>
        </w:rPr>
      </w:pPr>
      <w:r w:rsidRPr="000C0E87">
        <w:rPr>
          <w:rFonts w:cs="Times New Roman"/>
        </w:rPr>
        <w:t xml:space="preserve">   </w:t>
      </w:r>
      <w:bookmarkStart w:id="187" w:name="_Toc415582302"/>
      <w:bookmarkStart w:id="188" w:name="_Toc423589966"/>
      <w:bookmarkStart w:id="189" w:name="_Toc452996931"/>
      <w:r w:rsidR="0049419E">
        <w:rPr>
          <w:rFonts w:cs="Times New Roman"/>
        </w:rPr>
        <w:t>5.6.2</w:t>
      </w:r>
      <w:r w:rsidR="0049419E">
        <w:rPr>
          <w:rFonts w:cs="Times New Roman"/>
        </w:rPr>
        <w:tab/>
      </w:r>
      <w:r w:rsidRPr="000C0E87">
        <w:rPr>
          <w:rFonts w:cs="Times New Roman"/>
        </w:rPr>
        <w:t>Matematiikan pitkä oppimäärä</w:t>
      </w:r>
      <w:bookmarkEnd w:id="187"/>
      <w:bookmarkEnd w:id="188"/>
      <w:bookmarkEnd w:id="189"/>
      <w:r w:rsidRPr="000C0E87">
        <w:rPr>
          <w:rFonts w:cs="Times New Roman"/>
        </w:rPr>
        <w:t xml:space="preserve">  </w:t>
      </w:r>
    </w:p>
    <w:p w:rsidR="00E639D2" w:rsidRPr="000C0E87" w:rsidRDefault="00E639D2" w:rsidP="000273A6">
      <w:pPr>
        <w:keepNext/>
        <w:widowControl/>
        <w:autoSpaceDE w:val="0"/>
        <w:autoSpaceDN w:val="0"/>
        <w:spacing w:line="240" w:lineRule="auto"/>
        <w:ind w:firstLine="1304"/>
        <w:rPr>
          <w:rFonts w:eastAsia="Calibri"/>
          <w:sz w:val="23"/>
          <w:szCs w:val="23"/>
        </w:rPr>
      </w:pPr>
    </w:p>
    <w:p w:rsidR="00E639D2" w:rsidRPr="000C0E87" w:rsidRDefault="00E639D2" w:rsidP="000273A6">
      <w:pPr>
        <w:keepNext/>
        <w:widowControl/>
        <w:spacing w:line="240" w:lineRule="auto"/>
        <w:ind w:left="1304"/>
      </w:pPr>
      <w:r w:rsidRPr="000C0E87">
        <w:t>Matematiikan pitkän oppimäärän opetuksen tehtävänä on antaa opiskelijalle ammati</w:t>
      </w:r>
      <w:r w:rsidRPr="000C0E87">
        <w:t>l</w:t>
      </w:r>
      <w:r w:rsidRPr="000C0E87">
        <w:t>listen ja korkeakouluopintojen edellyttämät matemaattiset valmiudet sekä matemaa</w:t>
      </w:r>
      <w:r w:rsidRPr="000C0E87">
        <w:t>t</w:t>
      </w:r>
      <w:r w:rsidRPr="000C0E87">
        <w:t>tinen yleissivistys. Pitkän matematiikan opinnoissa opiskelijalla on tilaisuus omaksua matemaattisia käsitteitä ja menetelmiä sekä oppia ymmärtämään matemaattisen tiedon luonnetta. Opetus pyrkii myös antamaan opiskelijalle selkeän käsityksen matemati</w:t>
      </w:r>
      <w:r w:rsidRPr="000C0E87">
        <w:t>i</w:t>
      </w:r>
      <w:r w:rsidRPr="000C0E87">
        <w:t>kan merkityksestä yhteiskunnan kehityksessä sekä sen soveltamismahdollisuuksista arkielämässä, tieteessä ja tekniikassa.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Opetuksen tavoitteet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pitkän oppimäärän opetuksen tavoitteena on, että opiskelija</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 xml:space="preserve">saa myönteisiä oppimiskokemuksia ja tottuu pitkäjänteiseen työskentelyyn sekä oppii niiden kautta luottamaan omiin matemaattisiin kykyihinsä, taitoihinsa ja ajatteluunsa </w:t>
      </w:r>
    </w:p>
    <w:p w:rsidR="00E639D2" w:rsidRPr="000C0E87" w:rsidRDefault="00E639D2" w:rsidP="00A76A48">
      <w:pPr>
        <w:keepNext/>
        <w:widowControl/>
        <w:numPr>
          <w:ilvl w:val="0"/>
          <w:numId w:val="56"/>
        </w:numPr>
        <w:tabs>
          <w:tab w:val="num" w:pos="1664"/>
        </w:tabs>
        <w:spacing w:line="240" w:lineRule="auto"/>
        <w:ind w:left="1644"/>
        <w:textAlignment w:val="auto"/>
        <w:rPr>
          <w:spacing w:val="-5"/>
        </w:rPr>
      </w:pPr>
      <w:r w:rsidRPr="000C0E87">
        <w:t>rohkaistuu kokeilevaan ja tutkivaan toimintaan, ratkaisujen keksimiseen sekä ni</w:t>
      </w:r>
      <w:r w:rsidRPr="000C0E87">
        <w:t>i</w:t>
      </w:r>
      <w:r w:rsidRPr="000C0E87">
        <w:t>den kriittiseen arviointiin</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ymmärtää ja osaa käyttää matematiikan kieltä, kuten seuraamaan matemaattisen tiedon esittämistä, lukemaan matemaattista tekstiä, keskustelemaan matematiika</w:t>
      </w:r>
      <w:r w:rsidRPr="000C0E87">
        <w:t>s</w:t>
      </w:r>
      <w:r w:rsidRPr="000C0E87">
        <w:t>ta, ja oppii arvostamaan esityksen täsmällisyyttä ja perustelujen selkeyttä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oppii näkemään matemaattisen tiedon loogisena rakenteena</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kehittää lausekkeiden käsittely-, päättely- ja ongelmanratkaisutaitojaan </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harjaantuu käsittelemään tietoa matematiikalle ominaisella tavalla, tottuu tek</w:t>
      </w:r>
      <w:r w:rsidRPr="000C0E87">
        <w:t>e</w:t>
      </w:r>
      <w:r w:rsidRPr="000C0E87">
        <w:t>mään otaksumia, tutkimaan niiden oikeellisuutta ja laatimaan perusteluja sekä a</w:t>
      </w:r>
      <w:r w:rsidRPr="000C0E87">
        <w:t>r</w:t>
      </w:r>
      <w:r w:rsidRPr="000C0E87">
        <w:t>vioimaan perustelujen pätevyyttä ja tulosten yleistettävyyttä</w:t>
      </w:r>
    </w:p>
    <w:p w:rsidR="00E639D2" w:rsidRPr="000C0E87" w:rsidRDefault="00E639D2" w:rsidP="00A76A48">
      <w:pPr>
        <w:keepNext/>
        <w:widowControl/>
        <w:numPr>
          <w:ilvl w:val="0"/>
          <w:numId w:val="56"/>
        </w:numPr>
        <w:tabs>
          <w:tab w:val="num" w:pos="1664"/>
        </w:tabs>
        <w:spacing w:line="240" w:lineRule="auto"/>
        <w:ind w:left="1644"/>
        <w:textAlignment w:val="auto"/>
      </w:pPr>
      <w:r w:rsidRPr="000C0E87">
        <w:t xml:space="preserve">harjaantuu mallintamaan käytännön ongelmatilanteita ja hyödyntämään erilaisia ratkaisustrategioita </w:t>
      </w:r>
    </w:p>
    <w:p w:rsidR="00435E40" w:rsidRPr="000C0E87" w:rsidRDefault="00E639D2" w:rsidP="00A76A48">
      <w:pPr>
        <w:keepNext/>
        <w:widowControl/>
        <w:numPr>
          <w:ilvl w:val="0"/>
          <w:numId w:val="56"/>
        </w:numPr>
        <w:tabs>
          <w:tab w:val="num" w:pos="1664"/>
        </w:tabs>
        <w:spacing w:line="240" w:lineRule="auto"/>
        <w:ind w:left="1644"/>
        <w:textAlignment w:val="auto"/>
      </w:pPr>
      <w:r w:rsidRPr="000C0E87">
        <w:t>osaa käyttää tarkoituksenmukaisia matemaattisia menetelmiä, teknisiä apuväline</w:t>
      </w:r>
      <w:r w:rsidRPr="000C0E87">
        <w:t>i</w:t>
      </w:r>
      <w:r w:rsidRPr="000C0E87">
        <w:t>tä ja tietolähteitä.</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spacing w:line="240" w:lineRule="auto"/>
        <w:ind w:left="1304"/>
        <w:rPr>
          <w:b/>
        </w:rPr>
      </w:pPr>
      <w:r w:rsidRPr="000C0E87">
        <w:rPr>
          <w:b/>
        </w:rPr>
        <w:lastRenderedPageBreak/>
        <w:t xml:space="preserve">Pakolliset kurssit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2.  Polyn</w:t>
      </w:r>
      <w:r w:rsidR="00E53995">
        <w:rPr>
          <w:b/>
        </w:rPr>
        <w:t>omifunktiot ja -yhtälöt (MAA2)</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 xml:space="preserve">harjaantuu käsittelemään polynomifunktioita </w:t>
      </w:r>
    </w:p>
    <w:p w:rsidR="00E639D2" w:rsidRPr="000C0E87" w:rsidRDefault="00E639D2" w:rsidP="00A76A48">
      <w:pPr>
        <w:keepNext/>
        <w:widowControl/>
        <w:numPr>
          <w:ilvl w:val="0"/>
          <w:numId w:val="57"/>
        </w:numPr>
        <w:spacing w:line="240" w:lineRule="auto"/>
        <w:ind w:left="1644"/>
        <w:textAlignment w:val="auto"/>
      </w:pPr>
      <w:r w:rsidRPr="000C0E87">
        <w:t>osaa ratkaista toisen asteen polynomiyhtälöitä ja tutkia ratkaisujen lukumäärää</w:t>
      </w:r>
    </w:p>
    <w:p w:rsidR="00E639D2" w:rsidRPr="000C0E87" w:rsidRDefault="00E639D2" w:rsidP="00A76A48">
      <w:pPr>
        <w:keepNext/>
        <w:widowControl/>
        <w:numPr>
          <w:ilvl w:val="0"/>
          <w:numId w:val="57"/>
        </w:numPr>
        <w:spacing w:line="240" w:lineRule="auto"/>
        <w:ind w:left="1644"/>
        <w:textAlignment w:val="auto"/>
      </w:pPr>
      <w:r w:rsidRPr="000C0E87">
        <w:t>osaa ratkaista korkeamman asteen polynomiyhtälöitä, jotka voidaan ratkaista i</w:t>
      </w:r>
      <w:r w:rsidRPr="000C0E87">
        <w:t>l</w:t>
      </w:r>
      <w:r w:rsidRPr="000C0E87">
        <w:t xml:space="preserve">man polynomien jakolaskua </w:t>
      </w:r>
    </w:p>
    <w:p w:rsidR="00E639D2" w:rsidRPr="000C0E87" w:rsidRDefault="00E639D2" w:rsidP="00A76A48">
      <w:pPr>
        <w:keepNext/>
        <w:widowControl/>
        <w:numPr>
          <w:ilvl w:val="0"/>
          <w:numId w:val="57"/>
        </w:numPr>
        <w:spacing w:line="240" w:lineRule="auto"/>
        <w:ind w:left="1644"/>
        <w:textAlignment w:val="auto"/>
      </w:pPr>
      <w:r w:rsidRPr="000C0E87">
        <w:t>osaa ratkaista yksinkertaisia polynomiepäyhtälöitä</w:t>
      </w:r>
    </w:p>
    <w:p w:rsidR="00E639D2" w:rsidRPr="000C0E87" w:rsidRDefault="00E639D2" w:rsidP="00A76A48">
      <w:pPr>
        <w:keepNext/>
        <w:widowControl/>
        <w:numPr>
          <w:ilvl w:val="0"/>
          <w:numId w:val="57"/>
        </w:numPr>
        <w:tabs>
          <w:tab w:val="num" w:pos="1636"/>
        </w:tabs>
        <w:spacing w:line="240" w:lineRule="auto"/>
        <w:ind w:left="1644"/>
        <w:textAlignment w:val="auto"/>
      </w:pPr>
      <w:r w:rsidRPr="000C0E87">
        <w:t>osaa käyttää teknisiä apuvälineitä polynomifunktion tutkimisessa ja polynomiyht</w:t>
      </w:r>
      <w:r w:rsidRPr="000C0E87">
        <w:t>ä</w:t>
      </w:r>
      <w:r w:rsidRPr="000C0E87">
        <w:t>löihin ja polynomiepäyhtälöihin sekä polynomifunktioihin liittyvien sovelluso</w:t>
      </w:r>
      <w:r w:rsidRPr="000C0E87">
        <w:t>n</w:t>
      </w:r>
      <w:r w:rsidRPr="000C0E87">
        <w:t xml:space="preserve">gelmien ratkaisussa.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FE72FC" w:rsidRPr="000C0E87" w:rsidRDefault="002D7CF8" w:rsidP="000273A6">
      <w:pPr>
        <w:keepNext/>
        <w:widowControl/>
        <w:numPr>
          <w:ilvl w:val="0"/>
          <w:numId w:val="3"/>
        </w:numPr>
        <w:tabs>
          <w:tab w:val="num" w:pos="700"/>
        </w:tabs>
        <w:spacing w:line="240" w:lineRule="auto"/>
        <w:ind w:left="1644"/>
        <w:textAlignment w:val="auto"/>
        <w:rPr>
          <w:i/>
        </w:rPr>
      </w:pPr>
      <w:r w:rsidRPr="000C0E87">
        <w:t>polynomien tulo ja muotoa</w:t>
      </w:r>
      <m:oMath>
        <m:r>
          <w:rPr>
            <w:rFonts w:ascii="Cambria Math" w:eastAsiaTheme="minorHAnsi" w:hAnsi="Cambria Math"/>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0C0E87">
        <w:t xml:space="preserve"> </w:t>
      </w:r>
      <w:r w:rsidR="00E639D2" w:rsidRPr="000C0E87">
        <w:t xml:space="preserve">olevat binomikaavat </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yhtälö ja ratkaisukaava sekä juurten lukumäärän tutkiminen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2. asteen polynomin jakaminen tekijöihin</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polynomifunktio</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polynomiyhtälöitä</w:t>
      </w:r>
    </w:p>
    <w:p w:rsidR="00E639D2" w:rsidRPr="000C0E87" w:rsidRDefault="00E639D2" w:rsidP="000273A6">
      <w:pPr>
        <w:keepNext/>
        <w:widowControl/>
        <w:numPr>
          <w:ilvl w:val="0"/>
          <w:numId w:val="3"/>
        </w:numPr>
        <w:tabs>
          <w:tab w:val="num" w:pos="700"/>
        </w:tabs>
        <w:spacing w:line="240" w:lineRule="auto"/>
        <w:ind w:left="1644"/>
        <w:textAlignment w:val="auto"/>
      </w:pPr>
      <w:r w:rsidRPr="000C0E87">
        <w:t>polynomiepäyhtälön ratkaiseminen</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616"/>
      </w:pPr>
    </w:p>
    <w:p w:rsidR="00E639D2" w:rsidRPr="000C0E87" w:rsidRDefault="00E53995" w:rsidP="000273A6">
      <w:pPr>
        <w:keepNext/>
        <w:widowControl/>
        <w:ind w:left="1304"/>
        <w:rPr>
          <w:b/>
        </w:rPr>
      </w:pPr>
      <w:r>
        <w:rPr>
          <w:b/>
        </w:rPr>
        <w:t>3.  Geometria (MAA3)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 xml:space="preserve">Kurssin tavoitteena on, että opiskelija </w:t>
      </w:r>
    </w:p>
    <w:p w:rsidR="00E639D2" w:rsidRPr="000C0E87" w:rsidRDefault="00E639D2" w:rsidP="00A76A48">
      <w:pPr>
        <w:keepNext/>
        <w:widowControl/>
        <w:numPr>
          <w:ilvl w:val="0"/>
          <w:numId w:val="58"/>
        </w:numPr>
        <w:spacing w:line="240" w:lineRule="auto"/>
        <w:ind w:left="1664"/>
        <w:textAlignment w:val="auto"/>
      </w:pPr>
      <w:r w:rsidRPr="000C0E87">
        <w:t>harjaantuu hahmottamaan ja kuvaamaan tilaa sekä muotoa koskevaa tietoa sekä kaksi- että kolmiulotteisissa tilanteissa</w:t>
      </w:r>
    </w:p>
    <w:p w:rsidR="00E639D2" w:rsidRPr="000C0E87" w:rsidRDefault="00E639D2" w:rsidP="00A76A48">
      <w:pPr>
        <w:keepNext/>
        <w:widowControl/>
        <w:numPr>
          <w:ilvl w:val="0"/>
          <w:numId w:val="58"/>
        </w:numPr>
        <w:spacing w:line="240" w:lineRule="auto"/>
        <w:ind w:left="1664"/>
        <w:textAlignment w:val="auto"/>
      </w:pPr>
      <w:r w:rsidRPr="000C0E87">
        <w:t>harjaantuu muotoilemaan, perustelemaan ja käyttämään geometrista tietoa käsitt</w:t>
      </w:r>
      <w:r w:rsidRPr="000C0E87">
        <w:t>e</w:t>
      </w:r>
      <w:r w:rsidRPr="000C0E87">
        <w:t xml:space="preserve">leviä lauseita </w:t>
      </w:r>
      <w:r w:rsidRPr="000C0E87">
        <w:tab/>
      </w:r>
    </w:p>
    <w:p w:rsidR="00E639D2" w:rsidRPr="000C0E87" w:rsidRDefault="00E639D2" w:rsidP="00A76A48">
      <w:pPr>
        <w:keepNext/>
        <w:widowControl/>
        <w:numPr>
          <w:ilvl w:val="0"/>
          <w:numId w:val="58"/>
        </w:numPr>
        <w:spacing w:line="240" w:lineRule="auto"/>
        <w:ind w:left="1664"/>
        <w:textAlignment w:val="auto"/>
      </w:pPr>
      <w:r w:rsidRPr="000C0E87">
        <w:t>osaa ratkaista geometrisia ongelmia käyttäen hyväksi kuvioiden ja kappaleiden ominaisuuksia, yhdenmuotoisuutta, Pythagoraan lausetta sekä suora- ja vinoku</w:t>
      </w:r>
      <w:r w:rsidRPr="000C0E87">
        <w:t>l</w:t>
      </w:r>
      <w:r w:rsidRPr="000C0E87">
        <w:t>maisen kolmion trigonometriaa</w:t>
      </w:r>
    </w:p>
    <w:p w:rsidR="00E639D2" w:rsidRPr="000C0E87" w:rsidRDefault="00E639D2" w:rsidP="00A76A48">
      <w:pPr>
        <w:keepNext/>
        <w:widowControl/>
        <w:numPr>
          <w:ilvl w:val="0"/>
          <w:numId w:val="58"/>
        </w:numPr>
        <w:spacing w:line="240" w:lineRule="auto"/>
        <w:ind w:left="1664"/>
        <w:textAlignment w:val="auto"/>
      </w:pPr>
      <w:r w:rsidRPr="000C0E87">
        <w:t>osaa käyttää teknisiä apuvälineitä kuvioiden ja kappaleiden tutkimisessa ja ge</w:t>
      </w:r>
      <w:r w:rsidRPr="000C0E87">
        <w:t>o</w:t>
      </w:r>
      <w:r w:rsidRPr="000C0E87">
        <w:t xml:space="preserve">metriaan liittyvien sovellusongelmien ratkaisussa. </w:t>
      </w:r>
    </w:p>
    <w:p w:rsidR="00E639D2" w:rsidRPr="000C0E87" w:rsidRDefault="00E639D2" w:rsidP="000273A6">
      <w:pPr>
        <w:keepNext/>
        <w:widowControl/>
        <w:spacing w:line="240" w:lineRule="auto"/>
        <w:ind w:left="476" w:hanging="47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462"/>
        </w:numPr>
        <w:spacing w:line="240" w:lineRule="auto"/>
        <w:textAlignment w:val="auto"/>
      </w:pPr>
      <w:r w:rsidRPr="000C0E87">
        <w:t xml:space="preserve">kuvioiden ja kappaleiden yhdenmuotoisuus </w:t>
      </w:r>
    </w:p>
    <w:p w:rsidR="00E639D2" w:rsidRPr="000C0E87" w:rsidRDefault="00E639D2" w:rsidP="00A76A48">
      <w:pPr>
        <w:keepNext/>
        <w:widowControl/>
        <w:numPr>
          <w:ilvl w:val="0"/>
          <w:numId w:val="462"/>
        </w:numPr>
        <w:spacing w:line="240" w:lineRule="auto"/>
        <w:textAlignment w:val="auto"/>
      </w:pPr>
      <w:r w:rsidRPr="000C0E87">
        <w:t>sini- ja kosinilause</w:t>
      </w:r>
    </w:p>
    <w:p w:rsidR="00E639D2" w:rsidRPr="000C0E87" w:rsidRDefault="00E639D2" w:rsidP="00A76A48">
      <w:pPr>
        <w:keepNext/>
        <w:widowControl/>
        <w:numPr>
          <w:ilvl w:val="0"/>
          <w:numId w:val="462"/>
        </w:numPr>
        <w:spacing w:line="240" w:lineRule="auto"/>
        <w:textAlignment w:val="auto"/>
      </w:pPr>
      <w:r w:rsidRPr="000C0E87">
        <w:t>ympyrän, sen osien ja siihen liittyvien suorien geometria</w:t>
      </w:r>
    </w:p>
    <w:p w:rsidR="006B7FC6" w:rsidRPr="000C0E87" w:rsidRDefault="00E639D2" w:rsidP="00A76A48">
      <w:pPr>
        <w:keepNext/>
        <w:widowControl/>
        <w:numPr>
          <w:ilvl w:val="0"/>
          <w:numId w:val="462"/>
        </w:numPr>
        <w:spacing w:line="240" w:lineRule="auto"/>
        <w:textAlignment w:val="auto"/>
      </w:pPr>
      <w:r w:rsidRPr="000C0E87">
        <w:t>kuvioihin ja kappaleisiin liittyvien pituuksien, kulmie</w:t>
      </w:r>
      <w:r w:rsidR="00435E40" w:rsidRPr="000C0E87">
        <w:t>n, pinta-alojen ja tilavuuks</w:t>
      </w:r>
      <w:r w:rsidR="00435E40" w:rsidRPr="000C0E87">
        <w:t>i</w:t>
      </w:r>
      <w:r w:rsidR="00435E40" w:rsidRPr="000C0E87">
        <w:t xml:space="preserve">en </w:t>
      </w:r>
      <w:r w:rsidRPr="000C0E87">
        <w:t>laskeminen</w:t>
      </w:r>
    </w:p>
    <w:p w:rsidR="00435E40" w:rsidRPr="000C0E87" w:rsidRDefault="00435E40" w:rsidP="000273A6">
      <w:pPr>
        <w:keepNext/>
        <w:widowControl/>
        <w:adjustRightInd/>
        <w:spacing w:line="240" w:lineRule="auto"/>
        <w:textAlignment w:val="auto"/>
        <w:rPr>
          <w:b/>
        </w:rPr>
      </w:pPr>
      <w:r w:rsidRPr="000C0E87">
        <w:rPr>
          <w:b/>
        </w:rPr>
        <w:br w:type="page"/>
      </w:r>
    </w:p>
    <w:p w:rsidR="00E639D2" w:rsidRPr="000C0E87" w:rsidRDefault="00E639D2" w:rsidP="000273A6">
      <w:pPr>
        <w:keepNext/>
        <w:widowControl/>
        <w:ind w:left="1304"/>
        <w:rPr>
          <w:b/>
        </w:rPr>
      </w:pPr>
      <w:r w:rsidRPr="000C0E87">
        <w:rPr>
          <w:b/>
        </w:rPr>
        <w:lastRenderedPageBreak/>
        <w:t xml:space="preserve">4.  Vektorit (MAA4)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ymmärtää vektorikäsitteen ja perehtyy vektorilaskennan perusteisiin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kuvioiden ominaisuuksia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ymmärtää yhtälöryhmän ratkaisemisen periaatteen</w:t>
      </w:r>
    </w:p>
    <w:p w:rsidR="00E639D2" w:rsidRPr="000C0E87" w:rsidRDefault="00E639D2" w:rsidP="00A76A48">
      <w:pPr>
        <w:keepNext/>
        <w:widowControl/>
        <w:numPr>
          <w:ilvl w:val="0"/>
          <w:numId w:val="61"/>
        </w:numPr>
        <w:tabs>
          <w:tab w:val="num" w:pos="700"/>
        </w:tabs>
        <w:spacing w:line="240" w:lineRule="auto"/>
        <w:ind w:left="1644"/>
        <w:textAlignment w:val="auto"/>
      </w:pPr>
      <w:r w:rsidRPr="000C0E87">
        <w:t>osaa tutkia kaksi- ja kolmiulotteisen koordinaatiston pisteitä, etäisyyksiä ja kulmia vektoreiden avulla</w:t>
      </w:r>
    </w:p>
    <w:p w:rsidR="00E639D2" w:rsidRPr="000C0E87" w:rsidRDefault="00E639D2" w:rsidP="00A76A48">
      <w:pPr>
        <w:keepNext/>
        <w:widowControl/>
        <w:numPr>
          <w:ilvl w:val="0"/>
          <w:numId w:val="61"/>
        </w:numPr>
        <w:tabs>
          <w:tab w:val="num" w:pos="1636"/>
        </w:tabs>
        <w:spacing w:line="240" w:lineRule="auto"/>
        <w:ind w:left="1644"/>
        <w:textAlignment w:val="auto"/>
      </w:pPr>
      <w:r w:rsidRPr="000C0E87">
        <w:t>osaa käyttää teknisiä apuvälineitä vektoreiden tutkimisessa sekä suoriin ja tasoihin liittyvien sovellusongelmien ratkaisussa.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perusominaisuudet</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vektoreiden yhteen- ja vähennyslasku ja vektorin kertominen luvulla</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koordinaatiston vektoreiden skalaaritulo</w:t>
      </w:r>
    </w:p>
    <w:p w:rsidR="00E639D2" w:rsidRPr="000C0E87" w:rsidRDefault="00E639D2" w:rsidP="00A76A48">
      <w:pPr>
        <w:keepNext/>
        <w:widowControl/>
        <w:numPr>
          <w:ilvl w:val="0"/>
          <w:numId w:val="62"/>
        </w:numPr>
        <w:tabs>
          <w:tab w:val="num" w:pos="1636"/>
        </w:tabs>
        <w:spacing w:line="240" w:lineRule="auto"/>
        <w:ind w:left="1644"/>
        <w:textAlignment w:val="auto"/>
      </w:pPr>
      <w:r w:rsidRPr="000C0E87">
        <w:t>yhtälöryhmän ratkaiseminen</w:t>
      </w:r>
    </w:p>
    <w:p w:rsidR="00E639D2" w:rsidRPr="000C0E87" w:rsidRDefault="00E639D2" w:rsidP="00A76A48">
      <w:pPr>
        <w:keepNext/>
        <w:widowControl/>
        <w:numPr>
          <w:ilvl w:val="0"/>
          <w:numId w:val="62"/>
        </w:numPr>
        <w:tabs>
          <w:tab w:val="num" w:pos="700"/>
        </w:tabs>
        <w:spacing w:line="240" w:lineRule="auto"/>
        <w:ind w:left="1644"/>
        <w:textAlignment w:val="auto"/>
      </w:pPr>
      <w:r w:rsidRPr="000C0E87">
        <w:t>suorat ja tasot avaruudessa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pPr>
    </w:p>
    <w:p w:rsidR="00E639D2" w:rsidRPr="000C0E87" w:rsidRDefault="00E639D2" w:rsidP="000273A6">
      <w:pPr>
        <w:keepNext/>
        <w:widowControl/>
        <w:ind w:left="1304"/>
        <w:rPr>
          <w:b/>
        </w:rPr>
      </w:pPr>
      <w:r w:rsidRPr="000C0E87">
        <w:rPr>
          <w:b/>
        </w:rPr>
        <w:t xml:space="preserve">5.  Analyyttinen geometria (MAA5)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ymmärtää, kuinka analyyttinen geometria luo yhteyksiä geometristen ja algebra</w:t>
      </w:r>
      <w:r w:rsidRPr="000C0E87">
        <w:t>l</w:t>
      </w:r>
      <w:r w:rsidRPr="000C0E87">
        <w:t xml:space="preserve">listen käsitteiden välille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ymmärtää pistejoukon yhtälön käsitteen ja oppii tutkimaan yhtälöiden avulla pi</w:t>
      </w:r>
      <w:r w:rsidRPr="000C0E87">
        <w:t>s</w:t>
      </w:r>
      <w:r w:rsidRPr="000C0E87">
        <w:t xml:space="preserve">teitä, suoria, ympyröitä ja paraabeleja </w:t>
      </w:r>
    </w:p>
    <w:p w:rsidR="00E639D2" w:rsidRPr="000C0E87" w:rsidRDefault="00E639D2" w:rsidP="00A76A48">
      <w:pPr>
        <w:keepNext/>
        <w:widowControl/>
        <w:numPr>
          <w:ilvl w:val="0"/>
          <w:numId w:val="59"/>
        </w:numPr>
        <w:tabs>
          <w:tab w:val="num" w:pos="700"/>
        </w:tabs>
        <w:spacing w:line="240" w:lineRule="auto"/>
        <w:ind w:left="1644"/>
        <w:textAlignment w:val="auto"/>
      </w:pPr>
      <w:r w:rsidRPr="000C0E87">
        <w:t>syventää itseisarvokäsitteen ymmärtämystään ja oppii ratkaisemaan sellaisia y</w:t>
      </w:r>
      <w:r w:rsidRPr="000C0E87">
        <w:t>k</w:t>
      </w:r>
      <w:r w:rsidRPr="000C0E87">
        <w:t>sinkertaisia itseisarvoyhtälöitä ja vastaavia epäyhtälöitä, jotka ovat tyyppiä</w:t>
      </w:r>
      <w:r w:rsidRPr="000C0E87">
        <w:br/>
        <w:t xml:space="preserve"> | </w:t>
      </w:r>
      <w:r w:rsidRPr="000C0E87">
        <w:rPr>
          <w:i/>
        </w:rPr>
        <w:t>f</w:t>
      </w:r>
      <w:r w:rsidRPr="000C0E87">
        <w:t>(</w:t>
      </w:r>
      <w:r w:rsidRPr="000C0E87">
        <w:rPr>
          <w:i/>
        </w:rPr>
        <w:t>x</w:t>
      </w:r>
      <w:r w:rsidRPr="000C0E87">
        <w:t xml:space="preserve">) | = </w:t>
      </w:r>
      <w:r w:rsidRPr="000C0E87">
        <w:rPr>
          <w:i/>
        </w:rPr>
        <w:t>a</w:t>
      </w:r>
      <w:r w:rsidRPr="000C0E87">
        <w:t xml:space="preserve">  tai  | </w:t>
      </w:r>
      <w:r w:rsidRPr="000C0E87">
        <w:rPr>
          <w:i/>
        </w:rPr>
        <w:t>f</w:t>
      </w:r>
      <w:r w:rsidRPr="000C0E87">
        <w:t>(</w:t>
      </w:r>
      <w:r w:rsidRPr="000C0E87">
        <w:rPr>
          <w:i/>
        </w:rPr>
        <w:t>x</w:t>
      </w:r>
      <w:r w:rsidRPr="000C0E87">
        <w:t xml:space="preserve">) | = | </w:t>
      </w:r>
      <w:r w:rsidRPr="000C0E87">
        <w:rPr>
          <w:i/>
        </w:rPr>
        <w:t>g</w:t>
      </w:r>
      <w:r w:rsidRPr="000C0E87">
        <w:t>(</w:t>
      </w:r>
      <w:r w:rsidRPr="000C0E87">
        <w:rPr>
          <w:i/>
        </w:rPr>
        <w:t>x</w:t>
      </w:r>
      <w:r w:rsidRPr="000C0E87">
        <w:t>) |</w:t>
      </w:r>
    </w:p>
    <w:p w:rsidR="00E639D2" w:rsidRPr="000C0E87" w:rsidRDefault="00E639D2" w:rsidP="00A76A48">
      <w:pPr>
        <w:keepNext/>
        <w:widowControl/>
        <w:numPr>
          <w:ilvl w:val="0"/>
          <w:numId w:val="59"/>
        </w:numPr>
        <w:tabs>
          <w:tab w:val="num" w:pos="1636"/>
        </w:tabs>
        <w:spacing w:line="240" w:lineRule="auto"/>
        <w:ind w:left="1644"/>
        <w:textAlignment w:val="auto"/>
      </w:pPr>
      <w:r w:rsidRPr="000C0E87">
        <w:t>osaa käyttää teknisiä apuvälineitä pistejoukon yhtälön tutkimisessa sekä yhtälö</w:t>
      </w:r>
      <w:r w:rsidRPr="000C0E87">
        <w:t>i</w:t>
      </w:r>
      <w:r w:rsidRPr="000C0E87">
        <w:t>den, yhtälöryhmien, itseisarvoyhtälöiden ja epäyhtälöiden ratkaisemisessa sove</w:t>
      </w:r>
      <w:r w:rsidRPr="000C0E87">
        <w:t>l</w:t>
      </w:r>
      <w:r w:rsidRPr="000C0E87">
        <w:t xml:space="preserve">lusongelmissa.  </w:t>
      </w:r>
    </w:p>
    <w:p w:rsidR="00E639D2" w:rsidRPr="000C0E87" w:rsidRDefault="00E639D2" w:rsidP="000273A6">
      <w:pPr>
        <w:keepNext/>
        <w:widowControl/>
        <w:spacing w:line="240" w:lineRule="auto"/>
        <w:ind w:left="161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 xml:space="preserve">pistejoukon yhtälö </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suoran, ympyrän ja paraabelin yhtälöt</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itseisarvoyhtälön ja epäyhtälön ratkaiseminen</w:t>
      </w:r>
    </w:p>
    <w:p w:rsidR="00E639D2" w:rsidRPr="000C0E87" w:rsidRDefault="00E639D2" w:rsidP="00A76A48">
      <w:pPr>
        <w:keepNext/>
        <w:widowControl/>
        <w:numPr>
          <w:ilvl w:val="0"/>
          <w:numId w:val="60"/>
        </w:numPr>
        <w:tabs>
          <w:tab w:val="num" w:pos="700"/>
        </w:tabs>
        <w:spacing w:line="240" w:lineRule="auto"/>
        <w:ind w:left="1644"/>
        <w:textAlignment w:val="auto"/>
      </w:pPr>
      <w:r w:rsidRPr="000C0E87">
        <w:t>pisteen etäisyys suorasta</w:t>
      </w:r>
    </w:p>
    <w:p w:rsidR="00E639D2" w:rsidRPr="000C0E87" w:rsidRDefault="00E639D2" w:rsidP="000273A6">
      <w:pPr>
        <w:keepNext/>
        <w:widowControl/>
        <w:spacing w:line="240" w:lineRule="auto"/>
      </w:pP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 xml:space="preserve">6.  Derivaatta (MAA6)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rationaalifunktion nollakohdat ja ratkaista yksinkertaisia rationa</w:t>
      </w:r>
      <w:r w:rsidRPr="000C0E87">
        <w:t>a</w:t>
      </w:r>
      <w:r w:rsidRPr="000C0E87">
        <w:t>liepäyhtälöitä</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lastRenderedPageBreak/>
        <w:t>omaksuu havainnollisen käsityksen funktion raja-arvosta, jatkuvuudesta ja der</w:t>
      </w:r>
      <w:r w:rsidRPr="000C0E87">
        <w:t>i</w:t>
      </w:r>
      <w:r w:rsidRPr="000C0E87">
        <w:t>vaatasta</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määrittää yksinkertaisten funktioiden derivaatat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osaa tutkia derivaatan avulla polynomifunktion kulkua ja määrittää sen ääriarvot</w:t>
      </w:r>
    </w:p>
    <w:p w:rsidR="00E639D2" w:rsidRPr="000C0E87" w:rsidRDefault="00E639D2" w:rsidP="00A76A48">
      <w:pPr>
        <w:keepNext/>
        <w:widowControl/>
        <w:numPr>
          <w:ilvl w:val="0"/>
          <w:numId w:val="65"/>
        </w:numPr>
        <w:tabs>
          <w:tab w:val="clear" w:pos="360"/>
          <w:tab w:val="num" w:pos="700"/>
        </w:tabs>
        <w:spacing w:line="240" w:lineRule="auto"/>
        <w:ind w:left="1644"/>
        <w:textAlignment w:val="auto"/>
      </w:pPr>
      <w:r w:rsidRPr="000C0E87">
        <w:t>tietää, kuinka rationaalifunktion suurin ja pienin arvo määritetään</w:t>
      </w:r>
    </w:p>
    <w:p w:rsidR="00E639D2" w:rsidRPr="000C0E87" w:rsidRDefault="00E639D2" w:rsidP="00A76A48">
      <w:pPr>
        <w:keepNext/>
        <w:widowControl/>
        <w:numPr>
          <w:ilvl w:val="0"/>
          <w:numId w:val="65"/>
        </w:numPr>
        <w:tabs>
          <w:tab w:val="clear" w:pos="360"/>
          <w:tab w:val="num" w:pos="1636"/>
        </w:tabs>
        <w:spacing w:line="240" w:lineRule="auto"/>
        <w:ind w:left="1644"/>
        <w:textAlignment w:val="auto"/>
      </w:pPr>
      <w:r w:rsidRPr="000C0E87">
        <w:t>osaa käyttää teknisiä apuvälineitä raja-arvon, jatkuvuuden ja derivaatan tutkim</w:t>
      </w:r>
      <w:r w:rsidRPr="000C0E87">
        <w:t>i</w:t>
      </w:r>
      <w:r w:rsidRPr="000C0E87">
        <w:t xml:space="preserve">sessa ja rationaaliyhtälöiden ja -epäyhtälöiden ratkaisemisessa sekä polynomi- ja rationaalifunktion derivaatan määrittämisessä sovellusongelmissa.  </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rationaaliyhtälö ja </w:t>
      </w:r>
      <w:r w:rsidRPr="000C0E87">
        <w:noBreakHyphen/>
        <w:t>epäyhtälö</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 xml:space="preserve">funktion raja-arvo, jatkuvuus ja derivaatta </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funktioiden tulon ja osamäärän derivoiminen</w:t>
      </w:r>
    </w:p>
    <w:p w:rsidR="00E639D2" w:rsidRPr="000C0E87" w:rsidRDefault="00E639D2" w:rsidP="00A76A48">
      <w:pPr>
        <w:keepNext/>
        <w:widowControl/>
        <w:numPr>
          <w:ilvl w:val="0"/>
          <w:numId w:val="66"/>
        </w:numPr>
        <w:tabs>
          <w:tab w:val="clear" w:pos="360"/>
          <w:tab w:val="num" w:pos="1693"/>
        </w:tabs>
        <w:spacing w:line="240" w:lineRule="auto"/>
        <w:ind w:left="1644"/>
        <w:textAlignment w:val="auto"/>
      </w:pPr>
      <w:r w:rsidRPr="000C0E87">
        <w:t>polynomifunktion kulun tutkiminen ja ääriarvojen määrittäminen</w:t>
      </w:r>
    </w:p>
    <w:p w:rsidR="00162017" w:rsidRPr="000C0E87" w:rsidRDefault="00162017" w:rsidP="000273A6">
      <w:pPr>
        <w:keepNext/>
        <w:widowControl/>
        <w:spacing w:line="240" w:lineRule="auto"/>
      </w:pPr>
    </w:p>
    <w:p w:rsidR="006B7FC6" w:rsidRPr="000C0E87" w:rsidRDefault="006B7FC6" w:rsidP="000273A6">
      <w:pPr>
        <w:keepNext/>
        <w:widowControl/>
        <w:spacing w:line="240" w:lineRule="auto"/>
      </w:pPr>
    </w:p>
    <w:p w:rsidR="00E639D2" w:rsidRPr="000C0E87" w:rsidRDefault="00E639D2" w:rsidP="000273A6">
      <w:pPr>
        <w:keepNext/>
        <w:widowControl/>
        <w:ind w:left="1304"/>
        <w:rPr>
          <w:b/>
        </w:rPr>
      </w:pPr>
      <w:r w:rsidRPr="000C0E87">
        <w:rPr>
          <w:b/>
        </w:rPr>
        <w:t xml:space="preserve">7.  Trigonometriset funktiot (MAA7)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276"/>
      </w:pPr>
      <w:r w:rsidRPr="000C0E87">
        <w:rPr>
          <w:i/>
        </w:rPr>
        <w:t>Tavoitteet</w:t>
      </w:r>
      <w:r w:rsidRPr="000C0E87">
        <w:t xml:space="preserve"> </w:t>
      </w:r>
    </w:p>
    <w:p w:rsidR="00E639D2" w:rsidRPr="000C0E87" w:rsidRDefault="00E639D2" w:rsidP="000273A6">
      <w:pPr>
        <w:keepNext/>
        <w:widowControl/>
        <w:numPr>
          <w:ilvl w:val="12"/>
          <w:numId w:val="0"/>
        </w:numPr>
        <w:spacing w:line="240" w:lineRule="auto"/>
        <w:ind w:left="1276"/>
      </w:pPr>
      <w:r w:rsidRPr="000C0E87">
        <w:t>Kurssin tavoitteena on, että opiskelija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tutkii trigonometrisia funktioita yksikköympyrän symmetrioiden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ratkaista sellaisia trigonometrisia yhtälöitä, jotka ovat tyyppiä </w:t>
      </w:r>
      <w:r w:rsidRPr="000C0E87">
        <w:br/>
        <w:t xml:space="preserve">sin </w:t>
      </w:r>
      <w:r w:rsidRPr="000C0E87">
        <w:rPr>
          <w:i/>
        </w:rPr>
        <w:t>f</w:t>
      </w:r>
      <w:r w:rsidRPr="000C0E87">
        <w:t>(</w:t>
      </w:r>
      <w:r w:rsidRPr="000C0E87">
        <w:rPr>
          <w:i/>
        </w:rPr>
        <w:t>x</w:t>
      </w:r>
      <w:r w:rsidRPr="000C0E87">
        <w:t xml:space="preserve">) = </w:t>
      </w:r>
      <w:r w:rsidRPr="000C0E87">
        <w:rPr>
          <w:i/>
        </w:rPr>
        <w:t>a</w:t>
      </w:r>
      <w:r w:rsidRPr="000C0E87">
        <w:t xml:space="preserve">  tai  sin </w:t>
      </w:r>
      <w:r w:rsidRPr="000C0E87">
        <w:rPr>
          <w:i/>
        </w:rPr>
        <w:t>f</w:t>
      </w:r>
      <w:r w:rsidRPr="000C0E87">
        <w:t>(</w:t>
      </w:r>
      <w:r w:rsidRPr="000C0E87">
        <w:rPr>
          <w:i/>
        </w:rPr>
        <w:t>x</w:t>
      </w:r>
      <w:r w:rsidRPr="000C0E87">
        <w:t xml:space="preserve">) = sin </w:t>
      </w:r>
      <w:r w:rsidRPr="000C0E87">
        <w:rPr>
          <w:i/>
        </w:rPr>
        <w:t>g</w:t>
      </w:r>
      <w:r w:rsidRPr="000C0E87">
        <w:t>(</w:t>
      </w:r>
      <w:r w:rsidRPr="000C0E87">
        <w:rPr>
          <w:i/>
        </w:rPr>
        <w:t>x</w:t>
      </w:r>
      <w:r w:rsidRPr="000C0E87">
        <w:t>)</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trigonometristen funktioiden yhteydet </w:t>
      </w:r>
      <w:r w:rsidRPr="000C0E87">
        <w:rPr>
          <w:position w:val="-6"/>
        </w:rPr>
        <w:object w:dxaOrig="1980" w:dyaOrig="320">
          <v:shape id="_x0000_i1026" type="#_x0000_t75" style="width:99.35pt;height:14.6pt" o:ole="">
            <v:imagedata r:id="rId23" o:title=""/>
          </v:shape>
          <o:OLEObject Type="Embed" ProgID="Equation.DSMT4" ShapeID="_x0000_i1026" DrawAspect="Content" ObjectID="_1547443164" r:id="rId24"/>
        </w:object>
      </w:r>
      <w:r w:rsidRPr="000C0E87">
        <w:t xml:space="preserve"> ja</w:t>
      </w:r>
      <w:r w:rsidRPr="000C0E87">
        <w:rPr>
          <w:position w:val="-12"/>
        </w:rPr>
        <w:object w:dxaOrig="1380" w:dyaOrig="400">
          <v:shape id="_x0000_i1027" type="#_x0000_t75" style="width:67.45pt;height:20.95pt" o:ole="">
            <v:imagedata r:id="rId25" o:title=""/>
          </v:shape>
          <o:OLEObject Type="Embed" ProgID="Equation.DSMT4" ShapeID="_x0000_i1027" DrawAspect="Content" ObjectID="_1547443165" r:id="rId26"/>
        </w:object>
      </w:r>
      <w:r w:rsidRPr="000C0E87">
        <w:t xml:space="preserve">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 xml:space="preserve">osaa derivoida yhdistettyjä funktioita </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tutkia trigonometrisia funktioita derivaatan avulla</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hyödyntää trigonometrisia funktioita mallintaessaan jaksollisia ilmiöitä</w:t>
      </w:r>
    </w:p>
    <w:p w:rsidR="00E639D2" w:rsidRPr="000C0E87" w:rsidRDefault="00E639D2" w:rsidP="00A76A48">
      <w:pPr>
        <w:keepNext/>
        <w:widowControl/>
        <w:numPr>
          <w:ilvl w:val="0"/>
          <w:numId w:val="69"/>
        </w:numPr>
        <w:tabs>
          <w:tab w:val="clear" w:pos="360"/>
          <w:tab w:val="num" w:pos="1636"/>
        </w:tabs>
        <w:spacing w:line="240" w:lineRule="auto"/>
        <w:ind w:left="1644"/>
        <w:textAlignment w:val="auto"/>
      </w:pPr>
      <w:r w:rsidRPr="000C0E87">
        <w:t>osaa käyttää teknisiä apuvälineitä trigonometristen funktioiden tutkimisessa ja tr</w:t>
      </w:r>
      <w:r w:rsidRPr="000C0E87">
        <w:t>i</w:t>
      </w:r>
      <w:r w:rsidRPr="000C0E87">
        <w:t>gonometristen yhtälöiden ratkaisemisessa ja trigonometristen funktioiden derivaa</w:t>
      </w:r>
      <w:r w:rsidRPr="000C0E87">
        <w:t>t</w:t>
      </w:r>
      <w:r w:rsidRPr="000C0E87">
        <w:t>tojen määrittämisessä sovellusongelmissa.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suunnattu kulma ja radiaani</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trigonometriset funktiot symmetria- ja jaksollisuusominaisuuksineen</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trigonometristen yhtälöiden ratkaiseminen</w:t>
      </w:r>
    </w:p>
    <w:p w:rsidR="00E639D2" w:rsidRPr="000C0E87" w:rsidRDefault="00E639D2" w:rsidP="00A76A48">
      <w:pPr>
        <w:keepNext/>
        <w:widowControl/>
        <w:numPr>
          <w:ilvl w:val="0"/>
          <w:numId w:val="70"/>
        </w:numPr>
        <w:tabs>
          <w:tab w:val="clear" w:pos="360"/>
          <w:tab w:val="num" w:pos="1636"/>
        </w:tabs>
        <w:spacing w:line="240" w:lineRule="auto"/>
        <w:ind w:left="1644"/>
        <w:textAlignment w:val="auto"/>
      </w:pPr>
      <w:r w:rsidRPr="000C0E87">
        <w:t>yhdistetyn funktion derivaatta</w:t>
      </w:r>
    </w:p>
    <w:p w:rsidR="00E639D2" w:rsidRPr="000C0E87" w:rsidRDefault="00E639D2" w:rsidP="00A76A48">
      <w:pPr>
        <w:keepNext/>
        <w:widowControl/>
        <w:numPr>
          <w:ilvl w:val="0"/>
          <w:numId w:val="70"/>
        </w:numPr>
        <w:tabs>
          <w:tab w:val="clear" w:pos="360"/>
          <w:tab w:val="num" w:pos="700"/>
        </w:tabs>
        <w:spacing w:line="240" w:lineRule="auto"/>
        <w:ind w:left="1644"/>
        <w:textAlignment w:val="auto"/>
      </w:pPr>
      <w:r w:rsidRPr="000C0E87">
        <w:t xml:space="preserve">trigonometristen funktioiden derivaatat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ind w:left="1304"/>
        <w:rPr>
          <w:b/>
        </w:rPr>
      </w:pPr>
      <w:r w:rsidRPr="000C0E87">
        <w:rPr>
          <w:b/>
        </w:rPr>
        <w:t>8.  Juuri- ja logaritmifunktiot (MAA8)</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kertaa potenssienlaskusäännöt mukaan lukien murtopotenssit</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tuntee juuri-, eksponentti- ja logaritmifunktioiden ominaisuudet ja osaa ratkaista niihin liittyviä yhtälöitä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tutkia juuri-, eksponentti- ja logaritmifunktioita derivaatan avulla</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t>osaa hyödyntää eksponenttifunktiota mallintaessaan erilaisia kasvamisen ja väh</w:t>
      </w:r>
      <w:r w:rsidRPr="000C0E87">
        <w:t>e</w:t>
      </w:r>
      <w:r w:rsidRPr="000C0E87">
        <w:t>nemisen ilmiöitä</w:t>
      </w:r>
    </w:p>
    <w:p w:rsidR="00E639D2" w:rsidRPr="000C0E87" w:rsidRDefault="00E639D2" w:rsidP="00A76A48">
      <w:pPr>
        <w:keepNext/>
        <w:widowControl/>
        <w:numPr>
          <w:ilvl w:val="0"/>
          <w:numId w:val="67"/>
        </w:numPr>
        <w:tabs>
          <w:tab w:val="clear" w:pos="360"/>
          <w:tab w:val="num" w:pos="700"/>
        </w:tabs>
        <w:spacing w:line="240" w:lineRule="auto"/>
        <w:ind w:left="1644"/>
        <w:textAlignment w:val="auto"/>
      </w:pPr>
      <w:r w:rsidRPr="000C0E87">
        <w:lastRenderedPageBreak/>
        <w:t>osaa käyttää teknisiä apuvälineitä juuri-, eksponentti- ja logaritmifunktioiden tu</w:t>
      </w:r>
      <w:r w:rsidRPr="000C0E87">
        <w:t>t</w:t>
      </w:r>
      <w:r w:rsidRPr="000C0E87">
        <w:t>kimisessa ja juuri-, eksponentti- ja logaritmiyhtälöiden ratkaisemisessa sekä juuri-, eksponentti- ja logaritmifunktion derivaattojen määrittämisessä sovellusongelmi</w:t>
      </w:r>
      <w:r w:rsidRPr="000C0E87">
        <w:t>s</w:t>
      </w:r>
      <w:r w:rsidRPr="000C0E87">
        <w:t>sa.</w:t>
      </w:r>
    </w:p>
    <w:p w:rsidR="00E639D2" w:rsidRPr="000C0E87" w:rsidRDefault="00E639D2" w:rsidP="000273A6">
      <w:pPr>
        <w:keepNext/>
        <w:widowControl/>
        <w:spacing w:line="240" w:lineRule="auto"/>
        <w:ind w:left="936"/>
      </w:pPr>
    </w:p>
    <w:p w:rsidR="00E639D2" w:rsidRPr="000C0E87" w:rsidRDefault="00E639D2" w:rsidP="000273A6">
      <w:pPr>
        <w:keepNext/>
        <w:widowControl/>
        <w:numPr>
          <w:ilvl w:val="12"/>
          <w:numId w:val="0"/>
        </w:numPr>
        <w:spacing w:line="240" w:lineRule="auto"/>
        <w:ind w:left="1304"/>
        <w:rPr>
          <w:i/>
        </w:rPr>
      </w:pPr>
      <w:r w:rsidRPr="000C0E87">
        <w:rPr>
          <w:i/>
        </w:rPr>
        <w:t>Keskeiset sisällöt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potenssien laskusäännöt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eksponenttifunktiot ja -yhtälöt</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 xml:space="preserve">logaritmifunktiot ja -yhtälöt </w:t>
      </w:r>
    </w:p>
    <w:p w:rsidR="00E639D2" w:rsidRPr="000C0E87" w:rsidRDefault="00E639D2" w:rsidP="00A76A48">
      <w:pPr>
        <w:keepNext/>
        <w:widowControl/>
        <w:numPr>
          <w:ilvl w:val="0"/>
          <w:numId w:val="68"/>
        </w:numPr>
        <w:tabs>
          <w:tab w:val="clear" w:pos="360"/>
          <w:tab w:val="num" w:pos="700"/>
        </w:tabs>
        <w:spacing w:line="240" w:lineRule="auto"/>
        <w:ind w:left="1644"/>
        <w:textAlignment w:val="auto"/>
      </w:pPr>
      <w:r w:rsidRPr="000C0E87">
        <w:t>juuri-, eksponentti- ja logaritmifunktioiden derivaatat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276"/>
      </w:pPr>
    </w:p>
    <w:p w:rsidR="00E639D2" w:rsidRPr="000C0E87" w:rsidRDefault="00E639D2" w:rsidP="000273A6">
      <w:pPr>
        <w:keepNext/>
        <w:widowControl/>
        <w:ind w:left="1304"/>
        <w:rPr>
          <w:b/>
        </w:rPr>
      </w:pPr>
      <w:r w:rsidRPr="000C0E87">
        <w:rPr>
          <w:b/>
        </w:rPr>
        <w:t xml:space="preserve">9.  Integraalilaskenta (MAA9)  </w:t>
      </w:r>
    </w:p>
    <w:p w:rsidR="00E639D2" w:rsidRPr="000C0E87" w:rsidRDefault="00E639D2" w:rsidP="000273A6">
      <w:pPr>
        <w:keepNext/>
        <w:widowControl/>
        <w:numPr>
          <w:ilvl w:val="12"/>
          <w:numId w:val="0"/>
        </w:numPr>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numPr>
          <w:ilvl w:val="12"/>
          <w:numId w:val="0"/>
        </w:numPr>
        <w:spacing w:line="240" w:lineRule="auto"/>
        <w:ind w:left="1304"/>
      </w:pPr>
      <w:r w:rsidRPr="000C0E87">
        <w:t>Kurssin tavoitteena on, että opiskelija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integraalifunktion käsitteen ja oppii määrittämään alkeisfunktioiden i</w:t>
      </w:r>
      <w:r w:rsidRPr="000C0E87">
        <w:t>n</w:t>
      </w:r>
      <w:r w:rsidRPr="000C0E87">
        <w:t>tegraalifunktioita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ymmärtää määrätyn integraalin käsitteen ja sen yhteyden pinta-alaan</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osaa määrittää pinta-aloja ja tilavuuksia määrätyn integraalin avulla</w:t>
      </w:r>
    </w:p>
    <w:p w:rsidR="00E639D2" w:rsidRPr="000C0E87" w:rsidRDefault="00E639D2" w:rsidP="00A76A48">
      <w:pPr>
        <w:keepNext/>
        <w:widowControl/>
        <w:numPr>
          <w:ilvl w:val="0"/>
          <w:numId w:val="71"/>
        </w:numPr>
        <w:tabs>
          <w:tab w:val="clear" w:pos="360"/>
          <w:tab w:val="num" w:pos="700"/>
        </w:tabs>
        <w:spacing w:line="240" w:lineRule="auto"/>
        <w:ind w:left="1644"/>
        <w:textAlignment w:val="auto"/>
      </w:pPr>
      <w:r w:rsidRPr="000C0E87">
        <w:t>perehtyy integraalilaskennan sovelluksiin</w:t>
      </w:r>
    </w:p>
    <w:p w:rsidR="00E639D2" w:rsidRPr="000C0E87" w:rsidRDefault="00E639D2" w:rsidP="00A76A48">
      <w:pPr>
        <w:keepNext/>
        <w:widowControl/>
        <w:numPr>
          <w:ilvl w:val="0"/>
          <w:numId w:val="71"/>
        </w:numPr>
        <w:tabs>
          <w:tab w:val="clear" w:pos="360"/>
          <w:tab w:val="num" w:pos="1636"/>
        </w:tabs>
        <w:spacing w:line="240" w:lineRule="auto"/>
        <w:ind w:left="1644"/>
        <w:textAlignment w:val="auto"/>
      </w:pPr>
      <w:r w:rsidRPr="000C0E87">
        <w:t>osaa käyttää teknisiä apuvälineitä funktion ominaisuuksien tutkimisessa ja inte</w:t>
      </w:r>
      <w:r w:rsidRPr="000C0E87">
        <w:t>g</w:t>
      </w:r>
      <w:r w:rsidRPr="000C0E87">
        <w:t>raalifunktion määrittämisessä sekä määrätyn integraalin laskemisessa sovelluso</w:t>
      </w:r>
      <w:r w:rsidRPr="000C0E87">
        <w:t>n</w:t>
      </w:r>
      <w:r w:rsidRPr="000C0E87">
        <w:t>gelmissa.</w:t>
      </w:r>
    </w:p>
    <w:p w:rsidR="00E639D2" w:rsidRPr="000C0E87" w:rsidRDefault="00E639D2" w:rsidP="000273A6">
      <w:pPr>
        <w:keepNext/>
        <w:widowControl/>
        <w:spacing w:line="240" w:lineRule="auto"/>
        <w:ind w:left="1276"/>
      </w:pPr>
    </w:p>
    <w:p w:rsidR="00E639D2" w:rsidRPr="000C0E87" w:rsidRDefault="00E639D2" w:rsidP="000273A6">
      <w:pPr>
        <w:keepNext/>
        <w:widowControl/>
        <w:numPr>
          <w:ilvl w:val="12"/>
          <w:numId w:val="0"/>
        </w:numPr>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integraalifunktio</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alkeisfunktioiden integraalifunktiot</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määrätty integraali</w:t>
      </w:r>
    </w:p>
    <w:p w:rsidR="00E639D2" w:rsidRPr="000C0E87" w:rsidRDefault="00E639D2" w:rsidP="00A76A48">
      <w:pPr>
        <w:keepNext/>
        <w:widowControl/>
        <w:numPr>
          <w:ilvl w:val="0"/>
          <w:numId w:val="72"/>
        </w:numPr>
        <w:tabs>
          <w:tab w:val="clear" w:pos="360"/>
          <w:tab w:val="num" w:pos="700"/>
        </w:tabs>
        <w:spacing w:line="240" w:lineRule="auto"/>
        <w:ind w:left="1644"/>
        <w:textAlignment w:val="auto"/>
      </w:pPr>
      <w:r w:rsidRPr="000C0E87">
        <w:t>pinta-alan ja tilavuuden laskeminen</w:t>
      </w:r>
    </w:p>
    <w:p w:rsidR="00E639D2" w:rsidRPr="000C0E87" w:rsidRDefault="00E639D2" w:rsidP="000273A6">
      <w:pPr>
        <w:keepNext/>
        <w:widowControl/>
        <w:spacing w:line="240" w:lineRule="auto"/>
        <w:ind w:left="1276"/>
      </w:pPr>
    </w:p>
    <w:p w:rsidR="00F175F4" w:rsidRDefault="00F175F4" w:rsidP="000273A6">
      <w:pPr>
        <w:keepNext/>
        <w:widowControl/>
        <w:ind w:left="1304"/>
        <w:rPr>
          <w:b/>
        </w:rPr>
      </w:pPr>
    </w:p>
    <w:p w:rsidR="00E639D2" w:rsidRPr="000C0E87" w:rsidRDefault="00E639D2" w:rsidP="000273A6">
      <w:pPr>
        <w:keepNext/>
        <w:widowControl/>
        <w:ind w:left="1304"/>
        <w:rPr>
          <w:b/>
        </w:rPr>
      </w:pPr>
      <w:r w:rsidRPr="000C0E87">
        <w:rPr>
          <w:b/>
        </w:rPr>
        <w:t xml:space="preserve">10.  Todennäköisyys ja tilastot (MAA10)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 xml:space="preserve">Kurssin tavoitteena on, että opiskelija </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osaa havainnollistaa diskreettejä ja jatkuvia tilastol</w:t>
      </w:r>
      <w:r w:rsidR="009D7908" w:rsidRPr="000C0E87">
        <w:t>lisia jakaumia sekä määrittää ja tulkita</w:t>
      </w:r>
      <w:r w:rsidRPr="000C0E87">
        <w:t xml:space="preserve"> jakaumien tunnuslukuja</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kombinatorisiin menetelmiin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todennäköisyyden käsitteeseen ja todennäköisyyksien laskusääntöihin</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ymmärtää diskreetin todennäköisyysjakauman käsitteen ja oppii määrittämään j</w:t>
      </w:r>
      <w:r w:rsidRPr="000C0E87">
        <w:t>a</w:t>
      </w:r>
      <w:r w:rsidRPr="000C0E87">
        <w:t>kauman odotusarvon ja soveltamaan sitä</w:t>
      </w:r>
    </w:p>
    <w:p w:rsidR="00E639D2" w:rsidRPr="000C0E87" w:rsidRDefault="00E639D2" w:rsidP="00A76A48">
      <w:pPr>
        <w:keepNext/>
        <w:widowControl/>
        <w:numPr>
          <w:ilvl w:val="0"/>
          <w:numId w:val="63"/>
        </w:numPr>
        <w:tabs>
          <w:tab w:val="clear" w:pos="360"/>
          <w:tab w:val="num" w:pos="700"/>
        </w:tabs>
        <w:spacing w:line="240" w:lineRule="auto"/>
        <w:ind w:left="1644"/>
        <w:textAlignment w:val="auto"/>
      </w:pPr>
      <w:r w:rsidRPr="000C0E87">
        <w:t>perehtyy jatkuvan todennäköisyysjakauman käsitteeseen ja oppii soveltamaan normaalijakaumaa</w:t>
      </w:r>
    </w:p>
    <w:p w:rsidR="00E639D2" w:rsidRPr="000C0E87" w:rsidRDefault="00E639D2" w:rsidP="00A76A48">
      <w:pPr>
        <w:keepNext/>
        <w:widowControl/>
        <w:numPr>
          <w:ilvl w:val="0"/>
          <w:numId w:val="63"/>
        </w:numPr>
        <w:tabs>
          <w:tab w:val="clear" w:pos="360"/>
          <w:tab w:val="num" w:pos="1636"/>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sekä jakaumien tunnuslukujen määrittämisessä ja todennäköisyyksien laskemisessa annetun jakauman ja parametrien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tilastollinen 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jakauman tunnusluvut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klassinen ja tilastollinen todennäköisyys</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 xml:space="preserve">kombinatoriikka </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todennäköisyyksien laskusäännöt</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diskreetti ja jatkuva todennäköisyysjakauma</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diskreetin jakauman odotusarvo</w:t>
      </w:r>
    </w:p>
    <w:p w:rsidR="00E639D2" w:rsidRPr="000C0E87" w:rsidRDefault="00E639D2" w:rsidP="00A76A48">
      <w:pPr>
        <w:keepNext/>
        <w:widowControl/>
        <w:numPr>
          <w:ilvl w:val="0"/>
          <w:numId w:val="64"/>
        </w:numPr>
        <w:tabs>
          <w:tab w:val="clear" w:pos="360"/>
          <w:tab w:val="num" w:pos="700"/>
        </w:tabs>
        <w:spacing w:line="240" w:lineRule="auto"/>
        <w:ind w:left="1644"/>
        <w:textAlignment w:val="auto"/>
      </w:pPr>
      <w:r w:rsidRPr="000C0E87">
        <w:t>normaalijakauma</w:t>
      </w:r>
    </w:p>
    <w:p w:rsidR="00E639D2" w:rsidRPr="000C0E87" w:rsidRDefault="00E639D2" w:rsidP="000273A6">
      <w:pPr>
        <w:keepNext/>
        <w:widowControl/>
        <w:spacing w:line="240" w:lineRule="auto"/>
        <w:ind w:left="1616"/>
      </w:pP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11.  Lukuteoria ja todistaminen (MAA11)</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3"/>
        </w:numPr>
        <w:spacing w:line="240" w:lineRule="auto"/>
        <w:textAlignment w:val="auto"/>
      </w:pPr>
      <w:r w:rsidRPr="000C0E87">
        <w:t>perehtyy logiikan alkeisiin ja tutustuu todistusperiaatteisiin sekä harjoittelee todi</w:t>
      </w:r>
      <w:r w:rsidRPr="000C0E87">
        <w:t>s</w:t>
      </w:r>
      <w:r w:rsidRPr="000C0E87">
        <w:t xml:space="preserve">tamista </w:t>
      </w:r>
    </w:p>
    <w:p w:rsidR="00E639D2" w:rsidRPr="000C0E87" w:rsidRDefault="00E639D2" w:rsidP="00A76A48">
      <w:pPr>
        <w:keepNext/>
        <w:widowControl/>
        <w:numPr>
          <w:ilvl w:val="0"/>
          <w:numId w:val="73"/>
        </w:numPr>
        <w:spacing w:line="240" w:lineRule="auto"/>
        <w:textAlignment w:val="auto"/>
      </w:pPr>
      <w:r w:rsidRPr="000C0E87">
        <w:t xml:space="preserve">hallitsee lukuteorian peruskäsitteet ja perehtyy alkulukujen ominaisuuksiin </w:t>
      </w:r>
    </w:p>
    <w:p w:rsidR="00E639D2" w:rsidRPr="000C0E87" w:rsidRDefault="00E639D2" w:rsidP="00A76A48">
      <w:pPr>
        <w:keepNext/>
        <w:widowControl/>
        <w:numPr>
          <w:ilvl w:val="0"/>
          <w:numId w:val="73"/>
        </w:numPr>
        <w:spacing w:line="240" w:lineRule="auto"/>
        <w:textAlignment w:val="auto"/>
      </w:pPr>
      <w:r w:rsidRPr="000C0E87">
        <w:t>osaa tutkia kokonaislukujen jaollisuutta jakoyhtälön ja kokonaislukujen kon</w:t>
      </w:r>
      <w:r w:rsidRPr="000C0E87">
        <w:t>g</w:t>
      </w:r>
      <w:r w:rsidRPr="000C0E87">
        <w:t>ruenssin avulla</w:t>
      </w:r>
    </w:p>
    <w:p w:rsidR="00E639D2" w:rsidRPr="000C0E87" w:rsidRDefault="00E639D2" w:rsidP="00A76A48">
      <w:pPr>
        <w:keepNext/>
        <w:widowControl/>
        <w:numPr>
          <w:ilvl w:val="0"/>
          <w:numId w:val="73"/>
        </w:numPr>
        <w:spacing w:line="240" w:lineRule="auto"/>
        <w:textAlignment w:val="auto"/>
      </w:pPr>
      <w:r w:rsidRPr="000C0E87">
        <w:t>syventää ymmärrystään lukujonoista ja niiden summista</w:t>
      </w:r>
    </w:p>
    <w:p w:rsidR="00E639D2" w:rsidRPr="000C0E87" w:rsidRDefault="00E639D2" w:rsidP="00A76A48">
      <w:pPr>
        <w:keepNext/>
        <w:widowControl/>
        <w:numPr>
          <w:ilvl w:val="0"/>
          <w:numId w:val="73"/>
        </w:numPr>
        <w:spacing w:line="240" w:lineRule="auto"/>
        <w:textAlignment w:val="auto"/>
      </w:pPr>
      <w:r w:rsidRPr="000C0E87">
        <w:t>osaa käyttää teknisiä apuvälineitä lukujen ominaisuuksien tutkimisessa.</w:t>
      </w:r>
    </w:p>
    <w:p w:rsidR="00E639D2" w:rsidRPr="000C0E87" w:rsidRDefault="00E639D2" w:rsidP="000273A6">
      <w:pPr>
        <w:keepNext/>
        <w:widowControl/>
        <w:spacing w:line="240" w:lineRule="auto"/>
        <w:ind w:left="166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4"/>
        </w:numPr>
        <w:spacing w:line="240" w:lineRule="auto"/>
        <w:textAlignment w:val="auto"/>
      </w:pPr>
      <w:r w:rsidRPr="000C0E87">
        <w:t>konnektiivit ja totuusarvot</w:t>
      </w:r>
    </w:p>
    <w:p w:rsidR="00E639D2" w:rsidRPr="000C0E87" w:rsidRDefault="00E639D2" w:rsidP="00A76A48">
      <w:pPr>
        <w:keepNext/>
        <w:widowControl/>
        <w:numPr>
          <w:ilvl w:val="0"/>
          <w:numId w:val="74"/>
        </w:numPr>
        <w:spacing w:line="240" w:lineRule="auto"/>
        <w:textAlignment w:val="auto"/>
      </w:pPr>
      <w:r w:rsidRPr="000C0E87">
        <w:t>geometrinen todistaminen</w:t>
      </w:r>
    </w:p>
    <w:p w:rsidR="00E639D2" w:rsidRPr="000C0E87" w:rsidRDefault="00E639D2" w:rsidP="00A76A48">
      <w:pPr>
        <w:keepNext/>
        <w:widowControl/>
        <w:numPr>
          <w:ilvl w:val="0"/>
          <w:numId w:val="74"/>
        </w:numPr>
        <w:spacing w:line="240" w:lineRule="auto"/>
        <w:textAlignment w:val="auto"/>
      </w:pPr>
      <w:r w:rsidRPr="000C0E87">
        <w:t>suora, käänteinen ja ristiriitatodistus</w:t>
      </w:r>
    </w:p>
    <w:p w:rsidR="00E639D2" w:rsidRPr="000C0E87" w:rsidRDefault="00E639D2" w:rsidP="00A76A48">
      <w:pPr>
        <w:keepNext/>
        <w:widowControl/>
        <w:numPr>
          <w:ilvl w:val="0"/>
          <w:numId w:val="74"/>
        </w:numPr>
        <w:spacing w:line="240" w:lineRule="auto"/>
        <w:textAlignment w:val="auto"/>
      </w:pPr>
      <w:r w:rsidRPr="000C0E87">
        <w:t>induktiotodistus</w:t>
      </w:r>
    </w:p>
    <w:p w:rsidR="00E639D2" w:rsidRPr="000C0E87" w:rsidRDefault="00E639D2" w:rsidP="00A76A48">
      <w:pPr>
        <w:keepNext/>
        <w:widowControl/>
        <w:numPr>
          <w:ilvl w:val="0"/>
          <w:numId w:val="74"/>
        </w:numPr>
        <w:spacing w:line="240" w:lineRule="auto"/>
        <w:textAlignment w:val="auto"/>
      </w:pPr>
      <w:r w:rsidRPr="000C0E87">
        <w:t>kokonaislukujen jaollisuus ja jakoyhtälö</w:t>
      </w:r>
    </w:p>
    <w:p w:rsidR="00E639D2" w:rsidRPr="000C0E87" w:rsidRDefault="00E639D2" w:rsidP="00A76A48">
      <w:pPr>
        <w:keepNext/>
        <w:widowControl/>
        <w:numPr>
          <w:ilvl w:val="0"/>
          <w:numId w:val="74"/>
        </w:numPr>
        <w:spacing w:line="240" w:lineRule="auto"/>
        <w:textAlignment w:val="auto"/>
      </w:pPr>
      <w:r w:rsidRPr="000C0E87">
        <w:t>Eukleideen 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alkuluvut ja Eratostheneen seula</w:t>
      </w:r>
    </w:p>
    <w:p w:rsidR="00E639D2" w:rsidRPr="000C0E87" w:rsidRDefault="00E639D2" w:rsidP="00A76A48">
      <w:pPr>
        <w:keepNext/>
        <w:widowControl/>
        <w:numPr>
          <w:ilvl w:val="0"/>
          <w:numId w:val="74"/>
        </w:numPr>
        <w:spacing w:line="240" w:lineRule="auto"/>
        <w:textAlignment w:val="auto"/>
      </w:pPr>
      <w:r w:rsidRPr="000C0E87">
        <w:t xml:space="preserve">aritmetiikan peruslause </w:t>
      </w:r>
    </w:p>
    <w:p w:rsidR="00E639D2" w:rsidRPr="000C0E87" w:rsidRDefault="00E639D2" w:rsidP="00A76A48">
      <w:pPr>
        <w:keepNext/>
        <w:widowControl/>
        <w:numPr>
          <w:ilvl w:val="0"/>
          <w:numId w:val="74"/>
        </w:numPr>
        <w:spacing w:line="240" w:lineRule="auto"/>
        <w:textAlignment w:val="auto"/>
      </w:pPr>
      <w:r w:rsidRPr="000C0E87">
        <w:t>kokonaislukujen kongruenssi</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rPr>
          <w:b/>
        </w:rPr>
      </w:pPr>
      <w:r w:rsidRPr="000C0E87">
        <w:rPr>
          <w:b/>
        </w:rPr>
        <w:t>12.  Algoritmit matematiikassa (MAA12)</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5"/>
        </w:numPr>
        <w:spacing w:line="240" w:lineRule="auto"/>
        <w:textAlignment w:val="auto"/>
      </w:pPr>
      <w:r w:rsidRPr="000C0E87">
        <w:t>syventää algoritmista ajatteluaan</w:t>
      </w:r>
    </w:p>
    <w:p w:rsidR="00E639D2" w:rsidRPr="000C0E87" w:rsidRDefault="00E639D2" w:rsidP="00A76A48">
      <w:pPr>
        <w:keepNext/>
        <w:widowControl/>
        <w:numPr>
          <w:ilvl w:val="0"/>
          <w:numId w:val="75"/>
        </w:numPr>
        <w:spacing w:line="240" w:lineRule="auto"/>
        <w:textAlignment w:val="auto"/>
      </w:pPr>
      <w:r w:rsidRPr="000C0E87">
        <w:t>osaa tutkia ja selittää, kuinka algoritmit toimivat</w:t>
      </w:r>
    </w:p>
    <w:p w:rsidR="00E639D2" w:rsidRPr="000C0E87" w:rsidRDefault="00E639D2" w:rsidP="00A76A48">
      <w:pPr>
        <w:keepNext/>
        <w:widowControl/>
        <w:numPr>
          <w:ilvl w:val="0"/>
          <w:numId w:val="75"/>
        </w:numPr>
        <w:spacing w:line="240" w:lineRule="auto"/>
        <w:textAlignment w:val="auto"/>
      </w:pPr>
      <w:r w:rsidRPr="000C0E87">
        <w:t>ymmärtää iteroinnin käsitteen ja oppii ratkaisemaan epälineaarisia yhtälöitä n</w:t>
      </w:r>
      <w:r w:rsidRPr="000C0E87">
        <w:t>u</w:t>
      </w:r>
      <w:r w:rsidRPr="000C0E87">
        <w:t>meerisesti</w:t>
      </w:r>
    </w:p>
    <w:p w:rsidR="00E639D2" w:rsidRPr="000C0E87" w:rsidRDefault="00E639D2" w:rsidP="00A76A48">
      <w:pPr>
        <w:keepNext/>
        <w:widowControl/>
        <w:numPr>
          <w:ilvl w:val="0"/>
          <w:numId w:val="75"/>
        </w:numPr>
        <w:spacing w:line="240" w:lineRule="auto"/>
        <w:textAlignment w:val="auto"/>
      </w:pPr>
      <w:r w:rsidRPr="000C0E87">
        <w:t xml:space="preserve">osaa tutkia polynomien jaollisuutta ja osaa määrittää polynomin tekijät </w:t>
      </w:r>
    </w:p>
    <w:p w:rsidR="00E639D2" w:rsidRPr="000C0E87" w:rsidRDefault="00E639D2" w:rsidP="00A76A48">
      <w:pPr>
        <w:keepNext/>
        <w:widowControl/>
        <w:numPr>
          <w:ilvl w:val="0"/>
          <w:numId w:val="75"/>
        </w:numPr>
        <w:spacing w:line="240" w:lineRule="auto"/>
        <w:textAlignment w:val="auto"/>
      </w:pPr>
      <w:r w:rsidRPr="000C0E87">
        <w:t>osaa määrittää numeerisesti muutosnopeutta ja pinta-alaa</w:t>
      </w:r>
    </w:p>
    <w:p w:rsidR="00E639D2" w:rsidRPr="000C0E87" w:rsidRDefault="00E639D2" w:rsidP="00A76A48">
      <w:pPr>
        <w:keepNext/>
        <w:widowControl/>
        <w:numPr>
          <w:ilvl w:val="0"/>
          <w:numId w:val="75"/>
        </w:numPr>
        <w:spacing w:line="240" w:lineRule="auto"/>
        <w:textAlignment w:val="auto"/>
      </w:pPr>
      <w:r w:rsidRPr="000C0E87">
        <w:t>osaa käyttää teknisiä apuvälineitä algoritmien tutkimisessa ja laskutoimituksissa.</w:t>
      </w:r>
    </w:p>
    <w:p w:rsidR="00E639D2" w:rsidRPr="000C0E87" w:rsidRDefault="00E639D2" w:rsidP="000273A6">
      <w:pPr>
        <w:keepNext/>
        <w:widowControl/>
        <w:spacing w:line="240" w:lineRule="auto"/>
        <w:ind w:left="1636"/>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iterointi ja Newton-Raphsonin menetelmä</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polynomien jakoalgoritmi</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polynomien jakoyhtälö </w:t>
      </w:r>
    </w:p>
    <w:p w:rsidR="00E639D2" w:rsidRPr="000C0E87" w:rsidRDefault="00E639D2" w:rsidP="00A76A48">
      <w:pPr>
        <w:keepNext/>
        <w:widowControl/>
        <w:numPr>
          <w:ilvl w:val="0"/>
          <w:numId w:val="76"/>
        </w:numPr>
        <w:tabs>
          <w:tab w:val="num" w:pos="1664"/>
        </w:tabs>
        <w:spacing w:line="240" w:lineRule="auto"/>
        <w:ind w:left="1664"/>
        <w:textAlignment w:val="auto"/>
      </w:pPr>
      <w:r w:rsidRPr="000C0E87">
        <w:t xml:space="preserve">Newton-Cotes-kaavat: suorakaidesääntö, puolisuunnikassääntö ja Simpsonin sääntö </w:t>
      </w:r>
    </w:p>
    <w:p w:rsidR="00162017" w:rsidRPr="000C0E87" w:rsidRDefault="00162017"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13.  Differentiaali- ja integraalilaskennan jatkokurssi (MAA13)</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Tavoitteet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77"/>
        </w:numPr>
        <w:spacing w:line="240" w:lineRule="auto"/>
        <w:textAlignment w:val="auto"/>
      </w:pPr>
      <w:r w:rsidRPr="000C0E87">
        <w:t>syventää differentiaali- ja integraalilaskennan teoreettisten perusteiden tuntemu</w:t>
      </w:r>
      <w:r w:rsidRPr="000C0E87">
        <w:t>s</w:t>
      </w:r>
      <w:r w:rsidRPr="000C0E87">
        <w:t>taan</w:t>
      </w:r>
    </w:p>
    <w:p w:rsidR="00E639D2" w:rsidRPr="000C0E87" w:rsidRDefault="00E639D2" w:rsidP="00A76A48">
      <w:pPr>
        <w:keepNext/>
        <w:widowControl/>
        <w:numPr>
          <w:ilvl w:val="0"/>
          <w:numId w:val="77"/>
        </w:numPr>
        <w:spacing w:line="240" w:lineRule="auto"/>
        <w:textAlignment w:val="auto"/>
      </w:pPr>
      <w:r w:rsidRPr="000C0E87">
        <w:t>osaa tutkia aidosti monotonisten funktioiden käänteisfunktioita</w:t>
      </w:r>
    </w:p>
    <w:p w:rsidR="00E639D2" w:rsidRPr="000C0E87" w:rsidRDefault="00E639D2" w:rsidP="00A76A48">
      <w:pPr>
        <w:keepNext/>
        <w:widowControl/>
        <w:numPr>
          <w:ilvl w:val="0"/>
          <w:numId w:val="77"/>
        </w:numPr>
        <w:spacing w:line="240" w:lineRule="auto"/>
        <w:textAlignment w:val="auto"/>
      </w:pPr>
      <w:r w:rsidRPr="000C0E87">
        <w:t>täydentää integraalilaskennan taitojaan ja soveltaa niitä muun muassa jatkuvien todennäköisyysjakaumien tutkimiseen</w:t>
      </w:r>
    </w:p>
    <w:p w:rsidR="00E639D2" w:rsidRPr="000C0E87" w:rsidRDefault="00E639D2" w:rsidP="00A76A48">
      <w:pPr>
        <w:keepNext/>
        <w:widowControl/>
        <w:numPr>
          <w:ilvl w:val="0"/>
          <w:numId w:val="77"/>
        </w:numPr>
        <w:spacing w:line="240" w:lineRule="auto"/>
        <w:textAlignment w:val="auto"/>
      </w:pPr>
      <w:r w:rsidRPr="000C0E87">
        <w:t>osaa tutkia lukujonon raja-arvoa, sarjoja ja niiden summia</w:t>
      </w:r>
    </w:p>
    <w:p w:rsidR="00E639D2" w:rsidRPr="000C0E87" w:rsidRDefault="00E639D2" w:rsidP="00A76A48">
      <w:pPr>
        <w:keepNext/>
        <w:widowControl/>
        <w:numPr>
          <w:ilvl w:val="0"/>
          <w:numId w:val="78"/>
        </w:numPr>
        <w:spacing w:line="240" w:lineRule="auto"/>
        <w:ind w:left="1664"/>
        <w:textAlignment w:val="auto"/>
      </w:pPr>
      <w:r w:rsidRPr="000C0E87">
        <w:t>osaa käyttää teknisiä apuvälineitä funktion ominaisuuksien tutkimisessa ja der</w:t>
      </w:r>
      <w:r w:rsidRPr="000C0E87">
        <w:t>i</w:t>
      </w:r>
      <w:r w:rsidRPr="000C0E87">
        <w:t xml:space="preserve">vaatan laskemisessa annetun muuttujan suhteen sekä epäoleellisten integraalien, lukujonon raja-arvon ja sarjan summan laskemisessa sovellustehtävissä. </w:t>
      </w:r>
    </w:p>
    <w:p w:rsidR="00E639D2" w:rsidRPr="000C0E87" w:rsidRDefault="00E639D2" w:rsidP="000273A6">
      <w:pPr>
        <w:keepNext/>
        <w:widowControl/>
        <w:spacing w:line="240" w:lineRule="auto"/>
        <w:ind w:left="1276"/>
      </w:pPr>
    </w:p>
    <w:p w:rsidR="00E639D2" w:rsidRPr="000C0E87" w:rsidRDefault="00E639D2" w:rsidP="000273A6">
      <w:pPr>
        <w:keepNext/>
        <w:widowControl/>
        <w:spacing w:line="240" w:lineRule="auto"/>
        <w:ind w:left="1304"/>
      </w:pPr>
      <w:r w:rsidRPr="000C0E87">
        <w:rPr>
          <w:i/>
        </w:rPr>
        <w:t xml:space="preserve">Keskeiset sisällöt </w:t>
      </w:r>
      <w:r w:rsidRPr="000C0E87">
        <w:t xml:space="preserve"> </w:t>
      </w:r>
    </w:p>
    <w:p w:rsidR="00E639D2" w:rsidRPr="000C0E87" w:rsidRDefault="00E639D2" w:rsidP="00A76A48">
      <w:pPr>
        <w:keepNext/>
        <w:widowControl/>
        <w:numPr>
          <w:ilvl w:val="0"/>
          <w:numId w:val="78"/>
        </w:numPr>
        <w:spacing w:line="240" w:lineRule="auto"/>
        <w:ind w:left="1664"/>
        <w:textAlignment w:val="auto"/>
      </w:pPr>
      <w:r w:rsidRPr="000C0E87">
        <w:t>funktion jatkuvuuden ja derivoituvuuden tutkiminen</w:t>
      </w:r>
    </w:p>
    <w:p w:rsidR="00E639D2" w:rsidRPr="000C0E87" w:rsidRDefault="00E639D2" w:rsidP="00A76A48">
      <w:pPr>
        <w:keepNext/>
        <w:widowControl/>
        <w:numPr>
          <w:ilvl w:val="0"/>
          <w:numId w:val="78"/>
        </w:numPr>
        <w:spacing w:line="240" w:lineRule="auto"/>
        <w:ind w:left="1664"/>
        <w:textAlignment w:val="auto"/>
      </w:pPr>
      <w:r w:rsidRPr="000C0E87">
        <w:t xml:space="preserve">jatkuvien ja derivoituvien funktioiden yleisiä ominaisuuksia </w:t>
      </w:r>
    </w:p>
    <w:p w:rsidR="00E639D2" w:rsidRPr="000C0E87" w:rsidRDefault="00E639D2" w:rsidP="00A76A48">
      <w:pPr>
        <w:keepNext/>
        <w:widowControl/>
        <w:numPr>
          <w:ilvl w:val="0"/>
          <w:numId w:val="78"/>
        </w:numPr>
        <w:spacing w:line="240" w:lineRule="auto"/>
        <w:ind w:left="1664"/>
        <w:textAlignment w:val="auto"/>
      </w:pPr>
      <w:r w:rsidRPr="000C0E87">
        <w:t>käänteisfunktio</w:t>
      </w:r>
    </w:p>
    <w:p w:rsidR="00E639D2" w:rsidRPr="000C0E87" w:rsidRDefault="00E639D2" w:rsidP="00A76A48">
      <w:pPr>
        <w:keepNext/>
        <w:widowControl/>
        <w:numPr>
          <w:ilvl w:val="0"/>
          <w:numId w:val="78"/>
        </w:numPr>
        <w:spacing w:line="240" w:lineRule="auto"/>
        <w:ind w:left="1664"/>
        <w:textAlignment w:val="auto"/>
      </w:pPr>
      <w:r w:rsidRPr="000C0E87">
        <w:t>kahden muuttujan funktio ja osittaisderivaatta</w:t>
      </w:r>
    </w:p>
    <w:p w:rsidR="00E639D2" w:rsidRPr="000C0E87" w:rsidRDefault="00E639D2" w:rsidP="00A76A48">
      <w:pPr>
        <w:keepNext/>
        <w:widowControl/>
        <w:numPr>
          <w:ilvl w:val="0"/>
          <w:numId w:val="78"/>
        </w:numPr>
        <w:spacing w:line="240" w:lineRule="auto"/>
        <w:ind w:left="1664"/>
        <w:textAlignment w:val="auto"/>
      </w:pPr>
      <w:r w:rsidRPr="000C0E87">
        <w:t>funktioiden ja lukujonojen raja-arvot äärettömyydessä</w:t>
      </w:r>
    </w:p>
    <w:p w:rsidR="00E639D2" w:rsidRPr="000C0E87" w:rsidRDefault="00E639D2" w:rsidP="00A76A48">
      <w:pPr>
        <w:keepNext/>
        <w:widowControl/>
        <w:numPr>
          <w:ilvl w:val="0"/>
          <w:numId w:val="78"/>
        </w:numPr>
        <w:spacing w:line="240" w:lineRule="auto"/>
        <w:ind w:left="1664"/>
        <w:textAlignment w:val="auto"/>
      </w:pPr>
      <w:r w:rsidRPr="000C0E87">
        <w:t>epäoleelliset integraalit</w:t>
      </w:r>
    </w:p>
    <w:p w:rsidR="00545F16" w:rsidRPr="000C0E87" w:rsidRDefault="00E639D2" w:rsidP="00A76A48">
      <w:pPr>
        <w:keepNext/>
        <w:widowControl/>
        <w:numPr>
          <w:ilvl w:val="0"/>
          <w:numId w:val="78"/>
        </w:numPr>
        <w:spacing w:line="240" w:lineRule="auto"/>
        <w:ind w:left="1664"/>
        <w:textAlignment w:val="auto"/>
      </w:pPr>
      <w:r w:rsidRPr="000C0E87">
        <w:t>lukujonon raja-arvo, sarjat ja niiden summa</w:t>
      </w:r>
    </w:p>
    <w:p w:rsidR="00BF2071" w:rsidRPr="000C0E87" w:rsidRDefault="00BF2071" w:rsidP="000273A6">
      <w:pPr>
        <w:keepNext/>
        <w:widowControl/>
        <w:spacing w:line="240" w:lineRule="auto"/>
        <w:textAlignment w:val="auto"/>
      </w:pPr>
    </w:p>
    <w:p w:rsidR="00BF2071" w:rsidRPr="000C0E87" w:rsidRDefault="00BF2071" w:rsidP="000273A6">
      <w:pPr>
        <w:keepNext/>
        <w:widowControl/>
        <w:spacing w:line="240" w:lineRule="auto"/>
        <w:ind w:left="1080"/>
        <w:textAlignment w:val="auto"/>
        <w:rPr>
          <w:b/>
        </w:rPr>
      </w:pPr>
    </w:p>
    <w:p w:rsidR="00BF2071" w:rsidRPr="00EA01F4" w:rsidRDefault="00BF2071" w:rsidP="000273A6">
      <w:pPr>
        <w:keepNext/>
        <w:widowControl/>
        <w:spacing w:line="240" w:lineRule="auto"/>
        <w:ind w:left="1080"/>
        <w:textAlignment w:val="auto"/>
        <w:rPr>
          <w:b/>
          <w:color w:val="C00000"/>
        </w:rPr>
      </w:pPr>
      <w:r w:rsidRPr="00EA01F4">
        <w:rPr>
          <w:b/>
          <w:color w:val="C00000"/>
        </w:rPr>
        <w:t>Koulukohtaiset soveltavat kurssit</w:t>
      </w:r>
    </w:p>
    <w:p w:rsidR="00545F16" w:rsidRPr="00EA01F4" w:rsidRDefault="00545F16" w:rsidP="000273A6">
      <w:pPr>
        <w:keepNext/>
        <w:widowControl/>
        <w:spacing w:line="240" w:lineRule="auto"/>
        <w:textAlignment w:val="auto"/>
        <w:rPr>
          <w:color w:val="C00000"/>
        </w:rPr>
      </w:pPr>
    </w:p>
    <w:p w:rsidR="00545F16" w:rsidRPr="00F2114F" w:rsidRDefault="00F2114F" w:rsidP="00F2114F">
      <w:pPr>
        <w:keepNext/>
        <w:widowControl/>
        <w:spacing w:line="240" w:lineRule="auto"/>
        <w:ind w:left="1080"/>
        <w:textAlignment w:val="auto"/>
        <w:rPr>
          <w:color w:val="C00000"/>
        </w:rPr>
      </w:pPr>
      <w:r>
        <w:rPr>
          <w:b/>
          <w:color w:val="C00000"/>
        </w:rPr>
        <w:t xml:space="preserve">14. </w:t>
      </w:r>
      <w:r w:rsidR="00545F16" w:rsidRPr="00F2114F">
        <w:rPr>
          <w:b/>
          <w:color w:val="C00000"/>
        </w:rPr>
        <w:t>Matematiikan apuvälineet (MAA14)</w:t>
      </w:r>
    </w:p>
    <w:p w:rsidR="00545F16" w:rsidRPr="00EA01F4" w:rsidRDefault="00545F16" w:rsidP="000273A6">
      <w:pPr>
        <w:pStyle w:val="Luettelokappale"/>
        <w:keepNext/>
        <w:widowControl/>
        <w:spacing w:line="240" w:lineRule="auto"/>
        <w:ind w:firstLine="584"/>
        <w:rPr>
          <w:i/>
          <w:color w:val="C00000"/>
        </w:rPr>
      </w:pPr>
    </w:p>
    <w:p w:rsidR="00545F16" w:rsidRPr="00EA01F4" w:rsidRDefault="00545F16" w:rsidP="000273A6">
      <w:pPr>
        <w:pStyle w:val="Luettelokappale"/>
        <w:keepNext/>
        <w:widowControl/>
        <w:spacing w:line="240" w:lineRule="auto"/>
        <w:ind w:firstLine="584"/>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304"/>
        <w:rPr>
          <w:color w:val="C00000"/>
        </w:rPr>
      </w:pPr>
      <w:r w:rsidRPr="00EA01F4">
        <w:rPr>
          <w:color w:val="C00000"/>
        </w:rPr>
        <w:t>Kurssin tavoitteena on, että opiskelija</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osaa käyttää apuvälineitä matematiikan opinnoissaan</w:t>
      </w:r>
    </w:p>
    <w:p w:rsidR="00545F16" w:rsidRPr="00EA01F4" w:rsidRDefault="00545F16" w:rsidP="00A76A48">
      <w:pPr>
        <w:pStyle w:val="Luettelokappale"/>
        <w:keepNext/>
        <w:widowControl/>
        <w:numPr>
          <w:ilvl w:val="0"/>
          <w:numId w:val="469"/>
        </w:numPr>
        <w:spacing w:line="240" w:lineRule="auto"/>
        <w:ind w:left="1701"/>
        <w:rPr>
          <w:color w:val="C00000"/>
        </w:rPr>
      </w:pPr>
      <w:r w:rsidRPr="00EA01F4">
        <w:rPr>
          <w:color w:val="C00000"/>
        </w:rPr>
        <w:t xml:space="preserve">osaa käyttää matematiikan ohjelmistoja tehtävien ratkaisun apuvälineenä. </w:t>
      </w:r>
    </w:p>
    <w:p w:rsidR="00545F16" w:rsidRPr="00EA01F4" w:rsidRDefault="00545F16" w:rsidP="000273A6">
      <w:pPr>
        <w:pStyle w:val="Luettelokappale"/>
        <w:keepNext/>
        <w:widowControl/>
        <w:spacing w:line="240" w:lineRule="auto"/>
        <w:ind w:left="1304"/>
        <w:rPr>
          <w:i/>
          <w:color w:val="C00000"/>
        </w:rPr>
      </w:pPr>
    </w:p>
    <w:p w:rsidR="00545F16" w:rsidRPr="00EA01F4" w:rsidRDefault="00545F16" w:rsidP="000273A6">
      <w:pPr>
        <w:pStyle w:val="Luettelokappale"/>
        <w:keepNext/>
        <w:widowControl/>
        <w:spacing w:line="240" w:lineRule="auto"/>
        <w:ind w:left="1304"/>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w:t>
      </w:r>
      <w:r w:rsidRPr="00EA01F4">
        <w:rPr>
          <w:color w:val="C00000"/>
        </w:rPr>
        <w:t>i</w:t>
      </w:r>
      <w:r w:rsidRPr="00EA01F4">
        <w:rPr>
          <w:color w:val="C00000"/>
        </w:rPr>
        <w:t>den apuvälineiden, kuten symbolisen laskimen ja Digabi-ohjelmien, avulla.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r w:rsidRPr="00EA01F4">
        <w:rPr>
          <w:color w:val="C00000"/>
        </w:rPr>
        <w:t>Kurssi arvioidaan numerolla.</w:t>
      </w:r>
    </w:p>
    <w:p w:rsidR="00545F16" w:rsidRPr="00EA01F4" w:rsidRDefault="00545F16" w:rsidP="000273A6">
      <w:pPr>
        <w:pStyle w:val="Luettelokappale"/>
        <w:keepNext/>
        <w:widowControl/>
        <w:spacing w:line="240" w:lineRule="auto"/>
        <w:ind w:left="1304"/>
        <w:rPr>
          <w:color w:val="C00000"/>
        </w:rPr>
      </w:pPr>
    </w:p>
    <w:p w:rsidR="00545F16" w:rsidRPr="00EA01F4" w:rsidRDefault="00545F16" w:rsidP="000273A6">
      <w:pPr>
        <w:pStyle w:val="Luettelokappale"/>
        <w:keepNext/>
        <w:widowControl/>
        <w:spacing w:line="240" w:lineRule="auto"/>
        <w:ind w:left="1304"/>
        <w:rPr>
          <w:color w:val="C00000"/>
        </w:rPr>
      </w:pPr>
    </w:p>
    <w:p w:rsidR="00E639D2" w:rsidRPr="00EA01F4" w:rsidRDefault="00E639D2" w:rsidP="000273A6">
      <w:pPr>
        <w:keepNext/>
        <w:widowControl/>
        <w:spacing w:line="240" w:lineRule="auto"/>
        <w:ind w:left="1636"/>
        <w:rPr>
          <w:color w:val="C00000"/>
        </w:rPr>
      </w:pPr>
    </w:p>
    <w:p w:rsidR="00545F16" w:rsidRPr="00E53995" w:rsidRDefault="00F2114F" w:rsidP="00E53995">
      <w:pPr>
        <w:keepNext/>
        <w:widowControl/>
        <w:spacing w:line="240" w:lineRule="auto"/>
        <w:ind w:left="1276"/>
        <w:rPr>
          <w:b/>
          <w:color w:val="C00000"/>
        </w:rPr>
      </w:pPr>
      <w:bookmarkStart w:id="190" w:name="_Toc415582303"/>
      <w:r>
        <w:rPr>
          <w:b/>
          <w:color w:val="C00000"/>
        </w:rPr>
        <w:t>15</w:t>
      </w:r>
      <w:bookmarkStart w:id="191" w:name="_GoBack"/>
      <w:bookmarkEnd w:id="191"/>
      <w:r w:rsidR="00E53995" w:rsidRPr="00E53995">
        <w:rPr>
          <w:b/>
          <w:color w:val="C00000"/>
        </w:rPr>
        <w:t xml:space="preserve">. </w:t>
      </w:r>
      <w:r w:rsidR="00545F16" w:rsidRPr="00E53995">
        <w:rPr>
          <w:b/>
          <w:color w:val="C00000"/>
        </w:rPr>
        <w:t>Kertauskurssi (MAA15)</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Tavoitteet</w:t>
      </w:r>
    </w:p>
    <w:p w:rsidR="00545F16" w:rsidRPr="00EA01F4" w:rsidRDefault="00545F16" w:rsidP="000273A6">
      <w:pPr>
        <w:pStyle w:val="Luettelokappale"/>
        <w:keepNext/>
        <w:widowControl/>
        <w:spacing w:line="240" w:lineRule="auto"/>
        <w:ind w:left="1276"/>
        <w:rPr>
          <w:color w:val="C00000"/>
        </w:rPr>
      </w:pPr>
      <w:r w:rsidRPr="00EA01F4">
        <w:rPr>
          <w:color w:val="C00000"/>
        </w:rPr>
        <w:t>Opiskelija saa kokonaiskuvan lukion matematiikasta ja osaa sujuvasti ratkaista ylio</w:t>
      </w:r>
      <w:r w:rsidRPr="00EA01F4">
        <w:rPr>
          <w:color w:val="C00000"/>
        </w:rPr>
        <w:t>p</w:t>
      </w:r>
      <w:r w:rsidRPr="00EA01F4">
        <w:rPr>
          <w:color w:val="C00000"/>
        </w:rPr>
        <w:t>pilaskokeen tasoisia tehtäviä.</w:t>
      </w:r>
    </w:p>
    <w:p w:rsidR="00545F16" w:rsidRPr="00EA01F4" w:rsidRDefault="00545F16" w:rsidP="000273A6">
      <w:pPr>
        <w:pStyle w:val="Luettelokappale"/>
        <w:keepNext/>
        <w:widowControl/>
        <w:spacing w:line="240" w:lineRule="auto"/>
        <w:rPr>
          <w:i/>
          <w:color w:val="C00000"/>
        </w:rPr>
      </w:pPr>
    </w:p>
    <w:p w:rsidR="00545F16" w:rsidRPr="00EA01F4" w:rsidRDefault="00545F16" w:rsidP="000273A6">
      <w:pPr>
        <w:pStyle w:val="Luettelokappale"/>
        <w:keepNext/>
        <w:widowControl/>
        <w:spacing w:line="240" w:lineRule="auto"/>
        <w:ind w:firstLine="556"/>
        <w:rPr>
          <w:i/>
          <w:color w:val="C00000"/>
        </w:rPr>
      </w:pPr>
      <w:r w:rsidRPr="00EA01F4">
        <w:rPr>
          <w:i/>
          <w:color w:val="C00000"/>
        </w:rPr>
        <w:t>Keskeiset sisällöt</w:t>
      </w:r>
    </w:p>
    <w:p w:rsidR="00545F16" w:rsidRPr="00EA01F4" w:rsidRDefault="00545F16" w:rsidP="000273A6">
      <w:pPr>
        <w:pStyle w:val="Luettelokappale"/>
        <w:keepNext/>
        <w:widowControl/>
        <w:spacing w:line="240" w:lineRule="auto"/>
        <w:ind w:left="1276"/>
        <w:rPr>
          <w:color w:val="C00000"/>
        </w:rPr>
      </w:pPr>
      <w:r w:rsidRPr="00EA01F4">
        <w:rPr>
          <w:color w:val="C00000"/>
        </w:rPr>
        <w:t>Kurssilla kerrataan lukion pitkän matematiikan keskeisimmät osa-alueet. Monipuol</w:t>
      </w:r>
      <w:r w:rsidRPr="00EA01F4">
        <w:rPr>
          <w:color w:val="C00000"/>
        </w:rPr>
        <w:t>i</w:t>
      </w:r>
      <w:r w:rsidRPr="00EA01F4">
        <w:rPr>
          <w:color w:val="C00000"/>
        </w:rPr>
        <w:t>sia tehtäviä ratkomalla vahvistetaan aikaisemmin opittuja matematiikan taitoja sekä laskurutiineja. Kurssilla tarkastellaan matematiikan ylioppilaskoetehtäviä ja korke</w:t>
      </w:r>
      <w:r w:rsidRPr="00EA01F4">
        <w:rPr>
          <w:color w:val="C00000"/>
        </w:rPr>
        <w:t>a</w:t>
      </w:r>
      <w:r w:rsidRPr="00EA01F4">
        <w:rPr>
          <w:color w:val="C00000"/>
        </w:rPr>
        <w:t>koulujen pääsykoetehtäviä.</w:t>
      </w:r>
    </w:p>
    <w:p w:rsidR="00545F16" w:rsidRPr="00EA01F4" w:rsidRDefault="00545F16" w:rsidP="000273A6">
      <w:pPr>
        <w:keepNext/>
        <w:widowControl/>
        <w:rPr>
          <w:color w:val="C00000"/>
        </w:rPr>
      </w:pPr>
    </w:p>
    <w:p w:rsidR="005D0CB3" w:rsidRPr="00EA01F4" w:rsidRDefault="00545F16" w:rsidP="000273A6">
      <w:pPr>
        <w:keepNext/>
        <w:widowControl/>
        <w:ind w:firstLine="1276"/>
        <w:rPr>
          <w:color w:val="C00000"/>
        </w:rPr>
      </w:pPr>
      <w:r w:rsidRPr="00EA01F4">
        <w:rPr>
          <w:color w:val="C00000"/>
        </w:rPr>
        <w:t>Kurssi arvioidaan numerolla.</w:t>
      </w:r>
      <w:bookmarkStart w:id="192" w:name="_Toc423589967"/>
    </w:p>
    <w:p w:rsidR="005D0CB3" w:rsidRPr="00EA01F4" w:rsidRDefault="005D0CB3" w:rsidP="000273A6">
      <w:pPr>
        <w:pStyle w:val="Otsikko3"/>
        <w:widowControl/>
        <w:ind w:left="1276"/>
        <w:rPr>
          <w:rFonts w:cs="Times New Roman"/>
          <w:color w:val="C00000"/>
        </w:rPr>
      </w:pPr>
    </w:p>
    <w:p w:rsidR="00BB2A9E" w:rsidRPr="00EA01F4" w:rsidRDefault="00BB2A9E" w:rsidP="000273A6">
      <w:pPr>
        <w:keepNext/>
        <w:widowControl/>
        <w:adjustRightInd/>
        <w:spacing w:line="240" w:lineRule="auto"/>
        <w:textAlignment w:val="auto"/>
        <w:rPr>
          <w:b/>
          <w:bCs/>
          <w:color w:val="C00000"/>
          <w:szCs w:val="26"/>
        </w:rPr>
      </w:pPr>
    </w:p>
    <w:p w:rsidR="00E639D2" w:rsidRPr="000C0E87" w:rsidRDefault="00E639D2" w:rsidP="000273A6">
      <w:pPr>
        <w:pStyle w:val="Otsikko3"/>
        <w:widowControl/>
        <w:rPr>
          <w:rFonts w:cs="Times New Roman"/>
        </w:rPr>
      </w:pPr>
      <w:bookmarkStart w:id="193" w:name="_Toc452996932"/>
      <w:r w:rsidRPr="000C0E87">
        <w:rPr>
          <w:rFonts w:cs="Times New Roman"/>
        </w:rPr>
        <w:t>5.</w:t>
      </w:r>
      <w:r w:rsidR="0049419E">
        <w:rPr>
          <w:rFonts w:cs="Times New Roman"/>
        </w:rPr>
        <w:t>6.3</w:t>
      </w:r>
      <w:r w:rsidR="0049419E">
        <w:rPr>
          <w:rFonts w:cs="Times New Roman"/>
        </w:rPr>
        <w:tab/>
      </w:r>
      <w:r w:rsidRPr="000C0E87">
        <w:rPr>
          <w:rFonts w:cs="Times New Roman"/>
        </w:rPr>
        <w:t>Matematiikan lyhyt oppimäärä</w:t>
      </w:r>
      <w:bookmarkEnd w:id="190"/>
      <w:bookmarkEnd w:id="192"/>
      <w:bookmarkEnd w:id="193"/>
      <w:r w:rsidRPr="000C0E87">
        <w:rPr>
          <w:rFonts w:cs="Times New Roman"/>
        </w:rPr>
        <w:t xml:space="preserve">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tehtävänä on tarjota valmiuksia hankkia, käsitellä ja ymmärtää matemaattista tietoa ja käyttää matematiikkaa elämän eri tila</w:t>
      </w:r>
      <w:r w:rsidRPr="000C0E87">
        <w:t>n</w:t>
      </w:r>
      <w:r w:rsidRPr="000C0E87">
        <w:t>teissa ja jatko-opinnoissa. Opetus pyrkii myös antamaan opiskelijalle selkeän käsity</w:t>
      </w:r>
      <w:r w:rsidRPr="000C0E87">
        <w:t>k</w:t>
      </w:r>
      <w:r w:rsidRPr="000C0E87">
        <w:t>sen matematiikan merkityksestä yhteiskunnan kehityksessä sekä sen soveltamisma</w:t>
      </w:r>
      <w:r w:rsidRPr="000C0E87">
        <w:t>h</w:t>
      </w:r>
      <w:r w:rsidRPr="000C0E87">
        <w:t>dollisuuksista arkielämässä ja monissa eri tieteissä.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rPr>
      </w:pPr>
      <w:r w:rsidRPr="000C0E87">
        <w:rPr>
          <w:b/>
        </w:rPr>
        <w:t>Opetuksen tavoitteet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t>Matematiikan lyhyen oppimäärän opetuksen tavoitteena on, että opiskelija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 xml:space="preserve">osaa käyttää matematiikkaa jokapäiväisen elämän ja yhteiskunnallisen toiminnan apuvälineenä </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saa myönteisiä oppimiskokemuksia matematiikan parissa työskennellessään, oppii luottamaan omiin kykyihinsä, taitoihinsa ja ajatteluunsa ja rohkaistuu kokeilevaan, tutkivaan ja keksivään oppimiseen</w:t>
      </w:r>
    </w:p>
    <w:p w:rsidR="00E639D2" w:rsidRPr="000C0E87" w:rsidRDefault="00E639D2" w:rsidP="00A76A48">
      <w:pPr>
        <w:keepNext/>
        <w:widowControl/>
        <w:numPr>
          <w:ilvl w:val="0"/>
          <w:numId w:val="80"/>
        </w:numPr>
        <w:tabs>
          <w:tab w:val="clear" w:pos="360"/>
          <w:tab w:val="num" w:pos="1664"/>
        </w:tabs>
        <w:spacing w:line="240" w:lineRule="auto"/>
        <w:ind w:left="1644"/>
        <w:textAlignment w:val="auto"/>
      </w:pPr>
      <w:r w:rsidRPr="000C0E87">
        <w:t>hankkii sellaisia matemaattisia tietoja, taitoja ja valmiuksia, jotka antavat riittävän pohjan jatko-opinnoille</w:t>
      </w:r>
    </w:p>
    <w:p w:rsidR="00E639D2" w:rsidRPr="000C0E87" w:rsidRDefault="00E639D2" w:rsidP="00A76A48">
      <w:pPr>
        <w:keepNext/>
        <w:widowControl/>
        <w:numPr>
          <w:ilvl w:val="0"/>
          <w:numId w:val="81"/>
        </w:numPr>
        <w:tabs>
          <w:tab w:val="clear" w:pos="360"/>
          <w:tab w:val="num" w:pos="1664"/>
        </w:tabs>
        <w:spacing w:line="240" w:lineRule="auto"/>
        <w:ind w:left="1644"/>
        <w:textAlignment w:val="auto"/>
      </w:pPr>
      <w:r w:rsidRPr="000C0E87">
        <w:t>sisäistää matematiikan merkityksen välineenä, jolla ilmiöitä voidaan kuvata, seli</w:t>
      </w:r>
      <w:r w:rsidRPr="000C0E87">
        <w:t>t</w:t>
      </w:r>
      <w:r w:rsidRPr="000C0E87">
        <w:t>tää ja mallintaa ja jota voidaan käyttää johtopäätösten tekemisessä</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kehittää käsitystään matemaattisen tiedon luonteesta ja sen loogisesta rakenteesta</w:t>
      </w:r>
    </w:p>
    <w:p w:rsidR="00E639D2" w:rsidRPr="000C0E87" w:rsidRDefault="00E639D2" w:rsidP="00A76A48">
      <w:pPr>
        <w:keepNext/>
        <w:widowControl/>
        <w:numPr>
          <w:ilvl w:val="0"/>
          <w:numId w:val="82"/>
        </w:numPr>
        <w:tabs>
          <w:tab w:val="clear" w:pos="360"/>
          <w:tab w:val="num" w:pos="1664"/>
        </w:tabs>
        <w:spacing w:line="240" w:lineRule="auto"/>
        <w:ind w:left="1644"/>
        <w:textAlignment w:val="auto"/>
      </w:pPr>
      <w:r w:rsidRPr="000C0E87">
        <w:t>harjaantuu vastaanottamaan ja analysoimaan viestimien matemaattisessa muodo</w:t>
      </w:r>
      <w:r w:rsidRPr="000C0E87">
        <w:t>s</w:t>
      </w:r>
      <w:r w:rsidRPr="000C0E87">
        <w:t>sa tarjoamaa informaatiota ja arvioimaan sen luotettavuutta</w:t>
      </w:r>
    </w:p>
    <w:p w:rsidR="00E639D2" w:rsidRPr="000C0E87" w:rsidRDefault="00E639D2" w:rsidP="00A76A48">
      <w:pPr>
        <w:keepNext/>
        <w:widowControl/>
        <w:numPr>
          <w:ilvl w:val="0"/>
          <w:numId w:val="83"/>
        </w:numPr>
        <w:tabs>
          <w:tab w:val="clear" w:pos="360"/>
          <w:tab w:val="num" w:pos="1664"/>
        </w:tabs>
        <w:spacing w:line="240" w:lineRule="auto"/>
        <w:ind w:left="1644"/>
        <w:textAlignment w:val="auto"/>
      </w:pPr>
      <w:r w:rsidRPr="000C0E87">
        <w:t>tutustuu matematiikan merkitykseen kulttuurin kehityksessä</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kuvioita, kaavioita ja malleja ajattelun apuna</w:t>
      </w:r>
    </w:p>
    <w:p w:rsidR="00E639D2" w:rsidRPr="000C0E87" w:rsidRDefault="00E639D2" w:rsidP="00A76A48">
      <w:pPr>
        <w:keepNext/>
        <w:widowControl/>
        <w:numPr>
          <w:ilvl w:val="0"/>
          <w:numId w:val="79"/>
        </w:numPr>
        <w:tabs>
          <w:tab w:val="clear" w:pos="360"/>
          <w:tab w:val="num" w:pos="1664"/>
        </w:tabs>
        <w:spacing w:line="240" w:lineRule="auto"/>
        <w:ind w:left="1644"/>
        <w:textAlignment w:val="auto"/>
      </w:pPr>
      <w:r w:rsidRPr="000C0E87">
        <w:t>osaa käyttää tarkoituksenmukaisia matemaattisia menetelmiä, teknisiä apuväline</w:t>
      </w:r>
      <w:r w:rsidRPr="000C0E87">
        <w:t>i</w:t>
      </w:r>
      <w:r w:rsidRPr="000C0E87">
        <w:t>tä ja tietolähteitä.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53995" w:rsidRDefault="00E53995">
      <w:pPr>
        <w:widowControl/>
        <w:adjustRightInd/>
        <w:spacing w:line="240" w:lineRule="auto"/>
        <w:textAlignment w:val="auto"/>
        <w:rPr>
          <w:b/>
        </w:rPr>
      </w:pPr>
      <w:r>
        <w:rPr>
          <w:b/>
        </w:rPr>
        <w:br w:type="page"/>
      </w:r>
    </w:p>
    <w:p w:rsidR="00E639D2" w:rsidRPr="000C0E87" w:rsidRDefault="00E639D2" w:rsidP="000273A6">
      <w:pPr>
        <w:keepNext/>
        <w:widowControl/>
        <w:spacing w:line="240" w:lineRule="auto"/>
        <w:ind w:left="1304"/>
        <w:rPr>
          <w:b/>
        </w:rPr>
      </w:pPr>
      <w:r w:rsidRPr="000C0E87">
        <w:rPr>
          <w:b/>
        </w:rPr>
        <w:lastRenderedPageBreak/>
        <w:t>Pakolliset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2.  Lausekkeet ja yhtälöt (MAB2)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Tavoitteet </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harjaantuu käyttämään matematiikkaa jokapäiväisen elämän ongelmien ratkais</w:t>
      </w:r>
      <w:r w:rsidRPr="000C0E87">
        <w:t>e</w:t>
      </w:r>
      <w:r w:rsidRPr="000C0E87">
        <w:t>misessa ja oppii luottamaan omiin matemaattisiin kykyihinsä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ymmärtää lineaarisen riippuvuuden, verrannollisuuden ja toisen asteen polynom</w:t>
      </w:r>
      <w:r w:rsidRPr="000C0E87">
        <w:t>i</w:t>
      </w:r>
      <w:r w:rsidRPr="000C0E87">
        <w:t>funktion käsitteet</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vahvistaa yhtälöiden ratkaisemisen taitojaan ja oppii ratkaisemaan toisen asteen yhtälöitä</w:t>
      </w:r>
    </w:p>
    <w:p w:rsidR="00E639D2" w:rsidRPr="000C0E87" w:rsidRDefault="00E639D2" w:rsidP="00A76A48">
      <w:pPr>
        <w:keepNext/>
        <w:widowControl/>
        <w:numPr>
          <w:ilvl w:val="0"/>
          <w:numId w:val="84"/>
        </w:numPr>
        <w:tabs>
          <w:tab w:val="clear" w:pos="360"/>
          <w:tab w:val="num" w:pos="1664"/>
        </w:tabs>
        <w:spacing w:line="240" w:lineRule="auto"/>
        <w:ind w:left="1644"/>
        <w:textAlignment w:val="auto"/>
      </w:pPr>
      <w:r w:rsidRPr="000C0E87">
        <w:t>osaa käyttää teknisiä apuvälineitä polynomifunktion tutkimisessa ja polynomiy</w:t>
      </w:r>
      <w:r w:rsidRPr="000C0E87">
        <w:t>h</w:t>
      </w:r>
      <w:r w:rsidRPr="000C0E87">
        <w:t xml:space="preserve">tälöihin sekä polynomifunktioihin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suureiden välinen lineaarinen riippuvuus ja verrannollisuus</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ongelmien muotoileminen yhtälöiksi</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yhtälöiden ja yhtälöparien graafinen ja algebrallinen ratkaiseminen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ratkaisujen tulkinta ja arvioiminen</w:t>
      </w:r>
    </w:p>
    <w:p w:rsidR="00E639D2" w:rsidRPr="000C0E87" w:rsidRDefault="00E639D2" w:rsidP="00A76A48">
      <w:pPr>
        <w:keepNext/>
        <w:widowControl/>
        <w:numPr>
          <w:ilvl w:val="0"/>
          <w:numId w:val="85"/>
        </w:numPr>
        <w:tabs>
          <w:tab w:val="clear" w:pos="360"/>
          <w:tab w:val="num" w:pos="1664"/>
        </w:tabs>
        <w:spacing w:line="240" w:lineRule="auto"/>
        <w:ind w:left="1644"/>
        <w:textAlignment w:val="auto"/>
      </w:pPr>
      <w:r w:rsidRPr="000C0E87">
        <w:t>toisen asteen polynomifunktio ja toisen asteen yhtälön ratkaiseminen</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3.  Geometria (MAB3)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harjaantuu tekemään havaintoja ja päätelmiä kuvioiden ja kappaleiden geometr</w:t>
      </w:r>
      <w:r w:rsidRPr="000C0E87">
        <w:t>i</w:t>
      </w:r>
      <w:r w:rsidRPr="000C0E87">
        <w:t>sista ominaisuuksista</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vahvistaa tasokuvioiden ja kolmiulotteisten kappaleiden kuvien piirtämisen tait</w:t>
      </w:r>
      <w:r w:rsidRPr="000C0E87">
        <w:t>o</w:t>
      </w:r>
      <w:r w:rsidRPr="000C0E87">
        <w:t>jaan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osaa ratkaista käytännön ongelmia geometriaa hyväksi käyttäen</w:t>
      </w:r>
    </w:p>
    <w:p w:rsidR="00E639D2" w:rsidRPr="000C0E87" w:rsidRDefault="00E639D2" w:rsidP="00A76A48">
      <w:pPr>
        <w:keepNext/>
        <w:widowControl/>
        <w:numPr>
          <w:ilvl w:val="0"/>
          <w:numId w:val="86"/>
        </w:numPr>
        <w:tabs>
          <w:tab w:val="clear" w:pos="360"/>
          <w:tab w:val="num" w:pos="1664"/>
        </w:tabs>
        <w:spacing w:line="240" w:lineRule="auto"/>
        <w:ind w:left="1644"/>
        <w:textAlignment w:val="auto"/>
      </w:pPr>
      <w:r w:rsidRPr="000C0E87">
        <w:t>osaa käyttää teknisiä apuvälineitä kuvioiden ja kappaleiden tutkimisessa ja ge</w:t>
      </w:r>
      <w:r w:rsidRPr="000C0E87">
        <w:t>o</w:t>
      </w:r>
      <w:r w:rsidRPr="000C0E87">
        <w:t xml:space="preserve">metriaan liittyvien sovellusongelmien ratkaisussa.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yhdenmuotoisuus</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suorakulmaisen kolmion trigonometria</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Pythagoraan lause ja Pythagoraan lauseen käänteislause</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kuvioiden ja kappaleiden pinta-alan ja tilavuuden määrittäminen</w:t>
      </w:r>
    </w:p>
    <w:p w:rsidR="00E639D2" w:rsidRPr="000C0E87" w:rsidRDefault="00E639D2" w:rsidP="00A76A48">
      <w:pPr>
        <w:keepNext/>
        <w:widowControl/>
        <w:numPr>
          <w:ilvl w:val="0"/>
          <w:numId w:val="87"/>
        </w:numPr>
        <w:tabs>
          <w:tab w:val="clear" w:pos="360"/>
          <w:tab w:val="num" w:pos="1664"/>
        </w:tabs>
        <w:spacing w:line="240" w:lineRule="auto"/>
        <w:ind w:left="1644"/>
        <w:textAlignment w:val="auto"/>
      </w:pPr>
      <w:r w:rsidRPr="000C0E87">
        <w:t>geometrian menetelmien käyttö koordinaatistossa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4.  Matemaattisia malleja (MAB4)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näkee reaalimaailman ilmiöissä säännönmukaisuuksia ja riippuvuuksia ja kuvaa niitä matemaattisilla malleilla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lastRenderedPageBreak/>
        <w:t>tottuu arvioimaan mallien hyvyyttä ja käyttökelpoisuutta</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 xml:space="preserve">tutustuu ennusteiden tekemiseen mallien pohjalta </w:t>
      </w:r>
    </w:p>
    <w:p w:rsidR="00E639D2" w:rsidRPr="000C0E87" w:rsidRDefault="00E639D2" w:rsidP="00A76A48">
      <w:pPr>
        <w:keepNext/>
        <w:widowControl/>
        <w:numPr>
          <w:ilvl w:val="0"/>
          <w:numId w:val="88"/>
        </w:numPr>
        <w:tabs>
          <w:tab w:val="clear" w:pos="360"/>
          <w:tab w:val="num" w:pos="1664"/>
        </w:tabs>
        <w:spacing w:line="240" w:lineRule="auto"/>
        <w:ind w:left="1644"/>
        <w:textAlignment w:val="auto"/>
      </w:pPr>
      <w:r w:rsidRPr="000C0E87">
        <w:t>osaa käyttää teknisiä apuvälineitä polynomi- ja eksponenttifunktion ominaisuuks</w:t>
      </w:r>
      <w:r w:rsidRPr="000C0E87">
        <w:t>i</w:t>
      </w:r>
      <w:r w:rsidRPr="000C0E87">
        <w:t>en tutkimisessa sekä polynomi- ja eksponenttiyhtälöiden ratkaisussa sovelluso</w:t>
      </w:r>
      <w:r w:rsidRPr="000C0E87">
        <w:t>n</w:t>
      </w:r>
      <w:r w:rsidRPr="000C0E87">
        <w:t>gelmien yhteydessä.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Keskeiset sisällöt</w:t>
      </w:r>
      <w:r w:rsidRPr="000C0E87">
        <w:t xml:space="preserve"> </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lineaarisen ja eksponentiaalisen mallin soveltaminen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potenssiyhtälön ratkaiseminen</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eksponenttiyhtälön ratkaiseminen logaritmin avulla</w:t>
      </w:r>
    </w:p>
    <w:p w:rsidR="00E639D2" w:rsidRPr="000C0E87" w:rsidRDefault="00E639D2" w:rsidP="00A76A48">
      <w:pPr>
        <w:keepNext/>
        <w:widowControl/>
        <w:numPr>
          <w:ilvl w:val="0"/>
          <w:numId w:val="89"/>
        </w:numPr>
        <w:tabs>
          <w:tab w:val="clear" w:pos="360"/>
          <w:tab w:val="num" w:pos="1664"/>
        </w:tabs>
        <w:spacing w:line="240" w:lineRule="auto"/>
        <w:ind w:left="1644"/>
        <w:textAlignment w:val="auto"/>
      </w:pPr>
      <w:r w:rsidRPr="000C0E87">
        <w:t>lukujonot matemaattisina malleina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firstLine="1304"/>
        <w:rPr>
          <w:b/>
        </w:rPr>
      </w:pPr>
      <w:r w:rsidRPr="000C0E87">
        <w:rPr>
          <w:b/>
        </w:rPr>
        <w:t xml:space="preserve">5.  Tilastot ja todennäköisyys (MAB5)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harjaantuu käsittelemään ja tulkitsemaan tilastollisia aineistoja</w:t>
      </w:r>
    </w:p>
    <w:p w:rsidR="00E639D2" w:rsidRPr="000C0E87" w:rsidRDefault="00E639D2" w:rsidP="00A76A48">
      <w:pPr>
        <w:keepNext/>
        <w:widowControl/>
        <w:numPr>
          <w:ilvl w:val="0"/>
          <w:numId w:val="92"/>
        </w:numPr>
        <w:tabs>
          <w:tab w:val="clear" w:pos="360"/>
          <w:tab w:val="num" w:pos="1664"/>
        </w:tabs>
        <w:spacing w:line="240" w:lineRule="auto"/>
        <w:ind w:left="1644"/>
        <w:textAlignment w:val="auto"/>
      </w:pPr>
      <w:r w:rsidRPr="000C0E87">
        <w:t>arvioi erilaisia regressiomalleja mm. taulukkolaskentaohjelman avulla ja tekee e</w:t>
      </w:r>
      <w:r w:rsidRPr="000C0E87">
        <w:t>n</w:t>
      </w:r>
      <w:r w:rsidRPr="000C0E87">
        <w:t>nusteita mallien avulla</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perehtyy todennäköisyyslaskennan perusteisiin</w:t>
      </w:r>
    </w:p>
    <w:p w:rsidR="00E639D2" w:rsidRPr="000C0E87" w:rsidRDefault="00E639D2" w:rsidP="00A76A48">
      <w:pPr>
        <w:keepNext/>
        <w:widowControl/>
        <w:numPr>
          <w:ilvl w:val="0"/>
          <w:numId w:val="93"/>
        </w:numPr>
        <w:tabs>
          <w:tab w:val="clear" w:pos="360"/>
          <w:tab w:val="num" w:pos="1664"/>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sekä diskreettien jakaumien tunnuslukujen mä</w:t>
      </w:r>
      <w:r w:rsidRPr="000C0E87">
        <w:t>ä</w:t>
      </w:r>
      <w:r w:rsidRPr="000C0E87">
        <w:t>rittämisessä ja todennäköisyyslaskennassa.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4"/>
        </w:numPr>
        <w:tabs>
          <w:tab w:val="clear" w:pos="360"/>
          <w:tab w:val="num" w:pos="1664"/>
        </w:tabs>
        <w:spacing w:line="240" w:lineRule="auto"/>
        <w:ind w:left="1644"/>
        <w:textAlignment w:val="auto"/>
        <w:rPr>
          <w:i/>
        </w:rPr>
      </w:pPr>
      <w:r w:rsidRPr="000C0E87">
        <w:t>diskreettien tilastollisten jakaumien tunnuslukujen määrittäminen</w:t>
      </w:r>
    </w:p>
    <w:p w:rsidR="00E639D2" w:rsidRPr="000C0E87" w:rsidRDefault="00E639D2" w:rsidP="00A76A48">
      <w:pPr>
        <w:keepNext/>
        <w:widowControl/>
        <w:numPr>
          <w:ilvl w:val="0"/>
          <w:numId w:val="94"/>
        </w:numPr>
        <w:tabs>
          <w:tab w:val="clear" w:pos="360"/>
          <w:tab w:val="num" w:pos="1664"/>
        </w:tabs>
        <w:spacing w:line="240" w:lineRule="auto"/>
        <w:ind w:left="1644"/>
        <w:textAlignment w:val="auto"/>
      </w:pPr>
      <w:r w:rsidRPr="000C0E87">
        <w:t xml:space="preserve">regression ja korrelaation käsitteet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havainto ja poikkeava havainto</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ennusteiden tekeminen</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kombinatoriikkaa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 xml:space="preserve">todennäköisyyden käsite </w:t>
      </w:r>
    </w:p>
    <w:p w:rsidR="00E639D2" w:rsidRPr="000C0E87" w:rsidRDefault="00E639D2" w:rsidP="00A76A48">
      <w:pPr>
        <w:keepNext/>
        <w:widowControl/>
        <w:numPr>
          <w:ilvl w:val="0"/>
          <w:numId w:val="95"/>
        </w:numPr>
        <w:tabs>
          <w:tab w:val="clear" w:pos="360"/>
          <w:tab w:val="num" w:pos="1664"/>
        </w:tabs>
        <w:spacing w:line="240" w:lineRule="auto"/>
        <w:ind w:left="1644"/>
        <w:textAlignment w:val="auto"/>
      </w:pPr>
      <w:r w:rsidRPr="000C0E87">
        <w:t>todennäköisyyden laskulakien ja niitä havainnollistavien mallien käyttöä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p>
    <w:p w:rsidR="00E639D2" w:rsidRPr="000C0E87" w:rsidRDefault="00E639D2" w:rsidP="000273A6">
      <w:pPr>
        <w:keepNext/>
        <w:widowControl/>
        <w:spacing w:line="240" w:lineRule="auto"/>
        <w:ind w:left="1304"/>
        <w:rPr>
          <w:b/>
        </w:rPr>
      </w:pPr>
      <w:r w:rsidRPr="000C0E87">
        <w:rPr>
          <w:b/>
        </w:rPr>
        <w:t xml:space="preserve">6.  Talousmatematiikka (MAB6)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syventää prosenttilaskennan taitojaan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ymmärtää talouselämässä käytettyjä käsitteitä</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kehittää matemaattisia valmiuksiaan oman taloutensa suunnitteluun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vahvistaa laskennallista pohjaansa yrittäjyyden ja taloustiedon opiskeluun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soveltaa tilastollisia menetelmiä aineistojen käsittelyyn</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osaa käyttää teknisiä apuvälineitä laskelmien tekemisessä ja yhtälöiden ratkais</w:t>
      </w:r>
      <w:r w:rsidRPr="000C0E87">
        <w:t>e</w:t>
      </w:r>
      <w:r w:rsidRPr="000C0E87">
        <w:t>misessa sovellusongelmissa.</w:t>
      </w:r>
    </w:p>
    <w:p w:rsidR="00E639D2" w:rsidRPr="000C0E87" w:rsidRDefault="00E639D2" w:rsidP="000273A6">
      <w:pPr>
        <w:keepNext/>
        <w:widowControl/>
        <w:spacing w:line="240" w:lineRule="auto"/>
        <w:ind w:left="1304"/>
      </w:pPr>
    </w:p>
    <w:p w:rsidR="00F175F4" w:rsidRDefault="00F175F4" w:rsidP="000273A6">
      <w:pPr>
        <w:keepNext/>
        <w:widowControl/>
        <w:spacing w:line="240" w:lineRule="auto"/>
        <w:ind w:left="1304"/>
        <w:rPr>
          <w:i/>
        </w:rPr>
      </w:pPr>
    </w:p>
    <w:p w:rsidR="00F175F4" w:rsidRDefault="00F175F4" w:rsidP="000273A6">
      <w:pPr>
        <w:keepNext/>
        <w:widowControl/>
        <w:spacing w:line="240" w:lineRule="auto"/>
        <w:ind w:left="1304"/>
        <w:rPr>
          <w:i/>
        </w:rPr>
      </w:pPr>
    </w:p>
    <w:p w:rsidR="00E639D2" w:rsidRPr="000C0E87" w:rsidRDefault="00E639D2" w:rsidP="000273A6">
      <w:pPr>
        <w:keepNext/>
        <w:widowControl/>
        <w:spacing w:line="240" w:lineRule="auto"/>
        <w:ind w:left="1304"/>
      </w:pPr>
      <w:r w:rsidRPr="000C0E87">
        <w:rPr>
          <w:i/>
        </w:rPr>
        <w:lastRenderedPageBreak/>
        <w:t xml:space="preserve">Keskeiset sisällöt </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indeksi-, kustannus-, rahaliikenne-, laina-, verotus- ja muita laskelmia</w:t>
      </w:r>
    </w:p>
    <w:p w:rsidR="00E639D2" w:rsidRPr="000C0E87" w:rsidRDefault="00E639D2" w:rsidP="00A76A48">
      <w:pPr>
        <w:keepNext/>
        <w:widowControl/>
        <w:numPr>
          <w:ilvl w:val="0"/>
          <w:numId w:val="97"/>
        </w:numPr>
        <w:tabs>
          <w:tab w:val="clear" w:pos="360"/>
          <w:tab w:val="num" w:pos="1664"/>
        </w:tabs>
        <w:spacing w:line="240" w:lineRule="auto"/>
        <w:ind w:left="1644"/>
        <w:textAlignment w:val="auto"/>
      </w:pPr>
      <w:r w:rsidRPr="000C0E87">
        <w:t>taloudellisiin tilanteisiin soveltuvia matemaattisia malleja lukujonojen ja summien avulla</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Valtakunnalliset syventävät kurssit</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b/>
        </w:rPr>
      </w:pPr>
      <w:r w:rsidRPr="000C0E87">
        <w:rPr>
          <w:b/>
        </w:rPr>
        <w:t xml:space="preserve">7.  Matemaattinen analyysi (MAB7)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Tavoitteet</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tutkii funktion muutosnopeutta graafisin ja numeerisin menetelmin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ymmärtää derivaatan käsitteen muutosnopeuden mittana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tutkia polynomifunktion kulkua derivaatan avulla</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määrittää sovellusten yhteydessä polynomifunktion suurimman ja pienimmän arvon</w:t>
      </w:r>
    </w:p>
    <w:p w:rsidR="00E639D2" w:rsidRPr="000C0E87" w:rsidRDefault="00E639D2" w:rsidP="00A76A48">
      <w:pPr>
        <w:keepNext/>
        <w:widowControl/>
        <w:numPr>
          <w:ilvl w:val="0"/>
          <w:numId w:val="90"/>
        </w:numPr>
        <w:tabs>
          <w:tab w:val="clear" w:pos="360"/>
          <w:tab w:val="num" w:pos="1664"/>
        </w:tabs>
        <w:spacing w:line="240" w:lineRule="auto"/>
        <w:ind w:left="1644"/>
        <w:textAlignment w:val="auto"/>
      </w:pPr>
      <w:r w:rsidRPr="000C0E87">
        <w:t>osaa käyttää teknisiä apuvälineitä funktion kulun tutkimisessa ja funktion deriva</w:t>
      </w:r>
      <w:r w:rsidRPr="000C0E87">
        <w:t>a</w:t>
      </w:r>
      <w:r w:rsidRPr="000C0E87">
        <w:t>tan sekä suljetun välin ääriarvojen määrittämisessä sovellustehtävissä.</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rPr>
      </w:pPr>
      <w:r w:rsidRPr="000C0E87">
        <w:rPr>
          <w:i/>
        </w:rPr>
        <w:t>Keskeiset sisällöt</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 xml:space="preserve">graafisia ja numeerisia menetelmiä </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derivaatta</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merkin ja kulun tutkiminen</w:t>
      </w:r>
    </w:p>
    <w:p w:rsidR="00E639D2" w:rsidRPr="000C0E87" w:rsidRDefault="00E639D2" w:rsidP="00A76A48">
      <w:pPr>
        <w:keepNext/>
        <w:widowControl/>
        <w:numPr>
          <w:ilvl w:val="0"/>
          <w:numId w:val="91"/>
        </w:numPr>
        <w:tabs>
          <w:tab w:val="clear" w:pos="360"/>
          <w:tab w:val="num" w:pos="1664"/>
        </w:tabs>
        <w:spacing w:line="240" w:lineRule="auto"/>
        <w:ind w:left="1644"/>
        <w:textAlignment w:val="auto"/>
      </w:pPr>
      <w:r w:rsidRPr="000C0E87">
        <w:t>polynomifunktion suurimman ja pienimmän arvon määrittäminen suljetulla välillä</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rPr>
          <w:b/>
        </w:rPr>
      </w:pPr>
      <w:r w:rsidRPr="000C0E87">
        <w:rPr>
          <w:b/>
        </w:rPr>
        <w:t xml:space="preserve">8.  Tilastot ja todennäköisyys II (MAB8)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Tavoitteet</w:t>
      </w:r>
      <w:r w:rsidRPr="000C0E87">
        <w:t xml:space="preserve"> </w:t>
      </w:r>
    </w:p>
    <w:p w:rsidR="00E639D2" w:rsidRPr="000C0E87" w:rsidRDefault="00E639D2" w:rsidP="000273A6">
      <w:pPr>
        <w:keepNext/>
        <w:widowControl/>
        <w:spacing w:line="240" w:lineRule="auto"/>
        <w:ind w:left="1304"/>
      </w:pPr>
      <w:r w:rsidRPr="000C0E87">
        <w:t>Kurssin tavoitteena on, että opiskelija</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vahvistaa ja monipuolistaa tilastojen käsittelytaitojaan </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määrittää tilastollisia tunnuslukuja ja todennäköisyyksiä jatkuvien jakaumien avulla hyödyntäen teknisiä apuvälineitä</w:t>
      </w:r>
    </w:p>
    <w:p w:rsidR="00E639D2" w:rsidRPr="000C0E87" w:rsidRDefault="00E639D2" w:rsidP="00A76A48">
      <w:pPr>
        <w:keepNext/>
        <w:widowControl/>
        <w:numPr>
          <w:ilvl w:val="0"/>
          <w:numId w:val="98"/>
        </w:numPr>
        <w:tabs>
          <w:tab w:val="clear" w:pos="360"/>
          <w:tab w:val="num" w:pos="1664"/>
        </w:tabs>
        <w:spacing w:line="240" w:lineRule="auto"/>
        <w:ind w:left="1644"/>
        <w:textAlignment w:val="auto"/>
      </w:pPr>
      <w:r w:rsidRPr="000C0E87">
        <w:t>osaa käyttää teknisiä apuvälineitä digitaalisessa muodossa olevan datan hakem</w:t>
      </w:r>
      <w:r w:rsidRPr="000C0E87">
        <w:t>i</w:t>
      </w:r>
      <w:r w:rsidRPr="000C0E87">
        <w:t>sessa, käsittelyssä ja tutkimisessa, todennäköisyysjakauman odotusarvon ja kesk</w:t>
      </w:r>
      <w:r w:rsidRPr="000C0E87">
        <w:t>i</w:t>
      </w:r>
      <w:r w:rsidRPr="000C0E87">
        <w:t>hajonnan määrittämisessä, todennäköisyyksien laskemisessa annetun jakauman ja parametrien avulla sekä luottamusvälin laskemisessa.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pPr>
      <w:r w:rsidRPr="000C0E87">
        <w:rPr>
          <w:i/>
        </w:rPr>
        <w:t xml:space="preserve">Keskeiset sisällöt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normaalijakauma ja jakauman normittamisen käsitteet</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toistokoe</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 xml:space="preserve">binomijakauma </w:t>
      </w:r>
    </w:p>
    <w:p w:rsidR="00E639D2" w:rsidRPr="000C0E87" w:rsidRDefault="00E639D2" w:rsidP="00A76A48">
      <w:pPr>
        <w:keepNext/>
        <w:widowControl/>
        <w:numPr>
          <w:ilvl w:val="0"/>
          <w:numId w:val="96"/>
        </w:numPr>
        <w:tabs>
          <w:tab w:val="clear" w:pos="360"/>
          <w:tab w:val="num" w:pos="1664"/>
        </w:tabs>
        <w:spacing w:line="240" w:lineRule="auto"/>
        <w:ind w:left="1644"/>
        <w:textAlignment w:val="auto"/>
      </w:pPr>
      <w:r w:rsidRPr="000C0E87">
        <w:t>luottamusvälin käsite</w:t>
      </w:r>
    </w:p>
    <w:p w:rsidR="002C31FB" w:rsidRPr="000C0E87" w:rsidRDefault="002C31FB" w:rsidP="000273A6">
      <w:pPr>
        <w:keepNext/>
        <w:widowControl/>
        <w:spacing w:line="240" w:lineRule="auto"/>
        <w:textAlignment w:val="auto"/>
      </w:pPr>
    </w:p>
    <w:p w:rsidR="002C31FB" w:rsidRPr="000C0E87" w:rsidRDefault="002C31FB" w:rsidP="000273A6">
      <w:pPr>
        <w:keepNext/>
        <w:widowControl/>
        <w:spacing w:line="240" w:lineRule="auto"/>
        <w:ind w:left="1304"/>
        <w:textAlignment w:val="auto"/>
      </w:pPr>
    </w:p>
    <w:p w:rsidR="00E53995" w:rsidRDefault="00E53995">
      <w:pPr>
        <w:widowControl/>
        <w:adjustRightInd/>
        <w:spacing w:line="240" w:lineRule="auto"/>
        <w:textAlignment w:val="auto"/>
        <w:rPr>
          <w:b/>
          <w:color w:val="C00000"/>
        </w:rPr>
      </w:pPr>
      <w:r>
        <w:rPr>
          <w:b/>
          <w:color w:val="C00000"/>
        </w:rPr>
        <w:br w:type="page"/>
      </w:r>
    </w:p>
    <w:p w:rsidR="00BF2071" w:rsidRPr="00EA01F4" w:rsidRDefault="00BF2071" w:rsidP="000273A6">
      <w:pPr>
        <w:pStyle w:val="Luettelokappale"/>
        <w:keepNext/>
        <w:widowControl/>
        <w:spacing w:line="240" w:lineRule="auto"/>
        <w:ind w:firstLine="584"/>
        <w:rPr>
          <w:b/>
          <w:color w:val="C00000"/>
        </w:rPr>
      </w:pPr>
      <w:r w:rsidRPr="00EA01F4">
        <w:rPr>
          <w:b/>
          <w:color w:val="C00000"/>
        </w:rPr>
        <w:lastRenderedPageBreak/>
        <w:t>Koulukohtaiset soveltavat kurssit</w:t>
      </w:r>
    </w:p>
    <w:p w:rsidR="00BF2071" w:rsidRPr="00EA01F4" w:rsidRDefault="00BF2071" w:rsidP="000273A6">
      <w:pPr>
        <w:pStyle w:val="Luettelokappale"/>
        <w:keepNext/>
        <w:widowControl/>
        <w:spacing w:line="240" w:lineRule="auto"/>
        <w:ind w:firstLine="584"/>
        <w:rPr>
          <w:b/>
          <w:color w:val="C00000"/>
        </w:rPr>
      </w:pPr>
    </w:p>
    <w:p w:rsidR="002C31FB" w:rsidRPr="00EA01F4" w:rsidRDefault="002C31FB" w:rsidP="000273A6">
      <w:pPr>
        <w:pStyle w:val="Luettelokappale"/>
        <w:keepNext/>
        <w:widowControl/>
        <w:spacing w:line="240" w:lineRule="auto"/>
        <w:ind w:firstLine="584"/>
        <w:rPr>
          <w:b/>
          <w:color w:val="C00000"/>
        </w:rPr>
      </w:pPr>
      <w:r w:rsidRPr="00EA01F4">
        <w:rPr>
          <w:b/>
          <w:color w:val="C00000"/>
        </w:rPr>
        <w:t>9. Matematiikan apuvälineet (MAB9)</w:t>
      </w:r>
    </w:p>
    <w:p w:rsidR="002C31FB" w:rsidRPr="00EA01F4" w:rsidRDefault="002C31FB" w:rsidP="000273A6">
      <w:pPr>
        <w:pStyle w:val="Luettelokappale"/>
        <w:keepNext/>
        <w:widowControl/>
        <w:spacing w:line="240" w:lineRule="auto"/>
        <w:ind w:firstLine="584"/>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Tavoitteet</w:t>
      </w:r>
    </w:p>
    <w:p w:rsidR="002C31FB"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osaa käyttää apuvälineitä matematiikan opinnoissaan</w:t>
      </w:r>
    </w:p>
    <w:p w:rsidR="002C31FB" w:rsidRPr="00EA01F4" w:rsidRDefault="002C31FB" w:rsidP="00A76A48">
      <w:pPr>
        <w:pStyle w:val="Luettelokappale"/>
        <w:keepNext/>
        <w:widowControl/>
        <w:numPr>
          <w:ilvl w:val="0"/>
          <w:numId w:val="470"/>
        </w:numPr>
        <w:spacing w:line="240" w:lineRule="auto"/>
        <w:ind w:left="1701"/>
        <w:rPr>
          <w:color w:val="C00000"/>
        </w:rPr>
      </w:pPr>
      <w:r w:rsidRPr="00EA01F4">
        <w:rPr>
          <w:color w:val="C00000"/>
        </w:rPr>
        <w:t xml:space="preserve">osaa käyttää matematiikan ohjelmistoja tehtävien ratkaisun apuvälineenä. </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syvennetään matematiikan osaamista yleisesti käytettyjen ohjelmien ja mu</w:t>
      </w:r>
      <w:r w:rsidRPr="00EA01F4">
        <w:rPr>
          <w:color w:val="C00000"/>
        </w:rPr>
        <w:t>i</w:t>
      </w:r>
      <w:r w:rsidRPr="00EA01F4">
        <w:rPr>
          <w:color w:val="C00000"/>
        </w:rPr>
        <w:t>den apuvälineiden, kuten laskimen ja Digabi-ohjelmien, avulla.</w:t>
      </w:r>
    </w:p>
    <w:p w:rsidR="002C31FB" w:rsidRPr="00EA01F4" w:rsidRDefault="002C31FB" w:rsidP="000273A6">
      <w:pPr>
        <w:keepNext/>
        <w:widowControl/>
        <w:spacing w:line="240" w:lineRule="auto"/>
        <w:ind w:left="1304"/>
        <w:rPr>
          <w:color w:val="C00000"/>
        </w:rPr>
      </w:pPr>
    </w:p>
    <w:p w:rsidR="002C31FB" w:rsidRPr="00EA01F4" w:rsidRDefault="002C31FB" w:rsidP="000273A6">
      <w:pPr>
        <w:keepNext/>
        <w:widowControl/>
        <w:spacing w:line="240" w:lineRule="auto"/>
        <w:ind w:left="1304"/>
        <w:rPr>
          <w:color w:val="C00000"/>
        </w:rPr>
      </w:pPr>
      <w:r w:rsidRPr="00EA01F4">
        <w:rPr>
          <w:color w:val="C00000"/>
        </w:rPr>
        <w:t>Kurssi arvioidaan numerolla.</w:t>
      </w:r>
    </w:p>
    <w:p w:rsidR="002C31FB" w:rsidRPr="00EA01F4" w:rsidRDefault="002C31FB" w:rsidP="000273A6">
      <w:pPr>
        <w:keepNext/>
        <w:widowControl/>
        <w:spacing w:line="240" w:lineRule="auto"/>
        <w:ind w:left="1304"/>
        <w:rPr>
          <w:color w:val="C00000"/>
        </w:rPr>
      </w:pPr>
    </w:p>
    <w:p w:rsidR="002C31FB" w:rsidRPr="00EA01F4" w:rsidRDefault="002C31FB" w:rsidP="000273A6">
      <w:pPr>
        <w:pStyle w:val="Luettelokappale"/>
        <w:keepNext/>
        <w:widowControl/>
        <w:spacing w:line="240" w:lineRule="auto"/>
        <w:ind w:left="1304"/>
        <w:rPr>
          <w:b/>
          <w:color w:val="C00000"/>
        </w:rPr>
      </w:pPr>
    </w:p>
    <w:p w:rsidR="002C31FB" w:rsidRPr="00E53995" w:rsidRDefault="002C31FB" w:rsidP="00E53995">
      <w:pPr>
        <w:keepNext/>
        <w:widowControl/>
        <w:spacing w:line="240" w:lineRule="auto"/>
        <w:ind w:left="1304"/>
        <w:rPr>
          <w:b/>
          <w:color w:val="C00000"/>
        </w:rPr>
      </w:pPr>
      <w:r w:rsidRPr="00E53995">
        <w:rPr>
          <w:b/>
          <w:color w:val="C00000"/>
        </w:rPr>
        <w:t>10. Kertauskurssi (MAB10)</w:t>
      </w:r>
    </w:p>
    <w:p w:rsidR="002C31FB" w:rsidRPr="00EA01F4" w:rsidRDefault="002C31FB" w:rsidP="000273A6">
      <w:pPr>
        <w:pStyle w:val="Luettelokappale"/>
        <w:keepNext/>
        <w:widowControl/>
        <w:spacing w:line="240" w:lineRule="auto"/>
        <w:ind w:left="1304"/>
        <w:rPr>
          <w:i/>
          <w:color w:val="C00000"/>
        </w:rPr>
      </w:pPr>
    </w:p>
    <w:p w:rsidR="002C31FB" w:rsidRPr="00EA01F4" w:rsidRDefault="002C31FB" w:rsidP="000273A6">
      <w:pPr>
        <w:pStyle w:val="Luettelokappale"/>
        <w:keepNext/>
        <w:widowControl/>
        <w:spacing w:line="240" w:lineRule="auto"/>
        <w:ind w:left="1304"/>
        <w:rPr>
          <w:i/>
          <w:color w:val="C00000"/>
        </w:rPr>
      </w:pPr>
      <w:r w:rsidRPr="00EA01F4">
        <w:rPr>
          <w:i/>
          <w:color w:val="C00000"/>
        </w:rPr>
        <w:t>Tavoitteet</w:t>
      </w:r>
    </w:p>
    <w:p w:rsidR="00BF2071" w:rsidRPr="00EA01F4" w:rsidRDefault="002C31FB" w:rsidP="000273A6">
      <w:pPr>
        <w:pStyle w:val="Luettelokappale"/>
        <w:keepNext/>
        <w:widowControl/>
        <w:spacing w:line="240" w:lineRule="auto"/>
        <w:ind w:left="1304"/>
        <w:rPr>
          <w:color w:val="C00000"/>
        </w:rPr>
      </w:pPr>
      <w:r w:rsidRPr="00EA01F4">
        <w:rPr>
          <w:color w:val="C00000"/>
        </w:rPr>
        <w:t>Kurssin tavoitteena on, että opiskelija</w:t>
      </w:r>
    </w:p>
    <w:p w:rsidR="00BF2071" w:rsidRPr="00EA01F4" w:rsidRDefault="002C31FB" w:rsidP="00A76A48">
      <w:pPr>
        <w:pStyle w:val="Luettelokappale"/>
        <w:keepNext/>
        <w:widowControl/>
        <w:numPr>
          <w:ilvl w:val="0"/>
          <w:numId w:val="487"/>
        </w:numPr>
        <w:spacing w:line="240" w:lineRule="auto"/>
        <w:rPr>
          <w:color w:val="C00000"/>
        </w:rPr>
      </w:pPr>
      <w:r w:rsidRPr="00EA01F4">
        <w:rPr>
          <w:color w:val="C00000"/>
        </w:rPr>
        <w:t>saa kokonaiskuvan lukion matematiikasta</w:t>
      </w:r>
    </w:p>
    <w:p w:rsidR="002C31FB" w:rsidRPr="00EA01F4" w:rsidRDefault="002C31FB" w:rsidP="00A76A48">
      <w:pPr>
        <w:pStyle w:val="Luettelokappale"/>
        <w:keepNext/>
        <w:widowControl/>
        <w:numPr>
          <w:ilvl w:val="0"/>
          <w:numId w:val="487"/>
        </w:numPr>
        <w:spacing w:line="240" w:lineRule="auto"/>
        <w:rPr>
          <w:color w:val="C00000"/>
        </w:rPr>
      </w:pPr>
      <w:r w:rsidRPr="00EA01F4">
        <w:rPr>
          <w:color w:val="C00000"/>
        </w:rPr>
        <w:t>osaa sujuvasti ratkaista ylioppilaskokeen tasoisia 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i/>
          <w:color w:val="C00000"/>
        </w:rPr>
      </w:pPr>
      <w:r w:rsidRPr="00EA01F4">
        <w:rPr>
          <w:i/>
          <w:color w:val="C00000"/>
        </w:rPr>
        <w:t>Keskeiset sisällöt</w:t>
      </w:r>
    </w:p>
    <w:p w:rsidR="002C31FB" w:rsidRPr="00EA01F4" w:rsidRDefault="002C31FB" w:rsidP="000273A6">
      <w:pPr>
        <w:pStyle w:val="Luettelokappale"/>
        <w:keepNext/>
        <w:widowControl/>
        <w:spacing w:line="240" w:lineRule="auto"/>
        <w:ind w:left="1304"/>
        <w:rPr>
          <w:color w:val="C00000"/>
        </w:rPr>
      </w:pPr>
      <w:r w:rsidRPr="00EA01F4">
        <w:rPr>
          <w:color w:val="C00000"/>
        </w:rPr>
        <w:t>Kurssilla kerrataan lukion lyhyen matematiikan keskeisimmät osa-alueet. Monipuol</w:t>
      </w:r>
      <w:r w:rsidRPr="00EA01F4">
        <w:rPr>
          <w:color w:val="C00000"/>
        </w:rPr>
        <w:t>i</w:t>
      </w:r>
      <w:r w:rsidRPr="00EA01F4">
        <w:rPr>
          <w:color w:val="C00000"/>
        </w:rPr>
        <w:t>sia tehtäviä ratkomalla vahvistetaan aikaisemmin opittuja matematiikan taitoja sekä laskurutiineja. Kurssilla tarkastellaan matematiikan ylioppilaskoetehtäviä.</w:t>
      </w:r>
    </w:p>
    <w:p w:rsidR="002C31FB" w:rsidRPr="00EA01F4" w:rsidRDefault="002C31FB" w:rsidP="000273A6">
      <w:pPr>
        <w:pStyle w:val="Luettelokappale"/>
        <w:keepNext/>
        <w:widowControl/>
        <w:spacing w:line="240" w:lineRule="auto"/>
        <w:rPr>
          <w:i/>
          <w:color w:val="C00000"/>
        </w:rPr>
      </w:pPr>
    </w:p>
    <w:p w:rsidR="002C31FB" w:rsidRPr="00EA01F4" w:rsidRDefault="002C31FB" w:rsidP="000273A6">
      <w:pPr>
        <w:pStyle w:val="Luettelokappale"/>
        <w:keepNext/>
        <w:widowControl/>
        <w:spacing w:line="240" w:lineRule="auto"/>
        <w:ind w:firstLine="584"/>
        <w:rPr>
          <w:color w:val="C00000"/>
        </w:rPr>
      </w:pPr>
      <w:r w:rsidRPr="00EA01F4">
        <w:rPr>
          <w:color w:val="C00000"/>
        </w:rPr>
        <w:t>Kurssi arvioidaan numerolla.</w:t>
      </w:r>
    </w:p>
    <w:p w:rsidR="002C31FB" w:rsidRPr="00EA01F4" w:rsidRDefault="002C31FB" w:rsidP="000273A6">
      <w:pPr>
        <w:keepNext/>
        <w:widowControl/>
        <w:spacing w:line="240" w:lineRule="auto"/>
        <w:ind w:left="1304"/>
        <w:textAlignment w:val="auto"/>
        <w:rPr>
          <w:color w:val="C00000"/>
        </w:rPr>
      </w:pPr>
    </w:p>
    <w:p w:rsidR="00E639D2" w:rsidRPr="00EA01F4" w:rsidRDefault="00E639D2" w:rsidP="000273A6">
      <w:pPr>
        <w:keepNext/>
        <w:widowControl/>
        <w:adjustRightInd/>
        <w:spacing w:line="240" w:lineRule="auto"/>
        <w:ind w:left="1304"/>
        <w:textAlignment w:val="auto"/>
        <w:rPr>
          <w:rFonts w:eastAsia="Calibri"/>
          <w:color w:val="C00000"/>
          <w:lang w:eastAsia="en-US"/>
        </w:rPr>
      </w:pPr>
    </w:p>
    <w:p w:rsidR="00504389" w:rsidRPr="000C0E87" w:rsidRDefault="0049419E" w:rsidP="000273A6">
      <w:pPr>
        <w:pStyle w:val="Otsikko2"/>
        <w:widowControl/>
      </w:pPr>
      <w:bookmarkStart w:id="194" w:name="_Toc415582304"/>
      <w:bookmarkStart w:id="195" w:name="_Toc423589968"/>
      <w:bookmarkStart w:id="196" w:name="_Toc452996933"/>
      <w:r>
        <w:t>5.7</w:t>
      </w:r>
      <w:r>
        <w:tab/>
      </w:r>
      <w:r w:rsidR="00504389" w:rsidRPr="000C0E87">
        <w:t>Biologia</w:t>
      </w:r>
      <w:bookmarkEnd w:id="194"/>
      <w:bookmarkEnd w:id="195"/>
      <w:bookmarkEnd w:id="196"/>
      <w:r w:rsidR="00504389" w:rsidRPr="000C0E87">
        <w:t xml:space="preserve"> </w:t>
      </w:r>
    </w:p>
    <w:p w:rsidR="00504389" w:rsidRPr="000C0E87" w:rsidRDefault="00504389" w:rsidP="000273A6">
      <w:pPr>
        <w:keepNext/>
        <w:widowControl/>
        <w:numPr>
          <w:ilvl w:val="12"/>
          <w:numId w:val="0"/>
        </w:numPr>
        <w:adjustRightInd/>
        <w:spacing w:line="240" w:lineRule="auto"/>
        <w:textAlignment w:val="auto"/>
        <w:rPr>
          <w:b/>
          <w:sz w:val="28"/>
          <w:szCs w:val="28"/>
        </w:rPr>
      </w:pPr>
    </w:p>
    <w:p w:rsidR="00504389" w:rsidRPr="000C0E87" w:rsidRDefault="00504389" w:rsidP="000273A6">
      <w:pPr>
        <w:keepNext/>
        <w:widowControl/>
        <w:spacing w:line="240" w:lineRule="auto"/>
        <w:ind w:left="1304"/>
        <w:textAlignment w:val="auto"/>
      </w:pPr>
      <w:r w:rsidRPr="000C0E87">
        <w:t>Biologian opetuksen tehtävänä on tukea opiskelijan luonnontieteellisen ajattelun k</w:t>
      </w:r>
      <w:r w:rsidRPr="000C0E87">
        <w:t>e</w:t>
      </w:r>
      <w:r w:rsidRPr="000C0E87">
        <w:t>hittymistä. Opetus lisää ymmärrystä biologian merkityksestä osana luonnontieteell</w:t>
      </w:r>
      <w:r w:rsidRPr="000C0E87">
        <w:t>i</w:t>
      </w:r>
      <w:r w:rsidRPr="000C0E87">
        <w:t>sen maailmankuvan rakentumista. Biologian opetuksen tarkoituksena on lisäksi herä</w:t>
      </w:r>
      <w:r w:rsidRPr="000C0E87">
        <w:t>t</w:t>
      </w:r>
      <w:r w:rsidRPr="000C0E87">
        <w:t>tää kiinnostusta bio- ja ympäristötieteisiin. Biologian opetus auttaa opiskelijaa y</w:t>
      </w:r>
      <w:r w:rsidRPr="000C0E87">
        <w:t>m</w:t>
      </w:r>
      <w:r w:rsidRPr="000C0E87">
        <w:t>märtämään biotieteiden tarjoamia mahdollisuuksia edistää ihmiskunnan, muun eliökunnan ja elinympäristöjen hyvinvointia. Biologian opetuksessa opiskelijalle v</w:t>
      </w:r>
      <w:r w:rsidRPr="000C0E87">
        <w:t>ä</w:t>
      </w:r>
      <w:r w:rsidRPr="000C0E87">
        <w:t xml:space="preserve">littyy kuva kestävän elämäntavan välttämättömyydestä ja luonnonvaroja säästävän kiertotalouden merkityksestä.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opetus auttaa opiskelijaa ymmärtämään elollisen luonnon rakennetta, to</w:t>
      </w:r>
      <w:r w:rsidRPr="000C0E87">
        <w:t>i</w:t>
      </w:r>
      <w:r w:rsidRPr="000C0E87">
        <w:t>mintaa ja vuorovaikutussuhteita molekyyli- ja solutasolta biosfääriin. Opetuksen tue</w:t>
      </w:r>
      <w:r w:rsidRPr="000C0E87">
        <w:t>l</w:t>
      </w:r>
      <w:r w:rsidRPr="000C0E87">
        <w:t>la opiskelija myös ymmärtää evoluution merkityksen eliökunnan kehittymisessä.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opetuksessa opiskelijalle välittyy kuva siitä, että biotieteet ovat nopeasti kehittyviä tiedonaloja, joiden sovelluksia, kuten geeniteknologiaa, hyödynnetään m</w:t>
      </w:r>
      <w:r w:rsidRPr="000C0E87">
        <w:t>o</w:t>
      </w:r>
      <w:r w:rsidRPr="000C0E87">
        <w:t>nin tavoin maataloudessa, teollisuudessa ja lääketieteessä. Opetus myös ohjaa opisk</w:t>
      </w:r>
      <w:r w:rsidRPr="000C0E87">
        <w:t>e</w:t>
      </w:r>
      <w:r w:rsidRPr="000C0E87">
        <w:lastRenderedPageBreak/>
        <w:t>lijaa ymmärtämään, miten biologista tietoa voidaan hyödyntää arkielämässä, jatko-opinnoissa ja työelämässä.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Biologian opetukselle on ominaista havainnointiin ja kokeellisuuteen perustuva ti</w:t>
      </w:r>
      <w:r w:rsidRPr="000C0E87">
        <w:t>e</w:t>
      </w:r>
      <w:r w:rsidRPr="000C0E87">
        <w:t>donhankinta, tutkimuksellisuus sekä aktivoivat ja vuorovaikutteiset työ- ja toimintat</w:t>
      </w:r>
      <w:r w:rsidRPr="000C0E87">
        <w:t>a</w:t>
      </w:r>
      <w:r w:rsidRPr="000C0E87">
        <w:t>vat. Biologian opetuksessa tehdään laborointeja ja työskennellään myös digitaalisissa ja koulun ulkopuolisissa opiskeluympäristöissä. Opetuksessa tehdään yhteistyötä er</w:t>
      </w:r>
      <w:r w:rsidRPr="000C0E87">
        <w:t>i</w:t>
      </w:r>
      <w:r w:rsidRPr="000C0E87">
        <w:t>tyisesti terveystiedon, mutta myös muiden oppiaineiden kanssa.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 xml:space="preserve">Opetuksen tavoitteet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opetuksen tavoitteena on, että opiskelija </w:t>
      </w:r>
    </w:p>
    <w:p w:rsidR="001D6DC6" w:rsidRPr="000C0E87" w:rsidRDefault="001D6DC6" w:rsidP="00A76A48">
      <w:pPr>
        <w:pStyle w:val="Vaintekstin"/>
        <w:keepNext/>
        <w:widowControl/>
        <w:numPr>
          <w:ilvl w:val="0"/>
          <w:numId w:val="107"/>
        </w:numPr>
        <w:tabs>
          <w:tab w:val="clear" w:pos="1664"/>
          <w:tab w:val="num" w:pos="360"/>
        </w:tabs>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kiinnostuu biologisesta tiedosta ja motivoituu biologiaa koskevien uutisten se</w:t>
      </w:r>
      <w:r w:rsidRPr="000C0E87">
        <w:rPr>
          <w:rFonts w:ascii="Times New Roman" w:hAnsi="Times New Roman" w:cs="Times New Roman"/>
          <w:sz w:val="24"/>
          <w:szCs w:val="24"/>
        </w:rPr>
        <w:t>u</w:t>
      </w:r>
      <w:r w:rsidRPr="000C0E87">
        <w:rPr>
          <w:rFonts w:ascii="Times New Roman" w:hAnsi="Times New Roman" w:cs="Times New Roman"/>
          <w:sz w:val="24"/>
          <w:szCs w:val="24"/>
        </w:rPr>
        <w:t>raamiseen</w:t>
      </w:r>
    </w:p>
    <w:p w:rsidR="001D6DC6" w:rsidRPr="000C0E87" w:rsidRDefault="001D6DC6" w:rsidP="00A76A48">
      <w:pPr>
        <w:pStyle w:val="Vaintekstin"/>
        <w:keepNext/>
        <w:widowControl/>
        <w:numPr>
          <w:ilvl w:val="0"/>
          <w:numId w:val="108"/>
        </w:numPr>
        <w:spacing w:line="240" w:lineRule="auto"/>
        <w:rPr>
          <w:rFonts w:ascii="Times New Roman" w:hAnsi="Times New Roman" w:cs="Times New Roman"/>
          <w:sz w:val="24"/>
          <w:szCs w:val="24"/>
        </w:rPr>
      </w:pPr>
      <w:r w:rsidRPr="000C0E87">
        <w:rPr>
          <w:rFonts w:ascii="Times New Roman" w:hAnsi="Times New Roman" w:cs="Times New Roman"/>
          <w:sz w:val="24"/>
          <w:szCs w:val="24"/>
        </w:rPr>
        <w:t>saa ohjausta omien tavoitteiden asettamisessa sekä tukea ja kannustusta oppimi</w:t>
      </w:r>
      <w:r w:rsidRPr="000C0E87">
        <w:rPr>
          <w:rFonts w:ascii="Times New Roman" w:hAnsi="Times New Roman" w:cs="Times New Roman"/>
          <w:sz w:val="24"/>
          <w:szCs w:val="24"/>
        </w:rPr>
        <w:t>s</w:t>
      </w:r>
      <w:r w:rsidRPr="000C0E87">
        <w:rPr>
          <w:rFonts w:ascii="Times New Roman" w:hAnsi="Times New Roman" w:cs="Times New Roman"/>
          <w:sz w:val="24"/>
          <w:szCs w:val="24"/>
        </w:rPr>
        <w:t>prosessin eri vaiheissa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 xml:space="preserve">perehtyy biologisen tiedonhankinnan ja tutkimuksen menetelmiin </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osaa asettaa kysymyksiä ja tutkimusongelmia tarkasteltavista ilmiöistä</w:t>
      </w:r>
    </w:p>
    <w:p w:rsidR="001D6DC6" w:rsidRPr="000C0E87" w:rsidRDefault="001D6DC6" w:rsidP="00A76A48">
      <w:pPr>
        <w:pStyle w:val="Luettelokappale"/>
        <w:keepNext/>
        <w:widowControl/>
        <w:numPr>
          <w:ilvl w:val="0"/>
          <w:numId w:val="107"/>
        </w:numPr>
        <w:adjustRightInd/>
        <w:spacing w:line="240" w:lineRule="auto"/>
        <w:textAlignment w:val="auto"/>
      </w:pPr>
      <w:r w:rsidRPr="000C0E87">
        <w:t>suunnittelee ja toteuttaa kokeellisia tutkimuksia itsenäisesti tai yhteistyössä mu</w:t>
      </w:r>
      <w:r w:rsidRPr="000C0E87">
        <w:t>i</w:t>
      </w:r>
      <w:r w:rsidRPr="000C0E87">
        <w:t xml:space="preserve">den kanssa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hankkia, käsitellä, analysoida ja tulkita tutkimusaineistoa sekä arvioida ja esittää tutkimustuloksia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 xml:space="preserve">osaa työskennellä digitaalisissa opiskeluympäristöissä, laboratoriossa ja maastossa </w:t>
      </w:r>
    </w:p>
    <w:p w:rsidR="001D6DC6" w:rsidRPr="000C0E87" w:rsidRDefault="001D6DC6" w:rsidP="00A76A48">
      <w:pPr>
        <w:pStyle w:val="Luettelokappale"/>
        <w:keepNext/>
        <w:widowControl/>
        <w:numPr>
          <w:ilvl w:val="0"/>
          <w:numId w:val="107"/>
        </w:numPr>
        <w:adjustRightInd/>
        <w:spacing w:line="240" w:lineRule="auto"/>
        <w:textAlignment w:val="auto"/>
      </w:pPr>
      <w:r w:rsidRPr="000C0E87">
        <w:t>arvioi kriittisesti median kautta välittyvää biologista tietoa</w:t>
      </w:r>
    </w:p>
    <w:p w:rsidR="001D6DC6" w:rsidRPr="000C0E87" w:rsidRDefault="001D6DC6" w:rsidP="00A76A48">
      <w:pPr>
        <w:pStyle w:val="Luettelokappale"/>
        <w:keepNext/>
        <w:widowControl/>
        <w:numPr>
          <w:ilvl w:val="0"/>
          <w:numId w:val="107"/>
        </w:numPr>
        <w:adjustRightInd/>
        <w:spacing w:line="240" w:lineRule="auto"/>
        <w:textAlignment w:val="auto"/>
      </w:pPr>
      <w:r w:rsidRPr="000C0E87">
        <w:t>käyttää tieto- ja viestintäteknologiaa monipuolisesti biologian opiskelun tukena</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perehtyy biologian soveltamiseen eri aloilla</w:t>
      </w:r>
    </w:p>
    <w:p w:rsidR="001D6DC6" w:rsidRPr="000C0E87" w:rsidRDefault="001D6DC6" w:rsidP="00A76A48">
      <w:pPr>
        <w:pStyle w:val="Vaintekstin"/>
        <w:keepNext/>
        <w:widowControl/>
        <w:numPr>
          <w:ilvl w:val="0"/>
          <w:numId w:val="107"/>
        </w:numPr>
        <w:spacing w:line="240" w:lineRule="auto"/>
        <w:textAlignment w:val="auto"/>
        <w:rPr>
          <w:rFonts w:ascii="Times New Roman" w:hAnsi="Times New Roman" w:cs="Times New Roman"/>
          <w:sz w:val="24"/>
          <w:szCs w:val="24"/>
        </w:rPr>
      </w:pPr>
      <w:r w:rsidRPr="000C0E87">
        <w:rPr>
          <w:rFonts w:ascii="Times New Roman" w:hAnsi="Times New Roman" w:cs="Times New Roman"/>
          <w:sz w:val="24"/>
          <w:szCs w:val="24"/>
        </w:rPr>
        <w:t>osaa soveltaa ja käyttää biologisia tietoja ja taitoja arkielämässä</w:t>
      </w:r>
    </w:p>
    <w:p w:rsidR="001D6DC6" w:rsidRPr="000C0E87" w:rsidRDefault="001D6DC6" w:rsidP="00A76A48">
      <w:pPr>
        <w:pStyle w:val="Vaintekstin"/>
        <w:keepNext/>
        <w:widowControl/>
        <w:numPr>
          <w:ilvl w:val="0"/>
          <w:numId w:val="107"/>
        </w:numPr>
        <w:spacing w:line="240" w:lineRule="auto"/>
        <w:rPr>
          <w:rFonts w:ascii="Times New Roman" w:hAnsi="Times New Roman" w:cs="Times New Roman"/>
          <w:sz w:val="24"/>
          <w:szCs w:val="24"/>
        </w:rPr>
      </w:pPr>
      <w:r w:rsidRPr="000C0E87">
        <w:rPr>
          <w:rFonts w:ascii="Times New Roman" w:hAnsi="Times New Roman" w:cs="Times New Roman"/>
          <w:sz w:val="24"/>
          <w:szCs w:val="24"/>
        </w:rPr>
        <w:t>arvostaa eliökunnan monimuotoisuutta, tiedostaa kestävän kehityksen välttämä</w:t>
      </w:r>
      <w:r w:rsidRPr="000C0E87">
        <w:rPr>
          <w:rFonts w:ascii="Times New Roman" w:hAnsi="Times New Roman" w:cs="Times New Roman"/>
          <w:sz w:val="24"/>
          <w:szCs w:val="24"/>
        </w:rPr>
        <w:t>t</w:t>
      </w:r>
      <w:r w:rsidRPr="000C0E87">
        <w:rPr>
          <w:rFonts w:ascii="Times New Roman" w:hAnsi="Times New Roman" w:cs="Times New Roman"/>
          <w:sz w:val="24"/>
          <w:szCs w:val="24"/>
        </w:rPr>
        <w:t xml:space="preserve">tömyyden ja ymmärtää oman vastuunsa ekosysteemien tulevaisuudesta. </w:t>
      </w:r>
    </w:p>
    <w:p w:rsidR="00E53995" w:rsidRDefault="00E53995" w:rsidP="000273A6">
      <w:pPr>
        <w:keepNext/>
        <w:widowControl/>
        <w:spacing w:line="240" w:lineRule="auto"/>
        <w:ind w:firstLine="1304"/>
        <w:textAlignment w:val="auto"/>
        <w:rPr>
          <w:b/>
        </w:rPr>
      </w:pPr>
    </w:p>
    <w:p w:rsidR="00E53995" w:rsidRDefault="00E53995" w:rsidP="000273A6">
      <w:pPr>
        <w:keepNext/>
        <w:widowControl/>
        <w:spacing w:line="240" w:lineRule="auto"/>
        <w:ind w:firstLine="1304"/>
        <w:textAlignment w:val="auto"/>
        <w:rPr>
          <w:b/>
        </w:rPr>
      </w:pPr>
    </w:p>
    <w:p w:rsidR="00504389" w:rsidRPr="000C0E87" w:rsidRDefault="00504389" w:rsidP="000273A6">
      <w:pPr>
        <w:keepNext/>
        <w:widowControl/>
        <w:spacing w:line="240" w:lineRule="auto"/>
        <w:ind w:firstLine="1304"/>
        <w:textAlignment w:val="auto"/>
        <w:rPr>
          <w:b/>
        </w:rPr>
      </w:pPr>
      <w:r w:rsidRPr="000C0E87">
        <w:rPr>
          <w:b/>
        </w:rPr>
        <w:t xml:space="preserve">Arviointi </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Biologiassa arvioidaan opetuksen tavoitteiden saavuttamista kurssikohtaisia tavoitte</w:t>
      </w:r>
      <w:r w:rsidRPr="000C0E87">
        <w:t>i</w:t>
      </w:r>
      <w:r w:rsidRPr="000C0E87">
        <w:t>ta ja sisältöjä painottaen. Arviointi ohjaa opiskelijaa tulemaan tietoiseksi omista työ</w:t>
      </w:r>
      <w:r w:rsidRPr="000C0E87">
        <w:t>s</w:t>
      </w:r>
      <w:r w:rsidRPr="000C0E87">
        <w:t>kentelytavoistaan ja kehittämään omaa osaamistaan. Arvioinnissa keskeisiä kohteita ovat opiskelijan tiedot, kuten biologian peruskäsitteiden hallinta, ja taidot, kuten aja</w:t>
      </w:r>
      <w:r w:rsidRPr="000C0E87">
        <w:t>t</w:t>
      </w:r>
      <w:r w:rsidRPr="000C0E87">
        <w:t>telu-, argumentointi- ja tutkimustaidot. Arvioinnissa otetaan huomioon opiskelijan kyky ymmärtää, soveltaa, analysoida, yhdistellä, arvioida, havainnollistaa ja esittää biologista tietoa erilaisissa tilanteissa. Arvioinnissa kiinnitetään huomiota luonnonti</w:t>
      </w:r>
      <w:r w:rsidRPr="000C0E87">
        <w:t>e</w:t>
      </w:r>
      <w:r w:rsidRPr="000C0E87">
        <w:t>teellisten lainalaisuuksien sekä syy- ja seuraussuhteiden ymmärtämiseen, vuorovaik</w:t>
      </w:r>
      <w:r w:rsidRPr="000C0E87">
        <w:t>u</w:t>
      </w:r>
      <w:r w:rsidRPr="000C0E87">
        <w:t>tussuhteiden merkityksen oivaltamiseen sekä kokonaisuuksien hahmottamiseen. A</w:t>
      </w:r>
      <w:r w:rsidRPr="000C0E87">
        <w:t>r</w:t>
      </w:r>
      <w:r w:rsidRPr="000C0E87">
        <w:t xml:space="preserve">vioinnissa otetaan huomioon myös opiskelijan kyky arvioida tietoa kriittisesti.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Biologian tietoja ja taitoja opiskelija voi osoittaa paitsi kirjallisissa arvioinneissa myös suullisesti erilaisissa vuorovaikutustilanteissa, kokeellisessa työskentelyssä sekä </w:t>
      </w:r>
      <w:r w:rsidRPr="000C0E87">
        <w:lastRenderedPageBreak/>
        <w:t xml:space="preserve">laatimalla yksin tai yhteisöllisesti biologisen tutkielman tai projektituotoksen, kuten videon, pelin, vastamainoksen tai verkkosivut. </w:t>
      </w:r>
    </w:p>
    <w:p w:rsidR="0066387A" w:rsidRPr="000C0E87" w:rsidRDefault="0066387A" w:rsidP="000273A6">
      <w:pPr>
        <w:keepNext/>
        <w:widowControl/>
        <w:spacing w:line="240" w:lineRule="auto"/>
        <w:ind w:left="1664"/>
        <w:textAlignment w:val="auto"/>
      </w:pPr>
    </w:p>
    <w:p w:rsidR="007236FE" w:rsidRPr="000C0E87" w:rsidRDefault="007236FE" w:rsidP="000273A6">
      <w:pPr>
        <w:keepNext/>
        <w:widowControl/>
        <w:spacing w:line="240" w:lineRule="auto"/>
        <w:ind w:left="1664"/>
        <w:textAlignment w:val="auto"/>
      </w:pPr>
    </w:p>
    <w:p w:rsidR="00504389" w:rsidRPr="000C0E87" w:rsidRDefault="00504389" w:rsidP="000273A6">
      <w:pPr>
        <w:keepNext/>
        <w:widowControl/>
        <w:adjustRightInd/>
        <w:spacing w:line="240" w:lineRule="auto"/>
        <w:ind w:firstLine="1304"/>
        <w:textAlignment w:val="auto"/>
        <w:rPr>
          <w:b/>
          <w:sz w:val="22"/>
          <w:szCs w:val="22"/>
        </w:rPr>
      </w:pPr>
      <w:r w:rsidRPr="000C0E87">
        <w:rPr>
          <w:b/>
        </w:rPr>
        <w:t>Pakolliset kurssit</w:t>
      </w:r>
    </w:p>
    <w:p w:rsidR="0066387A" w:rsidRPr="000C0E87" w:rsidRDefault="0066387A" w:rsidP="000273A6">
      <w:pPr>
        <w:keepNext/>
        <w:widowControl/>
        <w:spacing w:line="240" w:lineRule="auto"/>
        <w:ind w:left="1664"/>
        <w:contextualSpacing/>
        <w:textAlignment w:val="auto"/>
        <w:rPr>
          <w:b/>
        </w:rPr>
      </w:pPr>
    </w:p>
    <w:p w:rsidR="00504389" w:rsidRPr="000C0E87" w:rsidRDefault="00504389" w:rsidP="000273A6">
      <w:pPr>
        <w:keepNext/>
        <w:widowControl/>
        <w:adjustRightInd/>
        <w:spacing w:line="240" w:lineRule="auto"/>
        <w:ind w:left="1304"/>
        <w:textAlignment w:val="auto"/>
        <w:rPr>
          <w:b/>
        </w:rPr>
      </w:pPr>
      <w:r w:rsidRPr="000C0E87">
        <w:rPr>
          <w:b/>
        </w:rPr>
        <w:t>1. Elämä ja evoluutio (BI1)</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Kurssilla perehdytään elämän edellytyksiin ja kaikille eliöille tunnusomaisiin piirte</w:t>
      </w:r>
      <w:r w:rsidRPr="000C0E87">
        <w:t>i</w:t>
      </w:r>
      <w:r w:rsidRPr="000C0E87">
        <w:t>siin. Kurssilla tutustutaan myös biologian tapaan hankkia ja kuvata tietoa sekä biol</w:t>
      </w:r>
      <w:r w:rsidRPr="000C0E87">
        <w:t>o</w:t>
      </w:r>
      <w:r w:rsidRPr="000C0E87">
        <w:t xml:space="preserve">giaan osana luonnontieteellistä ajattelua. Keskeinen näkökulma kurssilla on evoluutio ja sen merkityksen ymmärtäminen. </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i/>
          <w:sz w:val="22"/>
          <w:szCs w:val="22"/>
        </w:rPr>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saa kokemuksia, jotka syventävät kiinnostusta biologiaa ja sen opiskelua kohtaan</w:t>
      </w:r>
    </w:p>
    <w:p w:rsidR="00504389" w:rsidRPr="000C0E87" w:rsidRDefault="00504389" w:rsidP="00A76A48">
      <w:pPr>
        <w:keepNext/>
        <w:widowControl/>
        <w:numPr>
          <w:ilvl w:val="0"/>
          <w:numId w:val="36"/>
        </w:numPr>
        <w:adjustRightInd/>
        <w:spacing w:line="240" w:lineRule="auto"/>
        <w:contextualSpacing/>
        <w:textAlignment w:val="auto"/>
      </w:pPr>
      <w:r w:rsidRPr="000C0E87">
        <w:t>käyttää ja arvioi kriittisesti biologisia tietolähteitä sekä ilmaisee ja perustelee er</w:t>
      </w:r>
      <w:r w:rsidRPr="000C0E87">
        <w:t>i</w:t>
      </w:r>
      <w:r w:rsidRPr="000C0E87">
        <w:t>laisia näkemyksiä biologialle ominaisella tavalla</w:t>
      </w:r>
    </w:p>
    <w:p w:rsidR="00504389" w:rsidRPr="000C0E87" w:rsidRDefault="00504389" w:rsidP="00A76A48">
      <w:pPr>
        <w:keepNext/>
        <w:widowControl/>
        <w:numPr>
          <w:ilvl w:val="0"/>
          <w:numId w:val="36"/>
        </w:numPr>
        <w:adjustRightInd/>
        <w:spacing w:line="240" w:lineRule="auto"/>
        <w:contextualSpacing/>
        <w:textAlignment w:val="auto"/>
      </w:pPr>
      <w:r w:rsidRPr="000C0E87">
        <w:t>tuntee elämän tunnusmerkit ja perusedellytykset sekä tietää, miten elämän ilmiöitä tutkitaan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evoluution jatkuvuuden, prosessit ja merkityksen</w:t>
      </w:r>
    </w:p>
    <w:p w:rsidR="00504389" w:rsidRPr="000C0E87" w:rsidRDefault="00504389" w:rsidP="00A76A48">
      <w:pPr>
        <w:keepNext/>
        <w:widowControl/>
        <w:numPr>
          <w:ilvl w:val="0"/>
          <w:numId w:val="36"/>
        </w:numPr>
        <w:adjustRightInd/>
        <w:spacing w:line="240" w:lineRule="auto"/>
        <w:contextualSpacing/>
        <w:textAlignment w:val="auto"/>
      </w:pPr>
      <w:r w:rsidRPr="000C0E87">
        <w:t>osaa jäsentää nykyisen eliökunnan rakenteen ja tulkita sen kehitystä</w:t>
      </w:r>
    </w:p>
    <w:p w:rsidR="00504389" w:rsidRPr="000C0E87" w:rsidRDefault="00504389" w:rsidP="00A76A48">
      <w:pPr>
        <w:keepNext/>
        <w:widowControl/>
        <w:numPr>
          <w:ilvl w:val="0"/>
          <w:numId w:val="36"/>
        </w:numPr>
        <w:adjustRightInd/>
        <w:spacing w:line="240" w:lineRule="auto"/>
        <w:contextualSpacing/>
        <w:textAlignment w:val="auto"/>
        <w:rPr>
          <w:szCs w:val="20"/>
        </w:rPr>
      </w:pPr>
      <w:r w:rsidRPr="000C0E87">
        <w:t xml:space="preserve">työskentelee kokeellisesti ja toteuttaa pienimuotoisen tutkimuksen tai projektin yhdessä muiden kanssa. </w:t>
      </w:r>
    </w:p>
    <w:p w:rsidR="00504389" w:rsidRPr="000C0E87" w:rsidRDefault="00504389" w:rsidP="000273A6">
      <w:pPr>
        <w:keepNext/>
        <w:widowControl/>
        <w:spacing w:line="240" w:lineRule="auto"/>
        <w:ind w:left="1664"/>
        <w:contextualSpacing/>
        <w:rPr>
          <w:szCs w:val="20"/>
        </w:rPr>
      </w:pPr>
    </w:p>
    <w:p w:rsidR="00504389" w:rsidRPr="000C0E87" w:rsidRDefault="00504389" w:rsidP="000273A6">
      <w:pPr>
        <w:keepNext/>
        <w:widowControl/>
        <w:adjustRightInd/>
        <w:spacing w:line="240" w:lineRule="auto"/>
        <w:ind w:firstLine="1304"/>
        <w:textAlignment w:val="auto"/>
        <w:rPr>
          <w:i/>
          <w:sz w:val="22"/>
        </w:rPr>
      </w:pPr>
      <w:r w:rsidRPr="000C0E87">
        <w:rPr>
          <w:i/>
        </w:rPr>
        <w:t>Keskeiset sisällöt</w:t>
      </w:r>
    </w:p>
    <w:p w:rsidR="00A82D0A" w:rsidRPr="000C0E87" w:rsidRDefault="00A82D0A" w:rsidP="000273A6">
      <w:pPr>
        <w:keepNext/>
        <w:widowControl/>
        <w:spacing w:line="240" w:lineRule="auto"/>
        <w:ind w:firstLine="1304"/>
      </w:pPr>
    </w:p>
    <w:p w:rsidR="00504389" w:rsidRPr="000C0E87" w:rsidRDefault="00504389" w:rsidP="000273A6">
      <w:pPr>
        <w:keepNext/>
        <w:widowControl/>
        <w:spacing w:line="240" w:lineRule="auto"/>
        <w:ind w:firstLine="1304"/>
        <w:rPr>
          <w:sz w:val="22"/>
          <w:szCs w:val="22"/>
        </w:rPr>
      </w:pPr>
      <w:r w:rsidRPr="000C0E87">
        <w:t>Biologia tieteenä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ominaisuudet, perusedellytykset ja organisaatiotasot</w:t>
      </w:r>
    </w:p>
    <w:p w:rsidR="00504389" w:rsidRPr="000C0E87" w:rsidRDefault="00504389" w:rsidP="00A76A48">
      <w:pPr>
        <w:keepNext/>
        <w:widowControl/>
        <w:numPr>
          <w:ilvl w:val="0"/>
          <w:numId w:val="36"/>
        </w:numPr>
        <w:adjustRightInd/>
        <w:spacing w:line="240" w:lineRule="auto"/>
        <w:contextualSpacing/>
        <w:textAlignment w:val="auto"/>
      </w:pPr>
      <w:r w:rsidRPr="000C0E87">
        <w:t>biologiset tieteenalat ja tutkimusmenetelmät</w:t>
      </w:r>
    </w:p>
    <w:p w:rsidR="00504389" w:rsidRPr="000C0E87" w:rsidRDefault="00504389" w:rsidP="00A76A48">
      <w:pPr>
        <w:keepNext/>
        <w:widowControl/>
        <w:numPr>
          <w:ilvl w:val="0"/>
          <w:numId w:val="36"/>
        </w:numPr>
        <w:adjustRightInd/>
        <w:spacing w:line="240" w:lineRule="auto"/>
        <w:contextualSpacing/>
        <w:textAlignment w:val="auto"/>
      </w:pPr>
      <w:r w:rsidRPr="000C0E87">
        <w:t>biologisen tiedon esittäminen mallien avulla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1304"/>
      </w:pPr>
      <w:r w:rsidRPr="000C0E87">
        <w:t>Solu elämän perusyksikkönä</w:t>
      </w:r>
    </w:p>
    <w:p w:rsidR="00504389" w:rsidRPr="000C0E87" w:rsidRDefault="00504389" w:rsidP="00A76A48">
      <w:pPr>
        <w:keepNext/>
        <w:widowControl/>
        <w:numPr>
          <w:ilvl w:val="0"/>
          <w:numId w:val="36"/>
        </w:numPr>
        <w:adjustRightInd/>
        <w:spacing w:line="240" w:lineRule="auto"/>
        <w:contextualSpacing/>
        <w:textAlignment w:val="auto"/>
      </w:pPr>
      <w:r w:rsidRPr="000C0E87">
        <w:t>elämän syntyvaiheet</w:t>
      </w:r>
    </w:p>
    <w:p w:rsidR="00504389" w:rsidRPr="000C0E87" w:rsidRDefault="00504389" w:rsidP="00A76A48">
      <w:pPr>
        <w:keepNext/>
        <w:widowControl/>
        <w:numPr>
          <w:ilvl w:val="0"/>
          <w:numId w:val="36"/>
        </w:numPr>
        <w:adjustRightInd/>
        <w:spacing w:line="240" w:lineRule="auto"/>
        <w:contextualSpacing/>
        <w:textAlignment w:val="auto"/>
      </w:pPr>
      <w:r w:rsidRPr="000C0E87">
        <w:t>solujen rakenne ja energiatalous</w:t>
      </w:r>
    </w:p>
    <w:p w:rsidR="00504389" w:rsidRPr="000C0E87" w:rsidRDefault="00504389" w:rsidP="00A76A48">
      <w:pPr>
        <w:keepNext/>
        <w:widowControl/>
        <w:numPr>
          <w:ilvl w:val="0"/>
          <w:numId w:val="36"/>
        </w:numPr>
        <w:adjustRightInd/>
        <w:spacing w:line="240" w:lineRule="auto"/>
        <w:contextualSpacing/>
        <w:textAlignment w:val="auto"/>
      </w:pPr>
      <w:r w:rsidRPr="000C0E87">
        <w:t>DNA ja geenien ilmeneminen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Eliön elinkaari</w:t>
      </w:r>
    </w:p>
    <w:p w:rsidR="00504389" w:rsidRPr="000C0E87" w:rsidRDefault="00504389" w:rsidP="00A76A48">
      <w:pPr>
        <w:keepNext/>
        <w:widowControl/>
        <w:numPr>
          <w:ilvl w:val="0"/>
          <w:numId w:val="36"/>
        </w:numPr>
        <w:adjustRightInd/>
        <w:spacing w:line="240" w:lineRule="auto"/>
        <w:contextualSpacing/>
        <w:textAlignment w:val="auto"/>
      </w:pPr>
      <w:r w:rsidRPr="000C0E87">
        <w:t>suvullinen ja suvuton 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muuntelu</w:t>
      </w:r>
    </w:p>
    <w:p w:rsidR="00504389" w:rsidRPr="000C0E87" w:rsidRDefault="00504389" w:rsidP="00A76A48">
      <w:pPr>
        <w:keepNext/>
        <w:widowControl/>
        <w:numPr>
          <w:ilvl w:val="0"/>
          <w:numId w:val="36"/>
        </w:numPr>
        <w:adjustRightInd/>
        <w:spacing w:line="240" w:lineRule="auto"/>
        <w:contextualSpacing/>
        <w:textAlignment w:val="auto"/>
      </w:pPr>
      <w:r w:rsidRPr="000C0E87">
        <w:t>kasvu, kehittyminen ja kuolema</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Evoluutio</w:t>
      </w:r>
    </w:p>
    <w:p w:rsidR="00504389" w:rsidRPr="000C0E87" w:rsidRDefault="00504389" w:rsidP="00A76A48">
      <w:pPr>
        <w:keepNext/>
        <w:widowControl/>
        <w:numPr>
          <w:ilvl w:val="0"/>
          <w:numId w:val="36"/>
        </w:numPr>
        <w:adjustRightInd/>
        <w:spacing w:line="240" w:lineRule="auto"/>
        <w:contextualSpacing/>
        <w:textAlignment w:val="auto"/>
      </w:pPr>
      <w:r w:rsidRPr="000C0E87">
        <w:t>luonnonvalinta ja sopeutuminen</w:t>
      </w:r>
    </w:p>
    <w:p w:rsidR="00504389" w:rsidRPr="000C0E87" w:rsidRDefault="00504389" w:rsidP="00A76A48">
      <w:pPr>
        <w:keepNext/>
        <w:widowControl/>
        <w:numPr>
          <w:ilvl w:val="0"/>
          <w:numId w:val="36"/>
        </w:numPr>
        <w:adjustRightInd/>
        <w:spacing w:line="240" w:lineRule="auto"/>
        <w:contextualSpacing/>
        <w:textAlignment w:val="auto"/>
      </w:pPr>
      <w:r w:rsidRPr="000C0E87">
        <w:t>lajien syntyminen ja häviäminen</w:t>
      </w:r>
    </w:p>
    <w:p w:rsidR="00504389" w:rsidRPr="000C0E87" w:rsidRDefault="00504389" w:rsidP="00A76A48">
      <w:pPr>
        <w:keepNext/>
        <w:widowControl/>
        <w:numPr>
          <w:ilvl w:val="0"/>
          <w:numId w:val="36"/>
        </w:numPr>
        <w:adjustRightInd/>
        <w:spacing w:line="240" w:lineRule="auto"/>
        <w:contextualSpacing/>
        <w:textAlignment w:val="auto"/>
      </w:pPr>
      <w:r w:rsidRPr="000C0E87">
        <w:t>eliökunnan sukupuu</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rPr>
          <w:sz w:val="22"/>
          <w:szCs w:val="22"/>
        </w:rPr>
      </w:pPr>
      <w:r w:rsidRPr="000C0E87">
        <w:t>Biologian kokeellisuuteen liittyvä pienimuotoinen tutkimus tai projekti</w:t>
      </w:r>
    </w:p>
    <w:p w:rsidR="00504389" w:rsidRPr="000C0E87" w:rsidRDefault="00504389" w:rsidP="000273A6">
      <w:pPr>
        <w:keepNext/>
        <w:widowControl/>
        <w:adjustRightInd/>
        <w:spacing w:line="240" w:lineRule="auto"/>
        <w:ind w:left="1304"/>
        <w:textAlignment w:val="auto"/>
        <w:rPr>
          <w:sz w:val="22"/>
          <w:szCs w:val="22"/>
        </w:rPr>
      </w:pPr>
    </w:p>
    <w:p w:rsidR="00504389" w:rsidRPr="000C0E87" w:rsidRDefault="00504389" w:rsidP="000273A6">
      <w:pPr>
        <w:keepNext/>
        <w:widowControl/>
        <w:adjustRightInd/>
        <w:spacing w:line="240" w:lineRule="auto"/>
        <w:ind w:left="1304"/>
        <w:textAlignment w:val="auto"/>
        <w:rPr>
          <w:b/>
        </w:rPr>
      </w:pPr>
      <w:r w:rsidRPr="000C0E87">
        <w:rPr>
          <w:b/>
        </w:rPr>
        <w:lastRenderedPageBreak/>
        <w:t>2. Ekologia ja ympäristö (BI2)</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tarkastelee</w:t>
      </w:r>
      <w:r w:rsidRPr="000C0E87">
        <w:rPr>
          <w:i/>
        </w:rPr>
        <w:t xml:space="preserve"> </w:t>
      </w:r>
      <w:r w:rsidRPr="000C0E87">
        <w:t>ekologian perusteita ja elämän monimuotoisuutta sekä sen uhkia Suomessa ja muualla maailmassa. Keskeisinä teemoina ovat luonnon monimuoto</w:t>
      </w:r>
      <w:r w:rsidRPr="000C0E87">
        <w:t>i</w:t>
      </w:r>
      <w:r w:rsidRPr="000C0E87">
        <w:t>suutta uhkaavat tekijät ja mahdollisuudet suojella monimuotoisuutta. Kurssi perehdy</w:t>
      </w:r>
      <w:r w:rsidRPr="000C0E87">
        <w:t>t</w:t>
      </w:r>
      <w:r w:rsidRPr="000C0E87">
        <w:t>tää myös muihin ekologisiin ympäristöongelmiin. Kurssilla tehdään itsenäisesti tai yhteistyössä muiden kanssa pienimuotoinen ekologiaa tai ympäristön tilaa koskeva tutkimus tai kehittämisprojekti.</w:t>
      </w:r>
    </w:p>
    <w:p w:rsidR="00A82D0A" w:rsidRPr="000C0E87" w:rsidRDefault="00A82D0A" w:rsidP="000273A6">
      <w:pPr>
        <w:keepNext/>
        <w:widowControl/>
        <w:spacing w:line="240" w:lineRule="auto"/>
        <w:ind w:left="1304"/>
        <w:rPr>
          <w:i/>
        </w:rPr>
      </w:pPr>
    </w:p>
    <w:p w:rsidR="00504389" w:rsidRPr="000C0E87" w:rsidRDefault="00504389" w:rsidP="000273A6">
      <w:pPr>
        <w:keepNext/>
        <w:widowControl/>
        <w:spacing w:line="240" w:lineRule="auto"/>
        <w:ind w:left="1304"/>
        <w:rPr>
          <w:sz w:val="22"/>
          <w:szCs w:val="22"/>
        </w:rPr>
      </w:pPr>
      <w:r w:rsidRPr="000C0E87">
        <w:rPr>
          <w:i/>
        </w:rPr>
        <w:t xml:space="preserve">Tavoitteet </w:t>
      </w:r>
      <w:r w:rsidRPr="000C0E87">
        <w:rPr>
          <w:i/>
        </w:rPr>
        <w:br/>
      </w:r>
      <w:r w:rsidRPr="000C0E87">
        <w:t xml:space="preserve">Kurssin tavoitteena on, että opiskelija </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populaatioiden, eliöyhteisöjen ja ekosysteemien rakenteiden, vuorova</w:t>
      </w:r>
      <w:r w:rsidRPr="000C0E87">
        <w:t>i</w:t>
      </w:r>
      <w:r w:rsidRPr="000C0E87">
        <w:t xml:space="preserve">kutusten ja toimintojen periaatteet </w:t>
      </w:r>
    </w:p>
    <w:p w:rsidR="00504389" w:rsidRPr="000C0E87" w:rsidRDefault="00504389" w:rsidP="00A76A48">
      <w:pPr>
        <w:keepNext/>
        <w:widowControl/>
        <w:numPr>
          <w:ilvl w:val="0"/>
          <w:numId w:val="36"/>
        </w:numPr>
        <w:adjustRightInd/>
        <w:spacing w:line="240" w:lineRule="auto"/>
        <w:contextualSpacing/>
        <w:textAlignment w:val="auto"/>
      </w:pPr>
      <w:r w:rsidRPr="000C0E87">
        <w:t>osaa vertailla, analysoida ja arvioida ihmisen toiminnan vaikutuksia ekosyste</w:t>
      </w:r>
      <w:r w:rsidRPr="000C0E87">
        <w:t>e</w:t>
      </w:r>
      <w:r w:rsidRPr="000C0E87">
        <w:t>meissä</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luonnon monimuotoisuuden merkityksen ihmiskunnan tulevaisuudelle</w:t>
      </w:r>
    </w:p>
    <w:p w:rsidR="00504389" w:rsidRPr="000C0E87" w:rsidRDefault="00504389" w:rsidP="00A76A48">
      <w:pPr>
        <w:keepNext/>
        <w:widowControl/>
        <w:numPr>
          <w:ilvl w:val="0"/>
          <w:numId w:val="36"/>
        </w:numPr>
        <w:adjustRightInd/>
        <w:spacing w:line="240" w:lineRule="auto"/>
        <w:contextualSpacing/>
        <w:textAlignment w:val="auto"/>
      </w:pPr>
      <w:r w:rsidRPr="000C0E87">
        <w:t>hahmottaa ympäristöongelmien syitä ja niiden seurauksia ekosysteemeissä sekä tuntee menetelmiä, joilla voidaan tarkkailla ympäristön tilaa ja ratkaista syntyneitä ongelmia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ymmärtää ekososiaalisen sivistyksen ja kestävän elämäntavan välttämättömyyden sekä oppii toimimaan niiden mukaisesti </w:t>
      </w:r>
    </w:p>
    <w:p w:rsidR="00504389" w:rsidRPr="000C0E87" w:rsidRDefault="00504389" w:rsidP="00A76A48">
      <w:pPr>
        <w:keepNext/>
        <w:widowControl/>
        <w:numPr>
          <w:ilvl w:val="0"/>
          <w:numId w:val="36"/>
        </w:numPr>
        <w:adjustRightInd/>
        <w:spacing w:line="240" w:lineRule="auto"/>
        <w:contextualSpacing/>
        <w:textAlignment w:val="auto"/>
      </w:pPr>
      <w:r w:rsidRPr="000C0E87">
        <w:t>osaa suunnitella ja toteuttaa itsenäisesti tai yhteistyössä muiden kanssa pienimu</w:t>
      </w:r>
      <w:r w:rsidRPr="000C0E87">
        <w:t>o</w:t>
      </w:r>
      <w:r w:rsidRPr="000C0E87">
        <w:t xml:space="preserve">toisen ekologiaa tai ympäristön tilaa koskevan tutkimuksen tai ympäristön tilaa koskevan yhteisen kehittämisprojektin. </w:t>
      </w:r>
    </w:p>
    <w:p w:rsidR="0058728F" w:rsidRPr="000C0E87" w:rsidRDefault="0058728F" w:rsidP="000273A6">
      <w:pPr>
        <w:keepNext/>
        <w:widowControl/>
        <w:adjustRightInd/>
        <w:spacing w:line="240" w:lineRule="auto"/>
        <w:textAlignment w:val="auto"/>
        <w:rPr>
          <w:sz w:val="22"/>
          <w:szCs w:val="22"/>
        </w:rPr>
      </w:pPr>
    </w:p>
    <w:p w:rsidR="0066387A" w:rsidRPr="000C0E87" w:rsidRDefault="0066387A" w:rsidP="000273A6">
      <w:pPr>
        <w:keepNext/>
        <w:widowControl/>
        <w:adjustRightInd/>
        <w:spacing w:line="240" w:lineRule="auto"/>
        <w:textAlignment w:val="auto"/>
        <w:rPr>
          <w:sz w:val="22"/>
          <w:szCs w:val="22"/>
        </w:rPr>
      </w:pPr>
    </w:p>
    <w:p w:rsidR="00504389" w:rsidRPr="000C0E87" w:rsidRDefault="00504389" w:rsidP="000273A6">
      <w:pPr>
        <w:keepNext/>
        <w:widowControl/>
        <w:adjustRightInd/>
        <w:spacing w:line="240" w:lineRule="auto"/>
        <w:ind w:left="1304"/>
        <w:textAlignment w:val="auto"/>
        <w:rPr>
          <w:sz w:val="22"/>
          <w:szCs w:val="22"/>
        </w:rPr>
      </w:pPr>
      <w:r w:rsidRPr="000C0E87">
        <w:rPr>
          <w:i/>
        </w:rPr>
        <w:t xml:space="preserve">Keskeiset sisällöt </w:t>
      </w:r>
      <w:r w:rsidRPr="000C0E87">
        <w:br/>
      </w:r>
      <w:r w:rsidRPr="000C0E87">
        <w:br/>
        <w:t>Ekologian perusteet</w:t>
      </w:r>
    </w:p>
    <w:p w:rsidR="00504389" w:rsidRPr="000C0E87" w:rsidRDefault="00504389" w:rsidP="00A76A48">
      <w:pPr>
        <w:keepNext/>
        <w:widowControl/>
        <w:numPr>
          <w:ilvl w:val="0"/>
          <w:numId w:val="36"/>
        </w:numPr>
        <w:adjustRightInd/>
        <w:spacing w:line="240" w:lineRule="auto"/>
        <w:contextualSpacing/>
        <w:textAlignment w:val="auto"/>
      </w:pPr>
      <w:r w:rsidRPr="000C0E87">
        <w:t>elollisen ja elottoman luonnon vuorovaikutukset</w:t>
      </w:r>
    </w:p>
    <w:p w:rsidR="00504389" w:rsidRPr="000C0E87" w:rsidRDefault="00504389" w:rsidP="00A76A48">
      <w:pPr>
        <w:keepNext/>
        <w:widowControl/>
        <w:numPr>
          <w:ilvl w:val="0"/>
          <w:numId w:val="36"/>
        </w:numPr>
        <w:adjustRightInd/>
        <w:spacing w:line="240" w:lineRule="auto"/>
        <w:contextualSpacing/>
        <w:textAlignment w:val="auto"/>
      </w:pPr>
      <w:r w:rsidRPr="000C0E87">
        <w:t>ekosysteemien rakenne ja palautuvuus</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 ja energian virtaus ekosysteemissä</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monimuotoisuus</w:t>
      </w:r>
    </w:p>
    <w:p w:rsidR="00504389" w:rsidRPr="000C0E87" w:rsidRDefault="00504389" w:rsidP="00A76A48">
      <w:pPr>
        <w:keepNext/>
        <w:widowControl/>
        <w:numPr>
          <w:ilvl w:val="0"/>
          <w:numId w:val="36"/>
        </w:numPr>
        <w:adjustRightInd/>
        <w:spacing w:line="240" w:lineRule="auto"/>
        <w:contextualSpacing/>
        <w:textAlignment w:val="auto"/>
      </w:pPr>
      <w:r w:rsidRPr="000C0E87">
        <w:t>populaatioiden ominaisuudet</w:t>
      </w:r>
    </w:p>
    <w:p w:rsidR="00504389" w:rsidRPr="000C0E87" w:rsidRDefault="00504389" w:rsidP="00A76A48">
      <w:pPr>
        <w:keepNext/>
        <w:widowControl/>
        <w:numPr>
          <w:ilvl w:val="0"/>
          <w:numId w:val="36"/>
        </w:numPr>
        <w:adjustRightInd/>
        <w:spacing w:line="240" w:lineRule="auto"/>
        <w:contextualSpacing/>
        <w:textAlignment w:val="auto"/>
      </w:pPr>
      <w:r w:rsidRPr="000C0E87">
        <w:t>lajien väliset suhteet</w:t>
      </w:r>
    </w:p>
    <w:p w:rsidR="00504389" w:rsidRPr="000C0E87" w:rsidRDefault="00504389" w:rsidP="00A76A48">
      <w:pPr>
        <w:keepNext/>
        <w:widowControl/>
        <w:numPr>
          <w:ilvl w:val="0"/>
          <w:numId w:val="36"/>
        </w:numPr>
        <w:adjustRightInd/>
        <w:spacing w:line="240" w:lineRule="auto"/>
        <w:contextualSpacing/>
        <w:textAlignment w:val="auto"/>
      </w:pPr>
      <w:r w:rsidRPr="000C0E87">
        <w:t>eliöiden sopeutuminen ympäristöönsä ja eliöiden levinneisyys</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Ympäristöongelmat, niiden syyt ja ratkaisumahdollisuudet</w:t>
      </w:r>
    </w:p>
    <w:p w:rsidR="00504389" w:rsidRPr="000C0E87" w:rsidRDefault="00504389" w:rsidP="00A76A48">
      <w:pPr>
        <w:keepNext/>
        <w:widowControl/>
        <w:numPr>
          <w:ilvl w:val="0"/>
          <w:numId w:val="36"/>
        </w:numPr>
        <w:adjustRightInd/>
        <w:spacing w:line="240" w:lineRule="auto"/>
        <w:contextualSpacing/>
        <w:textAlignment w:val="auto"/>
      </w:pPr>
      <w:r w:rsidRPr="000C0E87">
        <w:t>ilmastonmuutoksen ekologiset vaikutukset</w:t>
      </w:r>
    </w:p>
    <w:p w:rsidR="00504389" w:rsidRPr="000C0E87" w:rsidRDefault="00504389" w:rsidP="00A76A48">
      <w:pPr>
        <w:keepNext/>
        <w:widowControl/>
        <w:numPr>
          <w:ilvl w:val="0"/>
          <w:numId w:val="36"/>
        </w:numPr>
        <w:adjustRightInd/>
        <w:spacing w:line="240" w:lineRule="auto"/>
        <w:contextualSpacing/>
        <w:textAlignment w:val="auto"/>
      </w:pPr>
      <w:r w:rsidRPr="000C0E87">
        <w:t>luonnon monimuotoisuuteen ja ekosysteemeihin kohdistuvat uhkat</w:t>
      </w:r>
    </w:p>
    <w:p w:rsidR="00504389" w:rsidRPr="000C0E87" w:rsidRDefault="00504389" w:rsidP="00A76A48">
      <w:pPr>
        <w:keepNext/>
        <w:widowControl/>
        <w:numPr>
          <w:ilvl w:val="0"/>
          <w:numId w:val="36"/>
        </w:numPr>
        <w:adjustRightInd/>
        <w:spacing w:line="240" w:lineRule="auto"/>
        <w:contextualSpacing/>
        <w:textAlignment w:val="auto"/>
      </w:pPr>
      <w:r w:rsidRPr="000C0E87">
        <w:t>aineiden kiertoon ja energian virtaukseen liittyvät ongelmat</w:t>
      </w:r>
    </w:p>
    <w:p w:rsidR="00504389" w:rsidRPr="000C0E87" w:rsidRDefault="00504389" w:rsidP="00A76A48">
      <w:pPr>
        <w:keepNext/>
        <w:widowControl/>
        <w:numPr>
          <w:ilvl w:val="0"/>
          <w:numId w:val="36"/>
        </w:numPr>
        <w:adjustRightInd/>
        <w:spacing w:line="240" w:lineRule="auto"/>
        <w:contextualSpacing/>
        <w:textAlignment w:val="auto"/>
      </w:pPr>
      <w:r w:rsidRPr="000C0E87">
        <w:t>paikalliset ympäristöongelmat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Kohti kestävää tulevaisuutta</w:t>
      </w:r>
    </w:p>
    <w:p w:rsidR="00504389" w:rsidRPr="000C0E87" w:rsidRDefault="00504389" w:rsidP="00A76A48">
      <w:pPr>
        <w:keepNext/>
        <w:widowControl/>
        <w:numPr>
          <w:ilvl w:val="0"/>
          <w:numId w:val="36"/>
        </w:numPr>
        <w:adjustRightInd/>
        <w:spacing w:line="240" w:lineRule="auto"/>
        <w:contextualSpacing/>
        <w:textAlignment w:val="auto"/>
      </w:pPr>
      <w:r w:rsidRPr="000C0E87">
        <w:t>ekosysteemipalveluiden merkitys</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ekologisesti kestävä kehitys, kiertotalous ja ekososiaalinen sivistys </w:t>
      </w:r>
    </w:p>
    <w:p w:rsidR="00504389" w:rsidRPr="000C0E87" w:rsidRDefault="00504389" w:rsidP="00A76A48">
      <w:pPr>
        <w:keepNext/>
        <w:widowControl/>
        <w:numPr>
          <w:ilvl w:val="0"/>
          <w:numId w:val="36"/>
        </w:numPr>
        <w:adjustRightInd/>
        <w:spacing w:line="240" w:lineRule="auto"/>
        <w:contextualSpacing/>
        <w:textAlignment w:val="auto"/>
      </w:pPr>
      <w:r w:rsidRPr="000C0E87">
        <w:t>toiminta kestävän elämäntavan edistämiseksi omassa lähiympäristössä</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adjustRightInd/>
        <w:spacing w:line="240" w:lineRule="auto"/>
        <w:ind w:left="1304"/>
        <w:textAlignment w:val="auto"/>
      </w:pPr>
      <w:r w:rsidRPr="000C0E87">
        <w:t>Ekologiaa tai ympäristön tilaa koskeva tutkimus tai ympäristön kehittämisprojekti</w:t>
      </w:r>
    </w:p>
    <w:p w:rsidR="00504389" w:rsidRPr="000C0E87" w:rsidRDefault="00504389" w:rsidP="000273A6">
      <w:pPr>
        <w:keepNext/>
        <w:widowControl/>
        <w:adjustRightInd/>
        <w:spacing w:line="240" w:lineRule="auto"/>
        <w:ind w:firstLine="1304"/>
        <w:textAlignment w:val="auto"/>
        <w:rPr>
          <w:b/>
        </w:rPr>
      </w:pPr>
      <w:r w:rsidRPr="000C0E87">
        <w:rPr>
          <w:b/>
        </w:rPr>
        <w:lastRenderedPageBreak/>
        <w:t>Valtakunnalliset syventävät kurssit</w:t>
      </w:r>
    </w:p>
    <w:p w:rsidR="0066387A" w:rsidRPr="000C0E87" w:rsidRDefault="0066387A" w:rsidP="000273A6">
      <w:pPr>
        <w:keepNext/>
        <w:widowControl/>
        <w:adjustRightInd/>
        <w:spacing w:line="240" w:lineRule="auto"/>
        <w:textAlignment w:val="auto"/>
        <w:rPr>
          <w:b/>
        </w:rPr>
      </w:pPr>
    </w:p>
    <w:p w:rsidR="00504389" w:rsidRPr="000C0E87" w:rsidRDefault="00504389" w:rsidP="000273A6">
      <w:pPr>
        <w:keepNext/>
        <w:widowControl/>
        <w:adjustRightInd/>
        <w:spacing w:line="240" w:lineRule="auto"/>
        <w:ind w:firstLine="1304"/>
        <w:textAlignment w:val="auto"/>
        <w:rPr>
          <w:b/>
          <w:bCs/>
        </w:rPr>
      </w:pPr>
      <w:r w:rsidRPr="000C0E87">
        <w:rPr>
          <w:b/>
          <w:bCs/>
        </w:rPr>
        <w:t>3. Solu ja perinnöllisyys (BI3)</w:t>
      </w:r>
    </w:p>
    <w:p w:rsidR="00582331" w:rsidRPr="000C0E87" w:rsidRDefault="00582331" w:rsidP="000273A6">
      <w:pPr>
        <w:keepNext/>
        <w:widowControl/>
        <w:adjustRightInd/>
        <w:spacing w:line="240" w:lineRule="auto"/>
        <w:ind w:firstLine="1304"/>
        <w:textAlignment w:val="auto"/>
        <w:rPr>
          <w:b/>
          <w:bCs/>
        </w:rPr>
      </w:pPr>
    </w:p>
    <w:p w:rsidR="00504389" w:rsidRPr="000C0E87" w:rsidRDefault="00504389" w:rsidP="000273A6">
      <w:pPr>
        <w:keepNext/>
        <w:widowControl/>
        <w:adjustRightInd/>
        <w:spacing w:line="240" w:lineRule="auto"/>
        <w:ind w:left="1304"/>
        <w:textAlignment w:val="auto"/>
        <w:rPr>
          <w:bCs/>
        </w:rPr>
      </w:pPr>
      <w:r w:rsidRPr="000C0E87">
        <w:rPr>
          <w:bCs/>
        </w:rPr>
        <w:t>Kurssin tarkoituksena on auttaa opiskelijaa syventämään ymmärrystä solun rakentee</w:t>
      </w:r>
      <w:r w:rsidRPr="000C0E87">
        <w:rPr>
          <w:bCs/>
        </w:rPr>
        <w:t>s</w:t>
      </w:r>
      <w:r w:rsidRPr="000C0E87">
        <w:rPr>
          <w:bCs/>
        </w:rPr>
        <w:t>ta ja toiminnasta. Kurssilla tarkastellaan myös solun toiminnan ohjaamista, solujen l</w:t>
      </w:r>
      <w:r w:rsidRPr="000C0E87">
        <w:rPr>
          <w:bCs/>
        </w:rPr>
        <w:t>i</w:t>
      </w:r>
      <w:r w:rsidRPr="000C0E87">
        <w:rPr>
          <w:bCs/>
        </w:rPr>
        <w:t xml:space="preserve">sääntymistä ja periytymisen perusteita. Kurssin työtavoille on keskeistä kokeellisuus ja opiskelijan omat tutkimukset. </w:t>
      </w:r>
    </w:p>
    <w:p w:rsidR="00582331" w:rsidRPr="000C0E87" w:rsidRDefault="00582331" w:rsidP="000273A6">
      <w:pPr>
        <w:keepNext/>
        <w:widowControl/>
        <w:adjustRightInd/>
        <w:spacing w:line="240" w:lineRule="auto"/>
        <w:ind w:left="1304"/>
        <w:textAlignment w:val="auto"/>
        <w:rPr>
          <w:bCs/>
        </w:rPr>
      </w:pPr>
    </w:p>
    <w:p w:rsidR="00504389" w:rsidRPr="000C0E87" w:rsidRDefault="00504389" w:rsidP="000273A6">
      <w:pPr>
        <w:keepNext/>
        <w:widowControl/>
        <w:spacing w:line="240" w:lineRule="auto"/>
        <w:ind w:firstLine="1304"/>
      </w:pPr>
      <w:r w:rsidRPr="000C0E87">
        <w:rPr>
          <w:i/>
        </w:rPr>
        <w:t>Tavoitteet</w:t>
      </w:r>
    </w:p>
    <w:p w:rsidR="00504389" w:rsidRPr="000C0E87" w:rsidRDefault="00504389" w:rsidP="000273A6">
      <w:pPr>
        <w:keepNext/>
        <w:widowControl/>
        <w:spacing w:line="240" w:lineRule="auto"/>
        <w:ind w:firstLine="1304"/>
      </w:pPr>
      <w:r w:rsidRPr="000C0E87">
        <w:t>Kurssin tavoitteena on, että opiskelija</w:t>
      </w:r>
    </w:p>
    <w:p w:rsidR="00504389" w:rsidRPr="000C0E87" w:rsidRDefault="00504389" w:rsidP="00A76A48">
      <w:pPr>
        <w:keepNext/>
        <w:widowControl/>
        <w:numPr>
          <w:ilvl w:val="0"/>
          <w:numId w:val="37"/>
        </w:numPr>
        <w:adjustRightInd/>
        <w:spacing w:line="240" w:lineRule="auto"/>
        <w:contextualSpacing/>
        <w:textAlignment w:val="auto"/>
      </w:pPr>
      <w:r w:rsidRPr="000C0E87">
        <w:t>käyttää käsitteitä, malleja ja teorioita tarkastellessaan soluihin ja perinnöllisyyteen liittyviä ilmiöitä</w:t>
      </w:r>
    </w:p>
    <w:p w:rsidR="00504389" w:rsidRPr="000C0E87" w:rsidRDefault="00504389" w:rsidP="00A76A48">
      <w:pPr>
        <w:keepNext/>
        <w:widowControl/>
        <w:numPr>
          <w:ilvl w:val="0"/>
          <w:numId w:val="37"/>
        </w:numPr>
        <w:adjustRightInd/>
        <w:spacing w:line="240" w:lineRule="auto"/>
        <w:contextualSpacing/>
        <w:textAlignment w:val="auto"/>
      </w:pPr>
      <w:r w:rsidRPr="000C0E87">
        <w:t>syventää osaamistaan solun eri osien toiminnasta ja ymmärtää eliöiden rakente</w:t>
      </w:r>
      <w:r w:rsidRPr="000C0E87">
        <w:t>i</w:t>
      </w:r>
      <w:r w:rsidRPr="000C0E87">
        <w:t>den ja toimintojen pohjautuvan solutason prosesseihin</w:t>
      </w:r>
    </w:p>
    <w:p w:rsidR="00504389" w:rsidRPr="000C0E87" w:rsidRDefault="00504389" w:rsidP="00A76A48">
      <w:pPr>
        <w:keepNext/>
        <w:widowControl/>
        <w:numPr>
          <w:ilvl w:val="0"/>
          <w:numId w:val="37"/>
        </w:numPr>
        <w:adjustRightInd/>
        <w:spacing w:line="240" w:lineRule="auto"/>
        <w:contextualSpacing/>
        <w:textAlignment w:val="auto"/>
      </w:pPr>
      <w:r w:rsidRPr="000C0E87">
        <w:t>tutkii erilaisia soluja, solukoita ja kudoksia ja tulkitsee niiden rakenteita</w:t>
      </w:r>
    </w:p>
    <w:p w:rsidR="00504389" w:rsidRPr="000C0E87" w:rsidRDefault="00504389" w:rsidP="00A76A48">
      <w:pPr>
        <w:keepNext/>
        <w:widowControl/>
        <w:numPr>
          <w:ilvl w:val="0"/>
          <w:numId w:val="37"/>
        </w:numPr>
        <w:adjustRightInd/>
        <w:spacing w:line="240" w:lineRule="auto"/>
        <w:contextualSpacing/>
        <w:textAlignment w:val="auto"/>
      </w:pPr>
      <w:r w:rsidRPr="000C0E87">
        <w:t>arvioi solujen ja geenien toimintaa koskevan tiedon merkitystä yksilön ja yhtei</w:t>
      </w:r>
      <w:r w:rsidRPr="000C0E87">
        <w:t>s</w:t>
      </w:r>
      <w:r w:rsidRPr="000C0E87">
        <w:t>kunnan näkökulmasta</w:t>
      </w:r>
    </w:p>
    <w:p w:rsidR="00162017" w:rsidRPr="000C0E87" w:rsidRDefault="00504389" w:rsidP="00A76A48">
      <w:pPr>
        <w:keepNext/>
        <w:widowControl/>
        <w:numPr>
          <w:ilvl w:val="0"/>
          <w:numId w:val="37"/>
        </w:numPr>
        <w:adjustRightInd/>
        <w:spacing w:line="240" w:lineRule="auto"/>
        <w:contextualSpacing/>
        <w:textAlignment w:val="auto"/>
      </w:pPr>
      <w:r w:rsidRPr="000C0E87">
        <w:t xml:space="preserve">suunnittelee ja toteuttaa kokeellisia tutkimuksia yhteistyössä muiden kanssa. </w:t>
      </w:r>
    </w:p>
    <w:p w:rsidR="00162017" w:rsidRPr="000C0E87" w:rsidRDefault="00162017" w:rsidP="000273A6">
      <w:pPr>
        <w:keepNext/>
        <w:widowControl/>
        <w:spacing w:line="240" w:lineRule="auto"/>
      </w:pPr>
    </w:p>
    <w:p w:rsidR="0066387A" w:rsidRPr="000C0E87" w:rsidRDefault="0066387A" w:rsidP="000273A6">
      <w:pPr>
        <w:keepNext/>
        <w:widowControl/>
        <w:spacing w:line="240" w:lineRule="auto"/>
      </w:pPr>
    </w:p>
    <w:p w:rsidR="00504389" w:rsidRPr="000C0E87" w:rsidRDefault="00504389" w:rsidP="000273A6">
      <w:pPr>
        <w:keepNext/>
        <w:widowControl/>
        <w:spacing w:line="240" w:lineRule="auto"/>
        <w:ind w:left="1304"/>
        <w:contextualSpacing/>
        <w:rPr>
          <w:i/>
        </w:rPr>
      </w:pPr>
      <w:r w:rsidRPr="000C0E87">
        <w:rPr>
          <w:i/>
        </w:rPr>
        <w:t>Keskeiset sisällöt</w:t>
      </w:r>
    </w:p>
    <w:p w:rsidR="00504389" w:rsidRPr="000C0E87" w:rsidRDefault="00504389" w:rsidP="000273A6">
      <w:pPr>
        <w:keepNext/>
        <w:widowControl/>
        <w:spacing w:line="240" w:lineRule="auto"/>
        <w:ind w:left="1304"/>
        <w:contextualSpacing/>
      </w:pPr>
    </w:p>
    <w:p w:rsidR="00504389" w:rsidRPr="000C0E87" w:rsidRDefault="00504389" w:rsidP="000273A6">
      <w:pPr>
        <w:keepNext/>
        <w:widowControl/>
        <w:spacing w:line="240" w:lineRule="auto"/>
        <w:ind w:left="1304"/>
        <w:contextualSpacing/>
      </w:pPr>
      <w:r w:rsidRPr="000C0E87">
        <w:t>Solu tutkimuskohteena</w:t>
      </w:r>
    </w:p>
    <w:p w:rsidR="00504389" w:rsidRPr="000C0E87" w:rsidRDefault="00504389" w:rsidP="00A76A48">
      <w:pPr>
        <w:keepNext/>
        <w:widowControl/>
        <w:numPr>
          <w:ilvl w:val="0"/>
          <w:numId w:val="38"/>
        </w:numPr>
        <w:tabs>
          <w:tab w:val="num" w:pos="1664"/>
        </w:tabs>
        <w:adjustRightInd/>
        <w:spacing w:line="240" w:lineRule="auto"/>
        <w:ind w:left="1664"/>
        <w:contextualSpacing/>
        <w:textAlignment w:val="auto"/>
      </w:pPr>
      <w:r w:rsidRPr="000C0E87">
        <w:t>miten soluja tutkitaan</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solubiologisen tiedon ja genomitiedon tarve ja käyttö</w:t>
      </w:r>
    </w:p>
    <w:p w:rsidR="00504389" w:rsidRPr="000C0E87" w:rsidRDefault="00504389" w:rsidP="000273A6">
      <w:pPr>
        <w:keepNext/>
        <w:widowControl/>
        <w:tabs>
          <w:tab w:val="num" w:pos="720"/>
        </w:tabs>
        <w:spacing w:line="240" w:lineRule="auto"/>
        <w:ind w:left="1664"/>
        <w:contextualSpacing/>
      </w:pPr>
    </w:p>
    <w:p w:rsidR="00504389" w:rsidRPr="000C0E87" w:rsidRDefault="00504389" w:rsidP="000273A6">
      <w:pPr>
        <w:keepNext/>
        <w:widowControl/>
        <w:spacing w:line="240" w:lineRule="auto"/>
        <w:ind w:left="1304"/>
      </w:pPr>
      <w:r w:rsidRPr="000C0E87">
        <w:t>Eliöt rakentuvat soluista</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biomolekyylit</w:t>
      </w:r>
    </w:p>
    <w:p w:rsidR="00504389" w:rsidRPr="000C0E87" w:rsidRDefault="00504389" w:rsidP="00A76A48">
      <w:pPr>
        <w:keepNext/>
        <w:widowControl/>
        <w:numPr>
          <w:ilvl w:val="0"/>
          <w:numId w:val="38"/>
        </w:numPr>
        <w:tabs>
          <w:tab w:val="num" w:pos="720"/>
        </w:tabs>
        <w:adjustRightInd/>
        <w:spacing w:line="240" w:lineRule="auto"/>
        <w:ind w:left="1664"/>
        <w:contextualSpacing/>
        <w:textAlignment w:val="auto"/>
      </w:pPr>
      <w:r w:rsidRPr="000C0E87">
        <w:t>tumallisen ja tumattoman solun rakenne ja toiminta</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 xml:space="preserve">DNA:n ja RNA:n rakenne </w:t>
      </w:r>
    </w:p>
    <w:p w:rsidR="00504389" w:rsidRPr="000C0E87" w:rsidRDefault="00504389" w:rsidP="00A76A48">
      <w:pPr>
        <w:keepNext/>
        <w:widowControl/>
        <w:numPr>
          <w:ilvl w:val="0"/>
          <w:numId w:val="39"/>
        </w:numPr>
        <w:adjustRightInd/>
        <w:spacing w:line="240" w:lineRule="auto"/>
        <w:ind w:left="1664"/>
        <w:contextualSpacing/>
        <w:textAlignment w:val="auto"/>
      </w:pPr>
      <w:r w:rsidRPr="000C0E87">
        <w:t>proteiinisynteesi ja epigeneettinen säätely</w:t>
      </w:r>
    </w:p>
    <w:p w:rsidR="00504389" w:rsidRPr="000C0E87" w:rsidRDefault="00504389" w:rsidP="000273A6">
      <w:pPr>
        <w:keepNext/>
        <w:widowControl/>
        <w:spacing w:line="240" w:lineRule="auto"/>
        <w:contextualSpacing/>
      </w:pPr>
    </w:p>
    <w:p w:rsidR="00504389" w:rsidRPr="000C0E87" w:rsidRDefault="00504389" w:rsidP="000273A6">
      <w:pPr>
        <w:keepNext/>
        <w:widowControl/>
        <w:spacing w:line="240" w:lineRule="auto"/>
        <w:ind w:left="944" w:firstLine="360"/>
      </w:pPr>
      <w:r w:rsidRPr="000C0E87">
        <w:t xml:space="preserve">Solujen lisääntyminen </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mitoosi ja sen merkitys</w:t>
      </w:r>
    </w:p>
    <w:p w:rsidR="00504389" w:rsidRPr="000C0E87" w:rsidRDefault="00504389" w:rsidP="00A76A48">
      <w:pPr>
        <w:keepNext/>
        <w:widowControl/>
        <w:numPr>
          <w:ilvl w:val="0"/>
          <w:numId w:val="40"/>
        </w:numPr>
        <w:adjustRightInd/>
        <w:spacing w:line="240" w:lineRule="auto"/>
        <w:ind w:left="1664"/>
        <w:contextualSpacing/>
        <w:textAlignment w:val="auto"/>
      </w:pPr>
      <w:r w:rsidRPr="000C0E87">
        <w:t>solujen jakautuminen, kasvu ja erilaistuminen</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left="944" w:firstLine="360"/>
      </w:pPr>
      <w:r w:rsidRPr="000C0E87">
        <w:t>Periytymisen perusteet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geenit ja alleelit</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sukusolut ja niiden synty meioosissa</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geenien periytyminen ja ominaisuuksien siirtyminen sukupolvelta toiselle</w:t>
      </w:r>
    </w:p>
    <w:p w:rsidR="00504389" w:rsidRPr="000C0E87" w:rsidRDefault="00504389" w:rsidP="00A76A48">
      <w:pPr>
        <w:keepNext/>
        <w:widowControl/>
        <w:numPr>
          <w:ilvl w:val="0"/>
          <w:numId w:val="41"/>
        </w:numPr>
        <w:adjustRightInd/>
        <w:spacing w:line="240" w:lineRule="auto"/>
        <w:ind w:left="1664"/>
        <w:contextualSpacing/>
        <w:textAlignment w:val="auto"/>
      </w:pPr>
      <w:r w:rsidRPr="000C0E87">
        <w:t>mutaatiot ja mutageenit</w:t>
      </w:r>
    </w:p>
    <w:p w:rsidR="00504389" w:rsidRPr="000C0E87" w:rsidRDefault="00504389" w:rsidP="000273A6">
      <w:pPr>
        <w:keepNext/>
        <w:widowControl/>
        <w:tabs>
          <w:tab w:val="num" w:pos="720"/>
        </w:tabs>
        <w:adjustRightInd/>
        <w:spacing w:line="240" w:lineRule="auto"/>
        <w:ind w:left="720"/>
        <w:contextualSpacing/>
        <w:textAlignment w:val="auto"/>
      </w:pPr>
    </w:p>
    <w:p w:rsidR="00504389" w:rsidRPr="000C0E87" w:rsidRDefault="00504389" w:rsidP="000273A6">
      <w:pPr>
        <w:keepNext/>
        <w:widowControl/>
        <w:tabs>
          <w:tab w:val="num" w:pos="720"/>
        </w:tabs>
        <w:adjustRightInd/>
        <w:spacing w:line="240" w:lineRule="auto"/>
        <w:ind w:left="1304"/>
        <w:contextualSpacing/>
        <w:textAlignment w:val="auto"/>
      </w:pPr>
      <w:r w:rsidRPr="000C0E87">
        <w:t>Solubiologinen tutkimus laboratoriossa tai sähköisten aineistojen avulla</w:t>
      </w:r>
    </w:p>
    <w:p w:rsidR="00504389" w:rsidRPr="000C0E87" w:rsidRDefault="00504389" w:rsidP="000273A6">
      <w:pPr>
        <w:keepNext/>
        <w:widowControl/>
        <w:tabs>
          <w:tab w:val="num" w:pos="720"/>
        </w:tabs>
        <w:adjustRightInd/>
        <w:spacing w:line="240" w:lineRule="auto"/>
        <w:ind w:left="1304"/>
        <w:contextualSpacing/>
        <w:textAlignment w:val="auto"/>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E53995" w:rsidRDefault="00E53995" w:rsidP="000273A6">
      <w:pPr>
        <w:keepNext/>
        <w:widowControl/>
        <w:shd w:val="clear" w:color="auto" w:fill="FFFFFF"/>
        <w:adjustRightInd/>
        <w:spacing w:before="100" w:beforeAutospacing="1" w:line="240" w:lineRule="auto"/>
        <w:ind w:right="360" w:firstLine="1304"/>
        <w:textAlignment w:val="auto"/>
        <w:rPr>
          <w:b/>
        </w:rPr>
      </w:pPr>
    </w:p>
    <w:p w:rsidR="00504389" w:rsidRPr="000C0E87" w:rsidRDefault="00504389" w:rsidP="000273A6">
      <w:pPr>
        <w:keepNext/>
        <w:widowControl/>
        <w:shd w:val="clear" w:color="auto" w:fill="FFFFFF"/>
        <w:adjustRightInd/>
        <w:spacing w:before="100" w:beforeAutospacing="1" w:line="240" w:lineRule="auto"/>
        <w:ind w:right="360" w:firstLine="1304"/>
        <w:textAlignment w:val="auto"/>
        <w:rPr>
          <w:b/>
        </w:rPr>
      </w:pPr>
      <w:r w:rsidRPr="000C0E87">
        <w:rPr>
          <w:b/>
        </w:rPr>
        <w:lastRenderedPageBreak/>
        <w:t>4. Ihmisen biologia (BI4)</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Kurssilla perehdytään ihmisen anatomiaan ja fysiologiaan. Keskeisiä tarkastelun ko</w:t>
      </w:r>
      <w:r w:rsidRPr="000C0E87">
        <w:t>h</w:t>
      </w:r>
      <w:r w:rsidRPr="000C0E87">
        <w:t xml:space="preserve">teita ovat ihmisen elintoiminnot, lisääntyminen sekä perimän ja ympäristön merkitys ihmisen terveyteen. Kurssilla tarkastellaan ihmiselimistön kykyä sopeutua muutoksiin ja puolustautua ulkoisia uhkia vastaan. </w:t>
      </w:r>
    </w:p>
    <w:p w:rsidR="00504389" w:rsidRPr="000C0E87" w:rsidRDefault="00504389" w:rsidP="000273A6">
      <w:pPr>
        <w:keepNext/>
        <w:widowControl/>
        <w:adjustRightInd/>
        <w:spacing w:line="240" w:lineRule="auto"/>
        <w:textAlignment w:val="auto"/>
        <w:rPr>
          <w:rFonts w:eastAsia="Calibri"/>
          <w:b/>
          <w:lang w:eastAsia="en-US"/>
        </w:rPr>
      </w:pPr>
    </w:p>
    <w:p w:rsidR="00504389" w:rsidRPr="000C0E87" w:rsidRDefault="00504389"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504389" w:rsidRPr="000C0E87" w:rsidRDefault="00504389" w:rsidP="000273A6">
      <w:pPr>
        <w:keepNext/>
        <w:widowControl/>
        <w:adjustRightInd/>
        <w:spacing w:line="240" w:lineRule="auto"/>
        <w:ind w:left="1304"/>
        <w:textAlignment w:val="auto"/>
        <w:rPr>
          <w:rFonts w:eastAsia="Calibri"/>
          <w:lang w:eastAsia="en-US"/>
        </w:rPr>
      </w:pPr>
      <w:r w:rsidRPr="000C0E87">
        <w:rPr>
          <w:rFonts w:eastAsia="Calibri"/>
          <w:lang w:eastAsia="en-US"/>
        </w:rPr>
        <w:t>Kurssin tavoitteena on, että opiskelija</w:t>
      </w:r>
    </w:p>
    <w:p w:rsidR="00504389" w:rsidRPr="000C0E87" w:rsidRDefault="00504389" w:rsidP="00A76A48">
      <w:pPr>
        <w:keepNext/>
        <w:widowControl/>
        <w:numPr>
          <w:ilvl w:val="0"/>
          <w:numId w:val="36"/>
        </w:numPr>
        <w:adjustRightInd/>
        <w:spacing w:line="240" w:lineRule="auto"/>
        <w:contextualSpacing/>
        <w:textAlignment w:val="auto"/>
      </w:pPr>
      <w:r w:rsidRPr="000C0E87">
        <w:t>osaa analysoida kudosten ja elinten rakenteiden toiminta</w:t>
      </w:r>
      <w:r w:rsidR="00E53995">
        <w:t>periaatteita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ihmisen kemiallisen tasapainon säätelyä sekä ulkoisten ja sisäisten tek</w:t>
      </w:r>
      <w:r w:rsidRPr="000C0E87">
        <w:t>i</w:t>
      </w:r>
      <w:r w:rsidRPr="000C0E87">
        <w:t>jöiden vaikutuksia siihen</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hermoston toiminnan ja hormonaalisen viestinnän merkityksen yksilön toimintojen ohjaajana</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lisääntymiseen ja ihmisen elinkaareen liittyviä fysiologisia muutoksia</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osaa selittää elimistön kykyä sopeutua muutoksiin ja puolustautua ulkoisia uhkia vastaan </w:t>
      </w:r>
    </w:p>
    <w:p w:rsidR="00504389" w:rsidRPr="000C0E87" w:rsidRDefault="00504389" w:rsidP="00A76A48">
      <w:pPr>
        <w:keepNext/>
        <w:widowControl/>
        <w:numPr>
          <w:ilvl w:val="0"/>
          <w:numId w:val="36"/>
        </w:numPr>
        <w:adjustRightInd/>
        <w:spacing w:line="240" w:lineRule="auto"/>
        <w:contextualSpacing/>
        <w:textAlignment w:val="auto"/>
      </w:pPr>
      <w:r w:rsidRPr="000C0E87">
        <w:t>ymmärtää perimän ja ympäristön yhteisvaikutuksen ihmisen terveyteen</w:t>
      </w:r>
    </w:p>
    <w:p w:rsidR="00162017" w:rsidRPr="000C0E87" w:rsidRDefault="00504389" w:rsidP="00A76A48">
      <w:pPr>
        <w:keepNext/>
        <w:widowControl/>
        <w:numPr>
          <w:ilvl w:val="0"/>
          <w:numId w:val="36"/>
        </w:numPr>
        <w:adjustRightInd/>
        <w:spacing w:line="240" w:lineRule="auto"/>
        <w:contextualSpacing/>
        <w:textAlignment w:val="auto"/>
      </w:pPr>
      <w:r w:rsidRPr="000C0E87">
        <w:t xml:space="preserve">osaa toteuttaa pienimuotoisen ihmisen elimistön toimintaa mittaavan tutkimuksen ja esittää sen tulokset. </w:t>
      </w:r>
    </w:p>
    <w:p w:rsidR="00162017" w:rsidRPr="000C0E87" w:rsidRDefault="00162017" w:rsidP="000273A6">
      <w:pPr>
        <w:keepNext/>
        <w:widowControl/>
        <w:shd w:val="clear" w:color="auto" w:fill="FFFFFF"/>
        <w:spacing w:before="100" w:beforeAutospacing="1" w:line="240" w:lineRule="auto"/>
        <w:ind w:left="1304" w:right="360"/>
        <w:contextualSpacing/>
        <w:textAlignment w:val="auto"/>
      </w:pPr>
    </w:p>
    <w:p w:rsidR="0066387A" w:rsidRPr="000C0E87" w:rsidRDefault="0066387A" w:rsidP="000273A6">
      <w:pPr>
        <w:keepNext/>
        <w:widowControl/>
        <w:shd w:val="clear" w:color="auto" w:fill="FFFFFF"/>
        <w:spacing w:before="100" w:beforeAutospacing="1" w:line="240" w:lineRule="auto"/>
        <w:ind w:left="1304" w:right="360"/>
        <w:contextualSpacing/>
        <w:textAlignment w:val="auto"/>
      </w:pPr>
    </w:p>
    <w:p w:rsidR="00504389" w:rsidRPr="000C0E87" w:rsidRDefault="00504389" w:rsidP="00E53995">
      <w:pPr>
        <w:keepNext/>
        <w:widowControl/>
        <w:shd w:val="clear" w:color="auto" w:fill="FFFFFF"/>
        <w:spacing w:before="100" w:beforeAutospacing="1" w:line="240" w:lineRule="auto"/>
        <w:ind w:left="1304" w:right="360"/>
        <w:contextualSpacing/>
        <w:textAlignment w:val="auto"/>
      </w:pPr>
      <w:r w:rsidRPr="000C0E87">
        <w:rPr>
          <w:i/>
        </w:rPr>
        <w:t xml:space="preserve">Keskeiset sisällöt </w:t>
      </w:r>
      <w:r w:rsidRPr="000C0E87">
        <w:rPr>
          <w:i/>
        </w:rPr>
        <w:br/>
      </w:r>
      <w:r w:rsidRPr="000C0E87">
        <w:t>Energia, aineenvaihdunta ja sen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ravintoaineet ja ruoansulatus  </w:t>
      </w:r>
    </w:p>
    <w:p w:rsidR="00504389" w:rsidRPr="000C0E87" w:rsidRDefault="00504389" w:rsidP="00A76A48">
      <w:pPr>
        <w:keepNext/>
        <w:widowControl/>
        <w:numPr>
          <w:ilvl w:val="0"/>
          <w:numId w:val="36"/>
        </w:numPr>
        <w:shd w:val="clear" w:color="auto" w:fill="FFFFFF"/>
        <w:adjustRightInd/>
        <w:spacing w:before="100" w:beforeAutospacing="1" w:line="240" w:lineRule="auto"/>
        <w:ind w:right="360"/>
        <w:contextualSpacing/>
        <w:textAlignment w:val="auto"/>
      </w:pPr>
      <w:r w:rsidRPr="000C0E87">
        <w:t>verenkiertoelimistö</w:t>
      </w:r>
    </w:p>
    <w:p w:rsidR="00504389" w:rsidRPr="000C0E87" w:rsidRDefault="00504389" w:rsidP="00A76A48">
      <w:pPr>
        <w:keepNext/>
        <w:widowControl/>
        <w:numPr>
          <w:ilvl w:val="0"/>
          <w:numId w:val="36"/>
        </w:numPr>
        <w:adjustRightInd/>
        <w:spacing w:line="240" w:lineRule="auto"/>
        <w:contextualSpacing/>
        <w:textAlignment w:val="auto"/>
      </w:pPr>
      <w:r w:rsidRPr="000C0E87">
        <w:t>hengityselimistö ja hengityksen säätely</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Liikkuminen</w:t>
      </w:r>
    </w:p>
    <w:p w:rsidR="00504389" w:rsidRPr="000C0E87" w:rsidRDefault="00504389" w:rsidP="00A76A48">
      <w:pPr>
        <w:keepNext/>
        <w:widowControl/>
        <w:numPr>
          <w:ilvl w:val="0"/>
          <w:numId w:val="36"/>
        </w:numPr>
        <w:adjustRightInd/>
        <w:spacing w:line="240" w:lineRule="auto"/>
        <w:contextualSpacing/>
        <w:textAlignment w:val="auto"/>
      </w:pPr>
      <w:r w:rsidRPr="000C0E87">
        <w:t>tuki- ja liikuntaelimistö</w:t>
      </w:r>
    </w:p>
    <w:p w:rsidR="00F4470E" w:rsidRPr="000C0E87" w:rsidRDefault="00F4470E" w:rsidP="000273A6">
      <w:pPr>
        <w:keepNext/>
        <w:widowControl/>
        <w:adjustRightInd/>
        <w:spacing w:line="240" w:lineRule="auto"/>
        <w:ind w:left="1664"/>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Elintoimintojen säätely</w:t>
      </w:r>
    </w:p>
    <w:p w:rsidR="00504389" w:rsidRPr="000C0E87" w:rsidRDefault="00504389" w:rsidP="00A76A48">
      <w:pPr>
        <w:keepNext/>
        <w:widowControl/>
        <w:numPr>
          <w:ilvl w:val="0"/>
          <w:numId w:val="36"/>
        </w:numPr>
        <w:adjustRightInd/>
        <w:spacing w:line="240" w:lineRule="auto"/>
        <w:contextualSpacing/>
        <w:textAlignment w:val="auto"/>
      </w:pPr>
      <w:r w:rsidRPr="000C0E87">
        <w:t>hermosto ja aistit</w:t>
      </w:r>
    </w:p>
    <w:p w:rsidR="00504389" w:rsidRPr="000C0E87" w:rsidRDefault="00504389" w:rsidP="00A76A48">
      <w:pPr>
        <w:keepNext/>
        <w:widowControl/>
        <w:numPr>
          <w:ilvl w:val="0"/>
          <w:numId w:val="36"/>
        </w:numPr>
        <w:adjustRightInd/>
        <w:spacing w:line="240" w:lineRule="auto"/>
        <w:contextualSpacing/>
        <w:textAlignment w:val="auto"/>
      </w:pPr>
      <w:r w:rsidRPr="000C0E87">
        <w:t>umpirauhaset ja hormonit</w:t>
      </w:r>
    </w:p>
    <w:p w:rsidR="00504389" w:rsidRPr="000C0E87" w:rsidRDefault="00504389" w:rsidP="00A76A48">
      <w:pPr>
        <w:keepNext/>
        <w:widowControl/>
        <w:numPr>
          <w:ilvl w:val="0"/>
          <w:numId w:val="36"/>
        </w:numPr>
        <w:adjustRightInd/>
        <w:spacing w:line="240" w:lineRule="auto"/>
        <w:contextualSpacing/>
        <w:textAlignment w:val="auto"/>
      </w:pPr>
      <w:r w:rsidRPr="000C0E87">
        <w:t>lämmönsäätely</w:t>
      </w:r>
    </w:p>
    <w:p w:rsidR="00504389" w:rsidRPr="000C0E87" w:rsidRDefault="00504389" w:rsidP="00A76A48">
      <w:pPr>
        <w:keepNext/>
        <w:widowControl/>
        <w:numPr>
          <w:ilvl w:val="0"/>
          <w:numId w:val="36"/>
        </w:numPr>
        <w:adjustRightInd/>
        <w:spacing w:line="240" w:lineRule="auto"/>
        <w:contextualSpacing/>
        <w:textAlignment w:val="auto"/>
      </w:pPr>
      <w:r w:rsidRPr="000C0E87">
        <w:t>kemiallinen tasapaino</w:t>
      </w:r>
    </w:p>
    <w:p w:rsidR="00504389" w:rsidRPr="000C0E87" w:rsidRDefault="00504389" w:rsidP="00A76A48">
      <w:pPr>
        <w:keepNext/>
        <w:widowControl/>
        <w:numPr>
          <w:ilvl w:val="0"/>
          <w:numId w:val="36"/>
        </w:numPr>
        <w:adjustRightInd/>
        <w:spacing w:line="240" w:lineRule="auto"/>
        <w:contextualSpacing/>
        <w:textAlignment w:val="auto"/>
      </w:pPr>
      <w:r w:rsidRPr="000C0E87">
        <w:t>elimistöjen sopeutuminen ja puolustusmekanismit</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br/>
        <w:t>Lisääntyminen</w:t>
      </w:r>
    </w:p>
    <w:p w:rsidR="00504389" w:rsidRPr="000C0E87" w:rsidRDefault="00504389" w:rsidP="00A76A48">
      <w:pPr>
        <w:keepNext/>
        <w:widowControl/>
        <w:numPr>
          <w:ilvl w:val="0"/>
          <w:numId w:val="36"/>
        </w:numPr>
        <w:adjustRightInd/>
        <w:spacing w:line="240" w:lineRule="auto"/>
        <w:contextualSpacing/>
        <w:textAlignment w:val="auto"/>
      </w:pPr>
      <w:r w:rsidRPr="000C0E87">
        <w:t xml:space="preserve">hedelmöitys, raskaus ja synnytys </w:t>
      </w:r>
    </w:p>
    <w:p w:rsidR="00504389" w:rsidRPr="000C0E87" w:rsidRDefault="00504389" w:rsidP="00A76A48">
      <w:pPr>
        <w:keepNext/>
        <w:widowControl/>
        <w:numPr>
          <w:ilvl w:val="0"/>
          <w:numId w:val="36"/>
        </w:numPr>
        <w:adjustRightInd/>
        <w:spacing w:line="240" w:lineRule="auto"/>
        <w:contextualSpacing/>
        <w:textAlignment w:val="auto"/>
      </w:pPr>
      <w:r w:rsidRPr="000C0E87">
        <w:t>sukupuolinen kehitys ja seksuaalisuus</w:t>
      </w:r>
    </w:p>
    <w:p w:rsidR="00504389" w:rsidRPr="000C0E87" w:rsidRDefault="00504389" w:rsidP="00A76A48">
      <w:pPr>
        <w:keepNext/>
        <w:widowControl/>
        <w:numPr>
          <w:ilvl w:val="0"/>
          <w:numId w:val="36"/>
        </w:numPr>
        <w:adjustRightInd/>
        <w:spacing w:line="240" w:lineRule="auto"/>
        <w:contextualSpacing/>
        <w:textAlignment w:val="auto"/>
      </w:pPr>
      <w:r w:rsidRPr="000C0E87">
        <w:t>perimän ja ympäristön merkitys</w:t>
      </w: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r w:rsidRPr="000C0E87">
        <w:t>Ihmiselimistön toimintaa mittaava tutkimus</w:t>
      </w:r>
    </w:p>
    <w:p w:rsidR="00D14545" w:rsidRPr="000C0E87" w:rsidRDefault="00D14545" w:rsidP="000273A6">
      <w:pPr>
        <w:keepNext/>
        <w:widowControl/>
        <w:shd w:val="clear" w:color="auto" w:fill="FFFFFF"/>
        <w:spacing w:before="100" w:beforeAutospacing="1" w:line="240" w:lineRule="auto"/>
        <w:ind w:left="1352" w:right="360"/>
        <w:contextualSpacing/>
        <w:textAlignment w:val="auto"/>
      </w:pPr>
    </w:p>
    <w:p w:rsidR="00504389" w:rsidRPr="000C0E87" w:rsidRDefault="00504389" w:rsidP="000273A6">
      <w:pPr>
        <w:keepNext/>
        <w:widowControl/>
        <w:shd w:val="clear" w:color="auto" w:fill="FFFFFF"/>
        <w:spacing w:before="100" w:beforeAutospacing="1" w:line="240" w:lineRule="auto"/>
        <w:ind w:left="1352" w:right="360"/>
        <w:contextualSpacing/>
        <w:textAlignment w:val="auto"/>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E53995" w:rsidRDefault="00E53995"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lastRenderedPageBreak/>
        <w:t>5. Biologian sovellukset (BI5)</w:t>
      </w:r>
    </w:p>
    <w:p w:rsidR="00A82D0A" w:rsidRPr="000C0E87" w:rsidRDefault="00A82D0A"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Kurssin tarkoituksena on, että opiskelija ymmärtää biologisen tutkimuksen merkity</w:t>
      </w:r>
      <w:r w:rsidRPr="000C0E87">
        <w:t>k</w:t>
      </w:r>
      <w:r w:rsidRPr="000C0E87">
        <w:t>sen tulevaisuuden ongelmien ratkaisemisessa. Kurssilla perehdytään biologian erila</w:t>
      </w:r>
      <w:r w:rsidRPr="000C0E87">
        <w:t>i</w:t>
      </w:r>
      <w:r w:rsidRPr="000C0E87">
        <w:t>siin sovelluksiin lääketieteessä, teollisuudessa, elintarviketuotannossa ja luonnonvar</w:t>
      </w:r>
      <w:r w:rsidRPr="000C0E87">
        <w:t>o</w:t>
      </w:r>
      <w:r w:rsidRPr="000C0E87">
        <w:t>jen kestävän kehityksen mukaisessa käytössä. Keskeisiä tarkastelun kohteita ovat geeniteknologian ja mikrobiologian erilaiset sovellukset. Kurssilla opiskelija suunni</w:t>
      </w:r>
      <w:r w:rsidRPr="000C0E87">
        <w:t>t</w:t>
      </w:r>
      <w:r w:rsidRPr="000C0E87">
        <w:t>telee ja toteuttaa biologian soveltamiseen liittyvän kokeen tai tutkimuksen.</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spacing w:line="240" w:lineRule="auto"/>
        <w:ind w:firstLine="1304"/>
        <w:rPr>
          <w:i/>
        </w:rPr>
      </w:pPr>
      <w:r w:rsidRPr="000C0E87">
        <w:rPr>
          <w:i/>
        </w:rPr>
        <w:t>Tavoitteet</w:t>
      </w:r>
    </w:p>
    <w:p w:rsidR="00504389" w:rsidRPr="000C0E87" w:rsidRDefault="00504389" w:rsidP="000273A6">
      <w:pPr>
        <w:keepNext/>
        <w:widowControl/>
        <w:spacing w:line="240" w:lineRule="auto"/>
        <w:ind w:firstLine="1304"/>
      </w:pPr>
      <w:r w:rsidRPr="000C0E87">
        <w:t xml:space="preserve">Kurssin tavoitteena on, että opiskelija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biologian innovaatioiden ja sovellutusten merkityksen yhteiskunnassa</w:t>
      </w:r>
    </w:p>
    <w:p w:rsidR="00504389" w:rsidRPr="000C0E87" w:rsidRDefault="00504389" w:rsidP="00A76A48">
      <w:pPr>
        <w:keepNext/>
        <w:widowControl/>
        <w:numPr>
          <w:ilvl w:val="0"/>
          <w:numId w:val="42"/>
        </w:numPr>
        <w:adjustRightInd/>
        <w:spacing w:line="240" w:lineRule="auto"/>
        <w:contextualSpacing/>
        <w:textAlignment w:val="auto"/>
      </w:pPr>
      <w:r w:rsidRPr="000C0E87">
        <w:t>tutustuu bioteknologian menetelmiin, tuotteisiin ja mahdollisuuksiin edistää ke</w:t>
      </w:r>
      <w:r w:rsidRPr="000C0E87">
        <w:t>s</w:t>
      </w:r>
      <w:r w:rsidRPr="000C0E87">
        <w:t>tävää tulevaisuutta</w:t>
      </w:r>
    </w:p>
    <w:p w:rsidR="00504389" w:rsidRPr="000C0E87" w:rsidRDefault="00504389" w:rsidP="00A76A48">
      <w:pPr>
        <w:keepNext/>
        <w:widowControl/>
        <w:numPr>
          <w:ilvl w:val="0"/>
          <w:numId w:val="42"/>
        </w:numPr>
        <w:adjustRightInd/>
        <w:spacing w:line="240" w:lineRule="auto"/>
        <w:contextualSpacing/>
        <w:textAlignment w:val="auto"/>
      </w:pPr>
      <w:r w:rsidRPr="000C0E87">
        <w:t xml:space="preserve">ymmärtää geeniteknologian mahdollisuudet lääketieteessä ja teollisuudessa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mikrobien merkityksen luonnossa ja erilaisissa bioteknologian prose</w:t>
      </w:r>
      <w:r w:rsidRPr="000C0E87">
        <w:t>s</w:t>
      </w:r>
      <w:r w:rsidRPr="000C0E87">
        <w:t xml:space="preserve">seissa </w:t>
      </w:r>
    </w:p>
    <w:p w:rsidR="00504389" w:rsidRPr="000C0E87" w:rsidRDefault="00504389" w:rsidP="00A76A48">
      <w:pPr>
        <w:keepNext/>
        <w:widowControl/>
        <w:numPr>
          <w:ilvl w:val="0"/>
          <w:numId w:val="42"/>
        </w:numPr>
        <w:adjustRightInd/>
        <w:spacing w:line="240" w:lineRule="auto"/>
        <w:contextualSpacing/>
        <w:textAlignment w:val="auto"/>
      </w:pPr>
      <w:r w:rsidRPr="000C0E87">
        <w:t>ymmärtää kasvien ja eläinten jalostuksen merkityksen ravinnontuotannossa</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osaa arvioida bioteknologian ja genetiikan sovellusten mahdollisuuksia, uhkia ja eettisiä kysymyksiä</w:t>
      </w:r>
    </w:p>
    <w:p w:rsidR="00504389" w:rsidRPr="000C0E87" w:rsidRDefault="00504389" w:rsidP="00A76A48">
      <w:pPr>
        <w:keepNext/>
        <w:widowControl/>
        <w:numPr>
          <w:ilvl w:val="0"/>
          <w:numId w:val="42"/>
        </w:numPr>
        <w:adjustRightInd/>
        <w:spacing w:line="240" w:lineRule="auto"/>
        <w:contextualSpacing/>
        <w:textAlignment w:val="auto"/>
        <w:rPr>
          <w:i/>
        </w:rPr>
      </w:pPr>
      <w:r w:rsidRPr="000C0E87">
        <w:t>osaa suunnitella ja toteuttaa biologian soveltamiseen liittyvän kokeen tai tutk</w:t>
      </w:r>
      <w:r w:rsidRPr="000C0E87">
        <w:t>i</w:t>
      </w:r>
      <w:r w:rsidRPr="000C0E87">
        <w:t xml:space="preserve">muksen yksin tai yhdessä muiden kanssa. </w:t>
      </w:r>
    </w:p>
    <w:p w:rsidR="00504389" w:rsidRPr="000C0E87" w:rsidRDefault="00504389" w:rsidP="000273A6">
      <w:pPr>
        <w:keepNext/>
        <w:widowControl/>
        <w:spacing w:line="240" w:lineRule="auto"/>
        <w:ind w:left="1276"/>
        <w:contextualSpacing/>
      </w:pPr>
    </w:p>
    <w:p w:rsidR="00504389" w:rsidRPr="000C0E87" w:rsidRDefault="00504389" w:rsidP="000273A6">
      <w:pPr>
        <w:keepNext/>
        <w:widowControl/>
        <w:adjustRightInd/>
        <w:spacing w:line="240" w:lineRule="auto"/>
        <w:ind w:left="1276"/>
        <w:textAlignment w:val="auto"/>
        <w:rPr>
          <w:i/>
        </w:rPr>
      </w:pPr>
      <w:r w:rsidRPr="000C0E87">
        <w:rPr>
          <w:i/>
        </w:rPr>
        <w:t>Keskeiset sisällöt</w:t>
      </w:r>
    </w:p>
    <w:p w:rsidR="00F32CF5" w:rsidRPr="000C0E87" w:rsidRDefault="00F32CF5" w:rsidP="000273A6">
      <w:pPr>
        <w:keepNext/>
        <w:widowControl/>
        <w:adjustRightInd/>
        <w:spacing w:line="240" w:lineRule="auto"/>
        <w:ind w:left="1276"/>
        <w:textAlignment w:val="auto"/>
      </w:pPr>
    </w:p>
    <w:p w:rsidR="00504389" w:rsidRPr="000C0E87" w:rsidRDefault="00504389" w:rsidP="000273A6">
      <w:pPr>
        <w:keepNext/>
        <w:widowControl/>
        <w:spacing w:line="240" w:lineRule="auto"/>
        <w:ind w:left="1276"/>
      </w:pPr>
      <w:r w:rsidRPr="000C0E87">
        <w:t xml:space="preserve">Bioteknologian sovellukset ja merkitys </w:t>
      </w:r>
    </w:p>
    <w:p w:rsidR="00504389" w:rsidRPr="000C0E87" w:rsidRDefault="00504389" w:rsidP="00A76A48">
      <w:pPr>
        <w:keepNext/>
        <w:widowControl/>
        <w:numPr>
          <w:ilvl w:val="0"/>
          <w:numId w:val="43"/>
        </w:numPr>
        <w:adjustRightInd/>
        <w:spacing w:line="240" w:lineRule="auto"/>
        <w:ind w:left="1664"/>
        <w:contextualSpacing/>
        <w:textAlignment w:val="auto"/>
      </w:pPr>
      <w:r w:rsidRPr="000C0E87">
        <w:t>ravinnon, energian, tuotteiden ja palvelujen tuottaminen uusiutuvien luonnonvar</w:t>
      </w:r>
      <w:r w:rsidRPr="000C0E87">
        <w:t>o</w:t>
      </w:r>
      <w:r w:rsidRPr="000C0E87">
        <w:t>jen avulla</w:t>
      </w:r>
    </w:p>
    <w:p w:rsidR="00504389" w:rsidRPr="000C0E87" w:rsidRDefault="00504389" w:rsidP="00A76A48">
      <w:pPr>
        <w:keepNext/>
        <w:widowControl/>
        <w:numPr>
          <w:ilvl w:val="0"/>
          <w:numId w:val="44"/>
        </w:numPr>
        <w:adjustRightInd/>
        <w:spacing w:line="240" w:lineRule="auto"/>
        <w:ind w:left="1664"/>
        <w:contextualSpacing/>
        <w:textAlignment w:val="auto"/>
      </w:pPr>
      <w:r w:rsidRPr="000C0E87">
        <w:t>bioteknologian sovellukset teollisuudessa ja ympäristönsuojelussa</w:t>
      </w:r>
    </w:p>
    <w:p w:rsidR="00130124" w:rsidRPr="000C0E87" w:rsidRDefault="00130124" w:rsidP="000273A6">
      <w:pPr>
        <w:keepNext/>
        <w:widowControl/>
        <w:spacing w:line="240" w:lineRule="auto"/>
        <w:ind w:left="1664"/>
        <w:contextualSpacing/>
      </w:pPr>
    </w:p>
    <w:p w:rsidR="00504389" w:rsidRPr="000C0E87" w:rsidRDefault="00504389" w:rsidP="000273A6">
      <w:pPr>
        <w:keepNext/>
        <w:widowControl/>
        <w:spacing w:line="240" w:lineRule="auto"/>
        <w:ind w:left="1276"/>
      </w:pPr>
      <w:r w:rsidRPr="000C0E87">
        <w:t>Mikrobiologian sovellukset ja merkitys</w:t>
      </w:r>
    </w:p>
    <w:p w:rsidR="00504389" w:rsidRPr="000C0E87" w:rsidRDefault="00504389" w:rsidP="00A76A48">
      <w:pPr>
        <w:keepNext/>
        <w:widowControl/>
        <w:numPr>
          <w:ilvl w:val="0"/>
          <w:numId w:val="45"/>
        </w:numPr>
        <w:adjustRightInd/>
        <w:spacing w:line="240" w:lineRule="auto"/>
        <w:contextualSpacing/>
        <w:textAlignment w:val="auto"/>
      </w:pPr>
      <w:r w:rsidRPr="000C0E87">
        <w:t xml:space="preserve">bakteerien ja virusten rakenne ja toiminta </w:t>
      </w:r>
    </w:p>
    <w:p w:rsidR="00504389" w:rsidRPr="000C0E87" w:rsidRDefault="00504389" w:rsidP="00A76A48">
      <w:pPr>
        <w:keepNext/>
        <w:widowControl/>
        <w:numPr>
          <w:ilvl w:val="0"/>
          <w:numId w:val="45"/>
        </w:numPr>
        <w:adjustRightInd/>
        <w:spacing w:line="240" w:lineRule="auto"/>
        <w:contextualSpacing/>
        <w:textAlignment w:val="auto"/>
      </w:pPr>
      <w:r w:rsidRPr="000C0E87">
        <w:t>bakteerien viljely, käsittely ja tunnistaminen</w:t>
      </w:r>
    </w:p>
    <w:p w:rsidR="00504389" w:rsidRPr="000C0E87" w:rsidRDefault="00504389" w:rsidP="00A76A48">
      <w:pPr>
        <w:keepNext/>
        <w:widowControl/>
        <w:numPr>
          <w:ilvl w:val="0"/>
          <w:numId w:val="45"/>
        </w:numPr>
        <w:adjustRightInd/>
        <w:spacing w:line="240" w:lineRule="auto"/>
        <w:contextualSpacing/>
        <w:textAlignment w:val="auto"/>
      </w:pPr>
      <w:r w:rsidRPr="000C0E87">
        <w:t>mikrobit luonnossa ja ihmisen taloudessa</w:t>
      </w:r>
    </w:p>
    <w:p w:rsidR="00504389" w:rsidRPr="000C0E87" w:rsidRDefault="00504389" w:rsidP="000273A6">
      <w:pPr>
        <w:keepNext/>
        <w:widowControl/>
        <w:spacing w:line="240" w:lineRule="auto"/>
      </w:pPr>
    </w:p>
    <w:p w:rsidR="00504389" w:rsidRPr="000C0E87" w:rsidRDefault="00504389" w:rsidP="000273A6">
      <w:pPr>
        <w:keepNext/>
        <w:widowControl/>
        <w:spacing w:line="240" w:lineRule="auto"/>
        <w:ind w:firstLine="1276"/>
      </w:pPr>
      <w:r w:rsidRPr="000C0E87">
        <w:t>Geeniteknologian sovellukset ja merkitys</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geenitekniikan menetelmät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 xml:space="preserve">genomitieto </w:t>
      </w:r>
    </w:p>
    <w:p w:rsidR="00504389" w:rsidRPr="000C0E87" w:rsidRDefault="00504389" w:rsidP="00A76A48">
      <w:pPr>
        <w:keepNext/>
        <w:widowControl/>
        <w:numPr>
          <w:ilvl w:val="0"/>
          <w:numId w:val="46"/>
        </w:numPr>
        <w:adjustRightInd/>
        <w:spacing w:line="240" w:lineRule="auto"/>
        <w:ind w:left="1701"/>
        <w:contextualSpacing/>
        <w:textAlignment w:val="auto"/>
      </w:pPr>
      <w:r w:rsidRPr="000C0E87">
        <w:t>mikrobit geeniteknologiassa</w:t>
      </w:r>
    </w:p>
    <w:p w:rsidR="00504389" w:rsidRPr="000C0E87" w:rsidRDefault="00504389" w:rsidP="000273A6">
      <w:pPr>
        <w:keepNext/>
        <w:widowControl/>
        <w:spacing w:line="240" w:lineRule="auto"/>
        <w:ind w:left="1996"/>
        <w:contextualSpacing/>
      </w:pPr>
    </w:p>
    <w:p w:rsidR="00504389" w:rsidRPr="000C0E87" w:rsidRDefault="00504389" w:rsidP="000273A6">
      <w:pPr>
        <w:keepNext/>
        <w:widowControl/>
        <w:adjustRightInd/>
        <w:spacing w:line="240" w:lineRule="auto"/>
        <w:ind w:left="1276"/>
        <w:textAlignment w:val="auto"/>
      </w:pPr>
      <w:r w:rsidRPr="000C0E87">
        <w:t>Kasvi- ja eläinjalostus</w:t>
      </w:r>
    </w:p>
    <w:p w:rsidR="00F653EF" w:rsidRPr="000C0E87" w:rsidRDefault="00F653EF" w:rsidP="000273A6">
      <w:pPr>
        <w:keepNext/>
        <w:widowControl/>
        <w:adjustRightInd/>
        <w:spacing w:line="240" w:lineRule="auto"/>
        <w:ind w:left="1276"/>
        <w:textAlignment w:val="auto"/>
      </w:pPr>
    </w:p>
    <w:p w:rsidR="00504389" w:rsidRPr="000C0E87" w:rsidRDefault="00504389" w:rsidP="000273A6">
      <w:pPr>
        <w:keepNext/>
        <w:widowControl/>
        <w:adjustRightInd/>
        <w:spacing w:line="240" w:lineRule="auto"/>
        <w:ind w:left="1276"/>
        <w:textAlignment w:val="auto"/>
      </w:pPr>
      <w:r w:rsidRPr="000C0E87">
        <w:t>Biologian sovellusalaan liittyvä koe tai tutkimus</w:t>
      </w:r>
    </w:p>
    <w:p w:rsidR="00543F97" w:rsidRPr="000C0E87" w:rsidRDefault="00543F97" w:rsidP="000273A6">
      <w:pPr>
        <w:keepNext/>
        <w:widowControl/>
        <w:adjustRightInd/>
        <w:spacing w:line="240" w:lineRule="auto"/>
        <w:ind w:left="1276"/>
        <w:textAlignment w:val="auto"/>
      </w:pPr>
    </w:p>
    <w:p w:rsidR="00FD08F6" w:rsidRPr="000C0E87" w:rsidRDefault="00FD08F6" w:rsidP="000273A6">
      <w:pPr>
        <w:keepNext/>
        <w:widowControl/>
        <w:adjustRightInd/>
        <w:spacing w:line="240" w:lineRule="auto"/>
        <w:ind w:left="1276"/>
        <w:textAlignment w:val="auto"/>
      </w:pPr>
    </w:p>
    <w:p w:rsidR="00E53995" w:rsidRDefault="00E53995">
      <w:pPr>
        <w:widowControl/>
        <w:adjustRightInd/>
        <w:spacing w:line="240" w:lineRule="auto"/>
        <w:textAlignment w:val="auto"/>
        <w:rPr>
          <w:b/>
          <w:color w:val="C00000"/>
        </w:rPr>
      </w:pPr>
      <w:r>
        <w:rPr>
          <w:b/>
          <w:color w:val="C00000"/>
        </w:rPr>
        <w:br w:type="page"/>
      </w:r>
    </w:p>
    <w:p w:rsidR="00FD773D" w:rsidRPr="00EA01F4" w:rsidRDefault="00FD773D" w:rsidP="000273A6">
      <w:pPr>
        <w:keepNext/>
        <w:widowControl/>
        <w:adjustRightInd/>
        <w:spacing w:line="240" w:lineRule="auto"/>
        <w:ind w:left="1276"/>
        <w:textAlignment w:val="auto"/>
        <w:rPr>
          <w:b/>
          <w:color w:val="C00000"/>
        </w:rPr>
      </w:pPr>
      <w:r w:rsidRPr="00EA01F4">
        <w:rPr>
          <w:b/>
          <w:color w:val="C00000"/>
        </w:rPr>
        <w:lastRenderedPageBreak/>
        <w:t>Koulukohtaiset soveltavat kurssit</w:t>
      </w:r>
    </w:p>
    <w:p w:rsidR="00FD773D" w:rsidRPr="00EA01F4" w:rsidRDefault="00FD773D" w:rsidP="000273A6">
      <w:pPr>
        <w:keepNext/>
        <w:widowControl/>
        <w:adjustRightInd/>
        <w:spacing w:line="240" w:lineRule="auto"/>
        <w:ind w:left="1276"/>
        <w:textAlignment w:val="auto"/>
        <w:rPr>
          <w:b/>
          <w:color w:val="C00000"/>
        </w:rPr>
      </w:pPr>
    </w:p>
    <w:p w:rsidR="00543F97" w:rsidRPr="00EA01F4" w:rsidRDefault="00543F97" w:rsidP="000273A6">
      <w:pPr>
        <w:keepNext/>
        <w:widowControl/>
        <w:adjustRightInd/>
        <w:spacing w:line="240" w:lineRule="auto"/>
        <w:ind w:left="1276"/>
        <w:textAlignment w:val="auto"/>
        <w:rPr>
          <w:b/>
          <w:color w:val="C00000"/>
        </w:rPr>
      </w:pPr>
      <w:r w:rsidRPr="00EA01F4">
        <w:rPr>
          <w:b/>
          <w:color w:val="C00000"/>
        </w:rPr>
        <w:t>6. Biologian kertauskurssi (BI6)</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Tavoitteet</w:t>
      </w: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543F97" w:rsidRPr="00EA01F4" w:rsidRDefault="00543F97" w:rsidP="000273A6">
      <w:pPr>
        <w:keepNext/>
        <w:widowControl/>
        <w:adjustRightInd/>
        <w:spacing w:line="240" w:lineRule="auto"/>
        <w:ind w:left="1276"/>
        <w:textAlignment w:val="auto"/>
        <w:rPr>
          <w:color w:val="C00000"/>
        </w:rPr>
      </w:pPr>
    </w:p>
    <w:p w:rsidR="00543F97" w:rsidRPr="00EA01F4" w:rsidRDefault="00543F97" w:rsidP="000273A6">
      <w:pPr>
        <w:keepNext/>
        <w:widowControl/>
        <w:adjustRightInd/>
        <w:spacing w:line="240" w:lineRule="auto"/>
        <w:ind w:left="1276"/>
        <w:textAlignment w:val="auto"/>
        <w:rPr>
          <w:i/>
          <w:color w:val="C00000"/>
        </w:rPr>
      </w:pPr>
      <w:r w:rsidRPr="00EA01F4">
        <w:rPr>
          <w:i/>
          <w:color w:val="C00000"/>
        </w:rPr>
        <w:t>Keskeiset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biologian kurssien sisällöt</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543F97" w:rsidRPr="00EA01F4" w:rsidRDefault="00543F97"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543F97" w:rsidRPr="00EA01F4" w:rsidRDefault="00543F97" w:rsidP="000273A6">
      <w:pPr>
        <w:keepNext/>
        <w:widowControl/>
        <w:adjustRightInd/>
        <w:spacing w:line="240" w:lineRule="auto"/>
        <w:textAlignment w:val="auto"/>
        <w:rPr>
          <w:i/>
          <w:color w:val="C00000"/>
        </w:rPr>
      </w:pPr>
    </w:p>
    <w:p w:rsidR="00543F97" w:rsidRPr="00EA01F4" w:rsidRDefault="00543F97" w:rsidP="000273A6">
      <w:pPr>
        <w:keepNext/>
        <w:widowControl/>
        <w:adjustRightInd/>
        <w:spacing w:line="240" w:lineRule="auto"/>
        <w:ind w:left="1276"/>
        <w:textAlignment w:val="auto"/>
        <w:rPr>
          <w:color w:val="C00000"/>
        </w:rPr>
      </w:pPr>
      <w:r w:rsidRPr="00EA01F4">
        <w:rPr>
          <w:color w:val="C00000"/>
        </w:rPr>
        <w:t>Kurssi arvioidaan suoritusmerkinnällä.</w:t>
      </w:r>
    </w:p>
    <w:p w:rsidR="00543F97" w:rsidRPr="00EA01F4" w:rsidRDefault="00543F97" w:rsidP="000273A6">
      <w:pPr>
        <w:keepNext/>
        <w:widowControl/>
        <w:adjustRightInd/>
        <w:spacing w:line="240" w:lineRule="auto"/>
        <w:ind w:left="1276"/>
        <w:textAlignment w:val="auto"/>
        <w:rPr>
          <w:color w:val="C00000"/>
        </w:rPr>
      </w:pPr>
    </w:p>
    <w:p w:rsidR="00FD773D" w:rsidRPr="00EA01F4" w:rsidRDefault="00FD773D" w:rsidP="000273A6">
      <w:pPr>
        <w:keepNext/>
        <w:widowControl/>
        <w:adjustRightInd/>
        <w:spacing w:line="240" w:lineRule="auto"/>
        <w:ind w:firstLine="1276"/>
        <w:textAlignment w:val="auto"/>
        <w:rPr>
          <w:color w:val="C00000"/>
        </w:rPr>
      </w:pPr>
    </w:p>
    <w:p w:rsidR="00543F97" w:rsidRPr="00EA01F4" w:rsidRDefault="00543F97" w:rsidP="000273A6">
      <w:pPr>
        <w:keepNext/>
        <w:widowControl/>
        <w:adjustRightInd/>
        <w:spacing w:line="240" w:lineRule="auto"/>
        <w:ind w:firstLine="1276"/>
        <w:textAlignment w:val="auto"/>
        <w:rPr>
          <w:b/>
          <w:color w:val="C00000"/>
        </w:rPr>
      </w:pPr>
      <w:r w:rsidRPr="00EA01F4">
        <w:rPr>
          <w:b/>
          <w:color w:val="C00000"/>
        </w:rPr>
        <w:t>7. Kasvikokoelman laatiminen (BI7)</w:t>
      </w:r>
    </w:p>
    <w:p w:rsidR="00504389" w:rsidRPr="00EA01F4" w:rsidRDefault="00504389" w:rsidP="000273A6">
      <w:pPr>
        <w:keepNext/>
        <w:widowControl/>
        <w:adjustRightInd/>
        <w:spacing w:line="276" w:lineRule="auto"/>
        <w:textAlignment w:val="auto"/>
        <w:rPr>
          <w:b/>
          <w:color w:val="C00000"/>
        </w:rPr>
      </w:pPr>
    </w:p>
    <w:p w:rsidR="00543F97" w:rsidRPr="00EA01F4" w:rsidRDefault="00543F97" w:rsidP="000273A6">
      <w:pPr>
        <w:keepNext/>
        <w:widowControl/>
        <w:adjustRightInd/>
        <w:spacing w:line="276" w:lineRule="auto"/>
        <w:textAlignment w:val="auto"/>
        <w:rPr>
          <w:i/>
          <w:color w:val="C00000"/>
        </w:rPr>
      </w:pPr>
      <w:r w:rsidRPr="00EA01F4">
        <w:rPr>
          <w:color w:val="C00000"/>
        </w:rPr>
        <w:tab/>
      </w:r>
      <w:r w:rsidRPr="00EA01F4">
        <w:rPr>
          <w:i/>
          <w:color w:val="C00000"/>
        </w:rPr>
        <w:t>Tavoitteet</w:t>
      </w:r>
    </w:p>
    <w:p w:rsidR="00543F97" w:rsidRPr="00EA01F4" w:rsidRDefault="00543F97" w:rsidP="000273A6">
      <w:pPr>
        <w:keepNext/>
        <w:widowControl/>
        <w:adjustRightInd/>
        <w:spacing w:line="276" w:lineRule="auto"/>
        <w:textAlignment w:val="auto"/>
        <w:rPr>
          <w:color w:val="C00000"/>
        </w:rPr>
      </w:pPr>
      <w:r w:rsidRPr="00EA01F4">
        <w:rPr>
          <w:i/>
          <w:color w:val="C00000"/>
        </w:rPr>
        <w:tab/>
      </w:r>
      <w:r w:rsidRPr="00EA01F4">
        <w:rPr>
          <w:color w:val="C00000"/>
        </w:rPr>
        <w:t>Kurssin tavoitteena on, että opiskelija</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syventää kasvilajituntemustaan</w:t>
      </w:r>
    </w:p>
    <w:p w:rsidR="00543F97" w:rsidRPr="00EA01F4" w:rsidRDefault="00543F97" w:rsidP="00A76A48">
      <w:pPr>
        <w:pStyle w:val="Luettelokappale"/>
        <w:keepNext/>
        <w:widowControl/>
        <w:numPr>
          <w:ilvl w:val="0"/>
          <w:numId w:val="482"/>
        </w:numPr>
        <w:adjustRightInd/>
        <w:spacing w:line="276" w:lineRule="auto"/>
        <w:ind w:left="1701"/>
        <w:textAlignment w:val="auto"/>
        <w:rPr>
          <w:color w:val="C00000"/>
        </w:rPr>
      </w:pPr>
      <w:r w:rsidRPr="00EA01F4">
        <w:rPr>
          <w:color w:val="C00000"/>
        </w:rPr>
        <w:t>vahvistaa biologista harrastuneisuuttaan</w:t>
      </w:r>
      <w:r w:rsidR="00FD773D" w:rsidRPr="00EA01F4">
        <w:rPr>
          <w:color w:val="C00000"/>
        </w:rPr>
        <w:t>.</w:t>
      </w:r>
    </w:p>
    <w:p w:rsidR="00543F97" w:rsidRPr="00EA01F4" w:rsidRDefault="00543F97" w:rsidP="000273A6">
      <w:pPr>
        <w:keepNext/>
        <w:widowControl/>
        <w:adjustRightInd/>
        <w:spacing w:line="276" w:lineRule="auto"/>
        <w:textAlignment w:val="auto"/>
        <w:rPr>
          <w:color w:val="C00000"/>
        </w:rPr>
      </w:pPr>
    </w:p>
    <w:p w:rsidR="00543F97" w:rsidRPr="00EA01F4" w:rsidRDefault="00543F97" w:rsidP="000273A6">
      <w:pPr>
        <w:keepNext/>
        <w:widowControl/>
        <w:adjustRightInd/>
        <w:spacing w:line="276" w:lineRule="auto"/>
        <w:ind w:left="1304"/>
        <w:textAlignment w:val="auto"/>
        <w:rPr>
          <w:i/>
          <w:color w:val="C00000"/>
        </w:rPr>
      </w:pPr>
      <w:r w:rsidRPr="00EA01F4">
        <w:rPr>
          <w:i/>
          <w:color w:val="C00000"/>
        </w:rPr>
        <w:t>Keszkeiset sisällöt</w:t>
      </w:r>
    </w:p>
    <w:p w:rsidR="00543F97" w:rsidRPr="00EA01F4" w:rsidRDefault="00543F97" w:rsidP="000273A6">
      <w:pPr>
        <w:keepNext/>
        <w:widowControl/>
        <w:adjustRightInd/>
        <w:spacing w:line="276" w:lineRule="auto"/>
        <w:ind w:left="1304"/>
        <w:textAlignment w:val="auto"/>
        <w:rPr>
          <w:color w:val="C00000"/>
        </w:rPr>
      </w:pPr>
      <w:r w:rsidRPr="00EA01F4">
        <w:rPr>
          <w:i/>
          <w:color w:val="C00000"/>
        </w:rPr>
        <w:t>O</w:t>
      </w:r>
      <w:r w:rsidRPr="00EA01F4">
        <w:rPr>
          <w:color w:val="C00000"/>
        </w:rPr>
        <w:t>piskelija kerää itsenäisesti kesäaikana 70 eri kasvilajia opettajan antamien ohjeiden mukaisesti. Kasvilajin suomenkielisen nimen lisäksi kasvista on ilmoitettava tieteell</w:t>
      </w:r>
      <w:r w:rsidRPr="00EA01F4">
        <w:rPr>
          <w:color w:val="C00000"/>
        </w:rPr>
        <w:t>i</w:t>
      </w:r>
      <w:r w:rsidRPr="00EA01F4">
        <w:rPr>
          <w:color w:val="C00000"/>
        </w:rPr>
        <w:t>nen nimi, heimo, keräyspaikan koordinaatit ja kasvupaikka.</w:t>
      </w:r>
    </w:p>
    <w:p w:rsidR="00543F97" w:rsidRPr="00EA01F4" w:rsidRDefault="00543F97" w:rsidP="000273A6">
      <w:pPr>
        <w:keepNext/>
        <w:widowControl/>
        <w:adjustRightInd/>
        <w:spacing w:line="276" w:lineRule="auto"/>
        <w:ind w:left="1304"/>
        <w:textAlignment w:val="auto"/>
        <w:rPr>
          <w:color w:val="C00000"/>
        </w:rPr>
      </w:pPr>
    </w:p>
    <w:p w:rsidR="00543F97" w:rsidRDefault="00543F97" w:rsidP="000273A6">
      <w:pPr>
        <w:keepNext/>
        <w:widowControl/>
        <w:adjustRightInd/>
        <w:spacing w:line="276" w:lineRule="auto"/>
        <w:ind w:left="1304"/>
        <w:textAlignment w:val="auto"/>
        <w:rPr>
          <w:color w:val="C00000"/>
        </w:rPr>
      </w:pPr>
      <w:r w:rsidRPr="00EA01F4">
        <w:rPr>
          <w:color w:val="C00000"/>
        </w:rPr>
        <w:t>Kurssi arvioidaan suoritusmerkinnällä.</w:t>
      </w:r>
    </w:p>
    <w:p w:rsidR="00E422E1" w:rsidRDefault="00E422E1" w:rsidP="000273A6">
      <w:pPr>
        <w:keepNext/>
        <w:widowControl/>
        <w:adjustRightInd/>
        <w:spacing w:line="276" w:lineRule="auto"/>
        <w:ind w:left="1304"/>
        <w:textAlignment w:val="auto"/>
        <w:rPr>
          <w:color w:val="C00000"/>
        </w:rPr>
      </w:pPr>
    </w:p>
    <w:p w:rsidR="00E422E1" w:rsidRPr="00EA01F4" w:rsidRDefault="00E422E1" w:rsidP="000273A6">
      <w:pPr>
        <w:keepNext/>
        <w:widowControl/>
        <w:adjustRightInd/>
        <w:spacing w:line="276" w:lineRule="auto"/>
        <w:ind w:left="1304"/>
        <w:textAlignment w:val="auto"/>
        <w:rPr>
          <w:color w:val="C00000"/>
        </w:rPr>
      </w:pPr>
    </w:p>
    <w:p w:rsidR="00504389" w:rsidRPr="000C0E87" w:rsidRDefault="00504389" w:rsidP="000273A6">
      <w:pPr>
        <w:pStyle w:val="Otsikko2"/>
        <w:widowControl/>
      </w:pPr>
      <w:bookmarkStart w:id="197" w:name="_Toc415582305"/>
      <w:bookmarkStart w:id="198" w:name="_Toc423589969"/>
      <w:bookmarkStart w:id="199" w:name="_Toc452996934"/>
      <w:r w:rsidRPr="000C0E87">
        <w:t>5.</w:t>
      </w:r>
      <w:bookmarkEnd w:id="197"/>
      <w:r w:rsidRPr="000C0E87">
        <w:t>8</w:t>
      </w:r>
      <w:r w:rsidR="0049419E">
        <w:tab/>
      </w:r>
      <w:r w:rsidRPr="000C0E87">
        <w:t>Maantiede</w:t>
      </w:r>
      <w:bookmarkEnd w:id="198"/>
      <w:bookmarkEnd w:id="199"/>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rFonts w:eastAsia="Calibri"/>
        </w:rPr>
      </w:pPr>
      <w:r w:rsidRPr="000C0E87">
        <w:t>Maantieteen opetuksen tehtävänä on kehittää opiskelijan maantieteellistä maailma</w:t>
      </w:r>
      <w:r w:rsidRPr="000C0E87">
        <w:t>n</w:t>
      </w:r>
      <w:r w:rsidRPr="000C0E87">
        <w:t>kuvaa ja antaa hänelle valmiuksia ymmärtää maailmanlaajuisia, alueellisia ja paikall</w:t>
      </w:r>
      <w:r w:rsidRPr="000C0E87">
        <w:t>i</w:t>
      </w:r>
      <w:r w:rsidRPr="000C0E87">
        <w:t>sia ilmiöitä ja ongelmia sekä niiden ratkaisumahdollisuuksia. Maantieteen opetus o</w:t>
      </w:r>
      <w:r w:rsidRPr="000C0E87">
        <w:t>h</w:t>
      </w:r>
      <w:r w:rsidRPr="000C0E87">
        <w:t>jaa opiskelijaa havaitsemaan muuttuvaan maailmaan vaikuttavia tekijöitä, muodost</w:t>
      </w:r>
      <w:r w:rsidRPr="000C0E87">
        <w:t>a</w:t>
      </w:r>
      <w:r w:rsidRPr="000C0E87">
        <w:t>maan perusteltuja näkemyksiä, ottamaan kantaa omassa ympäristössä, lähialueilla ja koko maailmassa tapahtuviin muutoksiin sekä toimimaan aktiivisesti luonnon ja ihm</w:t>
      </w:r>
      <w:r w:rsidRPr="000C0E87">
        <w:t>i</w:t>
      </w:r>
      <w:r w:rsidRPr="000C0E87">
        <w:t>sen hyvinvoinnin edistämiseksi. O</w:t>
      </w:r>
      <w:r w:rsidRPr="000C0E87">
        <w:rPr>
          <w:rFonts w:eastAsia="Calibri"/>
        </w:rPr>
        <w:t>petus harjaannuttaa opiskelijan osallistumis- ja va</w:t>
      </w:r>
      <w:r w:rsidRPr="000C0E87">
        <w:rPr>
          <w:rFonts w:eastAsia="Calibri"/>
        </w:rPr>
        <w:t>i</w:t>
      </w:r>
      <w:r w:rsidRPr="000C0E87">
        <w:rPr>
          <w:rFonts w:eastAsia="Calibri"/>
        </w:rPr>
        <w:t>kuttamistaitoja sekä tukee opiskelijaa kestävän tulevaisuuden rakentamisessa.</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autoSpaceDE w:val="0"/>
        <w:autoSpaceDN w:val="0"/>
        <w:adjustRightInd/>
        <w:spacing w:line="240" w:lineRule="auto"/>
        <w:ind w:left="1304"/>
        <w:textAlignment w:val="auto"/>
      </w:pPr>
      <w:r w:rsidRPr="000C0E87">
        <w:t>Maantieteen opetus ohjaa opiskelijaa tiedostamaan luonnon ja ihmistoiminnan vuor</w:t>
      </w:r>
      <w:r w:rsidRPr="000C0E87">
        <w:t>o</w:t>
      </w:r>
      <w:r w:rsidRPr="000C0E87">
        <w:t>vaikutussuhteita sekä tarkastelemaan maailmaa muuttuvana ja kulttuurisesti mon</w:t>
      </w:r>
      <w:r w:rsidRPr="000C0E87">
        <w:t>i</w:t>
      </w:r>
      <w:r w:rsidRPr="000C0E87">
        <w:t>muotoisena elinympäristönä. Maantieteen opetuksessa integroituvat luonnontieteell</w:t>
      </w:r>
      <w:r w:rsidRPr="000C0E87">
        <w:t>i</w:t>
      </w:r>
      <w:r w:rsidRPr="000C0E87">
        <w:t>set ja yhteiskuntatieteelliset aiheet. Opetus antaa opiskelijalle valmiuksia ympäristö- ja ihmisoikeuskysymysten tarkasteluun sekä tukee opiskelijan kasvua ekososiaalisesti sivistyneeksi kansalaiseksi.</w:t>
      </w:r>
    </w:p>
    <w:p w:rsidR="00D14545" w:rsidRPr="000C0E87" w:rsidRDefault="00D14545" w:rsidP="000273A6">
      <w:pPr>
        <w:keepNext/>
        <w:widowControl/>
        <w:autoSpaceDE w:val="0"/>
        <w:autoSpaceDN w:val="0"/>
        <w:adjustRightInd/>
        <w:spacing w:line="240" w:lineRule="auto"/>
        <w:ind w:left="1304"/>
        <w:textAlignment w:val="auto"/>
        <w:rPr>
          <w:rFonts w:eastAsia="Calibri"/>
        </w:rPr>
      </w:pPr>
    </w:p>
    <w:p w:rsidR="00504389" w:rsidRPr="000C0E87" w:rsidRDefault="00504389" w:rsidP="000273A6">
      <w:pPr>
        <w:keepNext/>
        <w:widowControl/>
        <w:autoSpaceDE w:val="0"/>
        <w:autoSpaceDN w:val="0"/>
        <w:adjustRightInd/>
        <w:spacing w:line="240" w:lineRule="auto"/>
        <w:ind w:left="1304"/>
        <w:textAlignment w:val="auto"/>
      </w:pPr>
      <w:r w:rsidRPr="000C0E87">
        <w:lastRenderedPageBreak/>
        <w:t>Nuorten elämismaailma sekä opiskelijan arkiset kokemukset ja havainnot ovat maa</w:t>
      </w:r>
      <w:r w:rsidRPr="000C0E87">
        <w:t>n</w:t>
      </w:r>
      <w:r w:rsidRPr="000C0E87">
        <w:t>tieteen opetuksen lähtökohta. Tutkiva lähestymistapa auttaa opiskelijaa syventämään maantieteellistä ajattelua sekä ymmärtämään arkiympäristössä, paikallisella, alueell</w:t>
      </w:r>
      <w:r w:rsidRPr="000C0E87">
        <w:t>i</w:t>
      </w:r>
      <w:r w:rsidRPr="000C0E87">
        <w:t>sella ja globaalilla tasolla tapahtuvia muutoksia. Geomedian monipuolinen käyttö t</w:t>
      </w:r>
      <w:r w:rsidRPr="000C0E87">
        <w:t>u</w:t>
      </w:r>
      <w:r w:rsidRPr="000C0E87">
        <w:t>kee opiskelijaa maantieteellisen tiedon hankinnassa, analysoinnissa, tulkinnassa ja v</w:t>
      </w:r>
      <w:r w:rsidRPr="000C0E87">
        <w:t>i</w:t>
      </w:r>
      <w:r w:rsidRPr="000C0E87">
        <w:t>suaalisessa esittämisessä. Geomedialla tarkoitetaan karttojen, paikkatiedon, diagra</w:t>
      </w:r>
      <w:r w:rsidRPr="000C0E87">
        <w:t>m</w:t>
      </w:r>
      <w:r w:rsidRPr="000C0E87">
        <w:t>mien, kuvien, videoiden, kirjallisten lähteiden, median, suullisten esitysten sekä mu</w:t>
      </w:r>
      <w:r w:rsidRPr="000C0E87">
        <w:t>i</w:t>
      </w:r>
      <w:r w:rsidRPr="000C0E87">
        <w:t>den maantieteellisten tiedonhankinta- ja esitystapojen monipuolista käyttöä. Ajanko</w:t>
      </w:r>
      <w:r w:rsidRPr="000C0E87">
        <w:t>h</w:t>
      </w:r>
      <w:r w:rsidRPr="000C0E87">
        <w:t>taisten uutisten käsittely opetuksessa kehittää opiskelijan maailmankuvan rakentumi</w:t>
      </w:r>
      <w:r w:rsidRPr="000C0E87">
        <w:t>s</w:t>
      </w:r>
      <w:r w:rsidRPr="000C0E87">
        <w:t>ta ja kriittistä ajattelua sekä auttaa häntä ymmärtämään lähiympäristössä ja muualla maailmassa tapahtuvia muutoksia. Opetuksessa hyödynnetään myös koulun ulkop</w:t>
      </w:r>
      <w:r w:rsidR="00B036F6" w:rsidRPr="000C0E87">
        <w:t>u</w:t>
      </w:r>
      <w:r w:rsidR="00B036F6" w:rsidRPr="000C0E87">
        <w:t>o</w:t>
      </w:r>
      <w:r w:rsidR="00B036F6" w:rsidRPr="000C0E87">
        <w:t>lisia opiskelu</w:t>
      </w:r>
      <w:r w:rsidRPr="000C0E87">
        <w:t>ympäristöjä sekä verkkoympäristöjä.</w:t>
      </w:r>
    </w:p>
    <w:p w:rsidR="00504389" w:rsidRPr="000C0E87" w:rsidRDefault="00504389" w:rsidP="000273A6">
      <w:pPr>
        <w:keepNext/>
        <w:widowControl/>
        <w:spacing w:line="240" w:lineRule="auto"/>
        <w:ind w:left="1304"/>
        <w:textAlignment w:val="auto"/>
      </w:pPr>
    </w:p>
    <w:p w:rsidR="00D14545" w:rsidRPr="000C0E87" w:rsidRDefault="00D14545"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Opetuksen tavoitteet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Maantieteen opetuksen tavoitteena on, että opiskelija</w:t>
      </w:r>
    </w:p>
    <w:p w:rsidR="00504389" w:rsidRPr="000C0E87" w:rsidRDefault="00504389" w:rsidP="00A76A48">
      <w:pPr>
        <w:keepNext/>
        <w:widowControl/>
        <w:numPr>
          <w:ilvl w:val="0"/>
          <w:numId w:val="47"/>
        </w:numPr>
        <w:adjustRightInd/>
        <w:spacing w:line="240" w:lineRule="auto"/>
        <w:textAlignment w:val="auto"/>
      </w:pPr>
      <w:r w:rsidRPr="000C0E87">
        <w:t>ymmärtää, mikä on ominaista maantieteelle tieteenalana</w:t>
      </w:r>
    </w:p>
    <w:p w:rsidR="00504389" w:rsidRPr="000C0E87" w:rsidRDefault="00504389" w:rsidP="00A76A48">
      <w:pPr>
        <w:keepNext/>
        <w:widowControl/>
        <w:numPr>
          <w:ilvl w:val="0"/>
          <w:numId w:val="47"/>
        </w:numPr>
        <w:adjustRightInd/>
        <w:spacing w:line="240" w:lineRule="auto"/>
        <w:textAlignment w:val="auto"/>
      </w:pPr>
      <w:r w:rsidRPr="000C0E87">
        <w:t>kehittää maantieteellistä ajattelutaitoaan sekä hahmottaa maailmaa ja sen mon</w:t>
      </w:r>
      <w:r w:rsidRPr="000C0E87">
        <w:t>i</w:t>
      </w:r>
      <w:r w:rsidRPr="000C0E87">
        <w:t>muotoisuutta</w:t>
      </w:r>
    </w:p>
    <w:p w:rsidR="00504389" w:rsidRPr="000C0E87" w:rsidRDefault="00504389" w:rsidP="00A76A48">
      <w:pPr>
        <w:keepNext/>
        <w:widowControl/>
        <w:numPr>
          <w:ilvl w:val="0"/>
          <w:numId w:val="47"/>
        </w:numPr>
        <w:adjustRightInd/>
        <w:spacing w:line="240" w:lineRule="auto"/>
        <w:textAlignment w:val="auto"/>
      </w:pPr>
      <w:r w:rsidRPr="000C0E87">
        <w:t>ymmärtää, tulkitsee, soveltaa ja arvioi maantieteellistä tietoa sekä hyödyntää m</w:t>
      </w:r>
      <w:r w:rsidRPr="000C0E87">
        <w:t>o</w:t>
      </w:r>
      <w:r w:rsidRPr="000C0E87">
        <w:t>nipuolisesti geomediaa tiedon hankinnassa, analysoinnissa ja esittämisessä</w:t>
      </w:r>
    </w:p>
    <w:p w:rsidR="00504389" w:rsidRPr="000C0E87" w:rsidRDefault="00504389" w:rsidP="00A76A48">
      <w:pPr>
        <w:keepNext/>
        <w:widowControl/>
        <w:numPr>
          <w:ilvl w:val="0"/>
          <w:numId w:val="47"/>
        </w:numPr>
        <w:adjustRightInd/>
        <w:spacing w:line="240" w:lineRule="auto"/>
        <w:textAlignment w:val="auto"/>
      </w:pPr>
      <w:r w:rsidRPr="000C0E87">
        <w:t>osaa havainnoida arkiympäristöjä sekä kuvata luonnon ja ihmistoiminnan alueell</w:t>
      </w:r>
      <w:r w:rsidRPr="000C0E87">
        <w:t>i</w:t>
      </w:r>
      <w:r w:rsidRPr="000C0E87">
        <w:t>sia ilmiöitä, rakenteita ja vuorovaikutussuhteita</w:t>
      </w:r>
    </w:p>
    <w:p w:rsidR="00504389" w:rsidRPr="000C0E87" w:rsidRDefault="00504389" w:rsidP="00A76A48">
      <w:pPr>
        <w:keepNext/>
        <w:widowControl/>
        <w:numPr>
          <w:ilvl w:val="0"/>
          <w:numId w:val="47"/>
        </w:numPr>
        <w:adjustRightInd/>
        <w:spacing w:line="240" w:lineRule="auto"/>
        <w:textAlignment w:val="auto"/>
      </w:pPr>
      <w:r w:rsidRPr="000C0E87">
        <w:t>osaa kriittisesti pohtia ajankohtaisia maailman tapahtumia ja niihin vaikuttavia t</w:t>
      </w:r>
      <w:r w:rsidRPr="000C0E87">
        <w:t>e</w:t>
      </w:r>
      <w:r w:rsidRPr="000C0E87">
        <w:t>kijöitä</w:t>
      </w:r>
    </w:p>
    <w:p w:rsidR="00504389" w:rsidRPr="000C0E87" w:rsidRDefault="00504389" w:rsidP="00A76A48">
      <w:pPr>
        <w:keepNext/>
        <w:widowControl/>
        <w:numPr>
          <w:ilvl w:val="0"/>
          <w:numId w:val="47"/>
        </w:numPr>
        <w:adjustRightInd/>
        <w:spacing w:line="240" w:lineRule="auto"/>
        <w:textAlignment w:val="auto"/>
      </w:pPr>
      <w:r w:rsidRPr="000C0E87">
        <w:t>osaa havainnoida ja arvioida luonnonympäristön ja rakennetun ympäristön tilaa, niissä tapahtuvia muutoksia sekä ihmisten hyvinvointia paikallisesti, alueellisesti ja maailmanlaajuisesti</w:t>
      </w:r>
    </w:p>
    <w:p w:rsidR="00504389" w:rsidRPr="000C0E87" w:rsidRDefault="00504389" w:rsidP="00A76A48">
      <w:pPr>
        <w:keepNext/>
        <w:widowControl/>
        <w:numPr>
          <w:ilvl w:val="0"/>
          <w:numId w:val="47"/>
        </w:numPr>
        <w:adjustRightInd/>
        <w:spacing w:line="240" w:lineRule="auto"/>
        <w:textAlignment w:val="auto"/>
      </w:pPr>
      <w:r w:rsidRPr="000C0E87">
        <w:t>ymmärtää, mitä alueellinen kehittyneisyys merkitsee, ja osaa pohtia mahdollisia ratkaisuja eriarvoisuusongelmiin</w:t>
      </w:r>
    </w:p>
    <w:p w:rsidR="00504389" w:rsidRPr="000C0E87" w:rsidRDefault="00504389" w:rsidP="00A76A48">
      <w:pPr>
        <w:keepNext/>
        <w:widowControl/>
        <w:numPr>
          <w:ilvl w:val="0"/>
          <w:numId w:val="47"/>
        </w:numPr>
        <w:adjustRightInd/>
        <w:spacing w:line="240" w:lineRule="auto"/>
        <w:textAlignment w:val="auto"/>
      </w:pPr>
      <w:r w:rsidRPr="000C0E87">
        <w:t>ymmärtää, mitä ihmisoikeudet tarkoittavat, ja arvostaa kulttuurien moninaisuutta</w:t>
      </w:r>
    </w:p>
    <w:p w:rsidR="00504389" w:rsidRPr="000C0E87" w:rsidRDefault="00504389" w:rsidP="00A76A48">
      <w:pPr>
        <w:keepNext/>
        <w:widowControl/>
        <w:numPr>
          <w:ilvl w:val="0"/>
          <w:numId w:val="47"/>
        </w:numPr>
        <w:adjustRightInd/>
        <w:spacing w:line="240" w:lineRule="auto"/>
        <w:textAlignment w:val="auto"/>
      </w:pPr>
      <w:r w:rsidRPr="000C0E87">
        <w:t>tuntee aluesuunnittelun keinoja sekä osaa osallistua ja vaikuttaa oman lähiymp</w:t>
      </w:r>
      <w:r w:rsidRPr="000C0E87">
        <w:t>ä</w:t>
      </w:r>
      <w:r w:rsidRPr="000C0E87">
        <w:t>ristönsä kehittämiseen</w:t>
      </w:r>
    </w:p>
    <w:p w:rsidR="00504389" w:rsidRPr="000C0E87" w:rsidRDefault="00504389" w:rsidP="00A76A48">
      <w:pPr>
        <w:keepNext/>
        <w:widowControl/>
        <w:numPr>
          <w:ilvl w:val="0"/>
          <w:numId w:val="47"/>
        </w:numPr>
        <w:adjustRightInd/>
        <w:spacing w:line="240" w:lineRule="auto"/>
        <w:textAlignment w:val="auto"/>
      </w:pPr>
      <w:r w:rsidRPr="000C0E87">
        <w:t>kiinnostuu maantieteellisestä tiedosta ja motivoituu seuraamaan ajankohtaisia t</w:t>
      </w:r>
      <w:r w:rsidRPr="000C0E87">
        <w:t>a</w:t>
      </w:r>
      <w:r w:rsidRPr="000C0E87">
        <w:t>pahtumia eri puolilla maailmaa</w:t>
      </w:r>
    </w:p>
    <w:p w:rsidR="00504389" w:rsidRPr="000C0E87" w:rsidRDefault="00504389" w:rsidP="00A76A48">
      <w:pPr>
        <w:keepNext/>
        <w:widowControl/>
        <w:numPr>
          <w:ilvl w:val="0"/>
          <w:numId w:val="47"/>
        </w:numPr>
        <w:adjustRightInd/>
        <w:spacing w:line="240" w:lineRule="auto"/>
        <w:textAlignment w:val="auto"/>
      </w:pPr>
      <w:r w:rsidRPr="000C0E87">
        <w:t>osaa käyttää maantieteellisiä tietoja ja taitoja arkielämässä</w:t>
      </w:r>
    </w:p>
    <w:p w:rsidR="00504389" w:rsidRPr="000C0E87" w:rsidRDefault="00504389" w:rsidP="00A76A48">
      <w:pPr>
        <w:keepNext/>
        <w:widowControl/>
        <w:numPr>
          <w:ilvl w:val="0"/>
          <w:numId w:val="47"/>
        </w:numPr>
        <w:adjustRightInd/>
        <w:spacing w:line="240" w:lineRule="auto"/>
        <w:textAlignment w:val="auto"/>
      </w:pPr>
      <w:r w:rsidRPr="000C0E87">
        <w:t>tietää, millaisissa ammateissa ja työtehtävissä maantieteellistä osaamista tarvitaan</w:t>
      </w:r>
    </w:p>
    <w:p w:rsidR="00504389" w:rsidRPr="000C0E87" w:rsidRDefault="00504389" w:rsidP="00A76A48">
      <w:pPr>
        <w:keepNext/>
        <w:widowControl/>
        <w:numPr>
          <w:ilvl w:val="0"/>
          <w:numId w:val="47"/>
        </w:numPr>
        <w:adjustRightInd/>
        <w:spacing w:line="240" w:lineRule="auto"/>
        <w:textAlignment w:val="auto"/>
      </w:pPr>
      <w:r w:rsidRPr="000C0E87">
        <w:t>toimii paikallisiin, alueellisiin ja globaaleihin kysymyksiin kantaaottavana ja ke</w:t>
      </w:r>
      <w:r w:rsidRPr="000C0E87">
        <w:t>s</w:t>
      </w:r>
      <w:r w:rsidRPr="000C0E87">
        <w:t>tävää kehitystä edistävänä aktiivisena maailmankansalaisena.</w:t>
      </w:r>
    </w:p>
    <w:p w:rsidR="00504389" w:rsidRPr="000C0E87" w:rsidRDefault="00504389" w:rsidP="000273A6">
      <w:pPr>
        <w:keepNext/>
        <w:widowControl/>
        <w:spacing w:line="240" w:lineRule="auto"/>
        <w:ind w:left="1664"/>
        <w:textAlignment w:val="auto"/>
      </w:pPr>
    </w:p>
    <w:p w:rsidR="00D14545" w:rsidRPr="000C0E87" w:rsidRDefault="00D14545"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rPr>
          <w:b/>
        </w:rPr>
      </w:pPr>
      <w:r w:rsidRPr="000C0E87">
        <w:rPr>
          <w:b/>
        </w:rPr>
        <w:t>Arviointi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Maantieteessä arvioidaan opetuksen tavoitteiden saavuttamista kurssikohtaisia tavoi</w:t>
      </w:r>
      <w:r w:rsidRPr="000C0E87">
        <w:t>t</w:t>
      </w:r>
      <w:r w:rsidRPr="000C0E87">
        <w:t>teita ja sisältöjä painottaen. Arviointi ohjaa opiskelijaa kehittämään omaa osaami</w:t>
      </w:r>
      <w:r w:rsidRPr="000C0E87">
        <w:t>s</w:t>
      </w:r>
      <w:r w:rsidRPr="000C0E87">
        <w:t>taan. Arvioinnissa keskeisiä kohteita ovat paitsi opiskelijan tiedot ja peruskäsitteiden hallinta myös maantieteellinen ajattelu- ja argumentointitaito sekä tiedonprosessoint</w:t>
      </w:r>
      <w:r w:rsidRPr="000C0E87">
        <w:t>i</w:t>
      </w:r>
      <w:r w:rsidRPr="000C0E87">
        <w:t>taidot. Arvioinnissa otetaan huomioon opiskelijan kyky ymmärtää, soveltaa, analyso</w:t>
      </w:r>
      <w:r w:rsidRPr="000C0E87">
        <w:t>i</w:t>
      </w:r>
      <w:r w:rsidRPr="000C0E87">
        <w:lastRenderedPageBreak/>
        <w:t>da, yhdistellä, arvioida, havainnollistaa ja esittää maantieteellistä tietoa erilaisissa t</w:t>
      </w:r>
      <w:r w:rsidRPr="000C0E87">
        <w:t>i</w:t>
      </w:r>
      <w:r w:rsidRPr="000C0E87">
        <w:t>lanteissa. Keskeisiä arvioitavia taitoja maantieteessä ovat karttojen luku- ja tulkint</w:t>
      </w:r>
      <w:r w:rsidRPr="000C0E87">
        <w:t>a</w:t>
      </w:r>
      <w:r w:rsidRPr="000C0E87">
        <w:t>taito, graafiset esittämistaidot sekä muut geomediataidot.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0C0E87">
        <w:rPr>
          <w:bCs/>
        </w:rPr>
        <w:t>Arvioinnissa voidaan ottaa huomioon myös opiskel</w:t>
      </w:r>
      <w:r w:rsidRPr="000C0E87">
        <w:rPr>
          <w:bCs/>
        </w:rPr>
        <w:t>i</w:t>
      </w:r>
      <w:r w:rsidRPr="000C0E87">
        <w:rPr>
          <w:bCs/>
        </w:rPr>
        <w:t>jan osoittamat tiedot ja taidot koulussa toteutetussa osallistumis- ja vaikuttamisproje</w:t>
      </w:r>
      <w:r w:rsidRPr="000C0E87">
        <w:rPr>
          <w:bCs/>
        </w:rPr>
        <w:t>k</w:t>
      </w:r>
      <w:r w:rsidRPr="000C0E87">
        <w:rPr>
          <w:bCs/>
        </w:rPr>
        <w:t>tissa.</w:t>
      </w:r>
    </w:p>
    <w:p w:rsidR="009807FF" w:rsidRDefault="009807FF"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Pakollinen kurssi</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b/>
        </w:rPr>
      </w:pPr>
      <w:r w:rsidRPr="000C0E87">
        <w:rPr>
          <w:b/>
        </w:rPr>
        <w:t>1.  Maailma muutoksessa (GE1)</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 perehdyttää opiskelijan muuttuvan maailman ja sen alueellisten ongelmien ta</w:t>
      </w:r>
      <w:r w:rsidRPr="000C0E87">
        <w:t>r</w:t>
      </w:r>
      <w:r w:rsidRPr="000C0E87">
        <w:t>kasteluun. Kurssin aikana seurataan ajankohtaisuutisointia eri puolilta maailmaa ja hahmotetaan globaaleja riskialueita sekä luonnonriskien, ympäristöriskien että ihmi</w:t>
      </w:r>
      <w:r w:rsidRPr="000C0E87">
        <w:t>s</w:t>
      </w:r>
      <w:r w:rsidRPr="000C0E87">
        <w:t>kunnan riskien kannalta. Kurssi käsittelee myös eri puolilla maailmaa tapahtuvaa myönteistä kehitystä ja mahdollisuuksia hillitä, varautua, ennakoida sekä sopeutua riskeihin. Keskeisiä näkökulmia ovat ekososiaalinen kestävyys, kiertotalous ja gl</w:t>
      </w:r>
      <w:r w:rsidRPr="000C0E87">
        <w:t>o</w:t>
      </w:r>
      <w:r w:rsidRPr="000C0E87">
        <w:t>baalit kehityskysymykset.</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48"/>
        </w:numPr>
        <w:adjustRightInd/>
        <w:spacing w:line="240" w:lineRule="auto"/>
        <w:textAlignment w:val="auto"/>
      </w:pPr>
      <w:r w:rsidRPr="000C0E87">
        <w:t>saa elämyksiä ja kokemuksia, jotka syventävät hänen kiinnostustaan maantiete</w:t>
      </w:r>
      <w:r w:rsidRPr="000C0E87">
        <w:t>e</w:t>
      </w:r>
      <w:r w:rsidRPr="000C0E87">
        <w:t>seen ja maantieteen tapaan hahmottaa ja tutkia maailmaa</w:t>
      </w:r>
    </w:p>
    <w:p w:rsidR="00504389" w:rsidRPr="000C0E87" w:rsidRDefault="00504389" w:rsidP="00A76A48">
      <w:pPr>
        <w:keepNext/>
        <w:widowControl/>
        <w:numPr>
          <w:ilvl w:val="0"/>
          <w:numId w:val="48"/>
        </w:numPr>
        <w:adjustRightInd/>
        <w:spacing w:line="240" w:lineRule="auto"/>
        <w:textAlignment w:val="auto"/>
      </w:pPr>
      <w:r w:rsidRPr="000C0E87">
        <w:t>tunnistaa luonnon toimintaan, ihmisen toimintaan sekä ihmisen ja luonnon vuor</w:t>
      </w:r>
      <w:r w:rsidRPr="000C0E87">
        <w:t>o</w:t>
      </w:r>
      <w:r w:rsidRPr="000C0E87">
        <w:t>vaikutukseen liittyviä riskialueita maapallolla</w:t>
      </w:r>
    </w:p>
    <w:p w:rsidR="00504389" w:rsidRPr="000C0E87" w:rsidRDefault="00504389" w:rsidP="00A76A48">
      <w:pPr>
        <w:keepNext/>
        <w:widowControl/>
        <w:numPr>
          <w:ilvl w:val="0"/>
          <w:numId w:val="48"/>
        </w:numPr>
        <w:adjustRightInd/>
        <w:spacing w:line="240" w:lineRule="auto"/>
        <w:textAlignment w:val="auto"/>
      </w:pPr>
      <w:r w:rsidRPr="000C0E87">
        <w:t>ymmärtää, millaisia riskejä maapallon eri alueilla ilmenee ja mitkä tekijät vaiku</w:t>
      </w:r>
      <w:r w:rsidRPr="000C0E87">
        <w:t>t</w:t>
      </w:r>
      <w:r w:rsidRPr="000C0E87">
        <w:t xml:space="preserve">tavat niihin </w:t>
      </w:r>
    </w:p>
    <w:p w:rsidR="00504389" w:rsidRPr="000C0E87" w:rsidRDefault="00504389" w:rsidP="00A76A48">
      <w:pPr>
        <w:keepNext/>
        <w:widowControl/>
        <w:numPr>
          <w:ilvl w:val="0"/>
          <w:numId w:val="48"/>
        </w:numPr>
        <w:adjustRightInd/>
        <w:spacing w:line="240" w:lineRule="auto"/>
        <w:textAlignment w:val="auto"/>
      </w:pPr>
      <w:r w:rsidRPr="000C0E87">
        <w:t>osaa vertailla ja arvioida alueiden riskiherkkyyttä ja riskien vaikuttavuutta alue</w:t>
      </w:r>
      <w:r w:rsidRPr="000C0E87">
        <w:t>i</w:t>
      </w:r>
      <w:r w:rsidRPr="000C0E87">
        <w:t>den luonnonvarojen ja kehittyneisyyden näkökulmasta</w:t>
      </w:r>
    </w:p>
    <w:p w:rsidR="00504389" w:rsidRPr="000C0E87" w:rsidRDefault="00504389" w:rsidP="00A76A48">
      <w:pPr>
        <w:keepNext/>
        <w:widowControl/>
        <w:numPr>
          <w:ilvl w:val="0"/>
          <w:numId w:val="48"/>
        </w:numPr>
        <w:adjustRightInd/>
        <w:spacing w:line="240" w:lineRule="auto"/>
        <w:textAlignment w:val="auto"/>
      </w:pPr>
      <w:r w:rsidRPr="000C0E87">
        <w:t>tietää, millaisten ratkaisujen avulla riskejä voidaan hillitä tai niiden vaikutuksia lieventää, sekä tuntee mahdollisuudet ennakoida ja varautua riskeihin sekä toimia kestävän kehityksen mukaisesti</w:t>
      </w:r>
    </w:p>
    <w:p w:rsidR="00504389" w:rsidRPr="000C0E87" w:rsidRDefault="00504389" w:rsidP="00A76A48">
      <w:pPr>
        <w:keepNext/>
        <w:widowControl/>
        <w:numPr>
          <w:ilvl w:val="0"/>
          <w:numId w:val="48"/>
        </w:numPr>
        <w:adjustRightInd/>
        <w:spacing w:line="240" w:lineRule="auto"/>
        <w:textAlignment w:val="auto"/>
      </w:pPr>
      <w:r w:rsidRPr="000C0E87">
        <w:t>osaa analysoida maailman eri alueiden myönteistä kehitystä ja siihen vaikuttavia tekijöitä</w:t>
      </w:r>
    </w:p>
    <w:p w:rsidR="00504389" w:rsidRPr="000C0E87" w:rsidRDefault="00504389" w:rsidP="00A76A48">
      <w:pPr>
        <w:keepNext/>
        <w:widowControl/>
        <w:numPr>
          <w:ilvl w:val="0"/>
          <w:numId w:val="48"/>
        </w:numPr>
        <w:adjustRightInd/>
        <w:spacing w:line="240" w:lineRule="auto"/>
        <w:textAlignment w:val="auto"/>
      </w:pPr>
      <w:r w:rsidRPr="000C0E87">
        <w:t>ymmärtää, että ihminen vaikuttaa omalla toiminnallaan maapallon elinkelpoisu</w:t>
      </w:r>
      <w:r w:rsidRPr="000C0E87">
        <w:t>u</w:t>
      </w:r>
      <w:r w:rsidRPr="000C0E87">
        <w:t>teen sekä ihmisten hyvinvointiin</w:t>
      </w:r>
    </w:p>
    <w:p w:rsidR="00504389" w:rsidRPr="000C0E87" w:rsidRDefault="00504389" w:rsidP="00A76A48">
      <w:pPr>
        <w:keepNext/>
        <w:widowControl/>
        <w:numPr>
          <w:ilvl w:val="0"/>
          <w:numId w:val="48"/>
        </w:numPr>
        <w:adjustRightInd/>
        <w:spacing w:line="240" w:lineRule="auto"/>
        <w:textAlignment w:val="auto"/>
      </w:pPr>
      <w:r w:rsidRPr="000C0E87">
        <w:t>osaa käyttää tieto- ja viestintäteknologiaa globaaleja kysymyksiä koskevan tiedon hankinnassa, analysoinnissa ja esittämisessä sekä osaa seurata ja kriittisesti arv</w:t>
      </w:r>
      <w:r w:rsidRPr="000C0E87">
        <w:t>i</w:t>
      </w:r>
      <w:r w:rsidRPr="000C0E87">
        <w:t xml:space="preserve">oida ajankohtaisia alueellisia uutisia eri medioissa. </w:t>
      </w:r>
    </w:p>
    <w:p w:rsidR="00162017" w:rsidRPr="000C0E87" w:rsidRDefault="00162017" w:rsidP="000273A6">
      <w:pPr>
        <w:keepNext/>
        <w:widowControl/>
        <w:adjustRightInd/>
        <w:spacing w:line="240" w:lineRule="auto"/>
        <w:textAlignment w:val="auto"/>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1620F1" w:rsidRDefault="001620F1"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rPr>
          <w:i/>
        </w:rPr>
        <w:lastRenderedPageBreak/>
        <w:t>Keskeiset sisällöt</w:t>
      </w:r>
      <w:r w:rsidRPr="000C0E87">
        <w:rPr>
          <w:i/>
        </w:rPr>
        <w:br/>
      </w:r>
    </w:p>
    <w:p w:rsidR="00504389" w:rsidRPr="000C0E87" w:rsidRDefault="00504389" w:rsidP="000273A6">
      <w:pPr>
        <w:keepNext/>
        <w:widowControl/>
        <w:adjustRightInd/>
        <w:spacing w:line="240" w:lineRule="auto"/>
        <w:ind w:firstLine="1304"/>
        <w:textAlignment w:val="auto"/>
      </w:pPr>
      <w:r w:rsidRPr="000C0E87">
        <w:t>Maantiede tieteenalana</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maantieteessä tarkastellaan ympäristöä ja maailmaa</w:t>
      </w:r>
    </w:p>
    <w:p w:rsidR="00504389" w:rsidRPr="000C0E87" w:rsidRDefault="00504389" w:rsidP="00A76A48">
      <w:pPr>
        <w:keepNext/>
        <w:widowControl/>
        <w:numPr>
          <w:ilvl w:val="0"/>
          <w:numId w:val="49"/>
        </w:numPr>
        <w:adjustRightInd/>
        <w:spacing w:line="240" w:lineRule="auto"/>
        <w:contextualSpacing/>
        <w:textAlignment w:val="auto"/>
      </w:pPr>
      <w:r w:rsidRPr="000C0E87">
        <w:t>opiskelijan arkiset kokemukset ja havainnot omasta lähiympäristöstä ja muutt</w:t>
      </w:r>
      <w:r w:rsidRPr="000C0E87">
        <w:t>u</w:t>
      </w:r>
      <w:r w:rsidRPr="000C0E87">
        <w:t>vasta maailmasta</w:t>
      </w:r>
    </w:p>
    <w:p w:rsidR="00504389" w:rsidRPr="000C0E87" w:rsidRDefault="00504389" w:rsidP="00A76A48">
      <w:pPr>
        <w:keepNext/>
        <w:widowControl/>
        <w:numPr>
          <w:ilvl w:val="0"/>
          <w:numId w:val="49"/>
        </w:numPr>
        <w:adjustRightInd/>
        <w:spacing w:line="240" w:lineRule="auto"/>
        <w:contextualSpacing/>
        <w:textAlignment w:val="auto"/>
      </w:pPr>
      <w:r w:rsidRPr="000C0E87">
        <w:t xml:space="preserve">maantieteelliset tutkimustaidot ja geomedia </w:t>
      </w:r>
    </w:p>
    <w:p w:rsidR="00504389" w:rsidRPr="000C0E87" w:rsidRDefault="00504389" w:rsidP="00A76A48">
      <w:pPr>
        <w:keepNext/>
        <w:widowControl/>
        <w:numPr>
          <w:ilvl w:val="0"/>
          <w:numId w:val="49"/>
        </w:numPr>
        <w:adjustRightInd/>
        <w:spacing w:line="240" w:lineRule="auto"/>
        <w:contextualSpacing/>
        <w:textAlignment w:val="auto"/>
      </w:pPr>
      <w:r w:rsidRPr="000C0E87">
        <w:t>miten maantiedettä hyödynnetään työelämässä ja arjessa</w:t>
      </w:r>
    </w:p>
    <w:p w:rsidR="00504389" w:rsidRPr="000C0E87" w:rsidRDefault="00504389" w:rsidP="00A76A48">
      <w:pPr>
        <w:keepNext/>
        <w:widowControl/>
        <w:numPr>
          <w:ilvl w:val="0"/>
          <w:numId w:val="49"/>
        </w:numPr>
        <w:adjustRightInd/>
        <w:spacing w:line="240" w:lineRule="auto"/>
        <w:contextualSpacing/>
        <w:textAlignment w:val="auto"/>
      </w:pPr>
      <w:r w:rsidRPr="000C0E87">
        <w:t>alueellisia riskejä, myönteistä kehitystä ja innovaatioita koskevat ajankohtaiset u</w:t>
      </w:r>
      <w:r w:rsidRPr="000C0E87">
        <w:t>u</w:t>
      </w:r>
      <w:r w:rsidRPr="000C0E87">
        <w:t>tiset maapallon eri alueilla</w:t>
      </w:r>
    </w:p>
    <w:p w:rsidR="00504389" w:rsidRPr="000C0E87" w:rsidRDefault="00504389" w:rsidP="00A76A48">
      <w:pPr>
        <w:keepNext/>
        <w:widowControl/>
        <w:numPr>
          <w:ilvl w:val="0"/>
          <w:numId w:val="49"/>
        </w:numPr>
        <w:adjustRightInd/>
        <w:spacing w:line="240" w:lineRule="auto"/>
        <w:contextualSpacing/>
        <w:textAlignment w:val="auto"/>
      </w:pPr>
      <w:r w:rsidRPr="000C0E87">
        <w:t>maailman karttakuvan ja paikannimistön syventäminen</w:t>
      </w:r>
    </w:p>
    <w:p w:rsidR="00504389" w:rsidRPr="000C0E87" w:rsidRDefault="00504389" w:rsidP="000273A6">
      <w:pPr>
        <w:keepNext/>
        <w:widowControl/>
        <w:spacing w:line="240" w:lineRule="auto"/>
        <w:ind w:left="2248"/>
        <w:contextualSpacing/>
        <w:textAlignment w:val="auto"/>
      </w:pPr>
    </w:p>
    <w:p w:rsidR="00504389" w:rsidRPr="000C0E87" w:rsidRDefault="00504389" w:rsidP="000273A6">
      <w:pPr>
        <w:keepNext/>
        <w:widowControl/>
        <w:adjustRightInd/>
        <w:spacing w:line="240" w:lineRule="auto"/>
        <w:ind w:left="1304"/>
        <w:textAlignment w:val="auto"/>
      </w:pPr>
      <w:r w:rsidRPr="000C0E87">
        <w:t>Luonnon järjestelmään liittyvät keskeiset globaalit riskialueet, riskien ennakointi ja niihin varautuminen</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spacing w:line="240" w:lineRule="auto"/>
        <w:ind w:left="1304" w:firstLine="16"/>
      </w:pPr>
      <w:r w:rsidRPr="000C0E87">
        <w:t>Luonnonvaroihin ja ympäristöön liittyvät keskeiset globaalit riskialueet, riskien hi</w:t>
      </w:r>
      <w:r w:rsidRPr="000C0E87">
        <w:t>l</w:t>
      </w:r>
      <w:r w:rsidRPr="000C0E87">
        <w:t>lintä, niihin varautuminen ja sopeutuminen</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ilmastonmuutos ja muut globaalit ympäristöriskit</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resurssien viisas käyttö sekä kierto- ja biotalous</w:t>
      </w:r>
    </w:p>
    <w:p w:rsidR="00504389" w:rsidRPr="000C0E87" w:rsidRDefault="00504389" w:rsidP="00A76A48">
      <w:pPr>
        <w:keepNext/>
        <w:widowControl/>
        <w:numPr>
          <w:ilvl w:val="1"/>
          <w:numId w:val="50"/>
        </w:numPr>
        <w:adjustRightInd/>
        <w:spacing w:line="240" w:lineRule="auto"/>
        <w:ind w:left="1664"/>
        <w:contextualSpacing/>
        <w:textAlignment w:val="auto"/>
      </w:pPr>
      <w:r w:rsidRPr="000C0E87">
        <w:t>maapallon eri alueiden mahdollisuudet ja vahvuudet</w:t>
      </w:r>
    </w:p>
    <w:p w:rsidR="00504389" w:rsidRPr="000C0E87" w:rsidRDefault="00504389" w:rsidP="000273A6">
      <w:pPr>
        <w:keepNext/>
        <w:widowControl/>
        <w:spacing w:line="240" w:lineRule="auto"/>
        <w:ind w:left="1664"/>
        <w:contextualSpacing/>
      </w:pPr>
    </w:p>
    <w:p w:rsidR="00504389" w:rsidRPr="000C0E87" w:rsidRDefault="00504389" w:rsidP="000273A6">
      <w:pPr>
        <w:keepNext/>
        <w:widowControl/>
        <w:spacing w:line="240" w:lineRule="auto"/>
        <w:ind w:firstLine="1304"/>
      </w:pPr>
      <w:r w:rsidRPr="000C0E87">
        <w:t>Ihmiskunnan globaalit riskialueet ja keskeiset kehityskysymykset</w:t>
      </w:r>
    </w:p>
    <w:p w:rsidR="00504389" w:rsidRPr="000C0E87" w:rsidRDefault="00504389" w:rsidP="00A76A48">
      <w:pPr>
        <w:keepNext/>
        <w:widowControl/>
        <w:numPr>
          <w:ilvl w:val="0"/>
          <w:numId w:val="51"/>
        </w:numPr>
        <w:adjustRightInd/>
        <w:spacing w:line="240" w:lineRule="auto"/>
        <w:ind w:left="1664"/>
        <w:contextualSpacing/>
        <w:textAlignment w:val="auto"/>
      </w:pPr>
      <w:r w:rsidRPr="000C0E87">
        <w:t>inhimillisen kehityksen globaalit ongelmat, hyvinvoinnin jakautuminen, eriarvo</w:t>
      </w:r>
      <w:r w:rsidRPr="000C0E87">
        <w:t>i</w:t>
      </w:r>
      <w:r w:rsidRPr="000C0E87">
        <w:t>suus, haavoittuvuus, nälkä ja pakolaisuus</w:t>
      </w:r>
    </w:p>
    <w:p w:rsidR="00504389" w:rsidRPr="000C0E87" w:rsidRDefault="00504389" w:rsidP="000273A6">
      <w:pPr>
        <w:keepNext/>
        <w:widowControl/>
        <w:spacing w:line="240" w:lineRule="auto"/>
        <w:ind w:left="2160"/>
        <w:contextualSpacing/>
        <w:textAlignment w:val="auto"/>
      </w:pP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rPr>
          <w:b/>
        </w:rPr>
        <w:t>Valtakunnalliset syventävät kurssit</w:t>
      </w:r>
    </w:p>
    <w:p w:rsidR="001113E8" w:rsidRPr="000C0E87" w:rsidRDefault="001113E8"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b/>
        </w:rPr>
      </w:pPr>
      <w:r w:rsidRPr="000C0E87">
        <w:rPr>
          <w:b/>
        </w:rPr>
        <w:t>2.  Sininen planeetta (GE2)</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luonnonmaantieteen ilmiöitä ja syvennetään ilma-, vesi- ja k</w:t>
      </w:r>
      <w:r w:rsidRPr="000C0E87">
        <w:t>i</w:t>
      </w:r>
      <w:r w:rsidRPr="000C0E87">
        <w:t>vikehän rakenteen ja toiminnan tuntemusta. Keskeisenä näkökulmana ovat luonnossa tapahtuvat prosessit ja niihin liittyvät syy-seuraussuhteet. Kurssilla tutustutaan luo</w:t>
      </w:r>
      <w:r w:rsidRPr="000C0E87">
        <w:t>n</w:t>
      </w:r>
      <w:r w:rsidRPr="000C0E87">
        <w:t>nonmaantieteen tutkimusmenetelmiin ja harjoitellaan geomediaa hyväksi käyttäen tulkitsemaan luonnonmaisemia ja niiden syntyä. Kurssi perehdyttää luonnonmaanti</w:t>
      </w:r>
      <w:r w:rsidRPr="000C0E87">
        <w:t>e</w:t>
      </w:r>
      <w:r w:rsidRPr="000C0E87">
        <w:t>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luonnonmaantieteen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luonnonmaantieteellistä tietoa geomediaa hyväksi käyttäen</w:t>
      </w:r>
    </w:p>
    <w:p w:rsidR="00504389" w:rsidRPr="000C0E87" w:rsidRDefault="00504389" w:rsidP="00A76A48">
      <w:pPr>
        <w:keepNext/>
        <w:widowControl/>
        <w:numPr>
          <w:ilvl w:val="0"/>
          <w:numId w:val="52"/>
        </w:numPr>
        <w:adjustRightInd/>
        <w:spacing w:line="240" w:lineRule="auto"/>
        <w:textAlignment w:val="auto"/>
      </w:pPr>
      <w:r w:rsidRPr="000C0E87">
        <w:t>ymmärtää maapallon planetaarisuudesta johtuvia ilmiöitä</w:t>
      </w:r>
    </w:p>
    <w:p w:rsidR="00504389" w:rsidRPr="000C0E87" w:rsidRDefault="00504389" w:rsidP="00A76A48">
      <w:pPr>
        <w:keepNext/>
        <w:widowControl/>
        <w:numPr>
          <w:ilvl w:val="0"/>
          <w:numId w:val="35"/>
        </w:numPr>
        <w:adjustRightInd/>
        <w:spacing w:line="240" w:lineRule="auto"/>
        <w:textAlignment w:val="auto"/>
      </w:pPr>
      <w:r w:rsidRPr="000C0E87">
        <w:t>ymmärtää elottoman ja elollisen luonnon vyöhykkeisyyden maapallolla</w:t>
      </w:r>
    </w:p>
    <w:p w:rsidR="00504389" w:rsidRPr="000C0E87" w:rsidRDefault="00504389" w:rsidP="00A76A48">
      <w:pPr>
        <w:keepNext/>
        <w:widowControl/>
        <w:numPr>
          <w:ilvl w:val="0"/>
          <w:numId w:val="35"/>
        </w:numPr>
        <w:adjustRightInd/>
        <w:spacing w:line="240" w:lineRule="auto"/>
        <w:textAlignment w:val="auto"/>
      </w:pPr>
      <w:r w:rsidRPr="000C0E87">
        <w:t>ymmärtää, miten ja miksi luonnonmaisemat muuttuvat, ja osaa tulkita kuvista ja kartoilta luonnonmaisemien rakennetta, syntyä ja kehitystä</w:t>
      </w:r>
    </w:p>
    <w:p w:rsidR="00504389" w:rsidRPr="000C0E87" w:rsidRDefault="00504389" w:rsidP="00A76A48">
      <w:pPr>
        <w:keepNext/>
        <w:widowControl/>
        <w:numPr>
          <w:ilvl w:val="0"/>
          <w:numId w:val="35"/>
        </w:numPr>
        <w:adjustRightInd/>
        <w:spacing w:line="240" w:lineRule="auto"/>
        <w:textAlignment w:val="auto"/>
      </w:pPr>
      <w:r w:rsidRPr="000C0E87">
        <w:t xml:space="preserve">ymmärtää luonnonmaantieteellisen tiedon merkityksen yhteiskunnassa ja ihmisten arkielämässä. </w:t>
      </w:r>
    </w:p>
    <w:p w:rsidR="00D14545" w:rsidRPr="000C0E87" w:rsidRDefault="00D14545"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rPr>
          <w:i/>
        </w:rPr>
        <w:lastRenderedPageBreak/>
        <w:t>Keskeiset sisällöt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Maantieteellinen ajattelu</w:t>
      </w:r>
    </w:p>
    <w:p w:rsidR="00504389" w:rsidRPr="000C0E87" w:rsidRDefault="00504389" w:rsidP="00A76A48">
      <w:pPr>
        <w:keepNext/>
        <w:widowControl/>
        <w:numPr>
          <w:ilvl w:val="0"/>
          <w:numId w:val="52"/>
        </w:numPr>
        <w:adjustRightInd/>
        <w:spacing w:line="240" w:lineRule="auto"/>
        <w:textAlignment w:val="auto"/>
      </w:pPr>
      <w:r w:rsidRPr="000C0E87">
        <w:t>luonnonmaantieteellisten kysymysten asettaminen, tiedon hankinta, analysointi, arviointi ja esittäminen</w:t>
      </w:r>
    </w:p>
    <w:p w:rsidR="00504389" w:rsidRPr="000C0E87" w:rsidRDefault="00504389" w:rsidP="00A76A48">
      <w:pPr>
        <w:keepNext/>
        <w:widowControl/>
        <w:numPr>
          <w:ilvl w:val="0"/>
          <w:numId w:val="35"/>
        </w:numPr>
        <w:adjustRightInd/>
        <w:spacing w:line="240" w:lineRule="auto"/>
        <w:textAlignment w:val="auto"/>
      </w:pPr>
      <w:r w:rsidRPr="000C0E87">
        <w:t>geomedia ja muut luonnonmaantieteen tietolähteet ja niiden käyttö sekä luonno</w:t>
      </w:r>
      <w:r w:rsidRPr="000C0E87">
        <w:t>n</w:t>
      </w:r>
      <w:r w:rsidRPr="000C0E87">
        <w:t>maantieteen tutkimusmenetelmät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Maan planetaariset liikkeet ja niistä johtuvat ilmiöt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Ilmakehä ja vesikehä liikkeessä sekä vyöhykkeisyys</w:t>
      </w:r>
    </w:p>
    <w:p w:rsidR="00504389" w:rsidRPr="000C0E87" w:rsidRDefault="00504389" w:rsidP="00A76A48">
      <w:pPr>
        <w:keepNext/>
        <w:widowControl/>
        <w:numPr>
          <w:ilvl w:val="0"/>
          <w:numId w:val="35"/>
        </w:numPr>
        <w:adjustRightInd/>
        <w:spacing w:line="240" w:lineRule="auto"/>
        <w:textAlignment w:val="auto"/>
      </w:pPr>
      <w:r w:rsidRPr="000C0E87">
        <w:t xml:space="preserve">ilmakehän rakenne ja tuulet </w:t>
      </w:r>
    </w:p>
    <w:p w:rsidR="00504389" w:rsidRPr="000C0E87" w:rsidRDefault="00504389" w:rsidP="00A76A48">
      <w:pPr>
        <w:keepNext/>
        <w:widowControl/>
        <w:numPr>
          <w:ilvl w:val="0"/>
          <w:numId w:val="35"/>
        </w:numPr>
        <w:adjustRightInd/>
        <w:spacing w:line="240" w:lineRule="auto"/>
        <w:textAlignment w:val="auto"/>
      </w:pPr>
      <w:r w:rsidRPr="000C0E87">
        <w:t xml:space="preserve">sateet </w:t>
      </w:r>
    </w:p>
    <w:p w:rsidR="00504389" w:rsidRPr="000C0E87" w:rsidRDefault="00504389" w:rsidP="00A76A48">
      <w:pPr>
        <w:keepNext/>
        <w:widowControl/>
        <w:numPr>
          <w:ilvl w:val="0"/>
          <w:numId w:val="35"/>
        </w:numPr>
        <w:adjustRightInd/>
        <w:spacing w:line="240" w:lineRule="auto"/>
        <w:textAlignment w:val="auto"/>
      </w:pPr>
      <w:r w:rsidRPr="000C0E87">
        <w:t>meriveden liikkeet</w:t>
      </w:r>
    </w:p>
    <w:p w:rsidR="00504389" w:rsidRPr="000C0E87" w:rsidRDefault="00504389" w:rsidP="00A76A48">
      <w:pPr>
        <w:keepNext/>
        <w:widowControl/>
        <w:numPr>
          <w:ilvl w:val="0"/>
          <w:numId w:val="35"/>
        </w:numPr>
        <w:adjustRightInd/>
        <w:spacing w:line="240" w:lineRule="auto"/>
        <w:textAlignment w:val="auto"/>
      </w:pPr>
      <w:r w:rsidRPr="000C0E87">
        <w:t>sää ja sen ennustaminen</w:t>
      </w:r>
    </w:p>
    <w:p w:rsidR="00504389" w:rsidRPr="000C0E87" w:rsidRDefault="00504389" w:rsidP="00A76A48">
      <w:pPr>
        <w:keepNext/>
        <w:widowControl/>
        <w:numPr>
          <w:ilvl w:val="0"/>
          <w:numId w:val="35"/>
        </w:numPr>
        <w:adjustRightInd/>
        <w:spacing w:line="240" w:lineRule="auto"/>
        <w:textAlignment w:val="auto"/>
      </w:pPr>
      <w:r w:rsidRPr="000C0E87">
        <w:t>ilmasto- ja kasvillisuusvyöhykkeet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Maapallon rakenne ja muuttuvat pinnanmuodot</w:t>
      </w:r>
    </w:p>
    <w:p w:rsidR="00504389" w:rsidRPr="000C0E87" w:rsidRDefault="00504389" w:rsidP="00A76A48">
      <w:pPr>
        <w:keepNext/>
        <w:widowControl/>
        <w:numPr>
          <w:ilvl w:val="0"/>
          <w:numId w:val="35"/>
        </w:numPr>
        <w:adjustRightInd/>
        <w:spacing w:line="240" w:lineRule="auto"/>
        <w:textAlignment w:val="auto"/>
      </w:pPr>
      <w:r w:rsidRPr="000C0E87">
        <w:t>endogeeniset ja eksogeeniset tapahtumat maanpinnan muokkaajina</w:t>
      </w:r>
    </w:p>
    <w:p w:rsidR="00504389" w:rsidRPr="000C0E87" w:rsidRDefault="00504389" w:rsidP="00A76A48">
      <w:pPr>
        <w:keepNext/>
        <w:widowControl/>
        <w:numPr>
          <w:ilvl w:val="0"/>
          <w:numId w:val="53"/>
        </w:numPr>
        <w:adjustRightInd/>
        <w:spacing w:line="240" w:lineRule="auto"/>
        <w:textAlignment w:val="auto"/>
      </w:pPr>
      <w:r w:rsidRPr="000C0E87">
        <w:t>luonnonmaisemien tulkinta karttojen ja kuvien avulla</w:t>
      </w:r>
    </w:p>
    <w:p w:rsidR="00504389" w:rsidRPr="000C0E87" w:rsidRDefault="00504389" w:rsidP="00A76A48">
      <w:pPr>
        <w:keepNext/>
        <w:widowControl/>
        <w:numPr>
          <w:ilvl w:val="0"/>
          <w:numId w:val="53"/>
        </w:numPr>
        <w:adjustRightInd/>
        <w:spacing w:line="240" w:lineRule="auto"/>
        <w:textAlignment w:val="auto"/>
      </w:pPr>
      <w:r w:rsidRPr="000C0E87">
        <w:t>arvokkaat luonnonmaisemat</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Luonnonmaantieteellisen tiedon käyttö yhteiskunnassa ja arkielämässä</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textAlignment w:val="auto"/>
        <w:rPr>
          <w:b/>
        </w:rPr>
      </w:pPr>
    </w:p>
    <w:p w:rsidR="00504389" w:rsidRPr="000C0E87" w:rsidRDefault="00504389" w:rsidP="000273A6">
      <w:pPr>
        <w:keepNext/>
        <w:widowControl/>
        <w:spacing w:line="240" w:lineRule="auto"/>
        <w:ind w:left="1304"/>
        <w:textAlignment w:val="auto"/>
        <w:rPr>
          <w:b/>
        </w:rPr>
      </w:pPr>
      <w:r w:rsidRPr="000C0E87">
        <w:rPr>
          <w:b/>
        </w:rPr>
        <w:t>3.  Yhteinen maailma (GE3)</w:t>
      </w:r>
    </w:p>
    <w:p w:rsidR="00504389" w:rsidRPr="000C0E87" w:rsidRDefault="00504389" w:rsidP="000273A6">
      <w:pPr>
        <w:keepNext/>
        <w:widowControl/>
        <w:spacing w:line="240" w:lineRule="auto"/>
        <w:ind w:left="1304"/>
        <w:textAlignment w:val="auto"/>
        <w:rPr>
          <w:b/>
        </w:rPr>
      </w:pPr>
    </w:p>
    <w:p w:rsidR="00504389" w:rsidRPr="000C0E87" w:rsidRDefault="00504389" w:rsidP="000273A6">
      <w:pPr>
        <w:keepNext/>
        <w:widowControl/>
        <w:spacing w:line="240" w:lineRule="auto"/>
        <w:ind w:left="1304"/>
        <w:textAlignment w:val="auto"/>
      </w:pPr>
      <w:r w:rsidRPr="000C0E87">
        <w:t>Kurssilla tarkastellaan ihmismaantieteen ilmiöitä ja syvennetään ihmistoiminnan al</w:t>
      </w:r>
      <w:r w:rsidRPr="000C0E87">
        <w:t>u</w:t>
      </w:r>
      <w:r w:rsidRPr="000C0E87">
        <w:t>eellisten piirteiden tuntemusta. Keskeisenä näkökulmana on luonnonvarojen ja ymp</w:t>
      </w:r>
      <w:r w:rsidRPr="000C0E87">
        <w:t>ä</w:t>
      </w:r>
      <w:r w:rsidRPr="000C0E87">
        <w:t>ristön tarjoamien mahdollisuuksien arviointi ihmistoiminnan kannalta. Kurssilla tutu</w:t>
      </w:r>
      <w:r w:rsidRPr="000C0E87">
        <w:t>s</w:t>
      </w:r>
      <w:r w:rsidRPr="000C0E87">
        <w:t>tutaan ihmismaantieteen tutkimusmenetelmiin ja harjoitellaan geomediaa hyväksi käyttäen tulkitsemaan ihmistoiminnan jäsentymistä maapallolla. Kurssi perehdyttää ihmismaantieteellisen tiedon käyttöön yhteiskunnassa ja arkielämässä.</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t>Tavoitteet</w:t>
      </w:r>
    </w:p>
    <w:p w:rsidR="00504389" w:rsidRPr="000C0E87" w:rsidRDefault="00504389" w:rsidP="000273A6">
      <w:pPr>
        <w:keepNext/>
        <w:widowControl/>
        <w:spacing w:line="240" w:lineRule="auto"/>
        <w:ind w:left="1304"/>
        <w:textAlignment w:val="auto"/>
      </w:pPr>
      <w:r w:rsidRPr="000C0E87">
        <w:t>Kurssin tavoitteena on, että opiskelija</w:t>
      </w:r>
    </w:p>
    <w:p w:rsidR="00504389" w:rsidRPr="000C0E87" w:rsidRDefault="00504389" w:rsidP="00A76A48">
      <w:pPr>
        <w:keepNext/>
        <w:widowControl/>
        <w:numPr>
          <w:ilvl w:val="0"/>
          <w:numId w:val="35"/>
        </w:numPr>
        <w:adjustRightInd/>
        <w:spacing w:line="240" w:lineRule="auto"/>
        <w:textAlignment w:val="auto"/>
      </w:pPr>
      <w:r w:rsidRPr="000C0E87">
        <w:t>osaa käyttää ihmismaantieteen peruskäsitteitä</w:t>
      </w:r>
    </w:p>
    <w:p w:rsidR="00504389" w:rsidRPr="000C0E87" w:rsidRDefault="00504389" w:rsidP="00A76A48">
      <w:pPr>
        <w:keepNext/>
        <w:widowControl/>
        <w:numPr>
          <w:ilvl w:val="0"/>
          <w:numId w:val="35"/>
        </w:numPr>
        <w:adjustRightInd/>
        <w:spacing w:line="240" w:lineRule="auto"/>
        <w:textAlignment w:val="auto"/>
      </w:pPr>
      <w:r w:rsidRPr="000C0E87">
        <w:t>osaa hankkia, analysoida, tulkita, arvioida ja esittää ihmismaantieteellistä tietoa geomediaa hyväksi käyttäen</w:t>
      </w:r>
    </w:p>
    <w:p w:rsidR="00504389" w:rsidRPr="000C0E87" w:rsidRDefault="00504389" w:rsidP="00A76A48">
      <w:pPr>
        <w:keepNext/>
        <w:widowControl/>
        <w:numPr>
          <w:ilvl w:val="0"/>
          <w:numId w:val="35"/>
        </w:numPr>
        <w:adjustRightInd/>
        <w:spacing w:line="240" w:lineRule="auto"/>
        <w:textAlignment w:val="auto"/>
      </w:pPr>
      <w:r w:rsidRPr="000C0E87">
        <w:t>osaa analysoida ihmistoiminnan alueellisia piirteitä ja arvioida luonnonvarojen ja ympäristön tarjoamien mahdollisuuksien vaikutusta niihin</w:t>
      </w:r>
    </w:p>
    <w:p w:rsidR="00504389" w:rsidRPr="000C0E87" w:rsidRDefault="00504389" w:rsidP="00A76A48">
      <w:pPr>
        <w:keepNext/>
        <w:widowControl/>
        <w:numPr>
          <w:ilvl w:val="0"/>
          <w:numId w:val="35"/>
        </w:numPr>
        <w:adjustRightInd/>
        <w:spacing w:line="240" w:lineRule="auto"/>
        <w:textAlignment w:val="auto"/>
      </w:pPr>
      <w:r w:rsidRPr="000C0E87">
        <w:t>tuntee eri kulttuureja ja arvostaa niiden moninaisuutta sekä kunnioittaa ihmisoik</w:t>
      </w:r>
      <w:r w:rsidRPr="000C0E87">
        <w:t>e</w:t>
      </w:r>
      <w:r w:rsidRPr="000C0E87">
        <w:t>uksia</w:t>
      </w:r>
    </w:p>
    <w:p w:rsidR="00504389" w:rsidRPr="000C0E87" w:rsidRDefault="00504389" w:rsidP="00A76A48">
      <w:pPr>
        <w:keepNext/>
        <w:widowControl/>
        <w:numPr>
          <w:ilvl w:val="0"/>
          <w:numId w:val="35"/>
        </w:numPr>
        <w:adjustRightInd/>
        <w:spacing w:line="240" w:lineRule="auto"/>
        <w:textAlignment w:val="auto"/>
      </w:pPr>
      <w:r w:rsidRPr="000C0E87">
        <w:t>osaa arvioida ihmisten hyvinvointia ja ympäristön tilaa maapallon eri alueilla</w:t>
      </w:r>
    </w:p>
    <w:p w:rsidR="00504389" w:rsidRPr="000C0E87" w:rsidRDefault="00504389" w:rsidP="00A76A48">
      <w:pPr>
        <w:keepNext/>
        <w:widowControl/>
        <w:numPr>
          <w:ilvl w:val="0"/>
          <w:numId w:val="35"/>
        </w:numPr>
        <w:adjustRightInd/>
        <w:spacing w:line="240" w:lineRule="auto"/>
        <w:textAlignment w:val="auto"/>
      </w:pPr>
      <w:r w:rsidRPr="000C0E87">
        <w:t>ymmärtää ekologisesti, taloudellisesti, kulttuurisesti ja sosiaalisesti kestävän keh</w:t>
      </w:r>
      <w:r w:rsidRPr="000C0E87">
        <w:t>i</w:t>
      </w:r>
      <w:r w:rsidRPr="000C0E87">
        <w:t>tyksen merkityksen maailman tulevaisuudelle</w:t>
      </w:r>
    </w:p>
    <w:p w:rsidR="00504389" w:rsidRPr="000C0E87" w:rsidRDefault="00504389" w:rsidP="00A76A48">
      <w:pPr>
        <w:keepNext/>
        <w:widowControl/>
        <w:numPr>
          <w:ilvl w:val="0"/>
          <w:numId w:val="35"/>
        </w:numPr>
        <w:adjustRightInd/>
        <w:spacing w:line="240" w:lineRule="auto"/>
        <w:textAlignment w:val="auto"/>
      </w:pPr>
      <w:r w:rsidRPr="000C0E87">
        <w:t xml:space="preserve">ymmärtää ihmismaantieteellisen tiedon merkityksen yhteiskunnassa ja ihmisten arkielämässä. </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rPr>
          <w:i/>
        </w:rPr>
      </w:pPr>
      <w:r w:rsidRPr="000C0E87">
        <w:rPr>
          <w:i/>
        </w:rPr>
        <w:lastRenderedPageBreak/>
        <w:t>Keskeiset sisällöt</w:t>
      </w:r>
    </w:p>
    <w:p w:rsidR="00504389" w:rsidRPr="000C0E87" w:rsidRDefault="00504389" w:rsidP="000273A6">
      <w:pPr>
        <w:keepNext/>
        <w:widowControl/>
        <w:spacing w:line="240" w:lineRule="auto"/>
        <w:ind w:left="1304"/>
        <w:textAlignment w:val="auto"/>
        <w:rPr>
          <w:i/>
        </w:rPr>
      </w:pPr>
    </w:p>
    <w:p w:rsidR="00504389" w:rsidRPr="000C0E87" w:rsidRDefault="00504389" w:rsidP="000273A6">
      <w:pPr>
        <w:keepNext/>
        <w:widowControl/>
        <w:tabs>
          <w:tab w:val="left" w:pos="5619"/>
        </w:tabs>
        <w:spacing w:line="240" w:lineRule="auto"/>
        <w:ind w:left="1304"/>
        <w:textAlignment w:val="auto"/>
      </w:pPr>
      <w:r w:rsidRPr="000C0E87">
        <w:t>Maantieteellinen ajattelu</w:t>
      </w:r>
    </w:p>
    <w:p w:rsidR="00504389" w:rsidRPr="000C0E87" w:rsidRDefault="00504389" w:rsidP="00A76A48">
      <w:pPr>
        <w:keepNext/>
        <w:widowControl/>
        <w:numPr>
          <w:ilvl w:val="0"/>
          <w:numId w:val="35"/>
        </w:numPr>
        <w:adjustRightInd/>
        <w:spacing w:line="240" w:lineRule="auto"/>
        <w:textAlignment w:val="auto"/>
      </w:pPr>
      <w:r w:rsidRPr="000C0E87">
        <w:t>ihmismaantieteellisten kysymysten asettaminen, tiedon hankinta, analysointi, a</w:t>
      </w:r>
      <w:r w:rsidRPr="000C0E87">
        <w:t>r</w:t>
      </w:r>
      <w:r w:rsidRPr="000C0E87">
        <w:t>viointi ja esittäminen</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ihmismaantieteen peruskäsitteet</w:t>
      </w:r>
    </w:p>
    <w:p w:rsidR="00504389" w:rsidRPr="000C0E87" w:rsidRDefault="00504389" w:rsidP="00A76A48">
      <w:pPr>
        <w:keepNext/>
        <w:widowControl/>
        <w:numPr>
          <w:ilvl w:val="0"/>
          <w:numId w:val="35"/>
        </w:numPr>
        <w:adjustRightInd/>
        <w:spacing w:line="240" w:lineRule="auto"/>
        <w:textAlignment w:val="auto"/>
      </w:pPr>
      <w:r w:rsidRPr="000C0E87">
        <w:t>geomedia ja muut ihmismaantieteen tietolähteet sekä tutkimusmenetelmät</w:t>
      </w:r>
    </w:p>
    <w:p w:rsidR="00504389" w:rsidRPr="000C0E87" w:rsidRDefault="00504389" w:rsidP="00A76A48">
      <w:pPr>
        <w:keepNext/>
        <w:widowControl/>
        <w:numPr>
          <w:ilvl w:val="0"/>
          <w:numId w:val="35"/>
        </w:numPr>
        <w:tabs>
          <w:tab w:val="left" w:pos="5619"/>
        </w:tabs>
        <w:adjustRightInd/>
        <w:spacing w:line="240" w:lineRule="auto"/>
        <w:textAlignment w:val="auto"/>
      </w:pPr>
      <w:r w:rsidRPr="000C0E87">
        <w:t>miellekartat, paikkojen kokeminen ja alueellinen identiteetti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Väestö ja asutus</w:t>
      </w:r>
    </w:p>
    <w:p w:rsidR="00504389" w:rsidRPr="000C0E87" w:rsidRDefault="00504389" w:rsidP="00A76A48">
      <w:pPr>
        <w:keepNext/>
        <w:widowControl/>
        <w:numPr>
          <w:ilvl w:val="0"/>
          <w:numId w:val="35"/>
        </w:numPr>
        <w:adjustRightInd/>
        <w:spacing w:line="240" w:lineRule="auto"/>
        <w:textAlignment w:val="auto"/>
      </w:pPr>
      <w:r w:rsidRPr="000C0E87">
        <w:t xml:space="preserve">väestönkasvu, asutus, muuttoliikkeet, kaupungistuminen </w:t>
      </w:r>
    </w:p>
    <w:p w:rsidR="00504389" w:rsidRPr="000C0E87" w:rsidRDefault="00504389" w:rsidP="00A76A48">
      <w:pPr>
        <w:keepNext/>
        <w:widowControl/>
        <w:numPr>
          <w:ilvl w:val="0"/>
          <w:numId w:val="35"/>
        </w:numPr>
        <w:adjustRightInd/>
        <w:spacing w:line="240" w:lineRule="auto"/>
        <w:textAlignment w:val="auto"/>
      </w:pPr>
      <w:r w:rsidRPr="000C0E87">
        <w:t>kulttuurien moninaisuus ja ihmisoikeuksien toteutuminen</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Alkutuotanto ja ympäristö</w:t>
      </w:r>
    </w:p>
    <w:p w:rsidR="00504389" w:rsidRPr="000C0E87" w:rsidRDefault="00504389" w:rsidP="00A76A48">
      <w:pPr>
        <w:keepNext/>
        <w:widowControl/>
        <w:numPr>
          <w:ilvl w:val="0"/>
          <w:numId w:val="35"/>
        </w:numPr>
        <w:adjustRightInd/>
        <w:spacing w:line="240" w:lineRule="auto"/>
        <w:textAlignment w:val="auto"/>
      </w:pPr>
      <w:r w:rsidRPr="000C0E87">
        <w:t>kestävä maa-, kala- ja metsätalous</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Teollisuus ja energia</w:t>
      </w:r>
    </w:p>
    <w:p w:rsidR="00504389" w:rsidRPr="000C0E87" w:rsidRDefault="00504389" w:rsidP="00A76A48">
      <w:pPr>
        <w:keepNext/>
        <w:widowControl/>
        <w:numPr>
          <w:ilvl w:val="0"/>
          <w:numId w:val="35"/>
        </w:numPr>
        <w:adjustRightInd/>
        <w:spacing w:line="240" w:lineRule="auto"/>
        <w:textAlignment w:val="auto"/>
      </w:pPr>
      <w:r w:rsidRPr="000C0E87">
        <w:t>raaka-aineet, energialähteet, biotalous ja teollisuuden sijainti</w:t>
      </w:r>
    </w:p>
    <w:p w:rsidR="00504389" w:rsidRPr="000C0E87" w:rsidRDefault="00504389" w:rsidP="000273A6">
      <w:pPr>
        <w:keepNext/>
        <w:widowControl/>
        <w:spacing w:line="240" w:lineRule="auto"/>
        <w:ind w:left="1304"/>
        <w:textAlignment w:val="auto"/>
      </w:pPr>
    </w:p>
    <w:p w:rsidR="00504389" w:rsidRPr="000C0E87" w:rsidRDefault="00504389" w:rsidP="000273A6">
      <w:pPr>
        <w:keepNext/>
        <w:widowControl/>
        <w:spacing w:line="240" w:lineRule="auto"/>
        <w:ind w:left="1304"/>
        <w:textAlignment w:val="auto"/>
      </w:pPr>
      <w:r w:rsidRPr="000C0E87">
        <w:t>Palvelut, liikkuminen ja vuorovaikutus</w:t>
      </w:r>
    </w:p>
    <w:p w:rsidR="00504389" w:rsidRPr="000C0E87" w:rsidRDefault="00504389" w:rsidP="00A76A48">
      <w:pPr>
        <w:keepNext/>
        <w:widowControl/>
        <w:numPr>
          <w:ilvl w:val="0"/>
          <w:numId w:val="35"/>
        </w:numPr>
        <w:adjustRightInd/>
        <w:spacing w:line="240" w:lineRule="auto"/>
        <w:textAlignment w:val="auto"/>
      </w:pPr>
      <w:r w:rsidRPr="000C0E87">
        <w:t>liikenne, matkailu, globaali talous ja informaatioteknologian kehitys</w:t>
      </w:r>
    </w:p>
    <w:p w:rsidR="00504389" w:rsidRPr="000C0E87" w:rsidRDefault="00504389" w:rsidP="000273A6">
      <w:pPr>
        <w:keepNext/>
        <w:widowControl/>
        <w:spacing w:line="240" w:lineRule="auto"/>
        <w:textAlignment w:val="auto"/>
      </w:pPr>
    </w:p>
    <w:p w:rsidR="00504389" w:rsidRPr="000C0E87" w:rsidRDefault="00504389" w:rsidP="000273A6">
      <w:pPr>
        <w:keepNext/>
        <w:widowControl/>
        <w:spacing w:line="240" w:lineRule="auto"/>
        <w:ind w:left="1304"/>
        <w:textAlignment w:val="auto"/>
      </w:pPr>
      <w:r w:rsidRPr="000C0E87">
        <w:t>Ihmistoiminnan alueellinen rakenne</w:t>
      </w:r>
    </w:p>
    <w:p w:rsidR="00504389" w:rsidRPr="000C0E87" w:rsidRDefault="00504389" w:rsidP="00A76A48">
      <w:pPr>
        <w:keepNext/>
        <w:widowControl/>
        <w:numPr>
          <w:ilvl w:val="0"/>
          <w:numId w:val="35"/>
        </w:numPr>
        <w:adjustRightInd/>
        <w:spacing w:line="240" w:lineRule="auto"/>
        <w:textAlignment w:val="auto"/>
      </w:pPr>
      <w:r w:rsidRPr="000C0E87">
        <w:t>maankäyttö, keskukset ja periferiat</w:t>
      </w:r>
    </w:p>
    <w:p w:rsidR="00504389" w:rsidRPr="000C0E87" w:rsidRDefault="00504389" w:rsidP="00A76A48">
      <w:pPr>
        <w:keepNext/>
        <w:widowControl/>
        <w:numPr>
          <w:ilvl w:val="0"/>
          <w:numId w:val="35"/>
        </w:numPr>
        <w:adjustRightInd/>
        <w:spacing w:line="240" w:lineRule="auto"/>
        <w:textAlignment w:val="auto"/>
      </w:pPr>
      <w:r w:rsidRPr="000C0E87">
        <w:t>kulttuurimaisemien tulkinta karttojen, kuvien ja muun geomedian avulla</w:t>
      </w:r>
    </w:p>
    <w:p w:rsidR="00504389" w:rsidRPr="000C0E87" w:rsidRDefault="00504389" w:rsidP="000273A6">
      <w:pPr>
        <w:keepNext/>
        <w:widowControl/>
        <w:spacing w:line="240" w:lineRule="auto"/>
        <w:ind w:left="1664"/>
        <w:textAlignment w:val="auto"/>
      </w:pPr>
    </w:p>
    <w:p w:rsidR="00504389" w:rsidRPr="000C0E87" w:rsidRDefault="00504389" w:rsidP="000273A6">
      <w:pPr>
        <w:keepNext/>
        <w:widowControl/>
        <w:spacing w:line="240" w:lineRule="auto"/>
        <w:ind w:left="1304"/>
        <w:textAlignment w:val="auto"/>
      </w:pPr>
      <w:r w:rsidRPr="000C0E87">
        <w:t>Ihmismaantieteellisen tiedon käyttö yhteiskunnassa ja arkielämässä</w:t>
      </w:r>
    </w:p>
    <w:p w:rsidR="00F653EF" w:rsidRPr="000C0E87" w:rsidRDefault="00F653EF" w:rsidP="000273A6">
      <w:pPr>
        <w:keepNext/>
        <w:widowControl/>
        <w:adjustRightInd/>
        <w:spacing w:line="240" w:lineRule="auto"/>
        <w:ind w:firstLine="1304"/>
        <w:textAlignment w:val="auto"/>
        <w:rPr>
          <w:b/>
        </w:rPr>
      </w:pPr>
    </w:p>
    <w:p w:rsidR="00F653EF" w:rsidRPr="000C0E87" w:rsidRDefault="00F653EF" w:rsidP="000273A6">
      <w:pPr>
        <w:keepNext/>
        <w:widowControl/>
        <w:adjustRightInd/>
        <w:spacing w:line="240" w:lineRule="auto"/>
        <w:ind w:firstLine="1304"/>
        <w:textAlignment w:val="auto"/>
        <w:rPr>
          <w:b/>
        </w:rPr>
      </w:pPr>
    </w:p>
    <w:p w:rsidR="00504389" w:rsidRPr="000C0E87" w:rsidRDefault="00504389" w:rsidP="000273A6">
      <w:pPr>
        <w:keepNext/>
        <w:widowControl/>
        <w:adjustRightInd/>
        <w:spacing w:line="240" w:lineRule="auto"/>
        <w:ind w:firstLine="1304"/>
        <w:textAlignment w:val="auto"/>
        <w:rPr>
          <w:b/>
        </w:rPr>
      </w:pPr>
      <w:r w:rsidRPr="000C0E87">
        <w:rPr>
          <w:b/>
        </w:rPr>
        <w:t>4. Geomedia – tutki, osallistu ja vaikuta (GE4)</w:t>
      </w:r>
    </w:p>
    <w:p w:rsidR="00F653EF" w:rsidRPr="000C0E87" w:rsidRDefault="00F653EF"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left="1304"/>
        <w:textAlignment w:val="auto"/>
      </w:pPr>
      <w:r w:rsidRPr="000C0E87">
        <w:t>Kurssi perehdyttää aiemmilla kursseilla hankittujen maantieteellisten tietojen ja tait</w:t>
      </w:r>
      <w:r w:rsidRPr="000C0E87">
        <w:t>o</w:t>
      </w:r>
      <w:r w:rsidRPr="000C0E87">
        <w:t>jen soveltamiseen tutkielman laatimisessa tai osallistumis- ja vaikuttamisprojektin t</w:t>
      </w:r>
      <w:r w:rsidRPr="000C0E87">
        <w:t>o</w:t>
      </w:r>
      <w:r w:rsidRPr="000C0E87">
        <w:t>teuttamisessa. Keskeisiä näkökulmia kurssilla ovat osallistuva suunnittelu, maailma</w:t>
      </w:r>
      <w:r w:rsidRPr="000C0E87">
        <w:t>n</w:t>
      </w:r>
      <w:r w:rsidRPr="000C0E87">
        <w:t>laajuiset kehitystrendit ja geomedian käyttö tutkimuksessa ja vaikuttamisessa.</w:t>
      </w:r>
    </w:p>
    <w:p w:rsidR="00D14545" w:rsidRPr="000C0E87" w:rsidRDefault="00D14545" w:rsidP="000273A6">
      <w:pPr>
        <w:keepNext/>
        <w:widowControl/>
        <w:adjustRightInd/>
        <w:spacing w:line="240" w:lineRule="auto"/>
        <w:ind w:left="1304"/>
        <w:textAlignment w:val="auto"/>
      </w:pPr>
    </w:p>
    <w:p w:rsidR="00504389" w:rsidRPr="000C0E87" w:rsidRDefault="00504389" w:rsidP="000273A6">
      <w:pPr>
        <w:keepNext/>
        <w:widowControl/>
        <w:adjustRightInd/>
        <w:spacing w:line="240" w:lineRule="auto"/>
        <w:ind w:firstLine="1304"/>
        <w:textAlignment w:val="auto"/>
        <w:rPr>
          <w:i/>
        </w:rPr>
      </w:pPr>
      <w:r w:rsidRPr="000C0E87">
        <w:rPr>
          <w:i/>
        </w:rPr>
        <w:t>Tavoitteet</w:t>
      </w:r>
    </w:p>
    <w:p w:rsidR="00504389" w:rsidRPr="000C0E87" w:rsidRDefault="00504389" w:rsidP="000273A6">
      <w:pPr>
        <w:keepNext/>
        <w:widowControl/>
        <w:adjustRightInd/>
        <w:spacing w:line="240" w:lineRule="auto"/>
        <w:ind w:firstLine="1304"/>
        <w:textAlignment w:val="auto"/>
      </w:pPr>
      <w:r w:rsidRPr="000C0E87">
        <w:t>Kurssin tavoitteena on, että opiskelija</w:t>
      </w:r>
    </w:p>
    <w:p w:rsidR="00504389" w:rsidRPr="000C0E87" w:rsidRDefault="00504389" w:rsidP="00A76A48">
      <w:pPr>
        <w:keepNext/>
        <w:widowControl/>
        <w:numPr>
          <w:ilvl w:val="0"/>
          <w:numId w:val="54"/>
        </w:numPr>
        <w:adjustRightInd/>
        <w:spacing w:line="240" w:lineRule="auto"/>
        <w:contextualSpacing/>
        <w:textAlignment w:val="auto"/>
      </w:pPr>
      <w:r w:rsidRPr="000C0E87">
        <w:t>osaa asettaa maantieteellisiä kysymyksiä ja käyttää geomediaa maantieteellisten ongelmien ratkaisemisessa</w:t>
      </w:r>
    </w:p>
    <w:p w:rsidR="00504389" w:rsidRPr="000C0E87" w:rsidRDefault="00504389" w:rsidP="00A76A48">
      <w:pPr>
        <w:keepNext/>
        <w:widowControl/>
        <w:numPr>
          <w:ilvl w:val="0"/>
          <w:numId w:val="54"/>
        </w:numPr>
        <w:adjustRightInd/>
        <w:spacing w:line="240" w:lineRule="auto"/>
        <w:contextualSpacing/>
        <w:textAlignment w:val="auto"/>
      </w:pPr>
      <w:r w:rsidRPr="000C0E87">
        <w:t>kehittää taitojaan hankkia, käsitellä, analysoida, tulkita, arvioida ja esittää maa</w:t>
      </w:r>
      <w:r w:rsidRPr="000C0E87">
        <w:t>n</w:t>
      </w:r>
      <w:r w:rsidRPr="000C0E87">
        <w:t>tieteellistä tietoa</w:t>
      </w:r>
    </w:p>
    <w:p w:rsidR="00504389" w:rsidRPr="000C0E87" w:rsidRDefault="00504389" w:rsidP="00A76A48">
      <w:pPr>
        <w:keepNext/>
        <w:widowControl/>
        <w:numPr>
          <w:ilvl w:val="0"/>
          <w:numId w:val="54"/>
        </w:numPr>
        <w:adjustRightInd/>
        <w:spacing w:line="240" w:lineRule="auto"/>
        <w:contextualSpacing/>
        <w:textAlignment w:val="auto"/>
      </w:pPr>
      <w:r w:rsidRPr="000C0E87">
        <w:t>osaa käyttää paikkatietosovelluksia</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geomedian merkityksen omassa arjessa ja yhteiskunnan eri aloilla</w:t>
      </w:r>
    </w:p>
    <w:p w:rsidR="00504389" w:rsidRPr="000C0E87" w:rsidRDefault="00504389" w:rsidP="00A76A48">
      <w:pPr>
        <w:keepNext/>
        <w:widowControl/>
        <w:numPr>
          <w:ilvl w:val="0"/>
          <w:numId w:val="54"/>
        </w:numPr>
        <w:adjustRightInd/>
        <w:spacing w:line="240" w:lineRule="auto"/>
        <w:contextualSpacing/>
        <w:textAlignment w:val="auto"/>
      </w:pPr>
      <w:r w:rsidRPr="000C0E87">
        <w:t>tuntee maailmanlaajuisia kehitystrendejä ja Suomen kehitysyhteistyön tavoitteet</w:t>
      </w:r>
    </w:p>
    <w:p w:rsidR="00504389" w:rsidRPr="000C0E87" w:rsidRDefault="00504389" w:rsidP="00A76A48">
      <w:pPr>
        <w:keepNext/>
        <w:widowControl/>
        <w:numPr>
          <w:ilvl w:val="0"/>
          <w:numId w:val="54"/>
        </w:numPr>
        <w:adjustRightInd/>
        <w:spacing w:line="240" w:lineRule="auto"/>
        <w:contextualSpacing/>
        <w:textAlignment w:val="auto"/>
      </w:pPr>
      <w:r w:rsidRPr="000C0E87">
        <w:t>ymmärtää kestävän kehityksen merkityksen aluesuunnittelun lähtökohtana ja tu</w:t>
      </w:r>
      <w:r w:rsidRPr="000C0E87">
        <w:t>n</w:t>
      </w:r>
      <w:r w:rsidRPr="000C0E87">
        <w:t>tee kansalaisten mahdollisuudet vaikuttaa oman ympäristönsä suunnitteluun ja k</w:t>
      </w:r>
      <w:r w:rsidRPr="000C0E87">
        <w:t>e</w:t>
      </w:r>
      <w:r w:rsidRPr="000C0E87">
        <w:t>hittämiseen</w:t>
      </w:r>
    </w:p>
    <w:p w:rsidR="00504389" w:rsidRPr="000C0E87" w:rsidRDefault="00504389" w:rsidP="00A76A48">
      <w:pPr>
        <w:keepNext/>
        <w:widowControl/>
        <w:numPr>
          <w:ilvl w:val="0"/>
          <w:numId w:val="54"/>
        </w:numPr>
        <w:adjustRightInd/>
        <w:spacing w:line="240" w:lineRule="auto"/>
        <w:contextualSpacing/>
        <w:textAlignment w:val="auto"/>
      </w:pPr>
      <w:r w:rsidRPr="000C0E87">
        <w:lastRenderedPageBreak/>
        <w:t xml:space="preserve">osaa käyttää geomediaa maantieteellisen tutkielman laatimisessa tai osallistumis- ja vaikuttamisprojektissa, jossa on paikallinen, alueellinen tai globaali ulottuvuus. </w:t>
      </w:r>
    </w:p>
    <w:p w:rsidR="00D14545" w:rsidRPr="000C0E87" w:rsidRDefault="00D14545" w:rsidP="000273A6">
      <w:pPr>
        <w:keepNext/>
        <w:widowControl/>
        <w:adjustRightInd/>
        <w:spacing w:line="240" w:lineRule="auto"/>
        <w:textAlignment w:val="auto"/>
      </w:pPr>
    </w:p>
    <w:p w:rsidR="00542774" w:rsidRPr="000C0E87" w:rsidRDefault="00542774" w:rsidP="000273A6">
      <w:pPr>
        <w:keepNext/>
        <w:widowControl/>
        <w:adjustRightInd/>
        <w:spacing w:line="240" w:lineRule="auto"/>
        <w:textAlignment w:val="auto"/>
      </w:pPr>
    </w:p>
    <w:p w:rsidR="00504389" w:rsidRPr="000C0E87" w:rsidRDefault="00504389" w:rsidP="000273A6">
      <w:pPr>
        <w:keepNext/>
        <w:widowControl/>
        <w:adjustRightInd/>
        <w:spacing w:line="240" w:lineRule="auto"/>
        <w:ind w:firstLine="1304"/>
        <w:textAlignment w:val="auto"/>
        <w:rPr>
          <w:i/>
        </w:rPr>
      </w:pPr>
      <w:r w:rsidRPr="000C0E87">
        <w:rPr>
          <w:i/>
        </w:rPr>
        <w:t>Keskeiset sisällöt</w:t>
      </w:r>
    </w:p>
    <w:p w:rsidR="00F653EF" w:rsidRPr="000C0E87" w:rsidRDefault="00F653EF" w:rsidP="000273A6">
      <w:pPr>
        <w:keepNext/>
        <w:widowControl/>
        <w:adjustRightInd/>
        <w:spacing w:line="240" w:lineRule="auto"/>
        <w:ind w:firstLine="1304"/>
        <w:textAlignment w:val="auto"/>
        <w:rPr>
          <w:i/>
        </w:rPr>
      </w:pPr>
    </w:p>
    <w:p w:rsidR="00504389" w:rsidRPr="000C0E87" w:rsidRDefault="00504389" w:rsidP="000273A6">
      <w:pPr>
        <w:keepNext/>
        <w:widowControl/>
        <w:adjustRightInd/>
        <w:spacing w:line="240" w:lineRule="auto"/>
        <w:ind w:firstLine="1304"/>
        <w:textAlignment w:val="auto"/>
      </w:pPr>
      <w:r w:rsidRPr="000C0E87">
        <w:t>Geomedian käyttö arjessa, työelämässä ja kestävän kehityksen edistämisessä</w:t>
      </w:r>
    </w:p>
    <w:p w:rsidR="00D14545" w:rsidRPr="000C0E87" w:rsidRDefault="00D14545" w:rsidP="000273A6">
      <w:pPr>
        <w:keepNext/>
        <w:widowControl/>
        <w:adjustRightInd/>
        <w:spacing w:line="240" w:lineRule="auto"/>
        <w:ind w:firstLine="1304"/>
        <w:textAlignment w:val="auto"/>
      </w:pPr>
    </w:p>
    <w:p w:rsidR="00504389" w:rsidRPr="000C0E87" w:rsidRDefault="00504389" w:rsidP="000273A6">
      <w:pPr>
        <w:keepNext/>
        <w:widowControl/>
        <w:spacing w:line="240" w:lineRule="auto"/>
        <w:ind w:firstLine="1304"/>
      </w:pPr>
      <w:r w:rsidRPr="000C0E87">
        <w:t>Geomedia ja maantieteelliset tutkimustaidot</w:t>
      </w:r>
    </w:p>
    <w:p w:rsidR="00504389" w:rsidRPr="000C0E87" w:rsidRDefault="00504389" w:rsidP="00A76A48">
      <w:pPr>
        <w:keepNext/>
        <w:widowControl/>
        <w:numPr>
          <w:ilvl w:val="0"/>
          <w:numId w:val="55"/>
        </w:numPr>
        <w:adjustRightInd/>
        <w:spacing w:line="240" w:lineRule="auto"/>
        <w:contextualSpacing/>
        <w:textAlignment w:val="auto"/>
      </w:pPr>
      <w:r w:rsidRPr="000C0E87">
        <w:t>kartografian ja paikkatiedon perusteet sekä muu geomedian käyttö maantieteen tutkimuksissa</w:t>
      </w:r>
    </w:p>
    <w:p w:rsidR="00504389" w:rsidRPr="000C0E87" w:rsidRDefault="00504389" w:rsidP="00A76A48">
      <w:pPr>
        <w:keepNext/>
        <w:widowControl/>
        <w:numPr>
          <w:ilvl w:val="0"/>
          <w:numId w:val="55"/>
        </w:numPr>
        <w:adjustRightInd/>
        <w:spacing w:line="240" w:lineRule="auto"/>
        <w:contextualSpacing/>
        <w:textAlignment w:val="auto"/>
      </w:pPr>
      <w:r w:rsidRPr="000C0E87">
        <w:t>ongelmien asettaminen, tutkimusaineiston hankinta, käsittely, analysointi, tulki</w:t>
      </w:r>
      <w:r w:rsidRPr="000C0E87">
        <w:t>n</w:t>
      </w:r>
      <w:r w:rsidRPr="000C0E87">
        <w:t>ta, arviointi, havainnollistaminen ja esittäminen</w:t>
      </w:r>
    </w:p>
    <w:p w:rsidR="00504389" w:rsidRPr="000C0E87" w:rsidRDefault="00504389" w:rsidP="000273A6">
      <w:pPr>
        <w:keepNext/>
        <w:widowControl/>
        <w:spacing w:line="240" w:lineRule="auto"/>
        <w:ind w:left="1440"/>
        <w:contextualSpacing/>
        <w:textAlignment w:val="auto"/>
      </w:pPr>
    </w:p>
    <w:p w:rsidR="00504389" w:rsidRPr="000C0E87" w:rsidRDefault="00504389" w:rsidP="000273A6">
      <w:pPr>
        <w:keepNext/>
        <w:widowControl/>
        <w:spacing w:line="240" w:lineRule="auto"/>
        <w:ind w:firstLine="1304"/>
        <w:textAlignment w:val="auto"/>
      </w:pPr>
      <w:r w:rsidRPr="000C0E87">
        <w:t>Kehityksen ohjailu ja kestävä kehitys</w:t>
      </w:r>
    </w:p>
    <w:p w:rsidR="00504389" w:rsidRPr="000C0E87" w:rsidRDefault="00504389" w:rsidP="00A76A48">
      <w:pPr>
        <w:keepNext/>
        <w:widowControl/>
        <w:numPr>
          <w:ilvl w:val="0"/>
          <w:numId w:val="55"/>
        </w:numPr>
        <w:adjustRightInd/>
        <w:spacing w:line="240" w:lineRule="auto"/>
        <w:contextualSpacing/>
        <w:textAlignment w:val="auto"/>
      </w:pPr>
      <w:r w:rsidRPr="000C0E87">
        <w:t>aluesuunnittelu ja osallistuvan suunnittelun periaatteet</w:t>
      </w:r>
    </w:p>
    <w:p w:rsidR="00504389" w:rsidRPr="000C0E87" w:rsidRDefault="00504389" w:rsidP="00A76A48">
      <w:pPr>
        <w:keepNext/>
        <w:widowControl/>
        <w:numPr>
          <w:ilvl w:val="0"/>
          <w:numId w:val="55"/>
        </w:numPr>
        <w:adjustRightInd/>
        <w:spacing w:line="240" w:lineRule="auto"/>
        <w:contextualSpacing/>
        <w:textAlignment w:val="auto"/>
      </w:pPr>
      <w:r w:rsidRPr="000C0E87">
        <w:t>kehittyneisyyserot eri aluetasoilla sekä kansainvälinen yhteistyö, maailmanlaaju</w:t>
      </w:r>
      <w:r w:rsidRPr="000C0E87">
        <w:t>i</w:t>
      </w:r>
      <w:r w:rsidRPr="000C0E87">
        <w:t>set kehitystrendit ja kestävän kehityksen sitoumukset</w:t>
      </w:r>
    </w:p>
    <w:p w:rsidR="00504389" w:rsidRPr="000C0E87" w:rsidRDefault="00504389" w:rsidP="000273A6">
      <w:pPr>
        <w:keepNext/>
        <w:widowControl/>
        <w:adjustRightInd/>
        <w:spacing w:line="240" w:lineRule="auto"/>
        <w:ind w:left="1664"/>
        <w:contextualSpacing/>
        <w:textAlignment w:val="auto"/>
      </w:pPr>
    </w:p>
    <w:p w:rsidR="00504389" w:rsidRPr="000C0E87" w:rsidRDefault="00504389" w:rsidP="000273A6">
      <w:pPr>
        <w:keepNext/>
        <w:widowControl/>
        <w:adjustRightInd/>
        <w:spacing w:line="240" w:lineRule="auto"/>
        <w:ind w:left="1304"/>
        <w:textAlignment w:val="auto"/>
      </w:pPr>
      <w:r w:rsidRPr="000C0E87">
        <w:t>Maantieteellinen tutkielma tai osallistumis- ja vaikuttamisprojekti</w:t>
      </w:r>
    </w:p>
    <w:p w:rsidR="00504389" w:rsidRPr="000C0E87" w:rsidRDefault="00504389" w:rsidP="00A76A48">
      <w:pPr>
        <w:keepNext/>
        <w:widowControl/>
        <w:numPr>
          <w:ilvl w:val="0"/>
          <w:numId w:val="55"/>
        </w:numPr>
        <w:adjustRightInd/>
        <w:spacing w:line="240" w:lineRule="auto"/>
        <w:contextualSpacing/>
        <w:textAlignment w:val="auto"/>
      </w:pPr>
      <w:r w:rsidRPr="000C0E87">
        <w:t>maantieteellisen pienimuotoisen tutkielman laatiminen geomediaa hyväksi käytt</w:t>
      </w:r>
      <w:r w:rsidRPr="000C0E87">
        <w:t>ä</w:t>
      </w:r>
      <w:r w:rsidRPr="000C0E87">
        <w:t>en tai paikallisen, alueellisen tai globaalin tason osallistumis- ja vaikuttamispr</w:t>
      </w:r>
      <w:r w:rsidRPr="000C0E87">
        <w:t>o</w:t>
      </w:r>
      <w:r w:rsidRPr="000C0E87">
        <w:t>jektin toteuttaminen itsenäisesti tai yhteistyössä muiden kanssa geomediaa hyvä</w:t>
      </w:r>
      <w:r w:rsidRPr="000C0E87">
        <w:t>k</w:t>
      </w:r>
      <w:r w:rsidRPr="000C0E87">
        <w:t>si käyttäen</w:t>
      </w:r>
    </w:p>
    <w:p w:rsidR="00FD08F6" w:rsidRPr="000C0E87" w:rsidRDefault="00FD08F6" w:rsidP="000273A6">
      <w:pPr>
        <w:keepNext/>
        <w:widowControl/>
        <w:adjustRightInd/>
        <w:spacing w:line="240" w:lineRule="auto"/>
        <w:contextualSpacing/>
        <w:textAlignment w:val="auto"/>
      </w:pPr>
    </w:p>
    <w:p w:rsidR="00B140C2" w:rsidRPr="000C0E87" w:rsidRDefault="00B140C2" w:rsidP="000273A6">
      <w:pPr>
        <w:keepNext/>
        <w:widowControl/>
        <w:adjustRightInd/>
        <w:spacing w:line="240" w:lineRule="auto"/>
        <w:ind w:left="1304"/>
        <w:contextualSpacing/>
        <w:textAlignment w:val="auto"/>
        <w:rPr>
          <w:b/>
          <w:color w:val="FF0000"/>
        </w:rPr>
      </w:pPr>
    </w:p>
    <w:p w:rsidR="00FD773D" w:rsidRPr="00EA01F4" w:rsidRDefault="00F02ABA" w:rsidP="000273A6">
      <w:pPr>
        <w:keepNext/>
        <w:widowControl/>
        <w:adjustRightInd/>
        <w:spacing w:line="240" w:lineRule="auto"/>
        <w:ind w:firstLine="1304"/>
        <w:contextualSpacing/>
        <w:textAlignment w:val="auto"/>
        <w:rPr>
          <w:b/>
          <w:color w:val="C00000"/>
        </w:rPr>
      </w:pPr>
      <w:r w:rsidRPr="00EA01F4">
        <w:rPr>
          <w:b/>
          <w:color w:val="C00000"/>
        </w:rPr>
        <w:t>Koulukohtainen soveltava kurssi</w:t>
      </w:r>
    </w:p>
    <w:p w:rsidR="00FD773D" w:rsidRPr="00EA01F4" w:rsidRDefault="00FD773D" w:rsidP="000273A6">
      <w:pPr>
        <w:keepNext/>
        <w:widowControl/>
        <w:adjustRightInd/>
        <w:spacing w:line="240" w:lineRule="auto"/>
        <w:ind w:left="1304"/>
        <w:contextualSpacing/>
        <w:textAlignment w:val="auto"/>
        <w:rPr>
          <w:b/>
          <w:color w:val="C00000"/>
        </w:rPr>
      </w:pPr>
    </w:p>
    <w:p w:rsidR="00E639D2" w:rsidRPr="00EA01F4" w:rsidRDefault="00644FE3" w:rsidP="000273A6">
      <w:pPr>
        <w:keepNext/>
        <w:widowControl/>
        <w:adjustRightInd/>
        <w:spacing w:line="240" w:lineRule="auto"/>
        <w:ind w:left="1304"/>
        <w:contextualSpacing/>
        <w:textAlignment w:val="auto"/>
        <w:rPr>
          <w:b/>
          <w:color w:val="C00000"/>
        </w:rPr>
      </w:pPr>
      <w:r w:rsidRPr="00EA01F4">
        <w:rPr>
          <w:b/>
          <w:color w:val="C00000"/>
        </w:rPr>
        <w:t>5. Kertauskurssi (GE5)</w:t>
      </w:r>
    </w:p>
    <w:p w:rsidR="00644FE3" w:rsidRPr="00EA01F4" w:rsidRDefault="00644FE3" w:rsidP="000273A6">
      <w:pPr>
        <w:pStyle w:val="Otsikko2"/>
        <w:widowControl/>
        <w:rPr>
          <w:b w:val="0"/>
          <w:i/>
          <w:color w:val="C00000"/>
        </w:rPr>
      </w:pPr>
      <w:bookmarkStart w:id="200" w:name="_Toc415582306"/>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Tavoitteet</w:t>
      </w:r>
    </w:p>
    <w:p w:rsidR="00644FE3" w:rsidRPr="00EA01F4" w:rsidRDefault="00644FE3" w:rsidP="000273A6">
      <w:pPr>
        <w:keepNext/>
        <w:widowControl/>
        <w:adjustRightInd/>
        <w:spacing w:line="240" w:lineRule="auto"/>
        <w:ind w:left="1276"/>
        <w:textAlignment w:val="auto"/>
        <w:rPr>
          <w:color w:val="C00000"/>
        </w:rPr>
      </w:pPr>
      <w:r w:rsidRPr="00EA01F4">
        <w:rPr>
          <w:color w:val="C00000"/>
        </w:rPr>
        <w:t>Kurssin tavoitteena on, että opiskelija saa valmiudet menestyä ylioppilaskokeessa.</w:t>
      </w:r>
    </w:p>
    <w:p w:rsidR="00644FE3" w:rsidRPr="00EA01F4" w:rsidRDefault="00644FE3" w:rsidP="000273A6">
      <w:pPr>
        <w:keepNext/>
        <w:widowControl/>
        <w:adjustRightInd/>
        <w:spacing w:line="240" w:lineRule="auto"/>
        <w:ind w:left="1276"/>
        <w:textAlignment w:val="auto"/>
        <w:rPr>
          <w:color w:val="C00000"/>
        </w:rPr>
      </w:pPr>
    </w:p>
    <w:p w:rsidR="00644FE3" w:rsidRPr="00EA01F4" w:rsidRDefault="00644FE3" w:rsidP="000273A6">
      <w:pPr>
        <w:keepNext/>
        <w:widowControl/>
        <w:adjustRightInd/>
        <w:spacing w:line="240" w:lineRule="auto"/>
        <w:ind w:left="1276"/>
        <w:textAlignment w:val="auto"/>
        <w:rPr>
          <w:i/>
          <w:color w:val="C00000"/>
        </w:rPr>
      </w:pPr>
      <w:r w:rsidRPr="00EA01F4">
        <w:rPr>
          <w:i/>
          <w:color w:val="C00000"/>
        </w:rPr>
        <w:t>Keskeiset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kerrataan maantieteen kurssien sisällöt</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tutustutaan ylioppilaskokeen tehtäviin ja harjoitellaan niihin vastaamista</w:t>
      </w:r>
    </w:p>
    <w:p w:rsidR="00644FE3" w:rsidRPr="00EA01F4" w:rsidRDefault="00644FE3" w:rsidP="00A76A48">
      <w:pPr>
        <w:pStyle w:val="Luettelokappale"/>
        <w:keepNext/>
        <w:widowControl/>
        <w:numPr>
          <w:ilvl w:val="0"/>
          <w:numId w:val="481"/>
        </w:numPr>
        <w:adjustRightInd/>
        <w:spacing w:line="240" w:lineRule="auto"/>
        <w:ind w:left="1701"/>
        <w:textAlignment w:val="auto"/>
        <w:rPr>
          <w:i/>
          <w:color w:val="C00000"/>
        </w:rPr>
      </w:pPr>
      <w:r w:rsidRPr="00EA01F4">
        <w:rPr>
          <w:color w:val="C00000"/>
        </w:rPr>
        <w:t>tarkastellaan aihekokonaisuuksia opiskelijoiden toiveiden mukaisesti</w:t>
      </w:r>
    </w:p>
    <w:p w:rsidR="00644FE3" w:rsidRPr="00EA01F4" w:rsidRDefault="00644FE3" w:rsidP="000273A6">
      <w:pPr>
        <w:keepNext/>
        <w:widowControl/>
        <w:adjustRightInd/>
        <w:spacing w:line="240" w:lineRule="auto"/>
        <w:textAlignment w:val="auto"/>
        <w:rPr>
          <w:i/>
          <w:color w:val="C00000"/>
        </w:rPr>
      </w:pPr>
    </w:p>
    <w:p w:rsidR="00644FE3" w:rsidRDefault="00644FE3" w:rsidP="000273A6">
      <w:pPr>
        <w:keepNext/>
        <w:widowControl/>
        <w:adjustRightInd/>
        <w:spacing w:line="240" w:lineRule="auto"/>
        <w:ind w:left="1276"/>
        <w:textAlignment w:val="auto"/>
        <w:rPr>
          <w:color w:val="C00000"/>
        </w:rPr>
      </w:pPr>
      <w:r w:rsidRPr="00EA01F4">
        <w:rPr>
          <w:color w:val="C00000"/>
        </w:rPr>
        <w:t>Kurssi arvioidaan suoritusmerkinnällä.</w:t>
      </w:r>
    </w:p>
    <w:p w:rsidR="00E422E1" w:rsidRPr="00EA01F4" w:rsidRDefault="00E422E1" w:rsidP="000273A6">
      <w:pPr>
        <w:keepNext/>
        <w:widowControl/>
        <w:adjustRightInd/>
        <w:spacing w:line="240" w:lineRule="auto"/>
        <w:ind w:left="1276"/>
        <w:textAlignment w:val="auto"/>
        <w:rPr>
          <w:color w:val="C00000"/>
        </w:rPr>
      </w:pPr>
    </w:p>
    <w:p w:rsidR="00644FE3" w:rsidRPr="00EA01F4" w:rsidRDefault="00644FE3" w:rsidP="000273A6">
      <w:pPr>
        <w:keepNext/>
        <w:widowControl/>
        <w:rPr>
          <w:color w:val="C00000"/>
        </w:rPr>
      </w:pPr>
    </w:p>
    <w:p w:rsidR="00E639D2" w:rsidRPr="000C0E87" w:rsidRDefault="0049419E" w:rsidP="000273A6">
      <w:pPr>
        <w:pStyle w:val="Otsikko2"/>
        <w:widowControl/>
      </w:pPr>
      <w:bookmarkStart w:id="201" w:name="_Toc423589970"/>
      <w:bookmarkStart w:id="202" w:name="_Toc452996935"/>
      <w:r>
        <w:t>5.9</w:t>
      </w:r>
      <w:r>
        <w:tab/>
      </w:r>
      <w:r w:rsidR="00E639D2" w:rsidRPr="000C0E87">
        <w:t>Fysiikka</w:t>
      </w:r>
      <w:bookmarkEnd w:id="200"/>
      <w:bookmarkEnd w:id="201"/>
      <w:bookmarkEnd w:id="202"/>
    </w:p>
    <w:p w:rsidR="00E639D2" w:rsidRPr="000C0E87" w:rsidRDefault="00E639D2" w:rsidP="000273A6">
      <w:pPr>
        <w:keepNext/>
        <w:widowControl/>
        <w:spacing w:line="240" w:lineRule="auto"/>
        <w:rPr>
          <w:sz w:val="28"/>
          <w:szCs w:val="20"/>
        </w:rPr>
      </w:pPr>
    </w:p>
    <w:p w:rsidR="00E639D2" w:rsidRPr="000C0E87" w:rsidRDefault="00E639D2" w:rsidP="000273A6">
      <w:pPr>
        <w:keepNext/>
        <w:widowControl/>
        <w:spacing w:line="240" w:lineRule="auto"/>
        <w:ind w:left="1304"/>
      </w:pPr>
      <w:r w:rsidRPr="000C0E87">
        <w:t>Fysiikan opetus tukee opiskelijoiden luonnontieteellisen ajattelun sekä maailmank</w:t>
      </w:r>
      <w:r w:rsidRPr="000C0E87">
        <w:t>u</w:t>
      </w:r>
      <w:r w:rsidRPr="000C0E87">
        <w:t>van kehittymistä osana monipuolista yleissivistystä. Opetus ohjaa opiskelijaa ymmä</w:t>
      </w:r>
      <w:r w:rsidRPr="000C0E87">
        <w:t>r</w:t>
      </w:r>
      <w:r w:rsidRPr="000C0E87">
        <w:t>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w:t>
      </w:r>
      <w:r w:rsidRPr="000C0E87">
        <w:t>a</w:t>
      </w:r>
      <w:r w:rsidRPr="000C0E87">
        <w:lastRenderedPageBreak/>
        <w:t>sa-arvoa. Opetus välittää kuvaa fysiikan merkityksestä kestävän tulevaisuuden rake</w:t>
      </w:r>
      <w:r w:rsidRPr="000C0E87">
        <w:t>n</w:t>
      </w:r>
      <w:r w:rsidRPr="000C0E87">
        <w:t>tamisessa: fysiikkaa tarvitaan uusien teknologisten ratkaisujen kehittämisessä sekä ympäristön ja ihmisten hyvinvoinnin turvaamisessa. Opetus ohjaa opiskelijoita ott</w:t>
      </w:r>
      <w:r w:rsidRPr="000C0E87">
        <w:t>a</w:t>
      </w:r>
      <w:r w:rsidRPr="000C0E87">
        <w:t xml:space="preserve">maan vastuuta omasta toiminnastaan sekä ympäristöstä. </w:t>
      </w:r>
    </w:p>
    <w:p w:rsidR="00E639D2" w:rsidRPr="000C0E87" w:rsidRDefault="00E639D2" w:rsidP="000273A6">
      <w:pPr>
        <w:keepNext/>
        <w:widowControl/>
        <w:spacing w:line="240" w:lineRule="auto"/>
      </w:pPr>
    </w:p>
    <w:p w:rsidR="00E639D2" w:rsidRPr="000C0E87" w:rsidRDefault="00E639D2" w:rsidP="000273A6">
      <w:pPr>
        <w:keepNext/>
        <w:widowControl/>
        <w:spacing w:line="240" w:lineRule="auto"/>
        <w:ind w:left="1304"/>
      </w:pPr>
      <w:r w:rsidRPr="000C0E87">
        <w:t>Fysiikan opetuksen tuella opiskelijan käsitykset fysiikan käsitteistä rakentuvat, ja opiskelija ymmärtää niitä kvalitatiivisella ja kvantitatiivisella tasolla. Opiskelijoiden aikaisemmat kokemukset, uudet havainnot ja näkökulmat muokkautuvat opiskelijo</w:t>
      </w:r>
      <w:r w:rsidRPr="000C0E87">
        <w:t>i</w:t>
      </w:r>
      <w:r w:rsidRPr="000C0E87">
        <w:t>den ja opettajien vuorovaikutuksessa johdonmukaiseksi kokonaisuudeksi kohti fysi</w:t>
      </w:r>
      <w:r w:rsidRPr="000C0E87">
        <w:t>i</w:t>
      </w:r>
      <w:r w:rsidRPr="000C0E87">
        <w:t>kan teorioiden mukaista käsitystä ympäröivästä todellisuudesta. Opetus ohjaa luo</w:t>
      </w:r>
      <w:r w:rsidRPr="000C0E87">
        <w:t>n</w:t>
      </w:r>
      <w:r w:rsidRPr="000C0E87">
        <w:t xml:space="preserve">nontieteille ominaiseen ajatteluun, tiedonhankintaan, tietojen käyttämiseen, ideointiin, vuorovaikutukseen sekä tiedon luotettavuuden ja merkityksen arviointiin. </w:t>
      </w:r>
      <w:r w:rsidRPr="000C0E87">
        <w:rPr>
          <w:szCs w:val="20"/>
        </w:rPr>
        <w:t xml:space="preserve">Tieto- ja viestintäteknologiaa käytetään muun muassa </w:t>
      </w:r>
      <w:r w:rsidRPr="000C0E87">
        <w:t>mallintamisen välineenä, tutkimusten t</w:t>
      </w:r>
      <w:r w:rsidRPr="000C0E87">
        <w:t>e</w:t>
      </w:r>
      <w:r w:rsidRPr="000C0E87">
        <w:t>kemisessä ja tuotosten laatimisessa.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szCs w:val="20"/>
        </w:rPr>
        <w:t>Fysiikan opetuksen lähtökohtana ovat ympäristöstä tehdyt havainnot. Kokeellisuus eri muodoissaan tukee käsitteiden omaksumista ja ymmärtämistä, tutkimisen taitojen o</w:t>
      </w:r>
      <w:r w:rsidRPr="000C0E87">
        <w:rPr>
          <w:szCs w:val="20"/>
        </w:rPr>
        <w:t>p</w:t>
      </w:r>
      <w:r w:rsidRPr="000C0E87">
        <w:rPr>
          <w:szCs w:val="20"/>
        </w:rPr>
        <w:t>pimista ja luonnontieteiden luonteen hahmottamista. Opiskelijoiden oma kokeellinen työskentely kehittää työskentelyn ja yhteistyön taitoja, luovaa ja kriittistä ajattelua s</w:t>
      </w:r>
      <w:r w:rsidRPr="000C0E87">
        <w:rPr>
          <w:szCs w:val="20"/>
        </w:rPr>
        <w:t>e</w:t>
      </w:r>
      <w:r w:rsidRPr="000C0E87">
        <w:rPr>
          <w:szCs w:val="20"/>
        </w:rPr>
        <w:t xml:space="preserve">kä innostaa opiskelijoita fysiikan opiskeluun. </w:t>
      </w:r>
      <w:r w:rsidRPr="000C0E87">
        <w:t xml:space="preserve">Opiskelun edetessä tutkimisen taidot kehittyvät sekä kokonaisvaltaisesti että kunkin kurssin keskeisten sisältöjen osalta. </w:t>
      </w:r>
      <w:r w:rsidRPr="000C0E87">
        <w:rPr>
          <w:szCs w:val="20"/>
        </w:rPr>
        <w:t xml:space="preserve">Kokeellisessa työskentelyssä toimitaan työturvallisuuslainsäädännön mukaisesti.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Opetuksen tavoitteet</w:t>
      </w:r>
      <w:r w:rsidRPr="000C0E87">
        <w:rPr>
          <w:b/>
          <w:szCs w:val="20"/>
        </w:rPr>
        <w:tab/>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rPr>
          <w:szCs w:val="20"/>
        </w:rPr>
      </w:pPr>
      <w:r w:rsidRPr="000C0E87">
        <w:rPr>
          <w:szCs w:val="20"/>
        </w:rPr>
        <w:tab/>
        <w:t>Fysiikan opetuksen tavoitteena on, että opiskelija</w:t>
      </w:r>
    </w:p>
    <w:p w:rsidR="00E639D2" w:rsidRPr="000C0E87" w:rsidRDefault="00E639D2" w:rsidP="00A76A48">
      <w:pPr>
        <w:keepNext/>
        <w:widowControl/>
        <w:numPr>
          <w:ilvl w:val="0"/>
          <w:numId w:val="101"/>
        </w:numPr>
        <w:spacing w:line="240" w:lineRule="auto"/>
        <w:ind w:left="1664"/>
        <w:rPr>
          <w:szCs w:val="20"/>
        </w:rPr>
      </w:pPr>
      <w:r w:rsidRPr="000C0E87">
        <w:rPr>
          <w:szCs w:val="20"/>
        </w:rPr>
        <w:t>saa ohjausta fysiikan osaamisensa tunnistamisessa, omien tavoitteiden asettam</w:t>
      </w:r>
      <w:r w:rsidRPr="000C0E87">
        <w:rPr>
          <w:szCs w:val="20"/>
        </w:rPr>
        <w:t>i</w:t>
      </w:r>
      <w:r w:rsidRPr="000C0E87">
        <w:rPr>
          <w:szCs w:val="20"/>
        </w:rPr>
        <w:t>sessa, oppimishaasteiden kohtaamisessa ja fysiikan opiskelustrategioiden sove</w:t>
      </w:r>
      <w:r w:rsidRPr="000C0E87">
        <w:rPr>
          <w:szCs w:val="20"/>
        </w:rPr>
        <w:t>l</w:t>
      </w:r>
      <w:r w:rsidRPr="000C0E87">
        <w:rPr>
          <w:szCs w:val="20"/>
        </w:rPr>
        <w:t>tamisessa</w:t>
      </w:r>
    </w:p>
    <w:p w:rsidR="00E639D2" w:rsidRPr="000C0E87" w:rsidRDefault="00E639D2" w:rsidP="00A76A48">
      <w:pPr>
        <w:keepNext/>
        <w:widowControl/>
        <w:numPr>
          <w:ilvl w:val="0"/>
          <w:numId w:val="101"/>
        </w:numPr>
        <w:spacing w:line="240" w:lineRule="auto"/>
        <w:ind w:left="1664"/>
        <w:rPr>
          <w:szCs w:val="20"/>
        </w:rPr>
      </w:pPr>
      <w:r w:rsidRPr="000C0E87">
        <w:rPr>
          <w:szCs w:val="20"/>
        </w:rPr>
        <w:t>saa mahdollisuuksia perehtyä fysiikan soveltamiseen monipuolisissa tilanteissa, kuten luonnossa, elinkeinoelämässä, järjestöissä tai tiedeyhteisöissä</w:t>
      </w:r>
    </w:p>
    <w:p w:rsidR="00E639D2" w:rsidRPr="000C0E87" w:rsidRDefault="00E639D2" w:rsidP="00A76A48">
      <w:pPr>
        <w:keepNext/>
        <w:widowControl/>
        <w:numPr>
          <w:ilvl w:val="0"/>
          <w:numId w:val="101"/>
        </w:numPr>
        <w:spacing w:line="240" w:lineRule="auto"/>
        <w:ind w:left="1664"/>
        <w:rPr>
          <w:szCs w:val="20"/>
        </w:rPr>
      </w:pPr>
      <w:r w:rsidRPr="000C0E87">
        <w:rPr>
          <w:szCs w:val="20"/>
        </w:rPr>
        <w:t>osaa muodostaa kysymyksiä tarkasteltavista ilmiöistä ja kehittää kysymyksiä ede</w:t>
      </w:r>
      <w:r w:rsidRPr="000C0E87">
        <w:rPr>
          <w:szCs w:val="20"/>
        </w:rPr>
        <w:t>l</w:t>
      </w:r>
      <w:r w:rsidRPr="000C0E87">
        <w:rPr>
          <w:szCs w:val="20"/>
        </w:rPr>
        <w:t xml:space="preserve">leen tutkimusten, ongelmanratkaisun tai muun toiminnan lähtökohdiksi </w:t>
      </w:r>
    </w:p>
    <w:p w:rsidR="00E639D2" w:rsidRPr="000C0E87" w:rsidRDefault="00E639D2" w:rsidP="00A76A48">
      <w:pPr>
        <w:keepNext/>
        <w:widowControl/>
        <w:numPr>
          <w:ilvl w:val="0"/>
          <w:numId w:val="101"/>
        </w:numPr>
        <w:spacing w:line="240" w:lineRule="auto"/>
        <w:ind w:left="1664"/>
        <w:rPr>
          <w:szCs w:val="20"/>
        </w:rPr>
      </w:pPr>
      <w:r w:rsidRPr="000C0E87">
        <w:rPr>
          <w:szCs w:val="20"/>
        </w:rPr>
        <w:t>osaa suunnitella ja toteuttaa kokeellisia tutkimuksia yhteistyössä muiden kanssa</w:t>
      </w:r>
    </w:p>
    <w:p w:rsidR="00E639D2" w:rsidRPr="000C0E87" w:rsidRDefault="00E639D2" w:rsidP="00A76A48">
      <w:pPr>
        <w:keepNext/>
        <w:widowControl/>
        <w:numPr>
          <w:ilvl w:val="0"/>
          <w:numId w:val="101"/>
        </w:numPr>
        <w:spacing w:line="240" w:lineRule="auto"/>
        <w:ind w:left="1664"/>
        <w:rPr>
          <w:szCs w:val="20"/>
        </w:rPr>
      </w:pPr>
      <w:r w:rsidRPr="000C0E87">
        <w:rPr>
          <w:szCs w:val="20"/>
        </w:rPr>
        <w:t xml:space="preserve">osaa käsitellä, tulkita ja esittää tutkimusten tuloksia sekä arvioida niitä ja koko tutkimusprosessia </w:t>
      </w:r>
    </w:p>
    <w:p w:rsidR="00E639D2" w:rsidRPr="000C0E87" w:rsidRDefault="00E639D2" w:rsidP="00A76A48">
      <w:pPr>
        <w:keepNext/>
        <w:widowControl/>
        <w:numPr>
          <w:ilvl w:val="0"/>
          <w:numId w:val="100"/>
        </w:numPr>
        <w:spacing w:line="240" w:lineRule="auto"/>
        <w:rPr>
          <w:szCs w:val="20"/>
        </w:rPr>
      </w:pPr>
      <w:r w:rsidRPr="000C0E87">
        <w:rPr>
          <w:szCs w:val="20"/>
        </w:rPr>
        <w:t>osaa muodostaa, tulkita ja arvioida erilaisia malleja sekä käyttää niitä ilmiöiden kuvaamiseen ja ennusteiden tekemiseen</w:t>
      </w:r>
    </w:p>
    <w:p w:rsidR="00E639D2" w:rsidRPr="000C0E87" w:rsidRDefault="00E639D2" w:rsidP="00A76A48">
      <w:pPr>
        <w:keepNext/>
        <w:widowControl/>
        <w:numPr>
          <w:ilvl w:val="0"/>
          <w:numId w:val="100"/>
        </w:numPr>
        <w:spacing w:line="240" w:lineRule="auto"/>
        <w:rPr>
          <w:szCs w:val="20"/>
        </w:rPr>
      </w:pPr>
      <w:r w:rsidRPr="000C0E87">
        <w:rPr>
          <w:szCs w:val="20"/>
        </w:rPr>
        <w:t>osaa käyttää monipuolisia tietolähteitä ja arvioida niitä kriittisesti fysiikan tiet</w:t>
      </w:r>
      <w:r w:rsidRPr="000C0E87">
        <w:rPr>
          <w:szCs w:val="20"/>
        </w:rPr>
        <w:t>o</w:t>
      </w:r>
      <w:r w:rsidRPr="000C0E87">
        <w:rPr>
          <w:szCs w:val="20"/>
        </w:rPr>
        <w:t>jensa avulla</w:t>
      </w:r>
    </w:p>
    <w:p w:rsidR="00E639D2" w:rsidRPr="000C0E87" w:rsidRDefault="00E639D2" w:rsidP="00A76A48">
      <w:pPr>
        <w:keepNext/>
        <w:widowControl/>
        <w:numPr>
          <w:ilvl w:val="0"/>
          <w:numId w:val="100"/>
        </w:numPr>
        <w:spacing w:line="240" w:lineRule="auto"/>
        <w:rPr>
          <w:szCs w:val="20"/>
        </w:rPr>
      </w:pPr>
      <w:r w:rsidRPr="000C0E87">
        <w:rPr>
          <w:szCs w:val="20"/>
        </w:rPr>
        <w:t xml:space="preserve">osaa ilmaista johtopäätöksiä ja näkökulmia fysiikalle ominaisilla tavoilla </w:t>
      </w:r>
    </w:p>
    <w:p w:rsidR="00E639D2" w:rsidRPr="000C0E87" w:rsidRDefault="00E639D2" w:rsidP="00A76A48">
      <w:pPr>
        <w:keepNext/>
        <w:widowControl/>
        <w:numPr>
          <w:ilvl w:val="0"/>
          <w:numId w:val="100"/>
        </w:numPr>
        <w:spacing w:line="240" w:lineRule="auto"/>
        <w:rPr>
          <w:szCs w:val="20"/>
        </w:rPr>
      </w:pPr>
      <w:r w:rsidRPr="000C0E87">
        <w:rPr>
          <w:szCs w:val="20"/>
        </w:rPr>
        <w:t>jäsentää käsitystään luonnon rakenteista ja ilmiöistä fysiikan käsitteiden ja periaa</w:t>
      </w:r>
      <w:r w:rsidRPr="000C0E87">
        <w:rPr>
          <w:szCs w:val="20"/>
        </w:rPr>
        <w:t>t</w:t>
      </w:r>
      <w:r w:rsidRPr="000C0E87">
        <w:rPr>
          <w:szCs w:val="20"/>
        </w:rPr>
        <w:t>teiden avulla</w:t>
      </w:r>
    </w:p>
    <w:p w:rsidR="00E639D2" w:rsidRPr="000C0E87" w:rsidRDefault="00E639D2" w:rsidP="00A76A48">
      <w:pPr>
        <w:keepNext/>
        <w:widowControl/>
        <w:numPr>
          <w:ilvl w:val="0"/>
          <w:numId w:val="100"/>
        </w:numPr>
        <w:spacing w:line="240" w:lineRule="auto"/>
        <w:rPr>
          <w:szCs w:val="20"/>
        </w:rPr>
      </w:pPr>
      <w:r w:rsidRPr="000C0E87">
        <w:rPr>
          <w:szCs w:val="20"/>
        </w:rPr>
        <w:t>ymmärtää luonnontieteellisen tiedon luonnetta ja kehittymistä sekä tieteellisiä t</w:t>
      </w:r>
      <w:r w:rsidRPr="000C0E87">
        <w:rPr>
          <w:szCs w:val="20"/>
        </w:rPr>
        <w:t>a</w:t>
      </w:r>
      <w:r w:rsidRPr="000C0E87">
        <w:rPr>
          <w:szCs w:val="20"/>
        </w:rPr>
        <w:t>poja tuottaa tietoa</w:t>
      </w:r>
    </w:p>
    <w:p w:rsidR="00E639D2" w:rsidRPr="000C0E87" w:rsidRDefault="00E639D2" w:rsidP="00A76A48">
      <w:pPr>
        <w:keepNext/>
        <w:widowControl/>
        <w:numPr>
          <w:ilvl w:val="0"/>
          <w:numId w:val="100"/>
        </w:numPr>
        <w:spacing w:line="240" w:lineRule="auto"/>
        <w:rPr>
          <w:szCs w:val="20"/>
        </w:rPr>
      </w:pPr>
      <w:r w:rsidRPr="000C0E87">
        <w:rPr>
          <w:szCs w:val="20"/>
        </w:rPr>
        <w:t xml:space="preserve">osaa arvioida fysiikan ja teknologian merkitystä yksilön ja yhteiskunnan kannalta. </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1620F1" w:rsidRDefault="001620F1"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lastRenderedPageBreak/>
        <w:t>Arviointi</w:t>
      </w:r>
      <w:r w:rsidRPr="000C0E87">
        <w:rPr>
          <w:b/>
          <w:szCs w:val="20"/>
        </w:rPr>
        <w:tab/>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pPr>
      <w:r w:rsidRPr="000C0E87">
        <w:t>Arviointi kohdistuu fysiikan yleisten tavoitteiden saavuttamiseen</w:t>
      </w:r>
      <w:r w:rsidRPr="000C0E87">
        <w:rPr>
          <w:szCs w:val="20"/>
        </w:rPr>
        <w:t xml:space="preserve"> kurssikohtaisia t</w:t>
      </w:r>
      <w:r w:rsidRPr="000C0E87">
        <w:rPr>
          <w:szCs w:val="20"/>
        </w:rPr>
        <w:t>a</w:t>
      </w:r>
      <w:r w:rsidRPr="000C0E87">
        <w:rPr>
          <w:szCs w:val="20"/>
        </w:rPr>
        <w:t>voitteita ja keskeisiä sisältöjä painottaen</w:t>
      </w:r>
      <w:r w:rsidRPr="000C0E87">
        <w:t xml:space="preserve">. </w:t>
      </w:r>
      <w:r w:rsidRPr="000C0E87">
        <w:rPr>
          <w:szCs w:val="20"/>
        </w:rPr>
        <w:t xml:space="preserve">Oppimisprosessin aikana annettu arviointi ja palaute tukevat opiskelijaa </w:t>
      </w:r>
      <w:r w:rsidRPr="000C0E87">
        <w:t xml:space="preserve">kehittämään ja tiedostamaan fysiikan osaamistaan. Kurssin arvosanan antaminen perustuu monipuoliseen näyttöön ja opiskelijan käsitteellisten ja menetelmällisten tietojen ja taitojen havainnointiin. Fysiikan tietoja </w:t>
      </w:r>
      <w:r w:rsidRPr="000C0E87">
        <w:rPr>
          <w:szCs w:val="20"/>
        </w:rPr>
        <w:t>ja niiden sove</w:t>
      </w:r>
      <w:r w:rsidRPr="000C0E87">
        <w:rPr>
          <w:szCs w:val="20"/>
        </w:rPr>
        <w:t>l</w:t>
      </w:r>
      <w:r w:rsidRPr="000C0E87">
        <w:rPr>
          <w:szCs w:val="20"/>
        </w:rPr>
        <w:t>tamista voidaan osoittaa eri tavoin, kuten selittämällä, graafisesti mallintamalla ja m</w:t>
      </w:r>
      <w:r w:rsidRPr="000C0E87">
        <w:rPr>
          <w:szCs w:val="20"/>
        </w:rPr>
        <w:t>a</w:t>
      </w:r>
      <w:r w:rsidRPr="000C0E87">
        <w:rPr>
          <w:szCs w:val="20"/>
        </w:rPr>
        <w:t>temaattisia malleja käyttämällä. Erilaisten tuotosten lisäksi voidaan arvioida työske</w:t>
      </w:r>
      <w:r w:rsidRPr="000C0E87">
        <w:rPr>
          <w:szCs w:val="20"/>
        </w:rPr>
        <w:t>n</w:t>
      </w:r>
      <w:r w:rsidRPr="000C0E87">
        <w:rPr>
          <w:szCs w:val="20"/>
        </w:rPr>
        <w:t>telyn eri vaiheita, kuten kysymysten muodostamista, ongelmaratkaisuprosessin jäse</w:t>
      </w:r>
      <w:r w:rsidRPr="000C0E87">
        <w:rPr>
          <w:szCs w:val="20"/>
        </w:rPr>
        <w:t>n</w:t>
      </w:r>
      <w:r w:rsidRPr="000C0E87">
        <w:rPr>
          <w:szCs w:val="20"/>
        </w:rPr>
        <w:t>nettyä kuvaamista ja tutkimisen taitoja.</w:t>
      </w:r>
      <w:r w:rsidRPr="000C0E87">
        <w:rPr>
          <w:sz w:val="20"/>
          <w:szCs w:val="20"/>
        </w:rPr>
        <w:t xml:space="preserve"> </w:t>
      </w:r>
      <w:r w:rsidRPr="000C0E87">
        <w:t xml:space="preserve">Arvioinnissa otetaan huomioon kokeellisen työskentelyn taidot sekä tiedon hankinnan ja käsittelyn taidot. </w:t>
      </w: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p>
    <w:p w:rsidR="00E639D2" w:rsidRPr="000C0E87" w:rsidRDefault="00E639D2" w:rsidP="000273A6">
      <w:pPr>
        <w:keepNext/>
        <w:widowControl/>
        <w:spacing w:line="240" w:lineRule="auto"/>
        <w:ind w:left="1304"/>
        <w:rPr>
          <w:b/>
          <w:szCs w:val="20"/>
        </w:rPr>
      </w:pPr>
      <w:r w:rsidRPr="000C0E87">
        <w:rPr>
          <w:b/>
          <w:szCs w:val="20"/>
        </w:rPr>
        <w:t xml:space="preserve">Pakollinen kurssi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1.  Fysiikka luonnontieteenä (FY1)</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rPr>
          <w:szCs w:val="20"/>
        </w:rPr>
        <w:t>saa kokemuksia, jotka herättävät ja syventävät kiinnostusta fysiikkaa ja sen opi</w:t>
      </w:r>
      <w:r w:rsidRPr="000C0E87">
        <w:rPr>
          <w:szCs w:val="20"/>
        </w:rPr>
        <w:t>s</w:t>
      </w:r>
      <w:r w:rsidRPr="000C0E87">
        <w:rPr>
          <w:szCs w:val="20"/>
        </w:rPr>
        <w:t>kelua kohtaan</w:t>
      </w:r>
    </w:p>
    <w:p w:rsidR="00E639D2" w:rsidRPr="000C0E87" w:rsidRDefault="00E639D2" w:rsidP="00A76A48">
      <w:pPr>
        <w:keepNext/>
        <w:widowControl/>
        <w:numPr>
          <w:ilvl w:val="0"/>
          <w:numId w:val="99"/>
        </w:numPr>
        <w:spacing w:line="240" w:lineRule="auto"/>
        <w:rPr>
          <w:szCs w:val="20"/>
        </w:rPr>
      </w:pPr>
      <w:r w:rsidRPr="000C0E87">
        <w:rPr>
          <w:szCs w:val="20"/>
        </w:rPr>
        <w:t>ymmärtää, kuinka luonnontieteellinen tieto rakentuu kokeellisen toiminnan ja si</w:t>
      </w:r>
      <w:r w:rsidRPr="000C0E87">
        <w:rPr>
          <w:szCs w:val="20"/>
        </w:rPr>
        <w:t>i</w:t>
      </w:r>
      <w:r w:rsidRPr="000C0E87">
        <w:rPr>
          <w:szCs w:val="20"/>
        </w:rPr>
        <w:t>hen kytkeytyvän mallintamisen kautta</w:t>
      </w:r>
    </w:p>
    <w:p w:rsidR="00E639D2" w:rsidRPr="000C0E87" w:rsidRDefault="00E639D2" w:rsidP="00A76A48">
      <w:pPr>
        <w:keepNext/>
        <w:widowControl/>
        <w:numPr>
          <w:ilvl w:val="0"/>
          <w:numId w:val="99"/>
        </w:numPr>
        <w:spacing w:line="240" w:lineRule="auto"/>
        <w:rPr>
          <w:szCs w:val="20"/>
        </w:rPr>
      </w:pPr>
      <w:r w:rsidRPr="000C0E87">
        <w:rPr>
          <w:szCs w:val="20"/>
        </w:rPr>
        <w:t>osaa suunnitella ja toteuttaa yksinkertaisia luonnontieteellisiä kokeita</w:t>
      </w:r>
    </w:p>
    <w:p w:rsidR="00E639D2" w:rsidRPr="000C0E87" w:rsidRDefault="00E639D2" w:rsidP="00A76A48">
      <w:pPr>
        <w:keepNext/>
        <w:widowControl/>
        <w:numPr>
          <w:ilvl w:val="0"/>
          <w:numId w:val="99"/>
        </w:numPr>
        <w:spacing w:line="240" w:lineRule="auto"/>
        <w:rPr>
          <w:szCs w:val="20"/>
        </w:rPr>
      </w:pPr>
      <w:r w:rsidRPr="000C0E87">
        <w:rPr>
          <w:szCs w:val="20"/>
        </w:rPr>
        <w:t>tutustuu aineen ja maailmankaikkeuden rakenteeseen liittyviin peruskäsitteisiin ja jäsentää käsitystään luonnon perusrakenteista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liikeilmiöiden käsitteitä jokapäiväisen elämän ilmiöissä </w:t>
      </w:r>
    </w:p>
    <w:p w:rsidR="00E639D2" w:rsidRPr="000C0E87" w:rsidRDefault="00E639D2" w:rsidP="00A76A48">
      <w:pPr>
        <w:keepNext/>
        <w:widowControl/>
        <w:numPr>
          <w:ilvl w:val="0"/>
          <w:numId w:val="99"/>
        </w:numPr>
        <w:spacing w:line="240" w:lineRule="auto"/>
        <w:rPr>
          <w:szCs w:val="20"/>
        </w:rPr>
      </w:pPr>
      <w:r w:rsidRPr="000C0E87">
        <w:rPr>
          <w:szCs w:val="20"/>
        </w:rPr>
        <w:t xml:space="preserve">osaa käyttää tieto- ja viestintäteknologiaa opiskelun tukena.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nykyaikana, jatko-opinnoissa ja työelämässä</w:t>
      </w:r>
    </w:p>
    <w:p w:rsidR="00E639D2" w:rsidRPr="000C0E87" w:rsidRDefault="00E639D2" w:rsidP="00A76A48">
      <w:pPr>
        <w:keepNext/>
        <w:widowControl/>
        <w:numPr>
          <w:ilvl w:val="0"/>
          <w:numId w:val="99"/>
        </w:numPr>
        <w:spacing w:line="240" w:lineRule="auto"/>
        <w:rPr>
          <w:szCs w:val="20"/>
        </w:rPr>
      </w:pPr>
      <w:r w:rsidRPr="000C0E87">
        <w:rPr>
          <w:szCs w:val="20"/>
        </w:rPr>
        <w:t>tutustuminen perusvuorovaikutuksiin, maailmankaikkeuden rakenteisiin ja sy</w:t>
      </w:r>
      <w:r w:rsidRPr="000C0E87">
        <w:rPr>
          <w:szCs w:val="20"/>
        </w:rPr>
        <w:t>n</w:t>
      </w:r>
      <w:r w:rsidRPr="000C0E87">
        <w:rPr>
          <w:szCs w:val="20"/>
        </w:rPr>
        <w:t>tyyn sekä aineen rakenteeseen</w:t>
      </w:r>
    </w:p>
    <w:p w:rsidR="00E639D2" w:rsidRPr="000C0E87" w:rsidRDefault="00E639D2" w:rsidP="00A76A48">
      <w:pPr>
        <w:keepNext/>
        <w:widowControl/>
        <w:numPr>
          <w:ilvl w:val="0"/>
          <w:numId w:val="99"/>
        </w:numPr>
        <w:spacing w:line="240" w:lineRule="auto"/>
        <w:rPr>
          <w:szCs w:val="20"/>
        </w:rPr>
      </w:pPr>
      <w:r w:rsidRPr="000C0E87">
        <w:rPr>
          <w:szCs w:val="20"/>
        </w:rPr>
        <w:t>voima liikkeen muutoksen aiheuttajana ja liikeilmiöt</w:t>
      </w:r>
    </w:p>
    <w:p w:rsidR="00E639D2" w:rsidRPr="000C0E87" w:rsidRDefault="00E639D2" w:rsidP="00A76A48">
      <w:pPr>
        <w:keepNext/>
        <w:widowControl/>
        <w:numPr>
          <w:ilvl w:val="0"/>
          <w:numId w:val="99"/>
        </w:numPr>
        <w:spacing w:line="240" w:lineRule="auto"/>
        <w:rPr>
          <w:szCs w:val="20"/>
        </w:rPr>
      </w:pPr>
      <w:r w:rsidRPr="000C0E87">
        <w:rPr>
          <w:szCs w:val="20"/>
        </w:rPr>
        <w:t>tutkimukset ja mallintaminen fysikaalisen tiedon rakentumisessa</w:t>
      </w:r>
    </w:p>
    <w:p w:rsidR="00E639D2" w:rsidRDefault="00E639D2" w:rsidP="00A76A48">
      <w:pPr>
        <w:keepNext/>
        <w:widowControl/>
        <w:numPr>
          <w:ilvl w:val="0"/>
          <w:numId w:val="99"/>
        </w:numPr>
        <w:spacing w:line="240" w:lineRule="auto"/>
        <w:rPr>
          <w:szCs w:val="20"/>
        </w:rPr>
      </w:pPr>
      <w:r w:rsidRPr="000C0E87">
        <w:rPr>
          <w:szCs w:val="20"/>
        </w:rPr>
        <w:t>tulosten kerääminen, esittäminen graafisesti ja luotettavuuden arviointi</w:t>
      </w:r>
    </w:p>
    <w:p w:rsidR="00E422E1" w:rsidRPr="000C0E87" w:rsidRDefault="00E422E1" w:rsidP="000273A6">
      <w:pPr>
        <w:keepNext/>
        <w:widowControl/>
        <w:spacing w:line="240" w:lineRule="auto"/>
        <w:ind w:left="1664"/>
        <w:rPr>
          <w:szCs w:val="20"/>
        </w:rPr>
      </w:pPr>
    </w:p>
    <w:p w:rsidR="007B1DEE" w:rsidRPr="000C0E87" w:rsidRDefault="007B1DEE"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Valtakunnalliset syventävät kurssit</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 xml:space="preserve">2.  Lämpö (FY2)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lämpöilmiöiden käsitteitä jokapäiväisen elämän, ympäri</w:t>
      </w:r>
      <w:r w:rsidRPr="000C0E87">
        <w:rPr>
          <w:szCs w:val="20"/>
        </w:rPr>
        <w:t>s</w:t>
      </w:r>
      <w:r w:rsidRPr="000C0E87">
        <w:rPr>
          <w:szCs w:val="20"/>
        </w:rPr>
        <w:t xml:space="preserve">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osaa tutkia aineen termodynaamiseen tilaan ja olomuodon muutoksiin liittyviä i</w:t>
      </w:r>
      <w:r w:rsidRPr="000C0E87">
        <w:rPr>
          <w:szCs w:val="20"/>
        </w:rPr>
        <w:t>l</w:t>
      </w:r>
      <w:r w:rsidRPr="000C0E87">
        <w:rPr>
          <w:szCs w:val="20"/>
        </w:rPr>
        <w:t>miöitä</w:t>
      </w:r>
    </w:p>
    <w:p w:rsidR="00E639D2" w:rsidRPr="000C0E87" w:rsidRDefault="00E639D2" w:rsidP="00A76A48">
      <w:pPr>
        <w:keepNext/>
        <w:widowControl/>
        <w:numPr>
          <w:ilvl w:val="0"/>
          <w:numId w:val="99"/>
        </w:numPr>
        <w:spacing w:line="240" w:lineRule="auto"/>
        <w:contextualSpacing/>
        <w:rPr>
          <w:szCs w:val="20"/>
        </w:rPr>
      </w:pPr>
      <w:r w:rsidRPr="000C0E87">
        <w:rPr>
          <w:szCs w:val="20"/>
        </w:rPr>
        <w:lastRenderedPageBreak/>
        <w:t xml:space="preserve">syventää ymmärrystään energiasta fysiikan keskeisenä käsitteenä </w:t>
      </w:r>
    </w:p>
    <w:p w:rsidR="00E639D2" w:rsidRPr="000C0E87" w:rsidRDefault="00E639D2" w:rsidP="00A76A48">
      <w:pPr>
        <w:keepNext/>
        <w:widowControl/>
        <w:numPr>
          <w:ilvl w:val="0"/>
          <w:numId w:val="99"/>
        </w:numPr>
        <w:spacing w:line="240" w:lineRule="auto"/>
        <w:contextualSpacing/>
        <w:rPr>
          <w:szCs w:val="20"/>
        </w:rPr>
      </w:pPr>
      <w:r w:rsidRPr="000C0E87">
        <w:rPr>
          <w:szCs w:val="20"/>
        </w:rPr>
        <w:t>kehittää valmiuksia osallistua ympäristöä ja teknologiaa koskevaan päätöksent</w:t>
      </w:r>
      <w:r w:rsidRPr="000C0E87">
        <w:rPr>
          <w:szCs w:val="20"/>
        </w:rPr>
        <w:t>e</w:t>
      </w:r>
      <w:r w:rsidRPr="000C0E87">
        <w:rPr>
          <w:szCs w:val="20"/>
        </w:rPr>
        <w:t>koon.</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energiantuotannon ratkaisuissa ja kestävän tulevaisuuden rake</w:t>
      </w:r>
      <w:r w:rsidRPr="000C0E87">
        <w:rPr>
          <w:szCs w:val="20"/>
        </w:rPr>
        <w:t>n</w:t>
      </w:r>
      <w:r w:rsidRPr="000C0E87">
        <w:rPr>
          <w:szCs w:val="20"/>
        </w:rPr>
        <w:t>tamisessa</w:t>
      </w:r>
    </w:p>
    <w:p w:rsidR="00E639D2" w:rsidRPr="000C0E87" w:rsidRDefault="00E639D2" w:rsidP="00A76A48">
      <w:pPr>
        <w:keepNext/>
        <w:widowControl/>
        <w:numPr>
          <w:ilvl w:val="0"/>
          <w:numId w:val="99"/>
        </w:numPr>
        <w:spacing w:line="240" w:lineRule="auto"/>
        <w:rPr>
          <w:szCs w:val="20"/>
        </w:rPr>
      </w:pPr>
      <w:r w:rsidRPr="000C0E87">
        <w:rPr>
          <w:szCs w:val="20"/>
        </w:rPr>
        <w:t>lämpö ja lämpötila</w:t>
      </w:r>
    </w:p>
    <w:p w:rsidR="00E639D2" w:rsidRPr="000C0E87" w:rsidRDefault="00E639D2" w:rsidP="00A76A48">
      <w:pPr>
        <w:keepNext/>
        <w:widowControl/>
        <w:numPr>
          <w:ilvl w:val="0"/>
          <w:numId w:val="99"/>
        </w:numPr>
        <w:spacing w:line="240" w:lineRule="auto"/>
        <w:rPr>
          <w:szCs w:val="20"/>
        </w:rPr>
      </w:pPr>
      <w:r w:rsidRPr="000C0E87">
        <w:rPr>
          <w:szCs w:val="20"/>
        </w:rPr>
        <w:t xml:space="preserve">kaasujen tilanmuutokset, lämpölaajeneminen ja paine </w:t>
      </w:r>
    </w:p>
    <w:p w:rsidR="00E639D2" w:rsidRPr="000C0E87" w:rsidRDefault="00E639D2" w:rsidP="00A76A48">
      <w:pPr>
        <w:keepNext/>
        <w:widowControl/>
        <w:numPr>
          <w:ilvl w:val="0"/>
          <w:numId w:val="99"/>
        </w:numPr>
        <w:spacing w:line="240" w:lineRule="auto"/>
        <w:rPr>
          <w:szCs w:val="20"/>
        </w:rPr>
      </w:pPr>
      <w:r w:rsidRPr="000C0E87">
        <w:rPr>
          <w:szCs w:val="20"/>
        </w:rPr>
        <w:t>kappaleiden lämpeneminen, jäähtyminen, olomuodon muutokset ja lämpöenergia</w:t>
      </w:r>
    </w:p>
    <w:p w:rsidR="00E639D2" w:rsidRPr="000C0E87" w:rsidRDefault="00E639D2" w:rsidP="00A76A48">
      <w:pPr>
        <w:keepNext/>
        <w:widowControl/>
        <w:numPr>
          <w:ilvl w:val="0"/>
          <w:numId w:val="99"/>
        </w:numPr>
        <w:spacing w:line="240" w:lineRule="auto"/>
        <w:rPr>
          <w:szCs w:val="20"/>
        </w:rPr>
      </w:pPr>
      <w:r w:rsidRPr="000C0E87">
        <w:rPr>
          <w:szCs w:val="20"/>
        </w:rPr>
        <w:t xml:space="preserve">mekaaninen työ, teho ja hyötysuhde </w:t>
      </w:r>
    </w:p>
    <w:p w:rsidR="00E639D2" w:rsidRPr="000C0E87" w:rsidRDefault="00E639D2" w:rsidP="00A76A48">
      <w:pPr>
        <w:keepNext/>
        <w:widowControl/>
        <w:numPr>
          <w:ilvl w:val="0"/>
          <w:numId w:val="99"/>
        </w:numPr>
        <w:spacing w:line="240" w:lineRule="auto"/>
        <w:rPr>
          <w:szCs w:val="20"/>
        </w:rPr>
      </w:pPr>
      <w:r w:rsidRPr="000C0E87">
        <w:rPr>
          <w:szCs w:val="20"/>
        </w:rPr>
        <w:t>energian säilyminen lämpöopissa ja lämmön siirtymissuunta</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ongelmanratkaisun ideointia ja suunnittelua</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3.  Sähkö (FY3)</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sähköön liittyviä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harjaantuu matemaattisessa mallintamisessa ja suureyhtälöiden käyttämisessä</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sähköön liittyviä ilmiöitä ja osaa tehdä sähköopin peru</w:t>
      </w:r>
      <w:r w:rsidRPr="000C0E87">
        <w:rPr>
          <w:szCs w:val="20"/>
        </w:rPr>
        <w:t>s</w:t>
      </w:r>
      <w:r w:rsidRPr="000C0E87">
        <w:rPr>
          <w:szCs w:val="20"/>
        </w:rPr>
        <w:t>mittauksia</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tutkimusten tekemisessä.</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ja teknologian merkitys jokapäiväisessä elämässä ja yhteiskunnassa</w:t>
      </w:r>
    </w:p>
    <w:p w:rsidR="00E639D2" w:rsidRPr="000C0E87" w:rsidRDefault="00E639D2" w:rsidP="00A76A48">
      <w:pPr>
        <w:keepNext/>
        <w:widowControl/>
        <w:numPr>
          <w:ilvl w:val="0"/>
          <w:numId w:val="99"/>
        </w:numPr>
        <w:spacing w:line="240" w:lineRule="auto"/>
        <w:rPr>
          <w:szCs w:val="20"/>
        </w:rPr>
      </w:pPr>
      <w:r w:rsidRPr="000C0E87">
        <w:rPr>
          <w:szCs w:val="20"/>
        </w:rPr>
        <w:t xml:space="preserve">sähkövirta ja jännite sekä resistanssi ja Ohmin laki </w:t>
      </w:r>
    </w:p>
    <w:p w:rsidR="00E639D2" w:rsidRPr="000C0E87" w:rsidRDefault="00E639D2" w:rsidP="00A76A48">
      <w:pPr>
        <w:keepNext/>
        <w:widowControl/>
        <w:numPr>
          <w:ilvl w:val="0"/>
          <w:numId w:val="99"/>
        </w:numPr>
        <w:spacing w:line="240" w:lineRule="auto"/>
        <w:rPr>
          <w:szCs w:val="20"/>
        </w:rPr>
      </w:pPr>
      <w:r w:rsidRPr="000C0E87">
        <w:rPr>
          <w:szCs w:val="20"/>
        </w:rPr>
        <w:t>yksinkertaiset tasavirtapiirit ja Kirchhoffin lait</w:t>
      </w:r>
    </w:p>
    <w:p w:rsidR="00E639D2" w:rsidRPr="000C0E87" w:rsidRDefault="00E639D2" w:rsidP="00A76A48">
      <w:pPr>
        <w:keepNext/>
        <w:widowControl/>
        <w:numPr>
          <w:ilvl w:val="0"/>
          <w:numId w:val="99"/>
        </w:numPr>
        <w:spacing w:line="240" w:lineRule="auto"/>
        <w:rPr>
          <w:szCs w:val="20"/>
        </w:rPr>
      </w:pPr>
      <w:r w:rsidRPr="000C0E87">
        <w:rPr>
          <w:szCs w:val="20"/>
        </w:rPr>
        <w:t xml:space="preserve">sähköteho ja Joulen laki </w:t>
      </w:r>
    </w:p>
    <w:p w:rsidR="00E639D2" w:rsidRPr="000C0E87" w:rsidRDefault="00E639D2" w:rsidP="00A76A48">
      <w:pPr>
        <w:keepNext/>
        <w:widowControl/>
        <w:numPr>
          <w:ilvl w:val="0"/>
          <w:numId w:val="99"/>
        </w:numPr>
        <w:spacing w:line="240" w:lineRule="auto"/>
        <w:rPr>
          <w:szCs w:val="20"/>
        </w:rPr>
      </w:pPr>
      <w:r w:rsidRPr="000C0E87">
        <w:rPr>
          <w:szCs w:val="20"/>
        </w:rPr>
        <w:t>kondensaattori, diodi ja LED komponentteina</w:t>
      </w:r>
    </w:p>
    <w:p w:rsidR="00E639D2" w:rsidRPr="000C0E87" w:rsidRDefault="00E639D2" w:rsidP="00A76A48">
      <w:pPr>
        <w:keepNext/>
        <w:widowControl/>
        <w:numPr>
          <w:ilvl w:val="0"/>
          <w:numId w:val="99"/>
        </w:numPr>
        <w:spacing w:line="240" w:lineRule="auto"/>
        <w:rPr>
          <w:szCs w:val="20"/>
        </w:rPr>
      </w:pPr>
      <w:r w:rsidRPr="000C0E87">
        <w:rPr>
          <w:szCs w:val="20"/>
        </w:rPr>
        <w:t>sähköstaattinen vuorovaikutus, Coulombin laki ja sähkökenttä</w:t>
      </w:r>
    </w:p>
    <w:p w:rsidR="00E639D2" w:rsidRPr="000C0E87" w:rsidRDefault="00E639D2" w:rsidP="00A76A48">
      <w:pPr>
        <w:keepNext/>
        <w:widowControl/>
        <w:numPr>
          <w:ilvl w:val="0"/>
          <w:numId w:val="99"/>
        </w:numPr>
        <w:spacing w:line="240" w:lineRule="auto"/>
        <w:rPr>
          <w:szCs w:val="20"/>
        </w:rPr>
      </w:pPr>
      <w:r w:rsidRPr="000C0E87">
        <w:rPr>
          <w:szCs w:val="20"/>
        </w:rPr>
        <w:t>sähköturvallisuus, kytkentöjen tekeminen ja virtapiirien tutkiminen</w:t>
      </w:r>
    </w:p>
    <w:p w:rsidR="007B1DEE" w:rsidRDefault="007B1DEE" w:rsidP="000273A6">
      <w:pPr>
        <w:keepNext/>
        <w:widowControl/>
        <w:adjustRightInd/>
        <w:spacing w:line="240" w:lineRule="auto"/>
        <w:textAlignment w:val="auto"/>
        <w:rPr>
          <w:b/>
          <w:szCs w:val="20"/>
        </w:rPr>
      </w:pPr>
    </w:p>
    <w:p w:rsidR="00E422E1" w:rsidRPr="000C0E87" w:rsidRDefault="00E422E1" w:rsidP="000273A6">
      <w:pPr>
        <w:keepNext/>
        <w:widowControl/>
        <w:adjustRightInd/>
        <w:spacing w:line="240" w:lineRule="auto"/>
        <w:textAlignment w:val="auto"/>
        <w:rPr>
          <w:b/>
          <w:szCs w:val="20"/>
        </w:rPr>
      </w:pPr>
    </w:p>
    <w:p w:rsidR="00E639D2" w:rsidRPr="000C0E87" w:rsidRDefault="00E639D2" w:rsidP="000273A6">
      <w:pPr>
        <w:keepNext/>
        <w:widowControl/>
        <w:spacing w:line="240" w:lineRule="auto"/>
        <w:ind w:left="1304"/>
        <w:rPr>
          <w:b/>
          <w:szCs w:val="20"/>
        </w:rPr>
      </w:pPr>
      <w:r w:rsidRPr="000C0E87">
        <w:rPr>
          <w:b/>
          <w:szCs w:val="20"/>
        </w:rPr>
        <w:t>4.  Voima ja liike (FY4)</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voiman ja liikkeen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rPr>
          <w:szCs w:val="20"/>
        </w:rPr>
      </w:pPr>
      <w:r w:rsidRPr="000C0E87">
        <w:rPr>
          <w:szCs w:val="20"/>
        </w:rPr>
        <w:t>ymmärtää säilymislakien merkityksen fysiikassa</w:t>
      </w:r>
    </w:p>
    <w:p w:rsidR="00E639D2" w:rsidRPr="000C0E87" w:rsidRDefault="00E639D2" w:rsidP="00A76A48">
      <w:pPr>
        <w:keepNext/>
        <w:widowControl/>
        <w:numPr>
          <w:ilvl w:val="0"/>
          <w:numId w:val="99"/>
        </w:numPr>
        <w:spacing w:line="240" w:lineRule="auto"/>
        <w:rPr>
          <w:szCs w:val="20"/>
        </w:rPr>
      </w:pPr>
      <w:r w:rsidRPr="000C0E87">
        <w:rPr>
          <w:szCs w:val="20"/>
        </w:rPr>
        <w:t>osaa tutkia kokeellisesti voimaan ja liikkeeseen liittyviä ilmiöitä</w:t>
      </w:r>
    </w:p>
    <w:p w:rsidR="00E639D2" w:rsidRPr="000C0E87" w:rsidRDefault="00E639D2" w:rsidP="00A76A48">
      <w:pPr>
        <w:keepNext/>
        <w:widowControl/>
        <w:numPr>
          <w:ilvl w:val="0"/>
          <w:numId w:val="99"/>
        </w:numPr>
        <w:spacing w:line="240" w:lineRule="auto"/>
        <w:rPr>
          <w:szCs w:val="20"/>
        </w:rPr>
      </w:pPr>
      <w:r w:rsidRPr="000C0E87">
        <w:rPr>
          <w:szCs w:val="20"/>
        </w:rPr>
        <w:t>harjaantuu graafisten esitysten käyttämisessä ja tuottamisessa.</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szCs w:val="20"/>
        </w:rPr>
      </w:pPr>
      <w:r w:rsidRPr="000C0E87">
        <w:rPr>
          <w:i/>
          <w:szCs w:val="20"/>
        </w:rPr>
        <w:t xml:space="preserve">Keskeiset sisällöt </w:t>
      </w:r>
    </w:p>
    <w:p w:rsidR="00E639D2" w:rsidRPr="000C0E87" w:rsidRDefault="00E639D2" w:rsidP="00A76A48">
      <w:pPr>
        <w:keepNext/>
        <w:widowControl/>
        <w:numPr>
          <w:ilvl w:val="0"/>
          <w:numId w:val="99"/>
        </w:numPr>
        <w:spacing w:line="240" w:lineRule="auto"/>
        <w:rPr>
          <w:szCs w:val="20"/>
        </w:rPr>
      </w:pPr>
      <w:r w:rsidRPr="000C0E87">
        <w:rPr>
          <w:szCs w:val="20"/>
        </w:rPr>
        <w:t>fysiikan merkitys yksilön ja yhteiskunnan turvallisuudelle</w:t>
      </w:r>
    </w:p>
    <w:p w:rsidR="00E639D2" w:rsidRPr="000C0E87" w:rsidRDefault="00E639D2" w:rsidP="00A76A48">
      <w:pPr>
        <w:keepNext/>
        <w:widowControl/>
        <w:numPr>
          <w:ilvl w:val="0"/>
          <w:numId w:val="99"/>
        </w:numPr>
        <w:spacing w:line="240" w:lineRule="auto"/>
        <w:rPr>
          <w:szCs w:val="20"/>
        </w:rPr>
      </w:pPr>
      <w:r w:rsidRPr="000C0E87">
        <w:rPr>
          <w:szCs w:val="20"/>
        </w:rPr>
        <w:lastRenderedPageBreak/>
        <w:t>vuorovaikutus liikkeen muutoksen syynä, tasainen ja tasaisesti kiihtyvä suoravi</w:t>
      </w:r>
      <w:r w:rsidRPr="000C0E87">
        <w:rPr>
          <w:szCs w:val="20"/>
        </w:rPr>
        <w:t>i</w:t>
      </w:r>
      <w:r w:rsidRPr="000C0E87">
        <w:rPr>
          <w:szCs w:val="20"/>
        </w:rPr>
        <w:t>vainen liike</w:t>
      </w:r>
    </w:p>
    <w:p w:rsidR="00E639D2" w:rsidRPr="000C0E87" w:rsidRDefault="00E639D2" w:rsidP="00A76A48">
      <w:pPr>
        <w:keepNext/>
        <w:widowControl/>
        <w:numPr>
          <w:ilvl w:val="0"/>
          <w:numId w:val="99"/>
        </w:numPr>
        <w:spacing w:line="240" w:lineRule="auto"/>
        <w:rPr>
          <w:szCs w:val="20"/>
        </w:rPr>
      </w:pPr>
      <w:r w:rsidRPr="000C0E87">
        <w:rPr>
          <w:szCs w:val="20"/>
        </w:rPr>
        <w:t>Newtonin lait, voimakuvio ja voimien yhteisvaikutus</w:t>
      </w:r>
    </w:p>
    <w:p w:rsidR="00E639D2" w:rsidRPr="000C0E87" w:rsidRDefault="00E639D2" w:rsidP="00A76A48">
      <w:pPr>
        <w:keepNext/>
        <w:widowControl/>
        <w:numPr>
          <w:ilvl w:val="0"/>
          <w:numId w:val="99"/>
        </w:numPr>
        <w:spacing w:line="240" w:lineRule="auto"/>
        <w:rPr>
          <w:szCs w:val="20"/>
        </w:rPr>
      </w:pPr>
      <w:r w:rsidRPr="000C0E87">
        <w:rPr>
          <w:szCs w:val="20"/>
        </w:rPr>
        <w:t>etä- ja kosketusvoimia: paino, kitka, noste ja kvalitatiivisesti väliaineen vastus</w:t>
      </w:r>
    </w:p>
    <w:p w:rsidR="00E639D2" w:rsidRPr="000C0E87" w:rsidRDefault="00E639D2" w:rsidP="00A76A48">
      <w:pPr>
        <w:keepNext/>
        <w:widowControl/>
        <w:numPr>
          <w:ilvl w:val="0"/>
          <w:numId w:val="99"/>
        </w:numPr>
        <w:spacing w:line="240" w:lineRule="auto"/>
        <w:rPr>
          <w:szCs w:val="20"/>
        </w:rPr>
      </w:pPr>
      <w:r w:rsidRPr="000C0E87">
        <w:rPr>
          <w:szCs w:val="20"/>
        </w:rPr>
        <w:t>liikeyhtälö</w:t>
      </w:r>
    </w:p>
    <w:p w:rsidR="00E639D2" w:rsidRPr="000C0E87" w:rsidRDefault="00E639D2" w:rsidP="00A76A48">
      <w:pPr>
        <w:keepNext/>
        <w:widowControl/>
        <w:numPr>
          <w:ilvl w:val="0"/>
          <w:numId w:val="99"/>
        </w:numPr>
        <w:spacing w:line="240" w:lineRule="auto"/>
        <w:rPr>
          <w:szCs w:val="20"/>
        </w:rPr>
      </w:pPr>
      <w:r w:rsidRPr="000C0E87">
        <w:rPr>
          <w:szCs w:val="20"/>
        </w:rPr>
        <w:t>momentti ja tasapaino pyörimisen suhteen yksinkertaisissa tilanteissa</w:t>
      </w:r>
    </w:p>
    <w:p w:rsidR="00E639D2" w:rsidRPr="000C0E87" w:rsidRDefault="00E639D2" w:rsidP="00A76A48">
      <w:pPr>
        <w:keepNext/>
        <w:widowControl/>
        <w:numPr>
          <w:ilvl w:val="0"/>
          <w:numId w:val="99"/>
        </w:numPr>
        <w:spacing w:line="240" w:lineRule="auto"/>
        <w:rPr>
          <w:szCs w:val="20"/>
        </w:rPr>
      </w:pPr>
      <w:r w:rsidRPr="000C0E87">
        <w:rPr>
          <w:szCs w:val="20"/>
        </w:rPr>
        <w:t xml:space="preserve">liikemäärän säilymislaki, impulssiperiaate ja yksiulotteiset törmäykset </w:t>
      </w:r>
    </w:p>
    <w:p w:rsidR="00E639D2" w:rsidRPr="000C0E87" w:rsidRDefault="00E639D2" w:rsidP="00A76A48">
      <w:pPr>
        <w:keepNext/>
        <w:widowControl/>
        <w:numPr>
          <w:ilvl w:val="0"/>
          <w:numId w:val="99"/>
        </w:numPr>
        <w:spacing w:line="240" w:lineRule="auto"/>
        <w:rPr>
          <w:szCs w:val="20"/>
        </w:rPr>
      </w:pPr>
      <w:r w:rsidRPr="000C0E87">
        <w:rPr>
          <w:szCs w:val="20"/>
        </w:rPr>
        <w:t>liike- ja potentiaalienergia sekä mekaanisen energian säilymislaki</w:t>
      </w:r>
    </w:p>
    <w:p w:rsidR="00E639D2" w:rsidRPr="000C0E87" w:rsidRDefault="00E639D2" w:rsidP="00A76A48">
      <w:pPr>
        <w:keepNext/>
        <w:widowControl/>
        <w:numPr>
          <w:ilvl w:val="0"/>
          <w:numId w:val="99"/>
        </w:numPr>
        <w:spacing w:line="240" w:lineRule="auto"/>
        <w:rPr>
          <w:szCs w:val="20"/>
        </w:rPr>
      </w:pPr>
      <w:r w:rsidRPr="000C0E87">
        <w:rPr>
          <w:szCs w:val="20"/>
        </w:rPr>
        <w:t>mallien käyttäminen ja muodostaminen sekä niiden rajoitukset ja puutteet</w:t>
      </w:r>
    </w:p>
    <w:p w:rsidR="00E639D2" w:rsidRPr="000C0E87" w:rsidRDefault="00E639D2" w:rsidP="000273A6">
      <w:pPr>
        <w:keepNext/>
        <w:widowControl/>
        <w:spacing w:line="240" w:lineRule="auto"/>
        <w:rPr>
          <w:szCs w:val="20"/>
        </w:rPr>
      </w:pPr>
    </w:p>
    <w:p w:rsidR="00D14545" w:rsidRPr="000C0E87" w:rsidRDefault="00D14545" w:rsidP="000273A6">
      <w:pPr>
        <w:keepNext/>
        <w:widowControl/>
        <w:spacing w:line="240" w:lineRule="auto"/>
        <w:rPr>
          <w:szCs w:val="20"/>
        </w:rPr>
      </w:pPr>
    </w:p>
    <w:p w:rsidR="00E639D2" w:rsidRPr="000C0E87" w:rsidRDefault="00E639D2" w:rsidP="000273A6">
      <w:pPr>
        <w:keepNext/>
        <w:widowControl/>
        <w:spacing w:line="240" w:lineRule="auto"/>
        <w:ind w:left="1304"/>
        <w:rPr>
          <w:b/>
          <w:szCs w:val="20"/>
        </w:rPr>
      </w:pPr>
      <w:r w:rsidRPr="000C0E87">
        <w:rPr>
          <w:b/>
          <w:szCs w:val="20"/>
        </w:rPr>
        <w:t xml:space="preserve">5.  Jaksollinen liike ja aallot (FY5) </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 xml:space="preserve">käyttää ja soveltaa jaksollisen liikkeen ja aaltojen käsitteitä jokapäiväisen elämän, ympäristön, yhteiskunnan ja teknologian ilmiöissä </w:t>
      </w:r>
    </w:p>
    <w:p w:rsidR="00E639D2" w:rsidRPr="000C0E87" w:rsidRDefault="00E639D2" w:rsidP="00A76A48">
      <w:pPr>
        <w:keepNext/>
        <w:widowControl/>
        <w:numPr>
          <w:ilvl w:val="0"/>
          <w:numId w:val="99"/>
        </w:numPr>
        <w:spacing w:line="240" w:lineRule="auto"/>
        <w:jc w:val="both"/>
        <w:rPr>
          <w:szCs w:val="20"/>
        </w:rPr>
      </w:pPr>
      <w:r w:rsidRPr="000C0E87">
        <w:rPr>
          <w:szCs w:val="20"/>
        </w:rPr>
        <w:t>perehtyy värähdys- ja aaltoliikkeen perusteisiin tutkimalla mekaanista värähtelyä ja ääntä</w:t>
      </w:r>
    </w:p>
    <w:p w:rsidR="00E639D2" w:rsidRPr="000C0E87" w:rsidRDefault="00E639D2" w:rsidP="00A76A48">
      <w:pPr>
        <w:keepNext/>
        <w:widowControl/>
        <w:numPr>
          <w:ilvl w:val="0"/>
          <w:numId w:val="99"/>
        </w:numPr>
        <w:spacing w:line="240" w:lineRule="auto"/>
        <w:rPr>
          <w:szCs w:val="20"/>
        </w:rPr>
      </w:pPr>
      <w:r w:rsidRPr="000C0E87">
        <w:t>osaa käyttää tieto- ja viestintäteknologiaa mallintamisen välineenä.</w:t>
      </w:r>
    </w:p>
    <w:p w:rsidR="00E639D2" w:rsidRPr="000C0E87" w:rsidRDefault="00E639D2" w:rsidP="000273A6">
      <w:pPr>
        <w:keepNext/>
        <w:widowControl/>
        <w:spacing w:line="240" w:lineRule="auto"/>
        <w:rPr>
          <w:szCs w:val="20"/>
        </w:rPr>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lääketieteessä ja musiikissa</w:t>
      </w:r>
    </w:p>
    <w:p w:rsidR="00E639D2" w:rsidRPr="000C0E87" w:rsidRDefault="00E639D2" w:rsidP="00A76A48">
      <w:pPr>
        <w:keepNext/>
        <w:widowControl/>
        <w:numPr>
          <w:ilvl w:val="0"/>
          <w:numId w:val="99"/>
        </w:numPr>
        <w:spacing w:line="240" w:lineRule="auto"/>
        <w:rPr>
          <w:szCs w:val="20"/>
        </w:rPr>
      </w:pPr>
      <w:r w:rsidRPr="000C0E87">
        <w:rPr>
          <w:szCs w:val="20"/>
        </w:rPr>
        <w:t>tasainen ympyräliike</w:t>
      </w:r>
    </w:p>
    <w:p w:rsidR="00E639D2" w:rsidRPr="000C0E87" w:rsidRDefault="00E639D2" w:rsidP="00A76A48">
      <w:pPr>
        <w:keepNext/>
        <w:widowControl/>
        <w:numPr>
          <w:ilvl w:val="0"/>
          <w:numId w:val="99"/>
        </w:numPr>
        <w:spacing w:line="240" w:lineRule="auto"/>
        <w:rPr>
          <w:szCs w:val="20"/>
        </w:rPr>
      </w:pPr>
      <w:r w:rsidRPr="000C0E87">
        <w:rPr>
          <w:szCs w:val="20"/>
        </w:rPr>
        <w:t>gravitaatiovuorovaikutus</w:t>
      </w:r>
    </w:p>
    <w:p w:rsidR="00E639D2" w:rsidRPr="000C0E87" w:rsidRDefault="00E639D2" w:rsidP="00A76A48">
      <w:pPr>
        <w:keepNext/>
        <w:widowControl/>
        <w:numPr>
          <w:ilvl w:val="0"/>
          <w:numId w:val="99"/>
        </w:numPr>
        <w:spacing w:line="240" w:lineRule="auto"/>
        <w:rPr>
          <w:szCs w:val="20"/>
        </w:rPr>
      </w:pPr>
      <w:r w:rsidRPr="000C0E87">
        <w:rPr>
          <w:szCs w:val="20"/>
        </w:rPr>
        <w:t>harmoninen voima ja värähdysliike</w:t>
      </w:r>
    </w:p>
    <w:p w:rsidR="00E639D2" w:rsidRPr="000C0E87" w:rsidRDefault="00E639D2" w:rsidP="00A76A48">
      <w:pPr>
        <w:keepNext/>
        <w:widowControl/>
        <w:numPr>
          <w:ilvl w:val="0"/>
          <w:numId w:val="99"/>
        </w:numPr>
        <w:spacing w:line="240" w:lineRule="auto"/>
        <w:rPr>
          <w:szCs w:val="20"/>
        </w:rPr>
      </w:pPr>
      <w:r w:rsidRPr="000C0E87">
        <w:rPr>
          <w:szCs w:val="20"/>
        </w:rPr>
        <w:t>aaltoliikkeen synty ja aaltojen eteneminen</w:t>
      </w:r>
    </w:p>
    <w:p w:rsidR="00E639D2" w:rsidRPr="000C0E87" w:rsidRDefault="00E639D2" w:rsidP="00A76A48">
      <w:pPr>
        <w:keepNext/>
        <w:widowControl/>
        <w:numPr>
          <w:ilvl w:val="0"/>
          <w:numId w:val="99"/>
        </w:numPr>
        <w:spacing w:line="240" w:lineRule="auto"/>
        <w:rPr>
          <w:szCs w:val="20"/>
        </w:rPr>
      </w:pPr>
      <w:r w:rsidRPr="000C0E87">
        <w:rPr>
          <w:szCs w:val="20"/>
        </w:rPr>
        <w:t>aaltoliikkeen heijastuminen, taittuminen, diffraktio, interferenssi ja seisovat aallot</w:t>
      </w:r>
    </w:p>
    <w:p w:rsidR="00E639D2" w:rsidRPr="000C0E87" w:rsidRDefault="00E639D2" w:rsidP="00A76A48">
      <w:pPr>
        <w:keepNext/>
        <w:widowControl/>
        <w:numPr>
          <w:ilvl w:val="0"/>
          <w:numId w:val="99"/>
        </w:numPr>
        <w:spacing w:line="240" w:lineRule="auto"/>
        <w:rPr>
          <w:szCs w:val="20"/>
        </w:rPr>
      </w:pPr>
      <w:r w:rsidRPr="000C0E87">
        <w:rPr>
          <w:szCs w:val="20"/>
        </w:rPr>
        <w:t>ääni aaltoliikeilmiönä</w:t>
      </w:r>
    </w:p>
    <w:p w:rsidR="00E639D2" w:rsidRPr="000C0E87" w:rsidRDefault="00E639D2" w:rsidP="00A76A48">
      <w:pPr>
        <w:keepNext/>
        <w:widowControl/>
        <w:numPr>
          <w:ilvl w:val="0"/>
          <w:numId w:val="99"/>
        </w:numPr>
        <w:spacing w:line="240" w:lineRule="auto"/>
        <w:rPr>
          <w:szCs w:val="20"/>
        </w:rPr>
      </w:pPr>
      <w:r w:rsidRPr="000C0E87">
        <w:rPr>
          <w:szCs w:val="20"/>
        </w:rPr>
        <w:t>mallien ja simulaatioiden suhde todellisuuteen</w:t>
      </w:r>
    </w:p>
    <w:p w:rsidR="00E639D2" w:rsidRPr="000C0E87" w:rsidRDefault="00E639D2" w:rsidP="000273A6">
      <w:pPr>
        <w:keepNext/>
        <w:widowControl/>
        <w:spacing w:line="240" w:lineRule="auto"/>
        <w:ind w:left="1304"/>
        <w:rPr>
          <w:szCs w:val="20"/>
        </w:rPr>
      </w:pPr>
    </w:p>
    <w:p w:rsidR="00162017" w:rsidRPr="000C0E87" w:rsidRDefault="00162017" w:rsidP="000273A6">
      <w:pPr>
        <w:keepNext/>
        <w:widowControl/>
        <w:spacing w:line="240" w:lineRule="auto"/>
        <w:ind w:left="1304"/>
        <w:rPr>
          <w:szCs w:val="20"/>
        </w:rPr>
      </w:pPr>
    </w:p>
    <w:p w:rsidR="00E639D2" w:rsidRPr="000C0E87" w:rsidRDefault="00E639D2" w:rsidP="000273A6">
      <w:pPr>
        <w:keepNext/>
        <w:widowControl/>
        <w:spacing w:line="240" w:lineRule="auto"/>
        <w:ind w:firstLine="1304"/>
        <w:rPr>
          <w:b/>
          <w:szCs w:val="20"/>
        </w:rPr>
      </w:pPr>
      <w:r w:rsidRPr="000C0E87">
        <w:rPr>
          <w:b/>
          <w:szCs w:val="20"/>
        </w:rPr>
        <w:t>6.  Sähkömagnetismi (FY6)</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sähkömagnetismiin ja valoon liittyviä käsitteitä jokapä</w:t>
      </w:r>
      <w:r w:rsidRPr="000C0E87">
        <w:rPr>
          <w:szCs w:val="20"/>
        </w:rPr>
        <w:t>i</w:t>
      </w:r>
      <w:r w:rsidRPr="000C0E87">
        <w:rPr>
          <w:szCs w:val="20"/>
        </w:rPr>
        <w:t xml:space="preserve">väisen elämän, ympäristön, yhteiskunnan ja teknologian ilmiöissä </w:t>
      </w:r>
    </w:p>
    <w:p w:rsidR="00E639D2" w:rsidRPr="000C0E87" w:rsidRDefault="00E639D2" w:rsidP="00A76A48">
      <w:pPr>
        <w:keepNext/>
        <w:widowControl/>
        <w:numPr>
          <w:ilvl w:val="0"/>
          <w:numId w:val="99"/>
        </w:numPr>
        <w:spacing w:line="240" w:lineRule="auto"/>
        <w:rPr>
          <w:szCs w:val="20"/>
        </w:rPr>
      </w:pPr>
      <w:r w:rsidRPr="000C0E87">
        <w:t>osaa käyttää tieto- ja viestintäteknologiaa tuotosten muodostamisessa</w:t>
      </w:r>
    </w:p>
    <w:p w:rsidR="00E639D2" w:rsidRPr="000C0E87" w:rsidRDefault="00E639D2" w:rsidP="00A76A48">
      <w:pPr>
        <w:keepNext/>
        <w:widowControl/>
        <w:numPr>
          <w:ilvl w:val="0"/>
          <w:numId w:val="99"/>
        </w:numPr>
        <w:spacing w:line="240" w:lineRule="auto"/>
        <w:rPr>
          <w:szCs w:val="20"/>
        </w:rPr>
      </w:pPr>
      <w:r w:rsidRPr="000C0E87">
        <w:rPr>
          <w:szCs w:val="20"/>
        </w:rPr>
        <w:t xml:space="preserve">harjaantuu ilmaisemaan itseään fysiikalle ominaisilla tavoilla ja analysoimaan eri tietolähteiden argumentointia. </w:t>
      </w:r>
    </w:p>
    <w:p w:rsidR="00E639D2" w:rsidRPr="000C0E87" w:rsidRDefault="00E639D2" w:rsidP="000273A6">
      <w:pPr>
        <w:keepNext/>
        <w:widowControl/>
        <w:spacing w:line="240" w:lineRule="auto"/>
        <w:ind w:left="1304"/>
      </w:pP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fysiikan merkitys energia- ja viestintäteknologiassa</w:t>
      </w:r>
    </w:p>
    <w:p w:rsidR="00E639D2" w:rsidRPr="000C0E87" w:rsidRDefault="00E639D2" w:rsidP="00A76A48">
      <w:pPr>
        <w:keepNext/>
        <w:widowControl/>
        <w:numPr>
          <w:ilvl w:val="0"/>
          <w:numId w:val="99"/>
        </w:numPr>
        <w:spacing w:line="240" w:lineRule="auto"/>
        <w:rPr>
          <w:szCs w:val="20"/>
        </w:rPr>
      </w:pPr>
      <w:r w:rsidRPr="000C0E87">
        <w:rPr>
          <w:szCs w:val="20"/>
        </w:rPr>
        <w:t xml:space="preserve">magnetismi, magneettinen vuorovaikutus ja magneettikenttä </w:t>
      </w:r>
    </w:p>
    <w:p w:rsidR="00E639D2" w:rsidRPr="000C0E87" w:rsidRDefault="00E639D2" w:rsidP="00A76A48">
      <w:pPr>
        <w:keepNext/>
        <w:widowControl/>
        <w:numPr>
          <w:ilvl w:val="0"/>
          <w:numId w:val="99"/>
        </w:numPr>
        <w:spacing w:line="240" w:lineRule="auto"/>
        <w:rPr>
          <w:szCs w:val="20"/>
        </w:rPr>
      </w:pPr>
      <w:r w:rsidRPr="000C0E87">
        <w:rPr>
          <w:szCs w:val="20"/>
        </w:rPr>
        <w:t>varatun hiukkasen liike sähkö- ja magneettikentässä</w:t>
      </w:r>
    </w:p>
    <w:p w:rsidR="00E639D2" w:rsidRPr="000C0E87" w:rsidRDefault="00E639D2" w:rsidP="00A76A48">
      <w:pPr>
        <w:keepNext/>
        <w:widowControl/>
        <w:numPr>
          <w:ilvl w:val="0"/>
          <w:numId w:val="99"/>
        </w:numPr>
        <w:spacing w:line="240" w:lineRule="auto"/>
        <w:rPr>
          <w:szCs w:val="20"/>
        </w:rPr>
      </w:pPr>
      <w:r w:rsidRPr="000C0E87">
        <w:rPr>
          <w:szCs w:val="20"/>
        </w:rPr>
        <w:t xml:space="preserve">sähkömagneettinen induktio, magneettivuo, induktiolaki ja Lenzin laki </w:t>
      </w:r>
    </w:p>
    <w:p w:rsidR="00E639D2" w:rsidRPr="000C0E87" w:rsidRDefault="00E639D2" w:rsidP="00A76A48">
      <w:pPr>
        <w:keepNext/>
        <w:widowControl/>
        <w:numPr>
          <w:ilvl w:val="0"/>
          <w:numId w:val="99"/>
        </w:numPr>
        <w:spacing w:line="240" w:lineRule="auto"/>
        <w:rPr>
          <w:szCs w:val="20"/>
        </w:rPr>
      </w:pPr>
      <w:r w:rsidRPr="000C0E87">
        <w:rPr>
          <w:szCs w:val="20"/>
        </w:rPr>
        <w:t xml:space="preserve">generaattori, muuntaja, vaihtovirran synty ja energian siirto sähkövirran avulla </w:t>
      </w:r>
    </w:p>
    <w:p w:rsidR="00E639D2" w:rsidRPr="000C0E87" w:rsidRDefault="00E639D2" w:rsidP="00A76A48">
      <w:pPr>
        <w:keepNext/>
        <w:widowControl/>
        <w:numPr>
          <w:ilvl w:val="0"/>
          <w:numId w:val="99"/>
        </w:numPr>
        <w:spacing w:line="240" w:lineRule="auto"/>
        <w:rPr>
          <w:szCs w:val="20"/>
        </w:rPr>
      </w:pPr>
      <w:r w:rsidRPr="000C0E87">
        <w:rPr>
          <w:szCs w:val="20"/>
        </w:rPr>
        <w:lastRenderedPageBreak/>
        <w:t>sähkömagneettisen säteilyn spektri, valon heijastuminen, taittuminen, interferenssi ja diffraktio</w:t>
      </w:r>
    </w:p>
    <w:p w:rsidR="00E639D2" w:rsidRPr="000C0E87" w:rsidRDefault="00E639D2" w:rsidP="00A76A48">
      <w:pPr>
        <w:keepNext/>
        <w:widowControl/>
        <w:numPr>
          <w:ilvl w:val="0"/>
          <w:numId w:val="99"/>
        </w:numPr>
        <w:spacing w:line="240" w:lineRule="auto"/>
        <w:rPr>
          <w:szCs w:val="20"/>
        </w:rPr>
      </w:pPr>
      <w:r w:rsidRPr="000C0E87">
        <w:rPr>
          <w:szCs w:val="20"/>
        </w:rPr>
        <w:t>tutkimuksen tai ongelmanratkaisuprosessin jäsennetty kuvaaminen</w:t>
      </w:r>
    </w:p>
    <w:p w:rsidR="00E639D2" w:rsidRPr="000C0E87" w:rsidRDefault="00E639D2" w:rsidP="000273A6">
      <w:pPr>
        <w:keepNext/>
        <w:widowControl/>
        <w:spacing w:line="240" w:lineRule="auto"/>
        <w:ind w:left="1664"/>
        <w:rPr>
          <w:szCs w:val="20"/>
        </w:rPr>
      </w:pP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b/>
          <w:szCs w:val="20"/>
        </w:rPr>
      </w:pPr>
      <w:r w:rsidRPr="000C0E87">
        <w:rPr>
          <w:b/>
          <w:szCs w:val="20"/>
        </w:rPr>
        <w:t>7.  Aine ja säteily (FY7)</w:t>
      </w:r>
    </w:p>
    <w:p w:rsidR="00E639D2" w:rsidRPr="000C0E87" w:rsidRDefault="00E639D2" w:rsidP="000273A6">
      <w:pPr>
        <w:keepNext/>
        <w:widowControl/>
        <w:spacing w:line="240" w:lineRule="auto"/>
        <w:ind w:left="1304"/>
        <w:rPr>
          <w:szCs w:val="20"/>
        </w:rPr>
      </w:pPr>
    </w:p>
    <w:p w:rsidR="00E639D2" w:rsidRPr="000C0E87" w:rsidRDefault="00E639D2" w:rsidP="000273A6">
      <w:pPr>
        <w:keepNext/>
        <w:widowControl/>
        <w:spacing w:line="240" w:lineRule="auto"/>
        <w:ind w:left="1304"/>
        <w:rPr>
          <w:i/>
          <w:szCs w:val="20"/>
        </w:rPr>
      </w:pPr>
      <w:r w:rsidRPr="000C0E87">
        <w:rPr>
          <w:i/>
          <w:szCs w:val="20"/>
        </w:rPr>
        <w:t>Tavoitteet</w:t>
      </w:r>
    </w:p>
    <w:p w:rsidR="00E639D2" w:rsidRPr="000C0E87" w:rsidRDefault="00E639D2" w:rsidP="000273A6">
      <w:pPr>
        <w:keepNext/>
        <w:widowControl/>
        <w:spacing w:line="240" w:lineRule="auto"/>
        <w:ind w:left="1304"/>
        <w:rPr>
          <w:szCs w:val="20"/>
        </w:rPr>
      </w:pPr>
      <w:r w:rsidRPr="000C0E87">
        <w:rPr>
          <w:szCs w:val="20"/>
        </w:rPr>
        <w:t>Kurssin tavoitteena on, että opiskelija</w:t>
      </w:r>
    </w:p>
    <w:p w:rsidR="00E639D2" w:rsidRPr="000C0E87" w:rsidRDefault="00E639D2" w:rsidP="00A76A48">
      <w:pPr>
        <w:keepNext/>
        <w:widowControl/>
        <w:numPr>
          <w:ilvl w:val="0"/>
          <w:numId w:val="99"/>
        </w:numPr>
        <w:spacing w:line="240" w:lineRule="auto"/>
        <w:contextualSpacing/>
        <w:rPr>
          <w:szCs w:val="20"/>
        </w:rPr>
      </w:pPr>
      <w:r w:rsidRPr="000C0E87">
        <w:t xml:space="preserve">osaa </w:t>
      </w:r>
      <w:r w:rsidRPr="000C0E87">
        <w:rPr>
          <w:szCs w:val="20"/>
        </w:rPr>
        <w:t>käyttää ja soveltaa aineen ja säteilyn käsitteitä jokapäiväisen elämän, ymp</w:t>
      </w:r>
      <w:r w:rsidRPr="000C0E87">
        <w:rPr>
          <w:szCs w:val="20"/>
        </w:rPr>
        <w:t>ä</w:t>
      </w:r>
      <w:r w:rsidRPr="000C0E87">
        <w:rPr>
          <w:szCs w:val="20"/>
        </w:rPr>
        <w:t xml:space="preserve">ristön, yhteiskunnan ja teknologian ilmiöissä </w:t>
      </w:r>
    </w:p>
    <w:p w:rsidR="00E639D2" w:rsidRPr="000C0E87" w:rsidRDefault="00E639D2" w:rsidP="00A76A48">
      <w:pPr>
        <w:keepNext/>
        <w:widowControl/>
        <w:numPr>
          <w:ilvl w:val="0"/>
          <w:numId w:val="99"/>
        </w:numPr>
        <w:spacing w:line="240" w:lineRule="auto"/>
        <w:contextualSpacing/>
        <w:rPr>
          <w:szCs w:val="20"/>
        </w:rPr>
      </w:pPr>
      <w:r w:rsidRPr="000C0E87">
        <w:rPr>
          <w:szCs w:val="20"/>
        </w:rPr>
        <w:t>syventää kokonaiskuvaa fysiikasta aineen ja maailmankaikkeuden rakennetta s</w:t>
      </w:r>
      <w:r w:rsidRPr="000C0E87">
        <w:rPr>
          <w:szCs w:val="20"/>
        </w:rPr>
        <w:t>e</w:t>
      </w:r>
      <w:r w:rsidRPr="000C0E87">
        <w:rPr>
          <w:szCs w:val="20"/>
        </w:rPr>
        <w:t>littävänä tieteenä.</w:t>
      </w:r>
    </w:p>
    <w:p w:rsidR="00E639D2" w:rsidRPr="000C0E87" w:rsidRDefault="00E639D2" w:rsidP="000273A6">
      <w:pPr>
        <w:keepNext/>
        <w:widowControl/>
        <w:tabs>
          <w:tab w:val="left" w:pos="4253"/>
        </w:tabs>
        <w:spacing w:line="240" w:lineRule="auto"/>
        <w:rPr>
          <w:szCs w:val="20"/>
        </w:rPr>
      </w:pPr>
      <w:r w:rsidRPr="000C0E87">
        <w:rPr>
          <w:szCs w:val="20"/>
        </w:rPr>
        <w:tab/>
      </w:r>
    </w:p>
    <w:p w:rsidR="00E639D2" w:rsidRPr="000C0E87" w:rsidRDefault="00E639D2" w:rsidP="000273A6">
      <w:pPr>
        <w:keepNext/>
        <w:widowControl/>
        <w:spacing w:line="240" w:lineRule="auto"/>
        <w:ind w:left="1304"/>
        <w:rPr>
          <w:i/>
          <w:szCs w:val="20"/>
        </w:rPr>
      </w:pPr>
      <w:r w:rsidRPr="000C0E87">
        <w:rPr>
          <w:i/>
          <w:szCs w:val="20"/>
        </w:rPr>
        <w:t>Keskeiset sisällöt</w:t>
      </w:r>
    </w:p>
    <w:p w:rsidR="00E639D2" w:rsidRPr="000C0E87" w:rsidRDefault="00E639D2" w:rsidP="00A76A48">
      <w:pPr>
        <w:keepNext/>
        <w:widowControl/>
        <w:numPr>
          <w:ilvl w:val="0"/>
          <w:numId w:val="99"/>
        </w:numPr>
        <w:spacing w:line="240" w:lineRule="auto"/>
        <w:rPr>
          <w:szCs w:val="20"/>
        </w:rPr>
      </w:pPr>
      <w:r w:rsidRPr="000C0E87">
        <w:rPr>
          <w:szCs w:val="20"/>
        </w:rPr>
        <w:t xml:space="preserve">näkökulmia fysiikan ja kosmologian kehittymiseen </w:t>
      </w:r>
    </w:p>
    <w:p w:rsidR="00E639D2" w:rsidRPr="000C0E87" w:rsidRDefault="00E639D2" w:rsidP="00A76A48">
      <w:pPr>
        <w:keepNext/>
        <w:widowControl/>
        <w:numPr>
          <w:ilvl w:val="0"/>
          <w:numId w:val="99"/>
        </w:numPr>
        <w:spacing w:line="240" w:lineRule="auto"/>
        <w:rPr>
          <w:szCs w:val="20"/>
        </w:rPr>
      </w:pPr>
      <w:r w:rsidRPr="000C0E87">
        <w:rPr>
          <w:szCs w:val="20"/>
        </w:rPr>
        <w:t>energian kvantittuminen</w:t>
      </w:r>
    </w:p>
    <w:p w:rsidR="00E639D2" w:rsidRPr="000C0E87" w:rsidRDefault="00E639D2" w:rsidP="00A76A48">
      <w:pPr>
        <w:keepNext/>
        <w:widowControl/>
        <w:numPr>
          <w:ilvl w:val="0"/>
          <w:numId w:val="99"/>
        </w:numPr>
        <w:spacing w:line="240" w:lineRule="auto"/>
        <w:rPr>
          <w:szCs w:val="20"/>
        </w:rPr>
      </w:pPr>
      <w:r w:rsidRPr="000C0E87">
        <w:rPr>
          <w:szCs w:val="20"/>
        </w:rPr>
        <w:t>sähkömagneettisen säteilyn kvantittuminen ja fotonit</w:t>
      </w:r>
    </w:p>
    <w:p w:rsidR="00E639D2" w:rsidRPr="000C0E87" w:rsidRDefault="00E639D2" w:rsidP="00A76A48">
      <w:pPr>
        <w:keepNext/>
        <w:widowControl/>
        <w:numPr>
          <w:ilvl w:val="0"/>
          <w:numId w:val="99"/>
        </w:numPr>
        <w:spacing w:line="240" w:lineRule="auto"/>
        <w:rPr>
          <w:szCs w:val="20"/>
        </w:rPr>
      </w:pPr>
      <w:r w:rsidRPr="000C0E87">
        <w:rPr>
          <w:szCs w:val="20"/>
        </w:rPr>
        <w:t>aaltohiukkasdualismi</w:t>
      </w:r>
    </w:p>
    <w:p w:rsidR="00E639D2" w:rsidRPr="000C0E87" w:rsidRDefault="00E639D2" w:rsidP="00A76A48">
      <w:pPr>
        <w:keepNext/>
        <w:widowControl/>
        <w:numPr>
          <w:ilvl w:val="0"/>
          <w:numId w:val="99"/>
        </w:numPr>
        <w:spacing w:line="240" w:lineRule="auto"/>
        <w:rPr>
          <w:szCs w:val="20"/>
        </w:rPr>
      </w:pPr>
      <w:r w:rsidRPr="000C0E87">
        <w:rPr>
          <w:szCs w:val="20"/>
        </w:rPr>
        <w:t>atomiytimen rakenne</w:t>
      </w:r>
    </w:p>
    <w:p w:rsidR="00E639D2" w:rsidRPr="000C0E87" w:rsidRDefault="00E639D2" w:rsidP="00A76A48">
      <w:pPr>
        <w:keepNext/>
        <w:widowControl/>
        <w:numPr>
          <w:ilvl w:val="0"/>
          <w:numId w:val="99"/>
        </w:numPr>
        <w:spacing w:line="240" w:lineRule="auto"/>
        <w:rPr>
          <w:szCs w:val="20"/>
        </w:rPr>
      </w:pPr>
      <w:r w:rsidRPr="000C0E87">
        <w:rPr>
          <w:szCs w:val="20"/>
        </w:rPr>
        <w:t>ydinreaktiot, ydinenergia, ytimen sidosenergia sekä energian ja massan ekviv</w:t>
      </w:r>
      <w:r w:rsidRPr="000C0E87">
        <w:rPr>
          <w:szCs w:val="20"/>
        </w:rPr>
        <w:t>a</w:t>
      </w:r>
      <w:r w:rsidRPr="000C0E87">
        <w:rPr>
          <w:szCs w:val="20"/>
        </w:rPr>
        <w:t>lenssi</w:t>
      </w:r>
    </w:p>
    <w:p w:rsidR="00E639D2" w:rsidRPr="000C0E87" w:rsidRDefault="00E639D2" w:rsidP="00A76A48">
      <w:pPr>
        <w:keepNext/>
        <w:widowControl/>
        <w:numPr>
          <w:ilvl w:val="0"/>
          <w:numId w:val="99"/>
        </w:numPr>
        <w:spacing w:line="240" w:lineRule="auto"/>
        <w:rPr>
          <w:szCs w:val="20"/>
        </w:rPr>
      </w:pPr>
      <w:r w:rsidRPr="000C0E87">
        <w:rPr>
          <w:szCs w:val="20"/>
        </w:rPr>
        <w:t>radioaktiivisuus ja hajoamislaki</w:t>
      </w:r>
    </w:p>
    <w:p w:rsidR="00E639D2" w:rsidRPr="000C0E87" w:rsidRDefault="00E639D2" w:rsidP="00A76A48">
      <w:pPr>
        <w:keepNext/>
        <w:widowControl/>
        <w:numPr>
          <w:ilvl w:val="0"/>
          <w:numId w:val="99"/>
        </w:numPr>
        <w:spacing w:line="240" w:lineRule="auto"/>
        <w:rPr>
          <w:szCs w:val="20"/>
        </w:rPr>
      </w:pPr>
      <w:r w:rsidRPr="000C0E87">
        <w:rPr>
          <w:szCs w:val="20"/>
        </w:rPr>
        <w:t>säteilyturvallisuus ja säteilyn hyötykäyttötiedonhankinta, esittäminen ja arviointi</w:t>
      </w:r>
      <w:bookmarkStart w:id="203" w:name="_Toc415582307"/>
    </w:p>
    <w:p w:rsidR="00E639D2" w:rsidRPr="000C0E87" w:rsidRDefault="00E639D2" w:rsidP="000273A6">
      <w:pPr>
        <w:keepNext/>
        <w:widowControl/>
        <w:spacing w:line="240" w:lineRule="auto"/>
        <w:rPr>
          <w:szCs w:val="20"/>
        </w:rPr>
      </w:pPr>
    </w:p>
    <w:p w:rsidR="00FD08F6" w:rsidRPr="000C0E87" w:rsidRDefault="00FD08F6" w:rsidP="000273A6">
      <w:pPr>
        <w:keepNext/>
        <w:widowControl/>
        <w:spacing w:line="240" w:lineRule="auto"/>
        <w:ind w:left="1304"/>
        <w:rPr>
          <w:color w:val="FF0000"/>
          <w:szCs w:val="20"/>
        </w:rPr>
      </w:pPr>
    </w:p>
    <w:p w:rsidR="003D6A4C" w:rsidRPr="00EA01F4" w:rsidRDefault="003D6A4C" w:rsidP="000273A6">
      <w:pPr>
        <w:pStyle w:val="Luettelokappale"/>
        <w:keepNext/>
        <w:widowControl/>
        <w:spacing w:line="240" w:lineRule="auto"/>
        <w:ind w:firstLine="584"/>
        <w:rPr>
          <w:b/>
          <w:color w:val="C00000"/>
        </w:rPr>
      </w:pPr>
      <w:r w:rsidRPr="00EA01F4">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8. Työkurssi (FY8)</w:t>
      </w:r>
    </w:p>
    <w:p w:rsidR="004329A4" w:rsidRPr="00EA01F4" w:rsidRDefault="004329A4" w:rsidP="000273A6">
      <w:pPr>
        <w:pStyle w:val="Luettelokappale"/>
        <w:keepNext/>
        <w:widowControl/>
        <w:spacing w:line="240" w:lineRule="auto"/>
        <w:ind w:firstLine="584"/>
        <w:rPr>
          <w:b/>
          <w:color w:val="C00000"/>
        </w:rPr>
      </w:pPr>
    </w:p>
    <w:p w:rsidR="00FD08F6" w:rsidRPr="00EA01F4" w:rsidRDefault="004329A4" w:rsidP="000273A6">
      <w:pPr>
        <w:pStyle w:val="Luettelokappale"/>
        <w:keepNext/>
        <w:widowControl/>
        <w:spacing w:line="240" w:lineRule="auto"/>
        <w:ind w:left="0" w:firstLine="1304"/>
        <w:jc w:val="both"/>
        <w:rPr>
          <w:i/>
          <w:color w:val="C00000"/>
        </w:rPr>
      </w:pPr>
      <w:r w:rsidRPr="00EA01F4">
        <w:rPr>
          <w:i/>
          <w:color w:val="C00000"/>
        </w:rPr>
        <w:t>Tavoitteet</w:t>
      </w:r>
    </w:p>
    <w:p w:rsidR="004329A4" w:rsidRPr="00EA01F4" w:rsidRDefault="004329A4" w:rsidP="000273A6">
      <w:pPr>
        <w:pStyle w:val="Luettelokappale"/>
        <w:keepNext/>
        <w:widowControl/>
        <w:spacing w:line="240" w:lineRule="auto"/>
        <w:ind w:left="0" w:firstLine="1304"/>
        <w:rPr>
          <w:color w:val="C00000"/>
        </w:rPr>
      </w:pPr>
      <w:r w:rsidRPr="00EA01F4">
        <w:rPr>
          <w:color w:val="C00000"/>
        </w:rPr>
        <w:t>Kurssin tavoitteena on, että opiskelija</w:t>
      </w:r>
    </w:p>
    <w:p w:rsidR="00365AD9" w:rsidRPr="00EA01F4" w:rsidRDefault="004329A4" w:rsidP="00A76A48">
      <w:pPr>
        <w:pStyle w:val="Luettelokappale"/>
        <w:keepNext/>
        <w:widowControl/>
        <w:numPr>
          <w:ilvl w:val="0"/>
          <w:numId w:val="471"/>
        </w:numPr>
        <w:spacing w:line="240" w:lineRule="auto"/>
        <w:ind w:left="1701"/>
        <w:rPr>
          <w:color w:val="C00000"/>
        </w:rPr>
      </w:pPr>
      <w:r w:rsidRPr="00EA01F4">
        <w:rPr>
          <w:color w:val="C00000"/>
        </w:rPr>
        <w:t>tutustuu välineisiin</w:t>
      </w:r>
    </w:p>
    <w:p w:rsidR="00FD08F6" w:rsidRPr="00EA01F4" w:rsidRDefault="00FD08F6" w:rsidP="00A76A48">
      <w:pPr>
        <w:pStyle w:val="Luettelokappale"/>
        <w:keepNext/>
        <w:widowControl/>
        <w:numPr>
          <w:ilvl w:val="0"/>
          <w:numId w:val="471"/>
        </w:numPr>
        <w:spacing w:line="240" w:lineRule="auto"/>
        <w:ind w:left="1701"/>
        <w:rPr>
          <w:color w:val="C00000"/>
        </w:rPr>
      </w:pPr>
      <w:r w:rsidRPr="00EA01F4">
        <w:rPr>
          <w:color w:val="C00000"/>
        </w:rPr>
        <w:t>harjaantuu suunnittelemaan ja suorittamaan erilaisia fysiikan kokeita ja mittau</w:t>
      </w:r>
      <w:r w:rsidRPr="00EA01F4">
        <w:rPr>
          <w:color w:val="C00000"/>
        </w:rPr>
        <w:t>k</w:t>
      </w:r>
      <w:r w:rsidRPr="00EA01F4">
        <w:rPr>
          <w:color w:val="C00000"/>
        </w:rPr>
        <w:t>sia.</w:t>
      </w:r>
    </w:p>
    <w:p w:rsidR="004329A4" w:rsidRPr="00EA01F4" w:rsidRDefault="004329A4" w:rsidP="000273A6">
      <w:pPr>
        <w:pStyle w:val="Luettelokappale"/>
        <w:keepNext/>
        <w:widowControl/>
        <w:spacing w:line="240" w:lineRule="auto"/>
        <w:rPr>
          <w:i/>
          <w:color w:val="C00000"/>
        </w:rPr>
      </w:pPr>
    </w:p>
    <w:p w:rsidR="00FD08F6" w:rsidRPr="00EA01F4" w:rsidRDefault="004329A4"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 xml:space="preserve">Kurssilla tehdään ohjattuja ja omakohtaisia fysikaalisiin ilmiöihin </w:t>
      </w:r>
      <w:r w:rsidR="00365AD9" w:rsidRPr="00EA01F4">
        <w:rPr>
          <w:color w:val="C00000"/>
        </w:rPr>
        <w:t>liittyviä kokeita. Näiden avulla harjoitellaan mittalaitteiden käyttämistä. Kurssilla</w:t>
      </w:r>
      <w:r w:rsidRPr="00EA01F4">
        <w:rPr>
          <w:color w:val="C00000"/>
        </w:rPr>
        <w:t xml:space="preserve"> harjoitellaan</w:t>
      </w:r>
      <w:r w:rsidR="00365AD9" w:rsidRPr="00EA01F4">
        <w:rPr>
          <w:color w:val="C00000"/>
        </w:rPr>
        <w:t xml:space="preserve"> myös</w:t>
      </w:r>
      <w:r w:rsidRPr="00EA01F4">
        <w:rPr>
          <w:color w:val="C00000"/>
        </w:rPr>
        <w:t xml:space="preserve"> työselostuksen tekoa.</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D08F6" w:rsidRPr="00EA01F4" w:rsidRDefault="00FD08F6" w:rsidP="000273A6">
      <w:pPr>
        <w:pStyle w:val="Luettelokappale"/>
        <w:keepNext/>
        <w:widowControl/>
        <w:spacing w:line="240" w:lineRule="auto"/>
        <w:rPr>
          <w:color w:val="C00000"/>
        </w:rPr>
      </w:pPr>
    </w:p>
    <w:p w:rsidR="00FD08F6" w:rsidRPr="00EA01F4" w:rsidRDefault="00FD08F6" w:rsidP="000273A6">
      <w:pPr>
        <w:pStyle w:val="Luettelokappale"/>
        <w:keepNext/>
        <w:widowControl/>
        <w:spacing w:line="240" w:lineRule="auto"/>
        <w:ind w:firstLine="584"/>
        <w:rPr>
          <w:b/>
          <w:color w:val="C00000"/>
        </w:rPr>
      </w:pPr>
      <w:r w:rsidRPr="00EA01F4">
        <w:rPr>
          <w:b/>
          <w:color w:val="C00000"/>
        </w:rPr>
        <w:t>9</w:t>
      </w:r>
      <w:r w:rsidR="00F02ABA" w:rsidRPr="00EA01F4">
        <w:rPr>
          <w:b/>
          <w:color w:val="C00000"/>
        </w:rPr>
        <w:t>.</w:t>
      </w:r>
      <w:r w:rsidRPr="00EA01F4">
        <w:rPr>
          <w:b/>
          <w:color w:val="C00000"/>
        </w:rPr>
        <w:t xml:space="preserve"> Kertauskurssi</w:t>
      </w:r>
      <w:r w:rsidR="00365AD9" w:rsidRPr="00EA01F4">
        <w:rPr>
          <w:b/>
          <w:color w:val="C00000"/>
        </w:rPr>
        <w:t xml:space="preserve"> (FY9)</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FD773D"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FD773D" w:rsidRPr="00EA01F4" w:rsidRDefault="00FD08F6" w:rsidP="00A76A48">
      <w:pPr>
        <w:pStyle w:val="Luettelokappale"/>
        <w:keepNext/>
        <w:widowControl/>
        <w:numPr>
          <w:ilvl w:val="0"/>
          <w:numId w:val="488"/>
        </w:numPr>
        <w:spacing w:line="240" w:lineRule="auto"/>
        <w:rPr>
          <w:color w:val="C00000"/>
        </w:rPr>
      </w:pPr>
      <w:r w:rsidRPr="00EA01F4">
        <w:rPr>
          <w:color w:val="C00000"/>
        </w:rPr>
        <w:t>saa kok</w:t>
      </w:r>
      <w:r w:rsidR="00365AD9" w:rsidRPr="00EA01F4">
        <w:rPr>
          <w:color w:val="C00000"/>
        </w:rPr>
        <w:t>onaiskuvan lukion fysiikasta</w:t>
      </w:r>
    </w:p>
    <w:p w:rsidR="00FD08F6" w:rsidRPr="00EA01F4" w:rsidRDefault="00FD08F6" w:rsidP="00A76A48">
      <w:pPr>
        <w:pStyle w:val="Luettelokappale"/>
        <w:keepNext/>
        <w:widowControl/>
        <w:numPr>
          <w:ilvl w:val="0"/>
          <w:numId w:val="488"/>
        </w:numPr>
        <w:spacing w:line="240" w:lineRule="auto"/>
        <w:rPr>
          <w:color w:val="C00000"/>
        </w:rPr>
      </w:pPr>
      <w:r w:rsidRPr="00EA01F4">
        <w:rPr>
          <w:color w:val="C00000"/>
        </w:rPr>
        <w:t>os</w:t>
      </w:r>
      <w:r w:rsidR="00365AD9" w:rsidRPr="00EA01F4">
        <w:rPr>
          <w:color w:val="C00000"/>
        </w:rPr>
        <w:t>aa sujuvasti ratkaista ylioppilaskokeen</w:t>
      </w:r>
      <w:r w:rsidR="0004783B" w:rsidRPr="00EA01F4">
        <w:rPr>
          <w:color w:val="C00000"/>
        </w:rPr>
        <w:t xml:space="preserve"> tasoisia tehtäviä</w:t>
      </w:r>
      <w:r w:rsidR="00FD773D" w:rsidRPr="00EA01F4">
        <w:rPr>
          <w:color w:val="C00000"/>
        </w:rPr>
        <w:t>.</w:t>
      </w:r>
    </w:p>
    <w:p w:rsidR="00365AD9" w:rsidRPr="00EA01F4" w:rsidRDefault="00365AD9" w:rsidP="000273A6">
      <w:pPr>
        <w:pStyle w:val="Luettelokappale"/>
        <w:keepNext/>
        <w:widowControl/>
        <w:spacing w:line="240" w:lineRule="auto"/>
        <w:rPr>
          <w:i/>
          <w:color w:val="C00000"/>
        </w:rPr>
      </w:pPr>
    </w:p>
    <w:p w:rsidR="00FD08F6"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FD08F6" w:rsidRPr="00EA01F4" w:rsidRDefault="00FD08F6" w:rsidP="000273A6">
      <w:pPr>
        <w:pStyle w:val="Luettelokappale"/>
        <w:keepNext/>
        <w:widowControl/>
        <w:spacing w:line="240" w:lineRule="auto"/>
        <w:ind w:left="1304"/>
        <w:rPr>
          <w:color w:val="C00000"/>
        </w:rPr>
      </w:pPr>
      <w:r w:rsidRPr="00EA01F4">
        <w:rPr>
          <w:color w:val="C00000"/>
        </w:rPr>
        <w:t>Kurssilla kerrataan lu</w:t>
      </w:r>
      <w:r w:rsidR="00365AD9" w:rsidRPr="00EA01F4">
        <w:rPr>
          <w:color w:val="C00000"/>
        </w:rPr>
        <w:t>kion fysiikan oppimäärä. Tarkastellaan ylioppilas</w:t>
      </w:r>
      <w:r w:rsidRPr="00EA01F4">
        <w:rPr>
          <w:color w:val="C00000"/>
        </w:rPr>
        <w:t>koetehtäviä ja fysiikan pääsykoetehtäviä.</w:t>
      </w:r>
    </w:p>
    <w:p w:rsidR="00365AD9" w:rsidRPr="00EA01F4" w:rsidRDefault="00365AD9" w:rsidP="000273A6">
      <w:pPr>
        <w:pStyle w:val="Luettelokappale"/>
        <w:keepNext/>
        <w:widowControl/>
        <w:spacing w:line="240" w:lineRule="auto"/>
        <w:rPr>
          <w:i/>
          <w:color w:val="C00000"/>
        </w:rPr>
      </w:pPr>
    </w:p>
    <w:p w:rsidR="00FD08F6" w:rsidRDefault="00365AD9" w:rsidP="000273A6">
      <w:pPr>
        <w:pStyle w:val="Luettelokappale"/>
        <w:keepNext/>
        <w:widowControl/>
        <w:spacing w:line="240" w:lineRule="auto"/>
        <w:ind w:firstLine="584"/>
        <w:rPr>
          <w:color w:val="C00000"/>
        </w:rPr>
      </w:pPr>
      <w:r w:rsidRPr="00EA01F4">
        <w:rPr>
          <w:color w:val="C00000"/>
        </w:rPr>
        <w:t>Kurssi arvioidaan numerolla.</w:t>
      </w:r>
    </w:p>
    <w:p w:rsidR="001620F1" w:rsidRDefault="001620F1" w:rsidP="000273A6">
      <w:pPr>
        <w:pStyle w:val="Luettelokappale"/>
        <w:keepNext/>
        <w:widowControl/>
        <w:spacing w:line="240" w:lineRule="auto"/>
        <w:ind w:firstLine="584"/>
        <w:rPr>
          <w:color w:val="C00000"/>
        </w:rPr>
      </w:pPr>
    </w:p>
    <w:p w:rsidR="001620F1" w:rsidRPr="00EA01F4" w:rsidRDefault="001620F1" w:rsidP="000273A6">
      <w:pPr>
        <w:pStyle w:val="Luettelokappale"/>
        <w:keepNext/>
        <w:widowControl/>
        <w:spacing w:line="240" w:lineRule="auto"/>
        <w:ind w:firstLine="584"/>
        <w:rPr>
          <w:color w:val="C00000"/>
        </w:rPr>
      </w:pPr>
    </w:p>
    <w:p w:rsidR="00895483" w:rsidRDefault="00C47505" w:rsidP="000273A6">
      <w:pPr>
        <w:pStyle w:val="Otsikko2"/>
        <w:widowControl/>
      </w:pPr>
      <w:bookmarkStart w:id="204" w:name="_Toc423589971"/>
      <w:bookmarkStart w:id="205" w:name="_Toc452996936"/>
      <w:bookmarkStart w:id="206" w:name="_Toc415582308"/>
      <w:bookmarkEnd w:id="203"/>
      <w:r w:rsidRPr="009E56A2">
        <w:t>5.10</w:t>
      </w:r>
      <w:r w:rsidR="0049419E">
        <w:tab/>
      </w:r>
      <w:r w:rsidRPr="009E56A2">
        <w:t>Kemia</w:t>
      </w:r>
      <w:bookmarkEnd w:id="204"/>
      <w:bookmarkEnd w:id="205"/>
    </w:p>
    <w:p w:rsidR="001620F1" w:rsidRDefault="001620F1" w:rsidP="000273A6">
      <w:pPr>
        <w:keepNext/>
        <w:widowControl/>
        <w:tabs>
          <w:tab w:val="left" w:pos="1276"/>
          <w:tab w:val="left" w:pos="1985"/>
          <w:tab w:val="right" w:pos="8789"/>
        </w:tabs>
        <w:spacing w:line="240" w:lineRule="auto"/>
        <w:ind w:left="1304"/>
      </w:pPr>
    </w:p>
    <w:p w:rsidR="001620F1" w:rsidRDefault="001620F1" w:rsidP="000273A6">
      <w:pPr>
        <w:keepNext/>
        <w:widowControl/>
        <w:tabs>
          <w:tab w:val="left" w:pos="1276"/>
          <w:tab w:val="left" w:pos="1985"/>
          <w:tab w:val="right" w:pos="8789"/>
        </w:tabs>
        <w:spacing w:line="240" w:lineRule="auto"/>
        <w:ind w:left="1304"/>
      </w:pPr>
    </w:p>
    <w:p w:rsidR="00C47505" w:rsidRPr="000C0E87" w:rsidRDefault="00C47505" w:rsidP="000273A6">
      <w:pPr>
        <w:keepNext/>
        <w:widowControl/>
        <w:tabs>
          <w:tab w:val="left" w:pos="1276"/>
          <w:tab w:val="left" w:pos="1985"/>
          <w:tab w:val="right" w:pos="8789"/>
        </w:tabs>
        <w:spacing w:line="240" w:lineRule="auto"/>
        <w:ind w:left="1304"/>
      </w:pPr>
      <w:r w:rsidRPr="000C0E87">
        <w:t>Kemian opetus tukee opiskelijan luonnontieteellisen ajattelun ja nykyaikaisen maai</w:t>
      </w:r>
      <w:r w:rsidRPr="000C0E87">
        <w:t>l</w:t>
      </w:r>
      <w:r w:rsidRPr="000C0E87">
        <w:t>mankuvan kehittymistä osana monipuolista yleissivistystä. Opetus ohjaa ymmärt</w:t>
      </w:r>
      <w:r w:rsidRPr="000C0E87">
        <w:t>ä</w:t>
      </w:r>
      <w:r w:rsidRPr="000C0E87">
        <w:t>mään kemian ja sen sovellusten merkitystä jokapäiväisessä elämässä, ympäristössä, yhteiskunnassa ja teknologiassa. Opiskelijat kehittävät valmiuksiaan opiskella luo</w:t>
      </w:r>
      <w:r w:rsidRPr="000C0E87">
        <w:t>n</w:t>
      </w:r>
      <w:r w:rsidRPr="000C0E87">
        <w:t>nontieteellisillä ja luonnontieteitä soveltavilla aloilla. Opetuksessa sovelletaan kemiaa monipuolisissa tilanteissa, mikä edistää myös opiskelijoiden koulutuksellista yhde</w:t>
      </w:r>
      <w:r w:rsidRPr="000C0E87">
        <w:t>n</w:t>
      </w:r>
      <w:r w:rsidRPr="000C0E87">
        <w:t>vertaisuutta ja tasa-arvoa. Opetus välittää kuvaa kemian merkityksestä kestävän tul</w:t>
      </w:r>
      <w:r w:rsidRPr="000C0E87">
        <w:t>e</w:t>
      </w:r>
      <w:r w:rsidRPr="000C0E87">
        <w:t>vaisuuden rakentamisessa: kemiaa tarvitaan uusien ratkaisujen kehittämisessä sekä ympäristön ja ihmisten hyvinvoinnin turvaamisessa. Opetus ohjaa opiskelijoita ott</w:t>
      </w:r>
      <w:r w:rsidRPr="000C0E87">
        <w:t>a</w:t>
      </w:r>
      <w:r w:rsidRPr="000C0E87">
        <w:t xml:space="preserve">maan vastuuta omasta toiminnastaan sekä ympäristöstä.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Kemian opetus tukee opiskelijoiden käsitteiden rakentumista sekä ilmiöiden ymmä</w:t>
      </w:r>
      <w:r w:rsidRPr="000C0E87">
        <w:t>r</w:t>
      </w:r>
      <w:r w:rsidRPr="000C0E87">
        <w:t>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w:t>
      </w:r>
      <w:r w:rsidRPr="000C0E87">
        <w:t>t</w:t>
      </w:r>
      <w:r w:rsidRPr="000C0E87">
        <w:t xml:space="preserve">tämiseen, ideointiin, vuorovaikutukseen sekä tiedon luotettavuuden ja merkityksen arviointiin. </w:t>
      </w:r>
      <w:r w:rsidRPr="000C0E87">
        <w:rPr>
          <w:szCs w:val="20"/>
        </w:rPr>
        <w:t xml:space="preserve">Tieto- ja viestintäteknologiaa käytetään muun muassa </w:t>
      </w:r>
      <w:r w:rsidRPr="000C0E87">
        <w:t>mallintamisen väl</w:t>
      </w:r>
      <w:r w:rsidRPr="000C0E87">
        <w:t>i</w:t>
      </w:r>
      <w:r w:rsidRPr="000C0E87">
        <w:t>neenä, tutkimusten tekemisessä ja tuotosten laatimisessa.</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lähtökohtana on elinympäristöön liittyvien aineiden ja ilmiöiden havainnointi ja tutkiminen. </w:t>
      </w:r>
      <w:r w:rsidRPr="000C0E87">
        <w:rPr>
          <w:szCs w:val="20"/>
        </w:rPr>
        <w:t>Kokeellisuus eri muodoissaan tukee käsitteiden omaks</w:t>
      </w:r>
      <w:r w:rsidRPr="000C0E87">
        <w:rPr>
          <w:szCs w:val="20"/>
        </w:rPr>
        <w:t>u</w:t>
      </w:r>
      <w:r w:rsidRPr="000C0E87">
        <w:rPr>
          <w:szCs w:val="20"/>
        </w:rPr>
        <w:t>mista ja ymmärtämistä, tutkimisen taitojen oppimista ja luonnontieteiden luonteen hahmottamista. Opiskelijoiden oma kokeellinen työskentely</w:t>
      </w:r>
      <w:r w:rsidRPr="000C0E87">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w:t>
      </w:r>
      <w:r w:rsidRPr="000C0E87">
        <w:t>i</w:t>
      </w:r>
      <w:r w:rsidRPr="000C0E87">
        <w:t xml:space="preserve">taan kemikaali-, jäte- ja työturvallisuuslainsäädännön mukaisesti.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304"/>
      </w:pPr>
      <w:r w:rsidRPr="000C0E87">
        <w:t xml:space="preserve">Kemian opetuksen tavoitteena on, että opiskelija </w:t>
      </w:r>
    </w:p>
    <w:p w:rsidR="00C47505" w:rsidRPr="000C0E87" w:rsidRDefault="00C47505" w:rsidP="00A76A48">
      <w:pPr>
        <w:keepNext/>
        <w:widowControl/>
        <w:numPr>
          <w:ilvl w:val="0"/>
          <w:numId w:val="104"/>
        </w:numPr>
        <w:spacing w:line="240" w:lineRule="auto"/>
        <w:ind w:left="1664"/>
      </w:pPr>
      <w:r w:rsidRPr="000C0E87">
        <w:t>saa ohjausta kemian osaamisensa tunnistamisessa, omien tavoitteiden asettamise</w:t>
      </w:r>
      <w:r w:rsidRPr="000C0E87">
        <w:t>s</w:t>
      </w:r>
      <w:r w:rsidRPr="000C0E87">
        <w:t>sa, oppimishaasteiden kohtaamisessa ja kemian opiskelustrategioiden soveltam</w:t>
      </w:r>
      <w:r w:rsidRPr="000C0E87">
        <w:t>i</w:t>
      </w:r>
      <w:r w:rsidRPr="000C0E87">
        <w:t>sessa</w:t>
      </w:r>
    </w:p>
    <w:p w:rsidR="00C47505" w:rsidRPr="000C0E87" w:rsidRDefault="00C47505" w:rsidP="00A76A48">
      <w:pPr>
        <w:keepNext/>
        <w:widowControl/>
        <w:numPr>
          <w:ilvl w:val="0"/>
          <w:numId w:val="104"/>
        </w:numPr>
        <w:spacing w:line="240" w:lineRule="auto"/>
        <w:ind w:left="1664"/>
      </w:pPr>
      <w:r w:rsidRPr="000C0E87">
        <w:t xml:space="preserve">saa mahdollisuuksia perehtyä kemian soveltamiseen monipuolisissa tilanteissa, kuten luonnossa, elinkeinoelämässä, järjestöissä tai tiedeyhteisöissä </w:t>
      </w:r>
    </w:p>
    <w:p w:rsidR="00C47505" w:rsidRPr="000C0E87" w:rsidRDefault="00C47505" w:rsidP="00A76A48">
      <w:pPr>
        <w:keepNext/>
        <w:widowControl/>
        <w:numPr>
          <w:ilvl w:val="0"/>
          <w:numId w:val="104"/>
        </w:numPr>
        <w:spacing w:line="240" w:lineRule="auto"/>
        <w:ind w:left="1664"/>
      </w:pPr>
      <w:r w:rsidRPr="000C0E87">
        <w:lastRenderedPageBreak/>
        <w:t>osaa muodostaa kysymyksiä tarkasteltavista ilmiöistä ja kehittää kysymyksiä ede</w:t>
      </w:r>
      <w:r w:rsidRPr="000C0E87">
        <w:t>l</w:t>
      </w:r>
      <w:r w:rsidRPr="000C0E87">
        <w:t xml:space="preserve">leen tutkimusten, ongelmanratkaisun tai muun toiminnan lähtökohdiksi </w:t>
      </w:r>
    </w:p>
    <w:p w:rsidR="00C47505" w:rsidRPr="000C0E87" w:rsidRDefault="00C47505" w:rsidP="00A76A48">
      <w:pPr>
        <w:keepNext/>
        <w:widowControl/>
        <w:numPr>
          <w:ilvl w:val="0"/>
          <w:numId w:val="104"/>
        </w:numPr>
        <w:spacing w:line="240" w:lineRule="auto"/>
        <w:ind w:left="1664"/>
      </w:pPr>
      <w:r w:rsidRPr="000C0E87">
        <w:t>osaa suunnitella ja toteuttaa kokeellisia tutkimuksia turvallisesti ja yhteistyössä muiden kanssa</w:t>
      </w:r>
    </w:p>
    <w:p w:rsidR="00C47505" w:rsidRPr="000C0E87" w:rsidRDefault="00C47505" w:rsidP="00A76A48">
      <w:pPr>
        <w:keepNext/>
        <w:widowControl/>
        <w:numPr>
          <w:ilvl w:val="0"/>
          <w:numId w:val="104"/>
        </w:numPr>
        <w:spacing w:line="240" w:lineRule="auto"/>
        <w:ind w:left="1664"/>
      </w:pPr>
      <w:r w:rsidRPr="000C0E87">
        <w:t xml:space="preserve">osaa käsitellä, tulkita ja esittää tutkimusten tuloksia sekä arvioida niitä ja koko tutkimusprosessia </w:t>
      </w:r>
    </w:p>
    <w:p w:rsidR="00C47505" w:rsidRPr="000C0E87" w:rsidRDefault="00C47505" w:rsidP="00A76A48">
      <w:pPr>
        <w:keepNext/>
        <w:widowControl/>
        <w:numPr>
          <w:ilvl w:val="0"/>
          <w:numId w:val="104"/>
        </w:numPr>
        <w:spacing w:line="240" w:lineRule="auto"/>
        <w:ind w:left="1664"/>
      </w:pPr>
      <w:r w:rsidRPr="000C0E87">
        <w:t>osaa käyttää erilaisia malleja ilmiöiden kuvaamisessa ja selittämisessä sekä ennu</w:t>
      </w:r>
      <w:r w:rsidRPr="000C0E87">
        <w:t>s</w:t>
      </w:r>
      <w:r w:rsidRPr="000C0E87">
        <w:t>teiden tekemisessä</w:t>
      </w:r>
    </w:p>
    <w:p w:rsidR="00C47505" w:rsidRPr="000C0E87" w:rsidRDefault="00C47505" w:rsidP="00A76A48">
      <w:pPr>
        <w:keepNext/>
        <w:widowControl/>
        <w:numPr>
          <w:ilvl w:val="0"/>
          <w:numId w:val="104"/>
        </w:numPr>
        <w:spacing w:line="240" w:lineRule="auto"/>
      </w:pPr>
      <w:r w:rsidRPr="000C0E87">
        <w:t>osaa käyttää monipuolisia tietolähteitä ja arvioida niitä kriittisesti kemian tietoje</w:t>
      </w:r>
      <w:r w:rsidRPr="000C0E87">
        <w:t>n</w:t>
      </w:r>
      <w:r w:rsidRPr="000C0E87">
        <w:t>sa avulla</w:t>
      </w:r>
    </w:p>
    <w:p w:rsidR="00C47505" w:rsidRPr="000C0E87" w:rsidRDefault="00C47505" w:rsidP="00A76A48">
      <w:pPr>
        <w:keepNext/>
        <w:widowControl/>
        <w:numPr>
          <w:ilvl w:val="0"/>
          <w:numId w:val="104"/>
        </w:numPr>
        <w:spacing w:line="240" w:lineRule="auto"/>
      </w:pPr>
      <w:r w:rsidRPr="000C0E87">
        <w:t>osaa ilmaista johtopäätöksiä ja näkökulmia kemialle ominaisilla tavoilla</w:t>
      </w:r>
    </w:p>
    <w:p w:rsidR="00C47505" w:rsidRPr="000C0E87" w:rsidRDefault="00C47505" w:rsidP="00A76A48">
      <w:pPr>
        <w:keepNext/>
        <w:widowControl/>
        <w:numPr>
          <w:ilvl w:val="0"/>
          <w:numId w:val="104"/>
        </w:numPr>
        <w:spacing w:line="240" w:lineRule="auto"/>
      </w:pPr>
      <w:r w:rsidRPr="000C0E87">
        <w:t>jäsentää käsitystään jokapäiväisen elämän, ympäristön, yhteiskunnan ja teknolog</w:t>
      </w:r>
      <w:r w:rsidRPr="000C0E87">
        <w:t>i</w:t>
      </w:r>
      <w:r w:rsidRPr="000C0E87">
        <w:t>an ilmiöistä kemian käsitteiden avulla</w:t>
      </w:r>
    </w:p>
    <w:p w:rsidR="00C47505" w:rsidRPr="000C0E87" w:rsidRDefault="00C47505" w:rsidP="00A76A48">
      <w:pPr>
        <w:keepNext/>
        <w:widowControl/>
        <w:numPr>
          <w:ilvl w:val="0"/>
          <w:numId w:val="104"/>
        </w:numPr>
        <w:spacing w:line="240" w:lineRule="auto"/>
      </w:pPr>
      <w:r w:rsidRPr="000C0E87">
        <w:t>ymmärtää luonnontieteellisen tiedon luonnetta ja kehittymistä sekä tieteellisiä t</w:t>
      </w:r>
      <w:r w:rsidRPr="000C0E87">
        <w:t>a</w:t>
      </w:r>
      <w:r w:rsidRPr="000C0E87">
        <w:t xml:space="preserve">poja tuottaa tietoa </w:t>
      </w:r>
    </w:p>
    <w:p w:rsidR="00C47505" w:rsidRPr="000C0E87" w:rsidRDefault="00C47505" w:rsidP="00A76A48">
      <w:pPr>
        <w:keepNext/>
        <w:widowControl/>
        <w:numPr>
          <w:ilvl w:val="0"/>
          <w:numId w:val="104"/>
        </w:numPr>
        <w:spacing w:line="240" w:lineRule="auto"/>
      </w:pPr>
      <w:r w:rsidRPr="000C0E87">
        <w:t>osaa arvioida kemian ja siihen liittyvän teknologian merkitystä yksilön ja yhtei</w:t>
      </w:r>
      <w:r w:rsidRPr="000C0E87">
        <w:t>s</w:t>
      </w:r>
      <w:r w:rsidRPr="000C0E87">
        <w:t>kunnan kannalta.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bCs/>
        </w:rPr>
        <w:t>Arviointi</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spacing w:line="240" w:lineRule="auto"/>
        <w:ind w:left="1304"/>
      </w:pPr>
      <w:r w:rsidRPr="000C0E87">
        <w:t>Arviointi kohdistuu kemian yleisten tavoitteiden saavuttamiseen kurssikohtaisia t</w:t>
      </w:r>
      <w:r w:rsidRPr="000C0E87">
        <w:t>a</w:t>
      </w:r>
      <w:r w:rsidRPr="000C0E87">
        <w:t>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w:t>
      </w:r>
      <w:r w:rsidRPr="000C0E87">
        <w:t>i</w:t>
      </w:r>
      <w:r w:rsidRPr="000C0E87">
        <w:t xml:space="preserve">da työskentelyn eri vaiheita, kuten kysymysten muodostamista ja tutkimisen taitoja. Arvioinnissa otetaan huomioon kokeellisen työskentelyn taidot sekä tiedon hankinnan ja käsittelyn taidot.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Pakollinen kurssi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1.  Kemiaa kaikkialla (KE1)</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saa kokemuksia, jotka herättävät ja syventävät kiinnostusta kemiaa ja sen opisk</w:t>
      </w:r>
      <w:r w:rsidRPr="000C0E87">
        <w:t>e</w:t>
      </w:r>
      <w:r w:rsidRPr="000C0E87">
        <w:t xml:space="preserve">lua kohtaan </w:t>
      </w:r>
    </w:p>
    <w:p w:rsidR="00C47505" w:rsidRPr="000C0E87" w:rsidRDefault="00C47505" w:rsidP="00A76A48">
      <w:pPr>
        <w:keepNext/>
        <w:widowControl/>
        <w:numPr>
          <w:ilvl w:val="0"/>
          <w:numId w:val="103"/>
        </w:numPr>
        <w:spacing w:line="240" w:lineRule="auto"/>
        <w:contextualSpacing/>
        <w:rPr>
          <w:szCs w:val="20"/>
        </w:rPr>
      </w:pPr>
      <w:r w:rsidRPr="000C0E87">
        <w:rPr>
          <w:szCs w:val="20"/>
        </w:rPr>
        <w:t>kehittää valmiuksia osallistua kemiaan liittyvään yhteiskunnalliseen keskusteluun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tietoa aineiden ominaisuuksista jokapäiväisen elämän ja ympäristön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erilaisia kemian ilmiöitä sekä ottaa huomioon työturvallisuusnäkökohdat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aineen ominaisuuksien päättelyssä aineen rakenteen malleja, jakso</w:t>
      </w:r>
      <w:r w:rsidRPr="000C0E87">
        <w:t>l</w:t>
      </w:r>
      <w:r w:rsidRPr="000C0E87">
        <w:t>lista järjestelmää ja tietolähteitä.</w:t>
      </w:r>
    </w:p>
    <w:p w:rsidR="00C47505" w:rsidRPr="000C0E87" w:rsidRDefault="00C47505" w:rsidP="000273A6">
      <w:pPr>
        <w:keepNext/>
        <w:widowControl/>
        <w:tabs>
          <w:tab w:val="left" w:pos="1276"/>
          <w:tab w:val="left" w:pos="1985"/>
          <w:tab w:val="right" w:pos="8789"/>
        </w:tabs>
        <w:spacing w:line="240" w:lineRule="auto"/>
        <w:ind w:left="1664"/>
      </w:pPr>
    </w:p>
    <w:p w:rsidR="001620F1" w:rsidRDefault="001620F1" w:rsidP="000273A6">
      <w:pPr>
        <w:keepNext/>
        <w:widowControl/>
        <w:tabs>
          <w:tab w:val="left" w:pos="1276"/>
          <w:tab w:val="left" w:pos="1985"/>
          <w:tab w:val="right" w:pos="8789"/>
        </w:tabs>
        <w:spacing w:line="240" w:lineRule="auto"/>
        <w:ind w:left="1276"/>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lastRenderedPageBreak/>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nykyaikana, jatko-opinnoissa ja työelämässä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rakenne ja jaksollinen järjestelmä pääpiirteissään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alkuaineiden ja yhdisteiden ominaisuuksia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aineiden ominaisuuksien selittäminen aineen rakenteen, kemiallisten sidosten ja poolisuuden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kysymykset tiedonhankinnan lähtökohtana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turvallinen työskentely, aineen erotusmenetelmät, aineiden ominaisuuksien tutk</w:t>
      </w:r>
      <w:r w:rsidRPr="000C0E87">
        <w:t>i</w:t>
      </w:r>
      <w:r w:rsidRPr="000C0E87">
        <w:t>minen</w:t>
      </w:r>
      <w:r w:rsidR="009D7908" w:rsidRPr="000C0E87">
        <w:t>,</w:t>
      </w:r>
      <w:r w:rsidRPr="000C0E87">
        <w:t xml:space="preserve"> havainnointi ja johtopäätösten tekeminen</w:t>
      </w:r>
    </w:p>
    <w:p w:rsidR="00BB2A9E" w:rsidRDefault="00BB2A9E" w:rsidP="000273A6">
      <w:pPr>
        <w:keepNext/>
        <w:widowControl/>
        <w:adjustRightInd/>
        <w:spacing w:line="240" w:lineRule="auto"/>
        <w:textAlignment w:val="auto"/>
      </w:pPr>
    </w:p>
    <w:p w:rsidR="00BB2A9E" w:rsidRDefault="00BB2A9E" w:rsidP="000273A6">
      <w:pPr>
        <w:keepNext/>
        <w:widowControl/>
        <w:adjustRightInd/>
        <w:spacing w:line="240" w:lineRule="auto"/>
        <w:textAlignment w:val="auto"/>
      </w:pPr>
    </w:p>
    <w:p w:rsidR="00C47505" w:rsidRPr="000C0E87" w:rsidRDefault="00C47505" w:rsidP="000273A6">
      <w:pPr>
        <w:keepNext/>
        <w:widowControl/>
        <w:adjustRightInd/>
        <w:spacing w:line="240" w:lineRule="auto"/>
        <w:ind w:firstLine="1276"/>
        <w:textAlignment w:val="auto"/>
      </w:pPr>
      <w:r w:rsidRPr="000C0E87">
        <w:rPr>
          <w:b/>
        </w:rPr>
        <w:t xml:space="preserve">Valtakunnalliset syventävät kurssit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 xml:space="preserve">2.  Ihmisen ja elinympäristön kemiaa (KE2)    </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osaa käyttää ja soveltaa orgaanisiin yhdisteisiin ja ainemäärään liittyviä käsitteitä jokapäiväisen elämän, ympäristön, yhteiskunnan ja teknologian ilmiöissä </w:t>
      </w:r>
    </w:p>
    <w:p w:rsidR="00C47505" w:rsidRPr="000C0E87" w:rsidRDefault="00C47505" w:rsidP="00A76A48">
      <w:pPr>
        <w:keepNext/>
        <w:widowControl/>
        <w:numPr>
          <w:ilvl w:val="0"/>
          <w:numId w:val="103"/>
        </w:numPr>
        <w:spacing w:line="240" w:lineRule="auto"/>
        <w:rPr>
          <w:szCs w:val="20"/>
        </w:rPr>
      </w:pPr>
      <w:r w:rsidRPr="000C0E87">
        <w:t>osaa tutkia kokeellisesti ja erilaisia malleja käyttäen orgaanisiin yhdisteisiin, a</w:t>
      </w:r>
      <w:r w:rsidRPr="000C0E87">
        <w:t>i</w:t>
      </w:r>
      <w:r w:rsidRPr="000C0E87">
        <w:t>nemäärään ja pitoisuuteen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kuinka kemiallinen tieto rakentuu kokeellisen toiminnan ja siihen ky</w:t>
      </w:r>
      <w:r w:rsidRPr="000C0E87">
        <w:rPr>
          <w:szCs w:val="20"/>
        </w:rPr>
        <w:t>t</w:t>
      </w:r>
      <w:r w:rsidRPr="000C0E87">
        <w:rPr>
          <w:szCs w:val="20"/>
        </w:rPr>
        <w:t>keytyvän mallintamisen kautta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tieto- ja viestintäteknologiaa mallintamisen välineenä.</w:t>
      </w:r>
    </w:p>
    <w:p w:rsidR="00C47505" w:rsidRPr="000C0E87" w:rsidRDefault="00C47505" w:rsidP="000273A6">
      <w:pPr>
        <w:keepNext/>
        <w:widowControl/>
        <w:tabs>
          <w:tab w:val="left" w:pos="1276"/>
          <w:tab w:val="left" w:pos="1985"/>
          <w:tab w:val="right" w:pos="8789"/>
        </w:tabs>
        <w:spacing w:line="240" w:lineRule="auto"/>
        <w:rPr>
          <w:i/>
        </w:rPr>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hyvinvoinnin ja terveyden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kuten hiilivetyjen, happi- ja typpiyhdisteiden, rakente</w:t>
      </w:r>
      <w:r w:rsidRPr="000C0E87">
        <w:t>i</w:t>
      </w:r>
      <w:r w:rsidRPr="000C0E87">
        <w:t>den mallintaminen ja kuvaaminen erilaisilla malleilla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avaruusrakenne ja isomeria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orgaanisten yhdisteiden ominaisuuksien selittäminen rakenteen avulla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ainemäärä ja pitoisuus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työvälineiden ja reagenssien käyttö sekä liuosten valmistus</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aineen rakenteen analyysimenetelmät, kuten spektroskopia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3.  Reaktiot ja energia (KE3)</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ja soveltaa reaktioihin liittyviä käsitteitä jokapäiväisen elämän, y</w:t>
      </w:r>
      <w:r w:rsidRPr="000C0E87">
        <w:t>m</w:t>
      </w:r>
      <w:r w:rsidRPr="000C0E87">
        <w:t xml:space="preserve">päristön, yhteiskunnan ja teknologian ilmiöissä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tutkia kokeellisesti ja erilaisia malleja käyttäen reaktioihin liittyviä ilmiöitä</w:t>
      </w:r>
    </w:p>
    <w:p w:rsidR="00C47505" w:rsidRPr="000C0E87" w:rsidRDefault="00C47505" w:rsidP="00A76A48">
      <w:pPr>
        <w:keepNext/>
        <w:widowControl/>
        <w:numPr>
          <w:ilvl w:val="0"/>
          <w:numId w:val="103"/>
        </w:numPr>
        <w:spacing w:line="240" w:lineRule="auto"/>
        <w:rPr>
          <w:szCs w:val="20"/>
        </w:rPr>
      </w:pPr>
      <w:r w:rsidRPr="000C0E87">
        <w:rPr>
          <w:szCs w:val="20"/>
        </w:rPr>
        <w:t>ymmärtää aineen ja energian häviämättömyyden merkityksen kemiassa.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energiaratkaisujen ja ympäristön kannalta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symbolinen ilmaisu ja tasapainottaminen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epäorgaanisten ja orgaanisten yhdisteiden reaktioita sekä niiden sovelluksia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lastRenderedPageBreak/>
        <w:t>aineen häviämättömyys kemiallisessa reaktiossa ja sen yksinkertainen laskennall</w:t>
      </w:r>
      <w:r w:rsidRPr="000C0E87">
        <w:t>i</w:t>
      </w:r>
      <w:r w:rsidRPr="000C0E87">
        <w:t>nen käsittely</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energian häviämättömyys kemiallisessa reaktiossa, sidosenergia ja Hessin laki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kaasujen ominaisuudet ja yleinen tilanyhtälö  </w:t>
      </w:r>
    </w:p>
    <w:p w:rsidR="007B1DEE" w:rsidRPr="000C0E87" w:rsidRDefault="00C47505" w:rsidP="00A76A48">
      <w:pPr>
        <w:keepNext/>
        <w:widowControl/>
        <w:numPr>
          <w:ilvl w:val="0"/>
          <w:numId w:val="103"/>
        </w:numPr>
        <w:tabs>
          <w:tab w:val="left" w:pos="1276"/>
          <w:tab w:val="left" w:pos="1985"/>
          <w:tab w:val="right" w:pos="8789"/>
        </w:tabs>
        <w:spacing w:line="240" w:lineRule="auto"/>
      </w:pPr>
      <w:r w:rsidRPr="000C0E87">
        <w:t>reaktioiden tutkiminen kokeellisesti, titraus analyysimenetelmänä, tutkimustulo</w:t>
      </w:r>
      <w:r w:rsidRPr="000C0E87">
        <w:t>s</w:t>
      </w:r>
      <w:r w:rsidRPr="000C0E87">
        <w:t>ten käsitteleminen, tulkitseminen ja esittäminen</w:t>
      </w:r>
    </w:p>
    <w:p w:rsidR="007B1DEE" w:rsidRPr="000C0E87" w:rsidRDefault="007B1DEE" w:rsidP="000273A6">
      <w:pPr>
        <w:keepNext/>
        <w:widowControl/>
        <w:adjustRightInd/>
        <w:spacing w:line="240" w:lineRule="auto"/>
        <w:textAlignment w:val="auto"/>
        <w:rPr>
          <w:b/>
        </w:rPr>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4.  Materiaalit ja teknologia (KE4)</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osaa käyttää ja soveltaa materiaaleihin ja teknologiaan liittyviä kemian käsitteitä jokapäiväisen elämän, ympäristön ja yhteiskunnan ilmiöissä</w:t>
      </w:r>
    </w:p>
    <w:p w:rsidR="00C47505" w:rsidRPr="000C0E87" w:rsidRDefault="00C47505" w:rsidP="00A76A48">
      <w:pPr>
        <w:keepNext/>
        <w:widowControl/>
        <w:numPr>
          <w:ilvl w:val="0"/>
          <w:numId w:val="103"/>
        </w:numPr>
        <w:spacing w:line="240" w:lineRule="auto"/>
        <w:rPr>
          <w:szCs w:val="20"/>
        </w:rPr>
      </w:pPr>
      <w:r w:rsidRPr="000C0E87">
        <w:rPr>
          <w:szCs w:val="20"/>
        </w:rPr>
        <w:t>osaa tutkia kokeellisesti ja malleja käyttäen materiaaleihin ja sähkökemiaan liitt</w:t>
      </w:r>
      <w:r w:rsidRPr="000C0E87">
        <w:rPr>
          <w:szCs w:val="20"/>
        </w:rPr>
        <w:t>y</w:t>
      </w:r>
      <w:r w:rsidRPr="000C0E87">
        <w:rPr>
          <w:szCs w:val="20"/>
        </w:rPr>
        <w:t>viä ilmiöitä</w:t>
      </w:r>
    </w:p>
    <w:p w:rsidR="00C47505" w:rsidRPr="000C0E87" w:rsidRDefault="00C47505" w:rsidP="00A76A48">
      <w:pPr>
        <w:keepNext/>
        <w:widowControl/>
        <w:numPr>
          <w:ilvl w:val="0"/>
          <w:numId w:val="103"/>
        </w:numPr>
        <w:spacing w:line="240" w:lineRule="auto"/>
        <w:rPr>
          <w:szCs w:val="20"/>
        </w:rPr>
      </w:pPr>
      <w:r w:rsidRPr="000C0E87">
        <w:rPr>
          <w:szCs w:val="20"/>
        </w:rPr>
        <w:t xml:space="preserve">harjaantuu ilmaisemaan itseään kemialle ominaisilla tavoilla ja analysoimaan eri tietolähteiden argumentointia </w:t>
      </w:r>
    </w:p>
    <w:p w:rsidR="00C47505" w:rsidRPr="000C0E87" w:rsidRDefault="00C47505" w:rsidP="00A76A48">
      <w:pPr>
        <w:keepNext/>
        <w:widowControl/>
        <w:numPr>
          <w:ilvl w:val="0"/>
          <w:numId w:val="103"/>
        </w:numPr>
        <w:spacing w:line="240" w:lineRule="auto"/>
      </w:pPr>
      <w:r w:rsidRPr="000C0E87">
        <w:t>osaa käyttää tieto- ja viestintäteknologiaa tuotosten muodostamisessa.</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i/>
        </w:rPr>
      </w:pPr>
      <w:r w:rsidRPr="000C0E87">
        <w:rPr>
          <w:i/>
        </w:rPr>
        <w:t>Keskeiset sisällöt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teknologiassa ja yhteiskunnassa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metallien ja polymeerien ominaisuudet, käyttö ja elinkaari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atomin ulkoelektronirakenne ja jaksollinen järjestelmä alkuaineiden jaksollisten ominaisuuksien selittäjänä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hapetusluvut ja hapetus-pelkistysreaktiot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sähkökemian keskeiset periaatteet: jännitesarja, normaalipotentiaali, kemiallinen pari ja elektrolyysi</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kemiallisten reaktioiden laskennallinen soveltaminen</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tutkimuksen tai ongelmanratkaisun ideointi ja suunnittelu</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yhteistyön rooli kemiallisen tiedon tuottamisessa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rPr>
          <w:b/>
        </w:rPr>
      </w:pPr>
      <w:r w:rsidRPr="000C0E87">
        <w:rPr>
          <w:b/>
        </w:rPr>
        <w:t>5.  Reaktiot ja tasapaino (KE5)</w:t>
      </w:r>
    </w:p>
    <w:p w:rsidR="00C47505" w:rsidRPr="000C0E87" w:rsidRDefault="00C47505" w:rsidP="000273A6">
      <w:pPr>
        <w:keepNext/>
        <w:widowControl/>
        <w:tabs>
          <w:tab w:val="left" w:pos="1276"/>
          <w:tab w:val="left" w:pos="1985"/>
          <w:tab w:val="right" w:pos="8789"/>
        </w:tabs>
        <w:spacing w:line="240" w:lineRule="auto"/>
        <w:ind w:left="1276"/>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Tavoitteet </w:t>
      </w:r>
    </w:p>
    <w:p w:rsidR="00C47505" w:rsidRPr="000C0E87" w:rsidRDefault="00C47505" w:rsidP="000273A6">
      <w:pPr>
        <w:keepNext/>
        <w:widowControl/>
        <w:tabs>
          <w:tab w:val="left" w:pos="1276"/>
          <w:tab w:val="left" w:pos="1985"/>
          <w:tab w:val="right" w:pos="8789"/>
        </w:tabs>
        <w:spacing w:line="240" w:lineRule="auto"/>
        <w:ind w:left="1276"/>
      </w:pPr>
      <w:r w:rsidRPr="000C0E87">
        <w:t xml:space="preserve">Kurssin tavoitteena on, että opiskelija </w:t>
      </w:r>
    </w:p>
    <w:p w:rsidR="00C47505" w:rsidRPr="000C0E87" w:rsidRDefault="00C47505" w:rsidP="00A76A48">
      <w:pPr>
        <w:keepNext/>
        <w:widowControl/>
        <w:numPr>
          <w:ilvl w:val="0"/>
          <w:numId w:val="102"/>
        </w:numPr>
        <w:spacing w:line="240" w:lineRule="auto"/>
      </w:pPr>
      <w:r w:rsidRPr="000C0E87">
        <w:t>osaa käyttää ja soveltaa reaktioiden ja kemiallisen tasapainon käsitteitä jokapä</w:t>
      </w:r>
      <w:r w:rsidRPr="000C0E87">
        <w:t>i</w:t>
      </w:r>
      <w:r w:rsidRPr="000C0E87">
        <w:t>väisen elämän, ympäristön, yhteiskunnan ja teknologian ilmiöissä</w:t>
      </w:r>
    </w:p>
    <w:p w:rsidR="00C47505" w:rsidRPr="000C0E87" w:rsidRDefault="00C47505" w:rsidP="00A76A48">
      <w:pPr>
        <w:keepNext/>
        <w:widowControl/>
        <w:numPr>
          <w:ilvl w:val="0"/>
          <w:numId w:val="102"/>
        </w:numPr>
        <w:spacing w:line="240" w:lineRule="auto"/>
        <w:rPr>
          <w:szCs w:val="20"/>
        </w:rPr>
      </w:pPr>
      <w:r w:rsidRPr="000C0E87">
        <w:rPr>
          <w:szCs w:val="20"/>
        </w:rPr>
        <w:t>osaa tutkia kokeellisesti ja malleja käyttäen reaktioihin ja kemialliseen tasapa</w:t>
      </w:r>
      <w:r w:rsidRPr="000C0E87">
        <w:rPr>
          <w:szCs w:val="20"/>
        </w:rPr>
        <w:t>i</w:t>
      </w:r>
      <w:r w:rsidRPr="000C0E87">
        <w:rPr>
          <w:szCs w:val="20"/>
        </w:rPr>
        <w:t>noon liittyviä ilmiöitä</w:t>
      </w:r>
    </w:p>
    <w:p w:rsidR="00C47505" w:rsidRPr="000C0E87" w:rsidRDefault="00C47505" w:rsidP="00A76A48">
      <w:pPr>
        <w:keepNext/>
        <w:widowControl/>
        <w:numPr>
          <w:ilvl w:val="0"/>
          <w:numId w:val="102"/>
        </w:numPr>
        <w:spacing w:line="240" w:lineRule="auto"/>
      </w:pPr>
      <w:r w:rsidRPr="000C0E87">
        <w:t>osaa käyttää laskennallisia ja graafisia malleja reaktionopeuden ja kemiallisen t</w:t>
      </w:r>
      <w:r w:rsidRPr="000C0E87">
        <w:t>a</w:t>
      </w:r>
      <w:r w:rsidRPr="000C0E87">
        <w:t xml:space="preserve">sapainon kuvaamisessa, selittämisessä ja ennusteiden tekemisessä. </w:t>
      </w:r>
    </w:p>
    <w:p w:rsidR="00C47505" w:rsidRPr="000C0E87" w:rsidRDefault="00C47505" w:rsidP="000273A6">
      <w:pPr>
        <w:keepNext/>
        <w:widowControl/>
        <w:tabs>
          <w:tab w:val="left" w:pos="1276"/>
          <w:tab w:val="left" w:pos="1985"/>
          <w:tab w:val="right" w:pos="8789"/>
        </w:tabs>
        <w:spacing w:line="240" w:lineRule="auto"/>
      </w:pPr>
    </w:p>
    <w:p w:rsidR="00C47505" w:rsidRPr="000C0E87" w:rsidRDefault="00C47505" w:rsidP="000273A6">
      <w:pPr>
        <w:keepNext/>
        <w:widowControl/>
        <w:tabs>
          <w:tab w:val="left" w:pos="1276"/>
          <w:tab w:val="left" w:pos="1985"/>
          <w:tab w:val="right" w:pos="8789"/>
        </w:tabs>
        <w:spacing w:line="240" w:lineRule="auto"/>
        <w:ind w:left="1276"/>
      </w:pPr>
      <w:r w:rsidRPr="000C0E87">
        <w:rPr>
          <w:i/>
        </w:rPr>
        <w:t xml:space="preserve">Keskeiset sisällöt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kemian merkitys kestävän tulevaisuuden rakentamisessa</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kemiallisen reaktion nopeus ja siihen vaikuttavia tekijöitä</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homogeeninen ja heterogeeninen tasapaino sekä tasapainotilaan vaikuttaminen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happo-emästasapaino, vahvat ja heikot protolyytit ja puskuriliuokset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tasapainoon liittyvät graafiset esitykset</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lastRenderedPageBreak/>
        <w:t xml:space="preserve">homogeenisen ja happo-emästasapainon laskennallinen käsittely </w:t>
      </w:r>
    </w:p>
    <w:p w:rsidR="00C47505" w:rsidRPr="000C0E87" w:rsidRDefault="00C47505" w:rsidP="00A76A48">
      <w:pPr>
        <w:keepNext/>
        <w:widowControl/>
        <w:numPr>
          <w:ilvl w:val="0"/>
          <w:numId w:val="103"/>
        </w:numPr>
        <w:tabs>
          <w:tab w:val="left" w:pos="1276"/>
          <w:tab w:val="left" w:pos="1985"/>
          <w:tab w:val="right" w:pos="8789"/>
        </w:tabs>
        <w:spacing w:line="240" w:lineRule="auto"/>
      </w:pPr>
      <w:r w:rsidRPr="000C0E87">
        <w:t xml:space="preserve">tutkimustulosten ja -prosessin arviointi </w:t>
      </w:r>
    </w:p>
    <w:p w:rsidR="00C47505" w:rsidRPr="000C0E87" w:rsidRDefault="00C47505" w:rsidP="000273A6">
      <w:pPr>
        <w:keepNext/>
        <w:widowControl/>
        <w:spacing w:line="240" w:lineRule="auto"/>
        <w:rPr>
          <w:b/>
          <w:color w:val="FF0000"/>
        </w:rPr>
      </w:pPr>
    </w:p>
    <w:p w:rsidR="00365AD9" w:rsidRPr="000C0E87" w:rsidRDefault="00365AD9" w:rsidP="000273A6">
      <w:pPr>
        <w:pStyle w:val="Luettelokappale"/>
        <w:keepNext/>
        <w:widowControl/>
        <w:spacing w:line="240" w:lineRule="auto"/>
        <w:ind w:firstLine="584"/>
        <w:rPr>
          <w:b/>
          <w:color w:val="FF0000"/>
        </w:rPr>
      </w:pPr>
    </w:p>
    <w:p w:rsidR="003D6A4C" w:rsidRPr="00BB2A9E" w:rsidRDefault="003D6A4C" w:rsidP="001620F1">
      <w:pPr>
        <w:keepNext/>
        <w:widowControl/>
        <w:spacing w:line="240" w:lineRule="auto"/>
        <w:ind w:left="720" w:firstLine="556"/>
        <w:rPr>
          <w:b/>
          <w:color w:val="C00000"/>
        </w:rPr>
      </w:pPr>
      <w:r w:rsidRPr="00BB2A9E">
        <w:rPr>
          <w:b/>
          <w:color w:val="C00000"/>
        </w:rPr>
        <w:t>Koulukohtaiset soveltavat kurssit</w:t>
      </w:r>
    </w:p>
    <w:p w:rsidR="003D6A4C" w:rsidRPr="00EA01F4" w:rsidRDefault="003D6A4C"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6. Työkurssi (KE6)</w:t>
      </w:r>
    </w:p>
    <w:p w:rsidR="00365AD9" w:rsidRPr="00EA01F4" w:rsidRDefault="00365AD9" w:rsidP="000273A6">
      <w:pPr>
        <w:pStyle w:val="Luettelokappale"/>
        <w:keepNext/>
        <w:widowControl/>
        <w:tabs>
          <w:tab w:val="left" w:pos="6237"/>
        </w:tabs>
        <w:spacing w:line="240" w:lineRule="auto"/>
        <w:rPr>
          <w:i/>
          <w:color w:val="C00000"/>
        </w:rPr>
      </w:pPr>
    </w:p>
    <w:p w:rsidR="00365AD9" w:rsidRPr="00EA01F4" w:rsidRDefault="00365AD9" w:rsidP="000273A6">
      <w:pPr>
        <w:pStyle w:val="Luettelokappale"/>
        <w:keepNext/>
        <w:widowControl/>
        <w:tabs>
          <w:tab w:val="left" w:pos="6237"/>
        </w:tabs>
        <w:spacing w:line="240" w:lineRule="auto"/>
        <w:ind w:left="1276"/>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56"/>
        <w:rPr>
          <w:color w:val="C00000"/>
        </w:rPr>
      </w:pPr>
      <w:r w:rsidRPr="00EA01F4">
        <w:rPr>
          <w:color w:val="C00000"/>
        </w:rPr>
        <w:t>Kurssin tavoitteena on, että opiskelija</w:t>
      </w:r>
    </w:p>
    <w:p w:rsidR="001620F1" w:rsidRDefault="00365AD9" w:rsidP="00A76A48">
      <w:pPr>
        <w:pStyle w:val="Luettelokappale"/>
        <w:keepNext/>
        <w:widowControl/>
        <w:numPr>
          <w:ilvl w:val="0"/>
          <w:numId w:val="489"/>
        </w:numPr>
        <w:spacing w:line="240" w:lineRule="auto"/>
        <w:ind w:left="1701" w:hanging="425"/>
        <w:rPr>
          <w:color w:val="C00000"/>
        </w:rPr>
      </w:pPr>
      <w:r w:rsidRPr="00EA01F4">
        <w:rPr>
          <w:color w:val="C00000"/>
        </w:rPr>
        <w:t>tutustuu välineisiin</w:t>
      </w:r>
    </w:p>
    <w:p w:rsidR="00365AD9" w:rsidRPr="001620F1" w:rsidRDefault="00365AD9" w:rsidP="00A76A48">
      <w:pPr>
        <w:pStyle w:val="Luettelokappale"/>
        <w:keepNext/>
        <w:widowControl/>
        <w:numPr>
          <w:ilvl w:val="0"/>
          <w:numId w:val="489"/>
        </w:numPr>
        <w:spacing w:line="240" w:lineRule="auto"/>
        <w:ind w:left="1701" w:hanging="425"/>
        <w:rPr>
          <w:color w:val="C00000"/>
        </w:rPr>
      </w:pPr>
      <w:r w:rsidRPr="001620F1">
        <w:rPr>
          <w:color w:val="C00000"/>
        </w:rPr>
        <w:t>harjaantuu suunnittelemaan ja suorittamaan erilaisia kemian kokeita ja mittauksia.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tehdään ohjattuja ja omakohtaisia kemian ilmiöihin liittyviä kokeita. Näiden avulla harjoitellaan mittalaitteiden käyttämistä. Kurssilla harjoitellaan myös työselo</w:t>
      </w:r>
      <w:r w:rsidRPr="00EA01F4">
        <w:rPr>
          <w:color w:val="C00000"/>
        </w:rPr>
        <w:t>s</w:t>
      </w:r>
      <w:r w:rsidRPr="00EA01F4">
        <w:rPr>
          <w:color w:val="C00000"/>
        </w:rPr>
        <w:t>tuksen tekoa.</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365AD9" w:rsidRPr="00EA01F4" w:rsidRDefault="00365AD9" w:rsidP="000273A6">
      <w:pPr>
        <w:pStyle w:val="Luettelokappale"/>
        <w:keepNext/>
        <w:widowControl/>
        <w:spacing w:line="240" w:lineRule="auto"/>
        <w:rPr>
          <w:b/>
          <w:color w:val="C00000"/>
        </w:rPr>
      </w:pPr>
    </w:p>
    <w:p w:rsidR="003263F0" w:rsidRDefault="003263F0" w:rsidP="000273A6">
      <w:pPr>
        <w:pStyle w:val="Luettelokappale"/>
        <w:keepNext/>
        <w:widowControl/>
        <w:spacing w:line="240" w:lineRule="auto"/>
        <w:ind w:firstLine="584"/>
        <w:rPr>
          <w:b/>
          <w:color w:val="C00000"/>
        </w:rPr>
      </w:pPr>
    </w:p>
    <w:p w:rsidR="00365AD9" w:rsidRPr="00EA01F4" w:rsidRDefault="00365AD9" w:rsidP="000273A6">
      <w:pPr>
        <w:pStyle w:val="Luettelokappale"/>
        <w:keepNext/>
        <w:widowControl/>
        <w:spacing w:line="240" w:lineRule="auto"/>
        <w:ind w:firstLine="584"/>
        <w:rPr>
          <w:b/>
          <w:color w:val="C00000"/>
        </w:rPr>
      </w:pPr>
      <w:r w:rsidRPr="00EA01F4">
        <w:rPr>
          <w:b/>
          <w:color w:val="C00000"/>
        </w:rPr>
        <w:t>7. Kertauskurssi (KE7)</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Tavoitteet</w:t>
      </w:r>
    </w:p>
    <w:p w:rsidR="003D6A4C" w:rsidRPr="00EA01F4" w:rsidRDefault="00365AD9" w:rsidP="000273A6">
      <w:pPr>
        <w:pStyle w:val="Luettelokappale"/>
        <w:keepNext/>
        <w:widowControl/>
        <w:spacing w:line="240" w:lineRule="auto"/>
        <w:ind w:firstLine="584"/>
        <w:rPr>
          <w:color w:val="C00000"/>
        </w:rPr>
      </w:pPr>
      <w:r w:rsidRPr="00EA01F4">
        <w:rPr>
          <w:color w:val="C00000"/>
        </w:rPr>
        <w:t>Kurssin tavoitteena on, että opiskelija</w:t>
      </w:r>
    </w:p>
    <w:p w:rsidR="001620F1" w:rsidRDefault="00365AD9" w:rsidP="00A76A48">
      <w:pPr>
        <w:pStyle w:val="Luettelokappale"/>
        <w:keepNext/>
        <w:widowControl/>
        <w:numPr>
          <w:ilvl w:val="0"/>
          <w:numId w:val="490"/>
        </w:numPr>
        <w:spacing w:line="240" w:lineRule="auto"/>
        <w:ind w:left="1701" w:hanging="425"/>
        <w:rPr>
          <w:color w:val="C00000"/>
        </w:rPr>
      </w:pPr>
      <w:r w:rsidRPr="00EA01F4">
        <w:rPr>
          <w:color w:val="C00000"/>
        </w:rPr>
        <w:t>s</w:t>
      </w:r>
      <w:r w:rsidR="001620F1">
        <w:rPr>
          <w:color w:val="C00000"/>
        </w:rPr>
        <w:t>aa kokonaiskuvan lukion kemiasta</w:t>
      </w:r>
    </w:p>
    <w:p w:rsidR="00365AD9" w:rsidRPr="001620F1" w:rsidRDefault="00365AD9" w:rsidP="00A76A48">
      <w:pPr>
        <w:pStyle w:val="Luettelokappale"/>
        <w:keepNext/>
        <w:widowControl/>
        <w:numPr>
          <w:ilvl w:val="0"/>
          <w:numId w:val="490"/>
        </w:numPr>
        <w:spacing w:line="240" w:lineRule="auto"/>
        <w:ind w:left="1701" w:hanging="425"/>
        <w:rPr>
          <w:color w:val="C00000"/>
        </w:rPr>
      </w:pPr>
      <w:r w:rsidRPr="001620F1">
        <w:rPr>
          <w:color w:val="C00000"/>
        </w:rPr>
        <w:t>osaa sujuvasti ratkaista ylioppilaskokeen tasoisia tehtäviä.</w:t>
      </w:r>
    </w:p>
    <w:p w:rsidR="00365AD9" w:rsidRPr="00EA01F4" w:rsidRDefault="00365AD9" w:rsidP="000273A6">
      <w:pPr>
        <w:pStyle w:val="Luettelokappale"/>
        <w:keepNext/>
        <w:widowControl/>
        <w:spacing w:line="240" w:lineRule="auto"/>
        <w:rPr>
          <w:i/>
          <w:color w:val="C00000"/>
        </w:rPr>
      </w:pPr>
    </w:p>
    <w:p w:rsidR="00365AD9" w:rsidRPr="00EA01F4" w:rsidRDefault="00365AD9" w:rsidP="000273A6">
      <w:pPr>
        <w:pStyle w:val="Luettelokappale"/>
        <w:keepNext/>
        <w:widowControl/>
        <w:spacing w:line="240" w:lineRule="auto"/>
        <w:ind w:firstLine="584"/>
        <w:rPr>
          <w:i/>
          <w:color w:val="C00000"/>
        </w:rPr>
      </w:pPr>
      <w:r w:rsidRPr="00EA01F4">
        <w:rPr>
          <w:i/>
          <w:color w:val="C00000"/>
        </w:rPr>
        <w:t>Keskeiset sisällöt</w:t>
      </w:r>
    </w:p>
    <w:p w:rsidR="00365AD9" w:rsidRPr="00EA01F4" w:rsidRDefault="00365AD9" w:rsidP="000273A6">
      <w:pPr>
        <w:pStyle w:val="Luettelokappale"/>
        <w:keepNext/>
        <w:widowControl/>
        <w:spacing w:line="240" w:lineRule="auto"/>
        <w:ind w:left="1304"/>
        <w:rPr>
          <w:color w:val="C00000"/>
        </w:rPr>
      </w:pPr>
      <w:r w:rsidRPr="00EA01F4">
        <w:rPr>
          <w:color w:val="C00000"/>
        </w:rPr>
        <w:t>Kurssilla kerrataan lukion kemian oppimäärä. Tarkastellaan ylioppilaskoetehtäviä ja kemian pääsykoetehtäviä.</w:t>
      </w:r>
    </w:p>
    <w:p w:rsidR="00365AD9" w:rsidRPr="00EA01F4" w:rsidRDefault="00365AD9" w:rsidP="000273A6">
      <w:pPr>
        <w:pStyle w:val="Luettelokappale"/>
        <w:keepNext/>
        <w:widowControl/>
        <w:spacing w:line="240" w:lineRule="auto"/>
        <w:rPr>
          <w:color w:val="C00000"/>
        </w:rPr>
      </w:pPr>
    </w:p>
    <w:p w:rsidR="00365AD9" w:rsidRPr="00EA01F4" w:rsidRDefault="00365AD9" w:rsidP="000273A6">
      <w:pPr>
        <w:pStyle w:val="Luettelokappale"/>
        <w:keepNext/>
        <w:widowControl/>
        <w:spacing w:line="240" w:lineRule="auto"/>
        <w:ind w:firstLine="584"/>
        <w:rPr>
          <w:color w:val="C00000"/>
        </w:rPr>
      </w:pPr>
      <w:r w:rsidRPr="00EA01F4">
        <w:rPr>
          <w:color w:val="C00000"/>
        </w:rPr>
        <w:t>Kurssi arvioidaan numerolla.</w:t>
      </w:r>
    </w:p>
    <w:p w:rsidR="00F0619F" w:rsidRDefault="00F0619F" w:rsidP="000273A6">
      <w:pPr>
        <w:pStyle w:val="Otsikko2"/>
        <w:widowControl/>
      </w:pPr>
    </w:p>
    <w:p w:rsidR="00F0619F" w:rsidRDefault="00F0619F" w:rsidP="000273A6">
      <w:pPr>
        <w:pStyle w:val="Otsikko2"/>
        <w:widowControl/>
      </w:pPr>
    </w:p>
    <w:p w:rsidR="00F0619F" w:rsidRDefault="0049419E" w:rsidP="000273A6">
      <w:pPr>
        <w:pStyle w:val="Otsikko2"/>
        <w:widowControl/>
      </w:pPr>
      <w:bookmarkStart w:id="207" w:name="_Toc452996937"/>
      <w:r>
        <w:t>5.11</w:t>
      </w:r>
      <w:r>
        <w:tab/>
      </w:r>
      <w:r w:rsidR="00F0619F" w:rsidRPr="00F0619F">
        <w:t>Tietotekniikka</w:t>
      </w:r>
      <w:bookmarkEnd w:id="207"/>
    </w:p>
    <w:p w:rsidR="003263F0" w:rsidRDefault="003263F0" w:rsidP="000273A6">
      <w:pPr>
        <w:keepNext/>
        <w:widowControl/>
        <w:autoSpaceDE w:val="0"/>
        <w:autoSpaceDN w:val="0"/>
        <w:rPr>
          <w:szCs w:val="20"/>
        </w:rPr>
      </w:pPr>
    </w:p>
    <w:p w:rsidR="003263F0" w:rsidRPr="003263F0" w:rsidRDefault="003263F0" w:rsidP="001620F1">
      <w:pPr>
        <w:pStyle w:val="Sisennettyleipteksti"/>
        <w:keepNext/>
        <w:widowControl/>
        <w:spacing w:line="240" w:lineRule="auto"/>
        <w:ind w:left="1304"/>
        <w:rPr>
          <w:color w:val="C00000"/>
        </w:rPr>
      </w:pPr>
      <w:r w:rsidRPr="003263F0">
        <w:rPr>
          <w:color w:val="C00000"/>
        </w:rPr>
        <w:t>Tietotekniikalla on merkittävä osa yhteiskunnassa. Erityisesti tiedon käsittelyssä, h</w:t>
      </w:r>
      <w:r w:rsidRPr="003263F0">
        <w:rPr>
          <w:color w:val="C00000"/>
        </w:rPr>
        <w:t>a</w:t>
      </w:r>
      <w:r w:rsidRPr="003263F0">
        <w:rPr>
          <w:color w:val="C00000"/>
        </w:rPr>
        <w:t xml:space="preserve">vainnollistamisessa kuvin ja videoin sekä tiedon tallennuksessa tietokone on tehokas. Tietoverkot tarjoavat erityisen hyvät mahdollisuudet tiedon hankintaan. </w:t>
      </w:r>
    </w:p>
    <w:p w:rsidR="003263F0" w:rsidRPr="003263F0" w:rsidRDefault="003263F0" w:rsidP="000273A6">
      <w:pPr>
        <w:keepNext/>
        <w:widowControl/>
        <w:autoSpaceDE w:val="0"/>
        <w:autoSpaceDN w:val="0"/>
        <w:spacing w:line="240" w:lineRule="auto"/>
        <w:rPr>
          <w:color w:val="C00000"/>
          <w:szCs w:val="20"/>
        </w:rPr>
      </w:pPr>
    </w:p>
    <w:p w:rsidR="003263F0" w:rsidRPr="003263F0" w:rsidRDefault="003263F0" w:rsidP="000273A6">
      <w:pPr>
        <w:pStyle w:val="Otsikko6"/>
        <w:widowControl/>
        <w:ind w:firstLine="1304"/>
        <w:rPr>
          <w:color w:val="C00000"/>
        </w:rPr>
      </w:pPr>
      <w:r w:rsidRPr="003263F0">
        <w:rPr>
          <w:color w:val="C00000"/>
        </w:rPr>
        <w:t>Tavoitteet</w:t>
      </w:r>
    </w:p>
    <w:p w:rsidR="003263F0" w:rsidRPr="003263F0" w:rsidRDefault="003263F0" w:rsidP="000273A6">
      <w:pPr>
        <w:pStyle w:val="Sisennettyleipteksti"/>
        <w:keepNext/>
        <w:widowControl/>
        <w:spacing w:line="240" w:lineRule="auto"/>
        <w:ind w:firstLine="1304"/>
        <w:rPr>
          <w:color w:val="C00000"/>
        </w:rPr>
      </w:pPr>
      <w:r w:rsidRPr="003263F0">
        <w:rPr>
          <w:color w:val="C00000"/>
        </w:rPr>
        <w:t>Oppiaineen tavoitteena on, että opiskelija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saa myönteisiä tiedollisia ja taidollisia kokemuksia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näkee tietotekniikan osana yhteiskunnan kehitystä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 xml:space="preserve">saa valmiuksia tietokoneen ja työvälineohjelmistojen käyttöön </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ymmärtää tietojärjestelmien toimintaperiaatteita ja niiden hyväksikäytön mahdo</w:t>
      </w:r>
      <w:r w:rsidRPr="003263F0">
        <w:rPr>
          <w:color w:val="C00000"/>
        </w:rPr>
        <w:t>l</w:t>
      </w:r>
      <w:r w:rsidRPr="003263F0">
        <w:rPr>
          <w:color w:val="C00000"/>
        </w:rPr>
        <w:t>lisuuksia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lastRenderedPageBreak/>
        <w:t>ymmärtää tietotekniikan mahdollisuuksia ja vaaroja maailmanlaajuisten ongelm</w:t>
      </w:r>
      <w:r w:rsidRPr="003263F0">
        <w:rPr>
          <w:color w:val="C00000"/>
        </w:rPr>
        <w:t>i</w:t>
      </w:r>
      <w:r w:rsidRPr="003263F0">
        <w:rPr>
          <w:color w:val="C00000"/>
        </w:rPr>
        <w:t>en ratkaisuissa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pystyy hyödyntämään tietokonetta eri oppiaineiden opinnoissa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perehtyy monipuolisesti työvälineohjelmien käyttöön ja</w:t>
      </w:r>
    </w:p>
    <w:p w:rsidR="003263F0" w:rsidRPr="003263F0" w:rsidRDefault="003263F0" w:rsidP="00A76A48">
      <w:pPr>
        <w:pStyle w:val="Sisennettyleipteksti"/>
        <w:keepNext/>
        <w:widowControl/>
        <w:numPr>
          <w:ilvl w:val="0"/>
          <w:numId w:val="494"/>
        </w:numPr>
        <w:spacing w:line="240" w:lineRule="auto"/>
        <w:jc w:val="both"/>
        <w:rPr>
          <w:color w:val="C00000"/>
        </w:rPr>
      </w:pPr>
      <w:r w:rsidRPr="003263F0">
        <w:rPr>
          <w:color w:val="C00000"/>
        </w:rPr>
        <w:t>oppii oma-aloitteiseen työskentelyyn ja tiedonhankintaan.</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Työtavat</w:t>
      </w:r>
    </w:p>
    <w:p w:rsidR="003263F0" w:rsidRPr="003263F0" w:rsidRDefault="003263F0" w:rsidP="001620F1">
      <w:pPr>
        <w:pStyle w:val="Otsikko6"/>
        <w:widowControl/>
        <w:spacing w:before="0" w:line="240" w:lineRule="auto"/>
        <w:ind w:left="1304"/>
        <w:rPr>
          <w:i w:val="0"/>
          <w:color w:val="C00000"/>
        </w:rPr>
      </w:pPr>
      <w:r w:rsidRPr="003263F0">
        <w:rPr>
          <w:i w:val="0"/>
          <w:color w:val="C00000"/>
        </w:rPr>
        <w:t>Pääpaino tietotekniikan opiskelussa on opiskelijoiden tekemillä ohjatuilla harjo</w:t>
      </w:r>
      <w:r w:rsidRPr="003263F0">
        <w:rPr>
          <w:i w:val="0"/>
          <w:color w:val="C00000"/>
        </w:rPr>
        <w:t>i</w:t>
      </w:r>
      <w:r w:rsidRPr="003263F0">
        <w:rPr>
          <w:i w:val="0"/>
          <w:color w:val="C00000"/>
        </w:rPr>
        <w:t>tuksilla.</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Suoritusjärjestys</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voidaan suorittaa missä järjestyksessä tahansa. Perusvalmiuskurssi AT1 suositellaan suoritettavaksi ensimmäisenä.</w:t>
      </w:r>
    </w:p>
    <w:p w:rsidR="003263F0" w:rsidRPr="003263F0" w:rsidRDefault="003263F0" w:rsidP="001620F1">
      <w:pPr>
        <w:keepNext/>
        <w:widowControl/>
        <w:autoSpaceDE w:val="0"/>
        <w:autoSpaceDN w:val="0"/>
        <w:spacing w:line="240" w:lineRule="auto"/>
        <w:rPr>
          <w:color w:val="C00000"/>
          <w:szCs w:val="20"/>
        </w:rPr>
      </w:pPr>
    </w:p>
    <w:p w:rsidR="003263F0" w:rsidRPr="003263F0" w:rsidRDefault="003263F0" w:rsidP="001620F1">
      <w:pPr>
        <w:pStyle w:val="Otsikko6"/>
        <w:widowControl/>
        <w:spacing w:before="0" w:line="240" w:lineRule="auto"/>
        <w:ind w:firstLine="1304"/>
        <w:rPr>
          <w:color w:val="C00000"/>
        </w:rPr>
      </w:pPr>
      <w:r w:rsidRPr="003263F0">
        <w:rPr>
          <w:color w:val="C00000"/>
        </w:rPr>
        <w:t>Arviointi</w:t>
      </w:r>
    </w:p>
    <w:p w:rsidR="003263F0" w:rsidRPr="003263F0" w:rsidRDefault="003263F0" w:rsidP="001620F1">
      <w:pPr>
        <w:pStyle w:val="Otsikko6"/>
        <w:widowControl/>
        <w:spacing w:before="0" w:line="240" w:lineRule="auto"/>
        <w:ind w:left="1304"/>
        <w:rPr>
          <w:i w:val="0"/>
          <w:color w:val="C00000"/>
        </w:rPr>
      </w:pPr>
      <w:r w:rsidRPr="003263F0">
        <w:rPr>
          <w:i w:val="0"/>
          <w:color w:val="C00000"/>
        </w:rPr>
        <w:t>Kurssit ovat soveltavia kursseja. Kurssit arvostellaan numeroin. Kurssit kuuluvat tietotekniikan oppimäärään opiskelijan opinto-ohjelman mukaisesti ja ovat m</w:t>
      </w:r>
      <w:r w:rsidRPr="003263F0">
        <w:rPr>
          <w:i w:val="0"/>
          <w:color w:val="C00000"/>
        </w:rPr>
        <w:t>u</w:t>
      </w:r>
      <w:r w:rsidRPr="003263F0">
        <w:rPr>
          <w:i w:val="0"/>
          <w:color w:val="C00000"/>
        </w:rPr>
        <w:t>kana oppiaineen arvosanaa laskettaessa. Kurssiarvosana määräytyy kurssik</w:t>
      </w:r>
      <w:r w:rsidRPr="003263F0">
        <w:rPr>
          <w:i w:val="0"/>
          <w:color w:val="C00000"/>
        </w:rPr>
        <w:t>o</w:t>
      </w:r>
      <w:r w:rsidRPr="003263F0">
        <w:rPr>
          <w:i w:val="0"/>
          <w:color w:val="C00000"/>
        </w:rPr>
        <w:t>keen, harjoitustehtävien ja yleisen aktiivisuuden perusteella tai erikseen sovitt</w:t>
      </w:r>
      <w:r w:rsidRPr="003263F0">
        <w:rPr>
          <w:i w:val="0"/>
          <w:color w:val="C00000"/>
        </w:rPr>
        <w:t>a</w:t>
      </w:r>
      <w:r w:rsidRPr="003263F0">
        <w:rPr>
          <w:i w:val="0"/>
          <w:color w:val="C00000"/>
        </w:rPr>
        <w:t>vien töiden ja/tai kurssikokeen perusteella.</w:t>
      </w:r>
    </w:p>
    <w:p w:rsidR="003263F0" w:rsidRPr="003263F0" w:rsidRDefault="003263F0" w:rsidP="001620F1">
      <w:pPr>
        <w:keepNext/>
        <w:widowControl/>
        <w:spacing w:line="240" w:lineRule="auto"/>
        <w:rPr>
          <w:color w:val="C00000"/>
        </w:rPr>
      </w:pPr>
    </w:p>
    <w:p w:rsidR="003263F0" w:rsidRPr="003263F0" w:rsidRDefault="003263F0" w:rsidP="001620F1">
      <w:pPr>
        <w:keepNext/>
        <w:widowControl/>
        <w:spacing w:line="240" w:lineRule="auto"/>
      </w:pPr>
    </w:p>
    <w:p w:rsidR="00F0619F" w:rsidRPr="00EA01F4" w:rsidRDefault="00F0619F" w:rsidP="001620F1">
      <w:pPr>
        <w:keepNext/>
        <w:widowControl/>
        <w:spacing w:line="240" w:lineRule="auto"/>
        <w:ind w:firstLine="1304"/>
        <w:rPr>
          <w:b/>
          <w:color w:val="C00000"/>
        </w:rPr>
      </w:pPr>
      <w:r w:rsidRPr="00EA01F4">
        <w:rPr>
          <w:b/>
          <w:color w:val="C00000"/>
        </w:rPr>
        <w:t>Koulukohtaiset soveltavat kurssit</w:t>
      </w:r>
    </w:p>
    <w:p w:rsidR="00F0619F" w:rsidRPr="00EA01F4" w:rsidRDefault="00F0619F"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1. Peruskurssi (AT1)</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Tavoite</w:t>
      </w:r>
    </w:p>
    <w:p w:rsidR="00F0619F" w:rsidRPr="00EA01F4" w:rsidRDefault="00F0619F" w:rsidP="001620F1">
      <w:pPr>
        <w:pStyle w:val="Luettelokappale"/>
        <w:keepNext/>
        <w:widowControl/>
        <w:spacing w:line="240" w:lineRule="auto"/>
        <w:ind w:firstLine="584"/>
        <w:rPr>
          <w:color w:val="C00000"/>
        </w:rPr>
      </w:pPr>
      <w:r w:rsidRPr="00EA01F4">
        <w:rPr>
          <w:color w:val="C00000"/>
        </w:rPr>
        <w:t>Opiskelija saa valmiudet hyödyntää tietokonetta opiskelun apuvälineenä.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varmennetaan tietokoneen peruskäyttötaitoja sekä erilaisten työvälineohje</w:t>
      </w:r>
      <w:r w:rsidRPr="00EA01F4">
        <w:rPr>
          <w:color w:val="C00000"/>
        </w:rPr>
        <w:t>l</w:t>
      </w:r>
      <w:r w:rsidRPr="00EA01F4">
        <w:rPr>
          <w:color w:val="C00000"/>
        </w:rPr>
        <w:t>mien hallintaa. Kurssin aikana tutustutaan sähköisten kokeiden tekemisessä käytett</w:t>
      </w:r>
      <w:r w:rsidRPr="00EA01F4">
        <w:rPr>
          <w:color w:val="C00000"/>
        </w:rPr>
        <w:t>ä</w:t>
      </w:r>
      <w:r w:rsidRPr="00EA01F4">
        <w:rPr>
          <w:color w:val="C00000"/>
        </w:rPr>
        <w:t xml:space="preserve">vään Digabi-ympäristöön ja siellä oleviin ohjelmiin. </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pStyle w:val="Luettelokappale"/>
        <w:keepNext/>
        <w:widowControl/>
        <w:spacing w:line="240" w:lineRule="auto"/>
        <w:ind w:left="1304"/>
        <w:rPr>
          <w:color w:val="C00000"/>
        </w:rPr>
      </w:pPr>
      <w:r w:rsidRPr="00EA01F4">
        <w:rPr>
          <w:color w:val="C00000"/>
        </w:rPr>
        <w:t>Kurssi suoritetaan kahdessa osassa, puolet ensimmäisenä ja puolet toisena lukiovu</w:t>
      </w:r>
      <w:r w:rsidRPr="00EA01F4">
        <w:rPr>
          <w:color w:val="C00000"/>
        </w:rPr>
        <w:t>o</w:t>
      </w:r>
      <w:r w:rsidRPr="00EA01F4">
        <w:rPr>
          <w:color w:val="C00000"/>
        </w:rPr>
        <w:t>tena. Kurssi antaa valmiudet nykylukion sähköisissä oppimis- ja koeympäristöissä toimimiseen.</w:t>
      </w:r>
    </w:p>
    <w:p w:rsidR="00F0619F" w:rsidRPr="00EA01F4" w:rsidRDefault="00F0619F" w:rsidP="001620F1">
      <w:pPr>
        <w:keepNext/>
        <w:widowControl/>
        <w:spacing w:line="240" w:lineRule="auto"/>
        <w:rPr>
          <w:i/>
          <w:color w:val="C00000"/>
        </w:rPr>
      </w:pPr>
    </w:p>
    <w:p w:rsidR="00F0619F" w:rsidRPr="00EA01F4" w:rsidRDefault="00F0619F" w:rsidP="001620F1">
      <w:pPr>
        <w:keepNext/>
        <w:widowControl/>
        <w:spacing w:line="240" w:lineRule="auto"/>
        <w:ind w:left="1304"/>
        <w:rPr>
          <w:color w:val="C00000"/>
        </w:rPr>
      </w:pPr>
      <w:r w:rsidRPr="00EA01F4">
        <w:rPr>
          <w:color w:val="C00000"/>
        </w:rPr>
        <w:t>Ensimmäisen vuoden puolikas arvioidaan arvosanalla T (täydennettävä), ja kurssin arvosana täydentyy toisen vuoden puolikkaan suorittamisen jälkeen arvosanaksi S.</w:t>
      </w:r>
    </w:p>
    <w:p w:rsidR="00F0619F" w:rsidRPr="00EA01F4" w:rsidRDefault="00F0619F" w:rsidP="001620F1">
      <w:pPr>
        <w:keepNext/>
        <w:widowControl/>
        <w:spacing w:line="240" w:lineRule="auto"/>
        <w:rPr>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1620F1" w:rsidRDefault="001620F1" w:rsidP="001620F1">
      <w:pPr>
        <w:keepNext/>
        <w:widowControl/>
        <w:spacing w:line="240" w:lineRule="auto"/>
        <w:ind w:left="720" w:firstLine="584"/>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lastRenderedPageBreak/>
        <w:t>2. Multimedia (AT2)</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Kurssin tavoitteena on, että opiskelija ymmärtää multimedian käsitteen sekä osaa tuottaa erilaisia multimedian elementtejä.</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tutustutaan multimedian perusteisiin sekä opetellaan multimedian tuota</w:t>
      </w:r>
      <w:r w:rsidRPr="00EA01F4">
        <w:rPr>
          <w:color w:val="C00000"/>
        </w:rPr>
        <w:t>n</w:t>
      </w:r>
      <w:r w:rsidRPr="00EA01F4">
        <w:rPr>
          <w:color w:val="C00000"/>
        </w:rPr>
        <w:t>nossa tarvittavien laitteiden ja ohjelmistojen käyttöä. Käsiteltäviä osa-alueita ovat esim. digitaalinen kuva, ääni ja video.</w:t>
      </w:r>
    </w:p>
    <w:p w:rsidR="00F0619F" w:rsidRPr="00EA01F4" w:rsidRDefault="00F0619F" w:rsidP="001620F1">
      <w:pPr>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rPr>
          <w:color w:val="C00000"/>
        </w:rPr>
      </w:pPr>
    </w:p>
    <w:p w:rsidR="00F53216" w:rsidRPr="00EA01F4" w:rsidRDefault="00F53216" w:rsidP="001620F1">
      <w:pPr>
        <w:keepNext/>
        <w:widowControl/>
        <w:spacing w:line="240" w:lineRule="auto"/>
        <w:ind w:left="720"/>
        <w:rPr>
          <w:b/>
          <w:color w:val="C00000"/>
        </w:rPr>
      </w:pPr>
    </w:p>
    <w:p w:rsidR="00F0619F" w:rsidRPr="00EA01F4" w:rsidRDefault="00F0619F" w:rsidP="001620F1">
      <w:pPr>
        <w:keepNext/>
        <w:widowControl/>
        <w:spacing w:line="240" w:lineRule="auto"/>
        <w:ind w:left="720" w:firstLine="584"/>
        <w:rPr>
          <w:b/>
          <w:color w:val="C00000"/>
        </w:rPr>
      </w:pPr>
      <w:r w:rsidRPr="00EA01F4">
        <w:rPr>
          <w:b/>
          <w:color w:val="C00000"/>
        </w:rPr>
        <w:t>3. Ohjelmoinnin peruskurssi (AT3)</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left="1304"/>
        <w:rPr>
          <w:color w:val="C00000"/>
        </w:rPr>
      </w:pPr>
      <w:r w:rsidRPr="00EA01F4">
        <w:rPr>
          <w:color w:val="C00000"/>
        </w:rPr>
        <w:t>Kurssin tavoitteena on, että opiskelija ymmärtää algoritmisen ajattelun ja ohjelmoi</w:t>
      </w:r>
      <w:r w:rsidRPr="00EA01F4">
        <w:rPr>
          <w:color w:val="C00000"/>
        </w:rPr>
        <w:t>n</w:t>
      </w:r>
      <w:r w:rsidRPr="00EA01F4">
        <w:rPr>
          <w:color w:val="C00000"/>
        </w:rPr>
        <w:t xml:space="preserve">nin perusasiat. </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Kurssilla perehdytään ohjelmoinnin perusteisiin sekä tutustutaan johonkin ohjelmoi</w:t>
      </w:r>
      <w:r w:rsidRPr="00EA01F4">
        <w:rPr>
          <w:color w:val="C00000"/>
        </w:rPr>
        <w:t>n</w:t>
      </w:r>
      <w:r w:rsidRPr="00EA01F4">
        <w:rPr>
          <w:color w:val="C00000"/>
        </w:rPr>
        <w:t>tikieleen.</w:t>
      </w:r>
    </w:p>
    <w:p w:rsidR="00F0619F" w:rsidRPr="00EA01F4" w:rsidRDefault="00F0619F" w:rsidP="001620F1">
      <w:pPr>
        <w:pStyle w:val="Luettelokappale"/>
        <w:keepNext/>
        <w:widowControl/>
        <w:spacing w:line="240" w:lineRule="auto"/>
        <w:rPr>
          <w:color w:val="C00000"/>
        </w:rPr>
      </w:pPr>
    </w:p>
    <w:p w:rsidR="00F0619F" w:rsidRPr="00EA01F4" w:rsidRDefault="00F0619F" w:rsidP="001620F1">
      <w:pPr>
        <w:keepNext/>
        <w:widowControl/>
        <w:spacing w:line="240" w:lineRule="auto"/>
        <w:ind w:left="709" w:firstLine="595"/>
        <w:rPr>
          <w:color w:val="C00000"/>
        </w:rPr>
      </w:pPr>
      <w:r w:rsidRPr="00EA01F4">
        <w:rPr>
          <w:color w:val="C00000"/>
        </w:rPr>
        <w:t>Kurssi arvioidaan numerolla.</w:t>
      </w:r>
    </w:p>
    <w:p w:rsidR="00F0619F" w:rsidRPr="00EA01F4" w:rsidRDefault="00F0619F" w:rsidP="001620F1">
      <w:pPr>
        <w:keepNext/>
        <w:widowControl/>
        <w:spacing w:line="240" w:lineRule="auto"/>
        <w:ind w:left="709"/>
        <w:rPr>
          <w:color w:val="C00000"/>
        </w:rPr>
      </w:pPr>
    </w:p>
    <w:p w:rsidR="00F53216" w:rsidRPr="00EA01F4" w:rsidRDefault="00F53216" w:rsidP="001620F1">
      <w:pPr>
        <w:pStyle w:val="Luettelokappale"/>
        <w:keepNext/>
        <w:widowControl/>
        <w:spacing w:line="240" w:lineRule="auto"/>
        <w:rPr>
          <w:b/>
          <w:color w:val="C00000"/>
        </w:rPr>
      </w:pPr>
    </w:p>
    <w:p w:rsidR="00F0619F" w:rsidRPr="00EA01F4" w:rsidRDefault="00F0619F" w:rsidP="001620F1">
      <w:pPr>
        <w:pStyle w:val="Luettelokappale"/>
        <w:keepNext/>
        <w:widowControl/>
        <w:spacing w:line="240" w:lineRule="auto"/>
        <w:ind w:firstLine="584"/>
        <w:rPr>
          <w:b/>
          <w:color w:val="C00000"/>
        </w:rPr>
      </w:pPr>
      <w:r w:rsidRPr="00EA01F4">
        <w:rPr>
          <w:b/>
          <w:color w:val="C00000"/>
        </w:rPr>
        <w:t>4. Ohjelmoinnin jatkokurssi (AT4)</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Tavoitteet</w:t>
      </w:r>
    </w:p>
    <w:p w:rsidR="00F0619F" w:rsidRPr="00EA01F4" w:rsidRDefault="00F0619F" w:rsidP="001620F1">
      <w:pPr>
        <w:pStyle w:val="Luettelokappale"/>
        <w:keepNext/>
        <w:widowControl/>
        <w:spacing w:line="240" w:lineRule="auto"/>
        <w:ind w:firstLine="584"/>
        <w:rPr>
          <w:color w:val="C00000"/>
        </w:rPr>
      </w:pPr>
      <w:r w:rsidRPr="00EA01F4">
        <w:rPr>
          <w:color w:val="C00000"/>
        </w:rPr>
        <w:t>Kurssin tavoitteena on syventää ohjelmointitaitoja.</w:t>
      </w:r>
    </w:p>
    <w:p w:rsidR="00F0619F" w:rsidRPr="00EA01F4" w:rsidRDefault="00F0619F" w:rsidP="001620F1">
      <w:pPr>
        <w:pStyle w:val="Luettelokappale"/>
        <w:keepNext/>
        <w:widowControl/>
        <w:spacing w:line="240" w:lineRule="auto"/>
        <w:rPr>
          <w:i/>
          <w:color w:val="C00000"/>
        </w:rPr>
      </w:pPr>
    </w:p>
    <w:p w:rsidR="00F0619F" w:rsidRPr="00EA01F4" w:rsidRDefault="00F0619F" w:rsidP="001620F1">
      <w:pPr>
        <w:pStyle w:val="Luettelokappale"/>
        <w:keepNext/>
        <w:widowControl/>
        <w:spacing w:line="240" w:lineRule="auto"/>
        <w:ind w:firstLine="584"/>
        <w:rPr>
          <w:i/>
          <w:color w:val="C00000"/>
        </w:rPr>
      </w:pPr>
      <w:r w:rsidRPr="00EA01F4">
        <w:rPr>
          <w:i/>
          <w:color w:val="C00000"/>
        </w:rPr>
        <w:t>Keskeiset sisällöt</w:t>
      </w:r>
    </w:p>
    <w:p w:rsidR="00F0619F" w:rsidRPr="00EA01F4" w:rsidRDefault="00F0619F" w:rsidP="001620F1">
      <w:pPr>
        <w:pStyle w:val="Luettelokappale"/>
        <w:keepNext/>
        <w:widowControl/>
        <w:spacing w:line="240" w:lineRule="auto"/>
        <w:ind w:left="1304"/>
        <w:rPr>
          <w:color w:val="C00000"/>
        </w:rPr>
      </w:pPr>
      <w:r w:rsidRPr="00EA01F4">
        <w:rPr>
          <w:color w:val="C00000"/>
        </w:rPr>
        <w:t>Kurssin aikana tutustutaan erilaisiin ohjelmointiympäristöihin, mm. peliohjelmointin ja www-ohjelmointiin.</w:t>
      </w:r>
    </w:p>
    <w:p w:rsidR="00F0619F" w:rsidRPr="00EA01F4" w:rsidRDefault="00F0619F" w:rsidP="001620F1">
      <w:pPr>
        <w:pStyle w:val="Luettelokappale"/>
        <w:keepNext/>
        <w:widowControl/>
        <w:spacing w:line="240" w:lineRule="auto"/>
        <w:rPr>
          <w:color w:val="C00000"/>
        </w:rPr>
      </w:pPr>
    </w:p>
    <w:p w:rsidR="00F0619F" w:rsidRDefault="00F0619F" w:rsidP="001620F1">
      <w:pPr>
        <w:pStyle w:val="Luettelokappale"/>
        <w:keepNext/>
        <w:widowControl/>
        <w:spacing w:line="240" w:lineRule="auto"/>
        <w:ind w:firstLine="584"/>
        <w:rPr>
          <w:color w:val="C00000"/>
        </w:rPr>
      </w:pPr>
      <w:r w:rsidRPr="00EA01F4">
        <w:rPr>
          <w:color w:val="C00000"/>
        </w:rPr>
        <w:t>Kurssi arvioidaan numerolla.</w:t>
      </w:r>
    </w:p>
    <w:p w:rsidR="009807FF" w:rsidRDefault="009807FF" w:rsidP="000273A6">
      <w:pPr>
        <w:pStyle w:val="Otsikko2"/>
        <w:widowControl/>
      </w:pPr>
      <w:bookmarkStart w:id="208" w:name="_Toc423589972"/>
    </w:p>
    <w:p w:rsidR="009807FF" w:rsidRDefault="009807FF" w:rsidP="000273A6">
      <w:pPr>
        <w:pStyle w:val="Otsikko2"/>
        <w:widowControl/>
      </w:pPr>
    </w:p>
    <w:p w:rsidR="00C02739" w:rsidRPr="000C0E87" w:rsidRDefault="00F0619F" w:rsidP="000273A6">
      <w:pPr>
        <w:pStyle w:val="Otsikko2"/>
        <w:widowControl/>
      </w:pPr>
      <w:bookmarkStart w:id="209" w:name="_Toc452996938"/>
      <w:r>
        <w:t>5.12</w:t>
      </w:r>
      <w:r w:rsidR="0049419E">
        <w:tab/>
      </w:r>
      <w:r w:rsidR="00C02739" w:rsidRPr="000C0E87">
        <w:t>Filosofia</w:t>
      </w:r>
      <w:bookmarkEnd w:id="206"/>
      <w:bookmarkEnd w:id="208"/>
      <w:bookmarkEnd w:id="209"/>
    </w:p>
    <w:p w:rsidR="00C02739" w:rsidRPr="000C0E87" w:rsidRDefault="00C02739" w:rsidP="000273A6">
      <w:pPr>
        <w:keepNext/>
        <w:widowControl/>
        <w:tabs>
          <w:tab w:val="left" w:pos="1276"/>
          <w:tab w:val="left" w:pos="1985"/>
          <w:tab w:val="right" w:pos="8789"/>
        </w:tabs>
        <w:spacing w:line="240" w:lineRule="auto"/>
        <w:ind w:left="1304"/>
        <w:textAlignment w:val="auto"/>
      </w:pPr>
    </w:p>
    <w:p w:rsidR="00C02739" w:rsidRPr="000C0E87" w:rsidRDefault="00C02739" w:rsidP="000273A6">
      <w:pPr>
        <w:keepNext/>
        <w:widowControl/>
        <w:spacing w:line="240" w:lineRule="auto"/>
        <w:ind w:left="1304"/>
        <w:contextualSpacing/>
        <w:textAlignment w:val="auto"/>
      </w:pPr>
      <w:r w:rsidRPr="000C0E87">
        <w:t>Filosofinen ajattelu tarkastelee koko todellisuutta ja eri tapoja hahmottaa sitä. Sen k</w:t>
      </w:r>
      <w:r w:rsidRPr="000C0E87">
        <w:t>y</w:t>
      </w:r>
      <w:r w:rsidRPr="000C0E87">
        <w:t>symyksenasettelujen tunteminen on olennainen osa yleissivistystä. Filosofiassa o</w:t>
      </w:r>
      <w:r w:rsidRPr="000C0E87">
        <w:t>n</w:t>
      </w:r>
      <w:r w:rsidRPr="000C0E87">
        <w:t xml:space="preserve">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lastRenderedPageBreak/>
        <w:t>Filosofiassa opiskelija oppii jäsentämään käsitteellisesti arvoja, normeja ja merkity</w:t>
      </w:r>
      <w:r w:rsidRPr="000C0E87">
        <w:t>k</w:t>
      </w:r>
      <w:r w:rsidRPr="000C0E87">
        <w:t>siä koskevia kysymyksiä. Tämä edistää opiskelijan kykyä eettiseen pohdintaan ja sen ymmärtämiseen, mitä merkitystä erilaisilla tiedoilla ja taidoilla on yksilölle ja yhtei</w:t>
      </w:r>
      <w:r w:rsidRPr="000C0E87">
        <w:t>s</w:t>
      </w:r>
      <w:r w:rsidRPr="000C0E87">
        <w:t>kunnalle. Filosofian opiskelu opettaa hahmottamaan laajoja käsitteellisiä kokona</w:t>
      </w:r>
      <w:r w:rsidRPr="000C0E87">
        <w:t>i</w:t>
      </w:r>
      <w:r w:rsidRPr="000C0E87">
        <w:t>suuksia ja yhteyksiä. Se auttaa näkemään, miten eri tieteenalojen ja ajatteluperinte</w:t>
      </w:r>
      <w:r w:rsidRPr="000C0E87">
        <w:t>i</w:t>
      </w:r>
      <w:r w:rsidRPr="000C0E87">
        <w:t xml:space="preserve">den käsitykset rakentuvat ja eroavat toisistaan.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w:t>
      </w:r>
      <w:r w:rsidR="005F5997" w:rsidRPr="000C0E87">
        <w:t>n opiskelu</w:t>
      </w:r>
      <w:r w:rsidRPr="000C0E87">
        <w:t xml:space="preserve"> kehittää arvostelukykyä sekä edistää luovan ja itsenäisen ajattelun kehitystä. Filosofiassa tuetaan opiskelijoiden perusteltujen yksilöllisten näkemysten muodostamista ja kykyä osallistua järkiperäiseen keskusteluun. Kun opiskelijat p</w:t>
      </w:r>
      <w:r w:rsidRPr="000C0E87">
        <w:t>a</w:t>
      </w:r>
      <w:r w:rsidRPr="000C0E87">
        <w:t>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w:t>
      </w:r>
      <w:r w:rsidRPr="000C0E87">
        <w:t>l</w:t>
      </w:r>
      <w:r w:rsidRPr="000C0E87">
        <w:t>lisuuksiinsa selvittää vaikeitakin ongelmia. Filosofian opiskelu tukee opiskelijoiden kasvua aktiivisiksi ja vastuullisiksi sekä toisia ja yhdenvertaisuutta kunnioittaviksi kansalaisiksi.</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rPr>
          <w:b/>
        </w:rPr>
      </w:pPr>
      <w:r w:rsidRPr="000C0E87">
        <w:rPr>
          <w:b/>
        </w:rPr>
        <w:t>Opetuksen tavoitteet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Filosofian opetuksen tavoitteena on, että opiskelija</w:t>
      </w:r>
    </w:p>
    <w:p w:rsidR="00C02739" w:rsidRPr="000C0E87" w:rsidRDefault="00C02739" w:rsidP="00A76A48">
      <w:pPr>
        <w:keepNext/>
        <w:widowControl/>
        <w:numPr>
          <w:ilvl w:val="0"/>
          <w:numId w:val="109"/>
        </w:numPr>
        <w:spacing w:line="240" w:lineRule="auto"/>
        <w:textAlignment w:val="auto"/>
      </w:pPr>
      <w:r w:rsidRPr="000C0E87">
        <w:t>osaa hahmottaa filosofisia ongelmia ja niiden erilaisia mahdollisia ratkaisuja fil</w:t>
      </w:r>
      <w:r w:rsidRPr="000C0E87">
        <w:t>o</w:t>
      </w:r>
      <w:r w:rsidRPr="000C0E87">
        <w:t>sofian perinteessä ja ajankohtaisiin kysymyksiin sovellettuina</w:t>
      </w:r>
    </w:p>
    <w:p w:rsidR="00C02739" w:rsidRPr="000C0E87" w:rsidRDefault="00C02739" w:rsidP="00A76A48">
      <w:pPr>
        <w:keepNext/>
        <w:widowControl/>
        <w:numPr>
          <w:ilvl w:val="0"/>
          <w:numId w:val="109"/>
        </w:numPr>
        <w:spacing w:line="240" w:lineRule="auto"/>
        <w:textAlignment w:val="auto"/>
      </w:pPr>
      <w:r w:rsidRPr="000C0E87">
        <w:t>osaa käsitteellisesti eritellä, jäsentää ja arvioida informaatiota, erityisesti erilaisia väitteitä, niiden merkityksiä ja perusteluja</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hallitsee johdonmukaisen argumentaation perustaidot ja oppii sitä kautta luott</w:t>
      </w:r>
      <w:r w:rsidRPr="000C0E87">
        <w:t>a</w:t>
      </w:r>
      <w:r w:rsidRPr="000C0E87">
        <w:t>maan omaan ajatteluunsa sekä arvioimaan sitä kriittisesti ja pohtimaan sen rajoja eri tieteenaloilla ja arkielämässä</w:t>
      </w:r>
    </w:p>
    <w:p w:rsidR="00C02739" w:rsidRPr="000C0E87" w:rsidRDefault="00C02739" w:rsidP="00A76A48">
      <w:pPr>
        <w:keepNext/>
        <w:widowControl/>
        <w:numPr>
          <w:ilvl w:val="0"/>
          <w:numId w:val="109"/>
        </w:numPr>
        <w:autoSpaceDE w:val="0"/>
        <w:autoSpaceDN w:val="0"/>
        <w:spacing w:line="240" w:lineRule="auto"/>
        <w:contextualSpacing/>
        <w:textAlignment w:val="auto"/>
      </w:pPr>
      <w:r w:rsidRPr="000C0E87">
        <w:t>oppii pohtimaan ja jäsentämään käsitteellisesti laajoja kokonaisuuksia sekä ajatt</w:t>
      </w:r>
      <w:r w:rsidRPr="000C0E87">
        <w:t>e</w:t>
      </w:r>
      <w:r w:rsidRPr="000C0E87">
        <w:t>lemaan ja toimimaan arvostelukykyisesti niin eettisissä kysymyksissä kuin mui</w:t>
      </w:r>
      <w:r w:rsidRPr="000C0E87">
        <w:t>l</w:t>
      </w:r>
      <w:r w:rsidRPr="000C0E87">
        <w:t xml:space="preserve">lakin elämänalueilla myös informaation ollessa epävarmaa ja ristiriitaista.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adjustRightInd/>
        <w:spacing w:line="240" w:lineRule="auto"/>
        <w:textAlignment w:val="auto"/>
        <w:rPr>
          <w:b/>
        </w:rPr>
      </w:pPr>
    </w:p>
    <w:p w:rsidR="00C02739" w:rsidRPr="000C0E87" w:rsidRDefault="00C02739" w:rsidP="000273A6">
      <w:pPr>
        <w:keepNext/>
        <w:widowControl/>
        <w:spacing w:line="240" w:lineRule="auto"/>
        <w:ind w:left="1304"/>
        <w:textAlignment w:val="auto"/>
        <w:rPr>
          <w:b/>
        </w:rPr>
      </w:pPr>
      <w:r w:rsidRPr="000C0E87">
        <w:rPr>
          <w:b/>
        </w:rPr>
        <w:t xml:space="preserve">Arviointi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w:t>
      </w:r>
      <w:r w:rsidRPr="000C0E87">
        <w:t>i</w:t>
      </w:r>
      <w:r w:rsidRPr="000C0E87">
        <w:t>jan taitoa arvioida omaa ajatteluaan ja rohkaista opiskelijoita oman opiskelunsa suu</w:t>
      </w:r>
      <w:r w:rsidRPr="000C0E87">
        <w:t>n</w:t>
      </w:r>
      <w:r w:rsidRPr="000C0E87">
        <w:t>nitteluun ja kehittämiseen. Kurssien arvioinnissa käytetään monipuolisia menetelmiä</w:t>
      </w:r>
      <w:r w:rsidR="000003D2" w:rsidRPr="000C0E87">
        <w:t>,</w:t>
      </w:r>
      <w:r w:rsidRPr="000C0E87">
        <w:t xml:space="preserve"> ja filosofian yleisten tavoitteiden saavuttamista arvioidaan</w:t>
      </w:r>
      <w:r w:rsidRPr="000C0E87">
        <w:rPr>
          <w:szCs w:val="20"/>
        </w:rPr>
        <w:t xml:space="preserve"> kurssikohtaisten tavoitte</w:t>
      </w:r>
      <w:r w:rsidRPr="000C0E87">
        <w:rPr>
          <w:szCs w:val="20"/>
        </w:rPr>
        <w:t>i</w:t>
      </w:r>
      <w:r w:rsidRPr="000C0E87">
        <w:rPr>
          <w:szCs w:val="20"/>
        </w:rPr>
        <w:t>den ja keskeisten sisältöjen kautta</w:t>
      </w:r>
      <w:r w:rsidRPr="000C0E87">
        <w:t>.</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pPr>
      <w:r w:rsidRPr="000C0E87">
        <w:rPr>
          <w:b/>
        </w:rPr>
        <w:lastRenderedPageBreak/>
        <w:t>Pakolliset kurssit</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Johdatus filosofiseen ajatteluun (FI1)</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muodostaa perustellun käsityksen filosofian luonteesta ja menetelmistä tutust</w:t>
      </w:r>
      <w:r w:rsidRPr="000C0E87">
        <w:rPr>
          <w:lang w:eastAsia="en-US"/>
        </w:rPr>
        <w:t>u</w:t>
      </w:r>
      <w:r w:rsidRPr="000C0E87">
        <w:rPr>
          <w:lang w:eastAsia="en-US"/>
        </w:rPr>
        <w:t>malla filosofisiin ongelmiin ja niiden mahdollisiin ratkaisuihin</w:t>
      </w:r>
    </w:p>
    <w:p w:rsidR="00C02739" w:rsidRPr="000C0E87" w:rsidRDefault="00C02739" w:rsidP="00A76A48">
      <w:pPr>
        <w:keepNext/>
        <w:widowControl/>
        <w:numPr>
          <w:ilvl w:val="0"/>
          <w:numId w:val="110"/>
        </w:numPr>
        <w:spacing w:line="240" w:lineRule="auto"/>
        <w:textAlignment w:val="auto"/>
      </w:pPr>
      <w:r w:rsidRPr="000C0E87">
        <w:t>oppii arvioimaan väitteiden totuutta sekä harjaantuu esittämään ja vaatimaan er</w:t>
      </w:r>
      <w:r w:rsidRPr="000C0E87">
        <w:t>i</w:t>
      </w:r>
      <w:r w:rsidRPr="000C0E87">
        <w:t>laisille mielipiteille ja väitteille perusteluja sekä hahmottamaan esitettyjen peru</w:t>
      </w:r>
      <w:r w:rsidRPr="000C0E87">
        <w:t>s</w:t>
      </w:r>
      <w:r w:rsidRPr="000C0E87">
        <w:t>telujen rakennetta ja arvioimaan niiden pätevyyttä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tuntee ja oppii erilaisten harjoitusten kautta soveltamaan filosofian työtapoja, k</w:t>
      </w:r>
      <w:r w:rsidRPr="000C0E87">
        <w:rPr>
          <w:lang w:eastAsia="en-US"/>
        </w:rPr>
        <w:t>u</w:t>
      </w:r>
      <w:r w:rsidRPr="000C0E87">
        <w:rPr>
          <w:lang w:eastAsia="en-US"/>
        </w:rPr>
        <w:t>ten oletusten kyseenalaistamista, käsitteiden luokittelua ja määrittelemistä sekä ajatuskokeiden ja vastaesimerkkien käyttöä</w:t>
      </w:r>
    </w:p>
    <w:p w:rsidR="00C02739" w:rsidRPr="000C0E87" w:rsidRDefault="00C02739" w:rsidP="00A76A48">
      <w:pPr>
        <w:keepNext/>
        <w:widowControl/>
        <w:numPr>
          <w:ilvl w:val="0"/>
          <w:numId w:val="110"/>
        </w:numPr>
        <w:spacing w:line="240" w:lineRule="auto"/>
        <w:textAlignment w:val="auto"/>
        <w:rPr>
          <w:lang w:eastAsia="en-US"/>
        </w:rPr>
      </w:pPr>
      <w:r w:rsidRPr="000C0E87">
        <w:rPr>
          <w:lang w:eastAsia="en-US"/>
        </w:rPr>
        <w:t>perehtyy joihinkin keskeisiin filosofisiin kysymyksiin ja niihin liittyviin käsittee</w:t>
      </w:r>
      <w:r w:rsidRPr="000C0E87">
        <w:rPr>
          <w:lang w:eastAsia="en-US"/>
        </w:rPr>
        <w:t>l</w:t>
      </w:r>
      <w:r w:rsidRPr="000C0E87">
        <w:rPr>
          <w:lang w:eastAsia="en-US"/>
        </w:rPr>
        <w:t>lisiin erotteluihin</w:t>
      </w:r>
    </w:p>
    <w:p w:rsidR="00C02739" w:rsidRPr="000C0E87" w:rsidRDefault="00C02739" w:rsidP="00A76A48">
      <w:pPr>
        <w:keepNext/>
        <w:widowControl/>
        <w:numPr>
          <w:ilvl w:val="0"/>
          <w:numId w:val="110"/>
        </w:numPr>
        <w:spacing w:line="240" w:lineRule="auto"/>
        <w:textAlignment w:val="auto"/>
      </w:pPr>
      <w:r w:rsidRPr="000C0E87">
        <w:t>tuntee perustavia tieto-opillisia erotteluja, osaa eritellä ja arvioida kriittisesti er</w:t>
      </w:r>
      <w:r w:rsidRPr="000C0E87">
        <w:t>i</w:t>
      </w:r>
      <w:r w:rsidRPr="000C0E87">
        <w:t xml:space="preserve">laisia tiedollisia uskomuksia ja tutustuu tietämiseen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 xml:space="preserve">Keskeiset sisällöt </w:t>
      </w:r>
    </w:p>
    <w:p w:rsidR="00C02739" w:rsidRPr="000C0E87" w:rsidRDefault="00C02739" w:rsidP="00A76A48">
      <w:pPr>
        <w:keepNext/>
        <w:widowControl/>
        <w:numPr>
          <w:ilvl w:val="0"/>
          <w:numId w:val="111"/>
        </w:numPr>
        <w:spacing w:line="240" w:lineRule="auto"/>
        <w:textAlignment w:val="auto"/>
      </w:pPr>
      <w:r w:rsidRPr="000C0E87">
        <w:t>mitä filosofia on, filosofisten kysymysten ja filosofisen ajattelun luonne filosofian perinteessä ja ajankohtaisiin ongelmiin sovellettuna</w:t>
      </w:r>
    </w:p>
    <w:p w:rsidR="00C02739" w:rsidRPr="000C0E87" w:rsidRDefault="00C02739" w:rsidP="00A76A48">
      <w:pPr>
        <w:keepNext/>
        <w:widowControl/>
        <w:numPr>
          <w:ilvl w:val="0"/>
          <w:numId w:val="111"/>
        </w:numPr>
        <w:spacing w:line="240" w:lineRule="auto"/>
        <w:textAlignment w:val="auto"/>
      </w:pPr>
      <w:r w:rsidRPr="000C0E87">
        <w:t>johdonmukaisen argumentaation ja pätevän päättelyn perusteet ja niiden harjoitt</w:t>
      </w:r>
      <w:r w:rsidRPr="000C0E87">
        <w:t>e</w:t>
      </w:r>
      <w:r w:rsidRPr="000C0E87">
        <w:t>leminen suullisesti ja kirjallisesti</w:t>
      </w:r>
    </w:p>
    <w:p w:rsidR="00C02739" w:rsidRPr="000C0E87" w:rsidRDefault="00C02739" w:rsidP="00A76A48">
      <w:pPr>
        <w:keepNext/>
        <w:widowControl/>
        <w:numPr>
          <w:ilvl w:val="0"/>
          <w:numId w:val="111"/>
        </w:numPr>
        <w:spacing w:line="240" w:lineRule="auto"/>
        <w:textAlignment w:val="auto"/>
      </w:pPr>
      <w:r w:rsidRPr="000C0E87">
        <w:t>keskeisiä filosofisia peruskysymyksiä ja -erotteluja: henki ja aine, vapaus ja väl</w:t>
      </w:r>
      <w:r w:rsidRPr="000C0E87">
        <w:t>t</w:t>
      </w:r>
      <w:r w:rsidRPr="000C0E87">
        <w:t>tämättömyys, käsitteellinen ja empiirinen, objektiivinen ja subjektiivinen</w:t>
      </w:r>
    </w:p>
    <w:p w:rsidR="00C02739" w:rsidRPr="000C0E87" w:rsidRDefault="00C02739" w:rsidP="00A76A48">
      <w:pPr>
        <w:keepNext/>
        <w:widowControl/>
        <w:numPr>
          <w:ilvl w:val="0"/>
          <w:numId w:val="111"/>
        </w:numPr>
        <w:spacing w:line="240" w:lineRule="auto"/>
        <w:ind w:left="1661" w:hanging="357"/>
        <w:textAlignment w:val="auto"/>
      </w:pPr>
      <w:r w:rsidRPr="000C0E87">
        <w:t>tiedon ja informaation, arkitiedon ja tieteellisen tiedon sekä tieteen ja pseudoti</w:t>
      </w:r>
      <w:r w:rsidRPr="000C0E87">
        <w:t>e</w:t>
      </w:r>
      <w:r w:rsidRPr="000C0E87">
        <w:t>teen ero</w:t>
      </w:r>
    </w:p>
    <w:p w:rsidR="00C02739" w:rsidRPr="000C0E87" w:rsidRDefault="00C02739" w:rsidP="00A76A48">
      <w:pPr>
        <w:keepNext/>
        <w:widowControl/>
        <w:numPr>
          <w:ilvl w:val="0"/>
          <w:numId w:val="111"/>
        </w:numPr>
        <w:spacing w:line="240" w:lineRule="auto"/>
        <w:textAlignment w:val="auto"/>
      </w:pPr>
      <w:r w:rsidRPr="000C0E87">
        <w:t>tiedon ja argumentaation luonne eri tiedonaloilla: miten väitteitä muodostetaan, koetellaan ja perustellaan joissain lukion oppiaineissa</w:t>
      </w: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p>
    <w:p w:rsidR="00C02739" w:rsidRPr="000C0E87" w:rsidRDefault="00C02739" w:rsidP="000273A6">
      <w:pPr>
        <w:keepNext/>
        <w:widowControl/>
        <w:adjustRightInd/>
        <w:spacing w:line="240" w:lineRule="auto"/>
        <w:ind w:firstLine="1304"/>
        <w:textAlignment w:val="auto"/>
        <w:rPr>
          <w:b/>
        </w:rPr>
      </w:pPr>
      <w:r w:rsidRPr="000C0E87">
        <w:rPr>
          <w:b/>
        </w:rPr>
        <w:t xml:space="preserve">2.  Etiikka (FI2) </w:t>
      </w:r>
    </w:p>
    <w:p w:rsidR="00C02739" w:rsidRPr="000C0E87" w:rsidRDefault="00C02739" w:rsidP="000273A6">
      <w:pPr>
        <w:keepNext/>
        <w:widowControl/>
        <w:spacing w:line="240" w:lineRule="auto"/>
        <w:textAlignment w:val="auto"/>
        <w:rPr>
          <w:i/>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2"/>
        </w:numPr>
        <w:tabs>
          <w:tab w:val="num" w:pos="786"/>
        </w:tabs>
        <w:spacing w:line="240" w:lineRule="auto"/>
        <w:textAlignment w:val="auto"/>
      </w:pPr>
      <w:r w:rsidRPr="000C0E87">
        <w:t>perehtyy filosofisen etiikan keskeisiin käsitteisiin, kysymyksiin ja teorioihin sekä ympäristöfilosofian perusteisiin</w:t>
      </w:r>
    </w:p>
    <w:p w:rsidR="00C02739" w:rsidRPr="000C0E87" w:rsidRDefault="00C02739" w:rsidP="00A76A48">
      <w:pPr>
        <w:keepNext/>
        <w:widowControl/>
        <w:numPr>
          <w:ilvl w:val="0"/>
          <w:numId w:val="112"/>
        </w:numPr>
        <w:tabs>
          <w:tab w:val="num" w:pos="-92"/>
        </w:tabs>
        <w:spacing w:line="240" w:lineRule="auto"/>
        <w:textAlignment w:val="auto"/>
      </w:pPr>
      <w:r w:rsidRPr="000C0E87">
        <w:t>hahmottaa normatiivisten väitteiden luonteen ja suhteen kuvaileviin väitteisiin s</w:t>
      </w:r>
      <w:r w:rsidRPr="000C0E87">
        <w:t>e</w:t>
      </w:r>
      <w:r w:rsidRPr="000C0E87">
        <w:t>kä osaa perustella käsityksiä hyvästä ja oikeasta</w:t>
      </w:r>
    </w:p>
    <w:p w:rsidR="00C02739" w:rsidRPr="000C0E87" w:rsidRDefault="00C02739" w:rsidP="00A76A48">
      <w:pPr>
        <w:keepNext/>
        <w:widowControl/>
        <w:numPr>
          <w:ilvl w:val="0"/>
          <w:numId w:val="112"/>
        </w:numPr>
        <w:tabs>
          <w:tab w:val="num" w:pos="-92"/>
        </w:tabs>
        <w:spacing w:line="240" w:lineRule="auto"/>
        <w:textAlignment w:val="auto"/>
      </w:pPr>
      <w:r w:rsidRPr="000C0E87">
        <w:t>osaa jäsentää oman elämänsä merkityksellisyyttä ja elämänvalintojaan filosofisen käsitteistön avulla</w:t>
      </w:r>
    </w:p>
    <w:p w:rsidR="00C02739" w:rsidRPr="000C0E87" w:rsidRDefault="00C02739" w:rsidP="00A76A48">
      <w:pPr>
        <w:keepNext/>
        <w:widowControl/>
        <w:numPr>
          <w:ilvl w:val="0"/>
          <w:numId w:val="112"/>
        </w:numPr>
        <w:tabs>
          <w:tab w:val="num" w:pos="-92"/>
        </w:tabs>
        <w:spacing w:line="240" w:lineRule="auto"/>
        <w:textAlignment w:val="auto"/>
      </w:pPr>
      <w:r w:rsidRPr="000C0E87">
        <w:t>osaa perustella moraalin velvoittavuuden ja soveltaa moraaliin filosofisia käsite-erotteluja ja johdonmukaista argumentaatiota</w:t>
      </w:r>
    </w:p>
    <w:p w:rsidR="00C02739" w:rsidRPr="000C0E87" w:rsidRDefault="00C02739" w:rsidP="00A76A48">
      <w:pPr>
        <w:keepNext/>
        <w:widowControl/>
        <w:numPr>
          <w:ilvl w:val="0"/>
          <w:numId w:val="112"/>
        </w:numPr>
        <w:tabs>
          <w:tab w:val="num" w:pos="-92"/>
        </w:tabs>
        <w:spacing w:line="240" w:lineRule="auto"/>
        <w:textAlignment w:val="auto"/>
      </w:pPr>
      <w:r w:rsidRPr="000C0E87">
        <w:t>osaa eritellä ja arvioida toimintaa eettisesti sekä kykenee jäsentämään omia m</w:t>
      </w:r>
      <w:r w:rsidRPr="000C0E87">
        <w:t>o</w:t>
      </w:r>
      <w:r w:rsidRPr="000C0E87">
        <w:t xml:space="preserve">raalisia ratkaisujaan ja arvioitaan filosofisen etiikan välinein. </w:t>
      </w: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i/>
        </w:rPr>
      </w:pPr>
    </w:p>
    <w:p w:rsidR="001620F1" w:rsidRDefault="001620F1" w:rsidP="000273A6">
      <w:pPr>
        <w:keepNext/>
        <w:widowControl/>
        <w:spacing w:line="240" w:lineRule="auto"/>
        <w:ind w:left="1304"/>
        <w:textAlignment w:val="auto"/>
        <w:rPr>
          <w:i/>
        </w:rPr>
      </w:pPr>
    </w:p>
    <w:p w:rsidR="00C02739" w:rsidRPr="000C0E87" w:rsidRDefault="00C02739" w:rsidP="000273A6">
      <w:pPr>
        <w:keepNext/>
        <w:widowControl/>
        <w:spacing w:line="240" w:lineRule="auto"/>
        <w:ind w:left="1304"/>
        <w:textAlignment w:val="auto"/>
      </w:pPr>
      <w:r w:rsidRPr="000C0E87">
        <w:rPr>
          <w:i/>
        </w:rPr>
        <w:lastRenderedPageBreak/>
        <w:t xml:space="preserve">Keskeiset sisällöt </w:t>
      </w:r>
      <w:r w:rsidRPr="000C0E87">
        <w:t xml:space="preserve"> </w:t>
      </w:r>
    </w:p>
    <w:p w:rsidR="00C02739" w:rsidRPr="000C0E87" w:rsidRDefault="00C02739" w:rsidP="00A76A48">
      <w:pPr>
        <w:keepNext/>
        <w:widowControl/>
        <w:numPr>
          <w:ilvl w:val="0"/>
          <w:numId w:val="113"/>
        </w:numPr>
        <w:tabs>
          <w:tab w:val="num" w:pos="1212"/>
        </w:tabs>
        <w:spacing w:line="240" w:lineRule="auto"/>
        <w:textAlignment w:val="auto"/>
      </w:pPr>
      <w:r w:rsidRPr="000C0E87">
        <w:t>moraali ja sitä pohtiva normatiivinen ja soveltava etiikka; hyve-, seuraus-, sop</w:t>
      </w:r>
      <w:r w:rsidRPr="000C0E87">
        <w:t>i</w:t>
      </w:r>
      <w:r w:rsidRPr="000C0E87">
        <w:t>mus-, oikeus- ja velvollisuusetiikan perusteet</w:t>
      </w:r>
    </w:p>
    <w:p w:rsidR="00C02739" w:rsidRPr="000C0E87" w:rsidRDefault="00C02739" w:rsidP="00A76A48">
      <w:pPr>
        <w:keepNext/>
        <w:widowControl/>
        <w:numPr>
          <w:ilvl w:val="0"/>
          <w:numId w:val="113"/>
        </w:numPr>
        <w:tabs>
          <w:tab w:val="num" w:pos="-970"/>
        </w:tabs>
        <w:spacing w:line="240" w:lineRule="auto"/>
        <w:textAlignment w:val="auto"/>
      </w:pPr>
      <w:r w:rsidRPr="000C0E87">
        <w:t>moraalin luonne normijärjestelmänä ja sen ero juridisiin ja tapanormeihin peru</w:t>
      </w:r>
      <w:r w:rsidRPr="000C0E87">
        <w:t>s</w:t>
      </w:r>
      <w:r w:rsidRPr="000C0E87">
        <w:t>tuviin järjestelmiin, moraalinen relativismi</w:t>
      </w:r>
    </w:p>
    <w:p w:rsidR="00C02739" w:rsidRPr="000C0E87" w:rsidRDefault="00C02739" w:rsidP="00A76A48">
      <w:pPr>
        <w:keepNext/>
        <w:widowControl/>
        <w:numPr>
          <w:ilvl w:val="0"/>
          <w:numId w:val="113"/>
        </w:numPr>
        <w:tabs>
          <w:tab w:val="num" w:pos="-92"/>
        </w:tabs>
        <w:spacing w:line="240" w:lineRule="auto"/>
        <w:textAlignment w:val="auto"/>
      </w:pPr>
      <w:r w:rsidRPr="000C0E87">
        <w:t>filosofisia teorioita elämän hyvyydestä ja merkityksellisyydestä sekä hyvästä el</w:t>
      </w:r>
      <w:r w:rsidRPr="000C0E87">
        <w:t>ä</w:t>
      </w:r>
      <w:r w:rsidRPr="000C0E87">
        <w:t>mäntavasta</w:t>
      </w:r>
    </w:p>
    <w:p w:rsidR="00C02739" w:rsidRPr="000C0E87" w:rsidRDefault="00C02739" w:rsidP="00A76A48">
      <w:pPr>
        <w:keepNext/>
        <w:widowControl/>
        <w:numPr>
          <w:ilvl w:val="0"/>
          <w:numId w:val="113"/>
        </w:numPr>
        <w:tabs>
          <w:tab w:val="num" w:pos="-92"/>
        </w:tabs>
        <w:spacing w:line="240" w:lineRule="auto"/>
        <w:textAlignment w:val="auto"/>
      </w:pPr>
      <w:r w:rsidRPr="000C0E87">
        <w:t>etiikka ja yksilön moraaliset ratkaisut: ihmissuhteet ja elämänvalinnat</w:t>
      </w:r>
    </w:p>
    <w:p w:rsidR="00C02739" w:rsidRPr="000C0E87" w:rsidRDefault="00C02739" w:rsidP="00A76A48">
      <w:pPr>
        <w:keepNext/>
        <w:widowControl/>
        <w:numPr>
          <w:ilvl w:val="0"/>
          <w:numId w:val="113"/>
        </w:numPr>
        <w:tabs>
          <w:tab w:val="num" w:pos="-518"/>
        </w:tabs>
        <w:spacing w:line="240" w:lineRule="auto"/>
        <w:textAlignment w:val="auto"/>
      </w:pPr>
      <w:r w:rsidRPr="000C0E87">
        <w:t>eläimiä ja ympäristöä koskevia eettisiä kysymyksiä</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0A175F" w:rsidRPr="000C0E87" w:rsidRDefault="000A175F" w:rsidP="000273A6">
      <w:pPr>
        <w:keepNext/>
        <w:widowControl/>
        <w:spacing w:line="240" w:lineRule="auto"/>
        <w:textAlignment w:val="auto"/>
      </w:pPr>
    </w:p>
    <w:p w:rsidR="00C02739" w:rsidRPr="000C0E87" w:rsidRDefault="00C02739" w:rsidP="000273A6">
      <w:pPr>
        <w:keepNext/>
        <w:widowControl/>
        <w:spacing w:line="240" w:lineRule="auto"/>
        <w:ind w:left="1304"/>
        <w:textAlignment w:val="auto"/>
        <w:rPr>
          <w:b/>
        </w:rPr>
      </w:pPr>
      <w:r w:rsidRPr="000C0E87">
        <w:rPr>
          <w:b/>
        </w:rPr>
        <w:t xml:space="preserve">Valtakunnalliset syventävät kurssit </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t>3.  Yhteiskuntafilosofia (FI3)</w:t>
      </w:r>
    </w:p>
    <w:p w:rsidR="00C02739" w:rsidRPr="000C0E87" w:rsidRDefault="00C02739"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i/>
        </w:rPr>
      </w:pPr>
      <w:r w:rsidRPr="000C0E87">
        <w:rPr>
          <w:i/>
        </w:rPr>
        <w:t xml:space="preserve">Tavoitteet </w:t>
      </w:r>
    </w:p>
    <w:p w:rsidR="00C02739" w:rsidRPr="000C0E87" w:rsidRDefault="00C02739" w:rsidP="000273A6">
      <w:pPr>
        <w:keepNext/>
        <w:widowControl/>
        <w:spacing w:line="240" w:lineRule="auto"/>
        <w:ind w:left="1304"/>
        <w:textAlignment w:val="auto"/>
      </w:pPr>
      <w:r w:rsidRPr="000C0E87">
        <w:t>Kurssin tavoitteena on, että opiskelija</w:t>
      </w:r>
    </w:p>
    <w:p w:rsidR="00C02739" w:rsidRPr="000C0E87" w:rsidRDefault="00C02739" w:rsidP="00A76A48">
      <w:pPr>
        <w:keepNext/>
        <w:widowControl/>
        <w:numPr>
          <w:ilvl w:val="0"/>
          <w:numId w:val="114"/>
        </w:numPr>
        <w:tabs>
          <w:tab w:val="num" w:pos="1664"/>
        </w:tabs>
        <w:spacing w:line="240" w:lineRule="auto"/>
        <w:ind w:left="1664"/>
        <w:textAlignment w:val="auto"/>
      </w:pPr>
      <w:r w:rsidRPr="000C0E87">
        <w:t>perehtyy yhteiskuntafilosofian keskeisiin käsitteisiin ja suuntauksiin sekä peru</w:t>
      </w:r>
      <w:r w:rsidRPr="000C0E87">
        <w:t>s</w:t>
      </w:r>
      <w:r w:rsidRPr="000C0E87">
        <w:t>näkemyksiin yksilön suhteesta yhteisöihin, yhteiskuntaan ja valtioon</w:t>
      </w:r>
    </w:p>
    <w:p w:rsidR="00C02739" w:rsidRPr="000C0E87" w:rsidRDefault="00C02739" w:rsidP="00A76A48">
      <w:pPr>
        <w:keepNext/>
        <w:widowControl/>
        <w:numPr>
          <w:ilvl w:val="0"/>
          <w:numId w:val="114"/>
        </w:numPr>
        <w:spacing w:line="240" w:lineRule="auto"/>
        <w:ind w:left="1664"/>
        <w:textAlignment w:val="auto"/>
      </w:pPr>
      <w:r w:rsidRPr="000C0E87">
        <w:t>oppii käyttämään keskeisiä filosofisia käsitteitä yhteiskunnallisen ja poliittisen toiminnan jäsentämiseen sekä omien yhteiskunnallisten ratkaisujensa perustelem</w:t>
      </w:r>
      <w:r w:rsidRPr="000C0E87">
        <w:t>i</w:t>
      </w:r>
      <w:r w:rsidRPr="000C0E87">
        <w:t>seen</w:t>
      </w:r>
    </w:p>
    <w:p w:rsidR="00C02739" w:rsidRPr="000C0E87" w:rsidRDefault="00C02739" w:rsidP="00A76A48">
      <w:pPr>
        <w:keepNext/>
        <w:widowControl/>
        <w:numPr>
          <w:ilvl w:val="0"/>
          <w:numId w:val="114"/>
        </w:numPr>
        <w:spacing w:line="240" w:lineRule="auto"/>
        <w:ind w:left="1664"/>
        <w:textAlignment w:val="auto"/>
      </w:pPr>
      <w:r w:rsidRPr="000C0E87">
        <w:t>oppii erittelemään oikeudenmukaisuutta, vallankäyttöä ja työnjakoa yksilöiden, yhteisöjen ja instituutioiden toiminnassa</w:t>
      </w:r>
    </w:p>
    <w:p w:rsidR="00C02739" w:rsidRPr="000C0E87" w:rsidRDefault="00C02739" w:rsidP="00A76A48">
      <w:pPr>
        <w:keepNext/>
        <w:widowControl/>
        <w:numPr>
          <w:ilvl w:val="0"/>
          <w:numId w:val="114"/>
        </w:numPr>
        <w:spacing w:line="240" w:lineRule="auto"/>
        <w:ind w:left="1664"/>
        <w:textAlignment w:val="auto"/>
      </w:pPr>
      <w:r w:rsidRPr="000C0E87">
        <w:t>oppii arvioimaan käsitteellisesti yhteiskunnallisen järjestyksen rakentumista, p</w:t>
      </w:r>
      <w:r w:rsidRPr="000C0E87">
        <w:t>e</w:t>
      </w:r>
      <w:r w:rsidRPr="000C0E87">
        <w:t xml:space="preserve">rustelemista ja oikeutusta </w:t>
      </w:r>
    </w:p>
    <w:p w:rsidR="00C02739" w:rsidRPr="000C0E87" w:rsidRDefault="00C02739" w:rsidP="00A76A48">
      <w:pPr>
        <w:keepNext/>
        <w:widowControl/>
        <w:numPr>
          <w:ilvl w:val="0"/>
          <w:numId w:val="114"/>
        </w:numPr>
        <w:spacing w:line="240" w:lineRule="auto"/>
        <w:ind w:left="1664"/>
        <w:textAlignment w:val="auto"/>
      </w:pPr>
      <w:r w:rsidRPr="000C0E87">
        <w:t xml:space="preserve">osaa soveltaa oppimaansa ajankohtaisiin yhteiskunnallisiin kysymyksiin.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adjustRightInd/>
        <w:spacing w:line="240" w:lineRule="auto"/>
        <w:ind w:firstLine="1304"/>
        <w:textAlignment w:val="auto"/>
      </w:pPr>
      <w:r w:rsidRPr="000C0E87">
        <w:rPr>
          <w:i/>
        </w:rPr>
        <w:t>Keskeiset sisällöt</w:t>
      </w:r>
    </w:p>
    <w:p w:rsidR="00C02739" w:rsidRPr="000C0E87" w:rsidRDefault="00C02739" w:rsidP="00A76A48">
      <w:pPr>
        <w:keepNext/>
        <w:widowControl/>
        <w:numPr>
          <w:ilvl w:val="0"/>
          <w:numId w:val="115"/>
        </w:numPr>
        <w:spacing w:line="240" w:lineRule="auto"/>
        <w:ind w:left="1664"/>
        <w:textAlignment w:val="auto"/>
      </w:pPr>
      <w:r w:rsidRPr="000C0E87">
        <w:t>yhteiskuntajärjestyksen ja yhteiskunnallisten instituutioiden olemassaolo ja oik</w:t>
      </w:r>
      <w:r w:rsidRPr="000C0E87">
        <w:t>e</w:t>
      </w:r>
      <w:r w:rsidRPr="000C0E87">
        <w:t>uttaminen: yksilö- ja yhteisökeskeiset teoriat yhteiskunnasta, yhteiskuntasopimu</w:t>
      </w:r>
      <w:r w:rsidRPr="000C0E87">
        <w:t>s</w:t>
      </w:r>
      <w:r w:rsidRPr="000C0E87">
        <w:t xml:space="preserve">teoriat </w:t>
      </w:r>
    </w:p>
    <w:p w:rsidR="00C02739" w:rsidRPr="000C0E87" w:rsidRDefault="00C02739" w:rsidP="00A76A48">
      <w:pPr>
        <w:keepNext/>
        <w:widowControl/>
        <w:numPr>
          <w:ilvl w:val="0"/>
          <w:numId w:val="115"/>
        </w:numPr>
        <w:spacing w:line="240" w:lineRule="auto"/>
        <w:ind w:left="1664"/>
        <w:textAlignment w:val="auto"/>
      </w:pPr>
      <w:r w:rsidRPr="000C0E87">
        <w:t>oikeudenmukaisuuden eri muodot, niiden perusteleminen ja soveltaminen</w:t>
      </w:r>
    </w:p>
    <w:p w:rsidR="00C02739" w:rsidRPr="000C0E87" w:rsidRDefault="00C02739" w:rsidP="00A76A48">
      <w:pPr>
        <w:keepNext/>
        <w:widowControl/>
        <w:numPr>
          <w:ilvl w:val="0"/>
          <w:numId w:val="115"/>
        </w:numPr>
        <w:spacing w:line="240" w:lineRule="auto"/>
        <w:ind w:left="1664"/>
        <w:textAlignment w:val="auto"/>
      </w:pPr>
      <w:r w:rsidRPr="000C0E87">
        <w:t>vallan käsite ja muodot, vallan oikeuttaminen, demokratian muodot ja kilpailijat, anarkismi</w:t>
      </w:r>
    </w:p>
    <w:p w:rsidR="00C02739" w:rsidRPr="000C0E87" w:rsidRDefault="00C02739" w:rsidP="00A76A48">
      <w:pPr>
        <w:keepNext/>
        <w:widowControl/>
        <w:numPr>
          <w:ilvl w:val="0"/>
          <w:numId w:val="115"/>
        </w:numPr>
        <w:spacing w:line="240" w:lineRule="auto"/>
        <w:ind w:left="1664"/>
        <w:textAlignment w:val="auto"/>
      </w:pPr>
      <w:r w:rsidRPr="000C0E87">
        <w:t>työnjako, talous ja hyvinvointi, talouden toimintaperiaatteiden ja omistamisen o</w:t>
      </w:r>
      <w:r w:rsidRPr="000C0E87">
        <w:t>i</w:t>
      </w:r>
      <w:r w:rsidRPr="000C0E87">
        <w:t>keuttaminen</w:t>
      </w:r>
    </w:p>
    <w:p w:rsidR="00C02739" w:rsidRPr="000C0E87" w:rsidRDefault="00C02739" w:rsidP="00A76A48">
      <w:pPr>
        <w:keepNext/>
        <w:widowControl/>
        <w:numPr>
          <w:ilvl w:val="0"/>
          <w:numId w:val="115"/>
        </w:numPr>
        <w:spacing w:line="240" w:lineRule="auto"/>
        <w:ind w:left="1664"/>
        <w:textAlignment w:val="auto"/>
      </w:pPr>
      <w:r w:rsidRPr="000C0E87">
        <w:t>poliittiset ihanteet ja niiden toteuttaminen: vapaus, tasa-arvo ja solidaarisuus; ko</w:t>
      </w:r>
      <w:r w:rsidRPr="000C0E87">
        <w:t>n</w:t>
      </w:r>
      <w:r w:rsidRPr="000C0E87">
        <w:t>servatismi, liberalismi ja sosialismi; kansallisvaltiot ja globaali näkökulma</w:t>
      </w:r>
    </w:p>
    <w:p w:rsidR="00C02739" w:rsidRPr="000C0E87" w:rsidRDefault="00C02739" w:rsidP="00A76A48">
      <w:pPr>
        <w:keepNext/>
        <w:widowControl/>
        <w:numPr>
          <w:ilvl w:val="0"/>
          <w:numId w:val="115"/>
        </w:numPr>
        <w:spacing w:line="240" w:lineRule="auto"/>
        <w:ind w:left="1664"/>
        <w:textAlignment w:val="auto"/>
      </w:pPr>
      <w:r w:rsidRPr="000C0E87">
        <w:t>yhteiskunnalliset jännitteet ja ristiriidat sekä niiden ratkaiseminen: oikeusvaltio ja sen vaihtoehdot, yhteiskuntajärjestyksen luhistuminen – sodat, sisällissodat, terr</w:t>
      </w:r>
      <w:r w:rsidRPr="000C0E87">
        <w:t>o</w:t>
      </w:r>
      <w:r w:rsidRPr="000C0E87">
        <w:t>ri sekä holokausti ja muut kansanvainot yhteiskuntafilosofisina ongelmina</w:t>
      </w:r>
    </w:p>
    <w:p w:rsidR="00C02739" w:rsidRPr="000C0E87" w:rsidRDefault="00C02739" w:rsidP="00A76A48">
      <w:pPr>
        <w:keepNext/>
        <w:widowControl/>
        <w:numPr>
          <w:ilvl w:val="0"/>
          <w:numId w:val="115"/>
        </w:numPr>
        <w:spacing w:line="240" w:lineRule="auto"/>
        <w:ind w:left="1664"/>
        <w:textAlignment w:val="auto"/>
      </w:pPr>
      <w:r w:rsidRPr="000C0E87">
        <w:t>ajankohtaisia yhteiskuntafilosofisia kysymyksiä: sukupuolen rakentuminen</w:t>
      </w:r>
      <w:r w:rsidR="00055D20" w:rsidRPr="000C0E87">
        <w:t>,</w:t>
      </w:r>
      <w:r w:rsidRPr="000C0E87">
        <w:t xml:space="preserve"> i</w:t>
      </w:r>
      <w:r w:rsidRPr="000C0E87">
        <w:t>n</w:t>
      </w:r>
      <w:r w:rsidRPr="000C0E87">
        <w:t>formaatioteknologia, kulttuurien kohtaaminen, kestävän tulevaisuuden rakentam</w:t>
      </w:r>
      <w:r w:rsidRPr="000C0E87">
        <w:t>i</w:t>
      </w:r>
      <w:r w:rsidRPr="000C0E87">
        <w:t>nen</w:t>
      </w:r>
    </w:p>
    <w:p w:rsidR="00C02739" w:rsidRPr="000C0E87" w:rsidRDefault="00C02739" w:rsidP="000273A6">
      <w:pPr>
        <w:keepNext/>
        <w:widowControl/>
        <w:spacing w:line="240" w:lineRule="auto"/>
        <w:textAlignment w:val="auto"/>
      </w:pPr>
    </w:p>
    <w:p w:rsidR="00C02739" w:rsidRPr="000C0E87" w:rsidRDefault="00C02739" w:rsidP="000273A6">
      <w:pPr>
        <w:keepNext/>
        <w:widowControl/>
        <w:spacing w:line="240" w:lineRule="auto"/>
        <w:textAlignment w:val="auto"/>
      </w:pPr>
    </w:p>
    <w:p w:rsidR="001620F1" w:rsidRDefault="001620F1" w:rsidP="000273A6">
      <w:pPr>
        <w:keepNext/>
        <w:widowControl/>
        <w:spacing w:line="240" w:lineRule="auto"/>
        <w:ind w:left="1304"/>
        <w:textAlignment w:val="auto"/>
        <w:rPr>
          <w:b/>
        </w:rPr>
      </w:pPr>
    </w:p>
    <w:p w:rsidR="00C02739" w:rsidRPr="000C0E87" w:rsidRDefault="00C02739" w:rsidP="000273A6">
      <w:pPr>
        <w:keepNext/>
        <w:widowControl/>
        <w:spacing w:line="240" w:lineRule="auto"/>
        <w:ind w:left="1304"/>
        <w:textAlignment w:val="auto"/>
        <w:rPr>
          <w:b/>
        </w:rPr>
      </w:pPr>
      <w:r w:rsidRPr="000C0E87">
        <w:rPr>
          <w:b/>
        </w:rPr>
        <w:lastRenderedPageBreak/>
        <w:t>4.  Tieto, tiede ja todellisuus (FI4)</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1304"/>
        <w:textAlignment w:val="auto"/>
      </w:pPr>
      <w:r w:rsidRPr="000C0E87">
        <w:rPr>
          <w:i/>
        </w:rPr>
        <w:t>Tavoitteet</w:t>
      </w:r>
    </w:p>
    <w:p w:rsidR="00C02739" w:rsidRPr="000C0E87" w:rsidRDefault="00C02739" w:rsidP="000273A6">
      <w:pPr>
        <w:keepNext/>
        <w:widowControl/>
        <w:spacing w:line="240" w:lineRule="auto"/>
        <w:ind w:left="1304"/>
        <w:textAlignment w:val="auto"/>
      </w:pPr>
      <w:r w:rsidRPr="000C0E87">
        <w:t xml:space="preserve">Kurssin tavoitteena on, että opiskelija </w:t>
      </w:r>
    </w:p>
    <w:p w:rsidR="00C02739" w:rsidRPr="000C0E87" w:rsidRDefault="00C02739" w:rsidP="00A76A48">
      <w:pPr>
        <w:keepNext/>
        <w:widowControl/>
        <w:numPr>
          <w:ilvl w:val="0"/>
          <w:numId w:val="116"/>
        </w:numPr>
        <w:adjustRightInd/>
        <w:spacing w:line="240" w:lineRule="auto"/>
        <w:ind w:left="1664"/>
        <w:contextualSpacing/>
        <w:textAlignment w:val="auto"/>
      </w:pPr>
      <w:r w:rsidRPr="000C0E87">
        <w:t>hahmottaa filosofisia, eri tieteisiin ja arkielämään perustuvia käsityksiä todell</w:t>
      </w:r>
      <w:r w:rsidRPr="000C0E87">
        <w:t>i</w:t>
      </w:r>
      <w:r w:rsidRPr="000C0E87">
        <w:t xml:space="preserve">suuden rakenteesta </w:t>
      </w:r>
    </w:p>
    <w:p w:rsidR="00C02739" w:rsidRPr="000C0E87" w:rsidRDefault="00C02739" w:rsidP="00A76A48">
      <w:pPr>
        <w:keepNext/>
        <w:widowControl/>
        <w:numPr>
          <w:ilvl w:val="0"/>
          <w:numId w:val="116"/>
        </w:numPr>
        <w:spacing w:line="240" w:lineRule="auto"/>
        <w:ind w:left="1664"/>
        <w:textAlignment w:val="auto"/>
      </w:pPr>
      <w:r w:rsidRPr="000C0E87">
        <w:t>osaa eritellä ja arvioida filosofisia teorioita todellisuudesta, totuudesta, tiedosta ja tieteestä</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ja eritellä tieteellisen tutkimuksen, päättelyn ja selittämisen luonne</w:t>
      </w:r>
      <w:r w:rsidRPr="000C0E87">
        <w:rPr>
          <w:lang w:eastAsia="en-US"/>
        </w:rPr>
        <w:t>t</w:t>
      </w:r>
      <w:r w:rsidRPr="000C0E87">
        <w:rPr>
          <w:lang w:eastAsia="en-US"/>
        </w:rPr>
        <w:t>ta</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osaa jäsentää havainnon ja tiedon sekä tieteellisten teorioiden ja mallien suhdetta todellisuuteen</w:t>
      </w:r>
    </w:p>
    <w:p w:rsidR="00C02739" w:rsidRPr="000C0E87" w:rsidRDefault="00C02739" w:rsidP="00A76A48">
      <w:pPr>
        <w:keepNext/>
        <w:widowControl/>
        <w:numPr>
          <w:ilvl w:val="0"/>
          <w:numId w:val="116"/>
        </w:numPr>
        <w:adjustRightInd/>
        <w:spacing w:line="240" w:lineRule="auto"/>
        <w:ind w:left="1664"/>
        <w:contextualSpacing/>
        <w:textAlignment w:val="auto"/>
        <w:rPr>
          <w:lang w:eastAsia="en-US"/>
        </w:rPr>
      </w:pPr>
      <w:r w:rsidRPr="000C0E87">
        <w:rPr>
          <w:lang w:eastAsia="en-US"/>
        </w:rPr>
        <w:t xml:space="preserve">oppii hahmottamaan erityistieteiden tieteenfilosofisia kysymyksiä joissain lukion oppiaineissa. </w:t>
      </w:r>
    </w:p>
    <w:p w:rsidR="00C02739" w:rsidRPr="000C0E87" w:rsidRDefault="00C02739" w:rsidP="000273A6">
      <w:pPr>
        <w:keepNext/>
        <w:widowControl/>
        <w:spacing w:line="240" w:lineRule="auto"/>
        <w:ind w:left="1304"/>
        <w:textAlignment w:val="auto"/>
      </w:pPr>
    </w:p>
    <w:p w:rsidR="00C02739" w:rsidRPr="000C0E87" w:rsidRDefault="00C02739" w:rsidP="000273A6">
      <w:pPr>
        <w:keepNext/>
        <w:widowControl/>
        <w:spacing w:line="240" w:lineRule="auto"/>
        <w:ind w:left="2608" w:hanging="1304"/>
        <w:textAlignment w:val="auto"/>
      </w:pPr>
      <w:r w:rsidRPr="000C0E87">
        <w:rPr>
          <w:i/>
        </w:rPr>
        <w:t xml:space="preserve">Keskeiset sisällöt </w:t>
      </w:r>
    </w:p>
    <w:p w:rsidR="00C02739" w:rsidRPr="000C0E87" w:rsidRDefault="00C02739" w:rsidP="00A76A48">
      <w:pPr>
        <w:keepNext/>
        <w:widowControl/>
        <w:numPr>
          <w:ilvl w:val="0"/>
          <w:numId w:val="117"/>
        </w:numPr>
        <w:spacing w:line="240" w:lineRule="auto"/>
        <w:ind w:left="1664"/>
        <w:textAlignment w:val="auto"/>
      </w:pPr>
      <w:r w:rsidRPr="000C0E87">
        <w:t>metafysiikan keskeiset kysymykset ja käsitteet, erilaisia käsityksiä metafysiikan luonteesta ja todellisuuden perusrakenteesta</w:t>
      </w:r>
    </w:p>
    <w:p w:rsidR="00C02739" w:rsidRPr="000C0E87" w:rsidRDefault="00C02739" w:rsidP="00A76A48">
      <w:pPr>
        <w:keepNext/>
        <w:widowControl/>
        <w:numPr>
          <w:ilvl w:val="0"/>
          <w:numId w:val="117"/>
        </w:numPr>
        <w:spacing w:line="240" w:lineRule="auto"/>
        <w:ind w:left="1664"/>
        <w:textAlignment w:val="auto"/>
      </w:pPr>
      <w:r w:rsidRPr="000C0E87">
        <w:t>olemassaolon kysymyksiä: muutos ja pysyvyys, oliot ja ominaisuudet, mahdoll</w:t>
      </w:r>
      <w:r w:rsidRPr="000C0E87">
        <w:t>i</w:t>
      </w:r>
      <w:r w:rsidRPr="000C0E87">
        <w:t xml:space="preserve">nen ja välttämätön, reaalinen ja virtuaalinen </w:t>
      </w:r>
    </w:p>
    <w:p w:rsidR="00C02739" w:rsidRPr="000C0E87" w:rsidRDefault="00C02739" w:rsidP="00A76A48">
      <w:pPr>
        <w:keepNext/>
        <w:widowControl/>
        <w:numPr>
          <w:ilvl w:val="0"/>
          <w:numId w:val="117"/>
        </w:numPr>
        <w:spacing w:line="240" w:lineRule="auto"/>
        <w:ind w:left="1664"/>
        <w:textAlignment w:val="auto"/>
      </w:pPr>
      <w:r w:rsidRPr="000C0E87">
        <w:t xml:space="preserve">todellisuuden ilmeneminen ja hahmottaminen </w:t>
      </w:r>
    </w:p>
    <w:p w:rsidR="00C02739" w:rsidRPr="000C0E87" w:rsidRDefault="00C02739" w:rsidP="00A76A48">
      <w:pPr>
        <w:keepNext/>
        <w:widowControl/>
        <w:numPr>
          <w:ilvl w:val="0"/>
          <w:numId w:val="117"/>
        </w:numPr>
        <w:spacing w:line="240" w:lineRule="auto"/>
        <w:ind w:left="1664"/>
        <w:textAlignment w:val="auto"/>
      </w:pPr>
      <w:r w:rsidRPr="000C0E87">
        <w:t>totuuden luonne ja totuusteoriat</w:t>
      </w:r>
    </w:p>
    <w:p w:rsidR="00C02739" w:rsidRPr="000C0E87" w:rsidRDefault="00C02739" w:rsidP="00A76A48">
      <w:pPr>
        <w:keepNext/>
        <w:widowControl/>
        <w:numPr>
          <w:ilvl w:val="0"/>
          <w:numId w:val="117"/>
        </w:numPr>
        <w:spacing w:line="240" w:lineRule="auto"/>
        <w:ind w:left="1664"/>
        <w:textAlignment w:val="auto"/>
      </w:pPr>
      <w:r w:rsidRPr="000C0E87">
        <w:t>tiedon mahdollisuus ja rajat, tiedon oikeuttaminen</w:t>
      </w:r>
    </w:p>
    <w:p w:rsidR="00C02739" w:rsidRPr="000C0E87" w:rsidRDefault="00C02739" w:rsidP="00A76A48">
      <w:pPr>
        <w:keepNext/>
        <w:widowControl/>
        <w:numPr>
          <w:ilvl w:val="0"/>
          <w:numId w:val="117"/>
        </w:numPr>
        <w:adjustRightInd/>
        <w:spacing w:line="240" w:lineRule="auto"/>
        <w:ind w:left="1664"/>
        <w:contextualSpacing/>
        <w:textAlignment w:val="auto"/>
      </w:pPr>
      <w:r w:rsidRPr="000C0E87">
        <w:rPr>
          <w:lang w:eastAsia="en-US"/>
        </w:rPr>
        <w:t xml:space="preserve">tieteellisen tutkimuksen luonne ja menetelmät, </w:t>
      </w:r>
      <w:r w:rsidRPr="000C0E87">
        <w:t>tieteellinen päättely</w:t>
      </w:r>
      <w:r w:rsidRPr="000C0E87">
        <w:rPr>
          <w:lang w:eastAsia="en-US"/>
        </w:rPr>
        <w:t>; ilmiön, tutk</w:t>
      </w:r>
      <w:r w:rsidRPr="000C0E87">
        <w:rPr>
          <w:lang w:eastAsia="en-US"/>
        </w:rPr>
        <w:t>i</w:t>
      </w:r>
      <w:r w:rsidRPr="000C0E87">
        <w:rPr>
          <w:lang w:eastAsia="en-US"/>
        </w:rPr>
        <w:t>musaineiston, mallin ja teorian käsitteet sekä niiden keskinäinen suhde</w:t>
      </w:r>
    </w:p>
    <w:p w:rsidR="00D14545" w:rsidRDefault="00C02739" w:rsidP="00A76A48">
      <w:pPr>
        <w:keepNext/>
        <w:widowControl/>
        <w:numPr>
          <w:ilvl w:val="0"/>
          <w:numId w:val="117"/>
        </w:numPr>
        <w:adjustRightInd/>
        <w:spacing w:line="240" w:lineRule="auto"/>
        <w:ind w:left="1664"/>
        <w:contextualSpacing/>
        <w:textAlignment w:val="auto"/>
      </w:pPr>
      <w:r w:rsidRPr="000C0E87">
        <w:t>selittäminen ja tieto luonnon- ja ihmistieteissä sekä formaaleissa tieteissä: tietäm</w:t>
      </w:r>
      <w:r w:rsidRPr="000C0E87">
        <w:t>i</w:t>
      </w:r>
      <w:r w:rsidRPr="000C0E87">
        <w:t>nen ja ennustaminen, ymmärtäminen ja tulkinta</w:t>
      </w:r>
    </w:p>
    <w:p w:rsidR="00E422E1" w:rsidRDefault="00E422E1" w:rsidP="000273A6">
      <w:pPr>
        <w:keepNext/>
        <w:widowControl/>
        <w:adjustRightInd/>
        <w:spacing w:line="240" w:lineRule="auto"/>
        <w:contextualSpacing/>
        <w:textAlignment w:val="auto"/>
      </w:pPr>
    </w:p>
    <w:p w:rsidR="00E422E1" w:rsidRPr="000C0E87" w:rsidRDefault="00E422E1" w:rsidP="000273A6">
      <w:pPr>
        <w:keepNext/>
        <w:widowControl/>
        <w:adjustRightInd/>
        <w:spacing w:line="240" w:lineRule="auto"/>
        <w:contextualSpacing/>
        <w:textAlignment w:val="auto"/>
      </w:pPr>
    </w:p>
    <w:p w:rsidR="00FC0198" w:rsidRPr="000C0E87" w:rsidRDefault="00F0619F" w:rsidP="000273A6">
      <w:pPr>
        <w:pStyle w:val="Otsikko2"/>
        <w:widowControl/>
      </w:pPr>
      <w:bookmarkStart w:id="210" w:name="_Toc422905441"/>
      <w:bookmarkStart w:id="211" w:name="_Toc423589973"/>
      <w:bookmarkStart w:id="212" w:name="_Toc452996939"/>
      <w:r>
        <w:t>5.13</w:t>
      </w:r>
      <w:r w:rsidR="0049419E">
        <w:tab/>
      </w:r>
      <w:r w:rsidR="00FC0198" w:rsidRPr="000C0E87">
        <w:t>Psykologia</w:t>
      </w:r>
      <w:bookmarkEnd w:id="210"/>
      <w:bookmarkEnd w:id="211"/>
      <w:bookmarkEnd w:id="212"/>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Ihmisen toimintaa tutkivana tieteenä psykologia antaa opiskelijalle valmiuksia h</w:t>
      </w:r>
      <w:r w:rsidRPr="000C0E87">
        <w:t>a</w:t>
      </w:r>
      <w:r w:rsidRPr="000C0E87">
        <w:t>vainnoida ja ymmärtää monipuolisesti ihmistä ja hänen toimintaansa vaikuttavia tek</w:t>
      </w:r>
      <w:r w:rsidRPr="000C0E87">
        <w:t>i</w:t>
      </w:r>
      <w:r w:rsidRPr="000C0E87">
        <w:t>jöitä. Psykologisen tiedon ja käsitteiden avulla opiskelija voi omakohtaisesti tunni</w:t>
      </w:r>
      <w:r w:rsidRPr="000C0E87">
        <w:t>s</w:t>
      </w:r>
      <w:r w:rsidRPr="000C0E87">
        <w:t>taa, tiedostaa ja käsitellä psyykkisiä ilmiöitä. Psykologian tiedot ja taidot tukevat its</w:t>
      </w:r>
      <w:r w:rsidRPr="000C0E87">
        <w:t>e</w:t>
      </w:r>
      <w:r w:rsidRPr="000C0E87">
        <w:t>tuntemusta, itsensä kehittämistä, muiden ihmisten ymmärtämistä ja psyykkisen h</w:t>
      </w:r>
      <w:r w:rsidRPr="000C0E87">
        <w:t>y</w:t>
      </w:r>
      <w:r w:rsidRPr="000C0E87">
        <w:t>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Opetuksessa luodaan edellytykset psykologisen tiedon ymmärtämiseen ja omakohta</w:t>
      </w:r>
      <w:r w:rsidRPr="000C0E87">
        <w:t>i</w:t>
      </w:r>
      <w:r w:rsidRPr="000C0E87">
        <w:t>seen soveltamiseen. Opiskelijaa autetaan oivaltamaan psykologisen tiedon yhteys s</w:t>
      </w:r>
      <w:r w:rsidRPr="000C0E87">
        <w:t>o</w:t>
      </w:r>
      <w:r w:rsidRPr="000C0E87">
        <w:t>siaalisiin, kulttuurisiin ja ajankohtaisiin kysymyksiin sekä ymmärtämään psyykkisten, biologisten ja sosiaalisten tekijöiden välistä vuorovaikutusta ja vastavuoroista riipp</w:t>
      </w:r>
      <w:r w:rsidRPr="000C0E87">
        <w:t>u</w:t>
      </w:r>
      <w:r w:rsidRPr="000C0E87">
        <w:t xml:space="preserve">vuutta. </w:t>
      </w:r>
    </w:p>
    <w:p w:rsidR="00FC0198" w:rsidRPr="000C0E87" w:rsidRDefault="00FC0198"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tabs>
          <w:tab w:val="left" w:pos="1276"/>
          <w:tab w:val="left" w:pos="1985"/>
          <w:tab w:val="right" w:pos="8789"/>
        </w:tabs>
        <w:spacing w:line="240" w:lineRule="auto"/>
        <w:ind w:left="1304"/>
      </w:pPr>
      <w:r w:rsidRPr="000C0E87">
        <w:t>Psykologian opetus on luonteeltaan tutkimusperustaista. Tässä tarkoituksessa opetu</w:t>
      </w:r>
      <w:r w:rsidRPr="000C0E87">
        <w:t>k</w:t>
      </w:r>
      <w:r w:rsidRPr="000C0E87">
        <w:t xml:space="preserve">sessa käsitellään psykologisen tiedon luonnetta ja tiedonmuodostuksen menetelmiä painottaen ajankohtaisen tutkimuksen ja tutkimusperinteen keskeisiä aihesisältöjä. </w:t>
      </w:r>
      <w:r w:rsidRPr="000C0E87">
        <w:rPr>
          <w:bCs/>
        </w:rPr>
        <w:lastRenderedPageBreak/>
        <w:t>Opetuksessa tämä tutkimusperustaisuus ja aihesisällöt kytketään ihmisen jokapäivä</w:t>
      </w:r>
      <w:r w:rsidRPr="000C0E87">
        <w:rPr>
          <w:bCs/>
        </w:rPr>
        <w:t>i</w:t>
      </w:r>
      <w:r w:rsidRPr="000C0E87">
        <w:rPr>
          <w:bCs/>
        </w:rPr>
        <w:t>sen toiminnan ja arjen ymmärtämiseen eli tuodaan tutkimustieto lähelle opiskelijaa.</w:t>
      </w:r>
      <w:r w:rsidRPr="000C0E87">
        <w:t xml:space="preserve">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Opetuksen tavoitteet</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t xml:space="preserve">Psykologian opetuksen tavoitteena on, että opiskelija </w:t>
      </w:r>
    </w:p>
    <w:p w:rsidR="00FC0198" w:rsidRPr="000C0E87" w:rsidRDefault="00FC0198" w:rsidP="00A76A48">
      <w:pPr>
        <w:keepNext/>
        <w:widowControl/>
        <w:numPr>
          <w:ilvl w:val="0"/>
          <w:numId w:val="281"/>
        </w:numPr>
        <w:spacing w:line="240" w:lineRule="auto"/>
        <w:ind w:left="1664"/>
      </w:pPr>
      <w:r w:rsidRPr="000C0E87">
        <w:t>hahmottaa tutkimustiedon pohjalta ihmisen toiminnan kokonaisuutena, joka p</w:t>
      </w:r>
      <w:r w:rsidRPr="000C0E87">
        <w:t>e</w:t>
      </w:r>
      <w:r w:rsidRPr="000C0E87">
        <w:t>rustuu psyykkisten, biologisten, sosiaalisten ja kulttuuristen tekijöiden vuorova</w:t>
      </w:r>
      <w:r w:rsidRPr="000C0E87">
        <w:t>i</w:t>
      </w:r>
      <w:r w:rsidRPr="000C0E87">
        <w:t>kutukseen</w:t>
      </w:r>
    </w:p>
    <w:p w:rsidR="00FC0198" w:rsidRPr="000C0E87" w:rsidRDefault="00FC0198" w:rsidP="00A76A48">
      <w:pPr>
        <w:keepNext/>
        <w:widowControl/>
        <w:numPr>
          <w:ilvl w:val="0"/>
          <w:numId w:val="281"/>
        </w:numPr>
        <w:spacing w:line="240" w:lineRule="auto"/>
        <w:ind w:left="1664"/>
      </w:pPr>
      <w:r w:rsidRPr="000C0E87">
        <w:t>hallitsee psykologian keskeisiä käsitteitä, kysymyksenasetteluja ja tiedonhanki</w:t>
      </w:r>
      <w:r w:rsidRPr="000C0E87">
        <w:t>n</w:t>
      </w:r>
      <w:r w:rsidRPr="000C0E87">
        <w:t>takeinoja sekä tuntee psykologian tutkimustuloksia ja pystyy niiden pohjalta arv</w:t>
      </w:r>
      <w:r w:rsidRPr="000C0E87">
        <w:t>i</w:t>
      </w:r>
      <w:r w:rsidRPr="000C0E87">
        <w:t>oimaan tieteellisen tiedon ja tutkimusmenetelmien mahdollisuuksia ja rajoituksia</w:t>
      </w:r>
    </w:p>
    <w:p w:rsidR="00FC0198" w:rsidRPr="000C0E87" w:rsidRDefault="00FC0198" w:rsidP="00A76A48">
      <w:pPr>
        <w:keepNext/>
        <w:widowControl/>
        <w:numPr>
          <w:ilvl w:val="0"/>
          <w:numId w:val="281"/>
        </w:numPr>
        <w:spacing w:line="240" w:lineRule="auto"/>
        <w:ind w:left="1664"/>
      </w:pPr>
      <w:r w:rsidRPr="000C0E87">
        <w:t>ymmärtää psykologiaan ja psykologiseen tutkimukseen liittyviä eettisiä kysymy</w:t>
      </w:r>
      <w:r w:rsidRPr="000C0E87">
        <w:t>k</w:t>
      </w:r>
      <w:r w:rsidRPr="000C0E87">
        <w:t>siä ja osaa soveltaa tietojaan myös psykologisten tutkimusten arviointiin</w:t>
      </w:r>
    </w:p>
    <w:p w:rsidR="00FC0198" w:rsidRPr="000C0E87" w:rsidRDefault="00FC0198" w:rsidP="00A76A48">
      <w:pPr>
        <w:keepNext/>
        <w:widowControl/>
        <w:numPr>
          <w:ilvl w:val="0"/>
          <w:numId w:val="281"/>
        </w:numPr>
        <w:spacing w:line="240" w:lineRule="auto"/>
        <w:ind w:left="1664"/>
      </w:pPr>
      <w:r w:rsidRPr="000C0E87">
        <w:t>ymmärtää psykologista tietoa siten, että pystyy soveltamaan tietojaan arkiel</w:t>
      </w:r>
      <w:r w:rsidRPr="000C0E87">
        <w:t>ä</w:t>
      </w:r>
      <w:r w:rsidRPr="000C0E87">
        <w:t>mään, elämäntilanteidensa ja mahdollisuuksiensa tunnistamiseen, oman psyykk</w:t>
      </w:r>
      <w:r w:rsidRPr="000C0E87">
        <w:t>i</w:t>
      </w:r>
      <w:r w:rsidRPr="000C0E87">
        <w:t>sen kasvunsa ja hyvinvointinsa edistämiseen, opiskeluunsa sekä ajattelunsa, i</w:t>
      </w:r>
      <w:r w:rsidRPr="000C0E87">
        <w:t>h</w:t>
      </w:r>
      <w:r w:rsidRPr="000C0E87">
        <w:t>missuhteidensa ja vuorovaikutustaitojensa kehittämiseen</w:t>
      </w:r>
    </w:p>
    <w:p w:rsidR="00FC0198" w:rsidRPr="000C0E87" w:rsidRDefault="00FC0198" w:rsidP="00A76A48">
      <w:pPr>
        <w:keepNext/>
        <w:widowControl/>
        <w:numPr>
          <w:ilvl w:val="0"/>
          <w:numId w:val="281"/>
        </w:numPr>
        <w:spacing w:line="240" w:lineRule="auto"/>
        <w:ind w:left="1664"/>
      </w:pPr>
      <w:r w:rsidRPr="000C0E87">
        <w:t>osaa hankkia psykologista tietoa eri tietolähteistä ja kykenee arvioimaan tiedon luotettavuutta ja pätevyyttä</w:t>
      </w:r>
    </w:p>
    <w:p w:rsidR="00FC0198" w:rsidRPr="000C0E87" w:rsidRDefault="00FC0198" w:rsidP="00A76A48">
      <w:pPr>
        <w:keepNext/>
        <w:widowControl/>
        <w:numPr>
          <w:ilvl w:val="0"/>
          <w:numId w:val="281"/>
        </w:numPr>
        <w:spacing w:line="240" w:lineRule="auto"/>
        <w:ind w:left="1664"/>
      </w:pPr>
      <w:r w:rsidRPr="000C0E87">
        <w:t>osaa hyödyntää psykologista tietoa oppiainerajat ylittävien aiheiden ja ilmiöiden erittelyyn</w:t>
      </w:r>
    </w:p>
    <w:p w:rsidR="00FC0198" w:rsidRPr="000C0E87" w:rsidRDefault="00FC0198" w:rsidP="00A76A48">
      <w:pPr>
        <w:keepNext/>
        <w:widowControl/>
        <w:numPr>
          <w:ilvl w:val="0"/>
          <w:numId w:val="281"/>
        </w:numPr>
        <w:spacing w:line="240" w:lineRule="auto"/>
        <w:ind w:left="1664"/>
      </w:pPr>
      <w:r w:rsidRPr="000C0E87">
        <w:t>osaa soveltaa psykologista tietoa tasa-arvon, yhdenvertaisuuden ja kestävän keh</w:t>
      </w:r>
      <w:r w:rsidRPr="000C0E87">
        <w:t>i</w:t>
      </w:r>
      <w:r w:rsidRPr="000C0E87">
        <w:t>tyksen edistämiseen.</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Arviointi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spacing w:line="240" w:lineRule="auto"/>
        <w:ind w:left="1304"/>
        <w:contextualSpacing/>
      </w:pPr>
      <w:r w:rsidRPr="000C0E87">
        <w:t xml:space="preserve">Arvioinnissa kiinnitetään huomiota opiskelijoiden sekä tiedolliseen osaamiseen </w:t>
      </w:r>
      <w:r w:rsidRPr="000C0E87">
        <w:rPr>
          <w:bCs/>
        </w:rPr>
        <w:t>että kykyyn soveltaa psykologista tietoa arkipäivän tilanteisiin ja elämään</w:t>
      </w:r>
      <w:r w:rsidRPr="000C0E87">
        <w:t>. Arvioinnissa painotetaan tiedon muokkaamistaitoa ja kokonaisuuksien hallintaa yksittäisten tiet</w:t>
      </w:r>
      <w:r w:rsidRPr="000C0E87">
        <w:t>o</w:t>
      </w:r>
      <w:r w:rsidRPr="000C0E87">
        <w:t>jen toistamisen sijasta. Opiskelija osoittaa monipuolisilla tavoilla, että hän on ymmä</w:t>
      </w:r>
      <w:r w:rsidRPr="000C0E87">
        <w:t>r</w:t>
      </w:r>
      <w:r w:rsidRPr="000C0E87">
        <w:t xml:space="preserve">tänyt keskeiset sisällöt ja pystyy arvioimaan ja soveltamaan oppimaansa tietoa. </w:t>
      </w:r>
    </w:p>
    <w:p w:rsidR="00FC0198" w:rsidRPr="000C0E87" w:rsidRDefault="00FC0198" w:rsidP="000273A6">
      <w:pPr>
        <w:keepNext/>
        <w:widowControl/>
        <w:spacing w:line="240" w:lineRule="auto"/>
        <w:ind w:left="1276"/>
        <w:contextualSpacing/>
      </w:pP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Pakollinen kurssi      </w:t>
      </w:r>
    </w:p>
    <w:p w:rsidR="00FC0198" w:rsidRPr="000C0E87" w:rsidRDefault="00FC0198" w:rsidP="000273A6">
      <w:pPr>
        <w:keepNext/>
        <w:widowControl/>
        <w:tabs>
          <w:tab w:val="left" w:pos="1276"/>
          <w:tab w:val="left" w:pos="1985"/>
          <w:tab w:val="right" w:pos="8789"/>
        </w:tabs>
        <w:spacing w:line="240" w:lineRule="auto"/>
        <w:ind w:left="1276"/>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1. Psyykkinen toiminta ja oppiminen (PS1) </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2"/>
        </w:numPr>
        <w:spacing w:line="240" w:lineRule="auto"/>
        <w:ind w:left="1664"/>
      </w:pPr>
      <w:r w:rsidRPr="000C0E87">
        <w:t>ymmärtää biologisten, psyykkisten, sosiaalisten ja kulttuuristen tekijöiden merk</w:t>
      </w:r>
      <w:r w:rsidRPr="000C0E87">
        <w:t>i</w:t>
      </w:r>
      <w:r w:rsidRPr="000C0E87">
        <w:t xml:space="preserve">tyksen ihmisen toiminnan selittämisessä ja ymmärtämisessä </w:t>
      </w:r>
    </w:p>
    <w:p w:rsidR="00FC0198" w:rsidRPr="000C0E87" w:rsidRDefault="00FC0198" w:rsidP="00A76A48">
      <w:pPr>
        <w:keepNext/>
        <w:widowControl/>
        <w:numPr>
          <w:ilvl w:val="0"/>
          <w:numId w:val="282"/>
        </w:numPr>
        <w:spacing w:line="240" w:lineRule="auto"/>
        <w:ind w:left="1664"/>
      </w:pPr>
      <w:r w:rsidRPr="000C0E87">
        <w:t xml:space="preserve">tuntee psykologian keskeisiä aihepiirejä, kuten tunteet, motivaatio ja kognitiiviset toiminnot, sekä osaa havainnoida ja pohtia ihmisen toimintaa ja omaa psyykkistä hyvinvointiaan näitä kuvaavien käsitteiden avulla </w:t>
      </w:r>
    </w:p>
    <w:p w:rsidR="00FC0198" w:rsidRPr="000C0E87" w:rsidRDefault="00FC0198" w:rsidP="00A76A48">
      <w:pPr>
        <w:keepNext/>
        <w:widowControl/>
        <w:numPr>
          <w:ilvl w:val="0"/>
          <w:numId w:val="282"/>
        </w:numPr>
        <w:spacing w:line="240" w:lineRule="auto"/>
        <w:ind w:left="1664"/>
      </w:pPr>
      <w:r w:rsidRPr="000C0E87">
        <w:t>perehtyy oppimisen prosesseihin liittyvään psykologiseen tietoon ja osaa pohtia omaa opiskeluaan sen pohjalta</w:t>
      </w:r>
    </w:p>
    <w:p w:rsidR="00FC0198" w:rsidRPr="000C0E87" w:rsidRDefault="00FC0198" w:rsidP="00A76A48">
      <w:pPr>
        <w:keepNext/>
        <w:widowControl/>
        <w:numPr>
          <w:ilvl w:val="0"/>
          <w:numId w:val="282"/>
        </w:numPr>
        <w:spacing w:line="240" w:lineRule="auto"/>
        <w:ind w:left="1664"/>
      </w:pPr>
      <w:r w:rsidRPr="000C0E87">
        <w:lastRenderedPageBreak/>
        <w:t>osaa esittää esimerkkejä psykologisen tutkimuksen aihepiireistä ja niihin liittyvi</w:t>
      </w:r>
      <w:r w:rsidRPr="000C0E87">
        <w:t>s</w:t>
      </w:r>
      <w:r w:rsidRPr="000C0E87">
        <w:t>tä tutkimuksista sekä analysoida ja arvioida tiedon tutkimusperusteita</w:t>
      </w:r>
    </w:p>
    <w:p w:rsidR="00FC0198" w:rsidRPr="000C0E87" w:rsidRDefault="00FC0198" w:rsidP="00A76A48">
      <w:pPr>
        <w:keepNext/>
        <w:widowControl/>
        <w:numPr>
          <w:ilvl w:val="0"/>
          <w:numId w:val="282"/>
        </w:numPr>
        <w:spacing w:line="240" w:lineRule="auto"/>
        <w:ind w:left="1664"/>
      </w:pPr>
      <w:r w:rsidRPr="000C0E87">
        <w:t>ymmärtää psykologisen tiedon perustuvan tutkimukseen ja tunnistaa tieteellisen ajattelun peruspiirteitä.</w:t>
      </w:r>
    </w:p>
    <w:p w:rsidR="00FC0198" w:rsidRPr="000C0E87" w:rsidRDefault="00FC0198"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ind w:left="1304"/>
      </w:pPr>
      <w:r w:rsidRPr="000C0E87">
        <w:t>Tietoinen ja tiedostamaton psyykkinen toiminta</w:t>
      </w:r>
    </w:p>
    <w:p w:rsidR="00FC0198" w:rsidRPr="000C0E87" w:rsidRDefault="00FC0198" w:rsidP="00A76A48">
      <w:pPr>
        <w:keepNext/>
        <w:widowControl/>
        <w:numPr>
          <w:ilvl w:val="0"/>
          <w:numId w:val="283"/>
        </w:numPr>
        <w:spacing w:line="240" w:lineRule="auto"/>
        <w:contextualSpacing/>
      </w:pPr>
      <w:r w:rsidRPr="000C0E87">
        <w:t>ihmisen toimintaan vaikuttavat biologiset tekijät sekä perustieto hermoston to</w:t>
      </w:r>
      <w:r w:rsidRPr="000C0E87">
        <w:t>i</w:t>
      </w:r>
      <w:r w:rsidRPr="000C0E87">
        <w:t>minnasta</w:t>
      </w:r>
    </w:p>
    <w:p w:rsidR="00FC0198" w:rsidRPr="000C0E87" w:rsidRDefault="00FC0198" w:rsidP="00A76A48">
      <w:pPr>
        <w:keepNext/>
        <w:widowControl/>
        <w:numPr>
          <w:ilvl w:val="0"/>
          <w:numId w:val="283"/>
        </w:numPr>
        <w:spacing w:line="240" w:lineRule="auto"/>
        <w:contextualSpacing/>
      </w:pPr>
      <w:r w:rsidRPr="000C0E87">
        <w:t>perustietoa tunteista ja motivaatiosta</w:t>
      </w:r>
    </w:p>
    <w:p w:rsidR="00FC0198" w:rsidRPr="000C0E87" w:rsidRDefault="00FC0198" w:rsidP="00A76A48">
      <w:pPr>
        <w:keepNext/>
        <w:widowControl/>
        <w:numPr>
          <w:ilvl w:val="0"/>
          <w:numId w:val="283"/>
        </w:numPr>
        <w:spacing w:line="240" w:lineRule="auto"/>
      </w:pPr>
      <w:r w:rsidRPr="000C0E87">
        <w:t>kognitiivisten tulkintojen merkitys ihmisen toiminnassa</w:t>
      </w:r>
    </w:p>
    <w:p w:rsidR="00FC0198" w:rsidRPr="000C0E87" w:rsidRDefault="00FC0198" w:rsidP="000273A6">
      <w:pPr>
        <w:keepNext/>
        <w:widowControl/>
        <w:spacing w:line="240" w:lineRule="auto"/>
        <w:ind w:left="1664"/>
      </w:pPr>
    </w:p>
    <w:p w:rsidR="00FC0198" w:rsidRPr="000C0E87" w:rsidRDefault="00FC0198" w:rsidP="000273A6">
      <w:pPr>
        <w:keepNext/>
        <w:widowControl/>
        <w:spacing w:line="240" w:lineRule="auto"/>
        <w:ind w:left="1304"/>
      </w:pPr>
      <w:r w:rsidRPr="000C0E87">
        <w:t>Sosiaalisten ja kulttuuristen tekijöiden vaikutus ihmisen toimintaan</w:t>
      </w:r>
    </w:p>
    <w:p w:rsidR="00FC0198" w:rsidRPr="000C0E87" w:rsidRDefault="00FC0198" w:rsidP="00A76A48">
      <w:pPr>
        <w:keepNext/>
        <w:widowControl/>
        <w:numPr>
          <w:ilvl w:val="0"/>
          <w:numId w:val="294"/>
        </w:numPr>
        <w:spacing w:line="240" w:lineRule="auto"/>
        <w:contextualSpacing/>
      </w:pPr>
      <w:r w:rsidRPr="000C0E87">
        <w:t>perustietoa sosiaalistumisesta ja normien omaksumisesta</w:t>
      </w:r>
    </w:p>
    <w:p w:rsidR="00FC0198" w:rsidRPr="000C0E87" w:rsidRDefault="00FC0198" w:rsidP="00A76A48">
      <w:pPr>
        <w:keepNext/>
        <w:widowControl/>
        <w:numPr>
          <w:ilvl w:val="0"/>
          <w:numId w:val="294"/>
        </w:numPr>
        <w:spacing w:line="240" w:lineRule="auto"/>
        <w:contextualSpacing/>
      </w:pPr>
      <w:r w:rsidRPr="000C0E87">
        <w:t>esimerkkejä yksilön toimintaan vaikuttavista tilannetekijöistä</w:t>
      </w:r>
    </w:p>
    <w:p w:rsidR="00427E9D" w:rsidRPr="000C0E87" w:rsidRDefault="00427E9D" w:rsidP="000273A6">
      <w:pPr>
        <w:keepNext/>
        <w:widowControl/>
        <w:spacing w:line="240" w:lineRule="auto"/>
        <w:ind w:left="1664"/>
        <w:contextualSpacing/>
      </w:pPr>
    </w:p>
    <w:p w:rsidR="00FC0198" w:rsidRPr="000C0E87" w:rsidRDefault="00427E9D" w:rsidP="000273A6">
      <w:pPr>
        <w:keepNext/>
        <w:widowControl/>
        <w:spacing w:line="240" w:lineRule="auto"/>
        <w:ind w:left="1304"/>
        <w:contextualSpacing/>
      </w:pPr>
      <w:r w:rsidRPr="000C0E87">
        <w:t>P</w:t>
      </w:r>
      <w:r w:rsidR="00FC0198" w:rsidRPr="000C0E87">
        <w:t>erehtyminen johonkin valinnaiseen ilmiöön, kuten aggressiivisuus, jännittäminen, riippuvuudet, syömiskäyttäytyminen, sosiaalinen vuorovaikutus, onnellisuus tai ra</w:t>
      </w:r>
      <w:r w:rsidR="00FC0198" w:rsidRPr="000C0E87">
        <w:t>k</w:t>
      </w:r>
      <w:r w:rsidR="00FC0198" w:rsidRPr="000C0E87">
        <w:t>kaus</w:t>
      </w:r>
    </w:p>
    <w:p w:rsidR="00FC0198" w:rsidRPr="000C0E87" w:rsidRDefault="00FC0198" w:rsidP="000273A6">
      <w:pPr>
        <w:keepNext/>
        <w:widowControl/>
        <w:spacing w:line="240" w:lineRule="auto"/>
        <w:ind w:left="1664"/>
        <w:contextualSpacing/>
      </w:pPr>
    </w:p>
    <w:p w:rsidR="00FC0198" w:rsidRPr="000C0E87" w:rsidRDefault="00FC0198" w:rsidP="000273A6">
      <w:pPr>
        <w:keepNext/>
        <w:widowControl/>
        <w:spacing w:line="240" w:lineRule="auto"/>
        <w:ind w:left="1304"/>
      </w:pPr>
      <w:r w:rsidRPr="000C0E87">
        <w:t xml:space="preserve">Opiskelu ja oppiminen psykologian näkökulmista </w:t>
      </w:r>
    </w:p>
    <w:p w:rsidR="00FC0198" w:rsidRPr="000C0E87" w:rsidRDefault="00FC0198" w:rsidP="00A76A48">
      <w:pPr>
        <w:keepNext/>
        <w:widowControl/>
        <w:numPr>
          <w:ilvl w:val="0"/>
          <w:numId w:val="283"/>
        </w:numPr>
        <w:spacing w:line="240" w:lineRule="auto"/>
      </w:pPr>
      <w:r w:rsidRPr="000C0E87">
        <w:t>oppimisen biologinen, kognitiivinen ja sosiokulttuurinen perusta</w:t>
      </w:r>
    </w:p>
    <w:p w:rsidR="00FC0198" w:rsidRPr="000C0E87" w:rsidRDefault="00FC0198" w:rsidP="00A76A48">
      <w:pPr>
        <w:keepNext/>
        <w:widowControl/>
        <w:numPr>
          <w:ilvl w:val="0"/>
          <w:numId w:val="283"/>
        </w:numPr>
        <w:spacing w:line="240" w:lineRule="auto"/>
      </w:pPr>
      <w:r w:rsidRPr="000C0E87">
        <w:t>tehokkaat opiskelumenetelmät</w:t>
      </w:r>
    </w:p>
    <w:p w:rsidR="00FC0198" w:rsidRPr="000C0E87" w:rsidRDefault="00FC0198" w:rsidP="00A76A48">
      <w:pPr>
        <w:keepNext/>
        <w:widowControl/>
        <w:numPr>
          <w:ilvl w:val="0"/>
          <w:numId w:val="283"/>
        </w:numPr>
        <w:spacing w:line="240" w:lineRule="auto"/>
      </w:pPr>
      <w:r w:rsidRPr="000C0E87">
        <w:t>motivaatio ja oppiminen</w:t>
      </w:r>
    </w:p>
    <w:p w:rsidR="00FC0198" w:rsidRPr="000C0E87" w:rsidRDefault="00FC0198" w:rsidP="000273A6">
      <w:pPr>
        <w:keepNext/>
        <w:widowControl/>
        <w:spacing w:line="240" w:lineRule="auto"/>
        <w:ind w:left="1304"/>
      </w:pPr>
    </w:p>
    <w:p w:rsidR="00FC0198" w:rsidRPr="000C0E87" w:rsidRDefault="00FC0198" w:rsidP="000273A6">
      <w:pPr>
        <w:keepNext/>
        <w:widowControl/>
        <w:spacing w:line="240" w:lineRule="auto"/>
        <w:ind w:left="1304"/>
      </w:pPr>
      <w:r w:rsidRPr="000C0E87">
        <w:t xml:space="preserve">Psykologisen tiedon muodostuminen </w:t>
      </w:r>
    </w:p>
    <w:p w:rsidR="00FC0198" w:rsidRPr="000C0E87" w:rsidRDefault="00FC0198" w:rsidP="00A76A48">
      <w:pPr>
        <w:keepNext/>
        <w:widowControl/>
        <w:numPr>
          <w:ilvl w:val="0"/>
          <w:numId w:val="283"/>
        </w:numPr>
        <w:spacing w:line="240" w:lineRule="auto"/>
      </w:pPr>
      <w:r w:rsidRPr="000C0E87">
        <w:t>psykologian tutkimuskohteet</w:t>
      </w:r>
    </w:p>
    <w:p w:rsidR="00FC0198" w:rsidRPr="000C0E87" w:rsidRDefault="00FC0198" w:rsidP="00A76A48">
      <w:pPr>
        <w:keepNext/>
        <w:widowControl/>
        <w:numPr>
          <w:ilvl w:val="0"/>
          <w:numId w:val="283"/>
        </w:numPr>
        <w:spacing w:line="240" w:lineRule="auto"/>
      </w:pPr>
      <w:r w:rsidRPr="000C0E87">
        <w:t>arkitiedon ja tieteellisen tiedon ero</w:t>
      </w:r>
    </w:p>
    <w:p w:rsidR="00FC0198" w:rsidRPr="000C0E87" w:rsidRDefault="00FC0198" w:rsidP="00A76A48">
      <w:pPr>
        <w:keepNext/>
        <w:widowControl/>
        <w:numPr>
          <w:ilvl w:val="0"/>
          <w:numId w:val="283"/>
        </w:numPr>
        <w:spacing w:line="240" w:lineRule="auto"/>
      </w:pPr>
      <w:r w:rsidRPr="000C0E87">
        <w:t>esimerkkejä psykologian tutkimusmenetelmistä</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Valtakunnalliset syventävät kurssit</w:t>
      </w:r>
    </w:p>
    <w:p w:rsidR="00FE3E64" w:rsidRPr="000C0E87" w:rsidRDefault="00FE3E64"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2. Kehittyvä ihminen (PS2)</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tietää, miten ihmisen kehitystä tutkitaan, ja osaa arvioida tiedon perusteita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osaa eritellä ihmisen kehitykseen vaikuttavia tekijöitä ja niiden vuorovaikutusta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kehityksen osa-alueisiin ja osaa eritellä niiden keskinäistä vuorovaikutu</w:t>
      </w:r>
      <w:r w:rsidRPr="000C0E87">
        <w:t>s</w:t>
      </w:r>
      <w:r w:rsidRPr="000C0E87">
        <w:t>ta sekä osaa selittää kehityksen jatkuvuutta yksilön elämänkaaren aikana</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perehtyy erityisesti lapsuus- ja nuoruusiän psykologiaan ja niihin liittyvään teoria- ja tutkimustietoon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tuntee hermoston toiminnan periaatteita sekä ymmärtää niiden yhteyden yksilön psyykkiseen kehitykseen</w:t>
      </w:r>
    </w:p>
    <w:p w:rsidR="00FC0198" w:rsidRPr="000C0E87" w:rsidRDefault="00FC0198" w:rsidP="00A76A48">
      <w:pPr>
        <w:keepNext/>
        <w:widowControl/>
        <w:numPr>
          <w:ilvl w:val="0"/>
          <w:numId w:val="291"/>
        </w:numPr>
        <w:tabs>
          <w:tab w:val="left" w:pos="1276"/>
          <w:tab w:val="left" w:pos="1985"/>
          <w:tab w:val="right" w:pos="8789"/>
        </w:tabs>
        <w:spacing w:line="240" w:lineRule="auto"/>
        <w:ind w:left="1664"/>
      </w:pPr>
      <w:r w:rsidRPr="000C0E87">
        <w:t xml:space="preserve">osaa arvioida kehityspsykologista tietoa ja soveltaa sitä itsensä ja muiden ihmisten ymmärtämiseen. </w:t>
      </w:r>
    </w:p>
    <w:p w:rsidR="00FC0198" w:rsidRPr="000C0E87" w:rsidRDefault="00FC0198" w:rsidP="000273A6">
      <w:pPr>
        <w:keepNext/>
        <w:widowControl/>
        <w:tabs>
          <w:tab w:val="left" w:pos="1276"/>
          <w:tab w:val="left" w:pos="1985"/>
          <w:tab w:val="right" w:pos="8789"/>
        </w:tabs>
        <w:spacing w:line="240" w:lineRule="auto"/>
        <w:ind w:left="1304"/>
      </w:pPr>
      <w:r w:rsidRPr="000C0E87">
        <w:rPr>
          <w:i/>
        </w:rPr>
        <w:lastRenderedPageBreak/>
        <w:t>Keskeiset sisällöt</w:t>
      </w:r>
    </w:p>
    <w:p w:rsidR="002208C9" w:rsidRPr="000C0E87" w:rsidRDefault="002208C9" w:rsidP="000273A6">
      <w:pPr>
        <w:keepNext/>
        <w:widowControl/>
        <w:tabs>
          <w:tab w:val="left" w:pos="1276"/>
          <w:tab w:val="left" w:pos="1985"/>
          <w:tab w:val="right" w:pos="8789"/>
        </w:tabs>
        <w:spacing w:line="240" w:lineRule="auto"/>
        <w:ind w:left="1304"/>
      </w:pPr>
    </w:p>
    <w:p w:rsidR="002208C9" w:rsidRPr="000C0E87" w:rsidRDefault="002208C9" w:rsidP="000273A6">
      <w:pPr>
        <w:keepNext/>
        <w:widowControl/>
        <w:tabs>
          <w:tab w:val="left" w:pos="1276"/>
          <w:tab w:val="left" w:pos="1985"/>
          <w:tab w:val="right" w:pos="8789"/>
        </w:tabs>
        <w:spacing w:line="240" w:lineRule="auto"/>
        <w:ind w:left="1304"/>
      </w:pPr>
      <w:r w:rsidRPr="000C0E87">
        <w:t xml:space="preserve">Kehityksen tutkiminen </w:t>
      </w:r>
    </w:p>
    <w:p w:rsidR="00FC0198" w:rsidRPr="000C0E87" w:rsidRDefault="00FC0198" w:rsidP="000273A6">
      <w:pPr>
        <w:keepNext/>
        <w:widowControl/>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pPr>
      <w:r w:rsidRPr="000C0E87">
        <w:t>Kehityksen osa-alueet ja niihin vaikuttavat tekijät lapsuudessa ja nuoruudessa</w:t>
      </w:r>
    </w:p>
    <w:p w:rsidR="00FC0198" w:rsidRPr="000C0E87" w:rsidRDefault="00FC0198" w:rsidP="00A76A48">
      <w:pPr>
        <w:keepNext/>
        <w:widowControl/>
        <w:numPr>
          <w:ilvl w:val="0"/>
          <w:numId w:val="285"/>
        </w:numPr>
        <w:spacing w:line="240" w:lineRule="auto"/>
        <w:ind w:left="1664"/>
      </w:pPr>
      <w:r w:rsidRPr="000C0E87">
        <w:t>fyysis-motorinen kehitys</w:t>
      </w:r>
    </w:p>
    <w:p w:rsidR="00FC0198" w:rsidRPr="000C0E87" w:rsidRDefault="00FC0198" w:rsidP="00A76A48">
      <w:pPr>
        <w:keepNext/>
        <w:widowControl/>
        <w:numPr>
          <w:ilvl w:val="0"/>
          <w:numId w:val="285"/>
        </w:numPr>
        <w:spacing w:line="240" w:lineRule="auto"/>
        <w:ind w:left="1664"/>
      </w:pPr>
      <w:r w:rsidRPr="000C0E87">
        <w:t>kognitiivinen kehitys</w:t>
      </w:r>
    </w:p>
    <w:p w:rsidR="00FC0198" w:rsidRPr="000C0E87" w:rsidRDefault="00FC0198" w:rsidP="00A76A48">
      <w:pPr>
        <w:keepNext/>
        <w:widowControl/>
        <w:numPr>
          <w:ilvl w:val="0"/>
          <w:numId w:val="285"/>
        </w:numPr>
        <w:spacing w:line="240" w:lineRule="auto"/>
        <w:ind w:left="1664"/>
      </w:pPr>
      <w:r w:rsidRPr="000C0E87">
        <w:t>emotionaalinen kehitys</w:t>
      </w:r>
    </w:p>
    <w:p w:rsidR="00FC0198" w:rsidRPr="000C0E87" w:rsidRDefault="00FC0198" w:rsidP="00A76A48">
      <w:pPr>
        <w:keepNext/>
        <w:widowControl/>
        <w:numPr>
          <w:ilvl w:val="0"/>
          <w:numId w:val="285"/>
        </w:numPr>
        <w:spacing w:line="240" w:lineRule="auto"/>
        <w:ind w:left="1664"/>
      </w:pPr>
      <w:r w:rsidRPr="000C0E87">
        <w:t>psykososiaalinen kehitys</w:t>
      </w:r>
    </w:p>
    <w:p w:rsidR="00FC0198" w:rsidRPr="000C0E87" w:rsidRDefault="00FC0198" w:rsidP="00A76A48">
      <w:pPr>
        <w:keepNext/>
        <w:widowControl/>
        <w:numPr>
          <w:ilvl w:val="0"/>
          <w:numId w:val="285"/>
        </w:numPr>
        <w:spacing w:line="240" w:lineRule="auto"/>
        <w:ind w:left="1664"/>
      </w:pPr>
      <w:r w:rsidRPr="000C0E87">
        <w:t>minuuden ja minäkäsityksen kehitys</w:t>
      </w:r>
    </w:p>
    <w:p w:rsidR="00FC0198" w:rsidRPr="000C0E87" w:rsidRDefault="00FC0198" w:rsidP="000273A6">
      <w:pPr>
        <w:keepNext/>
        <w:widowControl/>
        <w:spacing w:line="240" w:lineRule="auto"/>
        <w:ind w:left="1664"/>
      </w:pPr>
    </w:p>
    <w:p w:rsidR="00FC0198" w:rsidRPr="000C0E87" w:rsidRDefault="00FC0198" w:rsidP="000273A6">
      <w:pPr>
        <w:keepNext/>
        <w:widowControl/>
        <w:tabs>
          <w:tab w:val="left" w:pos="1276"/>
          <w:tab w:val="left" w:pos="1985"/>
          <w:tab w:val="right" w:pos="8789"/>
        </w:tabs>
        <w:spacing w:line="240" w:lineRule="auto"/>
        <w:ind w:left="1304"/>
      </w:pPr>
      <w:r w:rsidRPr="000C0E87">
        <w:t>Nuoruusiän psyykkinen kehitys ja sen erityiset haasteet</w:t>
      </w:r>
    </w:p>
    <w:p w:rsidR="00FC0198" w:rsidRPr="000C0E87" w:rsidRDefault="00FC0198" w:rsidP="00A76A48">
      <w:pPr>
        <w:keepNext/>
        <w:widowControl/>
        <w:numPr>
          <w:ilvl w:val="0"/>
          <w:numId w:val="286"/>
        </w:numPr>
        <w:spacing w:line="240" w:lineRule="auto"/>
        <w:ind w:left="1664"/>
      </w:pPr>
      <w:r w:rsidRPr="000C0E87">
        <w:t>ajattelun kehitys</w:t>
      </w:r>
    </w:p>
    <w:p w:rsidR="00FC0198" w:rsidRPr="000C0E87" w:rsidRDefault="00FC0198" w:rsidP="00A76A48">
      <w:pPr>
        <w:keepNext/>
        <w:widowControl/>
        <w:numPr>
          <w:ilvl w:val="0"/>
          <w:numId w:val="286"/>
        </w:numPr>
        <w:spacing w:line="240" w:lineRule="auto"/>
        <w:ind w:left="1664"/>
      </w:pPr>
      <w:r w:rsidRPr="000C0E87">
        <w:t>identiteetin kehitys: henkilökohtainen, sosiaalinen ja kulttuurinen identiteetti</w:t>
      </w:r>
    </w:p>
    <w:p w:rsidR="00FC0198" w:rsidRPr="000C0E87" w:rsidRDefault="00FC0198" w:rsidP="00A76A48">
      <w:pPr>
        <w:keepNext/>
        <w:widowControl/>
        <w:numPr>
          <w:ilvl w:val="0"/>
          <w:numId w:val="286"/>
        </w:numPr>
        <w:spacing w:line="240" w:lineRule="auto"/>
        <w:ind w:left="1664"/>
      </w:pPr>
      <w:r w:rsidRPr="000C0E87">
        <w:t>sukupuoli-identiteetti ja seksuaalisuuden kehittyminen</w:t>
      </w:r>
    </w:p>
    <w:p w:rsidR="00FC0198" w:rsidRPr="000C0E87" w:rsidRDefault="00FC0198" w:rsidP="00A76A48">
      <w:pPr>
        <w:keepNext/>
        <w:widowControl/>
        <w:numPr>
          <w:ilvl w:val="0"/>
          <w:numId w:val="286"/>
        </w:numPr>
        <w:spacing w:line="240" w:lineRule="auto"/>
        <w:ind w:left="1664"/>
      </w:pPr>
      <w:r w:rsidRPr="000C0E87">
        <w:t>toiminnanohjauksen kehitys ja sen hermostollinen tausta</w:t>
      </w:r>
    </w:p>
    <w:p w:rsidR="00FC0198" w:rsidRPr="000C0E87" w:rsidRDefault="00FC0198" w:rsidP="000273A6">
      <w:pPr>
        <w:keepNext/>
        <w:widowControl/>
        <w:spacing w:line="240" w:lineRule="auto"/>
        <w:ind w:left="916"/>
      </w:pPr>
    </w:p>
    <w:p w:rsidR="00FC0198" w:rsidRPr="000C0E87" w:rsidRDefault="00FC0198" w:rsidP="000273A6">
      <w:pPr>
        <w:keepNext/>
        <w:widowControl/>
        <w:spacing w:line="240" w:lineRule="auto"/>
        <w:ind w:left="1304"/>
      </w:pPr>
      <w:r w:rsidRPr="000C0E87">
        <w:t>Kehityksen jatkuvuus elämänkaaren aikana</w:t>
      </w:r>
    </w:p>
    <w:p w:rsidR="00FC0198" w:rsidRPr="000C0E87" w:rsidRDefault="00FC0198" w:rsidP="00A76A48">
      <w:pPr>
        <w:keepNext/>
        <w:widowControl/>
        <w:numPr>
          <w:ilvl w:val="0"/>
          <w:numId w:val="293"/>
        </w:numPr>
        <w:spacing w:line="240" w:lineRule="auto"/>
        <w:contextualSpacing/>
      </w:pPr>
      <w:r w:rsidRPr="000C0E87">
        <w:t>elämänkaaren käsite</w:t>
      </w:r>
    </w:p>
    <w:p w:rsidR="00FC0198" w:rsidRPr="000C0E87" w:rsidRDefault="00FC0198" w:rsidP="00A76A48">
      <w:pPr>
        <w:keepNext/>
        <w:widowControl/>
        <w:numPr>
          <w:ilvl w:val="0"/>
          <w:numId w:val="293"/>
        </w:numPr>
        <w:spacing w:line="240" w:lineRule="auto"/>
        <w:contextualSpacing/>
      </w:pPr>
      <w:r w:rsidRPr="000C0E87">
        <w:t>kehitykseen vaikuttavien tekijöiden vuorovaikutus</w:t>
      </w:r>
    </w:p>
    <w:p w:rsidR="00FC0198" w:rsidRPr="000C0E87" w:rsidRDefault="00FC0198" w:rsidP="00A76A48">
      <w:pPr>
        <w:keepNext/>
        <w:widowControl/>
        <w:numPr>
          <w:ilvl w:val="0"/>
          <w:numId w:val="293"/>
        </w:numPr>
        <w:spacing w:line="240" w:lineRule="auto"/>
        <w:contextualSpacing/>
      </w:pPr>
      <w:r w:rsidRPr="000C0E87">
        <w:t xml:space="preserve">jokin kehityksen jatkuvuutta selittävä teoria </w:t>
      </w:r>
    </w:p>
    <w:p w:rsidR="000D7B65" w:rsidRPr="000C0E87" w:rsidRDefault="000D7B65" w:rsidP="000273A6">
      <w:pPr>
        <w:keepNext/>
        <w:widowControl/>
        <w:tabs>
          <w:tab w:val="left" w:pos="1276"/>
          <w:tab w:val="left" w:pos="1985"/>
          <w:tab w:val="right" w:pos="8789"/>
        </w:tabs>
        <w:spacing w:line="240" w:lineRule="auto"/>
        <w:ind w:left="1304"/>
      </w:pPr>
    </w:p>
    <w:p w:rsidR="00FC0198" w:rsidRPr="000C0E87" w:rsidRDefault="00FC0198" w:rsidP="000273A6">
      <w:pPr>
        <w:keepNext/>
        <w:widowControl/>
        <w:spacing w:line="240" w:lineRule="auto"/>
        <w:ind w:left="1276"/>
      </w:pPr>
      <w:r w:rsidRPr="000C0E87">
        <w:t>Kehitykseen vaikuttavat biologiset ja sosiokulttuuriset tekijät</w:t>
      </w:r>
    </w:p>
    <w:p w:rsidR="00FC0198" w:rsidRPr="000C0E87" w:rsidRDefault="00FC0198" w:rsidP="00A76A48">
      <w:pPr>
        <w:keepNext/>
        <w:widowControl/>
        <w:numPr>
          <w:ilvl w:val="0"/>
          <w:numId w:val="284"/>
        </w:numPr>
        <w:spacing w:line="240" w:lineRule="auto"/>
      </w:pPr>
      <w:r w:rsidRPr="000C0E87">
        <w:t>hermoston kypsyminen</w:t>
      </w:r>
    </w:p>
    <w:p w:rsidR="00FC0198" w:rsidRPr="000C0E87" w:rsidRDefault="00FC0198" w:rsidP="00A76A48">
      <w:pPr>
        <w:keepNext/>
        <w:widowControl/>
        <w:numPr>
          <w:ilvl w:val="0"/>
          <w:numId w:val="284"/>
        </w:numPr>
        <w:spacing w:line="240" w:lineRule="auto"/>
      </w:pPr>
      <w:r w:rsidRPr="000C0E87">
        <w:t>aivojen muovautuminen elämänkulun aikana</w:t>
      </w:r>
    </w:p>
    <w:p w:rsidR="00FC0198" w:rsidRPr="000C0E87" w:rsidRDefault="00FC0198" w:rsidP="00A76A48">
      <w:pPr>
        <w:keepNext/>
        <w:widowControl/>
        <w:numPr>
          <w:ilvl w:val="0"/>
          <w:numId w:val="284"/>
        </w:numPr>
        <w:spacing w:line="240" w:lineRule="auto"/>
      </w:pPr>
      <w:r w:rsidRPr="000C0E87">
        <w:t>perimän ja ympäristön vuorovaikutus</w:t>
      </w:r>
    </w:p>
    <w:p w:rsidR="00FC0198" w:rsidRPr="000C0E87" w:rsidRDefault="00FC0198" w:rsidP="00A76A48">
      <w:pPr>
        <w:keepNext/>
        <w:widowControl/>
        <w:numPr>
          <w:ilvl w:val="0"/>
          <w:numId w:val="284"/>
        </w:numPr>
        <w:spacing w:line="240" w:lineRule="auto"/>
      </w:pPr>
      <w:r w:rsidRPr="000C0E87">
        <w:t>varhainen vuorovaikutus ja kiintymyssuhteet</w:t>
      </w:r>
    </w:p>
    <w:p w:rsidR="00FC0198" w:rsidRPr="000C0E87" w:rsidRDefault="00FC0198" w:rsidP="00A76A48">
      <w:pPr>
        <w:keepNext/>
        <w:widowControl/>
        <w:numPr>
          <w:ilvl w:val="0"/>
          <w:numId w:val="284"/>
        </w:numPr>
        <w:spacing w:line="240" w:lineRule="auto"/>
      </w:pPr>
      <w:r w:rsidRPr="000C0E87">
        <w:t>sosialisaatio ja kulttuurierot kehityksessä</w:t>
      </w:r>
    </w:p>
    <w:p w:rsidR="00FC0198" w:rsidRPr="000C0E87" w:rsidRDefault="00FC0198" w:rsidP="000273A6">
      <w:pPr>
        <w:keepNext/>
        <w:widowControl/>
        <w:spacing w:line="240" w:lineRule="auto"/>
      </w:pP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3. Tietoa käsittelevä ihminen (PS3)</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pPr>
      <w:r w:rsidRPr="000C0E87">
        <w:rPr>
          <w:i/>
        </w:rPr>
        <w:t>Tavoitteet</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7"/>
        </w:numPr>
        <w:spacing w:line="240" w:lineRule="auto"/>
        <w:ind w:left="1664"/>
      </w:pPr>
      <w:r w:rsidRPr="000C0E87">
        <w:t>tunnistaa kognitiivista toimintaa ohjaavia yleisiä periaatteita ja osaa soveltaa niitä kognitiivisten ilmiöiden tarkastelemiseen</w:t>
      </w:r>
    </w:p>
    <w:p w:rsidR="00FC0198" w:rsidRPr="000C0E87" w:rsidRDefault="00FC0198" w:rsidP="00A76A48">
      <w:pPr>
        <w:keepNext/>
        <w:widowControl/>
        <w:numPr>
          <w:ilvl w:val="0"/>
          <w:numId w:val="287"/>
        </w:numPr>
        <w:spacing w:line="240" w:lineRule="auto"/>
        <w:ind w:left="1664"/>
      </w:pPr>
      <w:r w:rsidRPr="000C0E87">
        <w:t>perehtyy kognitiivisiin perustoimintoihin eli havaitsemiseen, tarkkaavaisuuteen ja muistiin sekä yhteen korkeamman kognitiivisen toiminnan ilmiöön, kuten päätö</w:t>
      </w:r>
      <w:r w:rsidRPr="000C0E87">
        <w:t>k</w:t>
      </w:r>
      <w:r w:rsidRPr="000C0E87">
        <w:t xml:space="preserve">senteko, ongelmanratkaisu, asiantuntijuus tai kielelliset toiminnot </w:t>
      </w:r>
    </w:p>
    <w:p w:rsidR="00FC0198" w:rsidRPr="000C0E87" w:rsidRDefault="00FC0198" w:rsidP="00A76A48">
      <w:pPr>
        <w:keepNext/>
        <w:widowControl/>
        <w:numPr>
          <w:ilvl w:val="0"/>
          <w:numId w:val="287"/>
        </w:numPr>
        <w:spacing w:line="240" w:lineRule="auto"/>
        <w:ind w:left="1664"/>
      </w:pPr>
      <w:r w:rsidRPr="000C0E87">
        <w:t>perehtyy kognitiivisten toimintojen tutkimukseen ja pystyy arvioimaan sitä</w:t>
      </w:r>
    </w:p>
    <w:p w:rsidR="00FC0198" w:rsidRPr="000C0E87" w:rsidRDefault="00FC0198" w:rsidP="00A76A48">
      <w:pPr>
        <w:keepNext/>
        <w:widowControl/>
        <w:numPr>
          <w:ilvl w:val="0"/>
          <w:numId w:val="287"/>
        </w:numPr>
        <w:spacing w:line="240" w:lineRule="auto"/>
        <w:ind w:left="1664"/>
      </w:pPr>
      <w:r w:rsidRPr="000C0E87">
        <w:t>ymmärtää kognitiivisen toiminnan hermostollista perustaa ja yhteyksiä psyykk</w:t>
      </w:r>
      <w:r w:rsidRPr="000C0E87">
        <w:t>i</w:t>
      </w:r>
      <w:r w:rsidRPr="000C0E87">
        <w:t>siin toimintoihin.</w:t>
      </w:r>
    </w:p>
    <w:p w:rsidR="00FC0198" w:rsidRPr="000C0E87" w:rsidRDefault="00FC0198" w:rsidP="000273A6">
      <w:pPr>
        <w:keepNext/>
        <w:widowControl/>
        <w:spacing w:line="240" w:lineRule="auto"/>
        <w:ind w:left="1664"/>
      </w:pPr>
    </w:p>
    <w:p w:rsidR="00FC0198" w:rsidRPr="000C0E87" w:rsidRDefault="00FC0198" w:rsidP="001620F1">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9"/>
        </w:numPr>
        <w:spacing w:line="240" w:lineRule="auto"/>
        <w:ind w:left="1664"/>
      </w:pPr>
      <w:r w:rsidRPr="000C0E87">
        <w:t>kognitiivisen toiminnan periaatteita, kuten sisäiset mallit ja havaintokehä</w:t>
      </w:r>
    </w:p>
    <w:p w:rsidR="00FC0198" w:rsidRPr="000C0E87" w:rsidRDefault="00FC0198" w:rsidP="00A76A48">
      <w:pPr>
        <w:keepNext/>
        <w:widowControl/>
        <w:numPr>
          <w:ilvl w:val="0"/>
          <w:numId w:val="289"/>
        </w:numPr>
        <w:spacing w:line="240" w:lineRule="auto"/>
        <w:ind w:left="1664"/>
      </w:pPr>
      <w:r w:rsidRPr="000C0E87">
        <w:t>kognitiivisten toimintojen neuropsykologinen perusta</w:t>
      </w:r>
    </w:p>
    <w:p w:rsidR="00FC0198" w:rsidRPr="000C0E87" w:rsidRDefault="00FC0198" w:rsidP="00A76A48">
      <w:pPr>
        <w:keepNext/>
        <w:widowControl/>
        <w:numPr>
          <w:ilvl w:val="0"/>
          <w:numId w:val="289"/>
        </w:numPr>
        <w:spacing w:line="240" w:lineRule="auto"/>
        <w:ind w:left="1664"/>
      </w:pPr>
      <w:r w:rsidRPr="000C0E87">
        <w:t>kognitiivisen psykologian ja aivotutkimuksen tutkimusmenetelmiä</w:t>
      </w:r>
    </w:p>
    <w:p w:rsidR="00FC0198" w:rsidRPr="000C0E87" w:rsidRDefault="00FC0198" w:rsidP="00A76A48">
      <w:pPr>
        <w:keepNext/>
        <w:widowControl/>
        <w:numPr>
          <w:ilvl w:val="0"/>
          <w:numId w:val="289"/>
        </w:numPr>
        <w:spacing w:line="240" w:lineRule="auto"/>
        <w:ind w:left="1664"/>
      </w:pPr>
      <w:r w:rsidRPr="000C0E87">
        <w:t>havaitseminen, tarkkaavaisuus ja muisti kognitiivisina perustoimintoina sekä ni</w:t>
      </w:r>
      <w:r w:rsidRPr="000C0E87">
        <w:t>i</w:t>
      </w:r>
      <w:r w:rsidRPr="000C0E87">
        <w:t>den biologinen perusta</w:t>
      </w:r>
    </w:p>
    <w:p w:rsidR="00FC0198" w:rsidRPr="000C0E87" w:rsidRDefault="00FC0198" w:rsidP="00A76A48">
      <w:pPr>
        <w:keepNext/>
        <w:widowControl/>
        <w:numPr>
          <w:ilvl w:val="0"/>
          <w:numId w:val="289"/>
        </w:numPr>
        <w:spacing w:line="240" w:lineRule="auto"/>
        <w:ind w:left="1664"/>
      </w:pPr>
      <w:r w:rsidRPr="000C0E87">
        <w:lastRenderedPageBreak/>
        <w:t>jonkin valinnaisen korkeampitasoisen kognitiivisen toiminnon tarkasteleminen, esimerkiksi kieli, ongelmanratkaisu, p</w:t>
      </w:r>
      <w:r w:rsidR="00055D20" w:rsidRPr="000C0E87">
        <w:t>äätöksenteko tai asiantuntijuus</w:t>
      </w:r>
    </w:p>
    <w:p w:rsidR="00FC0198" w:rsidRPr="000C0E87" w:rsidRDefault="00FC0198" w:rsidP="000273A6">
      <w:pPr>
        <w:keepNext/>
        <w:widowControl/>
        <w:spacing w:line="240" w:lineRule="auto"/>
        <w:ind w:left="1636"/>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4. Tunteet, psyykkinen hyvinvointi ja mielenterveys (PS4)</w:t>
      </w:r>
    </w:p>
    <w:p w:rsidR="00FC0198" w:rsidRPr="000C0E87" w:rsidRDefault="00FC0198" w:rsidP="000273A6">
      <w:pPr>
        <w:keepNext/>
        <w:widowControl/>
        <w:tabs>
          <w:tab w:val="left" w:pos="1276"/>
          <w:tab w:val="left" w:pos="1985"/>
          <w:tab w:val="right" w:pos="8789"/>
        </w:tabs>
        <w:spacing w:line="240" w:lineRule="auto"/>
        <w:ind w:left="1276"/>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88"/>
        </w:numPr>
        <w:spacing w:line="240" w:lineRule="auto"/>
        <w:ind w:left="1664"/>
      </w:pPr>
      <w:r w:rsidRPr="000C0E87">
        <w:t>tutustuu tunteita ja mielenterveyttä koskevaan tutkimukseen ja ymmärtää, miten näitä aiheita voidaan tutkia, ja osaa arvioida tutkimuksia kriittisesti</w:t>
      </w:r>
    </w:p>
    <w:p w:rsidR="00FC0198" w:rsidRPr="000C0E87" w:rsidRDefault="00FC0198" w:rsidP="00A76A48">
      <w:pPr>
        <w:keepNext/>
        <w:widowControl/>
        <w:numPr>
          <w:ilvl w:val="0"/>
          <w:numId w:val="288"/>
        </w:numPr>
        <w:spacing w:line="240" w:lineRule="auto"/>
        <w:ind w:left="1664"/>
      </w:pPr>
      <w:r w:rsidRPr="000C0E87">
        <w:t>osaa kuvata, miten emootiot syntyvät biologisten ja kognitiivisten tekijöiden vu</w:t>
      </w:r>
      <w:r w:rsidRPr="000C0E87">
        <w:t>o</w:t>
      </w:r>
      <w:r w:rsidRPr="000C0E87">
        <w:t>rovaikutuksessa, ja pohtia niiden kulttuurisidonnaisuutta</w:t>
      </w:r>
    </w:p>
    <w:p w:rsidR="00FC0198" w:rsidRPr="000C0E87" w:rsidRDefault="00FC0198" w:rsidP="00A76A48">
      <w:pPr>
        <w:keepNext/>
        <w:widowControl/>
        <w:numPr>
          <w:ilvl w:val="0"/>
          <w:numId w:val="288"/>
        </w:numPr>
        <w:spacing w:line="240" w:lineRule="auto"/>
        <w:ind w:left="1664"/>
      </w:pPr>
      <w:r w:rsidRPr="000C0E87">
        <w:t>osaa eritellä tunteiden merkitystä vuorovaikutukselle ja hyvinvoinnille</w:t>
      </w:r>
    </w:p>
    <w:p w:rsidR="00FC0198" w:rsidRPr="000C0E87" w:rsidRDefault="00FC0198" w:rsidP="00A76A48">
      <w:pPr>
        <w:keepNext/>
        <w:widowControl/>
        <w:numPr>
          <w:ilvl w:val="0"/>
          <w:numId w:val="288"/>
        </w:numPr>
        <w:spacing w:line="240" w:lineRule="auto"/>
        <w:ind w:left="1664"/>
      </w:pPr>
      <w:r w:rsidRPr="000C0E87">
        <w:t>tuntee psyykkiseen hyvinvointiin vaikuttavia tekijöitä ja psyykkisen tasapainon ylläpitämisen keinoja</w:t>
      </w:r>
    </w:p>
    <w:p w:rsidR="00FC0198" w:rsidRPr="000C0E87" w:rsidRDefault="00FC0198" w:rsidP="00A76A48">
      <w:pPr>
        <w:keepNext/>
        <w:widowControl/>
        <w:numPr>
          <w:ilvl w:val="0"/>
          <w:numId w:val="288"/>
        </w:numPr>
        <w:spacing w:line="240" w:lineRule="auto"/>
        <w:ind w:left="1664"/>
      </w:pPr>
      <w:r w:rsidRPr="000C0E87">
        <w:t>osaa tarkastella omaa psyykkistä hyvinvointiaan psykologisen tiedon valossa ja saa perusteita tehdä omaa hyvinvointiaan tukevia ratkaisuja</w:t>
      </w:r>
    </w:p>
    <w:p w:rsidR="00FC0198" w:rsidRPr="000C0E87" w:rsidRDefault="00FC0198" w:rsidP="00A76A48">
      <w:pPr>
        <w:keepNext/>
        <w:widowControl/>
        <w:numPr>
          <w:ilvl w:val="0"/>
          <w:numId w:val="288"/>
        </w:numPr>
        <w:spacing w:line="240" w:lineRule="auto"/>
        <w:ind w:left="1664"/>
      </w:pPr>
      <w:r w:rsidRPr="000C0E87">
        <w:t>ymmärtää mielenterveyteen vaikuttavia psykologisia, biologisia, sosiaalisia ja kulttuurisia tekijöitä</w:t>
      </w:r>
    </w:p>
    <w:p w:rsidR="00FC0198" w:rsidRPr="000C0E87" w:rsidRDefault="00FC0198" w:rsidP="00A76A48">
      <w:pPr>
        <w:keepNext/>
        <w:widowControl/>
        <w:numPr>
          <w:ilvl w:val="0"/>
          <w:numId w:val="288"/>
        </w:numPr>
        <w:spacing w:line="240" w:lineRule="auto"/>
        <w:ind w:left="1664"/>
      </w:pPr>
      <w:r w:rsidRPr="000C0E87">
        <w:t>tunnistaa yleisimmät mielenterveyden häiriöt ja ongelmat sekä ymmärtää miele</w:t>
      </w:r>
      <w:r w:rsidRPr="000C0E87">
        <w:t>n</w:t>
      </w:r>
      <w:r w:rsidRPr="000C0E87">
        <w:t>terveyden ja sen ongelmien määrittelyn haasteellisuuden</w:t>
      </w:r>
    </w:p>
    <w:p w:rsidR="00FC0198" w:rsidRPr="000C0E87" w:rsidRDefault="00FC0198" w:rsidP="00A76A48">
      <w:pPr>
        <w:keepNext/>
        <w:widowControl/>
        <w:numPr>
          <w:ilvl w:val="0"/>
          <w:numId w:val="288"/>
        </w:numPr>
        <w:spacing w:line="240" w:lineRule="auto"/>
        <w:ind w:left="1664"/>
      </w:pPr>
      <w:r w:rsidRPr="000C0E87">
        <w:t xml:space="preserve">syventyy vähintään yhden mielenterveyden häiriön syihin, oireisiin ja hoitoon.  </w:t>
      </w:r>
    </w:p>
    <w:p w:rsidR="00FE3E64" w:rsidRPr="000C0E87" w:rsidRDefault="00FE3E64" w:rsidP="000273A6">
      <w:pPr>
        <w:keepNext/>
        <w:widowControl/>
        <w:tabs>
          <w:tab w:val="left" w:pos="1276"/>
          <w:tab w:val="left" w:pos="1985"/>
          <w:tab w:val="right" w:pos="8789"/>
        </w:tabs>
        <w:spacing w:line="240" w:lineRule="auto"/>
      </w:pPr>
    </w:p>
    <w:p w:rsidR="00D3553E" w:rsidRPr="000C0E87" w:rsidRDefault="00D3553E"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90"/>
        </w:numPr>
        <w:spacing w:line="240" w:lineRule="auto"/>
        <w:ind w:left="1664"/>
      </w:pPr>
      <w:r w:rsidRPr="000C0E87">
        <w:t>tunteiden muodostuminen ja vähintään yhden tunteen biologinen perusta</w:t>
      </w:r>
    </w:p>
    <w:p w:rsidR="00FC0198" w:rsidRPr="000C0E87" w:rsidRDefault="00FC0198" w:rsidP="00A76A48">
      <w:pPr>
        <w:keepNext/>
        <w:widowControl/>
        <w:numPr>
          <w:ilvl w:val="0"/>
          <w:numId w:val="290"/>
        </w:numPr>
        <w:spacing w:line="240" w:lineRule="auto"/>
        <w:ind w:left="1664"/>
      </w:pPr>
      <w:r w:rsidRPr="000C0E87">
        <w:t>tunteet psykologisen tutkimuksen kohteena</w:t>
      </w:r>
    </w:p>
    <w:p w:rsidR="00FC0198" w:rsidRPr="000C0E87" w:rsidRDefault="00FC0198" w:rsidP="00A76A48">
      <w:pPr>
        <w:keepNext/>
        <w:widowControl/>
        <w:numPr>
          <w:ilvl w:val="0"/>
          <w:numId w:val="290"/>
        </w:numPr>
        <w:spacing w:line="240" w:lineRule="auto"/>
        <w:ind w:left="1664"/>
      </w:pPr>
      <w:r w:rsidRPr="000C0E87">
        <w:t>tunteiden universaalisuus ja kulttuurisidonnaisuus</w:t>
      </w:r>
    </w:p>
    <w:p w:rsidR="00FC0198" w:rsidRPr="000C0E87" w:rsidRDefault="00FC0198" w:rsidP="00A76A48">
      <w:pPr>
        <w:keepNext/>
        <w:widowControl/>
        <w:numPr>
          <w:ilvl w:val="0"/>
          <w:numId w:val="290"/>
        </w:numPr>
        <w:spacing w:line="240" w:lineRule="auto"/>
        <w:ind w:left="1664"/>
      </w:pPr>
      <w:r w:rsidRPr="000C0E87">
        <w:t>tunteiden merkitys itseymmärryksen välineenä</w:t>
      </w:r>
    </w:p>
    <w:p w:rsidR="00FC0198" w:rsidRPr="000C0E87" w:rsidRDefault="00FC0198" w:rsidP="00A76A48">
      <w:pPr>
        <w:keepNext/>
        <w:widowControl/>
        <w:numPr>
          <w:ilvl w:val="0"/>
          <w:numId w:val="290"/>
        </w:numPr>
        <w:spacing w:line="240" w:lineRule="auto"/>
        <w:ind w:left="1664"/>
      </w:pPr>
      <w:r w:rsidRPr="000C0E87">
        <w:t>psyykkinen hyvinvointi ja psyykkisen tasapainon ylläpitäminen</w:t>
      </w:r>
    </w:p>
    <w:p w:rsidR="00FC0198" w:rsidRPr="000C0E87" w:rsidRDefault="00FC0198" w:rsidP="00A76A48">
      <w:pPr>
        <w:keepNext/>
        <w:widowControl/>
        <w:numPr>
          <w:ilvl w:val="0"/>
          <w:numId w:val="290"/>
        </w:numPr>
        <w:spacing w:line="240" w:lineRule="auto"/>
        <w:ind w:left="1664"/>
      </w:pPr>
      <w:r w:rsidRPr="000C0E87">
        <w:t xml:space="preserve">uni ja nukkuminen hyvinvoinnin osatekijöinä </w:t>
      </w:r>
    </w:p>
    <w:p w:rsidR="00FC0198" w:rsidRPr="000C0E87" w:rsidRDefault="00FC0198" w:rsidP="00A76A48">
      <w:pPr>
        <w:keepNext/>
        <w:widowControl/>
        <w:numPr>
          <w:ilvl w:val="0"/>
          <w:numId w:val="290"/>
        </w:numPr>
        <w:spacing w:line="240" w:lineRule="auto"/>
        <w:ind w:left="1664"/>
      </w:pPr>
      <w:r w:rsidRPr="000C0E87">
        <w:t>stressi, kriisit ja niistä selviytymisen keinot</w:t>
      </w:r>
    </w:p>
    <w:p w:rsidR="00FC0198" w:rsidRPr="000C0E87" w:rsidRDefault="00FC0198" w:rsidP="00A76A48">
      <w:pPr>
        <w:keepNext/>
        <w:widowControl/>
        <w:numPr>
          <w:ilvl w:val="0"/>
          <w:numId w:val="290"/>
        </w:numPr>
        <w:spacing w:line="240" w:lineRule="auto"/>
        <w:ind w:left="1664"/>
      </w:pPr>
      <w:r w:rsidRPr="000C0E87">
        <w:t>keskeiset mielenterveyden ongelmat ja niiden hoito</w:t>
      </w:r>
    </w:p>
    <w:p w:rsidR="00FC0198" w:rsidRPr="000C0E87" w:rsidRDefault="00FC0198" w:rsidP="00A76A48">
      <w:pPr>
        <w:keepNext/>
        <w:widowControl/>
        <w:numPr>
          <w:ilvl w:val="0"/>
          <w:numId w:val="290"/>
        </w:numPr>
        <w:spacing w:line="240" w:lineRule="auto"/>
        <w:ind w:left="1664"/>
      </w:pPr>
      <w:r w:rsidRPr="000C0E87">
        <w:t>mielenterveyden ongelmien syntyä selittäviä tekijöitä</w:t>
      </w:r>
    </w:p>
    <w:p w:rsidR="00FC0198" w:rsidRPr="000C0E87" w:rsidRDefault="00FC0198" w:rsidP="00A76A48">
      <w:pPr>
        <w:keepNext/>
        <w:widowControl/>
        <w:numPr>
          <w:ilvl w:val="0"/>
          <w:numId w:val="290"/>
        </w:numPr>
        <w:spacing w:line="240" w:lineRule="auto"/>
        <w:ind w:left="1664"/>
      </w:pPr>
      <w:r w:rsidRPr="000C0E87">
        <w:t xml:space="preserve">sosiaalisen ympäristön merkitys yksilön hyvinvoinnille </w:t>
      </w: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rPr>
          <w:b/>
        </w:rPr>
      </w:pPr>
    </w:p>
    <w:p w:rsidR="00FC0198" w:rsidRPr="000C0E87" w:rsidRDefault="00FC0198" w:rsidP="000273A6">
      <w:pPr>
        <w:keepNext/>
        <w:widowControl/>
        <w:tabs>
          <w:tab w:val="left" w:pos="1276"/>
          <w:tab w:val="left" w:pos="1985"/>
          <w:tab w:val="right" w:pos="8789"/>
        </w:tabs>
        <w:spacing w:line="240" w:lineRule="auto"/>
        <w:ind w:left="1304"/>
        <w:rPr>
          <w:b/>
        </w:rPr>
      </w:pPr>
      <w:r w:rsidRPr="000C0E87">
        <w:rPr>
          <w:b/>
        </w:rPr>
        <w:t xml:space="preserve">5.  Yksilöllinen ja yhteisöllinen ihminen (PS5) </w:t>
      </w:r>
    </w:p>
    <w:p w:rsidR="00FC0198" w:rsidRPr="000C0E87" w:rsidRDefault="00FC0198" w:rsidP="000273A6">
      <w:pPr>
        <w:keepNext/>
        <w:widowControl/>
        <w:tabs>
          <w:tab w:val="left" w:pos="1276"/>
          <w:tab w:val="left" w:pos="1985"/>
          <w:tab w:val="right" w:pos="8789"/>
        </w:tabs>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 xml:space="preserve">Tavoitteet </w:t>
      </w:r>
    </w:p>
    <w:p w:rsidR="00FC0198" w:rsidRPr="000C0E87" w:rsidRDefault="00FC0198" w:rsidP="000273A6">
      <w:pPr>
        <w:keepNext/>
        <w:widowControl/>
        <w:tabs>
          <w:tab w:val="left" w:pos="1276"/>
          <w:tab w:val="left" w:pos="1985"/>
          <w:tab w:val="right" w:pos="8789"/>
        </w:tabs>
        <w:spacing w:line="240" w:lineRule="auto"/>
        <w:ind w:left="1304"/>
      </w:pPr>
      <w:r w:rsidRPr="000C0E87">
        <w:t xml:space="preserve">Kurssin tavoitteena on, että opiskelija   </w:t>
      </w:r>
    </w:p>
    <w:p w:rsidR="00FC0198" w:rsidRPr="000C0E87" w:rsidRDefault="00FC0198" w:rsidP="00A76A48">
      <w:pPr>
        <w:keepNext/>
        <w:widowControl/>
        <w:numPr>
          <w:ilvl w:val="0"/>
          <w:numId w:val="292"/>
        </w:numPr>
        <w:spacing w:line="240" w:lineRule="auto"/>
        <w:ind w:left="1664"/>
      </w:pPr>
      <w:r w:rsidRPr="000C0E87">
        <w:t>ymmärtää persoonallisuus-käsitteen laaja-alaisuuden</w:t>
      </w:r>
    </w:p>
    <w:p w:rsidR="00FC0198" w:rsidRPr="000C0E87" w:rsidRDefault="00FC0198" w:rsidP="00A76A48">
      <w:pPr>
        <w:keepNext/>
        <w:widowControl/>
        <w:numPr>
          <w:ilvl w:val="0"/>
          <w:numId w:val="292"/>
        </w:numPr>
        <w:spacing w:line="240" w:lineRule="auto"/>
        <w:ind w:left="1664"/>
      </w:pPr>
      <w:r w:rsidRPr="000C0E87">
        <w:t xml:space="preserve">tunnistaa ja osaa selittää keskeisiä yksilöiden välisiä eroja, kuten temperamentti, persoonallisuuden piirteet, älykkyys, lahjakkuus ja tulkintatyylit </w:t>
      </w:r>
    </w:p>
    <w:p w:rsidR="00FC0198" w:rsidRPr="000C0E87" w:rsidRDefault="00FC0198" w:rsidP="00A76A48">
      <w:pPr>
        <w:keepNext/>
        <w:widowControl/>
        <w:numPr>
          <w:ilvl w:val="0"/>
          <w:numId w:val="292"/>
        </w:numPr>
        <w:spacing w:line="240" w:lineRule="auto"/>
        <w:ind w:left="1664"/>
      </w:pPr>
      <w:r w:rsidRPr="000C0E87">
        <w:t>tuntee yksilöllisten erojen biologista perustaa</w:t>
      </w:r>
    </w:p>
    <w:p w:rsidR="00FC0198" w:rsidRPr="000C0E87" w:rsidRDefault="00FC0198" w:rsidP="00A76A48">
      <w:pPr>
        <w:keepNext/>
        <w:widowControl/>
        <w:numPr>
          <w:ilvl w:val="0"/>
          <w:numId w:val="292"/>
        </w:numPr>
        <w:spacing w:line="240" w:lineRule="auto"/>
        <w:ind w:left="1664"/>
      </w:pPr>
      <w:r w:rsidRPr="000C0E87">
        <w:t>tutustuu persoonallisuutta ja sosiaalipsykologiaa koskevaan tutkimukseen</w:t>
      </w:r>
    </w:p>
    <w:p w:rsidR="00FC0198" w:rsidRPr="000C0E87" w:rsidRDefault="00FC0198" w:rsidP="00A76A48">
      <w:pPr>
        <w:keepNext/>
        <w:widowControl/>
        <w:numPr>
          <w:ilvl w:val="0"/>
          <w:numId w:val="292"/>
        </w:numPr>
        <w:spacing w:line="240" w:lineRule="auto"/>
        <w:ind w:left="1664"/>
      </w:pPr>
      <w:r w:rsidRPr="000C0E87">
        <w:t>syventää ymmärrystään psykologian tutkimusmenetelmistä yksilöllisten erojen ja persoonallisuuspsykologian tutkimuksen osalta</w:t>
      </w:r>
    </w:p>
    <w:p w:rsidR="00FC0198" w:rsidRPr="000C0E87" w:rsidRDefault="00FC0198" w:rsidP="00A76A48">
      <w:pPr>
        <w:keepNext/>
        <w:widowControl/>
        <w:numPr>
          <w:ilvl w:val="0"/>
          <w:numId w:val="292"/>
        </w:numPr>
        <w:spacing w:line="240" w:lineRule="auto"/>
        <w:ind w:left="1664"/>
      </w:pPr>
      <w:r w:rsidRPr="000C0E87">
        <w:lastRenderedPageBreak/>
        <w:t>osaa tarkastella yksilön toimintaa persoonallisuuden, tilannetekijöiden ja kulttu</w:t>
      </w:r>
      <w:r w:rsidRPr="000C0E87">
        <w:t>u</w:t>
      </w:r>
      <w:r w:rsidRPr="000C0E87">
        <w:t>rin vuorovaikutuksen tuloksena</w:t>
      </w:r>
    </w:p>
    <w:p w:rsidR="00FC0198" w:rsidRPr="000C0E87" w:rsidRDefault="00FC0198" w:rsidP="00A76A48">
      <w:pPr>
        <w:keepNext/>
        <w:widowControl/>
        <w:numPr>
          <w:ilvl w:val="0"/>
          <w:numId w:val="292"/>
        </w:numPr>
        <w:spacing w:line="240" w:lineRule="auto"/>
        <w:ind w:left="1664"/>
      </w:pPr>
      <w:r w:rsidRPr="000C0E87">
        <w:t>osaa soveltaa persoonallisuuspsykologista ja sosiaalipsykologista tietoa erilaisu</w:t>
      </w:r>
      <w:r w:rsidRPr="000C0E87">
        <w:t>u</w:t>
      </w:r>
      <w:r w:rsidRPr="000C0E87">
        <w:t xml:space="preserve">den ymmärtämiseen. </w:t>
      </w:r>
    </w:p>
    <w:p w:rsidR="00FC0198" w:rsidRPr="000C0E87" w:rsidRDefault="00FC0198" w:rsidP="000273A6">
      <w:pPr>
        <w:keepNext/>
        <w:widowControl/>
        <w:spacing w:line="240" w:lineRule="auto"/>
      </w:pPr>
    </w:p>
    <w:p w:rsidR="00FC0198" w:rsidRPr="000C0E87" w:rsidRDefault="00FC0198" w:rsidP="000273A6">
      <w:pPr>
        <w:keepNext/>
        <w:widowControl/>
        <w:tabs>
          <w:tab w:val="left" w:pos="1276"/>
          <w:tab w:val="left" w:pos="1985"/>
          <w:tab w:val="right" w:pos="8789"/>
        </w:tabs>
        <w:spacing w:line="240" w:lineRule="auto"/>
        <w:ind w:left="1304"/>
        <w:rPr>
          <w:i/>
        </w:rPr>
      </w:pPr>
      <w:r w:rsidRPr="000C0E87">
        <w:rPr>
          <w:i/>
        </w:rPr>
        <w:t>Keskeiset sisällöt</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määrittely</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persoonallisuuden pysyvyys ja muuttuvuus</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vähintään kaksi persoonallisuusteoriaa, persoonallisuuden selittämisen mallia tai näkökulmaa, kuten sosiokognitiivinen, psykodynaaminen tai humanistinen psyk</w:t>
      </w:r>
      <w:r w:rsidRPr="000C0E87">
        <w:t>o</w:t>
      </w:r>
      <w:r w:rsidRPr="000C0E87">
        <w:t xml:space="preserve">logia, temperamenttiteoria tai piirreteoria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 xml:space="preserve">yksilöllisten erojen tutkiminen </w:t>
      </w:r>
    </w:p>
    <w:p w:rsidR="00FC019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tilannetekijöiden ja ryhmäilmiöiden vaikutus yksilön toimintaan yhteisöissä ja s</w:t>
      </w:r>
      <w:r w:rsidRPr="000C0E87">
        <w:t>o</w:t>
      </w:r>
      <w:r w:rsidRPr="000C0E87">
        <w:t>siaalisissa verkostoissa</w:t>
      </w:r>
    </w:p>
    <w:p w:rsidR="00CF1338" w:rsidRPr="000C0E87" w:rsidRDefault="00FC0198" w:rsidP="00A76A48">
      <w:pPr>
        <w:keepNext/>
        <w:widowControl/>
        <w:numPr>
          <w:ilvl w:val="0"/>
          <w:numId w:val="280"/>
        </w:numPr>
        <w:tabs>
          <w:tab w:val="left" w:pos="1276"/>
          <w:tab w:val="left" w:pos="1985"/>
          <w:tab w:val="right" w:pos="8789"/>
        </w:tabs>
        <w:spacing w:line="240" w:lineRule="auto"/>
        <w:ind w:left="1664"/>
      </w:pPr>
      <w:r w:rsidRPr="000C0E87">
        <w:t>kulttuurin vaikutus persoonallisuuteen, vuorovaikutukseen ja yhteisölliseen to</w:t>
      </w:r>
      <w:r w:rsidRPr="000C0E87">
        <w:t>i</w:t>
      </w:r>
      <w:r w:rsidRPr="000C0E87">
        <w:t>mintaan</w:t>
      </w:r>
    </w:p>
    <w:p w:rsidR="00E65391" w:rsidRPr="000C0E87" w:rsidRDefault="00E65391" w:rsidP="000273A6">
      <w:pPr>
        <w:keepNext/>
        <w:widowControl/>
        <w:tabs>
          <w:tab w:val="left" w:pos="1276"/>
          <w:tab w:val="left" w:pos="1985"/>
          <w:tab w:val="right" w:pos="8789"/>
        </w:tabs>
        <w:spacing w:line="240" w:lineRule="auto"/>
      </w:pPr>
    </w:p>
    <w:p w:rsidR="003D6A4C" w:rsidRPr="000C0E87" w:rsidRDefault="003D6A4C" w:rsidP="000273A6">
      <w:pPr>
        <w:keepNext/>
        <w:widowControl/>
        <w:tabs>
          <w:tab w:val="left" w:pos="1276"/>
          <w:tab w:val="left" w:pos="1985"/>
          <w:tab w:val="right" w:pos="8789"/>
        </w:tabs>
        <w:spacing w:line="240" w:lineRule="auto"/>
      </w:pPr>
    </w:p>
    <w:p w:rsidR="003D6A4C" w:rsidRPr="00EA01F4" w:rsidRDefault="003D6A4C" w:rsidP="000273A6">
      <w:pPr>
        <w:keepNext/>
        <w:widowControl/>
        <w:tabs>
          <w:tab w:val="left" w:pos="1276"/>
          <w:tab w:val="left" w:pos="1985"/>
          <w:tab w:val="right" w:pos="8789"/>
        </w:tabs>
        <w:spacing w:line="240" w:lineRule="auto"/>
        <w:rPr>
          <w:b/>
          <w:color w:val="C00000"/>
        </w:rPr>
      </w:pPr>
      <w:r w:rsidRPr="000C0E87">
        <w:tab/>
      </w:r>
      <w:r w:rsidR="00F02ABA" w:rsidRPr="00EA01F4">
        <w:rPr>
          <w:b/>
          <w:color w:val="C00000"/>
        </w:rPr>
        <w:t>Koulukohtainen soveltava kurssi</w:t>
      </w:r>
    </w:p>
    <w:p w:rsidR="003D6A4C" w:rsidRPr="00EA01F4" w:rsidRDefault="003D6A4C" w:rsidP="000273A6">
      <w:pPr>
        <w:keepNext/>
        <w:widowControl/>
        <w:tabs>
          <w:tab w:val="left" w:pos="1276"/>
          <w:tab w:val="left" w:pos="1985"/>
          <w:tab w:val="right" w:pos="8789"/>
        </w:tabs>
        <w:spacing w:line="240" w:lineRule="auto"/>
        <w:rPr>
          <w:color w:val="C00000"/>
        </w:rPr>
      </w:pPr>
    </w:p>
    <w:p w:rsidR="00CF1338" w:rsidRPr="00EA01F4" w:rsidRDefault="003D6A4C" w:rsidP="000273A6">
      <w:pPr>
        <w:keepNext/>
        <w:widowControl/>
        <w:tabs>
          <w:tab w:val="left" w:pos="1276"/>
          <w:tab w:val="left" w:pos="1985"/>
          <w:tab w:val="right" w:pos="8789"/>
        </w:tabs>
        <w:spacing w:line="240" w:lineRule="auto"/>
        <w:rPr>
          <w:color w:val="C00000"/>
        </w:rPr>
      </w:pPr>
      <w:r w:rsidRPr="00EA01F4">
        <w:rPr>
          <w:b/>
          <w:bCs/>
          <w:color w:val="C00000"/>
        </w:rPr>
        <w:tab/>
        <w:t>6</w:t>
      </w:r>
      <w:r w:rsidR="00F02ABA" w:rsidRPr="00EA01F4">
        <w:rPr>
          <w:b/>
          <w:bCs/>
          <w:color w:val="C00000"/>
        </w:rPr>
        <w:t>.</w:t>
      </w:r>
      <w:r w:rsidRPr="00EA01F4">
        <w:rPr>
          <w:b/>
          <w:bCs/>
          <w:color w:val="C00000"/>
        </w:rPr>
        <w:t xml:space="preserve"> </w:t>
      </w:r>
      <w:r w:rsidR="00E65391" w:rsidRPr="00EA01F4">
        <w:rPr>
          <w:b/>
          <w:bCs/>
          <w:color w:val="C00000"/>
        </w:rPr>
        <w:t>K</w:t>
      </w:r>
      <w:r w:rsidR="00CF1338" w:rsidRPr="00EA01F4">
        <w:rPr>
          <w:b/>
          <w:bCs/>
          <w:color w:val="C00000"/>
        </w:rPr>
        <w:t xml:space="preserve">ertauskurssi (PS6) </w:t>
      </w:r>
    </w:p>
    <w:p w:rsidR="00E65391" w:rsidRPr="00EA01F4" w:rsidRDefault="00E65391" w:rsidP="000273A6">
      <w:pPr>
        <w:keepNext/>
        <w:widowControl/>
        <w:autoSpaceDE w:val="0"/>
        <w:autoSpaceDN w:val="0"/>
        <w:spacing w:line="240" w:lineRule="auto"/>
        <w:ind w:left="1304"/>
        <w:rPr>
          <w:i/>
          <w:iCs/>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Tavoitteet</w:t>
      </w:r>
    </w:p>
    <w:p w:rsidR="00E65391" w:rsidRPr="00EA01F4" w:rsidRDefault="00E65391" w:rsidP="000273A6">
      <w:pPr>
        <w:keepNext/>
        <w:widowControl/>
        <w:autoSpaceDE w:val="0"/>
        <w:autoSpaceDN w:val="0"/>
        <w:spacing w:line="240" w:lineRule="auto"/>
        <w:ind w:left="1304"/>
        <w:rPr>
          <w:color w:val="C00000"/>
        </w:rPr>
      </w:pPr>
      <w:r w:rsidRPr="00EA01F4">
        <w:rPr>
          <w:iCs/>
          <w:color w:val="C00000"/>
        </w:rPr>
        <w:t>Kurssin tavoitteena on, että opiskelija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saa</w:t>
      </w:r>
      <w:r w:rsidR="00CF1338" w:rsidRPr="00EA01F4">
        <w:rPr>
          <w:color w:val="C00000"/>
        </w:rPr>
        <w:t xml:space="preserve"> kokonaiskuva</w:t>
      </w:r>
      <w:r w:rsidRPr="00EA01F4">
        <w:rPr>
          <w:color w:val="C00000"/>
        </w:rPr>
        <w:t>n</w:t>
      </w:r>
      <w:r w:rsidR="00CF1338" w:rsidRPr="00EA01F4">
        <w:rPr>
          <w:color w:val="C00000"/>
        </w:rPr>
        <w:t xml:space="preserve"> lukion psykologian oppimäärästä</w:t>
      </w:r>
    </w:p>
    <w:p w:rsidR="00CF1338" w:rsidRPr="00EA01F4" w:rsidRDefault="00CF1338"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syventää aikaisemmin oppimaansa</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 xml:space="preserve">tutustuu ylioppilaskokeen </w:t>
      </w:r>
      <w:r w:rsidR="00CF1338" w:rsidRPr="00EA01F4">
        <w:rPr>
          <w:color w:val="C00000"/>
        </w:rPr>
        <w:t>tehtäviin</w:t>
      </w:r>
    </w:p>
    <w:p w:rsidR="00CF1338" w:rsidRPr="00EA01F4" w:rsidRDefault="00E65391" w:rsidP="00A76A48">
      <w:pPr>
        <w:keepNext/>
        <w:widowControl/>
        <w:numPr>
          <w:ilvl w:val="0"/>
          <w:numId w:val="479"/>
        </w:numPr>
        <w:tabs>
          <w:tab w:val="left" w:pos="1664"/>
        </w:tabs>
        <w:autoSpaceDE w:val="0"/>
        <w:autoSpaceDN w:val="0"/>
        <w:spacing w:line="240" w:lineRule="auto"/>
        <w:ind w:left="1664" w:hanging="360"/>
        <w:jc w:val="both"/>
        <w:textAlignment w:val="auto"/>
        <w:rPr>
          <w:color w:val="C00000"/>
        </w:rPr>
      </w:pPr>
      <w:r w:rsidRPr="00EA01F4">
        <w:rPr>
          <w:color w:val="C00000"/>
        </w:rPr>
        <w:t>oppii</w:t>
      </w:r>
      <w:r w:rsidR="00CF1338" w:rsidRPr="00EA01F4">
        <w:rPr>
          <w:color w:val="C00000"/>
        </w:rPr>
        <w:t xml:space="preserve"> analysoimaan psykologian vastauksia ja harjaannuttaa vastaustyyliään</w:t>
      </w:r>
      <w:r w:rsidRPr="00EA01F4">
        <w:rPr>
          <w:color w:val="C00000"/>
        </w:rPr>
        <w:t>.</w:t>
      </w:r>
    </w:p>
    <w:p w:rsidR="00CF1338" w:rsidRPr="00EA01F4" w:rsidRDefault="00CF1338" w:rsidP="000273A6">
      <w:pPr>
        <w:keepNext/>
        <w:widowControl/>
        <w:tabs>
          <w:tab w:val="left" w:pos="1664"/>
        </w:tabs>
        <w:autoSpaceDE w:val="0"/>
        <w:autoSpaceDN w:val="0"/>
        <w:spacing w:line="240" w:lineRule="auto"/>
        <w:ind w:left="1304"/>
        <w:rPr>
          <w:color w:val="C00000"/>
        </w:rPr>
      </w:pPr>
    </w:p>
    <w:p w:rsidR="00CF1338" w:rsidRPr="00EA01F4" w:rsidRDefault="00CF1338" w:rsidP="000273A6">
      <w:pPr>
        <w:keepNext/>
        <w:widowControl/>
        <w:autoSpaceDE w:val="0"/>
        <w:autoSpaceDN w:val="0"/>
        <w:spacing w:line="240" w:lineRule="auto"/>
        <w:ind w:left="1304"/>
        <w:rPr>
          <w:i/>
          <w:iCs/>
          <w:color w:val="C00000"/>
        </w:rPr>
      </w:pPr>
      <w:r w:rsidRPr="00EA01F4">
        <w:rPr>
          <w:i/>
          <w:iCs/>
          <w:color w:val="C00000"/>
        </w:rPr>
        <w:t xml:space="preserve">Keskeiset sisällöt </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 xml:space="preserve">psykologian kurssien keskeiset kohdat </w:t>
      </w:r>
    </w:p>
    <w:p w:rsidR="00CF1338" w:rsidRPr="00EA01F4" w:rsidRDefault="00E65391" w:rsidP="00A76A48">
      <w:pPr>
        <w:keepNext/>
        <w:widowControl/>
        <w:numPr>
          <w:ilvl w:val="0"/>
          <w:numId w:val="480"/>
        </w:numPr>
        <w:spacing w:line="240" w:lineRule="auto"/>
        <w:jc w:val="both"/>
        <w:textAlignment w:val="auto"/>
        <w:rPr>
          <w:color w:val="C00000"/>
        </w:rPr>
      </w:pPr>
      <w:r w:rsidRPr="00EA01F4">
        <w:rPr>
          <w:color w:val="C00000"/>
        </w:rPr>
        <w:t xml:space="preserve">ylioppilaskokeen </w:t>
      </w:r>
      <w:r w:rsidR="00CF1338" w:rsidRPr="00EA01F4">
        <w:rPr>
          <w:color w:val="C00000"/>
        </w:rPr>
        <w:t>tehtävien tehtäväalueet</w:t>
      </w:r>
    </w:p>
    <w:p w:rsidR="00CF1338" w:rsidRPr="00EA01F4" w:rsidRDefault="00CF1338" w:rsidP="00A76A48">
      <w:pPr>
        <w:keepNext/>
        <w:widowControl/>
        <w:numPr>
          <w:ilvl w:val="0"/>
          <w:numId w:val="480"/>
        </w:numPr>
        <w:spacing w:line="240" w:lineRule="auto"/>
        <w:jc w:val="both"/>
        <w:textAlignment w:val="auto"/>
        <w:rPr>
          <w:color w:val="C00000"/>
        </w:rPr>
      </w:pPr>
      <w:r w:rsidRPr="00EA01F4">
        <w:rPr>
          <w:color w:val="C00000"/>
        </w:rPr>
        <w:t>esseevast</w:t>
      </w:r>
      <w:r w:rsidR="00E65391" w:rsidRPr="00EA01F4">
        <w:rPr>
          <w:color w:val="C00000"/>
        </w:rPr>
        <w:t>aaminen, vastausten analysointi ja</w:t>
      </w:r>
      <w:r w:rsidRPr="00EA01F4">
        <w:rPr>
          <w:color w:val="C00000"/>
        </w:rPr>
        <w:t xml:space="preserve"> arviointikriteerit</w:t>
      </w:r>
    </w:p>
    <w:p w:rsidR="00CF1338" w:rsidRPr="00EA01F4" w:rsidRDefault="00CF1338" w:rsidP="000273A6">
      <w:pPr>
        <w:keepNext/>
        <w:widowControl/>
        <w:rPr>
          <w:color w:val="C00000"/>
        </w:rPr>
      </w:pPr>
    </w:p>
    <w:p w:rsidR="00774DE5" w:rsidRPr="000C0E87" w:rsidRDefault="00E65391" w:rsidP="000273A6">
      <w:pPr>
        <w:keepNext/>
        <w:widowControl/>
        <w:ind w:firstLine="1304"/>
      </w:pPr>
      <w:r w:rsidRPr="00EA01F4">
        <w:rPr>
          <w:color w:val="C00000"/>
        </w:rPr>
        <w:t>Kurssi arvioidaan suoritusmerkinnällä</w:t>
      </w:r>
      <w:r w:rsidRPr="005D0CB3">
        <w:rPr>
          <w:color w:val="FF0000"/>
        </w:rPr>
        <w:t>.</w:t>
      </w:r>
      <w:r w:rsidR="00A97A79" w:rsidRPr="000C0E87">
        <w:br w:type="page"/>
      </w:r>
      <w:bookmarkStart w:id="213" w:name="_Toc423589974"/>
      <w:r w:rsidR="00F0619F" w:rsidRPr="005D0CB3">
        <w:rPr>
          <w:rStyle w:val="Otsikko2Char"/>
        </w:rPr>
        <w:lastRenderedPageBreak/>
        <w:t>5.14</w:t>
      </w:r>
      <w:r w:rsidR="0049419E">
        <w:rPr>
          <w:rStyle w:val="Otsikko2Char"/>
        </w:rPr>
        <w:tab/>
      </w:r>
      <w:r w:rsidR="00774DE5" w:rsidRPr="005D0CB3">
        <w:rPr>
          <w:rStyle w:val="Otsikko2Char"/>
        </w:rPr>
        <w:t>Historia</w:t>
      </w:r>
      <w:bookmarkEnd w:id="213"/>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Historian opetus vahvistaa opiskelijan yleissivistystä ja edellytyksiä ymmärtää oman aikansa maailmaa sekä sen muutosprosesseja. Se antaa välineitä nykyisyyden ymmä</w:t>
      </w:r>
      <w:r w:rsidRPr="000C0E87">
        <w:t>r</w:t>
      </w:r>
      <w:r w:rsidRPr="000C0E87">
        <w:t>tämiseen ja avaa näkökulmia tulevaisuuden kehityksen pohtimiseen. Kulttuurien tu</w:t>
      </w:r>
      <w:r w:rsidRPr="000C0E87">
        <w:t>n</w:t>
      </w:r>
      <w:r w:rsidRPr="000C0E87">
        <w:t>temusta edistävänä oppiaineena historia syventää yksilöllistä, kansallista, euroopp</w:t>
      </w:r>
      <w:r w:rsidRPr="000C0E87">
        <w:t>a</w:t>
      </w:r>
      <w:r w:rsidRPr="000C0E87">
        <w:t>laista ja globaalia identiteettiä sekä tukee opiskelijan kasvua aktiiviseksi ja monina</w:t>
      </w:r>
      <w:r w:rsidRPr="000C0E87">
        <w:t>i</w:t>
      </w:r>
      <w:r w:rsidRPr="000C0E87">
        <w:t xml:space="preserve">suutta ymmärtäväksi yhteiskunnan jäseneksi. </w:t>
      </w:r>
    </w:p>
    <w:p w:rsidR="00774DE5" w:rsidRPr="000C0E87" w:rsidRDefault="00774DE5" w:rsidP="000273A6">
      <w:pPr>
        <w:keepNext/>
        <w:widowControl/>
        <w:spacing w:line="240" w:lineRule="auto"/>
        <w:ind w:right="184"/>
      </w:pPr>
    </w:p>
    <w:p w:rsidR="00774DE5" w:rsidRPr="000C0E87" w:rsidRDefault="00774DE5" w:rsidP="000273A6">
      <w:pPr>
        <w:keepNext/>
        <w:widowControl/>
        <w:spacing w:line="240" w:lineRule="auto"/>
        <w:ind w:left="1304"/>
        <w:rPr>
          <w:rFonts w:eastAsia="Calibri"/>
        </w:rPr>
      </w:pPr>
      <w:r w:rsidRPr="000C0E87">
        <w:t>Opetuksen lähtökohtana on historian luonne tieteenalana. Huomiota kiinnitetään hi</w:t>
      </w:r>
      <w:r w:rsidRPr="000C0E87">
        <w:t>s</w:t>
      </w:r>
      <w:r w:rsidRPr="000C0E87">
        <w:t>toriallisen tiedon rakentumisen perusteisiin ja tiedon luotettavuuden kriittiseen arv</w:t>
      </w:r>
      <w:r w:rsidRPr="000C0E87">
        <w:t>i</w:t>
      </w:r>
      <w:r w:rsidRPr="000C0E87">
        <w:t xml:space="preserve">ointiin sekä ilmiöiden moniperspektiiviseen selittämiseen.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opiskelu</w:t>
      </w:r>
      <w:r w:rsidRPr="000C0E87">
        <w:rPr>
          <w:rFonts w:eastAsia="Calibri"/>
          <w:spacing w:val="-1"/>
        </w:rPr>
        <w:t xml:space="preserve"> k</w:t>
      </w:r>
      <w:r w:rsidRPr="000C0E87">
        <w:rPr>
          <w:rFonts w:eastAsia="Calibri"/>
        </w:rPr>
        <w:t>e</w:t>
      </w:r>
      <w:r w:rsidRPr="000C0E87">
        <w:rPr>
          <w:rFonts w:eastAsia="Calibri"/>
          <w:spacing w:val="1"/>
        </w:rPr>
        <w:t>h</w:t>
      </w:r>
      <w:r w:rsidRPr="000C0E87">
        <w:rPr>
          <w:rFonts w:eastAsia="Calibri"/>
          <w:spacing w:val="-2"/>
        </w:rPr>
        <w:t>i</w:t>
      </w:r>
      <w:r w:rsidRPr="000C0E87">
        <w:rPr>
          <w:rFonts w:eastAsia="Calibri"/>
          <w:spacing w:val="1"/>
        </w:rPr>
        <w:t>tt</w:t>
      </w:r>
      <w:r w:rsidRPr="000C0E87">
        <w:rPr>
          <w:rFonts w:eastAsia="Calibri"/>
          <w:spacing w:val="-2"/>
        </w:rPr>
        <w:t>ä</w:t>
      </w:r>
      <w:r w:rsidRPr="000C0E87">
        <w:rPr>
          <w:rFonts w:eastAsia="Calibri"/>
        </w:rPr>
        <w:t>ä</w:t>
      </w:r>
      <w:r w:rsidRPr="000C0E87">
        <w:rPr>
          <w:rFonts w:eastAsia="Calibri"/>
          <w:spacing w:val="-4"/>
        </w:rPr>
        <w:t xml:space="preserve"> </w:t>
      </w:r>
      <w:r w:rsidRPr="000C0E87">
        <w:rPr>
          <w:rFonts w:eastAsia="Calibri"/>
          <w:spacing w:val="-1"/>
        </w:rPr>
        <w:t>k</w:t>
      </w:r>
      <w:r w:rsidRPr="000C0E87">
        <w:rPr>
          <w:rFonts w:eastAsia="Calibri"/>
        </w:rPr>
        <w:t>y</w:t>
      </w:r>
      <w:r w:rsidRPr="000C0E87">
        <w:rPr>
          <w:rFonts w:eastAsia="Calibri"/>
          <w:spacing w:val="-2"/>
        </w:rPr>
        <w:t>k</w:t>
      </w:r>
      <w:r w:rsidRPr="000C0E87">
        <w:rPr>
          <w:rFonts w:eastAsia="Calibri"/>
          <w:spacing w:val="3"/>
        </w:rPr>
        <w:t>y</w:t>
      </w:r>
      <w:r w:rsidRPr="000C0E87">
        <w:rPr>
          <w:rFonts w:eastAsia="Calibri"/>
        </w:rPr>
        <w:t>ä</w:t>
      </w:r>
      <w:r w:rsidRPr="000C0E87">
        <w:rPr>
          <w:rFonts w:eastAsia="Calibri"/>
          <w:spacing w:val="-3"/>
        </w:rPr>
        <w:t xml:space="preserve"> </w:t>
      </w:r>
      <w:r w:rsidRPr="000C0E87">
        <w:rPr>
          <w:rFonts w:eastAsia="Calibri"/>
          <w:spacing w:val="1"/>
        </w:rPr>
        <w:t>h</w:t>
      </w:r>
      <w:r w:rsidRPr="000C0E87">
        <w:rPr>
          <w:rFonts w:eastAsia="Calibri"/>
        </w:rPr>
        <w:t>a</w:t>
      </w:r>
      <w:r w:rsidRPr="000C0E87">
        <w:rPr>
          <w:rFonts w:eastAsia="Calibri"/>
          <w:spacing w:val="1"/>
        </w:rPr>
        <w:t>n</w:t>
      </w:r>
      <w:r w:rsidRPr="000C0E87">
        <w:rPr>
          <w:rFonts w:eastAsia="Calibri"/>
          <w:spacing w:val="-1"/>
        </w:rPr>
        <w:t>kk</w:t>
      </w:r>
      <w:r w:rsidRPr="000C0E87">
        <w:rPr>
          <w:rFonts w:eastAsia="Calibri"/>
        </w:rPr>
        <w:t>ia tietoa, erottaa oleellinen tieto epäolennaisesta</w:t>
      </w:r>
      <w:r w:rsidRPr="000C0E87">
        <w:rPr>
          <w:rFonts w:eastAsia="Calibri"/>
          <w:spacing w:val="-1"/>
        </w:rPr>
        <w:t xml:space="preserve"> </w:t>
      </w:r>
      <w:r w:rsidRPr="000C0E87">
        <w:rPr>
          <w:rFonts w:eastAsia="Calibri"/>
        </w:rPr>
        <w:t>ja käsitellä</w:t>
      </w:r>
      <w:r w:rsidRPr="000C0E87">
        <w:rPr>
          <w:rFonts w:eastAsia="Calibri"/>
          <w:spacing w:val="-1"/>
        </w:rPr>
        <w:t xml:space="preserve"> </w:t>
      </w:r>
      <w:r w:rsidRPr="000C0E87">
        <w:rPr>
          <w:rFonts w:eastAsia="Calibri"/>
        </w:rPr>
        <w:t>laa</w:t>
      </w:r>
      <w:r w:rsidRPr="000C0E87">
        <w:rPr>
          <w:rFonts w:eastAsia="Calibri"/>
          <w:spacing w:val="1"/>
        </w:rPr>
        <w:t>j</w:t>
      </w:r>
      <w:r w:rsidRPr="000C0E87">
        <w:rPr>
          <w:rFonts w:eastAsia="Calibri"/>
        </w:rPr>
        <w:t>o</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w:t>
      </w:r>
      <w:r w:rsidRPr="000C0E87">
        <w:rPr>
          <w:rFonts w:eastAsia="Calibri"/>
        </w:rPr>
        <w:t>ko</w:t>
      </w:r>
      <w:r w:rsidRPr="000C0E87">
        <w:rPr>
          <w:rFonts w:eastAsia="Calibri"/>
          <w:spacing w:val="-1"/>
        </w:rPr>
        <w:t>k</w:t>
      </w:r>
      <w:r w:rsidRPr="000C0E87">
        <w:rPr>
          <w:rFonts w:eastAsia="Calibri"/>
        </w:rPr>
        <w:t>onaisu</w:t>
      </w:r>
      <w:r w:rsidRPr="000C0E87">
        <w:rPr>
          <w:rFonts w:eastAsia="Calibri"/>
          <w:spacing w:val="1"/>
        </w:rPr>
        <w:t>u</w:t>
      </w:r>
      <w:r w:rsidRPr="000C0E87">
        <w:rPr>
          <w:rFonts w:eastAsia="Calibri"/>
          <w:spacing w:val="-1"/>
        </w:rPr>
        <w:t>k</w:t>
      </w:r>
      <w:r w:rsidRPr="000C0E87">
        <w:rPr>
          <w:rFonts w:eastAsia="Calibri"/>
        </w:rPr>
        <w:t xml:space="preserve">sia. </w:t>
      </w:r>
      <w:r w:rsidRPr="000C0E87">
        <w:t xml:space="preserve">Erityisenä tarkastelun kohteena ovat menneisyyden, nykyisyyden ja tulevaisuuden väliset riippuvuussuhteet sekä historian tiedon tulkinnallisuus ja sen käyttö yhteiskunnassa. </w:t>
      </w:r>
      <w:r w:rsidRPr="000C0E87">
        <w:rPr>
          <w:rFonts w:eastAsia="Calibri"/>
        </w:rPr>
        <w:t>Hist</w:t>
      </w:r>
      <w:r w:rsidRPr="000C0E87">
        <w:rPr>
          <w:rFonts w:eastAsia="Calibri"/>
          <w:spacing w:val="1"/>
        </w:rPr>
        <w:t>o</w:t>
      </w:r>
      <w:r w:rsidRPr="000C0E87">
        <w:rPr>
          <w:rFonts w:eastAsia="Calibri"/>
        </w:rPr>
        <w:t>ri</w:t>
      </w:r>
      <w:r w:rsidRPr="000C0E87">
        <w:rPr>
          <w:rFonts w:eastAsia="Calibri"/>
          <w:spacing w:val="-2"/>
        </w:rPr>
        <w:t>a</w:t>
      </w:r>
      <w:r w:rsidRPr="000C0E87">
        <w:rPr>
          <w:rFonts w:eastAsia="Calibri"/>
        </w:rPr>
        <w:t>n</w:t>
      </w:r>
      <w:r w:rsidRPr="000C0E87">
        <w:rPr>
          <w:rFonts w:eastAsia="Calibri"/>
          <w:spacing w:val="-1"/>
        </w:rPr>
        <w:t xml:space="preserve"> k</w:t>
      </w:r>
      <w:r w:rsidRPr="000C0E87">
        <w:rPr>
          <w:rFonts w:eastAsia="Calibri"/>
        </w:rPr>
        <w:t>es</w:t>
      </w:r>
      <w:r w:rsidRPr="000C0E87">
        <w:rPr>
          <w:rFonts w:eastAsia="Calibri"/>
          <w:spacing w:val="-1"/>
        </w:rPr>
        <w:t>k</w:t>
      </w:r>
      <w:r w:rsidRPr="000C0E87">
        <w:rPr>
          <w:rFonts w:eastAsia="Calibri"/>
        </w:rPr>
        <w:t>eisiä</w:t>
      </w:r>
      <w:r w:rsidRPr="000C0E87">
        <w:rPr>
          <w:rFonts w:eastAsia="Calibri"/>
          <w:spacing w:val="-2"/>
        </w:rPr>
        <w:t xml:space="preserve"> </w:t>
      </w:r>
      <w:r w:rsidRPr="000C0E87">
        <w:rPr>
          <w:rFonts w:eastAsia="Calibri"/>
          <w:spacing w:val="-1"/>
        </w:rPr>
        <w:t>k</w:t>
      </w:r>
      <w:r w:rsidRPr="000C0E87">
        <w:rPr>
          <w:rFonts w:eastAsia="Calibri"/>
        </w:rPr>
        <w:t>äsi</w:t>
      </w:r>
      <w:r w:rsidRPr="000C0E87">
        <w:rPr>
          <w:rFonts w:eastAsia="Calibri"/>
          <w:spacing w:val="1"/>
        </w:rPr>
        <w:t>tt</w:t>
      </w:r>
      <w:r w:rsidRPr="000C0E87">
        <w:rPr>
          <w:rFonts w:eastAsia="Calibri"/>
        </w:rPr>
        <w:t>ei</w:t>
      </w:r>
      <w:r w:rsidRPr="000C0E87">
        <w:rPr>
          <w:rFonts w:eastAsia="Calibri"/>
          <w:spacing w:val="2"/>
        </w:rPr>
        <w:t>t</w:t>
      </w:r>
      <w:r w:rsidRPr="000C0E87">
        <w:rPr>
          <w:rFonts w:eastAsia="Calibri"/>
        </w:rPr>
        <w:t>ä</w:t>
      </w:r>
      <w:r w:rsidRPr="000C0E87">
        <w:rPr>
          <w:rFonts w:eastAsia="Calibri"/>
          <w:spacing w:val="-3"/>
        </w:rPr>
        <w:t xml:space="preserve"> </w:t>
      </w:r>
      <w:r w:rsidRPr="000C0E87">
        <w:rPr>
          <w:rFonts w:eastAsia="Calibri"/>
        </w:rPr>
        <w:t>ovat</w:t>
      </w:r>
      <w:r w:rsidRPr="000C0E87">
        <w:rPr>
          <w:rFonts w:eastAsia="Calibri"/>
          <w:spacing w:val="-6"/>
        </w:rPr>
        <w:t xml:space="preserve"> </w:t>
      </w:r>
      <w:r w:rsidRPr="000C0E87">
        <w:rPr>
          <w:rFonts w:eastAsia="Calibri"/>
        </w:rPr>
        <w:t>ai</w:t>
      </w:r>
      <w:r w:rsidRPr="000C0E87">
        <w:rPr>
          <w:rFonts w:eastAsia="Calibri"/>
          <w:spacing w:val="-1"/>
        </w:rPr>
        <w:t>k</w:t>
      </w:r>
      <w:r w:rsidRPr="000C0E87">
        <w:rPr>
          <w:rFonts w:eastAsia="Calibri"/>
        </w:rPr>
        <w:t>a,</w:t>
      </w:r>
      <w:r w:rsidRPr="000C0E87">
        <w:rPr>
          <w:rFonts w:eastAsia="Calibri"/>
          <w:spacing w:val="-1"/>
        </w:rPr>
        <w:t xml:space="preserve"> </w:t>
      </w:r>
      <w:r w:rsidRPr="000C0E87">
        <w:rPr>
          <w:rFonts w:eastAsia="Calibri"/>
        </w:rPr>
        <w:t>m</w:t>
      </w:r>
      <w:r w:rsidRPr="000C0E87">
        <w:rPr>
          <w:rFonts w:eastAsia="Calibri"/>
          <w:spacing w:val="1"/>
        </w:rPr>
        <w:t>u</w:t>
      </w:r>
      <w:r w:rsidRPr="000C0E87">
        <w:rPr>
          <w:rFonts w:eastAsia="Calibri"/>
          <w:spacing w:val="-1"/>
        </w:rPr>
        <w:t>u</w:t>
      </w:r>
      <w:r w:rsidRPr="000C0E87">
        <w:rPr>
          <w:rFonts w:eastAsia="Calibri"/>
          <w:spacing w:val="1"/>
        </w:rPr>
        <w:t>t</w:t>
      </w:r>
      <w:r w:rsidRPr="000C0E87">
        <w:rPr>
          <w:rFonts w:eastAsia="Calibri"/>
        </w:rPr>
        <w:t>os,</w:t>
      </w:r>
      <w:r w:rsidRPr="000C0E87">
        <w:rPr>
          <w:rFonts w:eastAsia="Calibri"/>
          <w:spacing w:val="-3"/>
        </w:rPr>
        <w:t xml:space="preserve"> </w:t>
      </w:r>
      <w:r w:rsidRPr="000C0E87">
        <w:rPr>
          <w:rFonts w:eastAsia="Calibri"/>
        </w:rPr>
        <w:t>j</w:t>
      </w:r>
      <w:r w:rsidRPr="000C0E87">
        <w:rPr>
          <w:rFonts w:eastAsia="Calibri"/>
          <w:spacing w:val="-2"/>
        </w:rPr>
        <w:t>a</w:t>
      </w:r>
      <w:r w:rsidRPr="000C0E87">
        <w:rPr>
          <w:rFonts w:eastAsia="Calibri"/>
          <w:spacing w:val="1"/>
        </w:rPr>
        <w:t>t</w:t>
      </w:r>
      <w:r w:rsidRPr="000C0E87">
        <w:rPr>
          <w:rFonts w:eastAsia="Calibri"/>
          <w:spacing w:val="-1"/>
        </w:rPr>
        <w:t>k</w:t>
      </w:r>
      <w:r w:rsidRPr="000C0E87">
        <w:rPr>
          <w:rFonts w:eastAsia="Calibri"/>
          <w:spacing w:val="1"/>
        </w:rPr>
        <w:t>u</w:t>
      </w:r>
      <w:r w:rsidRPr="000C0E87">
        <w:rPr>
          <w:rFonts w:eastAsia="Calibri"/>
        </w:rPr>
        <w:t>v</w:t>
      </w:r>
      <w:r w:rsidRPr="000C0E87">
        <w:rPr>
          <w:rFonts w:eastAsia="Calibri"/>
          <w:spacing w:val="-2"/>
        </w:rPr>
        <w:t>u</w:t>
      </w:r>
      <w:r w:rsidRPr="000C0E87">
        <w:rPr>
          <w:rFonts w:eastAsia="Calibri"/>
          <w:spacing w:val="1"/>
        </w:rPr>
        <w:t>u</w:t>
      </w:r>
      <w:r w:rsidRPr="000C0E87">
        <w:rPr>
          <w:rFonts w:eastAsia="Calibri"/>
        </w:rPr>
        <w:t>s,</w:t>
      </w:r>
      <w:r w:rsidRPr="000C0E87">
        <w:rPr>
          <w:rFonts w:eastAsia="Calibri"/>
          <w:spacing w:val="-4"/>
        </w:rPr>
        <w:t xml:space="preserve"> </w:t>
      </w:r>
      <w:r w:rsidRPr="000C0E87">
        <w:rPr>
          <w:rFonts w:eastAsia="Calibri"/>
        </w:rPr>
        <w:t>s</w:t>
      </w:r>
      <w:r w:rsidRPr="000C0E87">
        <w:rPr>
          <w:rFonts w:eastAsia="Calibri"/>
          <w:spacing w:val="-1"/>
        </w:rPr>
        <w:t>y</w:t>
      </w:r>
      <w:r w:rsidRPr="000C0E87">
        <w:rPr>
          <w:rFonts w:eastAsia="Calibri"/>
          <w:spacing w:val="6"/>
        </w:rPr>
        <w:t>y</w:t>
      </w:r>
      <w:r w:rsidRPr="000C0E87">
        <w:rPr>
          <w:rFonts w:eastAsia="Calibri"/>
        </w:rPr>
        <w:t>-</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se</w:t>
      </w:r>
      <w:r w:rsidRPr="000C0E87">
        <w:rPr>
          <w:rFonts w:eastAsia="Calibri"/>
          <w:spacing w:val="-1"/>
        </w:rPr>
        <w:t>u</w:t>
      </w:r>
      <w:r w:rsidRPr="000C0E87">
        <w:rPr>
          <w:rFonts w:eastAsia="Calibri"/>
        </w:rPr>
        <w:t>ra</w:t>
      </w:r>
      <w:r w:rsidRPr="000C0E87">
        <w:rPr>
          <w:rFonts w:eastAsia="Calibri"/>
          <w:spacing w:val="1"/>
        </w:rPr>
        <w:t>u</w:t>
      </w:r>
      <w:r w:rsidRPr="000C0E87">
        <w:rPr>
          <w:rFonts w:eastAsia="Calibri"/>
        </w:rPr>
        <w:t>ss</w:t>
      </w:r>
      <w:r w:rsidRPr="000C0E87">
        <w:rPr>
          <w:rFonts w:eastAsia="Calibri"/>
          <w:spacing w:val="-2"/>
        </w:rPr>
        <w:t>u</w:t>
      </w:r>
      <w:r w:rsidRPr="000C0E87">
        <w:rPr>
          <w:rFonts w:eastAsia="Calibri"/>
          <w:spacing w:val="1"/>
        </w:rPr>
        <w:t>ht</w:t>
      </w:r>
      <w:r w:rsidRPr="000C0E87">
        <w:rPr>
          <w:rFonts w:eastAsia="Calibri"/>
        </w:rPr>
        <w:t>e</w:t>
      </w:r>
      <w:r w:rsidRPr="000C0E87">
        <w:rPr>
          <w:rFonts w:eastAsia="Calibri"/>
          <w:spacing w:val="1"/>
        </w:rPr>
        <w:t>et sekä historiallinen empatia</w:t>
      </w:r>
      <w:r w:rsidRPr="000C0E87">
        <w:rPr>
          <w:rFonts w:eastAsia="Calibri"/>
        </w:rPr>
        <w:t>.</w:t>
      </w:r>
    </w:p>
    <w:p w:rsidR="00774DE5" w:rsidRPr="000C0E87" w:rsidRDefault="00774DE5" w:rsidP="000273A6">
      <w:pPr>
        <w:keepNext/>
        <w:widowControl/>
        <w:spacing w:line="240" w:lineRule="auto"/>
        <w:ind w:right="54"/>
        <w:rPr>
          <w:rFonts w:eastAsia="Calibri"/>
        </w:rPr>
      </w:pPr>
    </w:p>
    <w:p w:rsidR="00774DE5" w:rsidRPr="000C0E87" w:rsidRDefault="00774DE5" w:rsidP="000273A6">
      <w:pPr>
        <w:keepNext/>
        <w:widowControl/>
        <w:autoSpaceDE w:val="0"/>
        <w:autoSpaceDN w:val="0"/>
        <w:spacing w:line="240" w:lineRule="auto"/>
        <w:ind w:left="1304"/>
        <w:contextualSpacing/>
        <w:textAlignment w:val="auto"/>
        <w:rPr>
          <w:lang w:eastAsia="en-US"/>
        </w:rPr>
      </w:pPr>
      <w:r w:rsidRPr="000C0E87">
        <w:t>Historian opetuksessa tarkastellaan nykyisyyteen johtanutta kehitystä, ihmisen ja y</w:t>
      </w:r>
      <w:r w:rsidRPr="000C0E87">
        <w:t>m</w:t>
      </w:r>
      <w:r w:rsidRPr="000C0E87">
        <w:t>päristön välistä suhdetta sekä kulttuurin, vallankäytön ja talouden vuorovaikutusta. Perehdytään yksilön merkitykseen ja mahdollisuuksiin toimijana sekä pohditaan yks</w:t>
      </w:r>
      <w:r w:rsidRPr="000C0E87">
        <w:t>i</w:t>
      </w:r>
      <w:r w:rsidRPr="000C0E87">
        <w:t>löiden ja väestöryhmien toiminnan taustatekijöitä ja motiiveja historiallisissa kontek</w:t>
      </w:r>
      <w:r w:rsidRPr="000C0E87">
        <w:t>s</w:t>
      </w:r>
      <w:r w:rsidRPr="000C0E87">
        <w:t>teissaan. Opetuksessa korostetaan ihmisoikeuksien, tasa-arvon ja yhdenvertaisuuden merkitystä sekä demokratian ja kansainvälisen yhteistyön mahdollisuuksia oman a</w:t>
      </w:r>
      <w:r w:rsidRPr="000C0E87">
        <w:t>i</w:t>
      </w:r>
      <w:r w:rsidRPr="000C0E87">
        <w:t>kamme ja tulevaisuuden haasteiden ratkaisemisessa</w:t>
      </w:r>
      <w:r w:rsidRPr="000C0E87">
        <w:rPr>
          <w:lang w:eastAsia="en-US"/>
        </w:rPr>
        <w:t xml:space="preserve">. </w:t>
      </w:r>
      <w:r w:rsidRPr="000C0E87">
        <w:t>Suomen historiaa tarkastellaan maailmanhistorian taustaa vasten.</w:t>
      </w:r>
    </w:p>
    <w:p w:rsidR="00774DE5" w:rsidRPr="000C0E87" w:rsidRDefault="00774DE5" w:rsidP="000273A6">
      <w:pPr>
        <w:keepNext/>
        <w:widowControl/>
        <w:spacing w:line="240" w:lineRule="auto"/>
      </w:pPr>
    </w:p>
    <w:p w:rsidR="00734D34" w:rsidRPr="000C0E87" w:rsidRDefault="00734D34"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Historian opetuksen tavoitteena on, että opiskelija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tuntee historian laaja-alaisuuden ja ymmärtää kulttuurin erilaisia ilmenemismuot</w:t>
      </w:r>
      <w:r w:rsidRPr="000C0E87">
        <w:rPr>
          <w:lang w:eastAsia="en-US"/>
        </w:rPr>
        <w:t>o</w:t>
      </w:r>
      <w:r w:rsidRPr="000C0E87">
        <w:rPr>
          <w:lang w:eastAsia="en-US"/>
        </w:rPr>
        <w:t>ja ja niiden monimuotoisuutta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hallitsee Suomen ja maailmanhistorian päälinjat ja keskeisimmät historialliset prosessit taustoineen ja seurauksineen sekä osaa arvioida niiden merkitystä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ymmärtää nykyhetken historiallisen kehityksen tuloksena ja tulevaisuuden läht</w:t>
      </w:r>
      <w:r w:rsidRPr="000C0E87">
        <w:rPr>
          <w:lang w:eastAsia="en-US"/>
        </w:rPr>
        <w:t>ö</w:t>
      </w:r>
      <w:r w:rsidRPr="000C0E87">
        <w:rPr>
          <w:lang w:eastAsia="en-US"/>
        </w:rPr>
        <w:t>kohtana, kykenee suhteuttamaan oman aikansa ja itsensä historialliseen jatkumoon ja syventämään historiatietoisuuttaan</w:t>
      </w:r>
    </w:p>
    <w:p w:rsidR="00774DE5" w:rsidRPr="000C0E87" w:rsidRDefault="005251FA"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pystyy muodostamaan</w:t>
      </w:r>
      <w:r w:rsidR="00774DE5" w:rsidRPr="000C0E87">
        <w:rPr>
          <w:lang w:eastAsia="en-US"/>
        </w:rPr>
        <w:t xml:space="preserve"> ihmisoikeuksia, tasa-arvoa ja demokratiaa arvostavan ma</w:t>
      </w:r>
      <w:r w:rsidR="00774DE5" w:rsidRPr="000C0E87">
        <w:rPr>
          <w:lang w:eastAsia="en-US"/>
        </w:rPr>
        <w:t>a</w:t>
      </w:r>
      <w:r w:rsidR="00774DE5" w:rsidRPr="000C0E87">
        <w:rPr>
          <w:lang w:eastAsia="en-US"/>
        </w:rPr>
        <w:t>ilmankuvan sekä osaa toimia niitä edistävänä vastuullisena kansalaisena</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osaa analysoida historiallisia ilmiöitä ja ihmisten toimintaa monipuolisesti kunkin ajan omista lähtökohdista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 xml:space="preserve">pystyy rakentamaan menneisyyttä koskevaa tietoa tarkoituksenmukaisia lähteitä käyttäen, arvioimaan sitä kriittisesti sekä ymmärtämään sen monitulkintaisuuden ja suhteellisuuden </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lang w:eastAsia="en-US"/>
        </w:rPr>
        <w:t>osaa käyttää historiallista tietoa perustellun mielipiteen muodostamisessa ja arv</w:t>
      </w:r>
      <w:r w:rsidRPr="000C0E87">
        <w:rPr>
          <w:lang w:eastAsia="en-US"/>
        </w:rPr>
        <w:t>i</w:t>
      </w:r>
      <w:r w:rsidRPr="000C0E87">
        <w:rPr>
          <w:lang w:eastAsia="en-US"/>
        </w:rPr>
        <w:t>oida kriittisesti historian käyttöä yhteiskunnallisen vaikuttamisen keinona sekä muissa yhteyksissä</w:t>
      </w:r>
    </w:p>
    <w:p w:rsidR="00774DE5" w:rsidRPr="000C0E87" w:rsidRDefault="00774DE5" w:rsidP="00A76A48">
      <w:pPr>
        <w:keepNext/>
        <w:widowControl/>
        <w:numPr>
          <w:ilvl w:val="0"/>
          <w:numId w:val="128"/>
        </w:numPr>
        <w:autoSpaceDE w:val="0"/>
        <w:autoSpaceDN w:val="0"/>
        <w:adjustRightInd/>
        <w:spacing w:line="240" w:lineRule="auto"/>
        <w:contextualSpacing/>
        <w:textAlignment w:val="auto"/>
        <w:rPr>
          <w:lang w:eastAsia="en-US"/>
        </w:rPr>
      </w:pPr>
      <w:r w:rsidRPr="000C0E87">
        <w:rPr>
          <w:rFonts w:eastAsia="Calibri"/>
          <w:spacing w:val="1"/>
          <w:lang w:eastAsia="en-US"/>
        </w:rPr>
        <w:lastRenderedPageBreak/>
        <w:t>osaa soveltaa historian osaamistaan nykyisyyden ja tulevaisuuden kulttuuristen, yhteiskunnallisten ja taloudellisten haasteiden arvioimiseen ja nähdä niihin liitt</w:t>
      </w:r>
      <w:r w:rsidRPr="000C0E87">
        <w:rPr>
          <w:rFonts w:eastAsia="Calibri"/>
          <w:spacing w:val="1"/>
          <w:lang w:eastAsia="en-US"/>
        </w:rPr>
        <w:t>y</w:t>
      </w:r>
      <w:r w:rsidRPr="000C0E87">
        <w:rPr>
          <w:rFonts w:eastAsia="Calibri"/>
          <w:spacing w:val="1"/>
          <w:lang w:eastAsia="en-US"/>
        </w:rPr>
        <w:t>viä vaihtoehtoisia ratkaisukeinoja.</w:t>
      </w:r>
      <w:r w:rsidRPr="000C0E87">
        <w:rPr>
          <w:lang w:eastAsia="en-US"/>
        </w:rPr>
        <w:t xml:space="preserve"> </w:t>
      </w:r>
    </w:p>
    <w:p w:rsidR="00734D34" w:rsidRPr="000C0E87" w:rsidRDefault="00734D34" w:rsidP="000273A6">
      <w:pPr>
        <w:keepNext/>
        <w:widowControl/>
        <w:spacing w:line="240" w:lineRule="auto"/>
        <w:ind w:right="-20"/>
        <w:rPr>
          <w:rFonts w:eastAsia="Calibri"/>
          <w:b/>
          <w:bCs/>
          <w:spacing w:val="1"/>
        </w:rPr>
      </w:pPr>
    </w:p>
    <w:p w:rsidR="00734D34" w:rsidRPr="000C0E87" w:rsidRDefault="00734D34" w:rsidP="000273A6">
      <w:pPr>
        <w:keepNext/>
        <w:widowControl/>
        <w:spacing w:line="240" w:lineRule="auto"/>
        <w:ind w:right="-20"/>
        <w:rPr>
          <w:rFonts w:eastAsia="Calibri"/>
          <w:b/>
          <w:bCs/>
          <w:spacing w:val="1"/>
        </w:rPr>
      </w:pPr>
    </w:p>
    <w:p w:rsidR="00774DE5" w:rsidRPr="000C0E87" w:rsidRDefault="00774DE5" w:rsidP="000273A6">
      <w:pPr>
        <w:keepNext/>
        <w:widowControl/>
        <w:spacing w:line="240" w:lineRule="auto"/>
        <w:ind w:left="1304"/>
        <w:rPr>
          <w:rFonts w:eastAsia="Calibri"/>
          <w:b/>
          <w:bCs/>
        </w:rPr>
      </w:pPr>
      <w:r w:rsidRPr="000C0E87">
        <w:rPr>
          <w:rFonts w:eastAsia="Calibri"/>
          <w:b/>
          <w:bCs/>
          <w:spacing w:val="1"/>
        </w:rPr>
        <w:t>Ar</w:t>
      </w:r>
      <w:r w:rsidRPr="000C0E87">
        <w:rPr>
          <w:rFonts w:eastAsia="Calibri"/>
          <w:b/>
          <w:bCs/>
        </w:rPr>
        <w:t>vi</w:t>
      </w:r>
      <w:r w:rsidRPr="000C0E87">
        <w:rPr>
          <w:rFonts w:eastAsia="Calibri"/>
          <w:b/>
          <w:bCs/>
          <w:spacing w:val="-2"/>
        </w:rPr>
        <w:t>o</w:t>
      </w:r>
      <w:r w:rsidRPr="000C0E87">
        <w:rPr>
          <w:rFonts w:eastAsia="Calibri"/>
          <w:b/>
          <w:bCs/>
          <w:spacing w:val="1"/>
        </w:rPr>
        <w:t>in</w:t>
      </w:r>
      <w:r w:rsidRPr="000C0E87">
        <w:rPr>
          <w:rFonts w:eastAsia="Calibri"/>
          <w:b/>
          <w:bCs/>
          <w:spacing w:val="-2"/>
        </w:rPr>
        <w:t>t</w:t>
      </w:r>
      <w:r w:rsidRPr="000C0E87">
        <w:rPr>
          <w:rFonts w:eastAsia="Calibri"/>
          <w:b/>
          <w:bCs/>
        </w:rPr>
        <w:t>i</w:t>
      </w:r>
    </w:p>
    <w:p w:rsidR="00774DE5" w:rsidRPr="000C0E87" w:rsidRDefault="00774DE5" w:rsidP="000273A6">
      <w:pPr>
        <w:keepNext/>
        <w:widowControl/>
        <w:spacing w:line="240" w:lineRule="auto"/>
        <w:ind w:right="49"/>
        <w:rPr>
          <w:rFonts w:eastAsia="Calibri"/>
        </w:rPr>
      </w:pPr>
    </w:p>
    <w:p w:rsidR="00774DE5" w:rsidRPr="000C0E87" w:rsidRDefault="00774DE5" w:rsidP="000273A6">
      <w:pPr>
        <w:keepNext/>
        <w:widowControl/>
        <w:spacing w:line="240" w:lineRule="auto"/>
        <w:ind w:left="1304"/>
        <w:rPr>
          <w:rFonts w:eastAsia="Calibri"/>
          <w:b/>
        </w:rPr>
      </w:pPr>
      <w:r w:rsidRPr="000C0E87">
        <w:rPr>
          <w:rFonts w:eastAsia="Calibri"/>
        </w:rPr>
        <w:t>Op</w:t>
      </w:r>
      <w:r w:rsidRPr="000C0E87">
        <w:rPr>
          <w:rFonts w:eastAsia="Calibri"/>
          <w:spacing w:val="1"/>
        </w:rPr>
        <w:t>p</w:t>
      </w:r>
      <w:r w:rsidRPr="000C0E87">
        <w:rPr>
          <w:rFonts w:eastAsia="Calibri"/>
        </w:rPr>
        <w:t>imisen a</w:t>
      </w:r>
      <w:r w:rsidRPr="000C0E87">
        <w:rPr>
          <w:rFonts w:eastAsia="Calibri"/>
          <w:spacing w:val="1"/>
        </w:rPr>
        <w:t>r</w:t>
      </w:r>
      <w:r w:rsidRPr="000C0E87">
        <w:rPr>
          <w:rFonts w:eastAsia="Calibri"/>
        </w:rPr>
        <w:t>vio</w:t>
      </w:r>
      <w:r w:rsidRPr="000C0E87">
        <w:rPr>
          <w:rFonts w:eastAsia="Calibri"/>
          <w:spacing w:val="-2"/>
        </w:rPr>
        <w:t>i</w:t>
      </w:r>
      <w:r w:rsidRPr="000C0E87">
        <w:rPr>
          <w:rFonts w:eastAsia="Calibri"/>
          <w:spacing w:val="1"/>
        </w:rPr>
        <w:t>nn</w:t>
      </w:r>
      <w:r w:rsidRPr="000C0E87">
        <w:rPr>
          <w:rFonts w:eastAsia="Calibri"/>
          <w:spacing w:val="-2"/>
        </w:rPr>
        <w:t>i</w:t>
      </w:r>
      <w:r w:rsidRPr="000C0E87">
        <w:rPr>
          <w:rFonts w:eastAsia="Calibri"/>
        </w:rPr>
        <w:t>n</w:t>
      </w:r>
      <w:r w:rsidRPr="000C0E87">
        <w:rPr>
          <w:rFonts w:eastAsia="Calibri"/>
          <w:spacing w:val="-3"/>
        </w:rPr>
        <w:t xml:space="preserve"> </w:t>
      </w:r>
      <w:r w:rsidRPr="000C0E87">
        <w:rPr>
          <w:rFonts w:eastAsia="Calibri"/>
          <w:spacing w:val="1"/>
        </w:rPr>
        <w:t>p</w:t>
      </w:r>
      <w:r w:rsidRPr="000C0E87">
        <w:rPr>
          <w:rFonts w:eastAsia="Calibri"/>
          <w:spacing w:val="-2"/>
        </w:rPr>
        <w:t>e</w:t>
      </w:r>
      <w:r w:rsidRPr="000C0E87">
        <w:rPr>
          <w:rFonts w:eastAsia="Calibri"/>
        </w:rPr>
        <w:t>r</w:t>
      </w:r>
      <w:r w:rsidRPr="000C0E87">
        <w:rPr>
          <w:rFonts w:eastAsia="Calibri"/>
          <w:spacing w:val="1"/>
        </w:rPr>
        <w:t>u</w:t>
      </w:r>
      <w:r w:rsidRPr="000C0E87">
        <w:rPr>
          <w:rFonts w:eastAsia="Calibri"/>
        </w:rPr>
        <w:t>s</w:t>
      </w:r>
      <w:r w:rsidRPr="000C0E87">
        <w:rPr>
          <w:rFonts w:eastAsia="Calibri"/>
          <w:spacing w:val="1"/>
        </w:rPr>
        <w:t>t</w:t>
      </w:r>
      <w:r w:rsidRPr="000C0E87">
        <w:rPr>
          <w:rFonts w:eastAsia="Calibri"/>
        </w:rPr>
        <w:t>e</w:t>
      </w:r>
      <w:r w:rsidRPr="000C0E87">
        <w:rPr>
          <w:rFonts w:eastAsia="Calibri"/>
          <w:spacing w:val="-2"/>
        </w:rPr>
        <w:t>i</w:t>
      </w:r>
      <w:r w:rsidRPr="000C0E87">
        <w:rPr>
          <w:rFonts w:eastAsia="Calibri"/>
          <w:spacing w:val="1"/>
        </w:rPr>
        <w:t>n</w:t>
      </w:r>
      <w:r w:rsidRPr="000C0E87">
        <w:rPr>
          <w:rFonts w:eastAsia="Calibri"/>
        </w:rPr>
        <w:t>a ov</w:t>
      </w:r>
      <w:r w:rsidRPr="000C0E87">
        <w:rPr>
          <w:rFonts w:eastAsia="Calibri"/>
          <w:spacing w:val="-2"/>
        </w:rPr>
        <w:t>a</w:t>
      </w:r>
      <w:r w:rsidRPr="000C0E87">
        <w:rPr>
          <w:rFonts w:eastAsia="Calibri"/>
        </w:rPr>
        <w:t>t</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spacing w:val="-2"/>
        </w:rPr>
        <w:t>o</w:t>
      </w:r>
      <w:r w:rsidRPr="000C0E87">
        <w:rPr>
          <w:rFonts w:eastAsia="Calibri"/>
        </w:rPr>
        <w:t>rian tiedonalalle o</w:t>
      </w:r>
      <w:r w:rsidRPr="000C0E87">
        <w:rPr>
          <w:rFonts w:eastAsia="Calibri"/>
          <w:spacing w:val="1"/>
        </w:rPr>
        <w:t>m</w:t>
      </w:r>
      <w:r w:rsidRPr="000C0E87">
        <w:rPr>
          <w:rFonts w:eastAsia="Calibri"/>
        </w:rPr>
        <w:t>i</w:t>
      </w:r>
      <w:r w:rsidRPr="000C0E87">
        <w:rPr>
          <w:rFonts w:eastAsia="Calibri"/>
          <w:spacing w:val="1"/>
        </w:rPr>
        <w:t>n</w:t>
      </w:r>
      <w:r w:rsidRPr="000C0E87">
        <w:rPr>
          <w:rFonts w:eastAsia="Calibri"/>
        </w:rPr>
        <w:t>ais</w:t>
      </w:r>
      <w:r w:rsidRPr="000C0E87">
        <w:rPr>
          <w:rFonts w:eastAsia="Calibri"/>
          <w:spacing w:val="-2"/>
        </w:rPr>
        <w:t>ten</w:t>
      </w:r>
      <w:r w:rsidRPr="000C0E87">
        <w:rPr>
          <w:rFonts w:eastAsia="Calibri"/>
          <w:spacing w:val="-1"/>
        </w:rPr>
        <w:t xml:space="preserve"> tietojen ja </w:t>
      </w:r>
      <w:r w:rsidRPr="000C0E87">
        <w:rPr>
          <w:rFonts w:eastAsia="Calibri"/>
          <w:spacing w:val="1"/>
        </w:rPr>
        <w:t>t</w:t>
      </w:r>
      <w:r w:rsidRPr="000C0E87">
        <w:rPr>
          <w:rFonts w:eastAsia="Calibri"/>
        </w:rPr>
        <w:t>a</w:t>
      </w:r>
      <w:r w:rsidRPr="000C0E87">
        <w:rPr>
          <w:rFonts w:eastAsia="Calibri"/>
        </w:rPr>
        <w:t>i</w:t>
      </w:r>
      <w:r w:rsidRPr="000C0E87">
        <w:rPr>
          <w:rFonts w:eastAsia="Calibri"/>
          <w:spacing w:val="1"/>
        </w:rPr>
        <w:t>tojen</w:t>
      </w:r>
      <w:r w:rsidRPr="000C0E87">
        <w:rPr>
          <w:rFonts w:eastAsia="Calibri"/>
          <w:spacing w:val="6"/>
        </w:rPr>
        <w:t xml:space="preserve"> </w:t>
      </w:r>
      <w:r w:rsidRPr="000C0E87">
        <w:rPr>
          <w:rFonts w:eastAsia="Calibri"/>
        </w:rPr>
        <w:t>hallinta</w:t>
      </w:r>
      <w:r w:rsidRPr="000C0E87">
        <w:rPr>
          <w:rFonts w:eastAsia="Calibri"/>
          <w:spacing w:val="-6"/>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 xml:space="preserve">oppiaineen yleisten </w:t>
      </w:r>
      <w:r w:rsidRPr="000C0E87">
        <w:rPr>
          <w:rFonts w:eastAsia="Calibri"/>
          <w:spacing w:val="-5"/>
        </w:rPr>
        <w:t>tavoitteiden saavuttaminen</w:t>
      </w:r>
      <w:r w:rsidRPr="000C0E87">
        <w:rPr>
          <w:rFonts w:eastAsia="Calibri"/>
        </w:rPr>
        <w:t>.</w:t>
      </w:r>
      <w:r w:rsidRPr="000C0E87">
        <w:rPr>
          <w:rFonts w:eastAsia="Calibri"/>
          <w:spacing w:val="-2"/>
        </w:rPr>
        <w:t xml:space="preserve"> Oppimisprosessin aikana annettu arviointi ja palaute </w:t>
      </w:r>
      <w:r w:rsidRPr="000C0E87">
        <w:rPr>
          <w:rFonts w:eastAsia="Calibri"/>
        </w:rPr>
        <w:t>tukevat ja edistävät o</w:t>
      </w:r>
      <w:r w:rsidRPr="000C0E87">
        <w:rPr>
          <w:rFonts w:eastAsia="Calibri"/>
          <w:spacing w:val="2"/>
        </w:rPr>
        <w:t>p</w:t>
      </w:r>
      <w:r w:rsidRPr="000C0E87">
        <w:rPr>
          <w:rFonts w:eastAsia="Calibri"/>
        </w:rPr>
        <w:t>is</w:t>
      </w:r>
      <w:r w:rsidRPr="000C0E87">
        <w:rPr>
          <w:rFonts w:eastAsia="Calibri"/>
          <w:spacing w:val="-1"/>
        </w:rPr>
        <w:t>k</w:t>
      </w:r>
      <w:r w:rsidRPr="000C0E87">
        <w:rPr>
          <w:rFonts w:eastAsia="Calibri"/>
        </w:rPr>
        <w:t>eli</w:t>
      </w:r>
      <w:r w:rsidRPr="000C0E87">
        <w:rPr>
          <w:rFonts w:eastAsia="Calibri"/>
          <w:spacing w:val="1"/>
        </w:rPr>
        <w:t>j</w:t>
      </w:r>
      <w:r w:rsidRPr="000C0E87">
        <w:rPr>
          <w:rFonts w:eastAsia="Calibri"/>
        </w:rPr>
        <w:t>an valmi</w:t>
      </w:r>
      <w:r w:rsidRPr="000C0E87">
        <w:rPr>
          <w:rFonts w:eastAsia="Calibri"/>
          <w:spacing w:val="1"/>
        </w:rPr>
        <w:t>uksia</w:t>
      </w:r>
      <w:r w:rsidRPr="000C0E87">
        <w:rPr>
          <w:rFonts w:eastAsia="Calibri"/>
          <w:spacing w:val="-4"/>
        </w:rPr>
        <w:t xml:space="preserve"> </w:t>
      </w:r>
      <w:r w:rsidRPr="000C0E87">
        <w:rPr>
          <w:rFonts w:eastAsia="Calibri"/>
        </w:rPr>
        <w:t>ra</w:t>
      </w:r>
      <w:r w:rsidRPr="000C0E87">
        <w:rPr>
          <w:rFonts w:eastAsia="Calibri"/>
          <w:spacing w:val="-1"/>
        </w:rPr>
        <w:t>k</w:t>
      </w:r>
      <w:r w:rsidRPr="000C0E87">
        <w:rPr>
          <w:rFonts w:eastAsia="Calibri"/>
        </w:rPr>
        <w:t>e</w:t>
      </w:r>
      <w:r w:rsidRPr="000C0E87">
        <w:rPr>
          <w:rFonts w:eastAsia="Calibri"/>
          <w:spacing w:val="1"/>
        </w:rPr>
        <w:t>nt</w:t>
      </w:r>
      <w:r w:rsidRPr="000C0E87">
        <w:rPr>
          <w:rFonts w:eastAsia="Calibri"/>
          <w:spacing w:val="-2"/>
        </w:rPr>
        <w:t>a</w:t>
      </w:r>
      <w:r w:rsidRPr="000C0E87">
        <w:rPr>
          <w:rFonts w:eastAsia="Calibri"/>
        </w:rPr>
        <w:t>a</w:t>
      </w:r>
      <w:r w:rsidRPr="000C0E87">
        <w:rPr>
          <w:rFonts w:eastAsia="Calibri"/>
          <w:spacing w:val="-5"/>
        </w:rPr>
        <w:t xml:space="preserve"> </w:t>
      </w:r>
      <w:r w:rsidRPr="000C0E87">
        <w:rPr>
          <w:rFonts w:eastAsia="Calibri"/>
          <w:spacing w:val="-1"/>
        </w:rPr>
        <w:t>t</w:t>
      </w:r>
      <w:r w:rsidRPr="000C0E87">
        <w:rPr>
          <w:rFonts w:eastAsia="Calibri"/>
        </w:rPr>
        <w:t>ie</w:t>
      </w:r>
      <w:r w:rsidRPr="000C0E87">
        <w:rPr>
          <w:rFonts w:eastAsia="Calibri"/>
          <w:spacing w:val="-1"/>
        </w:rPr>
        <w:t>d</w:t>
      </w:r>
      <w:r w:rsidRPr="000C0E87">
        <w:rPr>
          <w:rFonts w:eastAsia="Calibri"/>
        </w:rPr>
        <w:t>ois</w:t>
      </w:r>
      <w:r w:rsidRPr="000C0E87">
        <w:rPr>
          <w:rFonts w:eastAsia="Calibri"/>
          <w:spacing w:val="1"/>
        </w:rPr>
        <w:t>t</w:t>
      </w:r>
      <w:r w:rsidRPr="000C0E87">
        <w:rPr>
          <w:rFonts w:eastAsia="Calibri"/>
        </w:rPr>
        <w:t>aan</w:t>
      </w:r>
      <w:r w:rsidRPr="000C0E87">
        <w:rPr>
          <w:rFonts w:eastAsia="Calibri"/>
          <w:spacing w:val="-1"/>
        </w:rPr>
        <w:t xml:space="preserve"> </w:t>
      </w:r>
      <w:r w:rsidRPr="000C0E87">
        <w:rPr>
          <w:rFonts w:eastAsia="Calibri"/>
        </w:rPr>
        <w:t>jäsenty</w:t>
      </w:r>
      <w:r w:rsidRPr="000C0E87">
        <w:rPr>
          <w:rFonts w:eastAsia="Calibri"/>
          <w:spacing w:val="1"/>
        </w:rPr>
        <w:t>n</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 xml:space="preserve">ä </w:t>
      </w:r>
      <w:r w:rsidRPr="000C0E87">
        <w:rPr>
          <w:rFonts w:eastAsia="Calibri"/>
          <w:spacing w:val="-1"/>
        </w:rPr>
        <w:t>k</w:t>
      </w:r>
      <w:r w:rsidRPr="000C0E87">
        <w:rPr>
          <w:rFonts w:eastAsia="Calibri"/>
        </w:rPr>
        <w:t>o</w:t>
      </w:r>
      <w:r w:rsidRPr="000C0E87">
        <w:rPr>
          <w:rFonts w:eastAsia="Calibri"/>
          <w:spacing w:val="-3"/>
        </w:rPr>
        <w:t>k</w:t>
      </w:r>
      <w:r w:rsidRPr="000C0E87">
        <w:rPr>
          <w:rFonts w:eastAsia="Calibri"/>
        </w:rPr>
        <w:t>o</w:t>
      </w:r>
      <w:r w:rsidRPr="000C0E87">
        <w:rPr>
          <w:rFonts w:eastAsia="Calibri"/>
          <w:spacing w:val="2"/>
        </w:rPr>
        <w:t>n</w:t>
      </w:r>
      <w:r w:rsidRPr="000C0E87">
        <w:rPr>
          <w:rFonts w:eastAsia="Calibri"/>
        </w:rPr>
        <w:t>ais</w:t>
      </w:r>
      <w:r w:rsidRPr="000C0E87">
        <w:rPr>
          <w:rFonts w:eastAsia="Calibri"/>
          <w:spacing w:val="-1"/>
        </w:rPr>
        <w:t>u</w:t>
      </w:r>
      <w:r w:rsidRPr="000C0E87">
        <w:rPr>
          <w:rFonts w:eastAsia="Calibri"/>
          <w:spacing w:val="1"/>
        </w:rPr>
        <w:t>u</w:t>
      </w:r>
      <w:r w:rsidRPr="000C0E87">
        <w:rPr>
          <w:rFonts w:eastAsia="Calibri"/>
          <w:spacing w:val="-1"/>
        </w:rPr>
        <w:t>k</w:t>
      </w:r>
      <w:r w:rsidRPr="000C0E87">
        <w:rPr>
          <w:rFonts w:eastAsia="Calibri"/>
        </w:rPr>
        <w:t>sia,</w:t>
      </w:r>
      <w:r w:rsidRPr="000C0E87">
        <w:rPr>
          <w:rFonts w:eastAsia="Calibri"/>
          <w:spacing w:val="-4"/>
        </w:rPr>
        <w:t xml:space="preserve"> </w:t>
      </w:r>
      <w:r w:rsidRPr="000C0E87">
        <w:rPr>
          <w:rFonts w:eastAsia="Calibri"/>
        </w:rPr>
        <w:t>e</w:t>
      </w:r>
      <w:r w:rsidRPr="000C0E87">
        <w:rPr>
          <w:rFonts w:eastAsia="Calibri"/>
          <w:spacing w:val="1"/>
        </w:rPr>
        <w:t>r</w:t>
      </w:r>
      <w:r w:rsidRPr="000C0E87">
        <w:rPr>
          <w:rFonts w:eastAsia="Calibri"/>
          <w:spacing w:val="-2"/>
        </w:rPr>
        <w:t>o</w:t>
      </w:r>
      <w:r w:rsidRPr="000C0E87">
        <w:rPr>
          <w:rFonts w:eastAsia="Calibri"/>
          <w:spacing w:val="1"/>
        </w:rPr>
        <w:t>tell</w:t>
      </w:r>
      <w:r w:rsidRPr="000C0E87">
        <w:rPr>
          <w:rFonts w:eastAsia="Calibri"/>
        </w:rPr>
        <w:t>a</w:t>
      </w:r>
      <w:r w:rsidRPr="000C0E87">
        <w:rPr>
          <w:rFonts w:eastAsia="Calibri"/>
          <w:spacing w:val="-5"/>
        </w:rPr>
        <w:t xml:space="preserve"> </w:t>
      </w:r>
      <w:r w:rsidRPr="000C0E87">
        <w:rPr>
          <w:rFonts w:eastAsia="Calibri"/>
        </w:rPr>
        <w:t>ol</w:t>
      </w:r>
      <w:r w:rsidRPr="000C0E87">
        <w:rPr>
          <w:rFonts w:eastAsia="Calibri"/>
          <w:spacing w:val="-1"/>
        </w:rPr>
        <w:t>e</w:t>
      </w:r>
      <w:r w:rsidRPr="000C0E87">
        <w:rPr>
          <w:rFonts w:eastAsia="Calibri"/>
          <w:spacing w:val="1"/>
        </w:rPr>
        <w:t>nn</w:t>
      </w:r>
      <w:r w:rsidRPr="000C0E87">
        <w:rPr>
          <w:rFonts w:eastAsia="Calibri"/>
        </w:rPr>
        <w:t>a</w:t>
      </w:r>
      <w:r w:rsidRPr="000C0E87">
        <w:rPr>
          <w:rFonts w:eastAsia="Calibri"/>
          <w:spacing w:val="-2"/>
        </w:rPr>
        <w:t>i</w:t>
      </w:r>
      <w:r w:rsidRPr="000C0E87">
        <w:rPr>
          <w:rFonts w:eastAsia="Calibri"/>
          <w:spacing w:val="1"/>
        </w:rPr>
        <w:t>sta</w:t>
      </w:r>
      <w:r w:rsidRPr="000C0E87">
        <w:rPr>
          <w:rFonts w:eastAsia="Calibri"/>
          <w:spacing w:val="-2"/>
        </w:rPr>
        <w:t xml:space="preserve"> </w:t>
      </w:r>
      <w:r w:rsidRPr="000C0E87">
        <w:rPr>
          <w:rFonts w:eastAsia="Calibri"/>
        </w:rPr>
        <w:t>ja</w:t>
      </w:r>
      <w:r w:rsidRPr="000C0E87">
        <w:rPr>
          <w:rFonts w:eastAsia="Calibri"/>
          <w:spacing w:val="1"/>
        </w:rPr>
        <w:t xml:space="preserve"> </w:t>
      </w:r>
      <w:r w:rsidRPr="000C0E87">
        <w:rPr>
          <w:rFonts w:eastAsia="Calibri"/>
          <w:spacing w:val="-2"/>
        </w:rPr>
        <w:t>e</w:t>
      </w:r>
      <w:r w:rsidRPr="000C0E87">
        <w:rPr>
          <w:rFonts w:eastAsia="Calibri"/>
          <w:spacing w:val="1"/>
        </w:rPr>
        <w:t>p</w:t>
      </w:r>
      <w:r w:rsidRPr="000C0E87">
        <w:rPr>
          <w:rFonts w:eastAsia="Calibri"/>
        </w:rPr>
        <w:t>ä</w:t>
      </w:r>
      <w:r w:rsidRPr="000C0E87">
        <w:rPr>
          <w:rFonts w:eastAsia="Calibri"/>
          <w:spacing w:val="1"/>
        </w:rPr>
        <w:t>o</w:t>
      </w:r>
      <w:r w:rsidRPr="000C0E87">
        <w:rPr>
          <w:rFonts w:eastAsia="Calibri"/>
          <w:spacing w:val="-2"/>
        </w:rPr>
        <w:t>l</w:t>
      </w:r>
      <w:r w:rsidRPr="000C0E87">
        <w:rPr>
          <w:rFonts w:eastAsia="Calibri"/>
        </w:rPr>
        <w:t>e</w:t>
      </w:r>
      <w:r w:rsidRPr="000C0E87">
        <w:rPr>
          <w:rFonts w:eastAsia="Calibri"/>
          <w:spacing w:val="1"/>
        </w:rPr>
        <w:t>n</w:t>
      </w:r>
      <w:r w:rsidRPr="000C0E87">
        <w:rPr>
          <w:rFonts w:eastAsia="Calibri"/>
          <w:spacing w:val="-1"/>
        </w:rPr>
        <w:t>n</w:t>
      </w:r>
      <w:r w:rsidRPr="000C0E87">
        <w:rPr>
          <w:rFonts w:eastAsia="Calibri"/>
        </w:rPr>
        <w:t>ai</w:t>
      </w:r>
      <w:r w:rsidRPr="000C0E87">
        <w:rPr>
          <w:rFonts w:eastAsia="Calibri"/>
          <w:spacing w:val="1"/>
        </w:rPr>
        <w:t>sta</w:t>
      </w:r>
      <w:r w:rsidRPr="000C0E87">
        <w:rPr>
          <w:rFonts w:eastAsia="Calibri"/>
          <w:spacing w:val="-1"/>
        </w:rPr>
        <w:t xml:space="preserve"> </w:t>
      </w:r>
      <w:r w:rsidRPr="000C0E87">
        <w:rPr>
          <w:rFonts w:eastAsia="Calibri"/>
          <w:spacing w:val="1"/>
        </w:rPr>
        <w:t>t</w:t>
      </w:r>
      <w:r w:rsidRPr="000C0E87">
        <w:rPr>
          <w:rFonts w:eastAsia="Calibri"/>
        </w:rPr>
        <w:t>i</w:t>
      </w:r>
      <w:r w:rsidRPr="000C0E87">
        <w:rPr>
          <w:rFonts w:eastAsia="Calibri"/>
          <w:spacing w:val="-2"/>
        </w:rPr>
        <w:t>e</w:t>
      </w:r>
      <w:r w:rsidRPr="000C0E87">
        <w:rPr>
          <w:rFonts w:eastAsia="Calibri"/>
          <w:spacing w:val="1"/>
        </w:rPr>
        <w:t>t</w:t>
      </w:r>
      <w:r w:rsidRPr="000C0E87">
        <w:rPr>
          <w:rFonts w:eastAsia="Calibri"/>
        </w:rPr>
        <w:t>oa,</w:t>
      </w:r>
      <w:r w:rsidRPr="000C0E87">
        <w:rPr>
          <w:rFonts w:eastAsia="Calibri"/>
          <w:spacing w:val="-4"/>
        </w:rPr>
        <w:t xml:space="preserve"> </w:t>
      </w:r>
      <w:r w:rsidRPr="000C0E87">
        <w:rPr>
          <w:rFonts w:eastAsia="Calibri"/>
          <w:spacing w:val="1"/>
        </w:rPr>
        <w:t>h</w:t>
      </w:r>
      <w:r w:rsidRPr="000C0E87">
        <w:rPr>
          <w:rFonts w:eastAsia="Calibri"/>
        </w:rPr>
        <w:t>all</w:t>
      </w:r>
      <w:r w:rsidRPr="000C0E87">
        <w:rPr>
          <w:rFonts w:eastAsia="Calibri"/>
          <w:spacing w:val="-2"/>
        </w:rPr>
        <w:t>i</w:t>
      </w:r>
      <w:r w:rsidRPr="000C0E87">
        <w:rPr>
          <w:rFonts w:eastAsia="Calibri"/>
          <w:spacing w:val="1"/>
        </w:rPr>
        <w:t>t</w:t>
      </w:r>
      <w:r w:rsidRPr="000C0E87">
        <w:rPr>
          <w:rFonts w:eastAsia="Calibri"/>
        </w:rPr>
        <w:t>a ai</w:t>
      </w:r>
      <w:r w:rsidRPr="000C0E87">
        <w:rPr>
          <w:rFonts w:eastAsia="Calibri"/>
          <w:spacing w:val="-1"/>
        </w:rPr>
        <w:t>k</w:t>
      </w:r>
      <w:r w:rsidRPr="000C0E87">
        <w:rPr>
          <w:rFonts w:eastAsia="Calibri"/>
        </w:rPr>
        <w:t>as</w:t>
      </w:r>
      <w:r w:rsidRPr="000C0E87">
        <w:rPr>
          <w:rFonts w:eastAsia="Calibri"/>
          <w:spacing w:val="-1"/>
        </w:rPr>
        <w:t>u</w:t>
      </w:r>
      <w:r w:rsidRPr="000C0E87">
        <w:rPr>
          <w:rFonts w:eastAsia="Calibri"/>
          <w:spacing w:val="1"/>
        </w:rPr>
        <w:t>ht</w:t>
      </w:r>
      <w:r w:rsidRPr="000C0E87">
        <w:rPr>
          <w:rFonts w:eastAsia="Calibri"/>
        </w:rPr>
        <w:t>e</w:t>
      </w:r>
      <w:r w:rsidRPr="000C0E87">
        <w:rPr>
          <w:rFonts w:eastAsia="Calibri"/>
          <w:spacing w:val="-2"/>
        </w:rPr>
        <w:t>i</w:t>
      </w:r>
      <w:r w:rsidRPr="000C0E87">
        <w:rPr>
          <w:rFonts w:eastAsia="Calibri"/>
          <w:spacing w:val="1"/>
        </w:rPr>
        <w:t>t</w:t>
      </w:r>
      <w:r w:rsidRPr="000C0E87">
        <w:rPr>
          <w:rFonts w:eastAsia="Calibri"/>
        </w:rPr>
        <w:t>a</w:t>
      </w:r>
      <w:r w:rsidRPr="000C0E87">
        <w:rPr>
          <w:rFonts w:eastAsia="Calibri"/>
          <w:spacing w:val="-1"/>
        </w:rPr>
        <w:t xml:space="preserve"> </w:t>
      </w:r>
      <w:r w:rsidRPr="000C0E87">
        <w:rPr>
          <w:rFonts w:eastAsia="Calibri"/>
          <w:spacing w:val="1"/>
        </w:rPr>
        <w:t>j</w:t>
      </w:r>
      <w:r w:rsidRPr="000C0E87">
        <w:rPr>
          <w:rFonts w:eastAsia="Calibri"/>
        </w:rPr>
        <w:t>a</w:t>
      </w:r>
      <w:r w:rsidRPr="000C0E87">
        <w:rPr>
          <w:rFonts w:eastAsia="Calibri"/>
          <w:spacing w:val="1"/>
        </w:rPr>
        <w:t xml:space="preserve"> </w:t>
      </w:r>
      <w:r w:rsidRPr="000C0E87">
        <w:rPr>
          <w:rFonts w:eastAsia="Calibri"/>
        </w:rPr>
        <w:t>s</w:t>
      </w:r>
      <w:r w:rsidRPr="000C0E87">
        <w:rPr>
          <w:rFonts w:eastAsia="Calibri"/>
          <w:spacing w:val="-1"/>
        </w:rPr>
        <w:t>y</w:t>
      </w:r>
      <w:r w:rsidRPr="000C0E87">
        <w:rPr>
          <w:rFonts w:eastAsia="Calibri"/>
        </w:rPr>
        <w:t>y</w:t>
      </w:r>
      <w:r w:rsidRPr="000C0E87">
        <w:rPr>
          <w:rFonts w:eastAsia="Calibri"/>
          <w:spacing w:val="1"/>
        </w:rPr>
        <w:t>-</w:t>
      </w:r>
      <w:r w:rsidRPr="000C0E87">
        <w:rPr>
          <w:rFonts w:eastAsia="Calibri"/>
        </w:rPr>
        <w:t>yhte</w:t>
      </w:r>
      <w:r w:rsidRPr="000C0E87">
        <w:rPr>
          <w:rFonts w:eastAsia="Calibri"/>
          <w:spacing w:val="-1"/>
        </w:rPr>
        <w:t>yk</w:t>
      </w:r>
      <w:r w:rsidRPr="000C0E87">
        <w:rPr>
          <w:rFonts w:eastAsia="Calibri"/>
        </w:rPr>
        <w:t>siä</w:t>
      </w:r>
      <w:r w:rsidRPr="000C0E87">
        <w:rPr>
          <w:rFonts w:eastAsia="Calibri"/>
          <w:spacing w:val="-9"/>
        </w:rPr>
        <w:t xml:space="preserve"> </w:t>
      </w:r>
      <w:r w:rsidRPr="000C0E87">
        <w:rPr>
          <w:rFonts w:eastAsia="Calibri"/>
        </w:rPr>
        <w:t>se</w:t>
      </w:r>
      <w:r w:rsidRPr="000C0E87">
        <w:rPr>
          <w:rFonts w:eastAsia="Calibri"/>
          <w:spacing w:val="-1"/>
        </w:rPr>
        <w:t>k</w:t>
      </w:r>
      <w:r w:rsidRPr="000C0E87">
        <w:rPr>
          <w:rFonts w:eastAsia="Calibri"/>
        </w:rPr>
        <w:t>ä</w:t>
      </w:r>
      <w:r w:rsidRPr="000C0E87">
        <w:rPr>
          <w:rFonts w:eastAsia="Calibri"/>
          <w:spacing w:val="-2"/>
        </w:rPr>
        <w:t xml:space="preserve"> </w:t>
      </w:r>
      <w:r w:rsidRPr="000C0E87">
        <w:rPr>
          <w:rFonts w:eastAsia="Calibri"/>
        </w:rPr>
        <w:t>arvi</w:t>
      </w:r>
      <w:r w:rsidRPr="000C0E87">
        <w:rPr>
          <w:rFonts w:eastAsia="Calibri"/>
          <w:spacing w:val="1"/>
        </w:rPr>
        <w:t>o</w:t>
      </w:r>
      <w:r w:rsidRPr="000C0E87">
        <w:rPr>
          <w:rFonts w:eastAsia="Calibri"/>
        </w:rPr>
        <w:t>i</w:t>
      </w:r>
      <w:r w:rsidRPr="000C0E87">
        <w:rPr>
          <w:rFonts w:eastAsia="Calibri"/>
          <w:spacing w:val="1"/>
        </w:rPr>
        <w:t>d</w:t>
      </w:r>
      <w:r w:rsidRPr="000C0E87">
        <w:rPr>
          <w:rFonts w:eastAsia="Calibri"/>
        </w:rPr>
        <w:t>a</w:t>
      </w:r>
      <w:r w:rsidRPr="000C0E87">
        <w:rPr>
          <w:rFonts w:eastAsia="Calibri"/>
          <w:spacing w:val="-1"/>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ian i</w:t>
      </w:r>
      <w:r w:rsidRPr="000C0E87">
        <w:rPr>
          <w:rFonts w:eastAsia="Calibri"/>
          <w:spacing w:val="-2"/>
        </w:rPr>
        <w:t>l</w:t>
      </w:r>
      <w:r w:rsidRPr="000C0E87">
        <w:rPr>
          <w:rFonts w:eastAsia="Calibri"/>
        </w:rPr>
        <w:t>mi</w:t>
      </w:r>
      <w:r w:rsidRPr="000C0E87">
        <w:rPr>
          <w:rFonts w:eastAsia="Calibri"/>
          <w:spacing w:val="1"/>
        </w:rPr>
        <w:t>ö</w:t>
      </w:r>
      <w:r w:rsidRPr="000C0E87">
        <w:rPr>
          <w:rFonts w:eastAsia="Calibri"/>
        </w:rPr>
        <w:t>i</w:t>
      </w:r>
      <w:r w:rsidRPr="000C0E87">
        <w:rPr>
          <w:rFonts w:eastAsia="Calibri"/>
          <w:spacing w:val="-1"/>
        </w:rPr>
        <w:t>t</w:t>
      </w:r>
      <w:r w:rsidRPr="000C0E87">
        <w:rPr>
          <w:rFonts w:eastAsia="Calibri"/>
        </w:rPr>
        <w:t>ä</w:t>
      </w:r>
      <w:r w:rsidRPr="000C0E87">
        <w:rPr>
          <w:rFonts w:eastAsia="Calibri"/>
          <w:spacing w:val="1"/>
        </w:rPr>
        <w:t xml:space="preserve"> </w:t>
      </w:r>
      <w:r w:rsidRPr="000C0E87">
        <w:rPr>
          <w:rFonts w:eastAsia="Calibri"/>
        </w:rPr>
        <w:t xml:space="preserve">ja </w:t>
      </w:r>
      <w:r w:rsidRPr="000C0E87">
        <w:rPr>
          <w:rFonts w:eastAsia="Calibri"/>
          <w:spacing w:val="1"/>
        </w:rPr>
        <w:t>historian tiedon käyttöä</w:t>
      </w:r>
      <w:r w:rsidRPr="000C0E87">
        <w:rPr>
          <w:rFonts w:eastAsia="Calibri"/>
          <w:spacing w:val="-1"/>
        </w:rPr>
        <w:t xml:space="preserve"> k</w:t>
      </w:r>
      <w:r w:rsidRPr="000C0E87">
        <w:rPr>
          <w:rFonts w:eastAsia="Calibri"/>
        </w:rPr>
        <w:t>ri</w:t>
      </w:r>
      <w:r w:rsidRPr="000C0E87">
        <w:rPr>
          <w:rFonts w:eastAsia="Calibri"/>
          <w:spacing w:val="-2"/>
        </w:rPr>
        <w:t>i</w:t>
      </w:r>
      <w:r w:rsidRPr="000C0E87">
        <w:rPr>
          <w:rFonts w:eastAsia="Calibri"/>
          <w:spacing w:val="1"/>
        </w:rPr>
        <w:t>tt</w:t>
      </w:r>
      <w:r w:rsidRPr="000C0E87">
        <w:rPr>
          <w:rFonts w:eastAsia="Calibri"/>
        </w:rPr>
        <w:t>ise</w:t>
      </w:r>
      <w:r w:rsidRPr="000C0E87">
        <w:rPr>
          <w:rFonts w:eastAsia="Calibri"/>
          <w:spacing w:val="-2"/>
        </w:rPr>
        <w:t>s</w:t>
      </w:r>
      <w:r w:rsidRPr="000C0E87">
        <w:rPr>
          <w:rFonts w:eastAsia="Calibri"/>
          <w:spacing w:val="1"/>
        </w:rPr>
        <w:t>t</w:t>
      </w:r>
      <w:r w:rsidRPr="000C0E87">
        <w:rPr>
          <w:rFonts w:eastAsia="Calibri"/>
          <w:spacing w:val="-2"/>
        </w:rPr>
        <w:t>i</w:t>
      </w:r>
      <w:r w:rsidRPr="000C0E87">
        <w:rPr>
          <w:rFonts w:eastAsia="Calibri"/>
        </w:rPr>
        <w:t xml:space="preserve">. </w:t>
      </w:r>
      <w:r w:rsidRPr="000C0E87">
        <w:rPr>
          <w:rFonts w:eastAsia="Calibri"/>
        </w:rPr>
        <w:br/>
      </w:r>
      <w:r w:rsidRPr="000C0E87">
        <w:rPr>
          <w:rFonts w:eastAsia="Calibri"/>
        </w:rPr>
        <w:br/>
        <w:t>Kurssin arviointi perustuu jatkuvaan ja monipuoliseen osaamisen näyttöön sekä opi</w:t>
      </w:r>
      <w:r w:rsidRPr="000C0E87">
        <w:rPr>
          <w:rFonts w:eastAsia="Calibri"/>
        </w:rPr>
        <w:t>s</w:t>
      </w:r>
      <w:r w:rsidRPr="000C0E87">
        <w:rPr>
          <w:rFonts w:eastAsia="Calibri"/>
        </w:rPr>
        <w:t xml:space="preserve">kelijan kykyyn soveltaa opittua käytännössä, kuten taitoon </w:t>
      </w:r>
      <w:r w:rsidRPr="000C0E87">
        <w:rPr>
          <w:lang w:eastAsia="en-US"/>
        </w:rPr>
        <w:t>käyttää historiallista tietoa perustellun mielipiteen muodostamisen välineenä</w:t>
      </w:r>
      <w:r w:rsidRPr="000C0E87">
        <w:rPr>
          <w:rFonts w:eastAsia="Calibri"/>
        </w:rPr>
        <w:t xml:space="preserve"> </w:t>
      </w:r>
      <w:r w:rsidRPr="000C0E87">
        <w:rPr>
          <w:lang w:eastAsia="en-US"/>
        </w:rPr>
        <w:t xml:space="preserve">ja valmiuksiin arvioida kriittisesti historian tulkintoja ja käyttöä. </w:t>
      </w:r>
    </w:p>
    <w:p w:rsidR="00774DE5" w:rsidRPr="000C0E87" w:rsidRDefault="00774DE5" w:rsidP="000273A6">
      <w:pPr>
        <w:keepNext/>
        <w:widowControl/>
        <w:spacing w:line="240" w:lineRule="auto"/>
        <w:ind w:right="44"/>
        <w:rPr>
          <w:rFonts w:eastAsia="Calibri"/>
          <w:b/>
        </w:rPr>
      </w:pPr>
    </w:p>
    <w:p w:rsidR="005251FA" w:rsidRPr="000C0E87" w:rsidRDefault="005251FA" w:rsidP="000273A6">
      <w:pPr>
        <w:keepNext/>
        <w:widowControl/>
        <w:spacing w:line="240" w:lineRule="auto"/>
        <w:ind w:right="44"/>
        <w:rPr>
          <w:rFonts w:eastAsia="Calibri"/>
          <w:b/>
        </w:rPr>
      </w:pPr>
    </w:p>
    <w:p w:rsidR="00774DE5" w:rsidRPr="000C0E87" w:rsidRDefault="00774DE5" w:rsidP="000273A6">
      <w:pPr>
        <w:keepNext/>
        <w:widowControl/>
        <w:spacing w:line="240" w:lineRule="auto"/>
        <w:ind w:left="1304"/>
        <w:rPr>
          <w:rFonts w:eastAsia="Calibri"/>
          <w:b/>
        </w:rPr>
      </w:pPr>
      <w:r w:rsidRPr="000C0E87">
        <w:rPr>
          <w:rFonts w:eastAsia="Calibri"/>
          <w:b/>
        </w:rPr>
        <w:t>Pakolliset kurssit</w:t>
      </w:r>
    </w:p>
    <w:p w:rsidR="00774DE5" w:rsidRPr="000C0E87" w:rsidRDefault="00774DE5" w:rsidP="000273A6">
      <w:pPr>
        <w:keepNext/>
        <w:widowControl/>
        <w:spacing w:line="240" w:lineRule="auto"/>
        <w:ind w:left="1304" w:right="44"/>
        <w:rPr>
          <w:rFonts w:eastAsia="Calibri"/>
          <w:b/>
        </w:rPr>
      </w:pPr>
    </w:p>
    <w:p w:rsidR="00774DE5" w:rsidRPr="000C0E87" w:rsidRDefault="00774DE5" w:rsidP="00A76A48">
      <w:pPr>
        <w:keepNext/>
        <w:widowControl/>
        <w:numPr>
          <w:ilvl w:val="0"/>
          <w:numId w:val="151"/>
        </w:numPr>
        <w:adjustRightInd/>
        <w:spacing w:line="240" w:lineRule="auto"/>
        <w:ind w:right="44"/>
        <w:contextualSpacing/>
        <w:textAlignment w:val="auto"/>
        <w:rPr>
          <w:rFonts w:eastAsia="Calibri"/>
          <w:b/>
        </w:rPr>
      </w:pPr>
      <w:r w:rsidRPr="000C0E87">
        <w:rPr>
          <w:rFonts w:eastAsia="Calibri"/>
          <w:b/>
        </w:rPr>
        <w:t xml:space="preserve">Ihminen ympäristön ja yhteiskuntien muutoksessa </w:t>
      </w:r>
      <w:r w:rsidRPr="000C0E87">
        <w:rPr>
          <w:rFonts w:eastAsia="Calibri"/>
        </w:rPr>
        <w:t>(</w:t>
      </w:r>
      <w:r w:rsidRPr="000C0E87">
        <w:rPr>
          <w:rFonts w:eastAsia="Calibri"/>
          <w:b/>
        </w:rPr>
        <w:t>HI1)</w:t>
      </w:r>
    </w:p>
    <w:p w:rsidR="00774DE5" w:rsidRPr="000C0E87" w:rsidRDefault="00774DE5" w:rsidP="000273A6">
      <w:pPr>
        <w:keepNext/>
        <w:widowControl/>
        <w:spacing w:line="240" w:lineRule="auto"/>
        <w:ind w:left="113" w:right="44"/>
        <w:rPr>
          <w:rFonts w:eastAsia="Calibri"/>
        </w:rPr>
      </w:pPr>
    </w:p>
    <w:p w:rsidR="00774DE5" w:rsidRPr="000C0E87" w:rsidRDefault="00774DE5" w:rsidP="000273A6">
      <w:pPr>
        <w:keepNext/>
        <w:widowControl/>
        <w:spacing w:line="240" w:lineRule="auto"/>
        <w:ind w:left="1304"/>
        <w:rPr>
          <w:rFonts w:eastAsia="Calibri"/>
          <w:spacing w:val="6"/>
        </w:rPr>
      </w:pPr>
      <w:r w:rsidRPr="000C0E87">
        <w:rPr>
          <w:rFonts w:eastAsia="Calibri"/>
        </w:rPr>
        <w:t>Kurssi tarkastelee yksilön, yhteiskunnan ja luonnon välistä vuorovaikutusta euroopp</w:t>
      </w:r>
      <w:r w:rsidRPr="000C0E87">
        <w:rPr>
          <w:rFonts w:eastAsia="Calibri"/>
        </w:rPr>
        <w:t>a</w:t>
      </w:r>
      <w:r w:rsidRPr="000C0E87">
        <w:rPr>
          <w:rFonts w:eastAsia="Calibri"/>
        </w:rPr>
        <w:t>laisessa ja globaalissa kulttuuriympäristössä. Opetuksen näkökulma on nykyisyyden selittämisessä sekä historiallisten ilmiöiden pitkän aikavälin tarkastelussa. Kurssilla tutustutaan yhteiskunnallis-taloudellisten rakenteiden keskeisiin muutoksiin sekä s</w:t>
      </w:r>
      <w:r w:rsidRPr="000C0E87">
        <w:rPr>
          <w:rFonts w:eastAsia="Calibri"/>
        </w:rPr>
        <w:t>o</w:t>
      </w:r>
      <w:r w:rsidRPr="000C0E87">
        <w:rPr>
          <w:rFonts w:eastAsia="Calibri"/>
        </w:rPr>
        <w:t>siaali- ja ympäristöhistoriaan maanviljelyksen alusta nykyaikaan. Kurssilla harjoite</w:t>
      </w:r>
      <w:r w:rsidRPr="000C0E87">
        <w:rPr>
          <w:rFonts w:eastAsia="Calibri"/>
        </w:rPr>
        <w:t>l</w:t>
      </w:r>
      <w:r w:rsidRPr="000C0E87">
        <w:rPr>
          <w:rFonts w:eastAsia="Calibri"/>
        </w:rPr>
        <w:t>laan monipuolisen historiallisen lähdeaineiston hyödyntämistä</w:t>
      </w:r>
      <w:r w:rsidRPr="000C0E87">
        <w:rPr>
          <w:rFonts w:eastAsia="Calibri"/>
          <w:spacing w:val="6"/>
        </w:rPr>
        <w:t>.</w:t>
      </w:r>
    </w:p>
    <w:p w:rsidR="00774DE5" w:rsidRPr="000C0E87" w:rsidRDefault="00774DE5" w:rsidP="000273A6">
      <w:pPr>
        <w:keepNext/>
        <w:widowControl/>
        <w:spacing w:line="240" w:lineRule="auto"/>
        <w:ind w:left="1304" w:right="44"/>
        <w:rPr>
          <w:rFonts w:eastAsia="Calibri"/>
          <w:spacing w:val="6"/>
        </w:rPr>
      </w:pPr>
    </w:p>
    <w:p w:rsidR="00774DE5" w:rsidRPr="000C0E87" w:rsidRDefault="00774DE5" w:rsidP="000273A6">
      <w:pPr>
        <w:keepNext/>
        <w:widowControl/>
        <w:spacing w:line="240" w:lineRule="auto"/>
        <w:ind w:left="1304" w:right="-20"/>
        <w:rPr>
          <w:rFonts w:eastAsia="Calibri"/>
          <w:i/>
        </w:rPr>
      </w:pPr>
      <w:r w:rsidRPr="000C0E87">
        <w:rPr>
          <w:rFonts w:eastAsia="Calibri"/>
          <w:i/>
        </w:rPr>
        <w:t>Tavoitteet</w:t>
      </w:r>
    </w:p>
    <w:p w:rsidR="00774DE5" w:rsidRPr="000C0E87" w:rsidRDefault="00774DE5" w:rsidP="000273A6">
      <w:pPr>
        <w:keepNext/>
        <w:widowControl/>
        <w:spacing w:line="240" w:lineRule="auto"/>
        <w:ind w:left="1304" w:right="-20"/>
        <w:rPr>
          <w:rFonts w:eastAsia="Calibri"/>
        </w:rPr>
      </w:pPr>
      <w:r w:rsidRPr="000C0E87">
        <w:rPr>
          <w:rFonts w:eastAsia="Calibri"/>
        </w:rPr>
        <w:t>Kurssin tavoitteena on, että opiskelija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ymmärtää ihmisen, luonnon ja yhteiskunnan välisen riippuvuussuhteen ja haasteet osana kestävää tulevaisuutta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ymmärtää eurooppalaisten kulttuuripiirien ja yhteiskuntien sekä globaalin talo</w:t>
      </w:r>
      <w:r w:rsidRPr="000C0E87">
        <w:rPr>
          <w:rFonts w:eastAsia="Calibri"/>
          <w:lang w:eastAsia="en-US"/>
        </w:rPr>
        <w:t>u</w:t>
      </w:r>
      <w:r w:rsidRPr="000C0E87">
        <w:rPr>
          <w:rFonts w:eastAsia="Calibri"/>
          <w:lang w:eastAsia="en-US"/>
        </w:rPr>
        <w:t xml:space="preserve">den järjestelmän muodostumisen keskeiset prosessit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analysoida väestökehityksen, talouden ja yhteiskuntarakenteiden välisiä rii</w:t>
      </w:r>
      <w:r w:rsidRPr="000C0E87">
        <w:rPr>
          <w:rFonts w:eastAsia="Calibri"/>
          <w:lang w:eastAsia="en-US"/>
        </w:rPr>
        <w:t>p</w:t>
      </w:r>
      <w:r w:rsidRPr="000C0E87">
        <w:rPr>
          <w:rFonts w:eastAsia="Calibri"/>
          <w:lang w:eastAsia="en-US"/>
        </w:rPr>
        <w:t xml:space="preserve">puvuussuhteita ja haasteita </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arvioida kriittisesti tekniikan, tieteen ja muuttuvan informaation merkitystä ihmisten elinolojen muokkaajana</w:t>
      </w:r>
    </w:p>
    <w:p w:rsidR="00774DE5" w:rsidRPr="000C0E87" w:rsidRDefault="00774DE5" w:rsidP="00A76A48">
      <w:pPr>
        <w:keepNext/>
        <w:widowControl/>
        <w:numPr>
          <w:ilvl w:val="0"/>
          <w:numId w:val="126"/>
        </w:numPr>
        <w:adjustRightInd/>
        <w:spacing w:line="240" w:lineRule="auto"/>
        <w:contextualSpacing/>
        <w:textAlignment w:val="auto"/>
        <w:rPr>
          <w:rFonts w:eastAsia="Calibri"/>
          <w:lang w:eastAsia="en-US"/>
        </w:rPr>
      </w:pPr>
      <w:r w:rsidRPr="000C0E87">
        <w:rPr>
          <w:rFonts w:eastAsia="Calibri"/>
          <w:lang w:eastAsia="en-US"/>
        </w:rPr>
        <w:t>osaa tuottaa yksin tai ryhmässä historiallista tietoa ja käyttää tiedon tuottamiseen monipuolista, kriittisesti arvioitua lähdeaineistoa.</w:t>
      </w:r>
    </w:p>
    <w:p w:rsidR="00DB0512" w:rsidRPr="000C0E87" w:rsidRDefault="00DB0512" w:rsidP="000273A6">
      <w:pPr>
        <w:keepNext/>
        <w:widowControl/>
        <w:spacing w:line="240" w:lineRule="auto"/>
        <w:ind w:right="-1"/>
        <w:rPr>
          <w:rFonts w:eastAsia="Calibri"/>
        </w:rPr>
      </w:pPr>
    </w:p>
    <w:p w:rsidR="00774DE5" w:rsidRPr="001620F1" w:rsidRDefault="00774DE5" w:rsidP="001620F1">
      <w:pPr>
        <w:keepNext/>
        <w:widowControl/>
        <w:spacing w:line="240" w:lineRule="auto"/>
        <w:ind w:firstLine="1304"/>
        <w:rPr>
          <w:rFonts w:eastAsia="Calibri"/>
          <w:i/>
        </w:rPr>
      </w:pPr>
      <w:r w:rsidRPr="000C0E87">
        <w:rPr>
          <w:rFonts w:eastAsia="Calibri"/>
          <w:i/>
        </w:rPr>
        <w:t xml:space="preserve">Keskeiset sisällöt </w:t>
      </w:r>
    </w:p>
    <w:p w:rsidR="001620F1" w:rsidRDefault="001620F1" w:rsidP="000273A6">
      <w:pPr>
        <w:keepNext/>
        <w:widowControl/>
        <w:spacing w:line="240" w:lineRule="auto"/>
        <w:ind w:left="1304" w:right="-1"/>
        <w:rPr>
          <w:rFonts w:eastAsia="Calibri"/>
          <w:spacing w:val="-1"/>
        </w:rPr>
      </w:pPr>
    </w:p>
    <w:p w:rsidR="00774DE5" w:rsidRPr="000C0E87" w:rsidRDefault="00774DE5" w:rsidP="000273A6">
      <w:pPr>
        <w:keepNext/>
        <w:widowControl/>
        <w:spacing w:line="240" w:lineRule="auto"/>
        <w:ind w:left="1304" w:right="-1"/>
        <w:rPr>
          <w:rFonts w:eastAsia="Calibri"/>
          <w:spacing w:val="1"/>
        </w:rPr>
      </w:pP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rPr>
        <w:t>ia</w:t>
      </w:r>
      <w:r w:rsidRPr="000C0E87">
        <w:rPr>
          <w:rFonts w:eastAsia="Calibri"/>
          <w:spacing w:val="-3"/>
        </w:rPr>
        <w:t xml:space="preserve"> </w:t>
      </w:r>
      <w:r w:rsidRPr="000C0E87">
        <w:rPr>
          <w:rFonts w:eastAsia="Calibri"/>
          <w:spacing w:val="1"/>
        </w:rPr>
        <w:t>tieteenalana</w:t>
      </w:r>
    </w:p>
    <w:p w:rsidR="00774DE5" w:rsidRPr="000C0E87" w:rsidRDefault="00774DE5" w:rsidP="00A76A48">
      <w:pPr>
        <w:keepNext/>
        <w:widowControl/>
        <w:numPr>
          <w:ilvl w:val="0"/>
          <w:numId w:val="127"/>
        </w:numPr>
        <w:adjustRightInd/>
        <w:spacing w:line="240" w:lineRule="auto"/>
        <w:contextualSpacing/>
        <w:textAlignment w:val="auto"/>
        <w:rPr>
          <w:rFonts w:eastAsia="Calibri"/>
          <w:spacing w:val="1"/>
          <w:lang w:eastAsia="en-US"/>
        </w:rPr>
      </w:pPr>
      <w:r w:rsidRPr="000C0E87">
        <w:rPr>
          <w:rFonts w:eastAsia="Calibri"/>
          <w:lang w:eastAsia="en-US"/>
        </w:rPr>
        <w:t>historian tutkimus, tutkimusme</w:t>
      </w:r>
      <w:r w:rsidRPr="000C0E87">
        <w:rPr>
          <w:rFonts w:eastAsia="Calibri"/>
          <w:spacing w:val="2"/>
          <w:lang w:eastAsia="en-US"/>
        </w:rPr>
        <w:t>n</w:t>
      </w:r>
      <w:r w:rsidRPr="000C0E87">
        <w:rPr>
          <w:rFonts w:eastAsia="Calibri"/>
          <w:spacing w:val="-2"/>
          <w:lang w:eastAsia="en-US"/>
        </w:rPr>
        <w:t>e</w:t>
      </w:r>
      <w:r w:rsidRPr="000C0E87">
        <w:rPr>
          <w:rFonts w:eastAsia="Calibri"/>
          <w:spacing w:val="1"/>
          <w:lang w:eastAsia="en-US"/>
        </w:rPr>
        <w:t>t</w:t>
      </w:r>
      <w:r w:rsidRPr="000C0E87">
        <w:rPr>
          <w:rFonts w:eastAsia="Calibri"/>
          <w:lang w:eastAsia="en-US"/>
        </w:rPr>
        <w:t>el</w:t>
      </w:r>
      <w:r w:rsidRPr="000C0E87">
        <w:rPr>
          <w:rFonts w:eastAsia="Calibri"/>
          <w:spacing w:val="1"/>
          <w:lang w:eastAsia="en-US"/>
        </w:rPr>
        <w:t>m</w:t>
      </w:r>
      <w:r w:rsidRPr="000C0E87">
        <w:rPr>
          <w:rFonts w:eastAsia="Calibri"/>
          <w:spacing w:val="-2"/>
          <w:lang w:eastAsia="en-US"/>
        </w:rPr>
        <w:t>ä</w:t>
      </w:r>
      <w:r w:rsidRPr="000C0E87">
        <w:rPr>
          <w:rFonts w:eastAsia="Calibri"/>
          <w:spacing w:val="1"/>
          <w:lang w:eastAsia="en-US"/>
        </w:rPr>
        <w:t>t</w:t>
      </w:r>
      <w:r w:rsidRPr="000C0E87">
        <w:rPr>
          <w:rFonts w:eastAsia="Calibri"/>
          <w:lang w:eastAsia="en-US"/>
        </w:rPr>
        <w:t xml:space="preserve"> ja</w:t>
      </w:r>
      <w:r w:rsidRPr="000C0E87">
        <w:rPr>
          <w:rFonts w:eastAsia="Calibri"/>
          <w:spacing w:val="-10"/>
          <w:lang w:eastAsia="en-US"/>
        </w:rPr>
        <w:t xml:space="preserve"> </w:t>
      </w:r>
      <w:r w:rsidRPr="000C0E87">
        <w:rPr>
          <w:rFonts w:eastAsia="Calibri"/>
          <w:lang w:eastAsia="en-US"/>
        </w:rPr>
        <w:t>l</w:t>
      </w:r>
      <w:r w:rsidRPr="000C0E87">
        <w:rPr>
          <w:rFonts w:eastAsia="Calibri"/>
          <w:spacing w:val="-2"/>
          <w:lang w:eastAsia="en-US"/>
        </w:rPr>
        <w:t>ä</w:t>
      </w:r>
      <w:r w:rsidRPr="000C0E87">
        <w:rPr>
          <w:rFonts w:eastAsia="Calibri"/>
          <w:spacing w:val="1"/>
          <w:lang w:eastAsia="en-US"/>
        </w:rPr>
        <w:t>ht</w:t>
      </w:r>
      <w:r w:rsidRPr="000C0E87">
        <w:rPr>
          <w:rFonts w:eastAsia="Calibri"/>
          <w:lang w:eastAsia="en-US"/>
        </w:rPr>
        <w:t>e</w:t>
      </w:r>
      <w:r w:rsidRPr="000C0E87">
        <w:rPr>
          <w:rFonts w:eastAsia="Calibri"/>
          <w:spacing w:val="-2"/>
          <w:lang w:eastAsia="en-US"/>
        </w:rPr>
        <w:t>i</w:t>
      </w:r>
      <w:r w:rsidRPr="000C0E87">
        <w:rPr>
          <w:rFonts w:eastAsia="Calibri"/>
          <w:spacing w:val="1"/>
          <w:lang w:eastAsia="en-US"/>
        </w:rPr>
        <w:t>d</w:t>
      </w:r>
      <w:r w:rsidRPr="000C0E87">
        <w:rPr>
          <w:rFonts w:eastAsia="Calibri"/>
          <w:spacing w:val="-2"/>
          <w:lang w:eastAsia="en-US"/>
        </w:rPr>
        <w:t>e</w:t>
      </w:r>
      <w:r w:rsidRPr="000C0E87">
        <w:rPr>
          <w:rFonts w:eastAsia="Calibri"/>
          <w:lang w:eastAsia="en-US"/>
        </w:rPr>
        <w:t xml:space="preserve">n </w:t>
      </w:r>
      <w:r w:rsidRPr="000C0E87">
        <w:rPr>
          <w:rFonts w:eastAsia="Calibri"/>
          <w:spacing w:val="-1"/>
          <w:lang w:eastAsia="en-US"/>
        </w:rPr>
        <w:t>k</w:t>
      </w:r>
      <w:r w:rsidRPr="000C0E87">
        <w:rPr>
          <w:rFonts w:eastAsia="Calibri"/>
          <w:lang w:eastAsia="en-US"/>
        </w:rPr>
        <w:t>äyt</w:t>
      </w:r>
      <w:r w:rsidRPr="000C0E87">
        <w:rPr>
          <w:rFonts w:eastAsia="Calibri"/>
          <w:spacing w:val="2"/>
          <w:lang w:eastAsia="en-US"/>
        </w:rPr>
        <w:t>t</w:t>
      </w:r>
      <w:r w:rsidRPr="000C0E87">
        <w:rPr>
          <w:rFonts w:eastAsia="Calibri"/>
          <w:lang w:eastAsia="en-US"/>
        </w:rPr>
        <w:t xml:space="preserve">ö </w:t>
      </w:r>
    </w:p>
    <w:p w:rsidR="00774DE5" w:rsidRPr="000C0E87" w:rsidRDefault="00774DE5" w:rsidP="000273A6">
      <w:pPr>
        <w:keepNext/>
        <w:widowControl/>
        <w:adjustRightInd/>
        <w:spacing w:line="240" w:lineRule="auto"/>
        <w:ind w:left="1664" w:right="-1"/>
        <w:contextualSpacing/>
        <w:textAlignment w:val="auto"/>
        <w:rPr>
          <w:rFonts w:eastAsia="Calibri"/>
          <w:spacing w:val="1"/>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Pyy</w:t>
      </w:r>
      <w:r w:rsidRPr="000C0E87">
        <w:rPr>
          <w:rFonts w:eastAsia="Calibri"/>
          <w:spacing w:val="1"/>
        </w:rPr>
        <w:t>nt</w:t>
      </w:r>
      <w:r w:rsidRPr="000C0E87">
        <w:rPr>
          <w:rFonts w:eastAsia="Calibri"/>
        </w:rPr>
        <w:t>i</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w:t>
      </w:r>
      <w:r w:rsidRPr="000C0E87">
        <w:rPr>
          <w:rFonts w:eastAsia="Calibri"/>
          <w:spacing w:val="1"/>
        </w:rPr>
        <w:t>e</w:t>
      </w:r>
      <w:r w:rsidRPr="000C0E87">
        <w:rPr>
          <w:rFonts w:eastAsia="Calibri"/>
        </w:rPr>
        <w:t>i</w:t>
      </w:r>
      <w:r w:rsidRPr="000C0E87">
        <w:rPr>
          <w:rFonts w:eastAsia="Calibri"/>
          <w:spacing w:val="-3"/>
        </w:rPr>
        <w:t>s</w:t>
      </w:r>
      <w:r w:rsidRPr="000C0E87">
        <w:rPr>
          <w:rFonts w:eastAsia="Calibri"/>
          <w:spacing w:val="1"/>
        </w:rPr>
        <w:t>t</w:t>
      </w:r>
      <w:r w:rsidRPr="000C0E87">
        <w:rPr>
          <w:rFonts w:eastAsia="Calibri"/>
        </w:rPr>
        <w:t>a</w:t>
      </w:r>
      <w:r w:rsidRPr="000C0E87">
        <w:rPr>
          <w:rFonts w:eastAsia="Calibri"/>
          <w:spacing w:val="-5"/>
        </w:rPr>
        <w:t xml:space="preserve"> </w:t>
      </w:r>
      <w:r w:rsidRPr="000C0E87">
        <w:rPr>
          <w:rFonts w:eastAsia="Calibri"/>
        </w:rPr>
        <w:t xml:space="preserve">korkeakulttuureihin ja kauppavaltioihin </w:t>
      </w:r>
    </w:p>
    <w:p w:rsidR="00774DE5" w:rsidRPr="000C0E87" w:rsidRDefault="00774DE5" w:rsidP="00A76A48">
      <w:pPr>
        <w:keepNext/>
        <w:widowControl/>
        <w:numPr>
          <w:ilvl w:val="0"/>
          <w:numId w:val="127"/>
        </w:numPr>
        <w:adjustRightInd/>
        <w:spacing w:line="240" w:lineRule="auto"/>
        <w:contextualSpacing/>
        <w:textAlignment w:val="auto"/>
        <w:rPr>
          <w:rFonts w:eastAsia="Calibri"/>
          <w:lang w:eastAsia="en-US"/>
        </w:rPr>
      </w:pPr>
      <w:r w:rsidRPr="000C0E87">
        <w:rPr>
          <w:rFonts w:eastAsia="Calibri"/>
          <w:lang w:eastAsia="en-US"/>
        </w:rPr>
        <w:lastRenderedPageBreak/>
        <w:t>maanviljely, työnjako ja kulttuurin synty</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suurten j</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 xml:space="preserve">ilaaksojen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tt</w:t>
      </w:r>
      <w:r w:rsidRPr="000C0E87">
        <w:rPr>
          <w:rFonts w:eastAsia="Calibri"/>
          <w:spacing w:val="-1"/>
          <w:lang w:eastAsia="en-US"/>
        </w:rPr>
        <w:t>u</w:t>
      </w:r>
      <w:r w:rsidRPr="000C0E87">
        <w:rPr>
          <w:rFonts w:eastAsia="Calibri"/>
          <w:spacing w:val="1"/>
          <w:lang w:eastAsia="en-US"/>
        </w:rPr>
        <w:t>u</w:t>
      </w:r>
      <w:r w:rsidRPr="000C0E87">
        <w:rPr>
          <w:rFonts w:eastAsia="Calibri"/>
          <w:lang w:eastAsia="en-US"/>
        </w:rPr>
        <w:t>rit</w:t>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rFonts w:eastAsia="Calibri"/>
          <w:lang w:eastAsia="en-US"/>
        </w:rPr>
      </w:pPr>
      <w:r w:rsidRPr="000C0E87">
        <w:rPr>
          <w:rFonts w:eastAsia="Calibri"/>
          <w:lang w:eastAsia="en-US"/>
        </w:rPr>
        <w:t>Välimeren talousalue ja yhteiskunnat antiikin aikana</w:t>
      </w:r>
    </w:p>
    <w:p w:rsidR="00774DE5" w:rsidRPr="000C0E87" w:rsidRDefault="00774DE5" w:rsidP="000273A6">
      <w:pPr>
        <w:keepNext/>
        <w:widowControl/>
        <w:tabs>
          <w:tab w:val="left" w:pos="820"/>
        </w:tabs>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Keskiajan talous ja yhteiskunta</w:t>
      </w:r>
      <w:r w:rsidRPr="000C0E87">
        <w:rPr>
          <w:rFonts w:eastAsia="Calibri"/>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f</w:t>
      </w:r>
      <w:r w:rsidRPr="000C0E87">
        <w:rPr>
          <w:rFonts w:eastAsia="Calibri"/>
          <w:lang w:eastAsia="en-US"/>
        </w:rPr>
        <w:t>e</w:t>
      </w:r>
      <w:r w:rsidRPr="000C0E87">
        <w:rPr>
          <w:rFonts w:eastAsia="Calibri"/>
          <w:spacing w:val="-1"/>
          <w:lang w:eastAsia="en-US"/>
        </w:rPr>
        <w:t>o</w:t>
      </w:r>
      <w:r w:rsidRPr="000C0E87">
        <w:rPr>
          <w:rFonts w:eastAsia="Calibri"/>
          <w:spacing w:val="1"/>
          <w:lang w:eastAsia="en-US"/>
        </w:rPr>
        <w:t>d</w:t>
      </w:r>
      <w:r w:rsidRPr="000C0E87">
        <w:rPr>
          <w:rFonts w:eastAsia="Calibri"/>
          <w:lang w:eastAsia="en-US"/>
        </w:rPr>
        <w:t>aaliyhteiskunta</w:t>
      </w:r>
      <w:r w:rsidRPr="000C0E87">
        <w:rPr>
          <w:rFonts w:eastAsia="Calibri"/>
          <w:lang w:eastAsia="en-US"/>
        </w:rPr>
        <w:tab/>
      </w:r>
    </w:p>
    <w:p w:rsidR="00774DE5" w:rsidRPr="000C0E87" w:rsidRDefault="00774DE5" w:rsidP="00A76A48">
      <w:pPr>
        <w:keepNext/>
        <w:widowControl/>
        <w:numPr>
          <w:ilvl w:val="0"/>
          <w:numId w:val="118"/>
        </w:numPr>
        <w:tabs>
          <w:tab w:val="left" w:pos="820"/>
        </w:tabs>
        <w:adjustRightInd/>
        <w:spacing w:line="240" w:lineRule="auto"/>
        <w:contextualSpacing/>
        <w:textAlignment w:val="auto"/>
        <w:rPr>
          <w:lang w:eastAsia="en-US"/>
        </w:rPr>
      </w:pPr>
      <w:r w:rsidRPr="000C0E87">
        <w:rPr>
          <w:rFonts w:eastAsia="Calibri"/>
          <w:spacing w:val="-1"/>
          <w:lang w:eastAsia="en-US"/>
        </w:rPr>
        <w:t>keskiajan väestö, k</w:t>
      </w:r>
      <w:r w:rsidRPr="000C0E87">
        <w:rPr>
          <w:rFonts w:eastAsia="Calibri"/>
          <w:lang w:eastAsia="en-US"/>
        </w:rPr>
        <w:t>a</w:t>
      </w:r>
      <w:r w:rsidRPr="000C0E87">
        <w:rPr>
          <w:rFonts w:eastAsia="Calibri"/>
          <w:spacing w:val="1"/>
          <w:lang w:eastAsia="en-US"/>
        </w:rPr>
        <w:t>upp</w:t>
      </w:r>
      <w:r w:rsidRPr="000C0E87">
        <w:rPr>
          <w:rFonts w:eastAsia="Calibri"/>
          <w:lang w:eastAsia="en-US"/>
        </w:rPr>
        <w:t>a</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p</w:t>
      </w:r>
      <w:r w:rsidRPr="000C0E87">
        <w:rPr>
          <w:rFonts w:eastAsia="Calibri"/>
          <w:spacing w:val="-1"/>
          <w:lang w:eastAsia="en-US"/>
        </w:rPr>
        <w:t>u</w:t>
      </w:r>
      <w:r w:rsidRPr="000C0E87">
        <w:rPr>
          <w:rFonts w:eastAsia="Calibri"/>
          <w:spacing w:val="1"/>
          <w:lang w:eastAsia="en-US"/>
        </w:rPr>
        <w:t>n</w:t>
      </w:r>
      <w:r w:rsidRPr="000C0E87">
        <w:rPr>
          <w:rFonts w:eastAsia="Calibri"/>
          <w:lang w:eastAsia="en-US"/>
        </w:rPr>
        <w:t xml:space="preserve">ki  </w:t>
      </w:r>
    </w:p>
    <w:p w:rsidR="00774DE5" w:rsidRPr="000C0E87" w:rsidRDefault="00774DE5" w:rsidP="000273A6">
      <w:pPr>
        <w:keepNext/>
        <w:widowControl/>
        <w:tabs>
          <w:tab w:val="left" w:pos="820"/>
        </w:tabs>
        <w:adjustRightInd/>
        <w:spacing w:line="240" w:lineRule="auto"/>
        <w:ind w:left="1664" w:right="-20"/>
        <w:contextualSpacing/>
        <w:textAlignment w:val="auto"/>
        <w:rPr>
          <w:lang w:eastAsia="en-US"/>
        </w:rPr>
      </w:pPr>
    </w:p>
    <w:p w:rsidR="00774DE5" w:rsidRPr="000C0E87" w:rsidRDefault="00774DE5" w:rsidP="000273A6">
      <w:pPr>
        <w:keepNext/>
        <w:widowControl/>
        <w:tabs>
          <w:tab w:val="left" w:pos="820"/>
        </w:tabs>
        <w:adjustRightInd/>
        <w:spacing w:line="240" w:lineRule="auto"/>
        <w:ind w:left="1304"/>
        <w:contextualSpacing/>
        <w:textAlignment w:val="auto"/>
        <w:rPr>
          <w:lang w:eastAsia="en-US"/>
        </w:rPr>
      </w:pPr>
      <w:r w:rsidRPr="000C0E87">
        <w:rPr>
          <w:lang w:eastAsia="en-US"/>
        </w:rPr>
        <w:t>Maailmantalouden syntyminen</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löytöretkien edellytykset ja seuraukset yhteiskunnille</w:t>
      </w:r>
    </w:p>
    <w:p w:rsidR="00774DE5" w:rsidRPr="000C0E87" w:rsidRDefault="00774DE5" w:rsidP="00A76A48">
      <w:pPr>
        <w:keepNext/>
        <w:widowControl/>
        <w:numPr>
          <w:ilvl w:val="0"/>
          <w:numId w:val="147"/>
        </w:numPr>
        <w:tabs>
          <w:tab w:val="left" w:pos="820"/>
        </w:tabs>
        <w:adjustRightInd/>
        <w:spacing w:line="240" w:lineRule="auto"/>
        <w:contextualSpacing/>
        <w:textAlignment w:val="auto"/>
        <w:rPr>
          <w:lang w:eastAsia="en-US"/>
        </w:rPr>
      </w:pPr>
      <w:r w:rsidRPr="000C0E87">
        <w:rPr>
          <w:lang w:eastAsia="en-US"/>
        </w:rPr>
        <w:t>kolonialismi ja globaalin talouden ensiaskeleet</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774DE5" w:rsidRPr="000C0E87" w:rsidRDefault="00774DE5" w:rsidP="000273A6">
      <w:pPr>
        <w:keepNext/>
        <w:widowControl/>
        <w:tabs>
          <w:tab w:val="left" w:pos="820"/>
        </w:tabs>
        <w:spacing w:line="240" w:lineRule="auto"/>
        <w:ind w:left="1304"/>
        <w:rPr>
          <w:rFonts w:eastAsia="Calibri"/>
        </w:rPr>
      </w:pPr>
      <w:r w:rsidRPr="000C0E87">
        <w:rPr>
          <w:rFonts w:eastAsia="Calibri"/>
        </w:rPr>
        <w:t xml:space="preserve">Teollistumisen edellytykset sekä taloudelliset ja yhteiskunnalliset seuraukset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modernin tieteen ja teknologian kehitys, tuottavuuden kasvu ja elintason nousu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muutokset sukupuolten asemassa ja työjaossa </w:t>
      </w:r>
    </w:p>
    <w:p w:rsidR="00774DE5" w:rsidRPr="000C0E87" w:rsidRDefault="00774DE5" w:rsidP="00A76A48">
      <w:pPr>
        <w:keepNext/>
        <w:widowControl/>
        <w:numPr>
          <w:ilvl w:val="0"/>
          <w:numId w:val="119"/>
        </w:numPr>
        <w:tabs>
          <w:tab w:val="left" w:pos="820"/>
        </w:tabs>
        <w:adjustRightInd/>
        <w:spacing w:line="240" w:lineRule="auto"/>
        <w:contextualSpacing/>
        <w:textAlignment w:val="auto"/>
        <w:rPr>
          <w:rFonts w:eastAsia="Calibri"/>
          <w:lang w:eastAsia="en-US"/>
        </w:rPr>
      </w:pPr>
      <w:r w:rsidRPr="000C0E87">
        <w:rPr>
          <w:rFonts w:eastAsia="Calibri"/>
          <w:lang w:eastAsia="en-US"/>
        </w:rPr>
        <w:t>muuttoliikkeet ja ympäristövaikutukset</w:t>
      </w:r>
    </w:p>
    <w:p w:rsidR="00774DE5" w:rsidRPr="000C0E87" w:rsidRDefault="00774DE5" w:rsidP="000273A6">
      <w:pPr>
        <w:keepNext/>
        <w:widowControl/>
        <w:tabs>
          <w:tab w:val="left" w:pos="820"/>
        </w:tabs>
        <w:spacing w:line="240" w:lineRule="auto"/>
        <w:ind w:left="1304" w:right="-20"/>
        <w:rPr>
          <w:rFonts w:eastAsia="Calibri"/>
        </w:rPr>
      </w:pPr>
    </w:p>
    <w:p w:rsidR="00774DE5" w:rsidRPr="000C0E87" w:rsidRDefault="00774DE5" w:rsidP="000273A6">
      <w:pPr>
        <w:keepNext/>
        <w:widowControl/>
        <w:tabs>
          <w:tab w:val="left" w:pos="820"/>
        </w:tabs>
        <w:spacing w:line="240" w:lineRule="auto"/>
        <w:rPr>
          <w:rFonts w:eastAsia="Calibri"/>
        </w:rPr>
      </w:pPr>
      <w:r w:rsidRPr="000C0E87">
        <w:rPr>
          <w:rFonts w:eastAsia="Calibri"/>
        </w:rPr>
        <w:tab/>
      </w:r>
      <w:r w:rsidRPr="000C0E87">
        <w:rPr>
          <w:rFonts w:eastAsia="Calibri"/>
        </w:rPr>
        <w:tab/>
        <w:t xml:space="preserve">Modernin kulutusyhteiskunnan kehitys ja talouskasvun rajat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 xml:space="preserve">laajeneva hyvinvointi ja palveluyhteiskunnan synty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väestöllinen muuntuminen ja sen yhteiskunnalliset edellytykset ja vaikutukset</w:t>
      </w:r>
      <w:r w:rsidRPr="000C0E87">
        <w:rPr>
          <w:rFonts w:eastAsia="Calibri"/>
        </w:rPr>
        <w:t xml:space="preserve"> </w:t>
      </w:r>
    </w:p>
    <w:p w:rsidR="00774DE5" w:rsidRPr="000C0E87" w:rsidRDefault="00774DE5" w:rsidP="00A76A48">
      <w:pPr>
        <w:keepNext/>
        <w:widowControl/>
        <w:numPr>
          <w:ilvl w:val="0"/>
          <w:numId w:val="152"/>
        </w:numPr>
        <w:tabs>
          <w:tab w:val="left" w:pos="820"/>
        </w:tabs>
        <w:adjustRightInd/>
        <w:spacing w:line="240" w:lineRule="auto"/>
        <w:contextualSpacing/>
        <w:textAlignment w:val="auto"/>
        <w:rPr>
          <w:rFonts w:eastAsia="Calibri"/>
          <w:lang w:eastAsia="en-US"/>
        </w:rPr>
      </w:pPr>
      <w:r w:rsidRPr="000C0E87">
        <w:rPr>
          <w:rFonts w:eastAsia="Calibri"/>
          <w:lang w:eastAsia="en-US"/>
        </w:rPr>
        <w:t>2000-luvun verkottuva maailma</w:t>
      </w:r>
    </w:p>
    <w:p w:rsidR="00774DE5" w:rsidRPr="000C0E87" w:rsidRDefault="00774DE5" w:rsidP="000273A6">
      <w:pPr>
        <w:keepNext/>
        <w:widowControl/>
        <w:tabs>
          <w:tab w:val="left" w:pos="820"/>
        </w:tabs>
        <w:spacing w:line="240" w:lineRule="auto"/>
        <w:ind w:right="-20"/>
        <w:rPr>
          <w:rFonts w:eastAsia="Calibri"/>
        </w:rPr>
      </w:pPr>
      <w:r w:rsidRPr="000C0E87">
        <w:rPr>
          <w:rFonts w:eastAsia="Calibri"/>
        </w:rPr>
        <w:tab/>
      </w:r>
      <w:r w:rsidRPr="000C0E87">
        <w:rPr>
          <w:rFonts w:eastAsia="Calibri"/>
        </w:rPr>
        <w:tab/>
      </w:r>
    </w:p>
    <w:p w:rsidR="005251FA" w:rsidRPr="000C0E87" w:rsidRDefault="005251FA" w:rsidP="000273A6">
      <w:pPr>
        <w:keepNext/>
        <w:widowControl/>
        <w:tabs>
          <w:tab w:val="left" w:pos="820"/>
        </w:tabs>
        <w:spacing w:line="240" w:lineRule="auto"/>
        <w:ind w:right="-20"/>
        <w:rPr>
          <w:rFonts w:eastAsia="Calibri"/>
        </w:rPr>
      </w:pPr>
    </w:p>
    <w:p w:rsidR="00774DE5" w:rsidRPr="000C0E87" w:rsidRDefault="00774DE5" w:rsidP="000273A6">
      <w:pPr>
        <w:keepNext/>
        <w:widowControl/>
        <w:tabs>
          <w:tab w:val="left" w:pos="820"/>
        </w:tabs>
        <w:spacing w:line="240" w:lineRule="auto"/>
        <w:ind w:left="1304"/>
        <w:rPr>
          <w:rFonts w:eastAsia="Calibri"/>
          <w:b/>
        </w:rPr>
      </w:pPr>
      <w:r w:rsidRPr="000C0E87">
        <w:rPr>
          <w:rFonts w:eastAsia="Calibri"/>
          <w:b/>
        </w:rPr>
        <w:t>2. Kansainväliset suhteet (HI2)</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Kurssi tarkastelee kansainvälisen politiikan keskeisiä ilmiöitä ja valtasuhteiden mu</w:t>
      </w:r>
      <w:r w:rsidRPr="000C0E87">
        <w:t>u</w:t>
      </w:r>
      <w:r w:rsidRPr="000C0E87">
        <w:t>toksia 1900-luvun alusta nykypäivään. Kurssilla analysoidaan kansainvälistä politii</w:t>
      </w:r>
      <w:r w:rsidRPr="000C0E87">
        <w:t>k</w:t>
      </w:r>
      <w:r w:rsidRPr="000C0E87">
        <w:t>kaa erilaisten taloudellisten ja ideologisten mallien näkökulmista. Keskeisiä teemoja ovat kilpailun ja yhteistyön välinen jännite, tasapainon ja turvallisuuden tavoittelu s</w:t>
      </w:r>
      <w:r w:rsidRPr="000C0E87">
        <w:t>e</w:t>
      </w:r>
      <w:r w:rsidRPr="000C0E87">
        <w:t>kä erilaisten poliittisten järjestelmien kilpailu. Kurssilla syvennetään tiedon hakem</w:t>
      </w:r>
      <w:r w:rsidRPr="000C0E87">
        <w:t>i</w:t>
      </w:r>
      <w:r w:rsidRPr="000C0E87">
        <w:t xml:space="preserve">sen, analysoinnin ja tuottamisen taitoja sekä perehdytään kansainvälisiin suhteisiin liittyvien erityyppisten lähteiden tulkintaan ja arviointiin. </w:t>
      </w:r>
    </w:p>
    <w:p w:rsidR="00774DE5" w:rsidRPr="000C0E87" w:rsidRDefault="00774DE5" w:rsidP="000273A6">
      <w:pPr>
        <w:keepNext/>
        <w:widowControl/>
        <w:spacing w:line="240" w:lineRule="auto"/>
        <w:rPr>
          <w:b/>
          <w:i/>
        </w:rPr>
      </w:pPr>
    </w:p>
    <w:p w:rsidR="00774DE5" w:rsidRPr="000C0E87" w:rsidRDefault="00774DE5" w:rsidP="000273A6">
      <w:pPr>
        <w:keepNext/>
        <w:widowControl/>
        <w:spacing w:line="240" w:lineRule="auto"/>
        <w:ind w:left="1304"/>
      </w:pPr>
      <w:r w:rsidRPr="000C0E87">
        <w:rPr>
          <w:i/>
        </w:rPr>
        <w:t xml:space="preserve">Tavoitteet </w:t>
      </w:r>
    </w:p>
    <w:p w:rsidR="00774DE5" w:rsidRPr="000C0E87" w:rsidRDefault="00774DE5" w:rsidP="000273A6">
      <w:pPr>
        <w:keepNext/>
        <w:widowControl/>
        <w:spacing w:line="240" w:lineRule="auto"/>
        <w:ind w:left="1304"/>
      </w:pPr>
      <w:r w:rsidRPr="000C0E87">
        <w:t xml:space="preserve">Kurssin tavoitteena on, että opiskelija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hallitsee kansainvälisen politiikan peruskäsitteistön ja keskeisimmät teoreettiset selitysmallit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osaa hyödyntää monipuolisia tietolähteitä ja tunnistaa tiedonvälitykseen liittyvää propagandaa eri aikoina</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eritellä aatteiden ja taloudellisten eturistiriitojen merkityksen kansainvälisten suhteiden historiassa sekä pystyy arvioimaan niiden vaikutusta nykypäivään ja tulevaisuuteen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osaa analysoida kansainvälisten yhteistyörakennelmien sekä vastakkainasettelujen syitä ja vaikutuksia </w:t>
      </w:r>
    </w:p>
    <w:p w:rsidR="00774DE5" w:rsidRPr="000C0E87" w:rsidRDefault="00774DE5" w:rsidP="00A76A48">
      <w:pPr>
        <w:keepNext/>
        <w:widowControl/>
        <w:numPr>
          <w:ilvl w:val="0"/>
          <w:numId w:val="129"/>
        </w:numPr>
        <w:suppressAutoHyphens/>
        <w:autoSpaceDN w:val="0"/>
        <w:adjustRightInd/>
        <w:spacing w:line="240" w:lineRule="auto"/>
        <w:textAlignment w:val="auto"/>
      </w:pPr>
      <w:r w:rsidRPr="000C0E87">
        <w:t xml:space="preserve">seuraa aktiivisesti mediaa, osaa tarkastella kriittisesti ajankohtaisia kansainvälisiä kysymyksiä sekä pystyy arvioimaan konfliktien syitä ja ratkaisumahdollisuuksia. </w:t>
      </w:r>
    </w:p>
    <w:p w:rsidR="00A82D0A" w:rsidRPr="000C0E87" w:rsidRDefault="00A82D0A" w:rsidP="000273A6">
      <w:pPr>
        <w:keepNext/>
        <w:widowControl/>
        <w:spacing w:line="240" w:lineRule="auto"/>
        <w:ind w:firstLine="1304"/>
        <w:rPr>
          <w:i/>
        </w:rPr>
      </w:pPr>
    </w:p>
    <w:p w:rsidR="007B1DEE" w:rsidRPr="000C0E87" w:rsidRDefault="007B1DEE" w:rsidP="000273A6">
      <w:pPr>
        <w:keepNext/>
        <w:widowControl/>
        <w:spacing w:line="240" w:lineRule="auto"/>
        <w:ind w:firstLine="1304"/>
        <w:rPr>
          <w:i/>
        </w:rPr>
      </w:pPr>
    </w:p>
    <w:p w:rsidR="00BB2A9E" w:rsidRDefault="00BB2A9E" w:rsidP="000273A6">
      <w:pPr>
        <w:keepNext/>
        <w:widowControl/>
        <w:spacing w:line="240" w:lineRule="auto"/>
        <w:ind w:firstLine="1304"/>
        <w:rPr>
          <w:i/>
        </w:rPr>
      </w:pPr>
    </w:p>
    <w:p w:rsidR="00774DE5" w:rsidRPr="000C0E87" w:rsidRDefault="00774DE5" w:rsidP="000273A6">
      <w:pPr>
        <w:keepNext/>
        <w:widowControl/>
        <w:spacing w:line="240" w:lineRule="auto"/>
        <w:ind w:firstLine="1304"/>
        <w:rPr>
          <w:i/>
        </w:rPr>
      </w:pPr>
      <w:r w:rsidRPr="000C0E87">
        <w:rPr>
          <w:i/>
        </w:rPr>
        <w:lastRenderedPageBreak/>
        <w:t xml:space="preserve">Keskeiset sisällöt  </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Kansainvälisen politiikan perusteet</w:t>
      </w:r>
    </w:p>
    <w:p w:rsidR="00774DE5" w:rsidRPr="000C0E87" w:rsidRDefault="00774DE5" w:rsidP="00A76A48">
      <w:pPr>
        <w:keepNext/>
        <w:widowControl/>
        <w:numPr>
          <w:ilvl w:val="0"/>
          <w:numId w:val="150"/>
        </w:numPr>
        <w:adjustRightInd/>
        <w:spacing w:line="240" w:lineRule="auto"/>
        <w:contextualSpacing/>
        <w:textAlignment w:val="auto"/>
      </w:pPr>
      <w:r w:rsidRPr="000C0E87">
        <w:t>historian käyttö politiikan välineenä</w:t>
      </w:r>
      <w:r w:rsidRPr="000C0E87">
        <w:br/>
      </w:r>
    </w:p>
    <w:p w:rsidR="00774DE5" w:rsidRPr="000C0E87" w:rsidRDefault="00774DE5" w:rsidP="000273A6">
      <w:pPr>
        <w:keepNext/>
        <w:widowControl/>
        <w:spacing w:line="240" w:lineRule="auto"/>
        <w:ind w:left="1304"/>
      </w:pPr>
      <w:r w:rsidRPr="000C0E87">
        <w:t>Kansallisvaltioiden huippukausi ja maailmansotien aika</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imperialismin, nationalismin ja muiden aatteiden vaikutukset kansainväliseen politiikkaan ja yhteiskuntiin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ensimmäisen maailmansodan seuraukset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demokraattiset ja totalitaariset valtiot kansainvälisessä politiikassa</w:t>
      </w:r>
    </w:p>
    <w:p w:rsidR="00774DE5" w:rsidRPr="000C0E87" w:rsidRDefault="00774DE5" w:rsidP="00A76A48">
      <w:pPr>
        <w:keepNext/>
        <w:widowControl/>
        <w:numPr>
          <w:ilvl w:val="0"/>
          <w:numId w:val="130"/>
        </w:numPr>
        <w:tabs>
          <w:tab w:val="left" w:pos="820"/>
        </w:tabs>
        <w:suppressAutoHyphens/>
        <w:autoSpaceDN w:val="0"/>
        <w:adjustRightInd/>
        <w:spacing w:line="240" w:lineRule="auto"/>
        <w:ind w:right="-20"/>
        <w:textAlignment w:val="auto"/>
        <w:rPr>
          <w:rFonts w:eastAsia="Calibri"/>
          <w:b/>
        </w:rPr>
      </w:pPr>
      <w:r w:rsidRPr="000C0E87">
        <w:t xml:space="preserve">ihmisoikeuskysymykset, holokausti ja muut kansanmurhat </w:t>
      </w:r>
    </w:p>
    <w:p w:rsidR="00774DE5" w:rsidRPr="000C0E87" w:rsidRDefault="00774DE5" w:rsidP="00A76A48">
      <w:pPr>
        <w:keepNext/>
        <w:widowControl/>
        <w:numPr>
          <w:ilvl w:val="0"/>
          <w:numId w:val="130"/>
        </w:numPr>
        <w:suppressAutoHyphens/>
        <w:autoSpaceDN w:val="0"/>
        <w:adjustRightInd/>
        <w:spacing w:line="240" w:lineRule="auto"/>
        <w:textAlignment w:val="auto"/>
      </w:pPr>
      <w:r w:rsidRPr="000C0E87">
        <w:t xml:space="preserve">toinen maailmansota seurauksineen </w:t>
      </w:r>
    </w:p>
    <w:p w:rsidR="00774DE5" w:rsidRPr="000C0E87" w:rsidRDefault="00774DE5" w:rsidP="000273A6">
      <w:pPr>
        <w:keepNext/>
        <w:widowControl/>
        <w:suppressAutoHyphens/>
        <w:autoSpaceDN w:val="0"/>
        <w:adjustRightInd/>
        <w:spacing w:line="240" w:lineRule="auto"/>
        <w:ind w:left="1304"/>
      </w:pPr>
    </w:p>
    <w:p w:rsidR="00774DE5" w:rsidRPr="000C0E87" w:rsidRDefault="00774DE5" w:rsidP="000273A6">
      <w:pPr>
        <w:keepNext/>
        <w:widowControl/>
        <w:spacing w:line="240" w:lineRule="auto"/>
        <w:ind w:left="1304"/>
      </w:pPr>
      <w:r w:rsidRPr="000C0E87">
        <w:t>Jakautunut maailma</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kylmän sodan supervaltakilpailun ideologiset, taloudelliset ja sotilaalliset muodot</w:t>
      </w:r>
    </w:p>
    <w:p w:rsidR="00774DE5" w:rsidRPr="000C0E87" w:rsidRDefault="00774DE5" w:rsidP="00A76A48">
      <w:pPr>
        <w:keepNext/>
        <w:widowControl/>
        <w:numPr>
          <w:ilvl w:val="0"/>
          <w:numId w:val="120"/>
        </w:numPr>
        <w:suppressAutoHyphens/>
        <w:autoSpaceDN w:val="0"/>
        <w:adjustRightInd/>
        <w:spacing w:line="240" w:lineRule="auto"/>
        <w:textAlignment w:val="auto"/>
      </w:pPr>
      <w:r w:rsidRPr="000C0E87">
        <w:t>dekolonisaation merkitys ja vaikutukset</w:t>
      </w:r>
    </w:p>
    <w:p w:rsidR="00774DE5" w:rsidRPr="000C0E87" w:rsidRDefault="00774DE5" w:rsidP="00A76A48">
      <w:pPr>
        <w:keepNext/>
        <w:widowControl/>
        <w:numPr>
          <w:ilvl w:val="0"/>
          <w:numId w:val="120"/>
        </w:numPr>
        <w:tabs>
          <w:tab w:val="left" w:pos="820"/>
        </w:tabs>
        <w:suppressAutoHyphens/>
        <w:autoSpaceDN w:val="0"/>
        <w:adjustRightInd/>
        <w:spacing w:line="240" w:lineRule="auto"/>
        <w:textAlignment w:val="auto"/>
        <w:rPr>
          <w:rFonts w:eastAsia="Calibri"/>
          <w:b/>
        </w:rPr>
      </w:pPr>
      <w:r w:rsidRPr="000C0E87">
        <w:t>kylmän sodan päättyminen ja sen seuraukset</w:t>
      </w:r>
      <w:r w:rsidRPr="000C0E87">
        <w:rPr>
          <w:rFonts w:eastAsia="Calibri"/>
        </w:rPr>
        <w:t xml:space="preserve"> </w:t>
      </w:r>
    </w:p>
    <w:p w:rsidR="00774DE5" w:rsidRPr="000C0E87" w:rsidRDefault="00774DE5" w:rsidP="000273A6">
      <w:pPr>
        <w:keepNext/>
        <w:widowControl/>
        <w:spacing w:line="240" w:lineRule="auto"/>
      </w:pPr>
    </w:p>
    <w:p w:rsidR="00774DE5" w:rsidRPr="000C0E87" w:rsidRDefault="005251FA" w:rsidP="000273A6">
      <w:pPr>
        <w:keepNext/>
        <w:widowControl/>
        <w:spacing w:line="240" w:lineRule="auto"/>
        <w:ind w:left="1304"/>
      </w:pPr>
      <w:r w:rsidRPr="000C0E87">
        <w:t>Keskinäisriippuvuuksien</w:t>
      </w:r>
      <w:r w:rsidR="00774DE5" w:rsidRPr="000C0E87">
        <w:t xml:space="preserve"> maailma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rPr>
          <w:rFonts w:eastAsia="Calibri"/>
        </w:rPr>
        <w:t xml:space="preserve">Lähi-itä ja muut konfliktialueet sekä vastakkainasettelujen monet muodot </w:t>
      </w:r>
    </w:p>
    <w:p w:rsidR="00774DE5" w:rsidRPr="000C0E87" w:rsidRDefault="00774DE5" w:rsidP="00A76A48">
      <w:pPr>
        <w:keepNext/>
        <w:widowControl/>
        <w:numPr>
          <w:ilvl w:val="0"/>
          <w:numId w:val="122"/>
        </w:numPr>
        <w:suppressAutoHyphens/>
        <w:autoSpaceDN w:val="0"/>
        <w:adjustRightInd/>
        <w:spacing w:line="240" w:lineRule="auto"/>
        <w:textAlignment w:val="auto"/>
      </w:pPr>
      <w:r w:rsidRPr="000C0E87">
        <w:t xml:space="preserve">maailman uudet valtakeskittymät ja niiden vuorovaikutussuhteet </w:t>
      </w:r>
    </w:p>
    <w:p w:rsidR="00774DE5" w:rsidRPr="000C0E87" w:rsidRDefault="00774DE5" w:rsidP="00A76A48">
      <w:pPr>
        <w:keepNext/>
        <w:widowControl/>
        <w:numPr>
          <w:ilvl w:val="0"/>
          <w:numId w:val="121"/>
        </w:numPr>
        <w:tabs>
          <w:tab w:val="left" w:pos="820"/>
        </w:tabs>
        <w:suppressAutoHyphens/>
        <w:autoSpaceDN w:val="0"/>
        <w:adjustRightInd/>
        <w:spacing w:line="240" w:lineRule="auto"/>
        <w:textAlignment w:val="auto"/>
        <w:rPr>
          <w:rFonts w:eastAsia="Calibri"/>
          <w:b/>
        </w:rPr>
      </w:pPr>
      <w:r w:rsidRPr="000C0E87">
        <w:t>YK ja muut kansainväliset rauhanrakentajat</w:t>
      </w:r>
    </w:p>
    <w:p w:rsidR="00774DE5" w:rsidRPr="000C0E87" w:rsidRDefault="00774DE5" w:rsidP="000273A6">
      <w:pPr>
        <w:keepNext/>
        <w:widowControl/>
        <w:tabs>
          <w:tab w:val="left" w:pos="820"/>
        </w:tabs>
        <w:suppressAutoHyphens/>
        <w:autoSpaceDN w:val="0"/>
        <w:adjustRightInd/>
        <w:spacing w:line="240" w:lineRule="auto"/>
        <w:ind w:right="-20"/>
        <w:rPr>
          <w:rFonts w:eastAsia="Calibri"/>
          <w:b/>
        </w:rPr>
      </w:pPr>
    </w:p>
    <w:p w:rsidR="005251FA" w:rsidRPr="000C0E87" w:rsidRDefault="005251FA" w:rsidP="000273A6">
      <w:pPr>
        <w:keepNext/>
        <w:widowControl/>
        <w:tabs>
          <w:tab w:val="left" w:pos="820"/>
        </w:tabs>
        <w:suppressAutoHyphens/>
        <w:autoSpaceDN w:val="0"/>
        <w:adjustRightInd/>
        <w:spacing w:line="240" w:lineRule="auto"/>
        <w:ind w:right="-20"/>
        <w:rPr>
          <w:rFonts w:eastAsia="Calibri"/>
          <w:b/>
        </w:rPr>
      </w:pPr>
    </w:p>
    <w:p w:rsidR="00774DE5" w:rsidRPr="000C0E87" w:rsidRDefault="00774DE5" w:rsidP="000273A6">
      <w:pPr>
        <w:keepNext/>
        <w:widowControl/>
        <w:tabs>
          <w:tab w:val="left" w:pos="820"/>
        </w:tabs>
        <w:spacing w:line="240" w:lineRule="auto"/>
        <w:ind w:left="1304"/>
      </w:pPr>
      <w:r w:rsidRPr="000C0E87">
        <w:rPr>
          <w:b/>
        </w:rPr>
        <w:t xml:space="preserve">3. Itsenäisen Suomen historia (HI3) </w:t>
      </w:r>
    </w:p>
    <w:p w:rsidR="00774DE5" w:rsidRPr="000C0E87" w:rsidRDefault="00774DE5" w:rsidP="000273A6">
      <w:pPr>
        <w:keepNext/>
        <w:widowControl/>
        <w:tabs>
          <w:tab w:val="left" w:pos="820"/>
        </w:tabs>
        <w:spacing w:line="240" w:lineRule="auto"/>
        <w:ind w:right="-20"/>
      </w:pPr>
    </w:p>
    <w:p w:rsidR="00774DE5" w:rsidRPr="000C0E87" w:rsidRDefault="00774DE5" w:rsidP="000273A6">
      <w:pPr>
        <w:keepNext/>
        <w:widowControl/>
        <w:autoSpaceDE w:val="0"/>
        <w:autoSpaceDN w:val="0"/>
        <w:spacing w:line="240" w:lineRule="auto"/>
        <w:ind w:left="1304"/>
      </w:pPr>
      <w:r w:rsidRPr="000C0E87">
        <w:t>Kurssin tarkoituksena on analysoida Suomen historian keskeisiä muutosprosesseja ja kehityslinjoja taustoineen autonomian ajan loppupuolelta nykyaikaan. Keskeisiä ta</w:t>
      </w:r>
      <w:r w:rsidRPr="000C0E87">
        <w:t>r</w:t>
      </w:r>
      <w:r w:rsidRPr="000C0E87">
        <w:t>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tuntee suomalaisen kulttuurin ja yhtei</w:t>
      </w:r>
      <w:r w:rsidR="005251FA" w:rsidRPr="000C0E87">
        <w:rPr>
          <w:lang w:eastAsia="en-US"/>
        </w:rPr>
        <w:t>skunnan muotoutumisen kehityskulkuja</w:t>
      </w:r>
      <w:r w:rsidRPr="000C0E87">
        <w:rPr>
          <w:lang w:eastAsia="en-US"/>
        </w:rPr>
        <w:t xml:space="preserve"> sekä osaa pohtia tulevaisuuden mahdollisuuksia</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hallitsee suomalaisen yhteiskunnan keskeiset yhteiskunnalliset ja taloudelliset muutokset ja niiden merkityksen 1860-luvulta nykypäivään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osaa suhteuttaa Suomen valtiollisen kehityksen yleiseurooppalaiseen ja maai</w:t>
      </w:r>
      <w:r w:rsidRPr="000C0E87">
        <w:rPr>
          <w:lang w:eastAsia="en-US"/>
        </w:rPr>
        <w:t>l</w:t>
      </w:r>
      <w:r w:rsidRPr="000C0E87">
        <w:rPr>
          <w:lang w:eastAsia="en-US"/>
        </w:rPr>
        <w:t>manpoliittiseen taustaan</w:t>
      </w:r>
    </w:p>
    <w:p w:rsidR="00774DE5" w:rsidRPr="000C0E87" w:rsidRDefault="00774DE5" w:rsidP="00A76A48">
      <w:pPr>
        <w:keepNext/>
        <w:widowControl/>
        <w:numPr>
          <w:ilvl w:val="0"/>
          <w:numId w:val="132"/>
        </w:numPr>
        <w:autoSpaceDE w:val="0"/>
        <w:autoSpaceDN w:val="0"/>
        <w:adjustRightInd/>
        <w:spacing w:line="240" w:lineRule="auto"/>
        <w:contextualSpacing/>
        <w:textAlignment w:val="auto"/>
        <w:rPr>
          <w:lang w:eastAsia="en-US"/>
        </w:rPr>
      </w:pPr>
      <w:r w:rsidRPr="000C0E87">
        <w:rPr>
          <w:lang w:eastAsia="en-US"/>
        </w:rPr>
        <w:t>ymmärtää talouden, yhteiskunnan, kulttuurielämän sekä aatteellisen ja valtiollisen elämän ilmiöiden keskinäisen riippuvuuden ennen ja nykyään</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 xml:space="preserve">pystyy arvioimaan Suomen historiasta tehtyjä tulkintoja ja niiden taustalla olevia vaikuttimia historiallisessa kontekstissaan </w:t>
      </w:r>
    </w:p>
    <w:p w:rsidR="00774DE5" w:rsidRPr="000C0E87" w:rsidRDefault="00774DE5" w:rsidP="00A76A48">
      <w:pPr>
        <w:keepNext/>
        <w:widowControl/>
        <w:numPr>
          <w:ilvl w:val="0"/>
          <w:numId w:val="131"/>
        </w:numPr>
        <w:autoSpaceDE w:val="0"/>
        <w:autoSpaceDN w:val="0"/>
        <w:adjustRightInd/>
        <w:spacing w:line="240" w:lineRule="auto"/>
        <w:contextualSpacing/>
        <w:textAlignment w:val="auto"/>
        <w:rPr>
          <w:lang w:eastAsia="en-US"/>
        </w:rPr>
      </w:pPr>
      <w:r w:rsidRPr="000C0E87">
        <w:rPr>
          <w:lang w:eastAsia="en-US"/>
        </w:rPr>
        <w:t>osaa eritellä suomalaisuuteen ja suomalaiseen kulttuuriin eri aikoina kuuluneita ihanteita ja niihin liitettyjä mielikuvia sekä niiden vaikutusta nykypäivän Su</w:t>
      </w:r>
      <w:r w:rsidRPr="000C0E87">
        <w:rPr>
          <w:lang w:eastAsia="en-US"/>
        </w:rPr>
        <w:t>o</w:t>
      </w:r>
      <w:r w:rsidRPr="000C0E87">
        <w:rPr>
          <w:lang w:eastAsia="en-US"/>
        </w:rPr>
        <w:t>meen.</w:t>
      </w:r>
    </w:p>
    <w:p w:rsidR="00774DE5" w:rsidRPr="000C0E87" w:rsidRDefault="00774DE5" w:rsidP="000273A6">
      <w:pPr>
        <w:keepNext/>
        <w:widowControl/>
        <w:spacing w:line="240" w:lineRule="auto"/>
      </w:pPr>
    </w:p>
    <w:p w:rsidR="00774DE5" w:rsidRDefault="00774DE5" w:rsidP="000273A6">
      <w:pPr>
        <w:keepNext/>
        <w:widowControl/>
        <w:spacing w:line="240" w:lineRule="auto"/>
        <w:ind w:left="1304"/>
        <w:rPr>
          <w:i/>
        </w:rPr>
      </w:pPr>
      <w:r w:rsidRPr="000C0E87">
        <w:rPr>
          <w:i/>
        </w:rPr>
        <w:lastRenderedPageBreak/>
        <w:t>Keskeiset sisällöt</w:t>
      </w:r>
    </w:p>
    <w:p w:rsidR="001620F1" w:rsidRPr="000C0E87" w:rsidRDefault="001620F1" w:rsidP="000273A6">
      <w:pPr>
        <w:keepNext/>
        <w:widowControl/>
        <w:spacing w:line="240" w:lineRule="auto"/>
        <w:ind w:left="1304"/>
        <w:rPr>
          <w:i/>
        </w:rPr>
      </w:pPr>
    </w:p>
    <w:p w:rsidR="00774DE5" w:rsidRPr="000C0E87" w:rsidRDefault="00774DE5" w:rsidP="000273A6">
      <w:pPr>
        <w:keepNext/>
        <w:widowControl/>
        <w:spacing w:line="240" w:lineRule="auto"/>
        <w:ind w:left="1304"/>
      </w:pPr>
      <w:r w:rsidRPr="000C0E87">
        <w:t>Miten Suomesta tuli Suomi?</w:t>
      </w:r>
    </w:p>
    <w:p w:rsidR="00774DE5" w:rsidRPr="000C0E87" w:rsidRDefault="00774DE5" w:rsidP="00A76A48">
      <w:pPr>
        <w:keepNext/>
        <w:widowControl/>
        <w:numPr>
          <w:ilvl w:val="0"/>
          <w:numId w:val="149"/>
        </w:numPr>
        <w:adjustRightInd/>
        <w:spacing w:line="240" w:lineRule="auto"/>
        <w:contextualSpacing/>
        <w:textAlignment w:val="auto"/>
        <w:rPr>
          <w:lang w:eastAsia="en-US"/>
        </w:rPr>
      </w:pPr>
      <w:r w:rsidRPr="000C0E87">
        <w:rPr>
          <w:lang w:eastAsia="en-US"/>
        </w:rPr>
        <w:t>Ruotsin ajan perintö ja autonomian merkitys sekä 1860-luvun murroskausi</w:t>
      </w:r>
    </w:p>
    <w:p w:rsidR="00774DE5" w:rsidRPr="000C0E87" w:rsidRDefault="00774DE5" w:rsidP="00A76A48">
      <w:pPr>
        <w:keepNext/>
        <w:widowControl/>
        <w:numPr>
          <w:ilvl w:val="0"/>
          <w:numId w:val="123"/>
        </w:numPr>
        <w:tabs>
          <w:tab w:val="left" w:pos="820"/>
        </w:tabs>
        <w:adjustRightInd/>
        <w:spacing w:line="240" w:lineRule="auto"/>
        <w:contextualSpacing/>
        <w:textAlignment w:val="auto"/>
        <w:rPr>
          <w:rFonts w:eastAsia="Calibri"/>
          <w:lang w:eastAsia="en-US"/>
        </w:rPr>
      </w:pPr>
      <w:r w:rsidRPr="000C0E87">
        <w:rPr>
          <w:rFonts w:eastAsia="Calibri"/>
          <w:lang w:eastAsia="en-US"/>
        </w:rPr>
        <w:t>kulttuuriset, yhteiskunnalliset ja sosiaaliset muutokset 1800- ja 1900-lukujen tai</w:t>
      </w:r>
      <w:r w:rsidRPr="000C0E87">
        <w:rPr>
          <w:rFonts w:eastAsia="Calibri"/>
          <w:lang w:eastAsia="en-US"/>
        </w:rPr>
        <w:t>t</w:t>
      </w:r>
      <w:r w:rsidRPr="000C0E87">
        <w:rPr>
          <w:rFonts w:eastAsia="Calibri"/>
          <w:lang w:eastAsia="en-US"/>
        </w:rPr>
        <w:t>teessa</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pPr>
      <w:r w:rsidRPr="000C0E87">
        <w:t>Suomen itsenäistymisprosessi ja itsenäisyyden alkuvuodet</w:t>
      </w:r>
    </w:p>
    <w:p w:rsidR="00774DE5" w:rsidRPr="000C0E87" w:rsidRDefault="00774DE5" w:rsidP="00A76A48">
      <w:pPr>
        <w:keepNext/>
        <w:widowControl/>
        <w:numPr>
          <w:ilvl w:val="0"/>
          <w:numId w:val="124"/>
        </w:numPr>
        <w:adjustRightInd/>
        <w:spacing w:line="240" w:lineRule="auto"/>
        <w:contextualSpacing/>
        <w:textAlignment w:val="auto"/>
      </w:pPr>
      <w:r w:rsidRPr="000C0E87">
        <w:t>itsenäistyminen kansainvälisessä kontekstissa</w:t>
      </w:r>
    </w:p>
    <w:p w:rsidR="00774DE5" w:rsidRPr="000C0E87" w:rsidRDefault="00774DE5" w:rsidP="00A76A48">
      <w:pPr>
        <w:keepNext/>
        <w:widowControl/>
        <w:numPr>
          <w:ilvl w:val="0"/>
          <w:numId w:val="124"/>
        </w:numPr>
        <w:adjustRightInd/>
        <w:spacing w:line="240" w:lineRule="auto"/>
        <w:contextualSpacing/>
        <w:textAlignment w:val="auto"/>
      </w:pPr>
      <w:r w:rsidRPr="000C0E87">
        <w:t>sisällissodan syyt ja seuraukset sekä eheyttämisen aika</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Suomi kansainvälisissä konflikteissa</w:t>
      </w:r>
    </w:p>
    <w:p w:rsidR="00774DE5" w:rsidRPr="000C0E87" w:rsidRDefault="00774DE5" w:rsidP="00A76A48">
      <w:pPr>
        <w:keepNext/>
        <w:widowControl/>
        <w:numPr>
          <w:ilvl w:val="0"/>
          <w:numId w:val="125"/>
        </w:numPr>
        <w:adjustRightInd/>
        <w:spacing w:line="240" w:lineRule="auto"/>
        <w:contextualSpacing/>
        <w:textAlignment w:val="auto"/>
      </w:pPr>
      <w:r w:rsidRPr="000C0E87">
        <w:t>turvallisuuspoliittiset vaihtoehdot ennen toista maailmansotaa</w:t>
      </w:r>
    </w:p>
    <w:p w:rsidR="00774DE5" w:rsidRPr="000C0E87" w:rsidRDefault="00774DE5" w:rsidP="00A76A48">
      <w:pPr>
        <w:keepNext/>
        <w:widowControl/>
        <w:numPr>
          <w:ilvl w:val="0"/>
          <w:numId w:val="125"/>
        </w:numPr>
        <w:adjustRightInd/>
        <w:spacing w:line="240" w:lineRule="auto"/>
        <w:contextualSpacing/>
        <w:textAlignment w:val="auto"/>
      </w:pPr>
      <w:r w:rsidRPr="000C0E87">
        <w:t xml:space="preserve">Suomi toisessa maailmansodassa </w:t>
      </w:r>
    </w:p>
    <w:p w:rsidR="00774DE5" w:rsidRPr="000C0E87" w:rsidRDefault="00774DE5" w:rsidP="00A76A48">
      <w:pPr>
        <w:keepNext/>
        <w:widowControl/>
        <w:numPr>
          <w:ilvl w:val="0"/>
          <w:numId w:val="125"/>
        </w:numPr>
        <w:adjustRightInd/>
        <w:spacing w:line="240" w:lineRule="auto"/>
        <w:contextualSpacing/>
        <w:textAlignment w:val="auto"/>
      </w:pPr>
      <w:r w:rsidRPr="000C0E87">
        <w:t>Suomen</w:t>
      </w:r>
      <w:r w:rsidR="005251FA" w:rsidRPr="000C0E87">
        <w:t xml:space="preserve"> sisäpolitiikka ja</w:t>
      </w:r>
      <w:r w:rsidRPr="000C0E87">
        <w:t xml:space="preserve"> asema kansainvälisessä politiikassa kylmän sodan aikana ja sen jälkeen</w:t>
      </w:r>
    </w:p>
    <w:p w:rsidR="00774DE5" w:rsidRPr="000C0E87" w:rsidRDefault="00774DE5" w:rsidP="000273A6">
      <w:pPr>
        <w:keepNext/>
        <w:widowControl/>
        <w:adjustRightInd/>
        <w:spacing w:line="240" w:lineRule="auto"/>
        <w:ind w:left="1664"/>
        <w:contextualSpacing/>
        <w:textAlignment w:val="auto"/>
      </w:pPr>
    </w:p>
    <w:p w:rsidR="00774DE5" w:rsidRPr="000C0E87" w:rsidRDefault="00774DE5" w:rsidP="000273A6">
      <w:pPr>
        <w:keepNext/>
        <w:widowControl/>
        <w:spacing w:line="240" w:lineRule="auto"/>
        <w:ind w:left="1304"/>
      </w:pPr>
      <w:r w:rsidRPr="000C0E87">
        <w:t>Kohti nykyistä Suomea</w:t>
      </w:r>
    </w:p>
    <w:p w:rsidR="005251FA" w:rsidRPr="000C0E87" w:rsidRDefault="005251FA" w:rsidP="00A76A48">
      <w:pPr>
        <w:keepNext/>
        <w:widowControl/>
        <w:numPr>
          <w:ilvl w:val="0"/>
          <w:numId w:val="133"/>
        </w:numPr>
        <w:adjustRightInd/>
        <w:spacing w:line="240" w:lineRule="auto"/>
        <w:contextualSpacing/>
        <w:textAlignment w:val="auto"/>
      </w:pPr>
      <w:r w:rsidRPr="000C0E87">
        <w:t>yhteiskunnan ja talouden rakennemuutokset ja hyvinvointivaltio</w:t>
      </w:r>
    </w:p>
    <w:p w:rsidR="005251FA" w:rsidRPr="000C0E87" w:rsidRDefault="005251FA" w:rsidP="00A76A48">
      <w:pPr>
        <w:keepNext/>
        <w:widowControl/>
        <w:numPr>
          <w:ilvl w:val="0"/>
          <w:numId w:val="133"/>
        </w:numPr>
        <w:adjustRightInd/>
        <w:spacing w:line="240" w:lineRule="auto"/>
        <w:contextualSpacing/>
        <w:textAlignment w:val="auto"/>
      </w:pPr>
      <w:r w:rsidRPr="000C0E87">
        <w:t>kulttuuri, tiede ja osaaminen</w:t>
      </w:r>
    </w:p>
    <w:p w:rsidR="005251FA" w:rsidRPr="000C0E87" w:rsidRDefault="005251FA" w:rsidP="00A76A48">
      <w:pPr>
        <w:keepNext/>
        <w:widowControl/>
        <w:numPr>
          <w:ilvl w:val="0"/>
          <w:numId w:val="133"/>
        </w:numPr>
        <w:adjustRightInd/>
        <w:spacing w:line="240" w:lineRule="auto"/>
        <w:contextualSpacing/>
        <w:textAlignment w:val="auto"/>
      </w:pPr>
      <w:r w:rsidRPr="000C0E87">
        <w:t>kulttuurisesti monimuotoistuva ja kansainvälistyvä Suomi</w:t>
      </w:r>
    </w:p>
    <w:p w:rsidR="00774DE5" w:rsidRPr="000C0E87" w:rsidRDefault="00774DE5" w:rsidP="000273A6">
      <w:pPr>
        <w:keepNext/>
        <w:widowControl/>
        <w:adjustRightInd/>
        <w:spacing w:line="240" w:lineRule="auto"/>
        <w:contextualSpacing/>
        <w:textAlignment w:val="auto"/>
      </w:pPr>
    </w:p>
    <w:p w:rsidR="005251FA" w:rsidRPr="000C0E87" w:rsidRDefault="005251FA" w:rsidP="000273A6">
      <w:pPr>
        <w:keepNext/>
        <w:widowControl/>
        <w:adjustRightInd/>
        <w:spacing w:line="240" w:lineRule="auto"/>
        <w:contextualSpacing/>
        <w:textAlignment w:val="auto"/>
      </w:pPr>
    </w:p>
    <w:p w:rsidR="00774DE5" w:rsidRPr="000C0E87" w:rsidRDefault="00774DE5" w:rsidP="000273A6">
      <w:pPr>
        <w:keepNext/>
        <w:widowControl/>
        <w:spacing w:line="240" w:lineRule="auto"/>
        <w:ind w:left="1304"/>
        <w:rPr>
          <w:b/>
        </w:rPr>
      </w:pPr>
      <w:r w:rsidRPr="000C0E87">
        <w:rPr>
          <w:b/>
        </w:rPr>
        <w:t xml:space="preserve">Valtakunnalliset syventävät kurssit </w:t>
      </w:r>
    </w:p>
    <w:p w:rsidR="00774DE5" w:rsidRPr="000C0E87" w:rsidRDefault="00774DE5" w:rsidP="000273A6">
      <w:pPr>
        <w:keepNext/>
        <w:widowControl/>
        <w:spacing w:line="240" w:lineRule="auto"/>
        <w:ind w:left="1304" w:firstLine="1304"/>
        <w:rPr>
          <w:b/>
        </w:rPr>
      </w:pPr>
    </w:p>
    <w:p w:rsidR="00774DE5" w:rsidRPr="000C0E87" w:rsidRDefault="00774DE5" w:rsidP="000273A6">
      <w:pPr>
        <w:keepNext/>
        <w:widowControl/>
        <w:spacing w:line="240" w:lineRule="auto"/>
        <w:ind w:left="1304"/>
        <w:rPr>
          <w:b/>
        </w:rPr>
      </w:pPr>
      <w:r w:rsidRPr="000C0E87">
        <w:rPr>
          <w:b/>
        </w:rPr>
        <w:t>4. Eurooppalaisen maailmankuvan kehitys (HI4)</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rPr>
          <w:rFonts w:eastAsia="Calibri"/>
        </w:rPr>
      </w:pPr>
      <w:r w:rsidRPr="000C0E87">
        <w:rPr>
          <w:rFonts w:eastAsia="Calibri"/>
        </w:rPr>
        <w:t>Kurssi tarkastelee yhteiskunnallisen ajattelun, aatteiden ja ihmisoikeuksien kehitt</w:t>
      </w:r>
      <w:r w:rsidRPr="000C0E87">
        <w:rPr>
          <w:rFonts w:eastAsia="Calibri"/>
        </w:rPr>
        <w:t>y</w:t>
      </w:r>
      <w:r w:rsidRPr="000C0E87">
        <w:rPr>
          <w:rFonts w:eastAsia="Calibri"/>
        </w:rPr>
        <w:t>mistä sekä myyttisiä, uskonnollisia ja tieteellisiä maailmanselityksiä antiikista nyk</w:t>
      </w:r>
      <w:r w:rsidRPr="000C0E87">
        <w:rPr>
          <w:rFonts w:eastAsia="Calibri"/>
        </w:rPr>
        <w:t>y</w:t>
      </w:r>
      <w:r w:rsidRPr="000C0E87">
        <w:rPr>
          <w:rFonts w:eastAsia="Calibri"/>
        </w:rPr>
        <w:t>päivään. Kurssilla perehdytään kulttuuriperintöön, taiteeseen ja tieteeseen oman a</w:t>
      </w:r>
      <w:r w:rsidRPr="000C0E87">
        <w:rPr>
          <w:rFonts w:eastAsia="Calibri"/>
        </w:rPr>
        <w:t>i</w:t>
      </w:r>
      <w:r w:rsidRPr="000C0E87">
        <w:rPr>
          <w:rFonts w:eastAsia="Calibri"/>
        </w:rPr>
        <w:t>kansa ilmentäjinä Euroopassa. Tarkastelun kohteena on eurooppalainen ihminen, y</w:t>
      </w:r>
      <w:r w:rsidRPr="000C0E87">
        <w:rPr>
          <w:rFonts w:eastAsia="Calibri"/>
        </w:rPr>
        <w:t>k</w:t>
      </w:r>
      <w:r w:rsidRPr="000C0E87">
        <w:rPr>
          <w:rFonts w:eastAsia="Calibri"/>
        </w:rPr>
        <w:t>silön ja yhteiskunnan suhde, sukupuoli ja arkielämä.</w:t>
      </w:r>
    </w:p>
    <w:p w:rsidR="00774DE5" w:rsidRPr="000C0E87" w:rsidRDefault="00774DE5" w:rsidP="000273A6">
      <w:pPr>
        <w:keepNext/>
        <w:widowControl/>
        <w:spacing w:line="240" w:lineRule="auto"/>
      </w:pPr>
    </w:p>
    <w:p w:rsidR="00774DE5" w:rsidRPr="000C0E87" w:rsidRDefault="00774DE5" w:rsidP="000273A6">
      <w:pPr>
        <w:keepNext/>
        <w:widowControl/>
        <w:spacing w:line="240" w:lineRule="auto"/>
        <w:ind w:left="1304"/>
        <w:rPr>
          <w:rFonts w:eastAsia="Calibri"/>
          <w:i/>
        </w:rPr>
      </w:pPr>
      <w:r w:rsidRPr="000C0E87">
        <w:rPr>
          <w:rFonts w:eastAsia="Calibri"/>
          <w:i/>
        </w:rPr>
        <w:t>Tavoitteet</w:t>
      </w:r>
    </w:p>
    <w:p w:rsidR="00774DE5" w:rsidRPr="000C0E87" w:rsidRDefault="00774DE5" w:rsidP="000273A6">
      <w:pPr>
        <w:keepNext/>
        <w:widowControl/>
        <w:spacing w:line="240" w:lineRule="auto"/>
        <w:ind w:left="1304"/>
        <w:rPr>
          <w:rFonts w:eastAsia="Calibri"/>
        </w:rPr>
      </w:pPr>
      <w:r w:rsidRPr="000C0E87">
        <w:rPr>
          <w:rFonts w:eastAsia="Calibri"/>
        </w:rPr>
        <w:t>Kurssin tavoitteena on, että opiskelija</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tuntee Euroopan keskeisen kulttuuriperinnön ja ymmärtää Euroopan kulttuuriin vaikuttaneita tekijöitä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eritellä tieteen saavutusten merkitystä ja eri aikakausien maailmankuvia </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osaa arvioida erilaisten aatteiden kehitystä sekä niiden vaikutuksia ympäröivään maailmaan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kykenee analysoimaan kulttuuria sen historiallisessa kontekstissa sekä ymmärt</w:t>
      </w:r>
      <w:r w:rsidRPr="000C0E87">
        <w:rPr>
          <w:rFonts w:eastAsia="Calibri"/>
          <w:lang w:eastAsia="en-US"/>
        </w:rPr>
        <w:t>ä</w:t>
      </w:r>
      <w:r w:rsidRPr="000C0E87">
        <w:rPr>
          <w:rFonts w:eastAsia="Calibri"/>
          <w:lang w:eastAsia="en-US"/>
        </w:rPr>
        <w:t>mään kulttuurin ja politiikan keskinäisen vuorovaikutuksen</w:t>
      </w:r>
    </w:p>
    <w:p w:rsidR="00774DE5" w:rsidRPr="000C0E87" w:rsidRDefault="00774DE5" w:rsidP="00A76A48">
      <w:pPr>
        <w:keepNext/>
        <w:widowControl/>
        <w:numPr>
          <w:ilvl w:val="0"/>
          <w:numId w:val="139"/>
        </w:numPr>
        <w:adjustRightInd/>
        <w:spacing w:line="240" w:lineRule="auto"/>
        <w:contextualSpacing/>
        <w:textAlignment w:val="auto"/>
        <w:rPr>
          <w:rFonts w:eastAsia="Calibri"/>
          <w:lang w:eastAsia="en-US"/>
        </w:rPr>
      </w:pPr>
      <w:r w:rsidRPr="000C0E87">
        <w:rPr>
          <w:rFonts w:eastAsia="Calibri"/>
          <w:lang w:eastAsia="en-US"/>
        </w:rPr>
        <w:t xml:space="preserve">osaa tarkastella eurooppalaista kulttuuria osana kulttuurin globalisaatiota. </w:t>
      </w:r>
    </w:p>
    <w:p w:rsidR="001620F1" w:rsidRDefault="001620F1" w:rsidP="000273A6">
      <w:pPr>
        <w:keepNext/>
        <w:widowControl/>
        <w:spacing w:line="240" w:lineRule="auto"/>
        <w:ind w:left="1304"/>
        <w:rPr>
          <w:rFonts w:eastAsia="Calibri"/>
          <w:i/>
        </w:rPr>
      </w:pPr>
    </w:p>
    <w:p w:rsidR="00774DE5" w:rsidRPr="001620F1" w:rsidRDefault="00774DE5" w:rsidP="001620F1">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r w:rsidRPr="000C0E87">
        <w:rPr>
          <w:rFonts w:eastAsia="Calibri"/>
          <w:i/>
        </w:rPr>
        <w:t xml:space="preserve"> </w:t>
      </w:r>
    </w:p>
    <w:p w:rsidR="001620F1" w:rsidRDefault="001620F1" w:rsidP="000273A6">
      <w:pPr>
        <w:keepNext/>
        <w:widowControl/>
        <w:spacing w:line="240" w:lineRule="auto"/>
        <w:ind w:left="1304"/>
        <w:rPr>
          <w:rFonts w:eastAsia="Calibri"/>
        </w:rPr>
      </w:pPr>
    </w:p>
    <w:p w:rsidR="00774DE5" w:rsidRPr="000C0E87" w:rsidRDefault="00774DE5" w:rsidP="000273A6">
      <w:pPr>
        <w:keepNext/>
        <w:widowControl/>
        <w:spacing w:line="240" w:lineRule="auto"/>
        <w:ind w:left="1304"/>
        <w:rPr>
          <w:rFonts w:eastAsia="Calibri"/>
        </w:rPr>
      </w:pPr>
      <w:r w:rsidRPr="000C0E87">
        <w:rPr>
          <w:rFonts w:eastAsia="Calibri"/>
        </w:rPr>
        <w:t>A</w:t>
      </w:r>
      <w:r w:rsidRPr="000C0E87">
        <w:rPr>
          <w:rFonts w:eastAsia="Calibri"/>
          <w:spacing w:val="1"/>
        </w:rPr>
        <w:t>nt</w:t>
      </w:r>
      <w:r w:rsidRPr="000C0E87">
        <w:rPr>
          <w:rFonts w:eastAsia="Calibri"/>
        </w:rPr>
        <w:t>ii</w:t>
      </w:r>
      <w:r w:rsidRPr="000C0E87">
        <w:rPr>
          <w:rFonts w:eastAsia="Calibri"/>
          <w:spacing w:val="-1"/>
        </w:rPr>
        <w:t>k</w:t>
      </w:r>
      <w:r w:rsidRPr="000C0E87">
        <w:rPr>
          <w:rFonts w:eastAsia="Calibri"/>
        </w:rPr>
        <w:t>in</w:t>
      </w:r>
      <w:r w:rsidRPr="000C0E87">
        <w:rPr>
          <w:rFonts w:eastAsia="Calibri"/>
          <w:spacing w:val="-1"/>
        </w:rPr>
        <w:t xml:space="preserve">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w:t>
      </w:r>
      <w:r w:rsidRPr="000C0E87">
        <w:rPr>
          <w:rFonts w:eastAsia="Calibri"/>
          <w:spacing w:val="1"/>
        </w:rPr>
        <w:t>p</w:t>
      </w:r>
      <w:r w:rsidRPr="000C0E87">
        <w:rPr>
          <w:rFonts w:eastAsia="Calibri"/>
        </w:rPr>
        <w:t>ii</w:t>
      </w:r>
      <w:r w:rsidRPr="000C0E87">
        <w:rPr>
          <w:rFonts w:eastAsia="Calibri"/>
          <w:spacing w:val="-2"/>
        </w:rPr>
        <w:t>r</w:t>
      </w:r>
      <w:r w:rsidRPr="000C0E87">
        <w:rPr>
          <w:rFonts w:eastAsia="Calibri"/>
        </w:rPr>
        <w:t>i</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lang w:eastAsia="en-US"/>
        </w:rPr>
        <w:t>kulttuurit ja elämäntavat</w:t>
      </w:r>
    </w:p>
    <w:p w:rsidR="00774DE5" w:rsidRPr="000C0E87" w:rsidRDefault="00774DE5" w:rsidP="00A76A48">
      <w:pPr>
        <w:keepNext/>
        <w:widowControl/>
        <w:numPr>
          <w:ilvl w:val="0"/>
          <w:numId w:val="134"/>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lang w:eastAsia="en-US"/>
        </w:rPr>
        <w:t>e</w:t>
      </w:r>
      <w:r w:rsidRPr="000C0E87">
        <w:rPr>
          <w:rFonts w:eastAsia="Calibri"/>
          <w:spacing w:val="1"/>
          <w:lang w:eastAsia="en-US"/>
        </w:rPr>
        <w:t>n</w:t>
      </w:r>
      <w:r w:rsidRPr="000C0E87">
        <w:rPr>
          <w:rFonts w:eastAsia="Calibri"/>
          <w:lang w:eastAsia="en-US"/>
        </w:rPr>
        <w:t>sias</w:t>
      </w:r>
      <w:r w:rsidRPr="000C0E87">
        <w:rPr>
          <w:rFonts w:eastAsia="Calibri"/>
          <w:spacing w:val="-1"/>
          <w:lang w:eastAsia="en-US"/>
        </w:rPr>
        <w:t>k</w:t>
      </w:r>
      <w:r w:rsidRPr="000C0E87">
        <w:rPr>
          <w:rFonts w:eastAsia="Calibri"/>
          <w:lang w:eastAsia="en-US"/>
        </w:rPr>
        <w:t>el</w:t>
      </w:r>
      <w:r w:rsidRPr="000C0E87">
        <w:rPr>
          <w:rFonts w:eastAsia="Calibri"/>
          <w:spacing w:val="-1"/>
          <w:lang w:eastAsia="en-US"/>
        </w:rPr>
        <w:t>e</w:t>
      </w:r>
      <w:r w:rsidRPr="000C0E87">
        <w:rPr>
          <w:rFonts w:eastAsia="Calibri"/>
          <w:lang w:eastAsia="en-US"/>
        </w:rPr>
        <w:t xml:space="preserve">et ja </w:t>
      </w:r>
      <w:r w:rsidRPr="000C0E87">
        <w:rPr>
          <w:rFonts w:eastAsia="Calibri"/>
          <w:spacing w:val="1"/>
          <w:lang w:eastAsia="en-US"/>
        </w:rPr>
        <w:t>d</w:t>
      </w:r>
      <w:r w:rsidRPr="000C0E87">
        <w:rPr>
          <w:rFonts w:eastAsia="Calibri"/>
          <w:lang w:eastAsia="en-US"/>
        </w:rPr>
        <w:t>em</w:t>
      </w:r>
      <w:r w:rsidRPr="000C0E87">
        <w:rPr>
          <w:rFonts w:eastAsia="Calibri"/>
          <w:spacing w:val="1"/>
          <w:lang w:eastAsia="en-US"/>
        </w:rPr>
        <w:t>o</w:t>
      </w:r>
      <w:r w:rsidRPr="000C0E87">
        <w:rPr>
          <w:rFonts w:eastAsia="Calibri"/>
          <w:spacing w:val="-1"/>
          <w:lang w:eastAsia="en-US"/>
        </w:rPr>
        <w:t>k</w:t>
      </w:r>
      <w:r w:rsidRPr="000C0E87">
        <w:rPr>
          <w:rFonts w:eastAsia="Calibri"/>
          <w:lang w:eastAsia="en-US"/>
        </w:rPr>
        <w:t>ra</w:t>
      </w:r>
      <w:r w:rsidRPr="000C0E87">
        <w:rPr>
          <w:rFonts w:eastAsia="Calibri"/>
          <w:spacing w:val="2"/>
          <w:lang w:eastAsia="en-US"/>
        </w:rPr>
        <w:t>t</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0273A6">
      <w:pPr>
        <w:keepNext/>
        <w:widowControl/>
        <w:spacing w:line="240" w:lineRule="auto"/>
        <w:ind w:left="1304"/>
        <w:rPr>
          <w:rFonts w:eastAsia="Calibri"/>
        </w:rPr>
      </w:pPr>
      <w:r w:rsidRPr="000C0E87">
        <w:rPr>
          <w:rFonts w:eastAsia="Calibri"/>
        </w:rPr>
        <w:lastRenderedPageBreak/>
        <w:t>Kes</w:t>
      </w:r>
      <w:r w:rsidRPr="000C0E87">
        <w:rPr>
          <w:rFonts w:eastAsia="Calibri"/>
          <w:spacing w:val="-1"/>
        </w:rPr>
        <w:t>k</w:t>
      </w:r>
      <w:r w:rsidRPr="000C0E87">
        <w:rPr>
          <w:rFonts w:eastAsia="Calibri"/>
        </w:rPr>
        <w:t>iaj</w:t>
      </w:r>
      <w:r w:rsidRPr="000C0E87">
        <w:rPr>
          <w:rFonts w:eastAsia="Calibri"/>
          <w:spacing w:val="1"/>
        </w:rPr>
        <w:t>a</w:t>
      </w:r>
      <w:r w:rsidRPr="000C0E87">
        <w:rPr>
          <w:rFonts w:eastAsia="Calibri"/>
        </w:rPr>
        <w:t>n</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spacing w:val="-2"/>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 xml:space="preserve">ri </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iai</w:t>
      </w:r>
      <w:r w:rsidRPr="000C0E87">
        <w:rPr>
          <w:rFonts w:eastAsia="Calibri"/>
          <w:spacing w:val="-1"/>
          <w:lang w:eastAsia="en-US"/>
        </w:rPr>
        <w:t>k</w:t>
      </w:r>
      <w:r w:rsidRPr="000C0E87">
        <w:rPr>
          <w:rFonts w:eastAsia="Calibri"/>
          <w:lang w:eastAsia="en-US"/>
        </w:rPr>
        <w:t>ai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lang w:eastAsia="en-US"/>
        </w:rPr>
        <w:t>ilm</w:t>
      </w:r>
      <w:r w:rsidRPr="000C0E87">
        <w:rPr>
          <w:rFonts w:eastAsia="Calibri"/>
          <w:spacing w:val="-2"/>
          <w:lang w:eastAsia="en-US"/>
        </w:rPr>
        <w:t>a</w:t>
      </w:r>
      <w:r w:rsidRPr="000C0E87">
        <w:rPr>
          <w:rFonts w:eastAsia="Calibri"/>
          <w:spacing w:val="1"/>
          <w:lang w:eastAsia="en-US"/>
        </w:rPr>
        <w:t>n</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va</w:t>
      </w:r>
    </w:p>
    <w:p w:rsidR="00774DE5" w:rsidRPr="000C0E87" w:rsidRDefault="00774DE5" w:rsidP="00A76A48">
      <w:pPr>
        <w:keepNext/>
        <w:widowControl/>
        <w:numPr>
          <w:ilvl w:val="0"/>
          <w:numId w:val="135"/>
        </w:numPr>
        <w:adjustRightInd/>
        <w:spacing w:line="240" w:lineRule="auto"/>
        <w:contextualSpacing/>
        <w:textAlignment w:val="auto"/>
        <w:rPr>
          <w:rFonts w:eastAsia="Calibri"/>
          <w:lang w:eastAsia="en-US"/>
        </w:rPr>
      </w:pP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w:t>
      </w:r>
      <w:r w:rsidRPr="000C0E87">
        <w:rPr>
          <w:rFonts w:eastAsia="Calibri"/>
          <w:spacing w:val="2"/>
          <w:lang w:eastAsia="en-US"/>
        </w:rPr>
        <w:t>n</w:t>
      </w:r>
      <w:r w:rsidRPr="000C0E87">
        <w:rPr>
          <w:rFonts w:eastAsia="Calibri"/>
          <w:spacing w:val="1"/>
          <w:lang w:eastAsia="en-US"/>
        </w:rPr>
        <w:t>t</w:t>
      </w:r>
      <w:r w:rsidRPr="000C0E87">
        <w:rPr>
          <w:rFonts w:eastAsia="Calibri"/>
          <w:lang w:eastAsia="en-US"/>
        </w:rPr>
        <w:t>o</w:t>
      </w:r>
      <w:r w:rsidRPr="000C0E87">
        <w:rPr>
          <w:rFonts w:eastAsia="Calibri"/>
          <w:spacing w:val="-4"/>
          <w:lang w:eastAsia="en-US"/>
        </w:rPr>
        <w:t>,</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1"/>
          <w:lang w:eastAsia="en-US"/>
        </w:rPr>
        <w:t>i</w:t>
      </w:r>
      <w:r w:rsidRPr="000C0E87">
        <w:rPr>
          <w:rFonts w:eastAsia="Calibri"/>
          <w:lang w:eastAsia="en-US"/>
        </w:rPr>
        <w:t xml:space="preserve"> ja </w:t>
      </w: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r w:rsidRPr="000C0E87">
        <w:rPr>
          <w:rFonts w:eastAsia="Calibri"/>
          <w:spacing w:val="1"/>
          <w:lang w:eastAsia="en-US"/>
        </w:rPr>
        <w:t>p</w:t>
      </w:r>
      <w:r w:rsidRPr="000C0E87">
        <w:rPr>
          <w:rFonts w:eastAsia="Calibri"/>
          <w:lang w:eastAsia="en-US"/>
        </w:rPr>
        <w:t>iir</w:t>
      </w:r>
      <w:r w:rsidRPr="000C0E87">
        <w:rPr>
          <w:rFonts w:eastAsia="Calibri"/>
          <w:spacing w:val="-2"/>
          <w:lang w:eastAsia="en-US"/>
        </w:rPr>
        <w:t>i</w:t>
      </w:r>
      <w:r w:rsidRPr="000C0E87">
        <w:rPr>
          <w:rFonts w:eastAsia="Calibri"/>
          <w:lang w:eastAsia="en-US"/>
        </w:rPr>
        <w:t>en</w:t>
      </w:r>
      <w:r w:rsidRPr="000C0E87">
        <w:rPr>
          <w:rFonts w:eastAsia="Calibri"/>
          <w:spacing w:val="-2"/>
          <w:lang w:eastAsia="en-US"/>
        </w:rPr>
        <w:t xml:space="preserve"> </w:t>
      </w:r>
      <w:r w:rsidRPr="000C0E87">
        <w:rPr>
          <w:rFonts w:eastAsia="Calibri"/>
          <w:spacing w:val="-3"/>
          <w:lang w:eastAsia="en-US"/>
        </w:rPr>
        <w:t>v</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r</w:t>
      </w:r>
      <w:r w:rsidRPr="000C0E87">
        <w:rPr>
          <w:rFonts w:eastAsia="Calibri"/>
          <w:lang w:eastAsia="en-US"/>
        </w:rPr>
        <w:t>ovaik</w:t>
      </w:r>
      <w:r w:rsidRPr="000C0E87">
        <w:rPr>
          <w:rFonts w:eastAsia="Calibri"/>
          <w:spacing w:val="-2"/>
          <w:lang w:eastAsia="en-US"/>
        </w:rPr>
        <w:t>u</w:t>
      </w:r>
      <w:r w:rsidRPr="000C0E87">
        <w:rPr>
          <w:rFonts w:eastAsia="Calibri"/>
          <w:spacing w:val="1"/>
          <w:lang w:eastAsia="en-US"/>
        </w:rPr>
        <w:t>t</w:t>
      </w:r>
      <w:r w:rsidRPr="000C0E87">
        <w:rPr>
          <w:rFonts w:eastAsia="Calibri"/>
          <w:spacing w:val="-1"/>
          <w:lang w:eastAsia="en-US"/>
        </w:rPr>
        <w:t>u</w:t>
      </w:r>
      <w:r w:rsidRPr="000C0E87">
        <w:rPr>
          <w:rFonts w:eastAsia="Calibri"/>
          <w:lang w:eastAsia="en-US"/>
        </w:rPr>
        <w:t>s</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13" w:firstLine="1191"/>
        <w:rPr>
          <w:rFonts w:eastAsia="Calibri"/>
        </w:rPr>
      </w:pPr>
      <w:r w:rsidRPr="000C0E87">
        <w:rPr>
          <w:rFonts w:eastAsia="Calibri"/>
        </w:rPr>
        <w:t>Uu</w:t>
      </w:r>
      <w:r w:rsidRPr="000C0E87">
        <w:rPr>
          <w:rFonts w:eastAsia="Calibri"/>
          <w:spacing w:val="1"/>
        </w:rPr>
        <w:t>d</w:t>
      </w:r>
      <w:r w:rsidRPr="000C0E87">
        <w:rPr>
          <w:rFonts w:eastAsia="Calibri"/>
        </w:rPr>
        <w:t>en</w:t>
      </w:r>
      <w:r w:rsidRPr="000C0E87">
        <w:rPr>
          <w:rFonts w:eastAsia="Calibri"/>
          <w:spacing w:val="-5"/>
        </w:rPr>
        <w:t xml:space="preserve"> </w:t>
      </w:r>
      <w:r w:rsidRPr="000C0E87">
        <w:rPr>
          <w:rFonts w:eastAsia="Calibri"/>
        </w:rPr>
        <w:t>aj</w:t>
      </w:r>
      <w:r w:rsidRPr="000C0E87">
        <w:rPr>
          <w:rFonts w:eastAsia="Calibri"/>
          <w:spacing w:val="-2"/>
        </w:rPr>
        <w:t>a</w:t>
      </w:r>
      <w:r w:rsidRPr="000C0E87">
        <w:rPr>
          <w:rFonts w:eastAsia="Calibri"/>
        </w:rPr>
        <w:t>n</w:t>
      </w:r>
      <w:r w:rsidRPr="000C0E87">
        <w:rPr>
          <w:rFonts w:eastAsia="Calibri"/>
          <w:spacing w:val="2"/>
        </w:rPr>
        <w:t xml:space="preserve"> </w:t>
      </w:r>
      <w:r w:rsidRPr="000C0E87">
        <w:rPr>
          <w:rFonts w:eastAsia="Calibri"/>
          <w:spacing w:val="-2"/>
        </w:rPr>
        <w:t>m</w:t>
      </w:r>
      <w:r w:rsidRPr="000C0E87">
        <w:rPr>
          <w:rFonts w:eastAsia="Calibri"/>
          <w:spacing w:val="1"/>
        </w:rPr>
        <w:t>u</w:t>
      </w:r>
      <w:r w:rsidRPr="000C0E87">
        <w:rPr>
          <w:rFonts w:eastAsia="Calibri"/>
        </w:rPr>
        <w:t>rr</w:t>
      </w:r>
      <w:r w:rsidRPr="000C0E87">
        <w:rPr>
          <w:rFonts w:eastAsia="Calibri"/>
          <w:spacing w:val="1"/>
        </w:rPr>
        <w:t>o</w:t>
      </w:r>
      <w:r w:rsidRPr="000C0E87">
        <w:rPr>
          <w:rFonts w:eastAsia="Calibri"/>
        </w:rPr>
        <w:t>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w:t>
      </w:r>
      <w:r w:rsidRPr="000C0E87">
        <w:rPr>
          <w:rFonts w:eastAsia="Calibri"/>
          <w:spacing w:val="1"/>
          <w:lang w:eastAsia="en-US"/>
        </w:rPr>
        <w:t>en</w:t>
      </w:r>
      <w:r w:rsidRPr="000C0E87">
        <w:rPr>
          <w:rFonts w:eastAsia="Calibri"/>
          <w:lang w:eastAsia="en-US"/>
        </w:rPr>
        <w:t>essa</w:t>
      </w:r>
      <w:r w:rsidRPr="000C0E87">
        <w:rPr>
          <w:rFonts w:eastAsia="Calibri"/>
          <w:spacing w:val="1"/>
          <w:lang w:eastAsia="en-US"/>
        </w:rPr>
        <w:t>n</w:t>
      </w:r>
      <w:r w:rsidRPr="000C0E87">
        <w:rPr>
          <w:rFonts w:eastAsia="Calibri"/>
          <w:lang w:eastAsia="en-US"/>
        </w:rPr>
        <w:t>ssi ja tiedon vallankumous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reformaation merkitys</w:t>
      </w:r>
    </w:p>
    <w:p w:rsidR="00774DE5" w:rsidRPr="000C0E87" w:rsidRDefault="00774DE5" w:rsidP="00A76A48">
      <w:pPr>
        <w:keepNext/>
        <w:widowControl/>
        <w:numPr>
          <w:ilvl w:val="0"/>
          <w:numId w:val="136"/>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seval</w:t>
      </w:r>
      <w:r w:rsidRPr="000C0E87">
        <w:rPr>
          <w:rFonts w:eastAsia="Calibri"/>
          <w:spacing w:val="1"/>
          <w:lang w:eastAsia="en-US"/>
        </w:rPr>
        <w:t>t</w:t>
      </w:r>
      <w:r w:rsidRPr="000C0E87">
        <w:rPr>
          <w:rFonts w:eastAsia="Calibri"/>
          <w:spacing w:val="-2"/>
          <w:lang w:eastAsia="en-US"/>
        </w:rPr>
        <w:t>i</w:t>
      </w:r>
      <w:r w:rsidRPr="000C0E87">
        <w:rPr>
          <w:rFonts w:eastAsia="Calibri"/>
          <w:spacing w:val="1"/>
          <w:lang w:eastAsia="en-US"/>
        </w:rPr>
        <w:t>ud</w:t>
      </w:r>
      <w:r w:rsidRPr="000C0E87">
        <w:rPr>
          <w:rFonts w:eastAsia="Calibri"/>
          <w:spacing w:val="-2"/>
          <w:lang w:eastAsia="en-US"/>
        </w:rPr>
        <w:t>e</w:t>
      </w:r>
      <w:r w:rsidRPr="000C0E87">
        <w:rPr>
          <w:rFonts w:eastAsia="Calibri"/>
          <w:lang w:eastAsia="en-US"/>
        </w:rPr>
        <w:t>n</w:t>
      </w:r>
      <w:r w:rsidRPr="000C0E87">
        <w:rPr>
          <w:rFonts w:eastAsia="Calibri"/>
          <w:spacing w:val="-4"/>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tu</w:t>
      </w:r>
      <w:r w:rsidRPr="000C0E87">
        <w:rPr>
          <w:rFonts w:eastAsia="Calibri"/>
          <w:spacing w:val="1"/>
          <w:lang w:eastAsia="en-US"/>
        </w:rPr>
        <w:t>u</w:t>
      </w:r>
      <w:r w:rsidRPr="000C0E87">
        <w:rPr>
          <w:rFonts w:eastAsia="Calibri"/>
          <w:lang w:eastAsia="en-US"/>
        </w:rPr>
        <w:t>ri</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Valistuksen aikakausi</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luonnontieteellisen maailmankuvan kehitys</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 xml:space="preserve">valistuksen aatepohja ja sen vaikutukset </w:t>
      </w:r>
    </w:p>
    <w:p w:rsidR="00774DE5" w:rsidRPr="000C0E87" w:rsidRDefault="00774DE5" w:rsidP="00A76A48">
      <w:pPr>
        <w:keepNext/>
        <w:widowControl/>
        <w:numPr>
          <w:ilvl w:val="0"/>
          <w:numId w:val="146"/>
        </w:numPr>
        <w:adjustRightInd/>
        <w:spacing w:line="240" w:lineRule="auto"/>
        <w:contextualSpacing/>
        <w:textAlignment w:val="auto"/>
        <w:rPr>
          <w:rFonts w:eastAsia="Calibri"/>
          <w:lang w:eastAsia="en-US"/>
        </w:rPr>
      </w:pPr>
      <w:r w:rsidRPr="000C0E87">
        <w:rPr>
          <w:rFonts w:eastAsia="Calibri"/>
          <w:lang w:eastAsia="en-US"/>
        </w:rPr>
        <w:t>ihmisoikeuksien ja tasa-arvoajattelun syntyminen</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t>Aa</w:t>
      </w:r>
      <w:r w:rsidRPr="000C0E87">
        <w:rPr>
          <w:rFonts w:eastAsia="Calibri"/>
          <w:spacing w:val="2"/>
        </w:rPr>
        <w:t>t</w:t>
      </w:r>
      <w:r w:rsidRPr="000C0E87">
        <w:rPr>
          <w:rFonts w:eastAsia="Calibri"/>
          <w:spacing w:val="1"/>
        </w:rPr>
        <w:t>t</w:t>
      </w:r>
      <w:r w:rsidRPr="000C0E87">
        <w:rPr>
          <w:rFonts w:eastAsia="Calibri"/>
          <w:spacing w:val="-2"/>
        </w:rPr>
        <w:t>e</w:t>
      </w:r>
      <w:r w:rsidRPr="000C0E87">
        <w:rPr>
          <w:rFonts w:eastAsia="Calibri"/>
        </w:rPr>
        <w:t>i</w:t>
      </w:r>
      <w:r w:rsidRPr="000C0E87">
        <w:rPr>
          <w:rFonts w:eastAsia="Calibri"/>
          <w:spacing w:val="1"/>
        </w:rPr>
        <w:t>d</w:t>
      </w:r>
      <w:r w:rsidRPr="000C0E87">
        <w:rPr>
          <w:rFonts w:eastAsia="Calibri"/>
          <w:spacing w:val="-2"/>
        </w:rPr>
        <w:t>e</w:t>
      </w:r>
      <w:r w:rsidRPr="000C0E87">
        <w:rPr>
          <w:rFonts w:eastAsia="Calibri"/>
        </w:rPr>
        <w:t>n</w:t>
      </w:r>
      <w:r w:rsidRPr="000C0E87">
        <w:rPr>
          <w:rFonts w:eastAsia="Calibri"/>
          <w:spacing w:val="-4"/>
        </w:rPr>
        <w:t xml:space="preserve"> </w:t>
      </w:r>
      <w:r w:rsidRPr="000C0E87">
        <w:rPr>
          <w:rFonts w:eastAsia="Calibri"/>
        </w:rPr>
        <w:t>ja</w:t>
      </w:r>
      <w:r w:rsidRPr="000C0E87">
        <w:rPr>
          <w:rFonts w:eastAsia="Calibri"/>
          <w:spacing w:val="-1"/>
        </w:rPr>
        <w:t xml:space="preserve"> </w:t>
      </w:r>
      <w:r w:rsidRPr="000C0E87">
        <w:rPr>
          <w:rFonts w:eastAsia="Calibri"/>
          <w:spacing w:val="1"/>
        </w:rPr>
        <w:t>t</w:t>
      </w:r>
      <w:r w:rsidRPr="000C0E87">
        <w:rPr>
          <w:rFonts w:eastAsia="Calibri"/>
          <w:spacing w:val="-2"/>
        </w:rPr>
        <w:t>e</w:t>
      </w:r>
      <w:r w:rsidRPr="000C0E87">
        <w:rPr>
          <w:rFonts w:eastAsia="Calibri"/>
        </w:rPr>
        <w:t>oll</w:t>
      </w:r>
      <w:r w:rsidRPr="000C0E87">
        <w:rPr>
          <w:rFonts w:eastAsia="Calibri"/>
          <w:spacing w:val="1"/>
        </w:rPr>
        <w:t>i</w:t>
      </w:r>
      <w:r w:rsidRPr="000C0E87">
        <w:rPr>
          <w:rFonts w:eastAsia="Calibri"/>
        </w:rPr>
        <w:t>s</w:t>
      </w:r>
      <w:r w:rsidRPr="000C0E87">
        <w:rPr>
          <w:rFonts w:eastAsia="Calibri"/>
          <w:spacing w:val="-1"/>
        </w:rPr>
        <w:t>t</w:t>
      </w:r>
      <w:r w:rsidRPr="000C0E87">
        <w:rPr>
          <w:rFonts w:eastAsia="Calibri"/>
          <w:spacing w:val="1"/>
        </w:rPr>
        <w:t>u</w:t>
      </w:r>
      <w:r w:rsidRPr="000C0E87">
        <w:rPr>
          <w:rFonts w:eastAsia="Calibri"/>
        </w:rPr>
        <w:t>mi</w:t>
      </w:r>
      <w:r w:rsidRPr="000C0E87">
        <w:rPr>
          <w:rFonts w:eastAsia="Calibri"/>
          <w:spacing w:val="-2"/>
        </w:rPr>
        <w:t>s</w:t>
      </w:r>
      <w:r w:rsidRPr="000C0E87">
        <w:rPr>
          <w:rFonts w:eastAsia="Calibri"/>
        </w:rPr>
        <w:t>en</w:t>
      </w:r>
      <w:r w:rsidRPr="000C0E87">
        <w:rPr>
          <w:rFonts w:eastAsia="Calibri"/>
          <w:spacing w:val="-1"/>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es</w:t>
      </w:r>
      <w:r w:rsidRPr="000C0E87">
        <w:rPr>
          <w:rFonts w:eastAsia="Calibri"/>
          <w:spacing w:val="-1"/>
          <w:lang w:eastAsia="en-US"/>
        </w:rPr>
        <w:t>k</w:t>
      </w:r>
      <w:r w:rsidRPr="000C0E87">
        <w:rPr>
          <w:rFonts w:eastAsia="Calibri"/>
          <w:lang w:eastAsia="en-US"/>
        </w:rPr>
        <w:t>eis</w:t>
      </w:r>
      <w:r w:rsidRPr="000C0E87">
        <w:rPr>
          <w:rFonts w:eastAsia="Calibri"/>
          <w:spacing w:val="1"/>
          <w:lang w:eastAsia="en-US"/>
        </w:rPr>
        <w:t>e</w:t>
      </w:r>
      <w:r w:rsidRPr="000C0E87">
        <w:rPr>
          <w:rFonts w:eastAsia="Calibri"/>
          <w:lang w:eastAsia="en-US"/>
        </w:rPr>
        <w:t>t</w:t>
      </w:r>
      <w:r w:rsidRPr="000C0E87">
        <w:rPr>
          <w:rFonts w:eastAsia="Calibri"/>
          <w:spacing w:val="-7"/>
          <w:lang w:eastAsia="en-US"/>
        </w:rPr>
        <w:t xml:space="preserve"> </w:t>
      </w:r>
      <w:r w:rsidRPr="000C0E87">
        <w:rPr>
          <w:rFonts w:eastAsia="Calibri"/>
          <w:lang w:eastAsia="en-US"/>
        </w:rPr>
        <w:t>aa</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s</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nt</w:t>
      </w:r>
      <w:r w:rsidRPr="000C0E87">
        <w:rPr>
          <w:rFonts w:eastAsia="Calibri"/>
          <w:spacing w:val="-2"/>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r w:rsidRPr="000C0E87">
        <w:rPr>
          <w:rFonts w:eastAsia="Calibri"/>
          <w:spacing w:val="-8"/>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t</w:t>
      </w:r>
      <w:r w:rsidRPr="000C0E87">
        <w:rPr>
          <w:rFonts w:eastAsia="Calibri"/>
          <w:lang w:eastAsia="en-US"/>
        </w:rPr>
        <w:t>a</w:t>
      </w:r>
      <w:r w:rsidRPr="000C0E87">
        <w:rPr>
          <w:rFonts w:eastAsia="Calibri"/>
          <w:spacing w:val="-2"/>
          <w:lang w:eastAsia="en-US"/>
        </w:rPr>
        <w:t>i</w:t>
      </w:r>
      <w:r w:rsidRPr="000C0E87">
        <w:rPr>
          <w:rFonts w:eastAsia="Calibri"/>
          <w:spacing w:val="1"/>
          <w:lang w:eastAsia="en-US"/>
        </w:rPr>
        <w:t>d</w:t>
      </w:r>
      <w:r w:rsidRPr="000C0E87">
        <w:rPr>
          <w:rFonts w:eastAsia="Calibri"/>
          <w:lang w:eastAsia="en-US"/>
        </w:rPr>
        <w:t>evi</w:t>
      </w:r>
      <w:r w:rsidRPr="000C0E87">
        <w:rPr>
          <w:rFonts w:eastAsia="Calibri"/>
          <w:spacing w:val="-2"/>
          <w:lang w:eastAsia="en-US"/>
        </w:rPr>
        <w:t>r</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k</w:t>
      </w:r>
      <w:r w:rsidRPr="000C0E87">
        <w:rPr>
          <w:rFonts w:eastAsia="Calibri"/>
          <w:lang w:eastAsia="en-US"/>
        </w:rPr>
        <w:t>set</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w:t>
      </w:r>
      <w:r w:rsidRPr="000C0E87">
        <w:rPr>
          <w:rFonts w:eastAsia="Calibri"/>
          <w:spacing w:val="2"/>
          <w:lang w:eastAsia="en-US"/>
        </w:rPr>
        <w:t>d</w:t>
      </w:r>
      <w:r w:rsidRPr="000C0E87">
        <w:rPr>
          <w:rFonts w:eastAsia="Calibri"/>
          <w:lang w:eastAsia="en-US"/>
        </w:rPr>
        <w:t>e</w:t>
      </w:r>
      <w:r w:rsidRPr="000C0E87">
        <w:rPr>
          <w:rFonts w:eastAsia="Calibri"/>
          <w:spacing w:val="-3"/>
          <w:lang w:eastAsia="en-US"/>
        </w:rPr>
        <w:t xml:space="preserve"> </w:t>
      </w:r>
      <w:r w:rsidRPr="000C0E87">
        <w:rPr>
          <w:rFonts w:eastAsia="Calibri"/>
          <w:spacing w:val="1"/>
          <w:lang w:eastAsia="en-US"/>
        </w:rPr>
        <w:t>u</w:t>
      </w:r>
      <w:r w:rsidRPr="000C0E87">
        <w:rPr>
          <w:rFonts w:eastAsia="Calibri"/>
          <w:lang w:eastAsia="en-US"/>
        </w:rPr>
        <w:t>s</w:t>
      </w:r>
      <w:r w:rsidRPr="000C0E87">
        <w:rPr>
          <w:rFonts w:eastAsia="Calibri"/>
          <w:spacing w:val="-1"/>
          <w:lang w:eastAsia="en-US"/>
        </w:rPr>
        <w:t>k</w:t>
      </w:r>
      <w:r w:rsidRPr="000C0E87">
        <w:rPr>
          <w:rFonts w:eastAsia="Calibri"/>
          <w:lang w:eastAsia="en-US"/>
        </w:rPr>
        <w:t>onn</w:t>
      </w:r>
      <w:r w:rsidRPr="000C0E87">
        <w:rPr>
          <w:rFonts w:eastAsia="Calibri"/>
          <w:spacing w:val="-1"/>
          <w:lang w:eastAsia="en-US"/>
        </w:rPr>
        <w:t>o</w:t>
      </w:r>
      <w:r w:rsidRPr="000C0E87">
        <w:rPr>
          <w:rFonts w:eastAsia="Calibri"/>
          <w:lang w:eastAsia="en-US"/>
        </w:rPr>
        <w:t xml:space="preserve">n </w:t>
      </w:r>
      <w:r w:rsidRPr="000C0E87">
        <w:rPr>
          <w:rFonts w:eastAsia="Calibri"/>
          <w:spacing w:val="-1"/>
          <w:lang w:eastAsia="en-US"/>
        </w:rPr>
        <w:t>h</w:t>
      </w:r>
      <w:r w:rsidRPr="000C0E87">
        <w:rPr>
          <w:rFonts w:eastAsia="Calibri"/>
          <w:lang w:eastAsia="en-US"/>
        </w:rPr>
        <w:t>aas</w:t>
      </w:r>
      <w:r w:rsidRPr="000C0E87">
        <w:rPr>
          <w:rFonts w:eastAsia="Calibri"/>
          <w:spacing w:val="1"/>
          <w:lang w:eastAsia="en-US"/>
        </w:rPr>
        <w:t>t</w:t>
      </w:r>
      <w:r w:rsidRPr="000C0E87">
        <w:rPr>
          <w:rFonts w:eastAsia="Calibri"/>
          <w:lang w:eastAsia="en-US"/>
        </w:rPr>
        <w:t>aj</w:t>
      </w:r>
      <w:r w:rsidRPr="000C0E87">
        <w:rPr>
          <w:rFonts w:eastAsia="Calibri"/>
          <w:spacing w:val="-2"/>
          <w:lang w:eastAsia="en-US"/>
        </w:rPr>
        <w:t>a</w:t>
      </w:r>
      <w:r w:rsidRPr="000C0E87">
        <w:rPr>
          <w:rFonts w:eastAsia="Calibri"/>
          <w:spacing w:val="1"/>
          <w:lang w:eastAsia="en-US"/>
        </w:rPr>
        <w:t>n</w:t>
      </w:r>
      <w:r w:rsidRPr="000C0E87">
        <w:rPr>
          <w:rFonts w:eastAsia="Calibri"/>
          <w:lang w:eastAsia="en-US"/>
        </w:rPr>
        <w:t>a</w:t>
      </w:r>
    </w:p>
    <w:p w:rsidR="00774DE5" w:rsidRPr="000C0E87" w:rsidRDefault="00774DE5" w:rsidP="00A76A48">
      <w:pPr>
        <w:keepNext/>
        <w:widowControl/>
        <w:numPr>
          <w:ilvl w:val="0"/>
          <w:numId w:val="137"/>
        </w:numPr>
        <w:adjustRightInd/>
        <w:spacing w:line="240" w:lineRule="auto"/>
        <w:contextualSpacing/>
        <w:textAlignment w:val="auto"/>
        <w:rPr>
          <w:rFonts w:eastAsia="Calibri"/>
          <w:lang w:eastAsia="en-US"/>
        </w:rPr>
      </w:pPr>
      <w:r w:rsidRPr="000C0E87">
        <w:rPr>
          <w:rFonts w:eastAsia="Calibri"/>
          <w:lang w:eastAsia="en-US"/>
        </w:rPr>
        <w:t xml:space="preserve">porvariston vuosisata ja </w:t>
      </w:r>
      <w:r w:rsidRPr="000C0E87">
        <w:rPr>
          <w:rFonts w:eastAsia="Calibri"/>
          <w:spacing w:val="-1"/>
          <w:lang w:eastAsia="en-US"/>
        </w:rPr>
        <w:t xml:space="preserve">yhteiskunnalliset </w:t>
      </w:r>
      <w:r w:rsidRPr="000C0E87">
        <w:rPr>
          <w:rFonts w:eastAsia="Calibri"/>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ok</w:t>
      </w:r>
      <w:r w:rsidRPr="000C0E87">
        <w:rPr>
          <w:rFonts w:eastAsia="Calibri"/>
          <w:spacing w:val="-1"/>
          <w:lang w:eastAsia="en-US"/>
        </w:rPr>
        <w:t>s</w:t>
      </w:r>
      <w:r w:rsidRPr="000C0E87">
        <w:rPr>
          <w:rFonts w:eastAsia="Calibri"/>
          <w:lang w:eastAsia="en-US"/>
        </w:rPr>
        <w:t>et</w:t>
      </w:r>
    </w:p>
    <w:p w:rsidR="00774DE5" w:rsidRPr="000C0E87" w:rsidRDefault="00774DE5" w:rsidP="000273A6">
      <w:pPr>
        <w:keepNext/>
        <w:widowControl/>
        <w:adjustRightInd/>
        <w:spacing w:line="240" w:lineRule="auto"/>
        <w:ind w:left="1664"/>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spacing w:val="1"/>
        </w:rPr>
        <w:t>M</w:t>
      </w:r>
      <w:r w:rsidRPr="000C0E87">
        <w:rPr>
          <w:rFonts w:eastAsia="Calibri"/>
        </w:rPr>
        <w:t>o</w:t>
      </w:r>
      <w:r w:rsidRPr="000C0E87">
        <w:rPr>
          <w:rFonts w:eastAsia="Calibri"/>
          <w:spacing w:val="2"/>
        </w:rPr>
        <w:t>n</w:t>
      </w:r>
      <w:r w:rsidRPr="000C0E87">
        <w:rPr>
          <w:rFonts w:eastAsia="Calibri"/>
        </w:rPr>
        <w:t>i</w:t>
      </w:r>
      <w:r w:rsidRPr="000C0E87">
        <w:rPr>
          <w:rFonts w:eastAsia="Calibri"/>
          <w:spacing w:val="-2"/>
        </w:rPr>
        <w:t>m</w:t>
      </w:r>
      <w:r w:rsidRPr="000C0E87">
        <w:rPr>
          <w:rFonts w:eastAsia="Calibri"/>
          <w:spacing w:val="1"/>
        </w:rPr>
        <w:t>u</w:t>
      </w:r>
      <w:r w:rsidRPr="000C0E87">
        <w:rPr>
          <w:rFonts w:eastAsia="Calibri"/>
          <w:spacing w:val="-2"/>
        </w:rPr>
        <w:t>o</w:t>
      </w:r>
      <w:r w:rsidRPr="000C0E87">
        <w:rPr>
          <w:rFonts w:eastAsia="Calibri"/>
          <w:spacing w:val="1"/>
        </w:rPr>
        <w:t>t</w:t>
      </w:r>
      <w:r w:rsidRPr="000C0E87">
        <w:rPr>
          <w:rFonts w:eastAsia="Calibri"/>
        </w:rPr>
        <w:t>oinen</w:t>
      </w:r>
      <w:r w:rsidRPr="000C0E87">
        <w:rPr>
          <w:rFonts w:eastAsia="Calibri"/>
          <w:spacing w:val="-3"/>
        </w:rPr>
        <w:t xml:space="preserve"> </w:t>
      </w:r>
      <w:r w:rsidRPr="000C0E87">
        <w:rPr>
          <w:rFonts w:eastAsia="Calibri"/>
          <w:spacing w:val="3"/>
        </w:rPr>
        <w:t>n</w:t>
      </w:r>
      <w:r w:rsidRPr="000C0E87">
        <w:rPr>
          <w:rFonts w:eastAsia="Calibri"/>
        </w:rPr>
        <w:t>y</w:t>
      </w:r>
      <w:r w:rsidRPr="000C0E87">
        <w:rPr>
          <w:rFonts w:eastAsia="Calibri"/>
          <w:spacing w:val="-2"/>
        </w:rPr>
        <w:t>k</w:t>
      </w:r>
      <w:r w:rsidRPr="000C0E87">
        <w:rPr>
          <w:rFonts w:eastAsia="Calibri"/>
        </w:rPr>
        <w:t>yai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massoj</w:t>
      </w:r>
      <w:r w:rsidRPr="000C0E87">
        <w:rPr>
          <w:rFonts w:eastAsia="Calibri"/>
          <w:spacing w:val="1"/>
          <w:lang w:eastAsia="en-US"/>
        </w:rPr>
        <w:t>e</w:t>
      </w:r>
      <w:r w:rsidRPr="000C0E87">
        <w:rPr>
          <w:rFonts w:eastAsia="Calibri"/>
          <w:lang w:eastAsia="en-US"/>
        </w:rPr>
        <w:t xml:space="preserve">n </w:t>
      </w:r>
      <w:r w:rsidRPr="000C0E87">
        <w:rPr>
          <w:rFonts w:eastAsia="Calibri"/>
          <w:spacing w:val="-2"/>
          <w:lang w:eastAsia="en-US"/>
        </w:rPr>
        <w:t>a</w:t>
      </w:r>
      <w:r w:rsidRPr="000C0E87">
        <w:rPr>
          <w:rFonts w:eastAsia="Calibri"/>
          <w:lang w:eastAsia="en-US"/>
        </w:rPr>
        <w:t>i</w:t>
      </w:r>
      <w:r w:rsidRPr="000C0E87">
        <w:rPr>
          <w:rFonts w:eastAsia="Calibri"/>
          <w:spacing w:val="-1"/>
          <w:lang w:eastAsia="en-US"/>
        </w:rPr>
        <w:t>k</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 xml:space="preserve">populaarikulttuurin synty ja sen kaupallistuminen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spacing w:val="1"/>
          <w:lang w:eastAsia="en-US"/>
        </w:rPr>
        <w:t>u</w:t>
      </w:r>
      <w:r w:rsidRPr="000C0E87">
        <w:rPr>
          <w:rFonts w:eastAsia="Calibri"/>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w:t>
      </w:r>
      <w:r w:rsidRPr="000C0E87">
        <w:rPr>
          <w:rFonts w:eastAsia="Calibri"/>
          <w:spacing w:val="-2"/>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gl</w:t>
      </w:r>
      <w:r w:rsidRPr="000C0E87">
        <w:rPr>
          <w:rFonts w:eastAsia="Calibri"/>
          <w:spacing w:val="-2"/>
          <w:lang w:eastAsia="en-US"/>
        </w:rPr>
        <w:t>o</w:t>
      </w:r>
      <w:r w:rsidRPr="000C0E87">
        <w:rPr>
          <w:rFonts w:eastAsia="Calibri"/>
          <w:spacing w:val="1"/>
          <w:lang w:eastAsia="en-US"/>
        </w:rPr>
        <w:t>b</w:t>
      </w:r>
      <w:r w:rsidRPr="000C0E87">
        <w:rPr>
          <w:rFonts w:eastAsia="Calibri"/>
          <w:lang w:eastAsia="en-US"/>
        </w:rPr>
        <w:t>aliso</w:t>
      </w:r>
      <w:r w:rsidRPr="000C0E87">
        <w:rPr>
          <w:rFonts w:eastAsia="Calibri"/>
          <w:spacing w:val="-1"/>
          <w:lang w:eastAsia="en-US"/>
        </w:rPr>
        <w:t>i</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lang w:eastAsia="en-US"/>
        </w:rPr>
        <w:t xml:space="preserve">sukupuoliroolien murros </w:t>
      </w:r>
    </w:p>
    <w:p w:rsidR="00774DE5" w:rsidRPr="000C0E87" w:rsidRDefault="00774DE5" w:rsidP="00A76A48">
      <w:pPr>
        <w:keepNext/>
        <w:widowControl/>
        <w:numPr>
          <w:ilvl w:val="0"/>
          <w:numId w:val="138"/>
        </w:numPr>
        <w:adjustRightInd/>
        <w:spacing w:line="240" w:lineRule="auto"/>
        <w:contextualSpacing/>
        <w:textAlignment w:val="auto"/>
        <w:rPr>
          <w:rFonts w:eastAsia="Calibri"/>
          <w:lang w:eastAsia="en-US"/>
        </w:rPr>
      </w:pPr>
      <w:r w:rsidRPr="000C0E87">
        <w:rPr>
          <w:rFonts w:eastAsia="Calibri"/>
          <w:spacing w:val="1"/>
          <w:lang w:eastAsia="en-US"/>
        </w:rPr>
        <w:t>t</w:t>
      </w:r>
      <w:r w:rsidRPr="000C0E87">
        <w:rPr>
          <w:rFonts w:eastAsia="Calibri"/>
          <w:lang w:eastAsia="en-US"/>
        </w:rPr>
        <w:t>ieteen</w:t>
      </w:r>
      <w:r w:rsidRPr="000C0E87">
        <w:rPr>
          <w:rFonts w:eastAsia="Calibri"/>
          <w:spacing w:val="-7"/>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lang w:eastAsia="en-US"/>
        </w:rPr>
        <w:t xml:space="preserve">ys ja median kasvava merkitys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5. Ruotsin itämaasta Suomeksi (HI5)</w:t>
      </w:r>
    </w:p>
    <w:p w:rsidR="00774DE5" w:rsidRPr="000C0E87" w:rsidRDefault="00774DE5" w:rsidP="000273A6">
      <w:pPr>
        <w:keepNext/>
        <w:widowControl/>
        <w:spacing w:line="240" w:lineRule="auto"/>
        <w:ind w:left="1304" w:right="45"/>
      </w:pPr>
    </w:p>
    <w:p w:rsidR="00774DE5" w:rsidRPr="000C0E87" w:rsidRDefault="00774DE5" w:rsidP="000273A6">
      <w:pPr>
        <w:keepNext/>
        <w:widowControl/>
        <w:spacing w:line="240" w:lineRule="auto"/>
        <w:ind w:left="1304"/>
        <w:rPr>
          <w:rFonts w:eastAsia="Calibri"/>
        </w:rPr>
      </w:pPr>
      <w:r w:rsidRPr="000C0E87">
        <w:t>Kurssi tarkastelee Suomen kehitystä osana Itämeren alueen historiaa autonomian aja</w:t>
      </w:r>
      <w:r w:rsidRPr="000C0E87">
        <w:t>l</w:t>
      </w:r>
      <w:r w:rsidRPr="000C0E87">
        <w:t xml:space="preserve">le asti. Kurssilla perehdytään yhteiskunnan, talouden ja ympäristön lisäksi </w:t>
      </w:r>
      <w:r w:rsidRPr="000C0E87">
        <w:rPr>
          <w:rFonts w:eastAsia="Calibri"/>
        </w:rPr>
        <w:t>yh</w:t>
      </w:r>
      <w:r w:rsidRPr="000C0E87">
        <w:rPr>
          <w:rFonts w:eastAsia="Calibri"/>
          <w:spacing w:val="1"/>
        </w:rPr>
        <w:t>t</w:t>
      </w:r>
      <w:r w:rsidRPr="000C0E87">
        <w:rPr>
          <w:rFonts w:eastAsia="Calibri"/>
        </w:rPr>
        <w:t>eis</w:t>
      </w:r>
      <w:r w:rsidRPr="000C0E87">
        <w:rPr>
          <w:rFonts w:eastAsia="Calibri"/>
          <w:spacing w:val="1"/>
        </w:rPr>
        <w:t>ö</w:t>
      </w:r>
      <w:r w:rsidRPr="000C0E87">
        <w:rPr>
          <w:rFonts w:eastAsia="Calibri"/>
        </w:rPr>
        <w:t>j</w:t>
      </w:r>
      <w:r w:rsidRPr="000C0E87">
        <w:rPr>
          <w:rFonts w:eastAsia="Calibri"/>
          <w:spacing w:val="-2"/>
        </w:rPr>
        <w:t>e</w:t>
      </w:r>
      <w:r w:rsidRPr="000C0E87">
        <w:rPr>
          <w:rFonts w:eastAsia="Calibri"/>
        </w:rPr>
        <w:t>n</w:t>
      </w:r>
      <w:r w:rsidRPr="000C0E87">
        <w:rPr>
          <w:rFonts w:eastAsia="Calibri"/>
          <w:spacing w:val="-3"/>
        </w:rPr>
        <w:t xml:space="preserve"> </w:t>
      </w:r>
      <w:r w:rsidRPr="000C0E87">
        <w:rPr>
          <w:rFonts w:eastAsia="Calibri"/>
        </w:rPr>
        <w:t>ja</w:t>
      </w:r>
      <w:r w:rsidRPr="000C0E87">
        <w:rPr>
          <w:rFonts w:eastAsia="Calibri"/>
          <w:spacing w:val="-1"/>
        </w:rPr>
        <w:t xml:space="preserve"> </w:t>
      </w:r>
      <w:r w:rsidRPr="000C0E87">
        <w:rPr>
          <w:rFonts w:eastAsia="Calibri"/>
        </w:rPr>
        <w:t>y</w:t>
      </w:r>
      <w:r w:rsidRPr="000C0E87">
        <w:rPr>
          <w:rFonts w:eastAsia="Calibri"/>
          <w:spacing w:val="-2"/>
        </w:rPr>
        <w:t>k</w:t>
      </w:r>
      <w:r w:rsidRPr="000C0E87">
        <w:rPr>
          <w:rFonts w:eastAsia="Calibri"/>
        </w:rPr>
        <w:t>silöi</w:t>
      </w:r>
      <w:r w:rsidRPr="000C0E87">
        <w:rPr>
          <w:rFonts w:eastAsia="Calibri"/>
          <w:spacing w:val="2"/>
        </w:rPr>
        <w:t>d</w:t>
      </w:r>
      <w:r w:rsidRPr="000C0E87">
        <w:rPr>
          <w:rFonts w:eastAsia="Calibri"/>
        </w:rPr>
        <w:t>en</w:t>
      </w:r>
      <w:r w:rsidRPr="000C0E87">
        <w:rPr>
          <w:rFonts w:eastAsia="Calibri"/>
          <w:spacing w:val="-5"/>
        </w:rPr>
        <w:t xml:space="preserve"> </w:t>
      </w:r>
      <w:r w:rsidRPr="000C0E87">
        <w:rPr>
          <w:rFonts w:eastAsia="Calibri"/>
        </w:rPr>
        <w:t>väliseen vuo</w:t>
      </w:r>
      <w:r w:rsidRPr="000C0E87">
        <w:rPr>
          <w:rFonts w:eastAsia="Calibri"/>
          <w:spacing w:val="-1"/>
        </w:rPr>
        <w:t>r</w:t>
      </w:r>
      <w:r w:rsidRPr="000C0E87">
        <w:rPr>
          <w:rFonts w:eastAsia="Calibri"/>
        </w:rPr>
        <w:t>ovaikutukseen, arjen historiaan</w:t>
      </w:r>
      <w:r w:rsidRPr="000C0E87">
        <w:rPr>
          <w:rFonts w:eastAsia="Calibri"/>
          <w:spacing w:val="-1"/>
        </w:rPr>
        <w:t xml:space="preserve"> </w:t>
      </w:r>
      <w:r w:rsidRPr="000C0E87">
        <w:rPr>
          <w:rFonts w:eastAsia="Calibri"/>
        </w:rPr>
        <w:t>ja</w:t>
      </w:r>
      <w:r w:rsidRPr="000C0E87">
        <w:rPr>
          <w:rFonts w:eastAsia="Calibri"/>
          <w:spacing w:val="-1"/>
        </w:rPr>
        <w:t xml:space="preserve"> </w:t>
      </w:r>
      <w:r w:rsidRPr="000C0E87">
        <w:rPr>
          <w:rFonts w:eastAsia="Calibri"/>
        </w:rPr>
        <w:t>i</w:t>
      </w:r>
      <w:r w:rsidRPr="000C0E87">
        <w:rPr>
          <w:rFonts w:eastAsia="Calibri"/>
          <w:spacing w:val="-1"/>
        </w:rPr>
        <w:t>h</w:t>
      </w:r>
      <w:r w:rsidRPr="000C0E87">
        <w:rPr>
          <w:rFonts w:eastAsia="Calibri"/>
        </w:rPr>
        <w:t>mis</w:t>
      </w:r>
      <w:r w:rsidRPr="000C0E87">
        <w:rPr>
          <w:rFonts w:eastAsia="Calibri"/>
          <w:spacing w:val="1"/>
        </w:rPr>
        <w:t>t</w:t>
      </w:r>
      <w:r w:rsidRPr="000C0E87">
        <w:rPr>
          <w:rFonts w:eastAsia="Calibri"/>
          <w:spacing w:val="-2"/>
        </w:rPr>
        <w:t>e</w:t>
      </w:r>
      <w:r w:rsidRPr="000C0E87">
        <w:rPr>
          <w:rFonts w:eastAsia="Calibri"/>
        </w:rPr>
        <w:t>n</w:t>
      </w:r>
      <w:r w:rsidRPr="000C0E87">
        <w:rPr>
          <w:rFonts w:eastAsia="Calibri"/>
          <w:spacing w:val="1"/>
        </w:rPr>
        <w:t xml:space="preserve"> </w:t>
      </w:r>
      <w:r w:rsidRPr="000C0E87">
        <w:rPr>
          <w:rFonts w:eastAsia="Calibri"/>
        </w:rPr>
        <w:t>el</w:t>
      </w:r>
      <w:r w:rsidRPr="000C0E87">
        <w:rPr>
          <w:rFonts w:eastAsia="Calibri"/>
          <w:spacing w:val="-1"/>
        </w:rPr>
        <w:t>ä</w:t>
      </w:r>
      <w:r w:rsidRPr="000C0E87">
        <w:rPr>
          <w:rFonts w:eastAsia="Calibri"/>
          <w:spacing w:val="6"/>
        </w:rPr>
        <w:t>m</w:t>
      </w:r>
      <w:r w:rsidRPr="000C0E87">
        <w:rPr>
          <w:rFonts w:eastAsia="Calibri"/>
        </w:rPr>
        <w:t>ä</w:t>
      </w:r>
      <w:r w:rsidRPr="000C0E87">
        <w:rPr>
          <w:rFonts w:eastAsia="Calibri"/>
          <w:spacing w:val="-1"/>
        </w:rPr>
        <w:t>nt</w:t>
      </w:r>
      <w:r w:rsidRPr="000C0E87">
        <w:rPr>
          <w:rFonts w:eastAsia="Calibri"/>
        </w:rPr>
        <w:t>a</w:t>
      </w:r>
      <w:r w:rsidRPr="000C0E87">
        <w:rPr>
          <w:rFonts w:eastAsia="Calibri"/>
          <w:spacing w:val="1"/>
        </w:rPr>
        <w:t>p</w:t>
      </w:r>
      <w:r w:rsidRPr="000C0E87">
        <w:rPr>
          <w:rFonts w:eastAsia="Calibri"/>
        </w:rPr>
        <w:t>aan sekä elinkeinoihin</w:t>
      </w:r>
      <w:r w:rsidRPr="000C0E87">
        <w:rPr>
          <w:rFonts w:eastAsia="Calibri"/>
          <w:spacing w:val="-4"/>
        </w:rPr>
        <w:t xml:space="preserve"> </w:t>
      </w:r>
      <w:r w:rsidRPr="000C0E87">
        <w:rPr>
          <w:rFonts w:eastAsia="Calibri"/>
          <w:spacing w:val="1"/>
        </w:rPr>
        <w:t>h</w:t>
      </w:r>
      <w:r w:rsidRPr="000C0E87">
        <w:rPr>
          <w:rFonts w:eastAsia="Calibri"/>
        </w:rPr>
        <w:t>is</w:t>
      </w:r>
      <w:r w:rsidRPr="000C0E87">
        <w:rPr>
          <w:rFonts w:eastAsia="Calibri"/>
          <w:spacing w:val="1"/>
        </w:rPr>
        <w:t>t</w:t>
      </w:r>
      <w:r w:rsidRPr="000C0E87">
        <w:rPr>
          <w:rFonts w:eastAsia="Calibri"/>
        </w:rPr>
        <w:t>o</w:t>
      </w:r>
      <w:r w:rsidRPr="000C0E87">
        <w:rPr>
          <w:rFonts w:eastAsia="Calibri"/>
          <w:spacing w:val="1"/>
        </w:rPr>
        <w:t>r</w:t>
      </w:r>
      <w:r w:rsidRPr="000C0E87">
        <w:rPr>
          <w:rFonts w:eastAsia="Calibri"/>
          <w:spacing w:val="-2"/>
        </w:rPr>
        <w:t>i</w:t>
      </w:r>
      <w:r w:rsidRPr="000C0E87">
        <w:rPr>
          <w:rFonts w:eastAsia="Calibri"/>
        </w:rPr>
        <w:t>an</w:t>
      </w:r>
      <w:r w:rsidRPr="000C0E87">
        <w:rPr>
          <w:rFonts w:eastAsia="Calibri"/>
          <w:spacing w:val="-2"/>
        </w:rPr>
        <w:t xml:space="preserve"> </w:t>
      </w:r>
      <w:r w:rsidRPr="000C0E87">
        <w:rPr>
          <w:rFonts w:eastAsia="Calibri"/>
        </w:rPr>
        <w:t>e</w:t>
      </w:r>
      <w:r w:rsidRPr="000C0E87">
        <w:rPr>
          <w:rFonts w:eastAsia="Calibri"/>
          <w:spacing w:val="1"/>
        </w:rPr>
        <w:t>r</w:t>
      </w:r>
      <w:r w:rsidRPr="000C0E87">
        <w:rPr>
          <w:rFonts w:eastAsia="Calibri"/>
        </w:rPr>
        <w:t>i</w:t>
      </w:r>
      <w:r w:rsidRPr="000C0E87">
        <w:rPr>
          <w:rFonts w:eastAsia="Calibri"/>
          <w:spacing w:val="-1"/>
        </w:rPr>
        <w:t xml:space="preserve"> </w:t>
      </w:r>
      <w:r w:rsidRPr="000C0E87">
        <w:rPr>
          <w:rFonts w:eastAsia="Calibri"/>
        </w:rPr>
        <w:t>va</w:t>
      </w:r>
      <w:r w:rsidRPr="000C0E87">
        <w:rPr>
          <w:rFonts w:eastAsia="Calibri"/>
          <w:spacing w:val="-2"/>
        </w:rPr>
        <w:t>i</w:t>
      </w:r>
      <w:r w:rsidRPr="000C0E87">
        <w:rPr>
          <w:rFonts w:eastAsia="Calibri"/>
          <w:spacing w:val="1"/>
        </w:rPr>
        <w:t>h</w:t>
      </w:r>
      <w:r w:rsidRPr="000C0E87">
        <w:rPr>
          <w:rFonts w:eastAsia="Calibri"/>
        </w:rPr>
        <w:t>eissa. Kurssilla syvennytään erityisesti lähiymp</w:t>
      </w:r>
      <w:r w:rsidRPr="000C0E87">
        <w:rPr>
          <w:rFonts w:eastAsia="Calibri"/>
        </w:rPr>
        <w:t>ä</w:t>
      </w:r>
      <w:r w:rsidRPr="000C0E87">
        <w:rPr>
          <w:rFonts w:eastAsia="Calibri"/>
        </w:rPr>
        <w:t>ristön historian lähteisiin ja erilaisiin tutkimusmenetelmiin.</w:t>
      </w:r>
    </w:p>
    <w:p w:rsidR="00774DE5" w:rsidRPr="000C0E87" w:rsidRDefault="00774DE5" w:rsidP="000273A6">
      <w:pPr>
        <w:keepNext/>
        <w:widowControl/>
        <w:spacing w:line="240" w:lineRule="auto"/>
        <w:ind w:left="1304" w:right="45"/>
        <w:rPr>
          <w:rFonts w:eastAsia="Calibri"/>
        </w:rPr>
      </w:pPr>
    </w:p>
    <w:p w:rsidR="00774DE5" w:rsidRPr="000C0E87" w:rsidRDefault="00774DE5" w:rsidP="000273A6">
      <w:pPr>
        <w:keepNext/>
        <w:widowControl/>
        <w:spacing w:line="240" w:lineRule="auto"/>
        <w:ind w:left="1304"/>
        <w:rPr>
          <w:i/>
        </w:rPr>
      </w:pPr>
      <w:r w:rsidRPr="000C0E87">
        <w:rPr>
          <w:i/>
        </w:rPr>
        <w:t xml:space="preserve">Tavoitteet </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tuntee suomalaista kulttuuriperintöä</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lang w:eastAsia="en-US"/>
        </w:rPr>
        <w:t>hahmottaa S</w:t>
      </w:r>
      <w:r w:rsidRPr="000C0E87">
        <w:rPr>
          <w:rFonts w:eastAsia="Calibri"/>
          <w:spacing w:val="1"/>
          <w:lang w:eastAsia="en-US"/>
        </w:rPr>
        <w:t>u</w:t>
      </w:r>
      <w:r w:rsidRPr="000C0E87">
        <w:rPr>
          <w:rFonts w:eastAsia="Calibri"/>
          <w:spacing w:val="-2"/>
          <w:lang w:eastAsia="en-US"/>
        </w:rPr>
        <w:t>o</w:t>
      </w:r>
      <w:r w:rsidRPr="000C0E87">
        <w:rPr>
          <w:rFonts w:eastAsia="Calibri"/>
          <w:lang w:eastAsia="en-US"/>
        </w:rPr>
        <w:t>men</w:t>
      </w:r>
      <w:r w:rsidRPr="000C0E87">
        <w:rPr>
          <w:rFonts w:eastAsia="Calibri"/>
          <w:spacing w:val="-2"/>
          <w:lang w:eastAsia="en-US"/>
        </w:rPr>
        <w:t xml:space="preserve"> historialliset kehityslinjat ja niiden yhteydet Itämeren alueeseen</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kykenee yhdistämään historialliset kehityslinjat oman kotiseutunsa historiaan ja näkee kehityksen myös yksittäisen ihmisen kannalta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 xml:space="preserve">tuntee Suomen väestö-, sosiaali- ja taloushistoriallisen kehityksen </w:t>
      </w:r>
    </w:p>
    <w:p w:rsidR="00774DE5" w:rsidRPr="000C0E87" w:rsidRDefault="00774DE5" w:rsidP="00A76A48">
      <w:pPr>
        <w:keepNext/>
        <w:widowControl/>
        <w:numPr>
          <w:ilvl w:val="0"/>
          <w:numId w:val="143"/>
        </w:numPr>
        <w:adjustRightInd/>
        <w:spacing w:line="240" w:lineRule="auto"/>
        <w:contextualSpacing/>
        <w:textAlignment w:val="auto"/>
        <w:rPr>
          <w:lang w:eastAsia="en-US"/>
        </w:rPr>
      </w:pPr>
      <w:r w:rsidRPr="000C0E87">
        <w:rPr>
          <w:rFonts w:eastAsia="Calibri"/>
          <w:spacing w:val="-1"/>
          <w:lang w:eastAsia="en-US"/>
        </w:rPr>
        <w:t>osaa arvioida suomalaisen sivistyksen yhteydet länsimaiseen kulttuuriin.</w:t>
      </w:r>
    </w:p>
    <w:p w:rsidR="00774DE5" w:rsidRPr="000C0E87" w:rsidRDefault="00774DE5" w:rsidP="000273A6">
      <w:pPr>
        <w:keepNext/>
        <w:widowControl/>
        <w:adjustRightInd/>
        <w:spacing w:line="240" w:lineRule="auto"/>
        <w:ind w:left="1664" w:right="45"/>
        <w:contextualSpacing/>
        <w:textAlignment w:val="auto"/>
        <w:rPr>
          <w:lang w:eastAsia="en-US"/>
        </w:rPr>
      </w:pPr>
    </w:p>
    <w:p w:rsidR="00774DE5" w:rsidRPr="000C0E87" w:rsidRDefault="00774DE5" w:rsidP="000273A6">
      <w:pPr>
        <w:keepNext/>
        <w:widowControl/>
        <w:spacing w:line="240" w:lineRule="auto"/>
        <w:ind w:left="1304"/>
        <w:rPr>
          <w:rFonts w:eastAsia="Calibri"/>
          <w:i/>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Suomen alue ennen ristiretkiä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tutkimusmenetelmät ja käsitykset Suomen väestöryhmien alkuperästä</w:t>
      </w:r>
    </w:p>
    <w:p w:rsidR="00774DE5" w:rsidRPr="000C0E87" w:rsidRDefault="00774DE5" w:rsidP="00A76A48">
      <w:pPr>
        <w:keepNext/>
        <w:widowControl/>
        <w:numPr>
          <w:ilvl w:val="0"/>
          <w:numId w:val="148"/>
        </w:numPr>
        <w:adjustRightInd/>
        <w:spacing w:line="240" w:lineRule="auto"/>
        <w:contextualSpacing/>
        <w:textAlignment w:val="auto"/>
        <w:rPr>
          <w:rFonts w:eastAsia="Calibri"/>
          <w:lang w:eastAsia="en-US"/>
        </w:rPr>
      </w:pPr>
      <w:r w:rsidRPr="000C0E87">
        <w:rPr>
          <w:rFonts w:eastAsia="Calibri"/>
          <w:lang w:eastAsia="en-US"/>
        </w:rPr>
        <w:t xml:space="preserve">rautakautinen heimoyhteiskuntien Suomi </w:t>
      </w:r>
    </w:p>
    <w:p w:rsidR="00774DE5" w:rsidRPr="000C0E87" w:rsidRDefault="00774DE5" w:rsidP="000273A6">
      <w:pPr>
        <w:keepNext/>
        <w:widowControl/>
        <w:adjustRightInd/>
        <w:spacing w:line="240" w:lineRule="auto"/>
        <w:ind w:left="1664" w:right="-20"/>
        <w:contextualSpacing/>
        <w:textAlignment w:val="auto"/>
        <w:rPr>
          <w:rFonts w:eastAsia="Calibri"/>
          <w:lang w:eastAsia="en-US"/>
        </w:rPr>
      </w:pPr>
    </w:p>
    <w:p w:rsidR="00774DE5" w:rsidRPr="000C0E87" w:rsidRDefault="00774DE5" w:rsidP="000273A6">
      <w:pPr>
        <w:keepNext/>
        <w:widowControl/>
        <w:spacing w:line="240" w:lineRule="auto"/>
        <w:ind w:left="1304"/>
        <w:rPr>
          <w:rFonts w:eastAsia="Calibri"/>
        </w:rPr>
      </w:pPr>
      <w:r w:rsidRPr="000C0E87">
        <w:rPr>
          <w:rFonts w:eastAsia="Calibri"/>
        </w:rPr>
        <w:lastRenderedPageBreak/>
        <w:t>Kes</w:t>
      </w:r>
      <w:r w:rsidRPr="000C0E87">
        <w:rPr>
          <w:rFonts w:eastAsia="Calibri"/>
          <w:spacing w:val="-1"/>
        </w:rPr>
        <w:t>k</w:t>
      </w:r>
      <w:r w:rsidRPr="000C0E87">
        <w:rPr>
          <w:rFonts w:eastAsia="Calibri"/>
        </w:rPr>
        <w:t>iai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lang w:eastAsia="en-US"/>
        </w:rPr>
        <w:t>I</w:t>
      </w:r>
      <w:r w:rsidRPr="000C0E87">
        <w:rPr>
          <w:rFonts w:eastAsia="Calibri"/>
          <w:spacing w:val="1"/>
          <w:lang w:eastAsia="en-US"/>
        </w:rPr>
        <w:t>t</w:t>
      </w:r>
      <w:r w:rsidRPr="000C0E87">
        <w:rPr>
          <w:rFonts w:eastAsia="Calibri"/>
          <w:lang w:eastAsia="en-US"/>
        </w:rPr>
        <w:t>äm</w:t>
      </w:r>
      <w:r w:rsidRPr="000C0E87">
        <w:rPr>
          <w:rFonts w:eastAsia="Calibri"/>
          <w:spacing w:val="1"/>
          <w:lang w:eastAsia="en-US"/>
        </w:rPr>
        <w:t>e</w:t>
      </w:r>
      <w:r w:rsidRPr="000C0E87">
        <w:rPr>
          <w:rFonts w:eastAsia="Calibri"/>
          <w:lang w:eastAsia="en-US"/>
        </w:rPr>
        <w:t>r</w:t>
      </w:r>
      <w:r w:rsidRPr="000C0E87">
        <w:rPr>
          <w:rFonts w:eastAsia="Calibri"/>
          <w:spacing w:val="-1"/>
          <w:lang w:eastAsia="en-US"/>
        </w:rPr>
        <w:t>e</w:t>
      </w:r>
      <w:r w:rsidRPr="000C0E87">
        <w:rPr>
          <w:rFonts w:eastAsia="Calibri"/>
          <w:lang w:eastAsia="en-US"/>
        </w:rPr>
        <w:t>n</w:t>
      </w:r>
      <w:r w:rsidRPr="000C0E87">
        <w:rPr>
          <w:rFonts w:eastAsia="Calibri"/>
          <w:spacing w:val="-6"/>
          <w:lang w:eastAsia="en-US"/>
        </w:rPr>
        <w:t xml:space="preserve"> </w:t>
      </w:r>
      <w:r w:rsidRPr="000C0E87">
        <w:rPr>
          <w:rFonts w:eastAsia="Calibri"/>
          <w:lang w:eastAsia="en-US"/>
        </w:rPr>
        <w:t>a</w:t>
      </w:r>
      <w:r w:rsidRPr="000C0E87">
        <w:rPr>
          <w:rFonts w:eastAsia="Calibri"/>
          <w:spacing w:val="-2"/>
          <w:lang w:eastAsia="en-US"/>
        </w:rPr>
        <w:t>l</w:t>
      </w:r>
      <w:r w:rsidRPr="000C0E87">
        <w:rPr>
          <w:rFonts w:eastAsia="Calibri"/>
          <w:spacing w:val="1"/>
          <w:lang w:eastAsia="en-US"/>
        </w:rPr>
        <w:t>u</w:t>
      </w:r>
      <w:r w:rsidRPr="000C0E87">
        <w:rPr>
          <w:rFonts w:eastAsia="Calibri"/>
          <w:lang w:eastAsia="en-US"/>
        </w:rPr>
        <w:t>e</w:t>
      </w:r>
      <w:r w:rsidRPr="000C0E87">
        <w:rPr>
          <w:rFonts w:eastAsia="Calibri"/>
          <w:spacing w:val="-1"/>
          <w:lang w:eastAsia="en-US"/>
        </w:rPr>
        <w:t>e</w:t>
      </w:r>
      <w:r w:rsidRPr="000C0E87">
        <w:rPr>
          <w:rFonts w:eastAsia="Calibri"/>
          <w:lang w:eastAsia="en-US"/>
        </w:rPr>
        <w:t>n val</w:t>
      </w:r>
      <w:r w:rsidRPr="000C0E87">
        <w:rPr>
          <w:rFonts w:eastAsia="Calibri"/>
          <w:spacing w:val="1"/>
          <w:lang w:eastAsia="en-US"/>
        </w:rPr>
        <w:t>t</w:t>
      </w:r>
      <w:r w:rsidRPr="000C0E87">
        <w:rPr>
          <w:rFonts w:eastAsia="Calibri"/>
          <w:spacing w:val="-2"/>
          <w:lang w:eastAsia="en-US"/>
        </w:rPr>
        <w:t>i</w:t>
      </w:r>
      <w:r w:rsidRPr="000C0E87">
        <w:rPr>
          <w:rFonts w:eastAsia="Calibri"/>
          <w:lang w:eastAsia="en-US"/>
        </w:rPr>
        <w:t>oll</w:t>
      </w:r>
      <w:r w:rsidRPr="000C0E87">
        <w:rPr>
          <w:rFonts w:eastAsia="Calibri"/>
          <w:spacing w:val="-1"/>
          <w:lang w:eastAsia="en-US"/>
        </w:rPr>
        <w:t>i</w:t>
      </w:r>
      <w:r w:rsidRPr="000C0E87">
        <w:rPr>
          <w:rFonts w:eastAsia="Calibri"/>
          <w:spacing w:val="1"/>
          <w:lang w:eastAsia="en-US"/>
        </w:rPr>
        <w:t>n</w:t>
      </w:r>
      <w:r w:rsidRPr="000C0E87">
        <w:rPr>
          <w:rFonts w:eastAsia="Calibri"/>
          <w:lang w:eastAsia="en-US"/>
        </w:rPr>
        <w:t>en</w:t>
      </w:r>
      <w:r w:rsidRPr="000C0E87">
        <w:rPr>
          <w:rFonts w:eastAsia="Calibri"/>
          <w:spacing w:val="-2"/>
          <w:lang w:eastAsia="en-US"/>
        </w:rPr>
        <w:t xml:space="preserve"> </w:t>
      </w: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w:t>
      </w:r>
      <w:r w:rsidRPr="000C0E87">
        <w:rPr>
          <w:rFonts w:eastAsia="Calibri"/>
          <w:spacing w:val="1"/>
          <w:lang w:eastAsia="en-US"/>
        </w:rPr>
        <w:t>t</w:t>
      </w:r>
      <w:r w:rsidRPr="000C0E87">
        <w:rPr>
          <w:rFonts w:eastAsia="Calibri"/>
          <w:lang w:eastAsia="en-US"/>
        </w:rPr>
        <w:t>ymi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ir</w:t>
      </w:r>
      <w:r w:rsidRPr="000C0E87">
        <w:rPr>
          <w:rFonts w:eastAsia="Calibri"/>
          <w:spacing w:val="-1"/>
          <w:lang w:eastAsia="en-US"/>
        </w:rPr>
        <w:t>k</w:t>
      </w:r>
      <w:r w:rsidRPr="000C0E87">
        <w:rPr>
          <w:rFonts w:eastAsia="Calibri"/>
          <w:lang w:eastAsia="en-US"/>
        </w:rPr>
        <w:t>oll</w:t>
      </w:r>
      <w:r w:rsidRPr="000C0E87">
        <w:rPr>
          <w:rFonts w:eastAsia="Calibri"/>
          <w:spacing w:val="1"/>
          <w:lang w:eastAsia="en-US"/>
        </w:rPr>
        <w:t>i</w:t>
      </w:r>
      <w:r w:rsidRPr="000C0E87">
        <w:rPr>
          <w:rFonts w:eastAsia="Calibri"/>
          <w:lang w:eastAsia="en-US"/>
        </w:rPr>
        <w:t>sen</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w:t>
      </w:r>
      <w:r w:rsidRPr="000C0E87">
        <w:rPr>
          <w:rFonts w:eastAsia="Calibri"/>
          <w:spacing w:val="-2"/>
          <w:lang w:eastAsia="en-US"/>
        </w:rPr>
        <w:t>a</w:t>
      </w:r>
      <w:r w:rsidRPr="000C0E87">
        <w:rPr>
          <w:rFonts w:eastAsia="Calibri"/>
          <w:lang w:eastAsia="en-US"/>
        </w:rPr>
        <w:t>allisen</w:t>
      </w:r>
      <w:r w:rsidRPr="000C0E87">
        <w:rPr>
          <w:rFonts w:eastAsia="Calibri"/>
          <w:spacing w:val="-3"/>
          <w:lang w:eastAsia="en-US"/>
        </w:rPr>
        <w:t xml:space="preserve"> </w:t>
      </w:r>
      <w:r w:rsidRPr="000C0E87">
        <w:rPr>
          <w:rFonts w:eastAsia="Calibri"/>
          <w:lang w:eastAsia="en-US"/>
        </w:rPr>
        <w:t>vallan</w:t>
      </w:r>
      <w:r w:rsidRPr="000C0E87">
        <w:rPr>
          <w:rFonts w:eastAsia="Calibri"/>
          <w:spacing w:val="2"/>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lang w:eastAsia="en-US"/>
        </w:rPr>
        <w:t>oto</w:t>
      </w:r>
      <w:r w:rsidRPr="000C0E87">
        <w:rPr>
          <w:rFonts w:eastAsia="Calibri"/>
          <w:spacing w:val="-1"/>
          <w:lang w:eastAsia="en-US"/>
        </w:rPr>
        <w:t>u</w:t>
      </w:r>
      <w:r w:rsidRPr="000C0E87">
        <w:rPr>
          <w:rFonts w:eastAsia="Calibri"/>
          <w:spacing w:val="1"/>
          <w:lang w:eastAsia="en-US"/>
        </w:rPr>
        <w:t>tu</w:t>
      </w:r>
      <w:r w:rsidRPr="000C0E87">
        <w:rPr>
          <w:rFonts w:eastAsia="Calibri"/>
          <w:lang w:eastAsia="en-US"/>
        </w:rPr>
        <w:t>m</w:t>
      </w:r>
      <w:r w:rsidRPr="000C0E87">
        <w:rPr>
          <w:rFonts w:eastAsia="Calibri"/>
          <w:spacing w:val="-2"/>
          <w:lang w:eastAsia="en-US"/>
        </w:rPr>
        <w:t>i</w:t>
      </w:r>
      <w:r w:rsidRPr="000C0E87">
        <w:rPr>
          <w:rFonts w:eastAsia="Calibri"/>
          <w:spacing w:val="1"/>
          <w:lang w:eastAsia="en-US"/>
        </w:rPr>
        <w:t>n</w:t>
      </w:r>
      <w:r w:rsidRPr="000C0E87">
        <w:rPr>
          <w:rFonts w:eastAsia="Calibri"/>
          <w:lang w:eastAsia="en-US"/>
        </w:rPr>
        <w:t>en</w:t>
      </w:r>
    </w:p>
    <w:p w:rsidR="00774DE5" w:rsidRPr="000C0E87" w:rsidRDefault="00774DE5" w:rsidP="00A76A48">
      <w:pPr>
        <w:keepNext/>
        <w:widowControl/>
        <w:numPr>
          <w:ilvl w:val="0"/>
          <w:numId w:val="140"/>
        </w:numPr>
        <w:adjustRightInd/>
        <w:spacing w:line="240" w:lineRule="auto"/>
        <w:contextualSpacing/>
        <w:textAlignment w:val="auto"/>
        <w:rPr>
          <w:rFonts w:eastAsia="Calibri"/>
          <w:lang w:eastAsia="en-US"/>
        </w:rPr>
      </w:pPr>
      <w:r w:rsidRPr="000C0E87">
        <w:rPr>
          <w:rFonts w:eastAsia="Calibri"/>
          <w:spacing w:val="-1"/>
          <w:lang w:eastAsia="en-US"/>
        </w:rPr>
        <w:t>y</w:t>
      </w:r>
      <w:r w:rsidRPr="000C0E87">
        <w:rPr>
          <w:rFonts w:eastAsia="Calibri"/>
          <w:spacing w:val="1"/>
          <w:lang w:eastAsia="en-US"/>
        </w:rPr>
        <w:t>ht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8"/>
          <w:lang w:eastAsia="en-US"/>
        </w:rPr>
        <w:t xml:space="preserve"> </w:t>
      </w:r>
      <w:r w:rsidRPr="000C0E87">
        <w:rPr>
          <w:rFonts w:eastAsia="Calibri"/>
          <w:spacing w:val="1"/>
          <w:lang w:eastAsia="en-US"/>
        </w:rPr>
        <w:t>e</w:t>
      </w:r>
      <w:r w:rsidRPr="000C0E87">
        <w:rPr>
          <w:rFonts w:eastAsia="Calibri"/>
          <w:lang w:eastAsia="en-US"/>
        </w:rPr>
        <w:t>li</w:t>
      </w:r>
      <w:r w:rsidRPr="000C0E87">
        <w:rPr>
          <w:rFonts w:eastAsia="Calibri"/>
          <w:spacing w:val="1"/>
          <w:lang w:eastAsia="en-US"/>
        </w:rPr>
        <w:t>n</w:t>
      </w:r>
      <w:r w:rsidRPr="000C0E87">
        <w:rPr>
          <w:rFonts w:eastAsia="Calibri"/>
          <w:spacing w:val="-1"/>
          <w:lang w:eastAsia="en-US"/>
        </w:rPr>
        <w:t>k</w:t>
      </w:r>
      <w:r w:rsidRPr="000C0E87">
        <w:rPr>
          <w:rFonts w:eastAsia="Calibri"/>
          <w:lang w:eastAsia="en-US"/>
        </w:rPr>
        <w:t>ei</w:t>
      </w:r>
      <w:r w:rsidRPr="000C0E87">
        <w:rPr>
          <w:rFonts w:eastAsia="Calibri"/>
          <w:spacing w:val="-1"/>
          <w:lang w:eastAsia="en-US"/>
        </w:rPr>
        <w:t>n</w:t>
      </w:r>
      <w:r w:rsidRPr="000C0E87">
        <w:rPr>
          <w:rFonts w:eastAsia="Calibri"/>
          <w:lang w:eastAsia="en-US"/>
        </w:rPr>
        <w:t>o</w:t>
      </w:r>
      <w:r w:rsidRPr="000C0E87">
        <w:rPr>
          <w:rFonts w:eastAsia="Calibri"/>
          <w:spacing w:val="2"/>
          <w:lang w:eastAsia="en-US"/>
        </w:rPr>
        <w:t>t</w:t>
      </w:r>
      <w:r w:rsidRPr="000C0E87">
        <w:rPr>
          <w:rFonts w:eastAsia="Calibri"/>
          <w:lang w:eastAsia="en-US"/>
        </w:rPr>
        <w:t>,</w:t>
      </w:r>
      <w:r w:rsidRPr="000C0E87">
        <w:rPr>
          <w:rFonts w:eastAsia="Calibri"/>
          <w:spacing w:val="-6"/>
          <w:lang w:eastAsia="en-US"/>
        </w:rPr>
        <w:t xml:space="preserve"> </w:t>
      </w:r>
      <w:r w:rsidRPr="000C0E87">
        <w:rPr>
          <w:rFonts w:eastAsia="Calibri"/>
          <w:lang w:eastAsia="en-US"/>
        </w:rPr>
        <w:t>el</w:t>
      </w:r>
      <w:r w:rsidRPr="000C0E87">
        <w:rPr>
          <w:rFonts w:eastAsia="Calibri"/>
          <w:spacing w:val="1"/>
          <w:lang w:eastAsia="en-US"/>
        </w:rPr>
        <w:t>ä</w:t>
      </w:r>
      <w:r w:rsidRPr="000C0E87">
        <w:rPr>
          <w:rFonts w:eastAsia="Calibri"/>
          <w:lang w:eastAsia="en-US"/>
        </w:rPr>
        <w:t>mä</w:t>
      </w:r>
      <w:r w:rsidRPr="000C0E87">
        <w:rPr>
          <w:rFonts w:eastAsia="Calibri"/>
          <w:spacing w:val="-1"/>
          <w:lang w:eastAsia="en-US"/>
        </w:rPr>
        <w:t>n</w:t>
      </w:r>
      <w:r w:rsidRPr="000C0E87">
        <w:rPr>
          <w:rFonts w:eastAsia="Calibri"/>
          <w:spacing w:val="1"/>
          <w:lang w:eastAsia="en-US"/>
        </w:rPr>
        <w:t>t</w:t>
      </w:r>
      <w:r w:rsidRPr="000C0E87">
        <w:rPr>
          <w:rFonts w:eastAsia="Calibri"/>
          <w:lang w:eastAsia="en-US"/>
        </w:rPr>
        <w:t>a</w:t>
      </w:r>
      <w:r w:rsidRPr="000C0E87">
        <w:rPr>
          <w:rFonts w:eastAsia="Calibri"/>
          <w:spacing w:val="1"/>
          <w:lang w:eastAsia="en-US"/>
        </w:rPr>
        <w:t>p</w:t>
      </w:r>
      <w:r w:rsidRPr="000C0E87">
        <w:rPr>
          <w:rFonts w:eastAsia="Calibri"/>
          <w:lang w:eastAsia="en-US"/>
        </w:rPr>
        <w:t>a</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spacing w:val="-1"/>
          <w:lang w:eastAsia="en-US"/>
        </w:rPr>
        <w:t>k</w:t>
      </w:r>
      <w:r w:rsidRPr="000C0E87">
        <w:rPr>
          <w:rFonts w:eastAsia="Calibri"/>
          <w:spacing w:val="1"/>
          <w:lang w:eastAsia="en-US"/>
        </w:rPr>
        <w:t>u</w:t>
      </w:r>
      <w:r w:rsidRPr="000C0E87">
        <w:rPr>
          <w:rFonts w:eastAsia="Calibri"/>
          <w:spacing w:val="-2"/>
          <w:lang w:eastAsia="en-US"/>
        </w:rPr>
        <w:t>l</w:t>
      </w:r>
      <w:r w:rsidRPr="000C0E87">
        <w:rPr>
          <w:rFonts w:eastAsia="Calibri"/>
          <w:spacing w:val="1"/>
          <w:lang w:eastAsia="en-US"/>
        </w:rPr>
        <w:t>t</w:t>
      </w:r>
      <w:r w:rsidRPr="000C0E87">
        <w:rPr>
          <w:rFonts w:eastAsia="Calibri"/>
          <w:spacing w:val="-1"/>
          <w:lang w:eastAsia="en-US"/>
        </w:rPr>
        <w:t>t</w:t>
      </w:r>
      <w:r w:rsidRPr="000C0E87">
        <w:rPr>
          <w:rFonts w:eastAsia="Calibri"/>
          <w:spacing w:val="1"/>
          <w:lang w:eastAsia="en-US"/>
        </w:rPr>
        <w:t>uu</w:t>
      </w:r>
      <w:r w:rsidRPr="000C0E87">
        <w:rPr>
          <w:rFonts w:eastAsia="Calibri"/>
          <w:lang w:eastAsia="en-US"/>
        </w:rPr>
        <w:t>ri</w:t>
      </w:r>
      <w:r w:rsidRPr="000C0E87">
        <w:rPr>
          <w:rFonts w:eastAsia="Calibri"/>
          <w:lang w:eastAsia="en-US"/>
        </w:rPr>
        <w:br/>
      </w:r>
    </w:p>
    <w:p w:rsidR="00774DE5" w:rsidRPr="000C0E87" w:rsidRDefault="00774DE5" w:rsidP="000273A6">
      <w:pPr>
        <w:keepNext/>
        <w:widowControl/>
        <w:spacing w:line="240" w:lineRule="auto"/>
        <w:ind w:left="113" w:firstLine="1191"/>
        <w:rPr>
          <w:rFonts w:eastAsia="Calibri"/>
        </w:rPr>
      </w:pPr>
      <w:r w:rsidRPr="000C0E87">
        <w:rPr>
          <w:rFonts w:eastAsia="Calibri"/>
        </w:rPr>
        <w:t>Uusi</w:t>
      </w:r>
      <w:r w:rsidRPr="000C0E87">
        <w:rPr>
          <w:rFonts w:eastAsia="Calibri"/>
          <w:spacing w:val="-2"/>
        </w:rPr>
        <w:t xml:space="preserve"> </w:t>
      </w:r>
      <w:r w:rsidRPr="000C0E87">
        <w:rPr>
          <w:rFonts w:eastAsia="Calibri"/>
        </w:rPr>
        <w:t>ai</w:t>
      </w:r>
      <w:r w:rsidRPr="000C0E87">
        <w:rPr>
          <w:rFonts w:eastAsia="Calibri"/>
          <w:spacing w:val="-1"/>
        </w:rPr>
        <w:t>k</w:t>
      </w:r>
      <w:r w:rsidRPr="000C0E87">
        <w:rPr>
          <w:rFonts w:eastAsia="Calibri"/>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re</w:t>
      </w:r>
      <w:r w:rsidRPr="000C0E87">
        <w:rPr>
          <w:rFonts w:eastAsia="Calibri"/>
          <w:spacing w:val="2"/>
          <w:lang w:eastAsia="en-US"/>
        </w:rPr>
        <w:t>f</w:t>
      </w:r>
      <w:r w:rsidRPr="000C0E87">
        <w:rPr>
          <w:rFonts w:eastAsia="Calibri"/>
          <w:lang w:eastAsia="en-US"/>
        </w:rPr>
        <w:t>o</w:t>
      </w:r>
      <w:r w:rsidRPr="000C0E87">
        <w:rPr>
          <w:rFonts w:eastAsia="Calibri"/>
          <w:spacing w:val="1"/>
          <w:lang w:eastAsia="en-US"/>
        </w:rPr>
        <w:t>r</w:t>
      </w:r>
      <w:r w:rsidRPr="000C0E87">
        <w:rPr>
          <w:rFonts w:eastAsia="Calibri"/>
          <w:lang w:eastAsia="en-US"/>
        </w:rPr>
        <w:t>m</w:t>
      </w:r>
      <w:r w:rsidRPr="000C0E87">
        <w:rPr>
          <w:rFonts w:eastAsia="Calibri"/>
          <w:spacing w:val="-2"/>
          <w:lang w:eastAsia="en-US"/>
        </w:rPr>
        <w:t>a</w:t>
      </w:r>
      <w:r w:rsidRPr="000C0E87">
        <w:rPr>
          <w:rFonts w:eastAsia="Calibri"/>
          <w:lang w:eastAsia="en-US"/>
        </w:rPr>
        <w:t>a</w:t>
      </w:r>
      <w:r w:rsidRPr="000C0E87">
        <w:rPr>
          <w:rFonts w:eastAsia="Calibri"/>
          <w:spacing w:val="1"/>
          <w:lang w:eastAsia="en-US"/>
        </w:rPr>
        <w:t>t</w:t>
      </w:r>
      <w:r w:rsidRPr="000C0E87">
        <w:rPr>
          <w:rFonts w:eastAsia="Calibri"/>
          <w:lang w:eastAsia="en-US"/>
        </w:rPr>
        <w:t>io</w:t>
      </w:r>
      <w:r w:rsidRPr="000C0E87">
        <w:rPr>
          <w:rFonts w:eastAsia="Calibri"/>
          <w:spacing w:val="-1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v</w:t>
      </w:r>
      <w:r w:rsidRPr="000C0E87">
        <w:rPr>
          <w:rFonts w:eastAsia="Calibri"/>
          <w:spacing w:val="-3"/>
          <w:lang w:eastAsia="en-US"/>
        </w:rPr>
        <w:t>a</w:t>
      </w:r>
      <w:r w:rsidRPr="000C0E87">
        <w:rPr>
          <w:rFonts w:eastAsia="Calibri"/>
          <w:spacing w:val="1"/>
          <w:lang w:eastAsia="en-US"/>
        </w:rPr>
        <w:t>h</w:t>
      </w:r>
      <w:r w:rsidRPr="000C0E87">
        <w:rPr>
          <w:rFonts w:eastAsia="Calibri"/>
          <w:lang w:eastAsia="en-US"/>
        </w:rPr>
        <w:t>vi</w:t>
      </w:r>
      <w:r w:rsidRPr="000C0E87">
        <w:rPr>
          <w:rFonts w:eastAsia="Calibri"/>
          <w:spacing w:val="-1"/>
          <w:lang w:eastAsia="en-US"/>
        </w:rPr>
        <w:t>s</w:t>
      </w:r>
      <w:r w:rsidRPr="000C0E87">
        <w:rPr>
          <w:rFonts w:eastAsia="Calibri"/>
          <w:spacing w:val="1"/>
          <w:lang w:eastAsia="en-US"/>
        </w:rPr>
        <w:t>tu</w:t>
      </w:r>
      <w:r w:rsidRPr="000C0E87">
        <w:rPr>
          <w:rFonts w:eastAsia="Calibri"/>
          <w:spacing w:val="-3"/>
          <w:lang w:eastAsia="en-US"/>
        </w:rPr>
        <w:t>v</w:t>
      </w:r>
      <w:r w:rsidRPr="000C0E87">
        <w:rPr>
          <w:rFonts w:eastAsia="Calibri"/>
          <w:lang w:eastAsia="en-US"/>
        </w:rPr>
        <w:t>a</w:t>
      </w:r>
      <w:r w:rsidRPr="000C0E87">
        <w:rPr>
          <w:rFonts w:eastAsia="Calibri"/>
          <w:spacing w:val="-3"/>
          <w:lang w:eastAsia="en-US"/>
        </w:rPr>
        <w:t xml:space="preserve"> </w:t>
      </w:r>
      <w:r w:rsidRPr="000C0E87">
        <w:rPr>
          <w:rFonts w:eastAsia="Calibri"/>
          <w:spacing w:val="1"/>
          <w:lang w:eastAsia="en-US"/>
        </w:rPr>
        <w:t>h</w:t>
      </w:r>
      <w:r w:rsidRPr="000C0E87">
        <w:rPr>
          <w:rFonts w:eastAsia="Calibri"/>
          <w:lang w:eastAsia="en-US"/>
        </w:rPr>
        <w:t>all</w:t>
      </w:r>
      <w:r w:rsidRPr="000C0E87">
        <w:rPr>
          <w:rFonts w:eastAsia="Calibri"/>
          <w:spacing w:val="-2"/>
          <w:lang w:eastAsia="en-US"/>
        </w:rPr>
        <w:t>i</w:t>
      </w:r>
      <w:r w:rsidRPr="000C0E87">
        <w:rPr>
          <w:rFonts w:eastAsia="Calibri"/>
          <w:spacing w:val="1"/>
          <w:lang w:eastAsia="en-US"/>
        </w:rPr>
        <w:t>tu</w:t>
      </w:r>
      <w:r w:rsidRPr="000C0E87">
        <w:rPr>
          <w:rFonts w:eastAsia="Calibri"/>
          <w:lang w:eastAsia="en-US"/>
        </w:rPr>
        <w:t>sva</w:t>
      </w:r>
      <w:r w:rsidRPr="000C0E87">
        <w:rPr>
          <w:rFonts w:eastAsia="Calibri"/>
          <w:spacing w:val="-3"/>
          <w:lang w:eastAsia="en-US"/>
        </w:rPr>
        <w:t>l</w:t>
      </w:r>
      <w:r w:rsidRPr="000C0E87">
        <w:rPr>
          <w:rFonts w:eastAsia="Calibri"/>
          <w:spacing w:val="1"/>
          <w:lang w:eastAsia="en-US"/>
        </w:rPr>
        <w:t>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Ru</w:t>
      </w:r>
      <w:r w:rsidRPr="000C0E87">
        <w:rPr>
          <w:rFonts w:eastAsia="Calibri"/>
          <w:spacing w:val="1"/>
          <w:lang w:eastAsia="en-US"/>
        </w:rPr>
        <w:t>ot</w:t>
      </w:r>
      <w:r w:rsidRPr="000C0E87">
        <w:rPr>
          <w:rFonts w:eastAsia="Calibri"/>
          <w:lang w:eastAsia="en-US"/>
        </w:rPr>
        <w:t>sin</w:t>
      </w:r>
      <w:r w:rsidRPr="000C0E87">
        <w:rPr>
          <w:rFonts w:eastAsia="Calibri"/>
          <w:spacing w:val="-2"/>
          <w:lang w:eastAsia="en-US"/>
        </w:rPr>
        <w:t xml:space="preserve"> </w:t>
      </w:r>
      <w:r w:rsidRPr="000C0E87">
        <w:rPr>
          <w:rFonts w:eastAsia="Calibri"/>
          <w:lang w:eastAsia="en-US"/>
        </w:rPr>
        <w:t>s</w:t>
      </w:r>
      <w:r w:rsidRPr="000C0E87">
        <w:rPr>
          <w:rFonts w:eastAsia="Calibri"/>
          <w:spacing w:val="-2"/>
          <w:lang w:eastAsia="en-US"/>
        </w:rPr>
        <w:t>u</w:t>
      </w:r>
      <w:r w:rsidRPr="000C0E87">
        <w:rPr>
          <w:rFonts w:eastAsia="Calibri"/>
          <w:spacing w:val="1"/>
          <w:lang w:eastAsia="en-US"/>
        </w:rPr>
        <w:t>u</w:t>
      </w:r>
      <w:r w:rsidRPr="000C0E87">
        <w:rPr>
          <w:rFonts w:eastAsia="Calibri"/>
          <w:lang w:eastAsia="en-US"/>
        </w:rPr>
        <w:t>rval</w:t>
      </w:r>
      <w:r w:rsidRPr="000C0E87">
        <w:rPr>
          <w:rFonts w:eastAsia="Calibri"/>
          <w:spacing w:val="1"/>
          <w:lang w:eastAsia="en-US"/>
        </w:rPr>
        <w:t>t</w:t>
      </w:r>
      <w:r w:rsidRPr="000C0E87">
        <w:rPr>
          <w:rFonts w:eastAsia="Calibri"/>
          <w:spacing w:val="-2"/>
          <w:lang w:eastAsia="en-US"/>
        </w:rPr>
        <w:t>a</w:t>
      </w:r>
      <w:r w:rsidRPr="000C0E87">
        <w:rPr>
          <w:rFonts w:eastAsia="Calibri"/>
          <w:spacing w:val="1"/>
          <w:lang w:eastAsia="en-US"/>
        </w:rPr>
        <w:t>p</w:t>
      </w:r>
      <w:r w:rsidRPr="000C0E87">
        <w:rPr>
          <w:rFonts w:eastAsia="Calibri"/>
          <w:lang w:eastAsia="en-US"/>
        </w:rPr>
        <w:t>yr</w:t>
      </w:r>
      <w:r w:rsidRPr="000C0E87">
        <w:rPr>
          <w:rFonts w:eastAsia="Calibri"/>
          <w:spacing w:val="-1"/>
          <w:lang w:eastAsia="en-US"/>
        </w:rPr>
        <w:t>k</w:t>
      </w:r>
      <w:r w:rsidRPr="000C0E87">
        <w:rPr>
          <w:rFonts w:eastAsia="Calibri"/>
          <w:lang w:eastAsia="en-US"/>
        </w:rPr>
        <w:t>imys</w:t>
      </w:r>
      <w:r w:rsidRPr="000C0E87">
        <w:rPr>
          <w:rFonts w:eastAsia="Calibri"/>
          <w:spacing w:val="1"/>
          <w:lang w:eastAsia="en-US"/>
        </w:rPr>
        <w:t>t</w:t>
      </w:r>
      <w:r w:rsidRPr="000C0E87">
        <w:rPr>
          <w:rFonts w:eastAsia="Calibri"/>
          <w:lang w:eastAsia="en-US"/>
        </w:rPr>
        <w:t>en</w:t>
      </w:r>
      <w:r w:rsidRPr="000C0E87">
        <w:rPr>
          <w:rFonts w:eastAsia="Calibri"/>
          <w:spacing w:val="-9"/>
          <w:lang w:eastAsia="en-US"/>
        </w:rPr>
        <w:t xml:space="preserve"> </w:t>
      </w:r>
      <w:r w:rsidRPr="000C0E87">
        <w:rPr>
          <w:rFonts w:eastAsia="Calibri"/>
          <w:lang w:eastAsia="en-US"/>
        </w:rPr>
        <w:t>vai</w:t>
      </w:r>
      <w:r w:rsidRPr="000C0E87">
        <w:rPr>
          <w:rFonts w:eastAsia="Calibri"/>
          <w:spacing w:val="-1"/>
          <w:lang w:eastAsia="en-US"/>
        </w:rPr>
        <w:t>ku</w:t>
      </w:r>
      <w:r w:rsidRPr="000C0E87">
        <w:rPr>
          <w:rFonts w:eastAsia="Calibri"/>
          <w:spacing w:val="1"/>
          <w:lang w:eastAsia="en-US"/>
        </w:rPr>
        <w:t>tu</w:t>
      </w:r>
      <w:r w:rsidRPr="000C0E87">
        <w:rPr>
          <w:rFonts w:eastAsia="Calibri"/>
          <w:lang w:eastAsia="en-US"/>
        </w:rPr>
        <w:t>s</w:t>
      </w:r>
      <w:r w:rsidRPr="000C0E87">
        <w:rPr>
          <w:rFonts w:eastAsia="Calibri"/>
          <w:spacing w:val="-5"/>
          <w:lang w:eastAsia="en-US"/>
        </w:rPr>
        <w:t xml:space="preserve"> </w:t>
      </w:r>
      <w:r w:rsidRPr="000C0E87">
        <w:rPr>
          <w:rFonts w:eastAsia="Calibri"/>
          <w:spacing w:val="-2"/>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lang w:eastAsia="en-US"/>
        </w:rPr>
        <w:t>e</w:t>
      </w:r>
      <w:r w:rsidRPr="000C0E87">
        <w:rPr>
          <w:rFonts w:eastAsia="Calibri"/>
          <w:spacing w:val="1"/>
          <w:lang w:eastAsia="en-US"/>
        </w:rPr>
        <w:t>e</w:t>
      </w:r>
      <w:r w:rsidRPr="000C0E87">
        <w:rPr>
          <w:rFonts w:eastAsia="Calibri"/>
          <w:lang w:eastAsia="en-US"/>
        </w:rPr>
        <w:t>n</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lang w:eastAsia="en-US"/>
        </w:rPr>
        <w:t>sää</w:t>
      </w:r>
      <w:r w:rsidRPr="000C0E87">
        <w:rPr>
          <w:rFonts w:eastAsia="Calibri"/>
          <w:spacing w:val="1"/>
          <w:lang w:eastAsia="en-US"/>
        </w:rPr>
        <w:t>t</w:t>
      </w:r>
      <w:r w:rsidRPr="000C0E87">
        <w:rPr>
          <w:rFonts w:eastAsia="Calibri"/>
          <w:lang w:eastAsia="en-US"/>
        </w:rPr>
        <w:t>y-</w:t>
      </w:r>
      <w:r w:rsidRPr="000C0E87">
        <w:rPr>
          <w:rFonts w:eastAsia="Calibri"/>
          <w:spacing w:val="-2"/>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ma</w:t>
      </w:r>
      <w:r w:rsidRPr="000C0E87">
        <w:rPr>
          <w:rFonts w:eastAsia="Calibri"/>
          <w:spacing w:val="1"/>
          <w:lang w:eastAsia="en-US"/>
        </w:rPr>
        <w:t>a</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ou</w:t>
      </w:r>
      <w:r w:rsidRPr="000C0E87">
        <w:rPr>
          <w:rFonts w:eastAsia="Calibri"/>
          <w:lang w:eastAsia="en-US"/>
        </w:rPr>
        <w:t>s</w:t>
      </w:r>
      <w:r w:rsidRPr="000C0E87">
        <w:rPr>
          <w:rFonts w:eastAsia="Calibri"/>
          <w:spacing w:val="-1"/>
          <w:lang w:eastAsia="en-US"/>
        </w:rPr>
        <w:t>yh</w:t>
      </w:r>
      <w:r w:rsidRPr="000C0E87">
        <w:rPr>
          <w:rFonts w:eastAsia="Calibri"/>
          <w:spacing w:val="1"/>
          <w:lang w:eastAsia="en-US"/>
        </w:rPr>
        <w:t>t</w:t>
      </w:r>
      <w:r w:rsidRPr="000C0E87">
        <w:rPr>
          <w:rFonts w:eastAsia="Calibri"/>
          <w:lang w:eastAsia="en-US"/>
        </w:rPr>
        <w:t>e</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k</w:t>
      </w:r>
      <w:r w:rsidRPr="000C0E87">
        <w:rPr>
          <w:rFonts w:eastAsia="Calibri"/>
          <w:spacing w:val="1"/>
          <w:lang w:eastAsia="en-US"/>
        </w:rPr>
        <w:t>unt</w:t>
      </w:r>
      <w:r w:rsidRPr="000C0E87">
        <w:rPr>
          <w:rFonts w:eastAsia="Calibri"/>
          <w:lang w:eastAsia="en-US"/>
        </w:rPr>
        <w:t>a</w:t>
      </w:r>
    </w:p>
    <w:p w:rsidR="00774DE5" w:rsidRPr="000C0E87" w:rsidRDefault="00774DE5" w:rsidP="00A76A48">
      <w:pPr>
        <w:keepNext/>
        <w:widowControl/>
        <w:numPr>
          <w:ilvl w:val="0"/>
          <w:numId w:val="141"/>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e</w:t>
      </w:r>
      <w:r w:rsidRPr="000C0E87">
        <w:rPr>
          <w:rFonts w:eastAsia="Calibri"/>
          <w:spacing w:val="1"/>
          <w:lang w:eastAsia="en-US"/>
        </w:rPr>
        <w:t>h</w:t>
      </w:r>
      <w:r w:rsidRPr="000C0E87">
        <w:rPr>
          <w:rFonts w:eastAsia="Calibri"/>
          <w:lang w:eastAsia="en-US"/>
        </w:rPr>
        <w:t>i</w:t>
      </w:r>
      <w:r w:rsidRPr="000C0E87">
        <w:rPr>
          <w:rFonts w:eastAsia="Calibri"/>
          <w:spacing w:val="1"/>
          <w:lang w:eastAsia="en-US"/>
        </w:rPr>
        <w:t>tt</w:t>
      </w:r>
      <w:r w:rsidRPr="000C0E87">
        <w:rPr>
          <w:rFonts w:eastAsia="Calibri"/>
          <w:lang w:eastAsia="en-US"/>
        </w:rPr>
        <w:t>y</w:t>
      </w:r>
      <w:r w:rsidRPr="000C0E87">
        <w:rPr>
          <w:rFonts w:eastAsia="Calibri"/>
          <w:spacing w:val="-1"/>
          <w:lang w:eastAsia="en-US"/>
        </w:rPr>
        <w:t>v</w:t>
      </w:r>
      <w:r w:rsidRPr="000C0E87">
        <w:rPr>
          <w:rFonts w:eastAsia="Calibri"/>
          <w:lang w:eastAsia="en-US"/>
        </w:rPr>
        <w:t>ä</w:t>
      </w:r>
      <w:r w:rsidRPr="000C0E87">
        <w:rPr>
          <w:rFonts w:eastAsia="Calibri"/>
          <w:spacing w:val="-8"/>
          <w:lang w:eastAsia="en-US"/>
        </w:rPr>
        <w:t xml:space="preserve"> </w:t>
      </w:r>
      <w:r w:rsidRPr="000C0E87">
        <w:rPr>
          <w:rFonts w:eastAsia="Calibri"/>
          <w:spacing w:val="1"/>
          <w:lang w:eastAsia="en-US"/>
        </w:rPr>
        <w:t>t</w:t>
      </w:r>
      <w:r w:rsidRPr="000C0E87">
        <w:rPr>
          <w:rFonts w:eastAsia="Calibri"/>
          <w:lang w:eastAsia="en-US"/>
        </w:rPr>
        <w:t>al</w:t>
      </w:r>
      <w:r w:rsidRPr="000C0E87">
        <w:rPr>
          <w:rFonts w:eastAsia="Calibri"/>
          <w:spacing w:val="-1"/>
          <w:lang w:eastAsia="en-US"/>
        </w:rPr>
        <w:t>o</w:t>
      </w:r>
      <w:r w:rsidRPr="000C0E87">
        <w:rPr>
          <w:rFonts w:eastAsia="Calibri"/>
          <w:spacing w:val="1"/>
          <w:lang w:eastAsia="en-US"/>
        </w:rPr>
        <w:t>u</w:t>
      </w:r>
      <w:r w:rsidRPr="000C0E87">
        <w:rPr>
          <w:rFonts w:eastAsia="Calibri"/>
          <w:lang w:eastAsia="en-US"/>
        </w:rPr>
        <w:t>s</w:t>
      </w:r>
      <w:r w:rsidRPr="000C0E87">
        <w:rPr>
          <w:rFonts w:eastAsia="Calibri"/>
          <w:lang w:eastAsia="en-US"/>
        </w:rPr>
        <w:br/>
      </w:r>
    </w:p>
    <w:p w:rsidR="00774DE5" w:rsidRPr="000C0E87" w:rsidRDefault="00774DE5" w:rsidP="000273A6">
      <w:pPr>
        <w:keepNext/>
        <w:widowControl/>
        <w:spacing w:line="240" w:lineRule="auto"/>
        <w:ind w:left="1304"/>
        <w:rPr>
          <w:rFonts w:eastAsia="Calibri"/>
        </w:rPr>
      </w:pPr>
      <w:r w:rsidRPr="000C0E87">
        <w:rPr>
          <w:rFonts w:eastAsia="Calibri"/>
        </w:rPr>
        <w:t>Ru</w:t>
      </w:r>
      <w:r w:rsidRPr="000C0E87">
        <w:rPr>
          <w:rFonts w:eastAsia="Calibri"/>
          <w:spacing w:val="1"/>
        </w:rPr>
        <w:t>ot</w:t>
      </w:r>
      <w:r w:rsidRPr="000C0E87">
        <w:rPr>
          <w:rFonts w:eastAsia="Calibri"/>
        </w:rPr>
        <w:t>sis</w:t>
      </w:r>
      <w:r w:rsidRPr="000C0E87">
        <w:rPr>
          <w:rFonts w:eastAsia="Calibri"/>
          <w:spacing w:val="1"/>
        </w:rPr>
        <w:t>t</w:t>
      </w:r>
      <w:r w:rsidRPr="000C0E87">
        <w:rPr>
          <w:rFonts w:eastAsia="Calibri"/>
        </w:rPr>
        <w:t>a</w:t>
      </w:r>
      <w:r w:rsidRPr="000C0E87">
        <w:rPr>
          <w:rFonts w:eastAsia="Calibri"/>
          <w:spacing w:val="-2"/>
        </w:rPr>
        <w:t xml:space="preserve"> </w:t>
      </w:r>
      <w:r w:rsidRPr="000C0E87">
        <w:rPr>
          <w:rFonts w:eastAsia="Calibri"/>
        </w:rPr>
        <w:t>V</w:t>
      </w:r>
      <w:r w:rsidRPr="000C0E87">
        <w:rPr>
          <w:rFonts w:eastAsia="Calibri"/>
          <w:spacing w:val="-2"/>
        </w:rPr>
        <w:t>e</w:t>
      </w:r>
      <w:r w:rsidRPr="000C0E87">
        <w:rPr>
          <w:rFonts w:eastAsia="Calibri"/>
          <w:spacing w:val="1"/>
        </w:rPr>
        <w:t>n</w:t>
      </w:r>
      <w:r w:rsidRPr="000C0E87">
        <w:rPr>
          <w:rFonts w:eastAsia="Calibri"/>
        </w:rPr>
        <w:t>äjän</w:t>
      </w:r>
      <w:r w:rsidRPr="000C0E87">
        <w:rPr>
          <w:rFonts w:eastAsia="Calibri"/>
          <w:spacing w:val="-1"/>
        </w:rPr>
        <w:t xml:space="preserve"> </w:t>
      </w:r>
      <w:r w:rsidRPr="000C0E87">
        <w:rPr>
          <w:rFonts w:eastAsia="Calibri"/>
          <w:spacing w:val="1"/>
        </w:rPr>
        <w:t>o</w:t>
      </w:r>
      <w:r w:rsidRPr="000C0E87">
        <w:rPr>
          <w:rFonts w:eastAsia="Calibri"/>
        </w:rPr>
        <w:t>sa</w:t>
      </w:r>
      <w:r w:rsidRPr="000C0E87">
        <w:rPr>
          <w:rFonts w:eastAsia="Calibri"/>
          <w:spacing w:val="-1"/>
        </w:rPr>
        <w:t>k</w:t>
      </w:r>
      <w:r w:rsidRPr="000C0E87">
        <w:rPr>
          <w:rFonts w:eastAsia="Calibri"/>
        </w:rPr>
        <w:t>si</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ase</w:t>
      </w:r>
      <w:r w:rsidRPr="000C0E87">
        <w:rPr>
          <w:rFonts w:eastAsia="Calibri"/>
          <w:spacing w:val="1"/>
          <w:lang w:eastAsia="en-US"/>
        </w:rPr>
        <w:t>m</w:t>
      </w:r>
      <w:r w:rsidRPr="000C0E87">
        <w:rPr>
          <w:rFonts w:eastAsia="Calibri"/>
          <w:spacing w:val="-2"/>
          <w:lang w:eastAsia="en-US"/>
        </w:rPr>
        <w:t>a</w:t>
      </w:r>
      <w:r w:rsidRPr="000C0E87">
        <w:rPr>
          <w:rFonts w:eastAsia="Calibri"/>
          <w:lang w:eastAsia="en-US"/>
        </w:rPr>
        <w:t>n</w:t>
      </w:r>
      <w:r w:rsidRPr="000C0E87">
        <w:rPr>
          <w:rFonts w:eastAsia="Calibri"/>
          <w:spacing w:val="-3"/>
          <w:lang w:eastAsia="en-US"/>
        </w:rPr>
        <w:t xml:space="preserve"> </w:t>
      </w:r>
      <w:r w:rsidRPr="000C0E87">
        <w:rPr>
          <w:rFonts w:eastAsia="Calibri"/>
          <w:spacing w:val="-2"/>
          <w:lang w:eastAsia="en-US"/>
        </w:rPr>
        <w:t>m</w:t>
      </w:r>
      <w:r w:rsidRPr="000C0E87">
        <w:rPr>
          <w:rFonts w:eastAsia="Calibri"/>
          <w:spacing w:val="1"/>
          <w:lang w:eastAsia="en-US"/>
        </w:rPr>
        <w:t>u</w:t>
      </w:r>
      <w:r w:rsidRPr="000C0E87">
        <w:rPr>
          <w:rFonts w:eastAsia="Calibri"/>
          <w:spacing w:val="-1"/>
          <w:lang w:eastAsia="en-US"/>
        </w:rPr>
        <w:t>u</w:t>
      </w:r>
      <w:r w:rsidRPr="000C0E87">
        <w:rPr>
          <w:rFonts w:eastAsia="Calibri"/>
          <w:spacing w:val="1"/>
          <w:lang w:eastAsia="en-US"/>
        </w:rPr>
        <w:t>t</w:t>
      </w:r>
      <w:r w:rsidRPr="000C0E87">
        <w:rPr>
          <w:rFonts w:eastAsia="Calibri"/>
          <w:lang w:eastAsia="en-US"/>
        </w:rPr>
        <w:t>os</w:t>
      </w:r>
      <w:r w:rsidRPr="000C0E87">
        <w:rPr>
          <w:rFonts w:eastAsia="Calibri"/>
          <w:spacing w:val="-4"/>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y</w:t>
      </w:r>
      <w:r w:rsidRPr="000C0E87">
        <w:rPr>
          <w:rFonts w:eastAsia="Calibri"/>
          <w:spacing w:val="-2"/>
          <w:lang w:eastAsia="en-US"/>
        </w:rPr>
        <w:t>h</w:t>
      </w:r>
      <w:r w:rsidRPr="000C0E87">
        <w:rPr>
          <w:rFonts w:eastAsia="Calibri"/>
          <w:spacing w:val="1"/>
          <w:lang w:eastAsia="en-US"/>
        </w:rPr>
        <w:t>t</w:t>
      </w:r>
      <w:r w:rsidRPr="000C0E87">
        <w:rPr>
          <w:rFonts w:eastAsia="Calibri"/>
          <w:lang w:eastAsia="en-US"/>
        </w:rPr>
        <w:t>eis</w:t>
      </w:r>
      <w:r w:rsidRPr="000C0E87">
        <w:rPr>
          <w:rFonts w:eastAsia="Calibri"/>
          <w:spacing w:val="-1"/>
          <w:lang w:eastAsia="en-US"/>
        </w:rPr>
        <w:t>k</w:t>
      </w:r>
      <w:r w:rsidRPr="000C0E87">
        <w:rPr>
          <w:rFonts w:eastAsia="Calibri"/>
          <w:spacing w:val="1"/>
          <w:lang w:eastAsia="en-US"/>
        </w:rPr>
        <w:t>u</w:t>
      </w:r>
      <w:r w:rsidRPr="000C0E87">
        <w:rPr>
          <w:rFonts w:eastAsia="Calibri"/>
          <w:spacing w:val="-1"/>
          <w:lang w:eastAsia="en-US"/>
        </w:rPr>
        <w:t>n</w:t>
      </w:r>
      <w:r w:rsidRPr="000C0E87">
        <w:rPr>
          <w:rFonts w:eastAsia="Calibri"/>
          <w:spacing w:val="1"/>
          <w:lang w:eastAsia="en-US"/>
        </w:rPr>
        <w:t>n</w:t>
      </w:r>
      <w:r w:rsidRPr="000C0E87">
        <w:rPr>
          <w:rFonts w:eastAsia="Calibri"/>
          <w:lang w:eastAsia="en-US"/>
        </w:rPr>
        <w:t>allis</w:t>
      </w:r>
      <w:r w:rsidRPr="000C0E87">
        <w:rPr>
          <w:rFonts w:eastAsia="Calibri"/>
          <w:spacing w:val="-1"/>
          <w:lang w:eastAsia="en-US"/>
        </w:rPr>
        <w:t>e</w:t>
      </w:r>
      <w:r w:rsidRPr="000C0E87">
        <w:rPr>
          <w:rFonts w:eastAsia="Calibri"/>
          <w:lang w:eastAsia="en-US"/>
        </w:rPr>
        <w:t>t</w:t>
      </w:r>
      <w:r w:rsidRPr="000C0E87">
        <w:rPr>
          <w:rFonts w:eastAsia="Calibri"/>
          <w:spacing w:val="-3"/>
          <w:lang w:eastAsia="en-US"/>
        </w:rPr>
        <w:t xml:space="preserve"> </w:t>
      </w:r>
      <w:r w:rsidRPr="000C0E87">
        <w:rPr>
          <w:rFonts w:eastAsia="Calibri"/>
          <w:spacing w:val="-1"/>
          <w:lang w:eastAsia="en-US"/>
        </w:rPr>
        <w:t>u</w:t>
      </w:r>
      <w:r w:rsidRPr="000C0E87">
        <w:rPr>
          <w:rFonts w:eastAsia="Calibri"/>
          <w:spacing w:val="1"/>
          <w:lang w:eastAsia="en-US"/>
        </w:rPr>
        <w:t>ud</w:t>
      </w:r>
      <w:r w:rsidRPr="000C0E87">
        <w:rPr>
          <w:rFonts w:eastAsia="Calibri"/>
          <w:spacing w:val="-2"/>
          <w:lang w:eastAsia="en-US"/>
        </w:rPr>
        <w:t>i</w:t>
      </w:r>
      <w:r w:rsidRPr="000C0E87">
        <w:rPr>
          <w:rFonts w:eastAsia="Calibri"/>
          <w:lang w:eastAsia="en-US"/>
        </w:rPr>
        <w:t>s</w:t>
      </w:r>
      <w:r w:rsidRPr="000C0E87">
        <w:rPr>
          <w:rFonts w:eastAsia="Calibri"/>
          <w:spacing w:val="1"/>
          <w:lang w:eastAsia="en-US"/>
        </w:rPr>
        <w:t>tu</w:t>
      </w:r>
      <w:r w:rsidRPr="000C0E87">
        <w:rPr>
          <w:rFonts w:eastAsia="Calibri"/>
          <w:spacing w:val="-1"/>
          <w:lang w:eastAsia="en-US"/>
        </w:rPr>
        <w:t>k</w:t>
      </w:r>
      <w:r w:rsidRPr="000C0E87">
        <w:rPr>
          <w:rFonts w:eastAsia="Calibri"/>
          <w:lang w:eastAsia="en-US"/>
        </w:rPr>
        <w:t>set</w:t>
      </w:r>
      <w:r w:rsidRPr="000C0E87">
        <w:rPr>
          <w:rFonts w:eastAsia="Calibri"/>
          <w:spacing w:val="4"/>
          <w:lang w:eastAsia="en-US"/>
        </w:rPr>
        <w:t xml:space="preserve"> </w:t>
      </w:r>
      <w:r w:rsidRPr="000C0E87">
        <w:rPr>
          <w:rFonts w:eastAsia="Calibri"/>
          <w:spacing w:val="-3"/>
          <w:lang w:eastAsia="en-US"/>
        </w:rPr>
        <w:t>R</w:t>
      </w:r>
      <w:r w:rsidRPr="000C0E87">
        <w:rPr>
          <w:rFonts w:eastAsia="Calibri"/>
          <w:spacing w:val="1"/>
          <w:lang w:eastAsia="en-US"/>
        </w:rPr>
        <w:t>u</w:t>
      </w:r>
      <w:r w:rsidRPr="000C0E87">
        <w:rPr>
          <w:rFonts w:eastAsia="Calibri"/>
          <w:lang w:eastAsia="en-US"/>
        </w:rPr>
        <w:t>o</w:t>
      </w:r>
      <w:r w:rsidRPr="000C0E87">
        <w:rPr>
          <w:rFonts w:eastAsia="Calibri"/>
          <w:spacing w:val="2"/>
          <w:lang w:eastAsia="en-US"/>
        </w:rPr>
        <w:t>t</w:t>
      </w:r>
      <w:r w:rsidRPr="000C0E87">
        <w:rPr>
          <w:rFonts w:eastAsia="Calibri"/>
          <w:lang w:eastAsia="en-US"/>
        </w:rPr>
        <w:t>s</w:t>
      </w:r>
      <w:r w:rsidRPr="000C0E87">
        <w:rPr>
          <w:rFonts w:eastAsia="Calibri"/>
          <w:spacing w:val="-3"/>
          <w:lang w:eastAsia="en-US"/>
        </w:rPr>
        <w:t>i</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aj</w:t>
      </w:r>
      <w:r w:rsidRPr="000C0E87">
        <w:rPr>
          <w:rFonts w:eastAsia="Calibri"/>
          <w:spacing w:val="-2"/>
          <w:lang w:eastAsia="en-US"/>
        </w:rPr>
        <w:t>a</w:t>
      </w:r>
      <w:r w:rsidRPr="000C0E87">
        <w:rPr>
          <w:rFonts w:eastAsia="Calibri"/>
          <w:lang w:eastAsia="en-US"/>
        </w:rPr>
        <w:t>n</w:t>
      </w:r>
      <w:r w:rsidRPr="000C0E87">
        <w:rPr>
          <w:rFonts w:eastAsia="Calibri"/>
          <w:spacing w:val="2"/>
          <w:lang w:eastAsia="en-US"/>
        </w:rPr>
        <w:t xml:space="preserve"> </w:t>
      </w:r>
      <w:r w:rsidRPr="000C0E87">
        <w:rPr>
          <w:rFonts w:eastAsia="Calibri"/>
          <w:spacing w:val="-2"/>
          <w:lang w:eastAsia="en-US"/>
        </w:rPr>
        <w:t>l</w:t>
      </w:r>
      <w:r w:rsidRPr="000C0E87">
        <w:rPr>
          <w:rFonts w:eastAsia="Calibri"/>
          <w:lang w:eastAsia="en-US"/>
        </w:rPr>
        <w:t>o</w:t>
      </w:r>
      <w:r w:rsidRPr="000C0E87">
        <w:rPr>
          <w:rFonts w:eastAsia="Calibri"/>
          <w:spacing w:val="2"/>
          <w:lang w:eastAsia="en-US"/>
        </w:rPr>
        <w:t>p</w:t>
      </w:r>
      <w:r w:rsidRPr="000C0E87">
        <w:rPr>
          <w:rFonts w:eastAsia="Calibri"/>
          <w:spacing w:val="-1"/>
          <w:lang w:eastAsia="en-US"/>
        </w:rPr>
        <w:t>u</w:t>
      </w:r>
      <w:r w:rsidRPr="000C0E87">
        <w:rPr>
          <w:rFonts w:eastAsia="Calibri"/>
          <w:lang w:eastAsia="en-US"/>
        </w:rPr>
        <w:t>lla</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lang w:eastAsia="en-US"/>
        </w:rPr>
        <w:t>S</w:t>
      </w:r>
      <w:r w:rsidRPr="000C0E87">
        <w:rPr>
          <w:rFonts w:eastAsia="Calibri"/>
          <w:spacing w:val="1"/>
          <w:lang w:eastAsia="en-US"/>
        </w:rPr>
        <w:t>u</w:t>
      </w:r>
      <w:r w:rsidRPr="000C0E87">
        <w:rPr>
          <w:rFonts w:eastAsia="Calibri"/>
          <w:lang w:eastAsia="en-US"/>
        </w:rPr>
        <w:t>o</w:t>
      </w:r>
      <w:r w:rsidRPr="000C0E87">
        <w:rPr>
          <w:rFonts w:eastAsia="Calibri"/>
          <w:spacing w:val="1"/>
          <w:lang w:eastAsia="en-US"/>
        </w:rPr>
        <w:t>m</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li</w:t>
      </w:r>
      <w:r w:rsidRPr="000C0E87">
        <w:rPr>
          <w:rFonts w:eastAsia="Calibri"/>
          <w:spacing w:val="-2"/>
          <w:lang w:eastAsia="en-US"/>
        </w:rPr>
        <w:t>i</w:t>
      </w:r>
      <w:r w:rsidRPr="000C0E87">
        <w:rPr>
          <w:rFonts w:eastAsia="Calibri"/>
          <w:spacing w:val="1"/>
          <w:lang w:eastAsia="en-US"/>
        </w:rPr>
        <w:t>tt</w:t>
      </w:r>
      <w:r w:rsidRPr="000C0E87">
        <w:rPr>
          <w:rFonts w:eastAsia="Calibri"/>
          <w:lang w:eastAsia="en-US"/>
        </w:rPr>
        <w:t>äm</w:t>
      </w:r>
      <w:r w:rsidRPr="000C0E87">
        <w:rPr>
          <w:rFonts w:eastAsia="Calibri"/>
          <w:spacing w:val="-2"/>
          <w:lang w:eastAsia="en-US"/>
        </w:rPr>
        <w:t>i</w:t>
      </w:r>
      <w:r w:rsidRPr="000C0E87">
        <w:rPr>
          <w:rFonts w:eastAsia="Calibri"/>
          <w:spacing w:val="1"/>
          <w:lang w:eastAsia="en-US"/>
        </w:rPr>
        <w:t>n</w:t>
      </w:r>
      <w:r w:rsidRPr="000C0E87">
        <w:rPr>
          <w:rFonts w:eastAsia="Calibri"/>
          <w:spacing w:val="-2"/>
          <w:lang w:eastAsia="en-US"/>
        </w:rPr>
        <w:t>e</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V</w:t>
      </w:r>
      <w:r w:rsidRPr="000C0E87">
        <w:rPr>
          <w:rFonts w:eastAsia="Calibri"/>
          <w:spacing w:val="-2"/>
          <w:lang w:eastAsia="en-US"/>
        </w:rPr>
        <w:t>e</w:t>
      </w:r>
      <w:r w:rsidRPr="000C0E87">
        <w:rPr>
          <w:rFonts w:eastAsia="Calibri"/>
          <w:spacing w:val="-1"/>
          <w:lang w:eastAsia="en-US"/>
        </w:rPr>
        <w:t>n</w:t>
      </w:r>
      <w:r w:rsidRPr="000C0E87">
        <w:rPr>
          <w:rFonts w:eastAsia="Calibri"/>
          <w:lang w:eastAsia="en-US"/>
        </w:rPr>
        <w:t>äjä</w:t>
      </w:r>
      <w:r w:rsidRPr="000C0E87">
        <w:rPr>
          <w:rFonts w:eastAsia="Calibri"/>
          <w:spacing w:val="1"/>
          <w:lang w:eastAsia="en-US"/>
        </w:rPr>
        <w:t>ä</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ja</w:t>
      </w:r>
      <w:r w:rsidRPr="000C0E87">
        <w:rPr>
          <w:rFonts w:eastAsia="Calibri"/>
          <w:spacing w:val="-1"/>
          <w:lang w:eastAsia="en-US"/>
        </w:rPr>
        <w:t xml:space="preserve"> </w:t>
      </w:r>
      <w:r w:rsidRPr="000C0E87">
        <w:rPr>
          <w:rFonts w:eastAsia="Calibri"/>
          <w:lang w:eastAsia="en-US"/>
        </w:rPr>
        <w:t>a</w:t>
      </w:r>
      <w:r w:rsidRPr="000C0E87">
        <w:rPr>
          <w:rFonts w:eastAsia="Calibri"/>
          <w:spacing w:val="-1"/>
          <w:lang w:eastAsia="en-US"/>
        </w:rPr>
        <w:t>u</w:t>
      </w:r>
      <w:r w:rsidRPr="000C0E87">
        <w:rPr>
          <w:rFonts w:eastAsia="Calibri"/>
          <w:spacing w:val="1"/>
          <w:lang w:eastAsia="en-US"/>
        </w:rPr>
        <w:t>t</w:t>
      </w:r>
      <w:r w:rsidRPr="000C0E87">
        <w:rPr>
          <w:rFonts w:eastAsia="Calibri"/>
          <w:spacing w:val="-2"/>
          <w:lang w:eastAsia="en-US"/>
        </w:rPr>
        <w:t>o</w:t>
      </w:r>
      <w:r w:rsidRPr="000C0E87">
        <w:rPr>
          <w:rFonts w:eastAsia="Calibri"/>
          <w:spacing w:val="1"/>
          <w:lang w:eastAsia="en-US"/>
        </w:rPr>
        <w:t>n</w:t>
      </w:r>
      <w:r w:rsidRPr="000C0E87">
        <w:rPr>
          <w:rFonts w:eastAsia="Calibri"/>
          <w:lang w:eastAsia="en-US"/>
        </w:rPr>
        <w:t>o</w:t>
      </w:r>
      <w:r w:rsidRPr="000C0E87">
        <w:rPr>
          <w:rFonts w:eastAsia="Calibri"/>
          <w:spacing w:val="1"/>
          <w:lang w:eastAsia="en-US"/>
        </w:rPr>
        <w:t>m</w:t>
      </w:r>
      <w:r w:rsidRPr="000C0E87">
        <w:rPr>
          <w:rFonts w:eastAsia="Calibri"/>
          <w:lang w:eastAsia="en-US"/>
        </w:rPr>
        <w:t>i</w:t>
      </w:r>
      <w:r w:rsidRPr="000C0E87">
        <w:rPr>
          <w:rFonts w:eastAsia="Calibri"/>
          <w:spacing w:val="-2"/>
          <w:lang w:eastAsia="en-US"/>
        </w:rPr>
        <w:t>a</w:t>
      </w:r>
      <w:r w:rsidRPr="000C0E87">
        <w:rPr>
          <w:rFonts w:eastAsia="Calibri"/>
          <w:lang w:eastAsia="en-US"/>
        </w:rPr>
        <w:t>n</w:t>
      </w:r>
      <w:r w:rsidRPr="000C0E87">
        <w:rPr>
          <w:rFonts w:eastAsia="Calibri"/>
          <w:spacing w:val="1"/>
          <w:lang w:eastAsia="en-US"/>
        </w:rPr>
        <w:t xml:space="preserve"> </w:t>
      </w:r>
      <w:r w:rsidRPr="000C0E87">
        <w:rPr>
          <w:rFonts w:eastAsia="Calibri"/>
          <w:lang w:eastAsia="en-US"/>
        </w:rPr>
        <w:t>s</w:t>
      </w:r>
      <w:r w:rsidRPr="000C0E87">
        <w:rPr>
          <w:rFonts w:eastAsia="Calibri"/>
          <w:spacing w:val="-1"/>
          <w:lang w:eastAsia="en-US"/>
        </w:rPr>
        <w:t>yn</w:t>
      </w:r>
      <w:r w:rsidRPr="000C0E87">
        <w:rPr>
          <w:rFonts w:eastAsia="Calibri"/>
          <w:spacing w:val="1"/>
          <w:lang w:eastAsia="en-US"/>
        </w:rPr>
        <w:t>t</w:t>
      </w:r>
      <w:r w:rsidRPr="000C0E87">
        <w:rPr>
          <w:rFonts w:eastAsia="Calibri"/>
          <w:lang w:eastAsia="en-US"/>
        </w:rPr>
        <w:t>y</w:t>
      </w:r>
    </w:p>
    <w:p w:rsidR="00774DE5" w:rsidRPr="000C0E87" w:rsidRDefault="00774DE5" w:rsidP="00A76A48">
      <w:pPr>
        <w:keepNext/>
        <w:widowControl/>
        <w:numPr>
          <w:ilvl w:val="0"/>
          <w:numId w:val="142"/>
        </w:numPr>
        <w:adjustRightInd/>
        <w:spacing w:line="240" w:lineRule="auto"/>
        <w:contextualSpacing/>
        <w:textAlignment w:val="auto"/>
        <w:rPr>
          <w:rFonts w:eastAsia="Calibri"/>
          <w:lang w:eastAsia="en-US"/>
        </w:rPr>
      </w:pPr>
      <w:r w:rsidRPr="000C0E87">
        <w:rPr>
          <w:rFonts w:eastAsia="Calibri"/>
          <w:spacing w:val="-1"/>
          <w:lang w:eastAsia="en-US"/>
        </w:rPr>
        <w:t>k</w:t>
      </w:r>
      <w:r w:rsidRPr="000C0E87">
        <w:rPr>
          <w:rFonts w:eastAsia="Calibri"/>
          <w:lang w:eastAsia="en-US"/>
        </w:rPr>
        <w:t>a</w:t>
      </w:r>
      <w:r w:rsidRPr="000C0E87">
        <w:rPr>
          <w:rFonts w:eastAsia="Calibri"/>
          <w:spacing w:val="1"/>
          <w:lang w:eastAsia="en-US"/>
        </w:rPr>
        <w:t>n</w:t>
      </w:r>
      <w:r w:rsidRPr="000C0E87">
        <w:rPr>
          <w:rFonts w:eastAsia="Calibri"/>
          <w:lang w:eastAsia="en-US"/>
        </w:rPr>
        <w:t>salli</w:t>
      </w:r>
      <w:r w:rsidRPr="000C0E87">
        <w:rPr>
          <w:rFonts w:eastAsia="Calibri"/>
          <w:spacing w:val="1"/>
          <w:lang w:eastAsia="en-US"/>
        </w:rPr>
        <w:t>n</w:t>
      </w:r>
      <w:r w:rsidRPr="000C0E87">
        <w:rPr>
          <w:rFonts w:eastAsia="Calibri"/>
          <w:lang w:eastAsia="en-US"/>
        </w:rPr>
        <w:t>en</w:t>
      </w:r>
      <w:r w:rsidRPr="000C0E87">
        <w:rPr>
          <w:rFonts w:eastAsia="Calibri"/>
          <w:spacing w:val="-4"/>
          <w:lang w:eastAsia="en-US"/>
        </w:rPr>
        <w:t xml:space="preserve"> </w:t>
      </w:r>
      <w:r w:rsidRPr="000C0E87">
        <w:rPr>
          <w:rFonts w:eastAsia="Calibri"/>
          <w:spacing w:val="1"/>
          <w:lang w:eastAsia="en-US"/>
        </w:rPr>
        <w:t>h</w:t>
      </w:r>
      <w:r w:rsidRPr="000C0E87">
        <w:rPr>
          <w:rFonts w:eastAsia="Calibri"/>
          <w:spacing w:val="-2"/>
          <w:lang w:eastAsia="en-US"/>
        </w:rPr>
        <w:t>e</w:t>
      </w:r>
      <w:r w:rsidRPr="000C0E87">
        <w:rPr>
          <w:rFonts w:eastAsia="Calibri"/>
          <w:lang w:eastAsia="en-US"/>
        </w:rPr>
        <w:t>rää</w:t>
      </w:r>
      <w:r w:rsidRPr="000C0E87">
        <w:rPr>
          <w:rFonts w:eastAsia="Calibri"/>
          <w:spacing w:val="1"/>
          <w:lang w:eastAsia="en-US"/>
        </w:rPr>
        <w:t>m</w:t>
      </w:r>
      <w:r w:rsidRPr="000C0E87">
        <w:rPr>
          <w:rFonts w:eastAsia="Calibri"/>
          <w:lang w:eastAsia="en-US"/>
        </w:rPr>
        <w:t>i</w:t>
      </w:r>
      <w:r w:rsidRPr="000C0E87">
        <w:rPr>
          <w:rFonts w:eastAsia="Calibri"/>
          <w:spacing w:val="-1"/>
          <w:lang w:eastAsia="en-US"/>
        </w:rPr>
        <w:t>n</w:t>
      </w:r>
      <w:r w:rsidRPr="000C0E87">
        <w:rPr>
          <w:rFonts w:eastAsia="Calibri"/>
          <w:lang w:eastAsia="en-US"/>
        </w:rPr>
        <w:t xml:space="preserve">en, sivistys, tiede ja taide </w:t>
      </w:r>
    </w:p>
    <w:p w:rsidR="00774DE5" w:rsidRPr="000C0E87" w:rsidRDefault="00774DE5" w:rsidP="000273A6">
      <w:pPr>
        <w:keepNext/>
        <w:widowControl/>
        <w:adjustRightInd/>
        <w:spacing w:line="240" w:lineRule="auto"/>
        <w:ind w:right="-20"/>
        <w:contextualSpacing/>
        <w:textAlignment w:val="auto"/>
        <w:rPr>
          <w:rFonts w:eastAsia="Calibri"/>
          <w:lang w:eastAsia="en-US"/>
        </w:rPr>
      </w:pPr>
    </w:p>
    <w:p w:rsidR="005251FA" w:rsidRPr="000C0E87" w:rsidRDefault="005251FA" w:rsidP="000273A6">
      <w:pPr>
        <w:keepNext/>
        <w:widowControl/>
        <w:adjustRightInd/>
        <w:spacing w:line="240" w:lineRule="auto"/>
        <w:ind w:right="-20"/>
        <w:contextualSpacing/>
        <w:textAlignment w:val="auto"/>
        <w:rPr>
          <w:rFonts w:eastAsia="Calibri"/>
          <w:lang w:eastAsia="en-US"/>
        </w:rPr>
      </w:pPr>
    </w:p>
    <w:p w:rsidR="00774DE5" w:rsidRPr="000C0E87" w:rsidRDefault="00774DE5" w:rsidP="000273A6">
      <w:pPr>
        <w:keepNext/>
        <w:widowControl/>
        <w:spacing w:line="240" w:lineRule="auto"/>
        <w:ind w:left="1304"/>
        <w:rPr>
          <w:b/>
        </w:rPr>
      </w:pPr>
      <w:r w:rsidRPr="000C0E87">
        <w:rPr>
          <w:b/>
        </w:rPr>
        <w:t>6. Maailman kulttuurit kohtaavat (HI6)</w:t>
      </w:r>
    </w:p>
    <w:p w:rsidR="00774DE5" w:rsidRPr="000C0E87" w:rsidRDefault="00774DE5" w:rsidP="000273A6">
      <w:pPr>
        <w:keepNext/>
        <w:widowControl/>
        <w:spacing w:line="240" w:lineRule="auto"/>
        <w:ind w:left="1304"/>
        <w:rPr>
          <w:b/>
        </w:rPr>
      </w:pPr>
    </w:p>
    <w:p w:rsidR="00774DE5" w:rsidRPr="000C0E87" w:rsidRDefault="00774DE5" w:rsidP="000273A6">
      <w:pPr>
        <w:keepNext/>
        <w:widowControl/>
        <w:spacing w:line="240" w:lineRule="auto"/>
        <w:ind w:left="1304"/>
      </w:pPr>
      <w:r w:rsidRPr="000C0E87">
        <w:t>Kurssilla perehdytään kulttuurin käsitteeseen ja kulttuurieroja koskevan ajattelun muutoksiin sekä tarkastellaan, miten suhtautuminen eri kulttuureihin on vaihdellut ajattelun ja yhteiskuntien rakenteen muuttuessa. Kulttuuri ymmärretään kokonaisva</w:t>
      </w:r>
      <w:r w:rsidRPr="000C0E87">
        <w:t>l</w:t>
      </w:r>
      <w:r w:rsidRPr="000C0E87">
        <w:t>taisena käsitteenä. Kurssilla tarkastellaan eurooppalaisten ja Euroopan ulkopuolisten kulttuurien kohtaamista ja vuorovaikutusta historian eri aikoina.</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i/>
        </w:rPr>
      </w:pPr>
      <w:r w:rsidRPr="000C0E87">
        <w:rPr>
          <w:i/>
        </w:rPr>
        <w:t>Tavoitteet</w:t>
      </w:r>
    </w:p>
    <w:p w:rsidR="00774DE5" w:rsidRPr="000C0E87" w:rsidRDefault="00774DE5" w:rsidP="000273A6">
      <w:pPr>
        <w:keepNext/>
        <w:widowControl/>
        <w:spacing w:line="240" w:lineRule="auto"/>
        <w:ind w:left="1304"/>
      </w:pPr>
      <w:r w:rsidRPr="000C0E87">
        <w:t>Kurssin tavoitteena on, että opiskelija</w:t>
      </w:r>
    </w:p>
    <w:p w:rsidR="00774DE5" w:rsidRPr="000C0E87" w:rsidRDefault="00774DE5" w:rsidP="00A76A48">
      <w:pPr>
        <w:keepNext/>
        <w:widowControl/>
        <w:numPr>
          <w:ilvl w:val="0"/>
          <w:numId w:val="145"/>
        </w:numPr>
        <w:adjustRightInd/>
        <w:spacing w:line="240" w:lineRule="auto"/>
        <w:textAlignment w:val="auto"/>
      </w:pPr>
      <w:r w:rsidRPr="000C0E87">
        <w:t xml:space="preserve">hallitsee kulttuurintutkimuksen peruskäsitteitä </w:t>
      </w:r>
      <w:r w:rsidRPr="000C0E87">
        <w:rPr>
          <w:rFonts w:eastAsia="Calibri"/>
        </w:rPr>
        <w:t>ja eril</w:t>
      </w:r>
      <w:r w:rsidRPr="000C0E87">
        <w:rPr>
          <w:rFonts w:eastAsia="Calibri"/>
          <w:spacing w:val="1"/>
        </w:rPr>
        <w:t>a</w:t>
      </w:r>
      <w:r w:rsidRPr="000C0E87">
        <w:rPr>
          <w:rFonts w:eastAsia="Calibri"/>
        </w:rPr>
        <w:t>isia</w:t>
      </w:r>
      <w:r w:rsidRPr="000C0E87">
        <w:rPr>
          <w:rFonts w:eastAsia="Calibri"/>
          <w:spacing w:val="1"/>
        </w:rPr>
        <w:t xml:space="preserve"> </w:t>
      </w:r>
      <w:r w:rsidRPr="000C0E87">
        <w:rPr>
          <w:rFonts w:eastAsia="Calibri"/>
          <w:spacing w:val="-1"/>
        </w:rPr>
        <w:t>t</w:t>
      </w:r>
      <w:r w:rsidRPr="000C0E87">
        <w:rPr>
          <w:rFonts w:eastAsia="Calibri"/>
        </w:rPr>
        <w:t>a</w:t>
      </w:r>
      <w:r w:rsidRPr="000C0E87">
        <w:rPr>
          <w:rFonts w:eastAsia="Calibri"/>
          <w:spacing w:val="1"/>
        </w:rPr>
        <w:t>poja</w:t>
      </w:r>
      <w:r w:rsidRPr="000C0E87">
        <w:rPr>
          <w:rFonts w:eastAsia="Calibri"/>
          <w:spacing w:val="-2"/>
        </w:rPr>
        <w:t xml:space="preserve"> </w:t>
      </w:r>
      <w:r w:rsidRPr="000C0E87">
        <w:rPr>
          <w:rFonts w:eastAsia="Calibri"/>
        </w:rPr>
        <w:t>ja</w:t>
      </w:r>
      <w:r w:rsidRPr="000C0E87">
        <w:rPr>
          <w:rFonts w:eastAsia="Calibri"/>
          <w:spacing w:val="-1"/>
        </w:rPr>
        <w:t>k</w:t>
      </w:r>
      <w:r w:rsidRPr="000C0E87">
        <w:rPr>
          <w:rFonts w:eastAsia="Calibri"/>
        </w:rPr>
        <w:t>aa</w:t>
      </w:r>
      <w:r w:rsidRPr="000C0E87">
        <w:rPr>
          <w:rFonts w:eastAsia="Calibri"/>
          <w:spacing w:val="-2"/>
        </w:rPr>
        <w:t xml:space="preserve"> </w:t>
      </w:r>
      <w:r w:rsidRPr="000C0E87">
        <w:rPr>
          <w:rFonts w:eastAsia="Calibri"/>
        </w:rPr>
        <w:t>m</w:t>
      </w:r>
      <w:r w:rsidRPr="000C0E87">
        <w:rPr>
          <w:rFonts w:eastAsia="Calibri"/>
          <w:spacing w:val="-2"/>
        </w:rPr>
        <w:t>a</w:t>
      </w:r>
      <w:r w:rsidRPr="000C0E87">
        <w:rPr>
          <w:rFonts w:eastAsia="Calibri"/>
        </w:rPr>
        <w:t>ailma</w:t>
      </w:r>
      <w:r w:rsidRPr="000C0E87">
        <w:rPr>
          <w:rFonts w:eastAsia="Calibri"/>
          <w:spacing w:val="-2"/>
        </w:rPr>
        <w:t xml:space="preserve"> </w:t>
      </w:r>
      <w:r w:rsidRPr="000C0E87">
        <w:rPr>
          <w:rFonts w:eastAsia="Calibri"/>
          <w:spacing w:val="-1"/>
        </w:rPr>
        <w:t>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w:t>
      </w:r>
      <w:r w:rsidRPr="000C0E87">
        <w:rPr>
          <w:rFonts w:eastAsia="Calibri"/>
          <w:spacing w:val="-1"/>
        </w:rPr>
        <w:t>u</w:t>
      </w:r>
      <w:r w:rsidRPr="000C0E87">
        <w:rPr>
          <w:rFonts w:eastAsia="Calibri"/>
          <w:spacing w:val="1"/>
        </w:rPr>
        <w:t>u</w:t>
      </w:r>
      <w:r w:rsidRPr="000C0E87">
        <w:rPr>
          <w:rFonts w:eastAsia="Calibri"/>
        </w:rPr>
        <w:t>ria</w:t>
      </w:r>
      <w:r w:rsidRPr="000C0E87">
        <w:rPr>
          <w:rFonts w:eastAsia="Calibri"/>
          <w:spacing w:val="-2"/>
        </w:rPr>
        <w:t>l</w:t>
      </w:r>
      <w:r w:rsidRPr="000C0E87">
        <w:rPr>
          <w:rFonts w:eastAsia="Calibri"/>
          <w:spacing w:val="1"/>
        </w:rPr>
        <w:t>u</w:t>
      </w:r>
      <w:r w:rsidRPr="000C0E87">
        <w:rPr>
          <w:rFonts w:eastAsia="Calibri"/>
        </w:rPr>
        <w:t>eisiin</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rPr>
          <w:rFonts w:eastAsia="Calibri"/>
        </w:rPr>
        <w:t>tunnistaa k</w:t>
      </w:r>
      <w:r w:rsidRPr="000C0E87">
        <w:rPr>
          <w:rFonts w:eastAsia="Calibri"/>
          <w:spacing w:val="1"/>
        </w:rPr>
        <w:t>u</w:t>
      </w:r>
      <w:r w:rsidRPr="000C0E87">
        <w:rPr>
          <w:rFonts w:eastAsia="Calibri"/>
        </w:rPr>
        <w:t>l</w:t>
      </w:r>
      <w:r w:rsidRPr="000C0E87">
        <w:rPr>
          <w:rFonts w:eastAsia="Calibri"/>
          <w:spacing w:val="-1"/>
        </w:rPr>
        <w:t>t</w:t>
      </w:r>
      <w:r w:rsidRPr="000C0E87">
        <w:rPr>
          <w:rFonts w:eastAsia="Calibri"/>
          <w:spacing w:val="1"/>
        </w:rPr>
        <w:t>tu</w:t>
      </w:r>
      <w:r w:rsidRPr="000C0E87">
        <w:rPr>
          <w:rFonts w:eastAsia="Calibri"/>
          <w:spacing w:val="-1"/>
        </w:rPr>
        <w:t>u</w:t>
      </w:r>
      <w:r w:rsidRPr="000C0E87">
        <w:rPr>
          <w:rFonts w:eastAsia="Calibri"/>
        </w:rPr>
        <w:t>risten</w:t>
      </w:r>
      <w:r w:rsidRPr="000C0E87">
        <w:rPr>
          <w:rFonts w:eastAsia="Calibri"/>
          <w:spacing w:val="-3"/>
        </w:rPr>
        <w:t xml:space="preserve"> arvojen ja maailmankuvien </w:t>
      </w:r>
      <w:r w:rsidRPr="000C0E87">
        <w:rPr>
          <w:rFonts w:eastAsia="Calibri"/>
        </w:rPr>
        <w:t>il</w:t>
      </w:r>
      <w:r w:rsidRPr="000C0E87">
        <w:rPr>
          <w:rFonts w:eastAsia="Calibri"/>
          <w:spacing w:val="1"/>
        </w:rPr>
        <w:t>m</w:t>
      </w:r>
      <w:r w:rsidRPr="000C0E87">
        <w:rPr>
          <w:rFonts w:eastAsia="Calibri"/>
          <w:spacing w:val="-2"/>
        </w:rPr>
        <w:t>e</w:t>
      </w:r>
      <w:r w:rsidRPr="000C0E87">
        <w:rPr>
          <w:rFonts w:eastAsia="Calibri"/>
          <w:spacing w:val="1"/>
        </w:rPr>
        <w:t>n</w:t>
      </w:r>
      <w:r w:rsidRPr="000C0E87">
        <w:rPr>
          <w:rFonts w:eastAsia="Calibri"/>
        </w:rPr>
        <w:t>emisen ar</w:t>
      </w:r>
      <w:r w:rsidRPr="000C0E87">
        <w:rPr>
          <w:rFonts w:eastAsia="Calibri"/>
          <w:spacing w:val="-1"/>
        </w:rPr>
        <w:t>k</w:t>
      </w:r>
      <w:r w:rsidRPr="000C0E87">
        <w:rPr>
          <w:rFonts w:eastAsia="Calibri"/>
        </w:rPr>
        <w:t>i</w:t>
      </w:r>
      <w:r w:rsidRPr="000C0E87">
        <w:rPr>
          <w:rFonts w:eastAsia="Calibri"/>
          <w:spacing w:val="-1"/>
        </w:rPr>
        <w:t>elämässä</w:t>
      </w:r>
      <w:r w:rsidRPr="000C0E87">
        <w:rPr>
          <w:rFonts w:eastAsia="Calibri"/>
          <w:spacing w:val="-5"/>
        </w:rPr>
        <w:t xml:space="preserve"> </w:t>
      </w:r>
      <w:r w:rsidRPr="000C0E87">
        <w:rPr>
          <w:rFonts w:eastAsia="Calibri"/>
        </w:rPr>
        <w:t>ja</w:t>
      </w:r>
      <w:r w:rsidRPr="000C0E87">
        <w:rPr>
          <w:rFonts w:eastAsia="Calibri"/>
          <w:spacing w:val="4"/>
        </w:rPr>
        <w:t xml:space="preserve"> </w:t>
      </w:r>
      <w:r w:rsidRPr="000C0E87">
        <w:rPr>
          <w:rFonts w:eastAsia="Calibri"/>
          <w:spacing w:val="-3"/>
        </w:rPr>
        <w:t>s</w:t>
      </w:r>
      <w:r w:rsidRPr="000C0E87">
        <w:rPr>
          <w:rFonts w:eastAsia="Calibri"/>
        </w:rPr>
        <w:t>o</w:t>
      </w:r>
      <w:r w:rsidRPr="000C0E87">
        <w:rPr>
          <w:rFonts w:eastAsia="Calibri"/>
        </w:rPr>
        <w:t xml:space="preserve">siaalisissa </w:t>
      </w:r>
      <w:r w:rsidRPr="000C0E87">
        <w:rPr>
          <w:rFonts w:eastAsia="Calibri"/>
          <w:spacing w:val="-3"/>
        </w:rPr>
        <w:t>s</w:t>
      </w:r>
      <w:r w:rsidRPr="000C0E87">
        <w:rPr>
          <w:rFonts w:eastAsia="Calibri"/>
          <w:spacing w:val="1"/>
        </w:rPr>
        <w:t>uh</w:t>
      </w:r>
      <w:r w:rsidRPr="000C0E87">
        <w:rPr>
          <w:rFonts w:eastAsia="Calibri"/>
          <w:spacing w:val="-1"/>
        </w:rPr>
        <w:t>t</w:t>
      </w:r>
      <w:r w:rsidRPr="000C0E87">
        <w:rPr>
          <w:rFonts w:eastAsia="Calibri"/>
        </w:rPr>
        <w:t xml:space="preserve">eissa </w:t>
      </w:r>
    </w:p>
    <w:p w:rsidR="00774DE5" w:rsidRPr="000C0E87" w:rsidRDefault="00774DE5" w:rsidP="00A76A48">
      <w:pPr>
        <w:keepNext/>
        <w:widowControl/>
        <w:numPr>
          <w:ilvl w:val="0"/>
          <w:numId w:val="145"/>
        </w:numPr>
        <w:adjustRightInd/>
        <w:spacing w:line="240" w:lineRule="auto"/>
        <w:textAlignment w:val="auto"/>
      </w:pPr>
      <w:r w:rsidRPr="000C0E87">
        <w:t>ymmärtää tarkastelemansa kulttuuripiirin historiallisen kehityksen sekä sen arv</w:t>
      </w:r>
      <w:r w:rsidRPr="000C0E87">
        <w:t>o</w:t>
      </w:r>
      <w:r w:rsidRPr="000C0E87">
        <w:t>jen ja elämäntapojen moninaisuuden ja osaa eritellä siihen vuorovaikutuksessa muiden kulttuurien kanssa syntyneitä kulttuurisia eroja ja yhtäläisyyksiä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analysoida esimerkiksi taiteissa, uskonnossa ja sosiaalisissa rakenteissa esii</w:t>
      </w:r>
      <w:r w:rsidRPr="000C0E87">
        <w:t>n</w:t>
      </w:r>
      <w:r w:rsidRPr="000C0E87">
        <w:t>tyviä kulttuurisia arvoja ja käytäntöjä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osaa arvioida monikulttuurisuutta historiallisena osana eurooppalaista kulttuuria ja pystyy erittelemään sille annettuja merkityksiä</w:t>
      </w:r>
    </w:p>
    <w:p w:rsidR="00774DE5" w:rsidRPr="000C0E87" w:rsidRDefault="00774DE5" w:rsidP="00A76A48">
      <w:pPr>
        <w:keepNext/>
        <w:widowControl/>
        <w:numPr>
          <w:ilvl w:val="0"/>
          <w:numId w:val="145"/>
        </w:numPr>
        <w:tabs>
          <w:tab w:val="left" w:pos="820"/>
        </w:tabs>
        <w:adjustRightInd/>
        <w:spacing w:line="240" w:lineRule="auto"/>
        <w:ind w:right="-20"/>
        <w:contextualSpacing/>
        <w:textAlignment w:val="auto"/>
        <w:rPr>
          <w:rFonts w:eastAsia="Calibri"/>
        </w:rPr>
      </w:pPr>
      <w:r w:rsidRPr="000C0E87">
        <w:t xml:space="preserve">osaa kriittisesti eritellä ja arvioida kulttuurisia eroja koskevia väitteitä sekä eri kulttuureihin liitettyjä stereotypioita. </w:t>
      </w:r>
    </w:p>
    <w:p w:rsidR="00774DE5" w:rsidRPr="000C0E87" w:rsidRDefault="00774DE5" w:rsidP="000273A6">
      <w:pPr>
        <w:keepNext/>
        <w:widowControl/>
        <w:spacing w:line="240" w:lineRule="auto"/>
      </w:pPr>
    </w:p>
    <w:p w:rsidR="00130124" w:rsidRPr="000C0E87" w:rsidRDefault="00130124" w:rsidP="000273A6">
      <w:pPr>
        <w:keepNext/>
        <w:widowControl/>
        <w:spacing w:line="240" w:lineRule="auto"/>
        <w:ind w:left="113" w:firstLine="1191"/>
        <w:rPr>
          <w:rFonts w:eastAsia="Calibri"/>
          <w:i/>
        </w:rPr>
      </w:pPr>
    </w:p>
    <w:p w:rsidR="00774DE5" w:rsidRPr="000C0E87" w:rsidRDefault="00774DE5" w:rsidP="000273A6">
      <w:pPr>
        <w:keepNext/>
        <w:widowControl/>
        <w:spacing w:line="240" w:lineRule="auto"/>
        <w:ind w:left="113" w:firstLine="1191"/>
        <w:rPr>
          <w:rFonts w:eastAsia="Calibri"/>
          <w:i/>
          <w:spacing w:val="1"/>
        </w:rPr>
      </w:pPr>
      <w:r w:rsidRPr="000C0E87">
        <w:rPr>
          <w:rFonts w:eastAsia="Calibri"/>
          <w:i/>
        </w:rPr>
        <w:t>Kes</w:t>
      </w:r>
      <w:r w:rsidRPr="000C0E87">
        <w:rPr>
          <w:rFonts w:eastAsia="Calibri"/>
          <w:i/>
          <w:spacing w:val="-1"/>
        </w:rPr>
        <w:t>k</w:t>
      </w:r>
      <w:r w:rsidRPr="000C0E87">
        <w:rPr>
          <w:rFonts w:eastAsia="Calibri"/>
          <w:i/>
        </w:rPr>
        <w:t>eis</w:t>
      </w:r>
      <w:r w:rsidRPr="000C0E87">
        <w:rPr>
          <w:rFonts w:eastAsia="Calibri"/>
          <w:i/>
          <w:spacing w:val="1"/>
        </w:rPr>
        <w:t>e</w:t>
      </w:r>
      <w:r w:rsidRPr="000C0E87">
        <w:rPr>
          <w:rFonts w:eastAsia="Calibri"/>
          <w:i/>
        </w:rPr>
        <w:t>t</w:t>
      </w:r>
      <w:r w:rsidRPr="000C0E87">
        <w:rPr>
          <w:rFonts w:eastAsia="Calibri"/>
          <w:i/>
          <w:spacing w:val="-7"/>
        </w:rPr>
        <w:t xml:space="preserve"> </w:t>
      </w:r>
      <w:r w:rsidRPr="000C0E87">
        <w:rPr>
          <w:rFonts w:eastAsia="Calibri"/>
          <w:i/>
        </w:rPr>
        <w:t>sisäll</w:t>
      </w:r>
      <w:r w:rsidRPr="000C0E87">
        <w:rPr>
          <w:rFonts w:eastAsia="Calibri"/>
          <w:i/>
          <w:spacing w:val="-2"/>
        </w:rPr>
        <w:t>ö</w:t>
      </w:r>
      <w:r w:rsidRPr="000C0E87">
        <w:rPr>
          <w:rFonts w:eastAsia="Calibri"/>
          <w:i/>
          <w:spacing w:val="1"/>
        </w:rPr>
        <w:t>t</w:t>
      </w:r>
    </w:p>
    <w:p w:rsidR="00774DE5" w:rsidRPr="000C0E87" w:rsidRDefault="00774DE5" w:rsidP="000273A6">
      <w:pPr>
        <w:keepNext/>
        <w:widowControl/>
        <w:spacing w:line="240" w:lineRule="auto"/>
        <w:ind w:right="-1"/>
        <w:rPr>
          <w:rFonts w:eastAsia="Calibri"/>
          <w:spacing w:val="1"/>
        </w:rPr>
      </w:pPr>
    </w:p>
    <w:p w:rsidR="00774DE5" w:rsidRPr="000C0E87" w:rsidRDefault="00774DE5" w:rsidP="000273A6">
      <w:pPr>
        <w:keepNext/>
        <w:widowControl/>
        <w:spacing w:line="240" w:lineRule="auto"/>
        <w:ind w:right="-1"/>
        <w:rPr>
          <w:rFonts w:eastAsia="Calibri"/>
          <w:spacing w:val="1"/>
        </w:rPr>
      </w:pPr>
      <w:r w:rsidRPr="000C0E87">
        <w:rPr>
          <w:rFonts w:eastAsia="Calibri"/>
          <w:spacing w:val="1"/>
        </w:rPr>
        <w:tab/>
        <w:t>Kulttuurintutkimuksen perusteet ja käsitteet</w:t>
      </w:r>
    </w:p>
    <w:p w:rsidR="00774DE5" w:rsidRPr="000C0E87" w:rsidRDefault="00774DE5" w:rsidP="000273A6">
      <w:pPr>
        <w:keepNext/>
        <w:widowControl/>
        <w:spacing w:line="240" w:lineRule="auto"/>
        <w:ind w:left="113" w:right="-1" w:firstLine="1191"/>
        <w:rPr>
          <w:rFonts w:eastAsia="Calibri"/>
          <w:i/>
          <w:spacing w:val="1"/>
        </w:rPr>
      </w:pPr>
    </w:p>
    <w:p w:rsidR="00774DE5" w:rsidRPr="000C0E87" w:rsidRDefault="00774DE5" w:rsidP="000273A6">
      <w:pPr>
        <w:keepNext/>
        <w:widowControl/>
        <w:spacing w:line="240" w:lineRule="auto"/>
        <w:ind w:left="1304"/>
        <w:rPr>
          <w:rFonts w:eastAsia="Calibri"/>
        </w:rPr>
      </w:pPr>
      <w:r w:rsidRPr="000C0E87">
        <w:rPr>
          <w:rFonts w:eastAsia="Calibri"/>
        </w:rPr>
        <w:t>K</w:t>
      </w:r>
      <w:r w:rsidRPr="000C0E87">
        <w:rPr>
          <w:rFonts w:eastAsia="Calibri"/>
          <w:spacing w:val="1"/>
        </w:rPr>
        <w:t>u</w:t>
      </w:r>
      <w:r w:rsidRPr="000C0E87">
        <w:rPr>
          <w:rFonts w:eastAsia="Calibri"/>
        </w:rPr>
        <w:t>rssilla tarkasteltavaksi kohteeksi valitaan yksi tai useampi seuraavista:</w:t>
      </w:r>
      <w:r w:rsidRPr="000C0E87">
        <w:rPr>
          <w:rFonts w:eastAsia="Calibri"/>
          <w:spacing w:val="-2"/>
        </w:rPr>
        <w:t xml:space="preserve"> </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Amerikan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Australian ja Oseanian alkuperäiskulttuurit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lastRenderedPageBreak/>
        <w:t>Aasian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Afrikan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arktiset kulttuurit</w:t>
      </w:r>
    </w:p>
    <w:p w:rsidR="00774DE5" w:rsidRPr="000C0E87" w:rsidRDefault="00774DE5" w:rsidP="00A76A48">
      <w:pPr>
        <w:keepNext/>
        <w:widowControl/>
        <w:numPr>
          <w:ilvl w:val="0"/>
          <w:numId w:val="144"/>
        </w:numPr>
        <w:adjustRightInd/>
        <w:spacing w:line="240" w:lineRule="auto"/>
        <w:contextualSpacing/>
        <w:textAlignment w:val="auto"/>
        <w:rPr>
          <w:rFonts w:eastAsia="Calibri"/>
        </w:rPr>
      </w:pPr>
      <w:r w:rsidRPr="000C0E87">
        <w:rPr>
          <w:rFonts w:eastAsia="Calibri"/>
        </w:rPr>
        <w:t>Latinalaisen Amerikan kulttuurit</w:t>
      </w:r>
    </w:p>
    <w:p w:rsidR="00774DE5" w:rsidRPr="000C0E87" w:rsidRDefault="00055D20" w:rsidP="00A76A48">
      <w:pPr>
        <w:keepNext/>
        <w:widowControl/>
        <w:numPr>
          <w:ilvl w:val="0"/>
          <w:numId w:val="144"/>
        </w:numPr>
        <w:adjustRightInd/>
        <w:spacing w:line="240" w:lineRule="auto"/>
        <w:contextualSpacing/>
        <w:textAlignment w:val="auto"/>
        <w:rPr>
          <w:rFonts w:eastAsia="Calibri"/>
        </w:rPr>
      </w:pPr>
      <w:r w:rsidRPr="000C0E87">
        <w:rPr>
          <w:rFonts w:eastAsia="Calibri"/>
        </w:rPr>
        <w:t>Lähi-idän kulttuurit</w:t>
      </w:r>
    </w:p>
    <w:p w:rsidR="000B3603" w:rsidRPr="000C0E87" w:rsidRDefault="000B3603" w:rsidP="000273A6">
      <w:pPr>
        <w:keepNext/>
        <w:widowControl/>
        <w:adjustRightInd/>
        <w:spacing w:line="240" w:lineRule="auto"/>
        <w:ind w:left="1304" w:right="2137"/>
        <w:contextualSpacing/>
        <w:textAlignment w:val="auto"/>
        <w:rPr>
          <w:rFonts w:eastAsia="Calibri"/>
        </w:rPr>
      </w:pPr>
    </w:p>
    <w:p w:rsidR="000B3603" w:rsidRPr="000C0E87" w:rsidRDefault="000B3603" w:rsidP="000273A6">
      <w:pPr>
        <w:keepNext/>
        <w:widowControl/>
        <w:adjustRightInd/>
        <w:spacing w:line="240" w:lineRule="auto"/>
        <w:ind w:left="1304" w:right="2137"/>
        <w:contextualSpacing/>
        <w:textAlignment w:val="auto"/>
        <w:rPr>
          <w:rFonts w:eastAsia="Calibri"/>
        </w:rPr>
      </w:pPr>
    </w:p>
    <w:p w:rsidR="004E75D7" w:rsidRPr="00EA01F4" w:rsidRDefault="004E75D7" w:rsidP="000273A6">
      <w:pPr>
        <w:keepNext/>
        <w:widowControl/>
        <w:spacing w:line="240" w:lineRule="auto"/>
        <w:ind w:firstLine="1304"/>
        <w:rPr>
          <w:b/>
          <w:color w:val="C00000"/>
        </w:rPr>
      </w:pPr>
      <w:r w:rsidRPr="00EA01F4">
        <w:rPr>
          <w:b/>
          <w:color w:val="C00000"/>
        </w:rPr>
        <w:t>Koulukohtaiset soveltavat kurssit</w:t>
      </w:r>
    </w:p>
    <w:p w:rsidR="004E75D7" w:rsidRPr="00EA01F4" w:rsidRDefault="004E75D7" w:rsidP="000273A6">
      <w:pPr>
        <w:keepNext/>
        <w:widowControl/>
        <w:spacing w:line="240" w:lineRule="auto"/>
        <w:ind w:firstLine="1304"/>
        <w:rPr>
          <w:b/>
          <w:color w:val="C00000"/>
        </w:rPr>
      </w:pPr>
    </w:p>
    <w:p w:rsidR="000B3603" w:rsidRPr="00EA01F4" w:rsidRDefault="000B3603" w:rsidP="000273A6">
      <w:pPr>
        <w:keepNext/>
        <w:widowControl/>
        <w:spacing w:line="240" w:lineRule="auto"/>
        <w:ind w:firstLine="1304"/>
        <w:rPr>
          <w:b/>
          <w:color w:val="C00000"/>
        </w:rPr>
      </w:pPr>
      <w:r w:rsidRPr="00EA01F4">
        <w:rPr>
          <w:b/>
          <w:color w:val="C00000"/>
        </w:rPr>
        <w:t>7. Maailma nyt - ajankohtaisia tapahtumia taustoineen  (HI7)</w:t>
      </w:r>
    </w:p>
    <w:p w:rsidR="000B3603" w:rsidRPr="00EA01F4" w:rsidRDefault="000B3603" w:rsidP="000273A6">
      <w:pPr>
        <w:keepNext/>
        <w:widowControl/>
        <w:spacing w:line="240" w:lineRule="auto"/>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adjustRightInd/>
        <w:spacing w:line="240" w:lineRule="auto"/>
        <w:ind w:left="1304"/>
        <w:textAlignment w:val="auto"/>
        <w:rPr>
          <w:bCs/>
          <w:color w:val="C00000"/>
        </w:rPr>
      </w:pPr>
      <w:r w:rsidRPr="00EA01F4">
        <w:rPr>
          <w:bCs/>
          <w:color w:val="C00000"/>
        </w:rPr>
        <w:t>Kurssin tavoitteena on, että opiskelija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oppii seuraamaan ajankohtaisia maailmantapahtumia ja ilmiöitä</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tutustuu  keinoihin selvittää ja ymmärtää tapahtumien ja ilmiöiden taustoja hist</w:t>
      </w:r>
      <w:r w:rsidRPr="00EA01F4">
        <w:rPr>
          <w:bCs/>
          <w:color w:val="C00000"/>
        </w:rPr>
        <w:t>o</w:t>
      </w:r>
      <w:r w:rsidRPr="00EA01F4">
        <w:rPr>
          <w:bCs/>
          <w:color w:val="C00000"/>
        </w:rPr>
        <w:t>riallisesta näkökulmasta</w:t>
      </w:r>
    </w:p>
    <w:p w:rsidR="000B3603" w:rsidRPr="00EA01F4" w:rsidRDefault="000B3603" w:rsidP="00A76A48">
      <w:pPr>
        <w:pStyle w:val="Luettelokappale"/>
        <w:keepNext/>
        <w:widowControl/>
        <w:numPr>
          <w:ilvl w:val="0"/>
          <w:numId w:val="473"/>
        </w:numPr>
        <w:adjustRightInd/>
        <w:spacing w:line="240" w:lineRule="auto"/>
        <w:ind w:left="1730"/>
        <w:textAlignment w:val="auto"/>
        <w:rPr>
          <w:bCs/>
          <w:color w:val="C00000"/>
        </w:rPr>
      </w:pPr>
      <w:r w:rsidRPr="00EA01F4">
        <w:rPr>
          <w:bCs/>
          <w:color w:val="C00000"/>
        </w:rPr>
        <w:t>lisää valmiuksiaan seurata mediaa kriittisesti.</w:t>
      </w:r>
    </w:p>
    <w:p w:rsidR="000B3603" w:rsidRPr="00EA01F4" w:rsidRDefault="000B3603" w:rsidP="000273A6">
      <w:pPr>
        <w:pStyle w:val="Luettelokappale"/>
        <w:keepNext/>
        <w:widowControl/>
        <w:adjustRightInd/>
        <w:spacing w:line="240" w:lineRule="auto"/>
        <w:ind w:left="1730"/>
        <w:textAlignment w:val="auto"/>
        <w:rPr>
          <w:b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Keskseiset sisällöt</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ajankohtaiset poliittiset tapahtumat ja ilmiöt Suomessa ja maailmalla ja niiden historiallinen tausta</w:t>
      </w:r>
    </w:p>
    <w:p w:rsidR="000B3603" w:rsidRPr="00EA01F4" w:rsidRDefault="000B3603" w:rsidP="000273A6">
      <w:pPr>
        <w:keepNext/>
        <w:widowControl/>
        <w:spacing w:line="240" w:lineRule="auto"/>
        <w:ind w:left="1664"/>
        <w:rPr>
          <w:bCs/>
          <w:color w:val="C00000"/>
        </w:rPr>
      </w:pPr>
    </w:p>
    <w:p w:rsidR="000B3603" w:rsidRPr="00EA01F4" w:rsidRDefault="000B3603" w:rsidP="000273A6">
      <w:pPr>
        <w:pStyle w:val="Vaintekstin"/>
        <w:keepNext/>
        <w:widowControl/>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 arvioidaan suoritusmerkinnällä.</w:t>
      </w:r>
    </w:p>
    <w:p w:rsidR="000B3603" w:rsidRPr="00EA01F4" w:rsidRDefault="000B3603" w:rsidP="000273A6">
      <w:pPr>
        <w:keepNext/>
        <w:widowControl/>
        <w:adjustRightInd/>
        <w:spacing w:line="240" w:lineRule="auto"/>
        <w:ind w:left="2608" w:right="2137"/>
        <w:contextualSpacing/>
        <w:textAlignment w:val="auto"/>
        <w:rPr>
          <w:rFonts w:eastAsia="Calibri"/>
          <w:color w:val="C00000"/>
        </w:rPr>
      </w:pPr>
    </w:p>
    <w:p w:rsidR="00774DE5" w:rsidRPr="00EA01F4" w:rsidRDefault="00774DE5" w:rsidP="000273A6">
      <w:pPr>
        <w:keepNext/>
        <w:widowControl/>
        <w:adjustRightInd/>
        <w:spacing w:line="276" w:lineRule="auto"/>
        <w:ind w:left="1304"/>
        <w:textAlignment w:val="auto"/>
        <w:rPr>
          <w:color w:val="C00000"/>
          <w:sz w:val="22"/>
          <w:szCs w:val="22"/>
        </w:rPr>
      </w:pPr>
    </w:p>
    <w:p w:rsidR="000B3603" w:rsidRPr="00EA01F4" w:rsidRDefault="000B3603" w:rsidP="000273A6">
      <w:pPr>
        <w:keepNext/>
        <w:widowControl/>
        <w:spacing w:line="240" w:lineRule="auto"/>
        <w:ind w:left="1304"/>
        <w:rPr>
          <w:b/>
          <w:color w:val="C00000"/>
        </w:rPr>
      </w:pPr>
      <w:bookmarkStart w:id="214" w:name="_Toc415582311"/>
      <w:r w:rsidRPr="00EA01F4">
        <w:rPr>
          <w:b/>
          <w:color w:val="C00000"/>
        </w:rPr>
        <w:t>8. Historian kertauskurssi  (HI8)</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Tavoitteet</w:t>
      </w:r>
    </w:p>
    <w:p w:rsidR="000B3603" w:rsidRPr="00EA01F4" w:rsidRDefault="000B3603" w:rsidP="000273A6">
      <w:pPr>
        <w:keepNext/>
        <w:widowControl/>
        <w:spacing w:line="240" w:lineRule="auto"/>
        <w:ind w:left="1304"/>
        <w:rPr>
          <w:bCs/>
          <w:iCs/>
          <w:color w:val="C00000"/>
        </w:rPr>
      </w:pPr>
      <w:r w:rsidRPr="00EA01F4">
        <w:rPr>
          <w:bCs/>
          <w:iCs/>
          <w:color w:val="C00000"/>
        </w:rPr>
        <w:t>Kurssin tavoitteena on, että opiskelija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ymmärtää historian syy- ja seuraussuhteita</w:t>
      </w:r>
    </w:p>
    <w:p w:rsidR="000B3603" w:rsidRPr="00EA01F4" w:rsidRDefault="000B3603" w:rsidP="00A76A48">
      <w:pPr>
        <w:pStyle w:val="Luettelokappale"/>
        <w:keepNext/>
        <w:widowControl/>
        <w:numPr>
          <w:ilvl w:val="0"/>
          <w:numId w:val="474"/>
        </w:numPr>
        <w:spacing w:line="240" w:lineRule="auto"/>
        <w:ind w:left="1730"/>
        <w:rPr>
          <w:bCs/>
          <w:i/>
          <w:iCs/>
          <w:color w:val="C00000"/>
        </w:rPr>
      </w:pPr>
      <w:r w:rsidRPr="00EA01F4">
        <w:rPr>
          <w:bCs/>
          <w:color w:val="C00000"/>
        </w:rPr>
        <w:t>oppii analysoimaan ja tulkitsemaan kriittisesti historiallisia lähteitä</w:t>
      </w:r>
    </w:p>
    <w:p w:rsidR="000B3603" w:rsidRPr="00EA01F4" w:rsidRDefault="00CF1338" w:rsidP="00A76A48">
      <w:pPr>
        <w:pStyle w:val="Luettelokappale"/>
        <w:keepNext/>
        <w:widowControl/>
        <w:numPr>
          <w:ilvl w:val="0"/>
          <w:numId w:val="474"/>
        </w:numPr>
        <w:spacing w:line="240" w:lineRule="auto"/>
        <w:ind w:left="1730"/>
        <w:rPr>
          <w:bCs/>
          <w:i/>
          <w:iCs/>
          <w:color w:val="C00000"/>
        </w:rPr>
      </w:pPr>
      <w:r w:rsidRPr="00EA01F4">
        <w:rPr>
          <w:bCs/>
          <w:color w:val="C00000"/>
        </w:rPr>
        <w:t xml:space="preserve">saa </w:t>
      </w:r>
      <w:r w:rsidR="000B3603" w:rsidRPr="00EA01F4">
        <w:rPr>
          <w:bCs/>
          <w:color w:val="C00000"/>
        </w:rPr>
        <w:t>valmi</w:t>
      </w:r>
      <w:r w:rsidRPr="00EA01F4">
        <w:rPr>
          <w:bCs/>
          <w:color w:val="C00000"/>
        </w:rPr>
        <w:t>udet menestyä ylioppilaskokeessa</w:t>
      </w:r>
      <w:r w:rsidR="000B3603" w:rsidRPr="00EA01F4">
        <w:rPr>
          <w:bCs/>
          <w:color w:val="C00000"/>
        </w:rPr>
        <w:t>.</w:t>
      </w:r>
    </w:p>
    <w:p w:rsidR="000B3603" w:rsidRPr="00EA01F4" w:rsidRDefault="000B3603" w:rsidP="000273A6">
      <w:pPr>
        <w:keepNext/>
        <w:widowControl/>
        <w:spacing w:line="240" w:lineRule="auto"/>
        <w:ind w:left="1304"/>
        <w:rPr>
          <w:bCs/>
          <w:i/>
          <w:iCs/>
          <w:color w:val="C00000"/>
        </w:rPr>
      </w:pPr>
    </w:p>
    <w:p w:rsidR="000B3603" w:rsidRPr="00EA01F4" w:rsidRDefault="000B3603" w:rsidP="000273A6">
      <w:pPr>
        <w:keepNext/>
        <w:widowControl/>
        <w:spacing w:line="240" w:lineRule="auto"/>
        <w:ind w:left="1304"/>
        <w:rPr>
          <w:bCs/>
          <w:i/>
          <w:iCs/>
          <w:color w:val="C00000"/>
        </w:rPr>
      </w:pPr>
      <w:r w:rsidRPr="00EA01F4">
        <w:rPr>
          <w:bCs/>
          <w:i/>
          <w:iCs/>
          <w:color w:val="C00000"/>
        </w:rPr>
        <w:t>Keskeiset sisällöt</w:t>
      </w:r>
    </w:p>
    <w:p w:rsidR="000B3603" w:rsidRPr="00EA01F4" w:rsidRDefault="000B3603" w:rsidP="000273A6">
      <w:pPr>
        <w:keepNext/>
        <w:widowControl/>
        <w:spacing w:line="240" w:lineRule="auto"/>
        <w:ind w:left="1304"/>
        <w:rPr>
          <w:bCs/>
          <w:color w:val="C00000"/>
        </w:rPr>
      </w:pPr>
      <w:r w:rsidRPr="00EA01F4">
        <w:rPr>
          <w:bCs/>
          <w:color w:val="C00000"/>
        </w:rPr>
        <w:t>Kurssilla kerrataan Suomen ja yleisen historian keskeisiä kehityslinjoja ja käänneko</w:t>
      </w:r>
      <w:r w:rsidRPr="00EA01F4">
        <w:rPr>
          <w:bCs/>
          <w:color w:val="C00000"/>
        </w:rPr>
        <w:t>h</w:t>
      </w:r>
      <w:r w:rsidRPr="00EA01F4">
        <w:rPr>
          <w:bCs/>
          <w:color w:val="C00000"/>
        </w:rPr>
        <w:t>tia</w:t>
      </w:r>
      <w:r w:rsidR="00CF1338" w:rsidRPr="00EA01F4">
        <w:rPr>
          <w:bCs/>
          <w:color w:val="C00000"/>
        </w:rPr>
        <w:t>.</w:t>
      </w:r>
    </w:p>
    <w:p w:rsidR="00CF1338" w:rsidRPr="00EA01F4" w:rsidRDefault="00CF1338" w:rsidP="000273A6">
      <w:pPr>
        <w:keepNext/>
        <w:widowControl/>
        <w:spacing w:line="240" w:lineRule="auto"/>
        <w:ind w:left="1304"/>
        <w:rPr>
          <w:bCs/>
          <w:color w:val="C00000"/>
        </w:rPr>
      </w:pPr>
    </w:p>
    <w:p w:rsidR="00CF1338" w:rsidRPr="00EA01F4" w:rsidRDefault="00CF1338" w:rsidP="000273A6">
      <w:pPr>
        <w:keepNext/>
        <w:widowControl/>
        <w:spacing w:line="240" w:lineRule="auto"/>
        <w:ind w:left="1304"/>
        <w:rPr>
          <w:bCs/>
          <w:i/>
          <w:iCs/>
          <w:color w:val="C00000"/>
        </w:rPr>
      </w:pPr>
      <w:r w:rsidRPr="00EA01F4">
        <w:rPr>
          <w:bCs/>
          <w:color w:val="C00000"/>
        </w:rPr>
        <w:t>Kurssi arvioidaan suoritusmerkinnällä.</w:t>
      </w:r>
    </w:p>
    <w:p w:rsidR="00774DE5" w:rsidRPr="000C0E87" w:rsidRDefault="00774DE5" w:rsidP="000273A6">
      <w:pPr>
        <w:pStyle w:val="Otsikko2"/>
        <w:widowControl/>
      </w:pPr>
      <w:r w:rsidRPr="00EA01F4">
        <w:rPr>
          <w:color w:val="C00000"/>
        </w:rPr>
        <w:br w:type="page"/>
      </w:r>
      <w:bookmarkStart w:id="215" w:name="_Toc423589975"/>
      <w:bookmarkStart w:id="216" w:name="_Toc452996940"/>
      <w:r w:rsidR="00F0619F">
        <w:lastRenderedPageBreak/>
        <w:t>5.15</w:t>
      </w:r>
      <w:r w:rsidR="0049419E">
        <w:tab/>
      </w:r>
      <w:r w:rsidRPr="000C0E87">
        <w:t>Yhteiskuntaoppi</w:t>
      </w:r>
      <w:bookmarkEnd w:id="214"/>
      <w:bookmarkEnd w:id="215"/>
      <w:bookmarkEnd w:id="216"/>
    </w:p>
    <w:p w:rsidR="00774DE5" w:rsidRPr="000C0E87" w:rsidRDefault="00774DE5" w:rsidP="000273A6">
      <w:pPr>
        <w:keepNext/>
        <w:widowControl/>
        <w:spacing w:line="240" w:lineRule="auto"/>
        <w:ind w:left="1304" w:right="44"/>
        <w:rPr>
          <w:rFonts w:eastAsia="Calibri"/>
        </w:rPr>
      </w:pPr>
    </w:p>
    <w:p w:rsidR="00774DE5" w:rsidRPr="000C0E87" w:rsidRDefault="00FD6CD0" w:rsidP="000273A6">
      <w:pPr>
        <w:keepNext/>
        <w:widowControl/>
        <w:spacing w:line="240" w:lineRule="auto"/>
        <w:ind w:left="1304"/>
      </w:pPr>
      <w:r w:rsidRPr="000C0E87">
        <w:rPr>
          <w:rFonts w:eastAsia="Calibri"/>
        </w:rPr>
        <w:t xml:space="preserve">Yhteiskuntaopin opetus syventää </w:t>
      </w:r>
      <w:r w:rsidR="002C0D6C" w:rsidRPr="000C0E87">
        <w:rPr>
          <w:rFonts w:eastAsia="Calibri"/>
        </w:rPr>
        <w:t>opiskelijan</w:t>
      </w:r>
      <w:r w:rsidRPr="000C0E87">
        <w:rPr>
          <w:rFonts w:eastAsia="Calibri"/>
        </w:rPr>
        <w:t xml:space="preserve"> käsitystä ympär</w:t>
      </w:r>
      <w:r w:rsidR="00370EC4" w:rsidRPr="000C0E87">
        <w:rPr>
          <w:rFonts w:eastAsia="Calibri"/>
        </w:rPr>
        <w:t>öivästä yhteiskunnasta ja antaa</w:t>
      </w:r>
      <w:r w:rsidRPr="000C0E87">
        <w:rPr>
          <w:rFonts w:eastAsia="Calibri"/>
        </w:rPr>
        <w:t xml:space="preserve"> </w:t>
      </w:r>
      <w:r w:rsidR="002C0D6C" w:rsidRPr="000C0E87">
        <w:rPr>
          <w:rFonts w:eastAsia="Calibri"/>
        </w:rPr>
        <w:t xml:space="preserve">hänelle </w:t>
      </w:r>
      <w:r w:rsidRPr="000C0E87">
        <w:rPr>
          <w:rFonts w:eastAsia="Calibri"/>
        </w:rPr>
        <w:t>valmiuksia kasvaa yhteiskunnal</w:t>
      </w:r>
      <w:r w:rsidR="002C0D6C" w:rsidRPr="000C0E87">
        <w:rPr>
          <w:rFonts w:eastAsia="Calibri"/>
        </w:rPr>
        <w:t>lisista asioista kiinnostuneeksi aktiiv</w:t>
      </w:r>
      <w:r w:rsidR="002C0D6C" w:rsidRPr="000C0E87">
        <w:rPr>
          <w:rFonts w:eastAsia="Calibri"/>
        </w:rPr>
        <w:t>i</w:t>
      </w:r>
      <w:r w:rsidR="002C0D6C" w:rsidRPr="000C0E87">
        <w:rPr>
          <w:rFonts w:eastAsia="Calibri"/>
        </w:rPr>
        <w:t>seksi ja osallistuvaksi kansalaise</w:t>
      </w:r>
      <w:r w:rsidRPr="000C0E87">
        <w:rPr>
          <w:rFonts w:eastAsia="Calibri"/>
        </w:rPr>
        <w:t xml:space="preserve">ksi. </w:t>
      </w:r>
      <w:r w:rsidR="00774DE5" w:rsidRPr="000C0E87">
        <w:rPr>
          <w:rFonts w:eastAsia="Calibri"/>
        </w:rPr>
        <w:t xml:space="preserve">Kansalaisyhteiskuntaa, </w:t>
      </w:r>
      <w:r w:rsidR="00774DE5" w:rsidRPr="000C0E87">
        <w:t>yhteiskunnan rakenteita ja keskeisiä ilmiöitä, valtaa, taloutta ja vaikuttamista tarkastellaan suomalaisesta, e</w:t>
      </w:r>
      <w:r w:rsidR="00774DE5" w:rsidRPr="000C0E87">
        <w:t>u</w:t>
      </w:r>
      <w:r w:rsidR="00774DE5" w:rsidRPr="000C0E87">
        <w:t>rooppalaisesta ja globaalista näkökulmasta. Yhteiskuntaoppi rakentuu eri yhteiskunt</w:t>
      </w:r>
      <w:r w:rsidR="00774DE5" w:rsidRPr="000C0E87">
        <w:t>a</w:t>
      </w:r>
      <w:r w:rsidR="00774DE5" w:rsidRPr="000C0E87">
        <w:t xml:space="preserve">tieteiden ja oikeustieteen sisällöistä. </w:t>
      </w:r>
    </w:p>
    <w:p w:rsidR="00774DE5" w:rsidRPr="000C0E87" w:rsidRDefault="00774DE5" w:rsidP="000273A6">
      <w:pPr>
        <w:keepNext/>
        <w:widowControl/>
        <w:spacing w:line="240" w:lineRule="auto"/>
        <w:ind w:left="1304"/>
      </w:pPr>
    </w:p>
    <w:p w:rsidR="00774DE5" w:rsidRPr="000C0E87" w:rsidRDefault="00774DE5" w:rsidP="000273A6">
      <w:pPr>
        <w:keepNext/>
        <w:widowControl/>
        <w:spacing w:line="240" w:lineRule="auto"/>
        <w:ind w:left="1304"/>
        <w:rPr>
          <w:rFonts w:eastAsia="Calibri"/>
        </w:rPr>
      </w:pPr>
      <w:r w:rsidRPr="000C0E87">
        <w:t>Yh</w:t>
      </w:r>
      <w:r w:rsidR="00FD6CD0" w:rsidRPr="000C0E87">
        <w:t xml:space="preserve">teiskuntaoppi luo </w:t>
      </w:r>
      <w:r w:rsidR="002C0D6C" w:rsidRPr="000C0E87">
        <w:t xml:space="preserve">opiskelijalle </w:t>
      </w:r>
      <w:r w:rsidRPr="000C0E87">
        <w:t>edellytyksiä kriittiseen ajankohtaisten ilmiöiden tu</w:t>
      </w:r>
      <w:r w:rsidRPr="000C0E87">
        <w:t>t</w:t>
      </w:r>
      <w:r w:rsidRPr="000C0E87">
        <w:t>kimiseen, arviointiin sekä tulevien kehityssuuntien ja vaihtoehtojen pohdintaan. L</w:t>
      </w:r>
      <w:r w:rsidRPr="000C0E87">
        <w:t>i</w:t>
      </w:r>
      <w:r w:rsidRPr="000C0E87">
        <w:t>säksi se vahvistaa talousosaamista, oikeudellista ymmärrystä ja kannustaa aktiiviseen yhteiskunnalliseen osallistumiseen. Lähtökohtana on elävän kiinnostuksen herättäm</w:t>
      </w:r>
      <w:r w:rsidRPr="000C0E87">
        <w:t>i</w:t>
      </w:r>
      <w:r w:rsidRPr="000C0E87">
        <w:t>nen yhteiskunnallisiin asioihin ja maailman tapahtumiin. Erityistä huomiota kiinnit</w:t>
      </w:r>
      <w:r w:rsidRPr="000C0E87">
        <w:t>e</w:t>
      </w:r>
      <w:r w:rsidRPr="000C0E87">
        <w:t>tään yhteiskunnallisen ajattelun taitoihin, kuten monipuoliseen tiedon hankintaan, ti</w:t>
      </w:r>
      <w:r w:rsidRPr="000C0E87">
        <w:t>e</w:t>
      </w:r>
      <w:r w:rsidRPr="000C0E87">
        <w:t>don ja tilastollisten aineistojen kriittiseen tulkintaan sekä keskustelu- ja argumentoi</w:t>
      </w:r>
      <w:r w:rsidRPr="000C0E87">
        <w:t>n</w:t>
      </w:r>
      <w:r w:rsidRPr="000C0E87">
        <w:t xml:space="preserve">titaitoihin.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Yhteiskuntaopin opetuksen arvopohjassa korostuvat demokratian peruslähtökohdat, kuten tasa-arvo, sosiaalinen vastuu, ihmisoikeuksien kunnioittaminen, mielipiteen v</w:t>
      </w:r>
      <w:r w:rsidRPr="000C0E87">
        <w:t>a</w:t>
      </w:r>
      <w:r w:rsidRPr="000C0E87">
        <w:t>paus ja aktiivinen kansalaisuus</w:t>
      </w:r>
      <w:r w:rsidR="005251FA" w:rsidRPr="000C0E87">
        <w:t xml:space="preserve"> sekä</w:t>
      </w:r>
      <w:r w:rsidRPr="000C0E87">
        <w:t xml:space="preserve"> työn ja yrittäjyyden arvostaminen.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b/>
        </w:rPr>
      </w:pPr>
      <w:r w:rsidRPr="000C0E87">
        <w:rPr>
          <w:b/>
        </w:rPr>
        <w:t>Opetuksen tavoitteet</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pPr>
      <w:r w:rsidRPr="000C0E87">
        <w:t>Yhteiskuntaopin opetuksen tavoitteena on, että opiskelija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pPr>
      <w:r w:rsidRPr="000C0E87">
        <w:t>ymmärtää yhteiskunnan olemuksen ja muutoksen historiallisen kehityksen tulo</w:t>
      </w:r>
      <w:r w:rsidRPr="000C0E87">
        <w:t>k</w:t>
      </w:r>
      <w:r w:rsidRPr="000C0E87">
        <w:t>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yhteiskuntaa koskevan tiedon muodostumisen perusteet sekä hallitsee ke</w:t>
      </w:r>
      <w:r w:rsidRPr="000C0E87">
        <w:rPr>
          <w:lang w:eastAsia="en-US"/>
        </w:rPr>
        <w:t>s</w:t>
      </w:r>
      <w:r w:rsidRPr="000C0E87">
        <w:rPr>
          <w:lang w:eastAsia="en-US"/>
        </w:rPr>
        <w:t>keisen yhteiskunnallisen ja taloudellisen käsitteistön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hallitsee Suomen yhteiskuntajärjestelmän, oikeusjärjestelmän ja talouselämän p</w:t>
      </w:r>
      <w:r w:rsidRPr="000C0E87">
        <w:rPr>
          <w:lang w:eastAsia="en-US"/>
        </w:rPr>
        <w:t>e</w:t>
      </w:r>
      <w:r w:rsidRPr="000C0E87">
        <w:rPr>
          <w:lang w:eastAsia="en-US"/>
        </w:rPr>
        <w:t>rusteet ja toimintatavat sekä osaa suhteuttaa ne eurooppalaisiin ja kansainvälisiin yhteyksiin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pystyy rakentamaan vastuuntuntoisen, demokraattisen, tasa-arvoa kunnioittavan ja erilaisuutta ymmärtävän yhteiskuntakäsityksen</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tuntee vaikutusmahdollisuutensa demokraattisen yhteiskunnan jäsenenä paikall</w:t>
      </w:r>
      <w:r w:rsidRPr="000C0E87">
        <w:rPr>
          <w:lang w:eastAsia="en-US"/>
        </w:rPr>
        <w:t>i</w:t>
      </w:r>
      <w:r w:rsidRPr="000C0E87">
        <w:rPr>
          <w:lang w:eastAsia="en-US"/>
        </w:rPr>
        <w:t>sella, valtakunnallisella ja kansainvälisellä tasolla ja on motivoitunut toimimaan aktiivisena ja vastuullisena kansalaisena</w:t>
      </w:r>
    </w:p>
    <w:p w:rsidR="00774DE5" w:rsidRPr="000C0E87" w:rsidRDefault="00774DE5" w:rsidP="00A76A48">
      <w:pPr>
        <w:keepNext/>
        <w:widowControl/>
        <w:numPr>
          <w:ilvl w:val="0"/>
          <w:numId w:val="154"/>
        </w:numPr>
        <w:autoSpaceDE w:val="0"/>
        <w:autoSpaceDN w:val="0"/>
        <w:adjustRightInd/>
        <w:spacing w:line="240" w:lineRule="auto"/>
        <w:contextualSpacing/>
        <w:textAlignment w:val="auto"/>
        <w:rPr>
          <w:lang w:eastAsia="en-US"/>
        </w:rPr>
      </w:pPr>
      <w:r w:rsidRPr="000C0E87">
        <w:rPr>
          <w:lang w:eastAsia="en-US"/>
        </w:rPr>
        <w:t xml:space="preserve">pystyy hankkimaan monipuolista yhteiskunnallista ja ajankohtaista aineistoa eri lähteistä myös </w:t>
      </w:r>
      <w:r w:rsidR="005251FA" w:rsidRPr="000C0E87">
        <w:rPr>
          <w:lang w:eastAsia="en-US"/>
        </w:rPr>
        <w:t xml:space="preserve">tieto- ja viestintäteknologiaa </w:t>
      </w:r>
      <w:r w:rsidRPr="000C0E87">
        <w:rPr>
          <w:lang w:eastAsia="en-US"/>
        </w:rPr>
        <w:t>hyödyntäen sekä tulkitsemaan ja arv</w:t>
      </w:r>
      <w:r w:rsidRPr="000C0E87">
        <w:rPr>
          <w:lang w:eastAsia="en-US"/>
        </w:rPr>
        <w:t>i</w:t>
      </w:r>
      <w:r w:rsidRPr="000C0E87">
        <w:rPr>
          <w:lang w:eastAsia="en-US"/>
        </w:rPr>
        <w:t>oimaan kriittisesti sanallista, kuvallista ja tilastollista informaatiota</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osaa muodostaa perusteltuja näkemyksiä arvosidonnaisista ja kiistanalaisista y</w:t>
      </w:r>
      <w:r w:rsidRPr="000C0E87">
        <w:rPr>
          <w:lang w:eastAsia="en-US"/>
        </w:rPr>
        <w:t>h</w:t>
      </w:r>
      <w:r w:rsidRPr="000C0E87">
        <w:rPr>
          <w:lang w:eastAsia="en-US"/>
        </w:rPr>
        <w:t xml:space="preserve">teiskunnallisista ja taloudellisista kysymyksistä </w:t>
      </w:r>
    </w:p>
    <w:p w:rsidR="00774DE5" w:rsidRPr="000C0E87" w:rsidRDefault="00774DE5" w:rsidP="00A76A48">
      <w:pPr>
        <w:keepNext/>
        <w:widowControl/>
        <w:numPr>
          <w:ilvl w:val="0"/>
          <w:numId w:val="153"/>
        </w:numPr>
        <w:autoSpaceDE w:val="0"/>
        <w:autoSpaceDN w:val="0"/>
        <w:adjustRightInd/>
        <w:spacing w:line="240" w:lineRule="auto"/>
        <w:contextualSpacing/>
        <w:textAlignment w:val="auto"/>
        <w:rPr>
          <w:lang w:eastAsia="en-US"/>
        </w:rPr>
      </w:pPr>
      <w:r w:rsidRPr="000C0E87">
        <w:rPr>
          <w:lang w:eastAsia="en-US"/>
        </w:rPr>
        <w:t>osaa eritellä moniulotteisten yhteiskunnallisten ilmiöiden välisiä yhteyksiä, ve</w:t>
      </w:r>
      <w:r w:rsidRPr="000C0E87">
        <w:rPr>
          <w:lang w:eastAsia="en-US"/>
        </w:rPr>
        <w:t>r</w:t>
      </w:r>
      <w:r w:rsidRPr="000C0E87">
        <w:rPr>
          <w:lang w:eastAsia="en-US"/>
        </w:rPr>
        <w:t>tailla yhteiskunnallisen ja taloudellisen kehityksen vaihtoehtoja sekä arvioida y</w:t>
      </w:r>
      <w:r w:rsidRPr="000C0E87">
        <w:rPr>
          <w:lang w:eastAsia="en-US"/>
        </w:rPr>
        <w:t>h</w:t>
      </w:r>
      <w:r w:rsidRPr="000C0E87">
        <w:rPr>
          <w:lang w:eastAsia="en-US"/>
        </w:rPr>
        <w:t xml:space="preserve">teiskunnallisten päätös- ja toimintavaihtoehtojen erilaisia motiiveja ja vaikutuksia eri väestöryhmien kannalta. </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rPr>
          <w:b/>
        </w:rPr>
      </w:pPr>
    </w:p>
    <w:p w:rsidR="009E4EBE" w:rsidRPr="000C0E87" w:rsidRDefault="009E4EBE" w:rsidP="000273A6">
      <w:pPr>
        <w:keepNext/>
        <w:widowControl/>
        <w:autoSpaceDE w:val="0"/>
        <w:autoSpaceDN w:val="0"/>
        <w:spacing w:line="240" w:lineRule="auto"/>
        <w:rPr>
          <w:b/>
        </w:rPr>
      </w:pPr>
    </w:p>
    <w:p w:rsidR="00B42F91" w:rsidRPr="000C0E87" w:rsidRDefault="00B42F91"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firstLine="1304"/>
        <w:rPr>
          <w:b/>
        </w:rPr>
      </w:pPr>
      <w:r w:rsidRPr="000C0E87">
        <w:rPr>
          <w:b/>
        </w:rPr>
        <w:lastRenderedPageBreak/>
        <w:t>Arviointi</w:t>
      </w:r>
    </w:p>
    <w:p w:rsidR="00774DE5" w:rsidRPr="000C0E87" w:rsidRDefault="00774DE5" w:rsidP="000273A6">
      <w:pPr>
        <w:keepNext/>
        <w:widowControl/>
        <w:autoSpaceDE w:val="0"/>
        <w:autoSpaceDN w:val="0"/>
        <w:spacing w:line="240" w:lineRule="auto"/>
        <w:ind w:firstLine="1304"/>
        <w:rPr>
          <w:b/>
        </w:rPr>
      </w:pPr>
    </w:p>
    <w:p w:rsidR="00774DE5" w:rsidRPr="000C0E87" w:rsidRDefault="00774DE5" w:rsidP="000273A6">
      <w:pPr>
        <w:keepNext/>
        <w:widowControl/>
        <w:autoSpaceDE w:val="0"/>
        <w:autoSpaceDN w:val="0"/>
        <w:spacing w:line="240" w:lineRule="auto"/>
        <w:ind w:left="1304"/>
      </w:pPr>
      <w:r w:rsidRPr="000C0E87">
        <w:t>Oppimisen arvioinnin lähtökohtana ovat yhteiskuntaopin tiedonaloille ominaisten ti</w:t>
      </w:r>
      <w:r w:rsidRPr="000C0E87">
        <w:t>e</w:t>
      </w:r>
      <w:r w:rsidRPr="000C0E87">
        <w:t xml:space="preserve">tojen, taitojen ja toimintatapojen hallinta sekä </w:t>
      </w:r>
      <w:r w:rsidRPr="000C0E87">
        <w:rPr>
          <w:rFonts w:eastAsia="Calibri"/>
        </w:rPr>
        <w:t>oppiaineen yleisten</w:t>
      </w:r>
      <w:r w:rsidRPr="000C0E87">
        <w:t xml:space="preserve"> tavoitteiden saavu</w:t>
      </w:r>
      <w:r w:rsidRPr="000C0E87">
        <w:t>t</w:t>
      </w:r>
      <w:r w:rsidRPr="000C0E87">
        <w:t xml:space="preserve">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rFonts w:eastAsia="Calibri"/>
        </w:rPr>
      </w:pPr>
      <w:r w:rsidRPr="000C0E87">
        <w:t>Arviointi perustuu jatkuvaan ja monipuoliseen osaamisen näyttöön. Huomiota kiinn</w:t>
      </w:r>
      <w:r w:rsidRPr="000C0E87">
        <w:t>i</w:t>
      </w:r>
      <w:r w:rsidRPr="000C0E87">
        <w:t>tetään opiskelijan tiedonhankintataitoihin, kykyyn ilmaista tietojaan ja argumentoida jäsentyneesti sekä taitoa arvioida ja tulkita kriittisesti yhteiskunnallisia ilmiöitä ja eri tavoin esitettyä sanallista, numeerista ja graafista informaatiota</w:t>
      </w:r>
      <w:r w:rsidRPr="000C0E87">
        <w:rPr>
          <w:rFonts w:eastAsia="Calibri"/>
        </w:rPr>
        <w:t>.</w:t>
      </w:r>
    </w:p>
    <w:p w:rsidR="00734D34" w:rsidRPr="000C0E87" w:rsidRDefault="00734D34" w:rsidP="000273A6">
      <w:pPr>
        <w:keepNext/>
        <w:widowControl/>
        <w:autoSpaceDE w:val="0"/>
        <w:autoSpaceDN w:val="0"/>
        <w:spacing w:line="240" w:lineRule="auto"/>
        <w:ind w:left="1304"/>
        <w:rPr>
          <w:rFonts w:eastAsia="Calibri"/>
        </w:rPr>
      </w:pPr>
    </w:p>
    <w:p w:rsidR="00D876C1" w:rsidRPr="000C0E87" w:rsidRDefault="00D876C1" w:rsidP="000273A6">
      <w:pPr>
        <w:keepNext/>
        <w:widowControl/>
        <w:autoSpaceDE w:val="0"/>
        <w:autoSpaceDN w:val="0"/>
        <w:spacing w:line="240" w:lineRule="auto"/>
        <w:ind w:left="1304"/>
        <w:rPr>
          <w:rFonts w:eastAsia="Calibri"/>
        </w:rPr>
      </w:pPr>
    </w:p>
    <w:p w:rsidR="009E4EBE" w:rsidRPr="000C0E87" w:rsidRDefault="009E4EBE" w:rsidP="000273A6">
      <w:pPr>
        <w:keepNext/>
        <w:widowControl/>
        <w:autoSpaceDE w:val="0"/>
        <w:autoSpaceDN w:val="0"/>
        <w:spacing w:line="240" w:lineRule="auto"/>
        <w:ind w:left="1304"/>
        <w:rPr>
          <w:rFonts w:eastAsia="Calibri"/>
        </w:rPr>
      </w:pPr>
    </w:p>
    <w:p w:rsidR="00B42F91" w:rsidRPr="000C0E87" w:rsidRDefault="00055D20" w:rsidP="000273A6">
      <w:pPr>
        <w:keepNext/>
        <w:widowControl/>
        <w:autoSpaceDE w:val="0"/>
        <w:autoSpaceDN w:val="0"/>
        <w:spacing w:line="240" w:lineRule="auto"/>
        <w:ind w:left="1304"/>
        <w:rPr>
          <w:rFonts w:eastAsia="Calibri"/>
          <w:b/>
        </w:rPr>
      </w:pPr>
      <w:r w:rsidRPr="000C0E87">
        <w:rPr>
          <w:rFonts w:eastAsia="Calibri"/>
          <w:b/>
        </w:rPr>
        <w:t>Pakolliset kurssit</w:t>
      </w:r>
    </w:p>
    <w:p w:rsidR="00055D20" w:rsidRPr="000C0E87" w:rsidRDefault="00055D20" w:rsidP="000273A6">
      <w:pPr>
        <w:keepNext/>
        <w:widowControl/>
        <w:autoSpaceDE w:val="0"/>
        <w:autoSpaceDN w:val="0"/>
        <w:spacing w:line="240" w:lineRule="auto"/>
        <w:ind w:left="1304"/>
        <w:rPr>
          <w:rFonts w:eastAsia="Calibri"/>
        </w:rPr>
      </w:pPr>
    </w:p>
    <w:p w:rsidR="00774DE5" w:rsidRPr="000C0E87" w:rsidRDefault="00774DE5" w:rsidP="000273A6">
      <w:pPr>
        <w:keepNext/>
        <w:widowControl/>
        <w:autoSpaceDE w:val="0"/>
        <w:autoSpaceDN w:val="0"/>
        <w:spacing w:line="240" w:lineRule="auto"/>
        <w:ind w:left="1304"/>
        <w:rPr>
          <w:b/>
        </w:rPr>
      </w:pPr>
      <w:r w:rsidRPr="000C0E87">
        <w:rPr>
          <w:b/>
        </w:rPr>
        <w:t>1. Suomalainen yhteiskunta (YH1)</w:t>
      </w:r>
    </w:p>
    <w:p w:rsidR="00774DE5" w:rsidRPr="000C0E87" w:rsidRDefault="00774DE5" w:rsidP="000273A6">
      <w:pPr>
        <w:keepNext/>
        <w:widowControl/>
        <w:autoSpaceDE w:val="0"/>
        <w:autoSpaceDN w:val="0"/>
        <w:spacing w:line="240" w:lineRule="auto"/>
        <w:ind w:left="1664"/>
        <w:contextualSpacing/>
        <w:textAlignment w:val="auto"/>
        <w:rPr>
          <w:b/>
          <w:lang w:eastAsia="en-US"/>
        </w:rPr>
      </w:pPr>
    </w:p>
    <w:p w:rsidR="00774DE5" w:rsidRPr="000C0E87" w:rsidRDefault="00774DE5" w:rsidP="000273A6">
      <w:pPr>
        <w:keepNext/>
        <w:widowControl/>
        <w:autoSpaceDE w:val="0"/>
        <w:autoSpaceDN w:val="0"/>
        <w:spacing w:line="240" w:lineRule="auto"/>
        <w:ind w:left="1304"/>
      </w:pPr>
      <w:r w:rsidRPr="000C0E87">
        <w:t>Kurssi perehdyttää valtiollisiin ja yhteiskunnallisiin järjestelmiin ja niissä vaikuttam</w:t>
      </w:r>
      <w:r w:rsidRPr="000C0E87">
        <w:t>i</w:t>
      </w:r>
      <w:r w:rsidRPr="000C0E87">
        <w:t>seen. Kurssi keskittyy suomalaisen yhteiskunnan analyysiin valtio-opin, sosiaalipol</w:t>
      </w:r>
      <w:r w:rsidRPr="000C0E87">
        <w:t>i</w:t>
      </w:r>
      <w:r w:rsidRPr="000C0E87">
        <w:t>tiikan ja sosiologian käsitteistöä ja teorioita hyödyntäen. Keskeisiä näkökulmia ovat demokratia, yhteiskunnan perusrakenteiden kehitys, valta ja vaikuttaminen aktiivista ja osallistuvaa kansalaisuutta korostaen.</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ymmärtää suomalaisen yhteiskunnan perusrakenteet paikallisella ja</w:t>
      </w:r>
    </w:p>
    <w:p w:rsidR="00774DE5" w:rsidRPr="000C0E87" w:rsidRDefault="00774DE5" w:rsidP="000273A6">
      <w:pPr>
        <w:keepNext/>
        <w:widowControl/>
        <w:autoSpaceDE w:val="0"/>
        <w:autoSpaceDN w:val="0"/>
        <w:spacing w:line="240" w:lineRule="auto"/>
        <w:ind w:left="1304"/>
      </w:pPr>
      <w:r w:rsidRPr="000C0E87">
        <w:t xml:space="preserve">      valtiollisella tasolla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kansalaisen perusoikeudet, vaikuttamiskeinot  ja -mahdollisuudet sekä</w:t>
      </w:r>
    </w:p>
    <w:p w:rsidR="00774DE5" w:rsidRPr="000C0E87" w:rsidRDefault="00774DE5" w:rsidP="000273A6">
      <w:pPr>
        <w:keepNext/>
        <w:widowControl/>
        <w:autoSpaceDE w:val="0"/>
        <w:autoSpaceDN w:val="0"/>
        <w:spacing w:line="240" w:lineRule="auto"/>
        <w:ind w:left="1304"/>
      </w:pPr>
      <w:r w:rsidRPr="000C0E87">
        <w:t xml:space="preserve">      kiinnostuu yhteiskunnallisesta osallistumisesta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pystyy tarkastelemaan yhteiskuntaa ja sen kehitystä analyyttisesti erilaisista näk</w:t>
      </w:r>
      <w:r w:rsidRPr="000C0E87">
        <w:rPr>
          <w:lang w:eastAsia="en-US"/>
        </w:rPr>
        <w:t>ö</w:t>
      </w:r>
      <w:r w:rsidRPr="000C0E87">
        <w:rPr>
          <w:lang w:eastAsia="en-US"/>
        </w:rPr>
        <w:t>kulmista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tuntee hyvinvointivaltion ja oikeusvaltion perusteet ja pystyy vertailemaan erila</w:t>
      </w:r>
      <w:r w:rsidRPr="000C0E87">
        <w:rPr>
          <w:lang w:eastAsia="en-US"/>
        </w:rPr>
        <w:t>i</w:t>
      </w:r>
      <w:r w:rsidRPr="000C0E87">
        <w:rPr>
          <w:lang w:eastAsia="en-US"/>
        </w:rPr>
        <w:t>sia hyvinvointimalleja Pohjoismaissa, Euroopassa ja muualla maailmassa</w:t>
      </w:r>
    </w:p>
    <w:p w:rsidR="00774DE5" w:rsidRPr="000C0E87" w:rsidRDefault="00774DE5" w:rsidP="00A76A48">
      <w:pPr>
        <w:keepNext/>
        <w:widowControl/>
        <w:numPr>
          <w:ilvl w:val="0"/>
          <w:numId w:val="155"/>
        </w:numPr>
        <w:autoSpaceDE w:val="0"/>
        <w:autoSpaceDN w:val="0"/>
        <w:adjustRightInd/>
        <w:spacing w:line="240" w:lineRule="auto"/>
        <w:contextualSpacing/>
        <w:textAlignment w:val="auto"/>
        <w:rPr>
          <w:lang w:eastAsia="en-US"/>
        </w:rPr>
      </w:pPr>
      <w:r w:rsidRPr="000C0E87">
        <w:rPr>
          <w:lang w:eastAsia="en-US"/>
        </w:rPr>
        <w:t>osaa arvioida kriittisesti yhteiskunnallista tietoa ja yhteiskunnallisten päätösten perusteita paikallisella ja valtiollisella tasolla sekä niiden vaikutuksia eri väest</w:t>
      </w:r>
      <w:r w:rsidRPr="000C0E87">
        <w:rPr>
          <w:lang w:eastAsia="en-US"/>
        </w:rPr>
        <w:t>ö</w:t>
      </w:r>
      <w:r w:rsidRPr="000C0E87">
        <w:rPr>
          <w:lang w:eastAsia="en-US"/>
        </w:rPr>
        <w:t xml:space="preserve">ryhmien ja yhteiskunnallisten toimijoiden kannalta. </w:t>
      </w:r>
    </w:p>
    <w:p w:rsidR="00B42F91" w:rsidRPr="000C0E87" w:rsidRDefault="00B42F91" w:rsidP="000273A6">
      <w:pPr>
        <w:keepNext/>
        <w:widowControl/>
        <w:autoSpaceDE w:val="0"/>
        <w:autoSpaceDN w:val="0"/>
        <w:spacing w:line="240" w:lineRule="auto"/>
      </w:pPr>
    </w:p>
    <w:p w:rsidR="009E4EBE" w:rsidRPr="000C0E87" w:rsidRDefault="009E4EBE"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Suomalaisen yhteiskunnan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Suomen väestön demografinen ja sosiaalinen rakenne</w:t>
      </w:r>
    </w:p>
    <w:p w:rsidR="00774DE5" w:rsidRPr="000C0E87" w:rsidRDefault="00774DE5" w:rsidP="00A76A48">
      <w:pPr>
        <w:keepNext/>
        <w:widowControl/>
        <w:numPr>
          <w:ilvl w:val="0"/>
          <w:numId w:val="156"/>
        </w:numPr>
        <w:autoSpaceDE w:val="0"/>
        <w:autoSpaceDN w:val="0"/>
        <w:adjustRightInd/>
        <w:spacing w:line="240" w:lineRule="auto"/>
        <w:contextualSpacing/>
        <w:textAlignment w:val="auto"/>
        <w:rPr>
          <w:lang w:eastAsia="en-US"/>
        </w:rPr>
      </w:pPr>
      <w:r w:rsidRPr="000C0E87">
        <w:rPr>
          <w:lang w:eastAsia="en-US"/>
        </w:rPr>
        <w:t>väestörakenteen muutoksiin vaikuttavat tekijät</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pPr>
      <w:r w:rsidRPr="000C0E87">
        <w:t xml:space="preserve">Oikeusvaltio ja sisäinen turvallisuus </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kansalaisen perusoikeudet ja velvollisuudet</w:t>
      </w:r>
    </w:p>
    <w:p w:rsidR="00774DE5" w:rsidRPr="000C0E87" w:rsidRDefault="00774DE5" w:rsidP="00A76A48">
      <w:pPr>
        <w:keepNext/>
        <w:widowControl/>
        <w:numPr>
          <w:ilvl w:val="0"/>
          <w:numId w:val="173"/>
        </w:numPr>
        <w:autoSpaceDE w:val="0"/>
        <w:autoSpaceDN w:val="0"/>
        <w:adjustRightInd/>
        <w:spacing w:line="240" w:lineRule="auto"/>
        <w:contextualSpacing/>
        <w:textAlignment w:val="auto"/>
        <w:rPr>
          <w:lang w:eastAsia="en-US"/>
        </w:rPr>
      </w:pPr>
      <w:r w:rsidRPr="000C0E87">
        <w:rPr>
          <w:lang w:eastAsia="en-US"/>
        </w:rPr>
        <w:t xml:space="preserve">oikeuslaitos sekä tuomio- ja järjestysvalta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lastRenderedPageBreak/>
        <w:t>Hyvinvointi ja tasa-arvo</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 xml:space="preserve">hyvinvointivaltion tehtävät ja voimavarat </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pohjoismaisen hyvinvointivaltion rahoitus, edut ja haasteet</w:t>
      </w:r>
    </w:p>
    <w:p w:rsidR="00774DE5" w:rsidRPr="000C0E87" w:rsidRDefault="00774DE5" w:rsidP="00A76A48">
      <w:pPr>
        <w:keepNext/>
        <w:widowControl/>
        <w:numPr>
          <w:ilvl w:val="0"/>
          <w:numId w:val="158"/>
        </w:numPr>
        <w:autoSpaceDE w:val="0"/>
        <w:autoSpaceDN w:val="0"/>
        <w:adjustRightInd/>
        <w:spacing w:line="240" w:lineRule="auto"/>
        <w:contextualSpacing/>
        <w:textAlignment w:val="auto"/>
        <w:rPr>
          <w:lang w:eastAsia="en-US"/>
        </w:rPr>
      </w:pPr>
      <w:r w:rsidRPr="000C0E87">
        <w:rPr>
          <w:lang w:eastAsia="en-US"/>
        </w:rPr>
        <w:t>yhteiskunnallinen tasa-arvo ja oikeudenmukaisuus</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pPr>
      <w:r w:rsidRPr="000C0E87">
        <w:t>Valta, vaikuttaminen ja päätöksenteko</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yhteiskunnallisen vallankäytön muodot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demokratia ja muut poliittiset järjestelmät</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Suomen kunnallinen ja valtiollinen päätöksentekojärjestelmä </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kansalaisyhteiskunnan vaikuttamiskeinot: vaalit, puolueet, järjestötoiminta ja a</w:t>
      </w:r>
      <w:r w:rsidRPr="000C0E87">
        <w:rPr>
          <w:lang w:eastAsia="en-US"/>
        </w:rPr>
        <w:t>k</w:t>
      </w:r>
      <w:r w:rsidRPr="000C0E87">
        <w:rPr>
          <w:lang w:eastAsia="en-US"/>
        </w:rPr>
        <w:t>tiivisen kansalaisuuden merkitys</w:t>
      </w:r>
    </w:p>
    <w:p w:rsidR="00774DE5" w:rsidRPr="000C0E87" w:rsidRDefault="00774DE5" w:rsidP="00A76A48">
      <w:pPr>
        <w:keepNext/>
        <w:widowControl/>
        <w:numPr>
          <w:ilvl w:val="0"/>
          <w:numId w:val="157"/>
        </w:numPr>
        <w:autoSpaceDE w:val="0"/>
        <w:autoSpaceDN w:val="0"/>
        <w:adjustRightInd/>
        <w:spacing w:line="240" w:lineRule="auto"/>
        <w:contextualSpacing/>
        <w:textAlignment w:val="auto"/>
        <w:rPr>
          <w:lang w:eastAsia="en-US"/>
        </w:rPr>
      </w:pPr>
      <w:r w:rsidRPr="000C0E87">
        <w:rPr>
          <w:lang w:eastAsia="en-US"/>
        </w:rPr>
        <w:t xml:space="preserve">muuttuva mediakenttä </w:t>
      </w:r>
    </w:p>
    <w:p w:rsidR="00774DE5" w:rsidRPr="000C0E87" w:rsidRDefault="00774DE5" w:rsidP="000273A6">
      <w:pPr>
        <w:keepNext/>
        <w:widowControl/>
        <w:spacing w:line="240" w:lineRule="auto"/>
        <w:rPr>
          <w:b/>
        </w:rPr>
      </w:pPr>
    </w:p>
    <w:p w:rsidR="00734D34" w:rsidRPr="000C0E87" w:rsidRDefault="00734D34" w:rsidP="000273A6">
      <w:pPr>
        <w:keepNext/>
        <w:widowControl/>
        <w:spacing w:line="240" w:lineRule="auto"/>
        <w:rPr>
          <w:b/>
        </w:rPr>
      </w:pPr>
    </w:p>
    <w:p w:rsidR="00774DE5" w:rsidRPr="000C0E87" w:rsidRDefault="00774DE5" w:rsidP="000273A6">
      <w:pPr>
        <w:keepNext/>
        <w:widowControl/>
        <w:autoSpaceDE w:val="0"/>
        <w:autoSpaceDN w:val="0"/>
        <w:spacing w:line="240" w:lineRule="auto"/>
        <w:ind w:firstLine="1304"/>
        <w:rPr>
          <w:b/>
        </w:rPr>
      </w:pPr>
      <w:r w:rsidRPr="000C0E87">
        <w:rPr>
          <w:b/>
        </w:rPr>
        <w:t>2. Taloustieto (YH2)</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Taloustieteisiin pohjautuva kurssi johdattaa ymmärtämään talouden toimintaperiaa</w:t>
      </w:r>
      <w:r w:rsidRPr="000C0E87">
        <w:t>t</w:t>
      </w:r>
      <w:r w:rsidRPr="000C0E87">
        <w:t>teita ja ajankohtaista talouspoliittista keskustelua. Se käsittelee mikro- ja makrotalo</w:t>
      </w:r>
      <w:r w:rsidRPr="000C0E87">
        <w:t>u</w:t>
      </w:r>
      <w:r w:rsidRPr="000C0E87">
        <w:t>den kysymyksiä kansalaisten, yritysten ja valtioiden näkökulmista. Kurssilla perehd</w:t>
      </w:r>
      <w:r w:rsidRPr="000C0E87">
        <w:t>y</w:t>
      </w:r>
      <w:r w:rsidRPr="000C0E87">
        <w:t>tään talouden ja politiikan kytköksiin sekä t</w:t>
      </w:r>
      <w:r w:rsidR="005251FA" w:rsidRPr="000C0E87">
        <w:t>yönteon ja yrittämisen merkitykseen</w:t>
      </w:r>
      <w:r w:rsidRPr="000C0E87">
        <w:t xml:space="preserve"> h</w:t>
      </w:r>
      <w:r w:rsidRPr="000C0E87">
        <w:t>y</w:t>
      </w:r>
      <w:r w:rsidRPr="000C0E87">
        <w:t xml:space="preserve">vinvointivaltion rahoittamisessa. Lisäksi tarkastellaan talouden ja ympäristön suhdetta kestävän kehityksen näkökulmasta. </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osaa tehdä taloudellisia päätöksiä, hallita omaa talouttaan ja tarkastella taloudell</w:t>
      </w:r>
      <w:r w:rsidRPr="000C0E87">
        <w:rPr>
          <w:lang w:eastAsia="en-US"/>
        </w:rPr>
        <w:t>i</w:t>
      </w:r>
      <w:r w:rsidRPr="000C0E87">
        <w:rPr>
          <w:lang w:eastAsia="en-US"/>
        </w:rPr>
        <w:t>sia kysymyksiä myös eettiseltä kannalta ymmärtäen Suomen kytkeytymisen gl</w:t>
      </w:r>
      <w:r w:rsidRPr="000C0E87">
        <w:rPr>
          <w:lang w:eastAsia="en-US"/>
        </w:rPr>
        <w:t>o</w:t>
      </w:r>
      <w:r w:rsidRPr="000C0E87">
        <w:rPr>
          <w:lang w:eastAsia="en-US"/>
        </w:rPr>
        <w:t xml:space="preserve">baaliin talouteen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ymmärtää työnteon ja yrittäjyyden merkityksen taloudessa ja yhteiskunnassa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tuntee kansantalouden perusteet, keskeiset käsitteet ja teoriat sekä ymmärtää tal</w:t>
      </w:r>
      <w:r w:rsidRPr="000C0E87">
        <w:rPr>
          <w:lang w:eastAsia="en-US"/>
        </w:rPr>
        <w:t>o</w:t>
      </w:r>
      <w:r w:rsidRPr="000C0E87">
        <w:rPr>
          <w:lang w:eastAsia="en-US"/>
        </w:rPr>
        <w:t xml:space="preserve">uselämän rakenteita ja toimintaperiaatteita </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osaa arvioida kriittisesti taloutta koskevassa keskustelussa esitettyjä argumentteja</w:t>
      </w:r>
    </w:p>
    <w:p w:rsidR="00774DE5" w:rsidRPr="000C0E87" w:rsidRDefault="00774DE5" w:rsidP="00A76A48">
      <w:pPr>
        <w:keepNext/>
        <w:widowControl/>
        <w:numPr>
          <w:ilvl w:val="0"/>
          <w:numId w:val="159"/>
        </w:numPr>
        <w:autoSpaceDE w:val="0"/>
        <w:autoSpaceDN w:val="0"/>
        <w:adjustRightInd/>
        <w:spacing w:line="240" w:lineRule="auto"/>
        <w:contextualSpacing/>
        <w:textAlignment w:val="auto"/>
        <w:rPr>
          <w:lang w:eastAsia="en-US"/>
        </w:rPr>
      </w:pPr>
      <w:r w:rsidRPr="000C0E87">
        <w:rPr>
          <w:lang w:eastAsia="en-US"/>
        </w:rPr>
        <w:t xml:space="preserve">osaa tarkastella talouspoliittisten ratkaisujen erilaisia vaihtoehtoja ja analysoida niiden taustoja ja vaikutuksia. </w:t>
      </w:r>
    </w:p>
    <w:p w:rsidR="00D876C1" w:rsidRPr="000C0E87" w:rsidRDefault="00D876C1"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rPr>
          <w:i/>
        </w:rPr>
        <w:t>Keskeiset sisällöt</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firstLine="1304"/>
      </w:pPr>
      <w:r w:rsidRPr="000C0E87">
        <w:t xml:space="preserve">Kansantalous ja yksilön talous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talouden peruskäsitteet ja taloutta koskevan tiedon muodostaminen</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oman talouden hoito</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työnteko, yrittäjyys ja yritykset sekä niiden rooli kansantaloudessa  </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kansantalouden kiertokulku sekä kotitalouksien ja kansantalouden vuorovaikutus </w:t>
      </w:r>
    </w:p>
    <w:p w:rsidR="00774DE5" w:rsidRPr="000C0E87" w:rsidRDefault="00774DE5" w:rsidP="000273A6">
      <w:pPr>
        <w:keepNext/>
        <w:widowControl/>
        <w:autoSpaceDE w:val="0"/>
        <w:autoSpaceDN w:val="0"/>
        <w:spacing w:line="240" w:lineRule="auto"/>
        <w:ind w:firstLine="1304"/>
      </w:pPr>
    </w:p>
    <w:p w:rsidR="00774DE5" w:rsidRPr="000C0E87" w:rsidRDefault="00774DE5" w:rsidP="000273A6">
      <w:pPr>
        <w:keepNext/>
        <w:widowControl/>
        <w:autoSpaceDE w:val="0"/>
        <w:autoSpaceDN w:val="0"/>
        <w:spacing w:line="240" w:lineRule="auto"/>
        <w:ind w:left="1304"/>
      </w:pPr>
      <w:r w:rsidRPr="000C0E87">
        <w:t>Markkinat, suhdanteet ja talouselämä</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 xml:space="preserve">vapaa kilpailu ja hinnanmuodostus </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rahoituslaitokset, sijoittaminen ja riskien hallinta</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talouden suhdannevaihtelut</w:t>
      </w:r>
    </w:p>
    <w:p w:rsidR="00774DE5" w:rsidRPr="000C0E87" w:rsidRDefault="00774DE5" w:rsidP="00A76A48">
      <w:pPr>
        <w:keepNext/>
        <w:widowControl/>
        <w:numPr>
          <w:ilvl w:val="0"/>
          <w:numId w:val="166"/>
        </w:numPr>
        <w:autoSpaceDE w:val="0"/>
        <w:autoSpaceDN w:val="0"/>
        <w:adjustRightInd/>
        <w:spacing w:line="240" w:lineRule="auto"/>
        <w:contextualSpacing/>
        <w:textAlignment w:val="auto"/>
        <w:rPr>
          <w:lang w:eastAsia="en-US"/>
        </w:rPr>
      </w:pPr>
      <w:r w:rsidRPr="000C0E87">
        <w:rPr>
          <w:lang w:eastAsia="en-US"/>
        </w:rPr>
        <w:t>työttömyys ja työvoimapula</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lastRenderedPageBreak/>
        <w:t>Talouspolitiikka</w:t>
      </w:r>
    </w:p>
    <w:p w:rsidR="00774DE5" w:rsidRPr="000C0E87" w:rsidRDefault="00774DE5" w:rsidP="00A76A48">
      <w:pPr>
        <w:keepNext/>
        <w:widowControl/>
        <w:numPr>
          <w:ilvl w:val="0"/>
          <w:numId w:val="160"/>
        </w:numPr>
        <w:autoSpaceDE w:val="0"/>
        <w:autoSpaceDN w:val="0"/>
        <w:adjustRightInd/>
        <w:spacing w:line="240" w:lineRule="auto"/>
        <w:contextualSpacing/>
        <w:textAlignment w:val="auto"/>
        <w:rPr>
          <w:lang w:eastAsia="en-US"/>
        </w:rPr>
      </w:pPr>
      <w:r w:rsidRPr="000C0E87">
        <w:rPr>
          <w:lang w:eastAsia="en-US"/>
        </w:rPr>
        <w:t xml:space="preserve">talouskasvun lähtökohdat, edut ja ongelmat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 xml:space="preserve">verotuksen merkitys veronmaksajille sekä valtion ja kuntien taloudelle </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talouspolitiikan keinot</w:t>
      </w:r>
    </w:p>
    <w:p w:rsidR="00774DE5" w:rsidRPr="000C0E87" w:rsidRDefault="00774DE5" w:rsidP="00A76A48">
      <w:pPr>
        <w:keepNext/>
        <w:widowControl/>
        <w:numPr>
          <w:ilvl w:val="0"/>
          <w:numId w:val="161"/>
        </w:numPr>
        <w:autoSpaceDE w:val="0"/>
        <w:autoSpaceDN w:val="0"/>
        <w:adjustRightInd/>
        <w:spacing w:line="240" w:lineRule="auto"/>
        <w:contextualSpacing/>
        <w:textAlignment w:val="auto"/>
        <w:rPr>
          <w:lang w:eastAsia="en-US"/>
        </w:rPr>
      </w:pPr>
      <w:r w:rsidRPr="000C0E87">
        <w:rPr>
          <w:lang w:eastAsia="en-US"/>
        </w:rPr>
        <w:t>politiikan ja markkinavoimien merkitys taloudellisessa päätöksenteossa</w:t>
      </w:r>
    </w:p>
    <w:p w:rsidR="00774DE5" w:rsidRPr="000C0E87" w:rsidRDefault="00774DE5" w:rsidP="000273A6">
      <w:pPr>
        <w:keepNext/>
        <w:widowControl/>
        <w:autoSpaceDE w:val="0"/>
        <w:autoSpaceDN w:val="0"/>
        <w:spacing w:line="240" w:lineRule="auto"/>
        <w:rPr>
          <w:lang w:eastAsia="en-US"/>
        </w:rPr>
      </w:pPr>
    </w:p>
    <w:p w:rsidR="00774DE5" w:rsidRPr="000C0E87" w:rsidRDefault="00774DE5" w:rsidP="000273A6">
      <w:pPr>
        <w:keepNext/>
        <w:widowControl/>
        <w:autoSpaceDE w:val="0"/>
        <w:autoSpaceDN w:val="0"/>
        <w:spacing w:line="240" w:lineRule="auto"/>
        <w:ind w:left="1304"/>
      </w:pPr>
      <w:r w:rsidRPr="000C0E87">
        <w:t>Kansainvälinen talous ja Suomi</w:t>
      </w:r>
    </w:p>
    <w:p w:rsidR="00774DE5" w:rsidRPr="000C0E87" w:rsidRDefault="005251FA"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globaalitalous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Suomen ulkomaankauppa ja sen merkitys</w:t>
      </w:r>
    </w:p>
    <w:p w:rsidR="00774DE5" w:rsidRPr="000C0E87" w:rsidRDefault="00774DE5" w:rsidP="00A76A48">
      <w:pPr>
        <w:keepNext/>
        <w:widowControl/>
        <w:numPr>
          <w:ilvl w:val="0"/>
          <w:numId w:val="168"/>
        </w:numPr>
        <w:autoSpaceDE w:val="0"/>
        <w:autoSpaceDN w:val="0"/>
        <w:adjustRightInd/>
        <w:spacing w:line="240" w:lineRule="auto"/>
        <w:contextualSpacing/>
        <w:textAlignment w:val="auto"/>
        <w:rPr>
          <w:lang w:eastAsia="en-US"/>
        </w:rPr>
      </w:pPr>
      <w:r w:rsidRPr="000C0E87">
        <w:rPr>
          <w:lang w:eastAsia="en-US"/>
        </w:rPr>
        <w:t>talouden tulevaisuudennäkymät</w:t>
      </w:r>
    </w:p>
    <w:p w:rsidR="00774DE5" w:rsidRPr="000C0E87" w:rsidRDefault="00774DE5" w:rsidP="000273A6">
      <w:pPr>
        <w:keepNext/>
        <w:widowControl/>
        <w:autoSpaceDE w:val="0"/>
        <w:autoSpaceDN w:val="0"/>
        <w:spacing w:line="240" w:lineRule="auto"/>
      </w:pPr>
    </w:p>
    <w:p w:rsidR="007A143C" w:rsidRPr="000C0E87" w:rsidRDefault="007A143C" w:rsidP="000273A6">
      <w:pPr>
        <w:keepNext/>
        <w:widowControl/>
        <w:shd w:val="clear" w:color="auto" w:fill="FFFFFF"/>
        <w:spacing w:line="240" w:lineRule="auto"/>
        <w:ind w:left="1304"/>
        <w:rPr>
          <w:b/>
        </w:rPr>
      </w:pPr>
    </w:p>
    <w:p w:rsidR="00774DE5" w:rsidRPr="000C0E87" w:rsidRDefault="005251FA" w:rsidP="000273A6">
      <w:pPr>
        <w:keepNext/>
        <w:widowControl/>
        <w:shd w:val="clear" w:color="auto" w:fill="FFFFFF"/>
        <w:spacing w:line="240" w:lineRule="auto"/>
        <w:ind w:left="1304"/>
        <w:rPr>
          <w:b/>
        </w:rPr>
      </w:pPr>
      <w:r w:rsidRPr="000C0E87">
        <w:rPr>
          <w:b/>
        </w:rPr>
        <w:t>3. Suomi, Eurooppa ja muuttuva</w:t>
      </w:r>
      <w:r w:rsidR="00774DE5" w:rsidRPr="000C0E87">
        <w:rPr>
          <w:b/>
        </w:rPr>
        <w:t xml:space="preserve"> maailma (YH3)</w:t>
      </w:r>
    </w:p>
    <w:p w:rsidR="00774DE5" w:rsidRPr="000C0E87" w:rsidRDefault="00774DE5" w:rsidP="000273A6">
      <w:pPr>
        <w:keepNext/>
        <w:widowControl/>
        <w:shd w:val="clear" w:color="auto" w:fill="FFFFFF"/>
        <w:tabs>
          <w:tab w:val="left" w:pos="1890"/>
        </w:tabs>
        <w:spacing w:line="240" w:lineRule="auto"/>
        <w:ind w:left="1304"/>
        <w:rPr>
          <w:b/>
        </w:rPr>
      </w:pPr>
      <w:r w:rsidRPr="000C0E87">
        <w:rPr>
          <w:b/>
        </w:rPr>
        <w:tab/>
      </w:r>
    </w:p>
    <w:p w:rsidR="00774DE5" w:rsidRPr="000C0E87" w:rsidRDefault="00774DE5" w:rsidP="000273A6">
      <w:pPr>
        <w:keepNext/>
        <w:widowControl/>
        <w:autoSpaceDE w:val="0"/>
        <w:autoSpaceDN w:val="0"/>
        <w:spacing w:line="240" w:lineRule="auto"/>
        <w:ind w:left="1304"/>
      </w:pPr>
      <w:r w:rsidRPr="000C0E87">
        <w:t>Kurssi perehdyttää Euroopan taloudelliseen ja poliittiseen yhdentymiseen ja yksittä</w:t>
      </w:r>
      <w:r w:rsidRPr="000C0E87">
        <w:t>i</w:t>
      </w:r>
      <w:r w:rsidRPr="000C0E87">
        <w:t xml:space="preserve">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firstLine="1304"/>
        <w:rPr>
          <w:i/>
        </w:rPr>
      </w:pPr>
      <w:r w:rsidRPr="000C0E87">
        <w:rPr>
          <w:i/>
        </w:rPr>
        <w:t>Tavoitteet</w:t>
      </w:r>
    </w:p>
    <w:p w:rsidR="00774DE5" w:rsidRPr="000C0E87" w:rsidRDefault="00774DE5" w:rsidP="000273A6">
      <w:pPr>
        <w:keepNext/>
        <w:widowControl/>
        <w:autoSpaceDE w:val="0"/>
        <w:autoSpaceDN w:val="0"/>
        <w:spacing w:line="240" w:lineRule="auto"/>
        <w:ind w:firstLine="1304"/>
      </w:pPr>
      <w:r w:rsidRPr="000C0E87">
        <w:t>Kurssin tavoitteena on, että opiskelija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hahmottaa laaja-alaisesti Euroopan unionin toimintaa sekä osaa hankkia sitä ko</w:t>
      </w:r>
      <w:r w:rsidRPr="000C0E87">
        <w:rPr>
          <w:lang w:eastAsia="en-US"/>
        </w:rPr>
        <w:t>s</w:t>
      </w:r>
      <w:r w:rsidRPr="000C0E87">
        <w:rPr>
          <w:lang w:eastAsia="en-US"/>
        </w:rPr>
        <w:t xml:space="preserve">kevaa vertailevaa tietoa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ymmärtää vaikuttamismahdollisuutensa ja osaa toimia globaalikansalaisena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 xml:space="preserve">osaa eritellä Euroopan yhdentymisen tarjoamia etuja ja haittoja, mahdollisuuksia ja haasteita </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arvioida maailman globalisoitumisen vaikutuksia oman elämänsä ja Suomen taloudellisen ja poliittisen järjestelmän kannalta</w:t>
      </w:r>
    </w:p>
    <w:p w:rsidR="00774DE5" w:rsidRPr="000C0E87" w:rsidRDefault="00774DE5" w:rsidP="00A76A48">
      <w:pPr>
        <w:keepNext/>
        <w:widowControl/>
        <w:numPr>
          <w:ilvl w:val="0"/>
          <w:numId w:val="167"/>
        </w:numPr>
        <w:autoSpaceDE w:val="0"/>
        <w:autoSpaceDN w:val="0"/>
        <w:adjustRightInd/>
        <w:spacing w:line="240" w:lineRule="auto"/>
        <w:contextualSpacing/>
        <w:textAlignment w:val="auto"/>
        <w:rPr>
          <w:lang w:eastAsia="en-US"/>
        </w:rPr>
      </w:pPr>
      <w:r w:rsidRPr="000C0E87">
        <w:rPr>
          <w:lang w:eastAsia="en-US"/>
        </w:rPr>
        <w:t>osaa eritellä kansalaisten turvallisuuteen ja kansainväliseen turvallisuus-ympär</w:t>
      </w:r>
      <w:r w:rsidR="005251FA" w:rsidRPr="000C0E87">
        <w:rPr>
          <w:lang w:eastAsia="en-US"/>
        </w:rPr>
        <w:t>istöön liittyviä uusia uhkia</w:t>
      </w:r>
      <w:r w:rsidRPr="000C0E87">
        <w:rPr>
          <w:lang w:eastAsia="en-US"/>
        </w:rPr>
        <w:t xml:space="preserve"> ja niiden ratkaisumahdollisuuksia. </w:t>
      </w:r>
    </w:p>
    <w:p w:rsidR="00774DE5" w:rsidRPr="000C0E87" w:rsidRDefault="00774DE5" w:rsidP="000273A6">
      <w:pPr>
        <w:keepNext/>
        <w:widowControl/>
        <w:shd w:val="clear" w:color="auto" w:fill="FFFFFF"/>
        <w:spacing w:line="240" w:lineRule="auto"/>
      </w:pPr>
    </w:p>
    <w:p w:rsidR="00774DE5" w:rsidRPr="000C0E87" w:rsidRDefault="00774DE5" w:rsidP="000273A6">
      <w:pPr>
        <w:keepNext/>
        <w:widowControl/>
        <w:shd w:val="clear" w:color="auto" w:fill="FFFFFF"/>
        <w:spacing w:line="240" w:lineRule="auto"/>
        <w:ind w:left="1304"/>
        <w:rPr>
          <w:i/>
        </w:rPr>
      </w:pPr>
      <w:r w:rsidRPr="000C0E87">
        <w:rPr>
          <w:i/>
        </w:rPr>
        <w:t>Keskeiset sisällöt</w:t>
      </w:r>
    </w:p>
    <w:p w:rsidR="00774DE5" w:rsidRPr="000C0E87" w:rsidRDefault="00774DE5" w:rsidP="000273A6">
      <w:pPr>
        <w:keepNext/>
        <w:widowControl/>
        <w:shd w:val="clear" w:color="auto" w:fill="FFFFFF"/>
        <w:spacing w:line="240" w:lineRule="auto"/>
        <w:ind w:left="1304"/>
        <w:rPr>
          <w:b/>
          <w:i/>
        </w:rPr>
      </w:pPr>
    </w:p>
    <w:p w:rsidR="00774DE5" w:rsidRPr="000C0E87" w:rsidRDefault="00774DE5" w:rsidP="000273A6">
      <w:pPr>
        <w:keepNext/>
        <w:widowControl/>
        <w:shd w:val="clear" w:color="auto" w:fill="FFFFFF"/>
        <w:spacing w:line="240" w:lineRule="auto"/>
        <w:ind w:left="1304"/>
      </w:pPr>
      <w:r w:rsidRPr="000C0E87">
        <w:t>Eurooppalaisuus ja eurooppalainen identiteetti</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arvot, poliittiset kulttuurit ja kulttuurinen moninaisuus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perusvapaudet ja kansalaisuus</w:t>
      </w:r>
    </w:p>
    <w:p w:rsidR="00774DE5" w:rsidRPr="000C0E87" w:rsidRDefault="00774DE5" w:rsidP="00A76A48">
      <w:pPr>
        <w:keepNext/>
        <w:widowControl/>
        <w:numPr>
          <w:ilvl w:val="0"/>
          <w:numId w:val="162"/>
        </w:numPr>
        <w:shd w:val="clear" w:color="auto" w:fill="FFFFFF"/>
        <w:adjustRightInd/>
        <w:spacing w:line="240" w:lineRule="auto"/>
        <w:contextualSpacing/>
        <w:textAlignment w:val="auto"/>
        <w:rPr>
          <w:lang w:eastAsia="en-US"/>
        </w:rPr>
      </w:pPr>
      <w:r w:rsidRPr="000C0E87">
        <w:rPr>
          <w:lang w:eastAsia="en-US"/>
        </w:rPr>
        <w:t>Suomi ja Pohjoismaat Euroopassa</w:t>
      </w:r>
    </w:p>
    <w:p w:rsidR="00774DE5" w:rsidRPr="000C0E87" w:rsidRDefault="00774DE5" w:rsidP="000273A6">
      <w:pPr>
        <w:keepNext/>
        <w:widowControl/>
        <w:shd w:val="clear" w:color="auto" w:fill="FFFFFF"/>
        <w:spacing w:line="240" w:lineRule="auto"/>
        <w:ind w:left="1304"/>
      </w:pPr>
    </w:p>
    <w:p w:rsidR="00774DE5" w:rsidRPr="000C0E87" w:rsidRDefault="00774DE5" w:rsidP="000273A6">
      <w:pPr>
        <w:keepNext/>
        <w:widowControl/>
        <w:shd w:val="clear" w:color="auto" w:fill="FFFFFF"/>
        <w:spacing w:line="240" w:lineRule="auto"/>
        <w:ind w:firstLine="1304"/>
      </w:pPr>
      <w:r w:rsidRPr="000C0E87">
        <w:t xml:space="preserve"> Euroopan yhdentymisen tavoitteet ja toiminta</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rPr>
          <w:lang w:eastAsia="en-US"/>
        </w:rPr>
        <w:t>EU:n päätöksenteko ja yhteinen talous</w:t>
      </w:r>
      <w:r w:rsidR="005251FA" w:rsidRPr="000C0E87">
        <w:rPr>
          <w:lang w:eastAsia="en-US"/>
        </w:rPr>
        <w:t>- ja raha</w:t>
      </w:r>
      <w:r w:rsidRPr="000C0E87">
        <w:rPr>
          <w:lang w:eastAsia="en-US"/>
        </w:rPr>
        <w:t>politiikka sekä niiden haasteet</w:t>
      </w:r>
    </w:p>
    <w:p w:rsidR="00774DE5" w:rsidRPr="000C0E87" w:rsidRDefault="00774DE5" w:rsidP="00A76A48">
      <w:pPr>
        <w:keepNext/>
        <w:widowControl/>
        <w:numPr>
          <w:ilvl w:val="0"/>
          <w:numId w:val="163"/>
        </w:numPr>
        <w:shd w:val="clear" w:color="auto" w:fill="FFFFFF"/>
        <w:adjustRightInd/>
        <w:spacing w:line="240" w:lineRule="auto"/>
        <w:contextualSpacing/>
        <w:textAlignment w:val="auto"/>
        <w:rPr>
          <w:lang w:eastAsia="en-US"/>
        </w:rPr>
      </w:pPr>
      <w:r w:rsidRPr="000C0E87">
        <w:t xml:space="preserve">Suomi osana eurojärjestelmää </w:t>
      </w:r>
    </w:p>
    <w:p w:rsidR="00774DE5" w:rsidRPr="000C0E87" w:rsidRDefault="00774DE5" w:rsidP="00A76A48">
      <w:pPr>
        <w:keepNext/>
        <w:widowControl/>
        <w:numPr>
          <w:ilvl w:val="0"/>
          <w:numId w:val="163"/>
        </w:numPr>
        <w:adjustRightInd/>
        <w:spacing w:line="240" w:lineRule="auto"/>
        <w:contextualSpacing/>
        <w:textAlignment w:val="auto"/>
      </w:pPr>
      <w:r w:rsidRPr="000C0E87">
        <w:t>EU:n</w:t>
      </w:r>
      <w:r w:rsidR="005251FA" w:rsidRPr="000C0E87">
        <w:t xml:space="preserve"> ja</w:t>
      </w:r>
      <w:r w:rsidRPr="000C0E87">
        <w:t xml:space="preserve"> lähialueiden haasteet ja mahdollisuudet</w:t>
      </w:r>
    </w:p>
    <w:p w:rsidR="00774DE5" w:rsidRPr="000C0E87" w:rsidRDefault="00774DE5" w:rsidP="000273A6">
      <w:pPr>
        <w:keepNext/>
        <w:widowControl/>
        <w:spacing w:line="240" w:lineRule="auto"/>
        <w:ind w:firstLine="1304"/>
      </w:pPr>
    </w:p>
    <w:p w:rsidR="00774DE5" w:rsidRPr="000C0E87" w:rsidRDefault="00774DE5" w:rsidP="000273A6">
      <w:pPr>
        <w:keepNext/>
        <w:widowControl/>
        <w:spacing w:line="240" w:lineRule="auto"/>
        <w:ind w:firstLine="1304"/>
      </w:pPr>
      <w:r w:rsidRPr="000C0E87">
        <w:t>Turvallisuus ja tulevaisuuden muuttuvat haasteet</w:t>
      </w:r>
    </w:p>
    <w:p w:rsidR="005251FA" w:rsidRPr="000C0E87" w:rsidRDefault="00774DE5" w:rsidP="00A76A48">
      <w:pPr>
        <w:keepNext/>
        <w:widowControl/>
        <w:numPr>
          <w:ilvl w:val="0"/>
          <w:numId w:val="164"/>
        </w:numPr>
        <w:adjustRightInd/>
        <w:spacing w:line="240" w:lineRule="auto"/>
        <w:contextualSpacing/>
        <w:textAlignment w:val="auto"/>
        <w:rPr>
          <w:lang w:eastAsia="en-US"/>
        </w:rPr>
      </w:pPr>
      <w:r w:rsidRPr="000C0E87">
        <w:rPr>
          <w:lang w:eastAsia="en-US"/>
        </w:rPr>
        <w:t>Suomen turvallisuusympäristö ja turv</w:t>
      </w:r>
      <w:r w:rsidR="005251FA" w:rsidRPr="000C0E87">
        <w:rPr>
          <w:lang w:eastAsia="en-US"/>
        </w:rPr>
        <w:t>allisuuspolitiikka sekä uudet turvallisuusuhat</w:t>
      </w:r>
    </w:p>
    <w:p w:rsidR="005251FA" w:rsidRPr="000C0E87" w:rsidRDefault="005251FA" w:rsidP="00A76A48">
      <w:pPr>
        <w:keepNext/>
        <w:widowControl/>
        <w:numPr>
          <w:ilvl w:val="0"/>
          <w:numId w:val="164"/>
        </w:numPr>
        <w:tabs>
          <w:tab w:val="left" w:pos="820"/>
        </w:tabs>
        <w:adjustRightInd/>
        <w:spacing w:line="240" w:lineRule="auto"/>
        <w:ind w:right="-20"/>
        <w:contextualSpacing/>
        <w:textAlignment w:val="auto"/>
        <w:rPr>
          <w:lang w:eastAsia="en-US"/>
        </w:rPr>
      </w:pPr>
      <w:r w:rsidRPr="000C0E87">
        <w:rPr>
          <w:lang w:eastAsia="en-US"/>
        </w:rPr>
        <w:t>kansainvälisen yhteisymmärryksen edistäminen ja Suomi</w:t>
      </w:r>
    </w:p>
    <w:p w:rsidR="00774DE5" w:rsidRPr="000C0E87" w:rsidRDefault="00774DE5" w:rsidP="00A76A48">
      <w:pPr>
        <w:keepNext/>
        <w:widowControl/>
        <w:numPr>
          <w:ilvl w:val="0"/>
          <w:numId w:val="165"/>
        </w:numPr>
        <w:tabs>
          <w:tab w:val="left" w:pos="820"/>
        </w:tabs>
        <w:autoSpaceDE w:val="0"/>
        <w:autoSpaceDN w:val="0"/>
        <w:adjustRightInd/>
        <w:spacing w:line="240" w:lineRule="auto"/>
        <w:ind w:right="-20"/>
        <w:contextualSpacing/>
        <w:textAlignment w:val="auto"/>
        <w:rPr>
          <w:b/>
        </w:rPr>
      </w:pPr>
      <w:r w:rsidRPr="000C0E87">
        <w:rPr>
          <w:lang w:eastAsia="en-US"/>
        </w:rPr>
        <w:t>globalisaatio,</w:t>
      </w:r>
      <w:r w:rsidR="005251FA" w:rsidRPr="000C0E87">
        <w:rPr>
          <w:lang w:eastAsia="en-US"/>
        </w:rPr>
        <w:t xml:space="preserve"> ympäristö, väestö ja kestävä tulevaisuus</w:t>
      </w:r>
      <w:r w:rsidRPr="000C0E87">
        <w:rPr>
          <w:lang w:eastAsia="en-US"/>
        </w:rPr>
        <w:t xml:space="preserve"> </w:t>
      </w:r>
    </w:p>
    <w:p w:rsidR="00774DE5" w:rsidRPr="000C0E87" w:rsidRDefault="00774DE5" w:rsidP="000273A6">
      <w:pPr>
        <w:keepNext/>
        <w:widowControl/>
        <w:autoSpaceDE w:val="0"/>
        <w:autoSpaceDN w:val="0"/>
        <w:spacing w:line="240" w:lineRule="auto"/>
        <w:ind w:firstLine="1304"/>
        <w:rPr>
          <w:b/>
        </w:rPr>
      </w:pPr>
      <w:r w:rsidRPr="000C0E87">
        <w:rPr>
          <w:b/>
        </w:rPr>
        <w:lastRenderedPageBreak/>
        <w:t>Valtakunnallinen syventävä kurssi</w:t>
      </w:r>
    </w:p>
    <w:p w:rsidR="00774DE5" w:rsidRPr="000C0E87" w:rsidRDefault="00774DE5" w:rsidP="000273A6">
      <w:pPr>
        <w:keepNext/>
        <w:widowControl/>
        <w:autoSpaceDE w:val="0"/>
        <w:autoSpaceDN w:val="0"/>
        <w:spacing w:line="240" w:lineRule="auto"/>
        <w:rPr>
          <w:b/>
        </w:rPr>
      </w:pPr>
    </w:p>
    <w:p w:rsidR="00774DE5" w:rsidRPr="000C0E87" w:rsidRDefault="00774DE5" w:rsidP="000273A6">
      <w:pPr>
        <w:keepNext/>
        <w:widowControl/>
        <w:autoSpaceDE w:val="0"/>
        <w:autoSpaceDN w:val="0"/>
        <w:spacing w:line="240" w:lineRule="auto"/>
        <w:ind w:firstLine="1304"/>
      </w:pPr>
      <w:r w:rsidRPr="000C0E87">
        <w:rPr>
          <w:b/>
        </w:rPr>
        <w:t>4. Kansalaisen lakitieto (YH4)</w:t>
      </w:r>
    </w:p>
    <w:p w:rsidR="00774DE5" w:rsidRPr="000C0E87" w:rsidRDefault="00774DE5" w:rsidP="000273A6">
      <w:pPr>
        <w:keepNext/>
        <w:widowControl/>
        <w:autoSpaceDE w:val="0"/>
        <w:autoSpaceDN w:val="0"/>
        <w:spacing w:line="240" w:lineRule="auto"/>
      </w:pPr>
    </w:p>
    <w:p w:rsidR="00774DE5" w:rsidRPr="000C0E87" w:rsidRDefault="00774DE5" w:rsidP="000273A6">
      <w:pPr>
        <w:keepNext/>
        <w:widowControl/>
        <w:autoSpaceDE w:val="0"/>
        <w:autoSpaceDN w:val="0"/>
        <w:spacing w:line="240" w:lineRule="auto"/>
        <w:ind w:left="1304"/>
      </w:pPr>
      <w:r w:rsidRPr="000C0E87">
        <w:t xml:space="preserve">Kurssilla perehdytään Suomen oikeusjärjestyksen ja oikeuden käytön perusasioihin. </w:t>
      </w:r>
      <w:r w:rsidR="002C0D6C" w:rsidRPr="000C0E87">
        <w:t>Tutustutaan tärkeimpiin oikeudellisiin sopimuksiin ja tiedon lähteisiin sekä paneud</w:t>
      </w:r>
      <w:r w:rsidR="002C0D6C" w:rsidRPr="000C0E87">
        <w:t>u</w:t>
      </w:r>
      <w:r w:rsidR="002C0D6C" w:rsidRPr="000C0E87">
        <w:t>taan tavanomaisten oikeusasioiden hoitamiseen.</w:t>
      </w:r>
    </w:p>
    <w:p w:rsidR="00774DE5" w:rsidRPr="000C0E87" w:rsidRDefault="00774DE5" w:rsidP="000273A6">
      <w:pPr>
        <w:keepNext/>
        <w:widowControl/>
        <w:autoSpaceDE w:val="0"/>
        <w:autoSpaceDN w:val="0"/>
        <w:spacing w:line="240" w:lineRule="auto"/>
        <w:ind w:left="1304"/>
      </w:pPr>
    </w:p>
    <w:p w:rsidR="00774DE5" w:rsidRPr="000C0E87" w:rsidRDefault="00774DE5" w:rsidP="000273A6">
      <w:pPr>
        <w:keepNext/>
        <w:widowControl/>
        <w:autoSpaceDE w:val="0"/>
        <w:autoSpaceDN w:val="0"/>
        <w:spacing w:line="240" w:lineRule="auto"/>
        <w:ind w:left="1304"/>
        <w:rPr>
          <w:i/>
        </w:rPr>
      </w:pPr>
      <w:r w:rsidRPr="000C0E87">
        <w:rPr>
          <w:i/>
        </w:rPr>
        <w:t>Tavoitteet</w:t>
      </w:r>
    </w:p>
    <w:p w:rsidR="00774DE5" w:rsidRPr="000C0E87" w:rsidRDefault="00774DE5" w:rsidP="000273A6">
      <w:pPr>
        <w:keepNext/>
        <w:widowControl/>
        <w:autoSpaceDE w:val="0"/>
        <w:autoSpaceDN w:val="0"/>
        <w:spacing w:line="240" w:lineRule="auto"/>
        <w:ind w:left="1304"/>
      </w:pPr>
      <w:r w:rsidRPr="000C0E87">
        <w:t>Kurssin tavoitteena on, että opiskelija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hallitsee perustiedot Suomen oikeusjärjestyksestä ja sen keskeisistä periaatteista</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tuntee Suomen tuomioistuinlaitoksen ja kansalaisen kannalta merkittävät kansai</w:t>
      </w:r>
      <w:r w:rsidRPr="000C0E87">
        <w:rPr>
          <w:lang w:eastAsia="en-US"/>
        </w:rPr>
        <w:t>n</w:t>
      </w:r>
      <w:r w:rsidRPr="000C0E87">
        <w:rPr>
          <w:lang w:eastAsia="en-US"/>
        </w:rPr>
        <w:t xml:space="preserve">väliset tuomioistuimet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 xml:space="preserve">osaa arvioida oikeutensa, etunsa ja velvollisuutensa kansalaisena, työntekijänä ja kuluttajana sekä pystyy hoitamaan itse tavanomaisimmat oikeusasiat </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etsiä ja käyttää keskeisiä oikeudellisen tiedon lähteitä</w:t>
      </w:r>
    </w:p>
    <w:p w:rsidR="00774DE5" w:rsidRPr="000C0E87" w:rsidRDefault="00774DE5" w:rsidP="00A76A48">
      <w:pPr>
        <w:keepNext/>
        <w:widowControl/>
        <w:numPr>
          <w:ilvl w:val="0"/>
          <w:numId w:val="169"/>
        </w:numPr>
        <w:autoSpaceDE w:val="0"/>
        <w:autoSpaceDN w:val="0"/>
        <w:adjustRightInd/>
        <w:spacing w:line="240" w:lineRule="auto"/>
        <w:contextualSpacing/>
        <w:textAlignment w:val="auto"/>
        <w:rPr>
          <w:lang w:eastAsia="en-US"/>
        </w:rPr>
      </w:pPr>
      <w:r w:rsidRPr="000C0E87">
        <w:rPr>
          <w:lang w:eastAsia="en-US"/>
        </w:rPr>
        <w:t>osaa toimia oikein ja lainmukaisesti sekä osaa soveltaa lakitiedossa hankittuja ti</w:t>
      </w:r>
      <w:r w:rsidRPr="000C0E87">
        <w:rPr>
          <w:lang w:eastAsia="en-US"/>
        </w:rPr>
        <w:t>e</w:t>
      </w:r>
      <w:r w:rsidRPr="000C0E87">
        <w:rPr>
          <w:lang w:eastAsia="en-US"/>
        </w:rPr>
        <w:t>toja ja taitoja.</w:t>
      </w:r>
    </w:p>
    <w:p w:rsidR="00774DE5" w:rsidRPr="000C0E87" w:rsidRDefault="00774DE5" w:rsidP="000273A6">
      <w:pPr>
        <w:keepNext/>
        <w:widowControl/>
        <w:autoSpaceDE w:val="0"/>
        <w:autoSpaceDN w:val="0"/>
        <w:adjustRightInd/>
        <w:spacing w:line="240" w:lineRule="auto"/>
        <w:contextualSpacing/>
        <w:textAlignment w:val="auto"/>
        <w:rPr>
          <w:lang w:eastAsia="en-US"/>
        </w:rPr>
      </w:pPr>
    </w:p>
    <w:p w:rsidR="00774DE5" w:rsidRPr="000C0E87" w:rsidRDefault="00774DE5" w:rsidP="000273A6">
      <w:pPr>
        <w:keepNext/>
        <w:widowControl/>
        <w:autoSpaceDE w:val="0"/>
        <w:autoSpaceDN w:val="0"/>
        <w:spacing w:line="240" w:lineRule="auto"/>
        <w:ind w:firstLine="1304"/>
        <w:rPr>
          <w:i/>
        </w:rPr>
      </w:pPr>
      <w:r w:rsidRPr="000C0E87">
        <w:rPr>
          <w:i/>
        </w:rPr>
        <w:t>Keskeiset sisällöt</w:t>
      </w:r>
    </w:p>
    <w:p w:rsidR="00774DE5" w:rsidRPr="000C0E87" w:rsidRDefault="00774DE5" w:rsidP="000273A6">
      <w:pPr>
        <w:keepNext/>
        <w:widowControl/>
        <w:autoSpaceDE w:val="0"/>
        <w:autoSpaceDN w:val="0"/>
        <w:spacing w:line="240" w:lineRule="auto"/>
        <w:ind w:firstLine="1304"/>
        <w:rPr>
          <w:b/>
          <w:i/>
        </w:rPr>
      </w:pPr>
    </w:p>
    <w:p w:rsidR="00774DE5" w:rsidRPr="000C0E87" w:rsidRDefault="00774DE5" w:rsidP="000273A6">
      <w:pPr>
        <w:keepNext/>
        <w:widowControl/>
        <w:autoSpaceDE w:val="0"/>
        <w:autoSpaceDN w:val="0"/>
        <w:spacing w:line="240" w:lineRule="auto"/>
        <w:ind w:firstLine="1304"/>
      </w:pPr>
      <w:r w:rsidRPr="000C0E87">
        <w:t>Lakitiedon perusteet</w:t>
      </w:r>
    </w:p>
    <w:p w:rsidR="00774DE5" w:rsidRPr="000C0E87" w:rsidRDefault="00774DE5" w:rsidP="00A76A48">
      <w:pPr>
        <w:keepNext/>
        <w:widowControl/>
        <w:numPr>
          <w:ilvl w:val="0"/>
          <w:numId w:val="170"/>
        </w:numPr>
        <w:autoSpaceDE w:val="0"/>
        <w:autoSpaceDN w:val="0"/>
        <w:adjustRightInd/>
        <w:spacing w:line="240" w:lineRule="auto"/>
        <w:contextualSpacing/>
        <w:textAlignment w:val="auto"/>
        <w:rPr>
          <w:lang w:eastAsia="en-US"/>
        </w:rPr>
      </w:pPr>
      <w:r w:rsidRPr="000C0E87">
        <w:rPr>
          <w:lang w:eastAsia="en-US"/>
        </w:rPr>
        <w:t>peruskäsitteet ja oikeudellisen tiedon hankkiminen</w:t>
      </w:r>
    </w:p>
    <w:p w:rsidR="00774DE5" w:rsidRPr="000C0E87" w:rsidRDefault="00774DE5" w:rsidP="000273A6">
      <w:pPr>
        <w:keepNext/>
        <w:widowControl/>
        <w:autoSpaceDE w:val="0"/>
        <w:autoSpaceDN w:val="0"/>
        <w:spacing w:line="240" w:lineRule="auto"/>
        <w:ind w:left="1664"/>
        <w:contextualSpacing/>
        <w:rPr>
          <w:lang w:eastAsia="en-US"/>
        </w:rPr>
      </w:pPr>
    </w:p>
    <w:p w:rsidR="00774DE5" w:rsidRPr="000C0E87" w:rsidRDefault="00774DE5" w:rsidP="000273A6">
      <w:pPr>
        <w:keepNext/>
        <w:widowControl/>
        <w:autoSpaceDE w:val="0"/>
        <w:autoSpaceDN w:val="0"/>
        <w:spacing w:line="240" w:lineRule="auto"/>
        <w:ind w:firstLine="1304"/>
      </w:pPr>
      <w:r w:rsidRPr="000C0E87">
        <w:t>Kansalaisen yleisimmät oikeustoimet</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perheoikeus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työoikeus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kuluttajansuoja</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velka, vakuudet ja maksukyvyttömyys</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asuminen</w:t>
      </w:r>
    </w:p>
    <w:p w:rsidR="00774DE5" w:rsidRPr="000C0E87" w:rsidRDefault="00774DE5" w:rsidP="00A76A48">
      <w:pPr>
        <w:keepNext/>
        <w:widowControl/>
        <w:numPr>
          <w:ilvl w:val="0"/>
          <w:numId w:val="172"/>
        </w:numPr>
        <w:autoSpaceDE w:val="0"/>
        <w:autoSpaceDN w:val="0"/>
        <w:adjustRightInd/>
        <w:spacing w:line="240" w:lineRule="auto"/>
        <w:contextualSpacing/>
        <w:textAlignment w:val="auto"/>
        <w:rPr>
          <w:lang w:eastAsia="en-US"/>
        </w:rPr>
      </w:pPr>
      <w:r w:rsidRPr="000C0E87">
        <w:rPr>
          <w:lang w:eastAsia="en-US"/>
        </w:rPr>
        <w:t>muutoksenhaku viranomaisten päätöksiin</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tekijänoikeudet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ympäristöoikeus</w:t>
      </w:r>
      <w:r w:rsidRPr="000C0E87">
        <w:rPr>
          <w:lang w:eastAsia="en-US"/>
        </w:rPr>
        <w:br/>
      </w:r>
    </w:p>
    <w:p w:rsidR="00774DE5" w:rsidRPr="000C0E87" w:rsidRDefault="00774DE5" w:rsidP="000273A6">
      <w:pPr>
        <w:keepNext/>
        <w:widowControl/>
        <w:autoSpaceDE w:val="0"/>
        <w:autoSpaceDN w:val="0"/>
        <w:spacing w:line="240" w:lineRule="auto"/>
        <w:ind w:firstLine="1304"/>
      </w:pPr>
      <w:r w:rsidRPr="000C0E87">
        <w:t>Rikos- ja prosessioikeus</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rikostutkinta ja syyteharkinta</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oikeudenkäynti ja sen vaihtoehdot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rangaistukset</w:t>
      </w:r>
    </w:p>
    <w:p w:rsidR="00774DE5" w:rsidRPr="000C0E87" w:rsidRDefault="00774DE5" w:rsidP="00A76A48">
      <w:pPr>
        <w:keepNext/>
        <w:widowControl/>
        <w:numPr>
          <w:ilvl w:val="0"/>
          <w:numId w:val="171"/>
        </w:numPr>
        <w:autoSpaceDE w:val="0"/>
        <w:autoSpaceDN w:val="0"/>
        <w:adjustRightInd/>
        <w:spacing w:line="240" w:lineRule="auto"/>
        <w:contextualSpacing/>
        <w:textAlignment w:val="auto"/>
        <w:rPr>
          <w:lang w:eastAsia="en-US"/>
        </w:rPr>
      </w:pPr>
      <w:r w:rsidRPr="000C0E87">
        <w:rPr>
          <w:lang w:eastAsia="en-US"/>
        </w:rPr>
        <w:t>kansainvälinen oikeus ja siihen vetoaminen</w:t>
      </w:r>
    </w:p>
    <w:p w:rsidR="00CF1338" w:rsidRPr="000C0E87" w:rsidRDefault="00CF1338" w:rsidP="000273A6">
      <w:pPr>
        <w:pStyle w:val="Otsikko2"/>
        <w:widowControl/>
      </w:pPr>
    </w:p>
    <w:p w:rsidR="00CF1338" w:rsidRPr="000C0E87" w:rsidRDefault="00CF1338" w:rsidP="000273A6">
      <w:pPr>
        <w:keepNext/>
        <w:widowControl/>
        <w:spacing w:line="240" w:lineRule="auto"/>
        <w:rPr>
          <w:b/>
        </w:rPr>
      </w:pPr>
    </w:p>
    <w:p w:rsidR="004E75D7" w:rsidRPr="00EA01F4" w:rsidRDefault="00F02ABA" w:rsidP="000273A6">
      <w:pPr>
        <w:keepNext/>
        <w:widowControl/>
        <w:spacing w:line="240" w:lineRule="auto"/>
        <w:ind w:left="1304"/>
        <w:rPr>
          <w:b/>
          <w:color w:val="C00000"/>
        </w:rPr>
      </w:pPr>
      <w:r w:rsidRPr="00EA01F4">
        <w:rPr>
          <w:b/>
          <w:color w:val="C00000"/>
        </w:rPr>
        <w:t>Koulukohtainen soveltava kurssi</w:t>
      </w:r>
    </w:p>
    <w:p w:rsidR="004E75D7" w:rsidRPr="00EA01F4" w:rsidRDefault="004E75D7" w:rsidP="000273A6">
      <w:pPr>
        <w:keepNext/>
        <w:widowControl/>
        <w:spacing w:line="240" w:lineRule="auto"/>
        <w:rPr>
          <w:b/>
          <w:color w:val="C00000"/>
        </w:rPr>
      </w:pPr>
    </w:p>
    <w:p w:rsidR="00CF1338" w:rsidRPr="00EA01F4" w:rsidRDefault="00CF1338" w:rsidP="00A76A48">
      <w:pPr>
        <w:pStyle w:val="Luettelokappale"/>
        <w:keepNext/>
        <w:widowControl/>
        <w:numPr>
          <w:ilvl w:val="0"/>
          <w:numId w:val="475"/>
        </w:numPr>
        <w:spacing w:line="240" w:lineRule="auto"/>
        <w:rPr>
          <w:color w:val="C00000"/>
        </w:rPr>
      </w:pPr>
      <w:r w:rsidRPr="00EA01F4">
        <w:rPr>
          <w:b/>
          <w:color w:val="C00000"/>
        </w:rPr>
        <w:t>Kertauskurssi  (YH5)</w:t>
      </w:r>
    </w:p>
    <w:p w:rsidR="00CF1338" w:rsidRPr="00EA01F4" w:rsidRDefault="00CF1338" w:rsidP="000273A6">
      <w:pPr>
        <w:keepNext/>
        <w:widowControl/>
        <w:spacing w:line="240" w:lineRule="auto"/>
        <w:rPr>
          <w:bCs/>
          <w:i/>
          <w:i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Tavoitteet</w:t>
      </w:r>
    </w:p>
    <w:p w:rsidR="00CF1338" w:rsidRPr="00EA01F4" w:rsidRDefault="00CF1338" w:rsidP="000273A6">
      <w:pPr>
        <w:keepNext/>
        <w:widowControl/>
        <w:spacing w:line="240" w:lineRule="auto"/>
        <w:ind w:firstLine="1304"/>
        <w:rPr>
          <w:bCs/>
          <w:iCs/>
          <w:color w:val="C00000"/>
        </w:rPr>
      </w:pPr>
      <w:r w:rsidRPr="00EA01F4">
        <w:rPr>
          <w:bCs/>
          <w:iCs/>
          <w:color w:val="C00000"/>
        </w:rPr>
        <w:t>Kurssin tavoitteena on, että opiskelija</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ymmärtää yhteiskunnan keskeisiä ilmiöitä ja käsitteitä</w:t>
      </w:r>
    </w:p>
    <w:p w:rsidR="004E75D7"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t>oppii analysoimaan ja tulkitsemaan krtiittisesti erilaisia tietolähteitä</w:t>
      </w:r>
    </w:p>
    <w:p w:rsidR="00CF1338" w:rsidRPr="00EA01F4" w:rsidRDefault="00CF1338" w:rsidP="00A76A48">
      <w:pPr>
        <w:pStyle w:val="Luettelokappale"/>
        <w:keepNext/>
        <w:widowControl/>
        <w:numPr>
          <w:ilvl w:val="0"/>
          <w:numId w:val="476"/>
        </w:numPr>
        <w:spacing w:line="240" w:lineRule="auto"/>
        <w:ind w:left="1701"/>
        <w:rPr>
          <w:bCs/>
          <w:iCs/>
          <w:color w:val="C00000"/>
        </w:rPr>
      </w:pPr>
      <w:r w:rsidRPr="00EA01F4">
        <w:rPr>
          <w:bCs/>
          <w:color w:val="C00000"/>
        </w:rPr>
        <w:lastRenderedPageBreak/>
        <w:t>saa valmiudet menestyä ylioppilaskokeessa.</w:t>
      </w:r>
    </w:p>
    <w:p w:rsidR="00CF1338" w:rsidRPr="00EA01F4" w:rsidRDefault="00CF1338" w:rsidP="000273A6">
      <w:pPr>
        <w:keepNext/>
        <w:widowControl/>
        <w:tabs>
          <w:tab w:val="left" w:pos="900"/>
        </w:tabs>
        <w:spacing w:line="240" w:lineRule="auto"/>
        <w:rPr>
          <w:bCs/>
          <w:color w:val="C00000"/>
        </w:rPr>
      </w:pPr>
    </w:p>
    <w:p w:rsidR="00CF1338" w:rsidRPr="00EA01F4" w:rsidRDefault="00CF1338" w:rsidP="000273A6">
      <w:pPr>
        <w:keepNext/>
        <w:widowControl/>
        <w:spacing w:line="240" w:lineRule="auto"/>
        <w:ind w:firstLine="1304"/>
        <w:rPr>
          <w:bCs/>
          <w:i/>
          <w:iCs/>
          <w:color w:val="C00000"/>
        </w:rPr>
      </w:pPr>
      <w:r w:rsidRPr="00EA01F4">
        <w:rPr>
          <w:bCs/>
          <w:i/>
          <w:iCs/>
          <w:color w:val="C00000"/>
        </w:rPr>
        <w:t>Keskeiset sisällöt</w:t>
      </w:r>
    </w:p>
    <w:p w:rsidR="00CF1338" w:rsidRPr="00EA01F4" w:rsidRDefault="004E75D7" w:rsidP="000273A6">
      <w:pPr>
        <w:keepNext/>
        <w:widowControl/>
        <w:spacing w:line="240" w:lineRule="auto"/>
        <w:ind w:firstLine="1304"/>
        <w:rPr>
          <w:bCs/>
          <w:i/>
          <w:iCs/>
          <w:color w:val="C00000"/>
        </w:rPr>
      </w:pPr>
      <w:r w:rsidRPr="00EA01F4">
        <w:rPr>
          <w:bCs/>
          <w:color w:val="C00000"/>
        </w:rPr>
        <w:t>K</w:t>
      </w:r>
      <w:r w:rsidR="00CF1338" w:rsidRPr="00EA01F4">
        <w:rPr>
          <w:bCs/>
          <w:color w:val="C00000"/>
        </w:rPr>
        <w:t>urssilla kerrataan yhteiskuntaopin kurssien keskeiset sisällöt.</w:t>
      </w:r>
    </w:p>
    <w:p w:rsidR="00CF1338" w:rsidRPr="00EA01F4" w:rsidRDefault="00CF1338" w:rsidP="000273A6">
      <w:pPr>
        <w:pStyle w:val="Vaintekstin"/>
        <w:keepNext/>
        <w:widowControl/>
        <w:spacing w:line="240" w:lineRule="auto"/>
        <w:rPr>
          <w:rFonts w:ascii="Times New Roman" w:hAnsi="Times New Roman" w:cs="Times New Roman"/>
          <w:color w:val="C00000"/>
          <w:sz w:val="24"/>
          <w:szCs w:val="24"/>
        </w:rPr>
      </w:pPr>
    </w:p>
    <w:p w:rsidR="00E422E1" w:rsidRDefault="00CF1338" w:rsidP="000273A6">
      <w:pPr>
        <w:keepNext/>
        <w:widowControl/>
        <w:ind w:firstLine="1304"/>
        <w:rPr>
          <w:color w:val="FF0000"/>
        </w:rPr>
      </w:pPr>
      <w:r w:rsidRPr="00EA01F4">
        <w:rPr>
          <w:color w:val="C00000"/>
        </w:rPr>
        <w:t>Kurssi arvioidaan suoritusmerkinnällä</w:t>
      </w:r>
      <w:r w:rsidRPr="005D0CB3">
        <w:rPr>
          <w:color w:val="FF0000"/>
        </w:rPr>
        <w:t>.</w:t>
      </w:r>
      <w:bookmarkStart w:id="217" w:name="_Toc423589976"/>
    </w:p>
    <w:p w:rsidR="001620F1" w:rsidRDefault="001620F1" w:rsidP="000273A6">
      <w:pPr>
        <w:keepNext/>
        <w:widowControl/>
        <w:ind w:firstLine="1304"/>
      </w:pPr>
    </w:p>
    <w:p w:rsidR="00E422E1" w:rsidRDefault="00E422E1" w:rsidP="000273A6">
      <w:pPr>
        <w:keepNext/>
        <w:widowControl/>
        <w:ind w:firstLine="1304"/>
      </w:pPr>
    </w:p>
    <w:p w:rsidR="00A97A79" w:rsidRPr="000C0E87" w:rsidRDefault="00F0619F" w:rsidP="000273A6">
      <w:pPr>
        <w:keepNext/>
        <w:widowControl/>
      </w:pPr>
      <w:bookmarkStart w:id="218" w:name="_Toc452996941"/>
      <w:r w:rsidRPr="005D0CB3">
        <w:rPr>
          <w:rStyle w:val="Otsikko2Char"/>
        </w:rPr>
        <w:t>5.16</w:t>
      </w:r>
      <w:r w:rsidR="00E422E1">
        <w:rPr>
          <w:rStyle w:val="Otsikko2Char"/>
        </w:rPr>
        <w:t xml:space="preserve"> </w:t>
      </w:r>
      <w:r w:rsidR="00E422E1">
        <w:rPr>
          <w:rStyle w:val="Otsikko2Char"/>
        </w:rPr>
        <w:tab/>
      </w:r>
      <w:r w:rsidR="00A97A79" w:rsidRPr="005D0CB3">
        <w:rPr>
          <w:rStyle w:val="Otsikko2Char"/>
        </w:rPr>
        <w:t>Uskonto</w:t>
      </w:r>
      <w:bookmarkEnd w:id="217"/>
      <w:bookmarkEnd w:id="218"/>
      <w:r w:rsidR="00A97A79" w:rsidRPr="000C0E87">
        <w:t xml:space="preserve"> </w:t>
      </w:r>
    </w:p>
    <w:p w:rsidR="007E0956" w:rsidRPr="000C0E87" w:rsidRDefault="007E0956"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pPr>
      <w:r w:rsidRPr="000C0E87">
        <w:t>Uskonnonopetuksen tehtävänä on tukea opiskelijan uskontoihin ja katsomuksiin lii</w:t>
      </w:r>
      <w:r w:rsidRPr="000C0E87">
        <w:t>t</w:t>
      </w:r>
      <w:r w:rsidRPr="000C0E87">
        <w:t>tyvän yleissivistyksen muodostumista. Uskonnonopetuksessa tutustutaan uskontoihin ja uskonnollisuuden ilmenemismuotoihin sekä uskonnottomuuteen. Opetuksessa u</w:t>
      </w:r>
      <w:r w:rsidRPr="000C0E87">
        <w:t>s</w:t>
      </w:r>
      <w:r w:rsidRPr="000C0E87">
        <w:t xml:space="preserve">kontoja tarkastellaan osana kulttuuria, kulttuuriperintöä ja yhteiskuntaa sekä yksilön ja yhteisön elämää. </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Opetus antaa monipuolista tietoa uskonnoista ja katsomuksista sekä auttaa ymmärt</w:t>
      </w:r>
      <w:r w:rsidRPr="000C0E87">
        <w:t>ä</w:t>
      </w:r>
      <w:r w:rsidRPr="000C0E87">
        <w:t>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0C0E87" w:rsidRDefault="00A97A79" w:rsidP="000273A6">
      <w:pPr>
        <w:keepNext/>
        <w:widowControl/>
        <w:spacing w:line="240" w:lineRule="auto"/>
        <w:ind w:left="1304"/>
      </w:pPr>
    </w:p>
    <w:p w:rsidR="00A97A79" w:rsidRPr="000C0E87" w:rsidRDefault="00A97A79" w:rsidP="000273A6">
      <w:pPr>
        <w:keepNext/>
        <w:widowControl/>
        <w:spacing w:line="240" w:lineRule="auto"/>
        <w:ind w:left="1304"/>
      </w:pPr>
      <w:r w:rsidRPr="000C0E87">
        <w:t>Oppiaineessa hyödynnetään teologista ja uskontotieteellistä tutkimusta sekä kulttu</w:t>
      </w:r>
      <w:r w:rsidRPr="000C0E87">
        <w:t>u</w:t>
      </w:r>
      <w:r w:rsidRPr="000C0E87">
        <w:t>rin, yhteiskunnan ja taiteen tutkimusta. Lisäksi opetuksessa käytetään eri uskontojen omia lähteitä ja median välittämää ajankohtaista materiaalia. Opetuksessa hyödynn</w:t>
      </w:r>
      <w:r w:rsidRPr="000C0E87">
        <w:t>e</w:t>
      </w:r>
      <w:r w:rsidRPr="000C0E87">
        <w:t xml:space="preserve">tään </w:t>
      </w:r>
      <w:r w:rsidR="00B036F6" w:rsidRPr="000C0E87">
        <w:t>monipuolisesti erilaisia opiskelu</w:t>
      </w:r>
      <w:r w:rsidRPr="000C0E87">
        <w:t>ympäristöjä, tieto- ja viestintäteknologian ant</w:t>
      </w:r>
      <w:r w:rsidRPr="000C0E87">
        <w:t>a</w:t>
      </w:r>
      <w:r w:rsidRPr="000C0E87">
        <w:t>mia mahdollisuuksia sekä aktivoivia työtapoja.</w:t>
      </w:r>
    </w:p>
    <w:p w:rsidR="00A97A79" w:rsidRPr="000C0E87" w:rsidRDefault="00A97A79" w:rsidP="000273A6">
      <w:pPr>
        <w:keepNext/>
        <w:widowControl/>
        <w:tabs>
          <w:tab w:val="left" w:pos="1276"/>
          <w:tab w:val="left" w:pos="1985"/>
          <w:tab w:val="right" w:pos="8789"/>
        </w:tabs>
        <w:spacing w:line="240" w:lineRule="auto"/>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Opetuksen tavoitteet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pPr>
      <w:r w:rsidRPr="000C0E87">
        <w:t xml:space="preserve">Uskonnon opetuksen tavoitteena on, että opiskelija </w:t>
      </w:r>
    </w:p>
    <w:p w:rsidR="00A97A79" w:rsidRPr="000C0E87" w:rsidRDefault="00A97A79" w:rsidP="00A76A48">
      <w:pPr>
        <w:keepNext/>
        <w:widowControl/>
        <w:numPr>
          <w:ilvl w:val="0"/>
          <w:numId w:val="303"/>
        </w:numPr>
        <w:spacing w:line="240" w:lineRule="auto"/>
        <w:ind w:left="1664"/>
        <w:contextualSpacing/>
      </w:pPr>
      <w:r w:rsidRPr="000C0E87">
        <w:t xml:space="preserve">kehittää uskontoihin ja katsomuksiin liittyvää kulttuurista lukutaitoaan </w:t>
      </w:r>
    </w:p>
    <w:p w:rsidR="00A97A79" w:rsidRPr="000C0E87" w:rsidRDefault="00A97A79" w:rsidP="00A76A48">
      <w:pPr>
        <w:keepNext/>
        <w:widowControl/>
        <w:numPr>
          <w:ilvl w:val="0"/>
          <w:numId w:val="303"/>
        </w:numPr>
        <w:spacing w:line="240" w:lineRule="auto"/>
        <w:ind w:left="1664"/>
        <w:contextualSpacing/>
      </w:pPr>
      <w:r w:rsidRPr="000C0E87">
        <w:t>tunnistaa uskontoihin ja kulttuureihin liittyvän pyhän ja sen vaikutukset ihm</w:t>
      </w:r>
      <w:r w:rsidR="0047446B" w:rsidRPr="000C0E87">
        <w:t>is</w:t>
      </w:r>
      <w:r w:rsidRPr="000C0E87">
        <w:t>en toimintaan</w:t>
      </w:r>
    </w:p>
    <w:p w:rsidR="00A97A79" w:rsidRPr="000C0E87" w:rsidRDefault="00A97A79" w:rsidP="00A76A48">
      <w:pPr>
        <w:keepNext/>
        <w:widowControl/>
        <w:numPr>
          <w:ilvl w:val="0"/>
          <w:numId w:val="303"/>
        </w:numPr>
        <w:spacing w:line="240" w:lineRule="auto"/>
        <w:ind w:left="1664"/>
      </w:pPr>
      <w:r w:rsidRPr="000C0E87">
        <w:t>perehtyy uskontojen historialliseen ja ajankohtaiseen merkitykseen eri puolilla maailmaa</w:t>
      </w:r>
    </w:p>
    <w:p w:rsidR="00A97A79" w:rsidRPr="000C0E87" w:rsidRDefault="00A97A79" w:rsidP="00A76A48">
      <w:pPr>
        <w:keepNext/>
        <w:widowControl/>
        <w:numPr>
          <w:ilvl w:val="0"/>
          <w:numId w:val="303"/>
        </w:numPr>
        <w:spacing w:line="240" w:lineRule="auto"/>
        <w:ind w:left="1664"/>
      </w:pPr>
      <w:r w:rsidRPr="000C0E87">
        <w:t>perehtyy oman uskonnon erityispiirteisiin ja kulttuurivaikutuksiin</w:t>
      </w:r>
    </w:p>
    <w:p w:rsidR="00A97A79" w:rsidRPr="000C0E87" w:rsidRDefault="00A97A79" w:rsidP="00A76A48">
      <w:pPr>
        <w:keepNext/>
        <w:widowControl/>
        <w:numPr>
          <w:ilvl w:val="0"/>
          <w:numId w:val="303"/>
        </w:numPr>
        <w:spacing w:line="240" w:lineRule="auto"/>
        <w:ind w:left="1664"/>
      </w:pPr>
      <w:r w:rsidRPr="000C0E87">
        <w:t xml:space="preserve">ymmärtää uskontojen sisäistä moninaisuutta   </w:t>
      </w:r>
    </w:p>
    <w:p w:rsidR="00A97A79" w:rsidRPr="000C0E87" w:rsidRDefault="00A97A79" w:rsidP="00A76A48">
      <w:pPr>
        <w:keepNext/>
        <w:widowControl/>
        <w:numPr>
          <w:ilvl w:val="0"/>
          <w:numId w:val="303"/>
        </w:numPr>
        <w:spacing w:line="240" w:lineRule="auto"/>
        <w:ind w:left="1664"/>
      </w:pPr>
      <w:r w:rsidRPr="000C0E87">
        <w:t>tuntee uskonnollisen kielen ja symboliikan erityispiirteitä</w:t>
      </w:r>
    </w:p>
    <w:p w:rsidR="00A97A79" w:rsidRPr="000C0E87" w:rsidRDefault="00A97A79" w:rsidP="00A76A48">
      <w:pPr>
        <w:keepNext/>
        <w:widowControl/>
        <w:numPr>
          <w:ilvl w:val="0"/>
          <w:numId w:val="303"/>
        </w:numPr>
        <w:spacing w:line="240" w:lineRule="auto"/>
        <w:ind w:left="1664"/>
      </w:pPr>
      <w:r w:rsidRPr="000C0E87">
        <w:t xml:space="preserve">ymmärtää uskon ja tieteellisen tiedon suhdetta sekä tuntee uskontojen tutkimuksen keskeisiä näkökulmia ja menetelmiä </w:t>
      </w:r>
    </w:p>
    <w:p w:rsidR="00A97A79" w:rsidRPr="000C0E87" w:rsidRDefault="00A97A79" w:rsidP="00A76A48">
      <w:pPr>
        <w:keepNext/>
        <w:widowControl/>
        <w:numPr>
          <w:ilvl w:val="0"/>
          <w:numId w:val="351"/>
        </w:numPr>
        <w:spacing w:line="240" w:lineRule="auto"/>
        <w:ind w:hanging="357"/>
      </w:pPr>
      <w:r w:rsidRPr="000C0E87">
        <w:t xml:space="preserve">kykenee rakentamaan, jäsentämään ja arvioimaan omaa maailmankatsomustaan ja kulttuuri-identiteettiään </w:t>
      </w:r>
    </w:p>
    <w:p w:rsidR="00A97A79" w:rsidRPr="000C0E87" w:rsidRDefault="00A97A79" w:rsidP="00A76A48">
      <w:pPr>
        <w:keepNext/>
        <w:widowControl/>
        <w:numPr>
          <w:ilvl w:val="0"/>
          <w:numId w:val="351"/>
        </w:numPr>
        <w:spacing w:line="240" w:lineRule="auto"/>
        <w:ind w:hanging="357"/>
      </w:pPr>
      <w:r w:rsidRPr="000C0E87">
        <w:t xml:space="preserve">kehittää valmiuksia ymmärtää ihmisiä, joilla on erilainen vakaumus ja toimia eri kulttuureista tulevien ja eri tavoin ajattelevien ihmisten kanssa </w:t>
      </w:r>
    </w:p>
    <w:p w:rsidR="00A97A79" w:rsidRPr="000C0E87" w:rsidRDefault="00A97A79" w:rsidP="00A76A48">
      <w:pPr>
        <w:keepNext/>
        <w:widowControl/>
        <w:numPr>
          <w:ilvl w:val="0"/>
          <w:numId w:val="351"/>
        </w:numPr>
        <w:spacing w:line="240" w:lineRule="auto"/>
        <w:ind w:hanging="357"/>
      </w:pPr>
      <w:r w:rsidRPr="000C0E87">
        <w:lastRenderedPageBreak/>
        <w:t>kunnioittaa ihmisoikeuksia ja osaa tarkastella uskontoja ja katsomuksia ihmiso</w:t>
      </w:r>
      <w:r w:rsidRPr="000C0E87">
        <w:t>i</w:t>
      </w:r>
      <w:r w:rsidRPr="000C0E87">
        <w:t>keusnäkökulmasta</w:t>
      </w:r>
    </w:p>
    <w:p w:rsidR="00A97A79" w:rsidRPr="000C0E87" w:rsidRDefault="00A97A79" w:rsidP="00A76A48">
      <w:pPr>
        <w:keepNext/>
        <w:widowControl/>
        <w:numPr>
          <w:ilvl w:val="0"/>
          <w:numId w:val="351"/>
        </w:numPr>
        <w:spacing w:line="240" w:lineRule="auto"/>
        <w:ind w:hanging="357"/>
      </w:pPr>
      <w:r w:rsidRPr="000C0E87">
        <w:t>kehittää valmiuksia toimia vastuullisena ja aktiivisena kansalaisena</w:t>
      </w:r>
    </w:p>
    <w:p w:rsidR="00A97A79" w:rsidRPr="000C0E87" w:rsidRDefault="00A97A79" w:rsidP="00A76A48">
      <w:pPr>
        <w:keepNext/>
        <w:widowControl/>
        <w:numPr>
          <w:ilvl w:val="0"/>
          <w:numId w:val="351"/>
        </w:numPr>
        <w:spacing w:line="240" w:lineRule="auto"/>
        <w:ind w:hanging="357"/>
      </w:pPr>
      <w:r w:rsidRPr="000C0E87">
        <w:t>hallitsee uskonnollisiin ja eettisiin kysymyksiin liittyviä ajattelu- ja keskusteluta</w:t>
      </w:r>
      <w:r w:rsidRPr="000C0E87">
        <w:t>i</w:t>
      </w:r>
      <w:r w:rsidRPr="000C0E87">
        <w:t xml:space="preserve">toja sekä uskontoihin liittyvän tiedon itsenäistä hankintaa ja kriittistä arviointia.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F81BE5" w:rsidRPr="000C0E87" w:rsidRDefault="00F81BE5"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Arviointi</w:t>
      </w:r>
    </w:p>
    <w:p w:rsidR="00A97A79" w:rsidRPr="000C0E87" w:rsidRDefault="00A97A79" w:rsidP="000273A6">
      <w:pPr>
        <w:keepNext/>
        <w:widowControl/>
        <w:tabs>
          <w:tab w:val="left" w:pos="1276"/>
          <w:tab w:val="left" w:pos="1985"/>
          <w:tab w:val="right" w:pos="8789"/>
        </w:tabs>
        <w:spacing w:line="240" w:lineRule="auto"/>
        <w:ind w:left="1304"/>
        <w:rPr>
          <w:b/>
        </w:rPr>
      </w:pPr>
    </w:p>
    <w:p w:rsidR="00A97A79" w:rsidRPr="000C0E87" w:rsidRDefault="00A97A79" w:rsidP="000273A6">
      <w:pPr>
        <w:keepNext/>
        <w:widowControl/>
        <w:spacing w:line="240" w:lineRule="auto"/>
        <w:ind w:left="1304"/>
      </w:pPr>
      <w:r w:rsidRPr="000C0E87">
        <w:t>Arviointi ohjaa ja kannustaa opiskelijoita oman oppimisprosessin pitkäjänteiseen suunnitteluun, arviointiin ja kehittämiseen. Uskonnon opetuksessa arviointi kohdistuu uskontoihin liittyvään tiedon hallintaan, soveltamiseen ja arvioimiseen sekä kats</w:t>
      </w:r>
      <w:r w:rsidRPr="000C0E87">
        <w:t>o</w:t>
      </w:r>
      <w:r w:rsidRPr="000C0E87">
        <w:t>muksellisten dialogitaitojen hallintaan. Arvioinnissa korostuvat katsomukselliseen yleissivistykseen ja vuorovaikutukseen liittyvät taidot.</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F0619F" w:rsidP="000273A6">
      <w:pPr>
        <w:pStyle w:val="Otsikko3"/>
        <w:widowControl/>
        <w:rPr>
          <w:rFonts w:cs="Times New Roman"/>
        </w:rPr>
      </w:pPr>
      <w:bookmarkStart w:id="219" w:name="_Toc415582313"/>
      <w:bookmarkStart w:id="220" w:name="_Toc423589977"/>
      <w:bookmarkStart w:id="221" w:name="_Toc452996942"/>
      <w:r>
        <w:rPr>
          <w:rFonts w:cs="Times New Roman"/>
        </w:rPr>
        <w:t>5.16</w:t>
      </w:r>
      <w:r w:rsidR="00A97A79" w:rsidRPr="000C0E87">
        <w:rPr>
          <w:rFonts w:cs="Times New Roman"/>
        </w:rPr>
        <w:t>.1</w:t>
      </w:r>
      <w:r w:rsidR="0049419E">
        <w:rPr>
          <w:rFonts w:cs="Times New Roman"/>
        </w:rPr>
        <w:tab/>
      </w:r>
      <w:r w:rsidR="00A97A79" w:rsidRPr="000C0E87">
        <w:rPr>
          <w:rFonts w:cs="Times New Roman"/>
        </w:rPr>
        <w:t>Evankelis-luterilainen uskonto</w:t>
      </w:r>
      <w:bookmarkEnd w:id="219"/>
      <w:bookmarkEnd w:id="220"/>
      <w:bookmarkEnd w:id="221"/>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b/>
        </w:rPr>
      </w:pPr>
      <w:r w:rsidRPr="000C0E87">
        <w:rPr>
          <w:b/>
        </w:rPr>
        <w:t xml:space="preserve">Pakolliset kurssit </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spacing w:line="240" w:lineRule="auto"/>
        <w:ind w:left="1304"/>
        <w:rPr>
          <w:b/>
        </w:rPr>
      </w:pPr>
      <w:r w:rsidRPr="000C0E87">
        <w:rPr>
          <w:b/>
        </w:rPr>
        <w:t>1. Uskonto ilmiönä – kristinuskon, juutalaisuuden ja islamin jäljillä (UE1)</w:t>
      </w:r>
    </w:p>
    <w:p w:rsidR="00A97A79" w:rsidRPr="000C0E87" w:rsidRDefault="00A97A79" w:rsidP="000273A6">
      <w:pPr>
        <w:keepNext/>
        <w:widowControl/>
        <w:tabs>
          <w:tab w:val="left" w:pos="1276"/>
          <w:tab w:val="left" w:pos="1985"/>
          <w:tab w:val="right" w:pos="8789"/>
        </w:tabs>
        <w:spacing w:line="240" w:lineRule="auto"/>
        <w:ind w:left="1276"/>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Tavoitteet</w:t>
      </w:r>
    </w:p>
    <w:p w:rsidR="00A97A79" w:rsidRPr="000C0E87" w:rsidRDefault="00A97A79" w:rsidP="000273A6">
      <w:pPr>
        <w:keepNext/>
        <w:widowControl/>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keepNext/>
        <w:widowControl/>
        <w:numPr>
          <w:ilvl w:val="0"/>
          <w:numId w:val="304"/>
        </w:numPr>
        <w:spacing w:line="240" w:lineRule="auto"/>
        <w:ind w:left="1664"/>
      </w:pPr>
      <w:r w:rsidRPr="000C0E87">
        <w:t>ymmärtää uskonnollisten ja ei-uskonnollisten katsomusten luonnetta ja sisäistä monimuotoisuutta</w:t>
      </w:r>
    </w:p>
    <w:p w:rsidR="00A97A79" w:rsidRPr="000C0E87" w:rsidRDefault="00A97A79" w:rsidP="00A76A48">
      <w:pPr>
        <w:keepNext/>
        <w:widowControl/>
        <w:numPr>
          <w:ilvl w:val="0"/>
          <w:numId w:val="304"/>
        </w:numPr>
        <w:spacing w:line="240" w:lineRule="auto"/>
        <w:ind w:left="1664"/>
      </w:pPr>
      <w:r w:rsidRPr="000C0E87">
        <w:t>osaa jäsentää uskontoa ilmiönä ja tuntee uskontojen tutkimusta</w:t>
      </w:r>
    </w:p>
    <w:p w:rsidR="00A97A79" w:rsidRPr="000C0E87" w:rsidRDefault="00A97A79" w:rsidP="00A76A48">
      <w:pPr>
        <w:keepNext/>
        <w:widowControl/>
        <w:numPr>
          <w:ilvl w:val="0"/>
          <w:numId w:val="304"/>
        </w:numPr>
        <w:spacing w:line="240" w:lineRule="auto"/>
        <w:ind w:left="1664"/>
      </w:pPr>
      <w:r w:rsidRPr="000C0E87">
        <w:t>tuntee juutalaisuuden, kristinuskon ja islamin yhteisiä juuria, niiden keskeisiä pii</w:t>
      </w:r>
      <w:r w:rsidRPr="000C0E87">
        <w:t>r</w:t>
      </w:r>
      <w:r w:rsidRPr="000C0E87">
        <w:t xml:space="preserve">teitä, kulttuuriperintöä ja vaikutusta yhteiskuntaan </w:t>
      </w:r>
    </w:p>
    <w:p w:rsidR="00A97A79" w:rsidRPr="000C0E87" w:rsidRDefault="00A97A79" w:rsidP="00A76A48">
      <w:pPr>
        <w:keepNext/>
        <w:widowControl/>
        <w:numPr>
          <w:ilvl w:val="0"/>
          <w:numId w:val="304"/>
        </w:numPr>
        <w:spacing w:line="240" w:lineRule="auto"/>
        <w:ind w:left="1664"/>
      </w:pPr>
      <w:r w:rsidRPr="000C0E87">
        <w:t>osaa keskustella juutalaisuuteen, kristinuskoon ja islamiin liittyvistä ajankohtaisi</w:t>
      </w:r>
      <w:r w:rsidRPr="000C0E87">
        <w:t>s</w:t>
      </w:r>
      <w:r w:rsidRPr="000C0E87">
        <w:t>ta kysymyksistä</w:t>
      </w:r>
    </w:p>
    <w:p w:rsidR="00A97A79" w:rsidRPr="000C0E87" w:rsidRDefault="00A97A79" w:rsidP="00A76A48">
      <w:pPr>
        <w:keepNext/>
        <w:widowControl/>
        <w:numPr>
          <w:ilvl w:val="0"/>
          <w:numId w:val="304"/>
        </w:numPr>
        <w:spacing w:line="240" w:lineRule="auto"/>
        <w:ind w:left="1664"/>
      </w:pPr>
      <w:r w:rsidRPr="000C0E87">
        <w:t>kehittää valmiuksia toimia moniuskontoisissa ja monikulttuurisissa ympäristöissä ja työelämässä.</w:t>
      </w:r>
    </w:p>
    <w:p w:rsidR="00A97A79" w:rsidRPr="000C0E87" w:rsidRDefault="00A97A79" w:rsidP="000273A6">
      <w:pPr>
        <w:keepNext/>
        <w:widowControl/>
        <w:tabs>
          <w:tab w:val="left" w:pos="1276"/>
          <w:tab w:val="left" w:pos="1985"/>
          <w:tab w:val="right" w:pos="8789"/>
        </w:tabs>
        <w:spacing w:line="240" w:lineRule="auto"/>
        <w:ind w:left="2912"/>
      </w:pPr>
    </w:p>
    <w:p w:rsidR="00A97A79" w:rsidRPr="000C0E87" w:rsidRDefault="00A97A79" w:rsidP="000273A6">
      <w:pPr>
        <w:keepNext/>
        <w:widowControl/>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keepNext/>
        <w:widowControl/>
        <w:numPr>
          <w:ilvl w:val="0"/>
          <w:numId w:val="305"/>
        </w:numPr>
        <w:spacing w:line="240" w:lineRule="auto"/>
        <w:ind w:left="1664"/>
      </w:pPr>
      <w:r w:rsidRPr="000C0E87">
        <w:t>uskonto ilmiönä, uskonnon määrittely ja tutkiminen</w:t>
      </w:r>
    </w:p>
    <w:p w:rsidR="00A97A79" w:rsidRPr="000C0E87" w:rsidRDefault="00A97A79" w:rsidP="00A76A48">
      <w:pPr>
        <w:keepNext/>
        <w:widowControl/>
        <w:numPr>
          <w:ilvl w:val="0"/>
          <w:numId w:val="305"/>
        </w:numPr>
        <w:spacing w:line="240" w:lineRule="auto"/>
        <w:ind w:left="1664"/>
      </w:pPr>
      <w:r w:rsidRPr="000C0E87">
        <w:t>nykyajan uskonnollisuus, sekularisaatio, uskonnottomuus ja uskonnonvapaus</w:t>
      </w:r>
    </w:p>
    <w:p w:rsidR="00A97A79" w:rsidRPr="000C0E87" w:rsidRDefault="00A97A79" w:rsidP="00A76A48">
      <w:pPr>
        <w:keepNext/>
        <w:widowControl/>
        <w:numPr>
          <w:ilvl w:val="0"/>
          <w:numId w:val="305"/>
        </w:numPr>
        <w:spacing w:line="240" w:lineRule="auto"/>
        <w:ind w:left="1664"/>
      </w:pPr>
      <w:r w:rsidRPr="000C0E87">
        <w:t xml:space="preserve">maailman ja Suomen uskontotilanne </w:t>
      </w:r>
    </w:p>
    <w:p w:rsidR="00A97A79" w:rsidRPr="000C0E87" w:rsidRDefault="00A97A79" w:rsidP="00A76A48">
      <w:pPr>
        <w:keepNext/>
        <w:widowControl/>
        <w:numPr>
          <w:ilvl w:val="0"/>
          <w:numId w:val="305"/>
        </w:numPr>
        <w:spacing w:line="240" w:lineRule="auto"/>
        <w:ind w:left="1664"/>
      </w:pPr>
      <w:r w:rsidRPr="000C0E87">
        <w:t xml:space="preserve">Lähi-idän monoteististen uskontojen kulttuuritausta, synty sekä niiden keskeiset ja yhteiset piirteet </w:t>
      </w:r>
    </w:p>
    <w:p w:rsidR="00A97A79" w:rsidRPr="000C0E87" w:rsidRDefault="00A97A79" w:rsidP="00A76A48">
      <w:pPr>
        <w:keepNext/>
        <w:widowControl/>
        <w:numPr>
          <w:ilvl w:val="0"/>
          <w:numId w:val="305"/>
        </w:numPr>
        <w:spacing w:line="240" w:lineRule="auto"/>
        <w:ind w:left="1664"/>
      </w:pPr>
      <w:r w:rsidRPr="000C0E87">
        <w:t>pyhien kirjojen synty, asema, käyttö ja tulkintatavat juutalaisuudessa, kristinu</w:t>
      </w:r>
      <w:r w:rsidRPr="000C0E87">
        <w:t>s</w:t>
      </w:r>
      <w:r w:rsidRPr="000C0E87">
        <w:t xml:space="preserve">kossa ja islamissa </w:t>
      </w:r>
    </w:p>
    <w:p w:rsidR="00A97A79" w:rsidRPr="000C0E87" w:rsidRDefault="00A97A79" w:rsidP="00A76A48">
      <w:pPr>
        <w:numPr>
          <w:ilvl w:val="0"/>
          <w:numId w:val="305"/>
        </w:numPr>
        <w:spacing w:line="240" w:lineRule="auto"/>
        <w:ind w:left="1664"/>
      </w:pPr>
      <w:r w:rsidRPr="000C0E87">
        <w:t>juutalaisuuden ja islamin sisäinen monimuotoisuus, etiikka, elämäntapa, suhde y</w:t>
      </w:r>
      <w:r w:rsidRPr="000C0E87">
        <w:t>h</w:t>
      </w:r>
      <w:r w:rsidRPr="000C0E87">
        <w:t xml:space="preserve">teiskuntaan eri puolilla maailmaa sekä merkitys länsimaiselle kulttuuripiirille </w:t>
      </w:r>
    </w:p>
    <w:p w:rsidR="00A97A79" w:rsidRPr="000C0E87" w:rsidRDefault="00A97A79" w:rsidP="00A76A48">
      <w:pPr>
        <w:numPr>
          <w:ilvl w:val="0"/>
          <w:numId w:val="305"/>
        </w:numPr>
        <w:spacing w:line="240" w:lineRule="auto"/>
        <w:ind w:left="1664"/>
      </w:pPr>
      <w:r w:rsidRPr="000C0E87">
        <w:t xml:space="preserve">ajankohtaisia katsomusten kohtaamiseen liittyviä kysymyksiä </w:t>
      </w:r>
    </w:p>
    <w:p w:rsidR="00A97A79" w:rsidRPr="000C0E87" w:rsidRDefault="00A97A79" w:rsidP="00E03001">
      <w:pPr>
        <w:tabs>
          <w:tab w:val="left" w:pos="1276"/>
          <w:tab w:val="left" w:pos="1985"/>
          <w:tab w:val="right" w:pos="8789"/>
        </w:tabs>
        <w:spacing w:line="240" w:lineRule="auto"/>
      </w:pPr>
    </w:p>
    <w:p w:rsidR="00E03001" w:rsidRDefault="00E03001" w:rsidP="00E03001">
      <w:pPr>
        <w:tabs>
          <w:tab w:val="left" w:pos="1276"/>
          <w:tab w:val="left" w:pos="1985"/>
          <w:tab w:val="right" w:pos="8789"/>
        </w:tabs>
        <w:spacing w:line="240" w:lineRule="auto"/>
        <w:ind w:left="1304"/>
      </w:pPr>
    </w:p>
    <w:p w:rsidR="00A97A79" w:rsidRPr="000C0E87" w:rsidRDefault="00A97A79" w:rsidP="00E03001">
      <w:pPr>
        <w:tabs>
          <w:tab w:val="left" w:pos="1276"/>
          <w:tab w:val="left" w:pos="1985"/>
          <w:tab w:val="right" w:pos="8789"/>
        </w:tabs>
        <w:spacing w:line="240" w:lineRule="auto"/>
        <w:ind w:left="1304"/>
        <w:rPr>
          <w:b/>
        </w:rPr>
      </w:pPr>
      <w:r w:rsidRPr="000C0E87">
        <w:rPr>
          <w:b/>
        </w:rPr>
        <w:lastRenderedPageBreak/>
        <w:t>2.  Maailmanlaajuinen kristinusko (UE2)</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06"/>
        </w:numPr>
        <w:spacing w:line="240" w:lineRule="auto"/>
        <w:ind w:left="1664"/>
      </w:pPr>
      <w:r w:rsidRPr="000C0E87">
        <w:t>ymmärtää kristinuskon merkitystä, kulttuurin, yhteiskunnan ja yksilön näköku</w:t>
      </w:r>
      <w:r w:rsidRPr="000C0E87">
        <w:t>l</w:t>
      </w:r>
      <w:r w:rsidRPr="000C0E87">
        <w:t>masta</w:t>
      </w:r>
    </w:p>
    <w:p w:rsidR="00A97A79" w:rsidRPr="000C0E87" w:rsidRDefault="00A97A79" w:rsidP="00A76A48">
      <w:pPr>
        <w:numPr>
          <w:ilvl w:val="0"/>
          <w:numId w:val="306"/>
        </w:numPr>
        <w:spacing w:line="240" w:lineRule="auto"/>
        <w:ind w:left="1664"/>
      </w:pPr>
      <w:r w:rsidRPr="000C0E87">
        <w:t>tuntee kristinuskon keskeiset suuntaukset ja niiden syntytaustan ja pystyy verta</w:t>
      </w:r>
      <w:r w:rsidRPr="000C0E87">
        <w:t>i</w:t>
      </w:r>
      <w:r w:rsidRPr="000C0E87">
        <w:t>lemaan niiden keskeisiä piirteitä</w:t>
      </w:r>
    </w:p>
    <w:p w:rsidR="00A97A79" w:rsidRPr="000C0E87" w:rsidRDefault="00A97A79" w:rsidP="00A76A48">
      <w:pPr>
        <w:numPr>
          <w:ilvl w:val="0"/>
          <w:numId w:val="306"/>
        </w:numPr>
        <w:spacing w:line="240" w:lineRule="auto"/>
        <w:ind w:left="1664"/>
      </w:pPr>
      <w:r w:rsidRPr="000C0E87">
        <w:t>perehtyy kristinuskon erilaisiin tulkintatapoihin ja ilmenemismuotoihin eri puoli</w:t>
      </w:r>
      <w:r w:rsidRPr="000C0E87">
        <w:t>l</w:t>
      </w:r>
      <w:r w:rsidRPr="000C0E87">
        <w:t>la maailmaa</w:t>
      </w:r>
    </w:p>
    <w:p w:rsidR="00A97A79" w:rsidRPr="000C0E87" w:rsidRDefault="00A97A79" w:rsidP="00A76A48">
      <w:pPr>
        <w:numPr>
          <w:ilvl w:val="0"/>
          <w:numId w:val="306"/>
        </w:numPr>
        <w:spacing w:line="240" w:lineRule="auto"/>
      </w:pPr>
      <w:r w:rsidRPr="000C0E87">
        <w:t>osaa analysoida ja arvioida ajankohtaista kristinuskoon liittyvää keskustelua.</w:t>
      </w:r>
    </w:p>
    <w:p w:rsidR="00A97A79" w:rsidRPr="000C0E87" w:rsidRDefault="00A97A79" w:rsidP="00E03001">
      <w:pPr>
        <w:tabs>
          <w:tab w:val="left" w:pos="1276"/>
          <w:tab w:val="left" w:pos="1985"/>
          <w:tab w:val="right" w:pos="8789"/>
        </w:tabs>
        <w:spacing w:line="240" w:lineRule="auto"/>
        <w:ind w:left="3076"/>
      </w:pPr>
    </w:p>
    <w:p w:rsidR="00A97A79" w:rsidRPr="000C0E87" w:rsidRDefault="00A97A79" w:rsidP="00E03001">
      <w:pPr>
        <w:tabs>
          <w:tab w:val="left" w:pos="1276"/>
          <w:tab w:val="left" w:pos="1985"/>
          <w:tab w:val="right" w:pos="8789"/>
        </w:tabs>
        <w:spacing w:line="240" w:lineRule="auto"/>
        <w:ind w:left="1304"/>
        <w:rPr>
          <w:i/>
        </w:rPr>
      </w:pPr>
      <w:r w:rsidRPr="000C0E87">
        <w:rPr>
          <w:i/>
        </w:rPr>
        <w:t>Keskeiset sisällöt</w:t>
      </w:r>
    </w:p>
    <w:p w:rsidR="00A97A79" w:rsidRPr="000C0E87" w:rsidRDefault="00A97A79" w:rsidP="00A76A48">
      <w:pPr>
        <w:numPr>
          <w:ilvl w:val="0"/>
          <w:numId w:val="307"/>
        </w:numPr>
        <w:spacing w:line="240" w:lineRule="auto"/>
        <w:ind w:left="1664"/>
      </w:pPr>
      <w:r w:rsidRPr="000C0E87">
        <w:t xml:space="preserve">kristinuskon asema ja vuorovaikutus ympäröivän kulttuurin kanssa eri puolilla maailmaa </w:t>
      </w:r>
    </w:p>
    <w:p w:rsidR="00A97A79" w:rsidRPr="000C0E87" w:rsidRDefault="00A97A79" w:rsidP="00A76A48">
      <w:pPr>
        <w:numPr>
          <w:ilvl w:val="0"/>
          <w:numId w:val="307"/>
        </w:numPr>
        <w:spacing w:line="240" w:lineRule="auto"/>
        <w:ind w:left="1664"/>
      </w:pPr>
      <w:r w:rsidRPr="000C0E87">
        <w:t>katolisen, ortodoksisen ja protestanttisen, erityisesti luterilaisen, kristillisyyden synty, erityispiirteet, eettinen ajattelu ja yhteiskunnalliset vaikutukset</w:t>
      </w:r>
    </w:p>
    <w:p w:rsidR="00A97A79" w:rsidRPr="000C0E87" w:rsidRDefault="00A97A79" w:rsidP="00A76A48">
      <w:pPr>
        <w:numPr>
          <w:ilvl w:val="0"/>
          <w:numId w:val="307"/>
        </w:numPr>
        <w:spacing w:line="240" w:lineRule="auto"/>
        <w:ind w:left="1664"/>
      </w:pPr>
      <w:r w:rsidRPr="000C0E87">
        <w:t xml:space="preserve">karismaattinen kristillisyys ja kontekstuaalinen teologia </w:t>
      </w:r>
    </w:p>
    <w:p w:rsidR="00A97A79" w:rsidRPr="000C0E87" w:rsidRDefault="00A97A79" w:rsidP="00A76A48">
      <w:pPr>
        <w:numPr>
          <w:ilvl w:val="0"/>
          <w:numId w:val="307"/>
        </w:numPr>
        <w:spacing w:line="240" w:lineRule="auto"/>
        <w:ind w:left="1664"/>
      </w:pPr>
      <w:r w:rsidRPr="000C0E87">
        <w:t>kristillisperäisten uskontojen pääpiirteet</w:t>
      </w:r>
    </w:p>
    <w:p w:rsidR="00A97A79" w:rsidRPr="000C0E87" w:rsidRDefault="00A97A79" w:rsidP="00A76A48">
      <w:pPr>
        <w:numPr>
          <w:ilvl w:val="0"/>
          <w:numId w:val="307"/>
        </w:numPr>
        <w:spacing w:line="240" w:lineRule="auto"/>
        <w:ind w:left="1664"/>
      </w:pPr>
      <w:r w:rsidRPr="000C0E87">
        <w:t>uskonnon asema ja sen taustat eri puolilla Eurooppaa</w:t>
      </w:r>
    </w:p>
    <w:p w:rsidR="00A97A79" w:rsidRPr="000C0E87" w:rsidRDefault="00A97A79" w:rsidP="00A76A48">
      <w:pPr>
        <w:numPr>
          <w:ilvl w:val="0"/>
          <w:numId w:val="307"/>
        </w:numPr>
        <w:spacing w:line="240" w:lineRule="auto"/>
        <w:ind w:left="1664"/>
      </w:pPr>
      <w:r w:rsidRPr="000C0E87">
        <w:t>ekumenia ja katsomusten dialogi</w:t>
      </w:r>
    </w:p>
    <w:p w:rsidR="00A97A79" w:rsidRPr="000C0E87" w:rsidRDefault="00A97A79" w:rsidP="00A76A48">
      <w:pPr>
        <w:numPr>
          <w:ilvl w:val="0"/>
          <w:numId w:val="307"/>
        </w:numPr>
        <w:spacing w:line="240" w:lineRule="auto"/>
        <w:ind w:left="1664"/>
      </w:pPr>
      <w:r w:rsidRPr="000C0E87">
        <w:t>ajankohtaisia kristinuskoon liittyviä kysymyksiä ja niiden taustoja</w:t>
      </w:r>
    </w:p>
    <w:p w:rsidR="00A97A79" w:rsidRPr="000C0E87" w:rsidRDefault="00A97A79" w:rsidP="00E03001">
      <w:pPr>
        <w:spacing w:line="240" w:lineRule="auto"/>
        <w:ind w:left="916"/>
      </w:pP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b/>
        </w:rPr>
      </w:pPr>
      <w:r w:rsidRPr="000C0E87">
        <w:rPr>
          <w:b/>
        </w:rPr>
        <w:t>Valtakunnalliset syventävät kurssit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3. Maailman uskontoja ja uskonnollisia liikkeitä (UE3)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08"/>
        </w:numPr>
        <w:spacing w:line="240" w:lineRule="auto"/>
        <w:ind w:left="1664"/>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08"/>
        </w:numPr>
        <w:spacing w:line="240" w:lineRule="auto"/>
        <w:ind w:left="1664"/>
      </w:pPr>
      <w:r w:rsidRPr="000C0E87">
        <w:t>tuntee Intiassa ja Kiinassa syntyneiden uskontojen ilmenemistä ja vaikutuksia lä</w:t>
      </w:r>
      <w:r w:rsidRPr="000C0E87">
        <w:t>n</w:t>
      </w:r>
      <w:r w:rsidRPr="000C0E87">
        <w:t>simaissa</w:t>
      </w:r>
    </w:p>
    <w:p w:rsidR="00A97A79" w:rsidRPr="000C0E87" w:rsidRDefault="00A97A79" w:rsidP="00A76A48">
      <w:pPr>
        <w:numPr>
          <w:ilvl w:val="0"/>
          <w:numId w:val="308"/>
        </w:numPr>
        <w:spacing w:line="240" w:lineRule="auto"/>
        <w:ind w:left="1664"/>
      </w:pPr>
      <w:r w:rsidRPr="000C0E87">
        <w:t>tietää luonnonuskontojen levinneisyyden ja keskeiset piirteet</w:t>
      </w:r>
    </w:p>
    <w:p w:rsidR="00A97A79" w:rsidRPr="000C0E87" w:rsidRDefault="00A97A79" w:rsidP="00A76A48">
      <w:pPr>
        <w:numPr>
          <w:ilvl w:val="0"/>
          <w:numId w:val="308"/>
        </w:numPr>
        <w:spacing w:line="240" w:lineRule="auto"/>
        <w:ind w:left="1664"/>
      </w:pPr>
      <w:r w:rsidRPr="000C0E87">
        <w:t>perehtyy uusien uskonnollisten liikkeiden taustaan ja keskeisiin piirteisiin</w:t>
      </w:r>
    </w:p>
    <w:p w:rsidR="00A97A79" w:rsidRPr="000C0E87" w:rsidRDefault="00A97A79" w:rsidP="00A76A48">
      <w:pPr>
        <w:numPr>
          <w:ilvl w:val="0"/>
          <w:numId w:val="308"/>
        </w:numPr>
        <w:spacing w:line="240" w:lineRule="auto"/>
        <w:ind w:left="1664"/>
      </w:pPr>
      <w:r w:rsidRPr="000C0E87">
        <w:t xml:space="preserve">kehittää valmiuksia toimia työelämässä ja kansainvälisissä toimintaympäristöissä. </w:t>
      </w:r>
    </w:p>
    <w:p w:rsidR="00A97A79" w:rsidRPr="000C0E87" w:rsidRDefault="00A97A79" w:rsidP="00E03001">
      <w:pPr>
        <w:spacing w:line="240" w:lineRule="auto"/>
        <w:ind w:left="916"/>
      </w:pPr>
    </w:p>
    <w:p w:rsidR="00A97A79" w:rsidRPr="000C0E87" w:rsidRDefault="00A97A79" w:rsidP="00E03001">
      <w:pPr>
        <w:tabs>
          <w:tab w:val="left" w:pos="1276"/>
          <w:tab w:val="left" w:pos="1985"/>
          <w:tab w:val="right" w:pos="8789"/>
        </w:tabs>
        <w:spacing w:line="240" w:lineRule="auto"/>
        <w:ind w:left="1304"/>
        <w:rPr>
          <w:i/>
        </w:rPr>
      </w:pPr>
      <w:r w:rsidRPr="000C0E87">
        <w:rPr>
          <w:i/>
        </w:rPr>
        <w:t xml:space="preserve">Keskeiset sisällöt </w:t>
      </w:r>
    </w:p>
    <w:p w:rsidR="00A97A79" w:rsidRPr="000C0E87" w:rsidRDefault="00A97A79" w:rsidP="00A76A48">
      <w:pPr>
        <w:numPr>
          <w:ilvl w:val="0"/>
          <w:numId w:val="309"/>
        </w:numPr>
        <w:spacing w:line="240" w:lineRule="auto"/>
        <w:ind w:left="1664"/>
      </w:pPr>
      <w:r w:rsidRPr="000C0E87">
        <w:t xml:space="preserve">hindulainen maailmankuva ja elämäntapa sekä hindulaisuuden monimuotoisuus ja vaikutukset Intian kulttuuriin, yhteiskuntaan ja politiikkaan </w:t>
      </w:r>
    </w:p>
    <w:p w:rsidR="00A97A79" w:rsidRPr="000C0E87" w:rsidRDefault="00A97A79" w:rsidP="00A76A48">
      <w:pPr>
        <w:numPr>
          <w:ilvl w:val="0"/>
          <w:numId w:val="309"/>
        </w:numPr>
        <w:spacing w:line="240" w:lineRule="auto"/>
        <w:ind w:left="1664"/>
      </w:pPr>
      <w:r w:rsidRPr="000C0E87">
        <w:t>Intian nykypäivän uskontotilanne</w:t>
      </w:r>
    </w:p>
    <w:p w:rsidR="00A97A79" w:rsidRPr="000C0E87" w:rsidRDefault="00A97A79" w:rsidP="00A76A48">
      <w:pPr>
        <w:numPr>
          <w:ilvl w:val="0"/>
          <w:numId w:val="309"/>
        </w:numPr>
        <w:spacing w:line="240" w:lineRule="auto"/>
        <w:ind w:left="1664"/>
      </w:pPr>
      <w:r w:rsidRPr="000C0E87">
        <w:t xml:space="preserve">jainalaisuuden ja sikhiläisyyden keskeiset piirteet </w:t>
      </w:r>
    </w:p>
    <w:p w:rsidR="00A97A79" w:rsidRPr="000C0E87" w:rsidRDefault="00A97A79" w:rsidP="00A76A48">
      <w:pPr>
        <w:numPr>
          <w:ilvl w:val="0"/>
          <w:numId w:val="309"/>
        </w:numPr>
        <w:spacing w:line="240" w:lineRule="auto"/>
        <w:ind w:left="1664"/>
      </w:pPr>
      <w:r w:rsidRPr="000C0E87">
        <w:t>buddhalainen elämäntapa sekä buddhalaisuuden opetukset, suuntaukset ja keske</w:t>
      </w:r>
      <w:r w:rsidRPr="000C0E87">
        <w:t>i</w:t>
      </w:r>
      <w:r w:rsidRPr="000C0E87">
        <w:t>set vaikutukset Aasian kulttuureihin</w:t>
      </w:r>
    </w:p>
    <w:p w:rsidR="00A97A79" w:rsidRPr="000C0E87" w:rsidRDefault="00A97A79" w:rsidP="00A76A48">
      <w:pPr>
        <w:numPr>
          <w:ilvl w:val="0"/>
          <w:numId w:val="309"/>
        </w:numPr>
        <w:spacing w:line="240" w:lineRule="auto"/>
        <w:ind w:left="1664"/>
      </w:pPr>
      <w:r w:rsidRPr="000C0E87">
        <w:t xml:space="preserve">Kiinan vanhan kansanuskon, kungfutselaisuuden ja taolaisuuden keskeiset piirteet ja vaikutus kiinalaiseen ajatteluun ja yhteiskuntaan </w:t>
      </w:r>
    </w:p>
    <w:p w:rsidR="00A97A79" w:rsidRPr="000C0E87" w:rsidRDefault="00A97A79" w:rsidP="00A76A48">
      <w:pPr>
        <w:numPr>
          <w:ilvl w:val="0"/>
          <w:numId w:val="309"/>
        </w:numPr>
        <w:spacing w:line="240" w:lineRule="auto"/>
        <w:ind w:left="1664"/>
      </w:pPr>
      <w:r w:rsidRPr="000C0E87">
        <w:t xml:space="preserve">Kiinan nykypäivän uskontotilanne </w:t>
      </w:r>
    </w:p>
    <w:p w:rsidR="00A97A79" w:rsidRPr="000C0E87" w:rsidRDefault="00A97A79" w:rsidP="00A76A48">
      <w:pPr>
        <w:numPr>
          <w:ilvl w:val="0"/>
          <w:numId w:val="309"/>
        </w:numPr>
        <w:spacing w:line="240" w:lineRule="auto"/>
        <w:ind w:left="1664"/>
      </w:pPr>
      <w:r w:rsidRPr="000C0E87">
        <w:t>shintolaisuus Japanin etnisenä uskontona sekä uskontojen vaikutuksia yhteisku</w:t>
      </w:r>
      <w:r w:rsidRPr="000C0E87">
        <w:t>n</w:t>
      </w:r>
      <w:r w:rsidRPr="000C0E87">
        <w:lastRenderedPageBreak/>
        <w:t>taan ja politiikkaan Japanissa</w:t>
      </w:r>
    </w:p>
    <w:p w:rsidR="00A97A79" w:rsidRPr="000C0E87" w:rsidRDefault="00A97A79" w:rsidP="00A76A48">
      <w:pPr>
        <w:numPr>
          <w:ilvl w:val="0"/>
          <w:numId w:val="309"/>
        </w:numPr>
        <w:spacing w:line="240" w:lineRule="auto"/>
        <w:ind w:left="1664"/>
      </w:pPr>
      <w:r w:rsidRPr="000C0E87">
        <w:t>Aasian uskontojen vaikutus länsimaissa</w:t>
      </w:r>
    </w:p>
    <w:p w:rsidR="00A97A79" w:rsidRPr="000C0E87" w:rsidRDefault="00A97A79" w:rsidP="00A76A48">
      <w:pPr>
        <w:numPr>
          <w:ilvl w:val="0"/>
          <w:numId w:val="309"/>
        </w:numPr>
        <w:spacing w:line="240" w:lineRule="auto"/>
        <w:ind w:left="1664"/>
      </w:pPr>
      <w:r w:rsidRPr="000C0E87">
        <w:t xml:space="preserve">luonnonuskontojen ja vodoun keskeiset piirteet ja levinneisyys </w:t>
      </w:r>
    </w:p>
    <w:p w:rsidR="00A97A79" w:rsidRPr="000C0E87" w:rsidRDefault="00A97A79" w:rsidP="00A76A48">
      <w:pPr>
        <w:numPr>
          <w:ilvl w:val="0"/>
          <w:numId w:val="309"/>
        </w:numPr>
        <w:spacing w:line="240" w:lineRule="auto"/>
        <w:ind w:left="1664"/>
      </w:pPr>
      <w:r w:rsidRPr="000C0E87">
        <w:t>uusien uskonnollisten liikkeiden taustaa ja keskeisiä piirteitä</w:t>
      </w:r>
      <w:r w:rsidR="00CF1338" w:rsidRPr="000C0E87">
        <w:t>.</w:t>
      </w:r>
    </w:p>
    <w:p w:rsidR="00E422E1" w:rsidRDefault="00E422E1" w:rsidP="00E03001">
      <w:pPr>
        <w:adjustRightInd/>
        <w:spacing w:line="240" w:lineRule="auto"/>
        <w:textAlignment w:val="auto"/>
        <w:rPr>
          <w:b/>
        </w:rPr>
      </w:pPr>
    </w:p>
    <w:p w:rsidR="00E03001" w:rsidRDefault="00E03001" w:rsidP="00E03001">
      <w:pPr>
        <w:adjustRightInd/>
        <w:spacing w:line="240" w:lineRule="auto"/>
        <w:textAlignment w:val="auto"/>
        <w:rPr>
          <w:b/>
        </w:rPr>
      </w:pPr>
    </w:p>
    <w:p w:rsidR="00A97A79" w:rsidRPr="000C0E87" w:rsidRDefault="00A97A79" w:rsidP="00E03001">
      <w:pPr>
        <w:adjustRightInd/>
        <w:spacing w:line="240" w:lineRule="auto"/>
        <w:ind w:firstLine="1304"/>
        <w:textAlignment w:val="auto"/>
        <w:rPr>
          <w:b/>
        </w:rPr>
      </w:pPr>
      <w:r w:rsidRPr="000C0E87">
        <w:rPr>
          <w:b/>
        </w:rPr>
        <w:t xml:space="preserve">4. Uskonto suomalaisessa yhteiskunnassa (UE4)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0"/>
        </w:numPr>
        <w:spacing w:line="240" w:lineRule="auto"/>
        <w:ind w:left="1664"/>
      </w:pPr>
      <w:r w:rsidRPr="000C0E87">
        <w:t xml:space="preserve">tutustuu monipuolisesti uskonnon ja yhteiskunnan vuorovaikutukseen nyky-Suomessa </w:t>
      </w:r>
    </w:p>
    <w:p w:rsidR="00A97A79" w:rsidRPr="000C0E87" w:rsidRDefault="00A97A79" w:rsidP="00A76A48">
      <w:pPr>
        <w:numPr>
          <w:ilvl w:val="0"/>
          <w:numId w:val="310"/>
        </w:numPr>
        <w:spacing w:line="240" w:lineRule="auto"/>
        <w:ind w:left="1664"/>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10"/>
        </w:numPr>
        <w:spacing w:line="240" w:lineRule="auto"/>
        <w:ind w:left="1664"/>
      </w:pPr>
      <w:r w:rsidRPr="000C0E87">
        <w:t>ymmärtää, että tietoa uskonnoista tarvitaan yhteiskuntaelämän eri osa-alueilla</w:t>
      </w:r>
    </w:p>
    <w:p w:rsidR="00A97A79" w:rsidRPr="000C0E87" w:rsidRDefault="00A97A79" w:rsidP="00A76A48">
      <w:pPr>
        <w:numPr>
          <w:ilvl w:val="0"/>
          <w:numId w:val="310"/>
        </w:numPr>
        <w:spacing w:line="240" w:lineRule="auto"/>
        <w:ind w:left="1664"/>
      </w:pPr>
      <w:r w:rsidRPr="000C0E87">
        <w:t>osaa analysoida uskonnonvapauteen ja uskonnon ja yhteiskunnan vuorovaikutu</w:t>
      </w:r>
      <w:r w:rsidRPr="000C0E87">
        <w:t>k</w:t>
      </w:r>
      <w:r w:rsidRPr="000C0E87">
        <w:t>seen liittyvää ajankohtaista keskustelua</w:t>
      </w:r>
    </w:p>
    <w:p w:rsidR="00A97A79" w:rsidRPr="000C0E87" w:rsidRDefault="00A97A79" w:rsidP="00A76A48">
      <w:pPr>
        <w:numPr>
          <w:ilvl w:val="0"/>
          <w:numId w:val="310"/>
        </w:numPr>
        <w:spacing w:line="240" w:lineRule="auto"/>
        <w:ind w:left="1664"/>
      </w:pPr>
      <w:r w:rsidRPr="000C0E87">
        <w:t>osaa toimia aktiivisena kansalaisena ja yhteiskunnan jäsenenä</w:t>
      </w:r>
    </w:p>
    <w:p w:rsidR="00A97A79" w:rsidRPr="000C0E87" w:rsidRDefault="00A97A79" w:rsidP="00A76A48">
      <w:pPr>
        <w:numPr>
          <w:ilvl w:val="0"/>
          <w:numId w:val="310"/>
        </w:numPr>
        <w:spacing w:line="240" w:lineRule="auto"/>
        <w:ind w:left="1664"/>
      </w:pPr>
      <w:r w:rsidRPr="000C0E87">
        <w:t>kehittää valmiuksia osallistua uskontojen ja katsomusten väliseen dialogiin.</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1"/>
        </w:numPr>
        <w:spacing w:line="240" w:lineRule="auto"/>
        <w:ind w:left="1664"/>
      </w:pPr>
      <w:r w:rsidRPr="000C0E87">
        <w:t>Suomen uskontotilanne, suomalainen uskonnollisuus ja sekularisaatio</w:t>
      </w:r>
    </w:p>
    <w:p w:rsidR="00A97A79" w:rsidRPr="000C0E87" w:rsidRDefault="00A97A79" w:rsidP="00A76A48">
      <w:pPr>
        <w:numPr>
          <w:ilvl w:val="0"/>
          <w:numId w:val="311"/>
        </w:numPr>
        <w:spacing w:line="240" w:lineRule="auto"/>
        <w:ind w:left="1664"/>
      </w:pPr>
      <w:r w:rsidRPr="000C0E87">
        <w:t>uskonnollisten yhteisöjen muodot ja niiden suhde yhteiskuntaan</w:t>
      </w:r>
    </w:p>
    <w:p w:rsidR="00A97A79" w:rsidRPr="000C0E87" w:rsidRDefault="00A97A79" w:rsidP="00A76A48">
      <w:pPr>
        <w:numPr>
          <w:ilvl w:val="0"/>
          <w:numId w:val="311"/>
        </w:numPr>
        <w:spacing w:line="240" w:lineRule="auto"/>
        <w:ind w:left="1664"/>
      </w:pPr>
      <w:r w:rsidRPr="000C0E87">
        <w:t>uskonnot yhteiskunnan muokkaajina Suomessa eri aikoina</w:t>
      </w:r>
    </w:p>
    <w:p w:rsidR="00A97A79" w:rsidRPr="000C0E87" w:rsidRDefault="00A97A79" w:rsidP="00A76A48">
      <w:pPr>
        <w:numPr>
          <w:ilvl w:val="0"/>
          <w:numId w:val="311"/>
        </w:numPr>
        <w:spacing w:line="240" w:lineRule="auto"/>
        <w:ind w:left="1664"/>
      </w:pPr>
      <w:r w:rsidRPr="000C0E87">
        <w:t>uskontojen ja katsomusten välinen dialogi tämän päivän Suomessa</w:t>
      </w:r>
    </w:p>
    <w:p w:rsidR="00A97A79" w:rsidRPr="000C0E87" w:rsidRDefault="00A97A79" w:rsidP="00A76A48">
      <w:pPr>
        <w:numPr>
          <w:ilvl w:val="0"/>
          <w:numId w:val="311"/>
        </w:numPr>
        <w:spacing w:line="240" w:lineRule="auto"/>
        <w:ind w:left="1664"/>
      </w:pPr>
      <w:r w:rsidRPr="000C0E87">
        <w:t>uskonto ja uskonnolliset yhteisöt suomalaisessa ja yleiseurooppalaisessa lainsä</w:t>
      </w:r>
      <w:r w:rsidRPr="000C0E87">
        <w:t>ä</w:t>
      </w:r>
      <w:r w:rsidRPr="000C0E87">
        <w:t>dännössä, uskonnon- ja katsomuksenvapaus sekä yhdenvertaisuuteen ja syrjintään liittyvät kysymykset</w:t>
      </w:r>
    </w:p>
    <w:p w:rsidR="00A97A79" w:rsidRPr="000C0E87" w:rsidRDefault="00A97A79" w:rsidP="00A76A48">
      <w:pPr>
        <w:numPr>
          <w:ilvl w:val="0"/>
          <w:numId w:val="311"/>
        </w:numPr>
        <w:spacing w:line="240" w:lineRule="auto"/>
        <w:ind w:left="1664"/>
      </w:pPr>
      <w:r w:rsidRPr="000C0E87">
        <w:t>uskonnon merkitys ja näkyvyys julkisella sektorilla, politiikassa, työelämässä ja taloudessa</w:t>
      </w:r>
    </w:p>
    <w:p w:rsidR="00A97A79" w:rsidRPr="000C0E87" w:rsidRDefault="00A97A79" w:rsidP="00A76A48">
      <w:pPr>
        <w:numPr>
          <w:ilvl w:val="0"/>
          <w:numId w:val="311"/>
        </w:numPr>
        <w:spacing w:line="240" w:lineRule="auto"/>
        <w:ind w:left="1664"/>
      </w:pPr>
      <w:r w:rsidRPr="000C0E87">
        <w:t>uskonnolliset yhteisöt kolmannen sektorin toimijoina</w:t>
      </w:r>
    </w:p>
    <w:p w:rsidR="00A97A79" w:rsidRPr="000C0E87" w:rsidRDefault="00A97A79" w:rsidP="00A76A48">
      <w:pPr>
        <w:numPr>
          <w:ilvl w:val="0"/>
          <w:numId w:val="311"/>
        </w:numPr>
        <w:spacing w:line="240" w:lineRule="auto"/>
        <w:ind w:left="1664"/>
      </w:pPr>
      <w:r w:rsidRPr="000C0E87">
        <w:t xml:space="preserve">uskonto yksilöiden ja perheiden elämässä ja tapakulttuurissa </w:t>
      </w:r>
    </w:p>
    <w:p w:rsidR="00A97A79" w:rsidRPr="000C0E87" w:rsidRDefault="00A97A79" w:rsidP="00A76A48">
      <w:pPr>
        <w:numPr>
          <w:ilvl w:val="0"/>
          <w:numId w:val="311"/>
        </w:numPr>
        <w:spacing w:line="240" w:lineRule="auto"/>
        <w:ind w:left="1664"/>
      </w:pPr>
      <w:r w:rsidRPr="000C0E87">
        <w:t>uskonnottomuus, uskontokritiikki ja uskonnoton tapakulttuuri Suomessa</w:t>
      </w:r>
    </w:p>
    <w:p w:rsidR="00A97A79" w:rsidRPr="000C0E87" w:rsidRDefault="00A97A79" w:rsidP="00A76A48">
      <w:pPr>
        <w:numPr>
          <w:ilvl w:val="0"/>
          <w:numId w:val="311"/>
        </w:numPr>
        <w:spacing w:line="240" w:lineRule="auto"/>
        <w:ind w:left="1664"/>
      </w:pPr>
      <w:r w:rsidRPr="000C0E87">
        <w:t>osana kurssia voidaan toteuttaa vapaaehtoisprojekti tai perehtyä jonkin uskonno</w:t>
      </w:r>
      <w:r w:rsidRPr="000C0E87">
        <w:t>l</w:t>
      </w:r>
      <w:r w:rsidRPr="000C0E87">
        <w:t>lisen yhteisön yhteiskunnalliseen toimintaan</w:t>
      </w:r>
      <w:r w:rsidR="00CF1338" w:rsidRPr="000C0E87">
        <w:t>.</w:t>
      </w:r>
    </w:p>
    <w:p w:rsidR="00A97A79" w:rsidRPr="000C0E87" w:rsidRDefault="00A97A79" w:rsidP="00E03001">
      <w:pPr>
        <w:tabs>
          <w:tab w:val="left" w:pos="1276"/>
          <w:tab w:val="left" w:pos="1985"/>
          <w:tab w:val="right" w:pos="8789"/>
        </w:tabs>
        <w:spacing w:line="240" w:lineRule="auto"/>
        <w:ind w:left="1276"/>
      </w:pPr>
    </w:p>
    <w:p w:rsidR="003D086C" w:rsidRPr="000C0E87" w:rsidRDefault="003D086C"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rPr>
          <w:b/>
        </w:rPr>
      </w:pPr>
      <w:r w:rsidRPr="000C0E87">
        <w:rPr>
          <w:b/>
        </w:rPr>
        <w:t>5. Uskonnot tieteessä, taiteessa ja populaarikulttuurissa (UE5)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2"/>
        </w:numPr>
        <w:spacing w:line="240" w:lineRule="auto"/>
        <w:ind w:left="1664"/>
      </w:pPr>
      <w:r w:rsidRPr="000C0E87">
        <w:t>tuntee uskonnon tutkimuksen näkökulmia ja menetelmiä eri tieteenaloilla sekä ajankohtaista tutkimusta</w:t>
      </w:r>
    </w:p>
    <w:p w:rsidR="00A97A79" w:rsidRPr="000C0E87" w:rsidRDefault="00A97A79" w:rsidP="00A76A48">
      <w:pPr>
        <w:numPr>
          <w:ilvl w:val="0"/>
          <w:numId w:val="312"/>
        </w:numPr>
        <w:spacing w:line="240" w:lineRule="auto"/>
        <w:ind w:left="1664"/>
      </w:pPr>
      <w:r w:rsidRPr="000C0E87">
        <w:t>hahmottaa uskonnon ja taiteen suhdetta: uskonnollisen taiteen ja arkkitehtuurin merkitystä uskonnoissa ja uskontojen vaikutusta taiteen kehitykseen</w:t>
      </w:r>
    </w:p>
    <w:p w:rsidR="00A97A79" w:rsidRPr="000C0E87" w:rsidRDefault="00A97A79" w:rsidP="00A76A48">
      <w:pPr>
        <w:numPr>
          <w:ilvl w:val="0"/>
          <w:numId w:val="312"/>
        </w:numPr>
        <w:spacing w:line="240" w:lineRule="auto"/>
        <w:ind w:left="1664"/>
      </w:pPr>
      <w:r w:rsidRPr="000C0E87">
        <w:t>perehtyy siihen, miten uskonnollisen taiteen kautta ilmaistaan uskonnon, erityise</w:t>
      </w:r>
      <w:r w:rsidRPr="000C0E87">
        <w:t>s</w:t>
      </w:r>
      <w:r w:rsidRPr="000C0E87">
        <w:t xml:space="preserve">ti kristinuskon, keskeisiä oppeja </w:t>
      </w:r>
    </w:p>
    <w:p w:rsidR="00A97A79" w:rsidRPr="000C0E87" w:rsidRDefault="00A97A79" w:rsidP="00A76A48">
      <w:pPr>
        <w:numPr>
          <w:ilvl w:val="0"/>
          <w:numId w:val="312"/>
        </w:numPr>
        <w:spacing w:line="240" w:lineRule="auto"/>
        <w:ind w:left="1664"/>
      </w:pPr>
      <w:r w:rsidRPr="000C0E87">
        <w:t>tutustuu uskonnolliseen symboliikkaan ja siihen, miten taiteessa ja populaarikul</w:t>
      </w:r>
      <w:r w:rsidRPr="000C0E87">
        <w:t>t</w:t>
      </w:r>
      <w:r w:rsidRPr="000C0E87">
        <w:t>tuurissa käsitellään uskonnollisia teemoja</w:t>
      </w:r>
    </w:p>
    <w:p w:rsidR="007E0956" w:rsidRPr="000C0E87" w:rsidRDefault="00A97A79" w:rsidP="00A76A48">
      <w:pPr>
        <w:numPr>
          <w:ilvl w:val="0"/>
          <w:numId w:val="312"/>
        </w:numPr>
        <w:spacing w:line="240" w:lineRule="auto"/>
        <w:ind w:left="1664"/>
      </w:pPr>
      <w:r w:rsidRPr="000C0E87">
        <w:lastRenderedPageBreak/>
        <w:t>tuntee muinaissuomalaisen uskonnon ja kristinuskon vaikutuksia suomalaisessa kulttuuriperinnössä.</w:t>
      </w:r>
    </w:p>
    <w:p w:rsidR="007E0956" w:rsidRPr="000C0E87" w:rsidRDefault="007E0956" w:rsidP="00E03001">
      <w:pPr>
        <w:spacing w:line="240" w:lineRule="auto"/>
      </w:pP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52"/>
        </w:numPr>
        <w:spacing w:line="240" w:lineRule="auto"/>
        <w:ind w:left="1664"/>
      </w:pPr>
      <w:r w:rsidRPr="000C0E87">
        <w:t>uskonnon tutkimuksen ajankohtaisia näkökulmia ja menetelmiä eri tieteenaloilla: uskontotieteen ja teologian eri tutkimusalat sekä taiteentutkimus, kulttuurintutk</w:t>
      </w:r>
      <w:r w:rsidRPr="000C0E87">
        <w:t>i</w:t>
      </w:r>
      <w:r w:rsidRPr="000C0E87">
        <w:t xml:space="preserve">mus ja yhteiskuntatieteet </w:t>
      </w:r>
    </w:p>
    <w:p w:rsidR="00A97A79" w:rsidRPr="000C0E87" w:rsidRDefault="00A97A79" w:rsidP="00A76A48">
      <w:pPr>
        <w:numPr>
          <w:ilvl w:val="0"/>
          <w:numId w:val="352"/>
        </w:numPr>
        <w:spacing w:line="240" w:lineRule="auto"/>
        <w:ind w:left="1664"/>
      </w:pPr>
      <w:r w:rsidRPr="000C0E87">
        <w:t xml:space="preserve">uskonnon, taiteen ja populaarikulttuurin eri muotojen vuorovaikutus </w:t>
      </w:r>
    </w:p>
    <w:p w:rsidR="00A97A79" w:rsidRPr="000C0E87" w:rsidRDefault="00A97A79" w:rsidP="00A76A48">
      <w:pPr>
        <w:numPr>
          <w:ilvl w:val="0"/>
          <w:numId w:val="352"/>
        </w:numPr>
        <w:spacing w:line="240" w:lineRule="auto"/>
        <w:ind w:left="1664"/>
        <w:contextualSpacing/>
      </w:pPr>
      <w:r w:rsidRPr="000C0E87">
        <w:t>uskonnollisten tilojen arkkitehtuuri uskonnon ja sen erityispiirteiden kuvaajana</w:t>
      </w:r>
    </w:p>
    <w:p w:rsidR="00A97A79" w:rsidRPr="000C0E87" w:rsidRDefault="00A97A79" w:rsidP="00A76A48">
      <w:pPr>
        <w:numPr>
          <w:ilvl w:val="0"/>
          <w:numId w:val="352"/>
        </w:numPr>
        <w:spacing w:line="240" w:lineRule="auto"/>
        <w:ind w:left="1664"/>
        <w:contextualSpacing/>
      </w:pPr>
      <w:r w:rsidRPr="000C0E87">
        <w:t>uskonnollisia teemoja, symboliikkaa ja myyttejä eri taidemuodoissa ja populaar</w:t>
      </w:r>
      <w:r w:rsidRPr="000C0E87">
        <w:t>i</w:t>
      </w:r>
      <w:r w:rsidRPr="000C0E87">
        <w:t>kulttuurissa</w:t>
      </w:r>
    </w:p>
    <w:p w:rsidR="00A97A79" w:rsidRPr="000C0E87" w:rsidRDefault="00A97A79" w:rsidP="00A76A48">
      <w:pPr>
        <w:numPr>
          <w:ilvl w:val="0"/>
          <w:numId w:val="352"/>
        </w:numPr>
        <w:spacing w:line="240" w:lineRule="auto"/>
        <w:ind w:left="1664"/>
        <w:contextualSpacing/>
      </w:pPr>
      <w:r w:rsidRPr="000C0E87">
        <w:t>Raamatun kertomusten ja kristillisen opin erilaisten tulkintojen tarkastelu taiteen eri muotojen avulla</w:t>
      </w:r>
    </w:p>
    <w:p w:rsidR="00A97A79" w:rsidRPr="000C0E87" w:rsidRDefault="00A97A79" w:rsidP="00A76A48">
      <w:pPr>
        <w:numPr>
          <w:ilvl w:val="0"/>
          <w:numId w:val="352"/>
        </w:numPr>
        <w:spacing w:line="240" w:lineRule="auto"/>
        <w:ind w:left="1664"/>
        <w:contextualSpacing/>
      </w:pPr>
      <w:r w:rsidRPr="000C0E87">
        <w:t>muinaissuomalainen uskonto ja kristinusko suomalaisessa kulttuuriperinnössä</w:t>
      </w:r>
      <w:r w:rsidR="00CF1338" w:rsidRPr="000C0E87">
        <w:t>.</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rPr>
          <w:b/>
        </w:rPr>
      </w:pPr>
      <w:r w:rsidRPr="000C0E87">
        <w:rPr>
          <w:b/>
        </w:rPr>
        <w:t xml:space="preserve">6. Uskonnot ja media (UE6) </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3"/>
        </w:numPr>
        <w:spacing w:line="240" w:lineRule="auto"/>
        <w:ind w:left="1664"/>
      </w:pPr>
      <w:r w:rsidRPr="000C0E87">
        <w:t>tutustuu uskontoon liittyviin ajankohtaisiin teemoihin mediassa</w:t>
      </w:r>
    </w:p>
    <w:p w:rsidR="00A97A79" w:rsidRPr="000C0E87" w:rsidRDefault="00A97A79" w:rsidP="00A76A48">
      <w:pPr>
        <w:numPr>
          <w:ilvl w:val="0"/>
          <w:numId w:val="313"/>
        </w:numPr>
        <w:spacing w:line="240" w:lineRule="auto"/>
        <w:ind w:left="1664"/>
      </w:pPr>
      <w:r w:rsidRPr="000C0E87">
        <w:t xml:space="preserve">osaa analysoida ja arvioida uskonnon ja median välisiä suhteita </w:t>
      </w:r>
    </w:p>
    <w:p w:rsidR="00A97A79" w:rsidRPr="000C0E87" w:rsidRDefault="00A97A79" w:rsidP="00A76A48">
      <w:pPr>
        <w:numPr>
          <w:ilvl w:val="0"/>
          <w:numId w:val="313"/>
        </w:numPr>
        <w:spacing w:line="240" w:lineRule="auto"/>
        <w:ind w:left="1664"/>
      </w:pPr>
      <w:r w:rsidRPr="000C0E87">
        <w:t>osaa arvioida kriittisesti uskontoon liittyvää informaatiota ja sen lähteitä</w:t>
      </w:r>
    </w:p>
    <w:p w:rsidR="00A97A79" w:rsidRPr="000C0E87" w:rsidRDefault="00A97A79" w:rsidP="00A76A48">
      <w:pPr>
        <w:numPr>
          <w:ilvl w:val="0"/>
          <w:numId w:val="313"/>
        </w:numPr>
        <w:spacing w:line="240" w:lineRule="auto"/>
        <w:ind w:left="1664"/>
      </w:pPr>
      <w:r w:rsidRPr="000C0E87">
        <w:t xml:space="preserve">osallistuu uskontoon liittyvän mediasisällön tuottamiseen tai laatii media-analyysin. </w:t>
      </w:r>
    </w:p>
    <w:p w:rsidR="00A97A79" w:rsidRPr="000C0E87" w:rsidRDefault="00A97A79" w:rsidP="00E03001">
      <w:pPr>
        <w:spacing w:line="240" w:lineRule="auto"/>
      </w:pPr>
      <w:r w:rsidRPr="000C0E87">
        <w:t xml:space="preserve">         </w:t>
      </w:r>
    </w:p>
    <w:p w:rsidR="00A97A79" w:rsidRPr="000C0E87" w:rsidRDefault="00A97A79" w:rsidP="00E03001">
      <w:pPr>
        <w:spacing w:line="240" w:lineRule="auto"/>
        <w:ind w:left="1304"/>
        <w:rPr>
          <w:i/>
        </w:rPr>
      </w:pPr>
      <w:r w:rsidRPr="000C0E87">
        <w:rPr>
          <w:i/>
        </w:rPr>
        <w:t xml:space="preserve">Keskeiset sisällöt </w:t>
      </w:r>
    </w:p>
    <w:p w:rsidR="00A97A79" w:rsidRPr="000C0E87" w:rsidRDefault="00A97A79" w:rsidP="00A76A48">
      <w:pPr>
        <w:numPr>
          <w:ilvl w:val="0"/>
          <w:numId w:val="314"/>
        </w:numPr>
        <w:spacing w:line="240" w:lineRule="auto"/>
      </w:pPr>
      <w:r w:rsidRPr="000C0E87">
        <w:t xml:space="preserve">uskonnollinen media ja median käyttö uskonnoissa </w:t>
      </w:r>
    </w:p>
    <w:p w:rsidR="00A97A79" w:rsidRPr="000C0E87" w:rsidRDefault="00A97A79" w:rsidP="00A76A48">
      <w:pPr>
        <w:numPr>
          <w:ilvl w:val="0"/>
          <w:numId w:val="314"/>
        </w:numPr>
        <w:spacing w:line="240" w:lineRule="auto"/>
      </w:pPr>
      <w:r w:rsidRPr="000C0E87">
        <w:t>uskonnollisen kielen ja kuvaston käyttö eri medioissa</w:t>
      </w:r>
    </w:p>
    <w:p w:rsidR="00A97A79" w:rsidRPr="000C0E87" w:rsidRDefault="00A97A79" w:rsidP="00A76A48">
      <w:pPr>
        <w:numPr>
          <w:ilvl w:val="0"/>
          <w:numId w:val="314"/>
        </w:numPr>
        <w:spacing w:line="240" w:lineRule="auto"/>
      </w:pPr>
      <w:r w:rsidRPr="000C0E87">
        <w:t>uskontojen mediajulkisuus</w:t>
      </w:r>
    </w:p>
    <w:p w:rsidR="00A97A79" w:rsidRPr="000C0E87" w:rsidRDefault="00A97A79" w:rsidP="00A76A48">
      <w:pPr>
        <w:numPr>
          <w:ilvl w:val="0"/>
          <w:numId w:val="314"/>
        </w:numPr>
        <w:spacing w:line="240" w:lineRule="auto"/>
      </w:pPr>
      <w:r w:rsidRPr="000C0E87">
        <w:t xml:space="preserve">uskonnollinen media ja median hyödyntäminen uskonnoissa </w:t>
      </w:r>
    </w:p>
    <w:p w:rsidR="00A97A79" w:rsidRPr="000C0E87" w:rsidRDefault="00A97A79" w:rsidP="00A76A48">
      <w:pPr>
        <w:numPr>
          <w:ilvl w:val="0"/>
          <w:numId w:val="314"/>
        </w:numPr>
        <w:spacing w:line="240" w:lineRule="auto"/>
      </w:pPr>
      <w:r w:rsidRPr="000C0E87">
        <w:t>median vaikutus uskontoilmiöihin, kuten asenteet ja uskontoihin liittyvät mielik</w:t>
      </w:r>
      <w:r w:rsidRPr="000C0E87">
        <w:t>u</w:t>
      </w:r>
      <w:r w:rsidRPr="000C0E87">
        <w:t>vat, uskonnot ja konfliktit, uskonnot ja rauhan rakentaminen, uskontokritiikki</w:t>
      </w:r>
    </w:p>
    <w:p w:rsidR="00A97A79" w:rsidRPr="000C0E87" w:rsidRDefault="00A97A79" w:rsidP="00A76A48">
      <w:pPr>
        <w:numPr>
          <w:ilvl w:val="0"/>
          <w:numId w:val="314"/>
        </w:numPr>
        <w:spacing w:line="240" w:lineRule="auto"/>
      </w:pPr>
      <w:r w:rsidRPr="000C0E87">
        <w:t>uskontoon liittyvän mediasisällön tuottami</w:t>
      </w:r>
      <w:r w:rsidR="00CF1338" w:rsidRPr="000C0E87">
        <w:t>nen tai media-analyysi.</w:t>
      </w:r>
    </w:p>
    <w:p w:rsidR="00CF1338" w:rsidRPr="000C0E87" w:rsidRDefault="00CF1338" w:rsidP="00E03001">
      <w:pPr>
        <w:spacing w:line="240" w:lineRule="auto"/>
        <w:ind w:left="1664"/>
      </w:pPr>
    </w:p>
    <w:p w:rsidR="00CF1338" w:rsidRPr="000C0E87" w:rsidRDefault="00CF1338" w:rsidP="00E03001">
      <w:pPr>
        <w:spacing w:line="240" w:lineRule="auto"/>
      </w:pPr>
    </w:p>
    <w:p w:rsidR="004E75D7" w:rsidRPr="00EA01F4" w:rsidRDefault="00F02ABA" w:rsidP="00E03001">
      <w:pPr>
        <w:spacing w:line="240" w:lineRule="auto"/>
        <w:ind w:left="1304"/>
        <w:rPr>
          <w:b/>
          <w:color w:val="C00000"/>
        </w:rPr>
      </w:pPr>
      <w:r w:rsidRPr="00EA01F4">
        <w:rPr>
          <w:b/>
          <w:color w:val="C00000"/>
        </w:rPr>
        <w:t>Koulukohtainen soveltava kurssi</w:t>
      </w:r>
    </w:p>
    <w:p w:rsidR="004E75D7" w:rsidRPr="00EA01F4" w:rsidRDefault="004E75D7" w:rsidP="00E03001">
      <w:pPr>
        <w:spacing w:line="240" w:lineRule="auto"/>
        <w:rPr>
          <w:color w:val="C00000"/>
        </w:rPr>
      </w:pPr>
    </w:p>
    <w:p w:rsidR="00CF1338" w:rsidRPr="00EA01F4" w:rsidRDefault="00CF1338" w:rsidP="00A76A48">
      <w:pPr>
        <w:pStyle w:val="Vaintekstin"/>
        <w:numPr>
          <w:ilvl w:val="0"/>
          <w:numId w:val="478"/>
        </w:numPr>
        <w:spacing w:line="240" w:lineRule="auto"/>
        <w:rPr>
          <w:rFonts w:ascii="Times New Roman" w:hAnsi="Times New Roman" w:cs="Times New Roman"/>
          <w:b/>
          <w:color w:val="C00000"/>
          <w:sz w:val="24"/>
        </w:rPr>
      </w:pPr>
      <w:r w:rsidRPr="00EA01F4">
        <w:rPr>
          <w:rFonts w:ascii="Times New Roman" w:hAnsi="Times New Roman" w:cs="Times New Roman"/>
          <w:b/>
          <w:color w:val="C00000"/>
          <w:sz w:val="24"/>
        </w:rPr>
        <w:t>Kertauskurssi  (UE7)</w:t>
      </w:r>
    </w:p>
    <w:p w:rsidR="00CF1338" w:rsidRPr="00EA01F4" w:rsidRDefault="00CF1338"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t xml:space="preserve">Tavoitteet </w:t>
      </w: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 xml:space="preserve">Kurssin tavoitteena on, että opiskelija </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saa kokonaiskuvan lukion uskonnon oppimäärästä</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syventää aikaisemmin oppimaansa</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tutustuu ylioppilaskokeen tehtäviin</w:t>
      </w:r>
    </w:p>
    <w:p w:rsidR="00CF1338" w:rsidRPr="00EA01F4" w:rsidRDefault="00CF1338" w:rsidP="00A76A48">
      <w:pPr>
        <w:pStyle w:val="Vaintekstin"/>
        <w:numPr>
          <w:ilvl w:val="0"/>
          <w:numId w:val="477"/>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oppii analysoimaan uskonnon vastauksia ja harjaannuttaa vastaustyyliään</w:t>
      </w:r>
      <w:r w:rsidR="004E75D7" w:rsidRPr="00EA01F4">
        <w:rPr>
          <w:rFonts w:ascii="Times New Roman" w:hAnsi="Times New Roman" w:cs="Times New Roman"/>
          <w:color w:val="C00000"/>
          <w:sz w:val="24"/>
        </w:rPr>
        <w: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E03001" w:rsidRDefault="00E03001" w:rsidP="00E03001">
      <w:pPr>
        <w:pStyle w:val="Vaintekstin"/>
        <w:spacing w:line="240" w:lineRule="auto"/>
        <w:ind w:left="1304"/>
        <w:rPr>
          <w:rFonts w:ascii="Times New Roman" w:hAnsi="Times New Roman" w:cs="Times New Roman"/>
          <w:i/>
          <w:color w:val="C00000"/>
          <w:sz w:val="24"/>
        </w:rPr>
      </w:pPr>
    </w:p>
    <w:p w:rsidR="00CF1338" w:rsidRPr="00EA01F4" w:rsidRDefault="00CF1338"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i/>
          <w:color w:val="C00000"/>
          <w:sz w:val="24"/>
        </w:rPr>
        <w:lastRenderedPageBreak/>
        <w:t xml:space="preserve">Keskeiset sisällöt </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uskonnon kurssien keskeiset kohdat</w:t>
      </w:r>
    </w:p>
    <w:p w:rsidR="00CF1338" w:rsidRPr="00EA01F4" w:rsidRDefault="002E0011"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ylioppilaskokeen </w:t>
      </w:r>
      <w:r w:rsidR="00CF1338" w:rsidRPr="00EA01F4">
        <w:rPr>
          <w:rFonts w:ascii="Times New Roman" w:hAnsi="Times New Roman" w:cs="Times New Roman"/>
          <w:color w:val="C00000"/>
          <w:sz w:val="24"/>
        </w:rPr>
        <w:t>tehtävien tehtäväalueet</w:t>
      </w:r>
    </w:p>
    <w:p w:rsidR="00CF1338" w:rsidRPr="00EA01F4" w:rsidRDefault="00CF1338" w:rsidP="00A76A48">
      <w:pPr>
        <w:pStyle w:val="Vaintekstin"/>
        <w:numPr>
          <w:ilvl w:val="0"/>
          <w:numId w:val="472"/>
        </w:numPr>
        <w:spacing w:line="240" w:lineRule="auto"/>
        <w:textAlignment w:val="auto"/>
        <w:rPr>
          <w:rFonts w:ascii="Times New Roman" w:hAnsi="Times New Roman" w:cs="Times New Roman"/>
          <w:color w:val="C00000"/>
          <w:sz w:val="24"/>
        </w:rPr>
      </w:pPr>
      <w:r w:rsidRPr="00EA01F4">
        <w:rPr>
          <w:rFonts w:ascii="Times New Roman" w:hAnsi="Times New Roman" w:cs="Times New Roman"/>
          <w:color w:val="C00000"/>
          <w:sz w:val="24"/>
        </w:rPr>
        <w:t xml:space="preserve">esseevastaaminen, vastausten </w:t>
      </w:r>
      <w:r w:rsidR="004E75D7" w:rsidRPr="00EA01F4">
        <w:rPr>
          <w:rFonts w:ascii="Times New Roman" w:hAnsi="Times New Roman" w:cs="Times New Roman"/>
          <w:color w:val="C00000"/>
          <w:sz w:val="24"/>
        </w:rPr>
        <w:t>analysointi, arviointikriteerit</w:t>
      </w:r>
    </w:p>
    <w:p w:rsidR="00CF1338" w:rsidRPr="00EA01F4" w:rsidRDefault="00CF1338" w:rsidP="00E03001">
      <w:pPr>
        <w:pStyle w:val="Vaintekstin"/>
        <w:spacing w:line="240" w:lineRule="auto"/>
        <w:ind w:left="1304"/>
        <w:rPr>
          <w:rFonts w:ascii="Times New Roman" w:hAnsi="Times New Roman" w:cs="Times New Roman"/>
          <w:color w:val="C00000"/>
          <w:sz w:val="24"/>
        </w:rPr>
      </w:pPr>
    </w:p>
    <w:p w:rsidR="00CF1338" w:rsidRPr="00EA01F4" w:rsidRDefault="00CF1338" w:rsidP="00E03001">
      <w:pPr>
        <w:spacing w:line="240" w:lineRule="auto"/>
        <w:ind w:left="1304"/>
        <w:rPr>
          <w:color w:val="C00000"/>
        </w:rPr>
      </w:pPr>
      <w:r w:rsidRPr="00EA01F4">
        <w:rPr>
          <w:color w:val="C00000"/>
        </w:rPr>
        <w:t>Kurssi arvioidaan suoritusmerkinnällä.</w:t>
      </w:r>
    </w:p>
    <w:p w:rsidR="00BB2A9E" w:rsidRDefault="00BB2A9E" w:rsidP="00E03001">
      <w:pPr>
        <w:pStyle w:val="Otsikko3"/>
        <w:keepNext w:val="0"/>
        <w:rPr>
          <w:rFonts w:cs="Times New Roman"/>
          <w:color w:val="C00000"/>
        </w:rPr>
      </w:pPr>
      <w:bookmarkStart w:id="222" w:name="_Toc415582314"/>
      <w:bookmarkStart w:id="223" w:name="_Toc423589978"/>
    </w:p>
    <w:p w:rsidR="00BB2A9E" w:rsidRDefault="00BB2A9E" w:rsidP="00E03001">
      <w:pPr>
        <w:pStyle w:val="Otsikko3"/>
        <w:keepNext w:val="0"/>
        <w:rPr>
          <w:rFonts w:cs="Times New Roman"/>
          <w:color w:val="C00000"/>
        </w:rPr>
      </w:pPr>
    </w:p>
    <w:p w:rsidR="00A97A79" w:rsidRPr="000C0E87" w:rsidRDefault="00F0619F" w:rsidP="00E03001">
      <w:pPr>
        <w:pStyle w:val="Otsikko3"/>
        <w:keepNext w:val="0"/>
        <w:rPr>
          <w:rFonts w:cs="Times New Roman"/>
        </w:rPr>
      </w:pPr>
      <w:bookmarkStart w:id="224" w:name="_Toc452996943"/>
      <w:r>
        <w:rPr>
          <w:rFonts w:cs="Times New Roman"/>
        </w:rPr>
        <w:t>5.16</w:t>
      </w:r>
      <w:r w:rsidR="0049419E">
        <w:rPr>
          <w:rFonts w:cs="Times New Roman"/>
        </w:rPr>
        <w:t>.2</w:t>
      </w:r>
      <w:r w:rsidR="0049419E">
        <w:rPr>
          <w:rFonts w:cs="Times New Roman"/>
        </w:rPr>
        <w:tab/>
      </w:r>
      <w:r w:rsidR="00A97A79" w:rsidRPr="000C0E87">
        <w:rPr>
          <w:rFonts w:cs="Times New Roman"/>
        </w:rPr>
        <w:t>Ortodoksinen uskonto</w:t>
      </w:r>
      <w:bookmarkEnd w:id="222"/>
      <w:bookmarkEnd w:id="223"/>
      <w:bookmarkEnd w:id="224"/>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A97A79" w:rsidRPr="000C0E87" w:rsidRDefault="00A97A79" w:rsidP="00E03001">
      <w:pPr>
        <w:tabs>
          <w:tab w:val="left" w:pos="1276"/>
          <w:tab w:val="left" w:pos="1985"/>
          <w:tab w:val="right" w:pos="8789"/>
        </w:tabs>
        <w:spacing w:line="240" w:lineRule="auto"/>
        <w:ind w:left="1304"/>
      </w:pPr>
      <w:r w:rsidRPr="000C0E87">
        <w:t xml:space="preserve"> </w:t>
      </w:r>
    </w:p>
    <w:p w:rsidR="00A97A79" w:rsidRPr="000C0E87" w:rsidRDefault="00A97A79" w:rsidP="00E03001">
      <w:pPr>
        <w:tabs>
          <w:tab w:val="left" w:pos="1276"/>
          <w:tab w:val="left" w:pos="1985"/>
          <w:tab w:val="right" w:pos="8789"/>
        </w:tabs>
        <w:spacing w:line="240" w:lineRule="auto"/>
        <w:ind w:left="1304"/>
        <w:rPr>
          <w:b/>
        </w:rPr>
      </w:pPr>
      <w:r w:rsidRPr="000C0E87">
        <w:rPr>
          <w:b/>
        </w:rPr>
        <w:t>1. Uskonto ilmiönä – ortodoksisuus, juutalaisuus ja islam (UO1)</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304"/>
        <w:rPr>
          <w:i/>
        </w:rPr>
      </w:pPr>
      <w:r w:rsidRPr="000C0E87">
        <w:rPr>
          <w:i/>
        </w:rPr>
        <w:t>Tavoitteet</w:t>
      </w:r>
    </w:p>
    <w:p w:rsidR="00A97A79" w:rsidRPr="000C0E87" w:rsidRDefault="00A97A79" w:rsidP="00E03001">
      <w:pPr>
        <w:tabs>
          <w:tab w:val="left" w:pos="1276"/>
          <w:tab w:val="left" w:pos="1985"/>
          <w:tab w:val="right" w:pos="8789"/>
        </w:tabs>
        <w:spacing w:line="240" w:lineRule="auto"/>
        <w:ind w:left="1304"/>
      </w:pPr>
      <w:r w:rsidRPr="000C0E87">
        <w:t>Kurssin tavoitteena on, että opiskelija</w:t>
      </w:r>
    </w:p>
    <w:p w:rsidR="00A97A79" w:rsidRPr="000C0E87" w:rsidRDefault="00A97A79" w:rsidP="00A76A48">
      <w:pPr>
        <w:numPr>
          <w:ilvl w:val="0"/>
          <w:numId w:val="315"/>
        </w:numPr>
        <w:spacing w:line="240" w:lineRule="auto"/>
      </w:pPr>
      <w:r w:rsidRPr="000C0E87">
        <w:t xml:space="preserve">osaa jäsentää uskontoa ilmiönä ja tuntee uskontojen tutkimusta  </w:t>
      </w:r>
    </w:p>
    <w:p w:rsidR="00A97A79" w:rsidRPr="000C0E87" w:rsidRDefault="00A97A79" w:rsidP="00A76A48">
      <w:pPr>
        <w:numPr>
          <w:ilvl w:val="0"/>
          <w:numId w:val="315"/>
        </w:numPr>
        <w:spacing w:line="240" w:lineRule="auto"/>
      </w:pPr>
      <w:r w:rsidRPr="000C0E87">
        <w:t>tutustuu juutalaisuuden, kristinuskon ja islamin syntyyn ja niiden luonteeseen</w:t>
      </w:r>
    </w:p>
    <w:p w:rsidR="00A97A79" w:rsidRPr="000C0E87" w:rsidRDefault="00A97A79" w:rsidP="00A76A48">
      <w:pPr>
        <w:numPr>
          <w:ilvl w:val="0"/>
          <w:numId w:val="315"/>
        </w:numPr>
        <w:spacing w:line="240" w:lineRule="auto"/>
      </w:pPr>
      <w:r w:rsidRPr="000C0E87">
        <w:t xml:space="preserve">ymmärtää juutalaisuuden, kristinuskon ja islamin keskinäiset suhteet historiassa ja nykypäivänä </w:t>
      </w:r>
    </w:p>
    <w:p w:rsidR="00A97A79" w:rsidRPr="000C0E87" w:rsidRDefault="00A97A79" w:rsidP="00A76A48">
      <w:pPr>
        <w:numPr>
          <w:ilvl w:val="0"/>
          <w:numId w:val="315"/>
        </w:numPr>
        <w:spacing w:line="240" w:lineRule="auto"/>
      </w:pPr>
      <w:r w:rsidRPr="000C0E87">
        <w:t>tuntee kolmen monoteistisen uskonnon keskeiset piirteet, niiden kulttuuriperintöä ja vaikutusta erityisesti idän kristillisyyteen ja yhteiskuntaan</w:t>
      </w:r>
    </w:p>
    <w:p w:rsidR="00A97A79" w:rsidRPr="000C0E87" w:rsidRDefault="00A97A79" w:rsidP="00A76A48">
      <w:pPr>
        <w:numPr>
          <w:ilvl w:val="0"/>
          <w:numId w:val="315"/>
        </w:numPr>
        <w:spacing w:line="240" w:lineRule="auto"/>
      </w:pPr>
      <w:r w:rsidRPr="000C0E87">
        <w:t>tietää kristinuskon synnyn ja kehittymisen keskeiset vaiheet</w:t>
      </w:r>
    </w:p>
    <w:p w:rsidR="00A97A79" w:rsidRPr="000C0E87" w:rsidRDefault="00A97A79" w:rsidP="00A76A48">
      <w:pPr>
        <w:numPr>
          <w:ilvl w:val="0"/>
          <w:numId w:val="315"/>
        </w:numPr>
        <w:spacing w:line="240" w:lineRule="auto"/>
      </w:pPr>
      <w:r w:rsidRPr="000C0E87">
        <w:t>ymmärtää kristillisen kirkon jakaantumiseen ja vapaiden suuntien syntyyn vaiku</w:t>
      </w:r>
      <w:r w:rsidRPr="000C0E87">
        <w:t>t</w:t>
      </w:r>
      <w:r w:rsidRPr="000C0E87">
        <w:t>taneet syyt sekä tunnistaa niiden tunnuspiirteitä</w:t>
      </w:r>
    </w:p>
    <w:p w:rsidR="00A97A79" w:rsidRPr="000C0E87" w:rsidRDefault="00A97A79" w:rsidP="00A76A48">
      <w:pPr>
        <w:numPr>
          <w:ilvl w:val="0"/>
          <w:numId w:val="315"/>
        </w:numPr>
        <w:spacing w:line="240" w:lineRule="auto"/>
      </w:pPr>
      <w:r w:rsidRPr="000C0E87">
        <w:t>osaa keskustella Lähi-idän ja Euroopan ajankohtaisista asioista uskontojen näk</w:t>
      </w:r>
      <w:r w:rsidRPr="000C0E87">
        <w:t>ö</w:t>
      </w:r>
      <w:r w:rsidRPr="000C0E87">
        <w:t>kulmasta</w:t>
      </w:r>
    </w:p>
    <w:p w:rsidR="00A97A79" w:rsidRPr="000C0E87" w:rsidRDefault="00A97A79" w:rsidP="00A76A48">
      <w:pPr>
        <w:numPr>
          <w:ilvl w:val="0"/>
          <w:numId w:val="315"/>
        </w:numPr>
        <w:spacing w:line="240" w:lineRule="auto"/>
      </w:pPr>
      <w:r w:rsidRPr="000C0E87">
        <w:t>tunnistaa eri katsomusten merkityksen yksilön tämän päivän arjessa ja työelämä</w:t>
      </w:r>
      <w:r w:rsidRPr="000C0E87">
        <w:t>s</w:t>
      </w:r>
      <w:r w:rsidRPr="000C0E87">
        <w:t>sä.</w:t>
      </w:r>
    </w:p>
    <w:p w:rsidR="00A97A79" w:rsidRPr="000C0E87" w:rsidRDefault="00A97A79" w:rsidP="00E03001">
      <w:pPr>
        <w:spacing w:line="240" w:lineRule="auto"/>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53"/>
        </w:numPr>
        <w:spacing w:line="240" w:lineRule="auto"/>
      </w:pPr>
      <w:r w:rsidRPr="000C0E87">
        <w:t xml:space="preserve">uskonto ilmiönä, uskonnon määrittely ja tutkiminen </w:t>
      </w:r>
    </w:p>
    <w:p w:rsidR="00A97A79" w:rsidRPr="000C0E87" w:rsidRDefault="00A97A79" w:rsidP="00A76A48">
      <w:pPr>
        <w:numPr>
          <w:ilvl w:val="0"/>
          <w:numId w:val="353"/>
        </w:numPr>
        <w:spacing w:line="240" w:lineRule="auto"/>
      </w:pPr>
      <w:r w:rsidRPr="000C0E87">
        <w:t xml:space="preserve">nykyajan uskonnollisuus, sekularisaatio, uskonnottomuus ja </w:t>
      </w:r>
      <w:r w:rsidR="00581A91" w:rsidRPr="000C0E87">
        <w:t>u</w:t>
      </w:r>
      <w:r w:rsidRPr="000C0E87">
        <w:t>skonnonvapaus</w:t>
      </w:r>
    </w:p>
    <w:p w:rsidR="00A97A79" w:rsidRPr="000C0E87" w:rsidRDefault="00A97A79" w:rsidP="00A76A48">
      <w:pPr>
        <w:numPr>
          <w:ilvl w:val="0"/>
          <w:numId w:val="316"/>
        </w:numPr>
        <w:spacing w:line="240" w:lineRule="auto"/>
      </w:pPr>
      <w:r w:rsidRPr="000C0E87">
        <w:t>Lähi-idän monoteististen uskontojen yhteiset juuret, kulttuuritausta ja yhteiset pii</w:t>
      </w:r>
      <w:r w:rsidRPr="000C0E87">
        <w:t>r</w:t>
      </w:r>
      <w:r w:rsidRPr="000C0E87">
        <w:t>teet</w:t>
      </w:r>
    </w:p>
    <w:p w:rsidR="00A97A79" w:rsidRPr="000C0E87" w:rsidRDefault="00A97A79" w:rsidP="00A76A48">
      <w:pPr>
        <w:numPr>
          <w:ilvl w:val="0"/>
          <w:numId w:val="316"/>
        </w:numPr>
        <w:spacing w:line="240" w:lineRule="auto"/>
      </w:pPr>
      <w:r w:rsidRPr="000C0E87">
        <w:t>pyhien kirjojen asema, merkitys ja tulkinta juutalaisuudessa, kristinuskossa ja i</w:t>
      </w:r>
      <w:r w:rsidRPr="000C0E87">
        <w:t>s</w:t>
      </w:r>
      <w:r w:rsidRPr="000C0E87">
        <w:t>lamissa</w:t>
      </w:r>
    </w:p>
    <w:p w:rsidR="00A97A79" w:rsidRPr="000C0E87" w:rsidRDefault="00A97A79" w:rsidP="00A76A48">
      <w:pPr>
        <w:numPr>
          <w:ilvl w:val="0"/>
          <w:numId w:val="316"/>
        </w:numPr>
        <w:spacing w:line="240" w:lineRule="auto"/>
      </w:pPr>
      <w:r w:rsidRPr="000C0E87">
        <w:t>Lähi-idän uskontojen vaikutus kulttuuriin ja arkeen Euroopassa</w:t>
      </w:r>
    </w:p>
    <w:p w:rsidR="00A97A79" w:rsidRPr="000C0E87" w:rsidRDefault="00A97A79" w:rsidP="00A76A48">
      <w:pPr>
        <w:numPr>
          <w:ilvl w:val="0"/>
          <w:numId w:val="316"/>
        </w:numPr>
        <w:spacing w:line="240" w:lineRule="auto"/>
      </w:pPr>
      <w:r w:rsidRPr="000C0E87">
        <w:t>apostoli Paavalin lähetystyö Jerusalemista Eurooppaan</w:t>
      </w:r>
    </w:p>
    <w:p w:rsidR="00A97A79" w:rsidRPr="000C0E87" w:rsidRDefault="00A97A79" w:rsidP="00A76A48">
      <w:pPr>
        <w:numPr>
          <w:ilvl w:val="0"/>
          <w:numId w:val="316"/>
        </w:numPr>
        <w:spacing w:line="240" w:lineRule="auto"/>
      </w:pPr>
      <w:r w:rsidRPr="000C0E87">
        <w:t>ensimmäiset kristilliset synodit</w:t>
      </w:r>
    </w:p>
    <w:p w:rsidR="00A97A79" w:rsidRPr="000C0E87" w:rsidRDefault="00A97A79" w:rsidP="00A76A48">
      <w:pPr>
        <w:numPr>
          <w:ilvl w:val="0"/>
          <w:numId w:val="316"/>
        </w:numPr>
        <w:spacing w:line="240" w:lineRule="auto"/>
      </w:pPr>
      <w:r w:rsidRPr="000C0E87">
        <w:t>kristillisen kirkon jakaantuminen</w:t>
      </w:r>
    </w:p>
    <w:p w:rsidR="00A97A79" w:rsidRPr="000C0E87" w:rsidRDefault="00A97A79" w:rsidP="00A76A48">
      <w:pPr>
        <w:numPr>
          <w:ilvl w:val="0"/>
          <w:numId w:val="316"/>
        </w:numPr>
        <w:spacing w:line="240" w:lineRule="auto"/>
      </w:pPr>
      <w:r w:rsidRPr="000C0E87">
        <w:t>katolinen kirkko ja protestantismin synty</w:t>
      </w:r>
    </w:p>
    <w:p w:rsidR="00A97A79" w:rsidRPr="000C0E87" w:rsidRDefault="00A97A79" w:rsidP="00A76A48">
      <w:pPr>
        <w:numPr>
          <w:ilvl w:val="0"/>
          <w:numId w:val="316"/>
        </w:numPr>
        <w:spacing w:line="240" w:lineRule="auto"/>
      </w:pPr>
      <w:r w:rsidRPr="000C0E87">
        <w:t>Luther ja Pohjoismaat</w:t>
      </w:r>
    </w:p>
    <w:p w:rsidR="00A97A79" w:rsidRPr="000C0E87" w:rsidRDefault="00A97A79" w:rsidP="00A76A48">
      <w:pPr>
        <w:numPr>
          <w:ilvl w:val="0"/>
          <w:numId w:val="316"/>
        </w:numPr>
        <w:spacing w:line="240" w:lineRule="auto"/>
      </w:pPr>
      <w:r w:rsidRPr="000C0E87">
        <w:t>vapaat kristilliset suunnat</w:t>
      </w:r>
    </w:p>
    <w:p w:rsidR="00A97A79" w:rsidRPr="000C0E87" w:rsidRDefault="00A97A79" w:rsidP="00A76A48">
      <w:pPr>
        <w:numPr>
          <w:ilvl w:val="0"/>
          <w:numId w:val="316"/>
        </w:numPr>
        <w:spacing w:line="240" w:lineRule="auto"/>
      </w:pPr>
      <w:r w:rsidRPr="000C0E87">
        <w:t>uskonnottomuus</w:t>
      </w:r>
    </w:p>
    <w:p w:rsidR="00A97A79" w:rsidRPr="000C0E87" w:rsidRDefault="00A97A79" w:rsidP="00E03001">
      <w:pPr>
        <w:tabs>
          <w:tab w:val="left" w:pos="1276"/>
          <w:tab w:val="left" w:pos="1985"/>
          <w:tab w:val="right" w:pos="8789"/>
        </w:tabs>
        <w:spacing w:line="240" w:lineRule="auto"/>
        <w:ind w:left="1276"/>
      </w:pPr>
    </w:p>
    <w:p w:rsidR="00130124" w:rsidRPr="000C0E87" w:rsidRDefault="00130124"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F1A56" w:rsidRPr="000C0E87" w:rsidRDefault="00EF1A56" w:rsidP="00E03001">
      <w:pPr>
        <w:tabs>
          <w:tab w:val="left" w:pos="1276"/>
          <w:tab w:val="left" w:pos="1985"/>
          <w:tab w:val="right" w:pos="8789"/>
        </w:tabs>
        <w:spacing w:line="240" w:lineRule="auto"/>
        <w:ind w:left="1276"/>
        <w:rPr>
          <w:b/>
        </w:rPr>
      </w:pPr>
      <w:r w:rsidRPr="000C0E87">
        <w:rPr>
          <w:b/>
        </w:rPr>
        <w:lastRenderedPageBreak/>
        <w:t xml:space="preserve">2.  Ortodoksisuus maailmassa (UO2) </w:t>
      </w:r>
    </w:p>
    <w:p w:rsidR="00EF1A56" w:rsidRPr="000C0E87" w:rsidRDefault="00EF1A56" w:rsidP="00E03001">
      <w:pPr>
        <w:tabs>
          <w:tab w:val="left" w:pos="1276"/>
          <w:tab w:val="left" w:pos="1985"/>
          <w:tab w:val="right" w:pos="8789"/>
        </w:tabs>
        <w:spacing w:line="240" w:lineRule="auto"/>
        <w:ind w:left="1276"/>
      </w:pPr>
    </w:p>
    <w:p w:rsidR="00EF1A56" w:rsidRPr="000C0E87" w:rsidRDefault="00EF1A56"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EF1A56" w:rsidRPr="000C0E87" w:rsidRDefault="00EF1A56" w:rsidP="00A76A48">
      <w:pPr>
        <w:numPr>
          <w:ilvl w:val="0"/>
          <w:numId w:val="317"/>
        </w:numPr>
        <w:spacing w:line="240" w:lineRule="auto"/>
      </w:pPr>
      <w:r w:rsidRPr="000C0E87">
        <w:t>tietää ortodoksisen kirkon apostolisen perinteen</w:t>
      </w:r>
    </w:p>
    <w:p w:rsidR="00EF1A56" w:rsidRPr="000C0E87" w:rsidRDefault="00EF1A56" w:rsidP="00A76A48">
      <w:pPr>
        <w:numPr>
          <w:ilvl w:val="0"/>
          <w:numId w:val="317"/>
        </w:numPr>
        <w:spacing w:line="240" w:lineRule="auto"/>
      </w:pPr>
      <w:r w:rsidRPr="000C0E87">
        <w:t>tunnistaa kirkon opettajien merkityksen kirkon perinteessä</w:t>
      </w:r>
    </w:p>
    <w:p w:rsidR="00EF1A56" w:rsidRPr="000C0E87" w:rsidRDefault="00EF1A56" w:rsidP="00A76A48">
      <w:pPr>
        <w:numPr>
          <w:ilvl w:val="0"/>
          <w:numId w:val="317"/>
        </w:numPr>
        <w:spacing w:line="240" w:lineRule="auto"/>
        <w:contextualSpacing/>
      </w:pPr>
      <w:r w:rsidRPr="000C0E87">
        <w:t>tuntee ortodoksisuuden keskeiset opilliset painotukset ja eettisen ajattelun peru</w:t>
      </w:r>
      <w:r w:rsidRPr="000C0E87">
        <w:t>s</w:t>
      </w:r>
      <w:r w:rsidRPr="000C0E87">
        <w:t>tan</w:t>
      </w:r>
    </w:p>
    <w:p w:rsidR="00EF1A56" w:rsidRPr="000C0E87" w:rsidRDefault="00EF1A56" w:rsidP="00A76A48">
      <w:pPr>
        <w:numPr>
          <w:ilvl w:val="0"/>
          <w:numId w:val="317"/>
        </w:numPr>
        <w:spacing w:line="240" w:lineRule="auto"/>
        <w:contextualSpacing/>
      </w:pPr>
      <w:r w:rsidRPr="000C0E87">
        <w:t>osaa tarkastella ortodoksisen kirkon merkitystä yksilöllisestä ja yhteisöllisestä n</w:t>
      </w:r>
      <w:r w:rsidRPr="000C0E87">
        <w:t>ä</w:t>
      </w:r>
      <w:r w:rsidRPr="000C0E87">
        <w:t>kökulmasta</w:t>
      </w:r>
    </w:p>
    <w:p w:rsidR="00EF1A56" w:rsidRPr="000C0E87" w:rsidRDefault="00EF1A56" w:rsidP="00A76A48">
      <w:pPr>
        <w:numPr>
          <w:ilvl w:val="0"/>
          <w:numId w:val="317"/>
        </w:numPr>
        <w:spacing w:line="240" w:lineRule="auto"/>
        <w:contextualSpacing/>
      </w:pPr>
      <w:r w:rsidRPr="000C0E87">
        <w:t xml:space="preserve">perehtyy ortodoksisuuden ja sen käytänteiden erityispiirteisiin </w:t>
      </w:r>
    </w:p>
    <w:p w:rsidR="00EF1A56" w:rsidRPr="000C0E87" w:rsidRDefault="00EF1A56" w:rsidP="00A76A48">
      <w:pPr>
        <w:numPr>
          <w:ilvl w:val="0"/>
          <w:numId w:val="317"/>
        </w:numPr>
        <w:spacing w:line="240" w:lineRule="auto"/>
      </w:pPr>
      <w:r w:rsidRPr="000C0E87">
        <w:t>tuntee askeesin ja luostarilaitoksen syntyyn vaikuttaneet historialliset tekijät</w:t>
      </w:r>
    </w:p>
    <w:p w:rsidR="00EF1A56" w:rsidRPr="000C0E87" w:rsidRDefault="00EF1A56" w:rsidP="00A76A48">
      <w:pPr>
        <w:numPr>
          <w:ilvl w:val="0"/>
          <w:numId w:val="317"/>
        </w:numPr>
        <w:spacing w:line="240" w:lineRule="auto"/>
      </w:pPr>
      <w:r w:rsidRPr="000C0E87">
        <w:t>tuntee ortodoksisia paikalliskirkkoja ja idän kirkon eri suuntauksia</w:t>
      </w:r>
    </w:p>
    <w:p w:rsidR="00EF1A56" w:rsidRPr="000C0E87" w:rsidRDefault="00EF1A56" w:rsidP="00A76A48">
      <w:pPr>
        <w:numPr>
          <w:ilvl w:val="0"/>
          <w:numId w:val="317"/>
        </w:numPr>
        <w:spacing w:line="240" w:lineRule="auto"/>
      </w:pPr>
      <w:r w:rsidRPr="000C0E87">
        <w:t>ymmärtää ortodoksisen kirkon hallintorakenteen kehittymistä ja nykyistä toimi</w:t>
      </w:r>
      <w:r w:rsidRPr="000C0E87">
        <w:t>n</w:t>
      </w:r>
      <w:r w:rsidRPr="000C0E87">
        <w:t xml:space="preserve">taa </w:t>
      </w:r>
    </w:p>
    <w:p w:rsidR="00EF1A56" w:rsidRPr="000C0E87" w:rsidRDefault="00EF1A56" w:rsidP="00A76A48">
      <w:pPr>
        <w:numPr>
          <w:ilvl w:val="0"/>
          <w:numId w:val="317"/>
        </w:numPr>
        <w:spacing w:line="240" w:lineRule="auto"/>
      </w:pPr>
      <w:r w:rsidRPr="000C0E87">
        <w:t>perehtyy Suomen ortodoksisen kirkon tunnuspiirteisiin</w:t>
      </w:r>
    </w:p>
    <w:p w:rsidR="00EF1A56" w:rsidRPr="000C0E87" w:rsidRDefault="00EF1A56" w:rsidP="00A76A48">
      <w:pPr>
        <w:numPr>
          <w:ilvl w:val="0"/>
          <w:numId w:val="317"/>
        </w:numPr>
        <w:spacing w:line="240" w:lineRule="auto"/>
      </w:pPr>
      <w:r w:rsidRPr="000C0E87">
        <w:t xml:space="preserve">tutustuu kirkkojen välisiin yhteyksiin. </w:t>
      </w:r>
    </w:p>
    <w:p w:rsidR="00EF1A56" w:rsidRPr="000C0E87" w:rsidRDefault="00EF1A56" w:rsidP="00E03001">
      <w:pPr>
        <w:spacing w:line="240" w:lineRule="auto"/>
        <w:ind w:left="1276"/>
      </w:pPr>
    </w:p>
    <w:p w:rsidR="00EF1A56" w:rsidRPr="000C0E87" w:rsidRDefault="00EF1A56" w:rsidP="00E03001">
      <w:pPr>
        <w:spacing w:line="240" w:lineRule="auto"/>
        <w:ind w:left="1276"/>
        <w:rPr>
          <w:i/>
        </w:rPr>
      </w:pPr>
      <w:r w:rsidRPr="000C0E87">
        <w:rPr>
          <w:i/>
        </w:rPr>
        <w:t xml:space="preserve">Keskeiset sisällöt </w:t>
      </w:r>
    </w:p>
    <w:p w:rsidR="00EF1A56" w:rsidRPr="000C0E87" w:rsidRDefault="00EF1A56" w:rsidP="00A76A48">
      <w:pPr>
        <w:numPr>
          <w:ilvl w:val="0"/>
          <w:numId w:val="318"/>
        </w:numPr>
        <w:spacing w:line="240" w:lineRule="auto"/>
      </w:pPr>
      <w:r w:rsidRPr="000C0E87">
        <w:t>kristillisen kirkon laajeneminen</w:t>
      </w:r>
    </w:p>
    <w:p w:rsidR="00EF1A56" w:rsidRPr="000C0E87" w:rsidRDefault="00EF1A56" w:rsidP="00A76A48">
      <w:pPr>
        <w:numPr>
          <w:ilvl w:val="0"/>
          <w:numId w:val="318"/>
        </w:numPr>
        <w:spacing w:line="240" w:lineRule="auto"/>
      </w:pPr>
      <w:r w:rsidRPr="000C0E87">
        <w:t>patriarkaatit ja paikalliskirkot</w:t>
      </w:r>
    </w:p>
    <w:p w:rsidR="00EF1A56" w:rsidRPr="000C0E87" w:rsidRDefault="00EF1A56" w:rsidP="00A76A48">
      <w:pPr>
        <w:numPr>
          <w:ilvl w:val="0"/>
          <w:numId w:val="318"/>
        </w:numPr>
        <w:spacing w:line="240" w:lineRule="auto"/>
      </w:pPr>
      <w:r w:rsidRPr="000C0E87">
        <w:t>orientaaliset kirkot</w:t>
      </w:r>
    </w:p>
    <w:p w:rsidR="00EF1A56" w:rsidRPr="000C0E87" w:rsidRDefault="00EF1A56" w:rsidP="00A76A48">
      <w:pPr>
        <w:numPr>
          <w:ilvl w:val="0"/>
          <w:numId w:val="318"/>
        </w:numPr>
        <w:spacing w:line="240" w:lineRule="auto"/>
      </w:pPr>
      <w:r w:rsidRPr="000C0E87">
        <w:t>askeesin ja luostarilaitoksen synty ja niiden yhteiskunnallinen merkitys</w:t>
      </w:r>
    </w:p>
    <w:p w:rsidR="00EF1A56" w:rsidRPr="000C0E87" w:rsidRDefault="00EF1A56" w:rsidP="00A76A48">
      <w:pPr>
        <w:numPr>
          <w:ilvl w:val="0"/>
          <w:numId w:val="318"/>
        </w:numPr>
        <w:spacing w:line="240" w:lineRule="auto"/>
      </w:pPr>
      <w:r w:rsidRPr="000C0E87">
        <w:t>ortodoksinen oppi, etiikka ja antropologia synodien ja kirkon suurien opettajien kautta</w:t>
      </w:r>
    </w:p>
    <w:p w:rsidR="00EF1A56" w:rsidRPr="000C0E87" w:rsidRDefault="00EF1A56" w:rsidP="00A76A48">
      <w:pPr>
        <w:numPr>
          <w:ilvl w:val="0"/>
          <w:numId w:val="318"/>
        </w:numPr>
        <w:spacing w:line="240" w:lineRule="auto"/>
      </w:pPr>
      <w:r w:rsidRPr="000C0E87">
        <w:t>ihmisen elämänkaari ja ortodoksisuus</w:t>
      </w:r>
    </w:p>
    <w:p w:rsidR="00EF1A56" w:rsidRPr="000C0E87" w:rsidRDefault="00EF1A56" w:rsidP="00A76A48">
      <w:pPr>
        <w:numPr>
          <w:ilvl w:val="0"/>
          <w:numId w:val="318"/>
        </w:numPr>
        <w:spacing w:line="240" w:lineRule="auto"/>
      </w:pPr>
      <w:r w:rsidRPr="000C0E87">
        <w:t>ortodoksinen tapakulttuuri</w:t>
      </w:r>
    </w:p>
    <w:p w:rsidR="00EF1A56" w:rsidRPr="000C0E87" w:rsidRDefault="00EF1A56" w:rsidP="00A76A48">
      <w:pPr>
        <w:numPr>
          <w:ilvl w:val="0"/>
          <w:numId w:val="318"/>
        </w:numPr>
        <w:spacing w:line="240" w:lineRule="auto"/>
      </w:pPr>
      <w:r w:rsidRPr="000C0E87">
        <w:t>Itä-Euroopan ortodoksisuus ja uusortodoksinen maailma</w:t>
      </w:r>
    </w:p>
    <w:p w:rsidR="00EF1A56" w:rsidRPr="000C0E87" w:rsidRDefault="00EF1A56" w:rsidP="00A76A48">
      <w:pPr>
        <w:numPr>
          <w:ilvl w:val="0"/>
          <w:numId w:val="318"/>
        </w:numPr>
        <w:spacing w:line="240" w:lineRule="auto"/>
      </w:pPr>
      <w:r w:rsidRPr="000C0E87">
        <w:t>Suomen ortodoksinen kirkko ennen ja nyt</w:t>
      </w:r>
    </w:p>
    <w:p w:rsidR="00EF1A56" w:rsidRPr="000C0E87" w:rsidRDefault="00EF1A56" w:rsidP="00A76A48">
      <w:pPr>
        <w:numPr>
          <w:ilvl w:val="0"/>
          <w:numId w:val="318"/>
        </w:numPr>
        <w:spacing w:line="240" w:lineRule="auto"/>
      </w:pPr>
      <w:r w:rsidRPr="000C0E87">
        <w:t>ekumenia ja uskontojen välinen vuorovaikutus</w:t>
      </w:r>
    </w:p>
    <w:p w:rsidR="00A97A79" w:rsidRPr="000C0E87" w:rsidRDefault="00A97A79"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F4310F" w:rsidRPr="000C0E87" w:rsidRDefault="00F4310F"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C1680A" w:rsidRPr="000C0E87" w:rsidRDefault="00C1680A"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(UO3)</w:t>
      </w:r>
    </w:p>
    <w:p w:rsidR="00A97A79" w:rsidRPr="000C0E87" w:rsidRDefault="00A97A79" w:rsidP="00E03001">
      <w:pPr>
        <w:tabs>
          <w:tab w:val="left" w:pos="1276"/>
          <w:tab w:val="left" w:pos="1985"/>
          <w:tab w:val="right" w:pos="8789"/>
        </w:tabs>
        <w:spacing w:line="240" w:lineRule="auto"/>
        <w:ind w:left="1276"/>
      </w:pPr>
      <w:r w:rsidRPr="000C0E87">
        <w:t xml:space="preserve"> </w:t>
      </w:r>
    </w:p>
    <w:p w:rsidR="00A97A79" w:rsidRPr="000C0E87" w:rsidRDefault="00A97A79" w:rsidP="00E03001">
      <w:pPr>
        <w:tabs>
          <w:tab w:val="left" w:pos="1276"/>
          <w:tab w:val="left" w:pos="1985"/>
          <w:tab w:val="right" w:pos="8789"/>
        </w:tabs>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1"/>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21"/>
        </w:numPr>
        <w:spacing w:line="240" w:lineRule="auto"/>
      </w:pPr>
      <w:r w:rsidRPr="000C0E87">
        <w:t>tuntee Intiassa ja Kiinassa syntyneiden uskontojen ilmenemistä ja vaikutuksia lä</w:t>
      </w:r>
      <w:r w:rsidRPr="000C0E87">
        <w:t>n</w:t>
      </w:r>
      <w:r w:rsidRPr="000C0E87">
        <w:t>simaissa</w:t>
      </w:r>
    </w:p>
    <w:p w:rsidR="00A97A79" w:rsidRPr="000C0E87" w:rsidRDefault="00A97A79" w:rsidP="00A76A48">
      <w:pPr>
        <w:numPr>
          <w:ilvl w:val="0"/>
          <w:numId w:val="321"/>
        </w:numPr>
        <w:spacing w:line="240" w:lineRule="auto"/>
      </w:pPr>
      <w:r w:rsidRPr="000C0E87">
        <w:t>tietää luonnonuskontojen levinneisyyden ja keskeiset piirteet</w:t>
      </w:r>
    </w:p>
    <w:p w:rsidR="00A97A79" w:rsidRPr="000C0E87" w:rsidRDefault="00A97A79" w:rsidP="00A76A48">
      <w:pPr>
        <w:numPr>
          <w:ilvl w:val="0"/>
          <w:numId w:val="321"/>
        </w:numPr>
        <w:spacing w:line="240" w:lineRule="auto"/>
      </w:pPr>
      <w:r w:rsidRPr="000C0E87">
        <w:t>perehtyy uusien uskonnollisten liikkeiden taustaan ja keskeisiin piirteisiin</w:t>
      </w:r>
    </w:p>
    <w:p w:rsidR="00A97A79" w:rsidRPr="000C0E87" w:rsidRDefault="00A97A79" w:rsidP="00A76A48">
      <w:pPr>
        <w:numPr>
          <w:ilvl w:val="0"/>
          <w:numId w:val="321"/>
        </w:numPr>
        <w:spacing w:line="240" w:lineRule="auto"/>
      </w:pPr>
      <w:r w:rsidRPr="000C0E87">
        <w:t xml:space="preserve">kehittää valmiuksia toimia työelämässä ja kansainvälisissä toimintaympäristöissä </w:t>
      </w:r>
    </w:p>
    <w:p w:rsidR="00A97A79" w:rsidRPr="000C0E87" w:rsidRDefault="00A97A79" w:rsidP="00A76A48">
      <w:pPr>
        <w:numPr>
          <w:ilvl w:val="0"/>
          <w:numId w:val="321"/>
        </w:numPr>
        <w:spacing w:line="240" w:lineRule="auto"/>
      </w:pPr>
      <w:r w:rsidRPr="000C0E87">
        <w:t xml:space="preserve">osaa tarkastella uskontojen piirteitä myös oman uskonnon näkökulmasta. </w:t>
      </w: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i/>
        </w:rPr>
      </w:pPr>
    </w:p>
    <w:p w:rsidR="00A97A79" w:rsidRPr="000C0E87" w:rsidRDefault="00A97A79" w:rsidP="00E03001">
      <w:pPr>
        <w:tabs>
          <w:tab w:val="left" w:pos="1276"/>
          <w:tab w:val="left" w:pos="1985"/>
          <w:tab w:val="right" w:pos="8789"/>
        </w:tabs>
        <w:spacing w:line="240" w:lineRule="auto"/>
        <w:ind w:left="1276"/>
        <w:rPr>
          <w:i/>
        </w:rPr>
      </w:pPr>
      <w:r w:rsidRPr="000C0E87">
        <w:rPr>
          <w:i/>
        </w:rPr>
        <w:lastRenderedPageBreak/>
        <w:t xml:space="preserve">Keskeiset sisällöt </w:t>
      </w:r>
    </w:p>
    <w:p w:rsidR="00A97A79" w:rsidRPr="000C0E87" w:rsidRDefault="00A97A79" w:rsidP="00A76A48">
      <w:pPr>
        <w:numPr>
          <w:ilvl w:val="0"/>
          <w:numId w:val="322"/>
        </w:numPr>
        <w:spacing w:line="240" w:lineRule="auto"/>
      </w:pPr>
      <w:r w:rsidRPr="000C0E87">
        <w:t>hindulaisuuden monimuotoisuus, maailmankuva ja elämäntapa sekä vaikutuksia Intian kulttuuriin, yhteiskuntaan ja politiikkaan</w:t>
      </w:r>
    </w:p>
    <w:p w:rsidR="00A97A79" w:rsidRPr="000C0E87" w:rsidRDefault="00A97A79" w:rsidP="00A76A48">
      <w:pPr>
        <w:numPr>
          <w:ilvl w:val="0"/>
          <w:numId w:val="322"/>
        </w:numPr>
        <w:spacing w:line="240" w:lineRule="auto"/>
      </w:pPr>
      <w:r w:rsidRPr="000C0E87">
        <w:t>Intian nykypäivän uskontotilanne</w:t>
      </w:r>
    </w:p>
    <w:p w:rsidR="00A97A79" w:rsidRPr="000C0E87" w:rsidRDefault="00A97A79" w:rsidP="00A76A48">
      <w:pPr>
        <w:numPr>
          <w:ilvl w:val="0"/>
          <w:numId w:val="322"/>
        </w:numPr>
        <w:spacing w:line="240" w:lineRule="auto"/>
      </w:pPr>
      <w:r w:rsidRPr="000C0E87">
        <w:t>jainalaisuuden ja sikhiläisyyden keskeiset piirteet</w:t>
      </w:r>
    </w:p>
    <w:p w:rsidR="00A97A79" w:rsidRPr="000C0E87" w:rsidRDefault="00A97A79" w:rsidP="00A76A48">
      <w:pPr>
        <w:numPr>
          <w:ilvl w:val="0"/>
          <w:numId w:val="322"/>
        </w:numPr>
        <w:spacing w:line="240" w:lineRule="auto"/>
      </w:pPr>
      <w:r w:rsidRPr="000C0E87">
        <w:t>buddhalaisuuden opetukset, elämäntapa, suuntaukset ja vaikutuksia Aasian kul</w:t>
      </w:r>
      <w:r w:rsidRPr="000C0E87">
        <w:t>t</w:t>
      </w:r>
      <w:r w:rsidRPr="000C0E87">
        <w:t xml:space="preserve">tuureihin ja yhteiskuntiin </w:t>
      </w:r>
    </w:p>
    <w:p w:rsidR="00A97A79" w:rsidRPr="000C0E87" w:rsidRDefault="00A97A79" w:rsidP="00A76A48">
      <w:pPr>
        <w:numPr>
          <w:ilvl w:val="0"/>
          <w:numId w:val="322"/>
        </w:numPr>
        <w:spacing w:line="240" w:lineRule="auto"/>
      </w:pPr>
      <w:r w:rsidRPr="000C0E87">
        <w:t>Kiinan vanha kansanusko, kungfutselaisuus ja taolaisuus ja näiden vaikutuksia kiinalaiseen ajatteluun ja yhteiskuntaan</w:t>
      </w:r>
    </w:p>
    <w:p w:rsidR="00A97A79" w:rsidRPr="000C0E87" w:rsidRDefault="00A97A79" w:rsidP="00A76A48">
      <w:pPr>
        <w:numPr>
          <w:ilvl w:val="0"/>
          <w:numId w:val="322"/>
        </w:numPr>
        <w:spacing w:line="240" w:lineRule="auto"/>
      </w:pPr>
      <w:r w:rsidRPr="000C0E87">
        <w:t xml:space="preserve">Kiinan nykypäivän uskontotilanne </w:t>
      </w:r>
    </w:p>
    <w:p w:rsidR="00A97A79" w:rsidRPr="000C0E87" w:rsidRDefault="00A97A79" w:rsidP="00A76A48">
      <w:pPr>
        <w:numPr>
          <w:ilvl w:val="0"/>
          <w:numId w:val="322"/>
        </w:numPr>
        <w:spacing w:line="240" w:lineRule="auto"/>
      </w:pPr>
      <w:r w:rsidRPr="000C0E87">
        <w:t>shintolaisuus Japanin etnisenä uskontona sekä uskontojen vaikutuksia yhteisku</w:t>
      </w:r>
      <w:r w:rsidRPr="000C0E87">
        <w:t>n</w:t>
      </w:r>
      <w:r w:rsidRPr="000C0E87">
        <w:t>taan ja politiikkaan Japanissa</w:t>
      </w:r>
    </w:p>
    <w:p w:rsidR="00A97A79" w:rsidRPr="000C0E87" w:rsidRDefault="00A97A79" w:rsidP="00A76A48">
      <w:pPr>
        <w:numPr>
          <w:ilvl w:val="0"/>
          <w:numId w:val="322"/>
        </w:numPr>
        <w:spacing w:line="240" w:lineRule="auto"/>
      </w:pPr>
      <w:r w:rsidRPr="000C0E87">
        <w:t>Aasian uskontojen vaikutus länsimaissa</w:t>
      </w:r>
    </w:p>
    <w:p w:rsidR="00A97A79" w:rsidRPr="000C0E87" w:rsidRDefault="00A97A79" w:rsidP="00A76A48">
      <w:pPr>
        <w:numPr>
          <w:ilvl w:val="0"/>
          <w:numId w:val="322"/>
        </w:numPr>
        <w:spacing w:line="240" w:lineRule="auto"/>
      </w:pPr>
      <w:r w:rsidRPr="000C0E87">
        <w:t xml:space="preserve">luonnonuskontojen ja vodoun keskeiset piirteet </w:t>
      </w:r>
    </w:p>
    <w:p w:rsidR="00A97A79" w:rsidRPr="000C0E87" w:rsidRDefault="00A97A79" w:rsidP="00A76A48">
      <w:pPr>
        <w:numPr>
          <w:ilvl w:val="0"/>
          <w:numId w:val="322"/>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4. Uskonto suomalaisessa yhteiskunnassa (UO4)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pPr>
      <w:r w:rsidRPr="000C0E87">
        <w:rPr>
          <w:i/>
        </w:rPr>
        <w:t>Tavoitteet</w:t>
      </w:r>
      <w:r w:rsidRPr="000C0E87">
        <w:br/>
        <w:t>Kurssin tavoitteena on, että opiskelija</w:t>
      </w:r>
    </w:p>
    <w:p w:rsidR="00A97A79" w:rsidRPr="000C0E87" w:rsidRDefault="00A97A79" w:rsidP="00A76A48">
      <w:pPr>
        <w:numPr>
          <w:ilvl w:val="0"/>
          <w:numId w:val="319"/>
        </w:numPr>
        <w:spacing w:line="240" w:lineRule="auto"/>
        <w:contextualSpacing/>
      </w:pPr>
      <w:r w:rsidRPr="000C0E87">
        <w:t>perehtyy suomalaiseen uskonnollisuuteen ja sen vaiheisiin ennen ja nyt</w:t>
      </w:r>
    </w:p>
    <w:p w:rsidR="00A97A79" w:rsidRPr="000C0E87" w:rsidRDefault="00A97A79" w:rsidP="00A76A48">
      <w:pPr>
        <w:numPr>
          <w:ilvl w:val="0"/>
          <w:numId w:val="319"/>
        </w:numPr>
        <w:spacing w:line="240" w:lineRule="auto"/>
        <w:contextualSpacing/>
      </w:pPr>
      <w:r w:rsidRPr="000C0E87">
        <w:t>tutustuu uskonnon ja yhteiskunnan vuorovaikutukseen nyky-yhteiskunnassa</w:t>
      </w:r>
    </w:p>
    <w:p w:rsidR="00A97A79" w:rsidRPr="000C0E87" w:rsidRDefault="00A97A79" w:rsidP="00A76A48">
      <w:pPr>
        <w:numPr>
          <w:ilvl w:val="0"/>
          <w:numId w:val="319"/>
        </w:numPr>
        <w:spacing w:line="240" w:lineRule="auto"/>
        <w:contextualSpacing/>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19"/>
        </w:numPr>
        <w:spacing w:line="240" w:lineRule="auto"/>
        <w:contextualSpacing/>
      </w:pPr>
      <w:r w:rsidRPr="000C0E87">
        <w:t>tunnistaa kirkon toiminnan ihmisen arjen tukena osana tämän ajan yhteiskuntaa</w:t>
      </w:r>
    </w:p>
    <w:p w:rsidR="00A97A79" w:rsidRPr="000C0E87" w:rsidRDefault="00A97A79" w:rsidP="00A76A48">
      <w:pPr>
        <w:numPr>
          <w:ilvl w:val="0"/>
          <w:numId w:val="319"/>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19"/>
        </w:numPr>
        <w:spacing w:line="240" w:lineRule="auto"/>
        <w:contextualSpacing/>
      </w:pPr>
      <w:r w:rsidRPr="000C0E87">
        <w:t>osaa analysoida uskonnonvapauteen sekä uskonnon ja yhteiskunnan vuorovaik</w:t>
      </w:r>
      <w:r w:rsidRPr="000C0E87">
        <w:t>u</w:t>
      </w:r>
      <w:r w:rsidRPr="000C0E87">
        <w:t>tukseen liittyvää ajankohtaista keskustelua ja siihen vaikuttavaa lainsäädäntöä</w:t>
      </w:r>
    </w:p>
    <w:p w:rsidR="00A97A79" w:rsidRPr="000C0E87" w:rsidRDefault="00A97A79" w:rsidP="00A76A48">
      <w:pPr>
        <w:numPr>
          <w:ilvl w:val="0"/>
          <w:numId w:val="319"/>
        </w:numPr>
        <w:spacing w:line="240" w:lineRule="auto"/>
        <w:contextualSpacing/>
      </w:pPr>
      <w:r w:rsidRPr="000C0E87">
        <w:t>kehittää valmiuksia toimia aktiivisena kansalaisena ja yhteiskunnan jäsenenä oman uskonnon lähtökohdista käsin</w:t>
      </w:r>
    </w:p>
    <w:p w:rsidR="00A97A79" w:rsidRPr="000C0E87" w:rsidRDefault="00A97A79" w:rsidP="00A76A48">
      <w:pPr>
        <w:numPr>
          <w:ilvl w:val="0"/>
          <w:numId w:val="319"/>
        </w:numPr>
        <w:spacing w:line="240" w:lineRule="auto"/>
        <w:contextualSpacing/>
      </w:pPr>
      <w:r w:rsidRPr="000C0E87">
        <w:t>kehittää valmiuksia osallistua uskontojen ja katsomusten väliseen dialogiin.</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0"/>
        </w:numPr>
        <w:spacing w:line="240" w:lineRule="auto"/>
        <w:contextualSpacing/>
      </w:pPr>
      <w:r w:rsidRPr="000C0E87">
        <w:t>suomalainen uskonnollisuus ennen ja nyt, uskonto ja uskonnolliset yhteisöt Su</w:t>
      </w:r>
      <w:r w:rsidRPr="000C0E87">
        <w:t>o</w:t>
      </w:r>
      <w:r w:rsidRPr="000C0E87">
        <w:t>messa, sekularisaatio</w:t>
      </w:r>
    </w:p>
    <w:p w:rsidR="00A97A79" w:rsidRPr="000C0E87" w:rsidRDefault="00A97A79" w:rsidP="00A76A48">
      <w:pPr>
        <w:numPr>
          <w:ilvl w:val="0"/>
          <w:numId w:val="320"/>
        </w:numPr>
        <w:spacing w:line="240" w:lineRule="auto"/>
        <w:contextualSpacing/>
      </w:pPr>
      <w:r w:rsidRPr="000C0E87">
        <w:t>uskonnollisten yhteisöjen muodot ja niiden suhde yhteiskuntaan</w:t>
      </w:r>
    </w:p>
    <w:p w:rsidR="00A97A79" w:rsidRPr="000C0E87" w:rsidRDefault="00A97A79" w:rsidP="00A76A48">
      <w:pPr>
        <w:numPr>
          <w:ilvl w:val="0"/>
          <w:numId w:val="320"/>
        </w:numPr>
        <w:spacing w:line="240" w:lineRule="auto"/>
        <w:contextualSpacing/>
      </w:pPr>
      <w:r w:rsidRPr="000C0E87">
        <w:t>uskonnot yhteiskunnan muokkaajina Suomessa eri aikoina</w:t>
      </w:r>
    </w:p>
    <w:p w:rsidR="00A97A79" w:rsidRPr="000C0E87" w:rsidRDefault="00A97A79" w:rsidP="00A76A48">
      <w:pPr>
        <w:numPr>
          <w:ilvl w:val="0"/>
          <w:numId w:val="320"/>
        </w:numPr>
        <w:spacing w:line="240" w:lineRule="auto"/>
        <w:contextualSpacing/>
      </w:pPr>
      <w:r w:rsidRPr="000C0E87">
        <w:t>uskontojen ja katsomusten välinen dialogi tämän päivän Suomessa</w:t>
      </w:r>
    </w:p>
    <w:p w:rsidR="00A97A79" w:rsidRPr="000C0E87" w:rsidRDefault="00A97A79" w:rsidP="00A76A48">
      <w:pPr>
        <w:numPr>
          <w:ilvl w:val="0"/>
          <w:numId w:val="320"/>
        </w:numPr>
        <w:spacing w:line="240" w:lineRule="auto"/>
        <w:contextualSpacing/>
      </w:pPr>
      <w:r w:rsidRPr="000C0E87">
        <w:t>uskonto ja lainsäädäntö, uskonnon- ja katsomuksenvapaus sekä yhdenvertaisu</w:t>
      </w:r>
      <w:r w:rsidRPr="000C0E87">
        <w:t>u</w:t>
      </w:r>
      <w:r w:rsidRPr="000C0E87">
        <w:t xml:space="preserve">teen ja syrjintään liittyvät kysymykset </w:t>
      </w:r>
    </w:p>
    <w:p w:rsidR="00A97A79" w:rsidRPr="000C0E87" w:rsidRDefault="00A97A79" w:rsidP="00A76A48">
      <w:pPr>
        <w:numPr>
          <w:ilvl w:val="0"/>
          <w:numId w:val="320"/>
        </w:numPr>
        <w:spacing w:line="240" w:lineRule="auto"/>
        <w:contextualSpacing/>
      </w:pPr>
      <w:r w:rsidRPr="000C0E87">
        <w:t>uskonnon merkitys, näkyvyys ja oikeudet julkisella sektorilla, politiikassa, ty</w:t>
      </w:r>
      <w:r w:rsidRPr="000C0E87">
        <w:t>ö</w:t>
      </w:r>
      <w:r w:rsidRPr="000C0E87">
        <w:t>elämässä ja taloudessa</w:t>
      </w:r>
    </w:p>
    <w:p w:rsidR="00A97A79" w:rsidRPr="000C0E87" w:rsidRDefault="00A97A79" w:rsidP="00A76A48">
      <w:pPr>
        <w:numPr>
          <w:ilvl w:val="0"/>
          <w:numId w:val="320"/>
        </w:numPr>
        <w:spacing w:line="240" w:lineRule="auto"/>
        <w:contextualSpacing/>
      </w:pPr>
      <w:r w:rsidRPr="000C0E87">
        <w:t xml:space="preserve">ortodoksiset järjestöt kolmannen sektorin toimijoina </w:t>
      </w:r>
    </w:p>
    <w:p w:rsidR="00A97A79" w:rsidRPr="000C0E87" w:rsidRDefault="00A97A79" w:rsidP="00A76A48">
      <w:pPr>
        <w:numPr>
          <w:ilvl w:val="0"/>
          <w:numId w:val="320"/>
        </w:numPr>
        <w:spacing w:line="240" w:lineRule="auto"/>
        <w:contextualSpacing/>
      </w:pPr>
      <w:r w:rsidRPr="000C0E87">
        <w:t>uskonnot yksilöiden ja perheiden elämässä ja tapakulttuurissa Suomessa</w:t>
      </w:r>
    </w:p>
    <w:p w:rsidR="00A97A79" w:rsidRPr="000C0E87" w:rsidRDefault="00A97A79" w:rsidP="00A76A48">
      <w:pPr>
        <w:numPr>
          <w:ilvl w:val="0"/>
          <w:numId w:val="320"/>
        </w:numPr>
        <w:spacing w:line="240" w:lineRule="auto"/>
        <w:contextualSpacing/>
      </w:pPr>
      <w:r w:rsidRPr="000C0E87">
        <w:t>uskonnottomuus, uskontokritiikki ja uskonnoton tapakulttuuri Suomessa</w:t>
      </w:r>
    </w:p>
    <w:p w:rsidR="00A97A79" w:rsidRPr="000C0E87" w:rsidRDefault="00A97A79" w:rsidP="00E03001">
      <w:pPr>
        <w:tabs>
          <w:tab w:val="left" w:pos="1276"/>
          <w:tab w:val="left" w:pos="1985"/>
          <w:tab w:val="right" w:pos="8789"/>
        </w:tabs>
        <w:spacing w:line="240" w:lineRule="auto"/>
        <w:ind w:left="1276"/>
      </w:pPr>
    </w:p>
    <w:p w:rsidR="005A16DC" w:rsidRDefault="005A16DC" w:rsidP="00E03001">
      <w:pPr>
        <w:tabs>
          <w:tab w:val="left" w:pos="1276"/>
          <w:tab w:val="left" w:pos="1985"/>
          <w:tab w:val="right" w:pos="8789"/>
        </w:tabs>
        <w:spacing w:line="240" w:lineRule="auto"/>
        <w:ind w:left="1276"/>
        <w:rPr>
          <w:b/>
        </w:rPr>
      </w:pPr>
    </w:p>
    <w:p w:rsidR="005A16DC" w:rsidRDefault="005A16DC"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5. Taide ortodoksisuudessa ja muissa uskonnoissa (UO5)</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304"/>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9"/>
        </w:numPr>
        <w:spacing w:line="240" w:lineRule="auto"/>
      </w:pPr>
      <w:r w:rsidRPr="000C0E87">
        <w:t>tutustuu taidemuotoihin uskonnon ilmentäjänä</w:t>
      </w:r>
    </w:p>
    <w:p w:rsidR="00A97A79" w:rsidRPr="000C0E87" w:rsidRDefault="00A97A79" w:rsidP="00A76A48">
      <w:pPr>
        <w:numPr>
          <w:ilvl w:val="0"/>
          <w:numId w:val="349"/>
        </w:numPr>
        <w:spacing w:line="240" w:lineRule="auto"/>
      </w:pPr>
      <w:r w:rsidRPr="000C0E87">
        <w:t>tunnistaa ja tietää ortodoksisen taiteen erityispiirteet</w:t>
      </w:r>
    </w:p>
    <w:p w:rsidR="00A97A79" w:rsidRPr="000C0E87" w:rsidRDefault="00A97A79" w:rsidP="00A76A48">
      <w:pPr>
        <w:numPr>
          <w:ilvl w:val="0"/>
          <w:numId w:val="349"/>
        </w:numPr>
        <w:spacing w:line="240" w:lineRule="auto"/>
      </w:pPr>
      <w:r w:rsidRPr="000C0E87">
        <w:t>perehtyy sekä ortodoksisen että muiden uskontojen taiteen ilmaisumuotoihin opi</w:t>
      </w:r>
      <w:r w:rsidRPr="000C0E87">
        <w:t>l</w:t>
      </w:r>
      <w:r w:rsidRPr="000C0E87">
        <w:t>listen asioiden välittäjinä</w:t>
      </w:r>
    </w:p>
    <w:p w:rsidR="00A97A79" w:rsidRPr="000C0E87" w:rsidRDefault="00A97A79" w:rsidP="00A76A48">
      <w:pPr>
        <w:numPr>
          <w:ilvl w:val="0"/>
          <w:numId w:val="349"/>
        </w:numPr>
        <w:spacing w:line="240" w:lineRule="auto"/>
      </w:pPr>
      <w:r w:rsidRPr="000C0E87">
        <w:t>tunnistaa eri uskontojen opin ilmenemismuotoja taiteessa</w:t>
      </w:r>
    </w:p>
    <w:p w:rsidR="00A97A79" w:rsidRPr="000C0E87" w:rsidRDefault="00A97A79" w:rsidP="00A76A48">
      <w:pPr>
        <w:numPr>
          <w:ilvl w:val="0"/>
          <w:numId w:val="349"/>
        </w:numPr>
        <w:spacing w:line="240" w:lineRule="auto"/>
      </w:pPr>
      <w:r w:rsidRPr="000C0E87">
        <w:t>ymmärtää sakraalin ja uskonnollisen taiteen eron</w:t>
      </w:r>
    </w:p>
    <w:p w:rsidR="00A97A79" w:rsidRPr="000C0E87" w:rsidRDefault="00A97A79" w:rsidP="00A76A48">
      <w:pPr>
        <w:numPr>
          <w:ilvl w:val="0"/>
          <w:numId w:val="349"/>
        </w:numPr>
        <w:spacing w:line="240" w:lineRule="auto"/>
      </w:pPr>
      <w:r w:rsidRPr="000C0E87">
        <w:t xml:space="preserve">tunnistaa uskonnon vaikutuksen nyky- ja populaaritaiteeseen.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50"/>
        </w:numPr>
        <w:spacing w:line="240" w:lineRule="auto"/>
      </w:pPr>
      <w:r w:rsidRPr="000C0E87">
        <w:t>uskonnot, taide ja kulttuurin eri muodot</w:t>
      </w:r>
    </w:p>
    <w:p w:rsidR="00A97A79" w:rsidRPr="000C0E87" w:rsidRDefault="00A97A79" w:rsidP="00A76A48">
      <w:pPr>
        <w:numPr>
          <w:ilvl w:val="0"/>
          <w:numId w:val="350"/>
        </w:numPr>
        <w:spacing w:line="240" w:lineRule="auto"/>
      </w:pPr>
      <w:r w:rsidRPr="000C0E87">
        <w:t>sakraalin ja uskonnollisen taiteen ero</w:t>
      </w:r>
    </w:p>
    <w:p w:rsidR="00A97A79" w:rsidRPr="000C0E87" w:rsidRDefault="00A97A79" w:rsidP="00A76A48">
      <w:pPr>
        <w:numPr>
          <w:ilvl w:val="0"/>
          <w:numId w:val="350"/>
        </w:numPr>
        <w:spacing w:line="240" w:lineRule="auto"/>
      </w:pPr>
      <w:r w:rsidRPr="000C0E87">
        <w:t>ortodoksisen taiteen erityispiirteet: jumalanpalvelus, kirkkomusiikki, arkkitehtu</w:t>
      </w:r>
      <w:r w:rsidRPr="000C0E87">
        <w:t>u</w:t>
      </w:r>
      <w:r w:rsidRPr="000C0E87">
        <w:t>ri, ikonitaide</w:t>
      </w:r>
    </w:p>
    <w:p w:rsidR="00A97A79" w:rsidRPr="000C0E87" w:rsidRDefault="00A97A79" w:rsidP="00A76A48">
      <w:pPr>
        <w:numPr>
          <w:ilvl w:val="0"/>
          <w:numId w:val="350"/>
        </w:numPr>
        <w:spacing w:line="240" w:lineRule="auto"/>
      </w:pPr>
      <w:r w:rsidRPr="000C0E87">
        <w:t>uskontojen oppi taiteen keinoin: kuvataide, musiikki, rakennustaide ja draama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spacing w:line="240" w:lineRule="auto"/>
        <w:ind w:left="1276"/>
        <w:rPr>
          <w:b/>
        </w:rPr>
      </w:pPr>
      <w:r w:rsidRPr="000C0E87">
        <w:rPr>
          <w:b/>
        </w:rPr>
        <w:t xml:space="preserve">6. Ortodoksisuus ja uskonnot mediassa (UO6)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3"/>
        </w:numPr>
        <w:spacing w:line="240" w:lineRule="auto"/>
      </w:pPr>
      <w:r w:rsidRPr="000C0E87">
        <w:t>tutustuu mediassa esiintyviin ajankohtaisiin teemoihin, jotka kytkeytyvät usko</w:t>
      </w:r>
      <w:r w:rsidRPr="000C0E87">
        <w:t>n</w:t>
      </w:r>
      <w:r w:rsidRPr="000C0E87">
        <w:t>toon</w:t>
      </w:r>
    </w:p>
    <w:p w:rsidR="00A97A79" w:rsidRPr="000C0E87" w:rsidRDefault="00A97A79" w:rsidP="00A76A48">
      <w:pPr>
        <w:numPr>
          <w:ilvl w:val="0"/>
          <w:numId w:val="323"/>
        </w:numPr>
        <w:spacing w:line="240" w:lineRule="auto"/>
      </w:pPr>
      <w:r w:rsidRPr="000C0E87">
        <w:t>osaa analysoida ja arvioida uskonnon ja median välisiä suhteita</w:t>
      </w:r>
    </w:p>
    <w:p w:rsidR="00A97A79" w:rsidRPr="000C0E87" w:rsidRDefault="00A97A79" w:rsidP="00A76A48">
      <w:pPr>
        <w:numPr>
          <w:ilvl w:val="0"/>
          <w:numId w:val="323"/>
        </w:numPr>
        <w:spacing w:line="240" w:lineRule="auto"/>
      </w:pPr>
      <w:r w:rsidRPr="000C0E87">
        <w:t>osaa arvioida kriittisesti uskontoon liittyvää informaatiota ja sen lähteitä</w:t>
      </w:r>
    </w:p>
    <w:p w:rsidR="00A97A79" w:rsidRPr="000C0E87" w:rsidRDefault="00A97A79" w:rsidP="00A76A48">
      <w:pPr>
        <w:numPr>
          <w:ilvl w:val="0"/>
          <w:numId w:val="323"/>
        </w:numPr>
        <w:spacing w:line="240" w:lineRule="auto"/>
      </w:pPr>
      <w:r w:rsidRPr="000C0E87">
        <w:t>perehtyy mediakuvaan ortodoksisuudesta ja eri uskonnoista kansallisesti ja ka</w:t>
      </w:r>
      <w:r w:rsidRPr="000C0E87">
        <w:t>n</w:t>
      </w:r>
      <w:r w:rsidRPr="000C0E87">
        <w:t xml:space="preserve">sainvälisesti </w:t>
      </w:r>
    </w:p>
    <w:p w:rsidR="00A97A79" w:rsidRPr="000C0E87" w:rsidRDefault="00A97A79" w:rsidP="00A76A48">
      <w:pPr>
        <w:numPr>
          <w:ilvl w:val="0"/>
          <w:numId w:val="323"/>
        </w:numPr>
        <w:spacing w:line="240" w:lineRule="auto"/>
      </w:pPr>
      <w:r w:rsidRPr="000C0E87">
        <w:t xml:space="preserve">osallistuu uskontoon liittyvän mediasisällön tuottamiseen tai laatii media-analyysin. </w:t>
      </w:r>
    </w:p>
    <w:p w:rsidR="00A97A79" w:rsidRPr="000C0E87" w:rsidRDefault="00A97A79" w:rsidP="00E03001">
      <w:pPr>
        <w:spacing w:line="240" w:lineRule="auto"/>
        <w:ind w:left="1276"/>
      </w:pPr>
      <w:r w:rsidRPr="000C0E87">
        <w:t xml:space="preserve"> </w:t>
      </w: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4"/>
        </w:numPr>
        <w:spacing w:line="240" w:lineRule="auto"/>
        <w:ind w:left="1664"/>
      </w:pPr>
      <w:r w:rsidRPr="000C0E87">
        <w:t xml:space="preserve">uskonnollinen media ja median käyttö uskonnoissa </w:t>
      </w:r>
    </w:p>
    <w:p w:rsidR="00A97A79" w:rsidRPr="000C0E87" w:rsidRDefault="00A97A79" w:rsidP="00A76A48">
      <w:pPr>
        <w:numPr>
          <w:ilvl w:val="0"/>
          <w:numId w:val="324"/>
        </w:numPr>
        <w:spacing w:line="240" w:lineRule="auto"/>
        <w:ind w:left="1664"/>
      </w:pPr>
      <w:r w:rsidRPr="000C0E87">
        <w:t>uskonnollisen kielen ja kuvaston käyttö eri medioissa</w:t>
      </w:r>
    </w:p>
    <w:p w:rsidR="00A97A79" w:rsidRPr="000C0E87" w:rsidRDefault="00A97A79" w:rsidP="00A76A48">
      <w:pPr>
        <w:numPr>
          <w:ilvl w:val="0"/>
          <w:numId w:val="324"/>
        </w:numPr>
        <w:spacing w:line="240" w:lineRule="auto"/>
        <w:ind w:left="1664"/>
      </w:pPr>
      <w:r w:rsidRPr="000C0E87">
        <w:t>uskontojen mediajulkisuus</w:t>
      </w:r>
    </w:p>
    <w:p w:rsidR="003D7F35" w:rsidRPr="000C0E87" w:rsidRDefault="003D7F35" w:rsidP="00A76A48">
      <w:pPr>
        <w:numPr>
          <w:ilvl w:val="0"/>
          <w:numId w:val="324"/>
        </w:numPr>
        <w:spacing w:line="240" w:lineRule="auto"/>
        <w:ind w:left="1664"/>
      </w:pPr>
      <w:r w:rsidRPr="000C0E87">
        <w:t>ortodoksisen kirkon mediamaailma</w:t>
      </w:r>
    </w:p>
    <w:p w:rsidR="00A97A79" w:rsidRPr="000C0E87" w:rsidRDefault="00A97A79" w:rsidP="00A76A48">
      <w:pPr>
        <w:numPr>
          <w:ilvl w:val="0"/>
          <w:numId w:val="324"/>
        </w:numPr>
        <w:spacing w:line="240" w:lineRule="auto"/>
        <w:ind w:left="1664"/>
      </w:pPr>
      <w:r w:rsidRPr="000C0E87">
        <w:t>median vaikutus uskontoilmiöihin, esimerkiksi asenteet ja uskontoihin liittyvät mielikuvat, uskonnot ja konfliktit, uskonnot ja rauhan rakentaminen, uskontokr</w:t>
      </w:r>
      <w:r w:rsidRPr="000C0E87">
        <w:t>i</w:t>
      </w:r>
      <w:r w:rsidRPr="000C0E87">
        <w:t>tiikki</w:t>
      </w:r>
    </w:p>
    <w:p w:rsidR="00A97A79" w:rsidRPr="000C0E87" w:rsidRDefault="00A97A79" w:rsidP="00A76A48">
      <w:pPr>
        <w:numPr>
          <w:ilvl w:val="0"/>
          <w:numId w:val="324"/>
        </w:numPr>
        <w:spacing w:line="240" w:lineRule="auto"/>
        <w:ind w:left="1664"/>
      </w:pPr>
      <w:r w:rsidRPr="000C0E87">
        <w:t xml:space="preserve">uskontoon liittyvän mediasisällön tuottaminen tai media-analyysi </w:t>
      </w:r>
    </w:p>
    <w:p w:rsidR="00A97A79" w:rsidRPr="000C0E87" w:rsidRDefault="00A97A79" w:rsidP="00E03001">
      <w:pPr>
        <w:tabs>
          <w:tab w:val="left" w:pos="1276"/>
          <w:tab w:val="left" w:pos="1985"/>
          <w:tab w:val="right" w:pos="8789"/>
        </w:tabs>
        <w:spacing w:line="240" w:lineRule="auto"/>
        <w:ind w:left="1276"/>
      </w:pPr>
    </w:p>
    <w:p w:rsidR="00FF26FF" w:rsidRPr="000C0E87" w:rsidRDefault="00FF26FF" w:rsidP="00E03001">
      <w:bookmarkStart w:id="225" w:name="_Toc423589979"/>
    </w:p>
    <w:bookmarkEnd w:id="225"/>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E03001" w:rsidRDefault="00E03001" w:rsidP="00E03001">
      <w:pPr>
        <w:pStyle w:val="Otsikko3"/>
        <w:keepNext w:val="0"/>
        <w:rPr>
          <w:rFonts w:cs="Times New Roman"/>
        </w:rPr>
      </w:pPr>
    </w:p>
    <w:p w:rsidR="006E1430" w:rsidRPr="000C0E87" w:rsidRDefault="00F0619F" w:rsidP="00E03001">
      <w:pPr>
        <w:pStyle w:val="Otsikko3"/>
        <w:keepNext w:val="0"/>
        <w:rPr>
          <w:rFonts w:cs="Times New Roman"/>
          <w:b w:val="0"/>
        </w:rPr>
      </w:pPr>
      <w:bookmarkStart w:id="226" w:name="_Toc452996944"/>
      <w:r>
        <w:rPr>
          <w:rFonts w:cs="Times New Roman"/>
        </w:rPr>
        <w:lastRenderedPageBreak/>
        <w:t>5.16</w:t>
      </w:r>
      <w:r w:rsidR="0049419E">
        <w:rPr>
          <w:rFonts w:cs="Times New Roman"/>
        </w:rPr>
        <w:t>.3</w:t>
      </w:r>
      <w:r w:rsidR="0049419E">
        <w:rPr>
          <w:rFonts w:cs="Times New Roman"/>
        </w:rPr>
        <w:tab/>
      </w:r>
      <w:r w:rsidR="006E1430" w:rsidRPr="000C0E87">
        <w:rPr>
          <w:rFonts w:cs="Times New Roman"/>
        </w:rPr>
        <w:t>Katolinen uskonto</w:t>
      </w:r>
      <w:bookmarkEnd w:id="226"/>
      <w:r w:rsidR="006E1430" w:rsidRPr="000C0E87">
        <w:rPr>
          <w:rFonts w:cs="Times New Roman"/>
        </w:rPr>
        <w:t xml:space="preserve"> </w:t>
      </w:r>
    </w:p>
    <w:p w:rsidR="007B1DEE" w:rsidRPr="000C0E87" w:rsidRDefault="007B1DEE" w:rsidP="00E03001"/>
    <w:p w:rsidR="006E1430" w:rsidRPr="000C0E87" w:rsidRDefault="006E1430" w:rsidP="00E03001">
      <w:pPr>
        <w:pStyle w:val="Standard"/>
        <w:ind w:left="1304"/>
        <w:rPr>
          <w:rFonts w:cs="Times New Roman"/>
          <w:b/>
          <w:bCs/>
        </w:rPr>
      </w:pPr>
      <w:r w:rsidRPr="000C0E87">
        <w:rPr>
          <w:rFonts w:cs="Times New Roman"/>
          <w:b/>
          <w:bCs/>
        </w:rPr>
        <w:t>Pakolliset kurssit</w:t>
      </w:r>
    </w:p>
    <w:p w:rsidR="008A61F0" w:rsidRPr="000C0E87" w:rsidRDefault="008A61F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1. </w:t>
      </w:r>
      <w:r w:rsidRPr="000C0E87">
        <w:rPr>
          <w:rFonts w:cs="Times New Roman"/>
          <w:b/>
        </w:rPr>
        <w:t xml:space="preserve">Uskonto ilmiönä – kristinuskon, juutalaisuuden ja islamin jäljillä </w:t>
      </w:r>
      <w:r w:rsidRPr="000C0E87">
        <w:rPr>
          <w:rFonts w:cs="Times New Roman"/>
          <w:b/>
          <w:bCs/>
        </w:rPr>
        <w:t>(UK1)</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numPr>
          <w:ilvl w:val="0"/>
          <w:numId w:val="423"/>
        </w:numPr>
        <w:spacing w:line="240" w:lineRule="auto"/>
        <w:textAlignment w:val="auto"/>
      </w:pPr>
      <w:r w:rsidRPr="000C0E87">
        <w:t xml:space="preserve">osaa jäsentää uskontoa ilmiönä ja tuntee uskontojen tutkimusta  </w:t>
      </w:r>
    </w:p>
    <w:p w:rsidR="006E1430" w:rsidRPr="000C0E87" w:rsidRDefault="006E1430" w:rsidP="00A76A48">
      <w:pPr>
        <w:pStyle w:val="Standard"/>
        <w:numPr>
          <w:ilvl w:val="0"/>
          <w:numId w:val="423"/>
        </w:numPr>
        <w:textAlignment w:val="auto"/>
        <w:rPr>
          <w:rFonts w:cs="Times New Roman"/>
        </w:rPr>
      </w:pPr>
      <w:r w:rsidRPr="000C0E87">
        <w:rPr>
          <w:rFonts w:cs="Times New Roman"/>
        </w:rPr>
        <w:t>tutustuu juutalaisuuden, kristinuskon ja islamin syntyyn ja niiden luonteeseen</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 xml:space="preserve">ymmärtää juutalaisuuden, kristinuskon ja islamin keskinäiset suhteet historiassa ja nykypäivänä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tietää</w:t>
      </w:r>
      <w:r w:rsidRPr="000C0E87">
        <w:rPr>
          <w:rFonts w:cs="Times New Roman"/>
          <w:color w:val="FF0000"/>
        </w:rPr>
        <w:t xml:space="preserve"> </w:t>
      </w:r>
      <w:r w:rsidRPr="000C0E87">
        <w:rPr>
          <w:rFonts w:cs="Times New Roman"/>
        </w:rPr>
        <w:t xml:space="preserve">kristinuskonnon synnyn ja kehityksen keskeiset vaiheet </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kolmen monoteistisen uskonnon</w:t>
      </w:r>
      <w:r w:rsidRPr="000C0E87">
        <w:rPr>
          <w:rFonts w:cs="Times New Roman"/>
          <w:color w:val="FF0000"/>
        </w:rPr>
        <w:t xml:space="preserve"> </w:t>
      </w:r>
      <w:r w:rsidRPr="000C0E87">
        <w:rPr>
          <w:rFonts w:cs="Times New Roman"/>
        </w:rPr>
        <w:t>keskeiset piirteet, niiden vaikutuksia toisiinsa sekä niiden merkityksen historiaa ja yhteiskuntaa muokkaavana tekijänä Euroopan alueella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tuntee katolisen kirkon Vatikaanin II kirkolliskokouksen jälkeen käymää dialogia juutalaisuuden ja islamin kanssa</w:t>
      </w:r>
    </w:p>
    <w:p w:rsidR="006E1430" w:rsidRPr="000C0E87" w:rsidRDefault="006E1430" w:rsidP="00A76A48">
      <w:pPr>
        <w:pStyle w:val="Standard"/>
        <w:numPr>
          <w:ilvl w:val="0"/>
          <w:numId w:val="424"/>
        </w:numPr>
        <w:ind w:left="1664"/>
        <w:textAlignment w:val="auto"/>
        <w:rPr>
          <w:rFonts w:cs="Times New Roman"/>
        </w:rPr>
      </w:pPr>
      <w:r w:rsidRPr="000C0E87">
        <w:rPr>
          <w:rFonts w:cs="Times New Roman"/>
        </w:rPr>
        <w:t>osaa keskustella Lähi-idän ja Euroopan ajankohtaisista uskontoja koskevista kysymyksistä.</w:t>
      </w:r>
    </w:p>
    <w:p w:rsidR="006E1430" w:rsidRPr="000C0E87" w:rsidRDefault="006E1430" w:rsidP="00E03001">
      <w:pPr>
        <w:pStyle w:val="Standard"/>
        <w:ind w:firstLine="60"/>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5"/>
        </w:numPr>
        <w:textAlignment w:val="auto"/>
        <w:rPr>
          <w:rFonts w:cs="Times New Roman"/>
        </w:rPr>
      </w:pPr>
      <w:r w:rsidRPr="000C0E87">
        <w:rPr>
          <w:rFonts w:cs="Times New Roman"/>
        </w:rPr>
        <w:t>uskonto ilmiönä, uskonnon määrittely ja tutkiminen</w:t>
      </w:r>
    </w:p>
    <w:p w:rsidR="006E1430" w:rsidRPr="000C0E87" w:rsidRDefault="006E1430" w:rsidP="00A76A48">
      <w:pPr>
        <w:pStyle w:val="Standard"/>
        <w:numPr>
          <w:ilvl w:val="0"/>
          <w:numId w:val="425"/>
        </w:numPr>
        <w:textAlignment w:val="auto"/>
        <w:rPr>
          <w:rFonts w:cs="Times New Roman"/>
        </w:rPr>
      </w:pPr>
      <w:r w:rsidRPr="000C0E87">
        <w:rPr>
          <w:rFonts w:cs="Times New Roman"/>
        </w:rPr>
        <w:t>nykyajan uskonnollisuus, sekularisaatio, uskonnottomuus ja uskonnonvapaus</w:t>
      </w:r>
    </w:p>
    <w:p w:rsidR="006E1430" w:rsidRPr="000C0E87" w:rsidRDefault="006E1430" w:rsidP="00A76A48">
      <w:pPr>
        <w:pStyle w:val="Standard"/>
        <w:numPr>
          <w:ilvl w:val="0"/>
          <w:numId w:val="425"/>
        </w:numPr>
        <w:textAlignment w:val="auto"/>
        <w:rPr>
          <w:rFonts w:cs="Times New Roman"/>
        </w:rPr>
      </w:pPr>
      <w:r w:rsidRPr="000C0E87">
        <w:rPr>
          <w:rFonts w:cs="Times New Roman"/>
        </w:rPr>
        <w:t>Lähi-idän monoteististen uskontojen synty, yhteiset juuret, kulttuuritausta ja yhteiset piirteet</w:t>
      </w:r>
    </w:p>
    <w:p w:rsidR="006E1430" w:rsidRPr="000C0E87" w:rsidRDefault="006E1430" w:rsidP="00A76A48">
      <w:pPr>
        <w:pStyle w:val="Standard"/>
        <w:numPr>
          <w:ilvl w:val="0"/>
          <w:numId w:val="425"/>
        </w:numPr>
        <w:textAlignment w:val="auto"/>
        <w:rPr>
          <w:rFonts w:cs="Times New Roman"/>
        </w:rPr>
      </w:pPr>
      <w:r w:rsidRPr="000C0E87">
        <w:rPr>
          <w:rFonts w:cs="Times New Roman"/>
        </w:rPr>
        <w:t>kristillisen kirkon opin kehitys yhtenäiskirkon aikana, kirkon jakautuminen ja reformaatio tämän päivän näkökulmasta tarkasteltuna</w:t>
      </w:r>
    </w:p>
    <w:p w:rsidR="006E1430" w:rsidRPr="000C0E87" w:rsidRDefault="006E1430" w:rsidP="00A76A48">
      <w:pPr>
        <w:pStyle w:val="Standard"/>
        <w:numPr>
          <w:ilvl w:val="0"/>
          <w:numId w:val="425"/>
        </w:numPr>
        <w:textAlignment w:val="auto"/>
        <w:rPr>
          <w:rFonts w:cs="Times New Roman"/>
        </w:rPr>
      </w:pPr>
      <w:r w:rsidRPr="000C0E87">
        <w:rPr>
          <w:rFonts w:cs="Times New Roman"/>
        </w:rPr>
        <w:t>pyhien kirjojen asema, merkitys ja tulkinta juutalaisuudessa, kristinuskossa ja islamissa</w:t>
      </w:r>
    </w:p>
    <w:p w:rsidR="006E1430" w:rsidRPr="000C0E87" w:rsidRDefault="006E1430" w:rsidP="00A76A48">
      <w:pPr>
        <w:pStyle w:val="Standard"/>
        <w:numPr>
          <w:ilvl w:val="0"/>
          <w:numId w:val="425"/>
        </w:numPr>
        <w:textAlignment w:val="auto"/>
        <w:rPr>
          <w:rFonts w:cs="Times New Roman"/>
        </w:rPr>
      </w:pPr>
      <w:r w:rsidRPr="000C0E87">
        <w:rPr>
          <w:rFonts w:cs="Times New Roman"/>
        </w:rPr>
        <w:t>juutalaisuuden, kristinuskon ja islamin vaikutuksen näkyminen Euroopassa eri aikoina</w:t>
      </w:r>
    </w:p>
    <w:p w:rsidR="006E1430" w:rsidRPr="000C0E87" w:rsidRDefault="006E1430" w:rsidP="00A76A48">
      <w:pPr>
        <w:pStyle w:val="Standard"/>
        <w:numPr>
          <w:ilvl w:val="0"/>
          <w:numId w:val="425"/>
        </w:numPr>
        <w:textAlignment w:val="auto"/>
        <w:rPr>
          <w:rFonts w:cs="Times New Roman"/>
        </w:rPr>
      </w:pPr>
      <w:r w:rsidRPr="000C0E87">
        <w:rPr>
          <w:rFonts w:cs="Times New Roman"/>
        </w:rPr>
        <w:t>Vatikaanin II kirkolliskokouksen asennoituminen juutalaisuuteen, islamiin, muihin uskontoihin ja uskonnottomiin, ekumenia ja dialogi</w:t>
      </w:r>
    </w:p>
    <w:p w:rsidR="006E1430" w:rsidRPr="000C0E87" w:rsidRDefault="006E1430" w:rsidP="00E03001">
      <w:pPr>
        <w:pStyle w:val="Standard"/>
        <w:rPr>
          <w:rFonts w:cs="Times New Roman"/>
        </w:rPr>
      </w:pPr>
    </w:p>
    <w:p w:rsidR="00AC1B18" w:rsidRPr="000C0E87" w:rsidRDefault="00AC1B18"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2. Maailmanlaajuinen katolisuus (UK2)</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katolisen kirkon kehityksen ja historian päälinjat apostolisesta ajasta nykypäivään asti</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katolista maailmankirkkoa eri maanosissa ja osakirkkojen suhdetta ympäröivään yhteiskuntaan ja kulttuuriin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reformaation ja katolisen reformin taustat ja seuraukset</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Raamatun, tradition ja opetusviran välisen suhteen</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dogmaattisten ja moraalisten totuuksien hierarkiaa</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t>tuntee kirkon hengellisen elämän vaiheita luostareista, sääntökunnista ja maallikkoliikkeistä</w:t>
      </w:r>
    </w:p>
    <w:p w:rsidR="006E1430" w:rsidRPr="000C0E87" w:rsidRDefault="006E1430" w:rsidP="00A76A48">
      <w:pPr>
        <w:pStyle w:val="Standard"/>
        <w:numPr>
          <w:ilvl w:val="0"/>
          <w:numId w:val="426"/>
        </w:numPr>
        <w:ind w:left="1664"/>
        <w:textAlignment w:val="auto"/>
        <w:rPr>
          <w:rFonts w:cs="Times New Roman"/>
        </w:rPr>
      </w:pPr>
      <w:r w:rsidRPr="000C0E87">
        <w:rPr>
          <w:rFonts w:cs="Times New Roman"/>
        </w:rPr>
        <w:lastRenderedPageBreak/>
        <w:t>tuntee kirkon opetusta ihmisestä ja hahmottaa erilaisia yhteiskunnassa esiintyviä moraalisia ja sosiaalisia virtauksia.</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ensimmäiset kristilliset yhteisöt ja Paavalin lähetystyö</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kirkon opetuksen muodostuminen ja ensimmäiset kirkolliskokoukset</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lännen yhtenäiskulttuurin ilmeneminen eri taiteiden aloilla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 xml:space="preserve">kirkon jakautumisen idän ja lännen kirkoiksi </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reformaatio ja katolinen reformi, Tridentin kirkolliskokous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renessanssin aika ja katolisen kirkon laajeneminen maailman kirkoksi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Vatikaanin II kirkolliskokous ja sen jälkeinen aika</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nykypäivän katolisuus eri puolilla maailmaa, kirkon ja paikallisten kulttuurien vuorovaikutus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rakenne ja sisältö, Vanhaa ja Uusi testamentti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Raamatun, tradition ja opetusviran vuorovaikutus kirkon opetuksessa, depositum fidei</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dogmien, katolisen ihmiskäsityksen ja moraaliopetuksen sidonnaisuus</w:t>
      </w:r>
    </w:p>
    <w:p w:rsidR="006E1430" w:rsidRPr="000C0E87" w:rsidRDefault="006E1430" w:rsidP="00A76A48">
      <w:pPr>
        <w:pStyle w:val="Standard"/>
        <w:numPr>
          <w:ilvl w:val="0"/>
          <w:numId w:val="427"/>
        </w:numPr>
        <w:ind w:left="1664"/>
        <w:textAlignment w:val="auto"/>
        <w:rPr>
          <w:rFonts w:cs="Times New Roman"/>
        </w:rPr>
      </w:pPr>
      <w:r w:rsidRPr="000C0E87">
        <w:rPr>
          <w:rFonts w:cs="Times New Roman"/>
        </w:rPr>
        <w:t>katolisen kirkon yhteiskunta- ja moraaliopetus</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Valtakunnalliset syventävät kurssit</w:t>
      </w:r>
    </w:p>
    <w:p w:rsidR="006E1430" w:rsidRPr="000C0E87" w:rsidRDefault="006E1430" w:rsidP="00E03001">
      <w:pPr>
        <w:pStyle w:val="Standard"/>
        <w:rPr>
          <w:rFonts w:cs="Times New Roman"/>
        </w:rPr>
      </w:pPr>
    </w:p>
    <w:p w:rsidR="00840DFA" w:rsidRPr="000C0E87" w:rsidRDefault="00840DFA"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3. </w:t>
      </w:r>
      <w:r w:rsidRPr="000C0E87">
        <w:rPr>
          <w:rFonts w:cs="Times New Roman"/>
          <w:b/>
        </w:rPr>
        <w:t>Maailman uskontoja ja uskonnollisia liikkeitä</w:t>
      </w:r>
      <w:r w:rsidRPr="000C0E87">
        <w:rPr>
          <w:rFonts w:cs="Times New Roman"/>
          <w:b/>
          <w:color w:val="FF0000"/>
        </w:rPr>
        <w:t xml:space="preserve"> </w:t>
      </w:r>
      <w:r w:rsidRPr="000C0E87">
        <w:rPr>
          <w:rFonts w:cs="Times New Roman"/>
          <w:b/>
          <w:bCs/>
        </w:rPr>
        <w:t>(UK3)</w:t>
      </w:r>
    </w:p>
    <w:p w:rsidR="006E1430" w:rsidRPr="000C0E87" w:rsidRDefault="006E1430" w:rsidP="00E03001">
      <w:pPr>
        <w:pStyle w:val="Standard"/>
        <w:ind w:left="1304"/>
        <w:rPr>
          <w:rFonts w:cs="Times New Roman"/>
          <w:b/>
          <w:bCs/>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tavoite on että opiskelija</w:t>
      </w:r>
    </w:p>
    <w:p w:rsidR="006E1430" w:rsidRPr="000C0E87" w:rsidRDefault="006E1430" w:rsidP="00A76A48">
      <w:pPr>
        <w:numPr>
          <w:ilvl w:val="0"/>
          <w:numId w:val="428"/>
        </w:numPr>
        <w:spacing w:line="240" w:lineRule="auto"/>
        <w:textAlignment w:val="auto"/>
      </w:pPr>
      <w:r w:rsidRPr="000C0E87">
        <w:t>perehtyy uskontoon ihmisyyden osa-alueena</w:t>
      </w:r>
    </w:p>
    <w:p w:rsidR="006E1430" w:rsidRPr="000C0E87" w:rsidRDefault="006E1430" w:rsidP="00A76A48">
      <w:pPr>
        <w:numPr>
          <w:ilvl w:val="0"/>
          <w:numId w:val="428"/>
        </w:numPr>
        <w:spacing w:line="240" w:lineRule="auto"/>
        <w:textAlignment w:val="auto"/>
      </w:pPr>
      <w:r w:rsidRPr="000C0E87">
        <w:t>tuntee Intiassa, Kiinassa ja Japanissa syntyneitä suuria uskontoja osana yksilön ja yhteisön elämää sekä niiden vaikutuksia kulttuuriin ja yhteiskuntaan</w:t>
      </w:r>
    </w:p>
    <w:p w:rsidR="006E1430" w:rsidRPr="000C0E87" w:rsidRDefault="006E1430" w:rsidP="00A76A48">
      <w:pPr>
        <w:numPr>
          <w:ilvl w:val="0"/>
          <w:numId w:val="428"/>
        </w:numPr>
        <w:spacing w:line="240" w:lineRule="auto"/>
        <w:textAlignment w:val="auto"/>
      </w:pPr>
      <w:r w:rsidRPr="000C0E87">
        <w:t>tuntee Intiassa ja Kiinassa syntyneiden uskontojen ilmenemistä ja vaikutuksia lä</w:t>
      </w:r>
      <w:r w:rsidRPr="000C0E87">
        <w:t>n</w:t>
      </w:r>
      <w:r w:rsidRPr="000C0E87">
        <w:t>simaissa</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tietää luonnonuskontojen levinneisyyden ja niille tyypillisiä piirteitä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tunnistaa uskonnon ja magian välisen eron</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kehittää valmiuksiaan toimia työelämässä ja kansainvälisissä toimintaympäristöissä </w:t>
      </w:r>
    </w:p>
    <w:p w:rsidR="006E1430" w:rsidRPr="000C0E87" w:rsidRDefault="006E1430" w:rsidP="00A76A48">
      <w:pPr>
        <w:pStyle w:val="Standard"/>
        <w:numPr>
          <w:ilvl w:val="0"/>
          <w:numId w:val="429"/>
        </w:numPr>
        <w:ind w:left="1664"/>
        <w:textAlignment w:val="auto"/>
        <w:rPr>
          <w:rFonts w:cs="Times New Roman"/>
        </w:rPr>
      </w:pPr>
      <w:r w:rsidRPr="000C0E87">
        <w:rPr>
          <w:rFonts w:cs="Times New Roman"/>
        </w:rPr>
        <w:t xml:space="preserve">hahmottaa yleiskuvan kristillispohjaisista ja muista uususkonnoista.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numPr>
          <w:ilvl w:val="0"/>
          <w:numId w:val="430"/>
        </w:numPr>
        <w:spacing w:line="240" w:lineRule="auto"/>
        <w:textAlignment w:val="auto"/>
      </w:pPr>
      <w:r w:rsidRPr="000C0E87">
        <w:t>uskonnonmäärittely, uskonnottomuus</w:t>
      </w:r>
    </w:p>
    <w:p w:rsidR="006E1430" w:rsidRPr="000C0E87" w:rsidRDefault="006E1430" w:rsidP="00A76A48">
      <w:pPr>
        <w:numPr>
          <w:ilvl w:val="0"/>
          <w:numId w:val="430"/>
        </w:numPr>
        <w:spacing w:line="240" w:lineRule="auto"/>
        <w:textAlignment w:val="auto"/>
      </w:pPr>
      <w:r w:rsidRPr="000C0E87">
        <w:t>hindulaisuuden monimuotoisuus, maailmankuva ja elämäntapa sekä vaikutuksia Intian kulttuuriin, yhteiskuntaan ja politiikkaan</w:t>
      </w:r>
    </w:p>
    <w:p w:rsidR="006E1430" w:rsidRPr="000C0E87" w:rsidRDefault="006E1430" w:rsidP="00A76A48">
      <w:pPr>
        <w:numPr>
          <w:ilvl w:val="0"/>
          <w:numId w:val="430"/>
        </w:numPr>
        <w:spacing w:line="240" w:lineRule="auto"/>
        <w:textAlignment w:val="auto"/>
      </w:pPr>
      <w:r w:rsidRPr="000C0E87">
        <w:t>Intian nykypäivän uskontotilanne jainalaisuuden ja sikhiläisyyden keskeiset pii</w:t>
      </w:r>
      <w:r w:rsidRPr="000C0E87">
        <w:t>r</w:t>
      </w:r>
      <w:r w:rsidRPr="000C0E87">
        <w:t>teet</w:t>
      </w:r>
    </w:p>
    <w:p w:rsidR="006E1430" w:rsidRPr="000C0E87" w:rsidRDefault="006E1430" w:rsidP="00A76A48">
      <w:pPr>
        <w:numPr>
          <w:ilvl w:val="0"/>
          <w:numId w:val="430"/>
        </w:numPr>
        <w:spacing w:line="240" w:lineRule="auto"/>
        <w:textAlignment w:val="auto"/>
      </w:pPr>
      <w:r w:rsidRPr="000C0E87">
        <w:t>buddhalaisuuden opetukset, elämäntapa, suuntaukset ja vaikutuksia Aasian kul</w:t>
      </w:r>
      <w:r w:rsidRPr="000C0E87">
        <w:t>t</w:t>
      </w:r>
      <w:r w:rsidRPr="000C0E87">
        <w:t xml:space="preserve">tuureihin ja yhteiskuntiin </w:t>
      </w:r>
    </w:p>
    <w:p w:rsidR="006E1430" w:rsidRPr="000C0E87" w:rsidRDefault="006E1430" w:rsidP="00A76A48">
      <w:pPr>
        <w:numPr>
          <w:ilvl w:val="0"/>
          <w:numId w:val="430"/>
        </w:numPr>
        <w:spacing w:line="240" w:lineRule="auto"/>
        <w:textAlignment w:val="auto"/>
      </w:pPr>
      <w:r w:rsidRPr="000C0E87">
        <w:t>Kiinan vanha kansanusko, kungfutselaisuus ja taolaisuus ja näiden vaikutuksia kiinalaiseen ajatteluun ja yhteiskuntaan</w:t>
      </w:r>
    </w:p>
    <w:p w:rsidR="006E1430" w:rsidRPr="000C0E87" w:rsidRDefault="006E1430" w:rsidP="00A76A48">
      <w:pPr>
        <w:numPr>
          <w:ilvl w:val="0"/>
          <w:numId w:val="430"/>
        </w:numPr>
        <w:spacing w:line="240" w:lineRule="auto"/>
        <w:textAlignment w:val="auto"/>
      </w:pPr>
      <w:r w:rsidRPr="000C0E87">
        <w:t xml:space="preserve">Kiinan nykypäivän uskontotilanne </w:t>
      </w:r>
    </w:p>
    <w:p w:rsidR="006E1430" w:rsidRPr="000C0E87" w:rsidRDefault="006E1430" w:rsidP="00A76A48">
      <w:pPr>
        <w:numPr>
          <w:ilvl w:val="0"/>
          <w:numId w:val="430"/>
        </w:numPr>
        <w:spacing w:line="240" w:lineRule="auto"/>
        <w:textAlignment w:val="auto"/>
      </w:pPr>
      <w:r w:rsidRPr="000C0E87">
        <w:lastRenderedPageBreak/>
        <w:t>shintolaisuus Japanin etnisenä uskontona sekä uskontojen vaikutuksia yhteisku</w:t>
      </w:r>
      <w:r w:rsidRPr="000C0E87">
        <w:t>n</w:t>
      </w:r>
      <w:r w:rsidRPr="000C0E87">
        <w:t>taan ja politiikkaan Japanissa</w:t>
      </w:r>
    </w:p>
    <w:p w:rsidR="006E1430" w:rsidRPr="000C0E87" w:rsidRDefault="006E1430" w:rsidP="00A76A48">
      <w:pPr>
        <w:numPr>
          <w:ilvl w:val="0"/>
          <w:numId w:val="430"/>
        </w:numPr>
        <w:spacing w:line="240" w:lineRule="auto"/>
        <w:textAlignment w:val="auto"/>
      </w:pPr>
      <w:r w:rsidRPr="000C0E87">
        <w:t>Aasian uskontojen vaikutus länsimaissa</w:t>
      </w:r>
    </w:p>
    <w:p w:rsidR="006E1430" w:rsidRPr="000C0E87" w:rsidRDefault="006E1430" w:rsidP="00A76A48">
      <w:pPr>
        <w:numPr>
          <w:ilvl w:val="0"/>
          <w:numId w:val="430"/>
        </w:numPr>
        <w:spacing w:line="240" w:lineRule="auto"/>
        <w:textAlignment w:val="auto"/>
      </w:pPr>
      <w:r w:rsidRPr="000C0E87">
        <w:t xml:space="preserve">luonnonuskontojen ja voodoon keskeiset piirteet </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magia ja usko Vanhassa testamentissa ja kirkon opetuksessa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uususkontojen läsnäolo suomalaisessa yhteiskunnassa</w:t>
      </w:r>
    </w:p>
    <w:p w:rsidR="006E1430" w:rsidRPr="000C0E87" w:rsidRDefault="006E1430" w:rsidP="00A76A48">
      <w:pPr>
        <w:pStyle w:val="Standard"/>
        <w:numPr>
          <w:ilvl w:val="0"/>
          <w:numId w:val="431"/>
        </w:numPr>
        <w:ind w:left="1664"/>
        <w:textAlignment w:val="auto"/>
        <w:rPr>
          <w:rFonts w:cs="Times New Roman"/>
        </w:rPr>
      </w:pPr>
      <w:r w:rsidRPr="000C0E87">
        <w:rPr>
          <w:rFonts w:cs="Times New Roman"/>
        </w:rPr>
        <w:t>Vatikaanin II kirkolliskokouksen ohjeet dialogiin ja ekumeniaan</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 xml:space="preserve">4. </w:t>
      </w:r>
      <w:r w:rsidRPr="000C0E87">
        <w:rPr>
          <w:rFonts w:cs="Times New Roman"/>
          <w:b/>
        </w:rPr>
        <w:t>Uskonto</w:t>
      </w:r>
      <w:r w:rsidRPr="000C0E87">
        <w:rPr>
          <w:rFonts w:cs="Times New Roman"/>
          <w:b/>
          <w:color w:val="FF0000"/>
        </w:rPr>
        <w:t xml:space="preserve"> </w:t>
      </w:r>
      <w:r w:rsidRPr="000C0E87">
        <w:rPr>
          <w:rFonts w:cs="Times New Roman"/>
          <w:b/>
        </w:rPr>
        <w:t xml:space="preserve">suomalaisessa yhteiskunnassa </w:t>
      </w:r>
      <w:r w:rsidRPr="000C0E87">
        <w:rPr>
          <w:rFonts w:cs="Times New Roman"/>
          <w:b/>
          <w:bCs/>
        </w:rPr>
        <w:t>(UK4)</w:t>
      </w:r>
    </w:p>
    <w:p w:rsidR="006E1430" w:rsidRPr="000C0E87" w:rsidRDefault="006E1430" w:rsidP="00E03001">
      <w:pPr>
        <w:pStyle w:val="Standard"/>
        <w:ind w:left="1304"/>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kristillisten kirkkojen vaiheita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suomalaisen uskonnollisuuden monimuotoisuuden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perehtyy suomalaiseen uskonnollisuuden nykytilaan</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tuntee haasteet maailmankirkkoon kuuluvana vähemmistökirkon jäsenenä Suomessa</w:t>
      </w:r>
    </w:p>
    <w:p w:rsidR="006E1430" w:rsidRPr="000C0E87" w:rsidRDefault="006E1430" w:rsidP="00A76A48">
      <w:pPr>
        <w:pStyle w:val="Standard"/>
        <w:numPr>
          <w:ilvl w:val="0"/>
          <w:numId w:val="432"/>
        </w:numPr>
        <w:ind w:left="1664"/>
        <w:textAlignment w:val="auto"/>
        <w:rPr>
          <w:rFonts w:cs="Times New Roman"/>
        </w:rPr>
      </w:pPr>
      <w:r w:rsidRPr="000C0E87">
        <w:rPr>
          <w:rFonts w:cs="Times New Roman"/>
        </w:rPr>
        <w:t xml:space="preserve">tunnistaa kirkon toiminnan ihmisen arjen tukena.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kristinuskon tulo Suomeen, katolinen Suomi</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katolisuus ihmisten arjessa keskiajalla ja tänään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puhdasoppisuuden aika Suomessa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suomalaisen yhteiskunnan avautuminen erilaisille uskonnollisille liikkeille 1800-luvun alun jälkeen</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kirkkojen ja eri uskontojen näkyminen ja vaikuttaminen yhteiskunnassa</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positiivinen ja negatiivinen uskonnonvapaus</w:t>
      </w:r>
    </w:p>
    <w:p w:rsidR="006E1430" w:rsidRPr="000C0E87" w:rsidRDefault="006E1430" w:rsidP="00A76A48">
      <w:pPr>
        <w:pStyle w:val="Standard"/>
        <w:numPr>
          <w:ilvl w:val="0"/>
          <w:numId w:val="433"/>
        </w:numPr>
        <w:ind w:left="1664"/>
        <w:textAlignment w:val="auto"/>
        <w:rPr>
          <w:rFonts w:cs="Times New Roman"/>
        </w:rPr>
      </w:pPr>
      <w:r w:rsidRPr="000C0E87">
        <w:rPr>
          <w:rFonts w:cs="Times New Roman"/>
        </w:rPr>
        <w:t>ihmisoikeudet ja uskonto</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5. Uskonnot tieteessä, taiteessa ja populaarikulttuurissa (UK5)</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hahmottaa uskonnon ja tieteen sekä uskonnon ja eri taiteen alojen suhdetta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tunnistaa uskonnon ja tieteen välinen näennäisristiriita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osaa havainnoida taidetta uskonnossa ja uskontoa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uskonnolliseen symboliikkaan taiteessa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tutustuu uskonnollisten teemojen näkymiseen ja kuulumiseen eri taiteiden ja populaarikulttuurin alueilla</w:t>
      </w:r>
    </w:p>
    <w:p w:rsidR="006E1430" w:rsidRPr="000C0E87" w:rsidRDefault="006E1430" w:rsidP="00A76A48">
      <w:pPr>
        <w:pStyle w:val="Standard"/>
        <w:numPr>
          <w:ilvl w:val="0"/>
          <w:numId w:val="434"/>
        </w:numPr>
        <w:ind w:left="1664"/>
        <w:textAlignment w:val="auto"/>
        <w:rPr>
          <w:rFonts w:cs="Times New Roman"/>
        </w:rPr>
      </w:pPr>
      <w:r w:rsidRPr="000C0E87">
        <w:rPr>
          <w:rFonts w:cs="Times New Roman"/>
        </w:rPr>
        <w:t xml:space="preserve">tutustuu uskontoon liittyvien teemojen käsittelyyn populaarikulttuurissa.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ihmisen pyrkimys totuuteen, kauneuteen, hyvyyteen ja täydellisyyteen</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uskonnon ja tieteen suhde</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 xml:space="preserve">huomioidaan uskonnollisia elementtejä taiteessa, musiikissa ja liturgiassa </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yleisimmät uskonnolliset symbolit maalaus-, kuvanveisto- ja rakennustaiteessa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lastRenderedPageBreak/>
        <w:t>uskontojen lukutaidon osaamisen välttämättömyys populaarikulttuurin tulkinnassa</w:t>
      </w:r>
    </w:p>
    <w:p w:rsidR="006E1430" w:rsidRPr="000C0E87" w:rsidRDefault="006E1430" w:rsidP="00A76A48">
      <w:pPr>
        <w:pStyle w:val="Standard"/>
        <w:numPr>
          <w:ilvl w:val="0"/>
          <w:numId w:val="435"/>
        </w:numPr>
        <w:ind w:left="1664"/>
        <w:textAlignment w:val="auto"/>
        <w:rPr>
          <w:rFonts w:cs="Times New Roman"/>
        </w:rPr>
      </w:pPr>
      <w:r w:rsidRPr="000C0E87">
        <w:rPr>
          <w:rFonts w:cs="Times New Roman"/>
        </w:rPr>
        <w:t>populaarikulttuurissa esiintyvät uskonnollisiin teemoihin liittyvä pinnallisuus, tietämättömyys ja tahalliset väärinkäsitykset</w:t>
      </w:r>
    </w:p>
    <w:p w:rsidR="006E1430" w:rsidRPr="000C0E87" w:rsidRDefault="006E1430" w:rsidP="00E03001">
      <w:pPr>
        <w:pStyle w:val="Standard"/>
        <w:rPr>
          <w:rFonts w:cs="Times New Roman"/>
        </w:rPr>
      </w:pP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b/>
          <w:bCs/>
        </w:rPr>
      </w:pPr>
      <w:r w:rsidRPr="000C0E87">
        <w:rPr>
          <w:rFonts w:cs="Times New Roman"/>
          <w:b/>
          <w:bCs/>
        </w:rPr>
        <w:t>6. Uskonnot ja media (UK6)</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Tavoitteet</w:t>
      </w:r>
    </w:p>
    <w:p w:rsidR="006E1430" w:rsidRPr="000C0E87" w:rsidRDefault="006E1430" w:rsidP="00E03001">
      <w:pPr>
        <w:pStyle w:val="Standard"/>
        <w:ind w:left="1304"/>
        <w:rPr>
          <w:rFonts w:cs="Times New Roman"/>
        </w:rPr>
      </w:pPr>
      <w:r w:rsidRPr="000C0E87">
        <w:rPr>
          <w:rFonts w:cs="Times New Roman"/>
        </w:rPr>
        <w:t>Kurssin tavoitteena on, että opiskelija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tutustuu mediassa esiintyviin ajankohtaisiin teemoihin, jotka kytkeytyvät uskontoon</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analysoida uskonnollisten aiheiden käsittelyä mediassa sekä uskonnon ja median välisiä suhteita</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osaa arvioida kriittisesti uskontoon liittyvää informaatiota ja sen lähteitä</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perehtyy median välittämään kuvan katolisuudesta ja muista uskonnoista kansallisesti ja kansainvälisesti</w:t>
      </w:r>
    </w:p>
    <w:p w:rsidR="006E1430" w:rsidRPr="000C0E87" w:rsidRDefault="006E1430" w:rsidP="00A76A48">
      <w:pPr>
        <w:pStyle w:val="Standard"/>
        <w:numPr>
          <w:ilvl w:val="0"/>
          <w:numId w:val="436"/>
        </w:numPr>
        <w:ind w:left="1664"/>
        <w:textAlignment w:val="auto"/>
        <w:rPr>
          <w:rFonts w:cs="Times New Roman"/>
        </w:rPr>
      </w:pPr>
      <w:r w:rsidRPr="000C0E87">
        <w:rPr>
          <w:rFonts w:cs="Times New Roman"/>
        </w:rPr>
        <w:t xml:space="preserve">osallistuu uskontoon liittyvän mediasisällön tuottamiseen tai laatii media-analyysin. </w:t>
      </w:r>
    </w:p>
    <w:p w:rsidR="006E1430" w:rsidRPr="000C0E87" w:rsidRDefault="006E1430" w:rsidP="00E03001">
      <w:pPr>
        <w:pStyle w:val="Standard"/>
        <w:rPr>
          <w:rFonts w:cs="Times New Roman"/>
        </w:rPr>
      </w:pPr>
    </w:p>
    <w:p w:rsidR="006E1430" w:rsidRPr="000C0E87" w:rsidRDefault="006E1430" w:rsidP="00E03001">
      <w:pPr>
        <w:pStyle w:val="Standard"/>
        <w:ind w:left="1304"/>
        <w:rPr>
          <w:rFonts w:cs="Times New Roman"/>
          <w:i/>
          <w:iCs/>
        </w:rPr>
      </w:pPr>
      <w:r w:rsidRPr="000C0E87">
        <w:rPr>
          <w:rFonts w:cs="Times New Roman"/>
          <w:i/>
          <w:iCs/>
        </w:rPr>
        <w:t>Keskeiset sisällöt</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uskonnollinen media ja uskontojen erilaiset ilmenemismuodot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uskonnollisen kielen ja kuvaston käyttö eri medioissa</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uskontojen mediajulkisuus</w:t>
      </w:r>
    </w:p>
    <w:p w:rsidR="006E1430" w:rsidRPr="000C0E87" w:rsidRDefault="006E1430" w:rsidP="00A76A48">
      <w:pPr>
        <w:pStyle w:val="Standard"/>
        <w:numPr>
          <w:ilvl w:val="0"/>
          <w:numId w:val="437"/>
        </w:numPr>
        <w:ind w:left="1664"/>
        <w:textAlignment w:val="auto"/>
        <w:rPr>
          <w:rFonts w:cs="Times New Roman"/>
        </w:rPr>
      </w:pPr>
      <w:r w:rsidRPr="000C0E87">
        <w:rPr>
          <w:rFonts w:cs="Times New Roman"/>
        </w:rPr>
        <w:t>mediajulkisuuden myönteiset ja kielteiset vaikutukset mielipiteiden muokkaajina</w:t>
      </w:r>
    </w:p>
    <w:p w:rsidR="00C43986" w:rsidRPr="00BB2A9E" w:rsidRDefault="006E1430" w:rsidP="00A76A48">
      <w:pPr>
        <w:pStyle w:val="Standard"/>
        <w:numPr>
          <w:ilvl w:val="0"/>
          <w:numId w:val="437"/>
        </w:numPr>
        <w:ind w:left="1664"/>
        <w:textAlignment w:val="auto"/>
        <w:rPr>
          <w:rFonts w:cs="Times New Roman"/>
        </w:rPr>
      </w:pPr>
      <w:r w:rsidRPr="000C0E87">
        <w:rPr>
          <w:rFonts w:cs="Times New Roman"/>
        </w:rPr>
        <w:t>uskontoon liittyvän mediasisällön tuottaminen tai media-analyysi</w:t>
      </w:r>
    </w:p>
    <w:p w:rsidR="00BB2A9E" w:rsidRDefault="00BB2A9E" w:rsidP="00E03001">
      <w:pPr>
        <w:pStyle w:val="Otsikko3"/>
        <w:keepNext w:val="0"/>
        <w:rPr>
          <w:rFonts w:cs="Times New Roman"/>
          <w:b w:val="0"/>
          <w:bCs w:val="0"/>
          <w:szCs w:val="24"/>
        </w:rPr>
      </w:pPr>
    </w:p>
    <w:p w:rsidR="001812C4" w:rsidRPr="00BB2A9E" w:rsidRDefault="001812C4" w:rsidP="00E03001">
      <w:pPr>
        <w:pStyle w:val="Otsikko3"/>
        <w:keepNext w:val="0"/>
        <w:rPr>
          <w:rFonts w:cs="Times New Roman"/>
        </w:rPr>
      </w:pPr>
      <w:bookmarkStart w:id="227" w:name="_Toc423589980"/>
    </w:p>
    <w:p w:rsidR="00A97A79" w:rsidRPr="000C0E87" w:rsidRDefault="00F0619F" w:rsidP="00E03001">
      <w:pPr>
        <w:pStyle w:val="Otsikko3"/>
        <w:keepNext w:val="0"/>
        <w:rPr>
          <w:rFonts w:cs="Times New Roman"/>
        </w:rPr>
      </w:pPr>
      <w:bookmarkStart w:id="228" w:name="_Toc452996945"/>
      <w:r>
        <w:rPr>
          <w:rFonts w:cs="Times New Roman"/>
        </w:rPr>
        <w:t>5.16</w:t>
      </w:r>
      <w:r w:rsidR="0049419E">
        <w:rPr>
          <w:rFonts w:cs="Times New Roman"/>
        </w:rPr>
        <w:t>.4</w:t>
      </w:r>
      <w:r w:rsidR="0049419E">
        <w:rPr>
          <w:rFonts w:cs="Times New Roman"/>
        </w:rPr>
        <w:tab/>
      </w:r>
      <w:r w:rsidR="00A97A79" w:rsidRPr="000C0E87">
        <w:rPr>
          <w:rFonts w:cs="Times New Roman"/>
        </w:rPr>
        <w:t>Islam</w:t>
      </w:r>
      <w:bookmarkEnd w:id="227"/>
      <w:bookmarkEnd w:id="228"/>
      <w:r w:rsidR="00A97A79" w:rsidRPr="000C0E87">
        <w:rPr>
          <w:rFonts w:cs="Times New Roman"/>
        </w:rPr>
        <w:t xml:space="preserve">  </w:t>
      </w:r>
    </w:p>
    <w:p w:rsidR="00A97A79" w:rsidRPr="000C0E87" w:rsidRDefault="00A97A79" w:rsidP="00E03001">
      <w:pPr>
        <w:tabs>
          <w:tab w:val="left" w:pos="1276"/>
          <w:tab w:val="left" w:pos="1985"/>
          <w:tab w:val="right" w:pos="8789"/>
        </w:tabs>
        <w:spacing w:line="240" w:lineRule="auto"/>
        <w:ind w:left="1276"/>
      </w:pPr>
    </w:p>
    <w:p w:rsidR="00C43986" w:rsidRPr="000C0E87" w:rsidRDefault="00C4398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Pakolliset kurssit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islamin, juutalaisuuden ja kristinuskon jäljillä (UI1)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5"/>
        </w:numPr>
        <w:autoSpaceDE w:val="0"/>
        <w:autoSpaceDN w:val="0"/>
        <w:spacing w:line="240" w:lineRule="auto"/>
        <w:contextualSpacing/>
      </w:pPr>
      <w:r w:rsidRPr="000C0E87">
        <w:t>ymmärtää uskonnollisten ja ei-uskonnollisten katsomusten luonnetta sekä näiden ilmiöiden sisäistä monimuotoisuutta</w:t>
      </w:r>
    </w:p>
    <w:p w:rsidR="00A97A79" w:rsidRPr="000C0E87" w:rsidRDefault="00A97A79" w:rsidP="00A76A48">
      <w:pPr>
        <w:numPr>
          <w:ilvl w:val="0"/>
          <w:numId w:val="325"/>
        </w:numPr>
        <w:autoSpaceDE w:val="0"/>
        <w:autoSpaceDN w:val="0"/>
        <w:spacing w:line="240" w:lineRule="auto"/>
        <w:contextualSpacing/>
      </w:pPr>
      <w:r w:rsidRPr="000C0E87">
        <w:t>osaa jäsentää uskontoa ilmiönä</w:t>
      </w:r>
    </w:p>
    <w:p w:rsidR="00A97A79" w:rsidRPr="000C0E87" w:rsidRDefault="00A97A79" w:rsidP="00A76A48">
      <w:pPr>
        <w:numPr>
          <w:ilvl w:val="0"/>
          <w:numId w:val="325"/>
        </w:numPr>
        <w:autoSpaceDE w:val="0"/>
        <w:autoSpaceDN w:val="0"/>
        <w:spacing w:line="240" w:lineRule="auto"/>
        <w:contextualSpacing/>
      </w:pPr>
      <w:r w:rsidRPr="000C0E87">
        <w:t>tuntee islamin, juutalaisuuden ja kristinuskon yhteisiä juuria, niiden keskeisiä pii</w:t>
      </w:r>
      <w:r w:rsidRPr="000C0E87">
        <w:t>r</w:t>
      </w:r>
      <w:r w:rsidRPr="000C0E87">
        <w:t>teitä sekä vaikutusta yhteiskuntaan länsimaisessa kulttuurissa</w:t>
      </w:r>
    </w:p>
    <w:p w:rsidR="00A97A79" w:rsidRPr="000C0E87" w:rsidRDefault="00A97A79" w:rsidP="00A76A48">
      <w:pPr>
        <w:numPr>
          <w:ilvl w:val="0"/>
          <w:numId w:val="325"/>
        </w:numPr>
        <w:autoSpaceDE w:val="0"/>
        <w:autoSpaceDN w:val="0"/>
        <w:spacing w:line="240" w:lineRule="auto"/>
        <w:contextualSpacing/>
      </w:pPr>
      <w:r w:rsidRPr="000C0E87">
        <w:t>osaa keskustella rakentavasti islamiin, kristinuskoon ja juutalaisuuteen liittyvistä ajankohtaisista kysymyksistä.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6"/>
        </w:numPr>
        <w:spacing w:line="240" w:lineRule="auto"/>
      </w:pPr>
      <w:r w:rsidRPr="000C0E87">
        <w:t>uskonto ilmiönä, uskonnon määrittely ja tutkiminen</w:t>
      </w:r>
    </w:p>
    <w:p w:rsidR="00A97A79" w:rsidRPr="000C0E87" w:rsidRDefault="00A97A79" w:rsidP="00A76A48">
      <w:pPr>
        <w:numPr>
          <w:ilvl w:val="0"/>
          <w:numId w:val="326"/>
        </w:numPr>
        <w:spacing w:line="240" w:lineRule="auto"/>
      </w:pPr>
      <w:r w:rsidRPr="000C0E87">
        <w:t>nykyajan uskonnollisuus, sekularisaatio, uskonnottomuus ja uskonnonvapaus</w:t>
      </w:r>
    </w:p>
    <w:p w:rsidR="00A97A79" w:rsidRPr="000C0E87" w:rsidRDefault="00A97A79" w:rsidP="00A76A48">
      <w:pPr>
        <w:numPr>
          <w:ilvl w:val="0"/>
          <w:numId w:val="326"/>
        </w:numPr>
        <w:spacing w:line="240" w:lineRule="auto"/>
      </w:pPr>
      <w:r w:rsidRPr="000C0E87">
        <w:t>islamin, juutalaisuuden ja kristinuskon synty, niiden yhteiset piirteet dialogin n</w:t>
      </w:r>
      <w:r w:rsidRPr="000C0E87">
        <w:t>ä</w:t>
      </w:r>
      <w:r w:rsidRPr="000C0E87">
        <w:t xml:space="preserve">kökulmasta sekä ajankohtaiset kohtaamiseen liittyvät kysymykset </w:t>
      </w:r>
    </w:p>
    <w:p w:rsidR="00A97A79" w:rsidRPr="000C0E87" w:rsidRDefault="00A97A79" w:rsidP="00A76A48">
      <w:pPr>
        <w:numPr>
          <w:ilvl w:val="0"/>
          <w:numId w:val="326"/>
        </w:numPr>
        <w:spacing w:line="240" w:lineRule="auto"/>
      </w:pPr>
      <w:r w:rsidRPr="000C0E87">
        <w:lastRenderedPageBreak/>
        <w:t>islamin, juutalaisuuden ja kristinuskon opillisia rakenteita, sisäisestä monimuoto</w:t>
      </w:r>
      <w:r w:rsidRPr="000C0E87">
        <w:t>i</w:t>
      </w:r>
      <w:r w:rsidRPr="000C0E87">
        <w:t xml:space="preserve">suudesta sekä yhteiskunnallisesta merkityksestä </w:t>
      </w:r>
    </w:p>
    <w:p w:rsidR="00A97A79" w:rsidRPr="000C0E87" w:rsidRDefault="00A97A79" w:rsidP="00A76A48">
      <w:pPr>
        <w:numPr>
          <w:ilvl w:val="0"/>
          <w:numId w:val="326"/>
        </w:numPr>
        <w:spacing w:line="240" w:lineRule="auto"/>
      </w:pPr>
      <w:r w:rsidRPr="000C0E87">
        <w:t>islamin ja muslimien suhde juutalaisiin ja kristittyihin eri aikakausina</w:t>
      </w:r>
    </w:p>
    <w:p w:rsidR="00A97A79" w:rsidRPr="000C0E87" w:rsidRDefault="00A97A79" w:rsidP="00A76A48">
      <w:pPr>
        <w:numPr>
          <w:ilvl w:val="0"/>
          <w:numId w:val="326"/>
        </w:numPr>
        <w:spacing w:line="240" w:lineRule="auto"/>
      </w:pPr>
      <w:r w:rsidRPr="000C0E87">
        <w:t>islamin, juutalaisuuden ja kristinuskon pyhät kirjat ja tulkintojen moninaisuus s</w:t>
      </w:r>
      <w:r w:rsidRPr="000C0E87">
        <w:t>e</w:t>
      </w:r>
      <w:r w:rsidRPr="000C0E87">
        <w:t>kä elämäntapa ja suhde yhteiskuntaan länsimaissa</w:t>
      </w:r>
    </w:p>
    <w:p w:rsidR="00A97A79" w:rsidRPr="000C0E87" w:rsidRDefault="00A97A79" w:rsidP="00E03001">
      <w:pPr>
        <w:spacing w:line="240" w:lineRule="auto"/>
        <w:ind w:left="1304"/>
      </w:pP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islam (UI2)</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7"/>
        </w:numPr>
        <w:spacing w:line="240" w:lineRule="auto"/>
        <w:ind w:left="1664"/>
      </w:pPr>
      <w:r w:rsidRPr="000C0E87">
        <w:t>ymmärtää islamin merkityksen yksilön, yhteiskunnan ja kulttuurin näkökulmasta</w:t>
      </w:r>
    </w:p>
    <w:p w:rsidR="00A97A79" w:rsidRPr="000C0E87" w:rsidRDefault="00A97A79" w:rsidP="00A76A48">
      <w:pPr>
        <w:numPr>
          <w:ilvl w:val="0"/>
          <w:numId w:val="327"/>
        </w:numPr>
        <w:spacing w:line="240" w:lineRule="auto"/>
        <w:ind w:left="1664"/>
      </w:pPr>
      <w:r w:rsidRPr="000C0E87">
        <w:t>ymmärtää vähemmistö- ja enemmistöaseman vaikutuksia uskonnolliseen tulki</w:t>
      </w:r>
      <w:r w:rsidRPr="000C0E87">
        <w:t>n</w:t>
      </w:r>
      <w:r w:rsidRPr="000C0E87">
        <w:t>taan</w:t>
      </w:r>
    </w:p>
    <w:p w:rsidR="00A97A79" w:rsidRPr="000C0E87" w:rsidRDefault="00A97A79" w:rsidP="00A76A48">
      <w:pPr>
        <w:numPr>
          <w:ilvl w:val="0"/>
          <w:numId w:val="327"/>
        </w:numPr>
        <w:spacing w:line="240" w:lineRule="auto"/>
        <w:ind w:left="1664"/>
      </w:pPr>
      <w:r w:rsidRPr="000C0E87">
        <w:t>tuntee islamin opillisia käsitteitä</w:t>
      </w:r>
    </w:p>
    <w:p w:rsidR="00A97A79" w:rsidRPr="000C0E87" w:rsidRDefault="00A97A79" w:rsidP="00A76A48">
      <w:pPr>
        <w:numPr>
          <w:ilvl w:val="0"/>
          <w:numId w:val="327"/>
        </w:numPr>
        <w:spacing w:line="240" w:lineRule="auto"/>
        <w:ind w:left="1664"/>
      </w:pPr>
      <w:r w:rsidRPr="000C0E87">
        <w:t>perehtyy islamin eri suuntauksiin, niiden syntyyn ja sisäiseen monimuotoisuuteen liittyviin kysymyksiin eri puolilla maailmaa</w:t>
      </w:r>
    </w:p>
    <w:p w:rsidR="00A97A79" w:rsidRPr="000C0E87" w:rsidRDefault="00A97A79" w:rsidP="00A76A48">
      <w:pPr>
        <w:numPr>
          <w:ilvl w:val="0"/>
          <w:numId w:val="327"/>
        </w:numPr>
        <w:spacing w:line="240" w:lineRule="auto"/>
        <w:ind w:left="1664"/>
      </w:pPr>
      <w:r w:rsidRPr="000C0E87">
        <w:t xml:space="preserve">osaa analysoida ja arvioida ajankohtaista islamiin liittyvää keskustelua.  </w:t>
      </w:r>
    </w:p>
    <w:p w:rsidR="00A97A79" w:rsidRPr="000C0E87" w:rsidRDefault="00A97A79" w:rsidP="00E03001">
      <w:pPr>
        <w:spacing w:line="240" w:lineRule="auto"/>
        <w:ind w:left="944" w:firstLine="120"/>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28"/>
        </w:numPr>
        <w:spacing w:line="240" w:lineRule="auto"/>
      </w:pPr>
      <w:r w:rsidRPr="000C0E87">
        <w:t>islamin opillinen perusta sekä shiialaisuuden ja sunn</w:t>
      </w:r>
      <w:r w:rsidR="00CD6949" w:rsidRPr="000C0E87">
        <w:t>a</w:t>
      </w:r>
      <w:r w:rsidRPr="000C0E87">
        <w:t>laisuuden synty, erityispii</w:t>
      </w:r>
      <w:r w:rsidRPr="000C0E87">
        <w:t>r</w:t>
      </w:r>
      <w:r w:rsidRPr="000C0E87">
        <w:t>teet ja vaikutukset yhteiskuntiin eri puolilla maailmaa</w:t>
      </w:r>
    </w:p>
    <w:p w:rsidR="00A97A79" w:rsidRPr="000C0E87" w:rsidRDefault="00A97A79" w:rsidP="00A76A48">
      <w:pPr>
        <w:numPr>
          <w:ilvl w:val="0"/>
          <w:numId w:val="328"/>
        </w:numPr>
        <w:spacing w:line="240" w:lineRule="auto"/>
      </w:pPr>
      <w:r w:rsidRPr="000C0E87">
        <w:t xml:space="preserve">islamin sisäinen monimuotoisuus </w:t>
      </w:r>
    </w:p>
    <w:p w:rsidR="00A97A79" w:rsidRPr="000C0E87" w:rsidRDefault="00A97A79" w:rsidP="00A76A48">
      <w:pPr>
        <w:numPr>
          <w:ilvl w:val="0"/>
          <w:numId w:val="328"/>
        </w:numPr>
        <w:spacing w:line="240" w:lineRule="auto"/>
      </w:pPr>
      <w:r w:rsidRPr="000C0E87">
        <w:t>islamin asema ja kulttuurivaikutukset eri maanosissa</w:t>
      </w:r>
    </w:p>
    <w:p w:rsidR="00A97A79" w:rsidRPr="000C0E87" w:rsidRDefault="00A97A79" w:rsidP="00A76A48">
      <w:pPr>
        <w:numPr>
          <w:ilvl w:val="0"/>
          <w:numId w:val="328"/>
        </w:numPr>
        <w:spacing w:line="240" w:lineRule="auto"/>
      </w:pPr>
      <w:r w:rsidRPr="000C0E87">
        <w:t>ajankohtaisia islamiin liittyviä kysymyksiä, poliittisen islamin vaikutus ja erilai</w:t>
      </w:r>
      <w:r w:rsidRPr="000C0E87">
        <w:t>s</w:t>
      </w:r>
      <w:r w:rsidRPr="000C0E87">
        <w:t>ten islamilaisten liikkeiden pääpiirteet nykyaikana</w:t>
      </w:r>
    </w:p>
    <w:p w:rsidR="00A97A79" w:rsidRPr="000C0E87" w:rsidRDefault="00A97A79" w:rsidP="00A76A48">
      <w:pPr>
        <w:numPr>
          <w:ilvl w:val="0"/>
          <w:numId w:val="328"/>
        </w:numPr>
        <w:spacing w:line="240" w:lineRule="auto"/>
      </w:pPr>
      <w:r w:rsidRPr="000C0E87">
        <w:t xml:space="preserve">uskontodialogi rauhaa rakentamassa </w:t>
      </w:r>
    </w:p>
    <w:p w:rsidR="00A97A79" w:rsidRPr="000C0E87" w:rsidRDefault="00A97A79" w:rsidP="00A76A48">
      <w:pPr>
        <w:numPr>
          <w:ilvl w:val="0"/>
          <w:numId w:val="328"/>
        </w:numPr>
        <w:spacing w:line="240" w:lineRule="auto"/>
      </w:pPr>
      <w:r w:rsidRPr="000C0E87">
        <w:t>ihmisoikeusetiikka ja uskonnonvapaus eri yhteiskunnissa</w:t>
      </w:r>
    </w:p>
    <w:p w:rsidR="00A97A79" w:rsidRPr="000C0E87" w:rsidRDefault="00A97A79" w:rsidP="00A76A48">
      <w:pPr>
        <w:numPr>
          <w:ilvl w:val="0"/>
          <w:numId w:val="328"/>
        </w:numPr>
        <w:spacing w:line="240" w:lineRule="auto"/>
      </w:pPr>
      <w:r w:rsidRPr="000C0E87">
        <w:t>erilaiset yhteiskunnalliset ratkaisut ja suhtautuminen muslimivähemmistöön lä</w:t>
      </w:r>
      <w:r w:rsidRPr="000C0E87">
        <w:t>n</w:t>
      </w:r>
      <w:r w:rsidRPr="000C0E87">
        <w:t>simaissa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60826" w:rsidRPr="000C0E87" w:rsidRDefault="00A60826"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(UI3)</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29"/>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29"/>
        </w:numPr>
        <w:spacing w:line="240" w:lineRule="auto"/>
      </w:pPr>
      <w:r w:rsidRPr="000C0E87">
        <w:t>tuntee Intiassa ja Kiinassa syntyneiden uskontojen ilmenemistä ja vaikutuksia lä</w:t>
      </w:r>
      <w:r w:rsidRPr="000C0E87">
        <w:t>n</w:t>
      </w:r>
      <w:r w:rsidRPr="000C0E87">
        <w:t>simaissa ja islamilaisissa maissa</w:t>
      </w:r>
    </w:p>
    <w:p w:rsidR="00A97A79" w:rsidRPr="000C0E87" w:rsidRDefault="00A97A79" w:rsidP="00A76A48">
      <w:pPr>
        <w:numPr>
          <w:ilvl w:val="0"/>
          <w:numId w:val="329"/>
        </w:numPr>
        <w:spacing w:line="240" w:lineRule="auto"/>
      </w:pPr>
      <w:r w:rsidRPr="000C0E87">
        <w:t>tietää luonnonuskontojen levinneisyyden ja keskeiset piirteet</w:t>
      </w:r>
    </w:p>
    <w:p w:rsidR="00A97A79" w:rsidRPr="000C0E87" w:rsidRDefault="00A97A79" w:rsidP="00A76A48">
      <w:pPr>
        <w:numPr>
          <w:ilvl w:val="0"/>
          <w:numId w:val="329"/>
        </w:numPr>
        <w:spacing w:line="240" w:lineRule="auto"/>
      </w:pPr>
      <w:r w:rsidRPr="000C0E87">
        <w:t>perehtyy uusien uskonnollisten liikkeiden taustaan ja keskeisiin piirteisiin</w:t>
      </w:r>
    </w:p>
    <w:p w:rsidR="00A97A79" w:rsidRPr="000C0E87" w:rsidRDefault="00A97A79" w:rsidP="00A76A48">
      <w:pPr>
        <w:numPr>
          <w:ilvl w:val="0"/>
          <w:numId w:val="329"/>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0"/>
        </w:numPr>
        <w:spacing w:line="240" w:lineRule="auto"/>
      </w:pPr>
      <w:r w:rsidRPr="000C0E87">
        <w:t xml:space="preserve">hindulainen maailmankuva, elämäntapa sekä hindulaisuuden monimuotoisuus ja vaikutukset Intian kulttuuriin, yhteiskuntaan ja politiikkaan </w:t>
      </w:r>
    </w:p>
    <w:p w:rsidR="00A97A79" w:rsidRPr="000C0E87" w:rsidRDefault="00A97A79" w:rsidP="00A76A48">
      <w:pPr>
        <w:numPr>
          <w:ilvl w:val="0"/>
          <w:numId w:val="330"/>
        </w:numPr>
        <w:spacing w:line="240" w:lineRule="auto"/>
      </w:pPr>
      <w:r w:rsidRPr="000C0E87">
        <w:lastRenderedPageBreak/>
        <w:t xml:space="preserve">Intian nykypäivän uskonnollinen tilanne </w:t>
      </w:r>
    </w:p>
    <w:p w:rsidR="00A97A79" w:rsidRPr="000C0E87" w:rsidRDefault="00A97A79" w:rsidP="00A76A48">
      <w:pPr>
        <w:numPr>
          <w:ilvl w:val="0"/>
          <w:numId w:val="330"/>
        </w:numPr>
        <w:spacing w:line="240" w:lineRule="auto"/>
      </w:pPr>
      <w:r w:rsidRPr="000C0E87">
        <w:t>jainalaisuuden ja sikhiläisyyden keskeiset piirteet</w:t>
      </w:r>
    </w:p>
    <w:p w:rsidR="00A97A79" w:rsidRPr="000C0E87" w:rsidRDefault="00A97A79" w:rsidP="00A76A48">
      <w:pPr>
        <w:numPr>
          <w:ilvl w:val="0"/>
          <w:numId w:val="330"/>
        </w:numPr>
        <w:spacing w:line="240" w:lineRule="auto"/>
      </w:pPr>
      <w:r w:rsidRPr="000C0E87">
        <w:t>buddhalainen elämäntapa sekä buddhalaisuuden opetukset, suuntaukset ja keske</w:t>
      </w:r>
      <w:r w:rsidRPr="000C0E87">
        <w:t>i</w:t>
      </w:r>
      <w:r w:rsidRPr="000C0E87">
        <w:t>set vaikutukset Aasian kulttuureihin</w:t>
      </w:r>
    </w:p>
    <w:p w:rsidR="00A97A79" w:rsidRPr="000C0E87" w:rsidRDefault="00A97A79" w:rsidP="00A76A48">
      <w:pPr>
        <w:numPr>
          <w:ilvl w:val="0"/>
          <w:numId w:val="330"/>
        </w:numPr>
        <w:spacing w:line="240" w:lineRule="auto"/>
      </w:pPr>
      <w:r w:rsidRPr="000C0E87">
        <w:t>Kiinan vanhan kansanuskon, taolaisuuden ja kungfutselaisuuden keskeiset piirteet ja vaikutus kiinalaiseen ajatteluun ja yhteiskuntaan</w:t>
      </w:r>
    </w:p>
    <w:p w:rsidR="00A97A79" w:rsidRPr="000C0E87" w:rsidRDefault="00A97A79" w:rsidP="00A76A48">
      <w:pPr>
        <w:numPr>
          <w:ilvl w:val="0"/>
          <w:numId w:val="330"/>
        </w:numPr>
        <w:spacing w:line="240" w:lineRule="auto"/>
      </w:pPr>
      <w:r w:rsidRPr="000C0E87">
        <w:t xml:space="preserve">Kiinan nykypäivän uskontotilanne </w:t>
      </w:r>
    </w:p>
    <w:p w:rsidR="00A97A79" w:rsidRPr="000C0E87" w:rsidRDefault="00A97A79" w:rsidP="00A76A48">
      <w:pPr>
        <w:numPr>
          <w:ilvl w:val="0"/>
          <w:numId w:val="330"/>
        </w:numPr>
        <w:spacing w:line="240" w:lineRule="auto"/>
      </w:pPr>
      <w:r w:rsidRPr="000C0E87">
        <w:t>shintolaisuus Japanin etnisenä uskontona sekä uskontojen vaikutus yhteiskuntaan ja politiikkaan Japanissa</w:t>
      </w:r>
    </w:p>
    <w:p w:rsidR="00A97A79" w:rsidRPr="000C0E87" w:rsidRDefault="00A97A79" w:rsidP="00A76A48">
      <w:pPr>
        <w:numPr>
          <w:ilvl w:val="0"/>
          <w:numId w:val="330"/>
        </w:numPr>
        <w:spacing w:line="240" w:lineRule="auto"/>
        <w:contextualSpacing/>
      </w:pPr>
      <w:r w:rsidRPr="000C0E87">
        <w:t>Aasian uskontojen vaikutus länsimaissa</w:t>
      </w:r>
    </w:p>
    <w:p w:rsidR="00A97A79" w:rsidRPr="000C0E87" w:rsidRDefault="00A97A79" w:rsidP="00A76A48">
      <w:pPr>
        <w:numPr>
          <w:ilvl w:val="0"/>
          <w:numId w:val="330"/>
        </w:numPr>
        <w:spacing w:line="240" w:lineRule="auto"/>
        <w:contextualSpacing/>
      </w:pPr>
      <w:r w:rsidRPr="000C0E87">
        <w:t xml:space="preserve">luonnonuskontojen ja vodoun keskeiset piirteet ja levinneisyys </w:t>
      </w:r>
    </w:p>
    <w:p w:rsidR="00A97A79" w:rsidRPr="000C0E87" w:rsidRDefault="00A97A79" w:rsidP="00A76A48">
      <w:pPr>
        <w:numPr>
          <w:ilvl w:val="0"/>
          <w:numId w:val="330"/>
        </w:numPr>
        <w:spacing w:line="240" w:lineRule="auto"/>
      </w:pPr>
      <w:r w:rsidRPr="000C0E87">
        <w:t xml:space="preserve">Intian ja Kaukoidän uskontojen asema ja vaikutus länsimaissa </w:t>
      </w:r>
    </w:p>
    <w:p w:rsidR="00A97A79" w:rsidRPr="000C0E87" w:rsidRDefault="00A97A79" w:rsidP="00A76A48">
      <w:pPr>
        <w:numPr>
          <w:ilvl w:val="0"/>
          <w:numId w:val="330"/>
        </w:numPr>
        <w:spacing w:line="240" w:lineRule="auto"/>
      </w:pPr>
      <w:r w:rsidRPr="000C0E87">
        <w:t>uusien uskonnollisten liikkeiden taustaa ja keskeisiä piirteitä</w:t>
      </w:r>
    </w:p>
    <w:p w:rsidR="00A97A79" w:rsidRPr="000C0E87" w:rsidRDefault="00A97A79" w:rsidP="00E03001">
      <w:pPr>
        <w:tabs>
          <w:tab w:val="left" w:pos="1276"/>
          <w:tab w:val="left" w:pos="1985"/>
          <w:tab w:val="right" w:pos="8789"/>
        </w:tabs>
        <w:spacing w:line="240" w:lineRule="auto"/>
        <w:ind w:left="1276"/>
      </w:pPr>
    </w:p>
    <w:p w:rsidR="00A60826" w:rsidRPr="000C0E87" w:rsidRDefault="00A60826"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4. Uskonto suomalaisessa yhteiskunnassa (UI4)</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1"/>
        </w:numPr>
        <w:spacing w:line="240" w:lineRule="auto"/>
      </w:pPr>
      <w:r w:rsidRPr="000C0E87">
        <w:t>tutustuu uskonnon ja yhteiskunnan vuorovaikutukseen moniarvoisessa nyky-yhteiskunnassa</w:t>
      </w:r>
    </w:p>
    <w:p w:rsidR="00A97A79" w:rsidRPr="000C0E87" w:rsidRDefault="00A97A79" w:rsidP="00A76A48">
      <w:pPr>
        <w:numPr>
          <w:ilvl w:val="0"/>
          <w:numId w:val="331"/>
        </w:numPr>
        <w:spacing w:line="240" w:lineRule="auto"/>
      </w:pPr>
      <w:r w:rsidRPr="000C0E87">
        <w:t>ymmärtää omat vaikutusmahdollisuutensa ja kehittää valmiuksia toimia aktiivis</w:t>
      </w:r>
      <w:r w:rsidRPr="000C0E87">
        <w:t>e</w:t>
      </w:r>
      <w:r w:rsidRPr="000C0E87">
        <w:t>na kansalaisena</w:t>
      </w:r>
    </w:p>
    <w:p w:rsidR="00A97A79" w:rsidRPr="000C0E87" w:rsidRDefault="00A97A79" w:rsidP="00A76A48">
      <w:pPr>
        <w:numPr>
          <w:ilvl w:val="0"/>
          <w:numId w:val="331"/>
        </w:numPr>
        <w:spacing w:line="240" w:lineRule="auto"/>
      </w:pPr>
      <w:r w:rsidRPr="000C0E87">
        <w:t>osaa analysoida islamilaisten yhdyskuntien vaikutusta suomalaisen yhteiskunnan ja muslimiyhteisön näkökulmasta</w:t>
      </w:r>
    </w:p>
    <w:p w:rsidR="00A97A79" w:rsidRPr="000C0E87" w:rsidRDefault="00A97A79" w:rsidP="00A76A48">
      <w:pPr>
        <w:numPr>
          <w:ilvl w:val="0"/>
          <w:numId w:val="331"/>
        </w:numPr>
        <w:spacing w:line="240" w:lineRule="auto"/>
      </w:pPr>
      <w:r w:rsidRPr="000C0E87">
        <w:t>tuntee uskonnon vaikutuksen julkisella, yksityisellä, kolmannella ja neljännellä sektorilla</w:t>
      </w:r>
    </w:p>
    <w:p w:rsidR="00A97A79" w:rsidRPr="000C0E87" w:rsidRDefault="00A97A79" w:rsidP="00A76A48">
      <w:pPr>
        <w:numPr>
          <w:ilvl w:val="0"/>
          <w:numId w:val="331"/>
        </w:numPr>
        <w:autoSpaceDE w:val="0"/>
        <w:autoSpaceDN w:val="0"/>
        <w:spacing w:line="240" w:lineRule="auto"/>
        <w:contextualSpacing/>
      </w:pPr>
      <w:r w:rsidRPr="000C0E87">
        <w:t>osaa analysoida uskonnonvapauteen sekä uskonnon ja yhteiskunnan vuorovaik</w:t>
      </w:r>
      <w:r w:rsidRPr="000C0E87">
        <w:t>u</w:t>
      </w:r>
      <w:r w:rsidRPr="000C0E87">
        <w:t>tukseen liittyvää ajankohtaista keskustelua</w:t>
      </w:r>
    </w:p>
    <w:p w:rsidR="00A97A79" w:rsidRPr="000C0E87" w:rsidRDefault="00A97A79" w:rsidP="00A76A48">
      <w:pPr>
        <w:numPr>
          <w:ilvl w:val="0"/>
          <w:numId w:val="331"/>
        </w:numPr>
        <w:autoSpaceDE w:val="0"/>
        <w:autoSpaceDN w:val="0"/>
        <w:spacing w:line="240" w:lineRule="auto"/>
        <w:contextualSpacing/>
      </w:pPr>
      <w:r w:rsidRPr="000C0E87">
        <w:t xml:space="preserve">kehittää valmiuksia toimia osana uskontojen ja katsomusten välistä dialogia.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2"/>
        </w:numPr>
        <w:spacing w:line="240" w:lineRule="auto"/>
      </w:pPr>
      <w:r w:rsidRPr="000C0E87">
        <w:t>Suomen uskonnollinen kenttä, uskonnollisuus Suomessa ja sekularisaatio</w:t>
      </w:r>
    </w:p>
    <w:p w:rsidR="00A97A79" w:rsidRPr="000C0E87" w:rsidRDefault="00A97A79" w:rsidP="00A76A48">
      <w:pPr>
        <w:numPr>
          <w:ilvl w:val="0"/>
          <w:numId w:val="332"/>
        </w:numPr>
        <w:spacing w:line="240" w:lineRule="auto"/>
      </w:pPr>
      <w:r w:rsidRPr="000C0E87">
        <w:t>positiivinen ja negatiivinen uskonnonvapaus</w:t>
      </w:r>
    </w:p>
    <w:p w:rsidR="00A97A79" w:rsidRPr="000C0E87" w:rsidRDefault="00A97A79" w:rsidP="00A76A48">
      <w:pPr>
        <w:numPr>
          <w:ilvl w:val="0"/>
          <w:numId w:val="332"/>
        </w:numPr>
        <w:spacing w:line="240" w:lineRule="auto"/>
      </w:pPr>
      <w:r w:rsidRPr="000C0E87">
        <w:t>uskonto ja uskonnolliset yhteisöt Suomessa: suhde yhteiskuntaan ja lainsäädä</w:t>
      </w:r>
      <w:r w:rsidRPr="000C0E87">
        <w:t>n</w:t>
      </w:r>
      <w:r w:rsidRPr="000C0E87">
        <w:t xml:space="preserve">töön sekä yhdenvertaisuus ja syrjintään liittyvät kysymykset </w:t>
      </w:r>
    </w:p>
    <w:p w:rsidR="00A97A79" w:rsidRPr="000C0E87" w:rsidRDefault="00A97A79" w:rsidP="00A76A48">
      <w:pPr>
        <w:numPr>
          <w:ilvl w:val="0"/>
          <w:numId w:val="332"/>
        </w:numPr>
        <w:spacing w:line="240" w:lineRule="auto"/>
      </w:pPr>
      <w:r w:rsidRPr="000C0E87">
        <w:t>uskonnon merkitys ja näkyvyys yhteiskunnassa, politiikassa, työelämässä ja t</w:t>
      </w:r>
      <w:r w:rsidRPr="000C0E87">
        <w:t>a</w:t>
      </w:r>
      <w:r w:rsidRPr="000C0E87">
        <w:t>loudessa</w:t>
      </w:r>
    </w:p>
    <w:p w:rsidR="00A97A79" w:rsidRPr="000C0E87" w:rsidRDefault="00A97A79" w:rsidP="00A76A48">
      <w:pPr>
        <w:numPr>
          <w:ilvl w:val="0"/>
          <w:numId w:val="332"/>
        </w:numPr>
        <w:spacing w:line="240" w:lineRule="auto"/>
      </w:pPr>
      <w:r w:rsidRPr="000C0E87">
        <w:t>islamilaiset liikkeet Suomessa sekä islamilaiset yhteisöt kolmannen sektorin to</w:t>
      </w:r>
      <w:r w:rsidRPr="000C0E87">
        <w:t>i</w:t>
      </w:r>
      <w:r w:rsidRPr="000C0E87">
        <w:t>mijoina</w:t>
      </w:r>
    </w:p>
    <w:p w:rsidR="00A97A79" w:rsidRPr="000C0E87" w:rsidRDefault="00A97A79" w:rsidP="00A76A48">
      <w:pPr>
        <w:numPr>
          <w:ilvl w:val="0"/>
          <w:numId w:val="332"/>
        </w:numPr>
        <w:spacing w:line="240" w:lineRule="auto"/>
      </w:pPr>
      <w:r w:rsidRPr="000C0E87">
        <w:t>islamin monimuotoisuus yksilön, perheen ja yhteisön näkökulmasta</w:t>
      </w:r>
    </w:p>
    <w:p w:rsidR="00A97A79" w:rsidRPr="000C0E87" w:rsidRDefault="00A97A79" w:rsidP="00A76A48">
      <w:pPr>
        <w:numPr>
          <w:ilvl w:val="0"/>
          <w:numId w:val="332"/>
        </w:numPr>
        <w:spacing w:line="240" w:lineRule="auto"/>
      </w:pPr>
      <w:r w:rsidRPr="000C0E87">
        <w:t>islamilainen tapakulttuuri ja sen muovautuminen Suomessa</w:t>
      </w:r>
    </w:p>
    <w:p w:rsidR="00A97A79" w:rsidRPr="000C0E87" w:rsidRDefault="00A97A79" w:rsidP="00A76A48">
      <w:pPr>
        <w:numPr>
          <w:ilvl w:val="0"/>
          <w:numId w:val="332"/>
        </w:numPr>
        <w:autoSpaceDE w:val="0"/>
        <w:autoSpaceDN w:val="0"/>
        <w:spacing w:line="240" w:lineRule="auto"/>
        <w:contextualSpacing/>
      </w:pPr>
      <w:r w:rsidRPr="000C0E87">
        <w:t>muiden uskonnollisten yhteisöjen tapakulttuuri ja uskonnottomuus, uskonnoton tapakulttuuri sekä uskontokritiikki</w:t>
      </w:r>
    </w:p>
    <w:p w:rsidR="00A97A79" w:rsidRPr="000C0E87" w:rsidRDefault="00A97A79" w:rsidP="00A76A48">
      <w:pPr>
        <w:numPr>
          <w:ilvl w:val="0"/>
          <w:numId w:val="332"/>
        </w:numPr>
        <w:spacing w:line="240" w:lineRule="auto"/>
      </w:pPr>
      <w:r w:rsidRPr="000C0E87">
        <w:t>uskontojen ja katsomusten välinen dialogi tämän päivän Suomessa</w:t>
      </w:r>
    </w:p>
    <w:p w:rsidR="00A97A79" w:rsidRPr="000C0E87" w:rsidRDefault="00A97A79" w:rsidP="00E03001">
      <w:pPr>
        <w:spacing w:line="240" w:lineRule="auto"/>
        <w:ind w:left="1664"/>
      </w:pPr>
    </w:p>
    <w:p w:rsidR="00A97A79" w:rsidRPr="000C0E87" w:rsidRDefault="00A97A79" w:rsidP="00E03001">
      <w:pPr>
        <w:tabs>
          <w:tab w:val="left" w:pos="1276"/>
          <w:tab w:val="left" w:pos="1985"/>
          <w:tab w:val="right" w:pos="8789"/>
        </w:tabs>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5. Uskonto tieteessä, taiteessa ja populaarikulttuurissa (UI5)</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3"/>
        </w:numPr>
        <w:spacing w:line="240" w:lineRule="auto"/>
      </w:pPr>
      <w:r w:rsidRPr="000C0E87">
        <w:t>tuntee uskonnon tutkimuksen näkökulmia ja menetelmiä eri tieteenaloilla sekä ajankohtaista tutkimusta</w:t>
      </w:r>
    </w:p>
    <w:p w:rsidR="00A97A79" w:rsidRPr="000C0E87" w:rsidRDefault="00A97A79" w:rsidP="00A76A48">
      <w:pPr>
        <w:numPr>
          <w:ilvl w:val="0"/>
          <w:numId w:val="333"/>
        </w:numPr>
        <w:spacing w:line="240" w:lineRule="auto"/>
      </w:pPr>
      <w:r w:rsidRPr="000C0E87">
        <w:t>hahmottaa uskonnon ja taiteen suhdetta: uskonnollisen taiteen merkitys uskonnoi</w:t>
      </w:r>
      <w:r w:rsidRPr="000C0E87">
        <w:t>l</w:t>
      </w:r>
      <w:r w:rsidRPr="000C0E87">
        <w:t>le ja uskontojen merkitys taiteen kehityksessä</w:t>
      </w:r>
    </w:p>
    <w:p w:rsidR="00A97A79" w:rsidRPr="000C0E87" w:rsidRDefault="00A97A79" w:rsidP="00A76A48">
      <w:pPr>
        <w:numPr>
          <w:ilvl w:val="0"/>
          <w:numId w:val="333"/>
        </w:numPr>
        <w:spacing w:line="240" w:lineRule="auto"/>
      </w:pPr>
      <w:r w:rsidRPr="000C0E87">
        <w:t>perehtyy islamilaiseen taiteeseen ja sen uskonnollisiin lähtökohtiin sekä uskonnon vaikutukseen länsimaiseen taiteeseen</w:t>
      </w:r>
    </w:p>
    <w:p w:rsidR="00A97A79" w:rsidRPr="000C0E87" w:rsidRDefault="00A97A79" w:rsidP="00A76A48">
      <w:pPr>
        <w:numPr>
          <w:ilvl w:val="0"/>
          <w:numId w:val="333"/>
        </w:numPr>
        <w:spacing w:line="240" w:lineRule="auto"/>
      </w:pPr>
      <w:r w:rsidRPr="000C0E87">
        <w:t>tutustuu uskonnollisen symboliikan näkyvyyteen taiteessa ja uskonnollisten te</w:t>
      </w:r>
      <w:r w:rsidRPr="000C0E87">
        <w:t>e</w:t>
      </w:r>
      <w:r w:rsidRPr="000C0E87">
        <w:t>mojen käsittelyyn populaarikulttuurissa</w:t>
      </w:r>
    </w:p>
    <w:p w:rsidR="00A97A79" w:rsidRPr="000C0E87" w:rsidRDefault="00A97A79" w:rsidP="00A76A48">
      <w:pPr>
        <w:numPr>
          <w:ilvl w:val="0"/>
          <w:numId w:val="333"/>
        </w:numPr>
        <w:autoSpaceDE w:val="0"/>
        <w:autoSpaceDN w:val="0"/>
        <w:spacing w:line="240" w:lineRule="auto"/>
        <w:contextualSpacing/>
      </w:pPr>
      <w:r w:rsidRPr="000C0E87">
        <w:t>tuntee islamilaisen tieteen historiaa</w:t>
      </w:r>
    </w:p>
    <w:p w:rsidR="00A97A79" w:rsidRPr="000C0E87" w:rsidRDefault="00A97A79" w:rsidP="00A76A48">
      <w:pPr>
        <w:numPr>
          <w:ilvl w:val="0"/>
          <w:numId w:val="333"/>
        </w:numPr>
        <w:autoSpaceDE w:val="0"/>
        <w:autoSpaceDN w:val="0"/>
        <w:spacing w:line="240" w:lineRule="auto"/>
        <w:contextualSpacing/>
      </w:pPr>
      <w:r w:rsidRPr="000C0E87">
        <w:t>tuntee uskonnon vaikutuksia suomalaisessa kulttuuriperinnössä.</w:t>
      </w:r>
    </w:p>
    <w:p w:rsidR="00A97A79" w:rsidRPr="000C0E87" w:rsidRDefault="00A97A79" w:rsidP="00E03001">
      <w:pPr>
        <w:spacing w:line="240" w:lineRule="auto"/>
        <w:ind w:left="1276"/>
      </w:pPr>
    </w:p>
    <w:p w:rsidR="00BB2A9E" w:rsidRDefault="00BB2A9E" w:rsidP="00E03001">
      <w:pPr>
        <w:spacing w:line="240" w:lineRule="auto"/>
        <w:ind w:left="1276"/>
        <w:rPr>
          <w:i/>
        </w:rPr>
      </w:pPr>
    </w:p>
    <w:p w:rsidR="00A97A79" w:rsidRPr="000C0E87" w:rsidRDefault="00A97A79" w:rsidP="00E03001">
      <w:pPr>
        <w:spacing w:line="240" w:lineRule="auto"/>
        <w:ind w:left="1276"/>
        <w:rPr>
          <w:i/>
        </w:rPr>
      </w:pPr>
      <w:r w:rsidRPr="000C0E87">
        <w:rPr>
          <w:i/>
        </w:rPr>
        <w:t>Keskeiset sisällöt</w:t>
      </w:r>
    </w:p>
    <w:p w:rsidR="00A97A79" w:rsidRPr="000C0E87" w:rsidRDefault="00A97A79" w:rsidP="00A76A48">
      <w:pPr>
        <w:numPr>
          <w:ilvl w:val="0"/>
          <w:numId w:val="334"/>
        </w:numPr>
        <w:spacing w:line="240" w:lineRule="auto"/>
      </w:pPr>
      <w:r w:rsidRPr="000C0E87">
        <w:t>islamilaisen taiteen ja arkkitehtuurin perusteita</w:t>
      </w:r>
    </w:p>
    <w:p w:rsidR="00A97A79" w:rsidRPr="000C0E87" w:rsidRDefault="00A97A79" w:rsidP="00A76A48">
      <w:pPr>
        <w:numPr>
          <w:ilvl w:val="0"/>
          <w:numId w:val="334"/>
        </w:numPr>
        <w:autoSpaceDE w:val="0"/>
        <w:autoSpaceDN w:val="0"/>
        <w:spacing w:line="240" w:lineRule="auto"/>
        <w:contextualSpacing/>
      </w:pPr>
      <w:r w:rsidRPr="000C0E87">
        <w:t>uskonnolliset teemat, symboliikka ja myytit eri taidemuodoissa sekä populaar</w:t>
      </w:r>
      <w:r w:rsidRPr="000C0E87">
        <w:t>i</w:t>
      </w:r>
      <w:r w:rsidRPr="000C0E87">
        <w:t>kulttuurissa</w:t>
      </w:r>
    </w:p>
    <w:p w:rsidR="00A97A79" w:rsidRPr="000C0E87" w:rsidRDefault="00A97A79" w:rsidP="00A76A48">
      <w:pPr>
        <w:numPr>
          <w:ilvl w:val="0"/>
          <w:numId w:val="334"/>
        </w:numPr>
        <w:autoSpaceDE w:val="0"/>
        <w:autoSpaceDN w:val="0"/>
        <w:spacing w:line="240" w:lineRule="auto"/>
        <w:contextualSpacing/>
      </w:pPr>
      <w:r w:rsidRPr="000C0E87">
        <w:t>islamin merkitys eri tieteenalojen kukoistukselle historiassa ja niiden vaikutus E</w:t>
      </w:r>
      <w:r w:rsidRPr="000C0E87">
        <w:t>u</w:t>
      </w:r>
      <w:r w:rsidRPr="000C0E87">
        <w:t>rooppaan</w:t>
      </w:r>
    </w:p>
    <w:p w:rsidR="00A97A79" w:rsidRPr="000C0E87" w:rsidRDefault="00A97A79" w:rsidP="00A76A48">
      <w:pPr>
        <w:numPr>
          <w:ilvl w:val="0"/>
          <w:numId w:val="334"/>
        </w:numPr>
        <w:spacing w:line="240" w:lineRule="auto"/>
      </w:pPr>
      <w:r w:rsidRPr="000C0E87">
        <w:t>islamin vaikutus nykytaiteeseen</w:t>
      </w:r>
    </w:p>
    <w:p w:rsidR="00A97A79" w:rsidRPr="000C0E87" w:rsidRDefault="00A97A79" w:rsidP="00A76A48">
      <w:pPr>
        <w:numPr>
          <w:ilvl w:val="0"/>
          <w:numId w:val="334"/>
        </w:numPr>
        <w:spacing w:line="240" w:lineRule="auto"/>
      </w:pPr>
      <w:r w:rsidRPr="000C0E87">
        <w:t>uskonnolliset kertomukset ja opilliset tulkinnat länsimaisessa kulttuurissa sekä niiden näkyvyys populaarikulttuurissa</w:t>
      </w:r>
    </w:p>
    <w:p w:rsidR="00A97A79" w:rsidRPr="000C0E87" w:rsidRDefault="00A97A79" w:rsidP="00A76A48">
      <w:pPr>
        <w:numPr>
          <w:ilvl w:val="0"/>
          <w:numId w:val="334"/>
        </w:numPr>
        <w:spacing w:line="240" w:lineRule="auto"/>
      </w:pPr>
      <w:r w:rsidRPr="000C0E87">
        <w:t>uskonnollisten myyttien, symbolien ja teemojen näkyminen eri taidemuodoissa</w:t>
      </w:r>
    </w:p>
    <w:p w:rsidR="00A97A79" w:rsidRPr="000C0E87" w:rsidRDefault="00A97A79" w:rsidP="00E03001">
      <w:pPr>
        <w:tabs>
          <w:tab w:val="left" w:pos="1276"/>
          <w:tab w:val="left" w:pos="1985"/>
          <w:tab w:val="right" w:pos="8789"/>
        </w:tabs>
        <w:spacing w:line="240" w:lineRule="auto"/>
        <w:ind w:left="1276"/>
      </w:pPr>
    </w:p>
    <w:p w:rsidR="001812C4" w:rsidRPr="000C0E87" w:rsidRDefault="001812C4" w:rsidP="00E03001">
      <w:pPr>
        <w:adjustRightInd/>
        <w:spacing w:line="240" w:lineRule="auto"/>
        <w:textAlignment w:val="auto"/>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(UI6)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5"/>
        </w:numPr>
        <w:spacing w:line="240" w:lineRule="auto"/>
      </w:pPr>
      <w:r w:rsidRPr="000C0E87">
        <w:t>tutustuu uskontoon liittyviin ajankohtaisiin teemoihin mediassa</w:t>
      </w:r>
    </w:p>
    <w:p w:rsidR="00A97A79" w:rsidRPr="000C0E87" w:rsidRDefault="00A97A79" w:rsidP="00A76A48">
      <w:pPr>
        <w:numPr>
          <w:ilvl w:val="0"/>
          <w:numId w:val="335"/>
        </w:numPr>
        <w:spacing w:line="240" w:lineRule="auto"/>
      </w:pPr>
      <w:r w:rsidRPr="000C0E87">
        <w:t xml:space="preserve">osaa analysoida ja arvioida uskonnon ja median välisiä suhteita </w:t>
      </w:r>
    </w:p>
    <w:p w:rsidR="00A97A79" w:rsidRPr="000C0E87" w:rsidRDefault="00A97A79" w:rsidP="00A76A48">
      <w:pPr>
        <w:numPr>
          <w:ilvl w:val="0"/>
          <w:numId w:val="335"/>
        </w:numPr>
        <w:spacing w:line="240" w:lineRule="auto"/>
      </w:pPr>
      <w:r w:rsidRPr="000C0E87">
        <w:t>osaa arvioida kriittisesti uskontoon liittyvää informaatiota ja sen lähteitä</w:t>
      </w:r>
    </w:p>
    <w:p w:rsidR="00A97A79" w:rsidRPr="000C0E87" w:rsidRDefault="00A97A79" w:rsidP="00A76A48">
      <w:pPr>
        <w:numPr>
          <w:ilvl w:val="0"/>
          <w:numId w:val="335"/>
        </w:numPr>
        <w:spacing w:line="240" w:lineRule="auto"/>
      </w:pPr>
      <w:r w:rsidRPr="000C0E87">
        <w:t>osaa vertailla länsimaisen ja islamilaisen median islam-kuvaa</w:t>
      </w:r>
    </w:p>
    <w:p w:rsidR="00A97A79" w:rsidRPr="000C0E87" w:rsidRDefault="00A97A79" w:rsidP="00A76A48">
      <w:pPr>
        <w:numPr>
          <w:ilvl w:val="0"/>
          <w:numId w:val="335"/>
        </w:numPr>
        <w:spacing w:line="240" w:lineRule="auto"/>
      </w:pPr>
      <w:r w:rsidRPr="000C0E87">
        <w:t xml:space="preserve">osaa analysoida sananvapauden eri merkityksiä uskonnollisissa yhteisöissä.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6"/>
        </w:numPr>
        <w:spacing w:line="240" w:lineRule="auto"/>
        <w:ind w:left="1664"/>
      </w:pPr>
      <w:r w:rsidRPr="000C0E87">
        <w:t>islam länsimaisessa mediassa ja islamilaisessa mediassa</w:t>
      </w:r>
    </w:p>
    <w:p w:rsidR="00A97A79" w:rsidRPr="000C0E87" w:rsidRDefault="00A97A79" w:rsidP="00A76A48">
      <w:pPr>
        <w:numPr>
          <w:ilvl w:val="0"/>
          <w:numId w:val="336"/>
        </w:numPr>
        <w:spacing w:line="240" w:lineRule="auto"/>
        <w:ind w:left="1664"/>
      </w:pPr>
      <w:r w:rsidRPr="000C0E87">
        <w:t>media ja uskonnonvapaus</w:t>
      </w:r>
    </w:p>
    <w:p w:rsidR="00A97A79" w:rsidRPr="000C0E87" w:rsidRDefault="00A97A79" w:rsidP="00A76A48">
      <w:pPr>
        <w:numPr>
          <w:ilvl w:val="0"/>
          <w:numId w:val="336"/>
        </w:numPr>
        <w:spacing w:line="240" w:lineRule="auto"/>
        <w:ind w:left="1664"/>
      </w:pPr>
      <w:r w:rsidRPr="000C0E87">
        <w:t>uskonnollisten yhteisöjen tapa käyttää mediaa</w:t>
      </w:r>
    </w:p>
    <w:p w:rsidR="00A97A79" w:rsidRPr="000C0E87" w:rsidRDefault="00A97A79" w:rsidP="00A76A48">
      <w:pPr>
        <w:numPr>
          <w:ilvl w:val="0"/>
          <w:numId w:val="336"/>
        </w:numPr>
        <w:spacing w:line="240" w:lineRule="auto"/>
        <w:ind w:left="1664"/>
      </w:pPr>
      <w:r w:rsidRPr="000C0E87">
        <w:t>median tapa käsitellä erilaisia uskonnollispohjaisia ilmiöitä, kuten uskontoihin lii</w:t>
      </w:r>
      <w:r w:rsidRPr="000C0E87">
        <w:t>t</w:t>
      </w:r>
      <w:r w:rsidRPr="000C0E87">
        <w:t xml:space="preserve">tyvät asenteet ja mielikuvat, konfliktit, rauhan rakentaminen sekä uskontokritiikki mediassa </w:t>
      </w:r>
    </w:p>
    <w:p w:rsidR="00A97A79" w:rsidRPr="000C0E87" w:rsidRDefault="00A97A79" w:rsidP="00A76A48">
      <w:pPr>
        <w:numPr>
          <w:ilvl w:val="0"/>
          <w:numId w:val="336"/>
        </w:numPr>
        <w:spacing w:line="240" w:lineRule="auto"/>
        <w:ind w:left="1664"/>
      </w:pPr>
      <w:r w:rsidRPr="000C0E87">
        <w:t>uskontotutkimuksen näkökulmia ja menetelmiä uutisoinnin analysointiin</w:t>
      </w:r>
    </w:p>
    <w:p w:rsidR="00A97A79" w:rsidRPr="000C0E87" w:rsidRDefault="00A97A79" w:rsidP="00A76A48">
      <w:pPr>
        <w:numPr>
          <w:ilvl w:val="0"/>
          <w:numId w:val="336"/>
        </w:numPr>
        <w:spacing w:line="240" w:lineRule="auto"/>
        <w:ind w:left="1664"/>
      </w:pPr>
      <w:r w:rsidRPr="000C0E87">
        <w:t>uskontoon liittyvän mediasisällön tuottaminen tai media-analyysi</w:t>
      </w:r>
    </w:p>
    <w:p w:rsidR="00A97A79" w:rsidRPr="000C0E87" w:rsidRDefault="00A97A79" w:rsidP="00A76A48">
      <w:pPr>
        <w:numPr>
          <w:ilvl w:val="0"/>
          <w:numId w:val="336"/>
        </w:numPr>
        <w:spacing w:line="240" w:lineRule="auto"/>
        <w:ind w:left="1664"/>
      </w:pPr>
      <w:r w:rsidRPr="000C0E87">
        <w:t>naisen asema ja siihen liittyvät kysymykset mediassa</w:t>
      </w:r>
    </w:p>
    <w:p w:rsidR="00A97A79" w:rsidRPr="000C0E87" w:rsidRDefault="00A97A79" w:rsidP="00E03001">
      <w:pPr>
        <w:spacing w:line="240" w:lineRule="auto"/>
        <w:ind w:left="944"/>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29" w:name="_Toc415582317"/>
      <w:bookmarkStart w:id="230" w:name="_Toc423589981"/>
      <w:bookmarkStart w:id="231" w:name="_Toc452996946"/>
      <w:r>
        <w:rPr>
          <w:rFonts w:cs="Times New Roman"/>
        </w:rPr>
        <w:t>5.16</w:t>
      </w:r>
      <w:r w:rsidR="0049419E">
        <w:rPr>
          <w:rFonts w:cs="Times New Roman"/>
        </w:rPr>
        <w:t>.5</w:t>
      </w:r>
      <w:r w:rsidR="0049419E">
        <w:rPr>
          <w:rFonts w:cs="Times New Roman"/>
        </w:rPr>
        <w:tab/>
      </w:r>
      <w:r w:rsidR="00A97A79" w:rsidRPr="000C0E87">
        <w:rPr>
          <w:rFonts w:cs="Times New Roman"/>
        </w:rPr>
        <w:t>Juutalainen uskonto</w:t>
      </w:r>
      <w:bookmarkEnd w:id="229"/>
      <w:bookmarkEnd w:id="230"/>
      <w:bookmarkEnd w:id="231"/>
    </w:p>
    <w:p w:rsidR="00A97A79" w:rsidRPr="000C0E87" w:rsidRDefault="00A97A79" w:rsidP="00E03001">
      <w:pPr>
        <w:tabs>
          <w:tab w:val="left" w:pos="1276"/>
          <w:tab w:val="left" w:pos="1985"/>
          <w:tab w:val="right" w:pos="8789"/>
        </w:tabs>
        <w:spacing w:line="240" w:lineRule="auto"/>
        <w:ind w:left="1276"/>
      </w:pP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Pakolliset kurssit</w:t>
      </w:r>
    </w:p>
    <w:p w:rsidR="00263ED4" w:rsidRPr="000C0E87" w:rsidRDefault="00263ED4"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1. Uskonto ilmiönä – juutalaisuuden, kristinuskon ja islamin jäljillä (UJ1)</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37"/>
        </w:numPr>
        <w:spacing w:line="240" w:lineRule="auto"/>
      </w:pPr>
      <w:r w:rsidRPr="000C0E87">
        <w:t xml:space="preserve">tietää erilaisia uskontoja ja uskonnollisia liikkeitä </w:t>
      </w:r>
    </w:p>
    <w:p w:rsidR="00A97A79" w:rsidRPr="000C0E87" w:rsidRDefault="00A97A79" w:rsidP="00A76A48">
      <w:pPr>
        <w:numPr>
          <w:ilvl w:val="0"/>
          <w:numId w:val="337"/>
        </w:numPr>
        <w:spacing w:line="240" w:lineRule="auto"/>
      </w:pPr>
      <w:r w:rsidRPr="000C0E87">
        <w:t>ymmärtää uskontoa ja uskonnottomuuden luonnetta sekä näiden molempien ilm</w:t>
      </w:r>
      <w:r w:rsidRPr="000C0E87">
        <w:t>i</w:t>
      </w:r>
      <w:r w:rsidRPr="000C0E87">
        <w:t>öiden monimuotoisuutta</w:t>
      </w:r>
    </w:p>
    <w:p w:rsidR="00A97A79" w:rsidRPr="000C0E87" w:rsidRDefault="00A97A79" w:rsidP="00A76A48">
      <w:pPr>
        <w:numPr>
          <w:ilvl w:val="0"/>
          <w:numId w:val="337"/>
        </w:numPr>
        <w:spacing w:line="240" w:lineRule="auto"/>
      </w:pPr>
      <w:r w:rsidRPr="000C0E87">
        <w:t xml:space="preserve">osaa jäsentää uskontoa ilmiönä ja tuntee uskontojen tutkimusta  </w:t>
      </w:r>
    </w:p>
    <w:p w:rsidR="00A97A79" w:rsidRPr="000C0E87" w:rsidRDefault="00A97A79" w:rsidP="00A76A48">
      <w:pPr>
        <w:numPr>
          <w:ilvl w:val="0"/>
          <w:numId w:val="337"/>
        </w:numPr>
        <w:spacing w:line="240" w:lineRule="auto"/>
      </w:pPr>
      <w:r w:rsidRPr="000C0E87">
        <w:t>tuntee juutalaisuuden, kristinuskon ja islamin yhteisiä juuria, niiden keskeisiä pii</w:t>
      </w:r>
      <w:r w:rsidRPr="000C0E87">
        <w:t>r</w:t>
      </w:r>
      <w:r w:rsidRPr="000C0E87">
        <w:t>teitä, kulttuuriperintöä ja vaikutusta yhteiskuntaan</w:t>
      </w:r>
    </w:p>
    <w:p w:rsidR="00A97A79" w:rsidRPr="000C0E87" w:rsidRDefault="00A97A79" w:rsidP="00A76A48">
      <w:pPr>
        <w:numPr>
          <w:ilvl w:val="0"/>
          <w:numId w:val="337"/>
        </w:numPr>
        <w:spacing w:line="240" w:lineRule="auto"/>
      </w:pPr>
      <w:r w:rsidRPr="000C0E87">
        <w:t>osaa keskustella juutalaisuuteen, kristinuskoon ja islamiin liittyvistä ajankohtaisi</w:t>
      </w:r>
      <w:r w:rsidRPr="000C0E87">
        <w:t>s</w:t>
      </w:r>
      <w:r w:rsidRPr="000C0E87">
        <w:t>ta kysymyksistä omasta uskonnosta käsin</w:t>
      </w:r>
    </w:p>
    <w:p w:rsidR="00A97A79" w:rsidRPr="000C0E87" w:rsidRDefault="00A97A79" w:rsidP="00A76A48">
      <w:pPr>
        <w:numPr>
          <w:ilvl w:val="0"/>
          <w:numId w:val="337"/>
        </w:numPr>
        <w:spacing w:line="240" w:lineRule="auto"/>
      </w:pPr>
      <w:r w:rsidRPr="000C0E87">
        <w:t>kehittää valmiuksia toimia moniuskontoisissa ja monikulttuurisissa ympäristöissä ja työelämässä.</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38"/>
        </w:numPr>
        <w:spacing w:line="240" w:lineRule="auto"/>
        <w:ind w:left="1664"/>
      </w:pPr>
      <w:r w:rsidRPr="000C0E87">
        <w:t xml:space="preserve">maailman ja Suomen uskontotilanne </w:t>
      </w:r>
    </w:p>
    <w:p w:rsidR="00A97A79" w:rsidRPr="000C0E87" w:rsidRDefault="00A97A79" w:rsidP="00A76A48">
      <w:pPr>
        <w:numPr>
          <w:ilvl w:val="0"/>
          <w:numId w:val="338"/>
        </w:numPr>
        <w:spacing w:line="240" w:lineRule="auto"/>
        <w:ind w:left="1664"/>
      </w:pPr>
      <w:r w:rsidRPr="000C0E87">
        <w:t>nykyajan uskonnollisuus, sekularisaatio, uskonnottomuus ja uskonnonvapaus</w:t>
      </w:r>
    </w:p>
    <w:p w:rsidR="00A97A79" w:rsidRPr="000C0E87" w:rsidRDefault="00A97A79" w:rsidP="00A76A48">
      <w:pPr>
        <w:numPr>
          <w:ilvl w:val="0"/>
          <w:numId w:val="338"/>
        </w:numPr>
        <w:spacing w:line="240" w:lineRule="auto"/>
        <w:ind w:left="1664"/>
      </w:pPr>
      <w:r w:rsidRPr="000C0E87">
        <w:t>uskonto ilmiönä, uskonnon määrittely ja tutkiminen</w:t>
      </w:r>
    </w:p>
    <w:p w:rsidR="00A97A79" w:rsidRPr="000C0E87" w:rsidRDefault="00A97A79" w:rsidP="00A76A48">
      <w:pPr>
        <w:numPr>
          <w:ilvl w:val="0"/>
          <w:numId w:val="338"/>
        </w:numPr>
        <w:spacing w:line="240" w:lineRule="auto"/>
        <w:ind w:left="1664"/>
      </w:pPr>
      <w:r w:rsidRPr="000C0E87">
        <w:t>juutalaisuuden, kristinuskon ja islamin kulttuuritaustat, synty sekä niiden keske</w:t>
      </w:r>
      <w:r w:rsidRPr="000C0E87">
        <w:t>i</w:t>
      </w:r>
      <w:r w:rsidRPr="000C0E87">
        <w:t>set ja yhteiset piirteet</w:t>
      </w:r>
    </w:p>
    <w:p w:rsidR="00A97A79" w:rsidRPr="000C0E87" w:rsidRDefault="00A97A79" w:rsidP="00A76A48">
      <w:pPr>
        <w:numPr>
          <w:ilvl w:val="0"/>
          <w:numId w:val="338"/>
        </w:numPr>
        <w:spacing w:line="240" w:lineRule="auto"/>
        <w:ind w:left="1664"/>
      </w:pPr>
      <w:r w:rsidRPr="000C0E87">
        <w:t>juutalaisuuden, kristinuskon ja islamin pyhien kirjojen synty ja tutkimus sekä ni</w:t>
      </w:r>
      <w:r w:rsidRPr="000C0E87">
        <w:t>i</w:t>
      </w:r>
      <w:r w:rsidRPr="000C0E87">
        <w:t xml:space="preserve">den asema ja tulkintatavat näissä uskonnoissa </w:t>
      </w:r>
    </w:p>
    <w:p w:rsidR="00A97A79" w:rsidRPr="000C0E87" w:rsidRDefault="00A97A79" w:rsidP="00A76A48">
      <w:pPr>
        <w:numPr>
          <w:ilvl w:val="0"/>
          <w:numId w:val="338"/>
        </w:numPr>
        <w:spacing w:line="240" w:lineRule="auto"/>
        <w:ind w:left="1664"/>
      </w:pPr>
      <w:r w:rsidRPr="000C0E87">
        <w:t>juutalaisuuden, kristinuskon ja islamin sisäinen monimuotoisuus, etiikka, elämä</w:t>
      </w:r>
      <w:r w:rsidRPr="000C0E87">
        <w:t>n</w:t>
      </w:r>
      <w:r w:rsidRPr="000C0E87">
        <w:t>tapa, suhde yhteiskuntaan eri puolilla maailmaa sekä merkitys länsimaiselle kul</w:t>
      </w:r>
      <w:r w:rsidRPr="000C0E87">
        <w:t>t</w:t>
      </w:r>
      <w:r w:rsidRPr="000C0E87">
        <w:t xml:space="preserve">tuuripiirille </w:t>
      </w:r>
    </w:p>
    <w:p w:rsidR="00A97A79" w:rsidRPr="000C0E87" w:rsidRDefault="00A97A79" w:rsidP="00A76A48">
      <w:pPr>
        <w:numPr>
          <w:ilvl w:val="0"/>
          <w:numId w:val="338"/>
        </w:numPr>
        <w:spacing w:line="240" w:lineRule="auto"/>
        <w:ind w:left="1664"/>
      </w:pPr>
      <w:r w:rsidRPr="000C0E87">
        <w:t xml:space="preserve">ajankohtaisia katsomusten kohtaamiseen liittyviä kysymyksiä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2.  Maailmanlaajuinen juutalaisuus (UJ2)</w:t>
      </w:r>
    </w:p>
    <w:p w:rsidR="00A97A79" w:rsidRPr="000C0E87" w:rsidRDefault="00A97A79" w:rsidP="00E03001">
      <w:pPr>
        <w:tabs>
          <w:tab w:val="left" w:pos="1276"/>
          <w:tab w:val="left" w:pos="1985"/>
          <w:tab w:val="right" w:pos="8789"/>
        </w:tabs>
        <w:spacing w:line="240" w:lineRule="auto"/>
        <w:ind w:left="1276"/>
      </w:pPr>
      <w:r w:rsidRPr="000C0E87">
        <w:t> </w:t>
      </w:r>
    </w:p>
    <w:p w:rsidR="00A97A79" w:rsidRPr="000C0E87" w:rsidRDefault="00A97A79" w:rsidP="00E03001">
      <w:pPr>
        <w:spacing w:line="240" w:lineRule="auto"/>
        <w:ind w:left="1276"/>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 xml:space="preserve">Kurssin tavoitteena on, että opiskelija </w:t>
      </w:r>
    </w:p>
    <w:p w:rsidR="00A97A79" w:rsidRPr="000C0E87" w:rsidRDefault="00A97A79" w:rsidP="00A76A48">
      <w:pPr>
        <w:numPr>
          <w:ilvl w:val="0"/>
          <w:numId w:val="339"/>
        </w:numPr>
        <w:spacing w:line="240" w:lineRule="auto"/>
        <w:contextualSpacing/>
      </w:pPr>
      <w:r w:rsidRPr="000C0E87">
        <w:t>ymmärtää juutalaisuuden merkityksen yksilön, yhteisön, yhteiskunnan ja kulttu</w:t>
      </w:r>
      <w:r w:rsidRPr="000C0E87">
        <w:t>u</w:t>
      </w:r>
      <w:r w:rsidRPr="000C0E87">
        <w:t>rin näkökulmasta</w:t>
      </w:r>
    </w:p>
    <w:p w:rsidR="00A97A79" w:rsidRPr="000C0E87" w:rsidRDefault="00A97A79" w:rsidP="00A76A48">
      <w:pPr>
        <w:numPr>
          <w:ilvl w:val="0"/>
          <w:numId w:val="339"/>
        </w:numPr>
        <w:spacing w:line="240" w:lineRule="auto"/>
        <w:contextualSpacing/>
      </w:pPr>
      <w:r w:rsidRPr="000C0E87">
        <w:t>tuntee juutalaisuuden keskeiset opilliset käsitteet</w:t>
      </w:r>
    </w:p>
    <w:p w:rsidR="00A97A79" w:rsidRPr="000C0E87" w:rsidRDefault="00A97A79" w:rsidP="00A76A48">
      <w:pPr>
        <w:numPr>
          <w:ilvl w:val="0"/>
          <w:numId w:val="339"/>
        </w:numPr>
        <w:spacing w:line="240" w:lineRule="auto"/>
        <w:contextualSpacing/>
      </w:pPr>
      <w:r w:rsidRPr="000C0E87">
        <w:t>ymmärtää juutalaisuuden vaikutuksen yksilön elämään arjessa, eri juhlapyhinä ja elämänkaaren eri vaiheissa</w:t>
      </w:r>
    </w:p>
    <w:p w:rsidR="00A97A79" w:rsidRPr="000C0E87" w:rsidRDefault="00A97A79" w:rsidP="00A76A48">
      <w:pPr>
        <w:numPr>
          <w:ilvl w:val="0"/>
          <w:numId w:val="339"/>
        </w:numPr>
        <w:spacing w:line="240" w:lineRule="auto"/>
        <w:contextualSpacing/>
      </w:pPr>
      <w:r w:rsidRPr="000C0E87">
        <w:t>tuntee juutalaisuuden erilaisia suuntauksia ja niiden syntytaustaa ja pystyy verta</w:t>
      </w:r>
      <w:r w:rsidRPr="000C0E87">
        <w:t>i</w:t>
      </w:r>
      <w:r w:rsidRPr="000C0E87">
        <w:t xml:space="preserve">lemaan niitä yhdistäviä ja erottavia piirteitä </w:t>
      </w:r>
    </w:p>
    <w:p w:rsidR="00A97A79" w:rsidRPr="000C0E87" w:rsidRDefault="00A97A79" w:rsidP="00A76A48">
      <w:pPr>
        <w:numPr>
          <w:ilvl w:val="0"/>
          <w:numId w:val="339"/>
        </w:numPr>
        <w:spacing w:line="240" w:lineRule="auto"/>
        <w:contextualSpacing/>
      </w:pPr>
      <w:r w:rsidRPr="000C0E87">
        <w:t>osaa analysoida ja arvioida ajankohtaista juutalaisuuteen liittyvää keskustelua.</w:t>
      </w:r>
    </w:p>
    <w:p w:rsidR="00AE234A" w:rsidRPr="000C0E87" w:rsidRDefault="00AE234A" w:rsidP="00E03001">
      <w:pPr>
        <w:spacing w:line="240" w:lineRule="auto"/>
        <w:ind w:left="1276"/>
      </w:pPr>
    </w:p>
    <w:p w:rsidR="00263ED4" w:rsidRPr="000C0E87" w:rsidRDefault="00263ED4" w:rsidP="00E03001">
      <w:pPr>
        <w:spacing w:line="240" w:lineRule="auto"/>
        <w:ind w:left="1276"/>
      </w:pPr>
    </w:p>
    <w:p w:rsidR="00A97A79" w:rsidRPr="000C0E87" w:rsidRDefault="00A97A79" w:rsidP="00E03001">
      <w:pPr>
        <w:spacing w:line="240" w:lineRule="auto"/>
        <w:ind w:left="1276"/>
        <w:rPr>
          <w:i/>
        </w:rPr>
      </w:pPr>
      <w:r w:rsidRPr="000C0E87">
        <w:rPr>
          <w:i/>
        </w:rPr>
        <w:lastRenderedPageBreak/>
        <w:t>Keskeiset sisällöt</w:t>
      </w:r>
    </w:p>
    <w:p w:rsidR="00A97A79" w:rsidRPr="000C0E87" w:rsidRDefault="00A97A79" w:rsidP="00A76A48">
      <w:pPr>
        <w:numPr>
          <w:ilvl w:val="0"/>
          <w:numId w:val="340"/>
        </w:numPr>
        <w:spacing w:line="240" w:lineRule="auto"/>
        <w:contextualSpacing/>
      </w:pPr>
      <w:r w:rsidRPr="000C0E87">
        <w:t>juutalaisuuden asema ja vuorovaikutus ympäröivän kulttuurin kanssa Suomessa ja eri puolilla maailmaa</w:t>
      </w:r>
    </w:p>
    <w:p w:rsidR="00A97A79" w:rsidRPr="000C0E87" w:rsidRDefault="00A97A79" w:rsidP="00A76A48">
      <w:pPr>
        <w:numPr>
          <w:ilvl w:val="0"/>
          <w:numId w:val="340"/>
        </w:numPr>
        <w:spacing w:line="240" w:lineRule="auto"/>
        <w:contextualSpacing/>
      </w:pPr>
      <w:r w:rsidRPr="000C0E87">
        <w:t xml:space="preserve">juutalaisuuden kolme keskeistä dogmia (monoteistisuus, toora pyhänä kirjana ja juutalaiset Jumalan valittuna kansana) sekä näiden vaikutus juutalaisuuden oppiin </w:t>
      </w:r>
    </w:p>
    <w:p w:rsidR="00A97A79" w:rsidRPr="000C0E87" w:rsidRDefault="00A97A79" w:rsidP="00A76A48">
      <w:pPr>
        <w:numPr>
          <w:ilvl w:val="0"/>
          <w:numId w:val="340"/>
        </w:numPr>
        <w:spacing w:line="240" w:lineRule="auto"/>
        <w:contextualSpacing/>
      </w:pPr>
      <w:r w:rsidRPr="000C0E87">
        <w:t>juutalaisuuden käskyjen vaikutus arkielämään, juhlapyhiin ja elämänkaaren rii</w:t>
      </w:r>
      <w:r w:rsidRPr="000C0E87">
        <w:t>t</w:t>
      </w:r>
      <w:r w:rsidRPr="000C0E87">
        <w:t>teihin</w:t>
      </w:r>
    </w:p>
    <w:p w:rsidR="00A97A79" w:rsidRPr="000C0E87" w:rsidRDefault="00A97A79" w:rsidP="00A76A48">
      <w:pPr>
        <w:numPr>
          <w:ilvl w:val="0"/>
          <w:numId w:val="340"/>
        </w:numPr>
        <w:spacing w:line="240" w:lineRule="auto"/>
        <w:contextualSpacing/>
      </w:pPr>
      <w:r w:rsidRPr="000C0E87">
        <w:t xml:space="preserve">juutalaisuuden eri suuntaukset, niiden synty sekä niiden yhtäläisyydet ja erot ja eettinen ajattelu   </w:t>
      </w:r>
    </w:p>
    <w:p w:rsidR="00A97A79" w:rsidRPr="000C0E87" w:rsidRDefault="00A97A79" w:rsidP="00A76A48">
      <w:pPr>
        <w:numPr>
          <w:ilvl w:val="0"/>
          <w:numId w:val="340"/>
        </w:numPr>
        <w:spacing w:line="240" w:lineRule="auto"/>
        <w:contextualSpacing/>
      </w:pPr>
      <w:r w:rsidRPr="000C0E87">
        <w:t>juutalaisuuden asema vähemmistöuskontona eri puolilla maailmaa sekä positiiv</w:t>
      </w:r>
      <w:r w:rsidRPr="000C0E87">
        <w:t>i</w:t>
      </w:r>
      <w:r w:rsidRPr="000C0E87">
        <w:t>sesta että negatiivisesta näkökulmasta</w:t>
      </w:r>
    </w:p>
    <w:p w:rsidR="00A97A79" w:rsidRPr="000C0E87" w:rsidRDefault="00A97A79" w:rsidP="00A76A48">
      <w:pPr>
        <w:numPr>
          <w:ilvl w:val="0"/>
          <w:numId w:val="340"/>
        </w:numPr>
        <w:spacing w:line="240" w:lineRule="auto"/>
        <w:contextualSpacing/>
      </w:pPr>
      <w:r w:rsidRPr="000C0E87">
        <w:t>uskonnon sisäinen ja uskontojen välinen dialogi rauhaa rakentamassa</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Valtakunnalliset syventävät kurssit</w:t>
      </w:r>
    </w:p>
    <w:p w:rsidR="00AE234A" w:rsidRPr="000C0E87" w:rsidRDefault="00AE234A" w:rsidP="00E03001">
      <w:pPr>
        <w:tabs>
          <w:tab w:val="left" w:pos="1276"/>
          <w:tab w:val="left" w:pos="1985"/>
          <w:tab w:val="right" w:pos="8789"/>
        </w:tabs>
        <w:spacing w:line="240" w:lineRule="auto"/>
      </w:pPr>
    </w:p>
    <w:p w:rsidR="00A97A79" w:rsidRPr="000C0E87" w:rsidRDefault="00A97A79" w:rsidP="00E03001">
      <w:pPr>
        <w:tabs>
          <w:tab w:val="left" w:pos="1276"/>
          <w:tab w:val="left" w:pos="1985"/>
          <w:tab w:val="right" w:pos="8789"/>
        </w:tabs>
        <w:spacing w:line="240" w:lineRule="auto"/>
        <w:ind w:left="1276"/>
        <w:rPr>
          <w:b/>
        </w:rPr>
      </w:pPr>
      <w:r w:rsidRPr="000C0E87">
        <w:rPr>
          <w:b/>
        </w:rPr>
        <w:t>3. Maailman uskontoja ja uskonnollisia liikkeitä (UJ3)</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1"/>
        </w:numPr>
        <w:spacing w:line="240" w:lineRule="auto"/>
      </w:pPr>
      <w:r w:rsidRPr="000C0E87">
        <w:t>tuntee Intiassa, Kiinassa ja Japanissa syntyneitä uskontoja osana yksilön ja yhte</w:t>
      </w:r>
      <w:r w:rsidRPr="000C0E87">
        <w:t>i</w:t>
      </w:r>
      <w:r w:rsidRPr="000C0E87">
        <w:t>sön elämää sekä niiden vaikutuksia kulttuuriin ja yhteiskuntaan</w:t>
      </w:r>
    </w:p>
    <w:p w:rsidR="00A97A79" w:rsidRPr="000C0E87" w:rsidRDefault="00A97A79" w:rsidP="00A76A48">
      <w:pPr>
        <w:numPr>
          <w:ilvl w:val="0"/>
          <w:numId w:val="341"/>
        </w:numPr>
        <w:spacing w:line="240" w:lineRule="auto"/>
      </w:pPr>
      <w:r w:rsidRPr="000C0E87">
        <w:t>tuntee Intiassa ja Kiinassa syntyneiden uskontojen ilmenemistä ja vaikutuksia eri puolilla maailmaa</w:t>
      </w:r>
    </w:p>
    <w:p w:rsidR="00A97A79" w:rsidRPr="000C0E87" w:rsidRDefault="00A97A79" w:rsidP="00A76A48">
      <w:pPr>
        <w:numPr>
          <w:ilvl w:val="0"/>
          <w:numId w:val="341"/>
        </w:numPr>
        <w:spacing w:line="240" w:lineRule="auto"/>
      </w:pPr>
      <w:r w:rsidRPr="000C0E87">
        <w:t>tietää luonnonuskontojen levinneisyyden ja keskeiset piirteet</w:t>
      </w:r>
    </w:p>
    <w:p w:rsidR="00A97A79" w:rsidRPr="000C0E87" w:rsidRDefault="00A97A79" w:rsidP="00A76A48">
      <w:pPr>
        <w:numPr>
          <w:ilvl w:val="0"/>
          <w:numId w:val="341"/>
        </w:numPr>
        <w:spacing w:line="240" w:lineRule="auto"/>
      </w:pPr>
      <w:r w:rsidRPr="000C0E87">
        <w:t>perehtyy uusien uskonnollisten liikkeiden taustaan ja keskeisiin piirteisiin</w:t>
      </w:r>
    </w:p>
    <w:p w:rsidR="00A97A79" w:rsidRPr="000C0E87" w:rsidRDefault="00A97A79" w:rsidP="00A76A48">
      <w:pPr>
        <w:numPr>
          <w:ilvl w:val="0"/>
          <w:numId w:val="341"/>
        </w:numPr>
        <w:spacing w:line="240" w:lineRule="auto"/>
      </w:pPr>
      <w:r w:rsidRPr="000C0E87">
        <w:t xml:space="preserve">kehittää valmiuksia toimia työelämässä ja kansainvälisissä toimintaympäristöissä.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2"/>
        </w:numPr>
        <w:spacing w:line="240" w:lineRule="auto"/>
        <w:contextualSpacing/>
      </w:pPr>
      <w:r w:rsidRPr="000C0E87">
        <w:t>hindulainen maailmankuva ja elämäntapa sekä hindulaisuuden monimuotoisuus ja vaikutukset Intian kulttuuriin, yhteiskuntaan ja politiikkaan sekä Intian nykypä</w:t>
      </w:r>
      <w:r w:rsidRPr="000C0E87">
        <w:t>i</w:t>
      </w:r>
      <w:r w:rsidRPr="000C0E87">
        <w:t>vän uskontotilanne</w:t>
      </w:r>
    </w:p>
    <w:p w:rsidR="00A97A79" w:rsidRPr="000C0E87" w:rsidRDefault="00A97A79" w:rsidP="00A76A48">
      <w:pPr>
        <w:numPr>
          <w:ilvl w:val="0"/>
          <w:numId w:val="342"/>
        </w:numPr>
        <w:spacing w:line="240" w:lineRule="auto"/>
        <w:contextualSpacing/>
      </w:pPr>
      <w:r w:rsidRPr="000C0E87">
        <w:t xml:space="preserve">jainalaisuuden ja sikhiläisyyden keskeiset piirteet </w:t>
      </w:r>
    </w:p>
    <w:p w:rsidR="00A97A79" w:rsidRPr="000C0E87" w:rsidRDefault="00A97A79" w:rsidP="00A76A48">
      <w:pPr>
        <w:numPr>
          <w:ilvl w:val="0"/>
          <w:numId w:val="342"/>
        </w:numPr>
        <w:spacing w:line="240" w:lineRule="auto"/>
        <w:contextualSpacing/>
      </w:pPr>
      <w:r w:rsidRPr="000C0E87">
        <w:t>buddhalainen elämäntapa sekä buddhalaisuuden opetukset, suuntaukset ja keske</w:t>
      </w:r>
      <w:r w:rsidRPr="000C0E87">
        <w:t>i</w:t>
      </w:r>
      <w:r w:rsidRPr="000C0E87">
        <w:t xml:space="preserve">set vaikutukset Aasian kulttuureihin </w:t>
      </w:r>
    </w:p>
    <w:p w:rsidR="00A97A79" w:rsidRPr="000C0E87" w:rsidRDefault="00A97A79" w:rsidP="00A76A48">
      <w:pPr>
        <w:numPr>
          <w:ilvl w:val="0"/>
          <w:numId w:val="342"/>
        </w:numPr>
        <w:spacing w:line="240" w:lineRule="auto"/>
        <w:contextualSpacing/>
      </w:pPr>
      <w:r w:rsidRPr="000C0E87">
        <w:t>Kiinan vanhan kansanuskon, kungfutselaisuuden ja taolaisuuden keskeiset piirteet ja vaikutus kiinalaiseen ajatteluun ja yhteiskuntaan sekä Kiinan nykypäivän u</w:t>
      </w:r>
      <w:r w:rsidRPr="000C0E87">
        <w:t>s</w:t>
      </w:r>
      <w:r w:rsidRPr="000C0E87">
        <w:t xml:space="preserve">kontotilanne </w:t>
      </w:r>
    </w:p>
    <w:p w:rsidR="00A97A79" w:rsidRPr="000C0E87" w:rsidRDefault="00A97A79" w:rsidP="00A76A48">
      <w:pPr>
        <w:numPr>
          <w:ilvl w:val="0"/>
          <w:numId w:val="342"/>
        </w:numPr>
        <w:spacing w:line="240" w:lineRule="auto"/>
        <w:contextualSpacing/>
      </w:pPr>
      <w:r w:rsidRPr="000C0E87">
        <w:t>shintolaisuus Japanin etnisenä uskontona sekä uskontojen vaikutus yhteiskuntaan ja politiikkaan Japanissa</w:t>
      </w:r>
    </w:p>
    <w:p w:rsidR="00A97A79" w:rsidRPr="000C0E87" w:rsidRDefault="00A97A79" w:rsidP="00A76A48">
      <w:pPr>
        <w:numPr>
          <w:ilvl w:val="0"/>
          <w:numId w:val="342"/>
        </w:numPr>
        <w:spacing w:line="240" w:lineRule="auto"/>
        <w:contextualSpacing/>
      </w:pPr>
      <w:r w:rsidRPr="000C0E87">
        <w:t>Aasian uskontojen ja uskonnollisperäisten liikkeiden vaikutus länsimaissa</w:t>
      </w:r>
    </w:p>
    <w:p w:rsidR="00A97A79" w:rsidRPr="000C0E87" w:rsidRDefault="00A97A79" w:rsidP="00A76A48">
      <w:pPr>
        <w:numPr>
          <w:ilvl w:val="0"/>
          <w:numId w:val="342"/>
        </w:numPr>
        <w:spacing w:line="240" w:lineRule="auto"/>
        <w:contextualSpacing/>
      </w:pPr>
      <w:r w:rsidRPr="000C0E87">
        <w:t>luonnonuskontojen ja vodoun keskeiset piirteet ja levinneisyys</w:t>
      </w:r>
    </w:p>
    <w:p w:rsidR="00AE234A" w:rsidRPr="000C0E87" w:rsidRDefault="00A97A79" w:rsidP="00A76A48">
      <w:pPr>
        <w:numPr>
          <w:ilvl w:val="0"/>
          <w:numId w:val="342"/>
        </w:numPr>
        <w:spacing w:line="240" w:lineRule="auto"/>
        <w:contextualSpacing/>
      </w:pPr>
      <w:r w:rsidRPr="000C0E87">
        <w:t>uusien uskonnollisten liikkeiden taustaa ja keskeisiä piirteitä</w:t>
      </w:r>
    </w:p>
    <w:p w:rsidR="00AE234A" w:rsidRPr="000C0E87" w:rsidRDefault="00AE234A" w:rsidP="00E03001">
      <w:pPr>
        <w:spacing w:line="240" w:lineRule="auto"/>
        <w:ind w:left="944" w:firstLine="60"/>
      </w:pPr>
    </w:p>
    <w:p w:rsidR="00A97A79" w:rsidRPr="000C0E87" w:rsidRDefault="00A97A79" w:rsidP="00E03001">
      <w:pPr>
        <w:spacing w:line="240" w:lineRule="auto"/>
        <w:ind w:left="1276"/>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E03001" w:rsidRDefault="00E03001" w:rsidP="00E03001">
      <w:pPr>
        <w:tabs>
          <w:tab w:val="left" w:pos="1276"/>
          <w:tab w:val="left" w:pos="1985"/>
          <w:tab w:val="right" w:pos="8789"/>
        </w:tabs>
        <w:spacing w:line="240" w:lineRule="auto"/>
        <w:ind w:left="1276"/>
        <w:rPr>
          <w:b/>
        </w:rPr>
      </w:pPr>
    </w:p>
    <w:p w:rsidR="00A97A79" w:rsidRPr="000C0E87" w:rsidRDefault="00A97A79" w:rsidP="00E03001">
      <w:pPr>
        <w:tabs>
          <w:tab w:val="left" w:pos="1276"/>
          <w:tab w:val="left" w:pos="1985"/>
          <w:tab w:val="right" w:pos="8789"/>
        </w:tabs>
        <w:spacing w:line="240" w:lineRule="auto"/>
        <w:ind w:left="1276"/>
        <w:rPr>
          <w:b/>
        </w:rPr>
      </w:pPr>
      <w:r w:rsidRPr="000C0E87">
        <w:rPr>
          <w:b/>
        </w:rPr>
        <w:lastRenderedPageBreak/>
        <w:t xml:space="preserve">4. Uskonto suomalaisessa yhteiskunnassa (UJ4) </w:t>
      </w:r>
    </w:p>
    <w:p w:rsidR="00A97A79" w:rsidRPr="000C0E87" w:rsidRDefault="00A97A79" w:rsidP="00E03001">
      <w:pPr>
        <w:tabs>
          <w:tab w:val="left" w:pos="1276"/>
          <w:tab w:val="left" w:pos="1985"/>
          <w:tab w:val="right" w:pos="8789"/>
        </w:tabs>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3"/>
        </w:numPr>
        <w:spacing w:line="240" w:lineRule="auto"/>
      </w:pPr>
      <w:r w:rsidRPr="000C0E87">
        <w:t>tutustuu monipuolisesti uskonnon ja yhteiskunnan vuorovaikutukseen nyky-yhteiskunnassa</w:t>
      </w:r>
    </w:p>
    <w:p w:rsidR="00A97A79" w:rsidRPr="000C0E87" w:rsidRDefault="00A97A79" w:rsidP="00A76A48">
      <w:pPr>
        <w:numPr>
          <w:ilvl w:val="0"/>
          <w:numId w:val="343"/>
        </w:numPr>
        <w:spacing w:line="240" w:lineRule="auto"/>
      </w:pPr>
      <w:r w:rsidRPr="000C0E87">
        <w:t>perehtyy uskontojen vaikutukseen ja merkitykseen julkisella, yksityisellä, ko</w:t>
      </w:r>
      <w:r w:rsidRPr="000C0E87">
        <w:t>l</w:t>
      </w:r>
      <w:r w:rsidRPr="000C0E87">
        <w:t>mannella ja neljännellä sektorilla</w:t>
      </w:r>
    </w:p>
    <w:p w:rsidR="00A97A79" w:rsidRPr="000C0E87" w:rsidRDefault="00A97A79" w:rsidP="00A76A48">
      <w:pPr>
        <w:numPr>
          <w:ilvl w:val="0"/>
          <w:numId w:val="343"/>
        </w:numPr>
        <w:spacing w:line="240" w:lineRule="auto"/>
        <w:contextualSpacing/>
      </w:pPr>
      <w:r w:rsidRPr="000C0E87">
        <w:t>ymmärtää, että tietoa uskonnoista tarvitaan yhteiskuntaelämän eri osa-alueilla</w:t>
      </w:r>
    </w:p>
    <w:p w:rsidR="00A97A79" w:rsidRPr="000C0E87" w:rsidRDefault="00A97A79" w:rsidP="00A76A48">
      <w:pPr>
        <w:numPr>
          <w:ilvl w:val="0"/>
          <w:numId w:val="343"/>
        </w:numPr>
        <w:spacing w:line="240" w:lineRule="auto"/>
        <w:contextualSpacing/>
      </w:pPr>
      <w:r w:rsidRPr="000C0E87">
        <w:t>osaa analysoida uskonnonvapauteen sekä uskonnon ja yhteiskunnan vuorovaik</w:t>
      </w:r>
      <w:r w:rsidRPr="000C0E87">
        <w:t>u</w:t>
      </w:r>
      <w:r w:rsidRPr="000C0E87">
        <w:t>tukseen liittyvää ajankohtaista keskustelua</w:t>
      </w:r>
    </w:p>
    <w:p w:rsidR="00A97A79" w:rsidRPr="000C0E87" w:rsidRDefault="00A97A79" w:rsidP="00A76A48">
      <w:pPr>
        <w:numPr>
          <w:ilvl w:val="0"/>
          <w:numId w:val="343"/>
        </w:numPr>
        <w:spacing w:line="240" w:lineRule="auto"/>
        <w:contextualSpacing/>
      </w:pPr>
      <w:r w:rsidRPr="000C0E87">
        <w:t xml:space="preserve">kehittää valmiuksia toimia aktiivisena kansalaisena ja yhteiskunnan jäsenenä oman uskontonsa lähtökohdista käsin </w:t>
      </w:r>
    </w:p>
    <w:p w:rsidR="00A97A79" w:rsidRPr="000C0E87" w:rsidRDefault="00A97A79" w:rsidP="00A76A48">
      <w:pPr>
        <w:numPr>
          <w:ilvl w:val="0"/>
          <w:numId w:val="343"/>
        </w:numPr>
        <w:spacing w:line="240" w:lineRule="auto"/>
        <w:contextualSpacing/>
      </w:pPr>
      <w:r w:rsidRPr="000C0E87">
        <w:t>kehittää valmiuksia toimia osana uskontojen ja katsomusten välistä dialogia.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4"/>
        </w:numPr>
        <w:spacing w:line="240" w:lineRule="auto"/>
        <w:contextualSpacing/>
      </w:pPr>
      <w:r w:rsidRPr="000C0E87">
        <w:t xml:space="preserve">Suomen uskontotilanne, suomalainen uskonnollisuus ja sekularisaatio </w:t>
      </w:r>
    </w:p>
    <w:p w:rsidR="00A97A79" w:rsidRPr="000C0E87" w:rsidRDefault="00A97A79" w:rsidP="00A76A48">
      <w:pPr>
        <w:numPr>
          <w:ilvl w:val="0"/>
          <w:numId w:val="344"/>
        </w:numPr>
        <w:spacing w:line="240" w:lineRule="auto"/>
        <w:contextualSpacing/>
      </w:pPr>
      <w:r w:rsidRPr="000C0E87">
        <w:t>uskonnollisten yhteisöjen muodot ja niiden suhde yhteiskuntaan</w:t>
      </w:r>
    </w:p>
    <w:p w:rsidR="00A97A79" w:rsidRPr="000C0E87" w:rsidRDefault="00A97A79" w:rsidP="00A76A48">
      <w:pPr>
        <w:numPr>
          <w:ilvl w:val="0"/>
          <w:numId w:val="344"/>
        </w:numPr>
        <w:spacing w:line="240" w:lineRule="auto"/>
        <w:contextualSpacing/>
      </w:pPr>
      <w:r w:rsidRPr="000C0E87">
        <w:t>uskonnot yhteiskunnan muokkaajina Suomessa eri aikoina</w:t>
      </w:r>
    </w:p>
    <w:p w:rsidR="00A97A79" w:rsidRPr="000C0E87" w:rsidRDefault="00A97A79" w:rsidP="00A76A48">
      <w:pPr>
        <w:numPr>
          <w:ilvl w:val="0"/>
          <w:numId w:val="344"/>
        </w:numPr>
        <w:spacing w:line="240" w:lineRule="auto"/>
        <w:contextualSpacing/>
      </w:pPr>
      <w:r w:rsidRPr="000C0E87">
        <w:t>uskontojen ja katsomusten välinen dialogi tämän päivän Suomessa</w:t>
      </w:r>
    </w:p>
    <w:p w:rsidR="00A97A79" w:rsidRPr="000C0E87" w:rsidRDefault="00A97A79" w:rsidP="00A76A48">
      <w:pPr>
        <w:numPr>
          <w:ilvl w:val="0"/>
          <w:numId w:val="344"/>
        </w:numPr>
        <w:spacing w:line="240" w:lineRule="auto"/>
        <w:contextualSpacing/>
      </w:pPr>
      <w:r w:rsidRPr="000C0E87">
        <w:t>uskonto ja uskonnolliset yhteisöt suomalaisessa ja yleiseurooppalaisessa lainsä</w:t>
      </w:r>
      <w:r w:rsidRPr="000C0E87">
        <w:t>ä</w:t>
      </w:r>
      <w:r w:rsidRPr="000C0E87">
        <w:t xml:space="preserve">dännössä, uskonnon- ja katsomuksenvapaus sekä yhdenvertaisuuteen ja syrjintään liittyvät kysymykset </w:t>
      </w:r>
    </w:p>
    <w:p w:rsidR="00A97A79" w:rsidRPr="000C0E87" w:rsidRDefault="00A97A79" w:rsidP="00A76A48">
      <w:pPr>
        <w:numPr>
          <w:ilvl w:val="0"/>
          <w:numId w:val="344"/>
        </w:numPr>
        <w:spacing w:line="240" w:lineRule="auto"/>
        <w:contextualSpacing/>
      </w:pPr>
      <w:r w:rsidRPr="000C0E87">
        <w:t>uskonnon merkitys, näkyvyys ja oikeudet julkisella sektorilla, politiikassa, ty</w:t>
      </w:r>
      <w:r w:rsidRPr="000C0E87">
        <w:t>ö</w:t>
      </w:r>
      <w:r w:rsidRPr="000C0E87">
        <w:t>elämässä ja taloudessa</w:t>
      </w:r>
    </w:p>
    <w:p w:rsidR="00A97A79" w:rsidRPr="000C0E87" w:rsidRDefault="00A97A79" w:rsidP="00A76A48">
      <w:pPr>
        <w:numPr>
          <w:ilvl w:val="0"/>
          <w:numId w:val="344"/>
        </w:numPr>
        <w:spacing w:line="240" w:lineRule="auto"/>
        <w:contextualSpacing/>
      </w:pPr>
      <w:r w:rsidRPr="000C0E87">
        <w:t xml:space="preserve">juutalaiset järjestöt kolmannen sektorin toimijoina </w:t>
      </w:r>
    </w:p>
    <w:p w:rsidR="00A97A79" w:rsidRPr="000C0E87" w:rsidRDefault="00A97A79" w:rsidP="00A76A48">
      <w:pPr>
        <w:numPr>
          <w:ilvl w:val="0"/>
          <w:numId w:val="344"/>
        </w:numPr>
        <w:spacing w:line="240" w:lineRule="auto"/>
        <w:contextualSpacing/>
      </w:pPr>
      <w:r w:rsidRPr="000C0E87">
        <w:t>uskonnot yksilöiden ja perheiden elämässä ja tapakulttuurissa Suomessa</w:t>
      </w:r>
    </w:p>
    <w:p w:rsidR="00A97A79" w:rsidRPr="000C0E87" w:rsidRDefault="00A97A79" w:rsidP="00A76A48">
      <w:pPr>
        <w:numPr>
          <w:ilvl w:val="0"/>
          <w:numId w:val="344"/>
        </w:numPr>
        <w:spacing w:line="240" w:lineRule="auto"/>
        <w:contextualSpacing/>
      </w:pPr>
      <w:r w:rsidRPr="000C0E87">
        <w:t>uskonnottomuus, uskontokritiikki ja uskonnoton tapakulttuuri Suomessa</w:t>
      </w:r>
    </w:p>
    <w:p w:rsidR="00A97A79" w:rsidRPr="000C0E87" w:rsidRDefault="00A97A79" w:rsidP="00A76A48">
      <w:pPr>
        <w:numPr>
          <w:ilvl w:val="0"/>
          <w:numId w:val="344"/>
        </w:numPr>
        <w:spacing w:line="240" w:lineRule="auto"/>
        <w:contextualSpacing/>
      </w:pPr>
      <w:r w:rsidRPr="000C0E87">
        <w:t xml:space="preserve">osana kurssia voidaan toteuttaa vapaaehtoisprojekti tai perehtyä jonkin juutalaisen järjestön yhteisölliseen toimintaan </w:t>
      </w:r>
    </w:p>
    <w:p w:rsidR="00A97A79" w:rsidRPr="000C0E87" w:rsidRDefault="00A97A79" w:rsidP="00E03001">
      <w:pPr>
        <w:spacing w:line="240" w:lineRule="auto"/>
      </w:pPr>
    </w:p>
    <w:p w:rsidR="008E25E2" w:rsidRPr="000C0E87" w:rsidRDefault="008E25E2" w:rsidP="00E03001">
      <w:pPr>
        <w:tabs>
          <w:tab w:val="left" w:pos="1276"/>
          <w:tab w:val="left" w:pos="1985"/>
          <w:tab w:val="right" w:pos="8789"/>
        </w:tabs>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5. Uskonto tieteessä, taiteessa ja populaarikulttuurissa (UJ5)</w:t>
      </w:r>
    </w:p>
    <w:p w:rsidR="00A97A79" w:rsidRPr="000C0E87" w:rsidRDefault="00A97A79" w:rsidP="00E03001">
      <w:pPr>
        <w:spacing w:line="240" w:lineRule="auto"/>
        <w:ind w:left="1276"/>
      </w:pPr>
      <w:r w:rsidRPr="000C0E87">
        <w:t> </w:t>
      </w: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5"/>
        </w:numPr>
        <w:spacing w:line="240" w:lineRule="auto"/>
        <w:contextualSpacing/>
      </w:pPr>
      <w:r w:rsidRPr="000C0E87">
        <w:t>tuntee juutalaisuuden ja muiden uskontojen tutkimuksen näkökulmia ja menete</w:t>
      </w:r>
      <w:r w:rsidRPr="000C0E87">
        <w:t>l</w:t>
      </w:r>
      <w:r w:rsidRPr="000C0E87">
        <w:t xml:space="preserve">miä eri tieteenaloilla sekä ajankohtaista tutkimusta </w:t>
      </w:r>
    </w:p>
    <w:p w:rsidR="00A97A79" w:rsidRPr="000C0E87" w:rsidRDefault="00A97A79" w:rsidP="00A76A48">
      <w:pPr>
        <w:numPr>
          <w:ilvl w:val="0"/>
          <w:numId w:val="345"/>
        </w:numPr>
        <w:spacing w:line="240" w:lineRule="auto"/>
        <w:contextualSpacing/>
      </w:pPr>
      <w:r w:rsidRPr="000C0E87">
        <w:t xml:space="preserve">hahmottaa uskonnon ja taiteen suhdetta: uskonnollisen taiteen ja arkkitehtuurin merkitystä uskonnoissa ja uskontojen vaikutusta taiteen kehitykseen </w:t>
      </w:r>
    </w:p>
    <w:p w:rsidR="00A97A79" w:rsidRPr="000C0E87" w:rsidRDefault="00A97A79" w:rsidP="00A76A48">
      <w:pPr>
        <w:numPr>
          <w:ilvl w:val="0"/>
          <w:numId w:val="345"/>
        </w:numPr>
        <w:spacing w:line="240" w:lineRule="auto"/>
        <w:contextualSpacing/>
      </w:pPr>
      <w:r w:rsidRPr="000C0E87">
        <w:t>perehtyy siihen, miten uskonnollisen taiteen kautta ilmaistaan uskonnon, erityise</w:t>
      </w:r>
      <w:r w:rsidRPr="000C0E87">
        <w:t>s</w:t>
      </w:r>
      <w:r w:rsidRPr="000C0E87">
        <w:t xml:space="preserve">ti juutalaisuuden ja kristinuskon keskeisiä oppeja </w:t>
      </w:r>
    </w:p>
    <w:p w:rsidR="00A97A79" w:rsidRPr="000C0E87" w:rsidRDefault="00A97A79" w:rsidP="00A76A48">
      <w:pPr>
        <w:numPr>
          <w:ilvl w:val="0"/>
          <w:numId w:val="345"/>
        </w:numPr>
        <w:spacing w:line="240" w:lineRule="auto"/>
        <w:contextualSpacing/>
      </w:pPr>
      <w:r w:rsidRPr="000C0E87">
        <w:t>tutustuu uskonnolliseen symboliikkaan ja siihen, miten taiteessa ja populaarikul</w:t>
      </w:r>
      <w:r w:rsidRPr="000C0E87">
        <w:t>t</w:t>
      </w:r>
      <w:r w:rsidRPr="000C0E87">
        <w:t>tuurissa käsitellään uskonnollisia teemoja</w:t>
      </w:r>
    </w:p>
    <w:p w:rsidR="00A97A79" w:rsidRPr="000C0E87" w:rsidRDefault="00A97A79" w:rsidP="00A76A48">
      <w:pPr>
        <w:numPr>
          <w:ilvl w:val="0"/>
          <w:numId w:val="345"/>
        </w:numPr>
        <w:spacing w:line="240" w:lineRule="auto"/>
        <w:contextualSpacing/>
      </w:pPr>
      <w:r w:rsidRPr="000C0E87">
        <w:t>tuntee uskontojen vaikutuksia tieteen eri alojen kehitykseen</w:t>
      </w:r>
    </w:p>
    <w:p w:rsidR="00A97A79" w:rsidRPr="000C0E87" w:rsidRDefault="00A97A79" w:rsidP="00A76A48">
      <w:pPr>
        <w:numPr>
          <w:ilvl w:val="0"/>
          <w:numId w:val="345"/>
        </w:numPr>
        <w:spacing w:line="240" w:lineRule="auto"/>
        <w:contextualSpacing/>
      </w:pPr>
      <w:r w:rsidRPr="000C0E87">
        <w:t>tuntee muinaissuomalaisen uskonnon ja kristinuskon vaikutuksia suomalaisessa kulttuuriperinnössä.</w:t>
      </w:r>
    </w:p>
    <w:p w:rsidR="00AE234A" w:rsidRPr="000C0E87" w:rsidRDefault="00AE234A" w:rsidP="00E03001">
      <w:pPr>
        <w:spacing w:line="240" w:lineRule="auto"/>
      </w:pPr>
    </w:p>
    <w:p w:rsidR="008E25E2" w:rsidRPr="000C0E87" w:rsidRDefault="008E25E2" w:rsidP="00E03001">
      <w:pPr>
        <w:spacing w:line="240" w:lineRule="auto"/>
      </w:pPr>
    </w:p>
    <w:p w:rsidR="00A97A79" w:rsidRPr="000C0E87" w:rsidRDefault="00A97A79" w:rsidP="00E03001">
      <w:pPr>
        <w:spacing w:line="240" w:lineRule="auto"/>
        <w:ind w:left="1276"/>
        <w:rPr>
          <w:i/>
        </w:rPr>
      </w:pPr>
      <w:r w:rsidRPr="000C0E87">
        <w:rPr>
          <w:i/>
        </w:rPr>
        <w:lastRenderedPageBreak/>
        <w:t xml:space="preserve">Keskeiset sisällöt </w:t>
      </w:r>
    </w:p>
    <w:p w:rsidR="00A97A79" w:rsidRPr="000C0E87" w:rsidRDefault="00A97A79" w:rsidP="00A76A48">
      <w:pPr>
        <w:numPr>
          <w:ilvl w:val="0"/>
          <w:numId w:val="346"/>
        </w:numPr>
        <w:spacing w:line="240" w:lineRule="auto"/>
        <w:contextualSpacing/>
      </w:pPr>
      <w:r w:rsidRPr="000C0E87">
        <w:t>uskontojen, erityisesti juutalaisuuden ja kristinuskon, taiteen ja populaarikulttu</w:t>
      </w:r>
      <w:r w:rsidRPr="000C0E87">
        <w:t>u</w:t>
      </w:r>
      <w:r w:rsidRPr="000C0E87">
        <w:t>rin eri muotojen vuorovaikutus</w:t>
      </w:r>
    </w:p>
    <w:p w:rsidR="00A97A79" w:rsidRPr="000C0E87" w:rsidRDefault="00A97A79" w:rsidP="00A76A48">
      <w:pPr>
        <w:numPr>
          <w:ilvl w:val="0"/>
          <w:numId w:val="346"/>
        </w:numPr>
        <w:spacing w:line="240" w:lineRule="auto"/>
        <w:contextualSpacing/>
      </w:pPr>
      <w:r w:rsidRPr="000C0E87">
        <w:t>uskonnollisten tilojen arkkitehtuuri uskonnon ja sen erityispiirteiden kuvaajana</w:t>
      </w:r>
    </w:p>
    <w:p w:rsidR="00A97A79" w:rsidRPr="000C0E87" w:rsidRDefault="00A97A79" w:rsidP="00A76A48">
      <w:pPr>
        <w:numPr>
          <w:ilvl w:val="0"/>
          <w:numId w:val="346"/>
        </w:numPr>
        <w:spacing w:line="240" w:lineRule="auto"/>
        <w:contextualSpacing/>
      </w:pPr>
      <w:r w:rsidRPr="000C0E87">
        <w:t xml:space="preserve">uskonnollisia teemoja, erityisesti juutalaisuuden ja kristinuskon, symboliikkaa ja myyttejä eri taidemuodoissa ja populaarikulttuurissa </w:t>
      </w:r>
    </w:p>
    <w:p w:rsidR="00A97A79" w:rsidRPr="000C0E87" w:rsidRDefault="00A97A79" w:rsidP="00A76A48">
      <w:pPr>
        <w:numPr>
          <w:ilvl w:val="0"/>
          <w:numId w:val="346"/>
        </w:numPr>
        <w:spacing w:line="240" w:lineRule="auto"/>
        <w:contextualSpacing/>
      </w:pPr>
      <w:r w:rsidRPr="000C0E87">
        <w:t>juutalaisen ja kristillisen Raamatun kertomusten ja opin tulkintojen tarkastelu ta</w:t>
      </w:r>
      <w:r w:rsidRPr="000C0E87">
        <w:t>i</w:t>
      </w:r>
      <w:r w:rsidRPr="000C0E87">
        <w:t xml:space="preserve">teen eri muotojen avulla </w:t>
      </w:r>
    </w:p>
    <w:p w:rsidR="00A97A79" w:rsidRPr="000C0E87" w:rsidRDefault="00A97A79" w:rsidP="00A76A48">
      <w:pPr>
        <w:numPr>
          <w:ilvl w:val="0"/>
          <w:numId w:val="346"/>
        </w:numPr>
        <w:spacing w:line="240" w:lineRule="auto"/>
        <w:contextualSpacing/>
      </w:pPr>
      <w:r w:rsidRPr="000C0E87">
        <w:t>uskonnon tutkimuksen ajankohtaisia näkökulmia ja menetelmiä eri tieteenaloilla: uskontotieteen ja teologian eri tutkimusalat sekä taiteentutkimus, kulttuurintutk</w:t>
      </w:r>
      <w:r w:rsidRPr="000C0E87">
        <w:t>i</w:t>
      </w:r>
      <w:r w:rsidRPr="000C0E87">
        <w:t>mus ja yhteiskuntatieteet</w:t>
      </w:r>
    </w:p>
    <w:p w:rsidR="00A97A79" w:rsidRPr="000C0E87" w:rsidRDefault="00A97A79" w:rsidP="00A76A48">
      <w:pPr>
        <w:numPr>
          <w:ilvl w:val="0"/>
          <w:numId w:val="346"/>
        </w:numPr>
        <w:spacing w:line="240" w:lineRule="auto"/>
        <w:contextualSpacing/>
      </w:pPr>
      <w:r w:rsidRPr="000C0E87">
        <w:t>muinaissuomalainen uskonto ja kristinusko suomalaisessa kulttuuriperinnössä</w:t>
      </w:r>
    </w:p>
    <w:p w:rsidR="00A97A79" w:rsidRPr="000C0E87" w:rsidRDefault="00A97A79" w:rsidP="00A76A48">
      <w:pPr>
        <w:numPr>
          <w:ilvl w:val="0"/>
          <w:numId w:val="346"/>
        </w:numPr>
        <w:spacing w:line="240" w:lineRule="auto"/>
        <w:contextualSpacing/>
      </w:pPr>
      <w:r w:rsidRPr="000C0E87">
        <w:t>juutalaisia taiteilijoita ja juutalaisuuden näkyminen näiden teoksissa </w:t>
      </w:r>
    </w:p>
    <w:p w:rsidR="00A97A79" w:rsidRPr="000C0E87" w:rsidRDefault="00A97A79" w:rsidP="00E03001">
      <w:pPr>
        <w:spacing w:line="240" w:lineRule="auto"/>
        <w:ind w:left="1276"/>
      </w:pP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rPr>
          <w:b/>
        </w:rPr>
      </w:pPr>
      <w:r w:rsidRPr="000C0E87">
        <w:rPr>
          <w:b/>
        </w:rPr>
        <w:t xml:space="preserve">6. Uskonnot ja media (UJ6) </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Tavoitteet</w:t>
      </w:r>
    </w:p>
    <w:p w:rsidR="00A97A79" w:rsidRPr="000C0E87" w:rsidRDefault="00A97A79" w:rsidP="00E03001">
      <w:pPr>
        <w:tabs>
          <w:tab w:val="left" w:pos="1276"/>
          <w:tab w:val="left" w:pos="1985"/>
          <w:tab w:val="right" w:pos="8789"/>
        </w:tabs>
        <w:spacing w:line="240" w:lineRule="auto"/>
        <w:ind w:left="1276"/>
      </w:pPr>
      <w:r w:rsidRPr="000C0E87">
        <w:t>Kurssin tavoitteena on, että opiskelija</w:t>
      </w:r>
    </w:p>
    <w:p w:rsidR="00A97A79" w:rsidRPr="000C0E87" w:rsidRDefault="00A97A79" w:rsidP="00A76A48">
      <w:pPr>
        <w:numPr>
          <w:ilvl w:val="0"/>
          <w:numId w:val="347"/>
        </w:numPr>
        <w:spacing w:line="240" w:lineRule="auto"/>
        <w:contextualSpacing/>
      </w:pPr>
      <w:r w:rsidRPr="000C0E87">
        <w:t>tutustuu uskontoon liittyviin ajankohtaisiin teemoihin mediassa</w:t>
      </w:r>
    </w:p>
    <w:p w:rsidR="00A97A79" w:rsidRPr="000C0E87" w:rsidRDefault="00A97A79" w:rsidP="00A76A48">
      <w:pPr>
        <w:numPr>
          <w:ilvl w:val="0"/>
          <w:numId w:val="347"/>
        </w:numPr>
        <w:spacing w:line="240" w:lineRule="auto"/>
        <w:contextualSpacing/>
      </w:pPr>
      <w:r w:rsidRPr="000C0E87">
        <w:t xml:space="preserve">osaa analysoida ja arvioida uskonnon ja median välisiä suhteita </w:t>
      </w:r>
    </w:p>
    <w:p w:rsidR="00A97A79" w:rsidRPr="000C0E87" w:rsidRDefault="00A97A79" w:rsidP="00A76A48">
      <w:pPr>
        <w:numPr>
          <w:ilvl w:val="0"/>
          <w:numId w:val="347"/>
        </w:numPr>
        <w:spacing w:line="240" w:lineRule="auto"/>
        <w:contextualSpacing/>
      </w:pPr>
      <w:r w:rsidRPr="000C0E87">
        <w:t>osaa arvioida kriittisesti uskontoon liittyvää informaatiota medioissa</w:t>
      </w:r>
    </w:p>
    <w:p w:rsidR="00A97A79" w:rsidRPr="000C0E87" w:rsidRDefault="00A97A79" w:rsidP="00A76A48">
      <w:pPr>
        <w:numPr>
          <w:ilvl w:val="0"/>
          <w:numId w:val="347"/>
        </w:numPr>
        <w:spacing w:line="240" w:lineRule="auto"/>
        <w:contextualSpacing/>
      </w:pPr>
      <w:r w:rsidRPr="000C0E87">
        <w:t>osaa vertailla juutalaisen, länsimaisen ja islamilaisen median juutalaisuuskuvaa ja sen suhdetta medioiden Israel-kuvaan</w:t>
      </w:r>
    </w:p>
    <w:p w:rsidR="00A97A79" w:rsidRPr="000C0E87" w:rsidRDefault="00A97A79" w:rsidP="00A76A48">
      <w:pPr>
        <w:numPr>
          <w:ilvl w:val="0"/>
          <w:numId w:val="347"/>
        </w:numPr>
        <w:spacing w:line="240" w:lineRule="auto"/>
        <w:contextualSpacing/>
      </w:pPr>
      <w:r w:rsidRPr="000C0E87">
        <w:t>osallistuu juutalaisuuteen liittyvän mediasisällön tuottamiseen tai laatii media-analyysin laajemmasta juutalaisuuteen liittyvästä aihekokonaisuudesta.</w:t>
      </w:r>
    </w:p>
    <w:p w:rsidR="00A97A79" w:rsidRPr="000C0E87" w:rsidRDefault="00A97A79" w:rsidP="00E03001">
      <w:pPr>
        <w:spacing w:line="240" w:lineRule="auto"/>
        <w:ind w:left="1276"/>
      </w:pPr>
    </w:p>
    <w:p w:rsidR="00A97A79" w:rsidRPr="000C0E87" w:rsidRDefault="00A97A79" w:rsidP="00E03001">
      <w:pPr>
        <w:spacing w:line="240" w:lineRule="auto"/>
        <w:ind w:left="1276"/>
        <w:rPr>
          <w:i/>
        </w:rPr>
      </w:pPr>
      <w:r w:rsidRPr="000C0E87">
        <w:rPr>
          <w:i/>
        </w:rPr>
        <w:t xml:space="preserve">Keskeiset sisällöt </w:t>
      </w:r>
    </w:p>
    <w:p w:rsidR="00A97A79" w:rsidRPr="000C0E87" w:rsidRDefault="00A97A79" w:rsidP="00A76A48">
      <w:pPr>
        <w:numPr>
          <w:ilvl w:val="0"/>
          <w:numId w:val="348"/>
        </w:numPr>
        <w:spacing w:line="240" w:lineRule="auto"/>
        <w:contextualSpacing/>
      </w:pPr>
      <w:r w:rsidRPr="000C0E87">
        <w:t>uskonnollisen kielen ja kuvaston käyttö eri medioissa</w:t>
      </w:r>
    </w:p>
    <w:p w:rsidR="00A97A79" w:rsidRPr="000C0E87" w:rsidRDefault="00A97A79" w:rsidP="00A76A48">
      <w:pPr>
        <w:numPr>
          <w:ilvl w:val="0"/>
          <w:numId w:val="348"/>
        </w:numPr>
        <w:spacing w:line="240" w:lineRule="auto"/>
        <w:contextualSpacing/>
      </w:pPr>
      <w:r w:rsidRPr="000C0E87">
        <w:t>uskontojen mediajulkisuus</w:t>
      </w:r>
    </w:p>
    <w:p w:rsidR="00A97A79" w:rsidRPr="000C0E87" w:rsidRDefault="00A97A79" w:rsidP="00A76A48">
      <w:pPr>
        <w:numPr>
          <w:ilvl w:val="0"/>
          <w:numId w:val="348"/>
        </w:numPr>
        <w:spacing w:line="240" w:lineRule="auto"/>
        <w:contextualSpacing/>
      </w:pPr>
      <w:r w:rsidRPr="000C0E87">
        <w:t xml:space="preserve">uskonnollinen media ja median hyödyntäminen uskonnoissa </w:t>
      </w:r>
    </w:p>
    <w:p w:rsidR="00A97A79" w:rsidRPr="000C0E87" w:rsidRDefault="00A97A79" w:rsidP="00A76A48">
      <w:pPr>
        <w:numPr>
          <w:ilvl w:val="0"/>
          <w:numId w:val="348"/>
        </w:numPr>
        <w:spacing w:line="240" w:lineRule="auto"/>
        <w:contextualSpacing/>
      </w:pPr>
      <w:r w:rsidRPr="000C0E87">
        <w:t>median tapa käsitellä erilaisia uskonnollispohjaisia ilmiöitä, kuten uskontoihin lii</w:t>
      </w:r>
      <w:r w:rsidRPr="000C0E87">
        <w:t>t</w:t>
      </w:r>
      <w:r w:rsidRPr="000C0E87">
        <w:t xml:space="preserve">tyvät asenteet ja mielikuvat, konfliktit, rauhan rakentaminen sekä uskontokritiikki mediassa </w:t>
      </w:r>
    </w:p>
    <w:p w:rsidR="00A97A79" w:rsidRPr="000C0E87" w:rsidRDefault="00A97A79" w:rsidP="00A76A48">
      <w:pPr>
        <w:numPr>
          <w:ilvl w:val="0"/>
          <w:numId w:val="348"/>
        </w:numPr>
        <w:spacing w:line="240" w:lineRule="auto"/>
        <w:contextualSpacing/>
      </w:pPr>
      <w:r w:rsidRPr="000C0E87">
        <w:t>monipuolisesti esimerkkejä juutalaisen, länsimaisen ja islamilaisen median juut</w:t>
      </w:r>
      <w:r w:rsidRPr="000C0E87">
        <w:t>a</w:t>
      </w:r>
      <w:r w:rsidRPr="000C0E87">
        <w:t>laisuuskuvista ja käsittelyn suhde medioiden Israel-kuvaan</w:t>
      </w:r>
    </w:p>
    <w:p w:rsidR="00A97A79" w:rsidRPr="000C0E87" w:rsidRDefault="00A97A79" w:rsidP="00A76A48">
      <w:pPr>
        <w:numPr>
          <w:ilvl w:val="0"/>
          <w:numId w:val="348"/>
        </w:numPr>
        <w:spacing w:line="240" w:lineRule="auto"/>
        <w:contextualSpacing/>
      </w:pPr>
      <w:r w:rsidRPr="000C0E87">
        <w:t>juutalaisuuteen liittyvän mediasisällön tuottaminen tai media-analyysi laajemma</w:t>
      </w:r>
      <w:r w:rsidRPr="000C0E87">
        <w:t>s</w:t>
      </w:r>
      <w:r w:rsidRPr="000C0E87">
        <w:t>ta juutalaisuuteen liittyvästä aihekokonaisuudesta</w:t>
      </w:r>
    </w:p>
    <w:p w:rsidR="00A97A79" w:rsidRPr="000C0E87" w:rsidRDefault="00A97A79" w:rsidP="00E03001">
      <w:pPr>
        <w:spacing w:line="240" w:lineRule="auto"/>
        <w:ind w:left="1276"/>
      </w:pPr>
    </w:p>
    <w:p w:rsidR="00A97A79" w:rsidRPr="000C0E87" w:rsidRDefault="00A97A79" w:rsidP="00E03001">
      <w:pPr>
        <w:tabs>
          <w:tab w:val="left" w:pos="1276"/>
          <w:tab w:val="left" w:pos="1985"/>
          <w:tab w:val="right" w:pos="8789"/>
        </w:tabs>
        <w:spacing w:line="240" w:lineRule="auto"/>
        <w:ind w:left="1276"/>
      </w:pPr>
    </w:p>
    <w:p w:rsidR="00A97A79" w:rsidRPr="000C0E87" w:rsidRDefault="00F0619F" w:rsidP="00E03001">
      <w:pPr>
        <w:pStyle w:val="Otsikko3"/>
        <w:keepNext w:val="0"/>
        <w:rPr>
          <w:rFonts w:cs="Times New Roman"/>
        </w:rPr>
      </w:pPr>
      <w:bookmarkStart w:id="232" w:name="_Toc415582318"/>
      <w:bookmarkStart w:id="233" w:name="_Toc423589982"/>
      <w:bookmarkStart w:id="234" w:name="_Toc452996947"/>
      <w:r>
        <w:rPr>
          <w:rFonts w:cs="Times New Roman"/>
        </w:rPr>
        <w:t>5.16</w:t>
      </w:r>
      <w:r w:rsidR="0049419E">
        <w:rPr>
          <w:rFonts w:cs="Times New Roman"/>
        </w:rPr>
        <w:t>.6</w:t>
      </w:r>
      <w:r w:rsidR="0049419E">
        <w:rPr>
          <w:rFonts w:cs="Times New Roman"/>
        </w:rPr>
        <w:tab/>
      </w:r>
      <w:r w:rsidR="00A97A79" w:rsidRPr="000C0E87">
        <w:rPr>
          <w:rFonts w:cs="Times New Roman"/>
        </w:rPr>
        <w:t>Muut uskonnot</w:t>
      </w:r>
      <w:bookmarkEnd w:id="232"/>
      <w:bookmarkEnd w:id="233"/>
      <w:bookmarkEnd w:id="234"/>
    </w:p>
    <w:p w:rsidR="00A97A79" w:rsidRPr="000C0E87" w:rsidRDefault="00A97A79" w:rsidP="00E03001">
      <w:pPr>
        <w:spacing w:line="240" w:lineRule="auto"/>
      </w:pPr>
    </w:p>
    <w:p w:rsidR="00A97A79" w:rsidRPr="000C0E87" w:rsidRDefault="00A97A79" w:rsidP="00E03001">
      <w:pPr>
        <w:spacing w:line="240" w:lineRule="auto"/>
        <w:ind w:left="1304"/>
      </w:pPr>
      <w:r w:rsidRPr="000C0E87">
        <w:t>Muiden uskontojen opetuksessa noudatetaan edellä esitettyjen uskontojen opetu</w:t>
      </w:r>
      <w:r w:rsidRPr="000C0E87">
        <w:t>s</w:t>
      </w:r>
      <w:r w:rsidRPr="000C0E87">
        <w:t>suunnitelmien perusteiden periaatteita ja erityisesti kaikkien oppimäärien yhteisiä opetuksen tavoitteita.</w:t>
      </w:r>
    </w:p>
    <w:p w:rsidR="00A97A79" w:rsidRPr="000C0E87" w:rsidRDefault="00A97A79" w:rsidP="00E03001">
      <w:pPr>
        <w:spacing w:line="240" w:lineRule="auto"/>
        <w:rPr>
          <w:szCs w:val="20"/>
        </w:rPr>
      </w:pPr>
    </w:p>
    <w:p w:rsidR="00A97A79" w:rsidRPr="000C0E87" w:rsidRDefault="00A97A79" w:rsidP="00E03001">
      <w:pPr>
        <w:spacing w:line="240" w:lineRule="auto"/>
        <w:ind w:left="1304"/>
        <w:rPr>
          <w:sz w:val="20"/>
          <w:szCs w:val="20"/>
        </w:rPr>
      </w:pPr>
      <w:r w:rsidRPr="000C0E87">
        <w:rPr>
          <w:szCs w:val="20"/>
        </w:rPr>
        <w:t xml:space="preserve">Muiden uskontojen opetusta varten opetussuunnitelman perusteet annetaan erillisillä päätöksillä. Kurssien koodit muodostetaan käyttäen koodia UX ja kurssin numeroa. </w:t>
      </w:r>
    </w:p>
    <w:p w:rsidR="001812C4" w:rsidRDefault="001812C4" w:rsidP="00E03001">
      <w:pPr>
        <w:adjustRightInd/>
        <w:spacing w:line="240" w:lineRule="auto"/>
        <w:textAlignment w:val="auto"/>
      </w:pPr>
      <w:bookmarkStart w:id="235" w:name="_Toc415582319"/>
      <w:bookmarkStart w:id="236" w:name="_Toc422905450"/>
      <w:bookmarkStart w:id="237" w:name="_Toc423589983"/>
    </w:p>
    <w:p w:rsidR="00A97A79" w:rsidRPr="000C0E87" w:rsidRDefault="00F0619F" w:rsidP="00E03001">
      <w:pPr>
        <w:pStyle w:val="Otsikko2"/>
        <w:keepNext w:val="0"/>
      </w:pPr>
      <w:bookmarkStart w:id="238" w:name="_Toc452996948"/>
      <w:r>
        <w:lastRenderedPageBreak/>
        <w:t>5.17</w:t>
      </w:r>
      <w:r w:rsidR="0049419E">
        <w:tab/>
      </w:r>
      <w:r w:rsidR="00A97A79" w:rsidRPr="000C0E87">
        <w:t>Elämänkatsomustieto</w:t>
      </w:r>
      <w:bookmarkEnd w:id="235"/>
      <w:bookmarkEnd w:id="236"/>
      <w:bookmarkEnd w:id="237"/>
      <w:bookmarkEnd w:id="238"/>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Elämänkatsomustieto on perustaltaan monitieteinen oppiaine. Sen tiedeperustaan ku</w:t>
      </w:r>
      <w:r w:rsidRPr="000C0E87">
        <w:t>u</w:t>
      </w:r>
      <w:r w:rsidRPr="000C0E87">
        <w:t>luu ihmis-, kulttuuri- ja yhteiskuntatieteitä sekä filosofia. Elämänkatsomustiedon op</w:t>
      </w:r>
      <w:r w:rsidRPr="000C0E87">
        <w:t>e</w:t>
      </w:r>
      <w:r w:rsidRPr="000C0E87">
        <w:t>tuksessa ihmisiä tarkastellaan luonnollisina toimijoina, jotka luovat ja uusintavat me</w:t>
      </w:r>
      <w:r w:rsidRPr="000C0E87">
        <w:t>r</w:t>
      </w:r>
      <w:r w:rsidRPr="000C0E87">
        <w:t>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w:t>
      </w:r>
      <w:r w:rsidRPr="000C0E87">
        <w:t>e</w:t>
      </w:r>
      <w:r w:rsidRPr="000C0E87">
        <w:t>vaa tietämystään sekä yhteisellä toiminnallaan tietoisesti ohjata elämäänsä. Näistä lähtökohdista oppiaine tukee opiskelijoiden elämänkatsomuksen ja identiteetin mu</w:t>
      </w:r>
      <w:r w:rsidRPr="000C0E87">
        <w:t>o</w:t>
      </w:r>
      <w:r w:rsidRPr="000C0E87">
        <w:t>toutumista sekä heidän yhteisöllisten hyvän elämän ihanteidensa ja käytäntöjensä r</w:t>
      </w:r>
      <w:r w:rsidRPr="000C0E87">
        <w:t>a</w:t>
      </w:r>
      <w:r w:rsidRPr="000C0E87">
        <w:t xml:space="preserve">kentumista. Opiskelussa hyödynnetään monipuolisesti tieto- ja viestintäteknologian antamia mahdollisuuksia. </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Elämänkatsomustieto kartuttaa pohdiskelevasti ja keskustellen opiskelijoiden kulttu</w:t>
      </w:r>
      <w:r w:rsidRPr="000C0E87">
        <w:t>u</w:t>
      </w:r>
      <w:r w:rsidRPr="000C0E87">
        <w:t>rista ja katsomuksellista yleissivistystä, arvostelukykyä ja tilannetajua, toisten ja y</w:t>
      </w:r>
      <w:r w:rsidRPr="000C0E87">
        <w:t>h</w:t>
      </w:r>
      <w:r w:rsidRPr="000C0E87">
        <w:t>denvertaisuuden kunnioittamista sekä keskustelun, kuuntelun ja itseilmaisun taitoja.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Opetuksen tavoitteet</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t>Elämänkatsomustiedon opetuksen tavoitteena on, että opiskelija</w:t>
      </w:r>
    </w:p>
    <w:p w:rsidR="00A97A79" w:rsidRPr="000C0E87" w:rsidRDefault="00A97A79" w:rsidP="00A76A48">
      <w:pPr>
        <w:numPr>
          <w:ilvl w:val="0"/>
          <w:numId w:val="113"/>
        </w:numPr>
        <w:spacing w:line="240" w:lineRule="auto"/>
      </w:pPr>
      <w:r w:rsidRPr="000C0E87">
        <w:t>saa tukea ja perusteita identiteettinsä ja elämänkatsomuksensa rakentamiseen</w:t>
      </w:r>
    </w:p>
    <w:p w:rsidR="00A97A79" w:rsidRPr="000C0E87" w:rsidRDefault="00A97A79" w:rsidP="00A76A48">
      <w:pPr>
        <w:numPr>
          <w:ilvl w:val="0"/>
          <w:numId w:val="113"/>
        </w:numPr>
        <w:spacing w:line="240" w:lineRule="auto"/>
      </w:pPr>
      <w:r w:rsidRPr="000C0E87">
        <w:t>hallitsee keskustelu- ja vuorovaikutustaitoja ja osaa soveltaa niitä sellaisten kys</w:t>
      </w:r>
      <w:r w:rsidRPr="000C0E87">
        <w:t>y</w:t>
      </w:r>
      <w:r w:rsidRPr="000C0E87">
        <w:t>mysten käsittelyyn, joissa pyritään yhteisen kestävän toimintalinjan löytämiseen erilaisista näkemyksistä huolimatta</w:t>
      </w:r>
    </w:p>
    <w:p w:rsidR="00A97A79" w:rsidRPr="000C0E87" w:rsidRDefault="00A97A79" w:rsidP="00A76A48">
      <w:pPr>
        <w:numPr>
          <w:ilvl w:val="0"/>
          <w:numId w:val="113"/>
        </w:numPr>
        <w:spacing w:line="240" w:lineRule="auto"/>
      </w:pPr>
      <w:r w:rsidRPr="000C0E87">
        <w:t xml:space="preserve">laajentaa ja syventää katsomuksellista ja kulttuurista yleissivistystään </w:t>
      </w:r>
    </w:p>
    <w:p w:rsidR="00A97A79" w:rsidRPr="000C0E87" w:rsidRDefault="00A97A79" w:rsidP="00A76A48">
      <w:pPr>
        <w:numPr>
          <w:ilvl w:val="0"/>
          <w:numId w:val="113"/>
        </w:numPr>
        <w:spacing w:line="240" w:lineRule="auto"/>
      </w:pPr>
      <w:r w:rsidRPr="000C0E87">
        <w:t xml:space="preserve">kehittää arvostelu-, harkinta- ja toimintakykyään oppimalla reflektoimaan omaa ja muiden ajattelua ja toimintaa </w:t>
      </w:r>
    </w:p>
    <w:p w:rsidR="00A97A79" w:rsidRPr="000C0E87" w:rsidRDefault="00A97A79" w:rsidP="00A76A48">
      <w:pPr>
        <w:numPr>
          <w:ilvl w:val="0"/>
          <w:numId w:val="113"/>
        </w:numPr>
        <w:spacing w:line="240" w:lineRule="auto"/>
      </w:pPr>
      <w:r w:rsidRPr="000C0E87">
        <w:t>kunnioittaa ja osaa perustella periaatteita ja käytäntöjä, jotka edistävät ihmisoik</w:t>
      </w:r>
      <w:r w:rsidRPr="000C0E87">
        <w:t>e</w:t>
      </w:r>
      <w:r w:rsidRPr="000C0E87">
        <w:t>uksia, kulttuurien välistä myönteistä kohtaamista, yhteiskunnallista ja globaalia oikeudenmukaisuutta sekä kestävän tulevaisuuden rakentamista.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Arviointi</w:t>
      </w:r>
    </w:p>
    <w:p w:rsidR="00A97A79" w:rsidRPr="000C0E87" w:rsidRDefault="00A97A79" w:rsidP="00E03001">
      <w:pPr>
        <w:spacing w:line="240" w:lineRule="auto"/>
        <w:ind w:left="1304"/>
        <w:rPr>
          <w:b/>
        </w:rPr>
      </w:pPr>
    </w:p>
    <w:p w:rsidR="00A97A79" w:rsidRPr="000C0E87" w:rsidRDefault="00A97A79" w:rsidP="00E03001">
      <w:pPr>
        <w:spacing w:line="240" w:lineRule="auto"/>
        <w:ind w:left="1304"/>
      </w:pPr>
      <w:r w:rsidRPr="000C0E87">
        <w:t>Elämänkatsomustiedossa arvioidaan sekä opiskelijan kykyä tarkastella ja ilmaista ka</w:t>
      </w:r>
      <w:r w:rsidRPr="000C0E87">
        <w:t>t</w:t>
      </w:r>
      <w:r w:rsidRPr="000C0E87">
        <w:t>somuksellisia aiheita monipuolisesti ja taitavasti että hänen laaja-alaista katsomukse</w:t>
      </w:r>
      <w:r w:rsidRPr="000C0E87">
        <w:t>l</w:t>
      </w:r>
      <w:r w:rsidRPr="000C0E87">
        <w:t xml:space="preserve">lista ymmärrystään. </w:t>
      </w:r>
      <w:r w:rsidRPr="000C0E87">
        <w:rPr>
          <w:szCs w:val="20"/>
        </w:rPr>
        <w:t>Katsomukselliset kysymykset ovat usein henkilökohtaisia, mutta niiden pohdiskelun perustana ovat ajattelun tiedolliset hyveet: kriittisyys, johdonm</w:t>
      </w:r>
      <w:r w:rsidRPr="000C0E87">
        <w:rPr>
          <w:szCs w:val="20"/>
        </w:rPr>
        <w:t>u</w:t>
      </w:r>
      <w:r w:rsidRPr="000C0E87">
        <w:rPr>
          <w:szCs w:val="20"/>
        </w:rPr>
        <w:t xml:space="preserve">kaisuus, ristiriidattomuus ja systemaattisuus. </w:t>
      </w:r>
      <w:r w:rsidRPr="000C0E87">
        <w:t>Katsomusten, arvostusten ja uskomusten arviointi- ja ilmaisutavoissa arvostetaan eri näkökulmien ja vaihtoehtoisten katsomu</w:t>
      </w:r>
      <w:r w:rsidRPr="000C0E87">
        <w:t>s</w:t>
      </w:r>
      <w:r w:rsidRPr="000C0E87">
        <w:t xml:space="preserve">tapojen huomioimista pelkkien mielipiteiden esittämistä monipuolisemmin. </w:t>
      </w:r>
    </w:p>
    <w:p w:rsidR="00A97A79" w:rsidRPr="000C0E87" w:rsidRDefault="00A97A79" w:rsidP="00E03001">
      <w:pPr>
        <w:spacing w:line="240" w:lineRule="auto"/>
        <w:ind w:left="1304"/>
      </w:pPr>
    </w:p>
    <w:p w:rsidR="00A97A79" w:rsidRPr="000C0E87" w:rsidRDefault="00A97A79" w:rsidP="00E03001">
      <w:pPr>
        <w:keepNext/>
        <w:widowControl/>
        <w:spacing w:line="240" w:lineRule="auto"/>
        <w:ind w:left="1304"/>
      </w:pPr>
      <w:r w:rsidRPr="000C0E87">
        <w:t>Arviointi tukee ja kehittää opiskelijan kykyä arvioida oman elämänkatsomuksensa ja identiteett</w:t>
      </w:r>
      <w:r w:rsidR="00AD4D68" w:rsidRPr="000C0E87">
        <w:t>insä rakentumista sekä rohkaisee</w:t>
      </w:r>
      <w:r w:rsidRPr="000C0E87">
        <w:t xml:space="preserve"> opiskelijaa oman opiskelunsa suunnitt</w:t>
      </w:r>
      <w:r w:rsidRPr="000C0E87">
        <w:t>e</w:t>
      </w:r>
      <w:r w:rsidRPr="000C0E87">
        <w:t xml:space="preserve">luun ja kehittämiseen. Elämänkatsomustiedossa korostuvat erilaiset katsomukselliseen </w:t>
      </w:r>
      <w:r w:rsidRPr="000C0E87">
        <w:lastRenderedPageBreak/>
        <w:t>yleissivistykseen ja vuorovaikutukseen liittyvät taidot, ja kurssien arvioinnissa ne ot</w:t>
      </w:r>
      <w:r w:rsidRPr="000C0E87">
        <w:t>e</w:t>
      </w:r>
      <w:r w:rsidRPr="000C0E87">
        <w:t xml:space="preserve">taan monipuolisesti huomioon. </w:t>
      </w:r>
    </w:p>
    <w:p w:rsidR="00A97A79" w:rsidRPr="000C0E87" w:rsidRDefault="00A97A79" w:rsidP="00E03001">
      <w:pPr>
        <w:keepNext/>
        <w:widowControl/>
        <w:spacing w:line="240" w:lineRule="auto"/>
        <w:rPr>
          <w:b/>
        </w:rPr>
      </w:pPr>
    </w:p>
    <w:p w:rsidR="00A97A79" w:rsidRPr="000C0E87" w:rsidRDefault="00A97A79"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Pakolliset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1.  Maailmankatsomus ja kriittinen ajattelu</w:t>
      </w:r>
      <w:r w:rsidRPr="000C0E87">
        <w:t xml:space="preserve"> </w:t>
      </w:r>
      <w:r w:rsidRPr="000C0E87">
        <w:rPr>
          <w:b/>
        </w:rPr>
        <w:t>(ET1)</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r w:rsidRPr="000C0E87">
        <w:t xml:space="preserve">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8"/>
        </w:numPr>
        <w:spacing w:line="240" w:lineRule="auto"/>
      </w:pPr>
      <w:r w:rsidRPr="000C0E87">
        <w:t>ymmärtää ja osaa soveltaa maailmankatsomuksellisia käsitteitä ja hahmottaa ni</w:t>
      </w:r>
      <w:r w:rsidRPr="000C0E87">
        <w:t>i</w:t>
      </w:r>
      <w:r w:rsidRPr="000C0E87">
        <w:t>den välisiä yhteyksiä sekä osaa eritellä erilaisten maailmankatsomusten piirteitä ja lähtökohtia</w:t>
      </w:r>
    </w:p>
    <w:p w:rsidR="00A97A79" w:rsidRPr="000C0E87" w:rsidRDefault="00A97A79" w:rsidP="00A76A48">
      <w:pPr>
        <w:numPr>
          <w:ilvl w:val="0"/>
          <w:numId w:val="298"/>
        </w:numPr>
        <w:spacing w:line="240" w:lineRule="auto"/>
      </w:pPr>
      <w:r w:rsidRPr="000C0E87">
        <w:t>ymmärtää, miten yksilölliset ja yhteiskunnalliset tekijät vaikuttavat maailmanka</w:t>
      </w:r>
      <w:r w:rsidRPr="000C0E87">
        <w:t>t</w:t>
      </w:r>
      <w:r w:rsidRPr="000C0E87">
        <w:t>somuksen muotoutumiseen, ja osaa eritellä oman katsomuksensa ja siihen liittyv</w:t>
      </w:r>
      <w:r w:rsidRPr="000C0E87">
        <w:t>i</w:t>
      </w:r>
      <w:r w:rsidRPr="000C0E87">
        <w:t>en uskomusten muotoutumista</w:t>
      </w:r>
    </w:p>
    <w:p w:rsidR="00A97A79" w:rsidRPr="000C0E87" w:rsidRDefault="00A97A79" w:rsidP="00A76A48">
      <w:pPr>
        <w:numPr>
          <w:ilvl w:val="0"/>
          <w:numId w:val="298"/>
        </w:numPr>
        <w:spacing w:line="240" w:lineRule="auto"/>
      </w:pPr>
      <w:r w:rsidRPr="000C0E87">
        <w:t>osaa tarkastella kriittisesti niin omia kuin muiden uskomuksia sekä erilaisten m</w:t>
      </w:r>
      <w:r w:rsidRPr="000C0E87">
        <w:t>e</w:t>
      </w:r>
      <w:r w:rsidRPr="000C0E87">
        <w:t>dioiden tarjoamaa informaatiota</w:t>
      </w:r>
    </w:p>
    <w:p w:rsidR="00A97A79" w:rsidRPr="000C0E87" w:rsidRDefault="00A97A79" w:rsidP="00A76A48">
      <w:pPr>
        <w:numPr>
          <w:ilvl w:val="0"/>
          <w:numId w:val="298"/>
        </w:numPr>
        <w:spacing w:line="240" w:lineRule="auto"/>
      </w:pPr>
      <w:r w:rsidRPr="000C0E87">
        <w:t>osaa hyödyntää eri oppiaineissa oppimaansa elämänkatsomuksensa muodostam</w:t>
      </w:r>
      <w:r w:rsidRPr="000C0E87">
        <w:t>i</w:t>
      </w:r>
      <w:r w:rsidRPr="000C0E87">
        <w:t>sessa ja erottaa tieteellisen, ei-tieteellisen ja epätieteellisen maailmankuvan.</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113"/>
        </w:numPr>
        <w:spacing w:line="240" w:lineRule="auto"/>
      </w:pPr>
      <w:r w:rsidRPr="000C0E87">
        <w:t>maailmankatsomuksen, maailmankuvan ja elämänkatsomuksen käsitteet sekä ni</w:t>
      </w:r>
      <w:r w:rsidRPr="000C0E87">
        <w:t>i</w:t>
      </w:r>
      <w:r w:rsidRPr="000C0E87">
        <w:t>den keskinäinen suhde ja asema omassa elämänkatsomuksessa</w:t>
      </w:r>
    </w:p>
    <w:p w:rsidR="00A97A79" w:rsidRPr="000C0E87" w:rsidRDefault="00A97A79" w:rsidP="00A76A48">
      <w:pPr>
        <w:numPr>
          <w:ilvl w:val="0"/>
          <w:numId w:val="113"/>
        </w:numPr>
        <w:spacing w:line="240" w:lineRule="auto"/>
      </w:pPr>
      <w:r w:rsidRPr="000C0E87">
        <w:t>erilaisia maailmankatsomuksia – esimerkiksi sekulaareja, uskonnollisia, poliittisia ja elämäntapaan liittyviä – sekä niiden piirteiden ja perusoletusten tutkimista eri tieteiden tarjoamin välinein</w:t>
      </w:r>
    </w:p>
    <w:p w:rsidR="00A97A79" w:rsidRPr="000C0E87" w:rsidRDefault="00A97A79" w:rsidP="00A76A48">
      <w:pPr>
        <w:numPr>
          <w:ilvl w:val="0"/>
          <w:numId w:val="113"/>
        </w:numPr>
        <w:spacing w:line="240" w:lineRule="auto"/>
      </w:pPr>
      <w:r w:rsidRPr="000C0E87">
        <w:t>tyypillisiin informaation käsittelyyn ja ympäröivän todellisuuden jäsentämiseen liittyvien kognitiivisten vääristymien tarkastelu sekä omassa että muiden ajattelu</w:t>
      </w:r>
      <w:r w:rsidRPr="000C0E87">
        <w:t>s</w:t>
      </w:r>
      <w:r w:rsidRPr="000C0E87">
        <w:t>sa</w:t>
      </w:r>
    </w:p>
    <w:p w:rsidR="00A97A79" w:rsidRPr="000C0E87" w:rsidRDefault="00A97A79" w:rsidP="00A76A48">
      <w:pPr>
        <w:numPr>
          <w:ilvl w:val="0"/>
          <w:numId w:val="113"/>
        </w:numPr>
        <w:spacing w:line="240" w:lineRule="auto"/>
      </w:pPr>
      <w:r w:rsidRPr="000C0E87">
        <w:t>koulun, median, politiikan, tieteen, taiteen, viihdeteollisuuden sekä uskonnollisten ja kulttuuristen yhteisöjen vaikutus maailmankuviin ja -katsomuksiin sekä omaan elämänkatsomukseen</w:t>
      </w:r>
    </w:p>
    <w:p w:rsidR="00A97A79" w:rsidRPr="000C0E87" w:rsidRDefault="00A97A79" w:rsidP="00A76A48">
      <w:pPr>
        <w:numPr>
          <w:ilvl w:val="0"/>
          <w:numId w:val="297"/>
        </w:numPr>
        <w:spacing w:line="240" w:lineRule="auto"/>
        <w:ind w:left="1664"/>
      </w:pPr>
      <w:r w:rsidRPr="000C0E87">
        <w:t>median ja muiden informaation lähteiden toimintalogiikka sekä niihin kohdistuva kriittinen katsomuksellinen ajattelu sekä katsomuksellisen argumentaation erittely erilaisista näkökulmista</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2.  Ihminen, identiteetti ja hyvä elämä (ET2)</w:t>
      </w:r>
    </w:p>
    <w:p w:rsidR="00A97A79" w:rsidRPr="000C0E87" w:rsidRDefault="00A97A79" w:rsidP="00E03001">
      <w:pPr>
        <w:spacing w:line="240" w:lineRule="auto"/>
        <w:ind w:left="1304"/>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5"/>
        </w:numPr>
        <w:spacing w:line="240" w:lineRule="auto"/>
        <w:ind w:left="1664"/>
        <w:contextualSpacing/>
      </w:pPr>
      <w:r w:rsidRPr="000C0E87">
        <w:t>tuntee erilaisia ihmiskäsityksiä ja osaa eritellä ja arvioida, miten erilaiset ihmisk</w:t>
      </w:r>
      <w:r w:rsidRPr="000C0E87">
        <w:t>ä</w:t>
      </w:r>
      <w:r w:rsidRPr="000C0E87">
        <w:t>sitykset ja -ihanteet johtavat erilaisiin ja joskus keskenään ristiriitaisiin vastauksiin ihmise</w:t>
      </w:r>
      <w:r w:rsidR="00055D20" w:rsidRPr="000C0E87">
        <w:t>lämän keskeisistä kysymyksistä</w:t>
      </w:r>
    </w:p>
    <w:p w:rsidR="00A97A79" w:rsidRPr="000C0E87" w:rsidRDefault="00A97A79" w:rsidP="00A76A48">
      <w:pPr>
        <w:numPr>
          <w:ilvl w:val="0"/>
          <w:numId w:val="295"/>
        </w:numPr>
        <w:spacing w:line="240" w:lineRule="auto"/>
        <w:ind w:left="1664"/>
        <w:contextualSpacing/>
      </w:pPr>
      <w:r w:rsidRPr="000C0E87">
        <w:t>osaa pohtia oman identiteettinsä osatekijöitä sekä soveltaa erilaisia ihmiskuvallisia ja katsomuksellisia vaihtoehtoja keskeisiin omaa hyvää elämäänsä koskeviin k</w:t>
      </w:r>
      <w:r w:rsidRPr="000C0E87">
        <w:t>y</w:t>
      </w:r>
      <w:r w:rsidRPr="000C0E87">
        <w:t>symyksiin</w:t>
      </w:r>
    </w:p>
    <w:p w:rsidR="00A97A79" w:rsidRPr="000C0E87" w:rsidRDefault="00A97A79" w:rsidP="00A76A48">
      <w:pPr>
        <w:numPr>
          <w:ilvl w:val="0"/>
          <w:numId w:val="295"/>
        </w:numPr>
        <w:spacing w:line="240" w:lineRule="auto"/>
        <w:ind w:left="1664"/>
        <w:contextualSpacing/>
      </w:pPr>
      <w:r w:rsidRPr="000C0E87">
        <w:t>ymmärtää ihmisarvon perustavan eettisen merkityksen, tuntee keskeisimmät i</w:t>
      </w:r>
      <w:r w:rsidRPr="000C0E87">
        <w:t>l</w:t>
      </w:r>
      <w:r w:rsidRPr="000C0E87">
        <w:lastRenderedPageBreak/>
        <w:t>misoikeusasiakirjat ja osaa soveltaa ihmisoikeusajattelua erilaisissa yhteyksissä, kuten uskonnon- ja sanavapautta koskevissa kysymyksissä</w:t>
      </w:r>
    </w:p>
    <w:p w:rsidR="00A97A79" w:rsidRPr="000C0E87" w:rsidRDefault="00A97A79" w:rsidP="00A76A48">
      <w:pPr>
        <w:numPr>
          <w:ilvl w:val="0"/>
          <w:numId w:val="295"/>
        </w:numPr>
        <w:spacing w:line="240" w:lineRule="auto"/>
        <w:ind w:left="1664"/>
        <w:contextualSpacing/>
      </w:pPr>
      <w:r w:rsidRPr="000C0E87">
        <w:t>tutustuu erilaisiin käsityksiin hyvästä elämästä ja osaa eritellä ja arvioida niiden taustalla olevia maailmankatsomuksellisia perusteita</w:t>
      </w:r>
    </w:p>
    <w:p w:rsidR="00A97A79" w:rsidRPr="000C0E87" w:rsidRDefault="00A97A79" w:rsidP="00A76A48">
      <w:pPr>
        <w:numPr>
          <w:ilvl w:val="0"/>
          <w:numId w:val="113"/>
        </w:numPr>
        <w:spacing w:line="240" w:lineRule="auto"/>
      </w:pPr>
      <w:r w:rsidRPr="000C0E87">
        <w:t>kehittää taitojaan ilmaista identiteettiään ja elämänkatsomustaan sekä niihin liitt</w:t>
      </w:r>
      <w:r w:rsidRPr="000C0E87">
        <w:t>y</w:t>
      </w:r>
      <w:r w:rsidRPr="000C0E87">
        <w:t>viä näkemyksiään ja tuntemuksiaan toisia ja yhdenvertaisuutta kunnioittaen, jo</w:t>
      </w:r>
      <w:r w:rsidRPr="000C0E87">
        <w:t>h</w:t>
      </w:r>
      <w:r w:rsidRPr="000C0E87">
        <w:t xml:space="preserve">donmukaisesti ja luovasti. </w:t>
      </w:r>
    </w:p>
    <w:p w:rsidR="00A97A79" w:rsidRPr="000C0E87" w:rsidRDefault="00A97A79" w:rsidP="00E03001">
      <w:pPr>
        <w:spacing w:line="240" w:lineRule="auto"/>
        <w:ind w:left="1664"/>
        <w:contextualSpacing/>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luonnon- ja ihmistieteellisiä, sekulaareja ja uskonnollisia, filosofisia ja populaar</w:t>
      </w:r>
      <w:r w:rsidRPr="000C0E87">
        <w:t>i</w:t>
      </w:r>
      <w:r w:rsidRPr="000C0E87">
        <w:t>kulttuuriin kuuluvia ihmiskäsityksiä ja -ihanteita</w:t>
      </w:r>
    </w:p>
    <w:p w:rsidR="00A97A79" w:rsidRPr="000C0E87" w:rsidRDefault="00A97A79" w:rsidP="00A76A48">
      <w:pPr>
        <w:numPr>
          <w:ilvl w:val="0"/>
          <w:numId w:val="113"/>
        </w:numPr>
        <w:spacing w:line="240" w:lineRule="auto"/>
      </w:pPr>
      <w:r w:rsidRPr="000C0E87">
        <w:t>ihmisen olemassaolon peruskysymyksiä: ihmissuhteet, sukupuolisuus ja seksua</w:t>
      </w:r>
      <w:r w:rsidRPr="000C0E87">
        <w:t>a</w:t>
      </w:r>
      <w:r w:rsidRPr="000C0E87">
        <w:t>lisuus; opiskelu ja työ, vanheneminen ja kuolema</w:t>
      </w:r>
    </w:p>
    <w:p w:rsidR="00A97A79" w:rsidRPr="000C0E87" w:rsidRDefault="00A97A79" w:rsidP="00A76A48">
      <w:pPr>
        <w:numPr>
          <w:ilvl w:val="0"/>
          <w:numId w:val="113"/>
        </w:numPr>
        <w:spacing w:line="240" w:lineRule="auto"/>
      </w:pPr>
      <w:r w:rsidRPr="000C0E87">
        <w:t xml:space="preserve">identiteetti, elämänvalinnat ja elämänhallinnan keinot: yksilön mahdollisuudet vaikuttaa omaan elämäänsä, perimän ja ympäristön merkitys </w:t>
      </w:r>
    </w:p>
    <w:p w:rsidR="00A97A79" w:rsidRPr="000C0E87" w:rsidRDefault="00A97A79" w:rsidP="00A76A48">
      <w:pPr>
        <w:numPr>
          <w:ilvl w:val="0"/>
          <w:numId w:val="113"/>
        </w:numPr>
        <w:spacing w:line="240" w:lineRule="auto"/>
      </w:pPr>
      <w:r w:rsidRPr="000C0E87">
        <w:t>ihmisarvo, ihmisen arvokkuus ja ihmisoikeudet, ihmisoikeusasiakirjoja: YK:n yleismaailmallisen ihmisoikeuksien julistus, Lapsen oikeuksien sopimus sekä E</w:t>
      </w:r>
      <w:r w:rsidRPr="000C0E87">
        <w:t>u</w:t>
      </w:r>
      <w:r w:rsidRPr="000C0E87">
        <w:t>roopan ihmisoikeussopimus</w:t>
      </w:r>
    </w:p>
    <w:p w:rsidR="00A97A79" w:rsidRPr="000C0E87" w:rsidRDefault="00A97A79" w:rsidP="00A76A48">
      <w:pPr>
        <w:numPr>
          <w:ilvl w:val="0"/>
          <w:numId w:val="113"/>
        </w:numPr>
        <w:spacing w:line="240" w:lineRule="auto"/>
      </w:pPr>
      <w:r w:rsidRPr="000C0E87">
        <w:t>erilaisia käsityksiä hyvästä elämästä sekä toisten ihmisten, eläinten ja ympäristön asemasta siinä</w:t>
      </w:r>
    </w:p>
    <w:p w:rsidR="00A97A79" w:rsidRPr="000C0E87" w:rsidRDefault="00A97A79" w:rsidP="00E03001">
      <w:pPr>
        <w:spacing w:line="240" w:lineRule="auto"/>
        <w:ind w:left="1304"/>
      </w:pP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 xml:space="preserve">Valtakunnalliset syventävät kurssit </w:t>
      </w:r>
    </w:p>
    <w:p w:rsidR="00A97A79" w:rsidRPr="000C0E87" w:rsidRDefault="00A97A79" w:rsidP="00E03001">
      <w:pPr>
        <w:spacing w:line="240" w:lineRule="auto"/>
        <w:ind w:left="1304"/>
      </w:pPr>
    </w:p>
    <w:p w:rsidR="00A97A79" w:rsidRPr="000C0E87" w:rsidRDefault="00A97A79" w:rsidP="00E03001">
      <w:pPr>
        <w:spacing w:line="240" w:lineRule="auto"/>
        <w:ind w:left="1304"/>
        <w:rPr>
          <w:b/>
        </w:rPr>
      </w:pPr>
      <w:r w:rsidRPr="000C0E87">
        <w:rPr>
          <w:b/>
        </w:rPr>
        <w:t>3.  Yksilö ja yhteisö (ET3)</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296"/>
        </w:numPr>
        <w:spacing w:line="240" w:lineRule="auto"/>
        <w:ind w:left="1664"/>
      </w:pPr>
      <w:r w:rsidRPr="000C0E87">
        <w:t xml:space="preserve">hahmottaa yhteisöllisyyden merkityksen ihmisyydelle ja omalle yksilölliselle identiteetilleen ja saa välineitä myönteisen yhteisöllisyyden hyödyntämiseen oman identiteettinsä rakentamisessa </w:t>
      </w:r>
    </w:p>
    <w:p w:rsidR="00A97A79" w:rsidRPr="000C0E87" w:rsidRDefault="00A97A79" w:rsidP="00A76A48">
      <w:pPr>
        <w:numPr>
          <w:ilvl w:val="0"/>
          <w:numId w:val="296"/>
        </w:numPr>
        <w:spacing w:line="240" w:lineRule="auto"/>
        <w:ind w:left="1664"/>
      </w:pPr>
      <w:r w:rsidRPr="000C0E87">
        <w:t>ymmärtää, että sosiaalisia ilmiöitä sekä yhteiskunnallisia rakenteita ja muutoksia voidaan tarkastella tieteellisesti ja että näillä on suuri merkitys yksilön elämänv</w:t>
      </w:r>
      <w:r w:rsidRPr="000C0E87">
        <w:t>a</w:t>
      </w:r>
      <w:r w:rsidRPr="000C0E87">
        <w:t>linnoille</w:t>
      </w:r>
    </w:p>
    <w:p w:rsidR="00A97A79" w:rsidRPr="000C0E87" w:rsidRDefault="00A97A79" w:rsidP="00A76A48">
      <w:pPr>
        <w:numPr>
          <w:ilvl w:val="0"/>
          <w:numId w:val="296"/>
        </w:numPr>
        <w:spacing w:line="240" w:lineRule="auto"/>
        <w:ind w:left="1664"/>
      </w:pPr>
      <w:r w:rsidRPr="000C0E87">
        <w:t>osaa jäsentää omaa asemaansa yksilönä yhteisöissä, kansalaisena valtiossa ja to</w:t>
      </w:r>
      <w:r w:rsidRPr="000C0E87">
        <w:t>i</w:t>
      </w:r>
      <w:r w:rsidRPr="000C0E87">
        <w:t>mijana talousjärjestelmässä sekä arvioida yksilön vaikutusmahdollisuuksia ja va</w:t>
      </w:r>
      <w:r w:rsidRPr="000C0E87">
        <w:t>s</w:t>
      </w:r>
      <w:r w:rsidRPr="000C0E87">
        <w:t>tuuta eri alueilla ja kasvattaa valmiuttaan rakentavaan yhteiskunnalliseen osalli</w:t>
      </w:r>
      <w:r w:rsidRPr="000C0E87">
        <w:t>s</w:t>
      </w:r>
      <w:r w:rsidRPr="000C0E87">
        <w:t>tumiseen</w:t>
      </w:r>
    </w:p>
    <w:p w:rsidR="00A97A79" w:rsidRPr="000C0E87" w:rsidRDefault="00A97A79" w:rsidP="00A76A48">
      <w:pPr>
        <w:numPr>
          <w:ilvl w:val="0"/>
          <w:numId w:val="296"/>
        </w:numPr>
        <w:spacing w:line="240" w:lineRule="auto"/>
        <w:ind w:left="1664"/>
      </w:pPr>
      <w:r w:rsidRPr="000C0E87">
        <w:t>ymmärtää ja osaa perustella ihmisoikeuksien, uskonnon- ja omantunnon vapa</w:t>
      </w:r>
      <w:r w:rsidRPr="000C0E87">
        <w:t>u</w:t>
      </w:r>
      <w:r w:rsidRPr="000C0E87">
        <w:t>den, yhdenvertaisuuden, demokratian, rauhan, yhteiskunnallisen ja globaalin o</w:t>
      </w:r>
      <w:r w:rsidRPr="000C0E87">
        <w:t>i</w:t>
      </w:r>
      <w:r w:rsidRPr="000C0E87">
        <w:t>keudenmukaisuuden sekä kestävän tulevaisuuden rakentamisen lähtökohtia ja p</w:t>
      </w:r>
      <w:r w:rsidRPr="000C0E87">
        <w:t>e</w:t>
      </w:r>
      <w:r w:rsidRPr="000C0E87">
        <w:t>riaatteita</w:t>
      </w:r>
    </w:p>
    <w:p w:rsidR="00A97A79" w:rsidRPr="000C0E87" w:rsidRDefault="00A97A79" w:rsidP="00A76A48">
      <w:pPr>
        <w:numPr>
          <w:ilvl w:val="0"/>
          <w:numId w:val="297"/>
        </w:numPr>
        <w:spacing w:line="240" w:lineRule="auto"/>
        <w:ind w:left="1664"/>
      </w:pPr>
      <w:r w:rsidRPr="000C0E87">
        <w:t>osaa tarkastella kriittisesti yhteiskuntaa ja sen rakenteita sekä kasvattaa yhteisku</w:t>
      </w:r>
      <w:r w:rsidRPr="000C0E87">
        <w:t>n</w:t>
      </w:r>
      <w:r w:rsidRPr="000C0E87">
        <w:t>nallista kuvittelukykyään ja aktiivisuuttaan siten, että hahmottaa tulevaisuuden mahdollisuuksina ja vaihtoehtoisina tapahtumakulkuina, joihin pystyy myös oma</w:t>
      </w:r>
      <w:r w:rsidRPr="000C0E87">
        <w:t>l</w:t>
      </w:r>
      <w:r w:rsidRPr="000C0E87">
        <w:t>la toiminnallaan vaikuttamaan.</w:t>
      </w:r>
    </w:p>
    <w:p w:rsidR="00A97A79" w:rsidRPr="000C0E87" w:rsidRDefault="00A97A79" w:rsidP="00E03001">
      <w:pPr>
        <w:spacing w:line="240" w:lineRule="auto"/>
      </w:pPr>
    </w:p>
    <w:p w:rsidR="00A97A79" w:rsidRPr="000C0E87" w:rsidRDefault="00A97A79" w:rsidP="00E03001">
      <w:pPr>
        <w:spacing w:line="240" w:lineRule="auto"/>
        <w:ind w:left="1304"/>
      </w:pPr>
    </w:p>
    <w:p w:rsidR="00E03001" w:rsidRDefault="00E03001" w:rsidP="00E03001">
      <w:pPr>
        <w:spacing w:line="240" w:lineRule="auto"/>
        <w:ind w:left="1304"/>
        <w:rPr>
          <w:i/>
        </w:rPr>
      </w:pPr>
    </w:p>
    <w:p w:rsidR="00A97A79" w:rsidRPr="000C0E87" w:rsidRDefault="00A97A79" w:rsidP="00E03001">
      <w:pPr>
        <w:spacing w:line="240" w:lineRule="auto"/>
        <w:ind w:left="1304"/>
      </w:pPr>
      <w:r w:rsidRPr="000C0E87">
        <w:rPr>
          <w:i/>
        </w:rPr>
        <w:lastRenderedPageBreak/>
        <w:t>Keskeiset sisällöt</w:t>
      </w:r>
    </w:p>
    <w:p w:rsidR="00A97A79" w:rsidRPr="000C0E87" w:rsidRDefault="00A97A79" w:rsidP="00A76A48">
      <w:pPr>
        <w:numPr>
          <w:ilvl w:val="0"/>
          <w:numId w:val="297"/>
        </w:numPr>
        <w:spacing w:line="240" w:lineRule="auto"/>
        <w:ind w:left="1664"/>
      </w:pPr>
      <w:r w:rsidRPr="000C0E87">
        <w:t>ihminen sosiaalisena olentona, yksilöiden vuorovaikutus ja yhteisöllisyys: yks</w:t>
      </w:r>
      <w:r w:rsidRPr="000C0E87">
        <w:t>i</w:t>
      </w:r>
      <w:r w:rsidRPr="000C0E87">
        <w:t>tyinen ja julkinen, tunnustussuhteet ja merkitykselliset toiset, roolit ja yhteisölliset normit</w:t>
      </w:r>
    </w:p>
    <w:p w:rsidR="00A97A79" w:rsidRPr="000C0E87" w:rsidRDefault="00A97A79" w:rsidP="00A76A48">
      <w:pPr>
        <w:numPr>
          <w:ilvl w:val="0"/>
          <w:numId w:val="297"/>
        </w:numPr>
        <w:spacing w:line="240" w:lineRule="auto"/>
        <w:ind w:left="1664"/>
        <w:contextualSpacing/>
      </w:pPr>
      <w:r w:rsidRPr="000C0E87">
        <w:t>yhteiskuntatutkimuksen perusteita, kuten sosiaaliset tosiasiat, yhteiskunnalliset rakenteet ja modernin länsimaisen yhteiskunnan erityispiirteet sekä näiden vaik</w:t>
      </w:r>
      <w:r w:rsidRPr="000C0E87">
        <w:t>u</w:t>
      </w:r>
      <w:r w:rsidRPr="000C0E87">
        <w:t>tus yksilön elämään</w:t>
      </w:r>
    </w:p>
    <w:p w:rsidR="00A97A79" w:rsidRPr="000C0E87" w:rsidRDefault="00A97A79" w:rsidP="00A76A48">
      <w:pPr>
        <w:numPr>
          <w:ilvl w:val="0"/>
          <w:numId w:val="297"/>
        </w:numPr>
        <w:spacing w:line="240" w:lineRule="auto"/>
        <w:ind w:left="1664"/>
        <w:contextualSpacing/>
      </w:pPr>
      <w:r w:rsidRPr="000C0E87">
        <w:t>taloudellisen ja poliittisen vallan suhde nyky-Suomessa sekä globaalissa markk</w:t>
      </w:r>
      <w:r w:rsidRPr="000C0E87">
        <w:t>i</w:t>
      </w:r>
      <w:r w:rsidRPr="000C0E87">
        <w:t>nataloudessa, yksilön kuluttajana ja kansalaisena tekemien valintojen vaikutukset yhteiskunnan eri tasoilla</w:t>
      </w:r>
    </w:p>
    <w:p w:rsidR="00A97A79" w:rsidRPr="000C0E87" w:rsidRDefault="00A97A79" w:rsidP="00A76A48">
      <w:pPr>
        <w:numPr>
          <w:ilvl w:val="0"/>
          <w:numId w:val="297"/>
        </w:numPr>
        <w:spacing w:line="240" w:lineRule="auto"/>
        <w:ind w:left="1664"/>
        <w:contextualSpacing/>
      </w:pPr>
      <w:r w:rsidRPr="000C0E87">
        <w:t>ihmisoikeudet, uskonnon- ja omantunnon vapaus, globaali oikeudenmukaisuus ja kestävän tulevaisuuden rakentaminen moraalisina ja poliittisina vaatimuksina sekä näitä vaatimuksia vastustavat näkemykset ja toimet mukaan lukien ihmisoikeu</w:t>
      </w:r>
      <w:r w:rsidRPr="000C0E87">
        <w:t>s</w:t>
      </w:r>
      <w:r w:rsidRPr="000C0E87">
        <w:t>loukkaukset sekä holokausti</w:t>
      </w:r>
    </w:p>
    <w:p w:rsidR="00A97A79" w:rsidRPr="000C0E87" w:rsidRDefault="00A97A79" w:rsidP="00A76A48">
      <w:pPr>
        <w:numPr>
          <w:ilvl w:val="0"/>
          <w:numId w:val="297"/>
        </w:numPr>
        <w:spacing w:line="240" w:lineRule="auto"/>
        <w:ind w:left="1664"/>
        <w:contextualSpacing/>
      </w:pPr>
      <w:r w:rsidRPr="000C0E87">
        <w:t>yhteiskunnalliset utopiat ja dystopiat sekä niiden kriittinen potentiaali: ihanteet ja kauhukuvat nykyisyyden suurennuslaseina ja toiminnan motivoijina</w:t>
      </w:r>
    </w:p>
    <w:p w:rsidR="00A97A79" w:rsidRPr="000C0E87" w:rsidRDefault="00A97A79" w:rsidP="00E03001">
      <w:pPr>
        <w:spacing w:line="240" w:lineRule="auto"/>
        <w:ind w:left="1304"/>
      </w:pPr>
    </w:p>
    <w:p w:rsidR="00BF26F2" w:rsidRPr="000C0E87" w:rsidRDefault="00BF26F2" w:rsidP="00E03001">
      <w:pPr>
        <w:spacing w:line="240" w:lineRule="auto"/>
        <w:ind w:left="1304"/>
      </w:pPr>
    </w:p>
    <w:p w:rsidR="00A97A79" w:rsidRPr="000C0E87" w:rsidRDefault="00A97A79" w:rsidP="00E03001">
      <w:pPr>
        <w:spacing w:line="240" w:lineRule="auto"/>
        <w:ind w:left="1304"/>
        <w:rPr>
          <w:b/>
        </w:rPr>
      </w:pPr>
      <w:r w:rsidRPr="000C0E87">
        <w:rPr>
          <w:b/>
        </w:rPr>
        <w:t>4. Kulttuurit katsomuksen muovaajina (ET4)</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Tavoitteet</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301"/>
        </w:numPr>
        <w:spacing w:line="240" w:lineRule="auto"/>
        <w:contextualSpacing/>
      </w:pPr>
      <w:r w:rsidRPr="000C0E87">
        <w:t xml:space="preserve">ymmärtää kulttuurin merkityksen ihmisyydelle ja omalle elämänkatsomukselleen sekä saa välineitä myönteisen kulttuurisen identiteetin rakentamisessa </w:t>
      </w:r>
    </w:p>
    <w:p w:rsidR="00A97A79" w:rsidRPr="000C0E87" w:rsidRDefault="00A97A79" w:rsidP="00A76A48">
      <w:pPr>
        <w:numPr>
          <w:ilvl w:val="0"/>
          <w:numId w:val="301"/>
        </w:numPr>
        <w:spacing w:line="240" w:lineRule="auto"/>
        <w:contextualSpacing/>
      </w:pPr>
      <w:r w:rsidRPr="000C0E87">
        <w:t>osaa käyttää kulttuurintutkimuksen käsitteistöä ja muodostaa kulttuureja koskeviin kysymyksiin oman perustellun kantansa sekä tunnistaa vihapuheen ja erottaa sen sanavapauden vastuullisesta käytöstä</w:t>
      </w:r>
    </w:p>
    <w:p w:rsidR="00A97A79" w:rsidRPr="000C0E87" w:rsidRDefault="00A97A79" w:rsidP="00A76A48">
      <w:pPr>
        <w:numPr>
          <w:ilvl w:val="0"/>
          <w:numId w:val="301"/>
        </w:numPr>
        <w:spacing w:line="240" w:lineRule="auto"/>
        <w:contextualSpacing/>
      </w:pPr>
      <w:r w:rsidRPr="000C0E87">
        <w:t>hahmottaa suomalaisuuden historiallisesti rakentuvana ja muuttuvana jatkumona, johon kuuluvat niin ulkoiset vaikutteet kuin sisäinen moninaisuus sekä vähemmi</w:t>
      </w:r>
      <w:r w:rsidRPr="000C0E87">
        <w:t>s</w:t>
      </w:r>
      <w:r w:rsidRPr="000C0E87">
        <w:t xml:space="preserve">tökulttuurit </w:t>
      </w:r>
    </w:p>
    <w:p w:rsidR="00A97A79" w:rsidRPr="000C0E87" w:rsidRDefault="00A97A79" w:rsidP="00A76A48">
      <w:pPr>
        <w:numPr>
          <w:ilvl w:val="0"/>
          <w:numId w:val="301"/>
        </w:numPr>
        <w:spacing w:line="240" w:lineRule="auto"/>
        <w:contextualSpacing/>
      </w:pPr>
      <w:r w:rsidRPr="000C0E87">
        <w:t>ymmärtää, että kulttuurit ovat vuorovaikutuksessa keskenään eikä mikään kulttu</w:t>
      </w:r>
      <w:r w:rsidRPr="000C0E87">
        <w:t>u</w:t>
      </w:r>
      <w:r w:rsidRPr="000C0E87">
        <w:t>ri ole kehittynyt ilman ulkoisia vaikutteita kulttuurin ydinpiirteisiin, kuten elämä</w:t>
      </w:r>
      <w:r w:rsidRPr="000C0E87">
        <w:t>n</w:t>
      </w:r>
      <w:r w:rsidRPr="000C0E87">
        <w:t>tapoihin, kieleen, teknologiaan ja uskomuksiin</w:t>
      </w:r>
    </w:p>
    <w:p w:rsidR="00A97A79" w:rsidRPr="000C0E87" w:rsidRDefault="00A97A79" w:rsidP="00A76A48">
      <w:pPr>
        <w:numPr>
          <w:ilvl w:val="0"/>
          <w:numId w:val="301"/>
        </w:numPr>
        <w:spacing w:line="240" w:lineRule="auto"/>
        <w:contextualSpacing/>
      </w:pPr>
      <w:r w:rsidRPr="000C0E87">
        <w:t>osaa hahmottaa erilaiset elämänkatsomukselliset ratkaisut ja identiteettivalinnat sekä maailman kulttuurisen moninaisuuden rikkautena ja perustella niiden yhde</w:t>
      </w:r>
      <w:r w:rsidRPr="000C0E87">
        <w:t>n</w:t>
      </w:r>
      <w:r w:rsidRPr="000C0E87">
        <w:t xml:space="preserve">vertaisen kohtelun. </w:t>
      </w:r>
    </w:p>
    <w:p w:rsidR="00A97A79" w:rsidRPr="000C0E87" w:rsidRDefault="00A97A79" w:rsidP="00E03001">
      <w:pPr>
        <w:spacing w:line="240" w:lineRule="auto"/>
        <w:ind w:left="1664"/>
        <w:rPr>
          <w:i/>
        </w:rPr>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2"/>
        </w:numPr>
        <w:spacing w:line="240" w:lineRule="auto"/>
        <w:contextualSpacing/>
      </w:pPr>
      <w:r w:rsidRPr="000C0E87">
        <w:t>kulttuurin käsite ja merkitys sekä sen erilaiset luokittelut ja käyttötavat, kulttuuri merkityksiin perustuvana inhimillisenä toimintana, erilaisia teorioita kulttuurien kehityksestä ja suhteesta toisiinsa</w:t>
      </w:r>
    </w:p>
    <w:p w:rsidR="00A97A79" w:rsidRPr="000C0E87" w:rsidRDefault="00A97A79" w:rsidP="00A76A48">
      <w:pPr>
        <w:numPr>
          <w:ilvl w:val="0"/>
          <w:numId w:val="302"/>
        </w:numPr>
        <w:spacing w:line="240" w:lineRule="auto"/>
        <w:contextualSpacing/>
      </w:pPr>
      <w:r w:rsidRPr="000C0E87">
        <w:t>kulttuuriperintö: tapakulttuurin monet muodot, kulttuurinen itseilmaisu, kulttuurin vaikutus yksilön maailmankuvaan ja elämänkatsomukseen, Unescon maailmanp</w:t>
      </w:r>
      <w:r w:rsidRPr="000C0E87">
        <w:t>e</w:t>
      </w:r>
      <w:r w:rsidRPr="000C0E87">
        <w:t>rintöohjelma</w:t>
      </w:r>
    </w:p>
    <w:p w:rsidR="00A97A79" w:rsidRPr="000C0E87" w:rsidRDefault="00A97A79" w:rsidP="00A76A48">
      <w:pPr>
        <w:numPr>
          <w:ilvl w:val="0"/>
          <w:numId w:val="302"/>
        </w:numPr>
        <w:spacing w:line="240" w:lineRule="auto"/>
        <w:contextualSpacing/>
      </w:pPr>
      <w:r w:rsidRPr="000C0E87">
        <w:t>suomalaisen kulttuurin ja identiteetin historiallinen rakentuminen, suomalaisuuden monimuotoisuus ja suomalaiset vähemmistökulttuurit</w:t>
      </w:r>
    </w:p>
    <w:p w:rsidR="00A97A79" w:rsidRPr="000C0E87" w:rsidRDefault="00A97A79" w:rsidP="00A76A48">
      <w:pPr>
        <w:numPr>
          <w:ilvl w:val="0"/>
          <w:numId w:val="302"/>
        </w:numPr>
        <w:spacing w:line="240" w:lineRule="auto"/>
        <w:contextualSpacing/>
      </w:pPr>
      <w:r w:rsidRPr="000C0E87">
        <w:t>kulttuurien ja sivilisaatioiden vuorovaikutus sekä monokulttuurisuuden mahdo</w:t>
      </w:r>
      <w:r w:rsidRPr="000C0E87">
        <w:t>t</w:t>
      </w:r>
      <w:r w:rsidRPr="000C0E87">
        <w:t>tomuus: monikulttuurisuus ja globaali kulttuuri sekä niiden erilaiset katsomukse</w:t>
      </w:r>
      <w:r w:rsidRPr="000C0E87">
        <w:t>l</w:t>
      </w:r>
      <w:r w:rsidRPr="000C0E87">
        <w:t>liset ja yhteiskunnalliset vaikutukset</w:t>
      </w:r>
    </w:p>
    <w:p w:rsidR="00A97A79" w:rsidRPr="000C0E87" w:rsidRDefault="00A97A79" w:rsidP="00A76A48">
      <w:pPr>
        <w:numPr>
          <w:ilvl w:val="0"/>
          <w:numId w:val="302"/>
        </w:numPr>
        <w:spacing w:line="240" w:lineRule="auto"/>
        <w:contextualSpacing/>
      </w:pPr>
      <w:r w:rsidRPr="000C0E87">
        <w:lastRenderedPageBreak/>
        <w:t xml:space="preserve">etnosentrisyyden ja rasismin sekä keskinäisen kunnioituksen ja yhdenvertaisuuden historiaa ja nykypäivää eri kulttuureissa </w:t>
      </w:r>
    </w:p>
    <w:p w:rsidR="00E03001" w:rsidRDefault="00E03001" w:rsidP="00E03001">
      <w:pPr>
        <w:spacing w:line="240" w:lineRule="auto"/>
        <w:ind w:left="1304"/>
        <w:rPr>
          <w:b/>
        </w:rPr>
      </w:pPr>
    </w:p>
    <w:p w:rsidR="00E03001" w:rsidRDefault="00E03001" w:rsidP="00E03001">
      <w:pPr>
        <w:spacing w:line="240" w:lineRule="auto"/>
        <w:ind w:left="1304"/>
        <w:rPr>
          <w:b/>
        </w:rPr>
      </w:pPr>
    </w:p>
    <w:p w:rsidR="00A97A79" w:rsidRPr="000C0E87" w:rsidRDefault="00A97A79" w:rsidP="00E03001">
      <w:pPr>
        <w:spacing w:line="240" w:lineRule="auto"/>
        <w:ind w:left="1304"/>
        <w:rPr>
          <w:b/>
        </w:rPr>
      </w:pPr>
      <w:r w:rsidRPr="000C0E87">
        <w:rPr>
          <w:b/>
        </w:rPr>
        <w:t xml:space="preserve">5.  Katsomusten maailma (ET5)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Tavoitteet </w:t>
      </w:r>
    </w:p>
    <w:p w:rsidR="00A97A79" w:rsidRPr="000C0E87" w:rsidRDefault="00A97A79" w:rsidP="00E03001">
      <w:pPr>
        <w:spacing w:line="240" w:lineRule="auto"/>
        <w:ind w:left="1304"/>
      </w:pPr>
      <w:r w:rsidRPr="000C0E87">
        <w:t xml:space="preserve">Kurssin tavoitteena on, että opiskelija </w:t>
      </w:r>
    </w:p>
    <w:p w:rsidR="00A97A79" w:rsidRPr="000C0E87" w:rsidRDefault="00A97A79" w:rsidP="00A76A48">
      <w:pPr>
        <w:numPr>
          <w:ilvl w:val="0"/>
          <w:numId w:val="113"/>
        </w:numPr>
        <w:spacing w:line="240" w:lineRule="auto"/>
      </w:pPr>
      <w:r w:rsidRPr="000C0E87">
        <w:t>kehittää kykyään lukea, tulkita ja ymmärtää erilaisia uskonnollisia ja uskonnott</w:t>
      </w:r>
      <w:r w:rsidRPr="000C0E87">
        <w:t>o</w:t>
      </w:r>
      <w:r w:rsidRPr="000C0E87">
        <w:t>mia maailmankatsomuksia ja verrata niiden lähtökohtia ja elämäntapaa omaan elämänkatsomukseensa</w:t>
      </w:r>
    </w:p>
    <w:p w:rsidR="00A97A79" w:rsidRPr="000C0E87" w:rsidRDefault="00A97A79" w:rsidP="00A76A48">
      <w:pPr>
        <w:numPr>
          <w:ilvl w:val="0"/>
          <w:numId w:val="113"/>
        </w:numPr>
        <w:spacing w:line="240" w:lineRule="auto"/>
      </w:pPr>
      <w:r w:rsidRPr="000C0E87">
        <w:t>ymmärtää, että maailmankatsomukset, uskonto ja uskonnollisuus ovat historiall</w:t>
      </w:r>
      <w:r w:rsidRPr="000C0E87">
        <w:t>i</w:t>
      </w:r>
      <w:r w:rsidRPr="000C0E87">
        <w:t>sesti rakentuneita, erittäin monimuotoisia ja muuttuvia ilmiöitä, joilla on merkitt</w:t>
      </w:r>
      <w:r w:rsidRPr="000C0E87">
        <w:t>ä</w:t>
      </w:r>
      <w:r w:rsidRPr="000C0E87">
        <w:t>vä kulttuurinen ja yhteiskunnallinen merkitys</w:t>
      </w:r>
    </w:p>
    <w:p w:rsidR="00A97A79" w:rsidRPr="000C0E87" w:rsidRDefault="00A97A79" w:rsidP="00A76A48">
      <w:pPr>
        <w:numPr>
          <w:ilvl w:val="0"/>
          <w:numId w:val="113"/>
        </w:numPr>
        <w:spacing w:line="240" w:lineRule="auto"/>
      </w:pPr>
      <w:r w:rsidRPr="000C0E87">
        <w:t>tutustuu uskontojen, uskonnollisuuden ja uskonnottomuuden tieteelliseen tutk</w:t>
      </w:r>
      <w:r w:rsidRPr="000C0E87">
        <w:t>i</w:t>
      </w:r>
      <w:r w:rsidRPr="000C0E87">
        <w:t>mukseen, määrittelyyn ja selittämiseen hahmottaen sen lähtökohtia ja tavoi</w:t>
      </w:r>
      <w:r w:rsidRPr="000C0E87">
        <w:t>t</w:t>
      </w:r>
      <w:r w:rsidRPr="000C0E87">
        <w:t>teenasetteluja</w:t>
      </w:r>
    </w:p>
    <w:p w:rsidR="00A97A79" w:rsidRPr="000C0E87" w:rsidRDefault="00A97A79" w:rsidP="00A76A48">
      <w:pPr>
        <w:numPr>
          <w:ilvl w:val="0"/>
          <w:numId w:val="113"/>
        </w:numPr>
        <w:spacing w:line="240" w:lineRule="auto"/>
      </w:pPr>
      <w:r w:rsidRPr="000C0E87">
        <w:t>hallitsee käsitteitä, tietoa ja taitoja, joiden avulla hän osaa pohtia ja analysoida maailmankatsomuksellisiin järjestelmiin, kuten sekulaariin humanismiin ja usko</w:t>
      </w:r>
      <w:r w:rsidRPr="000C0E87">
        <w:t>n</w:t>
      </w:r>
      <w:r w:rsidRPr="000C0E87">
        <w:t>toihin, liittyviä kysymyksiä sekä muodostaa niihin oman perustellun kantansa</w:t>
      </w:r>
    </w:p>
    <w:p w:rsidR="00A97A79" w:rsidRPr="000C0E87" w:rsidRDefault="00A97A79" w:rsidP="00A76A48">
      <w:pPr>
        <w:numPr>
          <w:ilvl w:val="0"/>
          <w:numId w:val="113"/>
        </w:numPr>
        <w:spacing w:line="240" w:lineRule="auto"/>
      </w:pPr>
      <w:r w:rsidRPr="000C0E87">
        <w:t>perehtyy uskontokritiikin keskeisiin argumentteihin, tutustuu humanismin ja v</w:t>
      </w:r>
      <w:r w:rsidRPr="000C0E87">
        <w:t>a</w:t>
      </w:r>
      <w:r w:rsidRPr="000C0E87">
        <w:t>paa-ajattelun historiaan</w:t>
      </w:r>
    </w:p>
    <w:p w:rsidR="00A97A79" w:rsidRPr="000C0E87" w:rsidRDefault="00A97A79" w:rsidP="00A76A48">
      <w:pPr>
        <w:numPr>
          <w:ilvl w:val="0"/>
          <w:numId w:val="113"/>
        </w:numPr>
        <w:spacing w:line="240" w:lineRule="auto"/>
      </w:pPr>
      <w:r w:rsidRPr="000C0E87">
        <w:t>perehtyy Lähi-idän uskontoihin sekä joihinkin muihin uskontoihin ja maailma</w:t>
      </w:r>
      <w:r w:rsidRPr="000C0E87">
        <w:t>n</w:t>
      </w:r>
      <w:r w:rsidRPr="000C0E87">
        <w:t>katsomuksellisiin järjestelmiin hahmottaen niiden keskeisiä piirteitä, sisäistä m</w:t>
      </w:r>
      <w:r w:rsidRPr="000C0E87">
        <w:t>o</w:t>
      </w:r>
      <w:r w:rsidRPr="000C0E87">
        <w:t>nimuotoisuutta sekä vaikutusta kulttuuriin ja yhteiskuntaan erityisesti suomala</w:t>
      </w:r>
      <w:r w:rsidRPr="000C0E87">
        <w:t>i</w:t>
      </w:r>
      <w:r w:rsidRPr="000C0E87">
        <w:t xml:space="preserve">sesta näkökulmasta. </w:t>
      </w:r>
    </w:p>
    <w:p w:rsidR="00A97A79" w:rsidRPr="000C0E87" w:rsidRDefault="00A97A79" w:rsidP="00E03001">
      <w:pPr>
        <w:spacing w:line="240" w:lineRule="auto"/>
        <w:ind w:left="1304"/>
        <w:rPr>
          <w:i/>
        </w:rPr>
      </w:pPr>
    </w:p>
    <w:p w:rsidR="00A97A79" w:rsidRPr="000C0E87" w:rsidRDefault="00A97A79" w:rsidP="00E03001">
      <w:pPr>
        <w:spacing w:line="240" w:lineRule="auto"/>
        <w:ind w:left="1304"/>
      </w:pPr>
      <w:r w:rsidRPr="000C0E87">
        <w:rPr>
          <w:i/>
        </w:rPr>
        <w:t xml:space="preserve">Keskeiset sisällöt </w:t>
      </w:r>
      <w:r w:rsidRPr="000C0E87">
        <w:t xml:space="preserve"> </w:t>
      </w:r>
    </w:p>
    <w:p w:rsidR="00A97A79" w:rsidRPr="000C0E87" w:rsidRDefault="00A97A79" w:rsidP="00A76A48">
      <w:pPr>
        <w:numPr>
          <w:ilvl w:val="0"/>
          <w:numId w:val="113"/>
        </w:numPr>
        <w:spacing w:line="240" w:lineRule="auto"/>
      </w:pPr>
      <w:r w:rsidRPr="000C0E87">
        <w:t>katsomuksen ja uskonnon sekä uskonnollisuuden ja uskonnottomuuden tutkim</w:t>
      </w:r>
      <w:r w:rsidRPr="000C0E87">
        <w:t>i</w:t>
      </w:r>
      <w:r w:rsidRPr="000C0E87">
        <w:t>nen, määritteleminen ja selittäminen, käsityksiä uskontojen alkuperästä</w:t>
      </w:r>
    </w:p>
    <w:p w:rsidR="00A97A79" w:rsidRPr="000C0E87" w:rsidRDefault="00A97A79" w:rsidP="00A76A48">
      <w:pPr>
        <w:numPr>
          <w:ilvl w:val="0"/>
          <w:numId w:val="113"/>
        </w:numPr>
        <w:spacing w:line="240" w:lineRule="auto"/>
      </w:pPr>
      <w:r w:rsidRPr="000C0E87">
        <w:t>uskonnollisten ilmiöiden tulkinnassa käytettyjä käsitteitä, kuten myytti, pyhä, rii</w:t>
      </w:r>
      <w:r w:rsidRPr="000C0E87">
        <w:t>t</w:t>
      </w:r>
      <w:r w:rsidRPr="000C0E87">
        <w:t>ti, symboli ja teismi</w:t>
      </w:r>
    </w:p>
    <w:p w:rsidR="00A97A79" w:rsidRPr="000C0E87" w:rsidRDefault="00A97A79" w:rsidP="00A76A48">
      <w:pPr>
        <w:numPr>
          <w:ilvl w:val="0"/>
          <w:numId w:val="113"/>
        </w:numPr>
        <w:spacing w:line="240" w:lineRule="auto"/>
      </w:pPr>
      <w:r w:rsidRPr="000C0E87">
        <w:t>uskontokritiikki, ateismi, agnostismi ja sekulaarin humanismin maailmankats</w:t>
      </w:r>
      <w:r w:rsidRPr="000C0E87">
        <w:t>o</w:t>
      </w:r>
      <w:r w:rsidRPr="000C0E87">
        <w:t>mukselliset perusteet</w:t>
      </w:r>
    </w:p>
    <w:p w:rsidR="00A97A79" w:rsidRPr="000C0E87" w:rsidRDefault="00A97A79" w:rsidP="00A76A48">
      <w:pPr>
        <w:numPr>
          <w:ilvl w:val="0"/>
          <w:numId w:val="113"/>
        </w:numPr>
        <w:spacing w:line="240" w:lineRule="auto"/>
      </w:pPr>
      <w:r w:rsidRPr="000C0E87">
        <w:t>kristinuskon, islamin ja juutalaisuuden sekä joidenkin muiden uskontojen ja ma</w:t>
      </w:r>
      <w:r w:rsidRPr="000C0E87">
        <w:t>a</w:t>
      </w:r>
      <w:r w:rsidRPr="000C0E87">
        <w:t>ilmankatsomuksellisten järjestelmien historiallinen ja maantieteellinen levinne</w:t>
      </w:r>
      <w:r w:rsidRPr="000C0E87">
        <w:t>i</w:t>
      </w:r>
      <w:r w:rsidRPr="000C0E87">
        <w:t xml:space="preserve">syys ja jakautuminen, pyhät kirjat, oppi, elämäntapa ja suhde yhteiskuntaan </w:t>
      </w:r>
    </w:p>
    <w:p w:rsidR="00A97A79" w:rsidRPr="000C0E87" w:rsidRDefault="00A97A79" w:rsidP="00A76A48">
      <w:pPr>
        <w:numPr>
          <w:ilvl w:val="0"/>
          <w:numId w:val="113"/>
        </w:numPr>
        <w:spacing w:line="240" w:lineRule="auto"/>
      </w:pPr>
      <w:r w:rsidRPr="000C0E87">
        <w:t>tämän päivän merkittävien maailmankatsomuksellisten järjestelmien, kuten sek</w:t>
      </w:r>
      <w:r w:rsidRPr="000C0E87">
        <w:t>u</w:t>
      </w:r>
      <w:r w:rsidRPr="000C0E87">
        <w:t>laarin humanismin ja suurten uskontojen, suhde yhteiskunt</w:t>
      </w:r>
      <w:r w:rsidR="00055D20" w:rsidRPr="000C0E87">
        <w:t>aan, tapakulttuuriin, moraaliin,</w:t>
      </w:r>
      <w:r w:rsidRPr="000C0E87">
        <w:t xml:space="preserve"> politiikkaan ja tieteeseen; liberaali ja fundamentalistinen uskonnoll</w:t>
      </w:r>
      <w:r w:rsidRPr="000C0E87">
        <w:t>i</w:t>
      </w:r>
      <w:r w:rsidRPr="000C0E87">
        <w:t>suus, sekularisaatio ja uskonnottomuus</w:t>
      </w:r>
    </w:p>
    <w:p w:rsidR="00AE234A" w:rsidRPr="000C0E87" w:rsidRDefault="00AE234A" w:rsidP="00E03001">
      <w:pPr>
        <w:spacing w:line="240" w:lineRule="auto"/>
      </w:pPr>
    </w:p>
    <w:p w:rsidR="00A97A79" w:rsidRPr="000C0E87" w:rsidRDefault="00A97A79" w:rsidP="00E03001">
      <w:pPr>
        <w:ind w:firstLine="1304"/>
        <w:rPr>
          <w:b/>
        </w:rPr>
      </w:pPr>
      <w:r w:rsidRPr="000C0E87">
        <w:rPr>
          <w:b/>
        </w:rPr>
        <w:t>6. Teknologia, maailmankatsomukset ja ihmiskunnan tulevaisuus (ET6)</w:t>
      </w:r>
    </w:p>
    <w:p w:rsidR="00A97A79" w:rsidRPr="000C0E87" w:rsidRDefault="00A97A79" w:rsidP="00E03001">
      <w:pPr>
        <w:spacing w:line="240" w:lineRule="auto"/>
        <w:ind w:left="1304"/>
        <w:rPr>
          <w:i/>
        </w:rPr>
      </w:pPr>
    </w:p>
    <w:p w:rsidR="00A97A79" w:rsidRPr="000C0E87" w:rsidRDefault="00A97A79" w:rsidP="00E03001">
      <w:pPr>
        <w:spacing w:line="240" w:lineRule="auto"/>
        <w:ind w:left="1304"/>
        <w:rPr>
          <w:i/>
        </w:rPr>
      </w:pPr>
      <w:r w:rsidRPr="000C0E87">
        <w:rPr>
          <w:i/>
        </w:rPr>
        <w:t xml:space="preserve">Tavoitteet </w:t>
      </w:r>
    </w:p>
    <w:p w:rsidR="00A97A79" w:rsidRPr="000C0E87" w:rsidRDefault="00A97A79" w:rsidP="00E03001">
      <w:pPr>
        <w:spacing w:line="240" w:lineRule="auto"/>
        <w:ind w:left="1304"/>
      </w:pPr>
      <w:r w:rsidRPr="000C0E87">
        <w:t>Kurssin tavoitteena on, että opiskelija</w:t>
      </w:r>
    </w:p>
    <w:p w:rsidR="00A97A79" w:rsidRPr="000C0E87" w:rsidRDefault="00A97A79" w:rsidP="00A76A48">
      <w:pPr>
        <w:numPr>
          <w:ilvl w:val="0"/>
          <w:numId w:val="299"/>
        </w:numPr>
        <w:spacing w:line="240" w:lineRule="auto"/>
        <w:ind w:left="1664"/>
      </w:pPr>
      <w:r w:rsidRPr="000C0E87">
        <w:t>tunnistaa nykyaikaisten maailmankatsomusten kannalta historiallisesti, kulttuur</w:t>
      </w:r>
      <w:r w:rsidRPr="000C0E87">
        <w:t>i</w:t>
      </w:r>
      <w:r w:rsidRPr="000C0E87">
        <w:t>sesti ja katsomuksellisesti merkittäviä historiallisia käänteitä ihmiskunnan tavassa elää</w:t>
      </w:r>
    </w:p>
    <w:p w:rsidR="00A97A79" w:rsidRPr="000C0E87" w:rsidRDefault="00A97A79" w:rsidP="00A76A48">
      <w:pPr>
        <w:numPr>
          <w:ilvl w:val="0"/>
          <w:numId w:val="299"/>
        </w:numPr>
        <w:spacing w:line="240" w:lineRule="auto"/>
        <w:ind w:left="1664"/>
      </w:pPr>
      <w:r w:rsidRPr="000C0E87">
        <w:lastRenderedPageBreak/>
        <w:t>ymmärtää kulttuurien ja yhteiskuntamuotojen kontingentin ja rakentuneen luo</w:t>
      </w:r>
      <w:r w:rsidRPr="000C0E87">
        <w:t>n</w:t>
      </w:r>
      <w:r w:rsidRPr="000C0E87">
        <w:t>teen</w:t>
      </w:r>
    </w:p>
    <w:p w:rsidR="00A97A79" w:rsidRPr="000C0E87" w:rsidRDefault="00A97A79" w:rsidP="00A76A48">
      <w:pPr>
        <w:numPr>
          <w:ilvl w:val="0"/>
          <w:numId w:val="299"/>
        </w:numPr>
        <w:spacing w:line="240" w:lineRule="auto"/>
        <w:ind w:left="1664"/>
      </w:pPr>
      <w:r w:rsidRPr="000C0E87">
        <w:t>osaa arvioida evoluution, abstraktien eettisten järjestelmien, valistuksen ja tietee</w:t>
      </w:r>
      <w:r w:rsidRPr="000C0E87">
        <w:t>l</w:t>
      </w:r>
      <w:r w:rsidRPr="000C0E87">
        <w:t>lis-teknologisen vallankumouksen merkitystä nykyaikaisille maailmankatsomu</w:t>
      </w:r>
      <w:r w:rsidRPr="000C0E87">
        <w:t>k</w:t>
      </w:r>
      <w:r w:rsidRPr="000C0E87">
        <w:t>sille ja oman elämänkatsomuksensa rakentumiselle</w:t>
      </w:r>
    </w:p>
    <w:p w:rsidR="00A97A79" w:rsidRPr="000C0E87" w:rsidRDefault="00A97A79" w:rsidP="00A76A48">
      <w:pPr>
        <w:numPr>
          <w:ilvl w:val="0"/>
          <w:numId w:val="299"/>
        </w:numPr>
        <w:spacing w:line="240" w:lineRule="auto"/>
        <w:ind w:left="1664"/>
      </w:pPr>
      <w:r w:rsidRPr="000C0E87">
        <w:t>hahmottaa erilaisia suhtautumistapoja teknologiaan ja sen kehitykseen sekä y</w:t>
      </w:r>
      <w:r w:rsidRPr="000C0E87">
        <w:t>m</w:t>
      </w:r>
      <w:r w:rsidRPr="000C0E87">
        <w:t>märtää teknologian ja teknisen muutoksen yhteydet ympäristössä, yhteiskunnassa ja kulttuurissa tapahtuviin muutoksiin</w:t>
      </w:r>
    </w:p>
    <w:p w:rsidR="00A97A79" w:rsidRPr="000C0E87" w:rsidRDefault="00A97A79" w:rsidP="00A76A48">
      <w:pPr>
        <w:numPr>
          <w:ilvl w:val="0"/>
          <w:numId w:val="299"/>
        </w:numPr>
        <w:spacing w:line="240" w:lineRule="auto"/>
        <w:ind w:left="1664"/>
      </w:pPr>
      <w:r w:rsidRPr="000C0E87">
        <w:t>osaa arvioida teknologian ja teknisen muutoksen roolia kestävän tulevaisuuden rakent</w:t>
      </w:r>
      <w:r w:rsidR="00AD4D68" w:rsidRPr="000C0E87">
        <w:t>amisen osana sekä pystyy osallistumaan</w:t>
      </w:r>
      <w:r w:rsidRPr="000C0E87">
        <w:t xml:space="preserve"> ihmiskunnan ja maapallon tuleva</w:t>
      </w:r>
      <w:r w:rsidRPr="000C0E87">
        <w:t>i</w:t>
      </w:r>
      <w:r w:rsidRPr="000C0E87">
        <w:t xml:space="preserve">suutta koskevaan keskusteluun. </w:t>
      </w:r>
    </w:p>
    <w:p w:rsidR="00A97A79" w:rsidRPr="000C0E87" w:rsidRDefault="00A97A79" w:rsidP="00E03001">
      <w:pPr>
        <w:spacing w:line="240" w:lineRule="auto"/>
        <w:ind w:left="1304"/>
      </w:pPr>
    </w:p>
    <w:p w:rsidR="00A97A79" w:rsidRPr="000C0E87" w:rsidRDefault="00A97A79" w:rsidP="00E03001">
      <w:pPr>
        <w:spacing w:line="240" w:lineRule="auto"/>
        <w:ind w:left="1304"/>
        <w:rPr>
          <w:i/>
        </w:rPr>
      </w:pPr>
      <w:r w:rsidRPr="000C0E87">
        <w:rPr>
          <w:i/>
        </w:rPr>
        <w:t>Keskeiset sisällöt</w:t>
      </w:r>
    </w:p>
    <w:p w:rsidR="00A97A79" w:rsidRPr="000C0E87" w:rsidRDefault="00A97A79" w:rsidP="00A76A48">
      <w:pPr>
        <w:numPr>
          <w:ilvl w:val="0"/>
          <w:numId w:val="300"/>
        </w:numPr>
        <w:spacing w:line="240" w:lineRule="auto"/>
        <w:ind w:left="1664"/>
      </w:pPr>
      <w:r w:rsidRPr="000C0E87">
        <w:t>ihmislajin evoluutio ja kulttuurievoluutio: kielen rooli inhimillisten kulttuurien ja innovatiivisuuden synnyssä</w:t>
      </w:r>
    </w:p>
    <w:p w:rsidR="00A97A79" w:rsidRPr="000C0E87" w:rsidRDefault="00A97A79" w:rsidP="00A76A48">
      <w:pPr>
        <w:numPr>
          <w:ilvl w:val="0"/>
          <w:numId w:val="300"/>
        </w:numPr>
        <w:spacing w:line="240" w:lineRule="auto"/>
        <w:ind w:left="1664"/>
      </w:pPr>
      <w:r w:rsidRPr="000C0E87">
        <w:t>suurten filosofioiden ja maailmankatsomuksellisten järjestelmien ja uskontojen eettisten ja aatteellisten perustojen kehittyminen abstrakteiksi ja yleisinhimillisiksi</w:t>
      </w:r>
    </w:p>
    <w:p w:rsidR="00A97A79" w:rsidRPr="000C0E87" w:rsidRDefault="00A97A79" w:rsidP="00A76A48">
      <w:pPr>
        <w:numPr>
          <w:ilvl w:val="0"/>
          <w:numId w:val="300"/>
        </w:numPr>
        <w:spacing w:line="240" w:lineRule="auto"/>
        <w:ind w:left="1664"/>
      </w:pPr>
      <w:r w:rsidRPr="000C0E87">
        <w:t>ihmiskunnan suuret maailmankuvalliset, -katsomukselliset ja teknologiset mu</w:t>
      </w:r>
      <w:r w:rsidRPr="000C0E87">
        <w:t>r</w:t>
      </w:r>
      <w:r w:rsidRPr="000C0E87">
        <w:t>rokset sekä niiden vaikutukset ihmisten käsitykseen maailmasta ja itsestään: ihm</w:t>
      </w:r>
      <w:r w:rsidRPr="000C0E87">
        <w:t>i</w:t>
      </w:r>
      <w:r w:rsidRPr="000C0E87">
        <w:t>nen ympäristönsä ja itsensä muokkaajana</w:t>
      </w:r>
    </w:p>
    <w:p w:rsidR="00A97A79" w:rsidRPr="000C0E87" w:rsidRDefault="00A97A79" w:rsidP="00A76A48">
      <w:pPr>
        <w:numPr>
          <w:ilvl w:val="0"/>
          <w:numId w:val="300"/>
        </w:numPr>
        <w:spacing w:line="240" w:lineRule="auto"/>
        <w:ind w:left="1664"/>
      </w:pPr>
      <w:r w:rsidRPr="000C0E87">
        <w:t xml:space="preserve">Prometheus-myytistä tekno-utopioihin ja </w:t>
      </w:r>
      <w:r w:rsidRPr="000C0E87">
        <w:noBreakHyphen/>
        <w:t>dystopioihin, ihmisen suhde valistuksen ideaaleihin ja teknologiseen kehitykseen</w:t>
      </w:r>
    </w:p>
    <w:p w:rsidR="00A97A79" w:rsidRDefault="00A97A79" w:rsidP="00A76A48">
      <w:pPr>
        <w:numPr>
          <w:ilvl w:val="0"/>
          <w:numId w:val="300"/>
        </w:numPr>
        <w:spacing w:line="240" w:lineRule="auto"/>
        <w:ind w:left="1664"/>
      </w:pPr>
      <w:r w:rsidRPr="000C0E87">
        <w:t>tulevaisuuden tutkimus, tekoäly, humanismi, transhumanismi ja niiden kritiikit tie</w:t>
      </w:r>
      <w:r w:rsidR="00055D20" w:rsidRPr="000C0E87">
        <w:t>teen uusimpien tulosten valossa</w:t>
      </w:r>
    </w:p>
    <w:p w:rsidR="00E422E1" w:rsidRDefault="00E422E1" w:rsidP="00E03001">
      <w:pPr>
        <w:spacing w:line="240" w:lineRule="auto"/>
      </w:pPr>
    </w:p>
    <w:p w:rsidR="00E422E1" w:rsidRPr="000C0E87" w:rsidRDefault="00E422E1" w:rsidP="00E03001">
      <w:pPr>
        <w:spacing w:line="240" w:lineRule="auto"/>
      </w:pPr>
    </w:p>
    <w:p w:rsidR="00504389" w:rsidRPr="000C0E87" w:rsidRDefault="00F0619F" w:rsidP="00E03001">
      <w:pPr>
        <w:pStyle w:val="Otsikko2"/>
        <w:keepNext w:val="0"/>
      </w:pPr>
      <w:bookmarkStart w:id="239" w:name="_Toc423589984"/>
      <w:bookmarkStart w:id="240" w:name="_Toc452996949"/>
      <w:r>
        <w:t>5.18</w:t>
      </w:r>
      <w:r w:rsidR="0049419E">
        <w:tab/>
      </w:r>
      <w:r w:rsidR="00504389" w:rsidRPr="000C0E87">
        <w:t>Terveystieto</w:t>
      </w:r>
      <w:bookmarkEnd w:id="239"/>
      <w:bookmarkEnd w:id="240"/>
      <w:r w:rsidR="00504389" w:rsidRPr="000C0E87">
        <w:t xml:space="preserve"> </w:t>
      </w:r>
      <w:r w:rsidR="00504389" w:rsidRPr="000C0E87">
        <w:tab/>
      </w:r>
    </w:p>
    <w:p w:rsidR="00504389" w:rsidRPr="000C0E87" w:rsidRDefault="00504389" w:rsidP="00E03001">
      <w:pPr>
        <w:autoSpaceDE w:val="0"/>
        <w:autoSpaceDN w:val="0"/>
        <w:spacing w:line="240" w:lineRule="auto"/>
        <w:ind w:left="1304"/>
      </w:pPr>
      <w:r w:rsidRPr="000C0E87">
        <w:tab/>
      </w:r>
      <w:r w:rsidRPr="000C0E87">
        <w:tab/>
      </w:r>
    </w:p>
    <w:p w:rsidR="00504389" w:rsidRPr="000C0E87" w:rsidRDefault="00504389" w:rsidP="00E03001">
      <w:pPr>
        <w:autoSpaceDE w:val="0"/>
        <w:autoSpaceDN w:val="0"/>
        <w:spacing w:line="240" w:lineRule="auto"/>
        <w:ind w:left="1304"/>
        <w:contextualSpacing/>
        <w:rPr>
          <w:rFonts w:eastAsia="Calibri"/>
        </w:rPr>
      </w:pPr>
      <w:r w:rsidRPr="000C0E87">
        <w:t xml:space="preserve">Terveystieto on monitieteiseen tietoperustaan nojautuva oppiaine, jonka tarkoituksena on edistää terveyttä, hyvinvointia ja turvallisuutta tukevaa osaamista. </w:t>
      </w:r>
      <w:r w:rsidRPr="000C0E87">
        <w:rPr>
          <w:rFonts w:eastAsia="Calibri"/>
        </w:rPr>
        <w:t xml:space="preserve">Lähtökohtana on elämän kunnioittaminen ja ihmisoikeuksien mukainen arvokas elämä. </w:t>
      </w:r>
      <w:r w:rsidRPr="000C0E87">
        <w:t xml:space="preserve">Terveys ymmärretään fyysisenä, psyykkisenä ja sosiaalisena hyvinvointina sekä toiminta- ja työkykynä. </w:t>
      </w:r>
      <w:r w:rsidRPr="000C0E87">
        <w:rPr>
          <w:rFonts w:eastAsia="Calibri"/>
        </w:rPr>
        <w:t>Terveyteen ja turvallisuuteen liittyviä ilmiöitä tarkastellaan terveysosa</w:t>
      </w:r>
      <w:r w:rsidRPr="000C0E87">
        <w:rPr>
          <w:rFonts w:eastAsia="Calibri"/>
        </w:rPr>
        <w:t>a</w:t>
      </w:r>
      <w:r w:rsidRPr="000C0E87">
        <w:rPr>
          <w:rFonts w:eastAsia="Calibri"/>
        </w:rPr>
        <w:t>misen eri osa-alueiden kautta. Näitä ovat terveyteen liittyvät tiedot, taidot, itsetunt</w:t>
      </w:r>
      <w:r w:rsidRPr="000C0E87">
        <w:rPr>
          <w:rFonts w:eastAsia="Calibri"/>
        </w:rPr>
        <w:t>e</w:t>
      </w:r>
      <w:r w:rsidRPr="000C0E87">
        <w:rPr>
          <w:rFonts w:eastAsia="Calibri"/>
        </w:rPr>
        <w:t xml:space="preserve">mus, kriittinen ajattelu sekä eettinen vastuullisuus. </w:t>
      </w:r>
    </w:p>
    <w:p w:rsidR="00504389" w:rsidRPr="000C0E87" w:rsidRDefault="00504389" w:rsidP="00E03001">
      <w:pPr>
        <w:autoSpaceDE w:val="0"/>
        <w:autoSpaceDN w:val="0"/>
        <w:spacing w:line="240" w:lineRule="auto"/>
        <w:ind w:left="1304"/>
        <w:contextualSpacing/>
        <w:rPr>
          <w:rFonts w:eastAsia="Calibri"/>
        </w:rPr>
      </w:pPr>
    </w:p>
    <w:p w:rsidR="00504389" w:rsidRPr="000C0E87" w:rsidRDefault="00504389" w:rsidP="00E03001">
      <w:pPr>
        <w:spacing w:line="240" w:lineRule="auto"/>
        <w:ind w:left="1304"/>
        <w:contextualSpacing/>
      </w:pPr>
      <w:r w:rsidRPr="000C0E87">
        <w:t>Lukion terveystiedon opetuksessa terveyttä ja sairauksia sekä terveyden edistämistä ja sairauksien ehkäisyä ja hoitoa tarkastellaan tutkimus- ja kokemustiedon avulla sekä yksilön, perheen, yhteisön että yhteiskunnan ja globaalista näkökulmasta. Tervey</w:t>
      </w:r>
      <w:r w:rsidRPr="000C0E87">
        <w:t>s</w:t>
      </w:r>
      <w:r w:rsidRPr="000C0E87">
        <w:t>osaamiseen sisältyy terveyteen ja sairauteen liittyvän sisältötiedon ja toiminnallisten taitojen ohella terveystiedon hankinta, kriittinen arviointi, tulkinta ja soveltaminen s</w:t>
      </w:r>
      <w:r w:rsidRPr="000C0E87">
        <w:t>e</w:t>
      </w:r>
      <w:r w:rsidRPr="000C0E87">
        <w:t>kä ymmärrys ympäristön ja perimän vaikutuksista terveyteen.  Osaamiseen kuuluu myös terveyteen liittyvien arvojen pohdinta ja näkemys eri terveyskulttuureista ja te</w:t>
      </w:r>
      <w:r w:rsidRPr="000C0E87">
        <w:t>r</w:t>
      </w:r>
      <w:r w:rsidRPr="000C0E87">
        <w:t xml:space="preserve">veyden ja sairauksien historiasta kansainvälistyvässä maailmassa. </w:t>
      </w:r>
    </w:p>
    <w:p w:rsidR="00504389" w:rsidRPr="000C0E87" w:rsidRDefault="00504389" w:rsidP="00E03001">
      <w:pPr>
        <w:spacing w:line="240" w:lineRule="auto"/>
        <w:contextualSpacing/>
      </w:pPr>
    </w:p>
    <w:p w:rsidR="00504389" w:rsidRPr="000C0E87" w:rsidRDefault="00504389" w:rsidP="00E03001">
      <w:pPr>
        <w:spacing w:line="240" w:lineRule="auto"/>
        <w:ind w:left="1304"/>
        <w:contextualSpacing/>
      </w:pPr>
      <w:r w:rsidRPr="000C0E87">
        <w:t>Terveystiedon opetuksessa tehdään yhteistyötä muiden oppiaineiden kanssa sekä tu</w:t>
      </w:r>
      <w:r w:rsidRPr="000C0E87">
        <w:t>e</w:t>
      </w:r>
      <w:r w:rsidRPr="000C0E87">
        <w:t>taan opiskelijoiden osallisuutta ja terveysosaamisen hyödyntämistä yhteisöllisen opi</w:t>
      </w:r>
      <w:r w:rsidRPr="000C0E87">
        <w:t>s</w:t>
      </w:r>
      <w:r w:rsidRPr="000C0E87">
        <w:t>keluhuollon kehittämisessä.</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rPr>
          <w:b/>
        </w:rPr>
      </w:pPr>
      <w:r w:rsidRPr="000C0E87">
        <w:rPr>
          <w:b/>
        </w:rPr>
        <w:lastRenderedPageBreak/>
        <w:t xml:space="preserve">Opetuksen tavoitteet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
        </w:rPr>
      </w:pPr>
      <w:r w:rsidRPr="000C0E87">
        <w:t xml:space="preserve">Terveystiedon opetuksen tavoitteena on, että opiskelija </w:t>
      </w:r>
    </w:p>
    <w:p w:rsidR="00504389" w:rsidRPr="000C0E87" w:rsidRDefault="00504389" w:rsidP="00A76A48">
      <w:pPr>
        <w:numPr>
          <w:ilvl w:val="0"/>
          <w:numId w:val="18"/>
        </w:numPr>
        <w:spacing w:line="240" w:lineRule="auto"/>
        <w:ind w:left="1664"/>
      </w:pPr>
      <w:r w:rsidRPr="000C0E87">
        <w:t>osaa tarkastella ja perustella terveyteen ja sairauteen liittyviä ilmiöitä moniulotte</w:t>
      </w:r>
      <w:r w:rsidRPr="000C0E87">
        <w:t>i</w:t>
      </w:r>
      <w:r w:rsidRPr="000C0E87">
        <w:t>sina kokonaisuuksina yksilön, yhteisön ja yhteiskunnan sekä globaalista näköku</w:t>
      </w:r>
      <w:r w:rsidRPr="000C0E87">
        <w:t>l</w:t>
      </w:r>
      <w:r w:rsidRPr="000C0E87">
        <w:t xml:space="preserve">mista </w:t>
      </w:r>
    </w:p>
    <w:p w:rsidR="00504389" w:rsidRPr="000C0E87" w:rsidRDefault="00504389" w:rsidP="00A76A48">
      <w:pPr>
        <w:numPr>
          <w:ilvl w:val="0"/>
          <w:numId w:val="18"/>
        </w:numPr>
        <w:spacing w:line="240" w:lineRule="auto"/>
        <w:ind w:left="1664"/>
      </w:pPr>
      <w:r w:rsidRPr="000C0E87">
        <w:t>ymmärtää tieteellisen tiedon ja kokemustiedon merkityksen eron terveyden ja sa</w:t>
      </w:r>
      <w:r w:rsidRPr="000C0E87">
        <w:t>i</w:t>
      </w:r>
      <w:r w:rsidRPr="000C0E87">
        <w:t>rauden riskien, syiden, vaikutusmekanismien ja seurausten selittämisessä</w:t>
      </w:r>
    </w:p>
    <w:p w:rsidR="00504389" w:rsidRPr="000C0E87" w:rsidRDefault="00504389" w:rsidP="00A76A48">
      <w:pPr>
        <w:numPr>
          <w:ilvl w:val="0"/>
          <w:numId w:val="18"/>
        </w:numPr>
        <w:spacing w:line="240" w:lineRule="auto"/>
        <w:ind w:left="1664"/>
      </w:pPr>
      <w:r w:rsidRPr="000C0E87">
        <w:t>osaa edistää omaa ja ympäristönsä terveyttä ja turvallisuutta, ymmärtää yleisi</w:t>
      </w:r>
      <w:r w:rsidRPr="000C0E87">
        <w:t>m</w:t>
      </w:r>
      <w:r w:rsidRPr="000C0E87">
        <w:t>pien sairauksien ehkäisyn ja hoidon periaatteita sekä itsehoitoon ja mielenterve</w:t>
      </w:r>
      <w:r w:rsidRPr="000C0E87">
        <w:t>y</w:t>
      </w:r>
      <w:r w:rsidRPr="000C0E87">
        <w:t xml:space="preserve">den suojaamiseen liittyviä toimintatapoja </w:t>
      </w:r>
    </w:p>
    <w:p w:rsidR="00504389" w:rsidRPr="000C0E87" w:rsidRDefault="00504389" w:rsidP="00A76A48">
      <w:pPr>
        <w:numPr>
          <w:ilvl w:val="0"/>
          <w:numId w:val="18"/>
        </w:numPr>
        <w:spacing w:line="240" w:lineRule="auto"/>
        <w:ind w:left="1664"/>
      </w:pPr>
      <w:r w:rsidRPr="000C0E87">
        <w:t>perehtyy terveyttä koskevan tiedon hankintamenetelmiin, käyttää terveystiedon käsitteitä asianmukaisesti ja osaa kriittisesti arvioida ja tulkita terveyttä ja sairau</w:t>
      </w:r>
      <w:r w:rsidRPr="000C0E87">
        <w:t>k</w:t>
      </w:r>
      <w:r w:rsidRPr="000C0E87">
        <w:t>sia koskevaa tietoa, terveysviestintää ja sekä erilaisia terveyskulttuureihin liittyviä ilmiöitä</w:t>
      </w:r>
    </w:p>
    <w:p w:rsidR="00504389" w:rsidRPr="000C0E87" w:rsidRDefault="00504389" w:rsidP="00A76A48">
      <w:pPr>
        <w:numPr>
          <w:ilvl w:val="0"/>
          <w:numId w:val="18"/>
        </w:numPr>
        <w:spacing w:line="240" w:lineRule="auto"/>
        <w:ind w:left="1664"/>
      </w:pPr>
      <w:r w:rsidRPr="000C0E87">
        <w:t>pohtii terveyteen liittyviä eettisiä kysymyksiä ja osaa perustella niihin liittyvä n</w:t>
      </w:r>
      <w:r w:rsidRPr="000C0E87">
        <w:t>ä</w:t>
      </w:r>
      <w:r w:rsidRPr="000C0E87">
        <w:t>kemyksiään</w:t>
      </w:r>
    </w:p>
    <w:p w:rsidR="00504389" w:rsidRPr="000C0E87" w:rsidRDefault="00504389" w:rsidP="00A76A48">
      <w:pPr>
        <w:numPr>
          <w:ilvl w:val="0"/>
          <w:numId w:val="18"/>
        </w:numPr>
        <w:spacing w:line="240" w:lineRule="auto"/>
        <w:ind w:left="1664"/>
      </w:pPr>
      <w:r w:rsidRPr="000C0E87">
        <w:t>ymmärtää yhteiskunnan olosuhteiden ja terveys- ja muiden yhteiskuntapoliittisten päätösten vaikutuksia kansanterveyteen, väestöryhmien välisiin eroihin, terve</w:t>
      </w:r>
      <w:r w:rsidRPr="000C0E87">
        <w:t>y</w:t>
      </w:r>
      <w:r w:rsidRPr="000C0E87">
        <w:t>denhuollon rakenteisiin ja ihmisten terveyskäyttäytymiseen.</w:t>
      </w:r>
    </w:p>
    <w:p w:rsidR="00504389" w:rsidRPr="000C0E87" w:rsidRDefault="00504389" w:rsidP="00E03001">
      <w:pPr>
        <w:spacing w:line="240" w:lineRule="auto"/>
        <w:ind w:left="1304"/>
        <w:rPr>
          <w:b/>
        </w:rPr>
      </w:pPr>
    </w:p>
    <w:p w:rsidR="005464B3" w:rsidRDefault="005464B3" w:rsidP="00E03001">
      <w:pPr>
        <w:spacing w:line="240" w:lineRule="auto"/>
        <w:ind w:left="1304"/>
        <w:rPr>
          <w:b/>
        </w:rPr>
      </w:pPr>
    </w:p>
    <w:p w:rsidR="00504389" w:rsidRPr="000C0E87" w:rsidRDefault="00504389" w:rsidP="00E03001">
      <w:pPr>
        <w:spacing w:line="240" w:lineRule="auto"/>
        <w:ind w:left="1304"/>
        <w:rPr>
          <w:b/>
        </w:rPr>
      </w:pPr>
      <w:r w:rsidRPr="000C0E87">
        <w:rPr>
          <w:b/>
        </w:rPr>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pPr>
      <w:r w:rsidRPr="000C0E87">
        <w:t>Arviointi kohdistuu terveystiedon tavoitteiden saavuttamiseen terveysosaamisen eri osa-alueilla kurssikohtaisia tavoitteita ja keskeisiä sisältöjä painottaen. Arvioinnissa kiinnitetään huomiota terveyttä ja sairautta koskevan tiedon ja syy- ja seuraussuhte</w:t>
      </w:r>
      <w:r w:rsidRPr="000C0E87">
        <w:t>i</w:t>
      </w:r>
      <w:r w:rsidRPr="000C0E87">
        <w:t>den ymmärtämiseen sekä siihen, miten opiskelija osaa soveltaa, analysoida, arvioida ja yhdistää erilaisiin lähteisiin perustuvaa tietoa. Arvioinnissa otetaan huomioon opi</w:t>
      </w:r>
      <w:r w:rsidRPr="000C0E87">
        <w:t>s</w:t>
      </w:r>
      <w:r w:rsidRPr="000C0E87">
        <w:t>kelijan toiminnallisten taitojen kehittyminen. Oppimisprosessin aikana annettu arv</w:t>
      </w:r>
      <w:r w:rsidRPr="000C0E87">
        <w:t>i</w:t>
      </w:r>
      <w:r w:rsidRPr="000C0E87">
        <w:t>ointi ja palaute tukevat opiskelijaa kehittämään terveyttä ja sairautta koskevaa eett</w:t>
      </w:r>
      <w:r w:rsidRPr="000C0E87">
        <w:t>i</w:t>
      </w:r>
      <w:r w:rsidRPr="000C0E87">
        <w:t>sestä arvopohdintaa ja taitoja perustella terveysvalintoja sekä arvioida yhteisössä te</w:t>
      </w:r>
      <w:r w:rsidRPr="000C0E87">
        <w:t>h</w:t>
      </w:r>
      <w:r w:rsidRPr="000C0E87">
        <w:t>tyjä terveyttä ja sairautta koskevia ratkaisuja. Kurssin arvosana perustuu jatkuvaan ja monipuoliseen näyttöön terveysosaamisen eri osa-alueilla. Arviointi ei kohdistu opi</w:t>
      </w:r>
      <w:r w:rsidRPr="000C0E87">
        <w:t>s</w:t>
      </w:r>
      <w:r w:rsidRPr="000C0E87">
        <w:t xml:space="preserve">kelijan arvoihin, asenteisiin, terveyskäyttäytymiseen tai muihin henkilökohtaisiin ominaisuuksiin. </w:t>
      </w:r>
    </w:p>
    <w:p w:rsidR="00504389" w:rsidRPr="000C0E87" w:rsidRDefault="00504389" w:rsidP="00E03001">
      <w:pPr>
        <w:spacing w:line="240" w:lineRule="auto"/>
        <w:ind w:left="1304"/>
        <w:rPr>
          <w:b/>
        </w:rPr>
      </w:pPr>
      <w:r w:rsidRPr="000C0E87">
        <w:t xml:space="preserve"> </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rPr>
          <w:b/>
        </w:rPr>
      </w:pPr>
      <w:r w:rsidRPr="000C0E87">
        <w:rPr>
          <w:b/>
        </w:rPr>
        <w:t>Pakollinen kurssi</w:t>
      </w:r>
    </w:p>
    <w:p w:rsidR="00504389" w:rsidRPr="000C0E87" w:rsidRDefault="00504389" w:rsidP="00E03001">
      <w:pPr>
        <w:tabs>
          <w:tab w:val="left" w:pos="8156"/>
        </w:tabs>
        <w:spacing w:line="240" w:lineRule="auto"/>
        <w:ind w:left="1304"/>
        <w:rPr>
          <w:b/>
        </w:rPr>
      </w:pPr>
    </w:p>
    <w:p w:rsidR="00504389" w:rsidRPr="000C0E87" w:rsidRDefault="00504389" w:rsidP="00E03001">
      <w:pPr>
        <w:tabs>
          <w:tab w:val="left" w:pos="8156"/>
        </w:tabs>
        <w:spacing w:line="240" w:lineRule="auto"/>
        <w:ind w:left="1304"/>
        <w:contextualSpacing/>
        <w:rPr>
          <w:b/>
        </w:rPr>
      </w:pPr>
      <w:r w:rsidRPr="000C0E87">
        <w:rPr>
          <w:b/>
        </w:rPr>
        <w:t>1. Terveyden perusteet (TE1)</w:t>
      </w:r>
    </w:p>
    <w:p w:rsidR="00504389" w:rsidRPr="000C0E87" w:rsidRDefault="00504389" w:rsidP="00E03001">
      <w:pPr>
        <w:tabs>
          <w:tab w:val="left" w:pos="8156"/>
        </w:tabs>
        <w:spacing w:line="240" w:lineRule="auto"/>
        <w:ind w:left="1304"/>
      </w:pPr>
    </w:p>
    <w:p w:rsidR="00504389" w:rsidRPr="000C0E87" w:rsidRDefault="00504389" w:rsidP="00E03001">
      <w:pPr>
        <w:spacing w:line="240" w:lineRule="auto"/>
        <w:ind w:left="1304"/>
        <w:contextualSpacing/>
      </w:pPr>
      <w:r w:rsidRPr="000C0E87">
        <w:t>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w:t>
      </w:r>
      <w:r w:rsidRPr="000C0E87">
        <w:t>o</w:t>
      </w:r>
      <w:r w:rsidRPr="000C0E87">
        <w:t xml:space="preserve">valmiuksien ja arjen terveysosaamisen kehittäminen, mielenterveyden suojaaminen sekä ajankohtaisten ja opiskelijoiden esille nostamien asioiden käsittely.  </w:t>
      </w:r>
    </w:p>
    <w:p w:rsidR="00504389" w:rsidRPr="000C0E87" w:rsidRDefault="00504389" w:rsidP="00E03001">
      <w:pPr>
        <w:tabs>
          <w:tab w:val="left" w:pos="8156"/>
        </w:tabs>
        <w:spacing w:line="240" w:lineRule="auto"/>
        <w:ind w:left="2024"/>
        <w:contextualSpacing/>
      </w:pPr>
    </w:p>
    <w:p w:rsidR="00E03001" w:rsidRDefault="00E03001" w:rsidP="00E03001">
      <w:pPr>
        <w:spacing w:line="240" w:lineRule="auto"/>
        <w:ind w:left="1304"/>
        <w:rPr>
          <w:i/>
        </w:rPr>
      </w:pPr>
    </w:p>
    <w:p w:rsidR="00504389" w:rsidRPr="000C0E87" w:rsidRDefault="00504389" w:rsidP="00E03001">
      <w:pPr>
        <w:spacing w:line="240" w:lineRule="auto"/>
        <w:ind w:left="1304"/>
        <w:rPr>
          <w:i/>
        </w:rPr>
      </w:pPr>
      <w:r w:rsidRPr="000C0E87">
        <w:rPr>
          <w:i/>
        </w:rPr>
        <w:lastRenderedPageBreak/>
        <w:t>Tavoitteet</w:t>
      </w:r>
    </w:p>
    <w:p w:rsidR="00504389" w:rsidRPr="000C0E87" w:rsidRDefault="00504389" w:rsidP="00E03001">
      <w:pPr>
        <w:spacing w:line="240" w:lineRule="auto"/>
        <w:ind w:left="1304"/>
        <w:contextualSpacing/>
      </w:pPr>
      <w:r w:rsidRPr="000C0E87">
        <w:t>Kurssin tavoitteena on, että opiskelija</w:t>
      </w:r>
      <w:r w:rsidRPr="000C0E87">
        <w:tab/>
      </w:r>
    </w:p>
    <w:p w:rsidR="00504389" w:rsidRPr="000C0E87" w:rsidRDefault="00504389" w:rsidP="00A76A48">
      <w:pPr>
        <w:numPr>
          <w:ilvl w:val="0"/>
          <w:numId w:val="19"/>
        </w:numPr>
        <w:spacing w:line="240" w:lineRule="auto"/>
        <w:ind w:left="1664"/>
        <w:contextualSpacing/>
      </w:pPr>
      <w:r w:rsidRPr="000C0E87">
        <w:t>syventää arjen terveysosaamistaan, ymmärtää fyysiseen, psyykkiseen ja sosiaal</w:t>
      </w:r>
      <w:r w:rsidRPr="000C0E87">
        <w:t>i</w:t>
      </w:r>
      <w:r w:rsidRPr="000C0E87">
        <w:t>seen työ- ja toimintakykyyn vaikuttavia tekijöitä ja osaa arvioida niiden toteut</w:t>
      </w:r>
      <w:r w:rsidRPr="000C0E87">
        <w:t>u</w:t>
      </w:r>
      <w:r w:rsidRPr="000C0E87">
        <w:t xml:space="preserve">mista ja merkitystä omassa elämäntavassaan ja ympäristössään </w:t>
      </w:r>
    </w:p>
    <w:p w:rsidR="00504389" w:rsidRPr="000C0E87" w:rsidRDefault="00504389" w:rsidP="00A76A48">
      <w:pPr>
        <w:numPr>
          <w:ilvl w:val="0"/>
          <w:numId w:val="19"/>
        </w:numPr>
        <w:spacing w:line="240" w:lineRule="auto"/>
        <w:ind w:left="1664"/>
        <w:contextualSpacing/>
      </w:pPr>
      <w:r w:rsidRPr="000C0E87">
        <w:t>osaa hankkia, käyttää ja arvioida terveyttä ja sairauksia koskevaa tietoa sekä po</w:t>
      </w:r>
      <w:r w:rsidRPr="000C0E87">
        <w:t>h</w:t>
      </w:r>
      <w:r w:rsidRPr="000C0E87">
        <w:t>tia terveyskulttuuriin, mediaan ja teknologiseen kehitykseen liittyviä ilmiöitä ee</w:t>
      </w:r>
      <w:r w:rsidRPr="000C0E87">
        <w:t>t</w:t>
      </w:r>
      <w:r w:rsidRPr="000C0E87">
        <w:t xml:space="preserve">tisestä ja terveysnäkökulmasta </w:t>
      </w:r>
    </w:p>
    <w:p w:rsidR="00504389" w:rsidRPr="000C0E87" w:rsidRDefault="00504389" w:rsidP="00A76A48">
      <w:pPr>
        <w:numPr>
          <w:ilvl w:val="0"/>
          <w:numId w:val="19"/>
        </w:numPr>
        <w:spacing w:line="240" w:lineRule="auto"/>
        <w:ind w:left="1664"/>
        <w:contextualSpacing/>
      </w:pPr>
      <w:r w:rsidRPr="000C0E87">
        <w:t xml:space="preserve">tunnistaa ja ymmärtää terveyttä ja sairauksia sekä terveystottumuksia selittäviä teorioita, malleja ja ilmiöitä tutkimus- ja kokemustiedon näkökulmasta </w:t>
      </w:r>
    </w:p>
    <w:p w:rsidR="00504389" w:rsidRPr="000C0E87" w:rsidRDefault="00504389" w:rsidP="00A76A48">
      <w:pPr>
        <w:numPr>
          <w:ilvl w:val="0"/>
          <w:numId w:val="19"/>
        </w:numPr>
        <w:spacing w:line="240" w:lineRule="auto"/>
        <w:ind w:left="1664"/>
        <w:contextualSpacing/>
      </w:pPr>
      <w:r w:rsidRPr="000C0E87">
        <w:t>soveltaa itsehoitoon liittyviä toimintamalleja ja toimintatapoja</w:t>
      </w:r>
    </w:p>
    <w:p w:rsidR="00504389" w:rsidRPr="000C0E87" w:rsidRDefault="00504389" w:rsidP="00A76A48">
      <w:pPr>
        <w:numPr>
          <w:ilvl w:val="0"/>
          <w:numId w:val="19"/>
        </w:numPr>
        <w:spacing w:line="240" w:lineRule="auto"/>
        <w:ind w:left="1664"/>
        <w:contextualSpacing/>
      </w:pPr>
      <w:r w:rsidRPr="000C0E87">
        <w:t>tietää kansantautien ja yleisimpien tartuntatautien merkityksen yksilön ja yhtei</w:t>
      </w:r>
      <w:r w:rsidRPr="000C0E87">
        <w:t>s</w:t>
      </w:r>
      <w:r w:rsidRPr="000C0E87">
        <w:t>kunnan näkökulmasta ja pohtii niiden ehkäisyyn liittyviä ratkaisuja sekä tervey</w:t>
      </w:r>
      <w:r w:rsidRPr="000C0E87">
        <w:t>s</w:t>
      </w:r>
      <w:r w:rsidRPr="000C0E87">
        <w:t>erojen syntyyn vaikuttavia tekijöitä yhteiskunnassa.</w:t>
      </w:r>
    </w:p>
    <w:p w:rsidR="00504389" w:rsidRPr="000C0E87" w:rsidRDefault="00504389" w:rsidP="00E03001">
      <w:pPr>
        <w:spacing w:line="240" w:lineRule="auto"/>
        <w:ind w:left="1304"/>
        <w:contextualSpacing/>
      </w:pPr>
    </w:p>
    <w:p w:rsidR="00504389" w:rsidRPr="000C0E87" w:rsidRDefault="00504389" w:rsidP="00E03001">
      <w:pPr>
        <w:spacing w:line="240" w:lineRule="auto"/>
        <w:ind w:left="1304"/>
        <w:contextualSpacing/>
        <w:rPr>
          <w:i/>
        </w:rPr>
      </w:pPr>
      <w:r w:rsidRPr="000C0E87">
        <w:rPr>
          <w:i/>
        </w:rPr>
        <w:t>Keskeiset sisällöt</w:t>
      </w:r>
    </w:p>
    <w:p w:rsidR="00504389" w:rsidRPr="000C0E87" w:rsidRDefault="00504389" w:rsidP="00A76A48">
      <w:pPr>
        <w:numPr>
          <w:ilvl w:val="0"/>
          <w:numId w:val="20"/>
        </w:numPr>
        <w:spacing w:line="240" w:lineRule="auto"/>
        <w:ind w:left="1664"/>
        <w:contextualSpacing/>
      </w:pPr>
      <w:r w:rsidRPr="000C0E87">
        <w:t>fyysinen, psyykkinen ja sosiaalinen toiminta-, opiskelu- ja työkyky: terveyttä edi</w:t>
      </w:r>
      <w:r w:rsidRPr="000C0E87">
        <w:t>s</w:t>
      </w:r>
      <w:r w:rsidRPr="000C0E87">
        <w:t>tävä liikunta ja ravinto, painonhallinta, uni ja lepo,</w:t>
      </w:r>
      <w:r w:rsidR="00946E49" w:rsidRPr="000C0E87">
        <w:t xml:space="preserve"> seksuaaliterveys,</w:t>
      </w:r>
      <w:r w:rsidRPr="000C0E87">
        <w:t xml:space="preserve"> opiskeluh</w:t>
      </w:r>
      <w:r w:rsidRPr="000C0E87">
        <w:t>y</w:t>
      </w:r>
      <w:r w:rsidRPr="000C0E87">
        <w:t xml:space="preserve">vinvointi  </w:t>
      </w:r>
    </w:p>
    <w:p w:rsidR="00504389" w:rsidRPr="000C0E87" w:rsidRDefault="00504389" w:rsidP="00A76A48">
      <w:pPr>
        <w:numPr>
          <w:ilvl w:val="0"/>
          <w:numId w:val="20"/>
        </w:numPr>
        <w:spacing w:line="240" w:lineRule="auto"/>
        <w:ind w:left="1664"/>
        <w:contextualSpacing/>
      </w:pPr>
      <w:r w:rsidRPr="000C0E87">
        <w:t xml:space="preserve">omasta terveydestä huolehtiminen ja muut itsehoitovalmiudet sekä hätäensiapu  </w:t>
      </w:r>
    </w:p>
    <w:p w:rsidR="00504389" w:rsidRPr="000C0E87" w:rsidRDefault="00504389" w:rsidP="00A76A48">
      <w:pPr>
        <w:numPr>
          <w:ilvl w:val="0"/>
          <w:numId w:val="20"/>
        </w:numPr>
        <w:spacing w:line="240" w:lineRule="auto"/>
        <w:ind w:left="1664"/>
        <w:contextualSpacing/>
      </w:pPr>
      <w:r w:rsidRPr="000C0E87">
        <w:t>riippuvuuden eri muodot, tupakka, alkoholi ja huumeet, peli- ja nettiriippuvuus</w:t>
      </w:r>
    </w:p>
    <w:p w:rsidR="00504389" w:rsidRPr="000C0E87" w:rsidRDefault="00504389" w:rsidP="00A76A48">
      <w:pPr>
        <w:numPr>
          <w:ilvl w:val="0"/>
          <w:numId w:val="20"/>
        </w:numPr>
        <w:spacing w:line="240" w:lineRule="auto"/>
        <w:ind w:left="1664"/>
        <w:contextualSpacing/>
      </w:pPr>
      <w:r w:rsidRPr="000C0E87">
        <w:t>kansantaudit ja keskeiset tartuntataudit</w:t>
      </w:r>
    </w:p>
    <w:p w:rsidR="00504389" w:rsidRPr="000C0E87" w:rsidRDefault="00504389" w:rsidP="00A76A48">
      <w:pPr>
        <w:numPr>
          <w:ilvl w:val="0"/>
          <w:numId w:val="20"/>
        </w:numPr>
        <w:spacing w:line="240" w:lineRule="auto"/>
        <w:ind w:left="1664"/>
        <w:contextualSpacing/>
      </w:pPr>
      <w:r w:rsidRPr="000C0E87">
        <w:t>terveyttä, terveystottumuksia ja -ongelmia selittäviä keskeisiä biologisia, psykol</w:t>
      </w:r>
      <w:r w:rsidRPr="000C0E87">
        <w:t>o</w:t>
      </w:r>
      <w:r w:rsidRPr="000C0E87">
        <w:t>gisia ja kulttuurisia ilmiöitä, teorioita ja malleja</w:t>
      </w:r>
    </w:p>
    <w:p w:rsidR="00504389" w:rsidRPr="000C0E87" w:rsidRDefault="00504389" w:rsidP="00E03001">
      <w:pPr>
        <w:tabs>
          <w:tab w:val="left" w:pos="2246"/>
        </w:tabs>
        <w:spacing w:line="240" w:lineRule="auto"/>
        <w:ind w:left="2608"/>
      </w:pPr>
      <w:r w:rsidRPr="000C0E87">
        <w:t xml:space="preserve">      </w:t>
      </w:r>
      <w:r w:rsidRPr="000C0E87">
        <w:tab/>
        <w:t xml:space="preserve">     </w:t>
      </w:r>
      <w:r w:rsidRPr="000C0E87">
        <w:tab/>
      </w:r>
    </w:p>
    <w:p w:rsidR="003F4279" w:rsidRPr="000C0E87" w:rsidRDefault="003F4279" w:rsidP="00E03001">
      <w:pPr>
        <w:spacing w:line="240" w:lineRule="auto"/>
        <w:rPr>
          <w:b/>
        </w:rPr>
      </w:pPr>
    </w:p>
    <w:p w:rsidR="00504389" w:rsidRPr="000C0E87" w:rsidRDefault="00504389" w:rsidP="00E03001">
      <w:pPr>
        <w:spacing w:line="240" w:lineRule="auto"/>
        <w:ind w:left="1304"/>
        <w:rPr>
          <w:b/>
        </w:rPr>
      </w:pPr>
      <w:r w:rsidRPr="000C0E87">
        <w:rPr>
          <w:b/>
        </w:rPr>
        <w:t>Valtakunnalliset syventävät kurssit</w:t>
      </w:r>
    </w:p>
    <w:p w:rsidR="0093415F" w:rsidRPr="000C0E87" w:rsidRDefault="0093415F" w:rsidP="00E03001">
      <w:pPr>
        <w:spacing w:line="240" w:lineRule="auto"/>
        <w:ind w:left="1304"/>
        <w:rPr>
          <w:b/>
        </w:rPr>
      </w:pPr>
    </w:p>
    <w:p w:rsidR="00504389" w:rsidRPr="000C0E87" w:rsidRDefault="00504389" w:rsidP="00E03001">
      <w:pPr>
        <w:spacing w:line="240" w:lineRule="auto"/>
        <w:ind w:left="1304"/>
        <w:rPr>
          <w:b/>
        </w:rPr>
      </w:pPr>
      <w:r w:rsidRPr="000C0E87">
        <w:rPr>
          <w:b/>
        </w:rPr>
        <w:t xml:space="preserve">2. Ihminen, ympäristö ja terveys (TE2)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Kurssilla tarkastellaan terveyttä, hyvinvointia ja turvallisuutta voimavarana ja pere</w:t>
      </w:r>
      <w:r w:rsidRPr="000C0E87">
        <w:t>h</w:t>
      </w:r>
      <w:r w:rsidRPr="000C0E87">
        <w:t>dytään sosiaaliseen kestävyyteen osana kestävän tulevaisuuden tavoitteita. Keskeistä on myös tarkastella perimän ja ympäristöön liittyvien tekijöiden yhteyksiä ja vaik</w:t>
      </w:r>
      <w:r w:rsidRPr="000C0E87">
        <w:t>u</w:t>
      </w:r>
      <w:r w:rsidRPr="000C0E87">
        <w:t xml:space="preserve">tuksia terveyteen ja toimintakykyyn.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 xml:space="preserve">Tavoitteet  </w:t>
      </w:r>
    </w:p>
    <w:p w:rsidR="00504389" w:rsidRPr="000C0E87" w:rsidRDefault="00504389" w:rsidP="00E03001">
      <w:pPr>
        <w:spacing w:line="240" w:lineRule="auto"/>
        <w:ind w:left="1304"/>
      </w:pPr>
      <w:r w:rsidRPr="000C0E87">
        <w:t xml:space="preserve">Kurssin tavoitteena on, että opiskelija   </w:t>
      </w:r>
    </w:p>
    <w:p w:rsidR="00504389" w:rsidRPr="000C0E87" w:rsidRDefault="00504389" w:rsidP="00A76A48">
      <w:pPr>
        <w:numPr>
          <w:ilvl w:val="0"/>
          <w:numId w:val="21"/>
        </w:numPr>
        <w:spacing w:line="240" w:lineRule="auto"/>
        <w:ind w:left="1664"/>
        <w:contextualSpacing/>
      </w:pPr>
      <w:r w:rsidRPr="000C0E87">
        <w:t>hahmottaa ja arvioi perimän ja ympäristöön liittyvien tekijöiden, kuten psykosos</w:t>
      </w:r>
      <w:r w:rsidRPr="000C0E87">
        <w:t>i</w:t>
      </w:r>
      <w:r w:rsidRPr="000C0E87">
        <w:t>aalisen, rakennetun ja luonnonympäristön, yhteyksiä ja vaikutuksia terveyteen ja toimintakykyyn</w:t>
      </w:r>
    </w:p>
    <w:p w:rsidR="00504389" w:rsidRPr="000C0E87" w:rsidRDefault="00504389" w:rsidP="00A76A48">
      <w:pPr>
        <w:numPr>
          <w:ilvl w:val="0"/>
          <w:numId w:val="21"/>
        </w:numPr>
        <w:spacing w:line="240" w:lineRule="auto"/>
        <w:ind w:left="1664"/>
        <w:contextualSpacing/>
      </w:pPr>
      <w:r w:rsidRPr="000C0E87">
        <w:t>tunnistaa elämänkulkuun ja kehitykseen liittyviä tapahtumia ja osaa esitellä erila</w:t>
      </w:r>
      <w:r w:rsidRPr="000C0E87">
        <w:t>i</w:t>
      </w:r>
      <w:r w:rsidRPr="000C0E87">
        <w:t xml:space="preserve">sia toimintatapoja ja selviytymisen keinoja </w:t>
      </w:r>
    </w:p>
    <w:p w:rsidR="00504389" w:rsidRPr="000C0E87" w:rsidRDefault="00504389" w:rsidP="00A76A48">
      <w:pPr>
        <w:numPr>
          <w:ilvl w:val="0"/>
          <w:numId w:val="21"/>
        </w:numPr>
        <w:spacing w:line="240" w:lineRule="auto"/>
        <w:ind w:left="1664"/>
        <w:contextualSpacing/>
      </w:pPr>
      <w:r w:rsidRPr="000C0E87">
        <w:t xml:space="preserve">osaa soveltaa terveysosaamistaan terveyttä, sairautta ja turvallisuutta koskevissa kysymyksissä ja niihin liittyvien arvojen pohdinnassa </w:t>
      </w:r>
    </w:p>
    <w:p w:rsidR="00504389" w:rsidRPr="000C0E87" w:rsidRDefault="00504389" w:rsidP="00A76A48">
      <w:pPr>
        <w:numPr>
          <w:ilvl w:val="0"/>
          <w:numId w:val="21"/>
        </w:numPr>
        <w:spacing w:line="240" w:lineRule="auto"/>
        <w:ind w:left="1664"/>
        <w:contextualSpacing/>
      </w:pPr>
      <w:r w:rsidRPr="000C0E87">
        <w:t>osaa arvioida sosiaalisen tuen ja vuorovaikutuksen merkitystä terveydelle, esitellä mielenterveyteen vaikuttavia keskeisiä tekijöitä ja mekanismeja sekä esittää vai</w:t>
      </w:r>
      <w:r w:rsidRPr="000C0E87">
        <w:t>h</w:t>
      </w:r>
      <w:r w:rsidRPr="000C0E87">
        <w:t>toehtoisia ratkaisuja kriisien käsittelyyn</w:t>
      </w:r>
    </w:p>
    <w:p w:rsidR="00504389" w:rsidRPr="000C0E87" w:rsidRDefault="00504389" w:rsidP="00A76A48">
      <w:pPr>
        <w:keepNext/>
        <w:widowControl/>
        <w:numPr>
          <w:ilvl w:val="0"/>
          <w:numId w:val="21"/>
        </w:numPr>
        <w:spacing w:line="240" w:lineRule="auto"/>
        <w:ind w:left="1661" w:hanging="357"/>
        <w:contextualSpacing/>
      </w:pPr>
      <w:r w:rsidRPr="000C0E87">
        <w:lastRenderedPageBreak/>
        <w:t>osaa tulkita ja arvioida kriittisesti terveysviestintään liittyviä ilmiöitä</w:t>
      </w:r>
    </w:p>
    <w:p w:rsidR="00504389" w:rsidRPr="000C0E87" w:rsidRDefault="00504389" w:rsidP="00A76A48">
      <w:pPr>
        <w:keepNext/>
        <w:widowControl/>
        <w:numPr>
          <w:ilvl w:val="0"/>
          <w:numId w:val="21"/>
        </w:numPr>
        <w:spacing w:line="240" w:lineRule="auto"/>
        <w:ind w:left="1661" w:hanging="357"/>
        <w:contextualSpacing/>
      </w:pPr>
      <w:r w:rsidRPr="000C0E87">
        <w:t>osaa perustella ja arvioida elämäntapaan, kulttuuriin ja ympäristöön liittyvien v</w:t>
      </w:r>
      <w:r w:rsidRPr="000C0E87">
        <w:t>a</w:t>
      </w:r>
      <w:r w:rsidRPr="000C0E87">
        <w:t>lintojen merkitystä terveydelle ja hyvinvoinnille</w:t>
      </w:r>
    </w:p>
    <w:p w:rsidR="00504389" w:rsidRPr="000C0E87" w:rsidRDefault="00504389" w:rsidP="00A76A48">
      <w:pPr>
        <w:numPr>
          <w:ilvl w:val="0"/>
          <w:numId w:val="21"/>
        </w:numPr>
        <w:spacing w:line="240" w:lineRule="auto"/>
        <w:ind w:left="1664"/>
        <w:contextualSpacing/>
      </w:pPr>
      <w:r w:rsidRPr="000C0E87">
        <w:t>osaa analysoida turvallisuuteen ja väkivallan ehkäisyyn liittyviä tekijöitä ja y</w:t>
      </w:r>
      <w:r w:rsidRPr="000C0E87">
        <w:t>m</w:t>
      </w:r>
      <w:r w:rsidRPr="000C0E87">
        <w:t>märtää henkilökohtaisten rajojen kunnioittamisen ja suojelemisen merkityksen er</w:t>
      </w:r>
      <w:r w:rsidRPr="000C0E87">
        <w:t>i</w:t>
      </w:r>
      <w:r w:rsidRPr="000C0E87">
        <w:t>laisissa vuorovaikutustilanteissa, yhteisöissä ja ympäristöissä.</w:t>
      </w:r>
    </w:p>
    <w:p w:rsidR="00504389" w:rsidRPr="000C0E87" w:rsidRDefault="00504389" w:rsidP="00E03001">
      <w:pPr>
        <w:spacing w:line="240" w:lineRule="auto"/>
      </w:pPr>
    </w:p>
    <w:p w:rsidR="00504389" w:rsidRPr="000C0E87" w:rsidRDefault="00504389" w:rsidP="00E03001">
      <w:pPr>
        <w:tabs>
          <w:tab w:val="left" w:pos="3180"/>
        </w:tabs>
        <w:spacing w:line="240" w:lineRule="auto"/>
        <w:ind w:left="1304"/>
        <w:rPr>
          <w:i/>
        </w:rPr>
      </w:pPr>
      <w:r w:rsidRPr="000C0E87">
        <w:rPr>
          <w:i/>
        </w:rPr>
        <w:t xml:space="preserve">Keskeiset sisällöt  </w:t>
      </w:r>
      <w:r w:rsidRPr="000C0E87">
        <w:rPr>
          <w:i/>
        </w:rPr>
        <w:tab/>
      </w:r>
    </w:p>
    <w:p w:rsidR="00504389" w:rsidRPr="000C0E87" w:rsidRDefault="00504389" w:rsidP="00A76A48">
      <w:pPr>
        <w:numPr>
          <w:ilvl w:val="0"/>
          <w:numId w:val="22"/>
        </w:numPr>
        <w:spacing w:line="240" w:lineRule="auto"/>
        <w:ind w:left="1664"/>
        <w:contextualSpacing/>
      </w:pPr>
      <w:r w:rsidRPr="000C0E87">
        <w:rPr>
          <w:rFonts w:eastAsia="Calibri"/>
        </w:rPr>
        <w:t>perimän, luonnonympäristöjen ja rakennetun ympäristön sekä psykososiaalisen ympäristön ja yhteisöjen terveysvaikutukset</w:t>
      </w:r>
    </w:p>
    <w:p w:rsidR="00504389" w:rsidRPr="000C0E87" w:rsidRDefault="00504389" w:rsidP="00A76A48">
      <w:pPr>
        <w:numPr>
          <w:ilvl w:val="0"/>
          <w:numId w:val="22"/>
        </w:numPr>
        <w:spacing w:line="240" w:lineRule="auto"/>
        <w:ind w:left="1664"/>
        <w:contextualSpacing/>
      </w:pPr>
      <w:r w:rsidRPr="000C0E87">
        <w:t>terveys ja elämänkulku, kuolema osana elämänkulkua</w:t>
      </w:r>
    </w:p>
    <w:p w:rsidR="00504389" w:rsidRPr="000C0E87" w:rsidRDefault="00504389" w:rsidP="00A76A48">
      <w:pPr>
        <w:numPr>
          <w:ilvl w:val="0"/>
          <w:numId w:val="22"/>
        </w:numPr>
        <w:spacing w:line="240" w:lineRule="auto"/>
        <w:ind w:left="1664"/>
        <w:contextualSpacing/>
      </w:pPr>
      <w:r w:rsidRPr="000C0E87">
        <w:rPr>
          <w:rFonts w:eastAsia="Calibri"/>
        </w:rPr>
        <w:t xml:space="preserve">ihmissuhteet ja sosiaalinen tuki </w:t>
      </w:r>
    </w:p>
    <w:p w:rsidR="00504389" w:rsidRPr="000C0E87" w:rsidRDefault="00504389" w:rsidP="00A76A48">
      <w:pPr>
        <w:numPr>
          <w:ilvl w:val="0"/>
          <w:numId w:val="22"/>
        </w:numPr>
        <w:spacing w:line="240" w:lineRule="auto"/>
        <w:ind w:left="1664"/>
        <w:contextualSpacing/>
      </w:pPr>
      <w:r w:rsidRPr="000C0E87">
        <w:t>seksuaalisuus ja seksuaalioikeudet sekä seksuaali- ja lisääntymisterveys</w:t>
      </w:r>
    </w:p>
    <w:p w:rsidR="00504389" w:rsidRPr="000C0E87" w:rsidRDefault="00504389" w:rsidP="00A76A48">
      <w:pPr>
        <w:numPr>
          <w:ilvl w:val="0"/>
          <w:numId w:val="22"/>
        </w:numPr>
        <w:spacing w:line="240" w:lineRule="auto"/>
        <w:ind w:left="1664"/>
        <w:contextualSpacing/>
      </w:pPr>
      <w:r w:rsidRPr="000C0E87">
        <w:rPr>
          <w:rFonts w:eastAsia="Calibri"/>
        </w:rPr>
        <w:t>mielenterveyttä suojaavat ja kuormittavat tekijät</w:t>
      </w:r>
    </w:p>
    <w:p w:rsidR="00504389" w:rsidRPr="000C0E87" w:rsidRDefault="00504389" w:rsidP="00A76A48">
      <w:pPr>
        <w:numPr>
          <w:ilvl w:val="0"/>
          <w:numId w:val="22"/>
        </w:numPr>
        <w:spacing w:line="240" w:lineRule="auto"/>
        <w:ind w:left="1664"/>
        <w:contextualSpacing/>
      </w:pPr>
      <w:r w:rsidRPr="000C0E87">
        <w:rPr>
          <w:rFonts w:eastAsia="Calibri"/>
        </w:rPr>
        <w:t>erilaiset kriisit ja niiden kohtaaminen</w:t>
      </w:r>
    </w:p>
    <w:p w:rsidR="00504389" w:rsidRPr="000C0E87" w:rsidRDefault="00504389" w:rsidP="00A76A48">
      <w:pPr>
        <w:numPr>
          <w:ilvl w:val="0"/>
          <w:numId w:val="22"/>
        </w:numPr>
        <w:spacing w:line="240" w:lineRule="auto"/>
        <w:ind w:left="1664"/>
        <w:contextualSpacing/>
      </w:pPr>
      <w:r w:rsidRPr="000C0E87">
        <w:rPr>
          <w:rFonts w:eastAsia="Calibri"/>
        </w:rPr>
        <w:t>työhyvinvointi ja ergonomia</w:t>
      </w:r>
    </w:p>
    <w:p w:rsidR="00504389" w:rsidRPr="000C0E87" w:rsidRDefault="00504389" w:rsidP="00A76A48">
      <w:pPr>
        <w:numPr>
          <w:ilvl w:val="0"/>
          <w:numId w:val="22"/>
        </w:numPr>
        <w:spacing w:line="240" w:lineRule="auto"/>
        <w:ind w:left="1664"/>
        <w:contextualSpacing/>
      </w:pPr>
      <w:r w:rsidRPr="000C0E87">
        <w:rPr>
          <w:rFonts w:eastAsia="Calibri"/>
        </w:rPr>
        <w:t>turvallisuus ja väkivallan ehkäisy</w:t>
      </w:r>
    </w:p>
    <w:p w:rsidR="00504389" w:rsidRPr="000C0E87" w:rsidRDefault="00504389" w:rsidP="00A76A48">
      <w:pPr>
        <w:numPr>
          <w:ilvl w:val="0"/>
          <w:numId w:val="22"/>
        </w:numPr>
        <w:spacing w:line="240" w:lineRule="auto"/>
        <w:ind w:left="1664"/>
        <w:contextualSpacing/>
      </w:pPr>
      <w:r w:rsidRPr="000C0E87">
        <w:rPr>
          <w:rFonts w:eastAsia="Calibri"/>
        </w:rPr>
        <w:t>media- ja kulttuuriympäristön ja terveysviestinnän merkitys ja kriittinen tulkinta</w:t>
      </w:r>
    </w:p>
    <w:p w:rsidR="00504389" w:rsidRPr="000C0E87" w:rsidRDefault="00504389" w:rsidP="00E03001">
      <w:pPr>
        <w:spacing w:line="240" w:lineRule="auto"/>
        <w:ind w:left="1304"/>
        <w:rPr>
          <w:b/>
        </w:rPr>
      </w:pPr>
      <w:r w:rsidRPr="000C0E87">
        <w:rPr>
          <w:b/>
        </w:rPr>
        <w:t>3. Terveyttä tutkimassa (TE3)</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t>Kurssilla luodaan kokonaiskuvaa terveyden edistämisen ja sairauksien ehkäisyn hist</w:t>
      </w:r>
      <w:r w:rsidRPr="000C0E87">
        <w:t>o</w:t>
      </w:r>
      <w:r w:rsidRPr="000C0E87">
        <w:t>riallisista kehityslinjoista ja tulevaisuuden haasteista pääpiirteissään. Kurssilla vahvi</w:t>
      </w:r>
      <w:r w:rsidRPr="000C0E87">
        <w:t>s</w:t>
      </w:r>
      <w:r w:rsidRPr="000C0E87">
        <w:t>tetaan opiskelijan valmiuksia hankkia ja arvioida terveyteen liittyvää tutkimus- ja a</w:t>
      </w:r>
      <w:r w:rsidRPr="000C0E87">
        <w:t>r</w:t>
      </w:r>
      <w:r w:rsidRPr="000C0E87">
        <w:t>kitietoa ja soveltaa terveysosaamistaan aktiivisena kansalaisena. Kurssilla perehd</w:t>
      </w:r>
      <w:r w:rsidRPr="000C0E87">
        <w:t>y</w:t>
      </w:r>
      <w:r w:rsidRPr="000C0E87">
        <w:t>tään terveyteen vaikuttavien tekijöiden kriittiseen arviointiin ja pohditaan tutkimuksen ja päätöksenteon mahdollisuuksia terveyden edistämisessä lähiyhteisöissä, yhteisku</w:t>
      </w:r>
      <w:r w:rsidRPr="000C0E87">
        <w:t>n</w:t>
      </w:r>
      <w:r w:rsidRPr="000C0E87">
        <w:t xml:space="preserve">nassa ja globaalisti. </w:t>
      </w:r>
    </w:p>
    <w:p w:rsidR="00504389" w:rsidRPr="000C0E87" w:rsidRDefault="00504389" w:rsidP="00E03001">
      <w:pPr>
        <w:spacing w:line="240" w:lineRule="auto"/>
        <w:ind w:left="1304"/>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pPr>
      <w:r w:rsidRPr="000C0E87">
        <w:t>Kurssin tavoitteena on, että opiskelija</w:t>
      </w:r>
    </w:p>
    <w:p w:rsidR="00504389" w:rsidRPr="000C0E87" w:rsidRDefault="00504389" w:rsidP="00A76A48">
      <w:pPr>
        <w:numPr>
          <w:ilvl w:val="0"/>
          <w:numId w:val="23"/>
        </w:numPr>
        <w:spacing w:line="240" w:lineRule="auto"/>
        <w:ind w:left="1664"/>
        <w:contextualSpacing/>
      </w:pPr>
      <w:r w:rsidRPr="000C0E87">
        <w:t>osaa kuvata ja analysoida yhteiskunnallisten olosuhteiden, terveys- ja muun y</w:t>
      </w:r>
      <w:r w:rsidRPr="000C0E87">
        <w:t>h</w:t>
      </w:r>
      <w:r w:rsidRPr="000C0E87">
        <w:t>teiskuntapolitiikan, teknologian ja terveyspalvelujen muutoksia, kehitystä sekä y</w:t>
      </w:r>
      <w:r w:rsidRPr="000C0E87">
        <w:t>h</w:t>
      </w:r>
      <w:r w:rsidRPr="000C0E87">
        <w:t>teyksiä väestön terveyteen</w:t>
      </w:r>
    </w:p>
    <w:p w:rsidR="00504389" w:rsidRPr="000C0E87" w:rsidRDefault="00504389" w:rsidP="00A76A48">
      <w:pPr>
        <w:numPr>
          <w:ilvl w:val="0"/>
          <w:numId w:val="23"/>
        </w:numPr>
        <w:spacing w:line="240" w:lineRule="auto"/>
        <w:ind w:left="1664"/>
        <w:contextualSpacing/>
      </w:pPr>
      <w:r w:rsidRPr="000C0E87">
        <w:t>osaa arvioida terveyteen ja terveyden eriarvoisuuteen vaikuttavia tekijöitä Su</w:t>
      </w:r>
      <w:r w:rsidRPr="000C0E87">
        <w:t>o</w:t>
      </w:r>
      <w:r w:rsidRPr="000C0E87">
        <w:t>messa ja globaalisti sekä osaa kuvata terveyserojen kaventamiseen vaikuttavia t</w:t>
      </w:r>
      <w:r w:rsidRPr="000C0E87">
        <w:t>e</w:t>
      </w:r>
      <w:r w:rsidRPr="000C0E87">
        <w:t>kijöitä</w:t>
      </w:r>
    </w:p>
    <w:p w:rsidR="00504389" w:rsidRPr="000C0E87" w:rsidRDefault="00504389" w:rsidP="00A76A48">
      <w:pPr>
        <w:numPr>
          <w:ilvl w:val="0"/>
          <w:numId w:val="23"/>
        </w:numPr>
        <w:spacing w:line="240" w:lineRule="auto"/>
        <w:ind w:left="1664"/>
        <w:contextualSpacing/>
      </w:pPr>
      <w:r w:rsidRPr="000C0E87">
        <w:t>osaa hankkia ja arvioida terveyteen liittyvää tutkimus- ja arkitietoa ja suunnitella pienimuotoisia terveystutkimuksia tai toimintakyvyn mittauksia</w:t>
      </w:r>
    </w:p>
    <w:p w:rsidR="00504389" w:rsidRPr="000C0E87" w:rsidRDefault="00504389" w:rsidP="00A76A48">
      <w:pPr>
        <w:numPr>
          <w:ilvl w:val="0"/>
          <w:numId w:val="23"/>
        </w:numPr>
        <w:spacing w:line="240" w:lineRule="auto"/>
        <w:ind w:left="1664"/>
        <w:contextualSpacing/>
      </w:pPr>
      <w:r w:rsidRPr="000C0E87">
        <w:t>perehtyy tieteellisen tutkimuksen mahdollisuuksiin terveyden edistämisessä sekä sairauksien ehkäisyssä ja hoidossa</w:t>
      </w:r>
    </w:p>
    <w:p w:rsidR="00504389" w:rsidRPr="000C0E87" w:rsidRDefault="00504389" w:rsidP="00A76A48">
      <w:pPr>
        <w:numPr>
          <w:ilvl w:val="0"/>
          <w:numId w:val="24"/>
        </w:numPr>
        <w:spacing w:line="240" w:lineRule="auto"/>
        <w:ind w:left="1664"/>
        <w:contextualSpacing/>
      </w:pPr>
      <w:r w:rsidRPr="000C0E87">
        <w:t>osaa pohtia terveyteen ja sairauteen liittyviä eettisiä kysymyksiä</w:t>
      </w:r>
    </w:p>
    <w:p w:rsidR="00504389" w:rsidRPr="000C0E87" w:rsidRDefault="00504389" w:rsidP="00A76A48">
      <w:pPr>
        <w:numPr>
          <w:ilvl w:val="0"/>
          <w:numId w:val="24"/>
        </w:numPr>
        <w:spacing w:line="240" w:lineRule="auto"/>
        <w:ind w:left="1664"/>
        <w:contextualSpacing/>
      </w:pPr>
      <w:r w:rsidRPr="000C0E87">
        <w:t>tunnistaa keskeisiä globaaleja terveyskysymyksiä ja niiden parissa toimivien jä</w:t>
      </w:r>
      <w:r w:rsidRPr="000C0E87">
        <w:t>r</w:t>
      </w:r>
      <w:r w:rsidRPr="000C0E87">
        <w:t xml:space="preserve">jestöjen roolia ja tehtäviä terveyden edistämisessä. </w:t>
      </w:r>
    </w:p>
    <w:p w:rsidR="00504389" w:rsidRPr="000C0E87" w:rsidRDefault="00504389" w:rsidP="00E03001">
      <w:pPr>
        <w:spacing w:line="240" w:lineRule="auto"/>
        <w:ind w:left="1304"/>
        <w:contextualSpacing/>
      </w:pPr>
    </w:p>
    <w:p w:rsidR="00504389" w:rsidRPr="000C0E87" w:rsidRDefault="00504389" w:rsidP="00E03001">
      <w:pPr>
        <w:tabs>
          <w:tab w:val="left" w:pos="2039"/>
        </w:tabs>
        <w:spacing w:line="240" w:lineRule="auto"/>
        <w:ind w:left="1304"/>
        <w:contextualSpacing/>
        <w:rPr>
          <w:i/>
        </w:rPr>
      </w:pPr>
      <w:r w:rsidRPr="000C0E87">
        <w:rPr>
          <w:i/>
        </w:rPr>
        <w:t>Keskeiset sisällöt</w:t>
      </w:r>
      <w:r w:rsidRPr="000C0E87">
        <w:rPr>
          <w:i/>
        </w:rPr>
        <w:tab/>
      </w:r>
    </w:p>
    <w:p w:rsidR="00504389" w:rsidRPr="000C0E87" w:rsidRDefault="00504389" w:rsidP="00A76A48">
      <w:pPr>
        <w:numPr>
          <w:ilvl w:val="0"/>
          <w:numId w:val="25"/>
        </w:numPr>
        <w:spacing w:line="240" w:lineRule="auto"/>
        <w:ind w:left="1664"/>
        <w:contextualSpacing/>
      </w:pPr>
      <w:r w:rsidRPr="000C0E87">
        <w:rPr>
          <w:rFonts w:eastAsia="Calibri"/>
        </w:rPr>
        <w:t>yhteiskunnallisten olosuhteiden, terveys- ja muun yhteiskuntapolitiikan, tieteell</w:t>
      </w:r>
      <w:r w:rsidRPr="000C0E87">
        <w:rPr>
          <w:rFonts w:eastAsia="Calibri"/>
        </w:rPr>
        <w:t>i</w:t>
      </w:r>
      <w:r w:rsidRPr="000C0E87">
        <w:rPr>
          <w:rFonts w:eastAsia="Calibri"/>
        </w:rPr>
        <w:t>sen tutkimuksen, terveyskäsitysten ja teknologian kehitys, muutos ja yhteydet v</w:t>
      </w:r>
      <w:r w:rsidRPr="000C0E87">
        <w:rPr>
          <w:rFonts w:eastAsia="Calibri"/>
        </w:rPr>
        <w:t>ä</w:t>
      </w:r>
      <w:r w:rsidRPr="000C0E87">
        <w:rPr>
          <w:rFonts w:eastAsia="Calibri"/>
        </w:rPr>
        <w:t>estön terveyteen</w:t>
      </w:r>
    </w:p>
    <w:p w:rsidR="00504389" w:rsidRPr="000C0E87" w:rsidRDefault="00504389" w:rsidP="00A76A48">
      <w:pPr>
        <w:numPr>
          <w:ilvl w:val="0"/>
          <w:numId w:val="25"/>
        </w:numPr>
        <w:spacing w:line="240" w:lineRule="auto"/>
        <w:ind w:left="1664"/>
        <w:contextualSpacing/>
      </w:pPr>
      <w:r w:rsidRPr="000C0E87">
        <w:t xml:space="preserve">terveys- ja sosiaalipalvelujen kehitys, muutos ja yhteydet väestön terveyteen sekä </w:t>
      </w:r>
      <w:r w:rsidRPr="000C0E87">
        <w:lastRenderedPageBreak/>
        <w:t>keskeiset terveys- ja sosiaalipalvelujen toimijat</w:t>
      </w:r>
    </w:p>
    <w:p w:rsidR="00504389" w:rsidRPr="000C0E87" w:rsidRDefault="00504389" w:rsidP="00A76A48">
      <w:pPr>
        <w:keepNext/>
        <w:widowControl/>
        <w:numPr>
          <w:ilvl w:val="0"/>
          <w:numId w:val="25"/>
        </w:numPr>
        <w:spacing w:line="240" w:lineRule="auto"/>
        <w:ind w:left="1661" w:hanging="357"/>
        <w:contextualSpacing/>
      </w:pPr>
      <w:r w:rsidRPr="000C0E87">
        <w:rPr>
          <w:rFonts w:eastAsia="Calibri"/>
        </w:rPr>
        <w:t>terveyserot ja niihin vaikuttavat tekijät Suomessa ja maailmalla, terveyserojen k</w:t>
      </w:r>
      <w:r w:rsidRPr="000C0E87">
        <w:rPr>
          <w:rFonts w:eastAsia="Calibri"/>
        </w:rPr>
        <w:t>a</w:t>
      </w:r>
      <w:r w:rsidRPr="000C0E87">
        <w:rPr>
          <w:rFonts w:eastAsia="Calibri"/>
        </w:rPr>
        <w:t>ventaminen</w:t>
      </w:r>
    </w:p>
    <w:p w:rsidR="00504389" w:rsidRPr="000C0E87" w:rsidRDefault="00504389" w:rsidP="00A76A48">
      <w:pPr>
        <w:numPr>
          <w:ilvl w:val="0"/>
          <w:numId w:val="25"/>
        </w:numPr>
        <w:spacing w:line="240" w:lineRule="auto"/>
        <w:ind w:left="1664"/>
        <w:contextualSpacing/>
      </w:pPr>
      <w:r w:rsidRPr="000C0E87">
        <w:t>terveyden ja terveyskäyttäytymisen tutkiminen</w:t>
      </w:r>
    </w:p>
    <w:p w:rsidR="00504389" w:rsidRPr="000C0E87" w:rsidRDefault="00504389" w:rsidP="00A76A48">
      <w:pPr>
        <w:numPr>
          <w:ilvl w:val="0"/>
          <w:numId w:val="25"/>
        </w:numPr>
        <w:spacing w:line="240" w:lineRule="auto"/>
        <w:ind w:left="1664"/>
        <w:contextualSpacing/>
      </w:pPr>
      <w:r w:rsidRPr="000C0E87">
        <w:rPr>
          <w:rFonts w:eastAsia="Calibri"/>
        </w:rPr>
        <w:t>keskeiset terveyteen ja sairauteen liittyvät eettiset ja oikeudelliset kysymykset, p</w:t>
      </w:r>
      <w:r w:rsidRPr="000C0E87">
        <w:rPr>
          <w:rFonts w:eastAsia="Calibri"/>
        </w:rPr>
        <w:t>o</w:t>
      </w:r>
      <w:r w:rsidRPr="000C0E87">
        <w:rPr>
          <w:rFonts w:eastAsia="Calibri"/>
        </w:rPr>
        <w:t>tilaan oikeudet</w:t>
      </w:r>
    </w:p>
    <w:p w:rsidR="00504389" w:rsidRPr="000C0E87" w:rsidRDefault="00504389" w:rsidP="00A76A48">
      <w:pPr>
        <w:numPr>
          <w:ilvl w:val="0"/>
          <w:numId w:val="25"/>
        </w:numPr>
        <w:spacing w:line="240" w:lineRule="auto"/>
        <w:ind w:left="1664"/>
        <w:contextualSpacing/>
      </w:pPr>
      <w:r w:rsidRPr="000C0E87">
        <w:rPr>
          <w:rFonts w:eastAsia="Calibri"/>
        </w:rPr>
        <w:t>globaalit terveyskysymykset ja niihin vaikuttaminen</w:t>
      </w:r>
    </w:p>
    <w:p w:rsidR="00A16A9D" w:rsidRPr="000C0E87" w:rsidRDefault="00A16A9D" w:rsidP="00E03001">
      <w:pPr>
        <w:spacing w:line="240" w:lineRule="auto"/>
        <w:contextualSpacing/>
        <w:rPr>
          <w:rFonts w:eastAsia="Calibri"/>
        </w:rPr>
      </w:pPr>
    </w:p>
    <w:p w:rsidR="00A16A9D" w:rsidRPr="00EA01F4" w:rsidRDefault="00F02ABA" w:rsidP="00E03001">
      <w:pPr>
        <w:shd w:val="clear" w:color="auto" w:fill="FFFFFF"/>
        <w:adjustRightInd/>
        <w:spacing w:before="100" w:beforeAutospacing="1" w:after="100" w:afterAutospacing="1" w:line="240" w:lineRule="auto"/>
        <w:ind w:firstLine="1304"/>
        <w:textAlignment w:val="auto"/>
        <w:rPr>
          <w:b/>
          <w:bCs/>
          <w:color w:val="C00000"/>
        </w:rPr>
      </w:pPr>
      <w:r w:rsidRPr="00EA01F4">
        <w:rPr>
          <w:b/>
          <w:bCs/>
          <w:color w:val="C00000"/>
        </w:rPr>
        <w:t>Koukukohtainen soveltava kurssi</w:t>
      </w:r>
    </w:p>
    <w:p w:rsidR="00A16A9D" w:rsidRPr="00EA01F4" w:rsidRDefault="00A16A9D" w:rsidP="00E03001">
      <w:pPr>
        <w:shd w:val="clear" w:color="auto" w:fill="FFFFFF"/>
        <w:adjustRightInd/>
        <w:spacing w:before="100" w:beforeAutospacing="1" w:after="100" w:afterAutospacing="1" w:line="240" w:lineRule="auto"/>
        <w:ind w:firstLine="1304"/>
        <w:textAlignment w:val="auto"/>
        <w:rPr>
          <w:color w:val="C00000"/>
        </w:rPr>
      </w:pPr>
      <w:r w:rsidRPr="00EA01F4">
        <w:rPr>
          <w:b/>
          <w:bCs/>
          <w:color w:val="C00000"/>
        </w:rPr>
        <w:t>4. Kertauskurssi (TE4)</w:t>
      </w:r>
    </w:p>
    <w:p w:rsidR="00A16A9D" w:rsidRPr="00EA01F4" w:rsidRDefault="00A16A9D" w:rsidP="00E03001">
      <w:pPr>
        <w:shd w:val="clear" w:color="auto" w:fill="FFFFFF"/>
        <w:adjustRightInd/>
        <w:spacing w:line="240" w:lineRule="auto"/>
        <w:ind w:left="1304"/>
        <w:textAlignment w:val="auto"/>
        <w:rPr>
          <w:color w:val="C00000"/>
        </w:rPr>
      </w:pPr>
      <w:r w:rsidRPr="00EA01F4">
        <w:rPr>
          <w:i/>
          <w:iCs/>
          <w:color w:val="C00000"/>
        </w:rPr>
        <w:t>Tavoitteet</w:t>
      </w:r>
      <w:r w:rsidR="00F02ABA" w:rsidRPr="00EA01F4">
        <w:rPr>
          <w:color w:val="C00000"/>
        </w:rPr>
        <w:t>:</w:t>
      </w:r>
      <w:r w:rsidR="00F02ABA" w:rsidRPr="00EA01F4">
        <w:rPr>
          <w:color w:val="C00000"/>
        </w:rPr>
        <w:br/>
      </w:r>
      <w:r w:rsidRPr="00EA01F4">
        <w:rPr>
          <w:color w:val="C00000"/>
        </w:rPr>
        <w:t>Tavoitteena on kerrata terveystiedon kurssisisällöt ja valmistautua ylioppilaskirjoitu</w:t>
      </w:r>
      <w:r w:rsidRPr="00EA01F4">
        <w:rPr>
          <w:color w:val="C00000"/>
        </w:rPr>
        <w:t>k</w:t>
      </w:r>
      <w:r w:rsidRPr="00EA01F4">
        <w:rPr>
          <w:color w:val="C00000"/>
        </w:rPr>
        <w:t xml:space="preserve">siin. </w:t>
      </w:r>
    </w:p>
    <w:p w:rsidR="00A16A9D" w:rsidRPr="00EA01F4" w:rsidRDefault="00A16A9D" w:rsidP="00E03001">
      <w:pPr>
        <w:shd w:val="clear" w:color="auto" w:fill="FFFFFF"/>
        <w:adjustRightInd/>
        <w:spacing w:before="100" w:beforeAutospacing="1" w:afterAutospacing="1" w:line="240" w:lineRule="auto"/>
        <w:ind w:left="1304"/>
        <w:textAlignment w:val="auto"/>
        <w:rPr>
          <w:color w:val="C00000"/>
        </w:rPr>
      </w:pPr>
      <w:r w:rsidRPr="00EA01F4">
        <w:rPr>
          <w:i/>
          <w:iCs/>
          <w:color w:val="C00000"/>
        </w:rPr>
        <w:t>Keskeiset sisällöt:</w:t>
      </w:r>
      <w:r w:rsidRPr="00EA01F4">
        <w:rPr>
          <w:i/>
          <w:iCs/>
          <w:color w:val="C00000"/>
        </w:rPr>
        <w:br/>
      </w:r>
      <w:r w:rsidRPr="00EA01F4">
        <w:rPr>
          <w:color w:val="C00000"/>
        </w:rPr>
        <w:t>Perehdytään aikaisempiin ylioppilaskokeisiin ja kokeiden tehtävätyyppeihin. Kootaan kurssien sisältöjä kokonaisuuksiksi ja valmistaudutaan ylioppilaskokeeseen.</w:t>
      </w:r>
    </w:p>
    <w:p w:rsidR="00E422E1" w:rsidRDefault="00A16A9D" w:rsidP="00E03001">
      <w:pPr>
        <w:spacing w:line="240" w:lineRule="auto"/>
        <w:ind w:left="1304"/>
        <w:contextualSpacing/>
        <w:rPr>
          <w:color w:val="C00000"/>
        </w:rPr>
      </w:pPr>
      <w:r w:rsidRPr="00EA01F4">
        <w:rPr>
          <w:color w:val="C00000"/>
        </w:rPr>
        <w:t>Kurssi arvioidaan suoritusmerkinnällä.</w:t>
      </w:r>
    </w:p>
    <w:p w:rsidR="00E422E1" w:rsidRDefault="00E422E1" w:rsidP="00E03001">
      <w:pPr>
        <w:adjustRightInd/>
        <w:spacing w:line="240" w:lineRule="auto"/>
        <w:textAlignment w:val="auto"/>
        <w:rPr>
          <w:color w:val="C00000"/>
        </w:rPr>
      </w:pPr>
    </w:p>
    <w:p w:rsidR="00FA7F80" w:rsidRDefault="00FA7F80" w:rsidP="00E03001">
      <w:pPr>
        <w:adjustRightInd/>
        <w:spacing w:line="240" w:lineRule="auto"/>
        <w:textAlignment w:val="auto"/>
        <w:rPr>
          <w:color w:val="C00000"/>
        </w:rPr>
      </w:pPr>
    </w:p>
    <w:p w:rsidR="001F790B" w:rsidRPr="00E422E1" w:rsidRDefault="001F790B" w:rsidP="00E03001">
      <w:pPr>
        <w:spacing w:line="240" w:lineRule="auto"/>
        <w:ind w:left="1304"/>
        <w:contextualSpacing/>
        <w:rPr>
          <w:color w:val="C00000"/>
        </w:rPr>
      </w:pPr>
    </w:p>
    <w:p w:rsidR="00211039" w:rsidRPr="000C0E87" w:rsidRDefault="00F0619F" w:rsidP="00E03001">
      <w:pPr>
        <w:pStyle w:val="Otsikko2"/>
        <w:keepNext w:val="0"/>
      </w:pPr>
      <w:bookmarkStart w:id="241" w:name="_Toc415582321"/>
      <w:bookmarkStart w:id="242" w:name="_Toc423589985"/>
      <w:bookmarkStart w:id="243" w:name="_Toc452996950"/>
      <w:r>
        <w:t>5.19</w:t>
      </w:r>
      <w:r w:rsidR="0049419E">
        <w:tab/>
      </w:r>
      <w:r w:rsidR="00211039" w:rsidRPr="000C0E87">
        <w:t>Liikunta</w:t>
      </w:r>
      <w:bookmarkEnd w:id="241"/>
      <w:bookmarkEnd w:id="242"/>
      <w:bookmarkEnd w:id="243"/>
      <w:r w:rsidR="00211039" w:rsidRPr="000C0E87">
        <w:tab/>
      </w:r>
      <w:r w:rsidR="00211039" w:rsidRPr="000C0E87">
        <w:tab/>
      </w:r>
      <w:r w:rsidR="00211039" w:rsidRPr="000C0E87">
        <w:tab/>
      </w:r>
      <w:r w:rsidR="00211039" w:rsidRPr="000C0E87">
        <w:tab/>
      </w:r>
      <w:r w:rsidR="00211039" w:rsidRPr="000C0E87">
        <w:tab/>
      </w:r>
      <w:r w:rsidR="00211039" w:rsidRPr="000C0E87">
        <w:tab/>
      </w:r>
    </w:p>
    <w:p w:rsidR="00B2123B" w:rsidRPr="000C0E87" w:rsidRDefault="00B2123B"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Liikunnanopetuksen tehtävänä on opettaa opiskelijalle sellaisia taitoja ja tietoja, jo</w:t>
      </w:r>
      <w:r w:rsidRPr="000C0E87">
        <w:rPr>
          <w:rFonts w:ascii="Times New Roman" w:hAnsi="Times New Roman" w:cs="Times New Roman"/>
          <w:sz w:val="24"/>
        </w:rPr>
        <w:t>i</w:t>
      </w:r>
      <w:r w:rsidRPr="000C0E87">
        <w:rPr>
          <w:rFonts w:ascii="Times New Roman" w:hAnsi="Times New Roman" w:cs="Times New Roman"/>
          <w:sz w:val="24"/>
        </w:rPr>
        <w:t>den avulla hän pystyy ylläpitämään ja kehittämään fyysistä, sosiaalista ja psyykkistä toimintakykyään sekä hyvinvointiaan. Liikunnanopetuksella tuetaan opiskelijaa va</w:t>
      </w:r>
      <w:r w:rsidRPr="000C0E87">
        <w:rPr>
          <w:rFonts w:ascii="Times New Roman" w:hAnsi="Times New Roman" w:cs="Times New Roman"/>
          <w:sz w:val="24"/>
        </w:rPr>
        <w:t>s</w:t>
      </w:r>
      <w:r w:rsidRPr="000C0E87">
        <w:rPr>
          <w:rFonts w:ascii="Times New Roman" w:hAnsi="Times New Roman" w:cs="Times New Roman"/>
          <w:sz w:val="24"/>
        </w:rPr>
        <w:t>tuulliseen omasta fyysisestä aktiivisuudesta ja toiminta- ja opiskelukyvystä huoleht</w:t>
      </w:r>
      <w:r w:rsidRPr="000C0E87">
        <w:rPr>
          <w:rFonts w:ascii="Times New Roman" w:hAnsi="Times New Roman" w:cs="Times New Roman"/>
          <w:sz w:val="24"/>
        </w:rPr>
        <w:t>i</w:t>
      </w:r>
      <w:r w:rsidRPr="000C0E87">
        <w:rPr>
          <w:rFonts w:ascii="Times New Roman" w:hAnsi="Times New Roman" w:cs="Times New Roman"/>
          <w:sz w:val="24"/>
        </w:rPr>
        <w:t>miseen sekä istuvan elämäntavan vähentämiseen. Opetuksessa korostetaan terveyttä ja hyvinvointia edistävän liikunnan merkitystä osana liikunnallista elämäntapaa. Liiku</w:t>
      </w:r>
      <w:r w:rsidRPr="000C0E87">
        <w:rPr>
          <w:rFonts w:ascii="Times New Roman" w:hAnsi="Times New Roman" w:cs="Times New Roman"/>
          <w:sz w:val="24"/>
        </w:rPr>
        <w:t>n</w:t>
      </w:r>
      <w:r w:rsidRPr="000C0E87">
        <w:rPr>
          <w:rFonts w:ascii="Times New Roman" w:hAnsi="Times New Roman" w:cs="Times New Roman"/>
          <w:sz w:val="24"/>
        </w:rPr>
        <w:t>nassa opiskelija kokee iloa, onnistumista ja liikunnallista pätevyyttä sekä oppii kein</w:t>
      </w:r>
      <w:r w:rsidRPr="000C0E87">
        <w:rPr>
          <w:rFonts w:ascii="Times New Roman" w:hAnsi="Times New Roman" w:cs="Times New Roman"/>
          <w:sz w:val="24"/>
        </w:rPr>
        <w:t>o</w:t>
      </w:r>
      <w:r w:rsidRPr="000C0E87">
        <w:rPr>
          <w:rFonts w:ascii="Times New Roman" w:hAnsi="Times New Roman" w:cs="Times New Roman"/>
          <w:sz w:val="24"/>
        </w:rPr>
        <w:t>ja oman jaksamisen ylläpitämiseen ja kehittämiseen. Liikunnassa edistetään kaikkien opiskelijoiden tasa-arvoa, yhdenvertaisuutta, osallisuutta, kestävää elämäntapaa, y</w:t>
      </w:r>
      <w:r w:rsidRPr="000C0E87">
        <w:rPr>
          <w:rFonts w:ascii="Times New Roman" w:hAnsi="Times New Roman" w:cs="Times New Roman"/>
          <w:sz w:val="24"/>
        </w:rPr>
        <w:t>h</w:t>
      </w:r>
      <w:r w:rsidRPr="000C0E87">
        <w:rPr>
          <w:rFonts w:ascii="Times New Roman" w:hAnsi="Times New Roman" w:cs="Times New Roman"/>
          <w:sz w:val="24"/>
        </w:rPr>
        <w:t xml:space="preserve">dessä toimimisen taitoja, toisten huomioon ottamista ja yhteisöllisyyttä.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 tehtävää ja tavoitteita toteutetaan opettamalla kesä- ja talviliikuntaa sekä sisä- ja ulkoliikuntaa turvallisesti ottaen monipuolisesti huomioon opiskeluympärist</w:t>
      </w:r>
      <w:r w:rsidRPr="000C0E87">
        <w:rPr>
          <w:rFonts w:ascii="Times New Roman" w:hAnsi="Times New Roman" w:cs="Times New Roman"/>
          <w:sz w:val="24"/>
        </w:rPr>
        <w:t>ö</w:t>
      </w:r>
      <w:r w:rsidRPr="000C0E87">
        <w:rPr>
          <w:rFonts w:ascii="Times New Roman" w:hAnsi="Times New Roman" w:cs="Times New Roman"/>
          <w:sz w:val="24"/>
        </w:rPr>
        <w:t>jen tarjoamat mahdollisuudet. Toimintakykyä koskevien sisältöjen osalta tehdään y</w:t>
      </w:r>
      <w:r w:rsidRPr="000C0E87">
        <w:rPr>
          <w:rFonts w:ascii="Times New Roman" w:hAnsi="Times New Roman" w:cs="Times New Roman"/>
          <w:sz w:val="24"/>
        </w:rPr>
        <w:t>h</w:t>
      </w:r>
      <w:r w:rsidRPr="000C0E87">
        <w:rPr>
          <w:rFonts w:ascii="Times New Roman" w:hAnsi="Times New Roman" w:cs="Times New Roman"/>
          <w:sz w:val="24"/>
        </w:rPr>
        <w:t>teistyötä terveystiedon kanssa. Opetuksessa ja ryhmiä muodostettaessa otetaan hu</w:t>
      </w:r>
      <w:r w:rsidRPr="000C0E87">
        <w:rPr>
          <w:rFonts w:ascii="Times New Roman" w:hAnsi="Times New Roman" w:cs="Times New Roman"/>
          <w:sz w:val="24"/>
        </w:rPr>
        <w:t>o</w:t>
      </w:r>
      <w:r w:rsidRPr="000C0E87">
        <w:rPr>
          <w:rFonts w:ascii="Times New Roman" w:hAnsi="Times New Roman" w:cs="Times New Roman"/>
          <w:sz w:val="24"/>
        </w:rPr>
        <w:t>mioon henkinen ja fyysinen turvallisuus. Opiskelijat osallistuvat toiminnan suunnitt</w:t>
      </w:r>
      <w:r w:rsidRPr="000C0E87">
        <w:rPr>
          <w:rFonts w:ascii="Times New Roman" w:hAnsi="Times New Roman" w:cs="Times New Roman"/>
          <w:sz w:val="24"/>
        </w:rPr>
        <w:t>e</w:t>
      </w:r>
      <w:r w:rsidRPr="000C0E87">
        <w:rPr>
          <w:rFonts w:ascii="Times New Roman" w:hAnsi="Times New Roman" w:cs="Times New Roman"/>
          <w:sz w:val="24"/>
        </w:rPr>
        <w:t xml:space="preserve">luun ja ottavat vastuuta omasta ja ryhmän toiminnasta. Liikuntateknologian avulla voidaan tukea opetuksen tavoitteiden saavuttamista. Opetuksen eriyttämisessä otetaan huomioon opiskelijoiden yksilöllisiä lähtökohtia ja kehitystarpeita.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lastRenderedPageBreak/>
        <w:t>Opetuksen tavoitteet</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Oppiaineen opetuksen tavoitteena on fyysisen, sosiaalisen ja psyykkisen toimintak</w:t>
      </w:r>
      <w:r w:rsidRPr="000C0E87">
        <w:rPr>
          <w:rFonts w:ascii="Times New Roman" w:hAnsi="Times New Roman" w:cs="Times New Roman"/>
          <w:sz w:val="24"/>
        </w:rPr>
        <w:t>y</w:t>
      </w:r>
      <w:r w:rsidRPr="000C0E87">
        <w:rPr>
          <w:rFonts w:ascii="Times New Roman" w:hAnsi="Times New Roman" w:cs="Times New Roman"/>
          <w:sz w:val="24"/>
        </w:rPr>
        <w:t>vyn edistäminen. Opiskelija oppii liikkumaan aktiivisesti ja turvallisesti sekä pit</w:t>
      </w:r>
      <w:r w:rsidRPr="000C0E87">
        <w:rPr>
          <w:rFonts w:ascii="Times New Roman" w:hAnsi="Times New Roman" w:cs="Times New Roman"/>
          <w:sz w:val="24"/>
        </w:rPr>
        <w:t>ä</w:t>
      </w:r>
      <w:r w:rsidRPr="000C0E87">
        <w:rPr>
          <w:rFonts w:ascii="Times New Roman" w:hAnsi="Times New Roman" w:cs="Times New Roman"/>
          <w:sz w:val="24"/>
        </w:rPr>
        <w:t xml:space="preserve">mään huolta fyysisestä aktiivisuudestaan ja toimintakyvystään.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Fyysisen toimintakyvyn osalta tavoitteena on oppia soveltamaan liikunnallisia peru</w:t>
      </w:r>
      <w:r w:rsidRPr="000C0E87">
        <w:rPr>
          <w:rFonts w:ascii="Times New Roman" w:hAnsi="Times New Roman" w:cs="Times New Roman"/>
          <w:sz w:val="24"/>
        </w:rPr>
        <w:t>s</w:t>
      </w:r>
      <w:r w:rsidRPr="000C0E87">
        <w:rPr>
          <w:rFonts w:ascii="Times New Roman" w:hAnsi="Times New Roman" w:cs="Times New Roman"/>
          <w:sz w:val="24"/>
        </w:rPr>
        <w:t>taitoja ja -tietoja erilaisissa liikuntatehtävissä, -muodoissa ja -lajeissa eri vuodena</w:t>
      </w:r>
      <w:r w:rsidRPr="000C0E87">
        <w:rPr>
          <w:rFonts w:ascii="Times New Roman" w:hAnsi="Times New Roman" w:cs="Times New Roman"/>
          <w:sz w:val="24"/>
        </w:rPr>
        <w:t>i</w:t>
      </w:r>
      <w:r w:rsidRPr="000C0E87">
        <w:rPr>
          <w:rFonts w:ascii="Times New Roman" w:hAnsi="Times New Roman" w:cs="Times New Roman"/>
          <w:sz w:val="24"/>
        </w:rPr>
        <w:t>koina ja eri olosuhteissa. Opiskelija oppii arvioimaan ja sen pohjalta harjoittamaan fyysisiä ominaisuuksiaan (voima, kestävyys, liikkuvuus ja nopeus). Liikunnanopetu</w:t>
      </w:r>
      <w:r w:rsidRPr="000C0E87">
        <w:rPr>
          <w:rFonts w:ascii="Times New Roman" w:hAnsi="Times New Roman" w:cs="Times New Roman"/>
          <w:sz w:val="24"/>
        </w:rPr>
        <w:t>k</w:t>
      </w:r>
      <w:r w:rsidRPr="000C0E87">
        <w:rPr>
          <w:rFonts w:ascii="Times New Roman" w:hAnsi="Times New Roman" w:cs="Times New Roman"/>
          <w:sz w:val="24"/>
        </w:rPr>
        <w:t>sen sosiaalisen ja psyykkisen toimintakyvyn tavoitteisiin kuuluvat parhaansa yritt</w:t>
      </w:r>
      <w:r w:rsidRPr="000C0E87">
        <w:rPr>
          <w:rFonts w:ascii="Times New Roman" w:hAnsi="Times New Roman" w:cs="Times New Roman"/>
          <w:sz w:val="24"/>
        </w:rPr>
        <w:t>ä</w:t>
      </w:r>
      <w:r w:rsidRPr="000C0E87">
        <w:rPr>
          <w:rFonts w:ascii="Times New Roman" w:hAnsi="Times New Roman" w:cs="Times New Roman"/>
          <w:sz w:val="24"/>
        </w:rPr>
        <w:t>minen, aktiivinen työskenteleminen, pitkäjänteinen itsensä kehittäminen sekä toisia kunnioittava vuorovaikutus. Opiskelija ottaa vastuuta omasta ja yhteisestä toiminna</w:t>
      </w:r>
      <w:r w:rsidRPr="000C0E87">
        <w:rPr>
          <w:rFonts w:ascii="Times New Roman" w:hAnsi="Times New Roman" w:cs="Times New Roman"/>
          <w:sz w:val="24"/>
        </w:rPr>
        <w:t>s</w:t>
      </w:r>
      <w:r w:rsidRPr="000C0E87">
        <w:rPr>
          <w:rFonts w:ascii="Times New Roman" w:hAnsi="Times New Roman" w:cs="Times New Roman"/>
          <w:sz w:val="24"/>
        </w:rPr>
        <w:t xml:space="preserve">ta, ottaa toiset huomioon sekä oppii auttamaan ja avustamaan muita liikuntatunneilla.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Arviointi</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Liikunnan arvioinnin tehtävänä on antaa opiskelijalle palautetta opetuksen tavoitte</w:t>
      </w:r>
      <w:r w:rsidRPr="000C0E87">
        <w:rPr>
          <w:rFonts w:ascii="Times New Roman" w:hAnsi="Times New Roman" w:cs="Times New Roman"/>
          <w:sz w:val="24"/>
        </w:rPr>
        <w:t>i</w:t>
      </w:r>
      <w:r w:rsidRPr="000C0E87">
        <w:rPr>
          <w:rFonts w:ascii="Times New Roman" w:hAnsi="Times New Roman" w:cs="Times New Roman"/>
          <w:sz w:val="24"/>
        </w:rPr>
        <w:t>den saavuttamisesta, oppiaineen opiskelun etenemisestä ja edistää opiskelijan opp</w:t>
      </w:r>
      <w:r w:rsidRPr="000C0E87">
        <w:rPr>
          <w:rFonts w:ascii="Times New Roman" w:hAnsi="Times New Roman" w:cs="Times New Roman"/>
          <w:sz w:val="24"/>
        </w:rPr>
        <w:t>i</w:t>
      </w:r>
      <w:r w:rsidRPr="000C0E87">
        <w:rPr>
          <w:rFonts w:ascii="Times New Roman" w:hAnsi="Times New Roman" w:cs="Times New Roman"/>
          <w:sz w:val="24"/>
        </w:rPr>
        <w:t>mista. Liikunnan arviointi koostuu</w:t>
      </w:r>
      <w:r w:rsidRPr="000C0E87">
        <w:rPr>
          <w:rFonts w:ascii="Times New Roman" w:hAnsi="Times New Roman" w:cs="Times New Roman"/>
        </w:rPr>
        <w:t xml:space="preserve"> </w:t>
      </w:r>
      <w:r w:rsidRPr="000C0E87">
        <w:rPr>
          <w:rFonts w:ascii="Times New Roman" w:hAnsi="Times New Roman" w:cs="Times New Roman"/>
          <w:sz w:val="24"/>
        </w:rPr>
        <w:t>sekä fyysisen toimintakyvyn että sosiaalisen ja psyykkisen toimintakyvyn opetuksen tavoitteiden saavuttamisesta. Fyysisten kunto-ominaisuuksien tasoa ei käytetä arvioinnin perusteena. Opetuksessa ja arvioinnissa t</w:t>
      </w:r>
      <w:r w:rsidRPr="000C0E87">
        <w:rPr>
          <w:rFonts w:ascii="Times New Roman" w:hAnsi="Times New Roman" w:cs="Times New Roman"/>
          <w:sz w:val="24"/>
        </w:rPr>
        <w:t>u</w:t>
      </w:r>
      <w:r w:rsidRPr="000C0E87">
        <w:rPr>
          <w:rFonts w:ascii="Times New Roman" w:hAnsi="Times New Roman" w:cs="Times New Roman"/>
          <w:sz w:val="24"/>
        </w:rPr>
        <w:t xml:space="preserve">lee ottaa huomioon opiskelijan terveydentila ja erityistarpeet. </w:t>
      </w:r>
    </w:p>
    <w:p w:rsidR="004144D4" w:rsidRPr="000C0E87" w:rsidRDefault="004144D4"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 xml:space="preserve">Pakolliset kurssit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autoSpaceDE w:val="0"/>
        <w:autoSpaceDN w:val="0"/>
        <w:spacing w:line="240" w:lineRule="auto"/>
        <w:ind w:left="1304"/>
      </w:pPr>
      <w:r w:rsidRPr="000C0E87">
        <w:t>Pakollisilla kursseilla syvennetään peruskoulussa opittuja liikuntataitoja ja -tietoja s</w:t>
      </w:r>
      <w:r w:rsidRPr="000C0E87">
        <w:t>e</w:t>
      </w:r>
      <w:r w:rsidRPr="000C0E87">
        <w:t xml:space="preserve">kä annetaan mahdollisuus tutustua monipuolisesti erilaisiin liikuntamuotoihin ja </w:t>
      </w:r>
      <w:r w:rsidRPr="000C0E87">
        <w:noBreakHyphen/>
        <w:t>lajeihin. Opetus tukee opiskelijoiden toimintakykyä ja kokonaisvaltaista hyvi</w:t>
      </w:r>
      <w:r w:rsidRPr="000C0E87">
        <w:t>n</w:t>
      </w:r>
      <w:r w:rsidRPr="000C0E87">
        <w:t>vointia, kasvua osallisuuteen sekä kannustaa terveyttä edistävän liikunnan harrastam</w:t>
      </w:r>
      <w:r w:rsidRPr="000C0E87">
        <w:t>i</w:t>
      </w:r>
      <w:r w:rsidRPr="000C0E87">
        <w:t xml:space="preserve">seen ja liikkuvan elämäntavan omaksumiseen. </w:t>
      </w:r>
    </w:p>
    <w:p w:rsidR="00120711" w:rsidRPr="000C0E87" w:rsidRDefault="00120711" w:rsidP="00E03001">
      <w:pPr>
        <w:autoSpaceDE w:val="0"/>
        <w:autoSpaceDN w:val="0"/>
        <w:spacing w:line="240" w:lineRule="auto"/>
        <w:ind w:left="1304"/>
        <w:jc w:val="both"/>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1. Energiaa liikunnasta (LI1)</w:t>
      </w:r>
    </w:p>
    <w:p w:rsidR="00211039" w:rsidRPr="000C0E87" w:rsidRDefault="00211039"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Tavoitteena on, että opiskelija ymmärtää fyysisen aktiivisuuden ja toimintakyvyn te</w:t>
      </w:r>
      <w:r w:rsidRPr="000C0E87">
        <w:rPr>
          <w:rFonts w:ascii="Times New Roman" w:hAnsi="Times New Roman" w:cs="Times New Roman"/>
          <w:sz w:val="24"/>
        </w:rPr>
        <w:t>r</w:t>
      </w:r>
      <w:r w:rsidRPr="000C0E87">
        <w:rPr>
          <w:rFonts w:ascii="Times New Roman" w:hAnsi="Times New Roman" w:cs="Times New Roman"/>
          <w:sz w:val="24"/>
        </w:rPr>
        <w:t>veyden ja hyvinvoinnin perusedellytyksenä. Opiskelija harjaantuu liikuntataidoissaan ja kehollisessa ilmaisussaan sekä saa tietoja ja kokemuksia fyysisten ominaisuuksien harjoittamisesta monipuolisesti. Opiskelija saa kokemuksia yhdessä liikkumisesta re</w:t>
      </w:r>
      <w:r w:rsidRPr="000C0E87">
        <w:rPr>
          <w:rFonts w:ascii="Times New Roman" w:hAnsi="Times New Roman" w:cs="Times New Roman"/>
          <w:sz w:val="24"/>
        </w:rPr>
        <w:t>i</w:t>
      </w:r>
      <w:r w:rsidRPr="000C0E87">
        <w:rPr>
          <w:rFonts w:ascii="Times New Roman" w:hAnsi="Times New Roman" w:cs="Times New Roman"/>
          <w:sz w:val="24"/>
        </w:rPr>
        <w:t>lun pelin hengessä. Opiskelijan koettu liikunnallinen pätevyys vahvistuu uuden opp</w:t>
      </w:r>
      <w:r w:rsidRPr="000C0E87">
        <w:rPr>
          <w:rFonts w:ascii="Times New Roman" w:hAnsi="Times New Roman" w:cs="Times New Roman"/>
          <w:sz w:val="24"/>
        </w:rPr>
        <w:t>i</w:t>
      </w:r>
      <w:r w:rsidRPr="000C0E87">
        <w:rPr>
          <w:rFonts w:ascii="Times New Roman" w:hAnsi="Times New Roman" w:cs="Times New Roman"/>
          <w:sz w:val="24"/>
        </w:rPr>
        <w:t xml:space="preserve">misen, liikunnan tuoman ilon ja virkistyksen myötä.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 xml:space="preserve"> </w:t>
      </w: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Kurssin keskeisiä sisältöjä ovat liikunnallisten perustaitojen soveltaminen ja fyysisten ominaisuuksien harjoittaminen eri liikuntatehtävissä, -muodoissa ja -lajeissa opisk</w:t>
      </w:r>
      <w:r w:rsidRPr="000C0E87">
        <w:rPr>
          <w:rFonts w:ascii="Times New Roman" w:hAnsi="Times New Roman" w:cs="Times New Roman"/>
          <w:sz w:val="24"/>
        </w:rPr>
        <w:t>e</w:t>
      </w:r>
      <w:r w:rsidRPr="000C0E87">
        <w:rPr>
          <w:rFonts w:ascii="Times New Roman" w:hAnsi="Times New Roman" w:cs="Times New Roman"/>
          <w:sz w:val="24"/>
        </w:rPr>
        <w:t xml:space="preserve">luympäristön mahdollisuuksia monipuolisesti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E03001" w:rsidRDefault="00E03001" w:rsidP="00E03001">
      <w:pPr>
        <w:pStyle w:val="Vaintekstin"/>
        <w:spacing w:line="240" w:lineRule="auto"/>
        <w:ind w:left="1304"/>
        <w:rPr>
          <w:rFonts w:ascii="Times New Roman" w:hAnsi="Times New Roman" w:cs="Times New Roman"/>
          <w:b/>
          <w:sz w:val="24"/>
        </w:rPr>
      </w:pPr>
    </w:p>
    <w:p w:rsidR="00E03001" w:rsidRDefault="00E03001" w:rsidP="00E03001">
      <w:pPr>
        <w:pStyle w:val="Vaintekstin"/>
        <w:spacing w:line="240" w:lineRule="auto"/>
        <w:ind w:left="1304"/>
        <w:rPr>
          <w:rFonts w:ascii="Times New Roman" w:hAnsi="Times New Roman" w:cs="Times New Roman"/>
          <w:b/>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lastRenderedPageBreak/>
        <w:t xml:space="preserve">2. Aktiivinen elämäntapa (LI2)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Tavoitteena on opettaa ja kannustaa opiskelijaa liikunnallisen elämäntavan omaks</w:t>
      </w:r>
      <w:r w:rsidRPr="000C0E87">
        <w:rPr>
          <w:rFonts w:ascii="Times New Roman" w:hAnsi="Times New Roman" w:cs="Times New Roman"/>
          <w:sz w:val="24"/>
        </w:rPr>
        <w:t>u</w:t>
      </w:r>
      <w:r w:rsidRPr="000C0E87">
        <w:rPr>
          <w:rFonts w:ascii="Times New Roman" w:hAnsi="Times New Roman" w:cs="Times New Roman"/>
          <w:sz w:val="24"/>
        </w:rPr>
        <w:t>miseen sekä riittävän päivittäisen fyysisen aktiivisuuden saavuttamiseen. Opiskelijaa ohjataan ymmärtämään, että liikuntaharrastusten lisäksi toimintakykyä, terveyttä ja hyvinvointia tukeva fyysinen aktiivisuus muodostuu arjen valinnoista ja pitkäkesto</w:t>
      </w:r>
      <w:r w:rsidRPr="000C0E87">
        <w:rPr>
          <w:rFonts w:ascii="Times New Roman" w:hAnsi="Times New Roman" w:cs="Times New Roman"/>
          <w:sz w:val="24"/>
        </w:rPr>
        <w:t>i</w:t>
      </w:r>
      <w:r w:rsidRPr="000C0E87">
        <w:rPr>
          <w:rFonts w:ascii="Times New Roman" w:hAnsi="Times New Roman" w:cs="Times New Roman"/>
          <w:sz w:val="24"/>
        </w:rPr>
        <w:t xml:space="preserve">sen istumisen välttämisestä.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Kurssin keskeisiä sisältöjä ovat fyysisten ominaisuuksien arviointi, hengitys- ja v</w:t>
      </w:r>
      <w:r w:rsidRPr="000C0E87">
        <w:rPr>
          <w:rFonts w:ascii="Times New Roman" w:hAnsi="Times New Roman" w:cs="Times New Roman"/>
          <w:sz w:val="24"/>
        </w:rPr>
        <w:t>e</w:t>
      </w:r>
      <w:r w:rsidRPr="000C0E87">
        <w:rPr>
          <w:rFonts w:ascii="Times New Roman" w:hAnsi="Times New Roman" w:cs="Times New Roman"/>
          <w:sz w:val="24"/>
        </w:rPr>
        <w:t>renkiertoelimistöä kuormittava liikunta, lihaskuntoharjoittelu ja kehonhuolto. Opisk</w:t>
      </w:r>
      <w:r w:rsidRPr="000C0E87">
        <w:rPr>
          <w:rFonts w:ascii="Times New Roman" w:hAnsi="Times New Roman" w:cs="Times New Roman"/>
          <w:sz w:val="24"/>
        </w:rPr>
        <w:t>e</w:t>
      </w:r>
      <w:r w:rsidRPr="000C0E87">
        <w:rPr>
          <w:rFonts w:ascii="Times New Roman" w:hAnsi="Times New Roman" w:cs="Times New Roman"/>
          <w:sz w:val="24"/>
        </w:rPr>
        <w:t>lijat ohjataan havainnoimaan arkisia toimintatapojaan ja valintojaan fyysisen aktiiv</w:t>
      </w:r>
      <w:r w:rsidRPr="000C0E87">
        <w:rPr>
          <w:rFonts w:ascii="Times New Roman" w:hAnsi="Times New Roman" w:cs="Times New Roman"/>
          <w:sz w:val="24"/>
        </w:rPr>
        <w:t>i</w:t>
      </w:r>
      <w:r w:rsidRPr="000C0E87">
        <w:rPr>
          <w:rFonts w:ascii="Times New Roman" w:hAnsi="Times New Roman" w:cs="Times New Roman"/>
          <w:sz w:val="24"/>
        </w:rPr>
        <w:t>suuden ja terveyden näkökulmista. Opiskelijat saavat ohjausta ja palautetta liikunna</w:t>
      </w:r>
      <w:r w:rsidRPr="000C0E87">
        <w:rPr>
          <w:rFonts w:ascii="Times New Roman" w:hAnsi="Times New Roman" w:cs="Times New Roman"/>
          <w:sz w:val="24"/>
        </w:rPr>
        <w:t>l</w:t>
      </w:r>
      <w:r w:rsidRPr="000C0E87">
        <w:rPr>
          <w:rFonts w:ascii="Times New Roman" w:hAnsi="Times New Roman" w:cs="Times New Roman"/>
          <w:sz w:val="24"/>
        </w:rPr>
        <w:t xml:space="preserve">lisen elämäntavan ja fyysisesti aktiivisen arjen toteuttamiseen.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Valtakunnalliset syventävät kurssit</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Kurssien tavoitteena on kokonaisvaltaista hyvinvointia ja terveyttä edistävän liiku</w:t>
      </w:r>
      <w:r w:rsidRPr="000C0E87">
        <w:rPr>
          <w:rFonts w:ascii="Times New Roman" w:hAnsi="Times New Roman" w:cs="Times New Roman"/>
          <w:sz w:val="24"/>
        </w:rPr>
        <w:t>n</w:t>
      </w:r>
      <w:r w:rsidRPr="000C0E87">
        <w:rPr>
          <w:rFonts w:ascii="Times New Roman" w:hAnsi="Times New Roman" w:cs="Times New Roman"/>
          <w:sz w:val="24"/>
        </w:rPr>
        <w:t>nan harjoittaminen, vastuu omasta ja yhteisestä toiminnasta sekä myönteiset kok</w:t>
      </w:r>
      <w:r w:rsidRPr="000C0E87">
        <w:rPr>
          <w:rFonts w:ascii="Times New Roman" w:hAnsi="Times New Roman" w:cs="Times New Roman"/>
          <w:sz w:val="24"/>
        </w:rPr>
        <w:t>e</w:t>
      </w:r>
      <w:r w:rsidRPr="000C0E87">
        <w:rPr>
          <w:rFonts w:ascii="Times New Roman" w:hAnsi="Times New Roman" w:cs="Times New Roman"/>
          <w:sz w:val="24"/>
        </w:rPr>
        <w:t xml:space="preserve">mukset omasta kehosta, koetusta liikunnallisesta pätevyydestä ja yhteisöllisyydestä. Opettaja tarkentaa syventävien kurssien sisällöt yhdessä opiskelijaryhmän kanssa.   </w:t>
      </w:r>
    </w:p>
    <w:p w:rsidR="00F653EF" w:rsidRPr="000C0E87" w:rsidRDefault="00F653EF"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3. Terveyttä liikkuen</w:t>
      </w:r>
      <w:r w:rsidRPr="000C0E87">
        <w:rPr>
          <w:rFonts w:ascii="Times New Roman" w:hAnsi="Times New Roman" w:cs="Times New Roman"/>
          <w:sz w:val="24"/>
        </w:rPr>
        <w:t xml:space="preserve"> </w:t>
      </w:r>
      <w:r w:rsidRPr="000C0E87">
        <w:rPr>
          <w:rFonts w:ascii="Times New Roman" w:hAnsi="Times New Roman" w:cs="Times New Roman"/>
          <w:b/>
          <w:sz w:val="24"/>
        </w:rPr>
        <w:t>(LI3)</w:t>
      </w:r>
    </w:p>
    <w:p w:rsidR="007A4C62" w:rsidRPr="000C0E87" w:rsidRDefault="007A4C62"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fyysiseen toimintakykyyn liittyviä taitoja ja tietoja. Kurssin tavoitteena on oman säännöllisen liikunnan edistäminen sekä fyysisten om</w:t>
      </w:r>
      <w:r w:rsidRPr="000C0E87">
        <w:rPr>
          <w:rFonts w:ascii="Times New Roman" w:hAnsi="Times New Roman" w:cs="Times New Roman"/>
          <w:sz w:val="24"/>
        </w:rPr>
        <w:t>i</w:t>
      </w:r>
      <w:r w:rsidRPr="000C0E87">
        <w:rPr>
          <w:rFonts w:ascii="Times New Roman" w:hAnsi="Times New Roman" w:cs="Times New Roman"/>
          <w:sz w:val="24"/>
        </w:rPr>
        <w:t>naisuuksien seuraaminen ja kehittäminen. Opettaja ohjaa liikuntaohjelman suunnitt</w:t>
      </w:r>
      <w:r w:rsidRPr="000C0E87">
        <w:rPr>
          <w:rFonts w:ascii="Times New Roman" w:hAnsi="Times New Roman" w:cs="Times New Roman"/>
          <w:sz w:val="24"/>
        </w:rPr>
        <w:t>e</w:t>
      </w:r>
      <w:r w:rsidRPr="000C0E87">
        <w:rPr>
          <w:rFonts w:ascii="Times New Roman" w:hAnsi="Times New Roman" w:cs="Times New Roman"/>
          <w:sz w:val="24"/>
        </w:rPr>
        <w:t>lua ja toteutusta. Liikuntasuunnitelmaa toteutetaan mahdollisuuksien mukaan liikunt</w:t>
      </w:r>
      <w:r w:rsidRPr="000C0E87">
        <w:rPr>
          <w:rFonts w:ascii="Times New Roman" w:hAnsi="Times New Roman" w:cs="Times New Roman"/>
          <w:sz w:val="24"/>
        </w:rPr>
        <w:t>a</w:t>
      </w:r>
      <w:r w:rsidRPr="000C0E87">
        <w:rPr>
          <w:rFonts w:ascii="Times New Roman" w:hAnsi="Times New Roman" w:cs="Times New Roman"/>
          <w:sz w:val="24"/>
        </w:rPr>
        <w:t xml:space="preserve">teknologiaa hyväksi käyttäen.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4. Yhdessä liikkuen (LI4)</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sosiaalisen toimintakyvyn osa-alueen taitoja ja tiet</w:t>
      </w:r>
      <w:r w:rsidRPr="000C0E87">
        <w:rPr>
          <w:rFonts w:ascii="Times New Roman" w:hAnsi="Times New Roman" w:cs="Times New Roman"/>
          <w:sz w:val="24"/>
        </w:rPr>
        <w:t>o</w:t>
      </w:r>
      <w:r w:rsidRPr="000C0E87">
        <w:rPr>
          <w:rFonts w:ascii="Times New Roman" w:hAnsi="Times New Roman" w:cs="Times New Roman"/>
          <w:sz w:val="24"/>
        </w:rPr>
        <w:t>ja. Kurssin tavoitteena on edistää opiskelijoiden sosiaalista yhteenkuuluvuutta. Työt</w:t>
      </w:r>
      <w:r w:rsidRPr="000C0E87">
        <w:rPr>
          <w:rFonts w:ascii="Times New Roman" w:hAnsi="Times New Roman" w:cs="Times New Roman"/>
          <w:sz w:val="24"/>
        </w:rPr>
        <w:t>a</w:t>
      </w:r>
      <w:r w:rsidRPr="000C0E87">
        <w:rPr>
          <w:rFonts w:ascii="Times New Roman" w:hAnsi="Times New Roman" w:cs="Times New Roman"/>
          <w:sz w:val="24"/>
        </w:rPr>
        <w:t>voissa painottuu opiskelijaryhmän aktiivinen osallisuus, toiminnallisuus ja yhteisto</w:t>
      </w:r>
      <w:r w:rsidRPr="000C0E87">
        <w:rPr>
          <w:rFonts w:ascii="Times New Roman" w:hAnsi="Times New Roman" w:cs="Times New Roman"/>
          <w:sz w:val="24"/>
        </w:rPr>
        <w:t>i</w:t>
      </w:r>
      <w:r w:rsidRPr="000C0E87">
        <w:rPr>
          <w:rFonts w:ascii="Times New Roman" w:hAnsi="Times New Roman" w:cs="Times New Roman"/>
          <w:sz w:val="24"/>
        </w:rPr>
        <w:t>minta. Kurssin sisältönä voi olla jokin yhdessä toteutettava liikunta, kuten vanhoje</w:t>
      </w:r>
      <w:r w:rsidRPr="000C0E87">
        <w:rPr>
          <w:rFonts w:ascii="Times New Roman" w:hAnsi="Times New Roman" w:cs="Times New Roman"/>
          <w:sz w:val="24"/>
        </w:rPr>
        <w:t>n</w:t>
      </w:r>
      <w:r w:rsidRPr="000C0E87">
        <w:rPr>
          <w:rFonts w:ascii="Times New Roman" w:hAnsi="Times New Roman" w:cs="Times New Roman"/>
          <w:sz w:val="24"/>
        </w:rPr>
        <w:t xml:space="preserve">päivän tanssit tai muu projektiluonteinen kokonaisuus. </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b/>
          <w:sz w:val="24"/>
        </w:rPr>
      </w:pPr>
      <w:r w:rsidRPr="000C0E87">
        <w:rPr>
          <w:rFonts w:ascii="Times New Roman" w:hAnsi="Times New Roman" w:cs="Times New Roman"/>
          <w:b/>
          <w:sz w:val="24"/>
        </w:rPr>
        <w:t>5. Hyvinvointia liikkuen (LI5)</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pStyle w:val="Vaintekstin"/>
        <w:spacing w:line="240" w:lineRule="auto"/>
        <w:ind w:left="1304"/>
        <w:rPr>
          <w:rFonts w:ascii="Times New Roman" w:hAnsi="Times New Roman" w:cs="Times New Roman"/>
          <w:sz w:val="24"/>
        </w:rPr>
      </w:pPr>
      <w:r w:rsidRPr="000C0E87">
        <w:rPr>
          <w:rFonts w:ascii="Times New Roman" w:hAnsi="Times New Roman" w:cs="Times New Roman"/>
          <w:sz w:val="24"/>
        </w:rPr>
        <w:t>Kurssilla syvennetään erityisesti psyykkisen toimintakyvyn osa-alueen taitoja ja tiet</w:t>
      </w:r>
      <w:r w:rsidRPr="000C0E87">
        <w:rPr>
          <w:rFonts w:ascii="Times New Roman" w:hAnsi="Times New Roman" w:cs="Times New Roman"/>
          <w:sz w:val="24"/>
        </w:rPr>
        <w:t>o</w:t>
      </w:r>
      <w:r w:rsidRPr="000C0E87">
        <w:rPr>
          <w:rFonts w:ascii="Times New Roman" w:hAnsi="Times New Roman" w:cs="Times New Roman"/>
          <w:sz w:val="24"/>
        </w:rPr>
        <w:t>ja. Kurssin tavoitteena on tukea opiskelijan jaksamista ja lisätä opiskeluvireyttä re</w:t>
      </w:r>
      <w:r w:rsidRPr="000C0E87">
        <w:rPr>
          <w:rFonts w:ascii="Times New Roman" w:hAnsi="Times New Roman" w:cs="Times New Roman"/>
          <w:sz w:val="24"/>
        </w:rPr>
        <w:t>n</w:t>
      </w:r>
      <w:r w:rsidRPr="000C0E87">
        <w:rPr>
          <w:rFonts w:ascii="Times New Roman" w:hAnsi="Times New Roman" w:cs="Times New Roman"/>
          <w:sz w:val="24"/>
        </w:rPr>
        <w:t>touttavien ja elämyksellisten liikuntakokemusten kautta. Monipuoliset liikuntatehtävät mahdollistavat osallisuuden, liikunnallisen pätevyyden ja kehollisen ilmaisun kok</w:t>
      </w:r>
      <w:r w:rsidRPr="000C0E87">
        <w:rPr>
          <w:rFonts w:ascii="Times New Roman" w:hAnsi="Times New Roman" w:cs="Times New Roman"/>
          <w:sz w:val="24"/>
        </w:rPr>
        <w:t>e</w:t>
      </w:r>
      <w:r w:rsidRPr="000C0E87">
        <w:rPr>
          <w:rFonts w:ascii="Times New Roman" w:hAnsi="Times New Roman" w:cs="Times New Roman"/>
          <w:sz w:val="24"/>
        </w:rPr>
        <w:t xml:space="preserve">muksia. </w:t>
      </w:r>
    </w:p>
    <w:p w:rsidR="004144D4" w:rsidRPr="000C0E87" w:rsidRDefault="004144D4" w:rsidP="00E03001">
      <w:pPr>
        <w:pStyle w:val="Vaintekstin"/>
        <w:spacing w:line="240" w:lineRule="auto"/>
        <w:ind w:left="1304"/>
        <w:rPr>
          <w:rFonts w:ascii="Times New Roman" w:hAnsi="Times New Roman" w:cs="Times New Roman"/>
          <w:sz w:val="24"/>
        </w:rPr>
      </w:pPr>
    </w:p>
    <w:p w:rsidR="00E03001" w:rsidRDefault="00E03001" w:rsidP="00E03001">
      <w:pPr>
        <w:shd w:val="clear" w:color="auto" w:fill="FFFFFF"/>
        <w:adjustRightInd/>
        <w:spacing w:before="100" w:beforeAutospacing="1" w:after="240" w:line="240" w:lineRule="auto"/>
        <w:ind w:firstLine="1304"/>
        <w:textAlignment w:val="auto"/>
        <w:rPr>
          <w:b/>
          <w:bCs/>
          <w:color w:val="C00000"/>
        </w:rPr>
      </w:pPr>
    </w:p>
    <w:p w:rsidR="004144D4" w:rsidRPr="00EA01F4" w:rsidRDefault="004144D4" w:rsidP="00E03001">
      <w:pPr>
        <w:shd w:val="clear" w:color="auto" w:fill="FFFFFF"/>
        <w:adjustRightInd/>
        <w:spacing w:before="100" w:beforeAutospacing="1" w:after="240" w:line="240" w:lineRule="auto"/>
        <w:ind w:firstLine="1304"/>
        <w:textAlignment w:val="auto"/>
        <w:rPr>
          <w:color w:val="C00000"/>
        </w:rPr>
      </w:pPr>
      <w:r w:rsidRPr="00EA01F4">
        <w:rPr>
          <w:b/>
          <w:bCs/>
          <w:color w:val="C00000"/>
        </w:rPr>
        <w:lastRenderedPageBreak/>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6. Vanhat tanssit (LI6)</w:t>
      </w:r>
      <w:r w:rsidRPr="00EA01F4">
        <w:rPr>
          <w:color w:val="C00000"/>
        </w:rPr>
        <w:br/>
      </w:r>
      <w:r w:rsidRPr="00EA01F4">
        <w:rPr>
          <w:color w:val="C00000"/>
        </w:rPr>
        <w:br/>
      </w:r>
      <w:r w:rsidRPr="00EA01F4">
        <w:rPr>
          <w:i/>
          <w:iCs/>
          <w:color w:val="C00000"/>
        </w:rPr>
        <w:t>Tavoitteet</w:t>
      </w:r>
      <w:r w:rsidRPr="00EA01F4">
        <w:rPr>
          <w:i/>
          <w:iCs/>
          <w:color w:val="C00000"/>
        </w:rPr>
        <w:br/>
      </w:r>
      <w:r w:rsidRPr="00EA01F4">
        <w:rPr>
          <w:color w:val="C00000"/>
        </w:rPr>
        <w:t>Kurssilla valmistetaan tanssiesitys vanhojen päivän ohjelmanumeroksi. Kurssilla ka</w:t>
      </w:r>
      <w:r w:rsidRPr="00EA01F4">
        <w:rPr>
          <w:color w:val="C00000"/>
        </w:rPr>
        <w:t>s</w:t>
      </w:r>
      <w:r w:rsidRPr="00EA01F4">
        <w:rPr>
          <w:color w:val="C00000"/>
        </w:rPr>
        <w:t>vatetaan sosiaalisuuteen, hyviin tapoihin ja toisten huomioimiseen tanssiliikunnan avulla.</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color w:val="C00000"/>
        </w:rPr>
        <w:br/>
        <w:t>Juhlatanssien, seuratanssien ja uusien ryhmätanssien harjoittelua</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Kurssi arvioidaan suoritusmerkinnällä.</w:t>
      </w:r>
    </w:p>
    <w:p w:rsidR="00991E4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 </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7. Uintikurssi (LI7)</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vesiliikuntataitojen kehittäminen ja vahvistaminen.</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Keskeiset sisällöt</w:t>
      </w:r>
      <w:r w:rsidRPr="00EA01F4">
        <w:rPr>
          <w:i/>
          <w:iCs/>
          <w:color w:val="C00000"/>
        </w:rPr>
        <w:br/>
      </w:r>
      <w:r w:rsidRPr="00EA01F4">
        <w:rPr>
          <w:color w:val="C00000"/>
        </w:rPr>
        <w:t>Kurssilla tutustutaan yleisimpiin uintitekniikoihin, vesivoimistelun eri muotoihin, u</w:t>
      </w:r>
      <w:r w:rsidRPr="00EA01F4">
        <w:rPr>
          <w:color w:val="C00000"/>
        </w:rPr>
        <w:t>i</w:t>
      </w:r>
      <w:r w:rsidRPr="00EA01F4">
        <w:rPr>
          <w:color w:val="C00000"/>
        </w:rPr>
        <w:t>mahyppyihin, vesipelastukseen ja vesipeleihin. Kurssilla on mahdollisuus suorittaa Pohjoismaisen Uimataidon testi.</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8. Liikunnasta leivänsyrjään (LI8)</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i/>
          <w:iCs/>
          <w:color w:val="C00000"/>
        </w:rPr>
        <w:t>Tavoitteet</w:t>
      </w:r>
      <w:r w:rsidRPr="00EA01F4">
        <w:rPr>
          <w:i/>
          <w:iCs/>
          <w:color w:val="C00000"/>
        </w:rPr>
        <w:br/>
      </w:r>
      <w:r w:rsidRPr="00EA01F4">
        <w:rPr>
          <w:color w:val="C00000"/>
        </w:rPr>
        <w:t>Kurssin tavoitteena on kartuttaa tietoa liikunnasta ammattina, sekä ohjaajana että u</w:t>
      </w:r>
      <w:r w:rsidRPr="00EA01F4">
        <w:rPr>
          <w:color w:val="C00000"/>
        </w:rPr>
        <w:t>r</w:t>
      </w:r>
      <w:r w:rsidRPr="00EA01F4">
        <w:rPr>
          <w:color w:val="C00000"/>
        </w:rPr>
        <w:t>heilijana.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color w:val="C00000"/>
        </w:rPr>
        <w:t>:</w:t>
      </w:r>
    </w:p>
    <w:p w:rsidR="004144D4" w:rsidRPr="00EA01F4" w:rsidRDefault="004144D4" w:rsidP="00A76A48">
      <w:pPr>
        <w:pStyle w:val="Luettelokappale"/>
        <w:numPr>
          <w:ilvl w:val="0"/>
          <w:numId w:val="492"/>
        </w:numPr>
        <w:shd w:val="clear" w:color="auto" w:fill="FFFFFF"/>
        <w:adjustRightInd/>
        <w:spacing w:line="240" w:lineRule="auto"/>
        <w:textAlignment w:val="auto"/>
        <w:rPr>
          <w:color w:val="C00000"/>
        </w:rPr>
      </w:pPr>
      <w:r w:rsidRPr="00EA01F4">
        <w:rPr>
          <w:color w:val="C00000"/>
        </w:rPr>
        <w:t>liikunnan ohjaamisen perusteet eri ikäryhmille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erilaisten liikuntaryhmien ohjaaminen ( suunnittelu, toteutus, palaute)</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ammattiurheilijan elämään tutustuminen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omien ohjaustuntien pitäminen</w:t>
      </w:r>
    </w:p>
    <w:p w:rsidR="004144D4" w:rsidRPr="00EA01F4" w:rsidRDefault="004144D4" w:rsidP="00A76A48">
      <w:pPr>
        <w:pStyle w:val="Luettelokappale"/>
        <w:numPr>
          <w:ilvl w:val="0"/>
          <w:numId w:val="491"/>
        </w:numPr>
        <w:shd w:val="clear" w:color="auto" w:fill="FFFFFF"/>
        <w:adjustRightInd/>
        <w:spacing w:before="100" w:beforeAutospacing="1" w:after="100" w:afterAutospacing="1" w:line="240" w:lineRule="auto"/>
        <w:textAlignment w:val="auto"/>
        <w:rPr>
          <w:color w:val="C00000"/>
        </w:rPr>
      </w:pPr>
      <w:r w:rsidRPr="00EA01F4">
        <w:rPr>
          <w:color w:val="C00000"/>
        </w:rPr>
        <w:t>sisältö suunnitellaan osin opiskelijoiden kanssa yhteistyössä</w:t>
      </w:r>
    </w:p>
    <w:p w:rsidR="004144D4" w:rsidRPr="00EA01F4" w:rsidRDefault="004144D4" w:rsidP="00E03001">
      <w:pPr>
        <w:shd w:val="clear" w:color="auto" w:fill="FFFFFF"/>
        <w:adjustRightInd/>
        <w:spacing w:before="100" w:beforeAutospacing="1" w:after="240" w:line="240" w:lineRule="auto"/>
        <w:ind w:left="1276"/>
        <w:textAlignment w:val="auto"/>
        <w:rPr>
          <w:color w:val="C00000"/>
        </w:rPr>
      </w:pPr>
      <w:r w:rsidRPr="00EA01F4">
        <w:rPr>
          <w:color w:val="C00000"/>
        </w:rPr>
        <w:t>Kurssi arvioidaan suoritusmerkinnällä.</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t>Alajärven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9. - 11. Valmennuskurssi (LI9 - LI11)</w:t>
      </w:r>
    </w:p>
    <w:p w:rsidR="00E03001"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t>12. - 17. Lajivalmennuskurssit (pesäpallo, jääkiekko, lentopallo) (LI12 - LI17)</w:t>
      </w:r>
      <w:r w:rsidRPr="00EA01F4">
        <w:rPr>
          <w:color w:val="C00000"/>
        </w:rPr>
        <w:br/>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lastRenderedPageBreak/>
        <w:t>Vimpelin lukio</w:t>
      </w:r>
      <w:r w:rsidR="00F02ABA" w:rsidRPr="00EA01F4">
        <w:rPr>
          <w:color w:val="C00000"/>
        </w:rPr>
        <w:t>ssa</w:t>
      </w:r>
      <w:r w:rsidRPr="00EA01F4">
        <w:rPr>
          <w:color w:val="C00000"/>
        </w:rPr>
        <w:t>:</w:t>
      </w:r>
    </w:p>
    <w:p w:rsidR="004144D4" w:rsidRPr="00EA01F4" w:rsidRDefault="004144D4" w:rsidP="00E03001">
      <w:pPr>
        <w:shd w:val="clear" w:color="auto" w:fill="FFFFFF"/>
        <w:adjustRightInd/>
        <w:spacing w:before="100" w:beforeAutospacing="1" w:afterAutospacing="1" w:line="240" w:lineRule="auto"/>
        <w:ind w:left="1276"/>
        <w:textAlignment w:val="auto"/>
        <w:rPr>
          <w:color w:val="C00000"/>
        </w:rPr>
      </w:pPr>
      <w:r w:rsidRPr="00EA01F4">
        <w:rPr>
          <w:b/>
          <w:bCs/>
          <w:color w:val="C00000"/>
        </w:rPr>
        <w:t>9. - 17. Palloilulinjakurssit (pesäpallo, koripallo) LI 9–17</w:t>
      </w:r>
    </w:p>
    <w:p w:rsidR="005464B3" w:rsidRPr="005464B3" w:rsidRDefault="005464B3" w:rsidP="00E03001">
      <w:bookmarkStart w:id="244" w:name="_Toc421262636"/>
      <w:bookmarkStart w:id="245" w:name="_Toc423589986"/>
    </w:p>
    <w:p w:rsidR="00C02739" w:rsidRPr="000C0E87" w:rsidRDefault="00F0619F" w:rsidP="00E03001">
      <w:pPr>
        <w:pStyle w:val="Otsikko2"/>
        <w:keepNext w:val="0"/>
      </w:pPr>
      <w:bookmarkStart w:id="246" w:name="_Toc452996951"/>
      <w:r>
        <w:t>5.20</w:t>
      </w:r>
      <w:r w:rsidR="0049419E">
        <w:tab/>
      </w:r>
      <w:r w:rsidR="00C02739" w:rsidRPr="000C0E87">
        <w:t>Musiikki</w:t>
      </w:r>
      <w:bookmarkEnd w:id="244"/>
      <w:bookmarkEnd w:id="245"/>
      <w:bookmarkEnd w:id="246"/>
      <w:r w:rsidR="00C02739" w:rsidRPr="000C0E87">
        <w:tab/>
      </w:r>
    </w:p>
    <w:p w:rsidR="00C02739" w:rsidRPr="000C0E87" w:rsidRDefault="00C02739" w:rsidP="00E03001">
      <w:pPr>
        <w:tabs>
          <w:tab w:val="left" w:pos="1276"/>
          <w:tab w:val="left" w:pos="1985"/>
          <w:tab w:val="right" w:pos="8789"/>
        </w:tabs>
        <w:spacing w:line="240" w:lineRule="auto"/>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Lukion musiikinopetus perustuu ajatukselle, että musiikki on olennainen osa kulttu</w:t>
      </w:r>
      <w:r w:rsidRPr="000C0E87">
        <w:rPr>
          <w:rFonts w:ascii="Times New Roman" w:hAnsi="Times New Roman" w:cs="Times New Roman"/>
          <w:sz w:val="24"/>
          <w:szCs w:val="24"/>
        </w:rPr>
        <w:t>u</w:t>
      </w:r>
      <w:r w:rsidRPr="000C0E87">
        <w:rPr>
          <w:rFonts w:ascii="Times New Roman" w:hAnsi="Times New Roman" w:cs="Times New Roman"/>
          <w:sz w:val="24"/>
          <w:szCs w:val="24"/>
        </w:rPr>
        <w:t>ria ja inhimillistä toimintaa. Musiikinopetus tähtää siihen, että opiskelija tiedostaa musiikkisuhteensa ja syventää sitä. Omakohtainen musiikkisuhde vahvistaa itsetu</w:t>
      </w:r>
      <w:r w:rsidRPr="000C0E87">
        <w:rPr>
          <w:rFonts w:ascii="Times New Roman" w:hAnsi="Times New Roman" w:cs="Times New Roman"/>
          <w:sz w:val="24"/>
          <w:szCs w:val="24"/>
        </w:rPr>
        <w:t>n</w:t>
      </w:r>
      <w:r w:rsidRPr="000C0E87">
        <w:rPr>
          <w:rFonts w:ascii="Times New Roman" w:hAnsi="Times New Roman" w:cs="Times New Roman"/>
          <w:sz w:val="24"/>
          <w:szCs w:val="24"/>
        </w:rPr>
        <w:t>temusta ja kokonaisvaltaista hyvinvointia sekä tukee itsetuntoa. Opiskelija oppii y</w:t>
      </w:r>
      <w:r w:rsidRPr="000C0E87">
        <w:rPr>
          <w:rFonts w:ascii="Times New Roman" w:hAnsi="Times New Roman" w:cs="Times New Roman"/>
          <w:sz w:val="24"/>
          <w:szCs w:val="24"/>
        </w:rPr>
        <w:t>m</w:t>
      </w:r>
      <w:r w:rsidRPr="000C0E87">
        <w:rPr>
          <w:rFonts w:ascii="Times New Roman" w:hAnsi="Times New Roman" w:cs="Times New Roman"/>
          <w:sz w:val="24"/>
          <w:szCs w:val="24"/>
        </w:rPr>
        <w:t>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w:t>
      </w:r>
      <w:r w:rsidRPr="000C0E87">
        <w:rPr>
          <w:rFonts w:ascii="Times New Roman" w:hAnsi="Times New Roman" w:cs="Times New Roman"/>
          <w:sz w:val="24"/>
          <w:szCs w:val="24"/>
        </w:rPr>
        <w:t>i</w:t>
      </w:r>
      <w:r w:rsidRPr="000C0E87">
        <w:rPr>
          <w:rFonts w:ascii="Times New Roman" w:hAnsi="Times New Roman" w:cs="Times New Roman"/>
          <w:sz w:val="24"/>
          <w:szCs w:val="24"/>
        </w:rPr>
        <w:t xml:space="preserve">seen. </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0C0E87"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w:t>
      </w:r>
      <w:r w:rsidRPr="000C0E87">
        <w:rPr>
          <w:rFonts w:ascii="Times New Roman" w:hAnsi="Times New Roman" w:cs="Times New Roman"/>
          <w:sz w:val="24"/>
          <w:szCs w:val="24"/>
        </w:rPr>
        <w:t>t</w:t>
      </w:r>
      <w:r w:rsidRPr="000C0E87">
        <w:rPr>
          <w:rFonts w:ascii="Times New Roman" w:hAnsi="Times New Roman" w:cs="Times New Roman"/>
          <w:sz w:val="24"/>
          <w:szCs w:val="24"/>
        </w:rPr>
        <w:t>laatuista ryhmätoimintaa, joka vahvistaa sosiaalisia ja kommunikaatiotaitoja. Laul</w:t>
      </w:r>
      <w:r w:rsidRPr="000C0E87">
        <w:rPr>
          <w:rFonts w:ascii="Times New Roman" w:hAnsi="Times New Roman" w:cs="Times New Roman"/>
          <w:sz w:val="24"/>
          <w:szCs w:val="24"/>
        </w:rPr>
        <w:t>a</w:t>
      </w:r>
      <w:r w:rsidRPr="000C0E87">
        <w:rPr>
          <w:rFonts w:ascii="Times New Roman" w:hAnsi="Times New Roman" w:cs="Times New Roman"/>
          <w:sz w:val="24"/>
          <w:szCs w:val="24"/>
        </w:rPr>
        <w:t>minen, soittaminen, kuunteleminen ja luova tuottaminen ovat sekä työtapoja että op</w:t>
      </w:r>
      <w:r w:rsidRPr="000C0E87">
        <w:rPr>
          <w:rFonts w:ascii="Times New Roman" w:hAnsi="Times New Roman" w:cs="Times New Roman"/>
          <w:sz w:val="24"/>
          <w:szCs w:val="24"/>
        </w:rPr>
        <w:t>e</w:t>
      </w:r>
      <w:r w:rsidRPr="000C0E87">
        <w:rPr>
          <w:rFonts w:ascii="Times New Roman" w:hAnsi="Times New Roman" w:cs="Times New Roman"/>
          <w:sz w:val="24"/>
          <w:szCs w:val="24"/>
        </w:rPr>
        <w:t>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0C0E87"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ind w:left="1304"/>
        <w:rPr>
          <w:rFonts w:ascii="Times New Roman" w:hAnsi="Times New Roman" w:cs="Times New Roman"/>
          <w:sz w:val="24"/>
          <w:szCs w:val="24"/>
        </w:rPr>
      </w:pPr>
      <w:r w:rsidRPr="000C0E87">
        <w:rPr>
          <w:rFonts w:ascii="Times New Roman" w:hAnsi="Times New Roman" w:cs="Times New Roman"/>
          <w:sz w:val="24"/>
          <w:szCs w:val="24"/>
        </w:rPr>
        <w:t>Taideaineena musiikki luo koulun kulttuuritoimintaa ja vahvistaa yhteisöllisyyttä. Se on merkittä</w:t>
      </w:r>
      <w:r w:rsidRPr="009413C3">
        <w:rPr>
          <w:rFonts w:ascii="Times New Roman" w:hAnsi="Times New Roman" w:cs="Times New Roman"/>
          <w:sz w:val="24"/>
          <w:szCs w:val="24"/>
        </w:rPr>
        <w:t>vä osa lukion juhlia ja muita tapahtumia. Musiikinopiskelu syventää oman ja muiden kulttuurien tuntemusta. Se auttaa arvostamaan kulttuurien monimuotoisuu</w:t>
      </w:r>
      <w:r w:rsidRPr="009413C3">
        <w:rPr>
          <w:rFonts w:ascii="Times New Roman" w:hAnsi="Times New Roman" w:cs="Times New Roman"/>
          <w:sz w:val="24"/>
          <w:szCs w:val="24"/>
        </w:rPr>
        <w:t>t</w:t>
      </w:r>
      <w:r w:rsidRPr="009413C3">
        <w:rPr>
          <w:rFonts w:ascii="Times New Roman" w:hAnsi="Times New Roman" w:cs="Times New Roman"/>
          <w:sz w:val="24"/>
          <w:szCs w:val="24"/>
        </w:rPr>
        <w:t>ta ja ymmärtämään kulttuurien- ja taiteidenvälistä vuorovaikutusta. Opiskelija kehi</w:t>
      </w:r>
      <w:r w:rsidRPr="009413C3">
        <w:rPr>
          <w:rFonts w:ascii="Times New Roman" w:hAnsi="Times New Roman" w:cs="Times New Roman"/>
          <w:sz w:val="24"/>
          <w:szCs w:val="24"/>
        </w:rPr>
        <w:t>t</w:t>
      </w:r>
      <w:r w:rsidRPr="009413C3">
        <w:rPr>
          <w:rFonts w:ascii="Times New Roman" w:hAnsi="Times New Roman" w:cs="Times New Roman"/>
          <w:sz w:val="24"/>
          <w:szCs w:val="24"/>
        </w:rPr>
        <w:t>tää valmiuksiaan taiteelliseen työskentelyyn, aktiiviseen kulttuurivaikuttamiseen, te</w:t>
      </w:r>
      <w:r w:rsidRPr="009413C3">
        <w:rPr>
          <w:rFonts w:ascii="Times New Roman" w:hAnsi="Times New Roman" w:cs="Times New Roman"/>
          <w:sz w:val="24"/>
          <w:szCs w:val="24"/>
        </w:rPr>
        <w:t>k</w:t>
      </w:r>
      <w:r w:rsidRPr="009413C3">
        <w:rPr>
          <w:rFonts w:ascii="Times New Roman" w:hAnsi="Times New Roman" w:cs="Times New Roman"/>
          <w:sz w:val="24"/>
          <w:szCs w:val="24"/>
        </w:rPr>
        <w:t xml:space="preserve">nologian hyödyntämiseen musiikillisessa ilmaisussa sekä median tarjonnan kriittiseen tarkasteluun. </w:t>
      </w:r>
    </w:p>
    <w:p w:rsidR="00C02739" w:rsidRPr="009413C3" w:rsidRDefault="00C02739" w:rsidP="00E03001">
      <w:pPr>
        <w:pStyle w:val="Vaintekstin"/>
        <w:spacing w:line="240" w:lineRule="auto"/>
        <w:ind w:left="1304"/>
        <w:rPr>
          <w:rFonts w:ascii="Times New Roman" w:hAnsi="Times New Roman" w:cs="Times New Roman"/>
          <w:sz w:val="24"/>
          <w:szCs w:val="24"/>
        </w:rPr>
      </w:pPr>
    </w:p>
    <w:p w:rsidR="00C02739" w:rsidRPr="009413C3" w:rsidRDefault="00C02739" w:rsidP="00E03001">
      <w:pPr>
        <w:pStyle w:val="Vaintekstin"/>
        <w:spacing w:line="240" w:lineRule="auto"/>
        <w:rPr>
          <w:rFonts w:ascii="Times New Roman" w:hAnsi="Times New Roman" w:cs="Times New Roman"/>
          <w:sz w:val="24"/>
          <w:szCs w:val="24"/>
        </w:rPr>
      </w:pPr>
    </w:p>
    <w:p w:rsidR="009413C3" w:rsidRDefault="009413C3" w:rsidP="00E03001">
      <w:pPr>
        <w:pStyle w:val="Vaintekstin"/>
        <w:spacing w:line="240" w:lineRule="auto"/>
        <w:ind w:left="1304"/>
        <w:rPr>
          <w:rFonts w:ascii="Times New Roman" w:hAnsi="Times New Roman" w:cs="Times New Roman"/>
          <w:sz w:val="24"/>
          <w:szCs w:val="24"/>
        </w:rPr>
      </w:pPr>
      <w:r w:rsidRPr="009413C3">
        <w:rPr>
          <w:rFonts w:ascii="Times New Roman" w:hAnsi="Times New Roman" w:cs="Times New Roman"/>
          <w:b/>
          <w:sz w:val="24"/>
          <w:szCs w:val="24"/>
        </w:rPr>
        <w:t>Opetuksen tavoitteet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Musiikinopetuksen tav</w:t>
      </w:r>
      <w:r>
        <w:rPr>
          <w:rFonts w:ascii="Times New Roman" w:hAnsi="Times New Roman" w:cs="Times New Roman"/>
          <w:sz w:val="24"/>
          <w:szCs w:val="24"/>
        </w:rPr>
        <w:t>oitteena on, että opiskelija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tiedostaa oman suhteensa musiikkiin ja kykenee arvioimaan sitä sekä oppii a</w:t>
      </w:r>
      <w:r w:rsidRPr="009413C3">
        <w:rPr>
          <w:rFonts w:ascii="Times New Roman" w:hAnsi="Times New Roman" w:cs="Times New Roman"/>
          <w:sz w:val="24"/>
          <w:szCs w:val="24"/>
        </w:rPr>
        <w:t>r</w:t>
      </w:r>
      <w:r w:rsidRPr="009413C3">
        <w:rPr>
          <w:rFonts w:ascii="Times New Roman" w:hAnsi="Times New Roman" w:cs="Times New Roman"/>
          <w:sz w:val="24"/>
          <w:szCs w:val="24"/>
        </w:rPr>
        <w:t>vostamaan erilaisia käsi</w:t>
      </w:r>
      <w:r>
        <w:rPr>
          <w:rFonts w:ascii="Times New Roman" w:hAnsi="Times New Roman" w:cs="Times New Roman"/>
          <w:sz w:val="24"/>
          <w:szCs w:val="24"/>
        </w:rPr>
        <w:t>tyksiä musiikista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oppii ilmaisemaan itseään musiikilli</w:t>
      </w:r>
      <w:r>
        <w:rPr>
          <w:rFonts w:ascii="Times New Roman" w:hAnsi="Times New Roman" w:cs="Times New Roman"/>
          <w:sz w:val="24"/>
          <w:szCs w:val="24"/>
        </w:rPr>
        <w:t xml:space="preserve">sesti, laulaen ja soittaen </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kehittää taitoaan kuunnella musiikkia ja tulkita kuulemaansa, myös m</w:t>
      </w:r>
      <w:r w:rsidRPr="009413C3">
        <w:rPr>
          <w:rFonts w:ascii="Times New Roman" w:hAnsi="Times New Roman" w:cs="Times New Roman"/>
          <w:sz w:val="24"/>
          <w:szCs w:val="24"/>
        </w:rPr>
        <w:t>u</w:t>
      </w:r>
      <w:r>
        <w:rPr>
          <w:rFonts w:ascii="Times New Roman" w:hAnsi="Times New Roman" w:cs="Times New Roman"/>
          <w:sz w:val="24"/>
          <w:szCs w:val="24"/>
        </w:rPr>
        <w:t>sisoidessaan</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syventää tietojaan musiikin eri tyyleistä, la</w:t>
      </w:r>
      <w:r>
        <w:rPr>
          <w:rFonts w:ascii="Times New Roman" w:hAnsi="Times New Roman" w:cs="Times New Roman"/>
          <w:sz w:val="24"/>
          <w:szCs w:val="24"/>
        </w:rPr>
        <w:t>jeista ja historiasta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tunnistaa oman kulttuuri-identiteettinsä sekä oppii ymmärtämään musiikk</w:t>
      </w:r>
      <w:r w:rsidRPr="009413C3">
        <w:rPr>
          <w:rFonts w:ascii="Times New Roman" w:hAnsi="Times New Roman" w:cs="Times New Roman"/>
          <w:sz w:val="24"/>
          <w:szCs w:val="24"/>
        </w:rPr>
        <w:t>i</w:t>
      </w:r>
      <w:r w:rsidRPr="009413C3">
        <w:rPr>
          <w:rFonts w:ascii="Times New Roman" w:hAnsi="Times New Roman" w:cs="Times New Roman"/>
          <w:sz w:val="24"/>
          <w:szCs w:val="24"/>
        </w:rPr>
        <w:t>kulttuurien monimuotoisuutta ja toimimaan kulttuurien välisessä vuorovaik</w:t>
      </w:r>
      <w:r w:rsidRPr="009413C3">
        <w:rPr>
          <w:rFonts w:ascii="Times New Roman" w:hAnsi="Times New Roman" w:cs="Times New Roman"/>
          <w:sz w:val="24"/>
          <w:szCs w:val="24"/>
        </w:rPr>
        <w:t>u</w:t>
      </w:r>
      <w:r>
        <w:rPr>
          <w:rFonts w:ascii="Times New Roman" w:hAnsi="Times New Roman" w:cs="Times New Roman"/>
          <w:sz w:val="24"/>
          <w:szCs w:val="24"/>
        </w:rPr>
        <w:t>tuksessa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lastRenderedPageBreak/>
        <w:t xml:space="preserve">oppii ymmärtämään musiikin </w:t>
      </w:r>
      <w:r>
        <w:rPr>
          <w:rFonts w:ascii="Times New Roman" w:hAnsi="Times New Roman" w:cs="Times New Roman"/>
          <w:sz w:val="24"/>
          <w:szCs w:val="24"/>
        </w:rPr>
        <w:t>ja äänen merkitystä mediassa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toimia vastuullisesti ja pitkäjänteisesti aktiivisessa vuoro</w:t>
      </w:r>
      <w:r>
        <w:rPr>
          <w:rFonts w:ascii="Times New Roman" w:hAnsi="Times New Roman" w:cs="Times New Roman"/>
          <w:sz w:val="24"/>
          <w:szCs w:val="24"/>
        </w:rPr>
        <w:t>vaikutuksessa ryhmän kanssa</w:t>
      </w:r>
    </w:p>
    <w:p w:rsidR="009413C3" w:rsidRPr="009413C3" w:rsidRDefault="009413C3" w:rsidP="00A76A48">
      <w:pPr>
        <w:pStyle w:val="Vaintekstin"/>
        <w:numPr>
          <w:ilvl w:val="0"/>
          <w:numId w:val="501"/>
        </w:numPr>
        <w:spacing w:line="240" w:lineRule="auto"/>
        <w:rPr>
          <w:rFonts w:ascii="Times New Roman" w:hAnsi="Times New Roman" w:cs="Times New Roman"/>
          <w:b/>
          <w:bCs/>
          <w:sz w:val="24"/>
          <w:szCs w:val="24"/>
        </w:rPr>
      </w:pPr>
      <w:r w:rsidRPr="009413C3">
        <w:rPr>
          <w:rFonts w:ascii="Times New Roman" w:hAnsi="Times New Roman" w:cs="Times New Roman"/>
          <w:sz w:val="24"/>
          <w:szCs w:val="24"/>
        </w:rPr>
        <w:t>osaa asettaa musiikinopiskelulleen tavoitteita ja a</w:t>
      </w:r>
      <w:r>
        <w:rPr>
          <w:rFonts w:ascii="Times New Roman" w:hAnsi="Times New Roman" w:cs="Times New Roman"/>
          <w:sz w:val="24"/>
          <w:szCs w:val="24"/>
        </w:rPr>
        <w:t xml:space="preserve">rvioida niiden toteutumista. </w:t>
      </w:r>
      <w:r>
        <w:rPr>
          <w:rFonts w:ascii="Times New Roman" w:hAnsi="Times New Roman" w:cs="Times New Roman"/>
          <w:sz w:val="24"/>
          <w:szCs w:val="24"/>
        </w:rPr>
        <w:br/>
      </w:r>
    </w:p>
    <w:p w:rsidR="009413C3" w:rsidRP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Arviointi</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Musiikinopetus tarjoaa samanaikaisesti useita tapoja kehittää opiskelijoiden muusi</w:t>
      </w:r>
      <w:r w:rsidRPr="009413C3">
        <w:rPr>
          <w:rFonts w:ascii="Times New Roman" w:hAnsi="Times New Roman" w:cs="Times New Roman"/>
          <w:sz w:val="24"/>
          <w:szCs w:val="24"/>
        </w:rPr>
        <w:t>k</w:t>
      </w:r>
      <w:r w:rsidRPr="009413C3">
        <w:rPr>
          <w:rFonts w:ascii="Times New Roman" w:hAnsi="Times New Roman" w:cs="Times New Roman"/>
          <w:sz w:val="24"/>
          <w:szCs w:val="24"/>
        </w:rPr>
        <w:t>koutta ja musiikillista osaamista. Kukin opiskelija syventää musiikillisia valmiuksiaan sekä itsenäisesti että yhdessä ryhmän kanssa. Nämä musiikinopiskelun erityispiirteet edellyttävät jatkuvaa ja monipuolista arviointia, jolla suunnataan ja tarkennetaan o</w:t>
      </w:r>
      <w:r w:rsidRPr="009413C3">
        <w:rPr>
          <w:rFonts w:ascii="Times New Roman" w:hAnsi="Times New Roman" w:cs="Times New Roman"/>
          <w:sz w:val="24"/>
          <w:szCs w:val="24"/>
        </w:rPr>
        <w:t>p</w:t>
      </w:r>
      <w:r w:rsidRPr="009413C3">
        <w:rPr>
          <w:rFonts w:ascii="Times New Roman" w:hAnsi="Times New Roman" w:cs="Times New Roman"/>
          <w:sz w:val="24"/>
          <w:szCs w:val="24"/>
        </w:rPr>
        <w:t>pimisprosessin kulkua. Arviointi tukee myönteisesti opiskelijan musiikillista edist</w:t>
      </w:r>
      <w:r w:rsidRPr="009413C3">
        <w:rPr>
          <w:rFonts w:ascii="Times New Roman" w:hAnsi="Times New Roman" w:cs="Times New Roman"/>
          <w:sz w:val="24"/>
          <w:szCs w:val="24"/>
        </w:rPr>
        <w:t>y</w:t>
      </w:r>
      <w:r w:rsidRPr="009413C3">
        <w:rPr>
          <w:rFonts w:ascii="Times New Roman" w:hAnsi="Times New Roman" w:cs="Times New Roman"/>
          <w:sz w:val="24"/>
          <w:szCs w:val="24"/>
        </w:rPr>
        <w:t xml:space="preserve">mistä ja hänen musiikkisuhteensa syventymistä.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Luottamuksellisessa ja turvallisessa ilmapiirissä tapahtuva arviointi kohdistuu koko musiikinopiskelun prosessiin ja opiskelulle asetettujen tavoitteiden toteutumiseen. A</w:t>
      </w:r>
      <w:r w:rsidRPr="009413C3">
        <w:rPr>
          <w:rFonts w:ascii="Times New Roman" w:hAnsi="Times New Roman" w:cs="Times New Roman"/>
          <w:sz w:val="24"/>
          <w:szCs w:val="24"/>
        </w:rPr>
        <w:t>r</w:t>
      </w:r>
      <w:r w:rsidRPr="009413C3">
        <w:rPr>
          <w:rFonts w:ascii="Times New Roman" w:hAnsi="Times New Roman" w:cs="Times New Roman"/>
          <w:sz w:val="24"/>
          <w:szCs w:val="24"/>
        </w:rPr>
        <w:t xml:space="preserve">vioinnissa otetaan huomioon opiskelijan lähtötaso sekä se, että opiskelijan osaaminen voi ilmetä millä tahansa musiikin osa-alueella. Opiskelijan itsearviointi on olennainen osa arviointia. Musiikissa arvioidaan opiskelijan musiikillista toimintaa koulussa, ei hänen musikaalisuuttaan. </w:t>
      </w:r>
      <w:r w:rsidRPr="009413C3">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b/>
          <w:sz w:val="24"/>
          <w:szCs w:val="24"/>
        </w:rPr>
        <w:t xml:space="preserve">Pakolliset kurssit </w:t>
      </w:r>
      <w:r w:rsidRPr="009413C3">
        <w:rPr>
          <w:rFonts w:ascii="Times New Roman" w:hAnsi="Times New Roman" w:cs="Times New Roman"/>
          <w:b/>
          <w:sz w:val="24"/>
          <w:szCs w:val="24"/>
        </w:rPr>
        <w:br/>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sz w:val="24"/>
          <w:szCs w:val="24"/>
        </w:rPr>
      </w:pPr>
      <w:r w:rsidRPr="009413C3">
        <w:rPr>
          <w:rFonts w:ascii="Times New Roman" w:hAnsi="Times New Roman" w:cs="Times New Roman"/>
          <w:b/>
          <w:sz w:val="24"/>
          <w:szCs w:val="24"/>
        </w:rPr>
        <w:t>1. Musiikki ja minä (MU1)</w:t>
      </w:r>
      <w:r>
        <w:rPr>
          <w:rFonts w:ascii="Times New Roman" w:hAnsi="Times New Roman" w:cs="Times New Roman"/>
          <w:sz w:val="24"/>
          <w:szCs w:val="24"/>
        </w:rPr>
        <w:t xml:space="preserve"> </w:t>
      </w:r>
      <w:r>
        <w:rPr>
          <w:rFonts w:ascii="Times New Roman" w:hAnsi="Times New Roman" w:cs="Times New Roman"/>
          <w:sz w:val="24"/>
          <w:szCs w:val="24"/>
        </w:rPr>
        <w:br/>
      </w:r>
    </w:p>
    <w:p w:rsidR="009413C3" w:rsidRDefault="009413C3" w:rsidP="00E03001">
      <w:pPr>
        <w:pStyle w:val="Vaintekstin"/>
        <w:spacing w:line="240" w:lineRule="auto"/>
        <w:ind w:left="1276"/>
        <w:rPr>
          <w:rFonts w:ascii="Times New Roman" w:hAnsi="Times New Roman" w:cs="Times New Roman"/>
          <w:b/>
          <w:sz w:val="24"/>
          <w:szCs w:val="24"/>
        </w:rPr>
      </w:pPr>
      <w:r w:rsidRPr="009413C3">
        <w:rPr>
          <w:rFonts w:ascii="Times New Roman" w:hAnsi="Times New Roman" w:cs="Times New Roman"/>
          <w:sz w:val="24"/>
          <w:szCs w:val="24"/>
        </w:rPr>
        <w:t xml:space="preserve">Kurssin tavoitteena on, että opiskelija löytää oman tapansa toimia musiikin alueella. Hän pohtii oman musiikkisuhteensa kautta musiikin merkitystä ihmiselle ja ihmisten väliselle vuorovaikutukselle. Hän tutkii omia mahdollisuuksiaan musiikin tekijänä ja tulkitsijana, kuuntelijana sekä kulttuuripalvelujen käyttäjänä. Kurssilla tutustutaan opiskelijoiden omaan ja muuhun paikalliseen musiikkitoimintaan.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t xml:space="preserve">Opiskelija kehittää äänenkäyttöään ja soittotaitoaan musiikillisen ilmaisun välineenä. Kurssilla syvennetään musiikin peruskäsitteiden tuntemusta käytännön musisoinnin avulla. Opiskelija oppii tarkkailemaan ääniympäristöään ja perehtyy kuulonhuoltoon.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2. Moniääninen Suomi (MU2) </w:t>
      </w:r>
      <w:r w:rsidR="0032239E">
        <w:rPr>
          <w:rFonts w:ascii="Times New Roman" w:hAnsi="Times New Roman" w:cs="Times New Roman"/>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Kurssin tavoitteena on, että opiskelija oppii tuntemaan suomalaista musiikkia ja va</w:t>
      </w:r>
      <w:r w:rsidRPr="009413C3">
        <w:rPr>
          <w:rFonts w:ascii="Times New Roman" w:hAnsi="Times New Roman" w:cs="Times New Roman"/>
          <w:sz w:val="24"/>
          <w:szCs w:val="24"/>
        </w:rPr>
        <w:t>h</w:t>
      </w:r>
      <w:r w:rsidRPr="009413C3">
        <w:rPr>
          <w:rFonts w:ascii="Times New Roman" w:hAnsi="Times New Roman" w:cs="Times New Roman"/>
          <w:sz w:val="24"/>
          <w:szCs w:val="24"/>
        </w:rPr>
        <w:t xml:space="preserve">vistaa omaa kulttuurista identiteettiään. Opiskelija tutkii erilaisia Suomessa esiintyviä musiikkikulttuureja ja niiden sisäisiä osakulttuureja ja oppii ymmärtämään niiden taustatekijöitä, kehitystä ja olennaisia piirteitä. Kurssilla tarkastellaan eurooppalaisen taidemusiikin vaikutuksia suomalaiseen musiikkikulttuuriin.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lastRenderedPageBreak/>
        <w:br/>
        <w:t>Opiskelussa käytetään monipuolisia työtapoja, erityisesti musisointia ja kuuntelua. Musisoitaessa kiinnitetään huomiota oman ilmaisun sekä kuuntelu- ja kommunikoi</w:t>
      </w:r>
      <w:r w:rsidRPr="009413C3">
        <w:rPr>
          <w:rFonts w:ascii="Times New Roman" w:hAnsi="Times New Roman" w:cs="Times New Roman"/>
          <w:sz w:val="24"/>
          <w:szCs w:val="24"/>
        </w:rPr>
        <w:t>n</w:t>
      </w:r>
      <w:r w:rsidRPr="009413C3">
        <w:rPr>
          <w:rFonts w:ascii="Times New Roman" w:hAnsi="Times New Roman" w:cs="Times New Roman"/>
          <w:sz w:val="24"/>
          <w:szCs w:val="24"/>
        </w:rPr>
        <w:t xml:space="preserve">tivalmiuksien kehittämiseen. Sisältöjen tulee edustaa eri musiikinlajeja: populaari-, taide- ja perinnemusiikkia.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32239E" w:rsidRDefault="009413C3" w:rsidP="00E03001">
      <w:pPr>
        <w:pStyle w:val="Vaintekstin"/>
        <w:spacing w:line="240" w:lineRule="auto"/>
        <w:ind w:left="1276"/>
        <w:rPr>
          <w:rFonts w:ascii="Times New Roman" w:hAnsi="Times New Roman" w:cs="Times New Roman"/>
          <w:b/>
          <w:sz w:val="24"/>
          <w:szCs w:val="24"/>
        </w:rPr>
      </w:pPr>
      <w:r>
        <w:rPr>
          <w:rFonts w:ascii="Times New Roman" w:hAnsi="Times New Roman" w:cs="Times New Roman"/>
          <w:b/>
          <w:sz w:val="24"/>
          <w:szCs w:val="24"/>
        </w:rPr>
        <w:t>Valtakunnalliset s</w:t>
      </w:r>
      <w:r w:rsidRPr="009413C3">
        <w:rPr>
          <w:rFonts w:ascii="Times New Roman" w:hAnsi="Times New Roman" w:cs="Times New Roman"/>
          <w:b/>
          <w:sz w:val="24"/>
          <w:szCs w:val="24"/>
        </w:rPr>
        <w:t>yventävät kurssit</w:t>
      </w:r>
      <w:r w:rsidRPr="009413C3">
        <w:rPr>
          <w:rFonts w:ascii="Times New Roman" w:hAnsi="Times New Roman" w:cs="Times New Roman"/>
          <w:sz w:val="24"/>
          <w:szCs w:val="24"/>
        </w:rPr>
        <w:t xml:space="preserve"> </w:t>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sz w:val="24"/>
          <w:szCs w:val="24"/>
        </w:rPr>
        <w:br/>
      </w:r>
      <w:r w:rsidRPr="009413C3">
        <w:rPr>
          <w:rFonts w:ascii="Times New Roman" w:hAnsi="Times New Roman" w:cs="Times New Roman"/>
          <w:b/>
          <w:sz w:val="24"/>
          <w:szCs w:val="24"/>
        </w:rPr>
        <w:t xml:space="preserve">3. Ovet auki musiikille (MU3) </w:t>
      </w:r>
      <w:r w:rsidRPr="009413C3">
        <w:rPr>
          <w:rFonts w:ascii="Times New Roman" w:hAnsi="Times New Roman" w:cs="Times New Roman"/>
          <w:b/>
          <w:sz w:val="24"/>
          <w:szCs w:val="24"/>
        </w:rPr>
        <w:br/>
      </w:r>
      <w:r w:rsidR="0032239E">
        <w:rPr>
          <w:rFonts w:ascii="Times New Roman" w:hAnsi="Times New Roman" w:cs="Times New Roman"/>
          <w:sz w:val="24"/>
          <w:szCs w:val="24"/>
        </w:rPr>
        <w:br/>
      </w:r>
      <w:r w:rsidRPr="009413C3">
        <w:rPr>
          <w:rFonts w:ascii="Times New Roman" w:hAnsi="Times New Roman" w:cs="Times New Roman"/>
          <w:sz w:val="24"/>
          <w:szCs w:val="24"/>
        </w:rPr>
        <w:t>Kurssin tavoitteena on, että opiskelija oppii tuntemaan itselleen vieraita musiikinlajeja ja musiikkikulttuureja sekä ymmärtää musiikin kulttuurisidonnaisuutta. Hän tarkast</w:t>
      </w:r>
      <w:r w:rsidRPr="009413C3">
        <w:rPr>
          <w:rFonts w:ascii="Times New Roman" w:hAnsi="Times New Roman" w:cs="Times New Roman"/>
          <w:sz w:val="24"/>
          <w:szCs w:val="24"/>
        </w:rPr>
        <w:t>e</w:t>
      </w:r>
      <w:r w:rsidRPr="009413C3">
        <w:rPr>
          <w:rFonts w:ascii="Times New Roman" w:hAnsi="Times New Roman" w:cs="Times New Roman"/>
          <w:sz w:val="24"/>
          <w:szCs w:val="24"/>
        </w:rPr>
        <w:t>lee eri musiikkikulttuurien käytäntöjen samankaltaisuutta tai erilaisuutta ja oppii y</w:t>
      </w:r>
      <w:r w:rsidRPr="009413C3">
        <w:rPr>
          <w:rFonts w:ascii="Times New Roman" w:hAnsi="Times New Roman" w:cs="Times New Roman"/>
          <w:sz w:val="24"/>
          <w:szCs w:val="24"/>
        </w:rPr>
        <w:t>m</w:t>
      </w:r>
      <w:r w:rsidRPr="009413C3">
        <w:rPr>
          <w:rFonts w:ascii="Times New Roman" w:hAnsi="Times New Roman" w:cs="Times New Roman"/>
          <w:sz w:val="24"/>
          <w:szCs w:val="24"/>
        </w:rPr>
        <w:t xml:space="preserve">märtämään, miten jokainen kulttuuri määrittelee itse oman käsityksensä musiikista. Kurssilla tutustutaan syvällisesti joihinkin musiikinlajeihin tai musiikkikulttuureihin. Opiskelija kehittää musisointi- ja tiedonhankintataitojaan. </w:t>
      </w:r>
      <w:r w:rsidRPr="009413C3">
        <w:rPr>
          <w:rFonts w:ascii="Times New Roman" w:hAnsi="Times New Roman" w:cs="Times New Roman"/>
          <w:sz w:val="24"/>
          <w:szCs w:val="24"/>
        </w:rPr>
        <w:br/>
      </w:r>
      <w:r w:rsidRPr="009413C3">
        <w:rPr>
          <w:rFonts w:ascii="Times New Roman" w:hAnsi="Times New Roman" w:cs="Times New Roman"/>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9413C3">
        <w:rPr>
          <w:rFonts w:ascii="Times New Roman" w:hAnsi="Times New Roman" w:cs="Times New Roman"/>
          <w:b/>
          <w:sz w:val="24"/>
          <w:szCs w:val="24"/>
        </w:rPr>
        <w:t xml:space="preserve">4. Musiikki viestii ja vaikuttaa (MU4) </w:t>
      </w:r>
      <w:r w:rsidRPr="009413C3">
        <w:rPr>
          <w:rFonts w:ascii="Times New Roman" w:hAnsi="Times New Roman" w:cs="Times New Roman"/>
          <w:b/>
          <w:sz w:val="24"/>
          <w:szCs w:val="24"/>
        </w:rPr>
        <w:br/>
      </w:r>
      <w:r w:rsidRPr="009413C3">
        <w:rPr>
          <w:rFonts w:ascii="Times New Roman" w:hAnsi="Times New Roman" w:cs="Times New Roman"/>
          <w:b/>
          <w:sz w:val="24"/>
          <w:szCs w:val="24"/>
        </w:rPr>
        <w:br/>
      </w:r>
      <w:r w:rsidRPr="009413C3">
        <w:rPr>
          <w:rFonts w:ascii="Times New Roman" w:hAnsi="Times New Roman" w:cs="Times New Roman"/>
          <w:sz w:val="24"/>
          <w:szCs w:val="24"/>
        </w:rPr>
        <w:br/>
        <w:t>Kurssin tavoitteena on, että opiskelija tutustuu musiikin käyttöön ja vaikutusmahdoll</w:t>
      </w:r>
      <w:r w:rsidRPr="009413C3">
        <w:rPr>
          <w:rFonts w:ascii="Times New Roman" w:hAnsi="Times New Roman" w:cs="Times New Roman"/>
          <w:sz w:val="24"/>
          <w:szCs w:val="24"/>
        </w:rPr>
        <w:t>i</w:t>
      </w:r>
      <w:r w:rsidRPr="009413C3">
        <w:rPr>
          <w:rFonts w:ascii="Times New Roman" w:hAnsi="Times New Roman" w:cs="Times New Roman"/>
          <w:sz w:val="24"/>
          <w:szCs w:val="24"/>
        </w:rPr>
        <w:t>suuksiin eri taidemuodoissa ja mediassa. Opiskelija perehtyy musiikin osuuteen es</w:t>
      </w:r>
      <w:r w:rsidRPr="009413C3">
        <w:rPr>
          <w:rFonts w:ascii="Times New Roman" w:hAnsi="Times New Roman" w:cs="Times New Roman"/>
          <w:sz w:val="24"/>
          <w:szCs w:val="24"/>
        </w:rPr>
        <w:t>i</w:t>
      </w:r>
      <w:r w:rsidRPr="009413C3">
        <w:rPr>
          <w:rFonts w:ascii="Times New Roman" w:hAnsi="Times New Roman" w:cs="Times New Roman"/>
          <w:sz w:val="24"/>
          <w:szCs w:val="24"/>
        </w:rPr>
        <w:t>merkiksi elokuvassa, näyttämöllä, joukkoviestimissä ja Internetissä sekä tutkii musi</w:t>
      </w:r>
      <w:r w:rsidRPr="009413C3">
        <w:rPr>
          <w:rFonts w:ascii="Times New Roman" w:hAnsi="Times New Roman" w:cs="Times New Roman"/>
          <w:sz w:val="24"/>
          <w:szCs w:val="24"/>
        </w:rPr>
        <w:t>i</w:t>
      </w:r>
      <w:r w:rsidRPr="009413C3">
        <w:rPr>
          <w:rFonts w:ascii="Times New Roman" w:hAnsi="Times New Roman" w:cs="Times New Roman"/>
          <w:sz w:val="24"/>
          <w:szCs w:val="24"/>
        </w:rPr>
        <w:t>kin yhteyttä tekstiin, kuvaan ja liikkeeseen. Sisältöjen tarkastelussa ja työskentelyt</w:t>
      </w:r>
      <w:r w:rsidRPr="009413C3">
        <w:rPr>
          <w:rFonts w:ascii="Times New Roman" w:hAnsi="Times New Roman" w:cs="Times New Roman"/>
          <w:sz w:val="24"/>
          <w:szCs w:val="24"/>
        </w:rPr>
        <w:t>a</w:t>
      </w:r>
      <w:r w:rsidRPr="009413C3">
        <w:rPr>
          <w:rFonts w:ascii="Times New Roman" w:hAnsi="Times New Roman" w:cs="Times New Roman"/>
          <w:sz w:val="24"/>
          <w:szCs w:val="24"/>
        </w:rPr>
        <w:t>voissa painottuu monipuolisuus. Musiikin vaikuttavuutta tutkitaan analysoimalla ol</w:t>
      </w:r>
      <w:r w:rsidRPr="009413C3">
        <w:rPr>
          <w:rFonts w:ascii="Times New Roman" w:hAnsi="Times New Roman" w:cs="Times New Roman"/>
          <w:sz w:val="24"/>
          <w:szCs w:val="24"/>
        </w:rPr>
        <w:t>e</w:t>
      </w:r>
      <w:r w:rsidRPr="009413C3">
        <w:rPr>
          <w:rFonts w:ascii="Times New Roman" w:hAnsi="Times New Roman" w:cs="Times New Roman"/>
          <w:sz w:val="24"/>
          <w:szCs w:val="24"/>
        </w:rPr>
        <w:t>massa olevaa tai itse tuotettua materiaa</w:t>
      </w:r>
      <w:r>
        <w:rPr>
          <w:rFonts w:ascii="Times New Roman" w:hAnsi="Times New Roman" w:cs="Times New Roman"/>
          <w:sz w:val="24"/>
          <w:szCs w:val="24"/>
        </w:rPr>
        <w:t xml:space="preserve">lia. </w:t>
      </w:r>
      <w:r>
        <w:rPr>
          <w:rFonts w:ascii="Times New Roman" w:hAnsi="Times New Roman" w:cs="Times New Roman"/>
          <w:sz w:val="24"/>
          <w:szCs w:val="24"/>
        </w:rPr>
        <w:br/>
      </w:r>
      <w:r>
        <w:rPr>
          <w:rFonts w:ascii="Times New Roman" w:hAnsi="Times New Roman" w:cs="Times New Roman"/>
          <w:sz w:val="24"/>
          <w:szCs w:val="24"/>
        </w:rPr>
        <w:br/>
      </w:r>
      <w:r w:rsidRPr="009413C3">
        <w:rPr>
          <w:rFonts w:ascii="Times New Roman" w:hAnsi="Times New Roman" w:cs="Times New Roman"/>
          <w:b/>
          <w:sz w:val="24"/>
          <w:szCs w:val="24"/>
        </w:rPr>
        <w:br/>
      </w:r>
      <w:r w:rsidRPr="00596AD8">
        <w:rPr>
          <w:rFonts w:ascii="Times New Roman" w:hAnsi="Times New Roman" w:cs="Times New Roman"/>
          <w:b/>
          <w:color w:val="C00000"/>
          <w:sz w:val="24"/>
          <w:szCs w:val="24"/>
        </w:rPr>
        <w:t xml:space="preserve">Koulukohtaiset soveltavat kurssit </w:t>
      </w:r>
      <w:r w:rsidRPr="00596AD8">
        <w:rPr>
          <w:rFonts w:ascii="Times New Roman" w:hAnsi="Times New Roman" w:cs="Times New Roman"/>
          <w:b/>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5. Bändikurssi (MU5) </w:t>
      </w:r>
      <w:r w:rsidRPr="00596AD8">
        <w:rPr>
          <w:rFonts w:ascii="Times New Roman" w:hAnsi="Times New Roman" w:cs="Times New Roman"/>
          <w:b/>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opiskellaan bändisoittimien soittoa ja laulamaan stemmoja. Kappaleohje</w:t>
      </w:r>
      <w:r w:rsidRPr="00596AD8">
        <w:rPr>
          <w:rFonts w:ascii="Times New Roman" w:hAnsi="Times New Roman" w:cs="Times New Roman"/>
          <w:color w:val="C00000"/>
          <w:sz w:val="24"/>
          <w:szCs w:val="24"/>
        </w:rPr>
        <w:t>l</w:t>
      </w:r>
      <w:r w:rsidRPr="00596AD8">
        <w:rPr>
          <w:rFonts w:ascii="Times New Roman" w:hAnsi="Times New Roman" w:cs="Times New Roman"/>
          <w:color w:val="C00000"/>
          <w:sz w:val="24"/>
          <w:szCs w:val="24"/>
        </w:rPr>
        <w:t>mistossa on monentyylistä musiikkia eri vuosikymmeniltä. Kurssin lopuksi järjest</w:t>
      </w:r>
      <w:r w:rsidRPr="00596AD8">
        <w:rPr>
          <w:rFonts w:ascii="Times New Roman" w:hAnsi="Times New Roman" w:cs="Times New Roman"/>
          <w:color w:val="C00000"/>
          <w:sz w:val="24"/>
          <w:szCs w:val="24"/>
        </w:rPr>
        <w:t>e</w:t>
      </w:r>
      <w:r w:rsidRPr="00596AD8">
        <w:rPr>
          <w:rFonts w:ascii="Times New Roman" w:hAnsi="Times New Roman" w:cs="Times New Roman"/>
          <w:color w:val="C00000"/>
          <w:sz w:val="24"/>
          <w:szCs w:val="24"/>
        </w:rPr>
        <w:t xml:space="preserv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6. Gospelkurssi (MU6)</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perehdytään kotimaiseen ja ulkomaiseen gospelmusiikki soittamalla ja la</w:t>
      </w:r>
      <w:r w:rsidRPr="00596AD8">
        <w:rPr>
          <w:rFonts w:ascii="Times New Roman" w:hAnsi="Times New Roman" w:cs="Times New Roman"/>
          <w:color w:val="C00000"/>
          <w:sz w:val="24"/>
          <w:szCs w:val="24"/>
        </w:rPr>
        <w:t>u</w:t>
      </w:r>
      <w:r w:rsidRPr="00596AD8">
        <w:rPr>
          <w:rFonts w:ascii="Times New Roman" w:hAnsi="Times New Roman" w:cs="Times New Roman"/>
          <w:color w:val="C00000"/>
          <w:sz w:val="24"/>
          <w:szCs w:val="24"/>
        </w:rPr>
        <w:t xml:space="preserve">lamalla. Lisäksi tehdään lyhyt kirjoitelma. Kurssin lopuksi pidetään konsertti.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r w:rsidRPr="00596AD8">
        <w:rPr>
          <w:rFonts w:ascii="Times New Roman" w:hAnsi="Times New Roman" w:cs="Times New Roman"/>
          <w:b/>
          <w:color w:val="C00000"/>
          <w:sz w:val="24"/>
          <w:szCs w:val="24"/>
        </w:rPr>
        <w:t xml:space="preserve">7. Levyn tekemisen kurssi (MU7) </w:t>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tutustutaan levyn tekemisen eri vaiheisiin ja taustatekijöihin. Kurssi toteut</w:t>
      </w:r>
      <w:r w:rsidRPr="00596AD8">
        <w:rPr>
          <w:rFonts w:ascii="Times New Roman" w:hAnsi="Times New Roman" w:cs="Times New Roman"/>
          <w:color w:val="C00000"/>
          <w:sz w:val="24"/>
          <w:szCs w:val="24"/>
        </w:rPr>
        <w:t>e</w:t>
      </w:r>
      <w:r w:rsidRPr="00596AD8">
        <w:rPr>
          <w:rFonts w:ascii="Times New Roman" w:hAnsi="Times New Roman" w:cs="Times New Roman"/>
          <w:color w:val="C00000"/>
          <w:sz w:val="24"/>
          <w:szCs w:val="24"/>
        </w:rPr>
        <w:lastRenderedPageBreak/>
        <w:t xml:space="preserve">taan studiotyöskenlynä (raitanauhoitus) Opiskelijat saavat kurssilla nauhoitetut laulut itselleen CD-levyllä.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9413C3"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b/>
          <w:color w:val="C00000"/>
          <w:sz w:val="24"/>
          <w:szCs w:val="24"/>
        </w:rPr>
        <w:t xml:space="preserve">8. Juhlakurssi (MU9) </w:t>
      </w:r>
      <w:r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Kurssilla osallistutaan koulun juhliin soittamalla ja/tai laulamalla. Harjoitusajat ilmo</w:t>
      </w:r>
      <w:r w:rsidRPr="00596AD8">
        <w:rPr>
          <w:rFonts w:ascii="Times New Roman" w:hAnsi="Times New Roman" w:cs="Times New Roman"/>
          <w:color w:val="C00000"/>
          <w:sz w:val="24"/>
          <w:szCs w:val="24"/>
        </w:rPr>
        <w:t>i</w:t>
      </w:r>
      <w:r w:rsidRPr="00596AD8">
        <w:rPr>
          <w:rFonts w:ascii="Times New Roman" w:hAnsi="Times New Roman" w:cs="Times New Roman"/>
          <w:color w:val="C00000"/>
          <w:sz w:val="24"/>
          <w:szCs w:val="24"/>
        </w:rPr>
        <w:t xml:space="preserve">tetaan erikseen. Kurssin suorittamiseksi opiskelijan on osallistuttava vähintää kolmeen juhlaan. </w:t>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p>
    <w:p w:rsidR="0032239E" w:rsidRPr="00596AD8" w:rsidRDefault="0032239E"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b/>
          <w:color w:val="C00000"/>
          <w:sz w:val="24"/>
          <w:szCs w:val="24"/>
        </w:rPr>
        <w:t>9</w:t>
      </w:r>
      <w:r w:rsidR="009413C3" w:rsidRPr="00596AD8">
        <w:rPr>
          <w:rFonts w:ascii="Times New Roman" w:hAnsi="Times New Roman" w:cs="Times New Roman"/>
          <w:b/>
          <w:color w:val="C00000"/>
          <w:sz w:val="24"/>
          <w:szCs w:val="24"/>
        </w:rPr>
        <w:t xml:space="preserve">. </w:t>
      </w:r>
      <w:r w:rsidRPr="00596AD8">
        <w:rPr>
          <w:rFonts w:ascii="Times New Roman" w:hAnsi="Times New Roman" w:cs="Times New Roman"/>
          <w:b/>
          <w:color w:val="C00000"/>
          <w:sz w:val="24"/>
          <w:szCs w:val="24"/>
        </w:rPr>
        <w:t>Musiikkiteknologian kurssi (MU9</w:t>
      </w:r>
      <w:r w:rsidR="009413C3" w:rsidRPr="00596AD8">
        <w:rPr>
          <w:rFonts w:ascii="Times New Roman" w:hAnsi="Times New Roman" w:cs="Times New Roman"/>
          <w:b/>
          <w:color w:val="C00000"/>
          <w:sz w:val="24"/>
          <w:szCs w:val="24"/>
        </w:rPr>
        <w:t xml:space="preserve">) </w:t>
      </w:r>
      <w:r w:rsidR="009413C3" w:rsidRPr="00596AD8">
        <w:rPr>
          <w:rFonts w:ascii="Times New Roman" w:hAnsi="Times New Roman" w:cs="Times New Roman"/>
          <w:b/>
          <w:color w:val="C00000"/>
          <w:sz w:val="24"/>
          <w:szCs w:val="24"/>
        </w:rPr>
        <w:br/>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Perehdytään tietokoneen mahdollisuuksiin musiikin tekemisen apuvälineenä. Ohje</w:t>
      </w:r>
      <w:r w:rsidRPr="00596AD8">
        <w:rPr>
          <w:rFonts w:ascii="Times New Roman" w:hAnsi="Times New Roman" w:cs="Times New Roman"/>
          <w:color w:val="C00000"/>
          <w:sz w:val="24"/>
          <w:szCs w:val="24"/>
        </w:rPr>
        <w:t>l</w:t>
      </w:r>
      <w:r w:rsidRPr="00596AD8">
        <w:rPr>
          <w:rFonts w:ascii="Times New Roman" w:hAnsi="Times New Roman" w:cs="Times New Roman"/>
          <w:color w:val="C00000"/>
          <w:sz w:val="24"/>
          <w:szCs w:val="24"/>
        </w:rPr>
        <w:t>mina käytetään Finalea (nuotinnusohjelma) ja Logic Pro X (sekvensseriohjelma). Kurssilla perehdytään äänentoistolaitteisiin ja miksaukseen. Kurssin järjestää Alajä</w:t>
      </w:r>
      <w:r w:rsidRPr="00596AD8">
        <w:rPr>
          <w:rFonts w:ascii="Times New Roman" w:hAnsi="Times New Roman" w:cs="Times New Roman"/>
          <w:color w:val="C00000"/>
          <w:sz w:val="24"/>
          <w:szCs w:val="24"/>
        </w:rPr>
        <w:t>r</w:t>
      </w:r>
      <w:r w:rsidRPr="00596AD8">
        <w:rPr>
          <w:rFonts w:ascii="Times New Roman" w:hAnsi="Times New Roman" w:cs="Times New Roman"/>
          <w:color w:val="C00000"/>
          <w:sz w:val="24"/>
          <w:szCs w:val="24"/>
        </w:rPr>
        <w:t xml:space="preserve">ven kansalaisopisto. </w:t>
      </w:r>
      <w:r w:rsidRPr="00596AD8">
        <w:rPr>
          <w:rFonts w:ascii="Times New Roman" w:hAnsi="Times New Roman" w:cs="Times New Roman"/>
          <w:color w:val="C00000"/>
          <w:sz w:val="24"/>
          <w:szCs w:val="24"/>
        </w:rPr>
        <w:br/>
      </w:r>
      <w:r w:rsidRPr="00596AD8">
        <w:rPr>
          <w:rFonts w:ascii="Times New Roman" w:hAnsi="Times New Roman" w:cs="Times New Roman"/>
          <w:color w:val="C00000"/>
          <w:sz w:val="24"/>
          <w:szCs w:val="24"/>
        </w:rPr>
        <w:br/>
      </w:r>
    </w:p>
    <w:p w:rsidR="0032239E" w:rsidRPr="00596AD8" w:rsidRDefault="0032239E" w:rsidP="00E03001">
      <w:pPr>
        <w:pStyle w:val="Vaintekstin"/>
        <w:spacing w:line="240" w:lineRule="auto"/>
        <w:ind w:left="1276"/>
        <w:rPr>
          <w:rFonts w:ascii="Times New Roman" w:hAnsi="Times New Roman" w:cs="Times New Roman"/>
          <w:b/>
          <w:color w:val="C00000"/>
          <w:sz w:val="24"/>
          <w:szCs w:val="24"/>
        </w:rPr>
      </w:pPr>
      <w:r w:rsidRPr="00596AD8">
        <w:rPr>
          <w:rFonts w:ascii="Times New Roman" w:hAnsi="Times New Roman" w:cs="Times New Roman"/>
          <w:b/>
          <w:color w:val="C00000"/>
          <w:sz w:val="24"/>
          <w:szCs w:val="24"/>
        </w:rPr>
        <w:t>10. Kitarakurssi (MU10</w:t>
      </w:r>
      <w:r w:rsidR="009413C3" w:rsidRPr="00596AD8">
        <w:rPr>
          <w:rFonts w:ascii="Times New Roman" w:hAnsi="Times New Roman" w:cs="Times New Roman"/>
          <w:b/>
          <w:color w:val="C00000"/>
          <w:sz w:val="24"/>
          <w:szCs w:val="24"/>
        </w:rPr>
        <w:t>)</w:t>
      </w:r>
    </w:p>
    <w:p w:rsidR="0032239E" w:rsidRPr="00596AD8" w:rsidRDefault="009413C3" w:rsidP="00E03001">
      <w:pPr>
        <w:pStyle w:val="Vaintekstin"/>
        <w:spacing w:line="240" w:lineRule="auto"/>
        <w:ind w:left="1276"/>
        <w:rPr>
          <w:rFonts w:ascii="Times New Roman" w:hAnsi="Times New Roman" w:cs="Times New Roman"/>
          <w:color w:val="C00000"/>
          <w:sz w:val="24"/>
          <w:szCs w:val="24"/>
        </w:rPr>
      </w:pP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opiskellaan soittamaan kitaralla nuoteista, eri komppaustyylejä ja näppäilyä. Opetus tapahtuu ryhmäopetuksena. Kurssilla muodostetaan kitaraorkesteri, jolla esii</w:t>
      </w:r>
      <w:r w:rsidRPr="00596AD8">
        <w:rPr>
          <w:rFonts w:ascii="Times New Roman" w:hAnsi="Times New Roman" w:cs="Times New Roman"/>
          <w:color w:val="C00000"/>
          <w:sz w:val="24"/>
          <w:szCs w:val="24"/>
        </w:rPr>
        <w:t>n</w:t>
      </w:r>
      <w:r w:rsidRPr="00596AD8">
        <w:rPr>
          <w:rFonts w:ascii="Times New Roman" w:hAnsi="Times New Roman" w:cs="Times New Roman"/>
          <w:color w:val="C00000"/>
          <w:sz w:val="24"/>
          <w:szCs w:val="24"/>
        </w:rPr>
        <w:t>nytään erilaisissa tilaisuuksissa. Kurssin järjestää Alajärven kansalais</w:t>
      </w:r>
      <w:r w:rsidR="0032239E" w:rsidRPr="00596AD8">
        <w:rPr>
          <w:rFonts w:ascii="Times New Roman" w:hAnsi="Times New Roman" w:cs="Times New Roman"/>
          <w:color w:val="C00000"/>
          <w:sz w:val="24"/>
          <w:szCs w:val="24"/>
        </w:rPr>
        <w:t xml:space="preserve">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11</w:t>
      </w:r>
      <w:r w:rsidRPr="00596AD8">
        <w:rPr>
          <w:rFonts w:ascii="Times New Roman" w:hAnsi="Times New Roman" w:cs="Times New Roman"/>
          <w:b/>
          <w:color w:val="C00000"/>
          <w:sz w:val="24"/>
          <w:szCs w:val="24"/>
        </w:rPr>
        <w:t>. K</w:t>
      </w:r>
      <w:r w:rsidR="0032239E" w:rsidRPr="00596AD8">
        <w:rPr>
          <w:rFonts w:ascii="Times New Roman" w:hAnsi="Times New Roman" w:cs="Times New Roman"/>
          <w:b/>
          <w:color w:val="C00000"/>
          <w:sz w:val="24"/>
          <w:szCs w:val="24"/>
        </w:rPr>
        <w:t>evyen musiikin kuorokurssi (MU11</w:t>
      </w:r>
      <w:r w:rsidRPr="00596AD8">
        <w:rPr>
          <w:rFonts w:ascii="Times New Roman" w:hAnsi="Times New Roman" w:cs="Times New Roman"/>
          <w:b/>
          <w:color w:val="C00000"/>
          <w:sz w:val="24"/>
          <w:szCs w:val="24"/>
        </w:rPr>
        <w:t>)</w:t>
      </w:r>
      <w:r w:rsidRPr="00596AD8">
        <w:rPr>
          <w:rFonts w:ascii="Times New Roman" w:hAnsi="Times New Roman" w:cs="Times New Roman"/>
          <w:color w:val="C00000"/>
          <w:sz w:val="24"/>
          <w:szCs w:val="24"/>
        </w:rPr>
        <w:t xml:space="preserve"> </w:t>
      </w:r>
      <w:r w:rsidRPr="00596AD8">
        <w:rPr>
          <w:rFonts w:ascii="Times New Roman" w:hAnsi="Times New Roman" w:cs="Times New Roman"/>
          <w:color w:val="C00000"/>
          <w:sz w:val="24"/>
          <w:szCs w:val="24"/>
        </w:rPr>
        <w:br/>
        <w:t>Kurssilla lauletaan kevyen musiikin ohjelmistoa. Tavoitteena on konsertin järjestäm</w:t>
      </w:r>
      <w:r w:rsidRPr="00596AD8">
        <w:rPr>
          <w:rFonts w:ascii="Times New Roman" w:hAnsi="Times New Roman" w:cs="Times New Roman"/>
          <w:color w:val="C00000"/>
          <w:sz w:val="24"/>
          <w:szCs w:val="24"/>
        </w:rPr>
        <w:t>i</w:t>
      </w:r>
      <w:r w:rsidRPr="00596AD8">
        <w:rPr>
          <w:rFonts w:ascii="Times New Roman" w:hAnsi="Times New Roman" w:cs="Times New Roman"/>
          <w:color w:val="C00000"/>
          <w:sz w:val="24"/>
          <w:szCs w:val="24"/>
        </w:rPr>
        <w:t>nen kurssin lopuksi. Kurssin järjestää Al</w:t>
      </w:r>
      <w:r w:rsidR="0032239E" w:rsidRPr="00596AD8">
        <w:rPr>
          <w:rFonts w:ascii="Times New Roman" w:hAnsi="Times New Roman" w:cs="Times New Roman"/>
          <w:color w:val="C00000"/>
          <w:sz w:val="24"/>
          <w:szCs w:val="24"/>
        </w:rPr>
        <w:t xml:space="preserve">ajärven kansalaisopisto. </w:t>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color w:val="C00000"/>
          <w:sz w:val="24"/>
          <w:szCs w:val="24"/>
        </w:rPr>
        <w:br/>
      </w:r>
      <w:r w:rsidR="0032239E" w:rsidRPr="00596AD8">
        <w:rPr>
          <w:rFonts w:ascii="Times New Roman" w:hAnsi="Times New Roman" w:cs="Times New Roman"/>
          <w:b/>
          <w:color w:val="C00000"/>
          <w:sz w:val="24"/>
          <w:szCs w:val="24"/>
        </w:rPr>
        <w:t>12</w:t>
      </w:r>
      <w:r w:rsidRPr="00596AD8">
        <w:rPr>
          <w:rFonts w:ascii="Times New Roman" w:hAnsi="Times New Roman" w:cs="Times New Roman"/>
          <w:b/>
          <w:color w:val="C00000"/>
          <w:sz w:val="24"/>
          <w:szCs w:val="24"/>
        </w:rPr>
        <w:t>. Musiikkiopi</w:t>
      </w:r>
      <w:r w:rsidR="0032239E" w:rsidRPr="00596AD8">
        <w:rPr>
          <w:rFonts w:ascii="Times New Roman" w:hAnsi="Times New Roman" w:cs="Times New Roman"/>
          <w:b/>
          <w:color w:val="C00000"/>
          <w:sz w:val="24"/>
          <w:szCs w:val="24"/>
        </w:rPr>
        <w:t>stokurssi (musiikkiopisto) (MU12</w:t>
      </w:r>
      <w:r w:rsidRPr="00596AD8">
        <w:rPr>
          <w:rFonts w:ascii="Times New Roman" w:hAnsi="Times New Roman" w:cs="Times New Roman"/>
          <w:b/>
          <w:color w:val="C00000"/>
          <w:sz w:val="24"/>
          <w:szCs w:val="24"/>
        </w:rPr>
        <w:t xml:space="preserve">) </w:t>
      </w:r>
      <w:r w:rsidR="0032239E" w:rsidRPr="00596AD8">
        <w:rPr>
          <w:rFonts w:ascii="Times New Roman" w:hAnsi="Times New Roman" w:cs="Times New Roman"/>
          <w:color w:val="C00000"/>
          <w:sz w:val="24"/>
          <w:szCs w:val="24"/>
        </w:rPr>
        <w:br/>
      </w:r>
    </w:p>
    <w:p w:rsidR="00FA7F80" w:rsidRPr="00596AD8" w:rsidRDefault="009413C3" w:rsidP="00E03001">
      <w:pPr>
        <w:pStyle w:val="Vaintekstin"/>
        <w:spacing w:line="240" w:lineRule="auto"/>
        <w:ind w:left="1276"/>
        <w:rPr>
          <w:rFonts w:ascii="Times New Roman" w:hAnsi="Times New Roman" w:cs="Times New Roman"/>
          <w:b/>
          <w:bCs/>
          <w:color w:val="C00000"/>
          <w:sz w:val="24"/>
          <w:szCs w:val="24"/>
        </w:rPr>
      </w:pPr>
      <w:r w:rsidRPr="00596AD8">
        <w:rPr>
          <w:rFonts w:ascii="Times New Roman" w:hAnsi="Times New Roman" w:cs="Times New Roman"/>
          <w:color w:val="C00000"/>
          <w:sz w:val="24"/>
          <w:szCs w:val="24"/>
        </w:rPr>
        <w:t xml:space="preserve">Musiikkikoulun päättötodistuksella korvattava kurssi </w:t>
      </w:r>
      <w:r w:rsidRPr="00596AD8">
        <w:rPr>
          <w:rFonts w:ascii="Times New Roman" w:hAnsi="Times New Roman" w:cs="Times New Roman"/>
          <w:color w:val="C00000"/>
          <w:sz w:val="24"/>
          <w:szCs w:val="24"/>
        </w:rPr>
        <w:br/>
      </w:r>
    </w:p>
    <w:p w:rsidR="00FA7F80" w:rsidRPr="009413C3" w:rsidRDefault="00FA7F80" w:rsidP="00E03001">
      <w:pPr>
        <w:pStyle w:val="Vaintekstin"/>
        <w:spacing w:line="240" w:lineRule="auto"/>
        <w:ind w:left="1304"/>
        <w:rPr>
          <w:rFonts w:ascii="Times New Roman" w:hAnsi="Times New Roman" w:cs="Times New Roman"/>
          <w:sz w:val="24"/>
        </w:rPr>
      </w:pPr>
    </w:p>
    <w:p w:rsidR="00504389" w:rsidRPr="009413C3" w:rsidRDefault="00F0619F" w:rsidP="00E03001">
      <w:pPr>
        <w:pStyle w:val="Otsikko2"/>
        <w:keepNext w:val="0"/>
      </w:pPr>
      <w:bookmarkStart w:id="247" w:name="_Toc423589987"/>
      <w:bookmarkStart w:id="248" w:name="_Toc452996952"/>
      <w:r w:rsidRPr="009413C3">
        <w:t>5.21</w:t>
      </w:r>
      <w:r w:rsidR="0049419E" w:rsidRPr="009413C3">
        <w:tab/>
      </w:r>
      <w:r w:rsidR="00504389" w:rsidRPr="009413C3">
        <w:t>Kuvataide</w:t>
      </w:r>
      <w:bookmarkEnd w:id="247"/>
      <w:bookmarkEnd w:id="248"/>
      <w:r w:rsidR="00504389" w:rsidRPr="009413C3">
        <w:t xml:space="preserve"> </w:t>
      </w:r>
      <w:r w:rsidR="00504389" w:rsidRPr="009413C3">
        <w:tab/>
      </w:r>
    </w:p>
    <w:p w:rsidR="00B2123B" w:rsidRPr="009413C3" w:rsidRDefault="00B2123B" w:rsidP="00E03001">
      <w:pPr>
        <w:spacing w:line="240" w:lineRule="auto"/>
        <w:ind w:left="1304"/>
      </w:pPr>
    </w:p>
    <w:p w:rsidR="00C02739" w:rsidRPr="009413C3" w:rsidRDefault="00504389" w:rsidP="00E03001">
      <w:pPr>
        <w:spacing w:line="240" w:lineRule="auto"/>
        <w:ind w:left="1304"/>
      </w:pPr>
      <w:r w:rsidRPr="009413C3">
        <w:t>Kuvataideopetuksen lähtökohtana on kulttuurisesti monimuotoinen todellisuus, jota tutkitaan kuvia tuottamalla ja tulkitsemalla. Opiskelijoiden kokemukset, mielikuvitus, luova ajattelu ja tavoitteellinen työskentely luovat perustan moniaistiselle taideopp</w:t>
      </w:r>
      <w:r w:rsidRPr="009413C3">
        <w:t>i</w:t>
      </w:r>
      <w:r w:rsidRPr="009413C3">
        <w:t xml:space="preserve">miselle. Opetuksen keskeisenä tavoitteena on, että opiskelija ymmärtää kuvataiteen ja muun visuaalisen kulttuurin ilmiöitä omassa elämässään ja yhteiskunnassa. </w:t>
      </w:r>
      <w:r w:rsidR="009A75D6" w:rsidRPr="009413C3">
        <w:rPr>
          <w:iCs/>
        </w:rPr>
        <w:t>Kulttuur</w:t>
      </w:r>
      <w:r w:rsidR="009A75D6" w:rsidRPr="009413C3">
        <w:rPr>
          <w:iCs/>
        </w:rPr>
        <w:t>i</w:t>
      </w:r>
      <w:r w:rsidR="009A75D6" w:rsidRPr="009413C3">
        <w:rPr>
          <w:iCs/>
        </w:rPr>
        <w:t>perinnön tuntemusta vahvistetaan oppimalla vastaanottamaan, ymmärtämään ja uudi</w:t>
      </w:r>
      <w:r w:rsidR="009A75D6" w:rsidRPr="009413C3">
        <w:rPr>
          <w:iCs/>
        </w:rPr>
        <w:t>s</w:t>
      </w:r>
      <w:r w:rsidR="009A75D6" w:rsidRPr="009413C3">
        <w:rPr>
          <w:iCs/>
        </w:rPr>
        <w:t>tamaan traditioita.</w:t>
      </w:r>
      <w:r w:rsidR="009A75D6" w:rsidRPr="009413C3">
        <w:t xml:space="preserve"> </w:t>
      </w:r>
      <w:r w:rsidRPr="009413C3">
        <w:t>Opiskelijat tarkastelevat taiteessa ja muussa visuaalisessa kulttu</w:t>
      </w:r>
      <w:r w:rsidRPr="009413C3">
        <w:t>u</w:t>
      </w:r>
      <w:r w:rsidRPr="009413C3">
        <w:t>rissa ilmeneviä esteettisiä, ekologisia ja eettisiä arvoja. Opetus luo edellytyksiä kriitt</w:t>
      </w:r>
      <w:r w:rsidRPr="009413C3">
        <w:t>i</w:t>
      </w:r>
      <w:r w:rsidRPr="009413C3">
        <w:t>sen ajattelun kehittämiselle, elinympäristöön vaikuttamiselle ja kestävän elämäntavan edistämiselle.</w:t>
      </w:r>
    </w:p>
    <w:p w:rsidR="00504389" w:rsidRPr="009413C3" w:rsidRDefault="00504389" w:rsidP="00E03001">
      <w:pPr>
        <w:spacing w:line="240" w:lineRule="auto"/>
        <w:ind w:left="1304"/>
      </w:pPr>
      <w:r w:rsidRPr="009413C3">
        <w:t xml:space="preserve"> </w:t>
      </w:r>
    </w:p>
    <w:p w:rsidR="00504389" w:rsidRPr="000C0E87" w:rsidRDefault="00504389" w:rsidP="00E03001">
      <w:pPr>
        <w:spacing w:line="240" w:lineRule="auto"/>
        <w:ind w:left="1304"/>
      </w:pPr>
      <w:r w:rsidRPr="009413C3">
        <w:t>Kuvataideopetuksessa havainnoidaan, tuotetaan, tulkitaan ja arvotetaan kuvia visua</w:t>
      </w:r>
      <w:r w:rsidRPr="009413C3">
        <w:t>a</w:t>
      </w:r>
      <w:r w:rsidRPr="009413C3">
        <w:lastRenderedPageBreak/>
        <w:t>lisuutta ja muita tiedon tuottamisen tapoja hyödyntämällä. Opetuksessa syvennetään opiskelijan monilukutaitoa. Opiskelijat tutkivat kuvataiteen ja muun visuaalisen kul</w:t>
      </w:r>
      <w:r w:rsidRPr="009413C3">
        <w:t>t</w:t>
      </w:r>
      <w:r w:rsidRPr="009413C3">
        <w:t xml:space="preserve">tuurin </w:t>
      </w:r>
      <w:r w:rsidRPr="000C0E87">
        <w:t>henkilökohtaisia, yhteiskunnallisia ja globaaleja merkityksiä.  Opetuksessa p</w:t>
      </w:r>
      <w:r w:rsidRPr="000C0E87">
        <w:t>e</w:t>
      </w:r>
      <w:r w:rsidRPr="000C0E87">
        <w:t>rehdytään erilaisiin taidekäsityksiin. Keskeisiä sisältöjä ovat opiskelijoiden omat k</w:t>
      </w:r>
      <w:r w:rsidRPr="000C0E87">
        <w:t>u</w:t>
      </w:r>
      <w:r w:rsidRPr="000C0E87">
        <w:t>vakulttuurit, ympäristön kuvakulttuurit ja taiteen maailmat, joita tutkitaan rakentama</w:t>
      </w:r>
      <w:r w:rsidRPr="000C0E87">
        <w:t>l</w:t>
      </w:r>
      <w:r w:rsidRPr="000C0E87">
        <w:t>la yhteyksiä niiden välille. Sisältöjä valitaan opiskelijoille merkityksellisistä ja vi</w:t>
      </w:r>
      <w:r w:rsidRPr="000C0E87">
        <w:t>e</w:t>
      </w:r>
      <w:r w:rsidRPr="000C0E87">
        <w:t>raista kuvakulttuureista. Opiskelijat osallistuvat sisältöjen ja ilmaisun keinojen vali</w:t>
      </w:r>
      <w:r w:rsidRPr="000C0E87">
        <w:t>n</w:t>
      </w:r>
      <w:r w:rsidRPr="000C0E87">
        <w:t>taan. Opetuksessa perehdytään ajankohtaisiin visuaalisen kulttuurin ilmiöihin, toimi</w:t>
      </w:r>
      <w:r w:rsidRPr="000C0E87">
        <w:t>n</w:t>
      </w:r>
      <w:r w:rsidRPr="000C0E87">
        <w:t xml:space="preserve">tatapoihin ja osallistumisen muotoihin. </w:t>
      </w:r>
    </w:p>
    <w:p w:rsidR="00C02739" w:rsidRPr="000C0E87" w:rsidRDefault="00C02739" w:rsidP="00E03001">
      <w:pPr>
        <w:spacing w:line="240" w:lineRule="auto"/>
        <w:ind w:left="1304"/>
      </w:pPr>
    </w:p>
    <w:p w:rsidR="00504389" w:rsidRPr="000C0E87" w:rsidRDefault="00504389" w:rsidP="00E03001">
      <w:pPr>
        <w:spacing w:line="240" w:lineRule="auto"/>
        <w:ind w:left="1304"/>
      </w:pPr>
      <w:r w:rsidRPr="000C0E87">
        <w:t>Opetuksessa luodaan edellytyksiä työtapojen ja opiskeluympäristöjen monipuoliselle käytölle. Opiskelijoita kannustetaan välineiden, materiaalien ja ilmaisun keinojen k</w:t>
      </w:r>
      <w:r w:rsidRPr="000C0E87">
        <w:t>o</w:t>
      </w:r>
      <w:r w:rsidRPr="000C0E87">
        <w:t>keilemiseen sekä niiden luovaan soveltamiseen. Uudet teknologiat ja mediaympäristöt ovat sekä tutkittavia ilmiöitä että kuvallisen tuottamisen välineitä. Opiskelijoiden kulttuurista osaamista syvennetään yhdessä museoiden ja muiden paikallisten toim</w:t>
      </w:r>
      <w:r w:rsidRPr="000C0E87">
        <w:t>i</w:t>
      </w:r>
      <w:r w:rsidRPr="000C0E87">
        <w:t>joiden kanssa. Kuvataideopetus tarjoaa mahdollisuuksia lukion toimintakulttuurin k</w:t>
      </w:r>
      <w:r w:rsidRPr="000C0E87">
        <w:t>e</w:t>
      </w:r>
      <w:r w:rsidRPr="000C0E87">
        <w:t>hittämiselle sekä luo valmiuksia opiskelijan lukion jälkeisille opinnoille.</w:t>
      </w:r>
    </w:p>
    <w:p w:rsidR="00C02739" w:rsidRPr="000C0E87" w:rsidRDefault="00C02739" w:rsidP="00E03001">
      <w:pPr>
        <w:spacing w:line="240" w:lineRule="auto"/>
        <w:ind w:left="1304"/>
      </w:pPr>
    </w:p>
    <w:p w:rsidR="00504389" w:rsidRPr="000C0E87" w:rsidRDefault="00504389" w:rsidP="00E03001">
      <w:pPr>
        <w:spacing w:line="240" w:lineRule="auto"/>
        <w:ind w:left="1304"/>
      </w:pPr>
    </w:p>
    <w:p w:rsidR="00504389" w:rsidRPr="000C0E87" w:rsidRDefault="00504389" w:rsidP="00E03001">
      <w:pPr>
        <w:spacing w:line="240" w:lineRule="auto"/>
        <w:ind w:left="1304"/>
        <w:rPr>
          <w:b/>
        </w:rPr>
      </w:pPr>
      <w:r w:rsidRPr="000C0E87">
        <w:rPr>
          <w:b/>
        </w:rPr>
        <w:t>Opetuksen tavoitteet</w:t>
      </w:r>
    </w:p>
    <w:p w:rsidR="00504389" w:rsidRPr="000C0E87" w:rsidRDefault="00504389" w:rsidP="00E03001">
      <w:pPr>
        <w:spacing w:line="240" w:lineRule="auto"/>
        <w:ind w:left="1304"/>
        <w:rPr>
          <w:b/>
        </w:rPr>
      </w:pPr>
    </w:p>
    <w:p w:rsidR="00504389" w:rsidRPr="000C0E87" w:rsidRDefault="00504389" w:rsidP="00E03001">
      <w:pPr>
        <w:spacing w:line="240" w:lineRule="auto"/>
      </w:pPr>
      <w:r w:rsidRPr="000C0E87">
        <w:tab/>
        <w:t xml:space="preserve">Kuvataiteen opetuksen tavoitteena on, että opiskelija </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 xml:space="preserve">ymmärtää taiteen, ympäristön ja muun visuaalisen kulttuurin merkityksen omassa elämässään, yhteiskunnassa ja globaalissa maailmassa </w:t>
      </w:r>
    </w:p>
    <w:p w:rsidR="00504389" w:rsidRPr="000C0E87" w:rsidRDefault="00504389" w:rsidP="00A76A48">
      <w:pPr>
        <w:numPr>
          <w:ilvl w:val="0"/>
          <w:numId w:val="26"/>
        </w:numPr>
        <w:spacing w:line="240" w:lineRule="auto"/>
        <w:ind w:left="1661" w:hanging="357"/>
      </w:pPr>
      <w:r w:rsidRPr="000C0E87">
        <w:t>rakentaa kulttuuri-identiteettiään erilaisia kuvia tuottamalla ja tulkitsemalla</w:t>
      </w:r>
    </w:p>
    <w:p w:rsidR="00504389" w:rsidRPr="000C0E87" w:rsidRDefault="00504389" w:rsidP="00A76A48">
      <w:pPr>
        <w:pStyle w:val="Luettelokappale"/>
        <w:numPr>
          <w:ilvl w:val="0"/>
          <w:numId w:val="26"/>
        </w:numPr>
        <w:adjustRightInd/>
        <w:spacing w:line="240" w:lineRule="auto"/>
        <w:ind w:left="1661" w:hanging="357"/>
        <w:textAlignment w:val="auto"/>
      </w:pPr>
      <w:r w:rsidRPr="000C0E87">
        <w:t>syventää monilukutaitoaan ja kulttuurista osaamistaan kuvanlukutaitoa, medial</w:t>
      </w:r>
      <w:r w:rsidRPr="000C0E87">
        <w:t>u</w:t>
      </w:r>
      <w:r w:rsidRPr="000C0E87">
        <w:t>kutaitoa ja ympäristönlukutaitoa kehittämällä</w:t>
      </w:r>
    </w:p>
    <w:p w:rsidR="00504389" w:rsidRPr="000C0E87" w:rsidRDefault="00504389" w:rsidP="00A76A48">
      <w:pPr>
        <w:pStyle w:val="Luettelokappale"/>
        <w:numPr>
          <w:ilvl w:val="0"/>
          <w:numId w:val="26"/>
        </w:numPr>
        <w:adjustRightInd/>
        <w:spacing w:line="240" w:lineRule="auto"/>
        <w:textAlignment w:val="auto"/>
      </w:pPr>
      <w:r w:rsidRPr="000C0E87">
        <w:t>ilmaisee havaintojaan, mielikuviaan ja ajatuksiaan kuvallisesti ja muita tiedon tuottamisen tapoja käyttäen</w:t>
      </w:r>
    </w:p>
    <w:p w:rsidR="00504389" w:rsidRPr="000C0E87" w:rsidRDefault="00504389" w:rsidP="00A76A48">
      <w:pPr>
        <w:pStyle w:val="Luettelokappale"/>
        <w:numPr>
          <w:ilvl w:val="0"/>
          <w:numId w:val="26"/>
        </w:numPr>
        <w:adjustRightInd/>
        <w:spacing w:line="240" w:lineRule="auto"/>
        <w:textAlignment w:val="auto"/>
      </w:pPr>
      <w:r w:rsidRPr="000C0E87">
        <w:t>syventää kuvallisen tuottamisen taitojaan materiaaleja, tekniikoita ja ilmaisun ke</w:t>
      </w:r>
      <w:r w:rsidRPr="000C0E87">
        <w:t>i</w:t>
      </w:r>
      <w:r w:rsidRPr="000C0E87">
        <w:t>noja tarkoituksenmukaisesti käyttäen</w:t>
      </w:r>
    </w:p>
    <w:p w:rsidR="00504389" w:rsidRPr="000C0E87" w:rsidRDefault="00504389" w:rsidP="00A76A48">
      <w:pPr>
        <w:pStyle w:val="Luettelokappale"/>
        <w:numPr>
          <w:ilvl w:val="0"/>
          <w:numId w:val="26"/>
        </w:numPr>
        <w:adjustRightInd/>
        <w:spacing w:line="240" w:lineRule="auto"/>
        <w:textAlignment w:val="auto"/>
      </w:pPr>
      <w:r w:rsidRPr="000C0E87">
        <w:t>harjaantuu tavoitteelliseen, teemalliseen ja prosessinomaiseen työskentelyyn, i</w:t>
      </w:r>
      <w:r w:rsidRPr="000C0E87">
        <w:t>t</w:t>
      </w:r>
      <w:r w:rsidRPr="000C0E87">
        <w:t>searviointiin ja yhteistyöhön</w:t>
      </w:r>
    </w:p>
    <w:p w:rsidR="00504389" w:rsidRPr="000C0E87" w:rsidRDefault="00504389" w:rsidP="00A76A48">
      <w:pPr>
        <w:numPr>
          <w:ilvl w:val="0"/>
          <w:numId w:val="26"/>
        </w:numPr>
        <w:spacing w:line="240" w:lineRule="auto"/>
      </w:pPr>
      <w:r w:rsidRPr="000C0E87">
        <w:t>ymmärtää työskentelyyn sisältyvien aistinautintojen, tunteiden, kauneuden el</w:t>
      </w:r>
      <w:r w:rsidRPr="000C0E87">
        <w:t>ä</w:t>
      </w:r>
      <w:r w:rsidRPr="000C0E87">
        <w:t>myksien ja luovan ajattelun merkityksen omalle oppimiselle</w:t>
      </w:r>
    </w:p>
    <w:p w:rsidR="00504389" w:rsidRPr="000C0E87" w:rsidRDefault="00504389" w:rsidP="00A76A48">
      <w:pPr>
        <w:pStyle w:val="Luettelokappale"/>
        <w:numPr>
          <w:ilvl w:val="0"/>
          <w:numId w:val="26"/>
        </w:numPr>
        <w:adjustRightInd/>
        <w:spacing w:line="240" w:lineRule="auto"/>
        <w:textAlignment w:val="auto"/>
      </w:pPr>
      <w:r w:rsidRPr="000C0E87">
        <w:t xml:space="preserve">käyttää tutkivaa lähestymistapaa itsenäisessä ja yhteistoiminnallisessa kuvallisessa työskentelyssä </w:t>
      </w:r>
    </w:p>
    <w:p w:rsidR="00504389" w:rsidRPr="000C0E87" w:rsidRDefault="00504389" w:rsidP="00A76A48">
      <w:pPr>
        <w:pStyle w:val="Luettelokappale"/>
        <w:numPr>
          <w:ilvl w:val="0"/>
          <w:numId w:val="26"/>
        </w:numPr>
        <w:adjustRightInd/>
        <w:spacing w:line="240" w:lineRule="auto"/>
        <w:textAlignment w:val="auto"/>
      </w:pPr>
      <w:r w:rsidRPr="000C0E87">
        <w:t>soveltaa kuvallisen viestinnän keinoja osallistuessaan ja vaikuttaessaan kuvien avulla</w:t>
      </w:r>
    </w:p>
    <w:p w:rsidR="00504389" w:rsidRPr="000C0E87" w:rsidRDefault="00504389" w:rsidP="00A76A48">
      <w:pPr>
        <w:pStyle w:val="Luettelokappale"/>
        <w:numPr>
          <w:ilvl w:val="0"/>
          <w:numId w:val="26"/>
        </w:numPr>
        <w:adjustRightInd/>
        <w:spacing w:line="240" w:lineRule="auto"/>
        <w:textAlignment w:val="auto"/>
      </w:pPr>
      <w:r w:rsidRPr="000C0E87">
        <w:t>tulkitsee kuvataidetta ja muuta visuaalista kulttuuria erilaisia kuvatulkinnan men</w:t>
      </w:r>
      <w:r w:rsidRPr="000C0E87">
        <w:t>e</w:t>
      </w:r>
      <w:r w:rsidRPr="000C0E87">
        <w:t xml:space="preserve">telmiä ja käsitteistöjä käyttäen </w:t>
      </w:r>
    </w:p>
    <w:p w:rsidR="00504389" w:rsidRPr="000C0E87" w:rsidRDefault="00504389" w:rsidP="00A76A48">
      <w:pPr>
        <w:pStyle w:val="Luettelokappale"/>
        <w:numPr>
          <w:ilvl w:val="0"/>
          <w:numId w:val="26"/>
        </w:numPr>
        <w:adjustRightInd/>
        <w:spacing w:line="240" w:lineRule="auto"/>
        <w:textAlignment w:val="auto"/>
      </w:pPr>
      <w:r w:rsidRPr="000C0E87">
        <w:t xml:space="preserve">tarkastelee taiteen ja muun visuaalisen kulttuurin merkitystä yksilölle, yhteisölle ja yhteiskunnalle eri aikoina ja eri kulttuureissa </w:t>
      </w:r>
    </w:p>
    <w:p w:rsidR="00504389" w:rsidRPr="000C0E87" w:rsidRDefault="00504389" w:rsidP="00A76A48">
      <w:pPr>
        <w:pStyle w:val="Luettelokappale"/>
        <w:numPr>
          <w:ilvl w:val="0"/>
          <w:numId w:val="26"/>
        </w:numPr>
        <w:adjustRightInd/>
        <w:spacing w:line="240" w:lineRule="auto"/>
        <w:textAlignment w:val="auto"/>
      </w:pPr>
      <w:r w:rsidRPr="000C0E87">
        <w:t xml:space="preserve">tutkii kuvailmaisussaan nykyisyyttä ja tulevaisuutta kulttuurisen moninaisuuden ja kestävän kehityksen näkökulmista. </w:t>
      </w:r>
    </w:p>
    <w:p w:rsidR="00504389" w:rsidRPr="000C0E87" w:rsidRDefault="00504389" w:rsidP="00E03001">
      <w:pPr>
        <w:spacing w:line="240" w:lineRule="auto"/>
      </w:pPr>
    </w:p>
    <w:p w:rsidR="00504389" w:rsidRPr="000C0E87" w:rsidRDefault="00504389"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lastRenderedPageBreak/>
        <w:t>Arviointi</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bCs/>
        </w:rPr>
      </w:pPr>
      <w:r w:rsidRPr="000C0E87">
        <w:rPr>
          <w:bCs/>
        </w:rPr>
        <w:t>Kuvataiteen arviointi on kannustavaa, pitkäkestoista, vuorovaikutteista ja opiskelijan kuvataiteellista osaamista kehittävää. Arviointi tukee opiskelijan omakohtaista su</w:t>
      </w:r>
      <w:r w:rsidRPr="000C0E87">
        <w:rPr>
          <w:bCs/>
        </w:rPr>
        <w:t>h</w:t>
      </w:r>
      <w:r w:rsidRPr="000C0E87">
        <w:rPr>
          <w:bCs/>
        </w:rPr>
        <w:t>detta kuvataiteeseen ja muuhun visuaaliseen kulttuuriin. Monipuolinen arviointi edi</w:t>
      </w:r>
      <w:r w:rsidRPr="000C0E87">
        <w:rPr>
          <w:bCs/>
        </w:rPr>
        <w:t>s</w:t>
      </w:r>
      <w:r w:rsidRPr="000C0E87">
        <w:rPr>
          <w:bCs/>
        </w:rPr>
        <w:t>tää opiskelulle asetettujen tavoitteiden toteutumista kaikissa oppimisprosessin va</w:t>
      </w:r>
      <w:r w:rsidRPr="000C0E87">
        <w:rPr>
          <w:bCs/>
        </w:rPr>
        <w:t>i</w:t>
      </w:r>
      <w:r w:rsidRPr="000C0E87">
        <w:rPr>
          <w:bCs/>
        </w:rPr>
        <w:t>heissa. Näin arvioinnilla tuetaan opiskelijan oppimaan oppimisen taitojen syventämi</w:t>
      </w:r>
      <w:r w:rsidRPr="000C0E87">
        <w:rPr>
          <w:bCs/>
        </w:rPr>
        <w:t>s</w:t>
      </w:r>
      <w:r w:rsidRPr="000C0E87">
        <w:rPr>
          <w:bCs/>
        </w:rPr>
        <w:t>tä. Arvioinnin kokonaisuuteen kuuluu myös itsearviointia ja vertaisarviointia. Arv</w:t>
      </w:r>
      <w:r w:rsidRPr="000C0E87">
        <w:rPr>
          <w:bCs/>
        </w:rPr>
        <w:t>i</w:t>
      </w:r>
      <w:r w:rsidRPr="000C0E87">
        <w:rPr>
          <w:bCs/>
        </w:rPr>
        <w:t>ointi kohdistuu visuaaliseen havaitsemiseen ja ajatteluun, kuvalliseen tuottamiseen, visuaalisen kulttuurin tulkintaan sekä esteettiseen, ekologiseen ja eettiseen arvottam</w:t>
      </w:r>
      <w:r w:rsidRPr="000C0E87">
        <w:rPr>
          <w:bCs/>
        </w:rPr>
        <w:t>i</w:t>
      </w:r>
      <w:r w:rsidRPr="000C0E87">
        <w:rPr>
          <w:bCs/>
        </w:rPr>
        <w:t>seen. Kurssien arvioinnissa otetaan huomioon opiskelijan kuvataiteellisen osaamisen kehittyminen, erilaiset työskentelyprosessit ja työskentelyn tulokset. Arvioinnilla o</w:t>
      </w:r>
      <w:r w:rsidRPr="000C0E87">
        <w:rPr>
          <w:bCs/>
        </w:rPr>
        <w:t>h</w:t>
      </w:r>
      <w:r w:rsidRPr="000C0E87">
        <w:rPr>
          <w:bCs/>
        </w:rPr>
        <w:t>jataan työtapojen ja opiskeluympäristöjen tarkoituksenmukaiseen käyttöön yksin ja ryhmässä.</w:t>
      </w:r>
    </w:p>
    <w:p w:rsidR="00504389" w:rsidRPr="000C0E87" w:rsidRDefault="00504389" w:rsidP="00E03001">
      <w:pPr>
        <w:spacing w:line="240" w:lineRule="auto"/>
        <w:ind w:left="1304"/>
        <w:rPr>
          <w:bCs/>
        </w:rPr>
      </w:pPr>
    </w:p>
    <w:p w:rsidR="0032239E" w:rsidRDefault="0032239E" w:rsidP="00E03001">
      <w:pPr>
        <w:spacing w:line="240" w:lineRule="auto"/>
        <w:ind w:firstLine="1304"/>
        <w:rPr>
          <w:b/>
        </w:rPr>
      </w:pPr>
    </w:p>
    <w:p w:rsidR="00504389" w:rsidRPr="000C0E87" w:rsidRDefault="00504389" w:rsidP="00E03001">
      <w:pPr>
        <w:spacing w:line="240" w:lineRule="auto"/>
        <w:ind w:firstLine="1304"/>
        <w:rPr>
          <w:b/>
        </w:rPr>
      </w:pPr>
      <w:r w:rsidRPr="000C0E87">
        <w:rPr>
          <w:b/>
        </w:rPr>
        <w:t>Pakolliset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1. Kuvat ja kulttuurit (KU1)</w:t>
      </w:r>
    </w:p>
    <w:p w:rsidR="00504389" w:rsidRPr="000C0E87" w:rsidRDefault="00504389" w:rsidP="00E03001">
      <w:pPr>
        <w:spacing w:line="240" w:lineRule="auto"/>
        <w:ind w:left="1304"/>
        <w:rPr>
          <w:b/>
        </w:rPr>
      </w:pPr>
    </w:p>
    <w:p w:rsidR="00504389" w:rsidRPr="000C0E87" w:rsidRDefault="00504389" w:rsidP="00E03001">
      <w:pPr>
        <w:spacing w:line="240" w:lineRule="auto"/>
        <w:rPr>
          <w:i/>
        </w:rPr>
      </w:pPr>
      <w:r w:rsidRPr="000C0E87">
        <w:tab/>
      </w: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27"/>
        </w:numPr>
        <w:adjustRightInd/>
        <w:spacing w:line="240" w:lineRule="auto"/>
        <w:textAlignment w:val="auto"/>
      </w:pPr>
      <w:r w:rsidRPr="000C0E87">
        <w:t xml:space="preserve">tutkii kuvataiteen ja muun visuaalisen kulttuurin sisältöjä, ilmiöitä, prosesseja ja toimintatapoja </w:t>
      </w:r>
    </w:p>
    <w:p w:rsidR="00504389" w:rsidRPr="000C0E87" w:rsidRDefault="00504389" w:rsidP="00A76A48">
      <w:pPr>
        <w:pStyle w:val="Luettelokappale"/>
        <w:numPr>
          <w:ilvl w:val="0"/>
          <w:numId w:val="27"/>
        </w:numPr>
        <w:adjustRightInd/>
        <w:spacing w:line="240" w:lineRule="auto"/>
        <w:textAlignment w:val="auto"/>
      </w:pPr>
      <w:r w:rsidRPr="000C0E87">
        <w:t>käyttää kuvataiteen ja muun visuaalisen kulttuurin keinoja kuvailmaisussaan ja t</w:t>
      </w:r>
      <w:r w:rsidRPr="000C0E87">
        <w:t>e</w:t>
      </w:r>
      <w:r w:rsidRPr="000C0E87">
        <w:t xml:space="preserve">kee omakohtaisia ratkaisuja </w:t>
      </w:r>
    </w:p>
    <w:p w:rsidR="00504389" w:rsidRPr="000C0E87" w:rsidRDefault="00504389" w:rsidP="00A76A48">
      <w:pPr>
        <w:pStyle w:val="Luettelokappale"/>
        <w:numPr>
          <w:ilvl w:val="0"/>
          <w:numId w:val="27"/>
        </w:numPr>
        <w:adjustRightInd/>
        <w:spacing w:line="240" w:lineRule="auto"/>
        <w:textAlignment w:val="auto"/>
      </w:pPr>
      <w:r w:rsidRPr="000C0E87">
        <w:t>tarkastelee omia ja muiden kuvakulttuureja sekä taiteen, median ja muun visuaal</w:t>
      </w:r>
      <w:r w:rsidRPr="000C0E87">
        <w:t>i</w:t>
      </w:r>
      <w:r w:rsidRPr="000C0E87">
        <w:t>sen kulttuurin ajankohtaisia ilmiöitä</w:t>
      </w:r>
    </w:p>
    <w:p w:rsidR="00504389" w:rsidRPr="000C0E87" w:rsidRDefault="00504389" w:rsidP="00A76A48">
      <w:pPr>
        <w:numPr>
          <w:ilvl w:val="0"/>
          <w:numId w:val="27"/>
        </w:numPr>
        <w:spacing w:line="240" w:lineRule="auto"/>
      </w:pPr>
      <w:r w:rsidRPr="000C0E87">
        <w:t>tutkii kuvataidetta ja muuta visuaalista kulttuuria yksilön, yhteisön ja yhteisku</w:t>
      </w:r>
      <w:r w:rsidRPr="000C0E87">
        <w:t>n</w:t>
      </w:r>
      <w:r w:rsidRPr="000C0E87">
        <w:t>nan näkökulmista itsenäisesti ja ryhmän jäsenenä</w:t>
      </w:r>
    </w:p>
    <w:p w:rsidR="00504389" w:rsidRPr="000C0E87" w:rsidRDefault="00504389" w:rsidP="00A76A48">
      <w:pPr>
        <w:numPr>
          <w:ilvl w:val="0"/>
          <w:numId w:val="27"/>
        </w:numPr>
        <w:spacing w:line="240" w:lineRule="auto"/>
      </w:pPr>
      <w:r w:rsidRPr="000C0E87">
        <w:t>tarkastelee erilaisia kuvia teoksen, tekijän ja katsojan näkökulmista kuvatulkinnan menetelmiä käyttäen</w:t>
      </w:r>
    </w:p>
    <w:p w:rsidR="00504389" w:rsidRPr="000C0E87" w:rsidRDefault="00504389" w:rsidP="00A76A48">
      <w:pPr>
        <w:pStyle w:val="Luettelokappale"/>
        <w:numPr>
          <w:ilvl w:val="0"/>
          <w:numId w:val="27"/>
        </w:numPr>
        <w:adjustRightInd/>
        <w:spacing w:line="240" w:lineRule="auto"/>
        <w:textAlignment w:val="auto"/>
      </w:pPr>
      <w:r w:rsidRPr="000C0E87">
        <w:t>ymmärtää kuvataiteen ja muun visuaalisen kulttuurin merkityksen omassa elämä</w:t>
      </w:r>
      <w:r w:rsidRPr="000C0E87">
        <w:t>s</w:t>
      </w:r>
      <w:r w:rsidRPr="000C0E87">
        <w:t xml:space="preserve">sään, yhteiskunnassa ja globaalissa maailmassa. </w:t>
      </w:r>
    </w:p>
    <w:p w:rsidR="00A82D0A" w:rsidRPr="000C0E87" w:rsidRDefault="00A82D0A" w:rsidP="00E03001">
      <w:pPr>
        <w:spacing w:line="240" w:lineRule="auto"/>
        <w:ind w:left="1304"/>
      </w:pPr>
    </w:p>
    <w:p w:rsidR="00520664" w:rsidRPr="000C0E87" w:rsidRDefault="00520664" w:rsidP="00E03001">
      <w:pPr>
        <w:spacing w:line="240" w:lineRule="auto"/>
      </w:pPr>
    </w:p>
    <w:p w:rsidR="00504389" w:rsidRPr="000C0E87" w:rsidRDefault="00504389" w:rsidP="00E03001">
      <w:pPr>
        <w:spacing w:line="240" w:lineRule="auto"/>
        <w:ind w:left="1304"/>
      </w:pPr>
      <w:r w:rsidRPr="000C0E87">
        <w:rPr>
          <w:i/>
        </w:rPr>
        <w:t>Keskeiset sisällöt</w:t>
      </w:r>
    </w:p>
    <w:p w:rsidR="00504389" w:rsidRPr="000C0E87" w:rsidRDefault="00504389" w:rsidP="00A76A48">
      <w:pPr>
        <w:pStyle w:val="Luettelokappale"/>
        <w:numPr>
          <w:ilvl w:val="0"/>
          <w:numId w:val="28"/>
        </w:numPr>
        <w:adjustRightInd/>
        <w:spacing w:line="240" w:lineRule="auto"/>
        <w:textAlignment w:val="auto"/>
      </w:pPr>
      <w:r w:rsidRPr="000C0E87">
        <w:t>omat kuvat identiteettien rakentajina, kulttuurisen moninaisuuden ilmentäjinä ja kulttuuriperinnön uudistajina</w:t>
      </w:r>
    </w:p>
    <w:p w:rsidR="00504389" w:rsidRPr="000C0E87" w:rsidRDefault="00504389" w:rsidP="00A76A48">
      <w:pPr>
        <w:pStyle w:val="Luettelokappale"/>
        <w:numPr>
          <w:ilvl w:val="0"/>
          <w:numId w:val="28"/>
        </w:numPr>
        <w:adjustRightInd/>
        <w:spacing w:line="240" w:lineRule="auto"/>
        <w:textAlignment w:val="auto"/>
      </w:pPr>
      <w:r w:rsidRPr="000C0E87">
        <w:t>vaikuttaminen omissa ja muiden kuvissa, taiteessa, mediassa ja muissa ympäri</w:t>
      </w:r>
      <w:r w:rsidRPr="000C0E87">
        <w:t>s</w:t>
      </w:r>
      <w:r w:rsidRPr="000C0E87">
        <w:t xml:space="preserve">töissä </w:t>
      </w:r>
    </w:p>
    <w:p w:rsidR="00504389" w:rsidRPr="000C0E87" w:rsidRDefault="00504389" w:rsidP="00A76A48">
      <w:pPr>
        <w:pStyle w:val="Luettelokappale"/>
        <w:numPr>
          <w:ilvl w:val="0"/>
          <w:numId w:val="28"/>
        </w:numPr>
        <w:adjustRightInd/>
        <w:spacing w:line="240" w:lineRule="auto"/>
        <w:textAlignment w:val="auto"/>
      </w:pPr>
      <w:r w:rsidRPr="000C0E87">
        <w:t>erilaiset käsitykset taiteesta ja muusta visuaalisesta kulttuurista</w:t>
      </w:r>
    </w:p>
    <w:p w:rsidR="00504389" w:rsidRPr="000C0E87" w:rsidRDefault="00504389" w:rsidP="00A76A48">
      <w:pPr>
        <w:pStyle w:val="Luettelokappale"/>
        <w:numPr>
          <w:ilvl w:val="0"/>
          <w:numId w:val="28"/>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28"/>
        </w:numPr>
        <w:adjustRightInd/>
        <w:spacing w:line="240" w:lineRule="auto"/>
        <w:textAlignment w:val="auto"/>
      </w:pPr>
      <w:r w:rsidRPr="000C0E87">
        <w:t>kuvalliset, sanalliset ja muut kuvatulkinnan keinot</w:t>
      </w:r>
    </w:p>
    <w:p w:rsidR="00504389" w:rsidRPr="000C0E87" w:rsidRDefault="00504389" w:rsidP="00A76A48">
      <w:pPr>
        <w:pStyle w:val="Luettelokappale"/>
        <w:numPr>
          <w:ilvl w:val="0"/>
          <w:numId w:val="28"/>
        </w:numPr>
        <w:adjustRightInd/>
        <w:spacing w:line="240" w:lineRule="auto"/>
        <w:textAlignment w:val="auto"/>
      </w:pPr>
      <w:r w:rsidRPr="000C0E87">
        <w:t xml:space="preserve">taiteen, median ja muun visuaalisen kulttuurin ajankohtaiset ilmiöt </w:t>
      </w:r>
    </w:p>
    <w:p w:rsidR="00504389" w:rsidRPr="000C0E87" w:rsidRDefault="00504389" w:rsidP="00E03001">
      <w:pPr>
        <w:spacing w:line="240" w:lineRule="auto"/>
        <w:rPr>
          <w:b/>
        </w:rPr>
      </w:pPr>
    </w:p>
    <w:p w:rsidR="000F7B57" w:rsidRPr="000C0E87" w:rsidRDefault="000F7B57" w:rsidP="00E03001">
      <w:pPr>
        <w:spacing w:line="240" w:lineRule="auto"/>
        <w:ind w:left="1304"/>
        <w:rPr>
          <w:b/>
        </w:rPr>
      </w:pPr>
    </w:p>
    <w:p w:rsidR="00E03001" w:rsidRDefault="00E03001" w:rsidP="00E03001">
      <w:pPr>
        <w:spacing w:line="240" w:lineRule="auto"/>
        <w:ind w:left="1304"/>
        <w:rPr>
          <w:b/>
        </w:rPr>
      </w:pPr>
    </w:p>
    <w:p w:rsidR="00E03001" w:rsidRDefault="00E03001" w:rsidP="00E03001">
      <w:pPr>
        <w:spacing w:line="240" w:lineRule="auto"/>
        <w:ind w:left="1304"/>
        <w:rPr>
          <w:b/>
        </w:rPr>
      </w:pPr>
    </w:p>
    <w:p w:rsidR="00504389" w:rsidRPr="000C0E87" w:rsidRDefault="00504389" w:rsidP="00E03001">
      <w:pPr>
        <w:spacing w:line="240" w:lineRule="auto"/>
        <w:ind w:left="1304"/>
        <w:rPr>
          <w:b/>
        </w:rPr>
      </w:pPr>
      <w:r w:rsidRPr="000C0E87">
        <w:rPr>
          <w:b/>
        </w:rPr>
        <w:lastRenderedPageBreak/>
        <w:t xml:space="preserve">2. Muotoillut ja rakennetut ympäristöt (KU2) </w:t>
      </w:r>
    </w:p>
    <w:p w:rsidR="00504389" w:rsidRPr="000C0E87" w:rsidRDefault="00504389" w:rsidP="00E03001">
      <w:pPr>
        <w:spacing w:line="240" w:lineRule="auto"/>
        <w:ind w:left="1304"/>
        <w:rPr>
          <w:b/>
        </w:rPr>
      </w:pPr>
    </w:p>
    <w:p w:rsidR="00504389" w:rsidRPr="000C0E87" w:rsidRDefault="00504389" w:rsidP="00E03001">
      <w:pPr>
        <w:spacing w:line="240" w:lineRule="auto"/>
        <w:ind w:left="1304"/>
        <w:rPr>
          <w:i/>
        </w:rPr>
      </w:pPr>
      <w:r w:rsidRPr="000C0E87">
        <w:rPr>
          <w:i/>
        </w:rPr>
        <w:t>Tavoitteet</w:t>
      </w:r>
    </w:p>
    <w:p w:rsidR="00504389" w:rsidRPr="000C0E87" w:rsidRDefault="00504389" w:rsidP="00E03001">
      <w:pPr>
        <w:spacing w:line="240" w:lineRule="auto"/>
        <w:ind w:left="1304"/>
        <w:rPr>
          <w:i/>
        </w:rPr>
      </w:pPr>
      <w:r w:rsidRPr="000C0E87">
        <w:t>Kurssin tavoitteena on, että opiskelija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tutkii ympäristön kuvakulttuurien yhteyksiä omiin kuviin, taiteeseen ja kulttuur</w:t>
      </w:r>
      <w:r w:rsidRPr="000C0E87">
        <w:t>i</w:t>
      </w:r>
      <w:r w:rsidRPr="000C0E87">
        <w:t>perintöön kuvailmaisun taitojaan syventäen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rakennettuja ja luonnon ympäristöjä kulttuurisen moninaisuuden ja kestävän kehityksen kannalta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käyttää arkkitehtuurin, muotoilun ja tuotteistamisen sisältöjä, prosesseja ja toimi</w:t>
      </w:r>
      <w:r w:rsidRPr="000C0E87">
        <w:t>n</w:t>
      </w:r>
      <w:r w:rsidRPr="000C0E87">
        <w:t>tatapoja kuvallisen tuottamisen lähtökohtana</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osallistuu ja vaikuttaa erilaisiin ympäristöihin visuaalisuutta ja muita tiedon tuo</w:t>
      </w:r>
      <w:r w:rsidRPr="000C0E87">
        <w:t>t</w:t>
      </w:r>
      <w:r w:rsidRPr="000C0E87">
        <w:t>tamisen tapoja käyttäen</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tarkastelee luonnon, arkkitehtuurin ja muotoilun henkilökohtaisia, yhteisöllisiä, yhteiskunnallisia ja globaaleja merkityksiä</w:t>
      </w:r>
    </w:p>
    <w:p w:rsidR="00504389" w:rsidRPr="000C0E87" w:rsidRDefault="00504389" w:rsidP="00A76A48">
      <w:pPr>
        <w:pStyle w:val="Luettelokappale"/>
        <w:numPr>
          <w:ilvl w:val="0"/>
          <w:numId w:val="29"/>
        </w:numPr>
        <w:adjustRightInd/>
        <w:spacing w:line="240" w:lineRule="auto"/>
        <w:ind w:left="1661" w:hanging="357"/>
        <w:textAlignment w:val="auto"/>
      </w:pPr>
      <w:r w:rsidRPr="000C0E87">
        <w:t xml:space="preserve">ymmärtää taiteen merkityksen erilaisissa ympäristöissä ja niiden suunnittelussa sekä ajankohtaisissa yhteiskunnallisissa kysymyksissä. </w:t>
      </w:r>
    </w:p>
    <w:p w:rsidR="00504389" w:rsidRPr="000C0E87" w:rsidRDefault="00504389" w:rsidP="00E03001">
      <w:pPr>
        <w:spacing w:line="240" w:lineRule="auto"/>
        <w:ind w:left="1304"/>
      </w:pPr>
    </w:p>
    <w:p w:rsidR="00504389" w:rsidRPr="000C0E87" w:rsidRDefault="00504389" w:rsidP="00E03001">
      <w:pPr>
        <w:spacing w:line="240" w:lineRule="auto"/>
        <w:ind w:left="1304"/>
      </w:pPr>
      <w:r w:rsidRPr="000C0E87">
        <w:rPr>
          <w:i/>
        </w:rPr>
        <w:t xml:space="preserve">Keskeiset sisällöt  </w:t>
      </w:r>
    </w:p>
    <w:p w:rsidR="00504389" w:rsidRPr="000C0E87" w:rsidRDefault="00504389" w:rsidP="00A76A48">
      <w:pPr>
        <w:numPr>
          <w:ilvl w:val="0"/>
          <w:numId w:val="30"/>
        </w:numPr>
        <w:spacing w:line="240" w:lineRule="auto"/>
      </w:pPr>
      <w:r w:rsidRPr="000C0E87">
        <w:t>ympäristön kuvakulttuurit identiteettien rakentajina ja kulttuuriperinnön uudistaj</w:t>
      </w:r>
      <w:r w:rsidRPr="000C0E87">
        <w:t>i</w:t>
      </w:r>
      <w:r w:rsidRPr="000C0E87">
        <w:t>na</w:t>
      </w:r>
    </w:p>
    <w:p w:rsidR="00504389" w:rsidRPr="000C0E87" w:rsidRDefault="00504389" w:rsidP="00A76A48">
      <w:pPr>
        <w:numPr>
          <w:ilvl w:val="0"/>
          <w:numId w:val="30"/>
        </w:numPr>
        <w:spacing w:line="240" w:lineRule="auto"/>
      </w:pPr>
      <w:r w:rsidRPr="000C0E87">
        <w:t>luonto, rakennettu ympäristö, muotoilu, tuotteistaminen, palvelut, mediaympäri</w:t>
      </w:r>
      <w:r w:rsidRPr="000C0E87">
        <w:t>s</w:t>
      </w:r>
      <w:r w:rsidRPr="000C0E87">
        <w:t>töt ja virtuaalimaailmat kuvallisen tuottamisen lähtökohtana</w:t>
      </w:r>
    </w:p>
    <w:p w:rsidR="00504389" w:rsidRPr="000C0E87" w:rsidRDefault="00504389" w:rsidP="00A76A48">
      <w:pPr>
        <w:numPr>
          <w:ilvl w:val="0"/>
          <w:numId w:val="30"/>
        </w:numPr>
        <w:spacing w:line="240" w:lineRule="auto"/>
      </w:pPr>
      <w:r w:rsidRPr="000C0E87">
        <w:t>ympäristön suunnittelun ja muotoilun käsitteistö ja kuvastot</w:t>
      </w:r>
    </w:p>
    <w:p w:rsidR="00504389" w:rsidRPr="000C0E87" w:rsidRDefault="00504389" w:rsidP="00A76A48">
      <w:pPr>
        <w:numPr>
          <w:ilvl w:val="0"/>
          <w:numId w:val="30"/>
        </w:numPr>
        <w:spacing w:line="240" w:lineRule="auto"/>
      </w:pPr>
      <w:r w:rsidRPr="000C0E87">
        <w:t>ympäristön kuvakulttuurien tulkinnan keinot</w:t>
      </w:r>
    </w:p>
    <w:p w:rsidR="00504389" w:rsidRPr="000C0E87" w:rsidRDefault="00504389" w:rsidP="00A76A48">
      <w:pPr>
        <w:numPr>
          <w:ilvl w:val="0"/>
          <w:numId w:val="30"/>
        </w:numPr>
        <w:spacing w:line="240" w:lineRule="auto"/>
      </w:pPr>
      <w:r w:rsidRPr="000C0E87">
        <w:t>luonnon, arkkitehtuurin ja muotoilun ajankohtaiset ilmiöt</w:t>
      </w:r>
    </w:p>
    <w:p w:rsidR="00504389" w:rsidRPr="000C0E87" w:rsidRDefault="00504389" w:rsidP="00E03001">
      <w:pPr>
        <w:spacing w:line="240" w:lineRule="auto"/>
      </w:pPr>
    </w:p>
    <w:p w:rsidR="00504389" w:rsidRPr="000C0E87" w:rsidRDefault="00504389" w:rsidP="00E03001">
      <w:pPr>
        <w:spacing w:line="240" w:lineRule="auto"/>
      </w:pPr>
    </w:p>
    <w:p w:rsidR="00504389" w:rsidRPr="000C0E87" w:rsidRDefault="005826B0" w:rsidP="00E03001">
      <w:pPr>
        <w:spacing w:line="240" w:lineRule="auto"/>
        <w:ind w:firstLine="1304"/>
        <w:rPr>
          <w:b/>
        </w:rPr>
      </w:pPr>
      <w:r w:rsidRPr="000C0E87">
        <w:rPr>
          <w:b/>
        </w:rPr>
        <w:t>Valtakunnalliset s</w:t>
      </w:r>
      <w:r w:rsidR="00504389" w:rsidRPr="000C0E87">
        <w:rPr>
          <w:b/>
        </w:rPr>
        <w:t>yventävät kurssit</w:t>
      </w:r>
    </w:p>
    <w:p w:rsidR="00504389" w:rsidRPr="000C0E87" w:rsidRDefault="00504389" w:rsidP="00E03001">
      <w:pPr>
        <w:spacing w:line="240" w:lineRule="auto"/>
        <w:ind w:firstLine="1304"/>
        <w:rPr>
          <w:b/>
        </w:rPr>
      </w:pPr>
    </w:p>
    <w:p w:rsidR="00504389" w:rsidRPr="000C0E87" w:rsidRDefault="00504389" w:rsidP="00E03001">
      <w:pPr>
        <w:spacing w:line="240" w:lineRule="auto"/>
        <w:ind w:left="1304"/>
        <w:rPr>
          <w:b/>
        </w:rPr>
      </w:pPr>
      <w:r w:rsidRPr="000C0E87">
        <w:rPr>
          <w:b/>
        </w:rPr>
        <w:t>3. Osallisena mediassa (KU3)</w:t>
      </w:r>
    </w:p>
    <w:p w:rsidR="00055D20" w:rsidRPr="000C0E87" w:rsidRDefault="00055D20" w:rsidP="00E03001">
      <w:pPr>
        <w:spacing w:line="240" w:lineRule="auto"/>
        <w:ind w:firstLine="1304"/>
        <w:rPr>
          <w:i/>
        </w:rPr>
      </w:pPr>
    </w:p>
    <w:p w:rsidR="00504389" w:rsidRPr="000C0E87" w:rsidRDefault="00504389" w:rsidP="00E03001">
      <w:pPr>
        <w:spacing w:line="240" w:lineRule="auto"/>
        <w:ind w:firstLine="1304"/>
        <w:rPr>
          <w:i/>
        </w:rPr>
      </w:pPr>
      <w:r w:rsidRPr="000C0E87">
        <w:rPr>
          <w:i/>
        </w:rPr>
        <w:t>Tavoitteet</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1"/>
        </w:numPr>
        <w:adjustRightInd/>
        <w:spacing w:line="240" w:lineRule="auto"/>
        <w:textAlignment w:val="auto"/>
      </w:pPr>
      <w:r w:rsidRPr="000C0E87">
        <w:t>tutkii median yhteyksiä muihin ympäristöihin, omiin kuviin, taiteeseen ja kulttu</w:t>
      </w:r>
      <w:r w:rsidRPr="000C0E87">
        <w:t>u</w:t>
      </w:r>
      <w:r w:rsidRPr="000C0E87">
        <w:t>riperintöön kuvallisen viestinnän sekä tieto- ja viestintäteknologian osaamistaan syventäen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mediakulttuureja kulttuurisen moninaisuuden ja kestävän kehityksen kannalta</w:t>
      </w:r>
    </w:p>
    <w:p w:rsidR="00504389" w:rsidRPr="000C0E87" w:rsidRDefault="00504389" w:rsidP="00A76A48">
      <w:pPr>
        <w:pStyle w:val="Luettelokappale"/>
        <w:numPr>
          <w:ilvl w:val="0"/>
          <w:numId w:val="31"/>
        </w:numPr>
        <w:adjustRightInd/>
        <w:spacing w:line="240" w:lineRule="auto"/>
        <w:textAlignment w:val="auto"/>
      </w:pPr>
      <w:r w:rsidRPr="000C0E87">
        <w:t>käyttää median sisältöjä, ilmiöitä, suunnitteluprosesseja ja toimintatapoja kuvall</w:t>
      </w:r>
      <w:r w:rsidRPr="000C0E87">
        <w:t>i</w:t>
      </w:r>
      <w:r w:rsidRPr="000C0E87">
        <w:t>sen tuottamisen lähtökohtana</w:t>
      </w:r>
    </w:p>
    <w:p w:rsidR="00504389" w:rsidRPr="000C0E87" w:rsidRDefault="00504389" w:rsidP="00A76A48">
      <w:pPr>
        <w:pStyle w:val="Luettelokappale"/>
        <w:numPr>
          <w:ilvl w:val="0"/>
          <w:numId w:val="31"/>
        </w:numPr>
        <w:adjustRightInd/>
        <w:spacing w:line="240" w:lineRule="auto"/>
        <w:textAlignment w:val="auto"/>
      </w:pPr>
      <w:r w:rsidRPr="000C0E87">
        <w:t>osallistuu ja vaikuttaa mediaympäristöihin visuaalisuutta ja muita tiedon tuottam</w:t>
      </w:r>
      <w:r w:rsidRPr="000C0E87">
        <w:t>i</w:t>
      </w:r>
      <w:r w:rsidRPr="000C0E87">
        <w:t>sen tapoja käyttäen</w:t>
      </w:r>
    </w:p>
    <w:p w:rsidR="00504389" w:rsidRPr="000C0E87" w:rsidRDefault="00504389" w:rsidP="00A76A48">
      <w:pPr>
        <w:pStyle w:val="Luettelokappale"/>
        <w:numPr>
          <w:ilvl w:val="0"/>
          <w:numId w:val="31"/>
        </w:numPr>
        <w:adjustRightInd/>
        <w:spacing w:line="240" w:lineRule="auto"/>
        <w:textAlignment w:val="auto"/>
      </w:pPr>
      <w:r w:rsidRPr="000C0E87">
        <w:t>tarkastelee mediakulttuurien henkilökohtaisia, yhteisöllisiä, yhteiskunnallisia ja globaaleja merkityksiä</w:t>
      </w:r>
    </w:p>
    <w:p w:rsidR="00504389" w:rsidRPr="000C0E87" w:rsidRDefault="00504389" w:rsidP="00A76A48">
      <w:pPr>
        <w:pStyle w:val="Luettelokappale"/>
        <w:numPr>
          <w:ilvl w:val="0"/>
          <w:numId w:val="31"/>
        </w:numPr>
        <w:adjustRightInd/>
        <w:spacing w:line="240" w:lineRule="auto"/>
        <w:textAlignment w:val="auto"/>
      </w:pPr>
      <w:r w:rsidRPr="000C0E87">
        <w:t xml:space="preserve">ymmärtää visuaalisuuden merkityksen mediaviestinnässä, mediaympäristöissä ja mediaesityksissä sekä niiden suunnittelussa ja tuottamisessa. </w:t>
      </w:r>
    </w:p>
    <w:p w:rsidR="00504389" w:rsidRPr="000C0E87" w:rsidRDefault="00504389" w:rsidP="00E03001">
      <w:pPr>
        <w:spacing w:line="240" w:lineRule="auto"/>
        <w:rPr>
          <w:b/>
        </w:rPr>
      </w:pPr>
    </w:p>
    <w:p w:rsidR="005A16DC" w:rsidRDefault="005A16DC" w:rsidP="00E03001">
      <w:pPr>
        <w:spacing w:line="240" w:lineRule="auto"/>
        <w:ind w:firstLine="1304"/>
        <w:rPr>
          <w:i/>
        </w:rPr>
      </w:pPr>
    </w:p>
    <w:p w:rsidR="005A16DC" w:rsidRDefault="005A16DC" w:rsidP="00E03001">
      <w:pPr>
        <w:spacing w:line="240" w:lineRule="auto"/>
        <w:ind w:firstLine="1304"/>
        <w:rPr>
          <w:i/>
        </w:rPr>
      </w:pPr>
    </w:p>
    <w:p w:rsidR="00504389" w:rsidRPr="000C0E87" w:rsidRDefault="00504389" w:rsidP="00E03001">
      <w:pPr>
        <w:spacing w:line="240" w:lineRule="auto"/>
        <w:ind w:firstLine="1304"/>
        <w:rPr>
          <w:i/>
        </w:rPr>
      </w:pPr>
      <w:r w:rsidRPr="000C0E87">
        <w:rPr>
          <w:i/>
        </w:rPr>
        <w:lastRenderedPageBreak/>
        <w:t xml:space="preserve">Keskeiset sisällöt </w:t>
      </w:r>
    </w:p>
    <w:p w:rsidR="00504389" w:rsidRPr="000C0E87" w:rsidRDefault="00504389" w:rsidP="00A76A48">
      <w:pPr>
        <w:pStyle w:val="Luettelokappale"/>
        <w:numPr>
          <w:ilvl w:val="0"/>
          <w:numId w:val="32"/>
        </w:numPr>
        <w:adjustRightInd/>
        <w:spacing w:line="240" w:lineRule="auto"/>
        <w:textAlignment w:val="auto"/>
      </w:pPr>
      <w:r w:rsidRPr="000C0E87">
        <w:t>mediakulttuurit identiteettien rakentajina ja kulttuuriperinnön uudistajina</w:t>
      </w:r>
    </w:p>
    <w:p w:rsidR="00504389" w:rsidRPr="000C0E87" w:rsidRDefault="00504389" w:rsidP="00A76A48">
      <w:pPr>
        <w:pStyle w:val="Luettelokappale"/>
        <w:numPr>
          <w:ilvl w:val="0"/>
          <w:numId w:val="32"/>
        </w:numPr>
        <w:adjustRightInd/>
        <w:spacing w:line="240" w:lineRule="auto"/>
        <w:textAlignment w:val="auto"/>
      </w:pPr>
      <w:r w:rsidRPr="000C0E87">
        <w:t>median sisällöt, tuotteet, palvelut, ilmiöt ja ympäristöt kuvallisen tuottamisen lä</w:t>
      </w:r>
      <w:r w:rsidRPr="000C0E87">
        <w:t>h</w:t>
      </w:r>
      <w:r w:rsidRPr="000C0E87">
        <w:t>tökohtana</w:t>
      </w:r>
    </w:p>
    <w:p w:rsidR="00504389" w:rsidRPr="000C0E87" w:rsidRDefault="00504389" w:rsidP="00A76A48">
      <w:pPr>
        <w:pStyle w:val="Luettelokappale"/>
        <w:numPr>
          <w:ilvl w:val="0"/>
          <w:numId w:val="32"/>
        </w:numPr>
        <w:adjustRightInd/>
        <w:spacing w:line="240" w:lineRule="auto"/>
        <w:textAlignment w:val="auto"/>
      </w:pPr>
      <w:r w:rsidRPr="000C0E87">
        <w:t>median käsitteistö, kuvatyypit ja kuvastot</w:t>
      </w:r>
    </w:p>
    <w:p w:rsidR="00504389" w:rsidRPr="000C0E87" w:rsidRDefault="00504389" w:rsidP="00A76A48">
      <w:pPr>
        <w:pStyle w:val="Luettelokappale"/>
        <w:numPr>
          <w:ilvl w:val="0"/>
          <w:numId w:val="32"/>
        </w:numPr>
        <w:adjustRightInd/>
        <w:spacing w:line="240" w:lineRule="auto"/>
        <w:textAlignment w:val="auto"/>
      </w:pPr>
      <w:r w:rsidRPr="000C0E87">
        <w:t>mediaesitysten tulkinnan keinot</w:t>
      </w:r>
    </w:p>
    <w:p w:rsidR="00504389" w:rsidRPr="000C0E87" w:rsidRDefault="00504389" w:rsidP="00A76A48">
      <w:pPr>
        <w:pStyle w:val="Luettelokappale"/>
        <w:numPr>
          <w:ilvl w:val="0"/>
          <w:numId w:val="32"/>
        </w:numPr>
        <w:adjustRightInd/>
        <w:spacing w:line="240" w:lineRule="auto"/>
        <w:textAlignment w:val="auto"/>
      </w:pPr>
      <w:r w:rsidRPr="000C0E87">
        <w:t>median ajankohtaiset ilmiöt ja kysymykset</w:t>
      </w:r>
    </w:p>
    <w:p w:rsidR="00504389" w:rsidRPr="000C0E87" w:rsidRDefault="00504389" w:rsidP="00E03001">
      <w:pPr>
        <w:spacing w:line="240" w:lineRule="auto"/>
      </w:pPr>
    </w:p>
    <w:p w:rsidR="00C02739" w:rsidRPr="000C0E87" w:rsidRDefault="00C02739" w:rsidP="00E03001">
      <w:pPr>
        <w:spacing w:line="240" w:lineRule="auto"/>
        <w:ind w:firstLine="1304"/>
        <w:rPr>
          <w:b/>
        </w:rPr>
      </w:pPr>
    </w:p>
    <w:p w:rsidR="00C02739" w:rsidRPr="000C0E87" w:rsidRDefault="00504389" w:rsidP="00E03001">
      <w:pPr>
        <w:spacing w:line="240" w:lineRule="auto"/>
        <w:ind w:firstLine="1304"/>
        <w:rPr>
          <w:b/>
        </w:rPr>
      </w:pPr>
      <w:r w:rsidRPr="000C0E87">
        <w:rPr>
          <w:b/>
        </w:rPr>
        <w:t>4. Taiteen monet maailmat (KU4)</w:t>
      </w:r>
    </w:p>
    <w:p w:rsidR="00504389" w:rsidRPr="000C0E87" w:rsidRDefault="00504389" w:rsidP="00E03001">
      <w:pPr>
        <w:spacing w:line="240" w:lineRule="auto"/>
        <w:ind w:firstLine="1304"/>
        <w:rPr>
          <w:b/>
        </w:rPr>
      </w:pPr>
    </w:p>
    <w:p w:rsidR="00504389" w:rsidRPr="000C0E87" w:rsidRDefault="00504389" w:rsidP="00E03001">
      <w:pPr>
        <w:spacing w:line="240" w:lineRule="auto"/>
        <w:ind w:firstLine="1304"/>
        <w:rPr>
          <w:i/>
        </w:rPr>
      </w:pPr>
      <w:r w:rsidRPr="000C0E87">
        <w:rPr>
          <w:i/>
        </w:rPr>
        <w:t xml:space="preserve">Tavoitteet </w:t>
      </w:r>
    </w:p>
    <w:p w:rsidR="00504389" w:rsidRPr="000C0E87" w:rsidRDefault="00504389" w:rsidP="00E03001">
      <w:pPr>
        <w:spacing w:line="240" w:lineRule="auto"/>
        <w:ind w:firstLine="1304"/>
      </w:pPr>
      <w:r w:rsidRPr="000C0E87">
        <w:t>Kurssin tavoitteena on, että opiskelija</w:t>
      </w:r>
    </w:p>
    <w:p w:rsidR="00504389" w:rsidRPr="000C0E87" w:rsidRDefault="00504389" w:rsidP="00A76A48">
      <w:pPr>
        <w:pStyle w:val="Luettelokappale"/>
        <w:numPr>
          <w:ilvl w:val="0"/>
          <w:numId w:val="33"/>
        </w:numPr>
        <w:adjustRightInd/>
        <w:spacing w:line="240" w:lineRule="auto"/>
        <w:textAlignment w:val="auto"/>
      </w:pPr>
      <w:r w:rsidRPr="000C0E87">
        <w:t>tutkii taiteen sisältöjen, ilmiöiden ja toimintatapojen yhteyksiä omiin kuviin, y</w:t>
      </w:r>
      <w:r w:rsidRPr="000C0E87">
        <w:t>m</w:t>
      </w:r>
      <w:r w:rsidRPr="000C0E87">
        <w:t xml:space="preserve">päristöön ja kulttuuriperintöön ilmiökeskeistä lähestymistapaa hyödyntäen </w:t>
      </w:r>
    </w:p>
    <w:p w:rsidR="00504389" w:rsidRPr="000C0E87" w:rsidRDefault="00504389" w:rsidP="00A76A48">
      <w:pPr>
        <w:pStyle w:val="Luettelokappale"/>
        <w:numPr>
          <w:ilvl w:val="0"/>
          <w:numId w:val="33"/>
        </w:numPr>
        <w:adjustRightInd/>
        <w:spacing w:line="240" w:lineRule="auto"/>
        <w:textAlignment w:val="auto"/>
      </w:pPr>
      <w:r w:rsidRPr="000C0E87">
        <w:t>tarkastelee eri aikoina ja eri ympäristöissä tuotettua kuvataidetta kulttuurisen m</w:t>
      </w:r>
      <w:r w:rsidRPr="000C0E87">
        <w:t>o</w:t>
      </w:r>
      <w:r w:rsidRPr="000C0E87">
        <w:t>ninaisuuden ja kestävän kehityksen kannalta</w:t>
      </w:r>
    </w:p>
    <w:p w:rsidR="00504389" w:rsidRPr="000C0E87" w:rsidRDefault="00504389" w:rsidP="00A76A48">
      <w:pPr>
        <w:pStyle w:val="Luettelokappale"/>
        <w:numPr>
          <w:ilvl w:val="0"/>
          <w:numId w:val="33"/>
        </w:numPr>
        <w:adjustRightInd/>
        <w:spacing w:line="240" w:lineRule="auto"/>
        <w:textAlignment w:val="auto"/>
      </w:pPr>
      <w:r w:rsidRPr="000C0E87">
        <w:t>soveltaa erilaisia materiaaleja, tekniikoita ja ilmaisun keinoja itsenäisessä ja y</w:t>
      </w:r>
      <w:r w:rsidRPr="000C0E87">
        <w:t>h</w:t>
      </w:r>
      <w:r w:rsidRPr="000C0E87">
        <w:t xml:space="preserve">teistoiminnallisessa kuvallisessa työskentelyssä </w:t>
      </w:r>
    </w:p>
    <w:p w:rsidR="00504389" w:rsidRPr="000C0E87" w:rsidRDefault="00504389" w:rsidP="00A76A48">
      <w:pPr>
        <w:pStyle w:val="Luettelokappale"/>
        <w:numPr>
          <w:ilvl w:val="0"/>
          <w:numId w:val="33"/>
        </w:numPr>
        <w:adjustRightInd/>
        <w:spacing w:line="240" w:lineRule="auto"/>
        <w:textAlignment w:val="auto"/>
      </w:pPr>
      <w:r w:rsidRPr="000C0E87">
        <w:t>tarkastelee kuvataiteen merkityksiä yksilölle, yhteisölle ja yhteiskunnalle sove</w:t>
      </w:r>
      <w:r w:rsidRPr="000C0E87">
        <w:t>l</w:t>
      </w:r>
      <w:r w:rsidRPr="000C0E87">
        <w:t>tamalla kuvatulkinnan menetelmiä</w:t>
      </w:r>
    </w:p>
    <w:p w:rsidR="00504389" w:rsidRPr="000C0E87" w:rsidRDefault="00504389" w:rsidP="00A76A48">
      <w:pPr>
        <w:pStyle w:val="Luettelokappale"/>
        <w:numPr>
          <w:ilvl w:val="0"/>
          <w:numId w:val="33"/>
        </w:numPr>
        <w:adjustRightInd/>
        <w:spacing w:line="240" w:lineRule="auto"/>
        <w:textAlignment w:val="auto"/>
      </w:pPr>
      <w:r w:rsidRPr="000C0E87">
        <w:t>tutkii omaan elinympäristöön ja yhteiskuntaan liittyviä ilmiöitä kuvallisesti ja muita tiedon tuottamisen tapoja käyttäen</w:t>
      </w:r>
    </w:p>
    <w:p w:rsidR="00504389" w:rsidRPr="000C0E87" w:rsidRDefault="00504389" w:rsidP="00A76A48">
      <w:pPr>
        <w:pStyle w:val="Luettelokappale"/>
        <w:numPr>
          <w:ilvl w:val="0"/>
          <w:numId w:val="33"/>
        </w:numPr>
        <w:adjustRightInd/>
        <w:spacing w:line="240" w:lineRule="auto"/>
        <w:textAlignment w:val="auto"/>
      </w:pPr>
      <w:r w:rsidRPr="000C0E87">
        <w:t>ymmärtää taiteen merkityksen rakennetuissa ja luonnon ympäristöissä, omissa k</w:t>
      </w:r>
      <w:r w:rsidRPr="000C0E87">
        <w:t>u</w:t>
      </w:r>
      <w:r w:rsidRPr="000C0E87">
        <w:t xml:space="preserve">vissa sekä vaikuttamisessa ja osallistumisessa. </w:t>
      </w:r>
    </w:p>
    <w:p w:rsidR="00504389" w:rsidRPr="000C0E87" w:rsidRDefault="00504389" w:rsidP="00E03001">
      <w:pPr>
        <w:spacing w:line="240" w:lineRule="auto"/>
      </w:pPr>
    </w:p>
    <w:p w:rsidR="00504389" w:rsidRPr="000C0E87" w:rsidRDefault="00504389" w:rsidP="00E03001">
      <w:pPr>
        <w:spacing w:line="240" w:lineRule="auto"/>
        <w:ind w:firstLine="1304"/>
        <w:rPr>
          <w:i/>
        </w:rPr>
      </w:pPr>
      <w:r w:rsidRPr="000C0E87">
        <w:rPr>
          <w:i/>
        </w:rPr>
        <w:t xml:space="preserve">Keskeiset sisällöt </w:t>
      </w:r>
    </w:p>
    <w:p w:rsidR="00504389" w:rsidRPr="000C0E87" w:rsidRDefault="00504389" w:rsidP="00A76A48">
      <w:pPr>
        <w:pStyle w:val="Luettelokappale"/>
        <w:numPr>
          <w:ilvl w:val="0"/>
          <w:numId w:val="34"/>
        </w:numPr>
        <w:adjustRightInd/>
        <w:spacing w:line="240" w:lineRule="auto"/>
        <w:textAlignment w:val="auto"/>
      </w:pPr>
      <w:r w:rsidRPr="000C0E87">
        <w:t>taiteen maailmat identiteettien rakentajina, kulttuurisen moninaisuuden ilmentäj</w:t>
      </w:r>
      <w:r w:rsidRPr="000C0E87">
        <w:t>i</w:t>
      </w:r>
      <w:r w:rsidRPr="000C0E87">
        <w:t>nä ja kulttuuriperinnön uudistajina</w:t>
      </w:r>
    </w:p>
    <w:p w:rsidR="00504389" w:rsidRPr="000C0E87" w:rsidRDefault="00504389" w:rsidP="00A76A48">
      <w:pPr>
        <w:pStyle w:val="Luettelokappale"/>
        <w:numPr>
          <w:ilvl w:val="0"/>
          <w:numId w:val="34"/>
        </w:numPr>
        <w:adjustRightInd/>
        <w:spacing w:line="240" w:lineRule="auto"/>
        <w:textAlignment w:val="auto"/>
      </w:pPr>
      <w:r w:rsidRPr="000C0E87">
        <w:t>eri aikoina, eri ympäristöissä ja eri kulttuureissa tuotettu kuvataide</w:t>
      </w:r>
    </w:p>
    <w:p w:rsidR="00504389" w:rsidRPr="000C0E87" w:rsidRDefault="00504389" w:rsidP="00A76A48">
      <w:pPr>
        <w:pStyle w:val="Luettelokappale"/>
        <w:numPr>
          <w:ilvl w:val="0"/>
          <w:numId w:val="34"/>
        </w:numPr>
        <w:adjustRightInd/>
        <w:spacing w:line="240" w:lineRule="auto"/>
        <w:textAlignment w:val="auto"/>
      </w:pPr>
      <w:r w:rsidRPr="000C0E87">
        <w:t>kuvataiteen käsitteistö, kuvatyypit ja kuvastot</w:t>
      </w:r>
    </w:p>
    <w:p w:rsidR="00504389" w:rsidRPr="000C0E87" w:rsidRDefault="00504389" w:rsidP="00A76A48">
      <w:pPr>
        <w:pStyle w:val="Luettelokappale"/>
        <w:numPr>
          <w:ilvl w:val="0"/>
          <w:numId w:val="34"/>
        </w:numPr>
        <w:adjustRightInd/>
        <w:spacing w:line="240" w:lineRule="auto"/>
        <w:textAlignment w:val="auto"/>
      </w:pPr>
      <w:r w:rsidRPr="000C0E87">
        <w:t>kuvalliset, sanalliset ja muut taiteen tulkinnan keinot</w:t>
      </w:r>
    </w:p>
    <w:p w:rsidR="00504389" w:rsidRPr="000C0E87" w:rsidRDefault="00504389" w:rsidP="00A76A48">
      <w:pPr>
        <w:pStyle w:val="Luettelokappale"/>
        <w:numPr>
          <w:ilvl w:val="0"/>
          <w:numId w:val="34"/>
        </w:numPr>
        <w:adjustRightInd/>
        <w:spacing w:line="240" w:lineRule="auto"/>
        <w:textAlignment w:val="auto"/>
      </w:pPr>
      <w:r w:rsidRPr="000C0E87">
        <w:t>taiteen ajankohtaiset ilmiöt ja kysymykset</w:t>
      </w:r>
    </w:p>
    <w:p w:rsidR="004144D4" w:rsidRPr="000C0E87" w:rsidRDefault="004144D4" w:rsidP="00E03001">
      <w:pPr>
        <w:adjustRightInd/>
        <w:spacing w:line="240" w:lineRule="auto"/>
        <w:ind w:left="1276"/>
        <w:textAlignment w:val="auto"/>
        <w:rPr>
          <w:color w:val="FF0000"/>
        </w:rPr>
      </w:pPr>
    </w:p>
    <w:p w:rsidR="00431693" w:rsidRPr="000C0E87" w:rsidRDefault="00431693" w:rsidP="00E03001">
      <w:pPr>
        <w:shd w:val="clear" w:color="auto" w:fill="FFFFFF"/>
        <w:adjustRightInd/>
        <w:spacing w:line="240" w:lineRule="auto"/>
        <w:ind w:left="1276"/>
        <w:textAlignment w:val="auto"/>
        <w:rPr>
          <w:b/>
          <w:bCs/>
          <w:color w:val="FF0000"/>
        </w:rPr>
      </w:pPr>
    </w:p>
    <w:p w:rsidR="004144D4" w:rsidRPr="00EA01F4" w:rsidRDefault="004144D4" w:rsidP="00E03001">
      <w:pPr>
        <w:shd w:val="clear" w:color="auto" w:fill="FFFFFF"/>
        <w:adjustRightInd/>
        <w:spacing w:line="240" w:lineRule="auto"/>
        <w:ind w:left="1276"/>
        <w:textAlignment w:val="auto"/>
        <w:rPr>
          <w:color w:val="C00000"/>
        </w:rPr>
      </w:pPr>
      <w:r w:rsidRPr="00EA01F4">
        <w:rPr>
          <w:b/>
          <w:bCs/>
          <w:color w:val="C00000"/>
        </w:rPr>
        <w:t>Koulukohtaiset soveltavat kurssit</w:t>
      </w:r>
    </w:p>
    <w:p w:rsidR="004144D4"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b/>
          <w:bCs/>
          <w:color w:val="C00000"/>
        </w:rPr>
        <w:br/>
        <w:t>5. Väri-ilmaisu (KU5)</w:t>
      </w:r>
      <w:r w:rsidRPr="00EA01F4">
        <w:rPr>
          <w:b/>
          <w:bCs/>
          <w:color w:val="C00000"/>
        </w:rPr>
        <w:br/>
      </w:r>
      <w:r w:rsidRPr="00EA01F4">
        <w:rPr>
          <w:b/>
          <w:bCs/>
          <w:color w:val="C00000"/>
        </w:rPr>
        <w:br/>
      </w:r>
      <w:r w:rsidRPr="00EA01F4">
        <w:rPr>
          <w:i/>
          <w:iCs/>
          <w:color w:val="C00000"/>
        </w:rPr>
        <w:t>Tavoitteet</w:t>
      </w:r>
      <w:r w:rsidRPr="00EA01F4">
        <w:rPr>
          <w:i/>
          <w:iCs/>
          <w:color w:val="C00000"/>
        </w:rPr>
        <w:br/>
      </w:r>
      <w:r w:rsidRPr="00EA01F4">
        <w:rPr>
          <w:color w:val="C00000"/>
        </w:rPr>
        <w:t>T</w:t>
      </w:r>
      <w:r w:rsidR="00431693" w:rsidRPr="00EA01F4">
        <w:rPr>
          <w:color w:val="C00000"/>
        </w:rPr>
        <w:t>avoitteena on, että opiskelija kokei</w:t>
      </w:r>
      <w:r w:rsidRPr="00EA01F4">
        <w:rPr>
          <w:color w:val="C00000"/>
        </w:rPr>
        <w:t>lee ja ottaa haltuun väri monimuotoisena käsitte</w:t>
      </w:r>
      <w:r w:rsidRPr="00EA01F4">
        <w:rPr>
          <w:color w:val="C00000"/>
        </w:rPr>
        <w:t>e</w:t>
      </w:r>
      <w:r w:rsidRPr="00EA01F4">
        <w:rPr>
          <w:color w:val="C00000"/>
        </w:rPr>
        <w:t>nä ja kokemuksena.</w:t>
      </w:r>
    </w:p>
    <w:p w:rsidR="004144D4" w:rsidRPr="00EA01F4" w:rsidRDefault="004144D4" w:rsidP="00E03001">
      <w:pPr>
        <w:shd w:val="clear" w:color="auto" w:fill="FFFFFF"/>
        <w:adjustRightInd/>
        <w:spacing w:line="240" w:lineRule="auto"/>
        <w:ind w:left="1276"/>
        <w:textAlignment w:val="auto"/>
        <w:rPr>
          <w:color w:val="C00000"/>
        </w:rPr>
      </w:pPr>
      <w:r w:rsidRPr="00EA01F4">
        <w:rPr>
          <w:i/>
          <w:iCs/>
          <w:color w:val="C00000"/>
        </w:rPr>
        <w:t>Keskeiset sisällöt</w:t>
      </w:r>
      <w:r w:rsidRPr="00EA01F4">
        <w:rPr>
          <w:i/>
          <w:iCs/>
          <w:color w:val="C00000"/>
        </w:rPr>
        <w:br/>
      </w:r>
      <w:r w:rsidR="00431693" w:rsidRPr="00EA01F4">
        <w:rPr>
          <w:iCs/>
          <w:color w:val="C00000"/>
        </w:rPr>
        <w:t>K</w:t>
      </w:r>
      <w:r w:rsidRPr="00EA01F4">
        <w:rPr>
          <w:color w:val="C00000"/>
        </w:rPr>
        <w:t>urssilla tutustuaan värin käsittelyn eri tekniikoihin, terapiaan ja ilmaisuun. Erityisesti perehdytään muutamiin näkö</w:t>
      </w:r>
      <w:r w:rsidR="00431693" w:rsidRPr="00EA01F4">
        <w:rPr>
          <w:color w:val="C00000"/>
        </w:rPr>
        <w:t>kulmiin: valon vaikutukseen väriin, kerroksellisuuteen sekä erilaisiin tapoihin</w:t>
      </w:r>
      <w:r w:rsidRPr="00EA01F4">
        <w:rPr>
          <w:color w:val="C00000"/>
        </w:rPr>
        <w:t xml:space="preserve"> käyttää väriä, katsoa väriä ja ajatella.</w:t>
      </w:r>
      <w:r w:rsidR="00431693" w:rsidRPr="00EA01F4">
        <w:rPr>
          <w:color w:val="C00000"/>
        </w:rPr>
        <w:t xml:space="preserve"> </w:t>
      </w:r>
      <w:r w:rsidRPr="00EA01F4">
        <w:rPr>
          <w:color w:val="C00000"/>
        </w:rPr>
        <w:t>Tuotoksena voi olla yksi teos tai diptyykki, triptyykki tai tilateos.</w:t>
      </w:r>
    </w:p>
    <w:p w:rsidR="00431693" w:rsidRPr="00EA01F4" w:rsidRDefault="004144D4" w:rsidP="00E03001">
      <w:pPr>
        <w:shd w:val="clear" w:color="auto" w:fill="FFFFFF"/>
        <w:adjustRightInd/>
        <w:spacing w:before="100" w:beforeAutospacing="1" w:after="100" w:afterAutospacing="1" w:line="240" w:lineRule="auto"/>
        <w:ind w:left="1276"/>
        <w:textAlignment w:val="auto"/>
        <w:rPr>
          <w:color w:val="C00000"/>
        </w:rPr>
      </w:pPr>
      <w:r w:rsidRPr="00EA01F4">
        <w:rPr>
          <w:color w:val="C00000"/>
        </w:rPr>
        <w:lastRenderedPageBreak/>
        <w:t>Arvioitaessa otetaan huomioon opiskelijan omat lähtökohdat ja painotukset. Työske</w:t>
      </w:r>
      <w:r w:rsidRPr="00EA01F4">
        <w:rPr>
          <w:color w:val="C00000"/>
        </w:rPr>
        <w:t>n</w:t>
      </w:r>
      <w:r w:rsidRPr="00EA01F4">
        <w:rPr>
          <w:color w:val="C00000"/>
        </w:rPr>
        <w:t>tely tällä kurssilla on kokeilevaa ja luovaa, jopa terapeuttista, joten arviointi noudattaa samaa linjaa.</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br/>
      </w:r>
      <w:r w:rsidRPr="00EA01F4">
        <w:rPr>
          <w:b/>
          <w:bCs/>
          <w:color w:val="C00000"/>
        </w:rPr>
        <w:t>6. Lavastus ja muotoilu (KU6)</w:t>
      </w:r>
    </w:p>
    <w:p w:rsidR="00431693" w:rsidRPr="00EA01F4" w:rsidRDefault="00431693" w:rsidP="00E03001">
      <w:pPr>
        <w:shd w:val="clear" w:color="auto" w:fill="FFFFFF"/>
        <w:adjustRightInd/>
        <w:spacing w:line="240" w:lineRule="auto"/>
        <w:ind w:left="1276"/>
        <w:textAlignment w:val="auto"/>
        <w:rPr>
          <w:i/>
          <w:iCs/>
          <w:color w:val="C00000"/>
        </w:rPr>
      </w:pPr>
    </w:p>
    <w:p w:rsidR="00431693" w:rsidRPr="00EA01F4" w:rsidRDefault="004144D4" w:rsidP="00E03001">
      <w:pPr>
        <w:shd w:val="clear" w:color="auto" w:fill="FFFFFF"/>
        <w:adjustRightInd/>
        <w:spacing w:line="240" w:lineRule="auto"/>
        <w:ind w:left="1276"/>
        <w:textAlignment w:val="auto"/>
        <w:rPr>
          <w:color w:val="C00000"/>
        </w:rPr>
      </w:pPr>
      <w:r w:rsidRPr="00EA01F4">
        <w:rPr>
          <w:i/>
          <w:iCs/>
          <w:color w:val="C00000"/>
        </w:rPr>
        <w:t>Tavoitteet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Kurssin tavoitteena on sa</w:t>
      </w:r>
      <w:r w:rsidR="004144D4" w:rsidRPr="00EA01F4">
        <w:rPr>
          <w:color w:val="C00000"/>
        </w:rPr>
        <w:t>avuttaa yhteisen suunnittelun ja tekemisen kokemus. Läht</w:t>
      </w:r>
      <w:r w:rsidR="004144D4" w:rsidRPr="00EA01F4">
        <w:rPr>
          <w:color w:val="C00000"/>
        </w:rPr>
        <w:t>ö</w:t>
      </w:r>
      <w:r w:rsidR="004144D4" w:rsidRPr="00EA01F4">
        <w:rPr>
          <w:color w:val="C00000"/>
        </w:rPr>
        <w:t>kohtana on lukion toisen vuoden opiskelijoiden, vanhojen, juhla ja sen rikastaminen lavastuksella ja taiteiden välisellä yhteistyöllä.</w:t>
      </w:r>
    </w:p>
    <w:p w:rsidR="00431693" w:rsidRPr="00EA01F4" w:rsidRDefault="00431693" w:rsidP="00E03001">
      <w:pPr>
        <w:shd w:val="clear" w:color="auto" w:fill="FFFFFF"/>
        <w:adjustRightInd/>
        <w:spacing w:line="240" w:lineRule="auto"/>
        <w:ind w:left="1276"/>
        <w:textAlignment w:val="auto"/>
        <w:rPr>
          <w:color w:val="C00000"/>
        </w:rPr>
      </w:pPr>
    </w:p>
    <w:p w:rsidR="00431693" w:rsidRPr="00EA01F4" w:rsidRDefault="00431693" w:rsidP="00E03001">
      <w:pPr>
        <w:shd w:val="clear" w:color="auto" w:fill="FFFFFF"/>
        <w:adjustRightInd/>
        <w:spacing w:line="240" w:lineRule="auto"/>
        <w:ind w:left="1276"/>
        <w:textAlignment w:val="auto"/>
        <w:rPr>
          <w:i/>
          <w:color w:val="C00000"/>
        </w:rPr>
      </w:pPr>
      <w:r w:rsidRPr="00EA01F4">
        <w:rPr>
          <w:i/>
          <w:color w:val="C00000"/>
        </w:rPr>
        <w:t>Keskeiset sisällöt</w:t>
      </w:r>
    </w:p>
    <w:p w:rsidR="004144D4" w:rsidRPr="00EA01F4" w:rsidRDefault="00431693" w:rsidP="00E03001">
      <w:pPr>
        <w:shd w:val="clear" w:color="auto" w:fill="FFFFFF"/>
        <w:adjustRightInd/>
        <w:spacing w:line="240" w:lineRule="auto"/>
        <w:ind w:left="1276"/>
        <w:textAlignment w:val="auto"/>
        <w:rPr>
          <w:color w:val="C00000"/>
        </w:rPr>
      </w:pPr>
      <w:r w:rsidRPr="00EA01F4">
        <w:rPr>
          <w:color w:val="C00000"/>
        </w:rPr>
        <w:t xml:space="preserve">Kurssin aikana toteutetaan </w:t>
      </w:r>
      <w:r w:rsidR="004144D4" w:rsidRPr="00EA01F4">
        <w:rPr>
          <w:color w:val="C00000"/>
        </w:rPr>
        <w:t>erityisest</w:t>
      </w:r>
      <w:r w:rsidRPr="00EA01F4">
        <w:rPr>
          <w:color w:val="C00000"/>
        </w:rPr>
        <w:t>i kuvataiteen keinoin</w:t>
      </w:r>
      <w:r w:rsidR="004144D4" w:rsidRPr="00EA01F4">
        <w:rPr>
          <w:color w:val="C00000"/>
        </w:rPr>
        <w:t xml:space="preserve"> juhlasal</w:t>
      </w:r>
      <w:r w:rsidRPr="00EA01F4">
        <w:rPr>
          <w:color w:val="C00000"/>
        </w:rPr>
        <w:t xml:space="preserve">in lavastus tai </w:t>
      </w:r>
      <w:r w:rsidR="004144D4" w:rsidRPr="00EA01F4">
        <w:rPr>
          <w:color w:val="C00000"/>
        </w:rPr>
        <w:t xml:space="preserve"> muu tilateos juhla-alueelle. Kurssin aikana voi löytää myös omia henk</w:t>
      </w:r>
      <w:r w:rsidRPr="00EA01F4">
        <w:rPr>
          <w:color w:val="C00000"/>
        </w:rPr>
        <w:t>ilökohtaisia muoto</w:t>
      </w:r>
      <w:r w:rsidRPr="00EA01F4">
        <w:rPr>
          <w:color w:val="C00000"/>
        </w:rPr>
        <w:t>i</w:t>
      </w:r>
      <w:r w:rsidRPr="00EA01F4">
        <w:rPr>
          <w:color w:val="C00000"/>
        </w:rPr>
        <w:t>lutehtäviä. T</w:t>
      </w:r>
      <w:r w:rsidR="004144D4" w:rsidRPr="00EA01F4">
        <w:rPr>
          <w:color w:val="C00000"/>
        </w:rPr>
        <w:t>ällöin mahdollisesti yhteistyössä käsityön kanssa suunnitellaan ja toteut</w:t>
      </w:r>
      <w:r w:rsidR="004144D4" w:rsidRPr="00EA01F4">
        <w:rPr>
          <w:color w:val="C00000"/>
        </w:rPr>
        <w:t>e</w:t>
      </w:r>
      <w:r w:rsidR="004144D4" w:rsidRPr="00EA01F4">
        <w:rPr>
          <w:color w:val="C00000"/>
        </w:rPr>
        <w:t>taan asukokonaisuus tai juhlava istuin.</w:t>
      </w:r>
    </w:p>
    <w:p w:rsidR="004144D4" w:rsidRPr="00EA01F4" w:rsidRDefault="004144D4" w:rsidP="00E03001">
      <w:pPr>
        <w:shd w:val="clear" w:color="auto" w:fill="FFFFFF"/>
        <w:adjustRightInd/>
        <w:spacing w:line="240" w:lineRule="auto"/>
        <w:ind w:left="1276"/>
        <w:textAlignment w:val="auto"/>
        <w:rPr>
          <w:color w:val="C00000"/>
        </w:rPr>
      </w:pPr>
      <w:r w:rsidRPr="00EA01F4">
        <w:rPr>
          <w:color w:val="C00000"/>
        </w:rPr>
        <w:t> </w:t>
      </w:r>
    </w:p>
    <w:p w:rsidR="00B93E8A" w:rsidRDefault="004144D4" w:rsidP="00E03001">
      <w:pPr>
        <w:shd w:val="clear" w:color="auto" w:fill="FFFFFF"/>
        <w:adjustRightInd/>
        <w:spacing w:line="240" w:lineRule="auto"/>
        <w:ind w:left="1276"/>
        <w:textAlignment w:val="auto"/>
        <w:rPr>
          <w:color w:val="C00000"/>
        </w:rPr>
      </w:pPr>
      <w:r w:rsidRPr="00EA01F4">
        <w:rPr>
          <w:color w:val="C00000"/>
        </w:rPr>
        <w:t>Kurssi arvioidaan kokonaisuutena, joho</w:t>
      </w:r>
      <w:r w:rsidR="00431693" w:rsidRPr="00EA01F4">
        <w:rPr>
          <w:color w:val="C00000"/>
        </w:rPr>
        <w:t>n kuuluu paitsi lopputulos,</w:t>
      </w:r>
      <w:r w:rsidRPr="00EA01F4">
        <w:rPr>
          <w:color w:val="C00000"/>
        </w:rPr>
        <w:t xml:space="preserve"> myös yhteistyöta</w:t>
      </w:r>
      <w:r w:rsidRPr="00EA01F4">
        <w:rPr>
          <w:color w:val="C00000"/>
        </w:rPr>
        <w:t>i</w:t>
      </w:r>
      <w:r w:rsidRPr="00EA01F4">
        <w:rPr>
          <w:color w:val="C00000"/>
        </w:rPr>
        <w:t>dot ja työn määrä</w:t>
      </w:r>
      <w:r w:rsidR="00E422E1">
        <w:rPr>
          <w:color w:val="C00000"/>
        </w:rPr>
        <w:t>.</w:t>
      </w:r>
    </w:p>
    <w:p w:rsidR="00E422E1" w:rsidRDefault="00E422E1" w:rsidP="00E03001">
      <w:pPr>
        <w:adjustRightInd/>
        <w:spacing w:line="240" w:lineRule="auto"/>
        <w:textAlignment w:val="auto"/>
        <w:rPr>
          <w:color w:val="C00000"/>
        </w:rPr>
      </w:pPr>
    </w:p>
    <w:p w:rsidR="00E422E1" w:rsidRPr="00EA01F4" w:rsidRDefault="00E422E1" w:rsidP="00E03001">
      <w:pPr>
        <w:shd w:val="clear" w:color="auto" w:fill="FFFFFF"/>
        <w:adjustRightInd/>
        <w:spacing w:line="240" w:lineRule="auto"/>
        <w:ind w:left="1276"/>
        <w:textAlignment w:val="auto"/>
        <w:rPr>
          <w:color w:val="C00000"/>
        </w:rPr>
      </w:pPr>
    </w:p>
    <w:p w:rsidR="00B93E8A" w:rsidRDefault="0049419E" w:rsidP="00E03001">
      <w:pPr>
        <w:pStyle w:val="Otsikko2"/>
        <w:keepNext w:val="0"/>
      </w:pPr>
      <w:bookmarkStart w:id="249" w:name="_Toc452996953"/>
      <w:r>
        <w:t>5.22</w:t>
      </w:r>
      <w:r>
        <w:tab/>
      </w:r>
      <w:r w:rsidR="00B93E8A" w:rsidRPr="00F0619F">
        <w:t>Tekstiilityö</w:t>
      </w:r>
      <w:bookmarkEnd w:id="249"/>
    </w:p>
    <w:p w:rsidR="004C4CD6" w:rsidRDefault="004C4CD6" w:rsidP="00E03001"/>
    <w:p w:rsidR="004C4CD6" w:rsidRPr="00EA01F4" w:rsidRDefault="004C4CD6" w:rsidP="00E03001">
      <w:pPr>
        <w:spacing w:line="240" w:lineRule="auto"/>
        <w:ind w:left="1304"/>
        <w:rPr>
          <w:color w:val="C00000"/>
        </w:rPr>
      </w:pPr>
      <w:r w:rsidRPr="00EA01F4">
        <w:rPr>
          <w:color w:val="C00000"/>
        </w:rPr>
        <w:t>Lukion käsityönopetuksen tavoitteena on kehittää opiskelijan innovatiivista ja luovaa taitoa sekä kykyä ideoida, suunnitella ja toteuttaa persoonallisia sekä laadukkaita käs</w:t>
      </w:r>
      <w:r w:rsidRPr="00EA01F4">
        <w:rPr>
          <w:color w:val="C00000"/>
        </w:rPr>
        <w:t>i</w:t>
      </w:r>
      <w:r w:rsidRPr="00EA01F4">
        <w:rPr>
          <w:color w:val="C00000"/>
        </w:rPr>
        <w:t>työteoksia ja tuotteita. Opiskelija hyödyntää ja yhdistelee käsityöprosessissaan mon</w:t>
      </w:r>
      <w:r w:rsidRPr="00EA01F4">
        <w:rPr>
          <w:color w:val="C00000"/>
        </w:rPr>
        <w:t>i</w:t>
      </w:r>
      <w:r w:rsidRPr="00EA01F4">
        <w:rPr>
          <w:color w:val="C00000"/>
        </w:rPr>
        <w:t>puolisesti käsityömateriaaleja, välineitä ja käsityötekniikoita. Opiskelija toimii its</w:t>
      </w:r>
      <w:r w:rsidRPr="00EA01F4">
        <w:rPr>
          <w:color w:val="C00000"/>
        </w:rPr>
        <w:t>e</w:t>
      </w:r>
      <w:r w:rsidRPr="00EA01F4">
        <w:rPr>
          <w:color w:val="C00000"/>
        </w:rPr>
        <w:t>näisesti käyttäen perinteistä ja uutta teknologiaa tuotteiden suunnittelu- ja valmistu</w:t>
      </w:r>
      <w:r w:rsidRPr="00EA01F4">
        <w:rPr>
          <w:color w:val="C00000"/>
        </w:rPr>
        <w:t>s</w:t>
      </w:r>
      <w:r w:rsidRPr="00EA01F4">
        <w:rPr>
          <w:color w:val="C00000"/>
        </w:rPr>
        <w:t>prosessissa sekä arvioidessaan ja dokumentoidessaan omaa käsityöprosessiaan.</w:t>
      </w:r>
    </w:p>
    <w:p w:rsidR="004C4CD6" w:rsidRPr="00EA01F4" w:rsidRDefault="004C4CD6" w:rsidP="00E03001">
      <w:pPr>
        <w:rPr>
          <w:color w:val="C00000"/>
        </w:rPr>
      </w:pPr>
    </w:p>
    <w:p w:rsidR="00B93E8A" w:rsidRPr="00EA01F4" w:rsidRDefault="00B93E8A" w:rsidP="00E03001">
      <w:pPr>
        <w:pStyle w:val="Vaintekstin"/>
        <w:spacing w:line="240" w:lineRule="auto"/>
        <w:rPr>
          <w:rFonts w:ascii="Times New Roman" w:hAnsi="Times New Roman" w:cs="Times New Roman"/>
          <w:b/>
          <w:color w:val="C00000"/>
          <w:sz w:val="24"/>
        </w:rPr>
      </w:pPr>
    </w:p>
    <w:p w:rsidR="006E3333" w:rsidRPr="00EA01F4" w:rsidRDefault="006E3333" w:rsidP="00E03001">
      <w:pPr>
        <w:pStyle w:val="Vaintekstin"/>
        <w:spacing w:line="240" w:lineRule="auto"/>
        <w:ind w:firstLine="1304"/>
        <w:rPr>
          <w:rFonts w:ascii="Times New Roman" w:hAnsi="Times New Roman" w:cs="Times New Roman"/>
          <w:b/>
          <w:color w:val="C00000"/>
          <w:sz w:val="24"/>
        </w:rPr>
      </w:pPr>
      <w:r w:rsidRPr="00EA01F4">
        <w:rPr>
          <w:rFonts w:ascii="Times New Roman" w:hAnsi="Times New Roman" w:cs="Times New Roman"/>
          <w:b/>
          <w:color w:val="C00000"/>
          <w:sz w:val="24"/>
        </w:rPr>
        <w:t>Koulukohtaiset soveltavat kurssit</w:t>
      </w:r>
    </w:p>
    <w:p w:rsidR="006E3333" w:rsidRPr="00EA01F4" w:rsidRDefault="006E3333" w:rsidP="00E03001">
      <w:pPr>
        <w:pStyle w:val="Vaintekstin"/>
        <w:spacing w:line="240" w:lineRule="auto"/>
        <w:ind w:left="709"/>
        <w:rPr>
          <w:rFonts w:ascii="Times New Roman" w:hAnsi="Times New Roman" w:cs="Times New Roman"/>
          <w:b/>
          <w:color w:val="C00000"/>
          <w:sz w:val="24"/>
        </w:rPr>
      </w:pPr>
    </w:p>
    <w:p w:rsidR="00F53216" w:rsidRPr="00EA01F4" w:rsidRDefault="00F53216" w:rsidP="00E03001">
      <w:pPr>
        <w:pStyle w:val="Vaintekstin"/>
        <w:spacing w:line="240" w:lineRule="auto"/>
        <w:ind w:left="709" w:firstLine="595"/>
        <w:rPr>
          <w:rFonts w:ascii="Times New Roman" w:hAnsi="Times New Roman" w:cs="Times New Roman"/>
          <w:b/>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b/>
          <w:color w:val="C00000"/>
          <w:sz w:val="24"/>
        </w:rPr>
      </w:pPr>
      <w:r w:rsidRPr="00EA01F4">
        <w:rPr>
          <w:rFonts w:ascii="Times New Roman" w:hAnsi="Times New Roman" w:cs="Times New Roman"/>
          <w:b/>
          <w:color w:val="C00000"/>
          <w:sz w:val="24"/>
        </w:rPr>
        <w:t>1. Arvotekstiili</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tavoitteena on toteuttaa itselle merkityksellinen ja arvokas tekstiilituote v</w:t>
      </w:r>
      <w:r w:rsidRPr="00EA01F4">
        <w:rPr>
          <w:rFonts w:ascii="Times New Roman" w:hAnsi="Times New Roman" w:cs="Times New Roman"/>
          <w:color w:val="C00000"/>
          <w:sz w:val="24"/>
        </w:rPr>
        <w:t>a</w:t>
      </w:r>
      <w:r w:rsidRPr="00EA01F4">
        <w:rPr>
          <w:rFonts w:ascii="Times New Roman" w:hAnsi="Times New Roman" w:cs="Times New Roman"/>
          <w:color w:val="C00000"/>
          <w:sz w:val="24"/>
        </w:rPr>
        <w:t>paasti valittavalla tekniikalla. Opiskelija tutustuu valitsemansa tekniikan materiaale</w:t>
      </w:r>
      <w:r w:rsidRPr="00EA01F4">
        <w:rPr>
          <w:rFonts w:ascii="Times New Roman" w:hAnsi="Times New Roman" w:cs="Times New Roman"/>
          <w:color w:val="C00000"/>
          <w:sz w:val="24"/>
        </w:rPr>
        <w:t>i</w:t>
      </w:r>
      <w:r w:rsidRPr="00EA01F4">
        <w:rPr>
          <w:rFonts w:ascii="Times New Roman" w:hAnsi="Times New Roman" w:cs="Times New Roman"/>
          <w:color w:val="C00000"/>
          <w:sz w:val="24"/>
        </w:rPr>
        <w:t>hin, työvälineisiin ja käsitteistöön. Hän ideoi, suunnittelee ja toteutta persoonallisen ja tarkoituksenmukaisen tuotteen sekä harjaantuu hallitsemaan käsityötekniikan hyvin. Opiskelija oppii arvioimaan omaa työskentelyään ja perustelemaan ongelmanratkais</w:t>
      </w:r>
      <w:r w:rsidRPr="00EA01F4">
        <w:rPr>
          <w:rFonts w:ascii="Times New Roman" w:hAnsi="Times New Roman" w:cs="Times New Roman"/>
          <w:color w:val="C00000"/>
          <w:sz w:val="24"/>
        </w:rPr>
        <w:t>u</w:t>
      </w:r>
      <w:r w:rsidRPr="00EA01F4">
        <w:rPr>
          <w:rFonts w:ascii="Times New Roman" w:hAnsi="Times New Roman" w:cs="Times New Roman"/>
          <w:color w:val="C00000"/>
          <w:sz w:val="24"/>
        </w:rPr>
        <w:t>jaan. Hän kokoaa ja raportoi työskentelvaiheet portfolioon.</w:t>
      </w:r>
    </w:p>
    <w:p w:rsidR="00B93E8A" w:rsidRPr="00EA01F4" w:rsidRDefault="00B93E8A" w:rsidP="00E03001">
      <w:pPr>
        <w:pStyle w:val="Vaintekstin"/>
        <w:spacing w:line="240" w:lineRule="auto"/>
        <w:ind w:left="709"/>
        <w:rPr>
          <w:rFonts w:ascii="Times New Roman" w:hAnsi="Times New Roman" w:cs="Times New Roman"/>
          <w:color w:val="C00000"/>
          <w:sz w:val="24"/>
        </w:rPr>
      </w:pP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sisältöihin kuuluvat tuotesuunnittelu, tekstiilimateriaalien ominaisuudet, kie</w:t>
      </w:r>
      <w:r w:rsidRPr="00EA01F4">
        <w:rPr>
          <w:rFonts w:ascii="Times New Roman" w:hAnsi="Times New Roman" w:cs="Times New Roman"/>
          <w:color w:val="C00000"/>
          <w:sz w:val="24"/>
        </w:rPr>
        <w:t>r</w:t>
      </w:r>
      <w:r w:rsidRPr="00EA01F4">
        <w:rPr>
          <w:rFonts w:ascii="Times New Roman" w:hAnsi="Times New Roman" w:cs="Times New Roman"/>
          <w:color w:val="C00000"/>
          <w:sz w:val="24"/>
        </w:rPr>
        <w:t>rätysmateriaalit, erilaisia käsityötekniikoita, tiedonhaku e</w:t>
      </w:r>
      <w:r w:rsidR="00374483" w:rsidRPr="00EA01F4">
        <w:rPr>
          <w:rFonts w:ascii="Times New Roman" w:hAnsi="Times New Roman" w:cs="Times New Roman"/>
          <w:color w:val="C00000"/>
          <w:sz w:val="24"/>
        </w:rPr>
        <w:t>ri lähteistä, e-oppimateriaalin</w:t>
      </w:r>
      <w:r w:rsidRPr="00EA01F4">
        <w:rPr>
          <w:rFonts w:ascii="Times New Roman" w:hAnsi="Times New Roman" w:cs="Times New Roman"/>
          <w:color w:val="C00000"/>
          <w:sz w:val="24"/>
        </w:rPr>
        <w:t xml:space="preserve"> </w:t>
      </w:r>
      <w:r w:rsidR="00374483" w:rsidRPr="00EA01F4">
        <w:rPr>
          <w:rFonts w:ascii="Times New Roman" w:hAnsi="Times New Roman" w:cs="Times New Roman"/>
          <w:color w:val="C00000"/>
          <w:sz w:val="24"/>
        </w:rPr>
        <w:t xml:space="preserve">hyödyntäminen </w:t>
      </w:r>
      <w:r w:rsidRPr="00EA01F4">
        <w:rPr>
          <w:rFonts w:ascii="Times New Roman" w:hAnsi="Times New Roman" w:cs="Times New Roman"/>
          <w:color w:val="C00000"/>
          <w:sz w:val="24"/>
        </w:rPr>
        <w:t>sekä portfolion laatiminen.</w:t>
      </w:r>
    </w:p>
    <w:p w:rsidR="00B93E8A" w:rsidRPr="005A16DC" w:rsidRDefault="00B93E8A" w:rsidP="005A16DC">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b/>
          <w:color w:val="C00000"/>
          <w:sz w:val="24"/>
        </w:rPr>
        <w:lastRenderedPageBreak/>
        <w:t>2. Vaatetus</w:t>
      </w:r>
    </w:p>
    <w:p w:rsidR="00B93E8A" w:rsidRPr="00EA01F4" w:rsidRDefault="00F53216" w:rsidP="00E03001">
      <w:pPr>
        <w:pStyle w:val="Vaintekstin"/>
        <w:spacing w:line="240" w:lineRule="auto"/>
        <w:ind w:left="709"/>
        <w:rPr>
          <w:rFonts w:ascii="Times New Roman" w:hAnsi="Times New Roman" w:cs="Times New Roman"/>
          <w:color w:val="C00000"/>
          <w:sz w:val="24"/>
        </w:rPr>
      </w:pPr>
      <w:r w:rsidRPr="00EA01F4">
        <w:rPr>
          <w:rFonts w:ascii="Times New Roman" w:hAnsi="Times New Roman" w:cs="Times New Roman"/>
          <w:color w:val="C00000"/>
          <w:sz w:val="24"/>
        </w:rPr>
        <w:tab/>
      </w:r>
    </w:p>
    <w:p w:rsidR="00B93E8A" w:rsidRPr="00EA01F4" w:rsidRDefault="00B93E8A"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Tavoitteet</w:t>
      </w:r>
    </w:p>
    <w:p w:rsidR="00B93E8A" w:rsidRPr="00EA01F4" w:rsidRDefault="00B93E8A"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tavoitteena on toteuttaa ommellen itse suunniteltu vaate. Toteutuksessa voi yhdistää myös muita käsityötekniikoita. Opiskelija tutustuu kaavoitukseen, kuositt</w:t>
      </w:r>
      <w:r w:rsidRPr="00EA01F4">
        <w:rPr>
          <w:rFonts w:ascii="Times New Roman" w:hAnsi="Times New Roman" w:cs="Times New Roman"/>
          <w:color w:val="C00000"/>
          <w:sz w:val="24"/>
        </w:rPr>
        <w:t>e</w:t>
      </w:r>
      <w:r w:rsidRPr="00EA01F4">
        <w:rPr>
          <w:rFonts w:ascii="Times New Roman" w:hAnsi="Times New Roman" w:cs="Times New Roman"/>
          <w:color w:val="C00000"/>
          <w:sz w:val="24"/>
        </w:rPr>
        <w:t>luun sekä tarvittaessa sovitusvaatteen valmistamiseen. Hän ideoi, suunnittelee ja s</w:t>
      </w:r>
      <w:r w:rsidRPr="00EA01F4">
        <w:rPr>
          <w:rFonts w:ascii="Times New Roman" w:hAnsi="Times New Roman" w:cs="Times New Roman"/>
          <w:color w:val="C00000"/>
          <w:sz w:val="24"/>
        </w:rPr>
        <w:t>o</w:t>
      </w:r>
      <w:r w:rsidRPr="00EA01F4">
        <w:rPr>
          <w:rFonts w:ascii="Times New Roman" w:hAnsi="Times New Roman" w:cs="Times New Roman"/>
          <w:color w:val="C00000"/>
          <w:sz w:val="24"/>
        </w:rPr>
        <w:t>veltaa tietojaan omassa suunnitelmassaan. Työskennellessään opiskelija pyrkii ta</w:t>
      </w:r>
      <w:r w:rsidRPr="00EA01F4">
        <w:rPr>
          <w:rFonts w:ascii="Times New Roman" w:hAnsi="Times New Roman" w:cs="Times New Roman"/>
          <w:color w:val="C00000"/>
          <w:sz w:val="24"/>
        </w:rPr>
        <w:t>i</w:t>
      </w:r>
      <w:r w:rsidRPr="00EA01F4">
        <w:rPr>
          <w:rFonts w:ascii="Times New Roman" w:hAnsi="Times New Roman" w:cs="Times New Roman"/>
          <w:color w:val="C00000"/>
          <w:sz w:val="24"/>
        </w:rPr>
        <w:t xml:space="preserve">dokkaaseen lopputulokseeen sekä kehittää itsenäisiä ongelmanratkaisutaitojaan. </w:t>
      </w:r>
      <w:r w:rsidR="00374483" w:rsidRPr="00EA01F4">
        <w:rPr>
          <w:rFonts w:ascii="Times New Roman" w:hAnsi="Times New Roman" w:cs="Times New Roman"/>
          <w:color w:val="C00000"/>
          <w:sz w:val="24"/>
        </w:rPr>
        <w:t>Hän pystyy raportoidessaan perustellen arvioimaan ongelmanratkaisuaan sekä omaa työ</w:t>
      </w:r>
      <w:r w:rsidR="00374483" w:rsidRPr="00EA01F4">
        <w:rPr>
          <w:rFonts w:ascii="Times New Roman" w:hAnsi="Times New Roman" w:cs="Times New Roman"/>
          <w:color w:val="C00000"/>
          <w:sz w:val="24"/>
        </w:rPr>
        <w:t>s</w:t>
      </w:r>
      <w:r w:rsidR="00374483" w:rsidRPr="00EA01F4">
        <w:rPr>
          <w:rFonts w:ascii="Times New Roman" w:hAnsi="Times New Roman" w:cs="Times New Roman"/>
          <w:color w:val="C00000"/>
          <w:sz w:val="24"/>
        </w:rPr>
        <w:t>kentelyään.</w:t>
      </w:r>
    </w:p>
    <w:p w:rsidR="00374483" w:rsidRPr="00EA01F4" w:rsidRDefault="00374483" w:rsidP="00E03001">
      <w:pPr>
        <w:pStyle w:val="Vaintekstin"/>
        <w:spacing w:line="240" w:lineRule="auto"/>
        <w:ind w:left="709"/>
        <w:rPr>
          <w:rFonts w:ascii="Times New Roman" w:hAnsi="Times New Roman" w:cs="Times New Roman"/>
          <w:color w:val="C00000"/>
          <w:sz w:val="24"/>
        </w:rPr>
      </w:pPr>
    </w:p>
    <w:p w:rsidR="00374483" w:rsidRPr="00EA01F4" w:rsidRDefault="00374483" w:rsidP="00E03001">
      <w:pPr>
        <w:pStyle w:val="Vaintekstin"/>
        <w:spacing w:line="240" w:lineRule="auto"/>
        <w:ind w:left="709" w:firstLine="595"/>
        <w:rPr>
          <w:rFonts w:ascii="Times New Roman" w:hAnsi="Times New Roman" w:cs="Times New Roman"/>
          <w:i/>
          <w:color w:val="C00000"/>
          <w:sz w:val="24"/>
        </w:rPr>
      </w:pPr>
      <w:r w:rsidRPr="00EA01F4">
        <w:rPr>
          <w:rFonts w:ascii="Times New Roman" w:hAnsi="Times New Roman" w:cs="Times New Roman"/>
          <w:i/>
          <w:color w:val="C00000"/>
          <w:sz w:val="24"/>
        </w:rPr>
        <w:t>Keskeiset sisällöt</w:t>
      </w:r>
    </w:p>
    <w:p w:rsidR="004C4CD6" w:rsidRDefault="00374483" w:rsidP="00E03001">
      <w:pPr>
        <w:pStyle w:val="Vaintekstin"/>
        <w:spacing w:line="240" w:lineRule="auto"/>
        <w:ind w:left="1304"/>
        <w:rPr>
          <w:rFonts w:ascii="Times New Roman" w:hAnsi="Times New Roman" w:cs="Times New Roman"/>
          <w:color w:val="C00000"/>
          <w:sz w:val="24"/>
        </w:rPr>
      </w:pPr>
      <w:r w:rsidRPr="00EA01F4">
        <w:rPr>
          <w:rFonts w:ascii="Times New Roman" w:hAnsi="Times New Roman" w:cs="Times New Roman"/>
          <w:color w:val="C00000"/>
          <w:sz w:val="24"/>
        </w:rPr>
        <w:t>Kurssin sisältöjä ovat vaatesuunnittelu, kaavan kuosittelu, ompelun materiaalit ja v</w:t>
      </w:r>
      <w:r w:rsidRPr="00EA01F4">
        <w:rPr>
          <w:rFonts w:ascii="Times New Roman" w:hAnsi="Times New Roman" w:cs="Times New Roman"/>
          <w:color w:val="C00000"/>
          <w:sz w:val="24"/>
        </w:rPr>
        <w:t>ä</w:t>
      </w:r>
      <w:r w:rsidRPr="00EA01F4">
        <w:rPr>
          <w:rFonts w:ascii="Times New Roman" w:hAnsi="Times New Roman" w:cs="Times New Roman"/>
          <w:color w:val="C00000"/>
          <w:sz w:val="24"/>
        </w:rPr>
        <w:t>lineet, tekniset kokeilut, itsenäinen tiedonhankinta, e-oppimateriaalin hyödyntäminen sekä portfolion laatiminen.</w:t>
      </w:r>
      <w:bookmarkStart w:id="250" w:name="_Toc423589988"/>
    </w:p>
    <w:p w:rsidR="00FA7F80" w:rsidRDefault="00FA7F80" w:rsidP="00E03001">
      <w:pPr>
        <w:pStyle w:val="Vaintekstin"/>
        <w:spacing w:line="240" w:lineRule="auto"/>
        <w:ind w:left="1304"/>
        <w:rPr>
          <w:rFonts w:ascii="Times New Roman" w:hAnsi="Times New Roman" w:cs="Times New Roman"/>
          <w:color w:val="C00000"/>
          <w:sz w:val="24"/>
        </w:rPr>
      </w:pPr>
    </w:p>
    <w:p w:rsidR="00E03001" w:rsidRDefault="00E03001" w:rsidP="00E03001">
      <w:pPr>
        <w:pStyle w:val="Vaintekstin"/>
        <w:spacing w:line="240" w:lineRule="auto"/>
        <w:ind w:left="1304"/>
        <w:rPr>
          <w:rFonts w:ascii="Times New Roman" w:hAnsi="Times New Roman" w:cs="Times New Roman"/>
          <w:color w:val="C00000"/>
          <w:sz w:val="24"/>
        </w:rPr>
      </w:pPr>
    </w:p>
    <w:p w:rsidR="00211039" w:rsidRPr="000C0E87" w:rsidRDefault="00F0619F" w:rsidP="00E03001">
      <w:pPr>
        <w:pStyle w:val="Otsikko2"/>
        <w:keepNext w:val="0"/>
      </w:pPr>
      <w:bookmarkStart w:id="251" w:name="_Toc452996954"/>
      <w:r>
        <w:t>5.23</w:t>
      </w:r>
      <w:r w:rsidR="0049419E">
        <w:tab/>
      </w:r>
      <w:r w:rsidR="00211039" w:rsidRPr="000C0E87">
        <w:t>Opinto-ohjaus</w:t>
      </w:r>
      <w:bookmarkEnd w:id="250"/>
      <w:bookmarkEnd w:id="251"/>
      <w:r w:rsidR="00211039" w:rsidRPr="000C0E87">
        <w:t xml:space="preserve"> </w:t>
      </w:r>
    </w:p>
    <w:p w:rsidR="00211039" w:rsidRPr="000C0E87" w:rsidRDefault="00211039" w:rsidP="00E03001">
      <w:pPr>
        <w:pStyle w:val="Default"/>
        <w:widowControl w:val="0"/>
        <w:rPr>
          <w:color w:val="auto"/>
          <w:sz w:val="28"/>
          <w:szCs w:val="28"/>
        </w:rPr>
      </w:pPr>
    </w:p>
    <w:p w:rsidR="00211039" w:rsidRPr="000C0E87" w:rsidRDefault="00211039" w:rsidP="00E03001">
      <w:pPr>
        <w:pStyle w:val="Default"/>
        <w:widowControl w:val="0"/>
        <w:ind w:left="1304"/>
        <w:rPr>
          <w:color w:val="auto"/>
        </w:rPr>
      </w:pPr>
      <w:r w:rsidRPr="000C0E87">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Ohjaustoiminta muodostaa koko lukiokoulutuksen ajan kestävän jatkumon, jonka a</w:t>
      </w:r>
      <w:r w:rsidRPr="000C0E87">
        <w:rPr>
          <w:color w:val="auto"/>
        </w:rPr>
        <w:t>i</w:t>
      </w:r>
      <w:r w:rsidRPr="000C0E87">
        <w:rPr>
          <w:color w:val="auto"/>
        </w:rPr>
        <w:t>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w:t>
      </w:r>
      <w:r w:rsidRPr="000C0E87">
        <w:rPr>
          <w:color w:val="auto"/>
        </w:rPr>
        <w:t>r</w:t>
      </w:r>
      <w:r w:rsidRPr="000C0E87">
        <w:rPr>
          <w:color w:val="auto"/>
        </w:rPr>
        <w:t>toittamisessa, vahvuuksien tunnistamisessa, urasuunnittelussa sekä valinta- ja onge</w:t>
      </w:r>
      <w:r w:rsidRPr="000C0E87">
        <w:rPr>
          <w:color w:val="auto"/>
        </w:rPr>
        <w:t>l</w:t>
      </w:r>
      <w:r w:rsidRPr="000C0E87">
        <w:rPr>
          <w:color w:val="auto"/>
        </w:rPr>
        <w:t>matilanteiden ratkaisemisessa. Henkilökohtaisessa ohjauksessa opiskelijan tulee voida keskustella lukio-opintoihinsa, urasuunnitteluunsa, jatkokoulutusvalintoihinsa sekä elämäntilanteeseensa ja tulevaisuuteensa liittyvistä kysymyksistä. Pienryhmissä opi</w:t>
      </w:r>
      <w:r w:rsidRPr="000C0E87">
        <w:rPr>
          <w:color w:val="auto"/>
        </w:rPr>
        <w:t>s</w:t>
      </w:r>
      <w:r w:rsidRPr="000C0E87">
        <w:rPr>
          <w:color w:val="auto"/>
        </w:rPr>
        <w:t xml:space="preserve">kelijalla on mahdollisuus käsitellä asioita, jotka ovat jaettavissa muiden opiskelijoiden kanssa ja joiden esille ottaminen ryhmässä on mielekästä. </w:t>
      </w:r>
    </w:p>
    <w:p w:rsidR="00C02739" w:rsidRPr="000C0E87" w:rsidRDefault="00C02739"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Opinto-ohjauksen tavoitteet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Ohjaus toteutetaan tavalla, joka vahvistaa opiskelijoiden aktiivista toimijuutta, osall</w:t>
      </w:r>
      <w:r w:rsidRPr="000C0E87">
        <w:rPr>
          <w:color w:val="auto"/>
        </w:rPr>
        <w:t>i</w:t>
      </w:r>
      <w:r w:rsidRPr="000C0E87">
        <w:rPr>
          <w:color w:val="auto"/>
        </w:rPr>
        <w:t>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w:t>
      </w:r>
      <w:r w:rsidRPr="000C0E87">
        <w:rPr>
          <w:color w:val="auto"/>
        </w:rPr>
        <w:t>k</w:t>
      </w:r>
      <w:r w:rsidRPr="000C0E87">
        <w:rPr>
          <w:color w:val="auto"/>
        </w:rPr>
        <w:t>sien kehittymistä ja opintojen sujumista sekä tuetaan nuorta elämänsuunnittelun ja -hallinnan taidoissa sekä koulutukseen ja uravalintoihin liittyvissä päätöksissä. Tavoi</w:t>
      </w:r>
      <w:r w:rsidRPr="000C0E87">
        <w:rPr>
          <w:color w:val="auto"/>
        </w:rPr>
        <w:t>t</w:t>
      </w:r>
      <w:r w:rsidRPr="000C0E87">
        <w:rPr>
          <w:color w:val="auto"/>
        </w:rPr>
        <w:t xml:space="preserve">teena on, että opiskelija pystyy urasuunnittelussaan ja päätöksenteossaan arvioimaan realistisesti omia edellytyksiään ja mahdollisuuksiaan.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 xml:space="preserve">Opiskelijan tiedonhakutaitoja vahvistetaan ohjaamalla häntä monipuolisesti erilaisia </w:t>
      </w:r>
      <w:r w:rsidRPr="000C0E87">
        <w:rPr>
          <w:color w:val="auto"/>
        </w:rPr>
        <w:lastRenderedPageBreak/>
        <w:t>opiskeluympäristöjä hyödyntäväksi, aktiiviseksi ja kriittiseksi tiedonetsijäksi, joka osaa myös soveltaa etsimäänsä tietoa. Tavoitteena on, e</w:t>
      </w:r>
      <w:r w:rsidR="002226E5" w:rsidRPr="000C0E87">
        <w:rPr>
          <w:color w:val="auto"/>
        </w:rPr>
        <w:t xml:space="preserve">ttä opiskelija tuntee keskeiset </w:t>
      </w:r>
      <w:r w:rsidRPr="000C0E87">
        <w:rPr>
          <w:color w:val="auto"/>
        </w:rPr>
        <w:t>jatkokoulutuksiin, ammattialoihin ja urasuunnitteluun liittyvät tietolähteet, ohjauspa</w:t>
      </w:r>
      <w:r w:rsidRPr="000C0E87">
        <w:rPr>
          <w:color w:val="auto"/>
        </w:rPr>
        <w:t>l</w:t>
      </w:r>
      <w:r w:rsidRPr="000C0E87">
        <w:rPr>
          <w:color w:val="auto"/>
        </w:rPr>
        <w:t>velut ja sähköiset hakujärjestelmät sekä osaa käyttää niissä olevaa informaatiota ur</w:t>
      </w:r>
      <w:r w:rsidRPr="000C0E87">
        <w:rPr>
          <w:color w:val="auto"/>
        </w:rPr>
        <w:t>a</w:t>
      </w:r>
      <w:r w:rsidRPr="000C0E87">
        <w:rPr>
          <w:color w:val="auto"/>
        </w:rPr>
        <w:t>suunnittelun ja jatko-opintoihin hakeutumisen tukena.</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Opinto-ohjauksen avulla opiskelija saa tietoa opiskelusta muissa oppilaitoksissa, luk</w:t>
      </w:r>
      <w:r w:rsidRPr="000C0E87">
        <w:rPr>
          <w:color w:val="auto"/>
        </w:rPr>
        <w:t>i</w:t>
      </w:r>
      <w:r w:rsidRPr="000C0E87">
        <w:rPr>
          <w:color w:val="auto"/>
        </w:rPr>
        <w:t>on jälkeisistä jatko-opiskeluvaihtoehdoista, työ- ja elinkeinoelämästä sekä yrittäjy</w:t>
      </w:r>
      <w:r w:rsidRPr="000C0E87">
        <w:rPr>
          <w:color w:val="auto"/>
        </w:rPr>
        <w:t>y</w:t>
      </w:r>
      <w:r w:rsidRPr="000C0E87">
        <w:rPr>
          <w:color w:val="auto"/>
        </w:rPr>
        <w:t>destä. Opiskelijalle tarjotaan mahdollisuus tutustua monipuolisesti ammatteihin ja työelämään sekä kansanopistojen, toisen asteen ammatillisten oppilaitosten, ammatt</w:t>
      </w:r>
      <w:r w:rsidRPr="000C0E87">
        <w:rPr>
          <w:color w:val="auto"/>
        </w:rPr>
        <w:t>i</w:t>
      </w:r>
      <w:r w:rsidRPr="000C0E87">
        <w:rPr>
          <w:color w:val="auto"/>
        </w:rPr>
        <w:t>korkeakoulujen ja yliopistojen koulutustarjontaan. Opiskelijaa ohjataan siten, että hän osaa etsiä tietoa myös muiden maiden tarjoamista opiskelumahdollisuuksista ja työ</w:t>
      </w:r>
      <w:r w:rsidRPr="000C0E87">
        <w:rPr>
          <w:color w:val="auto"/>
        </w:rPr>
        <w:t>s</w:t>
      </w:r>
      <w:r w:rsidRPr="000C0E87">
        <w:rPr>
          <w:color w:val="auto"/>
        </w:rPr>
        <w:t xml:space="preserve">kentelystä ulkomailla.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color w:val="auto"/>
        </w:rPr>
      </w:pPr>
      <w:r w:rsidRPr="000C0E87">
        <w:rPr>
          <w:color w:val="auto"/>
        </w:rPr>
        <w:t>Opiskelija saa ohjausta jatko-opintojensa suunnittelussa sekä opintoihin hakeutum</w:t>
      </w:r>
      <w:r w:rsidRPr="000C0E87">
        <w:rPr>
          <w:color w:val="auto"/>
        </w:rPr>
        <w:t>i</w:t>
      </w:r>
      <w:r w:rsidRPr="000C0E87">
        <w:rPr>
          <w:color w:val="auto"/>
        </w:rPr>
        <w:t>sessa. Tavoitteena on, että opiskelija suunnittelee lukio-opintojaan ja tekee valintojaan siten, että hänellä on valmiudet hakeutua jatko-opintoihin välittömästi lukio-opintojen jälkeen. Opiskelijaa tuetaan henkilökohtaisen opiskelusuunnitelman, ylioppilastutki</w:t>
      </w:r>
      <w:r w:rsidRPr="000C0E87">
        <w:rPr>
          <w:color w:val="auto"/>
        </w:rPr>
        <w:t>n</w:t>
      </w:r>
      <w:r w:rsidRPr="000C0E87">
        <w:rPr>
          <w:color w:val="auto"/>
        </w:rPr>
        <w:t xml:space="preserve">tosuunnitelman sekä jatko-opinto- ja urasuunnitelman laatimisessa ja suunnitelmien päivittämisessä. </w:t>
      </w:r>
    </w:p>
    <w:p w:rsidR="00211039" w:rsidRPr="000C0E87" w:rsidRDefault="00211039" w:rsidP="00E03001">
      <w:pPr>
        <w:pStyle w:val="Default"/>
        <w:widowControl w:val="0"/>
        <w:rPr>
          <w:b/>
          <w:bCs/>
          <w:color w:val="auto"/>
        </w:rPr>
      </w:pPr>
    </w:p>
    <w:p w:rsidR="00211039" w:rsidRPr="000C0E87" w:rsidRDefault="00211039" w:rsidP="00E03001">
      <w:pPr>
        <w:pStyle w:val="Default"/>
        <w:widowControl w:val="0"/>
        <w:ind w:left="1304"/>
        <w:rPr>
          <w:b/>
          <w:bCs/>
          <w:color w:val="auto"/>
        </w:rPr>
      </w:pPr>
    </w:p>
    <w:p w:rsidR="00211039" w:rsidRPr="000C0E87" w:rsidRDefault="00211039" w:rsidP="00E03001">
      <w:pPr>
        <w:pStyle w:val="Default"/>
        <w:widowControl w:val="0"/>
        <w:ind w:left="1304"/>
        <w:rPr>
          <w:b/>
          <w:bCs/>
          <w:color w:val="auto"/>
        </w:rPr>
      </w:pPr>
      <w:r w:rsidRPr="000C0E87">
        <w:rPr>
          <w:b/>
          <w:bCs/>
          <w:color w:val="auto"/>
        </w:rPr>
        <w:t xml:space="preserve">Pakolliset kurssit </w:t>
      </w:r>
    </w:p>
    <w:p w:rsidR="00211039" w:rsidRDefault="00211039" w:rsidP="00E03001">
      <w:pPr>
        <w:pStyle w:val="Default"/>
        <w:widowControl w:val="0"/>
        <w:ind w:left="1304"/>
        <w:rPr>
          <w:color w:val="auto"/>
        </w:rPr>
      </w:pPr>
    </w:p>
    <w:p w:rsidR="00E03001" w:rsidRPr="000C0E87" w:rsidRDefault="00E03001" w:rsidP="00E03001">
      <w:pPr>
        <w:pStyle w:val="Default"/>
        <w:widowControl w:val="0"/>
        <w:ind w:left="1304"/>
        <w:rPr>
          <w:color w:val="auto"/>
        </w:rPr>
      </w:pPr>
    </w:p>
    <w:p w:rsidR="00211039" w:rsidRPr="000C0E87" w:rsidRDefault="00211039" w:rsidP="00E03001">
      <w:pPr>
        <w:pStyle w:val="Default"/>
        <w:widowControl w:val="0"/>
        <w:ind w:left="1304"/>
        <w:rPr>
          <w:b/>
          <w:bCs/>
          <w:color w:val="auto"/>
        </w:rPr>
      </w:pPr>
      <w:r w:rsidRPr="000C0E87">
        <w:rPr>
          <w:b/>
          <w:bCs/>
          <w:color w:val="auto"/>
        </w:rPr>
        <w:t xml:space="preserve">1. Minä opiskelijana (OP1)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3"/>
        </w:numPr>
        <w:rPr>
          <w:color w:val="auto"/>
        </w:rPr>
      </w:pPr>
      <w:r w:rsidRPr="000C0E87">
        <w:rPr>
          <w:color w:val="auto"/>
        </w:rPr>
        <w:t>tutustuu lukio-opintojen käytänteisiin, opintojen rakenteeseen sekä ylioppilastu</w:t>
      </w:r>
      <w:r w:rsidRPr="000C0E87">
        <w:rPr>
          <w:color w:val="auto"/>
        </w:rPr>
        <w:t>t</w:t>
      </w:r>
      <w:r w:rsidRPr="000C0E87">
        <w:rPr>
          <w:color w:val="auto"/>
        </w:rPr>
        <w:t>kintoon</w:t>
      </w:r>
    </w:p>
    <w:p w:rsidR="00211039" w:rsidRPr="000C0E87" w:rsidRDefault="00211039" w:rsidP="00A76A48">
      <w:pPr>
        <w:pStyle w:val="Default"/>
        <w:widowControl w:val="0"/>
        <w:numPr>
          <w:ilvl w:val="0"/>
          <w:numId w:val="463"/>
        </w:numPr>
        <w:rPr>
          <w:color w:val="auto"/>
        </w:rPr>
      </w:pPr>
      <w:r w:rsidRPr="000C0E87">
        <w:rPr>
          <w:color w:val="auto"/>
        </w:rPr>
        <w:t>harjaantuu lukiossa vaadittaviin opiskelutaitoihin sekä omien vahvuuksien ja kii</w:t>
      </w:r>
      <w:r w:rsidRPr="000C0E87">
        <w:rPr>
          <w:color w:val="auto"/>
        </w:rPr>
        <w:t>n</w:t>
      </w:r>
      <w:r w:rsidRPr="000C0E87">
        <w:rPr>
          <w:color w:val="auto"/>
        </w:rPr>
        <w:t>nostusten kohteiden kartoittamiseen liittyvissä keskeisissä tiedoissa ja taidoissa</w:t>
      </w:r>
    </w:p>
    <w:p w:rsidR="00211039" w:rsidRPr="000C0E87" w:rsidRDefault="00211039" w:rsidP="00A76A48">
      <w:pPr>
        <w:pStyle w:val="Default"/>
        <w:widowControl w:val="0"/>
        <w:numPr>
          <w:ilvl w:val="0"/>
          <w:numId w:val="463"/>
        </w:numPr>
        <w:rPr>
          <w:color w:val="auto"/>
        </w:rPr>
      </w:pPr>
      <w:r w:rsidRPr="000C0E87">
        <w:rPr>
          <w:color w:val="auto"/>
        </w:rPr>
        <w:t>pohtii elinikäiseen oppimiseen ja itsensä kehittämiseen liittyviä kysymyksiä.</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4"/>
        </w:numPr>
        <w:rPr>
          <w:color w:val="auto"/>
        </w:rPr>
      </w:pPr>
      <w:r w:rsidRPr="000C0E87">
        <w:rPr>
          <w:color w:val="auto"/>
        </w:rPr>
        <w:t>opiskelu- ja tiedonhankintataidot, oppimaan oppiminen</w:t>
      </w:r>
    </w:p>
    <w:p w:rsidR="00211039" w:rsidRPr="000C0E87" w:rsidRDefault="00211039" w:rsidP="00A76A48">
      <w:pPr>
        <w:pStyle w:val="Default"/>
        <w:widowControl w:val="0"/>
        <w:numPr>
          <w:ilvl w:val="0"/>
          <w:numId w:val="464"/>
        </w:numPr>
        <w:rPr>
          <w:color w:val="auto"/>
        </w:rPr>
      </w:pPr>
      <w:r w:rsidRPr="000C0E87">
        <w:rPr>
          <w:color w:val="auto"/>
        </w:rPr>
        <w:t>lukio-opintojen ja ylioppilastutkinnon suunnittelu; henkilökohtainen opiskel</w:t>
      </w:r>
      <w:r w:rsidRPr="000C0E87">
        <w:rPr>
          <w:color w:val="auto"/>
        </w:rPr>
        <w:t>u</w:t>
      </w:r>
      <w:r w:rsidRPr="000C0E87">
        <w:rPr>
          <w:color w:val="auto"/>
        </w:rPr>
        <w:t>suunnitelma ja ylioppilastutkintosuunnitelma</w:t>
      </w:r>
    </w:p>
    <w:p w:rsidR="00211039" w:rsidRPr="000C0E87" w:rsidRDefault="00211039" w:rsidP="00A76A48">
      <w:pPr>
        <w:pStyle w:val="Default"/>
        <w:widowControl w:val="0"/>
        <w:numPr>
          <w:ilvl w:val="0"/>
          <w:numId w:val="464"/>
        </w:numPr>
        <w:rPr>
          <w:color w:val="auto"/>
        </w:rPr>
      </w:pPr>
      <w:r w:rsidRPr="000C0E87">
        <w:rPr>
          <w:color w:val="auto"/>
        </w:rPr>
        <w:t>jatko-opintojen pohtiminen ja ammatillinen suuntautuminen; jatko-opinto- ja ur</w:t>
      </w:r>
      <w:r w:rsidRPr="000C0E87">
        <w:rPr>
          <w:color w:val="auto"/>
        </w:rPr>
        <w:t>a</w:t>
      </w:r>
      <w:r w:rsidRPr="000C0E87">
        <w:rPr>
          <w:color w:val="auto"/>
        </w:rPr>
        <w:t>suunnitelma</w:t>
      </w:r>
    </w:p>
    <w:p w:rsidR="00211039" w:rsidRPr="000C0E87" w:rsidRDefault="00211039" w:rsidP="00A76A48">
      <w:pPr>
        <w:pStyle w:val="Default"/>
        <w:widowControl w:val="0"/>
        <w:numPr>
          <w:ilvl w:val="0"/>
          <w:numId w:val="464"/>
        </w:numPr>
        <w:rPr>
          <w:color w:val="auto"/>
        </w:rPr>
      </w:pPr>
      <w:r w:rsidRPr="000C0E87">
        <w:rPr>
          <w:color w:val="auto"/>
        </w:rPr>
        <w:t>itsetuntemus ja sen kehittäminen</w:t>
      </w:r>
    </w:p>
    <w:p w:rsidR="00211039" w:rsidRPr="000C0E87" w:rsidRDefault="00211039" w:rsidP="00A76A48">
      <w:pPr>
        <w:pStyle w:val="Default"/>
        <w:widowControl w:val="0"/>
        <w:numPr>
          <w:ilvl w:val="0"/>
          <w:numId w:val="464"/>
        </w:numPr>
        <w:rPr>
          <w:color w:val="auto"/>
        </w:rPr>
      </w:pPr>
      <w:r w:rsidRPr="000C0E87">
        <w:rPr>
          <w:color w:val="auto"/>
        </w:rPr>
        <w:t xml:space="preserve">elämänhallintataidot </w:t>
      </w:r>
    </w:p>
    <w:p w:rsidR="00211039" w:rsidRPr="000C0E87" w:rsidRDefault="00211039" w:rsidP="00A76A48">
      <w:pPr>
        <w:pStyle w:val="Default"/>
        <w:widowControl w:val="0"/>
        <w:numPr>
          <w:ilvl w:val="0"/>
          <w:numId w:val="464"/>
        </w:numPr>
        <w:rPr>
          <w:color w:val="auto"/>
        </w:rPr>
      </w:pPr>
      <w:r w:rsidRPr="000C0E87">
        <w:rPr>
          <w:color w:val="auto"/>
        </w:rPr>
        <w:t>oman oppimisen arviointi</w:t>
      </w:r>
    </w:p>
    <w:p w:rsidR="00211039" w:rsidRPr="000C0E87" w:rsidRDefault="00211039" w:rsidP="00A76A48">
      <w:pPr>
        <w:pStyle w:val="Default"/>
        <w:widowControl w:val="0"/>
        <w:numPr>
          <w:ilvl w:val="0"/>
          <w:numId w:val="464"/>
        </w:numPr>
        <w:rPr>
          <w:color w:val="auto"/>
        </w:rPr>
      </w:pPr>
      <w:r w:rsidRPr="000C0E87">
        <w:rPr>
          <w:color w:val="auto"/>
        </w:rPr>
        <w:t>jatko-opintoihin ja tulevaisuuden suunnitteluun liittyvät tietolähteet, sähköiset o</w:t>
      </w:r>
      <w:r w:rsidRPr="000C0E87">
        <w:rPr>
          <w:color w:val="auto"/>
        </w:rPr>
        <w:t>h</w:t>
      </w:r>
      <w:r w:rsidRPr="000C0E87">
        <w:rPr>
          <w:color w:val="auto"/>
        </w:rPr>
        <w:t>jauspalvelut ja hakujärjestelmät</w:t>
      </w:r>
    </w:p>
    <w:p w:rsidR="00211039" w:rsidRPr="000C0E87" w:rsidRDefault="00211039" w:rsidP="00A76A48">
      <w:pPr>
        <w:pStyle w:val="Default"/>
        <w:widowControl w:val="0"/>
        <w:numPr>
          <w:ilvl w:val="0"/>
          <w:numId w:val="464"/>
        </w:numPr>
        <w:rPr>
          <w:color w:val="auto"/>
        </w:rPr>
      </w:pPr>
      <w:r w:rsidRPr="000C0E87">
        <w:rPr>
          <w:color w:val="auto"/>
        </w:rPr>
        <w:t>työelämään sekä toisen ja korkea-asteen koulutuspaikkoihin tutustuminen</w:t>
      </w:r>
    </w:p>
    <w:p w:rsidR="00211039" w:rsidRPr="000C0E87" w:rsidRDefault="00211039" w:rsidP="00A76A48">
      <w:pPr>
        <w:pStyle w:val="Default"/>
        <w:widowControl w:val="0"/>
        <w:numPr>
          <w:ilvl w:val="0"/>
          <w:numId w:val="464"/>
        </w:numPr>
        <w:rPr>
          <w:color w:val="auto"/>
        </w:rPr>
      </w:pPr>
      <w:r w:rsidRPr="000C0E87">
        <w:rPr>
          <w:color w:val="auto"/>
        </w:rPr>
        <w:t>lukio-opintojen kannalta kulloinkin ajankohtaiset asiat</w:t>
      </w:r>
    </w:p>
    <w:p w:rsidR="005A16DC" w:rsidRDefault="005A16DC" w:rsidP="00E03001">
      <w:pPr>
        <w:spacing w:line="240" w:lineRule="auto"/>
        <w:ind w:left="1304"/>
        <w:rPr>
          <w:color w:val="C00000"/>
        </w:rPr>
      </w:pPr>
    </w:p>
    <w:p w:rsidR="00211039" w:rsidRPr="00EA01F4" w:rsidRDefault="009B5BA5" w:rsidP="00E03001">
      <w:pPr>
        <w:spacing w:line="240" w:lineRule="auto"/>
        <w:ind w:left="1304"/>
        <w:rPr>
          <w:color w:val="C00000"/>
        </w:rPr>
      </w:pPr>
      <w:r w:rsidRPr="00EA01F4">
        <w:rPr>
          <w:color w:val="C00000"/>
        </w:rPr>
        <w:lastRenderedPageBreak/>
        <w:t>Kurssi järjestetään hajautetusti luokkamuotoisena. Ensimmäisenä vuonna tarjotaan puolet kurssista ja toisena opiskeluvuonna toinen puoli.</w:t>
      </w:r>
    </w:p>
    <w:p w:rsidR="000E7649" w:rsidRDefault="000E7649" w:rsidP="00E03001">
      <w:pPr>
        <w:pStyle w:val="Default"/>
        <w:widowControl w:val="0"/>
        <w:ind w:left="1304"/>
        <w:rPr>
          <w:rFonts w:eastAsia="Times New Roman"/>
          <w:color w:val="C00000"/>
          <w:lang w:eastAsia="fi-FI"/>
        </w:rPr>
      </w:pPr>
    </w:p>
    <w:p w:rsidR="008521B1" w:rsidRDefault="008521B1" w:rsidP="00E03001">
      <w:pPr>
        <w:pStyle w:val="Default"/>
        <w:widowControl w:val="0"/>
        <w:ind w:left="1304"/>
        <w:rPr>
          <w:b/>
          <w:bCs/>
          <w:color w:val="auto"/>
        </w:rPr>
      </w:pPr>
    </w:p>
    <w:p w:rsidR="00211039" w:rsidRPr="000C0E87" w:rsidRDefault="00211039" w:rsidP="00E03001">
      <w:pPr>
        <w:pStyle w:val="Default"/>
        <w:widowControl w:val="0"/>
        <w:ind w:left="1304"/>
        <w:rPr>
          <w:color w:val="auto"/>
        </w:rPr>
      </w:pPr>
      <w:r w:rsidRPr="000C0E87">
        <w:rPr>
          <w:b/>
          <w:bCs/>
          <w:color w:val="auto"/>
        </w:rPr>
        <w:t xml:space="preserve">2. Jatko-opinnot ja työelämä (OP2) </w:t>
      </w:r>
    </w:p>
    <w:p w:rsidR="00211039" w:rsidRPr="000C0E87" w:rsidRDefault="00211039" w:rsidP="00E03001">
      <w:pPr>
        <w:pStyle w:val="Default"/>
        <w:widowControl w:val="0"/>
        <w:ind w:left="1304"/>
        <w:rPr>
          <w:color w:val="auto"/>
        </w:rPr>
      </w:pPr>
    </w:p>
    <w:p w:rsidR="00211039" w:rsidRPr="000C0E87" w:rsidRDefault="00211039" w:rsidP="00E03001">
      <w:pPr>
        <w:pStyle w:val="Default"/>
        <w:widowControl w:val="0"/>
        <w:ind w:left="1304"/>
        <w:rPr>
          <w:i/>
          <w:color w:val="auto"/>
        </w:rPr>
      </w:pPr>
      <w:r w:rsidRPr="000C0E87">
        <w:rPr>
          <w:i/>
          <w:color w:val="auto"/>
        </w:rPr>
        <w:t>Tavoitteet</w:t>
      </w:r>
    </w:p>
    <w:p w:rsidR="00211039" w:rsidRPr="000C0E87" w:rsidRDefault="00211039" w:rsidP="00E03001">
      <w:pPr>
        <w:pStyle w:val="Default"/>
        <w:widowControl w:val="0"/>
        <w:ind w:left="1304"/>
        <w:rPr>
          <w:color w:val="auto"/>
        </w:rPr>
      </w:pPr>
      <w:r w:rsidRPr="000C0E87">
        <w:rPr>
          <w:color w:val="auto"/>
        </w:rPr>
        <w:t>Kurssin tavoitteena on, että opiskelija</w:t>
      </w:r>
    </w:p>
    <w:p w:rsidR="00211039" w:rsidRPr="000C0E87" w:rsidRDefault="00211039" w:rsidP="00A76A48">
      <w:pPr>
        <w:pStyle w:val="Default"/>
        <w:widowControl w:val="0"/>
        <w:numPr>
          <w:ilvl w:val="0"/>
          <w:numId w:val="465"/>
        </w:numPr>
        <w:rPr>
          <w:color w:val="auto"/>
        </w:rPr>
      </w:pPr>
      <w:r w:rsidRPr="000C0E87">
        <w:rPr>
          <w:color w:val="auto"/>
        </w:rPr>
        <w:t>kehittää edelleen itsetuntemustaan sekä elämänsuunnittelu- ja elämänhallintatait</w:t>
      </w:r>
      <w:r w:rsidRPr="000C0E87">
        <w:rPr>
          <w:color w:val="auto"/>
        </w:rPr>
        <w:t>o</w:t>
      </w:r>
      <w:r w:rsidRPr="000C0E87">
        <w:rPr>
          <w:color w:val="auto"/>
        </w:rPr>
        <w:t>jaan</w:t>
      </w:r>
    </w:p>
    <w:p w:rsidR="00211039" w:rsidRPr="000C0E87" w:rsidRDefault="00211039" w:rsidP="00A76A48">
      <w:pPr>
        <w:pStyle w:val="Default"/>
        <w:widowControl w:val="0"/>
        <w:numPr>
          <w:ilvl w:val="0"/>
          <w:numId w:val="465"/>
        </w:numPr>
        <w:rPr>
          <w:color w:val="auto"/>
        </w:rPr>
      </w:pPr>
      <w:r w:rsidRPr="000C0E87">
        <w:rPr>
          <w:color w:val="auto"/>
        </w:rPr>
        <w:t>perehtyy jatkokoulutuksen ja työelämän kannalta sellaisiin keskeisiin teemoihin, jotka auttavat ura- ja elämänsuunnittelutaidoissa sekä antavat valmiudet jatko-opintoihin ja työelämään siirtymiselle</w:t>
      </w:r>
    </w:p>
    <w:p w:rsidR="00211039" w:rsidRPr="000C0E87" w:rsidRDefault="00211039" w:rsidP="00A76A48">
      <w:pPr>
        <w:pStyle w:val="Default"/>
        <w:widowControl w:val="0"/>
        <w:numPr>
          <w:ilvl w:val="0"/>
          <w:numId w:val="465"/>
        </w:numPr>
        <w:rPr>
          <w:color w:val="auto"/>
        </w:rPr>
      </w:pPr>
      <w:r w:rsidRPr="000C0E87">
        <w:rPr>
          <w:color w:val="auto"/>
        </w:rPr>
        <w:t>tutustuu toisen ja korkea-asteen erilaisiin koulutusvaihtoehtoihin sekä muuhun koulutustarjontaan</w:t>
      </w:r>
    </w:p>
    <w:p w:rsidR="00211039" w:rsidRPr="000C0E87" w:rsidRDefault="00211039" w:rsidP="00A76A48">
      <w:pPr>
        <w:pStyle w:val="Default"/>
        <w:widowControl w:val="0"/>
        <w:numPr>
          <w:ilvl w:val="0"/>
          <w:numId w:val="465"/>
        </w:numPr>
        <w:rPr>
          <w:color w:val="auto"/>
        </w:rPr>
      </w:pPr>
      <w:r w:rsidRPr="000C0E87">
        <w:rPr>
          <w:color w:val="auto"/>
        </w:rPr>
        <w:t>lisää työelämätaitojaan sekä syventää työelämätuntemustaan.</w:t>
      </w:r>
    </w:p>
    <w:p w:rsidR="009B5BA5" w:rsidRPr="000C0E87" w:rsidRDefault="009B5BA5" w:rsidP="00E03001">
      <w:pPr>
        <w:pStyle w:val="Default"/>
        <w:widowControl w:val="0"/>
        <w:rPr>
          <w:color w:val="auto"/>
        </w:rPr>
      </w:pPr>
    </w:p>
    <w:p w:rsidR="00211039" w:rsidRPr="000C0E87" w:rsidRDefault="00211039" w:rsidP="00E03001">
      <w:pPr>
        <w:pStyle w:val="Default"/>
        <w:widowControl w:val="0"/>
        <w:ind w:left="2024"/>
        <w:rPr>
          <w:color w:val="auto"/>
        </w:rPr>
      </w:pPr>
    </w:p>
    <w:p w:rsidR="00211039" w:rsidRPr="000C0E87" w:rsidRDefault="00211039" w:rsidP="00E03001">
      <w:pPr>
        <w:pStyle w:val="Default"/>
        <w:widowControl w:val="0"/>
        <w:ind w:left="1304"/>
        <w:rPr>
          <w:i/>
          <w:color w:val="auto"/>
        </w:rPr>
      </w:pPr>
      <w:r w:rsidRPr="000C0E87">
        <w:rPr>
          <w:i/>
          <w:color w:val="auto"/>
        </w:rPr>
        <w:t>Keskeiset sisällöt</w:t>
      </w:r>
    </w:p>
    <w:p w:rsidR="00211039" w:rsidRPr="000C0E87" w:rsidRDefault="00211039" w:rsidP="00A76A48">
      <w:pPr>
        <w:pStyle w:val="Default"/>
        <w:widowControl w:val="0"/>
        <w:numPr>
          <w:ilvl w:val="0"/>
          <w:numId w:val="466"/>
        </w:numPr>
        <w:rPr>
          <w:color w:val="auto"/>
        </w:rPr>
      </w:pPr>
      <w:r w:rsidRPr="000C0E87">
        <w:rPr>
          <w:color w:val="auto"/>
        </w:rPr>
        <w:t xml:space="preserve">jatko-opintomahdollisuudet Suomessa ja ulkomailla </w:t>
      </w:r>
    </w:p>
    <w:p w:rsidR="00211039" w:rsidRPr="000C0E87" w:rsidRDefault="00211039" w:rsidP="00A76A48">
      <w:pPr>
        <w:pStyle w:val="Default"/>
        <w:widowControl w:val="0"/>
        <w:numPr>
          <w:ilvl w:val="0"/>
          <w:numId w:val="466"/>
        </w:numPr>
        <w:rPr>
          <w:color w:val="auto"/>
        </w:rPr>
      </w:pPr>
      <w:r w:rsidRPr="000C0E87">
        <w:rPr>
          <w:color w:val="auto"/>
        </w:rPr>
        <w:t>työelämätietous, muuttuva ja monimuotoinen työelämä</w:t>
      </w:r>
    </w:p>
    <w:p w:rsidR="00211039" w:rsidRPr="000C0E87" w:rsidRDefault="00211039" w:rsidP="00A76A48">
      <w:pPr>
        <w:pStyle w:val="Default"/>
        <w:widowControl w:val="0"/>
        <w:numPr>
          <w:ilvl w:val="0"/>
          <w:numId w:val="466"/>
        </w:numPr>
        <w:rPr>
          <w:color w:val="auto"/>
        </w:rPr>
      </w:pPr>
      <w:r w:rsidRPr="000C0E87">
        <w:rPr>
          <w:color w:val="auto"/>
        </w:rPr>
        <w:t>yrittäjyys</w:t>
      </w:r>
    </w:p>
    <w:p w:rsidR="00211039" w:rsidRPr="000C0E87" w:rsidRDefault="00211039" w:rsidP="00A76A48">
      <w:pPr>
        <w:pStyle w:val="Default"/>
        <w:widowControl w:val="0"/>
        <w:numPr>
          <w:ilvl w:val="0"/>
          <w:numId w:val="466"/>
        </w:numPr>
        <w:rPr>
          <w:color w:val="auto"/>
        </w:rPr>
      </w:pPr>
      <w:r w:rsidRPr="000C0E87">
        <w:rPr>
          <w:color w:val="auto"/>
        </w:rPr>
        <w:t>työelämä- ja työnhakutaidot</w:t>
      </w:r>
    </w:p>
    <w:p w:rsidR="00211039" w:rsidRPr="000C0E87" w:rsidRDefault="00211039" w:rsidP="00A76A48">
      <w:pPr>
        <w:pStyle w:val="Luettelokappale"/>
        <w:numPr>
          <w:ilvl w:val="0"/>
          <w:numId w:val="466"/>
        </w:numPr>
        <w:spacing w:line="240" w:lineRule="auto"/>
      </w:pPr>
      <w:r w:rsidRPr="000C0E87">
        <w:t>työelämään sekä jatko-opintoihin tutustuminen</w:t>
      </w:r>
    </w:p>
    <w:p w:rsidR="00211039" w:rsidRPr="000C0E87" w:rsidRDefault="00211039" w:rsidP="00A76A48">
      <w:pPr>
        <w:pStyle w:val="Default"/>
        <w:widowControl w:val="0"/>
        <w:numPr>
          <w:ilvl w:val="0"/>
          <w:numId w:val="466"/>
        </w:numPr>
        <w:rPr>
          <w:color w:val="auto"/>
        </w:rPr>
      </w:pPr>
      <w:r w:rsidRPr="000C0E87">
        <w:rPr>
          <w:color w:val="auto"/>
        </w:rPr>
        <w:t>jatko-opintojen ja tulevaisuuden suunnittelu, jatko-opintoihin hakeutuminen</w:t>
      </w:r>
    </w:p>
    <w:p w:rsidR="00211039" w:rsidRPr="000C0E87" w:rsidRDefault="00211039" w:rsidP="00A76A48">
      <w:pPr>
        <w:pStyle w:val="Luettelokappale"/>
        <w:numPr>
          <w:ilvl w:val="0"/>
          <w:numId w:val="466"/>
        </w:numPr>
        <w:spacing w:line="240" w:lineRule="auto"/>
      </w:pPr>
      <w:r w:rsidRPr="000C0E87">
        <w:t>henkilökohtaisen opiskelusuunnitelman, ylioppilastutkintosuunnitelman sekä ja</w:t>
      </w:r>
      <w:r w:rsidRPr="000C0E87">
        <w:t>t</w:t>
      </w:r>
      <w:r w:rsidRPr="000C0E87">
        <w:t>ko-opinto- ja urasuunnitelman päivittäminen</w:t>
      </w:r>
    </w:p>
    <w:p w:rsidR="00211039" w:rsidRPr="000C0E87" w:rsidRDefault="00211039" w:rsidP="00A76A48">
      <w:pPr>
        <w:pStyle w:val="Luettelokappale"/>
        <w:numPr>
          <w:ilvl w:val="0"/>
          <w:numId w:val="466"/>
        </w:numPr>
        <w:spacing w:line="240" w:lineRule="auto"/>
      </w:pPr>
      <w:r w:rsidRPr="000C0E87">
        <w:t>lukio-opintojen kannalta kulloinkin ajankohtaiset asiat</w:t>
      </w:r>
    </w:p>
    <w:p w:rsidR="00CD51F1" w:rsidRPr="000C0E87" w:rsidRDefault="00CD51F1" w:rsidP="00E03001">
      <w:pPr>
        <w:spacing w:line="240" w:lineRule="auto"/>
      </w:pPr>
    </w:p>
    <w:p w:rsidR="00CD51F1" w:rsidRPr="00EA01F4" w:rsidRDefault="00CD51F1" w:rsidP="00E03001">
      <w:pPr>
        <w:ind w:firstLine="1304"/>
        <w:rPr>
          <w:color w:val="C00000"/>
        </w:rPr>
      </w:pPr>
      <w:r w:rsidRPr="00EA01F4">
        <w:rPr>
          <w:color w:val="C00000"/>
        </w:rPr>
        <w:t>Kurssi suoritetaan viimeisenä opiskeluvuotena.</w:t>
      </w:r>
    </w:p>
    <w:p w:rsidR="00CD51F1" w:rsidRPr="00EA01F4" w:rsidRDefault="00CD51F1" w:rsidP="00E03001">
      <w:pPr>
        <w:spacing w:line="240" w:lineRule="auto"/>
        <w:ind w:left="1304"/>
        <w:rPr>
          <w:color w:val="C00000"/>
        </w:rPr>
      </w:pPr>
    </w:p>
    <w:p w:rsidR="00CD51F1" w:rsidRPr="00EA01F4" w:rsidRDefault="00CD51F1" w:rsidP="00E03001">
      <w:pPr>
        <w:rPr>
          <w:color w:val="C00000"/>
        </w:rPr>
      </w:pPr>
    </w:p>
    <w:p w:rsidR="00431693" w:rsidRPr="00EA01F4" w:rsidRDefault="009B5BA5" w:rsidP="00E03001">
      <w:pPr>
        <w:rPr>
          <w:b/>
          <w:color w:val="C00000"/>
        </w:rPr>
      </w:pPr>
      <w:r w:rsidRPr="00EA01F4">
        <w:rPr>
          <w:b/>
          <w:color w:val="C00000"/>
        </w:rPr>
        <w:tab/>
      </w:r>
      <w:r w:rsidR="00431693" w:rsidRPr="00EA01F4">
        <w:rPr>
          <w:b/>
          <w:color w:val="C00000"/>
        </w:rPr>
        <w:t>Koulukohtaiset soveltavat kurssit</w:t>
      </w:r>
    </w:p>
    <w:p w:rsidR="00431693" w:rsidRPr="00EA01F4" w:rsidRDefault="00431693" w:rsidP="00E03001">
      <w:pPr>
        <w:rPr>
          <w:color w:val="C00000"/>
        </w:rPr>
      </w:pPr>
      <w:r w:rsidRPr="00EA01F4">
        <w:rPr>
          <w:color w:val="C00000"/>
        </w:rPr>
        <w:tab/>
      </w:r>
    </w:p>
    <w:p w:rsidR="009B5BA5" w:rsidRPr="00EA01F4" w:rsidRDefault="009B5BA5" w:rsidP="00E03001">
      <w:pPr>
        <w:ind w:firstLine="1304"/>
        <w:rPr>
          <w:b/>
          <w:color w:val="C00000"/>
        </w:rPr>
      </w:pPr>
      <w:r w:rsidRPr="00EA01F4">
        <w:rPr>
          <w:b/>
          <w:color w:val="C00000"/>
        </w:rPr>
        <w:t>3. Opiskelutekniikan kurssi (OP3) (1/2)</w:t>
      </w:r>
    </w:p>
    <w:p w:rsidR="009B5BA5" w:rsidRPr="00EA01F4" w:rsidRDefault="009B5BA5" w:rsidP="00E03001">
      <w:pPr>
        <w:rPr>
          <w:color w:val="C00000"/>
        </w:rPr>
      </w:pPr>
    </w:p>
    <w:p w:rsidR="009B5BA5" w:rsidRPr="00EA01F4" w:rsidRDefault="009B5BA5" w:rsidP="00E03001">
      <w:pPr>
        <w:spacing w:line="240" w:lineRule="auto"/>
        <w:ind w:left="1304"/>
        <w:jc w:val="both"/>
        <w:rPr>
          <w:color w:val="C00000"/>
          <w:szCs w:val="20"/>
        </w:rPr>
      </w:pPr>
      <w:r w:rsidRPr="00EA01F4">
        <w:rPr>
          <w:color w:val="C00000"/>
          <w:szCs w:val="20"/>
        </w:rPr>
        <w:t>Kurssi suoritetaan ensimmäisenä opiskeluvuotena 2.-3. jaksossa. Kurssin pitämisestä vastaavat eri aineiden opettajat, opinto-ohjaaja sekä mahdollisuuksien mukaan yläa</w:t>
      </w:r>
      <w:r w:rsidRPr="00EA01F4">
        <w:rPr>
          <w:color w:val="C00000"/>
          <w:szCs w:val="20"/>
        </w:rPr>
        <w:t>s</w:t>
      </w:r>
      <w:r w:rsidRPr="00EA01F4">
        <w:rPr>
          <w:color w:val="C00000"/>
          <w:szCs w:val="20"/>
        </w:rPr>
        <w:t>teen erityisopettaja. Kurssille otetaan opiskelijoita erinäisten testien, ensimmäisten jaksojen menestymisen ja opettajien suositusten sekä opiskelijoiden haastattelujen p</w:t>
      </w:r>
      <w:r w:rsidRPr="00EA01F4">
        <w:rPr>
          <w:color w:val="C00000"/>
          <w:szCs w:val="20"/>
        </w:rPr>
        <w:t>e</w:t>
      </w:r>
      <w:r w:rsidRPr="00EA01F4">
        <w:rPr>
          <w:color w:val="C00000"/>
          <w:szCs w:val="20"/>
        </w:rPr>
        <w:t>rusteella. Tavoitteena on tukea opiskelijaa hänen opinnoissaan ja auttaa häntä löyt</w:t>
      </w:r>
      <w:r w:rsidRPr="00EA01F4">
        <w:rPr>
          <w:color w:val="C00000"/>
          <w:szCs w:val="20"/>
        </w:rPr>
        <w:t>ä</w:t>
      </w:r>
      <w:r w:rsidRPr="00EA01F4">
        <w:rPr>
          <w:color w:val="C00000"/>
          <w:szCs w:val="20"/>
        </w:rPr>
        <w:t>mään oma oppimistyylinsä ja tunnistamaan heikkoutensa ja vahvuutensa.</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ind w:left="1304"/>
        <w:jc w:val="both"/>
        <w:rPr>
          <w:i/>
          <w:iCs/>
          <w:color w:val="C00000"/>
          <w:szCs w:val="20"/>
        </w:rPr>
      </w:pPr>
      <w:r w:rsidRPr="00EA01F4">
        <w:rPr>
          <w:i/>
          <w:iCs/>
          <w:color w:val="C00000"/>
          <w:szCs w:val="20"/>
        </w:rPr>
        <w:t>Tavoitteet</w:t>
      </w:r>
    </w:p>
    <w:p w:rsidR="009B5BA5" w:rsidRPr="00EA01F4" w:rsidRDefault="00431693" w:rsidP="00E03001">
      <w:pPr>
        <w:spacing w:line="240" w:lineRule="auto"/>
        <w:ind w:left="1304"/>
        <w:jc w:val="both"/>
        <w:rPr>
          <w:color w:val="C00000"/>
          <w:szCs w:val="20"/>
        </w:rPr>
      </w:pPr>
      <w:r w:rsidRPr="00EA01F4">
        <w:rPr>
          <w:color w:val="C00000"/>
          <w:szCs w:val="20"/>
        </w:rPr>
        <w:t>Kurssin tavoitteena on t</w:t>
      </w:r>
      <w:r w:rsidR="009B5BA5" w:rsidRPr="00EA01F4">
        <w:rPr>
          <w:color w:val="C00000"/>
          <w:szCs w:val="20"/>
        </w:rPr>
        <w:t>ukea opiskelijaa h</w:t>
      </w:r>
      <w:r w:rsidRPr="00EA01F4">
        <w:rPr>
          <w:color w:val="C00000"/>
          <w:szCs w:val="20"/>
        </w:rPr>
        <w:t xml:space="preserve">änen opinnoissaan. Tähän kuuluvat </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oppimistyylin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oman mahdollisen oppimisvaikeuden tunnistaminen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lastRenderedPageBreak/>
        <w:t>omien voimavarojen ja vahvuuksien etsiminen</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näihin perustuvien uusien, käyttökelpoisten opiskelutekniikoiden harjoittelu ja käyttöönotto</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muutoksen aikaansaaminen työskentelyssä ja asenteessa, esim. positiivinen su</w:t>
      </w:r>
      <w:r w:rsidRPr="00EA01F4">
        <w:rPr>
          <w:color w:val="C00000"/>
          <w:szCs w:val="20"/>
        </w:rPr>
        <w:t>h</w:t>
      </w:r>
      <w:r w:rsidRPr="00EA01F4">
        <w:rPr>
          <w:color w:val="C00000"/>
          <w:szCs w:val="20"/>
        </w:rPr>
        <w:t>tautuminen omiin kykyihin ja mahdollisuuksiin</w:t>
      </w:r>
      <w:r w:rsidR="00F53216" w:rsidRPr="00EA01F4">
        <w:rPr>
          <w:color w:val="C00000"/>
          <w:szCs w:val="20"/>
        </w:rPr>
        <w:t>.</w:t>
      </w:r>
    </w:p>
    <w:p w:rsidR="009B5BA5" w:rsidRPr="00EA01F4" w:rsidRDefault="009B5BA5" w:rsidP="00E03001">
      <w:pPr>
        <w:spacing w:line="240" w:lineRule="auto"/>
        <w:ind w:left="1304"/>
        <w:jc w:val="both"/>
        <w:rPr>
          <w:color w:val="C00000"/>
          <w:szCs w:val="20"/>
        </w:rPr>
      </w:pPr>
    </w:p>
    <w:p w:rsidR="009B5BA5" w:rsidRPr="00EA01F4" w:rsidRDefault="009B5BA5" w:rsidP="00E03001">
      <w:pPr>
        <w:spacing w:line="240" w:lineRule="auto"/>
        <w:jc w:val="both"/>
        <w:rPr>
          <w:color w:val="C00000"/>
          <w:szCs w:val="20"/>
        </w:rPr>
      </w:pPr>
      <w:r w:rsidRPr="00EA01F4">
        <w:rPr>
          <w:color w:val="C00000"/>
          <w:szCs w:val="20"/>
        </w:rPr>
        <w:t xml:space="preserve">                   </w:t>
      </w:r>
      <w:r w:rsidRPr="00EA01F4">
        <w:rPr>
          <w:i/>
          <w:iCs/>
          <w:color w:val="C00000"/>
          <w:szCs w:val="20"/>
        </w:rPr>
        <w:t>Keskeiset sisällöt</w:t>
      </w:r>
    </w:p>
    <w:p w:rsidR="009B5BA5" w:rsidRPr="00EA01F4" w:rsidRDefault="009B5BA5" w:rsidP="00E03001">
      <w:pPr>
        <w:spacing w:line="240" w:lineRule="auto"/>
        <w:ind w:left="1304"/>
        <w:jc w:val="both"/>
        <w:rPr>
          <w:color w:val="C00000"/>
          <w:szCs w:val="20"/>
        </w:rPr>
      </w:pPr>
      <w:r w:rsidRPr="00EA01F4">
        <w:rPr>
          <w:color w:val="C00000"/>
          <w:szCs w:val="20"/>
        </w:rPr>
        <w:t>Kurssin tarkemman sisällön suunnitteluun osallistuvat eri aineryhmien opettajat. Kurssi sisältää mm. seuraavia aiheita:</w:t>
      </w:r>
    </w:p>
    <w:p w:rsidR="009B5BA5" w:rsidRPr="00EA01F4" w:rsidRDefault="009B5BA5" w:rsidP="00A76A48">
      <w:pPr>
        <w:numPr>
          <w:ilvl w:val="0"/>
          <w:numId w:val="483"/>
        </w:numPr>
        <w:spacing w:line="240" w:lineRule="auto"/>
        <w:jc w:val="both"/>
        <w:rPr>
          <w:color w:val="C00000"/>
          <w:szCs w:val="20"/>
        </w:rPr>
      </w:pPr>
      <w:r w:rsidRPr="00EA01F4">
        <w:rPr>
          <w:color w:val="C00000"/>
          <w:szCs w:val="20"/>
        </w:rPr>
        <w:t>oppimisvaikeudet</w:t>
      </w:r>
    </w:p>
    <w:p w:rsidR="009B5BA5" w:rsidRPr="00EA01F4" w:rsidRDefault="009B5BA5" w:rsidP="00A76A48">
      <w:pPr>
        <w:numPr>
          <w:ilvl w:val="0"/>
          <w:numId w:val="483"/>
        </w:numPr>
        <w:spacing w:line="240" w:lineRule="auto"/>
        <w:jc w:val="both"/>
        <w:rPr>
          <w:color w:val="C00000"/>
        </w:rPr>
      </w:pPr>
      <w:r w:rsidRPr="00EA01F4">
        <w:rPr>
          <w:color w:val="C00000"/>
          <w:szCs w:val="20"/>
        </w:rPr>
        <w:t>rentoutustekniikat</w:t>
      </w:r>
    </w:p>
    <w:p w:rsidR="009B5BA5" w:rsidRPr="00EA01F4" w:rsidRDefault="009B5BA5" w:rsidP="00A76A48">
      <w:pPr>
        <w:numPr>
          <w:ilvl w:val="0"/>
          <w:numId w:val="483"/>
        </w:numPr>
        <w:spacing w:line="240" w:lineRule="auto"/>
        <w:jc w:val="both"/>
        <w:rPr>
          <w:color w:val="C00000"/>
        </w:rPr>
      </w:pPr>
      <w:r w:rsidRPr="00EA01F4">
        <w:rPr>
          <w:color w:val="C00000"/>
          <w:szCs w:val="20"/>
        </w:rPr>
        <w:t>muisti, oppimisen teoria, lukunopeus, ymmärtävä lukeminen, silmäilevä lukem</w:t>
      </w:r>
      <w:r w:rsidRPr="00EA01F4">
        <w:rPr>
          <w:color w:val="C00000"/>
          <w:szCs w:val="20"/>
        </w:rPr>
        <w:t>i</w:t>
      </w:r>
      <w:r w:rsidRPr="00EA01F4">
        <w:rPr>
          <w:color w:val="C00000"/>
          <w:szCs w:val="20"/>
        </w:rPr>
        <w:t>nen</w:t>
      </w:r>
    </w:p>
    <w:p w:rsidR="009B5BA5" w:rsidRPr="00EA01F4" w:rsidRDefault="009B5BA5" w:rsidP="00A76A48">
      <w:pPr>
        <w:numPr>
          <w:ilvl w:val="0"/>
          <w:numId w:val="483"/>
        </w:numPr>
        <w:spacing w:line="240" w:lineRule="auto"/>
        <w:jc w:val="both"/>
        <w:rPr>
          <w:color w:val="C00000"/>
        </w:rPr>
      </w:pPr>
      <w:r w:rsidRPr="00EA01F4">
        <w:rPr>
          <w:color w:val="C00000"/>
          <w:szCs w:val="20"/>
        </w:rPr>
        <w:t>oman oppimistyylin löytäminen</w:t>
      </w:r>
    </w:p>
    <w:p w:rsidR="009B5BA5" w:rsidRPr="00EA01F4" w:rsidRDefault="009B5BA5" w:rsidP="00A76A48">
      <w:pPr>
        <w:numPr>
          <w:ilvl w:val="0"/>
          <w:numId w:val="483"/>
        </w:numPr>
        <w:spacing w:line="240" w:lineRule="auto"/>
        <w:jc w:val="both"/>
        <w:rPr>
          <w:color w:val="C00000"/>
        </w:rPr>
      </w:pPr>
      <w:r w:rsidRPr="00EA01F4">
        <w:rPr>
          <w:color w:val="C00000"/>
          <w:szCs w:val="20"/>
        </w:rPr>
        <w:t>reaaliaineiden opiskelu ja esseevastaustekniikka</w:t>
      </w:r>
    </w:p>
    <w:p w:rsidR="009B5BA5" w:rsidRPr="00EA01F4" w:rsidRDefault="009B5BA5" w:rsidP="00A76A48">
      <w:pPr>
        <w:numPr>
          <w:ilvl w:val="0"/>
          <w:numId w:val="483"/>
        </w:numPr>
        <w:spacing w:line="240" w:lineRule="auto"/>
        <w:jc w:val="both"/>
        <w:rPr>
          <w:color w:val="C00000"/>
        </w:rPr>
      </w:pPr>
      <w:r w:rsidRPr="00EA01F4">
        <w:rPr>
          <w:color w:val="C00000"/>
          <w:szCs w:val="20"/>
        </w:rPr>
        <w:t>kielten opiskelu</w:t>
      </w:r>
    </w:p>
    <w:p w:rsidR="009B5BA5" w:rsidRPr="00EA01F4" w:rsidRDefault="009B5BA5" w:rsidP="00A76A48">
      <w:pPr>
        <w:numPr>
          <w:ilvl w:val="0"/>
          <w:numId w:val="483"/>
        </w:numPr>
        <w:spacing w:line="240" w:lineRule="auto"/>
        <w:jc w:val="both"/>
        <w:rPr>
          <w:color w:val="C00000"/>
        </w:rPr>
      </w:pPr>
      <w:r w:rsidRPr="00EA01F4">
        <w:rPr>
          <w:color w:val="C00000"/>
          <w:szCs w:val="20"/>
        </w:rPr>
        <w:t>matematiikan opiskelu</w:t>
      </w:r>
    </w:p>
    <w:p w:rsidR="004A00B0" w:rsidRDefault="009B5BA5" w:rsidP="00A76A48">
      <w:pPr>
        <w:numPr>
          <w:ilvl w:val="0"/>
          <w:numId w:val="483"/>
        </w:numPr>
        <w:spacing w:line="240" w:lineRule="auto"/>
        <w:jc w:val="both"/>
        <w:rPr>
          <w:color w:val="C00000"/>
          <w:szCs w:val="20"/>
        </w:rPr>
      </w:pPr>
      <w:r w:rsidRPr="00EA01F4">
        <w:rPr>
          <w:color w:val="C00000"/>
          <w:szCs w:val="20"/>
        </w:rPr>
        <w:t>itsetunto ja jaksaminen</w:t>
      </w:r>
    </w:p>
    <w:p w:rsidR="00E03001" w:rsidRDefault="00E03001" w:rsidP="00E03001">
      <w:pPr>
        <w:spacing w:line="240" w:lineRule="auto"/>
        <w:ind w:left="1304"/>
        <w:jc w:val="both"/>
        <w:rPr>
          <w:b/>
          <w:color w:val="C00000"/>
          <w:szCs w:val="20"/>
        </w:rPr>
      </w:pPr>
    </w:p>
    <w:p w:rsidR="00E03001" w:rsidRDefault="00E03001" w:rsidP="00E03001">
      <w:pPr>
        <w:spacing w:line="240" w:lineRule="auto"/>
        <w:ind w:left="1304"/>
        <w:jc w:val="both"/>
        <w:rPr>
          <w:b/>
          <w:color w:val="C00000"/>
          <w:szCs w:val="20"/>
        </w:rPr>
      </w:pPr>
    </w:p>
    <w:p w:rsidR="0031732B" w:rsidRPr="0031732B" w:rsidRDefault="0031732B" w:rsidP="00E03001">
      <w:pPr>
        <w:spacing w:line="240" w:lineRule="auto"/>
        <w:ind w:left="1304"/>
        <w:jc w:val="both"/>
        <w:rPr>
          <w:b/>
          <w:color w:val="C00000"/>
          <w:szCs w:val="20"/>
        </w:rPr>
      </w:pPr>
      <w:r w:rsidRPr="0031732B">
        <w:rPr>
          <w:b/>
          <w:color w:val="C00000"/>
          <w:szCs w:val="20"/>
        </w:rPr>
        <w:t>4. Tutorkurssi (OP4)</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Tutor ohjaa lukioon tulevia ja toimii ykkösten ”vierihoitajana”. Kurssi alkaa ensi</w:t>
      </w:r>
      <w:r w:rsidRPr="0031732B">
        <w:rPr>
          <w:rFonts w:ascii="Times New Roman" w:hAnsi="Times New Roman"/>
          <w:color w:val="C00000"/>
          <w:sz w:val="24"/>
        </w:rPr>
        <w:t>m</w:t>
      </w:r>
      <w:r w:rsidRPr="0031732B">
        <w:rPr>
          <w:rFonts w:ascii="Times New Roman" w:hAnsi="Times New Roman"/>
          <w:color w:val="C00000"/>
          <w:sz w:val="24"/>
        </w:rPr>
        <w:t>mäisen vuoden keväällä ja kestää koko toisen opiskeluvuoden, mutta painottuu erity</w:t>
      </w:r>
      <w:r w:rsidRPr="0031732B">
        <w:rPr>
          <w:rFonts w:ascii="Times New Roman" w:hAnsi="Times New Roman"/>
          <w:color w:val="C00000"/>
          <w:sz w:val="24"/>
        </w:rPr>
        <w:t>i</w:t>
      </w:r>
      <w:r w:rsidRPr="0031732B">
        <w:rPr>
          <w:rFonts w:ascii="Times New Roman" w:hAnsi="Times New Roman"/>
          <w:color w:val="C00000"/>
          <w:sz w:val="24"/>
        </w:rPr>
        <w:t>sesti lukuvuoden alkuun. Kurssi suoritetaan kurssitarjottimen ulkopuolella. Perehdy</w:t>
      </w:r>
      <w:r w:rsidRPr="0031732B">
        <w:rPr>
          <w:rFonts w:ascii="Times New Roman" w:hAnsi="Times New Roman"/>
          <w:color w:val="C00000"/>
          <w:sz w:val="24"/>
        </w:rPr>
        <w:t>t</w:t>
      </w:r>
      <w:r w:rsidRPr="0031732B">
        <w:rPr>
          <w:rFonts w:ascii="Times New Roman" w:hAnsi="Times New Roman"/>
          <w:color w:val="C00000"/>
          <w:sz w:val="24"/>
        </w:rPr>
        <w:t>tävä intensiivijakso järjestetään ennen varsinaista koulutyön alkua. Tutorit ovat m</w:t>
      </w:r>
      <w:r w:rsidRPr="0031732B">
        <w:rPr>
          <w:rFonts w:ascii="Times New Roman" w:hAnsi="Times New Roman"/>
          <w:color w:val="C00000"/>
          <w:sz w:val="24"/>
        </w:rPr>
        <w:t>u</w:t>
      </w:r>
      <w:r w:rsidRPr="0031732B">
        <w:rPr>
          <w:rFonts w:ascii="Times New Roman" w:hAnsi="Times New Roman"/>
          <w:color w:val="C00000"/>
          <w:sz w:val="24"/>
        </w:rPr>
        <w:t>k</w:t>
      </w:r>
      <w:r>
        <w:rPr>
          <w:rFonts w:ascii="Times New Roman" w:hAnsi="Times New Roman"/>
          <w:color w:val="C00000"/>
          <w:sz w:val="24"/>
        </w:rPr>
        <w:t xml:space="preserve">ana ykkösten ensimmäisen päivän </w:t>
      </w:r>
      <w:r w:rsidRPr="0031732B">
        <w:rPr>
          <w:rFonts w:ascii="Times New Roman" w:hAnsi="Times New Roman"/>
          <w:color w:val="C00000"/>
          <w:sz w:val="24"/>
        </w:rPr>
        <w:t>ryhmänohjauksessa ja tarpeen mukaan ryhmäno</w:t>
      </w:r>
      <w:r w:rsidRPr="0031732B">
        <w:rPr>
          <w:rFonts w:ascii="Times New Roman" w:hAnsi="Times New Roman"/>
          <w:color w:val="C00000"/>
          <w:sz w:val="24"/>
        </w:rPr>
        <w:t>h</w:t>
      </w:r>
      <w:r>
        <w:rPr>
          <w:rFonts w:ascii="Times New Roman" w:hAnsi="Times New Roman"/>
          <w:color w:val="C00000"/>
          <w:sz w:val="24"/>
        </w:rPr>
        <w:t>jaustuokioissa ja -</w:t>
      </w:r>
      <w:r w:rsidRPr="0031732B">
        <w:rPr>
          <w:rFonts w:ascii="Times New Roman" w:hAnsi="Times New Roman"/>
          <w:color w:val="C00000"/>
          <w:sz w:val="24"/>
        </w:rPr>
        <w:t>tunneilla sekä oppilaanohjauksen tunneilla. Lisäksi tutorit voivat o</w:t>
      </w:r>
      <w:r w:rsidRPr="0031732B">
        <w:rPr>
          <w:rFonts w:ascii="Times New Roman" w:hAnsi="Times New Roman"/>
          <w:color w:val="C00000"/>
          <w:sz w:val="24"/>
        </w:rPr>
        <w:t>l</w:t>
      </w:r>
      <w:r w:rsidRPr="0031732B">
        <w:rPr>
          <w:rFonts w:ascii="Times New Roman" w:hAnsi="Times New Roman"/>
          <w:color w:val="C00000"/>
          <w:sz w:val="24"/>
        </w:rPr>
        <w:t>la mukana lukioon tulevien tiedotustilaisuuksissa sekä vanhempainilloissa. Lukuvu</w:t>
      </w:r>
      <w:r w:rsidRPr="0031732B">
        <w:rPr>
          <w:rFonts w:ascii="Times New Roman" w:hAnsi="Times New Roman"/>
          <w:color w:val="C00000"/>
          <w:sz w:val="24"/>
        </w:rPr>
        <w:t>o</w:t>
      </w:r>
      <w:r w:rsidRPr="0031732B">
        <w:rPr>
          <w:rFonts w:ascii="Times New Roman" w:hAnsi="Times New Roman"/>
          <w:color w:val="C00000"/>
          <w:sz w:val="24"/>
        </w:rPr>
        <w:t>den aikana pidetään palavereja ykkösten ryhmänohjaajien ja kurssin vetäjien kanssa. Tutorit toimivat ykkösten henkilökohtaisina ohjaajina.  Opiskelija saa kurssin suori</w:t>
      </w:r>
      <w:r w:rsidRPr="0031732B">
        <w:rPr>
          <w:rFonts w:ascii="Times New Roman" w:hAnsi="Times New Roman"/>
          <w:color w:val="C00000"/>
          <w:sz w:val="24"/>
        </w:rPr>
        <w:t>t</w:t>
      </w:r>
      <w:r w:rsidRPr="0031732B">
        <w:rPr>
          <w:rFonts w:ascii="Times New Roman" w:hAnsi="Times New Roman"/>
          <w:color w:val="C00000"/>
          <w:sz w:val="24"/>
        </w:rPr>
        <w:t>tamisesta suoritusmerkinnän lisäksi erillisen todistuksen.</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Tavoitteet</w:t>
      </w:r>
    </w:p>
    <w:p w:rsidR="0031732B"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0031732B"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 xml:space="preserve">hallitsee lukion käytänteitä niin, että pystyy ohjaamaan lukioon tulevia </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kehittyy itsetuntemuksessa ja vuorovaikutustaidoissa ja hänen vastuuntuntonsa kasvaa</w:t>
      </w:r>
      <w:r>
        <w:rPr>
          <w:rFonts w:ascii="Times New Roman" w:hAnsi="Times New Roman"/>
          <w:color w:val="C00000"/>
          <w:sz w:val="24"/>
        </w:rPr>
        <w:t>.</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lukion käytänteet, ainevalintakortti, kurssitarjotin, ryhmitykset, kiertokaavio, opintosuunnitelman täsmentäminen, lukujärjestystekniikka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tilojen esittely</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opiskelutekniikka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oman ohjattavan pienryhmän tukihenkilön tehtävät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lukioon tulevien tiedotustilaisuudet ja vanhempainillat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rPr>
          <w:rFonts w:ascii="Times New Roman" w:hAnsi="Times New Roman"/>
          <w:color w:val="C00000"/>
          <w:sz w:val="24"/>
        </w:rPr>
      </w:pPr>
    </w:p>
    <w:p w:rsidR="005A16DC" w:rsidRDefault="005A16DC" w:rsidP="00E03001">
      <w:pPr>
        <w:pStyle w:val="Vaintekstin"/>
        <w:spacing w:line="240" w:lineRule="auto"/>
        <w:ind w:left="1304"/>
        <w:rPr>
          <w:rFonts w:ascii="Times New Roman" w:hAnsi="Times New Roman"/>
          <w:b/>
          <w:bCs/>
          <w:color w:val="C00000"/>
          <w:sz w:val="24"/>
        </w:rPr>
      </w:pPr>
    </w:p>
    <w:p w:rsidR="0031732B" w:rsidRPr="0031732B" w:rsidRDefault="0031732B" w:rsidP="00E03001">
      <w:pPr>
        <w:pStyle w:val="Vaintekstin"/>
        <w:spacing w:line="240" w:lineRule="auto"/>
        <w:ind w:left="1304"/>
        <w:rPr>
          <w:rFonts w:ascii="Times New Roman" w:hAnsi="Times New Roman"/>
          <w:b/>
          <w:bCs/>
          <w:color w:val="C00000"/>
          <w:sz w:val="24"/>
        </w:rPr>
      </w:pPr>
      <w:r>
        <w:rPr>
          <w:rFonts w:ascii="Times New Roman" w:hAnsi="Times New Roman"/>
          <w:b/>
          <w:bCs/>
          <w:color w:val="C00000"/>
          <w:sz w:val="24"/>
        </w:rPr>
        <w:lastRenderedPageBreak/>
        <w:t>5. Mentorkurssi (OP5) (½)</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color w:val="C00000"/>
          <w:sz w:val="24"/>
        </w:rPr>
        <w:t>Mentor ohjaa tutoreita ja osallistuu tutoreiden koulutuksen suunnitteluun yhdessä v</w:t>
      </w:r>
      <w:r w:rsidRPr="0031732B">
        <w:rPr>
          <w:rFonts w:ascii="Times New Roman" w:hAnsi="Times New Roman"/>
          <w:color w:val="C00000"/>
          <w:sz w:val="24"/>
        </w:rPr>
        <w:t>e</w:t>
      </w:r>
      <w:r>
        <w:rPr>
          <w:rFonts w:ascii="Times New Roman" w:hAnsi="Times New Roman"/>
          <w:color w:val="C00000"/>
          <w:sz w:val="24"/>
        </w:rPr>
        <w:t>täjien kanssa</w:t>
      </w:r>
      <w:r w:rsidRPr="0031732B">
        <w:rPr>
          <w:rFonts w:ascii="Times New Roman" w:hAnsi="Times New Roman"/>
          <w:color w:val="C00000"/>
          <w:sz w:val="24"/>
        </w:rPr>
        <w:t>. Kurssi alkaa toisen vuoden keväällä m</w:t>
      </w:r>
      <w:r w:rsidR="00DB5F50">
        <w:rPr>
          <w:rFonts w:ascii="Times New Roman" w:hAnsi="Times New Roman"/>
          <w:color w:val="C00000"/>
          <w:sz w:val="24"/>
        </w:rPr>
        <w:t>entoreina jatkaville tutoreille</w:t>
      </w:r>
      <w:r w:rsidRPr="0031732B">
        <w:rPr>
          <w:rFonts w:ascii="Times New Roman" w:hAnsi="Times New Roman"/>
          <w:color w:val="C00000"/>
          <w:sz w:val="24"/>
        </w:rPr>
        <w:t xml:space="preserve"> ja kestää kolmannen vuoden syyslukukauden. Kurssista saa puolen kurssin suoritusme</w:t>
      </w:r>
      <w:r w:rsidRPr="0031732B">
        <w:rPr>
          <w:rFonts w:ascii="Times New Roman" w:hAnsi="Times New Roman"/>
          <w:color w:val="C00000"/>
          <w:sz w:val="24"/>
        </w:rPr>
        <w:t>r</w:t>
      </w:r>
      <w:r w:rsidRPr="0031732B">
        <w:rPr>
          <w:rFonts w:ascii="Times New Roman" w:hAnsi="Times New Roman"/>
          <w:color w:val="C00000"/>
          <w:sz w:val="24"/>
        </w:rPr>
        <w:t xml:space="preserve">kinnän ja lisäksi erillisen todistuksen. </w:t>
      </w:r>
    </w:p>
    <w:p w:rsidR="0031732B" w:rsidRPr="0031732B" w:rsidRDefault="0031732B" w:rsidP="00E03001">
      <w:pPr>
        <w:pStyle w:val="Vaintekstin"/>
        <w:spacing w:line="240" w:lineRule="auto"/>
        <w:ind w:left="1304"/>
        <w:rPr>
          <w:rFonts w:ascii="Times New Roman" w:hAnsi="Times New Roman"/>
          <w:color w:val="C00000"/>
          <w:sz w:val="24"/>
        </w:rPr>
      </w:pPr>
    </w:p>
    <w:p w:rsidR="0031732B" w:rsidRDefault="0031732B" w:rsidP="00E03001">
      <w:pPr>
        <w:pStyle w:val="Vaintekstin"/>
        <w:spacing w:line="240" w:lineRule="auto"/>
        <w:ind w:left="1304"/>
        <w:rPr>
          <w:rFonts w:ascii="Times New Roman" w:hAnsi="Times New Roman"/>
          <w:i/>
          <w:iCs/>
          <w:color w:val="C00000"/>
          <w:sz w:val="24"/>
        </w:rPr>
      </w:pPr>
      <w:r w:rsidRPr="0031732B">
        <w:rPr>
          <w:rFonts w:ascii="Times New Roman" w:hAnsi="Times New Roman"/>
          <w:i/>
          <w:iCs/>
          <w:color w:val="C00000"/>
          <w:sz w:val="24"/>
        </w:rPr>
        <w:t>Tavoittee</w:t>
      </w:r>
      <w:r w:rsidR="00E03001">
        <w:rPr>
          <w:rFonts w:ascii="Times New Roman" w:hAnsi="Times New Roman"/>
          <w:i/>
          <w:iCs/>
          <w:color w:val="C00000"/>
          <w:sz w:val="24"/>
        </w:rPr>
        <w:t>t</w:t>
      </w:r>
    </w:p>
    <w:p w:rsidR="00E03001" w:rsidRPr="0031732B" w:rsidRDefault="00E03001" w:rsidP="00E03001">
      <w:pPr>
        <w:pStyle w:val="Vaintekstin"/>
        <w:spacing w:line="240" w:lineRule="auto"/>
        <w:ind w:left="1304"/>
        <w:rPr>
          <w:rFonts w:ascii="Times New Roman" w:hAnsi="Times New Roman"/>
          <w:color w:val="C00000"/>
          <w:sz w:val="24"/>
        </w:rPr>
      </w:pPr>
      <w:r>
        <w:rPr>
          <w:rFonts w:ascii="Times New Roman" w:hAnsi="Times New Roman"/>
          <w:color w:val="C00000"/>
          <w:sz w:val="24"/>
        </w:rPr>
        <w:t>Kurssin tavoitteena on, että o</w:t>
      </w:r>
      <w:r w:rsidRPr="0031732B">
        <w:rPr>
          <w:rFonts w:ascii="Times New Roman" w:hAnsi="Times New Roman"/>
          <w:color w:val="C00000"/>
          <w:sz w:val="24"/>
        </w:rPr>
        <w:t>piskelija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hallitsee lukion käytänteet niin, että pystyy ohjaamaan tuoreita ja ja lukio-opintonsa aloittavia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osallistuu tutoreiden koulutukseen yhdessä vetäjien kanssa ja saa kokemusta opa</w:t>
      </w:r>
      <w:r w:rsidRPr="0031732B">
        <w:rPr>
          <w:rFonts w:ascii="Times New Roman" w:hAnsi="Times New Roman"/>
          <w:color w:val="C00000"/>
          <w:sz w:val="24"/>
        </w:rPr>
        <w:t>s</w:t>
      </w:r>
      <w:r w:rsidRPr="0031732B">
        <w:rPr>
          <w:rFonts w:ascii="Times New Roman" w:hAnsi="Times New Roman"/>
          <w:color w:val="C00000"/>
          <w:sz w:val="24"/>
        </w:rPr>
        <w:t>tamisesta ja ohjaamisesta</w:t>
      </w:r>
      <w:r w:rsidR="00DB5F50">
        <w:rPr>
          <w:rFonts w:ascii="Times New Roman" w:hAnsi="Times New Roman"/>
          <w:color w:val="C00000"/>
          <w:sz w:val="24"/>
        </w:rPr>
        <w:t>.</w:t>
      </w:r>
    </w:p>
    <w:p w:rsidR="0031732B" w:rsidRPr="0031732B" w:rsidRDefault="0031732B" w:rsidP="00E03001">
      <w:pPr>
        <w:pStyle w:val="Vaintekstin"/>
        <w:spacing w:line="240" w:lineRule="auto"/>
        <w:rPr>
          <w:rFonts w:ascii="Times New Roman" w:hAnsi="Times New Roman"/>
          <w:color w:val="C00000"/>
          <w:sz w:val="24"/>
        </w:rPr>
      </w:pPr>
    </w:p>
    <w:p w:rsidR="0031732B" w:rsidRPr="0031732B" w:rsidRDefault="0031732B" w:rsidP="00E03001">
      <w:pPr>
        <w:pStyle w:val="Vaintekstin"/>
        <w:spacing w:line="240" w:lineRule="auto"/>
        <w:ind w:left="1304"/>
        <w:rPr>
          <w:rFonts w:ascii="Times New Roman" w:hAnsi="Times New Roman"/>
          <w:color w:val="C00000"/>
          <w:sz w:val="24"/>
        </w:rPr>
      </w:pPr>
      <w:r w:rsidRPr="0031732B">
        <w:rPr>
          <w:rFonts w:ascii="Times New Roman" w:hAnsi="Times New Roman"/>
          <w:i/>
          <w:iCs/>
          <w:color w:val="C00000"/>
          <w:sz w:val="24"/>
        </w:rPr>
        <w:t>Keskeiset sisällöt</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samat kuin tutorkurssissa</w:t>
      </w:r>
    </w:p>
    <w:p w:rsidR="0031732B" w:rsidRPr="0031732B" w:rsidRDefault="0031732B" w:rsidP="00A76A48">
      <w:pPr>
        <w:pStyle w:val="Vaintekstin"/>
        <w:numPr>
          <w:ilvl w:val="0"/>
          <w:numId w:val="500"/>
        </w:numPr>
        <w:spacing w:line="240" w:lineRule="auto"/>
        <w:jc w:val="both"/>
        <w:textAlignment w:val="auto"/>
        <w:rPr>
          <w:rFonts w:ascii="Times New Roman" w:hAnsi="Times New Roman"/>
          <w:color w:val="C00000"/>
          <w:sz w:val="24"/>
        </w:rPr>
      </w:pPr>
      <w:r w:rsidRPr="0031732B">
        <w:rPr>
          <w:rFonts w:ascii="Times New Roman" w:hAnsi="Times New Roman"/>
          <w:color w:val="C00000"/>
          <w:sz w:val="24"/>
        </w:rPr>
        <w:t>lisäksi uusien tutoreiden koulutus ja koulutuksen suunnittelu</w:t>
      </w:r>
    </w:p>
    <w:p w:rsidR="0031732B" w:rsidRDefault="0031732B" w:rsidP="00E03001">
      <w:pPr>
        <w:spacing w:line="240" w:lineRule="auto"/>
        <w:jc w:val="both"/>
        <w:rPr>
          <w:b/>
          <w:color w:val="C00000"/>
          <w:szCs w:val="20"/>
        </w:rPr>
      </w:pPr>
    </w:p>
    <w:p w:rsidR="0031732B" w:rsidRPr="0031732B" w:rsidRDefault="0031732B" w:rsidP="00E03001">
      <w:pPr>
        <w:spacing w:line="240" w:lineRule="auto"/>
        <w:ind w:left="1304"/>
        <w:jc w:val="both"/>
        <w:rPr>
          <w:b/>
          <w:color w:val="C00000"/>
          <w:szCs w:val="20"/>
        </w:rPr>
      </w:pPr>
    </w:p>
    <w:p w:rsidR="00211039" w:rsidRPr="000C0E87" w:rsidRDefault="00D449BB" w:rsidP="00E03001">
      <w:pPr>
        <w:pStyle w:val="Otsikko2"/>
        <w:keepNext w:val="0"/>
      </w:pPr>
      <w:bookmarkStart w:id="252" w:name="_Toc415582325"/>
      <w:bookmarkStart w:id="253" w:name="_Toc421262639"/>
      <w:bookmarkStart w:id="254" w:name="_Toc423589989"/>
      <w:bookmarkStart w:id="255" w:name="_Toc452996955"/>
      <w:r>
        <w:t>5.24</w:t>
      </w:r>
      <w:r w:rsidR="0049419E">
        <w:tab/>
      </w:r>
      <w:r w:rsidR="00211039" w:rsidRPr="000C0E87">
        <w:t>Teemaopinnot</w:t>
      </w:r>
      <w:bookmarkEnd w:id="252"/>
      <w:bookmarkEnd w:id="253"/>
      <w:bookmarkEnd w:id="254"/>
      <w:bookmarkEnd w:id="255"/>
    </w:p>
    <w:p w:rsidR="00211039" w:rsidRPr="000C0E87" w:rsidRDefault="00211039" w:rsidP="00E03001">
      <w:pPr>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Teemaopinnot ovat eri tiedonaloja yhdistäviä opintoja. Ne eheyttävät opetusta ja k</w:t>
      </w:r>
      <w:r w:rsidRPr="000C0E87">
        <w:t>e</w:t>
      </w:r>
      <w:r w:rsidRPr="000C0E87">
        <w:t>hittävät opiskelijoiden taitoja hahmottaa ja ymmärtää yksittäistä oppiainetta laajempia kokonaisuuksia. Teemaopintojen keskeisenä tehtävänä on tarjota mahdollisuuksia usean eri oppiaineen tietojen ja taitojen yhdistämiseen ja soveltamiseen. Teemaopint</w:t>
      </w:r>
      <w:r w:rsidRPr="000C0E87">
        <w:t>o</w:t>
      </w:r>
      <w:r w:rsidRPr="000C0E87">
        <w:t xml:space="preserve">jen tavoitteet ja sisällöt tarkennetaan ja konkretisoidaan opetussuunnitelmassa. </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Opetuksen tavoitteet</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Teemaopintojen tavoitteena on, että opiskelija</w:t>
      </w:r>
    </w:p>
    <w:p w:rsidR="00211039" w:rsidRPr="000C0E87" w:rsidRDefault="00211039" w:rsidP="00E03001">
      <w:pPr>
        <w:numPr>
          <w:ilvl w:val="0"/>
          <w:numId w:val="2"/>
        </w:numPr>
        <w:spacing w:line="240" w:lineRule="auto"/>
      </w:pPr>
      <w:r w:rsidRPr="000C0E87">
        <w:t>rohkaistuu etsimään eri tieteen- ja taiteenalojen keskeisten käsitteiden ja näköku</w:t>
      </w:r>
      <w:r w:rsidRPr="000C0E87">
        <w:t>l</w:t>
      </w:r>
      <w:r w:rsidRPr="000C0E87">
        <w:t>mien välisiä yhteyksiä ja muodostaa niiden pohjalta kokonaisuuksia</w:t>
      </w:r>
    </w:p>
    <w:p w:rsidR="00211039" w:rsidRPr="000C0E87" w:rsidRDefault="00211039" w:rsidP="00E03001">
      <w:pPr>
        <w:numPr>
          <w:ilvl w:val="0"/>
          <w:numId w:val="2"/>
        </w:numPr>
        <w:spacing w:line="240" w:lineRule="auto"/>
      </w:pPr>
      <w:r w:rsidRPr="000C0E87">
        <w:t>hahmottaa ongelmia, ilmiöitä tai kysymyksiä sekä innostuu etsimään niihin ratka</w:t>
      </w:r>
      <w:r w:rsidRPr="000C0E87">
        <w:t>i</w:t>
      </w:r>
      <w:r w:rsidRPr="000C0E87">
        <w:t>suja yksin ja yhteistyössä muiden kanssa</w:t>
      </w:r>
    </w:p>
    <w:p w:rsidR="00211039" w:rsidRPr="000C0E87" w:rsidRDefault="00211039" w:rsidP="00E03001">
      <w:pPr>
        <w:numPr>
          <w:ilvl w:val="0"/>
          <w:numId w:val="2"/>
        </w:numPr>
        <w:spacing w:line="240" w:lineRule="auto"/>
      </w:pPr>
      <w:r w:rsidRPr="000C0E87">
        <w:t xml:space="preserve">hyödyntää eri aloilta hankkimiaan tietoja ja taitoja </w:t>
      </w:r>
    </w:p>
    <w:p w:rsidR="00211039" w:rsidRPr="000C0E87" w:rsidRDefault="00211039" w:rsidP="00E03001">
      <w:pPr>
        <w:numPr>
          <w:ilvl w:val="0"/>
          <w:numId w:val="2"/>
        </w:numPr>
        <w:spacing w:line="240" w:lineRule="auto"/>
      </w:pPr>
      <w:r w:rsidRPr="000C0E87">
        <w:t>hakee informaatiota eri lähteistä ja arvioi tietolähteiden luotettavuutta</w:t>
      </w:r>
    </w:p>
    <w:p w:rsidR="00211039" w:rsidRPr="000C0E87" w:rsidRDefault="00211039" w:rsidP="00E03001">
      <w:pPr>
        <w:numPr>
          <w:ilvl w:val="0"/>
          <w:numId w:val="2"/>
        </w:numPr>
        <w:spacing w:line="240" w:lineRule="auto"/>
      </w:pPr>
      <w:r w:rsidRPr="000C0E87">
        <w:t xml:space="preserve">soveltaa osaamistaan ja kehittää tieto- ja viestintäteknologisia taitojaan käytännön toiminnassa </w:t>
      </w:r>
    </w:p>
    <w:p w:rsidR="00211039" w:rsidRPr="000C0E87" w:rsidRDefault="00211039" w:rsidP="00E03001">
      <w:pPr>
        <w:numPr>
          <w:ilvl w:val="0"/>
          <w:numId w:val="2"/>
        </w:numPr>
        <w:spacing w:line="240" w:lineRule="auto"/>
      </w:pPr>
      <w:r w:rsidRPr="000C0E87">
        <w:t>työskentelee tavoitteellisesti ja toimii rakentavasti ryhmän jäsenenä.</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rPr>
          <w:b/>
        </w:rPr>
      </w:pPr>
      <w:r w:rsidRPr="000C0E87">
        <w:rPr>
          <w:b/>
        </w:rPr>
        <w:t>Arviointi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Teemaopintojen arviointi perustuu opiskelijan taitoihin hakea tietoa, arvioida ja sove</w:t>
      </w:r>
      <w:r w:rsidRPr="000C0E87">
        <w:t>l</w:t>
      </w:r>
      <w:r w:rsidRPr="000C0E87">
        <w:t>taa sitä sekä tuottaa luotettavien lähteiden pohjalta jäsentyneitä kokonaisuuksia. Ole</w:t>
      </w:r>
      <w:r w:rsidRPr="000C0E87">
        <w:t>n</w:t>
      </w:r>
      <w:r w:rsidRPr="000C0E87">
        <w:t>naisia arvioinnin kohteita ovat opiskelijan taidot arvioida kriittisesti tietolähteitä sekä ymmärtää eri tietojen ja taitojen välisiä yhteyksiä. Työskentelyn arviointi kohdistuu sen tavoitteellisuuteen ja suunnitelmallisuuteen. Opiskelijoille annetaan ohjaavaa p</w:t>
      </w:r>
      <w:r w:rsidRPr="000C0E87">
        <w:t>a</w:t>
      </w:r>
      <w:r w:rsidRPr="000C0E87">
        <w:lastRenderedPageBreak/>
        <w:t>lautetta myös vuorovaikutus- ja yhteistyötaidoista sekä työvälineiden käytöstä. Te</w:t>
      </w:r>
      <w:r w:rsidRPr="000C0E87">
        <w:t>e</w:t>
      </w:r>
      <w:r w:rsidRPr="000C0E87">
        <w:t xml:space="preserve">maopintojen arvioinnissa käytetään monipuolisia arviointimenetelmiä. </w:t>
      </w:r>
    </w:p>
    <w:p w:rsidR="00211039" w:rsidRPr="000C0E87" w:rsidRDefault="00211039" w:rsidP="00E03001">
      <w:pPr>
        <w:tabs>
          <w:tab w:val="left" w:pos="1276"/>
          <w:tab w:val="left" w:pos="1985"/>
          <w:tab w:val="right" w:pos="8789"/>
        </w:tabs>
        <w:spacing w:line="240" w:lineRule="auto"/>
        <w:ind w:left="1276"/>
        <w:rPr>
          <w:b/>
        </w:rPr>
      </w:pPr>
      <w:r w:rsidRPr="000C0E87">
        <w:rPr>
          <w:b/>
        </w:rPr>
        <w:t>Valtakunnalliset syventävät kurssit</w:t>
      </w:r>
    </w:p>
    <w:p w:rsidR="00635994" w:rsidRPr="000C0E87" w:rsidRDefault="0063599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pPr>
      <w:r w:rsidRPr="000C0E87">
        <w:rPr>
          <w:b/>
        </w:rPr>
        <w:t>1. Monitieteinen ajattelu (TO1)</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t>Kurssin tavoitteena on tarjota tilaisuuksia ajattelun taitojen kehittämiseen laaja-alaisesti ja oppiainerajat ylittävästi. Opiskelijat oppivat hahmottamaan eri tieteen- ja taiteenalojen välisiä yhteyksiä sekä niiden keskeisten periaatteiden ja käsitteiden vu</w:t>
      </w:r>
      <w:r w:rsidRPr="000C0E87">
        <w:t>o</w:t>
      </w:r>
      <w:r w:rsidRPr="000C0E87">
        <w:t>rovaikutusta yhtä tiedonalaa laajemmissa kokonaisuuksissa. Kurssin aikana opiskelijat kehittävät kriittistä ja luovaa ajatteluaan itsenäisesti ja yhteistoiminnassa muiden kanssa. He analysoivat ja arvioivat erilaisia käsitejärjestelmiä ja näkökulmia ja käytt</w:t>
      </w:r>
      <w:r w:rsidRPr="000C0E87">
        <w:t>ä</w:t>
      </w:r>
      <w:r w:rsidRPr="000C0E87">
        <w:t>vät niitä johtopäätösten ja ratkaisujen tekemiseen. Kurssin keskeiset sisällöt valitaan vähintään kahdesta eri oppiaineesta tai aihekokonaisuudesta.</w:t>
      </w:r>
    </w:p>
    <w:p w:rsidR="00211039" w:rsidRPr="000C0E87" w:rsidRDefault="00211039" w:rsidP="00E03001">
      <w:pPr>
        <w:tabs>
          <w:tab w:val="left" w:pos="1276"/>
          <w:tab w:val="left" w:pos="1985"/>
          <w:tab w:val="right" w:pos="8789"/>
        </w:tabs>
        <w:spacing w:line="240" w:lineRule="auto"/>
        <w:ind w:left="1276"/>
      </w:pPr>
    </w:p>
    <w:p w:rsidR="00211039" w:rsidRDefault="009857E4" w:rsidP="00E03001">
      <w:pPr>
        <w:tabs>
          <w:tab w:val="left" w:pos="1276"/>
          <w:tab w:val="left" w:pos="1985"/>
          <w:tab w:val="right" w:pos="8789"/>
        </w:tabs>
        <w:spacing w:line="240" w:lineRule="auto"/>
        <w:ind w:left="1276"/>
        <w:rPr>
          <w:color w:val="C00000"/>
        </w:rPr>
      </w:pPr>
      <w:r>
        <w:rPr>
          <w:color w:val="C00000"/>
        </w:rPr>
        <w:t>1A Luonnontieteiden kenttäkurssi</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Aihekokonaisuutena on kestävä elämäntapa ja globaali vastuu.</w:t>
      </w:r>
    </w:p>
    <w:p w:rsidR="009857E4" w:rsidRDefault="009857E4" w:rsidP="00A76A48">
      <w:pPr>
        <w:pStyle w:val="Luettelokappale"/>
        <w:numPr>
          <w:ilvl w:val="0"/>
          <w:numId w:val="495"/>
        </w:numPr>
        <w:tabs>
          <w:tab w:val="left" w:pos="1276"/>
          <w:tab w:val="left" w:pos="1985"/>
          <w:tab w:val="right" w:pos="8789"/>
        </w:tabs>
        <w:spacing w:line="240" w:lineRule="auto"/>
        <w:rPr>
          <w:color w:val="C00000"/>
        </w:rPr>
      </w:pPr>
      <w:r>
        <w:rPr>
          <w:color w:val="C00000"/>
        </w:rPr>
        <w:t>Kurssi yhdistää biologian, maantieteen, fysiikan ja kemian opintoja.</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1B Hyvinvoiva ihminen</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Aihekokonaisuutena on hyvinvointi ja turvallisuus</w:t>
      </w:r>
    </w:p>
    <w:p w:rsidR="009857E4" w:rsidRDefault="009857E4" w:rsidP="00A76A48">
      <w:pPr>
        <w:pStyle w:val="Luettelokappale"/>
        <w:numPr>
          <w:ilvl w:val="0"/>
          <w:numId w:val="496"/>
        </w:numPr>
        <w:tabs>
          <w:tab w:val="left" w:pos="1276"/>
          <w:tab w:val="left" w:pos="1985"/>
          <w:tab w:val="right" w:pos="8789"/>
        </w:tabs>
        <w:spacing w:line="240" w:lineRule="auto"/>
        <w:rPr>
          <w:color w:val="C00000"/>
        </w:rPr>
      </w:pPr>
      <w:r>
        <w:rPr>
          <w:color w:val="C00000"/>
        </w:rPr>
        <w:t>Kurssi yhdistää uskonnon, psykologian, yhteiskuntaopin, terveystiedon, biol</w:t>
      </w:r>
      <w:r>
        <w:rPr>
          <w:color w:val="C00000"/>
        </w:rPr>
        <w:t>o</w:t>
      </w:r>
      <w:r>
        <w:rPr>
          <w:color w:val="C00000"/>
        </w:rPr>
        <w:t>gian ja filosofian opintoja.</w:t>
      </w:r>
    </w:p>
    <w:p w:rsidR="009857E4" w:rsidRDefault="009857E4" w:rsidP="00E03001">
      <w:pPr>
        <w:pStyle w:val="Luettelokappale"/>
        <w:tabs>
          <w:tab w:val="left" w:pos="1276"/>
          <w:tab w:val="left" w:pos="1985"/>
          <w:tab w:val="right" w:pos="8789"/>
        </w:tabs>
        <w:spacing w:line="240" w:lineRule="auto"/>
        <w:ind w:left="1996"/>
        <w:rPr>
          <w:color w:val="C00000"/>
        </w:rPr>
      </w:pPr>
    </w:p>
    <w:p w:rsidR="009857E4" w:rsidRPr="009857E4" w:rsidRDefault="009857E4" w:rsidP="00E03001">
      <w:pPr>
        <w:pStyle w:val="Luettelokappale"/>
        <w:tabs>
          <w:tab w:val="left" w:pos="1276"/>
          <w:tab w:val="left" w:pos="1985"/>
          <w:tab w:val="right" w:pos="8789"/>
        </w:tabs>
        <w:spacing w:line="240" w:lineRule="auto"/>
        <w:ind w:left="1304"/>
        <w:rPr>
          <w:color w:val="C00000"/>
        </w:rPr>
      </w:pPr>
      <w:r>
        <w:rPr>
          <w:color w:val="C00000"/>
        </w:rPr>
        <w:t>1C Energiakurssi</w:t>
      </w:r>
    </w:p>
    <w:p w:rsidR="009857E4" w:rsidRP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Kurssi yhdistää biologian, maantieteen ja fysiikan opintoja.</w:t>
      </w:r>
    </w:p>
    <w:p w:rsidR="00A82D0A" w:rsidRPr="000C0E87" w:rsidRDefault="00A82D0A"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b/>
        </w:rPr>
      </w:pPr>
    </w:p>
    <w:p w:rsidR="00211039" w:rsidRPr="000C0E87" w:rsidRDefault="00211039" w:rsidP="00E03001">
      <w:pPr>
        <w:tabs>
          <w:tab w:val="left" w:pos="1276"/>
          <w:tab w:val="left" w:pos="1985"/>
          <w:tab w:val="right" w:pos="8789"/>
        </w:tabs>
        <w:spacing w:line="240" w:lineRule="auto"/>
        <w:ind w:left="1276"/>
        <w:rPr>
          <w:b/>
        </w:rPr>
      </w:pPr>
      <w:r w:rsidRPr="000C0E87">
        <w:rPr>
          <w:b/>
        </w:rPr>
        <w:t>2. Tutkiva työskentely teknologialla (TO2)</w:t>
      </w:r>
    </w:p>
    <w:p w:rsidR="00211039" w:rsidRPr="000C0E87" w:rsidRDefault="00211039" w:rsidP="00E03001">
      <w:pPr>
        <w:tabs>
          <w:tab w:val="left" w:pos="1276"/>
          <w:tab w:val="left" w:pos="1985"/>
          <w:tab w:val="right" w:pos="8789"/>
        </w:tabs>
        <w:spacing w:line="240" w:lineRule="auto"/>
      </w:pPr>
    </w:p>
    <w:p w:rsidR="00211039" w:rsidRDefault="00211039" w:rsidP="00E03001">
      <w:pPr>
        <w:tabs>
          <w:tab w:val="left" w:pos="1276"/>
          <w:tab w:val="left" w:pos="1985"/>
          <w:tab w:val="right" w:pos="8789"/>
        </w:tabs>
        <w:spacing w:line="240" w:lineRule="auto"/>
        <w:ind w:left="1276"/>
      </w:pPr>
      <w:r w:rsidRPr="000C0E87">
        <w:t>Tieto- ja viestintäteknologian kurssin tavoitteena on, että opiskelija suunnittelee, t</w:t>
      </w:r>
      <w:r w:rsidRPr="000C0E87">
        <w:t>o</w:t>
      </w:r>
      <w:r w:rsidRPr="000C0E87">
        <w:t>teuttaa ja esittää yksin tai yhteistyössä muiden opiskelijoiden kanssa johonkin ilmiöön tai aihepiiriin liittyvän dokumentoidun projektin, tutkielman, keksinnön tai muun tu</w:t>
      </w:r>
      <w:r w:rsidRPr="000C0E87">
        <w:t>o</w:t>
      </w:r>
      <w:r w:rsidRPr="000C0E87">
        <w:t>toksen. Samalla hän kehittää osaamistaan tieto- ja viestintäteknologiassa. Lisäksi t</w:t>
      </w:r>
      <w:r w:rsidRPr="000C0E87">
        <w:t>a</w:t>
      </w:r>
      <w:r w:rsidRPr="000C0E87">
        <w:t>voitteena on, että opiskelija saa tilaisuuksia oppiainerajat ylittävään työskentelyyn ja yhteistyöhön. Kurssin keskeisillä sisällöillä on yhteys kahden tai useamman eri opp</w:t>
      </w:r>
      <w:r w:rsidRPr="000C0E87">
        <w:t>i</w:t>
      </w:r>
      <w:r w:rsidRPr="000C0E87">
        <w:t>aineen tietoihin ja taitoihin sekä aihekokonaisuuksiin.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2A Liikunta ja teknologia</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2B ROBO-puulaaki tai vastaava</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r w:rsidRPr="000C0E87">
        <w:rPr>
          <w:b/>
        </w:rPr>
        <w:t>3.  Osaaminen arjessa (TO3)</w:t>
      </w:r>
    </w:p>
    <w:p w:rsidR="00211039" w:rsidRPr="000C0E87" w:rsidRDefault="00211039" w:rsidP="00E03001">
      <w:pPr>
        <w:tabs>
          <w:tab w:val="left" w:pos="1276"/>
          <w:tab w:val="left" w:pos="1985"/>
          <w:tab w:val="right" w:pos="8789"/>
        </w:tabs>
        <w:spacing w:line="240" w:lineRule="auto"/>
        <w:ind w:left="1276"/>
      </w:pPr>
    </w:p>
    <w:p w:rsidR="00211039" w:rsidRDefault="00211039" w:rsidP="00E03001">
      <w:pPr>
        <w:tabs>
          <w:tab w:val="left" w:pos="1276"/>
          <w:tab w:val="left" w:pos="1985"/>
          <w:tab w:val="right" w:pos="8789"/>
        </w:tabs>
        <w:spacing w:line="240" w:lineRule="auto"/>
        <w:ind w:left="1276"/>
      </w:pPr>
      <w:r w:rsidRPr="000C0E87">
        <w:t>Vapaaehtoistoiminnan, työelämän, liikennekasvatuksen tai kansainvälisen toiminnan kurssilla opiskelija saa tilaisuuksia tietojensa ja taitojensa soveltamiseen käytännön työtehtävissä ja tilanteissa. Tarkoituksena on vahvistaa opiskelijoiden koulussa han</w:t>
      </w:r>
      <w:r w:rsidRPr="000C0E87">
        <w:t>k</w:t>
      </w:r>
      <w:r w:rsidRPr="000C0E87">
        <w:t>kiman osaamisen ja arkielämän välistä yhteyttä. Kurssin tavoitteena on, että opiskelija oppii ymmärtämään yhteiskunnan toimintaperiaatteita ja kehittää työelämässä tarvi</w:t>
      </w:r>
      <w:r w:rsidRPr="000C0E87">
        <w:t>t</w:t>
      </w:r>
      <w:r w:rsidRPr="000C0E87">
        <w:lastRenderedPageBreak/>
        <w:t>tavaa osaamista koulun ulkopuolisissa toimintaympäristöissä. Hän saa mahdollisuu</w:t>
      </w:r>
      <w:r w:rsidRPr="000C0E87">
        <w:t>k</w:t>
      </w:r>
      <w:r w:rsidRPr="000C0E87">
        <w:t>sien mukaan tilaisuuksia osaamisensa syventämiseen myös kansainvälisessä yhtei</w:t>
      </w:r>
      <w:r w:rsidRPr="000C0E87">
        <w:t>s</w:t>
      </w:r>
      <w:r w:rsidRPr="000C0E87">
        <w:t>työssä. Opiskelijalle voidaan lukea hyväksi kokonaan tai osin kurssin tavoitteiden ja sisältöjen mukainen muualla hankittu osaaminen.</w:t>
      </w:r>
    </w:p>
    <w:p w:rsidR="009857E4" w:rsidRDefault="009857E4" w:rsidP="00E03001">
      <w:pPr>
        <w:tabs>
          <w:tab w:val="left" w:pos="1276"/>
          <w:tab w:val="left" w:pos="1985"/>
          <w:tab w:val="right" w:pos="8789"/>
        </w:tabs>
        <w:spacing w:line="240" w:lineRule="auto"/>
        <w:ind w:left="1276"/>
      </w:pPr>
    </w:p>
    <w:p w:rsidR="009857E4" w:rsidRDefault="009857E4" w:rsidP="00E03001">
      <w:pPr>
        <w:tabs>
          <w:tab w:val="left" w:pos="1276"/>
          <w:tab w:val="left" w:pos="1985"/>
          <w:tab w:val="right" w:pos="8789"/>
        </w:tabs>
        <w:spacing w:line="240" w:lineRule="auto"/>
        <w:ind w:left="1276"/>
        <w:rPr>
          <w:color w:val="C00000"/>
        </w:rPr>
      </w:pPr>
      <w:r>
        <w:rPr>
          <w:color w:val="C00000"/>
        </w:rPr>
        <w:t>3A Vapaaehtoistoiminta</w:t>
      </w:r>
    </w:p>
    <w:p w:rsidR="009857E4" w:rsidRDefault="009857E4" w:rsidP="00A76A48">
      <w:pPr>
        <w:pStyle w:val="Luettelokappale"/>
        <w:numPr>
          <w:ilvl w:val="0"/>
          <w:numId w:val="497"/>
        </w:numPr>
        <w:tabs>
          <w:tab w:val="left" w:pos="1276"/>
          <w:tab w:val="left" w:pos="1985"/>
          <w:tab w:val="right" w:pos="8789"/>
        </w:tabs>
        <w:spacing w:line="240" w:lineRule="auto"/>
        <w:rPr>
          <w:color w:val="C00000"/>
        </w:rPr>
      </w:pPr>
      <w:r>
        <w:rPr>
          <w:color w:val="C00000"/>
        </w:rPr>
        <w:t>ensiapu, harrastuneisuus, seuratoiminta tms.</w:t>
      </w:r>
    </w:p>
    <w:p w:rsidR="009857E4" w:rsidRDefault="009857E4" w:rsidP="00E03001">
      <w:pPr>
        <w:tabs>
          <w:tab w:val="left" w:pos="1276"/>
          <w:tab w:val="left" w:pos="1985"/>
          <w:tab w:val="right" w:pos="8789"/>
        </w:tabs>
        <w:spacing w:line="240" w:lineRule="auto"/>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3B Työelämä</w:t>
      </w:r>
    </w:p>
    <w:p w:rsidR="009857E4" w:rsidRDefault="009857E4" w:rsidP="00E03001">
      <w:pPr>
        <w:tabs>
          <w:tab w:val="left" w:pos="1276"/>
          <w:tab w:val="left" w:pos="1985"/>
          <w:tab w:val="right" w:pos="8789"/>
        </w:tabs>
        <w:spacing w:line="240" w:lineRule="auto"/>
        <w:ind w:left="1276"/>
        <w:rPr>
          <w:color w:val="C00000"/>
        </w:rPr>
      </w:pPr>
    </w:p>
    <w:p w:rsidR="009857E4" w:rsidRDefault="009857E4" w:rsidP="00E03001">
      <w:pPr>
        <w:tabs>
          <w:tab w:val="left" w:pos="1276"/>
          <w:tab w:val="left" w:pos="1985"/>
          <w:tab w:val="right" w:pos="8789"/>
        </w:tabs>
        <w:spacing w:line="240" w:lineRule="auto"/>
        <w:ind w:left="1276"/>
        <w:rPr>
          <w:color w:val="C00000"/>
        </w:rPr>
      </w:pPr>
      <w:r>
        <w:rPr>
          <w:color w:val="C00000"/>
        </w:rPr>
        <w:t>3C Liikennekasvatus</w:t>
      </w:r>
    </w:p>
    <w:p w:rsidR="009857E4" w:rsidRDefault="009857E4" w:rsidP="00E03001">
      <w:pPr>
        <w:tabs>
          <w:tab w:val="left" w:pos="1276"/>
          <w:tab w:val="left" w:pos="1985"/>
          <w:tab w:val="right" w:pos="8789"/>
        </w:tabs>
        <w:spacing w:line="240" w:lineRule="auto"/>
        <w:ind w:left="1276"/>
        <w:rPr>
          <w:color w:val="C00000"/>
        </w:rPr>
      </w:pPr>
    </w:p>
    <w:p w:rsidR="009857E4" w:rsidRPr="009857E4" w:rsidRDefault="009857E4" w:rsidP="00E03001">
      <w:pPr>
        <w:tabs>
          <w:tab w:val="left" w:pos="1276"/>
          <w:tab w:val="left" w:pos="1985"/>
          <w:tab w:val="right" w:pos="8789"/>
        </w:tabs>
        <w:spacing w:line="240" w:lineRule="auto"/>
        <w:ind w:left="1276"/>
        <w:rPr>
          <w:color w:val="C00000"/>
        </w:rPr>
      </w:pPr>
      <w:r>
        <w:rPr>
          <w:color w:val="C00000"/>
        </w:rPr>
        <w:t>3D Kansainvälisyysprojekti</w:t>
      </w:r>
    </w:p>
    <w:p w:rsidR="00211039" w:rsidRPr="000C0E87" w:rsidRDefault="00211039" w:rsidP="00E03001">
      <w:pPr>
        <w:tabs>
          <w:tab w:val="left" w:pos="1276"/>
          <w:tab w:val="left" w:pos="1985"/>
          <w:tab w:val="right" w:pos="8789"/>
        </w:tabs>
        <w:spacing w:line="240" w:lineRule="auto"/>
        <w:ind w:left="1276"/>
      </w:pPr>
    </w:p>
    <w:p w:rsidR="00211039" w:rsidRPr="000C0E87" w:rsidRDefault="00211039" w:rsidP="00E03001">
      <w:pPr>
        <w:tabs>
          <w:tab w:val="left" w:pos="1276"/>
          <w:tab w:val="left" w:pos="1985"/>
          <w:tab w:val="right" w:pos="8789"/>
        </w:tabs>
        <w:spacing w:line="240" w:lineRule="auto"/>
        <w:ind w:left="1276"/>
      </w:pPr>
    </w:p>
    <w:p w:rsidR="00211039" w:rsidRPr="000C0E87" w:rsidRDefault="00D449BB" w:rsidP="00E03001">
      <w:pPr>
        <w:pStyle w:val="Otsikko2"/>
        <w:keepNext w:val="0"/>
      </w:pPr>
      <w:bookmarkStart w:id="256" w:name="_Toc415582326"/>
      <w:bookmarkStart w:id="257" w:name="_Toc421266998"/>
      <w:bookmarkStart w:id="258" w:name="_Toc423589990"/>
      <w:bookmarkStart w:id="259" w:name="_Toc452996956"/>
      <w:r>
        <w:t>5.25</w:t>
      </w:r>
      <w:r w:rsidR="0049419E">
        <w:tab/>
      </w:r>
      <w:r w:rsidR="00211039" w:rsidRPr="000C0E87">
        <w:t>Lukiodiplomit</w:t>
      </w:r>
      <w:bookmarkEnd w:id="256"/>
      <w:bookmarkEnd w:id="257"/>
      <w:bookmarkEnd w:id="258"/>
      <w:bookmarkEnd w:id="259"/>
    </w:p>
    <w:p w:rsidR="00211039" w:rsidRPr="000C0E87" w:rsidRDefault="00211039" w:rsidP="00E03001">
      <w:pPr>
        <w:spacing w:line="240" w:lineRule="auto"/>
      </w:pPr>
    </w:p>
    <w:p w:rsidR="00211039" w:rsidRPr="000C0E87" w:rsidRDefault="00211039" w:rsidP="00E03001">
      <w:pPr>
        <w:spacing w:line="240" w:lineRule="auto"/>
        <w:ind w:left="1304"/>
      </w:pPr>
      <w:r w:rsidRPr="000C0E87">
        <w:t>Lukion opetussuunnitelmassa määriteltäviin soveltaviin kursseihin voivat kuulua eri aineissa ja aineryhmissä suoritettavat lukiodiplomit. Lukiodiplomien tehtävänä on a</w:t>
      </w:r>
      <w:r w:rsidRPr="000C0E87">
        <w:t>n</w:t>
      </w:r>
      <w:r w:rsidRPr="000C0E87">
        <w:t>taa opiskelijalle mahdollisuus osoittaa erityistä osaamistaan ja harrastuneisuuttaan pitkäkestoisen näytön avulla. Lukiodiplomi kuvaa monipuolisesti opiskelijan tavoi</w:t>
      </w:r>
      <w:r w:rsidRPr="000C0E87">
        <w:t>t</w:t>
      </w:r>
      <w:r w:rsidRPr="000C0E87">
        <w:t>teellista työskentelyä, kehittyneitä taitoja ja syvällistä osaamista. Opiskelija tutkii ja ilmaisee kulttuurisesti moninaista todellisuutta eri oppiaineille ominaisin keinoin. L</w:t>
      </w:r>
      <w:r w:rsidRPr="000C0E87">
        <w:t>u</w:t>
      </w:r>
      <w:r w:rsidRPr="000C0E87">
        <w:t>kiodiplomi ilmentää opiskelijan ajattelun, tuottamisen, tulkinnan ja arvottamisen ta</w:t>
      </w:r>
      <w:r w:rsidRPr="000C0E87">
        <w:t>i</w:t>
      </w:r>
      <w:r w:rsidRPr="000C0E87">
        <w:t xml:space="preserve">toja sekä omaehtoista harrastuneisuutta. </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Lukiodiplomeja on mahdollista suorittaa kotitaloudessa, kuvataiteessa, käsityössä, li</w:t>
      </w:r>
      <w:r w:rsidRPr="000C0E87">
        <w:t>i</w:t>
      </w:r>
      <w:r w:rsidRPr="000C0E87">
        <w:t>kunnassa, mediassa, musiikissa, tanssissa ja teatterissa.</w:t>
      </w:r>
      <w:r w:rsidR="00D449BB">
        <w:t xml:space="preserve"> </w:t>
      </w:r>
      <w:r w:rsidR="00D449BB">
        <w:rPr>
          <w:color w:val="C00000"/>
        </w:rPr>
        <w:t>Alajärven ja Vimpelin lukioi</w:t>
      </w:r>
      <w:r w:rsidR="00D449BB">
        <w:rPr>
          <w:color w:val="C00000"/>
        </w:rPr>
        <w:t>s</w:t>
      </w:r>
      <w:r w:rsidR="00D449BB">
        <w:rPr>
          <w:color w:val="C00000"/>
        </w:rPr>
        <w:t>sa on mahdollista suorittaa kuvataiteen, käsityön, liikunnan, median ja musiikin l</w:t>
      </w:r>
      <w:r w:rsidR="00D449BB">
        <w:rPr>
          <w:color w:val="C00000"/>
        </w:rPr>
        <w:t>u</w:t>
      </w:r>
      <w:r w:rsidR="00D449BB">
        <w:rPr>
          <w:color w:val="C00000"/>
        </w:rPr>
        <w:t>kiodiplomi.</w:t>
      </w:r>
      <w:r w:rsidRPr="000C0E87">
        <w:t xml:space="preserve"> Lukiodiplomit tarjoavat opiskelijalle mahdollisuuden arvioida lukio-opintojen aikana karttunutta osaamistaan ja vahvuuksiaan jatko-opintojen näköku</w:t>
      </w:r>
      <w:r w:rsidRPr="000C0E87">
        <w:t>l</w:t>
      </w:r>
      <w:r w:rsidRPr="000C0E87">
        <w:t>masta. Lukiodiplomit täydentävät lukion päättötodistuksen ja ylioppilastutkintotodi</w:t>
      </w:r>
      <w:r w:rsidRPr="000C0E87">
        <w:t>s</w:t>
      </w:r>
      <w:r w:rsidRPr="000C0E87">
        <w:t xml:space="preserve">tuksen osoittamaa osaamista. </w:t>
      </w:r>
    </w:p>
    <w:p w:rsidR="00211039" w:rsidRPr="000C0E87" w:rsidRDefault="00211039" w:rsidP="00E03001">
      <w:pPr>
        <w:spacing w:line="240" w:lineRule="auto"/>
      </w:pP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Opetuksen tavoitteet</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t>Kaikkia lukiodiplomeja yhdistävinä tavoitteina on, että opiskelija</w:t>
      </w:r>
    </w:p>
    <w:p w:rsidR="00211039" w:rsidRPr="000C0E87" w:rsidRDefault="00211039" w:rsidP="00E03001">
      <w:pPr>
        <w:numPr>
          <w:ilvl w:val="0"/>
          <w:numId w:val="4"/>
        </w:numPr>
        <w:spacing w:line="240" w:lineRule="auto"/>
        <w:ind w:left="1664"/>
      </w:pPr>
      <w:r w:rsidRPr="000C0E87">
        <w:t>asettaa lukiodiplomin suorittamiselle omat lähtökohdat ja tavoitteet</w:t>
      </w:r>
    </w:p>
    <w:p w:rsidR="00211039" w:rsidRPr="000C0E87" w:rsidRDefault="00211039" w:rsidP="00E03001">
      <w:pPr>
        <w:numPr>
          <w:ilvl w:val="0"/>
          <w:numId w:val="4"/>
        </w:numPr>
        <w:spacing w:line="240" w:lineRule="auto"/>
        <w:ind w:left="1664"/>
      </w:pPr>
      <w:r w:rsidRPr="000C0E87">
        <w:t>työskentelee tavoitteellisella otteella itsenäisesti ja vuorovaikutuksessa toisten kanssa</w:t>
      </w:r>
    </w:p>
    <w:p w:rsidR="00211039" w:rsidRPr="000C0E87" w:rsidRDefault="00211039" w:rsidP="00E03001">
      <w:pPr>
        <w:numPr>
          <w:ilvl w:val="0"/>
          <w:numId w:val="4"/>
        </w:numPr>
        <w:spacing w:line="240" w:lineRule="auto"/>
        <w:ind w:left="1664"/>
      </w:pPr>
      <w:r w:rsidRPr="000C0E87">
        <w:t>tutkii ja ilmaisee kulttuurista todellisuutta eri tiedonaloille ominaisilla tavoilla</w:t>
      </w:r>
    </w:p>
    <w:p w:rsidR="00211039" w:rsidRPr="000C0E87" w:rsidRDefault="00211039" w:rsidP="00E03001">
      <w:pPr>
        <w:numPr>
          <w:ilvl w:val="0"/>
          <w:numId w:val="4"/>
        </w:numPr>
        <w:spacing w:line="240" w:lineRule="auto"/>
        <w:ind w:left="1664"/>
      </w:pPr>
      <w:r w:rsidRPr="000C0E87">
        <w:t>soveltaa lukioaikana karttunutta osaamista ja omaehtoista harrastuneisuutta</w:t>
      </w:r>
    </w:p>
    <w:p w:rsidR="00211039" w:rsidRPr="000C0E87" w:rsidRDefault="00211039" w:rsidP="00E03001">
      <w:pPr>
        <w:numPr>
          <w:ilvl w:val="0"/>
          <w:numId w:val="4"/>
        </w:numPr>
        <w:spacing w:line="240" w:lineRule="auto"/>
        <w:ind w:left="1664"/>
      </w:pPr>
      <w:r w:rsidRPr="000C0E87">
        <w:t xml:space="preserve">valitsee tarkoituksenmukaisia opiskeluympäristöjä, työtapoja ja ilmaisun keinoja </w:t>
      </w:r>
    </w:p>
    <w:p w:rsidR="00211039" w:rsidRPr="000C0E87" w:rsidRDefault="00211039" w:rsidP="00E03001">
      <w:pPr>
        <w:numPr>
          <w:ilvl w:val="0"/>
          <w:numId w:val="4"/>
        </w:numPr>
        <w:spacing w:line="240" w:lineRule="auto"/>
        <w:ind w:left="1664"/>
      </w:pPr>
      <w:r w:rsidRPr="000C0E87">
        <w:t>arvioi asetettujen tavoitteiden saavuttamista, työskentelyä, lopputulosta ja kok</w:t>
      </w:r>
      <w:r w:rsidRPr="000C0E87">
        <w:t>o</w:t>
      </w:r>
      <w:r w:rsidRPr="000C0E87">
        <w:t>naisuutta.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bCs/>
        </w:rPr>
      </w:pPr>
      <w:r w:rsidRPr="000C0E87">
        <w:rPr>
          <w:b/>
          <w:bCs/>
        </w:rPr>
        <w:t>Arviointi</w:t>
      </w:r>
    </w:p>
    <w:p w:rsidR="00211039" w:rsidRPr="000C0E87" w:rsidRDefault="00211039" w:rsidP="00E03001">
      <w:pPr>
        <w:spacing w:line="240" w:lineRule="auto"/>
        <w:ind w:left="1304"/>
      </w:pPr>
    </w:p>
    <w:p w:rsidR="00211039" w:rsidRPr="000C0E87" w:rsidRDefault="00211039" w:rsidP="00E03001">
      <w:pPr>
        <w:spacing w:line="240" w:lineRule="auto"/>
        <w:ind w:left="1304"/>
      </w:pPr>
      <w:r w:rsidRPr="000C0E87">
        <w:lastRenderedPageBreak/>
        <w:t>Lukiodiplomin arviointi perustuu opiskelijan tai opiskelijoiden ryhmänä itsenäisesti toteuttamaan lukioaikaisen erityisen osaamisen ja harrastuneisuuden näyttöön. Opi</w:t>
      </w:r>
      <w:r w:rsidRPr="000C0E87">
        <w:t>s</w:t>
      </w:r>
      <w:r w:rsidRPr="000C0E87">
        <w:t>kelijan toteuttama lukiodiplomi arvioidaan kokonaisuutena kurssin päätyttyä. Luki</w:t>
      </w:r>
      <w:r w:rsidRPr="000C0E87">
        <w:t>o</w:t>
      </w:r>
      <w:r w:rsidRPr="000C0E87">
        <w:t>diplomin arvioinnissa annetaan palautetta lukiodiplomille asetettujen tavoitteiden sa</w:t>
      </w:r>
      <w:r w:rsidRPr="000C0E87">
        <w:t>a</w:t>
      </w:r>
      <w:r w:rsidRPr="000C0E87">
        <w:t>vuttamisesta. Lukiodiplomin arviointi on monipuolista ja luotettavaa, ja se vastaa opiskelijan aineessa tai aineryhmässä osoittamaa osaamisen tasoa. Lukiodiplomin suorittamiseen sisältyy opiskelijan itsearviointia.</w:t>
      </w:r>
    </w:p>
    <w:p w:rsidR="00211039" w:rsidRPr="000C0E87" w:rsidRDefault="00211039" w:rsidP="00E03001">
      <w:pPr>
        <w:spacing w:line="240" w:lineRule="auto"/>
      </w:pPr>
    </w:p>
    <w:p w:rsidR="00211039" w:rsidRPr="000C0E87" w:rsidRDefault="00211039" w:rsidP="00E03001">
      <w:pPr>
        <w:spacing w:line="240" w:lineRule="auto"/>
      </w:pPr>
    </w:p>
    <w:p w:rsidR="00211039" w:rsidRPr="000C0E87" w:rsidRDefault="00211039" w:rsidP="00E03001">
      <w:pPr>
        <w:spacing w:line="240" w:lineRule="auto"/>
        <w:ind w:left="1304"/>
        <w:rPr>
          <w:b/>
        </w:rPr>
      </w:pPr>
      <w:r w:rsidRPr="000C0E87">
        <w:rPr>
          <w:b/>
        </w:rPr>
        <w:t>Valtakunnalliset soveltavat kurssit</w:t>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1. Kotitalouden lukiodiplomi (</w:t>
      </w:r>
      <w:r w:rsidR="006B235E" w:rsidRPr="000C0E87">
        <w:rPr>
          <w:b/>
        </w:rPr>
        <w:t>KO</w:t>
      </w:r>
      <w:r w:rsidRPr="000C0E87">
        <w:rPr>
          <w:b/>
        </w:rPr>
        <w:t>LD1)</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kotitaloudessa. Kotitalouden lukiodiplomin tavoi</w:t>
      </w:r>
      <w:r w:rsidRPr="000C0E87">
        <w:t>t</w:t>
      </w:r>
      <w:r w:rsidRPr="000C0E87">
        <w:t>teena on vuorovaikutteinen toiminta, yhteisöllinen tiedon rakentaminen ja osaamisen jakaminen, tutkiva ja soveltava opiskelu sekä työskentelyn arviointi. Kurssin keske</w:t>
      </w:r>
      <w:r w:rsidRPr="000C0E87">
        <w:t>i</w:t>
      </w:r>
      <w:r w:rsidRPr="000C0E87">
        <w:t>set sisällöt perustuvat opiskelijan valitsemaan teemaan, tehtäväideaan ja suunnittelu- ja toteutusprosessiin. Kotitalouden lukiodiplomi muodostuu lukiodiplomityöstä, e</w:t>
      </w:r>
      <w:r w:rsidRPr="000C0E87">
        <w:t>s</w:t>
      </w:r>
      <w:r w:rsidRPr="000C0E87">
        <w:t>seestä ja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rPr>
      </w:pPr>
      <w:r w:rsidRPr="000C0E87">
        <w:rPr>
          <w:b/>
        </w:rPr>
        <w:t>2. Kuvataiteen lukiodiplomi (</w:t>
      </w:r>
      <w:r w:rsidR="006B235E" w:rsidRPr="000C0E87">
        <w:rPr>
          <w:b/>
        </w:rPr>
        <w:t>KU</w:t>
      </w:r>
      <w:r w:rsidRPr="000C0E87">
        <w:rPr>
          <w:b/>
        </w:rPr>
        <w:t>LD2)</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w:t>
      </w:r>
      <w:r w:rsidRPr="000C0E87">
        <w:t>i</w:t>
      </w:r>
      <w:r w:rsidRPr="000C0E87">
        <w:t>siin sekä hänen valitsemaansa tehtävään, näkökulmaan ja toteutustapaan. Kuvataiteen lukiodiplomi muodostuu teoksesta sekä työskentelyprosessia, itsearviointia ja kuvata</w:t>
      </w:r>
      <w:r w:rsidRPr="000C0E87">
        <w:t>i</w:t>
      </w:r>
      <w:r w:rsidRPr="000C0E87">
        <w:t>teen tuntemusta kuvaavasta portfoliosta.</w:t>
      </w:r>
      <w:r w:rsidRPr="000C0E87">
        <w:br/>
      </w: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3. Käsityön lukiodiplomi (</w:t>
      </w:r>
      <w:r w:rsidR="006B235E" w:rsidRPr="000C0E87">
        <w:rPr>
          <w:b/>
          <w:bCs/>
        </w:rPr>
        <w:t>KÄ</w:t>
      </w:r>
      <w:r w:rsidRPr="000C0E87">
        <w:rPr>
          <w:b/>
          <w:bCs/>
        </w:rPr>
        <w:t>LD3)</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Kurssin tavoitteena on, että opiskelija antaa erityisen näytön lukioaikaisesta osaam</w:t>
      </w:r>
      <w:r w:rsidRPr="000C0E87">
        <w:rPr>
          <w:bCs/>
        </w:rPr>
        <w:t>i</w:t>
      </w:r>
      <w:r w:rsidRPr="000C0E87">
        <w:rPr>
          <w:bCs/>
        </w:rPr>
        <w:t>sestaan ja harrastuneisuudestaan käsityössä.</w:t>
      </w:r>
      <w:r w:rsidRPr="000C0E87">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w:t>
      </w:r>
      <w:r w:rsidRPr="000C0E87">
        <w:t>o</w:t>
      </w:r>
      <w:r w:rsidRPr="000C0E87">
        <w:t>sessiin sekä niiden itsearviointiin.</w:t>
      </w:r>
      <w:r w:rsidRPr="000C0E87">
        <w:rPr>
          <w:bCs/>
        </w:rPr>
        <w:t xml:space="preserve"> Käsityön lukiodiplomi muodostuu käsityötuotteesta tai käsityöteoksesta sekä sen suunnittelu- ja valmistusprosessia ja itsearviointia k</w:t>
      </w:r>
      <w:r w:rsidRPr="000C0E87">
        <w:rPr>
          <w:bCs/>
        </w:rPr>
        <w:t>u</w:t>
      </w:r>
      <w:r w:rsidRPr="000C0E87">
        <w:rPr>
          <w:bCs/>
        </w:rPr>
        <w:t>vaavasta portfoliosta.</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5A16DC" w:rsidRDefault="005A16DC" w:rsidP="00E03001">
      <w:pPr>
        <w:spacing w:line="240" w:lineRule="auto"/>
        <w:ind w:left="1304"/>
        <w:rPr>
          <w:b/>
          <w:bCs/>
        </w:rPr>
      </w:pPr>
    </w:p>
    <w:p w:rsidR="005A16DC" w:rsidRDefault="005A16DC" w:rsidP="00E03001">
      <w:pPr>
        <w:spacing w:line="240" w:lineRule="auto"/>
        <w:ind w:left="1304"/>
        <w:rPr>
          <w:b/>
          <w:bCs/>
        </w:rPr>
      </w:pPr>
    </w:p>
    <w:p w:rsidR="00211039" w:rsidRPr="000C0E87" w:rsidRDefault="00211039" w:rsidP="00E03001">
      <w:pPr>
        <w:spacing w:line="240" w:lineRule="auto"/>
        <w:ind w:left="1304"/>
        <w:rPr>
          <w:b/>
          <w:bCs/>
        </w:rPr>
      </w:pPr>
      <w:r w:rsidRPr="000C0E87">
        <w:rPr>
          <w:b/>
          <w:bCs/>
        </w:rPr>
        <w:lastRenderedPageBreak/>
        <w:t>4. Liikunnan lukiodiplomi (</w:t>
      </w:r>
      <w:r w:rsidR="006B235E" w:rsidRPr="000C0E87">
        <w:rPr>
          <w:b/>
          <w:bCs/>
        </w:rPr>
        <w:t>LI</w:t>
      </w:r>
      <w:r w:rsidRPr="000C0E87">
        <w:rPr>
          <w:b/>
          <w:bCs/>
        </w:rPr>
        <w:t>LD4)</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
        </w:rPr>
      </w:pPr>
      <w:r w:rsidRPr="000C0E87">
        <w:rPr>
          <w:bCs/>
        </w:rPr>
        <w:t>Kurssin tavoitteena on, että opiskelija antaa erityisen näytön lukioaikaisesta osaam</w:t>
      </w:r>
      <w:r w:rsidRPr="000C0E87">
        <w:rPr>
          <w:bCs/>
        </w:rPr>
        <w:t>i</w:t>
      </w:r>
      <w:r w:rsidRPr="000C0E87">
        <w:rPr>
          <w:bCs/>
        </w:rPr>
        <w:t xml:space="preserve">sestaan ja harrastuneisuudestaan liikunnassa. </w:t>
      </w:r>
      <w:r w:rsidRPr="000C0E87">
        <w:t>Liikunnan lukiodiplomin tavoitteena on, että opiskelija pohtii monipuolisesti liikunnan merkitystä elämässään samalla kehitt</w:t>
      </w:r>
      <w:r w:rsidRPr="000C0E87">
        <w:t>ä</w:t>
      </w:r>
      <w:r w:rsidRPr="000C0E87">
        <w:t>en fyysistä toimintakykyään, liikunnallista erityisosaamistaan, harrastuneisuuttaan ja yhteistyökykyjään. Kurssin keskeisiä sisältöjä ovat liikunnan osioiden lisäksi liiku</w:t>
      </w:r>
      <w:r w:rsidRPr="000C0E87">
        <w:t>n</w:t>
      </w:r>
      <w:r w:rsidRPr="000C0E87">
        <w:t xml:space="preserve">nallisen tutkielman sekä portfolion tekeminen. </w:t>
      </w:r>
      <w:r w:rsidRPr="000C0E87">
        <w:rPr>
          <w:bCs/>
        </w:rPr>
        <w:t>Liikunnan lukiodiplomi muodostuu liikuntakykyisyyden, liikuntatietojen, erityisosaamisen, harrastuneisuuden ja yhtei</w:t>
      </w:r>
      <w:r w:rsidRPr="000C0E87">
        <w:rPr>
          <w:bCs/>
        </w:rPr>
        <w:t>s</w:t>
      </w:r>
      <w:r w:rsidRPr="000C0E87">
        <w:rPr>
          <w:bCs/>
        </w:rPr>
        <w:t>työtaitojen sekä portfolion muodossa</w:t>
      </w:r>
      <w:r w:rsidR="00146A6B" w:rsidRPr="000C0E87">
        <w:rPr>
          <w:bCs/>
        </w:rPr>
        <w:t xml:space="preserve"> tehtävän itsearvioinnin muodostamasta kokona</w:t>
      </w:r>
      <w:r w:rsidR="00146A6B" w:rsidRPr="000C0E87">
        <w:rPr>
          <w:bCs/>
        </w:rPr>
        <w:t>i</w:t>
      </w:r>
      <w:r w:rsidR="00146A6B" w:rsidRPr="000C0E87">
        <w:rPr>
          <w:bCs/>
        </w:rPr>
        <w:t>suudesta</w:t>
      </w:r>
      <w:r w:rsidRPr="000C0E87">
        <w:rPr>
          <w:bCs/>
        </w:rPr>
        <w:t>.</w:t>
      </w: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Cs/>
        </w:rPr>
      </w:pPr>
    </w:p>
    <w:p w:rsidR="00211039" w:rsidRPr="000C0E87" w:rsidRDefault="00211039" w:rsidP="00E03001">
      <w:pPr>
        <w:spacing w:line="240" w:lineRule="auto"/>
        <w:ind w:left="1304"/>
        <w:rPr>
          <w:b/>
          <w:bCs/>
        </w:rPr>
      </w:pPr>
      <w:r w:rsidRPr="000C0E87">
        <w:rPr>
          <w:b/>
          <w:bCs/>
        </w:rPr>
        <w:t>5. Median lukiodiplomi (</w:t>
      </w:r>
      <w:r w:rsidR="006B235E" w:rsidRPr="000C0E87">
        <w:rPr>
          <w:b/>
          <w:bCs/>
        </w:rPr>
        <w:t>ME</w:t>
      </w:r>
      <w:r w:rsidRPr="000C0E87">
        <w:rPr>
          <w:b/>
          <w:bCs/>
        </w:rPr>
        <w:t>LD5)</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m</w:t>
      </w:r>
      <w:r w:rsidRPr="000C0E87">
        <w:t>e</w:t>
      </w:r>
      <w:r w:rsidRPr="000C0E87">
        <w:t>diaosaamisestaan ja harrastuneisuudestaan. Median lukiodiplomin tavoitteena on edi</w:t>
      </w:r>
      <w:r w:rsidRPr="000C0E87">
        <w:t>s</w:t>
      </w:r>
      <w:r w:rsidRPr="000C0E87">
        <w:t>tää opiskelijan monipuolisia media- ja vuorovaikutustaitoja sekä median välineiden, ilmaisukeinojen ja mahdollisuuksien luovaa käyttöä. Lisäksi edellytetään informaat</w:t>
      </w:r>
      <w:r w:rsidRPr="000C0E87">
        <w:t>i</w:t>
      </w:r>
      <w:r w:rsidRPr="000C0E87">
        <w:t>on kriittisen valinnan, tulkinnan, arvioinnin ja jäsentelyn taitoa, mediasuhteen pohdi</w:t>
      </w:r>
      <w:r w:rsidRPr="000C0E87">
        <w:t>n</w:t>
      </w:r>
      <w:r w:rsidRPr="000C0E87">
        <w:t>taa ja median toimintaympäristön hahmottamista. Kurssin keskeiset sisällöt perustuvat opiskelijan valitsemaan tehtävään, näkökulmaan ja toteutustapaan. Median lukiodi</w:t>
      </w:r>
      <w:r w:rsidRPr="000C0E87">
        <w:t>p</w:t>
      </w:r>
      <w:r w:rsidRPr="000C0E87">
        <w:t>lomi on portfolion ja mediaesityksen muodostama kokonaisuus.</w:t>
      </w:r>
    </w:p>
    <w:p w:rsidR="009807FF" w:rsidRDefault="009807FF" w:rsidP="00E03001">
      <w:pPr>
        <w:pStyle w:val="Otsikko3"/>
        <w:keepNext w:val="0"/>
        <w:ind w:left="1304"/>
      </w:pPr>
    </w:p>
    <w:p w:rsidR="009807FF" w:rsidRPr="009807FF" w:rsidRDefault="00211039" w:rsidP="00E03001">
      <w:pPr>
        <w:ind w:left="1304"/>
        <w:rPr>
          <w:b/>
        </w:rPr>
      </w:pPr>
      <w:r w:rsidRPr="009807FF">
        <w:rPr>
          <w:b/>
        </w:rPr>
        <w:t>6. Musiikin lukiodiplomi (</w:t>
      </w:r>
      <w:r w:rsidR="006B235E" w:rsidRPr="009807FF">
        <w:rPr>
          <w:b/>
        </w:rPr>
        <w:t>MU</w:t>
      </w:r>
      <w:r w:rsidRPr="009807FF">
        <w:rPr>
          <w:b/>
        </w:rPr>
        <w:t>LD6)</w:t>
      </w:r>
    </w:p>
    <w:p w:rsidR="00211039" w:rsidRPr="000C0E87" w:rsidRDefault="00211039" w:rsidP="00E03001">
      <w:pPr>
        <w:spacing w:line="240" w:lineRule="auto"/>
        <w:ind w:left="1304"/>
      </w:pPr>
      <w:r w:rsidRPr="000C0E87">
        <w:t>Kurssin tavoitteena on, että opiskelija antaa lukioaikanaan näytön musiikillisesta er</w:t>
      </w:r>
      <w:r w:rsidRPr="000C0E87">
        <w:t>i</w:t>
      </w:r>
      <w:r w:rsidRPr="000C0E87">
        <w:t xml:space="preserve">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0C0E87">
        <w:noBreakHyphen/>
        <w:t>toiminnastaan. Musiikin lukiodiplomin voi toteuttaa joko yksin tai ryhmän jäsenenä. Kurssin keskeiset sisällöt perustuvat musiikin lukiodipl</w:t>
      </w:r>
      <w:r w:rsidRPr="000C0E87">
        <w:t>o</w:t>
      </w:r>
      <w:r w:rsidRPr="000C0E87">
        <w:t>min erilaisiin toteutustapoihin ja osa-alueisiin. Musiikin lukiodiplomi muodostuu ne</w:t>
      </w:r>
      <w:r w:rsidRPr="000C0E87">
        <w:t>l</w:t>
      </w:r>
      <w:r w:rsidRPr="000C0E87">
        <w:t xml:space="preserve">jästä osasta, jotka ovat opiskelijan musiikillinen omaelämäkerta, musiikkiprojekti tai musiikillinen näytesalkku, yhteenveto ja arvioitsijoiden lausunto. </w:t>
      </w:r>
    </w:p>
    <w:p w:rsidR="00211039" w:rsidRPr="000C0E87" w:rsidRDefault="00211039" w:rsidP="00E03001">
      <w:pPr>
        <w:spacing w:line="240" w:lineRule="auto"/>
        <w:ind w:left="1304"/>
      </w:pPr>
    </w:p>
    <w:p w:rsidR="00211039" w:rsidRPr="000C0E87" w:rsidRDefault="00211039" w:rsidP="00E03001">
      <w:pPr>
        <w:spacing w:line="240" w:lineRule="auto"/>
        <w:ind w:left="1304"/>
      </w:pPr>
    </w:p>
    <w:p w:rsidR="00211039" w:rsidRPr="000C0E87" w:rsidRDefault="00211039" w:rsidP="00E03001">
      <w:pPr>
        <w:spacing w:line="240" w:lineRule="auto"/>
        <w:ind w:left="1304"/>
        <w:rPr>
          <w:b/>
          <w:bCs/>
        </w:rPr>
      </w:pPr>
      <w:r w:rsidRPr="000C0E87">
        <w:rPr>
          <w:b/>
          <w:bCs/>
        </w:rPr>
        <w:t>7. Tanssin lukiodiplomi (</w:t>
      </w:r>
      <w:r w:rsidR="006B235E" w:rsidRPr="000C0E87">
        <w:rPr>
          <w:b/>
          <w:bCs/>
        </w:rPr>
        <w:t>TA</w:t>
      </w:r>
      <w:r w:rsidRPr="000C0E87">
        <w:rPr>
          <w:b/>
          <w:bCs/>
        </w:rPr>
        <w:t>LD7)</w:t>
      </w:r>
    </w:p>
    <w:p w:rsidR="00211039" w:rsidRPr="000C0E87" w:rsidRDefault="00211039" w:rsidP="00E03001">
      <w:pPr>
        <w:spacing w:line="240" w:lineRule="auto"/>
        <w:ind w:left="1304"/>
        <w:rPr>
          <w:b/>
        </w:rPr>
      </w:pPr>
    </w:p>
    <w:p w:rsidR="00211039" w:rsidRPr="000C0E87" w:rsidRDefault="00211039" w:rsidP="00E03001">
      <w:pPr>
        <w:spacing w:line="240" w:lineRule="auto"/>
        <w:ind w:left="1304"/>
        <w:rPr>
          <w:bCs/>
        </w:rPr>
      </w:pPr>
      <w:r w:rsidRPr="000C0E87">
        <w:rPr>
          <w:bCs/>
        </w:rPr>
        <w:t>Kurssin tavoitteena on, että opiskelija antaa erityisen näytön lukioaikaisesta osaam</w:t>
      </w:r>
      <w:r w:rsidRPr="000C0E87">
        <w:rPr>
          <w:bCs/>
        </w:rPr>
        <w:t>i</w:t>
      </w:r>
      <w:r w:rsidRPr="000C0E87">
        <w:rPr>
          <w:bCs/>
        </w:rPr>
        <w:t>sestaan ja harrastuneisuudestaan tanssissa. Tanssin lukiodiplomin suorittamisen t</w:t>
      </w:r>
      <w:r w:rsidRPr="000C0E87">
        <w:rPr>
          <w:bCs/>
        </w:rPr>
        <w:t>a</w:t>
      </w:r>
      <w:r w:rsidRPr="000C0E87">
        <w:rPr>
          <w:bCs/>
        </w:rPr>
        <w:t>voitteena on tukea ja kuvata opiskelijan pitkäaikaista tanssin opiskelua lukion aikana. Kurssin keskeisiä sisältöjä ovat opiskelijan valitsema tanssillinen tehtävä, sen valmi</w:t>
      </w:r>
      <w:r w:rsidRPr="000C0E87">
        <w:rPr>
          <w:bCs/>
        </w:rPr>
        <w:t>s</w:t>
      </w:r>
      <w:r w:rsidRPr="000C0E87">
        <w:rPr>
          <w:bCs/>
        </w:rPr>
        <w:t xml:space="preserve">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Pr="000C0E87" w:rsidRDefault="00211039" w:rsidP="00E03001">
      <w:pPr>
        <w:spacing w:line="240" w:lineRule="auto"/>
        <w:ind w:left="1304"/>
        <w:rPr>
          <w:b/>
        </w:rPr>
      </w:pPr>
    </w:p>
    <w:p w:rsidR="00BC5106" w:rsidRPr="000C0E87" w:rsidRDefault="00BC5106" w:rsidP="00E03001">
      <w:pPr>
        <w:spacing w:line="240" w:lineRule="auto"/>
        <w:ind w:left="1304"/>
        <w:rPr>
          <w:b/>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E03001" w:rsidRDefault="00E03001" w:rsidP="00E03001">
      <w:pPr>
        <w:spacing w:line="240" w:lineRule="auto"/>
        <w:ind w:left="1304"/>
        <w:rPr>
          <w:b/>
          <w:bCs/>
        </w:rPr>
      </w:pPr>
    </w:p>
    <w:p w:rsidR="00211039" w:rsidRPr="000C0E87" w:rsidRDefault="00211039" w:rsidP="00E03001">
      <w:pPr>
        <w:spacing w:line="240" w:lineRule="auto"/>
        <w:ind w:left="1304"/>
        <w:rPr>
          <w:b/>
        </w:rPr>
      </w:pPr>
      <w:r w:rsidRPr="000C0E87">
        <w:rPr>
          <w:b/>
          <w:bCs/>
        </w:rPr>
        <w:lastRenderedPageBreak/>
        <w:t>8. Teatterin lukiodiplomi (</w:t>
      </w:r>
      <w:r w:rsidR="006B235E" w:rsidRPr="000C0E87">
        <w:rPr>
          <w:b/>
          <w:bCs/>
        </w:rPr>
        <w:t>TE</w:t>
      </w:r>
      <w:r w:rsidRPr="000C0E87">
        <w:rPr>
          <w:b/>
          <w:bCs/>
        </w:rPr>
        <w:t>LD8)</w:t>
      </w:r>
    </w:p>
    <w:p w:rsidR="00211039" w:rsidRPr="000C0E87" w:rsidRDefault="00211039" w:rsidP="00E03001">
      <w:pPr>
        <w:spacing w:line="240" w:lineRule="auto"/>
        <w:ind w:left="1304"/>
        <w:rPr>
          <w:b/>
        </w:rPr>
      </w:pPr>
    </w:p>
    <w:p w:rsidR="00211039" w:rsidRPr="000C0E87" w:rsidRDefault="00211039" w:rsidP="00E03001">
      <w:pPr>
        <w:spacing w:line="240" w:lineRule="auto"/>
        <w:ind w:left="1304"/>
      </w:pPr>
      <w:r w:rsidRPr="000C0E87">
        <w:t>Kurssin tavoitteena on, että opiskelija antaa erityisen näytön lukioaikaisesta osaam</w:t>
      </w:r>
      <w:r w:rsidRPr="000C0E87">
        <w:t>i</w:t>
      </w:r>
      <w:r w:rsidRPr="000C0E87">
        <w:t>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w:t>
      </w:r>
      <w:r w:rsidRPr="000C0E87">
        <w:t>o</w:t>
      </w:r>
      <w:r w:rsidRPr="000C0E87">
        <w:t>sessi. Teatterin lukiodiplomi on esityksen ja portfolion muodostama kokonaisuus.</w:t>
      </w:r>
    </w:p>
    <w:p w:rsidR="00211039" w:rsidRPr="000C0E87" w:rsidRDefault="00211039" w:rsidP="00E03001">
      <w:pPr>
        <w:pStyle w:val="Vaintekstin"/>
        <w:spacing w:line="240" w:lineRule="auto"/>
        <w:ind w:left="1304"/>
        <w:rPr>
          <w:rFonts w:ascii="Times New Roman" w:hAnsi="Times New Roman" w:cs="Times New Roman"/>
          <w:sz w:val="24"/>
        </w:rPr>
      </w:pPr>
    </w:p>
    <w:p w:rsidR="00211039" w:rsidRPr="000C0E87" w:rsidRDefault="00211039" w:rsidP="00E03001">
      <w:pPr>
        <w:spacing w:line="240" w:lineRule="auto"/>
        <w:rPr>
          <w:color w:val="000000"/>
        </w:rPr>
      </w:pPr>
    </w:p>
    <w:p w:rsidR="00120711" w:rsidRPr="000C0E87" w:rsidRDefault="00D449BB" w:rsidP="00E03001">
      <w:pPr>
        <w:pStyle w:val="Otsikko2"/>
        <w:keepNext w:val="0"/>
      </w:pPr>
      <w:bookmarkStart w:id="260" w:name="_Toc415582327"/>
      <w:bookmarkStart w:id="261" w:name="_Toc421262641"/>
      <w:bookmarkStart w:id="262" w:name="_Toc423589991"/>
      <w:bookmarkStart w:id="263" w:name="_Toc452996957"/>
      <w:r>
        <w:t>5.26</w:t>
      </w:r>
      <w:r w:rsidR="0049419E">
        <w:tab/>
      </w:r>
      <w:r w:rsidR="00120711" w:rsidRPr="000C0E87">
        <w:t>Taiteiden väliset kurssit</w:t>
      </w:r>
      <w:bookmarkEnd w:id="260"/>
      <w:bookmarkEnd w:id="261"/>
      <w:bookmarkEnd w:id="262"/>
      <w:bookmarkEnd w:id="263"/>
    </w:p>
    <w:p w:rsidR="00120711" w:rsidRPr="000C0E87" w:rsidRDefault="00120711" w:rsidP="00E03001">
      <w:pPr>
        <w:spacing w:line="240" w:lineRule="auto"/>
        <w:ind w:left="1304"/>
        <w:rPr>
          <w:rFonts w:eastAsia="Calibri"/>
          <w:lang w:eastAsia="en-US"/>
        </w:rPr>
      </w:pPr>
      <w:r w:rsidRPr="000C0E87">
        <w:rPr>
          <w:b/>
          <w:bCs/>
          <w:lang w:eastAsia="en-US"/>
        </w:rPr>
        <w:br/>
      </w:r>
      <w:r w:rsidRPr="000C0E87">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w:t>
      </w:r>
      <w:r w:rsidRPr="000C0E87">
        <w:rPr>
          <w:rFonts w:eastAsia="Calibri"/>
          <w:lang w:eastAsia="en-US"/>
        </w:rPr>
        <w:t>h</w:t>
      </w:r>
      <w:r w:rsidRPr="000C0E87">
        <w:rPr>
          <w:rFonts w:eastAsia="Calibri"/>
          <w:lang w:eastAsia="en-US"/>
        </w:rPr>
        <w:t>dollisuuksia laaja-alaisille ja teemallisille kokonaisuuksille perustuvalle taideoppim</w:t>
      </w:r>
      <w:r w:rsidRPr="000C0E87">
        <w:rPr>
          <w:rFonts w:eastAsia="Calibri"/>
          <w:lang w:eastAsia="en-US"/>
        </w:rPr>
        <w:t>i</w:t>
      </w:r>
      <w:r w:rsidRPr="000C0E87">
        <w:rPr>
          <w:rFonts w:eastAsia="Calibri"/>
          <w:lang w:eastAsia="en-US"/>
        </w:rPr>
        <w:t>selle. Opinnot vahvistavat kulttuurisen tiedon ymmärtämistä ja arvottamista omassa elämässä. Kursseilla tuotetaan ja tulkitaan kulttuuria eri taiteenaloille ominaisilla tu</w:t>
      </w:r>
      <w:r w:rsidRPr="000C0E87">
        <w:rPr>
          <w:rFonts w:eastAsia="Calibri"/>
          <w:lang w:eastAsia="en-US"/>
        </w:rPr>
        <w:t>t</w:t>
      </w:r>
      <w:r w:rsidRPr="000C0E87">
        <w:rPr>
          <w:rFonts w:eastAsia="Calibri"/>
          <w:lang w:eastAsia="en-US"/>
        </w:rPr>
        <w:t>kimisen tavoilla. Opintojen tehtävänä on vahvistaa opiskelijoiden toimijuutta ja osa</w:t>
      </w:r>
      <w:r w:rsidRPr="000C0E87">
        <w:rPr>
          <w:rFonts w:eastAsia="Calibri"/>
          <w:lang w:eastAsia="en-US"/>
        </w:rPr>
        <w:t>l</w:t>
      </w:r>
      <w:r w:rsidRPr="000C0E87">
        <w:rPr>
          <w:rFonts w:eastAsia="Calibri"/>
          <w:lang w:eastAsia="en-US"/>
        </w:rPr>
        <w:t>lisuutta omassa elinympäristössä, yhteiskunnassa ja globaalissa maailmassa. Taiteiden väliset opinnot luovat mahdollisuuksia lukion toimintakulttuurin kehittämiselle sekä yhteistyölle lukion ulkopuolisten toimijoiden kanssa.</w:t>
      </w:r>
    </w:p>
    <w:p w:rsidR="00120711" w:rsidRPr="000C0E87" w:rsidRDefault="00120711" w:rsidP="00E03001">
      <w:pPr>
        <w:spacing w:line="240" w:lineRule="auto"/>
        <w:ind w:left="1304"/>
        <w:rPr>
          <w:rFonts w:eastAsia="Calibri"/>
          <w:lang w:eastAsia="en-US"/>
        </w:rPr>
      </w:pPr>
    </w:p>
    <w:p w:rsidR="00120711" w:rsidRPr="000C0E87" w:rsidRDefault="00120711" w:rsidP="00E03001">
      <w:pPr>
        <w:spacing w:line="240" w:lineRule="auto"/>
        <w:ind w:left="1304"/>
        <w:rPr>
          <w:bCs/>
          <w:lang w:eastAsia="en-US"/>
        </w:rPr>
      </w:pPr>
      <w:r w:rsidRPr="000C0E87">
        <w:rPr>
          <w:bCs/>
          <w:lang w:eastAsia="en-US"/>
        </w:rPr>
        <w:t>Koulutuksen järjestäjä voi päätöksellään tarjota opetussuunnitelman perusteissa mä</w:t>
      </w:r>
      <w:r w:rsidRPr="000C0E87">
        <w:rPr>
          <w:bCs/>
          <w:lang w:eastAsia="en-US"/>
        </w:rPr>
        <w:t>ä</w:t>
      </w:r>
      <w:r w:rsidRPr="000C0E87">
        <w:rPr>
          <w:bCs/>
          <w:lang w:eastAsia="en-US"/>
        </w:rPr>
        <w:t>riteltyjä taiteiden välisiä kursseja. Mikäli lukio järjestää mahdollisuuden suorittaa ta</w:t>
      </w:r>
      <w:r w:rsidRPr="000C0E87">
        <w:rPr>
          <w:bCs/>
          <w:lang w:eastAsia="en-US"/>
        </w:rPr>
        <w:t>i</w:t>
      </w:r>
      <w:r w:rsidRPr="000C0E87">
        <w:rPr>
          <w:bCs/>
          <w:lang w:eastAsia="en-US"/>
        </w:rPr>
        <w:t xml:space="preserve">teiden välisiä kursseja, niiden tavoitteet ja sisällöt tarkennetaan ja konkretisoidaan opetussuunnitelmassa. </w:t>
      </w:r>
    </w:p>
    <w:p w:rsidR="00120711" w:rsidRPr="000C0E87" w:rsidRDefault="00120711" w:rsidP="00E03001">
      <w:pPr>
        <w:spacing w:line="240" w:lineRule="auto"/>
        <w:ind w:left="1304"/>
        <w:rPr>
          <w:rFonts w:eastAsia="Calibri"/>
          <w:lang w:eastAsia="en-US"/>
        </w:rPr>
      </w:pPr>
    </w:p>
    <w:p w:rsidR="00C02739" w:rsidRPr="000C0E87" w:rsidRDefault="00C02739" w:rsidP="00E03001">
      <w:pPr>
        <w:spacing w:line="240" w:lineRule="auto"/>
        <w:ind w:left="1304"/>
        <w:rPr>
          <w:rFonts w:eastAsia="Calibri"/>
          <w:lang w:eastAsia="en-US"/>
        </w:rPr>
      </w:pPr>
    </w:p>
    <w:p w:rsidR="00120711" w:rsidRPr="000C0E87" w:rsidRDefault="00120711" w:rsidP="00E03001">
      <w:pPr>
        <w:adjustRightInd/>
        <w:spacing w:line="240" w:lineRule="auto"/>
        <w:ind w:left="1304"/>
        <w:textAlignment w:val="auto"/>
        <w:rPr>
          <w:rFonts w:eastAsia="Calibri"/>
          <w:b/>
          <w:lang w:eastAsia="en-US"/>
        </w:rPr>
      </w:pPr>
      <w:r w:rsidRPr="000C0E87">
        <w:rPr>
          <w:rFonts w:eastAsia="Calibri"/>
          <w:b/>
          <w:lang w:eastAsia="en-US"/>
        </w:rPr>
        <w:t xml:space="preserve">Opetuksen tavoitteet </w:t>
      </w:r>
    </w:p>
    <w:p w:rsidR="00120711" w:rsidRPr="000C0E87" w:rsidRDefault="00120711" w:rsidP="00E03001">
      <w:pPr>
        <w:adjustRightInd/>
        <w:spacing w:line="240" w:lineRule="auto"/>
        <w:ind w:left="1304"/>
        <w:textAlignment w:val="auto"/>
        <w:rPr>
          <w:rFonts w:eastAsia="Calibri"/>
          <w:b/>
          <w:lang w:eastAsia="en-US"/>
        </w:rPr>
      </w:pP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Taiteiden välisten kurssien tavoitteena on, että opiskelija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syventää kulttuurista osaamistaan taiteenalojen välisiä yhteyksiä hyödyntämällä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tutkii itselle merkityksellisiä ilmiöitä ja teemoja yksin ja yhteistyössä muiden kanssa</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 xml:space="preserve">hyödyntää ja soveltaa eri taiteen- ja tieteenaloilta hankkimaansa osaamista </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soveltaa eri taiteenaloille ominaisia tiedon tuottamisen tapoja ja niiden yhdiste</w:t>
      </w:r>
      <w:r w:rsidRPr="000C0E87">
        <w:rPr>
          <w:rFonts w:eastAsia="Calibri"/>
          <w:lang w:eastAsia="en-US"/>
        </w:rPr>
        <w:t>l</w:t>
      </w:r>
      <w:r w:rsidRPr="000C0E87">
        <w:rPr>
          <w:rFonts w:eastAsia="Calibri"/>
          <w:lang w:eastAsia="en-US"/>
        </w:rPr>
        <w:t>miä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kehittää osaamistaan taiteenaloille ominaisia työtapoja, teknologioita, työskent</w:t>
      </w:r>
      <w:r w:rsidRPr="000C0E87">
        <w:rPr>
          <w:rFonts w:eastAsia="Calibri"/>
          <w:lang w:eastAsia="en-US"/>
        </w:rPr>
        <w:t>e</w:t>
      </w:r>
      <w:r w:rsidRPr="000C0E87">
        <w:rPr>
          <w:rFonts w:eastAsia="Calibri"/>
          <w:lang w:eastAsia="en-US"/>
        </w:rPr>
        <w:t>lyprosesseja ja opiskeluympäristöjä käyttämällä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työskentelee tavoitteellisesti ja yhteistoiminnallisesti ryhmän jäsenenä</w:t>
      </w:r>
    </w:p>
    <w:p w:rsidR="00120711" w:rsidRPr="000C0E87" w:rsidRDefault="00120711" w:rsidP="00E03001">
      <w:pPr>
        <w:numPr>
          <w:ilvl w:val="0"/>
          <w:numId w:val="5"/>
        </w:numPr>
        <w:adjustRightInd/>
        <w:spacing w:line="240" w:lineRule="auto"/>
        <w:ind w:left="1664"/>
        <w:contextualSpacing/>
        <w:textAlignment w:val="auto"/>
        <w:rPr>
          <w:rFonts w:eastAsia="Calibri"/>
          <w:lang w:eastAsia="en-US"/>
        </w:rPr>
      </w:pPr>
      <w:r w:rsidRPr="000C0E87">
        <w:rPr>
          <w:rFonts w:eastAsia="Calibri"/>
          <w:lang w:eastAsia="en-US"/>
        </w:rPr>
        <w:t>kehittää taitoaan ilmaista itseään kokemuksellisuutta, moniaistisuutta ja toiminna</w:t>
      </w:r>
      <w:r w:rsidRPr="000C0E87">
        <w:rPr>
          <w:rFonts w:eastAsia="Calibri"/>
          <w:lang w:eastAsia="en-US"/>
        </w:rPr>
        <w:t>l</w:t>
      </w:r>
      <w:r w:rsidRPr="000C0E87">
        <w:rPr>
          <w:rFonts w:eastAsia="Calibri"/>
          <w:lang w:eastAsia="en-US"/>
        </w:rPr>
        <w:t xml:space="preserve">lisuutta hyödyntämällä. </w:t>
      </w: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adjustRightInd/>
        <w:spacing w:line="240" w:lineRule="auto"/>
        <w:ind w:left="1304"/>
        <w:textAlignment w:val="auto"/>
        <w:rPr>
          <w:rFonts w:eastAsia="Calibri"/>
          <w:lang w:eastAsia="en-US"/>
        </w:rPr>
      </w:pPr>
    </w:p>
    <w:p w:rsidR="00120711" w:rsidRPr="000C0E87" w:rsidRDefault="00120711" w:rsidP="00E03001">
      <w:pPr>
        <w:ind w:left="1304"/>
        <w:rPr>
          <w:b/>
          <w:lang w:eastAsia="en-US"/>
        </w:rPr>
      </w:pPr>
      <w:r w:rsidRPr="000C0E87">
        <w:rPr>
          <w:b/>
          <w:lang w:eastAsia="en-US"/>
        </w:rPr>
        <w:t>Arviointi</w:t>
      </w:r>
      <w:r w:rsidRPr="000C0E87">
        <w:rPr>
          <w:b/>
          <w:lang w:eastAsia="en-US"/>
        </w:rPr>
        <w:br/>
      </w:r>
    </w:p>
    <w:p w:rsidR="00120711" w:rsidRPr="000C0E87" w:rsidRDefault="00120711" w:rsidP="00E03001">
      <w:pPr>
        <w:adjustRightInd/>
        <w:spacing w:line="240" w:lineRule="auto"/>
        <w:ind w:left="1304"/>
        <w:textAlignment w:val="auto"/>
        <w:rPr>
          <w:rFonts w:eastAsia="Calibri"/>
          <w:lang w:eastAsia="en-US"/>
        </w:rPr>
      </w:pPr>
      <w:r w:rsidRPr="000C0E87">
        <w:rPr>
          <w:rFonts w:eastAsia="Calibri"/>
          <w:lang w:eastAsia="en-US"/>
        </w:rPr>
        <w:t>Opiskelijoille annetaan kurssilla kannustavaa, monipuolista ja ohjaavaa palautetta. Taiteiden välisen kurssin arviointi edistää opiskelulle asetettujen tavoitteiden tote</w:t>
      </w:r>
      <w:r w:rsidRPr="000C0E87">
        <w:rPr>
          <w:rFonts w:eastAsia="Calibri"/>
          <w:lang w:eastAsia="en-US"/>
        </w:rPr>
        <w:t>u</w:t>
      </w:r>
      <w:r w:rsidRPr="000C0E87">
        <w:rPr>
          <w:rFonts w:eastAsia="Calibri"/>
          <w:lang w:eastAsia="en-US"/>
        </w:rPr>
        <w:lastRenderedPageBreak/>
        <w:t>tumista kaikissa oppimisprosessin vaiheissa. Arvioinnin kokonaisuuteen kuuluu myös itsearviointia ja vertaisarviointia. Arviointi kohdistuu tavoitteellisuuteen, suunnite</w:t>
      </w:r>
      <w:r w:rsidRPr="000C0E87">
        <w:rPr>
          <w:rFonts w:eastAsia="Calibri"/>
          <w:lang w:eastAsia="en-US"/>
        </w:rPr>
        <w:t>l</w:t>
      </w:r>
      <w:r w:rsidRPr="000C0E87">
        <w:rPr>
          <w:rFonts w:eastAsia="Calibri"/>
          <w:lang w:eastAsia="en-US"/>
        </w:rPr>
        <w:t>mallisuuteen ja tiedon tuottamiseen sekä taitojen soveltamiseen. Kurssien arvioinnissa otetaan huomioon osaamisen kehittyminen, työtapojen ja opiskeluympäristöjen käy</w:t>
      </w:r>
      <w:r w:rsidRPr="000C0E87">
        <w:rPr>
          <w:rFonts w:eastAsia="Calibri"/>
          <w:lang w:eastAsia="en-US"/>
        </w:rPr>
        <w:t>t</w:t>
      </w:r>
      <w:r w:rsidRPr="000C0E87">
        <w:rPr>
          <w:rFonts w:eastAsia="Calibri"/>
          <w:lang w:eastAsia="en-US"/>
        </w:rPr>
        <w:t>tö, työskentelyprosessien eteneminen sekä toteutetut teokset, produktiot ja esitykset. Opiskelijoille annetaan palautetta myös vuorovaikutus- ja yhteistyötaidoista sekä ty</w:t>
      </w:r>
      <w:r w:rsidRPr="000C0E87">
        <w:rPr>
          <w:rFonts w:eastAsia="Calibri"/>
          <w:lang w:eastAsia="en-US"/>
        </w:rPr>
        <w:t>ö</w:t>
      </w:r>
      <w:r w:rsidRPr="000C0E87">
        <w:rPr>
          <w:rFonts w:eastAsia="Calibri"/>
          <w:lang w:eastAsia="en-US"/>
        </w:rPr>
        <w:t xml:space="preserve">välineiden, materiaalien ja teknologioiden käytöstä. </w:t>
      </w:r>
    </w:p>
    <w:p w:rsidR="00BC5106" w:rsidRPr="000C0E87" w:rsidRDefault="00BC5106" w:rsidP="00E03001">
      <w:pPr>
        <w:adjustRightInd/>
        <w:spacing w:line="240" w:lineRule="auto"/>
        <w:textAlignment w:val="auto"/>
        <w:rPr>
          <w:b/>
          <w:lang w:eastAsia="en-US"/>
        </w:rPr>
      </w:pPr>
    </w:p>
    <w:p w:rsidR="00E03001" w:rsidRDefault="00E03001" w:rsidP="00E03001">
      <w:pPr>
        <w:adjustRightInd/>
        <w:spacing w:line="240" w:lineRule="auto"/>
        <w:ind w:firstLine="1304"/>
        <w:textAlignment w:val="auto"/>
        <w:rPr>
          <w:b/>
          <w:lang w:eastAsia="en-US"/>
        </w:rPr>
      </w:pPr>
    </w:p>
    <w:p w:rsidR="00120711" w:rsidRPr="000C0E87" w:rsidRDefault="00120711" w:rsidP="00E03001">
      <w:pPr>
        <w:adjustRightInd/>
        <w:spacing w:line="240" w:lineRule="auto"/>
        <w:ind w:firstLine="1304"/>
        <w:textAlignment w:val="auto"/>
        <w:rPr>
          <w:rFonts w:eastAsia="Calibri"/>
          <w:lang w:eastAsia="en-US"/>
        </w:rPr>
      </w:pPr>
      <w:r w:rsidRPr="000C0E87">
        <w:rPr>
          <w:b/>
          <w:lang w:eastAsia="en-US"/>
        </w:rPr>
        <w:t>Valtakunnalliset soveltavat kurssit</w:t>
      </w:r>
    </w:p>
    <w:p w:rsidR="00120711" w:rsidRPr="000C0E87" w:rsidRDefault="00120711" w:rsidP="00E03001">
      <w:pPr>
        <w:ind w:left="2608"/>
        <w:rPr>
          <w:b/>
          <w:lang w:eastAsia="en-US"/>
        </w:rPr>
      </w:pPr>
    </w:p>
    <w:p w:rsidR="00120711" w:rsidRPr="000C0E87" w:rsidRDefault="00120711" w:rsidP="00E03001">
      <w:pPr>
        <w:ind w:left="1304"/>
        <w:rPr>
          <w:b/>
          <w:lang w:eastAsia="en-US"/>
        </w:rPr>
      </w:pPr>
      <w:r w:rsidRPr="000C0E87">
        <w:rPr>
          <w:b/>
          <w:lang w:eastAsia="en-US"/>
        </w:rPr>
        <w:t xml:space="preserve">1. Monitaiteellinen musiikkiprojekti </w:t>
      </w:r>
      <w:r w:rsidR="00585D27" w:rsidRPr="000C0E87">
        <w:rPr>
          <w:b/>
          <w:lang w:eastAsia="en-US"/>
        </w:rPr>
        <w:t>(TA1)</w:t>
      </w:r>
    </w:p>
    <w:p w:rsidR="00120711" w:rsidRPr="000C0E87" w:rsidRDefault="00120711" w:rsidP="00E03001">
      <w:pPr>
        <w:adjustRightInd/>
        <w:spacing w:line="240" w:lineRule="auto"/>
        <w:ind w:left="1664"/>
        <w:contextualSpacing/>
        <w:textAlignment w:val="auto"/>
        <w:rPr>
          <w:rFonts w:eastAsia="Calibri"/>
          <w:lang w:eastAsia="en-US"/>
        </w:rPr>
      </w:pPr>
    </w:p>
    <w:p w:rsidR="00120711" w:rsidRDefault="00120711" w:rsidP="00E03001">
      <w:pPr>
        <w:adjustRightInd/>
        <w:spacing w:line="240" w:lineRule="auto"/>
        <w:ind w:left="1304"/>
        <w:contextualSpacing/>
        <w:textAlignment w:val="auto"/>
        <w:rPr>
          <w:rFonts w:eastAsia="Calibri"/>
          <w:lang w:eastAsia="en-US"/>
        </w:rPr>
      </w:pPr>
      <w:r w:rsidRPr="000C0E87">
        <w:rPr>
          <w:rFonts w:eastAsia="Calibri"/>
          <w:lang w:eastAsia="en-US"/>
        </w:rPr>
        <w:t>Kurssi tarjoaa opiskelijalle tilaisuuksia kehittää musiikillista ja muuta taiteellista lu</w:t>
      </w:r>
      <w:r w:rsidRPr="000C0E87">
        <w:rPr>
          <w:rFonts w:eastAsia="Calibri"/>
          <w:lang w:eastAsia="en-US"/>
        </w:rPr>
        <w:t>o</w:t>
      </w:r>
      <w:r w:rsidRPr="000C0E87">
        <w:rPr>
          <w:rFonts w:eastAsia="Calibri"/>
          <w:lang w:eastAsia="en-US"/>
        </w:rPr>
        <w:t>vaa ajatteluaan ja ilmaisutaitojaan taiteidenvälisessä työskentelyssä ja yhteistyössä muiden kanssa. Tavoitteena on, että kurssin aikana opiskelija suunnittelee ja toteuttaa ryhmässä tai itsenäisesti taiteelliseen ilmaisuun liittyvän kokonaisuuden. Kokona</w:t>
      </w:r>
      <w:r w:rsidRPr="000C0E87">
        <w:rPr>
          <w:rFonts w:eastAsia="Calibri"/>
          <w:lang w:eastAsia="en-US"/>
        </w:rPr>
        <w:t>i</w:t>
      </w:r>
      <w:r w:rsidRPr="000C0E87">
        <w:rPr>
          <w:rFonts w:eastAsia="Calibri"/>
          <w:lang w:eastAsia="en-US"/>
        </w:rPr>
        <w:t>suuden suunnittelussa ja toteutuksessa opiskelija soveltaa ja yhdistää aiemmin han</w:t>
      </w:r>
      <w:r w:rsidRPr="000C0E87">
        <w:rPr>
          <w:rFonts w:eastAsia="Calibri"/>
          <w:lang w:eastAsia="en-US"/>
        </w:rPr>
        <w:t>k</w:t>
      </w:r>
      <w:r w:rsidRPr="000C0E87">
        <w:rPr>
          <w:rFonts w:eastAsia="Calibri"/>
          <w:lang w:eastAsia="en-US"/>
        </w:rPr>
        <w:t>kimaansa kulttuurista, musiikillista ja muuta taiteellista osaamista. Oppimisprosessin aikana opiskelija arvioi työskentelyään ja oppii toimimaan kokonaisuuden kannalta mielekkäällä tavalla. Kokonaisuuden toteutuksessa voi käyttää myös kehittyvän te</w:t>
      </w:r>
      <w:r w:rsidRPr="000C0E87">
        <w:rPr>
          <w:rFonts w:eastAsia="Calibri"/>
          <w:lang w:eastAsia="en-US"/>
        </w:rPr>
        <w:t>k</w:t>
      </w:r>
      <w:r w:rsidRPr="000C0E87">
        <w:rPr>
          <w:rFonts w:eastAsia="Calibri"/>
          <w:lang w:eastAsia="en-US"/>
        </w:rPr>
        <w:t>nologian tarjoamia taiteellisen ilmaisun keinoja.</w:t>
      </w:r>
    </w:p>
    <w:p w:rsidR="00AF1156" w:rsidRDefault="00AF1156" w:rsidP="00E03001">
      <w:pPr>
        <w:adjustRightInd/>
        <w:spacing w:line="240" w:lineRule="auto"/>
        <w:ind w:left="1304"/>
        <w:contextualSpacing/>
        <w:textAlignment w:val="auto"/>
        <w:rPr>
          <w:rFonts w:eastAsia="Calibri"/>
          <w:lang w:eastAsia="en-US"/>
        </w:rPr>
      </w:pPr>
    </w:p>
    <w:p w:rsidR="00AF1156" w:rsidRDefault="00AF1156" w:rsidP="00E03001">
      <w:pPr>
        <w:adjustRightInd/>
        <w:spacing w:line="240" w:lineRule="auto"/>
        <w:ind w:left="1304"/>
        <w:contextualSpacing/>
        <w:textAlignment w:val="auto"/>
        <w:rPr>
          <w:rFonts w:eastAsia="Calibri"/>
          <w:color w:val="C00000"/>
          <w:lang w:eastAsia="en-US"/>
        </w:rPr>
      </w:pPr>
      <w:r>
        <w:rPr>
          <w:rFonts w:eastAsia="Calibri"/>
          <w:color w:val="C00000"/>
          <w:lang w:eastAsia="en-US"/>
        </w:rPr>
        <w:t>1A Musiikillinen ilmaisuproduktio</w:t>
      </w:r>
    </w:p>
    <w:p w:rsid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Produktio voi olla esimerkiksi pienimuotoinen musikaali tai musiikkivideo.</w:t>
      </w:r>
    </w:p>
    <w:p w:rsidR="00AF1156" w:rsidRPr="00AF1156" w:rsidRDefault="00AF1156" w:rsidP="00A76A48">
      <w:pPr>
        <w:pStyle w:val="Luettelokappale"/>
        <w:numPr>
          <w:ilvl w:val="0"/>
          <w:numId w:val="498"/>
        </w:numPr>
        <w:adjustRightInd/>
        <w:spacing w:line="240" w:lineRule="auto"/>
        <w:textAlignment w:val="auto"/>
        <w:rPr>
          <w:rFonts w:eastAsia="Calibri"/>
          <w:color w:val="C00000"/>
          <w:lang w:eastAsia="en-US"/>
        </w:rPr>
      </w:pPr>
      <w:r>
        <w:rPr>
          <w:rFonts w:eastAsia="Calibri"/>
          <w:color w:val="C00000"/>
          <w:lang w:eastAsia="en-US"/>
        </w:rPr>
        <w:t>Kurssi yhdistää liikunnan ja musiikin opintoja.</w:t>
      </w:r>
    </w:p>
    <w:p w:rsidR="00C02739" w:rsidRPr="000C0E87" w:rsidRDefault="00C02739" w:rsidP="00E03001">
      <w:pPr>
        <w:adjustRightInd/>
        <w:spacing w:line="240" w:lineRule="auto"/>
        <w:ind w:left="1304"/>
        <w:contextualSpacing/>
        <w:textAlignment w:val="auto"/>
        <w:rPr>
          <w:rFonts w:eastAsia="Calibri"/>
          <w:lang w:eastAsia="en-US"/>
        </w:rPr>
      </w:pP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b/>
          <w:lang w:eastAsia="en-US"/>
        </w:rPr>
      </w:pPr>
      <w:r w:rsidRPr="000C0E87">
        <w:rPr>
          <w:b/>
          <w:lang w:eastAsia="en-US"/>
        </w:rPr>
        <w:t xml:space="preserve">2. Nykytaiteen keinoin </w:t>
      </w:r>
      <w:r w:rsidR="00585D27" w:rsidRPr="000C0E87">
        <w:rPr>
          <w:b/>
          <w:lang w:eastAsia="en-US"/>
        </w:rPr>
        <w:t>(TA2)</w:t>
      </w:r>
    </w:p>
    <w:p w:rsidR="00120711" w:rsidRPr="000C0E87" w:rsidRDefault="00120711" w:rsidP="00E03001">
      <w:pPr>
        <w:spacing w:line="240" w:lineRule="auto"/>
        <w:rPr>
          <w:rFonts w:eastAsia="Calibri"/>
          <w:lang w:eastAsia="en-US"/>
        </w:rPr>
      </w:pPr>
    </w:p>
    <w:p w:rsidR="00120711" w:rsidRPr="000C0E87" w:rsidRDefault="00120711" w:rsidP="00E03001">
      <w:pPr>
        <w:spacing w:line="240" w:lineRule="auto"/>
        <w:ind w:left="1304"/>
        <w:rPr>
          <w:rFonts w:eastAsia="Calibri"/>
          <w:lang w:eastAsia="en-US"/>
        </w:rPr>
      </w:pPr>
      <w:r w:rsidRPr="000C0E87">
        <w:rPr>
          <w:rFonts w:eastAsia="Calibri"/>
          <w:lang w:eastAsia="en-US"/>
        </w:rPr>
        <w:t>Kurssin tavoitteena on, että opiskelija syventää omakohtaista suhdettaan kuvataite</w:t>
      </w:r>
      <w:r w:rsidRPr="000C0E87">
        <w:rPr>
          <w:rFonts w:eastAsia="Calibri"/>
          <w:lang w:eastAsia="en-US"/>
        </w:rPr>
        <w:t>e</w:t>
      </w:r>
      <w:r w:rsidRPr="000C0E87">
        <w:rPr>
          <w:rFonts w:eastAsia="Calibri"/>
          <w:lang w:eastAsia="en-US"/>
        </w:rPr>
        <w:t>seen ja muuhun visuaaliseen kulttuuriin nykytaiteelle ominaisin keinoin. Opiskelijat tutkivat kulttuurisia ilmiöitä eri taiteenalojen ilmaisun keinoja käyttämällä ja sovelt</w:t>
      </w:r>
      <w:r w:rsidRPr="000C0E87">
        <w:rPr>
          <w:rFonts w:eastAsia="Calibri"/>
          <w:lang w:eastAsia="en-US"/>
        </w:rPr>
        <w:t>a</w:t>
      </w:r>
      <w:r w:rsidRPr="000C0E87">
        <w:rPr>
          <w:rFonts w:eastAsia="Calibri"/>
          <w:lang w:eastAsia="en-US"/>
        </w:rPr>
        <w:t>malla. Kurssilla hyödynnetään visuaalisuuden rinnalla myös muita tiedon tuottamisen tapoja. Opiskelijat syventyvät erilaisiin käsityksiin taiteen tehtävästä. Kurssilla tarka</w:t>
      </w:r>
      <w:r w:rsidRPr="000C0E87">
        <w:rPr>
          <w:rFonts w:eastAsia="Calibri"/>
          <w:lang w:eastAsia="en-US"/>
        </w:rPr>
        <w:t>s</w:t>
      </w:r>
      <w:r w:rsidRPr="000C0E87">
        <w:rPr>
          <w:rFonts w:eastAsia="Calibri"/>
          <w:lang w:eastAsia="en-US"/>
        </w:rPr>
        <w:t>tellaan kuvataiteen ja muun visuaalisen kulttuurin henkilökohtaisia ja yhteiskunnall</w:t>
      </w:r>
      <w:r w:rsidRPr="000C0E87">
        <w:rPr>
          <w:rFonts w:eastAsia="Calibri"/>
          <w:lang w:eastAsia="en-US"/>
        </w:rPr>
        <w:t>i</w:t>
      </w:r>
      <w:r w:rsidRPr="000C0E87">
        <w:rPr>
          <w:rFonts w:eastAsia="Calibri"/>
          <w:lang w:eastAsia="en-US"/>
        </w:rPr>
        <w:t>sia merkityksiä. Taidetta käytetään osallistumisen ja vaikuttamisen muotona. Tutki</w:t>
      </w:r>
      <w:r w:rsidRPr="000C0E87">
        <w:rPr>
          <w:rFonts w:eastAsia="Calibri"/>
          <w:lang w:eastAsia="en-US"/>
        </w:rPr>
        <w:t>t</w:t>
      </w:r>
      <w:r w:rsidRPr="000C0E87">
        <w:rPr>
          <w:rFonts w:eastAsia="Calibri"/>
          <w:lang w:eastAsia="en-US"/>
        </w:rPr>
        <w:t xml:space="preserve">tavat ilmiöt sekä käytettävät välineet, teknologiat ja ilmaisun keinot valitaan yhdessä opiskelijoiden kanssa. Kurssilla toteutetaan monitaiteellisia teoksia, produktioita ja esityksiä erilaisiin ympäristöihin. </w:t>
      </w:r>
    </w:p>
    <w:p w:rsidR="00C02739" w:rsidRDefault="00C02739" w:rsidP="00E03001">
      <w:pPr>
        <w:spacing w:line="240" w:lineRule="auto"/>
        <w:ind w:left="1304"/>
        <w:rPr>
          <w:rFonts w:eastAsia="Calibri"/>
          <w:lang w:eastAsia="en-US"/>
        </w:rPr>
      </w:pPr>
    </w:p>
    <w:p w:rsidR="00AF1156" w:rsidRPr="00AF1156" w:rsidRDefault="00AF1156" w:rsidP="00E03001">
      <w:pPr>
        <w:spacing w:line="240" w:lineRule="auto"/>
        <w:ind w:left="1304"/>
        <w:rPr>
          <w:rFonts w:eastAsia="Calibri"/>
          <w:color w:val="C00000"/>
          <w:lang w:eastAsia="en-US"/>
        </w:rPr>
      </w:pPr>
      <w:r>
        <w:rPr>
          <w:rFonts w:eastAsia="Calibri"/>
          <w:color w:val="C00000"/>
          <w:lang w:eastAsia="en-US"/>
        </w:rPr>
        <w:t>2A Kuvataiteen, musiikin, ilmaisutaidon ja äidinkielen ja kirjallisuuden monitaiteell</w:t>
      </w:r>
      <w:r>
        <w:rPr>
          <w:rFonts w:eastAsia="Calibri"/>
          <w:color w:val="C00000"/>
          <w:lang w:eastAsia="en-US"/>
        </w:rPr>
        <w:t>i</w:t>
      </w:r>
      <w:r>
        <w:rPr>
          <w:rFonts w:eastAsia="Calibri"/>
          <w:color w:val="C00000"/>
          <w:lang w:eastAsia="en-US"/>
        </w:rPr>
        <w:t>nen produktio</w:t>
      </w:r>
    </w:p>
    <w:p w:rsidR="00120711" w:rsidRPr="000C0E87" w:rsidRDefault="00120711" w:rsidP="00E03001">
      <w:pPr>
        <w:spacing w:line="240" w:lineRule="auto"/>
        <w:ind w:left="1304"/>
        <w:rPr>
          <w:rFonts w:eastAsia="Calibri"/>
          <w:lang w:eastAsia="en-US"/>
        </w:rPr>
      </w:pPr>
    </w:p>
    <w:p w:rsidR="00120711" w:rsidRPr="000C0E87" w:rsidRDefault="00120711" w:rsidP="00E03001">
      <w:pPr>
        <w:ind w:left="1304"/>
        <w:rPr>
          <w:rFonts w:eastAsia="Calibri"/>
          <w:b/>
          <w:lang w:eastAsia="en-US"/>
        </w:rPr>
      </w:pPr>
      <w:r w:rsidRPr="000C0E87">
        <w:rPr>
          <w:b/>
          <w:lang w:eastAsia="en-US"/>
        </w:rPr>
        <w:t xml:space="preserve">3. Taidetta kaikilla aisteilla </w:t>
      </w:r>
      <w:r w:rsidR="00585D27" w:rsidRPr="000C0E87">
        <w:rPr>
          <w:b/>
          <w:lang w:eastAsia="en-US"/>
        </w:rPr>
        <w:t>(TA3)</w:t>
      </w:r>
      <w:r w:rsidRPr="000C0E87">
        <w:rPr>
          <w:b/>
          <w:lang w:eastAsia="en-US"/>
        </w:rPr>
        <w:br/>
      </w:r>
    </w:p>
    <w:p w:rsidR="008521B1" w:rsidRDefault="00120711" w:rsidP="00E03001">
      <w:pPr>
        <w:spacing w:line="240" w:lineRule="auto"/>
        <w:ind w:left="1304"/>
        <w:rPr>
          <w:rFonts w:eastAsia="Calibri"/>
          <w:lang w:eastAsia="en-US"/>
        </w:rPr>
      </w:pPr>
      <w:r w:rsidRPr="000C0E87">
        <w:rPr>
          <w:rFonts w:eastAsia="Calibri"/>
          <w:lang w:eastAsia="en-US"/>
        </w:rPr>
        <w:t xml:space="preserve">Kurssin tavoitteena on, että opiskelija oppii tuntemaan ja arvioimaan eri taiteenalojen ajankohtaisia toimintatapoja ja ilmiöitä. Kurssilla tarkastellaan taiteiden ja kulttuurien suhdetta sekä taiteen merkityksiä omassa elämässä, yhteiskunnassa ja maailmassa. </w:t>
      </w:r>
      <w:r w:rsidRPr="000C0E87">
        <w:rPr>
          <w:rFonts w:eastAsia="Calibri"/>
          <w:lang w:eastAsia="en-US"/>
        </w:rPr>
        <w:lastRenderedPageBreak/>
        <w:t>Opiskelijoille merkityksellisiä teemoja ja aihepiirejä tutkitaan eri taiteenalojen ke</w:t>
      </w:r>
      <w:r w:rsidRPr="000C0E87">
        <w:rPr>
          <w:rFonts w:eastAsia="Calibri"/>
          <w:lang w:eastAsia="en-US"/>
        </w:rPr>
        <w:t>i</w:t>
      </w:r>
      <w:r w:rsidRPr="000C0E87">
        <w:rPr>
          <w:rFonts w:eastAsia="Calibri"/>
          <w:lang w:eastAsia="en-US"/>
        </w:rPr>
        <w:t>noin ja niitä yhdistellen. Kurssi toteutetaan vähintään kahden taiteenalan välisenä k</w:t>
      </w:r>
      <w:r w:rsidRPr="000C0E87">
        <w:rPr>
          <w:rFonts w:eastAsia="Calibri"/>
          <w:lang w:eastAsia="en-US"/>
        </w:rPr>
        <w:t>o</w:t>
      </w:r>
      <w:r w:rsidRPr="000C0E87">
        <w:rPr>
          <w:rFonts w:eastAsia="Calibri"/>
          <w:lang w:eastAsia="en-US"/>
        </w:rPr>
        <w:t>konaisuutena. Kurssin keskeisiä sisältöjä voidaan valita myös aihekokonaisuuksista.</w:t>
      </w:r>
    </w:p>
    <w:p w:rsidR="008521B1" w:rsidRDefault="008521B1" w:rsidP="00E03001">
      <w:pPr>
        <w:adjustRightInd/>
        <w:spacing w:line="240" w:lineRule="auto"/>
        <w:textAlignment w:val="auto"/>
        <w:rPr>
          <w:rFonts w:eastAsia="Calibri"/>
          <w:lang w:eastAsia="en-US"/>
        </w:rPr>
      </w:pPr>
    </w:p>
    <w:p w:rsidR="00AF1156" w:rsidRDefault="00AF1156" w:rsidP="00E03001">
      <w:pPr>
        <w:spacing w:line="240" w:lineRule="auto"/>
        <w:ind w:left="1304"/>
        <w:rPr>
          <w:rFonts w:eastAsia="Calibri"/>
          <w:color w:val="C00000"/>
          <w:lang w:eastAsia="en-US"/>
        </w:rPr>
      </w:pPr>
      <w:r>
        <w:rPr>
          <w:rFonts w:eastAsia="Calibri"/>
          <w:color w:val="C00000"/>
          <w:lang w:eastAsia="en-US"/>
        </w:rPr>
        <w:t>3A A</w:t>
      </w:r>
      <w:r w:rsidR="000610B0">
        <w:rPr>
          <w:rFonts w:eastAsia="Calibri"/>
          <w:color w:val="C00000"/>
          <w:lang w:eastAsia="en-US"/>
        </w:rPr>
        <w:t>a</w:t>
      </w:r>
      <w:r>
        <w:rPr>
          <w:rFonts w:eastAsia="Calibri"/>
          <w:color w:val="C00000"/>
          <w:lang w:eastAsia="en-US"/>
        </w:rPr>
        <w:t>llon harjat suomalaisessa taiteessa</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Aihekokonaisuutensa on kulttuurien tuntemus ja kansainvälisyys</w:t>
      </w:r>
    </w:p>
    <w:p w:rsidR="00AF1156" w:rsidRDefault="00AF1156" w:rsidP="00A76A48">
      <w:pPr>
        <w:pStyle w:val="Luettelokappale"/>
        <w:numPr>
          <w:ilvl w:val="0"/>
          <w:numId w:val="499"/>
        </w:numPr>
        <w:spacing w:line="240" w:lineRule="auto"/>
        <w:rPr>
          <w:rFonts w:eastAsia="Calibri"/>
          <w:color w:val="C00000"/>
          <w:lang w:eastAsia="en-US"/>
        </w:rPr>
      </w:pPr>
      <w:r>
        <w:rPr>
          <w:rFonts w:eastAsia="Calibri"/>
          <w:color w:val="C00000"/>
          <w:lang w:eastAsia="en-US"/>
        </w:rPr>
        <w:t>Kurssi yhdistää musiikin, kuvataiteen, käsityön ja historian opintoja.</w:t>
      </w:r>
    </w:p>
    <w:p w:rsidR="00AF1156" w:rsidRDefault="00AF1156" w:rsidP="00E03001">
      <w:pPr>
        <w:adjustRightInd/>
        <w:spacing w:line="240" w:lineRule="auto"/>
        <w:textAlignment w:val="auto"/>
        <w:rPr>
          <w:rFonts w:eastAsia="Calibri"/>
          <w:color w:val="C00000"/>
          <w:lang w:eastAsia="en-US"/>
        </w:rPr>
      </w:pPr>
      <w:r>
        <w:rPr>
          <w:rFonts w:eastAsia="Calibri"/>
          <w:color w:val="C00000"/>
          <w:lang w:eastAsia="en-US"/>
        </w:rPr>
        <w:br w:type="page"/>
      </w:r>
    </w:p>
    <w:p w:rsidR="004E6479" w:rsidRPr="00AF1156" w:rsidRDefault="004E6479" w:rsidP="00AF1156">
      <w:pPr>
        <w:pStyle w:val="Otsikko1"/>
        <w:rPr>
          <w:rFonts w:eastAsia="Calibri"/>
          <w:color w:val="C00000"/>
          <w:lang w:eastAsia="en-US"/>
        </w:rPr>
      </w:pPr>
      <w:bookmarkStart w:id="264" w:name="_Toc423589992"/>
      <w:bookmarkStart w:id="265" w:name="_Toc452996958"/>
      <w:r w:rsidRPr="00AF1156">
        <w:lastRenderedPageBreak/>
        <w:t>6   OPISKELIJAN OPPIMISEN ARVIOINTI</w:t>
      </w:r>
      <w:bookmarkEnd w:id="264"/>
      <w:bookmarkEnd w:id="265"/>
      <w:r w:rsidRPr="00AF1156">
        <w:t xml:space="preserve"> </w:t>
      </w:r>
    </w:p>
    <w:p w:rsidR="004E6479" w:rsidRPr="000C0E87" w:rsidRDefault="004E6479" w:rsidP="000273A6">
      <w:pPr>
        <w:keepNext/>
        <w:widowControl/>
        <w:numPr>
          <w:ilvl w:val="12"/>
          <w:numId w:val="0"/>
        </w:numPr>
        <w:adjustRightInd/>
        <w:spacing w:line="240" w:lineRule="auto"/>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6" w:name="_Toc415582329"/>
      <w:bookmarkStart w:id="267" w:name="_Toc423589993"/>
      <w:bookmarkStart w:id="268" w:name="_Toc452996959"/>
      <w:r>
        <w:rPr>
          <w:color w:val="000000"/>
          <w:lang w:eastAsia="en-US"/>
        </w:rPr>
        <w:t>6.1</w:t>
      </w:r>
      <w:r>
        <w:rPr>
          <w:color w:val="000000"/>
          <w:lang w:eastAsia="en-US"/>
        </w:rPr>
        <w:tab/>
      </w:r>
      <w:r w:rsidR="004E6479" w:rsidRPr="000C0E87">
        <w:rPr>
          <w:color w:val="000000"/>
          <w:lang w:eastAsia="en-US"/>
        </w:rPr>
        <w:t>Arvioinnin tavoitteet</w:t>
      </w:r>
      <w:bookmarkEnd w:id="266"/>
      <w:bookmarkEnd w:id="267"/>
      <w:bookmarkEnd w:id="268"/>
      <w:r w:rsidR="004E6479" w:rsidRPr="000C0E87">
        <w:rPr>
          <w:color w:val="000000"/>
          <w:lang w:eastAsia="en-US"/>
        </w:rPr>
        <w:t xml:space="preserve"> </w:t>
      </w:r>
    </w:p>
    <w:p w:rsidR="004E6479" w:rsidRPr="000C0E87" w:rsidRDefault="004E6479" w:rsidP="000273A6">
      <w:pPr>
        <w:keepNext/>
        <w:widowControl/>
        <w:adjustRightInd/>
        <w:spacing w:line="240" w:lineRule="auto"/>
        <w:ind w:left="1304"/>
        <w:textAlignment w:val="auto"/>
        <w:rPr>
          <w:rFonts w:eastAsia="Calibri"/>
          <w:color w:val="000000"/>
          <w:lang w:eastAsia="en-US"/>
        </w:rPr>
      </w:pPr>
    </w:p>
    <w:p w:rsidR="004E6479" w:rsidRPr="000C0E87" w:rsidRDefault="004E6479" w:rsidP="000273A6">
      <w:pPr>
        <w:keepNext/>
        <w:widowControl/>
        <w:spacing w:line="240" w:lineRule="auto"/>
        <w:ind w:left="1304"/>
        <w:rPr>
          <w:i/>
          <w:color w:val="000000"/>
        </w:rPr>
      </w:pPr>
      <w:r w:rsidRPr="000C0E87">
        <w:rPr>
          <w:i/>
          <w:color w:val="000000"/>
        </w:rPr>
        <w:t>”Opiskelijan arvioinnilla pyritään ohjaamaan ja kannustamaan opiskelua sekä kehi</w:t>
      </w:r>
      <w:r w:rsidRPr="000C0E87">
        <w:rPr>
          <w:i/>
          <w:color w:val="000000"/>
        </w:rPr>
        <w:t>t</w:t>
      </w:r>
      <w:r w:rsidRPr="000C0E87">
        <w:rPr>
          <w:i/>
          <w:color w:val="000000"/>
        </w:rPr>
        <w:t xml:space="preserve">tämään opiskelijan edellytyksiä itsearviointiin. Opiskelijan oppimista ja työskentelyä tulee arvioida monipuolisesti.” </w:t>
      </w:r>
    </w:p>
    <w:p w:rsidR="004E6479" w:rsidRPr="000C0E87" w:rsidRDefault="004E6479" w:rsidP="000273A6">
      <w:pPr>
        <w:keepNext/>
        <w:widowControl/>
        <w:spacing w:line="240" w:lineRule="auto"/>
        <w:ind w:left="1304"/>
        <w:rPr>
          <w:color w:val="000000"/>
        </w:rPr>
      </w:pPr>
      <w:r w:rsidRPr="000C0E87">
        <w:rPr>
          <w:color w:val="000000"/>
        </w:rPr>
        <w:t>(Lukiolaki 629/1998, 17 § 1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Opiskelijan oppimisen arvioinnin tehtävänä on edistää opiskelijan oppimista. Läht</w:t>
      </w:r>
      <w:r w:rsidRPr="000C0E87">
        <w:rPr>
          <w:color w:val="000000"/>
        </w:rPr>
        <w:t>ö</w:t>
      </w:r>
      <w:r w:rsidRPr="000C0E87">
        <w:rPr>
          <w:color w:val="000000"/>
        </w:rPr>
        <w:t>kohtana on, että opiskelijat ymmärtävät, mitä heidän on tarkoitus oppia ja miten o</w:t>
      </w:r>
      <w:r w:rsidRPr="000C0E87">
        <w:rPr>
          <w:color w:val="000000"/>
        </w:rPr>
        <w:t>p</w:t>
      </w:r>
      <w:r w:rsidRPr="000C0E87">
        <w:rPr>
          <w:color w:val="000000"/>
        </w:rPr>
        <w:t>pimista arvioidaan. Arvioinnilla opiskelijaa kannustetaan omien tavoitteiden asettam</w:t>
      </w:r>
      <w:r w:rsidRPr="000C0E87">
        <w:rPr>
          <w:color w:val="000000"/>
        </w:rPr>
        <w:t>i</w:t>
      </w:r>
      <w:r w:rsidRPr="000C0E87">
        <w:rPr>
          <w:color w:val="000000"/>
        </w:rPr>
        <w:t>seen ja tarkoituksenmukaisten työskentelytapojen valintaan. Opintojen aikainen arv</w:t>
      </w:r>
      <w:r w:rsidRPr="000C0E87">
        <w:rPr>
          <w:color w:val="000000"/>
        </w:rPr>
        <w:t>i</w:t>
      </w:r>
      <w:r w:rsidRPr="000C0E87">
        <w:rPr>
          <w:color w:val="000000"/>
        </w:rPr>
        <w:t>ointi ja palautteen antaminen ovat osa opiskelijan ja opettajan välistä vuorovaikutusta. Palaute sekä itse- ja vertaisarviointi ohjaavat opiskelijaa tarkentamaan asetettuja t</w:t>
      </w:r>
      <w:r w:rsidRPr="000C0E87">
        <w:rPr>
          <w:color w:val="000000"/>
        </w:rPr>
        <w:t>a</w:t>
      </w:r>
      <w:r w:rsidRPr="000C0E87">
        <w:rPr>
          <w:color w:val="000000"/>
        </w:rPr>
        <w:t>voitteita ja kehittämään työskentelyään tavoitteiden suuntaisesti.</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Opiskelijan oppimisen arviointi antaa opiskelijalle palautetta opintojen edistymisestä ja oppimistuloksista sekä lukio-opintojen aikana että opiskelun päättyessä. Lisäksi a</w:t>
      </w:r>
      <w:r w:rsidRPr="000C0E87">
        <w:rPr>
          <w:color w:val="000000"/>
        </w:rPr>
        <w:t>r</w:t>
      </w:r>
      <w:r w:rsidRPr="000C0E87">
        <w:rPr>
          <w:color w:val="000000"/>
        </w:rPr>
        <w:t>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2"/>
        <w:widowControl/>
        <w:rPr>
          <w:color w:val="000000"/>
          <w:lang w:eastAsia="en-US"/>
        </w:rPr>
      </w:pPr>
      <w:bookmarkStart w:id="269" w:name="_Toc415582330"/>
      <w:bookmarkStart w:id="270" w:name="_Toc423589994"/>
      <w:bookmarkStart w:id="271" w:name="_Toc452996960"/>
      <w:r>
        <w:rPr>
          <w:color w:val="000000"/>
          <w:lang w:eastAsia="en-US"/>
        </w:rPr>
        <w:t>6.2</w:t>
      </w:r>
      <w:r>
        <w:rPr>
          <w:color w:val="000000"/>
          <w:lang w:eastAsia="en-US"/>
        </w:rPr>
        <w:tab/>
      </w:r>
      <w:r w:rsidR="004E6479" w:rsidRPr="000C0E87">
        <w:rPr>
          <w:color w:val="000000"/>
          <w:lang w:eastAsia="en-US"/>
        </w:rPr>
        <w:t>Kurssisuorituksen arviointi</w:t>
      </w:r>
      <w:bookmarkEnd w:id="269"/>
      <w:bookmarkEnd w:id="270"/>
      <w:bookmarkEnd w:id="271"/>
      <w:r w:rsidR="004E6479" w:rsidRPr="000C0E87">
        <w:rPr>
          <w:color w:val="000000"/>
          <w:lang w:eastAsia="en-US"/>
        </w:rPr>
        <w:t xml:space="preserve">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color w:val="000000"/>
        </w:rPr>
        <w:t xml:space="preserve">Opiskelijan oppimista arvioidaan kurssin aikana. Arvioinnilla edistetään opiskelijan oppimista ja annetaan palautetta opiskelijalle kurssin tavoitteiden saavuttamisesta.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rFonts w:eastAsia="Calibri"/>
          <w:color w:val="000000"/>
          <w:lang w:eastAsia="en-US"/>
        </w:rPr>
      </w:pPr>
      <w:r w:rsidRPr="000C0E87">
        <w:rPr>
          <w:rFonts w:eastAsia="Calibri"/>
          <w:color w:val="000000"/>
          <w:lang w:eastAsia="en-US"/>
        </w:rPr>
        <w:t>Opiskelijan kurssisuorituksesta annetaan arvosana kurssin päätyttyä. Annettavan a</w:t>
      </w:r>
      <w:r w:rsidRPr="000C0E87">
        <w:rPr>
          <w:rFonts w:eastAsia="Calibri"/>
          <w:color w:val="000000"/>
          <w:lang w:eastAsia="en-US"/>
        </w:rPr>
        <w:t>r</w:t>
      </w:r>
      <w:r w:rsidRPr="000C0E87">
        <w:rPr>
          <w:rFonts w:eastAsia="Calibri"/>
          <w:color w:val="000000"/>
          <w:lang w:eastAsia="en-US"/>
        </w:rPr>
        <w:t xml:space="preserve">vosanan tulee perustua monipuoliseen näyttöön oppiaineen ja kurssin tavoitteiden saavuttamisesta. </w:t>
      </w:r>
      <w:r w:rsidRPr="000C0E87">
        <w:rPr>
          <w:color w:val="000000"/>
        </w:rPr>
        <w:t>Erilaisten tuotosten lisäksi käytetään opiskelijan oppimisen ja työ</w:t>
      </w:r>
      <w:r w:rsidRPr="000C0E87">
        <w:rPr>
          <w:color w:val="000000"/>
        </w:rPr>
        <w:t>s</w:t>
      </w:r>
      <w:r w:rsidRPr="000C0E87">
        <w:rPr>
          <w:color w:val="000000"/>
        </w:rPr>
        <w:t>kentelyn havainnointia.</w:t>
      </w:r>
      <w:r w:rsidRPr="000C0E87">
        <w:rPr>
          <w:rFonts w:eastAsia="Calibri"/>
          <w:color w:val="000000"/>
          <w:lang w:eastAsia="en-US"/>
        </w:rPr>
        <w:t xml:space="preserve"> Arvosanan antamisen tukena voidaan käyttää opettajan ja opiskelijan välisiä keskusteluja sekä opiskelijoiden itse- ja vertaisarviointia. Arvioi</w:t>
      </w:r>
      <w:r w:rsidRPr="000C0E87">
        <w:rPr>
          <w:rFonts w:eastAsia="Calibri"/>
          <w:color w:val="000000"/>
          <w:lang w:eastAsia="en-US"/>
        </w:rPr>
        <w:t>n</w:t>
      </w:r>
      <w:r w:rsidRPr="000C0E87">
        <w:rPr>
          <w:rFonts w:eastAsia="Calibri"/>
          <w:color w:val="000000"/>
          <w:lang w:eastAsia="en-US"/>
        </w:rPr>
        <w:t>nin kohteina ovat opiskelijan tiedot ja taidot. Arviointi ei kohdistu opiskelijoiden a</w:t>
      </w:r>
      <w:r w:rsidRPr="000C0E87">
        <w:rPr>
          <w:rFonts w:eastAsia="Calibri"/>
          <w:color w:val="000000"/>
          <w:lang w:eastAsia="en-US"/>
        </w:rPr>
        <w:t>r</w:t>
      </w:r>
      <w:r w:rsidRPr="000C0E87">
        <w:rPr>
          <w:rFonts w:eastAsia="Calibri"/>
          <w:color w:val="000000"/>
          <w:lang w:eastAsia="en-US"/>
        </w:rPr>
        <w:t>voihin, asenteisiin tai henkilökohtaisiin ominaisuuksiin. Arvioinnin menetelmistä ja käytänteistä päätetään tarkemmin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i/>
          <w:color w:val="000000"/>
        </w:rPr>
        <w:t>"Opiskelijalla on oikeus saada tieto arviointiperusteista ja niiden soveltamisesta h</w:t>
      </w:r>
      <w:r w:rsidRPr="000C0E87">
        <w:rPr>
          <w:i/>
          <w:color w:val="000000"/>
        </w:rPr>
        <w:t>ä</w:t>
      </w:r>
      <w:r w:rsidRPr="000C0E87">
        <w:rPr>
          <w:i/>
          <w:color w:val="000000"/>
        </w:rPr>
        <w:t>neen."</w:t>
      </w:r>
      <w:r w:rsidRPr="000C0E87">
        <w:rPr>
          <w:color w:val="000000"/>
        </w:rPr>
        <w:t xml:space="preserve"> (Lukiolaki 629/1998, 17 § 2 mom., muutettu lailla 1116/2008)</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Yleisten arviointiperusteiden lisäksi kunkin kurssin tavoitteet ja arviointiperusteet on selvitettävä opiskelijalle kurssin alussa, jolloin niistä keskustellaan opiskelijoiden kanssa. Arviointiperusteista tiedottaminen parantaa opiskelijoiden ja opettajien oik</w:t>
      </w:r>
      <w:r w:rsidRPr="000C0E87">
        <w:rPr>
          <w:color w:val="000000"/>
        </w:rPr>
        <w:t>e</w:t>
      </w:r>
      <w:r w:rsidRPr="000C0E87">
        <w:rPr>
          <w:color w:val="000000"/>
        </w:rPr>
        <w:t xml:space="preserve">usturvaa ja </w:t>
      </w:r>
      <w:r w:rsidR="00390E98" w:rsidRPr="000C0E87">
        <w:rPr>
          <w:color w:val="000000"/>
        </w:rPr>
        <w:t>tukee opiskelijaa työskentelyn</w:t>
      </w:r>
      <w:r w:rsidRPr="000C0E87">
        <w:rPr>
          <w:color w:val="000000"/>
        </w:rPr>
        <w:t xml:space="preserve"> suunnittelussa. </w:t>
      </w:r>
    </w:p>
    <w:p w:rsidR="004E6479" w:rsidRPr="000C0E87" w:rsidRDefault="004E6479" w:rsidP="000273A6">
      <w:pPr>
        <w:keepNext/>
        <w:widowControl/>
        <w:spacing w:line="240" w:lineRule="auto"/>
        <w:ind w:left="1304"/>
        <w:rPr>
          <w:color w:val="000000"/>
        </w:rPr>
      </w:pPr>
    </w:p>
    <w:p w:rsidR="00081BB1" w:rsidRPr="000C0E87" w:rsidRDefault="00081BB1"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Diagnosoidut vammat tai niihin rinnastettavat vaikeudet, kuten lukemis- ja kirjoitt</w:t>
      </w:r>
      <w:r w:rsidRPr="000C0E87">
        <w:rPr>
          <w:color w:val="000000"/>
        </w:rPr>
        <w:t>a</w:t>
      </w:r>
      <w:r w:rsidRPr="000C0E87">
        <w:rPr>
          <w:color w:val="000000"/>
        </w:rPr>
        <w:t xml:space="preserve">mishäiriö, maahanmuuttajien kielelliset vaikeudet sekä muut syyt, jotka vaikeuttavat </w:t>
      </w:r>
      <w:r w:rsidRPr="000C0E87">
        <w:rPr>
          <w:color w:val="000000"/>
        </w:rPr>
        <w:lastRenderedPageBreak/>
        <w:t xml:space="preserve">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adjustRightInd/>
        <w:spacing w:line="240" w:lineRule="auto"/>
        <w:ind w:left="1394"/>
        <w:textAlignment w:val="auto"/>
        <w:rPr>
          <w:rFonts w:eastAsia="Calibri"/>
          <w:color w:val="000000"/>
          <w:lang w:eastAsia="en-US"/>
        </w:rPr>
      </w:pPr>
    </w:p>
    <w:p w:rsidR="004E6479" w:rsidRPr="000C0E87" w:rsidRDefault="0049419E" w:rsidP="000273A6">
      <w:pPr>
        <w:pStyle w:val="Otsikko3"/>
        <w:widowControl/>
        <w:rPr>
          <w:rFonts w:cs="Times New Roman"/>
          <w:color w:val="000000"/>
          <w:lang w:eastAsia="en-US"/>
        </w:rPr>
      </w:pPr>
      <w:bookmarkStart w:id="272" w:name="_Toc415582331"/>
      <w:bookmarkStart w:id="273" w:name="_Toc423589995"/>
      <w:bookmarkStart w:id="274" w:name="_Toc452996961"/>
      <w:r>
        <w:rPr>
          <w:rFonts w:cs="Times New Roman"/>
          <w:color w:val="000000"/>
          <w:lang w:eastAsia="en-US"/>
        </w:rPr>
        <w:t>6.2.1</w:t>
      </w:r>
      <w:r>
        <w:rPr>
          <w:rFonts w:cs="Times New Roman"/>
          <w:color w:val="000000"/>
          <w:lang w:eastAsia="en-US"/>
        </w:rPr>
        <w:tab/>
      </w:r>
      <w:r w:rsidR="004E6479" w:rsidRPr="000C0E87">
        <w:rPr>
          <w:rFonts w:cs="Times New Roman"/>
          <w:color w:val="000000"/>
          <w:lang w:eastAsia="en-US"/>
        </w:rPr>
        <w:t>Numeroarvosanat ja suoritusmerkinnät</w:t>
      </w:r>
      <w:bookmarkEnd w:id="272"/>
      <w:bookmarkEnd w:id="273"/>
      <w:bookmarkEnd w:id="274"/>
    </w:p>
    <w:p w:rsidR="004E6479" w:rsidRPr="000C0E87" w:rsidRDefault="004E6479" w:rsidP="000273A6">
      <w:pPr>
        <w:keepNext/>
        <w:widowControl/>
        <w:adjustRightInd/>
        <w:spacing w:line="240" w:lineRule="auto"/>
        <w:ind w:left="1395"/>
        <w:textAlignment w:val="auto"/>
        <w:rPr>
          <w:rFonts w:eastAsia="Calibri"/>
          <w:color w:val="000000"/>
          <w:lang w:eastAsia="en-US"/>
        </w:rPr>
      </w:pPr>
    </w:p>
    <w:p w:rsidR="004E6479" w:rsidRPr="000C0E87" w:rsidRDefault="004E6479" w:rsidP="000273A6">
      <w:pPr>
        <w:keepNext/>
        <w:widowControl/>
        <w:spacing w:line="240" w:lineRule="auto"/>
        <w:ind w:left="1304"/>
        <w:rPr>
          <w:color w:val="000000"/>
        </w:rPr>
      </w:pPr>
      <w:r w:rsidRPr="000C0E87">
        <w:rPr>
          <w:i/>
          <w:color w:val="000000"/>
        </w:rPr>
        <w:t>"Edellä 1 momentissa tarkoitettu arvostelu annetaan numeroin tai muulla opetu</w:t>
      </w:r>
      <w:r w:rsidRPr="000C0E87">
        <w:rPr>
          <w:i/>
          <w:color w:val="000000"/>
        </w:rPr>
        <w:t>s</w:t>
      </w:r>
      <w:r w:rsidRPr="000C0E87">
        <w:rPr>
          <w:i/>
          <w:color w:val="000000"/>
        </w:rPr>
        <w:t xml:space="preserve">suunnitelmassa määrätyllä tavalla. Numeroarvostelussa käytetään asteikkoa 4–10. Arvosana 5 osoittaa välttäviä, 6 kohtalaisia, 7 tyydyttäviä, 8 hyviä, 9 kiitettäviä ja 10 erinomaisia tietoja ja taitoja. Hylätty suoritus merkitään arvosanalla 4…" </w:t>
      </w:r>
      <w:r w:rsidRPr="000C0E87">
        <w:rPr>
          <w:color w:val="000000"/>
        </w:rPr>
        <w:t>(Lukioas</w:t>
      </w:r>
      <w:r w:rsidRPr="000C0E87">
        <w:rPr>
          <w:color w:val="000000"/>
        </w:rPr>
        <w:t>e</w:t>
      </w:r>
      <w:r w:rsidRPr="000C0E87">
        <w:rPr>
          <w:color w:val="000000"/>
        </w:rPr>
        <w:t xml:space="preserve">tus 810/1998, 6 § 2 mom.) </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spacing w:line="240" w:lineRule="auto"/>
        <w:ind w:left="1304"/>
        <w:rPr>
          <w:color w:val="000000"/>
        </w:rPr>
      </w:pPr>
      <w:r w:rsidRPr="000C0E87">
        <w:rPr>
          <w:color w:val="000000"/>
        </w:rPr>
        <w:t>Pakollisten ja opetussuunnitelman perusteissa määriteltyjen valtakunnallisten syve</w:t>
      </w:r>
      <w:r w:rsidRPr="000C0E87">
        <w:rPr>
          <w:color w:val="000000"/>
        </w:rPr>
        <w:t>n</w:t>
      </w:r>
      <w:r w:rsidRPr="000C0E87">
        <w:rPr>
          <w:color w:val="000000"/>
        </w:rPr>
        <w:t>tävien kurssien arvosana annetaan numeroin lukuun ottamatta opinto-ohjauksen kur</w:t>
      </w:r>
      <w:r w:rsidRPr="000C0E87">
        <w:rPr>
          <w:color w:val="000000"/>
        </w:rPr>
        <w:t>s</w:t>
      </w:r>
      <w:r w:rsidRPr="000C0E87">
        <w:rPr>
          <w:color w:val="000000"/>
        </w:rPr>
        <w:t>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w:t>
      </w:r>
      <w:r w:rsidRPr="000C0E87">
        <w:rPr>
          <w:color w:val="000000"/>
        </w:rPr>
        <w:t>o</w:t>
      </w:r>
      <w:r w:rsidRPr="000C0E87">
        <w:rPr>
          <w:color w:val="000000"/>
        </w:rPr>
        <w:t>ritusmerkintä (S = suoritettu, H = hylätty). Paikallisten syventävien ja soveltavien kurssien arvioinnista päätetään opetussuunnitelmassa.</w:t>
      </w:r>
    </w:p>
    <w:p w:rsidR="004E6479" w:rsidRPr="000C0E87" w:rsidRDefault="004E6479" w:rsidP="000273A6">
      <w:pPr>
        <w:keepNext/>
        <w:widowControl/>
        <w:spacing w:line="240" w:lineRule="auto"/>
        <w:ind w:left="1304"/>
        <w:rPr>
          <w:color w:val="000000"/>
        </w:rPr>
      </w:pPr>
    </w:p>
    <w:p w:rsidR="004E6479" w:rsidRPr="000C0E87" w:rsidRDefault="004E6479" w:rsidP="000273A6">
      <w:pPr>
        <w:keepNext/>
        <w:widowControl/>
        <w:adjustRightInd/>
        <w:spacing w:line="240" w:lineRule="auto"/>
        <w:ind w:left="1304"/>
        <w:textAlignment w:val="auto"/>
        <w:rPr>
          <w:color w:val="000000"/>
        </w:rPr>
      </w:pPr>
      <w:r w:rsidRPr="000C0E87">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w:t>
      </w:r>
      <w:r w:rsidRPr="000C0E87">
        <w:rPr>
          <w:color w:val="000000"/>
        </w:rPr>
        <w:t>n</w:t>
      </w:r>
      <w:r w:rsidRPr="000C0E87">
        <w:rPr>
          <w:color w:val="000000"/>
        </w:rPr>
        <w:t>nitelmassa.</w:t>
      </w:r>
    </w:p>
    <w:p w:rsidR="008A2538" w:rsidRPr="000C0E87" w:rsidRDefault="008A2538" w:rsidP="000273A6">
      <w:pPr>
        <w:keepNext/>
        <w:widowControl/>
        <w:adjustRightInd/>
        <w:spacing w:line="240" w:lineRule="auto"/>
        <w:ind w:left="1394"/>
        <w:textAlignment w:val="auto"/>
        <w:rPr>
          <w:color w:val="000000"/>
        </w:rPr>
      </w:pPr>
    </w:p>
    <w:p w:rsidR="008A2538" w:rsidRPr="000C0E87" w:rsidRDefault="008A2538" w:rsidP="000273A6">
      <w:pPr>
        <w:keepNext/>
        <w:widowControl/>
        <w:adjustRightInd/>
        <w:spacing w:line="240" w:lineRule="auto"/>
        <w:ind w:left="1394"/>
        <w:textAlignment w:val="auto"/>
        <w:rPr>
          <w:color w:val="000000"/>
        </w:rPr>
      </w:pPr>
    </w:p>
    <w:p w:rsidR="004E6479" w:rsidRDefault="0049419E" w:rsidP="008521B1">
      <w:pPr>
        <w:pStyle w:val="Otsikko3"/>
        <w:widowControl/>
        <w:rPr>
          <w:rFonts w:cs="Times New Roman"/>
          <w:color w:val="000000"/>
          <w:lang w:eastAsia="en-US"/>
        </w:rPr>
      </w:pPr>
      <w:bookmarkStart w:id="275" w:name="_Toc415582332"/>
      <w:bookmarkStart w:id="276" w:name="_Toc423589996"/>
      <w:bookmarkStart w:id="277" w:name="_Toc452996962"/>
      <w:r>
        <w:rPr>
          <w:rFonts w:cs="Times New Roman"/>
          <w:color w:val="000000"/>
          <w:lang w:eastAsia="en-US"/>
        </w:rPr>
        <w:t>6.2.2</w:t>
      </w:r>
      <w:r>
        <w:rPr>
          <w:rFonts w:cs="Times New Roman"/>
          <w:color w:val="000000"/>
          <w:lang w:eastAsia="en-US"/>
        </w:rPr>
        <w:tab/>
      </w:r>
      <w:r w:rsidR="004E6479" w:rsidRPr="000C0E87">
        <w:rPr>
          <w:rFonts w:cs="Times New Roman"/>
          <w:color w:val="000000"/>
          <w:lang w:eastAsia="en-US"/>
        </w:rPr>
        <w:t>Itsenäisesti suoritettu kurssi</w:t>
      </w:r>
      <w:bookmarkEnd w:id="275"/>
      <w:bookmarkEnd w:id="276"/>
      <w:bookmarkEnd w:id="277"/>
    </w:p>
    <w:p w:rsidR="00AF1156" w:rsidRDefault="00AF1156" w:rsidP="008521B1">
      <w:pPr>
        <w:spacing w:line="240" w:lineRule="auto"/>
        <w:rPr>
          <w:lang w:eastAsia="en-US"/>
        </w:rPr>
      </w:pPr>
    </w:p>
    <w:p w:rsidR="007B2AC6" w:rsidRDefault="00AF1156" w:rsidP="008521B1">
      <w:pPr>
        <w:spacing w:line="240" w:lineRule="auto"/>
        <w:ind w:left="1304"/>
        <w:rPr>
          <w:color w:val="C00000"/>
        </w:rPr>
      </w:pPr>
      <w:r w:rsidRPr="0039575D">
        <w:rPr>
          <w:color w:val="C00000"/>
        </w:rPr>
        <w:t xml:space="preserve">Kursseja voidaan suorittaa myös ohjatusti tai itsenäisenä opiskeluna, </w:t>
      </w:r>
      <w:r>
        <w:rPr>
          <w:color w:val="C00000"/>
        </w:rPr>
        <w:t xml:space="preserve">jos </w:t>
      </w:r>
      <w:r w:rsidRPr="0039575D">
        <w:rPr>
          <w:color w:val="C00000"/>
        </w:rPr>
        <w:t>opiskelijalla on riittävät edellytykset suorittaa opintoja opetukseen osallistumatta.  Kurssi voidaan suorittaa itsenäisesti myös etä- ja verkko-opiskeluna. Rehtori voi myöntää aineenope</w:t>
      </w:r>
      <w:r w:rsidRPr="0039575D">
        <w:rPr>
          <w:color w:val="C00000"/>
        </w:rPr>
        <w:t>t</w:t>
      </w:r>
      <w:r w:rsidRPr="0039575D">
        <w:rPr>
          <w:color w:val="C00000"/>
        </w:rPr>
        <w:t>tajaa kuultuaan opiskelijalle luvan suorittaa kurssi itsenäisesti opetukseen osallist</w:t>
      </w:r>
      <w:r w:rsidRPr="0039575D">
        <w:rPr>
          <w:color w:val="C00000"/>
        </w:rPr>
        <w:t>u</w:t>
      </w:r>
      <w:r w:rsidRPr="0039575D">
        <w:rPr>
          <w:color w:val="C00000"/>
        </w:rPr>
        <w:t>matta. Lupa haetaan kirjallisesti. Aineen opettaja tekee kirjallisen suunnitelman its</w:t>
      </w:r>
      <w:r w:rsidRPr="0039575D">
        <w:rPr>
          <w:color w:val="C00000"/>
        </w:rPr>
        <w:t>e</w:t>
      </w:r>
      <w:r w:rsidRPr="0039575D">
        <w:rPr>
          <w:color w:val="C00000"/>
        </w:rPr>
        <w:t>näisesti opiskeltavan kurssin vaatimuksista. Kuultuaan opiskelijaa opettaja  antaa su</w:t>
      </w:r>
      <w:r w:rsidRPr="0039575D">
        <w:rPr>
          <w:color w:val="C00000"/>
        </w:rPr>
        <w:t>o</w:t>
      </w:r>
      <w:r w:rsidRPr="0039575D">
        <w:rPr>
          <w:color w:val="C00000"/>
        </w:rPr>
        <w:t>rituksen tekemiselle määräajan. Arvosanaa määrättäessä otetaan huomioon kirjallisen kokeen lisäksi mahdollinen suullinen kuulustelu, kirjallinen tutkielma tai muu vasta</w:t>
      </w:r>
      <w:r w:rsidRPr="0039575D">
        <w:rPr>
          <w:color w:val="C00000"/>
        </w:rPr>
        <w:t>a</w:t>
      </w:r>
      <w:r w:rsidRPr="0039575D">
        <w:rPr>
          <w:color w:val="C00000"/>
        </w:rPr>
        <w:t>va suoritus. Suoritettua</w:t>
      </w:r>
      <w:r>
        <w:rPr>
          <w:color w:val="C00000"/>
        </w:rPr>
        <w:t>an</w:t>
      </w:r>
      <w:r w:rsidRPr="0039575D">
        <w:rPr>
          <w:color w:val="C00000"/>
        </w:rPr>
        <w:t xml:space="preserve"> kurssin </w:t>
      </w:r>
      <w:r>
        <w:rPr>
          <w:color w:val="C00000"/>
        </w:rPr>
        <w:t xml:space="preserve">opiskelija voi korottaa </w:t>
      </w:r>
      <w:r w:rsidRPr="0039575D">
        <w:rPr>
          <w:color w:val="C00000"/>
        </w:rPr>
        <w:t>arvosanaa hyväksytyn kur</w:t>
      </w:r>
      <w:r w:rsidRPr="0039575D">
        <w:rPr>
          <w:color w:val="C00000"/>
        </w:rPr>
        <w:t>s</w:t>
      </w:r>
      <w:r w:rsidRPr="0039575D">
        <w:rPr>
          <w:color w:val="C00000"/>
        </w:rPr>
        <w:t xml:space="preserve">sin uusintakokeessa. </w:t>
      </w:r>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rFonts w:eastAsia="Calibri"/>
          <w:i/>
          <w:color w:val="000000"/>
          <w:lang w:eastAsia="en-US"/>
        </w:rPr>
        <w:t xml:space="preserve">"Osa opinnoista voidaan edellyttää opiskeltavaksi itsenäisesti." </w:t>
      </w:r>
      <w:r w:rsidR="007B2AC6">
        <w:rPr>
          <w:color w:val="C00000"/>
        </w:rPr>
        <w:t xml:space="preserve"> </w:t>
      </w:r>
      <w:r w:rsidRPr="000C0E87">
        <w:rPr>
          <w:rFonts w:eastAsia="Calibri"/>
          <w:color w:val="000000"/>
          <w:lang w:eastAsia="en-US"/>
        </w:rPr>
        <w:t xml:space="preserve">(Lukioasetus 810/1998, 4 § 1 mom.) </w:t>
      </w:r>
    </w:p>
    <w:p w:rsidR="007B2AC6" w:rsidRDefault="007B2AC6" w:rsidP="008521B1">
      <w:pPr>
        <w:spacing w:line="240" w:lineRule="auto"/>
        <w:ind w:left="1304"/>
        <w:rPr>
          <w:rFonts w:eastAsia="Calibri"/>
          <w:i/>
          <w:color w:val="000000"/>
          <w:lang w:eastAsia="en-US"/>
        </w:rPr>
      </w:pP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color w:val="C00000"/>
        </w:rPr>
      </w:pPr>
      <w:r w:rsidRPr="000C0E87">
        <w:rPr>
          <w:rFonts w:eastAsia="Calibri"/>
          <w:i/>
          <w:color w:val="000000"/>
          <w:lang w:eastAsia="en-US"/>
        </w:rPr>
        <w:t>"Opiskelijalle voidaan hakemuksesta myöntää lupa suorittaa opintoja opetukseen osallistumatta."</w:t>
      </w:r>
      <w:r w:rsidRPr="000C0E87">
        <w:rPr>
          <w:rFonts w:eastAsia="Calibri"/>
          <w:color w:val="000000"/>
          <w:lang w:eastAsia="en-US"/>
        </w:rPr>
        <w:t xml:space="preserve"> (Lukioasetus 810/1998, 4 § 2 mom.) </w:t>
      </w:r>
    </w:p>
    <w:p w:rsidR="007B2AC6" w:rsidRDefault="007B2AC6" w:rsidP="008521B1">
      <w:pPr>
        <w:spacing w:line="240" w:lineRule="auto"/>
        <w:ind w:left="1304"/>
        <w:rPr>
          <w:rFonts w:eastAsia="Calibri"/>
          <w:color w:val="000000"/>
          <w:lang w:eastAsia="en-US"/>
        </w:rPr>
      </w:pPr>
    </w:p>
    <w:p w:rsidR="007B2AC6" w:rsidRDefault="004E6479" w:rsidP="005A16DC">
      <w:pPr>
        <w:keepNext/>
        <w:widowControl/>
        <w:spacing w:line="240" w:lineRule="auto"/>
        <w:ind w:left="1304"/>
        <w:rPr>
          <w:color w:val="C00000"/>
        </w:rPr>
      </w:pPr>
      <w:r w:rsidRPr="000C0E87">
        <w:rPr>
          <w:rFonts w:eastAsia="Calibri"/>
          <w:color w:val="000000"/>
          <w:lang w:eastAsia="en-US"/>
        </w:rPr>
        <w:lastRenderedPageBreak/>
        <w:t>Itsenäisesti opiskellusta kurssista edellytetään hyväksytty arvosana. Opetussuunni</w:t>
      </w:r>
      <w:r w:rsidR="00460B5F" w:rsidRPr="000C0E87">
        <w:rPr>
          <w:rFonts w:eastAsia="Calibri"/>
          <w:color w:val="000000"/>
          <w:lang w:eastAsia="en-US"/>
        </w:rPr>
        <w:t>te</w:t>
      </w:r>
      <w:r w:rsidR="00460B5F" w:rsidRPr="000C0E87">
        <w:rPr>
          <w:rFonts w:eastAsia="Calibri"/>
          <w:color w:val="000000"/>
          <w:lang w:eastAsia="en-US"/>
        </w:rPr>
        <w:t>l</w:t>
      </w:r>
      <w:r w:rsidR="00460B5F" w:rsidRPr="000C0E87">
        <w:rPr>
          <w:rFonts w:eastAsia="Calibri"/>
          <w:color w:val="000000"/>
          <w:lang w:eastAsia="en-US"/>
        </w:rPr>
        <w:t>massa tulee päättää tarkemmin opinnoista, jotka edellytetään itsenäisesti opiskeltavi</w:t>
      </w:r>
      <w:r w:rsidR="00460B5F" w:rsidRPr="000C0E87">
        <w:rPr>
          <w:rFonts w:eastAsia="Calibri"/>
          <w:color w:val="000000"/>
          <w:lang w:eastAsia="en-US"/>
        </w:rPr>
        <w:t>k</w:t>
      </w:r>
      <w:r w:rsidR="00460B5F" w:rsidRPr="000C0E87">
        <w:rPr>
          <w:rFonts w:eastAsia="Calibri"/>
          <w:color w:val="000000"/>
          <w:lang w:eastAsia="en-US"/>
        </w:rPr>
        <w:t>si,</w:t>
      </w:r>
      <w:r w:rsidRPr="000C0E87">
        <w:rPr>
          <w:rFonts w:eastAsia="Calibri"/>
          <w:color w:val="000000"/>
          <w:lang w:eastAsia="en-US"/>
        </w:rPr>
        <w:t xml:space="preserve"> ja niiden suoritusperiaatteista.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Jos opiskelija opiskelee kurssin kokonaan tai osittain itsenäisesti, noudatetaan sove</w:t>
      </w:r>
      <w:r w:rsidRPr="000C0E87">
        <w:rPr>
          <w:rFonts w:eastAsia="Calibri"/>
          <w:color w:val="000000"/>
          <w:lang w:eastAsia="en-US"/>
        </w:rPr>
        <w:t>l</w:t>
      </w:r>
      <w:r w:rsidRPr="000C0E87">
        <w:rPr>
          <w:rFonts w:eastAsia="Calibri"/>
          <w:color w:val="000000"/>
          <w:lang w:eastAsia="en-US"/>
        </w:rPr>
        <w:t>tuvin osin edellä mainittuja arviointiperiaatteita. Tavoitteiden saavuttamista ja niiden suuntaista edistymistä on myös tällöin arvioitava riittävän laaja-alaisesti kurssin k</w:t>
      </w:r>
      <w:r w:rsidRPr="000C0E87">
        <w:rPr>
          <w:rFonts w:eastAsia="Calibri"/>
          <w:color w:val="000000"/>
          <w:lang w:eastAsia="en-US"/>
        </w:rPr>
        <w:t>o</w:t>
      </w:r>
      <w:r w:rsidRPr="000C0E87">
        <w:rPr>
          <w:rFonts w:eastAsia="Calibri"/>
          <w:color w:val="000000"/>
          <w:lang w:eastAsia="en-US"/>
        </w:rPr>
        <w:t xml:space="preserve">konaisuuden kannalta. </w:t>
      </w:r>
      <w:bookmarkStart w:id="278" w:name="_Toc415582333"/>
      <w:bookmarkStart w:id="279" w:name="_Toc423589997"/>
    </w:p>
    <w:p w:rsidR="007B2AC6" w:rsidRDefault="007B2AC6" w:rsidP="008521B1">
      <w:pPr>
        <w:spacing w:line="240" w:lineRule="auto"/>
        <w:ind w:left="1304"/>
        <w:rPr>
          <w:rFonts w:eastAsia="Calibri"/>
          <w:color w:val="000000"/>
          <w:lang w:eastAsia="en-US"/>
        </w:rPr>
      </w:pPr>
    </w:p>
    <w:p w:rsidR="007B2AC6" w:rsidRDefault="007B2AC6" w:rsidP="008521B1">
      <w:pPr>
        <w:spacing w:line="240" w:lineRule="auto"/>
        <w:ind w:left="1304"/>
        <w:rPr>
          <w:rFonts w:eastAsia="Calibri"/>
          <w:color w:val="000000"/>
          <w:lang w:eastAsia="en-US"/>
        </w:rPr>
      </w:pPr>
    </w:p>
    <w:p w:rsidR="007B2AC6" w:rsidRDefault="0049419E" w:rsidP="008521B1">
      <w:pPr>
        <w:pStyle w:val="Otsikko3"/>
        <w:rPr>
          <w:color w:val="C00000"/>
        </w:rPr>
      </w:pPr>
      <w:bookmarkStart w:id="280" w:name="_Toc452996963"/>
      <w:r>
        <w:rPr>
          <w:lang w:eastAsia="en-US"/>
        </w:rPr>
        <w:t>6.2.3</w:t>
      </w:r>
      <w:r>
        <w:rPr>
          <w:lang w:eastAsia="en-US"/>
        </w:rPr>
        <w:tab/>
      </w:r>
      <w:r w:rsidR="004E6479" w:rsidRPr="000C0E87">
        <w:rPr>
          <w:lang w:eastAsia="en-US"/>
        </w:rPr>
        <w:t>Suullisen kielitaidon kurssien arviointi</w:t>
      </w:r>
      <w:bookmarkEnd w:id="278"/>
      <w:bookmarkEnd w:id="279"/>
      <w:bookmarkEnd w:id="280"/>
    </w:p>
    <w:p w:rsidR="007B2AC6" w:rsidRDefault="007B2AC6" w:rsidP="008521B1">
      <w:pPr>
        <w:spacing w:line="240" w:lineRule="auto"/>
        <w:ind w:left="1304"/>
        <w:rPr>
          <w:color w:val="C00000"/>
        </w:rPr>
      </w:pPr>
    </w:p>
    <w:p w:rsidR="007B2AC6" w:rsidRDefault="004E6479" w:rsidP="008521B1">
      <w:pPr>
        <w:spacing w:line="240" w:lineRule="auto"/>
        <w:ind w:left="1304"/>
        <w:rPr>
          <w:color w:val="C00000"/>
        </w:rPr>
      </w:pPr>
      <w:r w:rsidRPr="000C0E87">
        <w:rPr>
          <w:color w:val="000000"/>
        </w:rPr>
        <w:t>Toisen kotimaisen kielen A-oppimäärän syventävän kurssin 8, B1-oppimäärän syve</w:t>
      </w:r>
      <w:r w:rsidRPr="000C0E87">
        <w:rPr>
          <w:color w:val="000000"/>
        </w:rPr>
        <w:t>n</w:t>
      </w:r>
      <w:r w:rsidRPr="000C0E87">
        <w:rPr>
          <w:color w:val="000000"/>
        </w:rPr>
        <w:t>tävän kurssin 6 ja äidinkielenomaisen oppimäärän syventävän kurssin 8 sekä viera</w:t>
      </w:r>
      <w:r w:rsidRPr="000C0E87">
        <w:rPr>
          <w:color w:val="000000"/>
        </w:rPr>
        <w:t>i</w:t>
      </w:r>
      <w:r w:rsidRPr="000C0E87">
        <w:rPr>
          <w:color w:val="000000"/>
        </w:rPr>
        <w:t>den kielten A-oppimäärän syventävän kurssin 8 ja B1-oppimäärän syventävän kurssin 6 suorituksen arviointi perustuu Opetushallituksen tuottamasta suullisen kielitaidon kokeesta saatuun arvosanaan ja muihin kurssin aikaisiin näyttöihin. Kursseista ann</w:t>
      </w:r>
      <w:r w:rsidRPr="000C0E87">
        <w:rPr>
          <w:color w:val="000000"/>
        </w:rPr>
        <w:t>e</w:t>
      </w:r>
      <w:r w:rsidRPr="000C0E87">
        <w:rPr>
          <w:color w:val="000000"/>
        </w:rPr>
        <w:t xml:space="preserve">taan numeroarvosana käyttäen asteikkoa 4–10. Myös kurssiin kuuluvasta suullisen kielitaidon kokeesta annetaan numeroarvosana käyttäen asteikkoa 4–10. </w:t>
      </w:r>
    </w:p>
    <w:p w:rsidR="007B2AC6" w:rsidRDefault="007B2AC6" w:rsidP="008521B1">
      <w:pPr>
        <w:spacing w:line="240" w:lineRule="auto"/>
        <w:ind w:left="1304"/>
        <w:rPr>
          <w:color w:val="C00000"/>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”Kielten opetuksessa opiskelijalta arvioidaan kielitaidon muiden osa-alueiden lisäksi suullinen kielitaito. Suullista kielitaitoa arvioidaan erillisellä kokeella, jonka laatim</w:t>
      </w:r>
      <w:r w:rsidRPr="000C0E87">
        <w:rPr>
          <w:rFonts w:eastAsia="Calibri"/>
          <w:i/>
          <w:color w:val="000000"/>
          <w:lang w:eastAsia="en-US"/>
        </w:rPr>
        <w:t>i</w:t>
      </w:r>
      <w:r w:rsidRPr="000C0E87">
        <w:rPr>
          <w:rFonts w:eastAsia="Calibri"/>
          <w:i/>
          <w:color w:val="000000"/>
          <w:lang w:eastAsia="en-US"/>
        </w:rPr>
        <w:t>sesta vastaa opetushallitus. Suullisen kielitaidon kokeen sisällöstä säädetään valti</w:t>
      </w:r>
      <w:r w:rsidRPr="000C0E87">
        <w:rPr>
          <w:rFonts w:eastAsia="Calibri"/>
          <w:i/>
          <w:color w:val="000000"/>
          <w:lang w:eastAsia="en-US"/>
        </w:rPr>
        <w:t>o</w:t>
      </w:r>
      <w:r w:rsidRPr="000C0E87">
        <w:rPr>
          <w:rFonts w:eastAsia="Calibri"/>
          <w:i/>
          <w:color w:val="000000"/>
          <w:lang w:eastAsia="en-US"/>
        </w:rPr>
        <w:t>neuvoston asetuksella.”</w:t>
      </w:r>
      <w:r w:rsidRPr="000C0E87">
        <w:rPr>
          <w:rFonts w:eastAsia="Calibri"/>
          <w:color w:val="000000"/>
          <w:lang w:eastAsia="en-US"/>
        </w:rPr>
        <w:t xml:space="preserve"> (Lukiolaki 629/1998, 17 § 3 mom., muutettu lailla 1116/2008)</w:t>
      </w:r>
    </w:p>
    <w:p w:rsidR="007B2AC6" w:rsidRDefault="007B2AC6" w:rsidP="008521B1">
      <w:pPr>
        <w:spacing w:line="240" w:lineRule="auto"/>
        <w:ind w:left="1304"/>
        <w:rPr>
          <w:rFonts w:eastAsia="Calibri"/>
          <w: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”Lukiolain 17 §:n 3 momentissa tarkoitettu suullisen kielitaidon koe koostuu tehtävi</w:t>
      </w:r>
      <w:r w:rsidRPr="000C0E87">
        <w:rPr>
          <w:rFonts w:eastAsia="Calibri"/>
          <w:i/>
          <w:color w:val="000000"/>
          <w:lang w:eastAsia="en-US"/>
        </w:rPr>
        <w:t>s</w:t>
      </w:r>
      <w:r w:rsidRPr="000C0E87">
        <w:rPr>
          <w:rFonts w:eastAsia="Calibri"/>
          <w:i/>
          <w:color w:val="000000"/>
          <w:lang w:eastAsia="en-US"/>
        </w:rPr>
        <w:t>tä, joissa arvioidaan opiskelijan ääntämistä sekä kerronta- ja keskustelutaitoa. Koe arvioidaan numeroin käyttäen 2 momentissa tarkoitettua asteikkoa. Suullisen kielita</w:t>
      </w:r>
      <w:r w:rsidRPr="000C0E87">
        <w:rPr>
          <w:rFonts w:eastAsia="Calibri"/>
          <w:i/>
          <w:color w:val="000000"/>
          <w:lang w:eastAsia="en-US"/>
        </w:rPr>
        <w:t>i</w:t>
      </w:r>
      <w:r w:rsidRPr="000C0E87">
        <w:rPr>
          <w:rFonts w:eastAsia="Calibri"/>
          <w:i/>
          <w:color w:val="000000"/>
          <w:lang w:eastAsia="en-US"/>
        </w:rPr>
        <w:t>don kurssin arvosana perustuu suullisen kielitaidon kokeeseen sekä muihin kurssin aikaisiin näyttöihin.”</w:t>
      </w:r>
      <w:r w:rsidRPr="000C0E87">
        <w:rPr>
          <w:rFonts w:eastAsia="Calibri"/>
          <w:color w:val="000000"/>
          <w:lang w:eastAsia="en-US"/>
        </w:rPr>
        <w:t xml:space="preserve"> (Lukioasetus 810/1998, 6 §</w:t>
      </w:r>
      <w:r w:rsidR="003B26F7" w:rsidRPr="000C0E87">
        <w:rPr>
          <w:rFonts w:eastAsia="Calibri"/>
          <w:color w:val="000000"/>
          <w:lang w:eastAsia="en-US"/>
        </w:rPr>
        <w:t> </w:t>
      </w:r>
      <w:r w:rsidRPr="000C0E87">
        <w:rPr>
          <w:rFonts w:eastAsia="Calibri"/>
          <w:color w:val="000000"/>
          <w:lang w:eastAsia="en-US"/>
        </w:rPr>
        <w:t>4 mom., muutettu valtioneuvoston asetuksella 1117/2008)</w:t>
      </w:r>
    </w:p>
    <w:p w:rsidR="007B2AC6" w:rsidRDefault="007B2AC6" w:rsidP="008521B1">
      <w:pPr>
        <w:spacing w:line="240" w:lineRule="auto"/>
        <w:ind w:left="1304"/>
        <w:rPr>
          <w:rFonts w:eastAsia="Calibri"/>
          <w:color w:val="000000"/>
          <w:lang w:eastAsia="en-US"/>
        </w:rPr>
      </w:pPr>
    </w:p>
    <w:p w:rsidR="007B2AC6" w:rsidRDefault="004E6479" w:rsidP="008521B1">
      <w:pPr>
        <w:widowControl/>
        <w:spacing w:line="240" w:lineRule="auto"/>
        <w:ind w:left="1304"/>
        <w:rPr>
          <w:rFonts w:eastAsia="Calibri"/>
          <w:color w:val="000000"/>
          <w:lang w:eastAsia="en-US"/>
        </w:rPr>
      </w:pPr>
      <w:r w:rsidRPr="000C0E87">
        <w:rPr>
          <w:rFonts w:eastAsia="Calibri"/>
          <w:color w:val="000000"/>
          <w:lang w:eastAsia="en-US"/>
        </w:rPr>
        <w:t>Kurssiin kuuluvan suullisen kielitaidon kokeen suoritus ja muut kurssin aikaiset nä</w:t>
      </w:r>
      <w:r w:rsidRPr="000C0E87">
        <w:rPr>
          <w:rFonts w:eastAsia="Calibri"/>
          <w:color w:val="000000"/>
          <w:lang w:eastAsia="en-US"/>
        </w:rPr>
        <w:t>y</w:t>
      </w:r>
      <w:r w:rsidRPr="000C0E87">
        <w:rPr>
          <w:rFonts w:eastAsia="Calibri"/>
          <w:color w:val="000000"/>
          <w:lang w:eastAsia="en-US"/>
        </w:rPr>
        <w:t>töt arvioidaan asianomaiselle kielelle ja oppimäärälle opetussuunnitelman perusteissa asetettuja tavoitteita vasten. Kurssin arvioinnin edellytykset täyttyvät, kun opiskelija on antanut kurssin suorittamiseksi sovitut näytöt ja suorittanut kurssiin kuuluvan suu</w:t>
      </w:r>
      <w:r w:rsidRPr="000C0E87">
        <w:rPr>
          <w:rFonts w:eastAsia="Calibri"/>
          <w:color w:val="000000"/>
          <w:lang w:eastAsia="en-US"/>
        </w:rPr>
        <w:t>l</w:t>
      </w:r>
      <w:r w:rsidRPr="000C0E87">
        <w:rPr>
          <w:rFonts w:eastAsia="Calibri"/>
          <w:color w:val="000000"/>
          <w:lang w:eastAsia="en-US"/>
        </w:rPr>
        <w:t>lisen kielitaidon kokeen.</w:t>
      </w:r>
      <w:bookmarkStart w:id="281" w:name="_Toc415582334"/>
      <w:bookmarkStart w:id="282" w:name="_Toc423589998"/>
    </w:p>
    <w:p w:rsidR="007B2AC6" w:rsidRDefault="007B2AC6" w:rsidP="008521B1">
      <w:pPr>
        <w:widowControl/>
        <w:spacing w:line="240" w:lineRule="auto"/>
        <w:ind w:left="1304"/>
        <w:rPr>
          <w:rFonts w:eastAsia="Calibri"/>
          <w:color w:val="000000"/>
          <w:lang w:eastAsia="en-US"/>
        </w:rPr>
      </w:pPr>
    </w:p>
    <w:p w:rsidR="007B2AC6" w:rsidRDefault="007B2AC6" w:rsidP="008521B1">
      <w:pPr>
        <w:widowControl/>
        <w:spacing w:line="240" w:lineRule="auto"/>
        <w:ind w:left="1304"/>
        <w:rPr>
          <w:rFonts w:eastAsia="Calibri"/>
          <w:color w:val="000000"/>
          <w:lang w:eastAsia="en-US"/>
        </w:rPr>
      </w:pPr>
    </w:p>
    <w:p w:rsidR="007B2AC6" w:rsidRDefault="0049419E" w:rsidP="008521B1">
      <w:pPr>
        <w:pStyle w:val="Otsikko3"/>
        <w:rPr>
          <w:rFonts w:eastAsia="Calibri"/>
          <w:color w:val="000000"/>
          <w:lang w:eastAsia="en-US"/>
        </w:rPr>
      </w:pPr>
      <w:bookmarkStart w:id="283" w:name="_Toc452996964"/>
      <w:r>
        <w:rPr>
          <w:lang w:eastAsia="en-US"/>
        </w:rPr>
        <w:t>6.2.4</w:t>
      </w:r>
      <w:r>
        <w:rPr>
          <w:lang w:eastAsia="en-US"/>
        </w:rPr>
        <w:tab/>
      </w:r>
      <w:r w:rsidR="004E6479" w:rsidRPr="000C0E87">
        <w:rPr>
          <w:lang w:eastAsia="en-US"/>
        </w:rPr>
        <w:t>Opinnoissa edistyminen</w:t>
      </w:r>
      <w:bookmarkEnd w:id="281"/>
      <w:bookmarkEnd w:id="282"/>
      <w:bookmarkEnd w:id="283"/>
      <w:r w:rsidR="004E6479" w:rsidRPr="000C0E87">
        <w:rPr>
          <w:lang w:eastAsia="en-US"/>
        </w:rPr>
        <w:t xml:space="preserve">  </w:t>
      </w:r>
    </w:p>
    <w:p w:rsidR="007B2AC6" w:rsidRDefault="007B2AC6" w:rsidP="008521B1">
      <w:pPr>
        <w:spacing w:line="240" w:lineRule="auto"/>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i/>
          <w:color w:val="000000"/>
          <w:lang w:eastAsia="en-US"/>
        </w:rPr>
        <w:t>"Opiskelijan työskentelystä ja opintojen edistymisestä on annettava riittävän usein tietoa opiskelijalle ja hänen huoltajalleen. Tietojen antamisesta määrätään tarke</w:t>
      </w:r>
      <w:r w:rsidRPr="000C0E87">
        <w:rPr>
          <w:rFonts w:eastAsia="Calibri"/>
          <w:i/>
          <w:color w:val="000000"/>
          <w:lang w:eastAsia="en-US"/>
        </w:rPr>
        <w:t>m</w:t>
      </w:r>
      <w:r w:rsidRPr="000C0E87">
        <w:rPr>
          <w:rFonts w:eastAsia="Calibri"/>
          <w:i/>
          <w:color w:val="000000"/>
          <w:lang w:eastAsia="en-US"/>
        </w:rPr>
        <w:t>min opetussuunnitelmassa."</w:t>
      </w:r>
      <w:r w:rsidRPr="000C0E87">
        <w:rPr>
          <w:rFonts w:eastAsia="Calibri"/>
          <w:color w:val="000000"/>
          <w:lang w:eastAsia="en-US"/>
        </w:rPr>
        <w:t xml:space="preserve"> (Lukioasetus 810/1998, 6 § 1 mom.) </w:t>
      </w:r>
    </w:p>
    <w:p w:rsidR="007B2AC6" w:rsidRDefault="007B2AC6" w:rsidP="008521B1">
      <w:pPr>
        <w:spacing w:line="240" w:lineRule="auto"/>
        <w:ind w:left="1304"/>
        <w:rPr>
          <w:rFonts w:eastAsia="Calibri"/>
          <w:color w:val="000000"/>
          <w:lang w:eastAsia="en-US"/>
        </w:rPr>
      </w:pPr>
    </w:p>
    <w:p w:rsidR="007B2AC6" w:rsidRDefault="004E6479" w:rsidP="008521B1">
      <w:pPr>
        <w:spacing w:line="240" w:lineRule="auto"/>
        <w:ind w:left="1304"/>
        <w:rPr>
          <w:rFonts w:eastAsia="Calibri"/>
          <w:color w:val="000000"/>
          <w:lang w:eastAsia="en-US"/>
        </w:rPr>
      </w:pPr>
      <w:r w:rsidRPr="000C0E87">
        <w:rPr>
          <w:rFonts w:eastAsia="Calibri"/>
          <w:color w:val="000000"/>
          <w:lang w:eastAsia="en-US"/>
        </w:rPr>
        <w:t>Jotta oppilaitos voisi varmistaa, että huoltajat saavat asetuksen mukaisen tiedon opi</w:t>
      </w:r>
      <w:r w:rsidRPr="000C0E87">
        <w:rPr>
          <w:rFonts w:eastAsia="Calibri"/>
          <w:color w:val="000000"/>
          <w:lang w:eastAsia="en-US"/>
        </w:rPr>
        <w:t>s</w:t>
      </w:r>
      <w:r w:rsidRPr="000C0E87">
        <w:rPr>
          <w:rFonts w:eastAsia="Calibri"/>
          <w:color w:val="000000"/>
          <w:lang w:eastAsia="en-US"/>
        </w:rPr>
        <w:t xml:space="preserve">kelijan työskentelystä ja opintojen edistymisestä, </w:t>
      </w:r>
      <w:r w:rsidR="00673BC0" w:rsidRPr="000C0E87">
        <w:rPr>
          <w:rFonts w:eastAsia="Calibri"/>
          <w:color w:val="000000"/>
          <w:lang w:eastAsia="en-US"/>
        </w:rPr>
        <w:t xml:space="preserve">lukio </w:t>
      </w:r>
      <w:r w:rsidRPr="000C0E87">
        <w:rPr>
          <w:rFonts w:eastAsia="Calibri"/>
          <w:color w:val="000000"/>
          <w:lang w:eastAsia="en-US"/>
        </w:rPr>
        <w:t>voi edellyttää huoltajan all</w:t>
      </w:r>
      <w:r w:rsidRPr="000C0E87">
        <w:rPr>
          <w:rFonts w:eastAsia="Calibri"/>
          <w:color w:val="000000"/>
          <w:lang w:eastAsia="en-US"/>
        </w:rPr>
        <w:t>e</w:t>
      </w:r>
      <w:r w:rsidRPr="000C0E87">
        <w:rPr>
          <w:rFonts w:eastAsia="Calibri"/>
          <w:color w:val="000000"/>
          <w:lang w:eastAsia="en-US"/>
        </w:rPr>
        <w:t>kirjoitusta tai vastaavaa sähköistä kuittausta tiedotteisiin sellaisilta opiskelijoilta, jotka eivät vielä ole täysi-ikäisiä.</w:t>
      </w:r>
    </w:p>
    <w:p w:rsidR="007B2AC6" w:rsidRDefault="007B2AC6" w:rsidP="008521B1">
      <w:pPr>
        <w:spacing w:line="240" w:lineRule="auto"/>
        <w:ind w:left="1304"/>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i/>
          <w:color w:val="000000"/>
          <w:lang w:eastAsia="en-US"/>
        </w:rPr>
        <w:t>"Opetussuunnitelmassa määrätään oppiaineittain tai aineryhmittäin kursseista, jo</w:t>
      </w:r>
      <w:r w:rsidRPr="000C0E87">
        <w:rPr>
          <w:rFonts w:eastAsia="Calibri"/>
          <w:i/>
          <w:color w:val="000000"/>
          <w:lang w:eastAsia="en-US"/>
        </w:rPr>
        <w:t>i</w:t>
      </w:r>
      <w:r w:rsidRPr="000C0E87">
        <w:rPr>
          <w:rFonts w:eastAsia="Calibri"/>
          <w:i/>
          <w:color w:val="000000"/>
          <w:lang w:eastAsia="en-US"/>
        </w:rPr>
        <w:t>den suorittaminen hyväksytysti on edellytyksenä asianomaisen aineen tai aineryhmän opinnoissa etenemiseen. Opiskelijalle, joka ei ole suorittanut edellä mainittuja opint</w:t>
      </w:r>
      <w:r w:rsidRPr="000C0E87">
        <w:rPr>
          <w:rFonts w:eastAsia="Calibri"/>
          <w:i/>
          <w:color w:val="000000"/>
          <w:lang w:eastAsia="en-US"/>
        </w:rPr>
        <w:t>o</w:t>
      </w:r>
      <w:r w:rsidRPr="000C0E87">
        <w:rPr>
          <w:rFonts w:eastAsia="Calibri"/>
          <w:i/>
          <w:color w:val="000000"/>
          <w:lang w:eastAsia="en-US"/>
        </w:rPr>
        <w:t>ja hyväksytysti, tulee varata mahdollisuus osoittaa saavuttaneensa sellaiset tiedot ja taidot, jotka mahdollistavat opinnoissa etenemisen."</w:t>
      </w:r>
      <w:r w:rsidRPr="000C0E87">
        <w:rPr>
          <w:rFonts w:eastAsia="Calibri"/>
          <w:color w:val="000000"/>
          <w:lang w:eastAsia="en-US"/>
        </w:rPr>
        <w:t xml:space="preserve"> (Lukioasetus 810/1998, 7 § 1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Opiskelijan opintojen etenemistä tulee seurata. Menettelystä, kuten esimerkiksi ma</w:t>
      </w:r>
      <w:r w:rsidRPr="000C0E87">
        <w:rPr>
          <w:rFonts w:eastAsia="Calibri"/>
          <w:color w:val="000000"/>
          <w:lang w:eastAsia="en-US"/>
        </w:rPr>
        <w:t>h</w:t>
      </w:r>
      <w:r w:rsidRPr="000C0E87">
        <w:rPr>
          <w:rFonts w:eastAsia="Calibri"/>
          <w:color w:val="000000"/>
          <w:lang w:eastAsia="en-US"/>
        </w:rPr>
        <w:t>dollisen etenemiseste</w:t>
      </w:r>
      <w:r w:rsidR="00390E98" w:rsidRPr="000C0E87">
        <w:rPr>
          <w:rFonts w:eastAsia="Calibri"/>
          <w:color w:val="000000"/>
          <w:lang w:eastAsia="en-US"/>
        </w:rPr>
        <w:t>en käytöstä, päätetään</w:t>
      </w:r>
      <w:r w:rsidRPr="000C0E87">
        <w:rPr>
          <w:rFonts w:eastAsia="Calibri"/>
          <w:color w:val="000000"/>
          <w:lang w:eastAsia="en-US"/>
        </w:rPr>
        <w:t xml:space="preserve"> opetussuunnitelmassa. </w:t>
      </w:r>
      <w:r w:rsidR="000E7649">
        <w:rPr>
          <w:rFonts w:eastAsia="Calibri"/>
          <w:color w:val="C00000"/>
          <w:lang w:eastAsia="en-US"/>
        </w:rPr>
        <w:t>Alajärven ja Vi</w:t>
      </w:r>
      <w:r w:rsidR="000E7649">
        <w:rPr>
          <w:rFonts w:eastAsia="Calibri"/>
          <w:color w:val="C00000"/>
          <w:lang w:eastAsia="en-US"/>
        </w:rPr>
        <w:t>m</w:t>
      </w:r>
      <w:r w:rsidR="000E7649">
        <w:rPr>
          <w:rFonts w:eastAsia="Calibri"/>
          <w:color w:val="C00000"/>
          <w:lang w:eastAsia="en-US"/>
        </w:rPr>
        <w:t xml:space="preserve">pelin lukioissa ei ole etenemisestettä. Jos hylättyjä arvosanoja on enemmän kuin yksi, opiskelija on velvollinen tekemään yhdessä opettajan kanssa suunnitelman opintojen edistämiseksi esimerkiksi erilaisilla tukitoimilla. </w:t>
      </w:r>
      <w:r w:rsidRPr="000C0E87">
        <w:rPr>
          <w:rFonts w:eastAsia="Calibri"/>
          <w:color w:val="000000"/>
          <w:lang w:eastAsia="en-US"/>
        </w:rPr>
        <w:t xml:space="preserve">Opintojen etenemisen määrittelyllä ei voida kuitenkaan tiukentaa näissä lukion opetussuunnitelman perusteissa määrättyä oppiaineen oppimäärän suoritusvaatimusta.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Opiskelijalle tulee pyynnöstä antaa mahdollisuus hylätyn kurssiarvosanan korottam</w:t>
      </w:r>
      <w:r w:rsidRPr="000C0E87">
        <w:rPr>
          <w:rFonts w:eastAsia="Calibri"/>
          <w:color w:val="000000"/>
          <w:lang w:eastAsia="en-US"/>
        </w:rPr>
        <w:t>i</w:t>
      </w:r>
      <w:r w:rsidRPr="000C0E87">
        <w:rPr>
          <w:rFonts w:eastAsia="Calibri"/>
          <w:color w:val="000000"/>
          <w:lang w:eastAsia="en-US"/>
        </w:rPr>
        <w:t xml:space="preserve">seen </w:t>
      </w:r>
      <w:r w:rsidR="005B0DA1" w:rsidRPr="000C0E87">
        <w:rPr>
          <w:rFonts w:eastAsia="Calibri"/>
          <w:color w:val="000000"/>
          <w:lang w:eastAsia="en-US"/>
        </w:rPr>
        <w:t>osoittamalla osaamista kurssin keskeisissä tiedoissa ja taidoissa</w:t>
      </w:r>
      <w:r w:rsidRPr="000C0E87">
        <w:rPr>
          <w:rFonts w:eastAsia="Calibri"/>
          <w:color w:val="000000"/>
          <w:lang w:eastAsia="en-US"/>
        </w:rPr>
        <w:t xml:space="preserve">. </w:t>
      </w:r>
      <w:r w:rsidR="000E7649">
        <w:rPr>
          <w:rFonts w:eastAsia="Calibri"/>
          <w:color w:val="C00000"/>
          <w:lang w:eastAsia="en-US"/>
        </w:rPr>
        <w:t>Hylättyä a</w:t>
      </w:r>
      <w:r w:rsidR="000E7649">
        <w:rPr>
          <w:rFonts w:eastAsia="Calibri"/>
          <w:color w:val="C00000"/>
          <w:lang w:eastAsia="en-US"/>
        </w:rPr>
        <w:t>r</w:t>
      </w:r>
      <w:r w:rsidR="000E7649">
        <w:rPr>
          <w:rFonts w:eastAsia="Calibri"/>
          <w:color w:val="C00000"/>
          <w:lang w:eastAsia="en-US"/>
        </w:rPr>
        <w:t xml:space="preserve">vosanaa voi yrittää korottaa kaksi kertaa milloin vain uusintakoepäivinä. </w:t>
      </w:r>
      <w:r w:rsidRPr="000C0E87">
        <w:rPr>
          <w:rFonts w:eastAsia="Calibri"/>
          <w:color w:val="000000"/>
          <w:lang w:eastAsia="en-US"/>
        </w:rPr>
        <w:t>Opetussuu</w:t>
      </w:r>
      <w:r w:rsidRPr="000C0E87">
        <w:rPr>
          <w:rFonts w:eastAsia="Calibri"/>
          <w:color w:val="000000"/>
          <w:lang w:eastAsia="en-US"/>
        </w:rPr>
        <w:t>n</w:t>
      </w:r>
      <w:r w:rsidRPr="000C0E87">
        <w:rPr>
          <w:rFonts w:eastAsia="Calibri"/>
          <w:color w:val="000000"/>
          <w:lang w:eastAsia="en-US"/>
        </w:rPr>
        <w:t xml:space="preserve">nitelmassa määrätään tarkemmin uusimisen tavoista.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E7649" w:rsidRDefault="004E6479" w:rsidP="008521B1">
      <w:pPr>
        <w:adjustRightInd/>
        <w:spacing w:line="240" w:lineRule="auto"/>
        <w:ind w:left="1304"/>
        <w:textAlignment w:val="auto"/>
        <w:rPr>
          <w:rFonts w:eastAsia="Calibri"/>
          <w:color w:val="C00000"/>
          <w:lang w:eastAsia="en-US"/>
        </w:rPr>
      </w:pPr>
      <w:r w:rsidRPr="000C0E87">
        <w:rPr>
          <w:rFonts w:eastAsia="Calibri"/>
          <w:color w:val="000000"/>
          <w:lang w:eastAsia="en-US"/>
        </w:rPr>
        <w:t>Opetussuunnitelmassa määrätään, millä tavoin opiskelijalle annetaan mahdollisuus korottaa myös hyväksyttyä kurssiarvosanaa. Arvioinnin tulee olla tällöinkin monipu</w:t>
      </w:r>
      <w:r w:rsidRPr="000C0E87">
        <w:rPr>
          <w:rFonts w:eastAsia="Calibri"/>
          <w:color w:val="000000"/>
          <w:lang w:eastAsia="en-US"/>
        </w:rPr>
        <w:t>o</w:t>
      </w:r>
      <w:r w:rsidRPr="000C0E87">
        <w:rPr>
          <w:rFonts w:eastAsia="Calibri"/>
          <w:color w:val="000000"/>
          <w:lang w:eastAsia="en-US"/>
        </w:rPr>
        <w:t>lista. Lopulliseksi kurssiarvosanaksi tulee kyseisistä suorituksista parempi.</w:t>
      </w:r>
      <w:r w:rsidR="000E7649">
        <w:rPr>
          <w:rFonts w:eastAsia="Calibri"/>
          <w:color w:val="000000"/>
          <w:lang w:eastAsia="en-US"/>
        </w:rPr>
        <w:t xml:space="preserve"> </w:t>
      </w:r>
      <w:r w:rsidR="000E7649">
        <w:rPr>
          <w:rFonts w:eastAsia="Calibri"/>
          <w:color w:val="C00000"/>
          <w:lang w:eastAsia="en-US"/>
        </w:rPr>
        <w:t>Hyväksy</w:t>
      </w:r>
      <w:r w:rsidR="000E7649">
        <w:rPr>
          <w:rFonts w:eastAsia="Calibri"/>
          <w:color w:val="C00000"/>
          <w:lang w:eastAsia="en-US"/>
        </w:rPr>
        <w:t>t</w:t>
      </w:r>
      <w:r w:rsidR="000E7649">
        <w:rPr>
          <w:rFonts w:eastAsia="Calibri"/>
          <w:color w:val="C00000"/>
          <w:lang w:eastAsia="en-US"/>
        </w:rPr>
        <w:t>tyä kurssia voi yrittää korottaa yhden kerran milloin vain hyväksytyn kurssin uusint</w:t>
      </w:r>
      <w:r w:rsidR="000E7649">
        <w:rPr>
          <w:rFonts w:eastAsia="Calibri"/>
          <w:color w:val="C00000"/>
          <w:lang w:eastAsia="en-US"/>
        </w:rPr>
        <w:t>a</w:t>
      </w:r>
      <w:r w:rsidR="000E7649">
        <w:rPr>
          <w:rFonts w:eastAsia="Calibri"/>
          <w:color w:val="C00000"/>
          <w:lang w:eastAsia="en-US"/>
        </w:rPr>
        <w:t>kokeessa.</w:t>
      </w:r>
      <w:r w:rsidR="006B1DBA">
        <w:rPr>
          <w:rFonts w:eastAsia="Calibri"/>
          <w:color w:val="C00000"/>
          <w:lang w:eastAsia="en-US"/>
        </w:rPr>
        <w:t xml:space="preserve"> Yksittäisen hyväksytyn kurssin korotukset tulee tehdä ennen päättövuoden viidennen jaksoa alkua.</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0E7649" w:rsidRDefault="000E7649" w:rsidP="008521B1">
      <w:pPr>
        <w:pStyle w:val="Otsikko3"/>
        <w:keepNext w:val="0"/>
        <w:rPr>
          <w:rFonts w:cs="Times New Roman"/>
          <w:color w:val="000000"/>
          <w:lang w:eastAsia="en-US"/>
        </w:rPr>
      </w:pPr>
      <w:bookmarkStart w:id="284" w:name="_Toc415582335"/>
      <w:bookmarkStart w:id="285" w:name="_Toc423589999"/>
    </w:p>
    <w:p w:rsidR="004E6479" w:rsidRPr="000C0E87" w:rsidRDefault="0049419E" w:rsidP="008521B1">
      <w:pPr>
        <w:pStyle w:val="Otsikko3"/>
        <w:keepNext w:val="0"/>
        <w:rPr>
          <w:rFonts w:cs="Times New Roman"/>
          <w:color w:val="000000"/>
          <w:lang w:eastAsia="en-US"/>
        </w:rPr>
      </w:pPr>
      <w:bookmarkStart w:id="286" w:name="_Toc452996965"/>
      <w:r>
        <w:rPr>
          <w:rFonts w:cs="Times New Roman"/>
          <w:color w:val="000000"/>
          <w:lang w:eastAsia="en-US"/>
        </w:rPr>
        <w:t>6.2.5</w:t>
      </w:r>
      <w:r>
        <w:rPr>
          <w:rFonts w:cs="Times New Roman"/>
          <w:color w:val="000000"/>
          <w:lang w:eastAsia="en-US"/>
        </w:rPr>
        <w:tab/>
      </w:r>
      <w:r w:rsidR="004E6479" w:rsidRPr="000C0E87">
        <w:rPr>
          <w:rFonts w:cs="Times New Roman"/>
          <w:color w:val="000000"/>
          <w:lang w:eastAsia="en-US"/>
        </w:rPr>
        <w:t>Osaamisen tunnustaminen ja opintojen hyväksilukeminen</w:t>
      </w:r>
      <w:bookmarkEnd w:id="284"/>
      <w:bookmarkEnd w:id="285"/>
      <w:bookmarkEnd w:id="286"/>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"Opiskelijalla on oikeus saada opetussuunnitelman tavoitteita ja keskeisiä sisältöjä vastaavat aikaisemmin suorittamansa opinnot tai muutoin hankittu osaaminen arvio</w:t>
      </w:r>
      <w:r w:rsidRPr="000C0E87">
        <w:rPr>
          <w:rFonts w:eastAsia="Calibri"/>
          <w:i/>
          <w:color w:val="000000"/>
          <w:lang w:eastAsia="en-US"/>
        </w:rPr>
        <w:t>i</w:t>
      </w:r>
      <w:r w:rsidRPr="000C0E87">
        <w:rPr>
          <w:rFonts w:eastAsia="Calibri"/>
          <w:i/>
          <w:color w:val="000000"/>
          <w:lang w:eastAsia="en-US"/>
        </w:rPr>
        <w:t>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7B2AC6" w:rsidRDefault="004E6479" w:rsidP="007B2AC6">
      <w:pPr>
        <w:adjustRightInd/>
        <w:spacing w:line="240" w:lineRule="auto"/>
        <w:ind w:left="1304"/>
        <w:textAlignment w:val="auto"/>
        <w:rPr>
          <w:rFonts w:eastAsia="Calibri"/>
          <w:color w:val="000000"/>
          <w:lang w:eastAsia="en-US"/>
        </w:rPr>
      </w:pPr>
      <w:r w:rsidRPr="000C0E87">
        <w:rPr>
          <w:rFonts w:eastAsia="Calibri"/>
          <w:color w:val="000000"/>
          <w:lang w:eastAsia="en-US"/>
        </w:rPr>
        <w:t>(Lukiolaki 629/1998, 23 § 1 mom., muutettu lailla 1116/2008)</w:t>
      </w:r>
    </w:p>
    <w:p w:rsidR="007B2AC6" w:rsidRDefault="007B2AC6" w:rsidP="007B2AC6">
      <w:pPr>
        <w:adjustRightInd/>
        <w:spacing w:line="240" w:lineRule="auto"/>
        <w:ind w:left="1304"/>
        <w:textAlignment w:val="auto"/>
        <w:rPr>
          <w:rFonts w:eastAsia="Calibri"/>
          <w:color w:val="000000"/>
          <w:lang w:eastAsia="en-US"/>
        </w:rPr>
      </w:pPr>
    </w:p>
    <w:p w:rsidR="000E7649" w:rsidRDefault="004E6479" w:rsidP="000E7649">
      <w:pPr>
        <w:adjustRightInd/>
        <w:spacing w:line="240" w:lineRule="auto"/>
        <w:ind w:left="1304"/>
        <w:textAlignment w:val="auto"/>
        <w:rPr>
          <w:rFonts w:eastAsia="Calibri"/>
          <w:color w:val="000000"/>
          <w:lang w:eastAsia="en-US"/>
        </w:rPr>
      </w:pPr>
      <w:r w:rsidRPr="000C0E87">
        <w:rPr>
          <w:rFonts w:eastAsia="Calibri"/>
          <w:i/>
          <w:color w:val="000000"/>
          <w:lang w:eastAsia="en-US"/>
        </w:rPr>
        <w:t>”Päätös osaamisen tunnustamisesta tehdään sitä erikseen pyydettäessä ennen maini</w:t>
      </w:r>
      <w:r w:rsidRPr="000C0E87">
        <w:rPr>
          <w:rFonts w:eastAsia="Calibri"/>
          <w:i/>
          <w:color w:val="000000"/>
          <w:lang w:eastAsia="en-US"/>
        </w:rPr>
        <w:t>t</w:t>
      </w:r>
      <w:r w:rsidRPr="000C0E87">
        <w:rPr>
          <w:rFonts w:eastAsia="Calibri"/>
          <w:i/>
          <w:color w:val="000000"/>
          <w:lang w:eastAsia="en-US"/>
        </w:rPr>
        <w:t>tujen opintojen tai hyväksiluettavaa osaamista koskevan opintokokonaisuuden alk</w:t>
      </w:r>
      <w:r w:rsidRPr="000C0E87">
        <w:rPr>
          <w:rFonts w:eastAsia="Calibri"/>
          <w:i/>
          <w:color w:val="000000"/>
          <w:lang w:eastAsia="en-US"/>
        </w:rPr>
        <w:t>a</w:t>
      </w:r>
      <w:r w:rsidRPr="000C0E87">
        <w:rPr>
          <w:rFonts w:eastAsia="Calibri"/>
          <w:i/>
          <w:color w:val="000000"/>
          <w:lang w:eastAsia="en-US"/>
        </w:rPr>
        <w:t>mista.”</w:t>
      </w:r>
      <w:r w:rsidRPr="000C0E87">
        <w:rPr>
          <w:rFonts w:eastAsia="Calibri"/>
          <w:color w:val="000000"/>
          <w:lang w:eastAsia="en-US"/>
        </w:rPr>
        <w:t xml:space="preserve"> (Lukiolaki 629/1998, 23 § 2 mom., muutettu lailla 1116/2008)</w:t>
      </w:r>
    </w:p>
    <w:p w:rsidR="000E7649" w:rsidRDefault="000E764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0C0E87" w:rsidRDefault="004E6479" w:rsidP="000E7649">
      <w:pPr>
        <w:adjustRightInd/>
        <w:spacing w:line="240" w:lineRule="auto"/>
        <w:ind w:left="1304"/>
        <w:textAlignment w:val="auto"/>
        <w:rPr>
          <w:rFonts w:eastAsia="Calibri"/>
          <w:color w:val="000000"/>
          <w:lang w:eastAsia="en-US"/>
        </w:rPr>
      </w:pPr>
    </w:p>
    <w:p w:rsidR="00673BC0" w:rsidRPr="000C0E87" w:rsidRDefault="004E6479" w:rsidP="000E7649">
      <w:pPr>
        <w:spacing w:line="240" w:lineRule="auto"/>
        <w:ind w:left="1304"/>
      </w:pPr>
      <w:r w:rsidRPr="000C0E87">
        <w:rPr>
          <w:color w:val="000000"/>
        </w:rPr>
        <w:t>Opiskelija</w:t>
      </w:r>
      <w:r w:rsidR="005B0DA1" w:rsidRPr="000C0E87">
        <w:rPr>
          <w:color w:val="000000"/>
        </w:rPr>
        <w:t xml:space="preserve"> hakee </w:t>
      </w:r>
      <w:r w:rsidRPr="000C0E87">
        <w:rPr>
          <w:color w:val="000000"/>
        </w:rPr>
        <w:t>muualla suorittamiensa opintojen tai muutoin hankkimansa osaam</w:t>
      </w:r>
      <w:r w:rsidRPr="000C0E87">
        <w:rPr>
          <w:color w:val="000000"/>
        </w:rPr>
        <w:t>i</w:t>
      </w:r>
      <w:r w:rsidRPr="000C0E87">
        <w:rPr>
          <w:color w:val="000000"/>
        </w:rPr>
        <w:lastRenderedPageBreak/>
        <w:t xml:space="preserve">sen tunnustamista. Opiskelijan tulee esittää selvitys opinnoistaan tai osaamisestaan. </w:t>
      </w:r>
      <w:r w:rsidR="00673BC0" w:rsidRPr="000C0E87">
        <w:rPr>
          <w:color w:val="000000"/>
        </w:rPr>
        <w:t xml:space="preserve">Lukio </w:t>
      </w:r>
      <w:r w:rsidRPr="000C0E87">
        <w:rPr>
          <w:color w:val="000000"/>
        </w:rPr>
        <w:t>voi pyytää opiskelijaa täydentämään näyttöä suhteessa lukiokoulutuksen tavoi</w:t>
      </w:r>
      <w:r w:rsidRPr="000C0E87">
        <w:rPr>
          <w:color w:val="000000"/>
        </w:rPr>
        <w:t>t</w:t>
      </w:r>
      <w:r w:rsidRPr="000C0E87">
        <w:rPr>
          <w:color w:val="000000"/>
        </w:rPr>
        <w:t xml:space="preserve">teisiin. Myös opintojen laajuuteen kiinnitetään huomiota. </w:t>
      </w:r>
      <w:r w:rsidR="00673BC0" w:rsidRPr="000C0E87">
        <w:t>Opiskelijoille annetaan ti</w:t>
      </w:r>
      <w:r w:rsidR="00673BC0" w:rsidRPr="000C0E87">
        <w:t>e</w:t>
      </w:r>
      <w:r w:rsidR="00673BC0" w:rsidRPr="000C0E87">
        <w:t>toa osaamisen tunnustamisen käytännöistä.</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w:t>
      </w:r>
      <w:r w:rsidRPr="000C0E87">
        <w:rPr>
          <w:rFonts w:eastAsia="Calibri"/>
          <w:color w:val="000000"/>
          <w:lang w:eastAsia="en-US"/>
        </w:rPr>
        <w:t>u</w:t>
      </w:r>
      <w:r w:rsidRPr="000C0E87">
        <w:rPr>
          <w:rFonts w:eastAsia="Calibri"/>
          <w:color w:val="000000"/>
          <w:lang w:eastAsia="en-US"/>
        </w:rPr>
        <w:t>kaan numerolla</w:t>
      </w:r>
      <w:r w:rsidR="009D7908" w:rsidRPr="000C0E87">
        <w:rPr>
          <w:rFonts w:eastAsia="Calibri"/>
          <w:color w:val="000000"/>
          <w:lang w:eastAsia="en-US"/>
        </w:rPr>
        <w:t xml:space="preserve"> arvioitavaan kurssiin</w:t>
      </w:r>
      <w:r w:rsidRPr="000C0E87">
        <w:rPr>
          <w:rFonts w:eastAsia="Calibri"/>
          <w:color w:val="000000"/>
          <w:lang w:eastAsia="en-US"/>
        </w:rPr>
        <w:t xml:space="preserve">, tulee </w:t>
      </w:r>
      <w:r w:rsidR="009D7908" w:rsidRPr="000C0E87">
        <w:rPr>
          <w:rFonts w:eastAsia="Calibri"/>
          <w:color w:val="000000"/>
          <w:lang w:eastAsia="en-US"/>
        </w:rPr>
        <w:t xml:space="preserve">kurssista </w:t>
      </w:r>
      <w:r w:rsidRPr="000C0E87">
        <w:rPr>
          <w:rFonts w:eastAsia="Calibri"/>
          <w:color w:val="000000"/>
          <w:lang w:eastAsia="en-US"/>
        </w:rPr>
        <w:t>antaa numeroarvosana. Arvos</w:t>
      </w:r>
      <w:r w:rsidRPr="000C0E87">
        <w:rPr>
          <w:rFonts w:eastAsia="Calibri"/>
          <w:color w:val="000000"/>
          <w:lang w:eastAsia="en-US"/>
        </w:rPr>
        <w:t>a</w:t>
      </w:r>
      <w:r w:rsidRPr="000C0E87">
        <w:rPr>
          <w:rFonts w:eastAsia="Calibri"/>
          <w:color w:val="000000"/>
          <w:lang w:eastAsia="en-US"/>
        </w:rPr>
        <w:t>nan määrittelyn tueksi voidaan tarvittaessa edellyttää lisänäyttöjä. Muutoin hankitun osaamisen arvioinnissa menetellään kuten opetussuunnitelman perusteissa ja opetu</w:t>
      </w:r>
      <w:r w:rsidRPr="000C0E87">
        <w:rPr>
          <w:rFonts w:eastAsia="Calibri"/>
          <w:color w:val="000000"/>
          <w:lang w:eastAsia="en-US"/>
        </w:rPr>
        <w:t>s</w:t>
      </w:r>
      <w:r w:rsidRPr="000C0E87">
        <w:rPr>
          <w:rFonts w:eastAsia="Calibri"/>
          <w:color w:val="000000"/>
          <w:lang w:eastAsia="en-US"/>
        </w:rPr>
        <w:t>suunnitelmassa kurssien ja oppimäärän arvioinnista</w:t>
      </w:r>
      <w:r w:rsidR="005B0DA1" w:rsidRPr="000C0E87">
        <w:rPr>
          <w:rFonts w:eastAsia="Calibri"/>
          <w:color w:val="000000"/>
          <w:lang w:eastAsia="en-US"/>
        </w:rPr>
        <w:t xml:space="preserve"> määrätään</w:t>
      </w:r>
      <w:r w:rsidRPr="000C0E87">
        <w:rPr>
          <w:rFonts w:eastAsia="Calibri"/>
          <w:color w:val="000000"/>
          <w:lang w:eastAsia="en-US"/>
        </w:rPr>
        <w:t xml:space="preserve">.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Luettaessa opiskelijalle hyväksi opintoja muista oppilaitoksista pitäydytään suor</w:t>
      </w:r>
      <w:r w:rsidRPr="000C0E87">
        <w:rPr>
          <w:rFonts w:eastAsia="Calibri"/>
          <w:color w:val="000000"/>
          <w:lang w:eastAsia="en-US"/>
        </w:rPr>
        <w:t>i</w:t>
      </w:r>
      <w:r w:rsidRPr="000C0E87">
        <w:rPr>
          <w:rFonts w:eastAsia="Calibri"/>
          <w:color w:val="000000"/>
          <w:lang w:eastAsia="en-US"/>
        </w:rPr>
        <w:t>tusoppilaitoksen antamaan arviointiin. Jos kyseessä on lukion opetussuunnitelmassa numeroin arvioitava kurssi, sen arvosana muutetaan lukion arvosana-asteikolle se</w:t>
      </w:r>
      <w:r w:rsidRPr="000C0E87">
        <w:rPr>
          <w:rFonts w:eastAsia="Calibri"/>
          <w:color w:val="000000"/>
          <w:lang w:eastAsia="en-US"/>
        </w:rPr>
        <w:t>u</w:t>
      </w:r>
      <w:r w:rsidRPr="000C0E87">
        <w:rPr>
          <w:rFonts w:eastAsia="Calibri"/>
          <w:color w:val="000000"/>
          <w:lang w:eastAsia="en-US"/>
        </w:rPr>
        <w:t xml:space="preserve">raavan vastaavuusasteikon mukaisesti: </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asteikko 1–5</w:t>
      </w:r>
      <w:r w:rsidRPr="000C0E87">
        <w:rPr>
          <w:rFonts w:eastAsia="Calibri"/>
          <w:color w:val="000000"/>
          <w:lang w:eastAsia="en-US"/>
        </w:rPr>
        <w:tab/>
        <w:t xml:space="preserve">lukioasteikko           </w:t>
      </w:r>
      <w:r w:rsidRPr="000C0E87">
        <w:rPr>
          <w:rFonts w:eastAsia="Calibri"/>
          <w:color w:val="000000"/>
          <w:lang w:eastAsia="en-US"/>
        </w:rPr>
        <w:tab/>
      </w:r>
      <w:r w:rsidRPr="000C0E87">
        <w:rPr>
          <w:rFonts w:eastAsia="Calibri"/>
          <w:color w:val="000000"/>
          <w:lang w:eastAsia="en-US"/>
        </w:rPr>
        <w:tab/>
        <w:t>asteikko 1–3</w:t>
      </w:r>
    </w:p>
    <w:p w:rsidR="004E6479" w:rsidRPr="000C0E87" w:rsidRDefault="004E6479" w:rsidP="000E7649">
      <w:pPr>
        <w:adjustRightInd/>
        <w:spacing w:line="240" w:lineRule="auto"/>
        <w:ind w:left="1395"/>
        <w:textAlignment w:val="auto"/>
        <w:rPr>
          <w:rFonts w:eastAsia="Calibri"/>
          <w:color w:val="000000"/>
          <w:lang w:eastAsia="en-US"/>
        </w:rPr>
      </w:pP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 xml:space="preserve">1 (tyydyttävä)          </w:t>
      </w:r>
      <w:r w:rsidRPr="000C0E87">
        <w:rPr>
          <w:rFonts w:eastAsia="Calibri"/>
          <w:color w:val="000000"/>
          <w:lang w:eastAsia="en-US"/>
        </w:rPr>
        <w:tab/>
        <w:t xml:space="preserve">5 (välttävä)                     </w:t>
      </w:r>
      <w:r w:rsidRPr="000C0E87">
        <w:rPr>
          <w:rFonts w:eastAsia="Calibri"/>
          <w:color w:val="000000"/>
          <w:lang w:eastAsia="en-US"/>
        </w:rPr>
        <w:tab/>
      </w:r>
      <w:r w:rsidRPr="000C0E87">
        <w:rPr>
          <w:rFonts w:eastAsia="Calibri"/>
          <w:color w:val="000000"/>
          <w:lang w:eastAsia="en-US"/>
        </w:rPr>
        <w:tab/>
        <w:t xml:space="preserve">1 </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2 (tyydyttävä)</w:t>
      </w:r>
      <w:r w:rsidRPr="000C0E87">
        <w:rPr>
          <w:rFonts w:eastAsia="Calibri"/>
          <w:color w:val="000000"/>
          <w:lang w:eastAsia="en-US"/>
        </w:rPr>
        <w:tab/>
        <w:t xml:space="preserve">6 (kohtalainen)            </w:t>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3 (hyvä)</w:t>
      </w:r>
      <w:r w:rsidRPr="000C0E87">
        <w:rPr>
          <w:rFonts w:eastAsia="Calibri"/>
          <w:color w:val="000000"/>
          <w:lang w:eastAsia="en-US"/>
        </w:rPr>
        <w:tab/>
      </w:r>
      <w:r w:rsidRPr="000C0E87">
        <w:rPr>
          <w:rFonts w:eastAsia="Calibri"/>
          <w:color w:val="000000"/>
          <w:lang w:eastAsia="en-US"/>
        </w:rPr>
        <w:tab/>
        <w:t xml:space="preserve">7 (tyydyttävä)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4 (hyvä)</w:t>
      </w:r>
      <w:r w:rsidRPr="000C0E87">
        <w:rPr>
          <w:rFonts w:eastAsia="Calibri"/>
          <w:color w:val="000000"/>
          <w:lang w:eastAsia="en-US"/>
        </w:rPr>
        <w:tab/>
      </w:r>
      <w:r w:rsidRPr="000C0E87">
        <w:rPr>
          <w:rFonts w:eastAsia="Calibri"/>
          <w:color w:val="000000"/>
          <w:lang w:eastAsia="en-US"/>
        </w:rPr>
        <w:tab/>
        <w:t xml:space="preserve">8 (hyvä)                         </w:t>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0E7649">
      <w:pPr>
        <w:adjustRightInd/>
        <w:spacing w:line="240" w:lineRule="auto"/>
        <w:ind w:left="1395"/>
        <w:textAlignment w:val="auto"/>
        <w:rPr>
          <w:rFonts w:eastAsia="Calibri"/>
          <w:color w:val="000000"/>
          <w:lang w:eastAsia="en-US"/>
        </w:rPr>
      </w:pPr>
      <w:r w:rsidRPr="000C0E87">
        <w:rPr>
          <w:rFonts w:eastAsia="Calibri"/>
          <w:color w:val="000000"/>
          <w:lang w:eastAsia="en-US"/>
        </w:rPr>
        <w:t>5 (kiitettävä)</w:t>
      </w:r>
      <w:r w:rsidRPr="000C0E87">
        <w:rPr>
          <w:rFonts w:eastAsia="Calibri"/>
          <w:color w:val="000000"/>
          <w:lang w:eastAsia="en-US"/>
        </w:rPr>
        <w:tab/>
        <w:t>9 (kiit</w:t>
      </w:r>
      <w:r w:rsidR="008521B1">
        <w:rPr>
          <w:rFonts w:eastAsia="Calibri"/>
          <w:color w:val="000000"/>
          <w:lang w:eastAsia="en-US"/>
        </w:rPr>
        <w:t xml:space="preserve">ettävä), 10 (erinomainen) </w:t>
      </w:r>
      <w:r w:rsidR="008521B1">
        <w:rPr>
          <w:rFonts w:eastAsia="Calibri"/>
          <w:color w:val="000000"/>
          <w:lang w:eastAsia="en-US"/>
        </w:rPr>
        <w:tab/>
        <w:t>3</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Tapauksissa, joissa lukio ei voi päätellä, kumpaa lukion arvosanaa toisessa oppila</w:t>
      </w:r>
      <w:r w:rsidRPr="000C0E87">
        <w:rPr>
          <w:rFonts w:eastAsia="Calibri"/>
          <w:color w:val="000000"/>
          <w:lang w:eastAsia="en-US"/>
        </w:rPr>
        <w:t>i</w:t>
      </w:r>
      <w:r w:rsidRPr="000C0E87">
        <w:rPr>
          <w:rFonts w:eastAsia="Calibri"/>
          <w:color w:val="000000"/>
          <w:lang w:eastAsia="en-US"/>
        </w:rPr>
        <w:t>toksessa suoritettu kurssi vastaa, ylempää vai alempaa, on vastaavuus m</w:t>
      </w:r>
      <w:r w:rsidR="000E7649">
        <w:rPr>
          <w:rFonts w:eastAsia="Calibri"/>
          <w:color w:val="000000"/>
          <w:lang w:eastAsia="en-US"/>
        </w:rPr>
        <w:t>ääriteltävä opiskelijan eduksi.</w:t>
      </w:r>
    </w:p>
    <w:p w:rsidR="004E6479" w:rsidRPr="000C0E87" w:rsidRDefault="004E6479" w:rsidP="000E7649">
      <w:pPr>
        <w:adjustRightInd/>
        <w:spacing w:line="240" w:lineRule="auto"/>
        <w:ind w:left="1304"/>
        <w:textAlignment w:val="auto"/>
        <w:rPr>
          <w:rFonts w:eastAsia="Calibri"/>
          <w:color w:val="000000"/>
          <w:lang w:eastAsia="en-US"/>
        </w:rPr>
      </w:pPr>
    </w:p>
    <w:p w:rsidR="004E6479" w:rsidRPr="000C0E87" w:rsidRDefault="004E6479" w:rsidP="000E7649">
      <w:pPr>
        <w:adjustRightInd/>
        <w:spacing w:line="240" w:lineRule="auto"/>
        <w:ind w:left="1304"/>
        <w:textAlignment w:val="auto"/>
        <w:rPr>
          <w:rFonts w:eastAsia="Calibri"/>
          <w:color w:val="000000"/>
          <w:lang w:eastAsia="en-US"/>
        </w:rPr>
      </w:pPr>
      <w:r w:rsidRPr="000C0E87">
        <w:rPr>
          <w:rFonts w:eastAsia="Calibri"/>
          <w:color w:val="000000"/>
          <w:lang w:eastAsia="en-US"/>
        </w:rPr>
        <w:t>Ulkomailla suoritettujen opintojen hyväksilukemisessa ja osaamisen tunnustamisessa noudatetaan samoja periaatteita kuin kotimaassa suoritettujen opintojen osalta.</w:t>
      </w:r>
    </w:p>
    <w:p w:rsidR="005720AD" w:rsidRPr="000C0E87" w:rsidRDefault="005720AD" w:rsidP="000E7649">
      <w:pPr>
        <w:adjustRightInd/>
        <w:spacing w:line="240" w:lineRule="auto"/>
        <w:ind w:left="1304"/>
        <w:textAlignment w:val="auto"/>
        <w:rPr>
          <w:rFonts w:eastAsia="Calibri"/>
          <w:color w:val="000000"/>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§:n mukaan muualla suoritettujen opintojen hyväksi lukemista kosk</w:t>
      </w:r>
      <w:r w:rsidRPr="000C0E87">
        <w:rPr>
          <w:rFonts w:eastAsia="Calibri"/>
          <w:lang w:eastAsia="en-US"/>
        </w:rPr>
        <w:t>e</w:t>
      </w:r>
      <w:r w:rsidRPr="000C0E87">
        <w:rPr>
          <w:rFonts w:eastAsia="Calibri"/>
          <w:lang w:eastAsia="en-US"/>
        </w:rPr>
        <w:t>vaan päätökseen saa vaatia oikaisua aluehallintoviras</w:t>
      </w:r>
      <w:r w:rsidR="00370EC4" w:rsidRPr="000C0E87">
        <w:rPr>
          <w:rFonts w:eastAsia="Calibri"/>
          <w:lang w:eastAsia="en-US"/>
        </w:rPr>
        <w:t>tolta siten kuin hallintolaissa</w:t>
      </w:r>
      <w:r w:rsidRPr="000C0E87">
        <w:rPr>
          <w:rFonts w:eastAsia="Calibri"/>
          <w:lang w:eastAsia="en-US"/>
        </w:rPr>
        <w:t xml:space="preserve"> säädetään. Oikaisuvaatimus on tehtävä 14 päivän kuluessa siitä, kun päätös on annettu </w:t>
      </w:r>
      <w:r w:rsidR="00571FE9" w:rsidRPr="000C0E87">
        <w:rPr>
          <w:rFonts w:eastAsia="Calibri"/>
          <w:lang w:eastAsia="en-US"/>
        </w:rPr>
        <w:t xml:space="preserve">opiskelijalle </w:t>
      </w:r>
      <w:r w:rsidRPr="000C0E87">
        <w:rPr>
          <w:rFonts w:eastAsia="Calibri"/>
          <w:lang w:eastAsia="en-US"/>
        </w:rPr>
        <w:t>tiedoksi. (Lukiolaki 629/1998, 34 § ja 34 b §, muutettu lail</w:t>
      </w:r>
      <w:r w:rsidR="005B0DA1" w:rsidRPr="000C0E87">
        <w:rPr>
          <w:rFonts w:eastAsia="Calibri"/>
          <w:lang w:eastAsia="en-US"/>
        </w:rPr>
        <w:t>la 958</w:t>
      </w:r>
      <w:r w:rsidRPr="000C0E87">
        <w:rPr>
          <w:rFonts w:eastAsia="Calibri"/>
          <w:lang w:eastAsia="en-US"/>
        </w:rPr>
        <w:t xml:space="preserve">/2015.) </w:t>
      </w:r>
    </w:p>
    <w:p w:rsidR="005720AD" w:rsidRPr="000C0E87" w:rsidRDefault="005720AD" w:rsidP="000E7649">
      <w:pPr>
        <w:adjustRightInd/>
        <w:spacing w:line="240" w:lineRule="auto"/>
        <w:ind w:left="1304"/>
        <w:textAlignment w:val="auto"/>
        <w:rPr>
          <w:rFonts w:eastAsia="Calibri"/>
          <w:lang w:eastAsia="en-US"/>
        </w:rPr>
      </w:pPr>
    </w:p>
    <w:p w:rsidR="005720AD" w:rsidRPr="000C0E87" w:rsidRDefault="005720AD" w:rsidP="000E7649">
      <w:pPr>
        <w:adjustRightInd/>
        <w:spacing w:line="240" w:lineRule="auto"/>
        <w:ind w:left="1304"/>
        <w:textAlignment w:val="auto"/>
        <w:rPr>
          <w:rFonts w:eastAsia="Calibri"/>
          <w:lang w:eastAsia="en-US"/>
        </w:rPr>
      </w:pPr>
      <w:r w:rsidRPr="000C0E87">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0C0E87">
        <w:rPr>
          <w:rFonts w:eastAsia="Calibri"/>
          <w:lang w:eastAsia="en-US"/>
        </w:rPr>
        <w:t>. ja 34 b §, muutettu lailla 958</w:t>
      </w:r>
      <w:r w:rsidRPr="000C0E87">
        <w:rPr>
          <w:rFonts w:eastAsia="Calibri"/>
          <w:lang w:eastAsia="en-US"/>
        </w:rPr>
        <w:t>/2015.)</w:t>
      </w:r>
    </w:p>
    <w:p w:rsidR="005720AD" w:rsidRPr="000C0E87" w:rsidRDefault="005720AD" w:rsidP="000E7649">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Opiskelijalla voi olla päättötodistuksessaan oppiaineesta vain yhden laajuinen opp</w:t>
      </w:r>
      <w:r w:rsidRPr="000C0E87">
        <w:rPr>
          <w:rFonts w:eastAsia="Calibri"/>
          <w:color w:val="000000"/>
          <w:lang w:eastAsia="en-US"/>
        </w:rPr>
        <w:t>i</w:t>
      </w:r>
      <w:r w:rsidRPr="000C0E87">
        <w:rPr>
          <w:rFonts w:eastAsia="Calibri"/>
          <w:color w:val="000000"/>
          <w:lang w:eastAsia="en-US"/>
        </w:rPr>
        <w:t>määrä. Opiskelijan siirtyessä oppiaineen pitkästä oppimäärästä lyhyempään hänen suorittamansa pitkän oppimäärän opinnot luetaan hyväksi lyhyemmässä oppimäärässä siinä määrin kuin niiden tavoitteet ja keskeiset sisällöt vastaavat toisiaan. Näitä va</w:t>
      </w:r>
      <w:r w:rsidRPr="000C0E87">
        <w:rPr>
          <w:rFonts w:eastAsia="Calibri"/>
          <w:color w:val="000000"/>
          <w:lang w:eastAsia="en-US"/>
        </w:rPr>
        <w:t>s</w:t>
      </w:r>
      <w:r w:rsidRPr="000C0E87">
        <w:rPr>
          <w:rFonts w:eastAsia="Calibri"/>
          <w:color w:val="000000"/>
          <w:lang w:eastAsia="en-US"/>
        </w:rPr>
        <w:t xml:space="preserve">taavuuksia on määritelty tarkemmin oppiaineiden oppimäärien yhteydessä. Tällöin </w:t>
      </w:r>
      <w:r w:rsidRPr="000C0E87">
        <w:rPr>
          <w:rFonts w:eastAsia="Calibri"/>
          <w:color w:val="000000"/>
          <w:lang w:eastAsia="en-US"/>
        </w:rPr>
        <w:lastRenderedPageBreak/>
        <w:t>pitkän oppimäärän kurssien arvosanat siirtyvät suoraan lyhyiden kurssien arvosanoi</w:t>
      </w:r>
      <w:r w:rsidRPr="000C0E87">
        <w:rPr>
          <w:rFonts w:eastAsia="Calibri"/>
          <w:color w:val="000000"/>
          <w:lang w:eastAsia="en-US"/>
        </w:rPr>
        <w:t>k</w:t>
      </w:r>
      <w:r w:rsidRPr="000C0E87">
        <w:rPr>
          <w:rFonts w:eastAsia="Calibri"/>
          <w:color w:val="000000"/>
          <w:lang w:eastAsia="en-US"/>
        </w:rPr>
        <w:t>si. Muut pitkän oppimäärän mukaiset opinnot voivat olla lyhyen oppimäärän syvent</w:t>
      </w:r>
      <w:r w:rsidRPr="000C0E87">
        <w:rPr>
          <w:rFonts w:eastAsia="Calibri"/>
          <w:color w:val="000000"/>
          <w:lang w:eastAsia="en-US"/>
        </w:rPr>
        <w:t>ä</w:t>
      </w:r>
      <w:r w:rsidRPr="000C0E87">
        <w:rPr>
          <w:rFonts w:eastAsia="Calibri"/>
          <w:color w:val="000000"/>
          <w:lang w:eastAsia="en-US"/>
        </w:rPr>
        <w:t>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w:t>
      </w:r>
      <w:r w:rsidRPr="000C0E87">
        <w:rPr>
          <w:rFonts w:eastAsia="Calibri"/>
          <w:color w:val="000000"/>
          <w:lang w:eastAsia="en-US"/>
        </w:rPr>
        <w:t>s</w:t>
      </w:r>
      <w:r w:rsidRPr="000C0E87">
        <w:rPr>
          <w:rFonts w:eastAsia="Calibri"/>
          <w:color w:val="000000"/>
          <w:lang w:eastAsia="en-US"/>
        </w:rPr>
        <w:t xml:space="preserve">sä yhteydessä myös arvosana harkitaan uudelleen. </w:t>
      </w:r>
    </w:p>
    <w:p w:rsidR="008521B1" w:rsidRDefault="008521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opiskelijan äidinkie</w:t>
      </w:r>
      <w:r w:rsidR="008521B1">
        <w:rPr>
          <w:rFonts w:eastAsia="Calibri"/>
          <w:color w:val="000000"/>
          <w:lang w:eastAsia="en-US"/>
        </w:rPr>
        <w:t>li ja kirjallisuus -</w:t>
      </w:r>
      <w:r w:rsidRPr="000C0E87">
        <w:rPr>
          <w:rFonts w:eastAsia="Calibri"/>
          <w:color w:val="000000"/>
          <w:lang w:eastAsia="en-US"/>
        </w:rPr>
        <w:t>oppiaineen oppimääränä on suomi/ruotsi to</w:t>
      </w:r>
      <w:r w:rsidRPr="000C0E87">
        <w:rPr>
          <w:rFonts w:eastAsia="Calibri"/>
          <w:color w:val="000000"/>
          <w:lang w:eastAsia="en-US"/>
        </w:rPr>
        <w:t>i</w:t>
      </w:r>
      <w:r w:rsidRPr="000C0E87">
        <w:rPr>
          <w:rFonts w:eastAsia="Calibri"/>
          <w:color w:val="000000"/>
          <w:lang w:eastAsia="en-US"/>
        </w:rPr>
        <w:t>sena kielenä ja kirjallisuus, häntä arvioidaan tämän oppimäärän mukaan huolimatta siitä, onko hänelle järjestetty erillistä suomi/ruotsi toisena kielenä ja kirjalli</w:t>
      </w:r>
      <w:r w:rsidR="008521B1">
        <w:rPr>
          <w:rFonts w:eastAsia="Calibri"/>
          <w:color w:val="000000"/>
          <w:lang w:eastAsia="en-US"/>
        </w:rPr>
        <w:t>suus -</w:t>
      </w:r>
      <w:r w:rsidRPr="000C0E87">
        <w:rPr>
          <w:rFonts w:eastAsia="Calibri"/>
          <w:color w:val="000000"/>
          <w:lang w:eastAsia="en-US"/>
        </w:rPr>
        <w:t>oppimäärän mukaista opetusta vai ei tai onko lukio voinut tarjota vain osan su</w:t>
      </w:r>
      <w:r w:rsidRPr="000C0E87">
        <w:rPr>
          <w:rFonts w:eastAsia="Calibri"/>
          <w:color w:val="000000"/>
          <w:lang w:eastAsia="en-US"/>
        </w:rPr>
        <w:t>o</w:t>
      </w:r>
      <w:r w:rsidRPr="000C0E87">
        <w:rPr>
          <w:rFonts w:eastAsia="Calibri"/>
          <w:color w:val="000000"/>
          <w:lang w:eastAsia="en-US"/>
        </w:rPr>
        <w:t>mi/ruotsi t</w:t>
      </w:r>
      <w:r w:rsidR="008521B1">
        <w:rPr>
          <w:rFonts w:eastAsia="Calibri"/>
          <w:color w:val="000000"/>
          <w:lang w:eastAsia="en-US"/>
        </w:rPr>
        <w:t>oisena kielenä ja kirjallisuus -</w:t>
      </w:r>
      <w:r w:rsidRPr="000C0E87">
        <w:rPr>
          <w:rFonts w:eastAsia="Calibri"/>
          <w:color w:val="000000"/>
          <w:lang w:eastAsia="en-US"/>
        </w:rPr>
        <w:t>oppimäärän kursseista. Suomen/ruotsin kieli ja kirjalli</w:t>
      </w:r>
      <w:r w:rsidR="008521B1">
        <w:rPr>
          <w:rFonts w:eastAsia="Calibri"/>
          <w:color w:val="000000"/>
          <w:lang w:eastAsia="en-US"/>
        </w:rPr>
        <w:t>suus -</w:t>
      </w:r>
      <w:r w:rsidRPr="000C0E87">
        <w:rPr>
          <w:rFonts w:eastAsia="Calibri"/>
          <w:color w:val="000000"/>
          <w:lang w:eastAsia="en-US"/>
        </w:rPr>
        <w:t>oppimäärän mukaisesti suoritetut kurssit luetaan hyväksi täysmäärä</w:t>
      </w:r>
      <w:r w:rsidRPr="000C0E87">
        <w:rPr>
          <w:rFonts w:eastAsia="Calibri"/>
          <w:color w:val="000000"/>
          <w:lang w:eastAsia="en-US"/>
        </w:rPr>
        <w:t>i</w:t>
      </w:r>
      <w:r w:rsidRPr="000C0E87">
        <w:rPr>
          <w:rFonts w:eastAsia="Calibri"/>
          <w:color w:val="000000"/>
          <w:lang w:eastAsia="en-US"/>
        </w:rPr>
        <w:t>sesti suomi/ruotsi toisena kie</w:t>
      </w:r>
      <w:r w:rsidR="008521B1">
        <w:rPr>
          <w:rFonts w:eastAsia="Calibri"/>
          <w:color w:val="000000"/>
          <w:lang w:eastAsia="en-US"/>
        </w:rPr>
        <w:t>lenä ja kirjallisuus -</w:t>
      </w:r>
      <w:r w:rsidRPr="000C0E87">
        <w:rPr>
          <w:rFonts w:eastAsia="Calibri"/>
          <w:color w:val="000000"/>
          <w:lang w:eastAsia="en-US"/>
        </w:rPr>
        <w:t>oppimäärän kursseihin, ja niistä saatu arvosana siirtyy suomi/ruotsi t</w:t>
      </w:r>
      <w:r w:rsidR="008521B1">
        <w:rPr>
          <w:rFonts w:eastAsia="Calibri"/>
          <w:color w:val="000000"/>
          <w:lang w:eastAsia="en-US"/>
        </w:rPr>
        <w:t>oisena kielenä ja kirjallisuus -</w:t>
      </w:r>
      <w:r w:rsidRPr="000C0E87">
        <w:rPr>
          <w:rFonts w:eastAsia="Calibri"/>
          <w:color w:val="000000"/>
          <w:lang w:eastAsia="en-US"/>
        </w:rPr>
        <w:t>kurssin arvosanaksi. Suomi/ruotsi toisena kielenä ja kirjallisuus -kurssit korvaavat suomen/ru</w:t>
      </w:r>
      <w:r w:rsidR="008521B1">
        <w:rPr>
          <w:rFonts w:eastAsia="Calibri"/>
          <w:color w:val="000000"/>
          <w:lang w:eastAsia="en-US"/>
        </w:rPr>
        <w:t>otsin kielen ja kirjallisuuden -</w:t>
      </w:r>
      <w:r w:rsidRPr="000C0E87">
        <w:rPr>
          <w:rFonts w:eastAsia="Calibri"/>
          <w:color w:val="000000"/>
          <w:lang w:eastAsia="en-US"/>
        </w:rPr>
        <w:t>oppimäärän kurssit siinä määrin kuin niiden tavoitteet ja keskeiset s</w:t>
      </w:r>
      <w:r w:rsidRPr="000C0E87">
        <w:rPr>
          <w:rFonts w:eastAsia="Calibri"/>
          <w:color w:val="000000"/>
          <w:lang w:eastAsia="en-US"/>
        </w:rPr>
        <w:t>i</w:t>
      </w:r>
      <w:r w:rsidRPr="000C0E87">
        <w:rPr>
          <w:rFonts w:eastAsia="Calibri"/>
          <w:color w:val="000000"/>
          <w:lang w:eastAsia="en-US"/>
        </w:rPr>
        <w:t>sällöt vastaavat toisiaan. Opiskelijalla voi olla todistuksessaan arvosana vain joko suomen/ruotsin äidinkielen ja kirjallisuuden oppimäärästä tai suomi/ruotsi toisena ki</w:t>
      </w:r>
      <w:r w:rsidRPr="000C0E87">
        <w:rPr>
          <w:rFonts w:eastAsia="Calibri"/>
          <w:color w:val="000000"/>
          <w:lang w:eastAsia="en-US"/>
        </w:rPr>
        <w:t>e</w:t>
      </w:r>
      <w:r w:rsidRPr="000C0E87">
        <w:rPr>
          <w:rFonts w:eastAsia="Calibri"/>
          <w:color w:val="000000"/>
          <w:lang w:eastAsia="en-US"/>
        </w:rPr>
        <w:t xml:space="preserve">lenä ja kirjallisuus </w:t>
      </w:r>
      <w:r w:rsidR="008521B1">
        <w:rPr>
          <w:rFonts w:eastAsia="Calibri"/>
          <w:color w:val="000000"/>
          <w:lang w:eastAsia="en-US"/>
        </w:rPr>
        <w:t>-</w:t>
      </w:r>
      <w:r w:rsidRPr="000C0E87">
        <w:rPr>
          <w:rFonts w:eastAsia="Calibri"/>
          <w:color w:val="000000"/>
          <w:lang w:eastAsia="en-US"/>
        </w:rPr>
        <w:t xml:space="preserve">oppimäärästä, mutta ei molemmista.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87" w:name="_Toc415582336"/>
      <w:bookmarkStart w:id="288" w:name="_Toc423590000"/>
      <w:bookmarkStart w:id="289" w:name="_Toc452996966"/>
      <w:r>
        <w:rPr>
          <w:color w:val="000000"/>
          <w:lang w:eastAsia="en-US"/>
        </w:rPr>
        <w:t>6.3</w:t>
      </w:r>
      <w:r>
        <w:rPr>
          <w:color w:val="000000"/>
          <w:lang w:eastAsia="en-US"/>
        </w:rPr>
        <w:tab/>
      </w:r>
      <w:r w:rsidR="004E6479" w:rsidRPr="000C0E87">
        <w:rPr>
          <w:color w:val="000000"/>
          <w:lang w:eastAsia="en-US"/>
        </w:rPr>
        <w:t>Oppiaineen oppimäärän arviointi</w:t>
      </w:r>
      <w:bookmarkEnd w:id="287"/>
      <w:bookmarkEnd w:id="288"/>
      <w:bookmarkEnd w:id="289"/>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b/>
          <w:color w:val="000000"/>
          <w:sz w:val="28"/>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"Kunkin oppiaineen tai aineryhmän arvioinnista päättää opiskelijan opettaja tai, jos opettajia on useita, opettajat yhdessä. Päättöarvioinnista päättävät rehtori ja opisk</w:t>
      </w:r>
      <w:r w:rsidRPr="000C0E87">
        <w:rPr>
          <w:rFonts w:eastAsia="Calibri"/>
          <w:i/>
          <w:color w:val="000000"/>
          <w:lang w:eastAsia="en-US"/>
        </w:rPr>
        <w:t>e</w:t>
      </w:r>
      <w:r w:rsidRPr="000C0E87">
        <w:rPr>
          <w:rFonts w:eastAsia="Calibri"/>
          <w:i/>
          <w:color w:val="000000"/>
          <w:lang w:eastAsia="en-US"/>
        </w:rPr>
        <w:t>lijan opettajat yhdessä."</w:t>
      </w:r>
      <w:r w:rsidRPr="000C0E87">
        <w:rPr>
          <w:rFonts w:eastAsia="Calibri"/>
          <w:color w:val="000000"/>
          <w:lang w:eastAsia="en-US"/>
        </w:rPr>
        <w:t xml:space="preserve"> (Lukiolaki 629/1998, 17 a §, muutettu lailla 1116/2008)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 muodostuu opiskelijan henkilökohtaisen opiskelusuunnitelman mukaisesti opiskelemista oppiaineen kursseista. Opiskelijan opiskelusuunnitelma ta</w:t>
      </w:r>
      <w:r w:rsidRPr="000C0E87">
        <w:rPr>
          <w:rFonts w:eastAsia="Calibri"/>
          <w:color w:val="000000"/>
          <w:lang w:eastAsia="en-US"/>
        </w:rPr>
        <w:t>r</w:t>
      </w:r>
      <w:r w:rsidRPr="000C0E87">
        <w:rPr>
          <w:rFonts w:eastAsia="Calibri"/>
          <w:color w:val="000000"/>
          <w:lang w:eastAsia="en-US"/>
        </w:rPr>
        <w:t>kentuu lukio-opintojen aikana. Sen laatiminen ja seuranta ohjaavat opiskelijaa tavoi</w:t>
      </w:r>
      <w:r w:rsidRPr="000C0E87">
        <w:rPr>
          <w:rFonts w:eastAsia="Calibri"/>
          <w:color w:val="000000"/>
          <w:lang w:eastAsia="en-US"/>
        </w:rPr>
        <w:t>t</w:t>
      </w:r>
      <w:r w:rsidRPr="000C0E87">
        <w:rPr>
          <w:rFonts w:eastAsia="Calibri"/>
          <w:color w:val="000000"/>
          <w:lang w:eastAsia="en-US"/>
        </w:rPr>
        <w:t xml:space="preserve">teellisiin kurssivalintoihin. Samassa oppiaineessa eri opiskelijoilla voi olla erilaajuiset oppimäärät.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Eri oppiaineiden pakolliset ja valtakunnalliset</w:t>
      </w:r>
      <w:r w:rsidR="00390E98" w:rsidRPr="000C0E87">
        <w:rPr>
          <w:rFonts w:eastAsia="Calibri"/>
          <w:color w:val="000000"/>
          <w:lang w:eastAsia="en-US"/>
        </w:rPr>
        <w:t xml:space="preserve"> syventävät</w:t>
      </w:r>
      <w:r w:rsidRPr="000C0E87">
        <w:rPr>
          <w:rFonts w:eastAsia="Calibri"/>
          <w:color w:val="000000"/>
          <w:lang w:eastAsia="en-US"/>
        </w:rPr>
        <w:t xml:space="preserve"> kurssit on kuvattu lukion opetussuunnitelman perusteissa. </w:t>
      </w:r>
      <w:r w:rsidR="00CB48EF" w:rsidRPr="000C0E87">
        <w:rPr>
          <w:rFonts w:eastAsia="Calibri"/>
          <w:color w:val="000000"/>
          <w:lang w:eastAsia="en-US"/>
        </w:rPr>
        <w:t>Matematiikan yhteinen kurss</w:t>
      </w:r>
      <w:r w:rsidR="003F7DD4" w:rsidRPr="000C0E87">
        <w:rPr>
          <w:rFonts w:eastAsia="Calibri"/>
          <w:color w:val="000000"/>
          <w:lang w:eastAsia="en-US"/>
        </w:rPr>
        <w:t xml:space="preserve">i luetaan opiskelijan </w:t>
      </w:r>
      <w:r w:rsidR="003F7DD4" w:rsidRPr="000C0E87">
        <w:rPr>
          <w:rFonts w:eastAsia="Calibri"/>
          <w:lang w:eastAsia="en-US"/>
        </w:rPr>
        <w:t>suorittam</w:t>
      </w:r>
      <w:r w:rsidR="00CB48EF" w:rsidRPr="000C0E87">
        <w:rPr>
          <w:rFonts w:eastAsia="Calibri"/>
          <w:lang w:eastAsia="en-US"/>
        </w:rPr>
        <w:t>a</w:t>
      </w:r>
      <w:r w:rsidR="00CD6949" w:rsidRPr="000C0E87">
        <w:rPr>
          <w:rFonts w:eastAsia="Calibri"/>
          <w:lang w:eastAsia="en-US"/>
        </w:rPr>
        <w:t>a</w:t>
      </w:r>
      <w:r w:rsidR="00CB48EF" w:rsidRPr="000C0E87">
        <w:rPr>
          <w:rFonts w:eastAsia="Calibri"/>
          <w:lang w:eastAsia="en-US"/>
        </w:rPr>
        <w:t>n matematiikan oppimäärään mukaan</w:t>
      </w:r>
      <w:r w:rsidRPr="000C0E87">
        <w:rPr>
          <w:rFonts w:eastAsia="Calibri"/>
          <w:lang w:eastAsia="en-US"/>
        </w:rPr>
        <w:t xml:space="preserve">. </w:t>
      </w:r>
      <w:r w:rsidRPr="000C0E87">
        <w:t xml:space="preserve">Teemaopintojen valtakunnalliset </w:t>
      </w:r>
      <w:r w:rsidRPr="000C0E87">
        <w:rPr>
          <w:color w:val="000000"/>
        </w:rPr>
        <w:t xml:space="preserve">syventävät kurssit eivät muodosta oppimäärää, vaan ne ovat erillisiä kursseja. </w:t>
      </w:r>
      <w:r w:rsidRPr="000C0E87">
        <w:rPr>
          <w:rFonts w:eastAsia="Calibri"/>
          <w:color w:val="000000"/>
          <w:lang w:eastAsia="en-US"/>
        </w:rPr>
        <w:t>Opisk</w:t>
      </w:r>
      <w:r w:rsidRPr="000C0E87">
        <w:rPr>
          <w:rFonts w:eastAsia="Calibri"/>
          <w:color w:val="000000"/>
          <w:lang w:eastAsia="en-US"/>
        </w:rPr>
        <w:t>e</w:t>
      </w:r>
      <w:r w:rsidRPr="000C0E87">
        <w:rPr>
          <w:rFonts w:eastAsia="Calibri"/>
          <w:color w:val="000000"/>
          <w:lang w:eastAsia="en-US"/>
        </w:rPr>
        <w:t xml:space="preserve">lijan </w:t>
      </w:r>
      <w:r w:rsidR="008D2F92" w:rsidRPr="000C0E87">
        <w:rPr>
          <w:rFonts w:eastAsia="Calibri"/>
          <w:lang w:eastAsia="en-US"/>
        </w:rPr>
        <w:t xml:space="preserve">opiskelemia </w:t>
      </w:r>
      <w:r w:rsidRPr="000C0E87">
        <w:rPr>
          <w:rFonts w:eastAsia="Calibri"/>
          <w:color w:val="000000"/>
          <w:lang w:eastAsia="en-US"/>
        </w:rPr>
        <w:t>pakollisia ja valtakunnallisia syventäviä kursseja ei voi jälkikäteen poistaa lukuun ottamatta hylättyjä teemaopintokursseja.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C5595C"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Paikallisten syventävien, valtakunnallisten soveltavien ja paikallisten soveltavien kurssien mahdollisesta kuulumisesta</w:t>
      </w:r>
      <w:r w:rsidR="004E6479" w:rsidRPr="000C0E87">
        <w:rPr>
          <w:rFonts w:eastAsia="Calibri"/>
          <w:color w:val="000000"/>
          <w:lang w:eastAsia="en-US"/>
        </w:rPr>
        <w:t xml:space="preserve"> jonkin oppiaineen oppimäärää</w:t>
      </w:r>
      <w:r w:rsidR="00370EC4" w:rsidRPr="000C0E87">
        <w:rPr>
          <w:rFonts w:eastAsia="Calibri"/>
          <w:color w:val="000000"/>
          <w:lang w:eastAsia="en-US"/>
        </w:rPr>
        <w:t xml:space="preserve">n </w:t>
      </w:r>
      <w:r w:rsidR="004E6479" w:rsidRPr="000C0E87">
        <w:rPr>
          <w:rFonts w:eastAsia="Calibri"/>
          <w:color w:val="000000"/>
          <w:lang w:eastAsia="en-US"/>
        </w:rPr>
        <w:t>määrätään op</w:t>
      </w:r>
      <w:r w:rsidR="004E6479" w:rsidRPr="000C0E87">
        <w:rPr>
          <w:rFonts w:eastAsia="Calibri"/>
          <w:color w:val="000000"/>
          <w:lang w:eastAsia="en-US"/>
        </w:rPr>
        <w:t>e</w:t>
      </w:r>
      <w:r w:rsidR="004E6479" w:rsidRPr="000C0E87">
        <w:rPr>
          <w:rFonts w:eastAsia="Calibri"/>
          <w:color w:val="000000"/>
          <w:lang w:eastAsia="en-US"/>
        </w:rPr>
        <w:t>tussuunnitelmassa. Paikallisista syventävistä, valtakunnallisista soveltavista ja paika</w:t>
      </w:r>
      <w:r w:rsidR="004E6479" w:rsidRPr="000C0E87">
        <w:rPr>
          <w:rFonts w:eastAsia="Calibri"/>
          <w:color w:val="000000"/>
          <w:lang w:eastAsia="en-US"/>
        </w:rPr>
        <w:t>l</w:t>
      </w:r>
      <w:r w:rsidR="004E6479" w:rsidRPr="000C0E87">
        <w:rPr>
          <w:rFonts w:eastAsia="Calibri"/>
          <w:color w:val="000000"/>
          <w:lang w:eastAsia="en-US"/>
        </w:rPr>
        <w:t>lisista soveltavista kursseista luetaan oppiaineen oppimäärään vain opiskelijan hyvä</w:t>
      </w:r>
      <w:r w:rsidR="004E6479" w:rsidRPr="000C0E87">
        <w:rPr>
          <w:rFonts w:eastAsia="Calibri"/>
          <w:color w:val="000000"/>
          <w:lang w:eastAsia="en-US"/>
        </w:rPr>
        <w:t>k</w:t>
      </w:r>
      <w:r w:rsidR="004E6479" w:rsidRPr="000C0E87">
        <w:rPr>
          <w:rFonts w:eastAsia="Calibri"/>
          <w:color w:val="000000"/>
          <w:lang w:eastAsia="en-US"/>
        </w:rPr>
        <w:t xml:space="preserve">sytysti suorittamat kurssit.  </w:t>
      </w:r>
    </w:p>
    <w:p w:rsidR="004E6479" w:rsidRPr="000C0E87" w:rsidRDefault="004E6479" w:rsidP="008521B1">
      <w:pPr>
        <w:adjustRightInd/>
        <w:spacing w:line="240" w:lineRule="auto"/>
        <w:ind w:left="1304"/>
        <w:textAlignment w:val="auto"/>
        <w:rPr>
          <w:rFonts w:eastAsia="Calibri"/>
          <w:color w:val="000000"/>
          <w:lang w:eastAsia="en-US"/>
        </w:rPr>
      </w:pPr>
    </w:p>
    <w:p w:rsidR="005464B3" w:rsidRDefault="004E6479" w:rsidP="005464B3">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oppimäärässä opiskelijalla saa olla hylättyjä kurssia</w:t>
      </w:r>
      <w:r w:rsidR="005464B3">
        <w:rPr>
          <w:rFonts w:eastAsia="Calibri"/>
          <w:color w:val="000000"/>
          <w:lang w:eastAsia="en-US"/>
        </w:rPr>
        <w:t>rvosanoja enintään seuraavasti:</w:t>
      </w:r>
    </w:p>
    <w:p w:rsidR="005464B3" w:rsidRDefault="005464B3" w:rsidP="000A6DFA">
      <w:pPr>
        <w:widowControl/>
        <w:adjustRightInd/>
        <w:spacing w:line="240" w:lineRule="auto"/>
        <w:textAlignment w:val="auto"/>
        <w:rPr>
          <w:rFonts w:eastAsia="Calibri"/>
          <w:color w:val="000000"/>
          <w:lang w:eastAsia="en-US"/>
        </w:rPr>
      </w:pPr>
      <w:r>
        <w:rPr>
          <w:rFonts w:eastAsia="Calibri"/>
          <w:color w:val="000000"/>
          <w:lang w:eastAsia="en-US"/>
        </w:rPr>
        <w:br w:type="page"/>
      </w:r>
      <w:r>
        <w:rPr>
          <w:rFonts w:eastAsia="Calibri"/>
          <w:color w:val="000000"/>
          <w:lang w:eastAsia="en-US"/>
        </w:rPr>
        <w:lastRenderedPageBreak/>
        <w:t>Opiskelijan opiskelemia pakollisia ja valtakunnallisia syventäviä kursseja, joista voi olla hylättyjä arvosanoja enintään</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1–2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0</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3–5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1</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6–8 kurssia</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2</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9 kurssia tai enemmän</w:t>
      </w:r>
      <w:r w:rsidRPr="000C0E87">
        <w:rPr>
          <w:rFonts w:eastAsia="Calibri"/>
          <w:color w:val="000000"/>
          <w:lang w:eastAsia="en-US"/>
        </w:rPr>
        <w:tab/>
      </w:r>
      <w:r w:rsidRPr="000C0E87">
        <w:rPr>
          <w:rFonts w:eastAsia="Calibri"/>
          <w:color w:val="000000"/>
          <w:lang w:eastAsia="en-US"/>
        </w:rPr>
        <w:tab/>
      </w:r>
      <w:r w:rsidRPr="000C0E87">
        <w:rPr>
          <w:rFonts w:eastAsia="Calibri"/>
          <w:color w:val="000000"/>
          <w:lang w:eastAsia="en-US"/>
        </w:rPr>
        <w:tab/>
        <w:t>3</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Oppiaineen oppimäärän arvosana määräytyy opiskelijan opiskelemien pakollisten ja valtakunnallisten syventävien kurssien kurssiarvosanojen aritmeettisena keskia</w:t>
      </w:r>
      <w:r w:rsidRPr="000C0E87">
        <w:rPr>
          <w:rFonts w:eastAsia="Calibri"/>
          <w:color w:val="000000"/>
          <w:lang w:eastAsia="en-US"/>
        </w:rPr>
        <w:t>r</w:t>
      </w:r>
      <w:r w:rsidRPr="000C0E87">
        <w:rPr>
          <w:rFonts w:eastAsia="Calibri"/>
          <w:color w:val="000000"/>
          <w:lang w:eastAsia="en-US"/>
        </w:rPr>
        <w:t xml:space="preserve">vosanana.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"Opiskelijalle, joka ei ole tullut hyväksytyksi jossakin oppiaineessa tai joka haluaa korottaa saamaansa arvosanaa, on järjestettävä mahdollisuus erillisessä kuulustelu</w:t>
      </w:r>
      <w:r w:rsidRPr="000C0E87">
        <w:rPr>
          <w:rFonts w:eastAsia="Calibri"/>
          <w:i/>
          <w:color w:val="000000"/>
          <w:lang w:eastAsia="en-US"/>
        </w:rPr>
        <w:t>s</w:t>
      </w:r>
      <w:r w:rsidRPr="000C0E87">
        <w:rPr>
          <w:rFonts w:eastAsia="Calibri"/>
          <w:i/>
          <w:color w:val="000000"/>
          <w:lang w:eastAsia="en-US"/>
        </w:rPr>
        <w:t xml:space="preserve">sa arvosanan korottamiseen." </w:t>
      </w:r>
      <w:r w:rsidRPr="000C0E87">
        <w:rPr>
          <w:rFonts w:eastAsia="Calibri"/>
          <w:color w:val="000000"/>
          <w:lang w:eastAsia="en-US"/>
        </w:rPr>
        <w:t xml:space="preserve">(Lukioasetus 810/1998, 8 § 3 mom.)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Mikäli opiskelija osoittaa erillisessä kuulustelussa suurempaa kypsyyttä ja parempaa oppiaineen hallintaa kuin kurssien arvosanoista määräytyvä oppiaineen arvosana ede</w:t>
      </w:r>
      <w:r w:rsidRPr="000C0E87">
        <w:rPr>
          <w:rFonts w:eastAsia="Calibri"/>
          <w:color w:val="000000"/>
          <w:lang w:eastAsia="en-US"/>
        </w:rPr>
        <w:t>l</w:t>
      </w:r>
      <w:r w:rsidRPr="000C0E87">
        <w:rPr>
          <w:rFonts w:eastAsia="Calibri"/>
          <w:color w:val="000000"/>
          <w:lang w:eastAsia="en-US"/>
        </w:rPr>
        <w:t xml:space="preserve">lyttää, tulee arvosanaa korottaa.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Oppiaineen oppimäärän arvosanaa on mahdollista korottaa edellä mainitun erillisen kuulustelun lisäksi </w:t>
      </w:r>
    </w:p>
    <w:p w:rsidR="00E03001" w:rsidRDefault="004E6479"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0C0E87">
        <w:rPr>
          <w:rFonts w:eastAsia="Calibri"/>
          <w:color w:val="000000"/>
          <w:lang w:eastAsia="en-US"/>
        </w:rPr>
        <w:t>paikallisten syventävien, valtakunnallisten soveltavien ja paikallisten sovelt</w:t>
      </w:r>
      <w:r w:rsidRPr="000C0E87">
        <w:rPr>
          <w:rFonts w:eastAsia="Calibri"/>
          <w:color w:val="000000"/>
          <w:lang w:eastAsia="en-US"/>
        </w:rPr>
        <w:t>a</w:t>
      </w:r>
      <w:r w:rsidRPr="000C0E87">
        <w:rPr>
          <w:rFonts w:eastAsia="Calibri"/>
          <w:color w:val="000000"/>
          <w:lang w:eastAsia="en-US"/>
        </w:rPr>
        <w:t>vien kurssien pohjalta</w:t>
      </w:r>
      <w:r w:rsidR="00C5595C" w:rsidRPr="000C0E87">
        <w:rPr>
          <w:rFonts w:eastAsia="Calibri"/>
          <w:color w:val="000000"/>
          <w:lang w:eastAsia="en-US"/>
        </w:rPr>
        <w:t xml:space="preserve"> annetulla</w:t>
      </w:r>
      <w:r w:rsidRPr="000C0E87">
        <w:rPr>
          <w:rFonts w:eastAsia="Calibri"/>
          <w:color w:val="000000"/>
          <w:lang w:eastAsia="en-US"/>
        </w:rPr>
        <w:t xml:space="preserve"> lisänäytöllä </w:t>
      </w:r>
    </w:p>
    <w:p w:rsidR="004E6479" w:rsidRPr="00E03001" w:rsidRDefault="00C5595C" w:rsidP="00E03001">
      <w:pPr>
        <w:numPr>
          <w:ilvl w:val="0"/>
          <w:numId w:val="9"/>
        </w:numPr>
        <w:tabs>
          <w:tab w:val="clear" w:pos="1754"/>
          <w:tab w:val="num" w:pos="1985"/>
        </w:tabs>
        <w:adjustRightInd/>
        <w:spacing w:line="240" w:lineRule="auto"/>
        <w:ind w:left="1664" w:firstLine="37"/>
        <w:textAlignment w:val="auto"/>
        <w:rPr>
          <w:rFonts w:eastAsia="Calibri"/>
          <w:color w:val="000000"/>
          <w:lang w:eastAsia="en-US"/>
        </w:rPr>
      </w:pPr>
      <w:r w:rsidRPr="00E03001">
        <w:rPr>
          <w:rFonts w:eastAsia="Calibri"/>
          <w:color w:val="000000"/>
          <w:lang w:eastAsia="en-US"/>
        </w:rPr>
        <w:t xml:space="preserve">mikäli </w:t>
      </w:r>
      <w:r w:rsidR="004E6479" w:rsidRPr="00E03001">
        <w:rPr>
          <w:rFonts w:eastAsia="Calibri"/>
          <w:color w:val="000000"/>
          <w:lang w:eastAsia="en-US"/>
        </w:rPr>
        <w:t>opi</w:t>
      </w:r>
      <w:r w:rsidRPr="00E03001">
        <w:rPr>
          <w:rFonts w:eastAsia="Calibri"/>
          <w:color w:val="000000"/>
          <w:lang w:eastAsia="en-US"/>
        </w:rPr>
        <w:t>skelijan arvioinnista päättävät harkitsevat</w:t>
      </w:r>
      <w:r w:rsidR="00370EC4" w:rsidRPr="00E03001">
        <w:rPr>
          <w:rFonts w:eastAsia="Calibri"/>
          <w:color w:val="000000"/>
          <w:lang w:eastAsia="en-US"/>
        </w:rPr>
        <w:t xml:space="preserve">, </w:t>
      </w:r>
      <w:r w:rsidRPr="00E03001">
        <w:rPr>
          <w:rFonts w:eastAsia="Calibri"/>
          <w:color w:val="000000"/>
          <w:lang w:eastAsia="en-US"/>
        </w:rPr>
        <w:t xml:space="preserve">että </w:t>
      </w:r>
      <w:r w:rsidR="004E6479" w:rsidRPr="00E03001">
        <w:rPr>
          <w:rFonts w:eastAsia="Calibri"/>
          <w:color w:val="000000"/>
          <w:lang w:eastAsia="en-US"/>
        </w:rPr>
        <w:t xml:space="preserve">opiskelijan tiedot ja taidot ovat oppiaineen päättövaiheessa kurssiarvosanojen perusteella määräytyvää arvosanaa paremmat. </w:t>
      </w:r>
    </w:p>
    <w:p w:rsidR="005464B3" w:rsidRDefault="005464B3" w:rsidP="008521B1">
      <w:pPr>
        <w:adjustRightInd/>
        <w:spacing w:line="240" w:lineRule="auto"/>
        <w:ind w:left="1304"/>
        <w:textAlignment w:val="auto"/>
        <w:rPr>
          <w:rFonts w:eastAsia="Calibri"/>
          <w:b/>
          <w:color w:val="000000"/>
          <w:lang w:eastAsia="en-US"/>
        </w:rPr>
      </w:pPr>
    </w:p>
    <w:p w:rsidR="005464B3" w:rsidRDefault="005464B3"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Päättötodistuksessa numeroin arvioitavat oppiaineet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Pakollisten oppiaineiden ja valinnaisten vieraiden kielten oppimääristä annetaan l</w:t>
      </w:r>
      <w:r w:rsidRPr="000C0E87">
        <w:rPr>
          <w:rFonts w:eastAsia="Calibri"/>
          <w:color w:val="000000"/>
          <w:lang w:eastAsia="en-US"/>
        </w:rPr>
        <w:t>u</w:t>
      </w:r>
      <w:r w:rsidRPr="000C0E87">
        <w:rPr>
          <w:rFonts w:eastAsia="Calibri"/>
          <w:color w:val="000000"/>
          <w:lang w:eastAsia="en-US"/>
        </w:rPr>
        <w:t>kioasetuksen mukainen numeroarvosana. Opinto-ohjauksesta ja teemaopintojen kur</w:t>
      </w:r>
      <w:r w:rsidRPr="000C0E87">
        <w:rPr>
          <w:rFonts w:eastAsia="Calibri"/>
          <w:color w:val="000000"/>
          <w:lang w:eastAsia="en-US"/>
        </w:rPr>
        <w:t>s</w:t>
      </w:r>
      <w:r w:rsidRPr="000C0E87">
        <w:rPr>
          <w:rFonts w:eastAsia="Calibri"/>
          <w:color w:val="000000"/>
          <w:lang w:eastAsia="en-US"/>
        </w:rPr>
        <w:t xml:space="preserve">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Opetussuunnitelmassa määritellyt muut lukion tehtävään soveltuvat opinnot arvio</w:t>
      </w:r>
      <w:r w:rsidRPr="000C0E87">
        <w:rPr>
          <w:rFonts w:eastAsia="Calibri"/>
          <w:color w:val="000000"/>
          <w:lang w:eastAsia="en-US"/>
        </w:rPr>
        <w:t>i</w:t>
      </w:r>
      <w:r w:rsidRPr="000C0E87">
        <w:rPr>
          <w:rFonts w:eastAsia="Calibri"/>
          <w:color w:val="000000"/>
          <w:lang w:eastAsia="en-US"/>
        </w:rPr>
        <w:t xml:space="preserve">daan siten kuin opetussuunnitelmassa määrätään. </w:t>
      </w: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textAlignment w:val="auto"/>
        <w:rPr>
          <w:rFonts w:eastAsia="Calibri"/>
          <w:color w:val="000000"/>
          <w:lang w:eastAsia="en-US"/>
        </w:rPr>
      </w:pPr>
      <w:r w:rsidRPr="000C0E87">
        <w:rPr>
          <w:rFonts w:eastAsia="Calibri"/>
          <w:color w:val="000000"/>
          <w:lang w:eastAsia="en-US"/>
        </w:rPr>
        <w:tab/>
      </w:r>
    </w:p>
    <w:p w:rsidR="004E6479" w:rsidRPr="000C0E87" w:rsidRDefault="0049419E" w:rsidP="008521B1">
      <w:pPr>
        <w:pStyle w:val="Otsikko2"/>
        <w:keepNext w:val="0"/>
        <w:rPr>
          <w:color w:val="000000"/>
          <w:lang w:eastAsia="en-US"/>
        </w:rPr>
      </w:pPr>
      <w:bookmarkStart w:id="290" w:name="_Toc415582337"/>
      <w:bookmarkStart w:id="291" w:name="_Toc423590001"/>
      <w:bookmarkStart w:id="292" w:name="_Toc452996967"/>
      <w:r>
        <w:rPr>
          <w:color w:val="000000"/>
          <w:lang w:eastAsia="en-US"/>
        </w:rPr>
        <w:t>6.4</w:t>
      </w:r>
      <w:r>
        <w:rPr>
          <w:color w:val="000000"/>
          <w:lang w:eastAsia="en-US"/>
        </w:rPr>
        <w:tab/>
      </w:r>
      <w:r w:rsidR="004E6479" w:rsidRPr="000C0E87">
        <w:rPr>
          <w:color w:val="000000"/>
          <w:lang w:eastAsia="en-US"/>
        </w:rPr>
        <w:t>Lukion oppimäärän suoritus</w:t>
      </w:r>
      <w:bookmarkEnd w:id="290"/>
      <w:bookmarkEnd w:id="291"/>
      <w:bookmarkEnd w:id="292"/>
      <w:r w:rsidR="004E6479" w:rsidRPr="000C0E87">
        <w:rPr>
          <w:color w:val="000000"/>
          <w:lang w:eastAsia="en-US"/>
        </w:rPr>
        <w:t xml:space="preserve"> </w:t>
      </w:r>
    </w:p>
    <w:p w:rsidR="004E6479" w:rsidRPr="000C0E87" w:rsidRDefault="004E6479" w:rsidP="008521B1">
      <w:pPr>
        <w:adjustRightInd/>
        <w:spacing w:line="240" w:lineRule="auto"/>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i/>
          <w:color w:val="000000"/>
          <w:lang w:eastAsia="en-US"/>
        </w:rPr>
        <w:t>"Lukion oppimäärä sisältää vähintään 75 kurssia. Opetusta eri oppiaineissa ja opi</w:t>
      </w:r>
      <w:r w:rsidRPr="000C0E87">
        <w:rPr>
          <w:rFonts w:eastAsia="Calibri"/>
          <w:i/>
          <w:color w:val="000000"/>
          <w:lang w:eastAsia="en-US"/>
        </w:rPr>
        <w:t>n</w:t>
      </w:r>
      <w:r w:rsidRPr="000C0E87">
        <w:rPr>
          <w:rFonts w:eastAsia="Calibri"/>
          <w:i/>
          <w:color w:val="000000"/>
          <w:lang w:eastAsia="en-US"/>
        </w:rPr>
        <w:t>to-ohjausta annetaan keskimäärin 38 tuntia kestävinä kursseina. Opiskelijalle vapa</w:t>
      </w:r>
      <w:r w:rsidRPr="000C0E87">
        <w:rPr>
          <w:rFonts w:eastAsia="Calibri"/>
          <w:i/>
          <w:color w:val="000000"/>
          <w:lang w:eastAsia="en-US"/>
        </w:rPr>
        <w:t>a</w:t>
      </w:r>
      <w:r w:rsidRPr="000C0E87">
        <w:rPr>
          <w:rFonts w:eastAsia="Calibri"/>
          <w:i/>
          <w:color w:val="000000"/>
          <w:lang w:eastAsia="en-US"/>
        </w:rPr>
        <w:t>ehtoiset opinnot voivat olla kestoltaan edellä mainittuja lyhyempiä tai pitempiä. L</w:t>
      </w:r>
      <w:r w:rsidRPr="000C0E87">
        <w:rPr>
          <w:rFonts w:eastAsia="Calibri"/>
          <w:i/>
          <w:color w:val="000000"/>
          <w:lang w:eastAsia="en-US"/>
        </w:rPr>
        <w:t>ä</w:t>
      </w:r>
      <w:r w:rsidRPr="000C0E87">
        <w:rPr>
          <w:rFonts w:eastAsia="Calibri"/>
          <w:i/>
          <w:color w:val="000000"/>
          <w:lang w:eastAsia="en-US"/>
        </w:rPr>
        <w:t>hiopetuksessa opetukseen tulee tuntia kohti käyttää vähintään 45 minuuttia."</w:t>
      </w:r>
      <w:r w:rsidRPr="000C0E87">
        <w:rPr>
          <w:rFonts w:eastAsia="Calibri"/>
          <w:color w:val="000000"/>
          <w:lang w:eastAsia="en-US"/>
        </w:rPr>
        <w:t xml:space="preserve"> (Luki</w:t>
      </w:r>
      <w:r w:rsidRPr="000C0E87">
        <w:rPr>
          <w:rFonts w:eastAsia="Calibri"/>
          <w:color w:val="000000"/>
          <w:lang w:eastAsia="en-US"/>
        </w:rPr>
        <w:t>o</w:t>
      </w:r>
      <w:r w:rsidRPr="000C0E87">
        <w:rPr>
          <w:rFonts w:eastAsia="Calibri"/>
          <w:color w:val="000000"/>
          <w:lang w:eastAsia="en-US"/>
        </w:rPr>
        <w:t xml:space="preserve">asetus 810/1998, 1 § 1 mom., muutettu valtioneuvoston asetuksella 52/2014)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lastRenderedPageBreak/>
        <w:t>Opiskelija</w:t>
      </w:r>
      <w:r w:rsidR="003426C3" w:rsidRPr="000C0E87">
        <w:rPr>
          <w:rFonts w:eastAsia="Calibri"/>
          <w:color w:val="000000"/>
          <w:lang w:eastAsia="en-US"/>
        </w:rPr>
        <w:t xml:space="preserve"> opiskelee</w:t>
      </w:r>
      <w:r w:rsidRPr="000C0E87">
        <w:rPr>
          <w:rFonts w:eastAsia="Calibri"/>
          <w:color w:val="000000"/>
          <w:lang w:eastAsia="en-US"/>
        </w:rPr>
        <w:t xml:space="preserve"> oman opiskelusuunnitelmansa mukaan pakollisia, syventäviä ja sovel</w:t>
      </w:r>
      <w:r w:rsidR="003426C3" w:rsidRPr="000C0E87">
        <w:rPr>
          <w:rFonts w:eastAsia="Calibri"/>
          <w:color w:val="000000"/>
          <w:lang w:eastAsia="en-US"/>
        </w:rPr>
        <w:t>tavia kursseja lukion oppimäärä</w:t>
      </w:r>
      <w:r w:rsidRPr="000C0E87">
        <w:rPr>
          <w:rFonts w:eastAsia="Calibri"/>
          <w:color w:val="000000"/>
          <w:lang w:eastAsia="en-US"/>
        </w:rPr>
        <w:t>n</w:t>
      </w:r>
      <w:r w:rsidR="003426C3" w:rsidRPr="000C0E87">
        <w:rPr>
          <w:rFonts w:eastAsia="Calibri"/>
          <w:color w:val="000000"/>
          <w:lang w:eastAsia="en-US"/>
        </w:rPr>
        <w:t xml:space="preserve"> suorittamiseksi</w:t>
      </w:r>
      <w:r w:rsidRPr="000C0E87">
        <w:rPr>
          <w:rFonts w:eastAsia="Calibri"/>
          <w:color w:val="000000"/>
          <w:lang w:eastAsia="en-US"/>
        </w:rPr>
        <w:t>. Opiskelijan tulee suorittaa p</w:t>
      </w:r>
      <w:r w:rsidRPr="000C0E87">
        <w:rPr>
          <w:rFonts w:eastAsia="Calibri"/>
          <w:color w:val="000000"/>
          <w:lang w:eastAsia="en-US"/>
        </w:rPr>
        <w:t>a</w:t>
      </w:r>
      <w:r w:rsidRPr="000C0E87">
        <w:rPr>
          <w:rFonts w:eastAsia="Calibri"/>
          <w:color w:val="000000"/>
          <w:lang w:eastAsia="en-US"/>
        </w:rPr>
        <w:t>kollisia ja valtakunnallisia syventäviä kursseja vähintään siinä laajuudessa, kuin</w:t>
      </w:r>
      <w:r w:rsidR="003426C3" w:rsidRPr="000C0E87">
        <w:rPr>
          <w:rFonts w:eastAsia="Calibri"/>
          <w:color w:val="000000"/>
          <w:lang w:eastAsia="en-US"/>
        </w:rPr>
        <w:t xml:space="preserve"> mä</w:t>
      </w:r>
      <w:r w:rsidR="003426C3" w:rsidRPr="000C0E87">
        <w:rPr>
          <w:rFonts w:eastAsia="Calibri"/>
          <w:color w:val="000000"/>
          <w:lang w:eastAsia="en-US"/>
        </w:rPr>
        <w:t>ä</w:t>
      </w:r>
      <w:r w:rsidR="003426C3" w:rsidRPr="000C0E87">
        <w:rPr>
          <w:rFonts w:eastAsia="Calibri"/>
          <w:color w:val="000000"/>
          <w:lang w:eastAsia="en-US"/>
        </w:rPr>
        <w:t>rätään</w:t>
      </w:r>
      <w:r w:rsidRPr="000C0E87">
        <w:rPr>
          <w:rFonts w:eastAsia="Calibri"/>
          <w:color w:val="000000"/>
          <w:lang w:eastAsia="en-US"/>
        </w:rPr>
        <w:t xml:space="preserve"> lukion tuntijakoa koskevassa valtioneuvoston asetuksessa (Valtioneuvoston asetus 942/2014).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Opiskelija on suorittanut lukion oppimäärän silloin, kun hän on suorittanut oppiaine</w:t>
      </w:r>
      <w:r w:rsidRPr="000C0E87">
        <w:rPr>
          <w:rFonts w:eastAsia="Calibri"/>
          <w:color w:val="000000"/>
          <w:lang w:eastAsia="en-US"/>
        </w:rPr>
        <w:t>i</w:t>
      </w:r>
      <w:r w:rsidRPr="000C0E87">
        <w:rPr>
          <w:rFonts w:eastAsia="Calibri"/>
          <w:color w:val="000000"/>
          <w:lang w:eastAsia="en-US"/>
        </w:rPr>
        <w:t>den oppimäärät hyväksytysti ja valtakunnallisten syventävien kurssien määrä on v</w:t>
      </w:r>
      <w:r w:rsidRPr="000C0E87">
        <w:rPr>
          <w:rFonts w:eastAsia="Calibri"/>
          <w:color w:val="000000"/>
          <w:lang w:eastAsia="en-US"/>
        </w:rPr>
        <w:t>ä</w:t>
      </w:r>
      <w:r w:rsidRPr="000C0E87">
        <w:rPr>
          <w:rFonts w:eastAsia="Calibri"/>
          <w:color w:val="000000"/>
          <w:lang w:eastAsia="en-US"/>
        </w:rPr>
        <w:t>hintään 10 ja lukion vähimmäiskurssimäärä 75 kurssia täyttyy. Valtakunnallisina s</w:t>
      </w:r>
      <w:r w:rsidRPr="000C0E87">
        <w:rPr>
          <w:rFonts w:eastAsia="Calibri"/>
          <w:color w:val="000000"/>
          <w:lang w:eastAsia="en-US"/>
        </w:rPr>
        <w:t>y</w:t>
      </w:r>
      <w:r w:rsidRPr="000C0E87">
        <w:rPr>
          <w:rFonts w:eastAsia="Calibri"/>
          <w:color w:val="000000"/>
          <w:lang w:eastAsia="en-US"/>
        </w:rPr>
        <w:t>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Jos opiskelija vapautetaan lukiolain 13 §:n mukaan jonkin oppiaineen opiskelusta, h</w:t>
      </w:r>
      <w:r w:rsidRPr="000C0E87">
        <w:rPr>
          <w:rFonts w:eastAsia="Calibri"/>
          <w:color w:val="000000"/>
          <w:lang w:eastAsia="en-US"/>
        </w:rPr>
        <w:t>ä</w:t>
      </w:r>
      <w:r w:rsidRPr="000C0E87">
        <w:rPr>
          <w:rFonts w:eastAsia="Calibri"/>
          <w:color w:val="000000"/>
          <w:lang w:eastAsia="en-US"/>
        </w:rPr>
        <w:t>nen tulee valita sen tilalle muita opintoja niin, että säädetty kurssien vähimmäismäärä täyttyy.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Arvioinnin uusiminen ja oikaisu</w:t>
      </w:r>
    </w:p>
    <w:p w:rsidR="00436228" w:rsidRPr="000C0E87" w:rsidRDefault="00436228" w:rsidP="008521B1">
      <w:pPr>
        <w:adjustRightInd/>
        <w:spacing w:line="240" w:lineRule="auto"/>
        <w:ind w:left="1304"/>
        <w:textAlignment w:val="auto"/>
        <w:rPr>
          <w:rFonts w:eastAsia="Calibri"/>
          <w:b/>
          <w:color w:val="000000"/>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”Edellä 17 §:ssä tarkoitettuun opiskelijan arviointia koskevaan päätökseen ei saa h</w:t>
      </w:r>
      <w:r w:rsidRPr="000C0E87">
        <w:rPr>
          <w:rFonts w:eastAsia="Calibri"/>
          <w:i/>
          <w:lang w:eastAsia="en-US"/>
        </w:rPr>
        <w:t>a</w:t>
      </w:r>
      <w:r w:rsidRPr="000C0E87">
        <w:rPr>
          <w:rFonts w:eastAsia="Calibri"/>
          <w:i/>
          <w:lang w:eastAsia="en-US"/>
        </w:rPr>
        <w:t>kea muutosta valittamalla. Opiskelija voi pyytää rehtorilta opinnoissa etenemistä koskevan päätöksen tai päättöarvioinnin uusimista kahden kuukauden kuluessa tiedon saamisesta. Uudesta arvioinnista päättävät koulun rehtori ja opiskelijan opettajat y</w:t>
      </w:r>
      <w:r w:rsidRPr="000C0E87">
        <w:rPr>
          <w:rFonts w:eastAsia="Calibri"/>
          <w:i/>
          <w:lang w:eastAsia="en-US"/>
        </w:rPr>
        <w:t>h</w:t>
      </w:r>
      <w:r w:rsidRPr="000C0E87">
        <w:rPr>
          <w:rFonts w:eastAsia="Calibri"/>
          <w:i/>
          <w:lang w:eastAsia="en-US"/>
        </w:rPr>
        <w:t>dessä</w:t>
      </w:r>
      <w:r w:rsidR="00571FE9" w:rsidRPr="000C0E87">
        <w:rPr>
          <w:rFonts w:eastAsia="Calibri"/>
          <w:i/>
          <w:lang w:eastAsia="en-US"/>
        </w:rPr>
        <w:t>.</w:t>
      </w:r>
      <w:r w:rsidRPr="000C0E87">
        <w:rPr>
          <w:rFonts w:eastAsia="Calibri"/>
          <w:i/>
          <w:lang w:eastAsia="en-US"/>
        </w:rPr>
        <w:t xml:space="preserve">” </w:t>
      </w:r>
      <w:r w:rsidRPr="000C0E87">
        <w:rPr>
          <w:rFonts w:eastAsia="Calibri"/>
          <w:lang w:eastAsia="en-US"/>
        </w:rPr>
        <w:t>(Lukiolaki 629/1998</w:t>
      </w:r>
      <w:r w:rsidR="00571FE9" w:rsidRPr="000C0E87">
        <w:rPr>
          <w:rFonts w:eastAsia="Calibri"/>
          <w:lang w:eastAsia="en-US"/>
        </w:rPr>
        <w:t>,</w:t>
      </w:r>
      <w:r w:rsidRPr="000C0E87">
        <w:rPr>
          <w:rFonts w:eastAsia="Calibri"/>
          <w:lang w:eastAsia="en-US"/>
        </w:rPr>
        <w:t xml:space="preserve"> 34 d § 1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i/>
          <w:lang w:eastAsia="en-US"/>
        </w:rPr>
        <w:t>”Opiskelija saa vaatia oikaisua pyynnöstä tehtyyn uuteen arviointiin tai ratkaisuun, jolla pyyntö on hylätty, aluehallintovirastolta 14 päivän kuluessa päätöksen tiedo</w:t>
      </w:r>
      <w:r w:rsidRPr="000C0E87">
        <w:rPr>
          <w:rFonts w:eastAsia="Calibri"/>
          <w:i/>
          <w:lang w:eastAsia="en-US"/>
        </w:rPr>
        <w:t>k</w:t>
      </w:r>
      <w:r w:rsidRPr="000C0E87">
        <w:rPr>
          <w:rFonts w:eastAsia="Calibri"/>
          <w:i/>
          <w:lang w:eastAsia="en-US"/>
        </w:rPr>
        <w:t>sisaannista siten kuin hallintolaissa säädetään. Otettuaan oikaisuvaatimuksen tutki</w:t>
      </w:r>
      <w:r w:rsidRPr="000C0E87">
        <w:rPr>
          <w:rFonts w:eastAsia="Calibri"/>
          <w:i/>
          <w:lang w:eastAsia="en-US"/>
        </w:rPr>
        <w:t>t</w:t>
      </w:r>
      <w:r w:rsidRPr="000C0E87">
        <w:rPr>
          <w:rFonts w:eastAsia="Calibri"/>
          <w:i/>
          <w:lang w:eastAsia="en-US"/>
        </w:rPr>
        <w:t>tavakseen aluehallintovirasto voi muuttaa hallintopäätöstä, kumota päätöksen, hylätä oikaisuvaatimuksen tai palauttaa asian rehtorille uudelleen käsiteltäväksi.”</w:t>
      </w:r>
      <w:r w:rsidRPr="000C0E87">
        <w:rPr>
          <w:rFonts w:eastAsia="Calibri"/>
          <w:lang w:eastAsia="en-US"/>
        </w:rPr>
        <w:t xml:space="preserve"> (Lukiol</w:t>
      </w:r>
      <w:r w:rsidRPr="000C0E87">
        <w:rPr>
          <w:rFonts w:eastAsia="Calibri"/>
          <w:lang w:eastAsia="en-US"/>
        </w:rPr>
        <w:t>a</w:t>
      </w:r>
      <w:r w:rsidRPr="000C0E87">
        <w:rPr>
          <w:rFonts w:eastAsia="Calibri"/>
          <w:lang w:eastAsia="en-US"/>
        </w:rPr>
        <w:t>ki 629/1998, 34 d 2 mom.</w:t>
      </w:r>
      <w:r w:rsidR="00C02ECB" w:rsidRPr="000C0E87">
        <w:rPr>
          <w:rFonts w:eastAsia="Calibri"/>
          <w:lang w:eastAsia="en-US"/>
        </w:rPr>
        <w:t>, muutettu lailla 958</w:t>
      </w:r>
      <w:r w:rsidR="00571FE9" w:rsidRPr="000C0E87">
        <w:rPr>
          <w:rFonts w:eastAsia="Calibri"/>
          <w:lang w:eastAsia="en-US"/>
        </w:rPr>
        <w:t>/2015</w:t>
      </w:r>
      <w:r w:rsidRPr="000C0E87">
        <w:rPr>
          <w:rFonts w:eastAsia="Calibri"/>
          <w:lang w:eastAsia="en-US"/>
        </w:rPr>
        <w:t>)</w:t>
      </w:r>
    </w:p>
    <w:p w:rsidR="00436228" w:rsidRPr="000C0E87" w:rsidRDefault="00436228" w:rsidP="008521B1">
      <w:pPr>
        <w:adjustRightInd/>
        <w:spacing w:line="240" w:lineRule="auto"/>
        <w:ind w:left="1304"/>
        <w:textAlignment w:val="auto"/>
        <w:rPr>
          <w:rFonts w:eastAsia="Calibri"/>
          <w:lang w:eastAsia="en-US"/>
        </w:rPr>
      </w:pPr>
    </w:p>
    <w:p w:rsidR="00436228" w:rsidRPr="000C0E87" w:rsidRDefault="00436228" w:rsidP="008521B1">
      <w:pPr>
        <w:adjustRightInd/>
        <w:spacing w:line="240" w:lineRule="auto"/>
        <w:ind w:left="1304"/>
        <w:textAlignment w:val="auto"/>
        <w:rPr>
          <w:rFonts w:eastAsia="Calibri"/>
          <w:lang w:eastAsia="en-US"/>
        </w:rPr>
      </w:pPr>
      <w:r w:rsidRPr="000C0E87">
        <w:rPr>
          <w:rFonts w:eastAsia="Calibri"/>
          <w:lang w:eastAsia="en-US"/>
        </w:rPr>
        <w:t>Aluehallintoviraston päätökseen, jolla on ratkaistu 34 d §</w:t>
      </w:r>
      <w:r w:rsidR="00405DE7" w:rsidRPr="000C0E87">
        <w:rPr>
          <w:rFonts w:eastAsia="Calibri"/>
          <w:lang w:eastAsia="en-US"/>
        </w:rPr>
        <w:t>:</w:t>
      </w:r>
      <w:r w:rsidRPr="000C0E87">
        <w:rPr>
          <w:rFonts w:eastAsia="Calibri"/>
          <w:lang w:eastAsia="en-US"/>
        </w:rPr>
        <w:t>ssä tarkoitettua asiaa kosk</w:t>
      </w:r>
      <w:r w:rsidRPr="000C0E87">
        <w:rPr>
          <w:rFonts w:eastAsia="Calibri"/>
          <w:lang w:eastAsia="en-US"/>
        </w:rPr>
        <w:t>e</w:t>
      </w:r>
      <w:r w:rsidRPr="000C0E87">
        <w:rPr>
          <w:rFonts w:eastAsia="Calibri"/>
          <w:lang w:eastAsia="en-US"/>
        </w:rPr>
        <w:t>va oikaisuvaatimus, ei saa hakea muutosta valittamalla (lukiolaki 629/1998, 3</w:t>
      </w:r>
      <w:r w:rsidR="00C02ECB" w:rsidRPr="000C0E87">
        <w:rPr>
          <w:rFonts w:eastAsia="Calibri"/>
          <w:lang w:eastAsia="en-US"/>
        </w:rPr>
        <w:t>4 e § 2 mom., muutettu lailla 958</w:t>
      </w:r>
      <w:r w:rsidRPr="000C0E87">
        <w:rPr>
          <w:rFonts w:eastAsia="Calibri"/>
          <w:lang w:eastAsia="en-US"/>
        </w:rPr>
        <w:t xml:space="preserve">/2015).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Lukiokoulutuksen järjestäjän tulee tiedottaa opiskelijoille arvioinnin uusimis- ja o</w:t>
      </w:r>
      <w:r w:rsidRPr="000C0E87">
        <w:rPr>
          <w:rFonts w:eastAsia="Calibri"/>
          <w:color w:val="000000"/>
          <w:lang w:eastAsia="en-US"/>
        </w:rPr>
        <w:t>i</w:t>
      </w:r>
      <w:r w:rsidRPr="000C0E87">
        <w:rPr>
          <w:rFonts w:eastAsia="Calibri"/>
          <w:color w:val="000000"/>
          <w:lang w:eastAsia="en-US"/>
        </w:rPr>
        <w:t xml:space="preserve">kaisumahdollisuudesta.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94"/>
        <w:textAlignment w:val="auto"/>
        <w:rPr>
          <w:rFonts w:eastAsia="Calibri"/>
          <w:color w:val="000000"/>
          <w:lang w:eastAsia="en-US"/>
        </w:rPr>
      </w:pPr>
    </w:p>
    <w:p w:rsidR="004E6479" w:rsidRPr="000C0E87" w:rsidRDefault="0049419E" w:rsidP="008521B1">
      <w:pPr>
        <w:pStyle w:val="Otsikko2"/>
        <w:keepNext w:val="0"/>
        <w:rPr>
          <w:color w:val="000000"/>
          <w:lang w:eastAsia="en-US"/>
        </w:rPr>
      </w:pPr>
      <w:bookmarkStart w:id="293" w:name="_Toc415582338"/>
      <w:bookmarkStart w:id="294" w:name="_Toc423590002"/>
      <w:bookmarkStart w:id="295" w:name="_Toc452996968"/>
      <w:r>
        <w:rPr>
          <w:color w:val="000000"/>
          <w:lang w:eastAsia="en-US"/>
        </w:rPr>
        <w:t>6.5</w:t>
      </w:r>
      <w:r>
        <w:rPr>
          <w:color w:val="000000"/>
          <w:lang w:eastAsia="en-US"/>
        </w:rPr>
        <w:tab/>
      </w:r>
      <w:r w:rsidR="004E6479" w:rsidRPr="000C0E87">
        <w:rPr>
          <w:color w:val="000000"/>
          <w:lang w:eastAsia="en-US"/>
        </w:rPr>
        <w:t>Todistukset ja niihin merkittävät tiedot</w:t>
      </w:r>
      <w:bookmarkEnd w:id="293"/>
      <w:bookmarkEnd w:id="294"/>
      <w:bookmarkEnd w:id="295"/>
      <w:r w:rsidR="004E6479" w:rsidRPr="000C0E87">
        <w:rPr>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”Lukion koko oppimäärän suorittaneelle opiskelijalle annetaan päättötodistus. Ke</w:t>
      </w:r>
      <w:r w:rsidRPr="000C0E87">
        <w:rPr>
          <w:rFonts w:eastAsia="Calibri"/>
          <w:i/>
          <w:color w:val="000000"/>
          <w:lang w:eastAsia="en-US"/>
        </w:rPr>
        <w:t>s</w:t>
      </w:r>
      <w:r w:rsidRPr="000C0E87">
        <w:rPr>
          <w:rFonts w:eastAsia="Calibri"/>
          <w:i/>
          <w:color w:val="000000"/>
          <w:lang w:eastAsia="en-US"/>
        </w:rPr>
        <w:t>ken lukion oppimäärän suorittamista eroavalle opiskelijalle annetaan erotodistus, j</w:t>
      </w:r>
      <w:r w:rsidRPr="000C0E87">
        <w:rPr>
          <w:rFonts w:eastAsia="Calibri"/>
          <w:i/>
          <w:color w:val="000000"/>
          <w:lang w:eastAsia="en-US"/>
        </w:rPr>
        <w:t>o</w:t>
      </w:r>
      <w:r w:rsidRPr="000C0E87">
        <w:rPr>
          <w:rFonts w:eastAsia="Calibri"/>
          <w:i/>
          <w:color w:val="000000"/>
          <w:lang w:eastAsia="en-US"/>
        </w:rPr>
        <w:t>hon merkitään arvostelu suoritetuista opinnoista. Yhden tai useamman aineen opp</w:t>
      </w:r>
      <w:r w:rsidRPr="000C0E87">
        <w:rPr>
          <w:rFonts w:eastAsia="Calibri"/>
          <w:i/>
          <w:color w:val="000000"/>
          <w:lang w:eastAsia="en-US"/>
        </w:rPr>
        <w:t>i</w:t>
      </w:r>
      <w:r w:rsidRPr="000C0E87">
        <w:rPr>
          <w:rFonts w:eastAsia="Calibri"/>
          <w:i/>
          <w:color w:val="000000"/>
          <w:lang w:eastAsia="en-US"/>
        </w:rPr>
        <w:t xml:space="preserve">määrän suorittaneelle annetaan todistus oppimäärän suorittamisesta.”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1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i/>
          <w:color w:val="000000"/>
          <w:lang w:eastAsia="en-US"/>
        </w:rPr>
      </w:pPr>
      <w:r w:rsidRPr="000C0E87">
        <w:rPr>
          <w:rFonts w:eastAsia="Calibri"/>
          <w:i/>
          <w:color w:val="000000"/>
          <w:lang w:eastAsia="en-US"/>
        </w:rPr>
        <w:t>”Päättö- ja erotodistukseen sekä yhden tai useamman aineen suorittamisesta annett</w:t>
      </w:r>
      <w:r w:rsidRPr="000C0E87">
        <w:rPr>
          <w:rFonts w:eastAsia="Calibri"/>
          <w:i/>
          <w:color w:val="000000"/>
          <w:lang w:eastAsia="en-US"/>
        </w:rPr>
        <w:t>a</w:t>
      </w:r>
      <w:r w:rsidRPr="000C0E87">
        <w:rPr>
          <w:rFonts w:eastAsia="Calibri"/>
          <w:i/>
          <w:color w:val="000000"/>
          <w:lang w:eastAsia="en-US"/>
        </w:rPr>
        <w:lastRenderedPageBreak/>
        <w:t xml:space="preserve">vaan todistukseen sovelletaan mitä 6 §:ssä säädetään. Todistus suullisen kielitaidon kokeen suorittamisesta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(Lukioasetus 810/1998, 8 § 2 mom., muutettu valtioneuvoston asetuksella 52/2014)</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käytetään seuraavia todistuksia:</w:t>
      </w:r>
    </w:p>
    <w:p w:rsidR="00390E98" w:rsidRPr="000C0E87" w:rsidRDefault="00390E98"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1. Lukion päättötodistus annetaan opiskelijalle, joka on suorittanut lukion koko opp</w:t>
      </w:r>
      <w:r w:rsidRPr="000C0E87">
        <w:rPr>
          <w:rFonts w:eastAsia="Calibri"/>
          <w:color w:val="000000"/>
          <w:lang w:eastAsia="en-US"/>
        </w:rPr>
        <w:t>i</w:t>
      </w:r>
      <w:r w:rsidRPr="000C0E87">
        <w:rPr>
          <w:rFonts w:eastAsia="Calibri"/>
          <w:color w:val="000000"/>
          <w:lang w:eastAsia="en-US"/>
        </w:rPr>
        <w:t>määrän. Lukioasetuksessa säädetty todistus suullisen kielitaidon kokeen suorittam</w:t>
      </w:r>
      <w:r w:rsidRPr="000C0E87">
        <w:rPr>
          <w:rFonts w:eastAsia="Calibri"/>
          <w:color w:val="000000"/>
          <w:lang w:eastAsia="en-US"/>
        </w:rPr>
        <w:t>i</w:t>
      </w:r>
      <w:r w:rsidRPr="000C0E87">
        <w:rPr>
          <w:rFonts w:eastAsia="Calibri"/>
          <w:color w:val="000000"/>
          <w:lang w:eastAsia="en-US"/>
        </w:rPr>
        <w:t xml:space="preserve">sesta annetaan päättötodistuksen liitteenä.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2. Todistus oppimäärän suorittam</w:t>
      </w:r>
      <w:r w:rsidR="00390E98" w:rsidRPr="000C0E87">
        <w:rPr>
          <w:rFonts w:eastAsia="Calibri"/>
          <w:color w:val="000000"/>
          <w:lang w:eastAsia="en-US"/>
        </w:rPr>
        <w:t>isesta annetaan, kun opiskelija</w:t>
      </w:r>
      <w:r w:rsidRPr="000C0E87">
        <w:rPr>
          <w:rFonts w:eastAsia="Calibri"/>
          <w:color w:val="000000"/>
          <w:lang w:eastAsia="en-US"/>
        </w:rPr>
        <w:t xml:space="preserve"> on suorittanut yhden tai useamman lukion oppiaineen oppimäärän.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3. Todistus lukiosta eroamisesta (erotodistus) annetaan opiskelijalle, joka eroaa luk</w:t>
      </w:r>
      <w:r w:rsidRPr="000C0E87">
        <w:rPr>
          <w:rFonts w:eastAsia="Calibri"/>
          <w:color w:val="000000"/>
          <w:lang w:eastAsia="en-US"/>
        </w:rPr>
        <w:t>i</w:t>
      </w:r>
      <w:r w:rsidRPr="000C0E87">
        <w:rPr>
          <w:rFonts w:eastAsia="Calibri"/>
          <w:color w:val="000000"/>
          <w:lang w:eastAsia="en-US"/>
        </w:rPr>
        <w:t xml:space="preserve">osta ennen lukion koko oppimäärän suorittamista. </w:t>
      </w:r>
    </w:p>
    <w:p w:rsidR="004E6479" w:rsidRPr="000C0E87" w:rsidRDefault="004E6479" w:rsidP="008521B1">
      <w:pPr>
        <w:adjustRightInd/>
        <w:spacing w:line="240" w:lineRule="auto"/>
        <w:ind w:left="1304"/>
        <w:textAlignment w:val="auto"/>
        <w:rPr>
          <w:rFonts w:eastAsia="Calibri"/>
          <w:color w:val="000000"/>
          <w:lang w:eastAsia="en-US"/>
        </w:rPr>
      </w:pPr>
    </w:p>
    <w:p w:rsidR="00081BB1" w:rsidRPr="000C0E87" w:rsidRDefault="00081BB1"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todistusten tulee sisältää seuraavat tiedot:</w:t>
      </w:r>
    </w:p>
    <w:p w:rsidR="00E03001" w:rsidRDefault="004E6479" w:rsidP="00E03001">
      <w:pPr>
        <w:numPr>
          <w:ilvl w:val="0"/>
          <w:numId w:val="11"/>
        </w:numPr>
        <w:adjustRightInd/>
        <w:spacing w:line="240" w:lineRule="auto"/>
        <w:ind w:left="1985" w:hanging="247"/>
        <w:contextualSpacing/>
        <w:textAlignment w:val="auto"/>
        <w:rPr>
          <w:color w:val="000000"/>
        </w:rPr>
      </w:pPr>
      <w:r w:rsidRPr="000C0E87">
        <w:rPr>
          <w:color w:val="000000"/>
        </w:rPr>
        <w:t xml:space="preserve">todistuksen nimi </w:t>
      </w:r>
    </w:p>
    <w:p w:rsidR="00E03001" w:rsidRDefault="00390E98" w:rsidP="00E03001">
      <w:pPr>
        <w:numPr>
          <w:ilvl w:val="0"/>
          <w:numId w:val="11"/>
        </w:numPr>
        <w:adjustRightInd/>
        <w:spacing w:line="240" w:lineRule="auto"/>
        <w:ind w:left="1985" w:hanging="247"/>
        <w:contextualSpacing/>
        <w:textAlignment w:val="auto"/>
        <w:rPr>
          <w:color w:val="000000"/>
        </w:rPr>
      </w:pPr>
      <w:r w:rsidRPr="00E03001">
        <w:rPr>
          <w:color w:val="000000"/>
        </w:rPr>
        <w:t>koulutuksen järjestäjän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opetus- ja kulttuuriministeriön myöntämän lukiokoulutuksen järjestämisluvan päivämäärä</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oppilaitoksen nimi</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op</w:t>
      </w:r>
      <w:r w:rsidR="00E03001">
        <w:rPr>
          <w:color w:val="000000"/>
        </w:rPr>
        <w:t>iskelijan nimi ja henkilötunnus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suoritetut opinnot</w:t>
      </w:r>
    </w:p>
    <w:p w:rsidR="00E03001" w:rsidRDefault="008162A7" w:rsidP="00E03001">
      <w:pPr>
        <w:numPr>
          <w:ilvl w:val="0"/>
          <w:numId w:val="11"/>
        </w:numPr>
        <w:adjustRightInd/>
        <w:spacing w:line="240" w:lineRule="auto"/>
        <w:ind w:left="1985" w:hanging="247"/>
        <w:contextualSpacing/>
        <w:textAlignment w:val="auto"/>
        <w:rPr>
          <w:color w:val="000000"/>
        </w:rPr>
      </w:pPr>
      <w:r w:rsidRPr="00E03001">
        <w:rPr>
          <w:color w:val="000000"/>
        </w:rPr>
        <w:t xml:space="preserve">paikkakunta, </w:t>
      </w:r>
      <w:r w:rsidR="004E6479" w:rsidRPr="00E03001">
        <w:rPr>
          <w:color w:val="000000"/>
        </w:rPr>
        <w:t>todistuksen antamispäivämäärä ja rehtorin allekirjoitus</w:t>
      </w:r>
    </w:p>
    <w:p w:rsid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arvosana-asteikko</w:t>
      </w:r>
    </w:p>
    <w:p w:rsidR="004E6479" w:rsidRPr="00E03001" w:rsidRDefault="004E6479" w:rsidP="00E03001">
      <w:pPr>
        <w:numPr>
          <w:ilvl w:val="0"/>
          <w:numId w:val="11"/>
        </w:numPr>
        <w:adjustRightInd/>
        <w:spacing w:line="240" w:lineRule="auto"/>
        <w:ind w:left="1985" w:hanging="247"/>
        <w:contextualSpacing/>
        <w:textAlignment w:val="auto"/>
        <w:rPr>
          <w:color w:val="000000"/>
        </w:rPr>
      </w:pPr>
      <w:r w:rsidRPr="00E03001">
        <w:rPr>
          <w:color w:val="000000"/>
        </w:rPr>
        <w:t>selvitys kielten oppimääristä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S2/R2  = äidinkieli ja kirjallisuus </w:t>
      </w:r>
      <w:r w:rsidRPr="000C0E87">
        <w:rPr>
          <w:rFonts w:eastAsia="Calibri"/>
          <w:color w:val="000000"/>
          <w:lang w:eastAsia="en-US"/>
        </w:rPr>
        <w:noBreakHyphen/>
        <w:t xml:space="preserve">oppiaineen suomi/ruotsi toisena kielenä ja kirjallisuus </w:t>
      </w:r>
      <w:r w:rsidRPr="000C0E87">
        <w:rPr>
          <w:rFonts w:eastAsia="Calibri"/>
          <w:color w:val="000000"/>
          <w:lang w:eastAsia="en-US"/>
        </w:rPr>
        <w:noBreakHyphen/>
        <w:t>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A         = perusopetuksen vuosiluokilla 1–6 alkaneen A-kielen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B1       = perusopetuksessa alkaneen B1-kielen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 xml:space="preserve">B2       = perusopetuksessa alkaneen valinnaisen B2-kielen oppimäärä </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B3       = lukiossa alkaneen valinnaisen B3-kielen oppimäärä</w:t>
      </w:r>
    </w:p>
    <w:p w:rsidR="004E6479" w:rsidRPr="000C0E87" w:rsidRDefault="004E6479" w:rsidP="00E03001">
      <w:pPr>
        <w:adjustRightInd/>
        <w:spacing w:line="240" w:lineRule="auto"/>
        <w:ind w:left="1985"/>
        <w:textAlignment w:val="auto"/>
        <w:rPr>
          <w:rFonts w:eastAsia="Calibri"/>
          <w:color w:val="000000"/>
          <w:lang w:eastAsia="en-US"/>
        </w:rPr>
      </w:pPr>
      <w:r w:rsidRPr="000C0E87">
        <w:rPr>
          <w:rFonts w:eastAsia="Calibri"/>
          <w:color w:val="000000"/>
          <w:lang w:eastAsia="en-US"/>
        </w:rPr>
        <w:t>ÄO/M = äidinkielenomainen oppimäärä toisessa kotimaisessa kielessä (ruo</w:t>
      </w:r>
      <w:r w:rsidRPr="000C0E87">
        <w:rPr>
          <w:rFonts w:eastAsia="Calibri"/>
          <w:color w:val="000000"/>
          <w:lang w:eastAsia="en-US"/>
        </w:rPr>
        <w:t>t</w:t>
      </w:r>
      <w:r w:rsidRPr="000C0E87">
        <w:rPr>
          <w:rFonts w:eastAsia="Calibri"/>
          <w:color w:val="000000"/>
          <w:lang w:eastAsia="en-US"/>
        </w:rPr>
        <w:t>si/suomi)</w:t>
      </w:r>
    </w:p>
    <w:p w:rsidR="004E6479" w:rsidRPr="000C0E87" w:rsidRDefault="004E6479" w:rsidP="008D4E66">
      <w:pPr>
        <w:numPr>
          <w:ilvl w:val="0"/>
          <w:numId w:val="12"/>
        </w:numPr>
        <w:adjustRightInd/>
        <w:spacing w:line="240" w:lineRule="auto"/>
        <w:ind w:left="1985" w:hanging="284"/>
        <w:contextualSpacing/>
        <w:textAlignment w:val="auto"/>
        <w:rPr>
          <w:color w:val="000000"/>
        </w:rPr>
      </w:pPr>
      <w:r w:rsidRPr="000C0E87">
        <w:rPr>
          <w:color w:val="000000"/>
        </w:rPr>
        <w:t>merkintä, että todistus</w:t>
      </w:r>
      <w:r w:rsidR="00390E98" w:rsidRPr="000C0E87">
        <w:rPr>
          <w:color w:val="000000"/>
        </w:rPr>
        <w:t xml:space="preserve"> on Opetushallituksen</w:t>
      </w:r>
      <w:r w:rsidRPr="000C0E87">
        <w:rPr>
          <w:color w:val="000000"/>
        </w:rPr>
        <w:t xml:space="preserve"> päättämien lukion opetussuunn</w:t>
      </w:r>
      <w:r w:rsidRPr="000C0E87">
        <w:rPr>
          <w:color w:val="000000"/>
        </w:rPr>
        <w:t>i</w:t>
      </w:r>
      <w:r w:rsidRPr="000C0E87">
        <w:rPr>
          <w:color w:val="000000"/>
        </w:rPr>
        <w:t xml:space="preserve">telman perusteiden 2015 mukainen.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Uskonnon ja elämäkatsomustiedon arvosana merkitään todistuksissa ”usko</w:t>
      </w:r>
      <w:r w:rsidRPr="000C0E87">
        <w:rPr>
          <w:rFonts w:eastAsia="Calibri"/>
          <w:color w:val="000000"/>
          <w:lang w:eastAsia="en-US"/>
        </w:rPr>
        <w:t>n</w:t>
      </w:r>
      <w:r w:rsidRPr="000C0E87">
        <w:rPr>
          <w:rFonts w:eastAsia="Calibri"/>
          <w:color w:val="000000"/>
          <w:lang w:eastAsia="en-US"/>
        </w:rPr>
        <w:t>to/elämänkatsomustieto” erittelemättä,</w:t>
      </w:r>
      <w:r w:rsidR="005E6E93" w:rsidRPr="000C0E87">
        <w:rPr>
          <w:rFonts w:eastAsia="Calibri"/>
          <w:color w:val="000000"/>
          <w:lang w:eastAsia="en-US"/>
        </w:rPr>
        <w:t xml:space="preserve"> </w:t>
      </w:r>
      <w:r w:rsidR="00E46EA9" w:rsidRPr="000C0E87">
        <w:rPr>
          <w:rFonts w:eastAsia="Calibri"/>
          <w:color w:val="000000"/>
          <w:lang w:eastAsia="en-US"/>
        </w:rPr>
        <w:t>mihin</w:t>
      </w:r>
      <w:r w:rsidRPr="000C0E87">
        <w:rPr>
          <w:rFonts w:eastAsia="Calibri"/>
          <w:color w:val="000000"/>
          <w:lang w:eastAsia="en-US"/>
        </w:rPr>
        <w:t xml:space="preserve"> opetukseen opiskelija on osallistunut.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Suomi/ruotsi toisena kielenä ja kirjallisuus merkitään todistuksessa äidinkieli ja kirja</w:t>
      </w:r>
      <w:r w:rsidRPr="000C0E87">
        <w:rPr>
          <w:rFonts w:eastAsia="Calibri"/>
          <w:color w:val="000000"/>
          <w:lang w:eastAsia="en-US"/>
        </w:rPr>
        <w:t>l</w:t>
      </w:r>
      <w:r w:rsidRPr="000C0E87">
        <w:rPr>
          <w:rFonts w:eastAsia="Calibri"/>
          <w:color w:val="000000"/>
          <w:lang w:eastAsia="en-US"/>
        </w:rPr>
        <w:t xml:space="preserve">lisuus </w:t>
      </w:r>
      <w:r w:rsidRPr="000C0E87">
        <w:rPr>
          <w:rFonts w:eastAsia="Calibri"/>
          <w:color w:val="000000"/>
          <w:lang w:eastAsia="en-US"/>
        </w:rPr>
        <w:noBreakHyphen/>
        <w:t xml:space="preserve">kohtaan.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spacing w:line="240" w:lineRule="auto"/>
        <w:ind w:left="1304"/>
        <w:rPr>
          <w:rFonts w:eastAsia="Calibri"/>
          <w:color w:val="000000"/>
          <w:lang w:eastAsia="en-US"/>
        </w:rPr>
      </w:pPr>
      <w:r w:rsidRPr="000C0E87">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0C0E87" w:rsidRDefault="004E6479" w:rsidP="008521B1">
      <w:pPr>
        <w:spacing w:line="240" w:lineRule="auto"/>
        <w:ind w:left="1304"/>
        <w:rPr>
          <w:rFonts w:eastAsia="Calibri"/>
          <w:color w:val="000000"/>
          <w:lang w:eastAsia="en-US"/>
        </w:rPr>
      </w:pPr>
    </w:p>
    <w:p w:rsidR="004E6479" w:rsidRPr="000C0E87" w:rsidRDefault="004E6479" w:rsidP="005A16DC">
      <w:pPr>
        <w:keepNext/>
        <w:widowControl/>
        <w:spacing w:line="240" w:lineRule="auto"/>
        <w:ind w:left="1304"/>
        <w:rPr>
          <w:color w:val="000000"/>
        </w:rPr>
      </w:pPr>
      <w:r w:rsidRPr="000C0E87">
        <w:rPr>
          <w:color w:val="000000"/>
        </w:rPr>
        <w:lastRenderedPageBreak/>
        <w:t>Teemaopinnoista merkitään hyväksytysti suoritetut kurssit käyttäen kurssien nimiä ja ni</w:t>
      </w:r>
      <w:r w:rsidR="00390E98" w:rsidRPr="000C0E87">
        <w:rPr>
          <w:color w:val="000000"/>
        </w:rPr>
        <w:t>istä saatua suoritusmerkintää (suoritettu</w:t>
      </w:r>
      <w:r w:rsidRPr="000C0E87">
        <w:rPr>
          <w:color w:val="000000"/>
        </w:rPr>
        <w:t xml:space="preserve">). </w:t>
      </w:r>
    </w:p>
    <w:p w:rsidR="004E6479" w:rsidRPr="000C0E87" w:rsidRDefault="004E6479"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Päättötodistukseen ja todistukseen oppimäärän suorittamisesta kuuluu myös kohta l</w:t>
      </w:r>
      <w:r w:rsidRPr="000C0E87">
        <w:rPr>
          <w:rFonts w:eastAsia="Calibri"/>
          <w:color w:val="000000"/>
          <w:lang w:eastAsia="en-US"/>
        </w:rPr>
        <w:t>i</w:t>
      </w:r>
      <w:r w:rsidRPr="000C0E87">
        <w:rPr>
          <w:rFonts w:eastAsia="Calibri"/>
          <w:color w:val="000000"/>
          <w:lang w:eastAsia="en-US"/>
        </w:rPr>
        <w:t>sätietoja. Tähän kohtaan merkitään päättötodistuksen liitteenä annettavat ja sitä tä</w:t>
      </w:r>
      <w:r w:rsidRPr="000C0E87">
        <w:rPr>
          <w:rFonts w:eastAsia="Calibri"/>
          <w:color w:val="000000"/>
          <w:lang w:eastAsia="en-US"/>
        </w:rPr>
        <w:t>y</w:t>
      </w:r>
      <w:r w:rsidRPr="000C0E87">
        <w:rPr>
          <w:rFonts w:eastAsia="Calibri"/>
          <w:color w:val="000000"/>
          <w:lang w:eastAsia="en-US"/>
        </w:rPr>
        <w:t>dentävät todistukset lukio-opintoihin liittyvistä näytöistä, kuten esimerkiksi suoritetut lukiodiplomit, suullisen kielitaidon kokeet sekä erittely muista lukion oppimäärään kuuluneista op</w:t>
      </w:r>
      <w:r w:rsidR="00390E98" w:rsidRPr="000C0E87">
        <w:rPr>
          <w:rFonts w:eastAsia="Calibri"/>
          <w:color w:val="000000"/>
          <w:lang w:eastAsia="en-US"/>
        </w:rPr>
        <w:t>innoista, jotka eivät sisälly</w:t>
      </w:r>
      <w:r w:rsidRPr="000C0E87">
        <w:rPr>
          <w:rFonts w:eastAsia="Calibri"/>
          <w:color w:val="000000"/>
          <w:lang w:eastAsia="en-US"/>
        </w:rPr>
        <w:t xml:space="preserve"> opp</w:t>
      </w:r>
      <w:r w:rsidR="00390E98" w:rsidRPr="000C0E87">
        <w:rPr>
          <w:rFonts w:eastAsia="Calibri"/>
          <w:color w:val="000000"/>
          <w:lang w:eastAsia="en-US"/>
        </w:rPr>
        <w:t>iaineiden oppimääriin</w:t>
      </w:r>
      <w:r w:rsidRPr="000C0E87">
        <w:rPr>
          <w:rFonts w:eastAsia="Calibri"/>
          <w:color w:val="000000"/>
          <w:lang w:eastAsia="en-US"/>
        </w:rPr>
        <w:t xml:space="preserve">.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Mikäli opiskelija on opiskellut yli puolet oppiaineen oppimäärän kursseista muulla kuin koulun varsinaisella opetuskielellä, tulee siitä tehdä merkintä todistuksen lisäti</w:t>
      </w:r>
      <w:r w:rsidRPr="000C0E87">
        <w:rPr>
          <w:rFonts w:eastAsia="Calibri"/>
          <w:color w:val="000000"/>
          <w:lang w:eastAsia="en-US"/>
        </w:rPr>
        <w:t>e</w:t>
      </w:r>
      <w:r w:rsidRPr="000C0E87">
        <w:rPr>
          <w:rFonts w:eastAsia="Calibri"/>
          <w:color w:val="000000"/>
          <w:lang w:eastAsia="en-US"/>
        </w:rPr>
        <w:t xml:space="preserve">toihin.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Lukion erotodistukseen merkitään oppiaineet ja niissä suoritetut kurssit sekä muut opiskelijan suorittamat lukio-opinnot. Todistukseen merkitään kunkin kurssin num</w:t>
      </w:r>
      <w:r w:rsidRPr="000C0E87">
        <w:rPr>
          <w:rFonts w:eastAsia="Calibri"/>
          <w:color w:val="000000"/>
          <w:lang w:eastAsia="en-US"/>
        </w:rPr>
        <w:t>e</w:t>
      </w:r>
      <w:r w:rsidRPr="000C0E87">
        <w:rPr>
          <w:rFonts w:eastAsia="Calibri"/>
          <w:color w:val="000000"/>
          <w:lang w:eastAsia="en-US"/>
        </w:rPr>
        <w:t>roarvosana tai merkintä kurssin suorittamisesta (S = suoritettu, H = hylätty).</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Lukiossa pidetään opiskelijan opinnoista</w:t>
      </w:r>
      <w:r w:rsidR="00C02ECB" w:rsidRPr="000C0E87">
        <w:rPr>
          <w:rFonts w:eastAsia="Calibri"/>
          <w:color w:val="000000"/>
          <w:lang w:eastAsia="en-US"/>
        </w:rPr>
        <w:t xml:space="preserve"> rekisteriä</w:t>
      </w:r>
      <w:r w:rsidRPr="000C0E87">
        <w:rPr>
          <w:rFonts w:eastAsia="Calibri"/>
          <w:color w:val="000000"/>
          <w:lang w:eastAsia="en-US"/>
        </w:rPr>
        <w:t>, josta ilmenevät suoritetut kurssit ja niiden arvosanat.</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Lukion koko oppimäärän suorittamisesta ei anneta yhteistä arvosanaa oppiaineiden arvosanojen keskiarvona eikä muullakaan tavalla.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Todistukseen merkitään opiskelijan suorittama kokonaiskurssimäärä. Kokonaiskur</w:t>
      </w:r>
      <w:r w:rsidRPr="000C0E87">
        <w:rPr>
          <w:rFonts w:eastAsia="Calibri"/>
          <w:color w:val="000000"/>
          <w:lang w:eastAsia="en-US"/>
        </w:rPr>
        <w:t>s</w:t>
      </w:r>
      <w:r w:rsidRPr="000C0E87">
        <w:rPr>
          <w:rFonts w:eastAsia="Calibri"/>
          <w:color w:val="000000"/>
          <w:lang w:eastAsia="en-US"/>
        </w:rPr>
        <w:t>simäärään ei lasketa valtakunnallisina syventävinä kursseina suoritettuja hylättyjä teemaopintokursseja, hylättyjä paikallisia syventäviä, hylättyjä valtakunnallisia sove</w:t>
      </w:r>
      <w:r w:rsidRPr="000C0E87">
        <w:rPr>
          <w:rFonts w:eastAsia="Calibri"/>
          <w:color w:val="000000"/>
          <w:lang w:eastAsia="en-US"/>
        </w:rPr>
        <w:t>l</w:t>
      </w:r>
      <w:r w:rsidRPr="000C0E87">
        <w:rPr>
          <w:rFonts w:eastAsia="Calibri"/>
          <w:color w:val="000000"/>
          <w:lang w:eastAsia="en-US"/>
        </w:rPr>
        <w:t>tavia eikä hylättyjä paikallisia soveltavia kursseja.</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 xml:space="preserve">Lukiokoulutuksen järjestäjä päättää todistusten ulkoasusta. </w:t>
      </w: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Todistus suullisen kielitaidon kokeesta ja lukiodiplomitodistus annetaan lukion pää</w:t>
      </w:r>
      <w:r w:rsidRPr="000C0E87">
        <w:rPr>
          <w:rFonts w:eastAsia="Calibri"/>
          <w:color w:val="000000"/>
          <w:lang w:eastAsia="en-US"/>
        </w:rPr>
        <w:t>t</w:t>
      </w:r>
      <w:r w:rsidRPr="000C0E87">
        <w:rPr>
          <w:rFonts w:eastAsia="Calibri"/>
          <w:color w:val="000000"/>
          <w:lang w:eastAsia="en-US"/>
        </w:rPr>
        <w:t xml:space="preserve">tötodistuksen liitteinä.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 xml:space="preserve">Todistus suullisen kielitaidon kokeesta </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Lukioasetuksella säädetyn suullisen kielitaidon kokeen suorittamisesta annettavaan todistukseen merkitään seuraavat tiedot:</w:t>
      </w:r>
    </w:p>
    <w:p w:rsidR="008D4E66" w:rsidRDefault="004E6479" w:rsidP="008D4E66">
      <w:pPr>
        <w:numPr>
          <w:ilvl w:val="0"/>
          <w:numId w:val="10"/>
        </w:numPr>
        <w:adjustRightInd/>
        <w:spacing w:line="240" w:lineRule="auto"/>
        <w:ind w:left="1985" w:hanging="284"/>
        <w:contextualSpacing/>
        <w:textAlignment w:val="auto"/>
        <w:rPr>
          <w:color w:val="000000"/>
        </w:rPr>
      </w:pPr>
      <w:r w:rsidRPr="000C0E87">
        <w:rPr>
          <w:color w:val="000000"/>
        </w:rPr>
        <w:t>todistuksen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koulutuksen järjestäjän nimi</w:t>
      </w:r>
    </w:p>
    <w:p w:rsidR="008D4E66" w:rsidRDefault="00390E98" w:rsidP="008D4E66">
      <w:pPr>
        <w:numPr>
          <w:ilvl w:val="0"/>
          <w:numId w:val="10"/>
        </w:numPr>
        <w:adjustRightInd/>
        <w:spacing w:line="240" w:lineRule="auto"/>
        <w:ind w:left="1985" w:hanging="284"/>
        <w:contextualSpacing/>
        <w:textAlignment w:val="auto"/>
        <w:rPr>
          <w:color w:val="000000"/>
        </w:rPr>
      </w:pPr>
      <w:r w:rsidRPr="008D4E66">
        <w:rPr>
          <w:color w:val="000000"/>
        </w:rPr>
        <w:t>opetus- ja kulttuuriministeriön myöntämän lukiokoulutuksen järjestämisluvan päivämäärä</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oppilaitoksen nimi</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opiskelijan nimi ja henkilötunnus </w:t>
      </w:r>
    </w:p>
    <w:p w:rsid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kokeessa suoritettu kieli ja sen oppimäärä ja kokeesta saatu arvosana</w:t>
      </w:r>
    </w:p>
    <w:p w:rsidR="008D4E66" w:rsidRDefault="008162A7" w:rsidP="008D4E66">
      <w:pPr>
        <w:numPr>
          <w:ilvl w:val="0"/>
          <w:numId w:val="10"/>
        </w:numPr>
        <w:adjustRightInd/>
        <w:spacing w:line="240" w:lineRule="auto"/>
        <w:ind w:left="1985" w:hanging="284"/>
        <w:contextualSpacing/>
        <w:textAlignment w:val="auto"/>
        <w:rPr>
          <w:color w:val="000000"/>
        </w:rPr>
      </w:pPr>
      <w:r w:rsidRPr="008D4E66">
        <w:rPr>
          <w:color w:val="000000"/>
        </w:rPr>
        <w:t xml:space="preserve">paikkakunta, </w:t>
      </w:r>
      <w:r w:rsidR="004E6479" w:rsidRPr="008D4E66">
        <w:rPr>
          <w:color w:val="000000"/>
        </w:rPr>
        <w:t>todistuksen antamispäivämäärä (lukion päättötodistuksen päiv</w:t>
      </w:r>
      <w:r w:rsidR="004E6479" w:rsidRPr="008D4E66">
        <w:rPr>
          <w:color w:val="000000"/>
        </w:rPr>
        <w:t>ä</w:t>
      </w:r>
      <w:r w:rsidR="004E6479" w:rsidRPr="008D4E66">
        <w:rPr>
          <w:color w:val="000000"/>
        </w:rPr>
        <w:t>määrä) ja rehtorin allekirjoitus</w:t>
      </w:r>
    </w:p>
    <w:p w:rsidR="004E6479" w:rsidRPr="008D4E66" w:rsidRDefault="004E6479" w:rsidP="008D4E66">
      <w:pPr>
        <w:numPr>
          <w:ilvl w:val="0"/>
          <w:numId w:val="10"/>
        </w:numPr>
        <w:adjustRightInd/>
        <w:spacing w:line="240" w:lineRule="auto"/>
        <w:ind w:left="1985" w:hanging="284"/>
        <w:contextualSpacing/>
        <w:textAlignment w:val="auto"/>
        <w:rPr>
          <w:color w:val="000000"/>
        </w:rPr>
      </w:pPr>
      <w:r w:rsidRPr="008D4E66">
        <w:rPr>
          <w:color w:val="000000"/>
        </w:rPr>
        <w:t xml:space="preserve">arvosana-asteikko. </w:t>
      </w:r>
    </w:p>
    <w:p w:rsidR="004E6479" w:rsidRPr="000C0E87" w:rsidRDefault="004E6479" w:rsidP="008521B1">
      <w:pPr>
        <w:adjustRightInd/>
        <w:spacing w:line="240" w:lineRule="auto"/>
        <w:ind w:left="1304"/>
        <w:textAlignment w:val="auto"/>
        <w:rPr>
          <w:rFonts w:eastAsia="Calibri"/>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8D4E66" w:rsidRDefault="008D4E66" w:rsidP="008521B1">
      <w:pPr>
        <w:adjustRightInd/>
        <w:spacing w:line="240" w:lineRule="auto"/>
        <w:ind w:left="1304"/>
        <w:textAlignment w:val="auto"/>
        <w:rPr>
          <w:rFonts w:eastAsia="Calibri"/>
          <w:b/>
          <w:color w:val="000000"/>
          <w:lang w:eastAsia="en-US"/>
        </w:rPr>
      </w:pPr>
    </w:p>
    <w:p w:rsidR="004E6479" w:rsidRPr="000C0E87" w:rsidRDefault="004E6479" w:rsidP="008521B1">
      <w:pPr>
        <w:adjustRightInd/>
        <w:spacing w:line="240" w:lineRule="auto"/>
        <w:ind w:left="1304"/>
        <w:textAlignment w:val="auto"/>
        <w:rPr>
          <w:rFonts w:eastAsia="Calibri"/>
          <w:b/>
          <w:color w:val="000000"/>
          <w:lang w:eastAsia="en-US"/>
        </w:rPr>
      </w:pPr>
      <w:r w:rsidRPr="000C0E87">
        <w:rPr>
          <w:rFonts w:eastAsia="Calibri"/>
          <w:b/>
          <w:color w:val="000000"/>
          <w:lang w:eastAsia="en-US"/>
        </w:rPr>
        <w:t>Lukiodiplomitodistus</w:t>
      </w:r>
    </w:p>
    <w:p w:rsidR="004E6479" w:rsidRPr="000C0E87" w:rsidRDefault="004E6479" w:rsidP="008521B1">
      <w:pPr>
        <w:adjustRightInd/>
        <w:spacing w:line="240" w:lineRule="auto"/>
        <w:ind w:left="1304"/>
        <w:textAlignment w:val="auto"/>
        <w:rPr>
          <w:rFonts w:eastAsia="Calibri"/>
          <w:color w:val="000000"/>
          <w:lang w:eastAsia="en-US"/>
        </w:rPr>
      </w:pPr>
    </w:p>
    <w:p w:rsidR="004E6479" w:rsidRPr="000C0E87" w:rsidRDefault="004E6479" w:rsidP="008521B1">
      <w:pPr>
        <w:adjustRightInd/>
        <w:spacing w:line="240" w:lineRule="auto"/>
        <w:ind w:left="1304"/>
        <w:textAlignment w:val="auto"/>
        <w:rPr>
          <w:rFonts w:eastAsia="Calibri"/>
          <w:color w:val="000000"/>
          <w:lang w:eastAsia="en-US"/>
        </w:rPr>
      </w:pPr>
      <w:r w:rsidRPr="000C0E87">
        <w:rPr>
          <w:rFonts w:eastAsia="Calibri"/>
          <w:color w:val="000000"/>
          <w:lang w:eastAsia="en-US"/>
        </w:rPr>
        <w:t>Lukiodiplomitodistus on lukion päättötodistuksen liite, ja se merkitään lisätiet</w:t>
      </w:r>
      <w:r w:rsidRPr="000C0E87">
        <w:rPr>
          <w:rFonts w:eastAsia="Calibri"/>
          <w:color w:val="000000"/>
          <w:lang w:eastAsia="en-US"/>
        </w:rPr>
        <w:t>o</w:t>
      </w:r>
      <w:r w:rsidRPr="000C0E87">
        <w:rPr>
          <w:rFonts w:eastAsia="Calibri"/>
          <w:color w:val="000000"/>
          <w:lang w:eastAsia="en-US"/>
        </w:rPr>
        <w:t>ja</w:t>
      </w:r>
      <w:r w:rsidRPr="000C0E87">
        <w:rPr>
          <w:rFonts w:eastAsia="Calibri"/>
          <w:color w:val="000000"/>
          <w:lang w:eastAsia="en-US"/>
        </w:rPr>
        <w:noBreakHyphen/>
        <w:t xml:space="preserve">kohtaan. Lukiodiplomitodistukseen merkitään seuraavat tiedot: </w:t>
      </w:r>
    </w:p>
    <w:p w:rsidR="008D4E66" w:rsidRDefault="00390E98" w:rsidP="008D4E66">
      <w:pPr>
        <w:numPr>
          <w:ilvl w:val="0"/>
          <w:numId w:val="12"/>
        </w:numPr>
        <w:adjustRightInd/>
        <w:spacing w:line="240" w:lineRule="auto"/>
        <w:ind w:left="1985"/>
        <w:contextualSpacing/>
        <w:textAlignment w:val="auto"/>
        <w:rPr>
          <w:color w:val="000000"/>
        </w:rPr>
      </w:pPr>
      <w:r w:rsidRPr="000C0E87">
        <w:rPr>
          <w:color w:val="000000"/>
        </w:rPr>
        <w:t>todistuksen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koulutuksen järjestäjän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opetus- ja kulttuuriministeriön myöntämän lukiokoulutuksen järjestämisluvan päivämäärä</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oppilaitoksen nimi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opiskelijan nimi ja henkilötunnus</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oppiaine tai vastaava, jonka lukiodiplomitodistuksesta on kyse</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lukiodiplomiaineessa suoritettujen kurssien määrä mukaan lukien lukiodipl</w:t>
      </w:r>
      <w:r w:rsidRPr="008D4E66">
        <w:rPr>
          <w:color w:val="000000"/>
        </w:rPr>
        <w:t>o</w:t>
      </w:r>
      <w:r w:rsidRPr="008D4E66">
        <w:rPr>
          <w:color w:val="000000"/>
        </w:rPr>
        <w:t>mikurssi</w:t>
      </w:r>
    </w:p>
    <w:p w:rsid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paikkakunta, todistuksen päivämäärä (sama kuin lukion päättötodistuksen pä</w:t>
      </w:r>
      <w:r w:rsidRPr="008D4E66">
        <w:rPr>
          <w:color w:val="000000"/>
        </w:rPr>
        <w:t>i</w:t>
      </w:r>
      <w:r w:rsidRPr="008D4E66">
        <w:rPr>
          <w:color w:val="000000"/>
        </w:rPr>
        <w:t>vämäärä) ja rehtorin allekirjoitus</w:t>
      </w:r>
    </w:p>
    <w:p w:rsidR="00390E98" w:rsidRPr="008D4E66" w:rsidRDefault="00390E98" w:rsidP="008D4E66">
      <w:pPr>
        <w:numPr>
          <w:ilvl w:val="0"/>
          <w:numId w:val="12"/>
        </w:numPr>
        <w:adjustRightInd/>
        <w:spacing w:line="240" w:lineRule="auto"/>
        <w:ind w:left="1985"/>
        <w:contextualSpacing/>
        <w:textAlignment w:val="auto"/>
        <w:rPr>
          <w:color w:val="000000"/>
        </w:rPr>
      </w:pPr>
      <w:r w:rsidRPr="008D4E66">
        <w:rPr>
          <w:color w:val="000000"/>
        </w:rPr>
        <w:t>arvosana-asteikko.</w:t>
      </w:r>
    </w:p>
    <w:p w:rsidR="004F2221" w:rsidRPr="000C0E87" w:rsidRDefault="004F2221" w:rsidP="008521B1">
      <w:pPr>
        <w:adjustRightInd/>
        <w:spacing w:line="240" w:lineRule="auto"/>
        <w:contextualSpacing/>
        <w:textAlignment w:val="auto"/>
        <w:rPr>
          <w:color w:val="000000"/>
        </w:rPr>
        <w:sectPr w:rsidR="004F2221" w:rsidRPr="000C0E87" w:rsidSect="001276F6">
          <w:headerReference w:type="default" r:id="rId27"/>
          <w:headerReference w:type="first" r:id="rId28"/>
          <w:pgSz w:w="11906" w:h="16838"/>
          <w:pgMar w:top="1418" w:right="1151" w:bottom="1418" w:left="1151" w:header="709" w:footer="567" w:gutter="0"/>
          <w:pgNumType w:start="1"/>
          <w:cols w:space="708"/>
          <w:docGrid w:linePitch="360"/>
        </w:sectPr>
      </w:pPr>
    </w:p>
    <w:p w:rsidR="004F2221" w:rsidRPr="000C0E87" w:rsidRDefault="004F2221" w:rsidP="000273A6">
      <w:pPr>
        <w:keepNext/>
        <w:widowControl/>
        <w:ind w:left="11736" w:firstLine="1304"/>
        <w:rPr>
          <w:rFonts w:eastAsia="Calibri"/>
          <w:lang w:eastAsia="en-US"/>
        </w:rPr>
      </w:pPr>
      <w:bookmarkStart w:id="296" w:name="_Toc414704679"/>
      <w:r w:rsidRPr="000C0E87">
        <w:rPr>
          <w:rFonts w:eastAsia="Calibri"/>
          <w:lang w:eastAsia="en-US"/>
        </w:rPr>
        <w:lastRenderedPageBreak/>
        <w:t>LIITE 1</w:t>
      </w:r>
    </w:p>
    <w:p w:rsidR="004F2221" w:rsidRPr="001C66AB" w:rsidRDefault="00BE2CF6" w:rsidP="000273A6">
      <w:pPr>
        <w:keepNext/>
        <w:widowControl/>
        <w:rPr>
          <w:rFonts w:eastAsia="Calibri"/>
          <w:b/>
          <w:lang w:eastAsia="en-US"/>
        </w:rPr>
      </w:pPr>
      <w:bookmarkStart w:id="297" w:name="_Toc423098269"/>
      <w:bookmarkStart w:id="298" w:name="_Toc423098363"/>
      <w:bookmarkStart w:id="299" w:name="_Toc423590003"/>
      <w:r w:rsidRPr="001C66AB">
        <w:rPr>
          <w:rFonts w:eastAsia="Calibri"/>
          <w:b/>
          <w:lang w:eastAsia="en-US"/>
        </w:rPr>
        <w:t xml:space="preserve">KEHITTYVÄN </w:t>
      </w:r>
      <w:r w:rsidR="004F2221" w:rsidRPr="001C66AB">
        <w:rPr>
          <w:rFonts w:eastAsia="Calibri"/>
          <w:b/>
          <w:lang w:eastAsia="en-US"/>
        </w:rPr>
        <w:t>KIELITAIDON TASOJEN KUVAUSASTEIKKO</w:t>
      </w:r>
      <w:bookmarkEnd w:id="296"/>
      <w:bookmarkEnd w:id="297"/>
      <w:bookmarkEnd w:id="298"/>
      <w:bookmarkEnd w:id="299"/>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spacing w:line="240" w:lineRule="auto"/>
        <w:rPr>
          <w:rFonts w:eastAsia="Calibri"/>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lang w:eastAsia="en-US"/>
        </w:rPr>
        <w:t>Kuvausasteikko on Suomessa laadittu sovellus asteikoista, jotka sisältyvät Euroopan neuvoston toimesta kehitettyyn Kielten oppimisen, opett</w:t>
      </w:r>
      <w:r w:rsidRPr="000C0E87">
        <w:rPr>
          <w:rFonts w:eastAsia="Calibri"/>
          <w:lang w:eastAsia="en-US"/>
        </w:rPr>
        <w:t>a</w:t>
      </w:r>
      <w:r w:rsidRPr="000C0E87">
        <w:rPr>
          <w:rFonts w:eastAsia="Calibri"/>
          <w:lang w:eastAsia="en-US"/>
        </w:rPr>
        <w:t xml:space="preserve">misen ja arvioinnin yhteiseen eurooppalaiseen viitekehykseen. </w:t>
      </w:r>
    </w:p>
    <w:p w:rsidR="004F2221" w:rsidRPr="000C0E87" w:rsidRDefault="004F2221" w:rsidP="000273A6">
      <w:pPr>
        <w:keepNext/>
        <w:widowControl/>
        <w:adjustRightInd/>
        <w:spacing w:line="240" w:lineRule="auto"/>
        <w:textAlignment w:val="auto"/>
        <w:rPr>
          <w:rFonts w:eastAsia="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0C0E87" w:rsidTr="00010F78">
        <w:trPr>
          <w:cantSplit/>
          <w:trHeight w:val="398"/>
          <w:tblHeader/>
        </w:trPr>
        <w:tc>
          <w:tcPr>
            <w:tcW w:w="14362" w:type="dxa"/>
            <w:gridSpan w:val="6"/>
            <w:shd w:val="clear" w:color="auto" w:fill="auto"/>
            <w:vAlign w:val="center"/>
          </w:tcPr>
          <w:p w:rsidR="004F2221" w:rsidRPr="000C0E87" w:rsidRDefault="008C1E1D" w:rsidP="000273A6">
            <w:pPr>
              <w:keepNext/>
              <w:widowControl/>
              <w:tabs>
                <w:tab w:val="left" w:pos="2250"/>
              </w:tabs>
              <w:adjustRightInd/>
              <w:spacing w:line="240" w:lineRule="auto"/>
              <w:jc w:val="center"/>
              <w:textAlignment w:val="auto"/>
              <w:rPr>
                <w:rFonts w:eastAsia="Calibri"/>
                <w:b/>
                <w:sz w:val="22"/>
                <w:szCs w:val="22"/>
                <w:lang w:eastAsia="en-US"/>
              </w:rPr>
            </w:pPr>
            <w:r w:rsidRPr="000C0E87">
              <w:rPr>
                <w:rFonts w:eastAsia="Calibri"/>
                <w:b/>
                <w:sz w:val="22"/>
                <w:szCs w:val="22"/>
                <w:lang w:eastAsia="en-US"/>
              </w:rPr>
              <w:t xml:space="preserve">KEHITTYVÄN </w:t>
            </w:r>
            <w:r w:rsidR="004F2221" w:rsidRPr="000C0E87">
              <w:rPr>
                <w:rFonts w:eastAsia="Calibri"/>
                <w:b/>
                <w:sz w:val="22"/>
                <w:szCs w:val="22"/>
                <w:lang w:eastAsia="en-US"/>
              </w:rPr>
              <w:t>KIELITAIDON TASOJEN KUVAUSASTEIKKO</w:t>
            </w:r>
          </w:p>
        </w:tc>
      </w:tr>
      <w:tr w:rsidR="004F2221" w:rsidRPr="000C0E87" w:rsidTr="00010F78">
        <w:trPr>
          <w:cantSplit/>
          <w:trHeight w:val="417"/>
          <w:tblHeader/>
        </w:trPr>
        <w:tc>
          <w:tcPr>
            <w:tcW w:w="817" w:type="dxa"/>
            <w:vMerge w:val="restart"/>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r w:rsidRPr="000C0E87">
              <w:rPr>
                <w:rFonts w:eastAsia="Calibri"/>
                <w:b/>
                <w:i/>
                <w:sz w:val="22"/>
                <w:szCs w:val="22"/>
                <w:lang w:eastAsia="en-US"/>
              </w:rPr>
              <w:t>Taito-taso</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toimia vuorovaikutuksessa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tulkita tekstejä</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sz w:val="22"/>
                <w:szCs w:val="22"/>
                <w:lang w:eastAsia="en-US"/>
              </w:rPr>
            </w:pPr>
            <w:r w:rsidRPr="000C0E87">
              <w:rPr>
                <w:rFonts w:eastAsia="Calibri"/>
                <w:b/>
                <w:sz w:val="22"/>
                <w:szCs w:val="22"/>
                <w:lang w:eastAsia="en-US"/>
              </w:rPr>
              <w:t>Taito tuottaa tekstejä</w:t>
            </w:r>
          </w:p>
        </w:tc>
      </w:tr>
      <w:tr w:rsidR="004F2221" w:rsidRPr="000C0E87" w:rsidTr="00010F78">
        <w:trPr>
          <w:cantSplit/>
          <w:trHeight w:val="707"/>
          <w:tblHeader/>
        </w:trPr>
        <w:tc>
          <w:tcPr>
            <w:tcW w:w="817" w:type="dxa"/>
            <w:vMerge/>
            <w:shd w:val="clear" w:color="auto" w:fill="auto"/>
            <w:vAlign w:val="center"/>
          </w:tcPr>
          <w:p w:rsidR="004F2221" w:rsidRPr="000C0E87" w:rsidRDefault="004F2221" w:rsidP="000273A6">
            <w:pPr>
              <w:keepNext/>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Vuorovaikutus erilaisissa tilanteissa</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Viestintästrategioiden käyttö</w:t>
            </w:r>
          </w:p>
        </w:tc>
        <w:tc>
          <w:tcPr>
            <w:tcW w:w="2680"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Viestinnän kulttuurinen sopivuus</w:t>
            </w: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tulkintataidot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r w:rsidRPr="000C0E87">
              <w:rPr>
                <w:rFonts w:eastAsia="Calibri"/>
                <w:b/>
                <w:i/>
                <w:sz w:val="22"/>
                <w:szCs w:val="22"/>
                <w:lang w:eastAsia="en-US"/>
              </w:rPr>
              <w:t>Tekstien tuottamistaidot</w:t>
            </w:r>
          </w:p>
          <w:p w:rsidR="004F2221" w:rsidRPr="000C0E87" w:rsidRDefault="004F2221" w:rsidP="000273A6">
            <w:pPr>
              <w:keepNext/>
              <w:widowControl/>
              <w:adjustRightInd/>
              <w:spacing w:line="240" w:lineRule="auto"/>
              <w:jc w:val="center"/>
              <w:textAlignment w:val="auto"/>
              <w:rPr>
                <w:rFonts w:eastAsia="Calibri"/>
                <w:b/>
                <w:i/>
                <w:sz w:val="22"/>
                <w:szCs w:val="22"/>
                <w:lang w:eastAsia="en-US"/>
              </w:rPr>
            </w:pPr>
          </w:p>
        </w:tc>
      </w:tr>
      <w:tr w:rsidR="004F2221" w:rsidRPr="000C0E87" w:rsidTr="00010F78">
        <w:trPr>
          <w:trHeight w:val="418"/>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selviytyy satu</w:t>
            </w:r>
            <w:r w:rsidRPr="000C0E87">
              <w:rPr>
                <w:rFonts w:eastAsia="Calibri"/>
                <w:sz w:val="22"/>
                <w:szCs w:val="22"/>
                <w:lang w:eastAsia="en-US"/>
              </w:rPr>
              <w:t>n</w:t>
            </w:r>
            <w:r w:rsidRPr="000C0E87">
              <w:rPr>
                <w:rFonts w:eastAsia="Calibri"/>
                <w:sz w:val="22"/>
                <w:szCs w:val="22"/>
                <w:lang w:eastAsia="en-US"/>
              </w:rPr>
              <w:t>naisesti viestintäkumppanin tukemana muutamasta, kai</w:t>
            </w:r>
            <w:r w:rsidRPr="000C0E87">
              <w:rPr>
                <w:rFonts w:eastAsia="Calibri"/>
                <w:sz w:val="22"/>
                <w:szCs w:val="22"/>
                <w:lang w:eastAsia="en-US"/>
              </w:rPr>
              <w:t>k</w:t>
            </w:r>
            <w:r w:rsidRPr="000C0E87">
              <w:rPr>
                <w:rFonts w:eastAsia="Calibri"/>
                <w:sz w:val="22"/>
                <w:szCs w:val="22"/>
                <w:lang w:eastAsia="en-US"/>
              </w:rPr>
              <w:t>kein yleisimmin toistuvasta ja rutiininomaisesta viestint</w:t>
            </w:r>
            <w:r w:rsidRPr="000C0E87">
              <w:rPr>
                <w:rFonts w:eastAsia="Calibri"/>
                <w:sz w:val="22"/>
                <w:szCs w:val="22"/>
                <w:lang w:eastAsia="en-US"/>
              </w:rPr>
              <w:t>ä</w:t>
            </w:r>
            <w:r w:rsidRPr="000C0E87">
              <w:rPr>
                <w:rFonts w:eastAsia="Calibri"/>
                <w:sz w:val="22"/>
                <w:szCs w:val="22"/>
                <w:lang w:eastAsia="en-US"/>
              </w:rPr>
              <w:t>tilanteesta.</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tarvitsee paljon apukeinoja (esim. eleet, piirtäminen, sanastot, netti). Opiskelija osaa joskus a</w:t>
            </w:r>
            <w:r w:rsidRPr="000C0E87">
              <w:rPr>
                <w:rFonts w:eastAsia="Calibri"/>
                <w:sz w:val="22"/>
                <w:szCs w:val="22"/>
                <w:lang w:eastAsia="en-US"/>
              </w:rPr>
              <w:t>r</w:t>
            </w:r>
            <w:r w:rsidRPr="000C0E87">
              <w:rPr>
                <w:rFonts w:eastAsia="Calibri"/>
                <w:sz w:val="22"/>
                <w:szCs w:val="22"/>
                <w:lang w:eastAsia="en-US"/>
              </w:rPr>
              <w:t>vailla tai päätellä yksittäi</w:t>
            </w:r>
            <w:r w:rsidRPr="000C0E87">
              <w:rPr>
                <w:rFonts w:eastAsia="Calibri"/>
                <w:sz w:val="22"/>
                <w:szCs w:val="22"/>
                <w:lang w:eastAsia="en-US"/>
              </w:rPr>
              <w:t>s</w:t>
            </w:r>
            <w:r w:rsidRPr="000C0E87">
              <w:rPr>
                <w:rFonts w:eastAsia="Calibri"/>
                <w:sz w:val="22"/>
                <w:szCs w:val="22"/>
                <w:lang w:eastAsia="en-US"/>
              </w:rPr>
              <w:t>ten sanojen merkityksiä asiayhteyden, yleistiedon tai muun kielitaitonsa p</w:t>
            </w:r>
            <w:r w:rsidRPr="000C0E87">
              <w:rPr>
                <w:rFonts w:eastAsia="Calibri"/>
                <w:sz w:val="22"/>
                <w:szCs w:val="22"/>
                <w:lang w:eastAsia="en-US"/>
              </w:rPr>
              <w:t>e</w:t>
            </w:r>
            <w:r w:rsidRPr="000C0E87">
              <w:rPr>
                <w:rFonts w:eastAsia="Calibri"/>
                <w:sz w:val="22"/>
                <w:szCs w:val="22"/>
                <w:lang w:eastAsia="en-US"/>
              </w:rPr>
              <w:t>rusteella. Opiskelija osaa ilmaista, onko ymmärtänyt.</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käyttää muutamia kielelle ja kul</w:t>
            </w:r>
            <w:r w:rsidRPr="000C0E87">
              <w:rPr>
                <w:rFonts w:eastAsia="Calibri"/>
                <w:sz w:val="22"/>
                <w:szCs w:val="22"/>
                <w:lang w:eastAsia="en-US"/>
              </w:rPr>
              <w:t>t</w:t>
            </w:r>
            <w:r w:rsidRPr="000C0E87">
              <w:rPr>
                <w:rFonts w:eastAsia="Calibri"/>
                <w:sz w:val="22"/>
                <w:szCs w:val="22"/>
                <w:lang w:eastAsia="en-US"/>
              </w:rPr>
              <w:t>tuurille tyypillisimpiä ko</w:t>
            </w:r>
            <w:r w:rsidRPr="000C0E87">
              <w:rPr>
                <w:rFonts w:eastAsia="Calibri"/>
                <w:sz w:val="22"/>
                <w:szCs w:val="22"/>
                <w:lang w:eastAsia="en-US"/>
              </w:rPr>
              <w:t>h</w:t>
            </w:r>
            <w:r w:rsidRPr="000C0E87">
              <w:rPr>
                <w:rFonts w:eastAsia="Calibri"/>
                <w:sz w:val="22"/>
                <w:szCs w:val="22"/>
                <w:lang w:eastAsia="en-US"/>
              </w:rPr>
              <w:t>teliaisuuden ilmauksia (te</w:t>
            </w:r>
            <w:r w:rsidRPr="000C0E87">
              <w:rPr>
                <w:rFonts w:eastAsia="Calibri"/>
                <w:sz w:val="22"/>
                <w:szCs w:val="22"/>
                <w:lang w:eastAsia="en-US"/>
              </w:rPr>
              <w:t>r</w:t>
            </w:r>
            <w:r w:rsidRPr="000C0E87">
              <w:rPr>
                <w:rFonts w:eastAsia="Calibri"/>
                <w:sz w:val="22"/>
                <w:szCs w:val="22"/>
                <w:lang w:eastAsia="en-US"/>
              </w:rPr>
              <w:t>vehtiminen, hyvästely, kii</w:t>
            </w:r>
            <w:r w:rsidRPr="000C0E87">
              <w:rPr>
                <w:rFonts w:eastAsia="Calibri"/>
                <w:sz w:val="22"/>
                <w:szCs w:val="22"/>
                <w:lang w:eastAsia="en-US"/>
              </w:rPr>
              <w:t>t</w:t>
            </w:r>
            <w:r w:rsidRPr="000C0E87">
              <w:rPr>
                <w:rFonts w:eastAsia="Calibri"/>
                <w:sz w:val="22"/>
                <w:szCs w:val="22"/>
                <w:lang w:eastAsia="en-US"/>
              </w:rPr>
              <w:t>täminen) joissakin kaikkein rutiininomaisimmissa sos</w:t>
            </w:r>
            <w:r w:rsidRPr="000C0E87">
              <w:rPr>
                <w:rFonts w:eastAsia="Calibri"/>
                <w:sz w:val="22"/>
                <w:szCs w:val="22"/>
                <w:lang w:eastAsia="en-US"/>
              </w:rPr>
              <w:t>i</w:t>
            </w:r>
            <w:r w:rsidRPr="000C0E87">
              <w:rPr>
                <w:rFonts w:eastAsia="Calibri"/>
                <w:sz w:val="22"/>
                <w:szCs w:val="22"/>
                <w:lang w:eastAsia="en-US"/>
              </w:rPr>
              <w:t>aalisissa kontakteissa.</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vähä</w:t>
            </w:r>
            <w:r w:rsidRPr="000C0E87">
              <w:rPr>
                <w:rFonts w:eastAsia="Calibri"/>
                <w:sz w:val="22"/>
                <w:szCs w:val="22"/>
                <w:lang w:eastAsia="en-US"/>
              </w:rPr>
              <w:t>i</w:t>
            </w:r>
            <w:r w:rsidRPr="000C0E87">
              <w:rPr>
                <w:rFonts w:eastAsia="Calibri"/>
                <w:sz w:val="22"/>
                <w:szCs w:val="22"/>
                <w:lang w:eastAsia="en-US"/>
              </w:rPr>
              <w:t>sen määrän yksittäisiä p</w:t>
            </w:r>
            <w:r w:rsidRPr="000C0E87">
              <w:rPr>
                <w:rFonts w:eastAsia="Calibri"/>
                <w:sz w:val="22"/>
                <w:szCs w:val="22"/>
                <w:lang w:eastAsia="en-US"/>
              </w:rPr>
              <w:t>u</w:t>
            </w:r>
            <w:r w:rsidRPr="000C0E87">
              <w:rPr>
                <w:rFonts w:eastAsia="Calibri"/>
                <w:sz w:val="22"/>
                <w:szCs w:val="22"/>
                <w:lang w:eastAsia="en-US"/>
              </w:rPr>
              <w:t>huttuja ja kirjoitettuja san</w:t>
            </w:r>
            <w:r w:rsidRPr="000C0E87">
              <w:rPr>
                <w:rFonts w:eastAsia="Calibri"/>
                <w:sz w:val="22"/>
                <w:szCs w:val="22"/>
                <w:lang w:eastAsia="en-US"/>
              </w:rPr>
              <w:t>o</w:t>
            </w:r>
            <w:r w:rsidRPr="000C0E87">
              <w:rPr>
                <w:rFonts w:eastAsia="Calibri"/>
                <w:sz w:val="22"/>
                <w:szCs w:val="22"/>
                <w:lang w:eastAsia="en-US"/>
              </w:rPr>
              <w:t>ja ja ilmauksia. Opiskelija tuntee kirjainjärjestelmän tai hyvin rajallisen määrän kirjoitusmerkkejä.</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ilmaista i</w:t>
            </w:r>
            <w:r w:rsidRPr="000C0E87">
              <w:rPr>
                <w:rFonts w:eastAsia="Calibri"/>
                <w:sz w:val="22"/>
                <w:szCs w:val="22"/>
                <w:lang w:eastAsia="en-US"/>
              </w:rPr>
              <w:t>t</w:t>
            </w:r>
            <w:r w:rsidRPr="000C0E87">
              <w:rPr>
                <w:rFonts w:eastAsia="Calibri"/>
                <w:sz w:val="22"/>
                <w:szCs w:val="22"/>
                <w:lang w:eastAsia="en-US"/>
              </w:rPr>
              <w:t>seään puheessa hyvin su</w:t>
            </w:r>
            <w:r w:rsidRPr="000C0E87">
              <w:rPr>
                <w:rFonts w:eastAsia="Calibri"/>
                <w:sz w:val="22"/>
                <w:szCs w:val="22"/>
                <w:lang w:eastAsia="en-US"/>
              </w:rPr>
              <w:t>p</w:t>
            </w:r>
            <w:r w:rsidRPr="000C0E87">
              <w:rPr>
                <w:rFonts w:eastAsia="Calibri"/>
                <w:sz w:val="22"/>
                <w:szCs w:val="22"/>
                <w:lang w:eastAsia="en-US"/>
              </w:rPr>
              <w:t>peasti käyttäen harjoiteltuja sanoja ja opeteltuja vaki</w:t>
            </w:r>
            <w:r w:rsidRPr="000C0E87">
              <w:rPr>
                <w:rFonts w:eastAsia="Calibri"/>
                <w:sz w:val="22"/>
                <w:szCs w:val="22"/>
                <w:lang w:eastAsia="en-US"/>
              </w:rPr>
              <w:t>o</w:t>
            </w:r>
            <w:r w:rsidRPr="000C0E87">
              <w:rPr>
                <w:rFonts w:eastAsia="Calibri"/>
                <w:sz w:val="22"/>
                <w:szCs w:val="22"/>
                <w:lang w:eastAsia="en-US"/>
              </w:rPr>
              <w:t>ilmaisuja. Opiskelija ääntää joitakin harjoiteltuja ilm</w:t>
            </w:r>
            <w:r w:rsidRPr="000C0E87">
              <w:rPr>
                <w:rFonts w:eastAsia="Calibri"/>
                <w:sz w:val="22"/>
                <w:szCs w:val="22"/>
                <w:lang w:eastAsia="en-US"/>
              </w:rPr>
              <w:t>a</w:t>
            </w:r>
            <w:r w:rsidRPr="000C0E87">
              <w:rPr>
                <w:rFonts w:eastAsia="Calibri"/>
                <w:sz w:val="22"/>
                <w:szCs w:val="22"/>
                <w:lang w:eastAsia="en-US"/>
              </w:rPr>
              <w:t>uksia ymmärrettävästi ja osaa kirjoittaa joitakin eri</w:t>
            </w:r>
            <w:r w:rsidRPr="000C0E87">
              <w:rPr>
                <w:rFonts w:eastAsia="Calibri"/>
                <w:sz w:val="22"/>
                <w:szCs w:val="22"/>
                <w:lang w:eastAsia="en-US"/>
              </w:rPr>
              <w:t>l</w:t>
            </w:r>
            <w:r w:rsidRPr="000C0E87">
              <w:rPr>
                <w:rFonts w:eastAsia="Calibri"/>
                <w:sz w:val="22"/>
                <w:szCs w:val="22"/>
                <w:lang w:eastAsia="en-US"/>
              </w:rPr>
              <w:t>lisiä sanoja ja sanontoja.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r>
      <w:tr w:rsidR="004F2221" w:rsidRPr="000C0E87" w:rsidTr="00010F78">
        <w:trPr>
          <w:cantSplit/>
          <w:trHeight w:val="297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Kielitaidon alkeiden hallinta</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1"/>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A1.2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selviytyy satu</w:t>
            </w:r>
            <w:r w:rsidRPr="000C0E87">
              <w:rPr>
                <w:rFonts w:eastAsia="Calibri"/>
                <w:sz w:val="22"/>
                <w:szCs w:val="22"/>
                <w:lang w:eastAsia="en-US"/>
              </w:rPr>
              <w:t>n</w:t>
            </w:r>
            <w:r w:rsidRPr="000C0E87">
              <w:rPr>
                <w:rFonts w:eastAsia="Calibri"/>
                <w:sz w:val="22"/>
                <w:szCs w:val="22"/>
                <w:lang w:eastAsia="en-US"/>
              </w:rPr>
              <w:t>naisesti yleisimmin toistuvi</w:t>
            </w:r>
            <w:r w:rsidRPr="000C0E87">
              <w:rPr>
                <w:rFonts w:eastAsia="Calibri"/>
                <w:sz w:val="22"/>
                <w:szCs w:val="22"/>
                <w:lang w:eastAsia="en-US"/>
              </w:rPr>
              <w:t>s</w:t>
            </w:r>
            <w:r w:rsidRPr="000C0E87">
              <w:rPr>
                <w:rFonts w:eastAsia="Calibri"/>
                <w:sz w:val="22"/>
                <w:szCs w:val="22"/>
                <w:lang w:eastAsia="en-US"/>
              </w:rPr>
              <w:t>ta, rutiininomaisista viesti</w:t>
            </w:r>
            <w:r w:rsidRPr="000C0E87">
              <w:rPr>
                <w:rFonts w:eastAsia="Calibri"/>
                <w:sz w:val="22"/>
                <w:szCs w:val="22"/>
                <w:lang w:eastAsia="en-US"/>
              </w:rPr>
              <w:t>n</w:t>
            </w:r>
            <w:r w:rsidRPr="000C0E87">
              <w:rPr>
                <w:rFonts w:eastAsia="Calibri"/>
                <w:sz w:val="22"/>
                <w:szCs w:val="22"/>
                <w:lang w:eastAsia="en-US"/>
              </w:rPr>
              <w:t>tätilanteista tukeutuen vielä enimmäkseen viestint</w:t>
            </w:r>
            <w:r w:rsidRPr="000C0E87">
              <w:rPr>
                <w:rFonts w:eastAsia="Calibri"/>
                <w:sz w:val="22"/>
                <w:szCs w:val="22"/>
                <w:lang w:eastAsia="en-US"/>
              </w:rPr>
              <w:t>ä</w:t>
            </w:r>
            <w:r w:rsidRPr="000C0E87">
              <w:rPr>
                <w:rFonts w:eastAsia="Calibri"/>
                <w:sz w:val="22"/>
                <w:szCs w:val="22"/>
                <w:lang w:eastAsia="en-US"/>
              </w:rPr>
              <w:t xml:space="preserve">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tukeutuu vie</w:t>
            </w:r>
            <w:r w:rsidRPr="000C0E87">
              <w:rPr>
                <w:rFonts w:eastAsia="Calibri"/>
                <w:sz w:val="22"/>
                <w:szCs w:val="22"/>
                <w:lang w:eastAsia="en-US"/>
              </w:rPr>
              <w:t>s</w:t>
            </w:r>
            <w:r w:rsidRPr="000C0E87">
              <w:rPr>
                <w:rFonts w:eastAsia="Calibri"/>
                <w:sz w:val="22"/>
                <w:szCs w:val="22"/>
                <w:lang w:eastAsia="en-US"/>
              </w:rPr>
              <w:t>tinnässään kaikkein keske</w:t>
            </w:r>
            <w:r w:rsidRPr="000C0E87">
              <w:rPr>
                <w:rFonts w:eastAsia="Calibri"/>
                <w:sz w:val="22"/>
                <w:szCs w:val="22"/>
                <w:lang w:eastAsia="en-US"/>
              </w:rPr>
              <w:t>i</w:t>
            </w:r>
            <w:r w:rsidRPr="000C0E87">
              <w:rPr>
                <w:rFonts w:eastAsia="Calibri"/>
                <w:sz w:val="22"/>
                <w:szCs w:val="22"/>
                <w:lang w:eastAsia="en-US"/>
              </w:rPr>
              <w:t>simpiin sanoihin ja ilmau</w:t>
            </w:r>
            <w:r w:rsidRPr="000C0E87">
              <w:rPr>
                <w:rFonts w:eastAsia="Calibri"/>
                <w:sz w:val="22"/>
                <w:szCs w:val="22"/>
                <w:lang w:eastAsia="en-US"/>
              </w:rPr>
              <w:t>k</w:t>
            </w:r>
            <w:r w:rsidRPr="000C0E87">
              <w:rPr>
                <w:rFonts w:eastAsia="Calibri"/>
                <w:sz w:val="22"/>
                <w:szCs w:val="22"/>
                <w:lang w:eastAsia="en-US"/>
              </w:rPr>
              <w:t>siin. Opiskelija tarvitsee paljon apukeinoja. Opisk</w:t>
            </w:r>
            <w:r w:rsidRPr="000C0E87">
              <w:rPr>
                <w:rFonts w:eastAsia="Calibri"/>
                <w:sz w:val="22"/>
                <w:szCs w:val="22"/>
                <w:lang w:eastAsia="en-US"/>
              </w:rPr>
              <w:t>e</w:t>
            </w:r>
            <w:r w:rsidRPr="000C0E87">
              <w:rPr>
                <w:rFonts w:eastAsia="Calibri"/>
                <w:sz w:val="22"/>
                <w:szCs w:val="22"/>
                <w:lang w:eastAsia="en-US"/>
              </w:rPr>
              <w:t xml:space="preserve">lija osaa pyytää toistamista tai hidastamista.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osaa käyttää muutamia kaikkein yle</w:t>
            </w:r>
            <w:r w:rsidRPr="000C0E87">
              <w:rPr>
                <w:rFonts w:eastAsia="Calibri"/>
                <w:sz w:val="22"/>
                <w:szCs w:val="22"/>
                <w:lang w:eastAsia="en-US"/>
              </w:rPr>
              <w:t>i</w:t>
            </w:r>
            <w:r w:rsidRPr="000C0E87">
              <w:rPr>
                <w:rFonts w:eastAsia="Calibri"/>
                <w:sz w:val="22"/>
                <w:szCs w:val="22"/>
                <w:lang w:eastAsia="en-US"/>
              </w:rPr>
              <w:t>simpiä kielelle ominaisia kohteliaisuuden ilmauksia rutiininomaisissa sosiaal</w:t>
            </w:r>
            <w:r w:rsidRPr="000C0E87">
              <w:rPr>
                <w:rFonts w:eastAsia="Calibri"/>
                <w:sz w:val="22"/>
                <w:szCs w:val="22"/>
                <w:lang w:eastAsia="en-US"/>
              </w:rPr>
              <w:t>i</w:t>
            </w:r>
            <w:r w:rsidRPr="000C0E87">
              <w:rPr>
                <w:rFonts w:eastAsia="Calibri"/>
                <w:sz w:val="22"/>
                <w:szCs w:val="22"/>
                <w:lang w:eastAsia="en-US"/>
              </w:rPr>
              <w:t xml:space="preserve">sissa kontakteissa.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ymmärtää ha</w:t>
            </w:r>
            <w:r w:rsidRPr="000C0E87">
              <w:rPr>
                <w:rFonts w:eastAsia="Calibri"/>
                <w:sz w:val="22"/>
                <w:szCs w:val="22"/>
                <w:lang w:eastAsia="en-US"/>
              </w:rPr>
              <w:t>r</w:t>
            </w:r>
            <w:r w:rsidRPr="000C0E87">
              <w:rPr>
                <w:rFonts w:eastAsia="Calibri"/>
                <w:sz w:val="22"/>
                <w:szCs w:val="22"/>
                <w:lang w:eastAsia="en-US"/>
              </w:rPr>
              <w:t>joiteltua, tuttua sanastoa ja ilmaisuja sisältävää mu</w:t>
            </w:r>
            <w:r w:rsidRPr="000C0E87">
              <w:rPr>
                <w:rFonts w:eastAsia="Calibri"/>
                <w:sz w:val="22"/>
                <w:szCs w:val="22"/>
                <w:lang w:eastAsia="en-US"/>
              </w:rPr>
              <w:t>u</w:t>
            </w:r>
            <w:r w:rsidRPr="000C0E87">
              <w:rPr>
                <w:rFonts w:eastAsia="Calibri"/>
                <w:sz w:val="22"/>
                <w:szCs w:val="22"/>
                <w:lang w:eastAsia="en-US"/>
              </w:rPr>
              <w:t>taman sanan mittaista ki</w:t>
            </w:r>
            <w:r w:rsidRPr="000C0E87">
              <w:rPr>
                <w:rFonts w:eastAsia="Calibri"/>
                <w:sz w:val="22"/>
                <w:szCs w:val="22"/>
                <w:lang w:eastAsia="en-US"/>
              </w:rPr>
              <w:t>r</w:t>
            </w:r>
            <w:r w:rsidRPr="000C0E87">
              <w:rPr>
                <w:rFonts w:eastAsia="Calibri"/>
                <w:sz w:val="22"/>
                <w:szCs w:val="22"/>
                <w:lang w:eastAsia="en-US"/>
              </w:rPr>
              <w:t>joitettua tekstiä ja hidasta puhetta. Opiskelija tunni</w:t>
            </w:r>
            <w:r w:rsidRPr="000C0E87">
              <w:rPr>
                <w:rFonts w:eastAsia="Calibri"/>
                <w:sz w:val="22"/>
                <w:szCs w:val="22"/>
                <w:lang w:eastAsia="en-US"/>
              </w:rPr>
              <w:t>s</w:t>
            </w:r>
            <w:r w:rsidRPr="000C0E87">
              <w:rPr>
                <w:rFonts w:eastAsia="Calibri"/>
                <w:sz w:val="22"/>
                <w:szCs w:val="22"/>
                <w:lang w:eastAsia="en-US"/>
              </w:rPr>
              <w:t>taa tekstistä yksittäisiä ti</w:t>
            </w:r>
            <w:r w:rsidRPr="000C0E87">
              <w:rPr>
                <w:rFonts w:eastAsia="Calibri"/>
                <w:sz w:val="22"/>
                <w:szCs w:val="22"/>
                <w:lang w:eastAsia="en-US"/>
              </w:rPr>
              <w:t>e</w:t>
            </w:r>
            <w:r w:rsidRPr="000C0E87">
              <w:rPr>
                <w:rFonts w:eastAsia="Calibri"/>
                <w:sz w:val="22"/>
                <w:szCs w:val="22"/>
                <w:lang w:eastAsia="en-US"/>
              </w:rPr>
              <w:t xml:space="preserve">toja.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kert</w:t>
            </w:r>
            <w:r w:rsidRPr="000C0E87">
              <w:rPr>
                <w:rFonts w:eastAsia="Calibri"/>
                <w:sz w:val="22"/>
                <w:szCs w:val="22"/>
                <w:lang w:eastAsia="en-US"/>
              </w:rPr>
              <w:t>o</w:t>
            </w:r>
            <w:r w:rsidRPr="000C0E87">
              <w:rPr>
                <w:rFonts w:eastAsia="Calibri"/>
                <w:sz w:val="22"/>
                <w:szCs w:val="22"/>
                <w:lang w:eastAsia="en-US"/>
              </w:rPr>
              <w:t>maan joistakin tutuista ja itselleen tärkeistä asioista käyttäen suppeaa ilmais</w:t>
            </w:r>
            <w:r w:rsidRPr="000C0E87">
              <w:rPr>
                <w:rFonts w:eastAsia="Calibri"/>
                <w:sz w:val="22"/>
                <w:szCs w:val="22"/>
                <w:lang w:eastAsia="en-US"/>
              </w:rPr>
              <w:t>u</w:t>
            </w:r>
            <w:r w:rsidRPr="000C0E87">
              <w:rPr>
                <w:rFonts w:eastAsia="Calibri"/>
                <w:sz w:val="22"/>
                <w:szCs w:val="22"/>
                <w:lang w:eastAsia="en-US"/>
              </w:rPr>
              <w:t>varastoa ja kirjoittaa mu</w:t>
            </w:r>
            <w:r w:rsidRPr="000C0E87">
              <w:rPr>
                <w:rFonts w:eastAsia="Calibri"/>
                <w:sz w:val="22"/>
                <w:szCs w:val="22"/>
                <w:lang w:eastAsia="en-US"/>
              </w:rPr>
              <w:t>u</w:t>
            </w:r>
            <w:r w:rsidRPr="000C0E87">
              <w:rPr>
                <w:rFonts w:eastAsia="Calibri"/>
                <w:sz w:val="22"/>
                <w:szCs w:val="22"/>
                <w:lang w:eastAsia="en-US"/>
              </w:rPr>
              <w:t>taman lyhyen lauseen ha</w:t>
            </w:r>
            <w:r w:rsidRPr="000C0E87">
              <w:rPr>
                <w:rFonts w:eastAsia="Calibri"/>
                <w:sz w:val="22"/>
                <w:szCs w:val="22"/>
                <w:lang w:eastAsia="en-US"/>
              </w:rPr>
              <w:t>r</w:t>
            </w:r>
            <w:r w:rsidRPr="000C0E87">
              <w:rPr>
                <w:rFonts w:eastAsia="Calibri"/>
                <w:sz w:val="22"/>
                <w:szCs w:val="22"/>
                <w:lang w:eastAsia="en-US"/>
              </w:rPr>
              <w:t>joitelluista aiheista. Opisk</w:t>
            </w:r>
            <w:r w:rsidRPr="000C0E87">
              <w:rPr>
                <w:rFonts w:eastAsia="Calibri"/>
                <w:sz w:val="22"/>
                <w:szCs w:val="22"/>
                <w:lang w:eastAsia="en-US"/>
              </w:rPr>
              <w:t>e</w:t>
            </w:r>
            <w:r w:rsidRPr="000C0E87">
              <w:rPr>
                <w:rFonts w:eastAsia="Calibri"/>
                <w:sz w:val="22"/>
                <w:szCs w:val="22"/>
                <w:lang w:eastAsia="en-US"/>
              </w:rPr>
              <w:t>lija ääntää useimmat harjo</w:t>
            </w:r>
            <w:r w:rsidRPr="000C0E87">
              <w:rPr>
                <w:rFonts w:eastAsia="Calibri"/>
                <w:sz w:val="22"/>
                <w:szCs w:val="22"/>
                <w:lang w:eastAsia="en-US"/>
              </w:rPr>
              <w:t>i</w:t>
            </w:r>
            <w:r w:rsidRPr="000C0E87">
              <w:rPr>
                <w:rFonts w:eastAsia="Calibri"/>
                <w:sz w:val="22"/>
                <w:szCs w:val="22"/>
                <w:lang w:eastAsia="en-US"/>
              </w:rPr>
              <w:t>tellut ilmaisut ymmärrett</w:t>
            </w:r>
            <w:r w:rsidRPr="000C0E87">
              <w:rPr>
                <w:rFonts w:eastAsia="Calibri"/>
                <w:sz w:val="22"/>
                <w:szCs w:val="22"/>
                <w:lang w:eastAsia="en-US"/>
              </w:rPr>
              <w:t>ä</w:t>
            </w:r>
            <w:r w:rsidRPr="000C0E87">
              <w:rPr>
                <w:rFonts w:eastAsia="Calibri"/>
                <w:sz w:val="22"/>
                <w:szCs w:val="22"/>
                <w:lang w:eastAsia="en-US"/>
              </w:rPr>
              <w:t>västi ja hallitsee hyvin su</w:t>
            </w:r>
            <w:r w:rsidRPr="000C0E87">
              <w:rPr>
                <w:rFonts w:eastAsia="Calibri"/>
                <w:sz w:val="22"/>
                <w:szCs w:val="22"/>
                <w:lang w:eastAsia="en-US"/>
              </w:rPr>
              <w:t>p</w:t>
            </w:r>
            <w:r w:rsidRPr="000C0E87">
              <w:rPr>
                <w:rFonts w:eastAsia="Calibri"/>
                <w:sz w:val="22"/>
                <w:szCs w:val="22"/>
                <w:lang w:eastAsia="en-US"/>
              </w:rPr>
              <w:t>pean perussanaston, mu</w:t>
            </w:r>
            <w:r w:rsidRPr="000C0E87">
              <w:rPr>
                <w:rFonts w:eastAsia="Calibri"/>
                <w:sz w:val="22"/>
                <w:szCs w:val="22"/>
                <w:lang w:eastAsia="en-US"/>
              </w:rPr>
              <w:t>u</w:t>
            </w:r>
            <w:r w:rsidRPr="000C0E87">
              <w:rPr>
                <w:rFonts w:eastAsia="Calibri"/>
                <w:sz w:val="22"/>
                <w:szCs w:val="22"/>
                <w:lang w:eastAsia="en-US"/>
              </w:rPr>
              <w:t xml:space="preserve">taman tilannesidonnaisen ilmauksen ja peruskieliopin aineksia.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9"/>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t>Kehittyvä alkeiskielitaito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t>A1.3</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 xml:space="preserve">Opiskelija selviytyy monista </w:t>
            </w:r>
            <w:r w:rsidRPr="000C0E87">
              <w:rPr>
                <w:rFonts w:eastAsia="Calibri"/>
                <w:sz w:val="22"/>
                <w:szCs w:val="22"/>
                <w:lang w:eastAsia="en-US"/>
              </w:rPr>
              <w:lastRenderedPageBreak/>
              <w:t>rutiininomaisista viestintät</w:t>
            </w:r>
            <w:r w:rsidRPr="000C0E87">
              <w:rPr>
                <w:rFonts w:eastAsia="Calibri"/>
                <w:sz w:val="22"/>
                <w:szCs w:val="22"/>
                <w:lang w:eastAsia="en-US"/>
              </w:rPr>
              <w:t>i</w:t>
            </w:r>
            <w:r w:rsidRPr="000C0E87">
              <w:rPr>
                <w:rFonts w:eastAsia="Calibri"/>
                <w:sz w:val="22"/>
                <w:szCs w:val="22"/>
                <w:lang w:eastAsia="en-US"/>
              </w:rPr>
              <w:t xml:space="preserve">lanteista tukeutuen joskus viestintäkumppaniin.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sz w:val="22"/>
                <w:szCs w:val="22"/>
                <w:lang w:eastAsia="en-US"/>
              </w:rPr>
              <w:lastRenderedPageBreak/>
              <w:t>Opiskelija osallistuu vie</w:t>
            </w:r>
            <w:r w:rsidRPr="000C0E87">
              <w:rPr>
                <w:rFonts w:eastAsia="Calibri"/>
                <w:sz w:val="22"/>
                <w:szCs w:val="22"/>
                <w:lang w:eastAsia="en-US"/>
              </w:rPr>
              <w:t>s</w:t>
            </w:r>
            <w:r w:rsidRPr="000C0E87">
              <w:rPr>
                <w:rFonts w:eastAsia="Calibri"/>
                <w:sz w:val="22"/>
                <w:szCs w:val="22"/>
                <w:lang w:eastAsia="en-US"/>
              </w:rPr>
              <w:lastRenderedPageBreak/>
              <w:t>tintään, mutta tarvitsee edelleen usein apukeinoja. Opiskelija osaa reagoida suppein sanallisin ilmau</w:t>
            </w:r>
            <w:r w:rsidRPr="000C0E87">
              <w:rPr>
                <w:rFonts w:eastAsia="Calibri"/>
                <w:sz w:val="22"/>
                <w:szCs w:val="22"/>
                <w:lang w:eastAsia="en-US"/>
              </w:rPr>
              <w:t>k</w:t>
            </w:r>
            <w:r w:rsidRPr="000C0E87">
              <w:rPr>
                <w:rFonts w:eastAsia="Calibri"/>
                <w:sz w:val="22"/>
                <w:szCs w:val="22"/>
                <w:lang w:eastAsia="en-US"/>
              </w:rPr>
              <w:t>sin, pienin elein (esim. nyökkäämällä), äännähdy</w:t>
            </w:r>
            <w:r w:rsidRPr="000C0E87">
              <w:rPr>
                <w:rFonts w:eastAsia="Calibri"/>
                <w:sz w:val="22"/>
                <w:szCs w:val="22"/>
                <w:lang w:eastAsia="en-US"/>
              </w:rPr>
              <w:t>k</w:t>
            </w:r>
            <w:r w:rsidRPr="000C0E87">
              <w:rPr>
                <w:rFonts w:eastAsia="Calibri"/>
                <w:sz w:val="22"/>
                <w:szCs w:val="22"/>
                <w:lang w:eastAsia="en-US"/>
              </w:rPr>
              <w:t>sin, tai muunlaisella min</w:t>
            </w:r>
            <w:r w:rsidRPr="000C0E87">
              <w:rPr>
                <w:rFonts w:eastAsia="Calibri"/>
                <w:sz w:val="22"/>
                <w:szCs w:val="22"/>
                <w:lang w:eastAsia="en-US"/>
              </w:rPr>
              <w:t>i</w:t>
            </w:r>
            <w:r w:rsidRPr="000C0E87">
              <w:rPr>
                <w:rFonts w:eastAsia="Calibri"/>
                <w:sz w:val="22"/>
                <w:szCs w:val="22"/>
                <w:lang w:eastAsia="en-US"/>
              </w:rPr>
              <w:t>mipalautteella. Opiskelija joutuu pyytämään selve</w:t>
            </w:r>
            <w:r w:rsidRPr="000C0E87">
              <w:rPr>
                <w:rFonts w:eastAsia="Calibri"/>
                <w:sz w:val="22"/>
                <w:szCs w:val="22"/>
                <w:lang w:eastAsia="en-US"/>
              </w:rPr>
              <w:t>n</w:t>
            </w:r>
            <w:r w:rsidRPr="000C0E87">
              <w:rPr>
                <w:rFonts w:eastAsia="Calibri"/>
                <w:sz w:val="22"/>
                <w:szCs w:val="22"/>
                <w:lang w:eastAsia="en-US"/>
              </w:rPr>
              <w:t xml:space="preserve">nystä tai toistoa hyvin usein.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käyttää </w:t>
            </w:r>
            <w:r w:rsidRPr="000C0E87">
              <w:rPr>
                <w:rFonts w:eastAsia="Calibri"/>
                <w:sz w:val="22"/>
                <w:szCs w:val="22"/>
                <w:lang w:eastAsia="en-US"/>
              </w:rPr>
              <w:lastRenderedPageBreak/>
              <w:t>yleisimpiä kohteliaaseen kielenkäyttöön kuuluvia ilmauksia monissa rutiini</w:t>
            </w:r>
            <w:r w:rsidRPr="000C0E87">
              <w:rPr>
                <w:rFonts w:eastAsia="Calibri"/>
                <w:sz w:val="22"/>
                <w:szCs w:val="22"/>
                <w:lang w:eastAsia="en-US"/>
              </w:rPr>
              <w:t>n</w:t>
            </w:r>
            <w:r w:rsidRPr="000C0E87">
              <w:rPr>
                <w:rFonts w:eastAsia="Calibri"/>
                <w:sz w:val="22"/>
                <w:szCs w:val="22"/>
                <w:lang w:eastAsia="en-US"/>
              </w:rPr>
              <w:t>omaisissa sosiaalisissa ko</w:t>
            </w:r>
            <w:r w:rsidRPr="000C0E87">
              <w:rPr>
                <w:rFonts w:eastAsia="Calibri"/>
                <w:sz w:val="22"/>
                <w:szCs w:val="22"/>
                <w:lang w:eastAsia="en-US"/>
              </w:rPr>
              <w:t>n</w:t>
            </w:r>
            <w:r w:rsidRPr="000C0E87">
              <w:rPr>
                <w:rFonts w:eastAsia="Calibri"/>
                <w:sz w:val="22"/>
                <w:szCs w:val="22"/>
                <w:lang w:eastAsia="en-US"/>
              </w:rPr>
              <w:t xml:space="preserve">takteissa.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y</w:t>
            </w:r>
            <w:r w:rsidRPr="000C0E87">
              <w:rPr>
                <w:rFonts w:eastAsia="Calibri"/>
                <w:sz w:val="22"/>
                <w:szCs w:val="22"/>
                <w:lang w:eastAsia="en-US"/>
              </w:rPr>
              <w:t>k</w:t>
            </w:r>
            <w:r w:rsidRPr="000C0E87">
              <w:rPr>
                <w:rFonts w:eastAsia="Calibri"/>
                <w:sz w:val="22"/>
                <w:szCs w:val="22"/>
                <w:lang w:eastAsia="en-US"/>
              </w:rPr>
              <w:lastRenderedPageBreak/>
              <w:t>sinkertaista, tuttua sanastoa ja ilmaisuja sisältävää ki</w:t>
            </w:r>
            <w:r w:rsidRPr="000C0E87">
              <w:rPr>
                <w:rFonts w:eastAsia="Calibri"/>
                <w:sz w:val="22"/>
                <w:szCs w:val="22"/>
                <w:lang w:eastAsia="en-US"/>
              </w:rPr>
              <w:t>r</w:t>
            </w:r>
            <w:r w:rsidRPr="000C0E87">
              <w:rPr>
                <w:rFonts w:eastAsia="Calibri"/>
                <w:sz w:val="22"/>
                <w:szCs w:val="22"/>
                <w:lang w:eastAsia="en-US"/>
              </w:rPr>
              <w:t>joitettua tekstiä ja hidasta puhetta asiayhteyden tuk</w:t>
            </w:r>
            <w:r w:rsidRPr="000C0E87">
              <w:rPr>
                <w:rFonts w:eastAsia="Calibri"/>
                <w:sz w:val="22"/>
                <w:szCs w:val="22"/>
                <w:lang w:eastAsia="en-US"/>
              </w:rPr>
              <w:t>e</w:t>
            </w:r>
            <w:r w:rsidRPr="000C0E87">
              <w:rPr>
                <w:rFonts w:eastAsia="Calibri"/>
                <w:sz w:val="22"/>
                <w:szCs w:val="22"/>
                <w:lang w:eastAsia="en-US"/>
              </w:rPr>
              <w:t>mana. Opiskelija pystyy löytämään tarvitsemansa yksinkertaisen tiedon lyh</w:t>
            </w:r>
            <w:r w:rsidRPr="000C0E87">
              <w:rPr>
                <w:rFonts w:eastAsia="Calibri"/>
                <w:sz w:val="22"/>
                <w:szCs w:val="22"/>
                <w:lang w:eastAsia="en-US"/>
              </w:rPr>
              <w:t>y</w:t>
            </w:r>
            <w:r w:rsidRPr="000C0E87">
              <w:rPr>
                <w:rFonts w:eastAsia="Calibri"/>
                <w:sz w:val="22"/>
                <w:szCs w:val="22"/>
                <w:lang w:eastAsia="en-US"/>
              </w:rPr>
              <w:t>estä tekstistä.</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rajallisen </w:t>
            </w:r>
            <w:r w:rsidRPr="000C0E87">
              <w:rPr>
                <w:rFonts w:eastAsia="Calibri"/>
                <w:sz w:val="22"/>
                <w:szCs w:val="22"/>
                <w:lang w:eastAsia="en-US"/>
              </w:rPr>
              <w:lastRenderedPageBreak/>
              <w:t>määrän lyhyitä, ulkoa op</w:t>
            </w:r>
            <w:r w:rsidRPr="000C0E87">
              <w:rPr>
                <w:rFonts w:eastAsia="Calibri"/>
                <w:sz w:val="22"/>
                <w:szCs w:val="22"/>
                <w:lang w:eastAsia="en-US"/>
              </w:rPr>
              <w:t>e</w:t>
            </w:r>
            <w:r w:rsidRPr="000C0E87">
              <w:rPr>
                <w:rFonts w:eastAsia="Calibri"/>
                <w:sz w:val="22"/>
                <w:szCs w:val="22"/>
                <w:lang w:eastAsia="en-US"/>
              </w:rPr>
              <w:t>teltuja ilmauksia, keskeistä sanastoa ja perustason la</w:t>
            </w:r>
            <w:r w:rsidRPr="000C0E87">
              <w:rPr>
                <w:rFonts w:eastAsia="Calibri"/>
                <w:sz w:val="22"/>
                <w:szCs w:val="22"/>
                <w:lang w:eastAsia="en-US"/>
              </w:rPr>
              <w:t>u</w:t>
            </w:r>
            <w:r w:rsidRPr="000C0E87">
              <w:rPr>
                <w:rFonts w:eastAsia="Calibri"/>
                <w:sz w:val="22"/>
                <w:szCs w:val="22"/>
                <w:lang w:eastAsia="en-US"/>
              </w:rPr>
              <w:t>serakenteita. Opiskelija pystyy kertomaan arkisista ja itselleen tärkeistä asioista käyttäen suppeaa ilmais</w:t>
            </w:r>
            <w:r w:rsidRPr="000C0E87">
              <w:rPr>
                <w:rFonts w:eastAsia="Calibri"/>
                <w:sz w:val="22"/>
                <w:szCs w:val="22"/>
                <w:lang w:eastAsia="en-US"/>
              </w:rPr>
              <w:t>u</w:t>
            </w:r>
            <w:r w:rsidRPr="000C0E87">
              <w:rPr>
                <w:rFonts w:eastAsia="Calibri"/>
                <w:sz w:val="22"/>
                <w:szCs w:val="22"/>
                <w:lang w:eastAsia="en-US"/>
              </w:rPr>
              <w:t xml:space="preserve">varastoa ja kirjoittamaan yksinkertaisia viestejä ja ääntää harjoitellut ilmaisut ymmärrettävästi.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alkeiskielitaito</w:t>
            </w:r>
          </w:p>
        </w:tc>
        <w:tc>
          <w:tcPr>
            <w:tcW w:w="2822" w:type="dxa"/>
            <w:vMerge/>
            <w:shd w:val="clear" w:color="auto" w:fill="auto"/>
          </w:tcPr>
          <w:p w:rsidR="004F2221" w:rsidRPr="000C0E87" w:rsidRDefault="004F2221" w:rsidP="000273A6">
            <w:pPr>
              <w:keepNext/>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1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vaiht</w:t>
            </w:r>
            <w:r w:rsidRPr="000C0E87">
              <w:rPr>
                <w:rFonts w:eastAsia="Calibri"/>
                <w:sz w:val="22"/>
                <w:szCs w:val="22"/>
                <w:lang w:eastAsia="en-US"/>
              </w:rPr>
              <w:t>a</w:t>
            </w:r>
            <w:r w:rsidRPr="000C0E87">
              <w:rPr>
                <w:rFonts w:eastAsia="Calibri"/>
                <w:sz w:val="22"/>
                <w:szCs w:val="22"/>
                <w:lang w:eastAsia="en-US"/>
              </w:rPr>
              <w:lastRenderedPageBreak/>
              <w:t>maan ajatuksia tai tietoja t</w:t>
            </w:r>
            <w:r w:rsidRPr="000C0E87">
              <w:rPr>
                <w:rFonts w:eastAsia="Calibri"/>
                <w:sz w:val="22"/>
                <w:szCs w:val="22"/>
                <w:lang w:eastAsia="en-US"/>
              </w:rPr>
              <w:t>u</w:t>
            </w:r>
            <w:r w:rsidRPr="000C0E87">
              <w:rPr>
                <w:rFonts w:eastAsia="Calibri"/>
                <w:sz w:val="22"/>
                <w:szCs w:val="22"/>
                <w:lang w:eastAsia="en-US"/>
              </w:rPr>
              <w:t>tuissa ja jokapäiväisissä t</w:t>
            </w:r>
            <w:r w:rsidRPr="000C0E87">
              <w:rPr>
                <w:rFonts w:eastAsia="Calibri"/>
                <w:sz w:val="22"/>
                <w:szCs w:val="22"/>
                <w:lang w:eastAsia="en-US"/>
              </w:rPr>
              <w:t>i</w:t>
            </w:r>
            <w:r w:rsidRPr="000C0E87">
              <w:rPr>
                <w:rFonts w:eastAsia="Calibri"/>
                <w:sz w:val="22"/>
                <w:szCs w:val="22"/>
                <w:lang w:eastAsia="en-US"/>
              </w:rPr>
              <w:t>lanteissa sekä toisinaan yll</w:t>
            </w:r>
            <w:r w:rsidRPr="000C0E87">
              <w:rPr>
                <w:rFonts w:eastAsia="Calibri"/>
                <w:sz w:val="22"/>
                <w:szCs w:val="22"/>
                <w:lang w:eastAsia="en-US"/>
              </w:rPr>
              <w:t>ä</w:t>
            </w:r>
            <w:r w:rsidRPr="000C0E87">
              <w:rPr>
                <w:rFonts w:eastAsia="Calibri"/>
                <w:sz w:val="22"/>
                <w:szCs w:val="22"/>
                <w:lang w:eastAsia="en-US"/>
              </w:rPr>
              <w:t xml:space="preserve">pitämään viestintätilannetta.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osallistuu en</w:t>
            </w:r>
            <w:r w:rsidRPr="000C0E87">
              <w:rPr>
                <w:rFonts w:eastAsia="Calibri"/>
                <w:sz w:val="22"/>
                <w:szCs w:val="22"/>
                <w:lang w:eastAsia="en-US"/>
              </w:rPr>
              <w:t>e</w:t>
            </w:r>
            <w:r w:rsidRPr="000C0E87">
              <w:rPr>
                <w:rFonts w:eastAsia="Calibri"/>
                <w:sz w:val="22"/>
                <w:szCs w:val="22"/>
                <w:lang w:eastAsia="en-US"/>
              </w:rPr>
              <w:lastRenderedPageBreak/>
              <w:t>nevässä määrin viestintään turvautuen harvemmin ei-kielellisiin ilmaisuihin. Opiskelija joutuu pyyt</w:t>
            </w:r>
            <w:r w:rsidRPr="000C0E87">
              <w:rPr>
                <w:rFonts w:eastAsia="Calibri"/>
                <w:sz w:val="22"/>
                <w:szCs w:val="22"/>
                <w:lang w:eastAsia="en-US"/>
              </w:rPr>
              <w:t>ä</w:t>
            </w:r>
            <w:r w:rsidRPr="000C0E87">
              <w:rPr>
                <w:rFonts w:eastAsia="Calibri"/>
                <w:sz w:val="22"/>
                <w:szCs w:val="22"/>
                <w:lang w:eastAsia="en-US"/>
              </w:rPr>
              <w:t>mään toistoa tai selvenny</w:t>
            </w:r>
            <w:r w:rsidRPr="000C0E87">
              <w:rPr>
                <w:rFonts w:eastAsia="Calibri"/>
                <w:sz w:val="22"/>
                <w:szCs w:val="22"/>
                <w:lang w:eastAsia="en-US"/>
              </w:rPr>
              <w:t>s</w:t>
            </w:r>
            <w:r w:rsidRPr="000C0E87">
              <w:rPr>
                <w:rFonts w:eastAsia="Calibri"/>
                <w:sz w:val="22"/>
                <w:szCs w:val="22"/>
                <w:lang w:eastAsia="en-US"/>
              </w:rPr>
              <w:t>tä melko usein ja osaa jo</w:t>
            </w:r>
            <w:r w:rsidRPr="000C0E87">
              <w:rPr>
                <w:rFonts w:eastAsia="Calibri"/>
                <w:sz w:val="22"/>
                <w:szCs w:val="22"/>
                <w:lang w:eastAsia="en-US"/>
              </w:rPr>
              <w:t>n</w:t>
            </w:r>
            <w:r w:rsidRPr="000C0E87">
              <w:rPr>
                <w:rFonts w:eastAsia="Calibri"/>
                <w:sz w:val="22"/>
                <w:szCs w:val="22"/>
                <w:lang w:eastAsia="en-US"/>
              </w:rPr>
              <w:t>kin verran soveltaa viesti</w:t>
            </w:r>
            <w:r w:rsidRPr="000C0E87">
              <w:rPr>
                <w:rFonts w:eastAsia="Calibri"/>
                <w:sz w:val="22"/>
                <w:szCs w:val="22"/>
                <w:lang w:eastAsia="en-US"/>
              </w:rPr>
              <w:t>n</w:t>
            </w:r>
            <w:r w:rsidRPr="000C0E87">
              <w:rPr>
                <w:rFonts w:eastAsia="Calibri"/>
                <w:sz w:val="22"/>
                <w:szCs w:val="22"/>
                <w:lang w:eastAsia="en-US"/>
              </w:rPr>
              <w:t xml:space="preserve">täkumppanin ilmaisuja omassa viestinnässään.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selviytyy lyhyi</w:t>
            </w:r>
            <w:r w:rsidRPr="000C0E87">
              <w:rPr>
                <w:rFonts w:eastAsia="Calibri"/>
                <w:sz w:val="22"/>
                <w:szCs w:val="22"/>
                <w:lang w:eastAsia="en-US"/>
              </w:rPr>
              <w:t>s</w:t>
            </w:r>
            <w:r w:rsidRPr="000C0E87">
              <w:rPr>
                <w:rFonts w:eastAsia="Calibri"/>
                <w:sz w:val="22"/>
                <w:szCs w:val="22"/>
                <w:lang w:eastAsia="en-US"/>
              </w:rPr>
              <w:lastRenderedPageBreak/>
              <w:t>tä sosiaalisista tilanteista ja osaa käyttää yleisimpiä kohteliaita tervehdyksiä ja puhuttelumuotoja sekä esi</w:t>
            </w:r>
            <w:r w:rsidRPr="000C0E87">
              <w:rPr>
                <w:rFonts w:eastAsia="Calibri"/>
                <w:sz w:val="22"/>
                <w:szCs w:val="22"/>
                <w:lang w:eastAsia="en-US"/>
              </w:rPr>
              <w:t>t</w:t>
            </w:r>
            <w:r w:rsidRPr="000C0E87">
              <w:rPr>
                <w:rFonts w:eastAsia="Calibri"/>
                <w:sz w:val="22"/>
                <w:szCs w:val="22"/>
                <w:lang w:eastAsia="en-US"/>
              </w:rPr>
              <w:t>tää kohteliaasti esimerkiksi pyyntöjä, kutsuja, ehdotu</w:t>
            </w:r>
            <w:r w:rsidRPr="000C0E87">
              <w:rPr>
                <w:rFonts w:eastAsia="Calibri"/>
                <w:sz w:val="22"/>
                <w:szCs w:val="22"/>
                <w:lang w:eastAsia="en-US"/>
              </w:rPr>
              <w:t>k</w:t>
            </w:r>
            <w:r w:rsidRPr="000C0E87">
              <w:rPr>
                <w:rFonts w:eastAsia="Calibri"/>
                <w:sz w:val="22"/>
                <w:szCs w:val="22"/>
                <w:lang w:eastAsia="en-US"/>
              </w:rPr>
              <w:t xml:space="preserve">sia ja anteeksipyyntöjä ja vastata sellaisiin.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hel</w:t>
            </w:r>
            <w:r w:rsidRPr="000C0E87">
              <w:rPr>
                <w:rFonts w:eastAsia="Calibri"/>
                <w:sz w:val="22"/>
                <w:szCs w:val="22"/>
                <w:lang w:eastAsia="en-US"/>
              </w:rPr>
              <w:t>p</w:t>
            </w:r>
            <w:r w:rsidRPr="000C0E87">
              <w:rPr>
                <w:rFonts w:eastAsia="Calibri"/>
                <w:sz w:val="22"/>
                <w:szCs w:val="22"/>
                <w:lang w:eastAsia="en-US"/>
              </w:rPr>
              <w:lastRenderedPageBreak/>
              <w:t>poja, tuttua sanastoa ja i</w:t>
            </w:r>
            <w:r w:rsidRPr="000C0E87">
              <w:rPr>
                <w:rFonts w:eastAsia="Calibri"/>
                <w:sz w:val="22"/>
                <w:szCs w:val="22"/>
                <w:lang w:eastAsia="en-US"/>
              </w:rPr>
              <w:t>l</w:t>
            </w:r>
            <w:r w:rsidRPr="000C0E87">
              <w:rPr>
                <w:rFonts w:eastAsia="Calibri"/>
                <w:sz w:val="22"/>
                <w:szCs w:val="22"/>
                <w:lang w:eastAsia="en-US"/>
              </w:rPr>
              <w:t>maisuja sekä selkeää puhe</w:t>
            </w:r>
            <w:r w:rsidRPr="000C0E87">
              <w:rPr>
                <w:rFonts w:eastAsia="Calibri"/>
                <w:sz w:val="22"/>
                <w:szCs w:val="22"/>
                <w:lang w:eastAsia="en-US"/>
              </w:rPr>
              <w:t>t</w:t>
            </w:r>
            <w:r w:rsidRPr="000C0E87">
              <w:rPr>
                <w:rFonts w:eastAsia="Calibri"/>
                <w:sz w:val="22"/>
                <w:szCs w:val="22"/>
                <w:lang w:eastAsia="en-US"/>
              </w:rPr>
              <w:t>ta sisältäviä tekstejä. Opi</w:t>
            </w:r>
            <w:r w:rsidRPr="000C0E87">
              <w:rPr>
                <w:rFonts w:eastAsia="Calibri"/>
                <w:sz w:val="22"/>
                <w:szCs w:val="22"/>
                <w:lang w:eastAsia="en-US"/>
              </w:rPr>
              <w:t>s</w:t>
            </w:r>
            <w:r w:rsidRPr="000C0E87">
              <w:rPr>
                <w:rFonts w:eastAsia="Calibri"/>
                <w:sz w:val="22"/>
                <w:szCs w:val="22"/>
                <w:lang w:eastAsia="en-US"/>
              </w:rPr>
              <w:t>kelija ymmärtää lyhyiden, yksinkertaisten, itseään kiinnostavien viestien ydi</w:t>
            </w:r>
            <w:r w:rsidRPr="000C0E87">
              <w:rPr>
                <w:rFonts w:eastAsia="Calibri"/>
                <w:sz w:val="22"/>
                <w:szCs w:val="22"/>
                <w:lang w:eastAsia="en-US"/>
              </w:rPr>
              <w:t>n</w:t>
            </w:r>
            <w:r w:rsidRPr="000C0E87">
              <w:rPr>
                <w:rFonts w:eastAsia="Calibri"/>
                <w:sz w:val="22"/>
                <w:szCs w:val="22"/>
                <w:lang w:eastAsia="en-US"/>
              </w:rPr>
              <w:t>sisällön ja tekstin pääaj</w:t>
            </w:r>
            <w:r w:rsidRPr="000C0E87">
              <w:rPr>
                <w:rFonts w:eastAsia="Calibri"/>
                <w:sz w:val="22"/>
                <w:szCs w:val="22"/>
                <w:lang w:eastAsia="en-US"/>
              </w:rPr>
              <w:t>a</w:t>
            </w:r>
            <w:r w:rsidRPr="000C0E87">
              <w:rPr>
                <w:rFonts w:eastAsia="Calibri"/>
                <w:sz w:val="22"/>
                <w:szCs w:val="22"/>
                <w:lang w:eastAsia="en-US"/>
              </w:rPr>
              <w:t>tukset tuttua sanastoa sisä</w:t>
            </w:r>
            <w:r w:rsidRPr="000C0E87">
              <w:rPr>
                <w:rFonts w:eastAsia="Calibri"/>
                <w:sz w:val="22"/>
                <w:szCs w:val="22"/>
                <w:lang w:eastAsia="en-US"/>
              </w:rPr>
              <w:t>l</w:t>
            </w:r>
            <w:r w:rsidRPr="000C0E87">
              <w:rPr>
                <w:rFonts w:eastAsia="Calibri"/>
                <w:sz w:val="22"/>
                <w:szCs w:val="22"/>
                <w:lang w:eastAsia="en-US"/>
              </w:rPr>
              <w:t>tävästä, ennakoitavasta tekstistä. Opiskelija pystyy hyvin yksinkertaiseen pää</w:t>
            </w:r>
            <w:r w:rsidRPr="000C0E87">
              <w:rPr>
                <w:rFonts w:eastAsia="Calibri"/>
                <w:sz w:val="22"/>
                <w:szCs w:val="22"/>
                <w:lang w:eastAsia="en-US"/>
              </w:rPr>
              <w:t>t</w:t>
            </w:r>
            <w:r w:rsidRPr="000C0E87">
              <w:rPr>
                <w:rFonts w:eastAsia="Calibri"/>
                <w:sz w:val="22"/>
                <w:szCs w:val="22"/>
                <w:lang w:eastAsia="en-US"/>
              </w:rPr>
              <w:t>telyyn asiayhteyden tuk</w:t>
            </w:r>
            <w:r w:rsidRPr="000C0E87">
              <w:rPr>
                <w:rFonts w:eastAsia="Calibri"/>
                <w:sz w:val="22"/>
                <w:szCs w:val="22"/>
                <w:lang w:eastAsia="en-US"/>
              </w:rPr>
              <w:t>e</w:t>
            </w:r>
            <w:r w:rsidRPr="000C0E87">
              <w:rPr>
                <w:rFonts w:eastAsia="Calibri"/>
                <w:sz w:val="22"/>
                <w:szCs w:val="22"/>
                <w:lang w:eastAsia="en-US"/>
              </w:rPr>
              <w:t xml:space="preserve">mana.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kert</w:t>
            </w:r>
            <w:r w:rsidRPr="000C0E87">
              <w:rPr>
                <w:rFonts w:eastAsia="Calibri"/>
                <w:sz w:val="22"/>
                <w:szCs w:val="22"/>
                <w:lang w:eastAsia="en-US"/>
              </w:rPr>
              <w:t>o</w:t>
            </w:r>
            <w:r w:rsidRPr="000C0E87">
              <w:rPr>
                <w:rFonts w:eastAsia="Calibri"/>
                <w:sz w:val="22"/>
                <w:szCs w:val="22"/>
                <w:lang w:eastAsia="en-US"/>
              </w:rPr>
              <w:lastRenderedPageBreak/>
              <w:t>maan jokapäiväisistä ja konkreettisista sekä itse</w:t>
            </w:r>
            <w:r w:rsidRPr="000C0E87">
              <w:rPr>
                <w:rFonts w:eastAsia="Calibri"/>
                <w:sz w:val="22"/>
                <w:szCs w:val="22"/>
                <w:lang w:eastAsia="en-US"/>
              </w:rPr>
              <w:t>l</w:t>
            </w:r>
            <w:r w:rsidRPr="000C0E87">
              <w:rPr>
                <w:rFonts w:eastAsia="Calibri"/>
                <w:sz w:val="22"/>
                <w:szCs w:val="22"/>
                <w:lang w:eastAsia="en-US"/>
              </w:rPr>
              <w:t>leen tärkeistä asioista käy</w:t>
            </w:r>
            <w:r w:rsidRPr="000C0E87">
              <w:rPr>
                <w:rFonts w:eastAsia="Calibri"/>
                <w:sz w:val="22"/>
                <w:szCs w:val="22"/>
                <w:lang w:eastAsia="en-US"/>
              </w:rPr>
              <w:t>t</w:t>
            </w:r>
            <w:r w:rsidRPr="000C0E87">
              <w:rPr>
                <w:rFonts w:eastAsia="Calibri"/>
                <w:sz w:val="22"/>
                <w:szCs w:val="22"/>
                <w:lang w:eastAsia="en-US"/>
              </w:rPr>
              <w:t>täen yksinkertaisia lauseita ja konkreettista sanastoa. Opiskelija osaa helposti ennakoitavan perussanaston ja monia keskeisimpiä r</w:t>
            </w:r>
            <w:r w:rsidRPr="000C0E87">
              <w:rPr>
                <w:rFonts w:eastAsia="Calibri"/>
                <w:sz w:val="22"/>
                <w:szCs w:val="22"/>
                <w:lang w:eastAsia="en-US"/>
              </w:rPr>
              <w:t>a</w:t>
            </w:r>
            <w:r w:rsidRPr="000C0E87">
              <w:rPr>
                <w:rFonts w:eastAsia="Calibri"/>
                <w:sz w:val="22"/>
                <w:szCs w:val="22"/>
                <w:lang w:eastAsia="en-US"/>
              </w:rPr>
              <w:t>kenteita. Opiskelija osaa soveltaa joitakin ääntäm</w:t>
            </w:r>
            <w:r w:rsidRPr="000C0E87">
              <w:rPr>
                <w:rFonts w:eastAsia="Calibri"/>
                <w:sz w:val="22"/>
                <w:szCs w:val="22"/>
                <w:lang w:eastAsia="en-US"/>
              </w:rPr>
              <w:t>i</w:t>
            </w:r>
            <w:r w:rsidRPr="000C0E87">
              <w:rPr>
                <w:rFonts w:eastAsia="Calibri"/>
                <w:sz w:val="22"/>
                <w:szCs w:val="22"/>
                <w:lang w:eastAsia="en-US"/>
              </w:rPr>
              <w:t>sen perussääntöjä muiss</w:t>
            </w:r>
            <w:r w:rsidRPr="000C0E87">
              <w:rPr>
                <w:rFonts w:eastAsia="Calibri"/>
                <w:sz w:val="22"/>
                <w:szCs w:val="22"/>
                <w:lang w:eastAsia="en-US"/>
              </w:rPr>
              <w:t>a</w:t>
            </w:r>
            <w:r w:rsidRPr="000C0E87">
              <w:rPr>
                <w:rFonts w:eastAsia="Calibri"/>
                <w:sz w:val="22"/>
                <w:szCs w:val="22"/>
                <w:lang w:eastAsia="en-US"/>
              </w:rPr>
              <w:t>kin kuin harjoitelluissa i</w:t>
            </w:r>
            <w:r w:rsidRPr="000C0E87">
              <w:rPr>
                <w:rFonts w:eastAsia="Calibri"/>
                <w:sz w:val="22"/>
                <w:szCs w:val="22"/>
                <w:lang w:eastAsia="en-US"/>
              </w:rPr>
              <w:t>l</w:t>
            </w:r>
            <w:r w:rsidRPr="000C0E87">
              <w:rPr>
                <w:rFonts w:eastAsia="Calibri"/>
                <w:sz w:val="22"/>
                <w:szCs w:val="22"/>
                <w:lang w:eastAsia="en-US"/>
              </w:rPr>
              <w:t xml:space="preserve">mauksissa. </w:t>
            </w: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1134"/>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Peruskielitaidon alkuvaihe</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48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A2.2</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selviää kohtala</w:t>
            </w:r>
            <w:r w:rsidRPr="000C0E87">
              <w:rPr>
                <w:rFonts w:eastAsia="Calibri"/>
                <w:sz w:val="22"/>
                <w:szCs w:val="22"/>
                <w:lang w:eastAsia="en-US"/>
              </w:rPr>
              <w:t>i</w:t>
            </w:r>
            <w:r w:rsidRPr="000C0E87">
              <w:rPr>
                <w:rFonts w:eastAsia="Calibri"/>
                <w:sz w:val="22"/>
                <w:szCs w:val="22"/>
                <w:lang w:eastAsia="en-US"/>
              </w:rPr>
              <w:t>sesti monenlaisista jokapä</w:t>
            </w:r>
            <w:r w:rsidRPr="000C0E87">
              <w:rPr>
                <w:rFonts w:eastAsia="Calibri"/>
                <w:sz w:val="22"/>
                <w:szCs w:val="22"/>
                <w:lang w:eastAsia="en-US"/>
              </w:rPr>
              <w:t>i</w:t>
            </w:r>
            <w:r w:rsidRPr="000C0E87">
              <w:rPr>
                <w:rFonts w:eastAsia="Calibri"/>
                <w:sz w:val="22"/>
                <w:szCs w:val="22"/>
                <w:lang w:eastAsia="en-US"/>
              </w:rPr>
              <w:lastRenderedPageBreak/>
              <w:t>väisistä viestintätilanteista ja pystyy enenevässä määrin olemaan aloitteellinen vie</w:t>
            </w:r>
            <w:r w:rsidRPr="000C0E87">
              <w:rPr>
                <w:rFonts w:eastAsia="Calibri"/>
                <w:sz w:val="22"/>
                <w:szCs w:val="22"/>
                <w:lang w:eastAsia="en-US"/>
              </w:rPr>
              <w:t>s</w:t>
            </w:r>
            <w:r w:rsidRPr="000C0E87">
              <w:rPr>
                <w:rFonts w:eastAsia="Calibri"/>
                <w:sz w:val="22"/>
                <w:szCs w:val="22"/>
                <w:lang w:eastAsia="en-US"/>
              </w:rPr>
              <w:t xml:space="preserve">tintätilanteessa.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osallistuu en</w:t>
            </w:r>
            <w:r w:rsidRPr="000C0E87">
              <w:rPr>
                <w:rFonts w:eastAsia="Calibri"/>
                <w:sz w:val="22"/>
                <w:szCs w:val="22"/>
                <w:lang w:eastAsia="en-US"/>
              </w:rPr>
              <w:t>e</w:t>
            </w:r>
            <w:r w:rsidRPr="000C0E87">
              <w:rPr>
                <w:rFonts w:eastAsia="Calibri"/>
                <w:sz w:val="22"/>
                <w:szCs w:val="22"/>
                <w:lang w:eastAsia="en-US"/>
              </w:rPr>
              <w:t xml:space="preserve">nevässä määrin viestintään </w:t>
            </w:r>
            <w:r w:rsidRPr="000C0E87">
              <w:rPr>
                <w:rFonts w:eastAsia="Calibri"/>
                <w:sz w:val="22"/>
                <w:szCs w:val="22"/>
                <w:lang w:eastAsia="en-US"/>
              </w:rPr>
              <w:lastRenderedPageBreak/>
              <w:t>käyttäen tarvittaessa vaki</w:t>
            </w:r>
            <w:r w:rsidRPr="000C0E87">
              <w:rPr>
                <w:rFonts w:eastAsia="Calibri"/>
                <w:sz w:val="22"/>
                <w:szCs w:val="22"/>
                <w:lang w:eastAsia="en-US"/>
              </w:rPr>
              <w:t>o</w:t>
            </w:r>
            <w:r w:rsidRPr="000C0E87">
              <w:rPr>
                <w:rFonts w:eastAsia="Calibri"/>
                <w:sz w:val="22"/>
                <w:szCs w:val="22"/>
                <w:lang w:eastAsia="en-US"/>
              </w:rPr>
              <w:t>sanontoja pyytäessään ta</w:t>
            </w:r>
            <w:r w:rsidRPr="000C0E87">
              <w:rPr>
                <w:rFonts w:eastAsia="Calibri"/>
                <w:sz w:val="22"/>
                <w:szCs w:val="22"/>
                <w:lang w:eastAsia="en-US"/>
              </w:rPr>
              <w:t>r</w:t>
            </w:r>
            <w:r w:rsidRPr="000C0E87">
              <w:rPr>
                <w:rFonts w:eastAsia="Calibri"/>
                <w:sz w:val="22"/>
                <w:szCs w:val="22"/>
                <w:lang w:eastAsia="en-US"/>
              </w:rPr>
              <w:t>kennusta avainsanoista. Opiskelija joutuu pyyt</w:t>
            </w:r>
            <w:r w:rsidRPr="000C0E87">
              <w:rPr>
                <w:rFonts w:eastAsia="Calibri"/>
                <w:sz w:val="22"/>
                <w:szCs w:val="22"/>
                <w:lang w:eastAsia="en-US"/>
              </w:rPr>
              <w:t>ä</w:t>
            </w:r>
            <w:r w:rsidRPr="000C0E87">
              <w:rPr>
                <w:rFonts w:eastAsia="Calibri"/>
                <w:sz w:val="22"/>
                <w:szCs w:val="22"/>
                <w:lang w:eastAsia="en-US"/>
              </w:rPr>
              <w:t>mään toistoa tai selvenny</w:t>
            </w:r>
            <w:r w:rsidRPr="000C0E87">
              <w:rPr>
                <w:rFonts w:eastAsia="Calibri"/>
                <w:sz w:val="22"/>
                <w:szCs w:val="22"/>
                <w:lang w:eastAsia="en-US"/>
              </w:rPr>
              <w:t>s</w:t>
            </w:r>
            <w:r w:rsidRPr="000C0E87">
              <w:rPr>
                <w:rFonts w:eastAsia="Calibri"/>
                <w:sz w:val="22"/>
                <w:szCs w:val="22"/>
                <w:lang w:eastAsia="en-US"/>
              </w:rPr>
              <w:t>tä silloin tällöin. Opiskelija käyttää esim. lähikäsitettä tai yleisempää käsitettä, kun ei tiedä täsmällistä (koira/eläin tai talo/mökki)</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käyttää kieltä yksinkertaisella t</w:t>
            </w:r>
            <w:r w:rsidRPr="000C0E87">
              <w:rPr>
                <w:rFonts w:eastAsia="Calibri"/>
                <w:sz w:val="22"/>
                <w:szCs w:val="22"/>
                <w:lang w:eastAsia="en-US"/>
              </w:rPr>
              <w:t>a</w:t>
            </w:r>
            <w:r w:rsidRPr="000C0E87">
              <w:rPr>
                <w:rFonts w:eastAsia="Calibri"/>
                <w:sz w:val="22"/>
                <w:szCs w:val="22"/>
                <w:lang w:eastAsia="en-US"/>
              </w:rPr>
              <w:lastRenderedPageBreak/>
              <w:t>valla kaikkein keskeisi</w:t>
            </w:r>
            <w:r w:rsidRPr="000C0E87">
              <w:rPr>
                <w:rFonts w:eastAsia="Calibri"/>
                <w:sz w:val="22"/>
                <w:szCs w:val="22"/>
                <w:lang w:eastAsia="en-US"/>
              </w:rPr>
              <w:t>m</w:t>
            </w:r>
            <w:r w:rsidRPr="000C0E87">
              <w:rPr>
                <w:rFonts w:eastAsia="Calibri"/>
                <w:sz w:val="22"/>
                <w:szCs w:val="22"/>
                <w:lang w:eastAsia="en-US"/>
              </w:rPr>
              <w:t>piin tarkoituksiin, kuten tiedonvaihtoon sekä miel</w:t>
            </w:r>
            <w:r w:rsidRPr="000C0E87">
              <w:rPr>
                <w:rFonts w:eastAsia="Calibri"/>
                <w:sz w:val="22"/>
                <w:szCs w:val="22"/>
                <w:lang w:eastAsia="en-US"/>
              </w:rPr>
              <w:t>i</w:t>
            </w:r>
            <w:r w:rsidRPr="000C0E87">
              <w:rPr>
                <w:rFonts w:eastAsia="Calibri"/>
                <w:sz w:val="22"/>
                <w:szCs w:val="22"/>
                <w:lang w:eastAsia="en-US"/>
              </w:rPr>
              <w:t>piteiden ja asenteiden asianmukaiseen ilmaisem</w:t>
            </w:r>
            <w:r w:rsidRPr="000C0E87">
              <w:rPr>
                <w:rFonts w:eastAsia="Calibri"/>
                <w:sz w:val="22"/>
                <w:szCs w:val="22"/>
                <w:lang w:eastAsia="en-US"/>
              </w:rPr>
              <w:t>i</w:t>
            </w:r>
            <w:r w:rsidRPr="000C0E87">
              <w:rPr>
                <w:rFonts w:eastAsia="Calibri"/>
                <w:sz w:val="22"/>
                <w:szCs w:val="22"/>
                <w:lang w:eastAsia="en-US"/>
              </w:rPr>
              <w:t>seen. Opiskelija pystyy keskustelemaan kohteliaasti käyttäen tavanomaisia i</w:t>
            </w:r>
            <w:r w:rsidRPr="000C0E87">
              <w:rPr>
                <w:rFonts w:eastAsia="Calibri"/>
                <w:sz w:val="22"/>
                <w:szCs w:val="22"/>
                <w:lang w:eastAsia="en-US"/>
              </w:rPr>
              <w:t>l</w:t>
            </w:r>
            <w:r w:rsidRPr="000C0E87">
              <w:rPr>
                <w:rFonts w:eastAsia="Calibri"/>
                <w:sz w:val="22"/>
                <w:szCs w:val="22"/>
                <w:lang w:eastAsia="en-US"/>
              </w:rPr>
              <w:t>mauksia ja perustason vie</w:t>
            </w:r>
            <w:r w:rsidRPr="000C0E87">
              <w:rPr>
                <w:rFonts w:eastAsia="Calibri"/>
                <w:sz w:val="22"/>
                <w:szCs w:val="22"/>
                <w:lang w:eastAsia="en-US"/>
              </w:rPr>
              <w:t>s</w:t>
            </w:r>
            <w:r w:rsidRPr="000C0E87">
              <w:rPr>
                <w:rFonts w:eastAsia="Calibri"/>
                <w:sz w:val="22"/>
                <w:szCs w:val="22"/>
                <w:lang w:eastAsia="en-US"/>
              </w:rPr>
              <w:t xml:space="preserve">tintärutiineja.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seura</w:t>
            </w:r>
            <w:r w:rsidRPr="000C0E87">
              <w:rPr>
                <w:rFonts w:eastAsia="Calibri"/>
                <w:sz w:val="22"/>
                <w:szCs w:val="22"/>
                <w:lang w:eastAsia="en-US"/>
              </w:rPr>
              <w:t>a</w:t>
            </w:r>
            <w:r w:rsidRPr="000C0E87">
              <w:rPr>
                <w:rFonts w:eastAsia="Calibri"/>
                <w:sz w:val="22"/>
                <w:szCs w:val="22"/>
                <w:lang w:eastAsia="en-US"/>
              </w:rPr>
              <w:t xml:space="preserve">maan hyvin summittaisesti </w:t>
            </w:r>
            <w:r w:rsidRPr="000C0E87">
              <w:rPr>
                <w:rFonts w:eastAsia="Calibri"/>
                <w:sz w:val="22"/>
                <w:szCs w:val="22"/>
                <w:lang w:eastAsia="en-US"/>
              </w:rPr>
              <w:lastRenderedPageBreak/>
              <w:t>selväpiirteisen asiapuheen pääkohtia, tunnistaa usein ympärillään käytävän ke</w:t>
            </w:r>
            <w:r w:rsidRPr="000C0E87">
              <w:rPr>
                <w:rFonts w:eastAsia="Calibri"/>
                <w:sz w:val="22"/>
                <w:szCs w:val="22"/>
                <w:lang w:eastAsia="en-US"/>
              </w:rPr>
              <w:t>s</w:t>
            </w:r>
            <w:r w:rsidRPr="000C0E87">
              <w:rPr>
                <w:rFonts w:eastAsia="Calibri"/>
                <w:sz w:val="22"/>
                <w:szCs w:val="22"/>
                <w:lang w:eastAsia="en-US"/>
              </w:rPr>
              <w:t>kustelun aiheen, ymmärtää pääasiat tuttua sanastoa s</w:t>
            </w:r>
            <w:r w:rsidRPr="000C0E87">
              <w:rPr>
                <w:rFonts w:eastAsia="Calibri"/>
                <w:sz w:val="22"/>
                <w:szCs w:val="22"/>
                <w:lang w:eastAsia="en-US"/>
              </w:rPr>
              <w:t>i</w:t>
            </w:r>
            <w:r w:rsidRPr="000C0E87">
              <w:rPr>
                <w:rFonts w:eastAsia="Calibri"/>
                <w:sz w:val="22"/>
                <w:szCs w:val="22"/>
                <w:lang w:eastAsia="en-US"/>
              </w:rPr>
              <w:t>sältävästä yleiskielisestä tekstistä tai hitaasta puhee</w:t>
            </w:r>
            <w:r w:rsidRPr="000C0E87">
              <w:rPr>
                <w:rFonts w:eastAsia="Calibri"/>
                <w:sz w:val="22"/>
                <w:szCs w:val="22"/>
                <w:lang w:eastAsia="en-US"/>
              </w:rPr>
              <w:t>s</w:t>
            </w:r>
            <w:r w:rsidRPr="000C0E87">
              <w:rPr>
                <w:rFonts w:eastAsia="Calibri"/>
                <w:sz w:val="22"/>
                <w:szCs w:val="22"/>
                <w:lang w:eastAsia="en-US"/>
              </w:rPr>
              <w:t xml:space="preserve">ta. Opiskelija osaa päätellä tuntemattomien sanojen merkityksiä asiayhteydestä.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kuvata lue</w:t>
            </w:r>
            <w:r w:rsidRPr="000C0E87">
              <w:rPr>
                <w:rFonts w:eastAsia="Calibri"/>
                <w:sz w:val="22"/>
                <w:szCs w:val="22"/>
                <w:lang w:eastAsia="en-US"/>
              </w:rPr>
              <w:t>t</w:t>
            </w:r>
            <w:r w:rsidRPr="000C0E87">
              <w:rPr>
                <w:rFonts w:eastAsia="Calibri"/>
                <w:sz w:val="22"/>
                <w:szCs w:val="22"/>
                <w:lang w:eastAsia="en-US"/>
              </w:rPr>
              <w:t xml:space="preserve">telomaisesti (ikäkaudelleen </w:t>
            </w:r>
            <w:r w:rsidRPr="000C0E87">
              <w:rPr>
                <w:rFonts w:eastAsia="Calibri"/>
                <w:sz w:val="22"/>
                <w:szCs w:val="22"/>
                <w:lang w:eastAsia="en-US"/>
              </w:rPr>
              <w:lastRenderedPageBreak/>
              <w:t>tyypillisistä) jokapäiväiseen elämään liittyviä asioita käyttäen tavallista sanastoa ja joitakin idiomaattisia i</w:t>
            </w:r>
            <w:r w:rsidRPr="000C0E87">
              <w:rPr>
                <w:rFonts w:eastAsia="Calibri"/>
                <w:sz w:val="22"/>
                <w:szCs w:val="22"/>
                <w:lang w:eastAsia="en-US"/>
              </w:rPr>
              <w:t>l</w:t>
            </w:r>
            <w:r w:rsidRPr="000C0E87">
              <w:rPr>
                <w:rFonts w:eastAsia="Calibri"/>
                <w:sz w:val="22"/>
                <w:szCs w:val="22"/>
                <w:lang w:eastAsia="en-US"/>
              </w:rPr>
              <w:t>mauksia sekä perustason rakenteita ja joskus hiukan vaativampiakin. Opiskelija osaa soveltaa joitakin ää</w:t>
            </w:r>
            <w:r w:rsidRPr="000C0E87">
              <w:rPr>
                <w:rFonts w:eastAsia="Calibri"/>
                <w:sz w:val="22"/>
                <w:szCs w:val="22"/>
                <w:lang w:eastAsia="en-US"/>
              </w:rPr>
              <w:t>n</w:t>
            </w:r>
            <w:r w:rsidRPr="000C0E87">
              <w:rPr>
                <w:rFonts w:eastAsia="Calibri"/>
                <w:sz w:val="22"/>
                <w:szCs w:val="22"/>
                <w:lang w:eastAsia="en-US"/>
              </w:rPr>
              <w:t>tämisen perussääntöjä muissakin kuin harjoite</w:t>
            </w:r>
            <w:r w:rsidRPr="000C0E87">
              <w:rPr>
                <w:rFonts w:eastAsia="Calibri"/>
                <w:sz w:val="22"/>
                <w:szCs w:val="22"/>
                <w:lang w:eastAsia="en-US"/>
              </w:rPr>
              <w:t>l</w:t>
            </w:r>
            <w:r w:rsidRPr="000C0E87">
              <w:rPr>
                <w:rFonts w:eastAsia="Calibri"/>
                <w:sz w:val="22"/>
                <w:szCs w:val="22"/>
                <w:lang w:eastAsia="en-US"/>
              </w:rPr>
              <w:t>luissa ilmauksissa.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3043"/>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Kehittyvä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9"/>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viest</w:t>
            </w:r>
            <w:r w:rsidRPr="000C0E87">
              <w:rPr>
                <w:rFonts w:eastAsia="Calibri"/>
                <w:sz w:val="22"/>
                <w:szCs w:val="22"/>
                <w:lang w:eastAsia="en-US"/>
              </w:rPr>
              <w:t>i</w:t>
            </w:r>
            <w:r w:rsidRPr="000C0E87">
              <w:rPr>
                <w:rFonts w:eastAsia="Calibri"/>
                <w:sz w:val="22"/>
                <w:szCs w:val="22"/>
                <w:lang w:eastAsia="en-US"/>
              </w:rPr>
              <w:t>mään, osallistumaan kesku</w:t>
            </w:r>
            <w:r w:rsidRPr="000C0E87">
              <w:rPr>
                <w:rFonts w:eastAsia="Calibri"/>
                <w:sz w:val="22"/>
                <w:szCs w:val="22"/>
                <w:lang w:eastAsia="en-US"/>
              </w:rPr>
              <w:t>s</w:t>
            </w:r>
            <w:r w:rsidRPr="000C0E87">
              <w:rPr>
                <w:rFonts w:eastAsia="Calibri"/>
                <w:sz w:val="22"/>
                <w:szCs w:val="22"/>
                <w:lang w:eastAsia="en-US"/>
              </w:rPr>
              <w:lastRenderedPageBreak/>
              <w:t>teluihin ja ilmaisemaan mi</w:t>
            </w:r>
            <w:r w:rsidRPr="000C0E87">
              <w:rPr>
                <w:rFonts w:eastAsia="Calibri"/>
                <w:sz w:val="22"/>
                <w:szCs w:val="22"/>
                <w:lang w:eastAsia="en-US"/>
              </w:rPr>
              <w:t>e</w:t>
            </w:r>
            <w:r w:rsidRPr="000C0E87">
              <w:rPr>
                <w:rFonts w:eastAsia="Calibri"/>
                <w:sz w:val="22"/>
                <w:szCs w:val="22"/>
                <w:lang w:eastAsia="en-US"/>
              </w:rPr>
              <w:t>lipiteitään melko vaivatt</w:t>
            </w:r>
            <w:r w:rsidRPr="000C0E87">
              <w:rPr>
                <w:rFonts w:eastAsia="Calibri"/>
                <w:sz w:val="22"/>
                <w:szCs w:val="22"/>
                <w:lang w:eastAsia="en-US"/>
              </w:rPr>
              <w:t>o</w:t>
            </w:r>
            <w:r w:rsidRPr="000C0E87">
              <w:rPr>
                <w:rFonts w:eastAsia="Calibri"/>
                <w:sz w:val="22"/>
                <w:szCs w:val="22"/>
                <w:lang w:eastAsia="en-US"/>
              </w:rPr>
              <w:t>masti jokapäiväisissä viesti</w:t>
            </w:r>
            <w:r w:rsidRPr="000C0E87">
              <w:rPr>
                <w:rFonts w:eastAsia="Calibri"/>
                <w:sz w:val="22"/>
                <w:szCs w:val="22"/>
                <w:lang w:eastAsia="en-US"/>
              </w:rPr>
              <w:t>n</w:t>
            </w:r>
            <w:r w:rsidRPr="000C0E87">
              <w:rPr>
                <w:rFonts w:eastAsia="Calibri"/>
                <w:sz w:val="22"/>
                <w:szCs w:val="22"/>
                <w:lang w:eastAsia="en-US"/>
              </w:rPr>
              <w:t xml:space="preserve">tätilanteissa.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jossain määrin olemaan aloitteell</w:t>
            </w:r>
            <w:r w:rsidRPr="000C0E87">
              <w:rPr>
                <w:rFonts w:eastAsia="Calibri"/>
                <w:sz w:val="22"/>
                <w:szCs w:val="22"/>
                <w:lang w:eastAsia="en-US"/>
              </w:rPr>
              <w:t>i</w:t>
            </w:r>
            <w:r w:rsidRPr="000C0E87">
              <w:rPr>
                <w:rFonts w:eastAsia="Calibri"/>
                <w:sz w:val="22"/>
                <w:szCs w:val="22"/>
                <w:lang w:eastAsia="en-US"/>
              </w:rPr>
              <w:lastRenderedPageBreak/>
              <w:t>nen viestinnän eri vaiheissa ja osaa varmistaa, onko viestintäkumppani ymmä</w:t>
            </w:r>
            <w:r w:rsidRPr="000C0E87">
              <w:rPr>
                <w:rFonts w:eastAsia="Calibri"/>
                <w:sz w:val="22"/>
                <w:szCs w:val="22"/>
                <w:lang w:eastAsia="en-US"/>
              </w:rPr>
              <w:t>r</w:t>
            </w:r>
            <w:r w:rsidRPr="000C0E87">
              <w:rPr>
                <w:rFonts w:eastAsia="Calibri"/>
                <w:sz w:val="22"/>
                <w:szCs w:val="22"/>
                <w:lang w:eastAsia="en-US"/>
              </w:rPr>
              <w:t>tänyt viestin. Opiskelija osaa kiertää tai korvata tu</w:t>
            </w:r>
            <w:r w:rsidRPr="000C0E87">
              <w:rPr>
                <w:rFonts w:eastAsia="Calibri"/>
                <w:sz w:val="22"/>
                <w:szCs w:val="22"/>
                <w:lang w:eastAsia="en-US"/>
              </w:rPr>
              <w:t>n</w:t>
            </w:r>
            <w:r w:rsidRPr="000C0E87">
              <w:rPr>
                <w:rFonts w:eastAsia="Calibri"/>
                <w:sz w:val="22"/>
                <w:szCs w:val="22"/>
                <w:lang w:eastAsia="en-US"/>
              </w:rPr>
              <w:t>temattoman sanan tai mu</w:t>
            </w:r>
            <w:r w:rsidRPr="000C0E87">
              <w:rPr>
                <w:rFonts w:eastAsia="Calibri"/>
                <w:sz w:val="22"/>
                <w:szCs w:val="22"/>
                <w:lang w:eastAsia="en-US"/>
              </w:rPr>
              <w:t>o</w:t>
            </w:r>
            <w:r w:rsidRPr="000C0E87">
              <w:rPr>
                <w:rFonts w:eastAsia="Calibri"/>
                <w:sz w:val="22"/>
                <w:szCs w:val="22"/>
                <w:lang w:eastAsia="en-US"/>
              </w:rPr>
              <w:t>toilla viestinsä uudelleen. Opiskelija pystyy neuvott</w:t>
            </w:r>
            <w:r w:rsidRPr="000C0E87">
              <w:rPr>
                <w:rFonts w:eastAsia="Calibri"/>
                <w:sz w:val="22"/>
                <w:szCs w:val="22"/>
                <w:lang w:eastAsia="en-US"/>
              </w:rPr>
              <w:t>e</w:t>
            </w:r>
            <w:r w:rsidRPr="000C0E87">
              <w:rPr>
                <w:rFonts w:eastAsia="Calibri"/>
                <w:sz w:val="22"/>
                <w:szCs w:val="22"/>
                <w:lang w:eastAsia="en-US"/>
              </w:rPr>
              <w:t>lemaan tuntemattomien i</w:t>
            </w:r>
            <w:r w:rsidRPr="000C0E87">
              <w:rPr>
                <w:rFonts w:eastAsia="Calibri"/>
                <w:sz w:val="22"/>
                <w:szCs w:val="22"/>
                <w:lang w:eastAsia="en-US"/>
              </w:rPr>
              <w:t>l</w:t>
            </w:r>
            <w:r w:rsidRPr="000C0E87">
              <w:rPr>
                <w:rFonts w:eastAsia="Calibri"/>
                <w:sz w:val="22"/>
                <w:szCs w:val="22"/>
                <w:lang w:eastAsia="en-US"/>
              </w:rPr>
              <w:t xml:space="preserve">mauksien merkityksistä.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osoittaa tunt</w:t>
            </w:r>
            <w:r w:rsidRPr="000C0E87">
              <w:rPr>
                <w:rFonts w:eastAsia="Calibri"/>
                <w:sz w:val="22"/>
                <w:szCs w:val="22"/>
                <w:lang w:eastAsia="en-US"/>
              </w:rPr>
              <w:t>e</w:t>
            </w:r>
            <w:r w:rsidRPr="000C0E87">
              <w:rPr>
                <w:rFonts w:eastAsia="Calibri"/>
                <w:sz w:val="22"/>
                <w:szCs w:val="22"/>
                <w:lang w:eastAsia="en-US"/>
              </w:rPr>
              <w:t>vansa tärkeimmät koht</w:t>
            </w:r>
            <w:r w:rsidRPr="000C0E87">
              <w:rPr>
                <w:rFonts w:eastAsia="Calibri"/>
                <w:sz w:val="22"/>
                <w:szCs w:val="22"/>
                <w:lang w:eastAsia="en-US"/>
              </w:rPr>
              <w:t>e</w:t>
            </w:r>
            <w:r w:rsidRPr="000C0E87">
              <w:rPr>
                <w:rFonts w:eastAsia="Calibri"/>
                <w:sz w:val="22"/>
                <w:szCs w:val="22"/>
                <w:lang w:eastAsia="en-US"/>
              </w:rPr>
              <w:lastRenderedPageBreak/>
              <w:t>liaisuussäännöt. Opiskelija pystyy ottamaan vuorova</w:t>
            </w:r>
            <w:r w:rsidRPr="000C0E87">
              <w:rPr>
                <w:rFonts w:eastAsia="Calibri"/>
                <w:sz w:val="22"/>
                <w:szCs w:val="22"/>
                <w:lang w:eastAsia="en-US"/>
              </w:rPr>
              <w:t>i</w:t>
            </w:r>
            <w:r w:rsidRPr="000C0E87">
              <w:rPr>
                <w:rFonts w:eastAsia="Calibri"/>
                <w:sz w:val="22"/>
                <w:szCs w:val="22"/>
                <w:lang w:eastAsia="en-US"/>
              </w:rPr>
              <w:t>kutuksessaan huomioon joitakin tärkeimpiä kulttu</w:t>
            </w:r>
            <w:r w:rsidRPr="000C0E87">
              <w:rPr>
                <w:rFonts w:eastAsia="Calibri"/>
                <w:sz w:val="22"/>
                <w:szCs w:val="22"/>
                <w:lang w:eastAsia="en-US"/>
              </w:rPr>
              <w:t>u</w:t>
            </w:r>
            <w:r w:rsidRPr="000C0E87">
              <w:rPr>
                <w:rFonts w:eastAsia="Calibri"/>
                <w:sz w:val="22"/>
                <w:szCs w:val="22"/>
                <w:lang w:eastAsia="en-US"/>
              </w:rPr>
              <w:t>risiin käytänteisiin liittyviä näkökohtia.</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pä</w:t>
            </w:r>
            <w:r w:rsidRPr="000C0E87">
              <w:rPr>
                <w:rFonts w:eastAsia="Calibri"/>
                <w:sz w:val="22"/>
                <w:szCs w:val="22"/>
                <w:lang w:eastAsia="en-US"/>
              </w:rPr>
              <w:t>ä</w:t>
            </w:r>
            <w:r w:rsidRPr="000C0E87">
              <w:rPr>
                <w:rFonts w:eastAsia="Calibri"/>
                <w:sz w:val="22"/>
                <w:szCs w:val="22"/>
                <w:lang w:eastAsia="en-US"/>
              </w:rPr>
              <w:t>asiat ja joitakin yksityi</w:t>
            </w:r>
            <w:r w:rsidRPr="000C0E87">
              <w:rPr>
                <w:rFonts w:eastAsia="Calibri"/>
                <w:sz w:val="22"/>
                <w:szCs w:val="22"/>
                <w:lang w:eastAsia="en-US"/>
              </w:rPr>
              <w:t>s</w:t>
            </w:r>
            <w:r w:rsidRPr="000C0E87">
              <w:rPr>
                <w:rFonts w:eastAsia="Calibri"/>
                <w:sz w:val="22"/>
                <w:szCs w:val="22"/>
                <w:lang w:eastAsia="en-US"/>
              </w:rPr>
              <w:lastRenderedPageBreak/>
              <w:t>kohtia selkeästä ja lähes normaalitempoisesta ylei</w:t>
            </w:r>
            <w:r w:rsidRPr="000C0E87">
              <w:rPr>
                <w:rFonts w:eastAsia="Calibri"/>
                <w:sz w:val="22"/>
                <w:szCs w:val="22"/>
                <w:lang w:eastAsia="en-US"/>
              </w:rPr>
              <w:t>s</w:t>
            </w:r>
            <w:r w:rsidRPr="000C0E87">
              <w:rPr>
                <w:rFonts w:eastAsia="Calibri"/>
                <w:sz w:val="22"/>
                <w:szCs w:val="22"/>
                <w:lang w:eastAsia="en-US"/>
              </w:rPr>
              <w:t>kielisestä puheesta tai ylei</w:t>
            </w:r>
            <w:r w:rsidRPr="000C0E87">
              <w:rPr>
                <w:rFonts w:eastAsia="Calibri"/>
                <w:sz w:val="22"/>
                <w:szCs w:val="22"/>
                <w:lang w:eastAsia="en-US"/>
              </w:rPr>
              <w:t>s</w:t>
            </w:r>
            <w:r w:rsidRPr="000C0E87">
              <w:rPr>
                <w:rFonts w:eastAsia="Calibri"/>
                <w:sz w:val="22"/>
                <w:szCs w:val="22"/>
                <w:lang w:eastAsia="en-US"/>
              </w:rPr>
              <w:t>tajuisesta kirjoitetusta tek</w:t>
            </w:r>
            <w:r w:rsidRPr="000C0E87">
              <w:rPr>
                <w:rFonts w:eastAsia="Calibri"/>
                <w:sz w:val="22"/>
                <w:szCs w:val="22"/>
                <w:lang w:eastAsia="en-US"/>
              </w:rPr>
              <w:t>s</w:t>
            </w:r>
            <w:r w:rsidRPr="000C0E87">
              <w:rPr>
                <w:rFonts w:eastAsia="Calibri"/>
                <w:sz w:val="22"/>
                <w:szCs w:val="22"/>
                <w:lang w:eastAsia="en-US"/>
              </w:rPr>
              <w:t>tistä. Opiskelija ymmärtää yhteiseen kokemukseen tai yleistietoon perustuvaa p</w:t>
            </w:r>
            <w:r w:rsidRPr="000C0E87">
              <w:rPr>
                <w:rFonts w:eastAsia="Calibri"/>
                <w:sz w:val="22"/>
                <w:szCs w:val="22"/>
                <w:lang w:eastAsia="en-US"/>
              </w:rPr>
              <w:t>u</w:t>
            </w:r>
            <w:r w:rsidRPr="000C0E87">
              <w:rPr>
                <w:rFonts w:eastAsia="Calibri"/>
                <w:sz w:val="22"/>
                <w:szCs w:val="22"/>
                <w:lang w:eastAsia="en-US"/>
              </w:rPr>
              <w:t>hetta tai kirjoitettua tekstiä. Opiskelija löytää pääaj</w:t>
            </w:r>
            <w:r w:rsidRPr="000C0E87">
              <w:rPr>
                <w:rFonts w:eastAsia="Calibri"/>
                <w:sz w:val="22"/>
                <w:szCs w:val="22"/>
                <w:lang w:eastAsia="en-US"/>
              </w:rPr>
              <w:t>a</w:t>
            </w:r>
            <w:r w:rsidRPr="000C0E87">
              <w:rPr>
                <w:rFonts w:eastAsia="Calibri"/>
                <w:sz w:val="22"/>
                <w:szCs w:val="22"/>
                <w:lang w:eastAsia="en-US"/>
              </w:rPr>
              <w:t>tukset, avainsanat ja tärke</w:t>
            </w:r>
            <w:r w:rsidRPr="000C0E87">
              <w:rPr>
                <w:rFonts w:eastAsia="Calibri"/>
                <w:sz w:val="22"/>
                <w:szCs w:val="22"/>
                <w:lang w:eastAsia="en-US"/>
              </w:rPr>
              <w:t>i</w:t>
            </w:r>
            <w:r w:rsidRPr="000C0E87">
              <w:rPr>
                <w:rFonts w:eastAsia="Calibri"/>
                <w:sz w:val="22"/>
                <w:szCs w:val="22"/>
                <w:lang w:eastAsia="en-US"/>
              </w:rPr>
              <w:t xml:space="preserve">tä yksityiskohtia myös valmistautumatta.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kertoa ydinkohdat ja myös hiukan </w:t>
            </w:r>
            <w:r w:rsidRPr="000C0E87">
              <w:rPr>
                <w:rFonts w:eastAsia="Calibri"/>
                <w:sz w:val="22"/>
                <w:szCs w:val="22"/>
                <w:lang w:eastAsia="en-US"/>
              </w:rPr>
              <w:lastRenderedPageBreak/>
              <w:t>yksityiskohtia erilaisista jokapäiväiseen elämään liittyvistä itseään kiinno</w:t>
            </w:r>
            <w:r w:rsidRPr="000C0E87">
              <w:rPr>
                <w:rFonts w:eastAsia="Calibri"/>
                <w:sz w:val="22"/>
                <w:szCs w:val="22"/>
                <w:lang w:eastAsia="en-US"/>
              </w:rPr>
              <w:t>s</w:t>
            </w:r>
            <w:r w:rsidRPr="000C0E87">
              <w:rPr>
                <w:rFonts w:eastAsia="Calibri"/>
                <w:sz w:val="22"/>
                <w:szCs w:val="22"/>
                <w:lang w:eastAsia="en-US"/>
              </w:rPr>
              <w:t>tavista todellisista tai kuvi</w:t>
            </w:r>
            <w:r w:rsidRPr="000C0E87">
              <w:rPr>
                <w:rFonts w:eastAsia="Calibri"/>
                <w:sz w:val="22"/>
                <w:szCs w:val="22"/>
                <w:lang w:eastAsia="en-US"/>
              </w:rPr>
              <w:t>t</w:t>
            </w:r>
            <w:r w:rsidRPr="000C0E87">
              <w:rPr>
                <w:rFonts w:eastAsia="Calibri"/>
                <w:sz w:val="22"/>
                <w:szCs w:val="22"/>
                <w:lang w:eastAsia="en-US"/>
              </w:rPr>
              <w:t>teellisista aiheista. Opisk</w:t>
            </w:r>
            <w:r w:rsidRPr="000C0E87">
              <w:rPr>
                <w:rFonts w:eastAsia="Calibri"/>
                <w:sz w:val="22"/>
                <w:szCs w:val="22"/>
                <w:lang w:eastAsia="en-US"/>
              </w:rPr>
              <w:t>e</w:t>
            </w:r>
            <w:r w:rsidRPr="000C0E87">
              <w:rPr>
                <w:rFonts w:eastAsia="Calibri"/>
                <w:sz w:val="22"/>
                <w:szCs w:val="22"/>
                <w:lang w:eastAsia="en-US"/>
              </w:rPr>
              <w:t>lija käyttää melko laajaa sanastoa ja rakenneval</w:t>
            </w:r>
            <w:r w:rsidRPr="000C0E87">
              <w:rPr>
                <w:rFonts w:eastAsia="Calibri"/>
                <w:sz w:val="22"/>
                <w:szCs w:val="22"/>
                <w:lang w:eastAsia="en-US"/>
              </w:rPr>
              <w:t>i</w:t>
            </w:r>
            <w:r w:rsidRPr="000C0E87">
              <w:rPr>
                <w:rFonts w:eastAsia="Calibri"/>
                <w:sz w:val="22"/>
                <w:szCs w:val="22"/>
                <w:lang w:eastAsia="en-US"/>
              </w:rPr>
              <w:t>koimaa sekä joitakin yleisiä fraaseja ja idiomeja. Opi</w:t>
            </w:r>
            <w:r w:rsidRPr="000C0E87">
              <w:rPr>
                <w:rFonts w:eastAsia="Calibri"/>
                <w:sz w:val="22"/>
                <w:szCs w:val="22"/>
                <w:lang w:eastAsia="en-US"/>
              </w:rPr>
              <w:t>s</w:t>
            </w:r>
            <w:r w:rsidRPr="000C0E87">
              <w:rPr>
                <w:rFonts w:eastAsia="Calibri"/>
                <w:sz w:val="22"/>
                <w:szCs w:val="22"/>
                <w:lang w:eastAsia="en-US"/>
              </w:rPr>
              <w:t>kelija osaa soveltaa useita ääntämisen perussääntöjä muissakin kuin harjoite</w:t>
            </w:r>
            <w:r w:rsidRPr="000C0E87">
              <w:rPr>
                <w:rFonts w:eastAsia="Calibri"/>
                <w:sz w:val="22"/>
                <w:szCs w:val="22"/>
                <w:lang w:eastAsia="en-US"/>
              </w:rPr>
              <w:t>l</w:t>
            </w:r>
            <w:r w:rsidRPr="000C0E87">
              <w:rPr>
                <w:rFonts w:eastAsia="Calibri"/>
                <w:sz w:val="22"/>
                <w:szCs w:val="22"/>
                <w:lang w:eastAsia="en-US"/>
              </w:rPr>
              <w:t xml:space="preserve">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68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95"/>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B1.2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osallist</w:t>
            </w:r>
            <w:r w:rsidRPr="000C0E87">
              <w:rPr>
                <w:rFonts w:eastAsia="Calibri"/>
                <w:sz w:val="22"/>
                <w:szCs w:val="22"/>
                <w:lang w:eastAsia="en-US"/>
              </w:rPr>
              <w:t>u</w:t>
            </w:r>
            <w:r w:rsidRPr="000C0E87">
              <w:rPr>
                <w:rFonts w:eastAsia="Calibri"/>
                <w:sz w:val="22"/>
                <w:szCs w:val="22"/>
                <w:lang w:eastAsia="en-US"/>
              </w:rPr>
              <w:t>maan viestintään melko va</w:t>
            </w:r>
            <w:r w:rsidRPr="000C0E87">
              <w:rPr>
                <w:rFonts w:eastAsia="Calibri"/>
                <w:sz w:val="22"/>
                <w:szCs w:val="22"/>
                <w:lang w:eastAsia="en-US"/>
              </w:rPr>
              <w:t>i</w:t>
            </w:r>
            <w:r w:rsidRPr="000C0E87">
              <w:rPr>
                <w:rFonts w:eastAsia="Calibri"/>
                <w:sz w:val="22"/>
                <w:szCs w:val="22"/>
                <w:lang w:eastAsia="en-US"/>
              </w:rPr>
              <w:lastRenderedPageBreak/>
              <w:t>vattomasti myös joissakin vaativammissa viestintätila</w:t>
            </w:r>
            <w:r w:rsidRPr="000C0E87">
              <w:rPr>
                <w:rFonts w:eastAsia="Calibri"/>
                <w:sz w:val="22"/>
                <w:szCs w:val="22"/>
                <w:lang w:eastAsia="en-US"/>
              </w:rPr>
              <w:t>n</w:t>
            </w:r>
            <w:r w:rsidRPr="000C0E87">
              <w:rPr>
                <w:rFonts w:eastAsia="Calibri"/>
                <w:sz w:val="22"/>
                <w:szCs w:val="22"/>
                <w:lang w:eastAsia="en-US"/>
              </w:rPr>
              <w:t>teissa kuten viestittäessä ajankohtaisesta tapahtuma</w:t>
            </w:r>
            <w:r w:rsidRPr="000C0E87">
              <w:rPr>
                <w:rFonts w:eastAsia="Calibri"/>
                <w:sz w:val="22"/>
                <w:szCs w:val="22"/>
                <w:lang w:eastAsia="en-US"/>
              </w:rPr>
              <w:t>s</w:t>
            </w:r>
            <w:r w:rsidRPr="000C0E87">
              <w:rPr>
                <w:rFonts w:eastAsia="Calibri"/>
                <w:sz w:val="22"/>
                <w:szCs w:val="22"/>
                <w:lang w:eastAsia="en-US"/>
              </w:rPr>
              <w:t xml:space="preserve">ta.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pystyy olemaan aloitteellinen tuttua aihetta </w:t>
            </w:r>
            <w:r w:rsidRPr="000C0E87">
              <w:rPr>
                <w:rFonts w:eastAsia="Calibri"/>
                <w:sz w:val="22"/>
                <w:szCs w:val="22"/>
                <w:lang w:eastAsia="en-US"/>
              </w:rPr>
              <w:lastRenderedPageBreak/>
              <w:t>käsittelevässä vuorovaik</w:t>
            </w:r>
            <w:r w:rsidRPr="000C0E87">
              <w:rPr>
                <w:rFonts w:eastAsia="Calibri"/>
                <w:sz w:val="22"/>
                <w:szCs w:val="22"/>
                <w:lang w:eastAsia="en-US"/>
              </w:rPr>
              <w:t>u</w:t>
            </w:r>
            <w:r w:rsidRPr="000C0E87">
              <w:rPr>
                <w:rFonts w:eastAsia="Calibri"/>
                <w:sz w:val="22"/>
                <w:szCs w:val="22"/>
                <w:lang w:eastAsia="en-US"/>
              </w:rPr>
              <w:t>tustilanteessa käyttäen s</w:t>
            </w:r>
            <w:r w:rsidRPr="000C0E87">
              <w:rPr>
                <w:rFonts w:eastAsia="Calibri"/>
                <w:sz w:val="22"/>
                <w:szCs w:val="22"/>
                <w:lang w:eastAsia="en-US"/>
              </w:rPr>
              <w:t>o</w:t>
            </w:r>
            <w:r w:rsidRPr="000C0E87">
              <w:rPr>
                <w:rFonts w:eastAsia="Calibri"/>
                <w:sz w:val="22"/>
                <w:szCs w:val="22"/>
                <w:lang w:eastAsia="en-US"/>
              </w:rPr>
              <w:t>pivaa ilmausta. Opiskelija pystyy korjaamaan vä</w:t>
            </w:r>
            <w:r w:rsidRPr="000C0E87">
              <w:rPr>
                <w:rFonts w:eastAsia="Calibri"/>
                <w:sz w:val="22"/>
                <w:szCs w:val="22"/>
                <w:lang w:eastAsia="en-US"/>
              </w:rPr>
              <w:t>ä</w:t>
            </w:r>
            <w:r w:rsidRPr="000C0E87">
              <w:rPr>
                <w:rFonts w:eastAsia="Calibri"/>
                <w:sz w:val="22"/>
                <w:szCs w:val="22"/>
                <w:lang w:eastAsia="en-US"/>
              </w:rPr>
              <w:t>rinymmärryksiä melko luontevasti ja neuvottel</w:t>
            </w:r>
            <w:r w:rsidRPr="000C0E87">
              <w:rPr>
                <w:rFonts w:eastAsia="Calibri"/>
                <w:sz w:val="22"/>
                <w:szCs w:val="22"/>
                <w:lang w:eastAsia="en-US"/>
              </w:rPr>
              <w:t>e</w:t>
            </w:r>
            <w:r w:rsidRPr="000C0E87">
              <w:rPr>
                <w:rFonts w:eastAsia="Calibri"/>
                <w:sz w:val="22"/>
                <w:szCs w:val="22"/>
                <w:lang w:eastAsia="en-US"/>
              </w:rPr>
              <w:t>maan myös melko mutki</w:t>
            </w:r>
            <w:r w:rsidRPr="000C0E87">
              <w:rPr>
                <w:rFonts w:eastAsia="Calibri"/>
                <w:sz w:val="22"/>
                <w:szCs w:val="22"/>
                <w:lang w:eastAsia="en-US"/>
              </w:rPr>
              <w:t>k</w:t>
            </w:r>
            <w:r w:rsidRPr="000C0E87">
              <w:rPr>
                <w:rFonts w:eastAsia="Calibri"/>
                <w:sz w:val="22"/>
                <w:szCs w:val="22"/>
                <w:lang w:eastAsia="en-US"/>
              </w:rPr>
              <w:t>kaiden asioiden merkity</w:t>
            </w:r>
            <w:r w:rsidRPr="000C0E87">
              <w:rPr>
                <w:rFonts w:eastAsia="Calibri"/>
                <w:sz w:val="22"/>
                <w:szCs w:val="22"/>
                <w:lang w:eastAsia="en-US"/>
              </w:rPr>
              <w:t>k</w:t>
            </w:r>
            <w:r w:rsidRPr="000C0E87">
              <w:rPr>
                <w:rFonts w:eastAsia="Calibri"/>
                <w:sz w:val="22"/>
                <w:szCs w:val="22"/>
                <w:lang w:eastAsia="en-US"/>
              </w:rPr>
              <w:t xml:space="preserve">sestä.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käyttää er</w:t>
            </w:r>
            <w:r w:rsidRPr="000C0E87">
              <w:rPr>
                <w:rFonts w:eastAsia="Calibri"/>
                <w:sz w:val="22"/>
                <w:szCs w:val="22"/>
                <w:lang w:eastAsia="en-US"/>
              </w:rPr>
              <w:t>i</w:t>
            </w:r>
            <w:r w:rsidRPr="000C0E87">
              <w:rPr>
                <w:rFonts w:eastAsia="Calibri"/>
                <w:sz w:val="22"/>
                <w:szCs w:val="22"/>
                <w:lang w:eastAsia="en-US"/>
              </w:rPr>
              <w:t xml:space="preserve">laisiin tarkoituksiin kieltä, </w:t>
            </w:r>
            <w:r w:rsidRPr="000C0E87">
              <w:rPr>
                <w:rFonts w:eastAsia="Calibri"/>
                <w:sz w:val="22"/>
                <w:szCs w:val="22"/>
                <w:lang w:eastAsia="en-US"/>
              </w:rPr>
              <w:lastRenderedPageBreak/>
              <w:t>joka ei ole liian tuttavallista eikä liian muodollista. Opiskelija tuntee tärkei</w:t>
            </w:r>
            <w:r w:rsidRPr="000C0E87">
              <w:rPr>
                <w:rFonts w:eastAsia="Calibri"/>
                <w:sz w:val="22"/>
                <w:szCs w:val="22"/>
                <w:lang w:eastAsia="en-US"/>
              </w:rPr>
              <w:t>m</w:t>
            </w:r>
            <w:r w:rsidRPr="000C0E87">
              <w:rPr>
                <w:rFonts w:eastAsia="Calibri"/>
                <w:sz w:val="22"/>
                <w:szCs w:val="22"/>
                <w:lang w:eastAsia="en-US"/>
              </w:rPr>
              <w:t>mät kohteliaisuussäännöt ja toimii niiden mukaisesti. Opiskelija pystyy ottamaan vuorovaikutuksessaan huomioon tärkeimpiä kul</w:t>
            </w:r>
            <w:r w:rsidRPr="000C0E87">
              <w:rPr>
                <w:rFonts w:eastAsia="Calibri"/>
                <w:sz w:val="22"/>
                <w:szCs w:val="22"/>
                <w:lang w:eastAsia="en-US"/>
              </w:rPr>
              <w:t>t</w:t>
            </w:r>
            <w:r w:rsidRPr="000C0E87">
              <w:rPr>
                <w:rFonts w:eastAsia="Calibri"/>
                <w:sz w:val="22"/>
                <w:szCs w:val="22"/>
                <w:lang w:eastAsia="en-US"/>
              </w:rPr>
              <w:t>tuurisiin käytänteisiin lii</w:t>
            </w:r>
            <w:r w:rsidRPr="000C0E87">
              <w:rPr>
                <w:rFonts w:eastAsia="Calibri"/>
                <w:sz w:val="22"/>
                <w:szCs w:val="22"/>
                <w:lang w:eastAsia="en-US"/>
              </w:rPr>
              <w:t>t</w:t>
            </w:r>
            <w:r w:rsidRPr="000C0E87">
              <w:rPr>
                <w:rFonts w:eastAsia="Calibri"/>
                <w:sz w:val="22"/>
                <w:szCs w:val="22"/>
                <w:lang w:eastAsia="en-US"/>
              </w:rPr>
              <w:t xml:space="preserve">tyviä näkökohtia. </w:t>
            </w: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selv</w:t>
            </w:r>
            <w:r w:rsidRPr="000C0E87">
              <w:rPr>
                <w:rFonts w:eastAsia="Calibri"/>
                <w:sz w:val="22"/>
                <w:szCs w:val="22"/>
                <w:lang w:eastAsia="en-US"/>
              </w:rPr>
              <w:t>ä</w:t>
            </w:r>
            <w:r w:rsidRPr="000C0E87">
              <w:rPr>
                <w:rFonts w:eastAsia="Calibri"/>
                <w:sz w:val="22"/>
                <w:szCs w:val="22"/>
                <w:lang w:eastAsia="en-US"/>
              </w:rPr>
              <w:t>piirteistä asiatietoa sisält</w:t>
            </w:r>
            <w:r w:rsidRPr="000C0E87">
              <w:rPr>
                <w:rFonts w:eastAsia="Calibri"/>
                <w:sz w:val="22"/>
                <w:szCs w:val="22"/>
                <w:lang w:eastAsia="en-US"/>
              </w:rPr>
              <w:t>ä</w:t>
            </w:r>
            <w:r w:rsidRPr="000C0E87">
              <w:rPr>
                <w:rFonts w:eastAsia="Calibri"/>
                <w:sz w:val="22"/>
                <w:szCs w:val="22"/>
                <w:lang w:eastAsia="en-US"/>
              </w:rPr>
              <w:lastRenderedPageBreak/>
              <w:t>vää puhetta tutuista tai melko yleisistä aiheista ja selviää myös jonkin verran päättelyä vaativista tek</w:t>
            </w:r>
            <w:r w:rsidRPr="000C0E87">
              <w:rPr>
                <w:rFonts w:eastAsia="Calibri"/>
                <w:sz w:val="22"/>
                <w:szCs w:val="22"/>
                <w:lang w:eastAsia="en-US"/>
              </w:rPr>
              <w:t>s</w:t>
            </w:r>
            <w:r w:rsidRPr="000C0E87">
              <w:rPr>
                <w:rFonts w:eastAsia="Calibri"/>
                <w:sz w:val="22"/>
                <w:szCs w:val="22"/>
                <w:lang w:eastAsia="en-US"/>
              </w:rPr>
              <w:t>teistä. Opiskelija ymmärtää pääkohdat ja tärkeimmät yksityiskohdat ympärillään käytävästä laajemmasta muodollisesta tai epämu</w:t>
            </w:r>
            <w:r w:rsidRPr="000C0E87">
              <w:rPr>
                <w:rFonts w:eastAsia="Calibri"/>
                <w:sz w:val="22"/>
                <w:szCs w:val="22"/>
                <w:lang w:eastAsia="en-US"/>
              </w:rPr>
              <w:t>o</w:t>
            </w:r>
            <w:r w:rsidRPr="000C0E87">
              <w:rPr>
                <w:rFonts w:eastAsia="Calibri"/>
                <w:sz w:val="22"/>
                <w:szCs w:val="22"/>
                <w:lang w:eastAsia="en-US"/>
              </w:rPr>
              <w:t xml:space="preserve">dollisesta keskustelusta.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kertoa t</w:t>
            </w:r>
            <w:r w:rsidRPr="000C0E87">
              <w:rPr>
                <w:rFonts w:eastAsia="Calibri"/>
                <w:sz w:val="22"/>
                <w:szCs w:val="22"/>
                <w:lang w:eastAsia="en-US"/>
              </w:rPr>
              <w:t>a</w:t>
            </w:r>
            <w:r w:rsidRPr="000C0E87">
              <w:rPr>
                <w:rFonts w:eastAsia="Calibri"/>
                <w:sz w:val="22"/>
                <w:szCs w:val="22"/>
                <w:lang w:eastAsia="en-US"/>
              </w:rPr>
              <w:t>vallisista, konkreeteista a</w:t>
            </w:r>
            <w:r w:rsidRPr="000C0E87">
              <w:rPr>
                <w:rFonts w:eastAsia="Calibri"/>
                <w:sz w:val="22"/>
                <w:szCs w:val="22"/>
                <w:lang w:eastAsia="en-US"/>
              </w:rPr>
              <w:t>i</w:t>
            </w:r>
            <w:r w:rsidRPr="000C0E87">
              <w:rPr>
                <w:rFonts w:eastAsia="Calibri"/>
                <w:sz w:val="22"/>
                <w:szCs w:val="22"/>
                <w:lang w:eastAsia="en-US"/>
              </w:rPr>
              <w:lastRenderedPageBreak/>
              <w:t>heista kuvaillen, eritellen ja vertaillen. Opiskelija ilma</w:t>
            </w:r>
            <w:r w:rsidRPr="000C0E87">
              <w:rPr>
                <w:rFonts w:eastAsia="Calibri"/>
                <w:sz w:val="22"/>
                <w:szCs w:val="22"/>
                <w:lang w:eastAsia="en-US"/>
              </w:rPr>
              <w:t>i</w:t>
            </w:r>
            <w:r w:rsidRPr="000C0E87">
              <w:rPr>
                <w:rFonts w:eastAsia="Calibri"/>
                <w:sz w:val="22"/>
                <w:szCs w:val="22"/>
                <w:lang w:eastAsia="en-US"/>
              </w:rPr>
              <w:t>see itseään suhteellisen vaivattomasti ja pystyy ki</w:t>
            </w:r>
            <w:r w:rsidRPr="000C0E87">
              <w:rPr>
                <w:rFonts w:eastAsia="Calibri"/>
                <w:sz w:val="22"/>
                <w:szCs w:val="22"/>
                <w:lang w:eastAsia="en-US"/>
              </w:rPr>
              <w:t>r</w:t>
            </w:r>
            <w:r w:rsidRPr="000C0E87">
              <w:rPr>
                <w:rFonts w:eastAsia="Calibri"/>
                <w:sz w:val="22"/>
                <w:szCs w:val="22"/>
                <w:lang w:eastAsia="en-US"/>
              </w:rPr>
              <w:t>joittamaan henkilökohtaisia ja julkisempiakin viestejä ja ilmaisemaan ajatuksiaan myös joistakin kuvitteell</w:t>
            </w:r>
            <w:r w:rsidRPr="000C0E87">
              <w:rPr>
                <w:rFonts w:eastAsia="Calibri"/>
                <w:sz w:val="22"/>
                <w:szCs w:val="22"/>
                <w:lang w:eastAsia="en-US"/>
              </w:rPr>
              <w:t>i</w:t>
            </w:r>
            <w:r w:rsidRPr="000C0E87">
              <w:rPr>
                <w:rFonts w:eastAsia="Calibri"/>
                <w:sz w:val="22"/>
                <w:szCs w:val="22"/>
                <w:lang w:eastAsia="en-US"/>
              </w:rPr>
              <w:t>sista aiheista. Opiskelija käyttää kohtalaisen laajaa sanastoa ja tavallisia idiomeja sekä monenlaisia rakenteita ja mutkikkait</w:t>
            </w:r>
            <w:r w:rsidRPr="000C0E87">
              <w:rPr>
                <w:rFonts w:eastAsia="Calibri"/>
                <w:sz w:val="22"/>
                <w:szCs w:val="22"/>
                <w:lang w:eastAsia="en-US"/>
              </w:rPr>
              <w:t>a</w:t>
            </w:r>
            <w:r w:rsidRPr="000C0E87">
              <w:rPr>
                <w:rFonts w:eastAsia="Calibri"/>
                <w:sz w:val="22"/>
                <w:szCs w:val="22"/>
                <w:lang w:eastAsia="en-US"/>
              </w:rPr>
              <w:t>kin lauseita. Opiskelija ha</w:t>
            </w:r>
            <w:r w:rsidRPr="000C0E87">
              <w:rPr>
                <w:rFonts w:eastAsia="Calibri"/>
                <w:sz w:val="22"/>
                <w:szCs w:val="22"/>
                <w:lang w:eastAsia="en-US"/>
              </w:rPr>
              <w:t>l</w:t>
            </w:r>
            <w:r w:rsidRPr="000C0E87">
              <w:rPr>
                <w:rFonts w:eastAsia="Calibri"/>
                <w:sz w:val="22"/>
                <w:szCs w:val="22"/>
                <w:lang w:eastAsia="en-US"/>
              </w:rPr>
              <w:t>litsee ääntämisen peru</w:t>
            </w:r>
            <w:r w:rsidRPr="000C0E87">
              <w:rPr>
                <w:rFonts w:eastAsia="Calibri"/>
                <w:sz w:val="22"/>
                <w:szCs w:val="22"/>
                <w:lang w:eastAsia="en-US"/>
              </w:rPr>
              <w:t>s</w:t>
            </w:r>
            <w:r w:rsidRPr="000C0E87">
              <w:rPr>
                <w:rFonts w:eastAsia="Calibri"/>
                <w:sz w:val="22"/>
                <w:szCs w:val="22"/>
                <w:lang w:eastAsia="en-US"/>
              </w:rPr>
              <w:t xml:space="preserve">säännöt muissakin kuin harjoitelluissa ilmauksissa.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36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Sujuva peruskielitaito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6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B2.1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viestimään sujuvasti myös joissakin i</w:t>
            </w:r>
            <w:r w:rsidRPr="000C0E87">
              <w:rPr>
                <w:rFonts w:eastAsia="Calibri"/>
                <w:sz w:val="22"/>
                <w:szCs w:val="22"/>
                <w:lang w:eastAsia="en-US"/>
              </w:rPr>
              <w:t>t</w:t>
            </w:r>
            <w:r w:rsidRPr="000C0E87">
              <w:rPr>
                <w:rFonts w:eastAsia="Calibri"/>
                <w:sz w:val="22"/>
                <w:szCs w:val="22"/>
                <w:lang w:eastAsia="en-US"/>
              </w:rPr>
              <w:lastRenderedPageBreak/>
              <w:t>selleen uusissa viestintätila</w:t>
            </w:r>
            <w:r w:rsidRPr="000C0E87">
              <w:rPr>
                <w:rFonts w:eastAsia="Calibri"/>
                <w:sz w:val="22"/>
                <w:szCs w:val="22"/>
                <w:lang w:eastAsia="en-US"/>
              </w:rPr>
              <w:t>n</w:t>
            </w:r>
            <w:r w:rsidRPr="000C0E87">
              <w:rPr>
                <w:rFonts w:eastAsia="Calibri"/>
                <w:sz w:val="22"/>
                <w:szCs w:val="22"/>
                <w:lang w:eastAsia="en-US"/>
              </w:rPr>
              <w:t>teissa, joissa käytetään jo</w:t>
            </w:r>
            <w:r w:rsidRPr="000C0E87">
              <w:rPr>
                <w:rFonts w:eastAsia="Calibri"/>
                <w:sz w:val="22"/>
                <w:szCs w:val="22"/>
                <w:lang w:eastAsia="en-US"/>
              </w:rPr>
              <w:t>s</w:t>
            </w:r>
            <w:r w:rsidRPr="000C0E87">
              <w:rPr>
                <w:rFonts w:eastAsia="Calibri"/>
                <w:sz w:val="22"/>
                <w:szCs w:val="22"/>
                <w:lang w:eastAsia="en-US"/>
              </w:rPr>
              <w:t>kus käsitteellistä, mutta ku</w:t>
            </w:r>
            <w:r w:rsidRPr="000C0E87">
              <w:rPr>
                <w:rFonts w:eastAsia="Calibri"/>
                <w:sz w:val="22"/>
                <w:szCs w:val="22"/>
                <w:lang w:eastAsia="en-US"/>
              </w:rPr>
              <w:t>i</w:t>
            </w:r>
            <w:r w:rsidRPr="000C0E87">
              <w:rPr>
                <w:rFonts w:eastAsia="Calibri"/>
                <w:sz w:val="22"/>
                <w:szCs w:val="22"/>
                <w:lang w:eastAsia="en-US"/>
              </w:rPr>
              <w:t xml:space="preserve">tenkin selkeää kieltä.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tuomaan oman kantansa esille ja to</w:t>
            </w:r>
            <w:r w:rsidRPr="000C0E87">
              <w:rPr>
                <w:rFonts w:eastAsia="Calibri"/>
                <w:sz w:val="22"/>
                <w:szCs w:val="22"/>
                <w:lang w:eastAsia="en-US"/>
              </w:rPr>
              <w:t>i</w:t>
            </w:r>
            <w:r w:rsidRPr="000C0E87">
              <w:rPr>
                <w:rFonts w:eastAsia="Calibri"/>
                <w:sz w:val="22"/>
                <w:szCs w:val="22"/>
                <w:lang w:eastAsia="en-US"/>
              </w:rPr>
              <w:lastRenderedPageBreak/>
              <w:t>sinaan käyttämään vaki</w:t>
            </w:r>
            <w:r w:rsidRPr="000C0E87">
              <w:rPr>
                <w:rFonts w:eastAsia="Calibri"/>
                <w:sz w:val="22"/>
                <w:szCs w:val="22"/>
                <w:lang w:eastAsia="en-US"/>
              </w:rPr>
              <w:t>o</w:t>
            </w:r>
            <w:r w:rsidRPr="000C0E87">
              <w:rPr>
                <w:rFonts w:eastAsia="Calibri"/>
                <w:sz w:val="22"/>
                <w:szCs w:val="22"/>
                <w:lang w:eastAsia="en-US"/>
              </w:rPr>
              <w:t>fraaseja, kuten ”Tuo on vaikea kysymys” voittaa</w:t>
            </w:r>
            <w:r w:rsidRPr="000C0E87">
              <w:rPr>
                <w:rFonts w:eastAsia="Calibri"/>
                <w:sz w:val="22"/>
                <w:szCs w:val="22"/>
                <w:lang w:eastAsia="en-US"/>
              </w:rPr>
              <w:t>k</w:t>
            </w:r>
            <w:r w:rsidRPr="000C0E87">
              <w:rPr>
                <w:rFonts w:eastAsia="Calibri"/>
                <w:sz w:val="22"/>
                <w:szCs w:val="22"/>
                <w:lang w:eastAsia="en-US"/>
              </w:rPr>
              <w:t>seen itselleen aikaa. Opi</w:t>
            </w:r>
            <w:r w:rsidRPr="000C0E87">
              <w:rPr>
                <w:rFonts w:eastAsia="Calibri"/>
                <w:sz w:val="22"/>
                <w:szCs w:val="22"/>
                <w:lang w:eastAsia="en-US"/>
              </w:rPr>
              <w:t>s</w:t>
            </w:r>
            <w:r w:rsidRPr="000C0E87">
              <w:rPr>
                <w:rFonts w:eastAsia="Calibri"/>
                <w:sz w:val="22"/>
                <w:szCs w:val="22"/>
                <w:lang w:eastAsia="en-US"/>
              </w:rPr>
              <w:t>kelija pystyy neuvottel</w:t>
            </w:r>
            <w:r w:rsidRPr="000C0E87">
              <w:rPr>
                <w:rFonts w:eastAsia="Calibri"/>
                <w:sz w:val="22"/>
                <w:szCs w:val="22"/>
                <w:lang w:eastAsia="en-US"/>
              </w:rPr>
              <w:t>e</w:t>
            </w:r>
            <w:r w:rsidRPr="000C0E87">
              <w:rPr>
                <w:rFonts w:eastAsia="Calibri"/>
                <w:sz w:val="22"/>
                <w:szCs w:val="22"/>
                <w:lang w:eastAsia="en-US"/>
              </w:rPr>
              <w:t>maan myös mutkikkaiden asioiden ja käsitteiden me</w:t>
            </w:r>
            <w:r w:rsidRPr="000C0E87">
              <w:rPr>
                <w:rFonts w:eastAsia="Calibri"/>
                <w:sz w:val="22"/>
                <w:szCs w:val="22"/>
                <w:lang w:eastAsia="en-US"/>
              </w:rPr>
              <w:t>r</w:t>
            </w:r>
            <w:r w:rsidRPr="000C0E87">
              <w:rPr>
                <w:rFonts w:eastAsia="Calibri"/>
                <w:sz w:val="22"/>
                <w:szCs w:val="22"/>
                <w:lang w:eastAsia="en-US"/>
              </w:rPr>
              <w:t>kityksestä. Opiskelija py</w:t>
            </w:r>
            <w:r w:rsidRPr="000C0E87">
              <w:rPr>
                <w:rFonts w:eastAsia="Calibri"/>
                <w:sz w:val="22"/>
                <w:szCs w:val="22"/>
                <w:lang w:eastAsia="en-US"/>
              </w:rPr>
              <w:t>s</w:t>
            </w:r>
            <w:r w:rsidRPr="000C0E87">
              <w:rPr>
                <w:rFonts w:eastAsia="Calibri"/>
                <w:sz w:val="22"/>
                <w:szCs w:val="22"/>
                <w:lang w:eastAsia="en-US"/>
              </w:rPr>
              <w:t>tyy tarkkailemaan omaa ymmärtämistään ja viesti</w:t>
            </w:r>
            <w:r w:rsidRPr="000C0E87">
              <w:rPr>
                <w:rFonts w:eastAsia="Calibri"/>
                <w:sz w:val="22"/>
                <w:szCs w:val="22"/>
                <w:lang w:eastAsia="en-US"/>
              </w:rPr>
              <w:t>n</w:t>
            </w:r>
            <w:r w:rsidRPr="000C0E87">
              <w:rPr>
                <w:rFonts w:eastAsia="Calibri"/>
                <w:sz w:val="22"/>
                <w:szCs w:val="22"/>
                <w:lang w:eastAsia="en-US"/>
              </w:rPr>
              <w:t xml:space="preserve">täänsä sekä korjaamaan kieltään.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pyrkii ilmais</w:t>
            </w:r>
            <w:r w:rsidRPr="000C0E87">
              <w:rPr>
                <w:rFonts w:eastAsia="Calibri"/>
                <w:sz w:val="22"/>
                <w:szCs w:val="22"/>
                <w:lang w:eastAsia="en-US"/>
              </w:rPr>
              <w:t>e</w:t>
            </w:r>
            <w:r w:rsidRPr="000C0E87">
              <w:rPr>
                <w:rFonts w:eastAsia="Calibri"/>
                <w:sz w:val="22"/>
                <w:szCs w:val="22"/>
                <w:lang w:eastAsia="en-US"/>
              </w:rPr>
              <w:t>maan ajatuksiaan asianm</w:t>
            </w:r>
            <w:r w:rsidRPr="000C0E87">
              <w:rPr>
                <w:rFonts w:eastAsia="Calibri"/>
                <w:sz w:val="22"/>
                <w:szCs w:val="22"/>
                <w:lang w:eastAsia="en-US"/>
              </w:rPr>
              <w:t>u</w:t>
            </w:r>
            <w:r w:rsidRPr="000C0E87">
              <w:rPr>
                <w:rFonts w:eastAsia="Calibri"/>
                <w:sz w:val="22"/>
                <w:szCs w:val="22"/>
                <w:lang w:eastAsia="en-US"/>
              </w:rPr>
              <w:lastRenderedPageBreak/>
              <w:t>kaisesti ja viestintäkum</w:t>
            </w:r>
            <w:r w:rsidRPr="000C0E87">
              <w:rPr>
                <w:rFonts w:eastAsia="Calibri"/>
                <w:sz w:val="22"/>
                <w:szCs w:val="22"/>
                <w:lang w:eastAsia="en-US"/>
              </w:rPr>
              <w:t>p</w:t>
            </w:r>
            <w:r w:rsidRPr="000C0E87">
              <w:rPr>
                <w:rFonts w:eastAsia="Calibri"/>
                <w:sz w:val="22"/>
                <w:szCs w:val="22"/>
                <w:lang w:eastAsia="en-US"/>
              </w:rPr>
              <w:t>pania kunnioittaen ottaen huomioon erilaisten tila</w:t>
            </w:r>
            <w:r w:rsidRPr="000C0E87">
              <w:rPr>
                <w:rFonts w:eastAsia="Calibri"/>
                <w:sz w:val="22"/>
                <w:szCs w:val="22"/>
                <w:lang w:eastAsia="en-US"/>
              </w:rPr>
              <w:t>n</w:t>
            </w:r>
            <w:r w:rsidRPr="000C0E87">
              <w:rPr>
                <w:rFonts w:eastAsia="Calibri"/>
                <w:sz w:val="22"/>
                <w:szCs w:val="22"/>
                <w:lang w:eastAsia="en-US"/>
              </w:rPr>
              <w:t>teiden asettamat vaatimu</w:t>
            </w:r>
            <w:r w:rsidRPr="000C0E87">
              <w:rPr>
                <w:rFonts w:eastAsia="Calibri"/>
                <w:sz w:val="22"/>
                <w:szCs w:val="22"/>
                <w:lang w:eastAsia="en-US"/>
              </w:rPr>
              <w:t>k</w:t>
            </w:r>
            <w:r w:rsidRPr="000C0E87">
              <w:rPr>
                <w:rFonts w:eastAsia="Calibri"/>
                <w:sz w:val="22"/>
                <w:szCs w:val="22"/>
                <w:lang w:eastAsia="en-US"/>
              </w:rPr>
              <w:t xml:space="preserve">set. </w:t>
            </w:r>
          </w:p>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asia</w:t>
            </w:r>
            <w:r w:rsidRPr="000C0E87">
              <w:rPr>
                <w:rFonts w:eastAsia="Calibri"/>
                <w:sz w:val="22"/>
                <w:szCs w:val="22"/>
                <w:lang w:eastAsia="en-US"/>
              </w:rPr>
              <w:t>l</w:t>
            </w:r>
            <w:r w:rsidRPr="000C0E87">
              <w:rPr>
                <w:rFonts w:eastAsia="Calibri"/>
                <w:sz w:val="22"/>
                <w:szCs w:val="22"/>
                <w:lang w:eastAsia="en-US"/>
              </w:rPr>
              <w:t>lisesti ja kielellisesti kom</w:t>
            </w:r>
            <w:r w:rsidRPr="000C0E87">
              <w:rPr>
                <w:rFonts w:eastAsia="Calibri"/>
                <w:sz w:val="22"/>
                <w:szCs w:val="22"/>
                <w:lang w:eastAsia="en-US"/>
              </w:rPr>
              <w:t>p</w:t>
            </w:r>
            <w:r w:rsidRPr="000C0E87">
              <w:rPr>
                <w:rFonts w:eastAsia="Calibri"/>
                <w:sz w:val="22"/>
                <w:szCs w:val="22"/>
                <w:lang w:eastAsia="en-US"/>
              </w:rPr>
              <w:lastRenderedPageBreak/>
              <w:t>leksista puhetta tai kirjoite</w:t>
            </w:r>
            <w:r w:rsidRPr="000C0E87">
              <w:rPr>
                <w:rFonts w:eastAsia="Calibri"/>
                <w:sz w:val="22"/>
                <w:szCs w:val="22"/>
                <w:lang w:eastAsia="en-US"/>
              </w:rPr>
              <w:t>t</w:t>
            </w:r>
            <w:r w:rsidRPr="000C0E87">
              <w:rPr>
                <w:rFonts w:eastAsia="Calibri"/>
                <w:sz w:val="22"/>
                <w:szCs w:val="22"/>
                <w:lang w:eastAsia="en-US"/>
              </w:rPr>
              <w:t>tua tekstiä. Opiskelija py</w:t>
            </w:r>
            <w:r w:rsidRPr="000C0E87">
              <w:rPr>
                <w:rFonts w:eastAsia="Calibri"/>
                <w:sz w:val="22"/>
                <w:szCs w:val="22"/>
                <w:lang w:eastAsia="en-US"/>
              </w:rPr>
              <w:t>s</w:t>
            </w:r>
            <w:r w:rsidRPr="000C0E87">
              <w:rPr>
                <w:rFonts w:eastAsia="Calibri"/>
                <w:sz w:val="22"/>
                <w:szCs w:val="22"/>
                <w:lang w:eastAsia="en-US"/>
              </w:rPr>
              <w:t>tyy seuraamaan laajaa p</w:t>
            </w:r>
            <w:r w:rsidRPr="000C0E87">
              <w:rPr>
                <w:rFonts w:eastAsia="Calibri"/>
                <w:sz w:val="22"/>
                <w:szCs w:val="22"/>
                <w:lang w:eastAsia="en-US"/>
              </w:rPr>
              <w:t>u</w:t>
            </w:r>
            <w:r w:rsidRPr="000C0E87">
              <w:rPr>
                <w:rFonts w:eastAsia="Calibri"/>
                <w:sz w:val="22"/>
                <w:szCs w:val="22"/>
                <w:lang w:eastAsia="en-US"/>
              </w:rPr>
              <w:t>hetta ja monimutkaista a</w:t>
            </w:r>
            <w:r w:rsidRPr="000C0E87">
              <w:rPr>
                <w:rFonts w:eastAsia="Calibri"/>
                <w:sz w:val="22"/>
                <w:szCs w:val="22"/>
                <w:lang w:eastAsia="en-US"/>
              </w:rPr>
              <w:t>r</w:t>
            </w:r>
            <w:r w:rsidRPr="000C0E87">
              <w:rPr>
                <w:rFonts w:eastAsia="Calibri"/>
                <w:sz w:val="22"/>
                <w:szCs w:val="22"/>
                <w:lang w:eastAsia="en-US"/>
              </w:rPr>
              <w:t>gumentointia sekä ilma</w:t>
            </w:r>
            <w:r w:rsidRPr="000C0E87">
              <w:rPr>
                <w:rFonts w:eastAsia="Calibri"/>
                <w:sz w:val="22"/>
                <w:szCs w:val="22"/>
                <w:lang w:eastAsia="en-US"/>
              </w:rPr>
              <w:t>i</w:t>
            </w:r>
            <w:r w:rsidRPr="000C0E87">
              <w:rPr>
                <w:rFonts w:eastAsia="Calibri"/>
                <w:sz w:val="22"/>
                <w:szCs w:val="22"/>
                <w:lang w:eastAsia="en-US"/>
              </w:rPr>
              <w:t>semaan kuulemastaan pä</w:t>
            </w:r>
            <w:r w:rsidRPr="000C0E87">
              <w:rPr>
                <w:rFonts w:eastAsia="Calibri"/>
                <w:sz w:val="22"/>
                <w:szCs w:val="22"/>
                <w:lang w:eastAsia="en-US"/>
              </w:rPr>
              <w:t>ä</w:t>
            </w:r>
            <w:r w:rsidRPr="000C0E87">
              <w:rPr>
                <w:rFonts w:eastAsia="Calibri"/>
                <w:sz w:val="22"/>
                <w:szCs w:val="22"/>
                <w:lang w:eastAsia="en-US"/>
              </w:rPr>
              <w:t>kohdat. Opiskelija ymmä</w:t>
            </w:r>
            <w:r w:rsidRPr="000C0E87">
              <w:rPr>
                <w:rFonts w:eastAsia="Calibri"/>
                <w:sz w:val="22"/>
                <w:szCs w:val="22"/>
                <w:lang w:eastAsia="en-US"/>
              </w:rPr>
              <w:t>r</w:t>
            </w:r>
            <w:r w:rsidRPr="000C0E87">
              <w:rPr>
                <w:rFonts w:eastAsia="Calibri"/>
                <w:sz w:val="22"/>
                <w:szCs w:val="22"/>
                <w:lang w:eastAsia="en-US"/>
              </w:rPr>
              <w:t>tää suuren osan ympärillään käydystä keskustelusta. Opiskelija ymmärtää m</w:t>
            </w:r>
            <w:r w:rsidRPr="000C0E87">
              <w:rPr>
                <w:rFonts w:eastAsia="Calibri"/>
                <w:sz w:val="22"/>
                <w:szCs w:val="22"/>
                <w:lang w:eastAsia="en-US"/>
              </w:rPr>
              <w:t>o</w:t>
            </w:r>
            <w:r w:rsidRPr="000C0E87">
              <w:rPr>
                <w:rFonts w:eastAsia="Calibri"/>
                <w:sz w:val="22"/>
                <w:szCs w:val="22"/>
                <w:lang w:eastAsia="en-US"/>
              </w:rPr>
              <w:t>nenlaisia kirjoitettuja tek</w:t>
            </w:r>
            <w:r w:rsidRPr="000C0E87">
              <w:rPr>
                <w:rFonts w:eastAsia="Calibri"/>
                <w:sz w:val="22"/>
                <w:szCs w:val="22"/>
                <w:lang w:eastAsia="en-US"/>
              </w:rPr>
              <w:t>s</w:t>
            </w:r>
            <w:r w:rsidRPr="000C0E87">
              <w:rPr>
                <w:rFonts w:eastAsia="Calibri"/>
                <w:sz w:val="22"/>
                <w:szCs w:val="22"/>
                <w:lang w:eastAsia="en-US"/>
              </w:rPr>
              <w:t>tejä, jotka voivat käsitellä myös abstrakteja aiheita ja joissa on tosiasioita, ase</w:t>
            </w:r>
            <w:r w:rsidRPr="000C0E87">
              <w:rPr>
                <w:rFonts w:eastAsia="Calibri"/>
                <w:sz w:val="22"/>
                <w:szCs w:val="22"/>
                <w:lang w:eastAsia="en-US"/>
              </w:rPr>
              <w:t>n</w:t>
            </w:r>
            <w:r w:rsidRPr="000C0E87">
              <w:rPr>
                <w:rFonts w:eastAsia="Calibri"/>
                <w:sz w:val="22"/>
                <w:szCs w:val="22"/>
                <w:lang w:eastAsia="en-US"/>
              </w:rPr>
              <w:t xml:space="preserve">teita ja mielipiteitä.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 xml:space="preserve">Opiskelija osaa ilmaista kohtuullisen selkeästi ja </w:t>
            </w:r>
            <w:r w:rsidRPr="000C0E87">
              <w:rPr>
                <w:rFonts w:eastAsia="Calibri"/>
                <w:sz w:val="22"/>
                <w:szCs w:val="22"/>
                <w:lang w:eastAsia="en-US"/>
              </w:rPr>
              <w:lastRenderedPageBreak/>
              <w:t>täsmällisesti itseään moni</w:t>
            </w:r>
            <w:r w:rsidRPr="000C0E87">
              <w:rPr>
                <w:rFonts w:eastAsia="Calibri"/>
                <w:sz w:val="22"/>
                <w:szCs w:val="22"/>
                <w:lang w:eastAsia="en-US"/>
              </w:rPr>
              <w:t>s</w:t>
            </w:r>
            <w:r w:rsidRPr="000C0E87">
              <w:rPr>
                <w:rFonts w:eastAsia="Calibri"/>
                <w:sz w:val="22"/>
                <w:szCs w:val="22"/>
                <w:lang w:eastAsia="en-US"/>
              </w:rPr>
              <w:t>ta kokemuspiiriinsä liitt</w:t>
            </w:r>
            <w:r w:rsidRPr="000C0E87">
              <w:rPr>
                <w:rFonts w:eastAsia="Calibri"/>
                <w:sz w:val="22"/>
                <w:szCs w:val="22"/>
                <w:lang w:eastAsia="en-US"/>
              </w:rPr>
              <w:t>y</w:t>
            </w:r>
            <w:r w:rsidRPr="000C0E87">
              <w:rPr>
                <w:rFonts w:eastAsia="Calibri"/>
                <w:sz w:val="22"/>
                <w:szCs w:val="22"/>
                <w:lang w:eastAsia="en-US"/>
              </w:rPr>
              <w:t>vistä asioista käyttäen m</w:t>
            </w:r>
            <w:r w:rsidRPr="000C0E87">
              <w:rPr>
                <w:rFonts w:eastAsia="Calibri"/>
                <w:sz w:val="22"/>
                <w:szCs w:val="22"/>
                <w:lang w:eastAsia="en-US"/>
              </w:rPr>
              <w:t>o</w:t>
            </w:r>
            <w:r w:rsidRPr="000C0E87">
              <w:rPr>
                <w:rFonts w:eastAsia="Calibri"/>
                <w:sz w:val="22"/>
                <w:szCs w:val="22"/>
                <w:lang w:eastAsia="en-US"/>
              </w:rPr>
              <w:t>nipuolisia rakenteita ja la</w:t>
            </w:r>
            <w:r w:rsidRPr="000C0E87">
              <w:rPr>
                <w:rFonts w:eastAsia="Calibri"/>
                <w:sz w:val="22"/>
                <w:szCs w:val="22"/>
                <w:lang w:eastAsia="en-US"/>
              </w:rPr>
              <w:t>a</w:t>
            </w:r>
            <w:r w:rsidRPr="000C0E87">
              <w:rPr>
                <w:rFonts w:eastAsia="Calibri"/>
                <w:sz w:val="22"/>
                <w:szCs w:val="22"/>
                <w:lang w:eastAsia="en-US"/>
              </w:rPr>
              <w:t>jahkoa sanastoa, johon s</w:t>
            </w:r>
            <w:r w:rsidRPr="000C0E87">
              <w:rPr>
                <w:rFonts w:eastAsia="Calibri"/>
                <w:sz w:val="22"/>
                <w:szCs w:val="22"/>
                <w:lang w:eastAsia="en-US"/>
              </w:rPr>
              <w:t>i</w:t>
            </w:r>
            <w:r w:rsidRPr="000C0E87">
              <w:rPr>
                <w:rFonts w:eastAsia="Calibri"/>
                <w:sz w:val="22"/>
                <w:szCs w:val="22"/>
                <w:lang w:eastAsia="en-US"/>
              </w:rPr>
              <w:t>sältyy myös idiomaattisia ja käsitteellisiä ilmauksia. Opiskelija pystyy osalli</w:t>
            </w:r>
            <w:r w:rsidRPr="000C0E87">
              <w:rPr>
                <w:rFonts w:eastAsia="Calibri"/>
                <w:sz w:val="22"/>
                <w:szCs w:val="22"/>
                <w:lang w:eastAsia="en-US"/>
              </w:rPr>
              <w:t>s</w:t>
            </w:r>
            <w:r w:rsidRPr="000C0E87">
              <w:rPr>
                <w:rFonts w:eastAsia="Calibri"/>
                <w:sz w:val="22"/>
                <w:szCs w:val="22"/>
                <w:lang w:eastAsia="en-US"/>
              </w:rPr>
              <w:t>tumaan myös melko mu</w:t>
            </w:r>
            <w:r w:rsidRPr="000C0E87">
              <w:rPr>
                <w:rFonts w:eastAsia="Calibri"/>
                <w:sz w:val="22"/>
                <w:szCs w:val="22"/>
                <w:lang w:eastAsia="en-US"/>
              </w:rPr>
              <w:t>o</w:t>
            </w:r>
            <w:r w:rsidRPr="000C0E87">
              <w:rPr>
                <w:rFonts w:eastAsia="Calibri"/>
                <w:sz w:val="22"/>
                <w:szCs w:val="22"/>
                <w:lang w:eastAsia="en-US"/>
              </w:rPr>
              <w:t>dollisiin keskusteluihin ja hallitsee kohtalaisen laajan sanaston ja vaativiakin la</w:t>
            </w:r>
            <w:r w:rsidRPr="000C0E87">
              <w:rPr>
                <w:rFonts w:eastAsia="Calibri"/>
                <w:sz w:val="22"/>
                <w:szCs w:val="22"/>
                <w:lang w:eastAsia="en-US"/>
              </w:rPr>
              <w:t>u</w:t>
            </w:r>
            <w:r w:rsidRPr="000C0E87">
              <w:rPr>
                <w:rFonts w:eastAsia="Calibri"/>
                <w:sz w:val="22"/>
                <w:szCs w:val="22"/>
                <w:lang w:eastAsia="en-US"/>
              </w:rPr>
              <w:t>serakenteita. Ääntäminen on selkeää, sanojen pääpa</w:t>
            </w:r>
            <w:r w:rsidRPr="000C0E87">
              <w:rPr>
                <w:rFonts w:eastAsia="Calibri"/>
                <w:sz w:val="22"/>
                <w:szCs w:val="22"/>
                <w:lang w:eastAsia="en-US"/>
              </w:rPr>
              <w:t>i</w:t>
            </w:r>
            <w:r w:rsidRPr="000C0E87">
              <w:rPr>
                <w:rFonts w:eastAsia="Calibri"/>
                <w:sz w:val="22"/>
                <w:szCs w:val="22"/>
                <w:lang w:eastAsia="en-US"/>
              </w:rPr>
              <w:t>no oikealla tavulla ja puhe sisältää joitakin kohdeki</w:t>
            </w:r>
            <w:r w:rsidRPr="000C0E87">
              <w:rPr>
                <w:rFonts w:eastAsia="Calibri"/>
                <w:sz w:val="22"/>
                <w:szCs w:val="22"/>
                <w:lang w:eastAsia="en-US"/>
              </w:rPr>
              <w:t>e</w:t>
            </w:r>
            <w:r w:rsidRPr="000C0E87">
              <w:rPr>
                <w:rFonts w:eastAsia="Calibri"/>
                <w:sz w:val="22"/>
                <w:szCs w:val="22"/>
                <w:lang w:eastAsia="en-US"/>
              </w:rPr>
              <w:t>lelle tyypillisiä intonaati</w:t>
            </w:r>
            <w:r w:rsidRPr="000C0E87">
              <w:rPr>
                <w:rFonts w:eastAsia="Calibri"/>
                <w:sz w:val="22"/>
                <w:szCs w:val="22"/>
                <w:lang w:eastAsia="en-US"/>
              </w:rPr>
              <w:t>o</w:t>
            </w:r>
            <w:r w:rsidRPr="000C0E87">
              <w:rPr>
                <w:rFonts w:eastAsia="Calibri"/>
                <w:sz w:val="22"/>
                <w:szCs w:val="22"/>
                <w:lang w:eastAsia="en-US"/>
              </w:rPr>
              <w:t xml:space="preserve">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6137F2" w:rsidRPr="000C0E87" w:rsidRDefault="006137F2"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11"/>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Itsenäisen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57"/>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B2.2</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käytt</w:t>
            </w:r>
            <w:r w:rsidRPr="000C0E87">
              <w:rPr>
                <w:rFonts w:eastAsia="Calibri"/>
                <w:sz w:val="22"/>
                <w:szCs w:val="22"/>
                <w:lang w:eastAsia="en-US"/>
              </w:rPr>
              <w:t>ä</w:t>
            </w:r>
            <w:r w:rsidRPr="000C0E87">
              <w:rPr>
                <w:rFonts w:eastAsia="Calibri"/>
                <w:sz w:val="22"/>
                <w:szCs w:val="22"/>
                <w:lang w:eastAsia="en-US"/>
              </w:rPr>
              <w:t xml:space="preserve">mään kieltä monenlaisissa </w:t>
            </w:r>
            <w:r w:rsidRPr="000C0E87">
              <w:rPr>
                <w:rFonts w:eastAsia="Calibri"/>
                <w:sz w:val="22"/>
                <w:szCs w:val="22"/>
                <w:lang w:eastAsia="en-US"/>
              </w:rPr>
              <w:lastRenderedPageBreak/>
              <w:t>myös itselleen uusissa vie</w:t>
            </w:r>
            <w:r w:rsidRPr="000C0E87">
              <w:rPr>
                <w:rFonts w:eastAsia="Calibri"/>
                <w:sz w:val="22"/>
                <w:szCs w:val="22"/>
                <w:lang w:eastAsia="en-US"/>
              </w:rPr>
              <w:t>s</w:t>
            </w:r>
            <w:r w:rsidRPr="000C0E87">
              <w:rPr>
                <w:rFonts w:eastAsia="Calibri"/>
                <w:sz w:val="22"/>
                <w:szCs w:val="22"/>
                <w:lang w:eastAsia="en-US"/>
              </w:rPr>
              <w:t>tintätilanteissa, joissa tarv</w:t>
            </w:r>
            <w:r w:rsidRPr="000C0E87">
              <w:rPr>
                <w:rFonts w:eastAsia="Calibri"/>
                <w:sz w:val="22"/>
                <w:szCs w:val="22"/>
                <w:lang w:eastAsia="en-US"/>
              </w:rPr>
              <w:t>i</w:t>
            </w:r>
            <w:r w:rsidRPr="000C0E87">
              <w:rPr>
                <w:rFonts w:eastAsia="Calibri"/>
                <w:sz w:val="22"/>
                <w:szCs w:val="22"/>
                <w:lang w:eastAsia="en-US"/>
              </w:rPr>
              <w:t>taan monipuolista kieltä.</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pyrkii antamaan palautetta, esittämään tä</w:t>
            </w:r>
            <w:r w:rsidRPr="000C0E87">
              <w:rPr>
                <w:rFonts w:eastAsia="Calibri"/>
                <w:sz w:val="22"/>
                <w:szCs w:val="22"/>
                <w:lang w:eastAsia="en-US"/>
              </w:rPr>
              <w:t>y</w:t>
            </w:r>
            <w:r w:rsidRPr="000C0E87">
              <w:rPr>
                <w:rFonts w:eastAsia="Calibri"/>
                <w:sz w:val="22"/>
                <w:szCs w:val="22"/>
                <w:lang w:eastAsia="en-US"/>
              </w:rPr>
              <w:lastRenderedPageBreak/>
              <w:t>dentäviä näkökohtia tai jo</w:t>
            </w:r>
            <w:r w:rsidRPr="000C0E87">
              <w:rPr>
                <w:rFonts w:eastAsia="Calibri"/>
                <w:sz w:val="22"/>
                <w:szCs w:val="22"/>
                <w:lang w:eastAsia="en-US"/>
              </w:rPr>
              <w:t>h</w:t>
            </w:r>
            <w:r w:rsidRPr="000C0E87">
              <w:rPr>
                <w:rFonts w:eastAsia="Calibri"/>
                <w:sz w:val="22"/>
                <w:szCs w:val="22"/>
                <w:lang w:eastAsia="en-US"/>
              </w:rPr>
              <w:t>topäätöksiä. Opiskelija py</w:t>
            </w:r>
            <w:r w:rsidRPr="000C0E87">
              <w:rPr>
                <w:rFonts w:eastAsia="Calibri"/>
                <w:sz w:val="22"/>
                <w:szCs w:val="22"/>
                <w:lang w:eastAsia="en-US"/>
              </w:rPr>
              <w:t>s</w:t>
            </w:r>
            <w:r w:rsidRPr="000C0E87">
              <w:rPr>
                <w:rFonts w:eastAsia="Calibri"/>
                <w:sz w:val="22"/>
                <w:szCs w:val="22"/>
                <w:lang w:eastAsia="en-US"/>
              </w:rPr>
              <w:t>tyy edistämään viestinnän sujumista sekä tarvittaessa käyttämään kiertoilmaisuja ja pystyy neuvottelemaan myös mutkikkaiden asio</w:t>
            </w:r>
            <w:r w:rsidRPr="000C0E87">
              <w:rPr>
                <w:rFonts w:eastAsia="Calibri"/>
                <w:sz w:val="22"/>
                <w:szCs w:val="22"/>
                <w:lang w:eastAsia="en-US"/>
              </w:rPr>
              <w:t>i</w:t>
            </w:r>
            <w:r w:rsidRPr="000C0E87">
              <w:rPr>
                <w:rFonts w:eastAsia="Calibri"/>
                <w:sz w:val="22"/>
                <w:szCs w:val="22"/>
                <w:lang w:eastAsia="en-US"/>
              </w:rPr>
              <w:t>den ja käsitteiden merk</w:t>
            </w:r>
            <w:r w:rsidRPr="000C0E87">
              <w:rPr>
                <w:rFonts w:eastAsia="Calibri"/>
                <w:sz w:val="22"/>
                <w:szCs w:val="22"/>
                <w:lang w:eastAsia="en-US"/>
              </w:rPr>
              <w:t>i</w:t>
            </w:r>
            <w:r w:rsidRPr="000C0E87">
              <w:rPr>
                <w:rFonts w:eastAsia="Calibri"/>
                <w:sz w:val="22"/>
                <w:szCs w:val="22"/>
                <w:lang w:eastAsia="en-US"/>
              </w:rPr>
              <w:t>tyksestä. Opiskelija osaa käyttää ymmärtämistä t</w:t>
            </w:r>
            <w:r w:rsidRPr="000C0E87">
              <w:rPr>
                <w:rFonts w:eastAsia="Calibri"/>
                <w:sz w:val="22"/>
                <w:szCs w:val="22"/>
                <w:lang w:eastAsia="en-US"/>
              </w:rPr>
              <w:t>u</w:t>
            </w:r>
            <w:r w:rsidRPr="000C0E87">
              <w:rPr>
                <w:rFonts w:eastAsia="Calibri"/>
                <w:sz w:val="22"/>
                <w:szCs w:val="22"/>
                <w:lang w:eastAsia="en-US"/>
              </w:rPr>
              <w:t>kevia strategioita, kuten pääkohtien poimimista ja esimerkiksi tekemään muistiinpanoja kuulema</w:t>
            </w:r>
            <w:r w:rsidRPr="000C0E87">
              <w:rPr>
                <w:rFonts w:eastAsia="Calibri"/>
                <w:sz w:val="22"/>
                <w:szCs w:val="22"/>
                <w:lang w:eastAsia="en-US"/>
              </w:rPr>
              <w:t>s</w:t>
            </w:r>
            <w:r w:rsidRPr="000C0E87">
              <w:rPr>
                <w:rFonts w:eastAsia="Calibri"/>
                <w:sz w:val="22"/>
                <w:szCs w:val="22"/>
                <w:lang w:eastAsia="en-US"/>
              </w:rPr>
              <w:t xml:space="preserve">taan.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ilmais</w:t>
            </w:r>
            <w:r w:rsidRPr="000C0E87">
              <w:rPr>
                <w:rFonts w:eastAsia="Calibri"/>
                <w:sz w:val="22"/>
                <w:szCs w:val="22"/>
                <w:lang w:eastAsia="en-US"/>
              </w:rPr>
              <w:t>e</w:t>
            </w:r>
            <w:r w:rsidRPr="000C0E87">
              <w:rPr>
                <w:rFonts w:eastAsia="Calibri"/>
                <w:sz w:val="22"/>
                <w:szCs w:val="22"/>
                <w:lang w:eastAsia="en-US"/>
              </w:rPr>
              <w:t>maan ajatuksiaan luont</w:t>
            </w:r>
            <w:r w:rsidRPr="000C0E87">
              <w:rPr>
                <w:rFonts w:eastAsia="Calibri"/>
                <w:sz w:val="22"/>
                <w:szCs w:val="22"/>
                <w:lang w:eastAsia="en-US"/>
              </w:rPr>
              <w:t>e</w:t>
            </w:r>
            <w:r w:rsidRPr="000C0E87">
              <w:rPr>
                <w:rFonts w:eastAsia="Calibri"/>
                <w:sz w:val="22"/>
                <w:szCs w:val="22"/>
                <w:lang w:eastAsia="en-US"/>
              </w:rPr>
              <w:lastRenderedPageBreak/>
              <w:t>vasti, selkeästi ja kohtel</w:t>
            </w:r>
            <w:r w:rsidRPr="000C0E87">
              <w:rPr>
                <w:rFonts w:eastAsia="Calibri"/>
                <w:sz w:val="22"/>
                <w:szCs w:val="22"/>
                <w:lang w:eastAsia="en-US"/>
              </w:rPr>
              <w:t>i</w:t>
            </w:r>
            <w:r w:rsidRPr="000C0E87">
              <w:rPr>
                <w:rFonts w:eastAsia="Calibri"/>
                <w:sz w:val="22"/>
                <w:szCs w:val="22"/>
                <w:lang w:eastAsia="en-US"/>
              </w:rPr>
              <w:t>aasti sekä muodollisessa että epämuodollisessa tila</w:t>
            </w:r>
            <w:r w:rsidRPr="000C0E87">
              <w:rPr>
                <w:rFonts w:eastAsia="Calibri"/>
                <w:sz w:val="22"/>
                <w:szCs w:val="22"/>
                <w:lang w:eastAsia="en-US"/>
              </w:rPr>
              <w:t>n</w:t>
            </w:r>
            <w:r w:rsidRPr="000C0E87">
              <w:rPr>
                <w:rFonts w:eastAsia="Calibri"/>
                <w:sz w:val="22"/>
                <w:szCs w:val="22"/>
                <w:lang w:eastAsia="en-US"/>
              </w:rPr>
              <w:t>teessa ja valitsemaan ki</w:t>
            </w:r>
            <w:r w:rsidRPr="000C0E87">
              <w:rPr>
                <w:rFonts w:eastAsia="Calibri"/>
                <w:sz w:val="22"/>
                <w:szCs w:val="22"/>
                <w:lang w:eastAsia="en-US"/>
              </w:rPr>
              <w:t>e</w:t>
            </w:r>
            <w:r w:rsidRPr="000C0E87">
              <w:rPr>
                <w:rFonts w:eastAsia="Calibri"/>
                <w:sz w:val="22"/>
                <w:szCs w:val="22"/>
                <w:lang w:eastAsia="en-US"/>
              </w:rPr>
              <w:t>lenkäyttötavan tilanteiden ja niihin osallistuvien he</w:t>
            </w:r>
            <w:r w:rsidRPr="000C0E87">
              <w:rPr>
                <w:rFonts w:eastAsia="Calibri"/>
                <w:sz w:val="22"/>
                <w:szCs w:val="22"/>
                <w:lang w:eastAsia="en-US"/>
              </w:rPr>
              <w:t>n</w:t>
            </w:r>
            <w:r w:rsidRPr="000C0E87">
              <w:rPr>
                <w:rFonts w:eastAsia="Calibri"/>
                <w:sz w:val="22"/>
                <w:szCs w:val="22"/>
                <w:lang w:eastAsia="en-US"/>
              </w:rPr>
              <w:t xml:space="preserve">kilöiden mukaan.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elävää tai tallennettua selkeästi j</w:t>
            </w:r>
            <w:r w:rsidRPr="000C0E87">
              <w:rPr>
                <w:rFonts w:eastAsia="Calibri"/>
                <w:sz w:val="22"/>
                <w:szCs w:val="22"/>
                <w:lang w:eastAsia="en-US"/>
              </w:rPr>
              <w:t>ä</w:t>
            </w:r>
            <w:r w:rsidRPr="000C0E87">
              <w:rPr>
                <w:rFonts w:eastAsia="Calibri"/>
                <w:sz w:val="22"/>
                <w:szCs w:val="22"/>
                <w:lang w:eastAsia="en-US"/>
              </w:rPr>
              <w:lastRenderedPageBreak/>
              <w:t>sennettyä yleiskielistä p</w:t>
            </w:r>
            <w:r w:rsidRPr="000C0E87">
              <w:rPr>
                <w:rFonts w:eastAsia="Calibri"/>
                <w:sz w:val="22"/>
                <w:szCs w:val="22"/>
                <w:lang w:eastAsia="en-US"/>
              </w:rPr>
              <w:t>u</w:t>
            </w:r>
            <w:r w:rsidRPr="000C0E87">
              <w:rPr>
                <w:rFonts w:eastAsia="Calibri"/>
                <w:sz w:val="22"/>
                <w:szCs w:val="22"/>
                <w:lang w:eastAsia="en-US"/>
              </w:rPr>
              <w:t>hetta kaikenlaisissa tila</w:t>
            </w:r>
            <w:r w:rsidRPr="000C0E87">
              <w:rPr>
                <w:rFonts w:eastAsia="Calibri"/>
                <w:sz w:val="22"/>
                <w:szCs w:val="22"/>
                <w:lang w:eastAsia="en-US"/>
              </w:rPr>
              <w:t>n</w:t>
            </w:r>
            <w:r w:rsidRPr="000C0E87">
              <w:rPr>
                <w:rFonts w:eastAsia="Calibri"/>
                <w:sz w:val="22"/>
                <w:szCs w:val="22"/>
                <w:lang w:eastAsia="en-US"/>
              </w:rPr>
              <w:t>teissa ja ymmärtää jonkin verran myös vieraita kiel</w:t>
            </w:r>
            <w:r w:rsidRPr="000C0E87">
              <w:rPr>
                <w:rFonts w:eastAsia="Calibri"/>
                <w:sz w:val="22"/>
                <w:szCs w:val="22"/>
                <w:lang w:eastAsia="en-US"/>
              </w:rPr>
              <w:t>i</w:t>
            </w:r>
            <w:r w:rsidRPr="000C0E87">
              <w:rPr>
                <w:rFonts w:eastAsia="Calibri"/>
                <w:sz w:val="22"/>
                <w:szCs w:val="22"/>
                <w:lang w:eastAsia="en-US"/>
              </w:rPr>
              <w:t>muotoja. Opiskelija pystyy lukemaan eri tarkoituksiin laadittuja kompleksisia tekstejä ja tiivistämään ni</w:t>
            </w:r>
            <w:r w:rsidRPr="000C0E87">
              <w:rPr>
                <w:rFonts w:eastAsia="Calibri"/>
                <w:sz w:val="22"/>
                <w:szCs w:val="22"/>
                <w:lang w:eastAsia="en-US"/>
              </w:rPr>
              <w:t>i</w:t>
            </w:r>
            <w:r w:rsidRPr="000C0E87">
              <w:rPr>
                <w:rFonts w:eastAsia="Calibri"/>
                <w:sz w:val="22"/>
                <w:szCs w:val="22"/>
                <w:lang w:eastAsia="en-US"/>
              </w:rPr>
              <w:t>den pääkohdat. Hän pystyy tunnistamaan asenteita ja arvioimaan kriittisesti ku</w:t>
            </w:r>
            <w:r w:rsidRPr="000C0E87">
              <w:rPr>
                <w:rFonts w:eastAsia="Calibri"/>
                <w:sz w:val="22"/>
                <w:szCs w:val="22"/>
                <w:lang w:eastAsia="en-US"/>
              </w:rPr>
              <w:t>u</w:t>
            </w:r>
            <w:r w:rsidRPr="000C0E87">
              <w:rPr>
                <w:rFonts w:eastAsia="Calibri"/>
                <w:sz w:val="22"/>
                <w:szCs w:val="22"/>
                <w:lang w:eastAsia="en-US"/>
              </w:rPr>
              <w:t>lemaansa ja tai lukemaansa.</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ilmaista i</w:t>
            </w:r>
            <w:r w:rsidRPr="000C0E87">
              <w:rPr>
                <w:rFonts w:eastAsia="Calibri"/>
                <w:sz w:val="22"/>
                <w:szCs w:val="22"/>
                <w:lang w:eastAsia="en-US"/>
              </w:rPr>
              <w:t>t</w:t>
            </w:r>
            <w:r w:rsidRPr="000C0E87">
              <w:rPr>
                <w:rFonts w:eastAsia="Calibri"/>
                <w:sz w:val="22"/>
                <w:szCs w:val="22"/>
                <w:lang w:eastAsia="en-US"/>
              </w:rPr>
              <w:t xml:space="preserve">seään varmasti, selkeästi ja </w:t>
            </w:r>
            <w:r w:rsidRPr="000C0E87">
              <w:rPr>
                <w:rFonts w:eastAsia="Calibri"/>
                <w:sz w:val="22"/>
                <w:szCs w:val="22"/>
                <w:lang w:eastAsia="en-US"/>
              </w:rPr>
              <w:lastRenderedPageBreak/>
              <w:t>kohteliaasti. Hän hallitsee laajasti kielelliset keinot ilmaista konkreetteja ja k</w:t>
            </w:r>
            <w:r w:rsidRPr="000C0E87">
              <w:rPr>
                <w:rFonts w:eastAsia="Calibri"/>
                <w:sz w:val="22"/>
                <w:szCs w:val="22"/>
                <w:lang w:eastAsia="en-US"/>
              </w:rPr>
              <w:t>ä</w:t>
            </w:r>
            <w:r w:rsidRPr="000C0E87">
              <w:rPr>
                <w:rFonts w:eastAsia="Calibri"/>
                <w:sz w:val="22"/>
                <w:szCs w:val="22"/>
                <w:lang w:eastAsia="en-US"/>
              </w:rPr>
              <w:t>sitteellisiä, tuttuja ja tunt</w:t>
            </w:r>
            <w:r w:rsidRPr="000C0E87">
              <w:rPr>
                <w:rFonts w:eastAsia="Calibri"/>
                <w:sz w:val="22"/>
                <w:szCs w:val="22"/>
                <w:lang w:eastAsia="en-US"/>
              </w:rPr>
              <w:t>e</w:t>
            </w:r>
            <w:r w:rsidRPr="000C0E87">
              <w:rPr>
                <w:rFonts w:eastAsia="Calibri"/>
                <w:sz w:val="22"/>
                <w:szCs w:val="22"/>
                <w:lang w:eastAsia="en-US"/>
              </w:rPr>
              <w:t>mattomia aiheita. Opiskel</w:t>
            </w:r>
            <w:r w:rsidRPr="000C0E87">
              <w:rPr>
                <w:rFonts w:eastAsia="Calibri"/>
                <w:sz w:val="22"/>
                <w:szCs w:val="22"/>
                <w:lang w:eastAsia="en-US"/>
              </w:rPr>
              <w:t>i</w:t>
            </w:r>
            <w:r w:rsidRPr="000C0E87">
              <w:rPr>
                <w:rFonts w:eastAsia="Calibri"/>
                <w:sz w:val="22"/>
                <w:szCs w:val="22"/>
                <w:lang w:eastAsia="en-US"/>
              </w:rPr>
              <w:t>ja osaa viestiä spontaanisti ja kirjoittaa selkeän ja j</w:t>
            </w:r>
            <w:r w:rsidRPr="000C0E87">
              <w:rPr>
                <w:rFonts w:eastAsia="Calibri"/>
                <w:sz w:val="22"/>
                <w:szCs w:val="22"/>
                <w:lang w:eastAsia="en-US"/>
              </w:rPr>
              <w:t>ä</w:t>
            </w:r>
            <w:r w:rsidRPr="000C0E87">
              <w:rPr>
                <w:rFonts w:eastAsia="Calibri"/>
                <w:sz w:val="22"/>
                <w:szCs w:val="22"/>
                <w:lang w:eastAsia="en-US"/>
              </w:rPr>
              <w:t>sentyneen tekstin. Äänt</w:t>
            </w:r>
            <w:r w:rsidRPr="000C0E87">
              <w:rPr>
                <w:rFonts w:eastAsia="Calibri"/>
                <w:sz w:val="22"/>
                <w:szCs w:val="22"/>
                <w:lang w:eastAsia="en-US"/>
              </w:rPr>
              <w:t>ä</w:t>
            </w:r>
            <w:r w:rsidRPr="000C0E87">
              <w:rPr>
                <w:rFonts w:eastAsia="Calibri"/>
                <w:sz w:val="22"/>
                <w:szCs w:val="22"/>
                <w:lang w:eastAsia="en-US"/>
              </w:rPr>
              <w:t>minen on hyvin selkeää, sanojen pääpaino oikealla tavulla ja puhe sisältää jo</w:t>
            </w:r>
            <w:r w:rsidRPr="000C0E87">
              <w:rPr>
                <w:rFonts w:eastAsia="Calibri"/>
                <w:sz w:val="22"/>
                <w:szCs w:val="22"/>
                <w:lang w:eastAsia="en-US"/>
              </w:rPr>
              <w:t>i</w:t>
            </w:r>
            <w:r w:rsidRPr="000C0E87">
              <w:rPr>
                <w:rFonts w:eastAsia="Calibri"/>
                <w:sz w:val="22"/>
                <w:szCs w:val="22"/>
                <w:lang w:eastAsia="en-US"/>
              </w:rPr>
              <w:t>takin kohdekielelle tyypill</w:t>
            </w:r>
            <w:r w:rsidRPr="000C0E87">
              <w:rPr>
                <w:rFonts w:eastAsia="Calibri"/>
                <w:sz w:val="22"/>
                <w:szCs w:val="22"/>
                <w:lang w:eastAsia="en-US"/>
              </w:rPr>
              <w:t>i</w:t>
            </w:r>
            <w:r w:rsidRPr="000C0E87">
              <w:rPr>
                <w:rFonts w:eastAsia="Calibri"/>
                <w:sz w:val="22"/>
                <w:szCs w:val="22"/>
                <w:lang w:eastAsia="en-US"/>
              </w:rPr>
              <w:t xml:space="preserve">siä intonaatiomalleja. </w:t>
            </w: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406"/>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Toimiva itsenäinen kielitaito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trHeight w:val="543"/>
        </w:trPr>
        <w:tc>
          <w:tcPr>
            <w:tcW w:w="817" w:type="dxa"/>
            <w:shd w:val="clear" w:color="auto" w:fill="auto"/>
          </w:tcPr>
          <w:p w:rsidR="004F2221" w:rsidRPr="000C0E87" w:rsidRDefault="004F2221" w:rsidP="000273A6">
            <w:pPr>
              <w:keepNext/>
              <w:widowControl/>
              <w:adjustRightInd/>
              <w:spacing w:line="240" w:lineRule="auto"/>
              <w:textAlignment w:val="auto"/>
              <w:rPr>
                <w:rFonts w:eastAsia="Calibri"/>
                <w:b/>
                <w:sz w:val="22"/>
                <w:szCs w:val="22"/>
                <w:lang w:eastAsia="en-US"/>
              </w:rPr>
            </w:pPr>
            <w:r w:rsidRPr="000C0E87">
              <w:rPr>
                <w:rFonts w:eastAsia="Calibri"/>
                <w:b/>
                <w:sz w:val="22"/>
                <w:szCs w:val="22"/>
                <w:lang w:eastAsia="en-US"/>
              </w:rPr>
              <w:lastRenderedPageBreak/>
              <w:t>C1.1</w:t>
            </w:r>
          </w:p>
        </w:tc>
        <w:tc>
          <w:tcPr>
            <w:tcW w:w="2822"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t>Opiskelija pystyy vuorova</w:t>
            </w:r>
            <w:r w:rsidRPr="000C0E87">
              <w:rPr>
                <w:rFonts w:eastAsia="Calibri"/>
                <w:sz w:val="22"/>
                <w:szCs w:val="22"/>
                <w:lang w:eastAsia="en-US"/>
              </w:rPr>
              <w:t>i</w:t>
            </w:r>
            <w:r w:rsidRPr="000C0E87">
              <w:rPr>
                <w:rFonts w:eastAsia="Calibri"/>
                <w:sz w:val="22"/>
                <w:szCs w:val="22"/>
                <w:lang w:eastAsia="en-US"/>
              </w:rPr>
              <w:t xml:space="preserve">kutukseen monipuolisesti, </w:t>
            </w:r>
            <w:r w:rsidRPr="000C0E87">
              <w:rPr>
                <w:rFonts w:eastAsia="Calibri"/>
                <w:sz w:val="22"/>
                <w:szCs w:val="22"/>
                <w:lang w:eastAsia="en-US"/>
              </w:rPr>
              <w:lastRenderedPageBreak/>
              <w:t>sujuvasti ja täsmällisesti ka</w:t>
            </w:r>
            <w:r w:rsidRPr="000C0E87">
              <w:rPr>
                <w:rFonts w:eastAsia="Calibri"/>
                <w:sz w:val="22"/>
                <w:szCs w:val="22"/>
                <w:lang w:eastAsia="en-US"/>
              </w:rPr>
              <w:t>i</w:t>
            </w:r>
            <w:r w:rsidRPr="000C0E87">
              <w:rPr>
                <w:rFonts w:eastAsia="Calibri"/>
                <w:sz w:val="22"/>
                <w:szCs w:val="22"/>
                <w:lang w:eastAsia="en-US"/>
              </w:rPr>
              <w:t>kenlaisissa viestintätilantei</w:t>
            </w:r>
            <w:r w:rsidRPr="000C0E87">
              <w:rPr>
                <w:rFonts w:eastAsia="Calibri"/>
                <w:sz w:val="22"/>
                <w:szCs w:val="22"/>
                <w:lang w:eastAsia="en-US"/>
              </w:rPr>
              <w:t>s</w:t>
            </w:r>
            <w:r w:rsidRPr="000C0E87">
              <w:rPr>
                <w:rFonts w:eastAsia="Calibri"/>
                <w:sz w:val="22"/>
                <w:szCs w:val="22"/>
                <w:lang w:eastAsia="en-US"/>
              </w:rPr>
              <w:t xml:space="preserve">sa.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ottaa luontevasti vastuuta viestinnän eten</w:t>
            </w:r>
            <w:r w:rsidRPr="000C0E87">
              <w:rPr>
                <w:rFonts w:eastAsia="Calibri"/>
                <w:sz w:val="22"/>
                <w:szCs w:val="22"/>
                <w:lang w:eastAsia="en-US"/>
              </w:rPr>
              <w:t>e</w:t>
            </w:r>
            <w:r w:rsidRPr="000C0E87">
              <w:rPr>
                <w:rFonts w:eastAsia="Calibri"/>
                <w:sz w:val="22"/>
                <w:szCs w:val="22"/>
                <w:lang w:eastAsia="en-US"/>
              </w:rPr>
              <w:lastRenderedPageBreak/>
              <w:t>misestä. Opiskelija osaa muotoilla uudelleen, mitä haluaa ilmaista sekä pystyy perääntymään, kun kohtaa vaikeuksia ja käyttää tait</w:t>
            </w:r>
            <w:r w:rsidRPr="000C0E87">
              <w:rPr>
                <w:rFonts w:eastAsia="Calibri"/>
                <w:sz w:val="22"/>
                <w:szCs w:val="22"/>
                <w:lang w:eastAsia="en-US"/>
              </w:rPr>
              <w:t>a</w:t>
            </w:r>
            <w:r w:rsidRPr="000C0E87">
              <w:rPr>
                <w:rFonts w:eastAsia="Calibri"/>
                <w:sz w:val="22"/>
                <w:szCs w:val="22"/>
                <w:lang w:eastAsia="en-US"/>
              </w:rPr>
              <w:t>vasti kieleen tai kontekstiin liittyviä vihjeitä tehdessään johtopäätöksiä tai enn</w:t>
            </w:r>
            <w:r w:rsidRPr="000C0E87">
              <w:rPr>
                <w:rFonts w:eastAsia="Calibri"/>
                <w:sz w:val="22"/>
                <w:szCs w:val="22"/>
                <w:lang w:eastAsia="en-US"/>
              </w:rPr>
              <w:t>a</w:t>
            </w:r>
            <w:r w:rsidRPr="000C0E87">
              <w:rPr>
                <w:rFonts w:eastAsia="Calibri"/>
                <w:sz w:val="22"/>
                <w:szCs w:val="22"/>
                <w:lang w:eastAsia="en-US"/>
              </w:rPr>
              <w:t xml:space="preserve">koidessaan tulevaa.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pystyy käytt</w:t>
            </w:r>
            <w:r w:rsidRPr="000C0E87">
              <w:rPr>
                <w:rFonts w:eastAsia="Calibri"/>
                <w:sz w:val="22"/>
                <w:szCs w:val="22"/>
                <w:lang w:eastAsia="en-US"/>
              </w:rPr>
              <w:t>ä</w:t>
            </w:r>
            <w:r w:rsidRPr="000C0E87">
              <w:rPr>
                <w:rFonts w:eastAsia="Calibri"/>
                <w:sz w:val="22"/>
                <w:szCs w:val="22"/>
                <w:lang w:eastAsia="en-US"/>
              </w:rPr>
              <w:t xml:space="preserve">mään kieltä joustavasti ja </w:t>
            </w:r>
            <w:r w:rsidRPr="000C0E87">
              <w:rPr>
                <w:rFonts w:eastAsia="Calibri"/>
                <w:sz w:val="22"/>
                <w:szCs w:val="22"/>
                <w:lang w:eastAsia="en-US"/>
              </w:rPr>
              <w:lastRenderedPageBreak/>
              <w:t>tehokkaasti sosiaalisiin ta</w:t>
            </w:r>
            <w:r w:rsidRPr="000C0E87">
              <w:rPr>
                <w:rFonts w:eastAsia="Calibri"/>
                <w:sz w:val="22"/>
                <w:szCs w:val="22"/>
                <w:lang w:eastAsia="en-US"/>
              </w:rPr>
              <w:t>r</w:t>
            </w:r>
            <w:r w:rsidRPr="000C0E87">
              <w:rPr>
                <w:rFonts w:eastAsia="Calibri"/>
                <w:sz w:val="22"/>
                <w:szCs w:val="22"/>
                <w:lang w:eastAsia="en-US"/>
              </w:rPr>
              <w:t>koituksiin, myös ilmais</w:t>
            </w:r>
            <w:r w:rsidRPr="000C0E87">
              <w:rPr>
                <w:rFonts w:eastAsia="Calibri"/>
                <w:sz w:val="22"/>
                <w:szCs w:val="22"/>
                <w:lang w:eastAsia="en-US"/>
              </w:rPr>
              <w:t>e</w:t>
            </w:r>
            <w:r w:rsidRPr="000C0E87">
              <w:rPr>
                <w:rFonts w:eastAsia="Calibri"/>
                <w:sz w:val="22"/>
                <w:szCs w:val="22"/>
                <w:lang w:eastAsia="en-US"/>
              </w:rPr>
              <w:t xml:space="preserve">maan tunnetiloja, epäsuoria viittauksia, esim. ironiaa ja leikkimielisyyttä. </w:t>
            </w:r>
          </w:p>
          <w:p w:rsidR="004F2221" w:rsidRPr="000C0E87" w:rsidRDefault="004F2221" w:rsidP="000273A6">
            <w:pPr>
              <w:keepNext/>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ymmärtää yks</w:t>
            </w:r>
            <w:r w:rsidRPr="000C0E87">
              <w:rPr>
                <w:rFonts w:eastAsia="Calibri"/>
                <w:sz w:val="22"/>
                <w:szCs w:val="22"/>
                <w:lang w:eastAsia="en-US"/>
              </w:rPr>
              <w:t>i</w:t>
            </w:r>
            <w:r w:rsidRPr="000C0E87">
              <w:rPr>
                <w:rFonts w:eastAsia="Calibri"/>
                <w:sz w:val="22"/>
                <w:szCs w:val="22"/>
                <w:lang w:eastAsia="en-US"/>
              </w:rPr>
              <w:t>tyiskohtaisesti myös pite</w:t>
            </w:r>
            <w:r w:rsidRPr="000C0E87">
              <w:rPr>
                <w:rFonts w:eastAsia="Calibri"/>
                <w:sz w:val="22"/>
                <w:szCs w:val="22"/>
                <w:lang w:eastAsia="en-US"/>
              </w:rPr>
              <w:t>m</w:t>
            </w:r>
            <w:r w:rsidRPr="000C0E87">
              <w:rPr>
                <w:rFonts w:eastAsia="Calibri"/>
                <w:sz w:val="22"/>
                <w:szCs w:val="22"/>
                <w:lang w:eastAsia="en-US"/>
              </w:rPr>
              <w:lastRenderedPageBreak/>
              <w:t>piä esityksiä tutuista ja yleisistä aiheista, vaikka puhe ei olisikaan selkeästi jäsenneltyä ja sisältäisi idiomaattisia ilmauksia tai rekisterin vaihdoksia. Opiskelija ymmärtää yks</w:t>
            </w:r>
            <w:r w:rsidRPr="000C0E87">
              <w:rPr>
                <w:rFonts w:eastAsia="Calibri"/>
                <w:sz w:val="22"/>
                <w:szCs w:val="22"/>
                <w:lang w:eastAsia="en-US"/>
              </w:rPr>
              <w:t>i</w:t>
            </w:r>
            <w:r w:rsidRPr="000C0E87">
              <w:rPr>
                <w:rFonts w:eastAsia="Calibri"/>
                <w:sz w:val="22"/>
                <w:szCs w:val="22"/>
                <w:lang w:eastAsia="en-US"/>
              </w:rPr>
              <w:t>tyiskohtaisesti monipolvisia käsitteellisiä kirjoitettuja tekstejä ja pystyy yhdist</w:t>
            </w:r>
            <w:r w:rsidRPr="000C0E87">
              <w:rPr>
                <w:rFonts w:eastAsia="Calibri"/>
                <w:sz w:val="22"/>
                <w:szCs w:val="22"/>
                <w:lang w:eastAsia="en-US"/>
              </w:rPr>
              <w:t>ä</w:t>
            </w:r>
            <w:r w:rsidRPr="000C0E87">
              <w:rPr>
                <w:rFonts w:eastAsia="Calibri"/>
                <w:sz w:val="22"/>
                <w:szCs w:val="22"/>
                <w:lang w:eastAsia="en-US"/>
              </w:rPr>
              <w:t>mään tietoa monimutkaisi</w:t>
            </w:r>
            <w:r w:rsidRPr="000C0E87">
              <w:rPr>
                <w:rFonts w:eastAsia="Calibri"/>
                <w:sz w:val="22"/>
                <w:szCs w:val="22"/>
                <w:lang w:eastAsia="en-US"/>
              </w:rPr>
              <w:t>s</w:t>
            </w:r>
            <w:r w:rsidRPr="000C0E87">
              <w:rPr>
                <w:rFonts w:eastAsia="Calibri"/>
                <w:sz w:val="22"/>
                <w:szCs w:val="22"/>
                <w:lang w:eastAsia="en-US"/>
              </w:rPr>
              <w:t xml:space="preserve">ta teksteistä. </w:t>
            </w:r>
          </w:p>
        </w:tc>
        <w:tc>
          <w:tcPr>
            <w:tcW w:w="2681" w:type="dxa"/>
            <w:vMerge w:val="restart"/>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r w:rsidRPr="000C0E87">
              <w:rPr>
                <w:rFonts w:eastAsia="Calibri"/>
                <w:sz w:val="22"/>
                <w:szCs w:val="22"/>
                <w:lang w:eastAsia="en-US"/>
              </w:rPr>
              <w:lastRenderedPageBreak/>
              <w:t>Opiskelija osaa ilmaista i</w:t>
            </w:r>
            <w:r w:rsidRPr="000C0E87">
              <w:rPr>
                <w:rFonts w:eastAsia="Calibri"/>
                <w:sz w:val="22"/>
                <w:szCs w:val="22"/>
                <w:lang w:eastAsia="en-US"/>
              </w:rPr>
              <w:t>t</w:t>
            </w:r>
            <w:r w:rsidRPr="000C0E87">
              <w:rPr>
                <w:rFonts w:eastAsia="Calibri"/>
                <w:sz w:val="22"/>
                <w:szCs w:val="22"/>
                <w:lang w:eastAsia="en-US"/>
              </w:rPr>
              <w:t>seään sujuvasti, täsmäll</w:t>
            </w:r>
            <w:r w:rsidRPr="000C0E87">
              <w:rPr>
                <w:rFonts w:eastAsia="Calibri"/>
                <w:sz w:val="22"/>
                <w:szCs w:val="22"/>
                <w:lang w:eastAsia="en-US"/>
              </w:rPr>
              <w:t>i</w:t>
            </w:r>
            <w:r w:rsidRPr="000C0E87">
              <w:rPr>
                <w:rFonts w:eastAsia="Calibri"/>
                <w:sz w:val="22"/>
                <w:szCs w:val="22"/>
                <w:lang w:eastAsia="en-US"/>
              </w:rPr>
              <w:lastRenderedPageBreak/>
              <w:t>sesti ja jäsentyneesti m</w:t>
            </w:r>
            <w:r w:rsidRPr="000C0E87">
              <w:rPr>
                <w:rFonts w:eastAsia="Calibri"/>
                <w:sz w:val="22"/>
                <w:szCs w:val="22"/>
                <w:lang w:eastAsia="en-US"/>
              </w:rPr>
              <w:t>o</w:t>
            </w:r>
            <w:r w:rsidRPr="000C0E87">
              <w:rPr>
                <w:rFonts w:eastAsia="Calibri"/>
                <w:sz w:val="22"/>
                <w:szCs w:val="22"/>
                <w:lang w:eastAsia="en-US"/>
              </w:rPr>
              <w:t>nenlaisista aiheista tai p</w:t>
            </w:r>
            <w:r w:rsidRPr="000C0E87">
              <w:rPr>
                <w:rFonts w:eastAsia="Calibri"/>
                <w:sz w:val="22"/>
                <w:szCs w:val="22"/>
                <w:lang w:eastAsia="en-US"/>
              </w:rPr>
              <w:t>i</w:t>
            </w:r>
            <w:r w:rsidRPr="000C0E87">
              <w:rPr>
                <w:rFonts w:eastAsia="Calibri"/>
                <w:sz w:val="22"/>
                <w:szCs w:val="22"/>
                <w:lang w:eastAsia="en-US"/>
              </w:rPr>
              <w:t>tämään pitkähkön, valmi</w:t>
            </w:r>
            <w:r w:rsidRPr="000C0E87">
              <w:rPr>
                <w:rFonts w:eastAsia="Calibri"/>
                <w:sz w:val="22"/>
                <w:szCs w:val="22"/>
                <w:lang w:eastAsia="en-US"/>
              </w:rPr>
              <w:t>s</w:t>
            </w:r>
            <w:r w:rsidRPr="000C0E87">
              <w:rPr>
                <w:rFonts w:eastAsia="Calibri"/>
                <w:sz w:val="22"/>
                <w:szCs w:val="22"/>
                <w:lang w:eastAsia="en-US"/>
              </w:rPr>
              <w:t>tellun esityksen. Opiskelija pystyy kirjoittamaan hyvin jäsentyneitä tekstejä mon</w:t>
            </w:r>
            <w:r w:rsidRPr="000C0E87">
              <w:rPr>
                <w:rFonts w:eastAsia="Calibri"/>
                <w:sz w:val="22"/>
                <w:szCs w:val="22"/>
                <w:lang w:eastAsia="en-US"/>
              </w:rPr>
              <w:t>i</w:t>
            </w:r>
            <w:r w:rsidRPr="000C0E87">
              <w:rPr>
                <w:rFonts w:eastAsia="Calibri"/>
                <w:sz w:val="22"/>
                <w:szCs w:val="22"/>
                <w:lang w:eastAsia="en-US"/>
              </w:rPr>
              <w:t>mutkaisista aiheista va</w:t>
            </w:r>
            <w:r w:rsidRPr="000C0E87">
              <w:rPr>
                <w:rFonts w:eastAsia="Calibri"/>
                <w:sz w:val="22"/>
                <w:szCs w:val="22"/>
                <w:lang w:eastAsia="en-US"/>
              </w:rPr>
              <w:t>r</w:t>
            </w:r>
            <w:r w:rsidRPr="000C0E87">
              <w:rPr>
                <w:rFonts w:eastAsia="Calibri"/>
                <w:sz w:val="22"/>
                <w:szCs w:val="22"/>
                <w:lang w:eastAsia="en-US"/>
              </w:rPr>
              <w:t>malla, persoonallisella ty</w:t>
            </w:r>
            <w:r w:rsidRPr="000C0E87">
              <w:rPr>
                <w:rFonts w:eastAsia="Calibri"/>
                <w:sz w:val="22"/>
                <w:szCs w:val="22"/>
                <w:lang w:eastAsia="en-US"/>
              </w:rPr>
              <w:t>y</w:t>
            </w:r>
            <w:r w:rsidRPr="000C0E87">
              <w:rPr>
                <w:rFonts w:eastAsia="Calibri"/>
                <w:sz w:val="22"/>
                <w:szCs w:val="22"/>
                <w:lang w:eastAsia="en-US"/>
              </w:rPr>
              <w:t>lillä. Opiskelijan kielellinen ilmaisuvarasto on hyvin laaja. Ääntäminen on luo</w:t>
            </w:r>
            <w:r w:rsidRPr="000C0E87">
              <w:rPr>
                <w:rFonts w:eastAsia="Calibri"/>
                <w:sz w:val="22"/>
                <w:szCs w:val="22"/>
                <w:lang w:eastAsia="en-US"/>
              </w:rPr>
              <w:t>n</w:t>
            </w:r>
            <w:r w:rsidRPr="000C0E87">
              <w:rPr>
                <w:rFonts w:eastAsia="Calibri"/>
                <w:sz w:val="22"/>
                <w:szCs w:val="22"/>
                <w:lang w:eastAsia="en-US"/>
              </w:rPr>
              <w:t>tevaa ja vaivatonta kuu</w:t>
            </w:r>
            <w:r w:rsidRPr="000C0E87">
              <w:rPr>
                <w:rFonts w:eastAsia="Calibri"/>
                <w:sz w:val="22"/>
                <w:szCs w:val="22"/>
                <w:lang w:eastAsia="en-US"/>
              </w:rPr>
              <w:t>n</w:t>
            </w:r>
            <w:r w:rsidRPr="000C0E87">
              <w:rPr>
                <w:rFonts w:eastAsia="Calibri"/>
                <w:sz w:val="22"/>
                <w:szCs w:val="22"/>
                <w:lang w:eastAsia="en-US"/>
              </w:rPr>
              <w:t>nella. Puherytmi ja intona</w:t>
            </w:r>
            <w:r w:rsidRPr="000C0E87">
              <w:rPr>
                <w:rFonts w:eastAsia="Calibri"/>
                <w:sz w:val="22"/>
                <w:szCs w:val="22"/>
                <w:lang w:eastAsia="en-US"/>
              </w:rPr>
              <w:t>a</w:t>
            </w:r>
            <w:r w:rsidRPr="000C0E87">
              <w:rPr>
                <w:rFonts w:eastAsia="Calibri"/>
                <w:sz w:val="22"/>
                <w:szCs w:val="22"/>
                <w:lang w:eastAsia="en-US"/>
              </w:rPr>
              <w:t>tio ovat kohdekielelle ty</w:t>
            </w:r>
            <w:r w:rsidRPr="000C0E87">
              <w:rPr>
                <w:rFonts w:eastAsia="Calibri"/>
                <w:sz w:val="22"/>
                <w:szCs w:val="22"/>
                <w:lang w:eastAsia="en-US"/>
              </w:rPr>
              <w:t>y</w:t>
            </w:r>
            <w:r w:rsidRPr="000C0E87">
              <w:rPr>
                <w:rFonts w:eastAsia="Calibri"/>
                <w:sz w:val="22"/>
                <w:szCs w:val="22"/>
                <w:lang w:eastAsia="en-US"/>
              </w:rPr>
              <w:t xml:space="preserve">pilliset. </w:t>
            </w:r>
          </w:p>
          <w:p w:rsidR="004F2221" w:rsidRPr="000C0E87" w:rsidRDefault="004F2221" w:rsidP="000273A6">
            <w:pPr>
              <w:keepNext/>
              <w:widowControl/>
              <w:adjustRightInd/>
              <w:spacing w:line="240" w:lineRule="auto"/>
              <w:textAlignment w:val="auto"/>
              <w:rPr>
                <w:rFonts w:eastAsia="Calibri"/>
                <w:sz w:val="22"/>
                <w:szCs w:val="22"/>
                <w:lang w:eastAsia="en-US"/>
              </w:rPr>
            </w:pPr>
          </w:p>
        </w:tc>
      </w:tr>
      <w:tr w:rsidR="004F2221" w:rsidRPr="000C0E87" w:rsidTr="00010F78">
        <w:trPr>
          <w:cantSplit/>
          <w:trHeight w:val="2548"/>
        </w:trPr>
        <w:tc>
          <w:tcPr>
            <w:tcW w:w="817" w:type="dxa"/>
            <w:shd w:val="clear" w:color="auto" w:fill="auto"/>
            <w:textDirection w:val="btLr"/>
            <w:vAlign w:val="center"/>
          </w:tcPr>
          <w:p w:rsidR="004F2221" w:rsidRPr="000C0E87" w:rsidRDefault="004F2221" w:rsidP="000273A6">
            <w:pPr>
              <w:keepNext/>
              <w:widowControl/>
              <w:adjustRightInd/>
              <w:spacing w:line="240" w:lineRule="auto"/>
              <w:ind w:left="113" w:right="113"/>
              <w:jc w:val="center"/>
              <w:textAlignment w:val="auto"/>
              <w:rPr>
                <w:rFonts w:eastAsia="Calibri"/>
                <w:b/>
                <w:sz w:val="22"/>
                <w:szCs w:val="22"/>
                <w:lang w:eastAsia="en-US"/>
              </w:rPr>
            </w:pPr>
            <w:r w:rsidRPr="000C0E87">
              <w:rPr>
                <w:rFonts w:eastAsia="Calibri"/>
                <w:b/>
                <w:sz w:val="22"/>
                <w:szCs w:val="22"/>
                <w:lang w:eastAsia="en-US"/>
              </w:rPr>
              <w:lastRenderedPageBreak/>
              <w:t>Taitavan kielitaidon perustaso</w:t>
            </w:r>
          </w:p>
        </w:tc>
        <w:tc>
          <w:tcPr>
            <w:tcW w:w="2822"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0C0E87" w:rsidRDefault="004F2221" w:rsidP="000273A6">
            <w:pPr>
              <w:keepNext/>
              <w:widowControl/>
              <w:adjustRightInd/>
              <w:spacing w:line="240" w:lineRule="auto"/>
              <w:textAlignment w:val="auto"/>
              <w:rPr>
                <w:rFonts w:eastAsia="Calibri"/>
                <w:sz w:val="22"/>
                <w:szCs w:val="22"/>
                <w:lang w:eastAsia="en-US"/>
              </w:rPr>
            </w:pPr>
          </w:p>
        </w:tc>
      </w:tr>
    </w:tbl>
    <w:p w:rsidR="004F2221" w:rsidRPr="000C0E87" w:rsidRDefault="004F2221" w:rsidP="000273A6">
      <w:pPr>
        <w:keepNext/>
        <w:widowControl/>
        <w:adjustRightInd/>
        <w:spacing w:after="200" w:line="276" w:lineRule="auto"/>
        <w:textAlignment w:val="auto"/>
        <w:rPr>
          <w:rFonts w:eastAsia="Calibri"/>
          <w:sz w:val="20"/>
          <w:szCs w:val="20"/>
          <w:lang w:eastAsia="en-US"/>
        </w:rPr>
      </w:pPr>
    </w:p>
    <w:p w:rsidR="004F2221" w:rsidRPr="000C0E87" w:rsidRDefault="004F2221" w:rsidP="000273A6">
      <w:pPr>
        <w:keepNext/>
        <w:widowControl/>
        <w:adjustRightInd/>
        <w:spacing w:line="240" w:lineRule="auto"/>
        <w:textAlignment w:val="auto"/>
        <w:rPr>
          <w:sz w:val="22"/>
          <w:szCs w:val="22"/>
        </w:rPr>
      </w:pPr>
    </w:p>
    <w:p w:rsidR="004F2221" w:rsidRPr="000C0E87" w:rsidRDefault="004F2221" w:rsidP="000273A6">
      <w:pPr>
        <w:keepNext/>
        <w:widowControl/>
        <w:adjustRightInd/>
        <w:spacing w:line="240" w:lineRule="auto"/>
        <w:textAlignment w:val="auto"/>
        <w:rPr>
          <w:sz w:val="22"/>
          <w:szCs w:val="22"/>
        </w:rPr>
      </w:pPr>
    </w:p>
    <w:p w:rsidR="004B182B" w:rsidRPr="000C0E87" w:rsidRDefault="004B182B" w:rsidP="000273A6">
      <w:pPr>
        <w:keepNext/>
        <w:widowControl/>
        <w:adjustRightInd/>
        <w:spacing w:line="240" w:lineRule="auto"/>
        <w:contextualSpacing/>
        <w:textAlignment w:val="auto"/>
        <w:rPr>
          <w:color w:val="000000"/>
        </w:rPr>
      </w:pPr>
    </w:p>
    <w:p w:rsidR="00DE6F6E" w:rsidRPr="000C0E87" w:rsidRDefault="00DE6F6E" w:rsidP="000273A6">
      <w:pPr>
        <w:keepNext/>
        <w:widowControl/>
        <w:adjustRightInd/>
        <w:spacing w:line="240" w:lineRule="auto"/>
        <w:contextualSpacing/>
        <w:textAlignment w:val="auto"/>
        <w:rPr>
          <w:rFonts w:eastAsia="Calibri"/>
          <w:color w:val="000000"/>
          <w:lang w:eastAsia="en-US"/>
        </w:rPr>
      </w:pPr>
    </w:p>
    <w:p w:rsidR="00DE6F6E" w:rsidRPr="000C0E87" w:rsidRDefault="00DE6F6E" w:rsidP="000273A6">
      <w:pPr>
        <w:keepNext/>
        <w:widowControl/>
        <w:spacing w:line="240" w:lineRule="auto"/>
        <w:rPr>
          <w:b/>
        </w:rPr>
      </w:pPr>
      <w:bookmarkStart w:id="300" w:name="_Toc414704680"/>
    </w:p>
    <w:p w:rsidR="004F2221" w:rsidRPr="000C0E87" w:rsidRDefault="004F2221" w:rsidP="000273A6">
      <w:pPr>
        <w:pStyle w:val="Otsikko3"/>
        <w:widowControl/>
        <w:rPr>
          <w:rFonts w:cs="Times New Roman"/>
        </w:rPr>
        <w:sectPr w:rsidR="004F2221" w:rsidRPr="000C0E87" w:rsidSect="004F2221">
          <w:headerReference w:type="default" r:id="rId29"/>
          <w:pgSz w:w="16838" w:h="11906" w:orient="landscape"/>
          <w:pgMar w:top="1151" w:right="1418" w:bottom="1151" w:left="1418" w:header="709" w:footer="567" w:gutter="0"/>
          <w:cols w:space="708"/>
          <w:docGrid w:linePitch="360"/>
        </w:sectPr>
      </w:pPr>
    </w:p>
    <w:p w:rsidR="004F2221" w:rsidRPr="000C0E87" w:rsidRDefault="004F2221" w:rsidP="000273A6">
      <w:pPr>
        <w:keepNext/>
        <w:widowControl/>
      </w:pPr>
      <w:r w:rsidRPr="000C0E87">
        <w:lastRenderedPageBreak/>
        <w:tab/>
      </w:r>
      <w:r w:rsidRPr="000C0E87">
        <w:tab/>
      </w:r>
      <w:r w:rsidRPr="000C0E87">
        <w:tab/>
      </w:r>
      <w:r w:rsidRPr="000C0E87">
        <w:tab/>
      </w:r>
      <w:r w:rsidRPr="000C0E87">
        <w:tab/>
      </w:r>
      <w:r w:rsidRPr="000C0E87">
        <w:tab/>
        <w:t>LIITE 2</w:t>
      </w:r>
    </w:p>
    <w:p w:rsidR="004F2221" w:rsidRPr="000C0E87" w:rsidRDefault="004F2221" w:rsidP="000273A6">
      <w:pPr>
        <w:keepNext/>
        <w:widowControl/>
      </w:pPr>
    </w:p>
    <w:p w:rsidR="00DE6F6E" w:rsidRPr="0036507A" w:rsidRDefault="00DE6F6E" w:rsidP="000273A6">
      <w:pPr>
        <w:keepNext/>
        <w:widowControl/>
        <w:rPr>
          <w:b/>
        </w:rPr>
      </w:pPr>
      <w:bookmarkStart w:id="301" w:name="_Toc423098270"/>
      <w:bookmarkStart w:id="302" w:name="_Toc423098364"/>
      <w:bookmarkStart w:id="303" w:name="_Toc423590004"/>
      <w:r w:rsidRPr="0036507A">
        <w:rPr>
          <w:b/>
        </w:rPr>
        <w:t>VALTIONEUVOSTON ASETUS LUKIOLAISSA TARKOITETUN KOULUTUKSEN YLEISISTÄ VALTAKUNNALLISISTA TAVOITTEISTA JA TUNTIJAOSTA (942/2014)</w:t>
      </w:r>
      <w:bookmarkEnd w:id="300"/>
      <w:bookmarkEnd w:id="301"/>
      <w:bookmarkEnd w:id="302"/>
      <w:bookmarkEnd w:id="303"/>
    </w:p>
    <w:p w:rsidR="00DE6F6E" w:rsidRPr="0036507A" w:rsidRDefault="00DE6F6E" w:rsidP="000273A6">
      <w:pPr>
        <w:keepNext/>
        <w:widowControl/>
        <w:rPr>
          <w:b/>
        </w:rPr>
      </w:pPr>
    </w:p>
    <w:p w:rsidR="00DE6F6E" w:rsidRPr="0036507A" w:rsidRDefault="00DE6F6E" w:rsidP="000273A6">
      <w:pPr>
        <w:keepNext/>
        <w:widowControl/>
        <w:rPr>
          <w:b/>
        </w:rPr>
      </w:pPr>
    </w:p>
    <w:p w:rsidR="00DE6F6E" w:rsidRPr="0036507A" w:rsidRDefault="00DE6F6E" w:rsidP="000273A6">
      <w:pPr>
        <w:keepNext/>
        <w:widowControl/>
        <w:rPr>
          <w:b/>
        </w:rPr>
      </w:pPr>
    </w:p>
    <w:p w:rsidR="00DE6F6E" w:rsidRPr="000C0E87" w:rsidRDefault="005C076D" w:rsidP="000273A6">
      <w:pPr>
        <w:keepNext/>
        <w:widowControl/>
        <w:spacing w:line="240" w:lineRule="auto"/>
      </w:pPr>
      <w:r w:rsidRPr="000C0E87">
        <w:rPr>
          <w:noProof/>
        </w:rPr>
        <w:drawing>
          <wp:inline distT="0" distB="0" distL="0" distR="0" wp14:anchorId="3521C338" wp14:editId="6B4B07FE">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30"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0C0E87" w:rsidRDefault="00DE6F6E" w:rsidP="000273A6">
      <w:pPr>
        <w:keepNext/>
        <w:widowControl/>
        <w:spacing w:line="240" w:lineRule="auto"/>
      </w:pPr>
    </w:p>
    <w:p w:rsidR="00DE6F6E" w:rsidRPr="000C0E87" w:rsidRDefault="005C076D" w:rsidP="000273A6">
      <w:pPr>
        <w:keepNext/>
        <w:widowControl/>
        <w:spacing w:line="240" w:lineRule="auto"/>
      </w:pPr>
      <w:r w:rsidRPr="000C0E87">
        <w:rPr>
          <w:noProof/>
        </w:rPr>
        <w:lastRenderedPageBreak/>
        <w:drawing>
          <wp:inline distT="0" distB="0" distL="0" distR="0" wp14:anchorId="387E9482" wp14:editId="6B141504">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0C0E87" w:rsidRDefault="005C076D" w:rsidP="000273A6">
      <w:pPr>
        <w:keepNext/>
        <w:widowControl/>
        <w:spacing w:line="240" w:lineRule="auto"/>
      </w:pPr>
      <w:r w:rsidRPr="000C0E87">
        <w:rPr>
          <w:noProof/>
        </w:rPr>
        <w:lastRenderedPageBreak/>
        <w:drawing>
          <wp:inline distT="0" distB="0" distL="0" distR="0" wp14:anchorId="7C7739D4" wp14:editId="04F27221">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6411160E" wp14:editId="7E880E85">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44A1F2B0" wp14:editId="13E812D9">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0C0E87" w:rsidRDefault="00DE6F6E" w:rsidP="000273A6">
      <w:pPr>
        <w:keepNext/>
        <w:widowControl/>
        <w:spacing w:line="240" w:lineRule="auto"/>
      </w:pPr>
      <w:r w:rsidRPr="000C0E87">
        <w:br w:type="page"/>
      </w:r>
      <w:r w:rsidR="005C076D" w:rsidRPr="000C0E87">
        <w:rPr>
          <w:noProof/>
        </w:rPr>
        <w:lastRenderedPageBreak/>
        <w:drawing>
          <wp:inline distT="0" distB="0" distL="0" distR="0" wp14:anchorId="4927B831" wp14:editId="13D213D5">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0C0E87" w:rsidRDefault="00DE6F6E" w:rsidP="000273A6">
      <w:pPr>
        <w:keepNext/>
        <w:widowControl/>
        <w:spacing w:line="240" w:lineRule="auto"/>
        <w:sectPr w:rsidR="00DE6F6E" w:rsidRPr="000C0E87" w:rsidSect="004F2221">
          <w:headerReference w:type="default" r:id="rId36"/>
          <w:pgSz w:w="11906" w:h="16838"/>
          <w:pgMar w:top="1418" w:right="1151" w:bottom="1418" w:left="1151" w:header="709" w:footer="567" w:gutter="0"/>
          <w:cols w:space="708"/>
          <w:docGrid w:linePitch="360"/>
        </w:sectPr>
      </w:pPr>
      <w:r w:rsidRPr="000C0E87">
        <w:br w:type="page"/>
      </w:r>
      <w:r w:rsidR="005C076D" w:rsidRPr="000C0E87">
        <w:rPr>
          <w:noProof/>
        </w:rPr>
        <w:lastRenderedPageBreak/>
        <w:drawing>
          <wp:inline distT="0" distB="0" distL="0" distR="0" wp14:anchorId="7D4F98A9" wp14:editId="71A073C4">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7"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0C0E87" w:rsidRDefault="000F6C4B" w:rsidP="000273A6">
      <w:pPr>
        <w:keepNext/>
        <w:widowControl/>
        <w:adjustRightInd/>
        <w:spacing w:line="240" w:lineRule="auto"/>
        <w:textAlignment w:val="auto"/>
      </w:pPr>
      <w:bookmarkStart w:id="304" w:name="_Toc415582341"/>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r w:rsidRPr="000C0E87">
        <w:t>Lukiokoulutuksen järjestäjät</w:t>
      </w:r>
    </w:p>
    <w:p w:rsidR="000F6C4B" w:rsidRPr="000C0E87" w:rsidRDefault="000F6C4B" w:rsidP="000273A6">
      <w:pPr>
        <w:keepNext/>
        <w:widowControl/>
        <w:adjustRightInd/>
        <w:spacing w:line="240" w:lineRule="auto"/>
        <w:textAlignment w:val="auto"/>
      </w:pPr>
    </w:p>
    <w:p w:rsidR="000F6C4B" w:rsidRPr="000C0E87" w:rsidRDefault="008E34D1" w:rsidP="000273A6">
      <w:pPr>
        <w:keepNext/>
        <w:widowControl/>
        <w:adjustRightInd/>
        <w:spacing w:line="240" w:lineRule="auto"/>
        <w:textAlignment w:val="auto"/>
      </w:pPr>
      <w:r w:rsidRPr="000C0E87">
        <w:tab/>
      </w:r>
      <w:r w:rsidRPr="000C0E87">
        <w:tab/>
      </w:r>
      <w:r w:rsidRPr="000C0E87">
        <w:tab/>
      </w:r>
      <w:r w:rsidRPr="000C0E87">
        <w:tab/>
      </w:r>
      <w:r w:rsidRPr="000C0E87">
        <w:tab/>
      </w:r>
      <w:r w:rsidRPr="000C0E87">
        <w:tab/>
      </w: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adjustRightInd/>
        <w:spacing w:line="240" w:lineRule="auto"/>
        <w:textAlignment w:val="auto"/>
      </w:pPr>
    </w:p>
    <w:p w:rsidR="000F6C4B" w:rsidRPr="000C0E87" w:rsidRDefault="000F6C4B" w:rsidP="000273A6">
      <w:pPr>
        <w:keepNext/>
        <w:widowControl/>
        <w:rPr>
          <w:rFonts w:eastAsia="Calibri"/>
          <w:lang w:eastAsia="en-US"/>
        </w:rPr>
      </w:pPr>
    </w:p>
    <w:p w:rsidR="000F6C4B" w:rsidRPr="000C0E87" w:rsidRDefault="000F6C4B" w:rsidP="000273A6">
      <w:pPr>
        <w:keepNext/>
        <w:widowControl/>
        <w:rPr>
          <w:rFonts w:eastAsia="Calibri"/>
          <w:lang w:eastAsia="en-US"/>
        </w:rPr>
      </w:pPr>
    </w:p>
    <w:p w:rsidR="000F6C4B" w:rsidRPr="00FB5B3F" w:rsidRDefault="000F6C4B" w:rsidP="000273A6">
      <w:pPr>
        <w:keepNext/>
        <w:widowControl/>
        <w:rPr>
          <w:rFonts w:eastAsia="Calibri"/>
          <w:b/>
          <w:lang w:eastAsia="en-US"/>
        </w:rPr>
      </w:pPr>
      <w:bookmarkStart w:id="305" w:name="_Toc428445669"/>
      <w:r w:rsidRPr="00FB5B3F">
        <w:rPr>
          <w:rFonts w:eastAsia="Calibri"/>
          <w:b/>
          <w:lang w:eastAsia="en-US"/>
        </w:rPr>
        <w:t>LUKIOKOULUTUSTA TÄYDENTÄVÄN SAAMEN KIELEN OPETUKSEN TAVOI</w:t>
      </w:r>
      <w:r w:rsidRPr="00FB5B3F">
        <w:rPr>
          <w:rFonts w:eastAsia="Calibri"/>
          <w:b/>
          <w:lang w:eastAsia="en-US"/>
        </w:rPr>
        <w:t>T</w:t>
      </w:r>
      <w:r w:rsidRPr="00FB5B3F">
        <w:rPr>
          <w:rFonts w:eastAsia="Calibri"/>
          <w:b/>
          <w:lang w:eastAsia="en-US"/>
        </w:rPr>
        <w:t>TEET, KESKEISET SISÄLLÖT JA OPISKELIJAN OPPIMISEN ARVIOINTI</w:t>
      </w:r>
      <w:bookmarkEnd w:id="305"/>
    </w:p>
    <w:p w:rsidR="000F6C4B" w:rsidRPr="000C0E87" w:rsidRDefault="000F6C4B" w:rsidP="000273A6">
      <w:pPr>
        <w:keepNext/>
        <w:widowControl/>
        <w:adjustRightInd/>
        <w:spacing w:line="240" w:lineRule="auto"/>
        <w:textAlignment w:val="auto"/>
        <w:rPr>
          <w:rFonts w:eastAsia="Calibri"/>
          <w:lang w:eastAsia="en-US"/>
        </w:rPr>
      </w:pPr>
    </w:p>
    <w:p w:rsidR="00075709" w:rsidRDefault="00075709"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saamen kielen opetuksen tavoitteista, keskeisistä sisällöistä ja opiskel</w:t>
      </w:r>
      <w:r w:rsidRPr="000C0E87">
        <w:rPr>
          <w:rFonts w:eastAsia="Calibri"/>
          <w:lang w:eastAsia="en-US"/>
        </w:rPr>
        <w:t>i</w:t>
      </w:r>
      <w:r w:rsidRPr="000C0E87">
        <w:rPr>
          <w:rFonts w:eastAsia="Calibri"/>
          <w:lang w:eastAsia="en-US"/>
        </w:rPr>
        <w:t>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w:t>
      </w:r>
      <w:r w:rsidRPr="000C0E87">
        <w:rPr>
          <w:rFonts w:eastAsia="Calibri"/>
          <w:lang w:eastAsia="en-US"/>
        </w:rPr>
        <w:t>n</w:t>
      </w:r>
      <w:r w:rsidRPr="000C0E87">
        <w:rPr>
          <w:rFonts w:eastAsia="Calibri"/>
          <w:lang w:eastAsia="en-US"/>
        </w:rPr>
        <w:t xml:space="preserve">nettävän valtionavustuksen perusteista (1777/2009)].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0F6C4B" w:rsidP="000273A6">
      <w:pPr>
        <w:keepNext/>
        <w:widowControl/>
        <w:adjustRightInd/>
        <w:spacing w:line="240" w:lineRule="auto"/>
        <w:ind w:left="2608"/>
        <w:textAlignment w:val="auto"/>
        <w:rPr>
          <w:rFonts w:eastAsia="Calibri"/>
          <w:lang w:eastAsia="en-US"/>
        </w:rPr>
      </w:pPr>
    </w:p>
    <w:p w:rsidR="000F6C4B"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textAlignment w:val="auto"/>
        <w:rPr>
          <w:rFonts w:eastAsia="Calibri"/>
          <w:lang w:eastAsia="en-US"/>
        </w:rPr>
      </w:pPr>
    </w:p>
    <w:p w:rsidR="000F6C4B" w:rsidRPr="000C0E87" w:rsidRDefault="000F6C4B" w:rsidP="000273A6">
      <w:pPr>
        <w:keepNext/>
        <w:widowControl/>
        <w:adjustRightInd/>
        <w:spacing w:line="240" w:lineRule="auto"/>
        <w:ind w:left="2608" w:hanging="2608"/>
        <w:textAlignment w:val="auto"/>
        <w:rPr>
          <w:rFonts w:eastAsia="Calibri"/>
          <w:b/>
          <w:lang w:eastAsia="en-US"/>
        </w:rPr>
      </w:pPr>
      <w:r w:rsidRPr="000C0E87">
        <w:rPr>
          <w:rFonts w:eastAsia="Calibri"/>
          <w:lang w:eastAsia="en-US"/>
        </w:rPr>
        <w:t>LIITE</w:t>
      </w:r>
      <w:r w:rsidRPr="000C0E87">
        <w:rPr>
          <w:rFonts w:eastAsia="Calibri"/>
          <w:lang w:eastAsia="en-US"/>
        </w:rPr>
        <w:tab/>
        <w:t>Lukiokoulutusta täydentävän saamen kielen opetuksen tavoitteet, ke</w:t>
      </w:r>
      <w:r w:rsidRPr="000C0E87">
        <w:rPr>
          <w:rFonts w:eastAsia="Calibri"/>
          <w:lang w:eastAsia="en-US"/>
        </w:rPr>
        <w:t>s</w:t>
      </w:r>
      <w:r w:rsidRPr="000C0E87">
        <w:rPr>
          <w:rFonts w:eastAsia="Calibri"/>
          <w:lang w:eastAsia="en-US"/>
        </w:rPr>
        <w:t>keiset sisällöt ja opiskelijan oppimisen arviointi</w:t>
      </w:r>
    </w:p>
    <w:p w:rsidR="00D02EBA" w:rsidRPr="000C0E87" w:rsidRDefault="00D02EBA" w:rsidP="000273A6">
      <w:pPr>
        <w:keepNext/>
        <w:widowControl/>
        <w:sectPr w:rsidR="00D02EBA" w:rsidRPr="000C0E87" w:rsidSect="007A72E3">
          <w:headerReference w:type="default" r:id="rId38"/>
          <w:footerReference w:type="default" r:id="rId39"/>
          <w:headerReference w:type="first" r:id="rId40"/>
          <w:footerReference w:type="first" r:id="rId41"/>
          <w:pgSz w:w="11906" w:h="16838"/>
          <w:pgMar w:top="1418" w:right="1151" w:bottom="1418" w:left="1151" w:header="708" w:footer="567" w:gutter="0"/>
          <w:cols w:space="708"/>
          <w:titlePg/>
          <w:docGrid w:linePitch="360"/>
        </w:sectPr>
      </w:pPr>
    </w:p>
    <w:p w:rsidR="000F6C4B" w:rsidRPr="000C0E87" w:rsidRDefault="000F6C4B" w:rsidP="000273A6">
      <w:pPr>
        <w:keepNext/>
        <w:widowControl/>
      </w:pPr>
    </w:p>
    <w:p w:rsidR="000F6C4B" w:rsidRPr="000C0E87" w:rsidRDefault="000F6C4B" w:rsidP="000273A6">
      <w:pPr>
        <w:pStyle w:val="Otsikko3"/>
        <w:widowControl/>
        <w:rPr>
          <w:rFonts w:eastAsia="Calibri" w:cs="Times New Roman"/>
          <w:b w:val="0"/>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0F6C4B" w:rsidRPr="000C0E87" w:rsidRDefault="000F6C4B" w:rsidP="000273A6">
      <w:pPr>
        <w:keepNext/>
        <w:widowControl/>
        <w:rPr>
          <w:rFonts w:eastAsia="Calibri"/>
        </w:rPr>
      </w:pPr>
    </w:p>
    <w:p w:rsidR="00390317" w:rsidRPr="00DC675B" w:rsidRDefault="00390317" w:rsidP="000273A6">
      <w:pPr>
        <w:keepNext/>
        <w:widowControl/>
        <w:rPr>
          <w:rFonts w:eastAsia="Calibri"/>
          <w:b/>
        </w:rPr>
      </w:pPr>
      <w:r w:rsidRPr="00DC675B">
        <w:rPr>
          <w:rFonts w:eastAsia="Calibri"/>
          <w:b/>
        </w:rPr>
        <w:t>LUKIOKOULUTUSTA TÄYDENTÄVÄN SAAMEN KIELEN OPETUKSEN TAVOI</w:t>
      </w:r>
      <w:r w:rsidRPr="00DC675B">
        <w:rPr>
          <w:rFonts w:eastAsia="Calibri"/>
          <w:b/>
        </w:rPr>
        <w:t>T</w:t>
      </w:r>
      <w:r w:rsidRPr="00DC675B">
        <w:rPr>
          <w:rFonts w:eastAsia="Calibri"/>
          <w:b/>
        </w:rPr>
        <w:t>TEET, KESKEISET SISÄLLÖT JA OPISKELIJAN OPPIMISEN ARVIOINTI</w:t>
      </w:r>
      <w:bookmarkEnd w:id="304"/>
    </w:p>
    <w:p w:rsidR="00390317" w:rsidRPr="0036507A" w:rsidRDefault="00390317" w:rsidP="000273A6">
      <w:pPr>
        <w:keepNext/>
        <w:widowControl/>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Suomen perustuslain mukaan jokaisella Suomessa asuvalla on oikeus ylläpitää ja k</w:t>
      </w:r>
      <w:r w:rsidRPr="000C0E87">
        <w:rPr>
          <w:rFonts w:eastAsia="Calibri"/>
          <w:lang w:eastAsia="en-US"/>
        </w:rPr>
        <w:t>e</w:t>
      </w:r>
      <w:r w:rsidRPr="000C0E87">
        <w:rPr>
          <w:rFonts w:eastAsia="Calibri"/>
          <w:lang w:eastAsia="en-US"/>
        </w:rPr>
        <w:t>hittää omaa kieltään ja kulttuuriaan. Saamen kielen opetuksen tarkoituksena on tukea opiskelijan aktiivisen monikielisyyden kehittymistä sekä kiinnostusta kielitaidon eli</w:t>
      </w:r>
      <w:r w:rsidRPr="000C0E87">
        <w:rPr>
          <w:rFonts w:eastAsia="Calibri"/>
          <w:lang w:eastAsia="en-US"/>
        </w:rPr>
        <w:t>n</w:t>
      </w:r>
      <w:r w:rsidRPr="000C0E87">
        <w:rPr>
          <w:rFonts w:eastAsia="Calibri"/>
          <w:lang w:eastAsia="en-US"/>
        </w:rPr>
        <w:t xml:space="preserve">ikäiseen kehittämiseen. Saamen kielen opetus tukee opiskelijan </w:t>
      </w:r>
      <w:r w:rsidR="00444B9B" w:rsidRPr="000C0E87">
        <w:rPr>
          <w:rFonts w:eastAsia="Calibri"/>
          <w:lang w:eastAsia="en-US"/>
        </w:rPr>
        <w:t>osallisuutta</w:t>
      </w:r>
      <w:r w:rsidRPr="000C0E87">
        <w:rPr>
          <w:rFonts w:eastAsia="Calibri"/>
          <w:lang w:eastAsia="en-US"/>
        </w:rPr>
        <w:t xml:space="preserve"> sekä oman kieli- ja kulttuuriyhteisönsä että suomalaisen kieli- j</w:t>
      </w:r>
      <w:r w:rsidR="00444B9B" w:rsidRPr="000C0E87">
        <w:rPr>
          <w:rFonts w:eastAsia="Calibri"/>
          <w:lang w:eastAsia="en-US"/>
        </w:rPr>
        <w:t>a kulttuuriyhteisön aktiiv</w:t>
      </w:r>
      <w:r w:rsidR="00444B9B" w:rsidRPr="000C0E87">
        <w:rPr>
          <w:rFonts w:eastAsia="Calibri"/>
          <w:lang w:eastAsia="en-US"/>
        </w:rPr>
        <w:t>i</w:t>
      </w:r>
      <w:r w:rsidR="00444B9B" w:rsidRPr="000C0E87">
        <w:rPr>
          <w:rFonts w:eastAsia="Calibri"/>
          <w:lang w:eastAsia="en-US"/>
        </w:rPr>
        <w:t>sena</w:t>
      </w:r>
      <w:r w:rsidRPr="000C0E87">
        <w:rPr>
          <w:rFonts w:eastAsia="Calibri"/>
          <w:lang w:eastAsia="en-US"/>
        </w:rPr>
        <w:t xml:space="preserve"> ja tasapain</w:t>
      </w:r>
      <w:r w:rsidR="00444B9B" w:rsidRPr="000C0E87">
        <w:rPr>
          <w:rFonts w:eastAsia="Calibri"/>
          <w:lang w:eastAsia="en-US"/>
        </w:rPr>
        <w:t>oisena jäsenenä sekä globaalina toimijana</w:t>
      </w:r>
      <w:r w:rsidRPr="000C0E87">
        <w:rPr>
          <w:rFonts w:eastAsia="Calibri"/>
          <w:lang w:eastAsia="en-US"/>
        </w:rPr>
        <w:t xml:space="preserve">. </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rPr>
          <w:rFonts w:eastAsia="Calibri"/>
          <w:lang w:eastAsia="en-US"/>
        </w:rPr>
      </w:pPr>
      <w:r w:rsidRPr="000C0E87">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w:t>
      </w:r>
      <w:r w:rsidRPr="000C0E87">
        <w:rPr>
          <w:rFonts w:eastAsia="Calibri"/>
          <w:lang w:eastAsia="en-US"/>
        </w:rPr>
        <w:t>n</w:t>
      </w:r>
      <w:r w:rsidRPr="000C0E87">
        <w:rPr>
          <w:rFonts w:eastAsia="Calibri"/>
          <w:lang w:eastAsia="en-US"/>
        </w:rPr>
        <w:t>nalle sekä ohjaa heitä arvostamaan saamen kieltä ja muita kieliä. Opetus tukee ja ro</w:t>
      </w:r>
      <w:r w:rsidRPr="000C0E87">
        <w:rPr>
          <w:rFonts w:eastAsia="Calibri"/>
          <w:lang w:eastAsia="en-US"/>
        </w:rPr>
        <w:t>h</w:t>
      </w:r>
      <w:r w:rsidRPr="000C0E87">
        <w:rPr>
          <w:rFonts w:eastAsia="Calibri"/>
          <w:lang w:eastAsia="en-US"/>
        </w:rPr>
        <w:t>kaisee opiskelijoita käyttämään saamen kieltä monipuolisesti. Opetuksessa hyödynn</w:t>
      </w:r>
      <w:r w:rsidRPr="000C0E87">
        <w:rPr>
          <w:rFonts w:eastAsia="Calibri"/>
          <w:lang w:eastAsia="en-US"/>
        </w:rPr>
        <w:t>e</w:t>
      </w:r>
      <w:r w:rsidRPr="000C0E87">
        <w:rPr>
          <w:rFonts w:eastAsia="Calibri"/>
          <w:lang w:eastAsia="en-US"/>
        </w:rPr>
        <w:t>tään opiskelijoiden mahdollisuutta kehittää kielitaitoaan vapaa-aikanaan. Opetuksessa painotetaan vuorovaikutusta ja viestinnällisyyttä.</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t xml:space="preserve">Saamen kielen opetuksessa otetaan huomioon opiskelijoiden lähtökohdat ja kielitaito. </w:t>
      </w:r>
      <w:r w:rsidRPr="000C0E87">
        <w:rPr>
          <w:rFonts w:eastAsia="Calibri"/>
          <w:lang w:eastAsia="en-US"/>
        </w:rPr>
        <w:t>Opetuksessa hyödynnetään monipuolisesti erilaisia kontakteja saamen kieleen es</w:t>
      </w:r>
      <w:r w:rsidRPr="000C0E87">
        <w:rPr>
          <w:rFonts w:eastAsia="Calibri"/>
          <w:lang w:eastAsia="en-US"/>
        </w:rPr>
        <w:t>i</w:t>
      </w:r>
      <w:r w:rsidRPr="000C0E87">
        <w:rPr>
          <w:rFonts w:eastAsia="Calibri"/>
          <w:lang w:eastAsia="en-US"/>
        </w:rPr>
        <w:t>merkiksi käyttäen tieto- ja viestintäteknologiaa sekä saamenkielisen yhteisön osa</w:t>
      </w:r>
      <w:r w:rsidRPr="000C0E87">
        <w:rPr>
          <w:rFonts w:eastAsia="Calibri"/>
          <w:lang w:eastAsia="en-US"/>
        </w:rPr>
        <w:t>a</w:t>
      </w:r>
      <w:r w:rsidRPr="000C0E87">
        <w:rPr>
          <w:rFonts w:eastAsia="Calibri"/>
          <w:lang w:eastAsia="en-US"/>
        </w:rPr>
        <w:t>mista. Opiskelijaa rohkaistaan ja tuetaan sekä ajattelun kehittämiseen että persoonall</w:t>
      </w:r>
      <w:r w:rsidRPr="000C0E87">
        <w:rPr>
          <w:rFonts w:eastAsia="Calibri"/>
          <w:lang w:eastAsia="en-US"/>
        </w:rPr>
        <w:t>i</w:t>
      </w:r>
      <w:r w:rsidRPr="000C0E87">
        <w:rPr>
          <w:rFonts w:eastAsia="Calibri"/>
          <w:lang w:eastAsia="en-US"/>
        </w:rPr>
        <w:t>seen kielenkäyttöön. Opetuksessa ohjataan pohtimaan kieli- ja vuorovaikutustaitojen merkitystä jatko-opintojen kannalta.</w:t>
      </w:r>
    </w:p>
    <w:p w:rsidR="00390317" w:rsidRPr="000C0E87" w:rsidRDefault="00390317" w:rsidP="000273A6">
      <w:pPr>
        <w:keepNext/>
        <w:widowControl/>
        <w:spacing w:line="240" w:lineRule="auto"/>
        <w:ind w:left="1304"/>
        <w:textAlignment w:val="auto"/>
        <w:rPr>
          <w:rFonts w:eastAsia="Calibri"/>
          <w:lang w:eastAsia="en-US"/>
        </w:rPr>
      </w:pPr>
    </w:p>
    <w:p w:rsidR="00390317" w:rsidRPr="000C0E87" w:rsidRDefault="00390317" w:rsidP="000273A6">
      <w:pPr>
        <w:keepNext/>
        <w:widowControl/>
        <w:spacing w:line="240" w:lineRule="auto"/>
        <w:ind w:left="1304"/>
        <w:textAlignment w:val="auto"/>
      </w:pPr>
      <w:r w:rsidRPr="000C0E87">
        <w:t>Tavoitteet ja keskeiset sisällöt on määritelty koko lukiokoulutuksen ajan kaksi opetu</w:t>
      </w:r>
      <w:r w:rsidRPr="000C0E87">
        <w:t>s</w:t>
      </w:r>
      <w:r w:rsidRPr="000C0E87">
        <w:t>tuntia viikossa annettavaa saamen kielen opetusta varten. Koulutuksen järjestäjä laatii opetussuunnitelman, jolloin opetuksen tavoitteet määritellään ja sisällöt valitaan hu</w:t>
      </w:r>
      <w:r w:rsidRPr="000C0E87">
        <w:t>o</w:t>
      </w:r>
      <w:r w:rsidRPr="000C0E87">
        <w:t>mioiden saamen kielen erityispiirteet. Saamen kielen opetussuunnitelmat voidaan la</w:t>
      </w:r>
      <w:r w:rsidRPr="000C0E87">
        <w:t>a</w:t>
      </w:r>
      <w:r w:rsidRPr="000C0E87">
        <w:t>tia myös koulutuksen järjestäjien yhteistyönä.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Saamen kielen opetuksen tehtävänä on laajentaa ja syventää opiskelijan saamen ki</w:t>
      </w:r>
      <w:r w:rsidRPr="000C0E87">
        <w:rPr>
          <w:rFonts w:eastAsia="Calibri"/>
          <w:lang w:eastAsia="en-US"/>
        </w:rPr>
        <w:t>e</w:t>
      </w:r>
      <w:r w:rsidRPr="000C0E87">
        <w:rPr>
          <w:rFonts w:eastAsia="Calibri"/>
          <w:lang w:eastAsia="en-US"/>
        </w:rPr>
        <w:t>len taitoa. Opetuksen avulla opiskelija kehittää edelleen taitoaan toimia vuorovaik</w:t>
      </w:r>
      <w:r w:rsidRPr="000C0E87">
        <w:rPr>
          <w:rFonts w:eastAsia="Calibri"/>
          <w:lang w:eastAsia="en-US"/>
        </w:rPr>
        <w:t>u</w:t>
      </w:r>
      <w:r w:rsidRPr="000C0E87">
        <w:rPr>
          <w:rFonts w:eastAsia="Calibri"/>
          <w:lang w:eastAsia="en-US"/>
        </w:rPr>
        <w:t>tustilanteissa, etsiä erilaista tietoa, arvioida tietoa kriittisesti, pohtia, argumentoida ja käydä rakentavaa debattia. Opiskelija laajentaa sana- ja käsitevarantoaan ja kehittää monilukutaitoaan. Opiskelijan saamen kielen rakennepiirteiden tuntemus ja monipu</w:t>
      </w:r>
      <w:r w:rsidRPr="000C0E87">
        <w:rPr>
          <w:rFonts w:eastAsia="Calibri"/>
          <w:lang w:eastAsia="en-US"/>
        </w:rPr>
        <w:t>o</w:t>
      </w:r>
      <w:r w:rsidRPr="000C0E87">
        <w:rPr>
          <w:rFonts w:eastAsia="Calibri"/>
          <w:lang w:eastAsia="en-US"/>
        </w:rPr>
        <w:t>linen käyttö laajenee, hän tuntee kielialueensa juuria ja kehittää taitoaan vertailla ki</w:t>
      </w:r>
      <w:r w:rsidRPr="000C0E87">
        <w:rPr>
          <w:rFonts w:eastAsia="Calibri"/>
          <w:lang w:eastAsia="en-US"/>
        </w:rPr>
        <w:t>e</w:t>
      </w:r>
      <w:r w:rsidRPr="000C0E87">
        <w:rPr>
          <w:rFonts w:eastAsia="Calibri"/>
          <w:lang w:eastAsia="en-US"/>
        </w:rPr>
        <w:t>len eri piirteitä muiden osaamiensa kielten kanssa. Opiskelija kehittää taitoaan hy</w:t>
      </w:r>
      <w:r w:rsidRPr="000C0E87">
        <w:rPr>
          <w:rFonts w:eastAsia="Calibri"/>
          <w:lang w:eastAsia="en-US"/>
        </w:rPr>
        <w:t>ö</w:t>
      </w:r>
      <w:r w:rsidRPr="000C0E87">
        <w:rPr>
          <w:rFonts w:eastAsia="Calibri"/>
          <w:lang w:eastAsia="en-US"/>
        </w:rPr>
        <w:lastRenderedPageBreak/>
        <w:t>dyntää saamenkielisiä tekstejä ja tuottaa tekstejä eri tarkoituksiin. Opiskelijan tunt</w:t>
      </w:r>
      <w:r w:rsidRPr="000C0E87">
        <w:rPr>
          <w:rFonts w:eastAsia="Calibri"/>
          <w:lang w:eastAsia="en-US"/>
        </w:rPr>
        <w:t>e</w:t>
      </w:r>
      <w:r w:rsidRPr="000C0E87">
        <w:rPr>
          <w:rFonts w:eastAsia="Calibri"/>
          <w:lang w:eastAsia="en-US"/>
        </w:rPr>
        <w:t>mus oman kulttuurialueensa kirjallisuudesta, kertomaperinteestä, kuvallisesta kulttu</w:t>
      </w:r>
      <w:r w:rsidRPr="000C0E87">
        <w:rPr>
          <w:rFonts w:eastAsia="Calibri"/>
          <w:lang w:eastAsia="en-US"/>
        </w:rPr>
        <w:t>u</w:t>
      </w:r>
      <w:r w:rsidRPr="000C0E87">
        <w:rPr>
          <w:rFonts w:eastAsia="Calibri"/>
          <w:lang w:eastAsia="en-US"/>
        </w:rPr>
        <w:t>rista ja draamasta syvenee. Opiskelijan arvostus saamen kieltä kohtaan syvenee, ja hän motivoituu kehittämään edelleen saamen kielen taitoaan.</w:t>
      </w:r>
    </w:p>
    <w:p w:rsidR="00390317" w:rsidRPr="000C0E87" w:rsidRDefault="00390317" w:rsidP="000273A6">
      <w:pPr>
        <w:keepNext/>
        <w:widowControl/>
        <w:adjustRightInd/>
        <w:spacing w:line="240" w:lineRule="auto"/>
        <w:ind w:left="1304"/>
        <w:textAlignment w:val="auto"/>
        <w:rPr>
          <w:rFonts w:eastAsia="Calibri"/>
          <w:lang w:eastAsia="en-US"/>
        </w:rPr>
      </w:pPr>
    </w:p>
    <w:p w:rsidR="001812C4" w:rsidRPr="000C0E87" w:rsidRDefault="001812C4" w:rsidP="000273A6">
      <w:pPr>
        <w:keepNext/>
        <w:widowControl/>
        <w:adjustRightInd/>
        <w:spacing w:line="240" w:lineRule="auto"/>
        <w:ind w:left="1304"/>
        <w:textAlignment w:val="auto"/>
        <w:rPr>
          <w:rFonts w:eastAsia="Calibri"/>
          <w:b/>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Opetuksen tavoitteet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pystyy aktiiviseen vuorovaikutukseen saamen kielellä luontevasti erilaisissa tila</w:t>
      </w:r>
      <w:r w:rsidRPr="000C0E87">
        <w:rPr>
          <w:rFonts w:eastAsia="Calibri"/>
          <w:lang w:eastAsia="en-US"/>
        </w:rPr>
        <w:t>n</w:t>
      </w:r>
      <w:r w:rsidRPr="000C0E87">
        <w:rPr>
          <w:rFonts w:eastAsia="Calibri"/>
          <w:lang w:eastAsia="en-US"/>
        </w:rPr>
        <w:t xml:space="preserve">teissa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saamenkielisiä tekstejä ja tekstilajeja ja osaa tuottaa tilanteeseen sopivia tekstejä</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 ja käsitevarantoaan ja kehittää monilukutaitoaan</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saamen kielen rakenteesta ja käytöstä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390317" w:rsidRPr="000C0E87" w:rsidRDefault="00390317"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saamen kielen 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Arviointi kohdistuu saamen kielen yleisten tavoitteiden saavuttamiseen kurssikohta</w:t>
      </w:r>
      <w:r w:rsidRPr="000C0E87">
        <w:rPr>
          <w:rFonts w:eastAsia="Calibri"/>
          <w:lang w:eastAsia="en-US"/>
        </w:rPr>
        <w:t>i</w:t>
      </w:r>
      <w:r w:rsidRPr="000C0E87">
        <w:rPr>
          <w:rFonts w:eastAsia="Calibri"/>
          <w:lang w:eastAsia="en-US"/>
        </w:rPr>
        <w:t>sia tavoitteita ja keskeisiä sisältöjä painottaen. Kurssin tavoitteet kerrotaan opiskelija</w:t>
      </w:r>
      <w:r w:rsidRPr="000C0E87">
        <w:rPr>
          <w:rFonts w:eastAsia="Calibri"/>
          <w:lang w:eastAsia="en-US"/>
        </w:rPr>
        <w:t>l</w:t>
      </w:r>
      <w:r w:rsidRPr="000C0E87">
        <w:rPr>
          <w:rFonts w:eastAsia="Calibri"/>
          <w:lang w:eastAsia="en-US"/>
        </w:rPr>
        <w:t xml:space="preserve">le, jotta sekä opettaja että opiskelija voivat seurata kurssilla edistymistä. </w:t>
      </w:r>
      <w:r w:rsidRPr="000C0E87">
        <w:t>Oppimispr</w:t>
      </w:r>
      <w:r w:rsidRPr="000C0E87">
        <w:t>o</w:t>
      </w:r>
      <w:r w:rsidRPr="000C0E87">
        <w:t xml:space="preserve">sessin aikainen arviointi, henkilökohtainen tavoitteenasettelu, </w:t>
      </w:r>
      <w:r w:rsidR="001812C4" w:rsidRPr="000C0E87">
        <w:t>itsearviointi, vertaisa</w:t>
      </w:r>
      <w:r w:rsidR="001812C4" w:rsidRPr="000C0E87">
        <w:t>r</w:t>
      </w:r>
      <w:r w:rsidR="001812C4" w:rsidRPr="000C0E87">
        <w:t>viointi</w:t>
      </w:r>
      <w:r w:rsidRPr="000C0E87">
        <w:t xml:space="preserve"> ja palaute tukevat opiskelijaa kehittämään osaamistaan.</w:t>
      </w:r>
      <w:r w:rsidRPr="000C0E87">
        <w:rPr>
          <w:rFonts w:eastAsia="Calibri"/>
          <w:lang w:eastAsia="en-US"/>
        </w:rPr>
        <w:t xml:space="preserve"> Kurssiarvosanaan va</w:t>
      </w:r>
      <w:r w:rsidRPr="000C0E87">
        <w:rPr>
          <w:rFonts w:eastAsia="Calibri"/>
          <w:lang w:eastAsia="en-US"/>
        </w:rPr>
        <w:t>i</w:t>
      </w:r>
      <w:r w:rsidRPr="000C0E87">
        <w:rPr>
          <w:rFonts w:eastAsia="Calibri"/>
          <w:lang w:eastAsia="en-US"/>
        </w:rPr>
        <w:t>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w:t>
      </w:r>
      <w:r w:rsidRPr="000C0E87">
        <w:rPr>
          <w:rFonts w:eastAsia="Calibri"/>
          <w:lang w:eastAsia="en-US"/>
        </w:rPr>
        <w:t>o</w:t>
      </w:r>
      <w:r w:rsidRPr="000C0E87">
        <w:rPr>
          <w:rFonts w:eastAsia="Calibri"/>
          <w:lang w:eastAsia="en-US"/>
        </w:rPr>
        <w:t>vaikutustilanteissa.</w:t>
      </w:r>
    </w:p>
    <w:p w:rsidR="00390317" w:rsidRPr="000C0E87" w:rsidRDefault="00390317" w:rsidP="000273A6">
      <w:pPr>
        <w:keepNext/>
        <w:widowControl/>
        <w:adjustRightInd/>
        <w:spacing w:line="240" w:lineRule="auto"/>
        <w:ind w:left="1304"/>
        <w:textAlignment w:val="auto"/>
        <w:rPr>
          <w:rFonts w:eastAsia="Calibri"/>
          <w:lang w:eastAsia="en-US"/>
        </w:rPr>
      </w:pP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Kurssit </w:t>
      </w:r>
    </w:p>
    <w:p w:rsidR="00390317" w:rsidRPr="000C0E87" w:rsidRDefault="00390317" w:rsidP="000273A6">
      <w:pPr>
        <w:keepNext/>
        <w:widowControl/>
        <w:adjustRightInd/>
        <w:spacing w:line="240" w:lineRule="auto"/>
        <w:ind w:left="2608"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1. Tekstit ja vuorovaikutus (SÄI1)</w:t>
      </w:r>
    </w:p>
    <w:p w:rsidR="00390317" w:rsidRPr="000C0E87" w:rsidRDefault="00390317" w:rsidP="000273A6">
      <w:pPr>
        <w:keepNext/>
        <w:widowControl/>
        <w:adjustRightInd/>
        <w:spacing w:line="240" w:lineRule="auto"/>
        <w:ind w:left="1304" w:hanging="1304"/>
        <w:textAlignment w:val="auto"/>
        <w:rPr>
          <w:rFonts w:eastAsia="Calibri"/>
          <w:bCs/>
          <w:lang w:eastAsia="en-US"/>
        </w:rPr>
      </w:pPr>
    </w:p>
    <w:p w:rsidR="00390317" w:rsidRPr="000C0E87" w:rsidRDefault="00390317"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w:t>
      </w:r>
      <w:r w:rsidRPr="000C0E87">
        <w:rPr>
          <w:rFonts w:eastAsia="Calibri"/>
          <w:bCs/>
          <w:lang w:eastAsia="en-US"/>
        </w:rPr>
        <w:t>a</w:t>
      </w:r>
      <w:r w:rsidRPr="000C0E87">
        <w:rPr>
          <w:rFonts w:eastAsia="Calibri"/>
          <w:bCs/>
          <w:lang w:eastAsia="en-US"/>
        </w:rPr>
        <w:t>kenteita. Opiskelijan käsitys kielestä, teksteistä ja vuorovaikutuksesta syvenee. Hänen taitonsa tulkita ja tuottaa tekstejä sekä kykynsä toimia vuorovaikutustilanteissa lisää</w:t>
      </w:r>
      <w:r w:rsidRPr="000C0E87">
        <w:rPr>
          <w:rFonts w:eastAsia="Calibri"/>
          <w:bCs/>
          <w:lang w:eastAsia="en-US"/>
        </w:rPr>
        <w:t>n</w:t>
      </w:r>
      <w:r w:rsidRPr="000C0E87">
        <w:rPr>
          <w:rFonts w:eastAsia="Calibri"/>
          <w:bCs/>
          <w:lang w:eastAsia="en-US"/>
        </w:rPr>
        <w:t>tyy. Hän harjaantuu tarkkailemaan ja kehittämään omia taitojaan kuuntelijana, puh</w:t>
      </w:r>
      <w:r w:rsidRPr="000C0E87">
        <w:rPr>
          <w:rFonts w:eastAsia="Calibri"/>
          <w:bCs/>
          <w:lang w:eastAsia="en-US"/>
        </w:rPr>
        <w:t>u</w:t>
      </w:r>
      <w:r w:rsidRPr="000C0E87">
        <w:rPr>
          <w:rFonts w:eastAsia="Calibri"/>
          <w:bCs/>
          <w:lang w:eastAsia="en-US"/>
        </w:rPr>
        <w:t>jana, lukijana ja kirjoittajana erilaisissa viestintäympäristöissä. Saamen kielen rake</w:t>
      </w:r>
      <w:r w:rsidRPr="000C0E87">
        <w:rPr>
          <w:rFonts w:eastAsia="Calibri"/>
          <w:bCs/>
          <w:lang w:eastAsia="en-US"/>
        </w:rPr>
        <w:t>n</w:t>
      </w:r>
      <w:r w:rsidRPr="000C0E87">
        <w:rPr>
          <w:rFonts w:eastAsia="Calibri"/>
          <w:bCs/>
          <w:lang w:eastAsia="en-US"/>
        </w:rPr>
        <w:t>teiden hallinta vahvistuu.</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390317" w:rsidRPr="000C0E87" w:rsidRDefault="00390317" w:rsidP="00A76A48">
      <w:pPr>
        <w:keepNext/>
        <w:widowControl/>
        <w:numPr>
          <w:ilvl w:val="0"/>
          <w:numId w:val="387"/>
        </w:numPr>
        <w:adjustRightInd/>
        <w:spacing w:line="240" w:lineRule="auto"/>
        <w:textAlignment w:val="auto"/>
        <w:rPr>
          <w:rFonts w:eastAsia="Calibri"/>
          <w:lang w:eastAsia="en-US"/>
        </w:rPr>
      </w:pPr>
      <w:r w:rsidRPr="000C0E87">
        <w:rPr>
          <w:rFonts w:eastAsia="Calibri"/>
          <w:bCs/>
          <w:lang w:eastAsia="en-US"/>
        </w:rPr>
        <w:lastRenderedPageBreak/>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 xml:space="preserve">vahvistaa rakenteiden hallintaa sekä oppii hahmottamaan tekstejä rakenteellisina kokonaisuuksina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390317" w:rsidRPr="000C0E87" w:rsidRDefault="00390317" w:rsidP="00A76A48">
      <w:pPr>
        <w:keepNext/>
        <w:widowControl/>
        <w:numPr>
          <w:ilvl w:val="0"/>
          <w:numId w:val="387"/>
        </w:numPr>
        <w:adjustRightInd/>
        <w:spacing w:line="240" w:lineRule="auto"/>
        <w:textAlignment w:val="auto"/>
        <w:rPr>
          <w:rFonts w:eastAsia="Calibri"/>
          <w:bCs/>
          <w:lang w:eastAsia="en-US"/>
        </w:rPr>
      </w:pPr>
      <w:r w:rsidRPr="000C0E87">
        <w:rPr>
          <w:rFonts w:eastAsia="Calibri"/>
          <w:lang w:eastAsia="en-US"/>
        </w:rPr>
        <w:t>harjaantuu hakemaan tietoa saamen kielellä tieto- ja viestintäteknologiaa käyttäen ja soveltamaan sitä.</w:t>
      </w:r>
    </w:p>
    <w:p w:rsidR="00390317" w:rsidRPr="000C0E87" w:rsidRDefault="00390317" w:rsidP="000273A6">
      <w:pPr>
        <w:keepNext/>
        <w:widowControl/>
        <w:adjustRightInd/>
        <w:spacing w:line="240" w:lineRule="auto"/>
        <w:ind w:left="644"/>
        <w:textAlignment w:val="auto"/>
        <w:rPr>
          <w:rFonts w:eastAsia="Calibri"/>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opiskelijoiden omat ja kieliyhteisön tekstit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tekstien moniäänisyys, tekstien referointi ja kommentointi</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 xml:space="preserve">kirjoitusprosessi, tekstikokonaisuus ja tiedon soveltaminen omaan ilmaisuun </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tiedonhankinta- ja hallintataidot saamen kielellä, verkkolukeminen, lähdekritiikki ja lähdeviittaukset</w:t>
      </w:r>
    </w:p>
    <w:p w:rsidR="00390317" w:rsidRPr="000C0E87" w:rsidRDefault="00390317" w:rsidP="00A76A48">
      <w:pPr>
        <w:keepNext/>
        <w:widowControl/>
        <w:numPr>
          <w:ilvl w:val="0"/>
          <w:numId w:val="388"/>
        </w:numPr>
        <w:adjustRightInd/>
        <w:spacing w:line="240" w:lineRule="auto"/>
        <w:ind w:left="1664"/>
        <w:textAlignment w:val="auto"/>
        <w:rPr>
          <w:rFonts w:eastAsia="Calibri"/>
          <w:lang w:eastAsia="en-US"/>
        </w:rPr>
      </w:pPr>
      <w:r w:rsidRPr="000C0E87">
        <w:rPr>
          <w:rFonts w:eastAsia="Calibri"/>
          <w:lang w:eastAsia="en-US"/>
        </w:rPr>
        <w:t>kielitiedon kertausta ja kielenhuoltoa</w:t>
      </w: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94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(SÄI2)</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kaunokirjallisuudesta, kertomaperinteestä ja taiteesta, kielen ta</w:t>
      </w:r>
      <w:r w:rsidRPr="000C0E87">
        <w:rPr>
          <w:rFonts w:eastAsia="Calibri"/>
          <w:lang w:eastAsia="en-US"/>
        </w:rPr>
        <w:t>i</w:t>
      </w:r>
      <w:r w:rsidRPr="000C0E87">
        <w:rPr>
          <w:rFonts w:eastAsia="Calibri"/>
          <w:lang w:eastAsia="en-US"/>
        </w:rPr>
        <w:t>teellisesta tehtävästä ja sen kulttuurisesta merkityksestä syvenee. Opiskelijan ymmä</w:t>
      </w:r>
      <w:r w:rsidRPr="000C0E87">
        <w:rPr>
          <w:rFonts w:eastAsia="Calibri"/>
          <w:lang w:eastAsia="en-US"/>
        </w:rPr>
        <w:t>r</w:t>
      </w:r>
      <w:r w:rsidRPr="000C0E87">
        <w:rPr>
          <w:rFonts w:eastAsia="Calibri"/>
          <w:lang w:eastAsia="en-US"/>
        </w:rPr>
        <w:t>rys ryhmädynamiikasta ja ryhmäviestinnän ilmiöistä syvenee ja hänen ryhmäviesti</w:t>
      </w:r>
      <w:r w:rsidRPr="000C0E87">
        <w:rPr>
          <w:rFonts w:eastAsia="Calibri"/>
          <w:lang w:eastAsia="en-US"/>
        </w:rPr>
        <w:t>n</w:t>
      </w:r>
      <w:r w:rsidRPr="000C0E87">
        <w:rPr>
          <w:rFonts w:eastAsia="Calibri"/>
          <w:lang w:eastAsia="en-US"/>
        </w:rPr>
        <w:t>tätaitonsa monipuolistuvat.</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harjaantuu lukemaan fiktiivisiä tekstejä</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390317" w:rsidRPr="000C0E87" w:rsidRDefault="00390317" w:rsidP="00A76A48">
      <w:pPr>
        <w:keepNext/>
        <w:widowControl/>
        <w:numPr>
          <w:ilvl w:val="0"/>
          <w:numId w:val="389"/>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 xml:space="preserve">monimuotoisten tekstien kerronnan ja ilmaisun tarkastelua </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lastRenderedPageBreak/>
        <w:t>kirjallisuuden keinojen käyttö omissa teksteissä, dramatisointi</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ongelmanratkaisu ryhmäviestinnässä</w:t>
      </w:r>
    </w:p>
    <w:p w:rsidR="00390317" w:rsidRPr="000C0E87" w:rsidRDefault="00390317" w:rsidP="00A76A48">
      <w:pPr>
        <w:keepNext/>
        <w:widowControl/>
        <w:numPr>
          <w:ilvl w:val="0"/>
          <w:numId w:val="390"/>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1812C4" w:rsidRPr="000C0E87" w:rsidRDefault="001812C4" w:rsidP="000273A6">
      <w:pPr>
        <w:keepNext/>
        <w:widowControl/>
        <w:adjustRightInd/>
        <w:spacing w:line="240" w:lineRule="auto"/>
        <w:ind w:left="2608"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(SÄI3)</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saamenkielistä nykykulttuuria ja ajankohtaisia ilmiö</w:t>
      </w:r>
      <w:r w:rsidRPr="000C0E87">
        <w:rPr>
          <w:rFonts w:eastAsia="Calibri"/>
          <w:lang w:eastAsia="en-US"/>
        </w:rPr>
        <w:t>i</w:t>
      </w:r>
      <w:r w:rsidRPr="000C0E87">
        <w:rPr>
          <w:rFonts w:eastAsia="Calibri"/>
          <w:lang w:eastAsia="en-US"/>
        </w:rPr>
        <w:t>tä erilaisten lähestymistapojen ja erityisesti kertomusten näkökulmasta. Opiskelija s</w:t>
      </w:r>
      <w:r w:rsidRPr="000C0E87">
        <w:rPr>
          <w:rFonts w:eastAsia="Calibri"/>
          <w:lang w:eastAsia="en-US"/>
        </w:rPr>
        <w:t>y</w:t>
      </w:r>
      <w:r w:rsidRPr="000C0E87">
        <w:rPr>
          <w:rFonts w:eastAsia="Calibri"/>
          <w:lang w:eastAsia="en-US"/>
        </w:rPr>
        <w:t>ventää tietojaan vuorovaikutusetiikasta ja ymmärtää dialogiin pyrkivän, moniään</w:t>
      </w:r>
      <w:r w:rsidRPr="000C0E87">
        <w:rPr>
          <w:rFonts w:eastAsia="Calibri"/>
          <w:lang w:eastAsia="en-US"/>
        </w:rPr>
        <w:t>i</w:t>
      </w:r>
      <w:r w:rsidRPr="000C0E87">
        <w:rPr>
          <w:rFonts w:eastAsia="Calibri"/>
          <w:lang w:eastAsia="en-US"/>
        </w:rPr>
        <w:t>syyttä kunnioittavan vuorovaikutuksen merkityksen.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 </w:t>
      </w:r>
      <w:r w:rsidRPr="000C0E87">
        <w:rPr>
          <w:rFonts w:eastAsia="Calibri"/>
          <w:lang w:eastAsia="en-US"/>
        </w:rPr>
        <w:t xml:space="preserve">Kurssin tavoitteena on, että opiskelija </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perehtyy nykykulttuurin ilmiöihin ja ajankohtaisiin tekstilajeihin</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kielen ja tekstien merkityksestä kulttuurissa</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käsitystään kertomuksesta kulttuurien keskeisenä ilmiönä</w:t>
      </w:r>
    </w:p>
    <w:p w:rsidR="00390317" w:rsidRPr="000C0E87" w:rsidRDefault="00390317" w:rsidP="00A76A48">
      <w:pPr>
        <w:keepNext/>
        <w:widowControl/>
        <w:numPr>
          <w:ilvl w:val="0"/>
          <w:numId w:val="391"/>
        </w:numPr>
        <w:adjustRightInd/>
        <w:spacing w:line="240" w:lineRule="auto"/>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390317" w:rsidRPr="000C0E87" w:rsidRDefault="00390317" w:rsidP="00A76A48">
      <w:pPr>
        <w:keepNext/>
        <w:widowControl/>
        <w:numPr>
          <w:ilvl w:val="0"/>
          <w:numId w:val="391"/>
        </w:numPr>
        <w:adjustRightInd/>
        <w:spacing w:line="240" w:lineRule="auto"/>
        <w:textAlignment w:val="auto"/>
        <w:rPr>
          <w:rFonts w:eastAsia="Calibri"/>
          <w:lang w:eastAsia="en-US"/>
        </w:rPr>
      </w:pPr>
      <w:r w:rsidRPr="000C0E87">
        <w:rPr>
          <w:rFonts w:eastAsia="Calibri"/>
          <w:lang w:eastAsia="en-US"/>
        </w:rPr>
        <w:t>oppii ymmärtää vuorovaikutussuhteiden rakentumista ja jännitteisyyttä.</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kieli ja tekstit kulttuurisina ilmiöinä</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kielen sanasto kulttuurin kantajana</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tekstien ajankohtaiset lajit ja mediatekstit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nykykulttuuri ja identiteetti</w:t>
      </w:r>
    </w:p>
    <w:p w:rsidR="00390317" w:rsidRPr="000C0E87" w:rsidRDefault="00390317" w:rsidP="00A76A48">
      <w:pPr>
        <w:keepNext/>
        <w:widowControl/>
        <w:numPr>
          <w:ilvl w:val="0"/>
          <w:numId w:val="392"/>
        </w:numPr>
        <w:adjustRightInd/>
        <w:spacing w:line="240" w:lineRule="auto"/>
        <w:textAlignment w:val="auto"/>
        <w:rPr>
          <w:rFonts w:eastAsia="Calibri"/>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monimuotoisten tekstien ajankohtaiset lajit, esimerkiksi teatteri, mediatekstit, la</w:t>
      </w:r>
      <w:r w:rsidRPr="000C0E87">
        <w:rPr>
          <w:rFonts w:eastAsia="Calibri"/>
          <w:bCs/>
          <w:lang w:eastAsia="en-US"/>
        </w:rPr>
        <w:t>u</w:t>
      </w:r>
      <w:r w:rsidRPr="000C0E87">
        <w:rPr>
          <w:rFonts w:eastAsia="Calibri"/>
          <w:bCs/>
          <w:lang w:eastAsia="en-US"/>
        </w:rPr>
        <w:t>lulyriikka, elokuva, pelit, kuvat</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saamenkielinen kerrontaperinne ennen ja nyt</w:t>
      </w:r>
    </w:p>
    <w:p w:rsidR="00390317" w:rsidRPr="000C0E87" w:rsidRDefault="00390317" w:rsidP="00A76A48">
      <w:pPr>
        <w:keepNext/>
        <w:widowControl/>
        <w:numPr>
          <w:ilvl w:val="0"/>
          <w:numId w:val="392"/>
        </w:numPr>
        <w:adjustRightInd/>
        <w:spacing w:line="240" w:lineRule="auto"/>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dialoginen vuorovaikutus ja vuorovaikutusetiikka, vuorovaikutuksen moniään</w:t>
      </w:r>
      <w:r w:rsidRPr="000C0E87">
        <w:rPr>
          <w:rFonts w:eastAsia="Calibri"/>
          <w:lang w:eastAsia="en-US"/>
        </w:rPr>
        <w:t>i</w:t>
      </w:r>
      <w:r w:rsidRPr="000C0E87">
        <w:rPr>
          <w:rFonts w:eastAsia="Calibri"/>
          <w:lang w:eastAsia="en-US"/>
        </w:rPr>
        <w:t>syys ja kulttuurisensitiivisyys</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dialogiin pyrkiviä keskusteluja, niiden erittelyä ja arviointia</w:t>
      </w:r>
    </w:p>
    <w:p w:rsidR="00390317" w:rsidRPr="000C0E87" w:rsidRDefault="00390317" w:rsidP="00A76A48">
      <w:pPr>
        <w:keepNext/>
        <w:widowControl/>
        <w:numPr>
          <w:ilvl w:val="0"/>
          <w:numId w:val="392"/>
        </w:numPr>
        <w:adjustRightInd/>
        <w:spacing w:line="240" w:lineRule="auto"/>
        <w:textAlignment w:val="auto"/>
        <w:rPr>
          <w:rFonts w:eastAsia="Calibri"/>
          <w:lang w:eastAsia="en-US"/>
        </w:rPr>
      </w:pPr>
      <w:r w:rsidRPr="000C0E87">
        <w:rPr>
          <w:rFonts w:eastAsia="Calibri"/>
          <w:lang w:eastAsia="en-US"/>
        </w:rPr>
        <w:t>vuorovaikutustaidot ja -etiikka verkossa</w:t>
      </w: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D02EBA" w:rsidRPr="000C0E87" w:rsidRDefault="00D02EBA"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(SÄI4)</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kielen ja muiden ilmaisutapojen merkityksiä rakentavasta luo</w:t>
      </w:r>
      <w:r w:rsidRPr="000C0E87">
        <w:rPr>
          <w:rFonts w:eastAsia="Calibri"/>
          <w:lang w:eastAsia="en-US"/>
        </w:rPr>
        <w:t>n</w:t>
      </w:r>
      <w:r w:rsidRPr="000C0E87">
        <w:rPr>
          <w:rFonts w:eastAsia="Calibri"/>
          <w:lang w:eastAsia="en-US"/>
        </w:rPr>
        <w:t>teesta, kielen vaihtelusta, kulttuurin merkityksestä ja vuorovaikutuksesta monipuoli</w:t>
      </w:r>
      <w:r w:rsidRPr="000C0E87">
        <w:rPr>
          <w:rFonts w:eastAsia="Calibri"/>
          <w:lang w:eastAsia="en-US"/>
        </w:rPr>
        <w:t>s</w:t>
      </w:r>
      <w:r w:rsidRPr="000C0E87">
        <w:rPr>
          <w:rFonts w:eastAsia="Calibri"/>
          <w:lang w:eastAsia="en-US"/>
        </w:rPr>
        <w:t xml:space="preserve">tuu. Opiskelija syventää tietämystään saamen kielen, saamenkielisen kirjallisuuden ja saamelaisen kulttuurin merkityksestä yksilön identiteetille ja yhteiskunnalle.  </w:t>
      </w:r>
    </w:p>
    <w:p w:rsidR="00363067" w:rsidRPr="000C0E87" w:rsidRDefault="00363067" w:rsidP="000273A6">
      <w:pPr>
        <w:keepNext/>
        <w:widowControl/>
        <w:adjustRightInd/>
        <w:spacing w:line="240" w:lineRule="auto"/>
        <w:textAlignment w:val="auto"/>
        <w:rPr>
          <w:rFonts w:eastAsia="Calibri"/>
          <w:b/>
          <w:bCs/>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saamen kielen rakenteellisen luonteen, syventää tietojaan kirjakielen perusnormeista ja esimerkiksi uudissanoista sekä osaa soveltaa niitä omia tekstejä tuottaessaan</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näkemystään saamen kielen asemasta maailman kielten joukossa ja osaa vertailla eri kielten ominaispiirteitä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w:t>
      </w:r>
      <w:r w:rsidRPr="000C0E87">
        <w:rPr>
          <w:rFonts w:eastAsia="Calibri"/>
          <w:lang w:eastAsia="en-US"/>
        </w:rPr>
        <w:t>e</w:t>
      </w:r>
      <w:r w:rsidRPr="000C0E87">
        <w:rPr>
          <w:rFonts w:eastAsia="Calibri"/>
          <w:lang w:eastAsia="en-US"/>
        </w:rPr>
        <w:t>lisyyttä</w:t>
      </w:r>
    </w:p>
    <w:p w:rsidR="00390317" w:rsidRPr="000C0E87" w:rsidRDefault="00390317" w:rsidP="00A76A48">
      <w:pPr>
        <w:keepNext/>
        <w:widowControl/>
        <w:numPr>
          <w:ilvl w:val="0"/>
          <w:numId w:val="393"/>
        </w:numPr>
        <w:adjustRightInd/>
        <w:spacing w:line="240" w:lineRule="auto"/>
        <w:textAlignment w:val="auto"/>
        <w:rPr>
          <w:rFonts w:eastAsia="Calibri"/>
          <w:lang w:eastAsia="en-US"/>
        </w:rPr>
      </w:pPr>
      <w:r w:rsidRPr="000C0E87">
        <w:rPr>
          <w:rFonts w:eastAsia="Calibri"/>
          <w:lang w:eastAsia="en-US"/>
        </w:rPr>
        <w:t>oppii analysoimaan omaa kielitaitoaan.</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sa</w:t>
      </w:r>
      <w:r w:rsidRPr="000C0E87">
        <w:rPr>
          <w:rFonts w:eastAsia="Calibri"/>
          <w:iCs/>
          <w:lang w:eastAsia="en-US"/>
        </w:rPr>
        <w:t>a</w:t>
      </w:r>
      <w:r w:rsidRPr="000C0E87">
        <w:rPr>
          <w:rFonts w:eastAsia="Calibri"/>
          <w:iCs/>
          <w:lang w:eastAsia="en-US"/>
        </w:rPr>
        <w:t>menkielisen yhteisön juuret</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saamelaisuus, kulttuuri-identiteetti ja kulttuurien tuntemus</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saamen kielen vertailu suomen kieleen ja muihin kieliin</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390317" w:rsidRPr="000C0E87" w:rsidRDefault="00390317" w:rsidP="00A76A48">
      <w:pPr>
        <w:keepNext/>
        <w:widowControl/>
        <w:numPr>
          <w:ilvl w:val="0"/>
          <w:numId w:val="394"/>
        </w:numPr>
        <w:adjustRightInd/>
        <w:spacing w:line="240" w:lineRule="auto"/>
        <w:textAlignment w:val="auto"/>
        <w:rPr>
          <w:rFonts w:eastAsia="Calibri"/>
          <w:lang w:eastAsia="en-US"/>
        </w:rPr>
      </w:pPr>
      <w:r w:rsidRPr="000C0E87">
        <w:rPr>
          <w:rFonts w:eastAsia="Calibri"/>
          <w:iCs/>
          <w:lang w:eastAsia="en-US"/>
        </w:rPr>
        <w:t>saamen kielen ominaispiirteet, puhuttu ja kirjoitettu kieli, murteet/saamen kielet eri alueilla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(SÄI5)</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0C0E87" w:rsidRDefault="00390317" w:rsidP="000273A6">
      <w:pPr>
        <w:keepNext/>
        <w:widowControl/>
        <w:adjustRightInd/>
        <w:spacing w:line="240" w:lineRule="auto"/>
        <w:ind w:left="1304" w:hanging="1304"/>
        <w:textAlignment w:val="auto"/>
        <w:rPr>
          <w:rFonts w:eastAsia="Calibri"/>
          <w:lang w:eastAsia="en-US"/>
        </w:rPr>
      </w:pPr>
      <w:r w:rsidRPr="000C0E87">
        <w:rPr>
          <w:rFonts w:eastAsia="Calibri"/>
          <w:i/>
          <w:lang w:eastAsia="en-US"/>
        </w:rPr>
        <w:br/>
        <w:t>Tavoitteet</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w:t>
      </w:r>
      <w:r w:rsidRPr="000C0E87">
        <w:rPr>
          <w:rFonts w:eastAsia="Calibri"/>
          <w:lang w:eastAsia="en-US"/>
        </w:rPr>
        <w:t>i</w:t>
      </w:r>
      <w:r w:rsidRPr="000C0E87">
        <w:rPr>
          <w:rFonts w:eastAsia="Calibri"/>
          <w:lang w:eastAsia="en-US"/>
        </w:rPr>
        <w:t>sissa konteksteissa ja jatkumoissa ja suhteessa muihin teksteihin</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w:t>
      </w:r>
      <w:r w:rsidRPr="000C0E87">
        <w:rPr>
          <w:rFonts w:eastAsia="Calibri"/>
          <w:lang w:eastAsia="en-US"/>
        </w:rPr>
        <w:t>s</w:t>
      </w:r>
      <w:r w:rsidRPr="000C0E87">
        <w:rPr>
          <w:rFonts w:eastAsia="Calibri"/>
          <w:lang w:eastAsia="en-US"/>
        </w:rPr>
        <w:t>sä</w:t>
      </w:r>
    </w:p>
    <w:p w:rsidR="00390317" w:rsidRPr="000C0E87" w:rsidRDefault="00390317" w:rsidP="00A76A48">
      <w:pPr>
        <w:keepNext/>
        <w:widowControl/>
        <w:numPr>
          <w:ilvl w:val="0"/>
          <w:numId w:val="395"/>
        </w:numPr>
        <w:adjustRightInd/>
        <w:spacing w:line="240" w:lineRule="auto"/>
        <w:textAlignment w:val="auto"/>
        <w:rPr>
          <w:rFonts w:eastAsia="Calibri"/>
          <w:lang w:eastAsia="en-US"/>
        </w:rPr>
      </w:pPr>
      <w:r w:rsidRPr="000C0E87">
        <w:rPr>
          <w:rFonts w:eastAsia="Calibri"/>
          <w:lang w:eastAsia="en-US"/>
        </w:rPr>
        <w:t>tuntee saamenkielisen kirjallisuuden ja saamelaisten kirjailijoiden keskeisiä teo</w:t>
      </w:r>
      <w:r w:rsidRPr="000C0E87">
        <w:rPr>
          <w:rFonts w:eastAsia="Calibri"/>
          <w:lang w:eastAsia="en-US"/>
        </w:rPr>
        <w:t>k</w:t>
      </w:r>
      <w:r w:rsidRPr="000C0E87">
        <w:rPr>
          <w:rFonts w:eastAsia="Calibri"/>
          <w:lang w:eastAsia="en-US"/>
        </w:rPr>
        <w:t>sia ja suullista perinnettä sekä teemoja ja osaa arvioida niiden merkitystä oman kulttuurinsa näkökulmasta</w:t>
      </w:r>
    </w:p>
    <w:p w:rsidR="00363067" w:rsidRPr="000C0E87" w:rsidRDefault="00390317" w:rsidP="00A76A48">
      <w:pPr>
        <w:keepNext/>
        <w:widowControl/>
        <w:numPr>
          <w:ilvl w:val="0"/>
          <w:numId w:val="395"/>
        </w:numPr>
        <w:adjustRightInd/>
        <w:spacing w:line="240" w:lineRule="auto"/>
        <w:textAlignment w:val="auto"/>
        <w:rPr>
          <w:rFonts w:eastAsia="Calibri"/>
          <w:bCs/>
          <w:lang w:eastAsia="en-US"/>
        </w:rPr>
      </w:pPr>
      <w:r w:rsidRPr="000C0E87">
        <w:rPr>
          <w:rFonts w:eastAsia="Calibri"/>
          <w:bCs/>
          <w:lang w:eastAsia="en-US"/>
        </w:rPr>
        <w:t>ymmärtää saamenkielisen ja saamelaisten kirjoittaman kirjallisuuden aseman os</w:t>
      </w:r>
      <w:r w:rsidRPr="000C0E87">
        <w:rPr>
          <w:rFonts w:eastAsia="Calibri"/>
          <w:bCs/>
          <w:lang w:eastAsia="en-US"/>
        </w:rPr>
        <w:t>a</w:t>
      </w:r>
      <w:r w:rsidRPr="000C0E87">
        <w:rPr>
          <w:rFonts w:eastAsia="Calibri"/>
          <w:bCs/>
          <w:lang w:eastAsia="en-US"/>
        </w:rPr>
        <w:t xml:space="preserve">na maailman kirjallisuutta. </w:t>
      </w:r>
    </w:p>
    <w:p w:rsidR="00DB13AB" w:rsidRPr="000C0E87" w:rsidRDefault="00DB13AB" w:rsidP="000273A6">
      <w:pPr>
        <w:keepNext/>
        <w:widowControl/>
        <w:adjustRightInd/>
        <w:spacing w:line="240" w:lineRule="auto"/>
        <w:ind w:left="1304" w:hanging="1304"/>
        <w:textAlignment w:val="auto"/>
        <w:rPr>
          <w:rFonts w:eastAsia="Calibri"/>
          <w:bCs/>
          <w:i/>
          <w:lang w:eastAsia="en-US"/>
        </w:rPr>
      </w:pPr>
    </w:p>
    <w:p w:rsidR="00390317" w:rsidRPr="000C0E87" w:rsidRDefault="00390317"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lastRenderedPageBreak/>
        <w:br/>
        <w:t>Keskeiset sisällöt</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w:t>
      </w:r>
      <w:r w:rsidRPr="000C0E87">
        <w:rPr>
          <w:rFonts w:eastAsia="Calibri"/>
          <w:lang w:eastAsia="en-US"/>
        </w:rPr>
        <w:t>ä</w:t>
      </w:r>
      <w:r w:rsidRPr="000C0E87">
        <w:rPr>
          <w:rFonts w:eastAsia="Calibri"/>
          <w:lang w:eastAsia="en-US"/>
        </w:rPr>
        <w:t>jinä sekä oman aikansa että nykyajan kontekstissa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390317" w:rsidRPr="000C0E87" w:rsidRDefault="00390317" w:rsidP="00A76A48">
      <w:pPr>
        <w:keepNext/>
        <w:widowControl/>
        <w:numPr>
          <w:ilvl w:val="0"/>
          <w:numId w:val="396"/>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 xml:space="preserve">saamenkielinen, saamelaisen kirjailijan tai saamelaisista kertovan kirjallisuuden tai suullisen perinteen teos </w:t>
      </w:r>
    </w:p>
    <w:p w:rsidR="00390317" w:rsidRPr="000C0E87" w:rsidRDefault="00390317" w:rsidP="00A76A48">
      <w:pPr>
        <w:keepNext/>
        <w:widowControl/>
        <w:numPr>
          <w:ilvl w:val="0"/>
          <w:numId w:val="396"/>
        </w:numPr>
        <w:adjustRightInd/>
        <w:spacing w:line="240" w:lineRule="auto"/>
        <w:textAlignment w:val="auto"/>
        <w:rPr>
          <w:rFonts w:eastAsia="Calibri"/>
          <w:lang w:eastAsia="en-US"/>
        </w:rPr>
      </w:pPr>
      <w:r w:rsidRPr="000C0E87">
        <w:rPr>
          <w:rFonts w:eastAsia="Calibri"/>
          <w:lang w:eastAsia="en-US"/>
        </w:rPr>
        <w:t>suullinen esitys kirjallisuuden pohjalta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b/>
          <w:lang w:eastAsia="en-US"/>
        </w:rPr>
        <w:t>6. Tekstit ja vaikuttaminen (SÄI6)</w:t>
      </w:r>
    </w:p>
    <w:p w:rsidR="00390317" w:rsidRPr="000C0E87" w:rsidRDefault="00390317" w:rsidP="000273A6">
      <w:pPr>
        <w:keepNext/>
        <w:widowControl/>
        <w:adjustRightInd/>
        <w:spacing w:line="240" w:lineRule="auto"/>
        <w:ind w:left="1304" w:hanging="1304"/>
        <w:textAlignment w:val="auto"/>
        <w:rPr>
          <w:rFonts w:eastAsia="Calibri"/>
          <w:lang w:eastAsia="en-US"/>
        </w:rPr>
      </w:pPr>
    </w:p>
    <w:p w:rsidR="00390317" w:rsidRPr="000C0E87" w:rsidRDefault="00390317" w:rsidP="000273A6">
      <w:pPr>
        <w:keepNext/>
        <w:widowControl/>
        <w:adjustRightInd/>
        <w:spacing w:line="240" w:lineRule="auto"/>
        <w:ind w:left="1304"/>
        <w:textAlignment w:val="auto"/>
        <w:rPr>
          <w:rFonts w:eastAsia="Calibri"/>
          <w:iCs/>
          <w:lang w:eastAsia="en-US"/>
        </w:rPr>
      </w:pPr>
      <w:r w:rsidRPr="000C0E87">
        <w:rPr>
          <w:rFonts w:eastAsia="Calibri"/>
          <w:iCs/>
          <w:lang w:eastAsia="en-US"/>
        </w:rPr>
        <w:t>Opiskelija oppii tarkastelemaan monimuotoisia tekstejä, niiden kieltä ja vuorovaik</w:t>
      </w:r>
      <w:r w:rsidRPr="000C0E87">
        <w:rPr>
          <w:rFonts w:eastAsia="Calibri"/>
          <w:iCs/>
          <w:lang w:eastAsia="en-US"/>
        </w:rPr>
        <w:t>u</w:t>
      </w:r>
      <w:r w:rsidRPr="000C0E87">
        <w:rPr>
          <w:rFonts w:eastAsia="Calibri"/>
          <w:iCs/>
          <w:lang w:eastAsia="en-US"/>
        </w:rPr>
        <w:t>tusta erityisesti vaikuttamisen näkökulmasta. Hän perehtyy vaikuttamisen ja argume</w:t>
      </w:r>
      <w:r w:rsidRPr="000C0E87">
        <w:rPr>
          <w:rFonts w:eastAsia="Calibri"/>
          <w:iCs/>
          <w:lang w:eastAsia="en-US"/>
        </w:rPr>
        <w:t>n</w:t>
      </w:r>
      <w:r w:rsidRPr="000C0E87">
        <w:rPr>
          <w:rFonts w:eastAsia="Calibri"/>
          <w:iCs/>
          <w:lang w:eastAsia="en-US"/>
        </w:rPr>
        <w:t xml:space="preserve">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390317" w:rsidRPr="000C0E87" w:rsidRDefault="00390317" w:rsidP="000273A6">
      <w:pPr>
        <w:keepNext/>
        <w:widowControl/>
        <w:adjustRightInd/>
        <w:spacing w:line="240" w:lineRule="auto"/>
        <w:ind w:left="1304" w:hanging="1304"/>
        <w:textAlignment w:val="auto"/>
        <w:rPr>
          <w:rFonts w:eastAsia="Calibri"/>
          <w:i/>
          <w:lang w:eastAsia="en-US"/>
        </w:rPr>
      </w:pPr>
    </w:p>
    <w:p w:rsidR="00390317" w:rsidRPr="000C0E87" w:rsidRDefault="00390317" w:rsidP="000273A6">
      <w:pPr>
        <w:keepNext/>
        <w:widowControl/>
        <w:adjustRightInd/>
        <w:spacing w:line="240" w:lineRule="auto"/>
        <w:ind w:left="1304"/>
        <w:textAlignment w:val="auto"/>
        <w:rPr>
          <w:rFonts w:eastAsia="Calibri"/>
          <w:i/>
          <w:lang w:eastAsia="en-US"/>
        </w:rPr>
      </w:pPr>
      <w:r w:rsidRPr="000C0E87">
        <w:rPr>
          <w:rFonts w:eastAsia="Calibri"/>
          <w:i/>
          <w:lang w:eastAsia="en-US"/>
        </w:rPr>
        <w:t xml:space="preserve">Tavoitteet </w:t>
      </w: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390317" w:rsidRPr="000C0E87" w:rsidRDefault="00390317" w:rsidP="00A76A48">
      <w:pPr>
        <w:keepNext/>
        <w:widowControl/>
        <w:numPr>
          <w:ilvl w:val="0"/>
          <w:numId w:val="397"/>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390317" w:rsidRPr="000C0E87" w:rsidRDefault="00390317" w:rsidP="00A76A48">
      <w:pPr>
        <w:keepNext/>
        <w:widowControl/>
        <w:numPr>
          <w:ilvl w:val="0"/>
          <w:numId w:val="397"/>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390317" w:rsidRPr="000C0E87" w:rsidRDefault="00390317" w:rsidP="000273A6">
      <w:pPr>
        <w:keepNext/>
        <w:widowControl/>
        <w:adjustRightInd/>
        <w:spacing w:line="240" w:lineRule="auto"/>
        <w:ind w:left="720"/>
        <w:textAlignment w:val="auto"/>
        <w:rPr>
          <w:rFonts w:eastAsia="Calibri"/>
          <w:lang w:eastAsia="en-US"/>
        </w:rPr>
      </w:pPr>
    </w:p>
    <w:p w:rsidR="00390317" w:rsidRPr="000C0E87" w:rsidRDefault="00390317"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kantaa ottavat ja vaikuttavat tekstit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w:t>
      </w:r>
      <w:r w:rsidRPr="000C0E87">
        <w:rPr>
          <w:rFonts w:eastAsia="Calibri"/>
          <w:lang w:eastAsia="en-US"/>
        </w:rPr>
        <w:t>u</w:t>
      </w:r>
      <w:r w:rsidRPr="000C0E87">
        <w:rPr>
          <w:rFonts w:eastAsia="Calibri"/>
          <w:lang w:eastAsia="en-US"/>
        </w:rPr>
        <w:t>tukset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390317" w:rsidRPr="000C0E87" w:rsidRDefault="00390317" w:rsidP="00A76A48">
      <w:pPr>
        <w:keepNext/>
        <w:widowControl/>
        <w:numPr>
          <w:ilvl w:val="0"/>
          <w:numId w:val="398"/>
        </w:numPr>
        <w:adjustRightInd/>
        <w:spacing w:line="240" w:lineRule="auto"/>
        <w:textAlignment w:val="auto"/>
        <w:rPr>
          <w:rFonts w:eastAsia="Calibri"/>
          <w:iCs/>
          <w:lang w:eastAsia="en-US"/>
        </w:rPr>
      </w:pPr>
      <w:r w:rsidRPr="000C0E87">
        <w:rPr>
          <w:rFonts w:eastAsia="Calibri"/>
          <w:lang w:eastAsia="en-US"/>
        </w:rPr>
        <w:t>viestijän vastuu; mediavalinnat ja verkkoetiikka, sananvapaus, sensuuri, yksity</w:t>
      </w:r>
      <w:r w:rsidRPr="000C0E87">
        <w:rPr>
          <w:rFonts w:eastAsia="Calibri"/>
          <w:lang w:eastAsia="en-US"/>
        </w:rPr>
        <w:t>i</w:t>
      </w:r>
      <w:r w:rsidRPr="000C0E87">
        <w:rPr>
          <w:rFonts w:eastAsia="Calibri"/>
          <w:lang w:eastAsia="en-US"/>
        </w:rPr>
        <w:t>syyden suoja, nettietiketti</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390317" w:rsidRPr="000C0E87" w:rsidRDefault="00390317" w:rsidP="00A76A48">
      <w:pPr>
        <w:keepNext/>
        <w:widowControl/>
        <w:numPr>
          <w:ilvl w:val="0"/>
          <w:numId w:val="398"/>
        </w:numPr>
        <w:adjustRightInd/>
        <w:spacing w:line="240" w:lineRule="auto"/>
        <w:textAlignment w:val="auto"/>
        <w:rPr>
          <w:rFonts w:eastAsia="Calibri"/>
          <w:lang w:eastAsia="en-US"/>
        </w:rPr>
      </w:pPr>
      <w:r w:rsidRPr="000C0E87">
        <w:rPr>
          <w:rFonts w:eastAsia="Calibri"/>
          <w:lang w:eastAsia="en-US"/>
        </w:rPr>
        <w:t>eläytyvää ilmaisua</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390317" w:rsidRPr="000C0E87" w:rsidRDefault="00390317"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390317" w:rsidRPr="000C0E87" w:rsidRDefault="00390317" w:rsidP="000273A6">
      <w:pPr>
        <w:keepNext/>
        <w:widowControl/>
        <w:adjustRightInd/>
        <w:spacing w:line="240" w:lineRule="auto"/>
        <w:ind w:left="1304" w:hanging="1304"/>
        <w:textAlignment w:val="auto"/>
        <w:rPr>
          <w:rFonts w:eastAsia="Calibri"/>
          <w:b/>
          <w:lang w:eastAsia="en-US"/>
        </w:rPr>
      </w:pPr>
    </w:p>
    <w:p w:rsidR="00942992" w:rsidRPr="000C0E87" w:rsidRDefault="00390317" w:rsidP="000273A6">
      <w:pPr>
        <w:keepNext/>
        <w:widowControl/>
        <w:adjustRightInd/>
        <w:spacing w:line="240" w:lineRule="auto"/>
        <w:ind w:left="1304"/>
        <w:textAlignment w:val="auto"/>
        <w:rPr>
          <w:rFonts w:eastAsia="Calibri"/>
          <w:bCs/>
          <w:iCs/>
          <w:lang w:eastAsia="en-US"/>
        </w:rPr>
        <w:sectPr w:rsidR="00942992" w:rsidRPr="000C0E87" w:rsidSect="007A72E3">
          <w:headerReference w:type="first" r:id="rId42"/>
          <w:footerReference w:type="first" r:id="rId43"/>
          <w:pgSz w:w="11906" w:h="16838"/>
          <w:pgMar w:top="1418" w:right="1151" w:bottom="1418" w:left="1151" w:header="708" w:footer="567" w:gutter="0"/>
          <w:cols w:space="708"/>
          <w:titlePg/>
          <w:docGrid w:linePitch="360"/>
        </w:sectPr>
      </w:pPr>
      <w:r w:rsidRPr="000C0E87">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w:t>
      </w:r>
      <w:r w:rsidRPr="000C0E87">
        <w:rPr>
          <w:rFonts w:eastAsia="Calibri"/>
          <w:bCs/>
          <w:iCs/>
          <w:lang w:eastAsia="en-US"/>
        </w:rPr>
        <w:t>a</w:t>
      </w:r>
      <w:r w:rsidRPr="000C0E87">
        <w:rPr>
          <w:rFonts w:eastAsia="Calibri"/>
          <w:bCs/>
          <w:iCs/>
          <w:lang w:eastAsia="en-US"/>
        </w:rPr>
        <w:t>tetaan lukion opetussuunnitelman perusteiden määräyksiä todis</w:t>
      </w:r>
      <w:r w:rsidR="00AF108B" w:rsidRPr="000C0E87">
        <w:rPr>
          <w:rFonts w:eastAsia="Calibri"/>
          <w:bCs/>
          <w:iCs/>
          <w:lang w:eastAsia="en-US"/>
        </w:rPr>
        <w:t>tuksiin merkittävistä tiedoista</w:t>
      </w:r>
      <w:r w:rsidR="00A25043" w:rsidRPr="000C0E87">
        <w:rPr>
          <w:rFonts w:eastAsia="Calibri"/>
          <w:bCs/>
          <w:iCs/>
          <w:lang w:eastAsia="en-US"/>
        </w:rPr>
        <w:t>.</w:t>
      </w:r>
      <w:r w:rsidR="00DB13AB" w:rsidRPr="000C0E87">
        <w:rPr>
          <w:rFonts w:eastAsia="Calibri"/>
          <w:bCs/>
          <w:iCs/>
          <w:lang w:eastAsia="en-US"/>
        </w:rPr>
        <w:t xml:space="preserve">  </w:t>
      </w:r>
    </w:p>
    <w:p w:rsidR="00D02EBA" w:rsidRPr="000C0E87" w:rsidRDefault="004D4575" w:rsidP="000273A6">
      <w:pPr>
        <w:pStyle w:val="Otsikko3"/>
        <w:widowControl/>
        <w:rPr>
          <w:rFonts w:cs="Times New Roman"/>
        </w:rPr>
      </w:pPr>
      <w:bookmarkStart w:id="306" w:name="_Toc450649697"/>
      <w:bookmarkStart w:id="307" w:name="_Toc452996969"/>
      <w:bookmarkStart w:id="308" w:name="_Toc415582342"/>
      <w:r w:rsidRPr="000C0E87">
        <w:rPr>
          <w:rFonts w:cs="Times New Roman"/>
          <w:noProof/>
        </w:rPr>
        <w:lastRenderedPageBreak/>
        <w:drawing>
          <wp:anchor distT="0" distB="0" distL="114300" distR="114300" simplePos="0" relativeHeight="251662336" behindDoc="0" locked="0" layoutInCell="1" allowOverlap="1" wp14:anchorId="33862775" wp14:editId="3CA473B8">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bookmarkEnd w:id="306"/>
      <w:bookmarkEnd w:id="307"/>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adjustRightInd/>
        <w:spacing w:line="240" w:lineRule="auto"/>
        <w:textAlignment w:val="auto"/>
      </w:pPr>
      <w:r w:rsidRPr="000C0E87">
        <w:t>Lukiokoulutuksen järjestäjät</w:t>
      </w: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pPr>
    </w:p>
    <w:p w:rsidR="00D02EBA" w:rsidRPr="000C0E87" w:rsidRDefault="00D02EBA" w:rsidP="000273A6">
      <w:pPr>
        <w:keepNext/>
        <w:widowControl/>
        <w:adjustRightInd/>
        <w:spacing w:line="240" w:lineRule="auto"/>
        <w:textAlignment w:val="auto"/>
        <w:rPr>
          <w:rFonts w:eastAsia="Calibri"/>
          <w:lang w:eastAsia="en-US"/>
        </w:rPr>
      </w:pPr>
    </w:p>
    <w:p w:rsidR="00D02EBA" w:rsidRPr="001C66AB" w:rsidRDefault="00D02EBA" w:rsidP="000273A6">
      <w:pPr>
        <w:keepNext/>
        <w:widowControl/>
        <w:rPr>
          <w:rFonts w:eastAsia="Calibri"/>
          <w:b/>
          <w:lang w:eastAsia="en-US"/>
        </w:rPr>
      </w:pPr>
    </w:p>
    <w:p w:rsidR="00D02EBA" w:rsidRPr="001C66AB" w:rsidRDefault="00D02EBA" w:rsidP="000273A6">
      <w:pPr>
        <w:keepNext/>
        <w:widowControl/>
        <w:rPr>
          <w:b/>
        </w:rPr>
      </w:pPr>
      <w:bookmarkStart w:id="309" w:name="_Toc428445670"/>
      <w:r w:rsidRPr="001C66AB">
        <w:rPr>
          <w:b/>
        </w:rPr>
        <w:t>LUKIOKOULUTUSTA TÄYDENTÄVÄN ROMANIKIELEN OPETUKSEN TAVOI</w:t>
      </w:r>
      <w:r w:rsidRPr="001C66AB">
        <w:rPr>
          <w:b/>
        </w:rPr>
        <w:t>T</w:t>
      </w:r>
      <w:r w:rsidRPr="001C66AB">
        <w:rPr>
          <w:b/>
        </w:rPr>
        <w:t>TEET, KESKEISET SISÄLLÖT JA OPISKELIJAN OPPIMISEN ARVIOINTI</w:t>
      </w:r>
      <w:bookmarkEnd w:id="309"/>
    </w:p>
    <w:p w:rsidR="00D02EBA" w:rsidRPr="000C0E87" w:rsidRDefault="00D02EBA" w:rsidP="000273A6">
      <w:pPr>
        <w:keepNext/>
        <w:widowControl/>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romanikielen opetuksen tavoitteista, keskeisistä sisällöistä ja opiskelijan oppimisen arvioinnista. Ohje koskee erillisrahoitettuna järjestettävää l</w:t>
      </w:r>
      <w:r w:rsidRPr="000C0E87">
        <w:rPr>
          <w:rFonts w:eastAsia="Calibri"/>
          <w:lang w:eastAsia="en-US"/>
        </w:rPr>
        <w:t>u</w:t>
      </w:r>
      <w:r w:rsidRPr="000C0E87">
        <w:rPr>
          <w:rFonts w:eastAsia="Calibri"/>
          <w:lang w:eastAsia="en-US"/>
        </w:rPr>
        <w:t>kiokoulutusta täydentävää romanikielen opetusta [Opetusministeriön asetus vieraskielisten sekä saamenkielisten ja romanikielisten oppilaiden täydentävään opetukseen perusopetuksessa ja lukiokoulutuksessa myö</w:t>
      </w:r>
      <w:r w:rsidRPr="000C0E87">
        <w:rPr>
          <w:rFonts w:eastAsia="Calibri"/>
          <w:lang w:eastAsia="en-US"/>
        </w:rPr>
        <w:t>n</w:t>
      </w:r>
      <w:r w:rsidRPr="000C0E87">
        <w:rPr>
          <w:rFonts w:eastAsia="Calibri"/>
          <w:lang w:eastAsia="en-US"/>
        </w:rPr>
        <w:t xml:space="preserve">nettävän valtionavustuksen perusteista (1777/2009)].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D02EBA" w:rsidP="000273A6">
      <w:pPr>
        <w:keepNext/>
        <w:widowControl/>
        <w:adjustRightInd/>
        <w:spacing w:line="240" w:lineRule="auto"/>
        <w:ind w:left="2608"/>
        <w:textAlignment w:val="auto"/>
        <w:rPr>
          <w:rFonts w:eastAsia="Calibri"/>
          <w:lang w:eastAsia="en-US"/>
        </w:rPr>
      </w:pPr>
    </w:p>
    <w:p w:rsidR="00D02EBA"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r w:rsidRPr="000C0E87">
        <w:rPr>
          <w:rFonts w:eastAsia="Calibri"/>
          <w:lang w:eastAsia="en-US"/>
        </w:rPr>
        <w:t>LIITE</w:t>
      </w:r>
      <w:r w:rsidRPr="000C0E87">
        <w:rPr>
          <w:rFonts w:eastAsia="Calibri"/>
          <w:lang w:eastAsia="en-US"/>
        </w:rPr>
        <w:tab/>
        <w:t>Lukiokoulutusta täydentävän romanikielen opetuksen tavoitteet, keske</w:t>
      </w:r>
      <w:r w:rsidRPr="000C0E87">
        <w:rPr>
          <w:rFonts w:eastAsia="Calibri"/>
          <w:lang w:eastAsia="en-US"/>
        </w:rPr>
        <w:t>i</w:t>
      </w:r>
      <w:r w:rsidRPr="000C0E87">
        <w:rPr>
          <w:rFonts w:eastAsia="Calibri"/>
          <w:lang w:eastAsia="en-US"/>
        </w:rPr>
        <w:t>set sisällöt ja opiskelijan oppimisen arviointi</w:t>
      </w: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rPr>
          <w:rFonts w:eastAsia="Calibri"/>
          <w:lang w:eastAsia="en-US"/>
        </w:rPr>
      </w:pPr>
    </w:p>
    <w:p w:rsidR="00D02EBA" w:rsidRPr="000C0E87" w:rsidRDefault="00D02EBA" w:rsidP="000273A6">
      <w:pPr>
        <w:keepNext/>
        <w:widowControl/>
        <w:spacing w:line="240" w:lineRule="auto"/>
        <w:ind w:left="2608" w:hanging="2608"/>
        <w:sectPr w:rsidR="00D02EBA" w:rsidRPr="000C0E87" w:rsidSect="007A72E3">
          <w:footerReference w:type="default" r:id="rId45"/>
          <w:headerReference w:type="first" r:id="rId46"/>
          <w:footerReference w:type="first" r:id="rId47"/>
          <w:pgSz w:w="11906" w:h="16838"/>
          <w:pgMar w:top="1418" w:right="1151" w:bottom="1418" w:left="1151" w:header="708" w:footer="567" w:gutter="0"/>
          <w:cols w:space="708"/>
          <w:titlePg/>
          <w:docGrid w:linePitch="360"/>
        </w:sectPr>
      </w:pPr>
    </w:p>
    <w:p w:rsidR="00D02EBA" w:rsidRPr="000C0E87" w:rsidRDefault="00D02EBA" w:rsidP="000273A6">
      <w:pPr>
        <w:keepNext/>
        <w:widowControl/>
      </w:pPr>
    </w:p>
    <w:p w:rsidR="00D02EBA" w:rsidRPr="000C0E87" w:rsidRDefault="00D02EBA" w:rsidP="000273A6">
      <w:pPr>
        <w:keepNext/>
        <w:widowControl/>
      </w:pPr>
    </w:p>
    <w:p w:rsidR="00D02EBA" w:rsidRPr="000C0E87" w:rsidRDefault="00D02EBA" w:rsidP="000273A6">
      <w:pPr>
        <w:keepNext/>
        <w:widowControl/>
      </w:pPr>
    </w:p>
    <w:p w:rsidR="0049148C" w:rsidRPr="00075709" w:rsidRDefault="0049148C" w:rsidP="000273A6">
      <w:pPr>
        <w:keepNext/>
        <w:widowControl/>
        <w:rPr>
          <w:b/>
        </w:rPr>
      </w:pPr>
      <w:r w:rsidRPr="00075709">
        <w:rPr>
          <w:b/>
        </w:rPr>
        <w:t>LUKIOKOULUTUSTA TÄYDENTÄVÄN ROMANIKIELEN OPETUKSEN TAVOI</w:t>
      </w:r>
      <w:r w:rsidRPr="00075709">
        <w:rPr>
          <w:b/>
        </w:rPr>
        <w:t>T</w:t>
      </w:r>
      <w:r w:rsidRPr="00075709">
        <w:rPr>
          <w:b/>
        </w:rPr>
        <w:t>TEET, KESKEISET SISÄLLÖT JA OPISKELIJAN OPPIMISEN ARVIOINTI</w:t>
      </w:r>
      <w:bookmarkEnd w:id="308"/>
    </w:p>
    <w:p w:rsidR="0049148C" w:rsidRPr="000C0E87" w:rsidRDefault="0049148C" w:rsidP="000273A6">
      <w:pPr>
        <w:keepNext/>
        <w:widowControl/>
        <w:spacing w:line="240" w:lineRule="auto"/>
        <w:rPr>
          <w:b/>
        </w:rPr>
      </w:pPr>
    </w:p>
    <w:p w:rsidR="00A25043" w:rsidRPr="000C0E87" w:rsidRDefault="0049148C" w:rsidP="000273A6">
      <w:pPr>
        <w:keepNext/>
        <w:widowControl/>
        <w:spacing w:line="240" w:lineRule="auto"/>
        <w:ind w:left="1304"/>
        <w:textAlignment w:val="auto"/>
        <w:rPr>
          <w:rFonts w:eastAsia="Calibri"/>
          <w:color w:val="FF0000"/>
          <w:lang w:eastAsia="en-US"/>
        </w:rPr>
      </w:pPr>
      <w:r w:rsidRPr="000C0E87">
        <w:t>Suomen perustuslain mukaan jokaisella Suomessa asuvalla on oikeus ylläpitää ja k</w:t>
      </w:r>
      <w:r w:rsidRPr="000C0E87">
        <w:t>e</w:t>
      </w:r>
      <w:r w:rsidRPr="000C0E87">
        <w:t>hittää omaa kieltään ja kulttuuriaan. Romanikielen opetuksen tarkoituksena on tukea opiskelijan aktiivisen monikielisyyden kehittymistä sekä kiinnostusta kielitaidon eli</w:t>
      </w:r>
      <w:r w:rsidRPr="000C0E87">
        <w:t>n</w:t>
      </w:r>
      <w:r w:rsidRPr="000C0E87">
        <w:t xml:space="preserve">ikäiseen kehittämiseen. Romanikielen opetus tukee opiskelijan </w:t>
      </w:r>
      <w:r w:rsidR="00444B9B" w:rsidRPr="000C0E87">
        <w:t>osallisuutta</w:t>
      </w:r>
      <w:r w:rsidRPr="000C0E87">
        <w:t xml:space="preserve"> sekä oman kieli- ja kulttuuriyhteisönsä että suomalaisen kieli- ja kulttuuriyhteisön </w:t>
      </w:r>
      <w:r w:rsidR="00444B9B" w:rsidRPr="000C0E87">
        <w:t>aktiivisena ja tasapainoisena jäsenenä sekä globaalina toimijana.</w:t>
      </w:r>
    </w:p>
    <w:p w:rsidR="00A25043" w:rsidRPr="000C0E87" w:rsidRDefault="00A25043"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tehdään yhteistyötä suomen kieli ja kirjallisuus -opetuksen ja muiden aineiden opetuksen kanssa. Yhteinen kielikasvatus lisää opiskelijoiden ymmärrystä kieli- ja kulttuuritaustan merkityksestä yksilölle, yhteisölle ja yhteisku</w:t>
      </w:r>
      <w:r w:rsidRPr="000C0E87">
        <w:t>n</w:t>
      </w:r>
      <w:r w:rsidRPr="000C0E87">
        <w:t>nalle sekä ohjaa heitä arvostamaan romanikieltä ja muita kieliä. Opetus tukee ja ro</w:t>
      </w:r>
      <w:r w:rsidRPr="000C0E87">
        <w:t>h</w:t>
      </w:r>
      <w:r w:rsidRPr="000C0E87">
        <w:t>kaisee opiskelijoita käyttämään romanikieltä monipuolisesti. Opetuksessa hyödynn</w:t>
      </w:r>
      <w:r w:rsidRPr="000C0E87">
        <w:t>e</w:t>
      </w:r>
      <w:r w:rsidRPr="000C0E87">
        <w:t>tään opiskelijoiden mahdollisuutta kehittää kielitaitoaan vapaa-aikanaan. Opetuksessa painotetaan vuorovaikutusta ja viestinnällisyyttä.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opetuksessa otetaan huomio</w:t>
      </w:r>
      <w:r w:rsidR="00444B9B" w:rsidRPr="000C0E87">
        <w:t>on opiskelijoiden lähtökohdat,</w:t>
      </w:r>
      <w:r w:rsidRPr="000C0E87">
        <w:t xml:space="preserve"> kielitaito</w:t>
      </w:r>
      <w:r w:rsidR="00444B9B" w:rsidRPr="000C0E87">
        <w:t xml:space="preserve"> ja elämäntilanteeseen liittyvät velvoitteet</w:t>
      </w:r>
      <w:r w:rsidRPr="000C0E87">
        <w:t>.  Opetuksessa hyödynnetään monipuolisesti erilaisia kontakteja romanikieleen esimerkiksi käyttäen tieto- ja viestintäteknologiaa sekä romanikielisen yhteisön osaamista. Opiskelijaa rohkaistaan ja tuetaan sekä aja</w:t>
      </w:r>
      <w:r w:rsidRPr="000C0E87">
        <w:t>t</w:t>
      </w:r>
      <w:r w:rsidRPr="000C0E87">
        <w:t>telun kehittämiseen että persoonalliseen kielenkäyttöön. Opetuksessa ohjataan poht</w:t>
      </w:r>
      <w:r w:rsidRPr="000C0E87">
        <w:t>i</w:t>
      </w:r>
      <w:r w:rsidRPr="000C0E87">
        <w:t>maan kieli- ja vuorovaikutustaitojen merkitystä jatko-opintojen kannalta.</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t>Tavoitteet ja keskeiset sisällöt on määritelty koko lukiokoulutuksen ajan kaksi opetu</w:t>
      </w:r>
      <w:r w:rsidRPr="000C0E87">
        <w:t>s</w:t>
      </w:r>
      <w:r w:rsidRPr="000C0E87">
        <w:t>tuntia viikossa annettavaa romanikielen opetusta varten. Koulutuksen järjestäjä laatii opetussuunnitelman, jolloin opetuksen tavoitteet määritellään ja sisällöt valitaan hu</w:t>
      </w:r>
      <w:r w:rsidRPr="000C0E87">
        <w:t>o</w:t>
      </w:r>
      <w:r w:rsidRPr="000C0E87">
        <w:t>mioiden romanikielen erityispiirteet. Romanikielen opetussuunnitelmat voidaan laatia myös koulutuksen järjestäjien yhteistyönä.</w:t>
      </w:r>
    </w:p>
    <w:p w:rsidR="0049148C" w:rsidRPr="000C0E87" w:rsidRDefault="0049148C" w:rsidP="000273A6">
      <w:pPr>
        <w:keepNext/>
        <w:widowControl/>
        <w:spacing w:line="240" w:lineRule="auto"/>
        <w:ind w:left="1304"/>
        <w:textAlignment w:val="auto"/>
      </w:pPr>
      <w:r w:rsidRPr="000C0E87">
        <w:t xml:space="preserve">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Opetuksen tehtävä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Romanikielen opetuksen tehtävänä on laajentaa ja syventää opiskelijan romanikielen taitoa. Opetuksen avulla opiskelija kehittää edelleen taitoaan toimia vuorovaikutust</w:t>
      </w:r>
      <w:r w:rsidRPr="000C0E87">
        <w:t>i</w:t>
      </w:r>
      <w:r w:rsidRPr="000C0E87">
        <w:t>lanteissa, etsiä erilaista tietoa, arvioida tietoa kriittisesti, pohtia, argumentoida ja kä</w:t>
      </w:r>
      <w:r w:rsidRPr="000C0E87">
        <w:t>y</w:t>
      </w:r>
      <w:r w:rsidRPr="000C0E87">
        <w:t>dä rakentavaa debattia. Opiskelija laajentaa sana- ja käsitevarantoaan ja kehittää m</w:t>
      </w:r>
      <w:r w:rsidRPr="000C0E87">
        <w:t>o</w:t>
      </w:r>
      <w:r w:rsidRPr="000C0E87">
        <w:t xml:space="preserve">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w:t>
      </w:r>
      <w:r w:rsidRPr="000C0E87">
        <w:lastRenderedPageBreak/>
        <w:t>draamasta syvenee. Opiskelijan arvostus romanikieltä kohtaan syvenee, ja hän mot</w:t>
      </w:r>
      <w:r w:rsidRPr="000C0E87">
        <w:t>i</w:t>
      </w:r>
      <w:r w:rsidRPr="000C0E87">
        <w:t>voituu kehittämään edelleen romanikielen taitoaan.</w:t>
      </w:r>
    </w:p>
    <w:p w:rsidR="001812C4" w:rsidRPr="000C0E87" w:rsidRDefault="001812C4" w:rsidP="000273A6">
      <w:pPr>
        <w:keepNext/>
        <w:widowControl/>
        <w:spacing w:line="240" w:lineRule="auto"/>
        <w:ind w:firstLine="1304"/>
        <w:textAlignment w:val="auto"/>
      </w:pPr>
    </w:p>
    <w:p w:rsidR="0049148C" w:rsidRPr="000C0E87" w:rsidRDefault="0049148C" w:rsidP="000273A6">
      <w:pPr>
        <w:keepNext/>
        <w:widowControl/>
        <w:spacing w:line="240" w:lineRule="auto"/>
        <w:ind w:firstLine="1304"/>
        <w:textAlignment w:val="auto"/>
      </w:pPr>
      <w:r w:rsidRPr="000C0E87">
        <w:t xml:space="preserve">Opetuksen tavoitteena on, että opiskelija </w:t>
      </w:r>
    </w:p>
    <w:p w:rsidR="0049148C" w:rsidRPr="000C0E87" w:rsidRDefault="0049148C" w:rsidP="00A76A48">
      <w:pPr>
        <w:keepNext/>
        <w:widowControl/>
        <w:numPr>
          <w:ilvl w:val="0"/>
          <w:numId w:val="107"/>
        </w:numPr>
        <w:adjustRightInd/>
        <w:spacing w:line="240" w:lineRule="auto"/>
        <w:ind w:left="1661" w:hanging="357"/>
        <w:textAlignment w:val="auto"/>
      </w:pPr>
      <w:r w:rsidRPr="000C0E87">
        <w:t>pystyy aktiiviseen vuorovaikutukseen romanikielellä luontevasti erilaisissa tila</w:t>
      </w:r>
      <w:r w:rsidRPr="000C0E87">
        <w:t>n</w:t>
      </w:r>
      <w:r w:rsidRPr="000C0E87">
        <w:t xml:space="preserve">teissa </w:t>
      </w:r>
    </w:p>
    <w:p w:rsidR="0049148C" w:rsidRPr="000C0E87" w:rsidRDefault="0049148C" w:rsidP="00A76A48">
      <w:pPr>
        <w:keepNext/>
        <w:widowControl/>
        <w:numPr>
          <w:ilvl w:val="0"/>
          <w:numId w:val="107"/>
        </w:numPr>
        <w:adjustRightInd/>
        <w:spacing w:line="240" w:lineRule="auto"/>
        <w:ind w:left="1661" w:hanging="357"/>
        <w:textAlignment w:val="auto"/>
      </w:pPr>
      <w:r w:rsidRPr="000C0E87">
        <w:t>osaa hyödyntää romanikielisiä tekstejä ja tekstilajeja ja osaa tuottaa tilanteeseen sopivia tekstejä</w:t>
      </w:r>
    </w:p>
    <w:p w:rsidR="0049148C" w:rsidRPr="000C0E87" w:rsidRDefault="0049148C" w:rsidP="00A76A48">
      <w:pPr>
        <w:keepNext/>
        <w:widowControl/>
        <w:numPr>
          <w:ilvl w:val="0"/>
          <w:numId w:val="107"/>
        </w:numPr>
        <w:adjustRightInd/>
        <w:spacing w:line="240" w:lineRule="auto"/>
        <w:ind w:left="1661" w:hanging="357"/>
        <w:textAlignment w:val="auto"/>
      </w:pPr>
      <w:r w:rsidRPr="000C0E87">
        <w:t>laajentaa sana- ja käsitevarantoaan ja kehittää monilukutaitoaan</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laajentaa ja syventää tietoisuutta romanikielen rakenteesta ja käytöstä </w:t>
      </w:r>
    </w:p>
    <w:p w:rsidR="0049148C" w:rsidRPr="000C0E87" w:rsidRDefault="0049148C" w:rsidP="00A76A48">
      <w:pPr>
        <w:keepNext/>
        <w:widowControl/>
        <w:numPr>
          <w:ilvl w:val="0"/>
          <w:numId w:val="107"/>
        </w:numPr>
        <w:adjustRightInd/>
        <w:spacing w:line="240" w:lineRule="auto"/>
        <w:ind w:left="1661" w:hanging="357"/>
        <w:textAlignment w:val="auto"/>
      </w:pPr>
      <w:r w:rsidRPr="000C0E87">
        <w:t xml:space="preserve">syventää oman kulttuurin ja kirjallisuuden tuntemustaan </w:t>
      </w:r>
    </w:p>
    <w:p w:rsidR="0049148C" w:rsidRPr="000C0E87" w:rsidRDefault="0049148C" w:rsidP="00A76A48">
      <w:pPr>
        <w:keepNext/>
        <w:widowControl/>
        <w:numPr>
          <w:ilvl w:val="0"/>
          <w:numId w:val="107"/>
        </w:numPr>
        <w:adjustRightInd/>
        <w:spacing w:line="240" w:lineRule="auto"/>
        <w:ind w:left="1661" w:hanging="357"/>
        <w:textAlignment w:val="auto"/>
      </w:pPr>
      <w:r w:rsidRPr="000C0E87">
        <w:t>arvostaa omaa kieltään ja kulttuuriaan ja on motivoitunut kehittämään edelleen romanikielen taitoaan.</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Arviointi </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adjustRightInd/>
        <w:spacing w:line="240" w:lineRule="auto"/>
        <w:ind w:left="1304"/>
        <w:contextualSpacing/>
        <w:textAlignment w:val="auto"/>
        <w:rPr>
          <w:rFonts w:eastAsia="Calibri"/>
          <w:lang w:eastAsia="en-US"/>
        </w:rPr>
      </w:pPr>
      <w:r w:rsidRPr="000C0E87">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0C0E87">
        <w:t>Oppimisprose</w:t>
      </w:r>
      <w:r w:rsidRPr="000C0E87">
        <w:t>s</w:t>
      </w:r>
      <w:r w:rsidRPr="000C0E87">
        <w:t>sin aikainen arviointi, henkilökohtainen tavoitteenasettelu, itsearviointi, vertaisarv</w:t>
      </w:r>
      <w:r w:rsidRPr="000C0E87">
        <w:t>i</w:t>
      </w:r>
      <w:r w:rsidRPr="000C0E87">
        <w:t xml:space="preserve">ointi ja palaute tukevat opiskelijaa kehittämään osaamistaan. </w:t>
      </w:r>
      <w:r w:rsidRPr="000C0E87">
        <w:rPr>
          <w:rFonts w:eastAsia="Calibri"/>
          <w:lang w:eastAsia="en-US"/>
        </w:rPr>
        <w:t>Kurssiarvosanaan va</w:t>
      </w:r>
      <w:r w:rsidRPr="000C0E87">
        <w:rPr>
          <w:rFonts w:eastAsia="Calibri"/>
          <w:lang w:eastAsia="en-US"/>
        </w:rPr>
        <w:t>i</w:t>
      </w:r>
      <w:r w:rsidRPr="000C0E87">
        <w:rPr>
          <w:rFonts w:eastAsia="Calibri"/>
          <w:lang w:eastAsia="en-US"/>
        </w:rPr>
        <w:t>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w:t>
      </w:r>
      <w:r w:rsidRPr="000C0E87">
        <w:rPr>
          <w:rFonts w:eastAsia="Calibri"/>
          <w:lang w:eastAsia="en-US"/>
        </w:rPr>
        <w:t>o</w:t>
      </w:r>
      <w:r w:rsidRPr="000C0E87">
        <w:rPr>
          <w:rFonts w:eastAsia="Calibri"/>
          <w:lang w:eastAsia="en-US"/>
        </w:rPr>
        <w:t>vaikutustilanteissa.</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b/>
        </w:rPr>
      </w:pPr>
      <w:r w:rsidRPr="000C0E87">
        <w:rPr>
          <w:b/>
        </w:rPr>
        <w:t xml:space="preserve">Kurssit </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rPr>
          <w:b/>
        </w:rPr>
      </w:pPr>
      <w:r w:rsidRPr="000C0E87">
        <w:rPr>
          <w:b/>
        </w:rPr>
        <w:t>1. Tekstit ja vuorovaikutus (RÄI1)</w:t>
      </w:r>
    </w:p>
    <w:p w:rsidR="0049148C" w:rsidRPr="000C0E87" w:rsidRDefault="0049148C"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rPr>
      </w:pPr>
      <w:r w:rsidRPr="000C0E87">
        <w:rPr>
          <w:bCs/>
        </w:rPr>
        <w:t>Opiskelija harjaantuu erittelemään ja tulkitsemaan tekstien kieltä, merkityksiä ja r</w:t>
      </w:r>
      <w:r w:rsidRPr="000C0E87">
        <w:rPr>
          <w:bCs/>
        </w:rPr>
        <w:t>a</w:t>
      </w:r>
      <w:r w:rsidRPr="000C0E87">
        <w:rPr>
          <w:bCs/>
        </w:rPr>
        <w:t>kenteita. Opiskelijan käsitys kielestä, teksteistä ja vuorovaikutuksesta syvenee. Hänen taitonsa tulkita ja tuottaa tekstejä sekä kykynsä toimia vuorovaikutustilanteissa lisää</w:t>
      </w:r>
      <w:r w:rsidRPr="000C0E87">
        <w:rPr>
          <w:bCs/>
        </w:rPr>
        <w:t>n</w:t>
      </w:r>
      <w:r w:rsidRPr="000C0E87">
        <w:rPr>
          <w:bCs/>
        </w:rPr>
        <w:t>tyy. Hän harjaantuu tarkkailemaan ja kehittämään omia taitojaan kuuntelijana, puh</w:t>
      </w:r>
      <w:r w:rsidRPr="000C0E87">
        <w:rPr>
          <w:bCs/>
        </w:rPr>
        <w:t>u</w:t>
      </w:r>
      <w:r w:rsidRPr="000C0E87">
        <w:rPr>
          <w:bCs/>
        </w:rPr>
        <w:t>jana, lukijana ja kirjoittajana erilaisissa viestintäympäristöissä. Romanikielen rake</w:t>
      </w:r>
      <w:r w:rsidRPr="000C0E87">
        <w:rPr>
          <w:bCs/>
        </w:rPr>
        <w:t>n</w:t>
      </w:r>
      <w:r w:rsidRPr="000C0E87">
        <w:rPr>
          <w:bCs/>
        </w:rPr>
        <w:t>teiden hallinta vahvistuu.</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399"/>
        </w:numPr>
        <w:adjustRightInd/>
        <w:spacing w:line="240" w:lineRule="auto"/>
        <w:ind w:left="1661" w:hanging="357"/>
        <w:textAlignment w:val="auto"/>
      </w:pPr>
      <w:r w:rsidRPr="000C0E87">
        <w:t xml:space="preserve">syventää luku- ja kirjoitustaitoa sekä persoonallista kielen tuottamista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lang w:eastAsia="en-US"/>
        </w:rPr>
      </w:pPr>
      <w:r w:rsidRPr="000C0E87">
        <w:rPr>
          <w:rFonts w:eastAsia="Calibri"/>
          <w:lang w:eastAsia="en-US"/>
        </w:rPr>
        <w:lastRenderedPageBreak/>
        <w:t xml:space="preserve">vahvistaa rakenteiden hallintaa sekä oppii hahmottamaan tekstejä rakenteellisina kokonaisuuksina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49148C" w:rsidRPr="000C0E87" w:rsidRDefault="0049148C" w:rsidP="00A76A48">
      <w:pPr>
        <w:keepNext/>
        <w:widowControl/>
        <w:numPr>
          <w:ilvl w:val="0"/>
          <w:numId w:val="399"/>
        </w:numPr>
        <w:adjustRightInd/>
        <w:spacing w:line="240" w:lineRule="auto"/>
        <w:ind w:left="1661" w:hanging="357"/>
        <w:contextualSpacing/>
        <w:textAlignment w:val="auto"/>
        <w:rPr>
          <w:rFonts w:eastAsia="Calibri"/>
          <w:bCs/>
          <w:lang w:eastAsia="en-US"/>
        </w:rPr>
      </w:pPr>
      <w:r w:rsidRPr="000C0E87">
        <w:rPr>
          <w:rFonts w:eastAsia="Calibri"/>
          <w:lang w:eastAsia="en-US"/>
        </w:rPr>
        <w:t>harjaantuu hakemaan tietoa romanikielellä ja romanikielestä tieto- ja viestintäte</w:t>
      </w:r>
      <w:r w:rsidRPr="000C0E87">
        <w:rPr>
          <w:rFonts w:eastAsia="Calibri"/>
          <w:lang w:eastAsia="en-US"/>
        </w:rPr>
        <w:t>k</w:t>
      </w:r>
      <w:r w:rsidRPr="000C0E87">
        <w:rPr>
          <w:rFonts w:eastAsia="Calibri"/>
          <w:lang w:eastAsia="en-US"/>
        </w:rPr>
        <w:t>nologiaa käyttäen ja soveltamaan sitä.</w:t>
      </w:r>
    </w:p>
    <w:p w:rsidR="0049148C" w:rsidRPr="000C0E87" w:rsidRDefault="0049148C" w:rsidP="000273A6">
      <w:pPr>
        <w:keepNext/>
        <w:widowControl/>
        <w:adjustRightInd/>
        <w:spacing w:line="240" w:lineRule="auto"/>
        <w:ind w:left="1664"/>
        <w:contextualSpacing/>
        <w:textAlignment w:val="auto"/>
        <w:rPr>
          <w:rFonts w:eastAsia="Calibri"/>
          <w:bCs/>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opiskelijoiden omat ja kieliyhteisön tekstit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tekstien moniäänisyys, tekstien referointi ja kommentointi</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 xml:space="preserve">kirjoitusprosessi, tekstikokonaisuus ja tiedon soveltaminen omaan ilmaisuun </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tiedonhankinta- ja hallintataidot romanikielellä, verkkolukeminen, lähdekritiikki ja lähdeviittaukset</w:t>
      </w:r>
    </w:p>
    <w:p w:rsidR="0049148C" w:rsidRPr="000C0E87" w:rsidRDefault="0049148C" w:rsidP="00A76A48">
      <w:pPr>
        <w:keepNext/>
        <w:widowControl/>
        <w:numPr>
          <w:ilvl w:val="0"/>
          <w:numId w:val="400"/>
        </w:numPr>
        <w:adjustRightInd/>
        <w:spacing w:line="240" w:lineRule="auto"/>
        <w:contextualSpacing/>
        <w:textAlignment w:val="auto"/>
        <w:rPr>
          <w:rFonts w:eastAsia="Calibri"/>
          <w:lang w:eastAsia="en-US"/>
        </w:rPr>
      </w:pPr>
      <w:r w:rsidRPr="000C0E87">
        <w:rPr>
          <w:rFonts w:eastAsia="Calibri"/>
          <w:lang w:eastAsia="en-US"/>
        </w:rPr>
        <w:t>kielitiedon kertausta ja kielenhuoltoa</w:t>
      </w:r>
    </w:p>
    <w:p w:rsidR="0049148C" w:rsidRPr="000C0E87" w:rsidRDefault="0049148C" w:rsidP="000273A6">
      <w:pPr>
        <w:keepNext/>
        <w:widowControl/>
        <w:adjustRightInd/>
        <w:spacing w:line="240" w:lineRule="auto"/>
        <w:textAlignment w:val="auto"/>
        <w:rPr>
          <w:rFonts w:eastAsia="Calibri"/>
          <w:lang w:eastAsia="en-US"/>
        </w:rPr>
      </w:pPr>
    </w:p>
    <w:p w:rsidR="0049148C" w:rsidRPr="000C0E87" w:rsidRDefault="0049148C" w:rsidP="000273A6">
      <w:pPr>
        <w:keepNext/>
        <w:widowControl/>
        <w:adjustRightInd/>
        <w:spacing w:line="240" w:lineRule="auto"/>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b/>
        </w:rPr>
      </w:pPr>
      <w:r w:rsidRPr="000C0E87">
        <w:rPr>
          <w:b/>
        </w:rPr>
        <w:t>2. Kirjallisuuden keinoja ja tulkintaa (RÄI2)</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Opiskelijan käsitys kaunokirjallisuudesta, kertomaperinteestä ja taiteesta, kielen ta</w:t>
      </w:r>
      <w:r w:rsidRPr="000C0E87">
        <w:t>i</w:t>
      </w:r>
      <w:r w:rsidRPr="000C0E87">
        <w:t>teellisesta tehtävästä ja sen kulttuurisesta merkityksestä syvenee. Opiskelijan ymmä</w:t>
      </w:r>
      <w:r w:rsidRPr="000C0E87">
        <w:t>r</w:t>
      </w:r>
      <w:r w:rsidRPr="000C0E87">
        <w:t>rys ryhmädynamiikasta ja ryhmäviestinnän ilmiöistä syvenee ja hänen ryhmäviesti</w:t>
      </w:r>
      <w:r w:rsidRPr="000C0E87">
        <w:t>n</w:t>
      </w:r>
      <w:r w:rsidRPr="000C0E87">
        <w:t>tätaitonsa monipuolistuvat.</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taitoaan eritellä ja tulkita kertomaperinnettä, kirjallisuutta, musiikkia ja muuta taidetta sopivaa käsitteistöä ja lähestymistapaa hyödyntäen</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harjaantuu lukemaan fiktiivisiä tekstejä</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oppii perustelemaan tulkintaansa teksteistä sekä suullisesti että kirjallisesti</w:t>
      </w:r>
    </w:p>
    <w:p w:rsidR="0049148C" w:rsidRPr="000C0E87" w:rsidRDefault="0049148C" w:rsidP="00A76A48">
      <w:pPr>
        <w:keepNext/>
        <w:widowControl/>
        <w:numPr>
          <w:ilvl w:val="0"/>
          <w:numId w:val="401"/>
        </w:numPr>
        <w:adjustRightInd/>
        <w:spacing w:line="240" w:lineRule="auto"/>
        <w:contextualSpacing/>
        <w:textAlignment w:val="auto"/>
        <w:rPr>
          <w:rFonts w:eastAsia="Calibri"/>
          <w:lang w:eastAsia="en-US"/>
        </w:rPr>
      </w:pPr>
      <w:r w:rsidRPr="000C0E87">
        <w:rPr>
          <w:rFonts w:eastAsia="Calibri"/>
          <w:lang w:eastAsia="en-US"/>
        </w:rPr>
        <w:t>syventää ryhmäviestintätietojaan ja -taitojaan.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rPr>
          <w:i/>
        </w:rPr>
      </w:pPr>
      <w:r w:rsidRPr="000C0E87">
        <w:rPr>
          <w:i/>
        </w:rPr>
        <w:t xml:space="preserve">Keskeiset sisällöt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taiteen ja kirjallisuuden lajit, niiden ominaispiirteitä ja kehitystä </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kielen kuvallisuus ja retoriset keinot kirjallisuudessa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proosan, lyriikan ja draaman erittelyä ja tulkintaa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monimuotoisten tekstien kerronnan ja ilmaisun tarkastelua</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kirjallisuuden keinojen käyttö omissa teksteissä, dramatisointi</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suulliset ja kirjalliset kirjallisuuden tulkinnat, verkkokeskustelu</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ongelmanratkaisu ryhmäviestinnässä</w:t>
      </w:r>
    </w:p>
    <w:p w:rsidR="0049148C" w:rsidRPr="000C0E87" w:rsidRDefault="0049148C" w:rsidP="00A76A48">
      <w:pPr>
        <w:keepNext/>
        <w:widowControl/>
        <w:numPr>
          <w:ilvl w:val="0"/>
          <w:numId w:val="402"/>
        </w:numPr>
        <w:adjustRightInd/>
        <w:spacing w:line="240" w:lineRule="auto"/>
        <w:ind w:left="1661" w:hanging="357"/>
        <w:contextualSpacing/>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3. Nykykulttuuri ja kertomukset (RÄI3)</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t>Opiskelija oppii tarkastelemaan romanikielistä nykykulttuuria ja ajankohtaisia ilmiö</w:t>
      </w:r>
      <w:r w:rsidRPr="000C0E87">
        <w:t>i</w:t>
      </w:r>
      <w:r w:rsidRPr="000C0E87">
        <w:t>tä erilaisten lähestymistapojen ja erityisesti kertomusten näkökulmasta. Opiskelija s</w:t>
      </w:r>
      <w:r w:rsidRPr="000C0E87">
        <w:t>y</w:t>
      </w:r>
      <w:r w:rsidRPr="000C0E87">
        <w:t>ventää tietojaan vuorovaikutusetiikasta ja ymmärtää dialogiin pyrkivän, moniään</w:t>
      </w:r>
      <w:r w:rsidRPr="000C0E87">
        <w:t>i</w:t>
      </w:r>
      <w:r w:rsidRPr="000C0E87">
        <w:t>syyttä kunnioittavan vuorovaikutuksen merkityksen.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rPr>
          <w:i/>
        </w:rPr>
      </w:pPr>
      <w:r w:rsidRPr="000C0E87">
        <w:rPr>
          <w:i/>
        </w:rPr>
        <w:t>Tavoitteet</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perehtyy nykykulttuurin ilmiöihin ja ajankohtaisiin tekstilajeihin</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kielen ja tekstien merkityksestä kulttuurissa</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käsitystään kertomuksesta kulttuurien keskeisenä ilmiönä</w:t>
      </w:r>
    </w:p>
    <w:p w:rsidR="0049148C" w:rsidRPr="000C0E87" w:rsidRDefault="0049148C" w:rsidP="00A76A48">
      <w:pPr>
        <w:keepNext/>
        <w:widowControl/>
        <w:numPr>
          <w:ilvl w:val="0"/>
          <w:numId w:val="403"/>
        </w:numPr>
        <w:adjustRightInd/>
        <w:spacing w:line="240" w:lineRule="auto"/>
        <w:ind w:left="1661" w:hanging="357"/>
        <w:contextualSpacing/>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 xml:space="preserve">tuntee nykykulttuurin keskeisiä teemoja ja osaa arvioida niiden merkitystä oman kulttuurinsa näkökulmasta </w:t>
      </w:r>
    </w:p>
    <w:p w:rsidR="0049148C" w:rsidRPr="000C0E87" w:rsidRDefault="0049148C" w:rsidP="00A76A48">
      <w:pPr>
        <w:keepNext/>
        <w:widowControl/>
        <w:numPr>
          <w:ilvl w:val="0"/>
          <w:numId w:val="403"/>
        </w:numPr>
        <w:adjustRightInd/>
        <w:spacing w:line="240" w:lineRule="auto"/>
        <w:ind w:left="1661" w:hanging="357"/>
        <w:contextualSpacing/>
        <w:textAlignment w:val="auto"/>
        <w:rPr>
          <w:lang w:eastAsia="en-US"/>
        </w:rPr>
      </w:pPr>
      <w:r w:rsidRPr="000C0E87">
        <w:rPr>
          <w:lang w:eastAsia="en-US"/>
        </w:rPr>
        <w:t>oppii ymmärtää vuorovaikutussuhteiden rakentumista ja jännitteisyyttä.</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kieli ja tekstit kulttuurisina ilmiöinä</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kielen sanasto kulttuurin kantajana</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tekstien ajankohtaiset lajit ja mediatekstit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nykykulttuuri ja identiteetti</w:t>
      </w:r>
    </w:p>
    <w:p w:rsidR="0049148C" w:rsidRPr="000C0E87" w:rsidRDefault="0049148C" w:rsidP="00A76A48">
      <w:pPr>
        <w:keepNext/>
        <w:widowControl/>
        <w:numPr>
          <w:ilvl w:val="0"/>
          <w:numId w:val="404"/>
        </w:numPr>
        <w:adjustRightInd/>
        <w:spacing w:line="240" w:lineRule="auto"/>
        <w:ind w:left="1661" w:hanging="357"/>
        <w:contextualSpacing/>
        <w:textAlignment w:val="auto"/>
        <w:rPr>
          <w:b/>
          <w:bCs/>
          <w:i/>
          <w:iCs/>
          <w:lang w:eastAsia="en-US"/>
        </w:rPr>
      </w:pPr>
      <w:r w:rsidRPr="000C0E87">
        <w:rPr>
          <w:rFonts w:eastAsia="Calibri"/>
          <w:bCs/>
          <w:lang w:eastAsia="en-US"/>
        </w:rPr>
        <w:t xml:space="preserve">kertomukset mediassa, musiikissa, </w:t>
      </w:r>
      <w:r w:rsidRPr="000C0E87">
        <w:rPr>
          <w:rFonts w:eastAsia="Calibri"/>
          <w:lang w:eastAsia="en-US"/>
        </w:rPr>
        <w:t>elokuvissa, tv-sarjoissa ja peleissä (myytit, klassikoiden nykymuodot)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monimuotoisten tekstien ajankohtaiset lajit, esimerkiksi teatteri, mediatekstit, la</w:t>
      </w:r>
      <w:r w:rsidRPr="000C0E87">
        <w:rPr>
          <w:rFonts w:eastAsia="Calibri"/>
          <w:bCs/>
          <w:lang w:eastAsia="en-US"/>
        </w:rPr>
        <w:t>u</w:t>
      </w:r>
      <w:r w:rsidRPr="000C0E87">
        <w:rPr>
          <w:rFonts w:eastAsia="Calibri"/>
          <w:bCs/>
          <w:lang w:eastAsia="en-US"/>
        </w:rPr>
        <w:t>lulyriikka, elokuva, pelit, kuvat</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romanien kerrontaperinne ennen ja nyt</w:t>
      </w:r>
    </w:p>
    <w:p w:rsidR="0049148C" w:rsidRPr="000C0E87" w:rsidRDefault="0049148C" w:rsidP="00A76A48">
      <w:pPr>
        <w:keepNext/>
        <w:widowControl/>
        <w:numPr>
          <w:ilvl w:val="0"/>
          <w:numId w:val="404"/>
        </w:numPr>
        <w:adjustRightInd/>
        <w:spacing w:line="240" w:lineRule="auto"/>
        <w:ind w:left="1661" w:hanging="357"/>
        <w:contextualSpacing/>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dialoginen vuorovaikutus ja vuorovaikutusetiikka, vuorovaikutuksen moniään</w:t>
      </w:r>
      <w:r w:rsidRPr="000C0E87">
        <w:rPr>
          <w:lang w:eastAsia="en-US"/>
        </w:rPr>
        <w:t>i</w:t>
      </w:r>
      <w:r w:rsidRPr="000C0E87">
        <w:rPr>
          <w:lang w:eastAsia="en-US"/>
        </w:rPr>
        <w:t>syys ja kulttuurisensitiivisyys</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dialogiin pyrkiviä keskusteluja, niiden erittelyä ja arviointia</w:t>
      </w:r>
    </w:p>
    <w:p w:rsidR="0049148C" w:rsidRPr="000C0E87" w:rsidRDefault="0049148C" w:rsidP="00A76A48">
      <w:pPr>
        <w:keepNext/>
        <w:widowControl/>
        <w:numPr>
          <w:ilvl w:val="0"/>
          <w:numId w:val="404"/>
        </w:numPr>
        <w:adjustRightInd/>
        <w:spacing w:line="240" w:lineRule="auto"/>
        <w:ind w:left="1661" w:hanging="357"/>
        <w:contextualSpacing/>
        <w:textAlignment w:val="auto"/>
        <w:rPr>
          <w:lang w:eastAsia="en-US"/>
        </w:rPr>
      </w:pPr>
      <w:r w:rsidRPr="000C0E87">
        <w:rPr>
          <w:lang w:eastAsia="en-US"/>
        </w:rPr>
        <w:t>vuorovaikutustaidot ja -etiikka verkossa</w:t>
      </w:r>
    </w:p>
    <w:p w:rsidR="0049148C" w:rsidRPr="000C0E87" w:rsidRDefault="0049148C" w:rsidP="000273A6">
      <w:pPr>
        <w:keepNext/>
        <w:widowControl/>
        <w:spacing w:line="240" w:lineRule="auto"/>
        <w:textAlignment w:val="auto"/>
        <w:rPr>
          <w:b/>
        </w:rPr>
      </w:pPr>
    </w:p>
    <w:p w:rsidR="00363067" w:rsidRPr="000C0E87" w:rsidRDefault="00363067" w:rsidP="000273A6">
      <w:pPr>
        <w:keepNext/>
        <w:widowControl/>
        <w:spacing w:line="240" w:lineRule="auto"/>
        <w:textAlignment w:val="auto"/>
        <w:rPr>
          <w:b/>
        </w:rPr>
      </w:pPr>
    </w:p>
    <w:p w:rsidR="0049148C" w:rsidRPr="000C0E87" w:rsidRDefault="0049148C" w:rsidP="000273A6">
      <w:pPr>
        <w:keepNext/>
        <w:widowControl/>
        <w:spacing w:line="240" w:lineRule="auto"/>
        <w:ind w:left="1304"/>
        <w:textAlignment w:val="auto"/>
        <w:rPr>
          <w:b/>
        </w:rPr>
      </w:pPr>
      <w:r w:rsidRPr="000C0E87">
        <w:rPr>
          <w:b/>
        </w:rPr>
        <w:t>4. Kieli, kulttuuri ja identiteetti (RÄI4)</w:t>
      </w:r>
    </w:p>
    <w:p w:rsidR="0049148C" w:rsidRPr="000C0E87" w:rsidRDefault="0049148C" w:rsidP="000273A6">
      <w:pPr>
        <w:keepNext/>
        <w:widowControl/>
        <w:spacing w:line="240" w:lineRule="auto"/>
        <w:textAlignment w:val="auto"/>
      </w:pPr>
    </w:p>
    <w:p w:rsidR="0049148C" w:rsidRPr="000C0E87" w:rsidRDefault="0049148C" w:rsidP="000273A6">
      <w:pPr>
        <w:keepNext/>
        <w:widowControl/>
        <w:spacing w:line="240" w:lineRule="auto"/>
        <w:ind w:left="1304"/>
        <w:textAlignment w:val="auto"/>
      </w:pPr>
      <w:r w:rsidRPr="000C0E87">
        <w:t>Opiskelijan käsitys kielen ja muiden ilmaisutapojen merkityksiä rakentavasta luo</w:t>
      </w:r>
      <w:r w:rsidRPr="000C0E87">
        <w:t>n</w:t>
      </w:r>
      <w:r w:rsidRPr="000C0E87">
        <w:t>teesta, kielen vaihtelusta, kulttuurin merkityksestä ja vuorovaikutuksesta monipuoli</w:t>
      </w:r>
      <w:r w:rsidRPr="000C0E87">
        <w:t>s</w:t>
      </w:r>
      <w:r w:rsidRPr="000C0E87">
        <w:t xml:space="preserve">tuu. Opiskelija syventää tietämystään romanikielen, romanikielisen kirjallisuuden ja romanikulttuurin merkityksestä yksilön identiteetille ja yhteiskunnalle.  </w:t>
      </w:r>
    </w:p>
    <w:p w:rsidR="00363067" w:rsidRPr="000C0E87" w:rsidRDefault="00363067"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0B3014" w:rsidRPr="000C0E87" w:rsidRDefault="000B3014" w:rsidP="000273A6">
      <w:pPr>
        <w:keepNext/>
        <w:widowControl/>
        <w:spacing w:line="240" w:lineRule="auto"/>
        <w:ind w:left="1304"/>
        <w:textAlignment w:val="auto"/>
        <w:rPr>
          <w:b/>
          <w:bCs/>
        </w:rPr>
      </w:pPr>
    </w:p>
    <w:p w:rsidR="0049148C" w:rsidRPr="000C0E87" w:rsidRDefault="0049148C" w:rsidP="000273A6">
      <w:pPr>
        <w:keepNext/>
        <w:widowControl/>
        <w:spacing w:line="240" w:lineRule="auto"/>
        <w:ind w:left="1304"/>
        <w:textAlignment w:val="auto"/>
      </w:pPr>
      <w:r w:rsidRPr="000C0E87">
        <w:rPr>
          <w:i/>
        </w:rPr>
        <w:t>Tavoitteet</w:t>
      </w:r>
    </w:p>
    <w:p w:rsidR="0049148C" w:rsidRPr="000C0E87" w:rsidRDefault="0049148C" w:rsidP="000273A6">
      <w:pPr>
        <w:keepNext/>
        <w:widowControl/>
        <w:spacing w:line="240" w:lineRule="auto"/>
        <w:ind w:left="1304"/>
        <w:textAlignment w:val="auto"/>
      </w:pPr>
      <w:r w:rsidRPr="000C0E87">
        <w:lastRenderedPageBreak/>
        <w:t xml:space="preserve">Kurssin tavoitteena on, että opiskelija </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vahvistaa kielitaitoaan ja </w:t>
      </w:r>
      <w:r w:rsidRPr="000C0E87">
        <w:rPr>
          <w:lang w:eastAsia="en-US"/>
        </w:rPr>
        <w:t>syventää kieli- ja tekstitietoisuuttaan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romanikielen rakenteellisen luonteen, syventää tietojaan kirjakielen p</w:t>
      </w:r>
      <w:r w:rsidRPr="000C0E87">
        <w:rPr>
          <w:rFonts w:eastAsia="Calibri"/>
          <w:lang w:eastAsia="en-US"/>
        </w:rPr>
        <w:t>e</w:t>
      </w:r>
      <w:r w:rsidRPr="000C0E87">
        <w:rPr>
          <w:rFonts w:eastAsia="Calibri"/>
          <w:lang w:eastAsia="en-US"/>
        </w:rPr>
        <w:t>rusnormeista ja esimerkiksi uudissanoista sekä osaa soveltaa niitä omia tekstejä tuottaessaan</w:t>
      </w:r>
    </w:p>
    <w:p w:rsidR="0049148C" w:rsidRPr="000C0E87" w:rsidRDefault="0049148C" w:rsidP="00A76A48">
      <w:pPr>
        <w:keepNext/>
        <w:widowControl/>
        <w:numPr>
          <w:ilvl w:val="0"/>
          <w:numId w:val="405"/>
        </w:numPr>
        <w:adjustRightInd/>
        <w:spacing w:line="240" w:lineRule="auto"/>
        <w:ind w:left="1661" w:hanging="357"/>
        <w:contextualSpacing/>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näkemystään romanikielen asemasta maailman kielten joukossa ja osaa vertailla eri kielten ominaispiirteitä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syventää käsitystään äidinkielen ja kielitaidon merkityksestä ja arvostaa moniki</w:t>
      </w:r>
      <w:r w:rsidRPr="000C0E87">
        <w:rPr>
          <w:lang w:eastAsia="en-US"/>
        </w:rPr>
        <w:t>e</w:t>
      </w:r>
      <w:r w:rsidRPr="000C0E87">
        <w:rPr>
          <w:lang w:eastAsia="en-US"/>
        </w:rPr>
        <w:t>lisyyttä</w:t>
      </w:r>
    </w:p>
    <w:p w:rsidR="0049148C" w:rsidRPr="000C0E87" w:rsidRDefault="0049148C" w:rsidP="00A76A48">
      <w:pPr>
        <w:keepNext/>
        <w:widowControl/>
        <w:numPr>
          <w:ilvl w:val="0"/>
          <w:numId w:val="405"/>
        </w:numPr>
        <w:adjustRightInd/>
        <w:spacing w:line="240" w:lineRule="auto"/>
        <w:ind w:left="1661" w:hanging="357"/>
        <w:contextualSpacing/>
        <w:textAlignment w:val="auto"/>
        <w:rPr>
          <w:lang w:eastAsia="en-US"/>
        </w:rPr>
      </w:pPr>
      <w:r w:rsidRPr="000C0E87">
        <w:rPr>
          <w:lang w:eastAsia="en-US"/>
        </w:rPr>
        <w:t>oppii analysoimaan omaa kielitaitoaan.</w:t>
      </w:r>
    </w:p>
    <w:p w:rsidR="0049148C" w:rsidRPr="000C0E87" w:rsidRDefault="0049148C" w:rsidP="000273A6">
      <w:pPr>
        <w:keepNext/>
        <w:widowControl/>
        <w:spacing w:line="240" w:lineRule="auto"/>
        <w:ind w:left="2608"/>
        <w:textAlignment w:val="auto"/>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lang w:eastAsia="en-US"/>
        </w:rPr>
        <w:t>kielen, kirjallisuuden, kulttuurin ja median merkitys identiteetin rakentamisessa ja ajattelussa</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yleiskuva omakielisestä kirjallisuudesta ja muusta kulttuurista eri aikoina, rom</w:t>
      </w:r>
      <w:r w:rsidRPr="000C0E87">
        <w:rPr>
          <w:iCs/>
          <w:lang w:eastAsia="en-US"/>
        </w:rPr>
        <w:t>a</w:t>
      </w:r>
      <w:r w:rsidRPr="000C0E87">
        <w:rPr>
          <w:iCs/>
          <w:lang w:eastAsia="en-US"/>
        </w:rPr>
        <w:t>nikielisen yhteisön juuret</w:t>
      </w:r>
    </w:p>
    <w:p w:rsidR="0049148C" w:rsidRPr="000C0E87" w:rsidRDefault="0049148C" w:rsidP="00A76A48">
      <w:pPr>
        <w:keepNext/>
        <w:widowControl/>
        <w:numPr>
          <w:ilvl w:val="0"/>
          <w:numId w:val="406"/>
        </w:numPr>
        <w:adjustRightInd/>
        <w:spacing w:line="240" w:lineRule="auto"/>
        <w:ind w:left="1661" w:hanging="357"/>
        <w:contextualSpacing/>
        <w:textAlignment w:val="auto"/>
        <w:rPr>
          <w:lang w:eastAsia="en-US"/>
        </w:rPr>
      </w:pPr>
      <w:r w:rsidRPr="000C0E87">
        <w:rPr>
          <w:iCs/>
          <w:lang w:eastAsia="en-US"/>
        </w:rPr>
        <w:t>romanius, kulttuuri-identiteetti ja kulttuurien tuntemus</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kielen rakenteiden vakiinnuttamista ja kielenhuoltoa opiskelijan tarpeiden mukaan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romanikielen vertailu suomen kieleen ja muihin kieliin</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lukeminen ja tulkinta</w:t>
      </w:r>
    </w:p>
    <w:p w:rsidR="0049148C" w:rsidRPr="000C0E87" w:rsidRDefault="0049148C" w:rsidP="00A76A48">
      <w:pPr>
        <w:keepNext/>
        <w:widowControl/>
        <w:numPr>
          <w:ilvl w:val="0"/>
          <w:numId w:val="406"/>
        </w:numPr>
        <w:adjustRightInd/>
        <w:spacing w:line="240" w:lineRule="auto"/>
        <w:ind w:left="1661" w:hanging="357"/>
        <w:contextualSpacing/>
        <w:textAlignment w:val="auto"/>
        <w:rPr>
          <w:rFonts w:eastAsia="Calibri"/>
          <w:lang w:eastAsia="en-US"/>
        </w:rPr>
      </w:pPr>
      <w:r w:rsidRPr="000C0E87">
        <w:rPr>
          <w:rFonts w:eastAsia="Calibri"/>
          <w:iCs/>
          <w:lang w:eastAsia="en-US"/>
        </w:rPr>
        <w:t>romani</w:t>
      </w:r>
      <w:r w:rsidRPr="000C0E87">
        <w:rPr>
          <w:iCs/>
          <w:lang w:eastAsia="en-US"/>
        </w:rPr>
        <w:t>kielen ominaispiirteet, puhuttu ja kirjoitettu kieli, murteet/romanikieli eri alueilla</w:t>
      </w:r>
    </w:p>
    <w:p w:rsidR="0049148C" w:rsidRPr="000C0E87" w:rsidRDefault="0049148C"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br/>
        <w:t>5. Teksti ja konteksti (RÄI5)</w:t>
      </w:r>
    </w:p>
    <w:p w:rsidR="0049148C" w:rsidRPr="000C0E87" w:rsidRDefault="0049148C" w:rsidP="000273A6">
      <w:pPr>
        <w:keepNext/>
        <w:widowControl/>
        <w:spacing w:line="240" w:lineRule="auto"/>
        <w:ind w:left="2024"/>
        <w:textAlignment w:val="auto"/>
      </w:pPr>
    </w:p>
    <w:p w:rsidR="0049148C" w:rsidRPr="000C0E87" w:rsidRDefault="0049148C" w:rsidP="000273A6">
      <w:pPr>
        <w:keepNext/>
        <w:widowControl/>
        <w:spacing w:line="240" w:lineRule="auto"/>
        <w:ind w:left="1304"/>
        <w:textAlignment w:val="auto"/>
      </w:pPr>
      <w:r w:rsidRPr="000C0E87">
        <w:t xml:space="preserve">Opiskelija oppii tarkastelemaan romanikielisiä kirjoitettuja ja kerrottuja tekstejä sekä tekstien piirteitä ja vuorovaikutusta. Opiskelija harjaantuu erittelemään, tulkitsemaan ja tuottamaan erityylisiä tekstejä. </w:t>
      </w:r>
    </w:p>
    <w:p w:rsidR="0049148C" w:rsidRPr="000C0E87" w:rsidRDefault="0049148C" w:rsidP="000273A6">
      <w:pPr>
        <w:keepNext/>
        <w:widowControl/>
        <w:spacing w:line="240" w:lineRule="auto"/>
        <w:ind w:left="1304"/>
        <w:textAlignment w:val="auto"/>
        <w:rPr>
          <w:i/>
        </w:rPr>
      </w:pPr>
      <w:r w:rsidRPr="000C0E87">
        <w:rPr>
          <w:i/>
        </w:rPr>
        <w:br/>
        <w:t>Tavoitteet</w:t>
      </w:r>
    </w:p>
    <w:p w:rsidR="0049148C" w:rsidRPr="000C0E87" w:rsidRDefault="0049148C" w:rsidP="000273A6">
      <w:pPr>
        <w:keepNext/>
        <w:widowControl/>
        <w:spacing w:line="240" w:lineRule="auto"/>
        <w:ind w:left="1304"/>
        <w:textAlignment w:val="auto"/>
      </w:pPr>
      <w:r w:rsidRPr="000C0E87">
        <w:t>Kurssin tavoitteena on, että opiskelija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tarkastelemaan tekstejä ja kertomaperinnettä niiden ajallisissa ja kulttuur</w:t>
      </w:r>
      <w:r w:rsidRPr="000C0E87">
        <w:rPr>
          <w:lang w:eastAsia="en-US"/>
        </w:rPr>
        <w:t>i</w:t>
      </w:r>
      <w:r w:rsidRPr="000C0E87">
        <w:rPr>
          <w:lang w:eastAsia="en-US"/>
        </w:rPr>
        <w:t>sissa konteksteissa ja jatkumoissa ja suhteessa muihin teksteihin</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 xml:space="preserve">oppii erittelemään tekstien piirteitä </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pystyy itsenäiseen tekstin tuottamisen prosessiin ja kehittää omaa ilmaisutapaansa</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oppii valmistelemaan suullisen esityksen kirjallisuuden pohjalta yksin tai ryhmä</w:t>
      </w:r>
      <w:r w:rsidRPr="000C0E87">
        <w:rPr>
          <w:lang w:eastAsia="en-US"/>
        </w:rPr>
        <w:t>s</w:t>
      </w:r>
      <w:r w:rsidRPr="000C0E87">
        <w:rPr>
          <w:lang w:eastAsia="en-US"/>
        </w:rPr>
        <w:t>sä</w:t>
      </w:r>
    </w:p>
    <w:p w:rsidR="0049148C" w:rsidRPr="000C0E87" w:rsidRDefault="0049148C" w:rsidP="00A76A48">
      <w:pPr>
        <w:keepNext/>
        <w:widowControl/>
        <w:numPr>
          <w:ilvl w:val="0"/>
          <w:numId w:val="407"/>
        </w:numPr>
        <w:adjustRightInd/>
        <w:spacing w:line="240" w:lineRule="auto"/>
        <w:contextualSpacing/>
        <w:textAlignment w:val="auto"/>
        <w:rPr>
          <w:lang w:eastAsia="en-US"/>
        </w:rPr>
      </w:pPr>
      <w:r w:rsidRPr="000C0E87">
        <w:rPr>
          <w:lang w:eastAsia="en-US"/>
        </w:rPr>
        <w:t>tuntee romanikielisen kirjallisuuden ja romanikirjailijoiden keskeisiä teoksia ja suullista perinnettä sekä teemoja ja osaa arvioida niiden merkitystä oman kulttu</w:t>
      </w:r>
      <w:r w:rsidRPr="000C0E87">
        <w:rPr>
          <w:lang w:eastAsia="en-US"/>
        </w:rPr>
        <w:t>u</w:t>
      </w:r>
      <w:r w:rsidRPr="000C0E87">
        <w:rPr>
          <w:lang w:eastAsia="en-US"/>
        </w:rPr>
        <w:t>rinsa näkökulmasta</w:t>
      </w:r>
    </w:p>
    <w:p w:rsidR="00363067" w:rsidRPr="000C0E87" w:rsidRDefault="0049148C" w:rsidP="00A76A48">
      <w:pPr>
        <w:keepNext/>
        <w:widowControl/>
        <w:numPr>
          <w:ilvl w:val="0"/>
          <w:numId w:val="407"/>
        </w:numPr>
        <w:adjustRightInd/>
        <w:spacing w:line="240" w:lineRule="auto"/>
        <w:contextualSpacing/>
        <w:textAlignment w:val="auto"/>
        <w:rPr>
          <w:rFonts w:eastAsia="Calibri"/>
          <w:bCs/>
          <w:lang w:eastAsia="en-US"/>
        </w:rPr>
      </w:pPr>
      <w:r w:rsidRPr="000C0E87">
        <w:rPr>
          <w:rFonts w:eastAsia="Calibri"/>
          <w:bCs/>
          <w:lang w:eastAsia="en-US"/>
        </w:rPr>
        <w:t xml:space="preserve">ymmärtää romanikielisen ja romanien kirjoittaman kirjallisuuden aseman osana maailman kirjallisuutta. </w:t>
      </w:r>
    </w:p>
    <w:p w:rsidR="000B3014" w:rsidRPr="000C0E87" w:rsidRDefault="000B3014" w:rsidP="000273A6">
      <w:pPr>
        <w:keepNext/>
        <w:widowControl/>
        <w:spacing w:line="240" w:lineRule="auto"/>
        <w:ind w:left="1304"/>
        <w:textAlignment w:val="auto"/>
        <w:rPr>
          <w:bCs/>
        </w:rPr>
      </w:pPr>
    </w:p>
    <w:p w:rsidR="0049148C" w:rsidRPr="000C0E87" w:rsidRDefault="0049148C" w:rsidP="000273A6">
      <w:pPr>
        <w:keepNext/>
        <w:widowControl/>
        <w:spacing w:line="240" w:lineRule="auto"/>
        <w:ind w:left="1304"/>
        <w:textAlignment w:val="auto"/>
        <w:rPr>
          <w:bCs/>
          <w:i/>
        </w:rPr>
      </w:pPr>
      <w:r w:rsidRPr="000C0E87">
        <w:rPr>
          <w:bCs/>
          <w:i/>
        </w:rPr>
        <w:br/>
        <w:t>Keskeiset sisällöt</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rFonts w:eastAsia="Calibri"/>
          <w:lang w:eastAsia="en-US"/>
        </w:rPr>
        <w:lastRenderedPageBreak/>
        <w:t>erilaisia konteksteja: kirjallisuus maantieteellisesti, kielellisesti, median suhteen</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tekstien tarkastelua ihmiskuvan, maailmankuvan, arvo- ja aatemaailman ilment</w:t>
      </w:r>
      <w:r w:rsidRPr="000C0E87">
        <w:rPr>
          <w:lang w:eastAsia="en-US"/>
        </w:rPr>
        <w:t>ä</w:t>
      </w:r>
      <w:r w:rsidRPr="000C0E87">
        <w:rPr>
          <w:lang w:eastAsia="en-US"/>
        </w:rPr>
        <w:t>jinä sekä oman aikansa että nykyajan kontekstissa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lang w:eastAsia="en-US"/>
        </w:rPr>
        <w:t>genre tai tyyli kirjoittamisen lähtökohtana, eläytyvää kirjoittamista</w:t>
      </w:r>
    </w:p>
    <w:p w:rsidR="0049148C" w:rsidRPr="000C0E87" w:rsidRDefault="0049148C" w:rsidP="00A76A48">
      <w:pPr>
        <w:keepNext/>
        <w:widowControl/>
        <w:numPr>
          <w:ilvl w:val="0"/>
          <w:numId w:val="408"/>
        </w:numPr>
        <w:adjustRightInd/>
        <w:spacing w:line="240" w:lineRule="auto"/>
        <w:contextualSpacing/>
        <w:textAlignment w:val="auto"/>
        <w:rPr>
          <w:rFonts w:eastAsia="Calibri"/>
          <w:bCs/>
          <w:lang w:eastAsia="en-US"/>
        </w:rPr>
      </w:pPr>
      <w:r w:rsidRPr="000C0E87">
        <w:rPr>
          <w:bCs/>
          <w:iCs/>
          <w:lang w:eastAsia="en-US"/>
        </w:rPr>
        <w:t>kielenhuoltoa ja tyylipiirteitä</w:t>
      </w:r>
    </w:p>
    <w:p w:rsidR="0049148C" w:rsidRPr="000C0E87" w:rsidRDefault="0049148C" w:rsidP="00A76A48">
      <w:pPr>
        <w:keepNext/>
        <w:widowControl/>
        <w:numPr>
          <w:ilvl w:val="0"/>
          <w:numId w:val="408"/>
        </w:numPr>
        <w:adjustRightInd/>
        <w:spacing w:line="240" w:lineRule="auto"/>
        <w:contextualSpacing/>
        <w:textAlignment w:val="auto"/>
        <w:rPr>
          <w:lang w:eastAsia="en-US"/>
        </w:rPr>
      </w:pPr>
      <w:r w:rsidRPr="000C0E87">
        <w:rPr>
          <w:lang w:eastAsia="en-US"/>
        </w:rPr>
        <w:t>romanikielinen, romanikirjailijan tai romaneista kertovan kirjallisuuden tai suull</w:t>
      </w:r>
      <w:r w:rsidRPr="000C0E87">
        <w:rPr>
          <w:lang w:eastAsia="en-US"/>
        </w:rPr>
        <w:t>i</w:t>
      </w:r>
      <w:r w:rsidRPr="000C0E87">
        <w:rPr>
          <w:lang w:eastAsia="en-US"/>
        </w:rPr>
        <w:t xml:space="preserve">sen perinteen teos </w:t>
      </w:r>
    </w:p>
    <w:p w:rsidR="0049148C" w:rsidRPr="000C0E87" w:rsidRDefault="0049148C" w:rsidP="00A76A48">
      <w:pPr>
        <w:keepNext/>
        <w:widowControl/>
        <w:numPr>
          <w:ilvl w:val="0"/>
          <w:numId w:val="408"/>
        </w:numPr>
        <w:adjustRightInd/>
        <w:spacing w:line="240" w:lineRule="auto"/>
        <w:contextualSpacing/>
        <w:textAlignment w:val="auto"/>
        <w:rPr>
          <w:rFonts w:eastAsia="Calibri"/>
          <w:lang w:eastAsia="en-US"/>
        </w:rPr>
      </w:pPr>
      <w:r w:rsidRPr="000C0E87">
        <w:rPr>
          <w:lang w:eastAsia="en-US"/>
        </w:rPr>
        <w:t>suullinen esitys kirjallisuuden pohjalta</w:t>
      </w:r>
      <w:r w:rsidRPr="000C0E87">
        <w:rPr>
          <w:b/>
        </w:rPr>
        <w:br/>
      </w:r>
    </w:p>
    <w:p w:rsidR="000B3014" w:rsidRPr="000C0E87" w:rsidRDefault="000B3014"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6. Tekstit ja vaikuttaminen (RÄI6)</w:t>
      </w:r>
    </w:p>
    <w:p w:rsidR="0049148C" w:rsidRPr="000C0E87" w:rsidRDefault="0049148C" w:rsidP="000273A6">
      <w:pPr>
        <w:keepNext/>
        <w:widowControl/>
        <w:spacing w:line="240" w:lineRule="auto"/>
        <w:ind w:left="1304"/>
        <w:textAlignment w:val="auto"/>
      </w:pPr>
    </w:p>
    <w:p w:rsidR="0049148C" w:rsidRPr="000C0E87" w:rsidRDefault="0049148C" w:rsidP="000273A6">
      <w:pPr>
        <w:keepNext/>
        <w:widowControl/>
        <w:spacing w:line="240" w:lineRule="auto"/>
        <w:ind w:left="1304"/>
        <w:textAlignment w:val="auto"/>
        <w:rPr>
          <w:iCs/>
        </w:rPr>
      </w:pPr>
      <w:r w:rsidRPr="000C0E87">
        <w:rPr>
          <w:iCs/>
        </w:rPr>
        <w:t>Opiskelija oppii tarkastelemaan monimuotoisia tekstejä, niiden kieltä ja vuorovaik</w:t>
      </w:r>
      <w:r w:rsidRPr="000C0E87">
        <w:rPr>
          <w:iCs/>
        </w:rPr>
        <w:t>u</w:t>
      </w:r>
      <w:r w:rsidRPr="000C0E87">
        <w:rPr>
          <w:iCs/>
        </w:rPr>
        <w:t>tusta erityisesti vaikuttamisen näkökulmasta. Hän perehtyy vaikuttamisen ja argume</w:t>
      </w:r>
      <w:r w:rsidRPr="000C0E87">
        <w:rPr>
          <w:iCs/>
        </w:rPr>
        <w:t>n</w:t>
      </w:r>
      <w:r w:rsidRPr="000C0E87">
        <w:rPr>
          <w:iCs/>
        </w:rPr>
        <w:t xml:space="preserve">toinnin keinoihin </w:t>
      </w:r>
      <w:r w:rsidRPr="000C0E87">
        <w:t>eri medioissa</w:t>
      </w:r>
      <w:r w:rsidRPr="000C0E87">
        <w:rPr>
          <w:iCs/>
        </w:rPr>
        <w:t xml:space="preserve"> ja syventää niihin liittyviä tietoja ja taitoja. Opiskelija syventää puhumistaitojaan.</w:t>
      </w:r>
    </w:p>
    <w:p w:rsidR="0049148C" w:rsidRPr="000C0E87" w:rsidRDefault="0049148C" w:rsidP="000273A6">
      <w:pPr>
        <w:keepNext/>
        <w:widowControl/>
        <w:spacing w:line="240" w:lineRule="auto"/>
        <w:ind w:left="1304"/>
        <w:textAlignment w:val="auto"/>
        <w:rPr>
          <w:i/>
        </w:rPr>
      </w:pPr>
    </w:p>
    <w:p w:rsidR="0049148C" w:rsidRPr="000C0E87" w:rsidRDefault="0049148C" w:rsidP="000273A6">
      <w:pPr>
        <w:keepNext/>
        <w:widowControl/>
        <w:spacing w:line="240" w:lineRule="auto"/>
        <w:ind w:left="1304"/>
        <w:textAlignment w:val="auto"/>
      </w:pPr>
      <w:r w:rsidRPr="000C0E87">
        <w:rPr>
          <w:i/>
        </w:rPr>
        <w:t xml:space="preserve">Tavoitteet </w:t>
      </w:r>
    </w:p>
    <w:p w:rsidR="0049148C" w:rsidRPr="000C0E87" w:rsidRDefault="0049148C" w:rsidP="000273A6">
      <w:pPr>
        <w:keepNext/>
        <w:widowControl/>
        <w:spacing w:line="240" w:lineRule="auto"/>
        <w:ind w:left="1304"/>
        <w:textAlignment w:val="auto"/>
      </w:pPr>
      <w:r w:rsidRPr="000C0E87">
        <w:t xml:space="preserve">Kurssin tavoitteena on, että opiskelija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harjaantuu viestimään tilanteen mukaisesti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oppii tunnistamaan, miten kielellä vaikutetaan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iCs/>
          <w:lang w:eastAsia="en-US"/>
        </w:rPr>
      </w:pPr>
      <w:r w:rsidRPr="000C0E87">
        <w:rPr>
          <w:rFonts w:eastAsia="Calibri"/>
          <w:lang w:eastAsia="en-US"/>
        </w:rPr>
        <w:t xml:space="preserve">osaa tarkastella tekstejä mielipiteiden ja maailmankuvan muokkaajana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49148C" w:rsidRPr="000C0E87" w:rsidRDefault="0049148C" w:rsidP="00A76A48">
      <w:pPr>
        <w:keepNext/>
        <w:widowControl/>
        <w:numPr>
          <w:ilvl w:val="0"/>
          <w:numId w:val="409"/>
        </w:numPr>
        <w:adjustRightInd/>
        <w:spacing w:line="240" w:lineRule="auto"/>
        <w:ind w:left="1661" w:hanging="357"/>
        <w:contextualSpacing/>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49148C" w:rsidRPr="000C0E87" w:rsidRDefault="0049148C" w:rsidP="000273A6">
      <w:pPr>
        <w:keepNext/>
        <w:widowControl/>
        <w:adjustRightInd/>
        <w:spacing w:line="240" w:lineRule="auto"/>
        <w:ind w:left="2024"/>
        <w:contextualSpacing/>
        <w:textAlignment w:val="auto"/>
        <w:rPr>
          <w:rFonts w:eastAsia="Calibri"/>
          <w:lang w:eastAsia="en-US"/>
        </w:rPr>
      </w:pPr>
    </w:p>
    <w:p w:rsidR="0049148C" w:rsidRPr="000C0E87" w:rsidRDefault="0049148C" w:rsidP="000273A6">
      <w:pPr>
        <w:keepNext/>
        <w:widowControl/>
        <w:spacing w:line="240" w:lineRule="auto"/>
        <w:ind w:left="1304"/>
        <w:textAlignment w:val="auto"/>
      </w:pPr>
      <w:r w:rsidRPr="000C0E87">
        <w:rPr>
          <w:i/>
        </w:rPr>
        <w:t xml:space="preserve">Keskeiset sisällöt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kantaa ottavat ja vaikuttavat tekstit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vaikuttamisen ja argumentoinnin keinot ja lajit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kaunokirjallisuus ja media vaikuttajana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vaikuttaminen arjen vuorovaikutussuhteissa sekä </w:t>
      </w:r>
      <w:r w:rsidRPr="000C0E87">
        <w:rPr>
          <w:rFonts w:eastAsia="Calibri"/>
          <w:lang w:eastAsia="en-US"/>
        </w:rPr>
        <w:t>kannanottojen arviointi ja vaik</w:t>
      </w:r>
      <w:r w:rsidRPr="000C0E87">
        <w:rPr>
          <w:rFonts w:eastAsia="Calibri"/>
          <w:lang w:eastAsia="en-US"/>
        </w:rPr>
        <w:t>u</w:t>
      </w:r>
      <w:r w:rsidRPr="000C0E87">
        <w:rPr>
          <w:rFonts w:eastAsia="Calibri"/>
          <w:lang w:eastAsia="en-US"/>
        </w:rPr>
        <w:t>tukset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osallistuvan kansalaisen vaikuttamismahdollisuudet</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perustelemisen harjoittelemista sekä suullisesti että kirjallisesti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rFonts w:eastAsia="Calibri"/>
          <w:lang w:eastAsia="en-US"/>
        </w:rPr>
        <w:t>ryhmäkeskustelutehtäviä, puhuttujen tekstien kriittinen arviointi, argumentointi, väittely</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iCs/>
          <w:lang w:eastAsia="en-US"/>
        </w:rPr>
      </w:pPr>
      <w:r w:rsidRPr="000C0E87">
        <w:rPr>
          <w:lang w:eastAsia="en-US"/>
        </w:rPr>
        <w:t xml:space="preserve">viestijän vastuu; mediavalinnat ja verkkoetiikka, </w:t>
      </w:r>
      <w:r w:rsidRPr="000C0E87">
        <w:rPr>
          <w:rFonts w:eastAsia="Calibri"/>
          <w:lang w:eastAsia="en-US"/>
        </w:rPr>
        <w:t>sananvapaus, sensuuri, yksity</w:t>
      </w:r>
      <w:r w:rsidRPr="000C0E87">
        <w:rPr>
          <w:rFonts w:eastAsia="Calibri"/>
          <w:lang w:eastAsia="en-US"/>
        </w:rPr>
        <w:t>i</w:t>
      </w:r>
      <w:r w:rsidRPr="000C0E87">
        <w:rPr>
          <w:rFonts w:eastAsia="Calibri"/>
          <w:lang w:eastAsia="en-US"/>
        </w:rPr>
        <w:t>syyden suoja, nettietiketti</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lang w:eastAsia="en-US"/>
        </w:rPr>
        <w:t>ei-kielellinen, esimerkiksi tilankäyttöön liittyvä, viestintä romanien näkökulmasta</w:t>
      </w:r>
    </w:p>
    <w:p w:rsidR="0049148C" w:rsidRPr="000C0E87" w:rsidRDefault="0049148C" w:rsidP="00A76A48">
      <w:pPr>
        <w:keepNext/>
        <w:widowControl/>
        <w:numPr>
          <w:ilvl w:val="0"/>
          <w:numId w:val="410"/>
        </w:numPr>
        <w:adjustRightInd/>
        <w:spacing w:line="240" w:lineRule="auto"/>
        <w:ind w:left="1661" w:hanging="357"/>
        <w:contextualSpacing/>
        <w:textAlignment w:val="auto"/>
        <w:rPr>
          <w:rFonts w:eastAsia="Calibri"/>
          <w:lang w:eastAsia="en-US"/>
        </w:rPr>
      </w:pPr>
      <w:r w:rsidRPr="000C0E87">
        <w:rPr>
          <w:rFonts w:eastAsia="Calibri"/>
          <w:lang w:eastAsia="en-US"/>
        </w:rPr>
        <w:t>eläytyvää ilmaisua</w:t>
      </w:r>
    </w:p>
    <w:p w:rsidR="0049148C" w:rsidRPr="000C0E87" w:rsidRDefault="0049148C" w:rsidP="000273A6">
      <w:pPr>
        <w:keepNext/>
        <w:widowControl/>
        <w:spacing w:line="240" w:lineRule="auto"/>
        <w:ind w:left="1304"/>
        <w:textAlignment w:val="auto"/>
        <w:rPr>
          <w:b/>
        </w:rPr>
      </w:pPr>
    </w:p>
    <w:p w:rsidR="00DB13AB" w:rsidRPr="000C0E87" w:rsidRDefault="00DB13AB" w:rsidP="000273A6">
      <w:pPr>
        <w:keepNext/>
        <w:widowControl/>
        <w:spacing w:line="240" w:lineRule="auto"/>
        <w:ind w:left="1304"/>
        <w:textAlignment w:val="auto"/>
        <w:rPr>
          <w:b/>
        </w:rPr>
      </w:pPr>
    </w:p>
    <w:p w:rsidR="0049148C" w:rsidRPr="000C0E87" w:rsidRDefault="0049148C" w:rsidP="000273A6">
      <w:pPr>
        <w:keepNext/>
        <w:widowControl/>
        <w:spacing w:line="240" w:lineRule="auto"/>
        <w:ind w:left="1304"/>
        <w:textAlignment w:val="auto"/>
        <w:rPr>
          <w:b/>
        </w:rPr>
      </w:pPr>
      <w:r w:rsidRPr="000C0E87">
        <w:rPr>
          <w:b/>
        </w:rPr>
        <w:t>Todistukset</w:t>
      </w:r>
    </w:p>
    <w:p w:rsidR="0049148C" w:rsidRPr="000C0E87" w:rsidRDefault="0049148C" w:rsidP="000273A6">
      <w:pPr>
        <w:keepNext/>
        <w:widowControl/>
        <w:spacing w:line="240" w:lineRule="auto"/>
        <w:ind w:left="1304"/>
        <w:textAlignment w:val="auto"/>
        <w:rPr>
          <w:b/>
        </w:rPr>
      </w:pPr>
    </w:p>
    <w:p w:rsidR="00937EED" w:rsidRPr="000C0E87" w:rsidRDefault="0049148C" w:rsidP="000273A6">
      <w:pPr>
        <w:keepNext/>
        <w:widowControl/>
        <w:spacing w:line="240" w:lineRule="auto"/>
        <w:ind w:left="1304"/>
        <w:textAlignment w:val="auto"/>
        <w:rPr>
          <w:rFonts w:eastAsia="Calibri"/>
          <w:lang w:eastAsia="en-US"/>
        </w:rPr>
        <w:sectPr w:rsidR="00937EED" w:rsidRPr="000C0E87" w:rsidSect="007A72E3">
          <w:footerReference w:type="default" r:id="rId48"/>
          <w:headerReference w:type="first" r:id="rId49"/>
          <w:footerReference w:type="first" r:id="rId50"/>
          <w:pgSz w:w="11906" w:h="16838"/>
          <w:pgMar w:top="1418" w:right="1151" w:bottom="1418" w:left="1151" w:header="708" w:footer="567" w:gutter="0"/>
          <w:cols w:space="708"/>
          <w:titlePg/>
          <w:docGrid w:linePitch="360"/>
        </w:sectPr>
      </w:pPr>
      <w:r w:rsidRPr="000C0E87">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w:t>
      </w:r>
      <w:r w:rsidRPr="000C0E87">
        <w:rPr>
          <w:bCs/>
          <w:iCs/>
        </w:rPr>
        <w:t>a</w:t>
      </w:r>
      <w:r w:rsidRPr="000C0E87">
        <w:rPr>
          <w:bCs/>
          <w:iCs/>
        </w:rPr>
        <w:t>tetaan lukion opetussuunnitelman perusteiden määräyksiä todist</w:t>
      </w:r>
      <w:r w:rsidR="00A25043" w:rsidRPr="000C0E87">
        <w:rPr>
          <w:bCs/>
          <w:iCs/>
        </w:rPr>
        <w:t>uksiin merkittävistä tiedoista</w:t>
      </w:r>
      <w:r w:rsidR="009317B1" w:rsidRPr="000C0E87">
        <w:rPr>
          <w:bCs/>
          <w:iCs/>
        </w:rPr>
        <w:t xml:space="preserve">. </w:t>
      </w:r>
    </w:p>
    <w:p w:rsidR="00A25043" w:rsidRPr="000C0E87" w:rsidRDefault="00A25043" w:rsidP="000273A6">
      <w:pPr>
        <w:keepNext/>
        <w:widowControl/>
        <w:rPr>
          <w:rFonts w:eastAsia="Calibri"/>
          <w:lang w:eastAsia="en-US"/>
        </w:rPr>
      </w:pPr>
    </w:p>
    <w:p w:rsidR="00C006C8" w:rsidRPr="000C0E87" w:rsidRDefault="00C006C8" w:rsidP="000273A6">
      <w:pPr>
        <w:pStyle w:val="Otsikko3"/>
        <w:widowControl/>
        <w:rPr>
          <w:rFonts w:eastAsia="Calibri" w:cs="Times New Roman"/>
          <w:lang w:eastAsia="en-US"/>
        </w:rPr>
      </w:pPr>
      <w:bookmarkStart w:id="310" w:name="_Toc414704683"/>
      <w:bookmarkStart w:id="311" w:name="_Toc415582343"/>
    </w:p>
    <w:p w:rsidR="00C006C8" w:rsidRPr="000C0E87" w:rsidRDefault="00C006C8" w:rsidP="000273A6">
      <w:pPr>
        <w:pStyle w:val="Otsikko3"/>
        <w:widowControl/>
        <w:rPr>
          <w:rFonts w:eastAsia="Calibri" w:cs="Times New Roman"/>
          <w:lang w:eastAsia="en-US"/>
        </w:r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keepNext/>
        <w:widowControl/>
        <w:adjustRightInd/>
        <w:spacing w:line="240" w:lineRule="auto"/>
        <w:textAlignment w:val="auto"/>
      </w:pPr>
      <w:r w:rsidRPr="000C0E87">
        <w:t>Lukiokoulutuksen järjestäjät</w:t>
      </w:r>
    </w:p>
    <w:p w:rsidR="00634ED1" w:rsidRPr="000C0E87" w:rsidRDefault="00634ED1" w:rsidP="000273A6">
      <w:pPr>
        <w:keepNext/>
        <w:widowControl/>
        <w:adjustRightInd/>
        <w:spacing w:line="240" w:lineRule="auto"/>
        <w:textAlignment w:val="auto"/>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rPr>
          <w:rFonts w:eastAsia="Calibri"/>
          <w:lang w:eastAsia="en-US"/>
        </w:rPr>
      </w:pPr>
    </w:p>
    <w:p w:rsidR="00634ED1" w:rsidRPr="000C0E87" w:rsidRDefault="00634ED1" w:rsidP="000273A6">
      <w:pPr>
        <w:keepNext/>
        <w:widowControl/>
        <w:rPr>
          <w:rFonts w:eastAsia="Calibri"/>
          <w:b/>
          <w:bCs/>
          <w:szCs w:val="26"/>
          <w:lang w:eastAsia="en-US"/>
        </w:rPr>
      </w:pPr>
      <w:bookmarkStart w:id="312" w:name="_Toc428445671"/>
      <w:r w:rsidRPr="000C0E87">
        <w:rPr>
          <w:rFonts w:eastAsia="Calibri"/>
          <w:b/>
          <w:bCs/>
          <w:szCs w:val="26"/>
          <w:lang w:eastAsia="en-US"/>
        </w:rPr>
        <w:t>LUKIOKOULUTUSTA TÄYDENTÄVÄN OPISKELIJAN OMAN ÄIDINKIELEN OP</w:t>
      </w:r>
      <w:r w:rsidRPr="000C0E87">
        <w:rPr>
          <w:rFonts w:eastAsia="Calibri"/>
          <w:b/>
          <w:bCs/>
          <w:szCs w:val="26"/>
          <w:lang w:eastAsia="en-US"/>
        </w:rPr>
        <w:t>E</w:t>
      </w:r>
      <w:r w:rsidRPr="000C0E87">
        <w:rPr>
          <w:rFonts w:eastAsia="Calibri"/>
          <w:b/>
          <w:bCs/>
          <w:szCs w:val="26"/>
          <w:lang w:eastAsia="en-US"/>
        </w:rPr>
        <w:t>TUKSEN TAVOITTEET, KESKEISET SISÄLLÖT JA OPISKELIJAN OPPIMISEN A</w:t>
      </w:r>
      <w:r w:rsidRPr="000C0E87">
        <w:rPr>
          <w:rFonts w:eastAsia="Calibri"/>
          <w:b/>
          <w:bCs/>
          <w:szCs w:val="26"/>
          <w:lang w:eastAsia="en-US"/>
        </w:rPr>
        <w:t>R</w:t>
      </w:r>
      <w:r w:rsidRPr="000C0E87">
        <w:rPr>
          <w:rFonts w:eastAsia="Calibri"/>
          <w:b/>
          <w:bCs/>
          <w:szCs w:val="26"/>
          <w:lang w:eastAsia="en-US"/>
        </w:rPr>
        <w:t>VIOINTI</w:t>
      </w:r>
      <w:bookmarkEnd w:id="312"/>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Opetushallitus antaa liitteenä olevan ohjeen lukiokoulutusta täydentävän opiskelijan oman äidinkielen opetuksen tavoitteista, keskeisistä sisällöi</w:t>
      </w:r>
      <w:r w:rsidRPr="000C0E87">
        <w:rPr>
          <w:rFonts w:eastAsia="Calibri"/>
          <w:lang w:eastAsia="en-US"/>
        </w:rPr>
        <w:t>s</w:t>
      </w:r>
      <w:r w:rsidRPr="000C0E87">
        <w:rPr>
          <w:rFonts w:eastAsia="Calibri"/>
          <w:lang w:eastAsia="en-US"/>
        </w:rPr>
        <w:t xml:space="preserve">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Tämä ohje korvaa Lukion opetussuunnitelman perusteiden 2003 (Op</w:t>
      </w:r>
      <w:r w:rsidRPr="000C0E87">
        <w:rPr>
          <w:rFonts w:eastAsia="Calibri"/>
          <w:lang w:eastAsia="en-US"/>
        </w:rPr>
        <w:t>e</w:t>
      </w:r>
      <w:r w:rsidRPr="000C0E87">
        <w:rPr>
          <w:rFonts w:eastAsia="Calibri"/>
          <w:lang w:eastAsia="en-US"/>
        </w:rPr>
        <w:t>tushallituksen määräys 33/011/2003) liitteenä 4 olevan Opetushallitu</w:t>
      </w:r>
      <w:r w:rsidRPr="000C0E87">
        <w:rPr>
          <w:rFonts w:eastAsia="Calibri"/>
          <w:lang w:eastAsia="en-US"/>
        </w:rPr>
        <w:t>k</w:t>
      </w:r>
      <w:r w:rsidRPr="000C0E87">
        <w:rPr>
          <w:rFonts w:eastAsia="Calibri"/>
          <w:lang w:eastAsia="en-US"/>
        </w:rPr>
        <w:t>sen suosituksen lukiokoulutuksessa opiskelevien maahanmuuttajien ä</w:t>
      </w:r>
      <w:r w:rsidRPr="000C0E87">
        <w:rPr>
          <w:rFonts w:eastAsia="Calibri"/>
          <w:lang w:eastAsia="en-US"/>
        </w:rPr>
        <w:t>i</w:t>
      </w:r>
      <w:r w:rsidRPr="000C0E87">
        <w:rPr>
          <w:rFonts w:eastAsia="Calibri"/>
          <w:lang w:eastAsia="en-US"/>
        </w:rPr>
        <w:t xml:space="preserve">dinkielen opetuksen perusteiksi.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Opetus järjestetään tämän ohjeen mukaisesti 1.8.2016 lukien. </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Lisätietoja ohjeesta ja siitä, mistä se on saatavissa, saa Opetushallituksen Yleissivistävä koulutus ja varhaiskasvatus sekä Ruotsinkielinen koul</w:t>
      </w:r>
      <w:r w:rsidRPr="000C0E87">
        <w:rPr>
          <w:rFonts w:eastAsia="Calibri"/>
          <w:lang w:eastAsia="en-US"/>
        </w:rPr>
        <w:t>u</w:t>
      </w:r>
      <w:r w:rsidRPr="000C0E87">
        <w:rPr>
          <w:rFonts w:eastAsia="Calibri"/>
          <w:lang w:eastAsia="en-US"/>
        </w:rPr>
        <w:t>tus ja varhaiskasvatus -toimintayksiköistä.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02458A" w:rsidRPr="000C0E87" w:rsidRDefault="0002458A"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Pääjohtaja</w:t>
      </w:r>
      <w:r w:rsidRPr="000C0E87">
        <w:rPr>
          <w:rFonts w:eastAsia="Calibri"/>
          <w:lang w:eastAsia="en-US"/>
        </w:rPr>
        <w:tab/>
      </w:r>
      <w:r w:rsidRPr="000C0E87">
        <w:rPr>
          <w:rFonts w:eastAsia="Calibri"/>
          <w:lang w:eastAsia="en-US"/>
        </w:rPr>
        <w:tab/>
        <w:t>Aulis Pitkälä</w:t>
      </w: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634ED1" w:rsidP="000273A6">
      <w:pPr>
        <w:keepNext/>
        <w:widowControl/>
        <w:adjustRightInd/>
        <w:spacing w:line="240" w:lineRule="auto"/>
        <w:ind w:left="2608"/>
        <w:textAlignment w:val="auto"/>
        <w:rPr>
          <w:rFonts w:eastAsia="Calibri"/>
          <w:lang w:eastAsia="en-US"/>
        </w:rPr>
      </w:pPr>
    </w:p>
    <w:p w:rsidR="00634ED1" w:rsidRPr="000C0E87" w:rsidRDefault="00FC3AFC" w:rsidP="000273A6">
      <w:pPr>
        <w:keepNext/>
        <w:widowControl/>
        <w:adjustRightInd/>
        <w:spacing w:line="240" w:lineRule="auto"/>
        <w:ind w:left="2608"/>
        <w:textAlignment w:val="auto"/>
        <w:rPr>
          <w:rFonts w:eastAsia="Calibri"/>
          <w:lang w:eastAsia="en-US"/>
        </w:rPr>
      </w:pP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ind w:left="2608"/>
        <w:textAlignment w:val="auto"/>
        <w:rPr>
          <w:rFonts w:eastAsia="Calibri"/>
          <w:lang w:eastAsia="en-US"/>
        </w:rPr>
      </w:pPr>
      <w:r w:rsidRPr="000C0E87">
        <w:rPr>
          <w:rFonts w:eastAsia="Calibri"/>
          <w:lang w:eastAsia="en-US"/>
        </w:rPr>
        <w:t xml:space="preserve">Johtaja </w:t>
      </w:r>
      <w:r w:rsidRPr="000C0E87">
        <w:rPr>
          <w:rFonts w:eastAsia="Calibri"/>
          <w:lang w:eastAsia="en-US"/>
        </w:rPr>
        <w:tab/>
      </w:r>
      <w:r w:rsidRPr="000C0E87">
        <w:rPr>
          <w:rFonts w:eastAsia="Calibri"/>
          <w:lang w:eastAsia="en-US"/>
        </w:rPr>
        <w:tab/>
        <w:t>Jorma Kauppinen</w:t>
      </w:r>
    </w:p>
    <w:p w:rsidR="00634ED1" w:rsidRPr="000C0E87" w:rsidRDefault="00634ED1" w:rsidP="000273A6">
      <w:pPr>
        <w:keepNext/>
        <w:widowControl/>
        <w:adjustRightInd/>
        <w:spacing w:line="240" w:lineRule="auto"/>
        <w:textAlignment w:val="auto"/>
        <w:rPr>
          <w:rFonts w:eastAsia="Calibri"/>
          <w:lang w:eastAsia="en-US"/>
        </w:rPr>
      </w:pPr>
    </w:p>
    <w:p w:rsidR="00634ED1" w:rsidRPr="000C0E87" w:rsidRDefault="00634ED1" w:rsidP="000273A6">
      <w:pPr>
        <w:keepNext/>
        <w:widowControl/>
        <w:adjustRightInd/>
        <w:spacing w:line="240" w:lineRule="auto"/>
        <w:textAlignment w:val="auto"/>
        <w:rPr>
          <w:rFonts w:eastAsia="Calibri"/>
          <w:lang w:eastAsia="en-US"/>
        </w:rPr>
      </w:pPr>
    </w:p>
    <w:p w:rsidR="00C006C8" w:rsidRPr="006A6CE6" w:rsidRDefault="00634ED1" w:rsidP="000273A6">
      <w:pPr>
        <w:keepNext/>
        <w:widowControl/>
        <w:spacing w:line="240" w:lineRule="auto"/>
        <w:ind w:left="1304" w:hanging="1304"/>
        <w:rPr>
          <w:rFonts w:eastAsia="Calibri"/>
        </w:rPr>
      </w:pPr>
      <w:r w:rsidRPr="000C0E87">
        <w:rPr>
          <w:rFonts w:eastAsia="Calibri"/>
          <w:lang w:eastAsia="en-US"/>
        </w:rPr>
        <w:t>LIITE</w:t>
      </w:r>
      <w:r w:rsidRPr="000C0E87">
        <w:rPr>
          <w:rFonts w:eastAsia="Calibri"/>
          <w:lang w:eastAsia="en-US"/>
        </w:rPr>
        <w:tab/>
      </w:r>
      <w:r w:rsidRPr="006A6CE6">
        <w:rPr>
          <w:rFonts w:eastAsia="Calibri"/>
        </w:rPr>
        <w:t>Lukiokoulutusta täydentävän opiskelijan oman äidinkielen opetuksen tavoitteet, ke</w:t>
      </w:r>
      <w:r w:rsidRPr="006A6CE6">
        <w:rPr>
          <w:rFonts w:eastAsia="Calibri"/>
        </w:rPr>
        <w:t>s</w:t>
      </w:r>
      <w:r w:rsidRPr="006A6CE6">
        <w:rPr>
          <w:rFonts w:eastAsia="Calibri"/>
        </w:rPr>
        <w:t>keiset sisällöt ja opiskelijan oppimisen arviointi</w:t>
      </w:r>
    </w:p>
    <w:p w:rsidR="00634ED1" w:rsidRPr="000C0E87" w:rsidRDefault="00634ED1" w:rsidP="000273A6">
      <w:pPr>
        <w:pStyle w:val="Otsikko3"/>
        <w:widowControl/>
        <w:rPr>
          <w:rFonts w:eastAsia="Calibri" w:cs="Times New Roman"/>
          <w:lang w:eastAsia="en-US"/>
        </w:rPr>
        <w:sectPr w:rsidR="00634ED1" w:rsidRPr="000C0E87" w:rsidSect="007A72E3">
          <w:headerReference w:type="first" r:id="rId51"/>
          <w:footerReference w:type="first" r:id="rId52"/>
          <w:pgSz w:w="11906" w:h="16838"/>
          <w:pgMar w:top="1418" w:right="1151" w:bottom="1418" w:left="1151" w:header="708" w:footer="567" w:gutter="0"/>
          <w:cols w:space="708"/>
          <w:titlePg/>
          <w:docGrid w:linePitch="360"/>
        </w:sectPr>
      </w:pPr>
    </w:p>
    <w:p w:rsidR="00C006C8" w:rsidRPr="000C0E87" w:rsidRDefault="00C006C8" w:rsidP="000273A6">
      <w:pPr>
        <w:pStyle w:val="Otsikko3"/>
        <w:widowControl/>
        <w:rPr>
          <w:rFonts w:eastAsia="Calibri" w:cs="Times New Roman"/>
          <w:lang w:eastAsia="en-US"/>
        </w:rPr>
      </w:pPr>
    </w:p>
    <w:p w:rsidR="00634ED1" w:rsidRPr="000C0E87" w:rsidRDefault="00634ED1" w:rsidP="000273A6">
      <w:pPr>
        <w:pStyle w:val="Otsikko3"/>
        <w:widowControl/>
        <w:rPr>
          <w:rFonts w:eastAsia="Calibri" w:cs="Times New Roman"/>
          <w:lang w:eastAsia="en-US"/>
        </w:rPr>
      </w:pPr>
    </w:p>
    <w:p w:rsidR="00BF71AF" w:rsidRPr="000C0E87" w:rsidRDefault="00BF71AF" w:rsidP="000273A6">
      <w:pPr>
        <w:keepNext/>
        <w:widowControl/>
        <w:rPr>
          <w:rFonts w:eastAsia="Calibri"/>
          <w:lang w:eastAsia="en-US"/>
        </w:rPr>
      </w:pPr>
    </w:p>
    <w:p w:rsidR="00603B5C" w:rsidRPr="006A6CE6" w:rsidRDefault="00A25043" w:rsidP="000273A6">
      <w:pPr>
        <w:keepNext/>
        <w:widowControl/>
        <w:rPr>
          <w:rFonts w:eastAsia="Calibri"/>
          <w:b/>
        </w:rPr>
      </w:pPr>
      <w:r w:rsidRPr="006A6CE6">
        <w:rPr>
          <w:rFonts w:eastAsia="Calibri"/>
          <w:b/>
          <w:lang w:eastAsia="en-US"/>
        </w:rPr>
        <w:t>LU</w:t>
      </w:r>
      <w:r w:rsidR="00603B5C" w:rsidRPr="006A6CE6">
        <w:rPr>
          <w:rFonts w:eastAsia="Calibri"/>
          <w:b/>
        </w:rPr>
        <w:t>KIOKOULUTUSTA TÄYDENTÄVÄN OPISKELIJAN OMAN ÄIDINKIELEN OP</w:t>
      </w:r>
      <w:r w:rsidR="00603B5C" w:rsidRPr="006A6CE6">
        <w:rPr>
          <w:rFonts w:eastAsia="Calibri"/>
          <w:b/>
        </w:rPr>
        <w:t>E</w:t>
      </w:r>
      <w:r w:rsidR="00603B5C" w:rsidRPr="006A6CE6">
        <w:rPr>
          <w:rFonts w:eastAsia="Calibri"/>
          <w:b/>
        </w:rPr>
        <w:t>TUKSEN TAVOITTEET, KESKEISET SISÄLLÖT JA OPISKELIJAN OPPIMISEN A</w:t>
      </w:r>
      <w:r w:rsidR="00603B5C" w:rsidRPr="006A6CE6">
        <w:rPr>
          <w:rFonts w:eastAsia="Calibri"/>
          <w:b/>
        </w:rPr>
        <w:t>R</w:t>
      </w:r>
      <w:r w:rsidR="00603B5C" w:rsidRPr="006A6CE6">
        <w:rPr>
          <w:rFonts w:eastAsia="Calibri"/>
          <w:b/>
        </w:rPr>
        <w:t>VIOINTI</w:t>
      </w:r>
      <w:bookmarkEnd w:id="310"/>
      <w:bookmarkEnd w:id="311"/>
    </w:p>
    <w:p w:rsidR="00603B5C" w:rsidRPr="00075709" w:rsidRDefault="00603B5C" w:rsidP="000273A6">
      <w:pPr>
        <w:keepNext/>
        <w:widowControl/>
        <w:rPr>
          <w:rFonts w:eastAsia="Calibri"/>
          <w:b/>
          <w:lang w:eastAsia="en-US"/>
        </w:rPr>
      </w:pPr>
    </w:p>
    <w:p w:rsidR="007A4C62" w:rsidRPr="000C0E87" w:rsidRDefault="00603B5C" w:rsidP="000273A6">
      <w:pPr>
        <w:keepNext/>
        <w:widowControl/>
        <w:spacing w:line="240" w:lineRule="auto"/>
        <w:ind w:left="1304"/>
        <w:rPr>
          <w:rFonts w:eastAsia="Calibri"/>
          <w:lang w:eastAsia="en-US"/>
        </w:rPr>
      </w:pPr>
      <w:r w:rsidRPr="000C0E87">
        <w:rPr>
          <w:rFonts w:eastAsia="Calibri"/>
          <w:lang w:eastAsia="en-US"/>
        </w:rPr>
        <w:t>Suomen perustuslain mukaan jokaisella Suomessa asuvalla on oikeus ylläpitää ja k</w:t>
      </w:r>
      <w:r w:rsidRPr="000C0E87">
        <w:rPr>
          <w:rFonts w:eastAsia="Calibri"/>
          <w:lang w:eastAsia="en-US"/>
        </w:rPr>
        <w:t>e</w:t>
      </w:r>
      <w:r w:rsidRPr="000C0E87">
        <w:rPr>
          <w:rFonts w:eastAsia="Calibri"/>
          <w:lang w:eastAsia="en-US"/>
        </w:rPr>
        <w:t>hittää omaa kieltään ja kulttuuriaan. Opiskelijan oman äidinkielen opetuksen tarko</w:t>
      </w:r>
      <w:r w:rsidRPr="000C0E87">
        <w:rPr>
          <w:rFonts w:eastAsia="Calibri"/>
          <w:lang w:eastAsia="en-US"/>
        </w:rPr>
        <w:t>i</w:t>
      </w:r>
      <w:r w:rsidRPr="000C0E87">
        <w:rPr>
          <w:rFonts w:eastAsia="Calibri"/>
          <w:lang w:eastAsia="en-US"/>
        </w:rPr>
        <w:t>tuksena on tukea opiskelijan aktiivisen monikielisyyden kehittymistä sekä kiinnostu</w:t>
      </w:r>
      <w:r w:rsidRPr="000C0E87">
        <w:rPr>
          <w:rFonts w:eastAsia="Calibri"/>
          <w:lang w:eastAsia="en-US"/>
        </w:rPr>
        <w:t>s</w:t>
      </w:r>
      <w:r w:rsidRPr="000C0E87">
        <w:rPr>
          <w:rFonts w:eastAsia="Calibri"/>
          <w:lang w:eastAsia="en-US"/>
        </w:rPr>
        <w:t xml:space="preserve">ta kielitaidon elinikäiseen kehittämiseen. </w:t>
      </w:r>
      <w:r w:rsidR="00444B9B" w:rsidRPr="000C0E87">
        <w:rPr>
          <w:rFonts w:eastAsia="Calibri"/>
          <w:lang w:eastAsia="en-US"/>
        </w:rPr>
        <w:t>Opiskelijan oman äidin</w:t>
      </w:r>
      <w:r w:rsidR="00B65E51" w:rsidRPr="000C0E87">
        <w:rPr>
          <w:rFonts w:eastAsia="Calibri"/>
          <w:lang w:eastAsia="en-US"/>
        </w:rPr>
        <w:t>kielen opetus tukee opiskelijan</w:t>
      </w:r>
      <w:r w:rsidR="00444B9B" w:rsidRPr="000C0E87">
        <w:rPr>
          <w:rFonts w:eastAsia="Calibri"/>
          <w:lang w:eastAsia="en-US"/>
        </w:rPr>
        <w:t xml:space="preserve"> osallisuutta sekä oman kieli- ja kulttuuriyhteisönsä että suomalaisen kieli- ja kulttuuriyhteisön aktiivisena ja tasapainoisena jäsenenä sekä globaaliksi toimijana.</w:t>
      </w:r>
    </w:p>
    <w:p w:rsidR="007A4C62" w:rsidRPr="000C0E87" w:rsidRDefault="007A4C62" w:rsidP="000273A6">
      <w:pPr>
        <w:keepNext/>
        <w:widowControl/>
        <w:spacing w:line="240" w:lineRule="auto"/>
        <w:ind w:left="1304"/>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oman äidinkielen opetuksessa tehdään yhteistyötä suomen kieli ja kirjall</w:t>
      </w:r>
      <w:r w:rsidRPr="000C0E87">
        <w:rPr>
          <w:rFonts w:eastAsia="Calibri"/>
          <w:lang w:eastAsia="en-US"/>
        </w:rPr>
        <w:t>i</w:t>
      </w:r>
      <w:r w:rsidRPr="000C0E87">
        <w:rPr>
          <w:rFonts w:eastAsia="Calibri"/>
          <w:lang w:eastAsia="en-US"/>
        </w:rPr>
        <w:t>suus -opetuksen ja suomi toisena kielenä ja kirjallisuus -opetuksen sekä muiden aine</w:t>
      </w:r>
      <w:r w:rsidRPr="000C0E87">
        <w:rPr>
          <w:rFonts w:eastAsia="Calibri"/>
          <w:lang w:eastAsia="en-US"/>
        </w:rPr>
        <w:t>i</w:t>
      </w:r>
      <w:r w:rsidRPr="000C0E87">
        <w:rPr>
          <w:rFonts w:eastAsia="Calibri"/>
          <w:lang w:eastAsia="en-US"/>
        </w:rPr>
        <w:t>den opetuksen kanssa. Yhteinen kielikasvatus lisää opiskelijoiden ymmärrystä kieli- ja kulttuuritaustan merkityksestä yksilölle, yhteisölle ja yhteiskunnalle sekä ohjaa he</w:t>
      </w:r>
      <w:r w:rsidRPr="000C0E87">
        <w:rPr>
          <w:rFonts w:eastAsia="Calibri"/>
          <w:lang w:eastAsia="en-US"/>
        </w:rPr>
        <w:t>i</w:t>
      </w:r>
      <w:r w:rsidRPr="000C0E87">
        <w:rPr>
          <w:rFonts w:eastAsia="Calibri"/>
          <w:lang w:eastAsia="en-US"/>
        </w:rPr>
        <w:t>tä arvostamaan omaa äidinkieltään ja muita kieliä. Opetus tukee ja rohkaisee opiskel</w:t>
      </w:r>
      <w:r w:rsidRPr="000C0E87">
        <w:rPr>
          <w:rFonts w:eastAsia="Calibri"/>
          <w:lang w:eastAsia="en-US"/>
        </w:rPr>
        <w:t>i</w:t>
      </w:r>
      <w:r w:rsidRPr="000C0E87">
        <w:rPr>
          <w:rFonts w:eastAsia="Calibri"/>
          <w:lang w:eastAsia="en-US"/>
        </w:rPr>
        <w:t>joita käyttämään omaa kieltään monipuolisesti eri oppiaineiden tunneilla ja muussa lukion toiminnassa. Näin opiskelijan oman äidinkielen oppiminen ja käyttö tukevat eri oppiaineiden sisällön omaksumista ja</w:t>
      </w:r>
      <w:r w:rsidR="00B65E51" w:rsidRPr="000C0E87">
        <w:rPr>
          <w:rFonts w:eastAsia="Calibri"/>
          <w:lang w:eastAsia="en-US"/>
        </w:rPr>
        <w:t xml:space="preserve"> opiskelijat oppivat viestimään</w:t>
      </w:r>
      <w:r w:rsidRPr="000C0E87">
        <w:rPr>
          <w:rFonts w:eastAsia="Calibri"/>
          <w:lang w:eastAsia="en-US"/>
        </w:rPr>
        <w:t xml:space="preserve"> lukiokoulutuksen oppiainesisällöistä omalla äidinkielellään. Opetuksessa hyödynnetään opiskelijoiden mahdollisuutta kehittää kielitaitoaan vapaa-aikanaan. Opetuksessa painotetaan vuor</w:t>
      </w:r>
      <w:r w:rsidRPr="000C0E87">
        <w:rPr>
          <w:rFonts w:eastAsia="Calibri"/>
          <w:lang w:eastAsia="en-US"/>
        </w:rPr>
        <w:t>o</w:t>
      </w:r>
      <w:r w:rsidRPr="000C0E87">
        <w:rPr>
          <w:rFonts w:eastAsia="Calibri"/>
          <w:lang w:eastAsia="en-US"/>
        </w:rPr>
        <w:t>vaikutusta ja viestinnällisyyttä.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opetuksessa otetaan huomioon opiskelijoiden lähtöko</w:t>
      </w:r>
      <w:r w:rsidRPr="000C0E87">
        <w:rPr>
          <w:rFonts w:eastAsia="Calibri"/>
          <w:lang w:eastAsia="en-US"/>
        </w:rPr>
        <w:t>h</w:t>
      </w:r>
      <w:r w:rsidRPr="000C0E87">
        <w:rPr>
          <w:rFonts w:eastAsia="Calibri"/>
          <w:lang w:eastAsia="en-US"/>
        </w:rPr>
        <w:t>dat ja kielitaito. Opetuksessa hyödynnetään monipuolisesti erilaisia kontakteja kyse</w:t>
      </w:r>
      <w:r w:rsidRPr="000C0E87">
        <w:rPr>
          <w:rFonts w:eastAsia="Calibri"/>
          <w:lang w:eastAsia="en-US"/>
        </w:rPr>
        <w:t>i</w:t>
      </w:r>
      <w:r w:rsidRPr="000C0E87">
        <w:rPr>
          <w:rFonts w:eastAsia="Calibri"/>
          <w:lang w:eastAsia="en-US"/>
        </w:rPr>
        <w:t>seen kieleen esim. käyttäen tieto- ja viestintäteknologiaa sekä kyseistä kieliyhteisöä. Opi</w:t>
      </w:r>
      <w:r w:rsidR="00B65E51" w:rsidRPr="000C0E87">
        <w:rPr>
          <w:rFonts w:eastAsia="Calibri"/>
          <w:lang w:eastAsia="en-US"/>
        </w:rPr>
        <w:t>skelijaa rohkaistaan ja tuetaan</w:t>
      </w:r>
      <w:r w:rsidRPr="000C0E87">
        <w:rPr>
          <w:rFonts w:eastAsia="Calibri"/>
          <w:lang w:eastAsia="en-US"/>
        </w:rPr>
        <w:t xml:space="preserve"> persoonalliseen kielenkäyttöön. </w:t>
      </w:r>
      <w:r w:rsidRPr="000C0E87">
        <w:t>Opetuksessa ohj</w:t>
      </w:r>
      <w:r w:rsidRPr="000C0E87">
        <w:t>a</w:t>
      </w:r>
      <w:r w:rsidRPr="000C0E87">
        <w:t>taan pohtimaan kieli- ja vuorovaikutustaitojen merkitystä jatko-opintojen kannalta.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pPr>
      <w:r w:rsidRPr="000C0E87">
        <w:t>Tämä ohje on laadittu kaikille niille kielille, joita opetetaan opiskelijan omana äidi</w:t>
      </w:r>
      <w:r w:rsidRPr="000C0E87">
        <w:t>n</w:t>
      </w:r>
      <w:r w:rsidRPr="000C0E87">
        <w:t>kielenä. Tavoitteet ja sisällöt on määritelty koko lukiokoulutuksen ajan kaksi opetu</w:t>
      </w:r>
      <w:r w:rsidRPr="000C0E87">
        <w:t>s</w:t>
      </w:r>
      <w:r w:rsidRPr="000C0E87">
        <w:t>tuntia viikossa annettavaa opiskelijan oman äidinkielen opetusta varten. Koulutuksen järjestäjä laatii opetussuunnitelman, joka voi olla myös kielikohtainen. Tällöin op</w:t>
      </w:r>
      <w:r w:rsidRPr="000C0E87">
        <w:t>e</w:t>
      </w:r>
      <w:r w:rsidRPr="000C0E87">
        <w:t>tuksen tavoitteet määritellään ja sisällöt valitaan huomioiden opetettavan kielen er</w:t>
      </w:r>
      <w:r w:rsidRPr="000C0E87">
        <w:t>i</w:t>
      </w:r>
      <w:r w:rsidRPr="000C0E87">
        <w:t xml:space="preserve">tyispiirteet, muun muassa kirjoitusjärjestelmä. Opetussuunnitelma voidaan laatia myös koulutuksen järjestäjien yhteistyönä.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Opetuksen tehtävä</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oman äidinkielen opetuksen tehtävänä on laajentaa ja syventää opiskel</w:t>
      </w:r>
      <w:r w:rsidRPr="000C0E87">
        <w:rPr>
          <w:rFonts w:eastAsia="Calibri"/>
          <w:lang w:eastAsia="en-US"/>
        </w:rPr>
        <w:t>i</w:t>
      </w:r>
      <w:r w:rsidRPr="000C0E87">
        <w:rPr>
          <w:rFonts w:eastAsia="Calibri"/>
          <w:lang w:eastAsia="en-US"/>
        </w:rPr>
        <w:t xml:space="preserve">joiden oman äidinkielen taitoa. Opetuksen avulla opiskelija kehittää edelleen taitoaan </w:t>
      </w:r>
      <w:r w:rsidRPr="000C0E87">
        <w:rPr>
          <w:rFonts w:eastAsia="Calibri"/>
          <w:lang w:eastAsia="en-US"/>
        </w:rPr>
        <w:lastRenderedPageBreak/>
        <w:t>toimia vuorovaikutustilanteissa, etsiä erilaista tietoa, arvioida tietoa kriittisesti, pohtia, argumentoida ja käydä rakentavaa debattia. Opiskelija laajentaa sana- ja käsitevara</w:t>
      </w:r>
      <w:r w:rsidRPr="000C0E87">
        <w:rPr>
          <w:rFonts w:eastAsia="Calibri"/>
          <w:lang w:eastAsia="en-US"/>
        </w:rPr>
        <w:t>n</w:t>
      </w:r>
      <w:r w:rsidRPr="000C0E87">
        <w:rPr>
          <w:rFonts w:eastAsia="Calibri"/>
          <w:lang w:eastAsia="en-US"/>
        </w:rPr>
        <w:t>toaan ja kehittää monilukutaitoaan. Opiskelijan oman äidinkielensä rakennepiirteiden tuntemus ja monipuolinen käyttö laajenee, hän tuntee kielialueensa juuria ja kehittää taitoaan vertailla kielen eri piirteitä muiden osaamiensa kielten kanssa. Opiskelija k</w:t>
      </w:r>
      <w:r w:rsidRPr="000C0E87">
        <w:rPr>
          <w:rFonts w:eastAsia="Calibri"/>
          <w:lang w:eastAsia="en-US"/>
        </w:rPr>
        <w:t>e</w:t>
      </w:r>
      <w:r w:rsidRPr="000C0E87">
        <w:rPr>
          <w:rFonts w:eastAsia="Calibri"/>
          <w:lang w:eastAsia="en-US"/>
        </w:rPr>
        <w:t>hittää taitoaan hyödyntää omakielisiä tekstejä ja tuottaa tekstejä eri tarkoituksiin. Opiskelijan tuntemus oman kulttuurialueensa kirjallisuudesta, kertomaperinteestä, kuvallisesta kulttuurista ja draamasta syvenee. Opiskelijan arvostus omaa äidinkie</w:t>
      </w:r>
      <w:r w:rsidRPr="000C0E87">
        <w:rPr>
          <w:rFonts w:eastAsia="Calibri"/>
          <w:lang w:eastAsia="en-US"/>
        </w:rPr>
        <w:t>l</w:t>
      </w:r>
      <w:r w:rsidRPr="000C0E87">
        <w:rPr>
          <w:rFonts w:eastAsia="Calibri"/>
          <w:lang w:eastAsia="en-US"/>
        </w:rPr>
        <w:t>tään kohtaan syvenee, ja hän motivoituu kehittämään edelleen oman äidinkielen tait</w:t>
      </w:r>
      <w:r w:rsidRPr="000C0E87">
        <w:rPr>
          <w:rFonts w:eastAsia="Calibri"/>
          <w:lang w:eastAsia="en-US"/>
        </w:rPr>
        <w:t>o</w:t>
      </w:r>
      <w:r w:rsidRPr="000C0E87">
        <w:rPr>
          <w:rFonts w:eastAsia="Calibri"/>
          <w:lang w:eastAsia="en-US"/>
        </w:rPr>
        <w:t>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Opetuksen tavoitteena on, että opiskelija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pystyy aktiiviseen vuorovaikutukseen omalla äidinkielellään luontevasti erilaisissa tilanteissa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osaa hyödyntää omakielisiä tekstejä ja tekstilajeja ja osaa tuottaa tilanteeseen s</w:t>
      </w:r>
      <w:r w:rsidRPr="000C0E87">
        <w:rPr>
          <w:rFonts w:eastAsia="Calibri"/>
          <w:lang w:eastAsia="en-US"/>
        </w:rPr>
        <w:t>o</w:t>
      </w:r>
      <w:r w:rsidRPr="000C0E87">
        <w:rPr>
          <w:rFonts w:eastAsia="Calibri"/>
          <w:lang w:eastAsia="en-US"/>
        </w:rPr>
        <w:t>pivia tekstejä</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laajentaa sanavarastoaan ja kehittää monilukutaitoaan</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laajentaa ja syventää tietoisuutta äidinkielensä rakenteesta ja käytöstä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 xml:space="preserve">syventää oman kulttuurin ja kirjallisuuden tuntemustaan </w:t>
      </w:r>
    </w:p>
    <w:p w:rsidR="00603B5C" w:rsidRPr="000C0E87" w:rsidRDefault="00603B5C" w:rsidP="00A76A48">
      <w:pPr>
        <w:keepNext/>
        <w:widowControl/>
        <w:numPr>
          <w:ilvl w:val="0"/>
          <w:numId w:val="107"/>
        </w:numPr>
        <w:adjustRightInd/>
        <w:spacing w:line="240" w:lineRule="auto"/>
        <w:textAlignment w:val="auto"/>
        <w:rPr>
          <w:rFonts w:eastAsia="Calibri"/>
          <w:lang w:eastAsia="en-US"/>
        </w:rPr>
      </w:pPr>
      <w:r w:rsidRPr="000C0E87">
        <w:rPr>
          <w:rFonts w:eastAsia="Calibri"/>
          <w:lang w:eastAsia="en-US"/>
        </w:rPr>
        <w:t>arvostaa omaa kieltään ja kulttuuriaan ja on motivoitunut kehittämään edelleen ä</w:t>
      </w:r>
      <w:r w:rsidRPr="000C0E87">
        <w:rPr>
          <w:rFonts w:eastAsia="Calibri"/>
          <w:lang w:eastAsia="en-US"/>
        </w:rPr>
        <w:t>i</w:t>
      </w:r>
      <w:r w:rsidRPr="000C0E87">
        <w:rPr>
          <w:rFonts w:eastAsia="Calibri"/>
          <w:lang w:eastAsia="en-US"/>
        </w:rPr>
        <w:t>dinkielen 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BF71AF" w:rsidRPr="000C0E87" w:rsidRDefault="00BF71AF"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Arviointi </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276"/>
        <w:textAlignment w:val="auto"/>
      </w:pPr>
      <w:r w:rsidRPr="000C0E87">
        <w:rPr>
          <w:rFonts w:eastAsia="Calibri"/>
          <w:lang w:eastAsia="en-US"/>
        </w:rPr>
        <w:t xml:space="preserve">Arviointi kohdistuu opiskelijan oman äidinkielen </w:t>
      </w:r>
      <w:r w:rsidRPr="000C0E87">
        <w:t>yleisten tavoitteiden saavuttamiseen kurssikohtaisia tavoitteita ja keskeisiä sisältöjä painottaen</w:t>
      </w:r>
      <w:r w:rsidRPr="000C0E87">
        <w:rPr>
          <w:rFonts w:eastAsia="Calibri"/>
          <w:lang w:eastAsia="en-US"/>
        </w:rPr>
        <w:t xml:space="preserve">. </w:t>
      </w:r>
      <w:r w:rsidRPr="000C0E87">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w:t>
      </w:r>
      <w:r w:rsidRPr="000C0E87">
        <w:t>a</w:t>
      </w:r>
      <w:r w:rsidRPr="000C0E87">
        <w:t>naan vaikuttavat monipuoliset näytöt, esimerkiksi kirjalliset, suulliset ja mahdolliset muut tuotokset sekä aktiivinen työskentely kurssin aikana. Arviointi on monipuolista, avointa, oikeudenmukaista, osallistavaa, kannustavaa ja itsearviointiin ohjaavaa.  I</w:t>
      </w:r>
      <w:r w:rsidRPr="000C0E87">
        <w:t>t</w:t>
      </w:r>
      <w:r w:rsidRPr="000C0E87">
        <w:t>searviointitaitojen avulla opiskelija rakentaa myönteistä ja realistista käsitystä itse</w:t>
      </w:r>
      <w:r w:rsidRPr="000C0E87">
        <w:t>s</w:t>
      </w:r>
      <w:r w:rsidRPr="000C0E87">
        <w:t>tään puhujana ja kirjoittajana erilaisissa vuorovaikutustilanteissa.</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b/>
          <w:lang w:eastAsia="en-US"/>
        </w:rPr>
      </w:pPr>
      <w:r w:rsidRPr="000C0E87">
        <w:rPr>
          <w:rFonts w:eastAsia="Calibri"/>
          <w:b/>
          <w:lang w:eastAsia="en-US"/>
        </w:rPr>
        <w:t xml:space="preserve">Kurssit </w:t>
      </w:r>
    </w:p>
    <w:p w:rsidR="00603B5C" w:rsidRPr="000C0E87" w:rsidRDefault="00603B5C" w:rsidP="000273A6">
      <w:pPr>
        <w:keepNext/>
        <w:widowControl/>
        <w:adjustRightInd/>
        <w:spacing w:line="240" w:lineRule="auto"/>
        <w:ind w:left="3912" w:hanging="1304"/>
        <w:textAlignment w:val="auto"/>
        <w:rPr>
          <w:rFonts w:eastAsia="Calibri"/>
          <w:b/>
          <w:lang w:eastAsia="en-US"/>
        </w:rPr>
      </w:pPr>
    </w:p>
    <w:p w:rsidR="00BF71AF" w:rsidRPr="000C0E87" w:rsidRDefault="00BF71AF" w:rsidP="000273A6">
      <w:pPr>
        <w:keepNext/>
        <w:widowControl/>
        <w:adjustRightInd/>
        <w:spacing w:line="240" w:lineRule="auto"/>
        <w:ind w:left="3912"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 xml:space="preserve">1. </w:t>
      </w:r>
      <w:r w:rsidRPr="000C0E87">
        <w:rPr>
          <w:b/>
          <w:bCs/>
        </w:rPr>
        <w:t xml:space="preserve">Tekstit ja vuorovaikutus </w:t>
      </w:r>
      <w:r w:rsidRPr="000C0E87">
        <w:rPr>
          <w:rFonts w:eastAsia="Calibri"/>
          <w:b/>
          <w:lang w:eastAsia="en-US"/>
        </w:rPr>
        <w:t>(OÄI1)</w:t>
      </w:r>
    </w:p>
    <w:p w:rsidR="00603B5C" w:rsidRPr="000C0E87" w:rsidRDefault="00603B5C" w:rsidP="000273A6">
      <w:pPr>
        <w:keepNext/>
        <w:widowControl/>
        <w:adjustRightInd/>
        <w:spacing w:line="240" w:lineRule="auto"/>
        <w:ind w:left="1304" w:hanging="1304"/>
        <w:textAlignment w:val="auto"/>
        <w:rPr>
          <w:rFonts w:eastAsia="Calibri"/>
          <w:bCs/>
          <w:lang w:eastAsia="en-US"/>
        </w:rPr>
      </w:pPr>
    </w:p>
    <w:p w:rsidR="00603B5C" w:rsidRPr="000C0E87" w:rsidRDefault="00603B5C" w:rsidP="000273A6">
      <w:pPr>
        <w:keepNext/>
        <w:widowControl/>
        <w:adjustRightInd/>
        <w:spacing w:line="240" w:lineRule="auto"/>
        <w:ind w:left="1304"/>
        <w:textAlignment w:val="auto"/>
        <w:rPr>
          <w:rFonts w:eastAsia="Calibri"/>
          <w:bCs/>
          <w:lang w:eastAsia="en-US"/>
        </w:rPr>
      </w:pPr>
      <w:r w:rsidRPr="000C0E87">
        <w:rPr>
          <w:rFonts w:eastAsia="Calibri"/>
          <w:bCs/>
          <w:lang w:eastAsia="en-US"/>
        </w:rPr>
        <w:t>Opiskelija harjaantuu erittelemään ja tulkitsemaan tekstien kieltä, merkityksiä ja r</w:t>
      </w:r>
      <w:r w:rsidRPr="000C0E87">
        <w:rPr>
          <w:rFonts w:eastAsia="Calibri"/>
          <w:bCs/>
          <w:lang w:eastAsia="en-US"/>
        </w:rPr>
        <w:t>a</w:t>
      </w:r>
      <w:r w:rsidRPr="000C0E87">
        <w:rPr>
          <w:rFonts w:eastAsia="Calibri"/>
          <w:bCs/>
          <w:lang w:eastAsia="en-US"/>
        </w:rPr>
        <w:t>kenteita. Opiskelijan käsitys kielestä, teksteistä ja vuorovaikutuksesta syvenee. Hänen taitonsa tulkita ja tuottaa tekstejä sekä kykynsä toimia vuorovaikutustilanteissa lisää</w:t>
      </w:r>
      <w:r w:rsidRPr="000C0E87">
        <w:rPr>
          <w:rFonts w:eastAsia="Calibri"/>
          <w:bCs/>
          <w:lang w:eastAsia="en-US"/>
        </w:rPr>
        <w:t>n</w:t>
      </w:r>
      <w:r w:rsidRPr="000C0E87">
        <w:rPr>
          <w:rFonts w:eastAsia="Calibri"/>
          <w:bCs/>
          <w:lang w:eastAsia="en-US"/>
        </w:rPr>
        <w:t>tyy. Hän harjaantuu tarkkailemaan ja kehittämään omia taitojaan kuuntelijana, puh</w:t>
      </w:r>
      <w:r w:rsidRPr="000C0E87">
        <w:rPr>
          <w:rFonts w:eastAsia="Calibri"/>
          <w:bCs/>
          <w:lang w:eastAsia="en-US"/>
        </w:rPr>
        <w:t>u</w:t>
      </w:r>
      <w:r w:rsidRPr="000C0E87">
        <w:rPr>
          <w:rFonts w:eastAsia="Calibri"/>
          <w:bCs/>
          <w:lang w:eastAsia="en-US"/>
        </w:rPr>
        <w:t>jana, lukijana ja kirjoittajana erilaisissa viestintäympäristöissä. Oman äidinkielen r</w:t>
      </w:r>
      <w:r w:rsidRPr="000C0E87">
        <w:rPr>
          <w:rFonts w:eastAsia="Calibri"/>
          <w:bCs/>
          <w:lang w:eastAsia="en-US"/>
        </w:rPr>
        <w:t>a</w:t>
      </w:r>
      <w:r w:rsidRPr="000C0E87">
        <w:rPr>
          <w:rFonts w:eastAsia="Calibri"/>
          <w:bCs/>
          <w:lang w:eastAsia="en-US"/>
        </w:rPr>
        <w:t>kenteiden hallinta vahvistuu.</w:t>
      </w:r>
    </w:p>
    <w:p w:rsidR="00603B5C" w:rsidRPr="000C0E87" w:rsidRDefault="00603B5C" w:rsidP="000273A6">
      <w:pPr>
        <w:keepNext/>
        <w:widowControl/>
        <w:adjustRightInd/>
        <w:spacing w:line="240" w:lineRule="auto"/>
        <w:textAlignment w:val="auto"/>
        <w:rPr>
          <w:rFonts w:eastAsia="Calibri"/>
          <w:lang w:eastAsia="en-US"/>
        </w:rPr>
      </w:pPr>
    </w:p>
    <w:p w:rsidR="00BF71AF" w:rsidRPr="000C0E87" w:rsidRDefault="00BF71AF"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syventää luku- ja kirjoitustaitoa sekä persoonallista kielen tuottamista </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bCs/>
          <w:lang w:eastAsia="en-US"/>
        </w:rPr>
        <w:t xml:space="preserve">vakiinnuttaa taitoaan tulkita, tuottaa ja arvioida erilaisia tekstejä </w:t>
      </w:r>
      <w:r w:rsidRPr="000C0E87">
        <w:rPr>
          <w:rFonts w:eastAsia="Calibri"/>
          <w:lang w:eastAsia="en-US"/>
        </w:rPr>
        <w:t>sekä syventää ta</w:t>
      </w:r>
      <w:r w:rsidRPr="000C0E87">
        <w:rPr>
          <w:rFonts w:eastAsia="Calibri"/>
          <w:lang w:eastAsia="en-US"/>
        </w:rPr>
        <w:t>i</w:t>
      </w:r>
      <w:r w:rsidRPr="000C0E87">
        <w:rPr>
          <w:rFonts w:eastAsia="Calibri"/>
          <w:lang w:eastAsia="en-US"/>
        </w:rPr>
        <w:t>toa kirjoittaa aineiston pohjalta</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 xml:space="preserve">oppii yleiskielisen esitystavan sekä kirjallisesti että suullisesti sekä </w:t>
      </w:r>
      <w:r w:rsidRPr="000C0E87">
        <w:rPr>
          <w:rFonts w:eastAsia="Calibri"/>
          <w:bCs/>
          <w:lang w:eastAsia="en-US"/>
        </w:rPr>
        <w:t>syventää käs</w:t>
      </w:r>
      <w:r w:rsidRPr="000C0E87">
        <w:rPr>
          <w:rFonts w:eastAsia="Calibri"/>
          <w:bCs/>
          <w:lang w:eastAsia="en-US"/>
        </w:rPr>
        <w:t>i</w:t>
      </w:r>
      <w:r w:rsidRPr="000C0E87">
        <w:rPr>
          <w:rFonts w:eastAsia="Calibri"/>
          <w:bCs/>
          <w:lang w:eastAsia="en-US"/>
        </w:rPr>
        <w:t>tystään kirjoittamisesta ja puhumisesta vuorovaikutuksellisena, yhteisöllisenä ja yksilöllisenä prosessina</w:t>
      </w:r>
    </w:p>
    <w:p w:rsidR="00603B5C" w:rsidRPr="000C0E87" w:rsidRDefault="00603B5C" w:rsidP="00A76A48">
      <w:pPr>
        <w:keepNext/>
        <w:widowControl/>
        <w:numPr>
          <w:ilvl w:val="0"/>
          <w:numId w:val="411"/>
        </w:numPr>
        <w:adjustRightInd/>
        <w:spacing w:line="240" w:lineRule="auto"/>
        <w:textAlignment w:val="auto"/>
        <w:rPr>
          <w:rFonts w:eastAsia="Calibri"/>
          <w:lang w:eastAsia="en-US"/>
        </w:rPr>
      </w:pPr>
      <w:r w:rsidRPr="000C0E87">
        <w:rPr>
          <w:rFonts w:eastAsia="Calibri"/>
          <w:lang w:eastAsia="en-US"/>
        </w:rPr>
        <w:t xml:space="preserve">vahvistaa rakenteiden hallintaa sekä oppii hahmottamaan tekstejä rakenteellisina kokonaisuuksina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bCs/>
          <w:lang w:eastAsia="en-US"/>
        </w:rPr>
        <w:t xml:space="preserve">syventää käsitystä itsestään tekstien tulkitsijana ja tuottajana sekä </w:t>
      </w:r>
      <w:r w:rsidRPr="000C0E87">
        <w:rPr>
          <w:rFonts w:eastAsia="Calibri"/>
          <w:lang w:eastAsia="en-US"/>
        </w:rPr>
        <w:t>pystyy asett</w:t>
      </w:r>
      <w:r w:rsidRPr="000C0E87">
        <w:rPr>
          <w:rFonts w:eastAsia="Calibri"/>
          <w:lang w:eastAsia="en-US"/>
        </w:rPr>
        <w:t>a</w:t>
      </w:r>
      <w:r w:rsidRPr="000C0E87">
        <w:rPr>
          <w:rFonts w:eastAsia="Calibri"/>
          <w:lang w:eastAsia="en-US"/>
        </w:rPr>
        <w:t xml:space="preserve">maan tavoitteita opiskelulleen </w:t>
      </w:r>
    </w:p>
    <w:p w:rsidR="00603B5C" w:rsidRPr="000C0E87" w:rsidRDefault="00603B5C" w:rsidP="00A76A48">
      <w:pPr>
        <w:keepNext/>
        <w:widowControl/>
        <w:numPr>
          <w:ilvl w:val="0"/>
          <w:numId w:val="411"/>
        </w:numPr>
        <w:adjustRightInd/>
        <w:spacing w:line="240" w:lineRule="auto"/>
        <w:textAlignment w:val="auto"/>
        <w:rPr>
          <w:rFonts w:eastAsia="Calibri"/>
          <w:bCs/>
          <w:lang w:eastAsia="en-US"/>
        </w:rPr>
      </w:pPr>
      <w:r w:rsidRPr="000C0E87">
        <w:rPr>
          <w:rFonts w:eastAsia="Calibri"/>
          <w:lang w:eastAsia="en-US"/>
        </w:rPr>
        <w:t>harjaantuu hakemaan tietoa omalla äidinkielellä tieto- ja viestintäteknologiaa käyttäen ja soveltamaan sitä.</w:t>
      </w:r>
    </w:p>
    <w:p w:rsidR="00603B5C" w:rsidRPr="000C0E87" w:rsidRDefault="00603B5C" w:rsidP="000273A6">
      <w:pPr>
        <w:keepNext/>
        <w:widowControl/>
        <w:adjustRightInd/>
        <w:spacing w:line="240" w:lineRule="auto"/>
        <w:ind w:left="644"/>
        <w:textAlignment w:val="auto"/>
        <w:rPr>
          <w:rFonts w:eastAsia="Calibri"/>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opiskelijoiden omat ja kieliyhteisön tekstit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tekstien moniäänisyys, tekstien referointi ja kommentointi</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monilukutaito, monimuotoiset tekstit, erittelevä ja kriittinen lukeminen, lukustr</w:t>
      </w:r>
      <w:r w:rsidRPr="000C0E87">
        <w:rPr>
          <w:rFonts w:eastAsia="Calibri"/>
          <w:lang w:eastAsia="en-US"/>
        </w:rPr>
        <w:t>a</w:t>
      </w:r>
      <w:r w:rsidRPr="000C0E87">
        <w:rPr>
          <w:rFonts w:eastAsia="Calibri"/>
          <w:lang w:eastAsia="en-US"/>
        </w:rPr>
        <w:t>tegiat, kuvalukutaito</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kirjoitusprosessi, tekstikokonaisuus</w:t>
      </w:r>
      <w:r w:rsidRPr="000C0E87">
        <w:rPr>
          <w:rFonts w:eastAsia="Calibri"/>
          <w:color w:val="FF0000"/>
          <w:lang w:eastAsia="en-US"/>
        </w:rPr>
        <w:t xml:space="preserve"> </w:t>
      </w:r>
      <w:r w:rsidRPr="000C0E87">
        <w:rPr>
          <w:rFonts w:eastAsia="Calibri"/>
          <w:lang w:eastAsia="en-US"/>
        </w:rPr>
        <w:t xml:space="preserve">ja tiedon soveltaminen omaan ilmaisuun </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tiedonhankinta- ja hallintataidot omalla äidinkielellä, verkkolukeminen, lähdekr</w:t>
      </w:r>
      <w:r w:rsidRPr="000C0E87">
        <w:rPr>
          <w:rFonts w:eastAsia="Calibri"/>
          <w:lang w:eastAsia="en-US"/>
        </w:rPr>
        <w:t>i</w:t>
      </w:r>
      <w:r w:rsidRPr="000C0E87">
        <w:rPr>
          <w:rFonts w:eastAsia="Calibri"/>
          <w:lang w:eastAsia="en-US"/>
        </w:rPr>
        <w:t>tiikki ja lähdeviittaukset</w:t>
      </w:r>
    </w:p>
    <w:p w:rsidR="00603B5C" w:rsidRPr="000C0E87" w:rsidRDefault="00603B5C" w:rsidP="00A76A48">
      <w:pPr>
        <w:keepNext/>
        <w:widowControl/>
        <w:numPr>
          <w:ilvl w:val="0"/>
          <w:numId w:val="412"/>
        </w:numPr>
        <w:adjustRightInd/>
        <w:spacing w:line="240" w:lineRule="auto"/>
        <w:textAlignment w:val="auto"/>
        <w:rPr>
          <w:rFonts w:eastAsia="Calibri"/>
          <w:lang w:eastAsia="en-US"/>
        </w:rPr>
      </w:pPr>
      <w:r w:rsidRPr="000C0E87">
        <w:rPr>
          <w:rFonts w:eastAsia="Calibri"/>
          <w:lang w:eastAsia="en-US"/>
        </w:rPr>
        <w:t>kielitiedon kertausta ja kielenhuoltoa</w:t>
      </w: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64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2. Kirjallisuuden keinoja ja tulkintaa (OÄI2)</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spacing w:line="240" w:lineRule="auto"/>
        <w:ind w:left="1304"/>
        <w:rPr>
          <w:rFonts w:eastAsia="Calibri"/>
          <w:lang w:eastAsia="en-US"/>
        </w:rPr>
      </w:pPr>
      <w:r w:rsidRPr="000C0E87">
        <w:rPr>
          <w:rFonts w:eastAsia="Calibri"/>
          <w:lang w:eastAsia="en-US"/>
        </w:rPr>
        <w:t>Opiskelijan käsitys kaunokirjallisuudesta, kertomaperinteestä ja taiteesta, kielen ta</w:t>
      </w:r>
      <w:r w:rsidRPr="000C0E87">
        <w:rPr>
          <w:rFonts w:eastAsia="Calibri"/>
          <w:lang w:eastAsia="en-US"/>
        </w:rPr>
        <w:t>i</w:t>
      </w:r>
      <w:r w:rsidRPr="000C0E87">
        <w:rPr>
          <w:rFonts w:eastAsia="Calibri"/>
          <w:lang w:eastAsia="en-US"/>
        </w:rPr>
        <w:t>teellisesta tehtävästä ja sen kulttuurisesta merkityksestä syvenee. Opiskelijan ymmä</w:t>
      </w:r>
      <w:r w:rsidRPr="000C0E87">
        <w:rPr>
          <w:rFonts w:eastAsia="Calibri"/>
          <w:lang w:eastAsia="en-US"/>
        </w:rPr>
        <w:t>r</w:t>
      </w:r>
      <w:r w:rsidRPr="000C0E87">
        <w:rPr>
          <w:rFonts w:eastAsia="Calibri"/>
          <w:lang w:eastAsia="en-US"/>
        </w:rPr>
        <w:t>rys ryhmädynamiikasta ja ryhmäviestinnän ilmiöistä syvenee ja hänen ryhmäviesti</w:t>
      </w:r>
      <w:r w:rsidRPr="000C0E87">
        <w:rPr>
          <w:rFonts w:eastAsia="Calibri"/>
          <w:lang w:eastAsia="en-US"/>
        </w:rPr>
        <w:t>n</w:t>
      </w:r>
      <w:r w:rsidRPr="000C0E87">
        <w:rPr>
          <w:rFonts w:eastAsia="Calibri"/>
          <w:lang w:eastAsia="en-US"/>
        </w:rPr>
        <w:t>tätaitonsa monipuolistuvat.</w:t>
      </w:r>
    </w:p>
    <w:p w:rsidR="00603B5C" w:rsidRPr="000C0E87" w:rsidRDefault="00603B5C" w:rsidP="000273A6">
      <w:pPr>
        <w:keepNext/>
        <w:widowControl/>
        <w:adjustRightInd/>
        <w:spacing w:line="240" w:lineRule="auto"/>
        <w:ind w:left="2608"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taitoaan eritellä ja tulkita kertomaperinnettä, taidetta ja kirjallisuutta s</w:t>
      </w:r>
      <w:r w:rsidRPr="000C0E87">
        <w:rPr>
          <w:rFonts w:eastAsia="Calibri"/>
          <w:lang w:eastAsia="en-US"/>
        </w:rPr>
        <w:t>o</w:t>
      </w:r>
      <w:r w:rsidRPr="000C0E87">
        <w:rPr>
          <w:rFonts w:eastAsia="Calibri"/>
          <w:lang w:eastAsia="en-US"/>
        </w:rPr>
        <w:t>pivaa käsitteistöä ja lähestymistapaa hyödyntäen</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ymmärtämään kielen poeettista käyttöä, esimerkiksi kuvallisuutta ja mon</w:t>
      </w:r>
      <w:r w:rsidRPr="000C0E87">
        <w:rPr>
          <w:rFonts w:eastAsia="Calibri"/>
          <w:lang w:eastAsia="en-US"/>
        </w:rPr>
        <w:t>i</w:t>
      </w:r>
      <w:r w:rsidRPr="000C0E87">
        <w:rPr>
          <w:rFonts w:eastAsia="Calibri"/>
          <w:lang w:eastAsia="en-US"/>
        </w:rPr>
        <w:t>tulkintaisuutta</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harjaantuu lukemaan fiktiivisiä tekstejä</w:t>
      </w:r>
    </w:p>
    <w:p w:rsidR="00603B5C"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oppii perustelemaan tulkintaansa teksteistä sekä suullisesti että kirjallisesti</w:t>
      </w:r>
    </w:p>
    <w:p w:rsidR="005919AD" w:rsidRPr="000C0E87" w:rsidRDefault="00603B5C" w:rsidP="00A76A48">
      <w:pPr>
        <w:keepNext/>
        <w:widowControl/>
        <w:numPr>
          <w:ilvl w:val="0"/>
          <w:numId w:val="413"/>
        </w:numPr>
        <w:adjustRightInd/>
        <w:spacing w:line="240" w:lineRule="auto"/>
        <w:textAlignment w:val="auto"/>
        <w:rPr>
          <w:rFonts w:eastAsia="Calibri"/>
          <w:lang w:eastAsia="en-US"/>
        </w:rPr>
      </w:pPr>
      <w:r w:rsidRPr="000C0E87">
        <w:rPr>
          <w:rFonts w:eastAsia="Calibri"/>
          <w:lang w:eastAsia="en-US"/>
        </w:rPr>
        <w:t>syventää ryhmäviestintätietojaan ja -taitojaan.</w:t>
      </w:r>
    </w:p>
    <w:p w:rsidR="005919AD" w:rsidRPr="000C0E87" w:rsidRDefault="005919AD"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BF71AF" w:rsidRPr="000C0E87" w:rsidRDefault="00BF71AF"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 xml:space="preserve">taiteen ja kirjallisuuden lajit, niiden ominaispiirteitä ja kehitystä </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kielen kuvallisuus ja retoriset keinot kirjallisuudessa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proosan, lyriikan ja draaman erittelyä ja tulkintaa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monimuotoisten tekstien kerronnan ja ilmaisun tarkastelua</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kirjallisuuden keinojen käyttö omissa teksteissä, dramatisointi</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suulliset ja kirjalliset kirjallisuuden tulkinnat, verkkokeskustelu</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ongelmanratkaisu ryhmäviestinnässä</w:t>
      </w:r>
    </w:p>
    <w:p w:rsidR="00603B5C" w:rsidRPr="000C0E87" w:rsidRDefault="00603B5C" w:rsidP="00A76A48">
      <w:pPr>
        <w:keepNext/>
        <w:widowControl/>
        <w:numPr>
          <w:ilvl w:val="0"/>
          <w:numId w:val="414"/>
        </w:numPr>
        <w:adjustRightInd/>
        <w:spacing w:line="240" w:lineRule="auto"/>
        <w:textAlignment w:val="auto"/>
        <w:rPr>
          <w:rFonts w:eastAsia="Calibri"/>
          <w:lang w:eastAsia="en-US"/>
        </w:rPr>
      </w:pPr>
      <w:r w:rsidRPr="000C0E87">
        <w:rPr>
          <w:rFonts w:eastAsia="Calibri"/>
          <w:lang w:eastAsia="en-US"/>
        </w:rPr>
        <w:t>tavoitteellinen taidekeskustelu sekä keskustelun erittelyä ja arviointia ryhmätait</w:t>
      </w:r>
      <w:r w:rsidRPr="000C0E87">
        <w:rPr>
          <w:rFonts w:eastAsia="Calibri"/>
          <w:lang w:eastAsia="en-US"/>
        </w:rPr>
        <w:t>o</w:t>
      </w:r>
      <w:r w:rsidRPr="000C0E87">
        <w:rPr>
          <w:rFonts w:eastAsia="Calibri"/>
          <w:lang w:eastAsia="en-US"/>
        </w:rPr>
        <w:t>jen ja -ilmiöiden näkökulmasta</w:t>
      </w: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3. Nykykulttuuri ja kertomukset (OÄI3)</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 oppii tarkastelemaan omakielistä nykykulttuuria ja ajankohtaisia ilmiöitä erilaisten lähestymistapojen ja erityisesti kertomusten näkökulmasta. Opiskelija s</w:t>
      </w:r>
      <w:r w:rsidRPr="000C0E87">
        <w:rPr>
          <w:rFonts w:eastAsia="Calibri"/>
          <w:lang w:eastAsia="en-US"/>
        </w:rPr>
        <w:t>y</w:t>
      </w:r>
      <w:r w:rsidRPr="000C0E87">
        <w:rPr>
          <w:rFonts w:eastAsia="Calibri"/>
          <w:lang w:eastAsia="en-US"/>
        </w:rPr>
        <w:t>ventää tietojaan vuorovaikutusetiikasta ja ymmärtää dialogiin pyrkivän, moniään</w:t>
      </w:r>
      <w:r w:rsidRPr="000C0E87">
        <w:rPr>
          <w:rFonts w:eastAsia="Calibri"/>
          <w:lang w:eastAsia="en-US"/>
        </w:rPr>
        <w:t>i</w:t>
      </w:r>
      <w:r w:rsidRPr="000C0E87">
        <w:rPr>
          <w:rFonts w:eastAsia="Calibri"/>
          <w:lang w:eastAsia="en-US"/>
        </w:rPr>
        <w:t>syyttä kunnioittavan vuorovaikutuksen merkityksen.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perehtyy nykykulttuurin ilmiöihin ja ajankohtaisiin tekstilajeihin</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kielen ja tekstien merkityksestä kulttuurissa</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käsitystään kertomuksesta kulttuurien keskeisenä ilmiönä</w:t>
      </w:r>
    </w:p>
    <w:p w:rsidR="00603B5C" w:rsidRPr="000C0E87" w:rsidRDefault="00603B5C" w:rsidP="00A76A48">
      <w:pPr>
        <w:keepNext/>
        <w:widowControl/>
        <w:numPr>
          <w:ilvl w:val="0"/>
          <w:numId w:val="415"/>
        </w:numPr>
        <w:adjustRightInd/>
        <w:spacing w:line="240" w:lineRule="auto"/>
        <w:ind w:left="1664"/>
        <w:textAlignment w:val="auto"/>
        <w:rPr>
          <w:rFonts w:eastAsia="Calibri"/>
          <w:bCs/>
          <w:lang w:eastAsia="en-US"/>
        </w:rPr>
      </w:pPr>
      <w:r w:rsidRPr="000C0E87">
        <w:rPr>
          <w:rFonts w:eastAsia="Calibri"/>
          <w:bCs/>
          <w:lang w:eastAsia="en-US"/>
        </w:rPr>
        <w:t>syventää tietämystään kulttuurista ja kielen ja kulttuurin merkityksestä identite</w:t>
      </w:r>
      <w:r w:rsidRPr="000C0E87">
        <w:rPr>
          <w:rFonts w:eastAsia="Calibri"/>
          <w:bCs/>
          <w:lang w:eastAsia="en-US"/>
        </w:rPr>
        <w:t>e</w:t>
      </w:r>
      <w:r w:rsidRPr="000C0E87">
        <w:rPr>
          <w:rFonts w:eastAsia="Calibri"/>
          <w:bCs/>
          <w:lang w:eastAsia="en-US"/>
        </w:rPr>
        <w:t>tille</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 xml:space="preserve">tuntee nykykulttuurin keskeisiä teemoja ja osaa arvioida niiden merkitystä oman kulttuurinsa näkökulmasta </w:t>
      </w:r>
    </w:p>
    <w:p w:rsidR="00603B5C" w:rsidRPr="000C0E87" w:rsidRDefault="00603B5C" w:rsidP="00A76A48">
      <w:pPr>
        <w:keepNext/>
        <w:widowControl/>
        <w:numPr>
          <w:ilvl w:val="0"/>
          <w:numId w:val="415"/>
        </w:numPr>
        <w:adjustRightInd/>
        <w:spacing w:line="240" w:lineRule="auto"/>
        <w:ind w:left="1664"/>
        <w:textAlignment w:val="auto"/>
        <w:rPr>
          <w:rFonts w:eastAsia="Calibri"/>
          <w:lang w:eastAsia="en-US"/>
        </w:rPr>
      </w:pPr>
      <w:r w:rsidRPr="000C0E87">
        <w:rPr>
          <w:rFonts w:eastAsia="Calibri"/>
          <w:lang w:eastAsia="en-US"/>
        </w:rPr>
        <w:t>oppii ymmärtää vuorovaikutussuhteiden rakentumista ja jännitteisyyttä.</w:t>
      </w:r>
    </w:p>
    <w:p w:rsidR="00603B5C" w:rsidRPr="000C0E87" w:rsidRDefault="00603B5C" w:rsidP="000273A6">
      <w:pPr>
        <w:keepNext/>
        <w:widowControl/>
        <w:adjustRightInd/>
        <w:spacing w:line="240" w:lineRule="auto"/>
        <w:ind w:left="1888"/>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kieli ja tekstit kulttuurisina ilmiöinä</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kielen sanasto kulttuurin kantajana</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tekstien ajankohtaiset lajit ja mediatekstit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nykykulttuuri ja identiteetti</w:t>
      </w:r>
    </w:p>
    <w:p w:rsidR="00603B5C" w:rsidRPr="000C0E87" w:rsidRDefault="00603B5C" w:rsidP="00A76A48">
      <w:pPr>
        <w:keepNext/>
        <w:widowControl/>
        <w:numPr>
          <w:ilvl w:val="0"/>
          <w:numId w:val="416"/>
        </w:numPr>
        <w:adjustRightInd/>
        <w:spacing w:line="240" w:lineRule="auto"/>
        <w:ind w:left="1664"/>
        <w:textAlignment w:val="auto"/>
        <w:rPr>
          <w:rFonts w:eastAsia="Calibri"/>
          <w:b/>
          <w:bCs/>
          <w:i/>
          <w:iCs/>
          <w:lang w:eastAsia="en-US"/>
        </w:rPr>
      </w:pPr>
      <w:r w:rsidRPr="000C0E87">
        <w:rPr>
          <w:rFonts w:eastAsia="Calibri"/>
          <w:bCs/>
          <w:lang w:eastAsia="en-US"/>
        </w:rPr>
        <w:t xml:space="preserve">kertomukset mediassa, </w:t>
      </w:r>
      <w:r w:rsidRPr="000C0E87">
        <w:rPr>
          <w:rFonts w:eastAsia="Calibri"/>
          <w:lang w:eastAsia="en-US"/>
        </w:rPr>
        <w:t>elokuv</w:t>
      </w:r>
      <w:r w:rsidR="00444B9B" w:rsidRPr="000C0E87">
        <w:rPr>
          <w:rFonts w:eastAsia="Calibri"/>
          <w:lang w:eastAsia="en-US"/>
        </w:rPr>
        <w:t>issa ja</w:t>
      </w:r>
      <w:r w:rsidR="00B65E51" w:rsidRPr="000C0E87">
        <w:rPr>
          <w:rFonts w:eastAsia="Calibri"/>
          <w:lang w:eastAsia="en-US"/>
        </w:rPr>
        <w:t xml:space="preserve"> tv-sarjoissa</w:t>
      </w:r>
      <w:r w:rsidRPr="000C0E87">
        <w:rPr>
          <w:rFonts w:eastAsia="Calibri"/>
          <w:lang w:eastAsia="en-US"/>
        </w:rPr>
        <w:t xml:space="preserve"> (myytit, klassikoiden nykymu</w:t>
      </w:r>
      <w:r w:rsidRPr="000C0E87">
        <w:rPr>
          <w:rFonts w:eastAsia="Calibri"/>
          <w:lang w:eastAsia="en-US"/>
        </w:rPr>
        <w:t>o</w:t>
      </w:r>
      <w:r w:rsidRPr="000C0E87">
        <w:rPr>
          <w:rFonts w:eastAsia="Calibri"/>
          <w:lang w:eastAsia="en-US"/>
        </w:rPr>
        <w:t>dot)</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monimuotoisten tekstien ajankohtaiset lajit, esimerkiksi teatteri, mediatekstit, el</w:t>
      </w:r>
      <w:r w:rsidRPr="000C0E87">
        <w:rPr>
          <w:rFonts w:eastAsia="Calibri"/>
          <w:bCs/>
          <w:lang w:eastAsia="en-US"/>
        </w:rPr>
        <w:t>o</w:t>
      </w:r>
      <w:r w:rsidRPr="000C0E87">
        <w:rPr>
          <w:rFonts w:eastAsia="Calibri"/>
          <w:bCs/>
          <w:lang w:eastAsia="en-US"/>
        </w:rPr>
        <w:t>kuva, kuvat</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kulttuurikonteksti suullisessa traditiossa kansanrunoudesta nykysuullisuuden l</w:t>
      </w:r>
      <w:r w:rsidRPr="000C0E87">
        <w:rPr>
          <w:rFonts w:eastAsia="Calibri"/>
          <w:lang w:eastAsia="en-US"/>
        </w:rPr>
        <w:t>a</w:t>
      </w:r>
      <w:r w:rsidRPr="000C0E87">
        <w:rPr>
          <w:rFonts w:eastAsia="Calibri"/>
          <w:lang w:eastAsia="en-US"/>
        </w:rPr>
        <w:t>jeihin</w:t>
      </w:r>
    </w:p>
    <w:p w:rsidR="00603B5C" w:rsidRPr="000C0E87" w:rsidRDefault="00603B5C" w:rsidP="00A76A48">
      <w:pPr>
        <w:keepNext/>
        <w:widowControl/>
        <w:numPr>
          <w:ilvl w:val="0"/>
          <w:numId w:val="416"/>
        </w:numPr>
        <w:adjustRightInd/>
        <w:spacing w:line="240" w:lineRule="auto"/>
        <w:ind w:left="1664"/>
        <w:textAlignment w:val="auto"/>
        <w:rPr>
          <w:rFonts w:eastAsia="Calibri"/>
          <w:bCs/>
          <w:lang w:eastAsia="en-US"/>
        </w:rPr>
      </w:pPr>
      <w:r w:rsidRPr="000C0E87">
        <w:rPr>
          <w:rFonts w:eastAsia="Calibri"/>
          <w:bCs/>
          <w:lang w:eastAsia="en-US"/>
        </w:rPr>
        <w:t>tietokirja</w:t>
      </w:r>
      <w:r w:rsidR="00444B9B" w:rsidRPr="000C0E87">
        <w:rPr>
          <w:rFonts w:eastAsia="Calibri"/>
          <w:bCs/>
          <w:lang w:eastAsia="en-US"/>
        </w:rPr>
        <w:t>n</w:t>
      </w:r>
      <w:r w:rsidRPr="000C0E87">
        <w:rPr>
          <w:rFonts w:eastAsia="Calibri"/>
          <w:bCs/>
          <w:lang w:eastAsia="en-US"/>
        </w:rPr>
        <w:t xml:space="preserve"> ja nykyromaani</w:t>
      </w:r>
      <w:r w:rsidR="00444B9B" w:rsidRPr="000C0E87">
        <w:rPr>
          <w:rFonts w:eastAsia="Calibri"/>
          <w:bCs/>
          <w:lang w:eastAsia="en-US"/>
        </w:rPr>
        <w:t>n tarkastelua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dialoginen vuorovaikutus ja vuorovaikutusetiikka, vuorovaikutuksen moniään</w:t>
      </w:r>
      <w:r w:rsidRPr="000C0E87">
        <w:rPr>
          <w:rFonts w:eastAsia="Calibri"/>
          <w:lang w:eastAsia="en-US"/>
        </w:rPr>
        <w:t>i</w:t>
      </w:r>
      <w:r w:rsidRPr="000C0E87">
        <w:rPr>
          <w:rFonts w:eastAsia="Calibri"/>
          <w:lang w:eastAsia="en-US"/>
        </w:rPr>
        <w:t>syys ja kulttuurisensitiivisyys</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dialogiin pyrkiviä keskusteluja, niiden erittelyä ja arviointia</w:t>
      </w:r>
    </w:p>
    <w:p w:rsidR="00603B5C" w:rsidRPr="000C0E87" w:rsidRDefault="00603B5C" w:rsidP="00A76A48">
      <w:pPr>
        <w:keepNext/>
        <w:widowControl/>
        <w:numPr>
          <w:ilvl w:val="0"/>
          <w:numId w:val="416"/>
        </w:numPr>
        <w:adjustRightInd/>
        <w:spacing w:line="240" w:lineRule="auto"/>
        <w:ind w:left="1664"/>
        <w:textAlignment w:val="auto"/>
        <w:rPr>
          <w:rFonts w:eastAsia="Calibri"/>
          <w:lang w:eastAsia="en-US"/>
        </w:rPr>
      </w:pPr>
      <w:r w:rsidRPr="000C0E87">
        <w:rPr>
          <w:rFonts w:eastAsia="Calibri"/>
          <w:lang w:eastAsia="en-US"/>
        </w:rPr>
        <w:t>vuorovaikutustaidot ja -etiikka verkossa</w:t>
      </w:r>
    </w:p>
    <w:p w:rsidR="00603B5C" w:rsidRPr="000C0E87" w:rsidRDefault="00603B5C" w:rsidP="000273A6">
      <w:pPr>
        <w:keepNext/>
        <w:widowControl/>
        <w:adjustRightInd/>
        <w:spacing w:line="240" w:lineRule="auto"/>
        <w:textAlignment w:val="auto"/>
        <w:rPr>
          <w:rFonts w:eastAsia="Calibri"/>
          <w:b/>
          <w:lang w:eastAsia="en-US"/>
        </w:rPr>
      </w:pPr>
    </w:p>
    <w:p w:rsidR="005919AD" w:rsidRPr="000C0E87" w:rsidRDefault="005919AD" w:rsidP="000273A6">
      <w:pPr>
        <w:keepNext/>
        <w:widowControl/>
        <w:adjustRightInd/>
        <w:spacing w:line="240" w:lineRule="auto"/>
        <w:ind w:left="2248" w:hanging="1304"/>
        <w:textAlignment w:val="auto"/>
        <w:rPr>
          <w:rFonts w:eastAsia="Calibri"/>
          <w:b/>
          <w:lang w:eastAsia="en-US"/>
        </w:rPr>
      </w:pP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4. Kieli, kulttuuri ja identiteetti (OÄI4)</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Opiskelijan käsitys kielen ja muiden ilmaisutapojen merkityksiä rakentavasta luo</w:t>
      </w:r>
      <w:r w:rsidRPr="000C0E87">
        <w:rPr>
          <w:rFonts w:eastAsia="Calibri"/>
          <w:lang w:eastAsia="en-US"/>
        </w:rPr>
        <w:t>n</w:t>
      </w:r>
      <w:r w:rsidRPr="000C0E87">
        <w:rPr>
          <w:rFonts w:eastAsia="Calibri"/>
          <w:lang w:eastAsia="en-US"/>
        </w:rPr>
        <w:t>teesta, kielen vaihtelusta, kulttuurin merkityksestä ja vuorovaikutuksesta monipuoli</w:t>
      </w:r>
      <w:r w:rsidRPr="000C0E87">
        <w:rPr>
          <w:rFonts w:eastAsia="Calibri"/>
          <w:lang w:eastAsia="en-US"/>
        </w:rPr>
        <w:t>s</w:t>
      </w:r>
      <w:r w:rsidRPr="000C0E87">
        <w:rPr>
          <w:rFonts w:eastAsia="Calibri"/>
          <w:lang w:eastAsia="en-US"/>
        </w:rPr>
        <w:t xml:space="preserve">tuu. Opiskelija syventää tietämystään oman äidinkielen, omakielisen kirjallisuuden ja kulttuurin merkityksestä yksilön identiteetille ja yhteiskunnalle.  </w:t>
      </w:r>
    </w:p>
    <w:p w:rsidR="00603B5C" w:rsidRPr="000C0E87" w:rsidRDefault="00603B5C" w:rsidP="000273A6">
      <w:pPr>
        <w:keepNext/>
        <w:widowControl/>
        <w:adjustRightInd/>
        <w:spacing w:line="240" w:lineRule="auto"/>
        <w:ind w:left="1304" w:hanging="1304"/>
        <w:textAlignment w:val="auto"/>
        <w:rPr>
          <w:rFonts w:eastAsia="Calibri"/>
          <w:b/>
          <w:bCs/>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vahvistaa kielitaitoaan ja syventää kieli- ja tekstitietoisuuttaan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äidinkielensä rakenteellisen luonteen sekä syventää tietojaan kirjakielen perusnormeista ja osaa soveltaa niitä omia tekstejä tuottaessaan</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ymmärtää kielen merkityksen ajattelun, vuorovaikutuksen ja identiteetin rakent</w:t>
      </w:r>
      <w:r w:rsidRPr="000C0E87">
        <w:rPr>
          <w:rFonts w:eastAsia="Calibri"/>
          <w:lang w:eastAsia="en-US"/>
        </w:rPr>
        <w:t>a</w:t>
      </w:r>
      <w:r w:rsidRPr="000C0E87">
        <w:rPr>
          <w:rFonts w:eastAsia="Calibri"/>
          <w:lang w:eastAsia="en-US"/>
        </w:rPr>
        <w:t>misen välineenä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näkemystään oman äidinkielen asemasta maailman kielten joukossa ja osaa vertailla eri kielten ominaispiirteitä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syventää käsitystään äidinkielen ja kielitaidon merkityksestä ja arvostaa moniki</w:t>
      </w:r>
      <w:r w:rsidRPr="000C0E87">
        <w:rPr>
          <w:rFonts w:eastAsia="Calibri"/>
          <w:lang w:eastAsia="en-US"/>
        </w:rPr>
        <w:t>e</w:t>
      </w:r>
      <w:r w:rsidRPr="000C0E87">
        <w:rPr>
          <w:rFonts w:eastAsia="Calibri"/>
          <w:lang w:eastAsia="en-US"/>
        </w:rPr>
        <w:t>lisyyttä</w:t>
      </w:r>
    </w:p>
    <w:p w:rsidR="00603B5C" w:rsidRPr="000C0E87" w:rsidRDefault="00603B5C" w:rsidP="00A76A48">
      <w:pPr>
        <w:keepNext/>
        <w:widowControl/>
        <w:numPr>
          <w:ilvl w:val="0"/>
          <w:numId w:val="417"/>
        </w:numPr>
        <w:adjustRightInd/>
        <w:spacing w:line="240" w:lineRule="auto"/>
        <w:textAlignment w:val="auto"/>
        <w:rPr>
          <w:rFonts w:eastAsia="Calibri"/>
          <w:lang w:eastAsia="en-US"/>
        </w:rPr>
      </w:pPr>
      <w:r w:rsidRPr="000C0E87">
        <w:rPr>
          <w:rFonts w:eastAsia="Calibri"/>
          <w:lang w:eastAsia="en-US"/>
        </w:rPr>
        <w:t>oppii analysoimaan omaa kielitaitoaan.</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kirjallisuuden, kulttuurin ja median merkitys identiteetin rakentamisessa ja ajattelussa</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yleiskuva omakielisestä kirjallisuudesta ja muusta kulttuurista eri aikoina, omaki</w:t>
      </w:r>
      <w:r w:rsidRPr="000C0E87">
        <w:rPr>
          <w:rFonts w:eastAsia="Calibri"/>
          <w:iCs/>
          <w:lang w:eastAsia="en-US"/>
        </w:rPr>
        <w:t>e</w:t>
      </w:r>
      <w:r w:rsidRPr="000C0E87">
        <w:rPr>
          <w:rFonts w:eastAsia="Calibri"/>
          <w:iCs/>
          <w:lang w:eastAsia="en-US"/>
        </w:rPr>
        <w:t>lisen yhteisön juuret</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kulttuuri-identiteetti ja kulttuurien tuntemus</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kielen rakenteiden vakiinnuttamista ja kielenhuoltoa opiskelijan tarpeiden mukaan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oman äidinkielen vertailu suomen kieleen ja muihin kieliin</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lang w:eastAsia="en-US"/>
        </w:rPr>
        <w:t xml:space="preserve">kuvien ja kuvallisen kulttuurin </w:t>
      </w:r>
      <w:r w:rsidRPr="000C0E87">
        <w:rPr>
          <w:rFonts w:eastAsia="Calibri"/>
          <w:iCs/>
          <w:lang w:eastAsia="en-US"/>
        </w:rPr>
        <w:t xml:space="preserve">lukeminen ja tulkinta </w:t>
      </w:r>
    </w:p>
    <w:p w:rsidR="00603B5C" w:rsidRPr="000C0E87" w:rsidRDefault="00603B5C" w:rsidP="00A76A48">
      <w:pPr>
        <w:keepNext/>
        <w:widowControl/>
        <w:numPr>
          <w:ilvl w:val="0"/>
          <w:numId w:val="418"/>
        </w:numPr>
        <w:adjustRightInd/>
        <w:spacing w:line="240" w:lineRule="auto"/>
        <w:textAlignment w:val="auto"/>
        <w:rPr>
          <w:rFonts w:eastAsia="Calibri"/>
          <w:lang w:eastAsia="en-US"/>
        </w:rPr>
      </w:pPr>
      <w:r w:rsidRPr="000C0E87">
        <w:rPr>
          <w:rFonts w:eastAsia="Calibri"/>
          <w:iCs/>
          <w:lang w:eastAsia="en-US"/>
        </w:rPr>
        <w:t>oman äidinkielen ominaispiirteet, puhuttu ja kirjoitettu kieli, murteet/kielet eri alueilla</w:t>
      </w:r>
    </w:p>
    <w:p w:rsidR="00603B5C" w:rsidRPr="000C0E87" w:rsidRDefault="00603B5C" w:rsidP="000273A6">
      <w:pPr>
        <w:keepNext/>
        <w:widowControl/>
        <w:adjustRightInd/>
        <w:spacing w:line="240" w:lineRule="auto"/>
        <w:ind w:left="1664"/>
        <w:textAlignment w:val="auto"/>
        <w:rPr>
          <w:rFonts w:eastAsia="Calibri"/>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5. Teksti ja konteksti (OÄI5)</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0C0E87" w:rsidRDefault="00603B5C" w:rsidP="000273A6">
      <w:pPr>
        <w:keepNext/>
        <w:widowControl/>
        <w:adjustRightInd/>
        <w:spacing w:line="240" w:lineRule="auto"/>
        <w:ind w:left="1304" w:hanging="1304"/>
        <w:textAlignment w:val="auto"/>
        <w:rPr>
          <w:rFonts w:eastAsia="Calibri"/>
          <w:i/>
          <w:lang w:eastAsia="en-US"/>
        </w:rPr>
      </w:pPr>
      <w:r w:rsidRPr="000C0E87">
        <w:rPr>
          <w:rFonts w:eastAsia="Calibri"/>
          <w:i/>
          <w:lang w:eastAsia="en-US"/>
        </w:rPr>
        <w:br/>
        <w:t>Tavoitteet</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Kurssin tavoitteena on, että opiskelija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tarkastelemaan tekstejä ja kertomaperinnettä niiden ajallisissa ja kulttuur</w:t>
      </w:r>
      <w:r w:rsidRPr="000C0E87">
        <w:rPr>
          <w:rFonts w:eastAsia="Calibri"/>
          <w:lang w:eastAsia="en-US"/>
        </w:rPr>
        <w:t>i</w:t>
      </w:r>
      <w:r w:rsidRPr="000C0E87">
        <w:rPr>
          <w:rFonts w:eastAsia="Calibri"/>
          <w:lang w:eastAsia="en-US"/>
        </w:rPr>
        <w:t>sissa konteksteissa ja jatkumoissa ja suhteessa muihin teksteihin</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 xml:space="preserve">oppii erittelemään tekstien piirteitä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itsenäiseen tekstin tuottamisen prosessiin ja kehittää omaa ilmaisutapaansa</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oppii valmistelemaan suullisen esityksen kirjallisuuden pohjalta yksin tai ryhmä</w:t>
      </w:r>
      <w:r w:rsidRPr="000C0E87">
        <w:rPr>
          <w:rFonts w:eastAsia="Calibri"/>
          <w:lang w:eastAsia="en-US"/>
        </w:rPr>
        <w:t>s</w:t>
      </w:r>
      <w:r w:rsidRPr="000C0E87">
        <w:rPr>
          <w:rFonts w:eastAsia="Calibri"/>
          <w:lang w:eastAsia="en-US"/>
        </w:rPr>
        <w:t>sä</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lastRenderedPageBreak/>
        <w:t>tuntee oman kielialueen kirjallisuuden keskeisiä teoksia ja suullista perinnettä s</w:t>
      </w:r>
      <w:r w:rsidRPr="000C0E87">
        <w:rPr>
          <w:rFonts w:eastAsia="Calibri"/>
          <w:lang w:eastAsia="en-US"/>
        </w:rPr>
        <w:t>e</w:t>
      </w:r>
      <w:r w:rsidRPr="000C0E87">
        <w:rPr>
          <w:rFonts w:eastAsia="Calibri"/>
          <w:lang w:eastAsia="en-US"/>
        </w:rPr>
        <w:t>kä teemoja ja osaa arvioida niiden merkitystä oman kulttuurinsa näkökulmasta kulttuurisen ja yksilöllisen identiteetin rakentajana</w:t>
      </w:r>
    </w:p>
    <w:p w:rsidR="00603B5C" w:rsidRPr="000C0E87" w:rsidRDefault="00603B5C" w:rsidP="00A76A48">
      <w:pPr>
        <w:keepNext/>
        <w:widowControl/>
        <w:numPr>
          <w:ilvl w:val="0"/>
          <w:numId w:val="419"/>
        </w:numPr>
        <w:adjustRightInd/>
        <w:spacing w:line="240" w:lineRule="auto"/>
        <w:textAlignment w:val="auto"/>
        <w:rPr>
          <w:rFonts w:eastAsia="Calibri"/>
          <w:bCs/>
          <w:lang w:eastAsia="en-US"/>
        </w:rPr>
      </w:pPr>
      <w:r w:rsidRPr="000C0E87">
        <w:rPr>
          <w:rFonts w:eastAsia="Calibri"/>
          <w:bCs/>
          <w:lang w:eastAsia="en-US"/>
        </w:rPr>
        <w:t xml:space="preserve">ymmärtää omakielisen kirjallisuuden aseman osana maailman kirjallisuutta </w:t>
      </w:r>
    </w:p>
    <w:p w:rsidR="00603B5C" w:rsidRPr="000C0E87" w:rsidRDefault="00603B5C" w:rsidP="00A76A48">
      <w:pPr>
        <w:keepNext/>
        <w:widowControl/>
        <w:numPr>
          <w:ilvl w:val="0"/>
          <w:numId w:val="419"/>
        </w:numPr>
        <w:adjustRightInd/>
        <w:spacing w:line="240" w:lineRule="auto"/>
        <w:textAlignment w:val="auto"/>
        <w:rPr>
          <w:rFonts w:eastAsia="Calibri"/>
          <w:lang w:eastAsia="en-US"/>
        </w:rPr>
      </w:pPr>
      <w:r w:rsidRPr="000C0E87">
        <w:rPr>
          <w:rFonts w:eastAsia="Calibri"/>
          <w:lang w:eastAsia="en-US"/>
        </w:rPr>
        <w:t>pystyy ymmärtämään ja käyttämään suomeksi oppimaansa eri tiedon- ja tietee</w:t>
      </w:r>
      <w:r w:rsidRPr="000C0E87">
        <w:rPr>
          <w:rFonts w:eastAsia="Calibri"/>
          <w:lang w:eastAsia="en-US"/>
        </w:rPr>
        <w:t>n</w:t>
      </w:r>
      <w:r w:rsidRPr="000C0E87">
        <w:rPr>
          <w:rFonts w:eastAsia="Calibri"/>
          <w:lang w:eastAsia="en-US"/>
        </w:rPr>
        <w:t>alojen käsitteitä omalla äidinkielellä.</w:t>
      </w:r>
    </w:p>
    <w:p w:rsidR="00603B5C" w:rsidRPr="000C0E87" w:rsidRDefault="00603B5C" w:rsidP="000273A6">
      <w:pPr>
        <w:keepNext/>
        <w:widowControl/>
        <w:adjustRightInd/>
        <w:spacing w:line="240" w:lineRule="auto"/>
        <w:ind w:left="1304" w:hanging="1304"/>
        <w:textAlignment w:val="auto"/>
        <w:rPr>
          <w:rFonts w:eastAsia="Calibri"/>
          <w:bCs/>
          <w:i/>
          <w:lang w:eastAsia="en-US"/>
        </w:rPr>
      </w:pPr>
      <w:r w:rsidRPr="000C0E87">
        <w:rPr>
          <w:rFonts w:eastAsia="Calibri"/>
          <w:bCs/>
          <w:i/>
          <w:lang w:eastAsia="en-US"/>
        </w:rPr>
        <w:br/>
        <w:t>Keskeiset sisällöt</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erilaisia konteksteja: kirjallisuus maantieteellisesti, kielellisesti, median suhteen</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tekstien tarkastelua ihmiskuvan, maailmankuvan, arvo- ja aatemaailman ilment</w:t>
      </w:r>
      <w:r w:rsidRPr="000C0E87">
        <w:rPr>
          <w:rFonts w:eastAsia="Calibri"/>
          <w:lang w:eastAsia="en-US"/>
        </w:rPr>
        <w:t>ä</w:t>
      </w:r>
      <w:r w:rsidRPr="000C0E87">
        <w:rPr>
          <w:rFonts w:eastAsia="Calibri"/>
          <w:lang w:eastAsia="en-US"/>
        </w:rPr>
        <w:t>jinä sekä oman aikansa että nykyajan kontekstissa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lang w:eastAsia="en-US"/>
        </w:rPr>
        <w:t>genre tai tyyli kirjoittamisen lähtökohtana, eläytyvää kirjoittamista</w:t>
      </w:r>
    </w:p>
    <w:p w:rsidR="00603B5C" w:rsidRPr="000C0E87" w:rsidRDefault="00603B5C" w:rsidP="00A76A48">
      <w:pPr>
        <w:keepNext/>
        <w:widowControl/>
        <w:numPr>
          <w:ilvl w:val="0"/>
          <w:numId w:val="420"/>
        </w:numPr>
        <w:adjustRightInd/>
        <w:spacing w:line="240" w:lineRule="auto"/>
        <w:textAlignment w:val="auto"/>
        <w:rPr>
          <w:rFonts w:eastAsia="Calibri"/>
          <w:bCs/>
          <w:lang w:eastAsia="en-US"/>
        </w:rPr>
      </w:pPr>
      <w:r w:rsidRPr="000C0E87">
        <w:rPr>
          <w:rFonts w:eastAsia="Calibri"/>
          <w:bCs/>
          <w:iCs/>
          <w:lang w:eastAsia="en-US"/>
        </w:rPr>
        <w:t>kielenhuoltoa ja tyylipiirteitä</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 xml:space="preserve">omakielisen kirjallisuuden tai suullisen perinteen keskeinen teos </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suullinen esitys kirjallisuuden pohjalta</w:t>
      </w:r>
    </w:p>
    <w:p w:rsidR="00603B5C" w:rsidRPr="000C0E87" w:rsidRDefault="00603B5C" w:rsidP="00A76A48">
      <w:pPr>
        <w:keepNext/>
        <w:widowControl/>
        <w:numPr>
          <w:ilvl w:val="0"/>
          <w:numId w:val="420"/>
        </w:numPr>
        <w:adjustRightInd/>
        <w:spacing w:line="240" w:lineRule="auto"/>
        <w:textAlignment w:val="auto"/>
        <w:rPr>
          <w:rFonts w:eastAsia="Calibri"/>
          <w:lang w:eastAsia="en-US"/>
        </w:rPr>
      </w:pPr>
      <w:r w:rsidRPr="000C0E87">
        <w:rPr>
          <w:rFonts w:eastAsia="Calibri"/>
          <w:lang w:eastAsia="en-US"/>
        </w:rPr>
        <w:t>eri tiedon- ja tieteenalojen keskeistä kieltä omalla äidinkielellä</w:t>
      </w: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r>
    </w:p>
    <w:p w:rsidR="00603B5C" w:rsidRPr="000C0E87" w:rsidRDefault="00603B5C" w:rsidP="000273A6">
      <w:pPr>
        <w:keepNext/>
        <w:widowControl/>
        <w:adjustRightInd/>
        <w:spacing w:line="240" w:lineRule="auto"/>
        <w:ind w:left="2608" w:hanging="1304"/>
        <w:textAlignment w:val="auto"/>
        <w:rPr>
          <w:rFonts w:eastAsia="Calibri"/>
          <w:b/>
          <w:lang w:eastAsia="en-US"/>
        </w:rPr>
      </w:pPr>
      <w:r w:rsidRPr="000C0E87">
        <w:rPr>
          <w:rFonts w:eastAsia="Calibri"/>
          <w:b/>
          <w:lang w:eastAsia="en-US"/>
        </w:rPr>
        <w:t>6. Tekstit ja vaikuttaminen (OÄI6)</w:t>
      </w:r>
    </w:p>
    <w:p w:rsidR="00603B5C" w:rsidRPr="000C0E87" w:rsidRDefault="00603B5C" w:rsidP="000273A6">
      <w:pPr>
        <w:keepNext/>
        <w:widowControl/>
        <w:adjustRightInd/>
        <w:spacing w:line="240" w:lineRule="auto"/>
        <w:ind w:left="1304" w:hanging="1304"/>
        <w:textAlignment w:val="auto"/>
        <w:rPr>
          <w:rFonts w:eastAsia="Calibri"/>
          <w:lang w:eastAsia="en-US"/>
        </w:rPr>
      </w:pPr>
    </w:p>
    <w:p w:rsidR="00603B5C" w:rsidRPr="000C0E87" w:rsidRDefault="00603B5C" w:rsidP="000273A6">
      <w:pPr>
        <w:keepNext/>
        <w:widowControl/>
        <w:adjustRightInd/>
        <w:spacing w:line="240" w:lineRule="auto"/>
        <w:ind w:left="1304"/>
        <w:textAlignment w:val="auto"/>
        <w:rPr>
          <w:rFonts w:eastAsia="Calibri"/>
          <w:iCs/>
          <w:lang w:eastAsia="en-US"/>
        </w:rPr>
      </w:pPr>
      <w:r w:rsidRPr="000C0E87">
        <w:rPr>
          <w:rFonts w:eastAsia="Calibri"/>
          <w:iCs/>
          <w:lang w:eastAsia="en-US"/>
        </w:rPr>
        <w:t>Opiskelija oppii tarkastelemaan monimuotoisia tekstejä, niiden kieltä ja vuorovaik</w:t>
      </w:r>
      <w:r w:rsidRPr="000C0E87">
        <w:rPr>
          <w:rFonts w:eastAsia="Calibri"/>
          <w:iCs/>
          <w:lang w:eastAsia="en-US"/>
        </w:rPr>
        <w:t>u</w:t>
      </w:r>
      <w:r w:rsidRPr="000C0E87">
        <w:rPr>
          <w:rFonts w:eastAsia="Calibri"/>
          <w:iCs/>
          <w:lang w:eastAsia="en-US"/>
        </w:rPr>
        <w:t>tusta erityisesti vaikuttamisen näkökulmasta. Hän perehtyy vaikuttamisen ja argume</w:t>
      </w:r>
      <w:r w:rsidRPr="000C0E87">
        <w:rPr>
          <w:rFonts w:eastAsia="Calibri"/>
          <w:iCs/>
          <w:lang w:eastAsia="en-US"/>
        </w:rPr>
        <w:t>n</w:t>
      </w:r>
      <w:r w:rsidRPr="000C0E87">
        <w:rPr>
          <w:rFonts w:eastAsia="Calibri"/>
          <w:iCs/>
          <w:lang w:eastAsia="en-US"/>
        </w:rPr>
        <w:t xml:space="preserve">toinnin keinoihin </w:t>
      </w:r>
      <w:r w:rsidRPr="000C0E87">
        <w:rPr>
          <w:rFonts w:eastAsia="Calibri"/>
          <w:lang w:eastAsia="en-US"/>
        </w:rPr>
        <w:t>eri medioissa</w:t>
      </w:r>
      <w:r w:rsidRPr="000C0E87">
        <w:rPr>
          <w:rFonts w:eastAsia="Calibri"/>
          <w:iCs/>
          <w:lang w:eastAsia="en-US"/>
        </w:rPr>
        <w:t xml:space="preserve"> ja syventää niihin liittyviä tietoja ja taitoja. Opiskelija syventää puhumistaitojaan.</w:t>
      </w:r>
    </w:p>
    <w:p w:rsidR="00603B5C" w:rsidRPr="000C0E87" w:rsidRDefault="00603B5C" w:rsidP="000273A6">
      <w:pPr>
        <w:keepNext/>
        <w:widowControl/>
        <w:adjustRightInd/>
        <w:spacing w:line="240" w:lineRule="auto"/>
        <w:ind w:left="1304" w:hanging="1304"/>
        <w:textAlignment w:val="auto"/>
        <w:rPr>
          <w:rFonts w:eastAsia="Calibri"/>
          <w:i/>
          <w:lang w:eastAsia="en-US"/>
        </w:rPr>
      </w:pPr>
    </w:p>
    <w:p w:rsidR="00603B5C" w:rsidRPr="000C0E87" w:rsidRDefault="00603B5C" w:rsidP="000273A6">
      <w:pPr>
        <w:keepNext/>
        <w:widowControl/>
        <w:adjustRightInd/>
        <w:spacing w:line="240" w:lineRule="auto"/>
        <w:ind w:left="2608" w:hanging="1304"/>
        <w:textAlignment w:val="auto"/>
        <w:rPr>
          <w:rFonts w:eastAsia="Calibri"/>
          <w:i/>
          <w:lang w:eastAsia="en-US"/>
        </w:rPr>
      </w:pPr>
      <w:r w:rsidRPr="000C0E87">
        <w:rPr>
          <w:rFonts w:eastAsia="Calibri"/>
          <w:i/>
          <w:lang w:eastAsia="en-US"/>
        </w:rPr>
        <w:t xml:space="preserve">Tavoitteet </w:t>
      </w: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lang w:eastAsia="en-US"/>
        </w:rPr>
        <w:t xml:space="preserve">Kurssin tavoitteena on, että opiskelija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 xml:space="preserve">harjaantuu viestimään tilanteen mukaisesti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ymmärtää erilaisia suullisia ja kirjallisia asiatekstejä, erityisesti mielipidetekstejä, </w:t>
      </w:r>
      <w:r w:rsidRPr="000C0E87">
        <w:rPr>
          <w:rFonts w:eastAsia="Calibri"/>
          <w:iCs/>
          <w:lang w:eastAsia="en-US"/>
        </w:rPr>
        <w:t>syventää lukutaitoaan ja oppii tarkastelemaan tekstien välittämiä arvoja</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oppii tunnistamaan, miten kielellä vaikutetaan </w:t>
      </w:r>
    </w:p>
    <w:p w:rsidR="00603B5C" w:rsidRPr="000C0E87" w:rsidRDefault="00603B5C" w:rsidP="00A76A48">
      <w:pPr>
        <w:keepNext/>
        <w:widowControl/>
        <w:numPr>
          <w:ilvl w:val="0"/>
          <w:numId w:val="421"/>
        </w:numPr>
        <w:adjustRightInd/>
        <w:spacing w:line="240" w:lineRule="auto"/>
        <w:textAlignment w:val="auto"/>
        <w:rPr>
          <w:rFonts w:eastAsia="Calibri"/>
          <w:iCs/>
          <w:lang w:eastAsia="en-US"/>
        </w:rPr>
      </w:pPr>
      <w:r w:rsidRPr="000C0E87">
        <w:rPr>
          <w:rFonts w:eastAsia="Calibri"/>
          <w:lang w:eastAsia="en-US"/>
        </w:rPr>
        <w:t xml:space="preserve">osaa tarkastella tekstejä mielipiteiden ja maailmankuvan muokkaajana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kehittää kykyään toimia erilaisissa vuorovaikutustilanteissa sekä rakentaa ja yll</w:t>
      </w:r>
      <w:r w:rsidRPr="000C0E87">
        <w:rPr>
          <w:rFonts w:eastAsia="Calibri"/>
          <w:lang w:eastAsia="en-US"/>
        </w:rPr>
        <w:t>ä</w:t>
      </w:r>
      <w:r w:rsidRPr="000C0E87">
        <w:rPr>
          <w:rFonts w:eastAsia="Calibri"/>
          <w:lang w:eastAsia="en-US"/>
        </w:rPr>
        <w:t>pitää vuorovaikutussuhteita ja rohkaistuu muodostamaan ja ilmaisemaan mielip</w:t>
      </w:r>
      <w:r w:rsidRPr="000C0E87">
        <w:rPr>
          <w:rFonts w:eastAsia="Calibri"/>
          <w:lang w:eastAsia="en-US"/>
        </w:rPr>
        <w:t>i</w:t>
      </w:r>
      <w:r w:rsidRPr="000C0E87">
        <w:rPr>
          <w:rFonts w:eastAsia="Calibri"/>
          <w:lang w:eastAsia="en-US"/>
        </w:rPr>
        <w:t xml:space="preserve">teitään perustellen  </w:t>
      </w:r>
    </w:p>
    <w:p w:rsidR="00603B5C" w:rsidRPr="000C0E87" w:rsidRDefault="00603B5C" w:rsidP="00A76A48">
      <w:pPr>
        <w:keepNext/>
        <w:widowControl/>
        <w:numPr>
          <w:ilvl w:val="0"/>
          <w:numId w:val="421"/>
        </w:numPr>
        <w:adjustRightInd/>
        <w:spacing w:line="240" w:lineRule="auto"/>
        <w:textAlignment w:val="auto"/>
        <w:rPr>
          <w:rFonts w:eastAsia="Calibri"/>
          <w:lang w:eastAsia="en-US"/>
        </w:rPr>
      </w:pPr>
      <w:r w:rsidRPr="000C0E87">
        <w:rPr>
          <w:rFonts w:eastAsia="Calibri"/>
          <w:lang w:eastAsia="en-US"/>
        </w:rPr>
        <w:t>kehittää puhumisrohkeuttaan ja ilmaisuvarmuuttaan sekä esiintymis- ja ryhmäta</w:t>
      </w:r>
      <w:r w:rsidRPr="000C0E87">
        <w:rPr>
          <w:rFonts w:eastAsia="Calibri"/>
          <w:lang w:eastAsia="en-US"/>
        </w:rPr>
        <w:t>i</w:t>
      </w:r>
      <w:r w:rsidRPr="000C0E87">
        <w:rPr>
          <w:rFonts w:eastAsia="Calibri"/>
          <w:lang w:eastAsia="en-US"/>
        </w:rPr>
        <w:t>tojaan.</w:t>
      </w:r>
    </w:p>
    <w:p w:rsidR="00603B5C" w:rsidRPr="000C0E87" w:rsidRDefault="00603B5C" w:rsidP="000273A6">
      <w:pPr>
        <w:keepNext/>
        <w:widowControl/>
        <w:adjustRightInd/>
        <w:spacing w:line="240" w:lineRule="auto"/>
        <w:ind w:left="720"/>
        <w:textAlignment w:val="auto"/>
        <w:rPr>
          <w:rFonts w:eastAsia="Calibri"/>
          <w:lang w:eastAsia="en-US"/>
        </w:rPr>
      </w:pPr>
    </w:p>
    <w:p w:rsidR="00603B5C" w:rsidRPr="000C0E87" w:rsidRDefault="00603B5C" w:rsidP="000273A6">
      <w:pPr>
        <w:keepNext/>
        <w:widowControl/>
        <w:adjustRightInd/>
        <w:spacing w:line="240" w:lineRule="auto"/>
        <w:ind w:left="2608" w:hanging="1304"/>
        <w:textAlignment w:val="auto"/>
        <w:rPr>
          <w:rFonts w:eastAsia="Calibri"/>
          <w:lang w:eastAsia="en-US"/>
        </w:rPr>
      </w:pPr>
      <w:r w:rsidRPr="000C0E87">
        <w:rPr>
          <w:rFonts w:eastAsia="Calibri"/>
          <w:i/>
          <w:lang w:eastAsia="en-US"/>
        </w:rPr>
        <w:t xml:space="preserve">Keskeiset sisällöt </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kantaa ottavat ja vaikuttavat tekstit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vaikuttamisen ja argumentoinnin keinot ja lajit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kaunokirjallisuus ja media vaikuttajana</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vaikuttaminen arjen vuorovaikutussuhteissa sekä kannanottojen arviointi ja vaik</w:t>
      </w:r>
      <w:r w:rsidRPr="000C0E87">
        <w:rPr>
          <w:rFonts w:eastAsia="Calibri"/>
          <w:lang w:eastAsia="en-US"/>
        </w:rPr>
        <w:t>u</w:t>
      </w:r>
      <w:r w:rsidRPr="000C0E87">
        <w:rPr>
          <w:rFonts w:eastAsia="Calibri"/>
          <w:lang w:eastAsia="en-US"/>
        </w:rPr>
        <w:t>tukset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osallistuvan kansalaisen vaikuttamismahdollisuudet</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perustelemisen harjoittelemista sekä suullisesti että kirjallisesti</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t>ryhmäkeskustelutehtäviä, puhuttujen tekstien kriittinen arviointi, argumentointi, väittely</w:t>
      </w:r>
    </w:p>
    <w:p w:rsidR="00603B5C" w:rsidRPr="000C0E87" w:rsidRDefault="00603B5C" w:rsidP="00A76A48">
      <w:pPr>
        <w:keepNext/>
        <w:widowControl/>
        <w:numPr>
          <w:ilvl w:val="0"/>
          <w:numId w:val="422"/>
        </w:numPr>
        <w:adjustRightInd/>
        <w:spacing w:line="240" w:lineRule="auto"/>
        <w:textAlignment w:val="auto"/>
        <w:rPr>
          <w:rFonts w:eastAsia="Calibri"/>
          <w:iCs/>
          <w:lang w:eastAsia="en-US"/>
        </w:rPr>
      </w:pPr>
      <w:r w:rsidRPr="000C0E87">
        <w:rPr>
          <w:rFonts w:eastAsia="Calibri"/>
          <w:lang w:eastAsia="en-US"/>
        </w:rPr>
        <w:lastRenderedPageBreak/>
        <w:t>viestijän vastuu; mediavalinnat ja verkkoetiikka, sananvapaus, sensuuri, yksity</w:t>
      </w:r>
      <w:r w:rsidRPr="000C0E87">
        <w:rPr>
          <w:rFonts w:eastAsia="Calibri"/>
          <w:lang w:eastAsia="en-US"/>
        </w:rPr>
        <w:t>i</w:t>
      </w:r>
      <w:r w:rsidRPr="000C0E87">
        <w:rPr>
          <w:rFonts w:eastAsia="Calibri"/>
          <w:lang w:eastAsia="en-US"/>
        </w:rPr>
        <w:t>syyden suoja, nettietiketti</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 xml:space="preserve">puhuttujen tekstien erittely, tulkinta, arviointi sekä puhekielen erityispiirteitä </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puheviestinnän kulttuurisia piirteitä, osallistuminen kieliyhteisön vuorovaikutu</w:t>
      </w:r>
      <w:r w:rsidRPr="000C0E87">
        <w:rPr>
          <w:rFonts w:eastAsia="Calibri"/>
          <w:lang w:eastAsia="en-US"/>
        </w:rPr>
        <w:t>k</w:t>
      </w:r>
      <w:r w:rsidRPr="000C0E87">
        <w:rPr>
          <w:rFonts w:eastAsia="Calibri"/>
          <w:lang w:eastAsia="en-US"/>
        </w:rPr>
        <w:t>seen</w:t>
      </w:r>
    </w:p>
    <w:p w:rsidR="00603B5C" w:rsidRPr="000C0E87" w:rsidRDefault="00603B5C" w:rsidP="00A76A48">
      <w:pPr>
        <w:keepNext/>
        <w:widowControl/>
        <w:numPr>
          <w:ilvl w:val="0"/>
          <w:numId w:val="422"/>
        </w:numPr>
        <w:adjustRightInd/>
        <w:spacing w:line="240" w:lineRule="auto"/>
        <w:textAlignment w:val="auto"/>
        <w:rPr>
          <w:rFonts w:eastAsia="Calibri"/>
          <w:lang w:eastAsia="en-US"/>
        </w:rPr>
      </w:pPr>
      <w:r w:rsidRPr="000C0E87">
        <w:rPr>
          <w:rFonts w:eastAsia="Calibri"/>
          <w:lang w:eastAsia="en-US"/>
        </w:rPr>
        <w:t>eläytyvää ilmaisua</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hanging="1304"/>
        <w:textAlignment w:val="auto"/>
        <w:rPr>
          <w:rFonts w:eastAsia="Calibri"/>
          <w:b/>
          <w:lang w:eastAsia="en-US"/>
        </w:rPr>
      </w:pPr>
      <w:r w:rsidRPr="000C0E87">
        <w:rPr>
          <w:rFonts w:eastAsia="Calibri"/>
          <w:b/>
          <w:lang w:eastAsia="en-US"/>
        </w:rPr>
        <w:br/>
        <w:t>Todistukset</w:t>
      </w:r>
    </w:p>
    <w:p w:rsidR="00603B5C" w:rsidRPr="000C0E87" w:rsidRDefault="00603B5C" w:rsidP="000273A6">
      <w:pPr>
        <w:keepNext/>
        <w:widowControl/>
        <w:adjustRightInd/>
        <w:spacing w:line="240" w:lineRule="auto"/>
        <w:ind w:left="1304" w:hanging="1304"/>
        <w:textAlignment w:val="auto"/>
        <w:rPr>
          <w:rFonts w:eastAsia="Calibri"/>
          <w:b/>
          <w:lang w:eastAsia="en-US"/>
        </w:rPr>
      </w:pPr>
    </w:p>
    <w:p w:rsidR="00603B5C" w:rsidRPr="000C0E87" w:rsidRDefault="00603B5C" w:rsidP="000273A6">
      <w:pPr>
        <w:keepNext/>
        <w:widowControl/>
        <w:adjustRightInd/>
        <w:spacing w:line="240" w:lineRule="auto"/>
        <w:ind w:left="1304"/>
        <w:textAlignment w:val="auto"/>
        <w:rPr>
          <w:rFonts w:eastAsia="Calibri"/>
          <w:lang w:eastAsia="en-US"/>
        </w:rPr>
      </w:pPr>
      <w:r w:rsidRPr="000C0E87">
        <w:rPr>
          <w:rFonts w:eastAsia="Calibri"/>
          <w:bCs/>
          <w:iCs/>
          <w:lang w:eastAsia="en-US"/>
        </w:rPr>
        <w:t>Opiskelijalle annetaan osallistumistodistus lukiokoulutusta täydentävän opiskelijan oman äidinkielen opiskelusta. Todistukseen merkitään opetettava kieli, opetuksen la</w:t>
      </w:r>
      <w:r w:rsidRPr="000C0E87">
        <w:rPr>
          <w:rFonts w:eastAsia="Calibri"/>
          <w:bCs/>
          <w:iCs/>
          <w:lang w:eastAsia="en-US"/>
        </w:rPr>
        <w:t>a</w:t>
      </w:r>
      <w:r w:rsidRPr="000C0E87">
        <w:rPr>
          <w:rFonts w:eastAsia="Calibri"/>
          <w:bCs/>
          <w:iCs/>
          <w:lang w:eastAsia="en-US"/>
        </w:rPr>
        <w:t>juus ja sanallinen arvio tai numeroarvosana koulutuksen järjestäjän päättämällä tava</w:t>
      </w:r>
      <w:r w:rsidRPr="000C0E87">
        <w:rPr>
          <w:rFonts w:eastAsia="Calibri"/>
          <w:bCs/>
          <w:iCs/>
          <w:lang w:eastAsia="en-US"/>
        </w:rPr>
        <w:t>l</w:t>
      </w:r>
      <w:r w:rsidRPr="000C0E87">
        <w:rPr>
          <w:rFonts w:eastAsia="Calibri"/>
          <w:bCs/>
          <w:iCs/>
          <w:lang w:eastAsia="en-US"/>
        </w:rPr>
        <w:t>la. Muuten noudatetaan lukion opetussuunnitelman perusteiden määräyksiä todistu</w:t>
      </w:r>
      <w:r w:rsidRPr="000C0E87">
        <w:rPr>
          <w:rFonts w:eastAsia="Calibri"/>
          <w:bCs/>
          <w:iCs/>
          <w:lang w:eastAsia="en-US"/>
        </w:rPr>
        <w:t>k</w:t>
      </w:r>
      <w:r w:rsidRPr="000C0E87">
        <w:rPr>
          <w:rFonts w:eastAsia="Calibri"/>
          <w:bCs/>
          <w:iCs/>
          <w:lang w:eastAsia="en-US"/>
        </w:rPr>
        <w:t xml:space="preserve">siin merkittävistä tiedoista. </w:t>
      </w:r>
    </w:p>
    <w:p w:rsidR="00937EED" w:rsidRPr="000C0E87" w:rsidRDefault="00937EED" w:rsidP="000273A6">
      <w:pPr>
        <w:keepNext/>
        <w:widowControl/>
        <w:spacing w:line="240" w:lineRule="auto"/>
        <w:ind w:left="2608" w:hanging="2608"/>
        <w:rPr>
          <w:rFonts w:eastAsia="Calibri"/>
          <w:lang w:eastAsia="en-US"/>
        </w:rPr>
      </w:pPr>
    </w:p>
    <w:p w:rsidR="00937EED" w:rsidRPr="000C0E87" w:rsidRDefault="00937EED" w:rsidP="000273A6">
      <w:pPr>
        <w:keepNext/>
        <w:widowControl/>
        <w:rPr>
          <w:rFonts w:eastAsia="Calibri"/>
          <w:lang w:eastAsia="en-US"/>
        </w:rPr>
      </w:pPr>
    </w:p>
    <w:p w:rsidR="003E6B50" w:rsidRPr="000C0E87" w:rsidRDefault="003E6B50" w:rsidP="000273A6">
      <w:pPr>
        <w:keepNext/>
        <w:widowControl/>
        <w:rPr>
          <w:rFonts w:eastAsia="Calibri"/>
          <w:lang w:eastAsia="en-US"/>
        </w:rPr>
      </w:pPr>
    </w:p>
    <w:sectPr w:rsidR="003E6B50" w:rsidRPr="000C0E87" w:rsidSect="007A72E3">
      <w:headerReference w:type="first" r:id="rId53"/>
      <w:footerReference w:type="first" r:id="rId54"/>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3CB" w:rsidRDefault="00CB03CB">
      <w:pPr>
        <w:spacing w:line="240" w:lineRule="auto"/>
      </w:pPr>
      <w:r>
        <w:separator/>
      </w:r>
    </w:p>
  </w:endnote>
  <w:endnote w:type="continuationSeparator" w:id="0">
    <w:p w:rsidR="00CB03CB" w:rsidRDefault="00CB0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EF0AC8" w:rsidRDefault="00CB03CB"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t>Utbildningsstyrelsen</w:t>
    </w:r>
    <w:r w:rsidRPr="00EF0AC8">
      <w:rPr>
        <w:rFonts w:ascii="Garamond" w:hAnsi="Garamond" w:cs="Garamond"/>
        <w:sz w:val="16"/>
        <w:szCs w:val="16"/>
      </w:rPr>
      <w:br/>
    </w:r>
    <w:r w:rsidRPr="00EF0AC8">
      <w:rPr>
        <w:rFonts w:ascii="Garamond" w:hAnsi="Garamond" w:cs="Arial"/>
        <w:sz w:val="16"/>
        <w:szCs w:val="16"/>
      </w:rPr>
      <w:t>Hagnäskajen 6</w:t>
    </w:r>
    <w:r w:rsidRPr="00EF0AC8">
      <w:rPr>
        <w:rFonts w:ascii="Garamond" w:hAnsi="Garamond" w:cs="Garamond"/>
        <w:sz w:val="16"/>
        <w:szCs w:val="16"/>
      </w:rPr>
      <w:t>, PB 380, 00531 Helsingfors, telefon 029 533 1000, fax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744021" w:rsidRDefault="00CB03CB"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744021" w:rsidRDefault="00CB03CB"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816A4" w:rsidRDefault="00CB03CB"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3CB" w:rsidRDefault="00CB03CB">
      <w:pPr>
        <w:spacing w:line="240" w:lineRule="auto"/>
      </w:pPr>
      <w:r>
        <w:separator/>
      </w:r>
    </w:p>
  </w:footnote>
  <w:footnote w:type="continuationSeparator" w:id="0">
    <w:p w:rsidR="00CB03CB" w:rsidRDefault="00CB03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77AD7B45" wp14:editId="555EF602">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CB03CB" w:rsidRDefault="00CB03CB" w:rsidP="008E7B88">
    <w:pPr>
      <w:pStyle w:val="Yltunniste"/>
      <w:tabs>
        <w:tab w:val="clear" w:pos="4819"/>
        <w:tab w:val="clear" w:pos="9638"/>
      </w:tabs>
      <w:rPr>
        <w:rFonts w:ascii="Garamond" w:hAnsi="Garamond"/>
        <w:sz w:val="24"/>
      </w:rPr>
    </w:pPr>
  </w:p>
  <w:p w:rsidR="00CB03CB" w:rsidRPr="00EA0841" w:rsidRDefault="00CB03CB"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CB03CB" w:rsidRPr="00EA0841" w:rsidRDefault="00CB03CB">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6F2C47" w:rsidRDefault="00CB03CB"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t xml:space="preserve"> </w:t>
    </w:r>
    <w:r>
      <w:rPr>
        <w:rFonts w:ascii="Times New Roman" w:hAnsi="Times New Roman"/>
      </w:rPr>
      <w:tab/>
    </w:r>
  </w:p>
  <w:p w:rsidR="00CB03CB" w:rsidRPr="0002458A" w:rsidRDefault="00CB03CB" w:rsidP="0002458A">
    <w:pPr>
      <w:spacing w:line="240" w:lineRule="auto"/>
      <w:ind w:left="3912" w:firstLine="1304"/>
    </w:pPr>
    <w:r w:rsidRPr="0002458A">
      <w:t>OHJE</w:t>
    </w:r>
  </w:p>
  <w:p w:rsidR="00CB03CB" w:rsidRDefault="00CB03CB" w:rsidP="00E55F16">
    <w:pPr>
      <w:spacing w:line="240" w:lineRule="auto"/>
      <w:ind w:left="3912" w:firstLine="1304"/>
    </w:pPr>
  </w:p>
  <w:p w:rsidR="00CB03CB" w:rsidRDefault="00CB03CB" w:rsidP="00E55F16">
    <w:pPr>
      <w:spacing w:line="240" w:lineRule="auto"/>
      <w:ind w:left="3912" w:firstLine="1304"/>
    </w:pPr>
  </w:p>
  <w:p w:rsidR="00CB03CB" w:rsidRPr="00E55F16" w:rsidRDefault="00CB03CB"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61035B">
    <w:pPr>
      <w:pStyle w:val="Yltunniste"/>
      <w:spacing w:line="240" w:lineRule="auto"/>
      <w:rPr>
        <w:rFonts w:ascii="Times New Roman" w:hAnsi="Times New Roman"/>
        <w:sz w:val="24"/>
      </w:rPr>
    </w:pPr>
    <w:r>
      <w:rPr>
        <w:noProof/>
      </w:rPr>
      <w:drawing>
        <wp:inline distT="0" distB="0" distL="0" distR="0" wp14:anchorId="3CE167C1" wp14:editId="2E5623B1">
          <wp:extent cx="1749425" cy="447675"/>
          <wp:effectExtent l="0" t="0" r="3175" b="9525"/>
          <wp:docPr id="18"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299</w:t>
    </w:r>
    <w:r w:rsidRPr="006137F2">
      <w:rPr>
        <w:rFonts w:ascii="Times New Roman" w:hAnsi="Times New Roman"/>
        <w:sz w:val="24"/>
      </w:rPr>
      <w:fldChar w:fldCharType="end"/>
    </w:r>
  </w:p>
  <w:p w:rsidR="00CB03CB" w:rsidRPr="000B3014" w:rsidRDefault="00CB03CB"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CB03CB" w:rsidRPr="000B3014" w:rsidRDefault="00CB03CB"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39A40934" wp14:editId="6501E9CD">
          <wp:simplePos x="0" y="0"/>
          <wp:positionH relativeFrom="margin">
            <wp:posOffset>-43180</wp:posOffset>
          </wp:positionH>
          <wp:positionV relativeFrom="margin">
            <wp:posOffset>-1079500</wp:posOffset>
          </wp:positionV>
          <wp:extent cx="1749425" cy="447675"/>
          <wp:effectExtent l="0" t="0" r="3175" b="9525"/>
          <wp:wrapSquare wrapText="bothSides"/>
          <wp:docPr id="20"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306</w:t>
    </w:r>
    <w:r w:rsidRPr="006137F2">
      <w:rPr>
        <w:rFonts w:ascii="Times New Roman" w:hAnsi="Times New Roman"/>
        <w:sz w:val="24"/>
      </w:rPr>
      <w:fldChar w:fldCharType="end"/>
    </w:r>
  </w:p>
  <w:p w:rsidR="00CB03CB" w:rsidRDefault="00CB03CB"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CB03CB" w:rsidRPr="00603B5C" w:rsidRDefault="00CB03CB" w:rsidP="00C00634">
    <w:pPr>
      <w:pStyle w:val="Yltunniste"/>
      <w:tabs>
        <w:tab w:val="clear" w:pos="4819"/>
        <w:tab w:val="clear" w:pos="9638"/>
      </w:tabs>
      <w:spacing w:line="240" w:lineRule="auto"/>
      <w:ind w:left="3045" w:firstLine="1304"/>
      <w:rPr>
        <w:rFonts w:ascii="Times New Roman" w:hAnsi="Times New Roman"/>
        <w:sz w:val="24"/>
      </w:rPr>
    </w:pPr>
  </w:p>
  <w:p w:rsidR="00CB03CB" w:rsidRDefault="00CB03CB"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CB03CB" w:rsidRPr="00BF71AF" w:rsidRDefault="00CB03CB"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CB03CB" w:rsidRDefault="00CB03CB"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307</w:t>
    </w:r>
    <w:r w:rsidRPr="006137F2">
      <w:rPr>
        <w:rFonts w:ascii="Times New Roman" w:hAnsi="Times New Roman"/>
        <w:sz w:val="24"/>
      </w:rPr>
      <w:fldChar w:fldCharType="end"/>
    </w:r>
  </w:p>
  <w:p w:rsidR="00CB03CB" w:rsidRPr="00BF71AF" w:rsidRDefault="00CB03CB"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CB03CB" w:rsidRPr="00BF71AF" w:rsidRDefault="00CB03CB"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CB03CB" w:rsidRDefault="00CB03CB"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8E7B88" w:rsidRDefault="00CB03CB"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71092CE" wp14:editId="11DCA7C7">
          <wp:simplePos x="0" y="0"/>
          <wp:positionH relativeFrom="column">
            <wp:posOffset>3175</wp:posOffset>
          </wp:positionH>
          <wp:positionV relativeFrom="paragraph">
            <wp:posOffset>0</wp:posOffset>
          </wp:positionV>
          <wp:extent cx="1749425" cy="447675"/>
          <wp:effectExtent l="0" t="0" r="3175" b="9525"/>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CB03CB" w:rsidRPr="008E7B88" w:rsidRDefault="00CB03CB" w:rsidP="008E7B88">
    <w:pPr>
      <w:pStyle w:val="Yltunniste"/>
      <w:tabs>
        <w:tab w:val="clear" w:pos="4819"/>
        <w:tab w:val="clear" w:pos="9638"/>
      </w:tabs>
      <w:rPr>
        <w:rFonts w:ascii="Garamond" w:hAnsi="Garamond"/>
        <w:sz w:val="24"/>
      </w:rPr>
    </w:pPr>
    <w:r w:rsidRPr="008E7B88">
      <w:rPr>
        <w:rFonts w:ascii="Garamond" w:hAnsi="Garamond"/>
        <w:sz w:val="24"/>
      </w:rPr>
      <w:tab/>
    </w:r>
  </w:p>
  <w:p w:rsidR="00CB03CB" w:rsidRDefault="00CB03CB">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C92F01" w:rsidRDefault="00CB03CB"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F2114F">
      <w:rPr>
        <w:rFonts w:ascii="Times New Roman" w:hAnsi="Times New Roman"/>
        <w:noProof/>
        <w:sz w:val="24"/>
      </w:rPr>
      <w:t>157</w:t>
    </w:r>
    <w:r w:rsidRPr="00C92F01">
      <w:rPr>
        <w:rFonts w:ascii="Times New Roman" w:hAnsi="Times New Roman"/>
        <w:sz w:val="24"/>
      </w:rPr>
      <w:fldChar w:fldCharType="end"/>
    </w:r>
  </w:p>
  <w:p w:rsidR="00CB03CB" w:rsidRDefault="00CB03CB">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1276F6" w:rsidRDefault="00CB03CB">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CB03CB" w:rsidRDefault="00CB03CB">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1276F6" w:rsidRDefault="00CB03CB"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F2114F">
      <w:rPr>
        <w:rFonts w:ascii="Times New Roman" w:hAnsi="Times New Roman"/>
        <w:noProof/>
        <w:sz w:val="24"/>
      </w:rPr>
      <w:t>282</w:t>
    </w:r>
    <w:r w:rsidRPr="001276F6">
      <w:rPr>
        <w:rFonts w:ascii="Times New Roman" w:hAnsi="Times New Roman"/>
        <w:sz w:val="24"/>
      </w:rPr>
      <w:fldChar w:fldCharType="end"/>
    </w:r>
  </w:p>
  <w:p w:rsidR="00CB03CB" w:rsidRDefault="00CB03CB">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1276F6" w:rsidRDefault="00CB03CB"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F2114F">
      <w:rPr>
        <w:rFonts w:ascii="Times New Roman" w:hAnsi="Times New Roman"/>
        <w:noProof/>
        <w:sz w:val="24"/>
      </w:rPr>
      <w:t>289</w:t>
    </w:r>
    <w:r w:rsidRPr="001276F6">
      <w:rPr>
        <w:rFonts w:ascii="Times New Roman" w:hAnsi="Times New Roman"/>
        <w:sz w:val="24"/>
      </w:rPr>
      <w:fldChar w:fldCharType="end"/>
    </w:r>
  </w:p>
  <w:p w:rsidR="00CB03CB" w:rsidRDefault="00CB03CB">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Pr="00D02EBA" w:rsidRDefault="00CB03CB"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2114F">
      <w:rPr>
        <w:rFonts w:ascii="Times New Roman" w:hAnsi="Times New Roman"/>
        <w:noProof/>
        <w:sz w:val="24"/>
      </w:rPr>
      <w:t>313</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B03CB" w:rsidRPr="00193DE0" w:rsidRDefault="00CB03CB" w:rsidP="006816A4">
    <w:pPr>
      <w:pStyle w:val="Yltunniste"/>
      <w:tabs>
        <w:tab w:val="clear" w:pos="4819"/>
        <w:tab w:val="clear" w:pos="9638"/>
      </w:tabs>
      <w:spacing w:line="240" w:lineRule="auto"/>
      <w:rPr>
        <w:rFonts w:ascii="Times New Roman" w:hAnsi="Times New Roman"/>
        <w:sz w:val="24"/>
      </w:rPr>
    </w:pPr>
  </w:p>
  <w:p w:rsidR="00CB03CB" w:rsidRPr="00193DE0" w:rsidRDefault="00CB03CB"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591D46F2" wp14:editId="5337A0F5">
          <wp:simplePos x="0" y="0"/>
          <wp:positionH relativeFrom="margin">
            <wp:posOffset>-27305</wp:posOffset>
          </wp:positionH>
          <wp:positionV relativeFrom="margin">
            <wp:posOffset>-1172845</wp:posOffset>
          </wp:positionV>
          <wp:extent cx="1749425" cy="447675"/>
          <wp:effectExtent l="0" t="0" r="3175" b="9525"/>
          <wp:wrapSquare wrapText="bothSides"/>
          <wp:docPr id="2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0B3014">
      <w:rPr>
        <w:rFonts w:ascii="Times New Roman" w:hAnsi="Times New Roman"/>
        <w:sz w:val="24"/>
      </w:rPr>
      <w:t>LIITE 3</w:t>
    </w:r>
    <w:r>
      <w:rPr>
        <w:rFonts w:ascii="Times New Roman" w:hAnsi="Times New Roman"/>
        <w:sz w:val="24"/>
      </w:rPr>
      <w:tab/>
    </w:r>
    <w:r w:rsidRPr="00E55F16">
      <w:rPr>
        <w:rFonts w:ascii="Times New Roman" w:hAnsi="Times New Roman"/>
        <w:sz w:val="24"/>
      </w:rPr>
      <w:fldChar w:fldCharType="begin"/>
    </w:r>
    <w:r w:rsidRPr="00E55F16">
      <w:rPr>
        <w:rFonts w:ascii="Times New Roman" w:hAnsi="Times New Roman"/>
        <w:sz w:val="24"/>
      </w:rPr>
      <w:instrText>PAGE   \* MERGEFORMAT</w:instrText>
    </w:r>
    <w:r w:rsidRPr="00E55F16">
      <w:rPr>
        <w:rFonts w:ascii="Times New Roman" w:hAnsi="Times New Roman"/>
        <w:sz w:val="24"/>
      </w:rPr>
      <w:fldChar w:fldCharType="separate"/>
    </w:r>
    <w:r w:rsidR="00F2114F">
      <w:rPr>
        <w:rFonts w:ascii="Times New Roman" w:hAnsi="Times New Roman"/>
        <w:noProof/>
        <w:sz w:val="24"/>
      </w:rPr>
      <w:t>290</w:t>
    </w:r>
    <w:r w:rsidRPr="00E55F16">
      <w:rPr>
        <w:rFonts w:ascii="Times New Roman" w:hAnsi="Times New Roman"/>
        <w:sz w:val="24"/>
      </w:rPr>
      <w:fldChar w:fldCharType="end"/>
    </w:r>
  </w:p>
  <w:p w:rsidR="00CB03CB" w:rsidRDefault="00CB03CB"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CB03CB" w:rsidRDefault="00CB03CB" w:rsidP="00D57152">
    <w:pPr>
      <w:spacing w:line="240" w:lineRule="auto"/>
      <w:ind w:left="3912" w:firstLine="1304"/>
    </w:pPr>
  </w:p>
  <w:p w:rsidR="00CB03CB" w:rsidRDefault="00CB03CB" w:rsidP="00D57152">
    <w:pPr>
      <w:spacing w:line="240" w:lineRule="auto"/>
      <w:ind w:left="3912" w:firstLine="1304"/>
    </w:pPr>
  </w:p>
  <w:p w:rsidR="00CB03CB" w:rsidRPr="00D57152" w:rsidRDefault="00CB03CB" w:rsidP="000B3014">
    <w:pPr>
      <w:spacing w:line="240" w:lineRule="auto"/>
      <w:ind w:left="3912" w:firstLine="1304"/>
    </w:pPr>
    <w:r w:rsidRPr="00FC3AFC">
      <w:t>27.10.2015</w:t>
    </w:r>
    <w:r w:rsidRPr="00FC3AFC">
      <w:tab/>
    </w:r>
    <w:r>
      <w:rPr>
        <w:color w:val="FF0000"/>
      </w:rPr>
      <w:tab/>
    </w:r>
    <w:r w:rsidRPr="00D57152">
      <w:t>8/012/2015</w:t>
    </w:r>
  </w:p>
  <w:p w:rsidR="00CB03CB" w:rsidRPr="00D57152" w:rsidRDefault="00CB03CB"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CB" w:rsidRDefault="00CB03CB"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1826B830" wp14:editId="2074D378">
          <wp:simplePos x="0" y="0"/>
          <wp:positionH relativeFrom="margin">
            <wp:posOffset>-15875</wp:posOffset>
          </wp:positionH>
          <wp:positionV relativeFrom="margin">
            <wp:posOffset>-806450</wp:posOffset>
          </wp:positionV>
          <wp:extent cx="1749425" cy="447675"/>
          <wp:effectExtent l="0" t="0" r="3175" b="9525"/>
          <wp:wrapSquare wrapText="bothSides"/>
          <wp:docPr id="2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F2114F">
      <w:rPr>
        <w:rFonts w:ascii="Times New Roman" w:hAnsi="Times New Roman"/>
        <w:noProof/>
      </w:rPr>
      <w:t>291</w:t>
    </w:r>
    <w:r w:rsidRPr="006137F2">
      <w:rPr>
        <w:rFonts w:ascii="Times New Roman" w:hAnsi="Times New Roman"/>
      </w:rPr>
      <w:fldChar w:fldCharType="end"/>
    </w:r>
  </w:p>
  <w:p w:rsidR="00CB03CB" w:rsidRDefault="00CB03CB" w:rsidP="0048352B">
    <w:pPr>
      <w:pStyle w:val="Yltunniste"/>
      <w:spacing w:line="240" w:lineRule="auto"/>
      <w:jc w:val="right"/>
      <w:rPr>
        <w:rFonts w:ascii="Times New Roman" w:hAnsi="Times New Roman"/>
        <w:sz w:val="24"/>
      </w:rPr>
    </w:pPr>
  </w:p>
  <w:p w:rsidR="00CB03CB" w:rsidRPr="00D57152" w:rsidRDefault="00CB03CB"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CB03CB" w:rsidRPr="00D57152" w:rsidRDefault="00CB03CB"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A95F2C"/>
    <w:multiLevelType w:val="hybridMultilevel"/>
    <w:tmpl w:val="D62AC1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3">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nsid w:val="0675584A"/>
    <w:multiLevelType w:val="multilevel"/>
    <w:tmpl w:val="A6720418"/>
    <w:lvl w:ilvl="0">
      <w:start w:val="1"/>
      <w:numFmt w:val="bullet"/>
      <w:lvlText w:val=""/>
      <w:lvlJc w:val="left"/>
      <w:pPr>
        <w:tabs>
          <w:tab w:val="num" w:pos="1664"/>
        </w:tabs>
        <w:ind w:left="1664" w:hanging="360"/>
      </w:pPr>
      <w:rPr>
        <w:rFonts w:ascii="Symbol" w:hAnsi="Symbol" w:hint="default"/>
        <w:sz w:val="20"/>
      </w:rPr>
    </w:lvl>
    <w:lvl w:ilvl="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30">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1">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nsid w:val="07404912"/>
    <w:multiLevelType w:val="hybridMultilevel"/>
    <w:tmpl w:val="0C1E1A7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2">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3">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8">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0">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1">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2">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nsid w:val="0B865239"/>
    <w:multiLevelType w:val="hybridMultilevel"/>
    <w:tmpl w:val="20EC89F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55">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7">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8">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9">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2">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3">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4">
    <w:nsid w:val="0E87138A"/>
    <w:multiLevelType w:val="hybridMultilevel"/>
    <w:tmpl w:val="7D4A1E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5">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6">
    <w:nsid w:val="0F195FEC"/>
    <w:multiLevelType w:val="hybridMultilevel"/>
    <w:tmpl w:val="A15260F8"/>
    <w:lvl w:ilvl="0" w:tplc="9370CE84">
      <w:start w:val="11"/>
      <w:numFmt w:val="decimal"/>
      <w:lvlText w:val="%1."/>
      <w:lvlJc w:val="left"/>
      <w:pPr>
        <w:ind w:left="1440" w:hanging="360"/>
      </w:pPr>
      <w:rPr>
        <w:rFonts w:hint="default"/>
        <w:b/>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7">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8">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9">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71">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2">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5">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6">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7">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8">
    <w:nsid w:val="1145323B"/>
    <w:multiLevelType w:val="hybridMultilevel"/>
    <w:tmpl w:val="681A412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9">
    <w:nsid w:val="115B1250"/>
    <w:multiLevelType w:val="hybridMultilevel"/>
    <w:tmpl w:val="63B218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119818E4"/>
    <w:multiLevelType w:val="hybridMultilevel"/>
    <w:tmpl w:val="13C84B26"/>
    <w:lvl w:ilvl="0" w:tplc="040B0001">
      <w:start w:val="1"/>
      <w:numFmt w:val="bullet"/>
      <w:lvlText w:val=""/>
      <w:lvlJc w:val="left"/>
      <w:pPr>
        <w:ind w:left="-262" w:hanging="360"/>
      </w:pPr>
      <w:rPr>
        <w:rFonts w:ascii="Symbol" w:hAnsi="Symbol" w:hint="default"/>
      </w:rPr>
    </w:lvl>
    <w:lvl w:ilvl="1" w:tplc="040B0003" w:tentative="1">
      <w:start w:val="1"/>
      <w:numFmt w:val="bullet"/>
      <w:lvlText w:val="o"/>
      <w:lvlJc w:val="left"/>
      <w:pPr>
        <w:ind w:left="458" w:hanging="360"/>
      </w:pPr>
      <w:rPr>
        <w:rFonts w:ascii="Courier New" w:hAnsi="Courier New" w:cs="Courier New" w:hint="default"/>
      </w:rPr>
    </w:lvl>
    <w:lvl w:ilvl="2" w:tplc="040B0005" w:tentative="1">
      <w:start w:val="1"/>
      <w:numFmt w:val="bullet"/>
      <w:lvlText w:val=""/>
      <w:lvlJc w:val="left"/>
      <w:pPr>
        <w:ind w:left="1178" w:hanging="360"/>
      </w:pPr>
      <w:rPr>
        <w:rFonts w:ascii="Wingdings" w:hAnsi="Wingdings" w:hint="default"/>
      </w:rPr>
    </w:lvl>
    <w:lvl w:ilvl="3" w:tplc="040B0001" w:tentative="1">
      <w:start w:val="1"/>
      <w:numFmt w:val="bullet"/>
      <w:lvlText w:val=""/>
      <w:lvlJc w:val="left"/>
      <w:pPr>
        <w:ind w:left="1898" w:hanging="360"/>
      </w:pPr>
      <w:rPr>
        <w:rFonts w:ascii="Symbol" w:hAnsi="Symbol" w:hint="default"/>
      </w:rPr>
    </w:lvl>
    <w:lvl w:ilvl="4" w:tplc="040B0003" w:tentative="1">
      <w:start w:val="1"/>
      <w:numFmt w:val="bullet"/>
      <w:lvlText w:val="o"/>
      <w:lvlJc w:val="left"/>
      <w:pPr>
        <w:ind w:left="2618" w:hanging="360"/>
      </w:pPr>
      <w:rPr>
        <w:rFonts w:ascii="Courier New" w:hAnsi="Courier New" w:cs="Courier New" w:hint="default"/>
      </w:rPr>
    </w:lvl>
    <w:lvl w:ilvl="5" w:tplc="040B0005" w:tentative="1">
      <w:start w:val="1"/>
      <w:numFmt w:val="bullet"/>
      <w:lvlText w:val=""/>
      <w:lvlJc w:val="left"/>
      <w:pPr>
        <w:ind w:left="3338" w:hanging="360"/>
      </w:pPr>
      <w:rPr>
        <w:rFonts w:ascii="Wingdings" w:hAnsi="Wingdings" w:hint="default"/>
      </w:rPr>
    </w:lvl>
    <w:lvl w:ilvl="6" w:tplc="040B0001" w:tentative="1">
      <w:start w:val="1"/>
      <w:numFmt w:val="bullet"/>
      <w:lvlText w:val=""/>
      <w:lvlJc w:val="left"/>
      <w:pPr>
        <w:ind w:left="4058" w:hanging="360"/>
      </w:pPr>
      <w:rPr>
        <w:rFonts w:ascii="Symbol" w:hAnsi="Symbol" w:hint="default"/>
      </w:rPr>
    </w:lvl>
    <w:lvl w:ilvl="7" w:tplc="040B0003" w:tentative="1">
      <w:start w:val="1"/>
      <w:numFmt w:val="bullet"/>
      <w:lvlText w:val="o"/>
      <w:lvlJc w:val="left"/>
      <w:pPr>
        <w:ind w:left="4778" w:hanging="360"/>
      </w:pPr>
      <w:rPr>
        <w:rFonts w:ascii="Courier New" w:hAnsi="Courier New" w:cs="Courier New" w:hint="default"/>
      </w:rPr>
    </w:lvl>
    <w:lvl w:ilvl="8" w:tplc="040B0005" w:tentative="1">
      <w:start w:val="1"/>
      <w:numFmt w:val="bullet"/>
      <w:lvlText w:val=""/>
      <w:lvlJc w:val="left"/>
      <w:pPr>
        <w:ind w:left="5498" w:hanging="360"/>
      </w:pPr>
      <w:rPr>
        <w:rFonts w:ascii="Wingdings" w:hAnsi="Wingdings" w:hint="default"/>
      </w:rPr>
    </w:lvl>
  </w:abstractNum>
  <w:abstractNum w:abstractNumId="81">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83">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4">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5">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8">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9">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90">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1">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2">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4">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95">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6">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7">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9">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5">
    <w:nsid w:val="1A915D7B"/>
    <w:multiLevelType w:val="hybridMultilevel"/>
    <w:tmpl w:val="184C8064"/>
    <w:lvl w:ilvl="0" w:tplc="643602EA">
      <w:start w:val="7"/>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06">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9">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0">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1">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15">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9">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0">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1">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22">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3">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4">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8">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1">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2">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4">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6">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36D4FF6"/>
    <w:multiLevelType w:val="hybridMultilevel"/>
    <w:tmpl w:val="CD56D95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39">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1">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2">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3">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6">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7">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8">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51">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53">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5">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9">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0">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61">
    <w:nsid w:val="2A554BB7"/>
    <w:multiLevelType w:val="hybridMultilevel"/>
    <w:tmpl w:val="CD664CF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2">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4">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5">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6">
    <w:nsid w:val="2B0108C2"/>
    <w:multiLevelType w:val="hybridMultilevel"/>
    <w:tmpl w:val="51D027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7">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68">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70">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2">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3">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5">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76">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8">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9">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1">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2">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3">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5">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6">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7">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8">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9">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0">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1">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3">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4">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6">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7">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8">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9">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0">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1">
    <w:nsid w:val="31E85612"/>
    <w:multiLevelType w:val="hybridMultilevel"/>
    <w:tmpl w:val="6BFE644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2">
    <w:nsid w:val="31FD0080"/>
    <w:multiLevelType w:val="hybridMultilevel"/>
    <w:tmpl w:val="AECAF250"/>
    <w:lvl w:ilvl="0" w:tplc="2152C20A">
      <w:start w:val="5"/>
      <w:numFmt w:val="decimal"/>
      <w:lvlText w:val="%1."/>
      <w:lvlJc w:val="left"/>
      <w:pPr>
        <w:ind w:left="1664" w:hanging="360"/>
      </w:pPr>
      <w:rPr>
        <w:rFonts w:hint="default"/>
        <w:b/>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03">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204">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5">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6">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nsid w:val="33B262B7"/>
    <w:multiLevelType w:val="hybridMultilevel"/>
    <w:tmpl w:val="A45CD3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8">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09">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11">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2">
    <w:nsid w:val="35437E45"/>
    <w:multiLevelType w:val="hybridMultilevel"/>
    <w:tmpl w:val="FDB81EE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13">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14">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15">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17">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nsid w:val="36E40AD0"/>
    <w:multiLevelType w:val="hybridMultilevel"/>
    <w:tmpl w:val="F1A005B6"/>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19">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0">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1">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2">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4">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6">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nsid w:val="396045DF"/>
    <w:multiLevelType w:val="hybridMultilevel"/>
    <w:tmpl w:val="794E12A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28">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9">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nsid w:val="39F2260C"/>
    <w:multiLevelType w:val="hybridMultilevel"/>
    <w:tmpl w:val="B5E0F52E"/>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31">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32">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3">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35">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7">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8">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1">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2">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3">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4">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45">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6">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47">
    <w:nsid w:val="3D812D6D"/>
    <w:multiLevelType w:val="hybridMultilevel"/>
    <w:tmpl w:val="EEDAA23C"/>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48">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9">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3">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4">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nsid w:val="406F23CA"/>
    <w:multiLevelType w:val="hybridMultilevel"/>
    <w:tmpl w:val="485206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6">
    <w:nsid w:val="40FC343B"/>
    <w:multiLevelType w:val="hybridMultilevel"/>
    <w:tmpl w:val="E45074E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7">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58">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9">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0">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1">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4">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5">
    <w:nsid w:val="43597C46"/>
    <w:multiLevelType w:val="hybridMultilevel"/>
    <w:tmpl w:val="B524C07A"/>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66">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7">
    <w:nsid w:val="438059EF"/>
    <w:multiLevelType w:val="multilevel"/>
    <w:tmpl w:val="02920848"/>
    <w:lvl w:ilvl="0">
      <w:start w:val="1"/>
      <w:numFmt w:val="bullet"/>
      <w:lvlText w:val=""/>
      <w:lvlJc w:val="left"/>
      <w:pPr>
        <w:tabs>
          <w:tab w:val="num" w:pos="2024"/>
        </w:tabs>
        <w:ind w:left="2024" w:hanging="360"/>
      </w:pPr>
      <w:rPr>
        <w:rFonts w:ascii="Symbol" w:hAnsi="Symbol" w:hint="default"/>
        <w:sz w:val="20"/>
      </w:rPr>
    </w:lvl>
    <w:lvl w:ilvl="1" w:tentative="1">
      <w:start w:val="1"/>
      <w:numFmt w:val="bullet"/>
      <w:lvlText w:val="o"/>
      <w:lvlJc w:val="left"/>
      <w:pPr>
        <w:tabs>
          <w:tab w:val="num" w:pos="2744"/>
        </w:tabs>
        <w:ind w:left="2744" w:hanging="360"/>
      </w:pPr>
      <w:rPr>
        <w:rFonts w:ascii="Courier New" w:hAnsi="Courier New" w:hint="default"/>
        <w:sz w:val="20"/>
      </w:rPr>
    </w:lvl>
    <w:lvl w:ilvl="2" w:tentative="1">
      <w:start w:val="1"/>
      <w:numFmt w:val="bullet"/>
      <w:lvlText w:val=""/>
      <w:lvlJc w:val="left"/>
      <w:pPr>
        <w:tabs>
          <w:tab w:val="num" w:pos="3464"/>
        </w:tabs>
        <w:ind w:left="3464" w:hanging="360"/>
      </w:pPr>
      <w:rPr>
        <w:rFonts w:ascii="Wingdings" w:hAnsi="Wingdings" w:hint="default"/>
        <w:sz w:val="20"/>
      </w:rPr>
    </w:lvl>
    <w:lvl w:ilvl="3" w:tentative="1">
      <w:start w:val="1"/>
      <w:numFmt w:val="bullet"/>
      <w:lvlText w:val=""/>
      <w:lvlJc w:val="left"/>
      <w:pPr>
        <w:tabs>
          <w:tab w:val="num" w:pos="4184"/>
        </w:tabs>
        <w:ind w:left="4184" w:hanging="360"/>
      </w:pPr>
      <w:rPr>
        <w:rFonts w:ascii="Wingdings" w:hAnsi="Wingdings" w:hint="default"/>
        <w:sz w:val="20"/>
      </w:rPr>
    </w:lvl>
    <w:lvl w:ilvl="4" w:tentative="1">
      <w:start w:val="1"/>
      <w:numFmt w:val="bullet"/>
      <w:lvlText w:val=""/>
      <w:lvlJc w:val="left"/>
      <w:pPr>
        <w:tabs>
          <w:tab w:val="num" w:pos="4904"/>
        </w:tabs>
        <w:ind w:left="4904" w:hanging="360"/>
      </w:pPr>
      <w:rPr>
        <w:rFonts w:ascii="Wingdings" w:hAnsi="Wingdings" w:hint="default"/>
        <w:sz w:val="20"/>
      </w:rPr>
    </w:lvl>
    <w:lvl w:ilvl="5" w:tentative="1">
      <w:start w:val="1"/>
      <w:numFmt w:val="bullet"/>
      <w:lvlText w:val=""/>
      <w:lvlJc w:val="left"/>
      <w:pPr>
        <w:tabs>
          <w:tab w:val="num" w:pos="5624"/>
        </w:tabs>
        <w:ind w:left="5624" w:hanging="360"/>
      </w:pPr>
      <w:rPr>
        <w:rFonts w:ascii="Wingdings" w:hAnsi="Wingdings" w:hint="default"/>
        <w:sz w:val="20"/>
      </w:rPr>
    </w:lvl>
    <w:lvl w:ilvl="6" w:tentative="1">
      <w:start w:val="1"/>
      <w:numFmt w:val="bullet"/>
      <w:lvlText w:val=""/>
      <w:lvlJc w:val="left"/>
      <w:pPr>
        <w:tabs>
          <w:tab w:val="num" w:pos="6344"/>
        </w:tabs>
        <w:ind w:left="6344" w:hanging="360"/>
      </w:pPr>
      <w:rPr>
        <w:rFonts w:ascii="Wingdings" w:hAnsi="Wingdings" w:hint="default"/>
        <w:sz w:val="20"/>
      </w:rPr>
    </w:lvl>
    <w:lvl w:ilvl="7" w:tentative="1">
      <w:start w:val="1"/>
      <w:numFmt w:val="bullet"/>
      <w:lvlText w:val=""/>
      <w:lvlJc w:val="left"/>
      <w:pPr>
        <w:tabs>
          <w:tab w:val="num" w:pos="7064"/>
        </w:tabs>
        <w:ind w:left="7064" w:hanging="360"/>
      </w:pPr>
      <w:rPr>
        <w:rFonts w:ascii="Wingdings" w:hAnsi="Wingdings" w:hint="default"/>
        <w:sz w:val="20"/>
      </w:rPr>
    </w:lvl>
    <w:lvl w:ilvl="8" w:tentative="1">
      <w:start w:val="1"/>
      <w:numFmt w:val="bullet"/>
      <w:lvlText w:val=""/>
      <w:lvlJc w:val="left"/>
      <w:pPr>
        <w:tabs>
          <w:tab w:val="num" w:pos="7784"/>
        </w:tabs>
        <w:ind w:left="7784" w:hanging="360"/>
      </w:pPr>
      <w:rPr>
        <w:rFonts w:ascii="Wingdings" w:hAnsi="Wingdings" w:hint="default"/>
        <w:sz w:val="20"/>
      </w:rPr>
    </w:lvl>
  </w:abstractNum>
  <w:abstractNum w:abstractNumId="268">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9">
    <w:nsid w:val="43C94AE0"/>
    <w:multiLevelType w:val="hybridMultilevel"/>
    <w:tmpl w:val="9648D40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7">
    <w:nsid w:val="46C54949"/>
    <w:multiLevelType w:val="hybridMultilevel"/>
    <w:tmpl w:val="8E247912"/>
    <w:lvl w:ilvl="0" w:tplc="040B0001">
      <w:start w:val="1"/>
      <w:numFmt w:val="bullet"/>
      <w:lvlText w:val=""/>
      <w:lvlJc w:val="left"/>
      <w:pPr>
        <w:ind w:left="2018" w:hanging="360"/>
      </w:pPr>
      <w:rPr>
        <w:rFonts w:ascii="Symbol" w:hAnsi="Symbol" w:hint="default"/>
      </w:rPr>
    </w:lvl>
    <w:lvl w:ilvl="1" w:tplc="040B0003" w:tentative="1">
      <w:start w:val="1"/>
      <w:numFmt w:val="bullet"/>
      <w:lvlText w:val="o"/>
      <w:lvlJc w:val="left"/>
      <w:pPr>
        <w:ind w:left="2738" w:hanging="360"/>
      </w:pPr>
      <w:rPr>
        <w:rFonts w:ascii="Courier New" w:hAnsi="Courier New" w:cs="Courier New" w:hint="default"/>
      </w:rPr>
    </w:lvl>
    <w:lvl w:ilvl="2" w:tplc="040B0005" w:tentative="1">
      <w:start w:val="1"/>
      <w:numFmt w:val="bullet"/>
      <w:lvlText w:val=""/>
      <w:lvlJc w:val="left"/>
      <w:pPr>
        <w:ind w:left="3458" w:hanging="360"/>
      </w:pPr>
      <w:rPr>
        <w:rFonts w:ascii="Wingdings" w:hAnsi="Wingdings" w:hint="default"/>
      </w:rPr>
    </w:lvl>
    <w:lvl w:ilvl="3" w:tplc="040B0001" w:tentative="1">
      <w:start w:val="1"/>
      <w:numFmt w:val="bullet"/>
      <w:lvlText w:val=""/>
      <w:lvlJc w:val="left"/>
      <w:pPr>
        <w:ind w:left="4178" w:hanging="360"/>
      </w:pPr>
      <w:rPr>
        <w:rFonts w:ascii="Symbol" w:hAnsi="Symbol" w:hint="default"/>
      </w:rPr>
    </w:lvl>
    <w:lvl w:ilvl="4" w:tplc="040B0003" w:tentative="1">
      <w:start w:val="1"/>
      <w:numFmt w:val="bullet"/>
      <w:lvlText w:val="o"/>
      <w:lvlJc w:val="left"/>
      <w:pPr>
        <w:ind w:left="4898" w:hanging="360"/>
      </w:pPr>
      <w:rPr>
        <w:rFonts w:ascii="Courier New" w:hAnsi="Courier New" w:cs="Courier New" w:hint="default"/>
      </w:rPr>
    </w:lvl>
    <w:lvl w:ilvl="5" w:tplc="040B0005" w:tentative="1">
      <w:start w:val="1"/>
      <w:numFmt w:val="bullet"/>
      <w:lvlText w:val=""/>
      <w:lvlJc w:val="left"/>
      <w:pPr>
        <w:ind w:left="5618" w:hanging="360"/>
      </w:pPr>
      <w:rPr>
        <w:rFonts w:ascii="Wingdings" w:hAnsi="Wingdings" w:hint="default"/>
      </w:rPr>
    </w:lvl>
    <w:lvl w:ilvl="6" w:tplc="040B0001" w:tentative="1">
      <w:start w:val="1"/>
      <w:numFmt w:val="bullet"/>
      <w:lvlText w:val=""/>
      <w:lvlJc w:val="left"/>
      <w:pPr>
        <w:ind w:left="6338" w:hanging="360"/>
      </w:pPr>
      <w:rPr>
        <w:rFonts w:ascii="Symbol" w:hAnsi="Symbol" w:hint="default"/>
      </w:rPr>
    </w:lvl>
    <w:lvl w:ilvl="7" w:tplc="040B0003" w:tentative="1">
      <w:start w:val="1"/>
      <w:numFmt w:val="bullet"/>
      <w:lvlText w:val="o"/>
      <w:lvlJc w:val="left"/>
      <w:pPr>
        <w:ind w:left="7058" w:hanging="360"/>
      </w:pPr>
      <w:rPr>
        <w:rFonts w:ascii="Courier New" w:hAnsi="Courier New" w:cs="Courier New" w:hint="default"/>
      </w:rPr>
    </w:lvl>
    <w:lvl w:ilvl="8" w:tplc="040B0005" w:tentative="1">
      <w:start w:val="1"/>
      <w:numFmt w:val="bullet"/>
      <w:lvlText w:val=""/>
      <w:lvlJc w:val="left"/>
      <w:pPr>
        <w:ind w:left="7778" w:hanging="360"/>
      </w:pPr>
      <w:rPr>
        <w:rFonts w:ascii="Wingdings" w:hAnsi="Wingdings" w:hint="default"/>
      </w:rPr>
    </w:lvl>
  </w:abstractNum>
  <w:abstractNum w:abstractNumId="278">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80">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nsid w:val="480F27D4"/>
    <w:multiLevelType w:val="hybridMultilevel"/>
    <w:tmpl w:val="8710E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2">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3">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4">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86">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7">
    <w:nsid w:val="496B4C9A"/>
    <w:multiLevelType w:val="hybridMultilevel"/>
    <w:tmpl w:val="F15C04AE"/>
    <w:lvl w:ilvl="0" w:tplc="040B0001">
      <w:start w:val="1"/>
      <w:numFmt w:val="bullet"/>
      <w:lvlText w:val=""/>
      <w:lvlJc w:val="left"/>
      <w:pPr>
        <w:ind w:left="1713" w:hanging="360"/>
      </w:pPr>
      <w:rPr>
        <w:rFonts w:ascii="Symbol" w:hAnsi="Symbol" w:hint="default"/>
      </w:rPr>
    </w:lvl>
    <w:lvl w:ilvl="1" w:tplc="040B0003" w:tentative="1">
      <w:start w:val="1"/>
      <w:numFmt w:val="bullet"/>
      <w:lvlText w:val="o"/>
      <w:lvlJc w:val="left"/>
      <w:pPr>
        <w:ind w:left="2433" w:hanging="360"/>
      </w:pPr>
      <w:rPr>
        <w:rFonts w:ascii="Courier New" w:hAnsi="Courier New" w:cs="Courier New" w:hint="default"/>
      </w:rPr>
    </w:lvl>
    <w:lvl w:ilvl="2" w:tplc="040B0005" w:tentative="1">
      <w:start w:val="1"/>
      <w:numFmt w:val="bullet"/>
      <w:lvlText w:val=""/>
      <w:lvlJc w:val="left"/>
      <w:pPr>
        <w:ind w:left="3153" w:hanging="360"/>
      </w:pPr>
      <w:rPr>
        <w:rFonts w:ascii="Wingdings" w:hAnsi="Wingdings" w:hint="default"/>
      </w:rPr>
    </w:lvl>
    <w:lvl w:ilvl="3" w:tplc="040B0001" w:tentative="1">
      <w:start w:val="1"/>
      <w:numFmt w:val="bullet"/>
      <w:lvlText w:val=""/>
      <w:lvlJc w:val="left"/>
      <w:pPr>
        <w:ind w:left="3873" w:hanging="360"/>
      </w:pPr>
      <w:rPr>
        <w:rFonts w:ascii="Symbol" w:hAnsi="Symbol" w:hint="default"/>
      </w:rPr>
    </w:lvl>
    <w:lvl w:ilvl="4" w:tplc="040B0003" w:tentative="1">
      <w:start w:val="1"/>
      <w:numFmt w:val="bullet"/>
      <w:lvlText w:val="o"/>
      <w:lvlJc w:val="left"/>
      <w:pPr>
        <w:ind w:left="4593" w:hanging="360"/>
      </w:pPr>
      <w:rPr>
        <w:rFonts w:ascii="Courier New" w:hAnsi="Courier New" w:cs="Courier New" w:hint="default"/>
      </w:rPr>
    </w:lvl>
    <w:lvl w:ilvl="5" w:tplc="040B0005" w:tentative="1">
      <w:start w:val="1"/>
      <w:numFmt w:val="bullet"/>
      <w:lvlText w:val=""/>
      <w:lvlJc w:val="left"/>
      <w:pPr>
        <w:ind w:left="5313" w:hanging="360"/>
      </w:pPr>
      <w:rPr>
        <w:rFonts w:ascii="Wingdings" w:hAnsi="Wingdings" w:hint="default"/>
      </w:rPr>
    </w:lvl>
    <w:lvl w:ilvl="6" w:tplc="040B0001" w:tentative="1">
      <w:start w:val="1"/>
      <w:numFmt w:val="bullet"/>
      <w:lvlText w:val=""/>
      <w:lvlJc w:val="left"/>
      <w:pPr>
        <w:ind w:left="6033" w:hanging="360"/>
      </w:pPr>
      <w:rPr>
        <w:rFonts w:ascii="Symbol" w:hAnsi="Symbol" w:hint="default"/>
      </w:rPr>
    </w:lvl>
    <w:lvl w:ilvl="7" w:tplc="040B0003" w:tentative="1">
      <w:start w:val="1"/>
      <w:numFmt w:val="bullet"/>
      <w:lvlText w:val="o"/>
      <w:lvlJc w:val="left"/>
      <w:pPr>
        <w:ind w:left="6753" w:hanging="360"/>
      </w:pPr>
      <w:rPr>
        <w:rFonts w:ascii="Courier New" w:hAnsi="Courier New" w:cs="Courier New" w:hint="default"/>
      </w:rPr>
    </w:lvl>
    <w:lvl w:ilvl="8" w:tplc="040B0005" w:tentative="1">
      <w:start w:val="1"/>
      <w:numFmt w:val="bullet"/>
      <w:lvlText w:val=""/>
      <w:lvlJc w:val="left"/>
      <w:pPr>
        <w:ind w:left="7473" w:hanging="360"/>
      </w:pPr>
      <w:rPr>
        <w:rFonts w:ascii="Wingdings" w:hAnsi="Wingdings" w:hint="default"/>
      </w:rPr>
    </w:lvl>
  </w:abstractNum>
  <w:abstractNum w:abstractNumId="288">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9">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0">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91">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2">
    <w:nsid w:val="4ACF2BC2"/>
    <w:multiLevelType w:val="hybridMultilevel"/>
    <w:tmpl w:val="E18C355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293">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5">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6">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7">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8">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9">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301">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2">
    <w:nsid w:val="4D8C3AA4"/>
    <w:multiLevelType w:val="hybridMultilevel"/>
    <w:tmpl w:val="B8EA7C9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03">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4">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6">
    <w:nsid w:val="4E960821"/>
    <w:multiLevelType w:val="hybridMultilevel"/>
    <w:tmpl w:val="2428634C"/>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7">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9">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0">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311">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3">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4">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5">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6">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7">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8">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9">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21">
    <w:nsid w:val="522229D9"/>
    <w:multiLevelType w:val="hybridMultilevel"/>
    <w:tmpl w:val="4D66AF2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22">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23">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24">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5">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6">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7">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28">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1">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3">
    <w:nsid w:val="53F34AC1"/>
    <w:multiLevelType w:val="hybridMultilevel"/>
    <w:tmpl w:val="42704A5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34">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6">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nsid w:val="5470269E"/>
    <w:multiLevelType w:val="hybridMultilevel"/>
    <w:tmpl w:val="501A6CB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8">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9">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0">
    <w:nsid w:val="549115B8"/>
    <w:multiLevelType w:val="hybridMultilevel"/>
    <w:tmpl w:val="B484D65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3">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45">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46">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nsid w:val="58661C2E"/>
    <w:multiLevelType w:val="hybridMultilevel"/>
    <w:tmpl w:val="863A03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48">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9">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0">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2">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53">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4">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6">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5A5A054B"/>
    <w:multiLevelType w:val="hybridMultilevel"/>
    <w:tmpl w:val="876EEB36"/>
    <w:lvl w:ilvl="0" w:tplc="FFFFFFFF">
      <w:numFmt w:val="bullet"/>
      <w:lvlText w:val=""/>
      <w:lvlJc w:val="left"/>
      <w:pPr>
        <w:ind w:left="2024" w:hanging="360"/>
      </w:pPr>
      <w:rPr>
        <w:rFonts w:ascii="Symbol" w:eastAsia="Times New Roman" w:hAnsi="Symbol"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8">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9">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1">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2">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65">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6">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67">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68">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9">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0">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1">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3">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4">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5">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8">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79">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0">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1">
    <w:nsid w:val="5EB51221"/>
    <w:multiLevelType w:val="hybridMultilevel"/>
    <w:tmpl w:val="6590CF8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2">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83">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5">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6">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7">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8">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89">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nsid w:val="60AA2201"/>
    <w:multiLevelType w:val="hybridMultilevel"/>
    <w:tmpl w:val="60786AB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92">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3">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4">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5">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97">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8">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99">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1">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4">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6">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407">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8">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1">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2">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3">
    <w:nsid w:val="67753FFE"/>
    <w:multiLevelType w:val="hybridMultilevel"/>
    <w:tmpl w:val="5186DC5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4">
    <w:nsid w:val="67963E97"/>
    <w:multiLevelType w:val="hybridMultilevel"/>
    <w:tmpl w:val="C0586C6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5">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6">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7">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9">
    <w:nsid w:val="694D721C"/>
    <w:multiLevelType w:val="hybridMultilevel"/>
    <w:tmpl w:val="DA74186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2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422">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4">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5">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9">
    <w:nsid w:val="6B8776AB"/>
    <w:multiLevelType w:val="hybridMultilevel"/>
    <w:tmpl w:val="BA6438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30">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2">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6BF67F90"/>
    <w:multiLevelType w:val="hybridMultilevel"/>
    <w:tmpl w:val="DDEEAB74"/>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34">
    <w:nsid w:val="6C2C0FD8"/>
    <w:multiLevelType w:val="hybridMultilevel"/>
    <w:tmpl w:val="ECD2D66A"/>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35">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7">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9">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0">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1">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2">
    <w:nsid w:val="6F7F3161"/>
    <w:multiLevelType w:val="hybridMultilevel"/>
    <w:tmpl w:val="4150EAF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43">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44">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5">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7">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48">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9">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5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1">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nsid w:val="720A4462"/>
    <w:multiLevelType w:val="hybridMultilevel"/>
    <w:tmpl w:val="4CA843F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53">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4">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5">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6">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7">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8">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9">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0">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1">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62">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3">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4">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5">
    <w:nsid w:val="752C76C5"/>
    <w:multiLevelType w:val="multilevel"/>
    <w:tmpl w:val="48322ABC"/>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466">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7">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68">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69">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7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71">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2">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3">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74">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5">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76">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7">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8">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79">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8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1">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82">
    <w:nsid w:val="7C1B58BD"/>
    <w:multiLevelType w:val="hybridMultilevel"/>
    <w:tmpl w:val="0FCE8F78"/>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483">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4">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85">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6">
    <w:nsid w:val="7D0B5336"/>
    <w:multiLevelType w:val="hybridMultilevel"/>
    <w:tmpl w:val="1BF6236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87">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8">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9">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0">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1">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2">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93">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4">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5">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96">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7">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98">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9">
    <w:nsid w:val="7FB05C13"/>
    <w:multiLevelType w:val="hybridMultilevel"/>
    <w:tmpl w:val="1284B11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00">
    <w:nsid w:val="7FE965F2"/>
    <w:multiLevelType w:val="hybridMultilevel"/>
    <w:tmpl w:val="9F54C0C2"/>
    <w:lvl w:ilvl="0" w:tplc="FFFFFFFF">
      <w:numFmt w:val="bullet"/>
      <w:lvlText w:val=""/>
      <w:lvlJc w:val="left"/>
      <w:pPr>
        <w:tabs>
          <w:tab w:val="num" w:pos="1664"/>
        </w:tabs>
        <w:ind w:left="1664" w:hanging="360"/>
      </w:pPr>
      <w:rPr>
        <w:rFonts w:ascii="Symbol" w:eastAsia="Times New Roman" w:hAnsi="Symbol"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00"/>
  </w:num>
  <w:num w:numId="2">
    <w:abstractNumId w:val="273"/>
  </w:num>
  <w:num w:numId="3">
    <w:abstractNumId w:val="89"/>
  </w:num>
  <w:num w:numId="4">
    <w:abstractNumId w:val="301"/>
  </w:num>
  <w:num w:numId="5">
    <w:abstractNumId w:val="174"/>
  </w:num>
  <w:num w:numId="6">
    <w:abstractNumId w:val="279"/>
  </w:num>
  <w:num w:numId="7">
    <w:abstractNumId w:val="188"/>
  </w:num>
  <w:num w:numId="8">
    <w:abstractNumId w:val="294"/>
  </w:num>
  <w:num w:numId="9">
    <w:abstractNumId w:val="421"/>
  </w:num>
  <w:num w:numId="10">
    <w:abstractNumId w:val="193"/>
  </w:num>
  <w:num w:numId="11">
    <w:abstractNumId w:val="483"/>
  </w:num>
  <w:num w:numId="12">
    <w:abstractNumId w:val="458"/>
  </w:num>
  <w:num w:numId="13">
    <w:abstractNumId w:val="65"/>
  </w:num>
  <w:num w:numId="14">
    <w:abstractNumId w:val="177"/>
  </w:num>
  <w:num w:numId="15">
    <w:abstractNumId w:val="80"/>
  </w:num>
  <w:num w:numId="16">
    <w:abstractNumId w:val="318"/>
  </w:num>
  <w:num w:numId="17">
    <w:abstractNumId w:val="229"/>
  </w:num>
  <w:num w:numId="18">
    <w:abstractNumId w:val="179"/>
  </w:num>
  <w:num w:numId="19">
    <w:abstractNumId w:val="213"/>
  </w:num>
  <w:num w:numId="20">
    <w:abstractNumId w:val="320"/>
  </w:num>
  <w:num w:numId="21">
    <w:abstractNumId w:val="398"/>
  </w:num>
  <w:num w:numId="22">
    <w:abstractNumId w:val="464"/>
  </w:num>
  <w:num w:numId="23">
    <w:abstractNumId w:val="62"/>
  </w:num>
  <w:num w:numId="24">
    <w:abstractNumId w:val="276"/>
  </w:num>
  <w:num w:numId="25">
    <w:abstractNumId w:val="361"/>
  </w:num>
  <w:num w:numId="26">
    <w:abstractNumId w:val="250"/>
  </w:num>
  <w:num w:numId="27">
    <w:abstractNumId w:val="197"/>
  </w:num>
  <w:num w:numId="28">
    <w:abstractNumId w:val="176"/>
  </w:num>
  <w:num w:numId="29">
    <w:abstractNumId w:val="67"/>
  </w:num>
  <w:num w:numId="30">
    <w:abstractNumId w:val="69"/>
  </w:num>
  <w:num w:numId="31">
    <w:abstractNumId w:val="369"/>
  </w:num>
  <w:num w:numId="32">
    <w:abstractNumId w:val="291"/>
  </w:num>
  <w:num w:numId="33">
    <w:abstractNumId w:val="254"/>
  </w:num>
  <w:num w:numId="34">
    <w:abstractNumId w:val="331"/>
  </w:num>
  <w:num w:numId="35">
    <w:abstractNumId w:val="378"/>
  </w:num>
  <w:num w:numId="36">
    <w:abstractNumId w:val="316"/>
  </w:num>
  <w:num w:numId="37">
    <w:abstractNumId w:val="406"/>
  </w:num>
  <w:num w:numId="38">
    <w:abstractNumId w:val="178"/>
  </w:num>
  <w:num w:numId="39">
    <w:abstractNumId w:val="133"/>
  </w:num>
  <w:num w:numId="40">
    <w:abstractNumId w:val="220"/>
  </w:num>
  <w:num w:numId="41">
    <w:abstractNumId w:val="349"/>
  </w:num>
  <w:num w:numId="42">
    <w:abstractNumId w:val="37"/>
  </w:num>
  <w:num w:numId="43">
    <w:abstractNumId w:val="198"/>
  </w:num>
  <w:num w:numId="44">
    <w:abstractNumId w:val="266"/>
  </w:num>
  <w:num w:numId="45">
    <w:abstractNumId w:val="233"/>
  </w:num>
  <w:num w:numId="46">
    <w:abstractNumId w:val="70"/>
  </w:num>
  <w:num w:numId="47">
    <w:abstractNumId w:val="84"/>
  </w:num>
  <w:num w:numId="48">
    <w:abstractNumId w:val="480"/>
  </w:num>
  <w:num w:numId="49">
    <w:abstractNumId w:val="33"/>
  </w:num>
  <w:num w:numId="50">
    <w:abstractNumId w:val="3"/>
  </w:num>
  <w:num w:numId="51">
    <w:abstractNumId w:val="275"/>
  </w:num>
  <w:num w:numId="52">
    <w:abstractNumId w:val="261"/>
  </w:num>
  <w:num w:numId="53">
    <w:abstractNumId w:val="113"/>
  </w:num>
  <w:num w:numId="54">
    <w:abstractNumId w:val="283"/>
  </w:num>
  <w:num w:numId="55">
    <w:abstractNumId w:val="341"/>
  </w:num>
  <w:num w:numId="56">
    <w:abstractNumId w:val="189"/>
  </w:num>
  <w:num w:numId="57">
    <w:abstractNumId w:val="242"/>
  </w:num>
  <w:num w:numId="58">
    <w:abstractNumId w:val="396"/>
  </w:num>
  <w:num w:numId="59">
    <w:abstractNumId w:val="240"/>
  </w:num>
  <w:num w:numId="60">
    <w:abstractNumId w:val="68"/>
  </w:num>
  <w:num w:numId="61">
    <w:abstractNumId w:val="75"/>
  </w:num>
  <w:num w:numId="62">
    <w:abstractNumId w:val="217"/>
  </w:num>
  <w:num w:numId="63">
    <w:abstractNumId w:val="223"/>
  </w:num>
  <w:num w:numId="64">
    <w:abstractNumId w:val="95"/>
  </w:num>
  <w:num w:numId="65">
    <w:abstractNumId w:val="399"/>
  </w:num>
  <w:num w:numId="66">
    <w:abstractNumId w:val="423"/>
  </w:num>
  <w:num w:numId="67">
    <w:abstractNumId w:val="359"/>
  </w:num>
  <w:num w:numId="68">
    <w:abstractNumId w:val="453"/>
  </w:num>
  <w:num w:numId="69">
    <w:abstractNumId w:val="410"/>
  </w:num>
  <w:num w:numId="70">
    <w:abstractNumId w:val="241"/>
  </w:num>
  <w:num w:numId="71">
    <w:abstractNumId w:val="335"/>
  </w:num>
  <w:num w:numId="72">
    <w:abstractNumId w:val="145"/>
  </w:num>
  <w:num w:numId="73">
    <w:abstractNumId w:val="76"/>
  </w:num>
  <w:num w:numId="74">
    <w:abstractNumId w:val="169"/>
  </w:num>
  <w:num w:numId="75">
    <w:abstractNumId w:val="323"/>
  </w:num>
  <w:num w:numId="76">
    <w:abstractNumId w:val="257"/>
  </w:num>
  <w:num w:numId="77">
    <w:abstractNumId w:val="479"/>
  </w:num>
  <w:num w:numId="78">
    <w:abstractNumId w:val="322"/>
  </w:num>
  <w:num w:numId="79">
    <w:abstractNumId w:val="43"/>
  </w:num>
  <w:num w:numId="80">
    <w:abstractNumId w:val="487"/>
  </w:num>
  <w:num w:numId="81">
    <w:abstractNumId w:val="199"/>
  </w:num>
  <w:num w:numId="82">
    <w:abstractNumId w:val="297"/>
  </w:num>
  <w:num w:numId="83">
    <w:abstractNumId w:val="93"/>
  </w:num>
  <w:num w:numId="84">
    <w:abstractNumId w:val="309"/>
  </w:num>
  <w:num w:numId="85">
    <w:abstractNumId w:val="385"/>
  </w:num>
  <w:num w:numId="86">
    <w:abstractNumId w:val="24"/>
  </w:num>
  <w:num w:numId="87">
    <w:abstractNumId w:val="435"/>
  </w:num>
  <w:num w:numId="88">
    <w:abstractNumId w:val="317"/>
  </w:num>
  <w:num w:numId="89">
    <w:abstractNumId w:val="2"/>
  </w:num>
  <w:num w:numId="90">
    <w:abstractNumId w:val="360"/>
  </w:num>
  <w:num w:numId="91">
    <w:abstractNumId w:val="420"/>
  </w:num>
  <w:num w:numId="92">
    <w:abstractNumId w:val="232"/>
  </w:num>
  <w:num w:numId="93">
    <w:abstractNumId w:val="150"/>
  </w:num>
  <w:num w:numId="94">
    <w:abstractNumId w:val="295"/>
  </w:num>
  <w:num w:numId="95">
    <w:abstractNumId w:val="226"/>
  </w:num>
  <w:num w:numId="96">
    <w:abstractNumId w:val="312"/>
  </w:num>
  <w:num w:numId="97">
    <w:abstractNumId w:val="455"/>
  </w:num>
  <w:num w:numId="98">
    <w:abstractNumId w:val="21"/>
  </w:num>
  <w:num w:numId="99">
    <w:abstractNumId w:val="339"/>
  </w:num>
  <w:num w:numId="100">
    <w:abstractNumId w:val="73"/>
  </w:num>
  <w:num w:numId="101">
    <w:abstractNumId w:val="311"/>
  </w:num>
  <w:num w:numId="102">
    <w:abstractNumId w:val="436"/>
  </w:num>
  <w:num w:numId="103">
    <w:abstractNumId w:val="427"/>
  </w:num>
  <w:num w:numId="104">
    <w:abstractNumId w:val="100"/>
  </w:num>
  <w:num w:numId="105">
    <w:abstractNumId w:val="467"/>
  </w:num>
  <w:num w:numId="106">
    <w:abstractNumId w:val="63"/>
  </w:num>
  <w:num w:numId="107">
    <w:abstractNumId w:val="378"/>
  </w:num>
  <w:num w:numId="108">
    <w:abstractNumId w:val="316"/>
  </w:num>
  <w:num w:numId="109">
    <w:abstractNumId w:val="368"/>
  </w:num>
  <w:num w:numId="110">
    <w:abstractNumId w:val="380"/>
  </w:num>
  <w:num w:numId="111">
    <w:abstractNumId w:val="237"/>
  </w:num>
  <w:num w:numId="112">
    <w:abstractNumId w:val="355"/>
  </w:num>
  <w:num w:numId="113">
    <w:abstractNumId w:val="314"/>
  </w:num>
  <w:num w:numId="114">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8"/>
  </w:num>
  <w:num w:numId="119">
    <w:abstractNumId w:val="86"/>
  </w:num>
  <w:num w:numId="120">
    <w:abstractNumId w:val="184"/>
  </w:num>
  <w:num w:numId="121">
    <w:abstractNumId w:val="463"/>
  </w:num>
  <w:num w:numId="122">
    <w:abstractNumId w:val="225"/>
  </w:num>
  <w:num w:numId="123">
    <w:abstractNumId w:val="155"/>
  </w:num>
  <w:num w:numId="124">
    <w:abstractNumId w:val="371"/>
  </w:num>
  <w:num w:numId="125">
    <w:abstractNumId w:val="236"/>
  </w:num>
  <w:num w:numId="126">
    <w:abstractNumId w:val="31"/>
  </w:num>
  <w:num w:numId="127">
    <w:abstractNumId w:val="151"/>
  </w:num>
  <w:num w:numId="128">
    <w:abstractNumId w:val="222"/>
  </w:num>
  <w:num w:numId="129">
    <w:abstractNumId w:val="165"/>
  </w:num>
  <w:num w:numId="130">
    <w:abstractNumId w:val="308"/>
  </w:num>
  <w:num w:numId="131">
    <w:abstractNumId w:val="293"/>
  </w:num>
  <w:num w:numId="132">
    <w:abstractNumId w:val="450"/>
  </w:num>
  <w:num w:numId="133">
    <w:abstractNumId w:val="417"/>
  </w:num>
  <w:num w:numId="134">
    <w:abstractNumId w:val="393"/>
  </w:num>
  <w:num w:numId="135">
    <w:abstractNumId w:val="407"/>
  </w:num>
  <w:num w:numId="136">
    <w:abstractNumId w:val="46"/>
  </w:num>
  <w:num w:numId="137">
    <w:abstractNumId w:val="401"/>
  </w:num>
  <w:num w:numId="138">
    <w:abstractNumId w:val="25"/>
  </w:num>
  <w:num w:numId="139">
    <w:abstractNumId w:val="459"/>
  </w:num>
  <w:num w:numId="140">
    <w:abstractNumId w:val="422"/>
  </w:num>
  <w:num w:numId="141">
    <w:abstractNumId w:val="11"/>
  </w:num>
  <w:num w:numId="142">
    <w:abstractNumId w:val="146"/>
  </w:num>
  <w:num w:numId="143">
    <w:abstractNumId w:val="328"/>
  </w:num>
  <w:num w:numId="144">
    <w:abstractNumId w:val="110"/>
  </w:num>
  <w:num w:numId="145">
    <w:abstractNumId w:val="353"/>
  </w:num>
  <w:num w:numId="146">
    <w:abstractNumId w:val="324"/>
  </w:num>
  <w:num w:numId="147">
    <w:abstractNumId w:val="111"/>
  </w:num>
  <w:num w:numId="148">
    <w:abstractNumId w:val="224"/>
  </w:num>
  <w:num w:numId="149">
    <w:abstractNumId w:val="137"/>
  </w:num>
  <w:num w:numId="150">
    <w:abstractNumId w:val="157"/>
  </w:num>
  <w:num w:numId="151">
    <w:abstractNumId w:val="41"/>
  </w:num>
  <w:num w:numId="152">
    <w:abstractNumId w:val="262"/>
  </w:num>
  <w:num w:numId="153">
    <w:abstractNumId w:val="87"/>
  </w:num>
  <w:num w:numId="154">
    <w:abstractNumId w:val="238"/>
  </w:num>
  <w:num w:numId="155">
    <w:abstractNumId w:val="117"/>
  </w:num>
  <w:num w:numId="156">
    <w:abstractNumId w:val="187"/>
  </w:num>
  <w:num w:numId="157">
    <w:abstractNumId w:val="102"/>
  </w:num>
  <w:num w:numId="158">
    <w:abstractNumId w:val="415"/>
  </w:num>
  <w:num w:numId="159">
    <w:abstractNumId w:val="248"/>
  </w:num>
  <w:num w:numId="160">
    <w:abstractNumId w:val="408"/>
  </w:num>
  <w:num w:numId="161">
    <w:abstractNumId w:val="289"/>
  </w:num>
  <w:num w:numId="162">
    <w:abstractNumId w:val="215"/>
  </w:num>
  <w:num w:numId="163">
    <w:abstractNumId w:val="26"/>
  </w:num>
  <w:num w:numId="164">
    <w:abstractNumId w:val="358"/>
  </w:num>
  <w:num w:numId="165">
    <w:abstractNumId w:val="307"/>
  </w:num>
  <w:num w:numId="166">
    <w:abstractNumId w:val="97"/>
  </w:num>
  <w:num w:numId="167">
    <w:abstractNumId w:val="400"/>
  </w:num>
  <w:num w:numId="168">
    <w:abstractNumId w:val="36"/>
  </w:num>
  <w:num w:numId="169">
    <w:abstractNumId w:val="170"/>
  </w:num>
  <w:num w:numId="170">
    <w:abstractNumId w:val="27"/>
  </w:num>
  <w:num w:numId="171">
    <w:abstractNumId w:val="243"/>
  </w:num>
  <w:num w:numId="172">
    <w:abstractNumId w:val="472"/>
  </w:num>
  <w:num w:numId="173">
    <w:abstractNumId w:val="428"/>
  </w:num>
  <w:num w:numId="174">
    <w:abstractNumId w:val="126"/>
  </w:num>
  <w:num w:numId="175">
    <w:abstractNumId w:val="231"/>
  </w:num>
  <w:num w:numId="176">
    <w:abstractNumId w:val="49"/>
  </w:num>
  <w:num w:numId="177">
    <w:abstractNumId w:val="403"/>
  </w:num>
  <w:num w:numId="178">
    <w:abstractNumId w:val="1"/>
  </w:num>
  <w:num w:numId="179">
    <w:abstractNumId w:val="447"/>
  </w:num>
  <w:num w:numId="180">
    <w:abstractNumId w:val="99"/>
  </w:num>
  <w:num w:numId="181">
    <w:abstractNumId w:val="13"/>
  </w:num>
  <w:num w:numId="182">
    <w:abstractNumId w:val="488"/>
  </w:num>
  <w:num w:numId="183">
    <w:abstractNumId w:val="304"/>
  </w:num>
  <w:num w:numId="184">
    <w:abstractNumId w:val="200"/>
  </w:num>
  <w:num w:numId="185">
    <w:abstractNumId w:val="416"/>
  </w:num>
  <w:num w:numId="186">
    <w:abstractNumId w:val="82"/>
  </w:num>
  <w:num w:numId="187">
    <w:abstractNumId w:val="203"/>
  </w:num>
  <w:num w:numId="188">
    <w:abstractNumId w:val="35"/>
  </w:num>
  <w:num w:numId="189">
    <w:abstractNumId w:val="112"/>
  </w:num>
  <w:num w:numId="190">
    <w:abstractNumId w:val="354"/>
  </w:num>
  <w:num w:numId="191">
    <w:abstractNumId w:val="345"/>
  </w:num>
  <w:num w:numId="192">
    <w:abstractNumId w:val="142"/>
  </w:num>
  <w:num w:numId="193">
    <w:abstractNumId w:val="158"/>
  </w:num>
  <w:num w:numId="194">
    <w:abstractNumId w:val="441"/>
  </w:num>
  <w:num w:numId="195">
    <w:abstractNumId w:val="438"/>
  </w:num>
  <w:num w:numId="196">
    <w:abstractNumId w:val="91"/>
  </w:num>
  <w:num w:numId="197">
    <w:abstractNumId w:val="94"/>
  </w:num>
  <w:num w:numId="198">
    <w:abstractNumId w:val="245"/>
  </w:num>
  <w:num w:numId="199">
    <w:abstractNumId w:val="425"/>
  </w:num>
  <w:num w:numId="200">
    <w:abstractNumId w:val="377"/>
  </w:num>
  <w:num w:numId="201">
    <w:abstractNumId w:val="7"/>
  </w:num>
  <w:num w:numId="202">
    <w:abstractNumId w:val="120"/>
  </w:num>
  <w:num w:numId="203">
    <w:abstractNumId w:val="392"/>
  </w:num>
  <w:num w:numId="204">
    <w:abstractNumId w:val="495"/>
  </w:num>
  <w:num w:numId="205">
    <w:abstractNumId w:val="50"/>
  </w:num>
  <w:num w:numId="206">
    <w:abstractNumId w:val="239"/>
  </w:num>
  <w:num w:numId="207">
    <w:abstractNumId w:val="108"/>
  </w:num>
  <w:num w:numId="208">
    <w:abstractNumId w:val="136"/>
  </w:num>
  <w:num w:numId="209">
    <w:abstractNumId w:val="182"/>
  </w:num>
  <w:num w:numId="210">
    <w:abstractNumId w:val="162"/>
  </w:num>
  <w:num w:numId="211">
    <w:abstractNumId w:val="118"/>
  </w:num>
  <w:num w:numId="212">
    <w:abstractNumId w:val="444"/>
  </w:num>
  <w:num w:numId="213">
    <w:abstractNumId w:val="431"/>
  </w:num>
  <w:num w:numId="214">
    <w:abstractNumId w:val="9"/>
  </w:num>
  <w:num w:numId="215">
    <w:abstractNumId w:val="492"/>
  </w:num>
  <w:num w:numId="216">
    <w:abstractNumId w:val="475"/>
  </w:num>
  <w:num w:numId="217">
    <w:abstractNumId w:val="167"/>
  </w:num>
  <w:num w:numId="218">
    <w:abstractNumId w:val="58"/>
  </w:num>
  <w:num w:numId="219">
    <w:abstractNumId w:val="484"/>
  </w:num>
  <w:num w:numId="220">
    <w:abstractNumId w:val="244"/>
  </w:num>
  <w:num w:numId="221">
    <w:abstractNumId w:val="32"/>
  </w:num>
  <w:num w:numId="222">
    <w:abstractNumId w:val="19"/>
  </w:num>
  <w:num w:numId="223">
    <w:abstractNumId w:val="325"/>
  </w:num>
  <w:num w:numId="224">
    <w:abstractNumId w:val="183"/>
  </w:num>
  <w:num w:numId="225">
    <w:abstractNumId w:val="5"/>
  </w:num>
  <w:num w:numId="226">
    <w:abstractNumId w:val="16"/>
  </w:num>
  <w:num w:numId="227">
    <w:abstractNumId w:val="211"/>
  </w:num>
  <w:num w:numId="228">
    <w:abstractNumId w:val="249"/>
  </w:num>
  <w:num w:numId="229">
    <w:abstractNumId w:val="489"/>
  </w:num>
  <w:num w:numId="230">
    <w:abstractNumId w:val="388"/>
  </w:num>
  <w:num w:numId="231">
    <w:abstractNumId w:val="469"/>
  </w:num>
  <w:num w:numId="232">
    <w:abstractNumId w:val="386"/>
  </w:num>
  <w:num w:numId="233">
    <w:abstractNumId w:val="473"/>
  </w:num>
  <w:num w:numId="234">
    <w:abstractNumId w:val="172"/>
  </w:num>
  <w:num w:numId="235">
    <w:abstractNumId w:val="191"/>
  </w:num>
  <w:num w:numId="236">
    <w:abstractNumId w:val="216"/>
  </w:num>
  <w:num w:numId="237">
    <w:abstractNumId w:val="143"/>
  </w:num>
  <w:num w:numId="238">
    <w:abstractNumId w:val="12"/>
  </w:num>
  <w:num w:numId="239">
    <w:abstractNumId w:val="42"/>
  </w:num>
  <w:num w:numId="240">
    <w:abstractNumId w:val="119"/>
  </w:num>
  <w:num w:numId="241">
    <w:abstractNumId w:val="251"/>
  </w:num>
  <w:num w:numId="242">
    <w:abstractNumId w:val="298"/>
  </w:num>
  <w:num w:numId="243">
    <w:abstractNumId w:val="40"/>
  </w:num>
  <w:num w:numId="244">
    <w:abstractNumId w:val="379"/>
  </w:num>
  <w:num w:numId="245">
    <w:abstractNumId w:val="48"/>
  </w:num>
  <w:num w:numId="246">
    <w:abstractNumId w:val="350"/>
  </w:num>
  <w:num w:numId="247">
    <w:abstractNumId w:val="389"/>
  </w:num>
  <w:num w:numId="248">
    <w:abstractNumId w:val="468"/>
  </w:num>
  <w:num w:numId="249">
    <w:abstractNumId w:val="74"/>
  </w:num>
  <w:num w:numId="250">
    <w:abstractNumId w:val="446"/>
  </w:num>
  <w:num w:numId="251">
    <w:abstractNumId w:val="462"/>
  </w:num>
  <w:num w:numId="252">
    <w:abstractNumId w:val="103"/>
  </w:num>
  <w:num w:numId="253">
    <w:abstractNumId w:val="374"/>
  </w:num>
  <w:num w:numId="254">
    <w:abstractNumId w:val="288"/>
  </w:num>
  <w:num w:numId="255">
    <w:abstractNumId w:val="190"/>
  </w:num>
  <w:num w:numId="256">
    <w:abstractNumId w:val="278"/>
  </w:num>
  <w:num w:numId="257">
    <w:abstractNumId w:val="412"/>
  </w:num>
  <w:num w:numId="258">
    <w:abstractNumId w:val="315"/>
  </w:num>
  <w:num w:numId="259">
    <w:abstractNumId w:val="326"/>
  </w:num>
  <w:num w:numId="260">
    <w:abstractNumId w:val="334"/>
  </w:num>
  <w:num w:numId="261">
    <w:abstractNumId w:val="258"/>
  </w:num>
  <w:num w:numId="262">
    <w:abstractNumId w:val="206"/>
  </w:num>
  <w:num w:numId="263">
    <w:abstractNumId w:val="116"/>
  </w:num>
  <w:num w:numId="264">
    <w:abstractNumId w:val="376"/>
  </w:num>
  <w:num w:numId="265">
    <w:abstractNumId w:val="96"/>
  </w:num>
  <w:num w:numId="266">
    <w:abstractNumId w:val="303"/>
  </w:num>
  <w:num w:numId="267">
    <w:abstractNumId w:val="405"/>
  </w:num>
  <w:num w:numId="268">
    <w:abstractNumId w:val="131"/>
  </w:num>
  <w:num w:numId="269">
    <w:abstractNumId w:val="4"/>
  </w:num>
  <w:num w:numId="270">
    <w:abstractNumId w:val="214"/>
  </w:num>
  <w:num w:numId="271">
    <w:abstractNumId w:val="109"/>
  </w:num>
  <w:num w:numId="272">
    <w:abstractNumId w:val="101"/>
  </w:num>
  <w:num w:numId="273">
    <w:abstractNumId w:val="274"/>
  </w:num>
  <w:num w:numId="274">
    <w:abstractNumId w:val="130"/>
  </w:num>
  <w:num w:numId="275">
    <w:abstractNumId w:val="219"/>
  </w:num>
  <w:num w:numId="276">
    <w:abstractNumId w:val="55"/>
  </w:num>
  <w:num w:numId="277">
    <w:abstractNumId w:val="140"/>
  </w:num>
  <w:num w:numId="278">
    <w:abstractNumId w:val="332"/>
  </w:num>
  <w:num w:numId="279">
    <w:abstractNumId w:val="375"/>
  </w:num>
  <w:num w:numId="280">
    <w:abstractNumId w:val="352"/>
  </w:num>
  <w:num w:numId="281">
    <w:abstractNumId w:val="194"/>
  </w:num>
  <w:num w:numId="282">
    <w:abstractNumId w:val="310"/>
  </w:num>
  <w:num w:numId="283">
    <w:abstractNumId w:val="383"/>
  </w:num>
  <w:num w:numId="284">
    <w:abstractNumId w:val="411"/>
  </w:num>
  <w:num w:numId="285">
    <w:abstractNumId w:val="180"/>
  </w:num>
  <w:num w:numId="286">
    <w:abstractNumId w:val="394"/>
  </w:num>
  <w:num w:numId="287">
    <w:abstractNumId w:val="28"/>
  </w:num>
  <w:num w:numId="288">
    <w:abstractNumId w:val="351"/>
  </w:num>
  <w:num w:numId="289">
    <w:abstractNumId w:val="478"/>
  </w:num>
  <w:num w:numId="290">
    <w:abstractNumId w:val="346"/>
  </w:num>
  <w:num w:numId="291">
    <w:abstractNumId w:val="210"/>
  </w:num>
  <w:num w:numId="292">
    <w:abstractNumId w:val="474"/>
  </w:num>
  <w:num w:numId="293">
    <w:abstractNumId w:val="125"/>
  </w:num>
  <w:num w:numId="294">
    <w:abstractNumId w:val="336"/>
  </w:num>
  <w:num w:numId="295">
    <w:abstractNumId w:val="107"/>
  </w:num>
  <w:num w:numId="296">
    <w:abstractNumId w:val="344"/>
  </w:num>
  <w:num w:numId="297">
    <w:abstractNumId w:val="52"/>
  </w:num>
  <w:num w:numId="298">
    <w:abstractNumId w:val="196"/>
  </w:num>
  <w:num w:numId="299">
    <w:abstractNumId w:val="221"/>
  </w:num>
  <w:num w:numId="300">
    <w:abstractNumId w:val="313"/>
  </w:num>
  <w:num w:numId="301">
    <w:abstractNumId w:val="163"/>
  </w:num>
  <w:num w:numId="302">
    <w:abstractNumId w:val="186"/>
  </w:num>
  <w:num w:numId="303">
    <w:abstractNumId w:val="418"/>
  </w:num>
  <w:num w:numId="304">
    <w:abstractNumId w:val="59"/>
  </w:num>
  <w:num w:numId="305">
    <w:abstractNumId w:val="259"/>
  </w:num>
  <w:num w:numId="306">
    <w:abstractNumId w:val="51"/>
  </w:num>
  <w:num w:numId="307">
    <w:abstractNumId w:val="53"/>
  </w:num>
  <w:num w:numId="308">
    <w:abstractNumId w:val="85"/>
  </w:num>
  <w:num w:numId="309">
    <w:abstractNumId w:val="173"/>
  </w:num>
  <w:num w:numId="310">
    <w:abstractNumId w:val="466"/>
  </w:num>
  <w:num w:numId="311">
    <w:abstractNumId w:val="330"/>
  </w:num>
  <w:num w:numId="312">
    <w:abstractNumId w:val="149"/>
  </w:num>
  <w:num w:numId="313">
    <w:abstractNumId w:val="185"/>
  </w:num>
  <w:num w:numId="314">
    <w:abstractNumId w:val="299"/>
  </w:num>
  <w:num w:numId="315">
    <w:abstractNumId w:val="115"/>
  </w:num>
  <w:num w:numId="316">
    <w:abstractNumId w:val="195"/>
  </w:num>
  <w:num w:numId="317">
    <w:abstractNumId w:val="148"/>
  </w:num>
  <w:num w:numId="318">
    <w:abstractNumId w:val="329"/>
  </w:num>
  <w:num w:numId="319">
    <w:abstractNumId w:val="451"/>
  </w:num>
  <w:num w:numId="320">
    <w:abstractNumId w:val="286"/>
  </w:num>
  <w:num w:numId="321">
    <w:abstractNumId w:val="38"/>
  </w:num>
  <w:num w:numId="322">
    <w:abstractNumId w:val="387"/>
  </w:num>
  <w:num w:numId="323">
    <w:abstractNumId w:val="164"/>
  </w:num>
  <w:num w:numId="324">
    <w:abstractNumId w:val="121"/>
  </w:num>
  <w:num w:numId="325">
    <w:abstractNumId w:val="476"/>
  </w:num>
  <w:num w:numId="326">
    <w:abstractNumId w:val="144"/>
  </w:num>
  <w:num w:numId="327">
    <w:abstractNumId w:val="449"/>
  </w:num>
  <w:num w:numId="328">
    <w:abstractNumId w:val="127"/>
  </w:num>
  <w:num w:numId="329">
    <w:abstractNumId w:val="18"/>
  </w:num>
  <w:num w:numId="330">
    <w:abstractNumId w:val="92"/>
  </w:num>
  <w:num w:numId="331">
    <w:abstractNumId w:val="373"/>
  </w:num>
  <w:num w:numId="332">
    <w:abstractNumId w:val="338"/>
  </w:num>
  <w:num w:numId="333">
    <w:abstractNumId w:val="432"/>
  </w:num>
  <w:num w:numId="334">
    <w:abstractNumId w:val="209"/>
  </w:num>
  <w:num w:numId="335">
    <w:abstractNumId w:val="20"/>
  </w:num>
  <w:num w:numId="336">
    <w:abstractNumId w:val="285"/>
  </w:num>
  <w:num w:numId="337">
    <w:abstractNumId w:val="496"/>
  </w:num>
  <w:num w:numId="338">
    <w:abstractNumId w:val="382"/>
  </w:num>
  <w:num w:numId="339">
    <w:abstractNumId w:val="235"/>
  </w:num>
  <w:num w:numId="340">
    <w:abstractNumId w:val="356"/>
  </w:num>
  <w:num w:numId="341">
    <w:abstractNumId w:val="485"/>
  </w:num>
  <w:num w:numId="342">
    <w:abstractNumId w:val="498"/>
  </w:num>
  <w:num w:numId="343">
    <w:abstractNumId w:val="270"/>
  </w:num>
  <w:num w:numId="344">
    <w:abstractNumId w:val="430"/>
  </w:num>
  <w:num w:numId="345">
    <w:abstractNumId w:val="139"/>
  </w:num>
  <w:num w:numId="346">
    <w:abstractNumId w:val="168"/>
  </w:num>
  <w:num w:numId="347">
    <w:abstractNumId w:val="156"/>
  </w:num>
  <w:num w:numId="348">
    <w:abstractNumId w:val="282"/>
  </w:num>
  <w:num w:numId="349">
    <w:abstractNumId w:val="348"/>
  </w:num>
  <w:num w:numId="350">
    <w:abstractNumId w:val="81"/>
  </w:num>
  <w:num w:numId="351">
    <w:abstractNumId w:val="135"/>
  </w:num>
  <w:num w:numId="352">
    <w:abstractNumId w:val="409"/>
  </w:num>
  <w:num w:numId="353">
    <w:abstractNumId w:val="448"/>
  </w:num>
  <w:num w:numId="354">
    <w:abstractNumId w:val="160"/>
  </w:num>
  <w:num w:numId="355">
    <w:abstractNumId w:val="470"/>
  </w:num>
  <w:num w:numId="356">
    <w:abstractNumId w:val="159"/>
  </w:num>
  <w:num w:numId="357">
    <w:abstractNumId w:val="175"/>
  </w:num>
  <w:num w:numId="358">
    <w:abstractNumId w:val="17"/>
  </w:num>
  <w:num w:numId="359">
    <w:abstractNumId w:val="367"/>
  </w:num>
  <w:num w:numId="360">
    <w:abstractNumId w:val="439"/>
  </w:num>
  <w:num w:numId="361">
    <w:abstractNumId w:val="264"/>
  </w:num>
  <w:num w:numId="362">
    <w:abstractNumId w:val="424"/>
  </w:num>
  <w:num w:numId="363">
    <w:abstractNumId w:val="490"/>
  </w:num>
  <w:num w:numId="364">
    <w:abstractNumId w:val="98"/>
  </w:num>
  <w:num w:numId="365">
    <w:abstractNumId w:val="445"/>
  </w:num>
  <w:num w:numId="366">
    <w:abstractNumId w:val="493"/>
  </w:num>
  <w:num w:numId="367">
    <w:abstractNumId w:val="456"/>
  </w:num>
  <w:num w:numId="368">
    <w:abstractNumId w:val="246"/>
  </w:num>
  <w:num w:numId="369">
    <w:abstractNumId w:val="440"/>
  </w:num>
  <w:num w:numId="370">
    <w:abstractNumId w:val="494"/>
  </w:num>
  <w:num w:numId="371">
    <w:abstractNumId w:val="71"/>
  </w:num>
  <w:num w:numId="372">
    <w:abstractNumId w:val="8"/>
  </w:num>
  <w:num w:numId="373">
    <w:abstractNumId w:val="260"/>
  </w:num>
  <w:num w:numId="374">
    <w:abstractNumId w:val="365"/>
  </w:num>
  <w:num w:numId="375">
    <w:abstractNumId w:val="497"/>
  </w:num>
  <w:num w:numId="376">
    <w:abstractNumId w:val="263"/>
  </w:num>
  <w:num w:numId="377">
    <w:abstractNumId w:val="457"/>
  </w:num>
  <w:num w:numId="378">
    <w:abstractNumId w:val="397"/>
  </w:num>
  <w:num w:numId="379">
    <w:abstractNumId w:val="366"/>
  </w:num>
  <w:num w:numId="380">
    <w:abstractNumId w:val="132"/>
  </w:num>
  <w:num w:numId="381">
    <w:abstractNumId w:val="319"/>
  </w:num>
  <w:num w:numId="382">
    <w:abstractNumId w:val="90"/>
  </w:num>
  <w:num w:numId="383">
    <w:abstractNumId w:val="208"/>
  </w:num>
  <w:num w:numId="384">
    <w:abstractNumId w:val="114"/>
  </w:num>
  <w:num w:numId="385">
    <w:abstractNumId w:val="290"/>
  </w:num>
  <w:num w:numId="386">
    <w:abstractNumId w:val="204"/>
  </w:num>
  <w:num w:numId="387">
    <w:abstractNumId w:val="454"/>
  </w:num>
  <w:num w:numId="388">
    <w:abstractNumId w:val="272"/>
  </w:num>
  <w:num w:numId="389">
    <w:abstractNumId w:val="296"/>
  </w:num>
  <w:num w:numId="390">
    <w:abstractNumId w:val="395"/>
  </w:num>
  <w:num w:numId="391">
    <w:abstractNumId w:val="134"/>
  </w:num>
  <w:num w:numId="392">
    <w:abstractNumId w:val="228"/>
  </w:num>
  <w:num w:numId="393">
    <w:abstractNumId w:val="128"/>
  </w:num>
  <w:num w:numId="394">
    <w:abstractNumId w:val="47"/>
  </w:num>
  <w:num w:numId="395">
    <w:abstractNumId w:val="390"/>
  </w:num>
  <w:num w:numId="396">
    <w:abstractNumId w:val="104"/>
  </w:num>
  <w:num w:numId="397">
    <w:abstractNumId w:val="268"/>
  </w:num>
  <w:num w:numId="398">
    <w:abstractNumId w:val="141"/>
  </w:num>
  <w:num w:numId="399">
    <w:abstractNumId w:val="14"/>
  </w:num>
  <w:num w:numId="400">
    <w:abstractNumId w:val="364"/>
  </w:num>
  <w:num w:numId="401">
    <w:abstractNumId w:val="363"/>
  </w:num>
  <w:num w:numId="402">
    <w:abstractNumId w:val="60"/>
  </w:num>
  <w:num w:numId="403">
    <w:abstractNumId w:val="171"/>
  </w:num>
  <w:num w:numId="404">
    <w:abstractNumId w:val="83"/>
  </w:num>
  <w:num w:numId="405">
    <w:abstractNumId w:val="461"/>
  </w:num>
  <w:num w:numId="406">
    <w:abstractNumId w:val="57"/>
  </w:num>
  <w:num w:numId="407">
    <w:abstractNumId w:val="39"/>
  </w:num>
  <w:num w:numId="408">
    <w:abstractNumId w:val="271"/>
  </w:num>
  <w:num w:numId="409">
    <w:abstractNumId w:val="384"/>
  </w:num>
  <w:num w:numId="410">
    <w:abstractNumId w:val="61"/>
  </w:num>
  <w:num w:numId="411">
    <w:abstractNumId w:val="284"/>
  </w:num>
  <w:num w:numId="412">
    <w:abstractNumId w:val="152"/>
  </w:num>
  <w:num w:numId="413">
    <w:abstractNumId w:val="471"/>
  </w:num>
  <w:num w:numId="414">
    <w:abstractNumId w:val="15"/>
  </w:num>
  <w:num w:numId="415">
    <w:abstractNumId w:val="44"/>
  </w:num>
  <w:num w:numId="416">
    <w:abstractNumId w:val="280"/>
  </w:num>
  <w:num w:numId="417">
    <w:abstractNumId w:val="481"/>
  </w:num>
  <w:num w:numId="418">
    <w:abstractNumId w:val="402"/>
  </w:num>
  <w:num w:numId="419">
    <w:abstractNumId w:val="106"/>
  </w:num>
  <w:num w:numId="420">
    <w:abstractNumId w:val="491"/>
  </w:num>
  <w:num w:numId="421">
    <w:abstractNumId w:val="404"/>
  </w:num>
  <w:num w:numId="422">
    <w:abstractNumId w:val="426"/>
  </w:num>
  <w:num w:numId="423">
    <w:abstractNumId w:val="370"/>
  </w:num>
  <w:num w:numId="424">
    <w:abstractNumId w:val="129"/>
  </w:num>
  <w:num w:numId="425">
    <w:abstractNumId w:val="154"/>
  </w:num>
  <w:num w:numId="426">
    <w:abstractNumId w:val="252"/>
  </w:num>
  <w:num w:numId="427">
    <w:abstractNumId w:val="22"/>
  </w:num>
  <w:num w:numId="428">
    <w:abstractNumId w:val="38"/>
  </w:num>
  <w:num w:numId="429">
    <w:abstractNumId w:val="10"/>
  </w:num>
  <w:num w:numId="430">
    <w:abstractNumId w:val="387"/>
  </w:num>
  <w:num w:numId="431">
    <w:abstractNumId w:val="305"/>
  </w:num>
  <w:num w:numId="432">
    <w:abstractNumId w:val="342"/>
  </w:num>
  <w:num w:numId="433">
    <w:abstractNumId w:val="460"/>
  </w:num>
  <w:num w:numId="434">
    <w:abstractNumId w:val="477"/>
  </w:num>
  <w:num w:numId="435">
    <w:abstractNumId w:val="122"/>
  </w:num>
  <w:num w:numId="436">
    <w:abstractNumId w:val="72"/>
  </w:num>
  <w:num w:numId="437">
    <w:abstractNumId w:val="181"/>
  </w:num>
  <w:num w:numId="438">
    <w:abstractNumId w:val="153"/>
  </w:num>
  <w:num w:numId="439">
    <w:abstractNumId w:val="253"/>
  </w:num>
  <w:num w:numId="440">
    <w:abstractNumId w:val="160"/>
  </w:num>
  <w:num w:numId="441">
    <w:abstractNumId w:val="366"/>
  </w:num>
  <w:num w:numId="442">
    <w:abstractNumId w:val="470"/>
  </w:num>
  <w:num w:numId="443">
    <w:abstractNumId w:val="175"/>
  </w:num>
  <w:num w:numId="444">
    <w:abstractNumId w:val="365"/>
  </w:num>
  <w:num w:numId="445">
    <w:abstractNumId w:val="159"/>
  </w:num>
  <w:num w:numId="446">
    <w:abstractNumId w:val="246"/>
  </w:num>
  <w:num w:numId="447">
    <w:abstractNumId w:val="263"/>
  </w:num>
  <w:num w:numId="448">
    <w:abstractNumId w:val="17"/>
  </w:num>
  <w:num w:numId="449">
    <w:abstractNumId w:val="56"/>
  </w:num>
  <w:num w:numId="450">
    <w:abstractNumId w:val="192"/>
  </w:num>
  <w:num w:numId="451">
    <w:abstractNumId w:val="372"/>
  </w:num>
  <w:num w:numId="452">
    <w:abstractNumId w:val="205"/>
  </w:num>
  <w:num w:numId="453">
    <w:abstractNumId w:val="98"/>
  </w:num>
  <w:num w:numId="454">
    <w:abstractNumId w:val="445"/>
  </w:num>
  <w:num w:numId="455">
    <w:abstractNumId w:val="397"/>
  </w:num>
  <w:num w:numId="456">
    <w:abstractNumId w:val="440"/>
  </w:num>
  <w:num w:numId="457">
    <w:abstractNumId w:val="494"/>
  </w:num>
  <w:num w:numId="458">
    <w:abstractNumId w:val="45"/>
  </w:num>
  <w:num w:numId="459">
    <w:abstractNumId w:val="443"/>
  </w:num>
  <w:num w:numId="460">
    <w:abstractNumId w:val="23"/>
  </w:num>
  <w:num w:numId="461">
    <w:abstractNumId w:val="437"/>
  </w:num>
  <w:num w:numId="462">
    <w:abstractNumId w:val="77"/>
  </w:num>
  <w:num w:numId="463">
    <w:abstractNumId w:val="123"/>
  </w:num>
  <w:num w:numId="464">
    <w:abstractNumId w:val="362"/>
  </w:num>
  <w:num w:numId="465">
    <w:abstractNumId w:val="343"/>
  </w:num>
  <w:num w:numId="466">
    <w:abstractNumId w:val="124"/>
  </w:num>
  <w:num w:numId="467">
    <w:abstractNumId w:val="357"/>
  </w:num>
  <w:num w:numId="468">
    <w:abstractNumId w:val="66"/>
  </w:num>
  <w:num w:numId="469">
    <w:abstractNumId w:val="256"/>
  </w:num>
  <w:num w:numId="470">
    <w:abstractNumId w:val="207"/>
  </w:num>
  <w:num w:numId="471">
    <w:abstractNumId w:val="413"/>
  </w:num>
  <w:num w:numId="472">
    <w:abstractNumId w:val="434"/>
  </w:num>
  <w:num w:numId="473">
    <w:abstractNumId w:val="79"/>
  </w:num>
  <w:num w:numId="474">
    <w:abstractNumId w:val="281"/>
  </w:num>
  <w:num w:numId="475">
    <w:abstractNumId w:val="202"/>
  </w:num>
  <w:num w:numId="476">
    <w:abstractNumId w:val="452"/>
  </w:num>
  <w:num w:numId="477">
    <w:abstractNumId w:val="500"/>
  </w:num>
  <w:num w:numId="478">
    <w:abstractNumId w:val="105"/>
  </w:num>
  <w:num w:numId="479">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480">
    <w:abstractNumId w:val="306"/>
  </w:num>
  <w:num w:numId="481">
    <w:abstractNumId w:val="381"/>
  </w:num>
  <w:num w:numId="482">
    <w:abstractNumId w:val="277"/>
  </w:num>
  <w:num w:numId="483">
    <w:abstractNumId w:val="6"/>
  </w:num>
  <w:num w:numId="484">
    <w:abstractNumId w:val="465"/>
  </w:num>
  <w:num w:numId="485">
    <w:abstractNumId w:val="267"/>
  </w:num>
  <w:num w:numId="486">
    <w:abstractNumId w:val="29"/>
  </w:num>
  <w:num w:numId="487">
    <w:abstractNumId w:val="255"/>
  </w:num>
  <w:num w:numId="488">
    <w:abstractNumId w:val="391"/>
  </w:num>
  <w:num w:numId="489">
    <w:abstractNumId w:val="78"/>
  </w:num>
  <w:num w:numId="490">
    <w:abstractNumId w:val="337"/>
  </w:num>
  <w:num w:numId="491">
    <w:abstractNumId w:val="227"/>
  </w:num>
  <w:num w:numId="492">
    <w:abstractNumId w:val="34"/>
  </w:num>
  <w:num w:numId="493">
    <w:abstractNumId w:val="166"/>
  </w:num>
  <w:num w:numId="494">
    <w:abstractNumId w:val="230"/>
  </w:num>
  <w:num w:numId="495">
    <w:abstractNumId w:val="54"/>
  </w:num>
  <w:num w:numId="496">
    <w:abstractNumId w:val="333"/>
  </w:num>
  <w:num w:numId="497">
    <w:abstractNumId w:val="433"/>
  </w:num>
  <w:num w:numId="498">
    <w:abstractNumId w:val="161"/>
  </w:num>
  <w:num w:numId="499">
    <w:abstractNumId w:val="347"/>
  </w:num>
  <w:num w:numId="500">
    <w:abstractNumId w:val="6"/>
  </w:num>
  <w:num w:numId="501">
    <w:abstractNumId w:val="269"/>
  </w:num>
  <w:num w:numId="502">
    <w:abstractNumId w:val="287"/>
  </w:num>
  <w:num w:numId="503">
    <w:abstractNumId w:val="482"/>
  </w:num>
  <w:num w:numId="504">
    <w:abstractNumId w:val="419"/>
  </w:num>
  <w:num w:numId="505">
    <w:abstractNumId w:val="265"/>
  </w:num>
  <w:num w:numId="506">
    <w:abstractNumId w:val="247"/>
  </w:num>
  <w:num w:numId="507">
    <w:abstractNumId w:val="292"/>
  </w:num>
  <w:num w:numId="508">
    <w:abstractNumId w:val="340"/>
  </w:num>
  <w:num w:numId="509">
    <w:abstractNumId w:val="138"/>
  </w:num>
  <w:num w:numId="510">
    <w:abstractNumId w:val="486"/>
  </w:num>
  <w:num w:numId="511">
    <w:abstractNumId w:val="218"/>
  </w:num>
  <w:num w:numId="512">
    <w:abstractNumId w:val="302"/>
  </w:num>
  <w:num w:numId="513">
    <w:abstractNumId w:val="64"/>
  </w:num>
  <w:num w:numId="514">
    <w:abstractNumId w:val="442"/>
  </w:num>
  <w:num w:numId="515">
    <w:abstractNumId w:val="429"/>
  </w:num>
  <w:num w:numId="516">
    <w:abstractNumId w:val="499"/>
  </w:num>
  <w:num w:numId="517">
    <w:abstractNumId w:val="414"/>
  </w:num>
  <w:num w:numId="518">
    <w:abstractNumId w:val="321"/>
  </w:num>
  <w:num w:numId="519">
    <w:abstractNumId w:val="212"/>
  </w:num>
  <w:num w:numId="520">
    <w:abstractNumId w:val="201"/>
  </w:num>
  <w:numIdMacAtCleanup w:val="5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3A6"/>
    <w:rsid w:val="00027A97"/>
    <w:rsid w:val="00027B86"/>
    <w:rsid w:val="00030857"/>
    <w:rsid w:val="000313B1"/>
    <w:rsid w:val="00031F2E"/>
    <w:rsid w:val="00032838"/>
    <w:rsid w:val="00032AF8"/>
    <w:rsid w:val="00032C3A"/>
    <w:rsid w:val="00032C76"/>
    <w:rsid w:val="000331F6"/>
    <w:rsid w:val="000332EE"/>
    <w:rsid w:val="00034295"/>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83B"/>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0B0"/>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5709"/>
    <w:rsid w:val="000758E0"/>
    <w:rsid w:val="000761AE"/>
    <w:rsid w:val="0007686F"/>
    <w:rsid w:val="00076A78"/>
    <w:rsid w:val="000772F0"/>
    <w:rsid w:val="00077CB0"/>
    <w:rsid w:val="0008054B"/>
    <w:rsid w:val="000805A9"/>
    <w:rsid w:val="0008138A"/>
    <w:rsid w:val="000816A8"/>
    <w:rsid w:val="00081BB1"/>
    <w:rsid w:val="00081E16"/>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1CA7"/>
    <w:rsid w:val="0009207D"/>
    <w:rsid w:val="000920E8"/>
    <w:rsid w:val="000923F3"/>
    <w:rsid w:val="000925CF"/>
    <w:rsid w:val="00092A91"/>
    <w:rsid w:val="00095886"/>
    <w:rsid w:val="00096012"/>
    <w:rsid w:val="000A114D"/>
    <w:rsid w:val="000A175F"/>
    <w:rsid w:val="000A17D4"/>
    <w:rsid w:val="000A1961"/>
    <w:rsid w:val="000A1BBF"/>
    <w:rsid w:val="000A26BE"/>
    <w:rsid w:val="000A2A50"/>
    <w:rsid w:val="000A2F17"/>
    <w:rsid w:val="000A2FE9"/>
    <w:rsid w:val="000A3495"/>
    <w:rsid w:val="000A35EF"/>
    <w:rsid w:val="000A39A4"/>
    <w:rsid w:val="000A3CFB"/>
    <w:rsid w:val="000A4254"/>
    <w:rsid w:val="000A4763"/>
    <w:rsid w:val="000A5128"/>
    <w:rsid w:val="000A6DFA"/>
    <w:rsid w:val="000A6EB6"/>
    <w:rsid w:val="000A727A"/>
    <w:rsid w:val="000B005C"/>
    <w:rsid w:val="000B04E5"/>
    <w:rsid w:val="000B0AE6"/>
    <w:rsid w:val="000B0DC0"/>
    <w:rsid w:val="000B3014"/>
    <w:rsid w:val="000B3603"/>
    <w:rsid w:val="000B43AF"/>
    <w:rsid w:val="000B4498"/>
    <w:rsid w:val="000B4A8C"/>
    <w:rsid w:val="000B4D4C"/>
    <w:rsid w:val="000B4D9A"/>
    <w:rsid w:val="000B5990"/>
    <w:rsid w:val="000B5FFB"/>
    <w:rsid w:val="000B6B64"/>
    <w:rsid w:val="000B6E1D"/>
    <w:rsid w:val="000B7016"/>
    <w:rsid w:val="000B7101"/>
    <w:rsid w:val="000C02BD"/>
    <w:rsid w:val="000C0C41"/>
    <w:rsid w:val="000C0E87"/>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0C1F"/>
    <w:rsid w:val="000E1A70"/>
    <w:rsid w:val="000E2859"/>
    <w:rsid w:val="000E3060"/>
    <w:rsid w:val="000E392C"/>
    <w:rsid w:val="000E453A"/>
    <w:rsid w:val="000E473B"/>
    <w:rsid w:val="000E4A5A"/>
    <w:rsid w:val="000E4BA3"/>
    <w:rsid w:val="000E5510"/>
    <w:rsid w:val="000E5690"/>
    <w:rsid w:val="000E6301"/>
    <w:rsid w:val="000E6E76"/>
    <w:rsid w:val="000E7196"/>
    <w:rsid w:val="000E7649"/>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488"/>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90A"/>
    <w:rsid w:val="00147C08"/>
    <w:rsid w:val="001502B0"/>
    <w:rsid w:val="00150C0E"/>
    <w:rsid w:val="001512AA"/>
    <w:rsid w:val="00151B3F"/>
    <w:rsid w:val="001524E7"/>
    <w:rsid w:val="001535F1"/>
    <w:rsid w:val="00153974"/>
    <w:rsid w:val="00153AE4"/>
    <w:rsid w:val="00153F01"/>
    <w:rsid w:val="001545AC"/>
    <w:rsid w:val="001547D4"/>
    <w:rsid w:val="001556FE"/>
    <w:rsid w:val="00155ED8"/>
    <w:rsid w:val="00156015"/>
    <w:rsid w:val="00157850"/>
    <w:rsid w:val="0015795F"/>
    <w:rsid w:val="00157ADD"/>
    <w:rsid w:val="00157B51"/>
    <w:rsid w:val="001603B5"/>
    <w:rsid w:val="0016091B"/>
    <w:rsid w:val="001617E5"/>
    <w:rsid w:val="00161D58"/>
    <w:rsid w:val="00161DBE"/>
    <w:rsid w:val="00162017"/>
    <w:rsid w:val="001620F1"/>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6CD"/>
    <w:rsid w:val="00172942"/>
    <w:rsid w:val="00172D12"/>
    <w:rsid w:val="00173542"/>
    <w:rsid w:val="00173BA4"/>
    <w:rsid w:val="00173C23"/>
    <w:rsid w:val="00173D3F"/>
    <w:rsid w:val="00174398"/>
    <w:rsid w:val="00174C52"/>
    <w:rsid w:val="00175CFA"/>
    <w:rsid w:val="00176392"/>
    <w:rsid w:val="001769C8"/>
    <w:rsid w:val="001769DA"/>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0871"/>
    <w:rsid w:val="001C1D29"/>
    <w:rsid w:val="001C2EC1"/>
    <w:rsid w:val="001C380F"/>
    <w:rsid w:val="001C388A"/>
    <w:rsid w:val="001C4105"/>
    <w:rsid w:val="001C4151"/>
    <w:rsid w:val="001C430F"/>
    <w:rsid w:val="001C43B6"/>
    <w:rsid w:val="001C5186"/>
    <w:rsid w:val="001C6595"/>
    <w:rsid w:val="001C66AB"/>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1F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95"/>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2845"/>
    <w:rsid w:val="00273DA9"/>
    <w:rsid w:val="00273E23"/>
    <w:rsid w:val="00273F35"/>
    <w:rsid w:val="002745B6"/>
    <w:rsid w:val="00274CC3"/>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3C6E"/>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1FB"/>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011"/>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37DA"/>
    <w:rsid w:val="003044B4"/>
    <w:rsid w:val="003046FF"/>
    <w:rsid w:val="003048DE"/>
    <w:rsid w:val="00305046"/>
    <w:rsid w:val="0030507A"/>
    <w:rsid w:val="0030590B"/>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32B"/>
    <w:rsid w:val="00317818"/>
    <w:rsid w:val="00317A8C"/>
    <w:rsid w:val="0032033A"/>
    <w:rsid w:val="003211A1"/>
    <w:rsid w:val="00322247"/>
    <w:rsid w:val="0032239E"/>
    <w:rsid w:val="00322844"/>
    <w:rsid w:val="00323A65"/>
    <w:rsid w:val="00324A75"/>
    <w:rsid w:val="00325355"/>
    <w:rsid w:val="00325BC8"/>
    <w:rsid w:val="003262E7"/>
    <w:rsid w:val="00326323"/>
    <w:rsid w:val="003263F0"/>
    <w:rsid w:val="00326655"/>
    <w:rsid w:val="00326D1B"/>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AE7"/>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07A"/>
    <w:rsid w:val="003651F6"/>
    <w:rsid w:val="00365AD9"/>
    <w:rsid w:val="003664BD"/>
    <w:rsid w:val="003667E7"/>
    <w:rsid w:val="00366831"/>
    <w:rsid w:val="003669BA"/>
    <w:rsid w:val="00367975"/>
    <w:rsid w:val="00370EC4"/>
    <w:rsid w:val="00371431"/>
    <w:rsid w:val="00372218"/>
    <w:rsid w:val="003724A5"/>
    <w:rsid w:val="003725B2"/>
    <w:rsid w:val="003733A0"/>
    <w:rsid w:val="00373564"/>
    <w:rsid w:val="00373FB0"/>
    <w:rsid w:val="00374262"/>
    <w:rsid w:val="00374483"/>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5E2A"/>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0F74"/>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A4C"/>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47E"/>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4D4"/>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693"/>
    <w:rsid w:val="00431C5C"/>
    <w:rsid w:val="00432395"/>
    <w:rsid w:val="00432585"/>
    <w:rsid w:val="004329A4"/>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3EEF"/>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6D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87FCD"/>
    <w:rsid w:val="00490293"/>
    <w:rsid w:val="00490518"/>
    <w:rsid w:val="00491146"/>
    <w:rsid w:val="004911E6"/>
    <w:rsid w:val="00491267"/>
    <w:rsid w:val="0049148C"/>
    <w:rsid w:val="0049193A"/>
    <w:rsid w:val="0049205F"/>
    <w:rsid w:val="004925B4"/>
    <w:rsid w:val="00492A6C"/>
    <w:rsid w:val="004934D5"/>
    <w:rsid w:val="004935D9"/>
    <w:rsid w:val="00494017"/>
    <w:rsid w:val="0049419E"/>
    <w:rsid w:val="00494D99"/>
    <w:rsid w:val="00496786"/>
    <w:rsid w:val="00496B3F"/>
    <w:rsid w:val="00496D53"/>
    <w:rsid w:val="00496E9A"/>
    <w:rsid w:val="00497A84"/>
    <w:rsid w:val="004A00B0"/>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4CD6"/>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865"/>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5D7"/>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1385"/>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1EAA"/>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3F97"/>
    <w:rsid w:val="00544115"/>
    <w:rsid w:val="00544134"/>
    <w:rsid w:val="005444B0"/>
    <w:rsid w:val="00544826"/>
    <w:rsid w:val="00545199"/>
    <w:rsid w:val="00545DE7"/>
    <w:rsid w:val="00545F16"/>
    <w:rsid w:val="005464B3"/>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6AD8"/>
    <w:rsid w:val="00597060"/>
    <w:rsid w:val="00597CB1"/>
    <w:rsid w:val="005A0344"/>
    <w:rsid w:val="005A16DC"/>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0CB3"/>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4FE3"/>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6DB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6CE6"/>
    <w:rsid w:val="006A704C"/>
    <w:rsid w:val="006A7211"/>
    <w:rsid w:val="006A7706"/>
    <w:rsid w:val="006A789D"/>
    <w:rsid w:val="006B0340"/>
    <w:rsid w:val="006B059C"/>
    <w:rsid w:val="006B0904"/>
    <w:rsid w:val="006B1506"/>
    <w:rsid w:val="006B1B75"/>
    <w:rsid w:val="006B1DBA"/>
    <w:rsid w:val="006B235E"/>
    <w:rsid w:val="006B2D83"/>
    <w:rsid w:val="006B342B"/>
    <w:rsid w:val="006B3725"/>
    <w:rsid w:val="006B474F"/>
    <w:rsid w:val="006B4CBC"/>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D95"/>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03"/>
    <w:rsid w:val="006D4350"/>
    <w:rsid w:val="006D4A3F"/>
    <w:rsid w:val="006D4DD3"/>
    <w:rsid w:val="006D6140"/>
    <w:rsid w:val="006D61D2"/>
    <w:rsid w:val="006D6294"/>
    <w:rsid w:val="006D6645"/>
    <w:rsid w:val="006D6DF0"/>
    <w:rsid w:val="006D7317"/>
    <w:rsid w:val="006D7479"/>
    <w:rsid w:val="006D7CEC"/>
    <w:rsid w:val="006E068B"/>
    <w:rsid w:val="006E0C04"/>
    <w:rsid w:val="006E0E51"/>
    <w:rsid w:val="006E1430"/>
    <w:rsid w:val="006E15EC"/>
    <w:rsid w:val="006E2A16"/>
    <w:rsid w:val="006E3333"/>
    <w:rsid w:val="006E39CB"/>
    <w:rsid w:val="006E3EDA"/>
    <w:rsid w:val="006E528D"/>
    <w:rsid w:val="006E5312"/>
    <w:rsid w:val="006E593B"/>
    <w:rsid w:val="006E6461"/>
    <w:rsid w:val="006E719F"/>
    <w:rsid w:val="006E729D"/>
    <w:rsid w:val="006E7619"/>
    <w:rsid w:val="006E7B80"/>
    <w:rsid w:val="006E7D74"/>
    <w:rsid w:val="006F045E"/>
    <w:rsid w:val="006F0D04"/>
    <w:rsid w:val="006F1586"/>
    <w:rsid w:val="006F1C6B"/>
    <w:rsid w:val="006F2C47"/>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8E9"/>
    <w:rsid w:val="00755EE8"/>
    <w:rsid w:val="0075673D"/>
    <w:rsid w:val="00756D49"/>
    <w:rsid w:val="007605CF"/>
    <w:rsid w:val="00760677"/>
    <w:rsid w:val="00760C2A"/>
    <w:rsid w:val="00761201"/>
    <w:rsid w:val="00761233"/>
    <w:rsid w:val="00762784"/>
    <w:rsid w:val="00763D62"/>
    <w:rsid w:val="00764384"/>
    <w:rsid w:val="0076535A"/>
    <w:rsid w:val="007659AF"/>
    <w:rsid w:val="00765AA3"/>
    <w:rsid w:val="00765E5C"/>
    <w:rsid w:val="00766424"/>
    <w:rsid w:val="00767052"/>
    <w:rsid w:val="00767689"/>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4C62"/>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AC6"/>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B7921"/>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41"/>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5F3"/>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26A3"/>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171F"/>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21B1"/>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D75"/>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483"/>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7AD"/>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1FFD"/>
    <w:rsid w:val="008D2AC2"/>
    <w:rsid w:val="008D2F92"/>
    <w:rsid w:val="008D4AC2"/>
    <w:rsid w:val="008D4E66"/>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221"/>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19"/>
    <w:rsid w:val="00931C91"/>
    <w:rsid w:val="009328C5"/>
    <w:rsid w:val="00932CEE"/>
    <w:rsid w:val="00932E16"/>
    <w:rsid w:val="0093415F"/>
    <w:rsid w:val="00934BBE"/>
    <w:rsid w:val="009355AB"/>
    <w:rsid w:val="00936671"/>
    <w:rsid w:val="00937086"/>
    <w:rsid w:val="009371A3"/>
    <w:rsid w:val="009373D0"/>
    <w:rsid w:val="00937530"/>
    <w:rsid w:val="009377A1"/>
    <w:rsid w:val="00937DFB"/>
    <w:rsid w:val="00937EED"/>
    <w:rsid w:val="009410F5"/>
    <w:rsid w:val="009413C3"/>
    <w:rsid w:val="009415F8"/>
    <w:rsid w:val="009417AF"/>
    <w:rsid w:val="00941A4E"/>
    <w:rsid w:val="0094228E"/>
    <w:rsid w:val="009423B3"/>
    <w:rsid w:val="00942992"/>
    <w:rsid w:val="00942A4E"/>
    <w:rsid w:val="00943524"/>
    <w:rsid w:val="00943AAF"/>
    <w:rsid w:val="00944C24"/>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7FF"/>
    <w:rsid w:val="00980E6A"/>
    <w:rsid w:val="00981094"/>
    <w:rsid w:val="009814EC"/>
    <w:rsid w:val="00981D54"/>
    <w:rsid w:val="00982D99"/>
    <w:rsid w:val="00983567"/>
    <w:rsid w:val="009837FC"/>
    <w:rsid w:val="0098386E"/>
    <w:rsid w:val="0098394D"/>
    <w:rsid w:val="00983DB4"/>
    <w:rsid w:val="00984C9C"/>
    <w:rsid w:val="009857E4"/>
    <w:rsid w:val="00985A03"/>
    <w:rsid w:val="0098757F"/>
    <w:rsid w:val="009878F1"/>
    <w:rsid w:val="00987BCA"/>
    <w:rsid w:val="00987E9C"/>
    <w:rsid w:val="00991E44"/>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5BD4"/>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5BA5"/>
    <w:rsid w:val="009B6809"/>
    <w:rsid w:val="009B6D2F"/>
    <w:rsid w:val="009B70D4"/>
    <w:rsid w:val="009B7D08"/>
    <w:rsid w:val="009B7FBD"/>
    <w:rsid w:val="009C086E"/>
    <w:rsid w:val="009C1691"/>
    <w:rsid w:val="009C192A"/>
    <w:rsid w:val="009C25F0"/>
    <w:rsid w:val="009C318A"/>
    <w:rsid w:val="009C34FD"/>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56A2"/>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5CA9"/>
    <w:rsid w:val="00A06270"/>
    <w:rsid w:val="00A06EBF"/>
    <w:rsid w:val="00A073B6"/>
    <w:rsid w:val="00A07D0C"/>
    <w:rsid w:val="00A121E8"/>
    <w:rsid w:val="00A13013"/>
    <w:rsid w:val="00A131CE"/>
    <w:rsid w:val="00A13205"/>
    <w:rsid w:val="00A13FFB"/>
    <w:rsid w:val="00A149F3"/>
    <w:rsid w:val="00A14A07"/>
    <w:rsid w:val="00A14C6D"/>
    <w:rsid w:val="00A153B4"/>
    <w:rsid w:val="00A1552B"/>
    <w:rsid w:val="00A15642"/>
    <w:rsid w:val="00A15D32"/>
    <w:rsid w:val="00A16814"/>
    <w:rsid w:val="00A16A9D"/>
    <w:rsid w:val="00A17FD0"/>
    <w:rsid w:val="00A20219"/>
    <w:rsid w:val="00A202A9"/>
    <w:rsid w:val="00A20CC3"/>
    <w:rsid w:val="00A217AC"/>
    <w:rsid w:val="00A22589"/>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A48"/>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6F6A"/>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AD4"/>
    <w:rsid w:val="00AB5F2A"/>
    <w:rsid w:val="00AB5FE8"/>
    <w:rsid w:val="00AB6A14"/>
    <w:rsid w:val="00AB6AC0"/>
    <w:rsid w:val="00AB7C7F"/>
    <w:rsid w:val="00AB7CA7"/>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140"/>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156"/>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0C2"/>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57A43"/>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3E8A"/>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1AE"/>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A9E"/>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071"/>
    <w:rsid w:val="00BF26F2"/>
    <w:rsid w:val="00BF29BF"/>
    <w:rsid w:val="00BF2A7C"/>
    <w:rsid w:val="00BF323D"/>
    <w:rsid w:val="00BF3CEC"/>
    <w:rsid w:val="00BF46B0"/>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021"/>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4764"/>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A7F19"/>
    <w:rsid w:val="00CB0352"/>
    <w:rsid w:val="00CB03CB"/>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1F1"/>
    <w:rsid w:val="00CD53FB"/>
    <w:rsid w:val="00CD61DF"/>
    <w:rsid w:val="00CD65BA"/>
    <w:rsid w:val="00CD6949"/>
    <w:rsid w:val="00CD73B1"/>
    <w:rsid w:val="00CD74F8"/>
    <w:rsid w:val="00CD7883"/>
    <w:rsid w:val="00CD7C16"/>
    <w:rsid w:val="00CE0D4A"/>
    <w:rsid w:val="00CE19C4"/>
    <w:rsid w:val="00CE1F51"/>
    <w:rsid w:val="00CE3DA1"/>
    <w:rsid w:val="00CE3E33"/>
    <w:rsid w:val="00CE478C"/>
    <w:rsid w:val="00CE4835"/>
    <w:rsid w:val="00CE4A22"/>
    <w:rsid w:val="00CE7CE1"/>
    <w:rsid w:val="00CE7D09"/>
    <w:rsid w:val="00CF0446"/>
    <w:rsid w:val="00CF04E2"/>
    <w:rsid w:val="00CF06F9"/>
    <w:rsid w:val="00CF0BDA"/>
    <w:rsid w:val="00CF1192"/>
    <w:rsid w:val="00CF1338"/>
    <w:rsid w:val="00CF16B1"/>
    <w:rsid w:val="00CF275B"/>
    <w:rsid w:val="00CF28C3"/>
    <w:rsid w:val="00CF2FEF"/>
    <w:rsid w:val="00CF3192"/>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49BB"/>
    <w:rsid w:val="00D45691"/>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4903"/>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5F50"/>
    <w:rsid w:val="00DB6468"/>
    <w:rsid w:val="00DB690B"/>
    <w:rsid w:val="00DB712B"/>
    <w:rsid w:val="00DB71E9"/>
    <w:rsid w:val="00DB7AAA"/>
    <w:rsid w:val="00DC0B6A"/>
    <w:rsid w:val="00DC0F0F"/>
    <w:rsid w:val="00DC2070"/>
    <w:rsid w:val="00DC20F4"/>
    <w:rsid w:val="00DC2CAE"/>
    <w:rsid w:val="00DC2F3A"/>
    <w:rsid w:val="00DC355A"/>
    <w:rsid w:val="00DC4618"/>
    <w:rsid w:val="00DC4B80"/>
    <w:rsid w:val="00DC5D3B"/>
    <w:rsid w:val="00DC5DD1"/>
    <w:rsid w:val="00DC675B"/>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9ED"/>
    <w:rsid w:val="00DF5AA6"/>
    <w:rsid w:val="00DF62A8"/>
    <w:rsid w:val="00DF74F7"/>
    <w:rsid w:val="00DF79E9"/>
    <w:rsid w:val="00E0000E"/>
    <w:rsid w:val="00E00336"/>
    <w:rsid w:val="00E01163"/>
    <w:rsid w:val="00E01A69"/>
    <w:rsid w:val="00E02135"/>
    <w:rsid w:val="00E02557"/>
    <w:rsid w:val="00E03001"/>
    <w:rsid w:val="00E032EA"/>
    <w:rsid w:val="00E03504"/>
    <w:rsid w:val="00E04C31"/>
    <w:rsid w:val="00E059A6"/>
    <w:rsid w:val="00E0681B"/>
    <w:rsid w:val="00E06EA5"/>
    <w:rsid w:val="00E0739F"/>
    <w:rsid w:val="00E074AE"/>
    <w:rsid w:val="00E07513"/>
    <w:rsid w:val="00E07575"/>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2E1"/>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4DA"/>
    <w:rsid w:val="00E51D20"/>
    <w:rsid w:val="00E52022"/>
    <w:rsid w:val="00E53995"/>
    <w:rsid w:val="00E54E44"/>
    <w:rsid w:val="00E54F80"/>
    <w:rsid w:val="00E55F16"/>
    <w:rsid w:val="00E56056"/>
    <w:rsid w:val="00E57AE8"/>
    <w:rsid w:val="00E57E9E"/>
    <w:rsid w:val="00E60789"/>
    <w:rsid w:val="00E61656"/>
    <w:rsid w:val="00E61937"/>
    <w:rsid w:val="00E61DAB"/>
    <w:rsid w:val="00E6231A"/>
    <w:rsid w:val="00E628B0"/>
    <w:rsid w:val="00E639D2"/>
    <w:rsid w:val="00E63C6F"/>
    <w:rsid w:val="00E63FC6"/>
    <w:rsid w:val="00E641D4"/>
    <w:rsid w:val="00E65375"/>
    <w:rsid w:val="00E65391"/>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422D"/>
    <w:rsid w:val="00E96385"/>
    <w:rsid w:val="00E96E99"/>
    <w:rsid w:val="00E97D3A"/>
    <w:rsid w:val="00EA003C"/>
    <w:rsid w:val="00EA01F4"/>
    <w:rsid w:val="00EA0688"/>
    <w:rsid w:val="00EA0713"/>
    <w:rsid w:val="00EA0841"/>
    <w:rsid w:val="00EA24FC"/>
    <w:rsid w:val="00EA26B8"/>
    <w:rsid w:val="00EA2CBC"/>
    <w:rsid w:val="00EA339F"/>
    <w:rsid w:val="00EA3E1E"/>
    <w:rsid w:val="00EA41DF"/>
    <w:rsid w:val="00EA431B"/>
    <w:rsid w:val="00EA44D6"/>
    <w:rsid w:val="00EA4742"/>
    <w:rsid w:val="00EA5177"/>
    <w:rsid w:val="00EA5231"/>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4E8"/>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2ABA"/>
    <w:rsid w:val="00F03266"/>
    <w:rsid w:val="00F03492"/>
    <w:rsid w:val="00F03768"/>
    <w:rsid w:val="00F05273"/>
    <w:rsid w:val="00F052A2"/>
    <w:rsid w:val="00F056DE"/>
    <w:rsid w:val="00F0619F"/>
    <w:rsid w:val="00F07477"/>
    <w:rsid w:val="00F07493"/>
    <w:rsid w:val="00F10357"/>
    <w:rsid w:val="00F121C7"/>
    <w:rsid w:val="00F122FB"/>
    <w:rsid w:val="00F12960"/>
    <w:rsid w:val="00F13225"/>
    <w:rsid w:val="00F142E5"/>
    <w:rsid w:val="00F143C2"/>
    <w:rsid w:val="00F1472D"/>
    <w:rsid w:val="00F14B42"/>
    <w:rsid w:val="00F15B43"/>
    <w:rsid w:val="00F163F0"/>
    <w:rsid w:val="00F163F1"/>
    <w:rsid w:val="00F16D70"/>
    <w:rsid w:val="00F1714E"/>
    <w:rsid w:val="00F171C9"/>
    <w:rsid w:val="00F17275"/>
    <w:rsid w:val="00F173FC"/>
    <w:rsid w:val="00F175F4"/>
    <w:rsid w:val="00F17C89"/>
    <w:rsid w:val="00F17CD4"/>
    <w:rsid w:val="00F17E92"/>
    <w:rsid w:val="00F206BC"/>
    <w:rsid w:val="00F2114F"/>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2827"/>
    <w:rsid w:val="00F4310F"/>
    <w:rsid w:val="00F4383C"/>
    <w:rsid w:val="00F4470E"/>
    <w:rsid w:val="00F45A9E"/>
    <w:rsid w:val="00F467DC"/>
    <w:rsid w:val="00F46C1F"/>
    <w:rsid w:val="00F475F7"/>
    <w:rsid w:val="00F500C8"/>
    <w:rsid w:val="00F50D60"/>
    <w:rsid w:val="00F50D6A"/>
    <w:rsid w:val="00F51EDB"/>
    <w:rsid w:val="00F52CB2"/>
    <w:rsid w:val="00F531F2"/>
    <w:rsid w:val="00F53216"/>
    <w:rsid w:val="00F53B4E"/>
    <w:rsid w:val="00F5412E"/>
    <w:rsid w:val="00F546AD"/>
    <w:rsid w:val="00F548D2"/>
    <w:rsid w:val="00F54F81"/>
    <w:rsid w:val="00F5551A"/>
    <w:rsid w:val="00F57E4E"/>
    <w:rsid w:val="00F6038A"/>
    <w:rsid w:val="00F608E7"/>
    <w:rsid w:val="00F61D98"/>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77B54"/>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A7F80"/>
    <w:rsid w:val="00FB034F"/>
    <w:rsid w:val="00FB15AB"/>
    <w:rsid w:val="00FB17FD"/>
    <w:rsid w:val="00FB1827"/>
    <w:rsid w:val="00FB185C"/>
    <w:rsid w:val="00FB1BB0"/>
    <w:rsid w:val="00FB206A"/>
    <w:rsid w:val="00FB2829"/>
    <w:rsid w:val="00FB2E2C"/>
    <w:rsid w:val="00FB2FB9"/>
    <w:rsid w:val="00FB38E9"/>
    <w:rsid w:val="00FB3DDD"/>
    <w:rsid w:val="00FB4B1C"/>
    <w:rsid w:val="00FB5B3F"/>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08F6"/>
    <w:rsid w:val="00FD1C1D"/>
    <w:rsid w:val="00FD2391"/>
    <w:rsid w:val="00FD28DB"/>
    <w:rsid w:val="00FD33ED"/>
    <w:rsid w:val="00FD376E"/>
    <w:rsid w:val="00FD3A30"/>
    <w:rsid w:val="00FD3F2D"/>
    <w:rsid w:val="00FD3FA2"/>
    <w:rsid w:val="00FD416C"/>
    <w:rsid w:val="00FD4EA7"/>
    <w:rsid w:val="00FD5A1A"/>
    <w:rsid w:val="00FD66ED"/>
    <w:rsid w:val="00FD6CD0"/>
    <w:rsid w:val="00FD773D"/>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paragraph" w:styleId="Otsikko6">
    <w:name w:val="heading 6"/>
    <w:basedOn w:val="Normaali"/>
    <w:next w:val="Normaali"/>
    <w:link w:val="Otsikko6Char"/>
    <w:uiPriority w:val="9"/>
    <w:unhideWhenUsed/>
    <w:qFormat/>
    <w:rsid w:val="003263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Default"/>
    <w:autoRedefine/>
    <w:uiPriority w:val="39"/>
    <w:unhideWhenUsed/>
    <w:qFormat/>
    <w:rsid w:val="00944C24"/>
    <w:pPr>
      <w:widowControl/>
      <w:tabs>
        <w:tab w:val="left" w:pos="1021"/>
        <w:tab w:val="left" w:pos="1304"/>
        <w:tab w:val="right" w:leader="dot" w:pos="9628"/>
      </w:tabs>
      <w:adjustRightInd/>
      <w:spacing w:line="240" w:lineRule="auto"/>
      <w:ind w:right="57"/>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B57A43"/>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 w:type="character" w:customStyle="1" w:styleId="Otsikko6Char">
    <w:name w:val="Otsikko 6 Char"/>
    <w:basedOn w:val="Kappaleenoletusfontti"/>
    <w:link w:val="Otsikko6"/>
    <w:uiPriority w:val="9"/>
    <w:rsid w:val="003263F0"/>
    <w:rPr>
      <w:rFonts w:asciiTheme="majorHAnsi" w:eastAsiaTheme="majorEastAsia" w:hAnsiTheme="majorHAnsi" w:cstheme="majorBidi"/>
      <w:i/>
      <w:iCs/>
      <w:color w:val="243F60" w:themeColor="accent1" w:themeShade="7F"/>
      <w:sz w:val="24"/>
      <w:szCs w:val="24"/>
    </w:rPr>
  </w:style>
  <w:style w:type="character" w:customStyle="1" w:styleId="apple-converted-space">
    <w:name w:val="apple-converted-space"/>
    <w:basedOn w:val="Kappaleenoletusfontti"/>
    <w:rsid w:val="00F61D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paragraph" w:styleId="Otsikko6">
    <w:name w:val="heading 6"/>
    <w:basedOn w:val="Normaali"/>
    <w:next w:val="Normaali"/>
    <w:link w:val="Otsikko6Char"/>
    <w:uiPriority w:val="9"/>
    <w:unhideWhenUsed/>
    <w:qFormat/>
    <w:rsid w:val="003263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Default"/>
    <w:autoRedefine/>
    <w:uiPriority w:val="39"/>
    <w:unhideWhenUsed/>
    <w:qFormat/>
    <w:rsid w:val="00944C24"/>
    <w:pPr>
      <w:widowControl/>
      <w:tabs>
        <w:tab w:val="left" w:pos="1021"/>
        <w:tab w:val="left" w:pos="1304"/>
        <w:tab w:val="right" w:leader="dot" w:pos="9628"/>
      </w:tabs>
      <w:adjustRightInd/>
      <w:spacing w:line="240" w:lineRule="auto"/>
      <w:ind w:right="57"/>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B57A43"/>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 w:type="character" w:customStyle="1" w:styleId="Otsikko6Char">
    <w:name w:val="Otsikko 6 Char"/>
    <w:basedOn w:val="Kappaleenoletusfontti"/>
    <w:link w:val="Otsikko6"/>
    <w:uiPriority w:val="9"/>
    <w:rsid w:val="003263F0"/>
    <w:rPr>
      <w:rFonts w:asciiTheme="majorHAnsi" w:eastAsiaTheme="majorEastAsia" w:hAnsiTheme="majorHAnsi" w:cstheme="majorBidi"/>
      <w:i/>
      <w:iCs/>
      <w:color w:val="243F60" w:themeColor="accent1" w:themeShade="7F"/>
      <w:sz w:val="24"/>
      <w:szCs w:val="24"/>
    </w:rPr>
  </w:style>
  <w:style w:type="character" w:customStyle="1" w:styleId="apple-converted-space">
    <w:name w:val="apple-converted-space"/>
    <w:basedOn w:val="Kappaleenoletusfontti"/>
    <w:rsid w:val="00F61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2789">
      <w:bodyDiv w:val="1"/>
      <w:marLeft w:val="0"/>
      <w:marRight w:val="0"/>
      <w:marTop w:val="100"/>
      <w:marBottom w:val="100"/>
      <w:divBdr>
        <w:top w:val="none" w:sz="0" w:space="0" w:color="auto"/>
        <w:left w:val="none" w:sz="0" w:space="0" w:color="auto"/>
        <w:bottom w:val="none" w:sz="0" w:space="0" w:color="auto"/>
        <w:right w:val="none" w:sz="0" w:space="0" w:color="auto"/>
      </w:divBdr>
      <w:divsChild>
        <w:div w:id="1081834458">
          <w:marLeft w:val="0"/>
          <w:marRight w:val="0"/>
          <w:marTop w:val="240"/>
          <w:marBottom w:val="0"/>
          <w:divBdr>
            <w:top w:val="none" w:sz="0" w:space="0" w:color="auto"/>
            <w:left w:val="none" w:sz="0" w:space="0" w:color="auto"/>
            <w:bottom w:val="none" w:sz="0" w:space="0" w:color="auto"/>
            <w:right w:val="none" w:sz="0" w:space="0" w:color="auto"/>
          </w:divBdr>
          <w:divsChild>
            <w:div w:id="15017550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146752729">
      <w:bodyDiv w:val="1"/>
      <w:marLeft w:val="0"/>
      <w:marRight w:val="0"/>
      <w:marTop w:val="0"/>
      <w:marBottom w:val="0"/>
      <w:divBdr>
        <w:top w:val="none" w:sz="0" w:space="0" w:color="auto"/>
        <w:left w:val="none" w:sz="0" w:space="0" w:color="auto"/>
        <w:bottom w:val="none" w:sz="0" w:space="0" w:color="auto"/>
        <w:right w:val="none" w:sz="0" w:space="0" w:color="auto"/>
      </w:divBdr>
    </w:div>
    <w:div w:id="257296458">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38776339">
      <w:bodyDiv w:val="1"/>
      <w:marLeft w:val="0"/>
      <w:marRight w:val="0"/>
      <w:marTop w:val="100"/>
      <w:marBottom w:val="100"/>
      <w:divBdr>
        <w:top w:val="none" w:sz="0" w:space="0" w:color="auto"/>
        <w:left w:val="none" w:sz="0" w:space="0" w:color="auto"/>
        <w:bottom w:val="none" w:sz="0" w:space="0" w:color="auto"/>
        <w:right w:val="none" w:sz="0" w:space="0" w:color="auto"/>
      </w:divBdr>
      <w:divsChild>
        <w:div w:id="1240553652">
          <w:marLeft w:val="0"/>
          <w:marRight w:val="0"/>
          <w:marTop w:val="240"/>
          <w:marBottom w:val="0"/>
          <w:divBdr>
            <w:top w:val="none" w:sz="0" w:space="0" w:color="auto"/>
            <w:left w:val="none" w:sz="0" w:space="0" w:color="auto"/>
            <w:bottom w:val="none" w:sz="0" w:space="0" w:color="auto"/>
            <w:right w:val="none" w:sz="0" w:space="0" w:color="auto"/>
          </w:divBdr>
          <w:divsChild>
            <w:div w:id="1744983021">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30199214">
      <w:bodyDiv w:val="1"/>
      <w:marLeft w:val="0"/>
      <w:marRight w:val="0"/>
      <w:marTop w:val="100"/>
      <w:marBottom w:val="100"/>
      <w:divBdr>
        <w:top w:val="none" w:sz="0" w:space="0" w:color="auto"/>
        <w:left w:val="none" w:sz="0" w:space="0" w:color="auto"/>
        <w:bottom w:val="none" w:sz="0" w:space="0" w:color="auto"/>
        <w:right w:val="none" w:sz="0" w:space="0" w:color="auto"/>
      </w:divBdr>
      <w:divsChild>
        <w:div w:id="1762213606">
          <w:marLeft w:val="0"/>
          <w:marRight w:val="0"/>
          <w:marTop w:val="240"/>
          <w:marBottom w:val="0"/>
          <w:divBdr>
            <w:top w:val="none" w:sz="0" w:space="0" w:color="auto"/>
            <w:left w:val="none" w:sz="0" w:space="0" w:color="auto"/>
            <w:bottom w:val="none" w:sz="0" w:space="0" w:color="auto"/>
            <w:right w:val="none" w:sz="0" w:space="0" w:color="auto"/>
          </w:divBdr>
          <w:divsChild>
            <w:div w:id="110056929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13492350">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30454353">
      <w:bodyDiv w:val="1"/>
      <w:marLeft w:val="0"/>
      <w:marRight w:val="0"/>
      <w:marTop w:val="100"/>
      <w:marBottom w:val="100"/>
      <w:divBdr>
        <w:top w:val="none" w:sz="0" w:space="0" w:color="auto"/>
        <w:left w:val="none" w:sz="0" w:space="0" w:color="auto"/>
        <w:bottom w:val="none" w:sz="0" w:space="0" w:color="auto"/>
        <w:right w:val="none" w:sz="0" w:space="0" w:color="auto"/>
      </w:divBdr>
      <w:divsChild>
        <w:div w:id="1364015028">
          <w:marLeft w:val="0"/>
          <w:marRight w:val="0"/>
          <w:marTop w:val="0"/>
          <w:marBottom w:val="0"/>
          <w:divBdr>
            <w:top w:val="none" w:sz="0" w:space="0" w:color="auto"/>
            <w:left w:val="none" w:sz="0" w:space="0" w:color="auto"/>
            <w:bottom w:val="none" w:sz="0" w:space="0" w:color="auto"/>
            <w:right w:val="none" w:sz="0" w:space="0" w:color="auto"/>
          </w:divBdr>
        </w:div>
      </w:divsChild>
    </w:div>
    <w:div w:id="533692092">
      <w:bodyDiv w:val="1"/>
      <w:marLeft w:val="0"/>
      <w:marRight w:val="0"/>
      <w:marTop w:val="100"/>
      <w:marBottom w:val="100"/>
      <w:divBdr>
        <w:top w:val="none" w:sz="0" w:space="0" w:color="auto"/>
        <w:left w:val="none" w:sz="0" w:space="0" w:color="auto"/>
        <w:bottom w:val="none" w:sz="0" w:space="0" w:color="auto"/>
        <w:right w:val="none" w:sz="0" w:space="0" w:color="auto"/>
      </w:divBdr>
      <w:divsChild>
        <w:div w:id="830490049">
          <w:marLeft w:val="0"/>
          <w:marRight w:val="0"/>
          <w:marTop w:val="240"/>
          <w:marBottom w:val="0"/>
          <w:divBdr>
            <w:top w:val="none" w:sz="0" w:space="0" w:color="auto"/>
            <w:left w:val="none" w:sz="0" w:space="0" w:color="auto"/>
            <w:bottom w:val="none" w:sz="0" w:space="0" w:color="auto"/>
            <w:right w:val="none" w:sz="0" w:space="0" w:color="auto"/>
          </w:divBdr>
          <w:divsChild>
            <w:div w:id="208595493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47172262">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20784345">
      <w:bodyDiv w:val="1"/>
      <w:marLeft w:val="0"/>
      <w:marRight w:val="0"/>
      <w:marTop w:val="100"/>
      <w:marBottom w:val="100"/>
      <w:divBdr>
        <w:top w:val="none" w:sz="0" w:space="0" w:color="auto"/>
        <w:left w:val="none" w:sz="0" w:space="0" w:color="auto"/>
        <w:bottom w:val="none" w:sz="0" w:space="0" w:color="auto"/>
        <w:right w:val="none" w:sz="0" w:space="0" w:color="auto"/>
      </w:divBdr>
      <w:divsChild>
        <w:div w:id="519440676">
          <w:marLeft w:val="0"/>
          <w:marRight w:val="0"/>
          <w:marTop w:val="240"/>
          <w:marBottom w:val="0"/>
          <w:divBdr>
            <w:top w:val="none" w:sz="0" w:space="0" w:color="auto"/>
            <w:left w:val="none" w:sz="0" w:space="0" w:color="auto"/>
            <w:bottom w:val="none" w:sz="0" w:space="0" w:color="auto"/>
            <w:right w:val="none" w:sz="0" w:space="0" w:color="auto"/>
          </w:divBdr>
          <w:divsChild>
            <w:div w:id="85733934">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77621626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819271424">
      <w:bodyDiv w:val="1"/>
      <w:marLeft w:val="0"/>
      <w:marRight w:val="0"/>
      <w:marTop w:val="100"/>
      <w:marBottom w:val="100"/>
      <w:divBdr>
        <w:top w:val="none" w:sz="0" w:space="0" w:color="auto"/>
        <w:left w:val="none" w:sz="0" w:space="0" w:color="auto"/>
        <w:bottom w:val="none" w:sz="0" w:space="0" w:color="auto"/>
        <w:right w:val="none" w:sz="0" w:space="0" w:color="auto"/>
      </w:divBdr>
      <w:divsChild>
        <w:div w:id="1020670217">
          <w:marLeft w:val="0"/>
          <w:marRight w:val="0"/>
          <w:marTop w:val="240"/>
          <w:marBottom w:val="0"/>
          <w:divBdr>
            <w:top w:val="none" w:sz="0" w:space="0" w:color="auto"/>
            <w:left w:val="none" w:sz="0" w:space="0" w:color="auto"/>
            <w:bottom w:val="none" w:sz="0" w:space="0" w:color="auto"/>
            <w:right w:val="none" w:sz="0" w:space="0" w:color="auto"/>
          </w:divBdr>
          <w:divsChild>
            <w:div w:id="1683317605">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54234927">
      <w:bodyDiv w:val="1"/>
      <w:marLeft w:val="0"/>
      <w:marRight w:val="0"/>
      <w:marTop w:val="100"/>
      <w:marBottom w:val="100"/>
      <w:divBdr>
        <w:top w:val="none" w:sz="0" w:space="0" w:color="auto"/>
        <w:left w:val="none" w:sz="0" w:space="0" w:color="auto"/>
        <w:bottom w:val="none" w:sz="0" w:space="0" w:color="auto"/>
        <w:right w:val="none" w:sz="0" w:space="0" w:color="auto"/>
      </w:divBdr>
      <w:divsChild>
        <w:div w:id="1333338202">
          <w:marLeft w:val="0"/>
          <w:marRight w:val="0"/>
          <w:marTop w:val="240"/>
          <w:marBottom w:val="0"/>
          <w:divBdr>
            <w:top w:val="none" w:sz="0" w:space="0" w:color="auto"/>
            <w:left w:val="none" w:sz="0" w:space="0" w:color="auto"/>
            <w:bottom w:val="none" w:sz="0" w:space="0" w:color="auto"/>
            <w:right w:val="none" w:sz="0" w:space="0" w:color="auto"/>
          </w:divBdr>
          <w:divsChild>
            <w:div w:id="224727770">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180390448">
      <w:bodyDiv w:val="1"/>
      <w:marLeft w:val="0"/>
      <w:marRight w:val="0"/>
      <w:marTop w:val="100"/>
      <w:marBottom w:val="100"/>
      <w:divBdr>
        <w:top w:val="none" w:sz="0" w:space="0" w:color="auto"/>
        <w:left w:val="none" w:sz="0" w:space="0" w:color="auto"/>
        <w:bottom w:val="none" w:sz="0" w:space="0" w:color="auto"/>
        <w:right w:val="none" w:sz="0" w:space="0" w:color="auto"/>
      </w:divBdr>
      <w:divsChild>
        <w:div w:id="609434860">
          <w:marLeft w:val="0"/>
          <w:marRight w:val="0"/>
          <w:marTop w:val="240"/>
          <w:marBottom w:val="0"/>
          <w:divBdr>
            <w:top w:val="none" w:sz="0" w:space="0" w:color="auto"/>
            <w:left w:val="none" w:sz="0" w:space="0" w:color="auto"/>
            <w:bottom w:val="none" w:sz="0" w:space="0" w:color="auto"/>
            <w:right w:val="none" w:sz="0" w:space="0" w:color="auto"/>
          </w:divBdr>
          <w:divsChild>
            <w:div w:id="1792360557">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299998164">
      <w:bodyDiv w:val="1"/>
      <w:marLeft w:val="0"/>
      <w:marRight w:val="0"/>
      <w:marTop w:val="0"/>
      <w:marBottom w:val="0"/>
      <w:divBdr>
        <w:top w:val="none" w:sz="0" w:space="0" w:color="auto"/>
        <w:left w:val="none" w:sz="0" w:space="0" w:color="auto"/>
        <w:bottom w:val="none" w:sz="0" w:space="0" w:color="auto"/>
        <w:right w:val="none" w:sz="0" w:space="0" w:color="auto"/>
      </w:divBdr>
    </w:div>
    <w:div w:id="1310549484">
      <w:bodyDiv w:val="1"/>
      <w:marLeft w:val="0"/>
      <w:marRight w:val="0"/>
      <w:marTop w:val="100"/>
      <w:marBottom w:val="100"/>
      <w:divBdr>
        <w:top w:val="none" w:sz="0" w:space="0" w:color="auto"/>
        <w:left w:val="none" w:sz="0" w:space="0" w:color="auto"/>
        <w:bottom w:val="none" w:sz="0" w:space="0" w:color="auto"/>
        <w:right w:val="none" w:sz="0" w:space="0" w:color="auto"/>
      </w:divBdr>
      <w:divsChild>
        <w:div w:id="2076395073">
          <w:marLeft w:val="0"/>
          <w:marRight w:val="0"/>
          <w:marTop w:val="240"/>
          <w:marBottom w:val="0"/>
          <w:divBdr>
            <w:top w:val="none" w:sz="0" w:space="0" w:color="auto"/>
            <w:left w:val="none" w:sz="0" w:space="0" w:color="auto"/>
            <w:bottom w:val="none" w:sz="0" w:space="0" w:color="auto"/>
            <w:right w:val="none" w:sz="0" w:space="0" w:color="auto"/>
          </w:divBdr>
          <w:divsChild>
            <w:div w:id="478689083">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385639504">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25609843">
      <w:bodyDiv w:val="1"/>
      <w:marLeft w:val="0"/>
      <w:marRight w:val="0"/>
      <w:marTop w:val="100"/>
      <w:marBottom w:val="100"/>
      <w:divBdr>
        <w:top w:val="none" w:sz="0" w:space="0" w:color="auto"/>
        <w:left w:val="none" w:sz="0" w:space="0" w:color="auto"/>
        <w:bottom w:val="none" w:sz="0" w:space="0" w:color="auto"/>
        <w:right w:val="none" w:sz="0" w:space="0" w:color="auto"/>
      </w:divBdr>
      <w:divsChild>
        <w:div w:id="1694065266">
          <w:marLeft w:val="0"/>
          <w:marRight w:val="0"/>
          <w:marTop w:val="240"/>
          <w:marBottom w:val="0"/>
          <w:divBdr>
            <w:top w:val="none" w:sz="0" w:space="0" w:color="auto"/>
            <w:left w:val="none" w:sz="0" w:space="0" w:color="auto"/>
            <w:bottom w:val="none" w:sz="0" w:space="0" w:color="auto"/>
            <w:right w:val="none" w:sz="0" w:space="0" w:color="auto"/>
          </w:divBdr>
          <w:divsChild>
            <w:div w:id="21258804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1308396">
      <w:bodyDiv w:val="1"/>
      <w:marLeft w:val="0"/>
      <w:marRight w:val="0"/>
      <w:marTop w:val="100"/>
      <w:marBottom w:val="100"/>
      <w:divBdr>
        <w:top w:val="none" w:sz="0" w:space="0" w:color="auto"/>
        <w:left w:val="none" w:sz="0" w:space="0" w:color="auto"/>
        <w:bottom w:val="none" w:sz="0" w:space="0" w:color="auto"/>
        <w:right w:val="none" w:sz="0" w:space="0" w:color="auto"/>
      </w:divBdr>
      <w:divsChild>
        <w:div w:id="366951571">
          <w:marLeft w:val="0"/>
          <w:marRight w:val="0"/>
          <w:marTop w:val="240"/>
          <w:marBottom w:val="0"/>
          <w:divBdr>
            <w:top w:val="none" w:sz="0" w:space="0" w:color="auto"/>
            <w:left w:val="none" w:sz="0" w:space="0" w:color="auto"/>
            <w:bottom w:val="none" w:sz="0" w:space="0" w:color="auto"/>
            <w:right w:val="none" w:sz="0" w:space="0" w:color="auto"/>
          </w:divBdr>
          <w:divsChild>
            <w:div w:id="1209343122">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603879974">
      <w:bodyDiv w:val="1"/>
      <w:marLeft w:val="0"/>
      <w:marRight w:val="0"/>
      <w:marTop w:val="100"/>
      <w:marBottom w:val="100"/>
      <w:divBdr>
        <w:top w:val="none" w:sz="0" w:space="0" w:color="auto"/>
        <w:left w:val="none" w:sz="0" w:space="0" w:color="auto"/>
        <w:bottom w:val="none" w:sz="0" w:space="0" w:color="auto"/>
        <w:right w:val="none" w:sz="0" w:space="0" w:color="auto"/>
      </w:divBdr>
      <w:divsChild>
        <w:div w:id="1651205056">
          <w:marLeft w:val="0"/>
          <w:marRight w:val="0"/>
          <w:marTop w:val="0"/>
          <w:marBottom w:val="0"/>
          <w:divBdr>
            <w:top w:val="none" w:sz="0" w:space="0" w:color="auto"/>
            <w:left w:val="none" w:sz="0" w:space="0" w:color="auto"/>
            <w:bottom w:val="none" w:sz="0" w:space="0" w:color="auto"/>
            <w:right w:val="none" w:sz="0" w:space="0" w:color="auto"/>
          </w:divBdr>
        </w:div>
      </w:divsChild>
    </w:div>
    <w:div w:id="1722710220">
      <w:bodyDiv w:val="1"/>
      <w:marLeft w:val="0"/>
      <w:marRight w:val="0"/>
      <w:marTop w:val="0"/>
      <w:marBottom w:val="0"/>
      <w:divBdr>
        <w:top w:val="none" w:sz="0" w:space="0" w:color="auto"/>
        <w:left w:val="none" w:sz="0" w:space="0" w:color="auto"/>
        <w:bottom w:val="none" w:sz="0" w:space="0" w:color="auto"/>
        <w:right w:val="none" w:sz="0" w:space="0" w:color="auto"/>
      </w:divBdr>
    </w:div>
    <w:div w:id="1758357555">
      <w:bodyDiv w:val="1"/>
      <w:marLeft w:val="0"/>
      <w:marRight w:val="0"/>
      <w:marTop w:val="0"/>
      <w:marBottom w:val="0"/>
      <w:divBdr>
        <w:top w:val="none" w:sz="0" w:space="0" w:color="auto"/>
        <w:left w:val="none" w:sz="0" w:space="0" w:color="auto"/>
        <w:bottom w:val="none" w:sz="0" w:space="0" w:color="auto"/>
        <w:right w:val="none" w:sz="0" w:space="0" w:color="auto"/>
      </w:divBdr>
    </w:div>
    <w:div w:id="1841122319">
      <w:bodyDiv w:val="1"/>
      <w:marLeft w:val="0"/>
      <w:marRight w:val="0"/>
      <w:marTop w:val="100"/>
      <w:marBottom w:val="100"/>
      <w:divBdr>
        <w:top w:val="none" w:sz="0" w:space="0" w:color="auto"/>
        <w:left w:val="none" w:sz="0" w:space="0" w:color="auto"/>
        <w:bottom w:val="none" w:sz="0" w:space="0" w:color="auto"/>
        <w:right w:val="none" w:sz="0" w:space="0" w:color="auto"/>
      </w:divBdr>
      <w:divsChild>
        <w:div w:id="603004199">
          <w:marLeft w:val="0"/>
          <w:marRight w:val="0"/>
          <w:marTop w:val="240"/>
          <w:marBottom w:val="0"/>
          <w:divBdr>
            <w:top w:val="none" w:sz="0" w:space="0" w:color="auto"/>
            <w:left w:val="none" w:sz="0" w:space="0" w:color="auto"/>
            <w:bottom w:val="none" w:sz="0" w:space="0" w:color="auto"/>
            <w:right w:val="none" w:sz="0" w:space="0" w:color="auto"/>
          </w:divBdr>
          <w:divsChild>
            <w:div w:id="1187989346">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38651486">
      <w:bodyDiv w:val="1"/>
      <w:marLeft w:val="0"/>
      <w:marRight w:val="0"/>
      <w:marTop w:val="0"/>
      <w:marBottom w:val="0"/>
      <w:divBdr>
        <w:top w:val="none" w:sz="0" w:space="0" w:color="auto"/>
        <w:left w:val="none" w:sz="0" w:space="0" w:color="auto"/>
        <w:bottom w:val="none" w:sz="0" w:space="0" w:color="auto"/>
        <w:right w:val="none" w:sz="0" w:space="0" w:color="auto"/>
      </w:divBdr>
    </w:div>
    <w:div w:id="2073501534">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 w:id="2101413049">
      <w:bodyDiv w:val="1"/>
      <w:marLeft w:val="0"/>
      <w:marRight w:val="0"/>
      <w:marTop w:val="100"/>
      <w:marBottom w:val="100"/>
      <w:divBdr>
        <w:top w:val="none" w:sz="0" w:space="0" w:color="auto"/>
        <w:left w:val="none" w:sz="0" w:space="0" w:color="auto"/>
        <w:bottom w:val="none" w:sz="0" w:space="0" w:color="auto"/>
        <w:right w:val="none" w:sz="0" w:space="0" w:color="auto"/>
      </w:divBdr>
      <w:divsChild>
        <w:div w:id="1906992312">
          <w:marLeft w:val="0"/>
          <w:marRight w:val="0"/>
          <w:marTop w:val="240"/>
          <w:marBottom w:val="0"/>
          <w:divBdr>
            <w:top w:val="none" w:sz="0" w:space="0" w:color="auto"/>
            <w:left w:val="none" w:sz="0" w:space="0" w:color="auto"/>
            <w:bottom w:val="none" w:sz="0" w:space="0" w:color="auto"/>
            <w:right w:val="none" w:sz="0" w:space="0" w:color="auto"/>
          </w:divBdr>
          <w:divsChild>
            <w:div w:id="773478119">
              <w:marLeft w:val="0"/>
              <w:marRight w:val="0"/>
              <w:marTop w:val="24"/>
              <w:marBottom w:val="24"/>
              <w:divBdr>
                <w:top w:val="single" w:sz="12" w:space="1" w:color="0052A5"/>
                <w:left w:val="single" w:sz="12" w:space="2" w:color="0052A5"/>
                <w:bottom w:val="single" w:sz="12" w:space="1" w:color="0052A5"/>
                <w:right w:val="single" w:sz="12" w:space="2" w:color="0052A5"/>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oleObject" Target="embeddings/oleObject3.bin"/><Relationship Id="rId39" Type="http://schemas.openxmlformats.org/officeDocument/2006/relationships/footer" Target="footer4.xml"/><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footer" Target="footer5.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oter" Target="footer7.xml"/><Relationship Id="rId53"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wmf"/><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png"/><Relationship Id="rId44" Type="http://schemas.openxmlformats.org/officeDocument/2006/relationships/image" Target="media/image1.pn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F10F60C-5DBD-432B-91F7-1288E799988C}">
  <ds:schemaRefs>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F7E915D3-C0E0-4508-A92D-C3845867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318</Pages>
  <Words>76713</Words>
  <Characters>621378</Characters>
  <Application>Microsoft Office Word</Application>
  <DocSecurity>0</DocSecurity>
  <Lines>5178</Lines>
  <Paragraphs>1393</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696698</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2016-06-06T14:35:00Z</dcterms:created>
  <dcterms:modified xsi:type="dcterms:W3CDTF">2017-02-01T06:33:00Z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