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eipäteksti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Kuvataiteen arviointi (p</w:t>
      </w:r>
      <w:r>
        <w:rPr>
          <w:b w:val="1"/>
          <w:bCs w:val="1"/>
          <w:sz w:val="28"/>
          <w:szCs w:val="28"/>
          <w:rtl w:val="0"/>
        </w:rPr>
        <w:t>ää</w:t>
      </w:r>
      <w:r>
        <w:rPr>
          <w:b w:val="1"/>
          <w:bCs w:val="1"/>
          <w:sz w:val="28"/>
          <w:szCs w:val="28"/>
          <w:rtl w:val="0"/>
        </w:rPr>
        <w:t>tt</w:t>
      </w:r>
      <w:r>
        <w:rPr>
          <w:b w:val="1"/>
          <w:bCs w:val="1"/>
          <w:sz w:val="28"/>
          <w:szCs w:val="28"/>
          <w:rtl w:val="0"/>
        </w:rPr>
        <w:t>ö</w:t>
      </w:r>
      <w:r>
        <w:rPr>
          <w:b w:val="1"/>
          <w:bCs w:val="1"/>
          <w:sz w:val="28"/>
          <w:szCs w:val="28"/>
          <w:rtl w:val="0"/>
        </w:rPr>
        <w:t>arvosana)</w:t>
      </w:r>
    </w:p>
    <w:p>
      <w:pPr>
        <w:pStyle w:val="Leipäteksti"/>
        <w:bidi w:val="0"/>
      </w:pPr>
    </w:p>
    <w:p>
      <w:pPr>
        <w:pStyle w:val="Leipäteksti"/>
        <w:rPr>
          <w:b w:val="1"/>
          <w:bCs w:val="1"/>
        </w:rPr>
      </w:pPr>
      <w:r>
        <w:rPr>
          <w:b w:val="1"/>
          <w:bCs w:val="1"/>
          <w:rtl w:val="0"/>
        </w:rPr>
        <w:t>Kriteerit arvosanoille 5 ja 8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Kuvataiteen p</w:t>
      </w:r>
      <w:r>
        <w:rPr>
          <w:rtl w:val="0"/>
        </w:rPr>
        <w:t>ää</w:t>
      </w:r>
      <w:r>
        <w:rPr>
          <w:rtl w:val="0"/>
        </w:rPr>
        <w:t>tt</w:t>
      </w:r>
      <w:r>
        <w:rPr>
          <w:rtl w:val="0"/>
        </w:rPr>
        <w:t>ö</w:t>
      </w:r>
      <w:r>
        <w:rPr>
          <w:rtl w:val="0"/>
        </w:rPr>
        <w:t>arvosana Waltterin koulussa m</w:t>
      </w:r>
      <w:r>
        <w:rPr>
          <w:rtl w:val="0"/>
        </w:rPr>
        <w:t>ää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</w:rPr>
        <w:t>ytyy kahdeksannen luokan kev</w:t>
      </w:r>
      <w:r>
        <w:rPr>
          <w:rtl w:val="0"/>
        </w:rPr>
        <w:t>ää</w:t>
      </w:r>
      <w:r>
        <w:rPr>
          <w:rtl w:val="0"/>
        </w:rPr>
        <w:t>seen saavutettujen taitojen perusteella.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Kuvataiteen arviointi perustuu oppilaan asenteisiin, tuntity</w:t>
      </w:r>
      <w:r>
        <w:rPr>
          <w:rtl w:val="0"/>
        </w:rPr>
        <w:t>ö</w:t>
      </w:r>
      <w:r>
        <w:rPr>
          <w:rtl w:val="0"/>
        </w:rPr>
        <w:t>skentelyyn (jatkuva n</w:t>
      </w:r>
      <w:r>
        <w:rPr>
          <w:rtl w:val="0"/>
        </w:rPr>
        <w:t>ä</w:t>
      </w:r>
      <w:r>
        <w:rPr>
          <w:rtl w:val="0"/>
        </w:rPr>
        <w:t>ytt</w:t>
      </w:r>
      <w:r>
        <w:rPr>
          <w:rtl w:val="0"/>
        </w:rPr>
        <w:t>ö</w:t>
      </w:r>
      <w:r>
        <w:rPr>
          <w:rtl w:val="0"/>
        </w:rPr>
        <w:t>), oppilaan tuotoksiin ja vertais-/ itsearviointiin. Kriteereit</w:t>
      </w:r>
      <w:r>
        <w:rPr>
          <w:rtl w:val="0"/>
        </w:rPr>
        <w:t xml:space="preserve">ä </w:t>
      </w:r>
      <w:r>
        <w:rPr>
          <w:rtl w:val="0"/>
        </w:rPr>
        <w:t>parempi osaaminen jollakin arvioinnin osa-alueella voi kompensoida heikompia suorituksia toisilla osa-alueilla.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Teht</w:t>
      </w:r>
      <w:r>
        <w:rPr>
          <w:rtl w:val="0"/>
        </w:rPr>
        <w:t>ä</w:t>
      </w:r>
      <w:r>
        <w:rPr>
          <w:rtl w:val="0"/>
        </w:rPr>
        <w:t>kohtaisesta numeroarvioinnista on olemassa erillinen suuntaa-antava m</w:t>
      </w:r>
      <w:r>
        <w:rPr>
          <w:rtl w:val="0"/>
        </w:rPr>
        <w:t>ää</w:t>
      </w:r>
      <w:r>
        <w:rPr>
          <w:rtl w:val="0"/>
        </w:rPr>
        <w:t>rite.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Oppilas saa arvosanan viisi (5), jos h</w:t>
      </w:r>
      <w:r>
        <w:rPr>
          <w:rtl w:val="0"/>
        </w:rPr>
        <w:t>ä</w:t>
      </w:r>
      <w:r>
        <w:rPr>
          <w:rtl w:val="0"/>
        </w:rPr>
        <w:t>n</w:t>
      </w:r>
    </w:p>
    <w:p>
      <w:pPr>
        <w:pStyle w:val="Leipäteksti"/>
        <w:bidi w:val="0"/>
      </w:pPr>
      <w:r>
        <w:rPr>
          <w:rtl w:val="0"/>
        </w:rPr>
        <w:tab/>
        <w:t>- osoittaa kiinnostusta kuvataiteen oppimiseen</w:t>
      </w:r>
    </w:p>
    <w:p>
      <w:pPr>
        <w:pStyle w:val="Leipäteksti"/>
        <w:bidi w:val="0"/>
      </w:pPr>
      <w:r>
        <w:rPr>
          <w:rtl w:val="0"/>
        </w:rPr>
        <w:tab/>
        <w:t>- on tehnyt joitakin arvioitavia kuvataiteen t</w:t>
      </w:r>
      <w:r>
        <w:rPr>
          <w:rtl w:val="0"/>
        </w:rPr>
        <w:t>ö</w:t>
      </w:r>
      <w:r>
        <w:rPr>
          <w:rtl w:val="0"/>
        </w:rPr>
        <w:t>it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ab/>
        <w:t>- osaa k</w:t>
      </w:r>
      <w:r>
        <w:rPr>
          <w:rtl w:val="0"/>
        </w:rPr>
        <w:t>ä</w:t>
      </w:r>
      <w:r>
        <w:rPr>
          <w:rtl w:val="0"/>
        </w:rPr>
        <w:t>ytt</w:t>
      </w:r>
      <w:r>
        <w:rPr>
          <w:rtl w:val="0"/>
        </w:rPr>
        <w:t xml:space="preserve">ää </w:t>
      </w:r>
      <w:r>
        <w:rPr>
          <w:rtl w:val="0"/>
        </w:rPr>
        <w:t>tarkoituksenmukaisesti kuvataiteen perusv</w:t>
      </w:r>
      <w:r>
        <w:rPr>
          <w:rtl w:val="0"/>
        </w:rPr>
        <w:t>ä</w:t>
      </w:r>
      <w:r>
        <w:rPr>
          <w:rtl w:val="0"/>
        </w:rPr>
        <w:t>lineit</w:t>
      </w:r>
      <w:r>
        <w:rPr>
          <w:rtl w:val="0"/>
        </w:rPr>
        <w:t xml:space="preserve">ä </w:t>
      </w:r>
      <w:r>
        <w:rPr>
          <w:rtl w:val="0"/>
        </w:rPr>
        <w:t>ja tarvikkeita</w:t>
      </w:r>
    </w:p>
    <w:p>
      <w:pPr>
        <w:pStyle w:val="Leipäteksti"/>
        <w:bidi w:val="0"/>
      </w:pPr>
      <w:r>
        <w:rPr>
          <w:rtl w:val="0"/>
        </w:rPr>
        <w:tab/>
        <w:t>- tunnistaa kuvataiteen perusk</w:t>
      </w:r>
      <w:r>
        <w:rPr>
          <w:rtl w:val="0"/>
        </w:rPr>
        <w:t>ä</w:t>
      </w:r>
      <w:r>
        <w:rPr>
          <w:rtl w:val="0"/>
        </w:rPr>
        <w:t>sitteit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ab/>
        <w:t>- tunnistaa suomalaisen ja l</w:t>
      </w:r>
      <w:r>
        <w:rPr>
          <w:rtl w:val="0"/>
        </w:rPr>
        <w:t>ä</w:t>
      </w:r>
      <w:r>
        <w:rPr>
          <w:rtl w:val="0"/>
        </w:rPr>
        <w:t>nsimaisen kuvataiteen perusteita ja taideteoksia</w:t>
      </w:r>
    </w:p>
    <w:p>
      <w:pPr>
        <w:pStyle w:val="Leipäteksti"/>
        <w:bidi w:val="0"/>
      </w:pPr>
      <w:r>
        <w:rPr>
          <w:rtl w:val="0"/>
        </w:rPr>
        <w:tab/>
        <w:t>- kykenee ohjattuna tiedonhakuun eri mediaymp</w:t>
      </w:r>
      <w:r>
        <w:rPr>
          <w:rtl w:val="0"/>
        </w:rPr>
        <w:t>ä</w:t>
      </w:r>
      <w:r>
        <w:rPr>
          <w:rtl w:val="0"/>
        </w:rPr>
        <w:t>rist</w:t>
      </w:r>
      <w:r>
        <w:rPr>
          <w:rtl w:val="0"/>
        </w:rPr>
        <w:t>ö</w:t>
      </w:r>
      <w:r>
        <w:rPr>
          <w:rtl w:val="0"/>
        </w:rPr>
        <w:t>iss</w:t>
      </w:r>
      <w:r>
        <w:rPr>
          <w:rtl w:val="0"/>
        </w:rPr>
        <w:t>ä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Oppilas saa arvosanan kahdeksan (8), jos h</w:t>
      </w:r>
      <w:r>
        <w:rPr>
          <w:rtl w:val="0"/>
        </w:rPr>
        <w:t>ä</w:t>
      </w:r>
      <w:r>
        <w:rPr>
          <w:rtl w:val="0"/>
        </w:rPr>
        <w:t>n</w:t>
      </w:r>
    </w:p>
    <w:p>
      <w:pPr>
        <w:pStyle w:val="Leipäteksti"/>
        <w:bidi w:val="0"/>
      </w:pPr>
      <w:r>
        <w:rPr>
          <w:rtl w:val="0"/>
        </w:rPr>
        <w:tab/>
        <w:t>- osoittaa huomattavaa kiinnostusta kuvataiteen oppimiseen</w:t>
      </w:r>
    </w:p>
    <w:p>
      <w:pPr>
        <w:pStyle w:val="Leipäteksti"/>
        <w:bidi w:val="0"/>
      </w:pPr>
      <w:r>
        <w:rPr>
          <w:rtl w:val="0"/>
        </w:rPr>
        <w:tab/>
        <w:t>- on tehnyt arvioitavan kuvataiteen ty</w:t>
      </w:r>
      <w:r>
        <w:rPr>
          <w:rtl w:val="0"/>
        </w:rPr>
        <w:t>ö</w:t>
      </w:r>
      <w:r>
        <w:rPr>
          <w:rtl w:val="0"/>
        </w:rPr>
        <w:t>n l</w:t>
      </w:r>
      <w:r>
        <w:rPr>
          <w:rtl w:val="0"/>
        </w:rPr>
        <w:t>ä</w:t>
      </w:r>
      <w:r>
        <w:rPr>
          <w:rtl w:val="0"/>
        </w:rPr>
        <w:t>hes jokaisesta teht</w:t>
      </w:r>
      <w:r>
        <w:rPr>
          <w:rtl w:val="0"/>
        </w:rPr>
        <w:t>ä</w:t>
      </w: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>st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ab/>
        <w:t>- osaa k</w:t>
      </w:r>
      <w:r>
        <w:rPr>
          <w:rtl w:val="0"/>
        </w:rPr>
        <w:t>ä</w:t>
      </w:r>
      <w:r>
        <w:rPr>
          <w:rtl w:val="0"/>
        </w:rPr>
        <w:t>ytt</w:t>
      </w:r>
      <w:r>
        <w:rPr>
          <w:rtl w:val="0"/>
        </w:rPr>
        <w:t xml:space="preserve">ää </w:t>
      </w:r>
      <w:r>
        <w:rPr>
          <w:rtl w:val="0"/>
        </w:rPr>
        <w:t>monipuolisesti kuvataiteen v</w:t>
      </w:r>
      <w:r>
        <w:rPr>
          <w:rtl w:val="0"/>
        </w:rPr>
        <w:t>ä</w:t>
      </w:r>
      <w:r>
        <w:rPr>
          <w:rtl w:val="0"/>
        </w:rPr>
        <w:t>lineit</w:t>
      </w:r>
      <w:r>
        <w:rPr>
          <w:rtl w:val="0"/>
        </w:rPr>
        <w:t xml:space="preserve">ä </w:t>
      </w:r>
      <w:r>
        <w:rPr>
          <w:rtl w:val="0"/>
        </w:rPr>
        <w:t>ja tarvikkeita</w:t>
      </w:r>
    </w:p>
    <w:p>
      <w:pPr>
        <w:pStyle w:val="Leipäteksti"/>
        <w:bidi w:val="0"/>
      </w:pPr>
      <w:r>
        <w:rPr>
          <w:rtl w:val="0"/>
        </w:rPr>
        <w:tab/>
        <w:t>- pystyy keskustelemaan kuvataiteesta ja omista t</w:t>
      </w:r>
      <w:r>
        <w:rPr>
          <w:rtl w:val="0"/>
        </w:rPr>
        <w:t>ö</w:t>
      </w:r>
      <w:r>
        <w:rPr>
          <w:rtl w:val="0"/>
        </w:rPr>
        <w:t>ist</w:t>
      </w:r>
      <w:r>
        <w:rPr>
          <w:rtl w:val="0"/>
        </w:rPr>
        <w:t>ää</w:t>
      </w:r>
      <w:r>
        <w:rPr>
          <w:rtl w:val="0"/>
        </w:rPr>
        <w:t>n kuvataiteen perusk</w:t>
      </w:r>
      <w:r>
        <w:rPr>
          <w:rtl w:val="0"/>
        </w:rPr>
        <w:t>ä</w:t>
      </w:r>
      <w:r>
        <w:rPr>
          <w:rtl w:val="0"/>
        </w:rPr>
        <w:t>sitteill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ab/>
        <w:t>- tuntee erilaisia taidesuuntauksia ja taidehistorian merkkiteoksia</w:t>
      </w:r>
    </w:p>
    <w:p>
      <w:pPr>
        <w:pStyle w:val="Leipäteksti"/>
        <w:bidi w:val="0"/>
      </w:pPr>
      <w:r>
        <w:rPr>
          <w:rtl w:val="0"/>
        </w:rPr>
        <w:tab/>
        <w:t>- k</w:t>
      </w:r>
      <w:r>
        <w:rPr>
          <w:rtl w:val="0"/>
        </w:rPr>
        <w:t>ä</w:t>
      </w:r>
      <w:r>
        <w:rPr>
          <w:rtl w:val="0"/>
        </w:rPr>
        <w:t>ytt</w:t>
      </w:r>
      <w:r>
        <w:rPr>
          <w:rtl w:val="0"/>
        </w:rPr>
        <w:t xml:space="preserve">ää </w:t>
      </w:r>
      <w:r>
        <w:rPr>
          <w:rtl w:val="0"/>
        </w:rPr>
        <w:t>luovasti omissa t</w:t>
      </w:r>
      <w:r>
        <w:rPr>
          <w:rtl w:val="0"/>
        </w:rPr>
        <w:t>ö</w:t>
      </w:r>
      <w:r>
        <w:rPr>
          <w:rtl w:val="0"/>
        </w:rPr>
        <w:t>iss</w:t>
      </w:r>
      <w:r>
        <w:rPr>
          <w:rtl w:val="0"/>
        </w:rPr>
        <w:t>ää</w:t>
      </w:r>
      <w:r>
        <w:rPr>
          <w:rtl w:val="0"/>
        </w:rPr>
        <w:t>n kuvakulttuurin historiallisia ja nykyaikaisia vaikutteita</w:t>
      </w:r>
    </w:p>
    <w:p>
      <w:pPr>
        <w:pStyle w:val="Leipäteksti"/>
        <w:bidi w:val="0"/>
      </w:pPr>
      <w:r>
        <w:rPr>
          <w:rtl w:val="0"/>
        </w:rPr>
        <w:tab/>
        <w:t>- kykenee omatoimiseen oppimiseen ja tiedonhakuun eri mediaymp</w:t>
      </w:r>
      <w:r>
        <w:rPr>
          <w:rtl w:val="0"/>
        </w:rPr>
        <w:t>ä</w:t>
      </w:r>
      <w:r>
        <w:rPr>
          <w:rtl w:val="0"/>
        </w:rPr>
        <w:t>rist</w:t>
      </w:r>
      <w:r>
        <w:rPr>
          <w:rtl w:val="0"/>
        </w:rPr>
        <w:t>ö</w:t>
      </w:r>
      <w:r>
        <w:rPr>
          <w:rtl w:val="0"/>
        </w:rPr>
        <w:t>iss</w:t>
      </w:r>
      <w:r>
        <w:rPr>
          <w:rtl w:val="0"/>
        </w:rPr>
        <w:t>ä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