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DBE" w:rsidRPr="00DF4DBE" w:rsidRDefault="0024657D" w:rsidP="00DF4DBE">
      <w:pPr>
        <w:jc w:val="center"/>
        <w:rPr>
          <w:rFonts w:ascii="Comic Sans MS" w:hAnsi="Comic Sans MS"/>
        </w:rPr>
      </w:pPr>
      <w:r>
        <w:rPr>
          <w:rFonts w:ascii="Comic Sans MS" w:hAnsi="Comic Sans MS"/>
        </w:rPr>
        <w:t>WELCOME TO PÄIVIÖNSAARI DAYCARE CENTRE</w:t>
      </w:r>
    </w:p>
    <w:p w:rsidR="00DF4DBE" w:rsidRDefault="00DF4DBE" w:rsidP="0024657D">
      <w:pPr>
        <w:rPr>
          <w:rFonts w:ascii="Comic Sans MS" w:hAnsi="Comic Sans MS"/>
          <w:noProof/>
          <w:sz w:val="20"/>
          <w:lang w:eastAsia="fi-FI"/>
        </w:rPr>
      </w:pPr>
    </w:p>
    <w:p w:rsidR="00DF4DBE" w:rsidRDefault="00DF4DBE" w:rsidP="0024657D">
      <w:pPr>
        <w:rPr>
          <w:rFonts w:ascii="Comic Sans MS" w:hAnsi="Comic Sans MS"/>
          <w:sz w:val="20"/>
        </w:rPr>
      </w:pPr>
      <w:r>
        <w:rPr>
          <w:rFonts w:ascii="Comic Sans MS" w:hAnsi="Comic Sans MS"/>
          <w:noProof/>
          <w:sz w:val="20"/>
        </w:rPr>
        <w:drawing>
          <wp:anchor distT="0" distB="0" distL="114300" distR="114300" simplePos="0" relativeHeight="251658240" behindDoc="1" locked="0" layoutInCell="1" allowOverlap="1">
            <wp:simplePos x="0" y="0"/>
            <wp:positionH relativeFrom="margin">
              <wp:align>center</wp:align>
            </wp:positionH>
            <wp:positionV relativeFrom="paragraph">
              <wp:posOffset>100330</wp:posOffset>
            </wp:positionV>
            <wp:extent cx="2781935" cy="2290445"/>
            <wp:effectExtent l="0" t="1905" r="0" b="0"/>
            <wp:wrapTight wrapText="bothSides">
              <wp:wrapPolygon edited="0">
                <wp:start x="-15" y="21582"/>
                <wp:lineTo x="21432" y="21582"/>
                <wp:lineTo x="21432" y="204"/>
                <wp:lineTo x="-15" y="204"/>
                <wp:lineTo x="-15" y="21582"/>
              </wp:wrapPolygon>
            </wp:wrapTight>
            <wp:docPr id="4" name="Kuva 4" descr="C:\Users\siilit.paivionsaari\Desktop\ELLA 2021-2022\Päiväkoti 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lit.paivionsaari\Desktop\ELLA 2021-2022\Päiväkoti kuv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909"/>
                    <a:stretch/>
                  </pic:blipFill>
                  <pic:spPr bwMode="auto">
                    <a:xfrm rot="5400000">
                      <a:off x="0" y="0"/>
                      <a:ext cx="2781935" cy="2290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24657D">
      <w:pPr>
        <w:rPr>
          <w:rFonts w:ascii="Comic Sans MS" w:hAnsi="Comic Sans MS"/>
          <w:sz w:val="20"/>
        </w:rPr>
      </w:pPr>
    </w:p>
    <w:p w:rsidR="00DF4DBE" w:rsidRDefault="00DF4DBE" w:rsidP="005E29BF">
      <w:pPr>
        <w:rPr>
          <w:rFonts w:ascii="Comic Sans MS" w:hAnsi="Comic Sans MS"/>
          <w:sz w:val="20"/>
        </w:rPr>
      </w:pPr>
    </w:p>
    <w:p w:rsidR="0024657D" w:rsidRPr="0024657D" w:rsidRDefault="0024657D" w:rsidP="005E29BF">
      <w:pPr>
        <w:rPr>
          <w:rFonts w:ascii="Comic Sans MS" w:hAnsi="Comic Sans MS"/>
          <w:sz w:val="20"/>
        </w:rPr>
      </w:pPr>
      <w:r>
        <w:rPr>
          <w:rFonts w:ascii="Comic Sans MS" w:hAnsi="Comic Sans MS"/>
          <w:b/>
          <w:sz w:val="20"/>
        </w:rPr>
        <w:t>Hamsterit</w:t>
      </w:r>
      <w:r>
        <w:rPr>
          <w:rFonts w:ascii="Comic Sans MS" w:hAnsi="Comic Sans MS"/>
          <w:sz w:val="20"/>
        </w:rPr>
        <w:t xml:space="preserve"> 3-yr-olds, tel.  044-743 6611</w:t>
      </w:r>
    </w:p>
    <w:p w:rsidR="0024657D" w:rsidRPr="0024657D" w:rsidRDefault="0024657D" w:rsidP="005E29BF">
      <w:pPr>
        <w:rPr>
          <w:rFonts w:ascii="Comic Sans MS" w:hAnsi="Comic Sans MS"/>
          <w:sz w:val="20"/>
        </w:rPr>
      </w:pPr>
      <w:r>
        <w:rPr>
          <w:rFonts w:ascii="Comic Sans MS" w:hAnsi="Comic Sans MS"/>
          <w:b/>
          <w:bCs/>
          <w:sz w:val="20"/>
        </w:rPr>
        <w:t>Oravat</w:t>
      </w:r>
      <w:r>
        <w:rPr>
          <w:rFonts w:ascii="Comic Sans MS" w:hAnsi="Comic Sans MS"/>
          <w:sz w:val="20"/>
        </w:rPr>
        <w:t xml:space="preserve"> 1-3-yr-olds, tel. 044-743 6615</w:t>
      </w:r>
    </w:p>
    <w:p w:rsidR="0024657D" w:rsidRPr="0024657D" w:rsidRDefault="0024657D" w:rsidP="005E29BF">
      <w:pPr>
        <w:rPr>
          <w:rFonts w:ascii="Comic Sans MS" w:hAnsi="Comic Sans MS"/>
          <w:sz w:val="20"/>
        </w:rPr>
      </w:pPr>
      <w:r>
        <w:rPr>
          <w:rFonts w:ascii="Comic Sans MS" w:hAnsi="Comic Sans MS"/>
          <w:b/>
          <w:bCs/>
          <w:sz w:val="20"/>
        </w:rPr>
        <w:t>Hiiret</w:t>
      </w:r>
      <w:r>
        <w:rPr>
          <w:rFonts w:ascii="Comic Sans MS" w:hAnsi="Comic Sans MS"/>
          <w:sz w:val="20"/>
        </w:rPr>
        <w:t xml:space="preserve"> 1-3-yr-olds, tel. 044-743 6617</w:t>
      </w:r>
    </w:p>
    <w:p w:rsidR="0024657D" w:rsidRPr="0024657D" w:rsidRDefault="0024657D" w:rsidP="005E29BF">
      <w:pPr>
        <w:rPr>
          <w:rFonts w:ascii="Comic Sans MS" w:hAnsi="Comic Sans MS"/>
          <w:sz w:val="20"/>
        </w:rPr>
      </w:pPr>
      <w:r>
        <w:rPr>
          <w:rFonts w:ascii="Comic Sans MS" w:hAnsi="Comic Sans MS"/>
          <w:b/>
          <w:bCs/>
          <w:sz w:val="20"/>
        </w:rPr>
        <w:t>Myyrät</w:t>
      </w:r>
      <w:r>
        <w:rPr>
          <w:rFonts w:ascii="Comic Sans MS" w:hAnsi="Comic Sans MS"/>
          <w:sz w:val="20"/>
        </w:rPr>
        <w:t xml:space="preserve"> 3-5-yr-olds, tel. 044-743 6614</w:t>
      </w:r>
    </w:p>
    <w:p w:rsidR="0024657D" w:rsidRPr="0024657D" w:rsidRDefault="0024657D" w:rsidP="005E29BF">
      <w:pPr>
        <w:rPr>
          <w:rFonts w:ascii="Comic Sans MS" w:hAnsi="Comic Sans MS"/>
          <w:sz w:val="20"/>
        </w:rPr>
      </w:pPr>
      <w:r>
        <w:rPr>
          <w:rFonts w:ascii="Comic Sans MS" w:hAnsi="Comic Sans MS"/>
          <w:b/>
          <w:sz w:val="20"/>
        </w:rPr>
        <w:t>Sopulit</w:t>
      </w:r>
      <w:r>
        <w:rPr>
          <w:rFonts w:ascii="Comic Sans MS" w:hAnsi="Comic Sans MS"/>
          <w:sz w:val="20"/>
        </w:rPr>
        <w:t xml:space="preserve"> 3-5-yr-olds, small rehabilitation group, tel. 044-743 6609</w:t>
      </w:r>
    </w:p>
    <w:p w:rsidR="0024657D" w:rsidRDefault="0024657D" w:rsidP="005E29BF">
      <w:pPr>
        <w:rPr>
          <w:rFonts w:ascii="Comic Sans MS" w:hAnsi="Comic Sans MS"/>
          <w:sz w:val="20"/>
        </w:rPr>
      </w:pPr>
      <w:r>
        <w:rPr>
          <w:rFonts w:ascii="Comic Sans MS" w:hAnsi="Comic Sans MS"/>
          <w:b/>
          <w:bCs/>
          <w:sz w:val="20"/>
        </w:rPr>
        <w:t>Siilit</w:t>
      </w:r>
      <w:r>
        <w:rPr>
          <w:rFonts w:ascii="Comic Sans MS" w:hAnsi="Comic Sans MS"/>
          <w:sz w:val="20"/>
        </w:rPr>
        <w:t xml:space="preserve"> 3-5-yr-olds, tel. 044-743 6610</w:t>
      </w:r>
    </w:p>
    <w:p w:rsidR="00D06763" w:rsidRDefault="00D06763" w:rsidP="005E29BF">
      <w:pPr>
        <w:rPr>
          <w:rFonts w:ascii="Comic Sans MS" w:hAnsi="Comic Sans MS"/>
          <w:sz w:val="20"/>
        </w:rPr>
      </w:pPr>
    </w:p>
    <w:p w:rsidR="00DF4DBE" w:rsidRPr="00DF4DBE" w:rsidRDefault="00DF4DBE" w:rsidP="00DF4DBE">
      <w:pPr>
        <w:rPr>
          <w:rFonts w:ascii="Comic Sans MS" w:hAnsi="Comic Sans MS"/>
          <w:b/>
          <w:sz w:val="20"/>
          <w:szCs w:val="20"/>
        </w:rPr>
      </w:pPr>
      <w:r>
        <w:rPr>
          <w:rFonts w:ascii="Comic Sans MS" w:hAnsi="Comic Sans MS"/>
          <w:b/>
          <w:sz w:val="20"/>
        </w:rPr>
        <w:t>Director of daycare centre Tiina Siivola, tel. 040 7524920</w:t>
      </w:r>
    </w:p>
    <w:p w:rsidR="00DF4DBE" w:rsidRPr="00DF4DBE" w:rsidRDefault="00DF4DBE" w:rsidP="00DF4DBE">
      <w:pPr>
        <w:rPr>
          <w:rFonts w:ascii="Comic Sans MS" w:hAnsi="Comic Sans MS"/>
          <w:b/>
          <w:sz w:val="20"/>
          <w:szCs w:val="20"/>
        </w:rPr>
      </w:pPr>
      <w:r>
        <w:rPr>
          <w:rFonts w:ascii="Comic Sans MS" w:hAnsi="Comic Sans MS"/>
          <w:b/>
          <w:sz w:val="20"/>
        </w:rPr>
        <w:t>Päiviönsaari early childhood special education teacher, tel. 040,484 0984</w:t>
      </w:r>
    </w:p>
    <w:p w:rsidR="00DF4DBE" w:rsidRPr="00DF4DBE" w:rsidRDefault="00DF4DBE" w:rsidP="00DF4DBE">
      <w:pPr>
        <w:rPr>
          <w:rFonts w:ascii="Comic Sans MS" w:hAnsi="Comic Sans MS"/>
          <w:b/>
          <w:sz w:val="20"/>
          <w:szCs w:val="20"/>
        </w:rPr>
      </w:pPr>
      <w:r>
        <w:rPr>
          <w:rFonts w:ascii="Comic Sans MS" w:hAnsi="Comic Sans MS"/>
          <w:b/>
          <w:sz w:val="20"/>
        </w:rPr>
        <w:t>Early childhood education director: Anne Tuunainen, tel. 040 8347988</w:t>
      </w:r>
    </w:p>
    <w:p w:rsidR="00DF4DBE" w:rsidRPr="00DF4DBE" w:rsidRDefault="00DF4DBE" w:rsidP="00DF4DBE">
      <w:pPr>
        <w:rPr>
          <w:rFonts w:ascii="Comic Sans MS" w:hAnsi="Comic Sans MS"/>
          <w:b/>
          <w:sz w:val="20"/>
          <w:szCs w:val="20"/>
        </w:rPr>
      </w:pPr>
      <w:r>
        <w:rPr>
          <w:rFonts w:ascii="Comic Sans MS" w:hAnsi="Comic Sans MS"/>
          <w:b/>
          <w:sz w:val="20"/>
        </w:rPr>
        <w:t>Payment matters related to early childhood education: Sari Liuska, tel. 044 4442408</w:t>
      </w:r>
    </w:p>
    <w:p w:rsidR="0024657D" w:rsidRPr="00C9325A" w:rsidRDefault="0024657D" w:rsidP="0024657D">
      <w:pPr>
        <w:rPr>
          <w:rFonts w:ascii="Comic Sans MS" w:hAnsi="Comic Sans MS"/>
        </w:rPr>
      </w:pPr>
      <w:r>
        <w:rPr>
          <w:rFonts w:ascii="Comic Sans MS" w:hAnsi="Comic Sans MS"/>
          <w:b/>
        </w:rPr>
        <w:t>STARTING AT THE DAYCARE CENTRE</w:t>
      </w:r>
    </w:p>
    <w:p w:rsidR="0024657D" w:rsidRPr="0024657D" w:rsidRDefault="0024657D" w:rsidP="0024657D">
      <w:pPr>
        <w:jc w:val="both"/>
        <w:rPr>
          <w:rFonts w:ascii="Comic Sans MS" w:hAnsi="Comic Sans MS"/>
          <w:sz w:val="20"/>
        </w:rPr>
      </w:pPr>
      <w:r>
        <w:rPr>
          <w:rFonts w:ascii="Comic Sans MS" w:hAnsi="Comic Sans MS"/>
          <w:sz w:val="20"/>
        </w:rPr>
        <w:t xml:space="preserve">Before starting in daycare, it is important that you and your child get to know your child’s future daycare centre, group and group caregivers. During your visit to the centre, you will be able to discuss matters concerning your child with the group caregivers, including your child’s daily routine, allergies, games that your child likes, etc. The more the daycare centre knows about your child, the easier it will be for your child to start in daycare. All caregivers at the daycare centre are bound by professional secrecy. </w:t>
      </w:r>
    </w:p>
    <w:p w:rsidR="0024657D" w:rsidRDefault="0024657D" w:rsidP="0024657D">
      <w:pPr>
        <w:jc w:val="both"/>
        <w:rPr>
          <w:rFonts w:ascii="Comic Sans MS" w:hAnsi="Comic Sans MS"/>
          <w:sz w:val="20"/>
        </w:rPr>
      </w:pPr>
      <w:r>
        <w:rPr>
          <w:rFonts w:ascii="Comic Sans MS" w:hAnsi="Comic Sans MS"/>
          <w:sz w:val="20"/>
        </w:rPr>
        <w:t xml:space="preserve">During your visit, a caregiver from your child’s group will show you the facilities of your child’s group and the daycare centre, talk about activities carried out in the group and practical issues. </w:t>
      </w:r>
    </w:p>
    <w:p w:rsidR="002668C7" w:rsidRDefault="00F9157D" w:rsidP="0024657D">
      <w:pPr>
        <w:jc w:val="both"/>
        <w:rPr>
          <w:rFonts w:ascii="Comic Sans MS" w:hAnsi="Comic Sans MS"/>
          <w:sz w:val="20"/>
        </w:rPr>
      </w:pPr>
      <w:r>
        <w:rPr>
          <w:rFonts w:ascii="Comic Sans MS" w:hAnsi="Comic Sans MS"/>
          <w:sz w:val="20"/>
        </w:rPr>
        <w:t xml:space="preserve">It is natural for some separation anxiety to occur in both parents and their children when a child first enrols in daycare. When you take your child to daycare, make sure you don't drag out goodbyes, but wish your child a nice day, give them a kiss and hug, and leave with a cheerful mind. Crying and frustrated children usually calm down quickly in the arms of a caregiver after their parents have left. </w:t>
      </w:r>
    </w:p>
    <w:p w:rsidR="00601060" w:rsidRPr="0024657D" w:rsidRDefault="00601060" w:rsidP="0024657D">
      <w:pPr>
        <w:jc w:val="both"/>
        <w:rPr>
          <w:rFonts w:ascii="Comic Sans MS" w:hAnsi="Comic Sans MS"/>
          <w:sz w:val="20"/>
        </w:rPr>
      </w:pPr>
    </w:p>
    <w:p w:rsidR="0024657D" w:rsidRPr="00EF16FC" w:rsidRDefault="0024657D" w:rsidP="0024657D">
      <w:pPr>
        <w:rPr>
          <w:rFonts w:ascii="Comic Sans MS" w:hAnsi="Comic Sans MS"/>
          <w:b/>
          <w:sz w:val="20"/>
        </w:rPr>
      </w:pPr>
      <w:r>
        <w:rPr>
          <w:rFonts w:ascii="Comic Sans MS" w:hAnsi="Comic Sans MS"/>
          <w:b/>
          <w:sz w:val="20"/>
        </w:rPr>
        <w:t>ARRIVING AT AND LEAVING FROM THE DAYCARE CENTRE</w:t>
      </w:r>
    </w:p>
    <w:p w:rsidR="0024657D" w:rsidRPr="00EF16FC" w:rsidRDefault="0024657D" w:rsidP="00EF16FC">
      <w:pPr>
        <w:jc w:val="both"/>
        <w:rPr>
          <w:rFonts w:ascii="Comic Sans MS" w:hAnsi="Comic Sans MS"/>
          <w:sz w:val="20"/>
        </w:rPr>
      </w:pPr>
      <w:r>
        <w:rPr>
          <w:rFonts w:ascii="Comic Sans MS" w:hAnsi="Comic Sans MS"/>
          <w:sz w:val="20"/>
          <w:u w:val="single"/>
        </w:rPr>
        <w:t>Please make sure you close the gate latch when entering and leaving the daycare centre! Children are not allowed to pass through the gates alone!</w:t>
      </w:r>
      <w:r>
        <w:rPr>
          <w:rFonts w:ascii="Comic Sans MS" w:hAnsi="Comic Sans MS"/>
          <w:sz w:val="20"/>
        </w:rPr>
        <w:t xml:space="preserve"> As a safety measure, we teach children not to climb over the fence and that only caregivers may open the gate. </w:t>
      </w:r>
    </w:p>
    <w:p w:rsidR="0024657D" w:rsidRPr="00EF16FC" w:rsidRDefault="0024657D" w:rsidP="00EF16FC">
      <w:pPr>
        <w:jc w:val="both"/>
        <w:rPr>
          <w:rFonts w:ascii="Comic Sans MS" w:hAnsi="Comic Sans MS"/>
          <w:sz w:val="20"/>
          <w:u w:val="single"/>
        </w:rPr>
      </w:pPr>
      <w:r>
        <w:rPr>
          <w:rFonts w:ascii="Comic Sans MS" w:hAnsi="Comic Sans MS"/>
          <w:sz w:val="20"/>
          <w:u w:val="single"/>
        </w:rPr>
        <w:t xml:space="preserve">Children who arrive at the centre between 6:30 and 7:00 a.m. are put into the on-guard group Myyrät. From 7:00 a.m. onwards, when the group caregivers have arrived, children may join their own group. </w:t>
      </w:r>
    </w:p>
    <w:p w:rsidR="0024657D" w:rsidRPr="00EF16FC" w:rsidRDefault="0024657D" w:rsidP="00EF16FC">
      <w:pPr>
        <w:jc w:val="both"/>
        <w:rPr>
          <w:rFonts w:ascii="Comic Sans MS" w:hAnsi="Comic Sans MS"/>
          <w:sz w:val="20"/>
        </w:rPr>
      </w:pPr>
      <w:r>
        <w:rPr>
          <w:rFonts w:ascii="Comic Sans MS" w:hAnsi="Comic Sans MS"/>
          <w:sz w:val="20"/>
        </w:rPr>
        <w:t>Shoes and rain gear should be left in the hallway, while outdoor clothes may be kept in the child's locker. Please take off your outdoor shoes before approaching the lockers, as children often play on the floor. First, children wash their hands together with their guardian, after which the guardian may accompany their child to the daycare centre caregivers.</w:t>
      </w:r>
    </w:p>
    <w:p w:rsidR="0024657D" w:rsidRPr="00601060" w:rsidRDefault="0024657D" w:rsidP="00EF16FC">
      <w:pPr>
        <w:jc w:val="both"/>
        <w:rPr>
          <w:rFonts w:ascii="Comic Sans MS" w:hAnsi="Comic Sans MS"/>
          <w:sz w:val="20"/>
        </w:rPr>
      </w:pPr>
      <w:r>
        <w:rPr>
          <w:rFonts w:ascii="Comic Sans MS" w:hAnsi="Comic Sans MS"/>
          <w:sz w:val="20"/>
          <w:u w:val="single"/>
        </w:rPr>
        <w:t>When you pick your child up from daycare, please make sure that the daycare personnel is aware that your child has been picked up.</w:t>
      </w:r>
      <w:r>
        <w:rPr>
          <w:rFonts w:ascii="Comic Sans MS" w:hAnsi="Comic Sans MS"/>
          <w:sz w:val="20"/>
        </w:rPr>
        <w:t xml:space="preserve"> We are normally outside in the afternoon, but depending on the weather, you may also find us inside the daycare centre. Group-specific caregivers work until 4:15 p.m., after which children are handed over to the on-guard caregivers. If we have to stay inside in the afternoon, the remaining children join the Myyrät group at 4:15 p.m. The daycare centre closes at 5:00 p.m. We recommend checking your child’s locker every day to see if there are are any dirty clothes, bulletins or your child’s creations that you can take home. Please also check the notice board to see if there is any new information about excursions, for example. If a child is picked up by someone other than a parent, please inform your child's group beforehand. Children are only handed over to persons that the daycare centre has been informed of. </w:t>
      </w:r>
      <w:r>
        <w:rPr>
          <w:color w:val="FF0000"/>
        </w:rPr>
        <w:t>Children may only be picked up by over 18-year-old adults.</w:t>
      </w:r>
    </w:p>
    <w:p w:rsidR="002668C7" w:rsidRDefault="002668C7" w:rsidP="00EF16FC">
      <w:pPr>
        <w:jc w:val="both"/>
        <w:rPr>
          <w:color w:val="FF0000"/>
        </w:rPr>
      </w:pPr>
    </w:p>
    <w:p w:rsidR="007A2D79" w:rsidRPr="007A2D79" w:rsidRDefault="007A2D79" w:rsidP="007A2D79">
      <w:pPr>
        <w:jc w:val="both"/>
        <w:rPr>
          <w:rFonts w:ascii="Comic Sans MS" w:hAnsi="Comic Sans MS"/>
          <w:b/>
          <w:sz w:val="20"/>
        </w:rPr>
      </w:pPr>
      <w:r>
        <w:rPr>
          <w:rFonts w:ascii="Comic Sans MS" w:hAnsi="Comic Sans MS"/>
          <w:b/>
          <w:sz w:val="20"/>
        </w:rPr>
        <w:t>SUPPORTING CHILDREN’S DEVELOPMENT TOGETHER</w:t>
      </w:r>
    </w:p>
    <w:p w:rsidR="007A2D79" w:rsidRDefault="007A2D79" w:rsidP="00131BDF">
      <w:pPr>
        <w:jc w:val="both"/>
        <w:rPr>
          <w:rFonts w:ascii="Comic Sans MS" w:hAnsi="Comic Sans MS"/>
          <w:sz w:val="20"/>
        </w:rPr>
      </w:pPr>
      <w:r>
        <w:rPr>
          <w:rFonts w:ascii="Comic Sans MS" w:hAnsi="Comic Sans MS"/>
          <w:sz w:val="20"/>
        </w:rPr>
        <w:t>Trustful and open collaboration between children’s guardians and the daycare centre is essential for ensuring high-quality early childhood education. Small everyday matters can be discussed when dropping off or picking up your child from the daycare centre. The daily routines and development of each child are discussed in more detail at an agreed time at the child’s early childhood education talk (VASU).</w:t>
      </w:r>
    </w:p>
    <w:p w:rsidR="007A2D79" w:rsidRDefault="007A2D79" w:rsidP="007A2D79">
      <w:pPr>
        <w:jc w:val="both"/>
        <w:rPr>
          <w:rFonts w:ascii="Comic Sans MS" w:hAnsi="Comic Sans MS"/>
          <w:sz w:val="20"/>
        </w:rPr>
      </w:pPr>
      <w:r>
        <w:rPr>
          <w:rFonts w:ascii="Comic Sans MS" w:hAnsi="Comic Sans MS"/>
          <w:b/>
          <w:sz w:val="20"/>
        </w:rPr>
        <w:t>Guardians must inform the daycare centre of their preferred daycare schedule electronically.</w:t>
      </w:r>
      <w:r>
        <w:rPr>
          <w:rFonts w:ascii="Comic Sans MS" w:hAnsi="Comic Sans MS"/>
          <w:sz w:val="20"/>
        </w:rPr>
        <w:t xml:space="preserve"> </w:t>
      </w:r>
      <w:r>
        <w:rPr>
          <w:rFonts w:ascii="Comic Sans MS" w:hAnsi="Comic Sans MS"/>
          <w:sz w:val="20"/>
          <w:u w:val="single"/>
        </w:rPr>
        <w:t>Daycare times must be announced no later than by 11:55 p.m. on Monday of the previous week. It is essential that daycare schedules be reported in advance!</w:t>
      </w:r>
      <w:r>
        <w:rPr>
          <w:rFonts w:ascii="Comic Sans MS" w:hAnsi="Comic Sans MS"/>
          <w:sz w:val="20"/>
        </w:rPr>
        <w:t xml:space="preserve"> The daycare centre plans activities, orders food and plans employees’ work shifts based on reported daycare schedules and absences. If any changes occur in the reported daycare schedule, please contact the caregivers in your child’s group. </w:t>
      </w:r>
    </w:p>
    <w:p w:rsidR="00601060" w:rsidRPr="00601060" w:rsidRDefault="00601060" w:rsidP="007A2D79">
      <w:pPr>
        <w:jc w:val="both"/>
        <w:rPr>
          <w:rFonts w:ascii="Comic Sans MS" w:hAnsi="Comic Sans MS"/>
          <w:b/>
          <w:sz w:val="20"/>
        </w:rPr>
      </w:pPr>
      <w:r>
        <w:rPr>
          <w:rFonts w:ascii="Comic Sans MS" w:hAnsi="Comic Sans MS"/>
          <w:b/>
          <w:sz w:val="20"/>
        </w:rPr>
        <w:t>You can register your child’s daycare schedule electronically at www.varkaus.fi</w:t>
      </w:r>
    </w:p>
    <w:p w:rsidR="007A2D79" w:rsidRDefault="007A2D79" w:rsidP="007A2D79">
      <w:pPr>
        <w:jc w:val="both"/>
        <w:rPr>
          <w:rFonts w:ascii="Comic Sans MS" w:hAnsi="Comic Sans MS"/>
          <w:sz w:val="20"/>
        </w:rPr>
      </w:pPr>
      <w:r>
        <w:rPr>
          <w:rFonts w:ascii="Comic Sans MS" w:hAnsi="Comic Sans MS"/>
          <w:b/>
          <w:sz w:val="20"/>
        </w:rPr>
        <w:t>Wilma</w:t>
      </w:r>
      <w:r>
        <w:rPr>
          <w:rFonts w:ascii="Comic Sans MS" w:hAnsi="Comic Sans MS"/>
          <w:sz w:val="20"/>
        </w:rPr>
        <w:t xml:space="preserve"> is an electronic communication platform. Through Wilma, you can contact the early childhood education teacher of your child's group as well as view all important announcements from the City of Varkaus and Päiviönsaari daycare centre. </w:t>
      </w:r>
      <w:r>
        <w:rPr>
          <w:rFonts w:ascii="Comic Sans MS" w:hAnsi="Comic Sans MS"/>
          <w:b/>
          <w:sz w:val="20"/>
        </w:rPr>
        <w:t>Vasus or early childhood education plans</w:t>
      </w:r>
      <w:r>
        <w:rPr>
          <w:rFonts w:ascii="Comic Sans MS" w:hAnsi="Comic Sans MS"/>
          <w:sz w:val="20"/>
        </w:rPr>
        <w:t xml:space="preserve"> are also uploaded to Wilma. </w:t>
      </w:r>
    </w:p>
    <w:p w:rsidR="007A2D79" w:rsidRPr="007A2D79" w:rsidRDefault="007A2D79" w:rsidP="007A2D79">
      <w:pPr>
        <w:jc w:val="both"/>
        <w:rPr>
          <w:rFonts w:ascii="Comic Sans MS" w:hAnsi="Comic Sans MS"/>
          <w:sz w:val="20"/>
        </w:rPr>
      </w:pPr>
      <w:r>
        <w:rPr>
          <w:rFonts w:ascii="Comic Sans MS" w:hAnsi="Comic Sans MS"/>
          <w:sz w:val="20"/>
        </w:rPr>
        <w:t xml:space="preserve">Päiviönsaari daycare centre also has its own </w:t>
      </w:r>
      <w:r>
        <w:rPr>
          <w:rFonts w:ascii="Comic Sans MS" w:hAnsi="Comic Sans MS"/>
          <w:b/>
          <w:sz w:val="20"/>
        </w:rPr>
        <w:t>peda.net webpage</w:t>
      </w:r>
      <w:r>
        <w:rPr>
          <w:rFonts w:ascii="Comic Sans MS" w:hAnsi="Comic Sans MS"/>
          <w:sz w:val="20"/>
        </w:rPr>
        <w:t xml:space="preserve">. There you will find information about the daycare centre groups as well as additional data about the activities of each group throughout the year. </w:t>
      </w:r>
    </w:p>
    <w:p w:rsidR="002668C7" w:rsidRDefault="002668C7">
      <w:pPr>
        <w:rPr>
          <w:rFonts w:ascii="Comic Sans MS" w:hAnsi="Comic Sans MS"/>
          <w:b/>
          <w:sz w:val="20"/>
          <w:szCs w:val="20"/>
        </w:rPr>
      </w:pPr>
      <w:r>
        <w:br w:type="page"/>
      </w:r>
    </w:p>
    <w:p w:rsidR="00DF4DBE" w:rsidRPr="00C9325A" w:rsidRDefault="00DF4DBE" w:rsidP="00DF4DBE">
      <w:pPr>
        <w:jc w:val="both"/>
        <w:rPr>
          <w:rFonts w:ascii="Comic Sans MS" w:hAnsi="Comic Sans MS"/>
          <w:sz w:val="20"/>
        </w:rPr>
      </w:pPr>
      <w:r>
        <w:rPr>
          <w:rFonts w:ascii="Comic Sans MS" w:hAnsi="Comic Sans MS"/>
          <w:sz w:val="20"/>
        </w:rPr>
        <w:t>Daily routines are generally the same in every group:</w:t>
      </w:r>
    </w:p>
    <w:p w:rsidR="00DF4DBE" w:rsidRPr="00C9325A" w:rsidRDefault="00DF4DBE" w:rsidP="00DF4DBE">
      <w:pPr>
        <w:ind w:left="1304" w:firstLine="4"/>
        <w:jc w:val="both"/>
        <w:rPr>
          <w:rFonts w:ascii="Comic Sans MS" w:hAnsi="Comic Sans MS"/>
          <w:sz w:val="20"/>
        </w:rPr>
      </w:pPr>
      <w:r>
        <w:rPr>
          <w:rFonts w:ascii="Comic Sans MS" w:hAnsi="Comic Sans MS"/>
          <w:sz w:val="20"/>
        </w:rPr>
        <w:t>6.30 a.m. - the daycare centre opens. 6.30-7.00 a.m. children are received in the Myyrät group</w:t>
      </w:r>
    </w:p>
    <w:p w:rsidR="00DF4DBE" w:rsidRPr="00C9325A" w:rsidRDefault="00DF4DBE" w:rsidP="00DF4DBE">
      <w:pPr>
        <w:jc w:val="both"/>
        <w:rPr>
          <w:rFonts w:ascii="Comic Sans MS" w:hAnsi="Comic Sans MS"/>
          <w:sz w:val="20"/>
        </w:rPr>
      </w:pPr>
      <w:r>
        <w:rPr>
          <w:rFonts w:ascii="Comic Sans MS" w:hAnsi="Comic Sans MS"/>
          <w:sz w:val="20"/>
        </w:rPr>
        <w:tab/>
        <w:t>8.00-8.30 a.m. breakfast</w:t>
      </w:r>
    </w:p>
    <w:p w:rsidR="00DF4DBE" w:rsidRPr="00C9325A" w:rsidRDefault="00DF4DBE" w:rsidP="00DF4DBE">
      <w:pPr>
        <w:jc w:val="both"/>
        <w:rPr>
          <w:rFonts w:ascii="Comic Sans MS" w:hAnsi="Comic Sans MS"/>
          <w:sz w:val="20"/>
        </w:rPr>
      </w:pPr>
      <w:r>
        <w:rPr>
          <w:rFonts w:ascii="Comic Sans MS" w:hAnsi="Comic Sans MS"/>
          <w:sz w:val="20"/>
        </w:rPr>
        <w:tab/>
        <w:t>9.00-11.00 a.m. group activity/outing</w:t>
      </w:r>
    </w:p>
    <w:p w:rsidR="00DF4DBE" w:rsidRPr="00C9325A" w:rsidRDefault="00DF4DBE" w:rsidP="00DF4DBE">
      <w:pPr>
        <w:jc w:val="both"/>
        <w:rPr>
          <w:rFonts w:ascii="Comic Sans MS" w:hAnsi="Comic Sans MS"/>
          <w:sz w:val="20"/>
        </w:rPr>
      </w:pPr>
      <w:r>
        <w:rPr>
          <w:rFonts w:ascii="Comic Sans MS" w:hAnsi="Comic Sans MS"/>
          <w:sz w:val="20"/>
        </w:rPr>
        <w:tab/>
        <w:t>11.00 a.m. -12.00 noon lunch</w:t>
      </w:r>
    </w:p>
    <w:p w:rsidR="00DF4DBE" w:rsidRDefault="00DF4DBE" w:rsidP="00DF4DBE">
      <w:pPr>
        <w:jc w:val="both"/>
        <w:rPr>
          <w:rFonts w:ascii="Comic Sans MS" w:hAnsi="Comic Sans MS"/>
          <w:sz w:val="20"/>
        </w:rPr>
      </w:pPr>
      <w:r>
        <w:rPr>
          <w:rFonts w:ascii="Comic Sans MS" w:hAnsi="Comic Sans MS"/>
          <w:sz w:val="20"/>
        </w:rPr>
        <w:tab/>
        <w:t>12.00 noon -2.00 p.m. midday rest</w:t>
      </w:r>
    </w:p>
    <w:p w:rsidR="00DF4DBE" w:rsidRPr="00C9325A" w:rsidRDefault="00DF4DBE" w:rsidP="00DF4DBE">
      <w:pPr>
        <w:jc w:val="both"/>
        <w:rPr>
          <w:rFonts w:ascii="Comic Sans MS" w:hAnsi="Comic Sans MS"/>
          <w:sz w:val="20"/>
        </w:rPr>
      </w:pPr>
      <w:r>
        <w:rPr>
          <w:rFonts w:ascii="Comic Sans MS" w:hAnsi="Comic Sans MS"/>
          <w:sz w:val="20"/>
        </w:rPr>
        <w:tab/>
        <w:t>2.00-2.30 p.m. snack</w:t>
      </w:r>
    </w:p>
    <w:p w:rsidR="00DF4DBE" w:rsidRPr="00C9325A" w:rsidRDefault="00DF4DBE" w:rsidP="00DF4DBE">
      <w:pPr>
        <w:jc w:val="both"/>
        <w:rPr>
          <w:rFonts w:ascii="Comic Sans MS" w:hAnsi="Comic Sans MS"/>
          <w:sz w:val="20"/>
        </w:rPr>
      </w:pPr>
      <w:r>
        <w:rPr>
          <w:rFonts w:ascii="Comic Sans MS" w:hAnsi="Comic Sans MS"/>
          <w:sz w:val="20"/>
        </w:rPr>
        <w:tab/>
        <w:t>2.30 p.m. - group activity/outing</w:t>
      </w:r>
    </w:p>
    <w:p w:rsidR="00DF4DBE" w:rsidRDefault="00DF4DBE" w:rsidP="00DF4DBE">
      <w:pPr>
        <w:jc w:val="both"/>
        <w:rPr>
          <w:rFonts w:ascii="Comic Sans MS" w:hAnsi="Comic Sans MS"/>
          <w:sz w:val="20"/>
        </w:rPr>
      </w:pPr>
      <w:r>
        <w:rPr>
          <w:rFonts w:ascii="Comic Sans MS" w:hAnsi="Comic Sans MS"/>
          <w:sz w:val="20"/>
        </w:rPr>
        <w:tab/>
        <w:t>5 p.m. the daycare centre closes</w:t>
      </w:r>
    </w:p>
    <w:p w:rsidR="00787FD7" w:rsidRPr="00DF4DBE" w:rsidRDefault="00787FD7" w:rsidP="00DF4DBE">
      <w:pPr>
        <w:jc w:val="both"/>
        <w:rPr>
          <w:rFonts w:ascii="Comic Sans MS" w:hAnsi="Comic Sans MS"/>
          <w:sz w:val="20"/>
        </w:rPr>
      </w:pPr>
    </w:p>
    <w:p w:rsidR="00DF4DBE" w:rsidRPr="00DF4DBE" w:rsidRDefault="00DF4DBE" w:rsidP="00EF549B">
      <w:pPr>
        <w:rPr>
          <w:rFonts w:ascii="Comic Sans MS" w:hAnsi="Comic Sans MS"/>
          <w:b/>
          <w:sz w:val="2"/>
          <w:szCs w:val="20"/>
        </w:rPr>
      </w:pPr>
    </w:p>
    <w:p w:rsidR="00EF549B" w:rsidRDefault="007A2D79" w:rsidP="00EF549B">
      <w:pPr>
        <w:rPr>
          <w:rFonts w:ascii="Comic Sans MS" w:hAnsi="Comic Sans MS"/>
          <w:b/>
          <w:sz w:val="20"/>
          <w:szCs w:val="20"/>
        </w:rPr>
      </w:pPr>
      <w:r>
        <w:rPr>
          <w:rFonts w:ascii="Comic Sans MS" w:hAnsi="Comic Sans MS"/>
          <w:b/>
          <w:sz w:val="20"/>
        </w:rPr>
        <w:t xml:space="preserve">WHAT DO YOU NEED TO PACK FOR YOUR CHILD? </w:t>
      </w:r>
    </w:p>
    <w:p w:rsidR="00D1498B" w:rsidRPr="00D1498B" w:rsidRDefault="00D1498B" w:rsidP="00EF549B">
      <w:pPr>
        <w:rPr>
          <w:rFonts w:ascii="Comic Sans MS" w:hAnsi="Comic Sans MS"/>
          <w:b/>
          <w:sz w:val="2"/>
          <w:szCs w:val="20"/>
        </w:rPr>
      </w:pPr>
    </w:p>
    <w:p w:rsidR="0061154E" w:rsidRPr="0061154E" w:rsidRDefault="0061154E" w:rsidP="00D1498B">
      <w:pPr>
        <w:pStyle w:val="Luettelokappale"/>
        <w:numPr>
          <w:ilvl w:val="0"/>
          <w:numId w:val="3"/>
        </w:numPr>
        <w:rPr>
          <w:rFonts w:ascii="Comic Sans MS" w:hAnsi="Comic Sans MS"/>
          <w:b/>
          <w:sz w:val="20"/>
          <w:szCs w:val="20"/>
        </w:rPr>
      </w:pPr>
      <w:r>
        <w:rPr>
          <w:rFonts w:ascii="Comic Sans MS" w:hAnsi="Comic Sans MS"/>
          <w:sz w:val="20"/>
        </w:rPr>
        <w:t>nappies if necessary</w:t>
      </w:r>
    </w:p>
    <w:p w:rsidR="00D1498B" w:rsidRPr="0043126F" w:rsidRDefault="00D1498B" w:rsidP="00D1498B">
      <w:pPr>
        <w:pStyle w:val="Luettelokappale"/>
        <w:numPr>
          <w:ilvl w:val="0"/>
          <w:numId w:val="3"/>
        </w:numPr>
        <w:rPr>
          <w:rFonts w:ascii="Comic Sans MS" w:hAnsi="Comic Sans MS"/>
          <w:b/>
          <w:sz w:val="20"/>
          <w:szCs w:val="20"/>
        </w:rPr>
      </w:pPr>
      <w:r>
        <w:rPr>
          <w:rFonts w:ascii="Comic Sans MS" w:hAnsi="Comic Sans MS"/>
          <w:sz w:val="20"/>
        </w:rPr>
        <w:t>xylitol lozenges</w:t>
      </w:r>
    </w:p>
    <w:p w:rsidR="0043126F" w:rsidRPr="00D1498B" w:rsidRDefault="0043126F" w:rsidP="00D1498B">
      <w:pPr>
        <w:pStyle w:val="Luettelokappale"/>
        <w:numPr>
          <w:ilvl w:val="0"/>
          <w:numId w:val="3"/>
        </w:numPr>
        <w:rPr>
          <w:rFonts w:ascii="Comic Sans MS" w:hAnsi="Comic Sans MS"/>
          <w:b/>
          <w:sz w:val="20"/>
          <w:szCs w:val="20"/>
        </w:rPr>
      </w:pPr>
      <w:r>
        <w:rPr>
          <w:rFonts w:ascii="Comic Sans MS" w:hAnsi="Comic Sans MS"/>
          <w:sz w:val="20"/>
        </w:rPr>
        <w:t>a soft toy if desired</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rPr>
        <w:t>spare clothes (e.g., underwear, socks, long trousers, shirts)</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rPr>
        <w:t>weather-appropriate outdoor clothing (outdoor jacket, outdoor trousers, hat, gloves)</w:t>
      </w:r>
    </w:p>
    <w:p w:rsidR="00D1498B" w:rsidRPr="00D1498B" w:rsidRDefault="00D1498B" w:rsidP="00D1498B">
      <w:pPr>
        <w:pStyle w:val="Luettelokappale"/>
        <w:numPr>
          <w:ilvl w:val="0"/>
          <w:numId w:val="3"/>
        </w:numPr>
        <w:rPr>
          <w:rFonts w:ascii="Comic Sans MS" w:hAnsi="Comic Sans MS"/>
          <w:b/>
          <w:sz w:val="20"/>
          <w:szCs w:val="20"/>
        </w:rPr>
      </w:pPr>
      <w:r>
        <w:rPr>
          <w:rFonts w:ascii="Comic Sans MS" w:hAnsi="Comic Sans MS"/>
          <w:sz w:val="20"/>
        </w:rPr>
        <w:t>Warm clothes for cold weather (e.g., mid-layer set, woollen socks, scarf/neckwarmer)</w:t>
      </w:r>
    </w:p>
    <w:p w:rsidR="00D1498B" w:rsidRPr="001E2228" w:rsidRDefault="00D1498B" w:rsidP="00D1498B">
      <w:pPr>
        <w:pStyle w:val="Luettelokappale"/>
        <w:numPr>
          <w:ilvl w:val="0"/>
          <w:numId w:val="3"/>
        </w:numPr>
        <w:rPr>
          <w:rFonts w:ascii="Comic Sans MS" w:hAnsi="Comic Sans MS"/>
          <w:b/>
          <w:sz w:val="20"/>
          <w:szCs w:val="20"/>
        </w:rPr>
      </w:pPr>
      <w:r>
        <w:rPr>
          <w:rFonts w:ascii="Comic Sans MS" w:hAnsi="Comic Sans MS"/>
          <w:sz w:val="20"/>
        </w:rPr>
        <w:t>rain clothes (rubber boots, rain trousers, rain jacket, rain gloves)</w:t>
      </w:r>
    </w:p>
    <w:p w:rsidR="00787FD7" w:rsidRPr="001E2228" w:rsidRDefault="001E2228" w:rsidP="001E2228">
      <w:pPr>
        <w:ind w:left="360"/>
        <w:jc w:val="center"/>
        <w:rPr>
          <w:rFonts w:ascii="Comic Sans MS" w:hAnsi="Comic Sans MS"/>
          <w:b/>
          <w:sz w:val="20"/>
          <w:szCs w:val="20"/>
        </w:rPr>
      </w:pPr>
      <w:r>
        <w:rPr>
          <w:rFonts w:ascii="Comic Sans MS" w:hAnsi="Comic Sans MS"/>
          <w:b/>
          <w:sz w:val="20"/>
        </w:rPr>
        <w:t>Please also make sure that the clothes are the right size so that your child can move and play comfortably!</w:t>
      </w:r>
    </w:p>
    <w:p w:rsidR="00EF549B" w:rsidRDefault="0043126F" w:rsidP="00DF4DBE">
      <w:pPr>
        <w:jc w:val="center"/>
        <w:rPr>
          <w:rFonts w:ascii="Comic Sans MS" w:hAnsi="Comic Sans MS"/>
          <w:b/>
          <w:sz w:val="20"/>
          <w:szCs w:val="20"/>
        </w:rPr>
      </w:pPr>
      <w:r>
        <w:rPr>
          <w:rFonts w:ascii="Comic Sans MS" w:hAnsi="Comic Sans MS"/>
          <w:b/>
          <w:sz w:val="20"/>
        </w:rPr>
        <w:t>ALL CLOTHES MUST BE LABELLED WITH THE CHILD’S NAME!</w:t>
      </w:r>
    </w:p>
    <w:sectPr w:rsidR="00EF549B" w:rsidSect="00D973BF">
      <w:pgSz w:w="8419" w:h="11906" w:orient="landscape" w:code="9"/>
      <w:pgMar w:top="720" w:right="720" w:bottom="720" w:left="720" w:header="709" w:footer="709" w:gutter="0"/>
      <w:pgBorders w:offsetFrom="page">
        <w:top w:val="single" w:sz="18" w:space="24" w:color="FFC000" w:themeColor="accent4"/>
        <w:left w:val="single" w:sz="18" w:space="24" w:color="FFC000" w:themeColor="accent4"/>
        <w:bottom w:val="single" w:sz="18" w:space="24" w:color="FFC000" w:themeColor="accent4"/>
        <w:right w:val="single" w:sz="18"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A59"/>
    <w:multiLevelType w:val="hybridMultilevel"/>
    <w:tmpl w:val="DD2A11D6"/>
    <w:lvl w:ilvl="0" w:tplc="657E2B5C">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6016F9"/>
    <w:multiLevelType w:val="hybridMultilevel"/>
    <w:tmpl w:val="C5F27A64"/>
    <w:lvl w:ilvl="0" w:tplc="9B1C1AA0">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ACC44B9"/>
    <w:multiLevelType w:val="hybridMultilevel"/>
    <w:tmpl w:val="9886C67A"/>
    <w:lvl w:ilvl="0" w:tplc="804EC2A4">
      <w:start w:val="17"/>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3519295">
    <w:abstractNumId w:val="2"/>
  </w:num>
  <w:num w:numId="2" w16cid:durableId="673804775">
    <w:abstractNumId w:val="1"/>
  </w:num>
  <w:num w:numId="3" w16cid:durableId="62635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7D"/>
    <w:rsid w:val="000A2CDE"/>
    <w:rsid w:val="00131BDF"/>
    <w:rsid w:val="001C4066"/>
    <w:rsid w:val="001E2228"/>
    <w:rsid w:val="002321AB"/>
    <w:rsid w:val="0024657D"/>
    <w:rsid w:val="002668C7"/>
    <w:rsid w:val="002F2226"/>
    <w:rsid w:val="0034301E"/>
    <w:rsid w:val="003F7529"/>
    <w:rsid w:val="0043126F"/>
    <w:rsid w:val="004C1443"/>
    <w:rsid w:val="0050550F"/>
    <w:rsid w:val="00550124"/>
    <w:rsid w:val="005E29BF"/>
    <w:rsid w:val="005F4A2D"/>
    <w:rsid w:val="00601060"/>
    <w:rsid w:val="00601470"/>
    <w:rsid w:val="0061154E"/>
    <w:rsid w:val="00723360"/>
    <w:rsid w:val="00787FD7"/>
    <w:rsid w:val="007A2D79"/>
    <w:rsid w:val="007A60AF"/>
    <w:rsid w:val="008D604A"/>
    <w:rsid w:val="009C3714"/>
    <w:rsid w:val="00A41046"/>
    <w:rsid w:val="00AE0E12"/>
    <w:rsid w:val="00B00A32"/>
    <w:rsid w:val="00B63CBE"/>
    <w:rsid w:val="00BC326F"/>
    <w:rsid w:val="00C9325A"/>
    <w:rsid w:val="00D06763"/>
    <w:rsid w:val="00D1498B"/>
    <w:rsid w:val="00D37CAC"/>
    <w:rsid w:val="00D861B9"/>
    <w:rsid w:val="00D973BF"/>
    <w:rsid w:val="00DD0585"/>
    <w:rsid w:val="00DF4DBE"/>
    <w:rsid w:val="00E23990"/>
    <w:rsid w:val="00E83039"/>
    <w:rsid w:val="00EF16FC"/>
    <w:rsid w:val="00EF549B"/>
    <w:rsid w:val="00F9157D"/>
    <w:rsid w:val="00FC3494"/>
    <w:rsid w:val="00FE178C"/>
    <w:rsid w:val="00FF6F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F7E1-19CD-470C-BF12-89FBAE6D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49B"/>
    <w:pPr>
      <w:ind w:left="720"/>
      <w:contextualSpacing/>
    </w:pPr>
  </w:style>
  <w:style w:type="paragraph" w:styleId="Seliteteksti">
    <w:name w:val="Balloon Text"/>
    <w:basedOn w:val="Normaali"/>
    <w:link w:val="SelitetekstiChar"/>
    <w:uiPriority w:val="99"/>
    <w:semiHidden/>
    <w:unhideWhenUsed/>
    <w:rsid w:val="005F4A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B653-9029-4D5A-9BB4-1FA9B9D97F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5450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Päiviönsaari Siilit</dc:creator>
  <cp:keywords/>
  <dc:description/>
  <cp:lastModifiedBy>Heli Markkanen</cp:lastModifiedBy>
  <cp:revision>2</cp:revision>
  <cp:lastPrinted>2022-10-13T10:02:00Z</cp:lastPrinted>
  <dcterms:created xsi:type="dcterms:W3CDTF">2022-11-21T14:29:00Z</dcterms:created>
  <dcterms:modified xsi:type="dcterms:W3CDTF">2022-11-21T14:29:00Z</dcterms:modified>
</cp:coreProperties>
</file>