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24" w:rsidRDefault="00D756B5">
      <w:pPr>
        <w:rPr>
          <w:rFonts w:ascii="Corbel Light" w:hAnsi="Corbel Light"/>
          <w:sz w:val="72"/>
          <w:szCs w:val="72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3484014</wp:posOffset>
            </wp:positionH>
            <wp:positionV relativeFrom="paragraph">
              <wp:posOffset>-435437</wp:posOffset>
            </wp:positionV>
            <wp:extent cx="1745673" cy="1745673"/>
            <wp:effectExtent l="0" t="0" r="6985" b="6985"/>
            <wp:wrapNone/>
            <wp:docPr id="3" name="Kuva 3" descr="Muumit kakkukuva - S-kirjain - Syötävä kakkukuva kakku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umit kakkukuva - S-kirjain - Syötävä kakkukuva kakkuu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3" cy="174567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756B5">
        <w:rPr>
          <w:rFonts w:ascii="Corbel Light" w:hAnsi="Corbel Light"/>
          <w:sz w:val="72"/>
          <w:szCs w:val="72"/>
        </w:rPr>
        <w:t>vk 32</w:t>
      </w:r>
      <w:bookmarkStart w:id="0" w:name="_GoBack"/>
      <w:bookmarkEnd w:id="0"/>
    </w:p>
    <w:p w:rsidR="00D756B5" w:rsidRPr="00D756B5" w:rsidRDefault="00D756B5">
      <w:pPr>
        <w:rPr>
          <w:rFonts w:ascii="Corbel Light" w:hAnsi="Corbel Light"/>
          <w:sz w:val="72"/>
          <w:szCs w:val="72"/>
        </w:rPr>
      </w:pPr>
    </w:p>
    <w:p w:rsidR="00D756B5" w:rsidRPr="00D756B5" w:rsidRDefault="00D756B5">
      <w:pPr>
        <w:rPr>
          <w:rFonts w:ascii="Corbel Light" w:hAnsi="Corbel Light"/>
          <w:sz w:val="36"/>
          <w:szCs w:val="36"/>
        </w:rPr>
      </w:pPr>
      <w:r w:rsidRPr="00D756B5">
        <w:rPr>
          <w:rFonts w:ascii="Corbel Light" w:hAnsi="Corbel Light"/>
          <w:sz w:val="36"/>
          <w:szCs w:val="36"/>
        </w:rPr>
        <w:t xml:space="preserve">Viikkolaulua: Pieni </w:t>
      </w:r>
      <w:proofErr w:type="spellStart"/>
      <w:r w:rsidRPr="00D756B5">
        <w:rPr>
          <w:rFonts w:ascii="Corbel Light" w:hAnsi="Corbel Light"/>
          <w:sz w:val="36"/>
          <w:szCs w:val="36"/>
        </w:rPr>
        <w:t>iloinentie</w:t>
      </w:r>
      <w:proofErr w:type="spellEnd"/>
      <w:r w:rsidRPr="00D756B5">
        <w:rPr>
          <w:rFonts w:ascii="Corbel Light" w:hAnsi="Corbel Light"/>
          <w:sz w:val="36"/>
          <w:szCs w:val="36"/>
        </w:rPr>
        <w:t xml:space="preserve"> – Muumiperheen lauluretki</w:t>
      </w:r>
    </w:p>
    <w:p w:rsidR="00D756B5" w:rsidRPr="00D756B5" w:rsidRDefault="00D756B5">
      <w:pPr>
        <w:rPr>
          <w:rFonts w:ascii="Corbel Light" w:hAnsi="Corbel Light"/>
          <w:sz w:val="36"/>
          <w:szCs w:val="36"/>
        </w:rPr>
      </w:pPr>
      <w:r w:rsidRPr="00D756B5">
        <w:rPr>
          <w:rFonts w:ascii="Corbel Light" w:hAnsi="Corbel Light"/>
          <w:sz w:val="36"/>
          <w:szCs w:val="36"/>
        </w:rPr>
        <w:t>Kirja: Muumipeikko salapoliisina</w:t>
      </w:r>
    </w:p>
    <w:p w:rsidR="00D756B5" w:rsidRPr="00D756B5" w:rsidRDefault="00D756B5">
      <w:pPr>
        <w:rPr>
          <w:rFonts w:ascii="Corbel Light" w:hAnsi="Corbel Light"/>
          <w:sz w:val="36"/>
          <w:szCs w:val="36"/>
        </w:rPr>
      </w:pPr>
    </w:p>
    <w:p w:rsidR="00D756B5" w:rsidRPr="00D756B5" w:rsidRDefault="00D756B5">
      <w:pPr>
        <w:rPr>
          <w:rFonts w:ascii="Corbel Light" w:hAnsi="Corbel Light"/>
          <w:sz w:val="36"/>
          <w:szCs w:val="36"/>
        </w:rPr>
      </w:pPr>
      <w:r w:rsidRPr="00D756B5">
        <w:rPr>
          <w:rFonts w:ascii="Corbel Light" w:hAnsi="Corbel Light"/>
          <w:sz w:val="36"/>
          <w:szCs w:val="36"/>
        </w:rPr>
        <w:t>Ma: Kirja ja tutustumista</w:t>
      </w:r>
    </w:p>
    <w:p w:rsidR="00D756B5" w:rsidRPr="00D756B5" w:rsidRDefault="00D756B5">
      <w:pPr>
        <w:rPr>
          <w:rFonts w:ascii="Corbel Light" w:hAnsi="Corbel Light"/>
          <w:sz w:val="36"/>
          <w:szCs w:val="36"/>
        </w:rPr>
      </w:pPr>
    </w:p>
    <w:p w:rsidR="00D756B5" w:rsidRPr="00D756B5" w:rsidRDefault="00D756B5">
      <w:pPr>
        <w:rPr>
          <w:rFonts w:ascii="Corbel Light" w:hAnsi="Corbel Light"/>
          <w:sz w:val="36"/>
          <w:szCs w:val="36"/>
        </w:rPr>
      </w:pPr>
      <w:r w:rsidRPr="00D756B5">
        <w:rPr>
          <w:rFonts w:ascii="Corbel Light" w:hAnsi="Corbel Light"/>
          <w:sz w:val="36"/>
          <w:szCs w:val="36"/>
        </w:rPr>
        <w:t>Ti: Leikkipaikat tutuiksi</w:t>
      </w:r>
    </w:p>
    <w:p w:rsidR="00D756B5" w:rsidRPr="00D756B5" w:rsidRDefault="00D756B5">
      <w:pPr>
        <w:rPr>
          <w:rFonts w:ascii="Corbel Light" w:hAnsi="Corbel Light"/>
          <w:sz w:val="36"/>
          <w:szCs w:val="36"/>
        </w:rPr>
      </w:pPr>
    </w:p>
    <w:p w:rsidR="00D756B5" w:rsidRPr="00D756B5" w:rsidRDefault="00D756B5">
      <w:pPr>
        <w:rPr>
          <w:rFonts w:ascii="Corbel Light" w:hAnsi="Corbel Light"/>
          <w:sz w:val="36"/>
          <w:szCs w:val="36"/>
        </w:rPr>
      </w:pPr>
      <w:r w:rsidRPr="00D756B5">
        <w:rPr>
          <w:rFonts w:ascii="Corbel Light" w:hAnsi="Corbel Light"/>
          <w:sz w:val="36"/>
          <w:szCs w:val="36"/>
        </w:rPr>
        <w:t>Ke: Piirustus/väritys hommat</w:t>
      </w:r>
    </w:p>
    <w:p w:rsidR="00D756B5" w:rsidRPr="00D756B5" w:rsidRDefault="00D756B5">
      <w:pPr>
        <w:rPr>
          <w:rFonts w:ascii="Corbel Light" w:hAnsi="Corbel Light"/>
          <w:sz w:val="36"/>
          <w:szCs w:val="36"/>
        </w:rPr>
      </w:pPr>
    </w:p>
    <w:p w:rsidR="00D756B5" w:rsidRPr="00D756B5" w:rsidRDefault="00D756B5">
      <w:pPr>
        <w:rPr>
          <w:rFonts w:ascii="Corbel Light" w:hAnsi="Corbel Light"/>
          <w:sz w:val="36"/>
          <w:szCs w:val="36"/>
        </w:rPr>
      </w:pPr>
      <w:r w:rsidRPr="00D756B5">
        <w:rPr>
          <w:rFonts w:ascii="Corbel Light" w:hAnsi="Corbel Light"/>
          <w:sz w:val="36"/>
          <w:szCs w:val="36"/>
        </w:rPr>
        <w:t>To: Eskari alkaa ja muumijumppa</w:t>
      </w:r>
    </w:p>
    <w:p w:rsidR="00D756B5" w:rsidRPr="00D756B5" w:rsidRDefault="00D756B5">
      <w:pPr>
        <w:rPr>
          <w:rFonts w:ascii="Corbel Light" w:hAnsi="Corbel Light"/>
          <w:sz w:val="36"/>
          <w:szCs w:val="36"/>
        </w:rPr>
      </w:pPr>
    </w:p>
    <w:p w:rsidR="00D756B5" w:rsidRDefault="00D756B5">
      <w:pPr>
        <w:rPr>
          <w:rFonts w:ascii="Corbel Light" w:hAnsi="Corbel Light"/>
          <w:sz w:val="36"/>
          <w:szCs w:val="36"/>
        </w:rPr>
      </w:pPr>
      <w:r w:rsidRPr="00D756B5">
        <w:rPr>
          <w:rFonts w:ascii="Corbel Light" w:hAnsi="Corbel Light"/>
          <w:sz w:val="36"/>
          <w:szCs w:val="36"/>
        </w:rPr>
        <w:t xml:space="preserve">Pe: Eskari ja </w:t>
      </w:r>
      <w:proofErr w:type="spellStart"/>
      <w:r w:rsidRPr="00D756B5">
        <w:rPr>
          <w:rFonts w:ascii="Corbel Light" w:hAnsi="Corbel Light"/>
          <w:sz w:val="36"/>
          <w:szCs w:val="36"/>
        </w:rPr>
        <w:t>viskari</w:t>
      </w:r>
      <w:proofErr w:type="spellEnd"/>
      <w:r w:rsidRPr="00D756B5">
        <w:rPr>
          <w:rFonts w:ascii="Corbel Light" w:hAnsi="Corbel Light"/>
          <w:sz w:val="36"/>
          <w:szCs w:val="36"/>
        </w:rPr>
        <w:t xml:space="preserve"> materiaaleihin tutustuminen</w:t>
      </w:r>
    </w:p>
    <w:p w:rsidR="00D756B5" w:rsidRPr="00D756B5" w:rsidRDefault="00D756B5">
      <w:pPr>
        <w:rPr>
          <w:rFonts w:ascii="Corbel Light" w:hAnsi="Corbel Light"/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2992582</wp:posOffset>
            </wp:positionH>
            <wp:positionV relativeFrom="paragraph">
              <wp:posOffset>782262</wp:posOffset>
            </wp:positionV>
            <wp:extent cx="3104515" cy="1710690"/>
            <wp:effectExtent l="19050" t="0" r="19685" b="518160"/>
            <wp:wrapThrough wrapText="bothSides">
              <wp:wrapPolygon edited="0">
                <wp:start x="265" y="0"/>
                <wp:lineTo x="-133" y="722"/>
                <wp:lineTo x="-133" y="27902"/>
                <wp:lineTo x="21604" y="27902"/>
                <wp:lineTo x="21604" y="2646"/>
                <wp:lineTo x="21472" y="962"/>
                <wp:lineTo x="21207" y="0"/>
                <wp:lineTo x="265" y="0"/>
              </wp:wrapPolygon>
            </wp:wrapThrough>
            <wp:docPr id="1" name="Kuva 1" descr="Moomin Characters ja UNICEF yhteistyöhön lukemisen ja kirjoittamisen  puolesta | UNI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min Characters ja UNICEF yhteistyöhön lukemisen ja kirjoittamisen  puolesta | UNICE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9"/>
                    <a:stretch/>
                  </pic:blipFill>
                  <pic:spPr bwMode="auto">
                    <a:xfrm>
                      <a:off x="0" y="0"/>
                      <a:ext cx="3104515" cy="1710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6B5" w:rsidRPr="00D756B5" w:rsidSect="00D756B5">
      <w:pgSz w:w="11906" w:h="16838"/>
      <w:pgMar w:top="1417" w:right="1134" w:bottom="1417" w:left="1134" w:header="708" w:footer="708" w:gutter="0"/>
      <w:pgBorders w:offsetFrom="page">
        <w:top w:val="thinThickLargeGap" w:sz="24" w:space="24" w:color="92D050"/>
        <w:left w:val="thinThickLargeGap" w:sz="24" w:space="24" w:color="92D050"/>
        <w:bottom w:val="thickThinLargeGap" w:sz="24" w:space="24" w:color="92D050"/>
        <w:right w:val="thickThinLarge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B5"/>
    <w:rsid w:val="004B1A24"/>
    <w:rsid w:val="00A256A2"/>
    <w:rsid w:val="00D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FF3A"/>
  <w15:chartTrackingRefBased/>
  <w15:docId w15:val="{B1218A72-52A0-4ADD-BDCC-33F5BA57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2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Kankunharju Ulpukat</dc:creator>
  <cp:keywords/>
  <dc:description/>
  <cp:lastModifiedBy>Kankunharju Ulpukat</cp:lastModifiedBy>
  <cp:revision>1</cp:revision>
  <cp:lastPrinted>2023-08-07T04:23:00Z</cp:lastPrinted>
  <dcterms:created xsi:type="dcterms:W3CDTF">2023-08-07T03:53:00Z</dcterms:created>
  <dcterms:modified xsi:type="dcterms:W3CDTF">2023-08-07T09:15:00Z</dcterms:modified>
</cp:coreProperties>
</file>