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9" w:before="0" w:after="160"/>
        <w:ind w:left="0" w:hanging="0"/>
        <w:jc w:val="left"/>
        <w:rPr>
          <w:rFonts w:eastAsia="Calibri" w:eastAsiaTheme="minorHAnsi"/>
          <w:b/>
          <w:b/>
          <w:color w:val="auto"/>
          <w:sz w:val="24"/>
          <w:szCs w:val="24"/>
          <w:lang w:eastAsia="en-US"/>
        </w:rPr>
      </w:pPr>
      <w:r>
        <w:rPr>
          <w:rFonts w:eastAsia="Calibri" w:eastAsiaTheme="minorHAnsi"/>
          <w:b/>
          <w:color w:val="auto"/>
          <w:sz w:val="24"/>
          <w:szCs w:val="24"/>
          <w:lang w:eastAsia="en-US"/>
        </w:rPr>
        <w:drawing>
          <wp:anchor behindDoc="0" distT="0" distB="0" distL="114300" distR="114300" simplePos="0" locked="0" layoutInCell="1" allowOverlap="1" relativeHeight="2">
            <wp:simplePos x="0" y="0"/>
            <wp:positionH relativeFrom="column">
              <wp:posOffset>182880</wp:posOffset>
            </wp:positionH>
            <wp:positionV relativeFrom="paragraph">
              <wp:posOffset>635</wp:posOffset>
            </wp:positionV>
            <wp:extent cx="6120130" cy="1529715"/>
            <wp:effectExtent l="0" t="0" r="0" b="0"/>
            <wp:wrapTight wrapText="bothSides">
              <wp:wrapPolygon edited="0">
                <wp:start x="918" y="0"/>
                <wp:lineTo x="648" y="1015"/>
                <wp:lineTo x="711" y="2094"/>
                <wp:lineTo x="981" y="4252"/>
                <wp:lineTo x="648" y="8568"/>
                <wp:lineTo x="441" y="9901"/>
                <wp:lineTo x="441" y="12884"/>
                <wp:lineTo x="171" y="17136"/>
                <wp:lineTo x="-19" y="18533"/>
                <wp:lineTo x="-19" y="21199"/>
                <wp:lineTo x="775" y="21199"/>
                <wp:lineTo x="20422" y="21199"/>
                <wp:lineTo x="21503" y="21199"/>
                <wp:lineTo x="21503" y="12884"/>
                <wp:lineTo x="21027" y="8568"/>
                <wp:lineTo x="20773" y="4252"/>
                <wp:lineTo x="20963" y="1332"/>
                <wp:lineTo x="20025" y="1015"/>
                <wp:lineTo x="12077" y="0"/>
                <wp:lineTo x="918" y="0"/>
              </wp:wrapPolygon>
            </wp:wrapTight>
            <wp:docPr id="1" name="Kuva 2" descr="Talven Kylän, Snow, Kaupu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2" descr="Talven Kylän, Snow, Kaupunki"/>
                    <pic:cNvPicPr>
                      <a:picLocks noChangeAspect="1" noChangeArrowheads="1"/>
                    </pic:cNvPicPr>
                  </pic:nvPicPr>
                  <pic:blipFill>
                    <a:blip r:embed="rId2"/>
                    <a:stretch>
                      <a:fillRect/>
                    </a:stretch>
                  </pic:blipFill>
                  <pic:spPr bwMode="auto">
                    <a:xfrm>
                      <a:off x="0" y="0"/>
                      <a:ext cx="6120130" cy="1529715"/>
                    </a:xfrm>
                    <a:prstGeom prst="rect">
                      <a:avLst/>
                    </a:prstGeom>
                  </pic:spPr>
                </pic:pic>
              </a:graphicData>
            </a:graphic>
          </wp:anchor>
        </w:drawing>
      </w:r>
    </w:p>
    <w:p>
      <w:pPr>
        <w:pStyle w:val="Normal"/>
        <w:spacing w:lineRule="auto" w:line="259" w:before="0" w:after="160"/>
        <w:ind w:left="0" w:hanging="0"/>
        <w:jc w:val="left"/>
        <w:rPr>
          <w:rFonts w:eastAsia="Calibri" w:eastAsiaTheme="minorHAnsi"/>
          <w:b/>
          <w:b/>
          <w:color w:val="auto"/>
          <w:sz w:val="24"/>
          <w:szCs w:val="24"/>
          <w:lang w:eastAsia="en-US"/>
        </w:rPr>
      </w:pPr>
      <w:r>
        <w:rPr>
          <w:rFonts w:eastAsia="Calibri" w:eastAsiaTheme="minorHAnsi"/>
          <w:b/>
          <w:color w:val="auto"/>
          <w:sz w:val="24"/>
          <w:szCs w:val="24"/>
          <w:lang w:eastAsia="en-US"/>
        </w:rPr>
      </w:r>
    </w:p>
    <w:p>
      <w:pPr>
        <w:pStyle w:val="Normal"/>
        <w:spacing w:lineRule="auto" w:line="259" w:before="0" w:after="160"/>
        <w:ind w:left="0" w:hanging="0"/>
        <w:jc w:val="left"/>
        <w:rPr>
          <w:rFonts w:eastAsia="Calibri" w:eastAsiaTheme="minorHAnsi"/>
          <w:b/>
          <w:b/>
          <w:color w:val="000000" w:themeColor="text1"/>
          <w:sz w:val="24"/>
          <w:szCs w:val="24"/>
          <w:lang w:eastAsia="en-US"/>
        </w:rPr>
      </w:pPr>
      <w:r>
        <w:rPr>
          <w:rFonts w:eastAsia="Calibri" w:eastAsiaTheme="minorHAnsi"/>
          <w:b/>
          <w:color w:val="000000" w:themeColor="text1"/>
          <w:sz w:val="24"/>
          <w:szCs w:val="24"/>
          <w:lang w:eastAsia="en-US"/>
        </w:rPr>
      </w:r>
    </w:p>
    <w:p>
      <w:pPr>
        <w:pStyle w:val="Normal"/>
        <w:spacing w:lineRule="auto" w:line="259" w:before="0" w:after="160"/>
        <w:ind w:left="0" w:hanging="0"/>
        <w:jc w:val="left"/>
        <w:rPr>
          <w:rFonts w:eastAsia="Calibri" w:eastAsiaTheme="minorHAnsi"/>
          <w:b/>
          <w:b/>
          <w:color w:val="000000" w:themeColor="text1"/>
          <w:sz w:val="24"/>
          <w:szCs w:val="24"/>
          <w:lang w:eastAsia="en-US"/>
        </w:rPr>
      </w:pPr>
      <w:r>
        <w:rPr>
          <w:rFonts w:ascii="Lucida Handwriting" w:hAnsi="Lucida Handwriting"/>
          <w:b/>
          <w:sz w:val="24"/>
          <w:szCs w:val="24"/>
        </w:rPr>
        <w:t>Tammikuun viimeistä kokonaista viikkoa Kotiväki!</w:t>
      </w:r>
      <w:r>
        <w:rPr>
          <w:b/>
          <w:sz w:val="24"/>
          <w:szCs w:val="24"/>
        </w:rPr>
        <w:t xml:space="preserve">                               </w:t>
      </w:r>
      <w:r>
        <w:rPr>
          <w:rFonts w:eastAsia="Calibri" w:eastAsiaTheme="minorHAnsi"/>
          <w:b/>
          <w:color w:val="000000" w:themeColor="text1"/>
          <w:sz w:val="24"/>
          <w:szCs w:val="24"/>
          <w:lang w:eastAsia="en-US"/>
        </w:rPr>
        <w:t>20.1.2023</w:t>
      </w:r>
    </w:p>
    <w:p>
      <w:pPr>
        <w:pStyle w:val="Normal"/>
        <w:spacing w:before="0" w:after="108"/>
        <w:ind w:left="46" w:hanging="0"/>
        <w:rPr>
          <w:color w:val="000000" w:themeColor="text1"/>
          <w:sz w:val="24"/>
          <w:szCs w:val="24"/>
        </w:rPr>
      </w:pPr>
      <w:r>
        <w:rPr>
          <w:rFonts w:eastAsia="Century Gothic"/>
          <w:b/>
          <w:color w:val="000000" w:themeColor="text1"/>
          <w:sz w:val="20"/>
          <w:szCs w:val="20"/>
        </w:rPr>
        <w:t>Viikolla 4</w:t>
      </w:r>
    </w:p>
    <w:p>
      <w:pPr>
        <w:pStyle w:val="Normal"/>
        <w:spacing w:before="0" w:after="0"/>
        <w:ind w:left="25" w:hanging="10"/>
        <w:rPr>
          <w:color w:val="000000" w:themeColor="text1"/>
          <w:sz w:val="24"/>
          <w:szCs w:val="24"/>
        </w:rPr>
      </w:pPr>
      <w:r>
        <w:rPr>
          <w:i/>
          <w:color w:val="000000" w:themeColor="text1"/>
          <w:sz w:val="20"/>
          <w:szCs w:val="20"/>
        </w:rPr>
        <w:t>Eskaripuuhat:</w:t>
      </w:r>
      <w:r>
        <w:rPr>
          <w:color w:val="000000" w:themeColor="text1"/>
          <w:sz w:val="20"/>
          <w:szCs w:val="20"/>
        </w:rPr>
        <w:t xml:space="preserve">   </w:t>
      </w:r>
    </w:p>
    <w:p>
      <w:pPr>
        <w:pStyle w:val="Normal"/>
        <w:numPr>
          <w:ilvl w:val="0"/>
          <w:numId w:val="1"/>
        </w:numPr>
        <w:spacing w:lineRule="auto" w:line="252"/>
        <w:ind w:left="159" w:hanging="144"/>
        <w:rPr>
          <w:color w:val="000000" w:themeColor="text1"/>
          <w:sz w:val="24"/>
          <w:szCs w:val="24"/>
        </w:rPr>
      </w:pPr>
      <w:r>
        <w:rPr>
          <w:color w:val="000000" w:themeColor="text1"/>
          <w:sz w:val="20"/>
          <w:szCs w:val="20"/>
        </w:rPr>
        <w:t xml:space="preserve">Kirjainmatka  </w:t>
      </w:r>
    </w:p>
    <w:p>
      <w:pPr>
        <w:pStyle w:val="Normal"/>
        <w:ind w:left="25" w:hanging="10"/>
        <w:jc w:val="left"/>
        <w:rPr>
          <w:sz w:val="20"/>
          <w:szCs w:val="20"/>
        </w:rPr>
      </w:pPr>
      <w:r>
        <w:rPr>
          <w:color w:val="000000" w:themeColor="text1"/>
          <w:sz w:val="20"/>
          <w:szCs w:val="20"/>
        </w:rPr>
        <w:t xml:space="preserve">→ </w:t>
      </w:r>
      <w:r>
        <w:rPr>
          <w:color w:val="000000" w:themeColor="text1"/>
          <w:sz w:val="20"/>
          <w:szCs w:val="20"/>
        </w:rPr>
        <w:t>A, I, O, N, S, U, L ja E-kirjainten kertausta. Uutena kirjaimena T.</w:t>
      </w:r>
    </w:p>
    <w:p>
      <w:pPr>
        <w:pStyle w:val="Normal"/>
        <w:ind w:left="25" w:hanging="10"/>
        <w:jc w:val="left"/>
        <w:rPr>
          <w:color w:val="000000" w:themeColor="text1"/>
          <w:sz w:val="24"/>
          <w:szCs w:val="24"/>
        </w:rPr>
      </w:pPr>
      <w:r>
        <w:rPr>
          <w:color w:val="000000" w:themeColor="text1"/>
          <w:sz w:val="20"/>
          <w:szCs w:val="20"/>
        </w:rPr>
        <w:t xml:space="preserve">* Numeromatka  </w:t>
      </w:r>
    </w:p>
    <w:p>
      <w:pPr>
        <w:pStyle w:val="Normal"/>
        <w:spacing w:before="0" w:after="40"/>
        <w:ind w:left="25" w:hanging="10"/>
        <w:jc w:val="left"/>
        <w:rPr>
          <w:sz w:val="20"/>
          <w:szCs w:val="20"/>
        </w:rPr>
      </w:pPr>
      <w:r>
        <w:rPr>
          <w:color w:val="000000" w:themeColor="text1"/>
          <w:sz w:val="20"/>
          <w:szCs w:val="20"/>
        </w:rPr>
        <w:t xml:space="preserve">→ </w:t>
      </w:r>
      <w:r>
        <w:rPr>
          <w:color w:val="000000" w:themeColor="text1"/>
          <w:sz w:val="20"/>
          <w:szCs w:val="20"/>
        </w:rPr>
        <w:t xml:space="preserve">Lukujen 0-6 kertausta. Uutena lukuna 7. </w:t>
      </w:r>
    </w:p>
    <w:p>
      <w:pPr>
        <w:pStyle w:val="Normal"/>
        <w:spacing w:before="0" w:after="40"/>
        <w:ind w:left="25" w:hanging="10"/>
        <w:jc w:val="left"/>
        <w:rPr>
          <w:color w:val="000000" w:themeColor="text1"/>
          <w:sz w:val="24"/>
          <w:szCs w:val="24"/>
        </w:rPr>
      </w:pPr>
      <w:r>
        <w:rPr>
          <w:color w:val="000000" w:themeColor="text1"/>
          <w:sz w:val="20"/>
          <w:szCs w:val="20"/>
        </w:rPr>
        <w:t xml:space="preserve">* Ympäristömatka  </w:t>
      </w:r>
    </w:p>
    <w:p>
      <w:pPr>
        <w:pStyle w:val="Normal"/>
        <w:rPr>
          <w:rFonts w:eastAsia="Calibri" w:eastAsiaTheme="minorHAnsi"/>
          <w:color w:val="000000" w:themeColor="text1"/>
          <w:sz w:val="24"/>
          <w:szCs w:val="24"/>
          <w:lang w:eastAsia="en-US"/>
        </w:rPr>
      </w:pPr>
      <w:r>
        <w:rPr>
          <w:color w:val="000000" w:themeColor="text1"/>
          <w:sz w:val="20"/>
          <w:szCs w:val="20"/>
        </w:rPr>
        <w:t xml:space="preserve">→ </w:t>
      </w:r>
      <w:r>
        <w:rPr>
          <w:rFonts w:eastAsia="Calibri" w:eastAsiaTheme="minorHAnsi"/>
          <w:color w:val="000000" w:themeColor="text1"/>
          <w:sz w:val="20"/>
          <w:szCs w:val="20"/>
          <w:lang w:eastAsia="en-US"/>
        </w:rPr>
        <w:t>Elämää maapallolla. Lumitutkimukset käyntiin.</w:t>
      </w:r>
    </w:p>
    <w:p>
      <w:pPr>
        <w:pStyle w:val="Normal"/>
        <w:ind w:left="25" w:hanging="10"/>
        <w:jc w:val="left"/>
        <w:rPr>
          <w:i/>
          <w:i/>
          <w:color w:val="000000" w:themeColor="text1"/>
          <w:sz w:val="20"/>
          <w:szCs w:val="20"/>
        </w:rPr>
      </w:pPr>
      <w:r>
        <w:rPr>
          <w:i/>
          <w:color w:val="000000" w:themeColor="text1"/>
          <w:sz w:val="20"/>
          <w:szCs w:val="20"/>
        </w:rPr>
      </w:r>
    </w:p>
    <w:p>
      <w:pPr>
        <w:pStyle w:val="Normal"/>
        <w:rPr/>
      </w:pPr>
      <w:r>
        <w:rPr>
          <w:i/>
          <w:color w:val="000000" w:themeColor="text1"/>
          <w:sz w:val="20"/>
          <w:szCs w:val="20"/>
        </w:rPr>
        <w:t>Musiikissa:</w:t>
      </w:r>
      <w:r>
        <w:rPr>
          <w:color w:val="000000" w:themeColor="text1"/>
          <w:sz w:val="20"/>
          <w:szCs w:val="20"/>
        </w:rPr>
        <w:t xml:space="preserve"> </w:t>
      </w:r>
      <w:r>
        <w:rPr>
          <w:sz w:val="20"/>
          <w:szCs w:val="20"/>
        </w:rPr>
        <w:t>Talven taikaa laulaen ja laululeikkien. Keho- ja rytmisoittimet matkassa mukana. Musiikin termistöäkin jo vähän käydään lävitse: laulan ja soitan hiljaa sekä voimakkaasti.</w:t>
      </w:r>
    </w:p>
    <w:p>
      <w:pPr>
        <w:pStyle w:val="Normal"/>
        <w:spacing w:before="0" w:after="0"/>
        <w:ind w:left="0" w:hanging="0"/>
        <w:jc w:val="left"/>
        <w:rPr>
          <w:i/>
          <w:i/>
          <w:color w:val="000000" w:themeColor="text1"/>
          <w:sz w:val="20"/>
          <w:szCs w:val="20"/>
        </w:rPr>
      </w:pPr>
      <w:r>
        <w:rPr>
          <w:i/>
          <w:color w:val="000000" w:themeColor="text1"/>
          <w:sz w:val="20"/>
          <w:szCs w:val="20"/>
        </w:rPr>
      </w:r>
    </w:p>
    <w:p>
      <w:pPr>
        <w:pStyle w:val="Normal"/>
        <w:spacing w:before="0" w:after="0"/>
        <w:ind w:left="0" w:hanging="0"/>
        <w:jc w:val="left"/>
        <w:rPr>
          <w:sz w:val="20"/>
          <w:szCs w:val="20"/>
        </w:rPr>
      </w:pPr>
      <w:r>
        <w:rPr>
          <w:i/>
          <w:color w:val="000000" w:themeColor="text1"/>
          <w:sz w:val="20"/>
          <w:szCs w:val="20"/>
        </w:rPr>
        <w:t>Kuvaamataidossa/käsitöissä:</w:t>
      </w:r>
      <w:r>
        <w:rPr>
          <w:color w:val="000000" w:themeColor="text1"/>
          <w:sz w:val="20"/>
          <w:szCs w:val="20"/>
        </w:rPr>
        <w:t xml:space="preserve"> </w:t>
      </w:r>
      <w:r>
        <w:rPr>
          <w:sz w:val="20"/>
          <w:szCs w:val="20"/>
        </w:rPr>
        <w:t>Keskeneräiset hommat valmiiksi ja sitten virkkauspuuhiin: sormet koukkuna.</w:t>
      </w:r>
    </w:p>
    <w:p>
      <w:pPr>
        <w:pStyle w:val="Normal"/>
        <w:spacing w:before="0" w:after="0"/>
        <w:ind w:left="0" w:hanging="0"/>
        <w:jc w:val="left"/>
        <w:rPr>
          <w:b/>
          <w:b/>
          <w:i/>
          <w:i/>
          <w:color w:val="000000" w:themeColor="text1"/>
          <w:sz w:val="20"/>
          <w:szCs w:val="20"/>
        </w:rPr>
      </w:pPr>
      <w:r>
        <w:rPr>
          <w:b/>
          <w:i/>
          <w:color w:val="000000" w:themeColor="text1"/>
          <w:sz w:val="20"/>
          <w:szCs w:val="20"/>
        </w:rPr>
      </w:r>
    </w:p>
    <w:p>
      <w:pPr>
        <w:pStyle w:val="Normal"/>
        <w:rPr>
          <w:rFonts w:eastAsia="Calibri" w:eastAsiaTheme="minorHAnsi"/>
          <w:color w:val="auto"/>
          <w:sz w:val="20"/>
          <w:szCs w:val="20"/>
          <w:lang w:eastAsia="en-US"/>
        </w:rPr>
      </w:pPr>
      <w:r>
        <w:rPr>
          <w:i/>
          <w:color w:val="000000" w:themeColor="text1"/>
          <w:sz w:val="20"/>
          <w:szCs w:val="20"/>
        </w:rPr>
        <w:t>Liikunnassa:</w:t>
      </w:r>
      <w:r>
        <w:rPr>
          <w:color w:val="000000" w:themeColor="text1"/>
          <w:sz w:val="20"/>
          <w:szCs w:val="20"/>
        </w:rPr>
        <w:t xml:space="preserve"> </w:t>
      </w:r>
      <w:r>
        <w:rPr>
          <w:rFonts w:eastAsia="Calibri" w:eastAsiaTheme="minorHAnsi"/>
          <w:color w:val="auto"/>
          <w:sz w:val="20"/>
          <w:szCs w:val="20"/>
          <w:lang w:eastAsia="en-US"/>
        </w:rPr>
        <w:t xml:space="preserve">Tiistaina ja torstaina luistellaan, mikäli säät ovat suosiolliset. </w:t>
      </w:r>
    </w:p>
    <w:p>
      <w:pPr>
        <w:pStyle w:val="Normal"/>
        <w:rPr>
          <w:rFonts w:eastAsia="Calibri" w:eastAsiaTheme="minorHAnsi"/>
          <w:color w:val="000000" w:themeColor="text1"/>
          <w:sz w:val="20"/>
          <w:szCs w:val="20"/>
          <w:lang w:eastAsia="en-US"/>
        </w:rPr>
      </w:pPr>
      <w:r>
        <w:rPr>
          <w:rFonts w:eastAsia="Calibri" w:eastAsiaTheme="minorHAnsi"/>
          <w:color w:val="000000" w:themeColor="text1"/>
          <w:sz w:val="20"/>
          <w:szCs w:val="20"/>
          <w:lang w:eastAsia="en-US"/>
        </w:rPr>
      </w:r>
    </w:p>
    <w:p>
      <w:pPr>
        <w:pStyle w:val="Normal"/>
        <w:spacing w:before="0" w:after="3"/>
        <w:rPr>
          <w:color w:val="000000" w:themeColor="text1"/>
          <w:sz w:val="20"/>
          <w:szCs w:val="20"/>
        </w:rPr>
      </w:pPr>
      <w:r>
        <w:rPr>
          <w:b/>
          <w:color w:val="000000" w:themeColor="text1"/>
          <w:sz w:val="20"/>
          <w:szCs w:val="20"/>
        </w:rPr>
        <w:t xml:space="preserve">Muuta </w:t>
      </w:r>
      <w:r>
        <w:rPr>
          <w:color w:val="000000" w:themeColor="text1"/>
          <w:sz w:val="20"/>
          <w:szCs w:val="20"/>
        </w:rPr>
        <w:t xml:space="preserve">  </w:t>
      </w:r>
    </w:p>
    <w:p>
      <w:pPr>
        <w:pStyle w:val="Normal"/>
        <w:spacing w:before="0" w:after="3"/>
        <w:rPr>
          <w:color w:val="000000" w:themeColor="text1"/>
          <w:sz w:val="20"/>
          <w:szCs w:val="20"/>
        </w:rPr>
      </w:pPr>
      <w:r>
        <w:rPr>
          <w:color w:val="000000" w:themeColor="text1"/>
          <w:sz w:val="20"/>
          <w:szCs w:val="20"/>
        </w:rPr>
      </w:r>
    </w:p>
    <w:p>
      <w:pPr>
        <w:pStyle w:val="Normal"/>
        <w:spacing w:lineRule="auto" w:line="259" w:before="0" w:after="160"/>
        <w:ind w:left="0" w:hanging="0"/>
        <w:rPr>
          <w:sz w:val="20"/>
          <w:szCs w:val="20"/>
        </w:rPr>
      </w:pPr>
      <w:r>
        <w:rPr>
          <w:sz w:val="20"/>
          <w:szCs w:val="20"/>
        </w:rPr>
        <w:t xml:space="preserve">* Viikolla 3 harjoittelimme ottamaan kaverit huomioon. Kirjainmatkalla tutustuttiin viikon kirjaimeen E lorutellen, riimitellen sekä kirjoittaen; harjoiteltiin tavukoneenkin käyttämistä. Numeromatkalla puolestaan harjoiteltiin lukumäärän ja numeromerkin yhdistämistä sekä kaverilukuja. Ympäristömatkalla pohdittiin yhdessä epputoppujen kanssa planeettoja ja avaruuden äärettömyyttä. Liikunnassa avasimme hiihtokautta ja hankimme mansikanpunaisia poskia sekä ruokimme rohkeutta. Hiihtoinnostus valtasi luokkaamme! Askartelussa työstimme raketteja sekatekniikalla. Musiikissa otimme rytmisoittimet kokeiluun sekä loruttelimme planeetoista. Viikon aikana laulettiin ja leikittiin myös Annun ja Ollin kuutamoleikkiä hiljaa, voimakkaasti sekä nopeasti. Päivi-open kerhossa evästettiin ja leikittiin tiistaina sekä Minna-open kanssa touhuttiin perjantaina. Tia-ohjaaja oli sairastamassa, joten viikon puuhat etenivät Piia-ohjaajan kannustamana ja tukemana.  </w:t>
      </w:r>
    </w:p>
    <w:p>
      <w:pPr>
        <w:pStyle w:val="Normal"/>
        <w:spacing w:lineRule="auto" w:line="259" w:before="0" w:after="160"/>
        <w:ind w:left="0" w:hanging="0"/>
        <w:rPr>
          <w:b/>
          <w:b/>
          <w:bCs/>
          <w:sz w:val="20"/>
          <w:szCs w:val="20"/>
        </w:rPr>
      </w:pPr>
      <w:r>
        <w:rPr>
          <w:sz w:val="20"/>
          <w:szCs w:val="20"/>
        </w:rPr>
        <w:t xml:space="preserve">* Eskarit ovat hienosti huolehtineet luistimista sekä suksiasioista ja koska ne tuodaan tiistaille koululle, hyödynnetään viikon aikana vielä toistamiseen varusteita. </w:t>
      </w:r>
      <w:r>
        <w:rPr>
          <w:b/>
          <w:bCs/>
          <w:sz w:val="20"/>
          <w:szCs w:val="20"/>
        </w:rPr>
        <w:t xml:space="preserve">Talvikauden ajan liikuntaa eppu-toppujen kanssa tai omana ryhmänä tiistaisin ja torstaisin. </w:t>
      </w:r>
    </w:p>
    <w:p>
      <w:pPr>
        <w:pStyle w:val="Normal"/>
        <w:spacing w:before="0" w:after="160"/>
        <w:ind w:left="25" w:right="-19" w:hanging="0"/>
        <w:jc w:val="left"/>
        <w:rPr>
          <w:color w:val="000000" w:themeColor="text1"/>
          <w:sz w:val="20"/>
          <w:szCs w:val="20"/>
        </w:rPr>
      </w:pPr>
      <w:r>
        <w:rPr>
          <w:color w:val="000000" w:themeColor="text1"/>
          <w:sz w:val="20"/>
          <w:szCs w:val="20"/>
        </w:rPr>
        <w:t xml:space="preserve">* Ensi viikolla </w:t>
      </w:r>
      <w:r>
        <w:rPr>
          <w:b/>
          <w:color w:val="000000" w:themeColor="text1"/>
          <w:sz w:val="20"/>
          <w:szCs w:val="20"/>
        </w:rPr>
        <w:t xml:space="preserve">tavoitteenamme </w:t>
      </w:r>
      <w:r>
        <w:rPr>
          <w:color w:val="000000" w:themeColor="text1"/>
          <w:sz w:val="20"/>
          <w:szCs w:val="20"/>
        </w:rPr>
        <w:t xml:space="preserve">on:  </w:t>
      </w:r>
      <w:bookmarkStart w:id="0" w:name="_Hlk54511852"/>
      <w:r>
        <w:rPr>
          <w:color w:val="000000" w:themeColor="text1"/>
          <w:sz w:val="20"/>
          <w:szCs w:val="20"/>
        </w:rPr>
        <w:br/>
      </w:r>
      <w:bookmarkEnd w:id="0"/>
      <w:r>
        <w:rPr>
          <w:color w:val="000000" w:themeColor="text1"/>
          <w:sz w:val="20"/>
          <w:szCs w:val="20"/>
        </w:rPr>
        <w:t>→ Huolehdin tavaroistani: vaatteet naulakkoon, kengät hyllyyn ja reppu luokkaan.</w:t>
      </w:r>
    </w:p>
    <w:p>
      <w:pPr>
        <w:pStyle w:val="Normal"/>
        <w:spacing w:before="0" w:after="160"/>
        <w:ind w:left="25" w:right="-19" w:hanging="0"/>
        <w:jc w:val="left"/>
        <w:rPr>
          <w:color w:val="000000" w:themeColor="text1"/>
          <w:sz w:val="20"/>
          <w:szCs w:val="20"/>
        </w:rPr>
      </w:pPr>
      <w:r>
        <w:rPr>
          <w:color w:val="000000" w:themeColor="text1"/>
          <w:sz w:val="20"/>
          <w:szCs w:val="20"/>
        </w:rPr>
        <w:t xml:space="preserve">* Ti 24.1. </w:t>
        <w:br/>
        <w:t xml:space="preserve">-&gt; Juhlistamme pienesti epputoppujen maanantaina ollutta sadatta koulupäivää. </w:t>
        <w:br/>
        <w:t>-&gt; Terveydenhoitaja koululla.</w:t>
      </w:r>
    </w:p>
    <w:p>
      <w:pPr>
        <w:pStyle w:val="Normal"/>
        <w:spacing w:before="0" w:after="160"/>
        <w:ind w:left="25" w:right="-19" w:hanging="0"/>
        <w:jc w:val="left"/>
        <w:rPr>
          <w:sz w:val="20"/>
          <w:szCs w:val="20"/>
        </w:rPr>
      </w:pPr>
      <w:r>
        <w:rPr>
          <w:sz w:val="20"/>
          <w:szCs w:val="20"/>
        </w:rPr>
        <w:t xml:space="preserve">* To 26.1. </w:t>
        <w:br/>
        <w:t>-&gt; Lelupäivä.</w:t>
        <w:br/>
        <w:t>-&gt; Srk:n Eijan uskontotuokio.</w:t>
      </w:r>
    </w:p>
    <w:p>
      <w:pPr>
        <w:pStyle w:val="Normal"/>
        <w:spacing w:before="0" w:after="160"/>
        <w:ind w:left="25" w:right="-19" w:hanging="0"/>
        <w:jc w:val="left"/>
        <w:rPr>
          <w:sz w:val="20"/>
          <w:szCs w:val="20"/>
        </w:rPr>
      </w:pPr>
      <w:r>
        <w:rPr>
          <w:sz w:val="20"/>
          <w:szCs w:val="20"/>
        </w:rPr>
        <w:t xml:space="preserve">* Pe 27.1. Minna-open päivä. </w:t>
        <w:br/>
        <w:t xml:space="preserve">-&gt; </w:t>
      </w:r>
      <w:r>
        <w:rPr>
          <w:rFonts w:eastAsia="Calibri" w:eastAsiaTheme="minorHAnsi"/>
          <w:color w:val="auto"/>
          <w:sz w:val="20"/>
          <w:szCs w:val="20"/>
          <w:lang w:eastAsia="en-US"/>
        </w:rPr>
        <w:t>Antti Nalli koululla TET-harjoittelussa.</w:t>
      </w:r>
    </w:p>
    <w:p>
      <w:pPr>
        <w:pStyle w:val="Normal"/>
        <w:spacing w:before="0" w:after="160"/>
        <w:ind w:left="0" w:hanging="0"/>
        <w:jc w:val="left"/>
        <w:rPr>
          <w:sz w:val="20"/>
          <w:szCs w:val="20"/>
        </w:rPr>
      </w:pPr>
      <w:r>
        <w:rPr>
          <w:rFonts w:eastAsia="Calibri" w:eastAsiaTheme="minorHAnsi"/>
          <w:b/>
          <w:bCs/>
          <w:color w:val="000000" w:themeColor="text1"/>
          <w:sz w:val="20"/>
          <w:szCs w:val="20"/>
          <w:lang w:eastAsia="en-US"/>
        </w:rPr>
        <w:t>Iloista viikkoa toivottaen,</w:t>
        <w:br/>
      </w:r>
      <w:r>
        <w:rPr>
          <w:rFonts w:eastAsia="Calibri" w:eastAsiaTheme="minorHAnsi"/>
          <w:color w:val="000000" w:themeColor="text1"/>
          <w:sz w:val="20"/>
          <w:szCs w:val="20"/>
          <w:lang w:eastAsia="en-US"/>
        </w:rPr>
        <w:t>Jonna ja Tia</w:t>
      </w:r>
    </w:p>
    <w:p>
      <w:pPr>
        <w:pStyle w:val="Normal"/>
        <w:spacing w:lineRule="auto" w:line="259" w:before="0" w:after="108"/>
        <w:ind w:left="46" w:hanging="0"/>
        <w:rPr/>
      </w:pPr>
      <w:r>
        <w:rPr/>
      </w:r>
    </w:p>
    <w:sectPr>
      <w:type w:val="nextPage"/>
      <w:pgSz w:w="11906" w:h="16838"/>
      <w:pgMar w:left="674" w:right="851" w:header="0" w:top="567" w:footer="0" w:bottom="142"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Lucida Handwriting">
    <w:charset w:val="00"/>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60" w:hanging="0"/>
      </w:pPr>
      <w:rPr>
        <w:rFonts w:ascii="Arial" w:hAnsi="Arial" w:cs="Arial" w:hint="default"/>
        <w:dstrike w:val="false"/>
        <w:strike w:val="false"/>
        <w:vertAlign w:val="baseline"/>
        <w:position w:val="0"/>
        <w:sz w:val="24"/>
        <w:sz w:val="24"/>
        <w:i w:val="false"/>
        <w:u w:val="none" w:color="000000"/>
        <w:b w:val="false"/>
        <w:effect w:val="none"/>
        <w:szCs w:val="20"/>
        <w:rFonts w:cs="Arial"/>
        <w:color w:val="000000"/>
      </w:rPr>
    </w:lvl>
    <w:lvl w:ilvl="1">
      <w:start w:val="1"/>
      <w:numFmt w:val="bullet"/>
      <w:lvlText w:val="o"/>
      <w:lvlJc w:val="left"/>
      <w:pPr>
        <w:ind w:left="111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2">
      <w:start w:val="1"/>
      <w:numFmt w:val="bullet"/>
      <w:lvlText w:val="▪"/>
      <w:lvlJc w:val="left"/>
      <w:pPr>
        <w:ind w:left="183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3">
      <w:start w:val="1"/>
      <w:numFmt w:val="bullet"/>
      <w:lvlText w:val="•"/>
      <w:lvlJc w:val="left"/>
      <w:pPr>
        <w:ind w:left="255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4">
      <w:start w:val="1"/>
      <w:numFmt w:val="bullet"/>
      <w:lvlText w:val="o"/>
      <w:lvlJc w:val="left"/>
      <w:pPr>
        <w:ind w:left="327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5">
      <w:start w:val="1"/>
      <w:numFmt w:val="bullet"/>
      <w:lvlText w:val="▪"/>
      <w:lvlJc w:val="left"/>
      <w:pPr>
        <w:ind w:left="399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6">
      <w:start w:val="1"/>
      <w:numFmt w:val="bullet"/>
      <w:lvlText w:val="•"/>
      <w:lvlJc w:val="left"/>
      <w:pPr>
        <w:ind w:left="471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7">
      <w:start w:val="1"/>
      <w:numFmt w:val="bullet"/>
      <w:lvlText w:val="o"/>
      <w:lvlJc w:val="left"/>
      <w:pPr>
        <w:ind w:left="543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lvl w:ilvl="8">
      <w:start w:val="1"/>
      <w:numFmt w:val="bullet"/>
      <w:lvlText w:val="▪"/>
      <w:lvlJc w:val="left"/>
      <w:pPr>
        <w:ind w:left="6150" w:hanging="0"/>
      </w:pPr>
      <w:rPr>
        <w:rFonts w:ascii="Arial" w:hAnsi="Arial" w:cs="Arial" w:hint="default"/>
        <w:dstrike w:val="false"/>
        <w:strike w:val="false"/>
        <w:vertAlign w:val="baseline"/>
        <w:position w:val="0"/>
        <w:sz w:val="20"/>
        <w:sz w:val="20"/>
        <w:i w:val="false"/>
        <w:u w:val="none" w:color="000000"/>
        <w:b w:val="false"/>
        <w:effect w:val="none"/>
        <w:szCs w:val="20"/>
        <w:rFonts w:cs="Arial"/>
        <w:color w:val="000000"/>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i-FI"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451c"/>
    <w:pPr>
      <w:widowControl/>
      <w:bidi w:val="0"/>
      <w:spacing w:lineRule="auto" w:line="254" w:before="0" w:after="4"/>
      <w:ind w:left="40" w:hanging="10"/>
      <w:jc w:val="both"/>
    </w:pPr>
    <w:rPr>
      <w:rFonts w:ascii="Arial" w:hAnsi="Arial" w:eastAsia="Arial" w:cs="Arial"/>
      <w:color w:val="000000"/>
      <w:kern w:val="0"/>
      <w:sz w:val="22"/>
      <w:szCs w:val="22"/>
      <w:lang w:eastAsia="fi-FI" w:val="fi-FI" w:bidi="ar-SA"/>
    </w:rPr>
  </w:style>
  <w:style w:type="character" w:styleId="DefaultParagraphFont" w:default="1">
    <w:name w:val="Default Paragraph Font"/>
    <w:uiPriority w:val="1"/>
    <w:semiHidden/>
    <w:unhideWhenUsed/>
    <w:qFormat/>
    <w:rPr/>
  </w:style>
  <w:style w:type="character" w:styleId="ListLabel1">
    <w:name w:val="ListLabel 1"/>
    <w:qFormat/>
    <w:rPr>
      <w:rFonts w:eastAsia="Arial" w:cs="Arial"/>
      <w:b w:val="false"/>
      <w:i w:val="false"/>
      <w:strike w:val="false"/>
      <w:dstrike w:val="false"/>
      <w:color w:val="000000"/>
      <w:position w:val="0"/>
      <w:sz w:val="20"/>
      <w:sz w:val="20"/>
      <w:szCs w:val="20"/>
      <w:u w:val="none" w:color="000000"/>
      <w:vertAlign w:val="baseline"/>
    </w:rPr>
  </w:style>
  <w:style w:type="character" w:styleId="ListLabel2">
    <w:name w:val="ListLabel 2"/>
    <w:qFormat/>
    <w:rPr>
      <w:rFonts w:eastAsia="Arial" w:cs="Arial"/>
      <w:b w:val="false"/>
      <w:i w:val="false"/>
      <w:strike w:val="false"/>
      <w:dstrike w:val="false"/>
      <w:color w:val="000000"/>
      <w:position w:val="0"/>
      <w:sz w:val="20"/>
      <w:sz w:val="20"/>
      <w:szCs w:val="20"/>
      <w:u w:val="none" w:color="000000"/>
      <w:vertAlign w:val="baseline"/>
    </w:rPr>
  </w:style>
  <w:style w:type="character" w:styleId="ListLabel3">
    <w:name w:val="ListLabel 3"/>
    <w:qFormat/>
    <w:rPr>
      <w:rFonts w:eastAsia="Arial" w:cs="Arial"/>
      <w:b w:val="false"/>
      <w:i w:val="false"/>
      <w:strike w:val="false"/>
      <w:dstrike w:val="false"/>
      <w:color w:val="000000"/>
      <w:position w:val="0"/>
      <w:sz w:val="20"/>
      <w:sz w:val="20"/>
      <w:szCs w:val="20"/>
      <w:u w:val="none" w:color="000000"/>
      <w:vertAlign w:val="baseline"/>
    </w:rPr>
  </w:style>
  <w:style w:type="character" w:styleId="ListLabel4">
    <w:name w:val="ListLabel 4"/>
    <w:qFormat/>
    <w:rPr>
      <w:rFonts w:eastAsia="Arial" w:cs="Arial"/>
      <w:b w:val="false"/>
      <w:i w:val="false"/>
      <w:strike w:val="false"/>
      <w:dstrike w:val="false"/>
      <w:color w:val="000000"/>
      <w:position w:val="0"/>
      <w:sz w:val="20"/>
      <w:sz w:val="20"/>
      <w:szCs w:val="20"/>
      <w:u w:val="none" w:color="000000"/>
      <w:vertAlign w:val="baseline"/>
    </w:rPr>
  </w:style>
  <w:style w:type="character" w:styleId="ListLabel5">
    <w:name w:val="ListLabel 5"/>
    <w:qFormat/>
    <w:rPr>
      <w:rFonts w:eastAsia="Arial" w:cs="Arial"/>
      <w:b w:val="false"/>
      <w:i w:val="false"/>
      <w:strike w:val="false"/>
      <w:dstrike w:val="false"/>
      <w:color w:val="000000"/>
      <w:position w:val="0"/>
      <w:sz w:val="20"/>
      <w:sz w:val="20"/>
      <w:szCs w:val="20"/>
      <w:u w:val="none" w:color="000000"/>
      <w:vertAlign w:val="baseline"/>
    </w:rPr>
  </w:style>
  <w:style w:type="character" w:styleId="ListLabel6">
    <w:name w:val="ListLabel 6"/>
    <w:qFormat/>
    <w:rPr>
      <w:rFonts w:eastAsia="Arial" w:cs="Arial"/>
      <w:b w:val="false"/>
      <w:i w:val="false"/>
      <w:strike w:val="false"/>
      <w:dstrike w:val="false"/>
      <w:color w:val="000000"/>
      <w:position w:val="0"/>
      <w:sz w:val="20"/>
      <w:sz w:val="20"/>
      <w:szCs w:val="20"/>
      <w:u w:val="none" w:color="000000"/>
      <w:vertAlign w:val="baseline"/>
    </w:rPr>
  </w:style>
  <w:style w:type="character" w:styleId="ListLabel7">
    <w:name w:val="ListLabel 7"/>
    <w:qFormat/>
    <w:rPr>
      <w:rFonts w:eastAsia="Arial" w:cs="Arial"/>
      <w:b w:val="false"/>
      <w:i w:val="false"/>
      <w:strike w:val="false"/>
      <w:dstrike w:val="false"/>
      <w:color w:val="000000"/>
      <w:position w:val="0"/>
      <w:sz w:val="20"/>
      <w:sz w:val="20"/>
      <w:szCs w:val="20"/>
      <w:u w:val="none" w:color="000000"/>
      <w:vertAlign w:val="baseline"/>
    </w:rPr>
  </w:style>
  <w:style w:type="character" w:styleId="ListLabel8">
    <w:name w:val="ListLabel 8"/>
    <w:qFormat/>
    <w:rPr>
      <w:rFonts w:eastAsia="Arial" w:cs="Arial"/>
      <w:b w:val="false"/>
      <w:i w:val="false"/>
      <w:strike w:val="false"/>
      <w:dstrike w:val="false"/>
      <w:color w:val="000000"/>
      <w:position w:val="0"/>
      <w:sz w:val="20"/>
      <w:sz w:val="20"/>
      <w:szCs w:val="20"/>
      <w:u w:val="none" w:color="000000"/>
      <w:vertAlign w:val="baseline"/>
    </w:rPr>
  </w:style>
  <w:style w:type="character" w:styleId="ListLabel9">
    <w:name w:val="ListLabel 9"/>
    <w:qFormat/>
    <w:rPr>
      <w:rFonts w:eastAsia="Arial" w:cs="Arial"/>
      <w:b w:val="false"/>
      <w:i w:val="false"/>
      <w:strike w:val="false"/>
      <w:dstrike w:val="false"/>
      <w:color w:val="000000"/>
      <w:position w:val="0"/>
      <w:sz w:val="20"/>
      <w:sz w:val="20"/>
      <w:szCs w:val="20"/>
      <w:u w:val="none" w:color="000000"/>
      <w:vertAlign w:val="baseline"/>
    </w:rPr>
  </w:style>
  <w:style w:type="character" w:styleId="ListLabel10">
    <w:name w:val="ListLabel 10"/>
    <w:qFormat/>
    <w:rPr>
      <w:rFonts w:cs="Arial"/>
      <w:b w:val="false"/>
      <w:i w:val="false"/>
      <w:strike w:val="false"/>
      <w:dstrike w:val="false"/>
      <w:color w:val="000000"/>
      <w:position w:val="0"/>
      <w:sz w:val="24"/>
      <w:sz w:val="24"/>
      <w:szCs w:val="20"/>
      <w:u w:val="none" w:color="000000"/>
      <w:effect w:val="none"/>
      <w:vertAlign w:val="baseline"/>
    </w:rPr>
  </w:style>
  <w:style w:type="character" w:styleId="ListLabel11">
    <w:name w:val="ListLabel 11"/>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2">
    <w:name w:val="ListLabel 12"/>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3">
    <w:name w:val="ListLabel 13"/>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4">
    <w:name w:val="ListLabel 14"/>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5">
    <w:name w:val="ListLabel 15"/>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6">
    <w:name w:val="ListLabel 16"/>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7">
    <w:name w:val="ListLabel 17"/>
    <w:qFormat/>
    <w:rPr>
      <w:rFonts w:cs="Arial"/>
      <w:b w:val="false"/>
      <w:i w:val="false"/>
      <w:strike w:val="false"/>
      <w:dstrike w:val="false"/>
      <w:color w:val="000000"/>
      <w:position w:val="0"/>
      <w:sz w:val="20"/>
      <w:sz w:val="20"/>
      <w:szCs w:val="20"/>
      <w:u w:val="none" w:color="000000"/>
      <w:effect w:val="none"/>
      <w:vertAlign w:val="baseline"/>
    </w:rPr>
  </w:style>
  <w:style w:type="character" w:styleId="ListLabel18">
    <w:name w:val="ListLabel 18"/>
    <w:qFormat/>
    <w:rPr>
      <w:rFonts w:cs="Arial"/>
      <w:b w:val="false"/>
      <w:i w:val="false"/>
      <w:strike w:val="false"/>
      <w:dstrike w:val="false"/>
      <w:color w:val="000000"/>
      <w:position w:val="0"/>
      <w:sz w:val="20"/>
      <w:sz w:val="20"/>
      <w:szCs w:val="20"/>
      <w:u w:val="none" w:color="000000"/>
      <w:effect w:val="none"/>
      <w:vertAlign w:val="baseline"/>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LibreOffice/6.0.7.3$Windows_X86_64 LibreOffice_project/dc89aa7a9eabfd848af146d5086077aeed2ae4a5</Application>
  <Pages>1</Pages>
  <Words>265</Words>
  <Characters>2012</Characters>
  <CharactersWithSpaces>2309</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2023-01-19T20:14:00Z</dcterms:created>
  <dc:creator>Jonna Halttunen</dc:creator>
  <dc:description/>
  <dc:language>fi-FI</dc:language>
  <cp:lastModifiedBy>Jonna Halttunen</cp:lastModifiedBy>
  <dcterms:modified xsi:type="dcterms:W3CDTF">2023-01-19T20:14:00Z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