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45" w:rsidRPr="00BA09F5" w:rsidRDefault="00E9129C">
      <w:pPr>
        <w:rPr>
          <w:rFonts w:ascii="Comic Sans MS" w:hAnsi="Comic Sans MS"/>
          <w:b/>
          <w:sz w:val="32"/>
          <w:szCs w:val="24"/>
        </w:rPr>
      </w:pPr>
      <w:bookmarkStart w:id="0" w:name="_GoBack"/>
      <w:bookmarkEnd w:id="0"/>
      <w:r w:rsidRPr="00BA09F5">
        <w:rPr>
          <w:rFonts w:ascii="Comic Sans MS" w:hAnsi="Comic Sans MS"/>
          <w:b/>
          <w:sz w:val="32"/>
          <w:szCs w:val="24"/>
        </w:rPr>
        <w:t>TERVEYSTIEDON TIEDONKÄSITTELYN ARVIOINTIKRITEERIT</w:t>
      </w:r>
      <w:r w:rsidR="00C03B80">
        <w:rPr>
          <w:rFonts w:ascii="Comic Sans MS" w:hAnsi="Comic Sans MS"/>
          <w:b/>
          <w:sz w:val="32"/>
          <w:szCs w:val="24"/>
        </w:rPr>
        <w:t xml:space="preserve"> (</w:t>
      </w:r>
      <w:proofErr w:type="spellStart"/>
      <w:r w:rsidR="00C03B80">
        <w:rPr>
          <w:rFonts w:ascii="Comic Sans MS" w:hAnsi="Comic Sans MS"/>
          <w:b/>
          <w:sz w:val="32"/>
          <w:szCs w:val="24"/>
        </w:rPr>
        <w:t>max</w:t>
      </w:r>
      <w:proofErr w:type="spellEnd"/>
      <w:r w:rsidR="00C03B80">
        <w:rPr>
          <w:rFonts w:ascii="Comic Sans MS" w:hAnsi="Comic Sans MS"/>
          <w:b/>
          <w:sz w:val="32"/>
          <w:szCs w:val="24"/>
        </w:rPr>
        <w:t xml:space="preserve"> 20p / 30p)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8"/>
        <w:gridCol w:w="1588"/>
        <w:gridCol w:w="2206"/>
        <w:gridCol w:w="2182"/>
        <w:gridCol w:w="2126"/>
        <w:gridCol w:w="2126"/>
        <w:gridCol w:w="2268"/>
      </w:tblGrid>
      <w:tr w:rsidR="002C06C5" w:rsidRPr="009A4F61" w:rsidTr="00BA09F5">
        <w:tc>
          <w:tcPr>
            <w:tcW w:w="2808" w:type="dxa"/>
          </w:tcPr>
          <w:p w:rsidR="009A4F61" w:rsidRPr="001E0F0D" w:rsidRDefault="002C06C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E0F0D">
              <w:rPr>
                <w:rFonts w:ascii="Comic Sans MS" w:hAnsi="Comic Sans MS"/>
                <w:b/>
                <w:sz w:val="24"/>
                <w:szCs w:val="24"/>
              </w:rPr>
              <w:t>TIEDONKÄSITTELYN ARVIOINTIKOHDE</w:t>
            </w:r>
          </w:p>
        </w:tc>
        <w:tc>
          <w:tcPr>
            <w:tcW w:w="1588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0 (0)p</w:t>
            </w:r>
          </w:p>
        </w:tc>
        <w:tc>
          <w:tcPr>
            <w:tcW w:w="2206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2</w:t>
            </w:r>
            <w:r w:rsidR="00F71547" w:rsidRPr="001E0F0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E0F0D">
              <w:rPr>
                <w:rFonts w:ascii="Comic Sans MS" w:hAnsi="Comic Sans MS"/>
                <w:sz w:val="24"/>
                <w:szCs w:val="24"/>
              </w:rPr>
              <w:t>(3)p</w:t>
            </w:r>
          </w:p>
        </w:tc>
        <w:tc>
          <w:tcPr>
            <w:tcW w:w="2182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4 (6)p</w:t>
            </w:r>
          </w:p>
        </w:tc>
        <w:tc>
          <w:tcPr>
            <w:tcW w:w="2126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6</w:t>
            </w:r>
            <w:r w:rsidR="00F71547" w:rsidRPr="001E0F0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E0F0D">
              <w:rPr>
                <w:rFonts w:ascii="Comic Sans MS" w:hAnsi="Comic Sans MS"/>
                <w:sz w:val="24"/>
                <w:szCs w:val="24"/>
              </w:rPr>
              <w:t>(9)p</w:t>
            </w:r>
          </w:p>
        </w:tc>
        <w:tc>
          <w:tcPr>
            <w:tcW w:w="2126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8</w:t>
            </w:r>
            <w:r w:rsidR="00F71547" w:rsidRPr="001E0F0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E0F0D">
              <w:rPr>
                <w:rFonts w:ascii="Comic Sans MS" w:hAnsi="Comic Sans MS"/>
                <w:sz w:val="24"/>
                <w:szCs w:val="24"/>
              </w:rPr>
              <w:t>(12)p</w:t>
            </w:r>
          </w:p>
        </w:tc>
        <w:tc>
          <w:tcPr>
            <w:tcW w:w="2268" w:type="dxa"/>
          </w:tcPr>
          <w:p w:rsidR="009A4F61" w:rsidRPr="001E0F0D" w:rsidRDefault="009A4F61" w:rsidP="009A4F6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10</w:t>
            </w:r>
            <w:r w:rsidR="00F71547" w:rsidRPr="001E0F0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E0F0D">
              <w:rPr>
                <w:rFonts w:ascii="Comic Sans MS" w:hAnsi="Comic Sans MS"/>
                <w:sz w:val="24"/>
                <w:szCs w:val="24"/>
              </w:rPr>
              <w:t>(15)p</w:t>
            </w:r>
          </w:p>
        </w:tc>
      </w:tr>
      <w:tr w:rsidR="000E0913" w:rsidRPr="00535BDB" w:rsidTr="00BA09F5">
        <w:tc>
          <w:tcPr>
            <w:tcW w:w="2808" w:type="dxa"/>
          </w:tcPr>
          <w:p w:rsidR="009A4F61" w:rsidRPr="001E0F0D" w:rsidRDefault="009A4F61" w:rsidP="00BA09F5">
            <w:pPr>
              <w:rPr>
                <w:rFonts w:ascii="Comic Sans MS" w:hAnsi="Comic Sans MS"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Käsitteet:</w:t>
            </w:r>
            <w:r w:rsidR="00BA09F5">
              <w:rPr>
                <w:rFonts w:ascii="Comic Sans MS" w:hAnsi="Comic Sans MS"/>
                <w:b/>
                <w:sz w:val="24"/>
                <w:szCs w:val="16"/>
              </w:rPr>
              <w:t xml:space="preserve"> </w:t>
            </w:r>
            <w:r w:rsidRPr="001E0F0D">
              <w:rPr>
                <w:rFonts w:ascii="Comic Sans MS" w:hAnsi="Comic Sans MS"/>
                <w:sz w:val="24"/>
                <w:szCs w:val="16"/>
              </w:rPr>
              <w:t>valinta, määrittely, käyttö</w:t>
            </w:r>
          </w:p>
        </w:tc>
        <w:tc>
          <w:tcPr>
            <w:tcW w:w="1588" w:type="dxa"/>
          </w:tcPr>
          <w:p w:rsidR="009A4F61" w:rsidRPr="00BA09F5" w:rsidRDefault="009A4F61" w:rsidP="009A4F61">
            <w:pPr>
              <w:rPr>
                <w:rFonts w:ascii="Comic Sans MS" w:eastAsia="Times New Roman" w:hAnsi="Comic Sans MS" w:cs="Arial"/>
                <w:sz w:val="20"/>
                <w:szCs w:val="16"/>
                <w:lang w:eastAsia="fi-FI"/>
              </w:rPr>
            </w:pPr>
            <w:r w:rsidRPr="00BA09F5">
              <w:rPr>
                <w:rFonts w:ascii="Comic Sans MS" w:eastAsia="Times New Roman" w:hAnsi="Comic Sans MS" w:cs="Arial"/>
                <w:sz w:val="20"/>
                <w:szCs w:val="16"/>
                <w:lang w:eastAsia="fi-FI"/>
              </w:rPr>
              <w:t xml:space="preserve">ei valittu </w:t>
            </w:r>
          </w:p>
          <w:p w:rsidR="009A4F61" w:rsidRPr="00BA09F5" w:rsidRDefault="009A4F61" w:rsidP="00BA09F5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eastAsia="Times New Roman" w:hAnsi="Comic Sans MS" w:cs="Arial"/>
                <w:sz w:val="20"/>
                <w:szCs w:val="16"/>
                <w:lang w:eastAsia="fi-FI"/>
              </w:rPr>
              <w:t>ei määritelty</w:t>
            </w:r>
          </w:p>
        </w:tc>
        <w:tc>
          <w:tcPr>
            <w:tcW w:w="2206" w:type="dxa"/>
          </w:tcPr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satunnaista</w:t>
            </w:r>
          </w:p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heikkoa</w:t>
            </w:r>
          </w:p>
        </w:tc>
        <w:tc>
          <w:tcPr>
            <w:tcW w:w="2182" w:type="dxa"/>
          </w:tcPr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puutteita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pintapuolista</w:t>
            </w:r>
          </w:p>
        </w:tc>
        <w:tc>
          <w:tcPr>
            <w:tcW w:w="2126" w:type="dxa"/>
          </w:tcPr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olennaisia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pääosin asianmukaisia</w:t>
            </w:r>
          </w:p>
        </w:tc>
        <w:tc>
          <w:tcPr>
            <w:tcW w:w="2126" w:type="dxa"/>
          </w:tcPr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olennaisia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asianmukaisia</w:t>
            </w:r>
          </w:p>
        </w:tc>
        <w:tc>
          <w:tcPr>
            <w:tcW w:w="2268" w:type="dxa"/>
          </w:tcPr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asiantuntevaa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9A4F61" w:rsidRPr="00BA09F5" w:rsidRDefault="009A4F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luontevaa</w:t>
            </w:r>
          </w:p>
        </w:tc>
      </w:tr>
      <w:tr w:rsidR="000E0913" w:rsidRPr="00535BDB" w:rsidTr="00BA09F5">
        <w:tc>
          <w:tcPr>
            <w:tcW w:w="2808" w:type="dxa"/>
          </w:tcPr>
          <w:p w:rsidR="009A4F61" w:rsidRPr="001E0F0D" w:rsidRDefault="009A4F61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Argumentaatio:</w:t>
            </w:r>
          </w:p>
          <w:p w:rsidR="009A4F61" w:rsidRPr="001E0F0D" w:rsidRDefault="009A4F61" w:rsidP="009A4F61">
            <w:pPr>
              <w:rPr>
                <w:rFonts w:ascii="Comic Sans MS" w:hAnsi="Comic Sans MS"/>
                <w:sz w:val="24"/>
                <w:szCs w:val="16"/>
              </w:rPr>
            </w:pPr>
            <w:r w:rsidRPr="001E0F0D">
              <w:rPr>
                <w:rFonts w:ascii="Comic Sans MS" w:hAnsi="Comic Sans MS"/>
                <w:sz w:val="24"/>
                <w:szCs w:val="16"/>
              </w:rPr>
              <w:t xml:space="preserve">perusteluna teoria, </w:t>
            </w:r>
            <w:r w:rsidR="00401C79" w:rsidRPr="001E0F0D">
              <w:rPr>
                <w:rFonts w:ascii="Comic Sans MS" w:hAnsi="Comic Sans MS"/>
                <w:sz w:val="24"/>
                <w:szCs w:val="16"/>
              </w:rPr>
              <w:t xml:space="preserve">tutkimustieto, </w:t>
            </w:r>
            <w:r w:rsidRPr="001E0F0D">
              <w:rPr>
                <w:rFonts w:ascii="Comic Sans MS" w:hAnsi="Comic Sans MS"/>
                <w:sz w:val="24"/>
                <w:szCs w:val="16"/>
              </w:rPr>
              <w:t>fakta,</w:t>
            </w:r>
            <w:r w:rsidR="00401C79" w:rsidRPr="001E0F0D">
              <w:rPr>
                <w:rFonts w:ascii="Comic Sans MS" w:hAnsi="Comic Sans MS"/>
                <w:sz w:val="24"/>
                <w:szCs w:val="16"/>
              </w:rPr>
              <w:t xml:space="preserve"> esimerkki</w:t>
            </w:r>
            <w:r w:rsidRPr="001E0F0D">
              <w:rPr>
                <w:rFonts w:ascii="Comic Sans MS" w:hAnsi="Comic Sans MS"/>
                <w:sz w:val="24"/>
                <w:szCs w:val="16"/>
              </w:rPr>
              <w:t xml:space="preserve"> </w:t>
            </w:r>
          </w:p>
        </w:tc>
        <w:tc>
          <w:tcPr>
            <w:tcW w:w="1588" w:type="dxa"/>
          </w:tcPr>
          <w:p w:rsidR="009A4F61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perustelua</w:t>
            </w:r>
          </w:p>
          <w:p w:rsidR="00401C79" w:rsidRPr="00BA09F5" w:rsidRDefault="00401C79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pätevää</w:t>
            </w:r>
          </w:p>
        </w:tc>
        <w:tc>
          <w:tcPr>
            <w:tcW w:w="2206" w:type="dxa"/>
          </w:tcPr>
          <w:p w:rsidR="009A4F61" w:rsidRPr="00BA09F5" w:rsidRDefault="00401C79" w:rsidP="00421BD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niukka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a</w:t>
            </w:r>
            <w:r w:rsidRPr="00BA09F5">
              <w:rPr>
                <w:rFonts w:ascii="Comic Sans MS" w:hAnsi="Comic Sans MS"/>
                <w:sz w:val="20"/>
                <w:szCs w:val="16"/>
              </w:rPr>
              <w:t>, ylimalkai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sta</w:t>
            </w:r>
            <w:r w:rsidRPr="00BA09F5">
              <w:rPr>
                <w:rFonts w:ascii="Comic Sans MS" w:hAnsi="Comic Sans MS"/>
                <w:sz w:val="20"/>
                <w:szCs w:val="16"/>
              </w:rPr>
              <w:t>, rajoittunut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ta</w:t>
            </w:r>
            <w:r w:rsidRPr="00BA09F5">
              <w:rPr>
                <w:rFonts w:ascii="Comic Sans MS" w:hAnsi="Comic Sans MS"/>
                <w:sz w:val="20"/>
                <w:szCs w:val="16"/>
              </w:rPr>
              <w:t>, liioitteleva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a</w:t>
            </w:r>
            <w:r w:rsidRPr="00BA09F5">
              <w:rPr>
                <w:rFonts w:ascii="Comic Sans MS" w:hAnsi="Comic Sans MS"/>
                <w:sz w:val="20"/>
                <w:szCs w:val="16"/>
              </w:rPr>
              <w:t>, epäuskottava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a</w:t>
            </w:r>
          </w:p>
        </w:tc>
        <w:tc>
          <w:tcPr>
            <w:tcW w:w="2182" w:type="dxa"/>
          </w:tcPr>
          <w:p w:rsidR="009A4F61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o</w:t>
            </w:r>
            <w:r w:rsidR="00E9129C" w:rsidRPr="00BA09F5">
              <w:rPr>
                <w:rFonts w:ascii="Comic Sans MS" w:hAnsi="Comic Sans MS"/>
                <w:sz w:val="20"/>
                <w:szCs w:val="16"/>
              </w:rPr>
              <w:t>sittai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sta</w:t>
            </w:r>
            <w:r w:rsidRPr="00BA09F5">
              <w:rPr>
                <w:rFonts w:ascii="Comic Sans MS" w:hAnsi="Comic Sans MS"/>
                <w:sz w:val="20"/>
                <w:szCs w:val="16"/>
              </w:rPr>
              <w:t xml:space="preserve">, </w:t>
            </w:r>
            <w:r w:rsidR="00401C79" w:rsidRPr="00BA09F5">
              <w:rPr>
                <w:rFonts w:ascii="Comic Sans MS" w:hAnsi="Comic Sans MS"/>
                <w:sz w:val="20"/>
                <w:szCs w:val="16"/>
              </w:rPr>
              <w:t>toteava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a</w:t>
            </w:r>
            <w:r w:rsidR="00401C79" w:rsidRPr="00BA09F5">
              <w:rPr>
                <w:rFonts w:ascii="Comic Sans MS" w:hAnsi="Comic Sans MS"/>
                <w:sz w:val="20"/>
                <w:szCs w:val="16"/>
              </w:rPr>
              <w:t>, yksinkertai</w:t>
            </w:r>
            <w:r w:rsidR="00421BDE" w:rsidRPr="00BA09F5">
              <w:rPr>
                <w:rFonts w:ascii="Comic Sans MS" w:hAnsi="Comic Sans MS"/>
                <w:sz w:val="20"/>
                <w:szCs w:val="16"/>
              </w:rPr>
              <w:t>sta</w:t>
            </w:r>
            <w:r w:rsidR="00401C79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401C79" w:rsidRPr="00BA09F5" w:rsidRDefault="00401C79" w:rsidP="00E9129C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pintapuolista, virheellistä</w:t>
            </w:r>
          </w:p>
        </w:tc>
        <w:tc>
          <w:tcPr>
            <w:tcW w:w="2126" w:type="dxa"/>
          </w:tcPr>
          <w:p w:rsidR="009A4F61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useissa kohdissa, pääosin päteviä</w:t>
            </w:r>
          </w:p>
        </w:tc>
        <w:tc>
          <w:tcPr>
            <w:tcW w:w="2126" w:type="dxa"/>
          </w:tcPr>
          <w:p w:rsidR="009A4F61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useissa kohdissa, uskottavaa, selkeää</w:t>
            </w:r>
          </w:p>
        </w:tc>
        <w:tc>
          <w:tcPr>
            <w:tcW w:w="2268" w:type="dxa"/>
          </w:tcPr>
          <w:p w:rsidR="009A4F61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kattavasti</w:t>
            </w:r>
          </w:p>
          <w:p w:rsidR="00FF794E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monipuolista</w:t>
            </w:r>
          </w:p>
          <w:p w:rsidR="00FF794E" w:rsidRPr="00BA09F5" w:rsidRDefault="00FF794E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vakuuttavaa</w:t>
            </w:r>
          </w:p>
        </w:tc>
      </w:tr>
      <w:tr w:rsidR="000E0913" w:rsidRPr="00535BDB" w:rsidTr="00BA09F5">
        <w:tc>
          <w:tcPr>
            <w:tcW w:w="2808" w:type="dxa"/>
          </w:tcPr>
          <w:p w:rsidR="00BA09F5" w:rsidRDefault="00421BDE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Kokonaisuus:</w:t>
            </w:r>
          </w:p>
          <w:p w:rsidR="00421BDE" w:rsidRPr="001E0F0D" w:rsidRDefault="00421BDE">
            <w:pPr>
              <w:rPr>
                <w:rFonts w:ascii="Comic Sans MS" w:hAnsi="Comic Sans MS"/>
                <w:sz w:val="24"/>
                <w:szCs w:val="16"/>
              </w:rPr>
            </w:pPr>
            <w:r w:rsidRPr="001E0F0D">
              <w:rPr>
                <w:rFonts w:ascii="Comic Sans MS" w:hAnsi="Comic Sans MS"/>
                <w:sz w:val="24"/>
                <w:szCs w:val="16"/>
              </w:rPr>
              <w:t>jäsentynyt</w:t>
            </w:r>
            <w:r w:rsidR="00BA09F5">
              <w:rPr>
                <w:rFonts w:ascii="Comic Sans MS" w:hAnsi="Comic Sans MS"/>
                <w:sz w:val="24"/>
                <w:szCs w:val="16"/>
              </w:rPr>
              <w:t>,</w:t>
            </w:r>
          </w:p>
          <w:p w:rsidR="00BA09F5" w:rsidRPr="001E0F0D" w:rsidRDefault="00421BDE" w:rsidP="00BA09F5">
            <w:pPr>
              <w:rPr>
                <w:rFonts w:ascii="Comic Sans MS" w:hAnsi="Comic Sans MS"/>
                <w:sz w:val="24"/>
                <w:szCs w:val="16"/>
              </w:rPr>
            </w:pPr>
            <w:r w:rsidRPr="001E0F0D">
              <w:rPr>
                <w:rFonts w:ascii="Comic Sans MS" w:hAnsi="Comic Sans MS"/>
                <w:sz w:val="24"/>
                <w:szCs w:val="16"/>
              </w:rPr>
              <w:t>johdonmukaisesti rakentunut vastaus</w:t>
            </w:r>
          </w:p>
        </w:tc>
        <w:tc>
          <w:tcPr>
            <w:tcW w:w="1588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sekava</w:t>
            </w:r>
            <w:r w:rsidR="00F95581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3409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toistava</w:t>
            </w:r>
          </w:p>
        </w:tc>
        <w:tc>
          <w:tcPr>
            <w:tcW w:w="2206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heikosti jäsennetty,</w:t>
            </w:r>
          </w:p>
          <w:p w:rsidR="003409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ristiriitaisuuksia,</w:t>
            </w:r>
          </w:p>
          <w:p w:rsidR="00340961" w:rsidRPr="00BA09F5" w:rsidRDefault="00E9129C" w:rsidP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heikosti </w:t>
            </w:r>
          </w:p>
          <w:p w:rsidR="00340961" w:rsidRPr="00BA09F5" w:rsidRDefault="00340961" w:rsidP="00E9129C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hahmottu</w:t>
            </w:r>
            <w:r w:rsidR="00E9129C" w:rsidRPr="00BA09F5">
              <w:rPr>
                <w:rFonts w:ascii="Comic Sans MS" w:hAnsi="Comic Sans MS"/>
                <w:sz w:val="20"/>
                <w:szCs w:val="16"/>
              </w:rPr>
              <w:t>va</w:t>
            </w:r>
          </w:p>
        </w:tc>
        <w:tc>
          <w:tcPr>
            <w:tcW w:w="2182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jäsennelty,</w:t>
            </w:r>
          </w:p>
          <w:p w:rsidR="003409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asiat jäävät irrallisiksi</w:t>
            </w:r>
          </w:p>
        </w:tc>
        <w:tc>
          <w:tcPr>
            <w:tcW w:w="2126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pääosin johdonmukainen,</w:t>
            </w:r>
          </w:p>
          <w:p w:rsidR="003409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yritetty hahmottaa kokonaisuutena</w:t>
            </w:r>
          </w:p>
        </w:tc>
        <w:tc>
          <w:tcPr>
            <w:tcW w:w="2126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johdonmukainen,</w:t>
            </w:r>
          </w:p>
          <w:p w:rsidR="003409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yhtenäinen kokonaisuus</w:t>
            </w:r>
          </w:p>
        </w:tc>
        <w:tc>
          <w:tcPr>
            <w:tcW w:w="2268" w:type="dxa"/>
          </w:tcPr>
          <w:p w:rsidR="009A4F61" w:rsidRPr="00BA09F5" w:rsidRDefault="0034096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johdonmukainen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>,</w:t>
            </w:r>
          </w:p>
          <w:p w:rsidR="00340961" w:rsidRPr="00BA09F5" w:rsidRDefault="00BA09F5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yhtenäinen, </w:t>
            </w:r>
            <w:r w:rsidR="00340961" w:rsidRPr="00BA09F5">
              <w:rPr>
                <w:rFonts w:ascii="Comic Sans MS" w:hAnsi="Comic Sans MS"/>
                <w:sz w:val="20"/>
                <w:szCs w:val="16"/>
              </w:rPr>
              <w:t>kiitettävä</w:t>
            </w:r>
            <w:r w:rsidRPr="00BA09F5">
              <w:rPr>
                <w:rFonts w:ascii="Comic Sans MS" w:hAnsi="Comic Sans MS"/>
                <w:sz w:val="20"/>
                <w:szCs w:val="16"/>
              </w:rPr>
              <w:t>,</w:t>
            </w:r>
            <w:r w:rsidR="00340961" w:rsidRPr="00BA09F5">
              <w:rPr>
                <w:rFonts w:ascii="Comic Sans MS" w:hAnsi="Comic Sans MS"/>
                <w:sz w:val="20"/>
                <w:szCs w:val="16"/>
              </w:rPr>
              <w:t xml:space="preserve"> </w:t>
            </w:r>
          </w:p>
          <w:p w:rsidR="00340961" w:rsidRPr="00BA09F5" w:rsidRDefault="00535BDB" w:rsidP="00BA09F5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asiassa pysyvä</w:t>
            </w:r>
            <w:r w:rsidR="00BA09F5" w:rsidRPr="00BA09F5">
              <w:rPr>
                <w:rFonts w:ascii="Comic Sans MS" w:hAnsi="Comic Sans MS"/>
                <w:sz w:val="20"/>
                <w:szCs w:val="16"/>
              </w:rPr>
              <w:t xml:space="preserve">, ymmärrettävä </w:t>
            </w:r>
          </w:p>
        </w:tc>
      </w:tr>
      <w:tr w:rsidR="003F2D01" w:rsidRPr="00535BDB" w:rsidTr="00BA09F5">
        <w:tc>
          <w:tcPr>
            <w:tcW w:w="2808" w:type="dxa"/>
          </w:tcPr>
          <w:p w:rsidR="003F2D01" w:rsidRPr="001E0F0D" w:rsidRDefault="003F2D01" w:rsidP="00BA09F5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TIEDON KÄYTTÖ</w:t>
            </w:r>
            <w:r>
              <w:rPr>
                <w:rFonts w:ascii="Comic Sans MS" w:hAnsi="Comic Sans MS"/>
                <w:b/>
                <w:sz w:val="24"/>
                <w:szCs w:val="16"/>
              </w:rPr>
              <w:t xml:space="preserve"> </w:t>
            </w:r>
          </w:p>
        </w:tc>
        <w:tc>
          <w:tcPr>
            <w:tcW w:w="1588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0 (0)p</w:t>
            </w:r>
          </w:p>
        </w:tc>
        <w:tc>
          <w:tcPr>
            <w:tcW w:w="2206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2 (3)p</w:t>
            </w:r>
          </w:p>
        </w:tc>
        <w:tc>
          <w:tcPr>
            <w:tcW w:w="2182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4 (6)p</w:t>
            </w:r>
          </w:p>
        </w:tc>
        <w:tc>
          <w:tcPr>
            <w:tcW w:w="2126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6 (9)p</w:t>
            </w:r>
          </w:p>
        </w:tc>
        <w:tc>
          <w:tcPr>
            <w:tcW w:w="2126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8 (12)p</w:t>
            </w:r>
          </w:p>
        </w:tc>
        <w:tc>
          <w:tcPr>
            <w:tcW w:w="2268" w:type="dxa"/>
          </w:tcPr>
          <w:p w:rsidR="003F2D01" w:rsidRPr="001E0F0D" w:rsidRDefault="003F2D01" w:rsidP="00113C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0F0D">
              <w:rPr>
                <w:rFonts w:ascii="Comic Sans MS" w:hAnsi="Comic Sans MS"/>
                <w:sz w:val="24"/>
                <w:szCs w:val="24"/>
              </w:rPr>
              <w:t>10 (15)p</w:t>
            </w:r>
          </w:p>
        </w:tc>
      </w:tr>
      <w:tr w:rsidR="003F2D01" w:rsidRPr="00535BDB" w:rsidTr="00BA09F5">
        <w:tc>
          <w:tcPr>
            <w:tcW w:w="2808" w:type="dxa"/>
          </w:tcPr>
          <w:p w:rsidR="003F2D01" w:rsidRPr="001E0F0D" w:rsidRDefault="003F2D01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Soveltaminen:</w:t>
            </w:r>
          </w:p>
          <w:p w:rsidR="003F2D01" w:rsidRPr="00BA09F5" w:rsidRDefault="003F2D01">
            <w:pPr>
              <w:rPr>
                <w:rFonts w:ascii="Comic Sans MS" w:hAnsi="Comic Sans MS"/>
                <w:sz w:val="18"/>
                <w:szCs w:val="16"/>
              </w:rPr>
            </w:pPr>
            <w:r w:rsidRPr="00BA09F5">
              <w:rPr>
                <w:rFonts w:ascii="Comic Sans MS" w:hAnsi="Comic Sans MS"/>
                <w:sz w:val="18"/>
                <w:szCs w:val="16"/>
              </w:rPr>
              <w:t xml:space="preserve">käyttäminen, muuttaminen, </w:t>
            </w:r>
          </w:p>
          <w:p w:rsidR="003F2D01" w:rsidRPr="001E0F0D" w:rsidRDefault="003F2D01">
            <w:pPr>
              <w:rPr>
                <w:rFonts w:ascii="Comic Sans MS" w:hAnsi="Comic Sans MS"/>
                <w:sz w:val="24"/>
                <w:szCs w:val="16"/>
              </w:rPr>
            </w:pPr>
            <w:r w:rsidRPr="00BA09F5">
              <w:rPr>
                <w:rFonts w:ascii="Comic Sans MS" w:hAnsi="Comic Sans MS"/>
                <w:sz w:val="18"/>
                <w:szCs w:val="16"/>
              </w:rPr>
              <w:t>oletusten tekeminen, aineistojen hyödyntäminen</w:t>
            </w:r>
          </w:p>
        </w:tc>
        <w:tc>
          <w:tcPr>
            <w:tcW w:w="158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sovelleta,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hyödynnetä aineistoa</w:t>
            </w:r>
          </w:p>
        </w:tc>
        <w:tc>
          <w:tcPr>
            <w:tcW w:w="220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niukkaa,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heikkoa,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aineistoa toistavaa</w:t>
            </w:r>
          </w:p>
        </w:tc>
        <w:tc>
          <w:tcPr>
            <w:tcW w:w="2182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pintapuolista</w:t>
            </w:r>
          </w:p>
        </w:tc>
        <w:tc>
          <w:tcPr>
            <w:tcW w:w="212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pääosin asianmukaista</w:t>
            </w:r>
          </w:p>
        </w:tc>
        <w:tc>
          <w:tcPr>
            <w:tcW w:w="212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asianmukaista</w:t>
            </w:r>
          </w:p>
        </w:tc>
        <w:tc>
          <w:tcPr>
            <w:tcW w:w="226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monipuolista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luontevaa</w:t>
            </w:r>
          </w:p>
        </w:tc>
      </w:tr>
      <w:tr w:rsidR="003F2D01" w:rsidRPr="00535BDB" w:rsidTr="00BA09F5">
        <w:tc>
          <w:tcPr>
            <w:tcW w:w="2808" w:type="dxa"/>
          </w:tcPr>
          <w:p w:rsidR="003F2D01" w:rsidRPr="001E0F0D" w:rsidRDefault="003F2D01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Analysointi:</w:t>
            </w:r>
          </w:p>
          <w:p w:rsidR="003F2D01" w:rsidRPr="001E0F0D" w:rsidRDefault="003F2D01" w:rsidP="00012786">
            <w:pPr>
              <w:rPr>
                <w:rFonts w:ascii="Comic Sans MS" w:hAnsi="Comic Sans MS"/>
                <w:sz w:val="24"/>
                <w:szCs w:val="16"/>
              </w:rPr>
            </w:pPr>
            <w:r w:rsidRPr="00BA09F5">
              <w:rPr>
                <w:rFonts w:ascii="Comic Sans MS" w:hAnsi="Comic Sans MS"/>
                <w:sz w:val="18"/>
                <w:szCs w:val="16"/>
              </w:rPr>
              <w:t>vertailu, erottelu, luokittelu, ristiriidat/ piilomerkitykset, olennainen epäolennaisesta, suhteet (syy-seuraus)</w:t>
            </w:r>
          </w:p>
        </w:tc>
        <w:tc>
          <w:tcPr>
            <w:tcW w:w="158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analysoida</w:t>
            </w:r>
          </w:p>
        </w:tc>
        <w:tc>
          <w:tcPr>
            <w:tcW w:w="220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satunnaista,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niukkaa</w:t>
            </w:r>
          </w:p>
        </w:tc>
        <w:tc>
          <w:tcPr>
            <w:tcW w:w="2182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paikoittain,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pintapuolista</w:t>
            </w:r>
          </w:p>
        </w:tc>
        <w:tc>
          <w:tcPr>
            <w:tcW w:w="2126" w:type="dxa"/>
          </w:tcPr>
          <w:p w:rsidR="003F2D01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pääosin </w:t>
            </w:r>
          </w:p>
          <w:p w:rsidR="003F2D01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monipuolista ja 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johdonmukaista</w:t>
            </w:r>
          </w:p>
        </w:tc>
        <w:tc>
          <w:tcPr>
            <w:tcW w:w="212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monipuolista,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johdonmukaista</w:t>
            </w:r>
          </w:p>
        </w:tc>
        <w:tc>
          <w:tcPr>
            <w:tcW w:w="226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systemaattista,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oivaltavaa,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kokonaisvaltaista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</w:p>
        </w:tc>
      </w:tr>
      <w:tr w:rsidR="003F2D01" w:rsidRPr="00535BDB" w:rsidTr="00BA09F5">
        <w:tc>
          <w:tcPr>
            <w:tcW w:w="2808" w:type="dxa"/>
          </w:tcPr>
          <w:p w:rsidR="003F2D01" w:rsidRPr="001E0F0D" w:rsidRDefault="003F2D01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Arviointi:</w:t>
            </w:r>
          </w:p>
          <w:p w:rsidR="003F2D01" w:rsidRPr="001E0F0D" w:rsidRDefault="003F2D01">
            <w:pPr>
              <w:rPr>
                <w:rFonts w:ascii="Comic Sans MS" w:hAnsi="Comic Sans MS"/>
                <w:sz w:val="24"/>
                <w:szCs w:val="16"/>
              </w:rPr>
            </w:pPr>
            <w:r w:rsidRPr="00BA09F5">
              <w:rPr>
                <w:rFonts w:ascii="Comic Sans MS" w:hAnsi="Comic Sans MS"/>
                <w:sz w:val="18"/>
                <w:szCs w:val="16"/>
              </w:rPr>
              <w:t>suhteuttaminen, yleistäminen, yhdistäminen, arvottaminen, valitseminen, toteutettavuus, vaikuttavuus</w:t>
            </w:r>
          </w:p>
        </w:tc>
        <w:tc>
          <w:tcPr>
            <w:tcW w:w="158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arvioida</w:t>
            </w:r>
          </w:p>
        </w:tc>
        <w:tc>
          <w:tcPr>
            <w:tcW w:w="220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satunnaista,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niukkaa</w:t>
            </w:r>
          </w:p>
        </w:tc>
        <w:tc>
          <w:tcPr>
            <w:tcW w:w="2182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paikoittain,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pintapuolista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2126" w:type="dxa"/>
          </w:tcPr>
          <w:p w:rsidR="003F2D01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pääosin 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 xml:space="preserve">monipuolista ja 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johdonmukaista</w:t>
            </w:r>
          </w:p>
        </w:tc>
        <w:tc>
          <w:tcPr>
            <w:tcW w:w="212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useissa kohdissa monipuolista, johdonmukaista</w:t>
            </w:r>
          </w:p>
        </w:tc>
        <w:tc>
          <w:tcPr>
            <w:tcW w:w="226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systemaattista, oivaltavaa, kokonaisvaltaista</w:t>
            </w:r>
          </w:p>
        </w:tc>
      </w:tr>
      <w:tr w:rsidR="003F2D01" w:rsidRPr="00535BDB" w:rsidTr="00BA09F5">
        <w:tc>
          <w:tcPr>
            <w:tcW w:w="2808" w:type="dxa"/>
          </w:tcPr>
          <w:p w:rsidR="003F2D01" w:rsidRPr="001E0F0D" w:rsidRDefault="003F2D01">
            <w:pPr>
              <w:rPr>
                <w:rFonts w:ascii="Comic Sans MS" w:hAnsi="Comic Sans MS"/>
                <w:b/>
                <w:sz w:val="24"/>
                <w:szCs w:val="16"/>
              </w:rPr>
            </w:pPr>
            <w:r w:rsidRPr="001E0F0D">
              <w:rPr>
                <w:rFonts w:ascii="Comic Sans MS" w:hAnsi="Comic Sans MS"/>
                <w:b/>
                <w:sz w:val="24"/>
                <w:szCs w:val="16"/>
              </w:rPr>
              <w:t>Luominen:</w:t>
            </w:r>
          </w:p>
          <w:p w:rsidR="003F2D01" w:rsidRPr="001E0F0D" w:rsidRDefault="003F2D01" w:rsidP="00B067F8">
            <w:pPr>
              <w:rPr>
                <w:rFonts w:ascii="Comic Sans MS" w:hAnsi="Comic Sans MS"/>
                <w:sz w:val="24"/>
                <w:szCs w:val="16"/>
              </w:rPr>
            </w:pPr>
            <w:r w:rsidRPr="00BA09F5">
              <w:rPr>
                <w:rFonts w:ascii="Comic Sans MS" w:hAnsi="Comic Sans MS"/>
                <w:sz w:val="18"/>
                <w:szCs w:val="16"/>
              </w:rPr>
              <w:t xml:space="preserve">kehittäminen, </w:t>
            </w:r>
            <w:r>
              <w:rPr>
                <w:rFonts w:ascii="Comic Sans MS" w:hAnsi="Comic Sans MS"/>
                <w:sz w:val="18"/>
                <w:szCs w:val="16"/>
              </w:rPr>
              <w:t>s</w:t>
            </w:r>
            <w:r w:rsidRPr="00BA09F5">
              <w:rPr>
                <w:rFonts w:ascii="Comic Sans MS" w:hAnsi="Comic Sans MS"/>
                <w:sz w:val="18"/>
                <w:szCs w:val="16"/>
              </w:rPr>
              <w:t>uunnitteleminen, tuottaminen, ongelmien asettaminen/ ratkaiseminen, johtopäätö</w:t>
            </w:r>
            <w:r>
              <w:rPr>
                <w:rFonts w:ascii="Comic Sans MS" w:hAnsi="Comic Sans MS"/>
                <w:sz w:val="18"/>
                <w:szCs w:val="16"/>
              </w:rPr>
              <w:t>kset</w:t>
            </w:r>
          </w:p>
        </w:tc>
        <w:tc>
          <w:tcPr>
            <w:tcW w:w="1588" w:type="dxa"/>
          </w:tcPr>
          <w:p w:rsidR="003F2D01" w:rsidRPr="00BA09F5" w:rsidRDefault="003F2D01" w:rsidP="00CF1026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ei ole suunnitelmia eikä ratkaisuja</w:t>
            </w:r>
          </w:p>
        </w:tc>
        <w:tc>
          <w:tcPr>
            <w:tcW w:w="2206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sattumanvaraista,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heikkoa,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ylimalkaista,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liioittelevaa</w:t>
            </w:r>
          </w:p>
        </w:tc>
        <w:tc>
          <w:tcPr>
            <w:tcW w:w="2182" w:type="dxa"/>
          </w:tcPr>
          <w:p w:rsidR="003F2D01" w:rsidRPr="00BA09F5" w:rsidRDefault="003F2D01" w:rsidP="00E9129C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niukkaa, pintapuolista</w:t>
            </w:r>
          </w:p>
        </w:tc>
        <w:tc>
          <w:tcPr>
            <w:tcW w:w="2126" w:type="dxa"/>
          </w:tcPr>
          <w:p w:rsidR="003F2D01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pääosin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monipuolista ja uskottavaa ja asianmukaista</w:t>
            </w:r>
          </w:p>
        </w:tc>
        <w:tc>
          <w:tcPr>
            <w:tcW w:w="2126" w:type="dxa"/>
          </w:tcPr>
          <w:p w:rsidR="003F2D01" w:rsidRPr="00BA09F5" w:rsidRDefault="003F2D01" w:rsidP="000E0913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monipuolista, uskottavaa, asianmukaista</w:t>
            </w:r>
          </w:p>
        </w:tc>
        <w:tc>
          <w:tcPr>
            <w:tcW w:w="2268" w:type="dxa"/>
          </w:tcPr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oivaltavaa, uskottavaa, vakuuttavaa, loogista,</w:t>
            </w:r>
          </w:p>
          <w:p w:rsidR="003F2D01" w:rsidRPr="00BA09F5" w:rsidRDefault="003F2D01">
            <w:pPr>
              <w:rPr>
                <w:rFonts w:ascii="Comic Sans MS" w:hAnsi="Comic Sans MS"/>
                <w:sz w:val="20"/>
                <w:szCs w:val="16"/>
              </w:rPr>
            </w:pPr>
            <w:r w:rsidRPr="00BA09F5">
              <w:rPr>
                <w:rFonts w:ascii="Comic Sans MS" w:hAnsi="Comic Sans MS"/>
                <w:sz w:val="20"/>
                <w:szCs w:val="16"/>
              </w:rPr>
              <w:t>jäsentynyttä</w:t>
            </w:r>
          </w:p>
        </w:tc>
      </w:tr>
    </w:tbl>
    <w:p w:rsidR="009A4F61" w:rsidRPr="00535BDB" w:rsidRDefault="009A4F61" w:rsidP="008E10EC">
      <w:pPr>
        <w:rPr>
          <w:rFonts w:ascii="Comic Sans MS" w:hAnsi="Comic Sans MS"/>
          <w:sz w:val="18"/>
          <w:szCs w:val="16"/>
        </w:rPr>
      </w:pPr>
    </w:p>
    <w:sectPr w:rsidR="009A4F61" w:rsidRPr="00535BDB" w:rsidSect="00535B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61"/>
    <w:rsid w:val="00012786"/>
    <w:rsid w:val="000C7C55"/>
    <w:rsid w:val="000E0913"/>
    <w:rsid w:val="001E0F0D"/>
    <w:rsid w:val="002C06C5"/>
    <w:rsid w:val="00340961"/>
    <w:rsid w:val="0036379D"/>
    <w:rsid w:val="003F2D01"/>
    <w:rsid w:val="003F68F1"/>
    <w:rsid w:val="00401C79"/>
    <w:rsid w:val="00421BDE"/>
    <w:rsid w:val="004B16CE"/>
    <w:rsid w:val="00535BDB"/>
    <w:rsid w:val="00587ED9"/>
    <w:rsid w:val="00677045"/>
    <w:rsid w:val="00862EAE"/>
    <w:rsid w:val="008D021C"/>
    <w:rsid w:val="008E10EC"/>
    <w:rsid w:val="009A4F61"/>
    <w:rsid w:val="00A06737"/>
    <w:rsid w:val="00A0763F"/>
    <w:rsid w:val="00A20A93"/>
    <w:rsid w:val="00A72F33"/>
    <w:rsid w:val="00AC04D4"/>
    <w:rsid w:val="00B067F8"/>
    <w:rsid w:val="00B32942"/>
    <w:rsid w:val="00BA09F5"/>
    <w:rsid w:val="00BF3E79"/>
    <w:rsid w:val="00C03B80"/>
    <w:rsid w:val="00C66B51"/>
    <w:rsid w:val="00CF1026"/>
    <w:rsid w:val="00DB4A0E"/>
    <w:rsid w:val="00E9129C"/>
    <w:rsid w:val="00F71547"/>
    <w:rsid w:val="00F95581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68FA5-CC14-43E5-90A9-66D9D16D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A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0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Tervolan kunta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 Hedman</dc:creator>
  <cp:lastModifiedBy>Esa Hedman</cp:lastModifiedBy>
  <cp:revision>3</cp:revision>
  <cp:lastPrinted>2019-08-27T11:35:00Z</cp:lastPrinted>
  <dcterms:created xsi:type="dcterms:W3CDTF">2019-08-27T11:35:00Z</dcterms:created>
  <dcterms:modified xsi:type="dcterms:W3CDTF">2020-03-25T08:59:00Z</dcterms:modified>
</cp:coreProperties>
</file>