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0B8A" w14:textId="77777777" w:rsidR="000055AD" w:rsidRDefault="000055AD">
      <w:r>
        <w:t xml:space="preserve">PÖYTÄKIRJA </w:t>
      </w:r>
    </w:p>
    <w:p w14:paraId="1965F483" w14:textId="323FECBE" w:rsidR="000055AD" w:rsidRDefault="000055AD">
      <w:r>
        <w:t xml:space="preserve">Tervon yhtenäiskoulun oppilaskunta </w:t>
      </w:r>
    </w:p>
    <w:p w14:paraId="074BD3F1" w14:textId="3B4A9E9F" w:rsidR="000055AD" w:rsidRDefault="000055AD">
      <w:r>
        <w:t>Hallituksen kokous 1/2025/2026, järjestäytymiskokous</w:t>
      </w:r>
    </w:p>
    <w:p w14:paraId="5EF12143" w14:textId="201D116E" w:rsidR="000055AD" w:rsidRDefault="000055AD">
      <w:r>
        <w:t xml:space="preserve">Paikka: Kielten luokka, Tervon yhtenäiskoulu </w:t>
      </w:r>
    </w:p>
    <w:p w14:paraId="0B4AE397" w14:textId="5F019D8A" w:rsidR="000055AD" w:rsidRDefault="000055AD">
      <w:r>
        <w:t xml:space="preserve">Aika: 4.9.2025 klo 11.00 </w:t>
      </w:r>
    </w:p>
    <w:p w14:paraId="3CCF8AC3" w14:textId="5CFAE09D" w:rsidR="000055AD" w:rsidRDefault="000055AD">
      <w:r>
        <w:t>Läsnäolijat: Matias</w:t>
      </w:r>
      <w:r w:rsidR="00773802">
        <w:t xml:space="preserve">, Rianna, Nooa, Tomi, </w:t>
      </w:r>
      <w:proofErr w:type="spellStart"/>
      <w:r w:rsidR="00773802">
        <w:t>Sinna</w:t>
      </w:r>
      <w:proofErr w:type="spellEnd"/>
      <w:r w:rsidR="00773802">
        <w:t>, Nea, Otso, Veeti, Elsa, Eerik, Ella, Onerva, Felix, Inka, Vilma, Alma ja Sari</w:t>
      </w:r>
    </w:p>
    <w:p w14:paraId="6044D05A" w14:textId="375162AE" w:rsidR="000055AD" w:rsidRDefault="000055AD" w:rsidP="000055AD">
      <w:pPr>
        <w:ind w:firstLine="1304"/>
      </w:pPr>
      <w:r>
        <w:t xml:space="preserve"> </w:t>
      </w:r>
    </w:p>
    <w:p w14:paraId="0AC1CB1E" w14:textId="4D0AED0E" w:rsidR="000055AD" w:rsidRDefault="000055AD" w:rsidP="000055AD">
      <w:r>
        <w:t xml:space="preserve">1. KOKOUKSEN AVAUS Puheenjohtajana toimiva oppilaskunnan ohjaaja avasi kokouksen ajassa </w:t>
      </w:r>
      <w:r w:rsidR="00162504">
        <w:t>11.11</w:t>
      </w:r>
      <w:r>
        <w:t xml:space="preserve">. </w:t>
      </w:r>
    </w:p>
    <w:p w14:paraId="760A75D9" w14:textId="77777777" w:rsidR="000055AD" w:rsidRDefault="000055AD" w:rsidP="000055AD">
      <w:r>
        <w:t xml:space="preserve">2. KOKOUKSEN LAILLISUUS JA PÄÄTÖSVALTAISUUS Todettiin kokous lailliseksi ja päätösvaltaiseksi, sillä yli puolet hallituksen jäsenistä on paikalla. </w:t>
      </w:r>
    </w:p>
    <w:p w14:paraId="6D14C2A3" w14:textId="6BD00856" w:rsidR="000055AD" w:rsidRDefault="000055AD" w:rsidP="000055AD">
      <w:r>
        <w:t xml:space="preserve">3. KOKOUKSEN JÄRJESTÄYTYMINEN Todettiin, että kokouksen puheenjohtajana ja sihteerinä tällä kertaa toimii ohjaava opettaja Sari Vänttinen. Päätettiin tarkistaa hallituksen kokouksen pöytäkirja seuraavassa kokouksessa. Ääntenlaskijoiksi pääteettiin </w:t>
      </w:r>
      <w:r w:rsidR="00E242EE">
        <w:t>Onerva ja Ella</w:t>
      </w:r>
      <w:r>
        <w:t xml:space="preserve">. </w:t>
      </w:r>
    </w:p>
    <w:p w14:paraId="798443F1" w14:textId="7F9F3837" w:rsidR="000055AD" w:rsidRDefault="000055AD" w:rsidP="000055AD">
      <w:r>
        <w:t xml:space="preserve">4. ASIALISTAN HYVÄKSYMINEN </w:t>
      </w:r>
      <w:proofErr w:type="spellStart"/>
      <w:r>
        <w:t>KOKOU</w:t>
      </w:r>
      <w:r w:rsidR="00B264A6">
        <w:t>k</w:t>
      </w:r>
      <w:r>
        <w:t>SEN</w:t>
      </w:r>
      <w:proofErr w:type="spellEnd"/>
      <w:r>
        <w:t xml:space="preserve"> TYÖJÄRJESTYKSEKSI Hyväksyttiin asialista kokouksen työjärjestykseksi. </w:t>
      </w:r>
    </w:p>
    <w:p w14:paraId="52345B22" w14:textId="249CEEF0" w:rsidR="000055AD" w:rsidRDefault="000055AD" w:rsidP="000055AD">
      <w:r>
        <w:t>5. HALLITUKSEN JÄRJESTÄYTYMINEN Puheenjohtajaksi hallitukselle valittiin</w:t>
      </w:r>
      <w:r w:rsidR="00E242EE">
        <w:t xml:space="preserve"> Onerva Raatikainen</w:t>
      </w:r>
      <w:r>
        <w:t xml:space="preserve"> ja sihteeriksi</w:t>
      </w:r>
      <w:r w:rsidR="00E242EE">
        <w:t xml:space="preserve"> Ella Kahilainen</w:t>
      </w:r>
      <w:r>
        <w:t>. Taloudenhoitaja valitaan myöhemmin taloustilanteen selkiintyessä.</w:t>
      </w:r>
    </w:p>
    <w:p w14:paraId="6F0CD8F7" w14:textId="01C9275F" w:rsidR="00B56622" w:rsidRDefault="00B56622" w:rsidP="000055AD">
      <w:r>
        <w:t>6. TOIMINTASUUNNITELMAN HYVÄKSYMINEN</w:t>
      </w:r>
      <w:r w:rsidR="00E242EE">
        <w:t xml:space="preserve"> Hyväksyttiin toimintasuunnitelma.</w:t>
      </w:r>
    </w:p>
    <w:p w14:paraId="3A010F22" w14:textId="33C1747D" w:rsidR="00B56622" w:rsidRDefault="00B56622" w:rsidP="000055AD">
      <w:r>
        <w:t>7. OPPILASKUNNAN SÄÄN</w:t>
      </w:r>
      <w:r w:rsidR="008E030C">
        <w:t xml:space="preserve">NÖT </w:t>
      </w:r>
      <w:r w:rsidR="00BC0992" w:rsidRPr="0066659B">
        <w:rPr>
          <w:color w:val="000000" w:themeColor="text1"/>
        </w:rPr>
        <w:t>Hyväksyttiin oppilaskunnan säännöt.</w:t>
      </w:r>
    </w:p>
    <w:p w14:paraId="352AFFCE" w14:textId="4BD1932F" w:rsidR="000055AD" w:rsidRPr="00B264A6" w:rsidRDefault="00B56622" w:rsidP="000055AD">
      <w:pPr>
        <w:rPr>
          <w:color w:val="ADADAD" w:themeColor="background2" w:themeShade="BF"/>
        </w:rPr>
      </w:pPr>
      <w:r w:rsidRPr="00B264A6">
        <w:rPr>
          <w:color w:val="ADADAD" w:themeColor="background2" w:themeShade="BF"/>
        </w:rPr>
        <w:t>8</w:t>
      </w:r>
      <w:r w:rsidR="000055AD" w:rsidRPr="00B264A6">
        <w:rPr>
          <w:color w:val="ADADAD" w:themeColor="background2" w:themeShade="BF"/>
        </w:rPr>
        <w:t xml:space="preserve">. TALOUS </w:t>
      </w:r>
    </w:p>
    <w:p w14:paraId="349D362F" w14:textId="54AE1229" w:rsidR="000055AD" w:rsidRPr="00B264A6" w:rsidRDefault="00B56622" w:rsidP="000055AD">
      <w:pPr>
        <w:rPr>
          <w:color w:val="ADADAD" w:themeColor="background2" w:themeShade="BF"/>
        </w:rPr>
      </w:pPr>
      <w:r w:rsidRPr="00B264A6">
        <w:rPr>
          <w:color w:val="ADADAD" w:themeColor="background2" w:themeShade="BF"/>
        </w:rPr>
        <w:t>8</w:t>
      </w:r>
      <w:r w:rsidR="000055AD" w:rsidRPr="00B264A6">
        <w:rPr>
          <w:color w:val="ADADAD" w:themeColor="background2" w:themeShade="BF"/>
        </w:rPr>
        <w:t xml:space="preserve">.1 TALOUSTILANNE Todettiin, että oppilaskunnalla ei omia varoja, tukioppilaiden kassassa käteistä, ohjaava opettaja selvittää tilanteen käteiskassa osalta seuraavaan kokoukseen. </w:t>
      </w:r>
    </w:p>
    <w:p w14:paraId="7DB27673" w14:textId="1F9EBDE6" w:rsidR="000055AD" w:rsidRPr="00B264A6" w:rsidRDefault="00B56622" w:rsidP="000055AD">
      <w:pPr>
        <w:rPr>
          <w:color w:val="ADADAD" w:themeColor="background2" w:themeShade="BF"/>
        </w:rPr>
      </w:pPr>
      <w:r w:rsidRPr="00B264A6">
        <w:rPr>
          <w:color w:val="ADADAD" w:themeColor="background2" w:themeShade="BF"/>
        </w:rPr>
        <w:t>8</w:t>
      </w:r>
      <w:r w:rsidR="000055AD" w:rsidRPr="00B264A6">
        <w:rPr>
          <w:color w:val="ADADAD" w:themeColor="background2" w:themeShade="BF"/>
        </w:rPr>
        <w:t xml:space="preserve">.2 HANKINNAT, LASKUT JA HYVÄKSYTTÄVÄT MAKSUT </w:t>
      </w:r>
    </w:p>
    <w:p w14:paraId="3BAA5D6F" w14:textId="09C5716A" w:rsidR="000055AD" w:rsidRDefault="00B56622" w:rsidP="00B264A6">
      <w:pPr>
        <w:pBdr>
          <w:top w:val="single" w:sz="4" w:space="1" w:color="auto"/>
          <w:left w:val="single" w:sz="4" w:space="4" w:color="auto"/>
          <w:bottom w:val="single" w:sz="4" w:space="1" w:color="auto"/>
          <w:right w:val="single" w:sz="4" w:space="4" w:color="auto"/>
        </w:pBdr>
      </w:pPr>
      <w:r>
        <w:t>9</w:t>
      </w:r>
      <w:r w:rsidR="000055AD">
        <w:t xml:space="preserve">. </w:t>
      </w:r>
      <w:r w:rsidR="00773802">
        <w:t xml:space="preserve">OPPILASKUNNAN TEHTÄVÄ LUOKKIIN </w:t>
      </w:r>
      <w:r w:rsidR="00773802" w:rsidRPr="0066659B">
        <w:rPr>
          <w:color w:val="000000" w:themeColor="text1"/>
        </w:rPr>
        <w:t>Sovittiin, että hallituksen jäsenet kyselevät luokissa kaikkien oppilaiden ideoita tapahtumista tai teemapäivistä, joita koulussa haluttaisiin viettää. Oppilaat keräävät ideoita tarvittaessa opettajan avustuksella ja hallitus päättää näiden pohjalta lukuvuoden teemapäivistä ja tapahtumista seuraavassa kokouksessaan.</w:t>
      </w:r>
    </w:p>
    <w:p w14:paraId="571EB39E" w14:textId="1B35AA55" w:rsidR="000055AD" w:rsidRDefault="00B56622" w:rsidP="000055AD">
      <w:r>
        <w:t>10</w:t>
      </w:r>
      <w:r w:rsidR="000055AD">
        <w:t>. TIEDOTTAMINEN Päätettiin, että</w:t>
      </w:r>
      <w:r w:rsidR="00773802">
        <w:t xml:space="preserve"> kokousten pöytäkirjat toimitetaan viipymättä oppilaskunnan ilmoitustaululle ja muistiot tehtävistä annetaan hallituksen jäsenille mukaan </w:t>
      </w:r>
      <w:r w:rsidR="00773802">
        <w:lastRenderedPageBreak/>
        <w:t>avuksi luokkatyöskentelyyn. Seuraavasta kokouksesta tiedotetaan ilmoitustaululla ja keskusradiossa.</w:t>
      </w:r>
      <w:r w:rsidR="000055AD">
        <w:t xml:space="preserve"> </w:t>
      </w:r>
    </w:p>
    <w:p w14:paraId="05C29C81" w14:textId="1E681249" w:rsidR="000055AD" w:rsidRDefault="00B56622" w:rsidP="000055AD">
      <w:r>
        <w:t>11</w:t>
      </w:r>
      <w:r w:rsidR="000055AD">
        <w:t xml:space="preserve">. VAIKUTTAMINEN Merkittiin tiedoksi, että </w:t>
      </w:r>
      <w:r w:rsidR="00773802">
        <w:t>oppilaskunnalle on tulossa tehtävä liittyen ruokaraadissa toimimiseen ja vaikuttamiseen.</w:t>
      </w:r>
      <w:r w:rsidR="000055AD">
        <w:t xml:space="preserve"> </w:t>
      </w:r>
    </w:p>
    <w:p w14:paraId="4C025501" w14:textId="1B9BD78A" w:rsidR="000055AD" w:rsidRDefault="000055AD" w:rsidP="000055AD">
      <w:r>
        <w:t>1</w:t>
      </w:r>
      <w:r w:rsidR="00B56622">
        <w:t>2</w:t>
      </w:r>
      <w:r>
        <w:t>. EDELLISEN KOKOUKSEN PÖYTÄKIRJA</w:t>
      </w:r>
      <w:r w:rsidR="00773802">
        <w:t>--</w:t>
      </w:r>
      <w:r>
        <w:t xml:space="preserve">. </w:t>
      </w:r>
    </w:p>
    <w:p w14:paraId="2E97173C" w14:textId="629C43C4" w:rsidR="000055AD" w:rsidRDefault="000055AD" w:rsidP="000055AD">
      <w:r>
        <w:t>1</w:t>
      </w:r>
      <w:r w:rsidR="00B56622">
        <w:t>3</w:t>
      </w:r>
      <w:r>
        <w:t>. SEURAAVA KOKOUS Päätettiin, että seuraava kokous pidetään</w:t>
      </w:r>
      <w:r w:rsidR="00773802">
        <w:t xml:space="preserve"> </w:t>
      </w:r>
      <w:r w:rsidR="00773802" w:rsidRPr="0066659B">
        <w:rPr>
          <w:color w:val="000000" w:themeColor="text1"/>
        </w:rPr>
        <w:t>noin viikon päästä</w:t>
      </w:r>
      <w:r>
        <w:t xml:space="preserve">. </w:t>
      </w:r>
    </w:p>
    <w:p w14:paraId="79EAE543" w14:textId="5A942012" w:rsidR="000055AD" w:rsidRPr="004911DB" w:rsidRDefault="000055AD" w:rsidP="000055AD">
      <w:pPr>
        <w:rPr>
          <w:color w:val="747474" w:themeColor="background2" w:themeShade="80"/>
        </w:rPr>
      </w:pPr>
      <w:r>
        <w:t>1</w:t>
      </w:r>
      <w:r w:rsidR="00B56622">
        <w:t>4</w:t>
      </w:r>
      <w:r>
        <w:t xml:space="preserve">. MUUT MAHDOLLISET ESILLE TULEVAT </w:t>
      </w:r>
      <w:r w:rsidRPr="0066659B">
        <w:rPr>
          <w:color w:val="000000" w:themeColor="text1"/>
        </w:rPr>
        <w:t>ASIAT Muita asioita ei ollut</w:t>
      </w:r>
      <w:r w:rsidR="00773802" w:rsidRPr="0066659B">
        <w:rPr>
          <w:color w:val="000000" w:themeColor="text1"/>
        </w:rPr>
        <w:t>.</w:t>
      </w:r>
    </w:p>
    <w:p w14:paraId="5D641647" w14:textId="7F80202D" w:rsidR="000055AD" w:rsidRDefault="000055AD" w:rsidP="000055AD">
      <w:r>
        <w:t>1</w:t>
      </w:r>
      <w:r w:rsidR="00B56622">
        <w:t>5</w:t>
      </w:r>
      <w:r>
        <w:t xml:space="preserve">. KOKOUKSEN PÄÄTÖS Päätettiin kokous ajassa </w:t>
      </w:r>
      <w:r w:rsidR="0066659B">
        <w:t>11.40</w:t>
      </w:r>
      <w:r>
        <w:t xml:space="preserve">. </w:t>
      </w:r>
    </w:p>
    <w:p w14:paraId="55212D73" w14:textId="77777777" w:rsidR="000055AD" w:rsidRDefault="000055AD" w:rsidP="000055AD"/>
    <w:p w14:paraId="1139E596" w14:textId="77777777" w:rsidR="000055AD" w:rsidRDefault="000055AD" w:rsidP="000055AD">
      <w:r>
        <w:t xml:space="preserve">Pöytäkirjan vakuudeksi, </w:t>
      </w:r>
    </w:p>
    <w:p w14:paraId="535BC1BE" w14:textId="77777777" w:rsidR="000055AD" w:rsidRDefault="000055AD" w:rsidP="000055AD"/>
    <w:p w14:paraId="4DDB20D0" w14:textId="6E5157A4" w:rsidR="000055AD" w:rsidRDefault="00773802" w:rsidP="000055AD">
      <w:r>
        <w:t>Sari Vänttinen</w:t>
      </w:r>
    </w:p>
    <w:p w14:paraId="129DA471" w14:textId="643FC10C" w:rsidR="000055AD" w:rsidRDefault="00773802" w:rsidP="000055AD">
      <w:r>
        <w:t>ohjaava opettaja</w:t>
      </w:r>
    </w:p>
    <w:sectPr w:rsidR="000055A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AD"/>
    <w:rsid w:val="000055AD"/>
    <w:rsid w:val="00162504"/>
    <w:rsid w:val="004911DB"/>
    <w:rsid w:val="0066659B"/>
    <w:rsid w:val="00773802"/>
    <w:rsid w:val="008E030C"/>
    <w:rsid w:val="009546B6"/>
    <w:rsid w:val="00A05991"/>
    <w:rsid w:val="00B264A6"/>
    <w:rsid w:val="00B56622"/>
    <w:rsid w:val="00BC0992"/>
    <w:rsid w:val="00CA07C0"/>
    <w:rsid w:val="00E242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6747"/>
  <w15:chartTrackingRefBased/>
  <w15:docId w15:val="{AFF8ECC4-0C31-45A3-B795-35947FF5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055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055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055A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055A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055A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055A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055A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055A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055A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055A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055A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055A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055A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055A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055A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055A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055A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055AD"/>
    <w:rPr>
      <w:rFonts w:eastAsiaTheme="majorEastAsia" w:cstheme="majorBidi"/>
      <w:color w:val="272727" w:themeColor="text1" w:themeTint="D8"/>
    </w:rPr>
  </w:style>
  <w:style w:type="paragraph" w:styleId="Otsikko">
    <w:name w:val="Title"/>
    <w:basedOn w:val="Normaali"/>
    <w:next w:val="Normaali"/>
    <w:link w:val="OtsikkoChar"/>
    <w:uiPriority w:val="10"/>
    <w:qFormat/>
    <w:rsid w:val="00005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055A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055A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055A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055A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055AD"/>
    <w:rPr>
      <w:i/>
      <w:iCs/>
      <w:color w:val="404040" w:themeColor="text1" w:themeTint="BF"/>
    </w:rPr>
  </w:style>
  <w:style w:type="paragraph" w:styleId="Luettelokappale">
    <w:name w:val="List Paragraph"/>
    <w:basedOn w:val="Normaali"/>
    <w:uiPriority w:val="34"/>
    <w:qFormat/>
    <w:rsid w:val="000055AD"/>
    <w:pPr>
      <w:ind w:left="720"/>
      <w:contextualSpacing/>
    </w:pPr>
  </w:style>
  <w:style w:type="character" w:styleId="Voimakaskorostus">
    <w:name w:val="Intense Emphasis"/>
    <w:basedOn w:val="Kappaleenoletusfontti"/>
    <w:uiPriority w:val="21"/>
    <w:qFormat/>
    <w:rsid w:val="000055AD"/>
    <w:rPr>
      <w:i/>
      <w:iCs/>
      <w:color w:val="0F4761" w:themeColor="accent1" w:themeShade="BF"/>
    </w:rPr>
  </w:style>
  <w:style w:type="paragraph" w:styleId="Erottuvalainaus">
    <w:name w:val="Intense Quote"/>
    <w:basedOn w:val="Normaali"/>
    <w:next w:val="Normaali"/>
    <w:link w:val="ErottuvalainausChar"/>
    <w:uiPriority w:val="30"/>
    <w:qFormat/>
    <w:rsid w:val="000055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055AD"/>
    <w:rPr>
      <w:i/>
      <w:iCs/>
      <w:color w:val="0F4761" w:themeColor="accent1" w:themeShade="BF"/>
    </w:rPr>
  </w:style>
  <w:style w:type="character" w:styleId="Erottuvaviittaus">
    <w:name w:val="Intense Reference"/>
    <w:basedOn w:val="Kappaleenoletusfontti"/>
    <w:uiPriority w:val="32"/>
    <w:qFormat/>
    <w:rsid w:val="000055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211</TotalTime>
  <Pages>2</Pages>
  <Words>278</Words>
  <Characters>2260</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Vänttinen Sari</dc:creator>
  <cp:keywords/>
  <dc:description/>
  <cp:lastModifiedBy>Vänttinen Sari</cp:lastModifiedBy>
  <cp:revision>3</cp:revision>
  <cp:lastPrinted>2025-09-04T08:46:00Z</cp:lastPrinted>
  <dcterms:created xsi:type="dcterms:W3CDTF">2025-09-03T17:30:00Z</dcterms:created>
  <dcterms:modified xsi:type="dcterms:W3CDTF">2025-09-04T11:12:00Z</dcterms:modified>
</cp:coreProperties>
</file>