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40067660"/>
        <w:docPartObj>
          <w:docPartGallery w:val="Cover Pages"/>
          <w:docPartUnique/>
        </w:docPartObj>
      </w:sdtPr>
      <w:sdtEndPr>
        <w:rPr>
          <w:b/>
        </w:rPr>
      </w:sdtEndPr>
      <w:sdtContent>
        <w:p w14:paraId="2034F5B4" w14:textId="13D96543" w:rsidR="00DD75FE" w:rsidRPr="00990C6D" w:rsidRDefault="00DD75FE"/>
        <w:p w14:paraId="3DBCF2DB" w14:textId="6DE10CED" w:rsidR="00DD75FE" w:rsidRPr="00990C6D" w:rsidRDefault="00DD75FE">
          <w:r w:rsidRPr="00990C6D">
            <w:rPr>
              <w:noProof/>
            </w:rPr>
            <mc:AlternateContent>
              <mc:Choice Requires="wps">
                <w:drawing>
                  <wp:anchor distT="0" distB="0" distL="182880" distR="182880" simplePos="0" relativeHeight="251660288" behindDoc="0" locked="0" layoutInCell="1" allowOverlap="1" wp14:anchorId="0B133E20" wp14:editId="7C42F9A2">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kstiruutu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C876C" w14:textId="41A1A716" w:rsidR="00B7633B" w:rsidRDefault="00B63342">
                                <w:pPr>
                                  <w:pStyle w:val="Eivli"/>
                                  <w:spacing w:before="40" w:after="560" w:line="216" w:lineRule="auto"/>
                                  <w:rPr>
                                    <w:color w:val="4F81BD" w:themeColor="accent1"/>
                                    <w:sz w:val="72"/>
                                    <w:szCs w:val="72"/>
                                  </w:rPr>
                                </w:pPr>
                                <w:sdt>
                                  <w:sdtPr>
                                    <w:rPr>
                                      <w:color w:val="4F81BD" w:themeColor="accent1"/>
                                      <w:sz w:val="72"/>
                                      <w:szCs w:val="72"/>
                                    </w:rPr>
                                    <w:alias w:val="Otsikk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7633B">
                                      <w:rPr>
                                        <w:color w:val="4F81BD" w:themeColor="accent1"/>
                                        <w:sz w:val="72"/>
                                        <w:szCs w:val="72"/>
                                      </w:rPr>
                                      <w:t>Oppilaan oppimisen ja osaamisen arviointi perusopetuksessa</w:t>
                                    </w:r>
                                  </w:sdtContent>
                                </w:sdt>
                              </w:p>
                              <w:sdt>
                                <w:sdtPr>
                                  <w:rPr>
                                    <w:caps/>
                                    <w:color w:val="215868" w:themeColor="accent5" w:themeShade="80"/>
                                    <w:sz w:val="28"/>
                                    <w:szCs w:val="28"/>
                                  </w:rPr>
                                  <w:alias w:val="Alaotsikk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C4418CC" w14:textId="1FE074CD" w:rsidR="00B7633B" w:rsidRDefault="00B7633B">
                                    <w:pPr>
                                      <w:pStyle w:val="Eivli"/>
                                      <w:spacing w:before="40" w:after="40"/>
                                      <w:rPr>
                                        <w:caps/>
                                        <w:color w:val="215868" w:themeColor="accent5" w:themeShade="80"/>
                                        <w:sz w:val="28"/>
                                        <w:szCs w:val="28"/>
                                      </w:rPr>
                                    </w:pPr>
                                    <w:r>
                                      <w:rPr>
                                        <w:caps/>
                                        <w:color w:val="215868" w:themeColor="accent5" w:themeShade="80"/>
                                        <w:sz w:val="28"/>
                                        <w:szCs w:val="28"/>
                                      </w:rPr>
                                      <w:t>PERUSOPETUKSEN Opetussuunnitelman perusteiden 2014 muutokset</w:t>
                                    </w:r>
                                  </w:p>
                                </w:sdtContent>
                              </w:sdt>
                              <w:sdt>
                                <w:sdtPr>
                                  <w:rPr>
                                    <w:caps/>
                                    <w:color w:val="4BACC6" w:themeColor="accent5"/>
                                    <w:sz w:val="24"/>
                                    <w:szCs w:val="24"/>
                                  </w:rPr>
                                  <w:alias w:val="Tekijä"/>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B78066D" w14:textId="17774C37" w:rsidR="00B7633B" w:rsidRDefault="00B7633B">
                                    <w:pPr>
                                      <w:pStyle w:val="Eivli"/>
                                      <w:spacing w:before="80" w:after="40"/>
                                      <w:rPr>
                                        <w:caps/>
                                        <w:color w:val="4BACC6" w:themeColor="accent5"/>
                                        <w:sz w:val="24"/>
                                        <w:szCs w:val="24"/>
                                      </w:rPr>
                                    </w:pPr>
                                    <w:r>
                                      <w:rPr>
                                        <w:caps/>
                                        <w:color w:val="4BACC6" w:themeColor="accent5"/>
                                        <w:sz w:val="24"/>
                                        <w:szCs w:val="24"/>
                                      </w:rPr>
                                      <w:t>SIMON KUNTA</w:t>
                                    </w:r>
                                  </w:p>
                                </w:sdtContent>
                              </w:sdt>
                              <w:p w14:paraId="20C5E70F" w14:textId="74FA24CF" w:rsidR="00B7633B" w:rsidRDefault="00B7633B">
                                <w:pPr>
                                  <w:pStyle w:val="Eivli"/>
                                  <w:spacing w:before="80" w:after="40"/>
                                  <w:rPr>
                                    <w:caps/>
                                    <w:color w:val="4BACC6" w:themeColor="accent5"/>
                                    <w:sz w:val="24"/>
                                    <w:szCs w:val="24"/>
                                  </w:rPr>
                                </w:pPr>
                                <w:r>
                                  <w:rPr>
                                    <w:caps/>
                                    <w:color w:val="4BACC6" w:themeColor="accent5"/>
                                    <w:sz w:val="24"/>
                                    <w:szCs w:val="24"/>
                                  </w:rPr>
                                  <w:t>1.8.2020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B133E20" id="_x0000_t202" coordsize="21600,21600" o:spt="202" path="m,l,21600r21600,l21600,xe">
                    <v:stroke joinstyle="miter"/>
                    <v:path gradientshapeok="t" o:connecttype="rect"/>
                  </v:shapetype>
                  <v:shape id="Tekstiruutu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" filled="f" stroked="f" strokeweight=".5pt">
                    <v:textbox style="mso-fit-shape-to-text:t" inset="0,0,0,0">
                      <w:txbxContent>
                        <w:p w14:paraId="49DC876C" w14:textId="41A1A716" w:rsidR="00B7633B" w:rsidRDefault="00B7633B">
                          <w:pPr>
                            <w:pStyle w:val="Eivli"/>
                            <w:spacing w:before="40" w:after="560" w:line="216" w:lineRule="auto"/>
                            <w:rPr>
                              <w:color w:val="4F81BD" w:themeColor="accent1"/>
                              <w:sz w:val="72"/>
                              <w:szCs w:val="72"/>
                            </w:rPr>
                          </w:pPr>
                          <w:sdt>
                            <w:sdtPr>
                              <w:rPr>
                                <w:color w:val="4F81BD" w:themeColor="accent1"/>
                                <w:sz w:val="72"/>
                                <w:szCs w:val="72"/>
                              </w:rPr>
                              <w:alias w:val="Otsikk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sz w:val="72"/>
                                  <w:szCs w:val="72"/>
                                </w:rPr>
                                <w:t>Oppilaan oppimisen ja osaamisen arviointi perusopetuksessa</w:t>
                              </w:r>
                            </w:sdtContent>
                          </w:sdt>
                        </w:p>
                        <w:sdt>
                          <w:sdtPr>
                            <w:rPr>
                              <w:caps/>
                              <w:color w:val="215868" w:themeColor="accent5" w:themeShade="80"/>
                              <w:sz w:val="28"/>
                              <w:szCs w:val="28"/>
                            </w:rPr>
                            <w:alias w:val="Alaotsikk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C4418CC" w14:textId="1FE074CD" w:rsidR="00B7633B" w:rsidRDefault="00B7633B">
                              <w:pPr>
                                <w:pStyle w:val="Eivli"/>
                                <w:spacing w:before="40" w:after="40"/>
                                <w:rPr>
                                  <w:caps/>
                                  <w:color w:val="215868" w:themeColor="accent5" w:themeShade="80"/>
                                  <w:sz w:val="28"/>
                                  <w:szCs w:val="28"/>
                                </w:rPr>
                              </w:pPr>
                              <w:r>
                                <w:rPr>
                                  <w:caps/>
                                  <w:color w:val="215868" w:themeColor="accent5" w:themeShade="80"/>
                                  <w:sz w:val="28"/>
                                  <w:szCs w:val="28"/>
                                </w:rPr>
                                <w:t>PERUSOPETUKSEN Opetussuunnitelman perusteiden 2014 muutokset</w:t>
                              </w:r>
                            </w:p>
                          </w:sdtContent>
                        </w:sdt>
                        <w:sdt>
                          <w:sdtPr>
                            <w:rPr>
                              <w:caps/>
                              <w:color w:val="4BACC6" w:themeColor="accent5"/>
                              <w:sz w:val="24"/>
                              <w:szCs w:val="24"/>
                            </w:rPr>
                            <w:alias w:val="Tekijä"/>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B78066D" w14:textId="17774C37" w:rsidR="00B7633B" w:rsidRDefault="00B7633B">
                              <w:pPr>
                                <w:pStyle w:val="Eivli"/>
                                <w:spacing w:before="80" w:after="40"/>
                                <w:rPr>
                                  <w:caps/>
                                  <w:color w:val="4BACC6" w:themeColor="accent5"/>
                                  <w:sz w:val="24"/>
                                  <w:szCs w:val="24"/>
                                </w:rPr>
                              </w:pPr>
                              <w:r>
                                <w:rPr>
                                  <w:caps/>
                                  <w:color w:val="4BACC6" w:themeColor="accent5"/>
                                  <w:sz w:val="24"/>
                                  <w:szCs w:val="24"/>
                                </w:rPr>
                                <w:t>SIMON KUNTA</w:t>
                              </w:r>
                            </w:p>
                          </w:sdtContent>
                        </w:sdt>
                        <w:p w14:paraId="20C5E70F" w14:textId="74FA24CF" w:rsidR="00B7633B" w:rsidRDefault="00B7633B">
                          <w:pPr>
                            <w:pStyle w:val="Eivli"/>
                            <w:spacing w:before="80" w:after="40"/>
                            <w:rPr>
                              <w:caps/>
                              <w:color w:val="4BACC6" w:themeColor="accent5"/>
                              <w:sz w:val="24"/>
                              <w:szCs w:val="24"/>
                            </w:rPr>
                          </w:pPr>
                          <w:r>
                            <w:rPr>
                              <w:caps/>
                              <w:color w:val="4BACC6" w:themeColor="accent5"/>
                              <w:sz w:val="24"/>
                              <w:szCs w:val="24"/>
                            </w:rPr>
                            <w:t>1.8.2020</w:t>
                          </w:r>
                        </w:p>
                      </w:txbxContent>
                    </v:textbox>
                    <w10:wrap type="square" anchorx="margin" anchory="page"/>
                  </v:shape>
                </w:pict>
              </mc:Fallback>
            </mc:AlternateContent>
          </w:r>
          <w:r w:rsidRPr="00990C6D">
            <w:rPr>
              <w:noProof/>
            </w:rPr>
            <mc:AlternateContent>
              <mc:Choice Requires="wps">
                <w:drawing>
                  <wp:anchor distT="0" distB="0" distL="114300" distR="114300" simplePos="0" relativeHeight="251659264" behindDoc="0" locked="0" layoutInCell="1" allowOverlap="1" wp14:anchorId="306FBBE8" wp14:editId="49887717">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Suorakulmi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Vuosi"/>
                                  <w:tag w:val=""/>
                                  <w:id w:val="-785116381"/>
                                  <w:dataBinding w:prefixMappings="xmlns:ns0='http://schemas.microsoft.com/office/2006/coverPageProps' " w:xpath="/ns0:CoverPageProperties[1]/ns0:PublishDate[1]" w:storeItemID="{55AF091B-3C7A-41E3-B477-F2FDAA23CFDA}"/>
                                  <w:date w:fullDate="2020-01-01T00:00:00Z">
                                    <w:dateFormat w:val="yyyy"/>
                                    <w:lid w:val="fi-FI"/>
                                    <w:storeMappedDataAs w:val="dateTime"/>
                                    <w:calendar w:val="gregorian"/>
                                  </w:date>
                                </w:sdtPr>
                                <w:sdtEndPr/>
                                <w:sdtContent>
                                  <w:p w14:paraId="22A134BF" w14:textId="6B6DA5C1" w:rsidR="00B7633B" w:rsidRDefault="00B7633B">
                                    <w:pPr>
                                      <w:pStyle w:val="Eivli"/>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06FBBE8" id="Suorakulmi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" fillcolor="#4f81bd [3204]" stroked="f" strokeweight="2pt">
                    <v:path arrowok="t"/>
                    <o:lock v:ext="edit" aspectratio="t"/>
                    <v:textbox inset="3.6pt,,3.6pt">
                      <w:txbxContent>
                        <w:sdt>
                          <w:sdtPr>
                            <w:rPr>
                              <w:color w:val="FFFFFF" w:themeColor="background1"/>
                              <w:sz w:val="24"/>
                              <w:szCs w:val="24"/>
                            </w:rPr>
                            <w:alias w:val="Vuosi"/>
                            <w:tag w:val=""/>
                            <w:id w:val="-785116381"/>
                            <w:dataBinding w:prefixMappings="xmlns:ns0='http://schemas.microsoft.com/office/2006/coverPageProps' " w:xpath="/ns0:CoverPageProperties[1]/ns0:PublishDate[1]" w:storeItemID="{55AF091B-3C7A-41E3-B477-F2FDAA23CFDA}"/>
                            <w:date w:fullDate="2020-01-01T00:00:00Z">
                              <w:dateFormat w:val="yyyy"/>
                              <w:lid w:val="fi-FI"/>
                              <w:storeMappedDataAs w:val="dateTime"/>
                              <w:calendar w:val="gregorian"/>
                            </w:date>
                          </w:sdtPr>
                          <w:sdtContent>
                            <w:p w14:paraId="22A134BF" w14:textId="6B6DA5C1" w:rsidR="00B7633B" w:rsidRDefault="00B7633B">
                              <w:pPr>
                                <w:pStyle w:val="Eivli"/>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sidRPr="00990C6D">
            <w:rPr>
              <w:b/>
            </w:rPr>
            <w:br w:type="page"/>
          </w:r>
        </w:p>
      </w:sdtContent>
    </w:sdt>
    <w:p w14:paraId="6EF36380" w14:textId="77777777" w:rsidR="00253084" w:rsidRDefault="00323E27" w:rsidP="00C360AF">
      <w:pPr>
        <w:pStyle w:val="Otsikko2"/>
      </w:pPr>
      <w:bookmarkStart w:id="1" w:name="_Toc32221590"/>
      <w:r w:rsidRPr="00990C6D">
        <w:lastRenderedPageBreak/>
        <w:t>Sisällys</w:t>
      </w:r>
      <w:bookmarkEnd w:id="1"/>
    </w:p>
    <w:p w14:paraId="00528C1C" w14:textId="11C5DE72" w:rsidR="005F11D5" w:rsidRPr="00990C6D" w:rsidRDefault="005F11D5" w:rsidP="00C360AF">
      <w:pPr>
        <w:pStyle w:val="Otsikko2"/>
      </w:pPr>
      <w:r w:rsidRPr="00990C6D">
        <w:t xml:space="preserve">   </w:t>
      </w:r>
    </w:p>
    <w:p w14:paraId="44CCE4F7" w14:textId="6C6FF2D2" w:rsidR="00581B07" w:rsidRDefault="005F11D5">
      <w:pPr>
        <w:pStyle w:val="Sisluet2"/>
        <w:tabs>
          <w:tab w:val="right" w:leader="dot" w:pos="9628"/>
        </w:tabs>
        <w:rPr>
          <w:rFonts w:asciiTheme="minorHAnsi" w:eastAsiaTheme="minorEastAsia" w:hAnsiTheme="minorHAnsi" w:cstheme="minorBidi"/>
          <w:noProof/>
        </w:rPr>
      </w:pPr>
      <w:r w:rsidRPr="00990C6D">
        <w:fldChar w:fldCharType="begin"/>
      </w:r>
      <w:r w:rsidRPr="00990C6D">
        <w:instrText xml:space="preserve"> TOC \o "1-4" \h \z \u </w:instrText>
      </w:r>
      <w:r w:rsidRPr="00990C6D">
        <w:fldChar w:fldCharType="separate"/>
      </w:r>
      <w:hyperlink w:anchor="_Toc32221590" w:history="1">
        <w:r w:rsidR="00581B07" w:rsidRPr="003E561A">
          <w:rPr>
            <w:rStyle w:val="Hyperlinkki"/>
            <w:noProof/>
          </w:rPr>
          <w:t>Sisällys</w:t>
        </w:r>
        <w:r w:rsidR="00581B07">
          <w:rPr>
            <w:noProof/>
            <w:webHidden/>
          </w:rPr>
          <w:tab/>
        </w:r>
        <w:r w:rsidR="00581B07">
          <w:rPr>
            <w:noProof/>
            <w:webHidden/>
          </w:rPr>
          <w:fldChar w:fldCharType="begin"/>
        </w:r>
        <w:r w:rsidR="00581B07">
          <w:rPr>
            <w:noProof/>
            <w:webHidden/>
          </w:rPr>
          <w:instrText xml:space="preserve"> PAGEREF _Toc32221590 \h </w:instrText>
        </w:r>
        <w:r w:rsidR="00581B07">
          <w:rPr>
            <w:noProof/>
            <w:webHidden/>
          </w:rPr>
        </w:r>
        <w:r w:rsidR="00581B07">
          <w:rPr>
            <w:noProof/>
            <w:webHidden/>
          </w:rPr>
          <w:fldChar w:fldCharType="separate"/>
        </w:r>
        <w:r w:rsidR="00144B6B">
          <w:rPr>
            <w:noProof/>
            <w:webHidden/>
          </w:rPr>
          <w:t>1</w:t>
        </w:r>
        <w:r w:rsidR="00581B07">
          <w:rPr>
            <w:noProof/>
            <w:webHidden/>
          </w:rPr>
          <w:fldChar w:fldCharType="end"/>
        </w:r>
      </w:hyperlink>
    </w:p>
    <w:p w14:paraId="0378BC5D" w14:textId="12671CAD" w:rsidR="00581B07" w:rsidRDefault="00B63342">
      <w:pPr>
        <w:pStyle w:val="Sisluet2"/>
        <w:tabs>
          <w:tab w:val="right" w:leader="dot" w:pos="9628"/>
        </w:tabs>
        <w:rPr>
          <w:rFonts w:asciiTheme="minorHAnsi" w:eastAsiaTheme="minorEastAsia" w:hAnsiTheme="minorHAnsi" w:cstheme="minorBidi"/>
          <w:noProof/>
        </w:rPr>
      </w:pPr>
      <w:hyperlink w:anchor="_Toc32221591" w:history="1">
        <w:r w:rsidR="00581B07" w:rsidRPr="003E561A">
          <w:rPr>
            <w:rStyle w:val="Hyperlinkki"/>
            <w:noProof/>
          </w:rPr>
          <w:t>6. Oppilaan oppimisen ja osaamisen arviointi perusopetuksessa</w:t>
        </w:r>
        <w:r w:rsidR="00581B07">
          <w:rPr>
            <w:noProof/>
            <w:webHidden/>
          </w:rPr>
          <w:tab/>
        </w:r>
        <w:r w:rsidR="00581B07">
          <w:rPr>
            <w:noProof/>
            <w:webHidden/>
          </w:rPr>
          <w:fldChar w:fldCharType="begin"/>
        </w:r>
        <w:r w:rsidR="00581B07">
          <w:rPr>
            <w:noProof/>
            <w:webHidden/>
          </w:rPr>
          <w:instrText xml:space="preserve"> PAGEREF _Toc32221591 \h </w:instrText>
        </w:r>
        <w:r w:rsidR="00581B07">
          <w:rPr>
            <w:noProof/>
            <w:webHidden/>
          </w:rPr>
        </w:r>
        <w:r w:rsidR="00581B07">
          <w:rPr>
            <w:noProof/>
            <w:webHidden/>
          </w:rPr>
          <w:fldChar w:fldCharType="separate"/>
        </w:r>
        <w:r w:rsidR="00144B6B">
          <w:rPr>
            <w:noProof/>
            <w:webHidden/>
          </w:rPr>
          <w:t>2</w:t>
        </w:r>
        <w:r w:rsidR="00581B07">
          <w:rPr>
            <w:noProof/>
            <w:webHidden/>
          </w:rPr>
          <w:fldChar w:fldCharType="end"/>
        </w:r>
      </w:hyperlink>
    </w:p>
    <w:p w14:paraId="49DEED16" w14:textId="2E79102C" w:rsidR="00581B07" w:rsidRDefault="00B63342">
      <w:pPr>
        <w:pStyle w:val="Sisluet2"/>
        <w:tabs>
          <w:tab w:val="right" w:leader="dot" w:pos="9628"/>
        </w:tabs>
        <w:rPr>
          <w:rFonts w:asciiTheme="minorHAnsi" w:eastAsiaTheme="minorEastAsia" w:hAnsiTheme="minorHAnsi" w:cstheme="minorBidi"/>
          <w:noProof/>
        </w:rPr>
      </w:pPr>
      <w:hyperlink w:anchor="_Toc32221592" w:history="1">
        <w:r w:rsidR="00581B07" w:rsidRPr="003E561A">
          <w:rPr>
            <w:rStyle w:val="Hyperlinkki"/>
            <w:noProof/>
          </w:rPr>
          <w:t>6.1. Arvioinnin tehtävät perusopetuksessa</w:t>
        </w:r>
        <w:r w:rsidR="00581B07">
          <w:rPr>
            <w:noProof/>
            <w:webHidden/>
          </w:rPr>
          <w:tab/>
        </w:r>
        <w:r w:rsidR="00581B07">
          <w:rPr>
            <w:noProof/>
            <w:webHidden/>
          </w:rPr>
          <w:fldChar w:fldCharType="begin"/>
        </w:r>
        <w:r w:rsidR="00581B07">
          <w:rPr>
            <w:noProof/>
            <w:webHidden/>
          </w:rPr>
          <w:instrText xml:space="preserve"> PAGEREF _Toc32221592 \h </w:instrText>
        </w:r>
        <w:r w:rsidR="00581B07">
          <w:rPr>
            <w:noProof/>
            <w:webHidden/>
          </w:rPr>
        </w:r>
        <w:r w:rsidR="00581B07">
          <w:rPr>
            <w:noProof/>
            <w:webHidden/>
          </w:rPr>
          <w:fldChar w:fldCharType="separate"/>
        </w:r>
        <w:r w:rsidR="00144B6B">
          <w:rPr>
            <w:noProof/>
            <w:webHidden/>
          </w:rPr>
          <w:t>2</w:t>
        </w:r>
        <w:r w:rsidR="00581B07">
          <w:rPr>
            <w:noProof/>
            <w:webHidden/>
          </w:rPr>
          <w:fldChar w:fldCharType="end"/>
        </w:r>
      </w:hyperlink>
    </w:p>
    <w:p w14:paraId="083A52C4" w14:textId="2244A8CD" w:rsidR="00581B07" w:rsidRDefault="00B63342">
      <w:pPr>
        <w:pStyle w:val="Sisluet4"/>
        <w:tabs>
          <w:tab w:val="right" w:leader="dot" w:pos="9628"/>
        </w:tabs>
        <w:rPr>
          <w:rFonts w:asciiTheme="minorHAnsi" w:eastAsiaTheme="minorEastAsia" w:hAnsiTheme="minorHAnsi" w:cstheme="minorBidi"/>
          <w:noProof/>
        </w:rPr>
      </w:pPr>
      <w:hyperlink w:anchor="_Toc32221593" w:history="1">
        <w:r w:rsidR="00581B07" w:rsidRPr="003E561A">
          <w:rPr>
            <w:rStyle w:val="Hyperlinkki"/>
            <w:noProof/>
          </w:rPr>
          <w:t>6.1.1 Formatiivinen arviointi</w:t>
        </w:r>
        <w:r w:rsidR="00581B07">
          <w:rPr>
            <w:noProof/>
            <w:webHidden/>
          </w:rPr>
          <w:tab/>
        </w:r>
        <w:r w:rsidR="00581B07">
          <w:rPr>
            <w:noProof/>
            <w:webHidden/>
          </w:rPr>
          <w:fldChar w:fldCharType="begin"/>
        </w:r>
        <w:r w:rsidR="00581B07">
          <w:rPr>
            <w:noProof/>
            <w:webHidden/>
          </w:rPr>
          <w:instrText xml:space="preserve"> PAGEREF _Toc32221593 \h </w:instrText>
        </w:r>
        <w:r w:rsidR="00581B07">
          <w:rPr>
            <w:noProof/>
            <w:webHidden/>
          </w:rPr>
        </w:r>
        <w:r w:rsidR="00581B07">
          <w:rPr>
            <w:noProof/>
            <w:webHidden/>
          </w:rPr>
          <w:fldChar w:fldCharType="separate"/>
        </w:r>
        <w:r w:rsidR="00144B6B">
          <w:rPr>
            <w:noProof/>
            <w:webHidden/>
          </w:rPr>
          <w:t>2</w:t>
        </w:r>
        <w:r w:rsidR="00581B07">
          <w:rPr>
            <w:noProof/>
            <w:webHidden/>
          </w:rPr>
          <w:fldChar w:fldCharType="end"/>
        </w:r>
      </w:hyperlink>
    </w:p>
    <w:p w14:paraId="4085E0A6" w14:textId="5D1C33B0" w:rsidR="00581B07" w:rsidRDefault="00B63342">
      <w:pPr>
        <w:pStyle w:val="Sisluet4"/>
        <w:tabs>
          <w:tab w:val="right" w:leader="dot" w:pos="9628"/>
        </w:tabs>
        <w:rPr>
          <w:rFonts w:asciiTheme="minorHAnsi" w:eastAsiaTheme="minorEastAsia" w:hAnsiTheme="minorHAnsi" w:cstheme="minorBidi"/>
          <w:noProof/>
        </w:rPr>
      </w:pPr>
      <w:hyperlink w:anchor="_Toc32221594" w:history="1">
        <w:r w:rsidR="00581B07" w:rsidRPr="003E561A">
          <w:rPr>
            <w:rStyle w:val="Hyperlinkki"/>
            <w:noProof/>
          </w:rPr>
          <w:t>6.1.2 Summatiivinen arviointi</w:t>
        </w:r>
        <w:r w:rsidR="00581B07">
          <w:rPr>
            <w:noProof/>
            <w:webHidden/>
          </w:rPr>
          <w:tab/>
        </w:r>
        <w:r w:rsidR="00581B07">
          <w:rPr>
            <w:noProof/>
            <w:webHidden/>
          </w:rPr>
          <w:fldChar w:fldCharType="begin"/>
        </w:r>
        <w:r w:rsidR="00581B07">
          <w:rPr>
            <w:noProof/>
            <w:webHidden/>
          </w:rPr>
          <w:instrText xml:space="preserve"> PAGEREF _Toc32221594 \h </w:instrText>
        </w:r>
        <w:r w:rsidR="00581B07">
          <w:rPr>
            <w:noProof/>
            <w:webHidden/>
          </w:rPr>
        </w:r>
        <w:r w:rsidR="00581B07">
          <w:rPr>
            <w:noProof/>
            <w:webHidden/>
          </w:rPr>
          <w:fldChar w:fldCharType="separate"/>
        </w:r>
        <w:r w:rsidR="00144B6B">
          <w:rPr>
            <w:noProof/>
            <w:webHidden/>
          </w:rPr>
          <w:t>3</w:t>
        </w:r>
        <w:r w:rsidR="00581B07">
          <w:rPr>
            <w:noProof/>
            <w:webHidden/>
          </w:rPr>
          <w:fldChar w:fldCharType="end"/>
        </w:r>
      </w:hyperlink>
    </w:p>
    <w:p w14:paraId="6B082A07" w14:textId="46774F46" w:rsidR="00581B07" w:rsidRDefault="00B63342">
      <w:pPr>
        <w:pStyle w:val="Sisluet3"/>
        <w:tabs>
          <w:tab w:val="right" w:leader="dot" w:pos="9628"/>
        </w:tabs>
        <w:rPr>
          <w:rFonts w:asciiTheme="minorHAnsi" w:eastAsiaTheme="minorEastAsia" w:hAnsiTheme="minorHAnsi" w:cstheme="minorBidi"/>
          <w:noProof/>
        </w:rPr>
      </w:pPr>
      <w:hyperlink w:anchor="_Toc32221595" w:history="1">
        <w:r w:rsidR="00581B07" w:rsidRPr="003E561A">
          <w:rPr>
            <w:rStyle w:val="Hyperlinkki"/>
            <w:noProof/>
          </w:rPr>
          <w:t>6.2. Arvioinnin yleiset periaatteet</w:t>
        </w:r>
        <w:r w:rsidR="00581B07">
          <w:rPr>
            <w:noProof/>
            <w:webHidden/>
          </w:rPr>
          <w:tab/>
        </w:r>
        <w:r w:rsidR="00581B07">
          <w:rPr>
            <w:noProof/>
            <w:webHidden/>
          </w:rPr>
          <w:fldChar w:fldCharType="begin"/>
        </w:r>
        <w:r w:rsidR="00581B07">
          <w:rPr>
            <w:noProof/>
            <w:webHidden/>
          </w:rPr>
          <w:instrText xml:space="preserve"> PAGEREF _Toc32221595 \h </w:instrText>
        </w:r>
        <w:r w:rsidR="00581B07">
          <w:rPr>
            <w:noProof/>
            <w:webHidden/>
          </w:rPr>
        </w:r>
        <w:r w:rsidR="00581B07">
          <w:rPr>
            <w:noProof/>
            <w:webHidden/>
          </w:rPr>
          <w:fldChar w:fldCharType="separate"/>
        </w:r>
        <w:r w:rsidR="00144B6B">
          <w:rPr>
            <w:noProof/>
            <w:webHidden/>
          </w:rPr>
          <w:t>4</w:t>
        </w:r>
        <w:r w:rsidR="00581B07">
          <w:rPr>
            <w:noProof/>
            <w:webHidden/>
          </w:rPr>
          <w:fldChar w:fldCharType="end"/>
        </w:r>
      </w:hyperlink>
    </w:p>
    <w:p w14:paraId="334133B3" w14:textId="425697EE" w:rsidR="00581B07" w:rsidRDefault="00B63342">
      <w:pPr>
        <w:pStyle w:val="Sisluet3"/>
        <w:tabs>
          <w:tab w:val="right" w:leader="dot" w:pos="9628"/>
        </w:tabs>
        <w:rPr>
          <w:rFonts w:asciiTheme="minorHAnsi" w:eastAsiaTheme="minorEastAsia" w:hAnsiTheme="minorHAnsi" w:cstheme="minorBidi"/>
          <w:noProof/>
        </w:rPr>
      </w:pPr>
      <w:hyperlink w:anchor="_Toc32221596" w:history="1">
        <w:r w:rsidR="00581B07" w:rsidRPr="003E561A">
          <w:rPr>
            <w:rStyle w:val="Hyperlinkki"/>
            <w:noProof/>
          </w:rPr>
          <w:t>6.3 Oppimisen ja osaamisen arviointi</w:t>
        </w:r>
        <w:r w:rsidR="00581B07">
          <w:rPr>
            <w:noProof/>
            <w:webHidden/>
          </w:rPr>
          <w:tab/>
        </w:r>
        <w:r w:rsidR="00581B07">
          <w:rPr>
            <w:noProof/>
            <w:webHidden/>
          </w:rPr>
          <w:fldChar w:fldCharType="begin"/>
        </w:r>
        <w:r w:rsidR="00581B07">
          <w:rPr>
            <w:noProof/>
            <w:webHidden/>
          </w:rPr>
          <w:instrText xml:space="preserve"> PAGEREF _Toc32221596 \h </w:instrText>
        </w:r>
        <w:r w:rsidR="00581B07">
          <w:rPr>
            <w:noProof/>
            <w:webHidden/>
          </w:rPr>
        </w:r>
        <w:r w:rsidR="00581B07">
          <w:rPr>
            <w:noProof/>
            <w:webHidden/>
          </w:rPr>
          <w:fldChar w:fldCharType="separate"/>
        </w:r>
        <w:r w:rsidR="00144B6B">
          <w:rPr>
            <w:noProof/>
            <w:webHidden/>
          </w:rPr>
          <w:t>6</w:t>
        </w:r>
        <w:r w:rsidR="00581B07">
          <w:rPr>
            <w:noProof/>
            <w:webHidden/>
          </w:rPr>
          <w:fldChar w:fldCharType="end"/>
        </w:r>
      </w:hyperlink>
    </w:p>
    <w:p w14:paraId="676915E5" w14:textId="5B776244" w:rsidR="00581B07" w:rsidRDefault="00B63342">
      <w:pPr>
        <w:pStyle w:val="Sisluet3"/>
        <w:tabs>
          <w:tab w:val="right" w:leader="dot" w:pos="9628"/>
        </w:tabs>
        <w:rPr>
          <w:rFonts w:asciiTheme="minorHAnsi" w:eastAsiaTheme="minorEastAsia" w:hAnsiTheme="minorHAnsi" w:cstheme="minorBidi"/>
          <w:noProof/>
        </w:rPr>
      </w:pPr>
      <w:hyperlink w:anchor="_Toc32221597" w:history="1">
        <w:r w:rsidR="00581B07" w:rsidRPr="003E561A">
          <w:rPr>
            <w:rStyle w:val="Hyperlinkki"/>
            <w:noProof/>
          </w:rPr>
          <w:t>6.4 Työskentelyn arviointi</w:t>
        </w:r>
        <w:r w:rsidR="00581B07">
          <w:rPr>
            <w:noProof/>
            <w:webHidden/>
          </w:rPr>
          <w:tab/>
        </w:r>
        <w:r w:rsidR="00581B07">
          <w:rPr>
            <w:noProof/>
            <w:webHidden/>
          </w:rPr>
          <w:fldChar w:fldCharType="begin"/>
        </w:r>
        <w:r w:rsidR="00581B07">
          <w:rPr>
            <w:noProof/>
            <w:webHidden/>
          </w:rPr>
          <w:instrText xml:space="preserve"> PAGEREF _Toc32221597 \h </w:instrText>
        </w:r>
        <w:r w:rsidR="00581B07">
          <w:rPr>
            <w:noProof/>
            <w:webHidden/>
          </w:rPr>
        </w:r>
        <w:r w:rsidR="00581B07">
          <w:rPr>
            <w:noProof/>
            <w:webHidden/>
          </w:rPr>
          <w:fldChar w:fldCharType="separate"/>
        </w:r>
        <w:r w:rsidR="00144B6B">
          <w:rPr>
            <w:noProof/>
            <w:webHidden/>
          </w:rPr>
          <w:t>6</w:t>
        </w:r>
        <w:r w:rsidR="00581B07">
          <w:rPr>
            <w:noProof/>
            <w:webHidden/>
          </w:rPr>
          <w:fldChar w:fldCharType="end"/>
        </w:r>
      </w:hyperlink>
    </w:p>
    <w:p w14:paraId="4579D10D" w14:textId="700C7A6D" w:rsidR="00581B07" w:rsidRDefault="00B63342">
      <w:pPr>
        <w:pStyle w:val="Sisluet3"/>
        <w:tabs>
          <w:tab w:val="right" w:leader="dot" w:pos="9628"/>
        </w:tabs>
        <w:rPr>
          <w:rFonts w:asciiTheme="minorHAnsi" w:eastAsiaTheme="minorEastAsia" w:hAnsiTheme="minorHAnsi" w:cstheme="minorBidi"/>
          <w:noProof/>
        </w:rPr>
      </w:pPr>
      <w:hyperlink w:anchor="_Toc32221598" w:history="1">
        <w:r w:rsidR="00581B07" w:rsidRPr="003E561A">
          <w:rPr>
            <w:rStyle w:val="Hyperlinkki"/>
            <w:noProof/>
          </w:rPr>
          <w:t>6.5 Käyttäytymisen arviointi</w:t>
        </w:r>
        <w:r w:rsidR="00581B07">
          <w:rPr>
            <w:noProof/>
            <w:webHidden/>
          </w:rPr>
          <w:tab/>
        </w:r>
        <w:r w:rsidR="00581B07">
          <w:rPr>
            <w:noProof/>
            <w:webHidden/>
          </w:rPr>
          <w:fldChar w:fldCharType="begin"/>
        </w:r>
        <w:r w:rsidR="00581B07">
          <w:rPr>
            <w:noProof/>
            <w:webHidden/>
          </w:rPr>
          <w:instrText xml:space="preserve"> PAGEREF _Toc32221598 \h </w:instrText>
        </w:r>
        <w:r w:rsidR="00581B07">
          <w:rPr>
            <w:noProof/>
            <w:webHidden/>
          </w:rPr>
        </w:r>
        <w:r w:rsidR="00581B07">
          <w:rPr>
            <w:noProof/>
            <w:webHidden/>
          </w:rPr>
          <w:fldChar w:fldCharType="separate"/>
        </w:r>
        <w:r w:rsidR="00144B6B">
          <w:rPr>
            <w:noProof/>
            <w:webHidden/>
          </w:rPr>
          <w:t>7</w:t>
        </w:r>
        <w:r w:rsidR="00581B07">
          <w:rPr>
            <w:noProof/>
            <w:webHidden/>
          </w:rPr>
          <w:fldChar w:fldCharType="end"/>
        </w:r>
      </w:hyperlink>
    </w:p>
    <w:p w14:paraId="6D55B7E9" w14:textId="00BA69FD" w:rsidR="00581B07" w:rsidRDefault="00B63342">
      <w:pPr>
        <w:pStyle w:val="Sisluet3"/>
        <w:tabs>
          <w:tab w:val="right" w:leader="dot" w:pos="9628"/>
        </w:tabs>
        <w:rPr>
          <w:rFonts w:asciiTheme="minorHAnsi" w:eastAsiaTheme="minorEastAsia" w:hAnsiTheme="minorHAnsi" w:cstheme="minorBidi"/>
          <w:noProof/>
        </w:rPr>
      </w:pPr>
      <w:hyperlink w:anchor="_Toc32221599" w:history="1">
        <w:r w:rsidR="00581B07" w:rsidRPr="003E561A">
          <w:rPr>
            <w:rStyle w:val="Hyperlinkki"/>
            <w:noProof/>
          </w:rPr>
          <w:t>6.6 Opinnoissa eteneminen perusopetuksen aikana</w:t>
        </w:r>
        <w:r w:rsidR="00581B07">
          <w:rPr>
            <w:noProof/>
            <w:webHidden/>
          </w:rPr>
          <w:tab/>
        </w:r>
        <w:r w:rsidR="00581B07">
          <w:rPr>
            <w:noProof/>
            <w:webHidden/>
          </w:rPr>
          <w:fldChar w:fldCharType="begin"/>
        </w:r>
        <w:r w:rsidR="00581B07">
          <w:rPr>
            <w:noProof/>
            <w:webHidden/>
          </w:rPr>
          <w:instrText xml:space="preserve"> PAGEREF _Toc32221599 \h </w:instrText>
        </w:r>
        <w:r w:rsidR="00581B07">
          <w:rPr>
            <w:noProof/>
            <w:webHidden/>
          </w:rPr>
        </w:r>
        <w:r w:rsidR="00581B07">
          <w:rPr>
            <w:noProof/>
            <w:webHidden/>
          </w:rPr>
          <w:fldChar w:fldCharType="separate"/>
        </w:r>
        <w:r w:rsidR="00144B6B">
          <w:rPr>
            <w:noProof/>
            <w:webHidden/>
          </w:rPr>
          <w:t>7</w:t>
        </w:r>
        <w:r w:rsidR="00581B07">
          <w:rPr>
            <w:noProof/>
            <w:webHidden/>
          </w:rPr>
          <w:fldChar w:fldCharType="end"/>
        </w:r>
      </w:hyperlink>
    </w:p>
    <w:p w14:paraId="0C7D5DD5" w14:textId="08AB41C5" w:rsidR="00581B07" w:rsidRDefault="00B63342">
      <w:pPr>
        <w:pStyle w:val="Sisluet4"/>
        <w:tabs>
          <w:tab w:val="right" w:leader="dot" w:pos="9628"/>
        </w:tabs>
        <w:rPr>
          <w:rFonts w:asciiTheme="minorHAnsi" w:eastAsiaTheme="minorEastAsia" w:hAnsiTheme="minorHAnsi" w:cstheme="minorBidi"/>
          <w:noProof/>
        </w:rPr>
      </w:pPr>
      <w:hyperlink w:anchor="_Toc32221600" w:history="1">
        <w:r w:rsidR="00581B07" w:rsidRPr="003E561A">
          <w:rPr>
            <w:rStyle w:val="Hyperlinkki"/>
            <w:noProof/>
          </w:rPr>
          <w:t>6.6.1 Opinnoissa eteneminen vuosiluokittain</w:t>
        </w:r>
        <w:r w:rsidR="00581B07">
          <w:rPr>
            <w:noProof/>
            <w:webHidden/>
          </w:rPr>
          <w:tab/>
        </w:r>
        <w:r w:rsidR="00581B07">
          <w:rPr>
            <w:noProof/>
            <w:webHidden/>
          </w:rPr>
          <w:fldChar w:fldCharType="begin"/>
        </w:r>
        <w:r w:rsidR="00581B07">
          <w:rPr>
            <w:noProof/>
            <w:webHidden/>
          </w:rPr>
          <w:instrText xml:space="preserve"> PAGEREF _Toc32221600 \h </w:instrText>
        </w:r>
        <w:r w:rsidR="00581B07">
          <w:rPr>
            <w:noProof/>
            <w:webHidden/>
          </w:rPr>
        </w:r>
        <w:r w:rsidR="00581B07">
          <w:rPr>
            <w:noProof/>
            <w:webHidden/>
          </w:rPr>
          <w:fldChar w:fldCharType="separate"/>
        </w:r>
        <w:r w:rsidR="00144B6B">
          <w:rPr>
            <w:noProof/>
            <w:webHidden/>
          </w:rPr>
          <w:t>7</w:t>
        </w:r>
        <w:r w:rsidR="00581B07">
          <w:rPr>
            <w:noProof/>
            <w:webHidden/>
          </w:rPr>
          <w:fldChar w:fldCharType="end"/>
        </w:r>
      </w:hyperlink>
    </w:p>
    <w:p w14:paraId="40857558" w14:textId="7C944B7A" w:rsidR="00581B07" w:rsidRDefault="00B63342">
      <w:pPr>
        <w:pStyle w:val="Sisluet4"/>
        <w:tabs>
          <w:tab w:val="right" w:leader="dot" w:pos="9628"/>
        </w:tabs>
        <w:rPr>
          <w:rFonts w:asciiTheme="minorHAnsi" w:eastAsiaTheme="minorEastAsia" w:hAnsiTheme="minorHAnsi" w:cstheme="minorBidi"/>
          <w:noProof/>
        </w:rPr>
      </w:pPr>
      <w:hyperlink w:anchor="_Toc32221601" w:history="1">
        <w:r w:rsidR="00581B07" w:rsidRPr="003E561A">
          <w:rPr>
            <w:rStyle w:val="Hyperlinkki"/>
            <w:noProof/>
          </w:rPr>
          <w:t>6.6.2 Eteneminen oman opinto-ohjelman mukaan</w:t>
        </w:r>
        <w:r w:rsidR="00581B07">
          <w:rPr>
            <w:noProof/>
            <w:webHidden/>
          </w:rPr>
          <w:tab/>
        </w:r>
        <w:r w:rsidR="00581B07">
          <w:rPr>
            <w:noProof/>
            <w:webHidden/>
          </w:rPr>
          <w:fldChar w:fldCharType="begin"/>
        </w:r>
        <w:r w:rsidR="00581B07">
          <w:rPr>
            <w:noProof/>
            <w:webHidden/>
          </w:rPr>
          <w:instrText xml:space="preserve"> PAGEREF _Toc32221601 \h </w:instrText>
        </w:r>
        <w:r w:rsidR="00581B07">
          <w:rPr>
            <w:noProof/>
            <w:webHidden/>
          </w:rPr>
        </w:r>
        <w:r w:rsidR="00581B07">
          <w:rPr>
            <w:noProof/>
            <w:webHidden/>
          </w:rPr>
          <w:fldChar w:fldCharType="separate"/>
        </w:r>
        <w:r w:rsidR="00144B6B">
          <w:rPr>
            <w:noProof/>
            <w:webHidden/>
          </w:rPr>
          <w:t>8</w:t>
        </w:r>
        <w:r w:rsidR="00581B07">
          <w:rPr>
            <w:noProof/>
            <w:webHidden/>
          </w:rPr>
          <w:fldChar w:fldCharType="end"/>
        </w:r>
      </w:hyperlink>
    </w:p>
    <w:p w14:paraId="5AF376F3" w14:textId="597672E9" w:rsidR="00581B07" w:rsidRDefault="00B63342">
      <w:pPr>
        <w:pStyle w:val="Sisluet3"/>
        <w:tabs>
          <w:tab w:val="right" w:leader="dot" w:pos="9628"/>
        </w:tabs>
        <w:rPr>
          <w:rFonts w:asciiTheme="minorHAnsi" w:eastAsiaTheme="minorEastAsia" w:hAnsiTheme="minorHAnsi" w:cstheme="minorBidi"/>
          <w:noProof/>
        </w:rPr>
      </w:pPr>
      <w:hyperlink w:anchor="_Toc32221602" w:history="1">
        <w:r w:rsidR="00581B07" w:rsidRPr="003E561A">
          <w:rPr>
            <w:rStyle w:val="Hyperlinkki"/>
            <w:noProof/>
          </w:rPr>
          <w:t>6.7 Lukuvuoden päätteeksi arvioitavat yhteiset oppiaineet ja valinnaiset aineet</w:t>
        </w:r>
        <w:r w:rsidR="00581B07">
          <w:rPr>
            <w:noProof/>
            <w:webHidden/>
          </w:rPr>
          <w:tab/>
        </w:r>
        <w:r w:rsidR="00581B07">
          <w:rPr>
            <w:noProof/>
            <w:webHidden/>
          </w:rPr>
          <w:fldChar w:fldCharType="begin"/>
        </w:r>
        <w:r w:rsidR="00581B07">
          <w:rPr>
            <w:noProof/>
            <w:webHidden/>
          </w:rPr>
          <w:instrText xml:space="preserve"> PAGEREF _Toc32221602 \h </w:instrText>
        </w:r>
        <w:r w:rsidR="00581B07">
          <w:rPr>
            <w:noProof/>
            <w:webHidden/>
          </w:rPr>
        </w:r>
        <w:r w:rsidR="00581B07">
          <w:rPr>
            <w:noProof/>
            <w:webHidden/>
          </w:rPr>
          <w:fldChar w:fldCharType="separate"/>
        </w:r>
        <w:r w:rsidR="00144B6B">
          <w:rPr>
            <w:noProof/>
            <w:webHidden/>
          </w:rPr>
          <w:t>8</w:t>
        </w:r>
        <w:r w:rsidR="00581B07">
          <w:rPr>
            <w:noProof/>
            <w:webHidden/>
          </w:rPr>
          <w:fldChar w:fldCharType="end"/>
        </w:r>
      </w:hyperlink>
    </w:p>
    <w:p w14:paraId="49273B24" w14:textId="546152B0" w:rsidR="00581B07" w:rsidRDefault="00B63342">
      <w:pPr>
        <w:pStyle w:val="Sisluet3"/>
        <w:tabs>
          <w:tab w:val="right" w:leader="dot" w:pos="9628"/>
        </w:tabs>
        <w:rPr>
          <w:rFonts w:asciiTheme="minorHAnsi" w:eastAsiaTheme="minorEastAsia" w:hAnsiTheme="minorHAnsi" w:cstheme="minorBidi"/>
          <w:noProof/>
        </w:rPr>
      </w:pPr>
      <w:hyperlink w:anchor="_Toc32221603" w:history="1">
        <w:r w:rsidR="00581B07" w:rsidRPr="003E561A">
          <w:rPr>
            <w:rStyle w:val="Hyperlinkki"/>
            <w:noProof/>
          </w:rPr>
          <w:t>6.8 Perusopetuksen päättöarviointi</w:t>
        </w:r>
        <w:r w:rsidR="00581B07">
          <w:rPr>
            <w:noProof/>
            <w:webHidden/>
          </w:rPr>
          <w:tab/>
        </w:r>
        <w:r w:rsidR="00581B07">
          <w:rPr>
            <w:noProof/>
            <w:webHidden/>
          </w:rPr>
          <w:fldChar w:fldCharType="begin"/>
        </w:r>
        <w:r w:rsidR="00581B07">
          <w:rPr>
            <w:noProof/>
            <w:webHidden/>
          </w:rPr>
          <w:instrText xml:space="preserve"> PAGEREF _Toc32221603 \h </w:instrText>
        </w:r>
        <w:r w:rsidR="00581B07">
          <w:rPr>
            <w:noProof/>
            <w:webHidden/>
          </w:rPr>
        </w:r>
        <w:r w:rsidR="00581B07">
          <w:rPr>
            <w:noProof/>
            <w:webHidden/>
          </w:rPr>
          <w:fldChar w:fldCharType="separate"/>
        </w:r>
        <w:r w:rsidR="00144B6B">
          <w:rPr>
            <w:noProof/>
            <w:webHidden/>
          </w:rPr>
          <w:t>9</w:t>
        </w:r>
        <w:r w:rsidR="00581B07">
          <w:rPr>
            <w:noProof/>
            <w:webHidden/>
          </w:rPr>
          <w:fldChar w:fldCharType="end"/>
        </w:r>
      </w:hyperlink>
    </w:p>
    <w:p w14:paraId="0114BF61" w14:textId="1343D5ED" w:rsidR="00581B07" w:rsidRDefault="00B63342">
      <w:pPr>
        <w:pStyle w:val="Sisluet4"/>
        <w:tabs>
          <w:tab w:val="right" w:leader="dot" w:pos="9628"/>
        </w:tabs>
        <w:rPr>
          <w:rFonts w:asciiTheme="minorHAnsi" w:eastAsiaTheme="minorEastAsia" w:hAnsiTheme="minorHAnsi" w:cstheme="minorBidi"/>
          <w:noProof/>
        </w:rPr>
      </w:pPr>
      <w:hyperlink w:anchor="_Toc32221604" w:history="1">
        <w:r w:rsidR="00581B07" w:rsidRPr="003E561A">
          <w:rPr>
            <w:rStyle w:val="Hyperlinkki"/>
            <w:noProof/>
          </w:rPr>
          <w:t>6.8.1 Päättöarvosanan muodostaminen</w:t>
        </w:r>
        <w:r w:rsidR="00581B07">
          <w:rPr>
            <w:noProof/>
            <w:webHidden/>
          </w:rPr>
          <w:tab/>
        </w:r>
        <w:r w:rsidR="00581B07">
          <w:rPr>
            <w:noProof/>
            <w:webHidden/>
          </w:rPr>
          <w:fldChar w:fldCharType="begin"/>
        </w:r>
        <w:r w:rsidR="00581B07">
          <w:rPr>
            <w:noProof/>
            <w:webHidden/>
          </w:rPr>
          <w:instrText xml:space="preserve"> PAGEREF _Toc32221604 \h </w:instrText>
        </w:r>
        <w:r w:rsidR="00581B07">
          <w:rPr>
            <w:noProof/>
            <w:webHidden/>
          </w:rPr>
        </w:r>
        <w:r w:rsidR="00581B07">
          <w:rPr>
            <w:noProof/>
            <w:webHidden/>
          </w:rPr>
          <w:fldChar w:fldCharType="separate"/>
        </w:r>
        <w:r w:rsidR="00144B6B">
          <w:rPr>
            <w:noProof/>
            <w:webHidden/>
          </w:rPr>
          <w:t>9</w:t>
        </w:r>
        <w:r w:rsidR="00581B07">
          <w:rPr>
            <w:noProof/>
            <w:webHidden/>
          </w:rPr>
          <w:fldChar w:fldCharType="end"/>
        </w:r>
      </w:hyperlink>
    </w:p>
    <w:p w14:paraId="13FEA3EA" w14:textId="422BFE65" w:rsidR="00581B07" w:rsidRDefault="00B63342">
      <w:pPr>
        <w:pStyle w:val="Sisluet4"/>
        <w:tabs>
          <w:tab w:val="right" w:leader="dot" w:pos="9628"/>
        </w:tabs>
        <w:rPr>
          <w:rFonts w:asciiTheme="minorHAnsi" w:eastAsiaTheme="minorEastAsia" w:hAnsiTheme="minorHAnsi" w:cstheme="minorBidi"/>
          <w:noProof/>
        </w:rPr>
      </w:pPr>
      <w:hyperlink w:anchor="_Toc32221605" w:history="1">
        <w:r w:rsidR="00581B07" w:rsidRPr="003E561A">
          <w:rPr>
            <w:rStyle w:val="Hyperlinkki"/>
            <w:noProof/>
          </w:rPr>
          <w:t>6.8.2 Erityistä tukea saavan oppilaan päättöarviointi</w:t>
        </w:r>
        <w:r w:rsidR="00581B07">
          <w:rPr>
            <w:noProof/>
            <w:webHidden/>
          </w:rPr>
          <w:tab/>
        </w:r>
        <w:r w:rsidR="00581B07">
          <w:rPr>
            <w:noProof/>
            <w:webHidden/>
          </w:rPr>
          <w:fldChar w:fldCharType="begin"/>
        </w:r>
        <w:r w:rsidR="00581B07">
          <w:rPr>
            <w:noProof/>
            <w:webHidden/>
          </w:rPr>
          <w:instrText xml:space="preserve"> PAGEREF _Toc32221605 \h </w:instrText>
        </w:r>
        <w:r w:rsidR="00581B07">
          <w:rPr>
            <w:noProof/>
            <w:webHidden/>
          </w:rPr>
        </w:r>
        <w:r w:rsidR="00581B07">
          <w:rPr>
            <w:noProof/>
            <w:webHidden/>
          </w:rPr>
          <w:fldChar w:fldCharType="separate"/>
        </w:r>
        <w:r w:rsidR="00144B6B">
          <w:rPr>
            <w:noProof/>
            <w:webHidden/>
          </w:rPr>
          <w:t>10</w:t>
        </w:r>
        <w:r w:rsidR="00581B07">
          <w:rPr>
            <w:noProof/>
            <w:webHidden/>
          </w:rPr>
          <w:fldChar w:fldCharType="end"/>
        </w:r>
      </w:hyperlink>
    </w:p>
    <w:p w14:paraId="2AE2F9EA" w14:textId="0D11C997" w:rsidR="00581B07" w:rsidRDefault="00B63342">
      <w:pPr>
        <w:pStyle w:val="Sisluet4"/>
        <w:tabs>
          <w:tab w:val="right" w:leader="dot" w:pos="9628"/>
        </w:tabs>
        <w:rPr>
          <w:rFonts w:asciiTheme="minorHAnsi" w:eastAsiaTheme="minorEastAsia" w:hAnsiTheme="minorHAnsi" w:cstheme="minorBidi"/>
          <w:noProof/>
        </w:rPr>
      </w:pPr>
      <w:hyperlink w:anchor="_Toc32221606" w:history="1">
        <w:r w:rsidR="00581B07" w:rsidRPr="003E561A">
          <w:rPr>
            <w:rStyle w:val="Hyperlinkki"/>
            <w:noProof/>
          </w:rPr>
          <w:t>6.8.3. Arvioitavat yhteiset oppiaineet päättöarvioinnissa</w:t>
        </w:r>
        <w:r w:rsidR="00581B07">
          <w:rPr>
            <w:noProof/>
            <w:webHidden/>
          </w:rPr>
          <w:tab/>
        </w:r>
        <w:r w:rsidR="00581B07">
          <w:rPr>
            <w:noProof/>
            <w:webHidden/>
          </w:rPr>
          <w:fldChar w:fldCharType="begin"/>
        </w:r>
        <w:r w:rsidR="00581B07">
          <w:rPr>
            <w:noProof/>
            <w:webHidden/>
          </w:rPr>
          <w:instrText xml:space="preserve"> PAGEREF _Toc32221606 \h </w:instrText>
        </w:r>
        <w:r w:rsidR="00581B07">
          <w:rPr>
            <w:noProof/>
            <w:webHidden/>
          </w:rPr>
        </w:r>
        <w:r w:rsidR="00581B07">
          <w:rPr>
            <w:noProof/>
            <w:webHidden/>
          </w:rPr>
          <w:fldChar w:fldCharType="separate"/>
        </w:r>
        <w:r w:rsidR="00144B6B">
          <w:rPr>
            <w:noProof/>
            <w:webHidden/>
          </w:rPr>
          <w:t>10</w:t>
        </w:r>
        <w:r w:rsidR="00581B07">
          <w:rPr>
            <w:noProof/>
            <w:webHidden/>
          </w:rPr>
          <w:fldChar w:fldCharType="end"/>
        </w:r>
      </w:hyperlink>
    </w:p>
    <w:p w14:paraId="609A43EF" w14:textId="11443DBC" w:rsidR="00581B07" w:rsidRDefault="00B63342">
      <w:pPr>
        <w:pStyle w:val="Sisluet4"/>
        <w:tabs>
          <w:tab w:val="right" w:leader="dot" w:pos="9628"/>
        </w:tabs>
        <w:rPr>
          <w:rFonts w:asciiTheme="minorHAnsi" w:eastAsiaTheme="minorEastAsia" w:hAnsiTheme="minorHAnsi" w:cstheme="minorBidi"/>
          <w:noProof/>
        </w:rPr>
      </w:pPr>
      <w:hyperlink w:anchor="_Toc32221607" w:history="1">
        <w:r w:rsidR="00581B07" w:rsidRPr="003E561A">
          <w:rPr>
            <w:rStyle w:val="Hyperlinkki"/>
            <w:noProof/>
          </w:rPr>
          <w:t>6.8.4 Taide- ja taitoaineiden oppimäärien arviointi päättöarvioinnissa</w:t>
        </w:r>
        <w:r w:rsidR="00581B07">
          <w:rPr>
            <w:noProof/>
            <w:webHidden/>
          </w:rPr>
          <w:tab/>
        </w:r>
        <w:r w:rsidR="00581B07">
          <w:rPr>
            <w:noProof/>
            <w:webHidden/>
          </w:rPr>
          <w:fldChar w:fldCharType="begin"/>
        </w:r>
        <w:r w:rsidR="00581B07">
          <w:rPr>
            <w:noProof/>
            <w:webHidden/>
          </w:rPr>
          <w:instrText xml:space="preserve"> PAGEREF _Toc32221607 \h </w:instrText>
        </w:r>
        <w:r w:rsidR="00581B07">
          <w:rPr>
            <w:noProof/>
            <w:webHidden/>
          </w:rPr>
        </w:r>
        <w:r w:rsidR="00581B07">
          <w:rPr>
            <w:noProof/>
            <w:webHidden/>
          </w:rPr>
          <w:fldChar w:fldCharType="separate"/>
        </w:r>
        <w:r w:rsidR="00144B6B">
          <w:rPr>
            <w:noProof/>
            <w:webHidden/>
          </w:rPr>
          <w:t>11</w:t>
        </w:r>
        <w:r w:rsidR="00581B07">
          <w:rPr>
            <w:noProof/>
            <w:webHidden/>
          </w:rPr>
          <w:fldChar w:fldCharType="end"/>
        </w:r>
      </w:hyperlink>
    </w:p>
    <w:p w14:paraId="192D19AE" w14:textId="7DA05B41" w:rsidR="00581B07" w:rsidRDefault="00B63342">
      <w:pPr>
        <w:pStyle w:val="Sisluet4"/>
        <w:tabs>
          <w:tab w:val="right" w:leader="dot" w:pos="9628"/>
        </w:tabs>
        <w:rPr>
          <w:rFonts w:asciiTheme="minorHAnsi" w:eastAsiaTheme="minorEastAsia" w:hAnsiTheme="minorHAnsi" w:cstheme="minorBidi"/>
          <w:noProof/>
        </w:rPr>
      </w:pPr>
      <w:hyperlink w:anchor="_Toc32221608" w:history="1">
        <w:r w:rsidR="00581B07" w:rsidRPr="003E561A">
          <w:rPr>
            <w:rStyle w:val="Hyperlinkki"/>
            <w:noProof/>
          </w:rPr>
          <w:t>6.8.5 Valinnaisten aineiden arviointi päättöarvioinnissa</w:t>
        </w:r>
        <w:r w:rsidR="00581B07">
          <w:rPr>
            <w:noProof/>
            <w:webHidden/>
          </w:rPr>
          <w:tab/>
        </w:r>
        <w:r w:rsidR="00581B07">
          <w:rPr>
            <w:noProof/>
            <w:webHidden/>
          </w:rPr>
          <w:fldChar w:fldCharType="begin"/>
        </w:r>
        <w:r w:rsidR="00581B07">
          <w:rPr>
            <w:noProof/>
            <w:webHidden/>
          </w:rPr>
          <w:instrText xml:space="preserve"> PAGEREF _Toc32221608 \h </w:instrText>
        </w:r>
        <w:r w:rsidR="00581B07">
          <w:rPr>
            <w:noProof/>
            <w:webHidden/>
          </w:rPr>
        </w:r>
        <w:r w:rsidR="00581B07">
          <w:rPr>
            <w:noProof/>
            <w:webHidden/>
          </w:rPr>
          <w:fldChar w:fldCharType="separate"/>
        </w:r>
        <w:r w:rsidR="00144B6B">
          <w:rPr>
            <w:noProof/>
            <w:webHidden/>
          </w:rPr>
          <w:t>11</w:t>
        </w:r>
        <w:r w:rsidR="00581B07">
          <w:rPr>
            <w:noProof/>
            <w:webHidden/>
          </w:rPr>
          <w:fldChar w:fldCharType="end"/>
        </w:r>
      </w:hyperlink>
    </w:p>
    <w:p w14:paraId="723EEEF1" w14:textId="3A183EB1" w:rsidR="00581B07" w:rsidRDefault="00B63342">
      <w:pPr>
        <w:pStyle w:val="Sisluet4"/>
        <w:tabs>
          <w:tab w:val="right" w:leader="dot" w:pos="9628"/>
        </w:tabs>
        <w:rPr>
          <w:rFonts w:asciiTheme="minorHAnsi" w:eastAsiaTheme="minorEastAsia" w:hAnsiTheme="minorHAnsi" w:cstheme="minorBidi"/>
          <w:noProof/>
        </w:rPr>
      </w:pPr>
      <w:hyperlink w:anchor="_Toc32221609" w:history="1">
        <w:r w:rsidR="00581B07" w:rsidRPr="003E561A">
          <w:rPr>
            <w:rStyle w:val="Hyperlinkki"/>
            <w:noProof/>
          </w:rPr>
          <w:t>6.8.6 Johonkin oppiaineeseen painottuva opetus ja päättöarviointi</w:t>
        </w:r>
        <w:r w:rsidR="00581B07">
          <w:rPr>
            <w:noProof/>
            <w:webHidden/>
          </w:rPr>
          <w:tab/>
        </w:r>
        <w:r w:rsidR="00581B07">
          <w:rPr>
            <w:noProof/>
            <w:webHidden/>
          </w:rPr>
          <w:fldChar w:fldCharType="begin"/>
        </w:r>
        <w:r w:rsidR="00581B07">
          <w:rPr>
            <w:noProof/>
            <w:webHidden/>
          </w:rPr>
          <w:instrText xml:space="preserve"> PAGEREF _Toc32221609 \h </w:instrText>
        </w:r>
        <w:r w:rsidR="00581B07">
          <w:rPr>
            <w:noProof/>
            <w:webHidden/>
          </w:rPr>
        </w:r>
        <w:r w:rsidR="00581B07">
          <w:rPr>
            <w:noProof/>
            <w:webHidden/>
          </w:rPr>
          <w:fldChar w:fldCharType="separate"/>
        </w:r>
        <w:r w:rsidR="00144B6B">
          <w:rPr>
            <w:noProof/>
            <w:webHidden/>
          </w:rPr>
          <w:t>11</w:t>
        </w:r>
        <w:r w:rsidR="00581B07">
          <w:rPr>
            <w:noProof/>
            <w:webHidden/>
          </w:rPr>
          <w:fldChar w:fldCharType="end"/>
        </w:r>
      </w:hyperlink>
    </w:p>
    <w:p w14:paraId="73617F5F" w14:textId="15BC6143" w:rsidR="00581B07" w:rsidRDefault="00B63342">
      <w:pPr>
        <w:pStyle w:val="Sisluet3"/>
        <w:tabs>
          <w:tab w:val="right" w:leader="dot" w:pos="9628"/>
        </w:tabs>
        <w:rPr>
          <w:rFonts w:asciiTheme="minorHAnsi" w:eastAsiaTheme="minorEastAsia" w:hAnsiTheme="minorHAnsi" w:cstheme="minorBidi"/>
          <w:noProof/>
        </w:rPr>
      </w:pPr>
      <w:hyperlink w:anchor="_Toc32221610" w:history="1">
        <w:r w:rsidR="00581B07" w:rsidRPr="003E561A">
          <w:rPr>
            <w:rStyle w:val="Hyperlinkki"/>
            <w:noProof/>
          </w:rPr>
          <w:t>6.9 Poissaolojen vaikutukset arviointiin</w:t>
        </w:r>
        <w:r w:rsidR="00581B07">
          <w:rPr>
            <w:noProof/>
            <w:webHidden/>
          </w:rPr>
          <w:tab/>
        </w:r>
        <w:r w:rsidR="00581B07">
          <w:rPr>
            <w:noProof/>
            <w:webHidden/>
          </w:rPr>
          <w:fldChar w:fldCharType="begin"/>
        </w:r>
        <w:r w:rsidR="00581B07">
          <w:rPr>
            <w:noProof/>
            <w:webHidden/>
          </w:rPr>
          <w:instrText xml:space="preserve"> PAGEREF _Toc32221610 \h </w:instrText>
        </w:r>
        <w:r w:rsidR="00581B07">
          <w:rPr>
            <w:noProof/>
            <w:webHidden/>
          </w:rPr>
        </w:r>
        <w:r w:rsidR="00581B07">
          <w:rPr>
            <w:noProof/>
            <w:webHidden/>
          </w:rPr>
          <w:fldChar w:fldCharType="separate"/>
        </w:r>
        <w:r w:rsidR="00144B6B">
          <w:rPr>
            <w:noProof/>
            <w:webHidden/>
          </w:rPr>
          <w:t>12</w:t>
        </w:r>
        <w:r w:rsidR="00581B07">
          <w:rPr>
            <w:noProof/>
            <w:webHidden/>
          </w:rPr>
          <w:fldChar w:fldCharType="end"/>
        </w:r>
      </w:hyperlink>
    </w:p>
    <w:p w14:paraId="7E604809" w14:textId="56834FC7" w:rsidR="00581B07" w:rsidRDefault="00B63342">
      <w:pPr>
        <w:pStyle w:val="Sisluet3"/>
        <w:tabs>
          <w:tab w:val="right" w:leader="dot" w:pos="9628"/>
        </w:tabs>
        <w:rPr>
          <w:rFonts w:asciiTheme="minorHAnsi" w:eastAsiaTheme="minorEastAsia" w:hAnsiTheme="minorHAnsi" w:cstheme="minorBidi"/>
          <w:noProof/>
        </w:rPr>
      </w:pPr>
      <w:hyperlink w:anchor="_Toc32221611" w:history="1">
        <w:r w:rsidR="00581B07" w:rsidRPr="003E561A">
          <w:rPr>
            <w:rStyle w:val="Hyperlinkki"/>
            <w:noProof/>
          </w:rPr>
          <w:t>6.10 Arvioinnin uusiminen ja oikaisu</w:t>
        </w:r>
        <w:r w:rsidR="00581B07">
          <w:rPr>
            <w:noProof/>
            <w:webHidden/>
          </w:rPr>
          <w:tab/>
        </w:r>
        <w:r w:rsidR="00581B07">
          <w:rPr>
            <w:noProof/>
            <w:webHidden/>
          </w:rPr>
          <w:fldChar w:fldCharType="begin"/>
        </w:r>
        <w:r w:rsidR="00581B07">
          <w:rPr>
            <w:noProof/>
            <w:webHidden/>
          </w:rPr>
          <w:instrText xml:space="preserve"> PAGEREF _Toc32221611 \h </w:instrText>
        </w:r>
        <w:r w:rsidR="00581B07">
          <w:rPr>
            <w:noProof/>
            <w:webHidden/>
          </w:rPr>
        </w:r>
        <w:r w:rsidR="00581B07">
          <w:rPr>
            <w:noProof/>
            <w:webHidden/>
          </w:rPr>
          <w:fldChar w:fldCharType="separate"/>
        </w:r>
        <w:r w:rsidR="00144B6B">
          <w:rPr>
            <w:noProof/>
            <w:webHidden/>
          </w:rPr>
          <w:t>12</w:t>
        </w:r>
        <w:r w:rsidR="00581B07">
          <w:rPr>
            <w:noProof/>
            <w:webHidden/>
          </w:rPr>
          <w:fldChar w:fldCharType="end"/>
        </w:r>
      </w:hyperlink>
    </w:p>
    <w:p w14:paraId="4EB86A18" w14:textId="1F6C62AE" w:rsidR="00581B07" w:rsidRDefault="00B63342">
      <w:pPr>
        <w:pStyle w:val="Sisluet3"/>
        <w:tabs>
          <w:tab w:val="right" w:leader="dot" w:pos="9628"/>
        </w:tabs>
        <w:rPr>
          <w:rFonts w:asciiTheme="minorHAnsi" w:eastAsiaTheme="minorEastAsia" w:hAnsiTheme="minorHAnsi" w:cstheme="minorBidi"/>
          <w:noProof/>
        </w:rPr>
      </w:pPr>
      <w:hyperlink w:anchor="_Toc32221612" w:history="1">
        <w:r w:rsidR="00581B07" w:rsidRPr="003E561A">
          <w:rPr>
            <w:rStyle w:val="Hyperlinkki"/>
            <w:noProof/>
          </w:rPr>
          <w:t>6.11 Todistukset</w:t>
        </w:r>
        <w:r w:rsidR="00581B07">
          <w:rPr>
            <w:noProof/>
            <w:webHidden/>
          </w:rPr>
          <w:tab/>
        </w:r>
        <w:r w:rsidR="00581B07">
          <w:rPr>
            <w:noProof/>
            <w:webHidden/>
          </w:rPr>
          <w:fldChar w:fldCharType="begin"/>
        </w:r>
        <w:r w:rsidR="00581B07">
          <w:rPr>
            <w:noProof/>
            <w:webHidden/>
          </w:rPr>
          <w:instrText xml:space="preserve"> PAGEREF _Toc32221612 \h </w:instrText>
        </w:r>
        <w:r w:rsidR="00581B07">
          <w:rPr>
            <w:noProof/>
            <w:webHidden/>
          </w:rPr>
        </w:r>
        <w:r w:rsidR="00581B07">
          <w:rPr>
            <w:noProof/>
            <w:webHidden/>
          </w:rPr>
          <w:fldChar w:fldCharType="separate"/>
        </w:r>
        <w:r w:rsidR="00144B6B">
          <w:rPr>
            <w:noProof/>
            <w:webHidden/>
          </w:rPr>
          <w:t>12</w:t>
        </w:r>
        <w:r w:rsidR="00581B07">
          <w:rPr>
            <w:noProof/>
            <w:webHidden/>
          </w:rPr>
          <w:fldChar w:fldCharType="end"/>
        </w:r>
      </w:hyperlink>
    </w:p>
    <w:p w14:paraId="13CAF90E" w14:textId="0A58B77D" w:rsidR="00581B07" w:rsidRDefault="00B63342">
      <w:pPr>
        <w:pStyle w:val="Sisluet4"/>
        <w:tabs>
          <w:tab w:val="right" w:leader="dot" w:pos="9628"/>
        </w:tabs>
        <w:rPr>
          <w:rFonts w:asciiTheme="minorHAnsi" w:eastAsiaTheme="minorEastAsia" w:hAnsiTheme="minorHAnsi" w:cstheme="minorBidi"/>
          <w:noProof/>
        </w:rPr>
      </w:pPr>
      <w:hyperlink w:anchor="_Toc32221613" w:history="1">
        <w:r w:rsidR="00581B07" w:rsidRPr="003E561A">
          <w:rPr>
            <w:rStyle w:val="Hyperlinkki"/>
            <w:noProof/>
          </w:rPr>
          <w:t>6.11.1 Sanalliset arviot ja numeroarvosanat todistuksissa</w:t>
        </w:r>
        <w:r w:rsidR="00581B07">
          <w:rPr>
            <w:noProof/>
            <w:webHidden/>
          </w:rPr>
          <w:tab/>
        </w:r>
        <w:r w:rsidR="00581B07">
          <w:rPr>
            <w:noProof/>
            <w:webHidden/>
          </w:rPr>
          <w:fldChar w:fldCharType="begin"/>
        </w:r>
        <w:r w:rsidR="00581B07">
          <w:rPr>
            <w:noProof/>
            <w:webHidden/>
          </w:rPr>
          <w:instrText xml:space="preserve"> PAGEREF _Toc32221613 \h </w:instrText>
        </w:r>
        <w:r w:rsidR="00581B07">
          <w:rPr>
            <w:noProof/>
            <w:webHidden/>
          </w:rPr>
        </w:r>
        <w:r w:rsidR="00581B07">
          <w:rPr>
            <w:noProof/>
            <w:webHidden/>
          </w:rPr>
          <w:fldChar w:fldCharType="separate"/>
        </w:r>
        <w:r w:rsidR="00144B6B">
          <w:rPr>
            <w:noProof/>
            <w:webHidden/>
          </w:rPr>
          <w:t>13</w:t>
        </w:r>
        <w:r w:rsidR="00581B07">
          <w:rPr>
            <w:noProof/>
            <w:webHidden/>
          </w:rPr>
          <w:fldChar w:fldCharType="end"/>
        </w:r>
      </w:hyperlink>
    </w:p>
    <w:p w14:paraId="6CC15BDC" w14:textId="4959E7FF" w:rsidR="00581B07" w:rsidRDefault="00B63342">
      <w:pPr>
        <w:pStyle w:val="Sisluet4"/>
        <w:tabs>
          <w:tab w:val="right" w:leader="dot" w:pos="9628"/>
        </w:tabs>
        <w:rPr>
          <w:rFonts w:asciiTheme="minorHAnsi" w:eastAsiaTheme="minorEastAsia" w:hAnsiTheme="minorHAnsi" w:cstheme="minorBidi"/>
          <w:noProof/>
        </w:rPr>
      </w:pPr>
      <w:hyperlink w:anchor="_Toc32221614" w:history="1">
        <w:r w:rsidR="00581B07" w:rsidRPr="003E561A">
          <w:rPr>
            <w:rStyle w:val="Hyperlinkki"/>
            <w:noProof/>
          </w:rPr>
          <w:t>6.11.2    Lukuvuositodistus</w:t>
        </w:r>
        <w:r w:rsidR="00581B07">
          <w:rPr>
            <w:noProof/>
            <w:webHidden/>
          </w:rPr>
          <w:tab/>
        </w:r>
        <w:r w:rsidR="00581B07">
          <w:rPr>
            <w:noProof/>
            <w:webHidden/>
          </w:rPr>
          <w:fldChar w:fldCharType="begin"/>
        </w:r>
        <w:r w:rsidR="00581B07">
          <w:rPr>
            <w:noProof/>
            <w:webHidden/>
          </w:rPr>
          <w:instrText xml:space="preserve"> PAGEREF _Toc32221614 \h </w:instrText>
        </w:r>
        <w:r w:rsidR="00581B07">
          <w:rPr>
            <w:noProof/>
            <w:webHidden/>
          </w:rPr>
        </w:r>
        <w:r w:rsidR="00581B07">
          <w:rPr>
            <w:noProof/>
            <w:webHidden/>
          </w:rPr>
          <w:fldChar w:fldCharType="separate"/>
        </w:r>
        <w:r w:rsidR="00144B6B">
          <w:rPr>
            <w:noProof/>
            <w:webHidden/>
          </w:rPr>
          <w:t>13</w:t>
        </w:r>
        <w:r w:rsidR="00581B07">
          <w:rPr>
            <w:noProof/>
            <w:webHidden/>
          </w:rPr>
          <w:fldChar w:fldCharType="end"/>
        </w:r>
      </w:hyperlink>
    </w:p>
    <w:p w14:paraId="50EDF597" w14:textId="61B1830B" w:rsidR="00581B07" w:rsidRDefault="00B63342">
      <w:pPr>
        <w:pStyle w:val="Sisluet4"/>
        <w:tabs>
          <w:tab w:val="right" w:leader="dot" w:pos="9628"/>
        </w:tabs>
        <w:rPr>
          <w:rFonts w:asciiTheme="minorHAnsi" w:eastAsiaTheme="minorEastAsia" w:hAnsiTheme="minorHAnsi" w:cstheme="minorBidi"/>
          <w:noProof/>
        </w:rPr>
      </w:pPr>
      <w:hyperlink w:anchor="_Toc32221615" w:history="1">
        <w:r w:rsidR="00581B07" w:rsidRPr="003E561A">
          <w:rPr>
            <w:rStyle w:val="Hyperlinkki"/>
            <w:noProof/>
          </w:rPr>
          <w:t>6.11.3 Välitodistus</w:t>
        </w:r>
        <w:r w:rsidR="00581B07">
          <w:rPr>
            <w:noProof/>
            <w:webHidden/>
          </w:rPr>
          <w:tab/>
        </w:r>
        <w:r w:rsidR="00581B07">
          <w:rPr>
            <w:noProof/>
            <w:webHidden/>
          </w:rPr>
          <w:fldChar w:fldCharType="begin"/>
        </w:r>
        <w:r w:rsidR="00581B07">
          <w:rPr>
            <w:noProof/>
            <w:webHidden/>
          </w:rPr>
          <w:instrText xml:space="preserve"> PAGEREF _Toc32221615 \h </w:instrText>
        </w:r>
        <w:r w:rsidR="00581B07">
          <w:rPr>
            <w:noProof/>
            <w:webHidden/>
          </w:rPr>
        </w:r>
        <w:r w:rsidR="00581B07">
          <w:rPr>
            <w:noProof/>
            <w:webHidden/>
          </w:rPr>
          <w:fldChar w:fldCharType="separate"/>
        </w:r>
        <w:r w:rsidR="00144B6B">
          <w:rPr>
            <w:noProof/>
            <w:webHidden/>
          </w:rPr>
          <w:t>14</w:t>
        </w:r>
        <w:r w:rsidR="00581B07">
          <w:rPr>
            <w:noProof/>
            <w:webHidden/>
          </w:rPr>
          <w:fldChar w:fldCharType="end"/>
        </w:r>
      </w:hyperlink>
    </w:p>
    <w:p w14:paraId="53F386A2" w14:textId="15A6DE50" w:rsidR="00581B07" w:rsidRDefault="00B63342">
      <w:pPr>
        <w:pStyle w:val="Sisluet4"/>
        <w:tabs>
          <w:tab w:val="right" w:leader="dot" w:pos="9628"/>
        </w:tabs>
        <w:rPr>
          <w:rFonts w:asciiTheme="minorHAnsi" w:eastAsiaTheme="minorEastAsia" w:hAnsiTheme="minorHAnsi" w:cstheme="minorBidi"/>
          <w:noProof/>
        </w:rPr>
      </w:pPr>
      <w:hyperlink w:anchor="_Toc32221616" w:history="1">
        <w:r w:rsidR="00581B07" w:rsidRPr="003E561A">
          <w:rPr>
            <w:rStyle w:val="Hyperlinkki"/>
            <w:noProof/>
          </w:rPr>
          <w:t>6.11.4 Erotodistus</w:t>
        </w:r>
        <w:r w:rsidR="00581B07">
          <w:rPr>
            <w:noProof/>
            <w:webHidden/>
          </w:rPr>
          <w:tab/>
        </w:r>
        <w:r w:rsidR="00581B07">
          <w:rPr>
            <w:noProof/>
            <w:webHidden/>
          </w:rPr>
          <w:fldChar w:fldCharType="begin"/>
        </w:r>
        <w:r w:rsidR="00581B07">
          <w:rPr>
            <w:noProof/>
            <w:webHidden/>
          </w:rPr>
          <w:instrText xml:space="preserve"> PAGEREF _Toc32221616 \h </w:instrText>
        </w:r>
        <w:r w:rsidR="00581B07">
          <w:rPr>
            <w:noProof/>
            <w:webHidden/>
          </w:rPr>
        </w:r>
        <w:r w:rsidR="00581B07">
          <w:rPr>
            <w:noProof/>
            <w:webHidden/>
          </w:rPr>
          <w:fldChar w:fldCharType="separate"/>
        </w:r>
        <w:r w:rsidR="00144B6B">
          <w:rPr>
            <w:noProof/>
            <w:webHidden/>
          </w:rPr>
          <w:t>15</w:t>
        </w:r>
        <w:r w:rsidR="00581B07">
          <w:rPr>
            <w:noProof/>
            <w:webHidden/>
          </w:rPr>
          <w:fldChar w:fldCharType="end"/>
        </w:r>
      </w:hyperlink>
    </w:p>
    <w:p w14:paraId="4080DA74" w14:textId="73852262" w:rsidR="00581B07" w:rsidRDefault="00B63342">
      <w:pPr>
        <w:pStyle w:val="Sisluet4"/>
        <w:tabs>
          <w:tab w:val="right" w:leader="dot" w:pos="9628"/>
        </w:tabs>
        <w:rPr>
          <w:rFonts w:asciiTheme="minorHAnsi" w:eastAsiaTheme="minorEastAsia" w:hAnsiTheme="minorHAnsi" w:cstheme="minorBidi"/>
          <w:noProof/>
        </w:rPr>
      </w:pPr>
      <w:hyperlink w:anchor="_Toc32221617" w:history="1">
        <w:r w:rsidR="00581B07" w:rsidRPr="003E561A">
          <w:rPr>
            <w:rStyle w:val="Hyperlinkki"/>
            <w:noProof/>
          </w:rPr>
          <w:t>6.11.5 Perusopetuksen päättötodistus</w:t>
        </w:r>
        <w:r w:rsidR="00581B07">
          <w:rPr>
            <w:noProof/>
            <w:webHidden/>
          </w:rPr>
          <w:tab/>
        </w:r>
        <w:r w:rsidR="00581B07">
          <w:rPr>
            <w:noProof/>
            <w:webHidden/>
          </w:rPr>
          <w:fldChar w:fldCharType="begin"/>
        </w:r>
        <w:r w:rsidR="00581B07">
          <w:rPr>
            <w:noProof/>
            <w:webHidden/>
          </w:rPr>
          <w:instrText xml:space="preserve"> PAGEREF _Toc32221617 \h </w:instrText>
        </w:r>
        <w:r w:rsidR="00581B07">
          <w:rPr>
            <w:noProof/>
            <w:webHidden/>
          </w:rPr>
        </w:r>
        <w:r w:rsidR="00581B07">
          <w:rPr>
            <w:noProof/>
            <w:webHidden/>
          </w:rPr>
          <w:fldChar w:fldCharType="separate"/>
        </w:r>
        <w:r w:rsidR="00144B6B">
          <w:rPr>
            <w:noProof/>
            <w:webHidden/>
          </w:rPr>
          <w:t>15</w:t>
        </w:r>
        <w:r w:rsidR="00581B07">
          <w:rPr>
            <w:noProof/>
            <w:webHidden/>
          </w:rPr>
          <w:fldChar w:fldCharType="end"/>
        </w:r>
      </w:hyperlink>
    </w:p>
    <w:p w14:paraId="2A4979AC" w14:textId="6D12275B" w:rsidR="00581B07" w:rsidRDefault="00B63342">
      <w:pPr>
        <w:pStyle w:val="Sisluet3"/>
        <w:tabs>
          <w:tab w:val="right" w:leader="dot" w:pos="9628"/>
        </w:tabs>
        <w:rPr>
          <w:rFonts w:asciiTheme="minorHAnsi" w:eastAsiaTheme="minorEastAsia" w:hAnsiTheme="minorHAnsi" w:cstheme="minorBidi"/>
          <w:noProof/>
        </w:rPr>
      </w:pPr>
      <w:hyperlink w:anchor="_Toc32221618" w:history="1">
        <w:r w:rsidR="00581B07" w:rsidRPr="003E561A">
          <w:rPr>
            <w:rStyle w:val="Hyperlinkki"/>
            <w:noProof/>
          </w:rPr>
          <w:t>6.12 Erityinen tutkinto ja siitä annettavat todistukset</w:t>
        </w:r>
        <w:r w:rsidR="00581B07">
          <w:rPr>
            <w:noProof/>
            <w:webHidden/>
          </w:rPr>
          <w:tab/>
        </w:r>
        <w:r w:rsidR="00581B07">
          <w:rPr>
            <w:noProof/>
            <w:webHidden/>
          </w:rPr>
          <w:fldChar w:fldCharType="begin"/>
        </w:r>
        <w:r w:rsidR="00581B07">
          <w:rPr>
            <w:noProof/>
            <w:webHidden/>
          </w:rPr>
          <w:instrText xml:space="preserve"> PAGEREF _Toc32221618 \h </w:instrText>
        </w:r>
        <w:r w:rsidR="00581B07">
          <w:rPr>
            <w:noProof/>
            <w:webHidden/>
          </w:rPr>
        </w:r>
        <w:r w:rsidR="00581B07">
          <w:rPr>
            <w:noProof/>
            <w:webHidden/>
          </w:rPr>
          <w:fldChar w:fldCharType="separate"/>
        </w:r>
        <w:r w:rsidR="00144B6B">
          <w:rPr>
            <w:noProof/>
            <w:webHidden/>
          </w:rPr>
          <w:t>18</w:t>
        </w:r>
        <w:r w:rsidR="00581B07">
          <w:rPr>
            <w:noProof/>
            <w:webHidden/>
          </w:rPr>
          <w:fldChar w:fldCharType="end"/>
        </w:r>
      </w:hyperlink>
    </w:p>
    <w:p w14:paraId="5FCD73AE" w14:textId="074A3CD3" w:rsidR="00581B07" w:rsidRDefault="00B63342">
      <w:pPr>
        <w:pStyle w:val="Sisluet3"/>
        <w:tabs>
          <w:tab w:val="right" w:leader="dot" w:pos="9628"/>
        </w:tabs>
        <w:rPr>
          <w:rFonts w:asciiTheme="minorHAnsi" w:eastAsiaTheme="minorEastAsia" w:hAnsiTheme="minorHAnsi" w:cstheme="minorBidi"/>
          <w:noProof/>
        </w:rPr>
      </w:pPr>
      <w:hyperlink w:anchor="_Toc32221619" w:history="1">
        <w:r w:rsidR="00581B07" w:rsidRPr="003E561A">
          <w:rPr>
            <w:rStyle w:val="Hyperlinkki"/>
            <w:noProof/>
          </w:rPr>
          <w:t>6.13 Paikallisesti päätettävät asiat</w:t>
        </w:r>
        <w:r w:rsidR="00581B07">
          <w:rPr>
            <w:noProof/>
            <w:webHidden/>
          </w:rPr>
          <w:tab/>
        </w:r>
        <w:r w:rsidR="00581B07">
          <w:rPr>
            <w:noProof/>
            <w:webHidden/>
          </w:rPr>
          <w:fldChar w:fldCharType="begin"/>
        </w:r>
        <w:r w:rsidR="00581B07">
          <w:rPr>
            <w:noProof/>
            <w:webHidden/>
          </w:rPr>
          <w:instrText xml:space="preserve"> PAGEREF _Toc32221619 \h </w:instrText>
        </w:r>
        <w:r w:rsidR="00581B07">
          <w:rPr>
            <w:noProof/>
            <w:webHidden/>
          </w:rPr>
        </w:r>
        <w:r w:rsidR="00581B07">
          <w:rPr>
            <w:noProof/>
            <w:webHidden/>
          </w:rPr>
          <w:fldChar w:fldCharType="separate"/>
        </w:r>
        <w:r w:rsidR="00144B6B">
          <w:rPr>
            <w:noProof/>
            <w:webHidden/>
          </w:rPr>
          <w:t>18</w:t>
        </w:r>
        <w:r w:rsidR="00581B07">
          <w:rPr>
            <w:noProof/>
            <w:webHidden/>
          </w:rPr>
          <w:fldChar w:fldCharType="end"/>
        </w:r>
      </w:hyperlink>
    </w:p>
    <w:p w14:paraId="44C7AFA3" w14:textId="25F861CE" w:rsidR="00253084" w:rsidRDefault="005F11D5" w:rsidP="00CB0A60">
      <w:pPr>
        <w:pStyle w:val="Otsikko2"/>
        <w:rPr>
          <w:sz w:val="22"/>
          <w:szCs w:val="22"/>
        </w:rPr>
      </w:pPr>
      <w:r w:rsidRPr="00990C6D">
        <w:rPr>
          <w:sz w:val="22"/>
          <w:szCs w:val="22"/>
        </w:rPr>
        <w:fldChar w:fldCharType="end"/>
      </w:r>
      <w:bookmarkStart w:id="2" w:name="_30j0zll" w:colFirst="0" w:colLast="0"/>
      <w:bookmarkEnd w:id="2"/>
    </w:p>
    <w:p w14:paraId="7BC657C9" w14:textId="77777777" w:rsidR="00253084" w:rsidRDefault="00253084" w:rsidP="00CB0A60">
      <w:pPr>
        <w:pStyle w:val="Otsikko2"/>
        <w:rPr>
          <w:sz w:val="22"/>
          <w:szCs w:val="22"/>
        </w:rPr>
      </w:pPr>
    </w:p>
    <w:p w14:paraId="6315F37E" w14:textId="2E90D51B" w:rsidR="00253084" w:rsidRDefault="00253084" w:rsidP="00253084">
      <w:pPr>
        <w:pStyle w:val="Otsikko2"/>
      </w:pPr>
      <w:bookmarkStart w:id="3" w:name="_Toc32221591"/>
      <w:r>
        <w:t xml:space="preserve">6. </w:t>
      </w:r>
      <w:r w:rsidRPr="00253084">
        <w:t>Oppilaan</w:t>
      </w:r>
      <w:r>
        <w:t xml:space="preserve"> oppimisen ja osaamisen arviointi perusopetuksessa</w:t>
      </w:r>
      <w:bookmarkEnd w:id="3"/>
    </w:p>
    <w:p w14:paraId="6300810B" w14:textId="0322A4B9" w:rsidR="00D510A2" w:rsidRPr="00990C6D" w:rsidRDefault="00D510A2" w:rsidP="00CB0A60">
      <w:pPr>
        <w:pStyle w:val="Otsikko2"/>
        <w:rPr>
          <w:sz w:val="22"/>
          <w:szCs w:val="22"/>
        </w:rPr>
      </w:pPr>
      <w:bookmarkStart w:id="4" w:name="_Toc32221592"/>
      <w:r w:rsidRPr="00990C6D">
        <w:rPr>
          <w:sz w:val="22"/>
          <w:szCs w:val="22"/>
        </w:rPr>
        <w:t>6.1. Arvioinnin tehtävät perusopetuksessa</w:t>
      </w:r>
      <w:bookmarkEnd w:id="4"/>
    </w:p>
    <w:p w14:paraId="68E11C56" w14:textId="77777777" w:rsidR="001E573D" w:rsidRPr="00990C6D" w:rsidRDefault="001E573D" w:rsidP="00D510A2">
      <w:pPr>
        <w:jc w:val="both"/>
        <w:rPr>
          <w:rFonts w:cstheme="minorHAnsi"/>
        </w:rPr>
      </w:pPr>
    </w:p>
    <w:p w14:paraId="70D06532" w14:textId="7B94D789" w:rsidR="00D510A2" w:rsidRPr="00990C6D" w:rsidRDefault="00D510A2" w:rsidP="00D510A2">
      <w:pPr>
        <w:jc w:val="both"/>
        <w:rPr>
          <w:rFonts w:asciiTheme="majorHAnsi" w:hAnsiTheme="majorHAnsi" w:cstheme="majorHAnsi"/>
        </w:rPr>
      </w:pPr>
      <w:r w:rsidRPr="00990C6D">
        <w:rPr>
          <w:rFonts w:asciiTheme="majorHAnsi" w:hAnsiTheme="majorHAnsi" w:cstheme="majorHAnsi"/>
        </w:rPr>
        <w:lastRenderedPageBreak/>
        <w:t>Perusopetuslain</w:t>
      </w:r>
      <w:r w:rsidR="002A66D9" w:rsidRPr="00990C6D">
        <w:rPr>
          <w:rStyle w:val="Alaviitteenviite"/>
          <w:rFonts w:asciiTheme="majorHAnsi" w:hAnsiTheme="majorHAnsi" w:cstheme="majorHAnsi"/>
        </w:rPr>
        <w:footnoteReference w:id="1"/>
      </w:r>
      <w:r w:rsidRPr="00990C6D">
        <w:rPr>
          <w:rFonts w:asciiTheme="majorHAnsi" w:hAnsiTheme="majorHAnsi" w:cstheme="majorHAnsi"/>
        </w:rPr>
        <w:t xml:space="preserve"> ja -asetuksen</w:t>
      </w:r>
      <w:r w:rsidR="002A66D9" w:rsidRPr="00990C6D">
        <w:rPr>
          <w:rStyle w:val="Alaviitteenviite"/>
          <w:rFonts w:asciiTheme="majorHAnsi" w:hAnsiTheme="majorHAnsi" w:cstheme="majorHAnsi"/>
        </w:rPr>
        <w:footnoteReference w:id="2"/>
      </w:r>
      <w:r w:rsidRPr="00990C6D">
        <w:rPr>
          <w:rFonts w:asciiTheme="majorHAnsi" w:hAnsiTheme="majorHAnsi" w:cstheme="majorHAnsi"/>
        </w:rPr>
        <w:t xml:space="preserve"> mukaan perusopetuksen oppilaan arvioinnilla on kaksi toisiaan tukevaa tehtävää</w:t>
      </w:r>
      <w:r w:rsidR="00796459" w:rsidRPr="00990C6D">
        <w:rPr>
          <w:rFonts w:asciiTheme="majorHAnsi" w:hAnsiTheme="majorHAnsi" w:cstheme="majorHAnsi"/>
        </w:rPr>
        <w:t>. Arvioinnin tehtävänä on</w:t>
      </w:r>
    </w:p>
    <w:p w14:paraId="05C71C43" w14:textId="50B37F4B" w:rsidR="00D510A2" w:rsidRPr="00990C6D" w:rsidRDefault="00D510A2" w:rsidP="00D510A2">
      <w:pPr>
        <w:pStyle w:val="Luettelokappale"/>
        <w:numPr>
          <w:ilvl w:val="0"/>
          <w:numId w:val="13"/>
        </w:numPr>
        <w:jc w:val="both"/>
        <w:rPr>
          <w:rFonts w:asciiTheme="majorHAnsi" w:hAnsiTheme="majorHAnsi" w:cstheme="majorHAnsi"/>
        </w:rPr>
      </w:pPr>
      <w:r w:rsidRPr="00990C6D">
        <w:rPr>
          <w:rFonts w:asciiTheme="majorHAnsi" w:hAnsiTheme="majorHAnsi" w:cstheme="majorHAnsi"/>
        </w:rPr>
        <w:t>ohjata ja kannustaa opiskelua sekä kehittää oppilaiden itsearvioinnin taitoja</w:t>
      </w:r>
      <w:r w:rsidR="00610EBE" w:rsidRPr="00990C6D">
        <w:rPr>
          <w:rFonts w:asciiTheme="majorHAnsi" w:hAnsiTheme="majorHAnsi" w:cstheme="majorHAnsi"/>
        </w:rPr>
        <w:t xml:space="preserve"> (formatiivinen arviointi)</w:t>
      </w:r>
      <w:r w:rsidRPr="00990C6D">
        <w:rPr>
          <w:rFonts w:asciiTheme="majorHAnsi" w:hAnsiTheme="majorHAnsi" w:cstheme="majorHAnsi"/>
        </w:rPr>
        <w:t xml:space="preserve">. </w:t>
      </w:r>
    </w:p>
    <w:p w14:paraId="0E6FA5E0" w14:textId="47E9C75D" w:rsidR="00204F89" w:rsidRPr="00990C6D" w:rsidRDefault="00D77652" w:rsidP="00204F89">
      <w:pPr>
        <w:pStyle w:val="Luettelokappale"/>
        <w:numPr>
          <w:ilvl w:val="0"/>
          <w:numId w:val="13"/>
        </w:numPr>
        <w:jc w:val="both"/>
        <w:rPr>
          <w:rFonts w:asciiTheme="majorHAnsi" w:hAnsiTheme="majorHAnsi" w:cstheme="majorHAnsi"/>
        </w:rPr>
      </w:pPr>
      <w:r w:rsidRPr="00990C6D">
        <w:rPr>
          <w:rFonts w:asciiTheme="majorHAnsi" w:hAnsiTheme="majorHAnsi" w:cstheme="majorHAnsi"/>
        </w:rPr>
        <w:t>määrittää</w:t>
      </w:r>
      <w:r w:rsidR="00D510A2" w:rsidRPr="00990C6D">
        <w:rPr>
          <w:rFonts w:asciiTheme="majorHAnsi" w:hAnsiTheme="majorHAnsi" w:cstheme="majorHAnsi"/>
        </w:rPr>
        <w:t xml:space="preserve">, </w:t>
      </w:r>
      <w:r w:rsidR="005D2842" w:rsidRPr="00990C6D">
        <w:rPr>
          <w:rFonts w:asciiTheme="majorHAnsi" w:hAnsiTheme="majorHAnsi" w:cstheme="majorHAnsi"/>
        </w:rPr>
        <w:t xml:space="preserve">missä määrin </w:t>
      </w:r>
      <w:r w:rsidR="00D510A2" w:rsidRPr="00990C6D">
        <w:rPr>
          <w:rFonts w:asciiTheme="majorHAnsi" w:hAnsiTheme="majorHAnsi" w:cstheme="majorHAnsi"/>
        </w:rPr>
        <w:t xml:space="preserve">oppilas on saavuttanut </w:t>
      </w:r>
      <w:r w:rsidR="00325E56" w:rsidRPr="00990C6D">
        <w:rPr>
          <w:rFonts w:asciiTheme="majorHAnsi" w:hAnsiTheme="majorHAnsi" w:cstheme="majorHAnsi"/>
        </w:rPr>
        <w:t xml:space="preserve">oppiaineille </w:t>
      </w:r>
      <w:r w:rsidR="00D510A2" w:rsidRPr="00990C6D">
        <w:rPr>
          <w:rFonts w:asciiTheme="majorHAnsi" w:hAnsiTheme="majorHAnsi" w:cstheme="majorHAnsi"/>
        </w:rPr>
        <w:t xml:space="preserve">asetetut tavoitteet </w:t>
      </w:r>
      <w:r w:rsidR="00610EBE" w:rsidRPr="00990C6D">
        <w:rPr>
          <w:rFonts w:asciiTheme="majorHAnsi" w:hAnsiTheme="majorHAnsi" w:cstheme="majorHAnsi"/>
        </w:rPr>
        <w:t>(summatiivinen arviointi)</w:t>
      </w:r>
      <w:r w:rsidR="00D510A2" w:rsidRPr="00990C6D">
        <w:rPr>
          <w:rFonts w:asciiTheme="majorHAnsi" w:hAnsiTheme="majorHAnsi" w:cstheme="majorHAnsi"/>
        </w:rPr>
        <w:t>.</w:t>
      </w:r>
    </w:p>
    <w:p w14:paraId="685D3088" w14:textId="01E41C2F" w:rsidR="00990096" w:rsidRPr="00990C6D" w:rsidRDefault="00990096" w:rsidP="00204F89">
      <w:r w:rsidRPr="00990C6D">
        <w:t>Perusopetuksessa arviointi kohdistuu oppimise</w:t>
      </w:r>
      <w:r w:rsidR="00796459" w:rsidRPr="00990C6D">
        <w:t>e</w:t>
      </w:r>
      <w:r w:rsidRPr="00990C6D">
        <w:t>n</w:t>
      </w:r>
      <w:r w:rsidR="00796459" w:rsidRPr="00990C6D">
        <w:t>,</w:t>
      </w:r>
      <w:r w:rsidR="00325E56" w:rsidRPr="00990C6D">
        <w:t xml:space="preserve"> </w:t>
      </w:r>
      <w:r w:rsidRPr="00990C6D">
        <w:t>osaamise</w:t>
      </w:r>
      <w:r w:rsidR="00796459" w:rsidRPr="00990C6D">
        <w:t>e</w:t>
      </w:r>
      <w:r w:rsidRPr="00990C6D">
        <w:t>n</w:t>
      </w:r>
      <w:r w:rsidR="0032740A" w:rsidRPr="00990C6D">
        <w:t xml:space="preserve">, </w:t>
      </w:r>
      <w:r w:rsidRPr="00990C6D">
        <w:t xml:space="preserve">työskentelyyn ja käyttäytymiseen. </w:t>
      </w:r>
      <w:r w:rsidR="00796459" w:rsidRPr="00990C6D">
        <w:t xml:space="preserve">Opiskelun ohjaaminen ja kannustaminen </w:t>
      </w:r>
      <w:r w:rsidR="00D97836" w:rsidRPr="00990C6D">
        <w:t>sekä itsearvioinnin taitojen kehittäminen toteutu</w:t>
      </w:r>
      <w:r w:rsidR="00325E56" w:rsidRPr="00990C6D">
        <w:t>vat</w:t>
      </w:r>
      <w:r w:rsidR="00D97836" w:rsidRPr="00990C6D">
        <w:t xml:space="preserve"> formatiivisen arvioinnin avulla. </w:t>
      </w:r>
      <w:r w:rsidR="0032740A" w:rsidRPr="00990C6D">
        <w:t>Summatiivisesti arvioidaan sitä, miten oppilas on saavuttanut eri oppiaineille asetetut tavoitteet</w:t>
      </w:r>
      <w:r w:rsidR="00D97836" w:rsidRPr="00990C6D">
        <w:t>.</w:t>
      </w:r>
    </w:p>
    <w:p w14:paraId="5707D844" w14:textId="68EE417E" w:rsidR="00D510A2" w:rsidRDefault="00204F89" w:rsidP="00644C60">
      <w:r w:rsidRPr="00990C6D">
        <w:t>Arvioinnin tehtävien toteuttami</w:t>
      </w:r>
      <w:r w:rsidR="00877ECE" w:rsidRPr="00990C6D">
        <w:t xml:space="preserve">sessa tulee noudattaa </w:t>
      </w:r>
      <w:r w:rsidRPr="00990C6D">
        <w:t>arvioinnin yleis</w:t>
      </w:r>
      <w:r w:rsidR="00877ECE" w:rsidRPr="00990C6D">
        <w:t>iä</w:t>
      </w:r>
      <w:r w:rsidRPr="00990C6D">
        <w:t xml:space="preserve"> periaatte</w:t>
      </w:r>
      <w:r w:rsidR="00877ECE" w:rsidRPr="00990C6D">
        <w:t>ita</w:t>
      </w:r>
      <w:r w:rsidRPr="00990C6D">
        <w:t>.</w:t>
      </w:r>
      <w:r w:rsidR="00644C60" w:rsidRPr="00990C6D">
        <w:t xml:space="preserve"> </w:t>
      </w:r>
      <w:r w:rsidR="00CB6E6F" w:rsidRPr="00990C6D">
        <w:t>K</w:t>
      </w:r>
      <w:r w:rsidR="00D510A2" w:rsidRPr="00990C6D">
        <w:t xml:space="preserve">ouluissa </w:t>
      </w:r>
      <w:r w:rsidR="00644C60" w:rsidRPr="00990C6D">
        <w:t xml:space="preserve">tulee olla </w:t>
      </w:r>
      <w:r w:rsidR="00D510A2" w:rsidRPr="00990C6D">
        <w:t>yhtenäis</w:t>
      </w:r>
      <w:r w:rsidR="00644C60" w:rsidRPr="00990C6D">
        <w:t xml:space="preserve">et </w:t>
      </w:r>
      <w:r w:rsidR="00D510A2" w:rsidRPr="00990C6D">
        <w:t>arvioinnin peri</w:t>
      </w:r>
      <w:r w:rsidR="00D510A2" w:rsidRPr="00990C6D">
        <w:lastRenderedPageBreak/>
        <w:t>aatte</w:t>
      </w:r>
      <w:r w:rsidR="00644C60" w:rsidRPr="00990C6D">
        <w:t>et</w:t>
      </w:r>
      <w:r w:rsidR="00D510A2" w:rsidRPr="00990C6D">
        <w:t xml:space="preserve"> ja käytänte</w:t>
      </w:r>
      <w:r w:rsidR="00644C60" w:rsidRPr="00990C6D">
        <w:t>et, jotka</w:t>
      </w:r>
      <w:r w:rsidR="00BA591C" w:rsidRPr="00990C6D">
        <w:t xml:space="preserve"> ilmenevät koulun arviointikulttuurissa. </w:t>
      </w:r>
      <w:bookmarkStart w:id="5" w:name="_3znysh7" w:colFirst="0" w:colLast="0"/>
      <w:bookmarkStart w:id="6" w:name="_2et92p0" w:colFirst="0" w:colLast="0"/>
      <w:bookmarkStart w:id="7" w:name="_tyjcwt" w:colFirst="0" w:colLast="0"/>
      <w:bookmarkEnd w:id="5"/>
      <w:bookmarkEnd w:id="6"/>
      <w:bookmarkEnd w:id="7"/>
      <w:r w:rsidR="0057671C" w:rsidRPr="00990C6D">
        <w:t xml:space="preserve">Opetuksen järjestäjä seuraa arvioinnin periaatteiden toteutumista kouluissa ja tukee </w:t>
      </w:r>
      <w:r w:rsidR="00FB3374" w:rsidRPr="00990C6D">
        <w:t xml:space="preserve">yhtenäisen </w:t>
      </w:r>
      <w:r w:rsidR="0057671C" w:rsidRPr="00990C6D">
        <w:t>arviointikulttuurin kehittymistä.</w:t>
      </w:r>
    </w:p>
    <w:p w14:paraId="17537D1B" w14:textId="0C5141C0" w:rsidR="00415E5B" w:rsidRPr="00415E5B" w:rsidRDefault="00415E5B" w:rsidP="00644C60">
      <w:pPr>
        <w:rPr>
          <w:color w:val="FF0000"/>
        </w:rPr>
      </w:pPr>
      <w:r w:rsidRPr="00415E5B">
        <w:rPr>
          <w:color w:val="FF0000"/>
        </w:rPr>
        <w:t>Simon perusopetuksessa koulujen yhtenäisiä arvioinnin periaatteita ja käytänte</w:t>
      </w:r>
      <w:r w:rsidR="00294A91">
        <w:rPr>
          <w:color w:val="FF0000"/>
        </w:rPr>
        <w:t xml:space="preserve">itä ohjaa arvioinnin vuosikello. </w:t>
      </w:r>
      <w:r w:rsidRPr="00415E5B">
        <w:rPr>
          <w:color w:val="FF0000"/>
        </w:rPr>
        <w:t>Arvioinnilla tuotetaan tietoja koulun toiminnasta ja kehittämiskohteista monipu</w:t>
      </w:r>
      <w:r w:rsidR="00294A91">
        <w:rPr>
          <w:color w:val="FF0000"/>
        </w:rPr>
        <w:t xml:space="preserve">olisesti. </w:t>
      </w:r>
    </w:p>
    <w:p w14:paraId="5D7CCE88" w14:textId="77777777" w:rsidR="00F05A7F" w:rsidRPr="00990C6D" w:rsidRDefault="00F05A7F" w:rsidP="00352C8C">
      <w:pPr>
        <w:pStyle w:val="Otsikko4"/>
      </w:pPr>
    </w:p>
    <w:p w14:paraId="307C1916" w14:textId="648BAD1B" w:rsidR="00352C8C" w:rsidRPr="00990C6D" w:rsidRDefault="00352C8C" w:rsidP="00352C8C">
      <w:pPr>
        <w:pStyle w:val="Otsikko4"/>
      </w:pPr>
      <w:bookmarkStart w:id="8" w:name="_Toc32221593"/>
      <w:r w:rsidRPr="00990C6D">
        <w:t>6.</w:t>
      </w:r>
      <w:r w:rsidR="00B67F72" w:rsidRPr="00990C6D">
        <w:t>1</w:t>
      </w:r>
      <w:r w:rsidRPr="00990C6D">
        <w:t>.1 Formatiivinen arviointi</w:t>
      </w:r>
      <w:bookmarkEnd w:id="8"/>
    </w:p>
    <w:p w14:paraId="251CFFBD" w14:textId="77777777" w:rsidR="00F05A7F" w:rsidRPr="00990C6D" w:rsidRDefault="00F05A7F" w:rsidP="00352C8C"/>
    <w:p w14:paraId="2B6A1AB1" w14:textId="2F54B249" w:rsidR="00352C8C" w:rsidRPr="00990C6D" w:rsidRDefault="00044892" w:rsidP="00352C8C">
      <w:r w:rsidRPr="00990C6D">
        <w:t>Formatiivisen arvioinnin</w:t>
      </w:r>
      <w:r w:rsidR="0032740A" w:rsidRPr="00990C6D">
        <w:t xml:space="preserve"> t</w:t>
      </w:r>
      <w:r w:rsidR="00352C8C" w:rsidRPr="00990C6D">
        <w:t xml:space="preserve">ehtävänä on ohjata oppilaan opintojen edistymistä suhteessa asetettuihin tavoitteisiin. Formatiivinen arviointi auttaa oppilasta ymmärtämään omaa oppimistaan, tunnistamaan vahvuuksiaan ja kehittämään työskentelyään </w:t>
      </w:r>
      <w:r w:rsidR="0032740A" w:rsidRPr="00990C6D">
        <w:t>oppiaineille</w:t>
      </w:r>
      <w:r w:rsidR="00352C8C" w:rsidRPr="00990C6D">
        <w:t xml:space="preserve"> asetet</w:t>
      </w:r>
      <w:r w:rsidR="0032740A" w:rsidRPr="00990C6D">
        <w:t>tujen</w:t>
      </w:r>
      <w:r w:rsidR="00352C8C" w:rsidRPr="00990C6D">
        <w:t xml:space="preserve"> tavoitte</w:t>
      </w:r>
      <w:r w:rsidR="0032740A" w:rsidRPr="00990C6D">
        <w:t>iden saavuttamiseksi</w:t>
      </w:r>
      <w:r w:rsidR="00352C8C" w:rsidRPr="00990C6D">
        <w:t xml:space="preserve">. </w:t>
      </w:r>
      <w:r w:rsidRPr="00990C6D">
        <w:t>Formatiivinen arviointi on osa opetusta.</w:t>
      </w:r>
    </w:p>
    <w:p w14:paraId="208EC4F4" w14:textId="0D5FCD53" w:rsidR="00352C8C" w:rsidRPr="00990C6D" w:rsidRDefault="00352C8C" w:rsidP="00352C8C">
      <w:r w:rsidRPr="00990C6D">
        <w:rPr>
          <w:color w:val="000000"/>
        </w:rPr>
        <w:lastRenderedPageBreak/>
        <w:t>Formatiivinen arviointi on oppimista tukevaa ja ohjaavaa palautetta</w:t>
      </w:r>
      <w:r w:rsidRPr="00990C6D">
        <w:t xml:space="preserve">. </w:t>
      </w:r>
      <w:r w:rsidRPr="00990C6D">
        <w:rPr>
          <w:color w:val="000000"/>
        </w:rPr>
        <w:t xml:space="preserve">Palautteen tulee auttaa oppilasta ymmärtämään oppiaineen tavoitteet, hahmottamaan oma edistymisensä suhteessa asetettuihin tavoitteisiin sekä se, miten voi parantaa suoriutumistaan suhteessa tavoitteisiin ja arviointikriteereihin. </w:t>
      </w:r>
    </w:p>
    <w:p w14:paraId="3FE332D5" w14:textId="77777777" w:rsidR="00044892" w:rsidRPr="00990C6D" w:rsidRDefault="00044892" w:rsidP="00044892">
      <w:r w:rsidRPr="00990C6D">
        <w:t>Itsearviointi ja vertaispalaute ovat osa formatiivista arviointia. Oppilaat harjoittelevat opettajan ohjaamana itsearvioinnin ja vertaispalautteen antamisen ja vastaanottamisen taitoja. Niitä tulee harjoitella osana kaikkien oppiaineiden opiskelua. Itsearviointi ja vertaispalaute eivät vaikuta oppiaineesta saatavaan arvosanaan tai sanalliseen arvioon</w:t>
      </w:r>
      <w:r w:rsidRPr="00990C6D">
        <w:rPr>
          <w:color w:val="FF0000"/>
        </w:rPr>
        <w:t xml:space="preserve">. </w:t>
      </w:r>
    </w:p>
    <w:p w14:paraId="20269783" w14:textId="3370408A" w:rsidR="00352C8C" w:rsidRPr="00990C6D" w:rsidRDefault="00352C8C" w:rsidP="00352C8C">
      <w:r w:rsidRPr="00990C6D">
        <w:rPr>
          <w:color w:val="000000"/>
        </w:rPr>
        <w:t xml:space="preserve">Oppilaille on selvitettävä </w:t>
      </w:r>
      <w:r w:rsidR="000F33EC" w:rsidRPr="00990C6D">
        <w:rPr>
          <w:color w:val="000000"/>
        </w:rPr>
        <w:t>oppiaineiden</w:t>
      </w:r>
      <w:r w:rsidRPr="00990C6D">
        <w:rPr>
          <w:color w:val="000000"/>
        </w:rPr>
        <w:t xml:space="preserve"> tavoitteet sekä arvioinnin periaatteet ikäkaudelle tarkoituksenmukaisella tavalla. Jokaisen oppilaan tulee saada käsitys siitä, mitä hänen on tarkoitus oppia ja miten hänen suoriutumistaan arvioidaan. </w:t>
      </w:r>
      <w:r w:rsidR="00044892" w:rsidRPr="00990C6D">
        <w:rPr>
          <w:color w:val="000000"/>
        </w:rPr>
        <w:t xml:space="preserve">Oppilaalle ja hänen </w:t>
      </w:r>
      <w:r w:rsidR="00044892" w:rsidRPr="00990C6D">
        <w:rPr>
          <w:color w:val="000000"/>
        </w:rPr>
        <w:lastRenderedPageBreak/>
        <w:t>huoltajalleen</w:t>
      </w:r>
      <w:r w:rsidRPr="00990C6D">
        <w:rPr>
          <w:color w:val="000000"/>
        </w:rPr>
        <w:t xml:space="preserve"> annetaan lukuvuoden aikana tietoa oppilaan opintojen e</w:t>
      </w:r>
      <w:r w:rsidR="00874EFF" w:rsidRPr="00990C6D">
        <w:rPr>
          <w:color w:val="000000"/>
        </w:rPr>
        <w:t>disty</w:t>
      </w:r>
      <w:r w:rsidRPr="00990C6D">
        <w:rPr>
          <w:color w:val="000000"/>
        </w:rPr>
        <w:t>misestä, työskentelystä ja käyttäytymisestä.</w:t>
      </w:r>
      <w:r w:rsidR="00023B62" w:rsidRPr="00990C6D">
        <w:rPr>
          <w:rStyle w:val="Alaviitteenviite"/>
          <w:color w:val="000000"/>
        </w:rPr>
        <w:footnoteReference w:id="3"/>
      </w:r>
    </w:p>
    <w:p w14:paraId="2C58529E" w14:textId="73FE1AC1" w:rsidR="00352C8C" w:rsidRPr="00990C6D" w:rsidRDefault="00352C8C" w:rsidP="00352C8C">
      <w:r w:rsidRPr="00990C6D">
        <w:t>Formatiivi</w:t>
      </w:r>
      <w:r w:rsidR="003470E4" w:rsidRPr="00990C6D">
        <w:t>sta</w:t>
      </w:r>
      <w:r w:rsidRPr="00990C6D">
        <w:t xml:space="preserve"> arviointi</w:t>
      </w:r>
      <w:r w:rsidR="003470E4" w:rsidRPr="00990C6D">
        <w:t>a</w:t>
      </w:r>
      <w:r w:rsidRPr="00990C6D">
        <w:t xml:space="preserve"> tehdään aina </w:t>
      </w:r>
      <w:r w:rsidR="007C33E9" w:rsidRPr="00990C6D">
        <w:t>perusopetuksen</w:t>
      </w:r>
      <w:r w:rsidRPr="00990C6D">
        <w:t xml:space="preserve"> opetussuunnitelman perusteissa asetettujen ja paikallisessa opetussuunnitelmassa täsmennettyjen </w:t>
      </w:r>
      <w:r w:rsidR="007F0D96" w:rsidRPr="00990C6D">
        <w:t xml:space="preserve">oppiaineiden </w:t>
      </w:r>
      <w:r w:rsidRPr="00990C6D">
        <w:t xml:space="preserve">tavoitteiden saavuttamiseksi. </w:t>
      </w:r>
    </w:p>
    <w:p w14:paraId="53664925" w14:textId="4F2C599A" w:rsidR="00352C8C" w:rsidRDefault="00352C8C" w:rsidP="00352C8C">
      <w:r w:rsidRPr="00990C6D">
        <w:t>Formatiivinen arvioi</w:t>
      </w:r>
      <w:r w:rsidR="00415E5B">
        <w:t>nti ei edellytä dokumentointia.</w:t>
      </w:r>
    </w:p>
    <w:p w14:paraId="3BA01F5A" w14:textId="6BD2A04A" w:rsidR="00415E5B" w:rsidRPr="00415E5B" w:rsidRDefault="00415E5B" w:rsidP="00415E5B">
      <w:pPr>
        <w:rPr>
          <w:color w:val="FF0000"/>
        </w:rPr>
      </w:pPr>
      <w:r w:rsidRPr="00415E5B">
        <w:rPr>
          <w:color w:val="FF0000"/>
        </w:rPr>
        <w:t>Simon perusopetuksessa arviointikesk</w:t>
      </w:r>
      <w:r w:rsidR="00CA3FFC">
        <w:rPr>
          <w:color w:val="FF0000"/>
        </w:rPr>
        <w:t xml:space="preserve">ustelut pidetään </w:t>
      </w:r>
      <w:r w:rsidR="00CA3FFC" w:rsidRPr="00CA3FFC">
        <w:rPr>
          <w:color w:val="FF0000"/>
        </w:rPr>
        <w:t xml:space="preserve">1-2, 4, 6 ja 7 </w:t>
      </w:r>
      <w:r w:rsidR="00CA3FFC">
        <w:rPr>
          <w:color w:val="FF0000"/>
        </w:rPr>
        <w:t>-</w:t>
      </w:r>
      <w:r w:rsidRPr="00415E5B">
        <w:rPr>
          <w:color w:val="FF0000"/>
        </w:rPr>
        <w:t>vuosiluokan aikana yhteistyössä oppilaan, huoltajan ja opettajan kanssa</w:t>
      </w:r>
      <w:r w:rsidR="00294A91">
        <w:rPr>
          <w:color w:val="FF0000"/>
        </w:rPr>
        <w:t xml:space="preserve">. Muilla vuosiluokilla tarjotaan pidettäväksi </w:t>
      </w:r>
      <w:r w:rsidRPr="00415E5B">
        <w:rPr>
          <w:color w:val="FF0000"/>
        </w:rPr>
        <w:t>oppilaskohtaiset vuosittaiset keskustelut, joihin osallistuvat oppilas, huoltaja ja opettaja. Tehostettua ja erityistä tukea saavien oppilaiden kohdalla keskustelut voidaan käydä oppimissuunnitelman ja HOJKS:n laadinnan ja seurannan yhteydessä.</w:t>
      </w:r>
    </w:p>
    <w:p w14:paraId="7376482D" w14:textId="08DF87EE" w:rsidR="00415E5B" w:rsidRPr="00415E5B" w:rsidRDefault="00415E5B" w:rsidP="00415E5B">
      <w:pPr>
        <w:rPr>
          <w:color w:val="FF0000"/>
        </w:rPr>
      </w:pPr>
      <w:r w:rsidRPr="00415E5B">
        <w:rPr>
          <w:color w:val="FF0000"/>
        </w:rPr>
        <w:lastRenderedPageBreak/>
        <w:t>Huoltajia tiedotetaan arviointiin liittyvistä periaatteista ja arvioinnin käytänteistä. Lisäksi arvioinnista kerrotaan lukuvuoden aikana huoltajatapaamisissa.</w:t>
      </w:r>
    </w:p>
    <w:p w14:paraId="237AE24A" w14:textId="77777777" w:rsidR="00B247D8" w:rsidRPr="00990C6D" w:rsidRDefault="00B247D8" w:rsidP="00352C8C"/>
    <w:p w14:paraId="1610F0CD" w14:textId="44F9427D" w:rsidR="00352C8C" w:rsidRPr="00990C6D" w:rsidRDefault="00352C8C" w:rsidP="00352C8C">
      <w:pPr>
        <w:pStyle w:val="Otsikko4"/>
      </w:pPr>
      <w:bookmarkStart w:id="9" w:name="_Toc32221594"/>
      <w:r w:rsidRPr="00990C6D">
        <w:t>6.</w:t>
      </w:r>
      <w:r w:rsidR="00B67F72" w:rsidRPr="00990C6D">
        <w:t>1</w:t>
      </w:r>
      <w:r w:rsidRPr="00990C6D">
        <w:t>.2 Summatiivinen arviointi</w:t>
      </w:r>
      <w:bookmarkEnd w:id="9"/>
    </w:p>
    <w:p w14:paraId="22F2B294" w14:textId="77777777" w:rsidR="00352C8C" w:rsidRPr="00990C6D" w:rsidRDefault="00352C8C" w:rsidP="00352C8C">
      <w:pPr>
        <w:rPr>
          <w:color w:val="000000"/>
        </w:rPr>
      </w:pPr>
    </w:p>
    <w:p w14:paraId="53B9A3E4" w14:textId="37834FCA" w:rsidR="00352C8C" w:rsidRPr="00990C6D" w:rsidRDefault="00352C8C" w:rsidP="00352C8C">
      <w:pPr>
        <w:spacing w:before="240" w:after="0"/>
      </w:pPr>
      <w:r w:rsidRPr="00990C6D">
        <w:rPr>
          <w:color w:val="000000"/>
        </w:rPr>
        <w:t xml:space="preserve">Summatiivisen arvioinnin tehtävänä on kuvata, kuinka hyvin ja missä määrin oppilas on saavuttanut opetussuunnitelmassa oppiaineille asetetut tavoitteet. </w:t>
      </w:r>
    </w:p>
    <w:p w14:paraId="13D150A6" w14:textId="02FDEAD1" w:rsidR="00352C8C" w:rsidRPr="00990C6D" w:rsidRDefault="00352C8C" w:rsidP="00352C8C">
      <w:pPr>
        <w:spacing w:before="240" w:after="0"/>
      </w:pPr>
      <w:r w:rsidRPr="00990C6D">
        <w:t>Summatiivinen arviointi tehdä</w:t>
      </w:r>
      <w:r w:rsidR="003470E4" w:rsidRPr="00990C6D">
        <w:t>än</w:t>
      </w:r>
      <w:r w:rsidRPr="00990C6D">
        <w:t xml:space="preserve"> vähintään jokaisen lukuvuoden päätteeksi sekä perusopetuksen päättyessä. </w:t>
      </w:r>
      <w:r w:rsidR="00874EFF" w:rsidRPr="00990C6D">
        <w:rPr>
          <w:color w:val="000000"/>
        </w:rPr>
        <w:t>Oppilaalle ja hänen huoltajalleen annetaan kuitenkin myös lukuvuoden aikana tietoa oppilaan opintojen edistymisestä, työskentelystä ja käyttäytymisestä.</w:t>
      </w:r>
      <w:r w:rsidR="00874EFF" w:rsidRPr="00990C6D">
        <w:rPr>
          <w:rStyle w:val="Alaviitteenviite"/>
          <w:color w:val="000000"/>
        </w:rPr>
        <w:footnoteReference w:id="4"/>
      </w:r>
      <w:r w:rsidR="00874EFF" w:rsidRPr="00990C6D">
        <w:rPr>
          <w:color w:val="000000"/>
        </w:rPr>
        <w:t xml:space="preserve"> </w:t>
      </w:r>
      <w:r w:rsidR="00874EFF" w:rsidRPr="00990C6D">
        <w:t>K</w:t>
      </w:r>
      <w:r w:rsidRPr="00990C6D">
        <w:t xml:space="preserve">unkin lukuvuoden päättyessä oppilaalle </w:t>
      </w:r>
      <w:r w:rsidR="00874EFF" w:rsidRPr="00990C6D">
        <w:t xml:space="preserve">annetaan </w:t>
      </w:r>
      <w:r w:rsidRPr="00990C6D">
        <w:t>lukuvuositodistu</w:t>
      </w:r>
      <w:r w:rsidR="00874EFF" w:rsidRPr="00990C6D">
        <w:t>s</w:t>
      </w:r>
      <w:r w:rsidRPr="00990C6D">
        <w:t>, jo</w:t>
      </w:r>
      <w:r w:rsidR="00E26C17" w:rsidRPr="00990C6D">
        <w:t>ta varten tehdään summatiivinen arviointi</w:t>
      </w:r>
      <w:r w:rsidRPr="00990C6D">
        <w:t xml:space="preserve"> siitä, </w:t>
      </w:r>
      <w:r w:rsidRPr="00990C6D">
        <w:lastRenderedPageBreak/>
        <w:t>miten oppilas on kyseisenä lukuvuonna saavuttanut tavoitteet opinto-ohjelmaansa kuuluvissa oppiaineissa. Lukuvuositodistukseen sisältyy myös käyttäytymisen arviointi.</w:t>
      </w:r>
      <w:r w:rsidR="00023B62" w:rsidRPr="00990C6D">
        <w:rPr>
          <w:rStyle w:val="Alaviitteenviite"/>
        </w:rPr>
        <w:footnoteReference w:id="5"/>
      </w:r>
    </w:p>
    <w:p w14:paraId="5234AD72" w14:textId="7E265E06" w:rsidR="00044892" w:rsidRPr="00990C6D" w:rsidRDefault="00352C8C" w:rsidP="00874EFF">
      <w:pPr>
        <w:spacing w:before="240" w:after="0"/>
        <w:rPr>
          <w:color w:val="000000"/>
        </w:rPr>
      </w:pPr>
      <w:r w:rsidRPr="00990C6D">
        <w:t xml:space="preserve">Summatiivinen arviointi tehdään suhteessa </w:t>
      </w:r>
      <w:r w:rsidR="00242DD9" w:rsidRPr="00990C6D">
        <w:t xml:space="preserve">perusopetuksen </w:t>
      </w:r>
      <w:r w:rsidRPr="00990C6D">
        <w:t xml:space="preserve">opetussuunnitelman perusteissa asetettuihin ja niiden pohjalta paikallisessa opetussuunnitelmassa vuosiluokittain tarkennettuihin </w:t>
      </w:r>
      <w:r w:rsidR="00E92E58" w:rsidRPr="00990C6D">
        <w:t xml:space="preserve">oppiaineiden </w:t>
      </w:r>
      <w:r w:rsidRPr="00990C6D">
        <w:t>tavoitteisiin. Lukuvuoden päätteeksi tehtävä arviointi on summatiivinen kokonaisarvio</w:t>
      </w:r>
      <w:r w:rsidR="002B3C2F" w:rsidRPr="00990C6D">
        <w:t>inti</w:t>
      </w:r>
      <w:r w:rsidRPr="00990C6D">
        <w:t xml:space="preserve"> oppilaan koko lukuvuoden suoriutumisesta. </w:t>
      </w:r>
      <w:r w:rsidRPr="00990C6D">
        <w:rPr>
          <w:color w:val="000000"/>
        </w:rPr>
        <w:t xml:space="preserve">Päättöarviointi kohdistuu </w:t>
      </w:r>
      <w:r w:rsidR="008A10F6" w:rsidRPr="00990C6D">
        <w:rPr>
          <w:color w:val="000000"/>
        </w:rPr>
        <w:t>oppiaineille asetettuih</w:t>
      </w:r>
      <w:r w:rsidR="003470E4" w:rsidRPr="00990C6D">
        <w:rPr>
          <w:color w:val="000000"/>
        </w:rPr>
        <w:t>in tavoitteisiin</w:t>
      </w:r>
      <w:r w:rsidR="008A10F6" w:rsidRPr="00990C6D">
        <w:rPr>
          <w:color w:val="000000"/>
        </w:rPr>
        <w:t xml:space="preserve"> perusopetuksen oppimäärän päättyessä</w:t>
      </w:r>
      <w:r w:rsidR="003470E4" w:rsidRPr="00990C6D">
        <w:rPr>
          <w:color w:val="000000"/>
        </w:rPr>
        <w:t>.</w:t>
      </w:r>
      <w:r w:rsidRPr="00990C6D">
        <w:rPr>
          <w:color w:val="000000"/>
        </w:rPr>
        <w:t xml:space="preserve"> </w:t>
      </w:r>
    </w:p>
    <w:p w14:paraId="272E0F57" w14:textId="77777777" w:rsidR="00874EFF" w:rsidRPr="00990C6D" w:rsidRDefault="00874EFF" w:rsidP="00874EFF">
      <w:pPr>
        <w:spacing w:after="0"/>
        <w:rPr>
          <w:color w:val="000000"/>
        </w:rPr>
      </w:pPr>
    </w:p>
    <w:p w14:paraId="6F1D5CAF" w14:textId="58166FA0" w:rsidR="00044892" w:rsidRPr="00990C6D" w:rsidRDefault="00044892" w:rsidP="00044892">
      <w:r w:rsidRPr="00990C6D">
        <w:rPr>
          <w:color w:val="000000"/>
        </w:rPr>
        <w:t xml:space="preserve">Oppilaille on selvitettävä oppiaineiden tavoitteet sekä arvioinnin periaatteet ikäkaudelle tarkoituksenmukaisella tavalla. Jokaisen oppilaan tulee saada käsitys siitä, mitä hänen on tarkoitus oppia ja miten hänen suoriutumistaan arvioidaan. </w:t>
      </w:r>
    </w:p>
    <w:p w14:paraId="3E8F829C" w14:textId="5099CE45" w:rsidR="00191727" w:rsidRPr="00990C6D" w:rsidRDefault="00191727" w:rsidP="00191727">
      <w:pPr>
        <w:spacing w:after="0"/>
      </w:pPr>
      <w:r w:rsidRPr="00990C6D">
        <w:lastRenderedPageBreak/>
        <w:t>Summatiivisen arvioinnin tekee aina oppilasta opettanut opettaja, tai jos opettajia on useita, opettajat yhdessä.</w:t>
      </w:r>
      <w:r w:rsidRPr="00990C6D">
        <w:rPr>
          <w:rStyle w:val="Alaviitteenviite"/>
        </w:rPr>
        <w:footnoteReference w:id="6"/>
      </w:r>
      <w:r w:rsidRPr="00990C6D">
        <w:t xml:space="preserve"> </w:t>
      </w:r>
    </w:p>
    <w:p w14:paraId="292E37BC" w14:textId="77777777" w:rsidR="00191727" w:rsidRPr="00990C6D" w:rsidRDefault="00191727" w:rsidP="00191727">
      <w:pPr>
        <w:spacing w:after="0"/>
      </w:pPr>
    </w:p>
    <w:p w14:paraId="06F4F432" w14:textId="78E6852A" w:rsidR="00352C8C" w:rsidRPr="00990C6D" w:rsidRDefault="00352C8C" w:rsidP="00191727">
      <w:r w:rsidRPr="00990C6D">
        <w:t>Opettajan tulee dokumentoida arvioinnit niistä näytöistä, jotka vaikuttavat oppilaan summatiiviseen arvio</w:t>
      </w:r>
      <w:r w:rsidR="00E26C17" w:rsidRPr="00990C6D">
        <w:t>intiin</w:t>
      </w:r>
      <w:r w:rsidRPr="00990C6D">
        <w:t xml:space="preserve">. </w:t>
      </w:r>
    </w:p>
    <w:p w14:paraId="6E19C719" w14:textId="33BE50DF" w:rsidR="002A0316" w:rsidRPr="00415E5B" w:rsidRDefault="00415E5B" w:rsidP="00D510A2">
      <w:pPr>
        <w:jc w:val="both"/>
        <w:rPr>
          <w:color w:val="FF0000"/>
        </w:rPr>
      </w:pPr>
      <w:r w:rsidRPr="00415E5B">
        <w:rPr>
          <w:color w:val="FF0000"/>
        </w:rPr>
        <w:t>Simon perusopetuksessa annetaan lukuvuositodistuksen lisäk</w:t>
      </w:r>
      <w:r w:rsidR="002F648A">
        <w:rPr>
          <w:color w:val="FF0000"/>
        </w:rPr>
        <w:t>si väliarviointi vuosiluokilla 1-9. Vuosiluokilla 1-2, 4,</w:t>
      </w:r>
      <w:r w:rsidRPr="00415E5B">
        <w:rPr>
          <w:color w:val="FF0000"/>
        </w:rPr>
        <w:t xml:space="preserve"> 6</w:t>
      </w:r>
      <w:r w:rsidR="002F648A">
        <w:rPr>
          <w:color w:val="FF0000"/>
        </w:rPr>
        <w:t xml:space="preserve"> ja 7</w:t>
      </w:r>
      <w:r w:rsidRPr="00415E5B">
        <w:rPr>
          <w:color w:val="FF0000"/>
        </w:rPr>
        <w:t xml:space="preserve"> toteutettava arviointikeskustelu on myös osa lukuvuoden aikana toteutettavaa väliarviointia.</w:t>
      </w:r>
    </w:p>
    <w:p w14:paraId="7AC48E95" w14:textId="77777777" w:rsidR="00510E9C" w:rsidRPr="00990C6D" w:rsidRDefault="00510E9C" w:rsidP="00D510A2">
      <w:pPr>
        <w:jc w:val="both"/>
      </w:pPr>
    </w:p>
    <w:p w14:paraId="033432F5" w14:textId="0920DE92" w:rsidR="001A5E59" w:rsidRPr="00990C6D" w:rsidRDefault="001A5E59" w:rsidP="001A5E59">
      <w:pPr>
        <w:pStyle w:val="Otsikko3"/>
      </w:pPr>
      <w:bookmarkStart w:id="10" w:name="_Toc32221595"/>
      <w:r w:rsidRPr="00990C6D">
        <w:t>6.</w:t>
      </w:r>
      <w:r w:rsidR="00614967" w:rsidRPr="00990C6D">
        <w:t>2</w:t>
      </w:r>
      <w:r w:rsidRPr="00990C6D">
        <w:t xml:space="preserve">. Arvioinnin </w:t>
      </w:r>
      <w:r w:rsidR="00055317" w:rsidRPr="00990C6D">
        <w:t xml:space="preserve">yleiset </w:t>
      </w:r>
      <w:r w:rsidRPr="00990C6D">
        <w:t>periaatteet</w:t>
      </w:r>
      <w:bookmarkEnd w:id="10"/>
      <w:r w:rsidRPr="00990C6D">
        <w:t xml:space="preserve"> </w:t>
      </w:r>
    </w:p>
    <w:p w14:paraId="04938D97" w14:textId="77777777" w:rsidR="001A5E59" w:rsidRPr="00990C6D" w:rsidRDefault="001A5E59" w:rsidP="001A5E59">
      <w:pPr>
        <w:spacing w:line="240" w:lineRule="auto"/>
        <w:jc w:val="both"/>
      </w:pPr>
    </w:p>
    <w:p w14:paraId="2BAB9042" w14:textId="6A38EAB9" w:rsidR="001A5E59" w:rsidRPr="00990C6D" w:rsidRDefault="001A5E59" w:rsidP="001A5E59">
      <w:pPr>
        <w:spacing w:line="240" w:lineRule="auto"/>
        <w:jc w:val="both"/>
      </w:pPr>
      <w:r w:rsidRPr="00990C6D">
        <w:t xml:space="preserve">Arvioinnissa tulee noudattaa seuraavia periaatteita jokaisella vuosiluokalla. </w:t>
      </w:r>
    </w:p>
    <w:p w14:paraId="747D7E9A" w14:textId="48BCF5FF" w:rsidR="001E573D" w:rsidRPr="00990C6D" w:rsidRDefault="005E050F" w:rsidP="001E573D">
      <w:pPr>
        <w:tabs>
          <w:tab w:val="left" w:pos="5647"/>
        </w:tabs>
        <w:spacing w:after="0"/>
        <w:jc w:val="both"/>
        <w:rPr>
          <w:i/>
        </w:rPr>
      </w:pPr>
      <w:r w:rsidRPr="00990C6D">
        <w:rPr>
          <w:i/>
        </w:rPr>
        <w:t>Arviointi on y</w:t>
      </w:r>
      <w:r w:rsidR="00974318" w:rsidRPr="00990C6D">
        <w:rPr>
          <w:i/>
        </w:rPr>
        <w:t>hdenvertais</w:t>
      </w:r>
      <w:r w:rsidRPr="00990C6D">
        <w:rPr>
          <w:i/>
        </w:rPr>
        <w:t>ta</w:t>
      </w:r>
    </w:p>
    <w:p w14:paraId="7129902C" w14:textId="77777777" w:rsidR="001E573D" w:rsidRPr="00990C6D" w:rsidRDefault="001E573D" w:rsidP="001E573D">
      <w:pPr>
        <w:tabs>
          <w:tab w:val="left" w:pos="5647"/>
        </w:tabs>
        <w:spacing w:after="0"/>
        <w:jc w:val="both"/>
      </w:pPr>
    </w:p>
    <w:p w14:paraId="6051C0F7" w14:textId="05DF0CBB" w:rsidR="00974318" w:rsidRPr="00990C6D" w:rsidRDefault="00974318" w:rsidP="001E573D">
      <w:pPr>
        <w:tabs>
          <w:tab w:val="left" w:pos="5647"/>
        </w:tabs>
        <w:spacing w:after="0"/>
        <w:jc w:val="both"/>
        <w:rPr>
          <w:i/>
        </w:rPr>
      </w:pPr>
      <w:r w:rsidRPr="00990C6D">
        <w:t>Arvioin</w:t>
      </w:r>
      <w:r w:rsidR="000458FA" w:rsidRPr="00990C6D">
        <w:t>ti</w:t>
      </w:r>
      <w:r w:rsidRPr="00990C6D">
        <w:t xml:space="preserve"> </w:t>
      </w:r>
      <w:r w:rsidR="000458FA" w:rsidRPr="00990C6D">
        <w:t xml:space="preserve">perustuu </w:t>
      </w:r>
      <w:r w:rsidRPr="00990C6D">
        <w:t>kaikilla vuosiluokilla</w:t>
      </w:r>
      <w:r w:rsidR="00514FD3" w:rsidRPr="00990C6D">
        <w:t xml:space="preserve"> </w:t>
      </w:r>
      <w:r w:rsidRPr="00990C6D">
        <w:t xml:space="preserve">oppilaiden yhdenvertaiseen kohteluun. </w:t>
      </w:r>
      <w:r w:rsidR="00514FD3" w:rsidRPr="00990C6D">
        <w:t xml:space="preserve">Vuosiluokkien 1–8 </w:t>
      </w:r>
      <w:r w:rsidRPr="00990C6D">
        <w:t>päätteeksi annet</w:t>
      </w:r>
      <w:r w:rsidR="004537F6" w:rsidRPr="00990C6D">
        <w:t>un</w:t>
      </w:r>
      <w:r w:rsidRPr="00990C6D">
        <w:t xml:space="preserve"> lukuvuosiarvio</w:t>
      </w:r>
      <w:r w:rsidR="00191727" w:rsidRPr="00990C6D">
        <w:t>innin</w:t>
      </w:r>
      <w:r w:rsidR="00514FD3" w:rsidRPr="00990C6D">
        <w:t xml:space="preserve"> ja </w:t>
      </w:r>
      <w:r w:rsidR="00191727" w:rsidRPr="00990C6D">
        <w:t xml:space="preserve">perusopetuksen </w:t>
      </w:r>
      <w:r w:rsidR="00514FD3" w:rsidRPr="00990C6D">
        <w:t>päättöarvioinnin</w:t>
      </w:r>
      <w:r w:rsidRPr="00990C6D">
        <w:t xml:space="preserve"> tulee perustua </w:t>
      </w:r>
      <w:r w:rsidR="00921631" w:rsidRPr="00990C6D">
        <w:t xml:space="preserve">perusopetuksen opetussuunnitelman perusteissa asetettuihin ja paikallisessa </w:t>
      </w:r>
      <w:r w:rsidRPr="00990C6D">
        <w:t>opetussuunnitelmassa</w:t>
      </w:r>
      <w:r w:rsidR="00990C6D">
        <w:t xml:space="preserve"> </w:t>
      </w:r>
      <w:r w:rsidR="00921631" w:rsidRPr="00990C6D">
        <w:t xml:space="preserve">täsmennettyihin </w:t>
      </w:r>
      <w:r w:rsidRPr="00990C6D">
        <w:t>tavoitteisiin</w:t>
      </w:r>
      <w:r w:rsidR="00B2724F" w:rsidRPr="00990C6D">
        <w:t xml:space="preserve">. </w:t>
      </w:r>
      <w:r w:rsidR="000F531C" w:rsidRPr="00990C6D">
        <w:t>Jokaisen o</w:t>
      </w:r>
      <w:r w:rsidR="00B2724F" w:rsidRPr="00990C6D">
        <w:t xml:space="preserve">ppilaan tulee saada tietää, mitä </w:t>
      </w:r>
      <w:r w:rsidR="00514FD3" w:rsidRPr="00990C6D">
        <w:t xml:space="preserve">on </w:t>
      </w:r>
      <w:r w:rsidR="00B2724F" w:rsidRPr="00990C6D">
        <w:t>tarkoitus oppia ja miten oppimist</w:t>
      </w:r>
      <w:r w:rsidR="00191727" w:rsidRPr="00990C6D">
        <w:t xml:space="preserve">a, </w:t>
      </w:r>
      <w:r w:rsidR="00B2724F" w:rsidRPr="00990C6D">
        <w:t>osaamist</w:t>
      </w:r>
      <w:r w:rsidR="00191727" w:rsidRPr="00990C6D">
        <w:t xml:space="preserve">a, työskentelyä ja käyttäytymistä </w:t>
      </w:r>
      <w:r w:rsidR="00B2724F" w:rsidRPr="00990C6D">
        <w:t>arvioidaan.</w:t>
      </w:r>
      <w:r w:rsidR="00A548C0" w:rsidRPr="00990C6D">
        <w:t xml:space="preserve"> </w:t>
      </w:r>
      <w:r w:rsidR="000F531C" w:rsidRPr="00990C6D">
        <w:t>Päättöarvosan</w:t>
      </w:r>
      <w:r w:rsidR="004537F6" w:rsidRPr="00990C6D">
        <w:t>at</w:t>
      </w:r>
      <w:r w:rsidR="000F531C" w:rsidRPr="00990C6D">
        <w:t xml:space="preserve"> </w:t>
      </w:r>
      <w:r w:rsidR="00191727" w:rsidRPr="00990C6D">
        <w:t>muodostetaan</w:t>
      </w:r>
      <w:r w:rsidR="00CC0596" w:rsidRPr="00990C6D">
        <w:t xml:space="preserve"> </w:t>
      </w:r>
      <w:r w:rsidR="000F531C" w:rsidRPr="00990C6D">
        <w:t>valtakunnallisesti yhdenvertaisin perustein.</w:t>
      </w:r>
    </w:p>
    <w:p w14:paraId="505006CE" w14:textId="77777777" w:rsidR="001E573D" w:rsidRPr="00990C6D" w:rsidRDefault="001E573D" w:rsidP="00974318">
      <w:pPr>
        <w:spacing w:line="240" w:lineRule="auto"/>
        <w:rPr>
          <w:i/>
        </w:rPr>
      </w:pPr>
    </w:p>
    <w:p w14:paraId="3D5C5042" w14:textId="78251537" w:rsidR="00974318" w:rsidRPr="00990C6D" w:rsidRDefault="00974318" w:rsidP="00974318">
      <w:pPr>
        <w:spacing w:line="240" w:lineRule="auto"/>
        <w:rPr>
          <w:i/>
        </w:rPr>
      </w:pPr>
      <w:r w:rsidRPr="00990C6D">
        <w:rPr>
          <w:i/>
        </w:rPr>
        <w:t>A</w:t>
      </w:r>
      <w:r w:rsidR="005E050F" w:rsidRPr="00990C6D">
        <w:rPr>
          <w:i/>
        </w:rPr>
        <w:t>rviointi edellyttää a</w:t>
      </w:r>
      <w:r w:rsidRPr="00990C6D">
        <w:rPr>
          <w:i/>
        </w:rPr>
        <w:t>voimuu</w:t>
      </w:r>
      <w:r w:rsidR="005E050F" w:rsidRPr="00990C6D">
        <w:rPr>
          <w:i/>
        </w:rPr>
        <w:t>tta</w:t>
      </w:r>
      <w:r w:rsidRPr="00990C6D">
        <w:rPr>
          <w:i/>
        </w:rPr>
        <w:t>, yhteistyö</w:t>
      </w:r>
      <w:r w:rsidR="005E050F" w:rsidRPr="00990C6D">
        <w:rPr>
          <w:i/>
        </w:rPr>
        <w:t>tä</w:t>
      </w:r>
      <w:r w:rsidR="00122697" w:rsidRPr="00990C6D">
        <w:rPr>
          <w:i/>
        </w:rPr>
        <w:t xml:space="preserve"> ja</w:t>
      </w:r>
      <w:r w:rsidR="00E5002B" w:rsidRPr="00990C6D">
        <w:rPr>
          <w:i/>
        </w:rPr>
        <w:t xml:space="preserve"> </w:t>
      </w:r>
      <w:r w:rsidR="00122697" w:rsidRPr="00990C6D">
        <w:rPr>
          <w:i/>
        </w:rPr>
        <w:t>osallisuutta</w:t>
      </w:r>
    </w:p>
    <w:p w14:paraId="70DE5ED5" w14:textId="0251CA45" w:rsidR="00055317" w:rsidRPr="00990C6D" w:rsidRDefault="00055317" w:rsidP="00055317">
      <w:pPr>
        <w:jc w:val="both"/>
      </w:pPr>
      <w:r w:rsidRPr="00990C6D">
        <w:t>Arvioinnin tehtävänä on auttaa oppila</w:t>
      </w:r>
      <w:r w:rsidR="003468C8" w:rsidRPr="00990C6D">
        <w:t>s</w:t>
      </w:r>
      <w:r w:rsidRPr="00990C6D">
        <w:t>ta hahmottamaan opintojensa etenem</w:t>
      </w:r>
      <w:r w:rsidR="00514FD3" w:rsidRPr="00990C6D">
        <w:t>i</w:t>
      </w:r>
      <w:r w:rsidR="00CC0596" w:rsidRPr="00990C6D">
        <w:t>stä</w:t>
      </w:r>
      <w:r w:rsidR="00514FD3" w:rsidRPr="00990C6D">
        <w:t>. Tämä</w:t>
      </w:r>
      <w:r w:rsidRPr="00990C6D">
        <w:t xml:space="preserve"> edellyttää vuorovaikutusta opettajan ja oppilaan välillä sekä palautteen antamista tavoitteiden saavuttamisen edistämiseksi.</w:t>
      </w:r>
      <w:r w:rsidR="0033347F" w:rsidRPr="00990C6D">
        <w:t xml:space="preserve"> </w:t>
      </w:r>
      <w:r w:rsidR="00E5002B" w:rsidRPr="00990C6D">
        <w:t xml:space="preserve">Arvioinnin toteuttamiseen liittyy oppilaiden </w:t>
      </w:r>
      <w:r w:rsidR="0033347F" w:rsidRPr="00990C6D">
        <w:t xml:space="preserve">osallisuuden mahdollistaminen, vahvuuksien tunnistaminen ja </w:t>
      </w:r>
      <w:r w:rsidR="00E5002B" w:rsidRPr="00990C6D">
        <w:t>kannustaminen</w:t>
      </w:r>
      <w:r w:rsidR="0033347F" w:rsidRPr="00990C6D">
        <w:t xml:space="preserve">. </w:t>
      </w:r>
    </w:p>
    <w:p w14:paraId="2E8C5F4D" w14:textId="485E0054" w:rsidR="00D75896" w:rsidRPr="00990C6D" w:rsidRDefault="00D75896" w:rsidP="003468C8">
      <w:pPr>
        <w:pStyle w:val="Kommentinteksti"/>
        <w:spacing w:line="276" w:lineRule="auto"/>
        <w:rPr>
          <w:sz w:val="22"/>
          <w:szCs w:val="22"/>
        </w:rPr>
      </w:pPr>
      <w:r w:rsidRPr="00990C6D">
        <w:rPr>
          <w:sz w:val="22"/>
          <w:szCs w:val="22"/>
        </w:rPr>
        <w:lastRenderedPageBreak/>
        <w:t xml:space="preserve">Arvioinnin toteuttaminen edellyttää yhteistyötä sekä koulussa että kotien kanssa. </w:t>
      </w:r>
      <w:r w:rsidR="00ED6BC4" w:rsidRPr="00990C6D">
        <w:rPr>
          <w:sz w:val="22"/>
          <w:szCs w:val="22"/>
        </w:rPr>
        <w:t xml:space="preserve">Yhteistyön </w:t>
      </w:r>
      <w:r w:rsidR="006E2155" w:rsidRPr="00990C6D">
        <w:rPr>
          <w:sz w:val="22"/>
          <w:szCs w:val="22"/>
        </w:rPr>
        <w:t>tarkoituksena on</w:t>
      </w:r>
      <w:r w:rsidR="00ED6BC4" w:rsidRPr="00990C6D">
        <w:rPr>
          <w:sz w:val="22"/>
          <w:szCs w:val="22"/>
        </w:rPr>
        <w:t xml:space="preserve"> selkiyttää huoltajille arvioinnin periaatteita ja käytänteitä. </w:t>
      </w:r>
      <w:r w:rsidRPr="00990C6D">
        <w:rPr>
          <w:sz w:val="22"/>
          <w:szCs w:val="22"/>
        </w:rPr>
        <w:t>Oppilaan ja huoltajan tulee saada riittävästi tietoa</w:t>
      </w:r>
      <w:r w:rsidR="00A04712" w:rsidRPr="00990C6D">
        <w:rPr>
          <w:sz w:val="22"/>
          <w:szCs w:val="22"/>
        </w:rPr>
        <w:t xml:space="preserve"> oppilaan oppimisesta, osaamisesta, työskentelystä ja käyttäytymisestä</w:t>
      </w:r>
      <w:r w:rsidRPr="00990C6D">
        <w:rPr>
          <w:sz w:val="22"/>
          <w:szCs w:val="22"/>
        </w:rPr>
        <w:t>.</w:t>
      </w:r>
      <w:r w:rsidR="00E5002B" w:rsidRPr="00990C6D">
        <w:rPr>
          <w:rStyle w:val="Alaviitteenviite"/>
          <w:sz w:val="22"/>
          <w:szCs w:val="22"/>
        </w:rPr>
        <w:t xml:space="preserve"> </w:t>
      </w:r>
      <w:r w:rsidR="00E5002B" w:rsidRPr="00990C6D">
        <w:rPr>
          <w:rStyle w:val="Alaviitteenviite"/>
          <w:sz w:val="22"/>
          <w:szCs w:val="22"/>
        </w:rPr>
        <w:footnoteReference w:id="7"/>
      </w:r>
      <w:r w:rsidRPr="00990C6D">
        <w:rPr>
          <w:sz w:val="22"/>
          <w:szCs w:val="22"/>
        </w:rPr>
        <w:t xml:space="preserve"> Oppilaalla ja huoltajalla on oikeus saada tieto arvioin</w:t>
      </w:r>
      <w:r w:rsidR="004C549E" w:rsidRPr="00990C6D">
        <w:rPr>
          <w:sz w:val="22"/>
          <w:szCs w:val="22"/>
        </w:rPr>
        <w:t xml:space="preserve">nin </w:t>
      </w:r>
      <w:r w:rsidRPr="00990C6D">
        <w:rPr>
          <w:sz w:val="22"/>
          <w:szCs w:val="22"/>
        </w:rPr>
        <w:t>perusteista ja siitä, miten niitä on sovellettu oppilaan arviointiin</w:t>
      </w:r>
      <w:r w:rsidR="006D2822" w:rsidRPr="00990C6D">
        <w:rPr>
          <w:rStyle w:val="Kommentinviite"/>
        </w:rPr>
        <w:t>.</w:t>
      </w:r>
      <w:r w:rsidR="00E5002B" w:rsidRPr="00990C6D">
        <w:rPr>
          <w:rStyle w:val="Alaviitteenviite"/>
          <w:sz w:val="16"/>
          <w:szCs w:val="16"/>
        </w:rPr>
        <w:t xml:space="preserve"> </w:t>
      </w:r>
      <w:r w:rsidR="00E5002B" w:rsidRPr="00990C6D">
        <w:rPr>
          <w:rStyle w:val="Alaviitteenviite"/>
          <w:sz w:val="22"/>
          <w:szCs w:val="22"/>
        </w:rPr>
        <w:footnoteReference w:id="8"/>
      </w:r>
    </w:p>
    <w:p w14:paraId="3B64AE21" w14:textId="77777777" w:rsidR="00974318" w:rsidRPr="00990C6D" w:rsidRDefault="00974318" w:rsidP="00974318">
      <w:pPr>
        <w:tabs>
          <w:tab w:val="left" w:pos="5647"/>
        </w:tabs>
        <w:spacing w:after="0"/>
        <w:jc w:val="both"/>
        <w:rPr>
          <w:i/>
        </w:rPr>
      </w:pPr>
    </w:p>
    <w:p w14:paraId="2078FF22" w14:textId="04E9D55A" w:rsidR="00974318" w:rsidRPr="00990C6D" w:rsidRDefault="00055317" w:rsidP="00974318">
      <w:pPr>
        <w:tabs>
          <w:tab w:val="left" w:pos="5647"/>
        </w:tabs>
        <w:spacing w:after="0"/>
        <w:jc w:val="both"/>
        <w:rPr>
          <w:i/>
        </w:rPr>
      </w:pPr>
      <w:r w:rsidRPr="00990C6D">
        <w:rPr>
          <w:i/>
        </w:rPr>
        <w:t>Arviointi on suunnitel</w:t>
      </w:r>
      <w:r w:rsidR="00FA511B" w:rsidRPr="00990C6D">
        <w:rPr>
          <w:i/>
        </w:rPr>
        <w:t>mallista</w:t>
      </w:r>
      <w:r w:rsidRPr="00990C6D">
        <w:rPr>
          <w:i/>
        </w:rPr>
        <w:t xml:space="preserve"> ja johdonmukaista </w:t>
      </w:r>
    </w:p>
    <w:p w14:paraId="202C9DDA" w14:textId="77777777" w:rsidR="004C1FE3" w:rsidRPr="00990C6D" w:rsidRDefault="004C1FE3" w:rsidP="00974318">
      <w:pPr>
        <w:tabs>
          <w:tab w:val="left" w:pos="5647"/>
        </w:tabs>
        <w:spacing w:after="0"/>
        <w:jc w:val="both"/>
      </w:pPr>
    </w:p>
    <w:p w14:paraId="08CC74D7" w14:textId="5A77CE09" w:rsidR="00B2724F" w:rsidRPr="00990C6D" w:rsidRDefault="000652D4" w:rsidP="00B2724F">
      <w:pPr>
        <w:tabs>
          <w:tab w:val="left" w:pos="5647"/>
        </w:tabs>
        <w:spacing w:after="0"/>
        <w:jc w:val="both"/>
        <w:rPr>
          <w:strike/>
        </w:rPr>
      </w:pPr>
      <w:r w:rsidRPr="00990C6D">
        <w:t>Arviointikäytänteet on suunniteltava johdonmukaiseksi kokonaisuudeksi</w:t>
      </w:r>
      <w:r w:rsidR="00250DC0" w:rsidRPr="00990C6D">
        <w:t xml:space="preserve"> ja varmistettava arviointiperiaatteiden yhtenäisyys koulu</w:t>
      </w:r>
      <w:r w:rsidR="00E5002B" w:rsidRPr="00990C6D">
        <w:t>ssa</w:t>
      </w:r>
      <w:r w:rsidR="00250DC0" w:rsidRPr="00990C6D">
        <w:t>.</w:t>
      </w:r>
      <w:r w:rsidRPr="00990C6D">
        <w:t xml:space="preserve"> </w:t>
      </w:r>
      <w:r w:rsidR="0024145E" w:rsidRPr="00990C6D">
        <w:t xml:space="preserve">Arviointia toteutetaan sekä lukuvuoden aikana että sen päättyessä. </w:t>
      </w:r>
      <w:r w:rsidR="004C549E" w:rsidRPr="00990C6D">
        <w:t xml:space="preserve">Arvioinnin tulee kohdistua vain siihen, mitä </w:t>
      </w:r>
      <w:r w:rsidR="005558F2" w:rsidRPr="00990C6D">
        <w:t xml:space="preserve">paikallisessa </w:t>
      </w:r>
      <w:r w:rsidR="004C549E" w:rsidRPr="00990C6D">
        <w:t xml:space="preserve">opetussuunnitelmassa on asetettu tavoitteeksi. Opettaja </w:t>
      </w:r>
      <w:r w:rsidR="0024145E" w:rsidRPr="00990C6D">
        <w:t>toteuttaa</w:t>
      </w:r>
      <w:r w:rsidR="004C549E" w:rsidRPr="00990C6D">
        <w:t xml:space="preserve"> arvioinnin näyttöihin perustuen. </w:t>
      </w:r>
    </w:p>
    <w:p w14:paraId="1A7A1946" w14:textId="77777777" w:rsidR="00B2724F" w:rsidRPr="00990C6D" w:rsidRDefault="00B2724F" w:rsidP="00B2724F">
      <w:pPr>
        <w:tabs>
          <w:tab w:val="left" w:pos="5647"/>
        </w:tabs>
        <w:spacing w:after="0"/>
        <w:jc w:val="both"/>
      </w:pPr>
    </w:p>
    <w:p w14:paraId="0E98153D" w14:textId="009A055F" w:rsidR="00B2724F" w:rsidRPr="00990C6D" w:rsidRDefault="00FD206E" w:rsidP="00974318">
      <w:pPr>
        <w:tabs>
          <w:tab w:val="left" w:pos="5647"/>
        </w:tabs>
        <w:spacing w:after="0"/>
        <w:jc w:val="both"/>
      </w:pPr>
      <w:r w:rsidRPr="00990C6D">
        <w:t>Oppilaiden suorituksia ei verrata toisiinsa</w:t>
      </w:r>
      <w:r w:rsidR="004C549E" w:rsidRPr="00990C6D">
        <w:t>. Arviointi ei</w:t>
      </w:r>
      <w:r w:rsidR="00B2724F" w:rsidRPr="00990C6D">
        <w:t xml:space="preserve"> kohdistu oppilaiden persoonaan, temperamenttiin tai muihin henkilökohtaisiin ominaisuuksiin.</w:t>
      </w:r>
    </w:p>
    <w:p w14:paraId="3D00DAC6" w14:textId="77777777" w:rsidR="00B2724F" w:rsidRPr="00990C6D" w:rsidRDefault="00B2724F" w:rsidP="00974318">
      <w:pPr>
        <w:tabs>
          <w:tab w:val="left" w:pos="5647"/>
        </w:tabs>
        <w:spacing w:after="0"/>
        <w:jc w:val="both"/>
      </w:pPr>
    </w:p>
    <w:p w14:paraId="08B0C5B4" w14:textId="7E51645D" w:rsidR="004E538E" w:rsidRPr="00990C6D" w:rsidRDefault="004E538E" w:rsidP="00974318">
      <w:pPr>
        <w:tabs>
          <w:tab w:val="left" w:pos="5647"/>
        </w:tabs>
        <w:spacing w:after="0"/>
        <w:jc w:val="both"/>
      </w:pPr>
      <w:r w:rsidRPr="00990C6D">
        <w:t xml:space="preserve">Arvioinnin avulla saatu tieto </w:t>
      </w:r>
      <w:r w:rsidR="002150EB" w:rsidRPr="00990C6D">
        <w:t>auttaa opettajia suuntaamaan opetustaan oppilaiden tarpeiden mukaisesti. Arviointi toimii myös tärkeänä välineenä oppila</w:t>
      </w:r>
      <w:r w:rsidR="00A85153" w:rsidRPr="00990C6D">
        <w:t>an</w:t>
      </w:r>
      <w:r w:rsidR="002150EB" w:rsidRPr="00990C6D">
        <w:t xml:space="preserve"> mahdollisten tuen tarpeiden tunnistamisessa.</w:t>
      </w:r>
      <w:r w:rsidR="00250DC0" w:rsidRPr="00990C6D">
        <w:t xml:space="preserve"> Opettajien yhteistyö </w:t>
      </w:r>
      <w:r w:rsidR="0001327E" w:rsidRPr="00990C6D">
        <w:t xml:space="preserve">kouluyhteisössä </w:t>
      </w:r>
      <w:r w:rsidR="00250DC0" w:rsidRPr="00990C6D">
        <w:t>on välttämätöntä arvioinnin johdonmukaisuuden toteutumiseksi.</w:t>
      </w:r>
    </w:p>
    <w:p w14:paraId="0F69892F" w14:textId="619EE203" w:rsidR="00974318" w:rsidRDefault="00974318" w:rsidP="001A5E59">
      <w:pPr>
        <w:jc w:val="both"/>
        <w:rPr>
          <w:i/>
        </w:rPr>
      </w:pPr>
    </w:p>
    <w:p w14:paraId="27517EE8" w14:textId="50BC6F35" w:rsidR="00510E9C" w:rsidRDefault="00510E9C" w:rsidP="001A5E59">
      <w:pPr>
        <w:jc w:val="both"/>
        <w:rPr>
          <w:i/>
        </w:rPr>
      </w:pPr>
    </w:p>
    <w:p w14:paraId="68032EF3" w14:textId="77777777" w:rsidR="00510E9C" w:rsidRPr="00990C6D" w:rsidRDefault="00510E9C" w:rsidP="001A5E59">
      <w:pPr>
        <w:jc w:val="both"/>
        <w:rPr>
          <w:i/>
        </w:rPr>
      </w:pPr>
    </w:p>
    <w:p w14:paraId="638738DC" w14:textId="304C0AA2" w:rsidR="00A21044" w:rsidRPr="00990C6D" w:rsidRDefault="00A21044" w:rsidP="00A21044">
      <w:pPr>
        <w:tabs>
          <w:tab w:val="left" w:pos="5647"/>
        </w:tabs>
        <w:spacing w:after="0"/>
        <w:jc w:val="both"/>
        <w:rPr>
          <w:i/>
          <w:color w:val="FF0000"/>
        </w:rPr>
      </w:pPr>
      <w:r w:rsidRPr="00990C6D">
        <w:rPr>
          <w:i/>
        </w:rPr>
        <w:t>Arviointi on monipuolista</w:t>
      </w:r>
      <w:r w:rsidR="00E06A5D" w:rsidRPr="00990C6D">
        <w:rPr>
          <w:i/>
        </w:rPr>
        <w:t xml:space="preserve"> </w:t>
      </w:r>
    </w:p>
    <w:p w14:paraId="559D3AEB" w14:textId="77777777" w:rsidR="00A21044" w:rsidRPr="00990C6D" w:rsidRDefault="00A21044" w:rsidP="00A21044">
      <w:pPr>
        <w:tabs>
          <w:tab w:val="left" w:pos="5647"/>
        </w:tabs>
        <w:spacing w:after="0"/>
        <w:jc w:val="both"/>
        <w:rPr>
          <w:i/>
        </w:rPr>
      </w:pPr>
    </w:p>
    <w:p w14:paraId="0BEA31E6" w14:textId="4FDFD3D2" w:rsidR="00A21044" w:rsidRPr="00990C6D" w:rsidRDefault="00A21044" w:rsidP="00245A64">
      <w:pPr>
        <w:jc w:val="both"/>
      </w:pPr>
      <w:r w:rsidRPr="00990C6D">
        <w:lastRenderedPageBreak/>
        <w:t>Oppila</w:t>
      </w:r>
      <w:r w:rsidR="00283981" w:rsidRPr="00990C6D">
        <w:t>iden</w:t>
      </w:r>
      <w:r w:rsidRPr="00990C6D">
        <w:t xml:space="preserve"> oppimista, osaamista, </w:t>
      </w:r>
      <w:r w:rsidR="00B60102" w:rsidRPr="00990C6D">
        <w:t xml:space="preserve">työskentelyä ja </w:t>
      </w:r>
      <w:r w:rsidRPr="00990C6D">
        <w:t>käyttäytymistä arvioida</w:t>
      </w:r>
      <w:r w:rsidR="004C31D5" w:rsidRPr="00990C6D">
        <w:t>an</w:t>
      </w:r>
      <w:r w:rsidRPr="00990C6D">
        <w:t xml:space="preserve"> monipuolisesti.</w:t>
      </w:r>
      <w:r w:rsidR="00A219D4" w:rsidRPr="00990C6D">
        <w:rPr>
          <w:rStyle w:val="Alaviitteenviite"/>
        </w:rPr>
        <w:t xml:space="preserve"> </w:t>
      </w:r>
      <w:r w:rsidR="00A219D4" w:rsidRPr="00990C6D">
        <w:rPr>
          <w:rStyle w:val="Alaviitteenviite"/>
        </w:rPr>
        <w:footnoteReference w:id="9"/>
      </w:r>
      <w:r w:rsidR="006D2822" w:rsidRPr="00990C6D">
        <w:t xml:space="preserve"> </w:t>
      </w:r>
      <w:r w:rsidRPr="00990C6D">
        <w:t xml:space="preserve">Monipuolinen arviointi perustuu eri menetelmin </w:t>
      </w:r>
      <w:r w:rsidR="00A219D4" w:rsidRPr="00990C6D">
        <w:t>kerättyihin</w:t>
      </w:r>
      <w:r w:rsidRPr="00990C6D">
        <w:t xml:space="preserve"> näyttö</w:t>
      </w:r>
      <w:r w:rsidR="00A219D4" w:rsidRPr="00990C6D">
        <w:t>ihi</w:t>
      </w:r>
      <w:r w:rsidR="009A5729" w:rsidRPr="00990C6D">
        <w:t>n</w:t>
      </w:r>
      <w:r w:rsidRPr="00990C6D">
        <w:t xml:space="preserve">. </w:t>
      </w:r>
      <w:r w:rsidR="00B60102" w:rsidRPr="00990C6D">
        <w:t>Opettaja valitsee a</w:t>
      </w:r>
      <w:r w:rsidRPr="00990C6D">
        <w:t>rviointimenetelmät arvioinnin tehtäv</w:t>
      </w:r>
      <w:r w:rsidR="009A5729" w:rsidRPr="00990C6D">
        <w:t>ien</w:t>
      </w:r>
      <w:r w:rsidRPr="00990C6D">
        <w:t xml:space="preserve"> ja</w:t>
      </w:r>
      <w:r w:rsidR="004C31D5" w:rsidRPr="00990C6D">
        <w:t xml:space="preserve"> oppiaineen</w:t>
      </w:r>
      <w:r w:rsidRPr="00990C6D">
        <w:t xml:space="preserve"> tavoitteiden kannalta tarkoituksenmukaisella tavalla</w:t>
      </w:r>
      <w:r w:rsidR="009A5729" w:rsidRPr="00990C6D">
        <w:t xml:space="preserve">. </w:t>
      </w:r>
      <w:r w:rsidR="00EC33EE" w:rsidRPr="00990C6D">
        <w:t>Oppila</w:t>
      </w:r>
      <w:r w:rsidR="00B60102" w:rsidRPr="00990C6D">
        <w:t>a</w:t>
      </w:r>
      <w:r w:rsidR="00EC33EE" w:rsidRPr="00990C6D">
        <w:t xml:space="preserve">lle tulee tarjota mahdollisuuksia osoittaa oppimistaan ja osaamistaan eri tavoin ja tavoitteiden kannalta tarkoituksenmukaisin keinoin. </w:t>
      </w:r>
      <w:r w:rsidR="00A219D4" w:rsidRPr="00990C6D">
        <w:t>A</w:t>
      </w:r>
      <w:r w:rsidRPr="00990C6D">
        <w:t>rviointimenetelmien valinnassa on otettava huomioon, että</w:t>
      </w:r>
      <w:r w:rsidR="00FD206E" w:rsidRPr="00990C6D">
        <w:t xml:space="preserve"> vain</w:t>
      </w:r>
      <w:r w:rsidRPr="00990C6D">
        <w:t xml:space="preserve"> yhden arviointimenetelmän avulla ei voida arvioida kaikkia </w:t>
      </w:r>
      <w:r w:rsidR="004C31D5" w:rsidRPr="00990C6D">
        <w:t xml:space="preserve">oppiaineille </w:t>
      </w:r>
      <w:r w:rsidRPr="00990C6D">
        <w:t xml:space="preserve">asetettuja tavoitteita. </w:t>
      </w:r>
    </w:p>
    <w:p w14:paraId="6FC9F980" w14:textId="6B29BBDC" w:rsidR="001A5E59" w:rsidRPr="00990C6D" w:rsidRDefault="001A5E59" w:rsidP="001A5E59">
      <w:pPr>
        <w:jc w:val="both"/>
      </w:pPr>
      <w:r w:rsidRPr="00990C6D">
        <w:rPr>
          <w:i/>
        </w:rPr>
        <w:t>Arviointi perustuu tavoitteisiin ja kriteereihin</w:t>
      </w:r>
    </w:p>
    <w:p w14:paraId="327583AC" w14:textId="48E93590" w:rsidR="001A5E59" w:rsidRPr="00990C6D" w:rsidRDefault="001A5E59" w:rsidP="00B2724F">
      <w:pPr>
        <w:tabs>
          <w:tab w:val="left" w:pos="5647"/>
        </w:tabs>
        <w:spacing w:after="0"/>
        <w:jc w:val="both"/>
      </w:pPr>
      <w:r w:rsidRPr="00990C6D">
        <w:t>Oppimisen, osaamisen</w:t>
      </w:r>
      <w:r w:rsidR="00E861A2" w:rsidRPr="00990C6D">
        <w:t xml:space="preserve"> ja </w:t>
      </w:r>
      <w:r w:rsidRPr="00990C6D">
        <w:t xml:space="preserve">työskentelyn arvioinnin tulee perustua </w:t>
      </w:r>
      <w:r w:rsidR="00843C42" w:rsidRPr="00990C6D">
        <w:t xml:space="preserve">perusopetuksen </w:t>
      </w:r>
      <w:r w:rsidRPr="00990C6D">
        <w:t>opetussuunnitelman perusteissa asetettuihin ja paikallisessa opetussuunnitelmassa vuosiluokittain tarkennettui</w:t>
      </w:r>
      <w:r w:rsidRPr="00990C6D">
        <w:lastRenderedPageBreak/>
        <w:t xml:space="preserve">hin </w:t>
      </w:r>
      <w:r w:rsidR="00A04712" w:rsidRPr="00990C6D">
        <w:t xml:space="preserve">oppiaineiden </w:t>
      </w:r>
      <w:r w:rsidRPr="00990C6D">
        <w:t xml:space="preserve">tavoitteisiin. </w:t>
      </w:r>
      <w:r w:rsidR="00E861A2" w:rsidRPr="00990C6D">
        <w:t>Käyttäytymistä arvioidaan suhteessa paikallisessa opetussuunnitelmassa k</w:t>
      </w:r>
      <w:r w:rsidR="00F70A78" w:rsidRPr="00990C6D">
        <w:t>äyttäytymiselle asetettuihin tavoitteisiin.</w:t>
      </w:r>
    </w:p>
    <w:p w14:paraId="36119611" w14:textId="77777777" w:rsidR="00B2724F" w:rsidRPr="00990C6D" w:rsidRDefault="00B2724F" w:rsidP="00B2724F">
      <w:pPr>
        <w:tabs>
          <w:tab w:val="left" w:pos="5647"/>
        </w:tabs>
        <w:spacing w:after="0"/>
        <w:jc w:val="both"/>
      </w:pPr>
    </w:p>
    <w:p w14:paraId="61492963" w14:textId="031EBEEF" w:rsidR="001A5E59" w:rsidRPr="00990C6D" w:rsidRDefault="001A5E59" w:rsidP="001A5E59">
      <w:r w:rsidRPr="00990C6D">
        <w:t>Oppilaan</w:t>
      </w:r>
      <w:r w:rsidR="00DB2129" w:rsidRPr="00990C6D">
        <w:t xml:space="preserve"> </w:t>
      </w:r>
      <w:r w:rsidRPr="00990C6D">
        <w:t>osaamisen</w:t>
      </w:r>
      <w:r w:rsidR="00DB2129" w:rsidRPr="00990C6D">
        <w:t xml:space="preserve"> </w:t>
      </w:r>
      <w:r w:rsidR="0037575A" w:rsidRPr="00990C6D">
        <w:t xml:space="preserve">arvioinnissa </w:t>
      </w:r>
      <w:r w:rsidRPr="00990C6D">
        <w:t xml:space="preserve">käytetään </w:t>
      </w:r>
      <w:r w:rsidR="00041B62" w:rsidRPr="00990C6D">
        <w:t xml:space="preserve">perusopetuksen </w:t>
      </w:r>
      <w:r w:rsidRPr="00990C6D">
        <w:t xml:space="preserve">opetussuunnitelman perusteissa määriteltyjä, </w:t>
      </w:r>
      <w:r w:rsidR="00041B62" w:rsidRPr="00990C6D">
        <w:t xml:space="preserve">oppiaineiden </w:t>
      </w:r>
      <w:r w:rsidRPr="00990C6D">
        <w:t>tavoitteista johdettuja arviointikriteereitä</w:t>
      </w:r>
      <w:r w:rsidR="00F22463" w:rsidRPr="00990C6D">
        <w:t xml:space="preserve">. </w:t>
      </w:r>
      <w:r w:rsidRPr="00990C6D">
        <w:t xml:space="preserve">Arviointikriteerit on laadittu </w:t>
      </w:r>
      <w:r w:rsidR="00041B62" w:rsidRPr="00990C6D">
        <w:t>eri vuosiluokkien</w:t>
      </w:r>
      <w:r w:rsidRPr="00990C6D">
        <w:t xml:space="preserve"> päätteeksi</w:t>
      </w:r>
      <w:r w:rsidR="00FD206E" w:rsidRPr="00990C6D">
        <w:t xml:space="preserve"> annettavaan arviointiin</w:t>
      </w:r>
      <w:r w:rsidRPr="00990C6D">
        <w:t xml:space="preserve"> ja päättöarviointiin. Kriteerit eivät ole oppilaille asetettuja tavoitteita, vaan ne määrittelevät</w:t>
      </w:r>
      <w:r w:rsidR="00041B62" w:rsidRPr="00990C6D">
        <w:t xml:space="preserve"> eri arvosanoihin vaadittavan </w:t>
      </w:r>
      <w:r w:rsidRPr="00990C6D">
        <w:t xml:space="preserve">osaamisen tason. </w:t>
      </w:r>
    </w:p>
    <w:p w14:paraId="2CB90B0F" w14:textId="54D19A6B" w:rsidR="00B05455" w:rsidRPr="00990C6D" w:rsidRDefault="001A5E59" w:rsidP="00675AD2">
      <w:pPr>
        <w:spacing w:before="240" w:after="0"/>
      </w:pPr>
      <w:r w:rsidRPr="00990C6D">
        <w:t>Jos erityis</w:t>
      </w:r>
      <w:r w:rsidR="00041B62" w:rsidRPr="00990C6D">
        <w:t>tä tukea saava</w:t>
      </w:r>
      <w:r w:rsidRPr="00990C6D">
        <w:t xml:space="preserve"> oppilas opiskelee oppiaineen yleisen oppimäärän mukaisesti, </w:t>
      </w:r>
      <w:r w:rsidR="00FD206E" w:rsidRPr="00990C6D">
        <w:t xml:space="preserve">hänen suorituksiaan </w:t>
      </w:r>
      <w:r w:rsidRPr="00990C6D">
        <w:t xml:space="preserve">arvioidaan suhteessa yleisen oppimäärän </w:t>
      </w:r>
      <w:r w:rsidR="00B82953" w:rsidRPr="00990C6D">
        <w:t xml:space="preserve">yhteisiin </w:t>
      </w:r>
      <w:r w:rsidRPr="00990C6D">
        <w:t xml:space="preserve">tavoitteisiin edellä mainittuja arviointikriteerejä käyttäen.  </w:t>
      </w:r>
    </w:p>
    <w:p w14:paraId="06B716E8" w14:textId="069B954B" w:rsidR="00B2724F" w:rsidRPr="00990C6D" w:rsidRDefault="001A5E59" w:rsidP="00675AD2">
      <w:pPr>
        <w:spacing w:before="240" w:after="0"/>
      </w:pPr>
      <w:r w:rsidRPr="00990C6D">
        <w:t xml:space="preserve">Yksilöllistetyn oppimäärän mukaan yhdessä tai useammassa oppiaineessa opiskelevien oppilaiden suorituksia arvioidaan näissä oppiaineissa suhteessa henkilökohtaisessa opetuksen järjestämistä </w:t>
      </w:r>
      <w:r w:rsidRPr="00990C6D">
        <w:lastRenderedPageBreak/>
        <w:t xml:space="preserve">koskevassa suunnitelmassa </w:t>
      </w:r>
      <w:r w:rsidR="00377B03" w:rsidRPr="00990C6D">
        <w:t xml:space="preserve">(HOJKS) </w:t>
      </w:r>
      <w:r w:rsidRPr="00990C6D">
        <w:t>määriteltyihin hänelle yksilöllisesti asetettuihin tavoitteisiin</w:t>
      </w:r>
      <w:r w:rsidR="00EC33EE" w:rsidRPr="00990C6D">
        <w:t>. O</w:t>
      </w:r>
      <w:r w:rsidRPr="00990C6D">
        <w:t>saamisen tason määrittelyssä</w:t>
      </w:r>
      <w:r w:rsidR="00EC33EE" w:rsidRPr="00990C6D">
        <w:t xml:space="preserve"> ei</w:t>
      </w:r>
      <w:r w:rsidRPr="00990C6D">
        <w:t xml:space="preserve"> käytetä edellä mainittuja arviointikriteerejä. </w:t>
      </w:r>
      <w:r w:rsidR="00B05455" w:rsidRPr="00990C6D">
        <w:rPr>
          <w:rFonts w:cstheme="minorHAnsi"/>
        </w:rPr>
        <w:t xml:space="preserve">Oppimäärä yksilöllistetään vasta, kun oppilas ei tuetustikaan näytä saavuttavan arvosanan 5 edellyttämää osaamisen tasoa.  </w:t>
      </w:r>
    </w:p>
    <w:p w14:paraId="375D3FEF" w14:textId="09B652CF" w:rsidR="001E3BA2" w:rsidRPr="00990C6D" w:rsidRDefault="001E3BA2" w:rsidP="001E3BA2">
      <w:pPr>
        <w:spacing w:before="240" w:after="0"/>
      </w:pPr>
      <w:r w:rsidRPr="00990C6D">
        <w:t>Toiminta-alueittain opiskelevan oppilaan suorituksia arvioidaan suhteessa toiminta-alueittain määriteltyihin tavoitteisiin.</w:t>
      </w:r>
    </w:p>
    <w:p w14:paraId="080A5746" w14:textId="77777777" w:rsidR="00CE0F3A" w:rsidRPr="00990C6D" w:rsidRDefault="00CE0F3A" w:rsidP="00CE0F3A">
      <w:pPr>
        <w:spacing w:after="0"/>
        <w:rPr>
          <w:rFonts w:cstheme="minorHAnsi"/>
          <w:iCs/>
        </w:rPr>
      </w:pPr>
    </w:p>
    <w:p w14:paraId="6FE0C189" w14:textId="40DC6A4D" w:rsidR="00CE0F3A" w:rsidRPr="00990C6D" w:rsidRDefault="00CE0F3A" w:rsidP="00CE0F3A">
      <w:pPr>
        <w:rPr>
          <w:rFonts w:cstheme="minorHAnsi"/>
          <w:iCs/>
          <w:strike/>
        </w:rPr>
      </w:pPr>
      <w:r w:rsidRPr="00990C6D">
        <w:rPr>
          <w:rFonts w:cstheme="minorHAnsi"/>
          <w:iCs/>
        </w:rPr>
        <w:t>Jos oppilas on opiskellut oppimissuunnitelmassa määriteltyjen oppiaineen erityisten painoalueiden mukaisesti, hänen suorituksensa arvioidaan suhteessa yleisen oppimäärän tavoitteisiin</w:t>
      </w:r>
      <w:r w:rsidR="001E3BA2" w:rsidRPr="00990C6D">
        <w:rPr>
          <w:rFonts w:cstheme="minorHAnsi"/>
          <w:iCs/>
        </w:rPr>
        <w:t xml:space="preserve"> </w:t>
      </w:r>
      <w:r w:rsidR="003E5C99" w:rsidRPr="00990C6D">
        <w:rPr>
          <w:rFonts w:cstheme="minorHAnsi"/>
          <w:iCs/>
        </w:rPr>
        <w:t xml:space="preserve">perusopetuksen opetussuunnitelman perusteissa määriteltyjä </w:t>
      </w:r>
      <w:r w:rsidR="001E3BA2" w:rsidRPr="00990C6D">
        <w:rPr>
          <w:rFonts w:cstheme="minorHAnsi"/>
          <w:iCs/>
        </w:rPr>
        <w:t>arviointikriteereitä käyttäen</w:t>
      </w:r>
      <w:r w:rsidRPr="00990C6D">
        <w:rPr>
          <w:rFonts w:cstheme="minorHAnsi"/>
          <w:iCs/>
        </w:rPr>
        <w:t>.</w:t>
      </w:r>
      <w:r w:rsidRPr="00990C6D">
        <w:rPr>
          <w:rFonts w:cstheme="minorHAnsi"/>
          <w:iCs/>
          <w:strike/>
        </w:rPr>
        <w:t xml:space="preserve"> </w:t>
      </w:r>
    </w:p>
    <w:p w14:paraId="7479848D" w14:textId="77777777" w:rsidR="00CE0F3A" w:rsidRPr="00990C6D" w:rsidRDefault="00CE0F3A" w:rsidP="00675AD2">
      <w:pPr>
        <w:spacing w:before="240" w:after="0"/>
      </w:pPr>
    </w:p>
    <w:p w14:paraId="73D60FC6" w14:textId="5D2D134A" w:rsidR="001A5E59" w:rsidRDefault="001A5E59" w:rsidP="001A5E59">
      <w:pPr>
        <w:tabs>
          <w:tab w:val="left" w:pos="5647"/>
        </w:tabs>
        <w:spacing w:after="0"/>
        <w:jc w:val="both"/>
      </w:pPr>
    </w:p>
    <w:p w14:paraId="2549F71E" w14:textId="219A0FB2" w:rsidR="00510E9C" w:rsidRDefault="00510E9C" w:rsidP="001A5E59">
      <w:pPr>
        <w:tabs>
          <w:tab w:val="left" w:pos="5647"/>
        </w:tabs>
        <w:spacing w:after="0"/>
        <w:jc w:val="both"/>
      </w:pPr>
    </w:p>
    <w:p w14:paraId="2E58D251" w14:textId="77777777" w:rsidR="00510E9C" w:rsidRPr="00990C6D" w:rsidRDefault="00510E9C" w:rsidP="001A5E59">
      <w:pPr>
        <w:tabs>
          <w:tab w:val="left" w:pos="5647"/>
        </w:tabs>
        <w:spacing w:after="0"/>
        <w:jc w:val="both"/>
      </w:pPr>
    </w:p>
    <w:p w14:paraId="1DEA7FAF" w14:textId="730DB355" w:rsidR="001A5E59" w:rsidRPr="00990C6D" w:rsidRDefault="00705412" w:rsidP="001A5E59">
      <w:pPr>
        <w:jc w:val="both"/>
      </w:pPr>
      <w:r w:rsidRPr="00990C6D">
        <w:rPr>
          <w:i/>
        </w:rPr>
        <w:lastRenderedPageBreak/>
        <w:t>Arvioinnissa otetaan huomioon o</w:t>
      </w:r>
      <w:r w:rsidR="001A5E59" w:rsidRPr="00990C6D">
        <w:rPr>
          <w:i/>
        </w:rPr>
        <w:t>ppilaiden ikäkau</w:t>
      </w:r>
      <w:r w:rsidRPr="00990C6D">
        <w:rPr>
          <w:i/>
        </w:rPr>
        <w:t>si</w:t>
      </w:r>
      <w:r w:rsidR="001A5E59" w:rsidRPr="00990C6D">
        <w:rPr>
          <w:i/>
        </w:rPr>
        <w:t xml:space="preserve"> ja edellyty</w:t>
      </w:r>
      <w:r w:rsidRPr="00990C6D">
        <w:rPr>
          <w:i/>
        </w:rPr>
        <w:t>kset</w:t>
      </w:r>
    </w:p>
    <w:p w14:paraId="483111FF" w14:textId="2853194D" w:rsidR="001A5E59" w:rsidRPr="00990C6D" w:rsidRDefault="001A5E59" w:rsidP="001E3BA2">
      <w:pPr>
        <w:pStyle w:val="Kommentinteksti"/>
        <w:spacing w:line="276" w:lineRule="auto"/>
        <w:rPr>
          <w:sz w:val="22"/>
          <w:szCs w:val="22"/>
        </w:rPr>
      </w:pPr>
      <w:r w:rsidRPr="00990C6D">
        <w:rPr>
          <w:sz w:val="22"/>
          <w:szCs w:val="22"/>
        </w:rPr>
        <w:t>Arviointi</w:t>
      </w:r>
      <w:r w:rsidR="00A360D9" w:rsidRPr="00990C6D">
        <w:rPr>
          <w:sz w:val="22"/>
          <w:szCs w:val="22"/>
        </w:rPr>
        <w:t xml:space="preserve">käytänteet </w:t>
      </w:r>
      <w:r w:rsidRPr="00990C6D">
        <w:rPr>
          <w:sz w:val="22"/>
          <w:szCs w:val="22"/>
        </w:rPr>
        <w:t>suunnitella</w:t>
      </w:r>
      <w:r w:rsidR="00EC33EE" w:rsidRPr="00990C6D">
        <w:rPr>
          <w:sz w:val="22"/>
          <w:szCs w:val="22"/>
        </w:rPr>
        <w:t>an</w:t>
      </w:r>
      <w:r w:rsidRPr="00990C6D">
        <w:rPr>
          <w:sz w:val="22"/>
          <w:szCs w:val="22"/>
        </w:rPr>
        <w:t xml:space="preserve"> ja toteut</w:t>
      </w:r>
      <w:r w:rsidR="00EC33EE" w:rsidRPr="00990C6D">
        <w:rPr>
          <w:sz w:val="22"/>
          <w:szCs w:val="22"/>
        </w:rPr>
        <w:t>etaan</w:t>
      </w:r>
      <w:r w:rsidRPr="00990C6D">
        <w:rPr>
          <w:sz w:val="22"/>
          <w:szCs w:val="22"/>
        </w:rPr>
        <w:t xml:space="preserve"> oppilaiden ikäkauden ja edellytysten mukaisesti. </w:t>
      </w:r>
      <w:r w:rsidR="00EC33EE" w:rsidRPr="00990C6D">
        <w:rPr>
          <w:sz w:val="22"/>
          <w:szCs w:val="22"/>
        </w:rPr>
        <w:t xml:space="preserve">Oppilaiden erilaiset tavat oppia ja työskennellä </w:t>
      </w:r>
      <w:r w:rsidRPr="00990C6D">
        <w:rPr>
          <w:sz w:val="22"/>
          <w:szCs w:val="22"/>
        </w:rPr>
        <w:t>o</w:t>
      </w:r>
      <w:r w:rsidR="00E46C33" w:rsidRPr="00990C6D">
        <w:rPr>
          <w:sz w:val="22"/>
          <w:szCs w:val="22"/>
        </w:rPr>
        <w:t>tetaan</w:t>
      </w:r>
      <w:r w:rsidRPr="00990C6D">
        <w:rPr>
          <w:sz w:val="22"/>
          <w:szCs w:val="22"/>
        </w:rPr>
        <w:t xml:space="preserve"> huomioon </w:t>
      </w:r>
      <w:r w:rsidR="00EC33EE" w:rsidRPr="00990C6D">
        <w:rPr>
          <w:sz w:val="22"/>
          <w:szCs w:val="22"/>
        </w:rPr>
        <w:t xml:space="preserve">ja </w:t>
      </w:r>
      <w:r w:rsidRPr="00990C6D">
        <w:rPr>
          <w:sz w:val="22"/>
          <w:szCs w:val="22"/>
        </w:rPr>
        <w:t>huoleh</w:t>
      </w:r>
      <w:r w:rsidR="00E46C33" w:rsidRPr="00990C6D">
        <w:rPr>
          <w:sz w:val="22"/>
          <w:szCs w:val="22"/>
        </w:rPr>
        <w:t>ditaan</w:t>
      </w:r>
      <w:r w:rsidRPr="00990C6D">
        <w:rPr>
          <w:sz w:val="22"/>
          <w:szCs w:val="22"/>
        </w:rPr>
        <w:t xml:space="preserve"> siitä, ettei osaamisen osoittamiselle ole esteitä</w:t>
      </w:r>
      <w:r w:rsidR="001E3BA2" w:rsidRPr="00990C6D">
        <w:rPr>
          <w:sz w:val="22"/>
          <w:szCs w:val="22"/>
        </w:rPr>
        <w:t>.</w:t>
      </w:r>
    </w:p>
    <w:p w14:paraId="1D8C5109" w14:textId="5CD0AAB0" w:rsidR="001A5E59" w:rsidRPr="00990C6D" w:rsidRDefault="001A5E59" w:rsidP="00E46C33">
      <w:pPr>
        <w:jc w:val="both"/>
        <w:rPr>
          <w:rFonts w:cstheme="minorHAnsi"/>
        </w:rPr>
      </w:pPr>
      <w:r w:rsidRPr="00990C6D">
        <w:t xml:space="preserve">Arvioinnissa tulee ottaa huomioon oppilaan terveydentila ja erityistarpeet. </w:t>
      </w:r>
      <w:r w:rsidRPr="00990C6D">
        <w:rPr>
          <w:rFonts w:cstheme="minorHAnsi"/>
        </w:rPr>
        <w:t>Oppimisen tuen tarpeet</w:t>
      </w:r>
      <w:r w:rsidR="00EC33EE" w:rsidRPr="00990C6D">
        <w:rPr>
          <w:rFonts w:cstheme="minorHAnsi"/>
        </w:rPr>
        <w:t xml:space="preserve"> </w:t>
      </w:r>
      <w:r w:rsidRPr="00990C6D">
        <w:rPr>
          <w:rFonts w:cstheme="minorHAnsi"/>
        </w:rPr>
        <w:t xml:space="preserve">sekä muut </w:t>
      </w:r>
      <w:r w:rsidR="00FA390F" w:rsidRPr="00990C6D">
        <w:rPr>
          <w:rFonts w:cstheme="minorHAnsi"/>
        </w:rPr>
        <w:t xml:space="preserve">osaamisen osoittamista </w:t>
      </w:r>
      <w:r w:rsidRPr="00990C6D">
        <w:rPr>
          <w:rFonts w:cstheme="minorHAnsi"/>
        </w:rPr>
        <w:t>vaikeuttavat</w:t>
      </w:r>
      <w:r w:rsidR="00FA390F" w:rsidRPr="00990C6D">
        <w:rPr>
          <w:rFonts w:cstheme="minorHAnsi"/>
        </w:rPr>
        <w:t xml:space="preserve"> syyt</w:t>
      </w:r>
      <w:r w:rsidR="008B0A1A" w:rsidRPr="00990C6D">
        <w:rPr>
          <w:rFonts w:cstheme="minorHAnsi"/>
        </w:rPr>
        <w:t xml:space="preserve"> </w:t>
      </w:r>
      <w:r w:rsidRPr="00990C6D">
        <w:rPr>
          <w:rFonts w:cstheme="minorHAnsi"/>
        </w:rPr>
        <w:t>tulee ottaa arvioin</w:t>
      </w:r>
      <w:r w:rsidR="003621E3" w:rsidRPr="00990C6D">
        <w:rPr>
          <w:rFonts w:cstheme="minorHAnsi"/>
        </w:rPr>
        <w:t xml:space="preserve">tikäytänteissä </w:t>
      </w:r>
      <w:r w:rsidRPr="00990C6D">
        <w:rPr>
          <w:rFonts w:cstheme="minorHAnsi"/>
        </w:rPr>
        <w:t>huomioon siten, että oppilaalla on mahdollisuus erityisjärjestelyihin ja vaihtoehtoisiin tapoihin osoittaa osaamisensa.</w:t>
      </w:r>
    </w:p>
    <w:p w14:paraId="0AB8FD5E" w14:textId="77777777" w:rsidR="00510E9C" w:rsidRDefault="001E3BA2" w:rsidP="00510E9C">
      <w:pPr>
        <w:pStyle w:val="Kommentinteksti"/>
        <w:spacing w:line="276" w:lineRule="auto"/>
      </w:pPr>
      <w:r w:rsidRPr="00990C6D">
        <w:rPr>
          <w:sz w:val="22"/>
          <w:szCs w:val="22"/>
        </w:rPr>
        <w:t>Maahanmuuttajataustaisten ja vieraskielisten oppilaiden arvioinnissa tulee ottaa huomioon oppilaan kielitaidon taso koulun opetuskielessä sekä arvioinnin kohteena olevan oppiaineen tiedonalan kielessä</w:t>
      </w:r>
    </w:p>
    <w:p w14:paraId="2CB52D35" w14:textId="77777777" w:rsidR="00510E9C" w:rsidRDefault="00510E9C" w:rsidP="00510E9C">
      <w:pPr>
        <w:pStyle w:val="Kommentinteksti"/>
        <w:spacing w:line="276" w:lineRule="auto"/>
      </w:pPr>
    </w:p>
    <w:p w14:paraId="7032B7C1" w14:textId="75DCA50F" w:rsidR="00083D6B" w:rsidRPr="00510E9C" w:rsidRDefault="00083D6B" w:rsidP="00510E9C">
      <w:pPr>
        <w:pStyle w:val="Otsikko3"/>
      </w:pPr>
      <w:bookmarkStart w:id="11" w:name="_Toc32221596"/>
      <w:r w:rsidRPr="00990C6D">
        <w:lastRenderedPageBreak/>
        <w:t>6.</w:t>
      </w:r>
      <w:r w:rsidR="00614967" w:rsidRPr="00990C6D">
        <w:t>3</w:t>
      </w:r>
      <w:r w:rsidRPr="00990C6D">
        <w:t xml:space="preserve"> </w:t>
      </w:r>
      <w:r w:rsidR="00D510A2" w:rsidRPr="00990C6D">
        <w:t>Oppimisen ja osaamisen arviointi</w:t>
      </w:r>
      <w:bookmarkEnd w:id="11"/>
    </w:p>
    <w:p w14:paraId="0E8DD594" w14:textId="149E852A" w:rsidR="00DF2C80" w:rsidRPr="00990C6D" w:rsidRDefault="00DF2C80" w:rsidP="00510E9C">
      <w:pPr>
        <w:pStyle w:val="Otsikko3"/>
        <w:rPr>
          <w:color w:val="000000"/>
        </w:rPr>
      </w:pPr>
    </w:p>
    <w:p w14:paraId="04F89A83" w14:textId="797C7201" w:rsidR="008E586E" w:rsidRPr="00990C6D" w:rsidRDefault="004941B0" w:rsidP="00083D6B">
      <w:r w:rsidRPr="00990C6D">
        <w:t>Perusopetuksessa arviointi kohdistuu oppilaan oppimiseen ja osaamiseen</w:t>
      </w:r>
      <w:r w:rsidR="00D11CE4" w:rsidRPr="00990C6D">
        <w:t xml:space="preserve">. </w:t>
      </w:r>
      <w:r w:rsidR="00907BBE" w:rsidRPr="00990C6D">
        <w:t xml:space="preserve">Oppimisen arviointi liittyy oppimisprosessin ohjaamiseen ja siitä annettavaan palautteeseen. Osaamisen arviointi puolestaan kohdistuu </w:t>
      </w:r>
      <w:r w:rsidR="008D6421" w:rsidRPr="00990C6D">
        <w:t xml:space="preserve">oppilaan tiedollisen ja taidollisen osaamisen tasoon. </w:t>
      </w:r>
      <w:r w:rsidRPr="00990C6D">
        <w:t>Oppilaan oppimista</w:t>
      </w:r>
      <w:r w:rsidR="00921631" w:rsidRPr="00990C6D">
        <w:t xml:space="preserve"> ohjataan</w:t>
      </w:r>
      <w:r w:rsidRPr="00990C6D">
        <w:t xml:space="preserve"> ja osaamista arvioidaan aina suhteessa </w:t>
      </w:r>
      <w:r w:rsidR="007A7540" w:rsidRPr="00990C6D">
        <w:t xml:space="preserve">perusopetuksen opetussuunnitelman perusteissa </w:t>
      </w:r>
      <w:r w:rsidRPr="00990C6D">
        <w:t>eri oppiainei</w:t>
      </w:r>
      <w:r w:rsidR="007A7540" w:rsidRPr="00990C6D">
        <w:t>lle</w:t>
      </w:r>
      <w:r w:rsidRPr="00990C6D">
        <w:t xml:space="preserve"> määriteltyihin </w:t>
      </w:r>
      <w:r w:rsidR="007A7540" w:rsidRPr="00990C6D">
        <w:t xml:space="preserve">ja paikallisessa opetussuunnitelmassa vuosiluokittain täsmennettyihin </w:t>
      </w:r>
      <w:r w:rsidRPr="00990C6D">
        <w:t xml:space="preserve">tavoitteisiin. </w:t>
      </w:r>
    </w:p>
    <w:p w14:paraId="283929E5" w14:textId="62605840" w:rsidR="008E586E" w:rsidRPr="00990C6D" w:rsidRDefault="00294FEA" w:rsidP="00294FEA">
      <w:pPr>
        <w:spacing w:before="240" w:after="0"/>
      </w:pPr>
      <w:r w:rsidRPr="00990C6D">
        <w:t xml:space="preserve">Oppilaan osaamisen arvioinnissa käytetään </w:t>
      </w:r>
      <w:r w:rsidR="003E5C99" w:rsidRPr="00990C6D">
        <w:t xml:space="preserve">perusopetuksen </w:t>
      </w:r>
      <w:r w:rsidRPr="00990C6D">
        <w:t xml:space="preserve">opetussuunnitelman perusteissa määriteltyjä, tavoitteista johdettuja arviointikriteereitä </w:t>
      </w:r>
      <w:r w:rsidR="00F35A2E" w:rsidRPr="00990C6D">
        <w:t>eri vuosiluokkien</w:t>
      </w:r>
      <w:r w:rsidRPr="00990C6D">
        <w:t xml:space="preserve"> päätteeksi</w:t>
      </w:r>
      <w:r w:rsidR="00562514" w:rsidRPr="00990C6D">
        <w:t xml:space="preserve"> annettavassa arvioinnissa</w:t>
      </w:r>
      <w:r w:rsidRPr="00990C6D">
        <w:t xml:space="preserve"> ja päättöarvioinnissa. </w:t>
      </w:r>
    </w:p>
    <w:p w14:paraId="1AF1FA6B" w14:textId="77777777" w:rsidR="00907BBE" w:rsidRPr="00990C6D" w:rsidRDefault="00907BBE" w:rsidP="00907BBE">
      <w:pPr>
        <w:spacing w:after="0"/>
      </w:pPr>
    </w:p>
    <w:p w14:paraId="5DAB1619" w14:textId="77777777" w:rsidR="008E586E" w:rsidRPr="00990C6D" w:rsidRDefault="008E586E" w:rsidP="008E586E">
      <w:r w:rsidRPr="00990C6D">
        <w:lastRenderedPageBreak/>
        <w:t xml:space="preserve">Laaja-alaisen osaamisen tavoitteiden saavuttamista ei arvioida oppiaineista erillisinä. Kun opettaja toteuttaa arvioinnin oppiaineiden tavoitteiden ja kriteereiden mukaisesti, tulevat myös laaja-alaisen osaamisen tavoitealueet arvioiduiksi. </w:t>
      </w:r>
    </w:p>
    <w:p w14:paraId="59102002" w14:textId="0AB0EF63" w:rsidR="00473E9E" w:rsidRPr="00990C6D" w:rsidRDefault="00473E9E" w:rsidP="00473E9E">
      <w:pPr>
        <w:spacing w:before="240" w:after="0"/>
      </w:pPr>
      <w:r w:rsidRPr="00990C6D">
        <w:t xml:space="preserve">Jos </w:t>
      </w:r>
      <w:r w:rsidR="008B0A1A" w:rsidRPr="00990C6D">
        <w:t xml:space="preserve">erityistä tukea saava </w:t>
      </w:r>
      <w:r w:rsidRPr="00990C6D">
        <w:t xml:space="preserve">oppilas opiskelee oppiaineen yleisen oppimäärän mukaisesti, oppilaan suorituksia arvioidaan suhteessa yleisen oppimäärän tavoitteisiin </w:t>
      </w:r>
      <w:r w:rsidR="00D3552A" w:rsidRPr="00990C6D">
        <w:t xml:space="preserve">perusopetuksen opetussuunnitelman perusteissa määriteltyjä </w:t>
      </w:r>
      <w:r w:rsidRPr="00990C6D">
        <w:t xml:space="preserve">arviointikriteerejä käyttäen.  </w:t>
      </w:r>
    </w:p>
    <w:p w14:paraId="35130965" w14:textId="60F74F7A" w:rsidR="00294FEA" w:rsidRPr="00990C6D" w:rsidRDefault="00473E9E" w:rsidP="008D6421">
      <w:pPr>
        <w:spacing w:before="240" w:after="0"/>
      </w:pPr>
      <w:r w:rsidRPr="00990C6D">
        <w:t xml:space="preserve">Yksilöllistetyn oppimäärän mukaan yhdessä tai useammassa oppiaineessa opiskelevien oppilaiden suorituksia arvioidaan näissä oppiaineissa suhteessa henkilökohtaisessa opetuksen järjestämistä koskevassa suunnitelmassa (HOJKS) määriteltyihin hänelle yksilöllisesti asetettuihin tavoitteisiin eikä osaamisen tason määrittelyssä käytetä </w:t>
      </w:r>
      <w:r w:rsidR="00D3552A" w:rsidRPr="00990C6D">
        <w:t xml:space="preserve">perusopetuksen opetussuunnitelman perusteissa määriteltyjä </w:t>
      </w:r>
      <w:r w:rsidRPr="00990C6D">
        <w:t xml:space="preserve">arviointikriteerejä. </w:t>
      </w:r>
    </w:p>
    <w:p w14:paraId="0EF12084" w14:textId="77777777" w:rsidR="008D6421" w:rsidRPr="00990C6D" w:rsidRDefault="008D6421" w:rsidP="008D6421">
      <w:pPr>
        <w:spacing w:after="0"/>
      </w:pPr>
    </w:p>
    <w:p w14:paraId="20EDFBC2" w14:textId="77777777" w:rsidR="008D6421" w:rsidRPr="00990C6D" w:rsidRDefault="008D6421" w:rsidP="001E573D">
      <w:pPr>
        <w:rPr>
          <w:color w:val="000000"/>
        </w:rPr>
      </w:pPr>
    </w:p>
    <w:p w14:paraId="313B25DE" w14:textId="01D32EE1" w:rsidR="00C679A2" w:rsidRPr="00990C6D" w:rsidRDefault="00C679A2" w:rsidP="00984C3C">
      <w:pPr>
        <w:pStyle w:val="Otsikko3"/>
        <w:rPr>
          <w:color w:val="000000"/>
        </w:rPr>
      </w:pPr>
      <w:bookmarkStart w:id="12" w:name="_Toc32221597"/>
      <w:r w:rsidRPr="00990C6D">
        <w:lastRenderedPageBreak/>
        <w:t>6.</w:t>
      </w:r>
      <w:r w:rsidR="00614967" w:rsidRPr="00990C6D">
        <w:t>4</w:t>
      </w:r>
      <w:r w:rsidRPr="00990C6D">
        <w:t xml:space="preserve"> </w:t>
      </w:r>
      <w:r w:rsidR="00693ECF" w:rsidRPr="00990C6D">
        <w:t xml:space="preserve">Työskentelyn </w:t>
      </w:r>
      <w:r w:rsidR="00990096" w:rsidRPr="00990C6D">
        <w:t>arviointi</w:t>
      </w:r>
      <w:bookmarkEnd w:id="12"/>
    </w:p>
    <w:p w14:paraId="5423DCC4" w14:textId="77777777" w:rsidR="00693ECF" w:rsidRPr="00990C6D" w:rsidRDefault="00693ECF" w:rsidP="00C679A2"/>
    <w:p w14:paraId="7057B79B" w14:textId="786C8BDA" w:rsidR="00562514" w:rsidRPr="00990C6D" w:rsidRDefault="00562514" w:rsidP="00562514">
      <w:r w:rsidRPr="00990C6D">
        <w:t>Työskentelyn arviointi on osa oppiaineen arviointia. Työskentelyä ei siis arvioida oppiaineista erillisenä. Työskentelyn arviointi perustuu</w:t>
      </w:r>
      <w:r w:rsidR="00843C42" w:rsidRPr="00990C6D">
        <w:t xml:space="preserve"> perusopetuksen</w:t>
      </w:r>
      <w:r w:rsidRPr="00990C6D">
        <w:t xml:space="preserve"> opetussuunnitelman perusteissa määriteltyihin ja paikallisessa opetussuunnitelmassa </w:t>
      </w:r>
      <w:r w:rsidR="007A7540" w:rsidRPr="00990C6D">
        <w:t xml:space="preserve">vuosiluokittain </w:t>
      </w:r>
      <w:r w:rsidRPr="00990C6D">
        <w:t>täsmennettyihin oppiaineiden tavoitteiden sisältämiin työskentelytaitojen tavoitteisiin. Kun opettaja toteuttaa arvioinnin oppiaineiden tavoitteiden ja kriteerien mukaisesti, tulee myös työskentely arvioiduksi.</w:t>
      </w:r>
    </w:p>
    <w:p w14:paraId="06DDD15D" w14:textId="56DF5FEC" w:rsidR="00562514" w:rsidRPr="00990C6D" w:rsidRDefault="00562514" w:rsidP="00335482">
      <w:r w:rsidRPr="00990C6D">
        <w:t>Työskentelytaidoilla tarkoitetaan perusopetuksen aikana kehittyvää taitoa työskennellä itsenäisesti ja yhdessä, taitoa suunnitella ja arvioida omaa työskentelyään, taitoa toimia vastuullisesti ja parhaansa yrittäen sekä taitoa toimia rakentavasti vuorovaikutuksessa.</w:t>
      </w:r>
    </w:p>
    <w:p w14:paraId="34CF32F4" w14:textId="7668783A" w:rsidR="00213BC4" w:rsidRDefault="00213BC4" w:rsidP="00C679A2">
      <w:r w:rsidRPr="00990C6D">
        <w:t>Oppilaan työskentelyyn liittyviä erityis</w:t>
      </w:r>
      <w:r w:rsidR="00A90746" w:rsidRPr="00990C6D">
        <w:t>tarpeita</w:t>
      </w:r>
      <w:r w:rsidRPr="00990C6D">
        <w:t xml:space="preserve"> tulee tarvittaessa kirjata oppimissuunnitelmaan tai henkilökohtaiseen opetuksen </w:t>
      </w:r>
      <w:r w:rsidRPr="00990C6D">
        <w:lastRenderedPageBreak/>
        <w:t>järjestämis</w:t>
      </w:r>
      <w:r w:rsidR="00100485" w:rsidRPr="00990C6D">
        <w:t xml:space="preserve">tä koskevaan </w:t>
      </w:r>
      <w:r w:rsidRPr="00990C6D">
        <w:t>suunnitelmaan (HOJKS), jotta ne voidaan ottaa huomioon työskentelyn arvioin</w:t>
      </w:r>
      <w:r w:rsidR="00100485" w:rsidRPr="00990C6D">
        <w:t>nin</w:t>
      </w:r>
      <w:r w:rsidR="00C84C15" w:rsidRPr="00990C6D">
        <w:t xml:space="preserve"> suunnittelussa</w:t>
      </w:r>
      <w:r w:rsidR="00860DB4" w:rsidRPr="00990C6D">
        <w:t xml:space="preserve"> ja toteutuksessa</w:t>
      </w:r>
      <w:r w:rsidRPr="00990C6D">
        <w:t>.</w:t>
      </w:r>
    </w:p>
    <w:p w14:paraId="20D93784" w14:textId="073810CA" w:rsidR="00415E5B" w:rsidRPr="00415E5B" w:rsidRDefault="00B7633B" w:rsidP="00C679A2">
      <w:pPr>
        <w:rPr>
          <w:color w:val="FF0000"/>
        </w:rPr>
      </w:pPr>
      <w:r>
        <w:rPr>
          <w:color w:val="FF0000"/>
        </w:rPr>
        <w:t>Simon</w:t>
      </w:r>
      <w:r w:rsidR="00415E5B" w:rsidRPr="00415E5B">
        <w:rPr>
          <w:color w:val="FF0000"/>
        </w:rPr>
        <w:t xml:space="preserve"> perusopetuksen </w:t>
      </w:r>
      <w:r>
        <w:rPr>
          <w:color w:val="FF0000"/>
        </w:rPr>
        <w:t xml:space="preserve">työskentelyn arvioinnissa noudatetaan opetussuunnitelman tavoitteita. </w:t>
      </w:r>
    </w:p>
    <w:p w14:paraId="19B0E474" w14:textId="77777777" w:rsidR="008E586E" w:rsidRPr="00990C6D" w:rsidRDefault="008E586E" w:rsidP="00C679A2"/>
    <w:p w14:paraId="09AD003E" w14:textId="7AC4068A" w:rsidR="00990096" w:rsidRPr="00990C6D" w:rsidRDefault="00990096" w:rsidP="00990096">
      <w:pPr>
        <w:pStyle w:val="Otsikko3"/>
      </w:pPr>
      <w:bookmarkStart w:id="13" w:name="_Toc32221598"/>
      <w:r w:rsidRPr="00990C6D">
        <w:t>6.5 Käyttäytymisen arviointi</w:t>
      </w:r>
      <w:bookmarkEnd w:id="13"/>
    </w:p>
    <w:p w14:paraId="4D3BC448" w14:textId="77777777" w:rsidR="00990096" w:rsidRPr="00990C6D" w:rsidRDefault="00990096" w:rsidP="00990096"/>
    <w:p w14:paraId="1FDC09A3" w14:textId="34634645" w:rsidR="00F3091D" w:rsidRPr="00990C6D" w:rsidRDefault="00C679A2" w:rsidP="00F3091D">
      <w:pPr>
        <w:spacing w:after="160"/>
      </w:pPr>
      <w:r w:rsidRPr="00990C6D">
        <w:t xml:space="preserve">Käyttäytymistä arvioidaan suhteessa paikallisessa opetussuunnitelmassa </w:t>
      </w:r>
      <w:r w:rsidR="0097188C" w:rsidRPr="00990C6D">
        <w:t xml:space="preserve">käyttäytymiselle </w:t>
      </w:r>
      <w:r w:rsidRPr="00990C6D">
        <w:t xml:space="preserve">asetettuihin tavoitteisiin ja niiden saavuttamiseen. </w:t>
      </w:r>
      <w:r w:rsidR="006A52D6" w:rsidRPr="00990C6D">
        <w:t>Käyttäytymiselle asetetut tavoitteet perustuvat koulun toimintatapoihin ja järjestyssääntöihin</w:t>
      </w:r>
      <w:r w:rsidRPr="00990C6D">
        <w:t>. Käyttäytyminen arvioidaan todistuksissa omana kokonaisuutena, eikä</w:t>
      </w:r>
      <w:r w:rsidR="00562514" w:rsidRPr="00990C6D">
        <w:t xml:space="preserve"> siitä saatu </w:t>
      </w:r>
      <w:r w:rsidR="0037575A" w:rsidRPr="00990C6D">
        <w:t>arvosana tai sanallinen arvio</w:t>
      </w:r>
      <w:r w:rsidRPr="00990C6D">
        <w:t xml:space="preserve"> vaikuta oppiaineesta saatavaan arvosanaan tai sanalliseen arvioon.</w:t>
      </w:r>
      <w:bookmarkStart w:id="14" w:name="_1fob9te" w:colFirst="0" w:colLast="0"/>
      <w:bookmarkEnd w:id="14"/>
    </w:p>
    <w:p w14:paraId="5112E633" w14:textId="349D1AE3" w:rsidR="00213BC4" w:rsidRDefault="00213BC4" w:rsidP="00F3091D">
      <w:pPr>
        <w:spacing w:after="160"/>
      </w:pPr>
      <w:r w:rsidRPr="00990C6D">
        <w:lastRenderedPageBreak/>
        <w:t>Oppilaan käyttäytymiseen</w:t>
      </w:r>
      <w:r w:rsidR="00562514" w:rsidRPr="00990C6D">
        <w:t xml:space="preserve"> liittyvät erityistarpeet</w:t>
      </w:r>
      <w:r w:rsidRPr="00990C6D">
        <w:t xml:space="preserve"> tulee tarvittaessa kirjata oppimissuunnitelmaan tai henkilökohtaiseen opetuksen järjestämis</w:t>
      </w:r>
      <w:r w:rsidR="00350E40" w:rsidRPr="00990C6D">
        <w:t xml:space="preserve">tä koskevaan </w:t>
      </w:r>
      <w:r w:rsidRPr="00990C6D">
        <w:t>suunnitelmaan (HOJKS), jotta ne voidaan ottaa huomioon käyttäytymisen arvioinni</w:t>
      </w:r>
      <w:r w:rsidR="00C84C15" w:rsidRPr="00990C6D">
        <w:t>n suunnittelussa</w:t>
      </w:r>
      <w:r w:rsidR="00860DB4" w:rsidRPr="00990C6D">
        <w:t xml:space="preserve"> ja toteutuksessa</w:t>
      </w:r>
      <w:r w:rsidRPr="00990C6D">
        <w:t>.</w:t>
      </w:r>
      <w:r w:rsidR="00CA7712" w:rsidRPr="00990C6D">
        <w:t xml:space="preserve"> </w:t>
      </w:r>
    </w:p>
    <w:p w14:paraId="0A1D4CB6" w14:textId="2B60C4C1" w:rsidR="00415E5B" w:rsidRDefault="00415E5B" w:rsidP="00F3091D">
      <w:pPr>
        <w:spacing w:after="160"/>
        <w:rPr>
          <w:color w:val="FF0000"/>
        </w:rPr>
      </w:pPr>
      <w:r w:rsidRPr="00415E5B">
        <w:rPr>
          <w:color w:val="FF0000"/>
        </w:rPr>
        <w:t>Simon kunnan perusopetuksen käyttäytymisen arvioinnin täsmennetyt kriteerit kuvataan alla. Käyttäytymisen arvioinnin periaatteet kuvataan oppilaille ja huoltajille säännöllisesti.</w:t>
      </w:r>
      <w:r w:rsidR="00922DC1">
        <w:rPr>
          <w:color w:val="FF0000"/>
        </w:rPr>
        <w:t xml:space="preserve"> Vuosiluokkien 1-2 käyttäytymisen arvioinnissa käytetään alla kuvattuja kriteereitä sanallisissa arvioinneissa.</w:t>
      </w:r>
    </w:p>
    <w:p w14:paraId="7B977C35" w14:textId="77777777" w:rsidR="00415E5B" w:rsidRPr="00415E5B" w:rsidRDefault="00415E5B" w:rsidP="00415E5B">
      <w:pPr>
        <w:spacing w:after="160"/>
        <w:rPr>
          <w:color w:val="FF0000"/>
        </w:rPr>
      </w:pPr>
      <w:r w:rsidRPr="00415E5B">
        <w:rPr>
          <w:color w:val="FF0000"/>
        </w:rPr>
        <w:t>Erinomainen (10)</w:t>
      </w:r>
    </w:p>
    <w:p w14:paraId="7D84E9E6" w14:textId="77777777" w:rsidR="00415E5B" w:rsidRPr="00415E5B" w:rsidRDefault="00415E5B" w:rsidP="00415E5B">
      <w:pPr>
        <w:spacing w:after="160"/>
        <w:rPr>
          <w:color w:val="FF0000"/>
        </w:rPr>
      </w:pPr>
      <w:r w:rsidRPr="00415E5B">
        <w:rPr>
          <w:color w:val="FF0000"/>
        </w:rPr>
        <w:t>Oppilas käyttäytyy ystävällisesti ja huomaavaisesti muita kohtaan. Hän on aina rehellinen. Hän luo ja ylläpitää myönteistä ilmapiiriä ja työrauhaa. Hän huolehtii ympäristöstään ja yhteisistä tehtävistä ja välineistä oma-aloitteisesti ja tunnollisesti. Yleensäkin hän noudattaa aina sääntöjä ja hyviä tapoja.</w:t>
      </w:r>
    </w:p>
    <w:p w14:paraId="6F0E0514" w14:textId="77777777" w:rsidR="00415E5B" w:rsidRPr="00415E5B" w:rsidRDefault="00415E5B" w:rsidP="00415E5B">
      <w:pPr>
        <w:spacing w:after="160"/>
        <w:rPr>
          <w:color w:val="FF0000"/>
        </w:rPr>
      </w:pPr>
      <w:r w:rsidRPr="00415E5B">
        <w:rPr>
          <w:color w:val="FF0000"/>
        </w:rPr>
        <w:t>8</w:t>
      </w:r>
    </w:p>
    <w:p w14:paraId="07E5B918" w14:textId="77777777" w:rsidR="00415E5B" w:rsidRPr="00415E5B" w:rsidRDefault="00415E5B" w:rsidP="00415E5B">
      <w:pPr>
        <w:spacing w:after="160"/>
        <w:rPr>
          <w:color w:val="FF0000"/>
        </w:rPr>
      </w:pPr>
      <w:r w:rsidRPr="00415E5B">
        <w:rPr>
          <w:color w:val="FF0000"/>
        </w:rPr>
        <w:lastRenderedPageBreak/>
        <w:t>Kiitettävä (9)</w:t>
      </w:r>
    </w:p>
    <w:p w14:paraId="12FA85B1" w14:textId="77777777" w:rsidR="00415E5B" w:rsidRPr="00415E5B" w:rsidRDefault="00415E5B" w:rsidP="00415E5B">
      <w:pPr>
        <w:spacing w:after="160"/>
        <w:rPr>
          <w:color w:val="FF0000"/>
        </w:rPr>
      </w:pPr>
      <w:r w:rsidRPr="00415E5B">
        <w:rPr>
          <w:color w:val="FF0000"/>
        </w:rPr>
        <w:t>Oppilas tulee toimeen muiden kanssa ja on rehellinen. Hänen asenteensa koulutyöhön on myönteinen ja hän ylläpitää myönteistä ilmapiiriä ja työrauhaa. Hän huolehtii ympäristöstään ja yhteisistä tehtävistä ja välineistä tunnollisesti. Yleensäkin hän noudattaa sääntöjä ja hyviä tapoja.</w:t>
      </w:r>
    </w:p>
    <w:p w14:paraId="2FE7A514" w14:textId="77777777" w:rsidR="00415E5B" w:rsidRPr="00415E5B" w:rsidRDefault="00415E5B" w:rsidP="00415E5B">
      <w:pPr>
        <w:spacing w:after="160"/>
        <w:rPr>
          <w:color w:val="FF0000"/>
        </w:rPr>
      </w:pPr>
      <w:r w:rsidRPr="00415E5B">
        <w:rPr>
          <w:color w:val="FF0000"/>
        </w:rPr>
        <w:t>Hyvä (8)</w:t>
      </w:r>
    </w:p>
    <w:p w14:paraId="64B4B892" w14:textId="77777777" w:rsidR="00415E5B" w:rsidRPr="00415E5B" w:rsidRDefault="00415E5B" w:rsidP="00415E5B">
      <w:pPr>
        <w:spacing w:after="160"/>
        <w:rPr>
          <w:color w:val="FF0000"/>
        </w:rPr>
      </w:pPr>
      <w:r w:rsidRPr="00415E5B">
        <w:rPr>
          <w:color w:val="FF0000"/>
        </w:rPr>
        <w:t>Oppilas tulee yleensä toimeen muiden kanssa ja on rehellinen. Hän huolehtii omalta osaltaan työrauhasta ja pääsääntöisesti ympäristöstään ja yhteisistä tehtävistä ja välineistä. Hän noudattaa pääsääntöisesti sääntöjä ja hyviä tapoja.</w:t>
      </w:r>
    </w:p>
    <w:p w14:paraId="04199DBF" w14:textId="77777777" w:rsidR="00415E5B" w:rsidRPr="00415E5B" w:rsidRDefault="00415E5B" w:rsidP="00415E5B">
      <w:pPr>
        <w:spacing w:after="160"/>
        <w:rPr>
          <w:color w:val="FF0000"/>
        </w:rPr>
      </w:pPr>
      <w:r w:rsidRPr="00415E5B">
        <w:rPr>
          <w:color w:val="FF0000"/>
        </w:rPr>
        <w:t>Tyydyttävä (7)</w:t>
      </w:r>
    </w:p>
    <w:p w14:paraId="65C560A8" w14:textId="77777777" w:rsidR="00415E5B" w:rsidRPr="00415E5B" w:rsidRDefault="00415E5B" w:rsidP="00415E5B">
      <w:pPr>
        <w:spacing w:after="160"/>
        <w:rPr>
          <w:color w:val="FF0000"/>
        </w:rPr>
      </w:pPr>
      <w:r w:rsidRPr="00415E5B">
        <w:rPr>
          <w:color w:val="FF0000"/>
        </w:rPr>
        <w:t>Oppilaalla on toisinaan vaikeuksia muiden kanssa ja hän saattaa käyttäytyä vilpillisesti. Hän häiritsee ajoittain työskentelyä ja suhtautuu toisinaan huolettomasti ympäristöönsä ja yhteisiin tehtäviin ja välineisiin. Hän noudattaa vaihtelevasti sääntöjä ja hyviä tapoja.</w:t>
      </w:r>
    </w:p>
    <w:p w14:paraId="6019F6AE" w14:textId="77777777" w:rsidR="00415E5B" w:rsidRPr="00415E5B" w:rsidRDefault="00415E5B" w:rsidP="00415E5B">
      <w:pPr>
        <w:spacing w:after="160"/>
        <w:rPr>
          <w:color w:val="FF0000"/>
        </w:rPr>
      </w:pPr>
      <w:r w:rsidRPr="00415E5B">
        <w:rPr>
          <w:color w:val="FF0000"/>
        </w:rPr>
        <w:lastRenderedPageBreak/>
        <w:t>Kohtalainen (6)</w:t>
      </w:r>
    </w:p>
    <w:p w14:paraId="5F194F65" w14:textId="77777777" w:rsidR="00415E5B" w:rsidRPr="00415E5B" w:rsidRDefault="00415E5B" w:rsidP="00415E5B">
      <w:pPr>
        <w:spacing w:after="160"/>
        <w:rPr>
          <w:color w:val="FF0000"/>
        </w:rPr>
      </w:pPr>
      <w:r w:rsidRPr="00415E5B">
        <w:rPr>
          <w:color w:val="FF0000"/>
        </w:rPr>
        <w:t>Oppilaalla on toistuvasti vaikeuksia muiden kanssa ja hän käyttäytyy vilpillisesti. Hän häiritsee työskentelyä usein ja laiminlyö ympäristöään ja yhteisiä tehtäviä ja välineitä. Yleensäkin hän suhtautuu välinpitämättömästi sääntöihin ja hyviin tapoihin.</w:t>
      </w:r>
    </w:p>
    <w:p w14:paraId="6907BBE4" w14:textId="77777777" w:rsidR="00415E5B" w:rsidRPr="00415E5B" w:rsidRDefault="00415E5B" w:rsidP="00415E5B">
      <w:pPr>
        <w:spacing w:after="160"/>
        <w:rPr>
          <w:color w:val="FF0000"/>
        </w:rPr>
      </w:pPr>
      <w:r w:rsidRPr="00415E5B">
        <w:rPr>
          <w:color w:val="FF0000"/>
        </w:rPr>
        <w:t>Välttävä (5)</w:t>
      </w:r>
    </w:p>
    <w:p w14:paraId="68C010BD" w14:textId="77777777" w:rsidR="00415E5B" w:rsidRPr="00415E5B" w:rsidRDefault="00415E5B" w:rsidP="00415E5B">
      <w:pPr>
        <w:spacing w:after="160"/>
        <w:rPr>
          <w:color w:val="FF0000"/>
        </w:rPr>
      </w:pPr>
      <w:r w:rsidRPr="00415E5B">
        <w:rPr>
          <w:color w:val="FF0000"/>
        </w:rPr>
        <w:t>Oppilas ei tule toimeen muiden kanssa ja syyllistyy jatkuvasti rangaistaviin rikkomuksiin. Hän laiminlyö ympäristöään, yhteisiä tehtäviä ja välineitä jatkuvasti. Hän estää muiden työskentelyn eikä välitä säännöistä eikä hyvistä tavoista.</w:t>
      </w:r>
    </w:p>
    <w:p w14:paraId="2B4F069E" w14:textId="77777777" w:rsidR="00415E5B" w:rsidRPr="00415E5B" w:rsidRDefault="00415E5B" w:rsidP="00415E5B">
      <w:pPr>
        <w:spacing w:after="160"/>
        <w:rPr>
          <w:color w:val="FF0000"/>
        </w:rPr>
      </w:pPr>
      <w:r w:rsidRPr="00415E5B">
        <w:rPr>
          <w:color w:val="FF0000"/>
        </w:rPr>
        <w:t>Hylätty (4)</w:t>
      </w:r>
    </w:p>
    <w:p w14:paraId="63605568" w14:textId="11BD9AB7" w:rsidR="00415E5B" w:rsidRPr="00415E5B" w:rsidRDefault="00415E5B" w:rsidP="00415E5B">
      <w:pPr>
        <w:spacing w:after="160"/>
        <w:rPr>
          <w:color w:val="FF0000"/>
        </w:rPr>
      </w:pPr>
      <w:r w:rsidRPr="00415E5B">
        <w:rPr>
          <w:color w:val="FF0000"/>
        </w:rPr>
        <w:t>Käyttäytyminen normaaliin kouluyhteisöön sopimatonta.</w:t>
      </w:r>
    </w:p>
    <w:p w14:paraId="5D24558C" w14:textId="77777777" w:rsidR="004B09E2" w:rsidRPr="00990C6D" w:rsidRDefault="004B09E2" w:rsidP="00493313"/>
    <w:p w14:paraId="46492779" w14:textId="7145F7E4" w:rsidR="000A73B4" w:rsidRPr="00990C6D" w:rsidRDefault="00F3091D" w:rsidP="00984C3C">
      <w:pPr>
        <w:pStyle w:val="Otsikko3"/>
      </w:pPr>
      <w:bookmarkStart w:id="15" w:name="_Toc32221599"/>
      <w:r w:rsidRPr="00990C6D">
        <w:t>6.</w:t>
      </w:r>
      <w:r w:rsidR="00F43F99" w:rsidRPr="00990C6D">
        <w:t>6</w:t>
      </w:r>
      <w:r w:rsidRPr="00990C6D">
        <w:t xml:space="preserve"> Opinnoissa eteneminen perusopetuksen aikana</w:t>
      </w:r>
      <w:bookmarkEnd w:id="15"/>
    </w:p>
    <w:p w14:paraId="420E51C9" w14:textId="77777777" w:rsidR="001569E1" w:rsidRPr="00990C6D" w:rsidRDefault="001569E1">
      <w:pPr>
        <w:tabs>
          <w:tab w:val="left" w:pos="426"/>
        </w:tabs>
        <w:jc w:val="both"/>
        <w:rPr>
          <w:i/>
        </w:rPr>
      </w:pPr>
    </w:p>
    <w:p w14:paraId="182D2D5E" w14:textId="4A5D620E" w:rsidR="00E543FB" w:rsidRPr="00990C6D" w:rsidRDefault="001569E1" w:rsidP="00AF7609">
      <w:pPr>
        <w:pStyle w:val="Otsikko4"/>
      </w:pPr>
      <w:bookmarkStart w:id="16" w:name="_Toc32221600"/>
      <w:r w:rsidRPr="00990C6D">
        <w:lastRenderedPageBreak/>
        <w:t>6.</w:t>
      </w:r>
      <w:r w:rsidR="00AF104A" w:rsidRPr="00990C6D">
        <w:t>6</w:t>
      </w:r>
      <w:r w:rsidRPr="00990C6D">
        <w:t xml:space="preserve">.1 </w:t>
      </w:r>
      <w:r w:rsidR="00D2061D" w:rsidRPr="00990C6D">
        <w:t>Opinnoissa eteneminen vuosiluokittain</w:t>
      </w:r>
      <w:bookmarkEnd w:id="16"/>
      <w:r w:rsidR="001F5B1D" w:rsidRPr="00990C6D">
        <w:t xml:space="preserve"> </w:t>
      </w:r>
    </w:p>
    <w:p w14:paraId="7B8794F0" w14:textId="77777777" w:rsidR="00AF7609" w:rsidRPr="00990C6D" w:rsidRDefault="00AF7609" w:rsidP="00AF7609"/>
    <w:p w14:paraId="36A5B681" w14:textId="08980F77" w:rsidR="000A73B4" w:rsidRPr="00990C6D" w:rsidRDefault="00D2061D" w:rsidP="00493313">
      <w:pPr>
        <w:tabs>
          <w:tab w:val="left" w:pos="426"/>
        </w:tabs>
        <w:rPr>
          <w:color w:val="FF0000"/>
        </w:rPr>
      </w:pPr>
      <w:r w:rsidRPr="00990C6D">
        <w:t>Oppilas</w:t>
      </w:r>
      <w:r w:rsidR="00000BC2" w:rsidRPr="00990C6D">
        <w:t xml:space="preserve"> siirtyy seuraavalle vuosiluokalle, jos hän </w:t>
      </w:r>
      <w:r w:rsidRPr="00990C6D">
        <w:t>on saanut vuosiluokan oppimäärään sisältyvissä oppiaineissa vähintään välttäviä tietoja ja taitoja osoittavan numeron tai vastaavan sanallisen arvion.</w:t>
      </w:r>
      <w:r w:rsidR="000E0F57" w:rsidRPr="00990C6D">
        <w:rPr>
          <w:rStyle w:val="Alaviitteenviite"/>
        </w:rPr>
        <w:footnoteReference w:id="10"/>
      </w:r>
      <w:r w:rsidRPr="00990C6D">
        <w:t xml:space="preserve">  </w:t>
      </w:r>
    </w:p>
    <w:p w14:paraId="31D47F94" w14:textId="7DD1808B" w:rsidR="009B314C" w:rsidRPr="00990C6D" w:rsidRDefault="00D2061D" w:rsidP="00493313">
      <w:pPr>
        <w:tabs>
          <w:tab w:val="left" w:pos="426"/>
        </w:tabs>
      </w:pPr>
      <w:r w:rsidRPr="00990C6D">
        <w:t>Oppilas voi myös siirtyä seuraavalle vuosiluokalle, vaikka hänen vuosiluokan suorituksensa jossakin oppiaineessa olisi hylätty, jos arvioidaan, että hän kykenee selviytymään seuraavan vuosiluokan opinnoista hyväksytysti.  Oppilas voidaan jättää vuosiluokalle, jos hänen lukuvuotta koskeva suorituksensa yhdessä tai useammassa vuosiluokan oppimäärään kuuluvassa oppiaineessa on</w:t>
      </w:r>
      <w:r w:rsidR="004D6656" w:rsidRPr="00990C6D">
        <w:t xml:space="preserve"> </w:t>
      </w:r>
      <w:r w:rsidR="00610389" w:rsidRPr="00990C6D">
        <w:t xml:space="preserve">tukitoimista huolimatta </w:t>
      </w:r>
      <w:r w:rsidRPr="00990C6D">
        <w:t xml:space="preserve">hylätty.  </w:t>
      </w:r>
    </w:p>
    <w:p w14:paraId="0E5740F1" w14:textId="7A00A8CE" w:rsidR="000A73B4" w:rsidRPr="00990C6D" w:rsidRDefault="00CD26DE" w:rsidP="00493313">
      <w:pPr>
        <w:tabs>
          <w:tab w:val="left" w:pos="426"/>
        </w:tabs>
      </w:pPr>
      <w:r w:rsidRPr="00990C6D">
        <w:lastRenderedPageBreak/>
        <w:t>Mikäli oppilaan koko vuo</w:t>
      </w:r>
      <w:r w:rsidR="00C91452" w:rsidRPr="00990C6D">
        <w:t>si</w:t>
      </w:r>
      <w:r w:rsidRPr="00990C6D">
        <w:t xml:space="preserve">luokan suoritus jossakin oppiaineessa </w:t>
      </w:r>
      <w:r w:rsidR="00432ED7" w:rsidRPr="00990C6D">
        <w:t>on vaarassa tulla</w:t>
      </w:r>
      <w:r w:rsidRPr="00990C6D">
        <w:t xml:space="preserve"> hylätyksi, tulee </w:t>
      </w:r>
      <w:r w:rsidR="0037575A" w:rsidRPr="00990C6D">
        <w:t>siitä</w:t>
      </w:r>
      <w:r w:rsidRPr="00990C6D">
        <w:t xml:space="preserve"> tiedottaa lukuvuoden aikana oppilasta ja huoltajaa sekä sopia toimenpiteistä oppimisen tukemiseksi.</w:t>
      </w:r>
      <w:r w:rsidR="00C91452" w:rsidRPr="00990C6D">
        <w:t xml:space="preserve"> </w:t>
      </w:r>
      <w:r w:rsidR="00D2061D" w:rsidRPr="00990C6D">
        <w:t>Ennen luokalle jättämistä oppilaalle tulee varata mahdollisuus opetukseen osallistumatta osoittaa saavuttaneensa</w:t>
      </w:r>
      <w:r w:rsidR="00562514" w:rsidRPr="00990C6D">
        <w:t xml:space="preserve"> asianomaisessa oppiaineessa hyväksyttävät tiedot ja taidot </w:t>
      </w:r>
      <w:r w:rsidR="00662F55" w:rsidRPr="00990C6D">
        <w:t>erillisessä</w:t>
      </w:r>
      <w:r w:rsidR="00AF104A" w:rsidRPr="00990C6D">
        <w:t xml:space="preserve"> </w:t>
      </w:r>
      <w:r w:rsidR="00F4099E" w:rsidRPr="00990C6D">
        <w:t>näytössä</w:t>
      </w:r>
      <w:r w:rsidR="005B2AB6" w:rsidRPr="00990C6D">
        <w:t>.</w:t>
      </w:r>
      <w:r w:rsidR="000E0F57" w:rsidRPr="00990C6D">
        <w:rPr>
          <w:rStyle w:val="Alaviitteenviite"/>
        </w:rPr>
        <w:footnoteReference w:id="11"/>
      </w:r>
      <w:r w:rsidR="005B2AB6" w:rsidRPr="00990C6D">
        <w:t xml:space="preserve"> </w:t>
      </w:r>
      <w:r w:rsidR="00D2061D" w:rsidRPr="00990C6D">
        <w:t xml:space="preserve">Mahdollisuuksia voidaan antaa paikallisessa opetussuunnitelmassa päätettävällä tavalla yksi tai useampia lukuvuoden aikana tai lukuvuoden koulutyön päätyttyä. Erillinen </w:t>
      </w:r>
      <w:r w:rsidR="00F4099E" w:rsidRPr="00990C6D">
        <w:t xml:space="preserve">näyttö </w:t>
      </w:r>
      <w:r w:rsidR="00D2061D" w:rsidRPr="00990C6D">
        <w:t xml:space="preserve">voi sisältää monipuolisesti erilaisia suullisia, kirjallisia ja muita </w:t>
      </w:r>
      <w:r w:rsidR="000E0F57" w:rsidRPr="00990C6D">
        <w:t>suorituksia</w:t>
      </w:r>
      <w:r w:rsidR="00D2061D" w:rsidRPr="00990C6D">
        <w:t xml:space="preserve">, joilla oppilas parhaiten kykenee osoittamaan osaamisensa. </w:t>
      </w:r>
    </w:p>
    <w:p w14:paraId="44631B5E" w14:textId="611F83BA" w:rsidR="000A73B4" w:rsidRPr="00990C6D" w:rsidRDefault="00D2061D" w:rsidP="00493313">
      <w:pPr>
        <w:tabs>
          <w:tab w:val="left" w:pos="426"/>
        </w:tabs>
      </w:pPr>
      <w:r w:rsidRPr="00990C6D">
        <w:t xml:space="preserve">Jos suoritusmahdollisuus annetaan lukuvuoden koulutyön päätyttyä, </w:t>
      </w:r>
      <w:r w:rsidR="00515BB8" w:rsidRPr="00990C6D">
        <w:t>vuosi</w:t>
      </w:r>
      <w:r w:rsidRPr="00990C6D">
        <w:t>luokalle jättämisestä voidaan koulutyön päättyessä tehdä</w:t>
      </w:r>
      <w:r w:rsidR="00562514" w:rsidRPr="00990C6D">
        <w:t xml:space="preserve"> lukuvuositodistukseen</w:t>
      </w:r>
      <w:r w:rsidRPr="00990C6D">
        <w:t xml:space="preserve"> ehdollinen päätös. Päätöksessä mainitaan ne vuosiluokan oppimäärän osa-alueet, joiden hyväksytty </w:t>
      </w:r>
      <w:r w:rsidRPr="00990C6D">
        <w:lastRenderedPageBreak/>
        <w:t xml:space="preserve">suorittaminen erillisessä </w:t>
      </w:r>
      <w:r w:rsidR="00A961A3" w:rsidRPr="00990C6D">
        <w:t>näytössä</w:t>
      </w:r>
      <w:r w:rsidRPr="00990C6D">
        <w:t xml:space="preserve"> on vuosiluokalta siirtymisen edellytys. </w:t>
      </w:r>
    </w:p>
    <w:p w14:paraId="291DB95F" w14:textId="6FF33A01" w:rsidR="000A73B4" w:rsidRPr="00990C6D" w:rsidRDefault="00D2061D" w:rsidP="00493313">
      <w:pPr>
        <w:tabs>
          <w:tab w:val="left" w:pos="426"/>
        </w:tabs>
      </w:pPr>
      <w:r w:rsidRPr="00990C6D">
        <w:t xml:space="preserve">Oppilas voidaan myös jättää </w:t>
      </w:r>
      <w:r w:rsidR="00515BB8" w:rsidRPr="00990C6D">
        <w:t>vuosi</w:t>
      </w:r>
      <w:r w:rsidRPr="00990C6D">
        <w:t>luokalle, vaikka hänellä ei ole hylättyjä suorituksia, jos s</w:t>
      </w:r>
      <w:r w:rsidR="00024FBC" w:rsidRPr="00990C6D">
        <w:t>e katsotaan</w:t>
      </w:r>
      <w:r w:rsidRPr="00990C6D">
        <w:t xml:space="preserve"> hänen yleisen koulumenestyksensä vuoksi tarkoituksenmukaise</w:t>
      </w:r>
      <w:r w:rsidR="00024FBC" w:rsidRPr="00990C6D">
        <w:t>ksi</w:t>
      </w:r>
      <w:r w:rsidRPr="00990C6D">
        <w:t>. Oppila</w:t>
      </w:r>
      <w:r w:rsidR="000E0F57" w:rsidRPr="00990C6D">
        <w:t xml:space="preserve">alle ja hänen </w:t>
      </w:r>
      <w:r w:rsidRPr="00990C6D">
        <w:t>huoltajalle</w:t>
      </w:r>
      <w:r w:rsidR="000E0F57" w:rsidRPr="00990C6D">
        <w:t>en</w:t>
      </w:r>
      <w:r w:rsidRPr="00990C6D">
        <w:t xml:space="preserve"> tulee tällöin varata mahdollisuus tulla kuulluksi ennen päätöksen tekemistä. </w:t>
      </w:r>
    </w:p>
    <w:p w14:paraId="745D2B47" w14:textId="3273242A" w:rsidR="000A73B4" w:rsidRDefault="00D2061D">
      <w:pPr>
        <w:tabs>
          <w:tab w:val="left" w:pos="426"/>
        </w:tabs>
        <w:spacing w:line="240" w:lineRule="auto"/>
      </w:pPr>
      <w:r w:rsidRPr="00990C6D">
        <w:t>Vuosiluokalle jäävän oppilaan suoritukset asianomaiselta luokalta raukeavat.</w:t>
      </w:r>
      <w:r w:rsidRPr="00990C6D">
        <w:rPr>
          <w:vertAlign w:val="superscript"/>
        </w:rPr>
        <w:footnoteReference w:id="12"/>
      </w:r>
      <w:r w:rsidRPr="00990C6D">
        <w:t xml:space="preserve"> </w:t>
      </w:r>
    </w:p>
    <w:p w14:paraId="063F3DF9" w14:textId="6E83113C" w:rsidR="00415E5B" w:rsidRPr="00415E5B" w:rsidRDefault="00415E5B">
      <w:pPr>
        <w:tabs>
          <w:tab w:val="left" w:pos="426"/>
        </w:tabs>
        <w:spacing w:line="240" w:lineRule="auto"/>
        <w:rPr>
          <w:color w:val="FF0000"/>
        </w:rPr>
      </w:pPr>
      <w:r w:rsidRPr="00415E5B">
        <w:rPr>
          <w:color w:val="FF0000"/>
        </w:rPr>
        <w:t xml:space="preserve">Simon perusopetuksessa erillinen näyttömahdollisuus tarjotaan vähintään kaksi kertaa, </w:t>
      </w:r>
      <w:r w:rsidR="00B7633B">
        <w:rPr>
          <w:color w:val="FF0000"/>
        </w:rPr>
        <w:t xml:space="preserve">joista </w:t>
      </w:r>
      <w:r w:rsidRPr="00415E5B">
        <w:rPr>
          <w:color w:val="FF0000"/>
        </w:rPr>
        <w:t>toinen kerta koulun työpäivien aikana. Oppilasta ja huoltajaa tiedotetaan riittävän varhain mahdollisesta luokalle jättämisestä, jotta oppilaalla on mahdollisuus suorittaa erillisiä näyttöjä.</w:t>
      </w:r>
    </w:p>
    <w:p w14:paraId="7CA3CE51" w14:textId="77777777" w:rsidR="00F5436D" w:rsidRPr="00990C6D" w:rsidRDefault="00F5436D" w:rsidP="001F5B1D">
      <w:pPr>
        <w:pStyle w:val="Otsikko4"/>
      </w:pPr>
    </w:p>
    <w:p w14:paraId="355244B8" w14:textId="5D0DFCB0" w:rsidR="000A73B4" w:rsidRPr="00990C6D" w:rsidRDefault="001F5B1D" w:rsidP="001F5B1D">
      <w:pPr>
        <w:pStyle w:val="Otsikko4"/>
      </w:pPr>
      <w:bookmarkStart w:id="17" w:name="_Toc32221601"/>
      <w:r w:rsidRPr="00990C6D">
        <w:t>6.</w:t>
      </w:r>
      <w:r w:rsidR="00954F7C" w:rsidRPr="00990C6D">
        <w:t>6</w:t>
      </w:r>
      <w:r w:rsidRPr="00990C6D">
        <w:t xml:space="preserve">.2 </w:t>
      </w:r>
      <w:r w:rsidR="00D2061D" w:rsidRPr="00990C6D">
        <w:t>Eteneminen oman opinto-ohjelman mukaan</w:t>
      </w:r>
      <w:bookmarkEnd w:id="17"/>
      <w:r w:rsidR="00D2061D" w:rsidRPr="00990C6D">
        <w:t xml:space="preserve"> </w:t>
      </w:r>
    </w:p>
    <w:p w14:paraId="0A3B1892" w14:textId="77777777" w:rsidR="001F5B1D" w:rsidRPr="00990C6D" w:rsidRDefault="001F5B1D" w:rsidP="00D9233F"/>
    <w:p w14:paraId="796D43EE" w14:textId="0C5EFB93" w:rsidR="00D9233F" w:rsidRPr="00990C6D" w:rsidRDefault="00562514" w:rsidP="00D9233F">
      <w:r w:rsidRPr="00990C6D">
        <w:t>Oppilas voi edetä opinnoissa vuosiluokkiin jaetun oppimäärän sijaan vuosiluokkiin sitomattomasti oman opinto-ohjelman mukaisesti.</w:t>
      </w:r>
      <w:r w:rsidR="0037575A" w:rsidRPr="00990C6D">
        <w:t xml:space="preserve"> </w:t>
      </w:r>
      <w:r w:rsidR="002E6C96" w:rsidRPr="00990C6D">
        <w:t>Paikallisessa o</w:t>
      </w:r>
      <w:r w:rsidR="00962540" w:rsidRPr="00990C6D">
        <w:t xml:space="preserve">petussuunnitelmassa määrätään opintokokonaisuuksista, joiden suorittaminen hyväksytysti on edellytyksenä opinnoissa etenemiseen asianomaisessa </w:t>
      </w:r>
      <w:r w:rsidR="00954F7C" w:rsidRPr="00990C6D">
        <w:t>oppi</w:t>
      </w:r>
      <w:r w:rsidR="00962540" w:rsidRPr="00990C6D">
        <w:t xml:space="preserve">aineessa. </w:t>
      </w:r>
      <w:r w:rsidR="00D2061D" w:rsidRPr="00990C6D">
        <w:t xml:space="preserve">Oman opinto-ohjelman mukaan opiskeleva oppilas saa lukuvuoden päätteeksi lukuvuositodistuksen kyseisenä lukuvuonna hyväksytysti suorittamistaan opinnoista ja siirtyy lukuvuoden koulutyön päätyttyä </w:t>
      </w:r>
      <w:r w:rsidR="00B662F4" w:rsidRPr="00990C6D">
        <w:t>opinnoissaan eteenpäin</w:t>
      </w:r>
      <w:r w:rsidR="00D2061D" w:rsidRPr="00990C6D">
        <w:t>.</w:t>
      </w:r>
      <w:r w:rsidR="0026756E" w:rsidRPr="00990C6D">
        <w:rPr>
          <w:vertAlign w:val="superscript"/>
        </w:rPr>
        <w:footnoteReference w:id="13"/>
      </w:r>
      <w:r w:rsidR="00D2061D" w:rsidRPr="00990C6D">
        <w:t xml:space="preserve">  </w:t>
      </w:r>
    </w:p>
    <w:p w14:paraId="30231F7C" w14:textId="08FB45D8" w:rsidR="000A73B4" w:rsidRDefault="00D2061D">
      <w:r w:rsidRPr="00990C6D">
        <w:t xml:space="preserve">Oman opinto-ohjelman mukaisella etenemisellä voidaan tarvittaessa välttää luokalle jättäminen, jonka myötä oppilaan kaikki opinnot kyseiseltä </w:t>
      </w:r>
      <w:r w:rsidR="0081371F" w:rsidRPr="00990C6D">
        <w:t>vuosi</w:t>
      </w:r>
      <w:r w:rsidRPr="00990C6D">
        <w:t>luokalta raukeaisivat.</w:t>
      </w:r>
      <w:r w:rsidRPr="00990C6D">
        <w:rPr>
          <w:sz w:val="24"/>
          <w:szCs w:val="24"/>
        </w:rPr>
        <w:t xml:space="preserve">  </w:t>
      </w:r>
      <w:r w:rsidRPr="00990C6D">
        <w:t xml:space="preserve">Oman opinto-ohjelman mukaisesti etenevä oppilas voidaan jättää vuosiluokalle vain </w:t>
      </w:r>
      <w:r w:rsidRPr="00990C6D">
        <w:lastRenderedPageBreak/>
        <w:t>yleisen heikon koulumenestyksen perusteella.</w:t>
      </w:r>
      <w:r w:rsidRPr="00990C6D">
        <w:rPr>
          <w:i/>
        </w:rPr>
        <w:t xml:space="preserve"> </w:t>
      </w:r>
      <w:r w:rsidRPr="00990C6D">
        <w:t>Yhdeksännellä vuosiluokalla oleva oppilas luetaan tämän vuosiluokan oppilaaksi, kunnes hän suorittaa perusopetuksen koko oppimäärän ja saa päättötodistuksen tai eroaa koulusta.</w:t>
      </w:r>
      <w:r w:rsidR="00AF7609" w:rsidRPr="00990C6D">
        <w:rPr>
          <w:rStyle w:val="Alaviitteenviite"/>
        </w:rPr>
        <w:t xml:space="preserve"> </w:t>
      </w:r>
      <w:r w:rsidR="00AF7609" w:rsidRPr="00990C6D">
        <w:rPr>
          <w:rStyle w:val="Alaviitteenviite"/>
        </w:rPr>
        <w:footnoteReference w:id="14"/>
      </w:r>
    </w:p>
    <w:p w14:paraId="2AB32FAF" w14:textId="6937900E" w:rsidR="00415E5B" w:rsidRPr="00415E5B" w:rsidRDefault="00415E5B">
      <w:pPr>
        <w:rPr>
          <w:color w:val="FF0000"/>
        </w:rPr>
      </w:pPr>
      <w:r w:rsidRPr="00415E5B">
        <w:rPr>
          <w:color w:val="FF0000"/>
        </w:rPr>
        <w:t>Simo perusopetuksessa yleisen ja tehostetun tuen oppilaalle opinto-ohjelma kirjataan oppimissuunnitelmaan ja erityisen tuen oppilaan opintokokonaisuudet kirjataan henkilökohtaiseen opetuksen järjestämistä koskevaan suunnitelmaan (HOJKS).</w:t>
      </w:r>
    </w:p>
    <w:p w14:paraId="15D0A412" w14:textId="26A4CC9B" w:rsidR="00C1670F" w:rsidRPr="00990C6D" w:rsidRDefault="00C1670F">
      <w:pPr>
        <w:rPr>
          <w:b/>
          <w:color w:val="5B9BD5"/>
        </w:rPr>
      </w:pPr>
      <w:bookmarkStart w:id="18" w:name="_3dy6vkm" w:colFirst="0" w:colLast="0"/>
      <w:bookmarkEnd w:id="18"/>
    </w:p>
    <w:p w14:paraId="0BE93CE8" w14:textId="0F0AD684" w:rsidR="00E61B00" w:rsidRPr="00990C6D" w:rsidRDefault="00F3091D" w:rsidP="00984C3C">
      <w:pPr>
        <w:pStyle w:val="Otsikko3"/>
      </w:pPr>
      <w:bookmarkStart w:id="19" w:name="_Toc32221602"/>
      <w:r w:rsidRPr="00990C6D">
        <w:t>6.</w:t>
      </w:r>
      <w:r w:rsidR="00E7687A" w:rsidRPr="00990C6D">
        <w:t>7</w:t>
      </w:r>
      <w:r w:rsidR="00B05455" w:rsidRPr="00990C6D">
        <w:t xml:space="preserve"> Lukuvuoden päätteeksi a</w:t>
      </w:r>
      <w:r w:rsidR="00E61B00" w:rsidRPr="00990C6D">
        <w:t xml:space="preserve">rvioitavat </w:t>
      </w:r>
      <w:r w:rsidR="004A5205" w:rsidRPr="00990C6D">
        <w:t xml:space="preserve">yhteiset </w:t>
      </w:r>
      <w:r w:rsidR="00E61B00" w:rsidRPr="00990C6D">
        <w:t>oppiaineet</w:t>
      </w:r>
      <w:r w:rsidRPr="00990C6D">
        <w:t xml:space="preserve"> </w:t>
      </w:r>
      <w:r w:rsidR="004A5205" w:rsidRPr="00990C6D">
        <w:t>ja valinnaiset aineet</w:t>
      </w:r>
      <w:bookmarkEnd w:id="19"/>
    </w:p>
    <w:p w14:paraId="0C6BE4EE" w14:textId="77777777" w:rsidR="00BF1068" w:rsidRPr="00990C6D" w:rsidRDefault="00BF1068" w:rsidP="00841FDD">
      <w:pPr>
        <w:tabs>
          <w:tab w:val="left" w:pos="426"/>
          <w:tab w:val="left" w:pos="2309"/>
        </w:tabs>
        <w:jc w:val="both"/>
        <w:rPr>
          <w:rFonts w:cstheme="minorHAnsi"/>
        </w:rPr>
      </w:pPr>
    </w:p>
    <w:p w14:paraId="0969DA4B" w14:textId="7F1BBD57" w:rsidR="00577D5C" w:rsidRPr="00990C6D" w:rsidRDefault="00E61B00" w:rsidP="00841FDD">
      <w:pPr>
        <w:tabs>
          <w:tab w:val="left" w:pos="426"/>
          <w:tab w:val="left" w:pos="2309"/>
        </w:tabs>
        <w:jc w:val="both"/>
        <w:rPr>
          <w:rFonts w:cstheme="minorHAnsi"/>
        </w:rPr>
      </w:pPr>
      <w:r w:rsidRPr="00990C6D">
        <w:rPr>
          <w:rFonts w:cstheme="minorHAnsi"/>
        </w:rPr>
        <w:lastRenderedPageBreak/>
        <w:t xml:space="preserve">Perusopetuksessa </w:t>
      </w:r>
      <w:r w:rsidR="00CE0F3A" w:rsidRPr="00990C6D">
        <w:rPr>
          <w:rFonts w:cstheme="minorHAnsi"/>
        </w:rPr>
        <w:t xml:space="preserve">kaikki oppilaan opinto-ohjelmaan kuuluvat </w:t>
      </w:r>
      <w:r w:rsidR="004A5205" w:rsidRPr="00990C6D">
        <w:rPr>
          <w:rFonts w:cstheme="minorHAnsi"/>
        </w:rPr>
        <w:t xml:space="preserve">yhteiset </w:t>
      </w:r>
      <w:r w:rsidR="00CE0F3A" w:rsidRPr="00990C6D">
        <w:rPr>
          <w:rFonts w:cstheme="minorHAnsi"/>
        </w:rPr>
        <w:t xml:space="preserve">oppiaineet arvioidaan </w:t>
      </w:r>
      <w:r w:rsidRPr="00990C6D">
        <w:rPr>
          <w:rFonts w:cstheme="minorHAnsi"/>
        </w:rPr>
        <w:t>kunkin lukuvuoden päätteeksi erillisinä</w:t>
      </w:r>
      <w:r w:rsidR="00A40615" w:rsidRPr="00990C6D">
        <w:rPr>
          <w:rFonts w:cstheme="minorHAnsi"/>
        </w:rPr>
        <w:t>.</w:t>
      </w:r>
      <w:r w:rsidR="00CE0F3A" w:rsidRPr="00990C6D">
        <w:rPr>
          <w:rStyle w:val="Alaviitteenviite"/>
          <w:rFonts w:cstheme="minorHAnsi"/>
        </w:rPr>
        <w:footnoteReference w:id="15"/>
      </w:r>
      <w:r w:rsidRPr="00990C6D">
        <w:rPr>
          <w:rFonts w:cstheme="minorHAnsi"/>
        </w:rPr>
        <w:t xml:space="preserve"> Arvioitavat </w:t>
      </w:r>
      <w:r w:rsidR="00BF1068" w:rsidRPr="00990C6D">
        <w:rPr>
          <w:color w:val="000000"/>
        </w:rPr>
        <w:t>yhteiset oppiaineet ovat</w:t>
      </w:r>
      <w:r w:rsidR="008035F9" w:rsidRPr="00990C6D">
        <w:rPr>
          <w:color w:val="000000"/>
        </w:rPr>
        <w:t xml:space="preserve"> </w:t>
      </w:r>
      <w:r w:rsidR="00BF1068" w:rsidRPr="00990C6D">
        <w:rPr>
          <w:color w:val="000000"/>
        </w:rPr>
        <w:t xml:space="preserve">äidinkieli ja kirjallisuus, toinen kotimainen kieli, vieraat kielet, matematiikka, </w:t>
      </w:r>
      <w:r w:rsidR="005120E9" w:rsidRPr="00990C6D">
        <w:rPr>
          <w:color w:val="000000"/>
        </w:rPr>
        <w:t xml:space="preserve">ympäristöoppi, </w:t>
      </w:r>
      <w:r w:rsidR="00BF1068" w:rsidRPr="00990C6D">
        <w:rPr>
          <w:color w:val="000000"/>
        </w:rPr>
        <w:t>fysiikka, kemia, biologia, maantieto, terveystieto, uskonto tai elämänkatsomustieto, historia, yhteiskuntaoppi, musiikki, kuvataide, käsityö, liikunta sekä kotitalous</w:t>
      </w:r>
      <w:r w:rsidR="005120E9" w:rsidRPr="00990C6D">
        <w:rPr>
          <w:color w:val="000000"/>
        </w:rPr>
        <w:t>.</w:t>
      </w:r>
      <w:r w:rsidR="00562514" w:rsidRPr="00990C6D">
        <w:rPr>
          <w:color w:val="000000"/>
        </w:rPr>
        <w:t xml:space="preserve"> </w:t>
      </w:r>
      <w:r w:rsidRPr="00990C6D">
        <w:rPr>
          <w:rFonts w:cstheme="minorHAnsi"/>
        </w:rPr>
        <w:t xml:space="preserve"> </w:t>
      </w:r>
      <w:r w:rsidR="00562514" w:rsidRPr="00990C6D">
        <w:rPr>
          <w:rFonts w:cstheme="minorHAnsi"/>
        </w:rPr>
        <w:t xml:space="preserve">Lukuvuositodistukseen merkitään </w:t>
      </w:r>
      <w:r w:rsidR="00A95ECC" w:rsidRPr="00990C6D">
        <w:rPr>
          <w:rFonts w:cstheme="minorHAnsi"/>
        </w:rPr>
        <w:t xml:space="preserve">sanallinen </w:t>
      </w:r>
      <w:r w:rsidR="00562514" w:rsidRPr="00990C6D">
        <w:rPr>
          <w:rFonts w:cstheme="minorHAnsi"/>
        </w:rPr>
        <w:t xml:space="preserve">arvio </w:t>
      </w:r>
      <w:r w:rsidR="00CE0F3A" w:rsidRPr="00990C6D">
        <w:rPr>
          <w:rFonts w:cstheme="minorHAnsi"/>
        </w:rPr>
        <w:t xml:space="preserve">tai arvosana </w:t>
      </w:r>
      <w:r w:rsidR="00562514" w:rsidRPr="00990C6D">
        <w:rPr>
          <w:rFonts w:cstheme="minorHAnsi"/>
        </w:rPr>
        <w:t xml:space="preserve">siitä, miten oppilas on saavuttanut opinto-ohjelmaansa kuuluneiden oppiaineiden tavoitteet lukuvuoden aikana. </w:t>
      </w:r>
    </w:p>
    <w:p w14:paraId="663BB74D" w14:textId="31421E19" w:rsidR="000A3C3C" w:rsidRPr="00990C6D" w:rsidRDefault="000A3C3C" w:rsidP="000A3C3C">
      <w:pPr>
        <w:tabs>
          <w:tab w:val="left" w:pos="426"/>
          <w:tab w:val="left" w:pos="3093"/>
        </w:tabs>
      </w:pPr>
      <w:r w:rsidRPr="00990C6D">
        <w:t>Taide- ja taitoaineiden valinnaiset tunnit ovat osa yhteisinä oppiaineina opetettavien taide- ja taitoaineiden oppimääriä</w:t>
      </w:r>
      <w:r w:rsidRPr="00990C6D">
        <w:rPr>
          <w:rFonts w:cstheme="minorHAnsi"/>
          <w:iCs/>
        </w:rPr>
        <w:t xml:space="preserve">, jolloin oppilas saa yhden sanallisen arvion tai arvosanan kustakin taide- ja taitoaineesta kaikilla niillä vuosiluokilla, joilla hän niitä opiskelee. Taide- ja taitoaineiden valinnaisina tunteina tarjotuista ja </w:t>
      </w:r>
      <w:r w:rsidRPr="00990C6D">
        <w:rPr>
          <w:rFonts w:cstheme="minorHAnsi"/>
          <w:iCs/>
        </w:rPr>
        <w:lastRenderedPageBreak/>
        <w:t xml:space="preserve">suoritetuista opinnoista ei anneta todistuksiin erillistä sanallista arviota tai arvosanaa. </w:t>
      </w:r>
    </w:p>
    <w:p w14:paraId="15AF4825" w14:textId="6F35FF1D" w:rsidR="00EC52FA" w:rsidRPr="00990C6D" w:rsidRDefault="00577D5C" w:rsidP="00841FDD">
      <w:pPr>
        <w:tabs>
          <w:tab w:val="left" w:pos="426"/>
          <w:tab w:val="left" w:pos="2309"/>
        </w:tabs>
        <w:jc w:val="both"/>
        <w:rPr>
          <w:rFonts w:cstheme="minorHAnsi"/>
        </w:rPr>
      </w:pPr>
      <w:r w:rsidRPr="00990C6D">
        <w:rPr>
          <w:rFonts w:cstheme="minorHAnsi"/>
        </w:rPr>
        <w:t>Monialaisissa oppimiskokonaisuuksissa opiskellut oppia</w:t>
      </w:r>
      <w:r w:rsidR="00C1670F" w:rsidRPr="00990C6D">
        <w:rPr>
          <w:rFonts w:cstheme="minorHAnsi"/>
        </w:rPr>
        <w:t>i</w:t>
      </w:r>
      <w:r w:rsidRPr="00990C6D">
        <w:rPr>
          <w:rFonts w:cstheme="minorHAnsi"/>
        </w:rPr>
        <w:t xml:space="preserve">neiden tavoitteet ja sisällöt sekä monialaisten oppimiskokonaisuuksien </w:t>
      </w:r>
      <w:r w:rsidR="00562514" w:rsidRPr="00990C6D">
        <w:rPr>
          <w:rFonts w:cstheme="minorHAnsi"/>
        </w:rPr>
        <w:t xml:space="preserve">opiskelun </w:t>
      </w:r>
      <w:r w:rsidRPr="00990C6D">
        <w:rPr>
          <w:rFonts w:cstheme="minorHAnsi"/>
        </w:rPr>
        <w:t>yhteydessä annetut näyt</w:t>
      </w:r>
      <w:r w:rsidR="00753771" w:rsidRPr="00990C6D">
        <w:rPr>
          <w:rFonts w:cstheme="minorHAnsi"/>
        </w:rPr>
        <w:t xml:space="preserve">öt </w:t>
      </w:r>
      <w:r w:rsidRPr="00990C6D">
        <w:rPr>
          <w:rFonts w:cstheme="minorHAnsi"/>
        </w:rPr>
        <w:t xml:space="preserve">otetaan huomioon </w:t>
      </w:r>
      <w:r w:rsidR="00BA30E6" w:rsidRPr="00990C6D">
        <w:rPr>
          <w:rFonts w:cstheme="minorHAnsi"/>
        </w:rPr>
        <w:t xml:space="preserve">kunkin </w:t>
      </w:r>
      <w:r w:rsidRPr="00990C6D">
        <w:rPr>
          <w:rFonts w:cstheme="minorHAnsi"/>
        </w:rPr>
        <w:t xml:space="preserve">oppiaineen arvosanaa muodostettaessa. </w:t>
      </w:r>
      <w:r w:rsidR="00E7687A" w:rsidRPr="00990C6D">
        <w:rPr>
          <w:rFonts w:cstheme="minorHAnsi"/>
        </w:rPr>
        <w:t xml:space="preserve">Oppiainekohtainen arviointi tulee suunnitella ja olla oppilaiden tiedossa jo oppimiskokonaisuuden alkaessa. </w:t>
      </w:r>
      <w:r w:rsidR="000C3127" w:rsidRPr="00990C6D">
        <w:rPr>
          <w:rFonts w:cstheme="minorHAnsi"/>
        </w:rPr>
        <w:t xml:space="preserve">Monialaisista oppimiskokonaisuuksista ei anneta erillisiä </w:t>
      </w:r>
      <w:r w:rsidR="00183888" w:rsidRPr="00990C6D">
        <w:rPr>
          <w:rFonts w:cstheme="minorHAnsi"/>
        </w:rPr>
        <w:t xml:space="preserve">sanallisia </w:t>
      </w:r>
      <w:r w:rsidR="000C3127" w:rsidRPr="00990C6D">
        <w:rPr>
          <w:rFonts w:cstheme="minorHAnsi"/>
        </w:rPr>
        <w:t>arvioita</w:t>
      </w:r>
      <w:r w:rsidR="00E07CFF" w:rsidRPr="00990C6D">
        <w:rPr>
          <w:rFonts w:cstheme="minorHAnsi"/>
        </w:rPr>
        <w:t xml:space="preserve"> tai arvosanoja.</w:t>
      </w:r>
      <w:r w:rsidR="00EC52FA" w:rsidRPr="00990C6D">
        <w:rPr>
          <w:rFonts w:cstheme="minorHAnsi"/>
        </w:rPr>
        <w:t xml:space="preserve"> </w:t>
      </w:r>
    </w:p>
    <w:p w14:paraId="2298C619" w14:textId="58F815C8" w:rsidR="004A5205" w:rsidRPr="00990C6D" w:rsidRDefault="004A5205" w:rsidP="004A5205">
      <w:pPr>
        <w:tabs>
          <w:tab w:val="left" w:pos="426"/>
          <w:tab w:val="left" w:pos="2309"/>
        </w:tabs>
        <w:jc w:val="both"/>
        <w:rPr>
          <w:rFonts w:cstheme="minorHAnsi"/>
        </w:rPr>
      </w:pPr>
      <w:r w:rsidRPr="00990C6D">
        <w:rPr>
          <w:rFonts w:cstheme="minorHAnsi"/>
        </w:rPr>
        <w:t>Ne valinnaiset aineet, jotka muodostavat yhtenäisen, vähintään kahden vuosiviikkotunnin oppimäärän, arvioidaan numeroin. Oppimäärältään alle kaksi vuosiviikkotuntia käsittävät valinnaiset aineet ja tällaisista oppimääristä koostuvat kokonaisuudet arvioidaan sanallisesti hyväksytty-</w:t>
      </w:r>
      <w:r w:rsidR="00990C6D">
        <w:rPr>
          <w:rFonts w:cstheme="minorHAnsi"/>
        </w:rPr>
        <w:t xml:space="preserve"> </w:t>
      </w:r>
      <w:r w:rsidRPr="00990C6D">
        <w:rPr>
          <w:rFonts w:cstheme="minorHAnsi"/>
        </w:rPr>
        <w:t xml:space="preserve">merkinnällä. </w:t>
      </w:r>
    </w:p>
    <w:p w14:paraId="0588E663" w14:textId="59F4680D" w:rsidR="004A5205" w:rsidRPr="00990C6D" w:rsidRDefault="004A5205" w:rsidP="004A5205">
      <w:pPr>
        <w:tabs>
          <w:tab w:val="left" w:pos="426"/>
          <w:tab w:val="left" w:pos="2309"/>
        </w:tabs>
        <w:jc w:val="both"/>
        <w:rPr>
          <w:rFonts w:cstheme="minorHAnsi"/>
        </w:rPr>
      </w:pPr>
      <w:r w:rsidRPr="00990C6D">
        <w:rPr>
          <w:rFonts w:cstheme="minorHAnsi"/>
        </w:rPr>
        <w:t xml:space="preserve">Perusopetuksen tuntijaon mukaiset valinnaiset aineet arvioidaan vuosiluokilla 1–3 opetuksen järjestäjän päätöksen mukaisesti joko </w:t>
      </w:r>
      <w:r w:rsidRPr="00990C6D">
        <w:rPr>
          <w:rFonts w:cstheme="minorHAnsi"/>
        </w:rPr>
        <w:lastRenderedPageBreak/>
        <w:t>sanallisesti tai numeroin. Vuosiluokilla 4–9 vähintään 2 vuosiviikkotunnin laajuisista valinnaisista aineista annetaan numeroarvosana.</w:t>
      </w:r>
    </w:p>
    <w:p w14:paraId="3E1E5143" w14:textId="77777777" w:rsidR="004A5205" w:rsidRPr="00990C6D" w:rsidRDefault="004A5205" w:rsidP="00841FDD">
      <w:pPr>
        <w:tabs>
          <w:tab w:val="left" w:pos="426"/>
          <w:tab w:val="left" w:pos="2309"/>
        </w:tabs>
        <w:jc w:val="both"/>
        <w:rPr>
          <w:rFonts w:cstheme="minorHAnsi"/>
        </w:rPr>
      </w:pPr>
    </w:p>
    <w:p w14:paraId="213C0C6A" w14:textId="6C1882C3" w:rsidR="00F63C5B" w:rsidRPr="00990C6D" w:rsidRDefault="00F3091D" w:rsidP="00984C3C">
      <w:pPr>
        <w:pStyle w:val="Otsikko3"/>
      </w:pPr>
      <w:bookmarkStart w:id="20" w:name="_Toc32221603"/>
      <w:r w:rsidRPr="00990C6D">
        <w:t>6.</w:t>
      </w:r>
      <w:r w:rsidR="00361BC4" w:rsidRPr="00990C6D">
        <w:t>8</w:t>
      </w:r>
      <w:r w:rsidRPr="00990C6D">
        <w:t xml:space="preserve"> Perusopetuksen päättöarviointi</w:t>
      </w:r>
      <w:bookmarkEnd w:id="20"/>
    </w:p>
    <w:p w14:paraId="2CD63870" w14:textId="1DB3624B" w:rsidR="00F63C5B" w:rsidRPr="00990C6D" w:rsidRDefault="007757F8" w:rsidP="00B87F75">
      <w:pPr>
        <w:spacing w:before="100" w:beforeAutospacing="1" w:after="100" w:afterAutospacing="1"/>
        <w:jc w:val="both"/>
        <w:rPr>
          <w:rFonts w:eastAsia="Times New Roman" w:cs="Times New Roman"/>
        </w:rPr>
      </w:pPr>
      <w:r w:rsidRPr="00990C6D">
        <w:rPr>
          <w:rFonts w:eastAsia="Times New Roman" w:cs="Times New Roman"/>
        </w:rPr>
        <w:t>P</w:t>
      </w:r>
      <w:r w:rsidR="00FE521A" w:rsidRPr="00990C6D">
        <w:rPr>
          <w:rFonts w:eastAsia="Times New Roman" w:cs="Times New Roman"/>
        </w:rPr>
        <w:t>äättöarvioinnin tehtävänä on määrit</w:t>
      </w:r>
      <w:r w:rsidR="00386093" w:rsidRPr="00990C6D">
        <w:rPr>
          <w:rFonts w:eastAsia="Times New Roman" w:cs="Times New Roman"/>
        </w:rPr>
        <w:t>tää</w:t>
      </w:r>
      <w:r w:rsidR="00A1796F" w:rsidRPr="00990C6D">
        <w:rPr>
          <w:rFonts w:eastAsia="Times New Roman" w:cs="Times New Roman"/>
        </w:rPr>
        <w:t xml:space="preserve">, </w:t>
      </w:r>
      <w:r w:rsidR="007B20F1" w:rsidRPr="00990C6D">
        <w:rPr>
          <w:rFonts w:eastAsia="Times New Roman" w:cs="Times New Roman"/>
        </w:rPr>
        <w:t>kuinka hyvin ja missä määrin oppilas on saavuttanut</w:t>
      </w:r>
      <w:r w:rsidR="00386093" w:rsidRPr="00990C6D">
        <w:rPr>
          <w:rFonts w:eastAsia="Times New Roman" w:cs="Times New Roman"/>
        </w:rPr>
        <w:t xml:space="preserve"> </w:t>
      </w:r>
      <w:r w:rsidR="000A3C3C" w:rsidRPr="00990C6D">
        <w:rPr>
          <w:rFonts w:eastAsia="Times New Roman" w:cs="Times New Roman"/>
        </w:rPr>
        <w:t xml:space="preserve">perusopetuksen </w:t>
      </w:r>
      <w:r w:rsidR="007B20F1" w:rsidRPr="00990C6D">
        <w:t>opetussuunnitelma</w:t>
      </w:r>
      <w:r w:rsidR="000A3C3C" w:rsidRPr="00990C6D">
        <w:t>n perusteissa</w:t>
      </w:r>
      <w:r w:rsidR="005974CF" w:rsidRPr="00990C6D">
        <w:t xml:space="preserve"> </w:t>
      </w:r>
      <w:r w:rsidR="007B20F1" w:rsidRPr="00990C6D">
        <w:t>oppi</w:t>
      </w:r>
      <w:r w:rsidR="000A3C3C" w:rsidRPr="00990C6D">
        <w:t>aineille</w:t>
      </w:r>
      <w:r w:rsidR="007B20F1" w:rsidRPr="00990C6D">
        <w:t xml:space="preserve"> asetetut tavoitteet</w:t>
      </w:r>
      <w:r w:rsidR="007B20F1" w:rsidRPr="00990C6D">
        <w:rPr>
          <w:rFonts w:eastAsia="Times New Roman" w:cs="Times New Roman"/>
        </w:rPr>
        <w:t xml:space="preserve"> perusopetuksen päättyessä. </w:t>
      </w:r>
      <w:r w:rsidR="009A51E4" w:rsidRPr="00990C6D">
        <w:rPr>
          <w:rFonts w:eastAsia="Times New Roman" w:cs="Times New Roman"/>
        </w:rPr>
        <w:t xml:space="preserve">Päättöarvioinnissa </w:t>
      </w:r>
      <w:r w:rsidR="00F63C5B" w:rsidRPr="00990C6D">
        <w:rPr>
          <w:rFonts w:eastAsia="Times New Roman" w:cs="Times New Roman"/>
        </w:rPr>
        <w:t xml:space="preserve">annettava numeroarvosana tai sanallinen arvio kuvaa oppilaan </w:t>
      </w:r>
      <w:r w:rsidR="00FE521A" w:rsidRPr="00990C6D">
        <w:rPr>
          <w:rFonts w:eastAsia="Times New Roman" w:cs="Times New Roman"/>
        </w:rPr>
        <w:t>osaamisen</w:t>
      </w:r>
      <w:r w:rsidR="00F63C5B" w:rsidRPr="00990C6D">
        <w:rPr>
          <w:rFonts w:eastAsia="Times New Roman" w:cs="Times New Roman"/>
        </w:rPr>
        <w:t xml:space="preserve"> tasoa suhteessa kunkin oppiaineen oppimäärän tavoitteisiin ja päättöarvioinnin kriteereihin. </w:t>
      </w:r>
      <w:r w:rsidR="005120E9" w:rsidRPr="00990C6D">
        <w:rPr>
          <w:rFonts w:eastAsia="Times New Roman" w:cs="Times New Roman"/>
        </w:rPr>
        <w:t>Päättötodistus annetaan perusopetuksen päättyessä oppilaalle</w:t>
      </w:r>
      <w:r w:rsidR="00D3163F" w:rsidRPr="00990C6D">
        <w:rPr>
          <w:rFonts w:eastAsia="Times New Roman" w:cs="Times New Roman"/>
        </w:rPr>
        <w:t>, jo</w:t>
      </w:r>
      <w:r w:rsidR="00664371" w:rsidRPr="00990C6D">
        <w:rPr>
          <w:rFonts w:eastAsia="Times New Roman" w:cs="Times New Roman"/>
        </w:rPr>
        <w:t>ka on saavuttanut perusopetuksen</w:t>
      </w:r>
      <w:r w:rsidR="001B5D3E" w:rsidRPr="00990C6D">
        <w:rPr>
          <w:rFonts w:eastAsia="Times New Roman" w:cs="Times New Roman"/>
        </w:rPr>
        <w:t xml:space="preserve"> koko</w:t>
      </w:r>
      <w:r w:rsidR="00664371" w:rsidRPr="00990C6D">
        <w:rPr>
          <w:rFonts w:eastAsia="Times New Roman" w:cs="Times New Roman"/>
        </w:rPr>
        <w:t xml:space="preserve"> </w:t>
      </w:r>
      <w:r w:rsidR="009A51E4" w:rsidRPr="00990C6D">
        <w:rPr>
          <w:rFonts w:eastAsia="Times New Roman" w:cs="Times New Roman"/>
        </w:rPr>
        <w:t xml:space="preserve">oppimäärän </w:t>
      </w:r>
      <w:r w:rsidR="00664371" w:rsidRPr="00990C6D">
        <w:rPr>
          <w:rFonts w:eastAsia="Times New Roman" w:cs="Times New Roman"/>
        </w:rPr>
        <w:t>tavoitteet vähintään arvosanan 5 edellyttämän osaamisen mukaisesti.</w:t>
      </w:r>
      <w:r w:rsidR="00D3163F" w:rsidRPr="00990C6D">
        <w:rPr>
          <w:rFonts w:eastAsia="Times New Roman" w:cs="Times New Roman"/>
        </w:rPr>
        <w:t xml:space="preserve"> </w:t>
      </w:r>
    </w:p>
    <w:p w14:paraId="1D3E48AD" w14:textId="02E7D19C" w:rsidR="006B137D" w:rsidRPr="00990C6D" w:rsidRDefault="006B137D" w:rsidP="00B87F75">
      <w:pPr>
        <w:spacing w:before="100" w:beforeAutospacing="1" w:after="100" w:afterAutospacing="1"/>
        <w:jc w:val="both"/>
        <w:rPr>
          <w:rFonts w:eastAsia="Times New Roman" w:cs="Times New Roman"/>
        </w:rPr>
      </w:pPr>
      <w:r w:rsidRPr="00990C6D">
        <w:rPr>
          <w:rFonts w:eastAsia="Times New Roman" w:cs="Times New Roman"/>
        </w:rPr>
        <w:lastRenderedPageBreak/>
        <w:t>Päättöarviointi tehdään vuosiluokkien 7</w:t>
      </w:r>
      <w:r w:rsidR="00A40615" w:rsidRPr="00990C6D">
        <w:rPr>
          <w:rFonts w:eastAsia="Times New Roman" w:cs="Times New Roman"/>
        </w:rPr>
        <w:t>–</w:t>
      </w:r>
      <w:r w:rsidRPr="00990C6D">
        <w:rPr>
          <w:rFonts w:eastAsia="Times New Roman" w:cs="Times New Roman"/>
        </w:rPr>
        <w:t>9</w:t>
      </w:r>
      <w:r w:rsidR="00A40615" w:rsidRPr="00990C6D">
        <w:rPr>
          <w:rFonts w:eastAsia="Times New Roman" w:cs="Times New Roman"/>
        </w:rPr>
        <w:t xml:space="preserve"> </w:t>
      </w:r>
      <w:r w:rsidRPr="00990C6D">
        <w:rPr>
          <w:rFonts w:eastAsia="Times New Roman" w:cs="Times New Roman"/>
        </w:rPr>
        <w:t xml:space="preserve">aikana osoitetun osaamisen perusteella suhteessa oppiaineen oppimäärän tavoitteisiin </w:t>
      </w:r>
      <w:r w:rsidR="003E6D20" w:rsidRPr="00990C6D">
        <w:rPr>
          <w:rFonts w:eastAsia="Times New Roman" w:cs="Times New Roman"/>
        </w:rPr>
        <w:t>käyttäen</w:t>
      </w:r>
      <w:r w:rsidR="00E03ACF" w:rsidRPr="00990C6D">
        <w:rPr>
          <w:rFonts w:eastAsia="Times New Roman" w:cs="Times New Roman"/>
        </w:rPr>
        <w:t xml:space="preserve"> perusopetuksen opetussuunnitelman perusteissa määriteltyjä</w:t>
      </w:r>
      <w:r w:rsidR="003E6D20" w:rsidRPr="00990C6D">
        <w:rPr>
          <w:rFonts w:eastAsia="Times New Roman" w:cs="Times New Roman"/>
        </w:rPr>
        <w:t xml:space="preserve"> </w:t>
      </w:r>
      <w:r w:rsidRPr="00990C6D">
        <w:rPr>
          <w:rFonts w:eastAsia="Times New Roman" w:cs="Times New Roman"/>
        </w:rPr>
        <w:t>päättöarvioinnin kriteerei</w:t>
      </w:r>
      <w:r w:rsidR="003E6D20" w:rsidRPr="00990C6D">
        <w:rPr>
          <w:rFonts w:eastAsia="Times New Roman" w:cs="Times New Roman"/>
        </w:rPr>
        <w:t>tä</w:t>
      </w:r>
      <w:r w:rsidRPr="00990C6D">
        <w:rPr>
          <w:rFonts w:eastAsia="Times New Roman" w:cs="Times New Roman"/>
        </w:rPr>
        <w:t xml:space="preserve">. </w:t>
      </w:r>
    </w:p>
    <w:p w14:paraId="79EE399A" w14:textId="77777777" w:rsidR="007F1403" w:rsidRPr="00990C6D" w:rsidRDefault="007F1403" w:rsidP="00984C3C">
      <w:pPr>
        <w:pStyle w:val="Otsikko4"/>
      </w:pPr>
    </w:p>
    <w:p w14:paraId="1768B78B" w14:textId="79F6537F" w:rsidR="00F63C5B" w:rsidRPr="00990C6D" w:rsidRDefault="00F3091D" w:rsidP="00984C3C">
      <w:pPr>
        <w:pStyle w:val="Otsikko4"/>
      </w:pPr>
      <w:bookmarkStart w:id="21" w:name="_Toc32221604"/>
      <w:r w:rsidRPr="00990C6D">
        <w:t>6.</w:t>
      </w:r>
      <w:r w:rsidR="00361BC4" w:rsidRPr="00990C6D">
        <w:t>8</w:t>
      </w:r>
      <w:r w:rsidRPr="00990C6D">
        <w:t>.1 Päättöarvosanan muodostaminen</w:t>
      </w:r>
      <w:bookmarkEnd w:id="21"/>
    </w:p>
    <w:p w14:paraId="24F49434" w14:textId="7FDC1838" w:rsidR="008A1CD8" w:rsidRPr="00990C6D" w:rsidRDefault="00D2061D" w:rsidP="00E03ACF">
      <w:pPr>
        <w:tabs>
          <w:tab w:val="left" w:pos="426"/>
        </w:tabs>
        <w:jc w:val="both"/>
      </w:pPr>
      <w:bookmarkStart w:id="22" w:name="_4d34og8" w:colFirst="0" w:colLast="0"/>
      <w:bookmarkEnd w:id="22"/>
      <w:r w:rsidRPr="00990C6D">
        <w:br/>
      </w:r>
      <w:r w:rsidR="003136D6" w:rsidRPr="00990C6D">
        <w:t xml:space="preserve">Päättöarvosanan </w:t>
      </w:r>
      <w:r w:rsidR="007F1403" w:rsidRPr="00990C6D">
        <w:t xml:space="preserve">muodostaminen perustuu </w:t>
      </w:r>
      <w:r w:rsidR="003136D6" w:rsidRPr="00990C6D">
        <w:t>oppilaan osoittaman osaamisen tasoon suhteessa</w:t>
      </w:r>
      <w:r w:rsidR="00E03ACF" w:rsidRPr="00990C6D">
        <w:t xml:space="preserve"> oppiaineen</w:t>
      </w:r>
      <w:r w:rsidR="003136D6" w:rsidRPr="00990C6D">
        <w:t xml:space="preserve"> oppimäärän tavoitteisiin ja päättöarvioinnin kriteereihin.</w:t>
      </w:r>
      <w:r w:rsidR="003136D6" w:rsidRPr="00990C6D">
        <w:rPr>
          <w:rFonts w:eastAsia="Times New Roman" w:cs="Times New Roman"/>
        </w:rPr>
        <w:t xml:space="preserve"> </w:t>
      </w:r>
      <w:r w:rsidR="005D770F" w:rsidRPr="00990C6D">
        <w:t>Päättöarvosanan muodostamisessa otetaan huomioon kaikki</w:t>
      </w:r>
      <w:r w:rsidR="00E03ACF" w:rsidRPr="00990C6D">
        <w:t xml:space="preserve"> perusopetuksen</w:t>
      </w:r>
      <w:r w:rsidR="005D770F" w:rsidRPr="00990C6D">
        <w:t xml:space="preserve"> </w:t>
      </w:r>
      <w:r w:rsidR="00E03ACF" w:rsidRPr="00990C6D">
        <w:t>opetussuunnitelman perusteissa</w:t>
      </w:r>
      <w:r w:rsidR="00C027AE" w:rsidRPr="00990C6D">
        <w:t xml:space="preserve"> määritellyt oppi</w:t>
      </w:r>
      <w:r w:rsidR="00347AA6" w:rsidRPr="00990C6D">
        <w:t xml:space="preserve">aineen </w:t>
      </w:r>
      <w:r w:rsidR="005D770F" w:rsidRPr="00990C6D">
        <w:t xml:space="preserve">oppimäärän tavoitteet ja niihin liittyvät päättöarvioinnin kriteerit riippumatta siitä, mille vuosiluokalle </w:t>
      </w:r>
      <w:r w:rsidR="00596D32" w:rsidRPr="00990C6D">
        <w:t xml:space="preserve">7, 8 tai 9 </w:t>
      </w:r>
      <w:r w:rsidR="003D0AE6" w:rsidRPr="00990C6D">
        <w:t xml:space="preserve">yksittäinen tavoite </w:t>
      </w:r>
      <w:r w:rsidR="005D770F" w:rsidRPr="00990C6D">
        <w:t>on asetettu paikallisessa opetussuunnitelmassa.</w:t>
      </w:r>
      <w:r w:rsidR="004D568A" w:rsidRPr="00990C6D">
        <w:t xml:space="preserve"> </w:t>
      </w:r>
      <w:r w:rsidR="003136D6" w:rsidRPr="00990C6D">
        <w:rPr>
          <w:rFonts w:eastAsia="Times New Roman" w:cs="Times New Roman"/>
        </w:rPr>
        <w:t>N</w:t>
      </w:r>
      <w:r w:rsidR="005974CF" w:rsidRPr="00990C6D">
        <w:rPr>
          <w:rFonts w:eastAsia="Times New Roman" w:cs="Times New Roman"/>
        </w:rPr>
        <w:t>iiden</w:t>
      </w:r>
      <w:r w:rsidR="003136D6" w:rsidRPr="00990C6D">
        <w:rPr>
          <w:rFonts w:eastAsia="Times New Roman" w:cs="Times New Roman"/>
        </w:rPr>
        <w:t xml:space="preserve"> oppiaineiden</w:t>
      </w:r>
      <w:r w:rsidR="000A51AB" w:rsidRPr="00990C6D">
        <w:rPr>
          <w:rFonts w:eastAsia="Times New Roman" w:cs="Times New Roman"/>
        </w:rPr>
        <w:t xml:space="preserve"> tavoitteiden</w:t>
      </w:r>
      <w:r w:rsidR="003136D6" w:rsidRPr="00990C6D">
        <w:rPr>
          <w:rFonts w:eastAsia="Times New Roman" w:cs="Times New Roman"/>
        </w:rPr>
        <w:t xml:space="preserve">, </w:t>
      </w:r>
      <w:r w:rsidR="000A51AB" w:rsidRPr="00990C6D">
        <w:rPr>
          <w:rFonts w:eastAsia="Times New Roman" w:cs="Times New Roman"/>
        </w:rPr>
        <w:t>joiden osalta</w:t>
      </w:r>
      <w:r w:rsidR="003136D6" w:rsidRPr="00990C6D">
        <w:rPr>
          <w:rFonts w:eastAsia="Times New Roman" w:cs="Times New Roman"/>
        </w:rPr>
        <w:t xml:space="preserve"> osaaminen </w:t>
      </w:r>
      <w:r w:rsidR="005974CF" w:rsidRPr="00990C6D">
        <w:rPr>
          <w:rFonts w:eastAsia="Times New Roman" w:cs="Times New Roman"/>
        </w:rPr>
        <w:t xml:space="preserve">on </w:t>
      </w:r>
      <w:r w:rsidR="009A51E4" w:rsidRPr="00990C6D">
        <w:rPr>
          <w:rFonts w:eastAsia="Times New Roman" w:cs="Times New Roman"/>
        </w:rPr>
        <w:t>osoitettu</w:t>
      </w:r>
      <w:r w:rsidR="003136D6" w:rsidRPr="00990C6D">
        <w:rPr>
          <w:rFonts w:eastAsia="Times New Roman" w:cs="Times New Roman"/>
        </w:rPr>
        <w:t xml:space="preserve"> vuosiluokilla 7 ja 8</w:t>
      </w:r>
      <w:r w:rsidR="0073704D" w:rsidRPr="00990C6D">
        <w:rPr>
          <w:rFonts w:eastAsia="Times New Roman" w:cs="Times New Roman"/>
        </w:rPr>
        <w:t xml:space="preserve">, </w:t>
      </w:r>
      <w:r w:rsidR="005974CF" w:rsidRPr="00990C6D">
        <w:rPr>
          <w:rFonts w:eastAsia="Times New Roman" w:cs="Times New Roman"/>
        </w:rPr>
        <w:t xml:space="preserve">arviointi </w:t>
      </w:r>
      <w:r w:rsidR="003136D6" w:rsidRPr="00990C6D">
        <w:rPr>
          <w:rFonts w:eastAsia="Times New Roman" w:cs="Times New Roman"/>
        </w:rPr>
        <w:t xml:space="preserve">otetaan </w:t>
      </w:r>
      <w:r w:rsidR="003136D6" w:rsidRPr="00990C6D">
        <w:rPr>
          <w:rFonts w:eastAsia="Times New Roman" w:cs="Times New Roman"/>
        </w:rPr>
        <w:lastRenderedPageBreak/>
        <w:t>huomioon päättöarviointia teh</w:t>
      </w:r>
      <w:r w:rsidR="007C392D" w:rsidRPr="00990C6D">
        <w:rPr>
          <w:rFonts w:eastAsia="Times New Roman" w:cs="Times New Roman"/>
        </w:rPr>
        <w:t>täes</w:t>
      </w:r>
      <w:r w:rsidR="003136D6" w:rsidRPr="00990C6D">
        <w:rPr>
          <w:rFonts w:eastAsia="Times New Roman" w:cs="Times New Roman"/>
        </w:rPr>
        <w:t>sä.</w:t>
      </w:r>
      <w:r w:rsidR="00E65F69" w:rsidRPr="00990C6D">
        <w:rPr>
          <w:rFonts w:eastAsia="Times New Roman" w:cs="Times New Roman"/>
        </w:rPr>
        <w:t xml:space="preserve"> </w:t>
      </w:r>
      <w:r w:rsidR="003E6D20" w:rsidRPr="00990C6D">
        <w:rPr>
          <w:rFonts w:eastAsia="Times New Roman" w:cs="Times New Roman"/>
        </w:rPr>
        <w:t>N</w:t>
      </w:r>
      <w:r w:rsidR="00E65F69" w:rsidRPr="00990C6D">
        <w:rPr>
          <w:rFonts w:eastAsia="Times New Roman" w:cs="Times New Roman"/>
        </w:rPr>
        <w:t xml:space="preserve">äihin tavoitteisiin </w:t>
      </w:r>
      <w:r w:rsidR="003E6D20" w:rsidRPr="00990C6D">
        <w:rPr>
          <w:rFonts w:eastAsia="Times New Roman" w:cs="Times New Roman"/>
        </w:rPr>
        <w:t>perustuva</w:t>
      </w:r>
      <w:r w:rsidR="00156F35" w:rsidRPr="00990C6D">
        <w:rPr>
          <w:rFonts w:eastAsia="Times New Roman" w:cs="Times New Roman"/>
        </w:rPr>
        <w:t xml:space="preserve"> osaamisen taso tulee arvioida </w:t>
      </w:r>
      <w:r w:rsidR="003E6D20" w:rsidRPr="00990C6D">
        <w:rPr>
          <w:rFonts w:eastAsia="Times New Roman" w:cs="Times New Roman"/>
        </w:rPr>
        <w:t xml:space="preserve">käyttäen päättöarvioinnin </w:t>
      </w:r>
      <w:r w:rsidR="00156F35" w:rsidRPr="00990C6D">
        <w:rPr>
          <w:rFonts w:eastAsia="Times New Roman" w:cs="Times New Roman"/>
        </w:rPr>
        <w:t>kriteerei</w:t>
      </w:r>
      <w:r w:rsidR="003E6D20" w:rsidRPr="00990C6D">
        <w:rPr>
          <w:rFonts w:eastAsia="Times New Roman" w:cs="Times New Roman"/>
        </w:rPr>
        <w:t>tä</w:t>
      </w:r>
      <w:r w:rsidR="00156F35" w:rsidRPr="00990C6D">
        <w:rPr>
          <w:rFonts w:eastAsia="Times New Roman" w:cs="Times New Roman"/>
        </w:rPr>
        <w:t>.</w:t>
      </w:r>
    </w:p>
    <w:p w14:paraId="5905F18E" w14:textId="29684A1E" w:rsidR="004D568A" w:rsidRPr="00990C6D" w:rsidRDefault="00F6224E" w:rsidP="00B87F75">
      <w:pPr>
        <w:tabs>
          <w:tab w:val="left" w:pos="426"/>
        </w:tabs>
        <w:jc w:val="both"/>
      </w:pPr>
      <w:r w:rsidRPr="00990C6D">
        <w:t>P</w:t>
      </w:r>
      <w:r w:rsidR="009D5AD2" w:rsidRPr="00990C6D">
        <w:t>äättöarvosana</w:t>
      </w:r>
      <w:r w:rsidRPr="00990C6D">
        <w:t xml:space="preserve"> on</w:t>
      </w:r>
      <w:r w:rsidR="00E65F69" w:rsidRPr="00990C6D">
        <w:t xml:space="preserve"> </w:t>
      </w:r>
      <w:r w:rsidR="009D5AD2" w:rsidRPr="00990C6D">
        <w:t xml:space="preserve">oppiaineen tavoitteiden ja kriteerien </w:t>
      </w:r>
      <w:r w:rsidRPr="00990C6D">
        <w:t>perusteella muodostettu kokonaisarvio</w:t>
      </w:r>
      <w:r w:rsidR="00E03ACF" w:rsidRPr="00990C6D">
        <w:t>inti</w:t>
      </w:r>
      <w:r w:rsidR="009D5AD2" w:rsidRPr="00990C6D">
        <w:t xml:space="preserve">. </w:t>
      </w:r>
      <w:r w:rsidR="007628CC" w:rsidRPr="00990C6D">
        <w:t>P</w:t>
      </w:r>
      <w:r w:rsidR="00407889" w:rsidRPr="00990C6D">
        <w:t>aremman</w:t>
      </w:r>
      <w:r w:rsidR="007C392D" w:rsidRPr="00990C6D">
        <w:t xml:space="preserve"> </w:t>
      </w:r>
      <w:r w:rsidR="00336B86" w:rsidRPr="00990C6D">
        <w:t xml:space="preserve">osaamisen </w:t>
      </w:r>
      <w:r w:rsidR="004D568A" w:rsidRPr="00990C6D">
        <w:t xml:space="preserve">tason </w:t>
      </w:r>
      <w:r w:rsidR="007C392D" w:rsidRPr="00990C6D">
        <w:t xml:space="preserve">saavuttaminen </w:t>
      </w:r>
      <w:r w:rsidR="007628CC" w:rsidRPr="00990C6D">
        <w:t>jonkin tavoitteen osalta voi</w:t>
      </w:r>
      <w:r w:rsidR="004D568A" w:rsidRPr="00990C6D">
        <w:t xml:space="preserve"> kompensoida </w:t>
      </w:r>
      <w:r w:rsidRPr="00990C6D">
        <w:t xml:space="preserve">hylätyn </w:t>
      </w:r>
      <w:r w:rsidR="00F4032E" w:rsidRPr="00990C6D">
        <w:t xml:space="preserve">tai heikomman </w:t>
      </w:r>
      <w:r w:rsidR="004D568A" w:rsidRPr="00990C6D">
        <w:t>suoriutumisen jonkin mu</w:t>
      </w:r>
      <w:r w:rsidRPr="00990C6D">
        <w:t>u</w:t>
      </w:r>
      <w:r w:rsidR="004D568A" w:rsidRPr="00990C6D">
        <w:t xml:space="preserve">n </w:t>
      </w:r>
      <w:r w:rsidR="007C392D" w:rsidRPr="00990C6D">
        <w:t xml:space="preserve">tavoitteen </w:t>
      </w:r>
      <w:r w:rsidR="004D568A" w:rsidRPr="00990C6D">
        <w:t xml:space="preserve">osalta. </w:t>
      </w:r>
    </w:p>
    <w:p w14:paraId="0F0D65C7" w14:textId="3F4AD8E7" w:rsidR="000A51AB" w:rsidRPr="00990C6D" w:rsidRDefault="003D0AE6" w:rsidP="00B87F75">
      <w:pPr>
        <w:spacing w:before="280" w:after="280"/>
        <w:jc w:val="both"/>
        <w:rPr>
          <w:strike/>
        </w:rPr>
      </w:pPr>
      <w:r w:rsidRPr="00990C6D">
        <w:t xml:space="preserve">Työskentelyn arviointi sisältyy oppiaineen arvosanaan myös päättöarvioinnissa. </w:t>
      </w:r>
    </w:p>
    <w:p w14:paraId="1F345AD8" w14:textId="77777777" w:rsidR="004A5205" w:rsidRPr="00990C6D" w:rsidRDefault="004A5205" w:rsidP="0049594E">
      <w:pPr>
        <w:pStyle w:val="Otsikko4"/>
      </w:pPr>
    </w:p>
    <w:p w14:paraId="35534869" w14:textId="356FDB14" w:rsidR="0049594E" w:rsidRPr="00990C6D" w:rsidRDefault="0049594E" w:rsidP="0049594E">
      <w:pPr>
        <w:pStyle w:val="Otsikko4"/>
      </w:pPr>
      <w:bookmarkStart w:id="23" w:name="_Toc32221605"/>
      <w:r w:rsidRPr="00990C6D">
        <w:t>6.</w:t>
      </w:r>
      <w:r w:rsidR="00776796" w:rsidRPr="00990C6D">
        <w:t>8</w:t>
      </w:r>
      <w:r w:rsidRPr="00990C6D">
        <w:t xml:space="preserve">.2 </w:t>
      </w:r>
      <w:r w:rsidR="002D1AA1" w:rsidRPr="00990C6D">
        <w:t>Erityistä tukea saavan oppilaan p</w:t>
      </w:r>
      <w:r w:rsidR="0018160E" w:rsidRPr="00990C6D">
        <w:t>äättöarviointi</w:t>
      </w:r>
      <w:bookmarkEnd w:id="23"/>
      <w:r w:rsidR="002D1AA1" w:rsidRPr="00990C6D">
        <w:t xml:space="preserve"> </w:t>
      </w:r>
    </w:p>
    <w:p w14:paraId="246C7090" w14:textId="35065175" w:rsidR="006D4E43" w:rsidRPr="00990C6D" w:rsidRDefault="006D4E43" w:rsidP="00B87F75">
      <w:pPr>
        <w:spacing w:before="240" w:after="120"/>
        <w:jc w:val="both"/>
        <w:rPr>
          <w:strike/>
        </w:rPr>
      </w:pPr>
      <w:r w:rsidRPr="00990C6D">
        <w:t xml:space="preserve">Jos erityistä tukea saava oppilas opiskelee oppiaineen yleisen oppimäärän mukaisesti, </w:t>
      </w:r>
      <w:r w:rsidR="003D0AE6" w:rsidRPr="00990C6D">
        <w:t xml:space="preserve">hänen suoriutumistaan </w:t>
      </w:r>
      <w:r w:rsidRPr="00990C6D">
        <w:t>arvioidaan suhteessa yleisen oppimäärän tavoitteisiin</w:t>
      </w:r>
      <w:r w:rsidR="00FF2EE6" w:rsidRPr="00990C6D">
        <w:t xml:space="preserve"> käyttäen</w:t>
      </w:r>
      <w:r w:rsidRPr="00990C6D">
        <w:t xml:space="preserve"> päättöarvioinnin kriteere</w:t>
      </w:r>
      <w:r w:rsidR="00FF2EE6" w:rsidRPr="00990C6D">
        <w:t>it</w:t>
      </w:r>
      <w:r w:rsidRPr="00990C6D">
        <w:t>ä.  Jos oppilas opiskelee yksilöllistetyn oppimäärän mukaan yh</w:t>
      </w:r>
      <w:r w:rsidRPr="00990C6D">
        <w:lastRenderedPageBreak/>
        <w:t xml:space="preserve">dessä tai useammassa oppiaineessa, arvioidaan oppilaan suoriutumista näissä oppiaineissa henkilökohtaisessa opetuksen järjestämistä koskevassa suunnitelmassa (HOJKS) </w:t>
      </w:r>
      <w:r w:rsidR="00FF2EE6" w:rsidRPr="00990C6D">
        <w:t xml:space="preserve">suhteessa </w:t>
      </w:r>
      <w:r w:rsidRPr="00990C6D">
        <w:t>hänelle määriteltyihin, yksilöllisesti asetettuihin tavoitteisiin ja sisältöihin</w:t>
      </w:r>
      <w:r w:rsidR="00FF2EE6" w:rsidRPr="00990C6D">
        <w:t xml:space="preserve">, ei päättöarvioinnin kriteereihin. </w:t>
      </w:r>
    </w:p>
    <w:p w14:paraId="7B28AFD2" w14:textId="3C9038E7" w:rsidR="00335C6B" w:rsidRPr="00990C6D" w:rsidRDefault="00335C6B" w:rsidP="00B87F75">
      <w:pPr>
        <w:spacing w:before="240" w:after="120"/>
        <w:jc w:val="both"/>
      </w:pPr>
      <w:r w:rsidRPr="00990C6D">
        <w:t xml:space="preserve">Yksilöllistettyjen oppimäärien mukaisesti </w:t>
      </w:r>
      <w:r w:rsidR="00FF2EE6" w:rsidRPr="00990C6D">
        <w:t>opiskeltujen oppiaineiden arvioinnissa</w:t>
      </w:r>
      <w:r w:rsidR="0064503B" w:rsidRPr="00990C6D">
        <w:t xml:space="preserve"> </w:t>
      </w:r>
      <w:r w:rsidRPr="00990C6D">
        <w:t>voidaan</w:t>
      </w:r>
      <w:r w:rsidR="00E03ACF" w:rsidRPr="00990C6D">
        <w:t xml:space="preserve"> antaa</w:t>
      </w:r>
      <w:r w:rsidRPr="00990C6D">
        <w:t xml:space="preserve"> numeroa</w:t>
      </w:r>
      <w:r w:rsidR="00E03ACF" w:rsidRPr="00990C6D">
        <w:t>rvosanan</w:t>
      </w:r>
      <w:r w:rsidRPr="00990C6D">
        <w:t xml:space="preserve"> sija</w:t>
      </w:r>
      <w:r w:rsidR="00FF2EE6" w:rsidRPr="00990C6D">
        <w:t>an</w:t>
      </w:r>
      <w:r w:rsidRPr="00990C6D">
        <w:t xml:space="preserve"> sanalli</w:t>
      </w:r>
      <w:r w:rsidR="00E03ACF" w:rsidRPr="00990C6D">
        <w:t>nen</w:t>
      </w:r>
      <w:r w:rsidRPr="00990C6D">
        <w:t xml:space="preserve"> arvio myös päättöarvioinnissa. </w:t>
      </w:r>
      <w:r w:rsidR="003333B8" w:rsidRPr="00990C6D">
        <w:rPr>
          <w:rFonts w:cstheme="minorHAnsi"/>
        </w:rPr>
        <w:t xml:space="preserve">Oppimäärän yksilöllistäminen tehdään vasta silloin, kun oppilas ei annetusta tuesta huolimatta näytä saavuttavan arvosanan 5 edellyttämää osaamisen tasoa. </w:t>
      </w:r>
    </w:p>
    <w:p w14:paraId="62EE0678" w14:textId="06311AB2" w:rsidR="00335C6B" w:rsidRPr="00990C6D" w:rsidRDefault="00335C6B" w:rsidP="00B87F75">
      <w:pPr>
        <w:spacing w:before="240" w:after="120"/>
        <w:jc w:val="both"/>
      </w:pPr>
      <w:r w:rsidRPr="00990C6D">
        <w:t xml:space="preserve">Pidennetyn oppivelvollisuuden piirissä olevan oppilaan päättöarviointi perustuu perusopetuksen </w:t>
      </w:r>
      <w:r w:rsidR="00843C42" w:rsidRPr="00990C6D">
        <w:t xml:space="preserve">oppiaineiden </w:t>
      </w:r>
      <w:r w:rsidRPr="00990C6D">
        <w:t>yleisiin oppimääriin tai yksilöllistettyihin oppimääriin</w:t>
      </w:r>
      <w:r w:rsidR="002D1AA1" w:rsidRPr="00990C6D">
        <w:t xml:space="preserve"> </w:t>
      </w:r>
      <w:r w:rsidRPr="00990C6D">
        <w:t>sen mukaan</w:t>
      </w:r>
      <w:r w:rsidR="002D1AA1" w:rsidRPr="00990C6D">
        <w:t>,</w:t>
      </w:r>
      <w:r w:rsidRPr="00990C6D">
        <w:t xml:space="preserve"> mitä oppilaan erityistä tukea koskevassa päätöksessä on päätetty</w:t>
      </w:r>
      <w:r w:rsidRPr="00990C6D">
        <w:rPr>
          <w:i/>
        </w:rPr>
        <w:t xml:space="preserve">. </w:t>
      </w:r>
      <w:r w:rsidRPr="00990C6D">
        <w:t>Jos pidennetyn oppivelvollisuuden piirissä oleva oppilas opiskelee opintokokonaisuuksia, annetaan arviointi todistuksessa kuitenkin oppiaineittain.</w:t>
      </w:r>
    </w:p>
    <w:p w14:paraId="2619A885" w14:textId="31D2BC45" w:rsidR="007628CC" w:rsidRDefault="00335C6B" w:rsidP="00FC03F2">
      <w:pPr>
        <w:spacing w:before="280" w:after="280"/>
        <w:jc w:val="both"/>
      </w:pPr>
      <w:r w:rsidRPr="00990C6D">
        <w:lastRenderedPageBreak/>
        <w:t>Jos oppilaan opiskelu on järjestetty toiminta-alueittain, päättöarviointi perustuu oppilaan henkilökohtaisessa opetuksen järjestämistä koskevassa suunnitelmassa</w:t>
      </w:r>
      <w:r w:rsidR="00610389" w:rsidRPr="00990C6D">
        <w:t xml:space="preserve"> (HOJKS)</w:t>
      </w:r>
      <w:r w:rsidRPr="00990C6D">
        <w:t xml:space="preserve"> asetettuihin tavoitteisiin</w:t>
      </w:r>
      <w:r w:rsidR="00E03ACF" w:rsidRPr="00990C6D">
        <w:t>,</w:t>
      </w:r>
      <w:r w:rsidRPr="00990C6D">
        <w:t xml:space="preserve"> ja </w:t>
      </w:r>
      <w:r w:rsidR="00FF2EE6" w:rsidRPr="00990C6D">
        <w:t>jokai</w:t>
      </w:r>
      <w:r w:rsidR="00E03ACF" w:rsidRPr="00990C6D">
        <w:t>sesta</w:t>
      </w:r>
      <w:r w:rsidR="00FF2EE6" w:rsidRPr="00990C6D">
        <w:t xml:space="preserve"> toiminta-alue</w:t>
      </w:r>
      <w:r w:rsidR="00E03ACF" w:rsidRPr="00990C6D">
        <w:t>esta annetaan sanallinen</w:t>
      </w:r>
      <w:r w:rsidR="00FF2EE6" w:rsidRPr="00990C6D">
        <w:t xml:space="preserve"> arvio</w:t>
      </w:r>
      <w:r w:rsidRPr="00990C6D">
        <w:t>.</w:t>
      </w:r>
    </w:p>
    <w:p w14:paraId="7C8D8286" w14:textId="4E06C7B6" w:rsidR="00415E5B" w:rsidRPr="00415E5B" w:rsidRDefault="00415E5B" w:rsidP="00FC03F2">
      <w:pPr>
        <w:spacing w:before="280" w:after="280"/>
        <w:jc w:val="both"/>
        <w:rPr>
          <w:color w:val="FF0000"/>
        </w:rPr>
      </w:pPr>
      <w:r w:rsidRPr="00415E5B">
        <w:rPr>
          <w:color w:val="FF0000"/>
        </w:rPr>
        <w:t xml:space="preserve">Simon perusopetuksessa yksilöllistetystä oppimäärästä voidaan antaa numeroarvosanan sijaan </w:t>
      </w:r>
      <w:r w:rsidR="00AF3ECC">
        <w:rPr>
          <w:color w:val="FF0000"/>
        </w:rPr>
        <w:t xml:space="preserve">sanallinen arvio </w:t>
      </w:r>
      <w:r w:rsidRPr="00415E5B">
        <w:rPr>
          <w:color w:val="FF0000"/>
        </w:rPr>
        <w:t>välitodistuksessa, lukuvuositodistuksessa ja päättöarvioinnissa. Todistuksen lisätie</w:t>
      </w:r>
      <w:r w:rsidR="00DF729A">
        <w:rPr>
          <w:color w:val="FF0000"/>
        </w:rPr>
        <w:t>toja -kohtaan kirjataan</w:t>
      </w:r>
      <w:r w:rsidR="001705F0">
        <w:rPr>
          <w:color w:val="FF0000"/>
        </w:rPr>
        <w:t>, että</w:t>
      </w:r>
      <w:r w:rsidR="00DF729A">
        <w:rPr>
          <w:color w:val="FF0000"/>
        </w:rPr>
        <w:t xml:space="preserve"> oppilas </w:t>
      </w:r>
      <w:r w:rsidRPr="00415E5B">
        <w:rPr>
          <w:color w:val="FF0000"/>
        </w:rPr>
        <w:t>on opiskellut tähdellä (*) merkityt oppiaineet yksilöllistetyn oppimäärän mukaan.</w:t>
      </w:r>
    </w:p>
    <w:p w14:paraId="4E93A458" w14:textId="77777777" w:rsidR="00AF7609" w:rsidRPr="00990C6D" w:rsidRDefault="00AF7609" w:rsidP="00FC03F2">
      <w:pPr>
        <w:spacing w:before="280" w:after="280"/>
        <w:jc w:val="both"/>
      </w:pPr>
    </w:p>
    <w:p w14:paraId="2355D85D" w14:textId="0EA376AF" w:rsidR="00FC03F2" w:rsidRPr="00990C6D" w:rsidRDefault="00FC03F2" w:rsidP="00FC03F2">
      <w:pPr>
        <w:pStyle w:val="Otsikko4"/>
      </w:pPr>
      <w:bookmarkStart w:id="24" w:name="_Toc32221606"/>
      <w:r w:rsidRPr="00990C6D">
        <w:t>6.8.3. Arvioitavat yhteiset oppiaineet päättöarvioinnissa</w:t>
      </w:r>
      <w:bookmarkEnd w:id="24"/>
    </w:p>
    <w:p w14:paraId="0B46D1DD" w14:textId="77777777" w:rsidR="00FC03F2" w:rsidRPr="00990C6D" w:rsidRDefault="00FC03F2" w:rsidP="00B87F75">
      <w:pPr>
        <w:pBdr>
          <w:top w:val="nil"/>
          <w:left w:val="nil"/>
          <w:bottom w:val="nil"/>
          <w:right w:val="nil"/>
          <w:between w:val="nil"/>
        </w:pBdr>
        <w:spacing w:after="0"/>
        <w:jc w:val="both"/>
        <w:rPr>
          <w:color w:val="000000"/>
        </w:rPr>
      </w:pPr>
    </w:p>
    <w:p w14:paraId="197DB5DE" w14:textId="73F5DEDB" w:rsidR="009203CC" w:rsidRPr="00990C6D" w:rsidRDefault="004B4F70" w:rsidP="00B87F75">
      <w:pPr>
        <w:pBdr>
          <w:top w:val="nil"/>
          <w:left w:val="nil"/>
          <w:bottom w:val="nil"/>
          <w:right w:val="nil"/>
          <w:between w:val="nil"/>
        </w:pBdr>
        <w:spacing w:after="0"/>
        <w:jc w:val="both"/>
      </w:pPr>
      <w:r w:rsidRPr="00990C6D">
        <w:rPr>
          <w:color w:val="000000"/>
        </w:rPr>
        <w:t>Perusopetuksen päättöarvioinnissa numeroin arvioitavat yhteiset oppiaineet ovat äidinkieli ja kirjallisuus, toinen kotimainen kieli, vieraat kielet, matematiikka, fysiikka, kemia, biologia, maantieto, terveystieto, uskonto tai elämänkatsomustieto, historia, yhteiskuntaoppi, musiikki, kuvataide, käsityö, liikunta sekä kotitalous.</w:t>
      </w:r>
      <w:r w:rsidR="009203CC" w:rsidRPr="00990C6D">
        <w:rPr>
          <w:color w:val="000000"/>
        </w:rPr>
        <w:t xml:space="preserve"> </w:t>
      </w:r>
      <w:r w:rsidR="009203CC" w:rsidRPr="00990C6D">
        <w:lastRenderedPageBreak/>
        <w:t>Päättöarvioinnin kriteerit määrittelevät numeroarvosanoihin 5,</w:t>
      </w:r>
      <w:r w:rsidR="00347AA6" w:rsidRPr="00990C6D">
        <w:t xml:space="preserve"> </w:t>
      </w:r>
      <w:r w:rsidR="009203CC" w:rsidRPr="00990C6D">
        <w:t>7,</w:t>
      </w:r>
      <w:r w:rsidR="00347AA6" w:rsidRPr="00990C6D">
        <w:t xml:space="preserve"> </w:t>
      </w:r>
      <w:r w:rsidR="009203CC" w:rsidRPr="00990C6D">
        <w:t xml:space="preserve">8 ja 9 vaadittavan </w:t>
      </w:r>
      <w:r w:rsidR="00FF2EE6" w:rsidRPr="00990C6D">
        <w:t xml:space="preserve">osaamisen tason </w:t>
      </w:r>
      <w:r w:rsidR="009203CC" w:rsidRPr="00990C6D">
        <w:t xml:space="preserve">kussakin oppiaineessa. </w:t>
      </w:r>
    </w:p>
    <w:p w14:paraId="4EA50DAD" w14:textId="77777777" w:rsidR="009203CC" w:rsidRPr="00990C6D" w:rsidRDefault="009203CC" w:rsidP="00B87F75">
      <w:pPr>
        <w:pBdr>
          <w:top w:val="nil"/>
          <w:left w:val="nil"/>
          <w:bottom w:val="nil"/>
          <w:right w:val="nil"/>
          <w:between w:val="nil"/>
        </w:pBdr>
        <w:spacing w:after="0"/>
        <w:jc w:val="both"/>
        <w:rPr>
          <w:color w:val="000000"/>
        </w:rPr>
      </w:pPr>
    </w:p>
    <w:p w14:paraId="7ED129E4" w14:textId="449EA40D" w:rsidR="000A73B4" w:rsidRPr="00990C6D" w:rsidRDefault="004B4F70" w:rsidP="00B87F75">
      <w:pPr>
        <w:pBdr>
          <w:top w:val="nil"/>
          <w:left w:val="nil"/>
          <w:bottom w:val="nil"/>
          <w:right w:val="nil"/>
          <w:between w:val="nil"/>
        </w:pBdr>
        <w:spacing w:after="0"/>
        <w:jc w:val="both"/>
      </w:pPr>
      <w:r w:rsidRPr="00990C6D">
        <w:rPr>
          <w:color w:val="000000"/>
        </w:rPr>
        <w:t>Äidinkielessä ja kirjallisuudessa oppilas on voinut opiskella kahta tähän oppiaineeseen määriteltyä</w:t>
      </w:r>
      <w:r w:rsidR="002D1AA1" w:rsidRPr="00990C6D">
        <w:rPr>
          <w:color w:val="000000"/>
        </w:rPr>
        <w:t xml:space="preserve"> eri kielen</w:t>
      </w:r>
      <w:r w:rsidRPr="00990C6D">
        <w:rPr>
          <w:color w:val="000000"/>
        </w:rPr>
        <w:t xml:space="preserve"> oppimäärää.</w:t>
      </w:r>
      <w:r w:rsidR="002D1AA1" w:rsidRPr="00990C6D">
        <w:rPr>
          <w:color w:val="000000"/>
        </w:rPr>
        <w:t xml:space="preserve"> </w:t>
      </w:r>
      <w:r w:rsidRPr="00990C6D">
        <w:rPr>
          <w:color w:val="000000"/>
        </w:rPr>
        <w:t>Tällöin arvioidaan molemmat oppilaan suorittamat äidinkieli ja kirjallisuus</w:t>
      </w:r>
      <w:r w:rsidR="00FF2EE6" w:rsidRPr="00990C6D">
        <w:rPr>
          <w:color w:val="000000"/>
        </w:rPr>
        <w:t xml:space="preserve"> -</w:t>
      </w:r>
      <w:r w:rsidRPr="00990C6D">
        <w:rPr>
          <w:color w:val="000000"/>
        </w:rPr>
        <w:t>oppiaineen oppimäärät</w:t>
      </w:r>
      <w:r w:rsidR="00FF2EE6" w:rsidRPr="00990C6D">
        <w:rPr>
          <w:color w:val="000000"/>
        </w:rPr>
        <w:t>.</w:t>
      </w:r>
      <w:r w:rsidR="00D2061D" w:rsidRPr="00990C6D">
        <w:t xml:space="preserve"> </w:t>
      </w:r>
    </w:p>
    <w:p w14:paraId="470DF4B7" w14:textId="7D71DCD4" w:rsidR="009203CC" w:rsidRPr="00990C6D" w:rsidRDefault="009203CC" w:rsidP="00B87F75">
      <w:pPr>
        <w:pBdr>
          <w:top w:val="nil"/>
          <w:left w:val="nil"/>
          <w:bottom w:val="nil"/>
          <w:right w:val="nil"/>
          <w:between w:val="nil"/>
        </w:pBdr>
        <w:spacing w:after="0"/>
        <w:jc w:val="both"/>
        <w:rPr>
          <w:color w:val="000000"/>
        </w:rPr>
      </w:pPr>
    </w:p>
    <w:p w14:paraId="1431B4BE" w14:textId="305180FA" w:rsidR="009203CC" w:rsidRPr="00990C6D" w:rsidRDefault="009203CC" w:rsidP="00B87F75">
      <w:pPr>
        <w:pBdr>
          <w:top w:val="nil"/>
          <w:left w:val="nil"/>
          <w:bottom w:val="nil"/>
          <w:right w:val="nil"/>
          <w:between w:val="nil"/>
        </w:pBdr>
        <w:spacing w:after="0"/>
        <w:jc w:val="both"/>
        <w:rPr>
          <w:color w:val="000000"/>
        </w:rPr>
      </w:pPr>
      <w:r w:rsidRPr="00990C6D">
        <w:rPr>
          <w:color w:val="000000"/>
        </w:rPr>
        <w:t>Jos oppilas on vaihtanut äidinkielen ja kirjallisuuden, toisen kotimaisen tai vieraiden kielten oppimäärää, arvioidaan päättöarvioinnissa se oppimäärä, jota hän on viimeksi opiskellut. Samoin menetellään, jos oppilas on vaihtanut katsomusaineesta tai sen oppimäärästä toiseen.</w:t>
      </w:r>
    </w:p>
    <w:p w14:paraId="41CDCE43" w14:textId="67F75069" w:rsidR="006F4EE1" w:rsidRPr="00990C6D" w:rsidRDefault="006F4EE1" w:rsidP="00B87F75">
      <w:pPr>
        <w:pBdr>
          <w:top w:val="nil"/>
          <w:left w:val="nil"/>
          <w:bottom w:val="nil"/>
          <w:right w:val="nil"/>
          <w:between w:val="nil"/>
        </w:pBdr>
        <w:spacing w:after="0"/>
        <w:jc w:val="both"/>
        <w:rPr>
          <w:color w:val="000000"/>
        </w:rPr>
      </w:pPr>
    </w:p>
    <w:p w14:paraId="03AAB3D0" w14:textId="5EB1D5C6" w:rsidR="006F4EE1" w:rsidRPr="00990C6D" w:rsidRDefault="006F4EE1" w:rsidP="00B87F75">
      <w:pPr>
        <w:pBdr>
          <w:top w:val="nil"/>
          <w:left w:val="nil"/>
          <w:bottom w:val="nil"/>
          <w:right w:val="nil"/>
          <w:between w:val="nil"/>
        </w:pBdr>
        <w:spacing w:after="0"/>
        <w:jc w:val="both"/>
        <w:rPr>
          <w:color w:val="FF0000"/>
        </w:rPr>
      </w:pPr>
      <w:r w:rsidRPr="00990C6D">
        <w:rPr>
          <w:color w:val="000000"/>
        </w:rPr>
        <w:t>Mikäli oppilas on perusopetuslain 18 §:ssä</w:t>
      </w:r>
      <w:r w:rsidR="00AF7609" w:rsidRPr="00990C6D">
        <w:rPr>
          <w:rStyle w:val="Alaviitteenviite"/>
          <w:color w:val="000000"/>
        </w:rPr>
        <w:footnoteReference w:id="16"/>
      </w:r>
      <w:r w:rsidRPr="00990C6D">
        <w:rPr>
          <w:color w:val="000000"/>
        </w:rPr>
        <w:t xml:space="preserve"> tarkoitetulla päätöksellä vapautettu kokonaan jonkin perusopetuksen oppimäärään </w:t>
      </w:r>
      <w:r w:rsidRPr="00990C6D">
        <w:rPr>
          <w:color w:val="000000"/>
        </w:rPr>
        <w:lastRenderedPageBreak/>
        <w:t xml:space="preserve">kuuluvan oppiaineen opiskelusta, ei tätä oppiainetta arvioida. </w:t>
      </w:r>
      <w:r w:rsidR="0064503B" w:rsidRPr="00990C6D">
        <w:t>O</w:t>
      </w:r>
      <w:r w:rsidR="00D04F1E" w:rsidRPr="00990C6D">
        <w:t xml:space="preserve">ppiaineen </w:t>
      </w:r>
      <w:r w:rsidR="00B62E73" w:rsidRPr="00990C6D">
        <w:t xml:space="preserve">opiskelusta </w:t>
      </w:r>
      <w:r w:rsidR="0064503B" w:rsidRPr="00990C6D">
        <w:t xml:space="preserve">vapauttamiseen </w:t>
      </w:r>
      <w:r w:rsidR="00B62E73" w:rsidRPr="00990C6D">
        <w:t xml:space="preserve">tulee olla erityisen painavat syyt ja sen tulee perustua jokaisen oppilaan osalta yksilölliseen </w:t>
      </w:r>
      <w:r w:rsidR="0064503B" w:rsidRPr="00990C6D">
        <w:t>ratkaisuun.</w:t>
      </w:r>
      <w:r w:rsidR="00D04F1E" w:rsidRPr="00990C6D">
        <w:rPr>
          <w:color w:val="FF0000"/>
        </w:rPr>
        <w:t xml:space="preserve"> </w:t>
      </w:r>
    </w:p>
    <w:p w14:paraId="2483813A" w14:textId="64014E0F" w:rsidR="00984C3C" w:rsidRPr="00990C6D" w:rsidRDefault="00984C3C" w:rsidP="00FC03F2">
      <w:pPr>
        <w:pBdr>
          <w:top w:val="nil"/>
          <w:left w:val="nil"/>
          <w:bottom w:val="nil"/>
          <w:right w:val="nil"/>
          <w:between w:val="nil"/>
        </w:pBdr>
        <w:spacing w:after="0"/>
        <w:jc w:val="both"/>
        <w:rPr>
          <w:color w:val="000000"/>
        </w:rPr>
      </w:pPr>
    </w:p>
    <w:p w14:paraId="211C73F0" w14:textId="2130891E" w:rsidR="00984C3C" w:rsidRPr="00510E9C" w:rsidRDefault="00984C3C" w:rsidP="00510E9C">
      <w:pPr>
        <w:pStyle w:val="Otsikko4"/>
      </w:pPr>
      <w:bookmarkStart w:id="25" w:name="_Toc32221607"/>
      <w:r w:rsidRPr="00990C6D">
        <w:t>6.</w:t>
      </w:r>
      <w:r w:rsidR="00FC03F2" w:rsidRPr="00990C6D">
        <w:t>8</w:t>
      </w:r>
      <w:r w:rsidRPr="00990C6D">
        <w:t>.</w:t>
      </w:r>
      <w:r w:rsidR="00FC03F2" w:rsidRPr="00990C6D">
        <w:t>4</w:t>
      </w:r>
      <w:r w:rsidRPr="00990C6D">
        <w:t xml:space="preserve"> Taide- ja taitoaineiden oppimäär</w:t>
      </w:r>
      <w:r w:rsidR="00696881" w:rsidRPr="00990C6D">
        <w:t>ien arviointi</w:t>
      </w:r>
      <w:r w:rsidR="00FC03F2" w:rsidRPr="00990C6D">
        <w:t xml:space="preserve"> päättöarvioinnissa</w:t>
      </w:r>
      <w:bookmarkEnd w:id="25"/>
    </w:p>
    <w:p w14:paraId="2FE8C1B4" w14:textId="77777777" w:rsidR="00305B9D" w:rsidRPr="00990C6D" w:rsidRDefault="00305B9D" w:rsidP="00FC03F2">
      <w:pPr>
        <w:pBdr>
          <w:top w:val="nil"/>
          <w:left w:val="nil"/>
          <w:bottom w:val="nil"/>
          <w:right w:val="nil"/>
          <w:between w:val="nil"/>
        </w:pBdr>
        <w:spacing w:after="0"/>
        <w:jc w:val="both"/>
        <w:rPr>
          <w:color w:val="000000"/>
        </w:rPr>
      </w:pPr>
    </w:p>
    <w:p w14:paraId="28FB3761" w14:textId="203D5B0F" w:rsidR="00F11CAA" w:rsidRPr="00990C6D" w:rsidRDefault="00F11CAA" w:rsidP="00B87F75">
      <w:pPr>
        <w:tabs>
          <w:tab w:val="left" w:pos="426"/>
          <w:tab w:val="left" w:pos="3093"/>
        </w:tabs>
      </w:pPr>
      <w:r w:rsidRPr="00990C6D">
        <w:t>Kaikille oppilaille yhteisiä taide- ja taitoaineita ovat musiikki, kuvataide, käsityö, liikunta ja kotitalous. Paikallinen tuntijako ja mahdolliset oppila</w:t>
      </w:r>
      <w:r w:rsidR="0039493E" w:rsidRPr="00990C6D">
        <w:t>ide</w:t>
      </w:r>
      <w:r w:rsidRPr="00990C6D">
        <w:t>n omat valinnat vaikuttavat siihen, milloin oppilaille annetaan päättötodistukseen tuleva arvosana eri taide- ja taitoaineissa.</w:t>
      </w:r>
    </w:p>
    <w:p w14:paraId="175AF39B" w14:textId="4102DB6A" w:rsidR="006F2155" w:rsidRPr="00990C6D" w:rsidRDefault="006F2155" w:rsidP="00B87F75">
      <w:pPr>
        <w:tabs>
          <w:tab w:val="left" w:pos="426"/>
          <w:tab w:val="left" w:pos="3093"/>
        </w:tabs>
      </w:pPr>
      <w:r w:rsidRPr="00990C6D">
        <w:t>Taide- ja taitoaineiden valinnaiset tunnit ovat osa yhteisinä oppiaineina opetettav</w:t>
      </w:r>
      <w:r w:rsidR="007D6BA4" w:rsidRPr="00990C6D">
        <w:t>ien</w:t>
      </w:r>
      <w:r w:rsidRPr="00990C6D">
        <w:t xml:space="preserve"> taide- ja taitoainei</w:t>
      </w:r>
      <w:r w:rsidR="007D6BA4" w:rsidRPr="00990C6D">
        <w:t>den oppimääriä</w:t>
      </w:r>
      <w:r w:rsidRPr="00990C6D">
        <w:rPr>
          <w:rFonts w:cstheme="minorHAnsi"/>
          <w:iCs/>
        </w:rPr>
        <w:t>, jolloin oppilas saa yhden arvosanan kustakin taide- ja taitoaineesta</w:t>
      </w:r>
      <w:r w:rsidR="00FC03F2" w:rsidRPr="00990C6D">
        <w:rPr>
          <w:rFonts w:cstheme="minorHAnsi"/>
          <w:iCs/>
        </w:rPr>
        <w:t xml:space="preserve"> päät</w:t>
      </w:r>
      <w:r w:rsidR="00FC03F2" w:rsidRPr="00990C6D">
        <w:rPr>
          <w:rFonts w:cstheme="minorHAnsi"/>
          <w:iCs/>
        </w:rPr>
        <w:lastRenderedPageBreak/>
        <w:t>tötodistukseen.</w:t>
      </w:r>
      <w:r w:rsidRPr="00990C6D">
        <w:rPr>
          <w:rFonts w:cstheme="minorHAnsi"/>
          <w:iCs/>
        </w:rPr>
        <w:t xml:space="preserve"> Taide- ja taitoaineiden </w:t>
      </w:r>
      <w:r w:rsidR="00FF2EE6" w:rsidRPr="00990C6D">
        <w:rPr>
          <w:rFonts w:cstheme="minorHAnsi"/>
          <w:iCs/>
        </w:rPr>
        <w:t xml:space="preserve">valinnaisina tunteina </w:t>
      </w:r>
      <w:r w:rsidR="006E1089" w:rsidRPr="00990C6D">
        <w:rPr>
          <w:rFonts w:cstheme="minorHAnsi"/>
          <w:iCs/>
        </w:rPr>
        <w:t xml:space="preserve">tarjotuista ja suoritetuista </w:t>
      </w:r>
      <w:r w:rsidR="00BA6BED" w:rsidRPr="00990C6D">
        <w:rPr>
          <w:rFonts w:cstheme="minorHAnsi"/>
          <w:iCs/>
        </w:rPr>
        <w:t xml:space="preserve">opinnoista </w:t>
      </w:r>
      <w:r w:rsidRPr="00990C6D">
        <w:rPr>
          <w:rFonts w:cstheme="minorHAnsi"/>
          <w:iCs/>
        </w:rPr>
        <w:t xml:space="preserve">ei anneta </w:t>
      </w:r>
      <w:r w:rsidR="00FC03F2" w:rsidRPr="00990C6D">
        <w:rPr>
          <w:rFonts w:cstheme="minorHAnsi"/>
          <w:iCs/>
        </w:rPr>
        <w:t>päättö</w:t>
      </w:r>
      <w:r w:rsidR="00BA6BED" w:rsidRPr="00990C6D">
        <w:rPr>
          <w:rFonts w:cstheme="minorHAnsi"/>
          <w:iCs/>
        </w:rPr>
        <w:t>todist</w:t>
      </w:r>
      <w:r w:rsidR="00FC03F2" w:rsidRPr="00990C6D">
        <w:rPr>
          <w:rFonts w:cstheme="minorHAnsi"/>
          <w:iCs/>
        </w:rPr>
        <w:t>ukseen erillistä</w:t>
      </w:r>
      <w:r w:rsidR="00BA6BED" w:rsidRPr="00990C6D">
        <w:rPr>
          <w:rFonts w:cstheme="minorHAnsi"/>
          <w:iCs/>
        </w:rPr>
        <w:t xml:space="preserve"> </w:t>
      </w:r>
      <w:r w:rsidR="00FC03F2" w:rsidRPr="00990C6D">
        <w:rPr>
          <w:rFonts w:cstheme="minorHAnsi"/>
          <w:iCs/>
        </w:rPr>
        <w:t>arvosanaa</w:t>
      </w:r>
      <w:r w:rsidR="007D6BA4" w:rsidRPr="00990C6D">
        <w:rPr>
          <w:rFonts w:cstheme="minorHAnsi"/>
          <w:iCs/>
        </w:rPr>
        <w:t xml:space="preserve">. </w:t>
      </w:r>
    </w:p>
    <w:p w14:paraId="0BC74333" w14:textId="042FA460" w:rsidR="00B848C1" w:rsidRDefault="000151A6" w:rsidP="00B87F75">
      <w:pPr>
        <w:tabs>
          <w:tab w:val="left" w:pos="426"/>
          <w:tab w:val="left" w:pos="3093"/>
        </w:tabs>
        <w:rPr>
          <w:rFonts w:cstheme="minorHAnsi"/>
          <w:iCs/>
        </w:rPr>
      </w:pPr>
      <w:r w:rsidRPr="00990C6D">
        <w:rPr>
          <w:rFonts w:asciiTheme="majorHAnsi" w:hAnsiTheme="majorHAnsi" w:cstheme="majorHAnsi"/>
        </w:rPr>
        <w:t>Päättöarvosanaa muodostettaessa käytetään näihin oppiaineisiin</w:t>
      </w:r>
      <w:r w:rsidR="00FC03F2" w:rsidRPr="00990C6D">
        <w:rPr>
          <w:rFonts w:asciiTheme="majorHAnsi" w:hAnsiTheme="majorHAnsi" w:cstheme="majorHAnsi"/>
        </w:rPr>
        <w:t xml:space="preserve"> perusopetuksen opetussuunnitelman perusteissa</w:t>
      </w:r>
      <w:r w:rsidRPr="00990C6D">
        <w:rPr>
          <w:rFonts w:asciiTheme="majorHAnsi" w:hAnsiTheme="majorHAnsi" w:cstheme="majorHAnsi"/>
        </w:rPr>
        <w:t xml:space="preserve"> määriteltyjä päättöarvioinnin kriteereitä. Päättöarviointi tehdään siinä vaiheessa, kun kunkin taide- ja taitoaineen </w:t>
      </w:r>
      <w:r w:rsidR="00A85B2A" w:rsidRPr="00990C6D">
        <w:rPr>
          <w:rFonts w:asciiTheme="majorHAnsi" w:hAnsiTheme="majorHAnsi" w:cstheme="majorHAnsi"/>
        </w:rPr>
        <w:t xml:space="preserve">koko </w:t>
      </w:r>
      <w:r w:rsidRPr="00990C6D">
        <w:rPr>
          <w:rFonts w:asciiTheme="majorHAnsi" w:hAnsiTheme="majorHAnsi" w:cstheme="majorHAnsi"/>
        </w:rPr>
        <w:t xml:space="preserve">oppimäärä, sisältäen myös mahdolliset valinnaiset </w:t>
      </w:r>
      <w:r w:rsidR="00C445E5" w:rsidRPr="00990C6D">
        <w:rPr>
          <w:rFonts w:asciiTheme="majorHAnsi" w:hAnsiTheme="majorHAnsi" w:cstheme="majorHAnsi"/>
        </w:rPr>
        <w:t xml:space="preserve">taide- ja taitoaineiden </w:t>
      </w:r>
      <w:r w:rsidRPr="00990C6D">
        <w:rPr>
          <w:rFonts w:asciiTheme="majorHAnsi" w:hAnsiTheme="majorHAnsi" w:cstheme="majorHAnsi"/>
        </w:rPr>
        <w:t>tunnit, on opiskeltu.</w:t>
      </w:r>
      <w:r w:rsidR="00B47A98" w:rsidRPr="00990C6D">
        <w:rPr>
          <w:rFonts w:asciiTheme="majorHAnsi" w:hAnsiTheme="majorHAnsi" w:cstheme="majorHAnsi"/>
        </w:rPr>
        <w:t xml:space="preserve"> </w:t>
      </w:r>
      <w:r w:rsidR="00B47A98" w:rsidRPr="00990C6D">
        <w:rPr>
          <w:rFonts w:cstheme="minorHAnsi"/>
          <w:iCs/>
        </w:rPr>
        <w:t xml:space="preserve">Kunkin taide- ja taitoaineen osalta päättötodistukseen merkitään oppilaan opiskeleman oppimäärän laajuus. </w:t>
      </w:r>
    </w:p>
    <w:p w14:paraId="32C1A841" w14:textId="05CA4F1F" w:rsidR="009F0A88" w:rsidRPr="009F0A88" w:rsidRDefault="009F0A88" w:rsidP="00B87F75">
      <w:pPr>
        <w:tabs>
          <w:tab w:val="left" w:pos="426"/>
          <w:tab w:val="left" w:pos="3093"/>
        </w:tabs>
        <w:rPr>
          <w:color w:val="FF0000"/>
        </w:rPr>
      </w:pPr>
      <w:r w:rsidRPr="009F0A88">
        <w:rPr>
          <w:color w:val="FF0000"/>
        </w:rPr>
        <w:t>Simon perusop</w:t>
      </w:r>
      <w:r w:rsidR="00F96A8B">
        <w:rPr>
          <w:color w:val="FF0000"/>
        </w:rPr>
        <w:t xml:space="preserve">etuksessa taide- ja taitoaineiden valinnaiset tunnit –korista tarjotun </w:t>
      </w:r>
      <w:r w:rsidRPr="009F0A88">
        <w:rPr>
          <w:color w:val="FF0000"/>
        </w:rPr>
        <w:t>valinnaisaineen arvioinnin vaikutus oppiaineen arvosanaan arvioidaan päättöarvioinnin kriteereiden mukaan.</w:t>
      </w:r>
    </w:p>
    <w:p w14:paraId="70D6E715" w14:textId="77777777" w:rsidR="009203CC" w:rsidRPr="00990C6D" w:rsidRDefault="009203CC">
      <w:pPr>
        <w:pBdr>
          <w:top w:val="nil"/>
          <w:left w:val="nil"/>
          <w:bottom w:val="nil"/>
          <w:right w:val="nil"/>
          <w:between w:val="nil"/>
        </w:pBdr>
        <w:spacing w:after="0"/>
        <w:ind w:left="426"/>
        <w:jc w:val="both"/>
        <w:rPr>
          <w:color w:val="000000"/>
        </w:rPr>
      </w:pPr>
    </w:p>
    <w:p w14:paraId="14CBC288" w14:textId="2C0A8DCE" w:rsidR="00E9035D" w:rsidRPr="00990C6D" w:rsidRDefault="00E9035D" w:rsidP="001B4572">
      <w:pPr>
        <w:pStyle w:val="Otsikko4"/>
      </w:pPr>
      <w:bookmarkStart w:id="26" w:name="_Toc32221608"/>
      <w:r w:rsidRPr="00990C6D">
        <w:lastRenderedPageBreak/>
        <w:t>6.</w:t>
      </w:r>
      <w:r w:rsidR="00FC03F2" w:rsidRPr="00990C6D">
        <w:t>8</w:t>
      </w:r>
      <w:r w:rsidRPr="00990C6D">
        <w:t>.</w:t>
      </w:r>
      <w:r w:rsidR="003A29DE" w:rsidRPr="00990C6D">
        <w:t>5</w:t>
      </w:r>
      <w:r w:rsidRPr="00990C6D">
        <w:t xml:space="preserve"> Valinnaisten aineiden arviointi</w:t>
      </w:r>
      <w:r w:rsidR="00FC03F2" w:rsidRPr="00990C6D">
        <w:t xml:space="preserve"> päättöarvioinnissa</w:t>
      </w:r>
      <w:bookmarkEnd w:id="26"/>
    </w:p>
    <w:p w14:paraId="094CFBEE" w14:textId="40688E2C" w:rsidR="001B4572" w:rsidRPr="00990C6D" w:rsidRDefault="00E9035D" w:rsidP="00AF7609">
      <w:pPr>
        <w:pStyle w:val="NormaaliWWW"/>
        <w:spacing w:after="0" w:afterAutospacing="0" w:line="276" w:lineRule="auto"/>
        <w:rPr>
          <w:rFonts w:asciiTheme="majorHAnsi" w:hAnsiTheme="majorHAnsi" w:cstheme="majorHAnsi"/>
          <w:sz w:val="22"/>
          <w:szCs w:val="22"/>
        </w:rPr>
      </w:pPr>
      <w:r w:rsidRPr="00990C6D">
        <w:rPr>
          <w:rFonts w:asciiTheme="majorHAnsi" w:hAnsiTheme="majorHAnsi" w:cstheme="majorHAnsi"/>
          <w:color w:val="000000"/>
          <w:sz w:val="22"/>
          <w:szCs w:val="22"/>
        </w:rPr>
        <w:t>Ne valinnaiset aineet, jotka muodostavat yhtenäisen, vähintään kahden vuosiviikkotunnin oppimäärän, arvioidaan numeroin. Oppimäärältään alle kaksi vuosiviikkotuntia käsittävät valinnaiset aineet ja tällaisista oppimääristä koostuvat kokonaisuudet arvioidaan sanallisesti</w:t>
      </w:r>
      <w:r w:rsidR="00FF3DC4" w:rsidRPr="00990C6D">
        <w:rPr>
          <w:rFonts w:asciiTheme="majorHAnsi" w:hAnsiTheme="majorHAnsi" w:cstheme="majorHAnsi"/>
          <w:color w:val="000000"/>
          <w:sz w:val="22"/>
          <w:szCs w:val="22"/>
        </w:rPr>
        <w:t xml:space="preserve"> hyväksytty-</w:t>
      </w:r>
      <w:r w:rsidR="00990C6D">
        <w:rPr>
          <w:rFonts w:asciiTheme="majorHAnsi" w:hAnsiTheme="majorHAnsi" w:cstheme="majorHAnsi"/>
          <w:color w:val="000000"/>
          <w:sz w:val="22"/>
          <w:szCs w:val="22"/>
        </w:rPr>
        <w:t xml:space="preserve"> </w:t>
      </w:r>
      <w:r w:rsidR="00FF3DC4" w:rsidRPr="00990C6D">
        <w:rPr>
          <w:rFonts w:asciiTheme="majorHAnsi" w:hAnsiTheme="majorHAnsi" w:cstheme="majorHAnsi"/>
          <w:color w:val="000000"/>
          <w:sz w:val="22"/>
          <w:szCs w:val="22"/>
        </w:rPr>
        <w:t>merkinnällä</w:t>
      </w:r>
      <w:r w:rsidRPr="00990C6D">
        <w:rPr>
          <w:rFonts w:asciiTheme="majorHAnsi" w:hAnsiTheme="majorHAnsi" w:cstheme="majorHAnsi"/>
          <w:color w:val="000000"/>
          <w:sz w:val="22"/>
          <w:szCs w:val="22"/>
        </w:rPr>
        <w:t xml:space="preserve">. </w:t>
      </w:r>
      <w:r w:rsidR="003A29DE" w:rsidRPr="00990C6D">
        <w:rPr>
          <w:rFonts w:asciiTheme="majorHAnsi" w:hAnsiTheme="majorHAnsi" w:cstheme="majorHAnsi"/>
          <w:color w:val="000000"/>
          <w:sz w:val="22"/>
          <w:szCs w:val="22"/>
        </w:rPr>
        <w:t>Yhteiseen oppiaineeseen liittyvä</w:t>
      </w:r>
      <w:r w:rsidR="00CA49AC" w:rsidRPr="00990C6D">
        <w:rPr>
          <w:rFonts w:asciiTheme="majorHAnsi" w:hAnsiTheme="majorHAnsi" w:cstheme="majorHAnsi"/>
          <w:color w:val="000000"/>
          <w:sz w:val="22"/>
          <w:szCs w:val="22"/>
        </w:rPr>
        <w:t>ssä</w:t>
      </w:r>
      <w:r w:rsidR="003A29DE" w:rsidRPr="00990C6D">
        <w:rPr>
          <w:rFonts w:asciiTheme="majorHAnsi" w:hAnsiTheme="majorHAnsi" w:cstheme="majorHAnsi"/>
          <w:color w:val="000000"/>
          <w:sz w:val="22"/>
          <w:szCs w:val="22"/>
        </w:rPr>
        <w:t xml:space="preserve"> sanallisesti arvioitava</w:t>
      </w:r>
      <w:r w:rsidR="00CA49AC" w:rsidRPr="00990C6D">
        <w:rPr>
          <w:rFonts w:asciiTheme="majorHAnsi" w:hAnsiTheme="majorHAnsi" w:cstheme="majorHAnsi"/>
          <w:color w:val="000000"/>
          <w:sz w:val="22"/>
          <w:szCs w:val="22"/>
        </w:rPr>
        <w:t>ssa</w:t>
      </w:r>
      <w:r w:rsidR="003A29DE" w:rsidRPr="00990C6D">
        <w:rPr>
          <w:rFonts w:asciiTheme="majorHAnsi" w:hAnsiTheme="majorHAnsi" w:cstheme="majorHAnsi"/>
          <w:color w:val="000000"/>
          <w:sz w:val="22"/>
          <w:szCs w:val="22"/>
        </w:rPr>
        <w:t xml:space="preserve"> valinnai</w:t>
      </w:r>
      <w:r w:rsidR="00CA49AC" w:rsidRPr="00990C6D">
        <w:rPr>
          <w:rFonts w:asciiTheme="majorHAnsi" w:hAnsiTheme="majorHAnsi" w:cstheme="majorHAnsi"/>
          <w:color w:val="000000"/>
          <w:sz w:val="22"/>
          <w:szCs w:val="22"/>
        </w:rPr>
        <w:t>sessa</w:t>
      </w:r>
      <w:r w:rsidR="003A29DE" w:rsidRPr="00990C6D">
        <w:rPr>
          <w:rFonts w:asciiTheme="majorHAnsi" w:hAnsiTheme="majorHAnsi" w:cstheme="majorHAnsi"/>
          <w:color w:val="000000"/>
          <w:sz w:val="22"/>
          <w:szCs w:val="22"/>
        </w:rPr>
        <w:t xml:space="preserve"> aine</w:t>
      </w:r>
      <w:r w:rsidR="00CA49AC" w:rsidRPr="00990C6D">
        <w:rPr>
          <w:rFonts w:asciiTheme="majorHAnsi" w:hAnsiTheme="majorHAnsi" w:cstheme="majorHAnsi"/>
          <w:color w:val="000000"/>
          <w:sz w:val="22"/>
          <w:szCs w:val="22"/>
        </w:rPr>
        <w:t>essa osoitettu osaaminen</w:t>
      </w:r>
      <w:r w:rsidR="003A29DE" w:rsidRPr="00990C6D">
        <w:rPr>
          <w:rFonts w:asciiTheme="majorHAnsi" w:hAnsiTheme="majorHAnsi" w:cstheme="majorHAnsi"/>
          <w:color w:val="000000"/>
          <w:sz w:val="22"/>
          <w:szCs w:val="22"/>
        </w:rPr>
        <w:t xml:space="preserve"> voi korottaa kyseisen oppiaineen päättöarvosanaa</w:t>
      </w:r>
      <w:r w:rsidR="00CA49AC" w:rsidRPr="00990C6D">
        <w:rPr>
          <w:rFonts w:asciiTheme="majorHAnsi" w:hAnsiTheme="majorHAnsi" w:cstheme="majorHAnsi"/>
          <w:color w:val="000000"/>
          <w:sz w:val="22"/>
          <w:szCs w:val="22"/>
        </w:rPr>
        <w:t>.</w:t>
      </w:r>
      <w:r w:rsidR="003A29DE" w:rsidRPr="00990C6D">
        <w:rPr>
          <w:rFonts w:asciiTheme="majorHAnsi" w:hAnsiTheme="majorHAnsi" w:cstheme="majorHAnsi"/>
          <w:color w:val="000000"/>
          <w:sz w:val="22"/>
          <w:szCs w:val="22"/>
        </w:rPr>
        <w:t xml:space="preserve"> </w:t>
      </w:r>
      <w:r w:rsidR="00CA49AC" w:rsidRPr="00990C6D">
        <w:rPr>
          <w:rFonts w:asciiTheme="majorHAnsi" w:hAnsiTheme="majorHAnsi" w:cstheme="majorHAnsi"/>
          <w:sz w:val="22"/>
          <w:szCs w:val="22"/>
        </w:rPr>
        <w:t>Tämä k</w:t>
      </w:r>
      <w:r w:rsidR="00960798" w:rsidRPr="00990C6D">
        <w:rPr>
          <w:rFonts w:asciiTheme="majorHAnsi" w:hAnsiTheme="majorHAnsi" w:cstheme="majorHAnsi"/>
          <w:sz w:val="22"/>
          <w:szCs w:val="22"/>
        </w:rPr>
        <w:t>orottam</w:t>
      </w:r>
      <w:r w:rsidR="00CA49AC" w:rsidRPr="00990C6D">
        <w:rPr>
          <w:rFonts w:asciiTheme="majorHAnsi" w:hAnsiTheme="majorHAnsi" w:cstheme="majorHAnsi"/>
          <w:sz w:val="22"/>
          <w:szCs w:val="22"/>
        </w:rPr>
        <w:t>isen periaate</w:t>
      </w:r>
      <w:r w:rsidR="00960798" w:rsidRPr="00990C6D">
        <w:rPr>
          <w:rFonts w:asciiTheme="majorHAnsi" w:hAnsiTheme="majorHAnsi" w:cstheme="majorHAnsi"/>
          <w:sz w:val="22"/>
          <w:szCs w:val="22"/>
        </w:rPr>
        <w:t xml:space="preserve"> tulee kirjata paikalliseen opetussuunnitelmaan</w:t>
      </w:r>
      <w:r w:rsidR="0064503B" w:rsidRPr="00990C6D">
        <w:rPr>
          <w:rFonts w:asciiTheme="majorHAnsi" w:hAnsiTheme="majorHAnsi" w:cstheme="majorHAnsi"/>
          <w:sz w:val="22"/>
          <w:szCs w:val="22"/>
        </w:rPr>
        <w:t>.</w:t>
      </w:r>
      <w:r w:rsidR="00960798" w:rsidRPr="00990C6D">
        <w:rPr>
          <w:rFonts w:asciiTheme="majorHAnsi" w:hAnsiTheme="majorHAnsi" w:cstheme="majorHAnsi"/>
          <w:sz w:val="22"/>
          <w:szCs w:val="22"/>
        </w:rPr>
        <w:t xml:space="preserve"> </w:t>
      </w:r>
    </w:p>
    <w:p w14:paraId="7D5FCD8E" w14:textId="75C2D3DB" w:rsidR="00AF7609" w:rsidRPr="009F0A88" w:rsidRDefault="009F0A88" w:rsidP="00AF7609">
      <w:pPr>
        <w:pStyle w:val="NormaaliWWW"/>
        <w:spacing w:after="0" w:afterAutospacing="0" w:line="276" w:lineRule="auto"/>
        <w:rPr>
          <w:rFonts w:asciiTheme="majorHAnsi" w:hAnsiTheme="majorHAnsi" w:cstheme="majorHAnsi"/>
          <w:color w:val="FF0000"/>
          <w:sz w:val="22"/>
          <w:szCs w:val="22"/>
        </w:rPr>
      </w:pPr>
      <w:r>
        <w:rPr>
          <w:rFonts w:asciiTheme="majorHAnsi" w:hAnsiTheme="majorHAnsi" w:cstheme="majorHAnsi"/>
          <w:color w:val="FF0000"/>
          <w:sz w:val="22"/>
          <w:szCs w:val="22"/>
        </w:rPr>
        <w:t>Simo</w:t>
      </w:r>
      <w:r w:rsidRPr="009F0A88">
        <w:rPr>
          <w:rFonts w:asciiTheme="majorHAnsi" w:hAnsiTheme="majorHAnsi" w:cstheme="majorHAnsi"/>
          <w:color w:val="FF0000"/>
          <w:sz w:val="22"/>
          <w:szCs w:val="22"/>
        </w:rPr>
        <w:t>n perusopetuksessa valinnaisten aineiden arvioinnin vaikutus oppiaineen arvosanaan arvioidaan päättöarvioinnin kriteereiden mukaan.</w:t>
      </w:r>
    </w:p>
    <w:p w14:paraId="63DED495" w14:textId="77777777" w:rsidR="009F0A88" w:rsidRPr="00990C6D" w:rsidRDefault="009F0A88" w:rsidP="00AF7609">
      <w:pPr>
        <w:pStyle w:val="NormaaliWWW"/>
        <w:spacing w:after="0" w:afterAutospacing="0" w:line="276" w:lineRule="auto"/>
        <w:rPr>
          <w:rFonts w:asciiTheme="majorHAnsi" w:hAnsiTheme="majorHAnsi" w:cstheme="majorHAnsi"/>
          <w:sz w:val="22"/>
          <w:szCs w:val="22"/>
        </w:rPr>
      </w:pPr>
    </w:p>
    <w:p w14:paraId="6ECEEC72" w14:textId="1E72A734" w:rsidR="00984C3C" w:rsidRPr="00990C6D" w:rsidRDefault="00984C3C" w:rsidP="00984C3C">
      <w:pPr>
        <w:pStyle w:val="Otsikko4"/>
      </w:pPr>
      <w:bookmarkStart w:id="27" w:name="_Toc32221609"/>
      <w:r w:rsidRPr="00990C6D">
        <w:t>6.</w:t>
      </w:r>
      <w:r w:rsidR="003A29DE" w:rsidRPr="00990C6D">
        <w:t>8</w:t>
      </w:r>
      <w:r w:rsidRPr="00990C6D">
        <w:t>.</w:t>
      </w:r>
      <w:r w:rsidR="003A29DE" w:rsidRPr="00990C6D">
        <w:t>6</w:t>
      </w:r>
      <w:r w:rsidRPr="00990C6D">
        <w:t xml:space="preserve"> Johonkin oppiaineeseen painottuva opetus ja päättöarviointi</w:t>
      </w:r>
      <w:bookmarkEnd w:id="27"/>
    </w:p>
    <w:p w14:paraId="41398575" w14:textId="77777777" w:rsidR="00347AA6" w:rsidRPr="00990C6D" w:rsidRDefault="00347AA6" w:rsidP="00B87F75">
      <w:pPr>
        <w:jc w:val="both"/>
        <w:rPr>
          <w:rFonts w:cs="Times New Roman"/>
        </w:rPr>
      </w:pPr>
    </w:p>
    <w:p w14:paraId="7F056911" w14:textId="570F575F" w:rsidR="004A22A2" w:rsidRPr="00990C6D" w:rsidRDefault="00984C3C" w:rsidP="00B87F75">
      <w:pPr>
        <w:jc w:val="both"/>
        <w:rPr>
          <w:rFonts w:cs="Times New Roman"/>
        </w:rPr>
      </w:pPr>
      <w:r w:rsidRPr="00990C6D">
        <w:rPr>
          <w:rFonts w:cs="Times New Roman"/>
        </w:rPr>
        <w:lastRenderedPageBreak/>
        <w:t xml:space="preserve">Mikäli koulu painottaa opetussuunnitelmassaan jotakin oppiainetta tai oppiainekokonaisuutta tai toteuttaa kaksikielistä opetusta, ovat opetuksen koulukohtaiset tavoitteet tässä oppiaineessa tai kielessä yleensä korkeammat kuin </w:t>
      </w:r>
      <w:r w:rsidR="004A22A2" w:rsidRPr="00990C6D">
        <w:rPr>
          <w:rFonts w:cs="Times New Roman"/>
        </w:rPr>
        <w:t>perusopetuksen</w:t>
      </w:r>
      <w:r w:rsidRPr="00990C6D">
        <w:rPr>
          <w:rFonts w:cs="Times New Roman"/>
        </w:rPr>
        <w:t xml:space="preserve"> opetussuunnitelman perusteissa asetetut tavoitteet. Oppilaiden yhdenvertaisuuden vuoksi myös painotetussa opetuksessa tai kaksikielisessä opetuksessa tulee oppilaiden suoriutumista kuitenkin arvioida perusopetuksen päättyessä suhteessa </w:t>
      </w:r>
      <w:r w:rsidR="004A22A2" w:rsidRPr="00990C6D">
        <w:rPr>
          <w:rFonts w:cs="Times New Roman"/>
        </w:rPr>
        <w:t>oppiaineiden</w:t>
      </w:r>
      <w:r w:rsidRPr="00990C6D">
        <w:rPr>
          <w:rFonts w:cs="Times New Roman"/>
        </w:rPr>
        <w:t xml:space="preserve"> tavoitteisiin</w:t>
      </w:r>
      <w:r w:rsidR="004A22A2" w:rsidRPr="00990C6D">
        <w:rPr>
          <w:rFonts w:cs="Times New Roman"/>
        </w:rPr>
        <w:t>.</w:t>
      </w:r>
      <w:r w:rsidRPr="00990C6D">
        <w:rPr>
          <w:rFonts w:cs="Times New Roman"/>
        </w:rPr>
        <w:t xml:space="preserve"> </w:t>
      </w:r>
      <w:r w:rsidR="004A22A2" w:rsidRPr="00990C6D">
        <w:rPr>
          <w:rFonts w:cs="Times New Roman"/>
        </w:rPr>
        <w:t xml:space="preserve"> O</w:t>
      </w:r>
      <w:r w:rsidRPr="00990C6D">
        <w:rPr>
          <w:rFonts w:cs="Times New Roman"/>
        </w:rPr>
        <w:t>saamisen tason määrittämisessä</w:t>
      </w:r>
      <w:r w:rsidR="004A22A2" w:rsidRPr="00990C6D">
        <w:rPr>
          <w:rFonts w:cs="Times New Roman"/>
        </w:rPr>
        <w:t xml:space="preserve"> käytetään perusopetuksen opetussuunnitelman perusteissa määriteltyjä</w:t>
      </w:r>
      <w:r w:rsidRPr="00990C6D">
        <w:rPr>
          <w:rFonts w:cs="Times New Roman"/>
        </w:rPr>
        <w:t xml:space="preserve"> päättöarvioinnin kriteerejä. </w:t>
      </w:r>
    </w:p>
    <w:p w14:paraId="1351D6A4" w14:textId="5F3EB1AF" w:rsidR="00984C3C" w:rsidRPr="00990C6D" w:rsidRDefault="00984C3C" w:rsidP="00B87F75">
      <w:pPr>
        <w:jc w:val="both"/>
      </w:pPr>
      <w:r w:rsidRPr="00990C6D">
        <w:rPr>
          <w:rFonts w:cs="Times New Roman"/>
        </w:rPr>
        <w:t>Jos painotettu opetus toteutetaan käyttäen valinnaisten aineiden vuosiviikkotunteja,</w:t>
      </w:r>
      <w:r w:rsidR="004A22A2" w:rsidRPr="00990C6D">
        <w:rPr>
          <w:rFonts w:cs="Times New Roman"/>
        </w:rPr>
        <w:t xml:space="preserve"> arviointi</w:t>
      </w:r>
      <w:r w:rsidRPr="00990C6D">
        <w:rPr>
          <w:rFonts w:cs="Times New Roman"/>
        </w:rPr>
        <w:t xml:space="preserve"> suoritetaan näiden tuntien osalta</w:t>
      </w:r>
      <w:r w:rsidR="004A22A2" w:rsidRPr="00990C6D">
        <w:rPr>
          <w:rFonts w:cs="Times New Roman"/>
        </w:rPr>
        <w:t xml:space="preserve"> valinnaisten aineiden arvioinnin periaatteita</w:t>
      </w:r>
      <w:r w:rsidRPr="00990C6D">
        <w:rPr>
          <w:rFonts w:cs="Times New Roman"/>
        </w:rPr>
        <w:t xml:space="preserve"> noudattae</w:t>
      </w:r>
      <w:r w:rsidR="004A22A2" w:rsidRPr="00990C6D">
        <w:rPr>
          <w:rFonts w:cs="Times New Roman"/>
        </w:rPr>
        <w:t>n</w:t>
      </w:r>
      <w:r w:rsidRPr="00990C6D">
        <w:rPr>
          <w:rFonts w:cs="Times New Roman"/>
        </w:rPr>
        <w:t xml:space="preserve">. </w:t>
      </w:r>
      <w:r w:rsidR="00D90EBC" w:rsidRPr="00990C6D">
        <w:t>Kaksikielisessä opetuksessa oppilaan opiskelema</w:t>
      </w:r>
      <w:r w:rsidR="002B3778" w:rsidRPr="00990C6D">
        <w:t>n</w:t>
      </w:r>
      <w:r w:rsidR="00D90EBC" w:rsidRPr="00990C6D">
        <w:t xml:space="preserve"> kohde- tai kielikylpykiel</w:t>
      </w:r>
      <w:r w:rsidR="002B3778" w:rsidRPr="00990C6D">
        <w:t>en osaaminen</w:t>
      </w:r>
      <w:r w:rsidR="00D90EBC" w:rsidRPr="00990C6D">
        <w:t xml:space="preserve"> arvioidaan vieraiden kielten tai toisen kotimaisen kielen A-oppimäärän tavoitteiden ja kriteerien mukaan.</w:t>
      </w:r>
    </w:p>
    <w:p w14:paraId="7363FD28" w14:textId="1BCF9328" w:rsidR="00337BFF" w:rsidRDefault="00984C3C" w:rsidP="0071572D">
      <w:pPr>
        <w:tabs>
          <w:tab w:val="left" w:pos="426"/>
        </w:tabs>
        <w:spacing w:before="100" w:beforeAutospacing="1" w:after="100" w:afterAutospacing="1"/>
      </w:pPr>
      <w:r w:rsidRPr="00990C6D">
        <w:rPr>
          <w:rFonts w:cs="Times New Roman"/>
        </w:rPr>
        <w:lastRenderedPageBreak/>
        <w:t>Painotetusta opetuksesta ja oppilaan suoriutumisesta siinä voidaan tarvittaessa antaa lisätietoja erillisellä todistuksen liitteellä.</w:t>
      </w:r>
    </w:p>
    <w:p w14:paraId="054D2167" w14:textId="40FA1524" w:rsidR="009F0A88" w:rsidRPr="009F0A88" w:rsidRDefault="009F0A88" w:rsidP="0071572D">
      <w:pPr>
        <w:tabs>
          <w:tab w:val="left" w:pos="426"/>
        </w:tabs>
        <w:spacing w:before="100" w:beforeAutospacing="1" w:after="100" w:afterAutospacing="1"/>
        <w:rPr>
          <w:color w:val="FF0000"/>
        </w:rPr>
      </w:pPr>
      <w:r w:rsidRPr="009F0A88">
        <w:rPr>
          <w:color w:val="FF0000"/>
        </w:rPr>
        <w:t>Simon perusopetuksessa painotetusta opetuksesta kirjataan lisätietoja kohtaan, mihin painotettuun opetukseen oppilas on osallistunut.</w:t>
      </w:r>
    </w:p>
    <w:p w14:paraId="714A4640" w14:textId="725FFDA0" w:rsidR="00337BFF" w:rsidRPr="00990C6D" w:rsidRDefault="008C5E45" w:rsidP="00614967">
      <w:pPr>
        <w:pStyle w:val="Otsikko3"/>
      </w:pPr>
      <w:bookmarkStart w:id="28" w:name="_Toc32221610"/>
      <w:r w:rsidRPr="00990C6D">
        <w:t>6.</w:t>
      </w:r>
      <w:r w:rsidR="001C2137" w:rsidRPr="00990C6D">
        <w:t>9</w:t>
      </w:r>
      <w:r w:rsidRPr="00990C6D">
        <w:t xml:space="preserve"> </w:t>
      </w:r>
      <w:r w:rsidR="00F443D3" w:rsidRPr="00990C6D">
        <w:t xml:space="preserve">Poissaolojen </w:t>
      </w:r>
      <w:r w:rsidR="0073504F" w:rsidRPr="00990C6D">
        <w:t>vaikutukset</w:t>
      </w:r>
      <w:r w:rsidR="00F443D3" w:rsidRPr="00990C6D">
        <w:t xml:space="preserve"> arvioin</w:t>
      </w:r>
      <w:r w:rsidR="0073504F" w:rsidRPr="00990C6D">
        <w:t>tiin</w:t>
      </w:r>
      <w:bookmarkEnd w:id="28"/>
    </w:p>
    <w:p w14:paraId="7BD002D6" w14:textId="4898DC6D" w:rsidR="00810855" w:rsidRPr="00990C6D" w:rsidRDefault="008828AE" w:rsidP="005536C4">
      <w:pPr>
        <w:spacing w:before="100" w:beforeAutospacing="1" w:after="100" w:afterAutospacing="1"/>
        <w:rPr>
          <w:rFonts w:eastAsia="Times New Roman" w:cstheme="minorHAnsi"/>
        </w:rPr>
      </w:pPr>
      <w:r w:rsidRPr="00990C6D">
        <w:rPr>
          <w:rFonts w:eastAsia="Times New Roman" w:cstheme="minorHAnsi"/>
        </w:rPr>
        <w:t xml:space="preserve">Oppilaan tulee osallistua opetukseen, ellei hänelle ole </w:t>
      </w:r>
      <w:r w:rsidR="00B87F75" w:rsidRPr="00990C6D">
        <w:rPr>
          <w:rFonts w:eastAsia="Times New Roman" w:cstheme="minorHAnsi"/>
        </w:rPr>
        <w:t>sairaudesta tai muusta erityisestä</w:t>
      </w:r>
      <w:r w:rsidRPr="00990C6D">
        <w:rPr>
          <w:rFonts w:eastAsia="Times New Roman" w:cstheme="minorHAnsi"/>
        </w:rPr>
        <w:t xml:space="preserve"> syystä tilapäisesti myönnetty siitä vapautusta.</w:t>
      </w:r>
      <w:r w:rsidR="002B3778" w:rsidRPr="00990C6D">
        <w:rPr>
          <w:rStyle w:val="Alaviitteenviite"/>
          <w:rFonts w:eastAsia="Times New Roman" w:cstheme="minorHAnsi"/>
        </w:rPr>
        <w:footnoteReference w:id="17"/>
      </w:r>
      <w:r w:rsidRPr="00990C6D">
        <w:rPr>
          <w:rFonts w:eastAsia="Times New Roman" w:cstheme="minorHAnsi"/>
        </w:rPr>
        <w:t xml:space="preserve"> </w:t>
      </w:r>
      <w:r w:rsidR="00810855" w:rsidRPr="00990C6D">
        <w:rPr>
          <w:rFonts w:eastAsia="Times New Roman" w:cstheme="minorHAnsi"/>
        </w:rPr>
        <w:t>Oppilaan opiskelu ja siihen perustuva arviointi voidaan järjestää osittain toisin, jos se on perusteltua oppilaan terveydentilaan liittyvistä syistä.</w:t>
      </w:r>
      <w:r w:rsidR="003F7A9C" w:rsidRPr="00990C6D">
        <w:rPr>
          <w:rStyle w:val="Alaviitteenviite"/>
          <w:rFonts w:eastAsia="Times New Roman" w:cstheme="minorHAnsi"/>
        </w:rPr>
        <w:footnoteReference w:id="18"/>
      </w:r>
      <w:r w:rsidR="00810855" w:rsidRPr="00990C6D">
        <w:rPr>
          <w:rFonts w:eastAsia="Times New Roman" w:cstheme="minorHAnsi"/>
        </w:rPr>
        <w:t xml:space="preserve"> </w:t>
      </w:r>
    </w:p>
    <w:p w14:paraId="488FC0C3" w14:textId="162E60A6" w:rsidR="00041624" w:rsidRPr="00990C6D" w:rsidRDefault="008828AE" w:rsidP="005536C4">
      <w:pPr>
        <w:spacing w:before="100" w:beforeAutospacing="1" w:after="100" w:afterAutospacing="1"/>
        <w:rPr>
          <w:rFonts w:eastAsia="Times New Roman" w:cstheme="minorHAnsi"/>
        </w:rPr>
      </w:pPr>
      <w:r w:rsidRPr="00990C6D">
        <w:rPr>
          <w:rFonts w:eastAsia="Times New Roman" w:cstheme="minorHAnsi"/>
        </w:rPr>
        <w:lastRenderedPageBreak/>
        <w:t>Jos oppilas</w:t>
      </w:r>
      <w:r w:rsidR="001C2137" w:rsidRPr="00990C6D">
        <w:rPr>
          <w:rFonts w:eastAsia="Times New Roman" w:cstheme="minorHAnsi"/>
        </w:rPr>
        <w:t xml:space="preserve"> on luvattomasti poissa eikä</w:t>
      </w:r>
      <w:r w:rsidRPr="00990C6D">
        <w:rPr>
          <w:rFonts w:eastAsia="Times New Roman" w:cstheme="minorHAnsi"/>
        </w:rPr>
        <w:t xml:space="preserve"> osallistu opetukseen, kokeisiin eikä muihinkaan hänelle tarjottuihin näyttömahdollisuuksiin, ei</w:t>
      </w:r>
      <w:r w:rsidR="00041624" w:rsidRPr="00990C6D">
        <w:rPr>
          <w:rFonts w:eastAsia="Times New Roman" w:cstheme="minorHAnsi"/>
        </w:rPr>
        <w:t>kä</w:t>
      </w:r>
      <w:r w:rsidRPr="00990C6D">
        <w:rPr>
          <w:rFonts w:eastAsia="Times New Roman" w:cstheme="minorHAnsi"/>
        </w:rPr>
        <w:t xml:space="preserve"> hänell</w:t>
      </w:r>
      <w:r w:rsidR="00041624" w:rsidRPr="00990C6D">
        <w:rPr>
          <w:rFonts w:eastAsia="Times New Roman" w:cstheme="minorHAnsi"/>
        </w:rPr>
        <w:t>ä ole</w:t>
      </w:r>
      <w:r w:rsidRPr="00990C6D">
        <w:rPr>
          <w:rFonts w:eastAsia="Times New Roman" w:cstheme="minorHAnsi"/>
        </w:rPr>
        <w:t xml:space="preserve"> hyväksyttyjä suorituksia suhteessa </w:t>
      </w:r>
      <w:r w:rsidR="00572DEC" w:rsidRPr="00990C6D">
        <w:rPr>
          <w:rFonts w:eastAsia="Times New Roman" w:cstheme="minorHAnsi"/>
        </w:rPr>
        <w:t xml:space="preserve">paikallisessa </w:t>
      </w:r>
      <w:r w:rsidRPr="00990C6D">
        <w:rPr>
          <w:rFonts w:eastAsia="Times New Roman" w:cstheme="minorHAnsi"/>
        </w:rPr>
        <w:t>opetussuunnitelmassa määriteltyihin oppiaineen tavoitteisiin</w:t>
      </w:r>
      <w:r w:rsidR="00392CEE" w:rsidRPr="00990C6D">
        <w:rPr>
          <w:rFonts w:eastAsia="Times New Roman" w:cstheme="minorHAnsi"/>
        </w:rPr>
        <w:t>,</w:t>
      </w:r>
      <w:r w:rsidRPr="00990C6D">
        <w:rPr>
          <w:rFonts w:eastAsia="Times New Roman" w:cstheme="minorHAnsi"/>
        </w:rPr>
        <w:t xml:space="preserve"> hän voi saada oppiaineesta hylätyn arvosanan </w:t>
      </w:r>
      <w:r w:rsidR="00B840CD" w:rsidRPr="00990C6D">
        <w:rPr>
          <w:rFonts w:eastAsia="Times New Roman" w:cstheme="minorHAnsi"/>
        </w:rPr>
        <w:t>lukuvuosi</w:t>
      </w:r>
      <w:r w:rsidRPr="00990C6D">
        <w:rPr>
          <w:rFonts w:eastAsia="Times New Roman" w:cstheme="minorHAnsi"/>
        </w:rPr>
        <w:t>todistukseen.</w:t>
      </w:r>
      <w:r w:rsidR="00041624" w:rsidRPr="00990C6D">
        <w:rPr>
          <w:rFonts w:eastAsia="Times New Roman" w:cstheme="minorHAnsi"/>
        </w:rPr>
        <w:t xml:space="preserve"> </w:t>
      </w:r>
    </w:p>
    <w:p w14:paraId="062F884F" w14:textId="77777777" w:rsidR="004E46CA" w:rsidRPr="00990C6D" w:rsidRDefault="004E46CA" w:rsidP="005536C4">
      <w:pPr>
        <w:spacing w:before="100" w:beforeAutospacing="1" w:after="100" w:afterAutospacing="1"/>
        <w:rPr>
          <w:rFonts w:eastAsia="Times New Roman" w:cstheme="minorHAnsi"/>
        </w:rPr>
      </w:pPr>
    </w:p>
    <w:p w14:paraId="5EC7ECA0" w14:textId="49610E64" w:rsidR="00E9035D" w:rsidRPr="00990C6D" w:rsidRDefault="00337BFF" w:rsidP="00984C3C">
      <w:pPr>
        <w:pStyle w:val="Otsikko3"/>
      </w:pPr>
      <w:bookmarkStart w:id="29" w:name="_Toc32221611"/>
      <w:r w:rsidRPr="00990C6D">
        <w:t>6.</w:t>
      </w:r>
      <w:r w:rsidR="00984C3C" w:rsidRPr="00990C6D">
        <w:t>1</w:t>
      </w:r>
      <w:r w:rsidR="001C2137" w:rsidRPr="00990C6D">
        <w:t>0</w:t>
      </w:r>
      <w:r w:rsidR="00984C3C" w:rsidRPr="00990C6D">
        <w:t xml:space="preserve"> </w:t>
      </w:r>
      <w:r w:rsidRPr="00990C6D">
        <w:t xml:space="preserve">Arvioinnin </w:t>
      </w:r>
      <w:r w:rsidR="00D979F3" w:rsidRPr="00990C6D">
        <w:t>uusiminen ja oikaisu</w:t>
      </w:r>
      <w:bookmarkEnd w:id="29"/>
      <w:r w:rsidR="006E331F" w:rsidRPr="00990C6D">
        <w:t xml:space="preserve"> </w:t>
      </w:r>
    </w:p>
    <w:p w14:paraId="01A9803B" w14:textId="1511C924" w:rsidR="004E46CA" w:rsidRPr="00990C6D" w:rsidRDefault="00107222" w:rsidP="00CD6618">
      <w:pPr>
        <w:pStyle w:val="NormaaliWWW"/>
        <w:spacing w:line="276" w:lineRule="auto"/>
        <w:rPr>
          <w:rFonts w:asciiTheme="majorHAnsi" w:hAnsiTheme="majorHAnsi" w:cstheme="majorHAnsi"/>
          <w:sz w:val="22"/>
          <w:szCs w:val="22"/>
        </w:rPr>
      </w:pPr>
      <w:r w:rsidRPr="00990C6D">
        <w:rPr>
          <w:rFonts w:asciiTheme="majorHAnsi" w:hAnsiTheme="majorHAnsi" w:cstheme="majorHAnsi"/>
          <w:sz w:val="22"/>
          <w:szCs w:val="22"/>
        </w:rPr>
        <w:t xml:space="preserve">Mahdollisuus </w:t>
      </w:r>
      <w:r w:rsidR="00074277" w:rsidRPr="00990C6D">
        <w:rPr>
          <w:rFonts w:asciiTheme="majorHAnsi" w:hAnsiTheme="majorHAnsi" w:cstheme="majorHAnsi"/>
          <w:sz w:val="22"/>
          <w:szCs w:val="22"/>
        </w:rPr>
        <w:t xml:space="preserve">arvioinnin </w:t>
      </w:r>
      <w:r w:rsidRPr="00990C6D">
        <w:rPr>
          <w:rFonts w:asciiTheme="majorHAnsi" w:hAnsiTheme="majorHAnsi" w:cstheme="majorHAnsi"/>
          <w:sz w:val="22"/>
          <w:szCs w:val="22"/>
        </w:rPr>
        <w:t>uusimiseen ja oikaisuun koskee päättöarviointia sekä opinnoissa etenemistä ja vuosiluokalle jättämistä koskevaa päätöstä. Pyyntö arvioinnin uusimisesta osoitetaan koululle ja huoltajan on tehtävä se kahden kuukauden kuluessa tiedon saamisesta. Uudesta arvioinnista päättävät koulun rehtori ja oppilaan opettajat yhdessä.</w:t>
      </w:r>
      <w:bookmarkStart w:id="30" w:name="_2s8eyo1" w:colFirst="0" w:colLast="0"/>
      <w:bookmarkEnd w:id="30"/>
      <w:r w:rsidR="00CD6618" w:rsidRPr="00990C6D">
        <w:rPr>
          <w:rStyle w:val="Alaviitteenviite"/>
          <w:rFonts w:asciiTheme="majorHAnsi" w:hAnsiTheme="majorHAnsi" w:cstheme="majorHAnsi"/>
          <w:sz w:val="22"/>
          <w:szCs w:val="22"/>
        </w:rPr>
        <w:footnoteReference w:id="19"/>
      </w:r>
    </w:p>
    <w:p w14:paraId="3048A36D" w14:textId="1452520A" w:rsidR="000A73B4" w:rsidRPr="00990C6D" w:rsidRDefault="00D2061D" w:rsidP="00984C3C">
      <w:pPr>
        <w:pStyle w:val="Otsikko3"/>
      </w:pPr>
      <w:bookmarkStart w:id="31" w:name="_17dp8vu" w:colFirst="0" w:colLast="0"/>
      <w:bookmarkStart w:id="32" w:name="_Toc32221612"/>
      <w:bookmarkEnd w:id="31"/>
      <w:r w:rsidRPr="00990C6D">
        <w:lastRenderedPageBreak/>
        <w:t>6.</w:t>
      </w:r>
      <w:r w:rsidR="00984C3C" w:rsidRPr="00990C6D">
        <w:t>1</w:t>
      </w:r>
      <w:r w:rsidR="00B840CD" w:rsidRPr="00990C6D">
        <w:t>1</w:t>
      </w:r>
      <w:r w:rsidRPr="00990C6D">
        <w:t xml:space="preserve"> Todistukset</w:t>
      </w:r>
      <w:bookmarkEnd w:id="32"/>
    </w:p>
    <w:p w14:paraId="1B39796E" w14:textId="77777777" w:rsidR="00984C3C" w:rsidRPr="00990C6D" w:rsidRDefault="00984C3C" w:rsidP="00F63C5B">
      <w:pPr>
        <w:spacing w:after="0" w:line="240" w:lineRule="auto"/>
        <w:ind w:left="360"/>
        <w:jc w:val="both"/>
      </w:pPr>
    </w:p>
    <w:p w14:paraId="4339C8A3" w14:textId="54667799" w:rsidR="00F63C5B" w:rsidRPr="00990C6D" w:rsidRDefault="00F63C5B" w:rsidP="0041084E">
      <w:pPr>
        <w:spacing w:after="0" w:line="240" w:lineRule="auto"/>
        <w:jc w:val="both"/>
      </w:pPr>
      <w:r w:rsidRPr="00990C6D">
        <w:t>Perusopetuksessa käytettävät todistukset ovat</w:t>
      </w:r>
    </w:p>
    <w:p w14:paraId="605E1010" w14:textId="77777777" w:rsidR="0041084E" w:rsidRPr="00990C6D" w:rsidRDefault="0041084E" w:rsidP="0041084E">
      <w:pPr>
        <w:spacing w:after="0" w:line="240" w:lineRule="auto"/>
        <w:jc w:val="both"/>
      </w:pPr>
    </w:p>
    <w:p w14:paraId="1AD2E8FD" w14:textId="7B450BC6" w:rsidR="00F63C5B" w:rsidRPr="00990C6D" w:rsidRDefault="00F17D84" w:rsidP="00F63C5B">
      <w:pPr>
        <w:pStyle w:val="Luettelokappale"/>
        <w:numPr>
          <w:ilvl w:val="0"/>
          <w:numId w:val="11"/>
        </w:numPr>
        <w:spacing w:after="0"/>
        <w:rPr>
          <w:rFonts w:asciiTheme="majorHAnsi" w:hAnsiTheme="majorHAnsi" w:cstheme="majorHAnsi"/>
        </w:rPr>
      </w:pPr>
      <w:r w:rsidRPr="00990C6D">
        <w:rPr>
          <w:rFonts w:asciiTheme="majorHAnsi" w:hAnsiTheme="majorHAnsi" w:cstheme="majorHAnsi"/>
        </w:rPr>
        <w:t>l</w:t>
      </w:r>
      <w:r w:rsidR="00F63C5B" w:rsidRPr="00990C6D">
        <w:rPr>
          <w:rFonts w:asciiTheme="majorHAnsi" w:hAnsiTheme="majorHAnsi" w:cstheme="majorHAnsi"/>
        </w:rPr>
        <w:t>ukuvuositodistus</w:t>
      </w:r>
    </w:p>
    <w:p w14:paraId="2840E83C" w14:textId="431C2F61" w:rsidR="00F63C5B" w:rsidRPr="00990C6D" w:rsidRDefault="00F17D84" w:rsidP="00F63C5B">
      <w:pPr>
        <w:pStyle w:val="Luettelokappale"/>
        <w:numPr>
          <w:ilvl w:val="0"/>
          <w:numId w:val="11"/>
        </w:numPr>
        <w:spacing w:after="0"/>
        <w:rPr>
          <w:rFonts w:asciiTheme="majorHAnsi" w:hAnsiTheme="majorHAnsi" w:cstheme="majorHAnsi"/>
        </w:rPr>
      </w:pPr>
      <w:r w:rsidRPr="00990C6D">
        <w:rPr>
          <w:rFonts w:asciiTheme="majorHAnsi" w:hAnsiTheme="majorHAnsi" w:cstheme="majorHAnsi"/>
        </w:rPr>
        <w:t>v</w:t>
      </w:r>
      <w:r w:rsidR="00F63C5B" w:rsidRPr="00990C6D">
        <w:rPr>
          <w:rFonts w:asciiTheme="majorHAnsi" w:hAnsiTheme="majorHAnsi" w:cstheme="majorHAnsi"/>
        </w:rPr>
        <w:t>älitodistus</w:t>
      </w:r>
    </w:p>
    <w:p w14:paraId="5D1A13B9" w14:textId="1557D124" w:rsidR="00F63C5B" w:rsidRPr="00990C6D" w:rsidRDefault="00F17D84" w:rsidP="00F63C5B">
      <w:pPr>
        <w:pStyle w:val="Luettelokappale"/>
        <w:numPr>
          <w:ilvl w:val="0"/>
          <w:numId w:val="11"/>
        </w:numPr>
        <w:spacing w:after="0"/>
        <w:rPr>
          <w:rFonts w:asciiTheme="majorHAnsi" w:hAnsiTheme="majorHAnsi" w:cstheme="majorHAnsi"/>
        </w:rPr>
      </w:pPr>
      <w:r w:rsidRPr="00990C6D">
        <w:rPr>
          <w:rFonts w:asciiTheme="majorHAnsi" w:hAnsiTheme="majorHAnsi" w:cstheme="majorHAnsi"/>
        </w:rPr>
        <w:t>e</w:t>
      </w:r>
      <w:r w:rsidR="00F63C5B" w:rsidRPr="00990C6D">
        <w:rPr>
          <w:rFonts w:asciiTheme="majorHAnsi" w:hAnsiTheme="majorHAnsi" w:cstheme="majorHAnsi"/>
        </w:rPr>
        <w:t>rotodistus</w:t>
      </w:r>
    </w:p>
    <w:p w14:paraId="4C737673" w14:textId="02D40D94" w:rsidR="00F63C5B" w:rsidRPr="00990C6D" w:rsidRDefault="00F17D84" w:rsidP="00F63C5B">
      <w:pPr>
        <w:pStyle w:val="Luettelokappale"/>
        <w:numPr>
          <w:ilvl w:val="0"/>
          <w:numId w:val="11"/>
        </w:numPr>
        <w:spacing w:after="0"/>
        <w:rPr>
          <w:rFonts w:asciiTheme="majorHAnsi" w:hAnsiTheme="majorHAnsi" w:cstheme="majorHAnsi"/>
        </w:rPr>
      </w:pPr>
      <w:r w:rsidRPr="00990C6D">
        <w:rPr>
          <w:rFonts w:asciiTheme="majorHAnsi" w:hAnsiTheme="majorHAnsi" w:cstheme="majorHAnsi"/>
        </w:rPr>
        <w:t>p</w:t>
      </w:r>
      <w:r w:rsidR="00F63C5B" w:rsidRPr="00990C6D">
        <w:rPr>
          <w:rFonts w:asciiTheme="majorHAnsi" w:hAnsiTheme="majorHAnsi" w:cstheme="majorHAnsi"/>
        </w:rPr>
        <w:t>äättötodistus</w:t>
      </w:r>
      <w:r w:rsidRPr="00990C6D">
        <w:rPr>
          <w:rFonts w:asciiTheme="majorHAnsi" w:hAnsiTheme="majorHAnsi" w:cstheme="majorHAnsi"/>
        </w:rPr>
        <w:t>.</w:t>
      </w:r>
    </w:p>
    <w:p w14:paraId="0493F63E" w14:textId="034C9127" w:rsidR="00F63C5B" w:rsidRPr="00990C6D" w:rsidRDefault="00F63C5B" w:rsidP="00F63C5B">
      <w:pPr>
        <w:spacing w:before="240" w:after="120"/>
        <w:ind w:firstLine="360"/>
        <w:jc w:val="both"/>
      </w:pPr>
      <w:r w:rsidRPr="00990C6D">
        <w:t>Opetuksen järjestäjä päättää todistusten ulkoasusta.</w:t>
      </w:r>
    </w:p>
    <w:p w14:paraId="6F24EF63" w14:textId="77777777" w:rsidR="00CB0A60" w:rsidRPr="00990C6D" w:rsidRDefault="00CB0A60" w:rsidP="00B843F9">
      <w:pPr>
        <w:pStyle w:val="Otsikko4"/>
      </w:pPr>
    </w:p>
    <w:p w14:paraId="7F3BBD46" w14:textId="463BA6B2" w:rsidR="00B843F9" w:rsidRPr="00990C6D" w:rsidRDefault="00B843F9" w:rsidP="00B843F9">
      <w:pPr>
        <w:pStyle w:val="Otsikko4"/>
        <w:rPr>
          <w:color w:val="FF0000"/>
        </w:rPr>
      </w:pPr>
      <w:bookmarkStart w:id="33" w:name="_Toc32221613"/>
      <w:r w:rsidRPr="00990C6D">
        <w:t>6.1</w:t>
      </w:r>
      <w:r w:rsidR="00B840CD" w:rsidRPr="00990C6D">
        <w:t>1</w:t>
      </w:r>
      <w:r w:rsidRPr="00990C6D">
        <w:t>.1 Sanalli</w:t>
      </w:r>
      <w:r w:rsidR="007C4272" w:rsidRPr="00990C6D">
        <w:t>set arviot</w:t>
      </w:r>
      <w:r w:rsidRPr="00990C6D">
        <w:t xml:space="preserve"> ja numeroarv</w:t>
      </w:r>
      <w:r w:rsidR="007C4272" w:rsidRPr="00990C6D">
        <w:t>osanat</w:t>
      </w:r>
      <w:r w:rsidRPr="00990C6D">
        <w:t xml:space="preserve"> todistuksissa</w:t>
      </w:r>
      <w:bookmarkEnd w:id="33"/>
    </w:p>
    <w:p w14:paraId="1332704A" w14:textId="77777777" w:rsidR="007C4272" w:rsidRPr="00990C6D" w:rsidRDefault="007C4272" w:rsidP="00E612DE"/>
    <w:p w14:paraId="1FEA404E" w14:textId="3F3945AA" w:rsidR="00E612DE" w:rsidRPr="00990C6D" w:rsidRDefault="00B843F9" w:rsidP="00E612DE">
      <w:r w:rsidRPr="00990C6D">
        <w:t>Vuosiluokilla 1</w:t>
      </w:r>
      <w:r w:rsidR="005B2AB6" w:rsidRPr="00990C6D">
        <w:t>–</w:t>
      </w:r>
      <w:r w:rsidRPr="00990C6D">
        <w:t>3</w:t>
      </w:r>
      <w:r w:rsidR="00F17D84" w:rsidRPr="00990C6D">
        <w:t xml:space="preserve"> arviointi</w:t>
      </w:r>
      <w:r w:rsidR="007C4272" w:rsidRPr="00990C6D">
        <w:t xml:space="preserve"> lukuvuositodistuksiin ja</w:t>
      </w:r>
      <w:r w:rsidR="005B2AB6" w:rsidRPr="00990C6D">
        <w:t xml:space="preserve"> </w:t>
      </w:r>
      <w:r w:rsidR="007C4272" w:rsidRPr="00990C6D">
        <w:t>mahdollisiin</w:t>
      </w:r>
      <w:r w:rsidR="001B0818" w:rsidRPr="00990C6D">
        <w:t xml:space="preserve"> väli</w:t>
      </w:r>
      <w:r w:rsidR="007C4272" w:rsidRPr="00990C6D">
        <w:t>todistuksiin annetaan</w:t>
      </w:r>
      <w:r w:rsidRPr="00990C6D">
        <w:t xml:space="preserve"> sanalli</w:t>
      </w:r>
      <w:r w:rsidR="007C4272" w:rsidRPr="00990C6D">
        <w:t>nen arvio</w:t>
      </w:r>
      <w:r w:rsidRPr="00990C6D">
        <w:t xml:space="preserve"> tai numero</w:t>
      </w:r>
      <w:r w:rsidR="007C4272" w:rsidRPr="00990C6D">
        <w:t>arvosana</w:t>
      </w:r>
      <w:r w:rsidRPr="00990C6D">
        <w:t xml:space="preserve"> opetuksen järjestäjän päätöksen mukaisesti</w:t>
      </w:r>
      <w:r w:rsidR="002A5337" w:rsidRPr="00990C6D">
        <w:t>.</w:t>
      </w:r>
      <w:r w:rsidR="00E612DE" w:rsidRPr="00990C6D">
        <w:t xml:space="preserve"> Mikäli</w:t>
      </w:r>
      <w:r w:rsidR="007C4272" w:rsidRPr="00990C6D">
        <w:t xml:space="preserve"> annetaan</w:t>
      </w:r>
      <w:r w:rsidR="00E612DE" w:rsidRPr="00990C6D">
        <w:t xml:space="preserve"> sanalli</w:t>
      </w:r>
      <w:r w:rsidR="007C4272" w:rsidRPr="00990C6D">
        <w:t>nen</w:t>
      </w:r>
      <w:r w:rsidR="00E612DE" w:rsidRPr="00990C6D">
        <w:t xml:space="preserve"> arvio</w:t>
      </w:r>
      <w:r w:rsidR="007C4272" w:rsidRPr="00990C6D">
        <w:t>, todistuksesta tulee</w:t>
      </w:r>
      <w:r w:rsidR="00E612DE" w:rsidRPr="00990C6D">
        <w:t xml:space="preserve"> ilmetä, onko oppilaan suoritus hyväksytty vai hylätty.  </w:t>
      </w:r>
    </w:p>
    <w:p w14:paraId="496305CA" w14:textId="78A4E50F" w:rsidR="00B843F9" w:rsidRPr="00990C6D" w:rsidRDefault="00B843F9" w:rsidP="00B843F9">
      <w:pPr>
        <w:tabs>
          <w:tab w:val="left" w:pos="426"/>
          <w:tab w:val="left" w:pos="3093"/>
        </w:tabs>
      </w:pPr>
      <w:r w:rsidRPr="00990C6D">
        <w:lastRenderedPageBreak/>
        <w:t>Vuosiluokkien 4</w:t>
      </w:r>
      <w:r w:rsidR="00A17AA3" w:rsidRPr="00990C6D">
        <w:t>–</w:t>
      </w:r>
      <w:r w:rsidR="003D51CA" w:rsidRPr="00990C6D">
        <w:t>8</w:t>
      </w:r>
      <w:r w:rsidR="007C4272" w:rsidRPr="00990C6D">
        <w:t xml:space="preserve"> lukuvuositodistuksissa ja mahdollisissa</w:t>
      </w:r>
      <w:r w:rsidR="00A17AA3" w:rsidRPr="00990C6D">
        <w:t xml:space="preserve"> </w:t>
      </w:r>
      <w:r w:rsidRPr="00990C6D">
        <w:t>väli</w:t>
      </w:r>
      <w:r w:rsidR="007C4272" w:rsidRPr="00990C6D">
        <w:t>todistuksissa annetaan</w:t>
      </w:r>
      <w:r w:rsidR="003D51CA" w:rsidRPr="00990C6D">
        <w:t xml:space="preserve"> numeroar</w:t>
      </w:r>
      <w:r w:rsidR="007C4272" w:rsidRPr="00990C6D">
        <w:t>vosanat</w:t>
      </w:r>
      <w:r w:rsidR="003D51CA" w:rsidRPr="00990C6D">
        <w:t xml:space="preserve">.  </w:t>
      </w:r>
      <w:r w:rsidR="0060684D" w:rsidRPr="00990C6D">
        <w:t>Päättötodistuksessa ja</w:t>
      </w:r>
      <w:r w:rsidR="00324687" w:rsidRPr="00990C6D">
        <w:t xml:space="preserve"> mahdollisessa</w:t>
      </w:r>
      <w:r w:rsidR="0060684D" w:rsidRPr="00990C6D">
        <w:t xml:space="preserve"> 9. vuosiluokan</w:t>
      </w:r>
      <w:r w:rsidR="003D51CA" w:rsidRPr="00990C6D">
        <w:t xml:space="preserve"> välitodistuksessa </w:t>
      </w:r>
      <w:r w:rsidR="0060684D" w:rsidRPr="00990C6D">
        <w:t xml:space="preserve">annetaan </w:t>
      </w:r>
      <w:r w:rsidRPr="00990C6D">
        <w:t>numeroarv</w:t>
      </w:r>
      <w:bookmarkStart w:id="34" w:name="OLE_LINK1"/>
      <w:bookmarkStart w:id="35" w:name="OLE_LINK2"/>
      <w:r w:rsidR="0060684D" w:rsidRPr="00990C6D">
        <w:t>osanat.</w:t>
      </w:r>
      <w:r w:rsidR="003D51CA" w:rsidRPr="00990C6D">
        <w:t xml:space="preserve"> </w:t>
      </w:r>
      <w:r w:rsidRPr="00990C6D">
        <w:t xml:space="preserve">Numeroarvosanaa voidaan täydentää </w:t>
      </w:r>
      <w:r w:rsidR="0060684D" w:rsidRPr="00990C6D">
        <w:t>kuvailevalla</w:t>
      </w:r>
      <w:r w:rsidR="002B3778" w:rsidRPr="00990C6D">
        <w:t xml:space="preserve"> </w:t>
      </w:r>
      <w:r w:rsidRPr="00990C6D">
        <w:t>sanallisella arvio</w:t>
      </w:r>
      <w:r w:rsidR="0060684D" w:rsidRPr="00990C6D">
        <w:t>lla</w:t>
      </w:r>
      <w:r w:rsidR="00CD6618" w:rsidRPr="00990C6D">
        <w:t>, joka annetaan todistuksen liitteenä</w:t>
      </w:r>
      <w:r w:rsidR="002B3778" w:rsidRPr="00990C6D">
        <w:t>.</w:t>
      </w:r>
      <w:r w:rsidRPr="00990C6D">
        <w:rPr>
          <w:strike/>
        </w:rPr>
        <w:t xml:space="preserve"> </w:t>
      </w:r>
      <w:bookmarkEnd w:id="34"/>
      <w:bookmarkEnd w:id="35"/>
    </w:p>
    <w:p w14:paraId="55FFFE69" w14:textId="46996F8D" w:rsidR="00B843F9" w:rsidRPr="00990C6D" w:rsidRDefault="00D2693B" w:rsidP="00B843F9">
      <w:r w:rsidRPr="00990C6D">
        <w:t>Käyttäytymisestä annetaan numeroar</w:t>
      </w:r>
      <w:r w:rsidR="0060684D" w:rsidRPr="00990C6D">
        <w:t>vosana</w:t>
      </w:r>
      <w:r w:rsidRPr="00990C6D">
        <w:t xml:space="preserve"> </w:t>
      </w:r>
      <w:r w:rsidR="0060684D" w:rsidRPr="00990C6D">
        <w:t xml:space="preserve">lukuvuositodistuksissa ja mahdollisissa </w:t>
      </w:r>
      <w:r w:rsidRPr="00990C6D">
        <w:t>vä</w:t>
      </w:r>
      <w:r w:rsidR="0060684D" w:rsidRPr="00990C6D">
        <w:t>li</w:t>
      </w:r>
      <w:r w:rsidRPr="00990C6D">
        <w:t>todistuksissa vuosiluokilla 4</w:t>
      </w:r>
      <w:r w:rsidR="00A17AA3" w:rsidRPr="00990C6D">
        <w:t>–</w:t>
      </w:r>
      <w:r w:rsidRPr="00990C6D">
        <w:t xml:space="preserve">8. </w:t>
      </w:r>
      <w:r w:rsidR="00B843F9" w:rsidRPr="00990C6D">
        <w:t xml:space="preserve">Jos käyttäytymisestä annetaan </w:t>
      </w:r>
      <w:r w:rsidRPr="00990C6D">
        <w:t>vuosiluokilla 1</w:t>
      </w:r>
      <w:r w:rsidR="00A17AA3" w:rsidRPr="00990C6D">
        <w:t>–</w:t>
      </w:r>
      <w:r w:rsidRPr="00990C6D">
        <w:t xml:space="preserve">3 </w:t>
      </w:r>
      <w:r w:rsidR="00B843F9" w:rsidRPr="00990C6D">
        <w:t>sanallinen arvio,</w:t>
      </w:r>
      <w:r w:rsidR="0060684D" w:rsidRPr="00990C6D">
        <w:t xml:space="preserve"> se</w:t>
      </w:r>
      <w:r w:rsidR="00B843F9" w:rsidRPr="00990C6D">
        <w:t xml:space="preserve"> </w:t>
      </w:r>
      <w:r w:rsidR="0060684D" w:rsidRPr="00990C6D">
        <w:t>annetaan</w:t>
      </w:r>
      <w:r w:rsidR="00B843F9" w:rsidRPr="00990C6D">
        <w:t xml:space="preserve"> todistuksen liitteellä</w:t>
      </w:r>
      <w:r w:rsidRPr="00990C6D">
        <w:t>. Myös numeroarvosanaa täydentävä sanallinen käyttäytymisen arvio annetaan todistuksen liittee</w:t>
      </w:r>
      <w:r w:rsidR="002B3778" w:rsidRPr="00990C6D">
        <w:t>n</w:t>
      </w:r>
      <w:r w:rsidRPr="00990C6D">
        <w:t>ä. Käyttäytymisen sanallista arviota koskevasta liitteestä merkitään tieto todistuksen lisätietoihin.</w:t>
      </w:r>
      <w:r w:rsidR="00B843F9" w:rsidRPr="00990C6D">
        <w:t xml:space="preserve"> </w:t>
      </w:r>
    </w:p>
    <w:p w14:paraId="3B760A5B" w14:textId="47346F3D" w:rsidR="00B843F9" w:rsidRDefault="00A06066" w:rsidP="00B843F9">
      <w:pPr>
        <w:tabs>
          <w:tab w:val="left" w:pos="426"/>
          <w:tab w:val="left" w:pos="3093"/>
        </w:tabs>
      </w:pPr>
      <w:r w:rsidRPr="00990C6D">
        <w:t xml:space="preserve">Sanallista </w:t>
      </w:r>
      <w:r w:rsidR="00B843F9" w:rsidRPr="00990C6D">
        <w:t>arvio</w:t>
      </w:r>
      <w:r w:rsidR="0060684D" w:rsidRPr="00990C6D">
        <w:t>ta</w:t>
      </w:r>
      <w:r w:rsidR="00B843F9" w:rsidRPr="00990C6D">
        <w:t xml:space="preserve"> voidaan käyttää päättöarviointia lukuun ottamatta myös niiden oppilaiden arvioinnissa, joiden äidinkieli on muu kuin opetuksessa käytettävä kieli.</w:t>
      </w:r>
      <w:r w:rsidR="00CD6618" w:rsidRPr="00990C6D">
        <w:rPr>
          <w:rStyle w:val="Alaviitteenviite"/>
        </w:rPr>
        <w:footnoteReference w:id="20"/>
      </w:r>
      <w:r w:rsidRPr="00990C6D">
        <w:t xml:space="preserve"> Yksilöllis</w:t>
      </w:r>
      <w:r w:rsidR="0060684D" w:rsidRPr="00990C6D">
        <w:t>tetyistä</w:t>
      </w:r>
      <w:r w:rsidRPr="00990C6D">
        <w:t xml:space="preserve"> oppi</w:t>
      </w:r>
      <w:r w:rsidRPr="00990C6D">
        <w:lastRenderedPageBreak/>
        <w:t>määr</w:t>
      </w:r>
      <w:r w:rsidR="0060684D" w:rsidRPr="00990C6D">
        <w:t>istä annetaan</w:t>
      </w:r>
      <w:r w:rsidRPr="00990C6D">
        <w:t xml:space="preserve"> sanalli</w:t>
      </w:r>
      <w:r w:rsidR="0060684D" w:rsidRPr="00990C6D">
        <w:t xml:space="preserve">nen arvio </w:t>
      </w:r>
      <w:r w:rsidRPr="00990C6D">
        <w:t>tai numeroarv</w:t>
      </w:r>
      <w:r w:rsidR="0060684D" w:rsidRPr="00990C6D">
        <w:t>osana</w:t>
      </w:r>
      <w:r w:rsidRPr="00990C6D">
        <w:t xml:space="preserve"> opetuksen järjestäjän päättämällä tavalla. Toiminta-alueittain annettavassa opetuksessa käytetään sanallista arvi</w:t>
      </w:r>
      <w:r w:rsidR="0060684D" w:rsidRPr="00990C6D">
        <w:t>ota</w:t>
      </w:r>
      <w:r w:rsidRPr="00990C6D">
        <w:t>.</w:t>
      </w:r>
    </w:p>
    <w:p w14:paraId="419C59B1" w14:textId="7BCB0952" w:rsidR="009F0A88" w:rsidRPr="009F0A88" w:rsidRDefault="009F0A88" w:rsidP="00B843F9">
      <w:pPr>
        <w:tabs>
          <w:tab w:val="left" w:pos="426"/>
          <w:tab w:val="left" w:pos="3093"/>
        </w:tabs>
        <w:rPr>
          <w:color w:val="FF0000"/>
        </w:rPr>
      </w:pPr>
      <w:r w:rsidRPr="009F0A88">
        <w:rPr>
          <w:color w:val="FF0000"/>
        </w:rPr>
        <w:t>Simon perusopetuksessa käytetään sanallis</w:t>
      </w:r>
      <w:r w:rsidR="00AF3ECC">
        <w:rPr>
          <w:color w:val="FF0000"/>
        </w:rPr>
        <w:t>ta arviointia vuosiluokilla 1.</w:t>
      </w:r>
      <w:r w:rsidR="00922DC1">
        <w:rPr>
          <w:color w:val="FF0000"/>
        </w:rPr>
        <w:t>,</w:t>
      </w:r>
      <w:r w:rsidR="00AF3ECC">
        <w:rPr>
          <w:color w:val="FF0000"/>
        </w:rPr>
        <w:t xml:space="preserve"> 2. sekä 3. luokan väliarvioinnissa. N</w:t>
      </w:r>
      <w:r w:rsidRPr="009F0A88">
        <w:rPr>
          <w:color w:val="FF0000"/>
        </w:rPr>
        <w:t xml:space="preserve">umeroarviointia </w:t>
      </w:r>
      <w:r w:rsidR="00AF3ECC">
        <w:rPr>
          <w:color w:val="FF0000"/>
        </w:rPr>
        <w:t xml:space="preserve">käytetään 3. luokan lukuvuosiarvioinnissa sekä </w:t>
      </w:r>
      <w:r w:rsidRPr="009F0A88">
        <w:rPr>
          <w:color w:val="FF0000"/>
        </w:rPr>
        <w:t>vuosiluokilla 4-9. Yksilöllistetystä oppimäärästä voidaan numeroarvioinnin sijaan antaa sanallinen arvio.</w:t>
      </w:r>
    </w:p>
    <w:p w14:paraId="7DBB766E" w14:textId="77777777" w:rsidR="003F7A9C" w:rsidRPr="00990C6D" w:rsidRDefault="003F7A9C" w:rsidP="00957A33">
      <w:pPr>
        <w:pStyle w:val="Otsikko4"/>
      </w:pPr>
    </w:p>
    <w:p w14:paraId="314EA5DD" w14:textId="2FC04247" w:rsidR="00B174D4" w:rsidRPr="00990C6D" w:rsidRDefault="00B467A1" w:rsidP="00957A33">
      <w:pPr>
        <w:pStyle w:val="Otsikko4"/>
      </w:pPr>
      <w:bookmarkStart w:id="36" w:name="_Toc32221614"/>
      <w:r w:rsidRPr="00990C6D">
        <w:t>6.1</w:t>
      </w:r>
      <w:r w:rsidR="00B840CD" w:rsidRPr="00990C6D">
        <w:t>1</w:t>
      </w:r>
      <w:r w:rsidRPr="00990C6D">
        <w:t>.2</w:t>
      </w:r>
      <w:r w:rsidR="00F63C5B" w:rsidRPr="00990C6D">
        <w:t xml:space="preserve">    Lukuvuositodistus</w:t>
      </w:r>
      <w:bookmarkEnd w:id="36"/>
    </w:p>
    <w:p w14:paraId="7C906BD3" w14:textId="77777777" w:rsidR="00957A33" w:rsidRPr="00990C6D" w:rsidRDefault="00957A33" w:rsidP="00957A33"/>
    <w:p w14:paraId="06232047" w14:textId="2DB2BC92" w:rsidR="002E2DF9" w:rsidRPr="00990C6D" w:rsidRDefault="00F63C5B" w:rsidP="00347AA6">
      <w:r w:rsidRPr="00990C6D">
        <w:t>Oppilaalle tulee antaa lukuvuositodistus lukuvuoden päättyessä</w:t>
      </w:r>
      <w:r w:rsidR="00F4205C" w:rsidRPr="00990C6D">
        <w:t xml:space="preserve"> jokaisella vuosiluokalla lukuun ottamatta vuosiluokkaa 9, jolloin oppilas saa päättötodistuksen</w:t>
      </w:r>
      <w:r w:rsidRPr="00990C6D">
        <w:t xml:space="preserve">. </w:t>
      </w:r>
      <w:r w:rsidR="00F4205C" w:rsidRPr="00990C6D">
        <w:t>Lukuvuosit</w:t>
      </w:r>
      <w:r w:rsidRPr="00990C6D">
        <w:t>odistukseen merkitään oppilaan opinto-ohjelma ja oppiaineittain sanallinen arvio tai numeroarvosana siitä, mi</w:t>
      </w:r>
      <w:r w:rsidR="00F90BF7" w:rsidRPr="00990C6D">
        <w:t xml:space="preserve">ssä määrin </w:t>
      </w:r>
      <w:r w:rsidRPr="00990C6D">
        <w:t xml:space="preserve">oppilas on saavuttanut asetetut </w:t>
      </w:r>
      <w:r w:rsidRPr="00990C6D">
        <w:lastRenderedPageBreak/>
        <w:t xml:space="preserve">tavoitteet lukuvuoden aikana. </w:t>
      </w:r>
      <w:r w:rsidR="002E2DF9" w:rsidRPr="00990C6D">
        <w:t xml:space="preserve">Lukuvuositodistus on päätös oppilaan siirtymisestä seuraavalle luokalle tai hänen jättämisestään luokalle. </w:t>
      </w:r>
    </w:p>
    <w:p w14:paraId="2A0D64C9" w14:textId="5D5A8B4D" w:rsidR="00F63C5B" w:rsidRPr="00990C6D" w:rsidRDefault="0060684D" w:rsidP="00347AA6">
      <w:pPr>
        <w:tabs>
          <w:tab w:val="left" w:pos="426"/>
          <w:tab w:val="left" w:pos="2309"/>
        </w:tabs>
        <w:jc w:val="both"/>
        <w:rPr>
          <w:rFonts w:cstheme="minorHAnsi"/>
        </w:rPr>
      </w:pPr>
      <w:r w:rsidRPr="00990C6D">
        <w:t xml:space="preserve">Kun </w:t>
      </w:r>
      <w:r w:rsidR="00F63C5B" w:rsidRPr="00990C6D">
        <w:t>todistukse</w:t>
      </w:r>
      <w:r w:rsidRPr="00990C6D">
        <w:t>ssa käytetään</w:t>
      </w:r>
      <w:r w:rsidR="00F63C5B" w:rsidRPr="00990C6D">
        <w:t xml:space="preserve"> numero</w:t>
      </w:r>
      <w:r w:rsidRPr="00990C6D">
        <w:t xml:space="preserve">arvosanaa, todistukseen </w:t>
      </w:r>
      <w:r w:rsidR="00F63C5B" w:rsidRPr="00990C6D">
        <w:t>merkitään myös arviointiasteikko</w:t>
      </w:r>
      <w:r w:rsidR="003D10EC" w:rsidRPr="00990C6D">
        <w:rPr>
          <w:rStyle w:val="Alaviitteenviite"/>
        </w:rPr>
        <w:footnoteReference w:id="21"/>
      </w:r>
      <w:r w:rsidR="00F63C5B" w:rsidRPr="00990C6D">
        <w:t>.</w:t>
      </w:r>
      <w:r w:rsidR="00F63C5B" w:rsidRPr="00990C6D">
        <w:rPr>
          <w:rFonts w:cstheme="minorHAnsi"/>
        </w:rPr>
        <w:t xml:space="preserve"> </w:t>
      </w:r>
    </w:p>
    <w:p w14:paraId="766A60A4" w14:textId="347630B3" w:rsidR="006224C2" w:rsidRPr="00990C6D" w:rsidRDefault="006224C2" w:rsidP="00347AA6">
      <w:pPr>
        <w:rPr>
          <w:rFonts w:cs="Times New Roman"/>
          <w:iCs/>
          <w:color w:val="FF0000"/>
        </w:rPr>
      </w:pPr>
      <w:r w:rsidRPr="00990C6D">
        <w:t xml:space="preserve">Sanallista arviota voidaan käyttää </w:t>
      </w:r>
      <w:r w:rsidR="00981B36" w:rsidRPr="00990C6D">
        <w:t>lukuvuosi</w:t>
      </w:r>
      <w:r w:rsidRPr="00990C6D">
        <w:t>todistuksissa vuosiluokilla 1</w:t>
      </w:r>
      <w:r w:rsidR="00A17AA3" w:rsidRPr="00990C6D">
        <w:t>–</w:t>
      </w:r>
      <w:r w:rsidRPr="00990C6D">
        <w:t xml:space="preserve">3. </w:t>
      </w:r>
      <w:r w:rsidRPr="00990C6D">
        <w:rPr>
          <w:rFonts w:cstheme="minorHAnsi"/>
        </w:rPr>
        <w:t xml:space="preserve">Sanallisistakin arvioista tulee käydä ilmi, onko oppilas suoriutunut hyväksytysti lukuvuoden opinnoista kussakin opinto-ohjelmaansa kuuluvassa oppiaineessa. </w:t>
      </w:r>
    </w:p>
    <w:p w14:paraId="5EE0369A" w14:textId="4029E05E" w:rsidR="00F63C5B" w:rsidRPr="00990C6D" w:rsidRDefault="00F63C5B" w:rsidP="00347AA6">
      <w:pPr>
        <w:jc w:val="both"/>
        <w:rPr>
          <w:strike/>
        </w:rPr>
      </w:pPr>
      <w:r w:rsidRPr="00990C6D">
        <w:t xml:space="preserve">Lukuvuositodistuksissa ja mahdollisissa välitodistuksissa käyttäytymisen numeroarvosana merkitään todistukseen. Silloin kun käyttäytymisestä kirjoitetaan sanallinen arvio, </w:t>
      </w:r>
      <w:r w:rsidR="00AB0DE5" w:rsidRPr="00990C6D">
        <w:t>se</w:t>
      </w:r>
      <w:r w:rsidRPr="00990C6D">
        <w:t xml:space="preserve"> annetaan todistuksen </w:t>
      </w:r>
      <w:r w:rsidR="00CD6618" w:rsidRPr="00990C6D">
        <w:t>liitteenä</w:t>
      </w:r>
      <w:r w:rsidRPr="00990C6D">
        <w:t xml:space="preserve">. </w:t>
      </w:r>
    </w:p>
    <w:p w14:paraId="5A9BAC01" w14:textId="1EEF212C" w:rsidR="00F63C5B" w:rsidRPr="00990C6D" w:rsidRDefault="00F63C5B" w:rsidP="00347AA6">
      <w:pPr>
        <w:spacing w:before="240" w:after="120"/>
        <w:jc w:val="both"/>
      </w:pPr>
      <w:r w:rsidRPr="00990C6D">
        <w:lastRenderedPageBreak/>
        <w:t xml:space="preserve">Uskonnon ja elämänkatsomustiedon </w:t>
      </w:r>
      <w:r w:rsidR="00AB0DE5" w:rsidRPr="00990C6D">
        <w:t xml:space="preserve">sanallinen </w:t>
      </w:r>
      <w:r w:rsidRPr="00990C6D">
        <w:t xml:space="preserve">arvio tai </w:t>
      </w:r>
      <w:r w:rsidR="00AB0DE5" w:rsidRPr="00990C6D">
        <w:t>numero</w:t>
      </w:r>
      <w:r w:rsidRPr="00990C6D">
        <w:t xml:space="preserve">arvosana merkitään lukuvuositodistukseen ja mahdollisiin välitodistuksiin muodossa ”uskonto/elämänkatsomustieto” erittelemättä sitä, kumpaa oppiainetta oppilas on opiskellut. Oppilaan opiskelemaa uskonnon oppimäärää ei merkitä todistuksiin. Jos oppilas saa oman uskonnon opetusta, hänen saamansa </w:t>
      </w:r>
      <w:r w:rsidR="00AB0DE5" w:rsidRPr="00990C6D">
        <w:t>sanallinen arvio tai numeroarvosana</w:t>
      </w:r>
      <w:r w:rsidRPr="00990C6D">
        <w:t xml:space="preserve"> merkitään todistukseen, mikäli kyseinen opetus on perusopetuksen järjestäjän antamaa. Uskonnollisen yhdyskunnan antamasta opetuksesta mahdollisesti saatua</w:t>
      </w:r>
      <w:r w:rsidR="00AB0DE5" w:rsidRPr="00990C6D">
        <w:t xml:space="preserve"> sanallista arviota tai numero</w:t>
      </w:r>
      <w:r w:rsidRPr="00990C6D">
        <w:t xml:space="preserve">arvosanaa ei merkitä todistukseen. </w:t>
      </w:r>
    </w:p>
    <w:p w14:paraId="6FD8961B" w14:textId="1AF4FBF7" w:rsidR="00D90EBC" w:rsidRPr="00990C6D" w:rsidRDefault="00D90EBC" w:rsidP="00347AA6">
      <w:pPr>
        <w:spacing w:before="240" w:after="120"/>
        <w:jc w:val="both"/>
      </w:pPr>
      <w:r w:rsidRPr="00990C6D">
        <w:t>Jos oppilas on opiskellut kaksikielisessä opetuksessa, lukuvuositodistukseen merkitään oppilaan opiskelema kohde- tai kielikylpykieli.</w:t>
      </w:r>
    </w:p>
    <w:p w14:paraId="07218CBC" w14:textId="68CBC61B" w:rsidR="00EA57C7" w:rsidRPr="00990C6D" w:rsidRDefault="00F63C5B" w:rsidP="00EA57C7">
      <w:pPr>
        <w:spacing w:before="240" w:after="120"/>
        <w:jc w:val="both"/>
      </w:pPr>
      <w:r w:rsidRPr="00990C6D">
        <w:t>Jos erityis</w:t>
      </w:r>
      <w:r w:rsidR="00990C6D">
        <w:t xml:space="preserve">tä tukea saava </w:t>
      </w:r>
      <w:r w:rsidRPr="00990C6D">
        <w:t xml:space="preserve">oppilas opiskelee yhdessä tai useammassa oppiaineessa yksilöllistetyn oppimäärän mukaan, </w:t>
      </w:r>
      <w:r w:rsidR="00CD6618" w:rsidRPr="00990C6D">
        <w:t>lisätään numero</w:t>
      </w:r>
      <w:r w:rsidR="00CD6618" w:rsidRPr="00990C6D">
        <w:lastRenderedPageBreak/>
        <w:t>arvosanan tai sanallisen arvion perään tähti (*).</w:t>
      </w:r>
      <w:r w:rsidR="003D10EC" w:rsidRPr="00990C6D">
        <w:t xml:space="preserve"> </w:t>
      </w:r>
      <w:r w:rsidRPr="00990C6D">
        <w:t>Todistuksen</w:t>
      </w:r>
      <w:r w:rsidR="003D10EC" w:rsidRPr="00990C6D">
        <w:t xml:space="preserve"> </w:t>
      </w:r>
      <w:r w:rsidR="006C47B8" w:rsidRPr="00990C6D">
        <w:t>lisätietoja-kohdassa mainitaan</w:t>
      </w:r>
      <w:r w:rsidR="003D10EC" w:rsidRPr="00990C6D">
        <w:t xml:space="preserve">, </w:t>
      </w:r>
      <w:r w:rsidRPr="00990C6D">
        <w:t xml:space="preserve">että oppilas on </w:t>
      </w:r>
      <w:r w:rsidR="003D10EC" w:rsidRPr="00990C6D">
        <w:t>opiskellut nämä oppiaineet</w:t>
      </w:r>
      <w:r w:rsidRPr="00990C6D">
        <w:t xml:space="preserve"> yksilöllistetyn oppimäärän mukaan. </w:t>
      </w:r>
    </w:p>
    <w:p w14:paraId="06590D78" w14:textId="0AD2BEC9" w:rsidR="00F63C5B" w:rsidRPr="00990C6D" w:rsidRDefault="00F63C5B" w:rsidP="00EA57C7">
      <w:pPr>
        <w:spacing w:before="240" w:after="120"/>
        <w:jc w:val="both"/>
      </w:pPr>
      <w:r w:rsidRPr="00990C6D">
        <w:t xml:space="preserve">Lukuvuositodistukseen merkitään </w:t>
      </w:r>
    </w:p>
    <w:p w14:paraId="21665BDC"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todistuksen nimi</w:t>
      </w:r>
    </w:p>
    <w:p w14:paraId="6EDEC14A" w14:textId="002A056C"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opetuksen järjestäjän ja koulun nimi </w:t>
      </w:r>
    </w:p>
    <w:p w14:paraId="671EA326" w14:textId="5264A387" w:rsidR="003D10EC" w:rsidRPr="00990C6D" w:rsidRDefault="003D10EC"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koulun opetuskieli</w:t>
      </w:r>
    </w:p>
    <w:p w14:paraId="72AA20D3"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oppilaan nimi ja syntymäaika </w:t>
      </w:r>
    </w:p>
    <w:p w14:paraId="03BA430E"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todistuksen antamispäivä </w:t>
      </w:r>
    </w:p>
    <w:p w14:paraId="1BAB2211"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opetusryhmästä vastaavan opettajan tai rehtorin allekirjoitus</w:t>
      </w:r>
    </w:p>
    <w:p w14:paraId="0F469F93" w14:textId="79E25FCF"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oppilaan opinto-ohjelma ja sanalliset arviot tai numeroarvosanat siitä, miten oppilas on saavuttanut tavoitteet </w:t>
      </w:r>
    </w:p>
    <w:p w14:paraId="7C828C5F" w14:textId="738A420B" w:rsidR="003D10EC" w:rsidRPr="00990C6D" w:rsidRDefault="003D10EC"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opintojen laajuus vuosiviikkotunteina kyseisellä vuosiluokalla jokaisessa yhteisessä oppiaineessa sekä valinnaisessa aineessa</w:t>
      </w:r>
    </w:p>
    <w:p w14:paraId="23648320"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arvio oppilaan käyttäytymisestä</w:t>
      </w:r>
    </w:p>
    <w:p w14:paraId="6207295B" w14:textId="1E96B26A" w:rsidR="00F63C5B" w:rsidRPr="00990C6D" w:rsidRDefault="006C47B8" w:rsidP="006C47B8">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lastRenderedPageBreak/>
        <w:t xml:space="preserve">oppilaan opiskelema oppimäärä tai oppimäärät </w:t>
      </w:r>
      <w:r w:rsidR="001331A2" w:rsidRPr="00990C6D">
        <w:rPr>
          <w:rFonts w:asciiTheme="majorHAnsi" w:hAnsiTheme="majorHAnsi" w:cstheme="majorHAnsi"/>
        </w:rPr>
        <w:t xml:space="preserve">seuraavista </w:t>
      </w:r>
      <w:r w:rsidRPr="00990C6D">
        <w:rPr>
          <w:rFonts w:asciiTheme="majorHAnsi" w:hAnsiTheme="majorHAnsi" w:cstheme="majorHAnsi"/>
        </w:rPr>
        <w:t>oppiaineista</w:t>
      </w:r>
      <w:r w:rsidR="001331A2" w:rsidRPr="00990C6D">
        <w:rPr>
          <w:rFonts w:asciiTheme="majorHAnsi" w:hAnsiTheme="majorHAnsi" w:cstheme="majorHAnsi"/>
        </w:rPr>
        <w:t xml:space="preserve">: </w:t>
      </w:r>
      <w:r w:rsidRPr="00990C6D">
        <w:rPr>
          <w:rFonts w:asciiTheme="majorHAnsi" w:hAnsiTheme="majorHAnsi" w:cstheme="majorHAnsi"/>
        </w:rPr>
        <w:t>äidinkieli ja kirjallisuus, toinen kotimainen kieli ja vieraat kielet</w:t>
      </w:r>
    </w:p>
    <w:p w14:paraId="47CA73E1" w14:textId="0C1C6FDE"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luokalta siirtyminen tai mahdollinen luokalle jättäminen</w:t>
      </w:r>
    </w:p>
    <w:p w14:paraId="39FC45BB" w14:textId="5B0F6056" w:rsidR="00957A33" w:rsidRPr="00990C6D" w:rsidRDefault="00957A33"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perusopetusasetuksen 10 §:n mukainen arviointiasteikko, jos todistukseen merkitään numeroita</w:t>
      </w:r>
    </w:p>
    <w:p w14:paraId="3CCC6730" w14:textId="730F7BD3" w:rsidR="00F63C5B"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merkintä, että todistus on Opetushallituksen </w:t>
      </w:r>
      <w:r w:rsidR="00510E9C">
        <w:rPr>
          <w:rFonts w:asciiTheme="majorHAnsi" w:hAnsiTheme="majorHAnsi" w:cstheme="majorHAnsi"/>
        </w:rPr>
        <w:t>10.2</w:t>
      </w:r>
      <w:r w:rsidRPr="00990C6D">
        <w:rPr>
          <w:rFonts w:asciiTheme="majorHAnsi" w:hAnsiTheme="majorHAnsi" w:cstheme="majorHAnsi"/>
        </w:rPr>
        <w:t>.20</w:t>
      </w:r>
      <w:r w:rsidR="00510E9C">
        <w:rPr>
          <w:rFonts w:asciiTheme="majorHAnsi" w:hAnsiTheme="majorHAnsi" w:cstheme="majorHAnsi"/>
        </w:rPr>
        <w:t>20</w:t>
      </w:r>
      <w:r w:rsidRPr="00990C6D">
        <w:rPr>
          <w:rFonts w:asciiTheme="majorHAnsi" w:hAnsiTheme="majorHAnsi" w:cstheme="majorHAnsi"/>
        </w:rPr>
        <w:t xml:space="preserve"> hyväksymien</w:t>
      </w:r>
      <w:r w:rsidR="00434370" w:rsidRPr="00990C6D">
        <w:rPr>
          <w:rFonts w:asciiTheme="majorHAnsi" w:hAnsiTheme="majorHAnsi" w:cstheme="majorHAnsi"/>
        </w:rPr>
        <w:t xml:space="preserve"> perusopetuksen</w:t>
      </w:r>
      <w:r w:rsidRPr="00990C6D">
        <w:rPr>
          <w:rFonts w:asciiTheme="majorHAnsi" w:hAnsiTheme="majorHAnsi" w:cstheme="majorHAnsi"/>
        </w:rPr>
        <w:t xml:space="preserve"> opetussuunnitelman perusteiden mukainen.</w:t>
      </w:r>
    </w:p>
    <w:p w14:paraId="340E35BB" w14:textId="79BAA0A2" w:rsidR="009F0A88" w:rsidRPr="009F0A88" w:rsidRDefault="009F0A88" w:rsidP="009F0A88">
      <w:pPr>
        <w:spacing w:before="240" w:after="0" w:line="240" w:lineRule="auto"/>
        <w:rPr>
          <w:rFonts w:asciiTheme="majorHAnsi" w:hAnsiTheme="majorHAnsi" w:cstheme="majorHAnsi"/>
          <w:color w:val="FF0000"/>
        </w:rPr>
      </w:pPr>
      <w:r w:rsidRPr="009F0A88">
        <w:rPr>
          <w:rFonts w:asciiTheme="majorHAnsi" w:hAnsiTheme="majorHAnsi" w:cstheme="majorHAnsi"/>
          <w:color w:val="FF0000"/>
        </w:rPr>
        <w:t>Simon perusopetuksessa lukuvuositodistukseen kirjataan lisätietoja -kohtaan, mikäli oppilas on opiskellut painotetussa opetuksessa tai oppiaineita on yksilöllistetty.</w:t>
      </w:r>
    </w:p>
    <w:p w14:paraId="621ADFA0" w14:textId="70D4C6EF" w:rsidR="003F7A9C" w:rsidRPr="009F0A88" w:rsidRDefault="003F7A9C" w:rsidP="00C6125F">
      <w:pPr>
        <w:pStyle w:val="Otsikko4"/>
        <w:rPr>
          <w:i w:val="0"/>
        </w:rPr>
      </w:pPr>
    </w:p>
    <w:p w14:paraId="207BAE08" w14:textId="1B4285FC" w:rsidR="00F63C5B" w:rsidRPr="00990C6D" w:rsidRDefault="006A32AA" w:rsidP="00C6125F">
      <w:pPr>
        <w:pStyle w:val="Otsikko4"/>
      </w:pPr>
      <w:bookmarkStart w:id="37" w:name="_Toc32221615"/>
      <w:r w:rsidRPr="00990C6D">
        <w:t>6.1</w:t>
      </w:r>
      <w:r w:rsidR="00B840CD" w:rsidRPr="00990C6D">
        <w:t>1</w:t>
      </w:r>
      <w:r w:rsidRPr="00990C6D">
        <w:t xml:space="preserve">.3 </w:t>
      </w:r>
      <w:r w:rsidR="00F63C5B" w:rsidRPr="00990C6D">
        <w:t>Välitodistu</w:t>
      </w:r>
      <w:r w:rsidR="00E86CA1" w:rsidRPr="00990C6D">
        <w:t>s</w:t>
      </w:r>
      <w:bookmarkEnd w:id="37"/>
    </w:p>
    <w:p w14:paraId="43D0387B" w14:textId="4B746251" w:rsidR="00F63C5B" w:rsidRPr="00990C6D" w:rsidRDefault="00EF3FE6" w:rsidP="003F7A9C">
      <w:pPr>
        <w:tabs>
          <w:tab w:val="left" w:pos="426"/>
        </w:tabs>
        <w:spacing w:before="240" w:after="120"/>
        <w:jc w:val="both"/>
        <w:rPr>
          <w:strike/>
        </w:rPr>
      </w:pPr>
      <w:r w:rsidRPr="00990C6D">
        <w:t xml:space="preserve">Opetuksen järjestäjä päättää </w:t>
      </w:r>
      <w:r w:rsidR="00260276" w:rsidRPr="00990C6D">
        <w:t xml:space="preserve">mahdollisten välitodistusten antamisesta. </w:t>
      </w:r>
      <w:r w:rsidR="00F63C5B" w:rsidRPr="00990C6D">
        <w:t>Välitodistus annetaan samoin</w:t>
      </w:r>
      <w:r w:rsidR="00260276" w:rsidRPr="00990C6D">
        <w:t xml:space="preserve"> perustein</w:t>
      </w:r>
      <w:r w:rsidR="00F63C5B" w:rsidRPr="00990C6D">
        <w:t xml:space="preserve"> kuin lukuvuositodistus</w:t>
      </w:r>
      <w:r w:rsidR="00260276" w:rsidRPr="00990C6D">
        <w:t xml:space="preserve">. </w:t>
      </w:r>
    </w:p>
    <w:p w14:paraId="26139CC7" w14:textId="6EABC117" w:rsidR="00F63C5B" w:rsidRPr="00990C6D" w:rsidRDefault="00F63C5B" w:rsidP="003F7A9C">
      <w:pPr>
        <w:spacing w:before="240" w:after="120"/>
        <w:jc w:val="both"/>
        <w:rPr>
          <w:strike/>
        </w:rPr>
      </w:pPr>
      <w:r w:rsidRPr="00990C6D">
        <w:lastRenderedPageBreak/>
        <w:t>Erillinen välitodistus tulee tarvittaessa antaa yhdeksännen luokan oppilaalle jatko-opintoihin</w:t>
      </w:r>
      <w:r w:rsidR="001A32CD" w:rsidRPr="00990C6D">
        <w:t xml:space="preserve"> hakeutumista</w:t>
      </w:r>
      <w:r w:rsidR="00FD160B" w:rsidRPr="00990C6D">
        <w:t xml:space="preserve"> </w:t>
      </w:r>
      <w:r w:rsidRPr="00990C6D">
        <w:t xml:space="preserve">varten. </w:t>
      </w:r>
    </w:p>
    <w:p w14:paraId="59724CD1" w14:textId="44DAFD72" w:rsidR="00F63C5B" w:rsidRPr="00990C6D" w:rsidRDefault="00F63C5B" w:rsidP="003F7A9C">
      <w:pPr>
        <w:spacing w:before="240" w:after="0" w:line="240" w:lineRule="auto"/>
      </w:pPr>
      <w:r w:rsidRPr="00990C6D">
        <w:t xml:space="preserve">Välitodistukseen merkitään </w:t>
      </w:r>
    </w:p>
    <w:p w14:paraId="10F9D58E"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todistuksen nimi</w:t>
      </w:r>
    </w:p>
    <w:p w14:paraId="5B826414" w14:textId="4AEC9CBC"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opetuksen järjestäjän ja koulun nimi </w:t>
      </w:r>
    </w:p>
    <w:p w14:paraId="7245B3EE" w14:textId="2AA907BB" w:rsidR="00EB7309" w:rsidRPr="00990C6D" w:rsidRDefault="00EB7309"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koulun opetuskieli</w:t>
      </w:r>
    </w:p>
    <w:p w14:paraId="344635A6"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oppilaan nimi ja syntymäaika </w:t>
      </w:r>
    </w:p>
    <w:p w14:paraId="0484E7BE"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todistuksen antamispäivä </w:t>
      </w:r>
    </w:p>
    <w:p w14:paraId="79BB0D9B"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opetusryhmästä vastaavan opettajan tai rehtorin allekirjoitus</w:t>
      </w:r>
    </w:p>
    <w:p w14:paraId="1805EC3F" w14:textId="0FAD1E4E"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oppilaan opinto-ohjelma ja sanalliset arviot tai numeroarvosanat siitä, miten oppilas on saavuttanut tavoitteet </w:t>
      </w:r>
    </w:p>
    <w:p w14:paraId="14CBFFB5" w14:textId="77777777" w:rsidR="00EB7309" w:rsidRPr="00990C6D" w:rsidRDefault="00EB7309" w:rsidP="00EB7309">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opintojen laajuus vuosiviikkotunteina kyseisellä vuosiluokalla jokaisessa yhteisessä oppiaineessa sekä valinnaisessa aineessa</w:t>
      </w:r>
    </w:p>
    <w:p w14:paraId="3644E6F5" w14:textId="1017A435" w:rsidR="00F63C5B" w:rsidRPr="00990C6D" w:rsidRDefault="00957A33" w:rsidP="00957A33">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oppilaan opiskelema oppimäärä tai oppimäärät </w:t>
      </w:r>
      <w:r w:rsidR="001331A2" w:rsidRPr="00990C6D">
        <w:rPr>
          <w:rFonts w:asciiTheme="majorHAnsi" w:hAnsiTheme="majorHAnsi" w:cstheme="majorHAnsi"/>
        </w:rPr>
        <w:t xml:space="preserve">seuraavista </w:t>
      </w:r>
      <w:r w:rsidRPr="00990C6D">
        <w:rPr>
          <w:rFonts w:asciiTheme="majorHAnsi" w:hAnsiTheme="majorHAnsi" w:cstheme="majorHAnsi"/>
        </w:rPr>
        <w:t>oppiaineista</w:t>
      </w:r>
      <w:r w:rsidR="001331A2" w:rsidRPr="00990C6D">
        <w:rPr>
          <w:rFonts w:asciiTheme="majorHAnsi" w:hAnsiTheme="majorHAnsi" w:cstheme="majorHAnsi"/>
        </w:rPr>
        <w:t xml:space="preserve">: </w:t>
      </w:r>
      <w:r w:rsidRPr="00990C6D">
        <w:rPr>
          <w:rFonts w:asciiTheme="majorHAnsi" w:hAnsiTheme="majorHAnsi" w:cstheme="majorHAnsi"/>
        </w:rPr>
        <w:t>äidinkieli ja kirjallisuus, toinen kotimainen kieli ja vieraat kielet</w:t>
      </w:r>
    </w:p>
    <w:p w14:paraId="0C5D1614" w14:textId="42FC5B63"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lastRenderedPageBreak/>
        <w:t xml:space="preserve">arvio oppilaan käyttäytymisestä (lukuun ottamatta 9. luokalla </w:t>
      </w:r>
      <w:r w:rsidR="00E86CA1" w:rsidRPr="00990C6D">
        <w:rPr>
          <w:rFonts w:asciiTheme="majorHAnsi" w:hAnsiTheme="majorHAnsi" w:cstheme="majorHAnsi"/>
        </w:rPr>
        <w:t xml:space="preserve">jatko-opintoihin hakeutumista varten </w:t>
      </w:r>
      <w:r w:rsidRPr="00990C6D">
        <w:rPr>
          <w:rFonts w:asciiTheme="majorHAnsi" w:hAnsiTheme="majorHAnsi" w:cstheme="majorHAnsi"/>
        </w:rPr>
        <w:t>annettavaa välitodistusta)</w:t>
      </w:r>
    </w:p>
    <w:p w14:paraId="664ACBB1" w14:textId="52561718" w:rsidR="00957A33" w:rsidRPr="00990C6D" w:rsidRDefault="00957A33" w:rsidP="00957A33">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perusopetusasetuksen 10 §:n mukainen arviointiasteikko, jos todistukseen merkitään numeroita</w:t>
      </w:r>
    </w:p>
    <w:p w14:paraId="6A24C545" w14:textId="2BEF40AD" w:rsidR="00F63C5B" w:rsidRDefault="001331A2"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maininta siitä</w:t>
      </w:r>
      <w:r w:rsidR="00F63C5B" w:rsidRPr="00990C6D">
        <w:rPr>
          <w:rFonts w:asciiTheme="majorHAnsi" w:hAnsiTheme="majorHAnsi" w:cstheme="majorHAnsi"/>
        </w:rPr>
        <w:t xml:space="preserve">, että todistus on Opetushallituksen </w:t>
      </w:r>
      <w:r w:rsidR="006E3AEF">
        <w:rPr>
          <w:rFonts w:asciiTheme="majorHAnsi" w:hAnsiTheme="majorHAnsi" w:cstheme="majorHAnsi"/>
        </w:rPr>
        <w:t>10.2</w:t>
      </w:r>
      <w:r w:rsidR="00F63C5B" w:rsidRPr="00990C6D">
        <w:rPr>
          <w:rFonts w:asciiTheme="majorHAnsi" w:hAnsiTheme="majorHAnsi" w:cstheme="majorHAnsi"/>
        </w:rPr>
        <w:t>.20</w:t>
      </w:r>
      <w:r w:rsidR="006E3AEF">
        <w:rPr>
          <w:rFonts w:asciiTheme="majorHAnsi" w:hAnsiTheme="majorHAnsi" w:cstheme="majorHAnsi"/>
        </w:rPr>
        <w:t>20</w:t>
      </w:r>
      <w:r w:rsidR="00F63C5B" w:rsidRPr="00990C6D">
        <w:rPr>
          <w:rFonts w:asciiTheme="majorHAnsi" w:hAnsiTheme="majorHAnsi" w:cstheme="majorHAnsi"/>
        </w:rPr>
        <w:t xml:space="preserve"> hyväksymien</w:t>
      </w:r>
      <w:r w:rsidR="00434370" w:rsidRPr="00990C6D">
        <w:rPr>
          <w:rFonts w:asciiTheme="majorHAnsi" w:hAnsiTheme="majorHAnsi" w:cstheme="majorHAnsi"/>
        </w:rPr>
        <w:t xml:space="preserve"> perusopetuksen</w:t>
      </w:r>
      <w:r w:rsidR="00F63C5B" w:rsidRPr="00990C6D">
        <w:rPr>
          <w:rFonts w:asciiTheme="majorHAnsi" w:hAnsiTheme="majorHAnsi" w:cstheme="majorHAnsi"/>
        </w:rPr>
        <w:t xml:space="preserve"> opetussuunnitelman perusteiden mukainen.</w:t>
      </w:r>
    </w:p>
    <w:p w14:paraId="4E1EFBE2" w14:textId="7AF52B40" w:rsidR="009F0A88" w:rsidRPr="009F0A88" w:rsidRDefault="009F0A88" w:rsidP="009F0A88">
      <w:pPr>
        <w:spacing w:before="240" w:after="0" w:line="240" w:lineRule="auto"/>
        <w:rPr>
          <w:rFonts w:asciiTheme="majorHAnsi" w:hAnsiTheme="majorHAnsi" w:cstheme="majorHAnsi"/>
          <w:color w:val="FF0000"/>
        </w:rPr>
      </w:pPr>
      <w:r w:rsidRPr="009F0A88">
        <w:rPr>
          <w:rFonts w:asciiTheme="majorHAnsi" w:hAnsiTheme="majorHAnsi" w:cstheme="majorHAnsi"/>
          <w:color w:val="FF0000"/>
        </w:rPr>
        <w:t>Simon perusope</w:t>
      </w:r>
      <w:r w:rsidR="009F41CF">
        <w:rPr>
          <w:rFonts w:asciiTheme="majorHAnsi" w:hAnsiTheme="majorHAnsi" w:cstheme="majorHAnsi"/>
          <w:color w:val="FF0000"/>
        </w:rPr>
        <w:t>tuksessa välitodistus annetaan 1</w:t>
      </w:r>
      <w:r w:rsidRPr="009F0A88">
        <w:rPr>
          <w:rFonts w:asciiTheme="majorHAnsi" w:hAnsiTheme="majorHAnsi" w:cstheme="majorHAnsi"/>
          <w:color w:val="FF0000"/>
        </w:rPr>
        <w:t>. vuosiluok</w:t>
      </w:r>
      <w:r w:rsidR="009F41CF">
        <w:rPr>
          <w:rFonts w:asciiTheme="majorHAnsi" w:hAnsiTheme="majorHAnsi" w:cstheme="majorHAnsi"/>
          <w:color w:val="FF0000"/>
        </w:rPr>
        <w:t>alta alkaen.</w:t>
      </w:r>
    </w:p>
    <w:p w14:paraId="181DB7B8" w14:textId="77777777" w:rsidR="0040264C" w:rsidRPr="00990C6D" w:rsidRDefault="0040264C" w:rsidP="0040264C">
      <w:pPr>
        <w:pStyle w:val="Luettelokappale"/>
        <w:spacing w:before="240" w:after="0" w:line="240" w:lineRule="auto"/>
        <w:rPr>
          <w:rFonts w:asciiTheme="majorHAnsi" w:hAnsiTheme="majorHAnsi" w:cstheme="majorHAnsi"/>
        </w:rPr>
      </w:pPr>
    </w:p>
    <w:p w14:paraId="2F40F6DF" w14:textId="0189D561" w:rsidR="00F63C5B" w:rsidRPr="00990C6D" w:rsidRDefault="006A32AA" w:rsidP="006A32AA">
      <w:pPr>
        <w:pStyle w:val="Otsikko4"/>
      </w:pPr>
      <w:bookmarkStart w:id="38" w:name="_Toc32221616"/>
      <w:r w:rsidRPr="00990C6D">
        <w:t>6.1</w:t>
      </w:r>
      <w:r w:rsidR="00B840CD" w:rsidRPr="00990C6D">
        <w:t>1</w:t>
      </w:r>
      <w:r w:rsidRPr="00990C6D">
        <w:t xml:space="preserve">.4 </w:t>
      </w:r>
      <w:r w:rsidR="00F63C5B" w:rsidRPr="00990C6D">
        <w:t>Erotodistus</w:t>
      </w:r>
      <w:bookmarkEnd w:id="38"/>
    </w:p>
    <w:p w14:paraId="6A4B8EEB" w14:textId="3EFD4A8C" w:rsidR="00F63C5B" w:rsidRPr="00990C6D" w:rsidRDefault="00F63C5B" w:rsidP="003F7A9C">
      <w:pPr>
        <w:spacing w:before="240" w:after="120"/>
        <w:jc w:val="both"/>
      </w:pPr>
      <w:r w:rsidRPr="00990C6D">
        <w:t>Erotodistus annetaan oppilaalle, joka vaihtaa toiseen kouluun</w:t>
      </w:r>
      <w:r w:rsidR="001B0461" w:rsidRPr="00990C6D">
        <w:t xml:space="preserve">, </w:t>
      </w:r>
      <w:r w:rsidR="00EB7309" w:rsidRPr="00990C6D">
        <w:t>eroaa kesken perusopetuksen oppimäärän suorittamista koulusta</w:t>
      </w:r>
      <w:r w:rsidR="00EB7309" w:rsidRPr="00990C6D">
        <w:rPr>
          <w:rStyle w:val="Alaviitteenviite"/>
        </w:rPr>
        <w:footnoteReference w:id="22"/>
      </w:r>
      <w:r w:rsidR="00EB7309" w:rsidRPr="00990C6D">
        <w:t xml:space="preserve"> </w:t>
      </w:r>
      <w:r w:rsidRPr="00990C6D">
        <w:t>tai ei ole saanut oppivelvollisuutta suoritetuksi oppivelvollisuutensa aikana. Erotodistuksen liitteenä tulee olla koulussa nou</w:t>
      </w:r>
      <w:r w:rsidRPr="00990C6D">
        <w:lastRenderedPageBreak/>
        <w:t>datettu tuntijako sekä selvitys opetuksen mahdollisista painotuksista. Erillistä erotodistusta ei tarvitse antaa, jos oppilas siirtyy saman opetuksen järjestäjän ylläpitämään toiseen kouluun.</w:t>
      </w:r>
    </w:p>
    <w:p w14:paraId="6FB6B944" w14:textId="52BA4AEC" w:rsidR="00F63C5B" w:rsidRPr="00990C6D" w:rsidRDefault="00F63C5B" w:rsidP="003F7A9C">
      <w:pPr>
        <w:spacing w:before="240" w:after="0"/>
        <w:jc w:val="both"/>
      </w:pPr>
      <w:r w:rsidRPr="00990C6D">
        <w:t>Erotodistus annetaan samoin periaattein kuin lukuvuositodistus</w:t>
      </w:r>
      <w:r w:rsidR="00957A33" w:rsidRPr="00990C6D">
        <w:t>.</w:t>
      </w:r>
      <w:r w:rsidR="00EB7309" w:rsidRPr="00990C6D">
        <w:t xml:space="preserve"> </w:t>
      </w:r>
      <w:r w:rsidRPr="00990C6D">
        <w:t>Erotodistukseen ei merkitä käyttäytymisen arvioita.</w:t>
      </w:r>
    </w:p>
    <w:p w14:paraId="4FEE551F" w14:textId="67B99EF8" w:rsidR="00F63C5B" w:rsidRPr="00990C6D" w:rsidRDefault="00F63C5B" w:rsidP="003F7A9C">
      <w:pPr>
        <w:spacing w:before="240" w:after="0" w:line="240" w:lineRule="auto"/>
      </w:pPr>
      <w:r w:rsidRPr="00990C6D">
        <w:t xml:space="preserve">Erotodistukseen merkitään </w:t>
      </w:r>
    </w:p>
    <w:p w14:paraId="05446400"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todistuksen nimi</w:t>
      </w:r>
    </w:p>
    <w:p w14:paraId="2BBD1065" w14:textId="6B727852"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opetuksen järjestäjän ja koulun nimi </w:t>
      </w:r>
    </w:p>
    <w:p w14:paraId="217EC73F" w14:textId="4AC5C927" w:rsidR="001B0DEC" w:rsidRPr="00990C6D" w:rsidRDefault="001B0DEC"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koulun opetuskieli</w:t>
      </w:r>
    </w:p>
    <w:p w14:paraId="0F2AB59B"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oppilaan nimi ja syntymäaika </w:t>
      </w:r>
    </w:p>
    <w:p w14:paraId="7485B6A6"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todistuksen antamispäivä </w:t>
      </w:r>
    </w:p>
    <w:p w14:paraId="48BCF91D" w14:textId="77777777" w:rsidR="00F63C5B" w:rsidRPr="00990C6D" w:rsidRDefault="00F63C5B" w:rsidP="00F63C5B">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rehtorin allekirjoitus</w:t>
      </w:r>
    </w:p>
    <w:p w14:paraId="1656ADFE" w14:textId="77777777" w:rsidR="00287B93" w:rsidRPr="00990C6D" w:rsidRDefault="00F63C5B" w:rsidP="00287B93">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 xml:space="preserve">oppilaan opinto-ohjelma ja sanalliset arviot tai numeroarvosanat siitä, miten oppilas on saavuttanut tavoitteet </w:t>
      </w:r>
    </w:p>
    <w:p w14:paraId="196C512A" w14:textId="77777777" w:rsidR="001B0DEC" w:rsidRPr="00990C6D" w:rsidRDefault="001B0DEC" w:rsidP="001B0DEC">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opintojen laajuus vuosiviikkotunteina kyseisellä vuosiluokalla jokaisessa yhteisessä oppiaineessa sekä valinnaisessa aineessa</w:t>
      </w:r>
    </w:p>
    <w:p w14:paraId="5A699F99" w14:textId="48738FD2" w:rsidR="006420E6" w:rsidRPr="00990C6D" w:rsidRDefault="006420E6" w:rsidP="006420E6">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lastRenderedPageBreak/>
        <w:t xml:space="preserve">oppilaan opiskelema oppimäärä tai oppimäärät </w:t>
      </w:r>
      <w:r w:rsidR="001331A2" w:rsidRPr="00990C6D">
        <w:rPr>
          <w:rFonts w:asciiTheme="majorHAnsi" w:hAnsiTheme="majorHAnsi" w:cstheme="majorHAnsi"/>
        </w:rPr>
        <w:t xml:space="preserve">seuraavista </w:t>
      </w:r>
      <w:r w:rsidRPr="00990C6D">
        <w:rPr>
          <w:rFonts w:asciiTheme="majorHAnsi" w:hAnsiTheme="majorHAnsi" w:cstheme="majorHAnsi"/>
        </w:rPr>
        <w:t>oppiaineista</w:t>
      </w:r>
      <w:r w:rsidR="001331A2" w:rsidRPr="00990C6D">
        <w:rPr>
          <w:rFonts w:asciiTheme="majorHAnsi" w:hAnsiTheme="majorHAnsi" w:cstheme="majorHAnsi"/>
        </w:rPr>
        <w:t xml:space="preserve">: </w:t>
      </w:r>
      <w:r w:rsidRPr="00990C6D">
        <w:rPr>
          <w:rFonts w:asciiTheme="majorHAnsi" w:hAnsiTheme="majorHAnsi" w:cstheme="majorHAnsi"/>
        </w:rPr>
        <w:t>äidinkieli ja kirjallisuus, toinen kotimainen kieli ja vieraat kielet</w:t>
      </w:r>
    </w:p>
    <w:p w14:paraId="3F3311C4" w14:textId="7E49ADC0" w:rsidR="00957A33" w:rsidRPr="00990C6D" w:rsidRDefault="00957A33" w:rsidP="00957A33">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perusopetusasetuksen 10 §:n mukainen arviointiasteikko, jos todistukseen merkitään numeroita</w:t>
      </w:r>
    </w:p>
    <w:p w14:paraId="7557A4D5" w14:textId="684CA725" w:rsidR="005B515D" w:rsidRPr="00990C6D" w:rsidRDefault="001331A2" w:rsidP="005B515D">
      <w:pPr>
        <w:pStyle w:val="Luettelokappale"/>
        <w:numPr>
          <w:ilvl w:val="0"/>
          <w:numId w:val="9"/>
        </w:numPr>
        <w:spacing w:before="240" w:after="0" w:line="240" w:lineRule="auto"/>
        <w:ind w:left="720"/>
        <w:rPr>
          <w:rFonts w:asciiTheme="majorHAnsi" w:hAnsiTheme="majorHAnsi" w:cstheme="majorHAnsi"/>
        </w:rPr>
      </w:pPr>
      <w:r w:rsidRPr="00990C6D">
        <w:rPr>
          <w:rFonts w:asciiTheme="majorHAnsi" w:hAnsiTheme="majorHAnsi" w:cstheme="majorHAnsi"/>
        </w:rPr>
        <w:t>maininta siitä</w:t>
      </w:r>
      <w:r w:rsidR="00F63C5B" w:rsidRPr="00990C6D">
        <w:rPr>
          <w:rFonts w:asciiTheme="majorHAnsi" w:hAnsiTheme="majorHAnsi" w:cstheme="majorHAnsi"/>
        </w:rPr>
        <w:t xml:space="preserve">, että todistus on Opetushallituksen </w:t>
      </w:r>
      <w:r w:rsidR="006E3AEF">
        <w:rPr>
          <w:rFonts w:asciiTheme="majorHAnsi" w:hAnsiTheme="majorHAnsi" w:cstheme="majorHAnsi"/>
        </w:rPr>
        <w:t>10.2</w:t>
      </w:r>
      <w:r w:rsidR="00F63C5B" w:rsidRPr="00990C6D">
        <w:rPr>
          <w:rFonts w:asciiTheme="majorHAnsi" w:hAnsiTheme="majorHAnsi" w:cstheme="majorHAnsi"/>
        </w:rPr>
        <w:t>.20</w:t>
      </w:r>
      <w:r w:rsidR="006E3AEF">
        <w:rPr>
          <w:rFonts w:asciiTheme="majorHAnsi" w:hAnsiTheme="majorHAnsi" w:cstheme="majorHAnsi"/>
        </w:rPr>
        <w:t>20</w:t>
      </w:r>
      <w:r w:rsidR="00F63C5B" w:rsidRPr="00990C6D">
        <w:rPr>
          <w:rFonts w:asciiTheme="majorHAnsi" w:hAnsiTheme="majorHAnsi" w:cstheme="majorHAnsi"/>
        </w:rPr>
        <w:t xml:space="preserve"> hyväksymien opetussuunnitelman perusteiden mukainen.</w:t>
      </w:r>
    </w:p>
    <w:p w14:paraId="4E7A4AA4" w14:textId="77777777" w:rsidR="005B515D" w:rsidRPr="00990C6D" w:rsidRDefault="005B515D" w:rsidP="005B515D">
      <w:pPr>
        <w:pStyle w:val="Luettelokappale"/>
        <w:spacing w:before="240" w:after="0" w:line="240" w:lineRule="auto"/>
        <w:rPr>
          <w:rFonts w:asciiTheme="majorHAnsi" w:hAnsiTheme="majorHAnsi" w:cstheme="majorHAnsi"/>
        </w:rPr>
      </w:pPr>
    </w:p>
    <w:p w14:paraId="2DA65325" w14:textId="77777777" w:rsidR="003F7A9C" w:rsidRPr="00990C6D" w:rsidRDefault="003F7A9C" w:rsidP="00A122AD">
      <w:pPr>
        <w:pStyle w:val="Otsikko4"/>
      </w:pPr>
    </w:p>
    <w:p w14:paraId="74562276" w14:textId="3C01D71D" w:rsidR="00F63C5B" w:rsidRPr="00990C6D" w:rsidRDefault="005B515D" w:rsidP="00A122AD">
      <w:pPr>
        <w:pStyle w:val="Otsikko4"/>
        <w:rPr>
          <w:rFonts w:asciiTheme="majorHAnsi" w:hAnsiTheme="majorHAnsi" w:cstheme="majorHAnsi"/>
        </w:rPr>
      </w:pPr>
      <w:bookmarkStart w:id="39" w:name="_Toc32221617"/>
      <w:r w:rsidRPr="00990C6D">
        <w:t>6.1</w:t>
      </w:r>
      <w:r w:rsidR="00B840CD" w:rsidRPr="00990C6D">
        <w:t>1</w:t>
      </w:r>
      <w:r w:rsidRPr="00990C6D">
        <w:t xml:space="preserve">.5 </w:t>
      </w:r>
      <w:r w:rsidR="00F63C5B" w:rsidRPr="00990C6D">
        <w:t>Perusopetuksen päättötodistus</w:t>
      </w:r>
      <w:bookmarkEnd w:id="39"/>
    </w:p>
    <w:p w14:paraId="27751177" w14:textId="39663CA7" w:rsidR="00F63C5B" w:rsidRPr="00990C6D" w:rsidRDefault="00F63C5B" w:rsidP="00F305AF">
      <w:pPr>
        <w:spacing w:before="240" w:after="120"/>
        <w:jc w:val="both"/>
      </w:pPr>
      <w:r w:rsidRPr="00990C6D">
        <w:t xml:space="preserve">Perusopetuksen päättötodistus annetaan </w:t>
      </w:r>
      <w:r w:rsidR="00F4205C" w:rsidRPr="00990C6D">
        <w:t xml:space="preserve">9. vuosiluokan koulutyön päättyessä </w:t>
      </w:r>
      <w:r w:rsidRPr="00990C6D">
        <w:t xml:space="preserve">oppilaalle, jonka suoriutuminen suhteessa oppiaineiden oppimäärien tavoitteisiin on hyväksytty kaikissa hänen opinto-ohjelmaansa kuuluvissa oppiaineissa. </w:t>
      </w:r>
      <w:r w:rsidRPr="00990C6D">
        <w:rPr>
          <w:rFonts w:cstheme="minorHAnsi"/>
        </w:rPr>
        <w:t xml:space="preserve"> </w:t>
      </w:r>
      <w:r w:rsidRPr="00990C6D">
        <w:t xml:space="preserve">Numeroarvosanoja käytettäessä tämä merkitsee vähintään todistusarvosanaa viisi (5) ja sanallisesti arvioitavissa oppiaineissa arviota ”hyväksytty”. </w:t>
      </w:r>
    </w:p>
    <w:p w14:paraId="1AB9E748" w14:textId="77777777" w:rsidR="001B0DEC" w:rsidRPr="00990C6D" w:rsidRDefault="00F63C5B" w:rsidP="001B0DEC">
      <w:pPr>
        <w:spacing w:before="240" w:after="120"/>
        <w:jc w:val="both"/>
      </w:pPr>
      <w:r w:rsidRPr="00990C6D">
        <w:t xml:space="preserve">Päättötodistukseen merkitään </w:t>
      </w:r>
    </w:p>
    <w:p w14:paraId="339A13AF" w14:textId="77777777" w:rsidR="001B0DEC" w:rsidRPr="00990C6D" w:rsidRDefault="001B0DEC" w:rsidP="001B0DEC">
      <w:pPr>
        <w:pStyle w:val="Luettelokappale"/>
        <w:numPr>
          <w:ilvl w:val="0"/>
          <w:numId w:val="10"/>
        </w:numPr>
        <w:spacing w:before="240" w:after="0" w:line="240" w:lineRule="auto"/>
        <w:rPr>
          <w:rFonts w:asciiTheme="majorHAnsi" w:hAnsiTheme="majorHAnsi" w:cstheme="majorHAnsi"/>
        </w:rPr>
      </w:pPr>
      <w:r w:rsidRPr="00990C6D">
        <w:rPr>
          <w:rFonts w:asciiTheme="majorHAnsi" w:hAnsiTheme="majorHAnsi" w:cstheme="majorHAnsi"/>
        </w:rPr>
        <w:t>todistuksen nimi</w:t>
      </w:r>
    </w:p>
    <w:p w14:paraId="38F20069" w14:textId="77777777" w:rsidR="001B0DEC" w:rsidRPr="00990C6D" w:rsidRDefault="001B0DEC" w:rsidP="001B0DEC">
      <w:pPr>
        <w:pStyle w:val="Luettelokappale"/>
        <w:numPr>
          <w:ilvl w:val="0"/>
          <w:numId w:val="10"/>
        </w:numPr>
        <w:spacing w:before="240" w:after="0" w:line="240" w:lineRule="auto"/>
        <w:rPr>
          <w:rFonts w:asciiTheme="majorHAnsi" w:hAnsiTheme="majorHAnsi" w:cstheme="majorHAnsi"/>
        </w:rPr>
      </w:pPr>
      <w:r w:rsidRPr="00990C6D">
        <w:rPr>
          <w:rFonts w:asciiTheme="majorHAnsi" w:hAnsiTheme="majorHAnsi" w:cstheme="majorHAnsi"/>
        </w:rPr>
        <w:lastRenderedPageBreak/>
        <w:t xml:space="preserve">opetuksen järjestäjän ja koulun nimi </w:t>
      </w:r>
    </w:p>
    <w:p w14:paraId="37067BD6" w14:textId="77777777" w:rsidR="001B0DEC" w:rsidRPr="00990C6D" w:rsidRDefault="001B0DEC" w:rsidP="001B0DEC">
      <w:pPr>
        <w:pStyle w:val="Luettelokappale"/>
        <w:numPr>
          <w:ilvl w:val="0"/>
          <w:numId w:val="10"/>
        </w:numPr>
        <w:spacing w:before="240" w:after="0" w:line="240" w:lineRule="auto"/>
        <w:rPr>
          <w:rFonts w:asciiTheme="majorHAnsi" w:hAnsiTheme="majorHAnsi" w:cstheme="majorHAnsi"/>
        </w:rPr>
      </w:pPr>
      <w:r w:rsidRPr="00990C6D">
        <w:rPr>
          <w:rFonts w:asciiTheme="majorHAnsi" w:hAnsiTheme="majorHAnsi" w:cstheme="majorHAnsi"/>
        </w:rPr>
        <w:t>koulun opetuskieli</w:t>
      </w:r>
    </w:p>
    <w:p w14:paraId="7D2DAFD8" w14:textId="77777777" w:rsidR="001B0DEC" w:rsidRPr="00990C6D" w:rsidRDefault="001B0DEC" w:rsidP="001B0DEC">
      <w:pPr>
        <w:pStyle w:val="Luettelokappale"/>
        <w:numPr>
          <w:ilvl w:val="0"/>
          <w:numId w:val="10"/>
        </w:numPr>
        <w:spacing w:before="240" w:after="120"/>
        <w:jc w:val="both"/>
        <w:rPr>
          <w:rFonts w:asciiTheme="majorHAnsi" w:hAnsiTheme="majorHAnsi" w:cstheme="majorHAnsi"/>
        </w:rPr>
      </w:pPr>
      <w:r w:rsidRPr="00990C6D">
        <w:rPr>
          <w:rFonts w:asciiTheme="majorHAnsi" w:hAnsiTheme="majorHAnsi" w:cstheme="majorHAnsi"/>
        </w:rPr>
        <w:t xml:space="preserve">oppilaan koko nimi ja henkilötunnus </w:t>
      </w:r>
    </w:p>
    <w:p w14:paraId="63C0FFE4" w14:textId="77777777" w:rsidR="001B0DEC" w:rsidRPr="00990C6D" w:rsidRDefault="001B0DEC" w:rsidP="001B0DEC">
      <w:pPr>
        <w:pStyle w:val="Luettelokappale"/>
        <w:numPr>
          <w:ilvl w:val="0"/>
          <w:numId w:val="10"/>
        </w:numPr>
        <w:spacing w:before="240" w:after="0" w:line="240" w:lineRule="auto"/>
        <w:rPr>
          <w:rFonts w:asciiTheme="majorHAnsi" w:hAnsiTheme="majorHAnsi" w:cstheme="majorHAnsi"/>
        </w:rPr>
      </w:pPr>
      <w:r w:rsidRPr="00990C6D">
        <w:rPr>
          <w:rFonts w:asciiTheme="majorHAnsi" w:hAnsiTheme="majorHAnsi" w:cstheme="majorHAnsi"/>
        </w:rPr>
        <w:t xml:space="preserve">todistuksen antamispäivä </w:t>
      </w:r>
    </w:p>
    <w:p w14:paraId="4D73DF35" w14:textId="77777777" w:rsidR="00F63C5B" w:rsidRPr="00990C6D" w:rsidRDefault="00F63C5B" w:rsidP="00F63C5B">
      <w:pPr>
        <w:pStyle w:val="Luettelokappale"/>
        <w:numPr>
          <w:ilvl w:val="0"/>
          <w:numId w:val="10"/>
        </w:numPr>
        <w:spacing w:before="240" w:after="120" w:line="240" w:lineRule="auto"/>
        <w:jc w:val="both"/>
        <w:rPr>
          <w:rFonts w:asciiTheme="majorHAnsi" w:hAnsiTheme="majorHAnsi" w:cstheme="majorHAnsi"/>
        </w:rPr>
      </w:pPr>
      <w:r w:rsidRPr="00990C6D">
        <w:rPr>
          <w:rFonts w:asciiTheme="majorHAnsi" w:hAnsiTheme="majorHAnsi" w:cstheme="majorHAnsi"/>
        </w:rPr>
        <w:t xml:space="preserve">rehtorin allekirjoitus </w:t>
      </w:r>
    </w:p>
    <w:p w14:paraId="7146E16C" w14:textId="4748CC07" w:rsidR="00F63C5B" w:rsidRPr="00990C6D" w:rsidRDefault="00F63C5B" w:rsidP="00F63C5B">
      <w:pPr>
        <w:pStyle w:val="Luettelokappale"/>
        <w:numPr>
          <w:ilvl w:val="0"/>
          <w:numId w:val="10"/>
        </w:numPr>
        <w:spacing w:before="240" w:after="120" w:line="240" w:lineRule="auto"/>
        <w:jc w:val="both"/>
        <w:rPr>
          <w:rFonts w:asciiTheme="majorHAnsi" w:hAnsiTheme="majorHAnsi" w:cstheme="majorHAnsi"/>
        </w:rPr>
      </w:pPr>
      <w:r w:rsidRPr="00990C6D">
        <w:rPr>
          <w:rFonts w:asciiTheme="majorHAnsi" w:hAnsiTheme="majorHAnsi" w:cstheme="majorHAnsi"/>
        </w:rPr>
        <w:t>yhteisten oppiaineiden ja numeroin arvioitavien valinnaisten aineiden arviointi numeroin (5</w:t>
      </w:r>
      <w:r w:rsidR="009B058D" w:rsidRPr="00990C6D">
        <w:rPr>
          <w:rFonts w:asciiTheme="majorHAnsi" w:hAnsiTheme="majorHAnsi" w:cstheme="majorHAnsi"/>
        </w:rPr>
        <w:t>–</w:t>
      </w:r>
      <w:r w:rsidRPr="00990C6D">
        <w:rPr>
          <w:rFonts w:asciiTheme="majorHAnsi" w:hAnsiTheme="majorHAnsi" w:cstheme="majorHAnsi"/>
        </w:rPr>
        <w:t xml:space="preserve">10) ja sanoin (välttävä–erinomainen) </w:t>
      </w:r>
    </w:p>
    <w:p w14:paraId="46F90722" w14:textId="13378AE6" w:rsidR="003D10EC" w:rsidRPr="00990C6D" w:rsidRDefault="006D74D3" w:rsidP="007E6A03">
      <w:pPr>
        <w:pStyle w:val="Luettelokappale"/>
        <w:numPr>
          <w:ilvl w:val="0"/>
          <w:numId w:val="10"/>
        </w:numPr>
        <w:spacing w:before="240" w:after="120" w:line="240" w:lineRule="auto"/>
        <w:jc w:val="both"/>
        <w:rPr>
          <w:rFonts w:asciiTheme="majorHAnsi" w:hAnsiTheme="majorHAnsi" w:cstheme="majorHAnsi"/>
        </w:rPr>
      </w:pPr>
      <w:r w:rsidRPr="00990C6D">
        <w:rPr>
          <w:rFonts w:asciiTheme="majorHAnsi" w:hAnsiTheme="majorHAnsi" w:cstheme="majorHAnsi"/>
        </w:rPr>
        <w:t>opintojen laajuus</w:t>
      </w:r>
      <w:r w:rsidR="005F2CA2" w:rsidRPr="00990C6D">
        <w:rPr>
          <w:rFonts w:asciiTheme="majorHAnsi" w:hAnsiTheme="majorHAnsi" w:cstheme="majorHAnsi"/>
        </w:rPr>
        <w:t xml:space="preserve"> vuosiluokilla 7</w:t>
      </w:r>
      <w:r w:rsidR="009B058D" w:rsidRPr="00990C6D">
        <w:rPr>
          <w:rFonts w:asciiTheme="majorHAnsi" w:hAnsiTheme="majorHAnsi" w:cstheme="majorHAnsi"/>
        </w:rPr>
        <w:t>–</w:t>
      </w:r>
      <w:r w:rsidR="005F2CA2" w:rsidRPr="00990C6D">
        <w:rPr>
          <w:rFonts w:asciiTheme="majorHAnsi" w:hAnsiTheme="majorHAnsi" w:cstheme="majorHAnsi"/>
        </w:rPr>
        <w:t>9</w:t>
      </w:r>
      <w:r w:rsidR="009B058D" w:rsidRPr="00990C6D">
        <w:rPr>
          <w:rFonts w:asciiTheme="majorHAnsi" w:hAnsiTheme="majorHAnsi" w:cstheme="majorHAnsi"/>
        </w:rPr>
        <w:t xml:space="preserve"> </w:t>
      </w:r>
      <w:r w:rsidR="005F2CA2" w:rsidRPr="00990C6D">
        <w:rPr>
          <w:rFonts w:asciiTheme="majorHAnsi" w:hAnsiTheme="majorHAnsi" w:cstheme="majorHAnsi"/>
        </w:rPr>
        <w:t>jokaisessa yhteisessä oppiaineessa sekä valinnaisessa aineessa</w:t>
      </w:r>
      <w:r w:rsidR="003D10EC" w:rsidRPr="00990C6D">
        <w:rPr>
          <w:rFonts w:asciiTheme="majorHAnsi" w:hAnsiTheme="majorHAnsi" w:cstheme="majorHAnsi"/>
        </w:rPr>
        <w:t xml:space="preserve"> </w:t>
      </w:r>
    </w:p>
    <w:p w14:paraId="4742DF06" w14:textId="19D36DDB" w:rsidR="00F63C5B" w:rsidRPr="00990C6D" w:rsidRDefault="006420E6" w:rsidP="00F63C5B">
      <w:pPr>
        <w:pStyle w:val="Luettelokappale"/>
        <w:numPr>
          <w:ilvl w:val="0"/>
          <w:numId w:val="10"/>
        </w:numPr>
        <w:spacing w:before="240" w:after="120" w:line="240" w:lineRule="auto"/>
        <w:jc w:val="both"/>
        <w:rPr>
          <w:rFonts w:asciiTheme="majorHAnsi" w:hAnsiTheme="majorHAnsi" w:cstheme="majorHAnsi"/>
        </w:rPr>
      </w:pPr>
      <w:r w:rsidRPr="00990C6D">
        <w:rPr>
          <w:rFonts w:asciiTheme="majorHAnsi" w:hAnsiTheme="majorHAnsi" w:cstheme="majorHAnsi"/>
        </w:rPr>
        <w:t xml:space="preserve">suoritettu oppimäärä tai oppimäärät </w:t>
      </w:r>
      <w:r w:rsidR="001331A2" w:rsidRPr="00990C6D">
        <w:rPr>
          <w:rFonts w:asciiTheme="majorHAnsi" w:hAnsiTheme="majorHAnsi" w:cstheme="majorHAnsi"/>
        </w:rPr>
        <w:t xml:space="preserve">seuraavista </w:t>
      </w:r>
      <w:r w:rsidRPr="00990C6D">
        <w:rPr>
          <w:rFonts w:asciiTheme="majorHAnsi" w:hAnsiTheme="majorHAnsi" w:cstheme="majorHAnsi"/>
        </w:rPr>
        <w:t>oppiaineista</w:t>
      </w:r>
      <w:r w:rsidR="001331A2" w:rsidRPr="00990C6D">
        <w:rPr>
          <w:rFonts w:asciiTheme="majorHAnsi" w:hAnsiTheme="majorHAnsi" w:cstheme="majorHAnsi"/>
        </w:rPr>
        <w:t xml:space="preserve">: </w:t>
      </w:r>
      <w:r w:rsidRPr="00990C6D">
        <w:rPr>
          <w:rFonts w:asciiTheme="majorHAnsi" w:hAnsiTheme="majorHAnsi" w:cstheme="majorHAnsi"/>
        </w:rPr>
        <w:t>äidinkieli ja kirjallisuus, toinen kotimainen kieli ja vieraat kiele</w:t>
      </w:r>
      <w:r w:rsidR="001331A2" w:rsidRPr="00990C6D">
        <w:rPr>
          <w:rFonts w:asciiTheme="majorHAnsi" w:hAnsiTheme="majorHAnsi" w:cstheme="majorHAnsi"/>
        </w:rPr>
        <w:t>t</w:t>
      </w:r>
    </w:p>
    <w:p w14:paraId="6B72CD82" w14:textId="6B9BA4A5" w:rsidR="00F63C5B" w:rsidRPr="00990C6D" w:rsidRDefault="00F63C5B" w:rsidP="00F63C5B">
      <w:pPr>
        <w:pStyle w:val="Luettelokappale"/>
        <w:numPr>
          <w:ilvl w:val="0"/>
          <w:numId w:val="10"/>
        </w:numPr>
        <w:spacing w:before="240" w:after="120" w:line="240" w:lineRule="auto"/>
        <w:jc w:val="both"/>
        <w:rPr>
          <w:rFonts w:asciiTheme="majorHAnsi" w:hAnsiTheme="majorHAnsi" w:cstheme="majorHAnsi"/>
        </w:rPr>
      </w:pPr>
      <w:r w:rsidRPr="00990C6D">
        <w:rPr>
          <w:rFonts w:asciiTheme="majorHAnsi" w:hAnsiTheme="majorHAnsi" w:cstheme="majorHAnsi"/>
        </w:rPr>
        <w:t>maininta siitä, että oppilaan opinto-ohjelmaan on kuulunut oppilaanohjausta ja työelämään tutustumista</w:t>
      </w:r>
    </w:p>
    <w:p w14:paraId="4D083E8F" w14:textId="0C25CF16" w:rsidR="00957A33" w:rsidRPr="00990C6D" w:rsidRDefault="00957A33" w:rsidP="00957A33">
      <w:pPr>
        <w:pStyle w:val="Luettelokappale"/>
        <w:numPr>
          <w:ilvl w:val="0"/>
          <w:numId w:val="10"/>
        </w:numPr>
        <w:spacing w:before="240" w:after="0" w:line="240" w:lineRule="auto"/>
        <w:rPr>
          <w:rFonts w:asciiTheme="majorHAnsi" w:hAnsiTheme="majorHAnsi" w:cstheme="majorHAnsi"/>
        </w:rPr>
      </w:pPr>
      <w:r w:rsidRPr="00990C6D">
        <w:rPr>
          <w:rFonts w:asciiTheme="majorHAnsi" w:hAnsiTheme="majorHAnsi" w:cstheme="majorHAnsi"/>
        </w:rPr>
        <w:t>perusopetusasetuksen 10 §:n mukainen arviointiasteikko</w:t>
      </w:r>
    </w:p>
    <w:p w14:paraId="1E851C2F" w14:textId="0A7155F3" w:rsidR="00446C9C" w:rsidRPr="00990C6D" w:rsidRDefault="006420E6" w:rsidP="00446C9C">
      <w:pPr>
        <w:pStyle w:val="Luettelokappale"/>
        <w:numPr>
          <w:ilvl w:val="0"/>
          <w:numId w:val="10"/>
        </w:numPr>
        <w:spacing w:before="240" w:after="0" w:line="240" w:lineRule="auto"/>
        <w:rPr>
          <w:rFonts w:asciiTheme="majorHAnsi" w:hAnsiTheme="majorHAnsi" w:cstheme="majorHAnsi"/>
        </w:rPr>
      </w:pPr>
      <w:r w:rsidRPr="00990C6D">
        <w:rPr>
          <w:rFonts w:asciiTheme="majorHAnsi" w:hAnsiTheme="majorHAnsi" w:cstheme="majorHAnsi"/>
        </w:rPr>
        <w:t>maininta siitä,</w:t>
      </w:r>
      <w:r w:rsidR="00446C9C" w:rsidRPr="00990C6D">
        <w:rPr>
          <w:rFonts w:asciiTheme="majorHAnsi" w:hAnsiTheme="majorHAnsi" w:cstheme="majorHAnsi"/>
        </w:rPr>
        <w:t xml:space="preserve"> että todistus on Opetushallituksen </w:t>
      </w:r>
      <w:r w:rsidR="006E3AEF">
        <w:rPr>
          <w:rFonts w:asciiTheme="majorHAnsi" w:hAnsiTheme="majorHAnsi" w:cstheme="majorHAnsi"/>
        </w:rPr>
        <w:t>10</w:t>
      </w:r>
      <w:r w:rsidR="00446C9C" w:rsidRPr="00990C6D">
        <w:rPr>
          <w:rFonts w:asciiTheme="majorHAnsi" w:hAnsiTheme="majorHAnsi" w:cstheme="majorHAnsi"/>
        </w:rPr>
        <w:t>.</w:t>
      </w:r>
      <w:r w:rsidR="007E6A03" w:rsidRPr="00990C6D">
        <w:rPr>
          <w:rFonts w:asciiTheme="majorHAnsi" w:hAnsiTheme="majorHAnsi" w:cstheme="majorHAnsi"/>
        </w:rPr>
        <w:t>2</w:t>
      </w:r>
      <w:r w:rsidR="00446C9C" w:rsidRPr="00990C6D">
        <w:rPr>
          <w:rFonts w:asciiTheme="majorHAnsi" w:hAnsiTheme="majorHAnsi" w:cstheme="majorHAnsi"/>
        </w:rPr>
        <w:t>.20</w:t>
      </w:r>
      <w:r w:rsidR="007E6A03" w:rsidRPr="00990C6D">
        <w:rPr>
          <w:rFonts w:asciiTheme="majorHAnsi" w:hAnsiTheme="majorHAnsi" w:cstheme="majorHAnsi"/>
        </w:rPr>
        <w:t>20</w:t>
      </w:r>
      <w:r w:rsidR="00446C9C" w:rsidRPr="00990C6D">
        <w:rPr>
          <w:rFonts w:asciiTheme="majorHAnsi" w:hAnsiTheme="majorHAnsi" w:cstheme="majorHAnsi"/>
        </w:rPr>
        <w:t xml:space="preserve"> hyväksymien</w:t>
      </w:r>
      <w:r w:rsidR="00434370" w:rsidRPr="00990C6D">
        <w:rPr>
          <w:rFonts w:asciiTheme="majorHAnsi" w:hAnsiTheme="majorHAnsi" w:cstheme="majorHAnsi"/>
        </w:rPr>
        <w:t xml:space="preserve"> perusopetuksen</w:t>
      </w:r>
      <w:r w:rsidR="00446C9C" w:rsidRPr="00990C6D">
        <w:rPr>
          <w:rFonts w:asciiTheme="majorHAnsi" w:hAnsiTheme="majorHAnsi" w:cstheme="majorHAnsi"/>
        </w:rPr>
        <w:t xml:space="preserve"> opetussuunnitelman perusteiden mukainen</w:t>
      </w:r>
    </w:p>
    <w:p w14:paraId="56791125" w14:textId="3A5506D5" w:rsidR="00795C77" w:rsidRPr="00990C6D" w:rsidRDefault="006420E6" w:rsidP="00795C77">
      <w:pPr>
        <w:pStyle w:val="Luettelokappale"/>
        <w:numPr>
          <w:ilvl w:val="0"/>
          <w:numId w:val="10"/>
        </w:numPr>
        <w:spacing w:after="0" w:line="240" w:lineRule="auto"/>
        <w:rPr>
          <w:rFonts w:asciiTheme="majorHAnsi" w:hAnsiTheme="majorHAnsi" w:cstheme="majorHAnsi"/>
        </w:rPr>
      </w:pPr>
      <w:r w:rsidRPr="00990C6D">
        <w:rPr>
          <w:rFonts w:asciiTheme="majorHAnsi" w:hAnsiTheme="majorHAnsi" w:cstheme="majorHAnsi"/>
        </w:rPr>
        <w:lastRenderedPageBreak/>
        <w:t xml:space="preserve">maininta siitä, </w:t>
      </w:r>
      <w:r w:rsidR="00795C77" w:rsidRPr="00990C6D">
        <w:rPr>
          <w:rFonts w:asciiTheme="majorHAnsi" w:hAnsiTheme="majorHAnsi" w:cstheme="majorHAnsi"/>
        </w:rPr>
        <w:t xml:space="preserve">että </w:t>
      </w:r>
      <w:r w:rsidR="003F7A9C" w:rsidRPr="00990C6D">
        <w:rPr>
          <w:rFonts w:asciiTheme="majorHAnsi" w:hAnsiTheme="majorHAnsi" w:cstheme="majorHAnsi"/>
        </w:rPr>
        <w:t>p</w:t>
      </w:r>
      <w:r w:rsidR="00795C77" w:rsidRPr="00990C6D">
        <w:rPr>
          <w:rFonts w:asciiTheme="majorHAnsi" w:hAnsiTheme="majorHAnsi" w:cstheme="majorHAnsi"/>
        </w:rPr>
        <w:t>erusopetuksen oppimäärä sijoittuu tasolle kaksi kansallisessa tutkintojen ja muiden osaamiskokonaisuuksien viitekehyksessä ja eurooppalaisessa tutkintojen viitekehyksessä.</w:t>
      </w:r>
    </w:p>
    <w:p w14:paraId="22367722" w14:textId="77777777" w:rsidR="00446C9C" w:rsidRPr="00990C6D" w:rsidRDefault="00446C9C" w:rsidP="00795C77">
      <w:pPr>
        <w:pStyle w:val="Luettelokappale"/>
        <w:spacing w:before="240" w:after="120" w:line="240" w:lineRule="auto"/>
        <w:ind w:left="643"/>
        <w:jc w:val="both"/>
        <w:rPr>
          <w:rFonts w:asciiTheme="majorHAnsi" w:hAnsiTheme="majorHAnsi" w:cstheme="majorHAnsi"/>
        </w:rPr>
      </w:pPr>
    </w:p>
    <w:p w14:paraId="2E42D662" w14:textId="77777777" w:rsidR="00F63C5B" w:rsidRPr="00990C6D" w:rsidRDefault="00F63C5B" w:rsidP="003F7A9C">
      <w:pPr>
        <w:spacing w:before="240" w:after="120"/>
        <w:jc w:val="both"/>
      </w:pPr>
      <w:r w:rsidRPr="00990C6D">
        <w:t>Arviota oppilaan käyttäytymisestä ei merkitä päättötodistukseen.</w:t>
      </w:r>
    </w:p>
    <w:p w14:paraId="50845BA0" w14:textId="6BE998F4" w:rsidR="005847E1" w:rsidRPr="00990C6D" w:rsidRDefault="005847E1" w:rsidP="003F7A9C">
      <w:pPr>
        <w:pStyle w:val="Leipteksti"/>
        <w:spacing w:line="276" w:lineRule="auto"/>
        <w:jc w:val="both"/>
        <w:rPr>
          <w:rFonts w:asciiTheme="majorHAnsi" w:hAnsiTheme="majorHAnsi" w:cstheme="majorHAnsi"/>
          <w:sz w:val="22"/>
          <w:szCs w:val="22"/>
        </w:rPr>
      </w:pPr>
      <w:r w:rsidRPr="00990C6D">
        <w:rPr>
          <w:rFonts w:asciiTheme="majorHAnsi" w:hAnsiTheme="majorHAnsi" w:cstheme="majorHAnsi"/>
          <w:sz w:val="22"/>
          <w:szCs w:val="22"/>
        </w:rPr>
        <w:t>Vuosiluokilla 7</w:t>
      </w:r>
      <w:r w:rsidR="009B058D" w:rsidRPr="00990C6D">
        <w:rPr>
          <w:rFonts w:asciiTheme="majorHAnsi" w:hAnsiTheme="majorHAnsi" w:cstheme="majorHAnsi"/>
          <w:sz w:val="22"/>
          <w:szCs w:val="22"/>
        </w:rPr>
        <w:t>–</w:t>
      </w:r>
      <w:r w:rsidRPr="00990C6D">
        <w:rPr>
          <w:rFonts w:asciiTheme="majorHAnsi" w:hAnsiTheme="majorHAnsi" w:cstheme="majorHAnsi"/>
          <w:sz w:val="22"/>
          <w:szCs w:val="22"/>
        </w:rPr>
        <w:t>9</w:t>
      </w:r>
      <w:r w:rsidR="009B058D" w:rsidRPr="00990C6D">
        <w:rPr>
          <w:rFonts w:asciiTheme="majorHAnsi" w:hAnsiTheme="majorHAnsi" w:cstheme="majorHAnsi"/>
          <w:sz w:val="22"/>
          <w:szCs w:val="22"/>
        </w:rPr>
        <w:t xml:space="preserve"> </w:t>
      </w:r>
      <w:r w:rsidRPr="00990C6D">
        <w:rPr>
          <w:rFonts w:asciiTheme="majorHAnsi" w:hAnsiTheme="majorHAnsi" w:cstheme="majorHAnsi"/>
          <w:sz w:val="22"/>
          <w:szCs w:val="22"/>
        </w:rPr>
        <w:t>oppilaan opiskelemien yhteisen oppiaineiden ja valinnaisten aineiden laajuus merkitään päättötodistukseen vuosiviikkotunteina.</w:t>
      </w:r>
    </w:p>
    <w:p w14:paraId="6E8DC9D1" w14:textId="77777777" w:rsidR="005847E1" w:rsidRPr="00990C6D" w:rsidRDefault="005847E1" w:rsidP="00F305AF">
      <w:pPr>
        <w:pStyle w:val="Leipteksti"/>
        <w:spacing w:line="276" w:lineRule="auto"/>
        <w:ind w:left="360"/>
        <w:jc w:val="both"/>
        <w:rPr>
          <w:rFonts w:asciiTheme="majorHAnsi" w:hAnsiTheme="majorHAnsi" w:cstheme="majorHAnsi"/>
          <w:sz w:val="22"/>
          <w:szCs w:val="22"/>
        </w:rPr>
      </w:pPr>
    </w:p>
    <w:p w14:paraId="0E7311C2" w14:textId="3CDC67FB" w:rsidR="008539C9" w:rsidRPr="00990C6D" w:rsidRDefault="008539C9" w:rsidP="003F7A9C">
      <w:pPr>
        <w:pStyle w:val="Leipteksti"/>
        <w:spacing w:line="276" w:lineRule="auto"/>
        <w:jc w:val="both"/>
        <w:rPr>
          <w:rFonts w:asciiTheme="majorHAnsi" w:hAnsiTheme="majorHAnsi" w:cstheme="majorHAnsi"/>
          <w:sz w:val="22"/>
          <w:szCs w:val="22"/>
        </w:rPr>
      </w:pPr>
      <w:r w:rsidRPr="00990C6D">
        <w:rPr>
          <w:rFonts w:asciiTheme="majorHAnsi" w:hAnsiTheme="majorHAnsi" w:cstheme="majorHAnsi"/>
          <w:sz w:val="22"/>
          <w:szCs w:val="22"/>
        </w:rPr>
        <w:t>Jos oppilas on opiskellut kaksikielisessä opetuksessa, päättötodistukseen merkitään oppilaan opiskelema kohde- tai kielikylpykieli.</w:t>
      </w:r>
    </w:p>
    <w:p w14:paraId="7BCCC665" w14:textId="7B4E2D89" w:rsidR="006420E6" w:rsidRPr="00990C6D" w:rsidRDefault="00F63C5B" w:rsidP="003F7A9C">
      <w:pPr>
        <w:spacing w:before="240" w:after="120"/>
        <w:jc w:val="both"/>
      </w:pPr>
      <w:r w:rsidRPr="00990C6D">
        <w:t xml:space="preserve">Uskonnon ja elämänkatsomustiedon </w:t>
      </w:r>
      <w:r w:rsidR="00D47C62" w:rsidRPr="00990C6D">
        <w:t>numero</w:t>
      </w:r>
      <w:r w:rsidRPr="00990C6D">
        <w:t>arvosana merkitään päättötodistukseen muodossa ”uskonto/elämänkatsomustieto” erittelemättä sitä, kumpaa oppiainetta oppilas on opiskellut. Oppilaan opiskelemaa uskonnon oppimäärää ei merkitä päättötodistukseen. Jos oppilas saa oman uskonnon opetusta, hänen saa</w:t>
      </w:r>
      <w:r w:rsidRPr="00990C6D">
        <w:lastRenderedPageBreak/>
        <w:t xml:space="preserve">mansa </w:t>
      </w:r>
      <w:r w:rsidR="00D47C62" w:rsidRPr="00990C6D">
        <w:t>numero</w:t>
      </w:r>
      <w:r w:rsidRPr="00990C6D">
        <w:t>arv</w:t>
      </w:r>
      <w:r w:rsidR="00D47C62" w:rsidRPr="00990C6D">
        <w:t>osana</w:t>
      </w:r>
      <w:r w:rsidRPr="00990C6D">
        <w:t xml:space="preserve"> merkitään päättötodistukseen, mikäli kyseinen opetus on perusopetuksen järjestäjän antamaa. Uskonnollisen yhdyskunnan antamasta opetuksesta mahdollisesti saatua </w:t>
      </w:r>
      <w:r w:rsidR="00D47C62" w:rsidRPr="00990C6D">
        <w:t>numero</w:t>
      </w:r>
      <w:r w:rsidRPr="00990C6D">
        <w:t xml:space="preserve">arvosanaa ei merkitä päättötodistukseen. </w:t>
      </w:r>
    </w:p>
    <w:p w14:paraId="097031A0" w14:textId="32162CE8" w:rsidR="00F63C5B" w:rsidRPr="00990C6D" w:rsidRDefault="006420E6" w:rsidP="003F7A9C">
      <w:pPr>
        <w:spacing w:before="240" w:after="120"/>
        <w:jc w:val="both"/>
      </w:pPr>
      <w:r w:rsidRPr="00990C6D">
        <w:t>O</w:t>
      </w:r>
      <w:r w:rsidR="00D47C62" w:rsidRPr="00990C6D">
        <w:t>ppilaan o</w:t>
      </w:r>
      <w:r w:rsidRPr="00990C6D">
        <w:t xml:space="preserve">man äidinkielen opetuksesta mahdollisesti saatua </w:t>
      </w:r>
      <w:r w:rsidR="00D47C62" w:rsidRPr="00990C6D">
        <w:t>sanallista arviota tai numero</w:t>
      </w:r>
      <w:r w:rsidRPr="00990C6D">
        <w:t>arvosanaa ei merkitä päättötodistukseen.</w:t>
      </w:r>
    </w:p>
    <w:p w14:paraId="0B39C862" w14:textId="5B5A8500" w:rsidR="00786BAD" w:rsidRPr="00990C6D" w:rsidRDefault="00F63C5B" w:rsidP="003F7A9C">
      <w:pPr>
        <w:spacing w:before="240" w:after="120"/>
        <w:jc w:val="both"/>
      </w:pPr>
      <w:r w:rsidRPr="00990C6D">
        <w:t>Jos oppilas o</w:t>
      </w:r>
      <w:r w:rsidR="00E71717" w:rsidRPr="00990C6D">
        <w:t>n o</w:t>
      </w:r>
      <w:r w:rsidRPr="00990C6D">
        <w:t>piskel</w:t>
      </w:r>
      <w:r w:rsidR="00E71717" w:rsidRPr="00990C6D">
        <w:t>lut</w:t>
      </w:r>
      <w:r w:rsidRPr="00990C6D">
        <w:t xml:space="preserve"> yhdessä tai useammassa oppiaineessa yksilöllistetyn oppimäärän mukaan, myös päättöarvio</w:t>
      </w:r>
      <w:r w:rsidR="00E71717" w:rsidRPr="00990C6D">
        <w:t xml:space="preserve">inti </w:t>
      </w:r>
      <w:r w:rsidRPr="00990C6D">
        <w:t>voi näissä aineissa olla sanallinen. Päättötodistuksessa voidaan käyttää näissä oppiaineissa myös numeroarv</w:t>
      </w:r>
      <w:r w:rsidR="00B52F82" w:rsidRPr="00990C6D">
        <w:t>iointia</w:t>
      </w:r>
      <w:r w:rsidRPr="00990C6D">
        <w:t>. Sekä numeroarvosana että sanallinen arvio varustetaan tähdellä (*).</w:t>
      </w:r>
      <w:r w:rsidRPr="00990C6D">
        <w:rPr>
          <w:i/>
        </w:rPr>
        <w:t xml:space="preserve"> </w:t>
      </w:r>
      <w:r w:rsidRPr="00990C6D">
        <w:t xml:space="preserve">Todistuksen lisätietoja-kohtaan tulee merkintä siitä, että oppilas on opiskellut tähdellä (*) merkityt oppiaineet yksilöllistetyn oppimäärän mukaan. </w:t>
      </w:r>
    </w:p>
    <w:p w14:paraId="302C8099" w14:textId="2E506DDB" w:rsidR="00F63C5B" w:rsidRPr="00990C6D" w:rsidRDefault="00F63C5B" w:rsidP="003F7A9C">
      <w:pPr>
        <w:spacing w:before="240" w:after="120"/>
        <w:jc w:val="both"/>
      </w:pPr>
      <w:r w:rsidRPr="00990C6D">
        <w:t>Oppilaan, jonka opetus on järjestetty toiminta-alueittain, päättö</w:t>
      </w:r>
      <w:r w:rsidR="00310A55" w:rsidRPr="00990C6D">
        <w:t>todistus</w:t>
      </w:r>
      <w:r w:rsidRPr="00990C6D">
        <w:t xml:space="preserve"> on sanallinen.</w:t>
      </w:r>
    </w:p>
    <w:p w14:paraId="365A4C67" w14:textId="49A43244" w:rsidR="00AB73BB" w:rsidRPr="00990C6D" w:rsidRDefault="00AB73BB" w:rsidP="003F7A9C">
      <w:pPr>
        <w:spacing w:before="240" w:after="120"/>
        <w:jc w:val="both"/>
      </w:pPr>
      <w:r w:rsidRPr="00990C6D">
        <w:lastRenderedPageBreak/>
        <w:t xml:space="preserve">Päättötodistukseen merkitään arvosanat niistä erityisessä tutkinnossa suoritetuista oppiaineista, jotka on suoritettu ennen päättötodistuksen </w:t>
      </w:r>
      <w:r w:rsidR="00A109D9" w:rsidRPr="00990C6D">
        <w:t>anta</w:t>
      </w:r>
      <w:r w:rsidRPr="00990C6D">
        <w:t>mista.</w:t>
      </w:r>
    </w:p>
    <w:p w14:paraId="3C1BFDDB" w14:textId="4A83054A" w:rsidR="007E6A03" w:rsidRPr="00990C6D" w:rsidRDefault="00F63C5B" w:rsidP="003F7A9C">
      <w:pPr>
        <w:spacing w:before="240" w:after="120"/>
        <w:jc w:val="both"/>
      </w:pPr>
      <w:r w:rsidRPr="00990C6D">
        <w:t xml:space="preserve">Päättötodistukseen voi kuulua liitteitä, esimerkiksi arvio oppilaan käyttäytymisestä sekä sanallinen </w:t>
      </w:r>
      <w:r w:rsidR="003A745A">
        <w:t>liite</w:t>
      </w:r>
      <w:r w:rsidR="00DB127D">
        <w:t xml:space="preserve"> </w:t>
      </w:r>
      <w:r w:rsidRPr="00990C6D">
        <w:t>alle kaksi vuosiviikkotuntia käsittävistä valinnaisista aineista. Jokaisesta liitteestä tulee ilmetä oppilaan tunnistetiedot. Päättötodistuksen liitteistä ei tule mainintaa päättötodistukseen.</w:t>
      </w:r>
    </w:p>
    <w:p w14:paraId="3F405F71" w14:textId="78FBD97A" w:rsidR="005847E1" w:rsidRPr="00990C6D" w:rsidRDefault="005847E1" w:rsidP="003F7A9C">
      <w:pPr>
        <w:pStyle w:val="Leipteksti"/>
        <w:spacing w:line="276" w:lineRule="auto"/>
        <w:jc w:val="both"/>
        <w:rPr>
          <w:rFonts w:asciiTheme="majorHAnsi" w:hAnsiTheme="majorHAnsi" w:cstheme="majorHAnsi"/>
          <w:sz w:val="22"/>
          <w:szCs w:val="22"/>
        </w:rPr>
      </w:pPr>
      <w:r w:rsidRPr="00990C6D">
        <w:rPr>
          <w:rFonts w:asciiTheme="majorHAnsi" w:hAnsiTheme="majorHAnsi" w:cstheme="majorHAnsi"/>
          <w:sz w:val="22"/>
          <w:szCs w:val="22"/>
        </w:rPr>
        <w:t xml:space="preserve">Niistä valinnaisista aineista, jotka muodostavat yhtenäisen, vähintään kahden vuosiviikkotunnin oppimäärän, merkitään </w:t>
      </w:r>
      <w:r w:rsidR="007E6A03" w:rsidRPr="00990C6D">
        <w:rPr>
          <w:rFonts w:asciiTheme="majorHAnsi" w:hAnsiTheme="majorHAnsi" w:cstheme="majorHAnsi"/>
          <w:sz w:val="22"/>
          <w:szCs w:val="22"/>
        </w:rPr>
        <w:t>päättö</w:t>
      </w:r>
      <w:r w:rsidRPr="00990C6D">
        <w:rPr>
          <w:rFonts w:asciiTheme="majorHAnsi" w:hAnsiTheme="majorHAnsi" w:cstheme="majorHAnsi"/>
          <w:sz w:val="22"/>
          <w:szCs w:val="22"/>
        </w:rPr>
        <w:t xml:space="preserve">todistukseen numeroarvosana. </w:t>
      </w:r>
      <w:r w:rsidR="001D440B" w:rsidRPr="00990C6D">
        <w:rPr>
          <w:rFonts w:asciiTheme="majorHAnsi" w:hAnsiTheme="majorHAnsi" w:cstheme="majorHAnsi"/>
          <w:sz w:val="22"/>
          <w:szCs w:val="22"/>
        </w:rPr>
        <w:t xml:space="preserve"> </w:t>
      </w:r>
      <w:r w:rsidRPr="00990C6D">
        <w:rPr>
          <w:rFonts w:asciiTheme="majorHAnsi" w:hAnsiTheme="majorHAnsi" w:cstheme="majorHAnsi"/>
          <w:sz w:val="22"/>
          <w:szCs w:val="22"/>
        </w:rPr>
        <w:t>Yhteisiin oppiaineisiin liittyvistä</w:t>
      </w:r>
      <w:r w:rsidR="00302388" w:rsidRPr="00990C6D">
        <w:rPr>
          <w:rFonts w:asciiTheme="majorHAnsi" w:hAnsiTheme="majorHAnsi" w:cstheme="majorHAnsi"/>
          <w:sz w:val="22"/>
          <w:szCs w:val="22"/>
        </w:rPr>
        <w:t xml:space="preserve"> syventävistä</w:t>
      </w:r>
      <w:r w:rsidRPr="00990C6D">
        <w:rPr>
          <w:rFonts w:asciiTheme="majorHAnsi" w:hAnsiTheme="majorHAnsi" w:cstheme="majorHAnsi"/>
          <w:sz w:val="22"/>
          <w:szCs w:val="22"/>
        </w:rPr>
        <w:t xml:space="preserve"> numeroin arvioitavista valinnaisista aineista merkitään </w:t>
      </w:r>
      <w:r w:rsidR="007E6A03" w:rsidRPr="00990C6D">
        <w:rPr>
          <w:rFonts w:asciiTheme="majorHAnsi" w:hAnsiTheme="majorHAnsi" w:cstheme="majorHAnsi"/>
          <w:sz w:val="22"/>
          <w:szCs w:val="22"/>
        </w:rPr>
        <w:t>päättö</w:t>
      </w:r>
      <w:r w:rsidRPr="00990C6D">
        <w:rPr>
          <w:rFonts w:asciiTheme="majorHAnsi" w:hAnsiTheme="majorHAnsi" w:cstheme="majorHAnsi"/>
          <w:sz w:val="22"/>
          <w:szCs w:val="22"/>
        </w:rPr>
        <w:t>todistukseen</w:t>
      </w:r>
      <w:r w:rsidR="001D440B" w:rsidRPr="00990C6D">
        <w:rPr>
          <w:rFonts w:asciiTheme="majorHAnsi" w:hAnsiTheme="majorHAnsi" w:cstheme="majorHAnsi"/>
          <w:sz w:val="22"/>
          <w:szCs w:val="22"/>
        </w:rPr>
        <w:t xml:space="preserve"> </w:t>
      </w:r>
      <w:r w:rsidRPr="00990C6D">
        <w:rPr>
          <w:rFonts w:asciiTheme="majorHAnsi" w:hAnsiTheme="majorHAnsi" w:cstheme="majorHAnsi"/>
          <w:sz w:val="22"/>
          <w:szCs w:val="22"/>
        </w:rPr>
        <w:t>yhteisen oppiaineen</w:t>
      </w:r>
      <w:r w:rsidR="001D440B" w:rsidRPr="00990C6D">
        <w:rPr>
          <w:rFonts w:asciiTheme="majorHAnsi" w:hAnsiTheme="majorHAnsi" w:cstheme="majorHAnsi"/>
          <w:sz w:val="22"/>
          <w:szCs w:val="22"/>
        </w:rPr>
        <w:t xml:space="preserve"> nimen alle</w:t>
      </w:r>
      <w:r w:rsidR="00FE67D9" w:rsidRPr="00990C6D">
        <w:rPr>
          <w:rFonts w:asciiTheme="majorHAnsi" w:hAnsiTheme="majorHAnsi" w:cstheme="majorHAnsi"/>
          <w:sz w:val="22"/>
          <w:szCs w:val="22"/>
        </w:rPr>
        <w:t xml:space="preserve"> </w:t>
      </w:r>
      <w:r w:rsidRPr="00990C6D">
        <w:rPr>
          <w:rFonts w:asciiTheme="majorHAnsi" w:hAnsiTheme="majorHAnsi" w:cstheme="majorHAnsi"/>
          <w:sz w:val="22"/>
          <w:szCs w:val="22"/>
        </w:rPr>
        <w:t>valinnaisen aineen nimi, vuosiviikkotuntimäärä ja annettu arvosana. Kaikki yhteisiin oppiaineisiin liittyvät oppilaan suorittamat</w:t>
      </w:r>
      <w:r w:rsidR="00302388" w:rsidRPr="00990C6D">
        <w:rPr>
          <w:rFonts w:asciiTheme="majorHAnsi" w:hAnsiTheme="majorHAnsi" w:cstheme="majorHAnsi"/>
          <w:sz w:val="22"/>
          <w:szCs w:val="22"/>
        </w:rPr>
        <w:t xml:space="preserve"> syventävät</w:t>
      </w:r>
      <w:r w:rsidRPr="00990C6D">
        <w:rPr>
          <w:rFonts w:asciiTheme="majorHAnsi" w:hAnsiTheme="majorHAnsi" w:cstheme="majorHAnsi"/>
          <w:sz w:val="22"/>
          <w:szCs w:val="22"/>
        </w:rPr>
        <w:t xml:space="preserve"> valinnaiset aineet merkitään päättötodistukseen välittömästi kyseisen oppiaineen alle. Oppimäärältään alle kaksi vuosiviikkotuntia käsittävistä</w:t>
      </w:r>
      <w:r w:rsidR="00302388" w:rsidRPr="00990C6D">
        <w:rPr>
          <w:rFonts w:asciiTheme="majorHAnsi" w:hAnsiTheme="majorHAnsi" w:cstheme="majorHAnsi"/>
          <w:sz w:val="22"/>
          <w:szCs w:val="22"/>
        </w:rPr>
        <w:t xml:space="preserve"> syventävistä</w:t>
      </w:r>
      <w:r w:rsidRPr="00990C6D">
        <w:rPr>
          <w:rFonts w:asciiTheme="majorHAnsi" w:hAnsiTheme="majorHAnsi" w:cstheme="majorHAnsi"/>
          <w:sz w:val="22"/>
          <w:szCs w:val="22"/>
        </w:rPr>
        <w:t xml:space="preserve"> valinnaisista aineista ja tällaisista oppimääristä </w:t>
      </w:r>
      <w:r w:rsidRPr="00990C6D">
        <w:rPr>
          <w:rFonts w:asciiTheme="majorHAnsi" w:hAnsiTheme="majorHAnsi" w:cstheme="majorHAnsi"/>
          <w:sz w:val="22"/>
          <w:szCs w:val="22"/>
        </w:rPr>
        <w:lastRenderedPageBreak/>
        <w:t xml:space="preserve">koostuvista kokonaisuuksista merkitään todistuksiin sanallinen arvio. Sanallisesti arvioitavan valinnaisen </w:t>
      </w:r>
      <w:r w:rsidR="007E6A03" w:rsidRPr="00990C6D">
        <w:rPr>
          <w:rFonts w:asciiTheme="majorHAnsi" w:hAnsiTheme="majorHAnsi" w:cstheme="majorHAnsi"/>
          <w:sz w:val="22"/>
          <w:szCs w:val="22"/>
        </w:rPr>
        <w:t xml:space="preserve">oppiaineen nimen alle merkitään valinnaisen aineen nimi, vuosiviikkotuntimäärä ja merkintä </w:t>
      </w:r>
      <w:r w:rsidRPr="00990C6D">
        <w:rPr>
          <w:rFonts w:asciiTheme="majorHAnsi" w:hAnsiTheme="majorHAnsi" w:cstheme="majorHAnsi"/>
          <w:sz w:val="22"/>
          <w:szCs w:val="22"/>
        </w:rPr>
        <w:t xml:space="preserve">”hyväksytty”. </w:t>
      </w:r>
    </w:p>
    <w:p w14:paraId="239A4659" w14:textId="77777777" w:rsidR="005847E1" w:rsidRPr="00990C6D" w:rsidRDefault="005847E1" w:rsidP="005847E1">
      <w:pPr>
        <w:pStyle w:val="Leipteksti"/>
        <w:spacing w:line="276" w:lineRule="auto"/>
        <w:jc w:val="both"/>
        <w:rPr>
          <w:rFonts w:asciiTheme="majorHAnsi" w:hAnsiTheme="majorHAnsi" w:cstheme="majorHAnsi"/>
          <w:sz w:val="22"/>
          <w:szCs w:val="22"/>
        </w:rPr>
      </w:pPr>
    </w:p>
    <w:p w14:paraId="70898511" w14:textId="08449398" w:rsidR="005847E1" w:rsidRPr="00990C6D" w:rsidRDefault="005847E1" w:rsidP="003F7A9C">
      <w:pPr>
        <w:pStyle w:val="Leipteksti"/>
        <w:spacing w:line="276" w:lineRule="auto"/>
        <w:jc w:val="both"/>
        <w:rPr>
          <w:rFonts w:asciiTheme="majorHAnsi" w:hAnsiTheme="majorHAnsi" w:cstheme="majorHAnsi"/>
          <w:sz w:val="22"/>
          <w:szCs w:val="22"/>
        </w:rPr>
      </w:pPr>
      <w:r w:rsidRPr="00990C6D">
        <w:rPr>
          <w:rFonts w:asciiTheme="majorHAnsi" w:hAnsiTheme="majorHAnsi" w:cstheme="majorHAnsi"/>
          <w:sz w:val="22"/>
          <w:szCs w:val="22"/>
        </w:rPr>
        <w:t>Ne valinnaiset aineet, jotka eivät liity mihinkään yhteiseen oppiaineeseen merkitään päättötodistukseen otsikon ”</w:t>
      </w:r>
      <w:r w:rsidR="00302388" w:rsidRPr="00990C6D">
        <w:rPr>
          <w:rFonts w:asciiTheme="majorHAnsi" w:hAnsiTheme="majorHAnsi" w:cstheme="majorHAnsi"/>
          <w:sz w:val="22"/>
          <w:szCs w:val="22"/>
        </w:rPr>
        <w:t>soveltavat</w:t>
      </w:r>
      <w:r w:rsidRPr="00990C6D">
        <w:rPr>
          <w:rFonts w:asciiTheme="majorHAnsi" w:hAnsiTheme="majorHAnsi" w:cstheme="majorHAnsi"/>
          <w:sz w:val="22"/>
          <w:szCs w:val="22"/>
        </w:rPr>
        <w:t xml:space="preserve"> valinnaiset aineet” alle. Aineesta mainitaan nimi, vuosiviikkotuntimäärä</w:t>
      </w:r>
      <w:r w:rsidR="00E66EB7">
        <w:rPr>
          <w:rFonts w:asciiTheme="majorHAnsi" w:hAnsiTheme="majorHAnsi" w:cstheme="majorHAnsi"/>
          <w:sz w:val="22"/>
          <w:szCs w:val="22"/>
        </w:rPr>
        <w:t xml:space="preserve"> </w:t>
      </w:r>
      <w:r w:rsidRPr="00990C6D">
        <w:rPr>
          <w:rFonts w:asciiTheme="majorHAnsi" w:hAnsiTheme="majorHAnsi" w:cstheme="majorHAnsi"/>
          <w:sz w:val="22"/>
          <w:szCs w:val="22"/>
        </w:rPr>
        <w:t>sekä arvio joko numero</w:t>
      </w:r>
      <w:r w:rsidR="00302388" w:rsidRPr="00990C6D">
        <w:rPr>
          <w:rFonts w:asciiTheme="majorHAnsi" w:hAnsiTheme="majorHAnsi" w:cstheme="majorHAnsi"/>
          <w:sz w:val="22"/>
          <w:szCs w:val="22"/>
        </w:rPr>
        <w:t>arvosanana</w:t>
      </w:r>
      <w:r w:rsidRPr="00990C6D">
        <w:rPr>
          <w:rFonts w:asciiTheme="majorHAnsi" w:hAnsiTheme="majorHAnsi" w:cstheme="majorHAnsi"/>
          <w:sz w:val="22"/>
          <w:szCs w:val="22"/>
        </w:rPr>
        <w:t xml:space="preserve"> tai merkinnällä ”hyväksytty”. </w:t>
      </w:r>
    </w:p>
    <w:p w14:paraId="29D99E68" w14:textId="77777777" w:rsidR="005847E1" w:rsidRPr="00990C6D" w:rsidRDefault="005847E1" w:rsidP="005847E1">
      <w:pPr>
        <w:pStyle w:val="Leipteksti"/>
        <w:spacing w:line="276" w:lineRule="auto"/>
        <w:ind w:left="360"/>
        <w:jc w:val="both"/>
        <w:rPr>
          <w:rFonts w:asciiTheme="minorHAnsi" w:hAnsiTheme="minorHAnsi"/>
          <w:color w:val="FF0000"/>
          <w:sz w:val="22"/>
          <w:szCs w:val="22"/>
        </w:rPr>
      </w:pPr>
    </w:p>
    <w:p w14:paraId="1CADABE0" w14:textId="69D911C8" w:rsidR="00F3091D" w:rsidRPr="00990C6D" w:rsidRDefault="005847E1" w:rsidP="003F7A9C">
      <w:pPr>
        <w:pStyle w:val="Leipteksti"/>
        <w:spacing w:line="276" w:lineRule="auto"/>
        <w:jc w:val="both"/>
        <w:rPr>
          <w:rFonts w:asciiTheme="majorHAnsi" w:hAnsiTheme="majorHAnsi" w:cstheme="majorHAnsi"/>
          <w:sz w:val="22"/>
          <w:szCs w:val="22"/>
        </w:rPr>
      </w:pPr>
      <w:r w:rsidRPr="00990C6D">
        <w:rPr>
          <w:rFonts w:asciiTheme="majorHAnsi" w:hAnsiTheme="majorHAnsi" w:cstheme="majorHAnsi"/>
          <w:sz w:val="22"/>
          <w:szCs w:val="22"/>
        </w:rPr>
        <w:t xml:space="preserve">Mikäli oppilas vaihtaa valinnaisen aineen toiseen joko omassa koulussaan tai koulun vaihdon yhteydessä, päättötodistukseen merkitään molempien valinnaisaineiden nimet. Kesken jäänyt valinnaisaine arvioidaan numeroin, mikäli oppilas on ehtinyt suorittaa kyseisestä aineesta vähintään kahden vuosiviikkotunnin laajuisen osuuden. Mikäli osuus on alle kaksi vuosiviikkotuntia, kesken jääneen valinnaisaineen kohdalle tulee merkintä ”osallistunut”. Kesken jääneestä valinnaisesta aineesta merkitään todistukseen myös oppilaan suorittama tuntimäärä. Uudesta valinnaisesta aineesta </w:t>
      </w:r>
      <w:r w:rsidRPr="00990C6D">
        <w:rPr>
          <w:rFonts w:asciiTheme="majorHAnsi" w:hAnsiTheme="majorHAnsi" w:cstheme="majorHAnsi"/>
          <w:sz w:val="22"/>
          <w:szCs w:val="22"/>
        </w:rPr>
        <w:lastRenderedPageBreak/>
        <w:t xml:space="preserve">tulee todistukseen joko numeroarvosana tai sanallinen arvio ”hyväksytty” suoritetusta vuosiviikkotuntimäärästä riippuen. </w:t>
      </w:r>
    </w:p>
    <w:p w14:paraId="478C0E55" w14:textId="630EA333" w:rsidR="00A31B51" w:rsidRPr="00990C6D" w:rsidRDefault="00A31B51" w:rsidP="005847E1">
      <w:pPr>
        <w:pStyle w:val="Leipteksti"/>
        <w:spacing w:line="276" w:lineRule="auto"/>
        <w:ind w:left="360"/>
        <w:jc w:val="both"/>
        <w:rPr>
          <w:rFonts w:asciiTheme="majorHAnsi" w:hAnsiTheme="majorHAnsi" w:cstheme="majorHAnsi"/>
          <w:sz w:val="22"/>
          <w:szCs w:val="22"/>
        </w:rPr>
      </w:pPr>
    </w:p>
    <w:p w14:paraId="617E66FF" w14:textId="507EB50A" w:rsidR="00C845E5" w:rsidRPr="00990C6D" w:rsidRDefault="00A31B51" w:rsidP="003F7A9C">
      <w:pPr>
        <w:pStyle w:val="Leipteksti"/>
        <w:spacing w:line="276" w:lineRule="auto"/>
        <w:jc w:val="both"/>
        <w:rPr>
          <w:rFonts w:asciiTheme="majorHAnsi" w:hAnsiTheme="majorHAnsi" w:cstheme="majorHAnsi"/>
          <w:sz w:val="22"/>
          <w:szCs w:val="22"/>
        </w:rPr>
      </w:pPr>
      <w:r w:rsidRPr="00990C6D">
        <w:rPr>
          <w:rFonts w:asciiTheme="majorHAnsi" w:hAnsiTheme="majorHAnsi" w:cstheme="majorHAnsi"/>
          <w:sz w:val="22"/>
          <w:szCs w:val="22"/>
        </w:rPr>
        <w:t>Mikäli oppilaan huoltaja pyytää kirjallisesti, ettei oppilaan päättötodistukseen merkitä numeroarvosanaa valinnaisena aineena opiskeltavasta A2- tai B2- kielestä, arvosana jätetään pois ja päättötodistukseen tulee merkintä ”hyväksytty”. Toista kotimaista kieltä opetetaan kuitenkin yhteisenä oppiaineena ja siitä annetaan numeroarvosana.</w:t>
      </w:r>
    </w:p>
    <w:p w14:paraId="771B1017" w14:textId="77777777" w:rsidR="00C845E5" w:rsidRPr="00990C6D" w:rsidRDefault="00C845E5" w:rsidP="003F7A9C">
      <w:pPr>
        <w:spacing w:before="240" w:after="120"/>
        <w:jc w:val="both"/>
      </w:pPr>
      <w:r w:rsidRPr="00990C6D">
        <w:rPr>
          <w:rFonts w:asciiTheme="majorHAnsi" w:hAnsiTheme="majorHAnsi" w:cstheme="majorHAnsi"/>
        </w:rPr>
        <w:t>Koulu ei voi muuttaa tai korjata jälkikäteen jo saatuun päättötodistukseen kirjattuja arvosanoja lisänäyttöjen perusteella. Oppilaan on hankittava uusi, erillinen todistus mahdollisesta parantuneesta osaamisesta. Uuden todistuksen voi saada joko osoittamalla osaamisensa erityisessä tutkinnossa</w:t>
      </w:r>
      <w:r w:rsidRPr="00990C6D">
        <w:rPr>
          <w:rStyle w:val="Alaviitteenviite"/>
          <w:rFonts w:asciiTheme="majorHAnsi" w:hAnsiTheme="majorHAnsi" w:cstheme="majorHAnsi"/>
        </w:rPr>
        <w:footnoteReference w:id="23"/>
      </w:r>
      <w:r w:rsidRPr="00990C6D">
        <w:rPr>
          <w:rFonts w:asciiTheme="majorHAnsi" w:hAnsiTheme="majorHAnsi" w:cstheme="majorHAnsi"/>
        </w:rPr>
        <w:t xml:space="preserve"> tai opiskelemalla perusopetuksen lisäopetuksessa tai aikuisten perusopetuksessa.</w:t>
      </w:r>
    </w:p>
    <w:p w14:paraId="0B528092" w14:textId="77777777" w:rsidR="00C845E5" w:rsidRPr="00990C6D" w:rsidRDefault="00C845E5" w:rsidP="0063744D">
      <w:pPr>
        <w:pStyle w:val="Leipteksti"/>
        <w:spacing w:line="276" w:lineRule="auto"/>
        <w:ind w:left="360"/>
        <w:jc w:val="both"/>
        <w:rPr>
          <w:rFonts w:asciiTheme="majorHAnsi" w:hAnsiTheme="majorHAnsi" w:cstheme="majorHAnsi"/>
          <w:sz w:val="22"/>
          <w:szCs w:val="22"/>
        </w:rPr>
      </w:pPr>
    </w:p>
    <w:p w14:paraId="47498FC8" w14:textId="733E4DE0" w:rsidR="0063744D" w:rsidRPr="009F0A88" w:rsidRDefault="009F0A88" w:rsidP="009F0A88">
      <w:pPr>
        <w:pStyle w:val="Leipteksti"/>
        <w:spacing w:line="276" w:lineRule="auto"/>
        <w:jc w:val="both"/>
        <w:rPr>
          <w:rFonts w:asciiTheme="majorHAnsi" w:hAnsiTheme="majorHAnsi" w:cstheme="majorHAnsi"/>
          <w:color w:val="FF0000"/>
          <w:sz w:val="22"/>
          <w:szCs w:val="22"/>
        </w:rPr>
      </w:pPr>
      <w:r w:rsidRPr="009F0A88">
        <w:rPr>
          <w:rFonts w:asciiTheme="majorHAnsi" w:hAnsiTheme="majorHAnsi" w:cstheme="majorHAnsi"/>
          <w:color w:val="FF0000"/>
          <w:sz w:val="22"/>
          <w:szCs w:val="22"/>
        </w:rPr>
        <w:lastRenderedPageBreak/>
        <w:t>Simon perusopetuksessa tiedotetaan huoltajia varhain mahdollisuudesta jättää arvosana pois ja saada päättötodistukseen ”hyväksytty” -merkintä valinnaisena aineena opiskeltavasta A2- tai B2 -kielestä.</w:t>
      </w:r>
    </w:p>
    <w:p w14:paraId="2B6A822D" w14:textId="3010B7F7" w:rsidR="00510E9C" w:rsidRDefault="00510E9C" w:rsidP="0063744D">
      <w:pPr>
        <w:pStyle w:val="Leipteksti"/>
        <w:spacing w:line="276" w:lineRule="auto"/>
        <w:ind w:left="360"/>
        <w:jc w:val="both"/>
        <w:rPr>
          <w:rFonts w:asciiTheme="majorHAnsi" w:hAnsiTheme="majorHAnsi" w:cstheme="majorHAnsi"/>
          <w:sz w:val="22"/>
          <w:szCs w:val="22"/>
        </w:rPr>
      </w:pPr>
    </w:p>
    <w:p w14:paraId="0C6E3A60" w14:textId="77777777" w:rsidR="00510E9C" w:rsidRPr="00990C6D" w:rsidRDefault="00510E9C" w:rsidP="0063744D">
      <w:pPr>
        <w:pStyle w:val="Leipteksti"/>
        <w:spacing w:line="276" w:lineRule="auto"/>
        <w:ind w:left="360"/>
        <w:jc w:val="both"/>
        <w:rPr>
          <w:rFonts w:asciiTheme="majorHAnsi" w:hAnsiTheme="majorHAnsi" w:cstheme="majorHAnsi"/>
          <w:sz w:val="22"/>
          <w:szCs w:val="22"/>
        </w:rPr>
      </w:pPr>
    </w:p>
    <w:p w14:paraId="539B00D4" w14:textId="13733C29" w:rsidR="00F63C5B" w:rsidRPr="00990C6D" w:rsidRDefault="00F3091D" w:rsidP="00984C3C">
      <w:pPr>
        <w:pStyle w:val="Otsikko3"/>
      </w:pPr>
      <w:bookmarkStart w:id="40" w:name="_Toc32221618"/>
      <w:r w:rsidRPr="00990C6D">
        <w:t>6.1</w:t>
      </w:r>
      <w:r w:rsidR="00B840CD" w:rsidRPr="00990C6D">
        <w:t>2</w:t>
      </w:r>
      <w:r w:rsidRPr="00990C6D">
        <w:t xml:space="preserve"> Erityinen tutkinto ja siitä annettavat todistukset</w:t>
      </w:r>
      <w:bookmarkEnd w:id="40"/>
    </w:p>
    <w:p w14:paraId="67CF55A8" w14:textId="77777777" w:rsidR="00343F61" w:rsidRPr="00990C6D" w:rsidRDefault="00F63C5B" w:rsidP="00F63C5B">
      <w:pPr>
        <w:jc w:val="both"/>
      </w:pPr>
      <w:r w:rsidRPr="00990C6D">
        <w:t xml:space="preserve">       </w:t>
      </w:r>
    </w:p>
    <w:p w14:paraId="7D0E860D" w14:textId="77777777" w:rsidR="005A76B8" w:rsidRPr="00990C6D" w:rsidRDefault="00F63C5B" w:rsidP="005A76B8">
      <w:pPr>
        <w:jc w:val="both"/>
      </w:pPr>
      <w:r w:rsidRPr="00990C6D">
        <w:t xml:space="preserve">Perusopetuksen oppimäärä tai sen osa voidaan suorittaa perusopetuslaissa ja </w:t>
      </w:r>
      <w:r w:rsidR="0063744D" w:rsidRPr="00990C6D">
        <w:t>-</w:t>
      </w:r>
      <w:r w:rsidRPr="00990C6D">
        <w:t>asetuksessa tarkoitetussa erityisessä tutkinnossa</w:t>
      </w:r>
      <w:r w:rsidRPr="00990C6D">
        <w:rPr>
          <w:rStyle w:val="Alaviitteenviite"/>
        </w:rPr>
        <w:footnoteReference w:id="24"/>
      </w:r>
      <w:r w:rsidRPr="00990C6D">
        <w:t xml:space="preserve">. Erityisen tutkinnon voi järjestää se, jolla on lupa järjestää </w:t>
      </w:r>
      <w:r w:rsidRPr="00990C6D">
        <w:br/>
        <w:t xml:space="preserve">perusopetusta. Erityiseen tutkintoon osallistuvan tulee osoittaa, että hänen tietonsa ja taitonsa vastaavat perusopetuksen eri oppiaineiden yleisen oppimäärän mukaisia tietoja ja taitoja.  </w:t>
      </w:r>
    </w:p>
    <w:p w14:paraId="2F337617" w14:textId="00F61EF6" w:rsidR="00F63C5B" w:rsidRPr="00990C6D" w:rsidRDefault="00F63C5B" w:rsidP="005A76B8">
      <w:pPr>
        <w:jc w:val="both"/>
      </w:pPr>
      <w:r w:rsidRPr="00990C6D">
        <w:t>Erityisessä tutkinnossa käytettävät todistukset ovat</w:t>
      </w:r>
    </w:p>
    <w:p w14:paraId="64462DCA" w14:textId="0EABBC82" w:rsidR="00F63C5B" w:rsidRPr="00990C6D" w:rsidRDefault="0063744D" w:rsidP="001664C0">
      <w:pPr>
        <w:pStyle w:val="Luettelokappale"/>
        <w:numPr>
          <w:ilvl w:val="0"/>
          <w:numId w:val="12"/>
        </w:numPr>
        <w:spacing w:after="0"/>
        <w:rPr>
          <w:rFonts w:asciiTheme="majorHAnsi" w:hAnsiTheme="majorHAnsi" w:cstheme="majorHAnsi"/>
        </w:rPr>
      </w:pPr>
      <w:r w:rsidRPr="00990C6D">
        <w:rPr>
          <w:rFonts w:asciiTheme="majorHAnsi" w:hAnsiTheme="majorHAnsi" w:cstheme="majorHAnsi"/>
        </w:rPr>
        <w:lastRenderedPageBreak/>
        <w:t>t</w:t>
      </w:r>
      <w:r w:rsidR="00F63C5B" w:rsidRPr="00990C6D">
        <w:rPr>
          <w:rFonts w:asciiTheme="majorHAnsi" w:hAnsiTheme="majorHAnsi" w:cstheme="majorHAnsi"/>
        </w:rPr>
        <w:t>odistus perusopetuksen oppiaineen oppimäärän suorittamisesta</w:t>
      </w:r>
    </w:p>
    <w:p w14:paraId="73578BA0" w14:textId="4FB0D8AA" w:rsidR="00F63C5B" w:rsidRPr="00990C6D" w:rsidRDefault="0063744D" w:rsidP="001664C0">
      <w:pPr>
        <w:pStyle w:val="Luettelokappale"/>
        <w:numPr>
          <w:ilvl w:val="0"/>
          <w:numId w:val="12"/>
        </w:numPr>
        <w:spacing w:after="0"/>
        <w:rPr>
          <w:rFonts w:asciiTheme="majorHAnsi" w:hAnsiTheme="majorHAnsi" w:cstheme="majorHAnsi"/>
        </w:rPr>
      </w:pPr>
      <w:r w:rsidRPr="00990C6D">
        <w:rPr>
          <w:rFonts w:asciiTheme="majorHAnsi" w:hAnsiTheme="majorHAnsi" w:cstheme="majorHAnsi"/>
        </w:rPr>
        <w:t>t</w:t>
      </w:r>
      <w:r w:rsidR="00F63C5B" w:rsidRPr="00990C6D">
        <w:rPr>
          <w:rFonts w:asciiTheme="majorHAnsi" w:hAnsiTheme="majorHAnsi" w:cstheme="majorHAnsi"/>
        </w:rPr>
        <w:t>odistus osittain suoritetusta perusopetuksen oppimäärästä</w:t>
      </w:r>
    </w:p>
    <w:p w14:paraId="009472E3" w14:textId="73A1E802" w:rsidR="00F63C5B" w:rsidRPr="00990C6D" w:rsidRDefault="0063744D" w:rsidP="001664C0">
      <w:pPr>
        <w:pStyle w:val="Luettelokappale"/>
        <w:numPr>
          <w:ilvl w:val="0"/>
          <w:numId w:val="12"/>
        </w:numPr>
        <w:spacing w:after="0"/>
        <w:rPr>
          <w:rFonts w:asciiTheme="majorHAnsi" w:hAnsiTheme="majorHAnsi" w:cstheme="majorHAnsi"/>
        </w:rPr>
      </w:pPr>
      <w:r w:rsidRPr="00990C6D">
        <w:rPr>
          <w:rFonts w:asciiTheme="majorHAnsi" w:hAnsiTheme="majorHAnsi" w:cstheme="majorHAnsi"/>
        </w:rPr>
        <w:t>t</w:t>
      </w:r>
      <w:r w:rsidR="00F63C5B" w:rsidRPr="00990C6D">
        <w:rPr>
          <w:rFonts w:asciiTheme="majorHAnsi" w:hAnsiTheme="majorHAnsi" w:cstheme="majorHAnsi"/>
        </w:rPr>
        <w:t>odistus perusopetuksen koko oppimäärän suorittamisesta</w:t>
      </w:r>
    </w:p>
    <w:p w14:paraId="5A082862" w14:textId="77777777" w:rsidR="00F63C5B" w:rsidRPr="00990C6D" w:rsidRDefault="00F63C5B" w:rsidP="001664C0">
      <w:pPr>
        <w:pStyle w:val="Luettelokappale"/>
        <w:spacing w:after="0"/>
      </w:pPr>
    </w:p>
    <w:p w14:paraId="0602211B" w14:textId="77777777" w:rsidR="00F63C5B" w:rsidRPr="00990C6D" w:rsidRDefault="00F63C5B" w:rsidP="001664C0">
      <w:pPr>
        <w:jc w:val="both"/>
      </w:pPr>
      <w:r w:rsidRPr="00990C6D">
        <w:t xml:space="preserve">Jos </w:t>
      </w:r>
      <w:r w:rsidRPr="00990C6D">
        <w:rPr>
          <w:rFonts w:cstheme="minorHAnsi"/>
        </w:rPr>
        <w:t>oppilas tai muu henkilö suorittaa</w:t>
      </w:r>
      <w:r w:rsidRPr="00990C6D">
        <w:t xml:space="preserve"> perusopetuksen jonkin oppiaineen oppimäärän erityisessä tutkinnossa, hänelle annetaan todistus perusopetuksen oppiaineen oppimäärän suorittamisesta. Todistuksesta tulee käydä ilmi suoritettu oppiaine ja oppimäärä. Samaan todistukseen voidaan merkitä useamman oppiaineen suoritukset. Vain osan perusopetuksen oppimäärästä, kuten vuosiluokan oppimäärän, suorittaneelle annetaan todistus osittain suoritetusta perusopetuksen oppimäärästä.</w:t>
      </w:r>
    </w:p>
    <w:p w14:paraId="1ABCBE29" w14:textId="77777777" w:rsidR="00F63C5B" w:rsidRPr="00990C6D" w:rsidRDefault="00F63C5B" w:rsidP="001664C0">
      <w:pPr>
        <w:jc w:val="both"/>
      </w:pPr>
      <w:r w:rsidRPr="00990C6D">
        <w:t>Jos perusopetuksen koko oppimäärä on suoritettu erityisessä tutkinnossa, annetaan todistus perusopetuksen koko oppimäärän suorittamisesta.</w:t>
      </w:r>
    </w:p>
    <w:p w14:paraId="55D7EAF5" w14:textId="3FF15755" w:rsidR="00F63C5B" w:rsidRPr="00990C6D" w:rsidRDefault="00F63C5B" w:rsidP="001664C0">
      <w:pPr>
        <w:jc w:val="both"/>
      </w:pPr>
      <w:r w:rsidRPr="00990C6D">
        <w:lastRenderedPageBreak/>
        <w:t xml:space="preserve">Todistuksiin merkitään samat yleistiedot kuin päättötodistukseen. Suoritetuista oppiaineista merkitään oppiaineen nimi, oppimäärä sekä arvosana. </w:t>
      </w:r>
    </w:p>
    <w:p w14:paraId="3D94C618" w14:textId="3732091D" w:rsidR="00F63C5B" w:rsidRDefault="00F63C5B" w:rsidP="001664C0">
      <w:pPr>
        <w:jc w:val="both"/>
      </w:pPr>
      <w:r w:rsidRPr="00990C6D">
        <w:t xml:space="preserve">Oppivelvollisen on suoritettava hyväksytysti kaikki perusopetuksen oppimäärään kuuluvat yhteiset oppiaineet saadakseen todistuksen perusopetuksen koko oppimäärän suorittamisesta. </w:t>
      </w:r>
    </w:p>
    <w:p w14:paraId="15947A60" w14:textId="4C216B12" w:rsidR="009F0A88" w:rsidRPr="009F0A88" w:rsidRDefault="009F0A88" w:rsidP="001664C0">
      <w:pPr>
        <w:jc w:val="both"/>
        <w:rPr>
          <w:color w:val="FF0000"/>
        </w:rPr>
      </w:pPr>
      <w:r w:rsidRPr="009F0A88">
        <w:rPr>
          <w:color w:val="FF0000"/>
        </w:rPr>
        <w:t>Simon perusopetuksessa oppimäärän tai sen osan voi suorittaa muun opetuksen yhteydessä. Järjestelystä sovitaan kussakin tapauksessa erikseen näytön vastaanottavan koulun kanssa.</w:t>
      </w:r>
    </w:p>
    <w:p w14:paraId="289BE17D" w14:textId="77777777" w:rsidR="003F7A9C" w:rsidRPr="00990C6D" w:rsidRDefault="003F7A9C" w:rsidP="00984C3C">
      <w:pPr>
        <w:pStyle w:val="Otsikko3"/>
      </w:pPr>
    </w:p>
    <w:p w14:paraId="35B644ED" w14:textId="6AF3DE16" w:rsidR="00261339" w:rsidRPr="00990C6D" w:rsidRDefault="00261339" w:rsidP="00984C3C">
      <w:pPr>
        <w:pStyle w:val="Otsikko3"/>
      </w:pPr>
      <w:bookmarkStart w:id="41" w:name="_Toc32221619"/>
      <w:r w:rsidRPr="00990C6D">
        <w:t>6.1</w:t>
      </w:r>
      <w:r w:rsidR="00B840CD" w:rsidRPr="00990C6D">
        <w:t>3</w:t>
      </w:r>
      <w:r w:rsidRPr="00990C6D">
        <w:t xml:space="preserve"> Paikallise</w:t>
      </w:r>
      <w:r w:rsidR="002A1735" w:rsidRPr="00990C6D">
        <w:t>sti päätettävät</w:t>
      </w:r>
      <w:r w:rsidRPr="00990C6D">
        <w:t xml:space="preserve"> asiat</w:t>
      </w:r>
      <w:bookmarkEnd w:id="41"/>
    </w:p>
    <w:p w14:paraId="187C074F" w14:textId="3968A499" w:rsidR="009833FC" w:rsidRPr="00990C6D" w:rsidRDefault="00F63C5B" w:rsidP="009833FC">
      <w:pPr>
        <w:spacing w:after="0"/>
        <w:rPr>
          <w:rFonts w:cs="Times New Roman"/>
        </w:rPr>
      </w:pPr>
      <w:r w:rsidRPr="00990C6D">
        <w:rPr>
          <w:color w:val="FF0000"/>
        </w:rPr>
        <w:br/>
      </w:r>
      <w:r w:rsidR="00434370" w:rsidRPr="00990C6D">
        <w:rPr>
          <w:rFonts w:cs="Times New Roman"/>
        </w:rPr>
        <w:t>Perusopetuksen o</w:t>
      </w:r>
      <w:r w:rsidR="00B416C3" w:rsidRPr="00990C6D">
        <w:rPr>
          <w:rFonts w:cs="Times New Roman"/>
        </w:rPr>
        <w:t xml:space="preserve">petussuunnitelman perusteissa määritellyt arvioinnin linjaukset </w:t>
      </w:r>
      <w:r w:rsidR="00401061" w:rsidRPr="00990C6D">
        <w:rPr>
          <w:rFonts w:cs="Times New Roman"/>
        </w:rPr>
        <w:t>siirretään paikalliseen opetussuunnitelmaan sellaisenaan</w:t>
      </w:r>
      <w:r w:rsidR="00096505" w:rsidRPr="00990C6D">
        <w:rPr>
          <w:rFonts w:cs="Times New Roman"/>
        </w:rPr>
        <w:t xml:space="preserve"> noudatettaviksi</w:t>
      </w:r>
      <w:r w:rsidR="00401061" w:rsidRPr="00990C6D">
        <w:rPr>
          <w:rFonts w:cs="Times New Roman"/>
        </w:rPr>
        <w:t xml:space="preserve">. </w:t>
      </w:r>
      <w:r w:rsidR="00567005" w:rsidRPr="00990C6D">
        <w:rPr>
          <w:rFonts w:cs="Times New Roman"/>
        </w:rPr>
        <w:t>Myös v</w:t>
      </w:r>
      <w:r w:rsidRPr="00990C6D">
        <w:rPr>
          <w:rFonts w:cs="Times New Roman"/>
        </w:rPr>
        <w:t xml:space="preserve">altakunnalliset arviointikriteerit 6. vuosiluokan loppuun sekä päättöarvioinnin kriteerit siirretään </w:t>
      </w:r>
      <w:r w:rsidR="00434370" w:rsidRPr="00990C6D">
        <w:rPr>
          <w:rFonts w:cs="Times New Roman"/>
        </w:rPr>
        <w:lastRenderedPageBreak/>
        <w:t xml:space="preserve">perusopetuksen </w:t>
      </w:r>
      <w:r w:rsidRPr="00990C6D">
        <w:rPr>
          <w:rFonts w:cs="Times New Roman"/>
        </w:rPr>
        <w:t>opetussuunnitelman perusteista paikalliseen opetussuunnitelmaan sellaisenaa</w:t>
      </w:r>
      <w:r w:rsidR="00096505" w:rsidRPr="00990C6D">
        <w:rPr>
          <w:rFonts w:cs="Times New Roman"/>
        </w:rPr>
        <w:t>n noudatettaviksi</w:t>
      </w:r>
      <w:r w:rsidRPr="00990C6D">
        <w:rPr>
          <w:rFonts w:cs="Times New Roman"/>
        </w:rPr>
        <w:t xml:space="preserve">.  </w:t>
      </w:r>
    </w:p>
    <w:p w14:paraId="1A7C373B" w14:textId="77777777" w:rsidR="009833FC" w:rsidRPr="00990C6D" w:rsidRDefault="009833FC" w:rsidP="009833FC">
      <w:pPr>
        <w:spacing w:after="0"/>
        <w:rPr>
          <w:rFonts w:cs="Times New Roman"/>
        </w:rPr>
      </w:pPr>
    </w:p>
    <w:p w14:paraId="478A9FCE" w14:textId="29AA61C3" w:rsidR="001F2732" w:rsidRPr="00990C6D" w:rsidRDefault="00567005" w:rsidP="00096505">
      <w:pPr>
        <w:spacing w:after="0"/>
        <w:rPr>
          <w:rFonts w:asciiTheme="majorHAnsi" w:hAnsiTheme="majorHAnsi" w:cstheme="majorHAnsi"/>
        </w:rPr>
      </w:pPr>
      <w:r w:rsidRPr="00990C6D">
        <w:rPr>
          <w:rFonts w:asciiTheme="majorHAnsi" w:hAnsiTheme="majorHAnsi" w:cstheme="majorHAnsi"/>
        </w:rPr>
        <w:t>L</w:t>
      </w:r>
      <w:r w:rsidR="00401061" w:rsidRPr="00990C6D">
        <w:rPr>
          <w:rFonts w:asciiTheme="majorHAnsi" w:hAnsiTheme="majorHAnsi" w:cstheme="majorHAnsi"/>
        </w:rPr>
        <w:t>isäksi o</w:t>
      </w:r>
      <w:r w:rsidR="00F63C5B" w:rsidRPr="00990C6D">
        <w:rPr>
          <w:rFonts w:asciiTheme="majorHAnsi" w:hAnsiTheme="majorHAnsi" w:cstheme="majorHAnsi"/>
        </w:rPr>
        <w:t>petuksen järjestäj</w:t>
      </w:r>
      <w:r w:rsidR="001F2732" w:rsidRPr="00990C6D">
        <w:rPr>
          <w:rFonts w:asciiTheme="majorHAnsi" w:hAnsiTheme="majorHAnsi" w:cstheme="majorHAnsi"/>
        </w:rPr>
        <w:t>ä</w:t>
      </w:r>
      <w:r w:rsidR="00577323" w:rsidRPr="00990C6D">
        <w:rPr>
          <w:rFonts w:asciiTheme="majorHAnsi" w:hAnsiTheme="majorHAnsi" w:cstheme="majorHAnsi"/>
        </w:rPr>
        <w:t xml:space="preserve"> </w:t>
      </w:r>
      <w:r w:rsidR="00401061" w:rsidRPr="00990C6D">
        <w:rPr>
          <w:rFonts w:asciiTheme="majorHAnsi" w:hAnsiTheme="majorHAnsi" w:cstheme="majorHAnsi"/>
        </w:rPr>
        <w:t xml:space="preserve">täsmentää </w:t>
      </w:r>
      <w:r w:rsidR="001F2732" w:rsidRPr="00990C6D">
        <w:rPr>
          <w:rFonts w:asciiTheme="majorHAnsi" w:hAnsiTheme="majorHAnsi" w:cstheme="majorHAnsi"/>
        </w:rPr>
        <w:t>paikallisessa</w:t>
      </w:r>
      <w:r w:rsidR="00F63C5B" w:rsidRPr="00990C6D">
        <w:rPr>
          <w:rFonts w:asciiTheme="majorHAnsi" w:hAnsiTheme="majorHAnsi" w:cstheme="majorHAnsi"/>
        </w:rPr>
        <w:t xml:space="preserve"> opetussuunnitelmassa</w:t>
      </w:r>
      <w:r w:rsidR="00096505" w:rsidRPr="00990C6D">
        <w:rPr>
          <w:rFonts w:asciiTheme="majorHAnsi" w:hAnsiTheme="majorHAnsi" w:cstheme="majorHAnsi"/>
        </w:rPr>
        <w:t xml:space="preserve"> seuraavat asiat:</w:t>
      </w:r>
    </w:p>
    <w:p w14:paraId="5FF2FB2F" w14:textId="485AB496" w:rsidR="00096505" w:rsidRPr="00990C6D" w:rsidRDefault="00096505" w:rsidP="00096505">
      <w:pPr>
        <w:pStyle w:val="Luettelokappale"/>
        <w:numPr>
          <w:ilvl w:val="0"/>
          <w:numId w:val="10"/>
        </w:numPr>
        <w:spacing w:after="0"/>
        <w:jc w:val="both"/>
        <w:rPr>
          <w:rFonts w:asciiTheme="majorHAnsi" w:hAnsiTheme="majorHAnsi" w:cstheme="majorHAnsi"/>
          <w:sz w:val="20"/>
          <w:szCs w:val="20"/>
        </w:rPr>
      </w:pPr>
      <w:r w:rsidRPr="00990C6D">
        <w:rPr>
          <w:rFonts w:asciiTheme="majorHAnsi" w:hAnsiTheme="majorHAnsi" w:cstheme="majorHAnsi"/>
        </w:rPr>
        <w:t>yhteistyö huoltajien kanssa arvioinnin osalta</w:t>
      </w:r>
    </w:p>
    <w:p w14:paraId="5ACEB9F1" w14:textId="46697AF6" w:rsidR="00096505" w:rsidRPr="00990C6D" w:rsidRDefault="00096505" w:rsidP="00096505">
      <w:pPr>
        <w:pStyle w:val="Luettelokappale"/>
        <w:numPr>
          <w:ilvl w:val="0"/>
          <w:numId w:val="10"/>
        </w:numPr>
        <w:spacing w:after="0"/>
        <w:jc w:val="both"/>
        <w:rPr>
          <w:rFonts w:asciiTheme="majorHAnsi" w:hAnsiTheme="majorHAnsi" w:cstheme="majorHAnsi"/>
          <w:sz w:val="20"/>
          <w:szCs w:val="20"/>
        </w:rPr>
      </w:pPr>
      <w:r w:rsidRPr="00990C6D">
        <w:rPr>
          <w:rFonts w:asciiTheme="majorHAnsi" w:hAnsiTheme="majorHAnsi" w:cstheme="majorHAnsi"/>
        </w:rPr>
        <w:t xml:space="preserve">arvioinnista tiedottamisen muodot  </w:t>
      </w:r>
    </w:p>
    <w:p w14:paraId="6F9B811E" w14:textId="6385F721" w:rsidR="004B42FF" w:rsidRPr="00990C6D" w:rsidRDefault="00F63C5B" w:rsidP="00096505">
      <w:pPr>
        <w:pStyle w:val="Luettelokappale"/>
        <w:numPr>
          <w:ilvl w:val="0"/>
          <w:numId w:val="10"/>
        </w:numPr>
        <w:spacing w:after="0"/>
        <w:jc w:val="both"/>
        <w:rPr>
          <w:rFonts w:asciiTheme="majorHAnsi" w:hAnsiTheme="majorHAnsi" w:cstheme="majorHAnsi"/>
        </w:rPr>
      </w:pPr>
      <w:r w:rsidRPr="00990C6D">
        <w:rPr>
          <w:rFonts w:asciiTheme="majorHAnsi" w:hAnsiTheme="majorHAnsi" w:cstheme="majorHAnsi"/>
        </w:rPr>
        <w:t>käyttäytymisen arviointi ja sen perustana olevat tavoitteet</w:t>
      </w:r>
    </w:p>
    <w:p w14:paraId="25668EC6" w14:textId="017242A6" w:rsidR="00096505" w:rsidRPr="00990C6D" w:rsidRDefault="00096505" w:rsidP="00096505">
      <w:pPr>
        <w:pStyle w:val="Luettelokappale"/>
        <w:numPr>
          <w:ilvl w:val="0"/>
          <w:numId w:val="10"/>
        </w:numPr>
        <w:spacing w:after="0"/>
        <w:jc w:val="both"/>
        <w:rPr>
          <w:rFonts w:asciiTheme="majorHAnsi" w:hAnsiTheme="majorHAnsi" w:cstheme="majorHAnsi"/>
        </w:rPr>
      </w:pPr>
      <w:r w:rsidRPr="00990C6D">
        <w:rPr>
          <w:rFonts w:asciiTheme="majorHAnsi" w:hAnsiTheme="majorHAnsi" w:cstheme="majorHAnsi"/>
        </w:rPr>
        <w:t>valinnaisten aineiden arviointi sen mukaan, miten opetuksen järjestäjä niitä tarjoaa</w:t>
      </w:r>
    </w:p>
    <w:p w14:paraId="3317B84E" w14:textId="2DDFF38F" w:rsidR="004B42FF" w:rsidRPr="00990C6D" w:rsidRDefault="004B42FF" w:rsidP="004B42FF">
      <w:pPr>
        <w:pStyle w:val="Luettelokappale"/>
        <w:numPr>
          <w:ilvl w:val="0"/>
          <w:numId w:val="10"/>
        </w:numPr>
        <w:spacing w:after="0"/>
        <w:jc w:val="both"/>
        <w:rPr>
          <w:rFonts w:asciiTheme="majorHAnsi" w:hAnsiTheme="majorHAnsi" w:cstheme="majorHAnsi"/>
        </w:rPr>
      </w:pPr>
      <w:r w:rsidRPr="00990C6D">
        <w:rPr>
          <w:rFonts w:asciiTheme="majorHAnsi" w:hAnsiTheme="majorHAnsi" w:cstheme="majorHAnsi"/>
        </w:rPr>
        <w:t xml:space="preserve">opinnoissa etenemisen, </w:t>
      </w:r>
      <w:r w:rsidR="005A24F8" w:rsidRPr="00990C6D">
        <w:rPr>
          <w:rFonts w:asciiTheme="majorHAnsi" w:hAnsiTheme="majorHAnsi" w:cstheme="majorHAnsi"/>
        </w:rPr>
        <w:t>vuosi</w:t>
      </w:r>
      <w:r w:rsidRPr="00990C6D">
        <w:rPr>
          <w:rFonts w:asciiTheme="majorHAnsi" w:hAnsiTheme="majorHAnsi" w:cstheme="majorHAnsi"/>
        </w:rPr>
        <w:t xml:space="preserve">luokalta siirtymisen ja </w:t>
      </w:r>
      <w:r w:rsidR="005A24F8" w:rsidRPr="00990C6D">
        <w:rPr>
          <w:rFonts w:asciiTheme="majorHAnsi" w:hAnsiTheme="majorHAnsi" w:cstheme="majorHAnsi"/>
        </w:rPr>
        <w:t>vuosi</w:t>
      </w:r>
      <w:r w:rsidRPr="00990C6D">
        <w:rPr>
          <w:rFonts w:asciiTheme="majorHAnsi" w:hAnsiTheme="majorHAnsi" w:cstheme="majorHAnsi"/>
        </w:rPr>
        <w:t>luokalle jättämisen periaatteet ja käytännöt</w:t>
      </w:r>
    </w:p>
    <w:p w14:paraId="67A45ABA" w14:textId="364E0F18" w:rsidR="00F63C5B" w:rsidRPr="00990C6D" w:rsidRDefault="00F63C5B" w:rsidP="000146A7">
      <w:pPr>
        <w:pStyle w:val="Luettelokappale"/>
        <w:numPr>
          <w:ilvl w:val="0"/>
          <w:numId w:val="10"/>
        </w:numPr>
        <w:spacing w:after="0"/>
        <w:jc w:val="both"/>
        <w:rPr>
          <w:rFonts w:asciiTheme="majorHAnsi" w:hAnsiTheme="majorHAnsi" w:cstheme="majorHAnsi"/>
          <w:sz w:val="20"/>
          <w:szCs w:val="20"/>
        </w:rPr>
      </w:pPr>
      <w:r w:rsidRPr="00990C6D">
        <w:rPr>
          <w:rFonts w:asciiTheme="majorHAnsi" w:hAnsiTheme="majorHAnsi" w:cstheme="majorHAnsi"/>
        </w:rPr>
        <w:t xml:space="preserve">sanallisen </w:t>
      </w:r>
      <w:r w:rsidR="0039352F">
        <w:rPr>
          <w:rFonts w:asciiTheme="majorHAnsi" w:hAnsiTheme="majorHAnsi" w:cstheme="majorHAnsi"/>
        </w:rPr>
        <w:t xml:space="preserve">arvion </w:t>
      </w:r>
      <w:r w:rsidRPr="00990C6D">
        <w:rPr>
          <w:rFonts w:asciiTheme="majorHAnsi" w:hAnsiTheme="majorHAnsi" w:cstheme="majorHAnsi"/>
        </w:rPr>
        <w:t>ja numeroarv</w:t>
      </w:r>
      <w:r w:rsidR="0039352F">
        <w:rPr>
          <w:rFonts w:asciiTheme="majorHAnsi" w:hAnsiTheme="majorHAnsi" w:cstheme="majorHAnsi"/>
        </w:rPr>
        <w:t>osanan</w:t>
      </w:r>
      <w:r w:rsidRPr="00990C6D">
        <w:rPr>
          <w:rFonts w:asciiTheme="majorHAnsi" w:hAnsiTheme="majorHAnsi" w:cstheme="majorHAnsi"/>
        </w:rPr>
        <w:t xml:space="preserve"> </w:t>
      </w:r>
      <w:r w:rsidR="0039352F">
        <w:rPr>
          <w:rFonts w:asciiTheme="majorHAnsi" w:hAnsiTheme="majorHAnsi" w:cstheme="majorHAnsi"/>
        </w:rPr>
        <w:t>antaminen</w:t>
      </w:r>
      <w:r w:rsidRPr="00990C6D">
        <w:rPr>
          <w:rFonts w:asciiTheme="majorHAnsi" w:hAnsiTheme="majorHAnsi" w:cstheme="majorHAnsi"/>
        </w:rPr>
        <w:t xml:space="preserve"> todistuksissa eri oppiaineissa sekä käyttäytymisen arvioinnissa </w:t>
      </w:r>
    </w:p>
    <w:p w14:paraId="68386737" w14:textId="1EBF7319" w:rsidR="00FB11A3" w:rsidRPr="00990C6D" w:rsidRDefault="00F63C5B" w:rsidP="00C845E5">
      <w:pPr>
        <w:pStyle w:val="Luettelokappale"/>
        <w:numPr>
          <w:ilvl w:val="0"/>
          <w:numId w:val="10"/>
        </w:numPr>
        <w:spacing w:after="0"/>
        <w:jc w:val="both"/>
        <w:rPr>
          <w:rFonts w:asciiTheme="majorHAnsi" w:hAnsiTheme="majorHAnsi" w:cstheme="majorHAnsi"/>
          <w:sz w:val="20"/>
          <w:szCs w:val="20"/>
        </w:rPr>
      </w:pPr>
      <w:r w:rsidRPr="00990C6D">
        <w:rPr>
          <w:rFonts w:asciiTheme="majorHAnsi" w:hAnsiTheme="majorHAnsi" w:cstheme="majorHAnsi"/>
        </w:rPr>
        <w:t>valinnaisten aineiden arviointi päättöarvioinnissa</w:t>
      </w:r>
      <w:r w:rsidR="00401061" w:rsidRPr="00990C6D">
        <w:rPr>
          <w:rFonts w:asciiTheme="majorHAnsi" w:hAnsiTheme="majorHAnsi" w:cstheme="majorHAnsi"/>
        </w:rPr>
        <w:t xml:space="preserve"> sen mukaan, miten opetuksen järjestäjä </w:t>
      </w:r>
      <w:r w:rsidR="0027395D" w:rsidRPr="00990C6D">
        <w:rPr>
          <w:rFonts w:asciiTheme="majorHAnsi" w:hAnsiTheme="majorHAnsi" w:cstheme="majorHAnsi"/>
        </w:rPr>
        <w:t>niitä tarjoaa</w:t>
      </w:r>
      <w:r w:rsidR="009663D7" w:rsidRPr="00990C6D">
        <w:rPr>
          <w:rFonts w:asciiTheme="majorHAnsi" w:hAnsiTheme="majorHAnsi" w:cstheme="majorHAnsi"/>
        </w:rPr>
        <w:t xml:space="preserve"> </w:t>
      </w:r>
    </w:p>
    <w:p w14:paraId="08E20C11" w14:textId="1C6B273F" w:rsidR="00AA1F0E" w:rsidRPr="00990C6D" w:rsidRDefault="00AA1F0E" w:rsidP="00FB11A3">
      <w:pPr>
        <w:pStyle w:val="Luettelokappale"/>
        <w:numPr>
          <w:ilvl w:val="0"/>
          <w:numId w:val="10"/>
        </w:numPr>
        <w:spacing w:after="0"/>
        <w:jc w:val="both"/>
        <w:rPr>
          <w:rFonts w:asciiTheme="majorHAnsi" w:hAnsiTheme="majorHAnsi" w:cstheme="majorHAnsi"/>
          <w:sz w:val="20"/>
          <w:szCs w:val="20"/>
        </w:rPr>
      </w:pPr>
      <w:r w:rsidRPr="00990C6D">
        <w:rPr>
          <w:rFonts w:asciiTheme="majorHAnsi" w:hAnsiTheme="majorHAnsi" w:cstheme="majorHAnsi"/>
        </w:rPr>
        <w:t>välitodistukset</w:t>
      </w:r>
      <w:r w:rsidR="00811DAB" w:rsidRPr="00990C6D">
        <w:rPr>
          <w:rFonts w:asciiTheme="majorHAnsi" w:hAnsiTheme="majorHAnsi" w:cstheme="majorHAnsi"/>
        </w:rPr>
        <w:t>, mikäli opetuksen järjestäjä niitä päättää antaa</w:t>
      </w:r>
    </w:p>
    <w:p w14:paraId="7CC04ED0" w14:textId="68495922" w:rsidR="00AB7341" w:rsidRPr="00990C6D" w:rsidRDefault="00AB7341" w:rsidP="00AB7341">
      <w:pPr>
        <w:pStyle w:val="Luettelokappale"/>
        <w:numPr>
          <w:ilvl w:val="0"/>
          <w:numId w:val="10"/>
        </w:numPr>
        <w:spacing w:after="0"/>
        <w:jc w:val="both"/>
        <w:rPr>
          <w:rFonts w:asciiTheme="majorHAnsi" w:hAnsiTheme="majorHAnsi" w:cstheme="majorHAnsi"/>
          <w:sz w:val="20"/>
          <w:szCs w:val="20"/>
        </w:rPr>
      </w:pPr>
      <w:r w:rsidRPr="00990C6D">
        <w:rPr>
          <w:rFonts w:asciiTheme="majorHAnsi" w:hAnsiTheme="majorHAnsi" w:cstheme="majorHAnsi"/>
        </w:rPr>
        <w:lastRenderedPageBreak/>
        <w:t>erityisen tutkinnon suorittamisen mahdollisuudet ja ajankohdat</w:t>
      </w:r>
      <w:r w:rsidR="00087D01" w:rsidRPr="00990C6D">
        <w:rPr>
          <w:rFonts w:asciiTheme="majorHAnsi" w:hAnsiTheme="majorHAnsi" w:cstheme="majorHAnsi"/>
        </w:rPr>
        <w:t>.</w:t>
      </w:r>
    </w:p>
    <w:p w14:paraId="6DE9D4AE" w14:textId="77777777" w:rsidR="001425D6" w:rsidRPr="00990C6D" w:rsidRDefault="001425D6" w:rsidP="001425D6">
      <w:pPr>
        <w:pStyle w:val="Luettelokappale"/>
        <w:spacing w:after="0"/>
        <w:jc w:val="both"/>
        <w:rPr>
          <w:rFonts w:asciiTheme="majorHAnsi" w:hAnsiTheme="majorHAnsi" w:cstheme="majorHAnsi"/>
        </w:rPr>
      </w:pPr>
    </w:p>
    <w:p w14:paraId="5A4E27F4" w14:textId="3D1C0B80" w:rsidR="00707452" w:rsidRPr="00990C6D" w:rsidRDefault="00707452">
      <w:pPr>
        <w:rPr>
          <w:rFonts w:asciiTheme="majorHAnsi" w:eastAsiaTheme="minorHAnsi" w:hAnsiTheme="majorHAnsi" w:cstheme="majorHAnsi"/>
          <w:lang w:eastAsia="en-US"/>
        </w:rPr>
      </w:pPr>
      <w:r w:rsidRPr="00990C6D">
        <w:rPr>
          <w:rFonts w:asciiTheme="majorHAnsi" w:hAnsiTheme="majorHAnsi" w:cstheme="majorHAnsi"/>
        </w:rPr>
        <w:br w:type="page"/>
      </w:r>
    </w:p>
    <w:p w14:paraId="73C59F04" w14:textId="77777777" w:rsidR="00C845E5" w:rsidRDefault="00C845E5"/>
    <w:sectPr w:rsidR="00C845E5" w:rsidSect="00DD75FE">
      <w:headerReference w:type="default" r:id="rId9"/>
      <w:pgSz w:w="11906" w:h="16838"/>
      <w:pgMar w:top="1417" w:right="1134" w:bottom="1417" w:left="1134"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30778" w14:textId="77777777" w:rsidR="00B57ACD" w:rsidRDefault="00B57ACD">
      <w:pPr>
        <w:spacing w:after="0" w:line="240" w:lineRule="auto"/>
      </w:pPr>
      <w:r>
        <w:separator/>
      </w:r>
    </w:p>
  </w:endnote>
  <w:endnote w:type="continuationSeparator" w:id="0">
    <w:p w14:paraId="61207B4F" w14:textId="77777777" w:rsidR="00B57ACD" w:rsidRDefault="00B5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A6D55" w14:textId="77777777" w:rsidR="00B57ACD" w:rsidRDefault="00B57ACD">
      <w:pPr>
        <w:spacing w:after="0" w:line="240" w:lineRule="auto"/>
      </w:pPr>
      <w:r>
        <w:separator/>
      </w:r>
    </w:p>
  </w:footnote>
  <w:footnote w:type="continuationSeparator" w:id="0">
    <w:p w14:paraId="698ABC06" w14:textId="77777777" w:rsidR="00B57ACD" w:rsidRDefault="00B57ACD">
      <w:pPr>
        <w:spacing w:after="0" w:line="240" w:lineRule="auto"/>
      </w:pPr>
      <w:r>
        <w:continuationSeparator/>
      </w:r>
    </w:p>
  </w:footnote>
  <w:footnote w:id="1">
    <w:p w14:paraId="27846348" w14:textId="255C8402" w:rsidR="00B7633B" w:rsidRPr="00990C6D" w:rsidRDefault="00B7633B">
      <w:pPr>
        <w:pStyle w:val="Alaviitteenteksti"/>
        <w:rPr>
          <w:rFonts w:ascii="Calibri" w:hAnsi="Calibri" w:cs="Calibri"/>
        </w:rPr>
      </w:pPr>
      <w:r w:rsidRPr="002A66D9">
        <w:rPr>
          <w:rStyle w:val="Alaviitteenviite"/>
          <w:rFonts w:ascii="Calibri" w:hAnsi="Calibri" w:cs="Calibri"/>
        </w:rPr>
        <w:footnoteRef/>
      </w:r>
      <w:r w:rsidRPr="002A66D9">
        <w:rPr>
          <w:rFonts w:ascii="Calibri" w:hAnsi="Calibri" w:cs="Calibri"/>
        </w:rPr>
        <w:t xml:space="preserve"> Perusopetuslaki (628/1998</w:t>
      </w:r>
      <w:r w:rsidRPr="00990C6D">
        <w:rPr>
          <w:rFonts w:ascii="Calibri" w:hAnsi="Calibri" w:cs="Calibri"/>
        </w:rPr>
        <w:t xml:space="preserve">) </w:t>
      </w:r>
      <w:r>
        <w:rPr>
          <w:rFonts w:ascii="Calibri" w:hAnsi="Calibri" w:cs="Calibri"/>
        </w:rPr>
        <w:t xml:space="preserve">22 § </w:t>
      </w:r>
      <w:r w:rsidRPr="00990C6D">
        <w:rPr>
          <w:rFonts w:ascii="Calibri" w:hAnsi="Calibri" w:cs="Calibri"/>
        </w:rPr>
        <w:t>1 mom.</w:t>
      </w:r>
    </w:p>
  </w:footnote>
  <w:footnote w:id="2">
    <w:p w14:paraId="181D9137" w14:textId="21102483" w:rsidR="00B7633B" w:rsidRPr="002A66D9" w:rsidRDefault="00B7633B">
      <w:pPr>
        <w:pStyle w:val="Alaviitteenteksti"/>
        <w:rPr>
          <w:rFonts w:ascii="Calibri" w:hAnsi="Calibri" w:cs="Calibri"/>
        </w:rPr>
      </w:pPr>
      <w:r w:rsidRPr="00990C6D">
        <w:rPr>
          <w:rStyle w:val="Alaviitteenviite"/>
          <w:rFonts w:ascii="Calibri" w:hAnsi="Calibri" w:cs="Calibri"/>
        </w:rPr>
        <w:footnoteRef/>
      </w:r>
      <w:r w:rsidRPr="00990C6D">
        <w:rPr>
          <w:rFonts w:ascii="Calibri" w:hAnsi="Calibri" w:cs="Calibri"/>
        </w:rPr>
        <w:t xml:space="preserve"> Perusopetusasetus (852/1998) </w:t>
      </w:r>
      <w:r>
        <w:rPr>
          <w:rFonts w:ascii="Calibri" w:hAnsi="Calibri" w:cs="Calibri"/>
        </w:rPr>
        <w:t xml:space="preserve">10 § </w:t>
      </w:r>
      <w:r w:rsidRPr="00990C6D">
        <w:rPr>
          <w:rFonts w:ascii="Calibri" w:hAnsi="Calibri" w:cs="Calibri"/>
        </w:rPr>
        <w:t>2 mom.</w:t>
      </w:r>
    </w:p>
  </w:footnote>
  <w:footnote w:id="3">
    <w:p w14:paraId="6D0165AF" w14:textId="01157A02" w:rsidR="00B7633B" w:rsidRPr="00023B62" w:rsidRDefault="00B7633B">
      <w:pPr>
        <w:pStyle w:val="Alaviitteenteksti"/>
        <w:rPr>
          <w:rFonts w:asciiTheme="majorHAnsi" w:hAnsiTheme="majorHAnsi" w:cstheme="majorHAnsi"/>
        </w:rPr>
      </w:pPr>
      <w:r w:rsidRPr="00023B62">
        <w:rPr>
          <w:rStyle w:val="Alaviitteenviite"/>
          <w:rFonts w:asciiTheme="majorHAnsi" w:hAnsiTheme="majorHAnsi" w:cstheme="majorHAnsi"/>
        </w:rPr>
        <w:footnoteRef/>
      </w:r>
      <w:r w:rsidRPr="00023B62">
        <w:rPr>
          <w:rFonts w:asciiTheme="majorHAnsi" w:hAnsiTheme="majorHAnsi" w:cstheme="majorHAnsi"/>
        </w:rPr>
        <w:t xml:space="preserve"> Perusopetusasetus 10 § </w:t>
      </w:r>
    </w:p>
  </w:footnote>
  <w:footnote w:id="4">
    <w:p w14:paraId="78553055" w14:textId="77777777" w:rsidR="00B7633B" w:rsidRPr="00023B62" w:rsidRDefault="00B7633B" w:rsidP="00874EFF">
      <w:pPr>
        <w:pStyle w:val="Alaviitteenteksti"/>
        <w:rPr>
          <w:rFonts w:asciiTheme="majorHAnsi" w:hAnsiTheme="majorHAnsi" w:cstheme="majorHAnsi"/>
        </w:rPr>
      </w:pPr>
      <w:r w:rsidRPr="00023B62">
        <w:rPr>
          <w:rStyle w:val="Alaviitteenviite"/>
          <w:rFonts w:asciiTheme="majorHAnsi" w:hAnsiTheme="majorHAnsi" w:cstheme="majorHAnsi"/>
        </w:rPr>
        <w:footnoteRef/>
      </w:r>
      <w:r w:rsidRPr="00023B62">
        <w:rPr>
          <w:rFonts w:asciiTheme="majorHAnsi" w:hAnsiTheme="majorHAnsi" w:cstheme="majorHAnsi"/>
        </w:rPr>
        <w:t xml:space="preserve"> Perusopetusasetus 10 § </w:t>
      </w:r>
    </w:p>
  </w:footnote>
  <w:footnote w:id="5">
    <w:p w14:paraId="0AD0A939" w14:textId="1D1A44E1" w:rsidR="00B7633B" w:rsidRPr="00023B62" w:rsidRDefault="00B7633B">
      <w:pPr>
        <w:pStyle w:val="Alaviitteenteksti"/>
        <w:rPr>
          <w:rFonts w:asciiTheme="majorHAnsi" w:hAnsiTheme="majorHAnsi" w:cstheme="majorHAnsi"/>
        </w:rPr>
      </w:pPr>
      <w:r w:rsidRPr="00023B62">
        <w:rPr>
          <w:rStyle w:val="Alaviitteenviite"/>
          <w:rFonts w:asciiTheme="majorHAnsi" w:hAnsiTheme="majorHAnsi" w:cstheme="majorHAnsi"/>
        </w:rPr>
        <w:footnoteRef/>
      </w:r>
      <w:r w:rsidRPr="00023B62">
        <w:rPr>
          <w:rFonts w:asciiTheme="majorHAnsi" w:hAnsiTheme="majorHAnsi" w:cstheme="majorHAnsi"/>
        </w:rPr>
        <w:t xml:space="preserve"> </w:t>
      </w:r>
      <w:r w:rsidRPr="00023B62">
        <w:rPr>
          <w:rFonts w:asciiTheme="majorHAnsi" w:hAnsiTheme="majorHAnsi" w:cstheme="majorHAnsi"/>
          <w:color w:val="000000"/>
        </w:rPr>
        <w:t xml:space="preserve">Perusopetusasetus 10 § 2 </w:t>
      </w:r>
      <w:r>
        <w:rPr>
          <w:rFonts w:asciiTheme="majorHAnsi" w:hAnsiTheme="majorHAnsi" w:cstheme="majorHAnsi"/>
          <w:color w:val="000000"/>
        </w:rPr>
        <w:t>mom.</w:t>
      </w:r>
    </w:p>
  </w:footnote>
  <w:footnote w:id="6">
    <w:p w14:paraId="7DEC43DE" w14:textId="13D1286F" w:rsidR="00B7633B" w:rsidRPr="00874EFF" w:rsidRDefault="00B7633B" w:rsidP="00191727">
      <w:pPr>
        <w:pStyle w:val="Alaviitteenteksti"/>
        <w:rPr>
          <w:rFonts w:asciiTheme="majorHAnsi" w:hAnsiTheme="majorHAnsi" w:cstheme="majorHAnsi"/>
        </w:rPr>
      </w:pPr>
      <w:r w:rsidRPr="00874EFF">
        <w:rPr>
          <w:rStyle w:val="Alaviitteenviite"/>
          <w:rFonts w:asciiTheme="majorHAnsi" w:hAnsiTheme="majorHAnsi" w:cstheme="majorHAnsi"/>
        </w:rPr>
        <w:footnoteRef/>
      </w:r>
      <w:r w:rsidRPr="00874EFF">
        <w:rPr>
          <w:rFonts w:asciiTheme="majorHAnsi" w:hAnsiTheme="majorHAnsi" w:cstheme="majorHAnsi"/>
        </w:rPr>
        <w:t xml:space="preserve"> Perusopetusasetus 13 § 1 </w:t>
      </w:r>
      <w:r>
        <w:rPr>
          <w:rFonts w:asciiTheme="majorHAnsi" w:hAnsiTheme="majorHAnsi" w:cstheme="majorHAnsi"/>
        </w:rPr>
        <w:t>mom.</w:t>
      </w:r>
    </w:p>
  </w:footnote>
  <w:footnote w:id="7">
    <w:p w14:paraId="5C033863" w14:textId="5A08E2BE" w:rsidR="00B7633B" w:rsidRDefault="00B7633B" w:rsidP="00E5002B">
      <w:pPr>
        <w:pStyle w:val="Alaviitteenteksti"/>
      </w:pPr>
      <w:r>
        <w:rPr>
          <w:rStyle w:val="Alaviitteenviite"/>
        </w:rPr>
        <w:footnoteRef/>
      </w:r>
      <w:r>
        <w:t xml:space="preserve"> </w:t>
      </w:r>
      <w:r w:rsidRPr="002A66D9">
        <w:rPr>
          <w:rFonts w:ascii="Calibri" w:hAnsi="Calibri" w:cs="Calibri"/>
        </w:rPr>
        <w:t>Perusopetusasetus</w:t>
      </w:r>
      <w:r>
        <w:rPr>
          <w:rFonts w:ascii="Calibri" w:hAnsi="Calibri" w:cs="Calibri"/>
        </w:rPr>
        <w:t xml:space="preserve"> 10 § 1 mom.</w:t>
      </w:r>
    </w:p>
  </w:footnote>
  <w:footnote w:id="8">
    <w:p w14:paraId="5BCC02A2" w14:textId="21EF8A9C" w:rsidR="00B7633B" w:rsidRPr="002A66D9" w:rsidRDefault="00B7633B" w:rsidP="00E5002B">
      <w:pPr>
        <w:pStyle w:val="Alaviitteenteksti"/>
        <w:rPr>
          <w:rFonts w:ascii="Calibri" w:hAnsi="Calibri" w:cs="Calibri"/>
        </w:rPr>
      </w:pPr>
      <w:r w:rsidRPr="002A66D9">
        <w:rPr>
          <w:rStyle w:val="Alaviitteenviite"/>
          <w:rFonts w:ascii="Calibri" w:hAnsi="Calibri" w:cs="Calibri"/>
        </w:rPr>
        <w:footnoteRef/>
      </w:r>
      <w:r>
        <w:rPr>
          <w:rFonts w:ascii="Calibri" w:hAnsi="Calibri" w:cs="Calibri"/>
        </w:rPr>
        <w:t xml:space="preserve"> Perusopetusasetus </w:t>
      </w:r>
      <w:r w:rsidRPr="002A66D9">
        <w:rPr>
          <w:rFonts w:ascii="Calibri" w:hAnsi="Calibri" w:cs="Calibri"/>
        </w:rPr>
        <w:t xml:space="preserve">13 § 2 </w:t>
      </w:r>
      <w:r>
        <w:rPr>
          <w:rFonts w:ascii="Calibri" w:hAnsi="Calibri" w:cs="Calibri"/>
        </w:rPr>
        <w:t>mom.</w:t>
      </w:r>
    </w:p>
  </w:footnote>
  <w:footnote w:id="9">
    <w:p w14:paraId="48DA4024" w14:textId="7DA5589C" w:rsidR="00B7633B" w:rsidRPr="006D2822" w:rsidRDefault="00B7633B" w:rsidP="00A219D4">
      <w:pPr>
        <w:pStyle w:val="Alaviitteenteksti"/>
        <w:rPr>
          <w:rFonts w:asciiTheme="majorHAnsi" w:hAnsiTheme="majorHAnsi" w:cstheme="majorHAnsi"/>
        </w:rPr>
      </w:pPr>
      <w:r w:rsidRPr="006D2822">
        <w:rPr>
          <w:rStyle w:val="Alaviitteenviite"/>
          <w:rFonts w:asciiTheme="majorHAnsi" w:hAnsiTheme="majorHAnsi" w:cstheme="majorHAnsi"/>
        </w:rPr>
        <w:footnoteRef/>
      </w:r>
      <w:r w:rsidRPr="006D2822">
        <w:rPr>
          <w:rFonts w:asciiTheme="majorHAnsi" w:hAnsiTheme="majorHAnsi" w:cstheme="majorHAnsi"/>
        </w:rPr>
        <w:t xml:space="preserve"> Perusopetuslaki 22 § 1 </w:t>
      </w:r>
      <w:r>
        <w:rPr>
          <w:rFonts w:asciiTheme="majorHAnsi" w:hAnsiTheme="majorHAnsi" w:cstheme="majorHAnsi"/>
        </w:rPr>
        <w:t>mom.</w:t>
      </w:r>
    </w:p>
  </w:footnote>
  <w:footnote w:id="10">
    <w:p w14:paraId="5518729B" w14:textId="4B4565FC" w:rsidR="00B7633B" w:rsidRPr="002A66D9" w:rsidRDefault="00B7633B" w:rsidP="000E0F57">
      <w:pPr>
        <w:pStyle w:val="Alaviitteenteksti"/>
        <w:rPr>
          <w:rFonts w:ascii="Calibri" w:hAnsi="Calibri" w:cs="Calibri"/>
        </w:rPr>
      </w:pPr>
      <w:r w:rsidRPr="002A66D9">
        <w:rPr>
          <w:rStyle w:val="Alaviitteenviite"/>
          <w:rFonts w:ascii="Calibri" w:hAnsi="Calibri" w:cs="Calibri"/>
        </w:rPr>
        <w:footnoteRef/>
      </w:r>
      <w:r w:rsidRPr="002A66D9">
        <w:rPr>
          <w:rFonts w:ascii="Calibri" w:hAnsi="Calibri" w:cs="Calibri"/>
        </w:rPr>
        <w:t xml:space="preserve"> Perusopetusasetus 11 § </w:t>
      </w:r>
      <w:r>
        <w:rPr>
          <w:rFonts w:ascii="Calibri" w:hAnsi="Calibri" w:cs="Calibri"/>
        </w:rPr>
        <w:t>1</w:t>
      </w:r>
      <w:r w:rsidRPr="002A66D9">
        <w:rPr>
          <w:rFonts w:ascii="Calibri" w:hAnsi="Calibri" w:cs="Calibri"/>
        </w:rPr>
        <w:t xml:space="preserve"> </w:t>
      </w:r>
      <w:r>
        <w:rPr>
          <w:rFonts w:ascii="Calibri" w:hAnsi="Calibri" w:cs="Calibri"/>
        </w:rPr>
        <w:t>mom.</w:t>
      </w:r>
    </w:p>
  </w:footnote>
  <w:footnote w:id="11">
    <w:p w14:paraId="44DADF2C" w14:textId="40666491" w:rsidR="00B7633B" w:rsidRPr="005B2AB6" w:rsidRDefault="00B7633B" w:rsidP="000E0F57">
      <w:pPr>
        <w:pStyle w:val="Alaviitteenteksti"/>
        <w:rPr>
          <w:rFonts w:ascii="Calibri" w:hAnsi="Calibri" w:cs="Calibri"/>
        </w:rPr>
      </w:pPr>
      <w:r w:rsidRPr="005B2AB6">
        <w:rPr>
          <w:rStyle w:val="Alaviitteenviite"/>
          <w:rFonts w:ascii="Calibri" w:hAnsi="Calibri" w:cs="Calibri"/>
        </w:rPr>
        <w:footnoteRef/>
      </w:r>
      <w:r w:rsidRPr="005B2AB6">
        <w:rPr>
          <w:rFonts w:ascii="Calibri" w:hAnsi="Calibri" w:cs="Calibri"/>
        </w:rPr>
        <w:t xml:space="preserve"> Perusopetusasetus 11 § 1 ja 2 </w:t>
      </w:r>
      <w:r>
        <w:rPr>
          <w:rFonts w:ascii="Calibri" w:hAnsi="Calibri" w:cs="Calibri"/>
        </w:rPr>
        <w:t>mom.</w:t>
      </w:r>
    </w:p>
  </w:footnote>
  <w:footnote w:id="12">
    <w:p w14:paraId="4C487C9D" w14:textId="332CD75B" w:rsidR="00B7633B" w:rsidRDefault="00B7633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Perusopetusasetus 11 § 2 mom.</w:t>
      </w:r>
    </w:p>
  </w:footnote>
  <w:footnote w:id="13">
    <w:p w14:paraId="5CD460CC" w14:textId="5A4E9F3D" w:rsidR="00B7633B" w:rsidRPr="0026756E" w:rsidRDefault="00B7633B" w:rsidP="0026756E">
      <w:pPr>
        <w:pBdr>
          <w:top w:val="nil"/>
          <w:left w:val="nil"/>
          <w:bottom w:val="nil"/>
          <w:right w:val="nil"/>
          <w:between w:val="nil"/>
        </w:pBdr>
        <w:spacing w:after="0" w:line="240" w:lineRule="auto"/>
        <w:rPr>
          <w:color w:val="000000"/>
          <w:sz w:val="20"/>
          <w:szCs w:val="20"/>
        </w:rPr>
      </w:pPr>
      <w:r w:rsidRPr="0026756E">
        <w:rPr>
          <w:sz w:val="20"/>
          <w:szCs w:val="20"/>
          <w:vertAlign w:val="superscript"/>
        </w:rPr>
        <w:footnoteRef/>
      </w:r>
      <w:r w:rsidRPr="0026756E">
        <w:rPr>
          <w:color w:val="000000"/>
          <w:sz w:val="20"/>
          <w:szCs w:val="20"/>
        </w:rPr>
        <w:t xml:space="preserve"> Perusopetusasetus 11 § 3 </w:t>
      </w:r>
      <w:r>
        <w:rPr>
          <w:color w:val="000000"/>
          <w:sz w:val="20"/>
          <w:szCs w:val="20"/>
        </w:rPr>
        <w:t>mom.</w:t>
      </w:r>
    </w:p>
  </w:footnote>
  <w:footnote w:id="14">
    <w:p w14:paraId="7828E7BD" w14:textId="153FD78E" w:rsidR="00B7633B" w:rsidRPr="0026756E" w:rsidRDefault="00B7633B" w:rsidP="00AF7609">
      <w:pPr>
        <w:pStyle w:val="Alaviitteenteksti"/>
        <w:rPr>
          <w:rFonts w:asciiTheme="majorHAnsi" w:hAnsiTheme="majorHAnsi" w:cstheme="majorHAnsi"/>
        </w:rPr>
      </w:pPr>
      <w:r w:rsidRPr="0026756E">
        <w:rPr>
          <w:rStyle w:val="Alaviitteenviite"/>
          <w:rFonts w:asciiTheme="majorHAnsi" w:hAnsiTheme="majorHAnsi" w:cstheme="majorHAnsi"/>
        </w:rPr>
        <w:footnoteRef/>
      </w:r>
      <w:r w:rsidRPr="0026756E">
        <w:rPr>
          <w:rFonts w:asciiTheme="majorHAnsi" w:hAnsiTheme="majorHAnsi" w:cstheme="majorHAnsi"/>
        </w:rPr>
        <w:t xml:space="preserve"> </w:t>
      </w:r>
      <w:r w:rsidRPr="0026756E">
        <w:rPr>
          <w:rFonts w:asciiTheme="majorHAnsi" w:hAnsiTheme="majorHAnsi" w:cstheme="majorHAnsi"/>
          <w:color w:val="000000"/>
        </w:rPr>
        <w:t xml:space="preserve">Perusopetusasetus 11 § 3 </w:t>
      </w:r>
      <w:r>
        <w:rPr>
          <w:rFonts w:asciiTheme="majorHAnsi" w:hAnsiTheme="majorHAnsi" w:cstheme="majorHAnsi"/>
          <w:color w:val="000000"/>
        </w:rPr>
        <w:t>mom.</w:t>
      </w:r>
    </w:p>
  </w:footnote>
  <w:footnote w:id="15">
    <w:p w14:paraId="3ADF6F4D" w14:textId="4D3D27BF" w:rsidR="00B7633B" w:rsidRPr="00CE0F3A" w:rsidRDefault="00B7633B">
      <w:pPr>
        <w:pStyle w:val="Alaviitteenteksti"/>
        <w:rPr>
          <w:rFonts w:ascii="Calibri" w:hAnsi="Calibri" w:cs="Calibri"/>
        </w:rPr>
      </w:pPr>
      <w:r w:rsidRPr="00CE0F3A">
        <w:rPr>
          <w:rStyle w:val="Alaviitteenviite"/>
          <w:rFonts w:ascii="Calibri" w:hAnsi="Calibri" w:cs="Calibri"/>
        </w:rPr>
        <w:footnoteRef/>
      </w:r>
      <w:r w:rsidRPr="00CE0F3A">
        <w:rPr>
          <w:rFonts w:ascii="Calibri" w:hAnsi="Calibri" w:cs="Calibri"/>
        </w:rPr>
        <w:t xml:space="preserve"> Perusopetusasetus 10 § 2 </w:t>
      </w:r>
      <w:r>
        <w:rPr>
          <w:rFonts w:ascii="Calibri" w:hAnsi="Calibri" w:cs="Calibri"/>
        </w:rPr>
        <w:t>mom.</w:t>
      </w:r>
    </w:p>
  </w:footnote>
  <w:footnote w:id="16">
    <w:p w14:paraId="5DE2EC49" w14:textId="099A7096" w:rsidR="00B7633B" w:rsidRPr="00AF7609" w:rsidRDefault="00B7633B">
      <w:pPr>
        <w:pStyle w:val="Alaviitteenteksti"/>
        <w:rPr>
          <w:rFonts w:ascii="Calibri" w:hAnsi="Calibri" w:cs="Calibri"/>
        </w:rPr>
      </w:pPr>
      <w:r w:rsidRPr="00AF7609">
        <w:rPr>
          <w:rStyle w:val="Alaviitteenviite"/>
          <w:rFonts w:ascii="Calibri" w:hAnsi="Calibri" w:cs="Calibri"/>
        </w:rPr>
        <w:footnoteRef/>
      </w:r>
      <w:r w:rsidRPr="00AF7609">
        <w:rPr>
          <w:rFonts w:ascii="Calibri" w:hAnsi="Calibri" w:cs="Calibri"/>
        </w:rPr>
        <w:t xml:space="preserve"> Perusopetuslaki 18 §</w:t>
      </w:r>
      <w:r>
        <w:rPr>
          <w:rFonts w:ascii="Calibri" w:hAnsi="Calibri" w:cs="Calibri"/>
        </w:rPr>
        <w:t xml:space="preserve"> 1 mom.</w:t>
      </w:r>
    </w:p>
  </w:footnote>
  <w:footnote w:id="17">
    <w:p w14:paraId="587CC0A1" w14:textId="77777777" w:rsidR="00B7633B" w:rsidRPr="003F7A9C" w:rsidRDefault="00B7633B" w:rsidP="002B3778">
      <w:pPr>
        <w:pStyle w:val="Alaviitteenteksti"/>
        <w:rPr>
          <w:rFonts w:ascii="Calibri" w:hAnsi="Calibri" w:cs="Calibri"/>
        </w:rPr>
      </w:pPr>
      <w:r w:rsidRPr="003F7A9C">
        <w:rPr>
          <w:rStyle w:val="Alaviitteenviite"/>
          <w:rFonts w:ascii="Calibri" w:hAnsi="Calibri" w:cs="Calibri"/>
        </w:rPr>
        <w:footnoteRef/>
      </w:r>
      <w:r w:rsidRPr="003F7A9C">
        <w:rPr>
          <w:rFonts w:ascii="Calibri" w:hAnsi="Calibri" w:cs="Calibri"/>
        </w:rPr>
        <w:t xml:space="preserve"> Perusopetuslaki 35 §</w:t>
      </w:r>
    </w:p>
  </w:footnote>
  <w:footnote w:id="18">
    <w:p w14:paraId="4A1A1E21" w14:textId="72D50EAE" w:rsidR="00B7633B" w:rsidRPr="003F7A9C" w:rsidRDefault="00B7633B">
      <w:pPr>
        <w:pStyle w:val="Alaviitteenteksti"/>
        <w:rPr>
          <w:rFonts w:ascii="Calibri" w:hAnsi="Calibri" w:cs="Calibri"/>
        </w:rPr>
      </w:pPr>
      <w:r w:rsidRPr="003F7A9C">
        <w:rPr>
          <w:rStyle w:val="Alaviitteenviite"/>
          <w:rFonts w:ascii="Calibri" w:hAnsi="Calibri" w:cs="Calibri"/>
        </w:rPr>
        <w:footnoteRef/>
      </w:r>
      <w:r w:rsidRPr="003F7A9C">
        <w:rPr>
          <w:rFonts w:ascii="Calibri" w:hAnsi="Calibri" w:cs="Calibri"/>
        </w:rPr>
        <w:t xml:space="preserve"> Perusopetuslaki 18 § 1 mom.</w:t>
      </w:r>
    </w:p>
  </w:footnote>
  <w:footnote w:id="19">
    <w:p w14:paraId="360B8D7D" w14:textId="45F3FCC5" w:rsidR="00B7633B" w:rsidRPr="003F7A9C" w:rsidRDefault="00B7633B">
      <w:pPr>
        <w:pStyle w:val="Alaviitteenteksti"/>
        <w:rPr>
          <w:rFonts w:ascii="Calibri" w:hAnsi="Calibri" w:cs="Calibri"/>
        </w:rPr>
      </w:pPr>
      <w:r w:rsidRPr="003F7A9C">
        <w:rPr>
          <w:rStyle w:val="Alaviitteenviite"/>
          <w:rFonts w:ascii="Calibri" w:hAnsi="Calibri" w:cs="Calibri"/>
        </w:rPr>
        <w:footnoteRef/>
      </w:r>
      <w:r w:rsidRPr="003F7A9C">
        <w:rPr>
          <w:rFonts w:ascii="Calibri" w:hAnsi="Calibri" w:cs="Calibri"/>
        </w:rPr>
        <w:t xml:space="preserve"> Perusopetusasetus 19 §</w:t>
      </w:r>
    </w:p>
  </w:footnote>
  <w:footnote w:id="20">
    <w:p w14:paraId="78D0932A" w14:textId="1BBB5598" w:rsidR="00B7633B" w:rsidRPr="00CB0A60" w:rsidRDefault="00B7633B" w:rsidP="00CD6618">
      <w:pPr>
        <w:pStyle w:val="Alaviitteenteksti"/>
        <w:rPr>
          <w:rFonts w:ascii="Calibri" w:hAnsi="Calibri" w:cs="Calibri"/>
        </w:rPr>
      </w:pPr>
      <w:r w:rsidRPr="00CB0A60">
        <w:rPr>
          <w:rStyle w:val="Alaviitteenviite"/>
          <w:rFonts w:ascii="Calibri" w:hAnsi="Calibri" w:cs="Calibri"/>
        </w:rPr>
        <w:footnoteRef/>
      </w:r>
      <w:r w:rsidRPr="00CB0A60">
        <w:rPr>
          <w:rFonts w:ascii="Calibri" w:hAnsi="Calibri" w:cs="Calibri"/>
        </w:rPr>
        <w:t xml:space="preserve"> Perusopetusasetus 10 § 4 </w:t>
      </w:r>
      <w:r>
        <w:rPr>
          <w:rFonts w:ascii="Calibri" w:hAnsi="Calibri" w:cs="Calibri"/>
        </w:rPr>
        <w:t>mom.</w:t>
      </w:r>
    </w:p>
  </w:footnote>
  <w:footnote w:id="21">
    <w:p w14:paraId="294CF9D9" w14:textId="7CCF76F7" w:rsidR="00B7633B" w:rsidRPr="003D10EC" w:rsidRDefault="00B7633B" w:rsidP="003D10EC">
      <w:pPr>
        <w:pStyle w:val="Alaviitteenteksti"/>
        <w:rPr>
          <w:rFonts w:ascii="Calibri" w:hAnsi="Calibri" w:cs="Calibri"/>
        </w:rPr>
      </w:pPr>
      <w:r w:rsidRPr="003D10EC">
        <w:rPr>
          <w:rStyle w:val="Alaviitteenviite"/>
          <w:rFonts w:ascii="Calibri" w:hAnsi="Calibri" w:cs="Calibri"/>
        </w:rPr>
        <w:footnoteRef/>
      </w:r>
      <w:r w:rsidRPr="003D10EC">
        <w:rPr>
          <w:rFonts w:ascii="Calibri" w:hAnsi="Calibri" w:cs="Calibri"/>
        </w:rPr>
        <w:t xml:space="preserve"> Perusopetusasetus 10 §</w:t>
      </w:r>
      <w:r>
        <w:rPr>
          <w:rFonts w:ascii="Calibri" w:hAnsi="Calibri" w:cs="Calibri"/>
        </w:rPr>
        <w:t xml:space="preserve"> 3 mom.</w:t>
      </w:r>
    </w:p>
  </w:footnote>
  <w:footnote w:id="22">
    <w:p w14:paraId="1621C3D0" w14:textId="68298D2F" w:rsidR="00B7633B" w:rsidRPr="00EB7309" w:rsidRDefault="00B7633B">
      <w:pPr>
        <w:pStyle w:val="Alaviitteenteksti"/>
        <w:rPr>
          <w:rFonts w:ascii="Calibri" w:hAnsi="Calibri" w:cs="Calibri"/>
        </w:rPr>
      </w:pPr>
      <w:r w:rsidRPr="00EB7309">
        <w:rPr>
          <w:rStyle w:val="Alaviitteenviite"/>
          <w:rFonts w:ascii="Calibri" w:hAnsi="Calibri" w:cs="Calibri"/>
        </w:rPr>
        <w:footnoteRef/>
      </w:r>
      <w:r w:rsidRPr="00EB7309">
        <w:rPr>
          <w:rFonts w:ascii="Calibri" w:hAnsi="Calibri" w:cs="Calibri"/>
        </w:rPr>
        <w:t xml:space="preserve"> Perusopetusasetus 12 § </w:t>
      </w:r>
      <w:r>
        <w:rPr>
          <w:rFonts w:ascii="Calibri" w:hAnsi="Calibri" w:cs="Calibri"/>
        </w:rPr>
        <w:t>1</w:t>
      </w:r>
      <w:r w:rsidRPr="00EB7309">
        <w:rPr>
          <w:rFonts w:ascii="Calibri" w:hAnsi="Calibri" w:cs="Calibri"/>
        </w:rPr>
        <w:t xml:space="preserve"> </w:t>
      </w:r>
      <w:r>
        <w:rPr>
          <w:rFonts w:ascii="Calibri" w:hAnsi="Calibri" w:cs="Calibri"/>
        </w:rPr>
        <w:t>mom.</w:t>
      </w:r>
    </w:p>
  </w:footnote>
  <w:footnote w:id="23">
    <w:p w14:paraId="64454541" w14:textId="77777777" w:rsidR="00B7633B" w:rsidRPr="005B2AB6" w:rsidRDefault="00B7633B" w:rsidP="00C845E5">
      <w:pPr>
        <w:pStyle w:val="Alaviitteenteksti"/>
        <w:rPr>
          <w:rFonts w:ascii="Calibri" w:hAnsi="Calibri" w:cs="Calibri"/>
        </w:rPr>
      </w:pPr>
      <w:r w:rsidRPr="005B2AB6">
        <w:rPr>
          <w:rStyle w:val="Alaviitteenviite"/>
          <w:rFonts w:ascii="Calibri" w:hAnsi="Calibri" w:cs="Calibri"/>
        </w:rPr>
        <w:footnoteRef/>
      </w:r>
      <w:r w:rsidRPr="005B2AB6">
        <w:rPr>
          <w:rFonts w:ascii="Calibri" w:hAnsi="Calibri" w:cs="Calibri"/>
        </w:rPr>
        <w:t xml:space="preserve"> Perusopetuslaki 38 §, perusopetusasetus 23 §</w:t>
      </w:r>
    </w:p>
  </w:footnote>
  <w:footnote w:id="24">
    <w:p w14:paraId="4ABB3BA2" w14:textId="77777777" w:rsidR="00B7633B" w:rsidRPr="006D2822" w:rsidRDefault="00B7633B" w:rsidP="00F63C5B">
      <w:pPr>
        <w:pStyle w:val="Alaviitteenteksti"/>
        <w:rPr>
          <w:rFonts w:asciiTheme="majorHAnsi" w:hAnsiTheme="majorHAnsi" w:cstheme="majorHAnsi"/>
        </w:rPr>
      </w:pPr>
      <w:r w:rsidRPr="006D2822">
        <w:rPr>
          <w:rStyle w:val="Alaviitteenviite"/>
          <w:rFonts w:asciiTheme="majorHAnsi" w:hAnsiTheme="majorHAnsi" w:cstheme="majorHAnsi"/>
        </w:rPr>
        <w:footnoteRef/>
      </w:r>
      <w:r w:rsidRPr="006D2822">
        <w:rPr>
          <w:rFonts w:asciiTheme="majorHAnsi" w:hAnsiTheme="majorHAnsi" w:cstheme="majorHAnsi"/>
        </w:rPr>
        <w:t xml:space="preserve"> Perusopetuslaki 38 §, perusopetusasetus 23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403898"/>
      <w:docPartObj>
        <w:docPartGallery w:val="Page Numbers (Top of Page)"/>
        <w:docPartUnique/>
      </w:docPartObj>
    </w:sdtPr>
    <w:sdtEndPr/>
    <w:sdtContent>
      <w:p w14:paraId="1A134817" w14:textId="38148F34" w:rsidR="00B7633B" w:rsidRDefault="00B7633B">
        <w:pPr>
          <w:pStyle w:val="Yltunniste"/>
          <w:jc w:val="right"/>
        </w:pPr>
        <w:r>
          <w:fldChar w:fldCharType="begin"/>
        </w:r>
        <w:r>
          <w:instrText>PAGE   \* MERGEFORMAT</w:instrText>
        </w:r>
        <w:r>
          <w:fldChar w:fldCharType="separate"/>
        </w:r>
        <w:r w:rsidR="00B63342">
          <w:rPr>
            <w:noProof/>
          </w:rPr>
          <w:t>19</w:t>
        </w:r>
        <w:r>
          <w:fldChar w:fldCharType="end"/>
        </w:r>
      </w:p>
    </w:sdtContent>
  </w:sdt>
  <w:p w14:paraId="74CB1817" w14:textId="3EF6519B" w:rsidR="00B7633B" w:rsidRDefault="00B7633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371"/>
    <w:multiLevelType w:val="multilevel"/>
    <w:tmpl w:val="1CEA98E0"/>
    <w:lvl w:ilvl="0">
      <w:start w:val="6"/>
      <w:numFmt w:val="decimal"/>
      <w:lvlText w:val="%1"/>
      <w:lvlJc w:val="left"/>
      <w:pPr>
        <w:ind w:left="552" w:hanging="552"/>
      </w:pPr>
      <w:rPr>
        <w:rFonts w:hint="default"/>
      </w:rPr>
    </w:lvl>
    <w:lvl w:ilvl="1">
      <w:start w:val="13"/>
      <w:numFmt w:val="decimal"/>
      <w:lvlText w:val="%1.%2"/>
      <w:lvlJc w:val="left"/>
      <w:pPr>
        <w:ind w:left="912" w:hanging="552"/>
      </w:pPr>
      <w:rPr>
        <w:rFonts w:hint="default"/>
      </w:rPr>
    </w:lvl>
    <w:lvl w:ilvl="2">
      <w:start w:val="5"/>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91105"/>
    <w:multiLevelType w:val="multilevel"/>
    <w:tmpl w:val="1AA238E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235FE7"/>
    <w:multiLevelType w:val="multilevel"/>
    <w:tmpl w:val="C178C7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B694E31"/>
    <w:multiLevelType w:val="hybridMultilevel"/>
    <w:tmpl w:val="F274E972"/>
    <w:lvl w:ilvl="0" w:tplc="788C3738">
      <w:numFmt w:val="bullet"/>
      <w:lvlText w:val="-"/>
      <w:lvlJc w:val="left"/>
      <w:pPr>
        <w:ind w:left="643"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051473D"/>
    <w:multiLevelType w:val="multilevel"/>
    <w:tmpl w:val="63B0E2FC"/>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8E7D9E"/>
    <w:multiLevelType w:val="hybridMultilevel"/>
    <w:tmpl w:val="5DE22846"/>
    <w:lvl w:ilvl="0" w:tplc="1F7AE9E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437D4DFF"/>
    <w:multiLevelType w:val="hybridMultilevel"/>
    <w:tmpl w:val="F97CB6BA"/>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D54437B"/>
    <w:multiLevelType w:val="hybridMultilevel"/>
    <w:tmpl w:val="0CB01A2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57D42E6A"/>
    <w:multiLevelType w:val="hybridMultilevel"/>
    <w:tmpl w:val="A32AEC6A"/>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6DAF2563"/>
    <w:multiLevelType w:val="multilevel"/>
    <w:tmpl w:val="F8962FFC"/>
    <w:lvl w:ilvl="0">
      <w:start w:val="6"/>
      <w:numFmt w:val="decimal"/>
      <w:lvlText w:val="%1"/>
      <w:lvlJc w:val="left"/>
      <w:pPr>
        <w:ind w:left="360" w:hanging="360"/>
      </w:pPr>
      <w:rPr>
        <w:rFonts w:ascii="Calibri" w:eastAsia="Calibri" w:hAnsi="Calibri" w:cs="Calibri"/>
        <w:b w:val="0"/>
        <w:color w:val="000000"/>
      </w:rPr>
    </w:lvl>
    <w:lvl w:ilvl="1">
      <w:start w:val="1"/>
      <w:numFmt w:val="decimal"/>
      <w:lvlText w:val="%1.%2"/>
      <w:lvlJc w:val="left"/>
      <w:pPr>
        <w:ind w:left="360" w:hanging="360"/>
      </w:pPr>
      <w:rPr>
        <w:rFonts w:ascii="Calibri" w:eastAsia="Calibri" w:hAnsi="Calibri" w:cs="Calibri"/>
        <w:b w:val="0"/>
        <w:color w:val="2E75B5"/>
      </w:rPr>
    </w:lvl>
    <w:lvl w:ilvl="2">
      <w:start w:val="1"/>
      <w:numFmt w:val="decimal"/>
      <w:lvlText w:val="%1.%2.%3"/>
      <w:lvlJc w:val="left"/>
      <w:pPr>
        <w:ind w:left="720" w:hanging="720"/>
      </w:pPr>
      <w:rPr>
        <w:rFonts w:ascii="Calibri" w:eastAsia="Calibri" w:hAnsi="Calibri" w:cs="Calibri"/>
        <w:b w:val="0"/>
        <w:color w:val="000000"/>
      </w:rPr>
    </w:lvl>
    <w:lvl w:ilvl="3">
      <w:start w:val="1"/>
      <w:numFmt w:val="decimal"/>
      <w:lvlText w:val="%1.%2.%3.%4"/>
      <w:lvlJc w:val="left"/>
      <w:pPr>
        <w:ind w:left="720" w:hanging="720"/>
      </w:pPr>
      <w:rPr>
        <w:rFonts w:ascii="Calibri" w:eastAsia="Calibri" w:hAnsi="Calibri" w:cs="Calibri"/>
        <w:b w:val="0"/>
        <w:color w:val="000000"/>
      </w:rPr>
    </w:lvl>
    <w:lvl w:ilvl="4">
      <w:start w:val="1"/>
      <w:numFmt w:val="decimal"/>
      <w:lvlText w:val="%1.%2.%3.%4.%5"/>
      <w:lvlJc w:val="left"/>
      <w:pPr>
        <w:ind w:left="1080" w:hanging="1080"/>
      </w:pPr>
      <w:rPr>
        <w:rFonts w:ascii="Calibri" w:eastAsia="Calibri" w:hAnsi="Calibri" w:cs="Calibri"/>
        <w:b w:val="0"/>
        <w:color w:val="000000"/>
      </w:rPr>
    </w:lvl>
    <w:lvl w:ilvl="5">
      <w:start w:val="1"/>
      <w:numFmt w:val="decimal"/>
      <w:lvlText w:val="%1.%2.%3.%4.%5.%6"/>
      <w:lvlJc w:val="left"/>
      <w:pPr>
        <w:ind w:left="1080" w:hanging="1080"/>
      </w:pPr>
      <w:rPr>
        <w:rFonts w:ascii="Calibri" w:eastAsia="Calibri" w:hAnsi="Calibri" w:cs="Calibri"/>
        <w:b w:val="0"/>
        <w:color w:val="000000"/>
      </w:rPr>
    </w:lvl>
    <w:lvl w:ilvl="6">
      <w:start w:val="1"/>
      <w:numFmt w:val="decimal"/>
      <w:lvlText w:val="%1.%2.%3.%4.%5.%6.%7"/>
      <w:lvlJc w:val="left"/>
      <w:pPr>
        <w:ind w:left="1080" w:hanging="1080"/>
      </w:pPr>
      <w:rPr>
        <w:rFonts w:ascii="Calibri" w:eastAsia="Calibri" w:hAnsi="Calibri" w:cs="Calibri"/>
        <w:b w:val="0"/>
        <w:color w:val="000000"/>
      </w:rPr>
    </w:lvl>
    <w:lvl w:ilvl="7">
      <w:start w:val="1"/>
      <w:numFmt w:val="decimal"/>
      <w:lvlText w:val="%1.%2.%3.%4.%5.%6.%7.%8"/>
      <w:lvlJc w:val="left"/>
      <w:pPr>
        <w:ind w:left="1440" w:hanging="1440"/>
      </w:pPr>
      <w:rPr>
        <w:rFonts w:ascii="Calibri" w:eastAsia="Calibri" w:hAnsi="Calibri" w:cs="Calibri"/>
        <w:b w:val="0"/>
        <w:color w:val="000000"/>
      </w:rPr>
    </w:lvl>
    <w:lvl w:ilvl="8">
      <w:start w:val="1"/>
      <w:numFmt w:val="decimal"/>
      <w:lvlText w:val="%1.%2.%3.%4.%5.%6.%7.%8.%9"/>
      <w:lvlJc w:val="left"/>
      <w:pPr>
        <w:ind w:left="1440" w:hanging="1440"/>
      </w:pPr>
      <w:rPr>
        <w:rFonts w:ascii="Calibri" w:eastAsia="Calibri" w:hAnsi="Calibri" w:cs="Calibri"/>
        <w:b w:val="0"/>
        <w:color w:val="000000"/>
      </w:rPr>
    </w:lvl>
  </w:abstractNum>
  <w:abstractNum w:abstractNumId="10" w15:restartNumberingAfterBreak="0">
    <w:nsid w:val="70182936"/>
    <w:multiLevelType w:val="hybridMultilevel"/>
    <w:tmpl w:val="87D0D488"/>
    <w:lvl w:ilvl="0" w:tplc="788C3738">
      <w:numFmt w:val="bullet"/>
      <w:lvlText w:val="-"/>
      <w:lvlJc w:val="left"/>
      <w:pPr>
        <w:ind w:left="360" w:hanging="360"/>
      </w:pPr>
      <w:rPr>
        <w:rFonts w:ascii="Garamond" w:eastAsiaTheme="minorEastAsia" w:hAnsi="Garamond" w:cstheme="minorBid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74C202CB"/>
    <w:multiLevelType w:val="hybridMultilevel"/>
    <w:tmpl w:val="F222C2FC"/>
    <w:lvl w:ilvl="0" w:tplc="788C3738">
      <w:numFmt w:val="bullet"/>
      <w:lvlText w:val="-"/>
      <w:lvlJc w:val="left"/>
      <w:pPr>
        <w:ind w:left="720" w:hanging="360"/>
      </w:pPr>
      <w:rPr>
        <w:rFonts w:ascii="Garamond" w:eastAsiaTheme="minorEastAsia" w:hAnsi="Garamond"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8D72130"/>
    <w:multiLevelType w:val="hybridMultilevel"/>
    <w:tmpl w:val="2E082F64"/>
    <w:lvl w:ilvl="0" w:tplc="0B9CE0E4">
      <w:start w:val="6"/>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FD154BB"/>
    <w:multiLevelType w:val="multilevel"/>
    <w:tmpl w:val="7F1E155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9"/>
  </w:num>
  <w:num w:numId="2">
    <w:abstractNumId w:val="2"/>
  </w:num>
  <w:num w:numId="3">
    <w:abstractNumId w:val="13"/>
  </w:num>
  <w:num w:numId="4">
    <w:abstractNumId w:val="1"/>
  </w:num>
  <w:num w:numId="5">
    <w:abstractNumId w:val="4"/>
  </w:num>
  <w:num w:numId="6">
    <w:abstractNumId w:val="11"/>
  </w:num>
  <w:num w:numId="7">
    <w:abstractNumId w:val="8"/>
  </w:num>
  <w:num w:numId="8">
    <w:abstractNumId w:val="7"/>
  </w:num>
  <w:num w:numId="9">
    <w:abstractNumId w:val="10"/>
  </w:num>
  <w:num w:numId="10">
    <w:abstractNumId w:val="3"/>
  </w:num>
  <w:num w:numId="11">
    <w:abstractNumId w:val="6"/>
  </w:num>
  <w:num w:numId="12">
    <w:abstractNumId w:val="5"/>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B4"/>
    <w:rsid w:val="00000BC2"/>
    <w:rsid w:val="00001AFE"/>
    <w:rsid w:val="00002DCA"/>
    <w:rsid w:val="00006C00"/>
    <w:rsid w:val="0000766F"/>
    <w:rsid w:val="0001242E"/>
    <w:rsid w:val="0001327E"/>
    <w:rsid w:val="000146A7"/>
    <w:rsid w:val="000151A6"/>
    <w:rsid w:val="00015609"/>
    <w:rsid w:val="00016E3F"/>
    <w:rsid w:val="00022390"/>
    <w:rsid w:val="00023B62"/>
    <w:rsid w:val="00024FBC"/>
    <w:rsid w:val="000255CC"/>
    <w:rsid w:val="00026F80"/>
    <w:rsid w:val="0003333D"/>
    <w:rsid w:val="00034458"/>
    <w:rsid w:val="0003654C"/>
    <w:rsid w:val="00036A9B"/>
    <w:rsid w:val="00036AAC"/>
    <w:rsid w:val="000371CF"/>
    <w:rsid w:val="00040565"/>
    <w:rsid w:val="00040F71"/>
    <w:rsid w:val="00041624"/>
    <w:rsid w:val="00041B62"/>
    <w:rsid w:val="00044892"/>
    <w:rsid w:val="00045062"/>
    <w:rsid w:val="0004524D"/>
    <w:rsid w:val="000458FA"/>
    <w:rsid w:val="0004591B"/>
    <w:rsid w:val="00047DF8"/>
    <w:rsid w:val="0005095F"/>
    <w:rsid w:val="000550D0"/>
    <w:rsid w:val="00055317"/>
    <w:rsid w:val="00056F9A"/>
    <w:rsid w:val="000613A6"/>
    <w:rsid w:val="000652D4"/>
    <w:rsid w:val="000662F6"/>
    <w:rsid w:val="000704AC"/>
    <w:rsid w:val="00071FDB"/>
    <w:rsid w:val="00074277"/>
    <w:rsid w:val="000752F7"/>
    <w:rsid w:val="00077A7B"/>
    <w:rsid w:val="00083D6B"/>
    <w:rsid w:val="00084B2D"/>
    <w:rsid w:val="00087D01"/>
    <w:rsid w:val="0009140C"/>
    <w:rsid w:val="00093ED4"/>
    <w:rsid w:val="000956BB"/>
    <w:rsid w:val="00096505"/>
    <w:rsid w:val="000A2193"/>
    <w:rsid w:val="000A3C3C"/>
    <w:rsid w:val="000A46DF"/>
    <w:rsid w:val="000A51AB"/>
    <w:rsid w:val="000A5BC5"/>
    <w:rsid w:val="000A6334"/>
    <w:rsid w:val="000A73B4"/>
    <w:rsid w:val="000B05E2"/>
    <w:rsid w:val="000B2D6E"/>
    <w:rsid w:val="000B452D"/>
    <w:rsid w:val="000B4C86"/>
    <w:rsid w:val="000B70B2"/>
    <w:rsid w:val="000C1559"/>
    <w:rsid w:val="000C20F7"/>
    <w:rsid w:val="000C3127"/>
    <w:rsid w:val="000C4EF9"/>
    <w:rsid w:val="000C5A03"/>
    <w:rsid w:val="000C7298"/>
    <w:rsid w:val="000C7F38"/>
    <w:rsid w:val="000D24F2"/>
    <w:rsid w:val="000D53A0"/>
    <w:rsid w:val="000D5575"/>
    <w:rsid w:val="000E0F57"/>
    <w:rsid w:val="000E3FC7"/>
    <w:rsid w:val="000E6B70"/>
    <w:rsid w:val="000E7F77"/>
    <w:rsid w:val="000F0CB5"/>
    <w:rsid w:val="000F33EC"/>
    <w:rsid w:val="000F531C"/>
    <w:rsid w:val="000F5675"/>
    <w:rsid w:val="00100485"/>
    <w:rsid w:val="00107222"/>
    <w:rsid w:val="001106E4"/>
    <w:rsid w:val="00111176"/>
    <w:rsid w:val="001149CD"/>
    <w:rsid w:val="0011763F"/>
    <w:rsid w:val="00117E62"/>
    <w:rsid w:val="00121C5D"/>
    <w:rsid w:val="00122697"/>
    <w:rsid w:val="0012291F"/>
    <w:rsid w:val="00124268"/>
    <w:rsid w:val="00127488"/>
    <w:rsid w:val="00130031"/>
    <w:rsid w:val="001315BC"/>
    <w:rsid w:val="001331A2"/>
    <w:rsid w:val="00136C23"/>
    <w:rsid w:val="00136FD4"/>
    <w:rsid w:val="00137684"/>
    <w:rsid w:val="001425D6"/>
    <w:rsid w:val="00144B6B"/>
    <w:rsid w:val="00145D2E"/>
    <w:rsid w:val="00146B41"/>
    <w:rsid w:val="00151A5B"/>
    <w:rsid w:val="00156018"/>
    <w:rsid w:val="001569E1"/>
    <w:rsid w:val="00156F35"/>
    <w:rsid w:val="00160A39"/>
    <w:rsid w:val="00162B98"/>
    <w:rsid w:val="0016482F"/>
    <w:rsid w:val="001664C0"/>
    <w:rsid w:val="00166EA0"/>
    <w:rsid w:val="001705F0"/>
    <w:rsid w:val="00171491"/>
    <w:rsid w:val="00172B12"/>
    <w:rsid w:val="00172BE3"/>
    <w:rsid w:val="00180C37"/>
    <w:rsid w:val="001814D5"/>
    <w:rsid w:val="0018160E"/>
    <w:rsid w:val="00183888"/>
    <w:rsid w:val="001852A4"/>
    <w:rsid w:val="00190642"/>
    <w:rsid w:val="00191727"/>
    <w:rsid w:val="00193817"/>
    <w:rsid w:val="00195514"/>
    <w:rsid w:val="00196EF8"/>
    <w:rsid w:val="00197464"/>
    <w:rsid w:val="001A08EC"/>
    <w:rsid w:val="001A32CD"/>
    <w:rsid w:val="001A5E59"/>
    <w:rsid w:val="001A5FBE"/>
    <w:rsid w:val="001A780C"/>
    <w:rsid w:val="001B0461"/>
    <w:rsid w:val="001B0818"/>
    <w:rsid w:val="001B0A43"/>
    <w:rsid w:val="001B0DEC"/>
    <w:rsid w:val="001B1285"/>
    <w:rsid w:val="001B1FCA"/>
    <w:rsid w:val="001B29DD"/>
    <w:rsid w:val="001B4572"/>
    <w:rsid w:val="001B5D3E"/>
    <w:rsid w:val="001B67F8"/>
    <w:rsid w:val="001B6BB0"/>
    <w:rsid w:val="001C18A7"/>
    <w:rsid w:val="001C2137"/>
    <w:rsid w:val="001C4AA9"/>
    <w:rsid w:val="001C55B2"/>
    <w:rsid w:val="001C5DFD"/>
    <w:rsid w:val="001D0EDC"/>
    <w:rsid w:val="001D261D"/>
    <w:rsid w:val="001D440B"/>
    <w:rsid w:val="001D4FEA"/>
    <w:rsid w:val="001D5CAE"/>
    <w:rsid w:val="001D6D36"/>
    <w:rsid w:val="001E004B"/>
    <w:rsid w:val="001E3208"/>
    <w:rsid w:val="001E3BA2"/>
    <w:rsid w:val="001E4318"/>
    <w:rsid w:val="001E573D"/>
    <w:rsid w:val="001F2732"/>
    <w:rsid w:val="001F2EEE"/>
    <w:rsid w:val="001F470A"/>
    <w:rsid w:val="001F5B1D"/>
    <w:rsid w:val="001F6903"/>
    <w:rsid w:val="001F6E99"/>
    <w:rsid w:val="00200587"/>
    <w:rsid w:val="00200D07"/>
    <w:rsid w:val="0020434D"/>
    <w:rsid w:val="00204F89"/>
    <w:rsid w:val="002114D7"/>
    <w:rsid w:val="00213BB9"/>
    <w:rsid w:val="00213BC4"/>
    <w:rsid w:val="00214E1A"/>
    <w:rsid w:val="002150EB"/>
    <w:rsid w:val="00217F60"/>
    <w:rsid w:val="002221DF"/>
    <w:rsid w:val="00230A8F"/>
    <w:rsid w:val="00230C5F"/>
    <w:rsid w:val="00231B8E"/>
    <w:rsid w:val="00231EE1"/>
    <w:rsid w:val="002324B4"/>
    <w:rsid w:val="002347C5"/>
    <w:rsid w:val="00234B3D"/>
    <w:rsid w:val="002355FD"/>
    <w:rsid w:val="00240748"/>
    <w:rsid w:val="0024145E"/>
    <w:rsid w:val="00242DD9"/>
    <w:rsid w:val="00244318"/>
    <w:rsid w:val="002448FA"/>
    <w:rsid w:val="00245A64"/>
    <w:rsid w:val="00246D83"/>
    <w:rsid w:val="00250C87"/>
    <w:rsid w:val="00250DC0"/>
    <w:rsid w:val="00251ED6"/>
    <w:rsid w:val="00253084"/>
    <w:rsid w:val="00254C01"/>
    <w:rsid w:val="00260276"/>
    <w:rsid w:val="00261339"/>
    <w:rsid w:val="0026316A"/>
    <w:rsid w:val="00264871"/>
    <w:rsid w:val="0026750C"/>
    <w:rsid w:val="0026756E"/>
    <w:rsid w:val="00272E4F"/>
    <w:rsid w:val="002737FF"/>
    <w:rsid w:val="0027395D"/>
    <w:rsid w:val="00276398"/>
    <w:rsid w:val="00277899"/>
    <w:rsid w:val="0028065F"/>
    <w:rsid w:val="002835F5"/>
    <w:rsid w:val="00283981"/>
    <w:rsid w:val="00286542"/>
    <w:rsid w:val="00286BBA"/>
    <w:rsid w:val="00287B93"/>
    <w:rsid w:val="00287EEF"/>
    <w:rsid w:val="00291DC2"/>
    <w:rsid w:val="00292009"/>
    <w:rsid w:val="00292283"/>
    <w:rsid w:val="002925E3"/>
    <w:rsid w:val="00294A91"/>
    <w:rsid w:val="00294FEA"/>
    <w:rsid w:val="002951A2"/>
    <w:rsid w:val="002A0316"/>
    <w:rsid w:val="002A07CA"/>
    <w:rsid w:val="002A0EAD"/>
    <w:rsid w:val="002A149F"/>
    <w:rsid w:val="002A1735"/>
    <w:rsid w:val="002A2CAD"/>
    <w:rsid w:val="002A4622"/>
    <w:rsid w:val="002A4FC8"/>
    <w:rsid w:val="002A5337"/>
    <w:rsid w:val="002A66D9"/>
    <w:rsid w:val="002A6A31"/>
    <w:rsid w:val="002A6AF8"/>
    <w:rsid w:val="002A7CF3"/>
    <w:rsid w:val="002B1D11"/>
    <w:rsid w:val="002B3778"/>
    <w:rsid w:val="002B39FC"/>
    <w:rsid w:val="002B3C2F"/>
    <w:rsid w:val="002C2740"/>
    <w:rsid w:val="002C6F71"/>
    <w:rsid w:val="002D1AA1"/>
    <w:rsid w:val="002D312B"/>
    <w:rsid w:val="002D36AD"/>
    <w:rsid w:val="002D45ED"/>
    <w:rsid w:val="002D4915"/>
    <w:rsid w:val="002D5342"/>
    <w:rsid w:val="002D7269"/>
    <w:rsid w:val="002D7989"/>
    <w:rsid w:val="002E0036"/>
    <w:rsid w:val="002E0BF9"/>
    <w:rsid w:val="002E26FC"/>
    <w:rsid w:val="002E2DF9"/>
    <w:rsid w:val="002E460E"/>
    <w:rsid w:val="002E6C96"/>
    <w:rsid w:val="002F1E79"/>
    <w:rsid w:val="002F1FBF"/>
    <w:rsid w:val="002F648A"/>
    <w:rsid w:val="002F6D7B"/>
    <w:rsid w:val="00300471"/>
    <w:rsid w:val="00302388"/>
    <w:rsid w:val="00305B9D"/>
    <w:rsid w:val="003070AC"/>
    <w:rsid w:val="00310110"/>
    <w:rsid w:val="00310972"/>
    <w:rsid w:val="00310A55"/>
    <w:rsid w:val="00312BC4"/>
    <w:rsid w:val="00312BD8"/>
    <w:rsid w:val="003136D6"/>
    <w:rsid w:val="00314A6A"/>
    <w:rsid w:val="0031512C"/>
    <w:rsid w:val="00320F4B"/>
    <w:rsid w:val="00323E27"/>
    <w:rsid w:val="003240E0"/>
    <w:rsid w:val="00324687"/>
    <w:rsid w:val="00325CC8"/>
    <w:rsid w:val="00325E56"/>
    <w:rsid w:val="0032740A"/>
    <w:rsid w:val="003306E7"/>
    <w:rsid w:val="00332631"/>
    <w:rsid w:val="003333B8"/>
    <w:rsid w:val="0033347F"/>
    <w:rsid w:val="003349C8"/>
    <w:rsid w:val="00335482"/>
    <w:rsid w:val="00335C6B"/>
    <w:rsid w:val="00336B86"/>
    <w:rsid w:val="00337BFF"/>
    <w:rsid w:val="00340589"/>
    <w:rsid w:val="00342274"/>
    <w:rsid w:val="00342903"/>
    <w:rsid w:val="003429BE"/>
    <w:rsid w:val="00342F5B"/>
    <w:rsid w:val="00343F61"/>
    <w:rsid w:val="00346651"/>
    <w:rsid w:val="003468C8"/>
    <w:rsid w:val="003470E4"/>
    <w:rsid w:val="00347461"/>
    <w:rsid w:val="00347AA6"/>
    <w:rsid w:val="00347F98"/>
    <w:rsid w:val="00350E40"/>
    <w:rsid w:val="00352C8C"/>
    <w:rsid w:val="00354C8A"/>
    <w:rsid w:val="00354D93"/>
    <w:rsid w:val="00361BC4"/>
    <w:rsid w:val="003621E3"/>
    <w:rsid w:val="0036246D"/>
    <w:rsid w:val="003632DA"/>
    <w:rsid w:val="0037155D"/>
    <w:rsid w:val="0037284D"/>
    <w:rsid w:val="0037575A"/>
    <w:rsid w:val="00375DEC"/>
    <w:rsid w:val="00376F79"/>
    <w:rsid w:val="00377B03"/>
    <w:rsid w:val="00383ED7"/>
    <w:rsid w:val="0038489A"/>
    <w:rsid w:val="00386093"/>
    <w:rsid w:val="00386685"/>
    <w:rsid w:val="00390FE9"/>
    <w:rsid w:val="0039238D"/>
    <w:rsid w:val="00392CEE"/>
    <w:rsid w:val="0039352F"/>
    <w:rsid w:val="00394128"/>
    <w:rsid w:val="0039493E"/>
    <w:rsid w:val="0039643C"/>
    <w:rsid w:val="003A29DE"/>
    <w:rsid w:val="003A2DDB"/>
    <w:rsid w:val="003A3920"/>
    <w:rsid w:val="003A4945"/>
    <w:rsid w:val="003A4DD8"/>
    <w:rsid w:val="003A672F"/>
    <w:rsid w:val="003A745A"/>
    <w:rsid w:val="003B70A4"/>
    <w:rsid w:val="003C097B"/>
    <w:rsid w:val="003C20C5"/>
    <w:rsid w:val="003C5491"/>
    <w:rsid w:val="003C74B2"/>
    <w:rsid w:val="003D0AE6"/>
    <w:rsid w:val="003D10EC"/>
    <w:rsid w:val="003D1EBF"/>
    <w:rsid w:val="003D51CA"/>
    <w:rsid w:val="003D5360"/>
    <w:rsid w:val="003D63F2"/>
    <w:rsid w:val="003E1DFD"/>
    <w:rsid w:val="003E4A3E"/>
    <w:rsid w:val="003E4AB9"/>
    <w:rsid w:val="003E5C99"/>
    <w:rsid w:val="003E5D1A"/>
    <w:rsid w:val="003E6D20"/>
    <w:rsid w:val="003F2F94"/>
    <w:rsid w:val="003F7599"/>
    <w:rsid w:val="003F7A9C"/>
    <w:rsid w:val="00401061"/>
    <w:rsid w:val="0040264C"/>
    <w:rsid w:val="00406EEA"/>
    <w:rsid w:val="00407889"/>
    <w:rsid w:val="0041084E"/>
    <w:rsid w:val="004113BB"/>
    <w:rsid w:val="00415E5B"/>
    <w:rsid w:val="00420630"/>
    <w:rsid w:val="00422736"/>
    <w:rsid w:val="0042277D"/>
    <w:rsid w:val="00422CC7"/>
    <w:rsid w:val="00426D43"/>
    <w:rsid w:val="004271E9"/>
    <w:rsid w:val="00431773"/>
    <w:rsid w:val="00432D78"/>
    <w:rsid w:val="00432ED7"/>
    <w:rsid w:val="00434370"/>
    <w:rsid w:val="00434AFA"/>
    <w:rsid w:val="0044500C"/>
    <w:rsid w:val="00446C9C"/>
    <w:rsid w:val="004502FF"/>
    <w:rsid w:val="004503F1"/>
    <w:rsid w:val="004537F6"/>
    <w:rsid w:val="004609B1"/>
    <w:rsid w:val="004622AF"/>
    <w:rsid w:val="00466589"/>
    <w:rsid w:val="00466B20"/>
    <w:rsid w:val="00472587"/>
    <w:rsid w:val="00472AE4"/>
    <w:rsid w:val="00472C05"/>
    <w:rsid w:val="00472DE5"/>
    <w:rsid w:val="0047320C"/>
    <w:rsid w:val="00473E9E"/>
    <w:rsid w:val="00477405"/>
    <w:rsid w:val="004814E1"/>
    <w:rsid w:val="00484271"/>
    <w:rsid w:val="0048667D"/>
    <w:rsid w:val="00490D12"/>
    <w:rsid w:val="00491F50"/>
    <w:rsid w:val="00493313"/>
    <w:rsid w:val="004941B0"/>
    <w:rsid w:val="0049594E"/>
    <w:rsid w:val="004A22A2"/>
    <w:rsid w:val="004A33F3"/>
    <w:rsid w:val="004A5205"/>
    <w:rsid w:val="004A60A4"/>
    <w:rsid w:val="004A6F68"/>
    <w:rsid w:val="004B09E2"/>
    <w:rsid w:val="004B0F72"/>
    <w:rsid w:val="004B306B"/>
    <w:rsid w:val="004B42FF"/>
    <w:rsid w:val="004B4609"/>
    <w:rsid w:val="004B4F70"/>
    <w:rsid w:val="004B5057"/>
    <w:rsid w:val="004C01D2"/>
    <w:rsid w:val="004C1FE3"/>
    <w:rsid w:val="004C240B"/>
    <w:rsid w:val="004C31D5"/>
    <w:rsid w:val="004C4D2A"/>
    <w:rsid w:val="004C549E"/>
    <w:rsid w:val="004D019A"/>
    <w:rsid w:val="004D2D04"/>
    <w:rsid w:val="004D568A"/>
    <w:rsid w:val="004D6656"/>
    <w:rsid w:val="004D6B42"/>
    <w:rsid w:val="004E0EB4"/>
    <w:rsid w:val="004E46CA"/>
    <w:rsid w:val="004E538E"/>
    <w:rsid w:val="004F215E"/>
    <w:rsid w:val="004F33C9"/>
    <w:rsid w:val="004F4AC2"/>
    <w:rsid w:val="004F60C0"/>
    <w:rsid w:val="004F6A92"/>
    <w:rsid w:val="005000C1"/>
    <w:rsid w:val="0050044D"/>
    <w:rsid w:val="005020E6"/>
    <w:rsid w:val="00510E9C"/>
    <w:rsid w:val="005120E9"/>
    <w:rsid w:val="0051281B"/>
    <w:rsid w:val="00514FD3"/>
    <w:rsid w:val="00515BB8"/>
    <w:rsid w:val="0051655D"/>
    <w:rsid w:val="00521CCE"/>
    <w:rsid w:val="00524122"/>
    <w:rsid w:val="00531A72"/>
    <w:rsid w:val="0053383A"/>
    <w:rsid w:val="0053602D"/>
    <w:rsid w:val="0054517F"/>
    <w:rsid w:val="00546032"/>
    <w:rsid w:val="00547E3F"/>
    <w:rsid w:val="005536C4"/>
    <w:rsid w:val="0055552F"/>
    <w:rsid w:val="005558F2"/>
    <w:rsid w:val="005564FF"/>
    <w:rsid w:val="00556A3A"/>
    <w:rsid w:val="005571C6"/>
    <w:rsid w:val="00561463"/>
    <w:rsid w:val="005623AF"/>
    <w:rsid w:val="00562514"/>
    <w:rsid w:val="005629B9"/>
    <w:rsid w:val="00567005"/>
    <w:rsid w:val="005727B0"/>
    <w:rsid w:val="00572DEC"/>
    <w:rsid w:val="005733D0"/>
    <w:rsid w:val="0057671C"/>
    <w:rsid w:val="005768B3"/>
    <w:rsid w:val="00577323"/>
    <w:rsid w:val="00577AA3"/>
    <w:rsid w:val="00577D5C"/>
    <w:rsid w:val="00580771"/>
    <w:rsid w:val="00580F58"/>
    <w:rsid w:val="00581B07"/>
    <w:rsid w:val="00581B13"/>
    <w:rsid w:val="005847E1"/>
    <w:rsid w:val="0058691E"/>
    <w:rsid w:val="005925B1"/>
    <w:rsid w:val="00592712"/>
    <w:rsid w:val="00592AF1"/>
    <w:rsid w:val="0059351E"/>
    <w:rsid w:val="00594C84"/>
    <w:rsid w:val="0059565C"/>
    <w:rsid w:val="00596D32"/>
    <w:rsid w:val="005974CF"/>
    <w:rsid w:val="005A24F8"/>
    <w:rsid w:val="005A3050"/>
    <w:rsid w:val="005A341E"/>
    <w:rsid w:val="005A3C32"/>
    <w:rsid w:val="005A4F8D"/>
    <w:rsid w:val="005A76B8"/>
    <w:rsid w:val="005B1658"/>
    <w:rsid w:val="005B2AB6"/>
    <w:rsid w:val="005B3422"/>
    <w:rsid w:val="005B4998"/>
    <w:rsid w:val="005B515D"/>
    <w:rsid w:val="005B7657"/>
    <w:rsid w:val="005C2B5D"/>
    <w:rsid w:val="005C4344"/>
    <w:rsid w:val="005C520B"/>
    <w:rsid w:val="005C74C5"/>
    <w:rsid w:val="005D1C00"/>
    <w:rsid w:val="005D2842"/>
    <w:rsid w:val="005D3755"/>
    <w:rsid w:val="005D3810"/>
    <w:rsid w:val="005D3B3E"/>
    <w:rsid w:val="005D3DA6"/>
    <w:rsid w:val="005D4F16"/>
    <w:rsid w:val="005D770F"/>
    <w:rsid w:val="005E050F"/>
    <w:rsid w:val="005E1D3F"/>
    <w:rsid w:val="005E4E9A"/>
    <w:rsid w:val="005E63DD"/>
    <w:rsid w:val="005E767C"/>
    <w:rsid w:val="005F11D5"/>
    <w:rsid w:val="005F2CA2"/>
    <w:rsid w:val="0060684D"/>
    <w:rsid w:val="00606D80"/>
    <w:rsid w:val="00607BD4"/>
    <w:rsid w:val="00610389"/>
    <w:rsid w:val="00610EBE"/>
    <w:rsid w:val="00612722"/>
    <w:rsid w:val="0061488D"/>
    <w:rsid w:val="00614967"/>
    <w:rsid w:val="0061515F"/>
    <w:rsid w:val="00617888"/>
    <w:rsid w:val="00617C3F"/>
    <w:rsid w:val="006224C2"/>
    <w:rsid w:val="006229C6"/>
    <w:rsid w:val="00622C20"/>
    <w:rsid w:val="00632B92"/>
    <w:rsid w:val="00632FAC"/>
    <w:rsid w:val="00633BC3"/>
    <w:rsid w:val="0063651D"/>
    <w:rsid w:val="00636D2B"/>
    <w:rsid w:val="006371A1"/>
    <w:rsid w:val="0063744D"/>
    <w:rsid w:val="006420E6"/>
    <w:rsid w:val="00644C60"/>
    <w:rsid w:val="00644F3D"/>
    <w:rsid w:val="0064503B"/>
    <w:rsid w:val="006465C2"/>
    <w:rsid w:val="006556C9"/>
    <w:rsid w:val="00660AA1"/>
    <w:rsid w:val="00662F55"/>
    <w:rsid w:val="00663240"/>
    <w:rsid w:val="00664371"/>
    <w:rsid w:val="00672C65"/>
    <w:rsid w:val="006740BF"/>
    <w:rsid w:val="00675AD2"/>
    <w:rsid w:val="0068055C"/>
    <w:rsid w:val="00682BE1"/>
    <w:rsid w:val="00685DCA"/>
    <w:rsid w:val="006918DC"/>
    <w:rsid w:val="0069204B"/>
    <w:rsid w:val="00693ECF"/>
    <w:rsid w:val="00694735"/>
    <w:rsid w:val="00695370"/>
    <w:rsid w:val="00695E4B"/>
    <w:rsid w:val="00696881"/>
    <w:rsid w:val="00696968"/>
    <w:rsid w:val="0069737B"/>
    <w:rsid w:val="006A32AA"/>
    <w:rsid w:val="006A52D6"/>
    <w:rsid w:val="006A64E2"/>
    <w:rsid w:val="006A75F2"/>
    <w:rsid w:val="006B1162"/>
    <w:rsid w:val="006B137D"/>
    <w:rsid w:val="006B19B8"/>
    <w:rsid w:val="006B1D11"/>
    <w:rsid w:val="006B3319"/>
    <w:rsid w:val="006B54A4"/>
    <w:rsid w:val="006C23DC"/>
    <w:rsid w:val="006C4225"/>
    <w:rsid w:val="006C47B8"/>
    <w:rsid w:val="006C73E0"/>
    <w:rsid w:val="006D0319"/>
    <w:rsid w:val="006D2822"/>
    <w:rsid w:val="006D4E43"/>
    <w:rsid w:val="006D74D3"/>
    <w:rsid w:val="006E037D"/>
    <w:rsid w:val="006E1089"/>
    <w:rsid w:val="006E196D"/>
    <w:rsid w:val="006E2155"/>
    <w:rsid w:val="006E331F"/>
    <w:rsid w:val="006E3ADE"/>
    <w:rsid w:val="006E3AEF"/>
    <w:rsid w:val="006E4C3B"/>
    <w:rsid w:val="006E4EBC"/>
    <w:rsid w:val="006F1385"/>
    <w:rsid w:val="006F2155"/>
    <w:rsid w:val="006F4D78"/>
    <w:rsid w:val="006F4EE1"/>
    <w:rsid w:val="006F5952"/>
    <w:rsid w:val="0070282C"/>
    <w:rsid w:val="00705412"/>
    <w:rsid w:val="00707452"/>
    <w:rsid w:val="00707942"/>
    <w:rsid w:val="00711C73"/>
    <w:rsid w:val="0071340C"/>
    <w:rsid w:val="007144B7"/>
    <w:rsid w:val="007147B8"/>
    <w:rsid w:val="007155ED"/>
    <w:rsid w:val="0071572D"/>
    <w:rsid w:val="0071668A"/>
    <w:rsid w:val="0071773B"/>
    <w:rsid w:val="007209CF"/>
    <w:rsid w:val="00721FA8"/>
    <w:rsid w:val="00721FE8"/>
    <w:rsid w:val="00723796"/>
    <w:rsid w:val="00724D70"/>
    <w:rsid w:val="00725489"/>
    <w:rsid w:val="0072617A"/>
    <w:rsid w:val="00730DCC"/>
    <w:rsid w:val="0073504F"/>
    <w:rsid w:val="007359E8"/>
    <w:rsid w:val="007367A1"/>
    <w:rsid w:val="0073704D"/>
    <w:rsid w:val="0074142C"/>
    <w:rsid w:val="007423A0"/>
    <w:rsid w:val="00747417"/>
    <w:rsid w:val="00753771"/>
    <w:rsid w:val="00757154"/>
    <w:rsid w:val="007605E2"/>
    <w:rsid w:val="007628CC"/>
    <w:rsid w:val="00762FC9"/>
    <w:rsid w:val="00764088"/>
    <w:rsid w:val="00767716"/>
    <w:rsid w:val="00767952"/>
    <w:rsid w:val="007735E1"/>
    <w:rsid w:val="007735FB"/>
    <w:rsid w:val="0077420A"/>
    <w:rsid w:val="007757F8"/>
    <w:rsid w:val="00775F21"/>
    <w:rsid w:val="00776796"/>
    <w:rsid w:val="00777ACD"/>
    <w:rsid w:val="007815C1"/>
    <w:rsid w:val="00781E22"/>
    <w:rsid w:val="00785D6F"/>
    <w:rsid w:val="00786BAD"/>
    <w:rsid w:val="00790C69"/>
    <w:rsid w:val="00795C77"/>
    <w:rsid w:val="00796459"/>
    <w:rsid w:val="007A0369"/>
    <w:rsid w:val="007A2718"/>
    <w:rsid w:val="007A4BF7"/>
    <w:rsid w:val="007A7540"/>
    <w:rsid w:val="007A7561"/>
    <w:rsid w:val="007B1176"/>
    <w:rsid w:val="007B1862"/>
    <w:rsid w:val="007B20F1"/>
    <w:rsid w:val="007B24D3"/>
    <w:rsid w:val="007B3B7C"/>
    <w:rsid w:val="007B64ED"/>
    <w:rsid w:val="007B6990"/>
    <w:rsid w:val="007C15C7"/>
    <w:rsid w:val="007C33E9"/>
    <w:rsid w:val="007C392D"/>
    <w:rsid w:val="007C4272"/>
    <w:rsid w:val="007C5E12"/>
    <w:rsid w:val="007D242C"/>
    <w:rsid w:val="007D48A1"/>
    <w:rsid w:val="007D6BA4"/>
    <w:rsid w:val="007E012F"/>
    <w:rsid w:val="007E0407"/>
    <w:rsid w:val="007E0DEF"/>
    <w:rsid w:val="007E344E"/>
    <w:rsid w:val="007E6023"/>
    <w:rsid w:val="007E6A03"/>
    <w:rsid w:val="007E7290"/>
    <w:rsid w:val="007F0D96"/>
    <w:rsid w:val="007F1403"/>
    <w:rsid w:val="007F34EB"/>
    <w:rsid w:val="00801B4D"/>
    <w:rsid w:val="00802C9C"/>
    <w:rsid w:val="00803187"/>
    <w:rsid w:val="008035F9"/>
    <w:rsid w:val="00803BF0"/>
    <w:rsid w:val="008070BE"/>
    <w:rsid w:val="00810855"/>
    <w:rsid w:val="008119CC"/>
    <w:rsid w:val="00811AA9"/>
    <w:rsid w:val="00811DAB"/>
    <w:rsid w:val="00812B3C"/>
    <w:rsid w:val="0081371F"/>
    <w:rsid w:val="0081580A"/>
    <w:rsid w:val="00815AF4"/>
    <w:rsid w:val="00817D8F"/>
    <w:rsid w:val="008222EA"/>
    <w:rsid w:val="00822794"/>
    <w:rsid w:val="00823212"/>
    <w:rsid w:val="00824A08"/>
    <w:rsid w:val="00833EC7"/>
    <w:rsid w:val="00836EA3"/>
    <w:rsid w:val="00841FDD"/>
    <w:rsid w:val="00843C42"/>
    <w:rsid w:val="00845C45"/>
    <w:rsid w:val="00846D08"/>
    <w:rsid w:val="00852800"/>
    <w:rsid w:val="008539C9"/>
    <w:rsid w:val="0085496A"/>
    <w:rsid w:val="008554C9"/>
    <w:rsid w:val="00855720"/>
    <w:rsid w:val="008573E2"/>
    <w:rsid w:val="00857959"/>
    <w:rsid w:val="00860BB7"/>
    <w:rsid w:val="00860DB4"/>
    <w:rsid w:val="0086275D"/>
    <w:rsid w:val="00870F2E"/>
    <w:rsid w:val="008734E7"/>
    <w:rsid w:val="00874DD3"/>
    <w:rsid w:val="00874EFF"/>
    <w:rsid w:val="008768A5"/>
    <w:rsid w:val="00877E99"/>
    <w:rsid w:val="00877ECE"/>
    <w:rsid w:val="00880230"/>
    <w:rsid w:val="0088023D"/>
    <w:rsid w:val="00882056"/>
    <w:rsid w:val="008825F9"/>
    <w:rsid w:val="008828AE"/>
    <w:rsid w:val="00885998"/>
    <w:rsid w:val="00886E71"/>
    <w:rsid w:val="008906B0"/>
    <w:rsid w:val="00891367"/>
    <w:rsid w:val="00891B0E"/>
    <w:rsid w:val="0089311D"/>
    <w:rsid w:val="008A0C92"/>
    <w:rsid w:val="008A10F6"/>
    <w:rsid w:val="008A1637"/>
    <w:rsid w:val="008A1CD8"/>
    <w:rsid w:val="008A2334"/>
    <w:rsid w:val="008A70ED"/>
    <w:rsid w:val="008B008E"/>
    <w:rsid w:val="008B0A1A"/>
    <w:rsid w:val="008B3046"/>
    <w:rsid w:val="008B33E3"/>
    <w:rsid w:val="008B7144"/>
    <w:rsid w:val="008C0578"/>
    <w:rsid w:val="008C1192"/>
    <w:rsid w:val="008C4591"/>
    <w:rsid w:val="008C5E45"/>
    <w:rsid w:val="008C76D7"/>
    <w:rsid w:val="008D10F6"/>
    <w:rsid w:val="008D4EEF"/>
    <w:rsid w:val="008D6421"/>
    <w:rsid w:val="008E2574"/>
    <w:rsid w:val="008E3E07"/>
    <w:rsid w:val="008E50AC"/>
    <w:rsid w:val="008E586E"/>
    <w:rsid w:val="008E6856"/>
    <w:rsid w:val="008E6F4C"/>
    <w:rsid w:val="008F14BF"/>
    <w:rsid w:val="008F1A05"/>
    <w:rsid w:val="008F3326"/>
    <w:rsid w:val="008F3A3E"/>
    <w:rsid w:val="008F3CE0"/>
    <w:rsid w:val="008F606B"/>
    <w:rsid w:val="008F648A"/>
    <w:rsid w:val="008F7254"/>
    <w:rsid w:val="00902488"/>
    <w:rsid w:val="00904EB5"/>
    <w:rsid w:val="009051BE"/>
    <w:rsid w:val="00907153"/>
    <w:rsid w:val="00907BBE"/>
    <w:rsid w:val="009102DA"/>
    <w:rsid w:val="00910FE9"/>
    <w:rsid w:val="00913264"/>
    <w:rsid w:val="009134B1"/>
    <w:rsid w:val="009176CD"/>
    <w:rsid w:val="009203CC"/>
    <w:rsid w:val="00921631"/>
    <w:rsid w:val="0092169E"/>
    <w:rsid w:val="00922B62"/>
    <w:rsid w:val="00922B64"/>
    <w:rsid w:val="00922DC1"/>
    <w:rsid w:val="00925DD0"/>
    <w:rsid w:val="0093135F"/>
    <w:rsid w:val="00931AC4"/>
    <w:rsid w:val="00932CFE"/>
    <w:rsid w:val="00935563"/>
    <w:rsid w:val="009368B2"/>
    <w:rsid w:val="0094011C"/>
    <w:rsid w:val="0094280F"/>
    <w:rsid w:val="00942F38"/>
    <w:rsid w:val="0094647B"/>
    <w:rsid w:val="00951832"/>
    <w:rsid w:val="00954F7C"/>
    <w:rsid w:val="00956361"/>
    <w:rsid w:val="00957A33"/>
    <w:rsid w:val="00960798"/>
    <w:rsid w:val="00961839"/>
    <w:rsid w:val="00962540"/>
    <w:rsid w:val="00963BB3"/>
    <w:rsid w:val="00966060"/>
    <w:rsid w:val="009661B2"/>
    <w:rsid w:val="009663D7"/>
    <w:rsid w:val="009676E2"/>
    <w:rsid w:val="00970C06"/>
    <w:rsid w:val="00970F73"/>
    <w:rsid w:val="009716DD"/>
    <w:rsid w:val="0097188C"/>
    <w:rsid w:val="009718EF"/>
    <w:rsid w:val="00974318"/>
    <w:rsid w:val="009818CB"/>
    <w:rsid w:val="00981B36"/>
    <w:rsid w:val="00981FB4"/>
    <w:rsid w:val="00982126"/>
    <w:rsid w:val="009833FC"/>
    <w:rsid w:val="00984C3C"/>
    <w:rsid w:val="00985F27"/>
    <w:rsid w:val="00990096"/>
    <w:rsid w:val="00990C6D"/>
    <w:rsid w:val="009931E6"/>
    <w:rsid w:val="00994B06"/>
    <w:rsid w:val="00996871"/>
    <w:rsid w:val="009A0C07"/>
    <w:rsid w:val="009A166F"/>
    <w:rsid w:val="009A400E"/>
    <w:rsid w:val="009A51E4"/>
    <w:rsid w:val="009A5729"/>
    <w:rsid w:val="009A5CF7"/>
    <w:rsid w:val="009A6547"/>
    <w:rsid w:val="009B058D"/>
    <w:rsid w:val="009B17E6"/>
    <w:rsid w:val="009B26B1"/>
    <w:rsid w:val="009B314C"/>
    <w:rsid w:val="009D055A"/>
    <w:rsid w:val="009D4E85"/>
    <w:rsid w:val="009D5655"/>
    <w:rsid w:val="009D5AD2"/>
    <w:rsid w:val="009D6551"/>
    <w:rsid w:val="009E023E"/>
    <w:rsid w:val="009E7D64"/>
    <w:rsid w:val="009F0A88"/>
    <w:rsid w:val="009F41CF"/>
    <w:rsid w:val="00A00663"/>
    <w:rsid w:val="00A03C3C"/>
    <w:rsid w:val="00A04447"/>
    <w:rsid w:val="00A04712"/>
    <w:rsid w:val="00A05B6A"/>
    <w:rsid w:val="00A06066"/>
    <w:rsid w:val="00A068D2"/>
    <w:rsid w:val="00A06C4B"/>
    <w:rsid w:val="00A070A5"/>
    <w:rsid w:val="00A1097D"/>
    <w:rsid w:val="00A109D9"/>
    <w:rsid w:val="00A11A47"/>
    <w:rsid w:val="00A11D11"/>
    <w:rsid w:val="00A122AD"/>
    <w:rsid w:val="00A12B5B"/>
    <w:rsid w:val="00A173D5"/>
    <w:rsid w:val="00A1759A"/>
    <w:rsid w:val="00A1796F"/>
    <w:rsid w:val="00A17AA3"/>
    <w:rsid w:val="00A21044"/>
    <w:rsid w:val="00A219D4"/>
    <w:rsid w:val="00A2268B"/>
    <w:rsid w:val="00A24143"/>
    <w:rsid w:val="00A24387"/>
    <w:rsid w:val="00A2535D"/>
    <w:rsid w:val="00A31B51"/>
    <w:rsid w:val="00A3294B"/>
    <w:rsid w:val="00A356EF"/>
    <w:rsid w:val="00A360D9"/>
    <w:rsid w:val="00A37EFD"/>
    <w:rsid w:val="00A4058B"/>
    <w:rsid w:val="00A40615"/>
    <w:rsid w:val="00A41A4C"/>
    <w:rsid w:val="00A433C2"/>
    <w:rsid w:val="00A46A61"/>
    <w:rsid w:val="00A51975"/>
    <w:rsid w:val="00A548C0"/>
    <w:rsid w:val="00A55258"/>
    <w:rsid w:val="00A621F6"/>
    <w:rsid w:val="00A62291"/>
    <w:rsid w:val="00A649BA"/>
    <w:rsid w:val="00A64DA2"/>
    <w:rsid w:val="00A650A3"/>
    <w:rsid w:val="00A71947"/>
    <w:rsid w:val="00A74388"/>
    <w:rsid w:val="00A82DEC"/>
    <w:rsid w:val="00A85153"/>
    <w:rsid w:val="00A85B2A"/>
    <w:rsid w:val="00A85EF6"/>
    <w:rsid w:val="00A86366"/>
    <w:rsid w:val="00A90746"/>
    <w:rsid w:val="00A94474"/>
    <w:rsid w:val="00A953F4"/>
    <w:rsid w:val="00A95631"/>
    <w:rsid w:val="00A95ECC"/>
    <w:rsid w:val="00A961A3"/>
    <w:rsid w:val="00A96A7B"/>
    <w:rsid w:val="00AA1F0E"/>
    <w:rsid w:val="00AA394B"/>
    <w:rsid w:val="00AA53AF"/>
    <w:rsid w:val="00AA5C4E"/>
    <w:rsid w:val="00AB0DE5"/>
    <w:rsid w:val="00AB3C74"/>
    <w:rsid w:val="00AB7341"/>
    <w:rsid w:val="00AB73BB"/>
    <w:rsid w:val="00AC39C0"/>
    <w:rsid w:val="00AD1A6B"/>
    <w:rsid w:val="00AD353E"/>
    <w:rsid w:val="00AD7F12"/>
    <w:rsid w:val="00AE0677"/>
    <w:rsid w:val="00AE13B8"/>
    <w:rsid w:val="00AE19A6"/>
    <w:rsid w:val="00AF104A"/>
    <w:rsid w:val="00AF250A"/>
    <w:rsid w:val="00AF3ECC"/>
    <w:rsid w:val="00AF3F2E"/>
    <w:rsid w:val="00AF58E5"/>
    <w:rsid w:val="00AF704C"/>
    <w:rsid w:val="00AF7609"/>
    <w:rsid w:val="00B00A2E"/>
    <w:rsid w:val="00B01BDF"/>
    <w:rsid w:val="00B02F1F"/>
    <w:rsid w:val="00B05455"/>
    <w:rsid w:val="00B05807"/>
    <w:rsid w:val="00B05B26"/>
    <w:rsid w:val="00B1102C"/>
    <w:rsid w:val="00B13655"/>
    <w:rsid w:val="00B13C80"/>
    <w:rsid w:val="00B13E71"/>
    <w:rsid w:val="00B174D4"/>
    <w:rsid w:val="00B21A71"/>
    <w:rsid w:val="00B23AD2"/>
    <w:rsid w:val="00B247D8"/>
    <w:rsid w:val="00B259E3"/>
    <w:rsid w:val="00B269EC"/>
    <w:rsid w:val="00B2724F"/>
    <w:rsid w:val="00B2729F"/>
    <w:rsid w:val="00B27BA9"/>
    <w:rsid w:val="00B31136"/>
    <w:rsid w:val="00B33997"/>
    <w:rsid w:val="00B3450D"/>
    <w:rsid w:val="00B34906"/>
    <w:rsid w:val="00B404F2"/>
    <w:rsid w:val="00B41608"/>
    <w:rsid w:val="00B416C3"/>
    <w:rsid w:val="00B42FC3"/>
    <w:rsid w:val="00B448AE"/>
    <w:rsid w:val="00B467A1"/>
    <w:rsid w:val="00B47A98"/>
    <w:rsid w:val="00B506A2"/>
    <w:rsid w:val="00B52EE1"/>
    <w:rsid w:val="00B52F82"/>
    <w:rsid w:val="00B57ACD"/>
    <w:rsid w:val="00B60102"/>
    <w:rsid w:val="00B60519"/>
    <w:rsid w:val="00B62E73"/>
    <w:rsid w:val="00B63342"/>
    <w:rsid w:val="00B63620"/>
    <w:rsid w:val="00B662F4"/>
    <w:rsid w:val="00B67BD9"/>
    <w:rsid w:val="00B67F72"/>
    <w:rsid w:val="00B729B0"/>
    <w:rsid w:val="00B73757"/>
    <w:rsid w:val="00B74D43"/>
    <w:rsid w:val="00B7633B"/>
    <w:rsid w:val="00B7641E"/>
    <w:rsid w:val="00B771A2"/>
    <w:rsid w:val="00B77991"/>
    <w:rsid w:val="00B82953"/>
    <w:rsid w:val="00B83A64"/>
    <w:rsid w:val="00B83FDA"/>
    <w:rsid w:val="00B840CD"/>
    <w:rsid w:val="00B843F9"/>
    <w:rsid w:val="00B848C1"/>
    <w:rsid w:val="00B87F75"/>
    <w:rsid w:val="00B92C51"/>
    <w:rsid w:val="00B9385A"/>
    <w:rsid w:val="00BA13DF"/>
    <w:rsid w:val="00BA30E6"/>
    <w:rsid w:val="00BA398B"/>
    <w:rsid w:val="00BA591C"/>
    <w:rsid w:val="00BA6BED"/>
    <w:rsid w:val="00BA7030"/>
    <w:rsid w:val="00BB048E"/>
    <w:rsid w:val="00BB2000"/>
    <w:rsid w:val="00BB2680"/>
    <w:rsid w:val="00BB44A6"/>
    <w:rsid w:val="00BB72B8"/>
    <w:rsid w:val="00BC227F"/>
    <w:rsid w:val="00BC5BD8"/>
    <w:rsid w:val="00BD492E"/>
    <w:rsid w:val="00BD5514"/>
    <w:rsid w:val="00BE4A31"/>
    <w:rsid w:val="00BE567F"/>
    <w:rsid w:val="00BE680A"/>
    <w:rsid w:val="00BF1068"/>
    <w:rsid w:val="00BF299A"/>
    <w:rsid w:val="00BF6EF5"/>
    <w:rsid w:val="00C01EC8"/>
    <w:rsid w:val="00C027AE"/>
    <w:rsid w:val="00C04587"/>
    <w:rsid w:val="00C04C04"/>
    <w:rsid w:val="00C063E6"/>
    <w:rsid w:val="00C10622"/>
    <w:rsid w:val="00C113B7"/>
    <w:rsid w:val="00C147CF"/>
    <w:rsid w:val="00C1670F"/>
    <w:rsid w:val="00C22851"/>
    <w:rsid w:val="00C35356"/>
    <w:rsid w:val="00C360AF"/>
    <w:rsid w:val="00C36410"/>
    <w:rsid w:val="00C36C2F"/>
    <w:rsid w:val="00C3761D"/>
    <w:rsid w:val="00C40977"/>
    <w:rsid w:val="00C40F55"/>
    <w:rsid w:val="00C42F1C"/>
    <w:rsid w:val="00C439C5"/>
    <w:rsid w:val="00C445E5"/>
    <w:rsid w:val="00C472D9"/>
    <w:rsid w:val="00C50AD0"/>
    <w:rsid w:val="00C5370D"/>
    <w:rsid w:val="00C55D8A"/>
    <w:rsid w:val="00C5601C"/>
    <w:rsid w:val="00C571D9"/>
    <w:rsid w:val="00C6125F"/>
    <w:rsid w:val="00C66698"/>
    <w:rsid w:val="00C66785"/>
    <w:rsid w:val="00C679A2"/>
    <w:rsid w:val="00C701DF"/>
    <w:rsid w:val="00C73B03"/>
    <w:rsid w:val="00C73C92"/>
    <w:rsid w:val="00C8235B"/>
    <w:rsid w:val="00C845E5"/>
    <w:rsid w:val="00C847A2"/>
    <w:rsid w:val="00C84C15"/>
    <w:rsid w:val="00C86317"/>
    <w:rsid w:val="00C8791A"/>
    <w:rsid w:val="00C91452"/>
    <w:rsid w:val="00C92781"/>
    <w:rsid w:val="00C93018"/>
    <w:rsid w:val="00C945C8"/>
    <w:rsid w:val="00C9578D"/>
    <w:rsid w:val="00CA1312"/>
    <w:rsid w:val="00CA2181"/>
    <w:rsid w:val="00CA238E"/>
    <w:rsid w:val="00CA311A"/>
    <w:rsid w:val="00CA3FFC"/>
    <w:rsid w:val="00CA49AC"/>
    <w:rsid w:val="00CA7712"/>
    <w:rsid w:val="00CB0A60"/>
    <w:rsid w:val="00CB290D"/>
    <w:rsid w:val="00CB6E6F"/>
    <w:rsid w:val="00CC0596"/>
    <w:rsid w:val="00CC344C"/>
    <w:rsid w:val="00CC3ADF"/>
    <w:rsid w:val="00CC55C6"/>
    <w:rsid w:val="00CD02C2"/>
    <w:rsid w:val="00CD06D5"/>
    <w:rsid w:val="00CD1D08"/>
    <w:rsid w:val="00CD26DE"/>
    <w:rsid w:val="00CD340B"/>
    <w:rsid w:val="00CD390E"/>
    <w:rsid w:val="00CD5956"/>
    <w:rsid w:val="00CD61CE"/>
    <w:rsid w:val="00CD630B"/>
    <w:rsid w:val="00CD6618"/>
    <w:rsid w:val="00CD68D0"/>
    <w:rsid w:val="00CD69FA"/>
    <w:rsid w:val="00CD6E2D"/>
    <w:rsid w:val="00CE0F3A"/>
    <w:rsid w:val="00CE12A1"/>
    <w:rsid w:val="00CE1912"/>
    <w:rsid w:val="00CE1A6C"/>
    <w:rsid w:val="00CE2C7D"/>
    <w:rsid w:val="00CE39FD"/>
    <w:rsid w:val="00CE4D3B"/>
    <w:rsid w:val="00CF104B"/>
    <w:rsid w:val="00CF2130"/>
    <w:rsid w:val="00CF309A"/>
    <w:rsid w:val="00CF3C51"/>
    <w:rsid w:val="00CF681A"/>
    <w:rsid w:val="00D030C3"/>
    <w:rsid w:val="00D03D80"/>
    <w:rsid w:val="00D03FCC"/>
    <w:rsid w:val="00D04F1E"/>
    <w:rsid w:val="00D11CE4"/>
    <w:rsid w:val="00D13AAC"/>
    <w:rsid w:val="00D13EF6"/>
    <w:rsid w:val="00D176AA"/>
    <w:rsid w:val="00D17863"/>
    <w:rsid w:val="00D2061D"/>
    <w:rsid w:val="00D22984"/>
    <w:rsid w:val="00D229AE"/>
    <w:rsid w:val="00D2693B"/>
    <w:rsid w:val="00D3163F"/>
    <w:rsid w:val="00D329CF"/>
    <w:rsid w:val="00D334DB"/>
    <w:rsid w:val="00D3552A"/>
    <w:rsid w:val="00D369A6"/>
    <w:rsid w:val="00D37AAD"/>
    <w:rsid w:val="00D42620"/>
    <w:rsid w:val="00D43C50"/>
    <w:rsid w:val="00D44017"/>
    <w:rsid w:val="00D4599B"/>
    <w:rsid w:val="00D47C62"/>
    <w:rsid w:val="00D50D98"/>
    <w:rsid w:val="00D50F44"/>
    <w:rsid w:val="00D510A2"/>
    <w:rsid w:val="00D75896"/>
    <w:rsid w:val="00D77652"/>
    <w:rsid w:val="00D80B38"/>
    <w:rsid w:val="00D83AD3"/>
    <w:rsid w:val="00D83B8F"/>
    <w:rsid w:val="00D90C1F"/>
    <w:rsid w:val="00D90EBC"/>
    <w:rsid w:val="00D9233F"/>
    <w:rsid w:val="00D9576A"/>
    <w:rsid w:val="00D964C1"/>
    <w:rsid w:val="00D97836"/>
    <w:rsid w:val="00D979F3"/>
    <w:rsid w:val="00DB127D"/>
    <w:rsid w:val="00DB2129"/>
    <w:rsid w:val="00DC4FFA"/>
    <w:rsid w:val="00DC7096"/>
    <w:rsid w:val="00DC79F6"/>
    <w:rsid w:val="00DC7E5B"/>
    <w:rsid w:val="00DD268D"/>
    <w:rsid w:val="00DD2ECF"/>
    <w:rsid w:val="00DD75FE"/>
    <w:rsid w:val="00DD7770"/>
    <w:rsid w:val="00DE08E6"/>
    <w:rsid w:val="00DE32D0"/>
    <w:rsid w:val="00DE6E96"/>
    <w:rsid w:val="00DF1C37"/>
    <w:rsid w:val="00DF2412"/>
    <w:rsid w:val="00DF2C80"/>
    <w:rsid w:val="00DF6420"/>
    <w:rsid w:val="00DF68B4"/>
    <w:rsid w:val="00DF6DCE"/>
    <w:rsid w:val="00DF729A"/>
    <w:rsid w:val="00E00B67"/>
    <w:rsid w:val="00E02141"/>
    <w:rsid w:val="00E03ACF"/>
    <w:rsid w:val="00E04764"/>
    <w:rsid w:val="00E05A52"/>
    <w:rsid w:val="00E065C4"/>
    <w:rsid w:val="00E06A5D"/>
    <w:rsid w:val="00E07CFF"/>
    <w:rsid w:val="00E10AC8"/>
    <w:rsid w:val="00E11F39"/>
    <w:rsid w:val="00E1503D"/>
    <w:rsid w:val="00E161D0"/>
    <w:rsid w:val="00E21046"/>
    <w:rsid w:val="00E257C8"/>
    <w:rsid w:val="00E26C17"/>
    <w:rsid w:val="00E26C3D"/>
    <w:rsid w:val="00E27407"/>
    <w:rsid w:val="00E311A3"/>
    <w:rsid w:val="00E325E9"/>
    <w:rsid w:val="00E328E2"/>
    <w:rsid w:val="00E357F8"/>
    <w:rsid w:val="00E35BB9"/>
    <w:rsid w:val="00E36130"/>
    <w:rsid w:val="00E429CE"/>
    <w:rsid w:val="00E444EB"/>
    <w:rsid w:val="00E46C33"/>
    <w:rsid w:val="00E5002B"/>
    <w:rsid w:val="00E5117B"/>
    <w:rsid w:val="00E52444"/>
    <w:rsid w:val="00E53477"/>
    <w:rsid w:val="00E53DDF"/>
    <w:rsid w:val="00E543FB"/>
    <w:rsid w:val="00E55C00"/>
    <w:rsid w:val="00E56EAA"/>
    <w:rsid w:val="00E573A2"/>
    <w:rsid w:val="00E574C8"/>
    <w:rsid w:val="00E6113D"/>
    <w:rsid w:val="00E612DE"/>
    <w:rsid w:val="00E61B00"/>
    <w:rsid w:val="00E620D3"/>
    <w:rsid w:val="00E621F7"/>
    <w:rsid w:val="00E6354F"/>
    <w:rsid w:val="00E65F69"/>
    <w:rsid w:val="00E66EB7"/>
    <w:rsid w:val="00E67A46"/>
    <w:rsid w:val="00E70AEC"/>
    <w:rsid w:val="00E715D8"/>
    <w:rsid w:val="00E71717"/>
    <w:rsid w:val="00E74089"/>
    <w:rsid w:val="00E7687A"/>
    <w:rsid w:val="00E803E6"/>
    <w:rsid w:val="00E812D0"/>
    <w:rsid w:val="00E861A2"/>
    <w:rsid w:val="00E86BB5"/>
    <w:rsid w:val="00E86CA1"/>
    <w:rsid w:val="00E87D19"/>
    <w:rsid w:val="00E9035D"/>
    <w:rsid w:val="00E92E58"/>
    <w:rsid w:val="00E93241"/>
    <w:rsid w:val="00E94D36"/>
    <w:rsid w:val="00EA333E"/>
    <w:rsid w:val="00EA4F68"/>
    <w:rsid w:val="00EA57C7"/>
    <w:rsid w:val="00EB24E2"/>
    <w:rsid w:val="00EB7309"/>
    <w:rsid w:val="00EC33EE"/>
    <w:rsid w:val="00EC4D06"/>
    <w:rsid w:val="00EC52FA"/>
    <w:rsid w:val="00EC5683"/>
    <w:rsid w:val="00EC56E7"/>
    <w:rsid w:val="00EC5E68"/>
    <w:rsid w:val="00ED1325"/>
    <w:rsid w:val="00ED3314"/>
    <w:rsid w:val="00ED3B71"/>
    <w:rsid w:val="00ED3DDB"/>
    <w:rsid w:val="00ED60A5"/>
    <w:rsid w:val="00ED6BC4"/>
    <w:rsid w:val="00EE2C4F"/>
    <w:rsid w:val="00EE30C7"/>
    <w:rsid w:val="00EE3629"/>
    <w:rsid w:val="00EE4FBE"/>
    <w:rsid w:val="00EE551A"/>
    <w:rsid w:val="00EF35E2"/>
    <w:rsid w:val="00EF3FDF"/>
    <w:rsid w:val="00EF3FE6"/>
    <w:rsid w:val="00EF4467"/>
    <w:rsid w:val="00EF5231"/>
    <w:rsid w:val="00EF6BE1"/>
    <w:rsid w:val="00F01104"/>
    <w:rsid w:val="00F04789"/>
    <w:rsid w:val="00F05A7F"/>
    <w:rsid w:val="00F05CE7"/>
    <w:rsid w:val="00F11CAA"/>
    <w:rsid w:val="00F17D84"/>
    <w:rsid w:val="00F22463"/>
    <w:rsid w:val="00F22CE9"/>
    <w:rsid w:val="00F24AC2"/>
    <w:rsid w:val="00F305AF"/>
    <w:rsid w:val="00F3091D"/>
    <w:rsid w:val="00F321E6"/>
    <w:rsid w:val="00F35A2E"/>
    <w:rsid w:val="00F36308"/>
    <w:rsid w:val="00F4032E"/>
    <w:rsid w:val="00F4099E"/>
    <w:rsid w:val="00F40EA8"/>
    <w:rsid w:val="00F4205C"/>
    <w:rsid w:val="00F438FF"/>
    <w:rsid w:val="00F43F99"/>
    <w:rsid w:val="00F443D3"/>
    <w:rsid w:val="00F454F4"/>
    <w:rsid w:val="00F46BB0"/>
    <w:rsid w:val="00F46C22"/>
    <w:rsid w:val="00F5436D"/>
    <w:rsid w:val="00F5472C"/>
    <w:rsid w:val="00F55051"/>
    <w:rsid w:val="00F57959"/>
    <w:rsid w:val="00F618D9"/>
    <w:rsid w:val="00F62045"/>
    <w:rsid w:val="00F6224E"/>
    <w:rsid w:val="00F62566"/>
    <w:rsid w:val="00F63638"/>
    <w:rsid w:val="00F63C5B"/>
    <w:rsid w:val="00F64165"/>
    <w:rsid w:val="00F648AE"/>
    <w:rsid w:val="00F66BC2"/>
    <w:rsid w:val="00F70A78"/>
    <w:rsid w:val="00F76F93"/>
    <w:rsid w:val="00F81231"/>
    <w:rsid w:val="00F858E5"/>
    <w:rsid w:val="00F85BEB"/>
    <w:rsid w:val="00F86458"/>
    <w:rsid w:val="00F86B80"/>
    <w:rsid w:val="00F86FB2"/>
    <w:rsid w:val="00F90BF7"/>
    <w:rsid w:val="00F950A0"/>
    <w:rsid w:val="00F95418"/>
    <w:rsid w:val="00F96A8B"/>
    <w:rsid w:val="00F97028"/>
    <w:rsid w:val="00F97A8D"/>
    <w:rsid w:val="00FA390F"/>
    <w:rsid w:val="00FA511B"/>
    <w:rsid w:val="00FA580C"/>
    <w:rsid w:val="00FA7471"/>
    <w:rsid w:val="00FB11A3"/>
    <w:rsid w:val="00FB3374"/>
    <w:rsid w:val="00FB43D5"/>
    <w:rsid w:val="00FB6111"/>
    <w:rsid w:val="00FB6348"/>
    <w:rsid w:val="00FB6CCD"/>
    <w:rsid w:val="00FC03F2"/>
    <w:rsid w:val="00FC19D3"/>
    <w:rsid w:val="00FC2DA7"/>
    <w:rsid w:val="00FC727B"/>
    <w:rsid w:val="00FD160B"/>
    <w:rsid w:val="00FD206E"/>
    <w:rsid w:val="00FD4E96"/>
    <w:rsid w:val="00FD5EE9"/>
    <w:rsid w:val="00FE0FB3"/>
    <w:rsid w:val="00FE2ABA"/>
    <w:rsid w:val="00FE3CC4"/>
    <w:rsid w:val="00FE4D19"/>
    <w:rsid w:val="00FE521A"/>
    <w:rsid w:val="00FE67D9"/>
    <w:rsid w:val="00FF20AB"/>
    <w:rsid w:val="00FF298D"/>
    <w:rsid w:val="00FF2EE6"/>
    <w:rsid w:val="00FF3B6F"/>
    <w:rsid w:val="00FF3C17"/>
    <w:rsid w:val="00FF3DC4"/>
    <w:rsid w:val="00FF4226"/>
    <w:rsid w:val="00FF5A7D"/>
    <w:rsid w:val="00FF7C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66E10"/>
  <w15:docId w15:val="{C9D32CC0-7802-4823-A634-0B6266EC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unhideWhenUsed/>
    <w:qFormat/>
    <w:pPr>
      <w:keepNext/>
      <w:keepLines/>
      <w:spacing w:before="200" w:after="0"/>
      <w:outlineLvl w:val="1"/>
    </w:pPr>
    <w:rPr>
      <w:b/>
      <w:color w:val="5B9BD5"/>
      <w:sz w:val="26"/>
      <w:szCs w:val="26"/>
    </w:rPr>
  </w:style>
  <w:style w:type="paragraph" w:styleId="Otsikko3">
    <w:name w:val="heading 3"/>
    <w:basedOn w:val="Normaali"/>
    <w:next w:val="Normaali"/>
    <w:uiPriority w:val="9"/>
    <w:unhideWhenUsed/>
    <w:qFormat/>
    <w:pPr>
      <w:keepNext/>
      <w:keepLines/>
      <w:spacing w:before="200" w:after="0"/>
      <w:outlineLvl w:val="2"/>
    </w:pPr>
    <w:rPr>
      <w:b/>
      <w:color w:val="5B9BD5"/>
    </w:rPr>
  </w:style>
  <w:style w:type="paragraph" w:styleId="Otsikko4">
    <w:name w:val="heading 4"/>
    <w:basedOn w:val="Normaali"/>
    <w:next w:val="Normaali"/>
    <w:uiPriority w:val="9"/>
    <w:unhideWhenUsed/>
    <w:qFormat/>
    <w:pPr>
      <w:keepNext/>
      <w:keepLines/>
      <w:spacing w:before="40" w:after="0"/>
      <w:outlineLvl w:val="3"/>
    </w:pPr>
    <w:rPr>
      <w:i/>
      <w:color w:val="2E75B5"/>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D2061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061D"/>
    <w:rPr>
      <w:rFonts w:ascii="Segoe UI" w:hAnsi="Segoe UI" w:cs="Segoe UI"/>
      <w:sz w:val="18"/>
      <w:szCs w:val="18"/>
    </w:rPr>
  </w:style>
  <w:style w:type="paragraph" w:styleId="Luettelokappale">
    <w:name w:val="List Paragraph"/>
    <w:basedOn w:val="Normaali"/>
    <w:uiPriority w:val="34"/>
    <w:qFormat/>
    <w:rsid w:val="00A64DA2"/>
    <w:pPr>
      <w:ind w:left="720"/>
      <w:contextualSpacing/>
    </w:pPr>
    <w:rPr>
      <w:rFonts w:asciiTheme="minorHAnsi" w:eastAsiaTheme="minorHAnsi" w:hAnsiTheme="minorHAnsi" w:cstheme="minorBidi"/>
      <w:lang w:eastAsia="en-US"/>
    </w:rPr>
  </w:style>
  <w:style w:type="paragraph" w:styleId="Alaviitteenteksti">
    <w:name w:val="footnote text"/>
    <w:basedOn w:val="Normaali"/>
    <w:link w:val="AlaviitteentekstiChar"/>
    <w:uiPriority w:val="99"/>
    <w:unhideWhenUsed/>
    <w:rsid w:val="00F63C5B"/>
    <w:pPr>
      <w:spacing w:after="0" w:line="240" w:lineRule="auto"/>
    </w:pPr>
    <w:rPr>
      <w:rFonts w:asciiTheme="minorHAnsi" w:eastAsiaTheme="minorHAnsi" w:hAnsiTheme="minorHAnsi" w:cstheme="minorBidi"/>
      <w:sz w:val="20"/>
      <w:szCs w:val="20"/>
      <w:lang w:eastAsia="en-US"/>
    </w:rPr>
  </w:style>
  <w:style w:type="character" w:customStyle="1" w:styleId="AlaviitteentekstiChar">
    <w:name w:val="Alaviitteen teksti Char"/>
    <w:basedOn w:val="Kappaleenoletusfontti"/>
    <w:link w:val="Alaviitteenteksti"/>
    <w:uiPriority w:val="99"/>
    <w:rsid w:val="00F63C5B"/>
    <w:rPr>
      <w:rFonts w:asciiTheme="minorHAnsi" w:eastAsiaTheme="minorHAnsi" w:hAnsiTheme="minorHAnsi" w:cstheme="minorBidi"/>
      <w:sz w:val="20"/>
      <w:szCs w:val="20"/>
      <w:lang w:eastAsia="en-US"/>
    </w:rPr>
  </w:style>
  <w:style w:type="character" w:styleId="Alaviitteenviite">
    <w:name w:val="footnote reference"/>
    <w:basedOn w:val="Kappaleenoletusfontti"/>
    <w:uiPriority w:val="99"/>
    <w:semiHidden/>
    <w:unhideWhenUsed/>
    <w:rsid w:val="00F63C5B"/>
    <w:rPr>
      <w:vertAlign w:val="superscript"/>
    </w:rPr>
  </w:style>
  <w:style w:type="paragraph" w:styleId="Leipteksti">
    <w:name w:val="Body Text"/>
    <w:basedOn w:val="Normaali"/>
    <w:link w:val="LeiptekstiChar"/>
    <w:uiPriority w:val="1"/>
    <w:unhideWhenUsed/>
    <w:qFormat/>
    <w:rsid w:val="00F63C5B"/>
    <w:pPr>
      <w:spacing w:after="0" w:line="240" w:lineRule="auto"/>
    </w:pPr>
    <w:rPr>
      <w:rFonts w:ascii="Times New Roman" w:eastAsia="Times New Roman" w:hAnsi="Times New Roman" w:cs="Times New Roman"/>
      <w:sz w:val="24"/>
      <w:szCs w:val="20"/>
    </w:rPr>
  </w:style>
  <w:style w:type="character" w:customStyle="1" w:styleId="LeiptekstiChar">
    <w:name w:val="Leipäteksti Char"/>
    <w:basedOn w:val="Kappaleenoletusfontti"/>
    <w:link w:val="Leipteksti"/>
    <w:uiPriority w:val="1"/>
    <w:rsid w:val="00F63C5B"/>
    <w:rPr>
      <w:rFonts w:ascii="Times New Roman" w:eastAsia="Times New Roman" w:hAnsi="Times New Roman" w:cs="Times New Roman"/>
      <w:sz w:val="24"/>
      <w:szCs w:val="20"/>
    </w:rPr>
  </w:style>
  <w:style w:type="paragraph" w:styleId="NormaaliWWW">
    <w:name w:val="Normal (Web)"/>
    <w:basedOn w:val="Normaali"/>
    <w:uiPriority w:val="99"/>
    <w:unhideWhenUsed/>
    <w:rsid w:val="003A3920"/>
    <w:pPr>
      <w:spacing w:before="100" w:beforeAutospacing="1" w:after="100" w:afterAutospacing="1" w:line="240" w:lineRule="auto"/>
    </w:pPr>
    <w:rPr>
      <w:rFonts w:ascii="Times New Roman" w:eastAsia="Times New Roman" w:hAnsi="Times New Roman" w:cs="Times New Roman"/>
      <w:sz w:val="24"/>
      <w:szCs w:val="24"/>
    </w:rPr>
  </w:style>
  <w:style w:type="paragraph" w:styleId="Sisllysluettelonotsikko">
    <w:name w:val="TOC Heading"/>
    <w:basedOn w:val="Otsikko1"/>
    <w:next w:val="Normaali"/>
    <w:uiPriority w:val="39"/>
    <w:unhideWhenUsed/>
    <w:qFormat/>
    <w:rsid w:val="005F11D5"/>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isluet2">
    <w:name w:val="toc 2"/>
    <w:basedOn w:val="Normaali"/>
    <w:next w:val="Normaali"/>
    <w:autoRedefine/>
    <w:uiPriority w:val="39"/>
    <w:unhideWhenUsed/>
    <w:rsid w:val="005F11D5"/>
    <w:pPr>
      <w:spacing w:after="100"/>
      <w:ind w:left="220"/>
    </w:pPr>
  </w:style>
  <w:style w:type="paragraph" w:styleId="Sisluet3">
    <w:name w:val="toc 3"/>
    <w:basedOn w:val="Normaali"/>
    <w:next w:val="Normaali"/>
    <w:autoRedefine/>
    <w:uiPriority w:val="39"/>
    <w:unhideWhenUsed/>
    <w:rsid w:val="005F11D5"/>
    <w:pPr>
      <w:spacing w:after="100"/>
      <w:ind w:left="440"/>
    </w:pPr>
  </w:style>
  <w:style w:type="character" w:styleId="Hyperlinkki">
    <w:name w:val="Hyperlink"/>
    <w:basedOn w:val="Kappaleenoletusfontti"/>
    <w:uiPriority w:val="99"/>
    <w:unhideWhenUsed/>
    <w:rsid w:val="005F11D5"/>
    <w:rPr>
      <w:color w:val="0000FF" w:themeColor="hyperlink"/>
      <w:u w:val="single"/>
    </w:rPr>
  </w:style>
  <w:style w:type="paragraph" w:styleId="Sisluet1">
    <w:name w:val="toc 1"/>
    <w:basedOn w:val="Normaali"/>
    <w:next w:val="Normaali"/>
    <w:autoRedefine/>
    <w:uiPriority w:val="39"/>
    <w:unhideWhenUsed/>
    <w:rsid w:val="005F11D5"/>
    <w:pPr>
      <w:spacing w:after="100" w:line="259" w:lineRule="auto"/>
    </w:pPr>
    <w:rPr>
      <w:rFonts w:asciiTheme="minorHAnsi" w:eastAsiaTheme="minorEastAsia" w:hAnsiTheme="minorHAnsi" w:cs="Times New Roman"/>
    </w:rPr>
  </w:style>
  <w:style w:type="paragraph" w:styleId="Sisluet4">
    <w:name w:val="toc 4"/>
    <w:basedOn w:val="Normaali"/>
    <w:next w:val="Normaali"/>
    <w:autoRedefine/>
    <w:uiPriority w:val="39"/>
    <w:unhideWhenUsed/>
    <w:rsid w:val="005F11D5"/>
    <w:pPr>
      <w:spacing w:after="100"/>
      <w:ind w:left="660"/>
    </w:pPr>
  </w:style>
  <w:style w:type="paragraph" w:styleId="Eivli">
    <w:name w:val="No Spacing"/>
    <w:link w:val="EivliChar"/>
    <w:uiPriority w:val="1"/>
    <w:qFormat/>
    <w:rsid w:val="00DD75FE"/>
    <w:pPr>
      <w:spacing w:after="0" w:line="240" w:lineRule="auto"/>
    </w:pPr>
    <w:rPr>
      <w:rFonts w:asciiTheme="minorHAnsi" w:eastAsiaTheme="minorEastAsia" w:hAnsiTheme="minorHAnsi" w:cstheme="minorBidi"/>
    </w:rPr>
  </w:style>
  <w:style w:type="character" w:customStyle="1" w:styleId="EivliChar">
    <w:name w:val="Ei väliä Char"/>
    <w:basedOn w:val="Kappaleenoletusfontti"/>
    <w:link w:val="Eivli"/>
    <w:uiPriority w:val="1"/>
    <w:rsid w:val="00DD75FE"/>
    <w:rPr>
      <w:rFonts w:asciiTheme="minorHAnsi" w:eastAsiaTheme="minorEastAsia" w:hAnsiTheme="minorHAnsi" w:cstheme="minorBidi"/>
    </w:rPr>
  </w:style>
  <w:style w:type="paragraph" w:styleId="Kommentinotsikko">
    <w:name w:val="annotation subject"/>
    <w:basedOn w:val="Kommentinteksti"/>
    <w:next w:val="Kommentinteksti"/>
    <w:link w:val="KommentinotsikkoChar"/>
    <w:uiPriority w:val="99"/>
    <w:semiHidden/>
    <w:unhideWhenUsed/>
    <w:rsid w:val="00EF35E2"/>
    <w:rPr>
      <w:b/>
      <w:bCs/>
    </w:rPr>
  </w:style>
  <w:style w:type="character" w:customStyle="1" w:styleId="KommentinotsikkoChar">
    <w:name w:val="Kommentin otsikko Char"/>
    <w:basedOn w:val="KommentintekstiChar"/>
    <w:link w:val="Kommentinotsikko"/>
    <w:uiPriority w:val="99"/>
    <w:semiHidden/>
    <w:rsid w:val="00EF35E2"/>
    <w:rPr>
      <w:b/>
      <w:bCs/>
      <w:sz w:val="20"/>
      <w:szCs w:val="20"/>
    </w:rPr>
  </w:style>
  <w:style w:type="paragraph" w:styleId="Yltunniste">
    <w:name w:val="header"/>
    <w:basedOn w:val="Normaali"/>
    <w:link w:val="YltunnisteChar"/>
    <w:uiPriority w:val="99"/>
    <w:unhideWhenUsed/>
    <w:rsid w:val="00D4401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44017"/>
  </w:style>
  <w:style w:type="paragraph" w:styleId="Alatunniste">
    <w:name w:val="footer"/>
    <w:basedOn w:val="Normaali"/>
    <w:link w:val="AlatunnisteChar"/>
    <w:uiPriority w:val="99"/>
    <w:unhideWhenUsed/>
    <w:rsid w:val="00D4401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4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1075">
      <w:bodyDiv w:val="1"/>
      <w:marLeft w:val="0"/>
      <w:marRight w:val="0"/>
      <w:marTop w:val="0"/>
      <w:marBottom w:val="0"/>
      <w:divBdr>
        <w:top w:val="none" w:sz="0" w:space="0" w:color="auto"/>
        <w:left w:val="none" w:sz="0" w:space="0" w:color="auto"/>
        <w:bottom w:val="none" w:sz="0" w:space="0" w:color="auto"/>
        <w:right w:val="none" w:sz="0" w:space="0" w:color="auto"/>
      </w:divBdr>
    </w:div>
    <w:div w:id="37513887">
      <w:bodyDiv w:val="1"/>
      <w:marLeft w:val="0"/>
      <w:marRight w:val="0"/>
      <w:marTop w:val="0"/>
      <w:marBottom w:val="0"/>
      <w:divBdr>
        <w:top w:val="none" w:sz="0" w:space="0" w:color="auto"/>
        <w:left w:val="none" w:sz="0" w:space="0" w:color="auto"/>
        <w:bottom w:val="none" w:sz="0" w:space="0" w:color="auto"/>
        <w:right w:val="none" w:sz="0" w:space="0" w:color="auto"/>
      </w:divBdr>
    </w:div>
    <w:div w:id="452871895">
      <w:bodyDiv w:val="1"/>
      <w:marLeft w:val="0"/>
      <w:marRight w:val="0"/>
      <w:marTop w:val="0"/>
      <w:marBottom w:val="0"/>
      <w:divBdr>
        <w:top w:val="none" w:sz="0" w:space="0" w:color="auto"/>
        <w:left w:val="none" w:sz="0" w:space="0" w:color="auto"/>
        <w:bottom w:val="none" w:sz="0" w:space="0" w:color="auto"/>
        <w:right w:val="none" w:sz="0" w:space="0" w:color="auto"/>
      </w:divBdr>
    </w:div>
    <w:div w:id="850686002">
      <w:bodyDiv w:val="1"/>
      <w:marLeft w:val="0"/>
      <w:marRight w:val="0"/>
      <w:marTop w:val="0"/>
      <w:marBottom w:val="0"/>
      <w:divBdr>
        <w:top w:val="none" w:sz="0" w:space="0" w:color="auto"/>
        <w:left w:val="none" w:sz="0" w:space="0" w:color="auto"/>
        <w:bottom w:val="none" w:sz="0" w:space="0" w:color="auto"/>
        <w:right w:val="none" w:sz="0" w:space="0" w:color="auto"/>
      </w:divBdr>
      <w:divsChild>
        <w:div w:id="1180389386">
          <w:marLeft w:val="0"/>
          <w:marRight w:val="0"/>
          <w:marTop w:val="0"/>
          <w:marBottom w:val="0"/>
          <w:divBdr>
            <w:top w:val="none" w:sz="0" w:space="0" w:color="auto"/>
            <w:left w:val="none" w:sz="0" w:space="0" w:color="auto"/>
            <w:bottom w:val="none" w:sz="0" w:space="0" w:color="auto"/>
            <w:right w:val="none" w:sz="0" w:space="0" w:color="auto"/>
          </w:divBdr>
          <w:divsChild>
            <w:div w:id="1376151177">
              <w:marLeft w:val="0"/>
              <w:marRight w:val="0"/>
              <w:marTop w:val="0"/>
              <w:marBottom w:val="0"/>
              <w:divBdr>
                <w:top w:val="none" w:sz="0" w:space="0" w:color="auto"/>
                <w:left w:val="none" w:sz="0" w:space="0" w:color="auto"/>
                <w:bottom w:val="none" w:sz="0" w:space="0" w:color="auto"/>
                <w:right w:val="none" w:sz="0" w:space="0" w:color="auto"/>
              </w:divBdr>
              <w:divsChild>
                <w:div w:id="1553231411">
                  <w:marLeft w:val="0"/>
                  <w:marRight w:val="0"/>
                  <w:marTop w:val="0"/>
                  <w:marBottom w:val="0"/>
                  <w:divBdr>
                    <w:top w:val="none" w:sz="0" w:space="0" w:color="auto"/>
                    <w:left w:val="none" w:sz="0" w:space="0" w:color="auto"/>
                    <w:bottom w:val="none" w:sz="0" w:space="0" w:color="auto"/>
                    <w:right w:val="none" w:sz="0" w:space="0" w:color="auto"/>
                  </w:divBdr>
                  <w:divsChild>
                    <w:div w:id="867107839">
                      <w:marLeft w:val="0"/>
                      <w:marRight w:val="0"/>
                      <w:marTop w:val="0"/>
                      <w:marBottom w:val="0"/>
                      <w:divBdr>
                        <w:top w:val="none" w:sz="0" w:space="0" w:color="auto"/>
                        <w:left w:val="none" w:sz="0" w:space="0" w:color="auto"/>
                        <w:bottom w:val="none" w:sz="0" w:space="0" w:color="auto"/>
                        <w:right w:val="none" w:sz="0" w:space="0" w:color="auto"/>
                      </w:divBdr>
                      <w:divsChild>
                        <w:div w:id="982612548">
                          <w:marLeft w:val="0"/>
                          <w:marRight w:val="0"/>
                          <w:marTop w:val="0"/>
                          <w:marBottom w:val="0"/>
                          <w:divBdr>
                            <w:top w:val="none" w:sz="0" w:space="0" w:color="auto"/>
                            <w:left w:val="none" w:sz="0" w:space="0" w:color="auto"/>
                            <w:bottom w:val="none" w:sz="0" w:space="0" w:color="auto"/>
                            <w:right w:val="none" w:sz="0" w:space="0" w:color="auto"/>
                          </w:divBdr>
                          <w:divsChild>
                            <w:div w:id="531460045">
                              <w:marLeft w:val="0"/>
                              <w:marRight w:val="0"/>
                              <w:marTop w:val="0"/>
                              <w:marBottom w:val="0"/>
                              <w:divBdr>
                                <w:top w:val="none" w:sz="0" w:space="0" w:color="auto"/>
                                <w:left w:val="none" w:sz="0" w:space="0" w:color="auto"/>
                                <w:bottom w:val="none" w:sz="0" w:space="0" w:color="auto"/>
                                <w:right w:val="none" w:sz="0" w:space="0" w:color="auto"/>
                              </w:divBdr>
                              <w:divsChild>
                                <w:div w:id="8222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696652">
      <w:bodyDiv w:val="1"/>
      <w:marLeft w:val="0"/>
      <w:marRight w:val="0"/>
      <w:marTop w:val="0"/>
      <w:marBottom w:val="0"/>
      <w:divBdr>
        <w:top w:val="none" w:sz="0" w:space="0" w:color="auto"/>
        <w:left w:val="none" w:sz="0" w:space="0" w:color="auto"/>
        <w:bottom w:val="none" w:sz="0" w:space="0" w:color="auto"/>
        <w:right w:val="none" w:sz="0" w:space="0" w:color="auto"/>
      </w:divBdr>
      <w:divsChild>
        <w:div w:id="1257589877">
          <w:marLeft w:val="0"/>
          <w:marRight w:val="0"/>
          <w:marTop w:val="0"/>
          <w:marBottom w:val="0"/>
          <w:divBdr>
            <w:top w:val="none" w:sz="0" w:space="0" w:color="auto"/>
            <w:left w:val="none" w:sz="0" w:space="0" w:color="auto"/>
            <w:bottom w:val="none" w:sz="0" w:space="0" w:color="auto"/>
            <w:right w:val="none" w:sz="0" w:space="0" w:color="auto"/>
          </w:divBdr>
          <w:divsChild>
            <w:div w:id="833226824">
              <w:marLeft w:val="0"/>
              <w:marRight w:val="0"/>
              <w:marTop w:val="0"/>
              <w:marBottom w:val="0"/>
              <w:divBdr>
                <w:top w:val="none" w:sz="0" w:space="0" w:color="auto"/>
                <w:left w:val="none" w:sz="0" w:space="0" w:color="auto"/>
                <w:bottom w:val="none" w:sz="0" w:space="0" w:color="auto"/>
                <w:right w:val="none" w:sz="0" w:space="0" w:color="auto"/>
              </w:divBdr>
              <w:divsChild>
                <w:div w:id="1243568092">
                  <w:marLeft w:val="0"/>
                  <w:marRight w:val="0"/>
                  <w:marTop w:val="0"/>
                  <w:marBottom w:val="0"/>
                  <w:divBdr>
                    <w:top w:val="none" w:sz="0" w:space="0" w:color="auto"/>
                    <w:left w:val="none" w:sz="0" w:space="0" w:color="auto"/>
                    <w:bottom w:val="none" w:sz="0" w:space="0" w:color="auto"/>
                    <w:right w:val="none" w:sz="0" w:space="0" w:color="auto"/>
                  </w:divBdr>
                  <w:divsChild>
                    <w:div w:id="1112938199">
                      <w:marLeft w:val="0"/>
                      <w:marRight w:val="0"/>
                      <w:marTop w:val="0"/>
                      <w:marBottom w:val="0"/>
                      <w:divBdr>
                        <w:top w:val="none" w:sz="0" w:space="0" w:color="auto"/>
                        <w:left w:val="none" w:sz="0" w:space="0" w:color="auto"/>
                        <w:bottom w:val="none" w:sz="0" w:space="0" w:color="auto"/>
                        <w:right w:val="none" w:sz="0" w:space="0" w:color="auto"/>
                      </w:divBdr>
                      <w:divsChild>
                        <w:div w:id="918446302">
                          <w:marLeft w:val="0"/>
                          <w:marRight w:val="0"/>
                          <w:marTop w:val="0"/>
                          <w:marBottom w:val="0"/>
                          <w:divBdr>
                            <w:top w:val="none" w:sz="0" w:space="0" w:color="auto"/>
                            <w:left w:val="none" w:sz="0" w:space="0" w:color="auto"/>
                            <w:bottom w:val="none" w:sz="0" w:space="0" w:color="auto"/>
                            <w:right w:val="none" w:sz="0" w:space="0" w:color="auto"/>
                          </w:divBdr>
                          <w:divsChild>
                            <w:div w:id="693924336">
                              <w:marLeft w:val="0"/>
                              <w:marRight w:val="0"/>
                              <w:marTop w:val="0"/>
                              <w:marBottom w:val="0"/>
                              <w:divBdr>
                                <w:top w:val="none" w:sz="0" w:space="0" w:color="auto"/>
                                <w:left w:val="none" w:sz="0" w:space="0" w:color="auto"/>
                                <w:bottom w:val="none" w:sz="0" w:space="0" w:color="auto"/>
                                <w:right w:val="none" w:sz="0" w:space="0" w:color="auto"/>
                              </w:divBdr>
                              <w:divsChild>
                                <w:div w:id="3824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8B69C5-479C-4B48-AE6C-8C1B81C7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5720</Words>
  <Characters>46336</Characters>
  <Application>Microsoft Office Word</Application>
  <DocSecurity>4</DocSecurity>
  <Lines>386</Lines>
  <Paragraphs>103</Paragraphs>
  <ScaleCrop>false</ScaleCrop>
  <HeadingPairs>
    <vt:vector size="2" baseType="variant">
      <vt:variant>
        <vt:lpstr>Otsikko</vt:lpstr>
      </vt:variant>
      <vt:variant>
        <vt:i4>1</vt:i4>
      </vt:variant>
    </vt:vector>
  </HeadingPairs>
  <TitlesOfParts>
    <vt:vector size="1" baseType="lpstr">
      <vt:lpstr>Oppilaan oppimisen ja osaamisen arviointi perusopetuksessa</vt:lpstr>
    </vt:vector>
  </TitlesOfParts>
  <Company/>
  <LinksUpToDate>false</LinksUpToDate>
  <CharactersWithSpaces>51953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Oppilaan oppimisen ja osaamisen arviointi perusopetuksessa</dc:title>
  <dc:subject>PERUSOPETUKSEN Opetussuunnitelman perusteiden 2014 muutokset</dc:subject>
  <dc:creator>SIMON KUNTA</dc:creator>
  <cp:lastModifiedBy>Poikela Matti</cp:lastModifiedBy>
  <cp:revision>2</cp:revision>
  <cp:lastPrinted>2020-02-10T09:40:00Z</cp:lastPrinted>
  <dcterms:created xsi:type="dcterms:W3CDTF">2020-09-24T10:08:00Z</dcterms:created>
  <dcterms:modified xsi:type="dcterms:W3CDTF">2020-09-24T10:08:00Z</dcterms:modified>
</cp:coreProperties>
</file>