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3F" w:rsidRDefault="005E373F" w:rsidP="005E373F">
      <w:pPr>
        <w:spacing w:after="160" w:line="259" w:lineRule="auto"/>
        <w:jc w:val="center"/>
      </w:pPr>
    </w:p>
    <w:p w:rsidR="005E373F" w:rsidRDefault="005E373F" w:rsidP="005E373F">
      <w:pPr>
        <w:spacing w:after="160" w:line="259" w:lineRule="auto"/>
        <w:jc w:val="center"/>
      </w:pPr>
    </w:p>
    <w:p w:rsidR="005E373F" w:rsidRDefault="005E373F" w:rsidP="005E373F">
      <w:pPr>
        <w:spacing w:after="160" w:line="259" w:lineRule="auto"/>
        <w:jc w:val="center"/>
      </w:pPr>
    </w:p>
    <w:p w:rsidR="005E373F" w:rsidRDefault="005E373F" w:rsidP="005E373F">
      <w:pPr>
        <w:spacing w:after="160" w:line="259" w:lineRule="auto"/>
        <w:jc w:val="center"/>
      </w:pPr>
    </w:p>
    <w:p w:rsidR="005E373F" w:rsidRDefault="005E373F" w:rsidP="005E373F">
      <w:pPr>
        <w:spacing w:after="160" w:line="259" w:lineRule="auto"/>
        <w:jc w:val="center"/>
      </w:pPr>
    </w:p>
    <w:p w:rsidR="005E373F" w:rsidRDefault="005E373F" w:rsidP="005E373F">
      <w:pPr>
        <w:spacing w:after="160" w:line="259" w:lineRule="auto"/>
        <w:jc w:val="center"/>
      </w:pPr>
    </w:p>
    <w:p w:rsidR="005E373F" w:rsidRPr="005E373F" w:rsidRDefault="005E373F" w:rsidP="005E373F">
      <w:pPr>
        <w:spacing w:after="160" w:line="259" w:lineRule="auto"/>
        <w:jc w:val="center"/>
        <w:rPr>
          <w:sz w:val="56"/>
          <w:szCs w:val="56"/>
        </w:rPr>
      </w:pPr>
      <w:r w:rsidRPr="005E373F">
        <w:rPr>
          <w:sz w:val="56"/>
          <w:szCs w:val="56"/>
        </w:rPr>
        <w:t>LUKUVUOSISUUNNITELMA 2019-2020</w:t>
      </w:r>
    </w:p>
    <w:p w:rsidR="00593344" w:rsidRDefault="005E373F" w:rsidP="005E373F">
      <w:pPr>
        <w:spacing w:after="160" w:line="259" w:lineRule="auto"/>
        <w:jc w:val="center"/>
        <w:rPr>
          <w:sz w:val="56"/>
          <w:szCs w:val="56"/>
        </w:rPr>
      </w:pPr>
      <w:r w:rsidRPr="005E373F">
        <w:rPr>
          <w:sz w:val="56"/>
          <w:szCs w:val="56"/>
        </w:rPr>
        <w:t>VUORELAN KOULU</w:t>
      </w:r>
    </w:p>
    <w:p w:rsidR="00593344" w:rsidRDefault="00593344" w:rsidP="005E373F">
      <w:pPr>
        <w:spacing w:after="160" w:line="259" w:lineRule="auto"/>
        <w:jc w:val="center"/>
        <w:rPr>
          <w:sz w:val="56"/>
          <w:szCs w:val="56"/>
        </w:rPr>
      </w:pPr>
    </w:p>
    <w:p w:rsidR="005E373F" w:rsidRDefault="00593344" w:rsidP="00593344">
      <w:pPr>
        <w:spacing w:after="160" w:line="259" w:lineRule="auto"/>
        <w:jc w:val="center"/>
      </w:pPr>
      <w:r>
        <w:rPr>
          <w:noProof/>
          <w:lang w:eastAsia="fi-FI"/>
        </w:rPr>
        <w:drawing>
          <wp:inline distT="0" distB="0" distL="0" distR="0" wp14:anchorId="744621AC" wp14:editId="3CCB6616">
            <wp:extent cx="4479039" cy="38735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4831" cy="3878509"/>
                    </a:xfrm>
                    <a:prstGeom prst="rect">
                      <a:avLst/>
                    </a:prstGeom>
                  </pic:spPr>
                </pic:pic>
              </a:graphicData>
            </a:graphic>
          </wp:inline>
        </w:drawing>
      </w:r>
      <w:r w:rsidR="005E373F">
        <w:br w:type="page"/>
      </w:r>
    </w:p>
    <w:p w:rsidR="005E373F" w:rsidRDefault="005E373F">
      <w:pPr>
        <w:spacing w:after="160" w:line="259" w:lineRule="auto"/>
        <w:rPr>
          <w:rFonts w:asciiTheme="majorHAnsi" w:eastAsiaTheme="majorEastAsia" w:hAnsiTheme="majorHAnsi" w:cstheme="majorBidi"/>
          <w:color w:val="2E74B5" w:themeColor="accent1" w:themeShade="BF"/>
          <w:sz w:val="32"/>
          <w:szCs w:val="32"/>
          <w:lang w:eastAsia="fi-FI"/>
        </w:rPr>
      </w:pPr>
    </w:p>
    <w:sdt>
      <w:sdtPr>
        <w:rPr>
          <w:rFonts w:ascii="Calibri" w:eastAsia="Calibri" w:hAnsi="Calibri" w:cs="Times New Roman"/>
          <w:color w:val="auto"/>
          <w:sz w:val="22"/>
          <w:szCs w:val="22"/>
          <w:lang w:eastAsia="en-US"/>
        </w:rPr>
        <w:id w:val="-1237784932"/>
        <w:docPartObj>
          <w:docPartGallery w:val="Table of Contents"/>
          <w:docPartUnique/>
        </w:docPartObj>
      </w:sdtPr>
      <w:sdtEndPr>
        <w:rPr>
          <w:b/>
          <w:bCs/>
        </w:rPr>
      </w:sdtEndPr>
      <w:sdtContent>
        <w:p w:rsidR="00132A78" w:rsidRDefault="00132A78">
          <w:pPr>
            <w:pStyle w:val="Sisllysluettelonotsikko"/>
          </w:pPr>
          <w:r>
            <w:t>Sisällys</w:t>
          </w:r>
        </w:p>
        <w:p w:rsidR="00813A1C" w:rsidRDefault="00132A78">
          <w:pPr>
            <w:pStyle w:val="Sisluet1"/>
            <w:tabs>
              <w:tab w:val="left" w:pos="440"/>
              <w:tab w:val="right" w:leader="dot" w:pos="9628"/>
            </w:tabs>
            <w:rPr>
              <w:rFonts w:asciiTheme="minorHAnsi" w:eastAsiaTheme="minorEastAsia" w:hAnsiTheme="minorHAnsi" w:cstheme="minorBidi"/>
              <w:noProof/>
              <w:lang w:eastAsia="fi-FI"/>
            </w:rPr>
          </w:pPr>
          <w:r>
            <w:rPr>
              <w:b/>
              <w:bCs/>
            </w:rPr>
            <w:fldChar w:fldCharType="begin"/>
          </w:r>
          <w:r>
            <w:rPr>
              <w:b/>
              <w:bCs/>
            </w:rPr>
            <w:instrText xml:space="preserve"> TOC \o "1-3" \h \z \u </w:instrText>
          </w:r>
          <w:r>
            <w:rPr>
              <w:b/>
              <w:bCs/>
            </w:rPr>
            <w:fldChar w:fldCharType="separate"/>
          </w:r>
          <w:hyperlink w:anchor="_Toc21341446" w:history="1">
            <w:r w:rsidR="00813A1C" w:rsidRPr="00DA0D09">
              <w:rPr>
                <w:rStyle w:val="Hyperlinkki"/>
                <w:rFonts w:eastAsiaTheme="minorHAnsi"/>
                <w:noProof/>
              </w:rPr>
              <w:t>1.</w:t>
            </w:r>
            <w:r w:rsidR="00813A1C">
              <w:rPr>
                <w:rFonts w:asciiTheme="minorHAnsi" w:eastAsiaTheme="minorEastAsia" w:hAnsiTheme="minorHAnsi" w:cstheme="minorBidi"/>
                <w:noProof/>
                <w:lang w:eastAsia="fi-FI"/>
              </w:rPr>
              <w:tab/>
            </w:r>
            <w:r w:rsidR="00813A1C" w:rsidRPr="00DA0D09">
              <w:rPr>
                <w:rStyle w:val="Hyperlinkki"/>
                <w:rFonts w:eastAsiaTheme="minorHAnsi"/>
                <w:noProof/>
              </w:rPr>
              <w:t>Opetuksen painopistealueet Siilinjärven opetustoimessa lukuvuonna 2019-2020;</w:t>
            </w:r>
            <w:r w:rsidR="00813A1C">
              <w:rPr>
                <w:noProof/>
                <w:webHidden/>
              </w:rPr>
              <w:tab/>
            </w:r>
            <w:r w:rsidR="00813A1C">
              <w:rPr>
                <w:noProof/>
                <w:webHidden/>
              </w:rPr>
              <w:fldChar w:fldCharType="begin"/>
            </w:r>
            <w:r w:rsidR="00813A1C">
              <w:rPr>
                <w:noProof/>
                <w:webHidden/>
              </w:rPr>
              <w:instrText xml:space="preserve"> PAGEREF _Toc21341446 \h </w:instrText>
            </w:r>
            <w:r w:rsidR="00813A1C">
              <w:rPr>
                <w:noProof/>
                <w:webHidden/>
              </w:rPr>
            </w:r>
            <w:r w:rsidR="00813A1C">
              <w:rPr>
                <w:noProof/>
                <w:webHidden/>
              </w:rPr>
              <w:fldChar w:fldCharType="separate"/>
            </w:r>
            <w:r w:rsidR="00813A1C">
              <w:rPr>
                <w:noProof/>
                <w:webHidden/>
              </w:rPr>
              <w:t>3</w:t>
            </w:r>
            <w:r w:rsidR="00813A1C">
              <w:rPr>
                <w:noProof/>
                <w:webHidden/>
              </w:rPr>
              <w:fldChar w:fldCharType="end"/>
            </w:r>
          </w:hyperlink>
        </w:p>
        <w:p w:rsidR="00813A1C" w:rsidRDefault="00575321">
          <w:pPr>
            <w:pStyle w:val="Sisluet2"/>
            <w:tabs>
              <w:tab w:val="right" w:leader="dot" w:pos="9628"/>
            </w:tabs>
            <w:rPr>
              <w:rFonts w:asciiTheme="minorHAnsi" w:eastAsiaTheme="minorEastAsia" w:hAnsiTheme="minorHAnsi" w:cstheme="minorBidi"/>
              <w:noProof/>
              <w:lang w:eastAsia="fi-FI"/>
            </w:rPr>
          </w:pPr>
          <w:hyperlink w:anchor="_Toc21341447" w:history="1">
            <w:r w:rsidR="00813A1C" w:rsidRPr="00DA0D09">
              <w:rPr>
                <w:rStyle w:val="Hyperlinkki"/>
                <w:rFonts w:eastAsiaTheme="minorHAnsi"/>
                <w:noProof/>
              </w:rPr>
              <w:t>Vastuullisuus</w:t>
            </w:r>
            <w:r w:rsidR="00813A1C">
              <w:rPr>
                <w:noProof/>
                <w:webHidden/>
              </w:rPr>
              <w:tab/>
            </w:r>
            <w:r w:rsidR="00813A1C">
              <w:rPr>
                <w:noProof/>
                <w:webHidden/>
              </w:rPr>
              <w:fldChar w:fldCharType="begin"/>
            </w:r>
            <w:r w:rsidR="00813A1C">
              <w:rPr>
                <w:noProof/>
                <w:webHidden/>
              </w:rPr>
              <w:instrText xml:space="preserve"> PAGEREF _Toc21341447 \h </w:instrText>
            </w:r>
            <w:r w:rsidR="00813A1C">
              <w:rPr>
                <w:noProof/>
                <w:webHidden/>
              </w:rPr>
            </w:r>
            <w:r w:rsidR="00813A1C">
              <w:rPr>
                <w:noProof/>
                <w:webHidden/>
              </w:rPr>
              <w:fldChar w:fldCharType="separate"/>
            </w:r>
            <w:r w:rsidR="00813A1C">
              <w:rPr>
                <w:noProof/>
                <w:webHidden/>
              </w:rPr>
              <w:t>3</w:t>
            </w:r>
            <w:r w:rsidR="00813A1C">
              <w:rPr>
                <w:noProof/>
                <w:webHidden/>
              </w:rPr>
              <w:fldChar w:fldCharType="end"/>
            </w:r>
          </w:hyperlink>
        </w:p>
        <w:p w:rsidR="00813A1C" w:rsidRDefault="00575321">
          <w:pPr>
            <w:pStyle w:val="Sisluet1"/>
            <w:tabs>
              <w:tab w:val="left" w:pos="440"/>
              <w:tab w:val="right" w:leader="dot" w:pos="9628"/>
            </w:tabs>
            <w:rPr>
              <w:rFonts w:asciiTheme="minorHAnsi" w:eastAsiaTheme="minorEastAsia" w:hAnsiTheme="minorHAnsi" w:cstheme="minorBidi"/>
              <w:noProof/>
              <w:lang w:eastAsia="fi-FI"/>
            </w:rPr>
          </w:pPr>
          <w:hyperlink w:anchor="_Toc21341448" w:history="1">
            <w:r w:rsidR="00813A1C" w:rsidRPr="00DA0D09">
              <w:rPr>
                <w:rStyle w:val="Hyperlinkki"/>
                <w:rFonts w:eastAsiaTheme="minorHAnsi"/>
                <w:noProof/>
              </w:rPr>
              <w:t>2.</w:t>
            </w:r>
            <w:r w:rsidR="00813A1C">
              <w:rPr>
                <w:rFonts w:asciiTheme="minorHAnsi" w:eastAsiaTheme="minorEastAsia" w:hAnsiTheme="minorHAnsi" w:cstheme="minorBidi"/>
                <w:noProof/>
                <w:lang w:eastAsia="fi-FI"/>
              </w:rPr>
              <w:tab/>
            </w:r>
            <w:r w:rsidR="00813A1C" w:rsidRPr="00DA0D09">
              <w:rPr>
                <w:rStyle w:val="Hyperlinkki"/>
                <w:rFonts w:eastAsiaTheme="minorHAnsi"/>
                <w:noProof/>
              </w:rPr>
              <w:t>Koulun lukuvuoden 2019-2020 tavoitteet</w:t>
            </w:r>
            <w:r w:rsidR="00813A1C">
              <w:rPr>
                <w:noProof/>
                <w:webHidden/>
              </w:rPr>
              <w:tab/>
            </w:r>
            <w:r w:rsidR="00813A1C">
              <w:rPr>
                <w:noProof/>
                <w:webHidden/>
              </w:rPr>
              <w:fldChar w:fldCharType="begin"/>
            </w:r>
            <w:r w:rsidR="00813A1C">
              <w:rPr>
                <w:noProof/>
                <w:webHidden/>
              </w:rPr>
              <w:instrText xml:space="preserve"> PAGEREF _Toc21341448 \h </w:instrText>
            </w:r>
            <w:r w:rsidR="00813A1C">
              <w:rPr>
                <w:noProof/>
                <w:webHidden/>
              </w:rPr>
            </w:r>
            <w:r w:rsidR="00813A1C">
              <w:rPr>
                <w:noProof/>
                <w:webHidden/>
              </w:rPr>
              <w:fldChar w:fldCharType="separate"/>
            </w:r>
            <w:r w:rsidR="00813A1C">
              <w:rPr>
                <w:noProof/>
                <w:webHidden/>
              </w:rPr>
              <w:t>3</w:t>
            </w:r>
            <w:r w:rsidR="00813A1C">
              <w:rPr>
                <w:noProof/>
                <w:webHidden/>
              </w:rPr>
              <w:fldChar w:fldCharType="end"/>
            </w:r>
          </w:hyperlink>
        </w:p>
        <w:p w:rsidR="00813A1C" w:rsidRDefault="00575321">
          <w:pPr>
            <w:pStyle w:val="Sisluet2"/>
            <w:tabs>
              <w:tab w:val="right" w:leader="dot" w:pos="9628"/>
            </w:tabs>
            <w:rPr>
              <w:rFonts w:asciiTheme="minorHAnsi" w:eastAsiaTheme="minorEastAsia" w:hAnsiTheme="minorHAnsi" w:cstheme="minorBidi"/>
              <w:noProof/>
              <w:lang w:eastAsia="fi-FI"/>
            </w:rPr>
          </w:pPr>
          <w:hyperlink w:anchor="_Toc21341449" w:history="1">
            <w:r w:rsidR="00813A1C" w:rsidRPr="00DA0D09">
              <w:rPr>
                <w:rStyle w:val="Hyperlinkki"/>
                <w:rFonts w:eastAsia="Times New Roman"/>
                <w:noProof/>
                <w:lang w:eastAsia="fi-FI"/>
              </w:rPr>
              <w:t>Vastuullisuudesta huolehtiminen</w:t>
            </w:r>
            <w:r w:rsidR="00813A1C">
              <w:rPr>
                <w:noProof/>
                <w:webHidden/>
              </w:rPr>
              <w:tab/>
            </w:r>
            <w:r w:rsidR="00813A1C">
              <w:rPr>
                <w:noProof/>
                <w:webHidden/>
              </w:rPr>
              <w:fldChar w:fldCharType="begin"/>
            </w:r>
            <w:r w:rsidR="00813A1C">
              <w:rPr>
                <w:noProof/>
                <w:webHidden/>
              </w:rPr>
              <w:instrText xml:space="preserve"> PAGEREF _Toc21341449 \h </w:instrText>
            </w:r>
            <w:r w:rsidR="00813A1C">
              <w:rPr>
                <w:noProof/>
                <w:webHidden/>
              </w:rPr>
            </w:r>
            <w:r w:rsidR="00813A1C">
              <w:rPr>
                <w:noProof/>
                <w:webHidden/>
              </w:rPr>
              <w:fldChar w:fldCharType="separate"/>
            </w:r>
            <w:r w:rsidR="00813A1C">
              <w:rPr>
                <w:noProof/>
                <w:webHidden/>
              </w:rPr>
              <w:t>3</w:t>
            </w:r>
            <w:r w:rsidR="00813A1C">
              <w:rPr>
                <w:noProof/>
                <w:webHidden/>
              </w:rPr>
              <w:fldChar w:fldCharType="end"/>
            </w:r>
          </w:hyperlink>
        </w:p>
        <w:p w:rsidR="00813A1C" w:rsidRDefault="00575321">
          <w:pPr>
            <w:pStyle w:val="Sisluet2"/>
            <w:tabs>
              <w:tab w:val="right" w:leader="dot" w:pos="9628"/>
            </w:tabs>
            <w:rPr>
              <w:rFonts w:asciiTheme="minorHAnsi" w:eastAsiaTheme="minorEastAsia" w:hAnsiTheme="minorHAnsi" w:cstheme="minorBidi"/>
              <w:noProof/>
              <w:lang w:eastAsia="fi-FI"/>
            </w:rPr>
          </w:pPr>
          <w:hyperlink w:anchor="_Toc21341450" w:history="1">
            <w:r w:rsidR="00813A1C" w:rsidRPr="00DA0D09">
              <w:rPr>
                <w:rStyle w:val="Hyperlinkki"/>
                <w:rFonts w:eastAsia="Times New Roman"/>
                <w:noProof/>
                <w:lang w:eastAsia="fi-FI"/>
              </w:rPr>
              <w:t>Turvallisuudesta huolehtiminen</w:t>
            </w:r>
            <w:r w:rsidR="00813A1C">
              <w:rPr>
                <w:noProof/>
                <w:webHidden/>
              </w:rPr>
              <w:tab/>
            </w:r>
            <w:r w:rsidR="00813A1C">
              <w:rPr>
                <w:noProof/>
                <w:webHidden/>
              </w:rPr>
              <w:fldChar w:fldCharType="begin"/>
            </w:r>
            <w:r w:rsidR="00813A1C">
              <w:rPr>
                <w:noProof/>
                <w:webHidden/>
              </w:rPr>
              <w:instrText xml:space="preserve"> PAGEREF _Toc21341450 \h </w:instrText>
            </w:r>
            <w:r w:rsidR="00813A1C">
              <w:rPr>
                <w:noProof/>
                <w:webHidden/>
              </w:rPr>
            </w:r>
            <w:r w:rsidR="00813A1C">
              <w:rPr>
                <w:noProof/>
                <w:webHidden/>
              </w:rPr>
              <w:fldChar w:fldCharType="separate"/>
            </w:r>
            <w:r w:rsidR="00813A1C">
              <w:rPr>
                <w:noProof/>
                <w:webHidden/>
              </w:rPr>
              <w:t>4</w:t>
            </w:r>
            <w:r w:rsidR="00813A1C">
              <w:rPr>
                <w:noProof/>
                <w:webHidden/>
              </w:rPr>
              <w:fldChar w:fldCharType="end"/>
            </w:r>
          </w:hyperlink>
        </w:p>
        <w:p w:rsidR="00813A1C" w:rsidRDefault="00575321">
          <w:pPr>
            <w:pStyle w:val="Sisluet2"/>
            <w:tabs>
              <w:tab w:val="right" w:leader="dot" w:pos="9628"/>
            </w:tabs>
            <w:rPr>
              <w:rFonts w:asciiTheme="minorHAnsi" w:eastAsiaTheme="minorEastAsia" w:hAnsiTheme="minorHAnsi" w:cstheme="minorBidi"/>
              <w:noProof/>
              <w:lang w:eastAsia="fi-FI"/>
            </w:rPr>
          </w:pPr>
          <w:hyperlink w:anchor="_Toc21341451" w:history="1">
            <w:r w:rsidR="00813A1C" w:rsidRPr="00DA0D09">
              <w:rPr>
                <w:rStyle w:val="Hyperlinkki"/>
                <w:rFonts w:eastAsia="Times New Roman"/>
                <w:noProof/>
                <w:lang w:eastAsia="fi-FI"/>
              </w:rPr>
              <w:t>Tieto- ja viestintätekniikan opetuskäytön tehostaminen</w:t>
            </w:r>
            <w:r w:rsidR="00813A1C">
              <w:rPr>
                <w:noProof/>
                <w:webHidden/>
              </w:rPr>
              <w:tab/>
            </w:r>
            <w:r w:rsidR="00813A1C">
              <w:rPr>
                <w:noProof/>
                <w:webHidden/>
              </w:rPr>
              <w:fldChar w:fldCharType="begin"/>
            </w:r>
            <w:r w:rsidR="00813A1C">
              <w:rPr>
                <w:noProof/>
                <w:webHidden/>
              </w:rPr>
              <w:instrText xml:space="preserve"> PAGEREF _Toc21341451 \h </w:instrText>
            </w:r>
            <w:r w:rsidR="00813A1C">
              <w:rPr>
                <w:noProof/>
                <w:webHidden/>
              </w:rPr>
            </w:r>
            <w:r w:rsidR="00813A1C">
              <w:rPr>
                <w:noProof/>
                <w:webHidden/>
              </w:rPr>
              <w:fldChar w:fldCharType="separate"/>
            </w:r>
            <w:r w:rsidR="00813A1C">
              <w:rPr>
                <w:noProof/>
                <w:webHidden/>
              </w:rPr>
              <w:t>5</w:t>
            </w:r>
            <w:r w:rsidR="00813A1C">
              <w:rPr>
                <w:noProof/>
                <w:webHidden/>
              </w:rPr>
              <w:fldChar w:fldCharType="end"/>
            </w:r>
          </w:hyperlink>
        </w:p>
        <w:p w:rsidR="00813A1C" w:rsidRDefault="00575321">
          <w:pPr>
            <w:pStyle w:val="Sisluet1"/>
            <w:tabs>
              <w:tab w:val="left" w:pos="440"/>
              <w:tab w:val="right" w:leader="dot" w:pos="9628"/>
            </w:tabs>
            <w:rPr>
              <w:rFonts w:asciiTheme="minorHAnsi" w:eastAsiaTheme="minorEastAsia" w:hAnsiTheme="minorHAnsi" w:cstheme="minorBidi"/>
              <w:noProof/>
              <w:lang w:eastAsia="fi-FI"/>
            </w:rPr>
          </w:pPr>
          <w:hyperlink w:anchor="_Toc21341452" w:history="1">
            <w:r w:rsidR="00813A1C" w:rsidRPr="00DA0D09">
              <w:rPr>
                <w:rStyle w:val="Hyperlinkki"/>
                <w:rFonts w:eastAsia="Times New Roman"/>
                <w:noProof/>
                <w:lang w:eastAsia="fi-FI"/>
              </w:rPr>
              <w:t>3.</w:t>
            </w:r>
            <w:r w:rsidR="00813A1C">
              <w:rPr>
                <w:rFonts w:asciiTheme="minorHAnsi" w:eastAsiaTheme="minorEastAsia" w:hAnsiTheme="minorHAnsi" w:cstheme="minorBidi"/>
                <w:noProof/>
                <w:lang w:eastAsia="fi-FI"/>
              </w:rPr>
              <w:tab/>
            </w:r>
            <w:r w:rsidR="00813A1C" w:rsidRPr="00DA0D09">
              <w:rPr>
                <w:rStyle w:val="Hyperlinkki"/>
                <w:rFonts w:eastAsiaTheme="minorHAnsi"/>
                <w:noProof/>
              </w:rPr>
              <w:t>Monialaiset oppimiskokonaisuudet</w:t>
            </w:r>
            <w:r w:rsidR="00813A1C">
              <w:rPr>
                <w:noProof/>
                <w:webHidden/>
              </w:rPr>
              <w:tab/>
            </w:r>
            <w:r w:rsidR="00813A1C">
              <w:rPr>
                <w:noProof/>
                <w:webHidden/>
              </w:rPr>
              <w:fldChar w:fldCharType="begin"/>
            </w:r>
            <w:r w:rsidR="00813A1C">
              <w:rPr>
                <w:noProof/>
                <w:webHidden/>
              </w:rPr>
              <w:instrText xml:space="preserve"> PAGEREF _Toc21341452 \h </w:instrText>
            </w:r>
            <w:r w:rsidR="00813A1C">
              <w:rPr>
                <w:noProof/>
                <w:webHidden/>
              </w:rPr>
            </w:r>
            <w:r w:rsidR="00813A1C">
              <w:rPr>
                <w:noProof/>
                <w:webHidden/>
              </w:rPr>
              <w:fldChar w:fldCharType="separate"/>
            </w:r>
            <w:r w:rsidR="00813A1C">
              <w:rPr>
                <w:noProof/>
                <w:webHidden/>
              </w:rPr>
              <w:t>6</w:t>
            </w:r>
            <w:r w:rsidR="00813A1C">
              <w:rPr>
                <w:noProof/>
                <w:webHidden/>
              </w:rPr>
              <w:fldChar w:fldCharType="end"/>
            </w:r>
          </w:hyperlink>
        </w:p>
        <w:p w:rsidR="00813A1C" w:rsidRDefault="00575321">
          <w:pPr>
            <w:pStyle w:val="Sisluet1"/>
            <w:tabs>
              <w:tab w:val="left" w:pos="440"/>
              <w:tab w:val="right" w:leader="dot" w:pos="9628"/>
            </w:tabs>
            <w:rPr>
              <w:rFonts w:asciiTheme="minorHAnsi" w:eastAsiaTheme="minorEastAsia" w:hAnsiTheme="minorHAnsi" w:cstheme="minorBidi"/>
              <w:noProof/>
              <w:lang w:eastAsia="fi-FI"/>
            </w:rPr>
          </w:pPr>
          <w:hyperlink w:anchor="_Toc21341453" w:history="1">
            <w:r w:rsidR="00813A1C" w:rsidRPr="00DA0D09">
              <w:rPr>
                <w:rStyle w:val="Hyperlinkki"/>
                <w:rFonts w:eastAsiaTheme="minorHAnsi"/>
                <w:noProof/>
              </w:rPr>
              <w:t>4.</w:t>
            </w:r>
            <w:r w:rsidR="00813A1C">
              <w:rPr>
                <w:rFonts w:asciiTheme="minorHAnsi" w:eastAsiaTheme="minorEastAsia" w:hAnsiTheme="minorHAnsi" w:cstheme="minorBidi"/>
                <w:noProof/>
                <w:lang w:eastAsia="fi-FI"/>
              </w:rPr>
              <w:tab/>
            </w:r>
            <w:r w:rsidR="00813A1C" w:rsidRPr="00DA0D09">
              <w:rPr>
                <w:rStyle w:val="Hyperlinkki"/>
                <w:rFonts w:eastAsiaTheme="minorHAnsi"/>
                <w:noProof/>
              </w:rPr>
              <w:t>Koulun ulkopuolinen opetus</w:t>
            </w:r>
            <w:r w:rsidR="00813A1C">
              <w:rPr>
                <w:noProof/>
                <w:webHidden/>
              </w:rPr>
              <w:tab/>
            </w:r>
            <w:r w:rsidR="00813A1C">
              <w:rPr>
                <w:noProof/>
                <w:webHidden/>
              </w:rPr>
              <w:fldChar w:fldCharType="begin"/>
            </w:r>
            <w:r w:rsidR="00813A1C">
              <w:rPr>
                <w:noProof/>
                <w:webHidden/>
              </w:rPr>
              <w:instrText xml:space="preserve"> PAGEREF _Toc21341453 \h </w:instrText>
            </w:r>
            <w:r w:rsidR="00813A1C">
              <w:rPr>
                <w:noProof/>
                <w:webHidden/>
              </w:rPr>
            </w:r>
            <w:r w:rsidR="00813A1C">
              <w:rPr>
                <w:noProof/>
                <w:webHidden/>
              </w:rPr>
              <w:fldChar w:fldCharType="separate"/>
            </w:r>
            <w:r w:rsidR="00813A1C">
              <w:rPr>
                <w:noProof/>
                <w:webHidden/>
              </w:rPr>
              <w:t>7</w:t>
            </w:r>
            <w:r w:rsidR="00813A1C">
              <w:rPr>
                <w:noProof/>
                <w:webHidden/>
              </w:rPr>
              <w:fldChar w:fldCharType="end"/>
            </w:r>
          </w:hyperlink>
        </w:p>
        <w:p w:rsidR="00813A1C" w:rsidRDefault="00575321">
          <w:pPr>
            <w:pStyle w:val="Sisluet2"/>
            <w:tabs>
              <w:tab w:val="right" w:leader="dot" w:pos="9628"/>
            </w:tabs>
            <w:rPr>
              <w:rFonts w:asciiTheme="minorHAnsi" w:eastAsiaTheme="minorEastAsia" w:hAnsiTheme="minorHAnsi" w:cstheme="minorBidi"/>
              <w:noProof/>
              <w:lang w:eastAsia="fi-FI"/>
            </w:rPr>
          </w:pPr>
          <w:hyperlink w:anchor="_Toc21341454" w:history="1">
            <w:r w:rsidR="00813A1C" w:rsidRPr="00DA0D09">
              <w:rPr>
                <w:rStyle w:val="Hyperlinkki"/>
                <w:rFonts w:eastAsia="Times New Roman"/>
                <w:noProof/>
                <w:lang w:eastAsia="fi-FI"/>
              </w:rPr>
              <w:t>Koulun tavoitteet</w:t>
            </w:r>
            <w:r w:rsidR="00813A1C">
              <w:rPr>
                <w:noProof/>
                <w:webHidden/>
              </w:rPr>
              <w:tab/>
            </w:r>
            <w:r w:rsidR="00813A1C">
              <w:rPr>
                <w:noProof/>
                <w:webHidden/>
              </w:rPr>
              <w:fldChar w:fldCharType="begin"/>
            </w:r>
            <w:r w:rsidR="00813A1C">
              <w:rPr>
                <w:noProof/>
                <w:webHidden/>
              </w:rPr>
              <w:instrText xml:space="preserve"> PAGEREF _Toc21341454 \h </w:instrText>
            </w:r>
            <w:r w:rsidR="00813A1C">
              <w:rPr>
                <w:noProof/>
                <w:webHidden/>
              </w:rPr>
            </w:r>
            <w:r w:rsidR="00813A1C">
              <w:rPr>
                <w:noProof/>
                <w:webHidden/>
              </w:rPr>
              <w:fldChar w:fldCharType="separate"/>
            </w:r>
            <w:r w:rsidR="00813A1C">
              <w:rPr>
                <w:noProof/>
                <w:webHidden/>
              </w:rPr>
              <w:t>7</w:t>
            </w:r>
            <w:r w:rsidR="00813A1C">
              <w:rPr>
                <w:noProof/>
                <w:webHidden/>
              </w:rPr>
              <w:fldChar w:fldCharType="end"/>
            </w:r>
          </w:hyperlink>
        </w:p>
        <w:p w:rsidR="00813A1C" w:rsidRDefault="00575321">
          <w:pPr>
            <w:pStyle w:val="Sisluet2"/>
            <w:tabs>
              <w:tab w:val="right" w:leader="dot" w:pos="9628"/>
            </w:tabs>
            <w:rPr>
              <w:rFonts w:asciiTheme="minorHAnsi" w:eastAsiaTheme="minorEastAsia" w:hAnsiTheme="minorHAnsi" w:cstheme="minorBidi"/>
              <w:noProof/>
              <w:lang w:eastAsia="fi-FI"/>
            </w:rPr>
          </w:pPr>
          <w:hyperlink w:anchor="_Toc21341455" w:history="1">
            <w:r w:rsidR="00813A1C" w:rsidRPr="00DA0D09">
              <w:rPr>
                <w:rStyle w:val="Hyperlinkki"/>
                <w:rFonts w:eastAsia="Times New Roman"/>
                <w:noProof/>
                <w:lang w:eastAsia="fi-FI"/>
              </w:rPr>
              <w:t>Toimenpiteet</w:t>
            </w:r>
            <w:r w:rsidR="00813A1C">
              <w:rPr>
                <w:noProof/>
                <w:webHidden/>
              </w:rPr>
              <w:tab/>
            </w:r>
            <w:r w:rsidR="00813A1C">
              <w:rPr>
                <w:noProof/>
                <w:webHidden/>
              </w:rPr>
              <w:fldChar w:fldCharType="begin"/>
            </w:r>
            <w:r w:rsidR="00813A1C">
              <w:rPr>
                <w:noProof/>
                <w:webHidden/>
              </w:rPr>
              <w:instrText xml:space="preserve"> PAGEREF _Toc21341455 \h </w:instrText>
            </w:r>
            <w:r w:rsidR="00813A1C">
              <w:rPr>
                <w:noProof/>
                <w:webHidden/>
              </w:rPr>
            </w:r>
            <w:r w:rsidR="00813A1C">
              <w:rPr>
                <w:noProof/>
                <w:webHidden/>
              </w:rPr>
              <w:fldChar w:fldCharType="separate"/>
            </w:r>
            <w:r w:rsidR="00813A1C">
              <w:rPr>
                <w:noProof/>
                <w:webHidden/>
              </w:rPr>
              <w:t>7</w:t>
            </w:r>
            <w:r w:rsidR="00813A1C">
              <w:rPr>
                <w:noProof/>
                <w:webHidden/>
              </w:rPr>
              <w:fldChar w:fldCharType="end"/>
            </w:r>
          </w:hyperlink>
        </w:p>
        <w:p w:rsidR="00813A1C" w:rsidRDefault="00575321">
          <w:pPr>
            <w:pStyle w:val="Sisluet2"/>
            <w:tabs>
              <w:tab w:val="right" w:leader="dot" w:pos="9628"/>
            </w:tabs>
            <w:rPr>
              <w:rFonts w:asciiTheme="minorHAnsi" w:eastAsiaTheme="minorEastAsia" w:hAnsiTheme="minorHAnsi" w:cstheme="minorBidi"/>
              <w:noProof/>
              <w:lang w:eastAsia="fi-FI"/>
            </w:rPr>
          </w:pPr>
          <w:hyperlink w:anchor="_Toc21341456" w:history="1">
            <w:r w:rsidR="00813A1C" w:rsidRPr="00DA0D09">
              <w:rPr>
                <w:rStyle w:val="Hyperlinkki"/>
                <w:rFonts w:eastAsia="Times New Roman" w:cs="Arial"/>
                <w:noProof/>
                <w:lang w:eastAsia="fi-FI"/>
              </w:rPr>
              <w:t>Koulun ulkopuolisessa opetuksessa noudatetaan Siilinjärven koululautakunnan hyväksymiä ohjeita.</w:t>
            </w:r>
            <w:r w:rsidR="00813A1C">
              <w:rPr>
                <w:noProof/>
                <w:webHidden/>
              </w:rPr>
              <w:tab/>
            </w:r>
            <w:r w:rsidR="00813A1C">
              <w:rPr>
                <w:noProof/>
                <w:webHidden/>
              </w:rPr>
              <w:fldChar w:fldCharType="begin"/>
            </w:r>
            <w:r w:rsidR="00813A1C">
              <w:rPr>
                <w:noProof/>
                <w:webHidden/>
              </w:rPr>
              <w:instrText xml:space="preserve"> PAGEREF _Toc21341456 \h </w:instrText>
            </w:r>
            <w:r w:rsidR="00813A1C">
              <w:rPr>
                <w:noProof/>
                <w:webHidden/>
              </w:rPr>
            </w:r>
            <w:r w:rsidR="00813A1C">
              <w:rPr>
                <w:noProof/>
                <w:webHidden/>
              </w:rPr>
              <w:fldChar w:fldCharType="separate"/>
            </w:r>
            <w:r w:rsidR="00813A1C">
              <w:rPr>
                <w:noProof/>
                <w:webHidden/>
              </w:rPr>
              <w:t>7</w:t>
            </w:r>
            <w:r w:rsidR="00813A1C">
              <w:rPr>
                <w:noProof/>
                <w:webHidden/>
              </w:rPr>
              <w:fldChar w:fldCharType="end"/>
            </w:r>
          </w:hyperlink>
        </w:p>
        <w:p w:rsidR="00813A1C" w:rsidRDefault="00575321">
          <w:pPr>
            <w:pStyle w:val="Sisluet1"/>
            <w:tabs>
              <w:tab w:val="left" w:pos="440"/>
              <w:tab w:val="right" w:leader="dot" w:pos="9628"/>
            </w:tabs>
            <w:rPr>
              <w:rFonts w:asciiTheme="minorHAnsi" w:eastAsiaTheme="minorEastAsia" w:hAnsiTheme="minorHAnsi" w:cstheme="minorBidi"/>
              <w:noProof/>
              <w:lang w:eastAsia="fi-FI"/>
            </w:rPr>
          </w:pPr>
          <w:hyperlink w:anchor="_Toc21341457" w:history="1">
            <w:r w:rsidR="00813A1C" w:rsidRPr="00DA0D09">
              <w:rPr>
                <w:rStyle w:val="Hyperlinkki"/>
                <w:rFonts w:eastAsiaTheme="minorHAnsi"/>
                <w:noProof/>
              </w:rPr>
              <w:t>5.</w:t>
            </w:r>
            <w:r w:rsidR="00813A1C">
              <w:rPr>
                <w:rFonts w:asciiTheme="minorHAnsi" w:eastAsiaTheme="minorEastAsia" w:hAnsiTheme="minorHAnsi" w:cstheme="minorBidi"/>
                <w:noProof/>
                <w:lang w:eastAsia="fi-FI"/>
              </w:rPr>
              <w:tab/>
            </w:r>
            <w:r w:rsidR="00813A1C" w:rsidRPr="00DA0D09">
              <w:rPr>
                <w:rStyle w:val="Hyperlinkki"/>
                <w:rFonts w:eastAsiaTheme="minorHAnsi"/>
                <w:noProof/>
              </w:rPr>
              <w:t>Yhteistyö eri tahojen kanssa</w:t>
            </w:r>
            <w:r w:rsidR="00813A1C">
              <w:rPr>
                <w:noProof/>
                <w:webHidden/>
              </w:rPr>
              <w:tab/>
            </w:r>
            <w:r w:rsidR="00813A1C">
              <w:rPr>
                <w:noProof/>
                <w:webHidden/>
              </w:rPr>
              <w:fldChar w:fldCharType="begin"/>
            </w:r>
            <w:r w:rsidR="00813A1C">
              <w:rPr>
                <w:noProof/>
                <w:webHidden/>
              </w:rPr>
              <w:instrText xml:space="preserve"> PAGEREF _Toc21341457 \h </w:instrText>
            </w:r>
            <w:r w:rsidR="00813A1C">
              <w:rPr>
                <w:noProof/>
                <w:webHidden/>
              </w:rPr>
            </w:r>
            <w:r w:rsidR="00813A1C">
              <w:rPr>
                <w:noProof/>
                <w:webHidden/>
              </w:rPr>
              <w:fldChar w:fldCharType="separate"/>
            </w:r>
            <w:r w:rsidR="00813A1C">
              <w:rPr>
                <w:noProof/>
                <w:webHidden/>
              </w:rPr>
              <w:t>8</w:t>
            </w:r>
            <w:r w:rsidR="00813A1C">
              <w:rPr>
                <w:noProof/>
                <w:webHidden/>
              </w:rPr>
              <w:fldChar w:fldCharType="end"/>
            </w:r>
          </w:hyperlink>
        </w:p>
        <w:p w:rsidR="00813A1C" w:rsidRDefault="00575321">
          <w:pPr>
            <w:pStyle w:val="Sisluet2"/>
            <w:tabs>
              <w:tab w:val="right" w:leader="dot" w:pos="9628"/>
            </w:tabs>
            <w:rPr>
              <w:rFonts w:asciiTheme="minorHAnsi" w:eastAsiaTheme="minorEastAsia" w:hAnsiTheme="minorHAnsi" w:cstheme="minorBidi"/>
              <w:noProof/>
              <w:lang w:eastAsia="fi-FI"/>
            </w:rPr>
          </w:pPr>
          <w:hyperlink w:anchor="_Toc21341458" w:history="1">
            <w:r w:rsidR="00813A1C" w:rsidRPr="00DA0D09">
              <w:rPr>
                <w:rStyle w:val="Hyperlinkki"/>
                <w:rFonts w:eastAsia="Times New Roman"/>
                <w:noProof/>
                <w:lang w:eastAsia="fi-FI"/>
              </w:rPr>
              <w:t>Koulun tavoitteet:</w:t>
            </w:r>
            <w:r w:rsidR="00813A1C">
              <w:rPr>
                <w:noProof/>
                <w:webHidden/>
              </w:rPr>
              <w:tab/>
            </w:r>
            <w:r w:rsidR="00813A1C">
              <w:rPr>
                <w:noProof/>
                <w:webHidden/>
              </w:rPr>
              <w:fldChar w:fldCharType="begin"/>
            </w:r>
            <w:r w:rsidR="00813A1C">
              <w:rPr>
                <w:noProof/>
                <w:webHidden/>
              </w:rPr>
              <w:instrText xml:space="preserve"> PAGEREF _Toc21341458 \h </w:instrText>
            </w:r>
            <w:r w:rsidR="00813A1C">
              <w:rPr>
                <w:noProof/>
                <w:webHidden/>
              </w:rPr>
            </w:r>
            <w:r w:rsidR="00813A1C">
              <w:rPr>
                <w:noProof/>
                <w:webHidden/>
              </w:rPr>
              <w:fldChar w:fldCharType="separate"/>
            </w:r>
            <w:r w:rsidR="00813A1C">
              <w:rPr>
                <w:noProof/>
                <w:webHidden/>
              </w:rPr>
              <w:t>8</w:t>
            </w:r>
            <w:r w:rsidR="00813A1C">
              <w:rPr>
                <w:noProof/>
                <w:webHidden/>
              </w:rPr>
              <w:fldChar w:fldCharType="end"/>
            </w:r>
          </w:hyperlink>
        </w:p>
        <w:p w:rsidR="00813A1C" w:rsidRDefault="00575321">
          <w:pPr>
            <w:pStyle w:val="Sisluet2"/>
            <w:tabs>
              <w:tab w:val="right" w:leader="dot" w:pos="9628"/>
            </w:tabs>
            <w:rPr>
              <w:rFonts w:asciiTheme="minorHAnsi" w:eastAsiaTheme="minorEastAsia" w:hAnsiTheme="minorHAnsi" w:cstheme="minorBidi"/>
              <w:noProof/>
              <w:lang w:eastAsia="fi-FI"/>
            </w:rPr>
          </w:pPr>
          <w:hyperlink w:anchor="_Toc21341459" w:history="1">
            <w:r w:rsidR="00813A1C" w:rsidRPr="00DA0D09">
              <w:rPr>
                <w:rStyle w:val="Hyperlinkki"/>
                <w:rFonts w:eastAsia="Times New Roman"/>
                <w:noProof/>
                <w:lang w:eastAsia="fi-FI"/>
              </w:rPr>
              <w:t>Toimenpiteet:</w:t>
            </w:r>
            <w:r w:rsidR="00813A1C">
              <w:rPr>
                <w:noProof/>
                <w:webHidden/>
              </w:rPr>
              <w:tab/>
            </w:r>
            <w:r w:rsidR="00813A1C">
              <w:rPr>
                <w:noProof/>
                <w:webHidden/>
              </w:rPr>
              <w:fldChar w:fldCharType="begin"/>
            </w:r>
            <w:r w:rsidR="00813A1C">
              <w:rPr>
                <w:noProof/>
                <w:webHidden/>
              </w:rPr>
              <w:instrText xml:space="preserve"> PAGEREF _Toc21341459 \h </w:instrText>
            </w:r>
            <w:r w:rsidR="00813A1C">
              <w:rPr>
                <w:noProof/>
                <w:webHidden/>
              </w:rPr>
            </w:r>
            <w:r w:rsidR="00813A1C">
              <w:rPr>
                <w:noProof/>
                <w:webHidden/>
              </w:rPr>
              <w:fldChar w:fldCharType="separate"/>
            </w:r>
            <w:r w:rsidR="00813A1C">
              <w:rPr>
                <w:noProof/>
                <w:webHidden/>
              </w:rPr>
              <w:t>8</w:t>
            </w:r>
            <w:r w:rsidR="00813A1C">
              <w:rPr>
                <w:noProof/>
                <w:webHidden/>
              </w:rPr>
              <w:fldChar w:fldCharType="end"/>
            </w:r>
          </w:hyperlink>
        </w:p>
        <w:p w:rsidR="00813A1C" w:rsidRDefault="00575321">
          <w:pPr>
            <w:pStyle w:val="Sisluet1"/>
            <w:tabs>
              <w:tab w:val="left" w:pos="440"/>
              <w:tab w:val="right" w:leader="dot" w:pos="9628"/>
            </w:tabs>
            <w:rPr>
              <w:rFonts w:asciiTheme="minorHAnsi" w:eastAsiaTheme="minorEastAsia" w:hAnsiTheme="minorHAnsi" w:cstheme="minorBidi"/>
              <w:noProof/>
              <w:lang w:eastAsia="fi-FI"/>
            </w:rPr>
          </w:pPr>
          <w:hyperlink w:anchor="_Toc21341460" w:history="1">
            <w:r w:rsidR="00813A1C" w:rsidRPr="00DA0D09">
              <w:rPr>
                <w:rStyle w:val="Hyperlinkki"/>
                <w:rFonts w:eastAsiaTheme="minorHAnsi"/>
                <w:noProof/>
              </w:rPr>
              <w:t>6.</w:t>
            </w:r>
            <w:r w:rsidR="00813A1C">
              <w:rPr>
                <w:rFonts w:asciiTheme="minorHAnsi" w:eastAsiaTheme="minorEastAsia" w:hAnsiTheme="minorHAnsi" w:cstheme="minorBidi"/>
                <w:noProof/>
                <w:lang w:eastAsia="fi-FI"/>
              </w:rPr>
              <w:tab/>
            </w:r>
            <w:r w:rsidR="00813A1C" w:rsidRPr="00DA0D09">
              <w:rPr>
                <w:rStyle w:val="Hyperlinkki"/>
                <w:rFonts w:eastAsiaTheme="minorHAnsi"/>
                <w:noProof/>
              </w:rPr>
              <w:t>Välituntivalvonta</w:t>
            </w:r>
            <w:r w:rsidR="00813A1C">
              <w:rPr>
                <w:noProof/>
                <w:webHidden/>
              </w:rPr>
              <w:tab/>
            </w:r>
            <w:r w:rsidR="00813A1C">
              <w:rPr>
                <w:noProof/>
                <w:webHidden/>
              </w:rPr>
              <w:fldChar w:fldCharType="begin"/>
            </w:r>
            <w:r w:rsidR="00813A1C">
              <w:rPr>
                <w:noProof/>
                <w:webHidden/>
              </w:rPr>
              <w:instrText xml:space="preserve"> PAGEREF _Toc21341460 \h </w:instrText>
            </w:r>
            <w:r w:rsidR="00813A1C">
              <w:rPr>
                <w:noProof/>
                <w:webHidden/>
              </w:rPr>
            </w:r>
            <w:r w:rsidR="00813A1C">
              <w:rPr>
                <w:noProof/>
                <w:webHidden/>
              </w:rPr>
              <w:fldChar w:fldCharType="separate"/>
            </w:r>
            <w:r w:rsidR="00813A1C">
              <w:rPr>
                <w:noProof/>
                <w:webHidden/>
              </w:rPr>
              <w:t>10</w:t>
            </w:r>
            <w:r w:rsidR="00813A1C">
              <w:rPr>
                <w:noProof/>
                <w:webHidden/>
              </w:rPr>
              <w:fldChar w:fldCharType="end"/>
            </w:r>
          </w:hyperlink>
        </w:p>
        <w:p w:rsidR="00813A1C" w:rsidRDefault="00575321">
          <w:pPr>
            <w:pStyle w:val="Sisluet1"/>
            <w:tabs>
              <w:tab w:val="left" w:pos="440"/>
              <w:tab w:val="right" w:leader="dot" w:pos="9628"/>
            </w:tabs>
            <w:rPr>
              <w:rFonts w:asciiTheme="minorHAnsi" w:eastAsiaTheme="minorEastAsia" w:hAnsiTheme="minorHAnsi" w:cstheme="minorBidi"/>
              <w:noProof/>
              <w:lang w:eastAsia="fi-FI"/>
            </w:rPr>
          </w:pPr>
          <w:hyperlink w:anchor="_Toc21341461" w:history="1">
            <w:r w:rsidR="00813A1C" w:rsidRPr="00DA0D09">
              <w:rPr>
                <w:rStyle w:val="Hyperlinkki"/>
                <w:rFonts w:eastAsiaTheme="minorHAnsi"/>
                <w:noProof/>
              </w:rPr>
              <w:t>7.</w:t>
            </w:r>
            <w:r w:rsidR="00813A1C">
              <w:rPr>
                <w:rFonts w:asciiTheme="minorHAnsi" w:eastAsiaTheme="minorEastAsia" w:hAnsiTheme="minorHAnsi" w:cstheme="minorBidi"/>
                <w:noProof/>
                <w:lang w:eastAsia="fi-FI"/>
              </w:rPr>
              <w:tab/>
            </w:r>
            <w:r w:rsidR="00813A1C" w:rsidRPr="00DA0D09">
              <w:rPr>
                <w:rStyle w:val="Hyperlinkki"/>
                <w:rFonts w:eastAsiaTheme="minorHAnsi"/>
                <w:noProof/>
              </w:rPr>
              <w:t>Kerhotoiminta</w:t>
            </w:r>
            <w:r w:rsidR="00813A1C">
              <w:rPr>
                <w:noProof/>
                <w:webHidden/>
              </w:rPr>
              <w:tab/>
            </w:r>
            <w:r w:rsidR="00813A1C">
              <w:rPr>
                <w:noProof/>
                <w:webHidden/>
              </w:rPr>
              <w:fldChar w:fldCharType="begin"/>
            </w:r>
            <w:r w:rsidR="00813A1C">
              <w:rPr>
                <w:noProof/>
                <w:webHidden/>
              </w:rPr>
              <w:instrText xml:space="preserve"> PAGEREF _Toc21341461 \h </w:instrText>
            </w:r>
            <w:r w:rsidR="00813A1C">
              <w:rPr>
                <w:noProof/>
                <w:webHidden/>
              </w:rPr>
            </w:r>
            <w:r w:rsidR="00813A1C">
              <w:rPr>
                <w:noProof/>
                <w:webHidden/>
              </w:rPr>
              <w:fldChar w:fldCharType="separate"/>
            </w:r>
            <w:r w:rsidR="00813A1C">
              <w:rPr>
                <w:noProof/>
                <w:webHidden/>
              </w:rPr>
              <w:t>10</w:t>
            </w:r>
            <w:r w:rsidR="00813A1C">
              <w:rPr>
                <w:noProof/>
                <w:webHidden/>
              </w:rPr>
              <w:fldChar w:fldCharType="end"/>
            </w:r>
          </w:hyperlink>
        </w:p>
        <w:p w:rsidR="00132A78" w:rsidRDefault="00132A78">
          <w:r>
            <w:rPr>
              <w:b/>
              <w:bCs/>
            </w:rPr>
            <w:fldChar w:fldCharType="end"/>
          </w:r>
        </w:p>
      </w:sdtContent>
    </w:sdt>
    <w:p w:rsidR="00132A78" w:rsidRDefault="00132A78">
      <w:pPr>
        <w:spacing w:after="160" w:line="259" w:lineRule="auto"/>
        <w:rPr>
          <w:rFonts w:asciiTheme="majorHAnsi" w:eastAsiaTheme="minorHAnsi" w:hAnsiTheme="majorHAnsi" w:cstheme="majorBidi"/>
          <w:color w:val="2E74B5" w:themeColor="accent1" w:themeShade="BF"/>
          <w:sz w:val="28"/>
          <w:szCs w:val="32"/>
        </w:rPr>
      </w:pPr>
      <w:r>
        <w:rPr>
          <w:rFonts w:eastAsiaTheme="minorHAnsi"/>
        </w:rPr>
        <w:br w:type="page"/>
      </w:r>
    </w:p>
    <w:p w:rsidR="00C124C8" w:rsidRPr="009D0872" w:rsidRDefault="00C124C8" w:rsidP="008B6C43">
      <w:pPr>
        <w:pStyle w:val="Otsikko1"/>
        <w:rPr>
          <w:rFonts w:eastAsiaTheme="minorHAnsi"/>
        </w:rPr>
      </w:pPr>
      <w:bookmarkStart w:id="0" w:name="_Toc21341446"/>
      <w:r w:rsidRPr="009D0872">
        <w:rPr>
          <w:rFonts w:eastAsiaTheme="minorHAnsi"/>
        </w:rPr>
        <w:lastRenderedPageBreak/>
        <w:t>Opetuksen painopistealueet Siilinjärven opetustoimessa lukuvuonna 2019-2020;</w:t>
      </w:r>
      <w:bookmarkEnd w:id="0"/>
      <w:r w:rsidRPr="009D0872">
        <w:rPr>
          <w:rFonts w:eastAsiaTheme="minorHAnsi"/>
        </w:rPr>
        <w:t xml:space="preserve"> </w:t>
      </w:r>
    </w:p>
    <w:p w:rsidR="00C124C8" w:rsidRPr="009D0872" w:rsidRDefault="00C124C8" w:rsidP="004D1C5B">
      <w:pPr>
        <w:pStyle w:val="Otsikko2"/>
        <w:rPr>
          <w:rFonts w:eastAsiaTheme="minorHAnsi"/>
        </w:rPr>
      </w:pPr>
      <w:bookmarkStart w:id="1" w:name="_Toc21341447"/>
      <w:r w:rsidRPr="009D0872">
        <w:rPr>
          <w:rFonts w:eastAsiaTheme="minorHAnsi"/>
        </w:rPr>
        <w:t>Vastuullisuus</w:t>
      </w:r>
      <w:bookmarkEnd w:id="1"/>
    </w:p>
    <w:p w:rsidR="00C124C8" w:rsidRPr="004D1C5B" w:rsidRDefault="00C124C8" w:rsidP="004D1C5B">
      <w:pPr>
        <w:pStyle w:val="Luettelokappale"/>
        <w:numPr>
          <w:ilvl w:val="0"/>
          <w:numId w:val="31"/>
        </w:numPr>
        <w:spacing w:after="0" w:line="240" w:lineRule="auto"/>
        <w:ind w:left="1208" w:hanging="357"/>
        <w:jc w:val="both"/>
        <w:rPr>
          <w:rFonts w:asciiTheme="minorHAnsi" w:eastAsiaTheme="minorHAnsi" w:hAnsiTheme="minorHAnsi" w:cstheme="minorHAnsi"/>
          <w:sz w:val="24"/>
          <w:szCs w:val="24"/>
        </w:rPr>
      </w:pPr>
      <w:r w:rsidRPr="004D1C5B">
        <w:rPr>
          <w:rFonts w:asciiTheme="minorHAnsi" w:eastAsiaTheme="minorHAnsi" w:hAnsiTheme="minorHAnsi" w:cstheme="minorHAnsi"/>
          <w:sz w:val="24"/>
          <w:szCs w:val="24"/>
        </w:rPr>
        <w:t>ympäristöstä</w:t>
      </w:r>
    </w:p>
    <w:p w:rsidR="00C124C8" w:rsidRPr="004D1C5B" w:rsidRDefault="00C124C8" w:rsidP="004D1C5B">
      <w:pPr>
        <w:pStyle w:val="Luettelokappale"/>
        <w:numPr>
          <w:ilvl w:val="0"/>
          <w:numId w:val="31"/>
        </w:numPr>
        <w:spacing w:after="0" w:line="240" w:lineRule="auto"/>
        <w:ind w:left="1208" w:hanging="357"/>
        <w:jc w:val="both"/>
        <w:rPr>
          <w:rFonts w:asciiTheme="minorHAnsi" w:eastAsiaTheme="minorHAnsi" w:hAnsiTheme="minorHAnsi" w:cstheme="minorHAnsi"/>
          <w:sz w:val="24"/>
          <w:szCs w:val="24"/>
        </w:rPr>
      </w:pPr>
      <w:r w:rsidRPr="004D1C5B">
        <w:rPr>
          <w:rFonts w:asciiTheme="minorHAnsi" w:eastAsiaTheme="minorHAnsi" w:hAnsiTheme="minorHAnsi" w:cstheme="minorHAnsi"/>
          <w:sz w:val="24"/>
          <w:szCs w:val="24"/>
        </w:rPr>
        <w:t>omasta itsestä ja omasta työstä</w:t>
      </w:r>
    </w:p>
    <w:p w:rsidR="00C124C8" w:rsidRPr="004D1C5B" w:rsidRDefault="00C124C8" w:rsidP="004D1C5B">
      <w:pPr>
        <w:pStyle w:val="Luettelokappale"/>
        <w:numPr>
          <w:ilvl w:val="0"/>
          <w:numId w:val="31"/>
        </w:numPr>
        <w:spacing w:after="0" w:line="240" w:lineRule="auto"/>
        <w:ind w:left="1208" w:hanging="357"/>
        <w:jc w:val="both"/>
        <w:rPr>
          <w:rFonts w:asciiTheme="minorHAnsi" w:eastAsiaTheme="minorHAnsi" w:hAnsiTheme="minorHAnsi" w:cstheme="minorHAnsi"/>
          <w:sz w:val="24"/>
          <w:szCs w:val="24"/>
        </w:rPr>
      </w:pPr>
      <w:r w:rsidRPr="004D1C5B">
        <w:rPr>
          <w:rFonts w:asciiTheme="minorHAnsi" w:eastAsiaTheme="minorHAnsi" w:hAnsiTheme="minorHAnsi" w:cstheme="minorHAnsi"/>
          <w:sz w:val="24"/>
          <w:szCs w:val="24"/>
        </w:rPr>
        <w:t>hyvinvoinnista, oma ja toisen hyvinvointi</w:t>
      </w:r>
    </w:p>
    <w:p w:rsidR="00C124C8" w:rsidRPr="004D1C5B" w:rsidRDefault="00C124C8" w:rsidP="004D1C5B">
      <w:pPr>
        <w:pStyle w:val="Luettelokappale"/>
        <w:numPr>
          <w:ilvl w:val="0"/>
          <w:numId w:val="31"/>
        </w:numPr>
        <w:spacing w:after="0" w:line="240" w:lineRule="auto"/>
        <w:ind w:left="1208" w:hanging="357"/>
        <w:jc w:val="both"/>
        <w:rPr>
          <w:rFonts w:asciiTheme="minorHAnsi" w:eastAsiaTheme="minorHAnsi" w:hAnsiTheme="minorHAnsi" w:cstheme="minorHAnsi"/>
          <w:sz w:val="24"/>
          <w:szCs w:val="24"/>
        </w:rPr>
      </w:pPr>
      <w:r w:rsidRPr="004D1C5B">
        <w:rPr>
          <w:rFonts w:asciiTheme="minorHAnsi" w:eastAsiaTheme="minorHAnsi" w:hAnsiTheme="minorHAnsi" w:cstheme="minorHAnsi"/>
          <w:sz w:val="24"/>
          <w:szCs w:val="24"/>
        </w:rPr>
        <w:t>ynnä muut vastuut, koulukohtaisesti mietittävät asiat</w:t>
      </w:r>
    </w:p>
    <w:p w:rsidR="00C124C8" w:rsidRPr="009D0872" w:rsidRDefault="00C124C8" w:rsidP="00E5650B">
      <w:pPr>
        <w:spacing w:after="0" w:line="240" w:lineRule="auto"/>
        <w:ind w:left="-944" w:firstLine="2248"/>
        <w:jc w:val="both"/>
        <w:rPr>
          <w:rFonts w:asciiTheme="minorHAnsi" w:eastAsiaTheme="minorHAnsi" w:hAnsiTheme="minorHAnsi" w:cstheme="minorHAnsi"/>
          <w:sz w:val="24"/>
          <w:szCs w:val="24"/>
        </w:rPr>
      </w:pPr>
    </w:p>
    <w:p w:rsidR="00C124C8" w:rsidRPr="009D0872" w:rsidRDefault="00C124C8" w:rsidP="008B6C43">
      <w:pPr>
        <w:pStyle w:val="Otsikko1"/>
        <w:rPr>
          <w:rFonts w:eastAsiaTheme="minorHAnsi"/>
        </w:rPr>
      </w:pPr>
      <w:bookmarkStart w:id="2" w:name="_Toc21341448"/>
      <w:r w:rsidRPr="009D0872">
        <w:rPr>
          <w:rFonts w:eastAsiaTheme="minorHAnsi"/>
        </w:rPr>
        <w:t>Koulun lukuvuoden 2019-2020 tavoitteet</w:t>
      </w:r>
      <w:bookmarkEnd w:id="2"/>
    </w:p>
    <w:p w:rsidR="001B1E51" w:rsidRPr="009D0872" w:rsidRDefault="008B6C43" w:rsidP="008B6C43">
      <w:pPr>
        <w:pStyle w:val="Otsikko2"/>
        <w:rPr>
          <w:rFonts w:eastAsia="Times New Roman"/>
          <w:lang w:eastAsia="fi-FI"/>
        </w:rPr>
      </w:pPr>
      <w:bookmarkStart w:id="3" w:name="_Toc21341449"/>
      <w:r>
        <w:rPr>
          <w:rFonts w:eastAsia="Times New Roman"/>
          <w:lang w:eastAsia="fi-FI"/>
        </w:rPr>
        <w:t>Vastuullisuudesta huolehtiminen</w:t>
      </w:r>
      <w:bookmarkEnd w:id="3"/>
    </w:p>
    <w:p w:rsidR="001B1E51" w:rsidRPr="009D0872" w:rsidRDefault="001B1E51"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p>
    <w:p w:rsidR="00C124C8" w:rsidRPr="009D0872" w:rsidRDefault="00C124C8"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Pyritään kierrätyksen tehostamiseen ja jätteiden parempaan lajitteluun. Kiinnitetään huomiota sähkön ja veden säästämiseen ja pyritään välttämään kaikenlaista materiaalien tuhlausta. Opetetaan ympäristöstä huolehtimista, omien jälkien siivoamista ja kaverin auttamista. Osallistutaan Vuorelan lähiympäristön siistinä pitämiseen mm. siivoustalkoilla.</w:t>
      </w:r>
    </w:p>
    <w:p w:rsidR="002742D2" w:rsidRPr="009D0872" w:rsidRDefault="002742D2"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p>
    <w:p w:rsidR="00C124C8" w:rsidRPr="009D0872" w:rsidRDefault="00C124C8"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Pidetään yhdessä huolta viihtyisästä kouluympäristöstä. Ruokailussa pyritään vähentämään ruuantähteiden syntymistä myös ohjaamalla oppilaat ottamaan oikean kokoisia ja tasapainoisia annoksia ja välttämään tähteiden jättämistä lautaselle (Maistuva koulu).</w:t>
      </w:r>
    </w:p>
    <w:p w:rsidR="00C124C8" w:rsidRPr="009D0872" w:rsidRDefault="00C124C8"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p>
    <w:p w:rsidR="00C124C8" w:rsidRPr="009D0872" w:rsidRDefault="00C124C8"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Hyvinvointi ja turvallinen arki muodostuu työrauhasta, toisten oppilaiden huomioonottamisesta ja hyvistä tavoista. Jokainen työyhteisön jäsen on omalta osaltaan vastuussa työrauhasta ja koulun ilmapiiristä. </w:t>
      </w:r>
    </w:p>
    <w:p w:rsidR="00C124C8" w:rsidRPr="009D0872" w:rsidRDefault="00C124C8"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p>
    <w:p w:rsidR="00C124C8" w:rsidRPr="009D0872" w:rsidRDefault="002742D2"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Tunne- ja vuorovaikutustaitojen opettaminen ja harjoittelu Yhteispelin periaatteiden mukaisesti. Tarkoituksena saada Yhteispeli toimimaan kaikilla luokka-asteilla ja kaikissa luokissa.</w:t>
      </w:r>
      <w:r w:rsidR="00F63DCF" w:rsidRPr="009D0872">
        <w:rPr>
          <w:rFonts w:asciiTheme="minorHAnsi" w:eastAsia="Times New Roman" w:hAnsiTheme="minorHAnsi" w:cstheme="minorHAnsi"/>
          <w:sz w:val="24"/>
          <w:szCs w:val="24"/>
          <w:lang w:eastAsia="fi-FI"/>
        </w:rPr>
        <w:t xml:space="preserve"> Yhdessä sovitut toimintatavat:</w:t>
      </w:r>
      <w:r w:rsidR="00C124C8" w:rsidRPr="009D0872">
        <w:rPr>
          <w:rFonts w:asciiTheme="minorHAnsi" w:eastAsia="Times New Roman" w:hAnsiTheme="minorHAnsi" w:cstheme="minorHAnsi"/>
          <w:sz w:val="24"/>
          <w:szCs w:val="24"/>
          <w:lang w:eastAsia="fi-FI"/>
        </w:rPr>
        <w:t xml:space="preserve"> luokkapiiri, itsenäisen työskentelyn tuokio, tehdään yhdessä-tuokio, juttutuokio opettajan ja oppilaan välillä.</w:t>
      </w:r>
    </w:p>
    <w:p w:rsidR="00F63DCF" w:rsidRPr="009D0872" w:rsidRDefault="00F63DCF"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p>
    <w:p w:rsidR="00F63DCF" w:rsidRPr="009D0872" w:rsidRDefault="00F63DCF"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Jatketaan Liikkuvan koulun käytänteitä pitkät</w:t>
      </w:r>
      <w:r w:rsidR="00163521" w:rsidRPr="009D0872">
        <w:rPr>
          <w:rFonts w:asciiTheme="minorHAnsi" w:eastAsia="Times New Roman" w:hAnsiTheme="minorHAnsi" w:cstheme="minorHAnsi"/>
          <w:sz w:val="24"/>
          <w:szCs w:val="24"/>
          <w:lang w:eastAsia="fi-FI"/>
        </w:rPr>
        <w:t xml:space="preserve"> liikkuvat</w:t>
      </w:r>
      <w:r w:rsidRPr="009D0872">
        <w:rPr>
          <w:rFonts w:asciiTheme="minorHAnsi" w:eastAsia="Times New Roman" w:hAnsiTheme="minorHAnsi" w:cstheme="minorHAnsi"/>
          <w:sz w:val="24"/>
          <w:szCs w:val="24"/>
          <w:lang w:eastAsia="fi-FI"/>
        </w:rPr>
        <w:t xml:space="preserve"> välitunnit, välituntivälineistö, miniareenavuorot ja mahdollinen välkkäritoiminta.</w:t>
      </w:r>
    </w:p>
    <w:p w:rsidR="00F63DCF" w:rsidRPr="009D0872" w:rsidRDefault="00F63DCF"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p>
    <w:p w:rsidR="00F63DCF" w:rsidRPr="009D0872" w:rsidRDefault="00F63DCF"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Noudatetaan koulun ja luokan sääntöjä. Oppilas noudattaa koulun sääntöjä, käyttäytyy kohteliaasti, huolehtii kotitehtävistään, antaa työrauhan, harjoittelee ottamaan vastuuta teoistaan, sanoistaan ja koulutyöstä.</w:t>
      </w:r>
    </w:p>
    <w:p w:rsidR="00F63DCF" w:rsidRPr="009D0872" w:rsidRDefault="00F63DCF"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p>
    <w:p w:rsidR="00F63DCF" w:rsidRPr="009D0872" w:rsidRDefault="00163521"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Oppilasinte</w:t>
      </w:r>
      <w:r w:rsidR="00F63DCF" w:rsidRPr="009D0872">
        <w:rPr>
          <w:rFonts w:asciiTheme="minorHAnsi" w:eastAsia="Times New Roman" w:hAnsiTheme="minorHAnsi" w:cstheme="minorHAnsi"/>
          <w:sz w:val="24"/>
          <w:szCs w:val="24"/>
          <w:lang w:eastAsia="fi-FI"/>
        </w:rPr>
        <w:t>graatiot erityisluokkien ja yleisopetusluokkien välillä jatkuu ja sitä kehitetään edelleen.</w:t>
      </w:r>
    </w:p>
    <w:p w:rsidR="00F63DCF" w:rsidRPr="009D0872" w:rsidRDefault="00F63DCF"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p>
    <w:p w:rsidR="00F63DCF" w:rsidRPr="009D0872" w:rsidRDefault="00F63DCF"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Oppilaskuntatoiminta ja kummitoiminta jatkuvat.</w:t>
      </w:r>
    </w:p>
    <w:p w:rsidR="00F63DCF" w:rsidRPr="009D0872" w:rsidRDefault="00F63DCF"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p>
    <w:p w:rsidR="00F63DCF" w:rsidRPr="009D0872" w:rsidRDefault="00F63DCF"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Yhteisopettajuuden ajatusta ja toimintamuotoja kehitellään tavoitteena pedagogiikan uudistuminen uuteen koulurakennukseen siirryttäessä.</w:t>
      </w:r>
    </w:p>
    <w:p w:rsidR="00F63DCF" w:rsidRPr="009D0872" w:rsidRDefault="00F63DCF" w:rsidP="00E5650B">
      <w:pPr>
        <w:pStyle w:val="Luettelokappale"/>
        <w:spacing w:before="240" w:after="240" w:line="240" w:lineRule="auto"/>
        <w:ind w:left="357"/>
        <w:jc w:val="both"/>
        <w:rPr>
          <w:rFonts w:asciiTheme="minorHAnsi" w:eastAsia="Times New Roman" w:hAnsiTheme="minorHAnsi" w:cstheme="minorHAnsi"/>
          <w:sz w:val="24"/>
          <w:szCs w:val="24"/>
          <w:lang w:eastAsia="fi-FI"/>
        </w:rPr>
      </w:pPr>
    </w:p>
    <w:p w:rsidR="00C124C8" w:rsidRPr="009D0872" w:rsidRDefault="00C124C8" w:rsidP="00E5650B">
      <w:pPr>
        <w:pStyle w:val="Luettelokappale"/>
        <w:spacing w:before="240" w:after="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lastRenderedPageBreak/>
        <w:t>Osallistutaan Maistuva koulu –hankkeeseen ja hankitaan siitä pysyviä käytänteitä ruoka- ja ruokailukasvatukseen.</w:t>
      </w:r>
    </w:p>
    <w:p w:rsidR="001B1E51" w:rsidRPr="009D0872" w:rsidRDefault="001B1E51" w:rsidP="00E5650B">
      <w:pPr>
        <w:pStyle w:val="Luettelokappale"/>
        <w:spacing w:before="240" w:after="0" w:line="240" w:lineRule="auto"/>
        <w:ind w:left="357"/>
        <w:jc w:val="both"/>
        <w:rPr>
          <w:rFonts w:asciiTheme="minorHAnsi" w:eastAsia="Times New Roman" w:hAnsiTheme="minorHAnsi" w:cstheme="minorHAnsi"/>
          <w:sz w:val="24"/>
          <w:szCs w:val="24"/>
          <w:lang w:eastAsia="fi-FI"/>
        </w:rPr>
      </w:pPr>
    </w:p>
    <w:p w:rsidR="001B1E51" w:rsidRPr="009D0872" w:rsidRDefault="008B6C43" w:rsidP="004D1C5B">
      <w:pPr>
        <w:pStyle w:val="Otsikko2"/>
        <w:rPr>
          <w:rFonts w:eastAsia="Times New Roman"/>
          <w:lang w:eastAsia="fi-FI"/>
        </w:rPr>
      </w:pPr>
      <w:bookmarkStart w:id="4" w:name="_Toc21341450"/>
      <w:r>
        <w:rPr>
          <w:rFonts w:eastAsia="Times New Roman"/>
          <w:lang w:eastAsia="fi-FI"/>
        </w:rPr>
        <w:t>Turvallisuudesta huolehtiminen</w:t>
      </w:r>
      <w:bookmarkEnd w:id="4"/>
    </w:p>
    <w:p w:rsidR="001B1E51" w:rsidRPr="009D0872" w:rsidRDefault="001B1E51" w:rsidP="00E5650B">
      <w:pPr>
        <w:spacing w:after="0" w:line="240" w:lineRule="auto"/>
        <w:ind w:left="717" w:hanging="360"/>
        <w:jc w:val="both"/>
        <w:rPr>
          <w:rFonts w:asciiTheme="minorHAnsi" w:eastAsia="Times New Roman" w:hAnsiTheme="minorHAnsi" w:cstheme="minorHAnsi"/>
          <w:sz w:val="24"/>
          <w:szCs w:val="24"/>
          <w:lang w:eastAsia="fi-FI"/>
        </w:rPr>
      </w:pPr>
    </w:p>
    <w:p w:rsidR="001B1E51" w:rsidRPr="009D0872" w:rsidRDefault="001B1E51" w:rsidP="00E5650B">
      <w:pPr>
        <w:spacing w:after="0" w:line="240" w:lineRule="auto"/>
        <w:ind w:firstLine="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Jokaisen työntekijän velvollisuus on huolehtia oppilaiden ja aikuisten turvallisuudesta:</w:t>
      </w:r>
    </w:p>
    <w:p w:rsidR="001B1E51" w:rsidRPr="009D0872" w:rsidRDefault="001B1E51" w:rsidP="00E5650B">
      <w:pPr>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Koulun rakentamisen vuoksi tarkennettu valvonta välituntisin.</w:t>
      </w:r>
    </w:p>
    <w:p w:rsidR="001B1E51" w:rsidRPr="009D0872" w:rsidRDefault="00163521" w:rsidP="00E5650B">
      <w:pPr>
        <w:spacing w:after="0" w:line="240" w:lineRule="auto"/>
        <w:ind w:left="357"/>
        <w:jc w:val="both"/>
        <w:textAlignment w:val="baseline"/>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V</w:t>
      </w:r>
      <w:r w:rsidR="001B1E51" w:rsidRPr="009D0872">
        <w:rPr>
          <w:rFonts w:asciiTheme="minorHAnsi" w:eastAsia="Times New Roman" w:hAnsiTheme="minorHAnsi" w:cstheme="minorHAnsi"/>
          <w:sz w:val="24"/>
          <w:szCs w:val="24"/>
          <w:lang w:eastAsia="fi-FI"/>
        </w:rPr>
        <w:t>älituntivalvontavuoroista huolehtiminen</w:t>
      </w:r>
      <w:r w:rsidRPr="009D0872">
        <w:rPr>
          <w:rFonts w:asciiTheme="minorHAnsi" w:eastAsia="Times New Roman" w:hAnsiTheme="minorHAnsi" w:cstheme="minorHAnsi"/>
          <w:sz w:val="24"/>
          <w:szCs w:val="24"/>
          <w:lang w:eastAsia="fi-FI"/>
        </w:rPr>
        <w:t>.</w:t>
      </w:r>
    </w:p>
    <w:p w:rsidR="001B1E51" w:rsidRPr="009D0872" w:rsidRDefault="00163521" w:rsidP="00E5650B">
      <w:pPr>
        <w:spacing w:before="240" w:after="240" w:line="240" w:lineRule="auto"/>
        <w:ind w:left="357"/>
        <w:jc w:val="both"/>
        <w:textAlignment w:val="baseline"/>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T</w:t>
      </w:r>
      <w:r w:rsidR="001B1E51" w:rsidRPr="009D0872">
        <w:rPr>
          <w:rFonts w:asciiTheme="minorHAnsi" w:eastAsia="Times New Roman" w:hAnsiTheme="minorHAnsi" w:cstheme="minorHAnsi"/>
          <w:sz w:val="24"/>
          <w:szCs w:val="24"/>
          <w:lang w:eastAsia="fi-FI"/>
        </w:rPr>
        <w:t>urvallinen liikkuminen koulualueella</w:t>
      </w:r>
      <w:r w:rsidRPr="009D0872">
        <w:rPr>
          <w:rFonts w:asciiTheme="minorHAnsi" w:eastAsia="Times New Roman" w:hAnsiTheme="minorHAnsi" w:cstheme="minorHAnsi"/>
          <w:sz w:val="24"/>
          <w:szCs w:val="24"/>
          <w:lang w:eastAsia="fi-FI"/>
        </w:rPr>
        <w:t>.</w:t>
      </w:r>
    </w:p>
    <w:p w:rsidR="001B1E51" w:rsidRPr="009D0872" w:rsidRDefault="00163521" w:rsidP="00E5650B">
      <w:pPr>
        <w:spacing w:before="240" w:after="240" w:line="240" w:lineRule="auto"/>
        <w:ind w:left="357"/>
        <w:jc w:val="both"/>
        <w:textAlignment w:val="baseline"/>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T</w:t>
      </w:r>
      <w:r w:rsidR="001B1E51" w:rsidRPr="009D0872">
        <w:rPr>
          <w:rFonts w:asciiTheme="minorHAnsi" w:eastAsia="Times New Roman" w:hAnsiTheme="minorHAnsi" w:cstheme="minorHAnsi"/>
          <w:sz w:val="24"/>
          <w:szCs w:val="24"/>
          <w:lang w:eastAsia="fi-FI"/>
        </w:rPr>
        <w:t>urvallisuuspuutteista ilmoittaminen rehtorille/talonmiehelle</w:t>
      </w:r>
      <w:r w:rsidRPr="009D0872">
        <w:rPr>
          <w:rFonts w:asciiTheme="minorHAnsi" w:eastAsia="Times New Roman" w:hAnsiTheme="minorHAnsi" w:cstheme="minorHAnsi"/>
          <w:sz w:val="24"/>
          <w:szCs w:val="24"/>
          <w:lang w:eastAsia="fi-FI"/>
        </w:rPr>
        <w:t>.</w:t>
      </w:r>
    </w:p>
    <w:p w:rsidR="001B1E51" w:rsidRPr="009D0872" w:rsidRDefault="00163521" w:rsidP="00E5650B">
      <w:pPr>
        <w:spacing w:before="240" w:after="240" w:line="240" w:lineRule="auto"/>
        <w:ind w:left="357"/>
        <w:jc w:val="both"/>
        <w:rPr>
          <w:rFonts w:asciiTheme="minorHAnsi" w:eastAsia="Times New Roman" w:hAnsiTheme="minorHAnsi" w:cstheme="minorHAnsi"/>
          <w:sz w:val="24"/>
          <w:szCs w:val="24"/>
          <w:lang w:eastAsia="fi-FI"/>
        </w:rPr>
      </w:pPr>
      <w:proofErr w:type="spellStart"/>
      <w:r w:rsidRPr="009D0872">
        <w:rPr>
          <w:rFonts w:asciiTheme="minorHAnsi" w:eastAsia="Times New Roman" w:hAnsiTheme="minorHAnsi" w:cstheme="minorHAnsi"/>
          <w:sz w:val="24"/>
          <w:szCs w:val="24"/>
          <w:lang w:eastAsia="fi-FI"/>
        </w:rPr>
        <w:t>P</w:t>
      </w:r>
      <w:r w:rsidR="001B1E51" w:rsidRPr="009D0872">
        <w:rPr>
          <w:rFonts w:asciiTheme="minorHAnsi" w:eastAsia="Times New Roman" w:hAnsiTheme="minorHAnsi" w:cstheme="minorHAnsi"/>
          <w:sz w:val="24"/>
          <w:szCs w:val="24"/>
          <w:lang w:eastAsia="fi-FI"/>
        </w:rPr>
        <w:t>elastautumis</w:t>
      </w:r>
      <w:proofErr w:type="spellEnd"/>
      <w:r w:rsidR="001B1E51" w:rsidRPr="009D0872">
        <w:rPr>
          <w:rFonts w:asciiTheme="minorHAnsi" w:eastAsia="Times New Roman" w:hAnsiTheme="minorHAnsi" w:cstheme="minorHAnsi"/>
          <w:sz w:val="24"/>
          <w:szCs w:val="24"/>
          <w:lang w:eastAsia="fi-FI"/>
        </w:rPr>
        <w:t>-/poistumisharjoitukset</w:t>
      </w:r>
      <w:r w:rsidRPr="009D0872">
        <w:rPr>
          <w:rFonts w:asciiTheme="minorHAnsi" w:eastAsia="Times New Roman" w:hAnsiTheme="minorHAnsi" w:cstheme="minorHAnsi"/>
          <w:sz w:val="24"/>
          <w:szCs w:val="24"/>
          <w:lang w:eastAsia="fi-FI"/>
        </w:rPr>
        <w:t>.</w:t>
      </w:r>
      <w:r w:rsidR="00A47AF4" w:rsidRPr="00A47AF4">
        <w:rPr>
          <w:noProof/>
          <w:lang w:eastAsia="fi-FI"/>
        </w:rPr>
        <w:t xml:space="preserve"> </w:t>
      </w:r>
    </w:p>
    <w:p w:rsidR="001B1E51" w:rsidRPr="009D0872" w:rsidRDefault="00163521" w:rsidP="00E5650B">
      <w:pPr>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T</w:t>
      </w:r>
      <w:r w:rsidR="001B1E51" w:rsidRPr="009D0872">
        <w:rPr>
          <w:rFonts w:asciiTheme="minorHAnsi" w:eastAsia="Times New Roman" w:hAnsiTheme="minorHAnsi" w:cstheme="minorHAnsi"/>
          <w:sz w:val="24"/>
          <w:szCs w:val="24"/>
          <w:lang w:eastAsia="fi-FI"/>
        </w:rPr>
        <w:t>urvakävelyt henkilökunnalle</w:t>
      </w:r>
      <w:r w:rsidRPr="009D0872">
        <w:rPr>
          <w:rFonts w:asciiTheme="minorHAnsi" w:eastAsia="Times New Roman" w:hAnsiTheme="minorHAnsi" w:cstheme="minorHAnsi"/>
          <w:sz w:val="24"/>
          <w:szCs w:val="24"/>
          <w:lang w:eastAsia="fi-FI"/>
        </w:rPr>
        <w:t>.</w:t>
      </w:r>
    </w:p>
    <w:p w:rsidR="001B1E51" w:rsidRPr="009D0872" w:rsidRDefault="00A47AF4" w:rsidP="00E5650B">
      <w:pPr>
        <w:spacing w:before="240" w:after="240" w:line="240" w:lineRule="auto"/>
        <w:ind w:left="357"/>
        <w:jc w:val="both"/>
        <w:rPr>
          <w:rFonts w:asciiTheme="minorHAnsi" w:eastAsia="Times New Roman" w:hAnsiTheme="minorHAnsi" w:cstheme="minorHAnsi"/>
          <w:sz w:val="24"/>
          <w:szCs w:val="24"/>
          <w:lang w:eastAsia="fi-FI"/>
        </w:rPr>
      </w:pPr>
      <w:r>
        <w:rPr>
          <w:noProof/>
          <w:lang w:eastAsia="fi-FI"/>
        </w:rPr>
        <w:drawing>
          <wp:anchor distT="0" distB="0" distL="114300" distR="114300" simplePos="0" relativeHeight="251659264" behindDoc="1" locked="0" layoutInCell="1" allowOverlap="1">
            <wp:simplePos x="0" y="0"/>
            <wp:positionH relativeFrom="column">
              <wp:posOffset>3689985</wp:posOffset>
            </wp:positionH>
            <wp:positionV relativeFrom="paragraph">
              <wp:posOffset>34925</wp:posOffset>
            </wp:positionV>
            <wp:extent cx="1895475" cy="629920"/>
            <wp:effectExtent l="0" t="361950" r="28575" b="360680"/>
            <wp:wrapTight wrapText="bothSides">
              <wp:wrapPolygon edited="0">
                <wp:start x="-573" y="243"/>
                <wp:lineTo x="-1883" y="2648"/>
                <wp:lineTo x="-426" y="12851"/>
                <wp:lineTo x="660" y="22111"/>
                <wp:lineTo x="20984" y="22136"/>
                <wp:lineTo x="21782" y="21104"/>
                <wp:lineTo x="21981" y="20846"/>
                <wp:lineTo x="21777" y="6180"/>
                <wp:lineTo x="21377" y="1721"/>
                <wp:lineTo x="19408" y="-2133"/>
                <wp:lineTo x="17439" y="-10962"/>
                <wp:lineTo x="10059" y="-1419"/>
                <wp:lineTo x="8688" y="-11021"/>
                <wp:lineTo x="624" y="-1305"/>
                <wp:lineTo x="-573" y="243"/>
              </wp:wrapPolygon>
            </wp:wrapTight>
            <wp:docPr id="5" name="Kuva 4" descr="https://thl.fi/documents/974282/1025181/yhteispeli_logo.png/c23751ef-f005-4b39-8093-75d068af5f43?t=148163310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l.fi/documents/974282/1025181/yhteispeli_logo.png/c23751ef-f005-4b39-8093-75d068af5f43?t=14816331064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395345">
                      <a:off x="0" y="0"/>
                      <a:ext cx="189547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521" w:rsidRPr="009D0872">
        <w:rPr>
          <w:rFonts w:asciiTheme="minorHAnsi" w:eastAsia="Times New Roman" w:hAnsiTheme="minorHAnsi" w:cstheme="minorHAnsi"/>
          <w:sz w:val="24"/>
          <w:szCs w:val="24"/>
          <w:lang w:eastAsia="fi-FI"/>
        </w:rPr>
        <w:t>S</w:t>
      </w:r>
      <w:r w:rsidR="001B1E51" w:rsidRPr="009D0872">
        <w:rPr>
          <w:rFonts w:asciiTheme="minorHAnsi" w:eastAsia="Times New Roman" w:hAnsiTheme="minorHAnsi" w:cstheme="minorHAnsi"/>
          <w:sz w:val="24"/>
          <w:szCs w:val="24"/>
          <w:lang w:eastAsia="fi-FI"/>
        </w:rPr>
        <w:t>ovituista turvallisuusasioista pidetään kiinni</w:t>
      </w:r>
      <w:r w:rsidR="00163521" w:rsidRPr="009D0872">
        <w:rPr>
          <w:rFonts w:asciiTheme="minorHAnsi" w:eastAsia="Times New Roman" w:hAnsiTheme="minorHAnsi" w:cstheme="minorHAnsi"/>
          <w:sz w:val="24"/>
          <w:szCs w:val="24"/>
          <w:lang w:eastAsia="fi-FI"/>
        </w:rPr>
        <w:t>.</w:t>
      </w:r>
      <w:r w:rsidRPr="00A47AF4">
        <w:rPr>
          <w:noProof/>
          <w:lang w:eastAsia="fi-FI"/>
        </w:rPr>
        <w:t xml:space="preserve"> </w:t>
      </w:r>
    </w:p>
    <w:p w:rsidR="001B1E51" w:rsidRPr="009D0872" w:rsidRDefault="00163521" w:rsidP="00E5650B">
      <w:pPr>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T</w:t>
      </w:r>
      <w:r w:rsidR="001B1E51" w:rsidRPr="009D0872">
        <w:rPr>
          <w:rFonts w:asciiTheme="minorHAnsi" w:eastAsia="Times New Roman" w:hAnsiTheme="minorHAnsi" w:cstheme="minorHAnsi"/>
          <w:sz w:val="24"/>
          <w:szCs w:val="24"/>
          <w:lang w:eastAsia="fi-FI"/>
        </w:rPr>
        <w:t>aksi- ja bussivalvonnat</w:t>
      </w:r>
      <w:r w:rsidRPr="009D0872">
        <w:rPr>
          <w:rFonts w:asciiTheme="minorHAnsi" w:eastAsia="Times New Roman" w:hAnsiTheme="minorHAnsi" w:cstheme="minorHAnsi"/>
          <w:sz w:val="24"/>
          <w:szCs w:val="24"/>
          <w:lang w:eastAsia="fi-FI"/>
        </w:rPr>
        <w:t>.</w:t>
      </w:r>
    </w:p>
    <w:p w:rsidR="001B1E51" w:rsidRPr="009D0872" w:rsidRDefault="00163521" w:rsidP="00E5650B">
      <w:pPr>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L</w:t>
      </w:r>
      <w:r w:rsidR="001B1E51" w:rsidRPr="009D0872">
        <w:rPr>
          <w:rFonts w:asciiTheme="minorHAnsi" w:eastAsia="Times New Roman" w:hAnsiTheme="minorHAnsi" w:cstheme="minorHAnsi"/>
          <w:sz w:val="24"/>
          <w:szCs w:val="24"/>
          <w:lang w:eastAsia="fi-FI"/>
        </w:rPr>
        <w:t>iikennekasvatus luokissa</w:t>
      </w:r>
      <w:r w:rsidRPr="009D0872">
        <w:rPr>
          <w:rFonts w:asciiTheme="minorHAnsi" w:eastAsia="Times New Roman" w:hAnsiTheme="minorHAnsi" w:cstheme="minorHAnsi"/>
          <w:sz w:val="24"/>
          <w:szCs w:val="24"/>
          <w:lang w:eastAsia="fi-FI"/>
        </w:rPr>
        <w:t>.</w:t>
      </w:r>
    </w:p>
    <w:p w:rsidR="001B1E51" w:rsidRPr="009D0872" w:rsidRDefault="001B1E51" w:rsidP="00E5650B">
      <w:pPr>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Pyöräilykypärän käyttö koulumatkoilla</w:t>
      </w:r>
      <w:r w:rsidR="00163521" w:rsidRPr="009D0872">
        <w:rPr>
          <w:rFonts w:asciiTheme="minorHAnsi" w:eastAsia="Times New Roman" w:hAnsiTheme="minorHAnsi" w:cstheme="minorHAnsi"/>
          <w:sz w:val="24"/>
          <w:szCs w:val="24"/>
          <w:lang w:eastAsia="fi-FI"/>
        </w:rPr>
        <w:t>.</w:t>
      </w:r>
    </w:p>
    <w:p w:rsidR="001B1E51" w:rsidRPr="009D0872" w:rsidRDefault="00163521" w:rsidP="00E5650B">
      <w:pPr>
        <w:spacing w:before="240" w:after="24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K</w:t>
      </w:r>
      <w:r w:rsidR="001B1E51" w:rsidRPr="009D0872">
        <w:rPr>
          <w:rFonts w:asciiTheme="minorHAnsi" w:eastAsia="Times New Roman" w:hAnsiTheme="minorHAnsi" w:cstheme="minorHAnsi"/>
          <w:sz w:val="24"/>
          <w:szCs w:val="24"/>
          <w:lang w:eastAsia="fi-FI"/>
        </w:rPr>
        <w:t xml:space="preserve">oulupäivän aikana kypärän käyttö pyöräillessä ja </w:t>
      </w:r>
      <w:proofErr w:type="spellStart"/>
      <w:r w:rsidR="001B1E51" w:rsidRPr="009D0872">
        <w:rPr>
          <w:rFonts w:asciiTheme="minorHAnsi" w:eastAsia="Times New Roman" w:hAnsiTheme="minorHAnsi" w:cstheme="minorHAnsi"/>
          <w:sz w:val="24"/>
          <w:szCs w:val="24"/>
          <w:lang w:eastAsia="fi-FI"/>
        </w:rPr>
        <w:t>skuutatessa</w:t>
      </w:r>
      <w:proofErr w:type="spellEnd"/>
      <w:r w:rsidRPr="009D0872">
        <w:rPr>
          <w:rFonts w:asciiTheme="minorHAnsi" w:eastAsia="Times New Roman" w:hAnsiTheme="minorHAnsi" w:cstheme="minorHAnsi"/>
          <w:sz w:val="24"/>
          <w:szCs w:val="24"/>
          <w:lang w:eastAsia="fi-FI"/>
        </w:rPr>
        <w:t>.</w:t>
      </w:r>
    </w:p>
    <w:p w:rsidR="00163521" w:rsidRPr="009D0872" w:rsidRDefault="00A47AF4" w:rsidP="00E5650B">
      <w:pPr>
        <w:spacing w:before="240" w:after="240" w:line="240" w:lineRule="auto"/>
        <w:ind w:left="357"/>
        <w:jc w:val="both"/>
        <w:rPr>
          <w:rFonts w:asciiTheme="minorHAnsi" w:eastAsia="Times New Roman" w:hAnsiTheme="minorHAnsi" w:cstheme="minorHAnsi"/>
          <w:sz w:val="24"/>
          <w:szCs w:val="24"/>
          <w:lang w:eastAsia="fi-FI"/>
        </w:rPr>
      </w:pPr>
      <w:r>
        <w:rPr>
          <w:noProof/>
          <w:lang w:eastAsia="fi-FI"/>
        </w:rPr>
        <w:drawing>
          <wp:anchor distT="0" distB="0" distL="114300" distR="114300" simplePos="0" relativeHeight="251658240" behindDoc="1" locked="0" layoutInCell="1" allowOverlap="1">
            <wp:simplePos x="0" y="0"/>
            <wp:positionH relativeFrom="margin">
              <wp:posOffset>518160</wp:posOffset>
            </wp:positionH>
            <wp:positionV relativeFrom="paragraph">
              <wp:posOffset>219710</wp:posOffset>
            </wp:positionV>
            <wp:extent cx="4276725" cy="3238500"/>
            <wp:effectExtent l="0" t="0" r="9525" b="0"/>
            <wp:wrapTight wrapText="bothSides">
              <wp:wrapPolygon edited="0">
                <wp:start x="4907" y="0"/>
                <wp:lineTo x="1924" y="2160"/>
                <wp:lineTo x="1347" y="2414"/>
                <wp:lineTo x="385" y="3685"/>
                <wp:lineTo x="96" y="4701"/>
                <wp:lineTo x="481" y="6226"/>
                <wp:lineTo x="577" y="12325"/>
                <wp:lineTo x="0" y="13087"/>
                <wp:lineTo x="0" y="13976"/>
                <wp:lineTo x="481" y="14358"/>
                <wp:lineTo x="481" y="20838"/>
                <wp:lineTo x="5388" y="21473"/>
                <wp:lineTo x="7697" y="21473"/>
                <wp:lineTo x="8371" y="21473"/>
                <wp:lineTo x="8467" y="20456"/>
                <wp:lineTo x="8852" y="19313"/>
                <wp:lineTo x="8467" y="18551"/>
                <wp:lineTo x="7890" y="18424"/>
                <wp:lineTo x="11449" y="16645"/>
                <wp:lineTo x="18665" y="16391"/>
                <wp:lineTo x="21263" y="15882"/>
                <wp:lineTo x="21167" y="14358"/>
                <wp:lineTo x="21552" y="13722"/>
                <wp:lineTo x="21552" y="12198"/>
                <wp:lineTo x="21167" y="10292"/>
                <wp:lineTo x="21167" y="5845"/>
                <wp:lineTo x="20782" y="5209"/>
                <wp:lineTo x="19628" y="4193"/>
                <wp:lineTo x="19820" y="2922"/>
                <wp:lineTo x="17511" y="2668"/>
                <wp:lineTo x="2694" y="2160"/>
                <wp:lineTo x="9237" y="2160"/>
                <wp:lineTo x="16549" y="1144"/>
                <wp:lineTo x="16453" y="0"/>
                <wp:lineTo x="4907" y="0"/>
              </wp:wrapPolygon>
            </wp:wrapTight>
            <wp:docPr id="3" name="Kuva 2" descr="https://www.maistuvakoulu.fi/wp-content/uploads/2019/06/MaistuvaKoulu_Teemat_final_verkkosiv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istuvakoulu.fi/wp-content/uploads/2019/06/MaistuvaKoulu_Teemat_final_verkkosivu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AF4" w:rsidRDefault="00A47AF4">
      <w:pPr>
        <w:spacing w:after="160" w:line="259" w:lineRule="auto"/>
        <w:rPr>
          <w:rFonts w:asciiTheme="majorHAnsi" w:eastAsia="Times New Roman" w:hAnsiTheme="majorHAnsi" w:cstheme="majorBidi"/>
          <w:sz w:val="26"/>
          <w:szCs w:val="26"/>
          <w:lang w:eastAsia="fi-FI"/>
        </w:rPr>
      </w:pPr>
      <w:r>
        <w:rPr>
          <w:rFonts w:eastAsia="Times New Roman"/>
          <w:lang w:eastAsia="fi-FI"/>
        </w:rPr>
        <w:br w:type="page"/>
      </w:r>
    </w:p>
    <w:p w:rsidR="00163521" w:rsidRPr="009D0872" w:rsidRDefault="00163521" w:rsidP="004D1C5B">
      <w:pPr>
        <w:pStyle w:val="Otsikko2"/>
        <w:rPr>
          <w:rFonts w:eastAsia="Times New Roman"/>
          <w:lang w:eastAsia="fi-FI"/>
        </w:rPr>
      </w:pPr>
      <w:bookmarkStart w:id="5" w:name="_Toc21341451"/>
      <w:r w:rsidRPr="009D0872">
        <w:rPr>
          <w:rFonts w:eastAsia="Times New Roman"/>
          <w:lang w:eastAsia="fi-FI"/>
        </w:rPr>
        <w:lastRenderedPageBreak/>
        <w:t>Tieto- ja viestintätekniikan opetuskäytön tehostaminen</w:t>
      </w:r>
      <w:bookmarkEnd w:id="5"/>
    </w:p>
    <w:p w:rsidR="00163521" w:rsidRPr="009D0872" w:rsidRDefault="00163521" w:rsidP="004D1C5B">
      <w:pPr>
        <w:spacing w:before="240" w:after="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Kunnan opetuksen TVT-strategian ja alakoulujen TVT-</w:t>
      </w:r>
      <w:proofErr w:type="spellStart"/>
      <w:r w:rsidRPr="009D0872">
        <w:rPr>
          <w:rFonts w:asciiTheme="minorHAnsi" w:eastAsia="Times New Roman" w:hAnsiTheme="minorHAnsi" w:cstheme="minorHAnsi"/>
          <w:sz w:val="24"/>
          <w:szCs w:val="24"/>
          <w:lang w:eastAsia="fi-FI"/>
        </w:rPr>
        <w:t>opsin</w:t>
      </w:r>
      <w:proofErr w:type="spellEnd"/>
      <w:r w:rsidRPr="009D0872">
        <w:rPr>
          <w:rFonts w:asciiTheme="minorHAnsi" w:eastAsia="Times New Roman" w:hAnsiTheme="minorHAnsi" w:cstheme="minorHAnsi"/>
          <w:sz w:val="24"/>
          <w:szCs w:val="24"/>
          <w:lang w:eastAsia="fi-FI"/>
        </w:rPr>
        <w:t xml:space="preserve"> noudattaminen</w:t>
      </w:r>
      <w:r w:rsidR="009D0872">
        <w:rPr>
          <w:rFonts w:asciiTheme="minorHAnsi" w:eastAsia="Times New Roman" w:hAnsiTheme="minorHAnsi" w:cstheme="minorHAnsi"/>
          <w:sz w:val="24"/>
          <w:szCs w:val="24"/>
          <w:lang w:eastAsia="fi-FI"/>
        </w:rPr>
        <w:t xml:space="preserve"> </w:t>
      </w:r>
      <w:r w:rsidRPr="009D0872">
        <w:rPr>
          <w:rFonts w:asciiTheme="minorHAnsi" w:eastAsia="Times New Roman" w:hAnsiTheme="minorHAnsi" w:cstheme="minorHAnsi"/>
          <w:sz w:val="24"/>
          <w:szCs w:val="24"/>
          <w:lang w:eastAsia="fi-FI"/>
        </w:rPr>
        <w:t>osana oppimista ja opetusta -&gt; rohkeutta lisätä TVT-käyttöä osana opetusta.</w:t>
      </w:r>
    </w:p>
    <w:p w:rsidR="00F21699" w:rsidRPr="00475031" w:rsidRDefault="00575321" w:rsidP="004D1C5B">
      <w:pPr>
        <w:spacing w:before="240" w:after="0" w:line="240" w:lineRule="auto"/>
        <w:ind w:left="357"/>
        <w:jc w:val="both"/>
        <w:textAlignment w:val="baseline"/>
        <w:rPr>
          <w:rFonts w:asciiTheme="minorHAnsi" w:eastAsia="Times New Roman" w:hAnsiTheme="minorHAnsi" w:cstheme="minorHAnsi"/>
          <w:color w:val="2E74B5" w:themeColor="accent1" w:themeShade="BF"/>
          <w:sz w:val="24"/>
          <w:szCs w:val="24"/>
          <w:lang w:eastAsia="fi-FI"/>
        </w:rPr>
      </w:pPr>
      <w:hyperlink r:id="rId11" w:history="1">
        <w:r w:rsidR="00F21699" w:rsidRPr="00475031">
          <w:rPr>
            <w:rStyle w:val="Hyperlinkki"/>
            <w:rFonts w:asciiTheme="minorHAnsi" w:eastAsia="Times New Roman" w:hAnsiTheme="minorHAnsi" w:cstheme="minorHAnsi"/>
            <w:color w:val="2E74B5" w:themeColor="accent1" w:themeShade="BF"/>
            <w:sz w:val="24"/>
            <w:szCs w:val="24"/>
            <w:lang w:eastAsia="fi-FI"/>
          </w:rPr>
          <w:t>Kunnan TVT-</w:t>
        </w:r>
        <w:proofErr w:type="spellStart"/>
        <w:r w:rsidR="00F21699" w:rsidRPr="00475031">
          <w:rPr>
            <w:rStyle w:val="Hyperlinkki"/>
            <w:rFonts w:asciiTheme="minorHAnsi" w:eastAsia="Times New Roman" w:hAnsiTheme="minorHAnsi" w:cstheme="minorHAnsi"/>
            <w:color w:val="2E74B5" w:themeColor="accent1" w:themeShade="BF"/>
            <w:sz w:val="24"/>
            <w:szCs w:val="24"/>
            <w:lang w:eastAsia="fi-FI"/>
          </w:rPr>
          <w:t>ops</w:t>
        </w:r>
        <w:proofErr w:type="spellEnd"/>
      </w:hyperlink>
      <w:r w:rsidR="00F21699" w:rsidRPr="00475031">
        <w:rPr>
          <w:rFonts w:asciiTheme="minorHAnsi" w:eastAsia="Times New Roman" w:hAnsiTheme="minorHAnsi" w:cstheme="minorHAnsi"/>
          <w:color w:val="2E74B5" w:themeColor="accent1" w:themeShade="BF"/>
          <w:sz w:val="24"/>
          <w:szCs w:val="24"/>
          <w:lang w:eastAsia="fi-FI"/>
        </w:rPr>
        <w:t xml:space="preserve"> </w:t>
      </w:r>
    </w:p>
    <w:p w:rsidR="008B6C43" w:rsidRDefault="008B6C43" w:rsidP="004D1C5B">
      <w:pPr>
        <w:spacing w:before="240" w:after="0" w:line="240" w:lineRule="auto"/>
        <w:ind w:left="357"/>
        <w:jc w:val="both"/>
        <w:textAlignment w:val="baseline"/>
        <w:rPr>
          <w:rFonts w:asciiTheme="minorHAnsi" w:eastAsia="Times New Roman" w:hAnsiTheme="minorHAnsi" w:cstheme="minorHAnsi"/>
          <w:sz w:val="24"/>
          <w:szCs w:val="24"/>
          <w:lang w:eastAsia="fi-FI"/>
        </w:rPr>
      </w:pPr>
      <w:r>
        <w:rPr>
          <w:rFonts w:asciiTheme="minorHAnsi" w:eastAsia="Times New Roman" w:hAnsiTheme="minorHAnsi" w:cstheme="minorHAnsi"/>
          <w:sz w:val="24"/>
          <w:szCs w:val="24"/>
          <w:lang w:eastAsia="fi-FI"/>
        </w:rPr>
        <w:t>Täydennetään opetusta ja oppimista koulukohtaisella TVT-</w:t>
      </w:r>
      <w:proofErr w:type="spellStart"/>
      <w:r>
        <w:rPr>
          <w:rFonts w:asciiTheme="minorHAnsi" w:eastAsia="Times New Roman" w:hAnsiTheme="minorHAnsi" w:cstheme="minorHAnsi"/>
          <w:sz w:val="24"/>
          <w:szCs w:val="24"/>
          <w:lang w:eastAsia="fi-FI"/>
        </w:rPr>
        <w:t>opsilla</w:t>
      </w:r>
      <w:proofErr w:type="spellEnd"/>
      <w:r>
        <w:rPr>
          <w:rFonts w:asciiTheme="minorHAnsi" w:eastAsia="Times New Roman" w:hAnsiTheme="minorHAnsi" w:cstheme="minorHAnsi"/>
          <w:sz w:val="24"/>
          <w:szCs w:val="24"/>
          <w:lang w:eastAsia="fi-FI"/>
        </w:rPr>
        <w:t>.</w:t>
      </w:r>
    </w:p>
    <w:p w:rsidR="009D0872" w:rsidRPr="009D0872" w:rsidRDefault="00575321" w:rsidP="004D1C5B">
      <w:pPr>
        <w:spacing w:before="240" w:after="0" w:line="240" w:lineRule="auto"/>
        <w:ind w:left="357"/>
        <w:jc w:val="both"/>
        <w:textAlignment w:val="baseline"/>
        <w:rPr>
          <w:rFonts w:asciiTheme="minorHAnsi" w:eastAsia="Times New Roman" w:hAnsiTheme="minorHAnsi" w:cstheme="minorHAnsi"/>
          <w:sz w:val="24"/>
          <w:szCs w:val="24"/>
          <w:lang w:eastAsia="fi-FI"/>
        </w:rPr>
      </w:pPr>
      <w:hyperlink r:id="rId12" w:history="1">
        <w:r w:rsidR="009D0872" w:rsidRPr="00475031">
          <w:rPr>
            <w:rStyle w:val="Hyperlinkki"/>
            <w:rFonts w:asciiTheme="minorHAnsi" w:eastAsia="Times New Roman" w:hAnsiTheme="minorHAnsi" w:cstheme="minorHAnsi"/>
            <w:sz w:val="24"/>
            <w:szCs w:val="24"/>
            <w:lang w:eastAsia="fi-FI"/>
          </w:rPr>
          <w:t>Koulun TVT-</w:t>
        </w:r>
        <w:proofErr w:type="spellStart"/>
        <w:r w:rsidR="009D0872" w:rsidRPr="00475031">
          <w:rPr>
            <w:rStyle w:val="Hyperlinkki"/>
            <w:rFonts w:asciiTheme="minorHAnsi" w:eastAsia="Times New Roman" w:hAnsiTheme="minorHAnsi" w:cstheme="minorHAnsi"/>
            <w:sz w:val="24"/>
            <w:szCs w:val="24"/>
            <w:lang w:eastAsia="fi-FI"/>
          </w:rPr>
          <w:t>ops</w:t>
        </w:r>
        <w:proofErr w:type="spellEnd"/>
      </w:hyperlink>
    </w:p>
    <w:p w:rsidR="00F21699" w:rsidRPr="009D0872" w:rsidRDefault="00F21699" w:rsidP="004D1C5B">
      <w:pPr>
        <w:spacing w:before="240" w:after="0" w:line="240" w:lineRule="auto"/>
        <w:ind w:left="357"/>
        <w:jc w:val="both"/>
        <w:textAlignment w:val="baseline"/>
        <w:rPr>
          <w:rFonts w:asciiTheme="minorHAnsi" w:eastAsia="Times New Roman" w:hAnsiTheme="minorHAnsi" w:cstheme="minorHAnsi"/>
          <w:sz w:val="24"/>
          <w:szCs w:val="24"/>
          <w:lang w:eastAsia="fi-FI"/>
        </w:rPr>
      </w:pPr>
      <w:proofErr w:type="spellStart"/>
      <w:r w:rsidRPr="009D0872">
        <w:rPr>
          <w:rFonts w:asciiTheme="minorHAnsi" w:eastAsia="Times New Roman" w:hAnsiTheme="minorHAnsi" w:cstheme="minorHAnsi"/>
          <w:sz w:val="24"/>
          <w:szCs w:val="24"/>
          <w:lang w:eastAsia="fi-FI"/>
        </w:rPr>
        <w:t>Gedusiilinjärvi</w:t>
      </w:r>
      <w:proofErr w:type="spellEnd"/>
      <w:r w:rsidRPr="009D0872">
        <w:rPr>
          <w:rFonts w:asciiTheme="minorHAnsi" w:eastAsia="Times New Roman" w:hAnsiTheme="minorHAnsi" w:cstheme="minorHAnsi"/>
          <w:sz w:val="24"/>
          <w:szCs w:val="24"/>
          <w:lang w:eastAsia="fi-FI"/>
        </w:rPr>
        <w:t>-tunnusten ja –ympäristön käyttöönotto kaikilla luokilla ja luokka-asteilla. Laitekannan hyödyntäminen monipuolisesti ja tehokkaasti.</w:t>
      </w:r>
    </w:p>
    <w:p w:rsidR="00163521" w:rsidRPr="009D0872" w:rsidRDefault="00163521" w:rsidP="004D1C5B">
      <w:pPr>
        <w:spacing w:before="240" w:after="0" w:line="240" w:lineRule="auto"/>
        <w:ind w:left="357"/>
        <w:jc w:val="both"/>
        <w:rPr>
          <w:rFonts w:asciiTheme="minorHAnsi" w:eastAsia="Times New Roman" w:hAnsiTheme="minorHAnsi" w:cstheme="minorHAnsi"/>
          <w:sz w:val="24"/>
          <w:szCs w:val="24"/>
          <w:lang w:eastAsia="fi-FI"/>
        </w:rPr>
      </w:pPr>
      <w:proofErr w:type="spellStart"/>
      <w:r w:rsidRPr="009D0872">
        <w:rPr>
          <w:rFonts w:asciiTheme="minorHAnsi" w:eastAsia="Times New Roman" w:hAnsiTheme="minorHAnsi" w:cstheme="minorHAnsi"/>
          <w:sz w:val="24"/>
          <w:szCs w:val="24"/>
          <w:lang w:eastAsia="fi-FI"/>
        </w:rPr>
        <w:t>TVT:n</w:t>
      </w:r>
      <w:proofErr w:type="spellEnd"/>
      <w:r w:rsidRPr="009D0872">
        <w:rPr>
          <w:rFonts w:asciiTheme="minorHAnsi" w:eastAsia="Times New Roman" w:hAnsiTheme="minorHAnsi" w:cstheme="minorHAnsi"/>
          <w:sz w:val="24"/>
          <w:szCs w:val="24"/>
          <w:lang w:eastAsia="fi-FI"/>
        </w:rPr>
        <w:t xml:space="preserve"> taitoja opitaan ja hyödynnetään suunnitelmallisesti ja monipuolisesti.</w:t>
      </w:r>
    </w:p>
    <w:p w:rsidR="00163521" w:rsidRPr="009D0872" w:rsidRDefault="00163521" w:rsidP="004D1C5B">
      <w:pPr>
        <w:spacing w:before="240" w:after="0" w:line="240" w:lineRule="auto"/>
        <w:ind w:left="357"/>
        <w:jc w:val="both"/>
        <w:rPr>
          <w:rFonts w:asciiTheme="minorHAnsi" w:eastAsia="Times New Roman" w:hAnsiTheme="minorHAnsi" w:cstheme="minorHAnsi"/>
          <w:sz w:val="24"/>
          <w:szCs w:val="24"/>
          <w:lang w:eastAsia="fi-FI"/>
        </w:rPr>
      </w:pPr>
      <w:proofErr w:type="spellStart"/>
      <w:r w:rsidRPr="009D0872">
        <w:rPr>
          <w:rFonts w:asciiTheme="minorHAnsi" w:eastAsia="Times New Roman" w:hAnsiTheme="minorHAnsi" w:cstheme="minorHAnsi"/>
          <w:sz w:val="24"/>
          <w:szCs w:val="24"/>
          <w:lang w:eastAsia="fi-FI"/>
        </w:rPr>
        <w:t>TVT:n</w:t>
      </w:r>
      <w:proofErr w:type="spellEnd"/>
      <w:r w:rsidRPr="009D0872">
        <w:rPr>
          <w:rFonts w:asciiTheme="minorHAnsi" w:eastAsia="Times New Roman" w:hAnsiTheme="minorHAnsi" w:cstheme="minorHAnsi"/>
          <w:sz w:val="24"/>
          <w:szCs w:val="24"/>
          <w:lang w:eastAsia="fi-FI"/>
        </w:rPr>
        <w:t xml:space="preserve"> taitoja opitaan hyödyntämään vastuullisesti ja tarkoituksenmukaisesti osana koulun arkea.  </w:t>
      </w:r>
    </w:p>
    <w:p w:rsidR="00163521" w:rsidRPr="009D0872" w:rsidRDefault="00163521" w:rsidP="004D1C5B">
      <w:pPr>
        <w:spacing w:before="240" w:after="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Oppilaille opetetaan tieto- ja viestintäteknologian turvallisia käyttötapoja.</w:t>
      </w:r>
    </w:p>
    <w:p w:rsidR="00163521" w:rsidRPr="009D0872" w:rsidRDefault="00357A97" w:rsidP="004D1C5B">
      <w:pPr>
        <w:spacing w:before="240" w:after="0" w:line="240" w:lineRule="auto"/>
        <w:ind w:left="357"/>
        <w:jc w:val="both"/>
        <w:rPr>
          <w:rFonts w:asciiTheme="minorHAnsi" w:eastAsia="Times New Roman" w:hAnsiTheme="minorHAnsi" w:cstheme="minorHAnsi"/>
          <w:sz w:val="24"/>
          <w:szCs w:val="24"/>
          <w:lang w:eastAsia="fi-FI"/>
        </w:rPr>
      </w:pPr>
      <w:r w:rsidRPr="009D0872">
        <w:rPr>
          <w:rFonts w:asciiTheme="minorHAnsi" w:eastAsia="Times New Roman" w:hAnsiTheme="minorHAnsi" w:cstheme="minorHAnsi"/>
          <w:sz w:val="24"/>
          <w:szCs w:val="24"/>
          <w:lang w:eastAsia="fi-FI"/>
        </w:rPr>
        <w:t>Toimenpiteitä lukuvuoden aikana mm.:</w:t>
      </w:r>
    </w:p>
    <w:p w:rsidR="00163521" w:rsidRPr="008B6C43" w:rsidRDefault="00163521" w:rsidP="004D1C5B">
      <w:pPr>
        <w:pStyle w:val="Luettelokappale"/>
        <w:numPr>
          <w:ilvl w:val="0"/>
          <w:numId w:val="28"/>
        </w:numPr>
        <w:spacing w:before="240" w:after="0" w:line="240" w:lineRule="auto"/>
        <w:ind w:left="1208" w:hanging="357"/>
        <w:jc w:val="both"/>
        <w:textAlignment w:val="baseline"/>
        <w:rPr>
          <w:rFonts w:asciiTheme="minorHAnsi" w:eastAsia="Times New Roman" w:hAnsiTheme="minorHAnsi" w:cstheme="minorHAnsi"/>
          <w:sz w:val="24"/>
          <w:szCs w:val="24"/>
          <w:lang w:eastAsia="fi-FI"/>
        </w:rPr>
      </w:pPr>
      <w:r w:rsidRPr="008B6C43">
        <w:rPr>
          <w:rFonts w:asciiTheme="minorHAnsi" w:eastAsia="Times New Roman" w:hAnsiTheme="minorHAnsi" w:cstheme="minorHAnsi"/>
          <w:sz w:val="24"/>
          <w:szCs w:val="24"/>
          <w:lang w:eastAsia="fi-FI"/>
        </w:rPr>
        <w:t>opetushenkilöstön riittävä tietotaito, riittävä kouluttautuminen, tutoropettajatoiminta, TVT-vastaavat, ICT-tuki</w:t>
      </w:r>
    </w:p>
    <w:p w:rsidR="00163521" w:rsidRPr="008B6C43" w:rsidRDefault="00163521" w:rsidP="004D1C5B">
      <w:pPr>
        <w:pStyle w:val="Luettelokappale"/>
        <w:numPr>
          <w:ilvl w:val="0"/>
          <w:numId w:val="28"/>
        </w:numPr>
        <w:spacing w:after="0" w:line="240" w:lineRule="auto"/>
        <w:ind w:left="1208" w:hanging="357"/>
        <w:jc w:val="both"/>
        <w:textAlignment w:val="baseline"/>
        <w:rPr>
          <w:rFonts w:asciiTheme="minorHAnsi" w:eastAsia="Times New Roman" w:hAnsiTheme="minorHAnsi" w:cstheme="minorHAnsi"/>
          <w:sz w:val="24"/>
          <w:szCs w:val="24"/>
          <w:lang w:eastAsia="fi-FI"/>
        </w:rPr>
      </w:pPr>
      <w:r w:rsidRPr="008B6C43">
        <w:rPr>
          <w:rFonts w:asciiTheme="minorHAnsi" w:eastAsia="Times New Roman" w:hAnsiTheme="minorHAnsi" w:cstheme="minorHAnsi"/>
          <w:sz w:val="24"/>
          <w:szCs w:val="24"/>
          <w:lang w:eastAsia="fi-FI"/>
        </w:rPr>
        <w:t>Google oppimisympäristö-koulutus 11.9.2019</w:t>
      </w:r>
    </w:p>
    <w:p w:rsidR="008B6C43" w:rsidRPr="008B6C43" w:rsidRDefault="00357A97" w:rsidP="004D1C5B">
      <w:pPr>
        <w:pStyle w:val="Luettelokappale"/>
        <w:numPr>
          <w:ilvl w:val="0"/>
          <w:numId w:val="28"/>
        </w:numPr>
        <w:spacing w:after="0" w:line="240" w:lineRule="auto"/>
        <w:ind w:left="1208" w:hanging="357"/>
        <w:jc w:val="both"/>
        <w:textAlignment w:val="baseline"/>
        <w:rPr>
          <w:rFonts w:asciiTheme="minorHAnsi" w:eastAsia="Times New Roman" w:hAnsiTheme="minorHAnsi" w:cstheme="minorHAnsi"/>
          <w:sz w:val="24"/>
          <w:szCs w:val="24"/>
          <w:lang w:eastAsia="fi-FI"/>
        </w:rPr>
      </w:pPr>
      <w:r w:rsidRPr="008B6C43">
        <w:rPr>
          <w:rFonts w:asciiTheme="minorHAnsi" w:eastAsia="Times New Roman" w:hAnsiTheme="minorHAnsi" w:cstheme="minorHAnsi"/>
          <w:sz w:val="24"/>
          <w:szCs w:val="24"/>
          <w:lang w:eastAsia="fi-FI"/>
        </w:rPr>
        <w:t>sähköiset oppimateriaalit.</w:t>
      </w:r>
    </w:p>
    <w:p w:rsidR="008B6C43" w:rsidRPr="008B6C43" w:rsidRDefault="00357A97" w:rsidP="004D1C5B">
      <w:pPr>
        <w:pStyle w:val="Luettelokappale"/>
        <w:numPr>
          <w:ilvl w:val="0"/>
          <w:numId w:val="28"/>
        </w:numPr>
        <w:spacing w:after="0" w:line="240" w:lineRule="auto"/>
        <w:ind w:left="1208" w:hanging="357"/>
        <w:jc w:val="both"/>
        <w:textAlignment w:val="baseline"/>
        <w:rPr>
          <w:rFonts w:asciiTheme="minorHAnsi" w:eastAsia="Times New Roman" w:hAnsiTheme="minorHAnsi" w:cstheme="minorHAnsi"/>
          <w:sz w:val="24"/>
          <w:szCs w:val="24"/>
          <w:lang w:eastAsia="fi-FI"/>
        </w:rPr>
      </w:pPr>
      <w:proofErr w:type="spellStart"/>
      <w:r w:rsidRPr="008B6C43">
        <w:rPr>
          <w:rFonts w:asciiTheme="minorHAnsi" w:eastAsia="Times New Roman" w:hAnsiTheme="minorHAnsi" w:cstheme="minorHAnsi"/>
          <w:sz w:val="24"/>
          <w:szCs w:val="24"/>
          <w:lang w:eastAsia="fi-FI"/>
        </w:rPr>
        <w:t>Näppistaituri</w:t>
      </w:r>
      <w:proofErr w:type="spellEnd"/>
      <w:r w:rsidRPr="008B6C43">
        <w:rPr>
          <w:rFonts w:asciiTheme="minorHAnsi" w:eastAsia="Times New Roman" w:hAnsiTheme="minorHAnsi" w:cstheme="minorHAnsi"/>
          <w:sz w:val="24"/>
          <w:szCs w:val="24"/>
          <w:lang w:eastAsia="fi-FI"/>
        </w:rPr>
        <w:t xml:space="preserve">, </w:t>
      </w:r>
      <w:proofErr w:type="spellStart"/>
      <w:r w:rsidRPr="008B6C43">
        <w:rPr>
          <w:rFonts w:asciiTheme="minorHAnsi" w:eastAsia="Times New Roman" w:hAnsiTheme="minorHAnsi" w:cstheme="minorHAnsi"/>
          <w:sz w:val="24"/>
          <w:szCs w:val="24"/>
          <w:lang w:eastAsia="fi-FI"/>
        </w:rPr>
        <w:t>Bingel</w:t>
      </w:r>
      <w:proofErr w:type="spellEnd"/>
      <w:r w:rsidRPr="008B6C43">
        <w:rPr>
          <w:rFonts w:asciiTheme="minorHAnsi" w:eastAsia="Times New Roman" w:hAnsiTheme="minorHAnsi" w:cstheme="minorHAnsi"/>
          <w:sz w:val="24"/>
          <w:szCs w:val="24"/>
          <w:lang w:eastAsia="fi-FI"/>
        </w:rPr>
        <w:t xml:space="preserve"> ja muut mahdolliset materiaalit.</w:t>
      </w:r>
    </w:p>
    <w:p w:rsidR="008B6C43" w:rsidRPr="008B6C43" w:rsidRDefault="00163521" w:rsidP="004D1C5B">
      <w:pPr>
        <w:pStyle w:val="Luettelokappale"/>
        <w:numPr>
          <w:ilvl w:val="0"/>
          <w:numId w:val="28"/>
        </w:numPr>
        <w:spacing w:after="0" w:line="240" w:lineRule="auto"/>
        <w:ind w:left="1208" w:hanging="357"/>
        <w:jc w:val="both"/>
        <w:textAlignment w:val="baseline"/>
        <w:rPr>
          <w:rFonts w:asciiTheme="minorHAnsi" w:eastAsia="Times New Roman" w:hAnsiTheme="minorHAnsi" w:cstheme="minorHAnsi"/>
          <w:sz w:val="24"/>
          <w:szCs w:val="24"/>
          <w:lang w:eastAsia="fi-FI"/>
        </w:rPr>
      </w:pPr>
      <w:r w:rsidRPr="008B6C43">
        <w:rPr>
          <w:rFonts w:asciiTheme="minorHAnsi" w:eastAsia="Times New Roman" w:hAnsiTheme="minorHAnsi" w:cstheme="minorHAnsi"/>
          <w:sz w:val="24"/>
          <w:szCs w:val="24"/>
          <w:lang w:eastAsia="fi-FI"/>
        </w:rPr>
        <w:t>yhteisopettajuus (suunnittelu ja toteutus)</w:t>
      </w:r>
    </w:p>
    <w:p w:rsidR="008B6C43" w:rsidRPr="008B6C43" w:rsidRDefault="00163521" w:rsidP="004D1C5B">
      <w:pPr>
        <w:pStyle w:val="Luettelokappale"/>
        <w:numPr>
          <w:ilvl w:val="0"/>
          <w:numId w:val="28"/>
        </w:numPr>
        <w:spacing w:after="0" w:line="240" w:lineRule="auto"/>
        <w:ind w:left="1208" w:hanging="357"/>
        <w:jc w:val="both"/>
        <w:textAlignment w:val="baseline"/>
        <w:rPr>
          <w:rFonts w:asciiTheme="minorHAnsi" w:eastAsia="Times New Roman" w:hAnsiTheme="minorHAnsi" w:cstheme="minorHAnsi"/>
          <w:sz w:val="24"/>
          <w:szCs w:val="24"/>
          <w:lang w:eastAsia="fi-FI"/>
        </w:rPr>
      </w:pPr>
      <w:r w:rsidRPr="008B6C43">
        <w:rPr>
          <w:rFonts w:asciiTheme="minorHAnsi" w:eastAsia="Times New Roman" w:hAnsiTheme="minorHAnsi" w:cstheme="minorHAnsi"/>
          <w:sz w:val="24"/>
          <w:szCs w:val="24"/>
          <w:lang w:eastAsia="fi-FI"/>
        </w:rPr>
        <w:t>kummien kanssa yhdessä (esim. kirjautumisen harjoittelua)</w:t>
      </w:r>
    </w:p>
    <w:p w:rsidR="008B6C43" w:rsidRPr="008B6C43" w:rsidRDefault="00163521" w:rsidP="004D1C5B">
      <w:pPr>
        <w:pStyle w:val="Luettelokappale"/>
        <w:numPr>
          <w:ilvl w:val="0"/>
          <w:numId w:val="28"/>
        </w:numPr>
        <w:spacing w:after="0" w:line="240" w:lineRule="auto"/>
        <w:ind w:left="1208" w:hanging="357"/>
        <w:jc w:val="both"/>
        <w:textAlignment w:val="baseline"/>
        <w:rPr>
          <w:rFonts w:asciiTheme="minorHAnsi" w:eastAsia="Times New Roman" w:hAnsiTheme="minorHAnsi" w:cstheme="minorHAnsi"/>
          <w:sz w:val="24"/>
          <w:szCs w:val="24"/>
          <w:lang w:eastAsia="fi-FI"/>
        </w:rPr>
      </w:pPr>
      <w:r w:rsidRPr="008B6C43">
        <w:rPr>
          <w:rFonts w:asciiTheme="minorHAnsi" w:eastAsia="Times New Roman" w:hAnsiTheme="minorHAnsi" w:cstheme="minorHAnsi"/>
          <w:sz w:val="24"/>
          <w:szCs w:val="24"/>
          <w:lang w:eastAsia="fi-FI"/>
        </w:rPr>
        <w:t>Digioppijan työkalupakki –koulutussarja halukkaille opettajille</w:t>
      </w:r>
      <w:r w:rsidR="008B6C43" w:rsidRPr="008B6C43">
        <w:rPr>
          <w:rFonts w:asciiTheme="minorHAnsi" w:eastAsia="Times New Roman" w:hAnsiTheme="minorHAnsi" w:cstheme="minorHAnsi"/>
          <w:sz w:val="24"/>
          <w:szCs w:val="24"/>
          <w:lang w:eastAsia="fi-FI"/>
        </w:rPr>
        <w:t xml:space="preserve"> syys-lokakuussa</w:t>
      </w:r>
      <w:r w:rsidRPr="008B6C43">
        <w:rPr>
          <w:rFonts w:asciiTheme="minorHAnsi" w:eastAsia="Times New Roman" w:hAnsiTheme="minorHAnsi" w:cstheme="minorHAnsi"/>
          <w:sz w:val="24"/>
          <w:szCs w:val="24"/>
          <w:lang w:eastAsia="fi-FI"/>
        </w:rPr>
        <w:t>.</w:t>
      </w:r>
    </w:p>
    <w:p w:rsidR="008B6C43" w:rsidRPr="008B6C43" w:rsidRDefault="00163521" w:rsidP="004D1C5B">
      <w:pPr>
        <w:pStyle w:val="Luettelokappale"/>
        <w:numPr>
          <w:ilvl w:val="0"/>
          <w:numId w:val="28"/>
        </w:numPr>
        <w:spacing w:after="0" w:line="240" w:lineRule="auto"/>
        <w:ind w:left="1208" w:hanging="357"/>
        <w:jc w:val="both"/>
        <w:textAlignment w:val="baseline"/>
        <w:rPr>
          <w:rFonts w:asciiTheme="minorHAnsi" w:eastAsia="Times New Roman" w:hAnsiTheme="minorHAnsi" w:cstheme="minorHAnsi"/>
          <w:sz w:val="24"/>
          <w:szCs w:val="24"/>
          <w:lang w:eastAsia="fi-FI"/>
        </w:rPr>
      </w:pPr>
      <w:r w:rsidRPr="008B6C43">
        <w:rPr>
          <w:rFonts w:asciiTheme="minorHAnsi" w:eastAsia="Times New Roman" w:hAnsiTheme="minorHAnsi" w:cstheme="minorHAnsi"/>
          <w:sz w:val="24"/>
          <w:szCs w:val="24"/>
          <w:lang w:eastAsia="fi-FI"/>
        </w:rPr>
        <w:t>Koulun oma Google-ympäristön koulutus.</w:t>
      </w:r>
    </w:p>
    <w:p w:rsidR="00163521" w:rsidRPr="008B6C43" w:rsidRDefault="00163521" w:rsidP="004D1C5B">
      <w:pPr>
        <w:pStyle w:val="Luettelokappale"/>
        <w:numPr>
          <w:ilvl w:val="0"/>
          <w:numId w:val="28"/>
        </w:numPr>
        <w:spacing w:after="0" w:line="240" w:lineRule="auto"/>
        <w:ind w:left="1208" w:hanging="357"/>
        <w:jc w:val="both"/>
        <w:textAlignment w:val="baseline"/>
        <w:rPr>
          <w:rFonts w:asciiTheme="minorHAnsi" w:eastAsia="Times New Roman" w:hAnsiTheme="minorHAnsi" w:cstheme="minorHAnsi"/>
          <w:sz w:val="24"/>
          <w:szCs w:val="24"/>
          <w:lang w:eastAsia="fi-FI"/>
        </w:rPr>
      </w:pPr>
      <w:r w:rsidRPr="008B6C43">
        <w:rPr>
          <w:rFonts w:asciiTheme="minorHAnsi" w:eastAsia="Times New Roman" w:hAnsiTheme="minorHAnsi" w:cstheme="minorHAnsi"/>
          <w:sz w:val="24"/>
          <w:szCs w:val="24"/>
          <w:lang w:eastAsia="fi-FI"/>
        </w:rPr>
        <w:t>Oppilasta ohjataan noudattamaan hyviä käytöstapoja ja sääntöjä toimiessaan </w:t>
      </w:r>
      <w:r w:rsidR="005D4C6A" w:rsidRPr="008B6C43">
        <w:rPr>
          <w:rFonts w:asciiTheme="minorHAnsi" w:eastAsia="Times New Roman" w:hAnsiTheme="minorHAnsi" w:cstheme="minorHAnsi"/>
          <w:sz w:val="24"/>
          <w:szCs w:val="24"/>
          <w:lang w:eastAsia="fi-FI"/>
        </w:rPr>
        <w:t>verkossa.</w:t>
      </w:r>
    </w:p>
    <w:p w:rsidR="00642DE7" w:rsidRPr="009D0872" w:rsidRDefault="009B3FF7" w:rsidP="00642DE7">
      <w:pPr>
        <w:pStyle w:val="Luettelokappale"/>
        <w:spacing w:after="0" w:line="240" w:lineRule="auto"/>
        <w:ind w:left="1664"/>
        <w:jc w:val="both"/>
        <w:rPr>
          <w:rFonts w:asciiTheme="minorHAnsi" w:eastAsia="Times New Roman" w:hAnsiTheme="minorHAnsi"/>
          <w:sz w:val="24"/>
          <w:szCs w:val="24"/>
          <w:lang w:eastAsia="fi-FI"/>
        </w:rPr>
      </w:pPr>
      <w:r>
        <w:rPr>
          <w:noProof/>
          <w:lang w:eastAsia="fi-FI"/>
        </w:rPr>
        <w:drawing>
          <wp:anchor distT="0" distB="0" distL="114300" distR="114300" simplePos="0" relativeHeight="251663360" behindDoc="1" locked="0" layoutInCell="1" allowOverlap="1" wp14:anchorId="4719B682" wp14:editId="407B656E">
            <wp:simplePos x="0" y="0"/>
            <wp:positionH relativeFrom="margin">
              <wp:posOffset>1545590</wp:posOffset>
            </wp:positionH>
            <wp:positionV relativeFrom="paragraph">
              <wp:posOffset>43815</wp:posOffset>
            </wp:positionV>
            <wp:extent cx="3026410" cy="2495550"/>
            <wp:effectExtent l="0" t="0" r="2540" b="0"/>
            <wp:wrapTight wrapText="bothSides">
              <wp:wrapPolygon edited="0">
                <wp:start x="0" y="0"/>
                <wp:lineTo x="0" y="21435"/>
                <wp:lineTo x="21482" y="21435"/>
                <wp:lineTo x="21482" y="0"/>
                <wp:lineTo x="0" y="0"/>
              </wp:wrapPolygon>
            </wp:wrapTight>
            <wp:docPr id="4" name="Kuva 4" descr="Kuvahaun tulos haulle koulun t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vahaun tulos haulle koulun tv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641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2DE7" w:rsidRDefault="00642DE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Default="009B3FF7" w:rsidP="00642DE7">
      <w:pPr>
        <w:pStyle w:val="Luettelokappale"/>
        <w:spacing w:after="0" w:line="240" w:lineRule="auto"/>
        <w:ind w:left="1664"/>
        <w:jc w:val="both"/>
        <w:rPr>
          <w:noProof/>
          <w:lang w:eastAsia="fi-FI"/>
        </w:rPr>
      </w:pPr>
    </w:p>
    <w:p w:rsidR="009B3FF7" w:rsidRPr="009D0872" w:rsidRDefault="009B3FF7" w:rsidP="00642DE7">
      <w:pPr>
        <w:pStyle w:val="Luettelokappale"/>
        <w:spacing w:after="0" w:line="240" w:lineRule="auto"/>
        <w:ind w:left="1664"/>
        <w:jc w:val="both"/>
        <w:rPr>
          <w:rFonts w:asciiTheme="minorHAnsi" w:eastAsia="Times New Roman" w:hAnsiTheme="minorHAnsi"/>
          <w:sz w:val="24"/>
          <w:szCs w:val="24"/>
          <w:lang w:eastAsia="fi-FI"/>
        </w:rPr>
      </w:pPr>
      <w:r>
        <w:rPr>
          <w:rFonts w:asciiTheme="minorHAnsi" w:eastAsia="Times New Roman" w:hAnsiTheme="minorHAnsi"/>
          <w:sz w:val="24"/>
          <w:szCs w:val="24"/>
          <w:lang w:eastAsia="fi-FI"/>
        </w:rPr>
        <w:t xml:space="preserve">Kuva: </w:t>
      </w:r>
      <w:proofErr w:type="spellStart"/>
      <w:r>
        <w:rPr>
          <w:rFonts w:asciiTheme="minorHAnsi" w:eastAsia="Times New Roman" w:hAnsiTheme="minorHAnsi"/>
          <w:sz w:val="24"/>
          <w:szCs w:val="24"/>
          <w:lang w:eastAsia="fi-FI"/>
        </w:rPr>
        <w:t>Flickr</w:t>
      </w:r>
      <w:proofErr w:type="spellEnd"/>
      <w:r>
        <w:rPr>
          <w:rFonts w:asciiTheme="minorHAnsi" w:eastAsia="Times New Roman" w:hAnsiTheme="minorHAnsi"/>
          <w:sz w:val="24"/>
          <w:szCs w:val="24"/>
          <w:lang w:eastAsia="fi-FI"/>
        </w:rPr>
        <w:t>. Saa käyttää uudelleen ei-kaupallisesti.</w:t>
      </w:r>
    </w:p>
    <w:p w:rsidR="00A47AF4" w:rsidRDefault="00A47AF4">
      <w:pPr>
        <w:spacing w:after="160" w:line="259" w:lineRule="auto"/>
        <w:rPr>
          <w:rFonts w:asciiTheme="majorHAnsi" w:eastAsiaTheme="minorHAnsi" w:hAnsiTheme="majorHAnsi" w:cstheme="majorBidi"/>
          <w:color w:val="2E74B5" w:themeColor="accent1" w:themeShade="BF"/>
          <w:sz w:val="28"/>
          <w:szCs w:val="32"/>
        </w:rPr>
      </w:pPr>
    </w:p>
    <w:p w:rsidR="005D4C6A" w:rsidRPr="009D0872" w:rsidRDefault="00C124C8" w:rsidP="004D1C5B">
      <w:pPr>
        <w:pStyle w:val="Otsikko1"/>
        <w:rPr>
          <w:rFonts w:eastAsia="Times New Roman"/>
          <w:lang w:eastAsia="fi-FI"/>
        </w:rPr>
      </w:pPr>
      <w:bookmarkStart w:id="6" w:name="_Toc21341452"/>
      <w:r w:rsidRPr="009D0872">
        <w:rPr>
          <w:rFonts w:eastAsiaTheme="minorHAnsi"/>
        </w:rPr>
        <w:t>Monialaiset oppimiskokonaisuudet</w:t>
      </w:r>
      <w:bookmarkEnd w:id="6"/>
    </w:p>
    <w:p w:rsidR="005D4C6A" w:rsidRPr="009D0872" w:rsidRDefault="005D4C6A" w:rsidP="005D4C6A">
      <w:pPr>
        <w:pStyle w:val="Luettelokappale"/>
        <w:spacing w:after="0" w:line="240" w:lineRule="auto"/>
        <w:ind w:left="1664"/>
        <w:jc w:val="both"/>
        <w:rPr>
          <w:rFonts w:asciiTheme="minorHAnsi" w:eastAsia="Times New Roman" w:hAnsiTheme="minorHAnsi"/>
          <w:sz w:val="24"/>
          <w:szCs w:val="24"/>
          <w:lang w:eastAsia="fi-FI"/>
        </w:rPr>
      </w:pPr>
    </w:p>
    <w:p w:rsidR="00C01E72" w:rsidRPr="009D0872" w:rsidRDefault="005D4C6A" w:rsidP="005D4C6A">
      <w:pPr>
        <w:spacing w:after="0" w:line="240" w:lineRule="auto"/>
        <w:ind w:left="360"/>
        <w:jc w:val="both"/>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 xml:space="preserve">Oppimiskokonaisuuksien suunnittelussa ja toteutuksessa noudatetaan opetussuunnitelmaa. Pyritään ottamaan mukaan myös yhteistyö kotien kanssa ja muiden sidosryhmien edustajat mm. </w:t>
      </w:r>
      <w:r w:rsidR="004A0575">
        <w:rPr>
          <w:rFonts w:asciiTheme="minorHAnsi" w:eastAsia="Times New Roman" w:hAnsiTheme="minorHAnsi" w:cs="Arial"/>
          <w:sz w:val="24"/>
          <w:szCs w:val="24"/>
          <w:lang w:eastAsia="fi-FI"/>
        </w:rPr>
        <w:t>Monialaisen oppimiskokonaisuuden teemana on Maistuva koulu.</w:t>
      </w:r>
    </w:p>
    <w:p w:rsidR="005D4C6A" w:rsidRPr="009D0872" w:rsidRDefault="005D4C6A" w:rsidP="005D4C6A">
      <w:pPr>
        <w:spacing w:after="0" w:line="240" w:lineRule="auto"/>
        <w:ind w:left="360"/>
        <w:jc w:val="both"/>
        <w:rPr>
          <w:rFonts w:asciiTheme="minorHAnsi" w:eastAsia="Times New Roman" w:hAnsiTheme="minorHAnsi" w:cs="Arial"/>
          <w:sz w:val="24"/>
          <w:szCs w:val="24"/>
          <w:lang w:eastAsia="fi-FI"/>
        </w:rPr>
      </w:pPr>
    </w:p>
    <w:p w:rsidR="005D4C6A" w:rsidRPr="009D0872" w:rsidRDefault="005D4C6A" w:rsidP="005D4C6A">
      <w:pPr>
        <w:spacing w:after="0" w:line="240" w:lineRule="auto"/>
        <w:ind w:left="360"/>
        <w:jc w:val="both"/>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Kevätlukukaudella koulun yhteinen monialainen oppimiskokonaisuus. Vastuuhenkilöt Kirsi Rautiainen, Hanna-Maria Antikainen ja Anna-Maija Tikka.</w:t>
      </w:r>
    </w:p>
    <w:p w:rsidR="005D4C6A" w:rsidRPr="009D0872" w:rsidRDefault="005D4C6A" w:rsidP="005D4C6A">
      <w:pPr>
        <w:spacing w:after="0" w:line="240" w:lineRule="auto"/>
        <w:ind w:left="360"/>
        <w:jc w:val="both"/>
        <w:rPr>
          <w:rFonts w:asciiTheme="minorHAnsi" w:eastAsia="Times New Roman" w:hAnsiTheme="minorHAnsi" w:cs="Arial"/>
          <w:sz w:val="24"/>
          <w:szCs w:val="24"/>
          <w:lang w:eastAsia="fi-FI"/>
        </w:rPr>
      </w:pPr>
    </w:p>
    <w:p w:rsidR="005D4C6A" w:rsidRDefault="005D4C6A" w:rsidP="005D4C6A">
      <w:pPr>
        <w:spacing w:after="0" w:line="240" w:lineRule="auto"/>
        <w:ind w:left="360"/>
        <w:jc w:val="both"/>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Muita monialaisia oppimiskokonaisuuksia toteutetaan luokittain ja luokkatasotiimeittäin.</w:t>
      </w:r>
    </w:p>
    <w:p w:rsidR="009B3FF7" w:rsidRDefault="009B3FF7" w:rsidP="005D4C6A">
      <w:pPr>
        <w:spacing w:after="0" w:line="240" w:lineRule="auto"/>
        <w:ind w:left="360"/>
        <w:jc w:val="both"/>
        <w:rPr>
          <w:rFonts w:asciiTheme="minorHAnsi" w:eastAsia="Times New Roman" w:hAnsiTheme="minorHAnsi" w:cs="Arial"/>
          <w:sz w:val="24"/>
          <w:szCs w:val="24"/>
          <w:lang w:eastAsia="fi-FI"/>
        </w:rPr>
      </w:pPr>
    </w:p>
    <w:p w:rsidR="009B3FF7" w:rsidRPr="009D0872" w:rsidRDefault="009B3FF7" w:rsidP="005D4C6A">
      <w:pPr>
        <w:spacing w:after="0" w:line="240" w:lineRule="auto"/>
        <w:ind w:left="360"/>
        <w:jc w:val="both"/>
        <w:rPr>
          <w:rFonts w:asciiTheme="minorHAnsi" w:eastAsia="Times New Roman" w:hAnsiTheme="minorHAnsi"/>
          <w:sz w:val="24"/>
          <w:szCs w:val="24"/>
          <w:lang w:eastAsia="fi-FI"/>
        </w:rPr>
      </w:pPr>
    </w:p>
    <w:p w:rsidR="00C01E72" w:rsidRPr="009D0872" w:rsidRDefault="00C01E72" w:rsidP="00C01E72">
      <w:pPr>
        <w:spacing w:after="0" w:line="240" w:lineRule="auto"/>
        <w:ind w:left="360"/>
        <w:jc w:val="both"/>
        <w:rPr>
          <w:rFonts w:asciiTheme="minorHAnsi" w:eastAsiaTheme="minorHAnsi" w:hAnsiTheme="minorHAnsi" w:cstheme="minorHAnsi"/>
          <w:sz w:val="24"/>
          <w:szCs w:val="24"/>
        </w:rPr>
      </w:pPr>
    </w:p>
    <w:p w:rsidR="009B3FF7" w:rsidRPr="009B3FF7" w:rsidRDefault="009B3FF7" w:rsidP="00813A1C">
      <w:pPr>
        <w:rPr>
          <w:rFonts w:eastAsia="Times New Roman"/>
        </w:rPr>
      </w:pPr>
      <w:r w:rsidRPr="009B3FF7">
        <w:rPr>
          <w:noProof/>
          <w:lang w:eastAsia="fi-FI"/>
        </w:rPr>
        <w:drawing>
          <wp:anchor distT="0" distB="0" distL="114300" distR="114300" simplePos="0" relativeHeight="251661312" behindDoc="1" locked="0" layoutInCell="1" allowOverlap="1">
            <wp:simplePos x="0" y="0"/>
            <wp:positionH relativeFrom="column">
              <wp:posOffset>99695</wp:posOffset>
            </wp:positionH>
            <wp:positionV relativeFrom="paragraph">
              <wp:posOffset>280035</wp:posOffset>
            </wp:positionV>
            <wp:extent cx="6197600" cy="3486150"/>
            <wp:effectExtent l="0" t="0" r="0" b="0"/>
            <wp:wrapTight wrapText="bothSides">
              <wp:wrapPolygon edited="0">
                <wp:start x="0" y="0"/>
                <wp:lineTo x="0" y="21482"/>
                <wp:lineTo x="21511" y="21482"/>
                <wp:lineTo x="21511" y="0"/>
                <wp:lineTo x="0" y="0"/>
              </wp:wrapPolygon>
            </wp:wrapTight>
            <wp:docPr id="6" name="Kuva 6" descr="Kuvahaun tulos haulle monialaiset oppimiskokonaisuu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vahaun tulos haulle monialaiset oppimiskokonaisuud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760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FF7">
        <w:t>Irmeli Halinen: OPS 2016 ja monialaiset oppimiskokonaisuudet</w:t>
      </w:r>
      <w:r>
        <w:t>:</w:t>
      </w:r>
    </w:p>
    <w:p w:rsidR="009B3FF7" w:rsidRDefault="009B3FF7">
      <w:pPr>
        <w:spacing w:after="160" w:line="259" w:lineRule="auto"/>
        <w:rPr>
          <w:rFonts w:asciiTheme="majorHAnsi" w:eastAsiaTheme="minorHAnsi" w:hAnsiTheme="majorHAnsi" w:cstheme="majorBidi"/>
          <w:color w:val="2E74B5" w:themeColor="accent1" w:themeShade="BF"/>
          <w:sz w:val="28"/>
          <w:szCs w:val="32"/>
        </w:rPr>
      </w:pPr>
      <w:r>
        <w:rPr>
          <w:rFonts w:ascii="Arial" w:hAnsi="Arial" w:cs="Arial"/>
          <w:color w:val="000000"/>
          <w:sz w:val="21"/>
          <w:szCs w:val="21"/>
          <w:shd w:val="clear" w:color="auto" w:fill="FFFFFF"/>
        </w:rPr>
        <w:t xml:space="preserve">Käyttöoikeus: Creative </w:t>
      </w:r>
      <w:proofErr w:type="spellStart"/>
      <w:r>
        <w:rPr>
          <w:rFonts w:ascii="Arial" w:hAnsi="Arial" w:cs="Arial"/>
          <w:color w:val="000000"/>
          <w:sz w:val="21"/>
          <w:szCs w:val="21"/>
          <w:shd w:val="clear" w:color="auto" w:fill="FFFFFF"/>
        </w:rPr>
        <w:t>Commons</w:t>
      </w:r>
      <w:proofErr w:type="spellEnd"/>
      <w:r>
        <w:rPr>
          <w:rFonts w:ascii="Arial" w:hAnsi="Arial" w:cs="Arial"/>
          <w:color w:val="000000"/>
          <w:sz w:val="21"/>
          <w:szCs w:val="21"/>
          <w:shd w:val="clear" w:color="auto" w:fill="FFFFFF"/>
        </w:rPr>
        <w:t>: Tekijä on ilmoitettava - Ei saa käyttää kaupallisesti - Ei saa muuttaa.</w:t>
      </w:r>
      <w:r>
        <w:rPr>
          <w:rFonts w:eastAsiaTheme="minorHAnsi"/>
        </w:rPr>
        <w:br w:type="page"/>
      </w:r>
    </w:p>
    <w:p w:rsidR="00C124C8" w:rsidRPr="009D0872" w:rsidRDefault="00C124C8" w:rsidP="004D1C5B">
      <w:pPr>
        <w:pStyle w:val="Otsikko1"/>
        <w:rPr>
          <w:rFonts w:eastAsiaTheme="minorHAnsi"/>
        </w:rPr>
      </w:pPr>
      <w:bookmarkStart w:id="7" w:name="_Toc21341453"/>
      <w:r w:rsidRPr="009D0872">
        <w:rPr>
          <w:rFonts w:eastAsiaTheme="minorHAnsi"/>
        </w:rPr>
        <w:lastRenderedPageBreak/>
        <w:t>Koulun ulkopuolinen opetus</w:t>
      </w:r>
      <w:bookmarkEnd w:id="7"/>
    </w:p>
    <w:p w:rsidR="00EA0753" w:rsidRPr="009D0872" w:rsidRDefault="00EA0753" w:rsidP="00EA0753">
      <w:pPr>
        <w:spacing w:after="0" w:line="240" w:lineRule="auto"/>
        <w:ind w:left="360"/>
        <w:jc w:val="both"/>
        <w:rPr>
          <w:rFonts w:asciiTheme="minorHAnsi" w:eastAsiaTheme="minorHAnsi" w:hAnsiTheme="minorHAnsi" w:cstheme="minorHAnsi"/>
          <w:sz w:val="24"/>
          <w:szCs w:val="24"/>
        </w:rPr>
      </w:pPr>
    </w:p>
    <w:p w:rsidR="00EA0753" w:rsidRPr="009D0872" w:rsidRDefault="00EA0753" w:rsidP="004D1C5B">
      <w:pPr>
        <w:pStyle w:val="Otsikko2"/>
        <w:rPr>
          <w:rFonts w:eastAsia="Times New Roman"/>
          <w:lang w:eastAsia="fi-FI"/>
        </w:rPr>
      </w:pPr>
      <w:bookmarkStart w:id="8" w:name="_Toc21341454"/>
      <w:r w:rsidRPr="009D0872">
        <w:rPr>
          <w:rFonts w:eastAsia="Times New Roman"/>
          <w:lang w:eastAsia="fi-FI"/>
        </w:rPr>
        <w:t>Koulun tavoitteet</w:t>
      </w:r>
      <w:bookmarkEnd w:id="8"/>
    </w:p>
    <w:p w:rsidR="00EA0753" w:rsidRPr="009D0872" w:rsidRDefault="00EA0753" w:rsidP="00642DE7">
      <w:pPr>
        <w:pStyle w:val="Luettelokappale"/>
        <w:spacing w:after="0" w:line="240" w:lineRule="auto"/>
        <w:ind w:left="360"/>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 xml:space="preserve">Opetuksen monipuolistaminen ja </w:t>
      </w:r>
      <w:proofErr w:type="spellStart"/>
      <w:r w:rsidRPr="009D0872">
        <w:rPr>
          <w:rFonts w:asciiTheme="minorHAnsi" w:eastAsia="Times New Roman" w:hAnsiTheme="minorHAnsi" w:cs="Arial"/>
          <w:sz w:val="24"/>
          <w:szCs w:val="24"/>
          <w:lang w:eastAsia="fi-FI"/>
        </w:rPr>
        <w:t>toiminnallistaminen</w:t>
      </w:r>
      <w:proofErr w:type="spellEnd"/>
    </w:p>
    <w:p w:rsidR="00EA0753" w:rsidRPr="009D0872" w:rsidRDefault="00EA0753" w:rsidP="00EA0753">
      <w:pPr>
        <w:pStyle w:val="Luettelokappale"/>
        <w:spacing w:after="0" w:line="240" w:lineRule="auto"/>
        <w:ind w:left="1664"/>
        <w:rPr>
          <w:rFonts w:asciiTheme="minorHAnsi" w:eastAsia="Times New Roman" w:hAnsiTheme="minorHAnsi"/>
          <w:sz w:val="24"/>
          <w:szCs w:val="24"/>
          <w:lang w:eastAsia="fi-FI"/>
        </w:rPr>
      </w:pPr>
    </w:p>
    <w:p w:rsidR="00EA0753" w:rsidRPr="009D0872" w:rsidRDefault="00EA0753" w:rsidP="004D1C5B">
      <w:pPr>
        <w:pStyle w:val="Otsikko2"/>
        <w:rPr>
          <w:rFonts w:eastAsia="Times New Roman"/>
          <w:lang w:eastAsia="fi-FI"/>
        </w:rPr>
      </w:pPr>
      <w:bookmarkStart w:id="9" w:name="_Toc21341455"/>
      <w:r w:rsidRPr="009D0872">
        <w:rPr>
          <w:rFonts w:eastAsia="Times New Roman"/>
          <w:lang w:eastAsia="fi-FI"/>
        </w:rPr>
        <w:t>Toimenpiteet</w:t>
      </w:r>
      <w:bookmarkEnd w:id="9"/>
    </w:p>
    <w:p w:rsidR="00EA0753" w:rsidRPr="009D0872" w:rsidRDefault="00EA0753" w:rsidP="00642DE7">
      <w:pPr>
        <w:pStyle w:val="Luettelokappale"/>
        <w:spacing w:before="360" w:after="80" w:line="240" w:lineRule="auto"/>
        <w:ind w:left="360"/>
        <w:outlineLvl w:val="1"/>
        <w:rPr>
          <w:rFonts w:asciiTheme="minorHAnsi" w:eastAsia="Times New Roman" w:hAnsiTheme="minorHAnsi"/>
          <w:b/>
          <w:bCs/>
          <w:sz w:val="24"/>
          <w:szCs w:val="24"/>
          <w:lang w:eastAsia="fi-FI"/>
        </w:rPr>
      </w:pPr>
      <w:bookmarkStart w:id="10" w:name="_Toc21341456"/>
      <w:r w:rsidRPr="009D0872">
        <w:rPr>
          <w:rFonts w:asciiTheme="minorHAnsi" w:eastAsia="Times New Roman" w:hAnsiTheme="minorHAnsi" w:cs="Arial"/>
          <w:sz w:val="24"/>
          <w:szCs w:val="24"/>
          <w:lang w:eastAsia="fi-FI"/>
        </w:rPr>
        <w:t>Koulun ulkopuolisessa opetuksessa noudatetaan Siilinjärven koululautakunnan hyväksymiä ohjeita.</w:t>
      </w:r>
      <w:bookmarkEnd w:id="10"/>
    </w:p>
    <w:p w:rsidR="00EA0753" w:rsidRPr="009D0872" w:rsidRDefault="00EA0753" w:rsidP="00EA0753">
      <w:pPr>
        <w:pStyle w:val="Luettelokappale"/>
        <w:spacing w:before="240" w:after="240" w:line="240" w:lineRule="auto"/>
        <w:ind w:left="1664"/>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 </w:t>
      </w:r>
    </w:p>
    <w:p w:rsidR="00EA0753" w:rsidRPr="009D0872" w:rsidRDefault="00EA0753" w:rsidP="009D0872">
      <w:pPr>
        <w:spacing w:after="0" w:line="240" w:lineRule="auto"/>
        <w:ind w:left="360"/>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Retket ja opintokäynnit toteutetaan koulupäivien ja oppituntien aikana ja joskus myös illalla.</w:t>
      </w:r>
    </w:p>
    <w:p w:rsidR="00EA0753" w:rsidRPr="009D0872" w:rsidRDefault="00EA0753" w:rsidP="009D0872">
      <w:pPr>
        <w:spacing w:after="0" w:line="240" w:lineRule="auto"/>
        <w:ind w:left="360"/>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Opintoretket ja leirikoulut tehdään ikäluokalle sopiviin kohteisiin.</w:t>
      </w:r>
    </w:p>
    <w:p w:rsidR="00EA0753" w:rsidRPr="009D0872" w:rsidRDefault="00EA0753" w:rsidP="009D0872">
      <w:pPr>
        <w:spacing w:after="0" w:line="240" w:lineRule="auto"/>
        <w:ind w:left="360"/>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 xml:space="preserve">Luokat voivat pitää yö- ja iltakouluja. </w:t>
      </w:r>
      <w:proofErr w:type="spellStart"/>
      <w:r w:rsidRPr="009D0872">
        <w:rPr>
          <w:rFonts w:asciiTheme="minorHAnsi" w:eastAsia="Times New Roman" w:hAnsiTheme="minorHAnsi" w:cs="Arial"/>
          <w:sz w:val="24"/>
          <w:szCs w:val="24"/>
          <w:lang w:eastAsia="fi-FI"/>
        </w:rPr>
        <w:t>Yökouluja</w:t>
      </w:r>
      <w:proofErr w:type="spellEnd"/>
      <w:r w:rsidRPr="009D0872">
        <w:rPr>
          <w:rFonts w:asciiTheme="minorHAnsi" w:eastAsia="Times New Roman" w:hAnsiTheme="minorHAnsi" w:cs="Arial"/>
          <w:sz w:val="24"/>
          <w:szCs w:val="24"/>
          <w:lang w:eastAsia="fi-FI"/>
        </w:rPr>
        <w:t xml:space="preserve"> ei voi pitää koululla. Leirikeskuksissa tms. niitä voi pitää.</w:t>
      </w:r>
    </w:p>
    <w:p w:rsidR="00EA0753" w:rsidRPr="009D0872" w:rsidRDefault="00EA0753" w:rsidP="009D0872">
      <w:pPr>
        <w:spacing w:after="0" w:line="240" w:lineRule="auto"/>
        <w:ind w:left="360"/>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Osallistutaan kunnan ja koulun liikunta- ja kulttuuritapahtumiin.</w:t>
      </w:r>
    </w:p>
    <w:p w:rsidR="00D423DE" w:rsidRPr="009D0872" w:rsidRDefault="00D423DE" w:rsidP="00D423DE">
      <w:pPr>
        <w:pStyle w:val="Luettelokappale"/>
        <w:spacing w:after="0" w:line="240" w:lineRule="auto"/>
        <w:ind w:left="1440"/>
        <w:rPr>
          <w:rFonts w:asciiTheme="minorHAnsi" w:eastAsia="Times New Roman" w:hAnsiTheme="minorHAnsi"/>
          <w:sz w:val="24"/>
          <w:szCs w:val="24"/>
          <w:lang w:eastAsia="fi-FI"/>
        </w:rPr>
      </w:pPr>
    </w:p>
    <w:p w:rsidR="00D423DE" w:rsidRPr="009D0872" w:rsidRDefault="00D423DE" w:rsidP="004D1C5B">
      <w:pPr>
        <w:spacing w:after="0" w:line="240" w:lineRule="auto"/>
        <w:ind w:left="720" w:hanging="360"/>
        <w:rPr>
          <w:rFonts w:asciiTheme="minorHAnsi" w:eastAsia="Times New Roman" w:hAnsiTheme="minorHAnsi" w:cs="Arial"/>
          <w:b/>
          <w:bCs/>
          <w:sz w:val="24"/>
          <w:szCs w:val="24"/>
          <w:lang w:eastAsia="fi-FI"/>
        </w:rPr>
      </w:pPr>
      <w:r w:rsidRPr="009D0872">
        <w:rPr>
          <w:rFonts w:asciiTheme="minorHAnsi" w:eastAsia="Times New Roman" w:hAnsiTheme="minorHAnsi" w:cs="Arial"/>
          <w:b/>
          <w:bCs/>
          <w:sz w:val="24"/>
          <w:szCs w:val="24"/>
          <w:lang w:eastAsia="fi-FI"/>
        </w:rPr>
        <w:t>Tapahtumat ja päivämäärät/ajankohdat</w:t>
      </w:r>
    </w:p>
    <w:p w:rsidR="00D423DE" w:rsidRPr="009D0872" w:rsidRDefault="00D423DE" w:rsidP="00D423DE">
      <w:pPr>
        <w:spacing w:after="0" w:line="240" w:lineRule="auto"/>
        <w:ind w:left="1840" w:hanging="360"/>
        <w:rPr>
          <w:rFonts w:asciiTheme="minorHAnsi" w:eastAsia="Times New Roman" w:hAnsiTheme="minorHAnsi"/>
          <w:sz w:val="24"/>
          <w:szCs w:val="24"/>
          <w:lang w:eastAsia="fi-FI"/>
        </w:rPr>
      </w:pPr>
    </w:p>
    <w:p w:rsidR="00D423DE" w:rsidRPr="009D0872" w:rsidRDefault="00D423DE" w:rsidP="004D1C5B">
      <w:pPr>
        <w:pStyle w:val="Luettelokappale"/>
        <w:numPr>
          <w:ilvl w:val="0"/>
          <w:numId w:val="27"/>
        </w:numPr>
        <w:shd w:val="clear" w:color="auto" w:fill="FFFFFF"/>
        <w:spacing w:after="0" w:line="240" w:lineRule="auto"/>
        <w:ind w:left="1208" w:hanging="357"/>
        <w:textAlignment w:val="baseline"/>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toimintapäivät tiimeittäin koulun lähiympäristössä</w:t>
      </w:r>
      <w:r w:rsidRPr="009D0872">
        <w:rPr>
          <w:rFonts w:asciiTheme="minorHAnsi" w:eastAsia="Times New Roman" w:hAnsiTheme="minorHAnsi" w:cs="Arial"/>
          <w:sz w:val="24"/>
          <w:szCs w:val="24"/>
          <w:lang w:eastAsia="fi-FI"/>
        </w:rPr>
        <w:tab/>
      </w:r>
      <w:r w:rsidRPr="009D0872">
        <w:rPr>
          <w:rFonts w:asciiTheme="minorHAnsi" w:eastAsia="Times New Roman" w:hAnsiTheme="minorHAnsi" w:cs="Arial"/>
          <w:sz w:val="24"/>
          <w:szCs w:val="24"/>
          <w:lang w:eastAsia="fi-FI"/>
        </w:rPr>
        <w:tab/>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lukuvuoden aikana oppilaskunnan ideoimat tapahtumat</w:t>
      </w:r>
    </w:p>
    <w:p w:rsidR="00132A78" w:rsidRPr="009D0872" w:rsidRDefault="00132A78" w:rsidP="00132A78">
      <w:pPr>
        <w:pStyle w:val="Luettelokappale"/>
        <w:numPr>
          <w:ilvl w:val="0"/>
          <w:numId w:val="27"/>
        </w:numPr>
        <w:spacing w:after="0" w:line="240" w:lineRule="auto"/>
        <w:ind w:left="1208" w:hanging="357"/>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opintoretket, retkipäivät ja retket koulun lähistölle lukuvuoden aikana</w:t>
      </w:r>
    </w:p>
    <w:p w:rsidR="00D423DE" w:rsidRPr="009D0872" w:rsidRDefault="00D423DE" w:rsidP="004D1C5B">
      <w:pPr>
        <w:pStyle w:val="Luettelokappale"/>
        <w:numPr>
          <w:ilvl w:val="0"/>
          <w:numId w:val="27"/>
        </w:numPr>
        <w:spacing w:after="0" w:line="240" w:lineRule="auto"/>
        <w:ind w:left="1208" w:hanging="357"/>
        <w:textAlignment w:val="baseline"/>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 xml:space="preserve">retket jäähallille (Tuplajäät), </w:t>
      </w:r>
      <w:proofErr w:type="spellStart"/>
      <w:r w:rsidRPr="009D0872">
        <w:rPr>
          <w:rFonts w:asciiTheme="minorHAnsi" w:eastAsia="Times New Roman" w:hAnsiTheme="minorHAnsi" w:cs="Arial"/>
          <w:sz w:val="24"/>
          <w:szCs w:val="24"/>
          <w:lang w:eastAsia="fi-FI"/>
        </w:rPr>
        <w:t>Kuopiohalliin</w:t>
      </w:r>
      <w:proofErr w:type="spellEnd"/>
      <w:r w:rsidRPr="009D0872">
        <w:rPr>
          <w:rFonts w:asciiTheme="minorHAnsi" w:eastAsia="Times New Roman" w:hAnsiTheme="minorHAnsi" w:cs="Arial"/>
          <w:sz w:val="24"/>
          <w:szCs w:val="24"/>
          <w:lang w:eastAsia="fi-FI"/>
        </w:rPr>
        <w:t xml:space="preserve">, kirjastoon, </w:t>
      </w:r>
      <w:proofErr w:type="spellStart"/>
      <w:r w:rsidRPr="009D0872">
        <w:rPr>
          <w:rFonts w:asciiTheme="minorHAnsi" w:eastAsia="Times New Roman" w:hAnsiTheme="minorHAnsi" w:cs="Arial"/>
          <w:sz w:val="24"/>
          <w:szCs w:val="24"/>
          <w:lang w:eastAsia="fi-FI"/>
        </w:rPr>
        <w:t>Kasurilan</w:t>
      </w:r>
      <w:proofErr w:type="spellEnd"/>
      <w:r w:rsidRPr="009D0872">
        <w:rPr>
          <w:rFonts w:asciiTheme="minorHAnsi" w:eastAsia="Times New Roman" w:hAnsiTheme="minorHAnsi" w:cs="Arial"/>
          <w:sz w:val="24"/>
          <w:szCs w:val="24"/>
          <w:lang w:eastAsia="fi-FI"/>
        </w:rPr>
        <w:t xml:space="preserve"> laskettelurinteeseen yms. paikkoihin mahdollisuuksien mukaan</w:t>
      </w:r>
    </w:p>
    <w:p w:rsidR="005E373F" w:rsidRPr="009D0872" w:rsidRDefault="005E373F" w:rsidP="005E373F">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vierailevat esiintyjät mahdollisuuksien mukaan</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21.-23.8. 6B leirikoulussa Metsäkartanossa.</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27.8. 5-6C ryhmäytymispäivä Ruokoniemessä.</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keksi- ja karkkimyynti syyslukukaudella</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26.8 ja 2.9 5lk:t Pöljän kotiseutumuseo.</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2.-4.9 6A leirikoulussa Metsäkartanossa. </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4.9. kirjailijavierailu 5lk:t ja 6.lk:t 25.9.</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 xml:space="preserve">11.-12.9 </w:t>
      </w:r>
      <w:proofErr w:type="spellStart"/>
      <w:r w:rsidRPr="009D0872">
        <w:rPr>
          <w:rFonts w:asciiTheme="minorHAnsi" w:eastAsia="Times New Roman" w:hAnsiTheme="minorHAnsi" w:cs="Arial"/>
          <w:sz w:val="24"/>
          <w:szCs w:val="24"/>
          <w:lang w:eastAsia="fi-FI"/>
        </w:rPr>
        <w:t>Kalpan</w:t>
      </w:r>
      <w:proofErr w:type="spellEnd"/>
      <w:r w:rsidRPr="009D0872">
        <w:rPr>
          <w:rFonts w:asciiTheme="minorHAnsi" w:eastAsia="Times New Roman" w:hAnsiTheme="minorHAnsi" w:cs="Arial"/>
          <w:sz w:val="24"/>
          <w:szCs w:val="24"/>
          <w:lang w:eastAsia="fi-FI"/>
        </w:rPr>
        <w:t xml:space="preserve"> tyttökiekko</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liikenneturvallisuusviikko 9.-13.9.2019 (1.-2. luokat)</w:t>
      </w:r>
    </w:p>
    <w:p w:rsidR="00D423DE" w:rsidRPr="00132A78"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jalkapalloturnaukset 3-6lk</w:t>
      </w:r>
      <w:r w:rsidR="00132A78">
        <w:rPr>
          <w:rFonts w:asciiTheme="minorHAnsi" w:eastAsia="Times New Roman" w:hAnsiTheme="minorHAnsi" w:cs="Arial"/>
          <w:sz w:val="24"/>
          <w:szCs w:val="24"/>
          <w:lang w:eastAsia="fi-FI"/>
        </w:rPr>
        <w:t xml:space="preserve"> syyskuussa</w:t>
      </w:r>
    </w:p>
    <w:p w:rsidR="00132A78" w:rsidRPr="009D0872" w:rsidRDefault="00132A78"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Pr>
          <w:rFonts w:asciiTheme="minorHAnsi" w:eastAsia="Times New Roman" w:hAnsiTheme="minorHAnsi" w:cs="Arial"/>
          <w:sz w:val="24"/>
          <w:szCs w:val="24"/>
          <w:lang w:eastAsia="fi-FI"/>
        </w:rPr>
        <w:t>osallistuminen Kuopion jalkapalloturnauksiin (voittajat), mikäli järjestetään</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26.9 Nälkäpäiväkeräys</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retki-/toimintapäivä 11.10.</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marraskuusta alkaen uimakoulut</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28.11. yrityskylä 6lk:t</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joulukuussa joulukirkko</w:t>
      </w:r>
    </w:p>
    <w:p w:rsidR="00D423DE" w:rsidRPr="00286ADD"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lukukauden päätöstilaisuus kaikilla luokilla (joulupolku)</w:t>
      </w:r>
    </w:p>
    <w:p w:rsidR="00286ADD" w:rsidRPr="00286ADD" w:rsidRDefault="00286ADD"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Pr>
          <w:rFonts w:asciiTheme="minorHAnsi" w:eastAsia="Times New Roman" w:hAnsiTheme="minorHAnsi" w:cs="Arial"/>
          <w:sz w:val="24"/>
          <w:szCs w:val="24"/>
          <w:lang w:eastAsia="fi-FI"/>
        </w:rPr>
        <w:t>tammimarkkinat Kuopiossa</w:t>
      </w:r>
    </w:p>
    <w:p w:rsidR="00286ADD" w:rsidRPr="009D0872" w:rsidRDefault="00286ADD"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Pr>
          <w:rFonts w:asciiTheme="minorHAnsi" w:eastAsia="Times New Roman" w:hAnsiTheme="minorHAnsi" w:cs="Arial"/>
          <w:sz w:val="24"/>
          <w:szCs w:val="24"/>
          <w:lang w:eastAsia="fi-FI"/>
        </w:rPr>
        <w:t>3.-4.-luokat Pakkassirkus tammikuussa</w:t>
      </w:r>
    </w:p>
    <w:p w:rsidR="00D423DE" w:rsidRPr="009D0872" w:rsidRDefault="00D423DE" w:rsidP="004D1C5B">
      <w:pPr>
        <w:pStyle w:val="Luettelokappale"/>
        <w:numPr>
          <w:ilvl w:val="0"/>
          <w:numId w:val="27"/>
        </w:numPr>
        <w:spacing w:after="0" w:line="240" w:lineRule="auto"/>
        <w:ind w:left="1208" w:hanging="357"/>
        <w:textAlignment w:val="baseline"/>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jäämaratonille Kuopiossa mahdollisuuksien mukaan</w:t>
      </w:r>
    </w:p>
    <w:p w:rsidR="00D423DE" w:rsidRPr="009D0872" w:rsidRDefault="005E373F"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Pr>
          <w:rFonts w:asciiTheme="minorHAnsi" w:eastAsia="Times New Roman" w:hAnsiTheme="minorHAnsi" w:cs="Arial"/>
          <w:sz w:val="24"/>
          <w:szCs w:val="24"/>
          <w:lang w:eastAsia="fi-FI"/>
        </w:rPr>
        <w:t xml:space="preserve">yhteistyö </w:t>
      </w:r>
      <w:r w:rsidR="00D423DE" w:rsidRPr="009D0872">
        <w:rPr>
          <w:rFonts w:asciiTheme="minorHAnsi" w:eastAsia="Times New Roman" w:hAnsiTheme="minorHAnsi" w:cs="Arial"/>
          <w:sz w:val="24"/>
          <w:szCs w:val="24"/>
          <w:lang w:eastAsia="fi-FI"/>
        </w:rPr>
        <w:t>seurakunnan/kunnan erityisnuorisotyön kanssa (pienluokat)</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lastRenderedPageBreak/>
        <w:t>hiihtoretki- tai toimintapäivä kevätlukukaudella</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pääsiäiskirkko</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toukokuussa 1-luokkalaisten jalkapalloturnaus omalla koululla</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luokkien kevätretket mahdollisuuksien mukaan.</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eri kohteisiin vierailut (esim. työpaikat jne.) mahdollisuuksien mukaan.</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oppilaskunnanhallituksen kevätretki kevätlukukaudella?</w:t>
      </w:r>
    </w:p>
    <w:p w:rsidR="00D423DE" w:rsidRPr="009D0872" w:rsidRDefault="005E373F" w:rsidP="004D1C5B">
      <w:pPr>
        <w:pStyle w:val="Luettelokappale"/>
        <w:numPr>
          <w:ilvl w:val="0"/>
          <w:numId w:val="27"/>
        </w:numPr>
        <w:spacing w:after="0" w:line="240" w:lineRule="auto"/>
        <w:ind w:left="1208" w:hanging="357"/>
        <w:rPr>
          <w:rFonts w:asciiTheme="minorHAnsi" w:eastAsia="Times New Roman" w:hAnsiTheme="minorHAnsi" w:cs="Arial"/>
          <w:sz w:val="24"/>
          <w:szCs w:val="24"/>
          <w:lang w:eastAsia="fi-FI"/>
        </w:rPr>
      </w:pPr>
      <w:r>
        <w:rPr>
          <w:rFonts w:asciiTheme="minorHAnsi" w:eastAsia="Times New Roman" w:hAnsiTheme="minorHAnsi" w:cs="Arial"/>
          <w:sz w:val="24"/>
          <w:szCs w:val="24"/>
          <w:lang w:eastAsia="fi-FI"/>
        </w:rPr>
        <w:t xml:space="preserve">kevättapahtuma </w:t>
      </w:r>
      <w:r w:rsidR="00286ADD">
        <w:rPr>
          <w:rFonts w:asciiTheme="minorHAnsi" w:eastAsia="Times New Roman" w:hAnsiTheme="minorHAnsi" w:cs="Arial"/>
          <w:sz w:val="24"/>
          <w:szCs w:val="24"/>
          <w:lang w:eastAsia="fi-FI"/>
        </w:rPr>
        <w:t xml:space="preserve">(tiimit), esim. </w:t>
      </w:r>
      <w:proofErr w:type="spellStart"/>
      <w:r w:rsidR="00286ADD">
        <w:rPr>
          <w:rFonts w:asciiTheme="minorHAnsi" w:eastAsia="Times New Roman" w:hAnsiTheme="minorHAnsi" w:cs="Arial"/>
          <w:sz w:val="24"/>
          <w:szCs w:val="24"/>
          <w:lang w:eastAsia="fi-FI"/>
        </w:rPr>
        <w:t>Ahmon</w:t>
      </w:r>
      <w:proofErr w:type="spellEnd"/>
      <w:r w:rsidR="00286ADD">
        <w:rPr>
          <w:rFonts w:asciiTheme="minorHAnsi" w:eastAsia="Times New Roman" w:hAnsiTheme="minorHAnsi" w:cs="Arial"/>
          <w:sz w:val="24"/>
          <w:szCs w:val="24"/>
          <w:lang w:eastAsia="fi-FI"/>
        </w:rPr>
        <w:t xml:space="preserve"> urheilukentällä</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20.5 Unicef-kävely</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Oppilaskunnanhallituksen kevätretki </w:t>
      </w:r>
    </w:p>
    <w:p w:rsidR="00D423DE" w:rsidRPr="009D0872" w:rsidRDefault="00D423DE" w:rsidP="004D1C5B">
      <w:pPr>
        <w:pStyle w:val="Luettelokappale"/>
        <w:numPr>
          <w:ilvl w:val="0"/>
          <w:numId w:val="27"/>
        </w:numPr>
        <w:spacing w:after="0" w:line="240" w:lineRule="auto"/>
        <w:ind w:left="1208" w:hanging="357"/>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1-6C kevätretki </w:t>
      </w:r>
    </w:p>
    <w:p w:rsidR="00D423DE" w:rsidRPr="009D0872" w:rsidRDefault="00D423DE" w:rsidP="00D423DE">
      <w:pPr>
        <w:spacing w:after="0" w:line="240" w:lineRule="auto"/>
        <w:rPr>
          <w:rFonts w:asciiTheme="minorHAnsi" w:eastAsia="Times New Roman" w:hAnsiTheme="minorHAnsi"/>
          <w:sz w:val="24"/>
          <w:szCs w:val="24"/>
          <w:lang w:eastAsia="fi-FI"/>
        </w:rPr>
      </w:pPr>
    </w:p>
    <w:p w:rsidR="00EA0753" w:rsidRPr="009D0872" w:rsidRDefault="00EA0753" w:rsidP="00EA0753">
      <w:pPr>
        <w:spacing w:after="0" w:line="240" w:lineRule="auto"/>
        <w:ind w:left="360"/>
        <w:jc w:val="both"/>
        <w:rPr>
          <w:rFonts w:asciiTheme="minorHAnsi" w:eastAsiaTheme="minorHAnsi" w:hAnsiTheme="minorHAnsi" w:cstheme="minorHAnsi"/>
          <w:sz w:val="24"/>
          <w:szCs w:val="24"/>
        </w:rPr>
      </w:pPr>
    </w:p>
    <w:p w:rsidR="00C124C8" w:rsidRPr="009D0872" w:rsidRDefault="00C124C8" w:rsidP="004D1C5B">
      <w:pPr>
        <w:pStyle w:val="Otsikko1"/>
        <w:rPr>
          <w:rFonts w:eastAsiaTheme="minorHAnsi"/>
        </w:rPr>
      </w:pPr>
      <w:bookmarkStart w:id="11" w:name="_Toc21341457"/>
      <w:r w:rsidRPr="009D0872">
        <w:rPr>
          <w:rFonts w:eastAsiaTheme="minorHAnsi"/>
        </w:rPr>
        <w:t>Yhteistyö eri tahojen kanssa</w:t>
      </w:r>
      <w:bookmarkEnd w:id="11"/>
    </w:p>
    <w:p w:rsidR="00C10105" w:rsidRPr="009D0872" w:rsidRDefault="00C10105" w:rsidP="00C10105">
      <w:pPr>
        <w:spacing w:after="0" w:line="240" w:lineRule="auto"/>
        <w:ind w:left="360"/>
        <w:jc w:val="both"/>
        <w:rPr>
          <w:rFonts w:asciiTheme="minorHAnsi" w:eastAsiaTheme="minorHAnsi" w:hAnsiTheme="minorHAnsi" w:cstheme="minorHAnsi"/>
          <w:sz w:val="24"/>
          <w:szCs w:val="24"/>
        </w:rPr>
      </w:pPr>
    </w:p>
    <w:p w:rsidR="00C10105" w:rsidRDefault="00C10105" w:rsidP="004D1C5B">
      <w:pPr>
        <w:pStyle w:val="Otsikko2"/>
        <w:rPr>
          <w:rFonts w:eastAsia="Times New Roman"/>
          <w:lang w:eastAsia="fi-FI"/>
        </w:rPr>
      </w:pPr>
      <w:bookmarkStart w:id="12" w:name="_Toc21341458"/>
      <w:r w:rsidRPr="00C10105">
        <w:rPr>
          <w:rFonts w:eastAsia="Times New Roman"/>
          <w:lang w:eastAsia="fi-FI"/>
        </w:rPr>
        <w:t>Koulun tavoitteet:</w:t>
      </w:r>
      <w:bookmarkEnd w:id="12"/>
    </w:p>
    <w:p w:rsidR="009D0872" w:rsidRPr="00C10105" w:rsidRDefault="009D0872" w:rsidP="00C10105">
      <w:pPr>
        <w:spacing w:after="0" w:line="240" w:lineRule="auto"/>
        <w:ind w:left="1500" w:hanging="360"/>
        <w:rPr>
          <w:rFonts w:asciiTheme="minorHAnsi" w:eastAsia="Times New Roman" w:hAnsiTheme="minorHAnsi"/>
          <w:sz w:val="24"/>
          <w:szCs w:val="24"/>
          <w:lang w:eastAsia="fi-FI"/>
        </w:rPr>
      </w:pPr>
    </w:p>
    <w:p w:rsidR="00C10105" w:rsidRPr="00C10105" w:rsidRDefault="00C10105" w:rsidP="009D0872">
      <w:pPr>
        <w:spacing w:after="0" w:line="240" w:lineRule="auto"/>
        <w:ind w:left="1500" w:hanging="360"/>
        <w:jc w:val="both"/>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Eri tahojen kanssa tehtävä yhteistyö on koulun opetussuunnitelman</w:t>
      </w:r>
      <w:r w:rsidRPr="009D0872">
        <w:rPr>
          <w:rFonts w:asciiTheme="minorHAnsi" w:eastAsia="Times New Roman" w:hAnsiTheme="minorHAnsi" w:cs="Arial"/>
          <w:sz w:val="24"/>
          <w:szCs w:val="24"/>
          <w:lang w:eastAsia="fi-FI"/>
        </w:rPr>
        <w:t xml:space="preserve"> toteuttamista </w:t>
      </w:r>
      <w:r w:rsidRPr="00C10105">
        <w:rPr>
          <w:rFonts w:asciiTheme="minorHAnsi" w:eastAsia="Times New Roman" w:hAnsiTheme="minorHAnsi" w:cs="Arial"/>
          <w:sz w:val="24"/>
          <w:szCs w:val="24"/>
          <w:lang w:eastAsia="fi-FI"/>
        </w:rPr>
        <w:t>tukevaa. Huoltajien kanssa tehtävä yhteistyö on säännöllistä, aktiivista ja tukee oppilaan oppimista ja kasvamista.</w:t>
      </w:r>
    </w:p>
    <w:p w:rsidR="00C10105" w:rsidRDefault="00C10105" w:rsidP="00C10105">
      <w:pPr>
        <w:spacing w:after="0" w:line="240" w:lineRule="auto"/>
        <w:ind w:left="1500" w:hanging="360"/>
        <w:jc w:val="both"/>
        <w:rPr>
          <w:rFonts w:asciiTheme="minorHAnsi" w:eastAsia="Times New Roman" w:hAnsiTheme="minorHAnsi" w:cs="Arial"/>
          <w:sz w:val="24"/>
          <w:szCs w:val="24"/>
          <w:lang w:eastAsia="fi-FI"/>
        </w:rPr>
      </w:pPr>
      <w:r w:rsidRPr="00C10105">
        <w:rPr>
          <w:rFonts w:asciiTheme="minorHAnsi" w:eastAsia="Times New Roman" w:hAnsiTheme="minorHAnsi" w:cs="Arial"/>
          <w:sz w:val="24"/>
          <w:szCs w:val="24"/>
          <w:lang w:eastAsia="fi-FI"/>
        </w:rPr>
        <w:t>Yhteistyö koulun sidosryhmien kanssa on avointa ja tilanteisiin sopivaa.</w:t>
      </w:r>
    </w:p>
    <w:p w:rsidR="009D0872" w:rsidRPr="00C10105" w:rsidRDefault="009D0872" w:rsidP="00C10105">
      <w:pPr>
        <w:spacing w:after="0" w:line="240" w:lineRule="auto"/>
        <w:ind w:left="1500" w:hanging="360"/>
        <w:jc w:val="both"/>
        <w:rPr>
          <w:rFonts w:asciiTheme="minorHAnsi" w:eastAsia="Times New Roman" w:hAnsiTheme="minorHAnsi"/>
          <w:sz w:val="24"/>
          <w:szCs w:val="24"/>
          <w:lang w:eastAsia="fi-FI"/>
        </w:rPr>
      </w:pPr>
    </w:p>
    <w:p w:rsidR="00C10105" w:rsidRDefault="00C10105" w:rsidP="004D1C5B">
      <w:pPr>
        <w:pStyle w:val="Otsikko2"/>
        <w:rPr>
          <w:rFonts w:eastAsia="Times New Roman"/>
          <w:lang w:eastAsia="fi-FI"/>
        </w:rPr>
      </w:pPr>
      <w:bookmarkStart w:id="13" w:name="_Toc21341459"/>
      <w:r w:rsidRPr="00C10105">
        <w:rPr>
          <w:rFonts w:eastAsia="Times New Roman"/>
          <w:lang w:eastAsia="fi-FI"/>
        </w:rPr>
        <w:t>Toimenpiteet:</w:t>
      </w:r>
      <w:bookmarkEnd w:id="13"/>
    </w:p>
    <w:p w:rsidR="009D0872" w:rsidRPr="00C10105" w:rsidRDefault="009D0872" w:rsidP="00C10105">
      <w:pPr>
        <w:spacing w:after="0" w:line="240" w:lineRule="auto"/>
        <w:ind w:left="1500" w:hanging="360"/>
        <w:rPr>
          <w:rFonts w:asciiTheme="minorHAnsi" w:eastAsia="Times New Roman" w:hAnsiTheme="minorHAnsi"/>
          <w:sz w:val="24"/>
          <w:szCs w:val="24"/>
          <w:lang w:eastAsia="fi-FI"/>
        </w:rPr>
      </w:pP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Kodin ja koulun yhteistyö</w:t>
      </w:r>
    </w:p>
    <w:p w:rsidR="00C10105" w:rsidRPr="009D0872" w:rsidRDefault="00C10105" w:rsidP="00C10105">
      <w:pPr>
        <w:pStyle w:val="Luettelokappale"/>
        <w:numPr>
          <w:ilvl w:val="0"/>
          <w:numId w:val="20"/>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luokka- ja koulukohtaiset vanhempainillat (vähintään kerran vuodessa), vastuu luokanopettajalla</w:t>
      </w:r>
    </w:p>
    <w:p w:rsidR="00C10105" w:rsidRPr="009D0872" w:rsidRDefault="00C10105" w:rsidP="00C10105">
      <w:pPr>
        <w:pStyle w:val="Luettelokappale"/>
        <w:numPr>
          <w:ilvl w:val="0"/>
          <w:numId w:val="20"/>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 xml:space="preserve">yhteydenpitoa huoltajien kanssa (Wilma, puhelin, tiedotteet, sähköposti, </w:t>
      </w:r>
      <w:proofErr w:type="spellStart"/>
      <w:r w:rsidRPr="009D0872">
        <w:rPr>
          <w:rFonts w:asciiTheme="minorHAnsi" w:eastAsia="Times New Roman" w:hAnsiTheme="minorHAnsi" w:cs="Arial"/>
          <w:sz w:val="24"/>
          <w:szCs w:val="24"/>
          <w:lang w:eastAsia="fi-FI"/>
        </w:rPr>
        <w:t>Pedanet</w:t>
      </w:r>
      <w:proofErr w:type="spellEnd"/>
      <w:r w:rsidRPr="009D0872">
        <w:rPr>
          <w:rFonts w:asciiTheme="minorHAnsi" w:eastAsia="Times New Roman" w:hAnsiTheme="minorHAnsi" w:cs="Arial"/>
          <w:sz w:val="24"/>
          <w:szCs w:val="24"/>
          <w:lang w:eastAsia="fi-FI"/>
        </w:rPr>
        <w:t>), vastuu kodilla ja luokanopettajalla</w:t>
      </w:r>
    </w:p>
    <w:p w:rsidR="00C10105" w:rsidRPr="009D0872" w:rsidRDefault="00C10105" w:rsidP="00C10105">
      <w:pPr>
        <w:pStyle w:val="Luettelokappale"/>
        <w:numPr>
          <w:ilvl w:val="0"/>
          <w:numId w:val="20"/>
        </w:numPr>
        <w:spacing w:after="0" w:line="240" w:lineRule="auto"/>
        <w:rPr>
          <w:rFonts w:asciiTheme="minorHAnsi" w:eastAsia="Times New Roman" w:hAnsiTheme="minorHAnsi"/>
          <w:sz w:val="24"/>
          <w:szCs w:val="24"/>
          <w:lang w:eastAsia="fi-FI"/>
        </w:rPr>
      </w:pPr>
      <w:proofErr w:type="spellStart"/>
      <w:r w:rsidRPr="009D0872">
        <w:rPr>
          <w:rFonts w:asciiTheme="minorHAnsi" w:eastAsia="Times New Roman" w:hAnsiTheme="minorHAnsi" w:cs="Arial"/>
          <w:sz w:val="24"/>
          <w:szCs w:val="24"/>
          <w:lang w:eastAsia="fi-FI"/>
        </w:rPr>
        <w:t>Hojks</w:t>
      </w:r>
      <w:proofErr w:type="spellEnd"/>
      <w:r w:rsidRPr="009D0872">
        <w:rPr>
          <w:rFonts w:asciiTheme="minorHAnsi" w:eastAsia="Times New Roman" w:hAnsiTheme="minorHAnsi" w:cs="Arial"/>
          <w:sz w:val="24"/>
          <w:szCs w:val="24"/>
          <w:lang w:eastAsia="fi-FI"/>
        </w:rPr>
        <w:t>- ja oppimissuunnitelmatapaamiset, vastuu luokanopettajalla</w:t>
      </w:r>
    </w:p>
    <w:p w:rsidR="00C10105" w:rsidRPr="009D0872" w:rsidRDefault="00C10105" w:rsidP="00C10105">
      <w:pPr>
        <w:pStyle w:val="Luettelokappale"/>
        <w:numPr>
          <w:ilvl w:val="0"/>
          <w:numId w:val="20"/>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arviointikeskustelut ja muut tapaamiset, vastuu luokanopettajalla</w:t>
      </w:r>
    </w:p>
    <w:p w:rsidR="00C10105" w:rsidRPr="009D0872" w:rsidRDefault="00C10105" w:rsidP="00C10105">
      <w:pPr>
        <w:pStyle w:val="Luettelokappale"/>
        <w:numPr>
          <w:ilvl w:val="0"/>
          <w:numId w:val="20"/>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yhteiset tapahtumat, vuorottelu opettajien kesken</w:t>
      </w:r>
    </w:p>
    <w:p w:rsidR="00C10105" w:rsidRPr="009D0872" w:rsidRDefault="00C10105" w:rsidP="00C10105">
      <w:pPr>
        <w:pStyle w:val="Luettelokappale"/>
        <w:numPr>
          <w:ilvl w:val="0"/>
          <w:numId w:val="19"/>
        </w:numPr>
        <w:spacing w:after="0" w:line="240" w:lineRule="auto"/>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vanhempien järjestämät tilaisuudet, joissa päävastuu järjestelyistä on vanhemmilla</w:t>
      </w:r>
    </w:p>
    <w:p w:rsidR="00C10105" w:rsidRPr="009D0872" w:rsidRDefault="00C10105" w:rsidP="00C10105">
      <w:pPr>
        <w:pStyle w:val="Luettelokappale"/>
        <w:numPr>
          <w:ilvl w:val="0"/>
          <w:numId w:val="19"/>
        </w:numPr>
        <w:spacing w:after="0" w:line="240" w:lineRule="auto"/>
        <w:textAlignment w:val="baseline"/>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leirikoulun järjestelyt</w:t>
      </w:r>
    </w:p>
    <w:p w:rsidR="00C10105" w:rsidRPr="009D0872" w:rsidRDefault="00C10105" w:rsidP="00C10105">
      <w:pPr>
        <w:pStyle w:val="Luettelokappale"/>
        <w:numPr>
          <w:ilvl w:val="0"/>
          <w:numId w:val="19"/>
        </w:numPr>
        <w:spacing w:after="0" w:line="240" w:lineRule="auto"/>
        <w:textAlignment w:val="baseline"/>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nivelvaihekeskustelut 6.lk</w:t>
      </w: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Esiopetuksen kanssa tehtävä yhteistyö esim. </w:t>
      </w:r>
    </w:p>
    <w:p w:rsidR="00C10105" w:rsidRPr="009D0872" w:rsidRDefault="00C10105" w:rsidP="00C10105">
      <w:pPr>
        <w:pStyle w:val="Luettelokappale"/>
        <w:numPr>
          <w:ilvl w:val="0"/>
          <w:numId w:val="21"/>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kummiluokkatoiminta</w:t>
      </w:r>
    </w:p>
    <w:p w:rsidR="00C10105" w:rsidRPr="009D0872" w:rsidRDefault="00C10105" w:rsidP="00C10105">
      <w:pPr>
        <w:pStyle w:val="Luettelokappale"/>
        <w:numPr>
          <w:ilvl w:val="0"/>
          <w:numId w:val="21"/>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kouluun tutustumispäivä</w:t>
      </w:r>
    </w:p>
    <w:p w:rsidR="00C10105" w:rsidRPr="009D0872" w:rsidRDefault="00C10105" w:rsidP="00C10105">
      <w:pPr>
        <w:pStyle w:val="Luettelokappale"/>
        <w:numPr>
          <w:ilvl w:val="0"/>
          <w:numId w:val="21"/>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vanhempainilta esiopetuksen huoltajille toukokuussa</w:t>
      </w:r>
    </w:p>
    <w:p w:rsidR="00C10105" w:rsidRPr="009D0872" w:rsidRDefault="00C10105" w:rsidP="00C10105">
      <w:pPr>
        <w:pStyle w:val="Luettelokappale"/>
        <w:numPr>
          <w:ilvl w:val="0"/>
          <w:numId w:val="21"/>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nivelvaiheyhteistyö (esiopetuksesta kouluun)</w:t>
      </w:r>
    </w:p>
    <w:p w:rsidR="00C10105" w:rsidRPr="009D0872" w:rsidRDefault="00C10105" w:rsidP="00C10105">
      <w:pPr>
        <w:pStyle w:val="Luettelokappale"/>
        <w:numPr>
          <w:ilvl w:val="0"/>
          <w:numId w:val="21"/>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yhteiset tunnit esiopetuksen ja alkuopetuksen välillä</w:t>
      </w:r>
    </w:p>
    <w:p w:rsidR="00C10105" w:rsidRPr="009D0872" w:rsidRDefault="00C10105" w:rsidP="00C10105">
      <w:pPr>
        <w:pStyle w:val="Luettelokappale"/>
        <w:numPr>
          <w:ilvl w:val="0"/>
          <w:numId w:val="21"/>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erityisryhmän ja 1-2c –luokan välinen yhteistyö</w:t>
      </w:r>
    </w:p>
    <w:p w:rsidR="00C10105" w:rsidRPr="00C10105" w:rsidRDefault="00C10105" w:rsidP="00C10105">
      <w:pPr>
        <w:numPr>
          <w:ilvl w:val="0"/>
          <w:numId w:val="21"/>
        </w:numPr>
        <w:spacing w:after="0" w:line="240" w:lineRule="auto"/>
        <w:textAlignment w:val="baseline"/>
        <w:rPr>
          <w:rFonts w:asciiTheme="minorHAnsi" w:eastAsia="Times New Roman" w:hAnsiTheme="minorHAnsi" w:cs="Arial"/>
          <w:sz w:val="24"/>
          <w:szCs w:val="24"/>
          <w:lang w:eastAsia="fi-FI"/>
        </w:rPr>
      </w:pPr>
      <w:r w:rsidRPr="00C10105">
        <w:rPr>
          <w:rFonts w:asciiTheme="minorHAnsi" w:eastAsia="Times New Roman" w:hAnsiTheme="minorHAnsi" w:cs="Arial"/>
          <w:sz w:val="24"/>
          <w:szCs w:val="24"/>
          <w:lang w:eastAsia="fi-FI"/>
        </w:rPr>
        <w:t>3. tai 4.-luokkalaiset tekevät keväällä yhteistyötä eskarien kanssa.</w:t>
      </w:r>
    </w:p>
    <w:p w:rsidR="00C10105" w:rsidRPr="009D0872" w:rsidRDefault="00C10105" w:rsidP="00C10105">
      <w:pPr>
        <w:pStyle w:val="Luettelokappale"/>
        <w:spacing w:after="0" w:line="240" w:lineRule="auto"/>
        <w:ind w:left="1860"/>
        <w:rPr>
          <w:rFonts w:asciiTheme="minorHAnsi" w:eastAsia="Times New Roman" w:hAnsiTheme="minorHAnsi"/>
          <w:sz w:val="24"/>
          <w:szCs w:val="24"/>
          <w:lang w:eastAsia="fi-FI"/>
        </w:rPr>
      </w:pP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 </w:t>
      </w: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Yhteistyö paikallisten yritysten ja yhdistysten kanssa</w:t>
      </w:r>
    </w:p>
    <w:p w:rsidR="00C10105" w:rsidRPr="009D0872" w:rsidRDefault="00C10105" w:rsidP="00C10105">
      <w:pPr>
        <w:pStyle w:val="Luettelokappale"/>
        <w:numPr>
          <w:ilvl w:val="0"/>
          <w:numId w:val="22"/>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stipendit ja avustukset</w:t>
      </w:r>
    </w:p>
    <w:p w:rsidR="00C10105" w:rsidRPr="009D0872" w:rsidRDefault="00C10105" w:rsidP="00C10105">
      <w:pPr>
        <w:pStyle w:val="Luettelokappale"/>
        <w:numPr>
          <w:ilvl w:val="0"/>
          <w:numId w:val="22"/>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yritysyhteistyö </w:t>
      </w:r>
    </w:p>
    <w:p w:rsidR="00C10105" w:rsidRPr="009D0872" w:rsidRDefault="00C10105" w:rsidP="00C10105">
      <w:pPr>
        <w:numPr>
          <w:ilvl w:val="0"/>
          <w:numId w:val="22"/>
        </w:numPr>
        <w:spacing w:after="0" w:line="240" w:lineRule="auto"/>
        <w:textAlignment w:val="baseline"/>
        <w:rPr>
          <w:rFonts w:asciiTheme="minorHAnsi" w:eastAsia="Times New Roman" w:hAnsiTheme="minorHAnsi" w:cs="Arial"/>
          <w:sz w:val="24"/>
          <w:szCs w:val="24"/>
          <w:lang w:eastAsia="fi-FI"/>
        </w:rPr>
      </w:pPr>
      <w:r w:rsidRPr="00C10105">
        <w:rPr>
          <w:rFonts w:asciiTheme="minorHAnsi" w:eastAsia="Times New Roman" w:hAnsiTheme="minorHAnsi" w:cs="Arial"/>
          <w:sz w:val="24"/>
          <w:szCs w:val="24"/>
          <w:lang w:eastAsia="fi-FI"/>
        </w:rPr>
        <w:t>siivoustalkoot LC-</w:t>
      </w:r>
      <w:proofErr w:type="spellStart"/>
      <w:r w:rsidRPr="00C10105">
        <w:rPr>
          <w:rFonts w:asciiTheme="minorHAnsi" w:eastAsia="Times New Roman" w:hAnsiTheme="minorHAnsi" w:cs="Arial"/>
          <w:sz w:val="24"/>
          <w:szCs w:val="24"/>
          <w:lang w:eastAsia="fi-FI"/>
        </w:rPr>
        <w:t>Sandelsin</w:t>
      </w:r>
      <w:proofErr w:type="spellEnd"/>
      <w:r w:rsidRPr="00C10105">
        <w:rPr>
          <w:rFonts w:asciiTheme="minorHAnsi" w:eastAsia="Times New Roman" w:hAnsiTheme="minorHAnsi" w:cs="Arial"/>
          <w:sz w:val="24"/>
          <w:szCs w:val="24"/>
          <w:lang w:eastAsia="fi-FI"/>
        </w:rPr>
        <w:t xml:space="preserve"> kanssa 1-6 C</w:t>
      </w:r>
    </w:p>
    <w:p w:rsidR="00C10105" w:rsidRPr="00C10105" w:rsidRDefault="00947FB9" w:rsidP="00C10105">
      <w:pPr>
        <w:numPr>
          <w:ilvl w:val="0"/>
          <w:numId w:val="22"/>
        </w:numPr>
        <w:spacing w:after="0" w:line="240" w:lineRule="auto"/>
        <w:textAlignment w:val="baseline"/>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y</w:t>
      </w:r>
      <w:r w:rsidR="00C10105" w:rsidRPr="009D0872">
        <w:rPr>
          <w:rFonts w:asciiTheme="minorHAnsi" w:eastAsia="Times New Roman" w:hAnsiTheme="minorHAnsi" w:cs="Arial"/>
          <w:sz w:val="24"/>
          <w:szCs w:val="24"/>
          <w:lang w:eastAsia="fi-FI"/>
        </w:rPr>
        <w:t xml:space="preserve">hteistyö </w:t>
      </w:r>
      <w:proofErr w:type="spellStart"/>
      <w:r w:rsidR="00C10105" w:rsidRPr="009D0872">
        <w:rPr>
          <w:rFonts w:asciiTheme="minorHAnsi" w:eastAsia="Times New Roman" w:hAnsiTheme="minorHAnsi" w:cs="Arial"/>
          <w:sz w:val="24"/>
          <w:szCs w:val="24"/>
          <w:lang w:eastAsia="fi-FI"/>
        </w:rPr>
        <w:t>EtSi</w:t>
      </w:r>
      <w:proofErr w:type="spellEnd"/>
      <w:r w:rsidR="00C10105" w:rsidRPr="009D0872">
        <w:rPr>
          <w:rFonts w:asciiTheme="minorHAnsi" w:eastAsia="Times New Roman" w:hAnsiTheme="minorHAnsi" w:cs="Arial"/>
          <w:sz w:val="24"/>
          <w:szCs w:val="24"/>
          <w:lang w:eastAsia="fi-FI"/>
        </w:rPr>
        <w:t xml:space="preserve"> ry:n kanssa</w:t>
      </w:r>
    </w:p>
    <w:p w:rsidR="00C10105" w:rsidRPr="009D0872" w:rsidRDefault="00C10105" w:rsidP="00C10105">
      <w:pPr>
        <w:pStyle w:val="Luettelokappale"/>
        <w:spacing w:after="0" w:line="240" w:lineRule="auto"/>
        <w:ind w:left="1860"/>
        <w:rPr>
          <w:rFonts w:asciiTheme="minorHAnsi" w:eastAsia="Times New Roman" w:hAnsiTheme="minorHAnsi"/>
          <w:sz w:val="24"/>
          <w:szCs w:val="24"/>
          <w:lang w:eastAsia="fi-FI"/>
        </w:rPr>
      </w:pP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 </w:t>
      </w:r>
    </w:p>
    <w:p w:rsidR="00C10105" w:rsidRDefault="00C10105" w:rsidP="00947FB9">
      <w:pPr>
        <w:spacing w:after="0" w:line="240" w:lineRule="auto"/>
        <w:ind w:left="1500" w:hanging="360"/>
        <w:rPr>
          <w:rFonts w:asciiTheme="minorHAnsi" w:eastAsia="Times New Roman" w:hAnsiTheme="minorHAnsi" w:cs="Arial"/>
          <w:sz w:val="24"/>
          <w:szCs w:val="24"/>
          <w:lang w:eastAsia="fi-FI"/>
        </w:rPr>
      </w:pPr>
      <w:r w:rsidRPr="00C10105">
        <w:rPr>
          <w:rFonts w:asciiTheme="minorHAnsi" w:eastAsia="Times New Roman" w:hAnsiTheme="minorHAnsi" w:cs="Arial"/>
          <w:sz w:val="24"/>
          <w:szCs w:val="24"/>
          <w:lang w:eastAsia="fi-FI"/>
        </w:rPr>
        <w:t>Yhteistyö seurakuntien ja eri järjestöjen, urheiluseurojen, poliisin ja pelastustoimen sekä terveydenhuollon kanssa esim. </w:t>
      </w:r>
    </w:p>
    <w:p w:rsidR="00286ADD" w:rsidRPr="00286ADD" w:rsidRDefault="00286ADD" w:rsidP="00286ADD">
      <w:pPr>
        <w:pStyle w:val="Luettelokappale"/>
        <w:numPr>
          <w:ilvl w:val="0"/>
          <w:numId w:val="32"/>
        </w:numPr>
        <w:spacing w:after="0" w:line="240" w:lineRule="auto"/>
        <w:rPr>
          <w:rFonts w:asciiTheme="minorHAnsi" w:eastAsia="Times New Roman" w:hAnsiTheme="minorHAnsi"/>
          <w:sz w:val="24"/>
          <w:szCs w:val="24"/>
          <w:lang w:eastAsia="fi-FI"/>
        </w:rPr>
      </w:pPr>
      <w:proofErr w:type="spellStart"/>
      <w:r w:rsidRPr="00286ADD">
        <w:rPr>
          <w:rFonts w:asciiTheme="minorHAnsi" w:eastAsia="Times New Roman" w:hAnsiTheme="minorHAnsi" w:cs="Arial"/>
          <w:sz w:val="24"/>
          <w:szCs w:val="24"/>
          <w:lang w:eastAsia="fi-FI"/>
        </w:rPr>
        <w:t>Gideonit</w:t>
      </w:r>
      <w:proofErr w:type="spellEnd"/>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jumalanpalvelukset (joulu, pääsiäinen)</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päivänavaukset (</w:t>
      </w:r>
      <w:proofErr w:type="spellStart"/>
      <w:r w:rsidRPr="009D0872">
        <w:rPr>
          <w:rFonts w:asciiTheme="minorHAnsi" w:eastAsia="Times New Roman" w:hAnsiTheme="minorHAnsi" w:cs="Arial"/>
          <w:sz w:val="24"/>
          <w:szCs w:val="24"/>
          <w:lang w:eastAsia="fi-FI"/>
        </w:rPr>
        <w:t>srk</w:t>
      </w:r>
      <w:proofErr w:type="spellEnd"/>
      <w:r w:rsidRPr="009D0872">
        <w:rPr>
          <w:rFonts w:asciiTheme="minorHAnsi" w:eastAsia="Times New Roman" w:hAnsiTheme="minorHAnsi" w:cs="Arial"/>
          <w:sz w:val="24"/>
          <w:szCs w:val="24"/>
          <w:lang w:eastAsia="fi-FI"/>
        </w:rPr>
        <w:t>)?</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proofErr w:type="spellStart"/>
      <w:r w:rsidRPr="009D0872">
        <w:rPr>
          <w:rFonts w:asciiTheme="minorHAnsi" w:eastAsia="Times New Roman" w:hAnsiTheme="minorHAnsi" w:cs="Arial"/>
          <w:sz w:val="24"/>
          <w:szCs w:val="24"/>
          <w:lang w:eastAsia="fi-FI"/>
        </w:rPr>
        <w:t>ip</w:t>
      </w:r>
      <w:proofErr w:type="spellEnd"/>
      <w:r w:rsidRPr="009D0872">
        <w:rPr>
          <w:rFonts w:asciiTheme="minorHAnsi" w:eastAsia="Times New Roman" w:hAnsiTheme="minorHAnsi" w:cs="Arial"/>
          <w:sz w:val="24"/>
          <w:szCs w:val="24"/>
          <w:lang w:eastAsia="fi-FI"/>
        </w:rPr>
        <w:t>-kerhot (</w:t>
      </w:r>
      <w:proofErr w:type="spellStart"/>
      <w:r w:rsidRPr="009D0872">
        <w:rPr>
          <w:rFonts w:asciiTheme="minorHAnsi" w:eastAsia="Times New Roman" w:hAnsiTheme="minorHAnsi" w:cs="Arial"/>
          <w:sz w:val="24"/>
          <w:szCs w:val="24"/>
          <w:lang w:eastAsia="fi-FI"/>
        </w:rPr>
        <w:t>srk</w:t>
      </w:r>
      <w:proofErr w:type="spellEnd"/>
      <w:r w:rsidRPr="009D0872">
        <w:rPr>
          <w:rFonts w:asciiTheme="minorHAnsi" w:eastAsia="Times New Roman" w:hAnsiTheme="minorHAnsi" w:cs="Arial"/>
          <w:sz w:val="24"/>
          <w:szCs w:val="24"/>
          <w:lang w:eastAsia="fi-FI"/>
        </w:rPr>
        <w:t>, Kalpa)</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retket (</w:t>
      </w:r>
      <w:proofErr w:type="spellStart"/>
      <w:r w:rsidRPr="009D0872">
        <w:rPr>
          <w:rFonts w:asciiTheme="minorHAnsi" w:eastAsia="Times New Roman" w:hAnsiTheme="minorHAnsi" w:cs="Arial"/>
          <w:sz w:val="24"/>
          <w:szCs w:val="24"/>
          <w:lang w:eastAsia="fi-FI"/>
        </w:rPr>
        <w:t>srk</w:t>
      </w:r>
      <w:proofErr w:type="spellEnd"/>
      <w:r w:rsidRPr="009D0872">
        <w:rPr>
          <w:rFonts w:asciiTheme="minorHAnsi" w:eastAsia="Times New Roman" w:hAnsiTheme="minorHAnsi" w:cs="Arial"/>
          <w:sz w:val="24"/>
          <w:szCs w:val="24"/>
          <w:lang w:eastAsia="fi-FI"/>
        </w:rPr>
        <w:t>, järjestöt)</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proofErr w:type="spellStart"/>
      <w:r w:rsidRPr="009D0872">
        <w:rPr>
          <w:rFonts w:asciiTheme="minorHAnsi" w:eastAsia="Times New Roman" w:hAnsiTheme="minorHAnsi" w:cs="Arial"/>
          <w:sz w:val="24"/>
          <w:szCs w:val="24"/>
          <w:lang w:eastAsia="fi-FI"/>
        </w:rPr>
        <w:t>Vuoku</w:t>
      </w:r>
      <w:proofErr w:type="spellEnd"/>
      <w:r w:rsidRPr="009D0872">
        <w:rPr>
          <w:rFonts w:asciiTheme="minorHAnsi" w:eastAsia="Times New Roman" w:hAnsiTheme="minorHAnsi" w:cs="Arial"/>
          <w:sz w:val="24"/>
          <w:szCs w:val="24"/>
          <w:lang w:eastAsia="fi-FI"/>
        </w:rPr>
        <w:t>: hiihtoladut, kerhotoiminta (liikuntakerho), nuotiot, mukana erilaisissa koulun tempauksissa ja teemapäivissä</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 xml:space="preserve">esim. SIIHS, </w:t>
      </w:r>
      <w:proofErr w:type="spellStart"/>
      <w:r w:rsidRPr="009D0872">
        <w:rPr>
          <w:rFonts w:asciiTheme="minorHAnsi" w:eastAsia="Times New Roman" w:hAnsiTheme="minorHAnsi" w:cs="Arial"/>
          <w:sz w:val="24"/>
          <w:szCs w:val="24"/>
          <w:lang w:eastAsia="fi-FI"/>
        </w:rPr>
        <w:t>Siipe</w:t>
      </w:r>
      <w:proofErr w:type="spellEnd"/>
      <w:r w:rsidRPr="009D0872">
        <w:rPr>
          <w:rFonts w:asciiTheme="minorHAnsi" w:eastAsia="Times New Roman" w:hAnsiTheme="minorHAnsi" w:cs="Arial"/>
          <w:sz w:val="24"/>
          <w:szCs w:val="24"/>
          <w:lang w:eastAsia="fi-FI"/>
        </w:rPr>
        <w:t xml:space="preserve">, KalPa, </w:t>
      </w:r>
      <w:proofErr w:type="spellStart"/>
      <w:r w:rsidRPr="009D0872">
        <w:rPr>
          <w:rFonts w:asciiTheme="minorHAnsi" w:eastAsia="Times New Roman" w:hAnsiTheme="minorHAnsi" w:cs="Arial"/>
          <w:sz w:val="24"/>
          <w:szCs w:val="24"/>
          <w:lang w:eastAsia="fi-FI"/>
        </w:rPr>
        <w:t>ToU</w:t>
      </w:r>
      <w:proofErr w:type="spellEnd"/>
      <w:r w:rsidRPr="009D0872">
        <w:rPr>
          <w:rFonts w:asciiTheme="minorHAnsi" w:eastAsia="Times New Roman" w:hAnsiTheme="minorHAnsi" w:cs="Arial"/>
          <w:sz w:val="24"/>
          <w:szCs w:val="24"/>
          <w:lang w:eastAsia="fi-FI"/>
        </w:rPr>
        <w:t>, Vuorelan Veikot, nuorisotoimi, erityisnuorisotoimi </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laillisuus- ja liikennekasvatus</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poistumisharjoitukset</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SPR; nälkäpäivä</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vierailijat urheiluseuroista (pesäpallo, hiihto-opetus, luisteluohjaus, lentopallo-opetus, salibandy)</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poliisin ja pelastuslaitoksen vierailu</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yhteistyö nuorisotoimen ja erityisnuorisotyön kanssa</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asiantuntijavierailut</w:t>
      </w:r>
    </w:p>
    <w:p w:rsidR="00947FB9" w:rsidRPr="00C10105" w:rsidRDefault="00947FB9" w:rsidP="00947FB9">
      <w:pPr>
        <w:numPr>
          <w:ilvl w:val="0"/>
          <w:numId w:val="23"/>
        </w:numPr>
        <w:spacing w:after="0" w:line="240" w:lineRule="auto"/>
        <w:textAlignment w:val="baseline"/>
        <w:rPr>
          <w:rFonts w:asciiTheme="minorHAnsi" w:eastAsia="Times New Roman" w:hAnsiTheme="minorHAnsi" w:cs="Arial"/>
          <w:sz w:val="24"/>
          <w:szCs w:val="24"/>
          <w:lang w:eastAsia="fi-FI"/>
        </w:rPr>
      </w:pPr>
      <w:r w:rsidRPr="00C10105">
        <w:rPr>
          <w:rFonts w:asciiTheme="minorHAnsi" w:eastAsia="Times New Roman" w:hAnsiTheme="minorHAnsi" w:cs="Arial"/>
          <w:sz w:val="24"/>
          <w:szCs w:val="24"/>
          <w:lang w:eastAsia="fi-FI"/>
        </w:rPr>
        <w:t>nuorisotalovierailut</w:t>
      </w:r>
    </w:p>
    <w:p w:rsidR="00947FB9" w:rsidRPr="009D0872" w:rsidRDefault="00947FB9" w:rsidP="00947FB9">
      <w:pPr>
        <w:spacing w:after="0" w:line="240" w:lineRule="auto"/>
        <w:ind w:left="1500"/>
        <w:rPr>
          <w:rFonts w:asciiTheme="minorHAnsi" w:eastAsia="Times New Roman" w:hAnsiTheme="minorHAnsi"/>
          <w:sz w:val="24"/>
          <w:szCs w:val="24"/>
          <w:lang w:eastAsia="fi-FI"/>
        </w:rPr>
      </w:pPr>
    </w:p>
    <w:p w:rsidR="00C10105" w:rsidRPr="009D0872" w:rsidRDefault="00C10105" w:rsidP="00947FB9">
      <w:pPr>
        <w:spacing w:after="0" w:line="240" w:lineRule="auto"/>
        <w:ind w:firstLine="1304"/>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Kirjasto mm.</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kirjavinkkaukset</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kirjastokäynnit</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lukudiplomikirjalistan kokoaminen ja diplomikirjojen esilläpito</w:t>
      </w:r>
    </w:p>
    <w:p w:rsidR="00C10105" w:rsidRPr="009D0872" w:rsidRDefault="00C10105" w:rsidP="00947FB9">
      <w:pPr>
        <w:pStyle w:val="Luettelokappale"/>
        <w:numPr>
          <w:ilvl w:val="0"/>
          <w:numId w:val="23"/>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luokittain</w:t>
      </w:r>
    </w:p>
    <w:p w:rsidR="00C10105" w:rsidRPr="009D0872" w:rsidRDefault="00C10105" w:rsidP="00947FB9">
      <w:pPr>
        <w:pStyle w:val="Luettelokappale"/>
        <w:numPr>
          <w:ilvl w:val="0"/>
          <w:numId w:val="23"/>
        </w:numPr>
        <w:spacing w:after="0" w:line="240" w:lineRule="auto"/>
        <w:textAlignment w:val="baseline"/>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kirjailijavierailijat</w:t>
      </w: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 </w:t>
      </w: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Eri kulttuurilaitokset esim.</w:t>
      </w:r>
    </w:p>
    <w:p w:rsidR="00C10105" w:rsidRPr="009D0872" w:rsidRDefault="00C10105" w:rsidP="00947FB9">
      <w:pPr>
        <w:pStyle w:val="Luettelokappale"/>
        <w:numPr>
          <w:ilvl w:val="0"/>
          <w:numId w:val="24"/>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esiintyvien taiteilijoiden vierailut</w:t>
      </w:r>
    </w:p>
    <w:p w:rsidR="00C10105" w:rsidRPr="009D0872" w:rsidRDefault="00C10105" w:rsidP="00947FB9">
      <w:pPr>
        <w:pStyle w:val="Luettelokappale"/>
        <w:numPr>
          <w:ilvl w:val="0"/>
          <w:numId w:val="24"/>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mahdolliset vierailut lähimuseoissa ja muissa kulttuurilaitoksissa</w:t>
      </w: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Eri koulujen kanssa tehtävä yhteistyö</w:t>
      </w:r>
    </w:p>
    <w:p w:rsidR="00C10105" w:rsidRPr="009D0872" w:rsidRDefault="00C10105" w:rsidP="00947FB9">
      <w:pPr>
        <w:pStyle w:val="Luettelokappale"/>
        <w:numPr>
          <w:ilvl w:val="0"/>
          <w:numId w:val="25"/>
        </w:numPr>
        <w:spacing w:after="0" w:line="240" w:lineRule="auto"/>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erilaiset tapahtumat koulujen välillä (esim. oppilaskunnan hallitusten yhteistyö)</w:t>
      </w:r>
    </w:p>
    <w:p w:rsidR="00947FB9" w:rsidRPr="009D0872" w:rsidRDefault="00947FB9" w:rsidP="00947FB9">
      <w:pPr>
        <w:pStyle w:val="Luettelokappale"/>
        <w:numPr>
          <w:ilvl w:val="0"/>
          <w:numId w:val="25"/>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osallistuminen lapsiparlamenttiin</w:t>
      </w:r>
    </w:p>
    <w:p w:rsidR="00C10105" w:rsidRPr="009D0872" w:rsidRDefault="00C10105" w:rsidP="00947FB9">
      <w:pPr>
        <w:pStyle w:val="Luettelokappale"/>
        <w:numPr>
          <w:ilvl w:val="0"/>
          <w:numId w:val="25"/>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eri opettajaryhmien pedagogiset tapaamiset</w:t>
      </w:r>
    </w:p>
    <w:p w:rsidR="00C10105" w:rsidRPr="009D0872" w:rsidRDefault="00C10105" w:rsidP="00947FB9">
      <w:pPr>
        <w:pStyle w:val="Luettelokappale"/>
        <w:numPr>
          <w:ilvl w:val="0"/>
          <w:numId w:val="25"/>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kirjeenvaihto eri koulujen välillä </w:t>
      </w:r>
    </w:p>
    <w:p w:rsidR="00C10105" w:rsidRPr="009D0872" w:rsidRDefault="00C10105" w:rsidP="00947FB9">
      <w:pPr>
        <w:pStyle w:val="Luettelokappale"/>
        <w:numPr>
          <w:ilvl w:val="0"/>
          <w:numId w:val="25"/>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lastRenderedPageBreak/>
        <w:t>alkuopetuksen opettajien kokoontumiset säännöllisesti</w:t>
      </w:r>
    </w:p>
    <w:p w:rsidR="00C10105" w:rsidRPr="009D0872" w:rsidRDefault="00C10105" w:rsidP="00947FB9">
      <w:pPr>
        <w:pStyle w:val="Luettelokappale"/>
        <w:numPr>
          <w:ilvl w:val="0"/>
          <w:numId w:val="25"/>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erityisopettajien tapaamiset lukuvuoden aikana</w:t>
      </w:r>
    </w:p>
    <w:p w:rsidR="00947FB9" w:rsidRPr="009D0872" w:rsidRDefault="00947FB9" w:rsidP="00947FB9">
      <w:pPr>
        <w:pStyle w:val="Luettelokappale"/>
        <w:numPr>
          <w:ilvl w:val="0"/>
          <w:numId w:val="25"/>
        </w:numPr>
        <w:spacing w:after="0" w:line="240" w:lineRule="auto"/>
        <w:textAlignment w:val="baseline"/>
        <w:rPr>
          <w:rFonts w:asciiTheme="minorHAnsi" w:eastAsia="Times New Roman" w:hAnsiTheme="minorHAnsi" w:cs="Arial"/>
          <w:sz w:val="24"/>
          <w:szCs w:val="24"/>
          <w:lang w:eastAsia="fi-FI"/>
        </w:rPr>
      </w:pPr>
      <w:proofErr w:type="spellStart"/>
      <w:r w:rsidRPr="009D0872">
        <w:rPr>
          <w:rFonts w:asciiTheme="minorHAnsi" w:eastAsia="Times New Roman" w:hAnsiTheme="minorHAnsi" w:cs="Arial"/>
          <w:sz w:val="24"/>
          <w:szCs w:val="24"/>
          <w:lang w:eastAsia="fi-FI"/>
        </w:rPr>
        <w:t>tvt</w:t>
      </w:r>
      <w:proofErr w:type="spellEnd"/>
      <w:r w:rsidRPr="009D0872">
        <w:rPr>
          <w:rFonts w:asciiTheme="minorHAnsi" w:eastAsia="Times New Roman" w:hAnsiTheme="minorHAnsi" w:cs="Arial"/>
          <w:sz w:val="24"/>
          <w:szCs w:val="24"/>
          <w:lang w:eastAsia="fi-FI"/>
        </w:rPr>
        <w:t>- ja digitaitojen koulutukset yhteistyössä muiden koulujen kanssa</w:t>
      </w: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Oppilashuoltoyhteistyö OH-henkilöstön sekä esim. etuluokan, hyvinvointineuvolan ja Alavan sairaalan ym. kanssa</w:t>
      </w:r>
    </w:p>
    <w:p w:rsidR="00C10105" w:rsidRPr="009D0872" w:rsidRDefault="00C10105" w:rsidP="00947FB9">
      <w:pPr>
        <w:pStyle w:val="Luettelokappale"/>
        <w:numPr>
          <w:ilvl w:val="0"/>
          <w:numId w:val="26"/>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kouluterveydenhoitajan, koululääkärin, kuraattorin ja aluepsykologin työ opetuksen tukena</w:t>
      </w:r>
    </w:p>
    <w:p w:rsidR="00C10105" w:rsidRPr="009D0872" w:rsidRDefault="00C10105" w:rsidP="00947FB9">
      <w:pPr>
        <w:pStyle w:val="Luettelokappale"/>
        <w:numPr>
          <w:ilvl w:val="0"/>
          <w:numId w:val="26"/>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oppilashuollollinen toiminta suunnitelmallista (mm. yksilökohtaiset oppilashuoltopalaverit)</w:t>
      </w:r>
    </w:p>
    <w:p w:rsidR="00C10105" w:rsidRPr="009D0872" w:rsidRDefault="00C10105" w:rsidP="00947FB9">
      <w:pPr>
        <w:pStyle w:val="Luettelokappale"/>
        <w:numPr>
          <w:ilvl w:val="0"/>
          <w:numId w:val="26"/>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perheiden kasvatustyön tukeminen</w:t>
      </w:r>
    </w:p>
    <w:p w:rsidR="00C10105" w:rsidRPr="009D0872" w:rsidRDefault="00C10105" w:rsidP="00947FB9">
      <w:pPr>
        <w:pStyle w:val="Luettelokappale"/>
        <w:numPr>
          <w:ilvl w:val="0"/>
          <w:numId w:val="26"/>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yhteisöllisen oppilashuoltoryhmän tapaamiset 4 krt./lukuvuosi</w:t>
      </w:r>
    </w:p>
    <w:p w:rsidR="00947FB9" w:rsidRPr="009D0872" w:rsidRDefault="00947FB9" w:rsidP="00947FB9">
      <w:pPr>
        <w:pStyle w:val="Luettelokappale"/>
        <w:numPr>
          <w:ilvl w:val="0"/>
          <w:numId w:val="26"/>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yhteistyö sosiaalitoimen kanssa</w:t>
      </w:r>
    </w:p>
    <w:p w:rsidR="00947FB9" w:rsidRPr="009D0872" w:rsidRDefault="00947FB9" w:rsidP="00947FB9">
      <w:pPr>
        <w:pStyle w:val="Luettelokappale"/>
        <w:numPr>
          <w:ilvl w:val="0"/>
          <w:numId w:val="26"/>
        </w:numPr>
        <w:spacing w:after="0" w:line="240" w:lineRule="auto"/>
        <w:rPr>
          <w:rFonts w:asciiTheme="minorHAnsi" w:eastAsia="Times New Roman" w:hAnsiTheme="minorHAnsi"/>
          <w:sz w:val="24"/>
          <w:szCs w:val="24"/>
          <w:lang w:eastAsia="fi-FI"/>
        </w:rPr>
      </w:pPr>
      <w:r w:rsidRPr="009D0872">
        <w:rPr>
          <w:rFonts w:asciiTheme="minorHAnsi" w:eastAsia="Times New Roman" w:hAnsiTheme="minorHAnsi" w:cs="Arial"/>
          <w:sz w:val="24"/>
          <w:szCs w:val="24"/>
          <w:lang w:eastAsia="fi-FI"/>
        </w:rPr>
        <w:t>yhteistyö perheneuvolan kanssa</w:t>
      </w: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 </w:t>
      </w:r>
    </w:p>
    <w:p w:rsidR="00C10105" w:rsidRPr="00C10105" w:rsidRDefault="00C10105" w:rsidP="00C10105">
      <w:pPr>
        <w:spacing w:after="0" w:line="240" w:lineRule="auto"/>
        <w:ind w:left="1500" w:hanging="360"/>
        <w:rPr>
          <w:rFonts w:asciiTheme="minorHAnsi" w:eastAsia="Times New Roman" w:hAnsiTheme="minorHAnsi"/>
          <w:sz w:val="24"/>
          <w:szCs w:val="24"/>
          <w:lang w:eastAsia="fi-FI"/>
        </w:rPr>
      </w:pPr>
      <w:r w:rsidRPr="00C10105">
        <w:rPr>
          <w:rFonts w:asciiTheme="minorHAnsi" w:eastAsia="Times New Roman" w:hAnsiTheme="minorHAnsi" w:cs="Arial"/>
          <w:sz w:val="24"/>
          <w:szCs w:val="24"/>
          <w:lang w:eastAsia="fi-FI"/>
        </w:rPr>
        <w:t> </w:t>
      </w:r>
    </w:p>
    <w:p w:rsidR="00C124C8" w:rsidRPr="009D0872" w:rsidRDefault="00C124C8" w:rsidP="004D1C5B">
      <w:pPr>
        <w:pStyle w:val="Otsikko1"/>
        <w:rPr>
          <w:rFonts w:eastAsiaTheme="minorHAnsi"/>
        </w:rPr>
      </w:pPr>
      <w:bookmarkStart w:id="14" w:name="_Toc21341460"/>
      <w:r w:rsidRPr="009D0872">
        <w:rPr>
          <w:rFonts w:eastAsiaTheme="minorHAnsi"/>
        </w:rPr>
        <w:t>Välituntivalvonta</w:t>
      </w:r>
      <w:bookmarkEnd w:id="14"/>
    </w:p>
    <w:p w:rsidR="009D0872" w:rsidRPr="009D0872" w:rsidRDefault="009D0872" w:rsidP="009D0872">
      <w:pPr>
        <w:spacing w:after="0" w:line="240" w:lineRule="auto"/>
        <w:ind w:left="360"/>
        <w:jc w:val="both"/>
        <w:rPr>
          <w:rFonts w:asciiTheme="minorHAnsi" w:eastAsiaTheme="minorHAnsi" w:hAnsiTheme="minorHAnsi" w:cstheme="minorHAnsi"/>
          <w:sz w:val="24"/>
          <w:szCs w:val="24"/>
        </w:rPr>
      </w:pPr>
    </w:p>
    <w:p w:rsidR="00606BDC" w:rsidRPr="009D0872" w:rsidRDefault="00606BDC" w:rsidP="00131DDE">
      <w:pPr>
        <w:pStyle w:val="Luettelokappale"/>
        <w:spacing w:after="0" w:line="240" w:lineRule="atLeast"/>
        <w:ind w:left="360"/>
        <w:jc w:val="both"/>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Tavoitteena taata oppilaille perusopetuslain 29 §:n mukainen turvallinen toimintaympäristö. Kyseisessä lain kohdassa velvoitetaan opetuksen järjestäjä huolehtimaan turvallisesta opiskeluympäristöstä.</w:t>
      </w:r>
    </w:p>
    <w:p w:rsidR="00606BDC" w:rsidRPr="009D0872" w:rsidRDefault="00131DDE" w:rsidP="00131DDE">
      <w:pPr>
        <w:pStyle w:val="Luettelokappale"/>
        <w:spacing w:after="0" w:line="240" w:lineRule="atLeast"/>
        <w:ind w:left="360"/>
        <w:jc w:val="both"/>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Lukuvuonna 2019-2020 välituntialueen ongelmakohtana on koulun rakennustyömaalle kulkeva tie, joka risteää oppilaiden kulkeman reitin kanssa viipalerakennuksilta koulun päärakennukselle. Liikkumista päärakennukselle ei voida lopettaa, koska siellä sijaitsee koulun ruokala, käsityötilat ja kaksi erityisluokkaa sekä iltapäiväkerhon tila. Tämä ongelma on väliaikainen ja se poistuu, kun uusi koulu on valmis jouluun 2020 mennessä. Rakennusliikkeen edustajan kanssa on tehty tiivistä yhteistyötä ja pohdittu ja toteutettu turvallisuutta edistäviä toimenpiteitä. Oppilaiden liikkumista ilman aikuista on rajoitettu piha-alueella.</w:t>
      </w:r>
    </w:p>
    <w:p w:rsidR="00131DDE" w:rsidRPr="009D0872" w:rsidRDefault="00131DDE" w:rsidP="00131DDE">
      <w:pPr>
        <w:pStyle w:val="Luettelokappale"/>
        <w:spacing w:after="0" w:line="240" w:lineRule="atLeast"/>
        <w:ind w:left="360"/>
        <w:jc w:val="both"/>
        <w:rPr>
          <w:rFonts w:asciiTheme="minorHAnsi" w:eastAsia="Times New Roman" w:hAnsiTheme="minorHAnsi" w:cs="Arial"/>
          <w:sz w:val="24"/>
          <w:szCs w:val="24"/>
          <w:lang w:eastAsia="fi-FI"/>
        </w:rPr>
      </w:pPr>
    </w:p>
    <w:p w:rsidR="00606BDC" w:rsidRPr="009D0872" w:rsidRDefault="00606BDC" w:rsidP="00131DDE">
      <w:pPr>
        <w:pStyle w:val="Luettelokappale"/>
        <w:spacing w:after="0" w:line="240" w:lineRule="atLeast"/>
        <w:ind w:left="360"/>
        <w:jc w:val="both"/>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Koulun pihalla</w:t>
      </w:r>
      <w:r w:rsidR="00131DDE" w:rsidRPr="009D0872">
        <w:rPr>
          <w:rFonts w:asciiTheme="minorHAnsi" w:eastAsia="Times New Roman" w:hAnsiTheme="minorHAnsi" w:cs="Arial"/>
          <w:sz w:val="24"/>
          <w:szCs w:val="24"/>
          <w:lang w:eastAsia="fi-FI"/>
        </w:rPr>
        <w:t>/välituntialueella</w:t>
      </w:r>
      <w:r w:rsidRPr="009D0872">
        <w:rPr>
          <w:rFonts w:asciiTheme="minorHAnsi" w:eastAsia="Times New Roman" w:hAnsiTheme="minorHAnsi" w:cs="Arial"/>
          <w:sz w:val="24"/>
          <w:szCs w:val="24"/>
          <w:lang w:eastAsia="fi-FI"/>
        </w:rPr>
        <w:t xml:space="preserve"> on välituntisin riittävä määrä valvovaa henkilökuntaa. Lukuvuoden 20</w:t>
      </w:r>
      <w:r w:rsidR="00131DDE" w:rsidRPr="009D0872">
        <w:rPr>
          <w:rFonts w:asciiTheme="minorHAnsi" w:eastAsia="Times New Roman" w:hAnsiTheme="minorHAnsi" w:cs="Arial"/>
          <w:sz w:val="24"/>
          <w:szCs w:val="24"/>
          <w:lang w:eastAsia="fi-FI"/>
        </w:rPr>
        <w:t>19-2020</w:t>
      </w:r>
      <w:r w:rsidRPr="009D0872">
        <w:rPr>
          <w:rFonts w:asciiTheme="minorHAnsi" w:eastAsia="Times New Roman" w:hAnsiTheme="minorHAnsi" w:cs="Arial"/>
          <w:sz w:val="24"/>
          <w:szCs w:val="24"/>
          <w:lang w:eastAsia="fi-FI"/>
        </w:rPr>
        <w:t xml:space="preserve"> aikana koulun piha-alueella on kaksi väliaikaista koulurakennusta ja näkyvyys pihan poikki katkeaa siltä osin. Välituntivalvontaa on järjestetty lukuvuodelle siten, että piha on jaettu kolmeen alueeseen, joilla jokaisella on opettaja valvomassa ja lisäksi ohjaajia on opettajien apuna valvomassa välitunteja. Välituntivalvonnasta on annettu henkilökunnan kokouksessa selkeät ohjeet. Välituntivalvontaa tehostetaan tarvittaessa.</w:t>
      </w:r>
    </w:p>
    <w:p w:rsidR="00131DDE" w:rsidRPr="009D0872" w:rsidRDefault="00131DDE" w:rsidP="00131DDE">
      <w:pPr>
        <w:pStyle w:val="Luettelokappale"/>
        <w:spacing w:after="0" w:line="240" w:lineRule="atLeast"/>
        <w:ind w:left="360"/>
        <w:jc w:val="both"/>
        <w:rPr>
          <w:rFonts w:asciiTheme="minorHAnsi" w:eastAsia="Times New Roman" w:hAnsiTheme="minorHAnsi" w:cs="Arial"/>
          <w:sz w:val="24"/>
          <w:szCs w:val="24"/>
          <w:lang w:eastAsia="fi-FI"/>
        </w:rPr>
      </w:pPr>
      <w:r w:rsidRPr="009D0872">
        <w:rPr>
          <w:rFonts w:asciiTheme="minorHAnsi" w:eastAsia="Times New Roman" w:hAnsiTheme="minorHAnsi" w:cs="Arial"/>
          <w:sz w:val="24"/>
          <w:szCs w:val="24"/>
          <w:lang w:eastAsia="fi-FI"/>
        </w:rPr>
        <w:t>Kuljetusoppilaiden valvonta järjestetään sekä aamuisin että iltapäivisin koulunkäynninohjaajien toimesta valvontavuorolistan mukaisesti. Bussilla kulkevat 1-2 –luokkien kuljetusoppilaat haettiin pysäkiltä ja vietiin pysäkille elokuun loppuun saakka ja sen jälkeen heille järjestetään valvonta heidän odottaessaan lähtöä bussipysäkille.</w:t>
      </w:r>
    </w:p>
    <w:p w:rsidR="00606BDC" w:rsidRPr="009D0872" w:rsidRDefault="00606BDC" w:rsidP="00131DDE">
      <w:pPr>
        <w:spacing w:after="0" w:line="240" w:lineRule="auto"/>
        <w:ind w:left="-944"/>
        <w:jc w:val="both"/>
        <w:rPr>
          <w:rFonts w:asciiTheme="minorHAnsi" w:eastAsiaTheme="minorHAnsi" w:hAnsiTheme="minorHAnsi" w:cstheme="minorHAnsi"/>
          <w:sz w:val="24"/>
          <w:szCs w:val="24"/>
        </w:rPr>
      </w:pPr>
    </w:p>
    <w:p w:rsidR="00C124C8" w:rsidRPr="009D0872" w:rsidRDefault="00C124C8" w:rsidP="004D1C5B">
      <w:pPr>
        <w:pStyle w:val="Otsikko1"/>
        <w:rPr>
          <w:rFonts w:eastAsiaTheme="minorHAnsi"/>
        </w:rPr>
      </w:pPr>
      <w:bookmarkStart w:id="15" w:name="_Toc21341461"/>
      <w:r w:rsidRPr="009D0872">
        <w:rPr>
          <w:rFonts w:eastAsiaTheme="minorHAnsi"/>
        </w:rPr>
        <w:t>Kerhotoiminta</w:t>
      </w:r>
      <w:bookmarkEnd w:id="15"/>
    </w:p>
    <w:p w:rsidR="00BB70E7" w:rsidRPr="009D0872" w:rsidRDefault="00BB70E7" w:rsidP="00BB70E7">
      <w:pPr>
        <w:spacing w:after="0" w:line="240" w:lineRule="auto"/>
        <w:jc w:val="both"/>
        <w:rPr>
          <w:rFonts w:asciiTheme="minorHAnsi" w:eastAsiaTheme="minorHAnsi" w:hAnsiTheme="minorHAnsi" w:cstheme="minorHAnsi"/>
          <w:sz w:val="24"/>
          <w:szCs w:val="24"/>
        </w:rPr>
      </w:pPr>
    </w:p>
    <w:p w:rsidR="009D0872" w:rsidRPr="009D0872" w:rsidRDefault="00BB70E7" w:rsidP="009D0872">
      <w:pPr>
        <w:spacing w:after="0" w:line="240" w:lineRule="auto"/>
        <w:ind w:left="360"/>
        <w:jc w:val="both"/>
        <w:rPr>
          <w:rFonts w:asciiTheme="minorHAnsi" w:eastAsiaTheme="minorHAnsi" w:hAnsiTheme="minorHAnsi" w:cstheme="minorHAnsi"/>
          <w:sz w:val="24"/>
          <w:szCs w:val="24"/>
        </w:rPr>
      </w:pPr>
      <w:r w:rsidRPr="009D0872">
        <w:rPr>
          <w:rFonts w:asciiTheme="minorHAnsi" w:eastAsiaTheme="minorHAnsi" w:hAnsiTheme="minorHAnsi" w:cstheme="minorHAnsi"/>
          <w:sz w:val="24"/>
          <w:szCs w:val="24"/>
        </w:rPr>
        <w:t xml:space="preserve">Koulullamme on käytössään kaksi kerhotuntia kouluviikkoa kohden. Syyslukukaudella järjestetään Maltti-kerho </w:t>
      </w:r>
      <w:r w:rsidR="009D0872" w:rsidRPr="009D0872">
        <w:rPr>
          <w:rFonts w:asciiTheme="minorHAnsi" w:eastAsiaTheme="minorHAnsi" w:hAnsiTheme="minorHAnsi" w:cstheme="minorHAnsi"/>
          <w:sz w:val="24"/>
          <w:szCs w:val="24"/>
        </w:rPr>
        <w:t>kymmenen kertaa</w:t>
      </w:r>
      <w:r w:rsidR="00575321">
        <w:rPr>
          <w:rFonts w:asciiTheme="minorHAnsi" w:eastAsiaTheme="minorHAnsi" w:hAnsiTheme="minorHAnsi" w:cstheme="minorHAnsi"/>
          <w:sz w:val="24"/>
          <w:szCs w:val="24"/>
        </w:rPr>
        <w:t xml:space="preserve"> ja kevätlukukaudella 11 kertaa</w:t>
      </w:r>
      <w:bookmarkStart w:id="16" w:name="_GoBack"/>
      <w:bookmarkEnd w:id="16"/>
      <w:r w:rsidR="009D0872" w:rsidRPr="009D0872">
        <w:rPr>
          <w:rFonts w:asciiTheme="minorHAnsi" w:eastAsiaTheme="minorHAnsi" w:hAnsiTheme="minorHAnsi" w:cstheme="minorHAnsi"/>
          <w:sz w:val="24"/>
          <w:szCs w:val="24"/>
        </w:rPr>
        <w:t>. Maltti-kerhoa pitävät luo</w:t>
      </w:r>
      <w:r w:rsidR="009D0872" w:rsidRPr="009D0872">
        <w:rPr>
          <w:rFonts w:asciiTheme="minorHAnsi" w:eastAsiaTheme="minorHAnsi" w:hAnsiTheme="minorHAnsi" w:cstheme="minorHAnsi"/>
          <w:sz w:val="24"/>
          <w:szCs w:val="24"/>
        </w:rPr>
        <w:lastRenderedPageBreak/>
        <w:t>kanopettaja Tiina Koponen ja erityisluokanopettaja Anna-Maija Tikka. Lukuvuoden aikana järjestetään myös muita kerhoja esimerkiksi lyhytkerhoina tai teemapäivinä. Lukuvuonna 2019-2020 koulussamme ei ole ulkopuolisia kerhontuottajia.</w:t>
      </w:r>
    </w:p>
    <w:p w:rsidR="00F308F1" w:rsidRPr="009D0872" w:rsidRDefault="00575321" w:rsidP="00E5650B">
      <w:pPr>
        <w:jc w:val="both"/>
        <w:rPr>
          <w:rFonts w:asciiTheme="minorHAnsi" w:hAnsiTheme="minorHAnsi" w:cstheme="minorHAnsi"/>
          <w:sz w:val="24"/>
          <w:szCs w:val="24"/>
        </w:rPr>
      </w:pPr>
    </w:p>
    <w:sectPr w:rsidR="00F308F1" w:rsidRPr="009D0872">
      <w:head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AC4" w:rsidRDefault="006C1AC4" w:rsidP="006C1AC4">
      <w:pPr>
        <w:spacing w:after="0" w:line="240" w:lineRule="auto"/>
      </w:pPr>
      <w:r>
        <w:separator/>
      </w:r>
    </w:p>
  </w:endnote>
  <w:endnote w:type="continuationSeparator" w:id="0">
    <w:p w:rsidR="006C1AC4" w:rsidRDefault="006C1AC4" w:rsidP="006C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AC4" w:rsidRDefault="006C1AC4" w:rsidP="006C1AC4">
      <w:pPr>
        <w:spacing w:after="0" w:line="240" w:lineRule="auto"/>
      </w:pPr>
      <w:r>
        <w:separator/>
      </w:r>
    </w:p>
  </w:footnote>
  <w:footnote w:type="continuationSeparator" w:id="0">
    <w:p w:rsidR="006C1AC4" w:rsidRDefault="006C1AC4" w:rsidP="006C1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C4" w:rsidRDefault="004D1C5B">
    <w:pPr>
      <w:pStyle w:val="Yltunniste"/>
    </w:pPr>
    <w:r>
      <w:t>LUKUVUOSISUUNNITELMA 2019-2020</w:t>
    </w:r>
  </w:p>
  <w:p w:rsidR="004D1C5B" w:rsidRDefault="004D1C5B">
    <w:pPr>
      <w:pStyle w:val="Yltunniste"/>
    </w:pPr>
    <w:r>
      <w:t>VUORELAN KOULU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AF5"/>
    <w:multiLevelType w:val="multilevel"/>
    <w:tmpl w:val="1E2A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61A63"/>
    <w:multiLevelType w:val="multilevel"/>
    <w:tmpl w:val="F2E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40CB2"/>
    <w:multiLevelType w:val="hybridMultilevel"/>
    <w:tmpl w:val="85EAF9E6"/>
    <w:lvl w:ilvl="0" w:tplc="040B0001">
      <w:start w:val="1"/>
      <w:numFmt w:val="bullet"/>
      <w:lvlText w:val=""/>
      <w:lvlJc w:val="left"/>
      <w:pPr>
        <w:ind w:left="1860" w:hanging="360"/>
      </w:pPr>
      <w:rPr>
        <w:rFonts w:ascii="Symbol" w:hAnsi="Symbol" w:hint="default"/>
      </w:rPr>
    </w:lvl>
    <w:lvl w:ilvl="1" w:tplc="040B0003" w:tentative="1">
      <w:start w:val="1"/>
      <w:numFmt w:val="bullet"/>
      <w:lvlText w:val="o"/>
      <w:lvlJc w:val="left"/>
      <w:pPr>
        <w:ind w:left="2580" w:hanging="360"/>
      </w:pPr>
      <w:rPr>
        <w:rFonts w:ascii="Courier New" w:hAnsi="Courier New" w:cs="Courier New" w:hint="default"/>
      </w:rPr>
    </w:lvl>
    <w:lvl w:ilvl="2" w:tplc="040B0005" w:tentative="1">
      <w:start w:val="1"/>
      <w:numFmt w:val="bullet"/>
      <w:lvlText w:val=""/>
      <w:lvlJc w:val="left"/>
      <w:pPr>
        <w:ind w:left="3300" w:hanging="360"/>
      </w:pPr>
      <w:rPr>
        <w:rFonts w:ascii="Wingdings" w:hAnsi="Wingdings" w:hint="default"/>
      </w:rPr>
    </w:lvl>
    <w:lvl w:ilvl="3" w:tplc="040B0001" w:tentative="1">
      <w:start w:val="1"/>
      <w:numFmt w:val="bullet"/>
      <w:lvlText w:val=""/>
      <w:lvlJc w:val="left"/>
      <w:pPr>
        <w:ind w:left="4020" w:hanging="360"/>
      </w:pPr>
      <w:rPr>
        <w:rFonts w:ascii="Symbol" w:hAnsi="Symbol" w:hint="default"/>
      </w:rPr>
    </w:lvl>
    <w:lvl w:ilvl="4" w:tplc="040B0003" w:tentative="1">
      <w:start w:val="1"/>
      <w:numFmt w:val="bullet"/>
      <w:lvlText w:val="o"/>
      <w:lvlJc w:val="left"/>
      <w:pPr>
        <w:ind w:left="4740" w:hanging="360"/>
      </w:pPr>
      <w:rPr>
        <w:rFonts w:ascii="Courier New" w:hAnsi="Courier New" w:cs="Courier New" w:hint="default"/>
      </w:rPr>
    </w:lvl>
    <w:lvl w:ilvl="5" w:tplc="040B0005" w:tentative="1">
      <w:start w:val="1"/>
      <w:numFmt w:val="bullet"/>
      <w:lvlText w:val=""/>
      <w:lvlJc w:val="left"/>
      <w:pPr>
        <w:ind w:left="5460" w:hanging="360"/>
      </w:pPr>
      <w:rPr>
        <w:rFonts w:ascii="Wingdings" w:hAnsi="Wingdings" w:hint="default"/>
      </w:rPr>
    </w:lvl>
    <w:lvl w:ilvl="6" w:tplc="040B0001" w:tentative="1">
      <w:start w:val="1"/>
      <w:numFmt w:val="bullet"/>
      <w:lvlText w:val=""/>
      <w:lvlJc w:val="left"/>
      <w:pPr>
        <w:ind w:left="6180" w:hanging="360"/>
      </w:pPr>
      <w:rPr>
        <w:rFonts w:ascii="Symbol" w:hAnsi="Symbol" w:hint="default"/>
      </w:rPr>
    </w:lvl>
    <w:lvl w:ilvl="7" w:tplc="040B0003" w:tentative="1">
      <w:start w:val="1"/>
      <w:numFmt w:val="bullet"/>
      <w:lvlText w:val="o"/>
      <w:lvlJc w:val="left"/>
      <w:pPr>
        <w:ind w:left="6900" w:hanging="360"/>
      </w:pPr>
      <w:rPr>
        <w:rFonts w:ascii="Courier New" w:hAnsi="Courier New" w:cs="Courier New" w:hint="default"/>
      </w:rPr>
    </w:lvl>
    <w:lvl w:ilvl="8" w:tplc="040B0005" w:tentative="1">
      <w:start w:val="1"/>
      <w:numFmt w:val="bullet"/>
      <w:lvlText w:val=""/>
      <w:lvlJc w:val="left"/>
      <w:pPr>
        <w:ind w:left="7620" w:hanging="360"/>
      </w:pPr>
      <w:rPr>
        <w:rFonts w:ascii="Wingdings" w:hAnsi="Wingdings" w:hint="default"/>
      </w:rPr>
    </w:lvl>
  </w:abstractNum>
  <w:abstractNum w:abstractNumId="3" w15:restartNumberingAfterBreak="0">
    <w:nsid w:val="0D1345D9"/>
    <w:multiLevelType w:val="multilevel"/>
    <w:tmpl w:val="9AE6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B0704"/>
    <w:multiLevelType w:val="multilevel"/>
    <w:tmpl w:val="9B1C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865AE"/>
    <w:multiLevelType w:val="hybridMultilevel"/>
    <w:tmpl w:val="3CA26AE0"/>
    <w:lvl w:ilvl="0" w:tplc="040B0001">
      <w:start w:val="1"/>
      <w:numFmt w:val="bullet"/>
      <w:lvlText w:val=""/>
      <w:lvlJc w:val="left"/>
      <w:pPr>
        <w:ind w:left="1860" w:hanging="360"/>
      </w:pPr>
      <w:rPr>
        <w:rFonts w:ascii="Symbol" w:hAnsi="Symbol" w:hint="default"/>
      </w:rPr>
    </w:lvl>
    <w:lvl w:ilvl="1" w:tplc="040B0003" w:tentative="1">
      <w:start w:val="1"/>
      <w:numFmt w:val="bullet"/>
      <w:lvlText w:val="o"/>
      <w:lvlJc w:val="left"/>
      <w:pPr>
        <w:ind w:left="2580" w:hanging="360"/>
      </w:pPr>
      <w:rPr>
        <w:rFonts w:ascii="Courier New" w:hAnsi="Courier New" w:cs="Courier New" w:hint="default"/>
      </w:rPr>
    </w:lvl>
    <w:lvl w:ilvl="2" w:tplc="040B0005" w:tentative="1">
      <w:start w:val="1"/>
      <w:numFmt w:val="bullet"/>
      <w:lvlText w:val=""/>
      <w:lvlJc w:val="left"/>
      <w:pPr>
        <w:ind w:left="3300" w:hanging="360"/>
      </w:pPr>
      <w:rPr>
        <w:rFonts w:ascii="Wingdings" w:hAnsi="Wingdings" w:hint="default"/>
      </w:rPr>
    </w:lvl>
    <w:lvl w:ilvl="3" w:tplc="040B0001" w:tentative="1">
      <w:start w:val="1"/>
      <w:numFmt w:val="bullet"/>
      <w:lvlText w:val=""/>
      <w:lvlJc w:val="left"/>
      <w:pPr>
        <w:ind w:left="4020" w:hanging="360"/>
      </w:pPr>
      <w:rPr>
        <w:rFonts w:ascii="Symbol" w:hAnsi="Symbol" w:hint="default"/>
      </w:rPr>
    </w:lvl>
    <w:lvl w:ilvl="4" w:tplc="040B0003" w:tentative="1">
      <w:start w:val="1"/>
      <w:numFmt w:val="bullet"/>
      <w:lvlText w:val="o"/>
      <w:lvlJc w:val="left"/>
      <w:pPr>
        <w:ind w:left="4740" w:hanging="360"/>
      </w:pPr>
      <w:rPr>
        <w:rFonts w:ascii="Courier New" w:hAnsi="Courier New" w:cs="Courier New" w:hint="default"/>
      </w:rPr>
    </w:lvl>
    <w:lvl w:ilvl="5" w:tplc="040B0005" w:tentative="1">
      <w:start w:val="1"/>
      <w:numFmt w:val="bullet"/>
      <w:lvlText w:val=""/>
      <w:lvlJc w:val="left"/>
      <w:pPr>
        <w:ind w:left="5460" w:hanging="360"/>
      </w:pPr>
      <w:rPr>
        <w:rFonts w:ascii="Wingdings" w:hAnsi="Wingdings" w:hint="default"/>
      </w:rPr>
    </w:lvl>
    <w:lvl w:ilvl="6" w:tplc="040B0001" w:tentative="1">
      <w:start w:val="1"/>
      <w:numFmt w:val="bullet"/>
      <w:lvlText w:val=""/>
      <w:lvlJc w:val="left"/>
      <w:pPr>
        <w:ind w:left="6180" w:hanging="360"/>
      </w:pPr>
      <w:rPr>
        <w:rFonts w:ascii="Symbol" w:hAnsi="Symbol" w:hint="default"/>
      </w:rPr>
    </w:lvl>
    <w:lvl w:ilvl="7" w:tplc="040B0003" w:tentative="1">
      <w:start w:val="1"/>
      <w:numFmt w:val="bullet"/>
      <w:lvlText w:val="o"/>
      <w:lvlJc w:val="left"/>
      <w:pPr>
        <w:ind w:left="6900" w:hanging="360"/>
      </w:pPr>
      <w:rPr>
        <w:rFonts w:ascii="Courier New" w:hAnsi="Courier New" w:cs="Courier New" w:hint="default"/>
      </w:rPr>
    </w:lvl>
    <w:lvl w:ilvl="8" w:tplc="040B0005" w:tentative="1">
      <w:start w:val="1"/>
      <w:numFmt w:val="bullet"/>
      <w:lvlText w:val=""/>
      <w:lvlJc w:val="left"/>
      <w:pPr>
        <w:ind w:left="7620" w:hanging="360"/>
      </w:pPr>
      <w:rPr>
        <w:rFonts w:ascii="Wingdings" w:hAnsi="Wingdings" w:hint="default"/>
      </w:rPr>
    </w:lvl>
  </w:abstractNum>
  <w:abstractNum w:abstractNumId="6" w15:restartNumberingAfterBreak="0">
    <w:nsid w:val="1E68301D"/>
    <w:multiLevelType w:val="hybridMultilevel"/>
    <w:tmpl w:val="301850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BE0301"/>
    <w:multiLevelType w:val="hybridMultilevel"/>
    <w:tmpl w:val="D8D04950"/>
    <w:lvl w:ilvl="0" w:tplc="490C9FE2">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2DA46B4"/>
    <w:multiLevelType w:val="multilevel"/>
    <w:tmpl w:val="74B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E21F0"/>
    <w:multiLevelType w:val="hybridMultilevel"/>
    <w:tmpl w:val="6B9E2F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6900D39"/>
    <w:multiLevelType w:val="multilevel"/>
    <w:tmpl w:val="F0C8B8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9D03A1A"/>
    <w:multiLevelType w:val="multilevel"/>
    <w:tmpl w:val="4DD0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13429"/>
    <w:multiLevelType w:val="hybridMultilevel"/>
    <w:tmpl w:val="1A78B764"/>
    <w:lvl w:ilvl="0" w:tplc="040B0001">
      <w:start w:val="1"/>
      <w:numFmt w:val="bullet"/>
      <w:lvlText w:val=""/>
      <w:lvlJc w:val="left"/>
      <w:pPr>
        <w:ind w:left="1860" w:hanging="360"/>
      </w:pPr>
      <w:rPr>
        <w:rFonts w:ascii="Symbol" w:hAnsi="Symbol" w:hint="default"/>
      </w:rPr>
    </w:lvl>
    <w:lvl w:ilvl="1" w:tplc="040B0003" w:tentative="1">
      <w:start w:val="1"/>
      <w:numFmt w:val="bullet"/>
      <w:lvlText w:val="o"/>
      <w:lvlJc w:val="left"/>
      <w:pPr>
        <w:ind w:left="2580" w:hanging="360"/>
      </w:pPr>
      <w:rPr>
        <w:rFonts w:ascii="Courier New" w:hAnsi="Courier New" w:cs="Courier New" w:hint="default"/>
      </w:rPr>
    </w:lvl>
    <w:lvl w:ilvl="2" w:tplc="040B0005" w:tentative="1">
      <w:start w:val="1"/>
      <w:numFmt w:val="bullet"/>
      <w:lvlText w:val=""/>
      <w:lvlJc w:val="left"/>
      <w:pPr>
        <w:ind w:left="3300" w:hanging="360"/>
      </w:pPr>
      <w:rPr>
        <w:rFonts w:ascii="Wingdings" w:hAnsi="Wingdings" w:hint="default"/>
      </w:rPr>
    </w:lvl>
    <w:lvl w:ilvl="3" w:tplc="040B0001" w:tentative="1">
      <w:start w:val="1"/>
      <w:numFmt w:val="bullet"/>
      <w:lvlText w:val=""/>
      <w:lvlJc w:val="left"/>
      <w:pPr>
        <w:ind w:left="4020" w:hanging="360"/>
      </w:pPr>
      <w:rPr>
        <w:rFonts w:ascii="Symbol" w:hAnsi="Symbol" w:hint="default"/>
      </w:rPr>
    </w:lvl>
    <w:lvl w:ilvl="4" w:tplc="040B0003" w:tentative="1">
      <w:start w:val="1"/>
      <w:numFmt w:val="bullet"/>
      <w:lvlText w:val="o"/>
      <w:lvlJc w:val="left"/>
      <w:pPr>
        <w:ind w:left="4740" w:hanging="360"/>
      </w:pPr>
      <w:rPr>
        <w:rFonts w:ascii="Courier New" w:hAnsi="Courier New" w:cs="Courier New" w:hint="default"/>
      </w:rPr>
    </w:lvl>
    <w:lvl w:ilvl="5" w:tplc="040B0005" w:tentative="1">
      <w:start w:val="1"/>
      <w:numFmt w:val="bullet"/>
      <w:lvlText w:val=""/>
      <w:lvlJc w:val="left"/>
      <w:pPr>
        <w:ind w:left="5460" w:hanging="360"/>
      </w:pPr>
      <w:rPr>
        <w:rFonts w:ascii="Wingdings" w:hAnsi="Wingdings" w:hint="default"/>
      </w:rPr>
    </w:lvl>
    <w:lvl w:ilvl="6" w:tplc="040B0001" w:tentative="1">
      <w:start w:val="1"/>
      <w:numFmt w:val="bullet"/>
      <w:lvlText w:val=""/>
      <w:lvlJc w:val="left"/>
      <w:pPr>
        <w:ind w:left="6180" w:hanging="360"/>
      </w:pPr>
      <w:rPr>
        <w:rFonts w:ascii="Symbol" w:hAnsi="Symbol" w:hint="default"/>
      </w:rPr>
    </w:lvl>
    <w:lvl w:ilvl="7" w:tplc="040B0003" w:tentative="1">
      <w:start w:val="1"/>
      <w:numFmt w:val="bullet"/>
      <w:lvlText w:val="o"/>
      <w:lvlJc w:val="left"/>
      <w:pPr>
        <w:ind w:left="6900" w:hanging="360"/>
      </w:pPr>
      <w:rPr>
        <w:rFonts w:ascii="Courier New" w:hAnsi="Courier New" w:cs="Courier New" w:hint="default"/>
      </w:rPr>
    </w:lvl>
    <w:lvl w:ilvl="8" w:tplc="040B0005" w:tentative="1">
      <w:start w:val="1"/>
      <w:numFmt w:val="bullet"/>
      <w:lvlText w:val=""/>
      <w:lvlJc w:val="left"/>
      <w:pPr>
        <w:ind w:left="7620" w:hanging="360"/>
      </w:pPr>
      <w:rPr>
        <w:rFonts w:ascii="Wingdings" w:hAnsi="Wingdings" w:hint="default"/>
      </w:rPr>
    </w:lvl>
  </w:abstractNum>
  <w:abstractNum w:abstractNumId="13" w15:restartNumberingAfterBreak="0">
    <w:nsid w:val="30B66528"/>
    <w:multiLevelType w:val="hybridMultilevel"/>
    <w:tmpl w:val="75C2FA04"/>
    <w:lvl w:ilvl="0" w:tplc="040B0001">
      <w:start w:val="1"/>
      <w:numFmt w:val="bullet"/>
      <w:lvlText w:val=""/>
      <w:lvlJc w:val="left"/>
      <w:pPr>
        <w:ind w:left="1860" w:hanging="360"/>
      </w:pPr>
      <w:rPr>
        <w:rFonts w:ascii="Symbol" w:hAnsi="Symbol" w:hint="default"/>
      </w:rPr>
    </w:lvl>
    <w:lvl w:ilvl="1" w:tplc="040B0003" w:tentative="1">
      <w:start w:val="1"/>
      <w:numFmt w:val="bullet"/>
      <w:lvlText w:val="o"/>
      <w:lvlJc w:val="left"/>
      <w:pPr>
        <w:ind w:left="2580" w:hanging="360"/>
      </w:pPr>
      <w:rPr>
        <w:rFonts w:ascii="Courier New" w:hAnsi="Courier New" w:cs="Courier New" w:hint="default"/>
      </w:rPr>
    </w:lvl>
    <w:lvl w:ilvl="2" w:tplc="040B0005" w:tentative="1">
      <w:start w:val="1"/>
      <w:numFmt w:val="bullet"/>
      <w:lvlText w:val=""/>
      <w:lvlJc w:val="left"/>
      <w:pPr>
        <w:ind w:left="3300" w:hanging="360"/>
      </w:pPr>
      <w:rPr>
        <w:rFonts w:ascii="Wingdings" w:hAnsi="Wingdings" w:hint="default"/>
      </w:rPr>
    </w:lvl>
    <w:lvl w:ilvl="3" w:tplc="040B0001" w:tentative="1">
      <w:start w:val="1"/>
      <w:numFmt w:val="bullet"/>
      <w:lvlText w:val=""/>
      <w:lvlJc w:val="left"/>
      <w:pPr>
        <w:ind w:left="4020" w:hanging="360"/>
      </w:pPr>
      <w:rPr>
        <w:rFonts w:ascii="Symbol" w:hAnsi="Symbol" w:hint="default"/>
      </w:rPr>
    </w:lvl>
    <w:lvl w:ilvl="4" w:tplc="040B0003" w:tentative="1">
      <w:start w:val="1"/>
      <w:numFmt w:val="bullet"/>
      <w:lvlText w:val="o"/>
      <w:lvlJc w:val="left"/>
      <w:pPr>
        <w:ind w:left="4740" w:hanging="360"/>
      </w:pPr>
      <w:rPr>
        <w:rFonts w:ascii="Courier New" w:hAnsi="Courier New" w:cs="Courier New" w:hint="default"/>
      </w:rPr>
    </w:lvl>
    <w:lvl w:ilvl="5" w:tplc="040B0005" w:tentative="1">
      <w:start w:val="1"/>
      <w:numFmt w:val="bullet"/>
      <w:lvlText w:val=""/>
      <w:lvlJc w:val="left"/>
      <w:pPr>
        <w:ind w:left="5460" w:hanging="360"/>
      </w:pPr>
      <w:rPr>
        <w:rFonts w:ascii="Wingdings" w:hAnsi="Wingdings" w:hint="default"/>
      </w:rPr>
    </w:lvl>
    <w:lvl w:ilvl="6" w:tplc="040B0001" w:tentative="1">
      <w:start w:val="1"/>
      <w:numFmt w:val="bullet"/>
      <w:lvlText w:val=""/>
      <w:lvlJc w:val="left"/>
      <w:pPr>
        <w:ind w:left="6180" w:hanging="360"/>
      </w:pPr>
      <w:rPr>
        <w:rFonts w:ascii="Symbol" w:hAnsi="Symbol" w:hint="default"/>
      </w:rPr>
    </w:lvl>
    <w:lvl w:ilvl="7" w:tplc="040B0003" w:tentative="1">
      <w:start w:val="1"/>
      <w:numFmt w:val="bullet"/>
      <w:lvlText w:val="o"/>
      <w:lvlJc w:val="left"/>
      <w:pPr>
        <w:ind w:left="6900" w:hanging="360"/>
      </w:pPr>
      <w:rPr>
        <w:rFonts w:ascii="Courier New" w:hAnsi="Courier New" w:cs="Courier New" w:hint="default"/>
      </w:rPr>
    </w:lvl>
    <w:lvl w:ilvl="8" w:tplc="040B0005" w:tentative="1">
      <w:start w:val="1"/>
      <w:numFmt w:val="bullet"/>
      <w:lvlText w:val=""/>
      <w:lvlJc w:val="left"/>
      <w:pPr>
        <w:ind w:left="7620" w:hanging="360"/>
      </w:pPr>
      <w:rPr>
        <w:rFonts w:ascii="Wingdings" w:hAnsi="Wingdings" w:hint="default"/>
      </w:rPr>
    </w:lvl>
  </w:abstractNum>
  <w:abstractNum w:abstractNumId="14" w15:restartNumberingAfterBreak="0">
    <w:nsid w:val="35356E80"/>
    <w:multiLevelType w:val="hybridMultilevel"/>
    <w:tmpl w:val="D76A8960"/>
    <w:lvl w:ilvl="0" w:tplc="040B0001">
      <w:start w:val="1"/>
      <w:numFmt w:val="bullet"/>
      <w:lvlText w:val=""/>
      <w:lvlJc w:val="left"/>
      <w:pPr>
        <w:ind w:left="1860" w:hanging="360"/>
      </w:pPr>
      <w:rPr>
        <w:rFonts w:ascii="Symbol" w:hAnsi="Symbol" w:hint="default"/>
      </w:rPr>
    </w:lvl>
    <w:lvl w:ilvl="1" w:tplc="040B0003" w:tentative="1">
      <w:start w:val="1"/>
      <w:numFmt w:val="bullet"/>
      <w:lvlText w:val="o"/>
      <w:lvlJc w:val="left"/>
      <w:pPr>
        <w:ind w:left="2580" w:hanging="360"/>
      </w:pPr>
      <w:rPr>
        <w:rFonts w:ascii="Courier New" w:hAnsi="Courier New" w:cs="Courier New" w:hint="default"/>
      </w:rPr>
    </w:lvl>
    <w:lvl w:ilvl="2" w:tplc="040B0005" w:tentative="1">
      <w:start w:val="1"/>
      <w:numFmt w:val="bullet"/>
      <w:lvlText w:val=""/>
      <w:lvlJc w:val="left"/>
      <w:pPr>
        <w:ind w:left="3300" w:hanging="360"/>
      </w:pPr>
      <w:rPr>
        <w:rFonts w:ascii="Wingdings" w:hAnsi="Wingdings" w:hint="default"/>
      </w:rPr>
    </w:lvl>
    <w:lvl w:ilvl="3" w:tplc="040B0001" w:tentative="1">
      <w:start w:val="1"/>
      <w:numFmt w:val="bullet"/>
      <w:lvlText w:val=""/>
      <w:lvlJc w:val="left"/>
      <w:pPr>
        <w:ind w:left="4020" w:hanging="360"/>
      </w:pPr>
      <w:rPr>
        <w:rFonts w:ascii="Symbol" w:hAnsi="Symbol" w:hint="default"/>
      </w:rPr>
    </w:lvl>
    <w:lvl w:ilvl="4" w:tplc="040B0003" w:tentative="1">
      <w:start w:val="1"/>
      <w:numFmt w:val="bullet"/>
      <w:lvlText w:val="o"/>
      <w:lvlJc w:val="left"/>
      <w:pPr>
        <w:ind w:left="4740" w:hanging="360"/>
      </w:pPr>
      <w:rPr>
        <w:rFonts w:ascii="Courier New" w:hAnsi="Courier New" w:cs="Courier New" w:hint="default"/>
      </w:rPr>
    </w:lvl>
    <w:lvl w:ilvl="5" w:tplc="040B0005" w:tentative="1">
      <w:start w:val="1"/>
      <w:numFmt w:val="bullet"/>
      <w:lvlText w:val=""/>
      <w:lvlJc w:val="left"/>
      <w:pPr>
        <w:ind w:left="5460" w:hanging="360"/>
      </w:pPr>
      <w:rPr>
        <w:rFonts w:ascii="Wingdings" w:hAnsi="Wingdings" w:hint="default"/>
      </w:rPr>
    </w:lvl>
    <w:lvl w:ilvl="6" w:tplc="040B0001" w:tentative="1">
      <w:start w:val="1"/>
      <w:numFmt w:val="bullet"/>
      <w:lvlText w:val=""/>
      <w:lvlJc w:val="left"/>
      <w:pPr>
        <w:ind w:left="6180" w:hanging="360"/>
      </w:pPr>
      <w:rPr>
        <w:rFonts w:ascii="Symbol" w:hAnsi="Symbol" w:hint="default"/>
      </w:rPr>
    </w:lvl>
    <w:lvl w:ilvl="7" w:tplc="040B0003" w:tentative="1">
      <w:start w:val="1"/>
      <w:numFmt w:val="bullet"/>
      <w:lvlText w:val="o"/>
      <w:lvlJc w:val="left"/>
      <w:pPr>
        <w:ind w:left="6900" w:hanging="360"/>
      </w:pPr>
      <w:rPr>
        <w:rFonts w:ascii="Courier New" w:hAnsi="Courier New" w:cs="Courier New" w:hint="default"/>
      </w:rPr>
    </w:lvl>
    <w:lvl w:ilvl="8" w:tplc="040B0005" w:tentative="1">
      <w:start w:val="1"/>
      <w:numFmt w:val="bullet"/>
      <w:lvlText w:val=""/>
      <w:lvlJc w:val="left"/>
      <w:pPr>
        <w:ind w:left="7620" w:hanging="360"/>
      </w:pPr>
      <w:rPr>
        <w:rFonts w:ascii="Wingdings" w:hAnsi="Wingdings" w:hint="default"/>
      </w:rPr>
    </w:lvl>
  </w:abstractNum>
  <w:abstractNum w:abstractNumId="15" w15:restartNumberingAfterBreak="0">
    <w:nsid w:val="390B12F0"/>
    <w:multiLevelType w:val="hybridMultilevel"/>
    <w:tmpl w:val="C534DC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9C90956"/>
    <w:multiLevelType w:val="multilevel"/>
    <w:tmpl w:val="9F02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D3EFF"/>
    <w:multiLevelType w:val="hybridMultilevel"/>
    <w:tmpl w:val="1AE04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61E341F"/>
    <w:multiLevelType w:val="hybridMultilevel"/>
    <w:tmpl w:val="890CFFBC"/>
    <w:lvl w:ilvl="0" w:tplc="040B0001">
      <w:start w:val="1"/>
      <w:numFmt w:val="bullet"/>
      <w:lvlText w:val=""/>
      <w:lvlJc w:val="left"/>
      <w:pPr>
        <w:ind w:left="1860" w:hanging="360"/>
      </w:pPr>
      <w:rPr>
        <w:rFonts w:ascii="Symbol" w:hAnsi="Symbol" w:hint="default"/>
      </w:rPr>
    </w:lvl>
    <w:lvl w:ilvl="1" w:tplc="040B0003" w:tentative="1">
      <w:start w:val="1"/>
      <w:numFmt w:val="bullet"/>
      <w:lvlText w:val="o"/>
      <w:lvlJc w:val="left"/>
      <w:pPr>
        <w:ind w:left="2580" w:hanging="360"/>
      </w:pPr>
      <w:rPr>
        <w:rFonts w:ascii="Courier New" w:hAnsi="Courier New" w:cs="Courier New" w:hint="default"/>
      </w:rPr>
    </w:lvl>
    <w:lvl w:ilvl="2" w:tplc="040B0005" w:tentative="1">
      <w:start w:val="1"/>
      <w:numFmt w:val="bullet"/>
      <w:lvlText w:val=""/>
      <w:lvlJc w:val="left"/>
      <w:pPr>
        <w:ind w:left="3300" w:hanging="360"/>
      </w:pPr>
      <w:rPr>
        <w:rFonts w:ascii="Wingdings" w:hAnsi="Wingdings" w:hint="default"/>
      </w:rPr>
    </w:lvl>
    <w:lvl w:ilvl="3" w:tplc="040B0001" w:tentative="1">
      <w:start w:val="1"/>
      <w:numFmt w:val="bullet"/>
      <w:lvlText w:val=""/>
      <w:lvlJc w:val="left"/>
      <w:pPr>
        <w:ind w:left="4020" w:hanging="360"/>
      </w:pPr>
      <w:rPr>
        <w:rFonts w:ascii="Symbol" w:hAnsi="Symbol" w:hint="default"/>
      </w:rPr>
    </w:lvl>
    <w:lvl w:ilvl="4" w:tplc="040B0003" w:tentative="1">
      <w:start w:val="1"/>
      <w:numFmt w:val="bullet"/>
      <w:lvlText w:val="o"/>
      <w:lvlJc w:val="left"/>
      <w:pPr>
        <w:ind w:left="4740" w:hanging="360"/>
      </w:pPr>
      <w:rPr>
        <w:rFonts w:ascii="Courier New" w:hAnsi="Courier New" w:cs="Courier New" w:hint="default"/>
      </w:rPr>
    </w:lvl>
    <w:lvl w:ilvl="5" w:tplc="040B0005" w:tentative="1">
      <w:start w:val="1"/>
      <w:numFmt w:val="bullet"/>
      <w:lvlText w:val=""/>
      <w:lvlJc w:val="left"/>
      <w:pPr>
        <w:ind w:left="5460" w:hanging="360"/>
      </w:pPr>
      <w:rPr>
        <w:rFonts w:ascii="Wingdings" w:hAnsi="Wingdings" w:hint="default"/>
      </w:rPr>
    </w:lvl>
    <w:lvl w:ilvl="6" w:tplc="040B0001" w:tentative="1">
      <w:start w:val="1"/>
      <w:numFmt w:val="bullet"/>
      <w:lvlText w:val=""/>
      <w:lvlJc w:val="left"/>
      <w:pPr>
        <w:ind w:left="6180" w:hanging="360"/>
      </w:pPr>
      <w:rPr>
        <w:rFonts w:ascii="Symbol" w:hAnsi="Symbol" w:hint="default"/>
      </w:rPr>
    </w:lvl>
    <w:lvl w:ilvl="7" w:tplc="040B0003" w:tentative="1">
      <w:start w:val="1"/>
      <w:numFmt w:val="bullet"/>
      <w:lvlText w:val="o"/>
      <w:lvlJc w:val="left"/>
      <w:pPr>
        <w:ind w:left="6900" w:hanging="360"/>
      </w:pPr>
      <w:rPr>
        <w:rFonts w:ascii="Courier New" w:hAnsi="Courier New" w:cs="Courier New" w:hint="default"/>
      </w:rPr>
    </w:lvl>
    <w:lvl w:ilvl="8" w:tplc="040B0005" w:tentative="1">
      <w:start w:val="1"/>
      <w:numFmt w:val="bullet"/>
      <w:lvlText w:val=""/>
      <w:lvlJc w:val="left"/>
      <w:pPr>
        <w:ind w:left="7620" w:hanging="360"/>
      </w:pPr>
      <w:rPr>
        <w:rFonts w:ascii="Wingdings" w:hAnsi="Wingdings" w:hint="default"/>
      </w:rPr>
    </w:lvl>
  </w:abstractNum>
  <w:abstractNum w:abstractNumId="19" w15:restartNumberingAfterBreak="0">
    <w:nsid w:val="4CD8321C"/>
    <w:multiLevelType w:val="hybridMultilevel"/>
    <w:tmpl w:val="333625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21F3861"/>
    <w:multiLevelType w:val="multilevel"/>
    <w:tmpl w:val="F5D47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54A9D"/>
    <w:multiLevelType w:val="hybridMultilevel"/>
    <w:tmpl w:val="41167218"/>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22" w15:restartNumberingAfterBreak="0">
    <w:nsid w:val="5F7A07F4"/>
    <w:multiLevelType w:val="hybridMultilevel"/>
    <w:tmpl w:val="14FA20AC"/>
    <w:lvl w:ilvl="0" w:tplc="040B0001">
      <w:start w:val="1"/>
      <w:numFmt w:val="bullet"/>
      <w:lvlText w:val=""/>
      <w:lvlJc w:val="left"/>
      <w:pPr>
        <w:ind w:left="1860" w:hanging="360"/>
      </w:pPr>
      <w:rPr>
        <w:rFonts w:ascii="Symbol" w:hAnsi="Symbol" w:hint="default"/>
      </w:rPr>
    </w:lvl>
    <w:lvl w:ilvl="1" w:tplc="040B0003" w:tentative="1">
      <w:start w:val="1"/>
      <w:numFmt w:val="bullet"/>
      <w:lvlText w:val="o"/>
      <w:lvlJc w:val="left"/>
      <w:pPr>
        <w:ind w:left="2580" w:hanging="360"/>
      </w:pPr>
      <w:rPr>
        <w:rFonts w:ascii="Courier New" w:hAnsi="Courier New" w:cs="Courier New" w:hint="default"/>
      </w:rPr>
    </w:lvl>
    <w:lvl w:ilvl="2" w:tplc="040B0005" w:tentative="1">
      <w:start w:val="1"/>
      <w:numFmt w:val="bullet"/>
      <w:lvlText w:val=""/>
      <w:lvlJc w:val="left"/>
      <w:pPr>
        <w:ind w:left="3300" w:hanging="360"/>
      </w:pPr>
      <w:rPr>
        <w:rFonts w:ascii="Wingdings" w:hAnsi="Wingdings" w:hint="default"/>
      </w:rPr>
    </w:lvl>
    <w:lvl w:ilvl="3" w:tplc="040B0001" w:tentative="1">
      <w:start w:val="1"/>
      <w:numFmt w:val="bullet"/>
      <w:lvlText w:val=""/>
      <w:lvlJc w:val="left"/>
      <w:pPr>
        <w:ind w:left="4020" w:hanging="360"/>
      </w:pPr>
      <w:rPr>
        <w:rFonts w:ascii="Symbol" w:hAnsi="Symbol" w:hint="default"/>
      </w:rPr>
    </w:lvl>
    <w:lvl w:ilvl="4" w:tplc="040B0003" w:tentative="1">
      <w:start w:val="1"/>
      <w:numFmt w:val="bullet"/>
      <w:lvlText w:val="o"/>
      <w:lvlJc w:val="left"/>
      <w:pPr>
        <w:ind w:left="4740" w:hanging="360"/>
      </w:pPr>
      <w:rPr>
        <w:rFonts w:ascii="Courier New" w:hAnsi="Courier New" w:cs="Courier New" w:hint="default"/>
      </w:rPr>
    </w:lvl>
    <w:lvl w:ilvl="5" w:tplc="040B0005" w:tentative="1">
      <w:start w:val="1"/>
      <w:numFmt w:val="bullet"/>
      <w:lvlText w:val=""/>
      <w:lvlJc w:val="left"/>
      <w:pPr>
        <w:ind w:left="5460" w:hanging="360"/>
      </w:pPr>
      <w:rPr>
        <w:rFonts w:ascii="Wingdings" w:hAnsi="Wingdings" w:hint="default"/>
      </w:rPr>
    </w:lvl>
    <w:lvl w:ilvl="6" w:tplc="040B0001" w:tentative="1">
      <w:start w:val="1"/>
      <w:numFmt w:val="bullet"/>
      <w:lvlText w:val=""/>
      <w:lvlJc w:val="left"/>
      <w:pPr>
        <w:ind w:left="6180" w:hanging="360"/>
      </w:pPr>
      <w:rPr>
        <w:rFonts w:ascii="Symbol" w:hAnsi="Symbol" w:hint="default"/>
      </w:rPr>
    </w:lvl>
    <w:lvl w:ilvl="7" w:tplc="040B0003" w:tentative="1">
      <w:start w:val="1"/>
      <w:numFmt w:val="bullet"/>
      <w:lvlText w:val="o"/>
      <w:lvlJc w:val="left"/>
      <w:pPr>
        <w:ind w:left="6900" w:hanging="360"/>
      </w:pPr>
      <w:rPr>
        <w:rFonts w:ascii="Courier New" w:hAnsi="Courier New" w:cs="Courier New" w:hint="default"/>
      </w:rPr>
    </w:lvl>
    <w:lvl w:ilvl="8" w:tplc="040B0005" w:tentative="1">
      <w:start w:val="1"/>
      <w:numFmt w:val="bullet"/>
      <w:lvlText w:val=""/>
      <w:lvlJc w:val="left"/>
      <w:pPr>
        <w:ind w:left="7620" w:hanging="360"/>
      </w:pPr>
      <w:rPr>
        <w:rFonts w:ascii="Wingdings" w:hAnsi="Wingdings" w:hint="default"/>
      </w:rPr>
    </w:lvl>
  </w:abstractNum>
  <w:abstractNum w:abstractNumId="23" w15:restartNumberingAfterBreak="0">
    <w:nsid w:val="61247AB0"/>
    <w:multiLevelType w:val="multilevel"/>
    <w:tmpl w:val="0E6E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BB1A40"/>
    <w:multiLevelType w:val="multilevel"/>
    <w:tmpl w:val="6730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A1B0B"/>
    <w:multiLevelType w:val="hybridMultilevel"/>
    <w:tmpl w:val="4ABA4DFA"/>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26" w15:restartNumberingAfterBreak="0">
    <w:nsid w:val="6A614995"/>
    <w:multiLevelType w:val="hybridMultilevel"/>
    <w:tmpl w:val="5A947010"/>
    <w:lvl w:ilvl="0" w:tplc="040B0001">
      <w:start w:val="1"/>
      <w:numFmt w:val="bullet"/>
      <w:lvlText w:val=""/>
      <w:lvlJc w:val="left"/>
      <w:pPr>
        <w:ind w:left="1860" w:hanging="360"/>
      </w:pPr>
      <w:rPr>
        <w:rFonts w:ascii="Symbol" w:hAnsi="Symbol" w:hint="default"/>
      </w:rPr>
    </w:lvl>
    <w:lvl w:ilvl="1" w:tplc="040B0003" w:tentative="1">
      <w:start w:val="1"/>
      <w:numFmt w:val="bullet"/>
      <w:lvlText w:val="o"/>
      <w:lvlJc w:val="left"/>
      <w:pPr>
        <w:ind w:left="2580" w:hanging="360"/>
      </w:pPr>
      <w:rPr>
        <w:rFonts w:ascii="Courier New" w:hAnsi="Courier New" w:cs="Courier New" w:hint="default"/>
      </w:rPr>
    </w:lvl>
    <w:lvl w:ilvl="2" w:tplc="040B0005" w:tentative="1">
      <w:start w:val="1"/>
      <w:numFmt w:val="bullet"/>
      <w:lvlText w:val=""/>
      <w:lvlJc w:val="left"/>
      <w:pPr>
        <w:ind w:left="3300" w:hanging="360"/>
      </w:pPr>
      <w:rPr>
        <w:rFonts w:ascii="Wingdings" w:hAnsi="Wingdings" w:hint="default"/>
      </w:rPr>
    </w:lvl>
    <w:lvl w:ilvl="3" w:tplc="040B0001" w:tentative="1">
      <w:start w:val="1"/>
      <w:numFmt w:val="bullet"/>
      <w:lvlText w:val=""/>
      <w:lvlJc w:val="left"/>
      <w:pPr>
        <w:ind w:left="4020" w:hanging="360"/>
      </w:pPr>
      <w:rPr>
        <w:rFonts w:ascii="Symbol" w:hAnsi="Symbol" w:hint="default"/>
      </w:rPr>
    </w:lvl>
    <w:lvl w:ilvl="4" w:tplc="040B0003" w:tentative="1">
      <w:start w:val="1"/>
      <w:numFmt w:val="bullet"/>
      <w:lvlText w:val="o"/>
      <w:lvlJc w:val="left"/>
      <w:pPr>
        <w:ind w:left="4740" w:hanging="360"/>
      </w:pPr>
      <w:rPr>
        <w:rFonts w:ascii="Courier New" w:hAnsi="Courier New" w:cs="Courier New" w:hint="default"/>
      </w:rPr>
    </w:lvl>
    <w:lvl w:ilvl="5" w:tplc="040B0005" w:tentative="1">
      <w:start w:val="1"/>
      <w:numFmt w:val="bullet"/>
      <w:lvlText w:val=""/>
      <w:lvlJc w:val="left"/>
      <w:pPr>
        <w:ind w:left="5460" w:hanging="360"/>
      </w:pPr>
      <w:rPr>
        <w:rFonts w:ascii="Wingdings" w:hAnsi="Wingdings" w:hint="default"/>
      </w:rPr>
    </w:lvl>
    <w:lvl w:ilvl="6" w:tplc="040B0001" w:tentative="1">
      <w:start w:val="1"/>
      <w:numFmt w:val="bullet"/>
      <w:lvlText w:val=""/>
      <w:lvlJc w:val="left"/>
      <w:pPr>
        <w:ind w:left="6180" w:hanging="360"/>
      </w:pPr>
      <w:rPr>
        <w:rFonts w:ascii="Symbol" w:hAnsi="Symbol" w:hint="default"/>
      </w:rPr>
    </w:lvl>
    <w:lvl w:ilvl="7" w:tplc="040B0003" w:tentative="1">
      <w:start w:val="1"/>
      <w:numFmt w:val="bullet"/>
      <w:lvlText w:val="o"/>
      <w:lvlJc w:val="left"/>
      <w:pPr>
        <w:ind w:left="6900" w:hanging="360"/>
      </w:pPr>
      <w:rPr>
        <w:rFonts w:ascii="Courier New" w:hAnsi="Courier New" w:cs="Courier New" w:hint="default"/>
      </w:rPr>
    </w:lvl>
    <w:lvl w:ilvl="8" w:tplc="040B0005" w:tentative="1">
      <w:start w:val="1"/>
      <w:numFmt w:val="bullet"/>
      <w:lvlText w:val=""/>
      <w:lvlJc w:val="left"/>
      <w:pPr>
        <w:ind w:left="7620" w:hanging="360"/>
      </w:pPr>
      <w:rPr>
        <w:rFonts w:ascii="Wingdings" w:hAnsi="Wingdings" w:hint="default"/>
      </w:rPr>
    </w:lvl>
  </w:abstractNum>
  <w:abstractNum w:abstractNumId="27" w15:restartNumberingAfterBreak="0">
    <w:nsid w:val="6D3D7E79"/>
    <w:multiLevelType w:val="multilevel"/>
    <w:tmpl w:val="77046662"/>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o"/>
      <w:lvlJc w:val="left"/>
      <w:pPr>
        <w:tabs>
          <w:tab w:val="num" w:pos="840"/>
        </w:tabs>
        <w:ind w:left="840" w:hanging="360"/>
      </w:pPr>
      <w:rPr>
        <w:rFonts w:ascii="Courier New" w:hAnsi="Courier New" w:hint="default"/>
        <w:sz w:val="20"/>
      </w:rPr>
    </w:lvl>
    <w:lvl w:ilvl="2" w:tentative="1">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280"/>
        </w:tabs>
        <w:ind w:left="2280" w:hanging="360"/>
      </w:pPr>
      <w:rPr>
        <w:rFonts w:ascii="Wingdings" w:hAnsi="Wingdings" w:hint="default"/>
        <w:sz w:val="20"/>
      </w:rPr>
    </w:lvl>
    <w:lvl w:ilvl="4" w:tentative="1">
      <w:start w:val="1"/>
      <w:numFmt w:val="bullet"/>
      <w:lvlText w:val=""/>
      <w:lvlJc w:val="left"/>
      <w:pPr>
        <w:tabs>
          <w:tab w:val="num" w:pos="3000"/>
        </w:tabs>
        <w:ind w:left="3000" w:hanging="360"/>
      </w:pPr>
      <w:rPr>
        <w:rFonts w:ascii="Wingdings" w:hAnsi="Wingdings" w:hint="default"/>
        <w:sz w:val="20"/>
      </w:rPr>
    </w:lvl>
    <w:lvl w:ilvl="5" w:tentative="1">
      <w:start w:val="1"/>
      <w:numFmt w:val="bullet"/>
      <w:lvlText w:val=""/>
      <w:lvlJc w:val="left"/>
      <w:pPr>
        <w:tabs>
          <w:tab w:val="num" w:pos="3720"/>
        </w:tabs>
        <w:ind w:left="3720" w:hanging="360"/>
      </w:pPr>
      <w:rPr>
        <w:rFonts w:ascii="Wingdings" w:hAnsi="Wingdings" w:hint="default"/>
        <w:sz w:val="20"/>
      </w:rPr>
    </w:lvl>
    <w:lvl w:ilvl="6" w:tentative="1">
      <w:start w:val="1"/>
      <w:numFmt w:val="bullet"/>
      <w:lvlText w:val=""/>
      <w:lvlJc w:val="left"/>
      <w:pPr>
        <w:tabs>
          <w:tab w:val="num" w:pos="4440"/>
        </w:tabs>
        <w:ind w:left="4440" w:hanging="360"/>
      </w:pPr>
      <w:rPr>
        <w:rFonts w:ascii="Wingdings" w:hAnsi="Wingdings" w:hint="default"/>
        <w:sz w:val="20"/>
      </w:rPr>
    </w:lvl>
    <w:lvl w:ilvl="7" w:tentative="1">
      <w:start w:val="1"/>
      <w:numFmt w:val="bullet"/>
      <w:lvlText w:val=""/>
      <w:lvlJc w:val="left"/>
      <w:pPr>
        <w:tabs>
          <w:tab w:val="num" w:pos="5160"/>
        </w:tabs>
        <w:ind w:left="5160" w:hanging="360"/>
      </w:pPr>
      <w:rPr>
        <w:rFonts w:ascii="Wingdings" w:hAnsi="Wingdings" w:hint="default"/>
        <w:sz w:val="20"/>
      </w:rPr>
    </w:lvl>
    <w:lvl w:ilvl="8" w:tentative="1">
      <w:start w:val="1"/>
      <w:numFmt w:val="bullet"/>
      <w:lvlText w:val=""/>
      <w:lvlJc w:val="left"/>
      <w:pPr>
        <w:tabs>
          <w:tab w:val="num" w:pos="5880"/>
        </w:tabs>
        <w:ind w:left="5880" w:hanging="360"/>
      </w:pPr>
      <w:rPr>
        <w:rFonts w:ascii="Wingdings" w:hAnsi="Wingdings" w:hint="default"/>
        <w:sz w:val="20"/>
      </w:rPr>
    </w:lvl>
  </w:abstractNum>
  <w:abstractNum w:abstractNumId="28" w15:restartNumberingAfterBreak="0">
    <w:nsid w:val="75EF1CE1"/>
    <w:multiLevelType w:val="hybridMultilevel"/>
    <w:tmpl w:val="7E2240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2EBAEDDA">
      <w:start w:val="4"/>
      <w:numFmt w:val="bullet"/>
      <w:lvlText w:val="-"/>
      <w:lvlJc w:val="left"/>
      <w:pPr>
        <w:ind w:left="2160" w:hanging="360"/>
      </w:pPr>
      <w:rPr>
        <w:rFonts w:ascii="Arial" w:eastAsia="Times New Roman" w:hAnsi="Arial" w:cs="Arial" w:hint="default"/>
        <w:color w:val="FF0000"/>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8ED79D3"/>
    <w:multiLevelType w:val="hybridMultilevel"/>
    <w:tmpl w:val="CF42CCAA"/>
    <w:lvl w:ilvl="0" w:tplc="040B0001">
      <w:start w:val="1"/>
      <w:numFmt w:val="bullet"/>
      <w:lvlText w:val=""/>
      <w:lvlJc w:val="left"/>
      <w:pPr>
        <w:ind w:left="1860" w:hanging="360"/>
      </w:pPr>
      <w:rPr>
        <w:rFonts w:ascii="Symbol" w:hAnsi="Symbol" w:hint="default"/>
      </w:rPr>
    </w:lvl>
    <w:lvl w:ilvl="1" w:tplc="040B0003" w:tentative="1">
      <w:start w:val="1"/>
      <w:numFmt w:val="bullet"/>
      <w:lvlText w:val="o"/>
      <w:lvlJc w:val="left"/>
      <w:pPr>
        <w:ind w:left="2580" w:hanging="360"/>
      </w:pPr>
      <w:rPr>
        <w:rFonts w:ascii="Courier New" w:hAnsi="Courier New" w:cs="Courier New" w:hint="default"/>
      </w:rPr>
    </w:lvl>
    <w:lvl w:ilvl="2" w:tplc="040B0005" w:tentative="1">
      <w:start w:val="1"/>
      <w:numFmt w:val="bullet"/>
      <w:lvlText w:val=""/>
      <w:lvlJc w:val="left"/>
      <w:pPr>
        <w:ind w:left="3300" w:hanging="360"/>
      </w:pPr>
      <w:rPr>
        <w:rFonts w:ascii="Wingdings" w:hAnsi="Wingdings" w:hint="default"/>
      </w:rPr>
    </w:lvl>
    <w:lvl w:ilvl="3" w:tplc="040B0001" w:tentative="1">
      <w:start w:val="1"/>
      <w:numFmt w:val="bullet"/>
      <w:lvlText w:val=""/>
      <w:lvlJc w:val="left"/>
      <w:pPr>
        <w:ind w:left="4020" w:hanging="360"/>
      </w:pPr>
      <w:rPr>
        <w:rFonts w:ascii="Symbol" w:hAnsi="Symbol" w:hint="default"/>
      </w:rPr>
    </w:lvl>
    <w:lvl w:ilvl="4" w:tplc="040B0003" w:tentative="1">
      <w:start w:val="1"/>
      <w:numFmt w:val="bullet"/>
      <w:lvlText w:val="o"/>
      <w:lvlJc w:val="left"/>
      <w:pPr>
        <w:ind w:left="4740" w:hanging="360"/>
      </w:pPr>
      <w:rPr>
        <w:rFonts w:ascii="Courier New" w:hAnsi="Courier New" w:cs="Courier New" w:hint="default"/>
      </w:rPr>
    </w:lvl>
    <w:lvl w:ilvl="5" w:tplc="040B0005" w:tentative="1">
      <w:start w:val="1"/>
      <w:numFmt w:val="bullet"/>
      <w:lvlText w:val=""/>
      <w:lvlJc w:val="left"/>
      <w:pPr>
        <w:ind w:left="5460" w:hanging="360"/>
      </w:pPr>
      <w:rPr>
        <w:rFonts w:ascii="Wingdings" w:hAnsi="Wingdings" w:hint="default"/>
      </w:rPr>
    </w:lvl>
    <w:lvl w:ilvl="6" w:tplc="040B0001" w:tentative="1">
      <w:start w:val="1"/>
      <w:numFmt w:val="bullet"/>
      <w:lvlText w:val=""/>
      <w:lvlJc w:val="left"/>
      <w:pPr>
        <w:ind w:left="6180" w:hanging="360"/>
      </w:pPr>
      <w:rPr>
        <w:rFonts w:ascii="Symbol" w:hAnsi="Symbol" w:hint="default"/>
      </w:rPr>
    </w:lvl>
    <w:lvl w:ilvl="7" w:tplc="040B0003" w:tentative="1">
      <w:start w:val="1"/>
      <w:numFmt w:val="bullet"/>
      <w:lvlText w:val="o"/>
      <w:lvlJc w:val="left"/>
      <w:pPr>
        <w:ind w:left="6900" w:hanging="360"/>
      </w:pPr>
      <w:rPr>
        <w:rFonts w:ascii="Courier New" w:hAnsi="Courier New" w:cs="Courier New" w:hint="default"/>
      </w:rPr>
    </w:lvl>
    <w:lvl w:ilvl="8" w:tplc="040B0005" w:tentative="1">
      <w:start w:val="1"/>
      <w:numFmt w:val="bullet"/>
      <w:lvlText w:val=""/>
      <w:lvlJc w:val="left"/>
      <w:pPr>
        <w:ind w:left="7620" w:hanging="360"/>
      </w:pPr>
      <w:rPr>
        <w:rFonts w:ascii="Wingdings" w:hAnsi="Wingdings" w:hint="default"/>
      </w:rPr>
    </w:lvl>
  </w:abstractNum>
  <w:abstractNum w:abstractNumId="30" w15:restartNumberingAfterBreak="0">
    <w:nsid w:val="7E3162BC"/>
    <w:multiLevelType w:val="hybridMultilevel"/>
    <w:tmpl w:val="4B50AAA8"/>
    <w:lvl w:ilvl="0" w:tplc="040B000F">
      <w:start w:val="1"/>
      <w:numFmt w:val="decimal"/>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num w:numId="1">
    <w:abstractNumId w:val="30"/>
  </w:num>
  <w:num w:numId="2">
    <w:abstractNumId w:val="10"/>
  </w:num>
  <w:num w:numId="3">
    <w:abstractNumId w:val="30"/>
  </w:num>
  <w:num w:numId="4">
    <w:abstractNumId w:val="15"/>
  </w:num>
  <w:num w:numId="5">
    <w:abstractNumId w:val="24"/>
  </w:num>
  <w:num w:numId="6">
    <w:abstractNumId w:val="20"/>
  </w:num>
  <w:num w:numId="7">
    <w:abstractNumId w:val="4"/>
  </w:num>
  <w:num w:numId="8">
    <w:abstractNumId w:val="28"/>
  </w:num>
  <w:num w:numId="9">
    <w:abstractNumId w:val="1"/>
  </w:num>
  <w:num w:numId="10">
    <w:abstractNumId w:val="8"/>
  </w:num>
  <w:num w:numId="11">
    <w:abstractNumId w:val="19"/>
  </w:num>
  <w:num w:numId="12">
    <w:abstractNumId w:val="9"/>
  </w:num>
  <w:num w:numId="13">
    <w:abstractNumId w:val="11"/>
  </w:num>
  <w:num w:numId="14">
    <w:abstractNumId w:val="27"/>
  </w:num>
  <w:num w:numId="15">
    <w:abstractNumId w:val="3"/>
  </w:num>
  <w:num w:numId="16">
    <w:abstractNumId w:val="23"/>
  </w:num>
  <w:num w:numId="17">
    <w:abstractNumId w:val="0"/>
  </w:num>
  <w:num w:numId="18">
    <w:abstractNumId w:val="16"/>
  </w:num>
  <w:num w:numId="19">
    <w:abstractNumId w:val="12"/>
  </w:num>
  <w:num w:numId="20">
    <w:abstractNumId w:val="29"/>
  </w:num>
  <w:num w:numId="21">
    <w:abstractNumId w:val="14"/>
  </w:num>
  <w:num w:numId="22">
    <w:abstractNumId w:val="18"/>
  </w:num>
  <w:num w:numId="23">
    <w:abstractNumId w:val="13"/>
  </w:num>
  <w:num w:numId="24">
    <w:abstractNumId w:val="5"/>
  </w:num>
  <w:num w:numId="25">
    <w:abstractNumId w:val="22"/>
  </w:num>
  <w:num w:numId="26">
    <w:abstractNumId w:val="2"/>
  </w:num>
  <w:num w:numId="27">
    <w:abstractNumId w:val="25"/>
  </w:num>
  <w:num w:numId="28">
    <w:abstractNumId w:val="17"/>
  </w:num>
  <w:num w:numId="29">
    <w:abstractNumId w:val="7"/>
  </w:num>
  <w:num w:numId="30">
    <w:abstractNumId w:val="6"/>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C8"/>
    <w:rsid w:val="00131DDE"/>
    <w:rsid w:val="00132A78"/>
    <w:rsid w:val="00163521"/>
    <w:rsid w:val="001B1E51"/>
    <w:rsid w:val="002742D2"/>
    <w:rsid w:val="00286ADD"/>
    <w:rsid w:val="00357A97"/>
    <w:rsid w:val="003C013A"/>
    <w:rsid w:val="00475031"/>
    <w:rsid w:val="004A0575"/>
    <w:rsid w:val="004D1C5B"/>
    <w:rsid w:val="00575321"/>
    <w:rsid w:val="00593344"/>
    <w:rsid w:val="005D4C6A"/>
    <w:rsid w:val="005E373F"/>
    <w:rsid w:val="00606BDC"/>
    <w:rsid w:val="00612933"/>
    <w:rsid w:val="00642DE7"/>
    <w:rsid w:val="006C1AC4"/>
    <w:rsid w:val="00770364"/>
    <w:rsid w:val="00813A1C"/>
    <w:rsid w:val="008B6C43"/>
    <w:rsid w:val="00947FB9"/>
    <w:rsid w:val="009514E7"/>
    <w:rsid w:val="0095726A"/>
    <w:rsid w:val="009B3FF7"/>
    <w:rsid w:val="009D0872"/>
    <w:rsid w:val="00A47AF4"/>
    <w:rsid w:val="00AD075F"/>
    <w:rsid w:val="00AE0612"/>
    <w:rsid w:val="00BB70E7"/>
    <w:rsid w:val="00BB7FED"/>
    <w:rsid w:val="00BF4685"/>
    <w:rsid w:val="00C01E72"/>
    <w:rsid w:val="00C10105"/>
    <w:rsid w:val="00C124C8"/>
    <w:rsid w:val="00D423DE"/>
    <w:rsid w:val="00E2360E"/>
    <w:rsid w:val="00E5650B"/>
    <w:rsid w:val="00EA0753"/>
    <w:rsid w:val="00F21699"/>
    <w:rsid w:val="00F63D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B9AB9-A6BB-448A-B9ED-DC87D3D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124C8"/>
    <w:pPr>
      <w:spacing w:after="200" w:line="276" w:lineRule="auto"/>
    </w:pPr>
    <w:rPr>
      <w:rFonts w:ascii="Calibri" w:eastAsia="Calibri" w:hAnsi="Calibri" w:cs="Times New Roman"/>
    </w:rPr>
  </w:style>
  <w:style w:type="paragraph" w:styleId="Otsikko1">
    <w:name w:val="heading 1"/>
    <w:basedOn w:val="Normaali"/>
    <w:next w:val="Normaali"/>
    <w:link w:val="Otsikko1Char"/>
    <w:uiPriority w:val="9"/>
    <w:qFormat/>
    <w:rsid w:val="008B6C43"/>
    <w:pPr>
      <w:keepNext/>
      <w:keepLines/>
      <w:numPr>
        <w:numId w:val="29"/>
      </w:numPr>
      <w:spacing w:before="240" w:after="0"/>
      <w:outlineLvl w:val="0"/>
    </w:pPr>
    <w:rPr>
      <w:rFonts w:asciiTheme="majorHAnsi" w:eastAsiaTheme="majorEastAsia" w:hAnsiTheme="majorHAnsi" w:cstheme="majorBidi"/>
      <w:color w:val="2E74B5" w:themeColor="accent1" w:themeShade="BF"/>
      <w:sz w:val="28"/>
      <w:szCs w:val="32"/>
    </w:rPr>
  </w:style>
  <w:style w:type="paragraph" w:styleId="Otsikko2">
    <w:name w:val="heading 2"/>
    <w:basedOn w:val="Normaali"/>
    <w:next w:val="Normaali"/>
    <w:link w:val="Otsikko2Char"/>
    <w:uiPriority w:val="9"/>
    <w:unhideWhenUsed/>
    <w:qFormat/>
    <w:rsid w:val="004D1C5B"/>
    <w:pPr>
      <w:keepNext/>
      <w:keepLines/>
      <w:tabs>
        <w:tab w:val="left" w:pos="357"/>
      </w:tabs>
      <w:spacing w:before="40" w:after="0"/>
      <w:ind w:left="357"/>
      <w:outlineLvl w:val="1"/>
    </w:pPr>
    <w:rPr>
      <w:rFonts w:asciiTheme="majorHAnsi" w:eastAsiaTheme="majorEastAsia" w:hAnsiTheme="majorHAnsi" w:cstheme="majorBidi"/>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124C8"/>
    <w:pPr>
      <w:ind w:left="720"/>
      <w:contextualSpacing/>
    </w:pPr>
  </w:style>
  <w:style w:type="character" w:styleId="Hyperlinkki">
    <w:name w:val="Hyperlink"/>
    <w:basedOn w:val="Kappaleenoletusfontti"/>
    <w:uiPriority w:val="99"/>
    <w:unhideWhenUsed/>
    <w:rsid w:val="00F21699"/>
    <w:rPr>
      <w:color w:val="0563C1" w:themeColor="hyperlink"/>
      <w:u w:val="single"/>
    </w:rPr>
  </w:style>
  <w:style w:type="character" w:styleId="AvattuHyperlinkki">
    <w:name w:val="FollowedHyperlink"/>
    <w:basedOn w:val="Kappaleenoletusfontti"/>
    <w:uiPriority w:val="99"/>
    <w:semiHidden/>
    <w:unhideWhenUsed/>
    <w:rsid w:val="00F21699"/>
    <w:rPr>
      <w:color w:val="954F72" w:themeColor="followedHyperlink"/>
      <w:u w:val="single"/>
    </w:rPr>
  </w:style>
  <w:style w:type="paragraph" w:styleId="NormaaliWWW">
    <w:name w:val="Normal (Web)"/>
    <w:basedOn w:val="Normaali"/>
    <w:uiPriority w:val="99"/>
    <w:semiHidden/>
    <w:unhideWhenUsed/>
    <w:rsid w:val="00C10105"/>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apple-tab-span">
    <w:name w:val="apple-tab-span"/>
    <w:basedOn w:val="Kappaleenoletusfontti"/>
    <w:rsid w:val="00C10105"/>
  </w:style>
  <w:style w:type="paragraph" w:styleId="Yltunniste">
    <w:name w:val="header"/>
    <w:basedOn w:val="Normaali"/>
    <w:link w:val="YltunnisteChar"/>
    <w:uiPriority w:val="99"/>
    <w:unhideWhenUsed/>
    <w:rsid w:val="006C1AC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C1AC4"/>
    <w:rPr>
      <w:rFonts w:ascii="Calibri" w:eastAsia="Calibri" w:hAnsi="Calibri" w:cs="Times New Roman"/>
    </w:rPr>
  </w:style>
  <w:style w:type="paragraph" w:styleId="Alatunniste">
    <w:name w:val="footer"/>
    <w:basedOn w:val="Normaali"/>
    <w:link w:val="AlatunnisteChar"/>
    <w:uiPriority w:val="99"/>
    <w:unhideWhenUsed/>
    <w:rsid w:val="006C1AC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C1AC4"/>
    <w:rPr>
      <w:rFonts w:ascii="Calibri" w:eastAsia="Calibri" w:hAnsi="Calibri" w:cs="Times New Roman"/>
    </w:rPr>
  </w:style>
  <w:style w:type="character" w:customStyle="1" w:styleId="Otsikko1Char">
    <w:name w:val="Otsikko 1 Char"/>
    <w:basedOn w:val="Kappaleenoletusfontti"/>
    <w:link w:val="Otsikko1"/>
    <w:uiPriority w:val="9"/>
    <w:rsid w:val="008B6C43"/>
    <w:rPr>
      <w:rFonts w:asciiTheme="majorHAnsi" w:eastAsiaTheme="majorEastAsia" w:hAnsiTheme="majorHAnsi" w:cstheme="majorBidi"/>
      <w:color w:val="2E74B5" w:themeColor="accent1" w:themeShade="BF"/>
      <w:sz w:val="28"/>
      <w:szCs w:val="32"/>
    </w:rPr>
  </w:style>
  <w:style w:type="character" w:customStyle="1" w:styleId="Otsikko2Char">
    <w:name w:val="Otsikko 2 Char"/>
    <w:basedOn w:val="Kappaleenoletusfontti"/>
    <w:link w:val="Otsikko2"/>
    <w:uiPriority w:val="9"/>
    <w:rsid w:val="004D1C5B"/>
    <w:rPr>
      <w:rFonts w:asciiTheme="majorHAnsi" w:eastAsiaTheme="majorEastAsia" w:hAnsiTheme="majorHAnsi" w:cstheme="majorBidi"/>
      <w:sz w:val="26"/>
      <w:szCs w:val="26"/>
    </w:rPr>
  </w:style>
  <w:style w:type="paragraph" w:styleId="Sisllysluettelonotsikko">
    <w:name w:val="TOC Heading"/>
    <w:basedOn w:val="Otsikko1"/>
    <w:next w:val="Normaali"/>
    <w:uiPriority w:val="39"/>
    <w:unhideWhenUsed/>
    <w:qFormat/>
    <w:rsid w:val="00132A78"/>
    <w:pPr>
      <w:numPr>
        <w:numId w:val="0"/>
      </w:numPr>
      <w:spacing w:line="259" w:lineRule="auto"/>
      <w:outlineLvl w:val="9"/>
    </w:pPr>
    <w:rPr>
      <w:sz w:val="32"/>
      <w:lang w:eastAsia="fi-FI"/>
    </w:rPr>
  </w:style>
  <w:style w:type="paragraph" w:styleId="Sisluet1">
    <w:name w:val="toc 1"/>
    <w:basedOn w:val="Normaali"/>
    <w:next w:val="Normaali"/>
    <w:autoRedefine/>
    <w:uiPriority w:val="39"/>
    <w:unhideWhenUsed/>
    <w:rsid w:val="00132A78"/>
    <w:pPr>
      <w:spacing w:after="100"/>
    </w:pPr>
  </w:style>
  <w:style w:type="paragraph" w:styleId="Sisluet2">
    <w:name w:val="toc 2"/>
    <w:basedOn w:val="Normaali"/>
    <w:next w:val="Normaali"/>
    <w:autoRedefine/>
    <w:uiPriority w:val="39"/>
    <w:unhideWhenUsed/>
    <w:rsid w:val="00132A7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553697">
      <w:bodyDiv w:val="1"/>
      <w:marLeft w:val="0"/>
      <w:marRight w:val="0"/>
      <w:marTop w:val="0"/>
      <w:marBottom w:val="0"/>
      <w:divBdr>
        <w:top w:val="none" w:sz="0" w:space="0" w:color="auto"/>
        <w:left w:val="none" w:sz="0" w:space="0" w:color="auto"/>
        <w:bottom w:val="none" w:sz="0" w:space="0" w:color="auto"/>
        <w:right w:val="none" w:sz="0" w:space="0" w:color="auto"/>
      </w:divBdr>
    </w:div>
    <w:div w:id="15801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ih9Z_oVc55Gw6W4JdajUnh1bldSEvO-hBuk2LdvEbFc/e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da.net/siilinjarvi/koulujen-tvt/alatvtop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54394-0270-41A6-8301-D7071C5B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1573</Words>
  <Characters>12747</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
    </vt:vector>
  </TitlesOfParts>
  <Company>Siilinjärven kunta</Company>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Jauhiainen, Markus</dc:creator>
  <cp:keywords/>
  <dc:description/>
  <cp:lastModifiedBy>Jauhiainen, Markus</cp:lastModifiedBy>
  <cp:revision>3</cp:revision>
  <dcterms:created xsi:type="dcterms:W3CDTF">2019-10-09T10:05:00Z</dcterms:created>
  <dcterms:modified xsi:type="dcterms:W3CDTF">2019-10-09T10:06:00Z</dcterms:modified>
</cp:coreProperties>
</file>