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Jämäkkyystaidot 3lk- </w:t>
      </w:r>
      <w:r w:rsidDel="00000000" w:rsidR="00000000" w:rsidRPr="00000000">
        <w:rPr>
          <w:b w:val="1"/>
          <w:rtl w:val="0"/>
        </w:rPr>
        <w:t xml:space="preserve">Ohje opettajalle</w:t>
      </w:r>
      <w:r w:rsidDel="00000000" w:rsidR="00000000" w:rsidRPr="00000000">
        <w:rPr>
          <w:rtl w:val="0"/>
        </w:rPr>
      </w:r>
    </w:p>
    <w:p w:rsidR="00000000" w:rsidDel="00000000" w:rsidP="00000000" w:rsidRDefault="00000000" w:rsidRPr="00000000" w14:paraId="00000002">
      <w:pPr>
        <w:spacing w:after="200" w:line="276" w:lineRule="auto"/>
        <w:ind w:left="720" w:firstLine="0"/>
        <w:rPr/>
      </w:pPr>
      <w:r w:rsidDel="00000000" w:rsidR="00000000" w:rsidRPr="00000000">
        <w:rPr>
          <w:b w:val="1"/>
          <w:rtl w:val="0"/>
        </w:rPr>
        <w:t xml:space="preserve">Tällä tunnilla keskitytään jämäkkyystaitojen harjoitteluun. Tässä ohjeet opettajalle tunnin etenemiseen, lisäksi valmiit diat oppitunnin pitämiseen. Käy etukäteen läpi tunnin materiaalit ja harjoitteet, jotta voit valmistella ja valita ryhmällesi sopivimmat harjoitteet.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2</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Toisen rajat, n. 20-25min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w:t>
      </w:r>
      <w:r w:rsidDel="00000000" w:rsidR="00000000" w:rsidRPr="00000000">
        <w:rPr>
          <w:b w:val="1"/>
          <w:rtl w:val="0"/>
        </w:rPr>
        <w:t xml:space="preserve">almistelut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Jaa oppilaat pareiksi. Jokainen pari tarvitsee yhden pensselin, siveltimen tai höyhenen harjoitteeseen. Harjoitteessa toisen pareista tulee olla joko maaten lattialla tai istuen tuolilla.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 tunnistamaan kehon rajoja ja toista kunnioittavaa kosketusta.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Ohje: Opettaja lukee rauhallisella äänellä ohjeet samalla, kun toinen pareista maalaa toisen rajat ohjeiden mukaisesti. Tämän jälkeen vaihdetaan rooleja. Maalattavana oleva oppilas voi pitää silmät suljettuina joko tuolilla istuen tai lattialla maaten, mutta halutessaan silmät voivat olla myös auki.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”Sinulla on kädessäsi maalipensseli, jolla maalaat kaverisi rajat. Valitse ensin mieleinen väri ja kastele pensseli maalipurkissa. On aika aloittaa maalaaminen, mutta muista edetä rauhallisesti ja hitaasti. On tehtävä tarkkaa työtä toista satuttamatta. Maalataan nyt pensselillä kaverisi rajat. Aloita maalaaminen päälaelta. Maalaa kaverin päälaki, korvat, posket, kaula ja hartiat. Pysähdy. Päätä nyt etenetkö eteenpäin oikeaa vai vasenta puolta. Kun olet päättänyt, jatka maalaamalla kädet, kyljet, lantio, jalat ulkosivuilta aina polviin ja varpaisiin saakka. Pysähdy. Palaa takaisin maalaamalla nyt toinen sivu varpaista kohti hartioita: varpaat, polvet, jalat ulkosivulta, lantio, kyljet, kädet. Nyt olet piirtänyt kaverin rajat. Siinä ovat hänen rajansa. Näiden rajojen sisäpuolella hän saa päättää ja hallita. Muiden on kunnioitettava toisten rajoja. Nyt maalattavana ollut voi vähitellen avata silmiä ja tulla tähän hetkeen. Kiitos!”.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Tämän jälkeen käykää läpi yhdessä seuraavat kysymykset.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Mitä oma tila ja omat rajat tarkoittavat? Mitä oikeus yksityisyyteen tarkoittaa?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asioita, joita voit opettajana tuoda esille tämän kysymyksen kohdalla.)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”Sinulla on oikeus olla sellainen kuin olet ja ottaa oma tilasi ja paikkasi muiden joukossa. Sinulla on myös oikeus olla halutessasi omassa rauhassa. Sinun tulee kunnioittaa myös toisten tarvetta omaan tilaan ja rauhaan. Jokaisella on oikeus myös omaan yksityisyyteen. Voit itse päättää, mitä omia asioita haluat kertoa tai jakaa muille, ja mitä haluat pitää vain omana tietonasi. Sinulla on oikeus itse päättää, mitä toiset saavat tietää sinusta ja siitä, mitä ajattelet tai tunnet eri tilanteissa. Omat rajat ilmaisevat, mistä sinä alat ja mihin loput. Rajojen sisäpuolella sinä määräät ja hallitset. Toisilla ei ole oikeutta ilman lupaasi tunkeutua sinun rajojesi sisäpuolelle. Sinullakaan ei ole oikeutta rikkoa toisen rajoja.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Rajat tarkoittavat myös sitä, mitä sinulle saa tehdä ja mitä ei. Ne ilmaisevat, kuinka toiset saavat kohdella sinua. Kun osaat hyvällä tavalla pitää kiinni rajoistasi, et tule niin helposti loukatuksi tai johdatelluksi tilanteisiin, joissa et haluaisi olla. On lupa olla omanlainen ja erillinen toisista.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Mitä sinulle saa tehdä? Mitä sinulle ei saa tehdä?</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asioita, joita voit opettajana tuoda esille tämän kysymyksen kohdalla.)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Rajat ilmaisevat myös sitä, mitä suostut tekemään ja mitä et. Jokaisen on hyvä miettiä, mihin itse haluaa lähteä mukaan ja mihin ei. On tärkeää toimia sen mukaan, mitä pitää oikeana ja reiluna niin itseä kuin toisia kohtaan.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Mihin ei kannata suostua, vaikka joku yrittäisi houkutella tai painostaa?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asioita, joita voit opettajana tuoda esille tämän kysymyksen kohdalla.)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Kenenkään ei esimerkiksi pidä varastaa, tehdä kiusaa toiselle tai puhua pahaa toisesta, vaikka sellaiseen houkuteltaisiin tai painostettaisiin. Kenenkään ei tarvitse suostua mihinkään, mikä saa olon hämmentyneeksi tai epämukavaksi.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Onko joskus tarpeen suostua johonkin, mitä itse ei haluaisi tehdä? Mitä sellaisia tilanteita on?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asioita, joita voit opettajana tuoda esille tämän kysymyksen kohdalla.)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Usein on viisasta suostua aikuisten muistutukseen esimerkiksi läksyjen teosta, nukkumaan menemisestä, sisarusten huomioimisesta, vaikka itse ei jaksaisi tai huvittaisi. Myös terveyteen ja huolenpitoon liittyviin toimenpiteisiin on tarpeen suostua.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3, Pia pihalla, n. 15min.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Harjoitellaan pohtimaan, miten itsestä kurjalta tuntuvassa tilanteessa voisi toimia.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Lue oppilaille ääneen tarina ”Pia pihalla”.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Pia pihalla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Piaa ei enää huvittanut leikkiä yksin poneilla sisällä. Hän kaipasi kaveria ja ulos! Hän kaivoi kengät kaapista ja survoi ne jalkoihinsa. Lapaset löytyivät laatikosta, kun sitä penkoi. Sitten hän säntäsi ovea kohti.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Hei, takki ja pipo kanssa! Siellä on kylmää, huudahti isä olkansa yli tietokonetta näpytellessään.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Pia palasi takaisin ja lisäsi kuuliaisesti vaatetta. Ulos päästyään hän hyppeli vapaana olevan keinun luo. Hän osasi heilutella itsensä hurjaan vauhtiin.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Tämäpä on hauskaa! Kohta lennän pilven hattaroihin saakka, kuvitteli Pia mielessään.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Hän näki Jaanan tulevan leikkipaikalle ja huuteli iloisesti: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Hei Jaana, katso!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Jaana vilkutti ja tuli keinujen luokse. Hän osasi varoa menemästä liian lähelle keinua. Keinu tai Pian jalka voisi osuessaan satuttaa tosi pahasti. Koska vapaita keinuja ei ollut, Jaana meni laskemaan liukutunnelista. Muitakin lapsia oli leikkimässä. Jotkut leikkivät hippaa. Jari ja Jukka kiikkuivat kiipeilytelineen huipulla. Piasta pojat olivat tosi rohkeita. Lisää lapsia kiiruhti paikalle.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Yksi Piaa isompi tyttö tuli suoraan Pian keinun luo. Pia ei ollut nähnyt häntä pihalla aikaisemmin. Tyttö ärjähti Pialle: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Häivy! Minä haluan tulla siihen!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Piaa alkoi vähän pelottaa. Hän antoi vauhdin hiljentyä.</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Mutta minä vasta äsken tulin tähän.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Entäs sitten? Mee pois!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Pääset tähän ihan kohta, sanoi Pia.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Tyttö tarttui keinuun ja käski: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Pois siitä!</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Pia putosi keinusta. Polveen sattui ja häntä itketti. Tyttö sanoi: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Lähdes nyt ja parasta, että et kerro kenellekään. Lupaatkos?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Pia tunsi olonsa hyvin onnettomaksi. Hänestä tuo ei ollut reilusti tehty, mutta häntä vapisutti ja pelotti ja niinpä hän vastasi: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Lupaan.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Tämän luettuasi pyydä oppilaita miettimään, miten he itse vastaavassa tilanteessa toimisivat. Pohdinnan jälkeen lue tarina ”kertominen kannattaa”.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Kertominen kannattaa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Yhtäkkiä Pian mieli oli musta. Hän vain nökötti surkeana maassa. Tyttö, joka oli vienyt häneltä keinun, oli menetellyt tosi kurjasti häntä kohtaan. Hän ei tiennyt, mitä tehdä. Jaana tuli Pian luo kysyen: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Mikä sulla 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Tuo kiusasi minua ja työnsi pois keinusta, nyyhkytti Pia.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Kerro isälle, sanoi Jaana.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Minä en voi, sanoi Pia.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Mikset muka?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Minä lupasin, etten kerro kenellekään, Pia sopersi.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Minusta sinun pitää kertoa, sanoi Jaana Pialle.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Ei kannata. Mulla on taskussa pallo. Heitellään tätä, Pia ehdotti ja yritti unohtaa koko jutun.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Niin tytöt lähtivät leikkimään. Piasta tuntui jo mukavammalta. Juuri silloin samainen kiusankappale ilmestyi jälleen heidän luokseen.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Antakaas pallo minulle, hän uhosi.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Tytöt katsahtivat toisiaan. Mikä nyt neuvoksi?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(Tässä kohdin kertomusta lapset voivat pohtia, millaisia neuvoja Pialle ja Jaanalle voisi antaa.)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Pia tarttui Jaanaa kädestä. Näin olo tuntui paljon rohkeammalta.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Antakaas se pallo tänne, minähän sanoin, tyttö huusi.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EI! Pia huusi kovalla äänellä.</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Eikä anneta! karjahti Jaanakin.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Tämä on minun palloni ja me leikimme nyt tällä!</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Tyttö vaati käsi ojossa: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Tänne ja heti!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EIKÄ! tytöt huusivat yhteen ääneen.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Mennään meille. Kerrotaan meidän äidille, kuiskasi Jaana Pian korvaan.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Lapset lähtivät.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haluakaan palloa tuollaisilta pikkukakaroilta, sanoi tyttö.</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Pia ja Jaana olivat helpottuneita. He olivat onnistuneet puolustamaan itseään. Ja Pia tiesi, että Jaana oli oikeassa. Tästä on kerrottava jollekin aikuiselle.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Ihanaa, kun on ystävä, joka auttaa, ajatteli Pia.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4</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Ärjäisyharjoitus, </w:t>
      </w:r>
      <w:r w:rsidDel="00000000" w:rsidR="00000000" w:rsidRPr="00000000">
        <w:rPr>
          <w:b w:val="1"/>
          <w:rtl w:val="0"/>
        </w:rPr>
        <w:t xml:space="preserv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5-10min</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Harjoitellaan jämäkkyyttä ja kovan äänen käyttöä.</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Ohje: Oppilaat keksivät pareittain käskypareja erilaisiin kieltäytymisen tilanteisiin. Käskyparit voidaan kirjoittaa taululle.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Esimerkkejä:</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Anna! – En anna! Tee! – En tee! Ota! – En ota! Katso! – En katso! Mene! – En mene! Tule! – En tule!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Tämän jälkeen opettaja esittää oppilaille napakasti käskyn, ja oppilaiden tehtävä on vastata siihen napakasti, esim. opettaja: Anna! oppilaat: En anna! Sama toteutetaan kaikkien oppilaiden keksimistä käskypareista.</w:t>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NormaaliWWW">
    <w:name w:val="Normal (Web)"/>
    <w:basedOn w:val="Normaali"/>
    <w:uiPriority w:val="99"/>
    <w:unhideWhenUsed w:val="1"/>
    <w:rsid w:val="000A1B65"/>
    <w:pPr>
      <w:spacing w:after="100" w:afterAutospacing="1" w:before="100" w:beforeAutospacing="1" w:line="240" w:lineRule="auto"/>
    </w:pPr>
    <w:rPr>
      <w:rFonts w:ascii="Times New Roman" w:cs="Times New Roman" w:eastAsia="Times New Roman" w:hAnsi="Times New Roman"/>
      <w:sz w:val="24"/>
      <w:szCs w:val="24"/>
      <w:lang w:eastAsia="fi-FI"/>
    </w:rPr>
  </w:style>
  <w:style w:type="character" w:styleId="Hyperlinkki">
    <w:name w:val="Hyperlink"/>
    <w:basedOn w:val="Kappaleenoletusfontti"/>
    <w:uiPriority w:val="99"/>
    <w:semiHidden w:val="1"/>
    <w:unhideWhenUsed w:val="1"/>
    <w:rsid w:val="007A7AAA"/>
    <w:rPr>
      <w:color w:val="0000ff"/>
      <w:u w:val="single"/>
    </w:rPr>
  </w:style>
  <w:style w:type="character" w:styleId="AvattuHyperlinkki">
    <w:name w:val="FollowedHyperlink"/>
    <w:basedOn w:val="Kappaleenoletusfontti"/>
    <w:uiPriority w:val="99"/>
    <w:semiHidden w:val="1"/>
    <w:unhideWhenUsed w:val="1"/>
    <w:rsid w:val="00353E71"/>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cpdaxda8WUnGyJmIqNA8hZYEA==">CgMxLjA4AHIhMTI4clZKaVFiTXpHV0ZLb1Qtd2ZxTU9ncnBCODhtUVQx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2023-06-21T11:26:00Z</dcterms:created>
  <dc:creator>Heikkinen Pauliina</dc:creator>
</cp:coreProperties>
</file>