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23DC" w:rsidRDefault="003609E6">
      <w:pPr>
        <w:rPr>
          <w:b/>
        </w:rPr>
      </w:pPr>
      <w:r>
        <w:rPr>
          <w:b/>
        </w:rPr>
        <w:t>Turvataidot 2lk- Ohje opettajalle</w:t>
      </w:r>
    </w:p>
    <w:p w14:paraId="00000002" w14:textId="77777777" w:rsidR="007A23DC" w:rsidRDefault="003609E6">
      <w:pPr>
        <w:rPr>
          <w:b/>
        </w:rPr>
      </w:pPr>
      <w:r>
        <w:rPr>
          <w:b/>
        </w:rPr>
        <w:t>Tällä tunnilla keskitytään turvataitoihin ja fyysiseen turvallisuuteen. Tässä ohjeet opettajalle tunnin etenemiseen, lisäksi valmiit diat oppitunnin pitämiseen. Käy etukäteen läpi tunnin materiaalit ja harjoitteet, jotta voit valmistella harjoitteet.</w:t>
      </w:r>
    </w:p>
    <w:p w14:paraId="00000003" w14:textId="77777777" w:rsidR="007A23DC" w:rsidRDefault="003609E6">
      <w:pPr>
        <w:rPr>
          <w:b/>
        </w:rPr>
      </w:pPr>
      <w:r>
        <w:rPr>
          <w:b/>
        </w:rPr>
        <w:t xml:space="preserve"> </w:t>
      </w:r>
    </w:p>
    <w:p w14:paraId="00000004" w14:textId="77777777" w:rsidR="007A23DC" w:rsidRDefault="003609E6">
      <w:r>
        <w:rPr>
          <w:b/>
        </w:rPr>
        <w:t>Dia 2: Jumppalaulu</w:t>
      </w:r>
    </w:p>
    <w:p w14:paraId="00000005" w14:textId="77777777" w:rsidR="007A23DC" w:rsidRDefault="003609E6">
      <w:r>
        <w:t>Leikitään:</w:t>
      </w:r>
    </w:p>
    <w:p w14:paraId="00000006" w14:textId="77777777" w:rsidR="007A23DC" w:rsidRDefault="003609E6">
      <w:r>
        <w:t xml:space="preserve">”Pää, olkapää, peppu, polvet, varpaat, polvet varpaat (2 x). </w:t>
      </w:r>
    </w:p>
    <w:p w14:paraId="00000007" w14:textId="77777777" w:rsidR="007A23DC" w:rsidRDefault="003609E6">
      <w:r>
        <w:t>Silmät, korvat ja vatsaa taputa. Pää, olkapää, peppu, polvet, varpaat, polvet varpaat.”</w:t>
      </w:r>
    </w:p>
    <w:p w14:paraId="00000008" w14:textId="77777777" w:rsidR="007A23DC" w:rsidRDefault="003609E6">
      <w:r>
        <w:t>Jumppalaulua leikitään siten, että käsillä kosketetaan kehoa siitä kohdasta, joka laulussa mainitaan. Laulu lauletaan useaan kertaan, kerta kerralta nopeammin.</w:t>
      </w:r>
    </w:p>
    <w:p w14:paraId="00000009" w14:textId="77777777" w:rsidR="007A23DC" w:rsidRDefault="007A23DC"/>
    <w:p w14:paraId="0000000A" w14:textId="77777777" w:rsidR="007A23DC" w:rsidRDefault="003609E6">
      <w:pPr>
        <w:rPr>
          <w:b/>
        </w:rPr>
      </w:pPr>
      <w:r>
        <w:rPr>
          <w:b/>
        </w:rPr>
        <w:t>Dia 3: Oma hyvältä tuntuva tila- harjoitus</w:t>
      </w:r>
    </w:p>
    <w:p w14:paraId="0000000B" w14:textId="77777777" w:rsidR="007A23DC" w:rsidRDefault="003609E6">
      <w:r>
        <w:t>Lapset seisovat tilassa ja kuvittelevat ympärilleen kehän tai ympyrän, joka osoittaa heidän oman tilansa. Kehän avulla he osoittavat, mikä on heidän oma hyvältä tuntuva tilansa ja kuinka lähelle he haluavat päästää muut ihmiset. Lapset voivat näyttää oman tilansa narulla tai käsillään itsensä ympäri pyörähtäen.</w:t>
      </w:r>
    </w:p>
    <w:p w14:paraId="0000000C" w14:textId="77777777" w:rsidR="007A23DC" w:rsidRDefault="007A23DC"/>
    <w:p w14:paraId="0000000D" w14:textId="77777777" w:rsidR="007A23DC" w:rsidRDefault="003609E6">
      <w:pPr>
        <w:rPr>
          <w:b/>
        </w:rPr>
      </w:pPr>
      <w:r>
        <w:rPr>
          <w:b/>
        </w:rPr>
        <w:t>Dia 4: Uimapukusääntö</w:t>
      </w:r>
    </w:p>
    <w:p w14:paraId="0000000E" w14:textId="7ACE48EF" w:rsidR="007A23DC" w:rsidRDefault="0F19B9E8" w:rsidP="495D625C">
      <w:r w:rsidRPr="495D625C">
        <w:rPr>
          <w:b/>
          <w:bCs/>
        </w:rPr>
        <w:t>Valmistelu:</w:t>
      </w:r>
      <w:r>
        <w:t xml:space="preserve"> Tulosta jokaiselle oppilaalle s. 73 </w:t>
      </w:r>
      <w:hyperlink r:id="rId5">
        <w:r w:rsidR="58E95C68" w:rsidRPr="495D625C">
          <w:rPr>
            <w:rStyle w:val="Hyperlinkki"/>
          </w:rPr>
          <w:t>Tunne- ja turvataitokasvatuksen opetusmateriaali – Luokka-asteet 1-2</w:t>
        </w:r>
      </w:hyperlink>
      <w:r>
        <w:t>,</w:t>
      </w:r>
      <w:r w:rsidR="420C9BC0">
        <w:t xml:space="preserve"> </w:t>
      </w:r>
      <w:r>
        <w:t>varaa jokaiselle vihreä ja punainen värikynä.</w:t>
      </w:r>
    </w:p>
    <w:p w14:paraId="0000000F" w14:textId="77777777" w:rsidR="007A23DC" w:rsidRDefault="003609E6">
      <w:r>
        <w:t xml:space="preserve">Katsokaa video: 2. Uimapukusääntö, Linkki videoon: </w:t>
      </w:r>
      <w:hyperlink r:id="rId6">
        <w:r>
          <w:rPr>
            <w:color w:val="0000FF"/>
            <w:u w:val="single"/>
          </w:rPr>
          <w:t>Pikku Kakkosessa annetaan kaikille kehon osille nimi ja opetellaan uimapukusääntö | Lapset | yle.fi</w:t>
        </w:r>
      </w:hyperlink>
    </w:p>
    <w:p w14:paraId="00000010" w14:textId="77777777" w:rsidR="007A23DC" w:rsidRDefault="003609E6">
      <w:r>
        <w:t>Mitä ajatuksia video herättää?</w:t>
      </w:r>
    </w:p>
    <w:p w14:paraId="00000011" w14:textId="77777777" w:rsidR="007A23DC" w:rsidRDefault="003609E6">
      <w:r>
        <w:t>Tehkää tulostettu “piirrä ja väritä”- tehtävä</w:t>
      </w:r>
    </w:p>
    <w:p w14:paraId="00000012" w14:textId="77777777" w:rsidR="007A23DC" w:rsidRDefault="007A23DC"/>
    <w:p w14:paraId="00000013" w14:textId="77777777" w:rsidR="007A23DC" w:rsidRDefault="003609E6">
      <w:r>
        <w:rPr>
          <w:b/>
        </w:rPr>
        <w:t>Dia 5: EI! lähemmäksi -leikki</w:t>
      </w:r>
      <w:r>
        <w:t xml:space="preserve"> </w:t>
      </w:r>
    </w:p>
    <w:p w14:paraId="00000014" w14:textId="77777777" w:rsidR="007A23DC" w:rsidRDefault="003609E6">
      <w:r>
        <w:t xml:space="preserve">Harjoitellaan jämäkkyyttä EI-sanan sanomisessa ja tunnustellaan sopivaa etäisyyttä toiseen. Jaetaan oppilaat pareihin. Parit seisovat vastakkain tilan eri puolilla. Toinen parista lähtee liikkumaan hitaasti paikallaan seisovaa paria kohti. Paikallaan seisovan tehtävänä on kuulostella, miltä itsessä tuntuu toisen lähestyessä häntä ja pysäyttää lähestyjä silloin, kun tämä tuntuu olevan liian lähellä. Hän voi sanoa kuuluvasti EI ja nostaa kätensä rintakehän eteen kääntämällä kämmen tulijaa kohden. Tällöin lähestyjän on uskottava käskyä ja pysähdyttävä. Osia vaihdetaan. Tehtävä on hyvä tehdä useamman parin kanssa, koska sopivat etäisyydet voivat vaihdella. </w:t>
      </w:r>
    </w:p>
    <w:p w14:paraId="00000015" w14:textId="60882C28" w:rsidR="007A23DC" w:rsidRDefault="003609E6">
      <w:r>
        <w:t>Oppilaita on hyvä muistuttaa, että jos esim. hymyilyttää tai naurattaa, silloin ei yleensä kuulosta tarpeeksi jämäkältä ja vakuuttavalta. Harjoitellaan sanomaan: EI! tosissaan ja vakuuttavasti. Mistä tiesit, kun toinen alkoi tulla liian lähelle? Miltä tuntui kehossa? Miltä tuntui sanoa EI? Miltä tuntui, kun sinulle sanottiin EI? Entä, jos toinen ei usko? - Siirry itse kauemmaksi, lähde pois paikalta ja kerro turvalliselle aikuiselle</w:t>
      </w:r>
      <w:r w:rsidR="006E612C">
        <w:t>.</w:t>
      </w:r>
    </w:p>
    <w:sectPr w:rsidR="007A23DC">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3DC"/>
    <w:rsid w:val="003609E6"/>
    <w:rsid w:val="006E612C"/>
    <w:rsid w:val="00784C94"/>
    <w:rsid w:val="007A23DC"/>
    <w:rsid w:val="007A45C0"/>
    <w:rsid w:val="00C14D02"/>
    <w:rsid w:val="0F19B9E8"/>
    <w:rsid w:val="420C9BC0"/>
    <w:rsid w:val="495D625C"/>
    <w:rsid w:val="58E95C6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9EC3"/>
  <w15:docId w15:val="{7F9E7DCF-1802-406C-9436-8ADEA660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i-FI"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C4250"/>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character" w:styleId="Hyperlinkki">
    <w:name w:val="Hyperlink"/>
    <w:basedOn w:val="Kappaleenoletusfontti"/>
    <w:uiPriority w:val="99"/>
    <w:semiHidden/>
    <w:unhideWhenUsed/>
    <w:rsid w:val="001C4250"/>
    <w:rPr>
      <w:color w:val="0000FF"/>
      <w:u w:val="single"/>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character" w:styleId="AvattuHyperlinkki">
    <w:name w:val="FollowedHyperlink"/>
    <w:basedOn w:val="Kappaleenoletusfontti"/>
    <w:uiPriority w:val="99"/>
    <w:semiHidden/>
    <w:unhideWhenUsed/>
    <w:rsid w:val="007A4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yle.fi/aihe/artikkeli/2019/06/05/pikku-kakkosessa-annetaan-kaikille-kehon-osille-nimi-ja-opetellaan" TargetMode="External"/><Relationship Id="rId5" Type="http://schemas.openxmlformats.org/officeDocument/2006/relationships/hyperlink" Target="https://www.ouka.fi/media/9531/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Qk22enzvucQfn6OBFepWxBcDg==">CgMxLjA4AHIhMUdySzA4MDc2ODZ4dWNxM0Y0dktBTlNPeEZGQ2R0MXJU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2417</Characters>
  <Application>Microsoft Office Word</Application>
  <DocSecurity>0</DocSecurity>
  <Lines>20</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Kokkonen Heidi</dc:creator>
  <cp:lastModifiedBy>Heikkinen Pauliina</cp:lastModifiedBy>
  <cp:revision>4</cp:revision>
  <dcterms:created xsi:type="dcterms:W3CDTF">2025-12-08T08:41:00Z</dcterms:created>
  <dcterms:modified xsi:type="dcterms:W3CDTF">2025-12-11T08:51:00Z</dcterms:modified>
</cp:coreProperties>
</file>