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C31C" w14:textId="77777777" w:rsidR="00383DC1" w:rsidRPr="00FF080E" w:rsidRDefault="00383DC1" w:rsidP="00383DC1">
      <w:pPr>
        <w:tabs>
          <w:tab w:val="left" w:pos="567"/>
        </w:tabs>
        <w:rPr>
          <w:rFonts w:asciiTheme="majorHAnsi" w:hAnsiTheme="majorHAnsi" w:cstheme="majorHAnsi"/>
          <w:b/>
          <w:bCs/>
          <w:sz w:val="24"/>
          <w:szCs w:val="24"/>
        </w:rPr>
      </w:pPr>
      <w:r w:rsidRPr="00FF080E">
        <w:rPr>
          <w:rFonts w:asciiTheme="majorHAnsi" w:hAnsiTheme="majorHAnsi" w:cstheme="majorHAnsi"/>
          <w:b/>
          <w:bCs/>
          <w:sz w:val="24"/>
          <w:szCs w:val="24"/>
        </w:rPr>
        <w:t>Tehtävien vastaukset</w:t>
      </w:r>
    </w:p>
    <w:p w14:paraId="02B5EF4E" w14:textId="77777777" w:rsidR="00383DC1" w:rsidRPr="00FF080E" w:rsidRDefault="00383DC1" w:rsidP="00383DC1">
      <w:pPr>
        <w:tabs>
          <w:tab w:val="left" w:pos="567"/>
        </w:tabs>
        <w:rPr>
          <w:rFonts w:asciiTheme="majorHAnsi" w:hAnsiTheme="majorHAnsi" w:cstheme="majorHAnsi"/>
          <w:sz w:val="24"/>
          <w:szCs w:val="24"/>
        </w:rPr>
      </w:pPr>
    </w:p>
    <w:p w14:paraId="738E6DAB" w14:textId="40ABD9D7" w:rsidR="005D02E5" w:rsidRPr="005D02E5" w:rsidRDefault="005D02E5" w:rsidP="005D02E5">
      <w:pPr>
        <w:tabs>
          <w:tab w:val="left" w:pos="567"/>
        </w:tabs>
        <w:rPr>
          <w:rFonts w:asciiTheme="majorHAnsi" w:hAnsiTheme="majorHAnsi" w:cstheme="majorHAnsi"/>
          <w:b/>
          <w:bCs/>
          <w:color w:val="009999"/>
          <w:sz w:val="36"/>
          <w:szCs w:val="36"/>
        </w:rPr>
      </w:pPr>
      <w:r>
        <w:rPr>
          <w:rFonts w:asciiTheme="majorHAnsi" w:hAnsiTheme="majorHAnsi" w:cstheme="majorHAnsi"/>
          <w:b/>
          <w:bCs/>
          <w:color w:val="009999"/>
          <w:sz w:val="36"/>
          <w:szCs w:val="36"/>
        </w:rPr>
        <w:t>III Ä</w:t>
      </w:r>
      <w:r w:rsidRPr="005D02E5">
        <w:rPr>
          <w:rFonts w:asciiTheme="majorHAnsi" w:hAnsiTheme="majorHAnsi" w:cstheme="majorHAnsi"/>
          <w:b/>
          <w:bCs/>
          <w:color w:val="009999"/>
          <w:sz w:val="36"/>
          <w:szCs w:val="36"/>
        </w:rPr>
        <w:t>lykkyydessä ja luovuudessa on yksilöiden välisiä eroja</w:t>
      </w:r>
      <w:r w:rsidRPr="005D02E5">
        <w:rPr>
          <w:rFonts w:asciiTheme="majorHAnsi" w:hAnsiTheme="majorHAnsi" w:cstheme="majorHAnsi"/>
          <w:b/>
          <w:bCs/>
          <w:color w:val="009999"/>
          <w:sz w:val="36"/>
          <w:szCs w:val="36"/>
        </w:rPr>
        <w:t xml:space="preserve"> </w:t>
      </w:r>
    </w:p>
    <w:p w14:paraId="38DF5C16" w14:textId="77777777" w:rsidR="005D02E5" w:rsidRDefault="005D02E5" w:rsidP="005D02E5">
      <w:pPr>
        <w:rPr>
          <w:rFonts w:cs="FreightNeo Pro Bold"/>
          <w:b/>
          <w:bCs/>
          <w:color w:val="211D1E"/>
          <w:sz w:val="21"/>
          <w:szCs w:val="21"/>
        </w:rPr>
      </w:pPr>
    </w:p>
    <w:p w14:paraId="066EFA17" w14:textId="77777777" w:rsidR="005D02E5" w:rsidRPr="005D02E5" w:rsidRDefault="005D02E5" w:rsidP="005D02E5">
      <w:pPr>
        <w:tabs>
          <w:tab w:val="left" w:pos="567"/>
        </w:tabs>
        <w:rPr>
          <w:rFonts w:asciiTheme="majorHAnsi" w:hAnsiTheme="majorHAnsi" w:cstheme="majorHAnsi"/>
          <w:b/>
          <w:bCs/>
          <w:sz w:val="24"/>
          <w:szCs w:val="24"/>
        </w:rPr>
      </w:pPr>
      <w:r w:rsidRPr="005D02E5">
        <w:rPr>
          <w:rFonts w:asciiTheme="majorHAnsi" w:hAnsiTheme="majorHAnsi" w:cstheme="majorHAnsi"/>
          <w:b/>
          <w:bCs/>
          <w:sz w:val="24"/>
          <w:szCs w:val="24"/>
        </w:rPr>
        <w:t xml:space="preserve">8 Älykäs osaa päätellä, oppia ja soveltaa oppimaansa </w:t>
      </w:r>
    </w:p>
    <w:p w14:paraId="5908635B" w14:textId="77777777" w:rsidR="005D02E5" w:rsidRPr="005D02E5" w:rsidRDefault="005D02E5" w:rsidP="005D02E5">
      <w:pPr>
        <w:tabs>
          <w:tab w:val="left" w:pos="567"/>
        </w:tabs>
        <w:rPr>
          <w:rFonts w:asciiTheme="majorHAnsi" w:hAnsiTheme="majorHAnsi" w:cstheme="majorHAnsi"/>
          <w:b/>
          <w:bCs/>
          <w:sz w:val="24"/>
          <w:szCs w:val="24"/>
        </w:rPr>
      </w:pPr>
    </w:p>
    <w:p w14:paraId="00000010" w14:textId="6A7D03D1" w:rsidR="001B3238" w:rsidRPr="005D02E5" w:rsidRDefault="00F02630" w:rsidP="005D02E5">
      <w:pPr>
        <w:tabs>
          <w:tab w:val="left" w:pos="567"/>
        </w:tabs>
        <w:rPr>
          <w:rFonts w:asciiTheme="majorHAnsi" w:hAnsiTheme="majorHAnsi" w:cstheme="majorHAnsi"/>
          <w:b/>
          <w:bCs/>
          <w:sz w:val="24"/>
          <w:szCs w:val="24"/>
          <w:u w:val="single"/>
        </w:rPr>
      </w:pPr>
      <w:r w:rsidRPr="005D02E5">
        <w:rPr>
          <w:rFonts w:asciiTheme="majorHAnsi" w:hAnsiTheme="majorHAnsi" w:cstheme="majorHAnsi"/>
          <w:b/>
          <w:bCs/>
          <w:sz w:val="24"/>
          <w:szCs w:val="24"/>
          <w:u w:val="single"/>
        </w:rPr>
        <w:t>Kertaa</w:t>
      </w:r>
    </w:p>
    <w:p w14:paraId="00000011" w14:textId="77777777" w:rsidR="001B3238" w:rsidRPr="00383DC1" w:rsidRDefault="001B3238">
      <w:pPr>
        <w:rPr>
          <w:rFonts w:asciiTheme="majorHAnsi" w:hAnsiTheme="majorHAnsi" w:cstheme="majorHAnsi"/>
          <w:sz w:val="24"/>
          <w:szCs w:val="24"/>
        </w:rPr>
      </w:pPr>
    </w:p>
    <w:p w14:paraId="00000014"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1 Mitä älykkyys on?</w:t>
      </w:r>
    </w:p>
    <w:p w14:paraId="00000015" w14:textId="77777777" w:rsidR="001B3238" w:rsidRPr="00383DC1" w:rsidRDefault="00F02630">
      <w:pPr>
        <w:spacing w:before="240" w:after="240"/>
        <w:rPr>
          <w:rFonts w:asciiTheme="majorHAnsi" w:eastAsia="Calibri" w:hAnsiTheme="majorHAnsi" w:cstheme="majorHAnsi"/>
          <w:sz w:val="24"/>
          <w:szCs w:val="24"/>
        </w:rPr>
      </w:pPr>
      <w:r w:rsidRPr="00383DC1">
        <w:rPr>
          <w:rFonts w:asciiTheme="majorHAnsi" w:eastAsia="Calibri" w:hAnsiTheme="majorHAnsi" w:cstheme="majorHAnsi"/>
          <w:sz w:val="24"/>
          <w:szCs w:val="24"/>
        </w:rPr>
        <w:t>Psykologiassa älykkyydellä tarkoitetaan psyykkistä kyvykkyyttä, joka ilmenee muun muass</w:t>
      </w:r>
      <w:r w:rsidRPr="00383DC1">
        <w:rPr>
          <w:rFonts w:asciiTheme="majorHAnsi" w:eastAsia="Calibri" w:hAnsiTheme="majorHAnsi" w:cstheme="majorHAnsi"/>
          <w:sz w:val="24"/>
          <w:szCs w:val="24"/>
        </w:rPr>
        <w:t>a päättelyssä, suunnittelussa, ongelmanratkaisussa, abstraktissa ajattelussa ja oppimiskyvyssä.</w:t>
      </w:r>
    </w:p>
    <w:p w14:paraId="00000016" w14:textId="77777777" w:rsidR="001B3238" w:rsidRPr="00383DC1" w:rsidRDefault="00F02630">
      <w:pPr>
        <w:spacing w:before="240" w:after="240"/>
        <w:rPr>
          <w:rFonts w:asciiTheme="majorHAnsi" w:eastAsia="Calibri" w:hAnsiTheme="majorHAnsi" w:cstheme="majorHAnsi"/>
          <w:sz w:val="24"/>
          <w:szCs w:val="24"/>
        </w:rPr>
      </w:pPr>
      <w:r w:rsidRPr="00383DC1">
        <w:rPr>
          <w:rFonts w:asciiTheme="majorHAnsi" w:eastAsia="Calibri" w:hAnsiTheme="majorHAnsi" w:cstheme="majorHAnsi"/>
          <w:sz w:val="24"/>
          <w:szCs w:val="24"/>
        </w:rPr>
        <w:t>Useimmat tutkijat ajattelevat, että yksilöllä on tietty yleisälykkyyden taso (g-tekijä), joka vaikuttaa pärjäämiseen monenlaisissa tehtävissä. Älykkyys jakautuu</w:t>
      </w:r>
      <w:r w:rsidRPr="00383DC1">
        <w:rPr>
          <w:rFonts w:asciiTheme="majorHAnsi" w:eastAsia="Calibri" w:hAnsiTheme="majorHAnsi" w:cstheme="majorHAnsi"/>
          <w:sz w:val="24"/>
          <w:szCs w:val="24"/>
        </w:rPr>
        <w:t xml:space="preserve"> kuitenkin useampiin älykkyyden lajeihin, joiden taustalta löytyy lukuisia erillisiä kykyjä. Älykkyyden lajeja ovat ainakin kielellinen ja matemaattinen älykkyys sekä avaruudellinen hahmottaminen.</w:t>
      </w:r>
    </w:p>
    <w:p w14:paraId="00000019"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2 Mitä WAIS-älykkyystestillä arvioidaan?</w:t>
      </w:r>
    </w:p>
    <w:p w14:paraId="2DF3811E" w14:textId="77777777" w:rsidR="005D02E5" w:rsidRDefault="005D02E5">
      <w:pPr>
        <w:rPr>
          <w:rFonts w:asciiTheme="majorHAnsi" w:eastAsia="Cambria" w:hAnsiTheme="majorHAnsi" w:cstheme="majorHAnsi"/>
          <w:sz w:val="24"/>
          <w:szCs w:val="24"/>
        </w:rPr>
      </w:pPr>
    </w:p>
    <w:p w14:paraId="0000001A" w14:textId="076AF988" w:rsidR="001B3238" w:rsidRPr="00383DC1" w:rsidRDefault="00F02630">
      <w:pPr>
        <w:rPr>
          <w:rFonts w:asciiTheme="majorHAnsi" w:eastAsia="Cambria" w:hAnsiTheme="majorHAnsi" w:cstheme="majorHAnsi"/>
          <w:sz w:val="24"/>
          <w:szCs w:val="24"/>
        </w:rPr>
      </w:pPr>
      <w:r w:rsidRPr="00383DC1">
        <w:rPr>
          <w:rFonts w:asciiTheme="majorHAnsi" w:eastAsia="Cambria" w:hAnsiTheme="majorHAnsi" w:cstheme="majorHAnsi"/>
          <w:sz w:val="24"/>
          <w:szCs w:val="24"/>
        </w:rPr>
        <w:t>Mm. päättelykyky</w:t>
      </w:r>
      <w:r w:rsidRPr="00383DC1">
        <w:rPr>
          <w:rFonts w:asciiTheme="majorHAnsi" w:eastAsia="Cambria" w:hAnsiTheme="majorHAnsi" w:cstheme="majorHAnsi"/>
          <w:sz w:val="24"/>
          <w:szCs w:val="24"/>
        </w:rPr>
        <w:t>ä, sanojen merkityksiä ja päässälaskutaitoja</w:t>
      </w:r>
    </w:p>
    <w:p w14:paraId="0000001B" w14:textId="77777777" w:rsidR="001B3238" w:rsidRPr="00383DC1" w:rsidRDefault="001B3238">
      <w:pPr>
        <w:rPr>
          <w:rFonts w:asciiTheme="majorHAnsi" w:eastAsia="Cambria" w:hAnsiTheme="majorHAnsi" w:cstheme="majorHAnsi"/>
          <w:b/>
          <w:sz w:val="24"/>
          <w:szCs w:val="24"/>
        </w:rPr>
      </w:pPr>
    </w:p>
    <w:p w14:paraId="0000001C" w14:textId="77777777" w:rsidR="001B3238" w:rsidRPr="00383DC1" w:rsidRDefault="001B3238">
      <w:pPr>
        <w:rPr>
          <w:rFonts w:asciiTheme="majorHAnsi" w:eastAsia="Cambria" w:hAnsiTheme="majorHAnsi" w:cstheme="majorHAnsi"/>
          <w:b/>
          <w:sz w:val="24"/>
          <w:szCs w:val="24"/>
        </w:rPr>
      </w:pPr>
    </w:p>
    <w:p w14:paraId="0000001D" w14:textId="71AD23E7" w:rsidR="001B3238" w:rsidRPr="005D02E5" w:rsidRDefault="00F02630">
      <w:pPr>
        <w:rPr>
          <w:rFonts w:asciiTheme="majorHAnsi" w:hAnsiTheme="majorHAnsi" w:cstheme="majorHAnsi"/>
          <w:b/>
          <w:sz w:val="24"/>
          <w:szCs w:val="24"/>
          <w:u w:val="single"/>
        </w:rPr>
      </w:pPr>
      <w:r w:rsidRPr="005D02E5">
        <w:rPr>
          <w:rFonts w:asciiTheme="majorHAnsi" w:hAnsiTheme="majorHAnsi" w:cstheme="majorHAnsi"/>
          <w:b/>
          <w:sz w:val="24"/>
          <w:szCs w:val="24"/>
          <w:u w:val="single"/>
        </w:rPr>
        <w:t>Sovella</w:t>
      </w:r>
    </w:p>
    <w:p w14:paraId="1A47441D" w14:textId="77777777" w:rsidR="005D02E5" w:rsidRPr="00383DC1" w:rsidRDefault="005D02E5">
      <w:pPr>
        <w:rPr>
          <w:rFonts w:asciiTheme="majorHAnsi" w:hAnsiTheme="majorHAnsi" w:cstheme="majorHAnsi"/>
          <w:b/>
          <w:sz w:val="24"/>
          <w:szCs w:val="24"/>
        </w:rPr>
      </w:pPr>
    </w:p>
    <w:p w14:paraId="0000001E"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3 Miten perimän vaikutusta älykkyyteen on tutkittu? Mitä tutkimukset ovat osoittaneet?</w:t>
      </w:r>
    </w:p>
    <w:p w14:paraId="765F6008" w14:textId="77777777" w:rsidR="005D02E5" w:rsidRDefault="005D02E5">
      <w:pPr>
        <w:rPr>
          <w:rFonts w:asciiTheme="majorHAnsi" w:eastAsia="Cambria" w:hAnsiTheme="majorHAnsi" w:cstheme="majorHAnsi"/>
          <w:sz w:val="24"/>
          <w:szCs w:val="24"/>
        </w:rPr>
      </w:pPr>
    </w:p>
    <w:p w14:paraId="0000001F" w14:textId="02914D53" w:rsidR="001B3238" w:rsidRPr="00383DC1" w:rsidRDefault="00F02630">
      <w:pPr>
        <w:rPr>
          <w:rFonts w:asciiTheme="majorHAnsi" w:eastAsia="Cambria" w:hAnsiTheme="majorHAnsi" w:cstheme="majorHAnsi"/>
          <w:sz w:val="24"/>
          <w:szCs w:val="24"/>
        </w:rPr>
      </w:pPr>
      <w:r w:rsidRPr="00383DC1">
        <w:rPr>
          <w:rFonts w:asciiTheme="majorHAnsi" w:eastAsia="Cambria" w:hAnsiTheme="majorHAnsi" w:cstheme="majorHAnsi"/>
          <w:sz w:val="24"/>
          <w:szCs w:val="24"/>
        </w:rPr>
        <w:t>Kaksos- ja adoptiotutkimuksilla. Perimän arvioidaan teollisuusmaissa selittävän 50</w:t>
      </w:r>
      <w:r w:rsidR="005D02E5">
        <w:rPr>
          <w:rFonts w:asciiTheme="majorHAnsi" w:eastAsia="Cambria" w:hAnsiTheme="majorHAnsi" w:cstheme="majorHAnsi"/>
          <w:sz w:val="24"/>
          <w:szCs w:val="24"/>
        </w:rPr>
        <w:t>–</w:t>
      </w:r>
      <w:r w:rsidRPr="00383DC1">
        <w:rPr>
          <w:rFonts w:asciiTheme="majorHAnsi" w:eastAsia="Cambria" w:hAnsiTheme="majorHAnsi" w:cstheme="majorHAnsi"/>
          <w:sz w:val="24"/>
          <w:szCs w:val="24"/>
        </w:rPr>
        <w:t>80 prosenttia yksilöiden välisestä älykkyyden vaihtelusta.</w:t>
      </w:r>
    </w:p>
    <w:p w14:paraId="00000020" w14:textId="77777777" w:rsidR="001B3238" w:rsidRPr="00383DC1" w:rsidRDefault="001B3238">
      <w:pPr>
        <w:rPr>
          <w:rFonts w:asciiTheme="majorHAnsi" w:hAnsiTheme="majorHAnsi" w:cstheme="majorHAnsi"/>
          <w:sz w:val="24"/>
          <w:szCs w:val="24"/>
        </w:rPr>
      </w:pPr>
    </w:p>
    <w:p w14:paraId="00000021"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4 Älykkyystestien tulokset ovat yhteydessä moniin yksilötekijöihin, jopa liikenneonnettomuuksiin joutumisen riski</w:t>
      </w:r>
      <w:r w:rsidRPr="00383DC1">
        <w:rPr>
          <w:rFonts w:asciiTheme="majorHAnsi" w:hAnsiTheme="majorHAnsi" w:cstheme="majorHAnsi"/>
          <w:i/>
          <w:sz w:val="24"/>
          <w:szCs w:val="24"/>
        </w:rPr>
        <w:t>in. Mitkä tekijät voi selittää sitä, että älykkäimmät joutuvat harvemmin liikenneonnettomuuksiin?</w:t>
      </w:r>
    </w:p>
    <w:p w14:paraId="00000022" w14:textId="77777777" w:rsidR="001B3238" w:rsidRPr="00383DC1" w:rsidRDefault="001B3238">
      <w:pPr>
        <w:rPr>
          <w:rFonts w:asciiTheme="majorHAnsi" w:hAnsiTheme="majorHAnsi" w:cstheme="majorHAnsi"/>
          <w:i/>
          <w:sz w:val="24"/>
          <w:szCs w:val="24"/>
        </w:rPr>
      </w:pPr>
    </w:p>
    <w:p w14:paraId="00000023" w14:textId="77777777" w:rsidR="001B3238" w:rsidRPr="00383DC1" w:rsidRDefault="00F02630">
      <w:pPr>
        <w:rPr>
          <w:rFonts w:asciiTheme="majorHAnsi" w:hAnsiTheme="majorHAnsi" w:cstheme="majorHAnsi"/>
          <w:sz w:val="24"/>
          <w:szCs w:val="24"/>
        </w:rPr>
      </w:pPr>
      <w:r w:rsidRPr="00383DC1">
        <w:rPr>
          <w:rFonts w:asciiTheme="majorHAnsi" w:hAnsiTheme="majorHAnsi" w:cstheme="majorHAnsi"/>
          <w:sz w:val="24"/>
          <w:szCs w:val="24"/>
        </w:rPr>
        <w:t>Älykkäimmät osaavat parhaiten suunnitella, ennakoida ja muokata nopeasti toimintaansa sekä ymmärtävät ohjeet ja säännöt.</w:t>
      </w:r>
    </w:p>
    <w:p w14:paraId="00000024" w14:textId="77777777" w:rsidR="001B3238" w:rsidRPr="00383DC1" w:rsidRDefault="001B3238">
      <w:pPr>
        <w:rPr>
          <w:rFonts w:asciiTheme="majorHAnsi" w:hAnsiTheme="majorHAnsi" w:cstheme="majorHAnsi"/>
          <w:i/>
          <w:sz w:val="24"/>
          <w:szCs w:val="24"/>
        </w:rPr>
      </w:pPr>
    </w:p>
    <w:p w14:paraId="00000025"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5 Jos tutkisit älykkyyttä tutkimuks</w:t>
      </w:r>
      <w:r w:rsidRPr="00383DC1">
        <w:rPr>
          <w:rFonts w:asciiTheme="majorHAnsi" w:hAnsiTheme="majorHAnsi" w:cstheme="majorHAnsi"/>
          <w:i/>
          <w:sz w:val="24"/>
          <w:szCs w:val="24"/>
        </w:rPr>
        <w:t>essa, johon osallistuu eri maiden kansalaisia,</w:t>
      </w:r>
    </w:p>
    <w:p w14:paraId="00000026"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lastRenderedPageBreak/>
        <w:t>mitä sinun pitäisi huomioida tutkimusmenetelmissäsi?</w:t>
      </w:r>
    </w:p>
    <w:p w14:paraId="00000027" w14:textId="77777777" w:rsidR="001B3238" w:rsidRPr="00383DC1" w:rsidRDefault="001B3238">
      <w:pPr>
        <w:rPr>
          <w:rFonts w:asciiTheme="majorHAnsi" w:hAnsiTheme="majorHAnsi" w:cstheme="majorHAnsi"/>
          <w:i/>
          <w:sz w:val="24"/>
          <w:szCs w:val="24"/>
        </w:rPr>
      </w:pPr>
    </w:p>
    <w:p w14:paraId="00000028" w14:textId="77777777" w:rsidR="001B3238" w:rsidRPr="00383DC1" w:rsidRDefault="00F02630">
      <w:pPr>
        <w:rPr>
          <w:rFonts w:asciiTheme="majorHAnsi" w:hAnsiTheme="majorHAnsi" w:cstheme="majorHAnsi"/>
          <w:sz w:val="24"/>
          <w:szCs w:val="24"/>
        </w:rPr>
      </w:pPr>
      <w:r w:rsidRPr="00383DC1">
        <w:rPr>
          <w:rFonts w:asciiTheme="majorHAnsi" w:hAnsiTheme="majorHAnsi" w:cstheme="majorHAnsi"/>
          <w:sz w:val="24"/>
          <w:szCs w:val="24"/>
        </w:rPr>
        <w:t>Kieli ja kulttuuri, sillä älykkyystestin kielellisiä tehtäviä ei voi kääntää aivan vastaavasti kielestä toiseen ja kulttuuri vaikuttaa mm. siihen, miten ja mitä ihmiset havaitsevat ja muistavat.</w:t>
      </w:r>
    </w:p>
    <w:p w14:paraId="00000029" w14:textId="77777777" w:rsidR="001B3238" w:rsidRPr="00383DC1" w:rsidRDefault="001B3238">
      <w:pPr>
        <w:rPr>
          <w:rFonts w:asciiTheme="majorHAnsi" w:hAnsiTheme="majorHAnsi" w:cstheme="majorHAnsi"/>
          <w:sz w:val="24"/>
          <w:szCs w:val="24"/>
        </w:rPr>
      </w:pPr>
    </w:p>
    <w:p w14:paraId="0000002A" w14:textId="77777777" w:rsidR="001B3238" w:rsidRPr="00383DC1" w:rsidRDefault="001B3238">
      <w:pPr>
        <w:rPr>
          <w:rFonts w:asciiTheme="majorHAnsi" w:hAnsiTheme="majorHAnsi" w:cstheme="majorHAnsi"/>
          <w:sz w:val="24"/>
          <w:szCs w:val="24"/>
        </w:rPr>
      </w:pPr>
    </w:p>
    <w:p w14:paraId="0000002B" w14:textId="77EDE71C" w:rsidR="001B3238" w:rsidRPr="005D02E5" w:rsidRDefault="00F02630">
      <w:pPr>
        <w:rPr>
          <w:rFonts w:asciiTheme="majorHAnsi" w:hAnsiTheme="majorHAnsi" w:cstheme="majorHAnsi"/>
          <w:b/>
          <w:sz w:val="24"/>
          <w:szCs w:val="24"/>
          <w:u w:val="single"/>
        </w:rPr>
      </w:pPr>
      <w:r w:rsidRPr="005D02E5">
        <w:rPr>
          <w:rFonts w:asciiTheme="majorHAnsi" w:hAnsiTheme="majorHAnsi" w:cstheme="majorHAnsi"/>
          <w:b/>
          <w:sz w:val="24"/>
          <w:szCs w:val="24"/>
          <w:u w:val="single"/>
        </w:rPr>
        <w:t>Syvennä</w:t>
      </w:r>
    </w:p>
    <w:p w14:paraId="7CC80B9D" w14:textId="77777777" w:rsidR="005D02E5" w:rsidRPr="00383DC1" w:rsidRDefault="005D02E5">
      <w:pPr>
        <w:rPr>
          <w:rFonts w:asciiTheme="majorHAnsi" w:hAnsiTheme="majorHAnsi" w:cstheme="majorHAnsi"/>
          <w:b/>
          <w:sz w:val="24"/>
          <w:szCs w:val="24"/>
        </w:rPr>
      </w:pPr>
    </w:p>
    <w:p w14:paraId="0000002C"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Mikä merkitys kyvykkyysuskomuksill</w:t>
      </w:r>
      <w:r w:rsidRPr="00383DC1">
        <w:rPr>
          <w:rFonts w:asciiTheme="majorHAnsi" w:hAnsiTheme="majorHAnsi" w:cstheme="majorHAnsi"/>
          <w:i/>
          <w:sz w:val="24"/>
          <w:szCs w:val="24"/>
        </w:rPr>
        <w:t>a on ihmisen toimintaan?</w:t>
      </w:r>
    </w:p>
    <w:p w14:paraId="0000002D" w14:textId="77777777" w:rsidR="001B3238" w:rsidRPr="00383DC1" w:rsidRDefault="001B3238">
      <w:pPr>
        <w:rPr>
          <w:rFonts w:asciiTheme="majorHAnsi" w:hAnsiTheme="majorHAnsi" w:cstheme="majorHAnsi"/>
          <w:b/>
          <w:sz w:val="24"/>
          <w:szCs w:val="24"/>
        </w:rPr>
      </w:pPr>
    </w:p>
    <w:p w14:paraId="0000002E" w14:textId="77777777" w:rsidR="001B3238" w:rsidRPr="00383DC1" w:rsidRDefault="00F02630">
      <w:pPr>
        <w:rPr>
          <w:rFonts w:asciiTheme="majorHAnsi" w:hAnsiTheme="majorHAnsi" w:cstheme="majorHAnsi"/>
          <w:sz w:val="24"/>
          <w:szCs w:val="24"/>
        </w:rPr>
      </w:pPr>
      <w:r w:rsidRPr="00383DC1">
        <w:rPr>
          <w:rFonts w:asciiTheme="majorHAnsi" w:hAnsiTheme="majorHAnsi" w:cstheme="majorHAnsi"/>
          <w:sz w:val="24"/>
          <w:szCs w:val="24"/>
        </w:rPr>
        <w:t>Kasvun asenne saa yrittämään ja sietämään epäonnistumisia, toisin kuin muuttumattomuuden asenne.</w:t>
      </w:r>
    </w:p>
    <w:p w14:paraId="0000002F" w14:textId="21727C59" w:rsidR="001B3238" w:rsidRDefault="001B3238">
      <w:pPr>
        <w:rPr>
          <w:rFonts w:asciiTheme="majorHAnsi" w:hAnsiTheme="majorHAnsi" w:cstheme="majorHAnsi"/>
          <w:b/>
          <w:sz w:val="24"/>
          <w:szCs w:val="24"/>
        </w:rPr>
      </w:pPr>
    </w:p>
    <w:p w14:paraId="3953B4FF" w14:textId="77777777" w:rsidR="005D02E5" w:rsidRPr="005D02E5" w:rsidRDefault="005D02E5" w:rsidP="005D02E5">
      <w:pPr>
        <w:rPr>
          <w:rFonts w:asciiTheme="majorHAnsi" w:hAnsiTheme="majorHAnsi" w:cstheme="majorHAnsi"/>
          <w:b/>
          <w:sz w:val="24"/>
          <w:szCs w:val="24"/>
        </w:rPr>
      </w:pPr>
    </w:p>
    <w:p w14:paraId="401934FA" w14:textId="5B535F32" w:rsidR="005D02E5" w:rsidRPr="005D02E5" w:rsidRDefault="005D02E5" w:rsidP="005D02E5">
      <w:pPr>
        <w:rPr>
          <w:rFonts w:asciiTheme="majorHAnsi" w:hAnsiTheme="majorHAnsi" w:cstheme="majorHAnsi"/>
          <w:b/>
          <w:sz w:val="24"/>
          <w:szCs w:val="24"/>
        </w:rPr>
      </w:pPr>
      <w:r w:rsidRPr="005D02E5">
        <w:rPr>
          <w:rFonts w:asciiTheme="majorHAnsi" w:hAnsiTheme="majorHAnsi" w:cstheme="majorHAnsi"/>
          <w:b/>
          <w:bCs/>
          <w:color w:val="211D1E"/>
          <w:sz w:val="24"/>
          <w:szCs w:val="24"/>
        </w:rPr>
        <w:t>9 Luovuus on kykyä keksiä uusia ideoita ja vaihtoehtoja</w:t>
      </w:r>
    </w:p>
    <w:p w14:paraId="00000030" w14:textId="77777777" w:rsidR="001B3238" w:rsidRPr="00383DC1" w:rsidRDefault="001B3238">
      <w:pPr>
        <w:rPr>
          <w:rFonts w:asciiTheme="majorHAnsi" w:hAnsiTheme="majorHAnsi" w:cstheme="majorHAnsi"/>
          <w:b/>
          <w:sz w:val="24"/>
          <w:szCs w:val="24"/>
        </w:rPr>
      </w:pPr>
    </w:p>
    <w:p w14:paraId="00000031" w14:textId="77777777" w:rsidR="001B3238" w:rsidRPr="005D02E5" w:rsidRDefault="00F02630">
      <w:pPr>
        <w:rPr>
          <w:rFonts w:asciiTheme="majorHAnsi" w:hAnsiTheme="majorHAnsi" w:cstheme="majorHAnsi"/>
          <w:b/>
          <w:sz w:val="24"/>
          <w:szCs w:val="24"/>
          <w:u w:val="single"/>
        </w:rPr>
      </w:pPr>
      <w:r w:rsidRPr="005D02E5">
        <w:rPr>
          <w:rFonts w:asciiTheme="majorHAnsi" w:hAnsiTheme="majorHAnsi" w:cstheme="majorHAnsi"/>
          <w:b/>
          <w:sz w:val="24"/>
          <w:szCs w:val="24"/>
          <w:u w:val="single"/>
        </w:rPr>
        <w:t>Kertaa</w:t>
      </w:r>
    </w:p>
    <w:p w14:paraId="00000032" w14:textId="77777777" w:rsidR="001B3238" w:rsidRPr="00383DC1" w:rsidRDefault="001B3238">
      <w:pPr>
        <w:rPr>
          <w:rFonts w:asciiTheme="majorHAnsi" w:hAnsiTheme="majorHAnsi" w:cstheme="majorHAnsi"/>
          <w:b/>
          <w:sz w:val="24"/>
          <w:szCs w:val="24"/>
        </w:rPr>
      </w:pPr>
    </w:p>
    <w:p w14:paraId="00000033"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1 Tee käsitekartta, johon sijoitat muun muassa käsitteet älykkyys, luovuus,</w:t>
      </w:r>
    </w:p>
    <w:p w14:paraId="00000034"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avoimuus kokemuksille ja divergentti ajattelu.</w:t>
      </w:r>
    </w:p>
    <w:p w14:paraId="0B6753A7" w14:textId="77777777" w:rsidR="005D02E5" w:rsidRDefault="005D02E5">
      <w:pPr>
        <w:rPr>
          <w:rFonts w:asciiTheme="majorHAnsi" w:hAnsiTheme="majorHAnsi" w:cstheme="majorHAnsi"/>
          <w:sz w:val="24"/>
          <w:szCs w:val="24"/>
        </w:rPr>
      </w:pPr>
    </w:p>
    <w:p w14:paraId="00000035" w14:textId="43D2DCA4" w:rsidR="001B3238" w:rsidRPr="00383DC1" w:rsidRDefault="00F02630">
      <w:pPr>
        <w:rPr>
          <w:rFonts w:asciiTheme="majorHAnsi" w:hAnsiTheme="majorHAnsi" w:cstheme="majorHAnsi"/>
          <w:sz w:val="24"/>
          <w:szCs w:val="24"/>
        </w:rPr>
      </w:pPr>
      <w:r w:rsidRPr="00383DC1">
        <w:rPr>
          <w:rFonts w:asciiTheme="majorHAnsi" w:hAnsiTheme="majorHAnsi" w:cstheme="majorHAnsi"/>
          <w:sz w:val="24"/>
          <w:szCs w:val="24"/>
        </w:rPr>
        <w:t>Opiskelija tekee oman käsitekarttansa.</w:t>
      </w:r>
    </w:p>
    <w:p w14:paraId="00000036" w14:textId="77777777" w:rsidR="001B3238" w:rsidRPr="00383DC1" w:rsidRDefault="001B3238">
      <w:pPr>
        <w:rPr>
          <w:rFonts w:asciiTheme="majorHAnsi" w:hAnsiTheme="majorHAnsi" w:cstheme="majorHAnsi"/>
          <w:sz w:val="24"/>
          <w:szCs w:val="24"/>
        </w:rPr>
      </w:pPr>
    </w:p>
    <w:p w14:paraId="00000037"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2 Mitä on asiantuntijuus ja miten se eroaa älykkyydestä ja luovuudesta?</w:t>
      </w:r>
    </w:p>
    <w:p w14:paraId="00000038" w14:textId="77777777" w:rsidR="001B3238" w:rsidRPr="00383DC1" w:rsidRDefault="00F02630">
      <w:pPr>
        <w:numPr>
          <w:ilvl w:val="0"/>
          <w:numId w:val="8"/>
        </w:numPr>
        <w:spacing w:line="240" w:lineRule="auto"/>
        <w:rPr>
          <w:rFonts w:asciiTheme="majorHAnsi" w:eastAsia="Calibri" w:hAnsiTheme="majorHAnsi" w:cstheme="majorHAnsi"/>
          <w:sz w:val="24"/>
          <w:szCs w:val="24"/>
        </w:rPr>
      </w:pPr>
      <w:r w:rsidRPr="00383DC1">
        <w:rPr>
          <w:rFonts w:asciiTheme="majorHAnsi" w:eastAsia="Calibri" w:hAnsiTheme="majorHAnsi" w:cstheme="majorHAnsi"/>
          <w:sz w:val="24"/>
          <w:szCs w:val="24"/>
        </w:rPr>
        <w:t xml:space="preserve">Asiantuntija on henkilö, jonka tiedot ja taidot ovat kehittyneet pitkän harjoittelun tuloksena omaan luokkaansa jossain vaativassa tehtävässä. </w:t>
      </w:r>
    </w:p>
    <w:p w14:paraId="00000039" w14:textId="77777777" w:rsidR="001B3238" w:rsidRPr="00383DC1" w:rsidRDefault="00F02630">
      <w:pPr>
        <w:numPr>
          <w:ilvl w:val="0"/>
          <w:numId w:val="6"/>
        </w:numPr>
        <w:spacing w:line="240" w:lineRule="auto"/>
        <w:rPr>
          <w:rFonts w:asciiTheme="majorHAnsi" w:eastAsia="Calibri" w:hAnsiTheme="majorHAnsi" w:cstheme="majorHAnsi"/>
          <w:sz w:val="24"/>
          <w:szCs w:val="24"/>
        </w:rPr>
      </w:pPr>
      <w:r w:rsidRPr="00383DC1">
        <w:rPr>
          <w:rFonts w:asciiTheme="majorHAnsi" w:eastAsia="Calibri" w:hAnsiTheme="majorHAnsi" w:cstheme="majorHAnsi"/>
          <w:sz w:val="24"/>
          <w:szCs w:val="24"/>
        </w:rPr>
        <w:t>Todella merkittävät luovat saavutukset edellyttävät pitkäaikaista perehtymistä johonkin erikoisalaan.</w:t>
      </w:r>
    </w:p>
    <w:p w14:paraId="0000003A" w14:textId="77777777" w:rsidR="001B3238" w:rsidRPr="00383DC1" w:rsidRDefault="00F02630">
      <w:pPr>
        <w:numPr>
          <w:ilvl w:val="0"/>
          <w:numId w:val="6"/>
        </w:numPr>
        <w:spacing w:line="240" w:lineRule="auto"/>
        <w:rPr>
          <w:rFonts w:asciiTheme="majorHAnsi" w:eastAsia="Calibri" w:hAnsiTheme="majorHAnsi" w:cstheme="majorHAnsi"/>
          <w:sz w:val="24"/>
          <w:szCs w:val="24"/>
        </w:rPr>
      </w:pPr>
      <w:r w:rsidRPr="00383DC1">
        <w:rPr>
          <w:rFonts w:asciiTheme="majorHAnsi" w:eastAsia="Calibri" w:hAnsiTheme="majorHAnsi" w:cstheme="majorHAnsi"/>
          <w:sz w:val="24"/>
          <w:szCs w:val="24"/>
        </w:rPr>
        <w:t>Asiantunti</w:t>
      </w:r>
      <w:r w:rsidRPr="00383DC1">
        <w:rPr>
          <w:rFonts w:asciiTheme="majorHAnsi" w:eastAsia="Calibri" w:hAnsiTheme="majorHAnsi" w:cstheme="majorHAnsi"/>
          <w:sz w:val="24"/>
          <w:szCs w:val="24"/>
        </w:rPr>
        <w:t>juus voi toisaalta joskus olla myös luovuuden este, jos asiantuntija on liian tiukasti juuttunut hallitsemiinsa ajattelu- ja toimintatapoihin eikä kykene enää murtamaan rutiinejaan.</w:t>
      </w:r>
    </w:p>
    <w:p w14:paraId="0000003B" w14:textId="77777777" w:rsidR="001B3238" w:rsidRPr="00383DC1" w:rsidRDefault="00F02630">
      <w:pPr>
        <w:numPr>
          <w:ilvl w:val="0"/>
          <w:numId w:val="6"/>
        </w:numPr>
        <w:spacing w:after="200" w:line="240" w:lineRule="auto"/>
        <w:rPr>
          <w:rFonts w:asciiTheme="majorHAnsi" w:eastAsia="Calibri" w:hAnsiTheme="majorHAnsi" w:cstheme="majorHAnsi"/>
          <w:sz w:val="24"/>
          <w:szCs w:val="24"/>
        </w:rPr>
      </w:pPr>
      <w:r w:rsidRPr="00383DC1">
        <w:rPr>
          <w:rFonts w:asciiTheme="majorHAnsi" w:eastAsia="Calibri" w:hAnsiTheme="majorHAnsi" w:cstheme="majorHAnsi"/>
          <w:sz w:val="24"/>
          <w:szCs w:val="24"/>
        </w:rPr>
        <w:t>Älykkyys edesauttaa asiantuntijuuden kehittymistä, mutta myös harjoittelul</w:t>
      </w:r>
      <w:r w:rsidRPr="00383DC1">
        <w:rPr>
          <w:rFonts w:asciiTheme="majorHAnsi" w:eastAsia="Calibri" w:hAnsiTheme="majorHAnsi" w:cstheme="majorHAnsi"/>
          <w:sz w:val="24"/>
          <w:szCs w:val="24"/>
        </w:rPr>
        <w:t>la on vaikutusta.</w:t>
      </w:r>
    </w:p>
    <w:p w14:paraId="0000003C" w14:textId="77777777" w:rsidR="001B3238" w:rsidRPr="00383DC1" w:rsidRDefault="001B3238">
      <w:pPr>
        <w:rPr>
          <w:rFonts w:asciiTheme="majorHAnsi" w:hAnsiTheme="majorHAnsi" w:cstheme="majorHAnsi"/>
          <w:b/>
          <w:sz w:val="24"/>
          <w:szCs w:val="24"/>
        </w:rPr>
      </w:pPr>
    </w:p>
    <w:p w14:paraId="0000003E" w14:textId="77777777" w:rsidR="001B3238" w:rsidRPr="005D02E5" w:rsidRDefault="00F02630">
      <w:pPr>
        <w:rPr>
          <w:rFonts w:asciiTheme="majorHAnsi" w:hAnsiTheme="majorHAnsi" w:cstheme="majorHAnsi"/>
          <w:b/>
          <w:sz w:val="24"/>
          <w:szCs w:val="24"/>
          <w:u w:val="single"/>
        </w:rPr>
      </w:pPr>
      <w:r w:rsidRPr="005D02E5">
        <w:rPr>
          <w:rFonts w:asciiTheme="majorHAnsi" w:hAnsiTheme="majorHAnsi" w:cstheme="majorHAnsi"/>
          <w:b/>
          <w:sz w:val="24"/>
          <w:szCs w:val="24"/>
          <w:u w:val="single"/>
        </w:rPr>
        <w:t>Sovella</w:t>
      </w:r>
    </w:p>
    <w:p w14:paraId="39A4E74E" w14:textId="77777777" w:rsidR="005D02E5" w:rsidRDefault="005D02E5">
      <w:pPr>
        <w:rPr>
          <w:rFonts w:asciiTheme="majorHAnsi" w:hAnsiTheme="majorHAnsi" w:cstheme="majorHAnsi"/>
          <w:i/>
          <w:sz w:val="24"/>
          <w:szCs w:val="24"/>
        </w:rPr>
      </w:pPr>
    </w:p>
    <w:p w14:paraId="0000003F" w14:textId="1600D981"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3 Suunnittele kouluympäristö, joka tukisi parhaiten luovuutta.</w:t>
      </w:r>
    </w:p>
    <w:p w14:paraId="00000040" w14:textId="77777777" w:rsidR="001B3238" w:rsidRPr="00383DC1" w:rsidRDefault="00F02630">
      <w:pPr>
        <w:rPr>
          <w:rFonts w:asciiTheme="majorHAnsi" w:hAnsiTheme="majorHAnsi" w:cstheme="majorHAnsi"/>
          <w:sz w:val="24"/>
          <w:szCs w:val="24"/>
        </w:rPr>
      </w:pPr>
      <w:r w:rsidRPr="00383DC1">
        <w:rPr>
          <w:rFonts w:asciiTheme="majorHAnsi" w:hAnsiTheme="majorHAnsi" w:cstheme="majorHAnsi"/>
          <w:sz w:val="24"/>
          <w:szCs w:val="24"/>
        </w:rPr>
        <w:lastRenderedPageBreak/>
        <w:t>Opiskelija suunnittelee oman mielensä mukaan kouluympäristön. Hän voi huomioida ainakin seuraavia luovuuden edellytyksiä:</w:t>
      </w:r>
    </w:p>
    <w:p w14:paraId="00000041" w14:textId="77777777" w:rsidR="001B3238" w:rsidRPr="00383DC1" w:rsidRDefault="00F02630">
      <w:pPr>
        <w:widowControl w:val="0"/>
        <w:numPr>
          <w:ilvl w:val="0"/>
          <w:numId w:val="4"/>
        </w:numPr>
        <w:rPr>
          <w:rFonts w:asciiTheme="majorHAnsi" w:hAnsiTheme="majorHAnsi" w:cstheme="majorHAnsi"/>
          <w:sz w:val="24"/>
          <w:szCs w:val="24"/>
        </w:rPr>
      </w:pPr>
      <w:r w:rsidRPr="00383DC1">
        <w:rPr>
          <w:rFonts w:asciiTheme="majorHAnsi" w:hAnsiTheme="majorHAnsi" w:cstheme="majorHAnsi"/>
          <w:sz w:val="24"/>
          <w:szCs w:val="24"/>
        </w:rPr>
        <w:t>sopiva koulutus</w:t>
      </w:r>
    </w:p>
    <w:p w14:paraId="00000042" w14:textId="77777777" w:rsidR="001B3238" w:rsidRPr="00383DC1" w:rsidRDefault="00F02630">
      <w:pPr>
        <w:widowControl w:val="0"/>
        <w:numPr>
          <w:ilvl w:val="0"/>
          <w:numId w:val="4"/>
        </w:numPr>
        <w:rPr>
          <w:rFonts w:asciiTheme="majorHAnsi" w:hAnsiTheme="majorHAnsi" w:cstheme="majorHAnsi"/>
          <w:sz w:val="24"/>
          <w:szCs w:val="24"/>
        </w:rPr>
      </w:pPr>
      <w:r w:rsidRPr="00383DC1">
        <w:rPr>
          <w:rFonts w:asciiTheme="majorHAnsi" w:hAnsiTheme="majorHAnsi" w:cstheme="majorHAnsi"/>
          <w:sz w:val="24"/>
          <w:szCs w:val="24"/>
        </w:rPr>
        <w:t>ympäristö, jossa korostetaa</w:t>
      </w:r>
      <w:r w:rsidRPr="00383DC1">
        <w:rPr>
          <w:rFonts w:asciiTheme="majorHAnsi" w:hAnsiTheme="majorHAnsi" w:cstheme="majorHAnsi"/>
          <w:sz w:val="24"/>
          <w:szCs w:val="24"/>
        </w:rPr>
        <w:t>n sisäisen motivaation ja ihmisen oman persoonallisuuden merkitystä</w:t>
      </w:r>
    </w:p>
    <w:p w14:paraId="00000043" w14:textId="77777777" w:rsidR="001B3238" w:rsidRPr="00383DC1" w:rsidRDefault="00F02630">
      <w:pPr>
        <w:widowControl w:val="0"/>
        <w:numPr>
          <w:ilvl w:val="0"/>
          <w:numId w:val="4"/>
        </w:numPr>
        <w:rPr>
          <w:rFonts w:asciiTheme="majorHAnsi" w:hAnsiTheme="majorHAnsi" w:cstheme="majorHAnsi"/>
          <w:sz w:val="24"/>
          <w:szCs w:val="24"/>
        </w:rPr>
      </w:pPr>
      <w:r w:rsidRPr="00383DC1">
        <w:rPr>
          <w:rFonts w:asciiTheme="majorHAnsi" w:hAnsiTheme="majorHAnsi" w:cstheme="majorHAnsi"/>
          <w:sz w:val="24"/>
          <w:szCs w:val="24"/>
        </w:rPr>
        <w:t>erilaisten näkemysten hyväksyntä</w:t>
      </w:r>
    </w:p>
    <w:p w14:paraId="00000044" w14:textId="77777777" w:rsidR="001B3238" w:rsidRPr="00383DC1" w:rsidRDefault="00F02630">
      <w:pPr>
        <w:widowControl w:val="0"/>
        <w:numPr>
          <w:ilvl w:val="0"/>
          <w:numId w:val="4"/>
        </w:numPr>
        <w:rPr>
          <w:rFonts w:asciiTheme="majorHAnsi" w:hAnsiTheme="majorHAnsi" w:cstheme="majorHAnsi"/>
          <w:sz w:val="24"/>
          <w:szCs w:val="24"/>
        </w:rPr>
      </w:pPr>
      <w:r w:rsidRPr="00383DC1">
        <w:rPr>
          <w:rFonts w:asciiTheme="majorHAnsi" w:hAnsiTheme="majorHAnsi" w:cstheme="majorHAnsi"/>
          <w:sz w:val="24"/>
          <w:szCs w:val="24"/>
        </w:rPr>
        <w:t>vanhoista urautuneista toimintatavoista vapautuminen</w:t>
      </w:r>
    </w:p>
    <w:p w14:paraId="00000045" w14:textId="77777777" w:rsidR="001B3238" w:rsidRPr="00383DC1" w:rsidRDefault="00F02630">
      <w:pPr>
        <w:widowControl w:val="0"/>
        <w:numPr>
          <w:ilvl w:val="0"/>
          <w:numId w:val="4"/>
        </w:numPr>
        <w:rPr>
          <w:rFonts w:asciiTheme="majorHAnsi" w:hAnsiTheme="majorHAnsi" w:cstheme="majorHAnsi"/>
          <w:sz w:val="24"/>
          <w:szCs w:val="24"/>
        </w:rPr>
      </w:pPr>
      <w:r w:rsidRPr="00383DC1">
        <w:rPr>
          <w:rFonts w:asciiTheme="majorHAnsi" w:hAnsiTheme="majorHAnsi" w:cstheme="majorHAnsi"/>
          <w:sz w:val="24"/>
          <w:szCs w:val="24"/>
        </w:rPr>
        <w:t>leikkimielisyys ja huumori</w:t>
      </w:r>
    </w:p>
    <w:p w14:paraId="00000046" w14:textId="77777777" w:rsidR="001B3238" w:rsidRPr="00383DC1" w:rsidRDefault="00F02630">
      <w:pPr>
        <w:widowControl w:val="0"/>
        <w:numPr>
          <w:ilvl w:val="0"/>
          <w:numId w:val="4"/>
        </w:numPr>
        <w:rPr>
          <w:rFonts w:asciiTheme="majorHAnsi" w:hAnsiTheme="majorHAnsi" w:cstheme="majorHAnsi"/>
          <w:sz w:val="24"/>
          <w:szCs w:val="24"/>
        </w:rPr>
      </w:pPr>
      <w:r w:rsidRPr="00383DC1">
        <w:rPr>
          <w:rFonts w:asciiTheme="majorHAnsi" w:hAnsiTheme="majorHAnsi" w:cstheme="majorHAnsi"/>
          <w:sz w:val="24"/>
          <w:szCs w:val="24"/>
        </w:rPr>
        <w:t>menestymispaineiden puuttuminen</w:t>
      </w:r>
    </w:p>
    <w:p w14:paraId="00000047" w14:textId="77777777" w:rsidR="001B3238" w:rsidRPr="00383DC1" w:rsidRDefault="00F02630">
      <w:pPr>
        <w:widowControl w:val="0"/>
        <w:numPr>
          <w:ilvl w:val="0"/>
          <w:numId w:val="4"/>
        </w:numPr>
        <w:rPr>
          <w:rFonts w:asciiTheme="majorHAnsi" w:hAnsiTheme="majorHAnsi" w:cstheme="majorHAnsi"/>
          <w:sz w:val="24"/>
          <w:szCs w:val="24"/>
        </w:rPr>
      </w:pPr>
      <w:r w:rsidRPr="00383DC1">
        <w:rPr>
          <w:rFonts w:asciiTheme="majorHAnsi" w:hAnsiTheme="majorHAnsi" w:cstheme="majorHAnsi"/>
          <w:sz w:val="24"/>
          <w:szCs w:val="24"/>
        </w:rPr>
        <w:t>kannustus</w:t>
      </w:r>
    </w:p>
    <w:p w14:paraId="00000048" w14:textId="77777777" w:rsidR="001B3238" w:rsidRPr="00383DC1" w:rsidRDefault="00F02630">
      <w:pPr>
        <w:widowControl w:val="0"/>
        <w:numPr>
          <w:ilvl w:val="0"/>
          <w:numId w:val="4"/>
        </w:numPr>
        <w:spacing w:after="240"/>
        <w:rPr>
          <w:rFonts w:asciiTheme="majorHAnsi" w:hAnsiTheme="majorHAnsi" w:cstheme="majorHAnsi"/>
          <w:sz w:val="24"/>
          <w:szCs w:val="24"/>
        </w:rPr>
      </w:pPr>
      <w:r w:rsidRPr="00383DC1">
        <w:rPr>
          <w:rFonts w:asciiTheme="majorHAnsi" w:hAnsiTheme="majorHAnsi" w:cstheme="majorHAnsi"/>
          <w:sz w:val="24"/>
          <w:szCs w:val="24"/>
        </w:rPr>
        <w:t>rauhallinen toimintaympäristö, li</w:t>
      </w:r>
      <w:r w:rsidRPr="00383DC1">
        <w:rPr>
          <w:rFonts w:asciiTheme="majorHAnsi" w:hAnsiTheme="majorHAnsi" w:cstheme="majorHAnsi"/>
          <w:sz w:val="24"/>
          <w:szCs w:val="24"/>
        </w:rPr>
        <w:t>ikojen virikkeiden puuttuminen</w:t>
      </w:r>
    </w:p>
    <w:p w14:paraId="0000004A" w14:textId="77777777" w:rsidR="001B3238" w:rsidRPr="00383DC1" w:rsidRDefault="001B3238">
      <w:pPr>
        <w:rPr>
          <w:rFonts w:asciiTheme="majorHAnsi" w:hAnsiTheme="majorHAnsi" w:cstheme="majorHAnsi"/>
          <w:i/>
          <w:sz w:val="24"/>
          <w:szCs w:val="24"/>
        </w:rPr>
      </w:pPr>
    </w:p>
    <w:p w14:paraId="0000004B"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4 Miten taiteilijan työssä sovelletaan analyyttista ja intuitiivista ajattelua?</w:t>
      </w:r>
    </w:p>
    <w:p w14:paraId="0000004C" w14:textId="77777777" w:rsidR="001B3238" w:rsidRPr="00383DC1" w:rsidRDefault="001B3238">
      <w:pPr>
        <w:rPr>
          <w:rFonts w:asciiTheme="majorHAnsi" w:hAnsiTheme="majorHAnsi" w:cstheme="majorHAnsi"/>
          <w:i/>
          <w:sz w:val="24"/>
          <w:szCs w:val="24"/>
        </w:rPr>
      </w:pPr>
    </w:p>
    <w:p w14:paraId="0000004D" w14:textId="77777777" w:rsidR="001B3238" w:rsidRPr="00383DC1" w:rsidRDefault="00F02630" w:rsidP="005D02E5">
      <w:pPr>
        <w:numPr>
          <w:ilvl w:val="0"/>
          <w:numId w:val="9"/>
        </w:numPr>
        <w:rPr>
          <w:rFonts w:asciiTheme="majorHAnsi" w:hAnsiTheme="majorHAnsi" w:cstheme="majorHAnsi"/>
          <w:sz w:val="24"/>
          <w:szCs w:val="24"/>
        </w:rPr>
      </w:pPr>
      <w:r w:rsidRPr="00383DC1">
        <w:rPr>
          <w:rFonts w:asciiTheme="majorHAnsi" w:hAnsiTheme="majorHAnsi" w:cstheme="majorHAnsi"/>
          <w:sz w:val="24"/>
          <w:szCs w:val="24"/>
        </w:rPr>
        <w:t>Luovuuden on esitetty syntyvän analyyttisen ja intuitiivisen ajattelun yhteistyönä.</w:t>
      </w:r>
    </w:p>
    <w:p w14:paraId="0000004E" w14:textId="77777777" w:rsidR="001B3238" w:rsidRPr="00383DC1" w:rsidRDefault="00F02630" w:rsidP="005D02E5">
      <w:pPr>
        <w:numPr>
          <w:ilvl w:val="0"/>
          <w:numId w:val="9"/>
        </w:numPr>
        <w:rPr>
          <w:rFonts w:asciiTheme="majorHAnsi" w:hAnsiTheme="majorHAnsi" w:cstheme="majorHAnsi"/>
          <w:sz w:val="24"/>
          <w:szCs w:val="24"/>
        </w:rPr>
      </w:pPr>
      <w:r w:rsidRPr="00383DC1">
        <w:rPr>
          <w:rFonts w:asciiTheme="majorHAnsi" w:hAnsiTheme="majorHAnsi" w:cstheme="majorHAnsi"/>
          <w:sz w:val="24"/>
          <w:szCs w:val="24"/>
        </w:rPr>
        <w:t>Analyyttinen ajattelu on vaativaa tietoista pohdiskelua, j</w:t>
      </w:r>
      <w:r w:rsidRPr="00383DC1">
        <w:rPr>
          <w:rFonts w:asciiTheme="majorHAnsi" w:hAnsiTheme="majorHAnsi" w:cstheme="majorHAnsi"/>
          <w:sz w:val="24"/>
          <w:szCs w:val="24"/>
        </w:rPr>
        <w:t xml:space="preserve">ossa vaihtoehtoja punnitaan järjen avulla, loogisesti ja järjestelmällisesti. Analyyttinen ajattelu on yleensä kielellistä, tietoista ja hidasta. </w:t>
      </w:r>
    </w:p>
    <w:p w14:paraId="0000004F" w14:textId="77777777" w:rsidR="001B3238" w:rsidRPr="00383DC1" w:rsidRDefault="00F02630" w:rsidP="005D02E5">
      <w:pPr>
        <w:numPr>
          <w:ilvl w:val="0"/>
          <w:numId w:val="9"/>
        </w:numPr>
        <w:rPr>
          <w:rFonts w:asciiTheme="majorHAnsi" w:hAnsiTheme="majorHAnsi" w:cstheme="majorHAnsi"/>
          <w:sz w:val="24"/>
          <w:szCs w:val="24"/>
        </w:rPr>
      </w:pPr>
      <w:r w:rsidRPr="00383DC1">
        <w:rPr>
          <w:rFonts w:asciiTheme="majorHAnsi" w:hAnsiTheme="majorHAnsi" w:cstheme="majorHAnsi"/>
          <w:sz w:val="24"/>
          <w:szCs w:val="24"/>
        </w:rPr>
        <w:t>Intuitiivinen ajattelu on niin sanottua hiljaista, ei-tietoisesti saavutettua tietoa, jota</w:t>
      </w:r>
    </w:p>
    <w:p w14:paraId="00000050" w14:textId="77777777" w:rsidR="001B3238" w:rsidRPr="005D02E5" w:rsidRDefault="00F02630" w:rsidP="005D02E5">
      <w:pPr>
        <w:pStyle w:val="Luettelokappale"/>
        <w:numPr>
          <w:ilvl w:val="0"/>
          <w:numId w:val="9"/>
        </w:numPr>
        <w:rPr>
          <w:rFonts w:asciiTheme="majorHAnsi" w:hAnsiTheme="majorHAnsi" w:cstheme="majorHAnsi"/>
          <w:sz w:val="24"/>
          <w:szCs w:val="24"/>
        </w:rPr>
      </w:pPr>
      <w:r w:rsidRPr="005D02E5">
        <w:rPr>
          <w:rFonts w:asciiTheme="majorHAnsi" w:hAnsiTheme="majorHAnsi" w:cstheme="majorHAnsi"/>
          <w:sz w:val="24"/>
          <w:szCs w:val="24"/>
        </w:rPr>
        <w:t xml:space="preserve">on vaikea pukea sanoiksi ja joka onkin vain osittain kielellistä. </w:t>
      </w:r>
    </w:p>
    <w:p w14:paraId="00000051" w14:textId="77777777" w:rsidR="001B3238" w:rsidRPr="00383DC1" w:rsidRDefault="00F02630" w:rsidP="005D02E5">
      <w:pPr>
        <w:numPr>
          <w:ilvl w:val="0"/>
          <w:numId w:val="9"/>
        </w:numPr>
        <w:rPr>
          <w:rFonts w:asciiTheme="majorHAnsi" w:hAnsiTheme="majorHAnsi" w:cstheme="majorHAnsi"/>
          <w:sz w:val="24"/>
          <w:szCs w:val="24"/>
        </w:rPr>
      </w:pPr>
      <w:r w:rsidRPr="00383DC1">
        <w:rPr>
          <w:rFonts w:asciiTheme="majorHAnsi" w:hAnsiTheme="majorHAnsi" w:cstheme="majorHAnsi"/>
          <w:sz w:val="24"/>
          <w:szCs w:val="24"/>
        </w:rPr>
        <w:t>Taiteilijan luova työ vaatii yhtäältä tietoista ja kriittistä pohdintaa ja toisaalta asioiden intu</w:t>
      </w:r>
      <w:r w:rsidRPr="00383DC1">
        <w:rPr>
          <w:rFonts w:asciiTheme="majorHAnsi" w:hAnsiTheme="majorHAnsi" w:cstheme="majorHAnsi"/>
          <w:sz w:val="24"/>
          <w:szCs w:val="24"/>
        </w:rPr>
        <w:t>itiivista yhdistämistä uudella tavalla. Luovuuden kannalta on tärkeää osata sekä kaventaa että laajentaa tarkkaavaisuutta tilanteen mukaan.</w:t>
      </w:r>
    </w:p>
    <w:p w14:paraId="00000052" w14:textId="77777777" w:rsidR="001B3238" w:rsidRPr="00383DC1" w:rsidRDefault="00F02630" w:rsidP="005D02E5">
      <w:pPr>
        <w:numPr>
          <w:ilvl w:val="0"/>
          <w:numId w:val="9"/>
        </w:numPr>
        <w:rPr>
          <w:rFonts w:asciiTheme="majorHAnsi" w:hAnsiTheme="majorHAnsi" w:cstheme="majorHAnsi"/>
          <w:sz w:val="24"/>
          <w:szCs w:val="24"/>
        </w:rPr>
      </w:pPr>
      <w:r w:rsidRPr="00383DC1">
        <w:rPr>
          <w:rFonts w:asciiTheme="majorHAnsi" w:hAnsiTheme="majorHAnsi" w:cstheme="majorHAnsi"/>
          <w:sz w:val="24"/>
          <w:szCs w:val="24"/>
        </w:rPr>
        <w:t>Yksi luovuuden edellytyksistä on, että asiat on kyettävä hahmottamaan uusista näkökulmista, jotta niiden välillä voi</w:t>
      </w:r>
      <w:r w:rsidRPr="00383DC1">
        <w:rPr>
          <w:rFonts w:asciiTheme="majorHAnsi" w:hAnsiTheme="majorHAnsi" w:cstheme="majorHAnsi"/>
          <w:sz w:val="24"/>
          <w:szCs w:val="24"/>
        </w:rPr>
        <w:t>daan huomata uudenlaisia yhteyksiä ja rinnastuksia. Samalla on kriittisesti arvioitava omaa ajatteluaan.</w:t>
      </w:r>
    </w:p>
    <w:p w14:paraId="00000053" w14:textId="77777777" w:rsidR="001B3238" w:rsidRPr="00383DC1" w:rsidRDefault="00F02630" w:rsidP="005D02E5">
      <w:pPr>
        <w:numPr>
          <w:ilvl w:val="0"/>
          <w:numId w:val="9"/>
        </w:numPr>
        <w:rPr>
          <w:rFonts w:asciiTheme="majorHAnsi" w:hAnsiTheme="majorHAnsi" w:cstheme="majorHAnsi"/>
          <w:sz w:val="24"/>
          <w:szCs w:val="24"/>
        </w:rPr>
      </w:pPr>
      <w:r w:rsidRPr="00383DC1">
        <w:rPr>
          <w:rFonts w:asciiTheme="majorHAnsi" w:hAnsiTheme="majorHAnsi" w:cstheme="majorHAnsi"/>
          <w:sz w:val="24"/>
          <w:szCs w:val="24"/>
        </w:rPr>
        <w:t>Opiskelija voi antaa esimerkkejä eri alojen taiteilijoiden ajattelutyyleistä. Esimerkiksi säveltäjä voi kuulla uuden melodian päässään intuitiivisesti,</w:t>
      </w:r>
      <w:r w:rsidRPr="00383DC1">
        <w:rPr>
          <w:rFonts w:asciiTheme="majorHAnsi" w:hAnsiTheme="majorHAnsi" w:cstheme="majorHAnsi"/>
          <w:sz w:val="24"/>
          <w:szCs w:val="24"/>
        </w:rPr>
        <w:t xml:space="preserve"> mutta viimeistään kirjoittaessaan tai nauhoittaessaan sitä talteen, hän aloittaa analyyttisemman ajattelun ja esimerkiksi tarkistaa, ettei melodia ole tuttu jonkun aiemmasta työstä.</w:t>
      </w:r>
    </w:p>
    <w:p w14:paraId="00000054" w14:textId="77777777" w:rsidR="001B3238" w:rsidRPr="00383DC1" w:rsidRDefault="001B3238">
      <w:pPr>
        <w:rPr>
          <w:rFonts w:asciiTheme="majorHAnsi" w:hAnsiTheme="majorHAnsi" w:cstheme="majorHAnsi"/>
          <w:sz w:val="24"/>
          <w:szCs w:val="24"/>
        </w:rPr>
      </w:pPr>
    </w:p>
    <w:p w14:paraId="00000055" w14:textId="77777777" w:rsidR="001B3238" w:rsidRPr="00383DC1" w:rsidRDefault="001B3238">
      <w:pPr>
        <w:rPr>
          <w:rFonts w:asciiTheme="majorHAnsi" w:hAnsiTheme="majorHAnsi" w:cstheme="majorHAnsi"/>
          <w:sz w:val="24"/>
          <w:szCs w:val="24"/>
        </w:rPr>
      </w:pPr>
    </w:p>
    <w:p w14:paraId="00000058" w14:textId="2B781238" w:rsidR="001B3238" w:rsidRPr="008A2644" w:rsidRDefault="00F02630">
      <w:pPr>
        <w:rPr>
          <w:rFonts w:asciiTheme="majorHAnsi" w:hAnsiTheme="majorHAnsi" w:cstheme="majorHAnsi"/>
          <w:b/>
          <w:sz w:val="24"/>
          <w:szCs w:val="24"/>
          <w:u w:val="single"/>
        </w:rPr>
      </w:pPr>
      <w:r w:rsidRPr="008A2644">
        <w:rPr>
          <w:rFonts w:asciiTheme="majorHAnsi" w:hAnsiTheme="majorHAnsi" w:cstheme="majorHAnsi"/>
          <w:b/>
          <w:sz w:val="24"/>
          <w:szCs w:val="24"/>
          <w:u w:val="single"/>
        </w:rPr>
        <w:t>Tutkimus</w:t>
      </w:r>
    </w:p>
    <w:p w14:paraId="385FB9F2" w14:textId="77777777" w:rsidR="008A2644" w:rsidRPr="00383DC1" w:rsidRDefault="008A2644">
      <w:pPr>
        <w:rPr>
          <w:rFonts w:asciiTheme="majorHAnsi" w:hAnsiTheme="majorHAnsi" w:cstheme="majorHAnsi"/>
          <w:b/>
          <w:sz w:val="24"/>
          <w:szCs w:val="24"/>
        </w:rPr>
      </w:pPr>
    </w:p>
    <w:p w14:paraId="00000059"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Mitä hyötyä ja haittaa on täydellisyyden tav</w:t>
      </w:r>
      <w:r w:rsidRPr="00383DC1">
        <w:rPr>
          <w:rFonts w:asciiTheme="majorHAnsi" w:hAnsiTheme="majorHAnsi" w:cstheme="majorHAnsi"/>
          <w:i/>
          <w:sz w:val="24"/>
          <w:szCs w:val="24"/>
        </w:rPr>
        <w:t>oittelusta?</w:t>
      </w:r>
    </w:p>
    <w:p w14:paraId="0000005A" w14:textId="77777777" w:rsidR="001B3238" w:rsidRPr="00383DC1" w:rsidRDefault="001B3238">
      <w:pPr>
        <w:rPr>
          <w:rFonts w:asciiTheme="majorHAnsi" w:hAnsiTheme="majorHAnsi" w:cstheme="majorHAnsi"/>
          <w:b/>
          <w:sz w:val="24"/>
          <w:szCs w:val="24"/>
        </w:rPr>
      </w:pPr>
    </w:p>
    <w:p w14:paraId="0000005B" w14:textId="3DA1D58D" w:rsidR="001B3238" w:rsidRPr="00383DC1" w:rsidRDefault="00F02630">
      <w:pPr>
        <w:numPr>
          <w:ilvl w:val="0"/>
          <w:numId w:val="2"/>
        </w:numPr>
        <w:rPr>
          <w:rFonts w:asciiTheme="majorHAnsi" w:hAnsiTheme="majorHAnsi" w:cstheme="majorHAnsi"/>
          <w:sz w:val="24"/>
          <w:szCs w:val="24"/>
        </w:rPr>
      </w:pPr>
      <w:r w:rsidRPr="00383DC1">
        <w:rPr>
          <w:rFonts w:asciiTheme="majorHAnsi" w:hAnsiTheme="majorHAnsi" w:cstheme="majorHAnsi"/>
          <w:sz w:val="24"/>
          <w:szCs w:val="24"/>
        </w:rPr>
        <w:lastRenderedPageBreak/>
        <w:t>Täydellisyyden tavoittelu johtaa usein hyvään menestykseen, mutta se voi myös ajaa uupumukseen. Täydellisyyttä tavoite</w:t>
      </w:r>
      <w:r w:rsidRPr="00383DC1">
        <w:rPr>
          <w:rFonts w:asciiTheme="majorHAnsi" w:hAnsiTheme="majorHAnsi" w:cstheme="majorHAnsi"/>
          <w:sz w:val="24"/>
          <w:szCs w:val="24"/>
        </w:rPr>
        <w:t>llessa ei välttämättä saa työtä vietyä loppuun vaan sitä jää hiomaan loputtomasti.</w:t>
      </w:r>
    </w:p>
    <w:p w14:paraId="0000005C" w14:textId="77777777" w:rsidR="001B3238" w:rsidRPr="00383DC1" w:rsidRDefault="001B3238">
      <w:pPr>
        <w:rPr>
          <w:rFonts w:asciiTheme="majorHAnsi" w:hAnsiTheme="majorHAnsi" w:cstheme="majorHAnsi"/>
          <w:sz w:val="24"/>
          <w:szCs w:val="24"/>
        </w:rPr>
      </w:pPr>
    </w:p>
    <w:p w14:paraId="0000005D" w14:textId="77777777" w:rsidR="001B3238" w:rsidRPr="00383DC1" w:rsidRDefault="001B3238">
      <w:pPr>
        <w:rPr>
          <w:rFonts w:asciiTheme="majorHAnsi" w:hAnsiTheme="majorHAnsi" w:cstheme="majorHAnsi"/>
          <w:sz w:val="24"/>
          <w:szCs w:val="24"/>
        </w:rPr>
      </w:pPr>
    </w:p>
    <w:p w14:paraId="0000005E" w14:textId="77777777" w:rsidR="001B3238" w:rsidRPr="008A2644" w:rsidRDefault="00F02630">
      <w:pPr>
        <w:rPr>
          <w:rFonts w:asciiTheme="majorHAnsi" w:hAnsiTheme="majorHAnsi" w:cstheme="majorHAnsi"/>
          <w:b/>
          <w:sz w:val="24"/>
          <w:szCs w:val="24"/>
          <w:u w:val="single"/>
        </w:rPr>
      </w:pPr>
      <w:r w:rsidRPr="008A2644">
        <w:rPr>
          <w:rFonts w:asciiTheme="majorHAnsi" w:hAnsiTheme="majorHAnsi" w:cstheme="majorHAnsi"/>
          <w:b/>
          <w:sz w:val="24"/>
          <w:szCs w:val="24"/>
          <w:u w:val="single"/>
        </w:rPr>
        <w:t>Luo ja arvioi</w:t>
      </w:r>
    </w:p>
    <w:p w14:paraId="0000005F" w14:textId="77777777" w:rsidR="001B3238" w:rsidRPr="00383DC1" w:rsidRDefault="001B3238">
      <w:pPr>
        <w:rPr>
          <w:rFonts w:asciiTheme="majorHAnsi" w:hAnsiTheme="majorHAnsi" w:cstheme="majorHAnsi"/>
          <w:i/>
          <w:sz w:val="24"/>
          <w:szCs w:val="24"/>
        </w:rPr>
      </w:pPr>
    </w:p>
    <w:p w14:paraId="00000060"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1 Lue luvun alun tarina.</w:t>
      </w:r>
    </w:p>
    <w:p w14:paraId="00000061"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a) Tarvitaa</w:t>
      </w:r>
      <w:r w:rsidRPr="00383DC1">
        <w:rPr>
          <w:rFonts w:asciiTheme="majorHAnsi" w:hAnsiTheme="majorHAnsi" w:cstheme="majorHAnsi"/>
          <w:i/>
          <w:sz w:val="24"/>
          <w:szCs w:val="24"/>
        </w:rPr>
        <w:t>nko luovassa prosessissa analyyttista vai intuitiivista ajattelua?</w:t>
      </w:r>
    </w:p>
    <w:p w14:paraId="00000062"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b) Miten luovuus ja älykkyys linkittyvät toisiinsa?</w:t>
      </w:r>
    </w:p>
    <w:p w14:paraId="00000063"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c) Ota selvää, miten liikunta on yhteydessä luovuuteen.</w:t>
      </w:r>
    </w:p>
    <w:p w14:paraId="00000064" w14:textId="77777777" w:rsidR="001B3238" w:rsidRPr="00383DC1" w:rsidRDefault="001B3238">
      <w:pPr>
        <w:rPr>
          <w:rFonts w:asciiTheme="majorHAnsi" w:hAnsiTheme="majorHAnsi" w:cstheme="majorHAnsi"/>
          <w:i/>
          <w:sz w:val="24"/>
          <w:szCs w:val="24"/>
        </w:rPr>
      </w:pPr>
    </w:p>
    <w:p w14:paraId="00000065" w14:textId="77777777" w:rsidR="001B3238" w:rsidRPr="00383DC1" w:rsidRDefault="00F02630">
      <w:pPr>
        <w:numPr>
          <w:ilvl w:val="0"/>
          <w:numId w:val="5"/>
        </w:numPr>
        <w:rPr>
          <w:rFonts w:asciiTheme="majorHAnsi" w:hAnsiTheme="majorHAnsi" w:cstheme="majorHAnsi"/>
          <w:sz w:val="24"/>
          <w:szCs w:val="24"/>
        </w:rPr>
      </w:pPr>
      <w:r w:rsidRPr="00383DC1">
        <w:rPr>
          <w:rFonts w:asciiTheme="majorHAnsi" w:hAnsiTheme="majorHAnsi" w:cstheme="majorHAnsi"/>
          <w:sz w:val="24"/>
          <w:szCs w:val="24"/>
        </w:rPr>
        <w:t>Molempia tarvitaan.</w:t>
      </w:r>
    </w:p>
    <w:p w14:paraId="00000066" w14:textId="77777777" w:rsidR="001B3238" w:rsidRPr="00383DC1" w:rsidRDefault="00F02630">
      <w:pPr>
        <w:numPr>
          <w:ilvl w:val="0"/>
          <w:numId w:val="5"/>
        </w:numPr>
        <w:rPr>
          <w:rFonts w:asciiTheme="majorHAnsi" w:hAnsiTheme="majorHAnsi" w:cstheme="majorHAnsi"/>
          <w:sz w:val="24"/>
          <w:szCs w:val="24"/>
        </w:rPr>
      </w:pPr>
      <w:r w:rsidRPr="00383DC1">
        <w:rPr>
          <w:rFonts w:asciiTheme="majorHAnsi" w:hAnsiTheme="majorHAnsi" w:cstheme="majorHAnsi"/>
          <w:sz w:val="24"/>
          <w:szCs w:val="24"/>
        </w:rPr>
        <w:t>Luovuus vaatii älykkyyttä. Luova ihminen kykenee mm. keskitt</w:t>
      </w:r>
      <w:r w:rsidRPr="00383DC1">
        <w:rPr>
          <w:rFonts w:asciiTheme="majorHAnsi" w:hAnsiTheme="majorHAnsi" w:cstheme="majorHAnsi"/>
          <w:sz w:val="24"/>
          <w:szCs w:val="24"/>
        </w:rPr>
        <w:t>ämään tarkkaavaisuutensa ratkaisua vaativaan asiaan ja myös siirtämään huomionsa yksityiskohtien välisiin suhteisiin ja kokonaistilanteeseen.</w:t>
      </w:r>
    </w:p>
    <w:p w14:paraId="00000067" w14:textId="77777777" w:rsidR="001B3238" w:rsidRPr="00383DC1" w:rsidRDefault="00F02630">
      <w:pPr>
        <w:numPr>
          <w:ilvl w:val="0"/>
          <w:numId w:val="5"/>
        </w:numPr>
        <w:rPr>
          <w:rFonts w:asciiTheme="majorHAnsi" w:hAnsiTheme="majorHAnsi" w:cstheme="majorHAnsi"/>
          <w:sz w:val="24"/>
          <w:szCs w:val="24"/>
        </w:rPr>
      </w:pPr>
      <w:r w:rsidRPr="00383DC1">
        <w:rPr>
          <w:rFonts w:asciiTheme="majorHAnsi" w:hAnsiTheme="majorHAnsi" w:cstheme="majorHAnsi"/>
          <w:sz w:val="24"/>
          <w:szCs w:val="24"/>
        </w:rPr>
        <w:t>Opiskelija voi lukea lisää netistä tai digikirjan linkin tutkimusuutisesta.</w:t>
      </w:r>
    </w:p>
    <w:p w14:paraId="00000068" w14:textId="77777777" w:rsidR="001B3238" w:rsidRPr="00383DC1" w:rsidRDefault="001B3238">
      <w:pPr>
        <w:ind w:left="720"/>
        <w:rPr>
          <w:rFonts w:asciiTheme="majorHAnsi" w:hAnsiTheme="majorHAnsi" w:cstheme="majorHAnsi"/>
          <w:sz w:val="24"/>
          <w:szCs w:val="24"/>
        </w:rPr>
      </w:pPr>
    </w:p>
    <w:p w14:paraId="00000069"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2 Mitä hyötyä älykkyyteen ja luovuuteen liittyvien yksilöllisten erojen tutkimisesta on?</w:t>
      </w:r>
    </w:p>
    <w:p w14:paraId="0000006A" w14:textId="77777777" w:rsidR="001B3238" w:rsidRPr="00383DC1" w:rsidRDefault="00F02630">
      <w:pPr>
        <w:spacing w:before="240" w:after="240"/>
        <w:rPr>
          <w:rFonts w:asciiTheme="majorHAnsi" w:eastAsia="Cambria" w:hAnsiTheme="majorHAnsi" w:cstheme="majorHAnsi"/>
          <w:sz w:val="24"/>
          <w:szCs w:val="24"/>
        </w:rPr>
      </w:pPr>
      <w:r w:rsidRPr="00383DC1">
        <w:rPr>
          <w:rFonts w:asciiTheme="majorHAnsi" w:eastAsia="Cambria" w:hAnsiTheme="majorHAnsi" w:cstheme="majorHAnsi"/>
          <w:sz w:val="24"/>
          <w:szCs w:val="24"/>
        </w:rPr>
        <w:t>Mittaustuloksia voidaan hyödyntää esim. ammatinvalinnanohjauksessa, työntekijöiden valinnassa ja erityistä tukea tarvitsevien lasten kartoittamisessa.</w:t>
      </w:r>
    </w:p>
    <w:p w14:paraId="0000006B" w14:textId="77777777" w:rsidR="001B3238" w:rsidRPr="00383DC1" w:rsidRDefault="001B3238">
      <w:pPr>
        <w:rPr>
          <w:rFonts w:asciiTheme="majorHAnsi" w:hAnsiTheme="majorHAnsi" w:cstheme="majorHAnsi"/>
          <w:i/>
          <w:sz w:val="24"/>
          <w:szCs w:val="24"/>
        </w:rPr>
      </w:pPr>
    </w:p>
    <w:p w14:paraId="0000006C"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3 Miten reaktii</w:t>
      </w:r>
      <w:r w:rsidRPr="00383DC1">
        <w:rPr>
          <w:rFonts w:asciiTheme="majorHAnsi" w:hAnsiTheme="majorHAnsi" w:cstheme="majorHAnsi"/>
          <w:i/>
          <w:sz w:val="24"/>
          <w:szCs w:val="24"/>
        </w:rPr>
        <w:t xml:space="preserve">vinen, </w:t>
      </w:r>
      <w:proofErr w:type="spellStart"/>
      <w:r w:rsidRPr="00383DC1">
        <w:rPr>
          <w:rFonts w:asciiTheme="majorHAnsi" w:hAnsiTheme="majorHAnsi" w:cstheme="majorHAnsi"/>
          <w:i/>
          <w:sz w:val="24"/>
          <w:szCs w:val="24"/>
        </w:rPr>
        <w:t>evokatiivinen</w:t>
      </w:r>
      <w:proofErr w:type="spellEnd"/>
      <w:r w:rsidRPr="00383DC1">
        <w:rPr>
          <w:rFonts w:asciiTheme="majorHAnsi" w:hAnsiTheme="majorHAnsi" w:cstheme="majorHAnsi"/>
          <w:i/>
          <w:sz w:val="24"/>
          <w:szCs w:val="24"/>
        </w:rPr>
        <w:t xml:space="preserve"> ja proaktiivinen vuorovaikutus ilmenevät älykkyydessä?</w:t>
      </w:r>
    </w:p>
    <w:p w14:paraId="0000006D" w14:textId="0F53396A" w:rsidR="001B3238" w:rsidRPr="008A2644" w:rsidRDefault="00F02630" w:rsidP="008A2644">
      <w:pPr>
        <w:pStyle w:val="Luettelokappale"/>
        <w:numPr>
          <w:ilvl w:val="0"/>
          <w:numId w:val="10"/>
        </w:numPr>
        <w:spacing w:before="240" w:after="240"/>
        <w:rPr>
          <w:rFonts w:asciiTheme="majorHAnsi" w:eastAsia="Cambria" w:hAnsiTheme="majorHAnsi" w:cstheme="majorHAnsi"/>
          <w:sz w:val="24"/>
          <w:szCs w:val="24"/>
        </w:rPr>
      </w:pPr>
      <w:r w:rsidRPr="008A2644">
        <w:rPr>
          <w:rFonts w:asciiTheme="majorHAnsi" w:eastAsia="Cambria" w:hAnsiTheme="majorHAnsi" w:cstheme="majorHAnsi"/>
          <w:sz w:val="24"/>
          <w:szCs w:val="24"/>
        </w:rPr>
        <w:t>Reaktiivinen vuorovaikutus ilmenee siten, että älykkyys vaikuttaa tapaan tulkita ympäristöä. Nämä tulkinnat puolestaan vaikuttavat siihen, miten ympäristöön reagoi.</w:t>
      </w:r>
    </w:p>
    <w:p w14:paraId="0000006E" w14:textId="3064F75E" w:rsidR="001B3238" w:rsidRPr="008A2644" w:rsidRDefault="00F02630" w:rsidP="008A2644">
      <w:pPr>
        <w:pStyle w:val="Luettelokappale"/>
        <w:numPr>
          <w:ilvl w:val="0"/>
          <w:numId w:val="10"/>
        </w:numPr>
        <w:spacing w:before="240" w:after="240"/>
        <w:rPr>
          <w:rFonts w:asciiTheme="majorHAnsi" w:eastAsia="Cambria" w:hAnsiTheme="majorHAnsi" w:cstheme="majorHAnsi"/>
          <w:sz w:val="24"/>
          <w:szCs w:val="24"/>
        </w:rPr>
      </w:pPr>
      <w:proofErr w:type="spellStart"/>
      <w:r w:rsidRPr="008A2644">
        <w:rPr>
          <w:rFonts w:asciiTheme="majorHAnsi" w:eastAsia="Cambria" w:hAnsiTheme="majorHAnsi" w:cstheme="majorHAnsi"/>
          <w:sz w:val="24"/>
          <w:szCs w:val="24"/>
        </w:rPr>
        <w:t>Evokatiivinen</w:t>
      </w:r>
      <w:proofErr w:type="spellEnd"/>
      <w:r w:rsidRPr="008A2644">
        <w:rPr>
          <w:rFonts w:asciiTheme="majorHAnsi" w:eastAsia="Cambria" w:hAnsiTheme="majorHAnsi" w:cstheme="majorHAnsi"/>
          <w:sz w:val="24"/>
          <w:szCs w:val="24"/>
        </w:rPr>
        <w:t xml:space="preserve"> vuorovaikutus ilmenee siten, että yksilön älykkyys vaikuttaa siihen, millaisia reaktioita hän saa muilta ihmisiltä. Esim. älykkäänä pidettyä henkilöä saatetaan kunnioittaa tai pelätä hänen älykkyytensä takia.</w:t>
      </w:r>
    </w:p>
    <w:p w14:paraId="0000006F" w14:textId="496D484A" w:rsidR="001B3238" w:rsidRPr="008A2644" w:rsidRDefault="00F02630" w:rsidP="008A2644">
      <w:pPr>
        <w:pStyle w:val="Luettelokappale"/>
        <w:numPr>
          <w:ilvl w:val="0"/>
          <w:numId w:val="10"/>
        </w:numPr>
        <w:spacing w:before="240" w:after="240"/>
        <w:rPr>
          <w:rFonts w:asciiTheme="majorHAnsi" w:eastAsia="Cambria" w:hAnsiTheme="majorHAnsi" w:cstheme="majorHAnsi"/>
          <w:sz w:val="24"/>
          <w:szCs w:val="24"/>
        </w:rPr>
      </w:pPr>
      <w:r w:rsidRPr="008A2644">
        <w:rPr>
          <w:rFonts w:asciiTheme="majorHAnsi" w:eastAsia="Cambria" w:hAnsiTheme="majorHAnsi" w:cstheme="majorHAnsi"/>
          <w:sz w:val="24"/>
          <w:szCs w:val="24"/>
        </w:rPr>
        <w:t>Proaktiivinen vuorova</w:t>
      </w:r>
      <w:r w:rsidRPr="008A2644">
        <w:rPr>
          <w:rFonts w:asciiTheme="majorHAnsi" w:eastAsia="Cambria" w:hAnsiTheme="majorHAnsi" w:cstheme="majorHAnsi"/>
          <w:sz w:val="24"/>
          <w:szCs w:val="24"/>
        </w:rPr>
        <w:t xml:space="preserve">ikutus voi ilmetä esim. siten, että älykäs henkilö hakeutuu muiden älykkäiden seuraan ja etsiytyy koulutukseen/työhön, joka tarjoaa hänen älylleen haasteita. </w:t>
      </w:r>
    </w:p>
    <w:p w14:paraId="00000070" w14:textId="77777777" w:rsidR="001B3238" w:rsidRPr="00383DC1" w:rsidRDefault="001B3238">
      <w:pPr>
        <w:rPr>
          <w:rFonts w:asciiTheme="majorHAnsi" w:hAnsiTheme="majorHAnsi" w:cstheme="majorHAnsi"/>
          <w:sz w:val="24"/>
          <w:szCs w:val="24"/>
        </w:rPr>
      </w:pPr>
    </w:p>
    <w:p w14:paraId="00000072"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4 Pohdi, miten koulumenestykseen vaikuttavat a) älykkyys, b) luovuus ja c)</w:t>
      </w:r>
    </w:p>
    <w:p w14:paraId="00000073"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motivaatio.</w:t>
      </w:r>
    </w:p>
    <w:p w14:paraId="00000074" w14:textId="77777777" w:rsidR="001B3238" w:rsidRPr="00383DC1" w:rsidRDefault="001B3238">
      <w:pPr>
        <w:rPr>
          <w:rFonts w:asciiTheme="majorHAnsi" w:hAnsiTheme="majorHAnsi" w:cstheme="majorHAnsi"/>
          <w:i/>
          <w:sz w:val="24"/>
          <w:szCs w:val="24"/>
        </w:rPr>
      </w:pPr>
    </w:p>
    <w:p w14:paraId="00000075" w14:textId="77777777" w:rsidR="001B3238" w:rsidRPr="00383DC1" w:rsidRDefault="00F02630">
      <w:pPr>
        <w:spacing w:before="240" w:after="240"/>
        <w:rPr>
          <w:rFonts w:asciiTheme="majorHAnsi" w:eastAsia="Cambria" w:hAnsiTheme="majorHAnsi" w:cstheme="majorHAnsi"/>
          <w:sz w:val="24"/>
          <w:szCs w:val="24"/>
        </w:rPr>
      </w:pPr>
      <w:r w:rsidRPr="00383DC1">
        <w:rPr>
          <w:rFonts w:asciiTheme="majorHAnsi" w:eastAsia="Cambria" w:hAnsiTheme="majorHAnsi" w:cstheme="majorHAnsi"/>
          <w:sz w:val="24"/>
          <w:szCs w:val="24"/>
        </w:rPr>
        <w:lastRenderedPageBreak/>
        <w:t>Mahdoll</w:t>
      </w:r>
      <w:r w:rsidRPr="00383DC1">
        <w:rPr>
          <w:rFonts w:asciiTheme="majorHAnsi" w:eastAsia="Cambria" w:hAnsiTheme="majorHAnsi" w:cstheme="majorHAnsi"/>
          <w:sz w:val="24"/>
          <w:szCs w:val="24"/>
        </w:rPr>
        <w:t>isia näkökulmia mm.: Kulttuuri vaikuttaa siihen, millaista älykkyyttä ja luovuutta arvostetaan. Nämä arvostukset heijastuvat siihen, mitä koulussa arvioidaan ja millaisista taidoista koulussa on hyötyä. Länsimaisessa kouluperinteessä arvostetaan loogista a</w:t>
      </w:r>
      <w:r w:rsidRPr="00383DC1">
        <w:rPr>
          <w:rFonts w:asciiTheme="majorHAnsi" w:eastAsia="Cambria" w:hAnsiTheme="majorHAnsi" w:cstheme="majorHAnsi"/>
          <w:sz w:val="24"/>
          <w:szCs w:val="24"/>
        </w:rPr>
        <w:t xml:space="preserve">jattelua ja ongelmanratkaisua. Näin ollen </w:t>
      </w:r>
      <w:proofErr w:type="gramStart"/>
      <w:r w:rsidRPr="00383DC1">
        <w:rPr>
          <w:rFonts w:asciiTheme="majorHAnsi" w:eastAsia="Cambria" w:hAnsiTheme="majorHAnsi" w:cstheme="majorHAnsi"/>
          <w:sz w:val="24"/>
          <w:szCs w:val="24"/>
        </w:rPr>
        <w:t>loogis-matemaattista</w:t>
      </w:r>
      <w:proofErr w:type="gramEnd"/>
      <w:r w:rsidRPr="00383DC1">
        <w:rPr>
          <w:rFonts w:asciiTheme="majorHAnsi" w:eastAsia="Cambria" w:hAnsiTheme="majorHAnsi" w:cstheme="majorHAnsi"/>
          <w:sz w:val="24"/>
          <w:szCs w:val="24"/>
        </w:rPr>
        <w:t xml:space="preserve"> sekä kielellistä älykkyyttä mittaavissa testitehtävissä menestyminen voi edistää koulumenestystä. Luova lahjakkuus ei välttämättä tule koulussa esille, tai ainakaan se ei yksistään riitä koulum</w:t>
      </w:r>
      <w:r w:rsidRPr="00383DC1">
        <w:rPr>
          <w:rFonts w:asciiTheme="majorHAnsi" w:eastAsia="Cambria" w:hAnsiTheme="majorHAnsi" w:cstheme="majorHAnsi"/>
          <w:sz w:val="24"/>
          <w:szCs w:val="24"/>
        </w:rPr>
        <w:t>enestykseen. Olennaista koulumenestyksen kannalta on motivaatio. Ilman sitä koulumenestys ei motivoi älykästä eikä luovasti lahjakasta.</w:t>
      </w:r>
    </w:p>
    <w:p w14:paraId="00000076" w14:textId="77777777" w:rsidR="001B3238" w:rsidRPr="00383DC1" w:rsidRDefault="001B3238">
      <w:pPr>
        <w:rPr>
          <w:rFonts w:asciiTheme="majorHAnsi" w:hAnsiTheme="majorHAnsi" w:cstheme="majorHAnsi"/>
          <w:i/>
          <w:sz w:val="24"/>
          <w:szCs w:val="24"/>
        </w:rPr>
      </w:pPr>
    </w:p>
    <w:p w14:paraId="0000007D" w14:textId="194484C5"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5 Tutkijat ja maallikot ovat esittäneet vuosikymmenten ajan näkemyksiä</w:t>
      </w:r>
      <w:r w:rsidR="008A2644">
        <w:rPr>
          <w:rFonts w:asciiTheme="majorHAnsi" w:hAnsiTheme="majorHAnsi" w:cstheme="majorHAnsi"/>
          <w:i/>
          <w:sz w:val="24"/>
          <w:szCs w:val="24"/>
        </w:rPr>
        <w:t xml:space="preserve"> </w:t>
      </w:r>
      <w:r w:rsidRPr="00383DC1">
        <w:rPr>
          <w:rFonts w:asciiTheme="majorHAnsi" w:hAnsiTheme="majorHAnsi" w:cstheme="majorHAnsi"/>
          <w:i/>
          <w:sz w:val="24"/>
          <w:szCs w:val="24"/>
        </w:rPr>
        <w:t>siitä, eroavatko sisarukset toisistaan älykkyy</w:t>
      </w:r>
      <w:r w:rsidRPr="00383DC1">
        <w:rPr>
          <w:rFonts w:asciiTheme="majorHAnsi" w:hAnsiTheme="majorHAnsi" w:cstheme="majorHAnsi"/>
          <w:i/>
          <w:sz w:val="24"/>
          <w:szCs w:val="24"/>
        </w:rPr>
        <w:t>den suhteen sen mukaisesti,</w:t>
      </w:r>
      <w:r w:rsidR="008A2644">
        <w:rPr>
          <w:rFonts w:asciiTheme="majorHAnsi" w:hAnsiTheme="majorHAnsi" w:cstheme="majorHAnsi"/>
          <w:i/>
          <w:sz w:val="24"/>
          <w:szCs w:val="24"/>
        </w:rPr>
        <w:t xml:space="preserve"> </w:t>
      </w:r>
      <w:r w:rsidRPr="00383DC1">
        <w:rPr>
          <w:rFonts w:asciiTheme="majorHAnsi" w:hAnsiTheme="majorHAnsi" w:cstheme="majorHAnsi"/>
          <w:i/>
          <w:sz w:val="24"/>
          <w:szCs w:val="24"/>
        </w:rPr>
        <w:t>missä järjestyksessä he ovat syntyneet perheeseen. Monia suppeampia</w:t>
      </w:r>
      <w:r w:rsidR="008A2644">
        <w:rPr>
          <w:rFonts w:asciiTheme="majorHAnsi" w:hAnsiTheme="majorHAnsi" w:cstheme="majorHAnsi"/>
          <w:i/>
          <w:sz w:val="24"/>
          <w:szCs w:val="24"/>
        </w:rPr>
        <w:t xml:space="preserve"> </w:t>
      </w:r>
      <w:r w:rsidRPr="00383DC1">
        <w:rPr>
          <w:rFonts w:asciiTheme="majorHAnsi" w:hAnsiTheme="majorHAnsi" w:cstheme="majorHAnsi"/>
          <w:i/>
          <w:sz w:val="24"/>
          <w:szCs w:val="24"/>
        </w:rPr>
        <w:t>tutkimuksia yhteen vetävän tutkimuksen tulokset esitetään oheisessa</w:t>
      </w:r>
      <w:r w:rsidR="008A2644">
        <w:rPr>
          <w:rFonts w:asciiTheme="majorHAnsi" w:hAnsiTheme="majorHAnsi" w:cstheme="majorHAnsi"/>
          <w:i/>
          <w:sz w:val="24"/>
          <w:szCs w:val="24"/>
        </w:rPr>
        <w:t xml:space="preserve"> </w:t>
      </w:r>
      <w:r w:rsidRPr="00383DC1">
        <w:rPr>
          <w:rFonts w:asciiTheme="majorHAnsi" w:hAnsiTheme="majorHAnsi" w:cstheme="majorHAnsi"/>
          <w:i/>
          <w:sz w:val="24"/>
          <w:szCs w:val="24"/>
        </w:rPr>
        <w:t>kaaviossa.</w:t>
      </w:r>
    </w:p>
    <w:p w14:paraId="0000007E"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a) Kuvaile kaaviosta ilmenevät tulokset.</w:t>
      </w:r>
    </w:p>
    <w:p w14:paraId="0000007F"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b) Sisarusten erilaisen älykkyyden selit</w:t>
      </w:r>
      <w:r w:rsidRPr="00383DC1">
        <w:rPr>
          <w:rFonts w:asciiTheme="majorHAnsi" w:hAnsiTheme="majorHAnsi" w:cstheme="majorHAnsi"/>
          <w:i/>
          <w:sz w:val="24"/>
          <w:szCs w:val="24"/>
        </w:rPr>
        <w:t>täjänä ei pidetä biologisia vaan sosiaalisia tekijöitä. Mitkä tekijät esikoislasten ympäristössä voivat selittää älykkyyseron seuraavina syntyneisiin sisaruksiin?</w:t>
      </w:r>
    </w:p>
    <w:p w14:paraId="00000080"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c) Millainen merkitys kaavion kuvaamilla älykkyysosamääräeroilla on</w:t>
      </w:r>
    </w:p>
    <w:p w14:paraId="00000081" w14:textId="77777777" w:rsidR="001B3238" w:rsidRPr="00383DC1" w:rsidRDefault="00F02630">
      <w:pPr>
        <w:rPr>
          <w:rFonts w:asciiTheme="majorHAnsi" w:hAnsiTheme="majorHAnsi" w:cstheme="majorHAnsi"/>
          <w:i/>
          <w:sz w:val="24"/>
          <w:szCs w:val="24"/>
        </w:rPr>
      </w:pPr>
      <w:r w:rsidRPr="00383DC1">
        <w:rPr>
          <w:rFonts w:asciiTheme="majorHAnsi" w:hAnsiTheme="majorHAnsi" w:cstheme="majorHAnsi"/>
          <w:i/>
          <w:sz w:val="24"/>
          <w:szCs w:val="24"/>
        </w:rPr>
        <w:t>käytännössä?</w:t>
      </w:r>
    </w:p>
    <w:p w14:paraId="00000082" w14:textId="77777777" w:rsidR="001B3238" w:rsidRPr="00383DC1" w:rsidRDefault="001B3238">
      <w:pPr>
        <w:rPr>
          <w:rFonts w:asciiTheme="majorHAnsi" w:hAnsiTheme="majorHAnsi" w:cstheme="majorHAnsi"/>
          <w:b/>
          <w:sz w:val="24"/>
          <w:szCs w:val="24"/>
        </w:rPr>
      </w:pPr>
    </w:p>
    <w:p w14:paraId="00000083" w14:textId="77777777" w:rsidR="001B3238" w:rsidRPr="00383DC1" w:rsidRDefault="00F02630" w:rsidP="008A2644">
      <w:pPr>
        <w:numPr>
          <w:ilvl w:val="0"/>
          <w:numId w:val="12"/>
        </w:numPr>
        <w:spacing w:before="240" w:after="240"/>
        <w:rPr>
          <w:rFonts w:asciiTheme="majorHAnsi" w:eastAsia="Cambria" w:hAnsiTheme="majorHAnsi" w:cstheme="majorHAnsi"/>
          <w:sz w:val="24"/>
          <w:szCs w:val="24"/>
        </w:rPr>
      </w:pPr>
      <w:r w:rsidRPr="00383DC1">
        <w:rPr>
          <w:rFonts w:asciiTheme="majorHAnsi" w:eastAsia="Cambria" w:hAnsiTheme="majorHAnsi" w:cstheme="majorHAnsi"/>
          <w:sz w:val="24"/>
          <w:szCs w:val="24"/>
        </w:rPr>
        <w:t>Kahden ja kolmen lapsen perheissä esikoisten älykkyysosamäärä on hieman korkeampi kuin sisarusten. Neljän lapsen perheissä esikoisen ja toisena syntyneen lapsen älykkyys on suunnilleen yhtä suuri ja suurempi kuin kolmantena ja neljäntenä syntyneiden sisaru</w:t>
      </w:r>
      <w:r w:rsidRPr="00383DC1">
        <w:rPr>
          <w:rFonts w:asciiTheme="majorHAnsi" w:eastAsia="Cambria" w:hAnsiTheme="majorHAnsi" w:cstheme="majorHAnsi"/>
          <w:sz w:val="24"/>
          <w:szCs w:val="24"/>
        </w:rPr>
        <w:t xml:space="preserve">sten. Kaiken kaikkiaan sisarusten väliset älykkyyserot ovat pieniä, vain noin </w:t>
      </w:r>
      <w:proofErr w:type="gramStart"/>
      <w:r w:rsidRPr="00383DC1">
        <w:rPr>
          <w:rFonts w:asciiTheme="majorHAnsi" w:eastAsia="Cambria" w:hAnsiTheme="majorHAnsi" w:cstheme="majorHAnsi"/>
          <w:sz w:val="24"/>
          <w:szCs w:val="24"/>
        </w:rPr>
        <w:t>2−3</w:t>
      </w:r>
      <w:proofErr w:type="gramEnd"/>
      <w:r w:rsidRPr="00383DC1">
        <w:rPr>
          <w:rFonts w:asciiTheme="majorHAnsi" w:eastAsia="Cambria" w:hAnsiTheme="majorHAnsi" w:cstheme="majorHAnsi"/>
          <w:sz w:val="24"/>
          <w:szCs w:val="24"/>
        </w:rPr>
        <w:t>.</w:t>
      </w:r>
    </w:p>
    <w:p w14:paraId="00000085" w14:textId="3C2618C7" w:rsidR="001B3238" w:rsidRDefault="00F02630" w:rsidP="008A2644">
      <w:pPr>
        <w:pStyle w:val="Luettelokappale"/>
        <w:numPr>
          <w:ilvl w:val="0"/>
          <w:numId w:val="12"/>
        </w:numPr>
        <w:spacing w:before="240" w:after="240"/>
        <w:rPr>
          <w:rFonts w:asciiTheme="majorHAnsi" w:eastAsia="Cambria" w:hAnsiTheme="majorHAnsi" w:cstheme="majorHAnsi"/>
          <w:sz w:val="24"/>
          <w:szCs w:val="24"/>
        </w:rPr>
      </w:pPr>
      <w:r w:rsidRPr="008A2644">
        <w:rPr>
          <w:rFonts w:asciiTheme="majorHAnsi" w:eastAsia="Cambria" w:hAnsiTheme="majorHAnsi" w:cstheme="majorHAnsi"/>
          <w:sz w:val="24"/>
          <w:szCs w:val="24"/>
        </w:rPr>
        <w:t>Vanhemmat ehtivät ja jaksavat keskittyä esikoislapseensa paremmin ja enemmän. Kun perheessä on useampia lapsia, kaikille ei pystytä tarjoamaan täyttä huomiota ja virikkeitä. Esikoiselta saatetaan myös edellyttää kypsempää ja vastuullisempaa toimintaa. Täll</w:t>
      </w:r>
      <w:r w:rsidRPr="008A2644">
        <w:rPr>
          <w:rFonts w:asciiTheme="majorHAnsi" w:eastAsia="Cambria" w:hAnsiTheme="majorHAnsi" w:cstheme="majorHAnsi"/>
          <w:sz w:val="24"/>
          <w:szCs w:val="24"/>
        </w:rPr>
        <w:t>ainen vastuu ja odotukset saattavat motivoida lasta kehittymään odotusten mukaiseksi.</w:t>
      </w:r>
    </w:p>
    <w:p w14:paraId="1C916C74" w14:textId="77777777" w:rsidR="008A2644" w:rsidRPr="008A2644" w:rsidRDefault="008A2644" w:rsidP="008A2644">
      <w:pPr>
        <w:pStyle w:val="Luettelokappale"/>
        <w:spacing w:before="240" w:after="240"/>
        <w:rPr>
          <w:rFonts w:asciiTheme="majorHAnsi" w:eastAsia="Cambria" w:hAnsiTheme="majorHAnsi" w:cstheme="majorHAnsi"/>
          <w:sz w:val="24"/>
          <w:szCs w:val="24"/>
        </w:rPr>
      </w:pPr>
    </w:p>
    <w:p w14:paraId="00000086" w14:textId="718CE1BC" w:rsidR="001B3238" w:rsidRPr="008A2644" w:rsidRDefault="00F02630" w:rsidP="008A2644">
      <w:pPr>
        <w:pStyle w:val="Luettelokappale"/>
        <w:numPr>
          <w:ilvl w:val="0"/>
          <w:numId w:val="12"/>
        </w:numPr>
        <w:spacing w:before="240" w:after="240"/>
        <w:rPr>
          <w:rFonts w:asciiTheme="majorHAnsi" w:eastAsia="Cambria" w:hAnsiTheme="majorHAnsi" w:cstheme="majorHAnsi"/>
          <w:sz w:val="24"/>
          <w:szCs w:val="24"/>
        </w:rPr>
      </w:pPr>
      <w:r w:rsidRPr="008A2644">
        <w:rPr>
          <w:rFonts w:asciiTheme="majorHAnsi" w:eastAsia="Cambria" w:hAnsiTheme="majorHAnsi" w:cstheme="majorHAnsi"/>
          <w:sz w:val="24"/>
          <w:szCs w:val="24"/>
        </w:rPr>
        <w:t>Käytännössä erot ovat niin pieniä, 2</w:t>
      </w:r>
      <w:r w:rsidR="008A2644" w:rsidRPr="008A2644">
        <w:rPr>
          <w:rFonts w:asciiTheme="majorHAnsi" w:eastAsia="Cambria" w:hAnsiTheme="majorHAnsi" w:cstheme="majorHAnsi"/>
          <w:sz w:val="24"/>
          <w:szCs w:val="24"/>
        </w:rPr>
        <w:t>–</w:t>
      </w:r>
      <w:r w:rsidRPr="008A2644">
        <w:rPr>
          <w:rFonts w:asciiTheme="majorHAnsi" w:eastAsia="Cambria" w:hAnsiTheme="majorHAnsi" w:cstheme="majorHAnsi"/>
          <w:sz w:val="24"/>
          <w:szCs w:val="24"/>
        </w:rPr>
        <w:t>3, ettei niillä ole mitään käytännön merkitystä.</w:t>
      </w:r>
    </w:p>
    <w:p w14:paraId="00000087" w14:textId="77777777" w:rsidR="001B3238" w:rsidRPr="00383DC1" w:rsidRDefault="00F02630">
      <w:pPr>
        <w:spacing w:before="240" w:after="320"/>
        <w:rPr>
          <w:rFonts w:asciiTheme="majorHAnsi" w:eastAsia="Times New Roman" w:hAnsiTheme="majorHAnsi" w:cstheme="majorHAnsi"/>
          <w:b/>
          <w:color w:val="595959"/>
          <w:sz w:val="24"/>
          <w:szCs w:val="24"/>
        </w:rPr>
      </w:pPr>
      <w:r w:rsidRPr="00383DC1">
        <w:rPr>
          <w:rFonts w:asciiTheme="majorHAnsi" w:eastAsia="Times New Roman" w:hAnsiTheme="majorHAnsi" w:cstheme="majorHAnsi"/>
          <w:b/>
          <w:color w:val="595959"/>
          <w:sz w:val="24"/>
          <w:szCs w:val="24"/>
        </w:rPr>
        <w:t xml:space="preserve"> </w:t>
      </w:r>
    </w:p>
    <w:p w14:paraId="00000089" w14:textId="5B874058" w:rsidR="001B3238" w:rsidRPr="007C7153" w:rsidRDefault="00F02630" w:rsidP="007C7153">
      <w:pPr>
        <w:spacing w:before="240" w:after="240"/>
        <w:rPr>
          <w:rFonts w:asciiTheme="majorHAnsi" w:eastAsia="Times New Roman" w:hAnsiTheme="majorHAnsi" w:cstheme="majorHAnsi"/>
          <w:b/>
          <w:sz w:val="24"/>
          <w:szCs w:val="24"/>
        </w:rPr>
      </w:pPr>
      <w:r w:rsidRPr="00383DC1">
        <w:rPr>
          <w:rFonts w:asciiTheme="majorHAnsi" w:eastAsia="Times New Roman" w:hAnsiTheme="majorHAnsi" w:cstheme="majorHAnsi"/>
          <w:b/>
          <w:sz w:val="24"/>
          <w:szCs w:val="24"/>
        </w:rPr>
        <w:t xml:space="preserve"> </w:t>
      </w:r>
    </w:p>
    <w:sectPr w:rsidR="001B3238" w:rsidRPr="007C7153" w:rsidSect="005D02E5">
      <w:headerReference w:type="default" r:id="rId7"/>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B627" w14:textId="77777777" w:rsidR="00F02630" w:rsidRDefault="00F02630" w:rsidP="005D02E5">
      <w:pPr>
        <w:spacing w:line="240" w:lineRule="auto"/>
      </w:pPr>
      <w:r>
        <w:separator/>
      </w:r>
    </w:p>
  </w:endnote>
  <w:endnote w:type="continuationSeparator" w:id="0">
    <w:p w14:paraId="10B6DAE4" w14:textId="77777777" w:rsidR="00F02630" w:rsidRDefault="00F02630" w:rsidP="005D02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eightNeo Pro Bold">
    <w:altName w:val="FreightNeo Pro Bold"/>
    <w:panose1 w:val="00000000000000000000"/>
    <w:charset w:val="00"/>
    <w:family w:val="swiss"/>
    <w:notTrueType/>
    <w:pitch w:val="default"/>
    <w:sig w:usb0="00000003" w:usb1="00000000" w:usb2="00000000" w:usb3="00000000" w:csb0="00000001" w:csb1="00000000"/>
  </w:font>
  <w:font w:name="Adobe Jenson Pro">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1F97D" w14:textId="77777777" w:rsidR="00F02630" w:rsidRDefault="00F02630" w:rsidP="005D02E5">
      <w:pPr>
        <w:spacing w:line="240" w:lineRule="auto"/>
      </w:pPr>
      <w:r>
        <w:separator/>
      </w:r>
    </w:p>
  </w:footnote>
  <w:footnote w:type="continuationSeparator" w:id="0">
    <w:p w14:paraId="37968644" w14:textId="77777777" w:rsidR="00F02630" w:rsidRDefault="00F02630" w:rsidP="005D02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09A31" w14:textId="6AF8FD04" w:rsidR="005D02E5" w:rsidRDefault="005D02E5" w:rsidP="005D02E5">
    <w:pPr>
      <w:pStyle w:val="Yltunniste"/>
      <w:ind w:left="-1418"/>
    </w:pPr>
    <w:r>
      <w:rPr>
        <w:noProof/>
      </w:rPr>
      <w:drawing>
        <wp:inline distT="0" distB="0" distL="0" distR="0" wp14:anchorId="6D0F7DB5" wp14:editId="6EA7B1D2">
          <wp:extent cx="7543800" cy="1435402"/>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7580481" cy="1442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1806"/>
    <w:multiLevelType w:val="hybridMultilevel"/>
    <w:tmpl w:val="B02E53BE"/>
    <w:lvl w:ilvl="0" w:tplc="8BFE01A0">
      <w:numFmt w:val="bullet"/>
      <w:lvlText w:val="·"/>
      <w:lvlJc w:val="left"/>
      <w:pPr>
        <w:ind w:left="2615" w:hanging="495"/>
      </w:pPr>
      <w:rPr>
        <w:rFonts w:ascii="Calibri" w:eastAsia="Arial" w:hAnsi="Calibri" w:cs="Calibri" w:hint="default"/>
      </w:rPr>
    </w:lvl>
    <w:lvl w:ilvl="1" w:tplc="040B0003" w:tentative="1">
      <w:start w:val="1"/>
      <w:numFmt w:val="bullet"/>
      <w:lvlText w:val="o"/>
      <w:lvlJc w:val="left"/>
      <w:pPr>
        <w:ind w:left="3200" w:hanging="360"/>
      </w:pPr>
      <w:rPr>
        <w:rFonts w:ascii="Courier New" w:hAnsi="Courier New" w:cs="Courier New" w:hint="default"/>
      </w:rPr>
    </w:lvl>
    <w:lvl w:ilvl="2" w:tplc="040B0005" w:tentative="1">
      <w:start w:val="1"/>
      <w:numFmt w:val="bullet"/>
      <w:lvlText w:val=""/>
      <w:lvlJc w:val="left"/>
      <w:pPr>
        <w:ind w:left="3920" w:hanging="360"/>
      </w:pPr>
      <w:rPr>
        <w:rFonts w:ascii="Wingdings" w:hAnsi="Wingdings" w:hint="default"/>
      </w:rPr>
    </w:lvl>
    <w:lvl w:ilvl="3" w:tplc="040B0001" w:tentative="1">
      <w:start w:val="1"/>
      <w:numFmt w:val="bullet"/>
      <w:lvlText w:val=""/>
      <w:lvlJc w:val="left"/>
      <w:pPr>
        <w:ind w:left="4640" w:hanging="360"/>
      </w:pPr>
      <w:rPr>
        <w:rFonts w:ascii="Symbol" w:hAnsi="Symbol" w:hint="default"/>
      </w:rPr>
    </w:lvl>
    <w:lvl w:ilvl="4" w:tplc="040B0003" w:tentative="1">
      <w:start w:val="1"/>
      <w:numFmt w:val="bullet"/>
      <w:lvlText w:val="o"/>
      <w:lvlJc w:val="left"/>
      <w:pPr>
        <w:ind w:left="5360" w:hanging="360"/>
      </w:pPr>
      <w:rPr>
        <w:rFonts w:ascii="Courier New" w:hAnsi="Courier New" w:cs="Courier New" w:hint="default"/>
      </w:rPr>
    </w:lvl>
    <w:lvl w:ilvl="5" w:tplc="040B0005" w:tentative="1">
      <w:start w:val="1"/>
      <w:numFmt w:val="bullet"/>
      <w:lvlText w:val=""/>
      <w:lvlJc w:val="left"/>
      <w:pPr>
        <w:ind w:left="6080" w:hanging="360"/>
      </w:pPr>
      <w:rPr>
        <w:rFonts w:ascii="Wingdings" w:hAnsi="Wingdings" w:hint="default"/>
      </w:rPr>
    </w:lvl>
    <w:lvl w:ilvl="6" w:tplc="040B0001" w:tentative="1">
      <w:start w:val="1"/>
      <w:numFmt w:val="bullet"/>
      <w:lvlText w:val=""/>
      <w:lvlJc w:val="left"/>
      <w:pPr>
        <w:ind w:left="6800" w:hanging="360"/>
      </w:pPr>
      <w:rPr>
        <w:rFonts w:ascii="Symbol" w:hAnsi="Symbol" w:hint="default"/>
      </w:rPr>
    </w:lvl>
    <w:lvl w:ilvl="7" w:tplc="040B0003" w:tentative="1">
      <w:start w:val="1"/>
      <w:numFmt w:val="bullet"/>
      <w:lvlText w:val="o"/>
      <w:lvlJc w:val="left"/>
      <w:pPr>
        <w:ind w:left="7520" w:hanging="360"/>
      </w:pPr>
      <w:rPr>
        <w:rFonts w:ascii="Courier New" w:hAnsi="Courier New" w:cs="Courier New" w:hint="default"/>
      </w:rPr>
    </w:lvl>
    <w:lvl w:ilvl="8" w:tplc="040B0005" w:tentative="1">
      <w:start w:val="1"/>
      <w:numFmt w:val="bullet"/>
      <w:lvlText w:val=""/>
      <w:lvlJc w:val="left"/>
      <w:pPr>
        <w:ind w:left="8240" w:hanging="360"/>
      </w:pPr>
      <w:rPr>
        <w:rFonts w:ascii="Wingdings" w:hAnsi="Wingdings" w:hint="default"/>
      </w:rPr>
    </w:lvl>
  </w:abstractNum>
  <w:abstractNum w:abstractNumId="1" w15:restartNumberingAfterBreak="0">
    <w:nsid w:val="086D6CC4"/>
    <w:multiLevelType w:val="multilevel"/>
    <w:tmpl w:val="F50203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6321238"/>
    <w:multiLevelType w:val="hybridMultilevel"/>
    <w:tmpl w:val="5C56EA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44DD0E07"/>
    <w:multiLevelType w:val="hybridMultilevel"/>
    <w:tmpl w:val="9F46DB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E2D6452"/>
    <w:multiLevelType w:val="multilevel"/>
    <w:tmpl w:val="EEC80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509012F"/>
    <w:multiLevelType w:val="multilevel"/>
    <w:tmpl w:val="46189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55C7E3E"/>
    <w:multiLevelType w:val="hybridMultilevel"/>
    <w:tmpl w:val="D96EEA2E"/>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59CA5E4A"/>
    <w:multiLevelType w:val="multilevel"/>
    <w:tmpl w:val="2D9C4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FD0ECA"/>
    <w:multiLevelType w:val="multilevel"/>
    <w:tmpl w:val="03C63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70461C9"/>
    <w:multiLevelType w:val="multilevel"/>
    <w:tmpl w:val="5B2AB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C530704"/>
    <w:multiLevelType w:val="multilevel"/>
    <w:tmpl w:val="C05628A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707B7688"/>
    <w:multiLevelType w:val="multilevel"/>
    <w:tmpl w:val="3EAEF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8577235">
    <w:abstractNumId w:val="11"/>
  </w:num>
  <w:num w:numId="2" w16cid:durableId="1509908833">
    <w:abstractNumId w:val="9"/>
  </w:num>
  <w:num w:numId="3" w16cid:durableId="203715047">
    <w:abstractNumId w:val="8"/>
  </w:num>
  <w:num w:numId="4" w16cid:durableId="452746114">
    <w:abstractNumId w:val="4"/>
  </w:num>
  <w:num w:numId="5" w16cid:durableId="947659417">
    <w:abstractNumId w:val="1"/>
  </w:num>
  <w:num w:numId="6" w16cid:durableId="975139695">
    <w:abstractNumId w:val="7"/>
  </w:num>
  <w:num w:numId="7" w16cid:durableId="840857393">
    <w:abstractNumId w:val="10"/>
  </w:num>
  <w:num w:numId="8" w16cid:durableId="1993101793">
    <w:abstractNumId w:val="5"/>
  </w:num>
  <w:num w:numId="9" w16cid:durableId="1951546626">
    <w:abstractNumId w:val="3"/>
  </w:num>
  <w:num w:numId="10" w16cid:durableId="174195212">
    <w:abstractNumId w:val="2"/>
  </w:num>
  <w:num w:numId="11" w16cid:durableId="1757704918">
    <w:abstractNumId w:val="0"/>
  </w:num>
  <w:num w:numId="12" w16cid:durableId="767080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38"/>
    <w:rsid w:val="001B3238"/>
    <w:rsid w:val="00383DC1"/>
    <w:rsid w:val="005D02E5"/>
    <w:rsid w:val="007C7153"/>
    <w:rsid w:val="008A2644"/>
    <w:rsid w:val="00F026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0B8CE"/>
  <w15:docId w15:val="{8F477569-E1ED-477F-8334-E91CEBB54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5D02E5"/>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5D02E5"/>
  </w:style>
  <w:style w:type="paragraph" w:styleId="Alatunniste">
    <w:name w:val="footer"/>
    <w:basedOn w:val="Normaali"/>
    <w:link w:val="AlatunnisteChar"/>
    <w:uiPriority w:val="99"/>
    <w:unhideWhenUsed/>
    <w:rsid w:val="005D02E5"/>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5D02E5"/>
  </w:style>
  <w:style w:type="paragraph" w:customStyle="1" w:styleId="Default">
    <w:name w:val="Default"/>
    <w:rsid w:val="005D02E5"/>
    <w:pPr>
      <w:autoSpaceDE w:val="0"/>
      <w:autoSpaceDN w:val="0"/>
      <w:adjustRightInd w:val="0"/>
      <w:spacing w:line="240" w:lineRule="auto"/>
    </w:pPr>
    <w:rPr>
      <w:rFonts w:ascii="FreightNeo Pro Bold" w:hAnsi="FreightNeo Pro Bold" w:cs="FreightNeo Pro Bold"/>
      <w:color w:val="000000"/>
      <w:sz w:val="24"/>
      <w:szCs w:val="24"/>
      <w:lang w:val="fi-FI"/>
    </w:rPr>
  </w:style>
  <w:style w:type="paragraph" w:customStyle="1" w:styleId="Pa14">
    <w:name w:val="Pa14"/>
    <w:basedOn w:val="Default"/>
    <w:next w:val="Default"/>
    <w:uiPriority w:val="99"/>
    <w:rsid w:val="005D02E5"/>
    <w:pPr>
      <w:spacing w:line="241" w:lineRule="atLeast"/>
    </w:pPr>
    <w:rPr>
      <w:rFonts w:cs="Arial"/>
      <w:color w:val="auto"/>
    </w:rPr>
  </w:style>
  <w:style w:type="character" w:customStyle="1" w:styleId="A3">
    <w:name w:val="A3"/>
    <w:uiPriority w:val="99"/>
    <w:rsid w:val="005D02E5"/>
    <w:rPr>
      <w:rFonts w:ascii="Adobe Jenson Pro" w:hAnsi="Adobe Jenson Pro" w:cs="Adobe Jenson Pro"/>
      <w:color w:val="211D1E"/>
      <w:sz w:val="21"/>
      <w:szCs w:val="21"/>
    </w:rPr>
  </w:style>
  <w:style w:type="paragraph" w:styleId="Luettelokappale">
    <w:name w:val="List Paragraph"/>
    <w:basedOn w:val="Normaali"/>
    <w:uiPriority w:val="34"/>
    <w:qFormat/>
    <w:rsid w:val="005D0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922</Words>
  <Characters>7476</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4</cp:revision>
  <dcterms:created xsi:type="dcterms:W3CDTF">2022-06-27T13:00:00Z</dcterms:created>
  <dcterms:modified xsi:type="dcterms:W3CDTF">2022-06-27T13:07:00Z</dcterms:modified>
</cp:coreProperties>
</file>