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D9134E2" w:rsidR="009E46D4" w:rsidRPr="001136C2" w:rsidRDefault="000A2239">
      <w:pPr>
        <w:rPr>
          <w:rFonts w:asciiTheme="majorHAnsi" w:hAnsiTheme="majorHAnsi" w:cstheme="majorHAnsi"/>
          <w:b/>
          <w:bCs/>
          <w:color w:val="F79646" w:themeColor="accent6"/>
          <w:sz w:val="36"/>
          <w:szCs w:val="36"/>
        </w:rPr>
      </w:pPr>
      <w:r w:rsidRPr="001136C2">
        <w:rPr>
          <w:rFonts w:asciiTheme="majorHAnsi" w:hAnsiTheme="majorHAnsi" w:cstheme="majorHAnsi"/>
          <w:b/>
          <w:bCs/>
          <w:color w:val="F79646" w:themeColor="accent6"/>
          <w:sz w:val="36"/>
          <w:szCs w:val="36"/>
        </w:rPr>
        <w:t>V Koululainen oppii tietoja ja taitoja</w:t>
      </w:r>
    </w:p>
    <w:p w14:paraId="00000002" w14:textId="1921315B" w:rsidR="009E46D4" w:rsidRDefault="009E46D4">
      <w:pPr>
        <w:rPr>
          <w:rFonts w:asciiTheme="majorHAnsi" w:hAnsiTheme="majorHAnsi" w:cstheme="majorHAnsi"/>
          <w:sz w:val="24"/>
          <w:szCs w:val="24"/>
        </w:rPr>
      </w:pPr>
    </w:p>
    <w:p w14:paraId="296F37B1" w14:textId="3415EEEC" w:rsidR="001136C2" w:rsidRDefault="001136C2">
      <w:pPr>
        <w:rPr>
          <w:rFonts w:asciiTheme="majorHAnsi" w:hAnsiTheme="majorHAnsi" w:cstheme="majorHAnsi"/>
          <w:b/>
          <w:bCs/>
          <w:sz w:val="24"/>
          <w:szCs w:val="24"/>
        </w:rPr>
      </w:pPr>
      <w:r w:rsidRPr="001136C2">
        <w:rPr>
          <w:rFonts w:asciiTheme="majorHAnsi" w:hAnsiTheme="majorHAnsi" w:cstheme="majorHAnsi"/>
          <w:b/>
          <w:bCs/>
          <w:sz w:val="24"/>
          <w:szCs w:val="24"/>
        </w:rPr>
        <w:t>5.12 Kognitiivisten taitojen kehitys mahdollistaa opiskelun</w:t>
      </w:r>
    </w:p>
    <w:p w14:paraId="487B93A6" w14:textId="77777777" w:rsidR="001136C2" w:rsidRPr="001136C2" w:rsidRDefault="001136C2">
      <w:pPr>
        <w:rPr>
          <w:rFonts w:asciiTheme="majorHAnsi" w:hAnsiTheme="majorHAnsi" w:cstheme="majorHAnsi"/>
          <w:b/>
          <w:bCs/>
          <w:sz w:val="24"/>
          <w:szCs w:val="24"/>
        </w:rPr>
      </w:pPr>
    </w:p>
    <w:p w14:paraId="00000003" w14:textId="0D41A7D3" w:rsidR="009E46D4" w:rsidRPr="001136C2" w:rsidRDefault="000A2239">
      <w:pPr>
        <w:widowControl w:val="0"/>
        <w:spacing w:line="240" w:lineRule="auto"/>
        <w:rPr>
          <w:rFonts w:asciiTheme="majorHAnsi" w:hAnsiTheme="majorHAnsi" w:cstheme="majorHAnsi"/>
          <w:sz w:val="24"/>
          <w:szCs w:val="24"/>
          <w:u w:val="single"/>
        </w:rPr>
      </w:pPr>
      <w:r w:rsidRPr="001136C2">
        <w:rPr>
          <w:rFonts w:asciiTheme="majorHAnsi" w:hAnsiTheme="majorHAnsi" w:cstheme="majorHAnsi"/>
          <w:sz w:val="24"/>
          <w:szCs w:val="24"/>
          <w:u w:val="single"/>
        </w:rPr>
        <w:t>Kertaa</w:t>
      </w:r>
    </w:p>
    <w:p w14:paraId="2AD00B4B" w14:textId="77777777" w:rsidR="001136C2" w:rsidRPr="002454B4" w:rsidRDefault="001136C2">
      <w:pPr>
        <w:widowControl w:val="0"/>
        <w:spacing w:line="240" w:lineRule="auto"/>
        <w:rPr>
          <w:rFonts w:asciiTheme="majorHAnsi" w:hAnsiTheme="majorHAnsi" w:cstheme="majorHAnsi"/>
          <w:sz w:val="24"/>
          <w:szCs w:val="24"/>
        </w:rPr>
      </w:pPr>
    </w:p>
    <w:p w14:paraId="00000004" w14:textId="26293A06" w:rsidR="009E46D4" w:rsidRPr="001136C2" w:rsidRDefault="000A2239" w:rsidP="001136C2">
      <w:pPr>
        <w:pStyle w:val="Luettelokappale"/>
        <w:widowControl w:val="0"/>
        <w:numPr>
          <w:ilvl w:val="0"/>
          <w:numId w:val="3"/>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 xml:space="preserve">Miksi valikoiva tarkkaavaisuus on kouluiässä tärkeää? </w:t>
      </w:r>
    </w:p>
    <w:p w14:paraId="6512BFD5" w14:textId="77777777" w:rsidR="001136C2" w:rsidRDefault="001136C2">
      <w:pPr>
        <w:widowControl w:val="0"/>
        <w:spacing w:line="240" w:lineRule="auto"/>
        <w:rPr>
          <w:rFonts w:asciiTheme="majorHAnsi" w:hAnsiTheme="majorHAnsi" w:cstheme="majorHAnsi"/>
          <w:sz w:val="24"/>
          <w:szCs w:val="24"/>
        </w:rPr>
      </w:pPr>
    </w:p>
    <w:p w14:paraId="6B9ED61E" w14:textId="742FD454" w:rsidR="001136C2" w:rsidRDefault="000A2239" w:rsidP="001136C2">
      <w:pPr>
        <w:widowControl w:val="0"/>
        <w:spacing w:line="240" w:lineRule="auto"/>
        <w:ind w:left="426"/>
        <w:rPr>
          <w:rFonts w:asciiTheme="majorHAnsi" w:hAnsiTheme="majorHAnsi" w:cstheme="majorHAnsi"/>
          <w:sz w:val="24"/>
          <w:szCs w:val="24"/>
        </w:rPr>
      </w:pPr>
      <w:r w:rsidRPr="002454B4">
        <w:rPr>
          <w:rFonts w:asciiTheme="majorHAnsi" w:hAnsiTheme="majorHAnsi" w:cstheme="majorHAnsi"/>
          <w:sz w:val="24"/>
          <w:szCs w:val="24"/>
        </w:rPr>
        <w:t>Valikoivan tarkkaavaisuuden avulla on mahdollista keskittyä koulussa kuhunkin tehtävään</w:t>
      </w:r>
      <w:r w:rsidR="001136C2">
        <w:rPr>
          <w:rFonts w:asciiTheme="majorHAnsi" w:hAnsiTheme="majorHAnsi" w:cstheme="majorHAnsi"/>
          <w:sz w:val="24"/>
          <w:szCs w:val="24"/>
        </w:rPr>
        <w:t>,</w:t>
      </w:r>
      <w:r w:rsidRPr="002454B4">
        <w:rPr>
          <w:rFonts w:asciiTheme="majorHAnsi" w:hAnsiTheme="majorHAnsi" w:cstheme="majorHAnsi"/>
          <w:sz w:val="24"/>
          <w:szCs w:val="24"/>
        </w:rPr>
        <w:t xml:space="preserve"> vaikka luokassa kuuluisikin hälinää. </w:t>
      </w:r>
    </w:p>
    <w:p w14:paraId="74593E74" w14:textId="77777777" w:rsidR="001136C2" w:rsidRDefault="001136C2">
      <w:pPr>
        <w:widowControl w:val="0"/>
        <w:spacing w:line="240" w:lineRule="auto"/>
        <w:rPr>
          <w:rFonts w:asciiTheme="majorHAnsi" w:hAnsiTheme="majorHAnsi" w:cstheme="majorHAnsi"/>
          <w:sz w:val="24"/>
          <w:szCs w:val="24"/>
        </w:rPr>
      </w:pPr>
    </w:p>
    <w:p w14:paraId="00000006" w14:textId="5F371150" w:rsidR="009E46D4" w:rsidRPr="001136C2" w:rsidRDefault="000A2239" w:rsidP="001136C2">
      <w:pPr>
        <w:pStyle w:val="Luettelokappale"/>
        <w:widowControl w:val="0"/>
        <w:numPr>
          <w:ilvl w:val="0"/>
          <w:numId w:val="3"/>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Miten ajattelu kehittyy kouluiässä?</w:t>
      </w:r>
    </w:p>
    <w:p w14:paraId="65CFE923" w14:textId="77777777" w:rsidR="001136C2" w:rsidRDefault="001136C2">
      <w:pPr>
        <w:widowControl w:val="0"/>
        <w:spacing w:line="240" w:lineRule="auto"/>
        <w:rPr>
          <w:rFonts w:asciiTheme="majorHAnsi" w:hAnsiTheme="majorHAnsi" w:cstheme="majorHAnsi"/>
          <w:sz w:val="24"/>
          <w:szCs w:val="24"/>
        </w:rPr>
      </w:pPr>
    </w:p>
    <w:p w14:paraId="00000007" w14:textId="7B040F67" w:rsidR="009E46D4" w:rsidRDefault="000A2239" w:rsidP="001136C2">
      <w:pPr>
        <w:widowControl w:val="0"/>
        <w:spacing w:line="240" w:lineRule="auto"/>
        <w:ind w:left="426"/>
        <w:rPr>
          <w:rFonts w:asciiTheme="majorHAnsi" w:hAnsiTheme="majorHAnsi" w:cstheme="majorHAnsi"/>
          <w:sz w:val="24"/>
          <w:szCs w:val="24"/>
        </w:rPr>
      </w:pPr>
      <w:r w:rsidRPr="002454B4">
        <w:rPr>
          <w:rFonts w:asciiTheme="majorHAnsi" w:hAnsiTheme="majorHAnsi" w:cstheme="majorHAnsi"/>
          <w:sz w:val="24"/>
          <w:szCs w:val="24"/>
        </w:rPr>
        <w:t>Ajattelu kehittyy esimerkiksi loogisen ajattelun kehittymisenä ja m</w:t>
      </w:r>
      <w:r w:rsidRPr="002454B4">
        <w:rPr>
          <w:rFonts w:asciiTheme="majorHAnsi" w:hAnsiTheme="majorHAnsi" w:cstheme="majorHAnsi"/>
          <w:sz w:val="24"/>
          <w:szCs w:val="24"/>
        </w:rPr>
        <w:t xml:space="preserve">uistin kehittymisenä. </w:t>
      </w:r>
    </w:p>
    <w:p w14:paraId="537C1AC8" w14:textId="77777777" w:rsidR="001136C2" w:rsidRPr="002454B4" w:rsidRDefault="001136C2">
      <w:pPr>
        <w:widowControl w:val="0"/>
        <w:spacing w:line="240" w:lineRule="auto"/>
        <w:rPr>
          <w:rFonts w:asciiTheme="majorHAnsi" w:hAnsiTheme="majorHAnsi" w:cstheme="majorHAnsi"/>
          <w:sz w:val="24"/>
          <w:szCs w:val="24"/>
        </w:rPr>
      </w:pPr>
    </w:p>
    <w:p w14:paraId="00000008" w14:textId="6543DF0E" w:rsidR="009E46D4" w:rsidRPr="001136C2" w:rsidRDefault="000A2239" w:rsidP="001136C2">
      <w:pPr>
        <w:pStyle w:val="Luettelokappale"/>
        <w:widowControl w:val="0"/>
        <w:numPr>
          <w:ilvl w:val="0"/>
          <w:numId w:val="3"/>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 xml:space="preserve">Laadi seuraavista käsitteistä paikkansa pitävä lause: työmuisti, säilömuisti, uni, kouluikä, oppiminen. </w:t>
      </w:r>
    </w:p>
    <w:p w14:paraId="6ED57ECE" w14:textId="77777777" w:rsidR="001136C2" w:rsidRDefault="001136C2">
      <w:pPr>
        <w:widowControl w:val="0"/>
        <w:spacing w:line="240" w:lineRule="auto"/>
        <w:rPr>
          <w:rFonts w:asciiTheme="majorHAnsi" w:hAnsiTheme="majorHAnsi" w:cstheme="majorHAnsi"/>
          <w:sz w:val="24"/>
          <w:szCs w:val="24"/>
        </w:rPr>
      </w:pPr>
    </w:p>
    <w:p w14:paraId="67D57E4A" w14:textId="48C9552D" w:rsidR="001136C2" w:rsidRDefault="000A2239" w:rsidP="001136C2">
      <w:pPr>
        <w:widowControl w:val="0"/>
        <w:spacing w:line="240" w:lineRule="auto"/>
        <w:ind w:left="426"/>
        <w:rPr>
          <w:rFonts w:asciiTheme="majorHAnsi" w:hAnsiTheme="majorHAnsi" w:cstheme="majorHAnsi"/>
          <w:sz w:val="24"/>
          <w:szCs w:val="24"/>
        </w:rPr>
      </w:pPr>
      <w:r w:rsidRPr="002454B4">
        <w:rPr>
          <w:rFonts w:asciiTheme="majorHAnsi" w:hAnsiTheme="majorHAnsi" w:cstheme="majorHAnsi"/>
          <w:sz w:val="24"/>
          <w:szCs w:val="24"/>
        </w:rPr>
        <w:t>Opiskelijan oma lause. Kouluiässä työmuistin kehittyminen helpottaa oppimista ja asioiden tallentumis</w:t>
      </w:r>
      <w:r w:rsidRPr="002454B4">
        <w:rPr>
          <w:rFonts w:asciiTheme="majorHAnsi" w:hAnsiTheme="majorHAnsi" w:cstheme="majorHAnsi"/>
          <w:sz w:val="24"/>
          <w:szCs w:val="24"/>
        </w:rPr>
        <w:t xml:space="preserve">ta säilömuistiin, ja riittävän unen ansiosta koululainen on virkeä seuraavan päivän uusiin oppimishaasteisiin. </w:t>
      </w:r>
    </w:p>
    <w:p w14:paraId="0000000A" w14:textId="77777777" w:rsidR="009E46D4" w:rsidRPr="002454B4" w:rsidRDefault="009E46D4">
      <w:pPr>
        <w:widowControl w:val="0"/>
        <w:spacing w:line="240" w:lineRule="auto"/>
        <w:rPr>
          <w:rFonts w:asciiTheme="majorHAnsi" w:hAnsiTheme="majorHAnsi" w:cstheme="majorHAnsi"/>
          <w:sz w:val="24"/>
          <w:szCs w:val="24"/>
        </w:rPr>
      </w:pPr>
    </w:p>
    <w:p w14:paraId="0000000B" w14:textId="77777777" w:rsidR="009E46D4" w:rsidRPr="001136C2" w:rsidRDefault="000A2239">
      <w:pPr>
        <w:widowControl w:val="0"/>
        <w:spacing w:line="240" w:lineRule="auto"/>
        <w:rPr>
          <w:rFonts w:asciiTheme="majorHAnsi" w:hAnsiTheme="majorHAnsi" w:cstheme="majorHAnsi"/>
          <w:sz w:val="24"/>
          <w:szCs w:val="24"/>
          <w:u w:val="single"/>
        </w:rPr>
      </w:pPr>
      <w:r w:rsidRPr="001136C2">
        <w:rPr>
          <w:rFonts w:asciiTheme="majorHAnsi" w:hAnsiTheme="majorHAnsi" w:cstheme="majorHAnsi"/>
          <w:sz w:val="24"/>
          <w:szCs w:val="24"/>
          <w:u w:val="single"/>
        </w:rPr>
        <w:t>Sovella</w:t>
      </w:r>
    </w:p>
    <w:p w14:paraId="0000000C" w14:textId="77777777" w:rsidR="009E46D4" w:rsidRPr="002454B4" w:rsidRDefault="009E46D4">
      <w:pPr>
        <w:widowControl w:val="0"/>
        <w:spacing w:line="240" w:lineRule="auto"/>
        <w:rPr>
          <w:rFonts w:asciiTheme="majorHAnsi" w:hAnsiTheme="majorHAnsi" w:cstheme="majorHAnsi"/>
          <w:sz w:val="24"/>
          <w:szCs w:val="24"/>
        </w:rPr>
      </w:pPr>
    </w:p>
    <w:p w14:paraId="0000000D" w14:textId="5D2DB6FC" w:rsidR="009E46D4" w:rsidRPr="001136C2" w:rsidRDefault="000A2239" w:rsidP="001136C2">
      <w:pPr>
        <w:pStyle w:val="Luettelokappale"/>
        <w:widowControl w:val="0"/>
        <w:numPr>
          <w:ilvl w:val="0"/>
          <w:numId w:val="3"/>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Miksi ekaluokkalainen jaksaa istua paikallaan oppitunnin ajan, kun taas 4-vuotiaalle se tuottaa vaikeuk</w:t>
      </w:r>
      <w:r w:rsidRPr="001136C2">
        <w:rPr>
          <w:rFonts w:asciiTheme="majorHAnsi" w:hAnsiTheme="majorHAnsi" w:cstheme="majorHAnsi"/>
          <w:i/>
          <w:iCs/>
          <w:sz w:val="24"/>
          <w:szCs w:val="24"/>
        </w:rPr>
        <w:t>sia?</w:t>
      </w:r>
    </w:p>
    <w:p w14:paraId="30848CA0" w14:textId="77777777" w:rsidR="001136C2" w:rsidRDefault="001136C2">
      <w:pPr>
        <w:widowControl w:val="0"/>
        <w:spacing w:line="240" w:lineRule="auto"/>
        <w:rPr>
          <w:rFonts w:asciiTheme="majorHAnsi" w:hAnsiTheme="majorHAnsi" w:cstheme="majorHAnsi"/>
          <w:sz w:val="24"/>
          <w:szCs w:val="24"/>
        </w:rPr>
      </w:pPr>
    </w:p>
    <w:p w14:paraId="27B0626A" w14:textId="411728C9" w:rsidR="001136C2" w:rsidRDefault="000A2239" w:rsidP="001136C2">
      <w:pPr>
        <w:widowControl w:val="0"/>
        <w:spacing w:line="240" w:lineRule="auto"/>
        <w:ind w:left="426"/>
        <w:rPr>
          <w:rFonts w:asciiTheme="majorHAnsi" w:hAnsiTheme="majorHAnsi" w:cstheme="majorHAnsi"/>
          <w:sz w:val="24"/>
          <w:szCs w:val="24"/>
        </w:rPr>
      </w:pPr>
      <w:r w:rsidRPr="002454B4">
        <w:rPr>
          <w:rFonts w:asciiTheme="majorHAnsi" w:hAnsiTheme="majorHAnsi" w:cstheme="majorHAnsi"/>
          <w:sz w:val="24"/>
          <w:szCs w:val="24"/>
        </w:rPr>
        <w:t>Leikki-ikäisen ja koululaisen toiminnanohjauksessa on eroja, tähän vaikuttaa sekä harjoittelu että otsalohkojen kehittymisen merkitys.</w:t>
      </w:r>
    </w:p>
    <w:p w14:paraId="0000000F" w14:textId="77777777" w:rsidR="009E46D4" w:rsidRPr="002454B4" w:rsidRDefault="009E46D4">
      <w:pPr>
        <w:widowControl w:val="0"/>
        <w:spacing w:line="240" w:lineRule="auto"/>
        <w:rPr>
          <w:rFonts w:asciiTheme="majorHAnsi" w:hAnsiTheme="majorHAnsi" w:cstheme="majorHAnsi"/>
          <w:sz w:val="24"/>
          <w:szCs w:val="24"/>
        </w:rPr>
      </w:pPr>
    </w:p>
    <w:p w14:paraId="00000010" w14:textId="071D2485" w:rsidR="009E46D4" w:rsidRDefault="000A2239" w:rsidP="001136C2">
      <w:pPr>
        <w:pStyle w:val="Luettelokappale"/>
        <w:widowControl w:val="0"/>
        <w:numPr>
          <w:ilvl w:val="0"/>
          <w:numId w:val="3"/>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Mitä hyötyä monipuolisista metakognitiivisista taidoista on kouluikäiselle?</w:t>
      </w:r>
    </w:p>
    <w:p w14:paraId="040EB87E" w14:textId="77777777" w:rsidR="001136C2" w:rsidRPr="001136C2" w:rsidRDefault="001136C2" w:rsidP="001136C2">
      <w:pPr>
        <w:pStyle w:val="Luettelokappale"/>
        <w:widowControl w:val="0"/>
        <w:spacing w:line="240" w:lineRule="auto"/>
        <w:rPr>
          <w:rFonts w:asciiTheme="majorHAnsi" w:hAnsiTheme="majorHAnsi" w:cstheme="majorHAnsi"/>
          <w:i/>
          <w:iCs/>
          <w:sz w:val="24"/>
          <w:szCs w:val="24"/>
        </w:rPr>
      </w:pPr>
    </w:p>
    <w:p w14:paraId="00000011" w14:textId="34BC47A9" w:rsidR="009E46D4" w:rsidRPr="001136C2" w:rsidRDefault="000A2239" w:rsidP="001136C2">
      <w:pPr>
        <w:widowControl w:val="0"/>
        <w:spacing w:line="240" w:lineRule="auto"/>
        <w:ind w:left="426"/>
        <w:rPr>
          <w:rFonts w:asciiTheme="majorHAnsi" w:hAnsiTheme="majorHAnsi" w:cstheme="majorHAnsi"/>
          <w:sz w:val="24"/>
          <w:szCs w:val="24"/>
        </w:rPr>
      </w:pPr>
      <w:r w:rsidRPr="001136C2">
        <w:rPr>
          <w:rFonts w:asciiTheme="majorHAnsi" w:hAnsiTheme="majorHAnsi" w:cstheme="majorHAnsi"/>
          <w:sz w:val="24"/>
          <w:szCs w:val="24"/>
        </w:rPr>
        <w:t>Metako</w:t>
      </w:r>
      <w:r w:rsidRPr="001136C2">
        <w:rPr>
          <w:rFonts w:asciiTheme="majorHAnsi" w:hAnsiTheme="majorHAnsi" w:cstheme="majorHAnsi"/>
          <w:sz w:val="24"/>
          <w:szCs w:val="24"/>
        </w:rPr>
        <w:t xml:space="preserve">gnitiivisten taitojen ansiosta koululainen voi tietää, missä asioissa vielä tarvitsee harjoitusta ja osaa valita tarvittaessa omien kiinnostuksen kohteidensa mukaisia asioita. </w:t>
      </w:r>
    </w:p>
    <w:p w14:paraId="00000012" w14:textId="77777777" w:rsidR="009E46D4" w:rsidRPr="002454B4" w:rsidRDefault="009E46D4">
      <w:pPr>
        <w:widowControl w:val="0"/>
        <w:spacing w:line="240" w:lineRule="auto"/>
        <w:rPr>
          <w:rFonts w:asciiTheme="majorHAnsi" w:hAnsiTheme="majorHAnsi" w:cstheme="majorHAnsi"/>
          <w:sz w:val="24"/>
          <w:szCs w:val="24"/>
        </w:rPr>
      </w:pPr>
    </w:p>
    <w:p w14:paraId="00000013" w14:textId="6B2D9744" w:rsidR="009E46D4" w:rsidRPr="001136C2" w:rsidRDefault="000A2239" w:rsidP="001136C2">
      <w:pPr>
        <w:pStyle w:val="Luettelokappale"/>
        <w:widowControl w:val="0"/>
        <w:numPr>
          <w:ilvl w:val="0"/>
          <w:numId w:val="3"/>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Miten kielen kehittyminen ja muiden kognitiivis</w:t>
      </w:r>
      <w:r w:rsidRPr="001136C2">
        <w:rPr>
          <w:rFonts w:asciiTheme="majorHAnsi" w:hAnsiTheme="majorHAnsi" w:cstheme="majorHAnsi"/>
          <w:i/>
          <w:iCs/>
          <w:sz w:val="24"/>
          <w:szCs w:val="24"/>
        </w:rPr>
        <w:t>ten taitojen, kuten ajattelun kehittyminen ovat yhteydessä toisiinsa kouluiässä?</w:t>
      </w:r>
    </w:p>
    <w:p w14:paraId="67943AF3" w14:textId="77777777" w:rsidR="001136C2" w:rsidRDefault="001136C2">
      <w:pPr>
        <w:rPr>
          <w:rFonts w:asciiTheme="majorHAnsi" w:hAnsiTheme="majorHAnsi" w:cstheme="majorHAnsi"/>
          <w:sz w:val="24"/>
          <w:szCs w:val="24"/>
        </w:rPr>
      </w:pPr>
    </w:p>
    <w:p w14:paraId="00000014" w14:textId="5FDC6160" w:rsidR="009E46D4" w:rsidRPr="002454B4" w:rsidRDefault="000A2239" w:rsidP="001136C2">
      <w:pPr>
        <w:ind w:left="426"/>
        <w:rPr>
          <w:rFonts w:asciiTheme="majorHAnsi" w:hAnsiTheme="majorHAnsi" w:cstheme="majorHAnsi"/>
          <w:color w:val="FF0000"/>
          <w:sz w:val="24"/>
          <w:szCs w:val="24"/>
        </w:rPr>
      </w:pPr>
      <w:r w:rsidRPr="002454B4">
        <w:rPr>
          <w:rFonts w:asciiTheme="majorHAnsi" w:hAnsiTheme="majorHAnsi" w:cstheme="majorHAnsi"/>
          <w:sz w:val="24"/>
          <w:szCs w:val="24"/>
        </w:rPr>
        <w:t>Kielen avulla abstraktien asioiden käsittely helpottuu. Kun lapsi oppii lukemaan, hän pystyy omaksumaan uusia asioita ja ymmärtää esimerkiksi matematiikan sanallisia tehtäviä.</w:t>
      </w:r>
      <w:r w:rsidRPr="002454B4">
        <w:rPr>
          <w:rFonts w:asciiTheme="majorHAnsi" w:hAnsiTheme="majorHAnsi" w:cstheme="majorHAnsi"/>
          <w:sz w:val="24"/>
          <w:szCs w:val="24"/>
        </w:rPr>
        <w:t xml:space="preserve"> </w:t>
      </w:r>
    </w:p>
    <w:p w14:paraId="00000015" w14:textId="77777777" w:rsidR="009E46D4" w:rsidRPr="002454B4" w:rsidRDefault="009E46D4">
      <w:pPr>
        <w:rPr>
          <w:rFonts w:asciiTheme="majorHAnsi" w:hAnsiTheme="majorHAnsi" w:cstheme="majorHAnsi"/>
          <w:color w:val="FF0000"/>
          <w:sz w:val="24"/>
          <w:szCs w:val="24"/>
        </w:rPr>
      </w:pPr>
    </w:p>
    <w:p w14:paraId="00000017" w14:textId="5B85A027" w:rsidR="009E46D4" w:rsidRPr="001136C2" w:rsidRDefault="001136C2">
      <w:pPr>
        <w:rPr>
          <w:rFonts w:asciiTheme="majorHAnsi" w:hAnsiTheme="majorHAnsi" w:cstheme="majorHAnsi"/>
          <w:b/>
          <w:bCs/>
          <w:sz w:val="24"/>
          <w:szCs w:val="24"/>
        </w:rPr>
      </w:pPr>
      <w:r w:rsidRPr="001136C2">
        <w:rPr>
          <w:rFonts w:asciiTheme="majorHAnsi" w:hAnsiTheme="majorHAnsi" w:cstheme="majorHAnsi"/>
          <w:b/>
          <w:bCs/>
          <w:sz w:val="24"/>
          <w:szCs w:val="24"/>
        </w:rPr>
        <w:lastRenderedPageBreak/>
        <w:t>5.13 Kavereiden merkitys korostuu</w:t>
      </w:r>
    </w:p>
    <w:p w14:paraId="305DEE7B" w14:textId="77777777" w:rsidR="001136C2" w:rsidRPr="002454B4" w:rsidRDefault="001136C2">
      <w:pPr>
        <w:rPr>
          <w:rFonts w:asciiTheme="majorHAnsi" w:hAnsiTheme="majorHAnsi" w:cstheme="majorHAnsi"/>
          <w:sz w:val="24"/>
          <w:szCs w:val="24"/>
        </w:rPr>
      </w:pPr>
    </w:p>
    <w:p w14:paraId="26514AA9" w14:textId="17A9FB3B" w:rsidR="001136C2" w:rsidRDefault="001136C2">
      <w:pPr>
        <w:rPr>
          <w:rFonts w:asciiTheme="majorHAnsi" w:hAnsiTheme="majorHAnsi" w:cstheme="majorHAnsi"/>
          <w:sz w:val="24"/>
          <w:szCs w:val="24"/>
          <w:u w:val="single"/>
        </w:rPr>
      </w:pPr>
      <w:r w:rsidRPr="001136C2">
        <w:rPr>
          <w:rFonts w:asciiTheme="majorHAnsi" w:hAnsiTheme="majorHAnsi" w:cstheme="majorHAnsi"/>
          <w:sz w:val="24"/>
          <w:szCs w:val="24"/>
          <w:u w:val="single"/>
        </w:rPr>
        <w:t>Tutkimus</w:t>
      </w:r>
    </w:p>
    <w:p w14:paraId="6F17C4FF" w14:textId="77777777" w:rsidR="001136C2" w:rsidRPr="001136C2" w:rsidRDefault="001136C2">
      <w:pPr>
        <w:rPr>
          <w:rFonts w:asciiTheme="majorHAnsi" w:hAnsiTheme="majorHAnsi" w:cstheme="majorHAnsi"/>
          <w:sz w:val="24"/>
          <w:szCs w:val="24"/>
          <w:u w:val="single"/>
        </w:rPr>
      </w:pPr>
    </w:p>
    <w:p w14:paraId="1642C1C9" w14:textId="77777777" w:rsidR="001136C2" w:rsidRDefault="000A2239">
      <w:pPr>
        <w:rPr>
          <w:rFonts w:asciiTheme="majorHAnsi" w:hAnsiTheme="majorHAnsi" w:cstheme="majorHAnsi"/>
          <w:sz w:val="24"/>
          <w:szCs w:val="24"/>
        </w:rPr>
      </w:pPr>
      <w:r w:rsidRPr="002454B4">
        <w:rPr>
          <w:rFonts w:asciiTheme="majorHAnsi" w:hAnsiTheme="majorHAnsi" w:cstheme="majorHAnsi"/>
          <w:sz w:val="24"/>
          <w:szCs w:val="24"/>
        </w:rPr>
        <w:t>Adoptiotutkimuksessa selvitetään geenien ja ympäristön vaikutusta j</w:t>
      </w:r>
      <w:r w:rsidRPr="002454B4">
        <w:rPr>
          <w:rFonts w:asciiTheme="majorHAnsi" w:hAnsiTheme="majorHAnsi" w:cstheme="majorHAnsi"/>
          <w:sz w:val="24"/>
          <w:szCs w:val="24"/>
        </w:rPr>
        <w:t xml:space="preserve">ohonkin asiaan, kuten tässä tapauksessa kouluikäisten käyttäytymiseen. Tässä tapauksessa adoptiotutkimuksella mahdollistettiin seksuaaliseen suuntautumiseen katsomatta vanhemmilla ei ollut biologista sidettä lapsiinsa. Tämä helpottaa tulosten tulkintaa ja </w:t>
      </w:r>
      <w:r w:rsidRPr="002454B4">
        <w:rPr>
          <w:rFonts w:asciiTheme="majorHAnsi" w:hAnsiTheme="majorHAnsi" w:cstheme="majorHAnsi"/>
          <w:sz w:val="24"/>
          <w:szCs w:val="24"/>
        </w:rPr>
        <w:t xml:space="preserve">vertailua. </w:t>
      </w:r>
    </w:p>
    <w:p w14:paraId="00000019" w14:textId="1A1102FB" w:rsidR="009E46D4" w:rsidRDefault="009E46D4">
      <w:pPr>
        <w:rPr>
          <w:rFonts w:asciiTheme="majorHAnsi" w:hAnsiTheme="majorHAnsi" w:cstheme="majorHAnsi"/>
          <w:sz w:val="24"/>
          <w:szCs w:val="24"/>
        </w:rPr>
      </w:pPr>
    </w:p>
    <w:p w14:paraId="0000001A" w14:textId="10DE7225" w:rsidR="009E46D4" w:rsidRPr="001136C2" w:rsidRDefault="000A2239">
      <w:pPr>
        <w:widowControl w:val="0"/>
        <w:spacing w:line="240" w:lineRule="auto"/>
        <w:rPr>
          <w:rFonts w:asciiTheme="majorHAnsi" w:hAnsiTheme="majorHAnsi" w:cstheme="majorHAnsi"/>
          <w:sz w:val="24"/>
          <w:szCs w:val="24"/>
          <w:u w:val="single"/>
        </w:rPr>
      </w:pPr>
      <w:r w:rsidRPr="001136C2">
        <w:rPr>
          <w:rFonts w:asciiTheme="majorHAnsi" w:hAnsiTheme="majorHAnsi" w:cstheme="majorHAnsi"/>
          <w:sz w:val="24"/>
          <w:szCs w:val="24"/>
          <w:u w:val="single"/>
        </w:rPr>
        <w:t>Kertaa</w:t>
      </w:r>
    </w:p>
    <w:p w14:paraId="0000001B" w14:textId="77777777" w:rsidR="009E46D4" w:rsidRPr="002454B4" w:rsidRDefault="009E46D4">
      <w:pPr>
        <w:widowControl w:val="0"/>
        <w:spacing w:line="240" w:lineRule="auto"/>
        <w:rPr>
          <w:rFonts w:asciiTheme="majorHAnsi" w:hAnsiTheme="majorHAnsi" w:cstheme="majorHAnsi"/>
          <w:sz w:val="24"/>
          <w:szCs w:val="24"/>
        </w:rPr>
      </w:pPr>
    </w:p>
    <w:p w14:paraId="36D7DACB" w14:textId="77777777" w:rsidR="001136C2" w:rsidRPr="001136C2" w:rsidRDefault="000A2239" w:rsidP="001136C2">
      <w:pPr>
        <w:pStyle w:val="Luettelokappale"/>
        <w:widowControl w:val="0"/>
        <w:numPr>
          <w:ilvl w:val="0"/>
          <w:numId w:val="4"/>
        </w:numPr>
        <w:spacing w:line="240" w:lineRule="auto"/>
        <w:ind w:left="426"/>
        <w:rPr>
          <w:rFonts w:asciiTheme="majorHAnsi" w:hAnsiTheme="majorHAnsi" w:cstheme="majorHAnsi"/>
          <w:i/>
          <w:iCs/>
          <w:color w:val="FF0000"/>
          <w:sz w:val="24"/>
          <w:szCs w:val="24"/>
        </w:rPr>
      </w:pPr>
      <w:r w:rsidRPr="001136C2">
        <w:rPr>
          <w:rFonts w:asciiTheme="majorHAnsi" w:hAnsiTheme="majorHAnsi" w:cstheme="majorHAnsi"/>
          <w:i/>
          <w:iCs/>
          <w:sz w:val="24"/>
          <w:szCs w:val="24"/>
        </w:rPr>
        <w:t xml:space="preserve">Mitä tarkoittaa sosiaalinen identiteetti?  Miten se kehittyy? </w:t>
      </w:r>
    </w:p>
    <w:p w14:paraId="7757893B" w14:textId="77777777" w:rsidR="001136C2" w:rsidRDefault="001136C2" w:rsidP="001136C2">
      <w:pPr>
        <w:pStyle w:val="Luettelokappale"/>
        <w:widowControl w:val="0"/>
        <w:spacing w:line="240" w:lineRule="auto"/>
        <w:rPr>
          <w:rFonts w:asciiTheme="majorHAnsi" w:hAnsiTheme="majorHAnsi" w:cstheme="majorHAnsi"/>
          <w:sz w:val="24"/>
          <w:szCs w:val="24"/>
        </w:rPr>
      </w:pPr>
    </w:p>
    <w:p w14:paraId="00989F84" w14:textId="77777777" w:rsidR="001136C2" w:rsidRDefault="000A2239" w:rsidP="001136C2">
      <w:pPr>
        <w:pStyle w:val="Luettelokappale"/>
        <w:widowControl w:val="0"/>
        <w:spacing w:line="240" w:lineRule="auto"/>
        <w:rPr>
          <w:rFonts w:asciiTheme="majorHAnsi" w:hAnsiTheme="majorHAnsi" w:cstheme="majorHAnsi"/>
          <w:sz w:val="24"/>
          <w:szCs w:val="24"/>
        </w:rPr>
      </w:pPr>
      <w:r w:rsidRPr="001136C2">
        <w:rPr>
          <w:rFonts w:asciiTheme="majorHAnsi" w:hAnsiTheme="majorHAnsi" w:cstheme="majorHAnsi"/>
          <w:sz w:val="24"/>
          <w:szCs w:val="24"/>
        </w:rPr>
        <w:t>Sosiaalinen identiteetti on käsitys siitä, että kuuluu johonk</w:t>
      </w:r>
      <w:r w:rsidRPr="001136C2">
        <w:rPr>
          <w:rFonts w:asciiTheme="majorHAnsi" w:hAnsiTheme="majorHAnsi" w:cstheme="majorHAnsi"/>
          <w:sz w:val="24"/>
          <w:szCs w:val="24"/>
        </w:rPr>
        <w:t>i</w:t>
      </w:r>
      <w:r w:rsidR="001136C2">
        <w:rPr>
          <w:rFonts w:asciiTheme="majorHAnsi" w:hAnsiTheme="majorHAnsi" w:cstheme="majorHAnsi"/>
          <w:sz w:val="24"/>
          <w:szCs w:val="24"/>
        </w:rPr>
        <w:t>n</w:t>
      </w:r>
      <w:r w:rsidRPr="001136C2">
        <w:rPr>
          <w:rFonts w:asciiTheme="majorHAnsi" w:hAnsiTheme="majorHAnsi" w:cstheme="majorHAnsi"/>
          <w:sz w:val="24"/>
          <w:szCs w:val="24"/>
        </w:rPr>
        <w:t xml:space="preserve"> tiettyyn ryhmään. Se kehittyy vuorovaikutuksessa muiden kanssa</w:t>
      </w:r>
      <w:r w:rsidR="001136C2">
        <w:rPr>
          <w:rFonts w:asciiTheme="majorHAnsi" w:hAnsiTheme="majorHAnsi" w:cstheme="majorHAnsi"/>
          <w:sz w:val="24"/>
          <w:szCs w:val="24"/>
        </w:rPr>
        <w:t>,</w:t>
      </w:r>
      <w:r w:rsidRPr="001136C2">
        <w:rPr>
          <w:rFonts w:asciiTheme="majorHAnsi" w:hAnsiTheme="majorHAnsi" w:cstheme="majorHAnsi"/>
          <w:sz w:val="24"/>
          <w:szCs w:val="24"/>
        </w:rPr>
        <w:t xml:space="preserve"> kun lapsi</w:t>
      </w:r>
      <w:r w:rsidRPr="001136C2">
        <w:rPr>
          <w:rFonts w:asciiTheme="majorHAnsi" w:hAnsiTheme="majorHAnsi" w:cstheme="majorHAnsi"/>
          <w:sz w:val="24"/>
          <w:szCs w:val="24"/>
        </w:rPr>
        <w:t xml:space="preserve"> huomaa kuuluvansa erilasiin ryhmiin, kuten luokkaansa tai harrastusryhmäänsä. </w:t>
      </w:r>
    </w:p>
    <w:p w14:paraId="0000001D" w14:textId="77777777" w:rsidR="009E46D4" w:rsidRPr="002454B4" w:rsidRDefault="009E46D4">
      <w:pPr>
        <w:widowControl w:val="0"/>
        <w:spacing w:line="240" w:lineRule="auto"/>
        <w:rPr>
          <w:rFonts w:asciiTheme="majorHAnsi" w:hAnsiTheme="majorHAnsi" w:cstheme="majorHAnsi"/>
          <w:sz w:val="24"/>
          <w:szCs w:val="24"/>
        </w:rPr>
      </w:pPr>
    </w:p>
    <w:p w14:paraId="0000001E" w14:textId="7B2FA1E0" w:rsidR="009E46D4" w:rsidRPr="001136C2" w:rsidRDefault="000A2239" w:rsidP="001136C2">
      <w:pPr>
        <w:pStyle w:val="Luettelokappale"/>
        <w:widowControl w:val="0"/>
        <w:numPr>
          <w:ilvl w:val="0"/>
          <w:numId w:val="4"/>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Miten kouluikäisen sosiaaliset suhteet eroavat alle kouluikäisen sosiaalisista suhteista?</w:t>
      </w:r>
    </w:p>
    <w:p w14:paraId="3B44B68D" w14:textId="77777777" w:rsidR="001136C2" w:rsidRDefault="001136C2">
      <w:pPr>
        <w:widowControl w:val="0"/>
        <w:spacing w:line="240" w:lineRule="auto"/>
        <w:rPr>
          <w:rFonts w:asciiTheme="majorHAnsi" w:hAnsiTheme="majorHAnsi" w:cstheme="majorHAnsi"/>
          <w:sz w:val="24"/>
          <w:szCs w:val="24"/>
        </w:rPr>
      </w:pPr>
    </w:p>
    <w:p w14:paraId="0000001F" w14:textId="12A767C5" w:rsidR="009E46D4" w:rsidRPr="002454B4" w:rsidRDefault="000A2239" w:rsidP="001136C2">
      <w:pPr>
        <w:widowControl w:val="0"/>
        <w:spacing w:line="240" w:lineRule="auto"/>
        <w:ind w:left="709"/>
        <w:rPr>
          <w:rFonts w:asciiTheme="majorHAnsi" w:hAnsiTheme="majorHAnsi" w:cstheme="majorHAnsi"/>
          <w:sz w:val="24"/>
          <w:szCs w:val="24"/>
        </w:rPr>
      </w:pPr>
      <w:r w:rsidRPr="002454B4">
        <w:rPr>
          <w:rFonts w:asciiTheme="majorHAnsi" w:hAnsiTheme="majorHAnsi" w:cstheme="majorHAnsi"/>
          <w:sz w:val="24"/>
          <w:szCs w:val="24"/>
        </w:rPr>
        <w:t>Kouluikäisillä vertaisryhmän merkitys korostuu enemmän. Myös vanhempien roolissa on eroja, vaikka kouluikäisellekin vanhempien merkitys on tärkeä. Leikki-ikäinen t</w:t>
      </w:r>
      <w:r w:rsidRPr="002454B4">
        <w:rPr>
          <w:rFonts w:asciiTheme="majorHAnsi" w:hAnsiTheme="majorHAnsi" w:cstheme="majorHAnsi"/>
          <w:sz w:val="24"/>
          <w:szCs w:val="24"/>
        </w:rPr>
        <w:t xml:space="preserve">arvitsee kuitenkin selvästi enemmän vanhempien apua esimerkiksi syömiseen ja leikkimisen järjestämiseen ym. </w:t>
      </w:r>
    </w:p>
    <w:p w14:paraId="00000021" w14:textId="77777777" w:rsidR="009E46D4" w:rsidRPr="002454B4" w:rsidRDefault="009E46D4">
      <w:pPr>
        <w:widowControl w:val="0"/>
        <w:spacing w:line="240" w:lineRule="auto"/>
        <w:rPr>
          <w:rFonts w:asciiTheme="majorHAnsi" w:hAnsiTheme="majorHAnsi" w:cstheme="majorHAnsi"/>
          <w:sz w:val="24"/>
          <w:szCs w:val="24"/>
        </w:rPr>
      </w:pPr>
    </w:p>
    <w:p w14:paraId="00000022" w14:textId="750FDADF" w:rsidR="009E46D4" w:rsidRPr="001136C2" w:rsidRDefault="000A2239" w:rsidP="001136C2">
      <w:pPr>
        <w:pStyle w:val="Luettelokappale"/>
        <w:widowControl w:val="0"/>
        <w:numPr>
          <w:ilvl w:val="0"/>
          <w:numId w:val="4"/>
        </w:numPr>
        <w:spacing w:line="240" w:lineRule="auto"/>
        <w:ind w:left="426"/>
        <w:rPr>
          <w:rFonts w:asciiTheme="majorHAnsi" w:hAnsiTheme="majorHAnsi" w:cstheme="majorHAnsi"/>
          <w:i/>
          <w:iCs/>
          <w:sz w:val="24"/>
          <w:szCs w:val="24"/>
        </w:rPr>
      </w:pPr>
      <w:r w:rsidRPr="001136C2">
        <w:rPr>
          <w:rFonts w:asciiTheme="majorHAnsi" w:hAnsiTheme="majorHAnsi" w:cstheme="majorHAnsi"/>
          <w:i/>
          <w:iCs/>
          <w:sz w:val="24"/>
          <w:szCs w:val="24"/>
        </w:rPr>
        <w:t xml:space="preserve">Minkälaisia leikkejä kouluiässä leikitään ja miksi? </w:t>
      </w:r>
    </w:p>
    <w:p w14:paraId="30B63C10" w14:textId="77777777" w:rsidR="001136C2" w:rsidRDefault="001136C2">
      <w:pPr>
        <w:widowControl w:val="0"/>
        <w:spacing w:line="240" w:lineRule="auto"/>
        <w:rPr>
          <w:rFonts w:asciiTheme="majorHAnsi" w:hAnsiTheme="majorHAnsi" w:cstheme="majorHAnsi"/>
          <w:sz w:val="24"/>
          <w:szCs w:val="24"/>
        </w:rPr>
      </w:pPr>
    </w:p>
    <w:p w14:paraId="00000023" w14:textId="769E447C" w:rsidR="009E46D4" w:rsidRPr="002454B4" w:rsidRDefault="000A2239" w:rsidP="001136C2">
      <w:pPr>
        <w:widowControl w:val="0"/>
        <w:spacing w:line="240" w:lineRule="auto"/>
        <w:ind w:left="709"/>
        <w:rPr>
          <w:rFonts w:asciiTheme="majorHAnsi" w:hAnsiTheme="majorHAnsi" w:cstheme="majorHAnsi"/>
          <w:sz w:val="24"/>
          <w:szCs w:val="24"/>
        </w:rPr>
      </w:pPr>
      <w:r w:rsidRPr="002454B4">
        <w:rPr>
          <w:rFonts w:asciiTheme="majorHAnsi" w:hAnsiTheme="majorHAnsi" w:cstheme="majorHAnsi"/>
          <w:sz w:val="24"/>
          <w:szCs w:val="24"/>
        </w:rPr>
        <w:t>Kouluiässä leikitään usein yhdessä vertaisryhmän kanssa. Leik</w:t>
      </w:r>
      <w:r w:rsidRPr="002454B4">
        <w:rPr>
          <w:rFonts w:asciiTheme="majorHAnsi" w:hAnsiTheme="majorHAnsi" w:cstheme="majorHAnsi"/>
          <w:sz w:val="24"/>
          <w:szCs w:val="24"/>
        </w:rPr>
        <w:t>it voivat olla fyysisiä kuten jalkapallo ja muut pelit, tai ne voivat olla esimerkiksi tietokoneella tai mobiililaitteella pelaamista. Kouluiässä leikit ovat useammin sääntöleikkejä kuin leikki-iässä.</w:t>
      </w:r>
    </w:p>
    <w:p w14:paraId="00000026" w14:textId="77777777" w:rsidR="009E46D4" w:rsidRPr="002454B4" w:rsidRDefault="009E46D4">
      <w:pPr>
        <w:widowControl w:val="0"/>
        <w:spacing w:line="240" w:lineRule="auto"/>
        <w:rPr>
          <w:rFonts w:asciiTheme="majorHAnsi" w:hAnsiTheme="majorHAnsi" w:cstheme="majorHAnsi"/>
          <w:sz w:val="24"/>
          <w:szCs w:val="24"/>
        </w:rPr>
      </w:pPr>
    </w:p>
    <w:p w14:paraId="00000027" w14:textId="77777777" w:rsidR="009E46D4" w:rsidRPr="001136C2" w:rsidRDefault="000A2239">
      <w:pPr>
        <w:widowControl w:val="0"/>
        <w:spacing w:line="240" w:lineRule="auto"/>
        <w:rPr>
          <w:rFonts w:asciiTheme="majorHAnsi" w:hAnsiTheme="majorHAnsi" w:cstheme="majorHAnsi"/>
          <w:sz w:val="24"/>
          <w:szCs w:val="24"/>
          <w:u w:val="single"/>
        </w:rPr>
      </w:pPr>
      <w:r w:rsidRPr="001136C2">
        <w:rPr>
          <w:rFonts w:asciiTheme="majorHAnsi" w:hAnsiTheme="majorHAnsi" w:cstheme="majorHAnsi"/>
          <w:sz w:val="24"/>
          <w:szCs w:val="24"/>
          <w:u w:val="single"/>
        </w:rPr>
        <w:t>Sovella</w:t>
      </w:r>
    </w:p>
    <w:p w14:paraId="00000028" w14:textId="77777777" w:rsidR="009E46D4" w:rsidRPr="002454B4" w:rsidRDefault="009E46D4">
      <w:pPr>
        <w:widowControl w:val="0"/>
        <w:spacing w:line="240" w:lineRule="auto"/>
        <w:rPr>
          <w:rFonts w:asciiTheme="majorHAnsi" w:hAnsiTheme="majorHAnsi" w:cstheme="majorHAnsi"/>
          <w:sz w:val="24"/>
          <w:szCs w:val="24"/>
        </w:rPr>
      </w:pPr>
    </w:p>
    <w:p w14:paraId="00000029" w14:textId="408908D8" w:rsidR="009E46D4" w:rsidRPr="001136C2" w:rsidRDefault="003B0351" w:rsidP="003B0351">
      <w:pPr>
        <w:widowControl w:val="0"/>
        <w:spacing w:line="240" w:lineRule="auto"/>
        <w:ind w:left="426" w:hanging="426"/>
        <w:rPr>
          <w:rFonts w:asciiTheme="majorHAnsi" w:hAnsiTheme="majorHAnsi" w:cstheme="majorHAnsi"/>
          <w:i/>
          <w:iCs/>
          <w:sz w:val="24"/>
          <w:szCs w:val="24"/>
        </w:rPr>
      </w:pPr>
      <w:r>
        <w:rPr>
          <w:rFonts w:asciiTheme="majorHAnsi" w:hAnsiTheme="majorHAnsi" w:cstheme="majorHAnsi"/>
          <w:i/>
          <w:iCs/>
          <w:sz w:val="24"/>
          <w:szCs w:val="24"/>
        </w:rPr>
        <w:t>4.</w:t>
      </w:r>
      <w:r>
        <w:rPr>
          <w:rFonts w:asciiTheme="majorHAnsi" w:hAnsiTheme="majorHAnsi" w:cstheme="majorHAnsi"/>
          <w:i/>
          <w:iCs/>
          <w:sz w:val="24"/>
          <w:szCs w:val="24"/>
        </w:rPr>
        <w:tab/>
      </w:r>
      <w:r w:rsidR="000A2239" w:rsidRPr="001136C2">
        <w:rPr>
          <w:rFonts w:asciiTheme="majorHAnsi" w:hAnsiTheme="majorHAnsi" w:cstheme="majorHAnsi"/>
          <w:i/>
          <w:iCs/>
          <w:sz w:val="24"/>
          <w:szCs w:val="24"/>
        </w:rPr>
        <w:t>Muistele om</w:t>
      </w:r>
      <w:r w:rsidR="000A2239" w:rsidRPr="001136C2">
        <w:rPr>
          <w:rFonts w:asciiTheme="majorHAnsi" w:hAnsiTheme="majorHAnsi" w:cstheme="majorHAnsi"/>
          <w:i/>
          <w:iCs/>
          <w:sz w:val="24"/>
          <w:szCs w:val="24"/>
        </w:rPr>
        <w:t>aa aikaasi alakoulussa.</w:t>
      </w:r>
    </w:p>
    <w:p w14:paraId="0000002A" w14:textId="77777777" w:rsidR="009E46D4" w:rsidRPr="001136C2" w:rsidRDefault="000A2239" w:rsidP="003B0351">
      <w:pPr>
        <w:widowControl w:val="0"/>
        <w:spacing w:line="240" w:lineRule="auto"/>
        <w:ind w:left="567"/>
        <w:rPr>
          <w:rFonts w:asciiTheme="majorHAnsi" w:hAnsiTheme="majorHAnsi" w:cstheme="majorHAnsi"/>
          <w:i/>
          <w:iCs/>
          <w:sz w:val="24"/>
          <w:szCs w:val="24"/>
        </w:rPr>
      </w:pPr>
      <w:r w:rsidRPr="001136C2">
        <w:rPr>
          <w:rFonts w:asciiTheme="majorHAnsi" w:hAnsiTheme="majorHAnsi" w:cstheme="majorHAnsi"/>
          <w:i/>
          <w:iCs/>
          <w:sz w:val="24"/>
          <w:szCs w:val="24"/>
        </w:rPr>
        <w:t>a) Millaisia ryhmiä koulussanne oli?</w:t>
      </w:r>
    </w:p>
    <w:p w14:paraId="0000002B" w14:textId="77777777" w:rsidR="009E46D4" w:rsidRPr="001136C2" w:rsidRDefault="000A2239" w:rsidP="003B0351">
      <w:pPr>
        <w:widowControl w:val="0"/>
        <w:spacing w:line="240" w:lineRule="auto"/>
        <w:ind w:left="567"/>
        <w:rPr>
          <w:rFonts w:asciiTheme="majorHAnsi" w:hAnsiTheme="majorHAnsi" w:cstheme="majorHAnsi"/>
          <w:i/>
          <w:iCs/>
          <w:sz w:val="24"/>
          <w:szCs w:val="24"/>
        </w:rPr>
      </w:pPr>
      <w:r w:rsidRPr="001136C2">
        <w:rPr>
          <w:rFonts w:asciiTheme="majorHAnsi" w:hAnsiTheme="majorHAnsi" w:cstheme="majorHAnsi"/>
          <w:i/>
          <w:iCs/>
          <w:sz w:val="24"/>
          <w:szCs w:val="24"/>
        </w:rPr>
        <w:t>b) Millä perusteilla kaveripiirit muodostuivat?</w:t>
      </w:r>
    </w:p>
    <w:p w14:paraId="0000002C" w14:textId="77777777" w:rsidR="009E46D4" w:rsidRPr="001136C2" w:rsidRDefault="000A2239" w:rsidP="003B0351">
      <w:pPr>
        <w:widowControl w:val="0"/>
        <w:spacing w:line="240" w:lineRule="auto"/>
        <w:ind w:left="567"/>
        <w:rPr>
          <w:rFonts w:asciiTheme="majorHAnsi" w:hAnsiTheme="majorHAnsi" w:cstheme="majorHAnsi"/>
          <w:i/>
          <w:iCs/>
          <w:sz w:val="24"/>
          <w:szCs w:val="24"/>
        </w:rPr>
      </w:pPr>
      <w:r w:rsidRPr="001136C2">
        <w:rPr>
          <w:rFonts w:asciiTheme="majorHAnsi" w:hAnsiTheme="majorHAnsi" w:cstheme="majorHAnsi"/>
          <w:i/>
          <w:iCs/>
          <w:sz w:val="24"/>
          <w:szCs w:val="24"/>
        </w:rPr>
        <w:t xml:space="preserve">c) Miten eri ryhmät suhtautuivat toisiinsa? </w:t>
      </w:r>
    </w:p>
    <w:p w14:paraId="0000002D" w14:textId="77777777" w:rsidR="009E46D4" w:rsidRPr="001136C2" w:rsidRDefault="009E46D4">
      <w:pPr>
        <w:widowControl w:val="0"/>
        <w:spacing w:line="240" w:lineRule="auto"/>
        <w:rPr>
          <w:rFonts w:asciiTheme="majorHAnsi" w:hAnsiTheme="majorHAnsi" w:cstheme="majorHAnsi"/>
          <w:i/>
          <w:iCs/>
          <w:sz w:val="24"/>
          <w:szCs w:val="24"/>
        </w:rPr>
      </w:pPr>
    </w:p>
    <w:p w14:paraId="6DFFF7B8" w14:textId="77777777" w:rsidR="003B0351" w:rsidRDefault="000A2239" w:rsidP="003B0351">
      <w:pPr>
        <w:widowControl w:val="0"/>
        <w:spacing w:line="240" w:lineRule="auto"/>
        <w:ind w:firstLine="567"/>
        <w:rPr>
          <w:rFonts w:asciiTheme="majorHAnsi" w:hAnsiTheme="majorHAnsi" w:cstheme="majorHAnsi"/>
          <w:sz w:val="24"/>
          <w:szCs w:val="24"/>
        </w:rPr>
      </w:pPr>
      <w:r w:rsidRPr="002454B4">
        <w:rPr>
          <w:rFonts w:asciiTheme="majorHAnsi" w:hAnsiTheme="majorHAnsi" w:cstheme="majorHAnsi"/>
          <w:sz w:val="24"/>
          <w:szCs w:val="24"/>
        </w:rPr>
        <w:t xml:space="preserve">Opiskelijan oma pohdinta </w:t>
      </w:r>
    </w:p>
    <w:p w14:paraId="0000002F" w14:textId="77777777" w:rsidR="009E46D4" w:rsidRPr="002454B4" w:rsidRDefault="009E46D4">
      <w:pPr>
        <w:widowControl w:val="0"/>
        <w:spacing w:line="240" w:lineRule="auto"/>
        <w:rPr>
          <w:rFonts w:asciiTheme="majorHAnsi" w:hAnsiTheme="majorHAnsi" w:cstheme="majorHAnsi"/>
          <w:sz w:val="24"/>
          <w:szCs w:val="24"/>
        </w:rPr>
      </w:pPr>
    </w:p>
    <w:p w14:paraId="00000030" w14:textId="0B2F0252" w:rsidR="009E46D4" w:rsidRPr="003B0351" w:rsidRDefault="000A2239" w:rsidP="003B0351">
      <w:pPr>
        <w:pStyle w:val="Luettelokappale"/>
        <w:widowControl w:val="0"/>
        <w:numPr>
          <w:ilvl w:val="0"/>
          <w:numId w:val="5"/>
        </w:numPr>
        <w:spacing w:line="240" w:lineRule="auto"/>
        <w:ind w:left="426"/>
        <w:rPr>
          <w:rFonts w:asciiTheme="majorHAnsi" w:hAnsiTheme="majorHAnsi" w:cstheme="majorHAnsi"/>
          <w:i/>
          <w:iCs/>
          <w:sz w:val="24"/>
          <w:szCs w:val="24"/>
        </w:rPr>
      </w:pPr>
      <w:r w:rsidRPr="003B0351">
        <w:rPr>
          <w:rFonts w:asciiTheme="majorHAnsi" w:hAnsiTheme="majorHAnsi" w:cstheme="majorHAnsi"/>
          <w:i/>
          <w:iCs/>
          <w:sz w:val="24"/>
          <w:szCs w:val="24"/>
        </w:rPr>
        <w:t>Miten sosiaalisten tai</w:t>
      </w:r>
      <w:r w:rsidRPr="003B0351">
        <w:rPr>
          <w:rFonts w:asciiTheme="majorHAnsi" w:hAnsiTheme="majorHAnsi" w:cstheme="majorHAnsi"/>
          <w:i/>
          <w:iCs/>
          <w:sz w:val="24"/>
          <w:szCs w:val="24"/>
        </w:rPr>
        <w:t>tojen kehittyminen auttaa kaverisuhteiden syntymisessä?</w:t>
      </w:r>
    </w:p>
    <w:p w14:paraId="3D88E3D7" w14:textId="77777777" w:rsidR="003B0351" w:rsidRDefault="003B0351">
      <w:pPr>
        <w:widowControl w:val="0"/>
        <w:spacing w:line="240" w:lineRule="auto"/>
        <w:rPr>
          <w:rFonts w:asciiTheme="majorHAnsi" w:eastAsia="Arial Unicode MS" w:hAnsiTheme="majorHAnsi" w:cstheme="majorHAnsi"/>
          <w:sz w:val="24"/>
          <w:szCs w:val="24"/>
        </w:rPr>
      </w:pPr>
    </w:p>
    <w:p w14:paraId="00000031" w14:textId="41F70BB5" w:rsidR="009E46D4" w:rsidRPr="002454B4" w:rsidRDefault="000A2239" w:rsidP="000A2239">
      <w:pPr>
        <w:widowControl w:val="0"/>
        <w:spacing w:line="240" w:lineRule="auto"/>
        <w:ind w:left="567" w:hanging="567"/>
        <w:rPr>
          <w:rFonts w:asciiTheme="majorHAnsi" w:hAnsiTheme="majorHAnsi" w:cstheme="majorHAnsi"/>
          <w:sz w:val="24"/>
          <w:szCs w:val="24"/>
        </w:rPr>
      </w:pPr>
      <w:r w:rsidRPr="002454B4">
        <w:rPr>
          <w:rFonts w:asciiTheme="majorHAnsi" w:eastAsia="Arial Unicode MS" w:hAnsiTheme="majorHAnsi" w:cstheme="majorHAnsi"/>
          <w:sz w:val="24"/>
          <w:szCs w:val="24"/>
        </w:rPr>
        <w:t xml:space="preserve">Tutkimusten mukaan </w:t>
      </w:r>
      <w:proofErr w:type="spellStart"/>
      <w:r w:rsidRPr="002454B4">
        <w:rPr>
          <w:rFonts w:asciiTheme="majorHAnsi" w:eastAsia="Arial Unicode MS" w:hAnsiTheme="majorHAnsi" w:cstheme="majorHAnsi"/>
          <w:sz w:val="24"/>
          <w:szCs w:val="24"/>
        </w:rPr>
        <w:t>prososiaalinen</w:t>
      </w:r>
      <w:proofErr w:type="spellEnd"/>
      <w:r w:rsidRPr="002454B4">
        <w:rPr>
          <w:rFonts w:asciiTheme="majorHAnsi" w:eastAsia="Arial Unicode MS" w:hAnsiTheme="majorHAnsi" w:cstheme="majorHAnsi"/>
          <w:sz w:val="24"/>
          <w:szCs w:val="24"/>
        </w:rPr>
        <w:t xml:space="preserve"> käyttäytyminen ja sosiaaliset taidot on yhteydessä </w:t>
      </w:r>
      <w:r w:rsidRPr="002454B4">
        <w:rPr>
          <w:rFonts w:asciiTheme="majorHAnsi" w:eastAsia="Arial Unicode MS" w:hAnsiTheme="majorHAnsi" w:cstheme="majorHAnsi"/>
          <w:sz w:val="24"/>
          <w:szCs w:val="24"/>
        </w:rPr>
        <w:lastRenderedPageBreak/>
        <w:t>kavereiden saamiseen. Kouluikäinen osaa hahmottaa omien toimiensa vaikutuksen kavereihin ja lukea kaverin mielialas</w:t>
      </w:r>
      <w:r w:rsidRPr="002454B4">
        <w:rPr>
          <w:rFonts w:asciiTheme="majorHAnsi" w:eastAsia="Arial Unicode MS" w:hAnsiTheme="majorHAnsi" w:cstheme="majorHAnsi"/>
          <w:sz w:val="24"/>
          <w:szCs w:val="24"/>
        </w:rPr>
        <w:t>ta, miten vuorovaikutuksessa kannattaa olla (onko kaverilla esim. paha mieli → lohduttaminen).</w:t>
      </w:r>
    </w:p>
    <w:p w14:paraId="00000034" w14:textId="77777777" w:rsidR="009E46D4" w:rsidRPr="002454B4" w:rsidRDefault="009E46D4">
      <w:pPr>
        <w:widowControl w:val="0"/>
        <w:spacing w:line="240" w:lineRule="auto"/>
        <w:rPr>
          <w:rFonts w:asciiTheme="majorHAnsi" w:hAnsiTheme="majorHAnsi" w:cstheme="majorHAnsi"/>
          <w:sz w:val="24"/>
          <w:szCs w:val="24"/>
        </w:rPr>
      </w:pPr>
    </w:p>
    <w:p w14:paraId="00000035" w14:textId="3EC8153D" w:rsidR="009E46D4" w:rsidRPr="003B0351" w:rsidRDefault="000A2239" w:rsidP="003B0351">
      <w:pPr>
        <w:pStyle w:val="Luettelokappale"/>
        <w:widowControl w:val="0"/>
        <w:numPr>
          <w:ilvl w:val="0"/>
          <w:numId w:val="5"/>
        </w:numPr>
        <w:spacing w:line="240" w:lineRule="auto"/>
        <w:ind w:left="426"/>
        <w:rPr>
          <w:rFonts w:asciiTheme="majorHAnsi" w:hAnsiTheme="majorHAnsi" w:cstheme="majorHAnsi"/>
          <w:i/>
          <w:iCs/>
          <w:sz w:val="24"/>
          <w:szCs w:val="24"/>
        </w:rPr>
      </w:pPr>
      <w:r w:rsidRPr="003B0351">
        <w:rPr>
          <w:rFonts w:asciiTheme="majorHAnsi" w:hAnsiTheme="majorHAnsi" w:cstheme="majorHAnsi"/>
          <w:i/>
          <w:iCs/>
          <w:sz w:val="24"/>
          <w:szCs w:val="24"/>
        </w:rPr>
        <w:t>Miten temperamentiltaan hitaasti lämpiävää alakouluikäistä voisi kannustaa kokeilemaan uusia asioita ja miksi se olisi tärkeää</w:t>
      </w:r>
      <w:r w:rsidRPr="003B0351">
        <w:rPr>
          <w:rFonts w:asciiTheme="majorHAnsi" w:hAnsiTheme="majorHAnsi" w:cstheme="majorHAnsi"/>
          <w:i/>
          <w:iCs/>
          <w:sz w:val="24"/>
          <w:szCs w:val="24"/>
        </w:rPr>
        <w:t xml:space="preserve">? </w:t>
      </w:r>
    </w:p>
    <w:p w14:paraId="5E0087DB" w14:textId="77777777" w:rsidR="003B0351" w:rsidRDefault="003B0351">
      <w:pPr>
        <w:widowControl w:val="0"/>
        <w:spacing w:line="240" w:lineRule="auto"/>
        <w:rPr>
          <w:rFonts w:asciiTheme="majorHAnsi" w:hAnsiTheme="majorHAnsi" w:cstheme="majorHAnsi"/>
          <w:sz w:val="24"/>
          <w:szCs w:val="24"/>
        </w:rPr>
      </w:pPr>
    </w:p>
    <w:p w14:paraId="00000036" w14:textId="3E65AF3D" w:rsidR="009E46D4" w:rsidRPr="002454B4" w:rsidRDefault="000A2239" w:rsidP="003B0351">
      <w:pPr>
        <w:widowControl w:val="0"/>
        <w:spacing w:line="240" w:lineRule="auto"/>
        <w:ind w:left="567"/>
        <w:rPr>
          <w:rFonts w:asciiTheme="majorHAnsi" w:hAnsiTheme="majorHAnsi" w:cstheme="majorHAnsi"/>
          <w:sz w:val="24"/>
          <w:szCs w:val="24"/>
        </w:rPr>
      </w:pPr>
      <w:r w:rsidRPr="002454B4">
        <w:rPr>
          <w:rFonts w:asciiTheme="majorHAnsi" w:hAnsiTheme="majorHAnsi" w:cstheme="majorHAnsi"/>
          <w:sz w:val="24"/>
          <w:szCs w:val="24"/>
        </w:rPr>
        <w:t>Opiskelijan oma pohdinta. Olennaista olisi, että kouluikäinen voi omaan tahtiinsa kokeilla uusia asioita, vaikka vähän kerrallaan. Kun hän saa positiivisia kokemuksia voi sillä olla vaikutusta hänen minäpystyvyysuskomuksiinsa ja seuraavalla kerralla kokeil</w:t>
      </w:r>
      <w:r w:rsidRPr="002454B4">
        <w:rPr>
          <w:rFonts w:asciiTheme="majorHAnsi" w:hAnsiTheme="majorHAnsi" w:cstheme="majorHAnsi"/>
          <w:sz w:val="24"/>
          <w:szCs w:val="24"/>
        </w:rPr>
        <w:t>eminen voi tuntua helpommalta.</w:t>
      </w:r>
    </w:p>
    <w:p w14:paraId="00000038" w14:textId="77777777" w:rsidR="009E46D4" w:rsidRPr="002454B4" w:rsidRDefault="009E46D4">
      <w:pPr>
        <w:widowControl w:val="0"/>
        <w:spacing w:line="240" w:lineRule="auto"/>
        <w:rPr>
          <w:rFonts w:asciiTheme="majorHAnsi" w:hAnsiTheme="majorHAnsi" w:cstheme="majorHAnsi"/>
          <w:sz w:val="24"/>
          <w:szCs w:val="24"/>
        </w:rPr>
      </w:pPr>
    </w:p>
    <w:p w14:paraId="00000039" w14:textId="77777777" w:rsidR="009E46D4" w:rsidRPr="000A2239" w:rsidRDefault="000A2239">
      <w:pPr>
        <w:widowControl w:val="0"/>
        <w:spacing w:line="240" w:lineRule="auto"/>
        <w:rPr>
          <w:rFonts w:asciiTheme="majorHAnsi" w:hAnsiTheme="majorHAnsi" w:cstheme="majorHAnsi"/>
          <w:sz w:val="24"/>
          <w:szCs w:val="24"/>
          <w:u w:val="single"/>
        </w:rPr>
      </w:pPr>
      <w:r w:rsidRPr="000A2239">
        <w:rPr>
          <w:rFonts w:asciiTheme="majorHAnsi" w:hAnsiTheme="majorHAnsi" w:cstheme="majorHAnsi"/>
          <w:sz w:val="24"/>
          <w:szCs w:val="24"/>
          <w:u w:val="single"/>
        </w:rPr>
        <w:t>Luo ja arvioi</w:t>
      </w:r>
    </w:p>
    <w:p w14:paraId="0000003A" w14:textId="77777777" w:rsidR="009E46D4" w:rsidRPr="002454B4" w:rsidRDefault="000A2239">
      <w:pPr>
        <w:widowControl w:val="0"/>
        <w:spacing w:line="240" w:lineRule="auto"/>
        <w:rPr>
          <w:rFonts w:asciiTheme="majorHAnsi" w:hAnsiTheme="majorHAnsi" w:cstheme="majorHAnsi"/>
          <w:sz w:val="24"/>
          <w:szCs w:val="24"/>
        </w:rPr>
      </w:pPr>
      <w:r w:rsidRPr="002454B4">
        <w:rPr>
          <w:rFonts w:asciiTheme="majorHAnsi" w:hAnsiTheme="majorHAnsi" w:cstheme="majorHAnsi"/>
          <w:noProof/>
          <w:sz w:val="24"/>
          <w:szCs w:val="24"/>
        </w:rPr>
        <w:drawing>
          <wp:inline distT="19050" distB="19050" distL="19050" distR="19050">
            <wp:extent cx="0" cy="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0" cy="0"/>
                    </a:xfrm>
                    <a:prstGeom prst="rect">
                      <a:avLst/>
                    </a:prstGeom>
                    <a:ln/>
                  </pic:spPr>
                </pic:pic>
              </a:graphicData>
            </a:graphic>
          </wp:inline>
        </w:drawing>
      </w:r>
    </w:p>
    <w:p w14:paraId="0000003B" w14:textId="1A8A0D35" w:rsidR="009E46D4" w:rsidRPr="000A2239" w:rsidRDefault="000A2239" w:rsidP="000A2239">
      <w:pPr>
        <w:widowControl w:val="0"/>
        <w:spacing w:line="240" w:lineRule="auto"/>
        <w:ind w:left="567" w:hanging="567"/>
        <w:rPr>
          <w:rFonts w:asciiTheme="majorHAnsi" w:hAnsiTheme="majorHAnsi" w:cstheme="majorHAnsi"/>
          <w:i/>
          <w:iCs/>
          <w:sz w:val="24"/>
          <w:szCs w:val="24"/>
        </w:rPr>
      </w:pPr>
      <w:r w:rsidRPr="000A2239">
        <w:rPr>
          <w:rFonts w:asciiTheme="majorHAnsi" w:hAnsiTheme="majorHAnsi" w:cstheme="majorHAnsi"/>
          <w:i/>
          <w:iCs/>
          <w:sz w:val="24"/>
          <w:szCs w:val="24"/>
        </w:rPr>
        <w:t>1.</w:t>
      </w:r>
      <w:r w:rsidRPr="000A2239">
        <w:rPr>
          <w:rFonts w:asciiTheme="majorHAnsi" w:hAnsiTheme="majorHAnsi" w:cstheme="majorHAnsi"/>
          <w:i/>
          <w:iCs/>
          <w:sz w:val="24"/>
          <w:szCs w:val="24"/>
        </w:rPr>
        <w:tab/>
      </w:r>
      <w:r w:rsidRPr="000A2239">
        <w:rPr>
          <w:rFonts w:asciiTheme="majorHAnsi" w:hAnsiTheme="majorHAnsi" w:cstheme="majorHAnsi"/>
          <w:i/>
          <w:iCs/>
          <w:sz w:val="24"/>
          <w:szCs w:val="24"/>
        </w:rPr>
        <w:t>Pohdi luvun alun tarinaa.</w:t>
      </w:r>
    </w:p>
    <w:p w14:paraId="0000003C" w14:textId="77777777" w:rsidR="009E46D4" w:rsidRPr="000A2239" w:rsidRDefault="000A2239" w:rsidP="000A2239">
      <w:pPr>
        <w:widowControl w:val="0"/>
        <w:spacing w:line="240" w:lineRule="auto"/>
        <w:ind w:left="567"/>
        <w:rPr>
          <w:rFonts w:asciiTheme="majorHAnsi" w:hAnsiTheme="majorHAnsi" w:cstheme="majorHAnsi"/>
          <w:i/>
          <w:iCs/>
          <w:sz w:val="24"/>
          <w:szCs w:val="24"/>
        </w:rPr>
      </w:pPr>
      <w:r w:rsidRPr="000A2239">
        <w:rPr>
          <w:rFonts w:asciiTheme="majorHAnsi" w:hAnsiTheme="majorHAnsi" w:cstheme="majorHAnsi"/>
          <w:i/>
          <w:iCs/>
          <w:sz w:val="24"/>
          <w:szCs w:val="24"/>
        </w:rPr>
        <w:t>a) Miten nettikiusaaminen eroaa koulussa tai koulumatkoilla tapahtuvasta kiusaamisesta? Miten se vaikuttaa kiusattuun?</w:t>
      </w:r>
    </w:p>
    <w:p w14:paraId="0000003D" w14:textId="77777777" w:rsidR="009E46D4" w:rsidRPr="000A2239" w:rsidRDefault="000A2239" w:rsidP="000A2239">
      <w:pPr>
        <w:widowControl w:val="0"/>
        <w:spacing w:line="240" w:lineRule="auto"/>
        <w:ind w:left="567"/>
        <w:rPr>
          <w:rFonts w:asciiTheme="majorHAnsi" w:hAnsiTheme="majorHAnsi" w:cstheme="majorHAnsi"/>
          <w:i/>
          <w:iCs/>
          <w:sz w:val="24"/>
          <w:szCs w:val="24"/>
        </w:rPr>
      </w:pPr>
      <w:r w:rsidRPr="000A2239">
        <w:rPr>
          <w:rFonts w:asciiTheme="majorHAnsi" w:hAnsiTheme="majorHAnsi" w:cstheme="majorHAnsi"/>
          <w:i/>
          <w:iCs/>
          <w:sz w:val="24"/>
          <w:szCs w:val="24"/>
        </w:rPr>
        <w:t>b) Miksi jotkut kiusaavat?</w:t>
      </w:r>
    </w:p>
    <w:p w14:paraId="0000003E" w14:textId="77777777" w:rsidR="009E46D4" w:rsidRPr="000A2239" w:rsidRDefault="000A2239" w:rsidP="000A2239">
      <w:pPr>
        <w:widowControl w:val="0"/>
        <w:spacing w:line="240" w:lineRule="auto"/>
        <w:ind w:left="567"/>
        <w:rPr>
          <w:rFonts w:asciiTheme="majorHAnsi" w:hAnsiTheme="majorHAnsi" w:cstheme="majorHAnsi"/>
          <w:i/>
          <w:iCs/>
          <w:sz w:val="24"/>
          <w:szCs w:val="24"/>
        </w:rPr>
      </w:pPr>
      <w:r w:rsidRPr="000A2239">
        <w:rPr>
          <w:rFonts w:asciiTheme="majorHAnsi" w:hAnsiTheme="majorHAnsi" w:cstheme="majorHAnsi"/>
          <w:i/>
          <w:iCs/>
          <w:sz w:val="24"/>
          <w:szCs w:val="24"/>
        </w:rPr>
        <w:t xml:space="preserve">c) Mitä kiusattu voi tehdä joutuessaan tarinan kaltaiseen tilanteeseen? </w:t>
      </w:r>
    </w:p>
    <w:p w14:paraId="0000003F" w14:textId="77777777" w:rsidR="009E46D4" w:rsidRPr="002454B4" w:rsidRDefault="009E46D4">
      <w:pPr>
        <w:widowControl w:val="0"/>
        <w:spacing w:line="240" w:lineRule="auto"/>
        <w:rPr>
          <w:rFonts w:asciiTheme="majorHAnsi" w:hAnsiTheme="majorHAnsi" w:cstheme="majorHAnsi"/>
          <w:sz w:val="24"/>
          <w:szCs w:val="24"/>
        </w:rPr>
      </w:pPr>
    </w:p>
    <w:p w14:paraId="00000040" w14:textId="3FDCA470" w:rsidR="009E46D4" w:rsidRPr="002454B4" w:rsidRDefault="000A2239" w:rsidP="000A2239">
      <w:pPr>
        <w:widowControl w:val="0"/>
        <w:spacing w:line="240" w:lineRule="auto"/>
        <w:ind w:left="709"/>
        <w:rPr>
          <w:rFonts w:asciiTheme="majorHAnsi" w:hAnsiTheme="majorHAnsi" w:cstheme="majorHAnsi"/>
          <w:sz w:val="24"/>
          <w:szCs w:val="24"/>
        </w:rPr>
      </w:pPr>
      <w:r w:rsidRPr="002454B4">
        <w:rPr>
          <w:rFonts w:asciiTheme="majorHAnsi" w:hAnsiTheme="majorHAnsi" w:cstheme="majorHAnsi"/>
          <w:sz w:val="24"/>
          <w:szCs w:val="24"/>
        </w:rPr>
        <w:t>Opiskelijan oma pohdinta. Voi olla h</w:t>
      </w:r>
      <w:r w:rsidRPr="002454B4">
        <w:rPr>
          <w:rFonts w:asciiTheme="majorHAnsi" w:hAnsiTheme="majorHAnsi" w:cstheme="majorHAnsi"/>
          <w:sz w:val="24"/>
          <w:szCs w:val="24"/>
        </w:rPr>
        <w:t>yvä kertoa etuk</w:t>
      </w:r>
      <w:r>
        <w:rPr>
          <w:rFonts w:asciiTheme="majorHAnsi" w:hAnsiTheme="majorHAnsi" w:cstheme="majorHAnsi"/>
          <w:sz w:val="24"/>
          <w:szCs w:val="24"/>
        </w:rPr>
        <w:t>ä</w:t>
      </w:r>
      <w:r w:rsidRPr="002454B4">
        <w:rPr>
          <w:rFonts w:asciiTheme="majorHAnsi" w:hAnsiTheme="majorHAnsi" w:cstheme="majorHAnsi"/>
          <w:sz w:val="24"/>
          <w:szCs w:val="24"/>
        </w:rPr>
        <w:t>teen, että aihe voi olla joillekin vaikea, ja tarvittaessa käydä yhdessä/tunnin jälkeen opiskelijan kanssa läpi, jos jollekin ryhmässä nousee esille omia kokemuksia kiusaamisesta. Tarvittaessa voi neuvoa ottamaan yhteyttä tai auttaa opiskeli</w:t>
      </w:r>
      <w:r w:rsidRPr="002454B4">
        <w:rPr>
          <w:rFonts w:asciiTheme="majorHAnsi" w:hAnsiTheme="majorHAnsi" w:cstheme="majorHAnsi"/>
          <w:sz w:val="24"/>
          <w:szCs w:val="24"/>
        </w:rPr>
        <w:t>jaa ottamaan yhteyttä terveydenhoitajaan tai koulupsykologiin koulun käytäntöjen mukaisesti.</w:t>
      </w:r>
    </w:p>
    <w:p w14:paraId="00000042" w14:textId="77777777" w:rsidR="009E46D4" w:rsidRPr="002454B4" w:rsidRDefault="009E46D4">
      <w:pPr>
        <w:widowControl w:val="0"/>
        <w:spacing w:line="240" w:lineRule="auto"/>
        <w:rPr>
          <w:rFonts w:asciiTheme="majorHAnsi" w:hAnsiTheme="majorHAnsi" w:cstheme="majorHAnsi"/>
          <w:sz w:val="24"/>
          <w:szCs w:val="24"/>
        </w:rPr>
      </w:pPr>
    </w:p>
    <w:p w14:paraId="00000043" w14:textId="363300CB" w:rsidR="009E46D4" w:rsidRPr="000A2239" w:rsidRDefault="000A2239" w:rsidP="000A2239">
      <w:pPr>
        <w:widowControl w:val="0"/>
        <w:spacing w:line="240" w:lineRule="auto"/>
        <w:ind w:left="567" w:hanging="425"/>
        <w:rPr>
          <w:rFonts w:asciiTheme="majorHAnsi" w:hAnsiTheme="majorHAnsi" w:cstheme="majorHAnsi"/>
          <w:i/>
          <w:iCs/>
          <w:sz w:val="24"/>
          <w:szCs w:val="24"/>
        </w:rPr>
      </w:pPr>
      <w:r w:rsidRPr="000A2239">
        <w:rPr>
          <w:rFonts w:asciiTheme="majorHAnsi" w:hAnsiTheme="majorHAnsi" w:cstheme="majorHAnsi"/>
          <w:i/>
          <w:iCs/>
          <w:sz w:val="24"/>
          <w:szCs w:val="24"/>
        </w:rPr>
        <w:t>2.</w:t>
      </w:r>
      <w:r w:rsidRPr="000A2239">
        <w:rPr>
          <w:rFonts w:asciiTheme="majorHAnsi" w:hAnsiTheme="majorHAnsi" w:cstheme="majorHAnsi"/>
          <w:i/>
          <w:iCs/>
          <w:sz w:val="24"/>
          <w:szCs w:val="24"/>
        </w:rPr>
        <w:tab/>
      </w:r>
      <w:r w:rsidRPr="000A2239">
        <w:rPr>
          <w:rFonts w:asciiTheme="majorHAnsi" w:hAnsiTheme="majorHAnsi" w:cstheme="majorHAnsi"/>
          <w:i/>
          <w:iCs/>
          <w:sz w:val="24"/>
          <w:szCs w:val="24"/>
        </w:rPr>
        <w:t>Hyödynnä eri lähteitä oppikirjan lisäksi ja selvitä, minkälainen ikävaihe lapsuus on eri puolilla maailmaa: min</w:t>
      </w:r>
      <w:r w:rsidRPr="000A2239">
        <w:rPr>
          <w:rFonts w:asciiTheme="majorHAnsi" w:hAnsiTheme="majorHAnsi" w:cstheme="majorHAnsi"/>
          <w:i/>
          <w:iCs/>
          <w:sz w:val="24"/>
          <w:szCs w:val="24"/>
        </w:rPr>
        <w:t xml:space="preserve">kälaisia asioita lapselta odotetaan esimerkiksi kouluun mennessä tai milloin koulu aloitetaan? </w:t>
      </w:r>
    </w:p>
    <w:p w14:paraId="00000044" w14:textId="77777777" w:rsidR="009E46D4" w:rsidRPr="002454B4" w:rsidRDefault="009E46D4">
      <w:pPr>
        <w:widowControl w:val="0"/>
        <w:spacing w:line="240" w:lineRule="auto"/>
        <w:rPr>
          <w:rFonts w:asciiTheme="majorHAnsi" w:hAnsiTheme="majorHAnsi" w:cstheme="majorHAnsi"/>
          <w:sz w:val="24"/>
          <w:szCs w:val="24"/>
        </w:rPr>
      </w:pPr>
    </w:p>
    <w:p w14:paraId="00000045" w14:textId="77777777" w:rsidR="009E46D4" w:rsidRPr="002454B4" w:rsidRDefault="000A2239" w:rsidP="000A2239">
      <w:pPr>
        <w:widowControl w:val="0"/>
        <w:spacing w:line="240" w:lineRule="auto"/>
        <w:ind w:firstLine="567"/>
        <w:rPr>
          <w:rFonts w:asciiTheme="majorHAnsi" w:hAnsiTheme="majorHAnsi" w:cstheme="majorHAnsi"/>
          <w:sz w:val="24"/>
          <w:szCs w:val="24"/>
        </w:rPr>
      </w:pPr>
      <w:r w:rsidRPr="002454B4">
        <w:rPr>
          <w:rFonts w:asciiTheme="majorHAnsi" w:hAnsiTheme="majorHAnsi" w:cstheme="majorHAnsi"/>
          <w:sz w:val="24"/>
          <w:szCs w:val="24"/>
        </w:rPr>
        <w:t>Opiskelijan oma tutkimustyö aiheen parissa.</w:t>
      </w:r>
    </w:p>
    <w:p w14:paraId="00000047" w14:textId="77777777" w:rsidR="009E46D4" w:rsidRPr="002454B4" w:rsidRDefault="009E46D4">
      <w:pPr>
        <w:widowControl w:val="0"/>
        <w:spacing w:line="240" w:lineRule="auto"/>
        <w:rPr>
          <w:rFonts w:asciiTheme="majorHAnsi" w:hAnsiTheme="majorHAnsi" w:cstheme="majorHAnsi"/>
          <w:sz w:val="24"/>
          <w:szCs w:val="24"/>
        </w:rPr>
      </w:pPr>
    </w:p>
    <w:p w14:paraId="00000048" w14:textId="53639D11" w:rsidR="009E46D4" w:rsidRPr="000A2239" w:rsidRDefault="000A2239" w:rsidP="000A2239">
      <w:pPr>
        <w:pStyle w:val="Luettelokappale"/>
        <w:widowControl w:val="0"/>
        <w:numPr>
          <w:ilvl w:val="0"/>
          <w:numId w:val="6"/>
        </w:numPr>
        <w:spacing w:line="240" w:lineRule="auto"/>
        <w:ind w:left="426"/>
        <w:rPr>
          <w:rFonts w:asciiTheme="majorHAnsi" w:hAnsiTheme="majorHAnsi" w:cstheme="majorHAnsi"/>
          <w:i/>
          <w:iCs/>
          <w:sz w:val="24"/>
          <w:szCs w:val="24"/>
        </w:rPr>
      </w:pPr>
      <w:r w:rsidRPr="000A2239">
        <w:rPr>
          <w:rFonts w:asciiTheme="majorHAnsi" w:hAnsiTheme="majorHAnsi" w:cstheme="majorHAnsi"/>
          <w:i/>
          <w:iCs/>
          <w:sz w:val="24"/>
          <w:szCs w:val="24"/>
        </w:rPr>
        <w:t>Etsi lisää tietoa kaksikielisyyden vaikutuksista kie</w:t>
      </w:r>
      <w:r w:rsidRPr="000A2239">
        <w:rPr>
          <w:rFonts w:asciiTheme="majorHAnsi" w:hAnsiTheme="majorHAnsi" w:cstheme="majorHAnsi"/>
          <w:i/>
          <w:iCs/>
          <w:sz w:val="24"/>
          <w:szCs w:val="24"/>
        </w:rPr>
        <w:t>lten oppimiseen kouluiässä. Miten aihetta on tutkittu? Kerää vähintään yhdestä tutkimuksesta sen tavoite, tutkimusmenetelmä ja tutkimuksen tulokset muistiinpanoiksi. Pohdi lisäksi, miten tutkimuksen tuloksia voisi hyödyntää esimerkiksi kouluissa.</w:t>
      </w:r>
    </w:p>
    <w:p w14:paraId="00000049" w14:textId="77777777" w:rsidR="009E46D4" w:rsidRPr="002454B4" w:rsidRDefault="009E46D4">
      <w:pPr>
        <w:widowControl w:val="0"/>
        <w:spacing w:line="240" w:lineRule="auto"/>
        <w:rPr>
          <w:rFonts w:asciiTheme="majorHAnsi" w:hAnsiTheme="majorHAnsi" w:cstheme="majorHAnsi"/>
          <w:sz w:val="24"/>
          <w:szCs w:val="24"/>
        </w:rPr>
      </w:pPr>
    </w:p>
    <w:p w14:paraId="0000004A" w14:textId="77777777" w:rsidR="009E46D4" w:rsidRPr="002454B4" w:rsidRDefault="000A2239" w:rsidP="000A2239">
      <w:pPr>
        <w:widowControl w:val="0"/>
        <w:spacing w:line="240" w:lineRule="auto"/>
        <w:ind w:left="567"/>
        <w:rPr>
          <w:rFonts w:asciiTheme="majorHAnsi" w:hAnsiTheme="majorHAnsi" w:cstheme="majorHAnsi"/>
          <w:sz w:val="24"/>
          <w:szCs w:val="24"/>
        </w:rPr>
      </w:pPr>
      <w:r w:rsidRPr="002454B4">
        <w:rPr>
          <w:rFonts w:asciiTheme="majorHAnsi" w:hAnsiTheme="majorHAnsi" w:cstheme="majorHAnsi"/>
          <w:sz w:val="24"/>
          <w:szCs w:val="24"/>
        </w:rPr>
        <w:t>Opiskeli</w:t>
      </w:r>
      <w:r w:rsidRPr="002454B4">
        <w:rPr>
          <w:rFonts w:asciiTheme="majorHAnsi" w:hAnsiTheme="majorHAnsi" w:cstheme="majorHAnsi"/>
          <w:sz w:val="24"/>
          <w:szCs w:val="24"/>
        </w:rPr>
        <w:t>jan oma työskentely nettimateriaalin parissa. Myös oppikirjasta voi esim. leikki-ikää käsittelevästä luvusta löytää kaksikielisyyteen liittyviä tutkimuksia, samoin opetusvinkeistä. Opiskelijan oma pohdinta sovelluksesta koulumaailmaan.</w:t>
      </w:r>
    </w:p>
    <w:p w14:paraId="0000004C" w14:textId="77777777" w:rsidR="009E46D4" w:rsidRPr="002454B4" w:rsidRDefault="009E46D4">
      <w:pPr>
        <w:widowControl w:val="0"/>
        <w:spacing w:line="240" w:lineRule="auto"/>
        <w:rPr>
          <w:rFonts w:asciiTheme="majorHAnsi" w:hAnsiTheme="majorHAnsi" w:cstheme="majorHAnsi"/>
          <w:sz w:val="24"/>
          <w:szCs w:val="24"/>
        </w:rPr>
      </w:pPr>
    </w:p>
    <w:p w14:paraId="0000004E" w14:textId="77777777" w:rsidR="009E46D4" w:rsidRPr="000A2239" w:rsidRDefault="000A2239">
      <w:pPr>
        <w:widowControl w:val="0"/>
        <w:spacing w:line="240" w:lineRule="auto"/>
        <w:rPr>
          <w:rFonts w:asciiTheme="majorHAnsi" w:hAnsiTheme="majorHAnsi" w:cstheme="majorHAnsi"/>
          <w:i/>
          <w:iCs/>
          <w:sz w:val="24"/>
          <w:szCs w:val="24"/>
        </w:rPr>
      </w:pPr>
      <w:r w:rsidRPr="000A2239">
        <w:rPr>
          <w:rFonts w:asciiTheme="majorHAnsi" w:hAnsiTheme="majorHAnsi" w:cstheme="majorHAnsi"/>
          <w:i/>
          <w:iCs/>
          <w:sz w:val="24"/>
          <w:szCs w:val="24"/>
        </w:rPr>
        <w:t xml:space="preserve">4. </w:t>
      </w:r>
      <w:r w:rsidRPr="000A2239">
        <w:rPr>
          <w:rFonts w:asciiTheme="majorHAnsi" w:eastAsia="Roboto" w:hAnsiTheme="majorHAnsi" w:cstheme="majorHAnsi"/>
          <w:i/>
          <w:iCs/>
          <w:color w:val="3C4043"/>
          <w:sz w:val="24"/>
          <w:szCs w:val="24"/>
          <w:highlight w:val="white"/>
        </w:rPr>
        <w:t>Alla olevassa kaaviossa esitellään, kuinka usein eri-ikäiset lapset ja nuoret kohtaavat ristiriitatilanteita perheen aikuisten kanssa median käyttöön tai sen rajoittamiseen liittyen.</w:t>
      </w:r>
    </w:p>
    <w:p w14:paraId="0000004F" w14:textId="77777777" w:rsidR="009E46D4" w:rsidRPr="000A2239" w:rsidRDefault="009E46D4">
      <w:pPr>
        <w:widowControl w:val="0"/>
        <w:spacing w:line="240" w:lineRule="auto"/>
        <w:rPr>
          <w:rFonts w:asciiTheme="majorHAnsi" w:hAnsiTheme="majorHAnsi" w:cstheme="majorHAnsi"/>
          <w:i/>
          <w:iCs/>
          <w:sz w:val="24"/>
          <w:szCs w:val="24"/>
        </w:rPr>
      </w:pPr>
    </w:p>
    <w:p w14:paraId="00000050" w14:textId="77777777" w:rsidR="009E46D4" w:rsidRPr="000A2239" w:rsidRDefault="000A2239">
      <w:pPr>
        <w:widowControl w:val="0"/>
        <w:numPr>
          <w:ilvl w:val="0"/>
          <w:numId w:val="2"/>
        </w:numPr>
        <w:spacing w:line="240" w:lineRule="auto"/>
        <w:rPr>
          <w:rFonts w:asciiTheme="majorHAnsi" w:hAnsiTheme="majorHAnsi" w:cstheme="majorHAnsi"/>
          <w:i/>
          <w:iCs/>
          <w:sz w:val="24"/>
          <w:szCs w:val="24"/>
        </w:rPr>
      </w:pPr>
      <w:r w:rsidRPr="000A2239">
        <w:rPr>
          <w:rFonts w:asciiTheme="majorHAnsi" w:hAnsiTheme="majorHAnsi" w:cstheme="majorHAnsi"/>
          <w:i/>
          <w:iCs/>
          <w:sz w:val="24"/>
          <w:szCs w:val="24"/>
        </w:rPr>
        <w:lastRenderedPageBreak/>
        <w:t xml:space="preserve">Mitkä ovat keskeisimmät kaavion </w:t>
      </w:r>
      <w:r w:rsidRPr="000A2239">
        <w:rPr>
          <w:rFonts w:asciiTheme="majorHAnsi" w:hAnsiTheme="majorHAnsi" w:cstheme="majorHAnsi"/>
          <w:i/>
          <w:iCs/>
          <w:sz w:val="24"/>
          <w:szCs w:val="24"/>
        </w:rPr>
        <w:t>esittämät tulokset?</w:t>
      </w:r>
    </w:p>
    <w:p w14:paraId="00000051" w14:textId="11FC8DA8" w:rsidR="009E46D4" w:rsidRPr="000A2239" w:rsidRDefault="000A2239">
      <w:pPr>
        <w:widowControl w:val="0"/>
        <w:numPr>
          <w:ilvl w:val="0"/>
          <w:numId w:val="2"/>
        </w:numPr>
        <w:spacing w:line="240" w:lineRule="auto"/>
        <w:rPr>
          <w:rFonts w:asciiTheme="majorHAnsi" w:hAnsiTheme="majorHAnsi" w:cstheme="majorHAnsi"/>
          <w:i/>
          <w:iCs/>
          <w:sz w:val="24"/>
          <w:szCs w:val="24"/>
        </w:rPr>
      </w:pPr>
      <w:r w:rsidRPr="000A2239">
        <w:rPr>
          <w:rFonts w:asciiTheme="majorHAnsi" w:hAnsiTheme="majorHAnsi" w:cstheme="majorHAnsi"/>
          <w:i/>
          <w:iCs/>
          <w:sz w:val="24"/>
          <w:szCs w:val="24"/>
        </w:rPr>
        <w:t>Miten 7</w:t>
      </w:r>
      <w:r>
        <w:rPr>
          <w:rFonts w:asciiTheme="majorHAnsi" w:hAnsiTheme="majorHAnsi" w:cstheme="majorHAnsi"/>
          <w:i/>
          <w:iCs/>
          <w:sz w:val="24"/>
          <w:szCs w:val="24"/>
        </w:rPr>
        <w:t>–</w:t>
      </w:r>
      <w:r w:rsidRPr="000A2239">
        <w:rPr>
          <w:rFonts w:asciiTheme="majorHAnsi" w:hAnsiTheme="majorHAnsi" w:cstheme="majorHAnsi"/>
          <w:i/>
          <w:iCs/>
          <w:sz w:val="24"/>
          <w:szCs w:val="24"/>
        </w:rPr>
        <w:t>9-vuotiaiden ja 10</w:t>
      </w:r>
      <w:r>
        <w:rPr>
          <w:rFonts w:asciiTheme="majorHAnsi" w:hAnsiTheme="majorHAnsi" w:cstheme="majorHAnsi"/>
          <w:i/>
          <w:iCs/>
          <w:sz w:val="24"/>
          <w:szCs w:val="24"/>
        </w:rPr>
        <w:t>–</w:t>
      </w:r>
      <w:r w:rsidRPr="000A2239">
        <w:rPr>
          <w:rFonts w:asciiTheme="majorHAnsi" w:hAnsiTheme="majorHAnsi" w:cstheme="majorHAnsi"/>
          <w:i/>
          <w:iCs/>
          <w:sz w:val="24"/>
          <w:szCs w:val="24"/>
        </w:rPr>
        <w:t>14-vuotiaiden ristiriitatilanteet mediankäytöstä ja sen rajoittamisesta perheen aikuisten kanssa eroavat toisistaan? Mikä voisi selittää tuloksia?</w:t>
      </w:r>
    </w:p>
    <w:p w14:paraId="00000052" w14:textId="77777777" w:rsidR="009E46D4" w:rsidRPr="000A2239" w:rsidRDefault="000A2239">
      <w:pPr>
        <w:widowControl w:val="0"/>
        <w:numPr>
          <w:ilvl w:val="0"/>
          <w:numId w:val="2"/>
        </w:numPr>
        <w:spacing w:line="240" w:lineRule="auto"/>
        <w:rPr>
          <w:rFonts w:asciiTheme="majorHAnsi" w:hAnsiTheme="majorHAnsi" w:cstheme="majorHAnsi"/>
          <w:i/>
          <w:iCs/>
          <w:sz w:val="24"/>
          <w:szCs w:val="24"/>
        </w:rPr>
      </w:pPr>
      <w:r w:rsidRPr="000A2239">
        <w:rPr>
          <w:rFonts w:asciiTheme="majorHAnsi" w:hAnsiTheme="majorHAnsi" w:cstheme="majorHAnsi"/>
          <w:i/>
          <w:iCs/>
          <w:sz w:val="24"/>
          <w:szCs w:val="24"/>
        </w:rPr>
        <w:t xml:space="preserve">Pitäisikö perheen aikuisten pyrkiä rajoittamaan kouluikäisten </w:t>
      </w:r>
      <w:r w:rsidRPr="000A2239">
        <w:rPr>
          <w:rFonts w:asciiTheme="majorHAnsi" w:hAnsiTheme="majorHAnsi" w:cstheme="majorHAnsi"/>
          <w:i/>
          <w:iCs/>
          <w:sz w:val="24"/>
          <w:szCs w:val="24"/>
        </w:rPr>
        <w:t>mediankäyttöä? Perustele kehityspsykologian tiedoillasi.</w:t>
      </w:r>
    </w:p>
    <w:p w14:paraId="00000053" w14:textId="77777777" w:rsidR="009E46D4" w:rsidRPr="002454B4" w:rsidRDefault="009E46D4">
      <w:pPr>
        <w:rPr>
          <w:rFonts w:asciiTheme="majorHAnsi" w:hAnsiTheme="majorHAnsi" w:cstheme="majorHAnsi"/>
          <w:sz w:val="24"/>
          <w:szCs w:val="24"/>
        </w:rPr>
      </w:pPr>
    </w:p>
    <w:p w14:paraId="00000054" w14:textId="77777777" w:rsidR="009E46D4" w:rsidRPr="002454B4" w:rsidRDefault="000A2239">
      <w:pPr>
        <w:numPr>
          <w:ilvl w:val="0"/>
          <w:numId w:val="1"/>
        </w:numPr>
        <w:rPr>
          <w:rFonts w:asciiTheme="majorHAnsi" w:hAnsiTheme="majorHAnsi" w:cstheme="majorHAnsi"/>
          <w:sz w:val="24"/>
          <w:szCs w:val="24"/>
        </w:rPr>
      </w:pPr>
      <w:r w:rsidRPr="002454B4">
        <w:rPr>
          <w:rFonts w:asciiTheme="majorHAnsi" w:hAnsiTheme="majorHAnsi" w:cstheme="majorHAnsi"/>
          <w:sz w:val="24"/>
          <w:szCs w:val="24"/>
        </w:rPr>
        <w:t>Erityisesti peruskouluikäisillä on ristiriitatilanteita perheen aikuisten kanssa mediankäytöstä tai sen rajoittamisesta. Monen vanhemman mielestä mediaa käytettään liikaa, mutta nuoret itse arveleva</w:t>
      </w:r>
      <w:r w:rsidRPr="002454B4">
        <w:rPr>
          <w:rFonts w:asciiTheme="majorHAnsi" w:hAnsiTheme="majorHAnsi" w:cstheme="majorHAnsi"/>
          <w:sz w:val="24"/>
          <w:szCs w:val="24"/>
        </w:rPr>
        <w:t>t tällaisen pohdinnan vähäisemmäksi kuin se todellisuudessa on. Tyttöjen ja poikien osalta tulokset ovat jokseenkin samanlaisia. Moni myös käyttää omasta mielestään liikaa mediaa.</w:t>
      </w:r>
    </w:p>
    <w:p w14:paraId="00000055" w14:textId="77777777" w:rsidR="009E46D4" w:rsidRPr="002454B4" w:rsidRDefault="000A2239">
      <w:pPr>
        <w:numPr>
          <w:ilvl w:val="0"/>
          <w:numId w:val="1"/>
        </w:numPr>
        <w:rPr>
          <w:rFonts w:asciiTheme="majorHAnsi" w:hAnsiTheme="majorHAnsi" w:cstheme="majorHAnsi"/>
          <w:sz w:val="24"/>
          <w:szCs w:val="24"/>
        </w:rPr>
      </w:pPr>
      <w:r w:rsidRPr="002454B4">
        <w:rPr>
          <w:rFonts w:asciiTheme="majorHAnsi" w:hAnsiTheme="majorHAnsi" w:cstheme="majorHAnsi"/>
          <w:sz w:val="24"/>
          <w:szCs w:val="24"/>
        </w:rPr>
        <w:t xml:space="preserve">Nuoruudessakin ristiriitatilanteita on verrattuna kouluikään ja varhaisnuoruuteen, mutta joko nuorilla </w:t>
      </w:r>
      <w:proofErr w:type="gramStart"/>
      <w:r w:rsidRPr="002454B4">
        <w:rPr>
          <w:rFonts w:asciiTheme="majorHAnsi" w:hAnsiTheme="majorHAnsi" w:cstheme="majorHAnsi"/>
          <w:sz w:val="24"/>
          <w:szCs w:val="24"/>
        </w:rPr>
        <w:t>on enemmän itsenäistä päätösvaltaa tai ristiriitatilanteita on</w:t>
      </w:r>
      <w:proofErr w:type="gramEnd"/>
      <w:r w:rsidRPr="002454B4">
        <w:rPr>
          <w:rFonts w:asciiTheme="majorHAnsi" w:hAnsiTheme="majorHAnsi" w:cstheme="majorHAnsi"/>
          <w:sz w:val="24"/>
          <w:szCs w:val="24"/>
        </w:rPr>
        <w:t xml:space="preserve"> sovittu jo aiemmin ja niitä sovelletaan yhteisiin sääntöihin ja niissä pysymiseen.</w:t>
      </w:r>
    </w:p>
    <w:p w14:paraId="00000056" w14:textId="77777777" w:rsidR="009E46D4" w:rsidRPr="002454B4" w:rsidRDefault="000A2239">
      <w:pPr>
        <w:numPr>
          <w:ilvl w:val="0"/>
          <w:numId w:val="1"/>
        </w:numPr>
        <w:rPr>
          <w:rFonts w:asciiTheme="majorHAnsi" w:hAnsiTheme="majorHAnsi" w:cstheme="majorHAnsi"/>
          <w:sz w:val="24"/>
          <w:szCs w:val="24"/>
        </w:rPr>
      </w:pPr>
      <w:r w:rsidRPr="002454B4">
        <w:rPr>
          <w:rFonts w:asciiTheme="majorHAnsi" w:hAnsiTheme="majorHAnsi" w:cstheme="majorHAnsi"/>
          <w:sz w:val="24"/>
          <w:szCs w:val="24"/>
        </w:rPr>
        <w:t>Opiskel</w:t>
      </w:r>
      <w:r w:rsidRPr="002454B4">
        <w:rPr>
          <w:rFonts w:asciiTheme="majorHAnsi" w:hAnsiTheme="majorHAnsi" w:cstheme="majorHAnsi"/>
          <w:sz w:val="24"/>
          <w:szCs w:val="24"/>
        </w:rPr>
        <w:t>ijan oma pohdinta ja perustelu. Jossain määrin mediankäytön rajoittaminen on perusteltua kouluikäisen hyvinvoinnin tukemiseksi.</w:t>
      </w:r>
    </w:p>
    <w:sectPr w:rsidR="009E46D4" w:rsidRPr="002454B4" w:rsidSect="002454B4">
      <w:headerReference w:type="default" r:id="rId8"/>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92CE" w14:textId="77777777" w:rsidR="002454B4" w:rsidRDefault="002454B4" w:rsidP="002454B4">
      <w:pPr>
        <w:spacing w:line="240" w:lineRule="auto"/>
      </w:pPr>
      <w:r>
        <w:separator/>
      </w:r>
    </w:p>
  </w:endnote>
  <w:endnote w:type="continuationSeparator" w:id="0">
    <w:p w14:paraId="4F79F9D3" w14:textId="77777777" w:rsidR="002454B4" w:rsidRDefault="002454B4" w:rsidP="00245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84D5" w14:textId="77777777" w:rsidR="002454B4" w:rsidRDefault="002454B4" w:rsidP="002454B4">
      <w:pPr>
        <w:spacing w:line="240" w:lineRule="auto"/>
      </w:pPr>
      <w:r>
        <w:separator/>
      </w:r>
    </w:p>
  </w:footnote>
  <w:footnote w:type="continuationSeparator" w:id="0">
    <w:p w14:paraId="109E0237" w14:textId="77777777" w:rsidR="002454B4" w:rsidRDefault="002454B4" w:rsidP="00245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CD83" w14:textId="705C41EE" w:rsidR="002454B4" w:rsidRDefault="002454B4" w:rsidP="002454B4">
    <w:pPr>
      <w:pStyle w:val="Yltunniste"/>
      <w:ind w:left="-1418"/>
    </w:pPr>
    <w:r>
      <w:rPr>
        <w:noProof/>
      </w:rPr>
      <w:drawing>
        <wp:inline distT="0" distB="0" distL="0" distR="0" wp14:anchorId="1E5A45DE" wp14:editId="41F0BF7B">
          <wp:extent cx="7608956" cy="144780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28A0092B-C50C-407E-A947-70E740481C1C}">
                        <a14:useLocalDpi xmlns:a14="http://schemas.microsoft.com/office/drawing/2010/main" val="0"/>
                      </a:ext>
                    </a:extLst>
                  </a:blip>
                  <a:stretch>
                    <a:fillRect/>
                  </a:stretch>
                </pic:blipFill>
                <pic:spPr>
                  <a:xfrm>
                    <a:off x="0" y="0"/>
                    <a:ext cx="7613955" cy="1448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156"/>
    <w:multiLevelType w:val="hybridMultilevel"/>
    <w:tmpl w:val="4FC6C408"/>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7647C4"/>
    <w:multiLevelType w:val="multilevel"/>
    <w:tmpl w:val="DA2435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A32460"/>
    <w:multiLevelType w:val="hybridMultilevel"/>
    <w:tmpl w:val="3D58DA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57822A5"/>
    <w:multiLevelType w:val="hybridMultilevel"/>
    <w:tmpl w:val="48B6E11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F8D5FAE"/>
    <w:multiLevelType w:val="hybridMultilevel"/>
    <w:tmpl w:val="30CA231A"/>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E856B15"/>
    <w:multiLevelType w:val="multilevel"/>
    <w:tmpl w:val="A64C3E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D4"/>
    <w:rsid w:val="000A2239"/>
    <w:rsid w:val="001136C2"/>
    <w:rsid w:val="002454B4"/>
    <w:rsid w:val="003B0351"/>
    <w:rsid w:val="009E46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EED8"/>
  <w15:docId w15:val="{68381D98-C3F6-4ADA-A1C8-06C726B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2454B4"/>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2454B4"/>
  </w:style>
  <w:style w:type="paragraph" w:styleId="Alatunniste">
    <w:name w:val="footer"/>
    <w:basedOn w:val="Normaali"/>
    <w:link w:val="AlatunnisteChar"/>
    <w:uiPriority w:val="99"/>
    <w:unhideWhenUsed/>
    <w:rsid w:val="002454B4"/>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2454B4"/>
  </w:style>
  <w:style w:type="paragraph" w:styleId="Luettelokappale">
    <w:name w:val="List Paragraph"/>
    <w:basedOn w:val="Normaali"/>
    <w:uiPriority w:val="34"/>
    <w:qFormat/>
    <w:rsid w:val="00113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731</Words>
  <Characters>5930</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4</cp:revision>
  <dcterms:created xsi:type="dcterms:W3CDTF">2021-06-30T13:05:00Z</dcterms:created>
  <dcterms:modified xsi:type="dcterms:W3CDTF">2021-06-30T13:19:00Z</dcterms:modified>
</cp:coreProperties>
</file>