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C6D" w:rsidRPr="00B60E43" w:rsidRDefault="00B60E43">
      <w:pPr>
        <w:rPr>
          <w:b/>
          <w:sz w:val="28"/>
          <w:szCs w:val="28"/>
        </w:rPr>
      </w:pPr>
      <w:r w:rsidRPr="00B60E43">
        <w:rPr>
          <w:b/>
          <w:sz w:val="28"/>
          <w:szCs w:val="28"/>
        </w:rPr>
        <w:t>KOTITALOUS</w:t>
      </w:r>
    </w:p>
    <w:p w:rsidR="00B60E43" w:rsidRDefault="00B60E43" w:rsidP="00B60E43">
      <w:pPr>
        <w:spacing w:after="0" w:line="240" w:lineRule="auto"/>
        <w:rPr>
          <w:rFonts w:ascii="Arial" w:eastAsia="Times New Roman" w:hAnsi="Arial" w:cs="Arial"/>
          <w:color w:val="212121"/>
          <w:lang w:eastAsia="fi-FI"/>
        </w:rPr>
      </w:pPr>
    </w:p>
    <w:p w:rsidR="00FE2BD7" w:rsidRDefault="000D5C6D" w:rsidP="00B60E43">
      <w:pPr>
        <w:spacing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B60E43">
        <w:rPr>
          <w:rFonts w:ascii="Arial" w:eastAsia="Times New Roman" w:hAnsi="Arial" w:cs="Arial"/>
          <w:color w:val="212121"/>
          <w:lang w:eastAsia="fi-FI"/>
        </w:rPr>
        <w:t>7. luokalla kotitalous on kai</w:t>
      </w:r>
      <w:r w:rsidR="007C65AB" w:rsidRPr="00B60E43">
        <w:rPr>
          <w:rFonts w:ascii="Arial" w:eastAsia="Times New Roman" w:hAnsi="Arial" w:cs="Arial"/>
          <w:color w:val="212121"/>
          <w:lang w:eastAsia="fi-FI"/>
        </w:rPr>
        <w:t>kille yhteinen oppiaine, jota opiskellaan</w:t>
      </w:r>
      <w:r w:rsidRPr="00B60E43">
        <w:rPr>
          <w:rFonts w:ascii="Arial" w:eastAsia="Times New Roman" w:hAnsi="Arial" w:cs="Arial"/>
          <w:color w:val="212121"/>
          <w:lang w:eastAsia="fi-FI"/>
        </w:rPr>
        <w:t xml:space="preserve"> kaikissa jaksoissa 3 </w:t>
      </w:r>
      <w:r w:rsidR="00FE2BD7">
        <w:rPr>
          <w:rFonts w:ascii="Arial" w:eastAsia="Times New Roman" w:hAnsi="Arial" w:cs="Arial"/>
          <w:color w:val="212121"/>
          <w:lang w:eastAsia="fi-FI"/>
        </w:rPr>
        <w:t>vuosi</w:t>
      </w:r>
      <w:r w:rsidRPr="00B60E43">
        <w:rPr>
          <w:rFonts w:ascii="Arial" w:eastAsia="Times New Roman" w:hAnsi="Arial" w:cs="Arial"/>
          <w:color w:val="212121"/>
          <w:lang w:eastAsia="fi-FI"/>
        </w:rPr>
        <w:t xml:space="preserve">viikkotuntia. </w:t>
      </w:r>
    </w:p>
    <w:p w:rsidR="000D5C6D" w:rsidRDefault="000D5C6D" w:rsidP="00B60E43">
      <w:pPr>
        <w:spacing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B60E43">
        <w:rPr>
          <w:rFonts w:ascii="Arial" w:eastAsia="Times New Roman" w:hAnsi="Arial" w:cs="Arial"/>
          <w:color w:val="212121"/>
          <w:lang w:eastAsia="fi-FI"/>
        </w:rPr>
        <w:t xml:space="preserve">8. ja 9. luokilla on mahdollisuus ottaa kotitaloutta valinnaisaineeksi </w:t>
      </w:r>
      <w:r w:rsidRPr="000D5C6D">
        <w:rPr>
          <w:rFonts w:ascii="Arial" w:eastAsia="Times New Roman" w:hAnsi="Arial" w:cs="Arial"/>
          <w:color w:val="212121"/>
          <w:lang w:eastAsia="fi-FI"/>
        </w:rPr>
        <w:t xml:space="preserve">joko </w:t>
      </w:r>
      <w:r w:rsidRPr="00B60E43">
        <w:rPr>
          <w:rFonts w:ascii="Arial" w:eastAsia="Times New Roman" w:hAnsi="Arial" w:cs="Arial"/>
          <w:color w:val="212121"/>
          <w:lang w:eastAsia="fi-FI"/>
        </w:rPr>
        <w:t>taito- ja taideaineena</w:t>
      </w:r>
      <w:r w:rsidRPr="000D5C6D">
        <w:rPr>
          <w:rFonts w:ascii="Arial" w:eastAsia="Times New Roman" w:hAnsi="Arial" w:cs="Arial"/>
          <w:color w:val="212121"/>
          <w:lang w:eastAsia="fi-FI"/>
        </w:rPr>
        <w:t xml:space="preserve"> tai </w:t>
      </w:r>
      <w:r w:rsidRPr="00B60E43">
        <w:rPr>
          <w:rFonts w:ascii="Arial" w:eastAsia="Times New Roman" w:hAnsi="Arial" w:cs="Arial"/>
          <w:color w:val="212121"/>
          <w:lang w:eastAsia="fi-FI"/>
        </w:rPr>
        <w:t>valinnaisaineena. Pitkää valinnaista opiskellaan koko 8. ja 9. luokkien ajan</w:t>
      </w:r>
      <w:r w:rsidR="007C65AB" w:rsidRPr="00B60E43">
        <w:rPr>
          <w:rFonts w:ascii="Arial" w:eastAsia="Times New Roman" w:hAnsi="Arial" w:cs="Arial"/>
          <w:color w:val="212121"/>
          <w:lang w:eastAsia="fi-FI"/>
        </w:rPr>
        <w:t xml:space="preserve"> 2 viikkotuntia. Lyhytkursseja opiskellaan kahden jakson ajan</w:t>
      </w:r>
      <w:r w:rsidRPr="00B60E43">
        <w:rPr>
          <w:rFonts w:ascii="Arial" w:eastAsia="Times New Roman" w:hAnsi="Arial" w:cs="Arial"/>
          <w:color w:val="212121"/>
          <w:lang w:eastAsia="fi-FI"/>
        </w:rPr>
        <w:t>; lyhytkurssin pääteemana on joko leivonta tai hygieniaosaaminen.</w:t>
      </w:r>
    </w:p>
    <w:p w:rsidR="00B60E43" w:rsidRPr="00B60E43" w:rsidRDefault="00B60E43" w:rsidP="00B60E43">
      <w:pPr>
        <w:spacing w:after="0" w:line="240" w:lineRule="auto"/>
        <w:rPr>
          <w:rFonts w:ascii="Arial" w:eastAsia="Times New Roman" w:hAnsi="Arial" w:cs="Arial"/>
          <w:color w:val="212121"/>
          <w:lang w:eastAsia="fi-FI"/>
        </w:rPr>
      </w:pPr>
    </w:p>
    <w:p w:rsidR="00FE2BD7" w:rsidRDefault="000D5C6D" w:rsidP="00B60E43">
      <w:pPr>
        <w:spacing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Kotitalous on monipuolinen ja toiminnallinen arjen hallintaan opettava taide- ja taitoaine, jolla on myös yhteiskunnallinen merkitys.</w:t>
      </w:r>
      <w:r w:rsidR="007C65AB" w:rsidRPr="00B60E43">
        <w:rPr>
          <w:rFonts w:ascii="Arial" w:eastAsia="Times New Roman" w:hAnsi="Arial" w:cs="Arial"/>
          <w:color w:val="212121"/>
          <w:lang w:eastAsia="fi-FI"/>
        </w:rPr>
        <w:t xml:space="preserve"> Kotitalouden tunneilla opiskellaan ravitsemusta ja ruokakulttuuria, kodinhoito- ja ympäristöasioita sekä järkevää kuluttamista ja rahankäyttöä. Tunneillamme kokkaamme ja maistelemme, siivoamme ja pyykkäämme, </w:t>
      </w:r>
      <w:r w:rsidR="00E84A20">
        <w:rPr>
          <w:rFonts w:ascii="Arial" w:eastAsia="Times New Roman" w:hAnsi="Arial" w:cs="Arial"/>
          <w:color w:val="212121"/>
          <w:lang w:eastAsia="fi-FI"/>
        </w:rPr>
        <w:t xml:space="preserve">opettelemme yhdessä tekemistä, </w:t>
      </w:r>
      <w:r w:rsidR="007C65AB" w:rsidRPr="00B60E43">
        <w:rPr>
          <w:rFonts w:ascii="Arial" w:eastAsia="Times New Roman" w:hAnsi="Arial" w:cs="Arial"/>
          <w:color w:val="212121"/>
          <w:lang w:eastAsia="fi-FI"/>
        </w:rPr>
        <w:t>autamme kaveria ja oivallamme. Käytännön tueksi opiskelemme myös asioita teoriassa.</w:t>
      </w:r>
      <w:r w:rsidR="00E84A20">
        <w:rPr>
          <w:rFonts w:ascii="Arial" w:eastAsia="Times New Roman" w:hAnsi="Arial" w:cs="Arial"/>
          <w:color w:val="212121"/>
          <w:lang w:eastAsia="fi-FI"/>
        </w:rPr>
        <w:t xml:space="preserve"> </w:t>
      </w:r>
    </w:p>
    <w:p w:rsidR="00E84A20" w:rsidRDefault="00E84A20" w:rsidP="00FE2BD7">
      <w:pPr>
        <w:spacing w:before="225" w:after="0" w:line="240" w:lineRule="auto"/>
        <w:rPr>
          <w:rFonts w:ascii="Arial" w:eastAsia="Times New Roman" w:hAnsi="Arial" w:cs="Arial"/>
          <w:b/>
          <w:bCs/>
          <w:color w:val="212121"/>
          <w:lang w:eastAsia="fi-FI"/>
        </w:rPr>
      </w:pPr>
    </w:p>
    <w:p w:rsidR="00FE2BD7" w:rsidRPr="000D5C6D" w:rsidRDefault="00FE2BD7" w:rsidP="00FE2BD7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B60E43">
        <w:rPr>
          <w:rFonts w:ascii="Arial" w:eastAsia="Times New Roman" w:hAnsi="Arial" w:cs="Arial"/>
          <w:b/>
          <w:bCs/>
          <w:color w:val="212121"/>
          <w:lang w:eastAsia="fi-FI"/>
        </w:rPr>
        <w:t>ARVIOINTI</w:t>
      </w:r>
    </w:p>
    <w:p w:rsidR="00FE2BD7" w:rsidRPr="000D5C6D" w:rsidRDefault="00FE2BD7" w:rsidP="00FE2BD7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Kotitalousopetuksessa arvioidaan oppilaan edistymistä käytännön toimintataidoissa, yhteistyö- ja vuorovaikutustaidoissa sekä tiedonhallintataidoissa. Arviointi on monimuotoista, ohjaavaa ja kannustavaa. Arviointivälineinä käytetään mm. jatkuvaa havainnointia, palautekeskusteluja, itse- ja vertais</w:t>
      </w:r>
      <w:r>
        <w:rPr>
          <w:rFonts w:ascii="Arial" w:eastAsia="Times New Roman" w:hAnsi="Arial" w:cs="Arial"/>
          <w:color w:val="212121"/>
          <w:lang w:eastAsia="fi-FI"/>
        </w:rPr>
        <w:t>arviointeja,</w:t>
      </w:r>
      <w:r w:rsidRPr="000D5C6D">
        <w:rPr>
          <w:rFonts w:ascii="Arial" w:eastAsia="Times New Roman" w:hAnsi="Arial" w:cs="Arial"/>
          <w:color w:val="212121"/>
          <w:lang w:eastAsia="fi-FI"/>
        </w:rPr>
        <w:t xml:space="preserve"> kirjallisia, suullisia ja työkokeita sekä yksilö- ja pariprojekteja.</w:t>
      </w:r>
    </w:p>
    <w:p w:rsidR="00FE2BD7" w:rsidRPr="000D5C6D" w:rsidRDefault="00FE2BD7" w:rsidP="00FE2BD7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Päättöarviointi annetaan kotitaloudessa sinä lukuvuonna, jona kotitalouden opiskelu taito- ja taideaineena päättyy.</w:t>
      </w:r>
    </w:p>
    <w:p w:rsidR="00FE2BD7" w:rsidRPr="000D5C6D" w:rsidRDefault="00FE2BD7" w:rsidP="00FE2BD7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Valinnaisaineena opiskellusta kotitaloudesta annetaan erillinen arviointi.</w:t>
      </w:r>
    </w:p>
    <w:p w:rsidR="00E84A20" w:rsidRDefault="00E84A20" w:rsidP="000D5C6D">
      <w:pPr>
        <w:spacing w:before="225" w:after="0" w:line="240" w:lineRule="auto"/>
        <w:rPr>
          <w:rFonts w:ascii="Arial" w:eastAsia="Times New Roman" w:hAnsi="Arial" w:cs="Arial"/>
          <w:b/>
          <w:bCs/>
          <w:color w:val="212121"/>
          <w:lang w:eastAsia="fi-FI"/>
        </w:rPr>
      </w:pPr>
    </w:p>
    <w:p w:rsidR="000D5C6D" w:rsidRPr="000D5C6D" w:rsidRDefault="000D5C6D" w:rsidP="000D5C6D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B60E43">
        <w:rPr>
          <w:rFonts w:ascii="Arial" w:eastAsia="Times New Roman" w:hAnsi="Arial" w:cs="Arial"/>
          <w:b/>
          <w:bCs/>
          <w:color w:val="212121"/>
          <w:lang w:eastAsia="fi-FI"/>
        </w:rPr>
        <w:t>KOTITALOUDEN TAIDOT</w:t>
      </w:r>
    </w:p>
    <w:p w:rsidR="000D5C6D" w:rsidRPr="000D5C6D" w:rsidRDefault="000D5C6D" w:rsidP="000D5C6D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B60E43">
        <w:rPr>
          <w:rFonts w:ascii="Arial" w:eastAsia="Times New Roman" w:hAnsi="Arial" w:cs="Arial"/>
          <w:b/>
          <w:bCs/>
          <w:color w:val="212121"/>
          <w:lang w:eastAsia="fi-FI"/>
        </w:rPr>
        <w:t>Käytännön toimintataidot</w:t>
      </w:r>
    </w:p>
    <w:p w:rsidR="000D5C6D" w:rsidRPr="000D5C6D" w:rsidRDefault="000D5C6D" w:rsidP="007C65AB">
      <w:pPr>
        <w:spacing w:before="90" w:after="0" w:line="0" w:lineRule="auto"/>
        <w:ind w:left="360"/>
        <w:rPr>
          <w:rFonts w:ascii="Arial" w:eastAsia="Times New Roman" w:hAnsi="Arial" w:cs="Arial"/>
          <w:color w:val="212121"/>
          <w:lang w:eastAsia="fi-FI"/>
        </w:rPr>
      </w:pP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suunnitella, organisoida ja arvioida työtä ja toimintaa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tehdä käsillä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käyttää välineitä ja koneita sekä teknologiaa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ylläpitää järjestystä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toimia hygie</w:t>
      </w:r>
      <w:r w:rsidRPr="00B60E43">
        <w:rPr>
          <w:rFonts w:ascii="Arial" w:eastAsia="Times New Roman" w:hAnsi="Arial" w:cs="Arial"/>
          <w:color w:val="212121"/>
          <w:lang w:eastAsia="fi-FI"/>
        </w:rPr>
        <w:t>e</w:t>
      </w:r>
      <w:r w:rsidRPr="000D5C6D">
        <w:rPr>
          <w:rFonts w:ascii="Arial" w:eastAsia="Times New Roman" w:hAnsi="Arial" w:cs="Arial"/>
          <w:color w:val="212121"/>
          <w:lang w:eastAsia="fi-FI"/>
        </w:rPr>
        <w:t>nisesti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toimia ergonomisesti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toimia turvallisesti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 xml:space="preserve">taito ottaa huomioon aineelliset voimavarat </w:t>
      </w:r>
    </w:p>
    <w:p w:rsidR="000D5C6D" w:rsidRPr="000D5C6D" w:rsidRDefault="000D5C6D" w:rsidP="000D5C6D">
      <w:pPr>
        <w:numPr>
          <w:ilvl w:val="1"/>
          <w:numId w:val="4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ottaa huomioon esteettisiä seikkoja</w:t>
      </w:r>
    </w:p>
    <w:p w:rsidR="000D5C6D" w:rsidRPr="000D5C6D" w:rsidRDefault="000D5C6D" w:rsidP="000D5C6D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B60E43">
        <w:rPr>
          <w:rFonts w:ascii="Arial" w:eastAsia="Times New Roman" w:hAnsi="Arial" w:cs="Arial"/>
          <w:b/>
          <w:bCs/>
          <w:color w:val="212121"/>
          <w:lang w:eastAsia="fi-FI"/>
        </w:rPr>
        <w:t>Yhteistyö- ja vuorovaikutustaidot</w:t>
      </w:r>
    </w:p>
    <w:p w:rsidR="000D5C6D" w:rsidRPr="000D5C6D" w:rsidRDefault="000D5C6D" w:rsidP="00293B95">
      <w:pPr>
        <w:spacing w:before="90" w:after="0" w:line="0" w:lineRule="auto"/>
        <w:ind w:left="360"/>
        <w:rPr>
          <w:rFonts w:ascii="Arial" w:eastAsia="Times New Roman" w:hAnsi="Arial" w:cs="Arial"/>
          <w:color w:val="212121"/>
          <w:lang w:eastAsia="fi-FI"/>
        </w:rPr>
      </w:pP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kuuntelutaidot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keskustelun ja argumentoinnin perustaidot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vuorovaikutustaidot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havainnointitaidot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havainnointeihin reagointitaidot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puhuminen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työskennellä yksin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työskennellä ryhmässä</w:t>
      </w:r>
    </w:p>
    <w:p w:rsidR="000D5C6D" w:rsidRPr="000D5C6D" w:rsidRDefault="000D5C6D" w:rsidP="000D5C6D">
      <w:pPr>
        <w:numPr>
          <w:ilvl w:val="1"/>
          <w:numId w:val="5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päästä sopimukseen</w:t>
      </w:r>
    </w:p>
    <w:p w:rsidR="000D5C6D" w:rsidRPr="000D5C6D" w:rsidRDefault="000D5C6D" w:rsidP="000D5C6D">
      <w:pPr>
        <w:spacing w:before="225" w:after="0" w:line="240" w:lineRule="auto"/>
        <w:rPr>
          <w:rFonts w:ascii="Arial" w:eastAsia="Times New Roman" w:hAnsi="Arial" w:cs="Arial"/>
          <w:color w:val="212121"/>
          <w:lang w:eastAsia="fi-FI"/>
        </w:rPr>
      </w:pPr>
      <w:r w:rsidRPr="00B60E43">
        <w:rPr>
          <w:rFonts w:ascii="Arial" w:eastAsia="Times New Roman" w:hAnsi="Arial" w:cs="Arial"/>
          <w:b/>
          <w:bCs/>
          <w:color w:val="212121"/>
          <w:lang w:eastAsia="fi-FI"/>
        </w:rPr>
        <w:lastRenderedPageBreak/>
        <w:t>Tiedonhallintataidot</w:t>
      </w:r>
    </w:p>
    <w:p w:rsidR="000D5C6D" w:rsidRPr="000D5C6D" w:rsidRDefault="000D5C6D" w:rsidP="00293B95">
      <w:pPr>
        <w:spacing w:before="90" w:after="0" w:line="0" w:lineRule="auto"/>
        <w:ind w:left="360"/>
        <w:rPr>
          <w:rFonts w:ascii="Arial" w:eastAsia="Times New Roman" w:hAnsi="Arial" w:cs="Arial"/>
          <w:color w:val="212121"/>
          <w:lang w:eastAsia="fi-FI"/>
        </w:rPr>
      </w:pP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seurata kirjallisia ja suullisia ohjeita</w:t>
      </w: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hankkia, etsiä ja käyttää tietoa</w:t>
      </w: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arvioida ja vertailla tietoa</w:t>
      </w: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omaksua käsitteitä</w:t>
      </w: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lukea ja tulkita toimintaohjeita, merkkejä ja symboleja</w:t>
      </w: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tunnistaa palveluita</w:t>
      </w: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mitata ja laskea</w:t>
      </w:r>
    </w:p>
    <w:p w:rsidR="000D5C6D" w:rsidRPr="000D5C6D" w:rsidRDefault="000D5C6D" w:rsidP="000D5C6D">
      <w:pPr>
        <w:numPr>
          <w:ilvl w:val="1"/>
          <w:numId w:val="6"/>
        </w:numPr>
        <w:spacing w:after="0" w:line="240" w:lineRule="auto"/>
        <w:ind w:left="600" w:firstLine="0"/>
        <w:rPr>
          <w:rFonts w:ascii="Arial" w:eastAsia="Times New Roman" w:hAnsi="Arial" w:cs="Arial"/>
          <w:color w:val="212121"/>
          <w:lang w:eastAsia="fi-FI"/>
        </w:rPr>
      </w:pPr>
      <w:r w:rsidRPr="000D5C6D">
        <w:rPr>
          <w:rFonts w:ascii="Arial" w:eastAsia="Times New Roman" w:hAnsi="Arial" w:cs="Arial"/>
          <w:color w:val="212121"/>
          <w:lang w:eastAsia="fi-FI"/>
        </w:rPr>
        <w:t>taito ratkaista ongelmia ja tehdä päätöksiä</w:t>
      </w:r>
    </w:p>
    <w:p w:rsidR="000D5C6D" w:rsidRDefault="000D5C6D"/>
    <w:sectPr w:rsidR="000D5C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2C88"/>
    <w:multiLevelType w:val="multilevel"/>
    <w:tmpl w:val="20281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A3B35"/>
    <w:multiLevelType w:val="multilevel"/>
    <w:tmpl w:val="61D0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F1BBB"/>
    <w:multiLevelType w:val="multilevel"/>
    <w:tmpl w:val="27E4D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83279"/>
    <w:multiLevelType w:val="multilevel"/>
    <w:tmpl w:val="368E3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33F01"/>
    <w:multiLevelType w:val="multilevel"/>
    <w:tmpl w:val="B8D2E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C6C51"/>
    <w:multiLevelType w:val="multilevel"/>
    <w:tmpl w:val="53740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6D"/>
    <w:rsid w:val="000D5C6D"/>
    <w:rsid w:val="00293B95"/>
    <w:rsid w:val="007C65AB"/>
    <w:rsid w:val="00847BB7"/>
    <w:rsid w:val="00B60E43"/>
    <w:rsid w:val="00E84A20"/>
    <w:rsid w:val="00EC6842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2E62D-8AD2-49BC-89EF-4FE8AA13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D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cdt4ke">
    <w:name w:val="cdt4ke"/>
    <w:basedOn w:val="Normaali"/>
    <w:rsid w:val="000D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Ranto</dc:creator>
  <cp:keywords/>
  <dc:description/>
  <cp:lastModifiedBy>Hanna Hämäläinen</cp:lastModifiedBy>
  <cp:revision>2</cp:revision>
  <dcterms:created xsi:type="dcterms:W3CDTF">2021-08-26T11:44:00Z</dcterms:created>
  <dcterms:modified xsi:type="dcterms:W3CDTF">2021-08-26T11:44:00Z</dcterms:modified>
</cp:coreProperties>
</file>