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FB644" w14:textId="5F93281C" w:rsidR="00FA2126" w:rsidRDefault="002200AD">
      <w:pPr>
        <w:rPr>
          <w:b/>
          <w:bCs/>
          <w:sz w:val="32"/>
          <w:szCs w:val="32"/>
        </w:rPr>
      </w:pPr>
      <w:r>
        <w:rPr>
          <w:b/>
          <w:bCs/>
          <w:sz w:val="32"/>
          <w:szCs w:val="32"/>
        </w:rPr>
        <w:t xml:space="preserve">Ke </w:t>
      </w:r>
      <w:proofErr w:type="gramStart"/>
      <w:r>
        <w:rPr>
          <w:b/>
          <w:bCs/>
          <w:sz w:val="32"/>
          <w:szCs w:val="32"/>
        </w:rPr>
        <w:t>1-2.1</w:t>
      </w:r>
      <w:proofErr w:type="gramEnd"/>
      <w:r>
        <w:rPr>
          <w:b/>
          <w:bCs/>
          <w:sz w:val="32"/>
          <w:szCs w:val="32"/>
        </w:rPr>
        <w:t xml:space="preserve"> koe 18.11.2021, Ratkaisut ja tehtäväkommentit</w:t>
      </w:r>
    </w:p>
    <w:p w14:paraId="0B0ADE53" w14:textId="430D069B" w:rsidR="00271E62" w:rsidRDefault="002200AD">
      <w:pPr>
        <w:rPr>
          <w:b/>
          <w:bCs/>
          <w:sz w:val="32"/>
          <w:szCs w:val="32"/>
        </w:rPr>
      </w:pPr>
      <w:r>
        <w:rPr>
          <w:b/>
          <w:bCs/>
          <w:sz w:val="32"/>
          <w:szCs w:val="32"/>
        </w:rPr>
        <w:t>3.</w:t>
      </w:r>
      <w:r w:rsidR="00271E62">
        <w:rPr>
          <w:b/>
          <w:bCs/>
          <w:sz w:val="32"/>
          <w:szCs w:val="32"/>
        </w:rPr>
        <w:t xml:space="preserve">1 </w:t>
      </w:r>
      <w:r w:rsidR="00271E62" w:rsidRPr="00271E62">
        <w:rPr>
          <w:b/>
          <w:bCs/>
          <w:noProof/>
          <w:sz w:val="32"/>
          <w:szCs w:val="32"/>
        </w:rPr>
        <w:drawing>
          <wp:inline distT="0" distB="0" distL="0" distR="0" wp14:anchorId="2EDEAC29" wp14:editId="3BB866B6">
            <wp:extent cx="4224090" cy="197224"/>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91775" cy="247075"/>
                    </a:xfrm>
                    <a:prstGeom prst="rect">
                      <a:avLst/>
                    </a:prstGeom>
                  </pic:spPr>
                </pic:pic>
              </a:graphicData>
            </a:graphic>
          </wp:inline>
        </w:drawing>
      </w:r>
      <w:r w:rsidR="00271E62" w:rsidRPr="00271E62">
        <w:rPr>
          <w:b/>
          <w:bCs/>
          <w:noProof/>
          <w:sz w:val="32"/>
          <w:szCs w:val="32"/>
        </w:rPr>
        <w:drawing>
          <wp:inline distT="0" distB="0" distL="0" distR="0" wp14:anchorId="3A292D92" wp14:editId="4795D00B">
            <wp:extent cx="1482805" cy="179294"/>
            <wp:effectExtent l="0" t="0" r="3175"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8117" cy="208956"/>
                    </a:xfrm>
                    <a:prstGeom prst="rect">
                      <a:avLst/>
                    </a:prstGeom>
                  </pic:spPr>
                </pic:pic>
              </a:graphicData>
            </a:graphic>
          </wp:inline>
        </w:drawing>
      </w:r>
    </w:p>
    <w:p w14:paraId="65C331F6" w14:textId="1AA332C8" w:rsidR="002F208C" w:rsidRPr="00290DAC" w:rsidRDefault="002F208C">
      <w:pPr>
        <w:rPr>
          <w:color w:val="FF0000"/>
          <w:sz w:val="24"/>
          <w:szCs w:val="24"/>
        </w:rPr>
      </w:pPr>
      <w:r w:rsidRPr="00290DAC">
        <w:rPr>
          <w:color w:val="FF0000"/>
          <w:sz w:val="24"/>
          <w:szCs w:val="24"/>
        </w:rPr>
        <w:t>Yllättävän harva muisti</w:t>
      </w:r>
      <w:r w:rsidR="00290DAC" w:rsidRPr="00290DAC">
        <w:rPr>
          <w:color w:val="FF0000"/>
          <w:sz w:val="24"/>
          <w:szCs w:val="24"/>
        </w:rPr>
        <w:t xml:space="preserve"> edes sitä, mitä on sublimointi.</w:t>
      </w:r>
    </w:p>
    <w:p w14:paraId="7B958AC8" w14:textId="69430664" w:rsidR="00271E62" w:rsidRDefault="00271E62">
      <w:pPr>
        <w:rPr>
          <w:sz w:val="24"/>
          <w:szCs w:val="24"/>
        </w:rPr>
      </w:pPr>
      <w:r>
        <w:rPr>
          <w:b/>
          <w:bCs/>
          <w:sz w:val="24"/>
          <w:szCs w:val="24"/>
        </w:rPr>
        <w:t xml:space="preserve">3.2 </w:t>
      </w:r>
      <w:r>
        <w:rPr>
          <w:sz w:val="24"/>
          <w:szCs w:val="24"/>
        </w:rPr>
        <w:t>Rauta: alkuaine ja metalli       Kaliumkloridi: Ioniyhdiste           Naftaleeni: Molekyyliyhdiste (</w:t>
      </w:r>
      <w:proofErr w:type="gramStart"/>
      <w:r>
        <w:rPr>
          <w:sz w:val="24"/>
          <w:szCs w:val="24"/>
        </w:rPr>
        <w:t>3p</w:t>
      </w:r>
      <w:proofErr w:type="gramEnd"/>
      <w:r>
        <w:rPr>
          <w:sz w:val="24"/>
          <w:szCs w:val="24"/>
        </w:rPr>
        <w:t>)</w:t>
      </w:r>
    </w:p>
    <w:p w14:paraId="4B591F4A" w14:textId="58F73EAA" w:rsidR="00290DAC" w:rsidRPr="00290DAC" w:rsidRDefault="00290DAC">
      <w:pPr>
        <w:rPr>
          <w:color w:val="FF0000"/>
          <w:sz w:val="24"/>
          <w:szCs w:val="24"/>
        </w:rPr>
      </w:pPr>
      <w:r>
        <w:rPr>
          <w:color w:val="FF0000"/>
          <w:sz w:val="24"/>
          <w:szCs w:val="24"/>
        </w:rPr>
        <w:t>Käsitteet piti siis liittää seoksen aineisiin.  Pelkkä käsitteiden luettelointi ei ole mikään vastaus, jos siitä ei näe mihin aineeseen ne liitetään.</w:t>
      </w:r>
    </w:p>
    <w:p w14:paraId="5DE56BEC" w14:textId="77777777" w:rsidR="00560100" w:rsidRDefault="00271E62" w:rsidP="00560100">
      <w:pPr>
        <w:spacing w:after="0"/>
        <w:rPr>
          <w:sz w:val="23"/>
          <w:szCs w:val="23"/>
        </w:rPr>
      </w:pPr>
      <w:r w:rsidRPr="00271E62">
        <w:rPr>
          <w:b/>
          <w:bCs/>
          <w:sz w:val="24"/>
          <w:szCs w:val="24"/>
        </w:rPr>
        <w:t>3.3</w:t>
      </w:r>
      <w:r>
        <w:rPr>
          <w:b/>
          <w:bCs/>
          <w:sz w:val="24"/>
          <w:szCs w:val="24"/>
        </w:rPr>
        <w:t xml:space="preserve"> </w:t>
      </w:r>
      <w:r>
        <w:rPr>
          <w:sz w:val="23"/>
          <w:szCs w:val="23"/>
        </w:rPr>
        <w:t xml:space="preserve">Lämmittämiseen ei saa käyttää avotulta, sillä naftaleeni on helposti syttyvää ainetta. </w:t>
      </w:r>
    </w:p>
    <w:p w14:paraId="1654C483" w14:textId="77777777" w:rsidR="00560100" w:rsidRDefault="00560100" w:rsidP="00560100">
      <w:pPr>
        <w:spacing w:after="0" w:line="240" w:lineRule="auto"/>
        <w:rPr>
          <w:sz w:val="23"/>
          <w:szCs w:val="23"/>
        </w:rPr>
      </w:pPr>
    </w:p>
    <w:p w14:paraId="5C5F39E4" w14:textId="456A33DF" w:rsidR="00560100" w:rsidRDefault="00271E62" w:rsidP="00560100">
      <w:pPr>
        <w:spacing w:after="0" w:line="240" w:lineRule="auto"/>
        <w:rPr>
          <w:sz w:val="23"/>
          <w:szCs w:val="23"/>
        </w:rPr>
      </w:pPr>
      <w:r>
        <w:rPr>
          <w:sz w:val="23"/>
          <w:szCs w:val="23"/>
        </w:rPr>
        <w:t>Lämmittäminen tulee suorittaa vetokaapissa (hyvin ilmastoidussa tilassa), sillä naftaleeni on luokiteltu elinmyrkylliseksi / hengitysteitä herkistäväksi aineeksi.</w:t>
      </w:r>
    </w:p>
    <w:p w14:paraId="7E8ED2FC" w14:textId="77777777" w:rsidR="00560100" w:rsidRDefault="00560100" w:rsidP="00560100">
      <w:pPr>
        <w:spacing w:after="0"/>
        <w:rPr>
          <w:sz w:val="23"/>
          <w:szCs w:val="23"/>
        </w:rPr>
      </w:pPr>
    </w:p>
    <w:p w14:paraId="73FFF4CE" w14:textId="1B9A03C1" w:rsidR="00560100" w:rsidRDefault="00271E62">
      <w:pPr>
        <w:rPr>
          <w:sz w:val="23"/>
          <w:szCs w:val="23"/>
        </w:rPr>
      </w:pPr>
      <w:r>
        <w:rPr>
          <w:sz w:val="23"/>
          <w:szCs w:val="23"/>
        </w:rPr>
        <w:t xml:space="preserve">Lisäksi naftaleeni on akuutisti myrkyllinen, joka aiheuttaa iho-, silmä- ja hengitystieärsytystä. </w:t>
      </w:r>
    </w:p>
    <w:p w14:paraId="1238FF25" w14:textId="5D2432D8" w:rsidR="00560100" w:rsidRDefault="00560100">
      <w:pPr>
        <w:rPr>
          <w:sz w:val="23"/>
          <w:szCs w:val="23"/>
        </w:rPr>
      </w:pPr>
      <w:r>
        <w:rPr>
          <w:sz w:val="23"/>
          <w:szCs w:val="23"/>
        </w:rPr>
        <w:t>Naftaleeni on myös ympäristölle vaarallinen eli sitä ei saa kaataa viemäriin tai heittää roskikseen, vaan sen jätteet on sijoitettava ongelmajäteastiaan.</w:t>
      </w:r>
    </w:p>
    <w:p w14:paraId="3871E66D" w14:textId="77777777" w:rsidR="00560100" w:rsidRDefault="00271E62">
      <w:pPr>
        <w:rPr>
          <w:sz w:val="23"/>
          <w:szCs w:val="23"/>
        </w:rPr>
      </w:pPr>
      <w:r>
        <w:rPr>
          <w:sz w:val="23"/>
          <w:szCs w:val="23"/>
        </w:rPr>
        <w:t>Työntekijän on käytettävä työtakkia, suojahanskoja ja kasvosuojainta.</w:t>
      </w:r>
    </w:p>
    <w:p w14:paraId="24FC77E6" w14:textId="7F9DA522" w:rsidR="00271E62" w:rsidRDefault="00560100">
      <w:pPr>
        <w:rPr>
          <w:sz w:val="23"/>
          <w:szCs w:val="23"/>
        </w:rPr>
      </w:pPr>
      <w:r>
        <w:rPr>
          <w:color w:val="FF0000"/>
          <w:sz w:val="23"/>
          <w:szCs w:val="23"/>
        </w:rPr>
        <w:t xml:space="preserve">Yksipiste/kohta, max </w:t>
      </w:r>
      <w:proofErr w:type="gramStart"/>
      <w:r>
        <w:rPr>
          <w:color w:val="FF0000"/>
          <w:sz w:val="23"/>
          <w:szCs w:val="23"/>
        </w:rPr>
        <w:t>4p</w:t>
      </w:r>
      <w:proofErr w:type="gramEnd"/>
      <w:r>
        <w:rPr>
          <w:color w:val="FF0000"/>
          <w:sz w:val="23"/>
          <w:szCs w:val="23"/>
        </w:rPr>
        <w:t xml:space="preserve"> (Tämä kysymys oli ylipisteytetty)</w:t>
      </w:r>
      <w:r w:rsidR="00271E62">
        <w:rPr>
          <w:sz w:val="23"/>
          <w:szCs w:val="23"/>
        </w:rPr>
        <w:t xml:space="preserve"> </w:t>
      </w:r>
    </w:p>
    <w:p w14:paraId="5DD511A5" w14:textId="15234877" w:rsidR="007E5E6B" w:rsidRPr="007E5E6B" w:rsidRDefault="007E5E6B">
      <w:pPr>
        <w:rPr>
          <w:color w:val="FF0000"/>
          <w:sz w:val="23"/>
          <w:szCs w:val="23"/>
        </w:rPr>
      </w:pPr>
      <w:r w:rsidRPr="007E5E6B">
        <w:rPr>
          <w:color w:val="FF0000"/>
          <w:sz w:val="23"/>
          <w:szCs w:val="23"/>
        </w:rPr>
        <w:t>Useimmat vastaukset olivat jälleen liian suppeita.  Tehtävässä piti selittää sekä varoitusmerkin merkitys että suojautumistoimet.</w:t>
      </w:r>
      <w:r>
        <w:rPr>
          <w:color w:val="FF0000"/>
          <w:sz w:val="23"/>
          <w:szCs w:val="23"/>
        </w:rPr>
        <w:t xml:space="preserve">  Annoin kuitenkin pisteitä tästä kysymyksestä melko löysästi.</w:t>
      </w:r>
    </w:p>
    <w:p w14:paraId="472DBDFA" w14:textId="540EDCCF" w:rsidR="00271E62" w:rsidRPr="007E5E6B" w:rsidRDefault="00271E62" w:rsidP="00271E62">
      <w:pPr>
        <w:pStyle w:val="Default"/>
        <w:rPr>
          <w:sz w:val="23"/>
          <w:szCs w:val="23"/>
        </w:rPr>
      </w:pPr>
      <w:r w:rsidRPr="007E5E6B">
        <w:rPr>
          <w:b/>
          <w:bCs/>
          <w:sz w:val="23"/>
          <w:szCs w:val="23"/>
        </w:rPr>
        <w:t>3.4</w:t>
      </w:r>
      <w:r w:rsidRPr="007E5E6B">
        <w:rPr>
          <w:b/>
          <w:bCs/>
        </w:rPr>
        <w:t xml:space="preserve"> </w:t>
      </w:r>
      <w:r w:rsidRPr="007E5E6B">
        <w:rPr>
          <w:i/>
          <w:iCs/>
          <w:sz w:val="23"/>
          <w:szCs w:val="23"/>
        </w:rPr>
        <w:t>m</w:t>
      </w:r>
      <w:r w:rsidRPr="007E5E6B">
        <w:rPr>
          <w:sz w:val="23"/>
          <w:szCs w:val="23"/>
        </w:rPr>
        <w:t xml:space="preserve">(seos) = 1,500 g </w:t>
      </w:r>
      <w:r w:rsidRPr="007E5E6B">
        <w:rPr>
          <w:sz w:val="23"/>
          <w:szCs w:val="23"/>
        </w:rPr>
        <w:tab/>
      </w:r>
      <w:r w:rsidRPr="007E5E6B">
        <w:rPr>
          <w:i/>
          <w:iCs/>
          <w:sz w:val="23"/>
          <w:szCs w:val="23"/>
        </w:rPr>
        <w:t>m</w:t>
      </w:r>
      <w:r w:rsidRPr="007E5E6B">
        <w:rPr>
          <w:sz w:val="23"/>
          <w:szCs w:val="23"/>
        </w:rPr>
        <w:t>(</w:t>
      </w:r>
      <w:proofErr w:type="spellStart"/>
      <w:r w:rsidRPr="007E5E6B">
        <w:rPr>
          <w:sz w:val="23"/>
          <w:szCs w:val="23"/>
        </w:rPr>
        <w:t>Fe</w:t>
      </w:r>
      <w:proofErr w:type="spellEnd"/>
      <w:r w:rsidRPr="007E5E6B">
        <w:rPr>
          <w:sz w:val="23"/>
          <w:szCs w:val="23"/>
        </w:rPr>
        <w:t xml:space="preserve">) = 0,8587 g </w:t>
      </w:r>
      <w:r w:rsidRPr="007E5E6B">
        <w:rPr>
          <w:sz w:val="23"/>
          <w:szCs w:val="23"/>
        </w:rPr>
        <w:tab/>
      </w:r>
      <w:r w:rsidRPr="007E5E6B">
        <w:rPr>
          <w:i/>
          <w:iCs/>
          <w:sz w:val="23"/>
          <w:szCs w:val="23"/>
        </w:rPr>
        <w:t>m</w:t>
      </w:r>
      <w:r w:rsidRPr="007E5E6B">
        <w:rPr>
          <w:sz w:val="23"/>
          <w:szCs w:val="23"/>
        </w:rPr>
        <w:t>(</w:t>
      </w:r>
      <w:proofErr w:type="spellStart"/>
      <w:r w:rsidRPr="007E5E6B">
        <w:rPr>
          <w:sz w:val="23"/>
          <w:szCs w:val="23"/>
        </w:rPr>
        <w:t>KCl</w:t>
      </w:r>
      <w:proofErr w:type="spellEnd"/>
      <w:r w:rsidRPr="007E5E6B">
        <w:rPr>
          <w:sz w:val="23"/>
          <w:szCs w:val="23"/>
        </w:rPr>
        <w:t xml:space="preserve">) = 0,1882 g </w:t>
      </w:r>
    </w:p>
    <w:p w14:paraId="21D03305" w14:textId="5939C27F" w:rsidR="00271E62" w:rsidRPr="00AE4C15" w:rsidRDefault="00271E62" w:rsidP="00271E62">
      <w:pPr>
        <w:pStyle w:val="Default"/>
        <w:rPr>
          <w:b/>
          <w:bCs/>
        </w:rPr>
      </w:pPr>
      <w:r w:rsidRPr="00AE4C15">
        <w:rPr>
          <w:i/>
          <w:iCs/>
          <w:sz w:val="23"/>
          <w:szCs w:val="23"/>
        </w:rPr>
        <w:t>m</w:t>
      </w:r>
      <w:r w:rsidRPr="00AE4C15">
        <w:rPr>
          <w:sz w:val="23"/>
          <w:szCs w:val="23"/>
        </w:rPr>
        <w:t xml:space="preserve">(naftaleeni) = </w:t>
      </w:r>
      <w:r w:rsidRPr="00AE4C15">
        <w:rPr>
          <w:i/>
          <w:iCs/>
          <w:sz w:val="23"/>
          <w:szCs w:val="23"/>
        </w:rPr>
        <w:t>m</w:t>
      </w:r>
      <w:r w:rsidRPr="00AE4C15">
        <w:rPr>
          <w:sz w:val="23"/>
          <w:szCs w:val="23"/>
        </w:rPr>
        <w:t xml:space="preserve">(seos) – </w:t>
      </w:r>
      <w:r w:rsidRPr="00AE4C15">
        <w:rPr>
          <w:i/>
          <w:iCs/>
          <w:sz w:val="23"/>
          <w:szCs w:val="23"/>
        </w:rPr>
        <w:t>m</w:t>
      </w:r>
      <w:r w:rsidRPr="00AE4C15">
        <w:rPr>
          <w:sz w:val="23"/>
          <w:szCs w:val="23"/>
        </w:rPr>
        <w:t>(</w:t>
      </w:r>
      <w:proofErr w:type="spellStart"/>
      <w:r w:rsidRPr="00AE4C15">
        <w:rPr>
          <w:sz w:val="23"/>
          <w:szCs w:val="23"/>
        </w:rPr>
        <w:t>Fe</w:t>
      </w:r>
      <w:proofErr w:type="spellEnd"/>
      <w:r w:rsidRPr="00AE4C15">
        <w:rPr>
          <w:sz w:val="23"/>
          <w:szCs w:val="23"/>
        </w:rPr>
        <w:t xml:space="preserve">) – </w:t>
      </w:r>
      <w:r w:rsidRPr="00AE4C15">
        <w:rPr>
          <w:i/>
          <w:iCs/>
          <w:sz w:val="23"/>
          <w:szCs w:val="23"/>
        </w:rPr>
        <w:t>m</w:t>
      </w:r>
      <w:r w:rsidRPr="00AE4C15">
        <w:rPr>
          <w:sz w:val="23"/>
          <w:szCs w:val="23"/>
        </w:rPr>
        <w:t>(</w:t>
      </w:r>
      <w:proofErr w:type="spellStart"/>
      <w:r w:rsidRPr="00AE4C15">
        <w:rPr>
          <w:sz w:val="23"/>
          <w:szCs w:val="23"/>
        </w:rPr>
        <w:t>KCl</w:t>
      </w:r>
      <w:proofErr w:type="spellEnd"/>
      <w:r w:rsidRPr="00AE4C15">
        <w:rPr>
          <w:sz w:val="23"/>
          <w:szCs w:val="23"/>
        </w:rPr>
        <w:t xml:space="preserve">) = 1,500 g – 0,8587 g – 0,1882 g = 0,4531 g </w:t>
      </w:r>
      <w:r w:rsidRPr="00AE4C15">
        <w:rPr>
          <w:b/>
          <w:bCs/>
        </w:rPr>
        <w:t xml:space="preserve"> </w:t>
      </w:r>
    </w:p>
    <w:p w14:paraId="17FC7128" w14:textId="5A84F3B0" w:rsidR="002200AD" w:rsidRDefault="00271E62">
      <w:pPr>
        <w:rPr>
          <w:b/>
          <w:bCs/>
          <w:sz w:val="32"/>
          <w:szCs w:val="32"/>
        </w:rPr>
      </w:pPr>
      <w:r w:rsidRPr="00271E62">
        <w:rPr>
          <w:b/>
          <w:bCs/>
          <w:noProof/>
          <w:sz w:val="32"/>
          <w:szCs w:val="32"/>
        </w:rPr>
        <w:drawing>
          <wp:inline distT="0" distB="0" distL="0" distR="0" wp14:anchorId="7A658243" wp14:editId="64F6B36D">
            <wp:extent cx="4123765" cy="1914697"/>
            <wp:effectExtent l="0" t="0" r="0" b="9525"/>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8"/>
                    <a:stretch>
                      <a:fillRect/>
                    </a:stretch>
                  </pic:blipFill>
                  <pic:spPr>
                    <a:xfrm>
                      <a:off x="0" y="0"/>
                      <a:ext cx="4140443" cy="1922441"/>
                    </a:xfrm>
                    <a:prstGeom prst="rect">
                      <a:avLst/>
                    </a:prstGeom>
                  </pic:spPr>
                </pic:pic>
              </a:graphicData>
            </a:graphic>
          </wp:inline>
        </w:drawing>
      </w:r>
    </w:p>
    <w:p w14:paraId="5D0E019C" w14:textId="139CE5B7" w:rsidR="007E5E6B" w:rsidRPr="007E5E6B" w:rsidRDefault="007E5E6B">
      <w:pPr>
        <w:rPr>
          <w:color w:val="FF0000"/>
          <w:sz w:val="24"/>
          <w:szCs w:val="24"/>
        </w:rPr>
      </w:pPr>
      <w:r>
        <w:rPr>
          <w:color w:val="FF0000"/>
          <w:sz w:val="24"/>
          <w:szCs w:val="24"/>
        </w:rPr>
        <w:t>Jos m</w:t>
      </w:r>
      <w:r w:rsidRPr="007E5E6B">
        <w:rPr>
          <w:color w:val="FF0000"/>
          <w:sz w:val="24"/>
          <w:szCs w:val="24"/>
        </w:rPr>
        <w:t>assaprosenttisuu</w:t>
      </w:r>
      <w:r>
        <w:rPr>
          <w:color w:val="FF0000"/>
          <w:sz w:val="24"/>
          <w:szCs w:val="24"/>
        </w:rPr>
        <w:t>den laskeminen oli</w:t>
      </w:r>
      <w:r w:rsidRPr="007E5E6B">
        <w:rPr>
          <w:color w:val="FF0000"/>
          <w:sz w:val="24"/>
          <w:szCs w:val="24"/>
        </w:rPr>
        <w:t xml:space="preserve"> oikein ymmärretty =&gt; (+</w:t>
      </w:r>
      <w:proofErr w:type="gramStart"/>
      <w:r w:rsidRPr="007E5E6B">
        <w:rPr>
          <w:color w:val="FF0000"/>
          <w:sz w:val="24"/>
          <w:szCs w:val="24"/>
        </w:rPr>
        <w:t>1p</w:t>
      </w:r>
      <w:proofErr w:type="gramEnd"/>
      <w:r w:rsidRPr="007E5E6B">
        <w:rPr>
          <w:color w:val="FF0000"/>
          <w:sz w:val="24"/>
          <w:szCs w:val="24"/>
        </w:rPr>
        <w:t>.)</w:t>
      </w:r>
      <w:r>
        <w:rPr>
          <w:color w:val="FF0000"/>
          <w:sz w:val="24"/>
          <w:szCs w:val="24"/>
        </w:rPr>
        <w:t xml:space="preserve"> vaikka lukemat olisivatkin olleet väärin.</w:t>
      </w:r>
    </w:p>
    <w:p w14:paraId="3EB3768D" w14:textId="09C1B8C8" w:rsidR="00271E62" w:rsidRDefault="00271E62">
      <w:pPr>
        <w:rPr>
          <w:sz w:val="23"/>
          <w:szCs w:val="23"/>
        </w:rPr>
      </w:pPr>
      <w:r w:rsidRPr="0002362D">
        <w:rPr>
          <w:b/>
          <w:bCs/>
          <w:sz w:val="24"/>
          <w:szCs w:val="24"/>
        </w:rPr>
        <w:t>3.5</w:t>
      </w:r>
      <w:r w:rsidR="0002362D">
        <w:rPr>
          <w:b/>
          <w:bCs/>
          <w:sz w:val="32"/>
          <w:szCs w:val="32"/>
        </w:rPr>
        <w:t xml:space="preserve"> </w:t>
      </w:r>
      <w:r w:rsidR="0002362D">
        <w:rPr>
          <w:sz w:val="23"/>
          <w:szCs w:val="23"/>
        </w:rPr>
        <w:t>Isotoopit ovat saman alkuaineen atomeja, joiden ytimissä on eri määrä protoneja. (1 p.)</w:t>
      </w:r>
    </w:p>
    <w:p w14:paraId="38CE4516" w14:textId="1780E5A7" w:rsidR="0002362D" w:rsidRDefault="0002362D" w:rsidP="0002362D">
      <w:pPr>
        <w:pStyle w:val="Default"/>
        <w:rPr>
          <w:b/>
          <w:bCs/>
        </w:rPr>
      </w:pPr>
      <w:r w:rsidRPr="0002362D">
        <w:rPr>
          <w:b/>
          <w:bCs/>
        </w:rPr>
        <w:t>3.6</w:t>
      </w:r>
      <w:r>
        <w:rPr>
          <w:b/>
          <w:bCs/>
        </w:rPr>
        <w:t xml:space="preserve"> </w:t>
      </w:r>
      <w:r>
        <w:rPr>
          <w:sz w:val="23"/>
          <w:szCs w:val="23"/>
        </w:rPr>
        <w:t xml:space="preserve">MAOL-taulukoiden perusteella raudalla on luonnossa neljä pysyvää isotooppia, joiden suhteellinen runsaus luonnossa on: </w:t>
      </w:r>
      <w:r>
        <w:rPr>
          <w:b/>
          <w:bCs/>
        </w:rPr>
        <w:t xml:space="preserve">  </w:t>
      </w:r>
    </w:p>
    <w:p w14:paraId="7296133E" w14:textId="4228F866" w:rsidR="0002362D" w:rsidRDefault="0002362D" w:rsidP="0002362D">
      <w:pPr>
        <w:pStyle w:val="Default"/>
        <w:rPr>
          <w:sz w:val="23"/>
          <w:szCs w:val="23"/>
        </w:rPr>
      </w:pPr>
      <w:r>
        <w:rPr>
          <w:sz w:val="23"/>
          <w:szCs w:val="23"/>
        </w:rPr>
        <w:t>Fe-</w:t>
      </w:r>
      <w:proofErr w:type="gramStart"/>
      <w:r>
        <w:rPr>
          <w:sz w:val="23"/>
          <w:szCs w:val="23"/>
        </w:rPr>
        <w:t xml:space="preserve">54 </w:t>
      </w:r>
      <w:r>
        <w:rPr>
          <w:rFonts w:ascii="Cambria Math" w:hAnsi="Cambria Math" w:cs="Cambria Math"/>
          <w:sz w:val="23"/>
          <w:szCs w:val="23"/>
        </w:rPr>
        <w:t xml:space="preserve">− </w:t>
      </w:r>
      <w:r>
        <w:rPr>
          <w:sz w:val="23"/>
          <w:szCs w:val="23"/>
        </w:rPr>
        <w:t>5,8</w:t>
      </w:r>
      <w:proofErr w:type="gramEnd"/>
      <w:r>
        <w:rPr>
          <w:sz w:val="23"/>
          <w:szCs w:val="23"/>
        </w:rPr>
        <w:t xml:space="preserve"> %</w:t>
      </w:r>
      <w:r>
        <w:rPr>
          <w:sz w:val="23"/>
          <w:szCs w:val="23"/>
        </w:rPr>
        <w:tab/>
        <w:t xml:space="preserve">Fe-56 </w:t>
      </w:r>
      <w:r>
        <w:rPr>
          <w:rFonts w:ascii="Cambria Math" w:hAnsi="Cambria Math" w:cs="Cambria Math"/>
          <w:sz w:val="23"/>
          <w:szCs w:val="23"/>
        </w:rPr>
        <w:t xml:space="preserve">– </w:t>
      </w:r>
      <w:r>
        <w:rPr>
          <w:sz w:val="23"/>
          <w:szCs w:val="23"/>
        </w:rPr>
        <w:t xml:space="preserve">91,7 % </w:t>
      </w:r>
      <w:r>
        <w:rPr>
          <w:sz w:val="23"/>
          <w:szCs w:val="23"/>
        </w:rPr>
        <w:tab/>
        <w:t xml:space="preserve">Fe-57 </w:t>
      </w:r>
      <w:r>
        <w:rPr>
          <w:rFonts w:ascii="Cambria Math" w:hAnsi="Cambria Math" w:cs="Cambria Math"/>
          <w:sz w:val="23"/>
          <w:szCs w:val="23"/>
        </w:rPr>
        <w:t xml:space="preserve">– </w:t>
      </w:r>
      <w:r>
        <w:rPr>
          <w:sz w:val="23"/>
          <w:szCs w:val="23"/>
        </w:rPr>
        <w:t xml:space="preserve">2,2 % </w:t>
      </w:r>
      <w:r>
        <w:rPr>
          <w:sz w:val="23"/>
          <w:szCs w:val="23"/>
        </w:rPr>
        <w:tab/>
      </w:r>
      <w:r>
        <w:rPr>
          <w:sz w:val="23"/>
          <w:szCs w:val="23"/>
        </w:rPr>
        <w:tab/>
        <w:t xml:space="preserve">Fe-58 </w:t>
      </w:r>
      <w:r>
        <w:rPr>
          <w:rFonts w:ascii="Cambria Math" w:hAnsi="Cambria Math" w:cs="Cambria Math"/>
          <w:sz w:val="23"/>
          <w:szCs w:val="23"/>
        </w:rPr>
        <w:t xml:space="preserve">– </w:t>
      </w:r>
      <w:r>
        <w:rPr>
          <w:sz w:val="23"/>
          <w:szCs w:val="23"/>
        </w:rPr>
        <w:t xml:space="preserve">0,3 %. </w:t>
      </w:r>
    </w:p>
    <w:p w14:paraId="026D237E" w14:textId="77777777" w:rsidR="0002362D" w:rsidRDefault="0002362D" w:rsidP="0002362D">
      <w:pPr>
        <w:pStyle w:val="Default"/>
        <w:rPr>
          <w:sz w:val="23"/>
          <w:szCs w:val="23"/>
        </w:rPr>
      </w:pPr>
      <w:r>
        <w:rPr>
          <w:sz w:val="23"/>
          <w:szCs w:val="23"/>
        </w:rPr>
        <w:t xml:space="preserve">Eri isotooppien atomien massat ovat: </w:t>
      </w:r>
    </w:p>
    <w:p w14:paraId="67DA925E" w14:textId="653F88B1" w:rsidR="0002362D" w:rsidRDefault="0002362D" w:rsidP="0002362D">
      <w:pPr>
        <w:pStyle w:val="Default"/>
        <w:rPr>
          <w:sz w:val="23"/>
          <w:szCs w:val="23"/>
        </w:rPr>
      </w:pPr>
      <w:r>
        <w:rPr>
          <w:sz w:val="23"/>
          <w:szCs w:val="23"/>
        </w:rPr>
        <w:t>Fe-</w:t>
      </w:r>
      <w:proofErr w:type="gramStart"/>
      <w:r>
        <w:rPr>
          <w:sz w:val="23"/>
          <w:szCs w:val="23"/>
        </w:rPr>
        <w:t xml:space="preserve">54 </w:t>
      </w:r>
      <w:r>
        <w:rPr>
          <w:rFonts w:ascii="Cambria Math" w:hAnsi="Cambria Math" w:cs="Cambria Math"/>
          <w:sz w:val="23"/>
          <w:szCs w:val="23"/>
        </w:rPr>
        <w:t xml:space="preserve">– </w:t>
      </w:r>
      <w:r>
        <w:rPr>
          <w:sz w:val="23"/>
          <w:szCs w:val="23"/>
        </w:rPr>
        <w:t xml:space="preserve">53,939612 </w:t>
      </w:r>
      <w:proofErr w:type="gramEnd"/>
      <w:r>
        <w:rPr>
          <w:sz w:val="23"/>
          <w:szCs w:val="23"/>
        </w:rPr>
        <w:tab/>
        <w:t xml:space="preserve">Fe-56 </w:t>
      </w:r>
      <w:r>
        <w:rPr>
          <w:rFonts w:ascii="Cambria Math" w:hAnsi="Cambria Math" w:cs="Cambria Math"/>
          <w:sz w:val="23"/>
          <w:szCs w:val="23"/>
        </w:rPr>
        <w:t xml:space="preserve">– </w:t>
      </w:r>
      <w:r>
        <w:rPr>
          <w:sz w:val="23"/>
          <w:szCs w:val="23"/>
        </w:rPr>
        <w:t xml:space="preserve">55,934939 </w:t>
      </w:r>
      <w:r>
        <w:rPr>
          <w:sz w:val="23"/>
          <w:szCs w:val="23"/>
        </w:rPr>
        <w:tab/>
        <w:t xml:space="preserve">Fe-57 </w:t>
      </w:r>
      <w:r>
        <w:rPr>
          <w:rFonts w:ascii="Cambria Math" w:hAnsi="Cambria Math" w:cs="Cambria Math"/>
          <w:sz w:val="23"/>
          <w:szCs w:val="23"/>
        </w:rPr>
        <w:t xml:space="preserve">– </w:t>
      </w:r>
      <w:r>
        <w:rPr>
          <w:sz w:val="23"/>
          <w:szCs w:val="23"/>
        </w:rPr>
        <w:t xml:space="preserve">56,935396 </w:t>
      </w:r>
      <w:r>
        <w:rPr>
          <w:sz w:val="23"/>
          <w:szCs w:val="23"/>
        </w:rPr>
        <w:tab/>
        <w:t xml:space="preserve">Fe-58 </w:t>
      </w:r>
      <w:r>
        <w:rPr>
          <w:rFonts w:ascii="Cambria Math" w:hAnsi="Cambria Math" w:cs="Cambria Math"/>
          <w:sz w:val="23"/>
          <w:szCs w:val="23"/>
        </w:rPr>
        <w:t xml:space="preserve">– </w:t>
      </w:r>
      <w:r>
        <w:rPr>
          <w:sz w:val="23"/>
          <w:szCs w:val="23"/>
        </w:rPr>
        <w:t>57,933277.</w:t>
      </w:r>
    </w:p>
    <w:p w14:paraId="3AA418E9" w14:textId="69A55F7A" w:rsidR="002200AD" w:rsidRDefault="0002362D">
      <w:pPr>
        <w:rPr>
          <w:b/>
          <w:bCs/>
          <w:sz w:val="32"/>
          <w:szCs w:val="32"/>
        </w:rPr>
      </w:pPr>
      <w:r w:rsidRPr="0002362D">
        <w:rPr>
          <w:b/>
          <w:bCs/>
          <w:noProof/>
          <w:sz w:val="32"/>
          <w:szCs w:val="32"/>
        </w:rPr>
        <w:lastRenderedPageBreak/>
        <w:drawing>
          <wp:inline distT="0" distB="0" distL="0" distR="0" wp14:anchorId="2537A198" wp14:editId="4CC323E2">
            <wp:extent cx="5858620" cy="515471"/>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1736" cy="519265"/>
                    </a:xfrm>
                    <a:prstGeom prst="rect">
                      <a:avLst/>
                    </a:prstGeom>
                  </pic:spPr>
                </pic:pic>
              </a:graphicData>
            </a:graphic>
          </wp:inline>
        </w:drawing>
      </w:r>
      <w:r w:rsidRPr="0002362D">
        <w:rPr>
          <w:sz w:val="24"/>
          <w:szCs w:val="24"/>
        </w:rPr>
        <w:t>(</w:t>
      </w:r>
      <w:proofErr w:type="gramStart"/>
      <w:r w:rsidRPr="0002362D">
        <w:rPr>
          <w:sz w:val="24"/>
          <w:szCs w:val="24"/>
        </w:rPr>
        <w:t>2p</w:t>
      </w:r>
      <w:proofErr w:type="gramEnd"/>
      <w:r w:rsidRPr="0002362D">
        <w:rPr>
          <w:sz w:val="24"/>
          <w:szCs w:val="24"/>
        </w:rPr>
        <w:t>)</w:t>
      </w:r>
    </w:p>
    <w:p w14:paraId="2F821311" w14:textId="248698E2" w:rsidR="000B48FD" w:rsidRPr="000B48FD" w:rsidRDefault="000B48FD">
      <w:pPr>
        <w:rPr>
          <w:color w:val="FF0000"/>
          <w:sz w:val="24"/>
          <w:szCs w:val="24"/>
        </w:rPr>
      </w:pPr>
      <w:r w:rsidRPr="000B48FD">
        <w:rPr>
          <w:color w:val="FF0000"/>
          <w:sz w:val="24"/>
          <w:szCs w:val="24"/>
        </w:rPr>
        <w:t xml:space="preserve">Kirjatuista lähtöarvosta </w:t>
      </w:r>
      <w:proofErr w:type="gramStart"/>
      <w:r w:rsidRPr="000B48FD">
        <w:rPr>
          <w:color w:val="FF0000"/>
          <w:sz w:val="24"/>
          <w:szCs w:val="24"/>
        </w:rPr>
        <w:t>1p</w:t>
      </w:r>
      <w:proofErr w:type="gramEnd"/>
      <w:r w:rsidRPr="000B48FD">
        <w:rPr>
          <w:color w:val="FF0000"/>
          <w:sz w:val="24"/>
          <w:szCs w:val="24"/>
        </w:rPr>
        <w:t>, laskusta 1p.</w:t>
      </w:r>
    </w:p>
    <w:p w14:paraId="5EDE4FA9" w14:textId="22881059" w:rsidR="002200AD" w:rsidRDefault="002200AD">
      <w:pPr>
        <w:rPr>
          <w:sz w:val="28"/>
          <w:szCs w:val="28"/>
        </w:rPr>
      </w:pPr>
      <w:r>
        <w:rPr>
          <w:b/>
          <w:bCs/>
          <w:sz w:val="32"/>
          <w:szCs w:val="32"/>
        </w:rPr>
        <w:t>4.</w:t>
      </w:r>
      <w:r w:rsidR="00CE040A">
        <w:rPr>
          <w:b/>
          <w:bCs/>
          <w:sz w:val="32"/>
          <w:szCs w:val="32"/>
        </w:rPr>
        <w:t xml:space="preserve"> </w:t>
      </w:r>
      <w:r w:rsidR="00CE040A">
        <w:rPr>
          <w:sz w:val="28"/>
          <w:szCs w:val="28"/>
        </w:rPr>
        <w:t>(Oskarin ratkaisut</w:t>
      </w:r>
      <w:r w:rsidR="005F2242">
        <w:rPr>
          <w:sz w:val="28"/>
          <w:szCs w:val="28"/>
        </w:rPr>
        <w:t xml:space="preserve"> a, b ja d)</w:t>
      </w:r>
      <w:r w:rsidR="00CE040A">
        <w:rPr>
          <w:sz w:val="28"/>
          <w:szCs w:val="28"/>
        </w:rPr>
        <w:t>)</w:t>
      </w:r>
    </w:p>
    <w:p w14:paraId="1CCBF291" w14:textId="752C038B" w:rsidR="00CE040A" w:rsidRPr="00322975" w:rsidRDefault="00CE040A">
      <w:pPr>
        <w:rPr>
          <w:color w:val="FF0000"/>
          <w:sz w:val="28"/>
          <w:szCs w:val="28"/>
        </w:rPr>
      </w:pPr>
      <w:r w:rsidRPr="00CE040A">
        <w:rPr>
          <w:noProof/>
          <w:sz w:val="28"/>
          <w:szCs w:val="28"/>
        </w:rPr>
        <w:drawing>
          <wp:inline distT="0" distB="0" distL="0" distR="0" wp14:anchorId="299232D0" wp14:editId="1D1177B7">
            <wp:extent cx="3144982" cy="1196326"/>
            <wp:effectExtent l="0" t="0" r="0" b="4445"/>
            <wp:docPr id="17" name="Kuva 17"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descr="Kuva, joka sisältää kohteen teksti&#10;&#10;Kuvaus luotu automaattisesti"/>
                    <pic:cNvPicPr/>
                  </pic:nvPicPr>
                  <pic:blipFill>
                    <a:blip r:embed="rId10"/>
                    <a:stretch>
                      <a:fillRect/>
                    </a:stretch>
                  </pic:blipFill>
                  <pic:spPr>
                    <a:xfrm>
                      <a:off x="0" y="0"/>
                      <a:ext cx="3182689" cy="1210669"/>
                    </a:xfrm>
                    <a:prstGeom prst="rect">
                      <a:avLst/>
                    </a:prstGeom>
                  </pic:spPr>
                </pic:pic>
              </a:graphicData>
            </a:graphic>
          </wp:inline>
        </w:drawing>
      </w:r>
      <w:r w:rsidR="00322975">
        <w:rPr>
          <w:sz w:val="28"/>
          <w:szCs w:val="28"/>
        </w:rPr>
        <w:t xml:space="preserve"> </w:t>
      </w:r>
      <w:r w:rsidR="00322975">
        <w:rPr>
          <w:color w:val="FF0000"/>
          <w:sz w:val="28"/>
          <w:szCs w:val="28"/>
        </w:rPr>
        <w:t xml:space="preserve">(lauseke </w:t>
      </w:r>
      <w:proofErr w:type="gramStart"/>
      <w:r w:rsidR="00322975">
        <w:rPr>
          <w:color w:val="FF0000"/>
          <w:sz w:val="28"/>
          <w:szCs w:val="28"/>
        </w:rPr>
        <w:t>2p</w:t>
      </w:r>
      <w:proofErr w:type="gramEnd"/>
      <w:r w:rsidR="00322975">
        <w:rPr>
          <w:color w:val="FF0000"/>
          <w:sz w:val="28"/>
          <w:szCs w:val="28"/>
        </w:rPr>
        <w:t>, tulos 1p)</w:t>
      </w:r>
    </w:p>
    <w:p w14:paraId="5772CA2A" w14:textId="77777777" w:rsidR="00322975" w:rsidRDefault="00CE040A">
      <w:pPr>
        <w:rPr>
          <w:sz w:val="28"/>
          <w:szCs w:val="28"/>
        </w:rPr>
      </w:pPr>
      <w:r w:rsidRPr="00CE040A">
        <w:rPr>
          <w:noProof/>
          <w:sz w:val="28"/>
          <w:szCs w:val="28"/>
        </w:rPr>
        <w:drawing>
          <wp:inline distT="0" distB="0" distL="0" distR="0" wp14:anchorId="0B1763BB" wp14:editId="0D143DC9">
            <wp:extent cx="4197928" cy="1285435"/>
            <wp:effectExtent l="0" t="0" r="0" b="0"/>
            <wp:docPr id="18" name="Kuva 18"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uva 18" descr="Kuva, joka sisältää kohteen teksti&#10;&#10;Kuvaus luotu automaattisesti"/>
                    <pic:cNvPicPr/>
                  </pic:nvPicPr>
                  <pic:blipFill>
                    <a:blip r:embed="rId11"/>
                    <a:stretch>
                      <a:fillRect/>
                    </a:stretch>
                  </pic:blipFill>
                  <pic:spPr>
                    <a:xfrm>
                      <a:off x="0" y="0"/>
                      <a:ext cx="4221977" cy="1292799"/>
                    </a:xfrm>
                    <a:prstGeom prst="rect">
                      <a:avLst/>
                    </a:prstGeom>
                  </pic:spPr>
                </pic:pic>
              </a:graphicData>
            </a:graphic>
          </wp:inline>
        </w:drawing>
      </w:r>
      <w:r w:rsidR="00322975">
        <w:rPr>
          <w:sz w:val="28"/>
          <w:szCs w:val="28"/>
        </w:rPr>
        <w:t xml:space="preserve">  </w:t>
      </w:r>
    </w:p>
    <w:p w14:paraId="716592D7" w14:textId="7784CA4E" w:rsidR="00CE040A" w:rsidRDefault="00322975">
      <w:pPr>
        <w:rPr>
          <w:color w:val="FF0000"/>
          <w:sz w:val="28"/>
          <w:szCs w:val="28"/>
        </w:rPr>
      </w:pPr>
      <w:r>
        <w:rPr>
          <w:color w:val="FF0000"/>
          <w:sz w:val="28"/>
          <w:szCs w:val="28"/>
        </w:rPr>
        <w:t xml:space="preserve">(kaava </w:t>
      </w:r>
      <w:proofErr w:type="gramStart"/>
      <w:r>
        <w:rPr>
          <w:color w:val="FF0000"/>
          <w:sz w:val="28"/>
          <w:szCs w:val="28"/>
        </w:rPr>
        <w:t>1p</w:t>
      </w:r>
      <w:proofErr w:type="gramEnd"/>
      <w:r>
        <w:rPr>
          <w:color w:val="FF0000"/>
          <w:sz w:val="28"/>
          <w:szCs w:val="28"/>
        </w:rPr>
        <w:t>, sijoitukset yksikköineen 1p, tulos oikealla ilmoitustarkkuudella 1p)</w:t>
      </w:r>
    </w:p>
    <w:p w14:paraId="3C51FB03" w14:textId="00EB55B1" w:rsidR="005F2242" w:rsidRPr="005F2242" w:rsidRDefault="005F2242" w:rsidP="005F2242">
      <w:pPr>
        <w:pStyle w:val="Luettelokappale"/>
        <w:numPr>
          <w:ilvl w:val="0"/>
          <w:numId w:val="1"/>
        </w:numPr>
        <w:rPr>
          <w:color w:val="FF0000"/>
          <w:sz w:val="28"/>
          <w:szCs w:val="28"/>
        </w:rPr>
      </w:pPr>
      <w:r>
        <w:rPr>
          <w:color w:val="FF0000"/>
          <w:sz w:val="28"/>
          <w:szCs w:val="28"/>
        </w:rPr>
        <w:t xml:space="preserve">Ilmoitustarkkuudesta sakotettiin vain kerran </w:t>
      </w:r>
      <w:proofErr w:type="gramStart"/>
      <w:r>
        <w:rPr>
          <w:color w:val="FF0000"/>
          <w:sz w:val="28"/>
          <w:szCs w:val="28"/>
        </w:rPr>
        <w:t>1p</w:t>
      </w:r>
      <w:proofErr w:type="gramEnd"/>
    </w:p>
    <w:p w14:paraId="72F5FE92" w14:textId="77777777" w:rsidR="0041084E" w:rsidRDefault="00322975">
      <w:pPr>
        <w:rPr>
          <w:sz w:val="28"/>
          <w:szCs w:val="28"/>
        </w:rPr>
      </w:pPr>
      <w:r>
        <w:rPr>
          <w:sz w:val="28"/>
          <w:szCs w:val="28"/>
        </w:rPr>
        <w:t xml:space="preserve">c) </w:t>
      </w:r>
      <w:r w:rsidR="0041084E">
        <w:rPr>
          <w:sz w:val="28"/>
          <w:szCs w:val="28"/>
        </w:rPr>
        <w:t xml:space="preserve">Ammoniumkloridin ainemäärä </w:t>
      </w:r>
      <w:r>
        <w:rPr>
          <w:sz w:val="28"/>
          <w:szCs w:val="28"/>
        </w:rPr>
        <w:t>n</w:t>
      </w:r>
      <w:r w:rsidR="0041084E">
        <w:rPr>
          <w:sz w:val="28"/>
          <w:szCs w:val="28"/>
        </w:rPr>
        <w:t>(NH</w:t>
      </w:r>
      <w:r w:rsidR="0041084E">
        <w:rPr>
          <w:sz w:val="28"/>
          <w:szCs w:val="28"/>
          <w:vertAlign w:val="subscript"/>
        </w:rPr>
        <w:t>4</w:t>
      </w:r>
      <w:r w:rsidR="0041084E">
        <w:rPr>
          <w:sz w:val="28"/>
          <w:szCs w:val="28"/>
        </w:rPr>
        <w:t>Cl)</w:t>
      </w:r>
      <w:r>
        <w:rPr>
          <w:sz w:val="28"/>
          <w:szCs w:val="28"/>
        </w:rPr>
        <w:t xml:space="preserve"> = 0,284 mol</w:t>
      </w:r>
      <w:r w:rsidR="0041084E">
        <w:rPr>
          <w:sz w:val="28"/>
          <w:szCs w:val="28"/>
        </w:rPr>
        <w:t xml:space="preserve"> </w:t>
      </w:r>
    </w:p>
    <w:p w14:paraId="0DD29F4A" w14:textId="41FF4102" w:rsidR="00CE040A" w:rsidRDefault="0041084E">
      <w:pPr>
        <w:rPr>
          <w:sz w:val="28"/>
          <w:szCs w:val="28"/>
        </w:rPr>
      </w:pPr>
      <w:r w:rsidRPr="0041084E">
        <w:rPr>
          <w:sz w:val="28"/>
          <w:szCs w:val="28"/>
        </w:rPr>
        <w:sym w:font="Wingdings" w:char="F0E8"/>
      </w:r>
      <w:r>
        <w:rPr>
          <w:sz w:val="28"/>
          <w:szCs w:val="28"/>
        </w:rPr>
        <w:t xml:space="preserve"> n(H) = 4 x 0,284 mol = 1,136 mol </w:t>
      </w:r>
      <w:r w:rsidRPr="0041084E">
        <w:rPr>
          <w:sz w:val="28"/>
          <w:szCs w:val="28"/>
        </w:rPr>
        <w:sym w:font="Wingdings" w:char="F0E8"/>
      </w:r>
    </w:p>
    <w:p w14:paraId="0EBE255E" w14:textId="5934181C" w:rsidR="00322975" w:rsidRDefault="0041084E">
      <w:pPr>
        <w:rPr>
          <w:sz w:val="28"/>
          <w:szCs w:val="28"/>
        </w:rPr>
      </w:pPr>
      <w:r w:rsidRPr="0041084E">
        <w:rPr>
          <w:noProof/>
          <w:sz w:val="28"/>
          <w:szCs w:val="28"/>
        </w:rPr>
        <w:drawing>
          <wp:inline distT="0" distB="0" distL="0" distR="0" wp14:anchorId="3E8DD086" wp14:editId="4E92FC02">
            <wp:extent cx="5237019" cy="451542"/>
            <wp:effectExtent l="0" t="0" r="1905" b="5715"/>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9376" cy="458643"/>
                    </a:xfrm>
                    <a:prstGeom prst="rect">
                      <a:avLst/>
                    </a:prstGeom>
                  </pic:spPr>
                </pic:pic>
              </a:graphicData>
            </a:graphic>
          </wp:inline>
        </w:drawing>
      </w:r>
    </w:p>
    <w:p w14:paraId="6A23F4F4" w14:textId="7A164FEF" w:rsidR="00322975" w:rsidRDefault="00322975">
      <w:pPr>
        <w:rPr>
          <w:color w:val="FF0000"/>
          <w:sz w:val="28"/>
          <w:szCs w:val="28"/>
        </w:rPr>
      </w:pPr>
      <w:r>
        <w:rPr>
          <w:color w:val="FF0000"/>
          <w:sz w:val="28"/>
          <w:szCs w:val="28"/>
        </w:rPr>
        <w:t>(</w:t>
      </w:r>
      <w:r w:rsidR="0041084E">
        <w:rPr>
          <w:color w:val="FF0000"/>
          <w:sz w:val="28"/>
          <w:szCs w:val="28"/>
        </w:rPr>
        <w:t>vetyatomien ainemäärä</w:t>
      </w:r>
      <w:r>
        <w:rPr>
          <w:color w:val="FF0000"/>
          <w:sz w:val="28"/>
          <w:szCs w:val="28"/>
        </w:rPr>
        <w:t xml:space="preserve"> </w:t>
      </w:r>
      <w:proofErr w:type="gramStart"/>
      <w:r>
        <w:rPr>
          <w:color w:val="FF0000"/>
          <w:sz w:val="28"/>
          <w:szCs w:val="28"/>
        </w:rPr>
        <w:t>1p</w:t>
      </w:r>
      <w:proofErr w:type="gramEnd"/>
      <w:r>
        <w:rPr>
          <w:color w:val="FF0000"/>
          <w:sz w:val="28"/>
          <w:szCs w:val="28"/>
        </w:rPr>
        <w:t>, N ratkaistu</w:t>
      </w:r>
      <w:r w:rsidR="0041084E">
        <w:rPr>
          <w:color w:val="FF0000"/>
          <w:sz w:val="28"/>
          <w:szCs w:val="28"/>
        </w:rPr>
        <w:t xml:space="preserve"> suureyhtälönä</w:t>
      </w:r>
      <w:r>
        <w:rPr>
          <w:color w:val="FF0000"/>
          <w:sz w:val="28"/>
          <w:szCs w:val="28"/>
        </w:rPr>
        <w:t xml:space="preserve"> 1p, sijoitukset</w:t>
      </w:r>
      <w:r w:rsidR="0041084E">
        <w:rPr>
          <w:color w:val="FF0000"/>
          <w:sz w:val="28"/>
          <w:szCs w:val="28"/>
        </w:rPr>
        <w:t xml:space="preserve"> 1p</w:t>
      </w:r>
      <w:r>
        <w:rPr>
          <w:color w:val="FF0000"/>
          <w:sz w:val="28"/>
          <w:szCs w:val="28"/>
        </w:rPr>
        <w:t>, tulos oikealla ilmoitustarkkuudella 1p)</w:t>
      </w:r>
    </w:p>
    <w:p w14:paraId="45058BF8" w14:textId="447FD20C" w:rsidR="00A36B09" w:rsidRPr="00A36B09" w:rsidRDefault="00A36B09" w:rsidP="00A36B09">
      <w:pPr>
        <w:pStyle w:val="Luettelokappale"/>
        <w:numPr>
          <w:ilvl w:val="0"/>
          <w:numId w:val="1"/>
        </w:numPr>
        <w:rPr>
          <w:color w:val="FF0000"/>
          <w:sz w:val="28"/>
          <w:szCs w:val="28"/>
        </w:rPr>
      </w:pPr>
      <w:r>
        <w:rPr>
          <w:color w:val="FF0000"/>
          <w:sz w:val="28"/>
          <w:szCs w:val="28"/>
        </w:rPr>
        <w:t>Useimmat olivat ymmärtäneet tämän täysin väärin ilmoittamalla vastaukseksi 4 atomia.</w:t>
      </w:r>
    </w:p>
    <w:p w14:paraId="7F29B06D" w14:textId="2069BF29" w:rsidR="00CE040A" w:rsidRDefault="00CE040A">
      <w:pPr>
        <w:rPr>
          <w:sz w:val="28"/>
          <w:szCs w:val="28"/>
        </w:rPr>
      </w:pPr>
      <w:r w:rsidRPr="00CE040A">
        <w:rPr>
          <w:noProof/>
          <w:sz w:val="28"/>
          <w:szCs w:val="28"/>
        </w:rPr>
        <w:lastRenderedPageBreak/>
        <w:drawing>
          <wp:inline distT="0" distB="0" distL="0" distR="0" wp14:anchorId="1F558A5B" wp14:editId="6045388E">
            <wp:extent cx="4606637" cy="4069328"/>
            <wp:effectExtent l="0" t="0" r="3810" b="7620"/>
            <wp:docPr id="19" name="Kuva 19"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uva 19" descr="Kuva, joka sisältää kohteen teksti&#10;&#10;Kuvaus luotu automaattisesti"/>
                    <pic:cNvPicPr/>
                  </pic:nvPicPr>
                  <pic:blipFill>
                    <a:blip r:embed="rId13"/>
                    <a:stretch>
                      <a:fillRect/>
                    </a:stretch>
                  </pic:blipFill>
                  <pic:spPr>
                    <a:xfrm>
                      <a:off x="0" y="0"/>
                      <a:ext cx="4668041" cy="4123570"/>
                    </a:xfrm>
                    <a:prstGeom prst="rect">
                      <a:avLst/>
                    </a:prstGeom>
                  </pic:spPr>
                </pic:pic>
              </a:graphicData>
            </a:graphic>
          </wp:inline>
        </w:drawing>
      </w:r>
    </w:p>
    <w:p w14:paraId="13D74963" w14:textId="1415F799" w:rsidR="00CE040A" w:rsidRDefault="00CE040A">
      <w:pPr>
        <w:rPr>
          <w:sz w:val="28"/>
          <w:szCs w:val="28"/>
        </w:rPr>
      </w:pPr>
      <w:r w:rsidRPr="00CE040A">
        <w:rPr>
          <w:noProof/>
          <w:sz w:val="28"/>
          <w:szCs w:val="28"/>
        </w:rPr>
        <w:drawing>
          <wp:inline distT="0" distB="0" distL="0" distR="0" wp14:anchorId="5E81BB5A" wp14:editId="1ED95EC9">
            <wp:extent cx="4668982" cy="3512066"/>
            <wp:effectExtent l="0" t="0" r="0" b="0"/>
            <wp:docPr id="20" name="Kuva 20"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uva 20" descr="Kuva, joka sisältää kohteen teksti&#10;&#10;Kuvaus luotu automaattisesti"/>
                    <pic:cNvPicPr/>
                  </pic:nvPicPr>
                  <pic:blipFill>
                    <a:blip r:embed="rId14"/>
                    <a:stretch>
                      <a:fillRect/>
                    </a:stretch>
                  </pic:blipFill>
                  <pic:spPr>
                    <a:xfrm>
                      <a:off x="0" y="0"/>
                      <a:ext cx="4684933" cy="3524065"/>
                    </a:xfrm>
                    <a:prstGeom prst="rect">
                      <a:avLst/>
                    </a:prstGeom>
                  </pic:spPr>
                </pic:pic>
              </a:graphicData>
            </a:graphic>
          </wp:inline>
        </w:drawing>
      </w:r>
    </w:p>
    <w:p w14:paraId="29C8735D" w14:textId="71346735" w:rsidR="005F2242" w:rsidRDefault="005F2242">
      <w:pPr>
        <w:rPr>
          <w:color w:val="FF0000"/>
          <w:sz w:val="28"/>
          <w:szCs w:val="28"/>
        </w:rPr>
      </w:pPr>
      <w:r>
        <w:rPr>
          <w:color w:val="FF0000"/>
          <w:sz w:val="28"/>
          <w:szCs w:val="28"/>
        </w:rPr>
        <w:t xml:space="preserve">Konsentraation kaava </w:t>
      </w:r>
      <w:proofErr w:type="gramStart"/>
      <w:r>
        <w:rPr>
          <w:color w:val="FF0000"/>
          <w:sz w:val="28"/>
          <w:szCs w:val="28"/>
        </w:rPr>
        <w:t>1p</w:t>
      </w:r>
      <w:proofErr w:type="gramEnd"/>
      <w:r>
        <w:rPr>
          <w:color w:val="FF0000"/>
          <w:sz w:val="28"/>
          <w:szCs w:val="28"/>
        </w:rPr>
        <w:t>, siitä ratkaistu n 1p, tulos 1p, uusi tilavuus 1p, laimennoksen konsentraatio 1p</w:t>
      </w:r>
    </w:p>
    <w:p w14:paraId="026862C1" w14:textId="01446BF8" w:rsidR="00422902" w:rsidRDefault="00422902" w:rsidP="00422902">
      <w:pPr>
        <w:pStyle w:val="Luettelokappale"/>
        <w:numPr>
          <w:ilvl w:val="0"/>
          <w:numId w:val="1"/>
        </w:numPr>
        <w:rPr>
          <w:color w:val="FF0000"/>
          <w:sz w:val="28"/>
          <w:szCs w:val="28"/>
        </w:rPr>
      </w:pPr>
      <w:r>
        <w:rPr>
          <w:color w:val="FF0000"/>
          <w:sz w:val="28"/>
          <w:szCs w:val="28"/>
        </w:rPr>
        <w:t xml:space="preserve">Nämäkin peruslaskut oli osattu valitettavan huonosti.  </w:t>
      </w:r>
    </w:p>
    <w:p w14:paraId="38EEBD8B" w14:textId="23643269" w:rsidR="00422902" w:rsidRPr="00422902" w:rsidRDefault="00422902" w:rsidP="00422902">
      <w:pPr>
        <w:pStyle w:val="Luettelokappale"/>
        <w:numPr>
          <w:ilvl w:val="0"/>
          <w:numId w:val="1"/>
        </w:numPr>
        <w:rPr>
          <w:color w:val="FF0000"/>
          <w:sz w:val="28"/>
          <w:szCs w:val="28"/>
        </w:rPr>
      </w:pPr>
      <w:r>
        <w:rPr>
          <w:color w:val="FF0000"/>
          <w:sz w:val="28"/>
          <w:szCs w:val="28"/>
        </w:rPr>
        <w:lastRenderedPageBreak/>
        <w:t xml:space="preserve">Tehtävän maksimipistemääräksi oli merkitty vahingossa </w:t>
      </w:r>
      <w:proofErr w:type="gramStart"/>
      <w:r>
        <w:rPr>
          <w:color w:val="FF0000"/>
          <w:sz w:val="28"/>
          <w:szCs w:val="28"/>
        </w:rPr>
        <w:t>6p</w:t>
      </w:r>
      <w:proofErr w:type="gramEnd"/>
      <w:r>
        <w:rPr>
          <w:color w:val="FF0000"/>
          <w:sz w:val="28"/>
          <w:szCs w:val="28"/>
        </w:rPr>
        <w:t xml:space="preserve">.  Ne harvat, jotka saivat tehtävästä enemmän kuin </w:t>
      </w:r>
      <w:proofErr w:type="gramStart"/>
      <w:r>
        <w:rPr>
          <w:color w:val="FF0000"/>
          <w:sz w:val="28"/>
          <w:szCs w:val="28"/>
        </w:rPr>
        <w:t>6p</w:t>
      </w:r>
      <w:proofErr w:type="gramEnd"/>
      <w:r>
        <w:rPr>
          <w:color w:val="FF0000"/>
          <w:sz w:val="28"/>
          <w:szCs w:val="28"/>
        </w:rPr>
        <w:t>, saivat yli jääneet pisteet johonkin muuhun tehtävään.</w:t>
      </w:r>
    </w:p>
    <w:p w14:paraId="01B23987" w14:textId="77777777" w:rsidR="00422902" w:rsidRDefault="002200AD" w:rsidP="0002362D">
      <w:pPr>
        <w:pStyle w:val="Default"/>
        <w:rPr>
          <w:b/>
          <w:bCs/>
          <w:sz w:val="32"/>
          <w:szCs w:val="32"/>
        </w:rPr>
      </w:pPr>
      <w:r>
        <w:rPr>
          <w:b/>
          <w:bCs/>
          <w:sz w:val="32"/>
          <w:szCs w:val="32"/>
        </w:rPr>
        <w:t>5.</w:t>
      </w:r>
      <w:r w:rsidR="0002362D">
        <w:rPr>
          <w:b/>
          <w:bCs/>
          <w:sz w:val="32"/>
          <w:szCs w:val="32"/>
        </w:rPr>
        <w:t xml:space="preserve">1 </w:t>
      </w:r>
    </w:p>
    <w:p w14:paraId="7910C392" w14:textId="77777777" w:rsidR="00422902" w:rsidRDefault="0002362D" w:rsidP="0002362D">
      <w:pPr>
        <w:pStyle w:val="Default"/>
        <w:rPr>
          <w:sz w:val="23"/>
          <w:szCs w:val="23"/>
        </w:rPr>
      </w:pPr>
      <w:r>
        <w:rPr>
          <w:sz w:val="23"/>
          <w:szCs w:val="23"/>
        </w:rPr>
        <w:t xml:space="preserve">Atomien välillä on sekä yksinkertaisia kovalenttisia sidoksia että kovalenttisia kaksoissidoksia. </w:t>
      </w:r>
      <w:r w:rsidR="00422902" w:rsidRPr="00422902">
        <w:rPr>
          <w:color w:val="FF0000"/>
          <w:sz w:val="23"/>
          <w:szCs w:val="23"/>
        </w:rPr>
        <w:t>(</w:t>
      </w:r>
      <w:proofErr w:type="gramStart"/>
      <w:r w:rsidR="00422902" w:rsidRPr="00422902">
        <w:rPr>
          <w:color w:val="FF0000"/>
          <w:sz w:val="23"/>
          <w:szCs w:val="23"/>
        </w:rPr>
        <w:t>1p</w:t>
      </w:r>
      <w:proofErr w:type="gramEnd"/>
      <w:r w:rsidR="00422902" w:rsidRPr="00422902">
        <w:rPr>
          <w:color w:val="FF0000"/>
          <w:sz w:val="23"/>
          <w:szCs w:val="23"/>
        </w:rPr>
        <w:t xml:space="preserve">) </w:t>
      </w:r>
      <w:r>
        <w:rPr>
          <w:sz w:val="23"/>
          <w:szCs w:val="23"/>
        </w:rPr>
        <w:t>Lisäksi sidokset ovat joko poolittomia tai poolisia.</w:t>
      </w:r>
      <w:r w:rsidR="00422902">
        <w:rPr>
          <w:sz w:val="23"/>
          <w:szCs w:val="23"/>
        </w:rPr>
        <w:t xml:space="preserve"> </w:t>
      </w:r>
      <w:r w:rsidR="00422902" w:rsidRPr="00422902">
        <w:rPr>
          <w:color w:val="FF0000"/>
          <w:sz w:val="23"/>
          <w:szCs w:val="23"/>
        </w:rPr>
        <w:t>(</w:t>
      </w:r>
      <w:proofErr w:type="gramStart"/>
      <w:r w:rsidR="00422902" w:rsidRPr="00422902">
        <w:rPr>
          <w:color w:val="FF0000"/>
          <w:sz w:val="23"/>
          <w:szCs w:val="23"/>
        </w:rPr>
        <w:t>1p</w:t>
      </w:r>
      <w:proofErr w:type="gramEnd"/>
      <w:r w:rsidR="00422902" w:rsidRPr="00422902">
        <w:rPr>
          <w:color w:val="FF0000"/>
          <w:sz w:val="23"/>
          <w:szCs w:val="23"/>
        </w:rPr>
        <w:t>)</w:t>
      </w:r>
      <w:r>
        <w:rPr>
          <w:sz w:val="23"/>
          <w:szCs w:val="23"/>
        </w:rPr>
        <w:t xml:space="preserve"> </w:t>
      </w:r>
    </w:p>
    <w:p w14:paraId="3262CEC8" w14:textId="5936649B" w:rsidR="0002362D" w:rsidRDefault="0002362D" w:rsidP="0002362D">
      <w:pPr>
        <w:pStyle w:val="Default"/>
        <w:rPr>
          <w:sz w:val="23"/>
          <w:szCs w:val="23"/>
        </w:rPr>
      </w:pPr>
      <w:r>
        <w:rPr>
          <w:sz w:val="23"/>
          <w:szCs w:val="23"/>
        </w:rPr>
        <w:t>Yksinkertaisia kovalenttisia sidoksia ovat esimerkiksi C</w:t>
      </w:r>
      <w:r>
        <w:rPr>
          <w:rFonts w:ascii="Cambria Math" w:hAnsi="Cambria Math" w:cs="Cambria Math"/>
          <w:sz w:val="23"/>
          <w:szCs w:val="23"/>
        </w:rPr>
        <w:t>−</w:t>
      </w:r>
      <w:r>
        <w:rPr>
          <w:sz w:val="23"/>
          <w:szCs w:val="23"/>
        </w:rPr>
        <w:t>C ja O</w:t>
      </w:r>
      <w:r>
        <w:rPr>
          <w:rFonts w:ascii="Cambria Math" w:hAnsi="Cambria Math" w:cs="Cambria Math"/>
          <w:sz w:val="23"/>
          <w:szCs w:val="23"/>
        </w:rPr>
        <w:t>−</w:t>
      </w:r>
      <w:r>
        <w:rPr>
          <w:sz w:val="23"/>
          <w:szCs w:val="23"/>
        </w:rPr>
        <w:t>H.</w:t>
      </w:r>
      <w:r w:rsidR="00422902">
        <w:rPr>
          <w:sz w:val="23"/>
          <w:szCs w:val="23"/>
        </w:rPr>
        <w:t xml:space="preserve">  </w:t>
      </w:r>
      <w:r>
        <w:rPr>
          <w:sz w:val="23"/>
          <w:szCs w:val="23"/>
        </w:rPr>
        <w:t xml:space="preserve">C=O-sidos on kovalenttinen kaksoissidos. </w:t>
      </w:r>
      <w:r w:rsidR="00422902" w:rsidRPr="00422902">
        <w:rPr>
          <w:color w:val="FF0000"/>
          <w:sz w:val="23"/>
          <w:szCs w:val="23"/>
        </w:rPr>
        <w:t>(</w:t>
      </w:r>
      <w:proofErr w:type="gramStart"/>
      <w:r w:rsidR="00422902" w:rsidRPr="00422902">
        <w:rPr>
          <w:color w:val="FF0000"/>
          <w:sz w:val="23"/>
          <w:szCs w:val="23"/>
        </w:rPr>
        <w:t>1p</w:t>
      </w:r>
      <w:proofErr w:type="gramEnd"/>
      <w:r w:rsidR="00422902" w:rsidRPr="00422902">
        <w:rPr>
          <w:color w:val="FF0000"/>
          <w:sz w:val="23"/>
          <w:szCs w:val="23"/>
        </w:rPr>
        <w:t>)</w:t>
      </w:r>
    </w:p>
    <w:p w14:paraId="13A3953E" w14:textId="16BE78EF" w:rsidR="0002362D" w:rsidRDefault="0002362D" w:rsidP="0002362D">
      <w:pPr>
        <w:pStyle w:val="Default"/>
        <w:rPr>
          <w:sz w:val="23"/>
          <w:szCs w:val="23"/>
        </w:rPr>
      </w:pPr>
      <w:r>
        <w:rPr>
          <w:sz w:val="23"/>
          <w:szCs w:val="23"/>
        </w:rPr>
        <w:t>C</w:t>
      </w:r>
      <w:r>
        <w:rPr>
          <w:rFonts w:ascii="Cambria Math" w:hAnsi="Cambria Math" w:cs="Cambria Math"/>
          <w:sz w:val="23"/>
          <w:szCs w:val="23"/>
        </w:rPr>
        <w:t>−</w:t>
      </w:r>
      <w:r>
        <w:rPr>
          <w:sz w:val="23"/>
          <w:szCs w:val="23"/>
        </w:rPr>
        <w:t xml:space="preserve">C-sidos pooliton kovalenttinen sidos. </w:t>
      </w:r>
      <w:r w:rsidR="00422902" w:rsidRPr="00422902">
        <w:rPr>
          <w:color w:val="FF0000"/>
          <w:sz w:val="23"/>
          <w:szCs w:val="23"/>
        </w:rPr>
        <w:t>(</w:t>
      </w:r>
      <w:proofErr w:type="gramStart"/>
      <w:r w:rsidR="00422902" w:rsidRPr="00422902">
        <w:rPr>
          <w:color w:val="FF0000"/>
          <w:sz w:val="23"/>
          <w:szCs w:val="23"/>
        </w:rPr>
        <w:t>1p</w:t>
      </w:r>
      <w:proofErr w:type="gramEnd"/>
      <w:r w:rsidR="00422902" w:rsidRPr="00422902">
        <w:rPr>
          <w:color w:val="FF0000"/>
          <w:sz w:val="23"/>
          <w:szCs w:val="23"/>
        </w:rPr>
        <w:t>)</w:t>
      </w:r>
    </w:p>
    <w:p w14:paraId="0865DC5F" w14:textId="24322E82" w:rsidR="002200AD" w:rsidRDefault="0002362D" w:rsidP="0002362D">
      <w:pPr>
        <w:rPr>
          <w:sz w:val="23"/>
          <w:szCs w:val="23"/>
        </w:rPr>
      </w:pPr>
      <w:r>
        <w:rPr>
          <w:sz w:val="23"/>
          <w:szCs w:val="23"/>
        </w:rPr>
        <w:t>Esimerkkejä poolisista kovalenttisista sidoksista ovat O</w:t>
      </w:r>
      <w:r>
        <w:rPr>
          <w:rFonts w:ascii="Cambria Math" w:hAnsi="Cambria Math" w:cs="Cambria Math"/>
          <w:sz w:val="23"/>
          <w:szCs w:val="23"/>
        </w:rPr>
        <w:t>−</w:t>
      </w:r>
      <w:r>
        <w:rPr>
          <w:sz w:val="23"/>
          <w:szCs w:val="23"/>
        </w:rPr>
        <w:t>H, C=O ja C</w:t>
      </w:r>
      <w:r>
        <w:rPr>
          <w:rFonts w:ascii="Cambria Math" w:hAnsi="Cambria Math" w:cs="Cambria Math"/>
          <w:sz w:val="23"/>
          <w:szCs w:val="23"/>
        </w:rPr>
        <w:t>−</w:t>
      </w:r>
      <w:r>
        <w:rPr>
          <w:sz w:val="23"/>
          <w:szCs w:val="23"/>
        </w:rPr>
        <w:t xml:space="preserve">O. </w:t>
      </w:r>
      <w:r w:rsidR="00422902" w:rsidRPr="00422902">
        <w:rPr>
          <w:color w:val="FF0000"/>
          <w:sz w:val="23"/>
          <w:szCs w:val="23"/>
        </w:rPr>
        <w:t>(</w:t>
      </w:r>
      <w:proofErr w:type="gramStart"/>
      <w:r w:rsidR="00422902" w:rsidRPr="00422902">
        <w:rPr>
          <w:color w:val="FF0000"/>
          <w:sz w:val="23"/>
          <w:szCs w:val="23"/>
        </w:rPr>
        <w:t>1p</w:t>
      </w:r>
      <w:proofErr w:type="gramEnd"/>
      <w:r w:rsidR="00422902" w:rsidRPr="00422902">
        <w:rPr>
          <w:color w:val="FF0000"/>
          <w:sz w:val="23"/>
          <w:szCs w:val="23"/>
        </w:rPr>
        <w:t>)</w:t>
      </w:r>
    </w:p>
    <w:p w14:paraId="48FAC82B" w14:textId="0429670A" w:rsidR="0002362D" w:rsidRDefault="0002362D" w:rsidP="0002362D">
      <w:pPr>
        <w:pStyle w:val="Default"/>
        <w:rPr>
          <w:sz w:val="23"/>
          <w:szCs w:val="23"/>
        </w:rPr>
      </w:pPr>
      <w:r w:rsidRPr="0002362D">
        <w:rPr>
          <w:b/>
          <w:bCs/>
          <w:sz w:val="23"/>
          <w:szCs w:val="23"/>
        </w:rPr>
        <w:t>5.2</w:t>
      </w:r>
      <w:r>
        <w:rPr>
          <w:b/>
          <w:bCs/>
          <w:sz w:val="23"/>
          <w:szCs w:val="23"/>
        </w:rPr>
        <w:t xml:space="preserve"> </w:t>
      </w:r>
      <w:r>
        <w:rPr>
          <w:sz w:val="23"/>
          <w:szCs w:val="23"/>
        </w:rPr>
        <w:t xml:space="preserve">Molekyyliin muodostuu osittaisvarauksia. </w:t>
      </w:r>
      <w:r w:rsidR="006C2EEF" w:rsidRPr="00422902">
        <w:rPr>
          <w:color w:val="FF0000"/>
          <w:sz w:val="23"/>
          <w:szCs w:val="23"/>
        </w:rPr>
        <w:t>(</w:t>
      </w:r>
      <w:proofErr w:type="gramStart"/>
      <w:r w:rsidR="006C2EEF" w:rsidRPr="00422902">
        <w:rPr>
          <w:color w:val="FF0000"/>
          <w:sz w:val="23"/>
          <w:szCs w:val="23"/>
        </w:rPr>
        <w:t>1p</w:t>
      </w:r>
      <w:proofErr w:type="gramEnd"/>
      <w:r w:rsidR="006C2EEF" w:rsidRPr="00422902">
        <w:rPr>
          <w:color w:val="FF0000"/>
          <w:sz w:val="23"/>
          <w:szCs w:val="23"/>
        </w:rPr>
        <w:t>)</w:t>
      </w:r>
    </w:p>
    <w:p w14:paraId="57DDF57B" w14:textId="15719F5D" w:rsidR="0002362D" w:rsidRDefault="0002362D" w:rsidP="0002362D">
      <w:pPr>
        <w:pStyle w:val="Default"/>
        <w:rPr>
          <w:sz w:val="23"/>
          <w:szCs w:val="23"/>
        </w:rPr>
      </w:pPr>
      <w:r>
        <w:rPr>
          <w:sz w:val="23"/>
          <w:szCs w:val="23"/>
        </w:rPr>
        <w:t>Perustelu: Molekyylissä on poolisia sidoksia. Poolisia sidoksia (O</w:t>
      </w:r>
      <w:r>
        <w:rPr>
          <w:rFonts w:ascii="Cambria Math" w:hAnsi="Cambria Math" w:cs="Cambria Math"/>
          <w:sz w:val="23"/>
          <w:szCs w:val="23"/>
        </w:rPr>
        <w:t>−</w:t>
      </w:r>
      <w:r>
        <w:rPr>
          <w:sz w:val="23"/>
          <w:szCs w:val="23"/>
        </w:rPr>
        <w:t>H, C=O ja C</w:t>
      </w:r>
      <w:r>
        <w:rPr>
          <w:rFonts w:ascii="Cambria Math" w:hAnsi="Cambria Math" w:cs="Cambria Math"/>
          <w:sz w:val="23"/>
          <w:szCs w:val="23"/>
        </w:rPr>
        <w:t>−</w:t>
      </w:r>
      <w:r>
        <w:rPr>
          <w:sz w:val="23"/>
          <w:szCs w:val="23"/>
        </w:rPr>
        <w:t>O) muodostavilla atomeilla on eri elektronegatiivisuusarvo,</w:t>
      </w:r>
      <w:r w:rsidR="006C2EEF">
        <w:rPr>
          <w:sz w:val="23"/>
          <w:szCs w:val="23"/>
        </w:rPr>
        <w:t xml:space="preserve"> </w:t>
      </w:r>
      <w:r w:rsidR="006C2EEF" w:rsidRPr="00422902">
        <w:rPr>
          <w:color w:val="FF0000"/>
          <w:sz w:val="23"/>
          <w:szCs w:val="23"/>
        </w:rPr>
        <w:t>(</w:t>
      </w:r>
      <w:proofErr w:type="gramStart"/>
      <w:r w:rsidR="006C2EEF" w:rsidRPr="00422902">
        <w:rPr>
          <w:color w:val="FF0000"/>
          <w:sz w:val="23"/>
          <w:szCs w:val="23"/>
        </w:rPr>
        <w:t>1p</w:t>
      </w:r>
      <w:proofErr w:type="gramEnd"/>
      <w:r w:rsidR="006C2EEF" w:rsidRPr="00422902">
        <w:rPr>
          <w:color w:val="FF0000"/>
          <w:sz w:val="23"/>
          <w:szCs w:val="23"/>
        </w:rPr>
        <w:t>)</w:t>
      </w:r>
      <w:r>
        <w:rPr>
          <w:sz w:val="23"/>
          <w:szCs w:val="23"/>
        </w:rPr>
        <w:t xml:space="preserve"> minkä seurauksena sidoselektronit jakautuvat epätasaisesti. </w:t>
      </w:r>
    </w:p>
    <w:p w14:paraId="191339F9" w14:textId="4C4F7CC9" w:rsidR="0002362D" w:rsidRDefault="0002362D" w:rsidP="0002362D">
      <w:pPr>
        <w:rPr>
          <w:sz w:val="23"/>
          <w:szCs w:val="23"/>
        </w:rPr>
      </w:pPr>
      <w:r>
        <w:rPr>
          <w:sz w:val="23"/>
          <w:szCs w:val="23"/>
        </w:rPr>
        <w:t xml:space="preserve">Sidoselektronien epätasainen jakautuminen synnyttää sidosten muodostavien atomien välille pieniä sähkövarauksia, joita kutsutaan osittaisvarauksiksi. </w:t>
      </w:r>
      <w:r w:rsidR="006C2EEF" w:rsidRPr="00422902">
        <w:rPr>
          <w:color w:val="FF0000"/>
          <w:sz w:val="23"/>
          <w:szCs w:val="23"/>
        </w:rPr>
        <w:t>(</w:t>
      </w:r>
      <w:proofErr w:type="gramStart"/>
      <w:r w:rsidR="006C2EEF" w:rsidRPr="00422902">
        <w:rPr>
          <w:color w:val="FF0000"/>
          <w:sz w:val="23"/>
          <w:szCs w:val="23"/>
        </w:rPr>
        <w:t>1p</w:t>
      </w:r>
      <w:proofErr w:type="gramEnd"/>
      <w:r w:rsidR="006C2EEF" w:rsidRPr="00422902">
        <w:rPr>
          <w:color w:val="FF0000"/>
          <w:sz w:val="23"/>
          <w:szCs w:val="23"/>
        </w:rPr>
        <w:t>)</w:t>
      </w:r>
    </w:p>
    <w:p w14:paraId="300C114A" w14:textId="3A60CAFF" w:rsidR="0002362D" w:rsidRDefault="0002362D" w:rsidP="0002362D">
      <w:pPr>
        <w:pStyle w:val="Default"/>
        <w:rPr>
          <w:sz w:val="23"/>
          <w:szCs w:val="23"/>
        </w:rPr>
      </w:pPr>
      <w:r w:rsidRPr="0002362D">
        <w:rPr>
          <w:b/>
          <w:bCs/>
          <w:sz w:val="23"/>
          <w:szCs w:val="23"/>
        </w:rPr>
        <w:t>5.3</w:t>
      </w:r>
      <w:r>
        <w:rPr>
          <w:b/>
          <w:bCs/>
          <w:sz w:val="23"/>
          <w:szCs w:val="23"/>
        </w:rPr>
        <w:t xml:space="preserve"> </w:t>
      </w:r>
      <w:r>
        <w:rPr>
          <w:sz w:val="23"/>
          <w:szCs w:val="23"/>
        </w:rPr>
        <w:t xml:space="preserve">Oksaalihappomolekyylien välille voi muodostua vetysidoksia. </w:t>
      </w:r>
      <w:r w:rsidR="006C2EEF" w:rsidRPr="00422902">
        <w:rPr>
          <w:color w:val="FF0000"/>
          <w:sz w:val="23"/>
          <w:szCs w:val="23"/>
        </w:rPr>
        <w:t>(</w:t>
      </w:r>
      <w:proofErr w:type="gramStart"/>
      <w:r w:rsidR="006C2EEF" w:rsidRPr="00422902">
        <w:rPr>
          <w:color w:val="FF0000"/>
          <w:sz w:val="23"/>
          <w:szCs w:val="23"/>
        </w:rPr>
        <w:t>1p</w:t>
      </w:r>
      <w:proofErr w:type="gramEnd"/>
      <w:r w:rsidR="006C2EEF" w:rsidRPr="00422902">
        <w:rPr>
          <w:color w:val="FF0000"/>
          <w:sz w:val="23"/>
          <w:szCs w:val="23"/>
        </w:rPr>
        <w:t>)</w:t>
      </w:r>
    </w:p>
    <w:p w14:paraId="52E20495" w14:textId="77777777" w:rsidR="00176AC3" w:rsidRDefault="0002362D" w:rsidP="00176AC3">
      <w:pPr>
        <w:spacing w:after="0"/>
        <w:rPr>
          <w:color w:val="FF0000"/>
          <w:sz w:val="23"/>
          <w:szCs w:val="23"/>
        </w:rPr>
      </w:pPr>
      <w:r>
        <w:rPr>
          <w:sz w:val="23"/>
          <w:szCs w:val="23"/>
        </w:rPr>
        <w:t>Perustelu: Oksaalihappomolekyylissä vetyatomi on liittynyt happiatomiin (</w:t>
      </w:r>
      <w:r>
        <w:rPr>
          <w:rFonts w:ascii="Cambria Math" w:hAnsi="Cambria Math" w:cs="Cambria Math"/>
          <w:sz w:val="23"/>
          <w:szCs w:val="23"/>
        </w:rPr>
        <w:t>−</w:t>
      </w:r>
      <w:r>
        <w:rPr>
          <w:sz w:val="23"/>
          <w:szCs w:val="23"/>
        </w:rPr>
        <w:t>O</w:t>
      </w:r>
      <w:r>
        <w:rPr>
          <w:rFonts w:ascii="Cambria Math" w:hAnsi="Cambria Math" w:cs="Cambria Math"/>
          <w:sz w:val="23"/>
          <w:szCs w:val="23"/>
        </w:rPr>
        <w:t>−</w:t>
      </w:r>
      <w:r>
        <w:rPr>
          <w:sz w:val="23"/>
          <w:szCs w:val="23"/>
        </w:rPr>
        <w:t xml:space="preserve">H-ryhmät). </w:t>
      </w:r>
      <w:r w:rsidR="00176AC3" w:rsidRPr="00422902">
        <w:rPr>
          <w:color w:val="FF0000"/>
          <w:sz w:val="23"/>
          <w:szCs w:val="23"/>
        </w:rPr>
        <w:t>(</w:t>
      </w:r>
      <w:proofErr w:type="gramStart"/>
      <w:r w:rsidR="00176AC3" w:rsidRPr="00422902">
        <w:rPr>
          <w:color w:val="FF0000"/>
          <w:sz w:val="23"/>
          <w:szCs w:val="23"/>
        </w:rPr>
        <w:t>1p</w:t>
      </w:r>
      <w:proofErr w:type="gramEnd"/>
      <w:r w:rsidR="00176AC3" w:rsidRPr="00422902">
        <w:rPr>
          <w:color w:val="FF0000"/>
          <w:sz w:val="23"/>
          <w:szCs w:val="23"/>
        </w:rPr>
        <w:t>)</w:t>
      </w:r>
    </w:p>
    <w:p w14:paraId="7F05A260" w14:textId="3E642BFF" w:rsidR="0002362D" w:rsidRDefault="0002362D" w:rsidP="0002362D">
      <w:pPr>
        <w:rPr>
          <w:sz w:val="23"/>
          <w:szCs w:val="23"/>
        </w:rPr>
      </w:pPr>
      <w:r>
        <w:rPr>
          <w:sz w:val="23"/>
          <w:szCs w:val="23"/>
        </w:rPr>
        <w:t>Vetyatomilla on pieni positiivinen osittaisvaraus ja happiatomilla pieni negatiivinen osittaisvaraus. Positiivisen osittaisvarauksen vetyatomi muodostaa vetysidoksen toisen oksaalihappomolekyylin negatiivisen osittaisvarauksen happiatomiin.</w:t>
      </w:r>
      <w:r w:rsidR="00176AC3">
        <w:rPr>
          <w:sz w:val="23"/>
          <w:szCs w:val="23"/>
        </w:rPr>
        <w:t xml:space="preserve"> </w:t>
      </w:r>
      <w:r w:rsidR="00176AC3" w:rsidRPr="00422902">
        <w:rPr>
          <w:color w:val="FF0000"/>
          <w:sz w:val="23"/>
          <w:szCs w:val="23"/>
        </w:rPr>
        <w:t>(</w:t>
      </w:r>
      <w:proofErr w:type="gramStart"/>
      <w:r w:rsidR="00176AC3" w:rsidRPr="00422902">
        <w:rPr>
          <w:color w:val="FF0000"/>
          <w:sz w:val="23"/>
          <w:szCs w:val="23"/>
        </w:rPr>
        <w:t>1p</w:t>
      </w:r>
      <w:proofErr w:type="gramEnd"/>
      <w:r w:rsidR="00176AC3" w:rsidRPr="00422902">
        <w:rPr>
          <w:color w:val="FF0000"/>
          <w:sz w:val="23"/>
          <w:szCs w:val="23"/>
        </w:rPr>
        <w:t>)</w:t>
      </w:r>
    </w:p>
    <w:p w14:paraId="6C724735" w14:textId="6C2F5B0F" w:rsidR="0002362D" w:rsidRDefault="0002362D" w:rsidP="0002362D">
      <w:pPr>
        <w:pStyle w:val="Default"/>
        <w:rPr>
          <w:sz w:val="23"/>
          <w:szCs w:val="23"/>
        </w:rPr>
      </w:pPr>
      <w:r w:rsidRPr="0002362D">
        <w:rPr>
          <w:b/>
          <w:bCs/>
          <w:sz w:val="23"/>
          <w:szCs w:val="23"/>
        </w:rPr>
        <w:t>5.4</w:t>
      </w:r>
      <w:r>
        <w:rPr>
          <w:b/>
          <w:bCs/>
          <w:sz w:val="23"/>
          <w:szCs w:val="23"/>
        </w:rPr>
        <w:t xml:space="preserve"> </w:t>
      </w:r>
      <w:r>
        <w:rPr>
          <w:sz w:val="23"/>
          <w:szCs w:val="23"/>
        </w:rPr>
        <w:t>Samaa: Oksalaatti-ionissa ((COO)</w:t>
      </w:r>
      <w:r>
        <w:rPr>
          <w:sz w:val="16"/>
          <w:szCs w:val="16"/>
        </w:rPr>
        <w:t>2</w:t>
      </w:r>
      <w:r w:rsidR="00176AC3">
        <w:rPr>
          <w:sz w:val="16"/>
          <w:szCs w:val="16"/>
        </w:rPr>
        <w:t xml:space="preserve"> </w:t>
      </w:r>
      <w:r w:rsidR="00176AC3">
        <w:rPr>
          <w:sz w:val="16"/>
          <w:szCs w:val="16"/>
          <w:vertAlign w:val="superscript"/>
        </w:rPr>
        <w:t>2-</w:t>
      </w:r>
      <w:r>
        <w:rPr>
          <w:sz w:val="23"/>
          <w:szCs w:val="23"/>
        </w:rPr>
        <w:t xml:space="preserve">) on hiiliatomien välillä yksinkertainen, pooliton kovalenttinen sidos ja hiili- ja happiatomien välillä sekä poolisia yksinkertaisia kovalenttisia sidoksia että poolisia kovalenttisia kaksoissidoksia. </w:t>
      </w:r>
      <w:r w:rsidR="00176AC3" w:rsidRPr="00422902">
        <w:rPr>
          <w:color w:val="FF0000"/>
          <w:sz w:val="23"/>
          <w:szCs w:val="23"/>
        </w:rPr>
        <w:t>(</w:t>
      </w:r>
      <w:proofErr w:type="gramStart"/>
      <w:r w:rsidR="00176AC3" w:rsidRPr="00422902">
        <w:rPr>
          <w:color w:val="FF0000"/>
          <w:sz w:val="23"/>
          <w:szCs w:val="23"/>
        </w:rPr>
        <w:t>1p</w:t>
      </w:r>
      <w:proofErr w:type="gramEnd"/>
      <w:r w:rsidR="00176AC3" w:rsidRPr="00422902">
        <w:rPr>
          <w:color w:val="FF0000"/>
          <w:sz w:val="23"/>
          <w:szCs w:val="23"/>
        </w:rPr>
        <w:t>)</w:t>
      </w:r>
    </w:p>
    <w:p w14:paraId="191D3CCD" w14:textId="532C9898" w:rsidR="0002362D" w:rsidRDefault="0002362D" w:rsidP="0002362D">
      <w:pPr>
        <w:rPr>
          <w:sz w:val="23"/>
          <w:szCs w:val="23"/>
        </w:rPr>
      </w:pPr>
      <w:r>
        <w:rPr>
          <w:sz w:val="23"/>
          <w:szCs w:val="23"/>
        </w:rPr>
        <w:t>Ero: Kalsiumoksalaatissa on lisäksi ionisidos negatiivisesti varatun oksalaatti-ionin ja positiivisen varatun kalsiumionin (Ca</w:t>
      </w:r>
      <w:r w:rsidR="00176AC3">
        <w:rPr>
          <w:sz w:val="16"/>
          <w:szCs w:val="16"/>
          <w:vertAlign w:val="superscript"/>
        </w:rPr>
        <w:t>2+</w:t>
      </w:r>
      <w:r>
        <w:rPr>
          <w:sz w:val="23"/>
          <w:szCs w:val="23"/>
        </w:rPr>
        <w:t xml:space="preserve">) välillä. </w:t>
      </w:r>
      <w:r w:rsidR="00176AC3" w:rsidRPr="00422902">
        <w:rPr>
          <w:color w:val="FF0000"/>
          <w:sz w:val="23"/>
          <w:szCs w:val="23"/>
        </w:rPr>
        <w:t>(</w:t>
      </w:r>
      <w:proofErr w:type="gramStart"/>
      <w:r w:rsidR="00176AC3" w:rsidRPr="00422902">
        <w:rPr>
          <w:color w:val="FF0000"/>
          <w:sz w:val="23"/>
          <w:szCs w:val="23"/>
        </w:rPr>
        <w:t>1p</w:t>
      </w:r>
      <w:proofErr w:type="gramEnd"/>
      <w:r w:rsidR="00176AC3" w:rsidRPr="00422902">
        <w:rPr>
          <w:color w:val="FF0000"/>
          <w:sz w:val="23"/>
          <w:szCs w:val="23"/>
        </w:rPr>
        <w:t>)</w:t>
      </w:r>
    </w:p>
    <w:p w14:paraId="7CD9EFE8" w14:textId="002BCB76" w:rsidR="007E520C" w:rsidRDefault="007E520C" w:rsidP="007E520C">
      <w:pPr>
        <w:pStyle w:val="Default"/>
        <w:rPr>
          <w:sz w:val="16"/>
          <w:szCs w:val="16"/>
        </w:rPr>
      </w:pPr>
      <w:r w:rsidRPr="007E520C">
        <w:rPr>
          <w:b/>
          <w:bCs/>
          <w:sz w:val="23"/>
          <w:szCs w:val="23"/>
        </w:rPr>
        <w:t>5.5</w:t>
      </w:r>
      <w:r>
        <w:rPr>
          <w:b/>
          <w:bCs/>
          <w:sz w:val="23"/>
          <w:szCs w:val="23"/>
        </w:rPr>
        <w:t xml:space="preserve"> </w:t>
      </w:r>
      <w:proofErr w:type="spellStart"/>
      <w:r>
        <w:rPr>
          <w:sz w:val="23"/>
          <w:szCs w:val="23"/>
        </w:rPr>
        <w:t>Ca</w:t>
      </w:r>
      <w:proofErr w:type="spellEnd"/>
      <w:r>
        <w:rPr>
          <w:sz w:val="23"/>
          <w:szCs w:val="23"/>
        </w:rPr>
        <w:t xml:space="preserve"> </w:t>
      </w:r>
      <w:r>
        <w:rPr>
          <w:rFonts w:ascii="Cambria Math" w:hAnsi="Cambria Math" w:cs="Cambria Math"/>
          <w:sz w:val="23"/>
          <w:szCs w:val="23"/>
        </w:rPr>
        <w:t xml:space="preserve">→ </w:t>
      </w:r>
      <w:r>
        <w:rPr>
          <w:sz w:val="23"/>
          <w:szCs w:val="23"/>
        </w:rPr>
        <w:t>Ca</w:t>
      </w:r>
      <w:r w:rsidR="00176AC3">
        <w:rPr>
          <w:sz w:val="16"/>
          <w:szCs w:val="16"/>
          <w:vertAlign w:val="superscript"/>
        </w:rPr>
        <w:t>2+</w:t>
      </w:r>
      <w:r>
        <w:rPr>
          <w:sz w:val="16"/>
          <w:szCs w:val="16"/>
        </w:rPr>
        <w:t xml:space="preserve"> </w:t>
      </w:r>
      <w:r>
        <w:rPr>
          <w:sz w:val="23"/>
          <w:szCs w:val="23"/>
        </w:rPr>
        <w:t>+ 2 e</w:t>
      </w:r>
      <w:r>
        <w:rPr>
          <w:sz w:val="16"/>
          <w:szCs w:val="16"/>
        </w:rPr>
        <w:t xml:space="preserve">- </w:t>
      </w:r>
      <w:r w:rsidR="00176AC3">
        <w:rPr>
          <w:sz w:val="16"/>
          <w:szCs w:val="16"/>
        </w:rPr>
        <w:t xml:space="preserve"> </w:t>
      </w:r>
      <w:r w:rsidR="00176AC3" w:rsidRPr="00422902">
        <w:rPr>
          <w:color w:val="FF0000"/>
          <w:sz w:val="23"/>
          <w:szCs w:val="23"/>
        </w:rPr>
        <w:t>(</w:t>
      </w:r>
      <w:proofErr w:type="gramStart"/>
      <w:r w:rsidR="00176AC3" w:rsidRPr="00422902">
        <w:rPr>
          <w:color w:val="FF0000"/>
          <w:sz w:val="23"/>
          <w:szCs w:val="23"/>
        </w:rPr>
        <w:t>1p</w:t>
      </w:r>
      <w:proofErr w:type="gramEnd"/>
      <w:r w:rsidR="00176AC3" w:rsidRPr="00422902">
        <w:rPr>
          <w:color w:val="FF0000"/>
          <w:sz w:val="23"/>
          <w:szCs w:val="23"/>
        </w:rPr>
        <w:t>)</w:t>
      </w:r>
    </w:p>
    <w:p w14:paraId="67457267" w14:textId="689439D7" w:rsidR="007E520C" w:rsidRDefault="007E520C" w:rsidP="007E520C">
      <w:pPr>
        <w:rPr>
          <w:color w:val="FF0000"/>
          <w:sz w:val="23"/>
          <w:szCs w:val="23"/>
        </w:rPr>
      </w:pPr>
      <w:r>
        <w:rPr>
          <w:sz w:val="23"/>
          <w:szCs w:val="23"/>
        </w:rPr>
        <w:t xml:space="preserve">Kyse on hapettumisesta, sillä atomi luovuttaa elektroneja. </w:t>
      </w:r>
      <w:r w:rsidR="00176AC3" w:rsidRPr="00422902">
        <w:rPr>
          <w:color w:val="FF0000"/>
          <w:sz w:val="23"/>
          <w:szCs w:val="23"/>
        </w:rPr>
        <w:t>(</w:t>
      </w:r>
      <w:proofErr w:type="gramStart"/>
      <w:r w:rsidR="00176AC3" w:rsidRPr="00422902">
        <w:rPr>
          <w:color w:val="FF0000"/>
          <w:sz w:val="23"/>
          <w:szCs w:val="23"/>
        </w:rPr>
        <w:t>1p</w:t>
      </w:r>
      <w:proofErr w:type="gramEnd"/>
      <w:r w:rsidR="00176AC3" w:rsidRPr="00422902">
        <w:rPr>
          <w:color w:val="FF0000"/>
          <w:sz w:val="23"/>
          <w:szCs w:val="23"/>
        </w:rPr>
        <w:t>)</w:t>
      </w:r>
    </w:p>
    <w:p w14:paraId="197BD4CF" w14:textId="33E6E206" w:rsidR="00E67DFF" w:rsidRDefault="00E67DFF" w:rsidP="007E520C">
      <w:pPr>
        <w:rPr>
          <w:color w:val="FF0000"/>
          <w:sz w:val="23"/>
          <w:szCs w:val="23"/>
        </w:rPr>
      </w:pPr>
      <w:r>
        <w:rPr>
          <w:color w:val="FF0000"/>
          <w:sz w:val="23"/>
          <w:szCs w:val="23"/>
        </w:rPr>
        <w:t>Vastaukset olivat kautta linjan ainoastaan muutaman sanan mittaisia.  Sellaiset vastaukset eivät kelpaa lukiossa.  Tehtävään pitää vastata yleensä niin monta asiaa, kuin siitä on jaossa pisteitä.</w:t>
      </w:r>
    </w:p>
    <w:p w14:paraId="52999273" w14:textId="77777777" w:rsidR="00E67DFF" w:rsidRDefault="00E67DFF" w:rsidP="001935AA">
      <w:pPr>
        <w:rPr>
          <w:b/>
          <w:bCs/>
          <w:sz w:val="24"/>
          <w:szCs w:val="24"/>
        </w:rPr>
      </w:pPr>
    </w:p>
    <w:p w14:paraId="555ACA09" w14:textId="065A55C8" w:rsidR="001935AA" w:rsidRDefault="002200AD" w:rsidP="001935AA">
      <w:pPr>
        <w:rPr>
          <w:color w:val="FF0000"/>
          <w:sz w:val="23"/>
          <w:szCs w:val="23"/>
        </w:rPr>
      </w:pPr>
      <w:r w:rsidRPr="00E67DFF">
        <w:rPr>
          <w:b/>
          <w:bCs/>
          <w:sz w:val="24"/>
          <w:szCs w:val="24"/>
        </w:rPr>
        <w:t>6.</w:t>
      </w:r>
      <w:r w:rsidR="007E520C" w:rsidRPr="00E67DFF">
        <w:rPr>
          <w:b/>
          <w:bCs/>
          <w:sz w:val="24"/>
          <w:szCs w:val="24"/>
        </w:rPr>
        <w:t>1</w:t>
      </w:r>
      <w:r w:rsidR="007E520C">
        <w:rPr>
          <w:b/>
          <w:bCs/>
          <w:sz w:val="32"/>
          <w:szCs w:val="32"/>
        </w:rPr>
        <w:t xml:space="preserve"> </w:t>
      </w:r>
      <w:r w:rsidR="007E520C">
        <w:rPr>
          <w:sz w:val="23"/>
          <w:szCs w:val="23"/>
        </w:rPr>
        <w:t xml:space="preserve">Kalsiumfosfaatti on ioniyhdiste, joka on kovaa, mutta haurasta. </w:t>
      </w:r>
      <w:r w:rsidR="001935AA" w:rsidRPr="00422902">
        <w:rPr>
          <w:color w:val="FF0000"/>
          <w:sz w:val="23"/>
          <w:szCs w:val="23"/>
        </w:rPr>
        <w:t>(</w:t>
      </w:r>
      <w:proofErr w:type="gramStart"/>
      <w:r w:rsidR="00E67DFF">
        <w:rPr>
          <w:color w:val="FF0000"/>
          <w:sz w:val="23"/>
          <w:szCs w:val="23"/>
        </w:rPr>
        <w:t>2</w:t>
      </w:r>
      <w:r w:rsidR="001935AA" w:rsidRPr="00422902">
        <w:rPr>
          <w:color w:val="FF0000"/>
          <w:sz w:val="23"/>
          <w:szCs w:val="23"/>
        </w:rPr>
        <w:t>p</w:t>
      </w:r>
      <w:proofErr w:type="gramEnd"/>
      <w:r w:rsidR="001935AA" w:rsidRPr="00422902">
        <w:rPr>
          <w:color w:val="FF0000"/>
          <w:sz w:val="23"/>
          <w:szCs w:val="23"/>
        </w:rPr>
        <w:t>)</w:t>
      </w:r>
    </w:p>
    <w:p w14:paraId="36D38C2A" w14:textId="6AC0AA4D" w:rsidR="00E67DFF" w:rsidRPr="00E67DFF" w:rsidRDefault="007E520C" w:rsidP="007E520C">
      <w:pPr>
        <w:rPr>
          <w:color w:val="FF0000"/>
          <w:sz w:val="23"/>
          <w:szCs w:val="23"/>
        </w:rPr>
      </w:pPr>
      <w:r>
        <w:rPr>
          <w:sz w:val="23"/>
          <w:szCs w:val="23"/>
        </w:rPr>
        <w:t>Hilarakenne koostuu positiivista kalsiumioneista (Ca</w:t>
      </w:r>
      <w:r w:rsidR="00E67DFF">
        <w:rPr>
          <w:sz w:val="16"/>
          <w:szCs w:val="16"/>
          <w:vertAlign w:val="superscript"/>
        </w:rPr>
        <w:t>2+</w:t>
      </w:r>
      <w:r>
        <w:rPr>
          <w:sz w:val="23"/>
          <w:szCs w:val="23"/>
        </w:rPr>
        <w:t>) ja negatiivista fosfaatti-ioneista (PO</w:t>
      </w:r>
      <w:r>
        <w:rPr>
          <w:sz w:val="16"/>
          <w:szCs w:val="16"/>
        </w:rPr>
        <w:t>4</w:t>
      </w:r>
      <w:r w:rsidR="00E67DFF">
        <w:rPr>
          <w:sz w:val="23"/>
          <w:szCs w:val="23"/>
          <w:vertAlign w:val="superscript"/>
        </w:rPr>
        <w:t>3-</w:t>
      </w:r>
      <w:r w:rsidR="00E67DFF">
        <w:rPr>
          <w:sz w:val="23"/>
          <w:szCs w:val="23"/>
        </w:rPr>
        <w:t xml:space="preserve">). </w:t>
      </w:r>
      <w:r>
        <w:rPr>
          <w:sz w:val="23"/>
          <w:szCs w:val="23"/>
        </w:rPr>
        <w:t>Ionien välillä on vahvoja ionisidoksia.</w:t>
      </w:r>
      <w:r w:rsidR="00E67DFF">
        <w:rPr>
          <w:sz w:val="23"/>
          <w:szCs w:val="23"/>
        </w:rPr>
        <w:t xml:space="preserve"> </w:t>
      </w:r>
      <w:r w:rsidR="00E67DFF" w:rsidRPr="00422902">
        <w:rPr>
          <w:color w:val="FF0000"/>
          <w:sz w:val="23"/>
          <w:szCs w:val="23"/>
        </w:rPr>
        <w:t>(</w:t>
      </w:r>
      <w:proofErr w:type="gramStart"/>
      <w:r w:rsidR="00E67DFF" w:rsidRPr="00422902">
        <w:rPr>
          <w:color w:val="FF0000"/>
          <w:sz w:val="23"/>
          <w:szCs w:val="23"/>
        </w:rPr>
        <w:t>1p</w:t>
      </w:r>
      <w:proofErr w:type="gramEnd"/>
      <w:r w:rsidR="00E67DFF" w:rsidRPr="00422902">
        <w:rPr>
          <w:color w:val="FF0000"/>
          <w:sz w:val="23"/>
          <w:szCs w:val="23"/>
        </w:rPr>
        <w:t>)</w:t>
      </w:r>
    </w:p>
    <w:p w14:paraId="53F2F389" w14:textId="77777777" w:rsidR="00E67DFF" w:rsidRDefault="007E520C" w:rsidP="00E67DFF">
      <w:pPr>
        <w:rPr>
          <w:color w:val="FF0000"/>
          <w:sz w:val="23"/>
          <w:szCs w:val="23"/>
        </w:rPr>
      </w:pPr>
      <w:r>
        <w:rPr>
          <w:sz w:val="23"/>
          <w:szCs w:val="23"/>
        </w:rPr>
        <w:t xml:space="preserve"> Kun ainetta hakataan vasaralla, ionisidoksia katkeaa ja hilarakenteen positiivisia ioneja joutuu kohdakkain ja vastaavasti negatiivisia ioneja joutuu kohdakkain. </w:t>
      </w:r>
      <w:r w:rsidR="00E67DFF" w:rsidRPr="00422902">
        <w:rPr>
          <w:color w:val="FF0000"/>
          <w:sz w:val="23"/>
          <w:szCs w:val="23"/>
        </w:rPr>
        <w:t>(</w:t>
      </w:r>
      <w:proofErr w:type="gramStart"/>
      <w:r w:rsidR="00E67DFF" w:rsidRPr="00422902">
        <w:rPr>
          <w:color w:val="FF0000"/>
          <w:sz w:val="23"/>
          <w:szCs w:val="23"/>
        </w:rPr>
        <w:t>1p</w:t>
      </w:r>
      <w:proofErr w:type="gramEnd"/>
      <w:r w:rsidR="00E67DFF" w:rsidRPr="00422902">
        <w:rPr>
          <w:color w:val="FF0000"/>
          <w:sz w:val="23"/>
          <w:szCs w:val="23"/>
        </w:rPr>
        <w:t>)</w:t>
      </w:r>
    </w:p>
    <w:p w14:paraId="0B5F576C" w14:textId="77777777" w:rsidR="00E67DFF" w:rsidRDefault="007E520C" w:rsidP="00E67DFF">
      <w:pPr>
        <w:rPr>
          <w:color w:val="FF0000"/>
          <w:sz w:val="23"/>
          <w:szCs w:val="23"/>
        </w:rPr>
      </w:pPr>
      <w:r>
        <w:rPr>
          <w:sz w:val="23"/>
          <w:szCs w:val="23"/>
        </w:rPr>
        <w:t xml:space="preserve">Samanmerkkisten ionien väliset hylkimisvoimat hajottavat kiinteän aineen kiderakennetta. </w:t>
      </w:r>
      <w:r w:rsidR="00E67DFF" w:rsidRPr="00422902">
        <w:rPr>
          <w:color w:val="FF0000"/>
          <w:sz w:val="23"/>
          <w:szCs w:val="23"/>
        </w:rPr>
        <w:t>(</w:t>
      </w:r>
      <w:proofErr w:type="gramStart"/>
      <w:r w:rsidR="00E67DFF" w:rsidRPr="00422902">
        <w:rPr>
          <w:color w:val="FF0000"/>
          <w:sz w:val="23"/>
          <w:szCs w:val="23"/>
        </w:rPr>
        <w:t>1p</w:t>
      </w:r>
      <w:proofErr w:type="gramEnd"/>
      <w:r w:rsidR="00E67DFF" w:rsidRPr="00422902">
        <w:rPr>
          <w:color w:val="FF0000"/>
          <w:sz w:val="23"/>
          <w:szCs w:val="23"/>
        </w:rPr>
        <w:t>)</w:t>
      </w:r>
    </w:p>
    <w:p w14:paraId="44B00800" w14:textId="3B79BD52" w:rsidR="007E520C" w:rsidRDefault="007E520C" w:rsidP="007E520C">
      <w:pPr>
        <w:rPr>
          <w:rFonts w:ascii="Times New Roman" w:hAnsi="Times New Roman" w:cs="Times New Roman"/>
          <w:color w:val="FF0000"/>
          <w:sz w:val="23"/>
          <w:szCs w:val="23"/>
        </w:rPr>
      </w:pPr>
      <w:r>
        <w:rPr>
          <w:b/>
          <w:bCs/>
          <w:sz w:val="23"/>
          <w:szCs w:val="23"/>
        </w:rPr>
        <w:t xml:space="preserve">6.2 </w:t>
      </w:r>
      <w:r>
        <w:rPr>
          <w:sz w:val="23"/>
          <w:szCs w:val="23"/>
        </w:rPr>
        <w:t>Ca</w:t>
      </w:r>
      <w:r>
        <w:rPr>
          <w:sz w:val="16"/>
          <w:szCs w:val="16"/>
        </w:rPr>
        <w:t>3</w:t>
      </w:r>
      <w:r>
        <w:rPr>
          <w:sz w:val="23"/>
          <w:szCs w:val="23"/>
        </w:rPr>
        <w:t>(PO</w:t>
      </w:r>
      <w:r>
        <w:rPr>
          <w:sz w:val="16"/>
          <w:szCs w:val="16"/>
        </w:rPr>
        <w:t>4</w:t>
      </w:r>
      <w:r>
        <w:rPr>
          <w:sz w:val="23"/>
          <w:szCs w:val="23"/>
        </w:rPr>
        <w:t>)</w:t>
      </w:r>
      <w:r>
        <w:rPr>
          <w:sz w:val="16"/>
          <w:szCs w:val="16"/>
        </w:rPr>
        <w:t xml:space="preserve">2   </w:t>
      </w:r>
      <w:r w:rsidRPr="00E67DFF">
        <w:rPr>
          <w:rFonts w:ascii="Times New Roman" w:hAnsi="Times New Roman" w:cs="Times New Roman"/>
          <w:color w:val="FF0000"/>
          <w:sz w:val="23"/>
          <w:szCs w:val="23"/>
        </w:rPr>
        <w:t>(2 p.)</w:t>
      </w:r>
    </w:p>
    <w:p w14:paraId="4860D505" w14:textId="19DE1CD9" w:rsidR="00E67DFF" w:rsidRPr="0020367D" w:rsidRDefault="0020367D" w:rsidP="0020367D">
      <w:pPr>
        <w:pStyle w:val="Luettelokappale"/>
        <w:numPr>
          <w:ilvl w:val="0"/>
          <w:numId w:val="2"/>
        </w:numPr>
        <w:rPr>
          <w:rFonts w:ascii="Times New Roman" w:hAnsi="Times New Roman" w:cs="Times New Roman"/>
          <w:sz w:val="23"/>
          <w:szCs w:val="23"/>
        </w:rPr>
      </w:pPr>
      <w:r>
        <w:rPr>
          <w:rFonts w:ascii="Times New Roman" w:hAnsi="Times New Roman" w:cs="Times New Roman"/>
          <w:color w:val="FF0000"/>
          <w:sz w:val="23"/>
          <w:szCs w:val="23"/>
        </w:rPr>
        <w:t>Annoin pisteen oikeista ioneista.</w:t>
      </w:r>
    </w:p>
    <w:p w14:paraId="22B1CB3B" w14:textId="711CCA3A" w:rsidR="007E520C" w:rsidRDefault="007E520C" w:rsidP="007E520C">
      <w:pPr>
        <w:rPr>
          <w:sz w:val="23"/>
          <w:szCs w:val="23"/>
        </w:rPr>
      </w:pPr>
      <w:r>
        <w:rPr>
          <w:rFonts w:ascii="Times New Roman" w:hAnsi="Times New Roman" w:cs="Times New Roman"/>
          <w:b/>
          <w:bCs/>
          <w:sz w:val="23"/>
          <w:szCs w:val="23"/>
        </w:rPr>
        <w:lastRenderedPageBreak/>
        <w:t xml:space="preserve">6.3 </w:t>
      </w:r>
      <w:r>
        <w:rPr>
          <w:sz w:val="23"/>
          <w:szCs w:val="23"/>
        </w:rPr>
        <w:t>Täyde</w:t>
      </w:r>
      <w:r w:rsidR="00E67DFF">
        <w:rPr>
          <w:sz w:val="23"/>
          <w:szCs w:val="23"/>
        </w:rPr>
        <w:t>n</w:t>
      </w:r>
      <w:r>
        <w:rPr>
          <w:sz w:val="23"/>
          <w:szCs w:val="23"/>
        </w:rPr>
        <w:t xml:space="preserve">netty taulukko </w:t>
      </w:r>
      <w:r w:rsidRPr="0020367D">
        <w:rPr>
          <w:color w:val="FF0000"/>
          <w:sz w:val="23"/>
          <w:szCs w:val="23"/>
        </w:rPr>
        <w:t>(4 p.)</w:t>
      </w:r>
      <w:r w:rsidR="0020367D">
        <w:rPr>
          <w:color w:val="FF0000"/>
          <w:sz w:val="23"/>
          <w:szCs w:val="23"/>
        </w:rPr>
        <w:t xml:space="preserve"> (kaavasta ½p ja ioneista yhteensä ½p (molemmat oltava oikein))</w:t>
      </w:r>
    </w:p>
    <w:p w14:paraId="721D06C8" w14:textId="3FD8CEFA" w:rsidR="007E520C" w:rsidRDefault="007E520C" w:rsidP="007E520C">
      <w:pPr>
        <w:rPr>
          <w:b/>
          <w:bCs/>
          <w:sz w:val="32"/>
          <w:szCs w:val="32"/>
        </w:rPr>
      </w:pPr>
      <w:r w:rsidRPr="007E520C">
        <w:rPr>
          <w:b/>
          <w:bCs/>
          <w:noProof/>
          <w:sz w:val="32"/>
          <w:szCs w:val="32"/>
        </w:rPr>
        <w:drawing>
          <wp:inline distT="0" distB="0" distL="0" distR="0" wp14:anchorId="7362F69D" wp14:editId="7F26C944">
            <wp:extent cx="6120130" cy="1305560"/>
            <wp:effectExtent l="0" t="0" r="0" b="8890"/>
            <wp:docPr id="16" name="Kuva 16"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uva 16" descr="Kuva, joka sisältää kohteen pöytä&#10;&#10;Kuvaus luotu automaattisesti"/>
                    <pic:cNvPicPr/>
                  </pic:nvPicPr>
                  <pic:blipFill>
                    <a:blip r:embed="rId15"/>
                    <a:stretch>
                      <a:fillRect/>
                    </a:stretch>
                  </pic:blipFill>
                  <pic:spPr>
                    <a:xfrm>
                      <a:off x="0" y="0"/>
                      <a:ext cx="6120130" cy="1305560"/>
                    </a:xfrm>
                    <a:prstGeom prst="rect">
                      <a:avLst/>
                    </a:prstGeom>
                  </pic:spPr>
                </pic:pic>
              </a:graphicData>
            </a:graphic>
          </wp:inline>
        </w:drawing>
      </w:r>
    </w:p>
    <w:p w14:paraId="7B891B44" w14:textId="0312F5F6" w:rsidR="00AE4C15" w:rsidRPr="00AE4C15" w:rsidRDefault="00AE4C15" w:rsidP="007E520C">
      <w:pPr>
        <w:rPr>
          <w:color w:val="FF0000"/>
          <w:sz w:val="24"/>
          <w:szCs w:val="24"/>
        </w:rPr>
      </w:pPr>
      <w:r>
        <w:rPr>
          <w:color w:val="FF0000"/>
          <w:sz w:val="24"/>
          <w:szCs w:val="24"/>
        </w:rPr>
        <w:t>Viimeinen kaava taulukossa on väärin.  Sen pitää olla NiCl</w:t>
      </w:r>
      <w:r>
        <w:rPr>
          <w:color w:val="FF0000"/>
          <w:sz w:val="24"/>
          <w:szCs w:val="24"/>
          <w:vertAlign w:val="subscript"/>
        </w:rPr>
        <w:t>3</w:t>
      </w:r>
      <w:r>
        <w:rPr>
          <w:color w:val="FF0000"/>
          <w:sz w:val="24"/>
          <w:szCs w:val="24"/>
        </w:rPr>
        <w:t xml:space="preserve"> ja kationi on Ni</w:t>
      </w:r>
      <w:r>
        <w:rPr>
          <w:color w:val="FF0000"/>
          <w:sz w:val="24"/>
          <w:szCs w:val="24"/>
          <w:vertAlign w:val="superscript"/>
        </w:rPr>
        <w:t>3+</w:t>
      </w:r>
      <w:r>
        <w:rPr>
          <w:color w:val="FF0000"/>
          <w:sz w:val="24"/>
          <w:szCs w:val="24"/>
        </w:rPr>
        <w:t>.</w:t>
      </w:r>
    </w:p>
    <w:p w14:paraId="4F339E08" w14:textId="176D4C71" w:rsidR="007E520C" w:rsidRDefault="007E520C">
      <w:pPr>
        <w:rPr>
          <w:color w:val="FF0000"/>
          <w:sz w:val="23"/>
          <w:szCs w:val="23"/>
        </w:rPr>
      </w:pPr>
      <w:r w:rsidRPr="007E520C">
        <w:rPr>
          <w:b/>
          <w:bCs/>
          <w:sz w:val="24"/>
          <w:szCs w:val="24"/>
        </w:rPr>
        <w:t>6.4</w:t>
      </w:r>
      <w:r>
        <w:rPr>
          <w:b/>
          <w:bCs/>
          <w:sz w:val="24"/>
          <w:szCs w:val="24"/>
        </w:rPr>
        <w:t xml:space="preserve"> a)</w:t>
      </w:r>
      <w:r w:rsidRPr="007E520C">
        <w:rPr>
          <w:b/>
          <w:bCs/>
          <w:sz w:val="24"/>
          <w:szCs w:val="24"/>
        </w:rPr>
        <w:t xml:space="preserve"> </w:t>
      </w:r>
      <w:r>
        <w:rPr>
          <w:sz w:val="23"/>
          <w:szCs w:val="23"/>
        </w:rPr>
        <w:t>Elektrolyytti tarkoittaa liuosta, jossa sähkövarauksen kuljettajina</w:t>
      </w:r>
      <w:r w:rsidR="00CA55EF">
        <w:rPr>
          <w:sz w:val="23"/>
          <w:szCs w:val="23"/>
        </w:rPr>
        <w:t xml:space="preserve"> </w:t>
      </w:r>
      <w:r w:rsidR="00CA55EF" w:rsidRPr="00CA55EF">
        <w:rPr>
          <w:color w:val="FF0000"/>
          <w:sz w:val="23"/>
          <w:szCs w:val="23"/>
        </w:rPr>
        <w:t>(</w:t>
      </w:r>
      <w:r w:rsidR="00CA55EF">
        <w:rPr>
          <w:color w:val="FF0000"/>
          <w:sz w:val="23"/>
          <w:szCs w:val="23"/>
        </w:rPr>
        <w:t>1</w:t>
      </w:r>
      <w:r w:rsidR="00CA55EF" w:rsidRPr="00CA55EF">
        <w:rPr>
          <w:color w:val="FF0000"/>
          <w:sz w:val="23"/>
          <w:szCs w:val="23"/>
        </w:rPr>
        <w:t xml:space="preserve"> p.)</w:t>
      </w:r>
      <w:r>
        <w:rPr>
          <w:sz w:val="23"/>
          <w:szCs w:val="23"/>
        </w:rPr>
        <w:t xml:space="preserve"> toimivat ionit.</w:t>
      </w:r>
      <w:r w:rsidRPr="00CA55EF">
        <w:rPr>
          <w:color w:val="FF0000"/>
          <w:sz w:val="23"/>
          <w:szCs w:val="23"/>
        </w:rPr>
        <w:t xml:space="preserve"> </w:t>
      </w:r>
      <w:r w:rsidR="00CA55EF" w:rsidRPr="00CA55EF">
        <w:rPr>
          <w:color w:val="FF0000"/>
          <w:sz w:val="23"/>
          <w:szCs w:val="23"/>
        </w:rPr>
        <w:t>(</w:t>
      </w:r>
      <w:r w:rsidR="00CA55EF">
        <w:rPr>
          <w:color w:val="FF0000"/>
          <w:sz w:val="23"/>
          <w:szCs w:val="23"/>
        </w:rPr>
        <w:t>1</w:t>
      </w:r>
      <w:r w:rsidR="00CA55EF" w:rsidRPr="00CA55EF">
        <w:rPr>
          <w:color w:val="FF0000"/>
          <w:sz w:val="23"/>
          <w:szCs w:val="23"/>
        </w:rPr>
        <w:t xml:space="preserve"> p.)</w:t>
      </w:r>
    </w:p>
    <w:p w14:paraId="571A4006" w14:textId="1973BB97" w:rsidR="00CA55EF" w:rsidRPr="00CA55EF" w:rsidRDefault="00CA55EF">
      <w:pPr>
        <w:rPr>
          <w:color w:val="FF0000"/>
          <w:sz w:val="23"/>
          <w:szCs w:val="23"/>
        </w:rPr>
      </w:pPr>
      <w:r>
        <w:rPr>
          <w:color w:val="FF0000"/>
          <w:sz w:val="23"/>
          <w:szCs w:val="23"/>
        </w:rPr>
        <w:t>Yhden pisteen sai, jos ymmärsi käsitteen liittyvän jotenkin sähkön kuljetukseen.</w:t>
      </w:r>
    </w:p>
    <w:p w14:paraId="6A362211" w14:textId="56D729D9" w:rsidR="00234DAE" w:rsidRPr="007E520C" w:rsidRDefault="007E520C">
      <w:pPr>
        <w:rPr>
          <w:b/>
          <w:bCs/>
          <w:sz w:val="24"/>
          <w:szCs w:val="24"/>
        </w:rPr>
      </w:pPr>
      <w:r w:rsidRPr="007E520C">
        <w:rPr>
          <w:b/>
          <w:bCs/>
          <w:sz w:val="23"/>
          <w:szCs w:val="23"/>
        </w:rPr>
        <w:t>b)</w:t>
      </w:r>
      <w:r>
        <w:rPr>
          <w:b/>
          <w:bCs/>
          <w:sz w:val="23"/>
          <w:szCs w:val="23"/>
        </w:rPr>
        <w:t xml:space="preserve"> </w:t>
      </w:r>
      <w:r>
        <w:rPr>
          <w:sz w:val="23"/>
          <w:szCs w:val="23"/>
        </w:rPr>
        <w:t>Kiinteän kaliumhydroksidin hilarakenteessa ei ole vapaita ioneja (vapaita varauksia)</w:t>
      </w:r>
      <w:r w:rsidR="00CA55EF" w:rsidRPr="00CA55EF">
        <w:rPr>
          <w:color w:val="FF0000"/>
          <w:sz w:val="23"/>
          <w:szCs w:val="23"/>
        </w:rPr>
        <w:t xml:space="preserve"> (</w:t>
      </w:r>
      <w:r w:rsidR="00CA55EF">
        <w:rPr>
          <w:color w:val="FF0000"/>
          <w:sz w:val="23"/>
          <w:szCs w:val="23"/>
        </w:rPr>
        <w:t>1</w:t>
      </w:r>
      <w:r w:rsidR="00CA55EF" w:rsidRPr="00CA55EF">
        <w:rPr>
          <w:color w:val="FF0000"/>
          <w:sz w:val="23"/>
          <w:szCs w:val="23"/>
        </w:rPr>
        <w:t xml:space="preserve"> p.)</w:t>
      </w:r>
      <w:r>
        <w:rPr>
          <w:sz w:val="23"/>
          <w:szCs w:val="23"/>
        </w:rPr>
        <w:t>, jotka toimisivat sähkövarauksen kuljettajina, sillä ionit ovat sitoutuneet toisiinsa vahvoilla ionisidoksilla.</w:t>
      </w:r>
      <w:r w:rsidR="00CA55EF">
        <w:rPr>
          <w:sz w:val="23"/>
          <w:szCs w:val="23"/>
        </w:rPr>
        <w:t xml:space="preserve"> </w:t>
      </w:r>
      <w:r w:rsidR="00CA55EF" w:rsidRPr="00CA55EF">
        <w:rPr>
          <w:color w:val="FF0000"/>
          <w:sz w:val="23"/>
          <w:szCs w:val="23"/>
        </w:rPr>
        <w:t>(</w:t>
      </w:r>
      <w:r w:rsidR="00CA55EF">
        <w:rPr>
          <w:color w:val="FF0000"/>
          <w:sz w:val="23"/>
          <w:szCs w:val="23"/>
        </w:rPr>
        <w:t>1</w:t>
      </w:r>
      <w:r w:rsidR="00CA55EF" w:rsidRPr="00CA55EF">
        <w:rPr>
          <w:color w:val="FF0000"/>
          <w:sz w:val="23"/>
          <w:szCs w:val="23"/>
        </w:rPr>
        <w:t xml:space="preserve"> p.)</w:t>
      </w:r>
    </w:p>
    <w:p w14:paraId="421F57E1" w14:textId="0209CEF1" w:rsidR="007E520C" w:rsidRDefault="002200AD" w:rsidP="007E520C">
      <w:pPr>
        <w:pStyle w:val="Default"/>
        <w:rPr>
          <w:sz w:val="23"/>
          <w:szCs w:val="23"/>
        </w:rPr>
      </w:pPr>
      <w:r>
        <w:rPr>
          <w:b/>
          <w:bCs/>
          <w:sz w:val="32"/>
          <w:szCs w:val="32"/>
        </w:rPr>
        <w:t>7.</w:t>
      </w:r>
      <w:r w:rsidR="007E520C">
        <w:rPr>
          <w:b/>
          <w:bCs/>
          <w:sz w:val="32"/>
          <w:szCs w:val="32"/>
        </w:rPr>
        <w:t xml:space="preserve">1 </w:t>
      </w:r>
      <w:r w:rsidR="007E520C">
        <w:rPr>
          <w:sz w:val="23"/>
          <w:szCs w:val="23"/>
        </w:rPr>
        <w:t xml:space="preserve">Vertaillaan aineiden sulamispisteitä lämmittämällä pieni määrää kumpaakin näytettä. </w:t>
      </w:r>
      <w:r w:rsidR="00A96E83" w:rsidRPr="00CA55EF">
        <w:rPr>
          <w:color w:val="FF0000"/>
          <w:sz w:val="23"/>
          <w:szCs w:val="23"/>
        </w:rPr>
        <w:t>(</w:t>
      </w:r>
      <w:r w:rsidR="00A96E83">
        <w:rPr>
          <w:color w:val="FF0000"/>
          <w:sz w:val="23"/>
          <w:szCs w:val="23"/>
        </w:rPr>
        <w:t>1</w:t>
      </w:r>
      <w:r w:rsidR="00A96E83" w:rsidRPr="00CA55EF">
        <w:rPr>
          <w:color w:val="FF0000"/>
          <w:sz w:val="23"/>
          <w:szCs w:val="23"/>
        </w:rPr>
        <w:t xml:space="preserve"> p.)</w:t>
      </w:r>
    </w:p>
    <w:p w14:paraId="477B2755" w14:textId="0F4B2EE0" w:rsidR="007E520C" w:rsidRDefault="007E520C" w:rsidP="007E520C">
      <w:pPr>
        <w:pStyle w:val="Default"/>
        <w:rPr>
          <w:sz w:val="23"/>
          <w:szCs w:val="23"/>
        </w:rPr>
      </w:pPr>
      <w:r>
        <w:rPr>
          <w:sz w:val="23"/>
          <w:szCs w:val="23"/>
        </w:rPr>
        <w:t xml:space="preserve">Sokeri sulaa nopeammin, koska se on molekyyliyhdiste. </w:t>
      </w:r>
      <w:r w:rsidR="00A96E83" w:rsidRPr="00CA55EF">
        <w:rPr>
          <w:color w:val="FF0000"/>
          <w:sz w:val="23"/>
          <w:szCs w:val="23"/>
        </w:rPr>
        <w:t>(</w:t>
      </w:r>
      <w:r w:rsidR="00A96E83">
        <w:rPr>
          <w:color w:val="FF0000"/>
          <w:sz w:val="23"/>
          <w:szCs w:val="23"/>
        </w:rPr>
        <w:t>2</w:t>
      </w:r>
      <w:r w:rsidR="00A96E83" w:rsidRPr="00CA55EF">
        <w:rPr>
          <w:color w:val="FF0000"/>
          <w:sz w:val="23"/>
          <w:szCs w:val="23"/>
        </w:rPr>
        <w:t xml:space="preserve"> p.)</w:t>
      </w:r>
      <w:r w:rsidR="00A96E83">
        <w:rPr>
          <w:color w:val="FF0000"/>
          <w:sz w:val="23"/>
          <w:szCs w:val="23"/>
        </w:rPr>
        <w:t xml:space="preserve"> </w:t>
      </w:r>
      <w:r>
        <w:rPr>
          <w:sz w:val="23"/>
          <w:szCs w:val="23"/>
        </w:rPr>
        <w:t xml:space="preserve">Kaliumkloridilla on korkeampi sulamispiste, koska se on ioniyhdiste. </w:t>
      </w:r>
      <w:r w:rsidR="00A96E83">
        <w:rPr>
          <w:sz w:val="23"/>
          <w:szCs w:val="23"/>
        </w:rPr>
        <w:t xml:space="preserve"> </w:t>
      </w:r>
      <w:r w:rsidR="00A96E83" w:rsidRPr="00CA55EF">
        <w:rPr>
          <w:color w:val="FF0000"/>
          <w:sz w:val="23"/>
          <w:szCs w:val="23"/>
        </w:rPr>
        <w:t>(</w:t>
      </w:r>
      <w:r w:rsidR="00A96E83">
        <w:rPr>
          <w:color w:val="FF0000"/>
          <w:sz w:val="23"/>
          <w:szCs w:val="23"/>
        </w:rPr>
        <w:t>2</w:t>
      </w:r>
      <w:r w:rsidR="00A96E83" w:rsidRPr="00CA55EF">
        <w:rPr>
          <w:color w:val="FF0000"/>
          <w:sz w:val="23"/>
          <w:szCs w:val="23"/>
        </w:rPr>
        <w:t xml:space="preserve"> p.)</w:t>
      </w:r>
    </w:p>
    <w:p w14:paraId="5AA0C47D" w14:textId="77777777" w:rsidR="007E520C" w:rsidRDefault="007E520C" w:rsidP="007E520C">
      <w:pPr>
        <w:pStyle w:val="Default"/>
        <w:rPr>
          <w:sz w:val="23"/>
          <w:szCs w:val="23"/>
        </w:rPr>
      </w:pPr>
      <w:r>
        <w:rPr>
          <w:b/>
          <w:bCs/>
          <w:sz w:val="23"/>
          <w:szCs w:val="23"/>
        </w:rPr>
        <w:t xml:space="preserve">tai </w:t>
      </w:r>
    </w:p>
    <w:p w14:paraId="649EDCBB" w14:textId="088A4B73" w:rsidR="007E520C" w:rsidRDefault="007E520C" w:rsidP="007E520C">
      <w:pPr>
        <w:pStyle w:val="Default"/>
        <w:rPr>
          <w:sz w:val="23"/>
          <w:szCs w:val="23"/>
        </w:rPr>
      </w:pPr>
      <w:r>
        <w:rPr>
          <w:sz w:val="23"/>
          <w:szCs w:val="23"/>
        </w:rPr>
        <w:t>Liuotetaan molempia tutkittavia näytteitä veteen.</w:t>
      </w:r>
      <w:r w:rsidR="00A96E83">
        <w:rPr>
          <w:sz w:val="23"/>
          <w:szCs w:val="23"/>
        </w:rPr>
        <w:t xml:space="preserve"> </w:t>
      </w:r>
      <w:r>
        <w:rPr>
          <w:sz w:val="23"/>
          <w:szCs w:val="23"/>
        </w:rPr>
        <w:t xml:space="preserve"> Mitataan vesiliuosten sähkönjohtokyky. </w:t>
      </w:r>
      <w:r w:rsidR="00A96E83" w:rsidRPr="00CA55EF">
        <w:rPr>
          <w:color w:val="FF0000"/>
          <w:sz w:val="23"/>
          <w:szCs w:val="23"/>
        </w:rPr>
        <w:t>(</w:t>
      </w:r>
      <w:r w:rsidR="00A96E83">
        <w:rPr>
          <w:color w:val="FF0000"/>
          <w:sz w:val="23"/>
          <w:szCs w:val="23"/>
        </w:rPr>
        <w:t>1</w:t>
      </w:r>
      <w:r w:rsidR="00A96E83" w:rsidRPr="00CA55EF">
        <w:rPr>
          <w:color w:val="FF0000"/>
          <w:sz w:val="23"/>
          <w:szCs w:val="23"/>
        </w:rPr>
        <w:t xml:space="preserve"> p.)</w:t>
      </w:r>
    </w:p>
    <w:p w14:paraId="3D86CC4C" w14:textId="6EFB3E2D" w:rsidR="007E520C" w:rsidRPr="00A96E83" w:rsidRDefault="00A96E83" w:rsidP="007E520C">
      <w:pPr>
        <w:pStyle w:val="Default"/>
        <w:rPr>
          <w:color w:val="auto"/>
          <w:sz w:val="23"/>
          <w:szCs w:val="23"/>
        </w:rPr>
      </w:pPr>
      <w:r>
        <w:rPr>
          <w:sz w:val="23"/>
          <w:szCs w:val="23"/>
        </w:rPr>
        <w:t>K</w:t>
      </w:r>
      <w:r w:rsidR="007E520C">
        <w:rPr>
          <w:sz w:val="23"/>
          <w:szCs w:val="23"/>
        </w:rPr>
        <w:t xml:space="preserve">aliumkloridin vesiliuos johtaa sähköä, koska liuoksessa on ioneja. </w:t>
      </w:r>
      <w:r>
        <w:rPr>
          <w:sz w:val="23"/>
          <w:szCs w:val="23"/>
        </w:rPr>
        <w:t xml:space="preserve"> </w:t>
      </w:r>
      <w:r w:rsidRPr="00CA55EF">
        <w:rPr>
          <w:color w:val="FF0000"/>
          <w:sz w:val="23"/>
          <w:szCs w:val="23"/>
        </w:rPr>
        <w:t>(</w:t>
      </w:r>
      <w:r>
        <w:rPr>
          <w:color w:val="FF0000"/>
          <w:sz w:val="23"/>
          <w:szCs w:val="23"/>
        </w:rPr>
        <w:t>2</w:t>
      </w:r>
      <w:r w:rsidRPr="00CA55EF">
        <w:rPr>
          <w:color w:val="FF0000"/>
          <w:sz w:val="23"/>
          <w:szCs w:val="23"/>
        </w:rPr>
        <w:t xml:space="preserve"> p.)</w:t>
      </w:r>
      <w:r>
        <w:rPr>
          <w:color w:val="FF0000"/>
          <w:sz w:val="23"/>
          <w:szCs w:val="23"/>
        </w:rPr>
        <w:t xml:space="preserve">  </w:t>
      </w:r>
      <w:r>
        <w:rPr>
          <w:color w:val="auto"/>
          <w:sz w:val="23"/>
          <w:szCs w:val="23"/>
        </w:rPr>
        <w:t xml:space="preserve">Sokeriliuos ei johda sähköä, koska se on molekyyliyhdiste. </w:t>
      </w:r>
      <w:r w:rsidRPr="00CA55EF">
        <w:rPr>
          <w:color w:val="FF0000"/>
          <w:sz w:val="23"/>
          <w:szCs w:val="23"/>
        </w:rPr>
        <w:t>(</w:t>
      </w:r>
      <w:r>
        <w:rPr>
          <w:color w:val="FF0000"/>
          <w:sz w:val="23"/>
          <w:szCs w:val="23"/>
        </w:rPr>
        <w:t>2</w:t>
      </w:r>
      <w:r w:rsidRPr="00CA55EF">
        <w:rPr>
          <w:color w:val="FF0000"/>
          <w:sz w:val="23"/>
          <w:szCs w:val="23"/>
        </w:rPr>
        <w:t xml:space="preserve"> p.)</w:t>
      </w:r>
    </w:p>
    <w:p w14:paraId="16149231" w14:textId="77777777" w:rsidR="007E520C" w:rsidRDefault="007E520C" w:rsidP="007E520C">
      <w:pPr>
        <w:pStyle w:val="Default"/>
        <w:rPr>
          <w:sz w:val="23"/>
          <w:szCs w:val="23"/>
        </w:rPr>
      </w:pPr>
    </w:p>
    <w:p w14:paraId="77585BB1" w14:textId="552A4455" w:rsidR="007E520C" w:rsidRDefault="007E520C" w:rsidP="007E520C">
      <w:pPr>
        <w:pStyle w:val="Default"/>
        <w:rPr>
          <w:sz w:val="23"/>
          <w:szCs w:val="23"/>
        </w:rPr>
      </w:pPr>
      <w:r>
        <w:rPr>
          <w:b/>
          <w:bCs/>
          <w:sz w:val="23"/>
          <w:szCs w:val="23"/>
        </w:rPr>
        <w:t xml:space="preserve">7.2 </w:t>
      </w:r>
      <w:r>
        <w:rPr>
          <w:sz w:val="23"/>
          <w:szCs w:val="23"/>
        </w:rPr>
        <w:t>Otetaan näyte kummastakin pullosta ja lisätään näytteiden joukkoon vettä.</w:t>
      </w:r>
      <w:r w:rsidR="008B2CBD">
        <w:rPr>
          <w:sz w:val="23"/>
          <w:szCs w:val="23"/>
        </w:rPr>
        <w:t xml:space="preserve"> </w:t>
      </w:r>
      <w:r w:rsidR="008B2CBD" w:rsidRPr="00CA55EF">
        <w:rPr>
          <w:color w:val="FF0000"/>
          <w:sz w:val="23"/>
          <w:szCs w:val="23"/>
        </w:rPr>
        <w:t>(</w:t>
      </w:r>
      <w:r w:rsidR="008B2CBD">
        <w:rPr>
          <w:color w:val="FF0000"/>
          <w:sz w:val="23"/>
          <w:szCs w:val="23"/>
        </w:rPr>
        <w:t>1</w:t>
      </w:r>
      <w:r w:rsidR="008B2CBD" w:rsidRPr="00CA55EF">
        <w:rPr>
          <w:color w:val="FF0000"/>
          <w:sz w:val="23"/>
          <w:szCs w:val="23"/>
        </w:rPr>
        <w:t xml:space="preserve"> p.)</w:t>
      </w:r>
      <w:r>
        <w:rPr>
          <w:sz w:val="23"/>
          <w:szCs w:val="23"/>
        </w:rPr>
        <w:t xml:space="preserve"> Heksaani ei </w:t>
      </w:r>
    </w:p>
    <w:p w14:paraId="13C29E93" w14:textId="0088ED29" w:rsidR="007E520C" w:rsidRDefault="007E520C" w:rsidP="007E520C">
      <w:pPr>
        <w:pStyle w:val="Default"/>
        <w:rPr>
          <w:sz w:val="23"/>
          <w:szCs w:val="23"/>
        </w:rPr>
      </w:pPr>
      <w:r>
        <w:rPr>
          <w:sz w:val="23"/>
          <w:szCs w:val="23"/>
        </w:rPr>
        <w:t>liukene / sekoitu veteen, koska se on pooliton molekyyliyhdiste.</w:t>
      </w:r>
      <w:r w:rsidR="008B2CBD">
        <w:rPr>
          <w:sz w:val="23"/>
          <w:szCs w:val="23"/>
        </w:rPr>
        <w:t xml:space="preserve"> </w:t>
      </w:r>
      <w:r w:rsidR="008B2CBD" w:rsidRPr="00CA55EF">
        <w:rPr>
          <w:color w:val="FF0000"/>
          <w:sz w:val="23"/>
          <w:szCs w:val="23"/>
        </w:rPr>
        <w:t>(</w:t>
      </w:r>
      <w:r w:rsidR="008B2CBD">
        <w:rPr>
          <w:color w:val="FF0000"/>
          <w:sz w:val="23"/>
          <w:szCs w:val="23"/>
        </w:rPr>
        <w:t>2</w:t>
      </w:r>
      <w:r w:rsidR="008B2CBD" w:rsidRPr="00CA55EF">
        <w:rPr>
          <w:color w:val="FF0000"/>
          <w:sz w:val="23"/>
          <w:szCs w:val="23"/>
        </w:rPr>
        <w:t xml:space="preserve"> p.)</w:t>
      </w:r>
      <w:r>
        <w:rPr>
          <w:sz w:val="23"/>
          <w:szCs w:val="23"/>
        </w:rPr>
        <w:t xml:space="preserve"> Muodostuu heterogeeninen seos. </w:t>
      </w:r>
    </w:p>
    <w:p w14:paraId="2C4A17E3" w14:textId="6E9C28D4" w:rsidR="007E520C" w:rsidRDefault="007E520C" w:rsidP="007E520C">
      <w:pPr>
        <w:pStyle w:val="Default"/>
        <w:rPr>
          <w:sz w:val="23"/>
          <w:szCs w:val="23"/>
        </w:rPr>
      </w:pPr>
      <w:r>
        <w:rPr>
          <w:sz w:val="23"/>
          <w:szCs w:val="23"/>
        </w:rPr>
        <w:t xml:space="preserve">Vettä sisältävään astiaan muodostuu homogeeninen seos eli kahta eri nestekerrosta ei havaita. </w:t>
      </w:r>
      <w:r w:rsidR="008B2CBD" w:rsidRPr="00CA55EF">
        <w:rPr>
          <w:color w:val="FF0000"/>
          <w:sz w:val="23"/>
          <w:szCs w:val="23"/>
        </w:rPr>
        <w:t>(</w:t>
      </w:r>
      <w:r w:rsidR="008B2CBD">
        <w:rPr>
          <w:color w:val="FF0000"/>
          <w:sz w:val="23"/>
          <w:szCs w:val="23"/>
        </w:rPr>
        <w:t>2</w:t>
      </w:r>
      <w:r w:rsidR="008B2CBD" w:rsidRPr="00CA55EF">
        <w:rPr>
          <w:color w:val="FF0000"/>
          <w:sz w:val="23"/>
          <w:szCs w:val="23"/>
        </w:rPr>
        <w:t xml:space="preserve"> p.)</w:t>
      </w:r>
    </w:p>
    <w:p w14:paraId="318338EE" w14:textId="77777777" w:rsidR="007E520C" w:rsidRDefault="007E520C" w:rsidP="007E520C">
      <w:pPr>
        <w:pStyle w:val="Default"/>
        <w:rPr>
          <w:sz w:val="23"/>
          <w:szCs w:val="23"/>
        </w:rPr>
      </w:pPr>
      <w:r>
        <w:rPr>
          <w:b/>
          <w:bCs/>
          <w:sz w:val="23"/>
          <w:szCs w:val="23"/>
        </w:rPr>
        <w:t xml:space="preserve">tai </w:t>
      </w:r>
    </w:p>
    <w:p w14:paraId="122BD7A8" w14:textId="015EC7E3" w:rsidR="007E520C" w:rsidRDefault="007E520C" w:rsidP="007E520C">
      <w:pPr>
        <w:pStyle w:val="Default"/>
        <w:rPr>
          <w:sz w:val="23"/>
          <w:szCs w:val="23"/>
        </w:rPr>
      </w:pPr>
      <w:r>
        <w:rPr>
          <w:sz w:val="23"/>
          <w:szCs w:val="23"/>
        </w:rPr>
        <w:t xml:space="preserve">Vertaillaan nesteiden kiehumispisteitä. </w:t>
      </w:r>
      <w:r w:rsidR="008B2CBD" w:rsidRPr="00CA55EF">
        <w:rPr>
          <w:color w:val="FF0000"/>
          <w:sz w:val="23"/>
          <w:szCs w:val="23"/>
        </w:rPr>
        <w:t>(</w:t>
      </w:r>
      <w:r w:rsidR="008B2CBD">
        <w:rPr>
          <w:color w:val="FF0000"/>
          <w:sz w:val="23"/>
          <w:szCs w:val="23"/>
        </w:rPr>
        <w:t>1</w:t>
      </w:r>
      <w:r w:rsidR="008B2CBD" w:rsidRPr="00CA55EF">
        <w:rPr>
          <w:color w:val="FF0000"/>
          <w:sz w:val="23"/>
          <w:szCs w:val="23"/>
        </w:rPr>
        <w:t xml:space="preserve"> p.)</w:t>
      </w:r>
      <w:r w:rsidR="008B2CBD">
        <w:rPr>
          <w:color w:val="FF0000"/>
          <w:sz w:val="23"/>
          <w:szCs w:val="23"/>
        </w:rPr>
        <w:t xml:space="preserve"> </w:t>
      </w:r>
      <w:r>
        <w:rPr>
          <w:sz w:val="23"/>
          <w:szCs w:val="23"/>
        </w:rPr>
        <w:t xml:space="preserve">Heksaanilla on alhaisempi kiehumispiste, </w:t>
      </w:r>
      <w:r w:rsidR="008B2CBD" w:rsidRPr="00CA55EF">
        <w:rPr>
          <w:color w:val="FF0000"/>
          <w:sz w:val="23"/>
          <w:szCs w:val="23"/>
        </w:rPr>
        <w:t>(</w:t>
      </w:r>
      <w:r w:rsidR="008B2CBD">
        <w:rPr>
          <w:color w:val="FF0000"/>
          <w:sz w:val="23"/>
          <w:szCs w:val="23"/>
        </w:rPr>
        <w:t>2</w:t>
      </w:r>
      <w:r w:rsidR="008B2CBD" w:rsidRPr="00CA55EF">
        <w:rPr>
          <w:color w:val="FF0000"/>
          <w:sz w:val="23"/>
          <w:szCs w:val="23"/>
        </w:rPr>
        <w:t xml:space="preserve"> p.)</w:t>
      </w:r>
      <w:r>
        <w:rPr>
          <w:sz w:val="23"/>
          <w:szCs w:val="23"/>
        </w:rPr>
        <w:t xml:space="preserve">koska se on pooliton molekyyliyhdiste ja molekyylien välillä on vain heikkoja dispersiovoimia. </w:t>
      </w:r>
      <w:r w:rsidR="008B2CBD" w:rsidRPr="00CA55EF">
        <w:rPr>
          <w:color w:val="FF0000"/>
          <w:sz w:val="23"/>
          <w:szCs w:val="23"/>
        </w:rPr>
        <w:t>(</w:t>
      </w:r>
      <w:r w:rsidR="008B2CBD">
        <w:rPr>
          <w:color w:val="FF0000"/>
          <w:sz w:val="23"/>
          <w:szCs w:val="23"/>
        </w:rPr>
        <w:t>2</w:t>
      </w:r>
      <w:r w:rsidR="008B2CBD" w:rsidRPr="00CA55EF">
        <w:rPr>
          <w:color w:val="FF0000"/>
          <w:sz w:val="23"/>
          <w:szCs w:val="23"/>
        </w:rPr>
        <w:t xml:space="preserve"> p.)</w:t>
      </w:r>
    </w:p>
    <w:p w14:paraId="36FD0FAA" w14:textId="77777777" w:rsidR="007E520C" w:rsidRDefault="007E520C" w:rsidP="007E520C">
      <w:pPr>
        <w:pStyle w:val="Default"/>
        <w:rPr>
          <w:sz w:val="23"/>
          <w:szCs w:val="23"/>
        </w:rPr>
      </w:pPr>
      <w:r>
        <w:rPr>
          <w:b/>
          <w:bCs/>
          <w:sz w:val="23"/>
          <w:szCs w:val="23"/>
        </w:rPr>
        <w:t xml:space="preserve">tai </w:t>
      </w:r>
    </w:p>
    <w:p w14:paraId="254EB91D" w14:textId="6A9F2929" w:rsidR="007E520C" w:rsidRDefault="007E520C" w:rsidP="007E520C">
      <w:pPr>
        <w:pStyle w:val="Default"/>
        <w:rPr>
          <w:sz w:val="23"/>
          <w:szCs w:val="23"/>
        </w:rPr>
      </w:pPr>
      <w:r>
        <w:rPr>
          <w:sz w:val="23"/>
          <w:szCs w:val="23"/>
        </w:rPr>
        <w:t xml:space="preserve">Otetaan kummastakin nesteestä näyte, jonka joukkoon lisätään esimerkiksi natriumkloridia. </w:t>
      </w:r>
      <w:r w:rsidR="008B2CBD" w:rsidRPr="00CA55EF">
        <w:rPr>
          <w:color w:val="FF0000"/>
          <w:sz w:val="23"/>
          <w:szCs w:val="23"/>
        </w:rPr>
        <w:t>(</w:t>
      </w:r>
      <w:r w:rsidR="008B2CBD">
        <w:rPr>
          <w:color w:val="FF0000"/>
          <w:sz w:val="23"/>
          <w:szCs w:val="23"/>
        </w:rPr>
        <w:t>1</w:t>
      </w:r>
      <w:r w:rsidR="008B2CBD" w:rsidRPr="00CA55EF">
        <w:rPr>
          <w:color w:val="FF0000"/>
          <w:sz w:val="23"/>
          <w:szCs w:val="23"/>
        </w:rPr>
        <w:t xml:space="preserve"> p.)</w:t>
      </w:r>
      <w:r>
        <w:rPr>
          <w:sz w:val="23"/>
          <w:szCs w:val="23"/>
        </w:rPr>
        <w:t>Suola liukenee vain pooliseen veteen,</w:t>
      </w:r>
      <w:r w:rsidR="008B2CBD">
        <w:rPr>
          <w:sz w:val="23"/>
          <w:szCs w:val="23"/>
        </w:rPr>
        <w:t xml:space="preserve"> </w:t>
      </w:r>
      <w:r w:rsidR="008B2CBD" w:rsidRPr="00CA55EF">
        <w:rPr>
          <w:color w:val="FF0000"/>
          <w:sz w:val="23"/>
          <w:szCs w:val="23"/>
        </w:rPr>
        <w:t>(</w:t>
      </w:r>
      <w:r w:rsidR="008B2CBD">
        <w:rPr>
          <w:color w:val="FF0000"/>
          <w:sz w:val="23"/>
          <w:szCs w:val="23"/>
        </w:rPr>
        <w:t>2</w:t>
      </w:r>
      <w:r w:rsidR="008B2CBD" w:rsidRPr="00CA55EF">
        <w:rPr>
          <w:color w:val="FF0000"/>
          <w:sz w:val="23"/>
          <w:szCs w:val="23"/>
        </w:rPr>
        <w:t xml:space="preserve"> p.)</w:t>
      </w:r>
      <w:r>
        <w:rPr>
          <w:sz w:val="23"/>
          <w:szCs w:val="23"/>
        </w:rPr>
        <w:t xml:space="preserve"> mutta ei poolittomaan heksaaniin. </w:t>
      </w:r>
      <w:r w:rsidR="008B2CBD" w:rsidRPr="00CA55EF">
        <w:rPr>
          <w:color w:val="FF0000"/>
          <w:sz w:val="23"/>
          <w:szCs w:val="23"/>
        </w:rPr>
        <w:t>(</w:t>
      </w:r>
      <w:r w:rsidR="008B2CBD">
        <w:rPr>
          <w:color w:val="FF0000"/>
          <w:sz w:val="23"/>
          <w:szCs w:val="23"/>
        </w:rPr>
        <w:t>2</w:t>
      </w:r>
      <w:r w:rsidR="008B2CBD" w:rsidRPr="00CA55EF">
        <w:rPr>
          <w:color w:val="FF0000"/>
          <w:sz w:val="23"/>
          <w:szCs w:val="23"/>
        </w:rPr>
        <w:t xml:space="preserve"> p.)</w:t>
      </w:r>
    </w:p>
    <w:p w14:paraId="01475FD0" w14:textId="77777777" w:rsidR="007E520C" w:rsidRDefault="007E520C" w:rsidP="007E520C">
      <w:pPr>
        <w:pStyle w:val="Default"/>
        <w:rPr>
          <w:b/>
          <w:bCs/>
          <w:sz w:val="23"/>
          <w:szCs w:val="23"/>
        </w:rPr>
      </w:pPr>
    </w:p>
    <w:p w14:paraId="58204488" w14:textId="112DE89D" w:rsidR="007E520C" w:rsidRDefault="007E520C" w:rsidP="007E520C">
      <w:pPr>
        <w:pStyle w:val="Default"/>
        <w:rPr>
          <w:color w:val="FF0000"/>
          <w:sz w:val="23"/>
          <w:szCs w:val="23"/>
        </w:rPr>
      </w:pPr>
      <w:r>
        <w:rPr>
          <w:b/>
          <w:bCs/>
          <w:sz w:val="23"/>
          <w:szCs w:val="23"/>
        </w:rPr>
        <w:t xml:space="preserve">7.3 </w:t>
      </w:r>
      <w:r>
        <w:rPr>
          <w:sz w:val="23"/>
          <w:szCs w:val="23"/>
        </w:rPr>
        <w:t>Mitataan kummankin aineen sähkönjohtokyky.</w:t>
      </w:r>
      <w:r w:rsidR="00FA7D8A">
        <w:rPr>
          <w:sz w:val="23"/>
          <w:szCs w:val="23"/>
        </w:rPr>
        <w:t xml:space="preserve"> </w:t>
      </w:r>
      <w:r w:rsidR="00FA7D8A" w:rsidRPr="00CA55EF">
        <w:rPr>
          <w:color w:val="FF0000"/>
          <w:sz w:val="23"/>
          <w:szCs w:val="23"/>
        </w:rPr>
        <w:t>(</w:t>
      </w:r>
      <w:r w:rsidR="00FA7D8A">
        <w:rPr>
          <w:color w:val="FF0000"/>
          <w:sz w:val="23"/>
          <w:szCs w:val="23"/>
        </w:rPr>
        <w:t>2</w:t>
      </w:r>
      <w:r w:rsidR="00FA7D8A" w:rsidRPr="00CA55EF">
        <w:rPr>
          <w:color w:val="FF0000"/>
          <w:sz w:val="23"/>
          <w:szCs w:val="23"/>
        </w:rPr>
        <w:t xml:space="preserve"> p.)</w:t>
      </w:r>
      <w:r>
        <w:rPr>
          <w:sz w:val="23"/>
          <w:szCs w:val="23"/>
        </w:rPr>
        <w:t xml:space="preserve"> Se näyte, joka johtaa sähköä on natriumkloridin vesiliuos, </w:t>
      </w:r>
      <w:r w:rsidR="00FA7D8A" w:rsidRPr="00CA55EF">
        <w:rPr>
          <w:color w:val="FF0000"/>
          <w:sz w:val="23"/>
          <w:szCs w:val="23"/>
        </w:rPr>
        <w:t>(</w:t>
      </w:r>
      <w:r w:rsidR="00FA7D8A">
        <w:rPr>
          <w:color w:val="FF0000"/>
          <w:sz w:val="23"/>
          <w:szCs w:val="23"/>
        </w:rPr>
        <w:t>1</w:t>
      </w:r>
      <w:r w:rsidR="00FA7D8A" w:rsidRPr="00CA55EF">
        <w:rPr>
          <w:color w:val="FF0000"/>
          <w:sz w:val="23"/>
          <w:szCs w:val="23"/>
        </w:rPr>
        <w:t xml:space="preserve"> p.)</w:t>
      </w:r>
      <w:r>
        <w:rPr>
          <w:sz w:val="23"/>
          <w:szCs w:val="23"/>
        </w:rPr>
        <w:t xml:space="preserve">sillä vain ioniyhdisteen vesiliuoksessa on vapaita ioneja (sähkövarauksen kuljettajia). </w:t>
      </w:r>
      <w:r w:rsidR="00FA7D8A" w:rsidRPr="00CA55EF">
        <w:rPr>
          <w:color w:val="FF0000"/>
          <w:sz w:val="23"/>
          <w:szCs w:val="23"/>
        </w:rPr>
        <w:t>(</w:t>
      </w:r>
      <w:r w:rsidR="00FA7D8A">
        <w:rPr>
          <w:color w:val="FF0000"/>
          <w:sz w:val="23"/>
          <w:szCs w:val="23"/>
        </w:rPr>
        <w:t>2</w:t>
      </w:r>
      <w:r w:rsidR="00FA7D8A" w:rsidRPr="00CA55EF">
        <w:rPr>
          <w:color w:val="FF0000"/>
          <w:sz w:val="23"/>
          <w:szCs w:val="23"/>
        </w:rPr>
        <w:t xml:space="preserve"> p.)</w:t>
      </w:r>
    </w:p>
    <w:p w14:paraId="2941910C" w14:textId="50B129A1" w:rsidR="00FA7D8A" w:rsidRDefault="00380A15" w:rsidP="00380A15">
      <w:pPr>
        <w:pStyle w:val="Default"/>
        <w:numPr>
          <w:ilvl w:val="0"/>
          <w:numId w:val="2"/>
        </w:numPr>
        <w:rPr>
          <w:color w:val="FF0000"/>
          <w:sz w:val="23"/>
          <w:szCs w:val="23"/>
        </w:rPr>
      </w:pPr>
      <w:r>
        <w:rPr>
          <w:color w:val="FF0000"/>
          <w:sz w:val="23"/>
          <w:szCs w:val="23"/>
        </w:rPr>
        <w:t>Tämä oli oikeastaan sama kysymys kuin 7.1.  Siihen viittaaminen riitti vastaukseksi, kuten Nelli teki.</w:t>
      </w:r>
    </w:p>
    <w:p w14:paraId="3796F19C" w14:textId="2F3D73E4" w:rsidR="00380A15" w:rsidRDefault="00380A15" w:rsidP="00380A15">
      <w:pPr>
        <w:pStyle w:val="Default"/>
        <w:numPr>
          <w:ilvl w:val="0"/>
          <w:numId w:val="2"/>
        </w:numPr>
        <w:rPr>
          <w:sz w:val="23"/>
          <w:szCs w:val="23"/>
        </w:rPr>
      </w:pPr>
      <w:r>
        <w:rPr>
          <w:color w:val="FF0000"/>
          <w:sz w:val="23"/>
          <w:szCs w:val="23"/>
        </w:rPr>
        <w:t>Myös aineiden tiheyksien mittaaminen tai haihdutus kelpasivat vastauksiksi.  Tosin hyvin laimean suolaliuoksen tiheyden kasvu voi olla hankala havaita.</w:t>
      </w:r>
    </w:p>
    <w:p w14:paraId="4718900D" w14:textId="77777777" w:rsidR="007E520C" w:rsidRDefault="007E520C" w:rsidP="007E520C">
      <w:pPr>
        <w:rPr>
          <w:b/>
          <w:bCs/>
          <w:sz w:val="23"/>
          <w:szCs w:val="23"/>
        </w:rPr>
      </w:pPr>
    </w:p>
    <w:p w14:paraId="0CA2CD64" w14:textId="1D657CD1" w:rsidR="002200AD" w:rsidRDefault="007E520C" w:rsidP="007E520C">
      <w:pPr>
        <w:rPr>
          <w:color w:val="FF0000"/>
          <w:sz w:val="23"/>
          <w:szCs w:val="23"/>
        </w:rPr>
      </w:pPr>
      <w:r>
        <w:rPr>
          <w:b/>
          <w:bCs/>
          <w:sz w:val="23"/>
          <w:szCs w:val="23"/>
        </w:rPr>
        <w:t xml:space="preserve">7.4 </w:t>
      </w:r>
      <w:r>
        <w:rPr>
          <w:sz w:val="23"/>
          <w:szCs w:val="23"/>
        </w:rPr>
        <w:t xml:space="preserve">Seoksessa sakkaroosi ja ammoniumkloridi ovat liuenneet veteen. </w:t>
      </w:r>
      <w:r w:rsidR="00380A15" w:rsidRPr="00CA55EF">
        <w:rPr>
          <w:color w:val="FF0000"/>
          <w:sz w:val="23"/>
          <w:szCs w:val="23"/>
        </w:rPr>
        <w:t>(</w:t>
      </w:r>
      <w:r w:rsidR="00380A15">
        <w:rPr>
          <w:color w:val="FF0000"/>
          <w:sz w:val="23"/>
          <w:szCs w:val="23"/>
        </w:rPr>
        <w:t>1</w:t>
      </w:r>
      <w:r w:rsidR="00380A15" w:rsidRPr="00CA55EF">
        <w:rPr>
          <w:color w:val="FF0000"/>
          <w:sz w:val="23"/>
          <w:szCs w:val="23"/>
        </w:rPr>
        <w:t xml:space="preserve"> p.)</w:t>
      </w:r>
      <w:r w:rsidR="00380A15">
        <w:rPr>
          <w:color w:val="FF0000"/>
          <w:sz w:val="23"/>
          <w:szCs w:val="23"/>
        </w:rPr>
        <w:t xml:space="preserve"> </w:t>
      </w:r>
      <w:r>
        <w:rPr>
          <w:sz w:val="23"/>
          <w:szCs w:val="23"/>
        </w:rPr>
        <w:t xml:space="preserve">Bensiini erottuu omaksi kerrokseksi vesiliuoksen pinnalle. </w:t>
      </w:r>
      <w:r w:rsidR="00380A15" w:rsidRPr="00CA55EF">
        <w:rPr>
          <w:color w:val="FF0000"/>
          <w:sz w:val="23"/>
          <w:szCs w:val="23"/>
        </w:rPr>
        <w:t>(</w:t>
      </w:r>
      <w:r w:rsidR="00380A15">
        <w:rPr>
          <w:color w:val="FF0000"/>
          <w:sz w:val="23"/>
          <w:szCs w:val="23"/>
        </w:rPr>
        <w:t>1</w:t>
      </w:r>
      <w:r w:rsidR="00380A15" w:rsidRPr="00CA55EF">
        <w:rPr>
          <w:color w:val="FF0000"/>
          <w:sz w:val="23"/>
          <w:szCs w:val="23"/>
        </w:rPr>
        <w:t xml:space="preserve"> p.)</w:t>
      </w:r>
      <w:r w:rsidR="00380A15">
        <w:rPr>
          <w:color w:val="FF0000"/>
          <w:sz w:val="23"/>
          <w:szCs w:val="23"/>
        </w:rPr>
        <w:t xml:space="preserve"> </w:t>
      </w:r>
      <w:r>
        <w:rPr>
          <w:sz w:val="23"/>
          <w:szCs w:val="23"/>
        </w:rPr>
        <w:t xml:space="preserve">Bensiini voidaan erottaa vesiliuoksesta erotussuppilossa. </w:t>
      </w:r>
      <w:r w:rsidR="00380A15" w:rsidRPr="00CA55EF">
        <w:rPr>
          <w:color w:val="FF0000"/>
          <w:sz w:val="23"/>
          <w:szCs w:val="23"/>
        </w:rPr>
        <w:t>(</w:t>
      </w:r>
      <w:r w:rsidR="00380A15">
        <w:rPr>
          <w:color w:val="FF0000"/>
          <w:sz w:val="23"/>
          <w:szCs w:val="23"/>
        </w:rPr>
        <w:t>1</w:t>
      </w:r>
      <w:r w:rsidR="00380A15" w:rsidRPr="00CA55EF">
        <w:rPr>
          <w:color w:val="FF0000"/>
          <w:sz w:val="23"/>
          <w:szCs w:val="23"/>
        </w:rPr>
        <w:t xml:space="preserve"> p.)</w:t>
      </w:r>
      <w:r w:rsidR="00380A15">
        <w:rPr>
          <w:color w:val="FF0000"/>
          <w:sz w:val="23"/>
          <w:szCs w:val="23"/>
        </w:rPr>
        <w:t xml:space="preserve"> </w:t>
      </w:r>
      <w:r>
        <w:rPr>
          <w:sz w:val="23"/>
          <w:szCs w:val="23"/>
        </w:rPr>
        <w:t xml:space="preserve">Vesiliuoksen vesi voidaan tislata pois, jolloin vesi saadaan kerättyä erilliseen astiaan. </w:t>
      </w:r>
      <w:r w:rsidR="00380A15">
        <w:rPr>
          <w:sz w:val="23"/>
          <w:szCs w:val="23"/>
        </w:rPr>
        <w:t xml:space="preserve"> </w:t>
      </w:r>
      <w:r w:rsidR="00380A15" w:rsidRPr="00CA55EF">
        <w:rPr>
          <w:color w:val="FF0000"/>
          <w:sz w:val="23"/>
          <w:szCs w:val="23"/>
        </w:rPr>
        <w:t>(</w:t>
      </w:r>
      <w:r w:rsidR="00380A15">
        <w:rPr>
          <w:color w:val="FF0000"/>
          <w:sz w:val="23"/>
          <w:szCs w:val="23"/>
        </w:rPr>
        <w:t>1</w:t>
      </w:r>
      <w:r w:rsidR="00380A15" w:rsidRPr="00CA55EF">
        <w:rPr>
          <w:color w:val="FF0000"/>
          <w:sz w:val="23"/>
          <w:szCs w:val="23"/>
        </w:rPr>
        <w:t xml:space="preserve"> p.)</w:t>
      </w:r>
      <w:r w:rsidR="00380A15">
        <w:rPr>
          <w:color w:val="FF0000"/>
          <w:sz w:val="23"/>
          <w:szCs w:val="23"/>
        </w:rPr>
        <w:t xml:space="preserve"> </w:t>
      </w:r>
      <w:r>
        <w:rPr>
          <w:sz w:val="23"/>
          <w:szCs w:val="23"/>
        </w:rPr>
        <w:lastRenderedPageBreak/>
        <w:t xml:space="preserve">Tislauspulloon jää jäljelle ammoniumkloridin ja sakkaroosin seos. </w:t>
      </w:r>
      <w:r w:rsidR="00380A15" w:rsidRPr="00CA55EF">
        <w:rPr>
          <w:color w:val="FF0000"/>
          <w:sz w:val="23"/>
          <w:szCs w:val="23"/>
        </w:rPr>
        <w:t>(</w:t>
      </w:r>
      <w:r w:rsidR="00380A15">
        <w:rPr>
          <w:color w:val="FF0000"/>
          <w:sz w:val="23"/>
          <w:szCs w:val="23"/>
        </w:rPr>
        <w:t>1</w:t>
      </w:r>
      <w:r w:rsidR="00380A15" w:rsidRPr="00CA55EF">
        <w:rPr>
          <w:color w:val="FF0000"/>
          <w:sz w:val="23"/>
          <w:szCs w:val="23"/>
        </w:rPr>
        <w:t xml:space="preserve"> p.)</w:t>
      </w:r>
      <w:r w:rsidR="00380A15">
        <w:rPr>
          <w:color w:val="FF0000"/>
          <w:sz w:val="23"/>
          <w:szCs w:val="23"/>
        </w:rPr>
        <w:t xml:space="preserve"> </w:t>
      </w:r>
      <w:r>
        <w:rPr>
          <w:sz w:val="23"/>
          <w:szCs w:val="23"/>
        </w:rPr>
        <w:t>Ammoniumkloridi voidaan erottaa sakkaroosista sublimoinnilla, jolloin ammoniumkloridi sublimoituu.</w:t>
      </w:r>
      <w:r w:rsidR="00380A15">
        <w:rPr>
          <w:sz w:val="23"/>
          <w:szCs w:val="23"/>
        </w:rPr>
        <w:t xml:space="preserve"> </w:t>
      </w:r>
      <w:r w:rsidR="00380A15" w:rsidRPr="00CA55EF">
        <w:rPr>
          <w:color w:val="FF0000"/>
          <w:sz w:val="23"/>
          <w:szCs w:val="23"/>
        </w:rPr>
        <w:t>(</w:t>
      </w:r>
      <w:r w:rsidR="00380A15">
        <w:rPr>
          <w:color w:val="FF0000"/>
          <w:sz w:val="23"/>
          <w:szCs w:val="23"/>
        </w:rPr>
        <w:t>1</w:t>
      </w:r>
      <w:r w:rsidR="00380A15" w:rsidRPr="00CA55EF">
        <w:rPr>
          <w:color w:val="FF0000"/>
          <w:sz w:val="23"/>
          <w:szCs w:val="23"/>
        </w:rPr>
        <w:t xml:space="preserve"> p.)</w:t>
      </w:r>
    </w:p>
    <w:p w14:paraId="59722315" w14:textId="264CE50C" w:rsidR="00380A15" w:rsidRPr="00300A13" w:rsidRDefault="00380A15" w:rsidP="00380A15">
      <w:pPr>
        <w:pStyle w:val="Luettelokappale"/>
        <w:numPr>
          <w:ilvl w:val="0"/>
          <w:numId w:val="3"/>
        </w:numPr>
        <w:rPr>
          <w:b/>
          <w:bCs/>
          <w:sz w:val="32"/>
          <w:szCs w:val="32"/>
        </w:rPr>
      </w:pPr>
      <w:r w:rsidRPr="00380A15">
        <w:rPr>
          <w:color w:val="FF0000"/>
          <w:sz w:val="23"/>
          <w:szCs w:val="23"/>
        </w:rPr>
        <w:t>Tämä</w:t>
      </w:r>
      <w:r w:rsidR="006C5287">
        <w:rPr>
          <w:color w:val="FF0000"/>
          <w:sz w:val="23"/>
          <w:szCs w:val="23"/>
        </w:rPr>
        <w:t xml:space="preserve"> viimeinen</w:t>
      </w:r>
      <w:r w:rsidRPr="00380A15">
        <w:rPr>
          <w:color w:val="FF0000"/>
          <w:sz w:val="23"/>
          <w:szCs w:val="23"/>
        </w:rPr>
        <w:t xml:space="preserve"> kysymys oli lievästi ylipisteytetty.</w:t>
      </w:r>
    </w:p>
    <w:p w14:paraId="6EFBC118" w14:textId="3B742518" w:rsidR="00300A13" w:rsidRPr="00380A15" w:rsidRDefault="00300A13" w:rsidP="00380A15">
      <w:pPr>
        <w:pStyle w:val="Luettelokappale"/>
        <w:numPr>
          <w:ilvl w:val="0"/>
          <w:numId w:val="3"/>
        </w:numPr>
        <w:rPr>
          <w:b/>
          <w:bCs/>
          <w:sz w:val="32"/>
          <w:szCs w:val="32"/>
        </w:rPr>
      </w:pPr>
      <w:r>
        <w:rPr>
          <w:color w:val="FF0000"/>
          <w:sz w:val="23"/>
          <w:szCs w:val="23"/>
        </w:rPr>
        <w:t>Erotussuppilon käyttöä bensiinin erottamiseen oli (odotetusti) kutsuttu virheellisesti uuttamiseksi.</w:t>
      </w:r>
    </w:p>
    <w:p w14:paraId="69EB8300" w14:textId="053B24AA" w:rsidR="00380A15" w:rsidRPr="006C5287" w:rsidRDefault="00380A15" w:rsidP="006C5287">
      <w:pPr>
        <w:rPr>
          <w:b/>
          <w:bCs/>
          <w:sz w:val="32"/>
          <w:szCs w:val="32"/>
        </w:rPr>
      </w:pPr>
      <w:r w:rsidRPr="006C5287">
        <w:rPr>
          <w:color w:val="FF0000"/>
          <w:sz w:val="23"/>
          <w:szCs w:val="23"/>
        </w:rPr>
        <w:t xml:space="preserve">Vastaukset olivat jälleen </w:t>
      </w:r>
      <w:r w:rsidR="006C5287">
        <w:rPr>
          <w:color w:val="FF0000"/>
          <w:sz w:val="23"/>
          <w:szCs w:val="23"/>
        </w:rPr>
        <w:t>liian lyhyitä</w:t>
      </w:r>
      <w:r w:rsidRPr="006C5287">
        <w:rPr>
          <w:color w:val="FF0000"/>
          <w:sz w:val="23"/>
          <w:szCs w:val="23"/>
        </w:rPr>
        <w:t>, koska esitettyjen ratkaisujen perustelut useimmiten puuttuivat, vaikka niitä erikseen pyydettiin.</w:t>
      </w:r>
    </w:p>
    <w:p w14:paraId="18B074BC" w14:textId="24B006C3" w:rsidR="00234DAE" w:rsidRDefault="002200AD">
      <w:pPr>
        <w:rPr>
          <w:b/>
          <w:bCs/>
          <w:sz w:val="32"/>
          <w:szCs w:val="32"/>
        </w:rPr>
      </w:pPr>
      <w:r>
        <w:rPr>
          <w:b/>
          <w:bCs/>
          <w:sz w:val="32"/>
          <w:szCs w:val="32"/>
        </w:rPr>
        <w:t>8.</w:t>
      </w:r>
      <w:r w:rsidR="007E520C">
        <w:rPr>
          <w:b/>
          <w:bCs/>
          <w:sz w:val="32"/>
          <w:szCs w:val="32"/>
        </w:rPr>
        <w:t xml:space="preserve"> </w:t>
      </w:r>
      <w:r w:rsidR="00234DAE">
        <w:rPr>
          <w:b/>
          <w:bCs/>
          <w:sz w:val="32"/>
          <w:szCs w:val="32"/>
        </w:rPr>
        <w:t>a)</w:t>
      </w:r>
    </w:p>
    <w:p w14:paraId="4B1B4D8F" w14:textId="2E36F6EF" w:rsidR="00234DAE" w:rsidRDefault="00234DAE">
      <w:pPr>
        <w:rPr>
          <w:sz w:val="24"/>
          <w:szCs w:val="24"/>
        </w:rPr>
      </w:pPr>
      <w:r>
        <w:rPr>
          <w:noProof/>
          <w:sz w:val="24"/>
          <w:szCs w:val="24"/>
        </w:rPr>
        <w:drawing>
          <wp:inline distT="0" distB="0" distL="0" distR="0" wp14:anchorId="2317B889" wp14:editId="600F2BD2">
            <wp:extent cx="5731560" cy="3263760"/>
            <wp:effectExtent l="0" t="0" r="2490" b="0"/>
            <wp:docPr id="11"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5731560" cy="3263760"/>
                    </a:xfrm>
                    <a:prstGeom prst="rect">
                      <a:avLst/>
                    </a:prstGeom>
                    <a:noFill/>
                    <a:ln>
                      <a:noFill/>
                      <a:prstDash/>
                    </a:ln>
                  </pic:spPr>
                </pic:pic>
              </a:graphicData>
            </a:graphic>
          </wp:inline>
        </w:drawing>
      </w:r>
      <w:r>
        <w:rPr>
          <w:b/>
          <w:bCs/>
          <w:sz w:val="32"/>
          <w:szCs w:val="32"/>
        </w:rPr>
        <w:t xml:space="preserve"> </w:t>
      </w:r>
    </w:p>
    <w:p w14:paraId="6983F6E1" w14:textId="54C4843F" w:rsidR="00300A13" w:rsidRDefault="00300A13">
      <w:pPr>
        <w:rPr>
          <w:color w:val="FF0000"/>
          <w:sz w:val="24"/>
          <w:szCs w:val="24"/>
        </w:rPr>
      </w:pPr>
      <w:r>
        <w:rPr>
          <w:color w:val="FF0000"/>
          <w:sz w:val="24"/>
          <w:szCs w:val="24"/>
        </w:rPr>
        <w:t xml:space="preserve">Akselimerkinnät </w:t>
      </w:r>
      <w:proofErr w:type="gramStart"/>
      <w:r>
        <w:rPr>
          <w:color w:val="FF0000"/>
          <w:sz w:val="24"/>
          <w:szCs w:val="24"/>
        </w:rPr>
        <w:t>2p</w:t>
      </w:r>
      <w:proofErr w:type="gramEnd"/>
      <w:r>
        <w:rPr>
          <w:color w:val="FF0000"/>
          <w:sz w:val="24"/>
          <w:szCs w:val="24"/>
        </w:rPr>
        <w:t>, pisteet näkyvissä 2p, pisteet (poikkeuksellisesti) yhdistetty 1p.  (Pisteiden yhdistäminen on tässä sallittua, koska näihin pisteisiin ei voi sovittaa mitään tunnettua funktiota.)</w:t>
      </w:r>
    </w:p>
    <w:p w14:paraId="004A2BFB" w14:textId="14C35E67" w:rsidR="00A164F5" w:rsidRPr="00A164F5" w:rsidRDefault="00A164F5" w:rsidP="00552252">
      <w:pPr>
        <w:pStyle w:val="Luettelokappale"/>
        <w:numPr>
          <w:ilvl w:val="0"/>
          <w:numId w:val="4"/>
        </w:numPr>
        <w:rPr>
          <w:b/>
          <w:bCs/>
          <w:color w:val="FF0000"/>
          <w:sz w:val="32"/>
          <w:szCs w:val="32"/>
        </w:rPr>
      </w:pPr>
      <w:r>
        <w:rPr>
          <w:color w:val="FF0000"/>
          <w:sz w:val="24"/>
          <w:szCs w:val="24"/>
        </w:rPr>
        <w:t xml:space="preserve">Väärin piirretyistäkin kuvaajista annoin </w:t>
      </w:r>
      <w:proofErr w:type="gramStart"/>
      <w:r>
        <w:rPr>
          <w:color w:val="FF0000"/>
          <w:sz w:val="24"/>
          <w:szCs w:val="24"/>
        </w:rPr>
        <w:t>2p</w:t>
      </w:r>
      <w:proofErr w:type="gramEnd"/>
      <w:r>
        <w:rPr>
          <w:color w:val="FF0000"/>
          <w:sz w:val="24"/>
          <w:szCs w:val="24"/>
        </w:rPr>
        <w:t>, jos pisteet olivat näkyvissä.</w:t>
      </w:r>
    </w:p>
    <w:p w14:paraId="121235AA" w14:textId="5BFFD2E3" w:rsidR="00552252" w:rsidRPr="00AD0B9C" w:rsidRDefault="00552252" w:rsidP="00552252">
      <w:pPr>
        <w:pStyle w:val="Luettelokappale"/>
        <w:numPr>
          <w:ilvl w:val="0"/>
          <w:numId w:val="4"/>
        </w:numPr>
        <w:rPr>
          <w:b/>
          <w:bCs/>
          <w:color w:val="FF0000"/>
          <w:sz w:val="32"/>
          <w:szCs w:val="32"/>
        </w:rPr>
      </w:pPr>
      <w:r>
        <w:rPr>
          <w:color w:val="FF0000"/>
          <w:sz w:val="24"/>
          <w:szCs w:val="24"/>
        </w:rPr>
        <w:t>Itse asiassa kuvaajaa piirrettäessä olisi pitänyt huomioida, että happi ja typpi ovat kaksi-atomisia molekyylejä.  Tällöin kuvaajasta tulee vielä veikeämpi. (kts. alta)  Siitä näkee vielä paremmin, miten kiehumispistee</w:t>
      </w:r>
      <w:r w:rsidR="00AD0B9C">
        <w:rPr>
          <w:color w:val="FF0000"/>
          <w:sz w:val="24"/>
          <w:szCs w:val="24"/>
        </w:rPr>
        <w:t>t riippuvat pelkästään elektronien lukumäärästä.</w:t>
      </w:r>
    </w:p>
    <w:p w14:paraId="3C342366" w14:textId="1CE065A5" w:rsidR="00AD0B9C" w:rsidRPr="00AD0B9C" w:rsidRDefault="00AD0B9C" w:rsidP="00AD0B9C">
      <w:pPr>
        <w:ind w:left="360"/>
        <w:rPr>
          <w:b/>
          <w:bCs/>
          <w:color w:val="FF0000"/>
          <w:sz w:val="32"/>
          <w:szCs w:val="32"/>
        </w:rPr>
      </w:pPr>
      <w:r w:rsidRPr="00AD0B9C">
        <w:rPr>
          <w:b/>
          <w:bCs/>
          <w:noProof/>
          <w:color w:val="FF0000"/>
          <w:sz w:val="32"/>
          <w:szCs w:val="32"/>
        </w:rPr>
        <w:lastRenderedPageBreak/>
        <w:drawing>
          <wp:inline distT="0" distB="0" distL="0" distR="0" wp14:anchorId="67A82934" wp14:editId="4C560296">
            <wp:extent cx="4280535" cy="2057214"/>
            <wp:effectExtent l="0" t="0" r="5715" b="63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95728" cy="2064516"/>
                    </a:xfrm>
                    <a:prstGeom prst="rect">
                      <a:avLst/>
                    </a:prstGeom>
                  </pic:spPr>
                </pic:pic>
              </a:graphicData>
            </a:graphic>
          </wp:inline>
        </w:drawing>
      </w:r>
    </w:p>
    <w:p w14:paraId="6104DCE3" w14:textId="68AC194B" w:rsidR="00234DAE" w:rsidRDefault="00234DAE" w:rsidP="00234DAE">
      <w:pPr>
        <w:spacing w:after="0" w:line="240" w:lineRule="auto"/>
        <w:ind w:right="-40"/>
        <w:rPr>
          <w:color w:val="FF0000"/>
          <w:sz w:val="24"/>
          <w:szCs w:val="24"/>
        </w:rPr>
      </w:pPr>
      <w:r>
        <w:rPr>
          <w:sz w:val="24"/>
          <w:szCs w:val="24"/>
        </w:rPr>
        <w:t>b) Helium ja neon</w:t>
      </w:r>
      <w:r>
        <w:rPr>
          <w:sz w:val="24"/>
          <w:szCs w:val="24"/>
        </w:rPr>
        <w:tab/>
      </w:r>
      <w:r>
        <w:rPr>
          <w:sz w:val="24"/>
          <w:szCs w:val="24"/>
        </w:rPr>
        <w:tab/>
      </w:r>
      <w:r>
        <w:rPr>
          <w:sz w:val="24"/>
          <w:szCs w:val="24"/>
        </w:rPr>
        <w:tab/>
      </w:r>
      <w:r>
        <w:rPr>
          <w:sz w:val="24"/>
          <w:szCs w:val="24"/>
        </w:rPr>
        <w:tab/>
      </w:r>
      <w:r>
        <w:rPr>
          <w:sz w:val="24"/>
          <w:szCs w:val="24"/>
        </w:rPr>
        <w:tab/>
      </w:r>
      <w:proofErr w:type="gramStart"/>
      <w:r w:rsidRPr="00A164F5">
        <w:rPr>
          <w:color w:val="FF0000"/>
          <w:sz w:val="24"/>
          <w:szCs w:val="24"/>
        </w:rPr>
        <w:t>2p</w:t>
      </w:r>
      <w:proofErr w:type="gramEnd"/>
    </w:p>
    <w:p w14:paraId="2D535153" w14:textId="477AFD93" w:rsidR="00BD616A" w:rsidRPr="00BD616A" w:rsidRDefault="00BD616A" w:rsidP="00BD616A">
      <w:pPr>
        <w:pStyle w:val="Luettelokappale"/>
        <w:numPr>
          <w:ilvl w:val="0"/>
          <w:numId w:val="5"/>
        </w:numPr>
        <w:spacing w:after="0" w:line="240" w:lineRule="auto"/>
        <w:ind w:right="-40"/>
        <w:rPr>
          <w:sz w:val="24"/>
          <w:szCs w:val="24"/>
        </w:rPr>
      </w:pPr>
      <w:r>
        <w:rPr>
          <w:color w:val="FF0000"/>
          <w:sz w:val="24"/>
          <w:szCs w:val="24"/>
        </w:rPr>
        <w:t>Ylimääräisistä -</w:t>
      </w:r>
      <w:proofErr w:type="gramStart"/>
      <w:r>
        <w:rPr>
          <w:color w:val="FF0000"/>
          <w:sz w:val="24"/>
          <w:szCs w:val="24"/>
        </w:rPr>
        <w:t>1p</w:t>
      </w:r>
      <w:proofErr w:type="gramEnd"/>
      <w:r>
        <w:rPr>
          <w:color w:val="FF0000"/>
          <w:sz w:val="24"/>
          <w:szCs w:val="24"/>
        </w:rPr>
        <w:t>/kpl.</w:t>
      </w:r>
    </w:p>
    <w:p w14:paraId="00FC70BA" w14:textId="5A73F0B5" w:rsidR="00234DAE" w:rsidRDefault="00234DAE" w:rsidP="00234DAE">
      <w:pPr>
        <w:spacing w:after="0" w:line="240" w:lineRule="auto"/>
        <w:ind w:right="-40"/>
      </w:pPr>
      <w:r>
        <w:rPr>
          <w:sz w:val="24"/>
          <w:szCs w:val="24"/>
        </w:rPr>
        <w:t xml:space="preserve">c) Ksenonin järjestysluku suurin eli se sisältää eniten protoneja ja elektroneja </w:t>
      </w:r>
      <w:r>
        <w:t xml:space="preserve">/ </w:t>
      </w:r>
      <w:r>
        <w:rPr>
          <w:sz w:val="24"/>
          <w:szCs w:val="24"/>
        </w:rPr>
        <w:t xml:space="preserve">ksenonin massa on suurin.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Pr="00A164F5">
        <w:rPr>
          <w:color w:val="FF0000"/>
          <w:sz w:val="24"/>
          <w:szCs w:val="24"/>
        </w:rPr>
        <w:t>2p</w:t>
      </w:r>
      <w:proofErr w:type="gramEnd"/>
    </w:p>
    <w:p w14:paraId="6F7D4478" w14:textId="77777777" w:rsidR="00234DAE" w:rsidRDefault="00234DAE" w:rsidP="00234DAE">
      <w:pPr>
        <w:spacing w:after="0" w:line="240" w:lineRule="auto"/>
        <w:ind w:right="-40"/>
        <w:rPr>
          <w:sz w:val="24"/>
          <w:szCs w:val="24"/>
        </w:rPr>
      </w:pPr>
    </w:p>
    <w:p w14:paraId="33B89294" w14:textId="77777777" w:rsidR="00234DAE" w:rsidRDefault="00234DAE" w:rsidP="00234DAE">
      <w:pPr>
        <w:spacing w:after="0" w:line="240" w:lineRule="auto"/>
        <w:ind w:right="-40"/>
        <w:rPr>
          <w:sz w:val="24"/>
          <w:szCs w:val="24"/>
        </w:rPr>
      </w:pPr>
      <w:r>
        <w:rPr>
          <w:sz w:val="24"/>
          <w:szCs w:val="24"/>
        </w:rPr>
        <w:t>Jalokaasut esiintyvät yksiatomisina.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ADBF4D5" w14:textId="1DD41CB9" w:rsidR="00234DAE" w:rsidRDefault="00234DAE" w:rsidP="00234DAE">
      <w:pPr>
        <w:spacing w:after="0" w:line="240" w:lineRule="auto"/>
        <w:ind w:right="-40"/>
        <w:rPr>
          <w:sz w:val="24"/>
          <w:szCs w:val="24"/>
        </w:rPr>
      </w:pPr>
      <w:r>
        <w:rPr>
          <w:sz w:val="24"/>
          <w:szCs w:val="24"/>
        </w:rPr>
        <w:t>Elektronien määrän vuoksi vahvimmat dispersiovoimat ksenon atomien välillä.</w:t>
      </w:r>
      <w:r>
        <w:rPr>
          <w:sz w:val="24"/>
          <w:szCs w:val="24"/>
        </w:rPr>
        <w:tab/>
      </w:r>
      <w:proofErr w:type="gramStart"/>
      <w:r w:rsidRPr="00A164F5">
        <w:rPr>
          <w:color w:val="FF0000"/>
          <w:sz w:val="24"/>
          <w:szCs w:val="24"/>
        </w:rPr>
        <w:t>3p</w:t>
      </w:r>
      <w:proofErr w:type="gramEnd"/>
    </w:p>
    <w:p w14:paraId="6D5EA066" w14:textId="77777777" w:rsidR="00234DAE" w:rsidRDefault="00234DAE" w:rsidP="00234DAE">
      <w:pPr>
        <w:spacing w:after="0" w:line="240" w:lineRule="auto"/>
        <w:ind w:right="-40"/>
        <w:rPr>
          <w:sz w:val="24"/>
          <w:szCs w:val="24"/>
        </w:rPr>
      </w:pPr>
    </w:p>
    <w:p w14:paraId="734C6AA4" w14:textId="40D39C68" w:rsidR="00234DAE" w:rsidRDefault="00234DAE" w:rsidP="00234DAE">
      <w:pPr>
        <w:spacing w:after="0" w:line="240" w:lineRule="auto"/>
        <w:ind w:right="-40"/>
        <w:rPr>
          <w:sz w:val="24"/>
          <w:szCs w:val="24"/>
        </w:rPr>
      </w:pPr>
      <w:r>
        <w:rPr>
          <w:sz w:val="24"/>
          <w:szCs w:val="24"/>
        </w:rPr>
        <w:t>d) Happi ja typpi esiintyvät kaksiatomisina molekyyleinä ja niiden elektronien määrä on suurempi (koko isompi) kuin neonin (jalokaasu) / suurempi massa,</w:t>
      </w:r>
      <w:r>
        <w:rPr>
          <w:sz w:val="24"/>
          <w:szCs w:val="24"/>
        </w:rPr>
        <w:tab/>
      </w:r>
      <w:r>
        <w:rPr>
          <w:sz w:val="24"/>
          <w:szCs w:val="24"/>
        </w:rPr>
        <w:tab/>
      </w:r>
      <w:proofErr w:type="gramStart"/>
      <w:r w:rsidRPr="0011765F">
        <w:rPr>
          <w:color w:val="FF0000"/>
          <w:sz w:val="24"/>
          <w:szCs w:val="24"/>
        </w:rPr>
        <w:t>3p</w:t>
      </w:r>
      <w:proofErr w:type="gramEnd"/>
    </w:p>
    <w:p w14:paraId="6181DFDA" w14:textId="77777777" w:rsidR="00234DAE" w:rsidRDefault="00234DAE" w:rsidP="00234DAE">
      <w:pPr>
        <w:spacing w:after="0" w:line="240" w:lineRule="auto"/>
        <w:ind w:right="-40"/>
        <w:rPr>
          <w:sz w:val="24"/>
          <w:szCs w:val="24"/>
        </w:rPr>
      </w:pPr>
    </w:p>
    <w:p w14:paraId="55A3F88F" w14:textId="2A56DDA6" w:rsidR="00234DAE" w:rsidRPr="0011765F" w:rsidRDefault="00234DAE" w:rsidP="00234DAE">
      <w:pPr>
        <w:spacing w:after="0" w:line="240" w:lineRule="auto"/>
        <w:ind w:right="-40"/>
        <w:rPr>
          <w:color w:val="FF0000"/>
          <w:sz w:val="24"/>
          <w:szCs w:val="24"/>
        </w:rPr>
      </w:pPr>
      <w:r>
        <w:rPr>
          <w:sz w:val="24"/>
          <w:szCs w:val="24"/>
        </w:rPr>
        <w:t>jolloin syntyy vahvempia dispersiovoimia näiden molekyylien välille.</w:t>
      </w:r>
      <w:r>
        <w:rPr>
          <w:sz w:val="24"/>
          <w:szCs w:val="24"/>
        </w:rPr>
        <w:tab/>
      </w:r>
      <w:proofErr w:type="gramStart"/>
      <w:r w:rsidRPr="0011765F">
        <w:rPr>
          <w:color w:val="FF0000"/>
          <w:sz w:val="24"/>
          <w:szCs w:val="24"/>
        </w:rPr>
        <w:t>2p</w:t>
      </w:r>
      <w:proofErr w:type="gramEnd"/>
    </w:p>
    <w:p w14:paraId="0F49836D" w14:textId="77777777" w:rsidR="00234DAE" w:rsidRDefault="00234DAE" w:rsidP="00234DAE">
      <w:pPr>
        <w:spacing w:after="0" w:line="240" w:lineRule="auto"/>
        <w:ind w:right="-40"/>
        <w:rPr>
          <w:sz w:val="24"/>
          <w:szCs w:val="24"/>
        </w:rPr>
      </w:pPr>
    </w:p>
    <w:p w14:paraId="0E835DD8" w14:textId="6A1D979F" w:rsidR="00234DAE" w:rsidRDefault="00234DAE" w:rsidP="00234DAE">
      <w:pPr>
        <w:spacing w:after="0" w:line="240" w:lineRule="auto"/>
        <w:ind w:right="-40"/>
        <w:rPr>
          <w:sz w:val="24"/>
          <w:szCs w:val="24"/>
        </w:rPr>
      </w:pPr>
      <w:r>
        <w:rPr>
          <w:sz w:val="24"/>
          <w:szCs w:val="24"/>
        </w:rPr>
        <w:t xml:space="preserve">e) Heliumilla on ensimmäisellä kuorella kaksi elektronia ja </w:t>
      </w:r>
      <w:r>
        <w:rPr>
          <w:sz w:val="24"/>
          <w:szCs w:val="24"/>
        </w:rPr>
        <w:tab/>
      </w:r>
      <w:r>
        <w:rPr>
          <w:sz w:val="24"/>
          <w:szCs w:val="24"/>
        </w:rPr>
        <w:tab/>
      </w:r>
      <w:proofErr w:type="gramStart"/>
      <w:r w:rsidRPr="0011765F">
        <w:rPr>
          <w:color w:val="FF0000"/>
          <w:sz w:val="24"/>
          <w:szCs w:val="24"/>
        </w:rPr>
        <w:t>1p</w:t>
      </w:r>
      <w:proofErr w:type="gramEnd"/>
    </w:p>
    <w:p w14:paraId="0C4EA1A1" w14:textId="77777777" w:rsidR="00234DAE" w:rsidRDefault="00234DAE" w:rsidP="00234DAE">
      <w:pPr>
        <w:spacing w:after="0" w:line="240" w:lineRule="auto"/>
        <w:ind w:right="-40"/>
        <w:rPr>
          <w:sz w:val="24"/>
          <w:szCs w:val="24"/>
        </w:rPr>
      </w:pPr>
    </w:p>
    <w:p w14:paraId="60B3DD6A" w14:textId="1C4DEF0E" w:rsidR="00234DAE" w:rsidRDefault="00234DAE" w:rsidP="00234DAE">
      <w:pPr>
        <w:spacing w:after="0" w:line="240" w:lineRule="auto"/>
        <w:ind w:right="-40"/>
        <w:rPr>
          <w:color w:val="FF0000"/>
          <w:sz w:val="24"/>
          <w:szCs w:val="24"/>
        </w:rPr>
      </w:pPr>
      <w:r>
        <w:rPr>
          <w:sz w:val="24"/>
          <w:szCs w:val="24"/>
        </w:rPr>
        <w:t>muilla jalokaasuilla kahdeksan elektronia eli oktetti.</w:t>
      </w:r>
      <w:r>
        <w:rPr>
          <w:sz w:val="24"/>
          <w:szCs w:val="24"/>
        </w:rPr>
        <w:tab/>
      </w:r>
      <w:r>
        <w:rPr>
          <w:sz w:val="24"/>
          <w:szCs w:val="24"/>
        </w:rPr>
        <w:tab/>
      </w:r>
      <w:r>
        <w:rPr>
          <w:sz w:val="24"/>
          <w:szCs w:val="24"/>
        </w:rPr>
        <w:tab/>
      </w:r>
      <w:proofErr w:type="gramStart"/>
      <w:r w:rsidR="0011765F">
        <w:rPr>
          <w:color w:val="FF0000"/>
          <w:sz w:val="24"/>
          <w:szCs w:val="24"/>
        </w:rPr>
        <w:t>2p</w:t>
      </w:r>
      <w:proofErr w:type="gramEnd"/>
    </w:p>
    <w:p w14:paraId="74D8AE65" w14:textId="37A74F61" w:rsidR="00B8345A" w:rsidRDefault="00B8345A" w:rsidP="00234DAE">
      <w:pPr>
        <w:spacing w:after="0" w:line="240" w:lineRule="auto"/>
        <w:ind w:right="-40"/>
        <w:rPr>
          <w:color w:val="FF0000"/>
          <w:sz w:val="24"/>
          <w:szCs w:val="24"/>
        </w:rPr>
      </w:pPr>
    </w:p>
    <w:p w14:paraId="79902BE6" w14:textId="59FA7C3C" w:rsidR="00EC38E5" w:rsidRDefault="00B8345A" w:rsidP="00234DAE">
      <w:pPr>
        <w:spacing w:after="0" w:line="240" w:lineRule="auto"/>
        <w:ind w:right="-40"/>
        <w:rPr>
          <w:color w:val="4472C4" w:themeColor="accent1"/>
          <w:sz w:val="24"/>
          <w:szCs w:val="24"/>
        </w:rPr>
      </w:pPr>
      <w:r>
        <w:rPr>
          <w:color w:val="4472C4" w:themeColor="accent1"/>
          <w:sz w:val="24"/>
          <w:szCs w:val="24"/>
        </w:rPr>
        <w:t xml:space="preserve">Olin vahingossa laittanut toisen monivalintatehtävän maksimipistemääräksi 25, kun sen olisi pitänyt olla 15.  </w:t>
      </w:r>
      <w:proofErr w:type="gramStart"/>
      <w:r>
        <w:rPr>
          <w:color w:val="4472C4" w:themeColor="accent1"/>
          <w:sz w:val="24"/>
          <w:szCs w:val="24"/>
        </w:rPr>
        <w:t>Tästä johtuen</w:t>
      </w:r>
      <w:proofErr w:type="gramEnd"/>
      <w:r>
        <w:rPr>
          <w:color w:val="4472C4" w:themeColor="accent1"/>
          <w:sz w:val="24"/>
          <w:szCs w:val="24"/>
        </w:rPr>
        <w:t xml:space="preserve"> kokeen maksimipistemääräksi tuli 125 pistettä.  Kokeen pistekeskiarvo oli 55,</w:t>
      </w:r>
      <w:r w:rsidR="00D63F34">
        <w:rPr>
          <w:color w:val="4472C4" w:themeColor="accent1"/>
          <w:sz w:val="24"/>
          <w:szCs w:val="24"/>
        </w:rPr>
        <w:t>7</w:t>
      </w:r>
      <w:r>
        <w:rPr>
          <w:color w:val="4472C4" w:themeColor="accent1"/>
          <w:sz w:val="24"/>
          <w:szCs w:val="24"/>
        </w:rPr>
        <w:t xml:space="preserve"> p.  Normaaliarvosteluasteikon mukaan tämä antaa keskiarvoksi 5,7 ja viisi nelosta.  Joten arvosteluasteikkoa piti hiukan säätää.</w:t>
      </w:r>
      <w:r w:rsidR="00EC38E5">
        <w:rPr>
          <w:color w:val="4472C4" w:themeColor="accent1"/>
          <w:sz w:val="24"/>
          <w:szCs w:val="24"/>
        </w:rPr>
        <w:t xml:space="preserve">  </w:t>
      </w:r>
    </w:p>
    <w:p w14:paraId="289D0B4A" w14:textId="04CAF7A6" w:rsidR="00B8345A" w:rsidRDefault="00EC38E5" w:rsidP="00234DAE">
      <w:pPr>
        <w:spacing w:after="0" w:line="240" w:lineRule="auto"/>
        <w:ind w:right="-40"/>
        <w:rPr>
          <w:color w:val="4472C4" w:themeColor="accent1"/>
          <w:sz w:val="24"/>
          <w:szCs w:val="24"/>
        </w:rPr>
      </w:pPr>
      <w:r>
        <w:rPr>
          <w:color w:val="4472C4" w:themeColor="accent1"/>
          <w:sz w:val="24"/>
          <w:szCs w:val="24"/>
        </w:rPr>
        <w:t>Tällöin kympin sai 110 pisteellä ja 5- irtosi 3</w:t>
      </w:r>
      <w:r w:rsidR="00D63F34">
        <w:rPr>
          <w:color w:val="4472C4" w:themeColor="accent1"/>
          <w:sz w:val="24"/>
          <w:szCs w:val="24"/>
        </w:rPr>
        <w:t>5</w:t>
      </w:r>
      <w:r>
        <w:rPr>
          <w:color w:val="4472C4" w:themeColor="accent1"/>
          <w:sz w:val="24"/>
          <w:szCs w:val="24"/>
        </w:rPr>
        <w:t xml:space="preserve"> pisteellä, jolloin kokeen keskiarvoksi tuli sentään kuutosella alkava luku 6,</w:t>
      </w:r>
      <w:r w:rsidR="00D63F34">
        <w:rPr>
          <w:color w:val="4472C4" w:themeColor="accent1"/>
          <w:sz w:val="24"/>
          <w:szCs w:val="24"/>
        </w:rPr>
        <w:t>22</w:t>
      </w:r>
      <w:r>
        <w:rPr>
          <w:color w:val="4472C4" w:themeColor="accent1"/>
          <w:sz w:val="24"/>
          <w:szCs w:val="24"/>
        </w:rPr>
        <w:t xml:space="preserve"> ja nelosten määrä putosi kolmeen.  Kun kotitehtäväbonukset huomioidaan ja niiden summa pyöristettiin poikkeuksellisesti ylöspäin, tuli kurssiarvosanojen </w:t>
      </w:r>
    </w:p>
    <w:p w14:paraId="45FEB8E9" w14:textId="5808A519" w:rsidR="00EC38E5" w:rsidRDefault="00EC38E5" w:rsidP="00234DAE">
      <w:pPr>
        <w:spacing w:after="0" w:line="240" w:lineRule="auto"/>
        <w:ind w:right="-40"/>
        <w:rPr>
          <w:color w:val="4472C4" w:themeColor="accent1"/>
          <w:sz w:val="24"/>
          <w:szCs w:val="24"/>
        </w:rPr>
      </w:pPr>
    </w:p>
    <w:p w14:paraId="5EB2A3D8" w14:textId="359BAE7D" w:rsidR="00EC38E5" w:rsidRDefault="00EC38E5" w:rsidP="00234DAE">
      <w:pPr>
        <w:spacing w:after="0" w:line="240" w:lineRule="auto"/>
        <w:ind w:right="-40"/>
        <w:rPr>
          <w:color w:val="4472C4" w:themeColor="accent1"/>
          <w:sz w:val="24"/>
          <w:szCs w:val="24"/>
        </w:rPr>
      </w:pPr>
      <w:r>
        <w:rPr>
          <w:color w:val="4472C4" w:themeColor="accent1"/>
          <w:sz w:val="24"/>
          <w:szCs w:val="24"/>
        </w:rPr>
        <w:t xml:space="preserve">keskiarvoksi </w:t>
      </w:r>
      <w:r>
        <w:rPr>
          <w:color w:val="4472C4" w:themeColor="accent1"/>
          <w:sz w:val="24"/>
          <w:szCs w:val="24"/>
        </w:rPr>
        <w:tab/>
      </w:r>
      <w:r w:rsidR="00702523">
        <w:rPr>
          <w:color w:val="4472C4" w:themeColor="accent1"/>
          <w:sz w:val="24"/>
          <w:szCs w:val="24"/>
        </w:rPr>
        <w:tab/>
        <w:t>6,20</w:t>
      </w:r>
      <w:r>
        <w:rPr>
          <w:color w:val="4472C4" w:themeColor="accent1"/>
          <w:sz w:val="24"/>
          <w:szCs w:val="24"/>
        </w:rPr>
        <w:tab/>
      </w:r>
      <w:r>
        <w:rPr>
          <w:color w:val="4472C4" w:themeColor="accent1"/>
          <w:sz w:val="24"/>
          <w:szCs w:val="24"/>
        </w:rPr>
        <w:tab/>
      </w:r>
    </w:p>
    <w:p w14:paraId="5273FA9D" w14:textId="07E5C129" w:rsidR="00EC38E5" w:rsidRPr="00B8345A" w:rsidRDefault="00EC38E5" w:rsidP="00234DAE">
      <w:pPr>
        <w:spacing w:after="0" w:line="240" w:lineRule="auto"/>
        <w:ind w:right="-40"/>
        <w:rPr>
          <w:color w:val="4472C4" w:themeColor="accent1"/>
          <w:sz w:val="24"/>
          <w:szCs w:val="24"/>
        </w:rPr>
      </w:pPr>
      <w:r>
        <w:rPr>
          <w:color w:val="4472C4" w:themeColor="accent1"/>
          <w:sz w:val="24"/>
          <w:szCs w:val="24"/>
        </w:rPr>
        <w:t xml:space="preserve">ja keskihajonnaksi </w:t>
      </w:r>
      <w:r w:rsidR="00702523">
        <w:rPr>
          <w:color w:val="4472C4" w:themeColor="accent1"/>
          <w:sz w:val="24"/>
          <w:szCs w:val="24"/>
        </w:rPr>
        <w:tab/>
        <w:t>1,83</w:t>
      </w:r>
    </w:p>
    <w:p w14:paraId="6F422351" w14:textId="77777777" w:rsidR="00234DAE" w:rsidRDefault="00234DAE" w:rsidP="00234DAE">
      <w:pPr>
        <w:spacing w:after="0" w:line="240" w:lineRule="auto"/>
        <w:ind w:right="-40"/>
        <w:rPr>
          <w:sz w:val="24"/>
          <w:szCs w:val="24"/>
        </w:rPr>
      </w:pPr>
    </w:p>
    <w:p w14:paraId="06554CFC" w14:textId="77777777" w:rsidR="007E520C" w:rsidRDefault="007E520C">
      <w:pPr>
        <w:rPr>
          <w:b/>
          <w:bCs/>
          <w:sz w:val="32"/>
          <w:szCs w:val="32"/>
        </w:rPr>
      </w:pPr>
    </w:p>
    <w:p w14:paraId="2869F309" w14:textId="1DD2EB4A" w:rsidR="002200AD" w:rsidRDefault="002200AD">
      <w:pPr>
        <w:rPr>
          <w:b/>
          <w:bCs/>
          <w:sz w:val="32"/>
          <w:szCs w:val="32"/>
        </w:rPr>
      </w:pPr>
      <w:r>
        <w:rPr>
          <w:b/>
          <w:bCs/>
          <w:sz w:val="32"/>
          <w:szCs w:val="32"/>
        </w:rPr>
        <w:t>Palautteet:</w:t>
      </w:r>
    </w:p>
    <w:p w14:paraId="7C66737C" w14:textId="2FE9EE57" w:rsidR="001B3BFE" w:rsidRPr="007C22E4" w:rsidRDefault="001B3BFE" w:rsidP="007C22E4">
      <w:pPr>
        <w:numPr>
          <w:ilvl w:val="0"/>
          <w:numId w:val="6"/>
        </w:numPr>
        <w:shd w:val="clear" w:color="auto" w:fill="FEFEFE"/>
        <w:spacing w:line="240" w:lineRule="auto"/>
        <w:rPr>
          <w:rFonts w:ascii="Source Sans Pro" w:eastAsia="Times New Roman" w:hAnsi="Source Sans Pro" w:cs="Times New Roman"/>
          <w:color w:val="333333"/>
          <w:sz w:val="27"/>
          <w:szCs w:val="27"/>
          <w:lang w:eastAsia="fi-FI"/>
        </w:rPr>
      </w:pPr>
      <w:r w:rsidRPr="001B3BFE">
        <w:rPr>
          <w:rFonts w:ascii="Source Sans Pro" w:eastAsia="Times New Roman" w:hAnsi="Source Sans Pro" w:cs="Times New Roman"/>
          <w:b/>
          <w:bCs/>
          <w:color w:val="333333"/>
          <w:sz w:val="27"/>
          <w:szCs w:val="27"/>
          <w:lang w:eastAsia="fi-FI"/>
        </w:rPr>
        <w:t>Mitä pidit kurssista?</w:t>
      </w:r>
    </w:p>
    <w:p w14:paraId="3C694570" w14:textId="289DCB7E" w:rsidR="007C22E4" w:rsidRPr="007C22E4" w:rsidRDefault="007C22E4" w:rsidP="007C22E4">
      <w:pPr>
        <w:pStyle w:val="Luettelokappale"/>
        <w:numPr>
          <w:ilvl w:val="0"/>
          <w:numId w:val="5"/>
        </w:numPr>
        <w:shd w:val="clear" w:color="auto" w:fill="FEFEFE"/>
        <w:spacing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lastRenderedPageBreak/>
        <w:t xml:space="preserve">kurssin sisältö oli mielenkiintoinen ja opetit asiat selvästi. vastasit ja autoit </w:t>
      </w:r>
      <w:proofErr w:type="gramStart"/>
      <w:r>
        <w:rPr>
          <w:rFonts w:ascii="Arial" w:hAnsi="Arial" w:cs="Arial"/>
          <w:color w:val="333333"/>
          <w:sz w:val="23"/>
          <w:szCs w:val="23"/>
          <w:shd w:val="clear" w:color="auto" w:fill="FAFAFA"/>
        </w:rPr>
        <w:t>myös</w:t>
      </w:r>
      <w:proofErr w:type="gramEnd"/>
      <w:r>
        <w:rPr>
          <w:rFonts w:ascii="Arial" w:hAnsi="Arial" w:cs="Arial"/>
          <w:color w:val="333333"/>
          <w:sz w:val="23"/>
          <w:szCs w:val="23"/>
          <w:shd w:val="clear" w:color="auto" w:fill="FAFAFA"/>
        </w:rPr>
        <w:t xml:space="preserve"> jos ei jotain ymmärretty.</w:t>
      </w:r>
    </w:p>
    <w:p w14:paraId="48945E4A" w14:textId="46FBD8FC" w:rsidR="007C22E4" w:rsidRPr="004C1DD1" w:rsidRDefault="007C22E4" w:rsidP="007C22E4">
      <w:pPr>
        <w:pStyle w:val="Luettelokappale"/>
        <w:numPr>
          <w:ilvl w:val="0"/>
          <w:numId w:val="5"/>
        </w:numPr>
        <w:shd w:val="clear" w:color="auto" w:fill="FEFEFE"/>
        <w:spacing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Pidin työtunnista, jonka pidimme ja läksyjä tuli sopivasti.</w:t>
      </w:r>
    </w:p>
    <w:p w14:paraId="46C01CCE" w14:textId="370CD07A" w:rsidR="004C1DD1" w:rsidRPr="00F25FFB" w:rsidRDefault="004C1DD1" w:rsidP="007C22E4">
      <w:pPr>
        <w:pStyle w:val="Luettelokappale"/>
        <w:numPr>
          <w:ilvl w:val="0"/>
          <w:numId w:val="5"/>
        </w:numPr>
        <w:shd w:val="clear" w:color="auto" w:fill="FEFEFE"/>
        <w:spacing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En oikein pidä kemiasta mutta kurssi oli hyvä</w:t>
      </w:r>
    </w:p>
    <w:p w14:paraId="01A6A2CE" w14:textId="12D5D8EE" w:rsidR="00F25FFB" w:rsidRPr="00F25FFB" w:rsidRDefault="00F25FFB" w:rsidP="007C22E4">
      <w:pPr>
        <w:pStyle w:val="Luettelokappale"/>
        <w:numPr>
          <w:ilvl w:val="0"/>
          <w:numId w:val="5"/>
        </w:numPr>
        <w:shd w:val="clear" w:color="auto" w:fill="FEFEFE"/>
        <w:spacing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 xml:space="preserve">Pidin kurssista paljon! Olen aina pitänyt kemiasta enemmän kuin fysiikasta ja oli mukava huomata, että muistan vielä ylä-asteen kemiasta tiettyjä käsitteitä, jotka olivat hyödyksi opiskelussani nyt. Kurssilla oli mielenkiintoista ja osittain kertaavaa asiaa, mistä pidin. Keskityttiin myös Maol-taulukon käyttämiseen ja välillä "käskettiin" oppilaita vastaamaan, joka lisäsi ainakin omaa keskittymistäni ja auttoi, vaikka hetkessä saattoikin </w:t>
      </w:r>
      <w:proofErr w:type="spellStart"/>
      <w:r>
        <w:rPr>
          <w:rFonts w:ascii="Arial" w:hAnsi="Arial" w:cs="Arial"/>
          <w:color w:val="333333"/>
          <w:sz w:val="23"/>
          <w:szCs w:val="23"/>
          <w:shd w:val="clear" w:color="auto" w:fill="FAFAFA"/>
        </w:rPr>
        <w:t>jännittäää</w:t>
      </w:r>
      <w:proofErr w:type="spellEnd"/>
      <w:r>
        <w:rPr>
          <w:rFonts w:ascii="Arial" w:hAnsi="Arial" w:cs="Arial"/>
          <w:color w:val="333333"/>
          <w:sz w:val="23"/>
          <w:szCs w:val="23"/>
          <w:shd w:val="clear" w:color="auto" w:fill="FAFAFA"/>
        </w:rPr>
        <w:t>, jos ei ollut kuunnellut.</w:t>
      </w:r>
    </w:p>
    <w:p w14:paraId="30EFEA05" w14:textId="63ABA8DA" w:rsidR="00F25FFB" w:rsidRPr="007C22E4" w:rsidRDefault="00F25FFB" w:rsidP="007C22E4">
      <w:pPr>
        <w:pStyle w:val="Luettelokappale"/>
        <w:numPr>
          <w:ilvl w:val="0"/>
          <w:numId w:val="5"/>
        </w:numPr>
        <w:shd w:val="clear" w:color="auto" w:fill="FEFEFE"/>
        <w:spacing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Tämä kurssi oli mukavampi kuin fysiikan kurssi. Iso miinus on se, että käsittelimme viimeiset kappaleet aivan liian kiireellisesti eikä niistä jäänyt paljoa oppia käteen.</w:t>
      </w:r>
    </w:p>
    <w:p w14:paraId="109C235E" w14:textId="628DFE6C" w:rsidR="001B3BFE" w:rsidRPr="001B3BFE" w:rsidRDefault="001B3BFE" w:rsidP="004E50BE">
      <w:pPr>
        <w:numPr>
          <w:ilvl w:val="0"/>
          <w:numId w:val="6"/>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sidRPr="001B3BFE">
        <w:rPr>
          <w:rFonts w:ascii="Source Sans Pro" w:eastAsia="Times New Roman" w:hAnsi="Source Sans Pro" w:cs="Times New Roman"/>
          <w:b/>
          <w:bCs/>
          <w:color w:val="333333"/>
          <w:sz w:val="27"/>
          <w:szCs w:val="27"/>
          <w:lang w:eastAsia="fi-FI"/>
        </w:rPr>
        <w:t>Mitkä olivat sen hyvät ja huonot puolet?</w:t>
      </w:r>
    </w:p>
    <w:p w14:paraId="146F4630" w14:textId="746E75B8" w:rsidR="001B3BFE" w:rsidRPr="007C22E4" w:rsidRDefault="001B3BFE" w:rsidP="001B3BFE">
      <w:pPr>
        <w:pStyle w:val="Luettelokappale"/>
        <w:numPr>
          <w:ilvl w:val="0"/>
          <w:numId w:val="5"/>
        </w:numPr>
        <w:spacing w:after="0"/>
        <w:rPr>
          <w:b/>
          <w:bCs/>
          <w:sz w:val="32"/>
          <w:szCs w:val="32"/>
        </w:rPr>
      </w:pPr>
      <w:r>
        <w:rPr>
          <w:rFonts w:ascii="Arial" w:hAnsi="Arial" w:cs="Arial"/>
          <w:color w:val="333333"/>
          <w:sz w:val="23"/>
          <w:szCs w:val="23"/>
          <w:shd w:val="clear" w:color="auto" w:fill="FAFAFA"/>
        </w:rPr>
        <w:t>Hyvät puolet oli, että asia oli mielenkiintoista ja mukavaa seurata. Huonot puolet että asiaa oli todella paljon, enkä muista yläkoulusta paljoakaan, joten asiat olivat todella haastavia minulle.</w:t>
      </w:r>
    </w:p>
    <w:p w14:paraId="028BB327" w14:textId="0B3F23CC" w:rsidR="004C1DD1" w:rsidRPr="004C1DD1" w:rsidRDefault="007C22E4" w:rsidP="004C1DD1">
      <w:pPr>
        <w:pStyle w:val="Luettelokappale"/>
        <w:numPr>
          <w:ilvl w:val="0"/>
          <w:numId w:val="5"/>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sidRPr="004C1DD1">
        <w:rPr>
          <w:rFonts w:ascii="Arial" w:hAnsi="Arial" w:cs="Arial"/>
          <w:color w:val="333333"/>
          <w:sz w:val="23"/>
          <w:szCs w:val="23"/>
          <w:shd w:val="clear" w:color="auto" w:fill="FAFAFA"/>
        </w:rPr>
        <w:t xml:space="preserve">meille tuli lopussa aikamoinen kiire, joten olisi </w:t>
      </w:r>
      <w:proofErr w:type="gramStart"/>
      <w:r w:rsidRPr="004C1DD1">
        <w:rPr>
          <w:rFonts w:ascii="Arial" w:hAnsi="Arial" w:cs="Arial"/>
          <w:color w:val="333333"/>
          <w:sz w:val="23"/>
          <w:szCs w:val="23"/>
          <w:shd w:val="clear" w:color="auto" w:fill="FAFAFA"/>
        </w:rPr>
        <w:t>hyvä</w:t>
      </w:r>
      <w:proofErr w:type="gramEnd"/>
      <w:r w:rsidRPr="004C1DD1">
        <w:rPr>
          <w:rFonts w:ascii="Arial" w:hAnsi="Arial" w:cs="Arial"/>
          <w:color w:val="333333"/>
          <w:sz w:val="23"/>
          <w:szCs w:val="23"/>
          <w:shd w:val="clear" w:color="auto" w:fill="FAFAFA"/>
        </w:rPr>
        <w:t xml:space="preserve"> jos asioita yrittäisi käydä alussa hieman nopeammin.</w:t>
      </w:r>
    </w:p>
    <w:p w14:paraId="104CFD30" w14:textId="010B1D16" w:rsidR="004C1DD1" w:rsidRPr="004C1DD1" w:rsidRDefault="004C1DD1" w:rsidP="004C1DD1">
      <w:pPr>
        <w:pStyle w:val="Luettelokappale"/>
        <w:numPr>
          <w:ilvl w:val="0"/>
          <w:numId w:val="5"/>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 xml:space="preserve">Pidin tuntitesteistä, koska silloin tulee harjoiteltua asioita ja aukkomonisteet ovat </w:t>
      </w:r>
      <w:proofErr w:type="gramStart"/>
      <w:r>
        <w:rPr>
          <w:rFonts w:ascii="Arial" w:hAnsi="Arial" w:cs="Arial"/>
          <w:color w:val="333333"/>
          <w:sz w:val="23"/>
          <w:szCs w:val="23"/>
          <w:shd w:val="clear" w:color="auto" w:fill="FAFAFA"/>
        </w:rPr>
        <w:t>erinomaisia</w:t>
      </w:r>
      <w:proofErr w:type="gramEnd"/>
      <w:r>
        <w:rPr>
          <w:rFonts w:ascii="Arial" w:hAnsi="Arial" w:cs="Arial"/>
          <w:color w:val="333333"/>
          <w:sz w:val="23"/>
          <w:szCs w:val="23"/>
          <w:shd w:val="clear" w:color="auto" w:fill="FAFAFA"/>
        </w:rPr>
        <w:t xml:space="preserve"> kun silloin tulee kirjoitettua ja pohdittua </w:t>
      </w:r>
      <w:proofErr w:type="spellStart"/>
      <w:r>
        <w:rPr>
          <w:rFonts w:ascii="Arial" w:hAnsi="Arial" w:cs="Arial"/>
          <w:color w:val="333333"/>
          <w:sz w:val="23"/>
          <w:szCs w:val="23"/>
          <w:shd w:val="clear" w:color="auto" w:fill="FAFAFA"/>
        </w:rPr>
        <w:t>asiaoita</w:t>
      </w:r>
      <w:proofErr w:type="spellEnd"/>
      <w:r>
        <w:rPr>
          <w:rFonts w:ascii="Arial" w:hAnsi="Arial" w:cs="Arial"/>
          <w:color w:val="333333"/>
          <w:sz w:val="23"/>
          <w:szCs w:val="23"/>
          <w:shd w:val="clear" w:color="auto" w:fill="FAFAFA"/>
        </w:rPr>
        <w:t>.</w:t>
      </w:r>
    </w:p>
    <w:p w14:paraId="2267792F" w14:textId="573B9DAC" w:rsidR="004C1DD1" w:rsidRPr="004C1DD1" w:rsidRDefault="004C1DD1" w:rsidP="004C1DD1">
      <w:pPr>
        <w:pStyle w:val="Luettelokappale"/>
        <w:numPr>
          <w:ilvl w:val="0"/>
          <w:numId w:val="5"/>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tykkäsin tehdä kemiallisia kokeita, mutta en pitänyt laskujen laskemisesta ja mielestäni oli liian paljon erilaisia muistettavia asioita</w:t>
      </w:r>
    </w:p>
    <w:p w14:paraId="251CA116" w14:textId="70DEA521" w:rsidR="004C1DD1" w:rsidRPr="004C1DD1" w:rsidRDefault="004C1DD1" w:rsidP="004C1DD1">
      <w:pPr>
        <w:pStyle w:val="Luettelokappale"/>
        <w:numPr>
          <w:ilvl w:val="0"/>
          <w:numId w:val="5"/>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Hyvät puolet oli labratyö ja videot.  Huonot puolet ehkä lasku jutut.</w:t>
      </w:r>
    </w:p>
    <w:p w14:paraId="2871DB1A" w14:textId="52F2D340" w:rsidR="004C1DD1" w:rsidRPr="004C1DD1" w:rsidRDefault="004C1DD1" w:rsidP="004C1DD1">
      <w:pPr>
        <w:pStyle w:val="Luettelokappale"/>
        <w:numPr>
          <w:ilvl w:val="0"/>
          <w:numId w:val="5"/>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hyviä puolia olivat aiheiden monipuolisuus ja kiinnostus ei loppunut, toisaalta huonoja puolia olivat minulle hiukan liian nopea etenemisvauhti sekä työläs läksyjen määrä muiden aineiden ohella</w:t>
      </w:r>
    </w:p>
    <w:p w14:paraId="489F1132" w14:textId="507F4011" w:rsidR="004C1DD1" w:rsidRPr="004C1DD1" w:rsidRDefault="004C1DD1" w:rsidP="004C1DD1">
      <w:pPr>
        <w:pStyle w:val="Luettelokappale"/>
        <w:numPr>
          <w:ilvl w:val="0"/>
          <w:numId w:val="5"/>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 xml:space="preserve">Hyvät= laskutehtäviä käytiin paljon läpi ja selitit </w:t>
      </w:r>
      <w:proofErr w:type="gramStart"/>
      <w:r>
        <w:rPr>
          <w:rFonts w:ascii="Arial" w:hAnsi="Arial" w:cs="Arial"/>
          <w:color w:val="333333"/>
          <w:sz w:val="23"/>
          <w:szCs w:val="23"/>
          <w:shd w:val="clear" w:color="auto" w:fill="FAFAFA"/>
        </w:rPr>
        <w:t>hyvin</w:t>
      </w:r>
      <w:proofErr w:type="gramEnd"/>
      <w:r>
        <w:rPr>
          <w:rFonts w:ascii="Arial" w:hAnsi="Arial" w:cs="Arial"/>
          <w:color w:val="333333"/>
          <w:sz w:val="23"/>
          <w:szCs w:val="23"/>
          <w:shd w:val="clear" w:color="auto" w:fill="FAFAFA"/>
        </w:rPr>
        <w:t xml:space="preserve"> miten niitä laskettiin. Myös alkupään muut asiat ehdittiin käymään ajatuksella läpi ja selitit asiat selkeästi</w:t>
      </w:r>
      <w:r>
        <w:rPr>
          <w:rFonts w:ascii="Arial" w:hAnsi="Arial" w:cs="Arial"/>
          <w:color w:val="333333"/>
          <w:sz w:val="23"/>
          <w:szCs w:val="23"/>
        </w:rPr>
        <w:br/>
      </w:r>
      <w:r>
        <w:rPr>
          <w:rFonts w:ascii="Arial" w:hAnsi="Arial" w:cs="Arial"/>
          <w:color w:val="333333"/>
          <w:sz w:val="23"/>
          <w:szCs w:val="23"/>
          <w:shd w:val="clear" w:color="auto" w:fill="FAFAFA"/>
        </w:rPr>
        <w:t>Huonot= viimeiset asiat käytiin todella nopeasti läpi, joten niitä ei pystynyt sisäistämään tunnilla hirveän hyvin</w:t>
      </w:r>
    </w:p>
    <w:p w14:paraId="3CC9A87D" w14:textId="520EACD8" w:rsidR="004C1DD1" w:rsidRPr="00F25FFB" w:rsidRDefault="00F25FFB" w:rsidP="004C1DD1">
      <w:pPr>
        <w:pStyle w:val="Luettelokappale"/>
        <w:numPr>
          <w:ilvl w:val="0"/>
          <w:numId w:val="5"/>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Hyviä puolia oli opetella Maol-taulukon käyttöä apuna laskuissa ja tehtävissä, sekä aukkomoniste muistiin panot. Mitään huonoa ei tule mieleen aluksi se, että tunneilla saatettiin kysyä, vaikka en viitannut ei ollut mukavaa, mutta jälkeenpäin opin sen takia keskittymään opetukseen paremmin.</w:t>
      </w:r>
    </w:p>
    <w:p w14:paraId="1809C8EA" w14:textId="1A279B44" w:rsidR="00F25FFB" w:rsidRPr="00F25FFB" w:rsidRDefault="00F25FFB" w:rsidP="004C1DD1">
      <w:pPr>
        <w:pStyle w:val="Luettelokappale"/>
        <w:numPr>
          <w:ilvl w:val="0"/>
          <w:numId w:val="5"/>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 xml:space="preserve">Ehdottoman hyväpuoli oli </w:t>
      </w:r>
      <w:proofErr w:type="gramStart"/>
      <w:r>
        <w:rPr>
          <w:rFonts w:ascii="Arial" w:hAnsi="Arial" w:cs="Arial"/>
          <w:color w:val="333333"/>
          <w:sz w:val="23"/>
          <w:szCs w:val="23"/>
          <w:shd w:val="clear" w:color="auto" w:fill="FAFAFA"/>
        </w:rPr>
        <w:t>tukiopetukset</w:t>
      </w:r>
      <w:proofErr w:type="gramEnd"/>
      <w:r>
        <w:rPr>
          <w:rFonts w:ascii="Arial" w:hAnsi="Arial" w:cs="Arial"/>
          <w:color w:val="333333"/>
          <w:sz w:val="23"/>
          <w:szCs w:val="23"/>
          <w:shd w:val="clear" w:color="auto" w:fill="FAFAFA"/>
        </w:rPr>
        <w:t xml:space="preserve"> joita oli kurssin aikana runsaasti ja huono taas se että me </w:t>
      </w:r>
      <w:proofErr w:type="spellStart"/>
      <w:r>
        <w:rPr>
          <w:rFonts w:ascii="Arial" w:hAnsi="Arial" w:cs="Arial"/>
          <w:color w:val="333333"/>
          <w:sz w:val="23"/>
          <w:szCs w:val="23"/>
          <w:shd w:val="clear" w:color="auto" w:fill="FAFAFA"/>
        </w:rPr>
        <w:t>etesimme</w:t>
      </w:r>
      <w:proofErr w:type="spellEnd"/>
      <w:r>
        <w:rPr>
          <w:rFonts w:ascii="Arial" w:hAnsi="Arial" w:cs="Arial"/>
          <w:color w:val="333333"/>
          <w:sz w:val="23"/>
          <w:szCs w:val="23"/>
          <w:shd w:val="clear" w:color="auto" w:fill="FAFAFA"/>
        </w:rPr>
        <w:t xml:space="preserve"> vähän liiankin nopeasti.</w:t>
      </w:r>
    </w:p>
    <w:p w14:paraId="4479553C" w14:textId="77777777" w:rsidR="00F25FFB" w:rsidRPr="00F25FFB" w:rsidRDefault="00F25FFB" w:rsidP="00F25FFB">
      <w:pPr>
        <w:pStyle w:val="Luettelokappale"/>
        <w:numPr>
          <w:ilvl w:val="0"/>
          <w:numId w:val="5"/>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Pr>
          <w:rFonts w:ascii="Arial" w:hAnsi="Arial" w:cs="Arial"/>
          <w:color w:val="000000"/>
          <w:sz w:val="23"/>
          <w:szCs w:val="23"/>
          <w:shd w:val="clear" w:color="auto" w:fill="E1F0FF"/>
        </w:rPr>
        <w:t>Opetus on juuri oikeanlaista ja keskityin Kemian kurssilla paremmin kuin syksyn fysiikan kurssilla sillä luokkatila vaihtui pienempään ja näin paremmin, sekä en ollut netissä enkä puhelimella, sillä istuin eturiveissä ja opettaja huomautti netin käytöstä, jos niin teki ja se oli hyvä juttu.</w:t>
      </w:r>
    </w:p>
    <w:p w14:paraId="7C7C37E5" w14:textId="3A3A2BFF" w:rsidR="00F25FFB" w:rsidRPr="00EC1DA7" w:rsidRDefault="00EC1DA7" w:rsidP="004C1DD1">
      <w:pPr>
        <w:pStyle w:val="Luettelokappale"/>
        <w:numPr>
          <w:ilvl w:val="0"/>
          <w:numId w:val="5"/>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 xml:space="preserve">Hyviä puolia olivat työtunti, se oli hauskaa, mutta olisin toivonut ihan perus työtuntia, johon ei olisi liittynyt tuollainen moniste, vaan olisi pääsyt </w:t>
      </w:r>
      <w:proofErr w:type="spellStart"/>
      <w:r>
        <w:rPr>
          <w:rFonts w:ascii="Arial" w:hAnsi="Arial" w:cs="Arial"/>
          <w:color w:val="333333"/>
          <w:sz w:val="23"/>
          <w:szCs w:val="23"/>
          <w:shd w:val="clear" w:color="auto" w:fill="FAFAFA"/>
        </w:rPr>
        <w:t>muutenvaan</w:t>
      </w:r>
      <w:proofErr w:type="spellEnd"/>
      <w:r>
        <w:rPr>
          <w:rFonts w:ascii="Arial" w:hAnsi="Arial" w:cs="Arial"/>
          <w:color w:val="333333"/>
          <w:sz w:val="23"/>
          <w:szCs w:val="23"/>
          <w:shd w:val="clear" w:color="auto" w:fill="FAFAFA"/>
        </w:rPr>
        <w:t xml:space="preserve"> tekemään.</w:t>
      </w:r>
    </w:p>
    <w:p w14:paraId="64B6B279" w14:textId="39C46528" w:rsidR="00EC1DA7" w:rsidRPr="00EC1DA7" w:rsidRDefault="00EC1DA7" w:rsidP="004C1DD1">
      <w:pPr>
        <w:pStyle w:val="Luettelokappale"/>
        <w:numPr>
          <w:ilvl w:val="0"/>
          <w:numId w:val="5"/>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 xml:space="preserve">Hyvät puolet olivat </w:t>
      </w:r>
      <w:proofErr w:type="gramStart"/>
      <w:r>
        <w:rPr>
          <w:rFonts w:ascii="Arial" w:hAnsi="Arial" w:cs="Arial"/>
          <w:color w:val="333333"/>
          <w:sz w:val="23"/>
          <w:szCs w:val="23"/>
          <w:shd w:val="clear" w:color="auto" w:fill="FAFAFA"/>
        </w:rPr>
        <w:t>se</w:t>
      </w:r>
      <w:proofErr w:type="gramEnd"/>
      <w:r>
        <w:rPr>
          <w:rFonts w:ascii="Arial" w:hAnsi="Arial" w:cs="Arial"/>
          <w:color w:val="333333"/>
          <w:sz w:val="23"/>
          <w:szCs w:val="23"/>
          <w:shd w:val="clear" w:color="auto" w:fill="FAFAFA"/>
        </w:rPr>
        <w:t xml:space="preserve"> että puhuit paljon ja vastasit jos oli jotain kysyttävää. Huonot puolet taas </w:t>
      </w:r>
      <w:proofErr w:type="gramStart"/>
      <w:r>
        <w:rPr>
          <w:rFonts w:ascii="Arial" w:hAnsi="Arial" w:cs="Arial"/>
          <w:color w:val="333333"/>
          <w:sz w:val="23"/>
          <w:szCs w:val="23"/>
          <w:shd w:val="clear" w:color="auto" w:fill="FAFAFA"/>
        </w:rPr>
        <w:t>oli</w:t>
      </w:r>
      <w:proofErr w:type="gramEnd"/>
      <w:r>
        <w:rPr>
          <w:rFonts w:ascii="Arial" w:hAnsi="Arial" w:cs="Arial"/>
          <w:color w:val="333333"/>
          <w:sz w:val="23"/>
          <w:szCs w:val="23"/>
          <w:shd w:val="clear" w:color="auto" w:fill="FAFAFA"/>
        </w:rPr>
        <w:t xml:space="preserve"> että en yhtään pidä kemiasta/en </w:t>
      </w:r>
      <w:proofErr w:type="spellStart"/>
      <w:r>
        <w:rPr>
          <w:rFonts w:ascii="Arial" w:hAnsi="Arial" w:cs="Arial"/>
          <w:color w:val="333333"/>
          <w:sz w:val="23"/>
          <w:szCs w:val="23"/>
          <w:shd w:val="clear" w:color="auto" w:fill="FAFAFA"/>
        </w:rPr>
        <w:t>ossaa</w:t>
      </w:r>
      <w:proofErr w:type="spellEnd"/>
      <w:r>
        <w:rPr>
          <w:rFonts w:ascii="Arial" w:hAnsi="Arial" w:cs="Arial"/>
          <w:color w:val="333333"/>
          <w:sz w:val="23"/>
          <w:szCs w:val="23"/>
          <w:shd w:val="clear" w:color="auto" w:fill="FAFAFA"/>
        </w:rPr>
        <w:t xml:space="preserve"> sitä,</w:t>
      </w:r>
    </w:p>
    <w:p w14:paraId="3E697105" w14:textId="7820A9AF" w:rsidR="00EC1DA7" w:rsidRPr="00A13463" w:rsidRDefault="00EC1DA7" w:rsidP="004C1DD1">
      <w:pPr>
        <w:pStyle w:val="Luettelokappale"/>
        <w:numPr>
          <w:ilvl w:val="0"/>
          <w:numId w:val="5"/>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Kurssin hyvät puolet ovat opettajan selittäminen (selvää)</w:t>
      </w:r>
      <w:r w:rsidR="00A13463">
        <w:rPr>
          <w:rFonts w:ascii="Arial" w:hAnsi="Arial" w:cs="Arial"/>
          <w:color w:val="333333"/>
          <w:sz w:val="23"/>
          <w:szCs w:val="23"/>
          <w:shd w:val="clear" w:color="auto" w:fill="FAFAFA"/>
        </w:rPr>
        <w:t>,</w:t>
      </w:r>
      <w:r>
        <w:rPr>
          <w:rFonts w:ascii="Arial" w:hAnsi="Arial" w:cs="Arial"/>
          <w:color w:val="333333"/>
          <w:sz w:val="23"/>
          <w:szCs w:val="23"/>
          <w:shd w:val="clear" w:color="auto" w:fill="FAFAFA"/>
        </w:rPr>
        <w:t xml:space="preserve"> huonot loppukiri </w:t>
      </w:r>
      <w:proofErr w:type="spellStart"/>
      <w:r>
        <w:rPr>
          <w:rFonts w:ascii="Arial" w:hAnsi="Arial" w:cs="Arial"/>
          <w:color w:val="333333"/>
          <w:sz w:val="23"/>
          <w:szCs w:val="23"/>
          <w:shd w:val="clear" w:color="auto" w:fill="FAFAFA"/>
        </w:rPr>
        <w:t>sekotti</w:t>
      </w:r>
      <w:proofErr w:type="spellEnd"/>
      <w:r>
        <w:rPr>
          <w:rFonts w:ascii="Arial" w:hAnsi="Arial" w:cs="Arial"/>
          <w:color w:val="333333"/>
          <w:sz w:val="23"/>
          <w:szCs w:val="23"/>
          <w:shd w:val="clear" w:color="auto" w:fill="FAFAFA"/>
        </w:rPr>
        <w:t xml:space="preserve"> hieman pakkaa</w:t>
      </w:r>
      <w:r w:rsidR="00A13463">
        <w:rPr>
          <w:rFonts w:ascii="Arial" w:hAnsi="Arial" w:cs="Arial"/>
          <w:color w:val="333333"/>
          <w:sz w:val="23"/>
          <w:szCs w:val="23"/>
          <w:shd w:val="clear" w:color="auto" w:fill="FAFAFA"/>
        </w:rPr>
        <w:t>.</w:t>
      </w:r>
    </w:p>
    <w:p w14:paraId="181A9EC5" w14:textId="61299F36" w:rsidR="00A13463" w:rsidRPr="00F25FFB" w:rsidRDefault="00A13463" w:rsidP="004C1DD1">
      <w:pPr>
        <w:pStyle w:val="Luettelokappale"/>
        <w:numPr>
          <w:ilvl w:val="0"/>
          <w:numId w:val="5"/>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lastRenderedPageBreak/>
        <w:t>Läksyt toimivat eikä hävinnyt, huono puoli oli pieni /ahdas luokka</w:t>
      </w:r>
    </w:p>
    <w:p w14:paraId="705A442A" w14:textId="77777777" w:rsidR="004C1DD1" w:rsidRPr="004C1DD1" w:rsidRDefault="004C1DD1" w:rsidP="004C1DD1">
      <w:p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p>
    <w:p w14:paraId="5105965A" w14:textId="3A26EE2B" w:rsidR="001B3BFE" w:rsidRPr="004C1DD1" w:rsidRDefault="001B3BFE" w:rsidP="004C1DD1">
      <w:pPr>
        <w:pStyle w:val="Luettelokappale"/>
        <w:numPr>
          <w:ilvl w:val="0"/>
          <w:numId w:val="6"/>
        </w:numPr>
        <w:shd w:val="clear" w:color="auto" w:fill="FEFEFE"/>
        <w:spacing w:before="100" w:beforeAutospacing="1" w:after="0" w:afterAutospacing="1" w:line="240" w:lineRule="auto"/>
        <w:rPr>
          <w:rFonts w:ascii="Source Sans Pro" w:eastAsia="Times New Roman" w:hAnsi="Source Sans Pro" w:cs="Times New Roman"/>
          <w:color w:val="333333"/>
          <w:sz w:val="27"/>
          <w:szCs w:val="27"/>
          <w:lang w:eastAsia="fi-FI"/>
        </w:rPr>
      </w:pPr>
      <w:r w:rsidRPr="004C1DD1">
        <w:rPr>
          <w:rFonts w:ascii="Source Sans Pro" w:eastAsia="Times New Roman" w:hAnsi="Source Sans Pro" w:cs="Times New Roman"/>
          <w:b/>
          <w:bCs/>
          <w:color w:val="333333"/>
          <w:sz w:val="27"/>
          <w:szCs w:val="27"/>
          <w:lang w:eastAsia="fi-FI"/>
        </w:rPr>
        <w:t>Oliko opetukseni erilaista verrattuna siihen, mihin yläkoulussa olit tottunut?  Jos oli, niin millä tavalla?</w:t>
      </w:r>
    </w:p>
    <w:p w14:paraId="18D4035D" w14:textId="6443B8FF" w:rsidR="007C22E4" w:rsidRPr="007C22E4" w:rsidRDefault="001B3BFE" w:rsidP="007C22E4">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opetus oli paljon monimutkaisempaa ja asiat käytiin todella nopeasti läpi</w:t>
      </w:r>
      <w:r w:rsidR="007C22E4">
        <w:rPr>
          <w:rFonts w:ascii="Arial" w:hAnsi="Arial" w:cs="Arial"/>
          <w:color w:val="333333"/>
          <w:sz w:val="23"/>
          <w:szCs w:val="23"/>
          <w:shd w:val="clear" w:color="auto" w:fill="FAFAFA"/>
        </w:rPr>
        <w:t>.</w:t>
      </w:r>
    </w:p>
    <w:p w14:paraId="7CA2CAF1" w14:textId="60A1F8D7" w:rsidR="007C22E4" w:rsidRPr="004C1DD1" w:rsidRDefault="007C22E4" w:rsidP="007C22E4">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sidRPr="007C22E4">
        <w:rPr>
          <w:rFonts w:ascii="Arial" w:hAnsi="Arial" w:cs="Arial"/>
          <w:color w:val="333333"/>
          <w:sz w:val="23"/>
          <w:szCs w:val="23"/>
          <w:shd w:val="clear" w:color="auto" w:fill="FAFAFA"/>
        </w:rPr>
        <w:t xml:space="preserve">yläkoulussa olin tottunut enemmän vapaaseen ja kokeilevaan työskentelyyn. </w:t>
      </w:r>
    </w:p>
    <w:p w14:paraId="40D42F6A" w14:textId="69DC369F" w:rsidR="004C1DD1" w:rsidRPr="00F25FFB" w:rsidRDefault="004C1DD1" w:rsidP="007C22E4">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En pitänyt siitä yhtä paljon verrattuna yläkoulun kemiaan.</w:t>
      </w:r>
    </w:p>
    <w:p w14:paraId="40285ABD" w14:textId="161DB036" w:rsidR="00F25FFB" w:rsidRPr="00F25FFB" w:rsidRDefault="00F25FFB" w:rsidP="007C22E4">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000000"/>
          <w:sz w:val="23"/>
          <w:szCs w:val="23"/>
          <w:shd w:val="clear" w:color="auto" w:fill="E1F0FF"/>
        </w:rPr>
        <w:t xml:space="preserve">Asioita tuli enemmän ja nopeampaan </w:t>
      </w:r>
      <w:proofErr w:type="gramStart"/>
      <w:r>
        <w:rPr>
          <w:rFonts w:ascii="Arial" w:hAnsi="Arial" w:cs="Arial"/>
          <w:color w:val="000000"/>
          <w:sz w:val="23"/>
          <w:szCs w:val="23"/>
          <w:shd w:val="clear" w:color="auto" w:fill="E1F0FF"/>
        </w:rPr>
        <w:t>tahtiin</w:t>
      </w:r>
      <w:proofErr w:type="gramEnd"/>
      <w:r>
        <w:rPr>
          <w:rFonts w:ascii="Arial" w:hAnsi="Arial" w:cs="Arial"/>
          <w:color w:val="000000"/>
          <w:sz w:val="23"/>
          <w:szCs w:val="23"/>
          <w:shd w:val="clear" w:color="auto" w:fill="E1F0FF"/>
        </w:rPr>
        <w:t xml:space="preserve"> joten niitä piti pystyä sisäistämään nopeammin. Kotona oli paljon enemmän hommaa verrattuna yläasteeseen. Opetit mielestäni myös selkeämmin asiat mitä yläkoulun opettaja.</w:t>
      </w:r>
    </w:p>
    <w:p w14:paraId="0BFDCCC8" w14:textId="488BD6D0" w:rsidR="00F25FFB" w:rsidRPr="00EC1DA7" w:rsidRDefault="00F25FFB" w:rsidP="007C22E4">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Aika samanlaista paljon monipuolisempaa vain.</w:t>
      </w:r>
    </w:p>
    <w:p w14:paraId="37BCC547" w14:textId="5B78CBD8" w:rsidR="00EC1DA7" w:rsidRPr="00EC1DA7" w:rsidRDefault="00EC1DA7" w:rsidP="007C22E4">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Oli paljon parempi, yläasteella tosin tehtiin paljon enemmän töitä, mutta itse teoria puoli oli parempi, sillä yläasteen opettaja ei kiinnittänyt niin paljoa huomiota niihin, eikä opettanut mitenkään mieleenpainuvasti.</w:t>
      </w:r>
    </w:p>
    <w:p w14:paraId="443106BE" w14:textId="2AB25681" w:rsidR="00EC1DA7" w:rsidRPr="00EC1DA7" w:rsidRDefault="00EC1DA7" w:rsidP="007C22E4">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Yläkoulussa oli enemmän työtunteja</w:t>
      </w:r>
    </w:p>
    <w:p w14:paraId="16AD6E21" w14:textId="32EF99E9" w:rsidR="00EC1DA7" w:rsidRPr="00A13463" w:rsidRDefault="00EC1DA7" w:rsidP="007C22E4">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Opetus oli mielestäni paljon selkeämpää ja asioiden ymmärtäminen helpompaa, lisäksi esim. tuntitestejä oli enemmän</w:t>
      </w:r>
      <w:r w:rsidR="00A13463">
        <w:rPr>
          <w:rFonts w:ascii="Arial" w:hAnsi="Arial" w:cs="Arial"/>
          <w:color w:val="333333"/>
          <w:sz w:val="23"/>
          <w:szCs w:val="23"/>
          <w:shd w:val="clear" w:color="auto" w:fill="FAFAFA"/>
        </w:rPr>
        <w:t>.</w:t>
      </w:r>
    </w:p>
    <w:p w14:paraId="2CF04421" w14:textId="3C2B427E" w:rsidR="00A13463" w:rsidRPr="00A13463" w:rsidRDefault="00A13463" w:rsidP="007C22E4">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Yläkoulussa opettaja kävi yksin esimerkkejä läpi taululla, mutta täällä kävimme yhdessä.</w:t>
      </w:r>
    </w:p>
    <w:p w14:paraId="62A2A786" w14:textId="76C9194E" w:rsidR="00A13463" w:rsidRPr="00EC1DA7" w:rsidRDefault="00A13463" w:rsidP="007C22E4">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000000"/>
          <w:sz w:val="23"/>
          <w:szCs w:val="23"/>
          <w:shd w:val="clear" w:color="auto" w:fill="E1F0FF"/>
        </w:rPr>
        <w:t xml:space="preserve">Tämä oli paljon erilaisempaa. Ensinnäkin täällä oli paljon enemmän teoriaa ja paljon vähemmän praktista osuutta. </w:t>
      </w:r>
      <w:proofErr w:type="spellStart"/>
      <w:r>
        <w:rPr>
          <w:rFonts w:ascii="Arial" w:hAnsi="Arial" w:cs="Arial"/>
          <w:color w:val="000000"/>
          <w:sz w:val="23"/>
          <w:szCs w:val="23"/>
          <w:shd w:val="clear" w:color="auto" w:fill="E1F0FF"/>
        </w:rPr>
        <w:t>Tokana</w:t>
      </w:r>
      <w:proofErr w:type="spellEnd"/>
      <w:r>
        <w:rPr>
          <w:rFonts w:ascii="Arial" w:hAnsi="Arial" w:cs="Arial"/>
          <w:color w:val="000000"/>
          <w:sz w:val="23"/>
          <w:szCs w:val="23"/>
          <w:shd w:val="clear" w:color="auto" w:fill="E1F0FF"/>
        </w:rPr>
        <w:t xml:space="preserve"> on se, että kaikki asiat tehdään koneella ja koe tehtiin koneella. Ja totta kai sitä, että oli paljon opeteltavaa, mutta voi muistaa kaiken.</w:t>
      </w:r>
    </w:p>
    <w:p w14:paraId="19E3DA4A" w14:textId="4C864E0D" w:rsidR="00EC1DA7" w:rsidRDefault="00EC1DA7" w:rsidP="00EC1DA7">
      <w:pPr>
        <w:shd w:val="clear" w:color="auto" w:fill="FEFEFE"/>
        <w:spacing w:after="0" w:line="240" w:lineRule="auto"/>
        <w:rPr>
          <w:rFonts w:ascii="Source Sans Pro" w:eastAsia="Times New Roman" w:hAnsi="Source Sans Pro" w:cs="Times New Roman"/>
          <w:color w:val="333333"/>
          <w:sz w:val="27"/>
          <w:szCs w:val="27"/>
          <w:lang w:eastAsia="fi-FI"/>
        </w:rPr>
      </w:pPr>
    </w:p>
    <w:p w14:paraId="576D1EF7" w14:textId="77777777" w:rsidR="00EC1DA7" w:rsidRPr="00EC1DA7" w:rsidRDefault="00EC1DA7" w:rsidP="00EC1DA7">
      <w:pPr>
        <w:shd w:val="clear" w:color="auto" w:fill="FEFEFE"/>
        <w:spacing w:after="0" w:line="240" w:lineRule="auto"/>
        <w:rPr>
          <w:rFonts w:ascii="Source Sans Pro" w:eastAsia="Times New Roman" w:hAnsi="Source Sans Pro" w:cs="Times New Roman"/>
          <w:color w:val="333333"/>
          <w:sz w:val="27"/>
          <w:szCs w:val="27"/>
          <w:lang w:eastAsia="fi-FI"/>
        </w:rPr>
      </w:pPr>
    </w:p>
    <w:p w14:paraId="5E65E64A" w14:textId="1891C700" w:rsidR="001B3BFE" w:rsidRPr="007C22E4" w:rsidRDefault="001B3BFE" w:rsidP="00C46396">
      <w:pPr>
        <w:pStyle w:val="Luettelokappale"/>
        <w:numPr>
          <w:ilvl w:val="0"/>
          <w:numId w:val="6"/>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sidRPr="001B3BFE">
        <w:rPr>
          <w:rFonts w:ascii="Source Sans Pro" w:eastAsia="Times New Roman" w:hAnsi="Source Sans Pro" w:cs="Times New Roman"/>
          <w:b/>
          <w:bCs/>
          <w:color w:val="333333"/>
          <w:sz w:val="27"/>
          <w:szCs w:val="27"/>
          <w:lang w:eastAsia="fi-FI"/>
        </w:rPr>
        <w:t>Miten kurssin opetusta voisi parantaa?  </w:t>
      </w:r>
    </w:p>
    <w:p w14:paraId="02C4131A" w14:textId="5AB02AE7" w:rsidR="00F25FFB" w:rsidRPr="00F25FFB" w:rsidRDefault="007C22E4" w:rsidP="00F25FFB">
      <w:pPr>
        <w:pStyle w:val="Luettelokappale"/>
        <w:numPr>
          <w:ilvl w:val="0"/>
          <w:numId w:val="9"/>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sidRPr="00F25FFB">
        <w:rPr>
          <w:rFonts w:ascii="Arial" w:hAnsi="Arial" w:cs="Arial"/>
          <w:color w:val="000000"/>
          <w:sz w:val="23"/>
          <w:szCs w:val="23"/>
          <w:shd w:val="clear" w:color="auto" w:fill="E1F0FF"/>
        </w:rPr>
        <w:t xml:space="preserve">ottaisit aikaa pois alusta ja siirtäisit </w:t>
      </w:r>
      <w:proofErr w:type="gramStart"/>
      <w:r w:rsidRPr="00F25FFB">
        <w:rPr>
          <w:rFonts w:ascii="Arial" w:hAnsi="Arial" w:cs="Arial"/>
          <w:color w:val="000000"/>
          <w:sz w:val="23"/>
          <w:szCs w:val="23"/>
          <w:shd w:val="clear" w:color="auto" w:fill="E1F0FF"/>
        </w:rPr>
        <w:t>loppuun</w:t>
      </w:r>
      <w:proofErr w:type="gramEnd"/>
      <w:r w:rsidRPr="00F25FFB">
        <w:rPr>
          <w:rFonts w:ascii="Arial" w:hAnsi="Arial" w:cs="Arial"/>
          <w:color w:val="000000"/>
          <w:sz w:val="23"/>
          <w:szCs w:val="23"/>
          <w:shd w:val="clear" w:color="auto" w:fill="E1F0FF"/>
        </w:rPr>
        <w:t xml:space="preserve"> jotta lopun asioita ei tarvitsisi mennä niin nopeasti läpi</w:t>
      </w:r>
    </w:p>
    <w:p w14:paraId="336ABB68" w14:textId="777586CD" w:rsidR="00F25FFB" w:rsidRPr="00F25FFB" w:rsidRDefault="00F25FFB" w:rsidP="00F25FFB">
      <w:pPr>
        <w:pStyle w:val="Luettelokappale"/>
        <w:numPr>
          <w:ilvl w:val="0"/>
          <w:numId w:val="9"/>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Pr>
          <w:rFonts w:ascii="Arial" w:hAnsi="Arial" w:cs="Arial"/>
          <w:color w:val="000000"/>
          <w:sz w:val="23"/>
          <w:szCs w:val="23"/>
          <w:shd w:val="clear" w:color="auto" w:fill="E1F0FF"/>
        </w:rPr>
        <w:t xml:space="preserve">Ekoihin kappaleisiin ei käytettäisi niin paljoa aikaa ja ne </w:t>
      </w:r>
      <w:proofErr w:type="gramStart"/>
      <w:r>
        <w:rPr>
          <w:rFonts w:ascii="Arial" w:hAnsi="Arial" w:cs="Arial"/>
          <w:color w:val="000000"/>
          <w:sz w:val="23"/>
          <w:szCs w:val="23"/>
          <w:shd w:val="clear" w:color="auto" w:fill="E1F0FF"/>
        </w:rPr>
        <w:t>asiat</w:t>
      </w:r>
      <w:proofErr w:type="gramEnd"/>
      <w:r>
        <w:rPr>
          <w:rFonts w:ascii="Arial" w:hAnsi="Arial" w:cs="Arial"/>
          <w:color w:val="000000"/>
          <w:sz w:val="23"/>
          <w:szCs w:val="23"/>
          <w:shd w:val="clear" w:color="auto" w:fill="E1F0FF"/>
        </w:rPr>
        <w:t xml:space="preserve"> jotka meistä tuntuvat vaikeammilta voitaisiin käydä tarkemmin läpi. Läksytkin olisivat voineet olla välillä hiukan helpompia ja tunnilla </w:t>
      </w:r>
      <w:proofErr w:type="gramStart"/>
      <w:r>
        <w:rPr>
          <w:rFonts w:ascii="Arial" w:hAnsi="Arial" w:cs="Arial"/>
          <w:color w:val="000000"/>
          <w:sz w:val="23"/>
          <w:szCs w:val="23"/>
          <w:shd w:val="clear" w:color="auto" w:fill="E1F0FF"/>
        </w:rPr>
        <w:t>oltaisiin</w:t>
      </w:r>
      <w:proofErr w:type="gramEnd"/>
      <w:r>
        <w:rPr>
          <w:rFonts w:ascii="Arial" w:hAnsi="Arial" w:cs="Arial"/>
          <w:color w:val="000000"/>
          <w:sz w:val="23"/>
          <w:szCs w:val="23"/>
          <w:shd w:val="clear" w:color="auto" w:fill="E1F0FF"/>
        </w:rPr>
        <w:t xml:space="preserve"> yhdessä käyty vaikeammat laskut läpi</w:t>
      </w:r>
    </w:p>
    <w:p w14:paraId="694884CA" w14:textId="7C1F7D07" w:rsidR="00F25FFB" w:rsidRPr="00EC1DA7" w:rsidRDefault="00F25FFB" w:rsidP="00F25FFB">
      <w:pPr>
        <w:pStyle w:val="Luettelokappale"/>
        <w:numPr>
          <w:ilvl w:val="0"/>
          <w:numId w:val="9"/>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Voisimme alkaa myös katsoa kotitehtäviä siten, että opettaja näyttää miten jokin lasku kuuluisi laskea, eikä niin, että katsomme vain oppilaiden ratkaisuja. Hyviä puolia oli se, että opetus oli selkeää ja mielestäni oli hyvä, että kävimme joitain asioita useaan kertaan läpi. </w:t>
      </w:r>
    </w:p>
    <w:p w14:paraId="5F0C6F99" w14:textId="520489D9" w:rsidR="00EC1DA7" w:rsidRPr="00EC1DA7" w:rsidRDefault="00EC1DA7" w:rsidP="00F25FFB">
      <w:pPr>
        <w:pStyle w:val="Luettelokappale"/>
        <w:numPr>
          <w:ilvl w:val="0"/>
          <w:numId w:val="9"/>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 xml:space="preserve">Voisimme jatkossa tehdä enemmän tehtäviä yhdessä, jolloin laskuvarmuus kehittyisi.   Siinä </w:t>
      </w:r>
      <w:proofErr w:type="gramStart"/>
      <w:r>
        <w:rPr>
          <w:rFonts w:ascii="Arial" w:hAnsi="Arial" w:cs="Arial"/>
          <w:color w:val="333333"/>
          <w:sz w:val="23"/>
          <w:szCs w:val="23"/>
          <w:shd w:val="clear" w:color="auto" w:fill="FAFAFA"/>
        </w:rPr>
        <w:t>kohtaa</w:t>
      </w:r>
      <w:proofErr w:type="gramEnd"/>
      <w:r>
        <w:rPr>
          <w:rFonts w:ascii="Arial" w:hAnsi="Arial" w:cs="Arial"/>
          <w:color w:val="333333"/>
          <w:sz w:val="23"/>
          <w:szCs w:val="23"/>
          <w:shd w:val="clear" w:color="auto" w:fill="FAFAFA"/>
        </w:rPr>
        <w:t xml:space="preserve"> kun kirjoitamme jotain asioita aukkomonisteeseen voisit pitää pienen tauon puhumisesta, koska asiat voivat mennä ohi kirjoittamiseen keskittymisen vuoksi.</w:t>
      </w:r>
    </w:p>
    <w:p w14:paraId="1329192F" w14:textId="1049C632" w:rsidR="00EC1DA7" w:rsidRPr="00EC1DA7" w:rsidRDefault="00EC1DA7" w:rsidP="00F25FFB">
      <w:pPr>
        <w:pStyle w:val="Luettelokappale"/>
        <w:numPr>
          <w:ilvl w:val="0"/>
          <w:numId w:val="9"/>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Koita keksiä jokin tapa, millä saat oppilaat enemmän mukaan opetukseen, jolloin esimerkiksi oppitunneilla pelaaminen vähentyisi, kun tuntiin olisi ikään kuin pakko keskittyä.</w:t>
      </w:r>
    </w:p>
    <w:p w14:paraId="7945252E" w14:textId="07B2F2F7" w:rsidR="00EC1DA7" w:rsidRPr="00A13463" w:rsidRDefault="00EC1DA7" w:rsidP="00F25FFB">
      <w:pPr>
        <w:pStyle w:val="Luettelokappale"/>
        <w:numPr>
          <w:ilvl w:val="0"/>
          <w:numId w:val="9"/>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lastRenderedPageBreak/>
        <w:t xml:space="preserve">Yksi työtunti enemmän missä saisi stressittä tehdä. Olisi voinut monisteisiin laittaa myös niiden soveltavien kaavojen kaavat, sillä ne </w:t>
      </w:r>
      <w:proofErr w:type="gramStart"/>
      <w:r>
        <w:rPr>
          <w:rFonts w:ascii="Arial" w:hAnsi="Arial" w:cs="Arial"/>
          <w:color w:val="333333"/>
          <w:sz w:val="23"/>
          <w:szCs w:val="23"/>
          <w:shd w:val="clear" w:color="auto" w:fill="FAFAFA"/>
        </w:rPr>
        <w:t>tuuppasi</w:t>
      </w:r>
      <w:proofErr w:type="gramEnd"/>
      <w:r>
        <w:rPr>
          <w:rFonts w:ascii="Arial" w:hAnsi="Arial" w:cs="Arial"/>
          <w:color w:val="333333"/>
          <w:sz w:val="23"/>
          <w:szCs w:val="23"/>
          <w:shd w:val="clear" w:color="auto" w:fill="FAFAFA"/>
        </w:rPr>
        <w:t xml:space="preserve"> unohtumaan ja muutenkin saada ne kaavat tehtyä sinne että ne muistaa</w:t>
      </w:r>
      <w:r w:rsidR="00A13463">
        <w:rPr>
          <w:rFonts w:ascii="Arial" w:hAnsi="Arial" w:cs="Arial"/>
          <w:color w:val="333333"/>
          <w:sz w:val="23"/>
          <w:szCs w:val="23"/>
          <w:shd w:val="clear" w:color="auto" w:fill="FAFAFA"/>
        </w:rPr>
        <w:t>.</w:t>
      </w:r>
    </w:p>
    <w:p w14:paraId="771FAC71" w14:textId="008A45C3" w:rsidR="00A13463" w:rsidRPr="00A13463" w:rsidRDefault="00A13463" w:rsidP="00F25FFB">
      <w:pPr>
        <w:pStyle w:val="Luettelokappale"/>
        <w:numPr>
          <w:ilvl w:val="0"/>
          <w:numId w:val="9"/>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 käydä helpot asiat nopeasti ja vaikeat hitaasti.</w:t>
      </w:r>
    </w:p>
    <w:p w14:paraId="53A2FAB1" w14:textId="79CB09DF" w:rsidR="00A13463" w:rsidRPr="00EC1DA7" w:rsidRDefault="00A13463" w:rsidP="00F25FFB">
      <w:pPr>
        <w:pStyle w:val="Luettelokappale"/>
        <w:numPr>
          <w:ilvl w:val="0"/>
          <w:numId w:val="9"/>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Pr>
          <w:rFonts w:ascii="Arial" w:hAnsi="Arial" w:cs="Arial"/>
          <w:color w:val="000000"/>
          <w:sz w:val="23"/>
          <w:szCs w:val="23"/>
          <w:shd w:val="clear" w:color="auto" w:fill="E1F0FF"/>
        </w:rPr>
        <w:t xml:space="preserve"> Jos olisi mahdollisuus, niin enemmän demonstraatioita </w:t>
      </w:r>
      <w:proofErr w:type="spellStart"/>
      <w:r>
        <w:rPr>
          <w:rFonts w:ascii="Arial" w:hAnsi="Arial" w:cs="Arial"/>
          <w:color w:val="000000"/>
          <w:sz w:val="23"/>
          <w:szCs w:val="23"/>
          <w:shd w:val="clear" w:color="auto" w:fill="E1F0FF"/>
        </w:rPr>
        <w:t>ilmöistä</w:t>
      </w:r>
      <w:proofErr w:type="spellEnd"/>
      <w:r>
        <w:rPr>
          <w:rFonts w:ascii="Arial" w:hAnsi="Arial" w:cs="Arial"/>
          <w:color w:val="000000"/>
          <w:sz w:val="23"/>
          <w:szCs w:val="23"/>
          <w:shd w:val="clear" w:color="auto" w:fill="E1F0FF"/>
        </w:rPr>
        <w:t xml:space="preserve"> mistä puhutaan tunneilla.  Tuli yksi kehitysidea. Jos annetaan ensin aukkomoniste, oppilaat itse täydentävät sen kirjan kappaleen perusteella (samalla kappale tulee luetuksi) ja sitten se tarkistetaan tunnilla.</w:t>
      </w:r>
    </w:p>
    <w:p w14:paraId="1B8F808F" w14:textId="1F43B9A0" w:rsidR="00EC1DA7" w:rsidRDefault="00EC1DA7" w:rsidP="00EC1DA7">
      <w:p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p>
    <w:p w14:paraId="0434E41A" w14:textId="77777777" w:rsidR="00EC1DA7" w:rsidRPr="00EC1DA7" w:rsidRDefault="00EC1DA7" w:rsidP="00EC1DA7">
      <w:p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p>
    <w:p w14:paraId="06409ECC" w14:textId="57C37DEB" w:rsidR="001B3BFE" w:rsidRPr="00EC1DA7" w:rsidRDefault="001B3BFE" w:rsidP="00EC659C">
      <w:pPr>
        <w:pStyle w:val="Luettelokappale"/>
        <w:numPr>
          <w:ilvl w:val="0"/>
          <w:numId w:val="6"/>
        </w:numPr>
        <w:shd w:val="clear" w:color="auto" w:fill="FEFEFE"/>
        <w:spacing w:before="100" w:beforeAutospacing="1" w:after="100" w:afterAutospacing="1" w:line="240" w:lineRule="auto"/>
        <w:ind w:left="360"/>
        <w:rPr>
          <w:rFonts w:ascii="Source Sans Pro" w:eastAsia="Times New Roman" w:hAnsi="Source Sans Pro" w:cs="Times New Roman"/>
          <w:color w:val="333333"/>
          <w:sz w:val="27"/>
          <w:szCs w:val="27"/>
          <w:lang w:eastAsia="fi-FI"/>
        </w:rPr>
      </w:pPr>
      <w:r w:rsidRPr="001B3BFE">
        <w:rPr>
          <w:rFonts w:ascii="Source Sans Pro" w:eastAsia="Times New Roman" w:hAnsi="Source Sans Pro" w:cs="Times New Roman"/>
          <w:b/>
          <w:bCs/>
          <w:color w:val="333333"/>
          <w:sz w:val="27"/>
          <w:szCs w:val="27"/>
          <w:lang w:eastAsia="fi-FI"/>
        </w:rPr>
        <w:t>Mikä olisi mielestäsi sopiva s</w:t>
      </w:r>
      <w:r w:rsidRPr="00EC1DA7">
        <w:rPr>
          <w:rFonts w:ascii="Source Sans Pro" w:eastAsia="Times New Roman" w:hAnsi="Source Sans Pro" w:cs="Times New Roman"/>
          <w:b/>
          <w:bCs/>
          <w:color w:val="333333"/>
          <w:sz w:val="27"/>
          <w:szCs w:val="27"/>
          <w:lang w:eastAsia="fi-FI"/>
        </w:rPr>
        <w:t>uhde teorian läpikäymisen (eli muistiinpanojen kirjoittamisen) ja tehtävien tekemisen kanssa?  Oliko nyt teoriaa liian vähän, sopivasti vaiko liikaa?</w:t>
      </w:r>
    </w:p>
    <w:p w14:paraId="0F358D8D" w14:textId="151CFE0F" w:rsidR="001B3BFE" w:rsidRPr="007C22E4" w:rsidRDefault="001B3BFE" w:rsidP="001B3BFE">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Teoriaa oli hyvä määrä, mutta tehtävien tekoa voisi olla enemmän yhdessä.</w:t>
      </w:r>
    </w:p>
    <w:p w14:paraId="6C1C8F07" w14:textId="6AABEB41" w:rsidR="007C22E4" w:rsidRPr="004C1DD1" w:rsidRDefault="007C22E4" w:rsidP="001B3BFE">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000000"/>
          <w:sz w:val="23"/>
          <w:szCs w:val="23"/>
          <w:shd w:val="clear" w:color="auto" w:fill="E1F0FF"/>
        </w:rPr>
        <w:t xml:space="preserve">minusta teorian ja tehtävien määrä oli harmoniassa toistensa kanssa. pidä se </w:t>
      </w:r>
      <w:proofErr w:type="spellStart"/>
      <w:r>
        <w:rPr>
          <w:rFonts w:ascii="Arial" w:hAnsi="Arial" w:cs="Arial"/>
          <w:color w:val="000000"/>
          <w:sz w:val="23"/>
          <w:szCs w:val="23"/>
          <w:shd w:val="clear" w:color="auto" w:fill="E1F0FF"/>
        </w:rPr>
        <w:t>tälläisenä</w:t>
      </w:r>
      <w:proofErr w:type="spellEnd"/>
    </w:p>
    <w:p w14:paraId="606D01D7" w14:textId="144B3CC0" w:rsidR="004C1DD1" w:rsidRPr="004C1DD1" w:rsidRDefault="004C1DD1" w:rsidP="001B3BFE">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Enemmän tehtävien tekoa kuin muistiinpanojen kirjoittamista. Mielestäni teoriaa oli liikaa</w:t>
      </w:r>
    </w:p>
    <w:p w14:paraId="2566472D" w14:textId="7B5306FB" w:rsidR="004C1DD1" w:rsidRPr="00F25FFB" w:rsidRDefault="004C1DD1" w:rsidP="001B3BFE">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teoriaa oli mieleeni hiukan liian vähän ja tehtäviä hiukan liikaa</w:t>
      </w:r>
    </w:p>
    <w:p w14:paraId="3B3FCADD" w14:textId="0CABACEC" w:rsidR="00F25FFB" w:rsidRPr="001B3BFE" w:rsidRDefault="00F25FFB" w:rsidP="001B3BFE">
      <w:pPr>
        <w:pStyle w:val="Luettelokappale"/>
        <w:numPr>
          <w:ilvl w:val="0"/>
          <w:numId w:val="7"/>
        </w:numPr>
        <w:shd w:val="clear" w:color="auto" w:fill="FEFEFE"/>
        <w:spacing w:after="0" w:line="240" w:lineRule="auto"/>
        <w:rPr>
          <w:rFonts w:ascii="Source Sans Pro" w:eastAsia="Times New Roman" w:hAnsi="Source Sans Pro" w:cs="Times New Roman"/>
          <w:color w:val="333333"/>
          <w:sz w:val="27"/>
          <w:szCs w:val="27"/>
          <w:lang w:eastAsia="fi-FI"/>
        </w:rPr>
      </w:pPr>
      <w:r>
        <w:rPr>
          <w:rFonts w:ascii="Arial" w:hAnsi="Arial" w:cs="Arial"/>
          <w:color w:val="000000"/>
          <w:sz w:val="23"/>
          <w:szCs w:val="23"/>
          <w:shd w:val="clear" w:color="auto" w:fill="E1F0FF"/>
        </w:rPr>
        <w:t>teoriaa oli mielestäni sopivasti, mutta aukkokohtien kirjoittamiseen voisi antaa vähän enemmän aikaa, koska nyt ei ehtinyt kuunnella kunnolla, kun piti kirjoittaa nopeasti ennen uutta asiaa</w:t>
      </w:r>
    </w:p>
    <w:p w14:paraId="78189986" w14:textId="08EF1E2A" w:rsidR="001B3BFE" w:rsidRPr="001B3BFE" w:rsidRDefault="001B3BFE" w:rsidP="001B3BFE">
      <w:pPr>
        <w:numPr>
          <w:ilvl w:val="0"/>
          <w:numId w:val="6"/>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sidRPr="001B3BFE">
        <w:rPr>
          <w:rFonts w:ascii="Source Sans Pro" w:eastAsia="Times New Roman" w:hAnsi="Source Sans Pro" w:cs="Times New Roman"/>
          <w:b/>
          <w:bCs/>
          <w:color w:val="333333"/>
          <w:sz w:val="27"/>
          <w:szCs w:val="27"/>
          <w:lang w:eastAsia="fi-FI"/>
        </w:rPr>
        <w:t>Kumpi mielestäsi toimii paremmin, aukkomoniste vai valmis moniste?</w:t>
      </w:r>
    </w:p>
    <w:p w14:paraId="5864F6B7" w14:textId="1F6FF501" w:rsidR="001B3BFE" w:rsidRPr="001B3BFE" w:rsidRDefault="001B3BFE" w:rsidP="001B3BFE">
      <w:pPr>
        <w:shd w:val="clear" w:color="auto" w:fill="FEFEFE"/>
        <w:spacing w:before="100" w:beforeAutospacing="1" w:after="100" w:afterAutospacing="1" w:line="240" w:lineRule="auto"/>
        <w:ind w:left="360"/>
        <w:rPr>
          <w:rFonts w:ascii="Source Sans Pro" w:eastAsia="Times New Roman" w:hAnsi="Source Sans Pro" w:cs="Times New Roman"/>
          <w:color w:val="333333"/>
          <w:sz w:val="27"/>
          <w:szCs w:val="27"/>
          <w:lang w:eastAsia="fi-FI"/>
        </w:rPr>
      </w:pPr>
      <w:r>
        <w:rPr>
          <w:rFonts w:ascii="Source Sans Pro" w:eastAsia="Times New Roman" w:hAnsi="Source Sans Pro" w:cs="Times New Roman"/>
          <w:color w:val="333333"/>
          <w:sz w:val="27"/>
          <w:szCs w:val="27"/>
          <w:lang w:eastAsia="fi-FI"/>
        </w:rPr>
        <w:t>valmis moni</w:t>
      </w:r>
      <w:r w:rsidR="004C1DD1">
        <w:rPr>
          <w:rFonts w:ascii="Source Sans Pro" w:eastAsia="Times New Roman" w:hAnsi="Source Sans Pro" w:cs="Times New Roman"/>
          <w:color w:val="333333"/>
          <w:sz w:val="27"/>
          <w:szCs w:val="27"/>
          <w:lang w:eastAsia="fi-FI"/>
        </w:rPr>
        <w:t>s</w:t>
      </w:r>
      <w:r>
        <w:rPr>
          <w:rFonts w:ascii="Source Sans Pro" w:eastAsia="Times New Roman" w:hAnsi="Source Sans Pro" w:cs="Times New Roman"/>
          <w:color w:val="333333"/>
          <w:sz w:val="27"/>
          <w:szCs w:val="27"/>
          <w:lang w:eastAsia="fi-FI"/>
        </w:rPr>
        <w:t>te  I</w:t>
      </w:r>
      <w:r w:rsidR="004C1DD1">
        <w:rPr>
          <w:rFonts w:ascii="Source Sans Pro" w:eastAsia="Times New Roman" w:hAnsi="Source Sans Pro" w:cs="Times New Roman"/>
          <w:color w:val="333333"/>
          <w:sz w:val="27"/>
          <w:szCs w:val="27"/>
          <w:lang w:eastAsia="fi-FI"/>
        </w:rPr>
        <w:t>I</w:t>
      </w:r>
      <w:r w:rsidR="00EC1DA7">
        <w:rPr>
          <w:rFonts w:ascii="Source Sans Pro" w:eastAsia="Times New Roman" w:hAnsi="Source Sans Pro" w:cs="Times New Roman"/>
          <w:color w:val="333333"/>
          <w:sz w:val="27"/>
          <w:szCs w:val="27"/>
          <w:lang w:eastAsia="fi-FI"/>
        </w:rPr>
        <w:t>I</w:t>
      </w:r>
      <w:r w:rsidR="00A13463">
        <w:rPr>
          <w:rFonts w:ascii="Source Sans Pro" w:eastAsia="Times New Roman" w:hAnsi="Source Sans Pro" w:cs="Times New Roman"/>
          <w:color w:val="333333"/>
          <w:sz w:val="27"/>
          <w:szCs w:val="27"/>
          <w:lang w:eastAsia="fi-FI"/>
        </w:rPr>
        <w:t>II</w:t>
      </w:r>
      <w:r>
        <w:rPr>
          <w:rFonts w:ascii="Source Sans Pro" w:eastAsia="Times New Roman" w:hAnsi="Source Sans Pro" w:cs="Times New Roman"/>
          <w:color w:val="333333"/>
          <w:sz w:val="27"/>
          <w:szCs w:val="27"/>
          <w:lang w:eastAsia="fi-FI"/>
        </w:rPr>
        <w:tab/>
      </w:r>
      <w:r>
        <w:rPr>
          <w:rFonts w:ascii="Source Sans Pro" w:eastAsia="Times New Roman" w:hAnsi="Source Sans Pro" w:cs="Times New Roman"/>
          <w:color w:val="333333"/>
          <w:sz w:val="27"/>
          <w:szCs w:val="27"/>
          <w:lang w:eastAsia="fi-FI"/>
        </w:rPr>
        <w:tab/>
        <w:t>aukkomoniste</w:t>
      </w:r>
      <w:r w:rsidR="007C22E4">
        <w:rPr>
          <w:rFonts w:ascii="Source Sans Pro" w:eastAsia="Times New Roman" w:hAnsi="Source Sans Pro" w:cs="Times New Roman"/>
          <w:color w:val="333333"/>
          <w:sz w:val="27"/>
          <w:szCs w:val="27"/>
          <w:lang w:eastAsia="fi-FI"/>
        </w:rPr>
        <w:t xml:space="preserve"> I</w:t>
      </w:r>
      <w:r w:rsidR="004C1DD1">
        <w:rPr>
          <w:rFonts w:ascii="Source Sans Pro" w:eastAsia="Times New Roman" w:hAnsi="Source Sans Pro" w:cs="Times New Roman"/>
          <w:color w:val="333333"/>
          <w:sz w:val="27"/>
          <w:szCs w:val="27"/>
          <w:lang w:eastAsia="fi-FI"/>
        </w:rPr>
        <w:t>III</w:t>
      </w:r>
      <w:r w:rsidR="00F25FFB">
        <w:rPr>
          <w:rFonts w:ascii="Source Sans Pro" w:eastAsia="Times New Roman" w:hAnsi="Source Sans Pro" w:cs="Times New Roman"/>
          <w:color w:val="333333"/>
          <w:sz w:val="27"/>
          <w:szCs w:val="27"/>
          <w:lang w:eastAsia="fi-FI"/>
        </w:rPr>
        <w:t xml:space="preserve">I  </w:t>
      </w:r>
      <w:proofErr w:type="spellStart"/>
      <w:r w:rsidR="00F25FFB">
        <w:rPr>
          <w:rFonts w:ascii="Source Sans Pro" w:eastAsia="Times New Roman" w:hAnsi="Source Sans Pro" w:cs="Times New Roman"/>
          <w:color w:val="333333"/>
          <w:sz w:val="27"/>
          <w:szCs w:val="27"/>
          <w:lang w:eastAsia="fi-FI"/>
        </w:rPr>
        <w:t>II</w:t>
      </w:r>
      <w:r w:rsidR="00EC1DA7">
        <w:rPr>
          <w:rFonts w:ascii="Source Sans Pro" w:eastAsia="Times New Roman" w:hAnsi="Source Sans Pro" w:cs="Times New Roman"/>
          <w:color w:val="333333"/>
          <w:sz w:val="27"/>
          <w:szCs w:val="27"/>
          <w:lang w:eastAsia="fi-FI"/>
        </w:rPr>
        <w:t>III</w:t>
      </w:r>
      <w:proofErr w:type="spellEnd"/>
      <w:r w:rsidR="00A13463">
        <w:rPr>
          <w:rFonts w:ascii="Source Sans Pro" w:eastAsia="Times New Roman" w:hAnsi="Source Sans Pro" w:cs="Times New Roman"/>
          <w:color w:val="333333"/>
          <w:sz w:val="27"/>
          <w:szCs w:val="27"/>
          <w:lang w:eastAsia="fi-FI"/>
        </w:rPr>
        <w:t xml:space="preserve">  </w:t>
      </w:r>
      <w:proofErr w:type="spellStart"/>
      <w:r w:rsidR="00A13463">
        <w:rPr>
          <w:rFonts w:ascii="Source Sans Pro" w:eastAsia="Times New Roman" w:hAnsi="Source Sans Pro" w:cs="Times New Roman"/>
          <w:color w:val="333333"/>
          <w:sz w:val="27"/>
          <w:szCs w:val="27"/>
          <w:lang w:eastAsia="fi-FI"/>
        </w:rPr>
        <w:t>IIII</w:t>
      </w:r>
      <w:r w:rsidR="004C465A">
        <w:rPr>
          <w:rFonts w:ascii="Source Sans Pro" w:eastAsia="Times New Roman" w:hAnsi="Source Sans Pro" w:cs="Times New Roman"/>
          <w:color w:val="333333"/>
          <w:sz w:val="27"/>
          <w:szCs w:val="27"/>
          <w:lang w:eastAsia="fi-FI"/>
        </w:rPr>
        <w:t>I</w:t>
      </w:r>
      <w:proofErr w:type="spellEnd"/>
    </w:p>
    <w:p w14:paraId="62C6AA54" w14:textId="439D3874" w:rsidR="001B3BFE" w:rsidRPr="001B3BFE" w:rsidRDefault="001B3BFE" w:rsidP="001B3BFE">
      <w:pPr>
        <w:numPr>
          <w:ilvl w:val="0"/>
          <w:numId w:val="6"/>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sidRPr="001B3BFE">
        <w:rPr>
          <w:rFonts w:ascii="Source Sans Pro" w:eastAsia="Times New Roman" w:hAnsi="Source Sans Pro" w:cs="Times New Roman"/>
          <w:b/>
          <w:bCs/>
          <w:color w:val="333333"/>
          <w:sz w:val="27"/>
          <w:szCs w:val="27"/>
          <w:lang w:eastAsia="fi-FI"/>
        </w:rPr>
        <w:t>Jatkatko kemian opiskelua?  Seuraava moduli on huomattavasti kiinnostavampi kurssi kuin tämä pakollinen moduli.</w:t>
      </w:r>
    </w:p>
    <w:p w14:paraId="018B83F3" w14:textId="2516F0DF" w:rsidR="001B3BFE" w:rsidRPr="001B3BFE" w:rsidRDefault="001B3BFE" w:rsidP="001B3BFE">
      <w:pPr>
        <w:shd w:val="clear" w:color="auto" w:fill="FEFEFE"/>
        <w:spacing w:before="100" w:beforeAutospacing="1" w:after="100" w:afterAutospacing="1" w:line="240" w:lineRule="auto"/>
        <w:ind w:left="360"/>
        <w:rPr>
          <w:rFonts w:ascii="Source Sans Pro" w:eastAsia="Times New Roman" w:hAnsi="Source Sans Pro" w:cs="Times New Roman"/>
          <w:color w:val="333333"/>
          <w:sz w:val="27"/>
          <w:szCs w:val="27"/>
          <w:lang w:eastAsia="fi-FI"/>
        </w:rPr>
      </w:pPr>
      <w:r>
        <w:rPr>
          <w:rFonts w:ascii="Source Sans Pro" w:eastAsia="Times New Roman" w:hAnsi="Source Sans Pro" w:cs="Times New Roman"/>
          <w:color w:val="333333"/>
          <w:sz w:val="27"/>
          <w:szCs w:val="27"/>
          <w:lang w:eastAsia="fi-FI"/>
        </w:rPr>
        <w:t>jatkaa</w:t>
      </w:r>
      <w:r w:rsidR="007C22E4">
        <w:rPr>
          <w:rFonts w:ascii="Source Sans Pro" w:eastAsia="Times New Roman" w:hAnsi="Source Sans Pro" w:cs="Times New Roman"/>
          <w:color w:val="333333"/>
          <w:sz w:val="27"/>
          <w:szCs w:val="27"/>
          <w:lang w:eastAsia="fi-FI"/>
        </w:rPr>
        <w:t xml:space="preserve"> I</w:t>
      </w:r>
      <w:r w:rsidR="004C1DD1">
        <w:rPr>
          <w:rFonts w:ascii="Source Sans Pro" w:eastAsia="Times New Roman" w:hAnsi="Source Sans Pro" w:cs="Times New Roman"/>
          <w:color w:val="333333"/>
          <w:sz w:val="27"/>
          <w:szCs w:val="27"/>
          <w:lang w:eastAsia="fi-FI"/>
        </w:rPr>
        <w:t>I</w:t>
      </w:r>
      <w:r w:rsidR="00F25FFB">
        <w:rPr>
          <w:rFonts w:ascii="Source Sans Pro" w:eastAsia="Times New Roman" w:hAnsi="Source Sans Pro" w:cs="Times New Roman"/>
          <w:color w:val="333333"/>
          <w:sz w:val="27"/>
          <w:szCs w:val="27"/>
          <w:lang w:eastAsia="fi-FI"/>
        </w:rPr>
        <w:t>I</w:t>
      </w:r>
      <w:r w:rsidR="00A13463">
        <w:rPr>
          <w:rFonts w:ascii="Source Sans Pro" w:eastAsia="Times New Roman" w:hAnsi="Source Sans Pro" w:cs="Times New Roman"/>
          <w:color w:val="333333"/>
          <w:sz w:val="27"/>
          <w:szCs w:val="27"/>
          <w:lang w:eastAsia="fi-FI"/>
        </w:rPr>
        <w:t>II</w:t>
      </w:r>
      <w:r>
        <w:rPr>
          <w:rFonts w:ascii="Source Sans Pro" w:eastAsia="Times New Roman" w:hAnsi="Source Sans Pro" w:cs="Times New Roman"/>
          <w:color w:val="333333"/>
          <w:sz w:val="27"/>
          <w:szCs w:val="27"/>
          <w:lang w:eastAsia="fi-FI"/>
        </w:rPr>
        <w:tab/>
      </w:r>
      <w:r>
        <w:rPr>
          <w:rFonts w:ascii="Source Sans Pro" w:eastAsia="Times New Roman" w:hAnsi="Source Sans Pro" w:cs="Times New Roman"/>
          <w:color w:val="333333"/>
          <w:sz w:val="27"/>
          <w:szCs w:val="27"/>
          <w:lang w:eastAsia="fi-FI"/>
        </w:rPr>
        <w:tab/>
      </w:r>
      <w:r>
        <w:rPr>
          <w:rFonts w:ascii="Source Sans Pro" w:eastAsia="Times New Roman" w:hAnsi="Source Sans Pro" w:cs="Times New Roman"/>
          <w:color w:val="333333"/>
          <w:sz w:val="27"/>
          <w:szCs w:val="27"/>
          <w:lang w:eastAsia="fi-FI"/>
        </w:rPr>
        <w:tab/>
        <w:t>ei jatka I</w:t>
      </w:r>
      <w:r w:rsidR="004C1DD1">
        <w:rPr>
          <w:rFonts w:ascii="Source Sans Pro" w:eastAsia="Times New Roman" w:hAnsi="Source Sans Pro" w:cs="Times New Roman"/>
          <w:color w:val="333333"/>
          <w:sz w:val="27"/>
          <w:szCs w:val="27"/>
          <w:lang w:eastAsia="fi-FI"/>
        </w:rPr>
        <w:t>II</w:t>
      </w:r>
      <w:r w:rsidR="00F25FFB">
        <w:rPr>
          <w:rFonts w:ascii="Source Sans Pro" w:eastAsia="Times New Roman" w:hAnsi="Source Sans Pro" w:cs="Times New Roman"/>
          <w:color w:val="333333"/>
          <w:sz w:val="27"/>
          <w:szCs w:val="27"/>
          <w:lang w:eastAsia="fi-FI"/>
        </w:rPr>
        <w:t>I</w:t>
      </w:r>
      <w:r w:rsidR="00EC1DA7">
        <w:rPr>
          <w:rFonts w:ascii="Source Sans Pro" w:eastAsia="Times New Roman" w:hAnsi="Source Sans Pro" w:cs="Times New Roman"/>
          <w:color w:val="333333"/>
          <w:sz w:val="27"/>
          <w:szCs w:val="27"/>
          <w:lang w:eastAsia="fi-FI"/>
        </w:rPr>
        <w:t xml:space="preserve">I  </w:t>
      </w:r>
      <w:proofErr w:type="spellStart"/>
      <w:r w:rsidR="00EC1DA7">
        <w:rPr>
          <w:rFonts w:ascii="Source Sans Pro" w:eastAsia="Times New Roman" w:hAnsi="Source Sans Pro" w:cs="Times New Roman"/>
          <w:color w:val="333333"/>
          <w:sz w:val="27"/>
          <w:szCs w:val="27"/>
          <w:lang w:eastAsia="fi-FI"/>
        </w:rPr>
        <w:t>III</w:t>
      </w:r>
      <w:r w:rsidR="00A13463">
        <w:rPr>
          <w:rFonts w:ascii="Source Sans Pro" w:eastAsia="Times New Roman" w:hAnsi="Source Sans Pro" w:cs="Times New Roman"/>
          <w:color w:val="333333"/>
          <w:sz w:val="27"/>
          <w:szCs w:val="27"/>
          <w:lang w:eastAsia="fi-FI"/>
        </w:rPr>
        <w:t>II</w:t>
      </w:r>
      <w:proofErr w:type="spellEnd"/>
      <w:r w:rsidR="00A13463">
        <w:rPr>
          <w:rFonts w:ascii="Source Sans Pro" w:eastAsia="Times New Roman" w:hAnsi="Source Sans Pro" w:cs="Times New Roman"/>
          <w:color w:val="333333"/>
          <w:sz w:val="27"/>
          <w:szCs w:val="27"/>
          <w:lang w:eastAsia="fi-FI"/>
        </w:rPr>
        <w:t xml:space="preserve">  I</w:t>
      </w:r>
      <w:r w:rsidR="004C465A">
        <w:rPr>
          <w:rFonts w:ascii="Source Sans Pro" w:eastAsia="Times New Roman" w:hAnsi="Source Sans Pro" w:cs="Times New Roman"/>
          <w:color w:val="333333"/>
          <w:sz w:val="27"/>
          <w:szCs w:val="27"/>
          <w:lang w:eastAsia="fi-FI"/>
        </w:rPr>
        <w:t>I</w:t>
      </w:r>
    </w:p>
    <w:p w14:paraId="7A815412" w14:textId="3C8DC8E4" w:rsidR="001B3BFE" w:rsidRPr="00EC1DA7" w:rsidRDefault="001B3BFE" w:rsidP="001B3BFE">
      <w:pPr>
        <w:numPr>
          <w:ilvl w:val="0"/>
          <w:numId w:val="6"/>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sidRPr="001B3BFE">
        <w:rPr>
          <w:rFonts w:ascii="Source Sans Pro" w:eastAsia="Times New Roman" w:hAnsi="Source Sans Pro" w:cs="Times New Roman"/>
          <w:b/>
          <w:bCs/>
          <w:color w:val="333333"/>
          <w:sz w:val="27"/>
          <w:szCs w:val="27"/>
          <w:lang w:eastAsia="fi-FI"/>
        </w:rPr>
        <w:t>Muut mieleen tulevat </w:t>
      </w:r>
      <w:r w:rsidRPr="001B3BFE">
        <w:rPr>
          <w:rFonts w:ascii="Source Sans Pro" w:eastAsia="Times New Roman" w:hAnsi="Source Sans Pro" w:cs="Times New Roman"/>
          <w:color w:val="333333"/>
          <w:sz w:val="27"/>
          <w:szCs w:val="27"/>
          <w:lang w:eastAsia="fi-FI"/>
        </w:rPr>
        <w:t>(painokelpoiset) </w:t>
      </w:r>
      <w:r w:rsidRPr="001B3BFE">
        <w:rPr>
          <w:rFonts w:ascii="Source Sans Pro" w:eastAsia="Times New Roman" w:hAnsi="Source Sans Pro" w:cs="Times New Roman"/>
          <w:b/>
          <w:bCs/>
          <w:color w:val="333333"/>
          <w:sz w:val="27"/>
          <w:szCs w:val="27"/>
          <w:lang w:eastAsia="fi-FI"/>
        </w:rPr>
        <w:t>kommentit?</w:t>
      </w:r>
    </w:p>
    <w:p w14:paraId="2660A999" w14:textId="57E11BC6" w:rsidR="00EC1DA7" w:rsidRPr="00A13463" w:rsidRDefault="00EC1DA7" w:rsidP="00EC1DA7">
      <w:pPr>
        <w:pStyle w:val="Luettelokappale"/>
        <w:numPr>
          <w:ilvl w:val="0"/>
          <w:numId w:val="10"/>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Pr>
          <w:rFonts w:ascii="Arial" w:hAnsi="Arial" w:cs="Arial"/>
          <w:color w:val="000000"/>
          <w:sz w:val="23"/>
          <w:szCs w:val="23"/>
          <w:shd w:val="clear" w:color="auto" w:fill="E1F0FF"/>
        </w:rPr>
        <w:t>Oli tosi kiva kurssi ja aloin tykkäämään kemiasta edes hieman.</w:t>
      </w:r>
    </w:p>
    <w:p w14:paraId="71F35BF6" w14:textId="71F41735" w:rsidR="00A13463" w:rsidRPr="00EC1DA7" w:rsidRDefault="00A13463" w:rsidP="00EC1DA7">
      <w:pPr>
        <w:pStyle w:val="Luettelokappale"/>
        <w:numPr>
          <w:ilvl w:val="0"/>
          <w:numId w:val="10"/>
        </w:numPr>
        <w:shd w:val="clear" w:color="auto" w:fill="FEFEFE"/>
        <w:spacing w:before="100" w:beforeAutospacing="1" w:after="100" w:afterAutospacing="1" w:line="240" w:lineRule="auto"/>
        <w:rPr>
          <w:rFonts w:ascii="Source Sans Pro" w:eastAsia="Times New Roman" w:hAnsi="Source Sans Pro" w:cs="Times New Roman"/>
          <w:color w:val="333333"/>
          <w:sz w:val="27"/>
          <w:szCs w:val="27"/>
          <w:lang w:eastAsia="fi-FI"/>
        </w:rPr>
      </w:pPr>
      <w:r>
        <w:rPr>
          <w:rFonts w:ascii="Arial" w:hAnsi="Arial" w:cs="Arial"/>
          <w:color w:val="333333"/>
          <w:sz w:val="23"/>
          <w:szCs w:val="23"/>
          <w:shd w:val="clear" w:color="auto" w:fill="FAFAFA"/>
        </w:rPr>
        <w:t>Ärsyttää kun en ehtinyt tehdä tehtäviä kolmessa tunnissa!!!</w:t>
      </w:r>
    </w:p>
    <w:p w14:paraId="3F9932E0" w14:textId="77777777" w:rsidR="001B3BFE" w:rsidRDefault="001B3BFE">
      <w:pPr>
        <w:rPr>
          <w:b/>
          <w:bCs/>
          <w:sz w:val="32"/>
          <w:szCs w:val="32"/>
        </w:rPr>
      </w:pPr>
    </w:p>
    <w:sectPr w:rsidR="001B3BF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0CAE"/>
    <w:multiLevelType w:val="hybridMultilevel"/>
    <w:tmpl w:val="0608B5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4762D4"/>
    <w:multiLevelType w:val="hybridMultilevel"/>
    <w:tmpl w:val="43E8922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30170E8F"/>
    <w:multiLevelType w:val="hybridMultilevel"/>
    <w:tmpl w:val="F34072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AC5AB4"/>
    <w:multiLevelType w:val="hybridMultilevel"/>
    <w:tmpl w:val="CE08AD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D15EF8"/>
    <w:multiLevelType w:val="hybridMultilevel"/>
    <w:tmpl w:val="9816EC9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462A6F4D"/>
    <w:multiLevelType w:val="multilevel"/>
    <w:tmpl w:val="37925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347BFA"/>
    <w:multiLevelType w:val="hybridMultilevel"/>
    <w:tmpl w:val="18527B5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5FA04DF4"/>
    <w:multiLevelType w:val="hybridMultilevel"/>
    <w:tmpl w:val="9B8A75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5565883"/>
    <w:multiLevelType w:val="hybridMultilevel"/>
    <w:tmpl w:val="D55A7B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623CCB"/>
    <w:multiLevelType w:val="hybridMultilevel"/>
    <w:tmpl w:val="3D683E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9"/>
  </w:num>
  <w:num w:numId="6">
    <w:abstractNumId w:val="5"/>
  </w:num>
  <w:num w:numId="7">
    <w:abstractNumId w:val="4"/>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AD"/>
    <w:rsid w:val="0002362D"/>
    <w:rsid w:val="000B48FD"/>
    <w:rsid w:val="0011765F"/>
    <w:rsid w:val="00176AC3"/>
    <w:rsid w:val="001935AA"/>
    <w:rsid w:val="001B3BFE"/>
    <w:rsid w:val="0020367D"/>
    <w:rsid w:val="002200AD"/>
    <w:rsid w:val="00234DAE"/>
    <w:rsid w:val="00271E62"/>
    <w:rsid w:val="00290DAC"/>
    <w:rsid w:val="002C7D0C"/>
    <w:rsid w:val="002F208C"/>
    <w:rsid w:val="00300A13"/>
    <w:rsid w:val="00322975"/>
    <w:rsid w:val="00380A15"/>
    <w:rsid w:val="0041084E"/>
    <w:rsid w:val="00422902"/>
    <w:rsid w:val="004C1DD1"/>
    <w:rsid w:val="004C465A"/>
    <w:rsid w:val="00552252"/>
    <w:rsid w:val="00560100"/>
    <w:rsid w:val="005F2242"/>
    <w:rsid w:val="006C2EEF"/>
    <w:rsid w:val="006C5287"/>
    <w:rsid w:val="00702523"/>
    <w:rsid w:val="007C22E4"/>
    <w:rsid w:val="007E520C"/>
    <w:rsid w:val="007E5E6B"/>
    <w:rsid w:val="008B2CBD"/>
    <w:rsid w:val="009B01C6"/>
    <w:rsid w:val="00A13463"/>
    <w:rsid w:val="00A164F5"/>
    <w:rsid w:val="00A36B09"/>
    <w:rsid w:val="00A96E83"/>
    <w:rsid w:val="00AD0B9C"/>
    <w:rsid w:val="00AE4C15"/>
    <w:rsid w:val="00B8345A"/>
    <w:rsid w:val="00BD616A"/>
    <w:rsid w:val="00C00293"/>
    <w:rsid w:val="00CA55EF"/>
    <w:rsid w:val="00CE040A"/>
    <w:rsid w:val="00D23EDB"/>
    <w:rsid w:val="00D63F34"/>
    <w:rsid w:val="00E67DFF"/>
    <w:rsid w:val="00EC1DA7"/>
    <w:rsid w:val="00EC38E5"/>
    <w:rsid w:val="00F25FFB"/>
    <w:rsid w:val="00FA2126"/>
    <w:rsid w:val="00FA7D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5159"/>
  <w15:chartTrackingRefBased/>
  <w15:docId w15:val="{838DA873-7168-41FF-9954-28819528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71E62"/>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5F2242"/>
    <w:pPr>
      <w:ind w:left="720"/>
      <w:contextualSpacing/>
    </w:pPr>
  </w:style>
  <w:style w:type="character" w:styleId="Voimakas">
    <w:name w:val="Strong"/>
    <w:basedOn w:val="Kappaleenoletusfontti"/>
    <w:uiPriority w:val="22"/>
    <w:qFormat/>
    <w:rsid w:val="001B3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1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07C7-EB61-4D43-AF49-1E896F05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1911</Words>
  <Characters>15480</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Tanninen Jouko</dc:creator>
  <cp:keywords/>
  <dc:description/>
  <cp:lastModifiedBy>Tanninen Jouko</cp:lastModifiedBy>
  <cp:revision>2</cp:revision>
  <dcterms:created xsi:type="dcterms:W3CDTF">2021-11-27T11:53:00Z</dcterms:created>
  <dcterms:modified xsi:type="dcterms:W3CDTF">2021-11-27T11:53:00Z</dcterms:modified>
</cp:coreProperties>
</file>