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D6FF0" w14:textId="3A1644AC" w:rsidR="00FA2126" w:rsidRDefault="00BC1E6F">
      <w:pPr>
        <w:rPr>
          <w:b/>
          <w:bCs/>
          <w:sz w:val="32"/>
          <w:szCs w:val="32"/>
        </w:rPr>
      </w:pPr>
      <w:r>
        <w:rPr>
          <w:b/>
          <w:bCs/>
          <w:sz w:val="32"/>
          <w:szCs w:val="32"/>
        </w:rPr>
        <w:t>Ke3-koe 22.11.2021 Ratkaisut ja tehtäväkommentit</w:t>
      </w:r>
    </w:p>
    <w:p w14:paraId="035549C3" w14:textId="642B2BD7" w:rsidR="00BC1E6F" w:rsidRDefault="00BC1E6F">
      <w:pPr>
        <w:rPr>
          <w:b/>
          <w:bCs/>
          <w:sz w:val="32"/>
          <w:szCs w:val="32"/>
        </w:rPr>
      </w:pPr>
      <w:r>
        <w:rPr>
          <w:b/>
          <w:bCs/>
          <w:sz w:val="32"/>
          <w:szCs w:val="32"/>
        </w:rPr>
        <w:t>4.</w:t>
      </w:r>
    </w:p>
    <w:p w14:paraId="58D099AB" w14:textId="77777777" w:rsidR="00DE19DE" w:rsidRPr="007959EE" w:rsidRDefault="00DE19DE">
      <w:pPr>
        <w:rPr>
          <w:b/>
          <w:bCs/>
          <w:sz w:val="24"/>
          <w:szCs w:val="24"/>
          <w:lang w:val="en-US"/>
        </w:rPr>
      </w:pPr>
      <w:r w:rsidRPr="007959EE">
        <w:rPr>
          <w:b/>
          <w:bCs/>
          <w:sz w:val="24"/>
          <w:szCs w:val="24"/>
          <w:lang w:val="en-US"/>
        </w:rPr>
        <w:t>A:</w:t>
      </w:r>
    </w:p>
    <w:p w14:paraId="067467B4" w14:textId="51DE1FF6" w:rsidR="00DE19DE" w:rsidRPr="007959EE" w:rsidRDefault="00DE19DE">
      <w:pPr>
        <w:rPr>
          <w:b/>
          <w:bCs/>
          <w:sz w:val="24"/>
          <w:szCs w:val="24"/>
          <w:lang w:val="en-US"/>
        </w:rPr>
      </w:pPr>
      <w:r w:rsidRPr="007959EE">
        <w:rPr>
          <w:b/>
          <w:bCs/>
          <w:sz w:val="28"/>
          <w:szCs w:val="28"/>
          <w:lang w:val="en-US"/>
        </w:rPr>
        <w:t xml:space="preserve"> </w:t>
      </w:r>
      <w:r w:rsidRPr="00DE19DE">
        <w:rPr>
          <w:b/>
          <w:bCs/>
          <w:noProof/>
          <w:sz w:val="28"/>
          <w:szCs w:val="28"/>
        </w:rPr>
        <w:drawing>
          <wp:inline distT="0" distB="0" distL="0" distR="0" wp14:anchorId="2C4A87E0" wp14:editId="04C6CDCC">
            <wp:extent cx="2705100" cy="545909"/>
            <wp:effectExtent l="0" t="0" r="0" b="698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2772506" cy="559512"/>
                    </a:xfrm>
                    <a:prstGeom prst="rect">
                      <a:avLst/>
                    </a:prstGeom>
                  </pic:spPr>
                </pic:pic>
              </a:graphicData>
            </a:graphic>
          </wp:inline>
        </w:drawing>
      </w:r>
      <w:r w:rsidRPr="007959EE">
        <w:rPr>
          <w:b/>
          <w:bCs/>
          <w:sz w:val="28"/>
          <w:szCs w:val="28"/>
          <w:lang w:val="en-US"/>
        </w:rPr>
        <w:t xml:space="preserve">  </w:t>
      </w:r>
      <w:r w:rsidRPr="007959EE">
        <w:rPr>
          <w:b/>
          <w:bCs/>
          <w:sz w:val="24"/>
          <w:szCs w:val="24"/>
          <w:lang w:val="en-US"/>
        </w:rPr>
        <w:t>2-bromipropaani</w:t>
      </w:r>
    </w:p>
    <w:p w14:paraId="517D0C30" w14:textId="47648849" w:rsidR="00DE19DE" w:rsidRPr="007959EE" w:rsidRDefault="007D2989">
      <w:pPr>
        <w:rPr>
          <w:b/>
          <w:bCs/>
          <w:sz w:val="24"/>
          <w:szCs w:val="24"/>
          <w:lang w:val="en-US"/>
        </w:rPr>
      </w:pPr>
      <w:r w:rsidRPr="007959EE">
        <w:rPr>
          <w:b/>
          <w:bCs/>
          <w:sz w:val="24"/>
          <w:szCs w:val="24"/>
          <w:lang w:val="en-US"/>
        </w:rPr>
        <w:t>B ja C:</w:t>
      </w:r>
    </w:p>
    <w:p w14:paraId="76CD21A6" w14:textId="77234845" w:rsidR="007D2989" w:rsidRDefault="007D2989">
      <w:pPr>
        <w:rPr>
          <w:b/>
          <w:bCs/>
          <w:sz w:val="24"/>
          <w:szCs w:val="24"/>
        </w:rPr>
      </w:pPr>
      <w:r w:rsidRPr="007D2989">
        <w:rPr>
          <w:b/>
          <w:bCs/>
          <w:noProof/>
          <w:sz w:val="24"/>
          <w:szCs w:val="24"/>
        </w:rPr>
        <w:drawing>
          <wp:inline distT="0" distB="0" distL="0" distR="0" wp14:anchorId="7FC31A80" wp14:editId="66E1C644">
            <wp:extent cx="2579177" cy="702129"/>
            <wp:effectExtent l="0" t="0" r="0" b="3175"/>
            <wp:docPr id="28" name="Kuva 28" descr="Kuva, joka sisältää kohteen teksti, kello, rannekello, mitta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teksti, kello, rannekello, mittari&#10;&#10;Kuvaus luotu automaattisesti"/>
                    <pic:cNvPicPr/>
                  </pic:nvPicPr>
                  <pic:blipFill>
                    <a:blip r:embed="rId7"/>
                    <a:stretch>
                      <a:fillRect/>
                    </a:stretch>
                  </pic:blipFill>
                  <pic:spPr>
                    <a:xfrm>
                      <a:off x="0" y="0"/>
                      <a:ext cx="2638154" cy="718184"/>
                    </a:xfrm>
                    <a:prstGeom prst="rect">
                      <a:avLst/>
                    </a:prstGeom>
                  </pic:spPr>
                </pic:pic>
              </a:graphicData>
            </a:graphic>
          </wp:inline>
        </w:drawing>
      </w:r>
      <w:r>
        <w:rPr>
          <w:b/>
          <w:bCs/>
          <w:sz w:val="24"/>
          <w:szCs w:val="24"/>
        </w:rPr>
        <w:t xml:space="preserve"> </w:t>
      </w:r>
      <w:r w:rsidRPr="007D2989">
        <w:rPr>
          <w:b/>
          <w:bCs/>
          <w:noProof/>
          <w:sz w:val="24"/>
          <w:szCs w:val="24"/>
        </w:rPr>
        <w:drawing>
          <wp:inline distT="0" distB="0" distL="0" distR="0" wp14:anchorId="7404425E" wp14:editId="3F96B2C2">
            <wp:extent cx="1813560" cy="766073"/>
            <wp:effectExtent l="0" t="0" r="0" b="0"/>
            <wp:docPr id="29" name="Kuva 29" descr="Kuva, joka sisältää kohteen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kello&#10;&#10;Kuvaus luotu automaattisesti"/>
                    <pic:cNvPicPr/>
                  </pic:nvPicPr>
                  <pic:blipFill>
                    <a:blip r:embed="rId8"/>
                    <a:stretch>
                      <a:fillRect/>
                    </a:stretch>
                  </pic:blipFill>
                  <pic:spPr>
                    <a:xfrm>
                      <a:off x="0" y="0"/>
                      <a:ext cx="1859043" cy="785286"/>
                    </a:xfrm>
                    <a:prstGeom prst="rect">
                      <a:avLst/>
                    </a:prstGeom>
                  </pic:spPr>
                </pic:pic>
              </a:graphicData>
            </a:graphic>
          </wp:inline>
        </w:drawing>
      </w:r>
      <w:r>
        <w:rPr>
          <w:b/>
          <w:bCs/>
          <w:sz w:val="24"/>
          <w:szCs w:val="24"/>
        </w:rPr>
        <w:t xml:space="preserve">  </w:t>
      </w:r>
    </w:p>
    <w:p w14:paraId="1F98765B" w14:textId="0B99BCFC" w:rsidR="007D2989" w:rsidRDefault="007D2989">
      <w:pPr>
        <w:rPr>
          <w:b/>
          <w:bCs/>
          <w:sz w:val="24"/>
          <w:szCs w:val="24"/>
        </w:rPr>
      </w:pPr>
      <w:r>
        <w:rPr>
          <w:b/>
          <w:bCs/>
          <w:sz w:val="24"/>
          <w:szCs w:val="24"/>
        </w:rPr>
        <w:t xml:space="preserve">B: propaanihapon </w:t>
      </w:r>
      <w:r w:rsidR="00FB3F7D">
        <w:rPr>
          <w:b/>
          <w:bCs/>
          <w:sz w:val="24"/>
          <w:szCs w:val="24"/>
        </w:rPr>
        <w:t>prop</w:t>
      </w:r>
      <w:r>
        <w:rPr>
          <w:b/>
          <w:bCs/>
          <w:sz w:val="24"/>
          <w:szCs w:val="24"/>
        </w:rPr>
        <w:t xml:space="preserve">yyliesteri eli </w:t>
      </w:r>
      <w:r w:rsidR="00FB3F7D">
        <w:rPr>
          <w:b/>
          <w:bCs/>
          <w:sz w:val="24"/>
          <w:szCs w:val="24"/>
        </w:rPr>
        <w:t>prop</w:t>
      </w:r>
      <w:r>
        <w:rPr>
          <w:b/>
          <w:bCs/>
          <w:sz w:val="24"/>
          <w:szCs w:val="24"/>
        </w:rPr>
        <w:t>yylipropanaatti</w:t>
      </w:r>
      <w:r>
        <w:rPr>
          <w:b/>
          <w:bCs/>
          <w:sz w:val="24"/>
          <w:szCs w:val="24"/>
        </w:rPr>
        <w:tab/>
        <w:t>C: vesi</w:t>
      </w:r>
    </w:p>
    <w:p w14:paraId="2D3AE80A" w14:textId="77777777" w:rsidR="007D2989" w:rsidRDefault="007D2989">
      <w:pPr>
        <w:rPr>
          <w:b/>
          <w:bCs/>
          <w:sz w:val="24"/>
          <w:szCs w:val="24"/>
        </w:rPr>
      </w:pPr>
    </w:p>
    <w:p w14:paraId="2E3C673F" w14:textId="4195DC8D" w:rsidR="00DE19DE" w:rsidRDefault="00DE19DE">
      <w:pPr>
        <w:rPr>
          <w:b/>
          <w:bCs/>
          <w:sz w:val="24"/>
          <w:szCs w:val="24"/>
        </w:rPr>
      </w:pPr>
      <w:r>
        <w:rPr>
          <w:b/>
          <w:bCs/>
          <w:sz w:val="24"/>
          <w:szCs w:val="24"/>
        </w:rPr>
        <w:t>D.</w:t>
      </w:r>
    </w:p>
    <w:p w14:paraId="55FF61D4" w14:textId="77777777" w:rsidR="007D2989" w:rsidRDefault="00DE19DE">
      <w:pPr>
        <w:rPr>
          <w:sz w:val="28"/>
          <w:szCs w:val="28"/>
        </w:rPr>
      </w:pPr>
      <w:r w:rsidRPr="00DE19DE">
        <w:rPr>
          <w:noProof/>
          <w:sz w:val="28"/>
          <w:szCs w:val="28"/>
        </w:rPr>
        <w:drawing>
          <wp:inline distT="0" distB="0" distL="0" distR="0" wp14:anchorId="5BC0DD17" wp14:editId="5A739374">
            <wp:extent cx="3499757" cy="744034"/>
            <wp:effectExtent l="0" t="0" r="5715" b="0"/>
            <wp:docPr id="27" name="Kuva 2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teksti, kello&#10;&#10;Kuvaus luotu automaattisesti"/>
                    <pic:cNvPicPr/>
                  </pic:nvPicPr>
                  <pic:blipFill>
                    <a:blip r:embed="rId9"/>
                    <a:stretch>
                      <a:fillRect/>
                    </a:stretch>
                  </pic:blipFill>
                  <pic:spPr>
                    <a:xfrm>
                      <a:off x="0" y="0"/>
                      <a:ext cx="3552838" cy="755319"/>
                    </a:xfrm>
                    <a:prstGeom prst="rect">
                      <a:avLst/>
                    </a:prstGeom>
                  </pic:spPr>
                </pic:pic>
              </a:graphicData>
            </a:graphic>
          </wp:inline>
        </w:drawing>
      </w:r>
      <w:r>
        <w:rPr>
          <w:sz w:val="28"/>
          <w:szCs w:val="28"/>
        </w:rPr>
        <w:t xml:space="preserve"> </w:t>
      </w:r>
    </w:p>
    <w:p w14:paraId="494FACA4" w14:textId="337B6148" w:rsidR="00DE19DE" w:rsidRDefault="00DE19DE">
      <w:pPr>
        <w:rPr>
          <w:sz w:val="24"/>
          <w:szCs w:val="24"/>
        </w:rPr>
      </w:pPr>
      <w:r>
        <w:rPr>
          <w:b/>
          <w:bCs/>
          <w:sz w:val="24"/>
          <w:szCs w:val="24"/>
        </w:rPr>
        <w:t xml:space="preserve">1-butanoli tai </w:t>
      </w:r>
      <w:proofErr w:type="spellStart"/>
      <w:r>
        <w:rPr>
          <w:b/>
          <w:bCs/>
          <w:sz w:val="24"/>
          <w:szCs w:val="24"/>
        </w:rPr>
        <w:t>butanaali</w:t>
      </w:r>
      <w:proofErr w:type="spellEnd"/>
      <w:r w:rsidR="007D2989">
        <w:rPr>
          <w:b/>
          <w:bCs/>
          <w:sz w:val="24"/>
          <w:szCs w:val="24"/>
        </w:rPr>
        <w:t xml:space="preserve"> </w:t>
      </w:r>
      <w:r w:rsidR="007D2989">
        <w:rPr>
          <w:sz w:val="24"/>
          <w:szCs w:val="24"/>
        </w:rPr>
        <w:t>(</w:t>
      </w:r>
      <w:r w:rsidR="007959EE">
        <w:rPr>
          <w:sz w:val="24"/>
          <w:szCs w:val="24"/>
        </w:rPr>
        <w:t>molemmat on mainittava</w:t>
      </w:r>
      <w:r w:rsidR="007D2989">
        <w:rPr>
          <w:sz w:val="24"/>
          <w:szCs w:val="24"/>
        </w:rPr>
        <w:t>)</w:t>
      </w:r>
    </w:p>
    <w:p w14:paraId="2D83366A" w14:textId="6D5A87D8" w:rsidR="007959EE" w:rsidRDefault="007959EE" w:rsidP="007959EE">
      <w:pPr>
        <w:spacing w:after="0"/>
        <w:rPr>
          <w:color w:val="FF0000"/>
          <w:sz w:val="24"/>
          <w:szCs w:val="24"/>
        </w:rPr>
      </w:pPr>
      <w:proofErr w:type="gramStart"/>
      <w:r>
        <w:rPr>
          <w:color w:val="FF0000"/>
          <w:sz w:val="24"/>
          <w:szCs w:val="24"/>
        </w:rPr>
        <w:t>1p</w:t>
      </w:r>
      <w:proofErr w:type="gramEnd"/>
      <w:r>
        <w:rPr>
          <w:color w:val="FF0000"/>
          <w:sz w:val="24"/>
          <w:szCs w:val="24"/>
        </w:rPr>
        <w:t>/nimi ja 1p/kaava (veden kaavasta ei pistettä</w:t>
      </w:r>
      <w:r w:rsidR="00FB3F7D">
        <w:rPr>
          <w:color w:val="FF0000"/>
          <w:sz w:val="24"/>
          <w:szCs w:val="24"/>
        </w:rPr>
        <w:t>, mutta on mainittava</w:t>
      </w:r>
      <w:r>
        <w:rPr>
          <w:color w:val="FF0000"/>
          <w:sz w:val="24"/>
          <w:szCs w:val="24"/>
        </w:rPr>
        <w:t xml:space="preserve">) </w:t>
      </w:r>
      <w:r w:rsidRPr="007959EE">
        <w:rPr>
          <w:color w:val="FF0000"/>
          <w:sz w:val="24"/>
          <w:szCs w:val="24"/>
        </w:rPr>
        <w:sym w:font="Wingdings" w:char="F0E8"/>
      </w:r>
      <w:r>
        <w:rPr>
          <w:color w:val="FF0000"/>
          <w:sz w:val="24"/>
          <w:szCs w:val="24"/>
        </w:rPr>
        <w:t xml:space="preserve"> yhteensä 9p. </w:t>
      </w:r>
    </w:p>
    <w:p w14:paraId="091F2436" w14:textId="3005134C" w:rsidR="007959EE" w:rsidRDefault="007959EE" w:rsidP="007959EE">
      <w:pPr>
        <w:spacing w:after="0"/>
        <w:rPr>
          <w:color w:val="FF0000"/>
          <w:sz w:val="24"/>
          <w:szCs w:val="24"/>
        </w:rPr>
      </w:pPr>
      <w:r>
        <w:rPr>
          <w:color w:val="FF0000"/>
          <w:sz w:val="24"/>
          <w:szCs w:val="24"/>
        </w:rPr>
        <w:t>Jos Markovin sääntö</w:t>
      </w:r>
      <w:r w:rsidR="00FB3F7D">
        <w:rPr>
          <w:color w:val="FF0000"/>
          <w:sz w:val="24"/>
          <w:szCs w:val="24"/>
        </w:rPr>
        <w:t xml:space="preserve"> on </w:t>
      </w:r>
      <w:r>
        <w:rPr>
          <w:color w:val="FF0000"/>
          <w:sz w:val="24"/>
          <w:szCs w:val="24"/>
        </w:rPr>
        <w:t xml:space="preserve">mainittu </w:t>
      </w:r>
      <w:r w:rsidRPr="007959EE">
        <w:rPr>
          <w:color w:val="FF0000"/>
          <w:sz w:val="24"/>
          <w:szCs w:val="24"/>
        </w:rPr>
        <w:sym w:font="Wingdings" w:char="F0E8"/>
      </w:r>
      <w:r>
        <w:rPr>
          <w:color w:val="FF0000"/>
          <w:sz w:val="24"/>
          <w:szCs w:val="24"/>
        </w:rPr>
        <w:t xml:space="preserve"> </w:t>
      </w:r>
      <w:r w:rsidR="00FB3F7D">
        <w:rPr>
          <w:color w:val="FF0000"/>
          <w:sz w:val="24"/>
          <w:szCs w:val="24"/>
        </w:rPr>
        <w:t>+</w:t>
      </w:r>
      <w:proofErr w:type="gramStart"/>
      <w:r>
        <w:rPr>
          <w:color w:val="FF0000"/>
          <w:sz w:val="24"/>
          <w:szCs w:val="24"/>
        </w:rPr>
        <w:t>1p</w:t>
      </w:r>
      <w:proofErr w:type="gramEnd"/>
      <w:r>
        <w:rPr>
          <w:color w:val="FF0000"/>
          <w:sz w:val="24"/>
          <w:szCs w:val="24"/>
        </w:rPr>
        <w:t xml:space="preserve">.  </w:t>
      </w:r>
    </w:p>
    <w:p w14:paraId="2320442B" w14:textId="60CE7A66" w:rsidR="007959EE" w:rsidRDefault="007959EE" w:rsidP="007959EE">
      <w:pPr>
        <w:spacing w:after="0"/>
        <w:rPr>
          <w:color w:val="FF0000"/>
          <w:sz w:val="24"/>
          <w:szCs w:val="24"/>
        </w:rPr>
      </w:pPr>
      <w:r>
        <w:rPr>
          <w:color w:val="FF0000"/>
          <w:sz w:val="24"/>
          <w:szCs w:val="24"/>
        </w:rPr>
        <w:t xml:space="preserve">Jos </w:t>
      </w:r>
      <w:r w:rsidR="00FB3F7D">
        <w:rPr>
          <w:color w:val="FF0000"/>
          <w:sz w:val="24"/>
          <w:szCs w:val="24"/>
        </w:rPr>
        <w:t>m</w:t>
      </w:r>
      <w:r>
        <w:rPr>
          <w:color w:val="FF0000"/>
          <w:sz w:val="24"/>
          <w:szCs w:val="24"/>
        </w:rPr>
        <w:t>ainittu</w:t>
      </w:r>
      <w:r w:rsidR="00FB3F7D">
        <w:rPr>
          <w:color w:val="FF0000"/>
          <w:sz w:val="24"/>
          <w:szCs w:val="24"/>
        </w:rPr>
        <w:t>, että voi syntyä MYÖS</w:t>
      </w:r>
      <w:r>
        <w:rPr>
          <w:color w:val="FF0000"/>
          <w:sz w:val="24"/>
          <w:szCs w:val="24"/>
        </w:rPr>
        <w:t xml:space="preserve"> mahdollinen </w:t>
      </w:r>
      <w:proofErr w:type="spellStart"/>
      <w:r w:rsidR="00AB708B">
        <w:rPr>
          <w:color w:val="FF0000"/>
          <w:sz w:val="24"/>
          <w:szCs w:val="24"/>
        </w:rPr>
        <w:t>SIVU</w:t>
      </w:r>
      <w:r>
        <w:rPr>
          <w:color w:val="FF0000"/>
          <w:sz w:val="24"/>
          <w:szCs w:val="24"/>
        </w:rPr>
        <w:t>tuote</w:t>
      </w:r>
      <w:proofErr w:type="spellEnd"/>
      <w:r>
        <w:rPr>
          <w:color w:val="FF0000"/>
          <w:sz w:val="24"/>
          <w:szCs w:val="24"/>
        </w:rPr>
        <w:t xml:space="preserve"> 1-bromipropaani </w:t>
      </w:r>
      <w:r w:rsidRPr="007959EE">
        <w:rPr>
          <w:color w:val="FF0000"/>
          <w:sz w:val="24"/>
          <w:szCs w:val="24"/>
        </w:rPr>
        <w:sym w:font="Wingdings" w:char="F0E8"/>
      </w:r>
      <w:r>
        <w:rPr>
          <w:color w:val="FF0000"/>
          <w:sz w:val="24"/>
          <w:szCs w:val="24"/>
        </w:rPr>
        <w:t xml:space="preserve"> +</w:t>
      </w:r>
      <w:proofErr w:type="gramStart"/>
      <w:r>
        <w:rPr>
          <w:color w:val="FF0000"/>
          <w:sz w:val="24"/>
          <w:szCs w:val="24"/>
        </w:rPr>
        <w:t>1p</w:t>
      </w:r>
      <w:proofErr w:type="gramEnd"/>
    </w:p>
    <w:p w14:paraId="6C3A7770" w14:textId="3F7659B3" w:rsidR="00AB708B" w:rsidRDefault="00AB708B" w:rsidP="007959EE">
      <w:pPr>
        <w:spacing w:after="0"/>
        <w:rPr>
          <w:color w:val="FF0000"/>
          <w:sz w:val="24"/>
          <w:szCs w:val="24"/>
        </w:rPr>
      </w:pPr>
      <w:r>
        <w:rPr>
          <w:color w:val="FF0000"/>
          <w:sz w:val="24"/>
          <w:szCs w:val="24"/>
        </w:rPr>
        <w:t xml:space="preserve">D:stä annoin pisteen, jos oli tiedetty lähtötuotteen olevan aldehydi (tai </w:t>
      </w:r>
      <w:proofErr w:type="spellStart"/>
      <w:r>
        <w:rPr>
          <w:color w:val="FF0000"/>
          <w:sz w:val="24"/>
          <w:szCs w:val="24"/>
        </w:rPr>
        <w:t>prim</w:t>
      </w:r>
      <w:proofErr w:type="spellEnd"/>
      <w:r>
        <w:rPr>
          <w:color w:val="FF0000"/>
          <w:sz w:val="24"/>
          <w:szCs w:val="24"/>
        </w:rPr>
        <w:t>. alkoholi)</w:t>
      </w:r>
    </w:p>
    <w:p w14:paraId="5C972B3A" w14:textId="77777777" w:rsidR="00FB3F7D" w:rsidRDefault="00FB3F7D" w:rsidP="007959EE">
      <w:pPr>
        <w:spacing w:after="0"/>
        <w:rPr>
          <w:color w:val="FF0000"/>
          <w:sz w:val="24"/>
          <w:szCs w:val="24"/>
        </w:rPr>
      </w:pPr>
    </w:p>
    <w:p w14:paraId="19D44A87" w14:textId="2BC4BC1D" w:rsidR="00036B53" w:rsidRDefault="00FB3F7D" w:rsidP="007959EE">
      <w:pPr>
        <w:spacing w:after="0"/>
        <w:rPr>
          <w:color w:val="FF0000"/>
          <w:sz w:val="24"/>
          <w:szCs w:val="24"/>
        </w:rPr>
      </w:pPr>
      <w:r>
        <w:rPr>
          <w:color w:val="FF0000"/>
          <w:sz w:val="24"/>
          <w:szCs w:val="24"/>
        </w:rPr>
        <w:t>Tehtävä oli hiukan epäselvästi muotoiltu, mutta aluksi oli tarkoitus piirtää rakennekaavat ja sitten vielä nimetä yhdisteet.</w:t>
      </w:r>
    </w:p>
    <w:p w14:paraId="1187FA74" w14:textId="02D320F5" w:rsidR="007959EE" w:rsidRDefault="00BC1E6F">
      <w:pPr>
        <w:rPr>
          <w:sz w:val="28"/>
          <w:szCs w:val="28"/>
        </w:rPr>
      </w:pPr>
      <w:r>
        <w:rPr>
          <w:b/>
          <w:bCs/>
          <w:sz w:val="32"/>
          <w:szCs w:val="32"/>
        </w:rPr>
        <w:t>b)</w:t>
      </w:r>
      <w:r w:rsidR="007959EE">
        <w:rPr>
          <w:b/>
          <w:bCs/>
          <w:sz w:val="32"/>
          <w:szCs w:val="32"/>
        </w:rPr>
        <w:t xml:space="preserve"> </w:t>
      </w:r>
      <w:r w:rsidR="007959EE">
        <w:rPr>
          <w:sz w:val="28"/>
          <w:szCs w:val="28"/>
        </w:rPr>
        <w:t>Tehtävässä on tutkittava, syntyykö saostumaa.</w:t>
      </w:r>
    </w:p>
    <w:p w14:paraId="454A0BC8" w14:textId="1B18E6F1" w:rsidR="00284969" w:rsidRDefault="00284969">
      <w:pPr>
        <w:rPr>
          <w:sz w:val="24"/>
          <w:szCs w:val="24"/>
        </w:rPr>
      </w:pPr>
      <w:r>
        <w:rPr>
          <w:sz w:val="24"/>
          <w:szCs w:val="24"/>
        </w:rPr>
        <w:t>a)</w:t>
      </w:r>
    </w:p>
    <w:p w14:paraId="3B85D4B8" w14:textId="774C49BA" w:rsidR="00284969" w:rsidRDefault="00284969">
      <w:pPr>
        <w:rPr>
          <w:sz w:val="28"/>
          <w:szCs w:val="28"/>
        </w:rPr>
      </w:pPr>
      <w:r w:rsidRPr="00284969">
        <w:rPr>
          <w:noProof/>
          <w:sz w:val="28"/>
          <w:szCs w:val="28"/>
        </w:rPr>
        <w:drawing>
          <wp:inline distT="0" distB="0" distL="0" distR="0" wp14:anchorId="3435606F" wp14:editId="41BCCB61">
            <wp:extent cx="3641272" cy="393364"/>
            <wp:effectExtent l="0" t="0" r="0" b="698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4244" cy="405568"/>
                    </a:xfrm>
                    <a:prstGeom prst="rect">
                      <a:avLst/>
                    </a:prstGeom>
                  </pic:spPr>
                </pic:pic>
              </a:graphicData>
            </a:graphic>
          </wp:inline>
        </w:drawing>
      </w:r>
      <w:r>
        <w:rPr>
          <w:sz w:val="28"/>
          <w:szCs w:val="28"/>
        </w:rPr>
        <w:t xml:space="preserve">  </w:t>
      </w:r>
      <w:r w:rsidRPr="00284969">
        <w:rPr>
          <w:noProof/>
          <w:sz w:val="28"/>
          <w:szCs w:val="28"/>
        </w:rPr>
        <w:drawing>
          <wp:inline distT="0" distB="0" distL="0" distR="0" wp14:anchorId="60C2576C" wp14:editId="49D12384">
            <wp:extent cx="3472543" cy="207567"/>
            <wp:effectExtent l="0" t="0" r="0" b="254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2634" cy="227896"/>
                    </a:xfrm>
                    <a:prstGeom prst="rect">
                      <a:avLst/>
                    </a:prstGeom>
                  </pic:spPr>
                </pic:pic>
              </a:graphicData>
            </a:graphic>
          </wp:inline>
        </w:drawing>
      </w:r>
    </w:p>
    <w:p w14:paraId="44B56F6A" w14:textId="1F46D0D9" w:rsidR="00284969" w:rsidRDefault="00284969">
      <w:pPr>
        <w:rPr>
          <w:sz w:val="28"/>
          <w:szCs w:val="28"/>
        </w:rPr>
      </w:pPr>
      <w:r>
        <w:rPr>
          <w:sz w:val="28"/>
          <w:szCs w:val="28"/>
        </w:rPr>
        <w:t xml:space="preserve">b) </w:t>
      </w:r>
    </w:p>
    <w:p w14:paraId="7AC6EA9F" w14:textId="28BB8584" w:rsidR="00284969" w:rsidRDefault="00284969">
      <w:pPr>
        <w:rPr>
          <w:sz w:val="28"/>
          <w:szCs w:val="28"/>
        </w:rPr>
      </w:pPr>
      <w:r w:rsidRPr="00284969">
        <w:rPr>
          <w:noProof/>
          <w:sz w:val="28"/>
          <w:szCs w:val="28"/>
        </w:rPr>
        <w:drawing>
          <wp:inline distT="0" distB="0" distL="0" distR="0" wp14:anchorId="3CFDDCFD" wp14:editId="2EC903FC">
            <wp:extent cx="2950029" cy="510052"/>
            <wp:effectExtent l="0" t="0" r="3175" b="4445"/>
            <wp:docPr id="31" name="Kuva 3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teksti&#10;&#10;Kuvaus luotu automaattisesti"/>
                    <pic:cNvPicPr/>
                  </pic:nvPicPr>
                  <pic:blipFill>
                    <a:blip r:embed="rId12"/>
                    <a:stretch>
                      <a:fillRect/>
                    </a:stretch>
                  </pic:blipFill>
                  <pic:spPr>
                    <a:xfrm>
                      <a:off x="0" y="0"/>
                      <a:ext cx="2998552" cy="518441"/>
                    </a:xfrm>
                    <a:prstGeom prst="rect">
                      <a:avLst/>
                    </a:prstGeom>
                  </pic:spPr>
                </pic:pic>
              </a:graphicData>
            </a:graphic>
          </wp:inline>
        </w:drawing>
      </w:r>
    </w:p>
    <w:p w14:paraId="08F1F285" w14:textId="56A2FBC2" w:rsidR="00284969" w:rsidRPr="00284969" w:rsidRDefault="00284969">
      <w:pPr>
        <w:rPr>
          <w:color w:val="FF0000"/>
          <w:sz w:val="28"/>
          <w:szCs w:val="28"/>
        </w:rPr>
      </w:pPr>
      <w:r w:rsidRPr="00284969">
        <w:rPr>
          <w:color w:val="FF0000"/>
          <w:sz w:val="28"/>
          <w:szCs w:val="28"/>
        </w:rPr>
        <w:lastRenderedPageBreak/>
        <w:t>Pisteytys</w:t>
      </w:r>
      <w:r>
        <w:rPr>
          <w:color w:val="FF0000"/>
          <w:sz w:val="28"/>
          <w:szCs w:val="28"/>
        </w:rPr>
        <w:t xml:space="preserve"> molemmista kohdista</w:t>
      </w:r>
      <w:r w:rsidRPr="00284969">
        <w:rPr>
          <w:color w:val="FF0000"/>
          <w:sz w:val="28"/>
          <w:szCs w:val="28"/>
        </w:rPr>
        <w:t xml:space="preserve">: </w:t>
      </w:r>
    </w:p>
    <w:p w14:paraId="519168B6" w14:textId="769E9700" w:rsidR="00284969" w:rsidRDefault="00284969">
      <w:pPr>
        <w:rPr>
          <w:color w:val="FF0000"/>
          <w:sz w:val="28"/>
          <w:szCs w:val="28"/>
        </w:rPr>
      </w:pPr>
      <w:r>
        <w:rPr>
          <w:color w:val="FF0000"/>
          <w:sz w:val="28"/>
          <w:szCs w:val="28"/>
        </w:rPr>
        <w:t xml:space="preserve">Mahdolliset reaktiotuotteet </w:t>
      </w:r>
      <w:proofErr w:type="gramStart"/>
      <w:r>
        <w:rPr>
          <w:color w:val="FF0000"/>
          <w:sz w:val="28"/>
          <w:szCs w:val="28"/>
        </w:rPr>
        <w:t>1p</w:t>
      </w:r>
      <w:proofErr w:type="gramEnd"/>
      <w:r>
        <w:rPr>
          <w:color w:val="FF0000"/>
          <w:sz w:val="28"/>
          <w:szCs w:val="28"/>
        </w:rPr>
        <w:t>, tutkittu liukoisuus veteen 1p, reaktioyhtälö (tai ei reaktiota) 1p</w:t>
      </w:r>
    </w:p>
    <w:p w14:paraId="06AA449A" w14:textId="173790E7" w:rsidR="00BC1E6F" w:rsidRDefault="00BC1E6F">
      <w:pPr>
        <w:rPr>
          <w:b/>
          <w:bCs/>
          <w:sz w:val="32"/>
          <w:szCs w:val="32"/>
        </w:rPr>
      </w:pPr>
      <w:r>
        <w:rPr>
          <w:b/>
          <w:bCs/>
          <w:sz w:val="32"/>
          <w:szCs w:val="32"/>
        </w:rPr>
        <w:t>5.</w:t>
      </w:r>
    </w:p>
    <w:p w14:paraId="49BEB267" w14:textId="17C9A333" w:rsidR="00BC1E6F" w:rsidRDefault="00BC1E6F">
      <w:pPr>
        <w:rPr>
          <w:b/>
          <w:bCs/>
          <w:sz w:val="32"/>
          <w:szCs w:val="32"/>
        </w:rPr>
      </w:pPr>
      <w:r w:rsidRPr="00BC1E6F">
        <w:rPr>
          <w:b/>
          <w:bCs/>
          <w:noProof/>
          <w:sz w:val="32"/>
          <w:szCs w:val="32"/>
        </w:rPr>
        <w:drawing>
          <wp:inline distT="0" distB="0" distL="0" distR="0" wp14:anchorId="24046AEA" wp14:editId="6114F815">
            <wp:extent cx="5394960" cy="2542427"/>
            <wp:effectExtent l="0" t="0" r="0" b="0"/>
            <wp:docPr id="6" name="Kuva 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10;&#10;Kuvaus luotu automaattisesti"/>
                    <pic:cNvPicPr/>
                  </pic:nvPicPr>
                  <pic:blipFill>
                    <a:blip r:embed="rId13"/>
                    <a:stretch>
                      <a:fillRect/>
                    </a:stretch>
                  </pic:blipFill>
                  <pic:spPr>
                    <a:xfrm>
                      <a:off x="0" y="0"/>
                      <a:ext cx="5406858" cy="2548034"/>
                    </a:xfrm>
                    <a:prstGeom prst="rect">
                      <a:avLst/>
                    </a:prstGeom>
                  </pic:spPr>
                </pic:pic>
              </a:graphicData>
            </a:graphic>
          </wp:inline>
        </w:drawing>
      </w:r>
    </w:p>
    <w:p w14:paraId="2D868C75" w14:textId="07C5951A" w:rsidR="00680C4B" w:rsidRPr="00680C4B" w:rsidRDefault="00680C4B">
      <w:pPr>
        <w:rPr>
          <w:color w:val="FF0000"/>
          <w:sz w:val="24"/>
          <w:szCs w:val="24"/>
        </w:rPr>
      </w:pPr>
      <w:r w:rsidRPr="00680C4B">
        <w:rPr>
          <w:color w:val="FF0000"/>
          <w:sz w:val="24"/>
          <w:szCs w:val="24"/>
        </w:rPr>
        <w:t>Väärä reaktioyhtälö pysäyttää pisteiden kertymän yleensä alkuunsa, mutta annoin tällä kertaa  pisteet lähtöaineiden ainemääristä</w:t>
      </w:r>
      <w:r>
        <w:rPr>
          <w:color w:val="FF0000"/>
          <w:sz w:val="24"/>
          <w:szCs w:val="24"/>
        </w:rPr>
        <w:t xml:space="preserve"> (ja myös rajoittavatekijätarkastelusta </w:t>
      </w:r>
      <w:proofErr w:type="gramStart"/>
      <w:r>
        <w:rPr>
          <w:color w:val="FF0000"/>
          <w:sz w:val="24"/>
          <w:szCs w:val="24"/>
        </w:rPr>
        <w:t>2p</w:t>
      </w:r>
      <w:proofErr w:type="gramEnd"/>
      <w:r>
        <w:rPr>
          <w:color w:val="FF0000"/>
          <w:sz w:val="24"/>
          <w:szCs w:val="24"/>
        </w:rPr>
        <w:t>)</w:t>
      </w:r>
    </w:p>
    <w:p w14:paraId="0E960E67" w14:textId="556DCAB7" w:rsidR="00BC1E6F" w:rsidRDefault="00BC1E6F">
      <w:pPr>
        <w:rPr>
          <w:b/>
          <w:bCs/>
          <w:sz w:val="32"/>
          <w:szCs w:val="32"/>
        </w:rPr>
      </w:pPr>
      <w:r w:rsidRPr="00BC1E6F">
        <w:rPr>
          <w:b/>
          <w:bCs/>
          <w:noProof/>
          <w:sz w:val="32"/>
          <w:szCs w:val="32"/>
        </w:rPr>
        <w:drawing>
          <wp:inline distT="0" distB="0" distL="0" distR="0" wp14:anchorId="524E5203" wp14:editId="784A4CB6">
            <wp:extent cx="3200400" cy="1974516"/>
            <wp:effectExtent l="0" t="0" r="0" b="6985"/>
            <wp:docPr id="7" name="Kuva 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10;&#10;Kuvaus luotu automaattisesti"/>
                    <pic:cNvPicPr/>
                  </pic:nvPicPr>
                  <pic:blipFill>
                    <a:blip r:embed="rId14"/>
                    <a:stretch>
                      <a:fillRect/>
                    </a:stretch>
                  </pic:blipFill>
                  <pic:spPr>
                    <a:xfrm>
                      <a:off x="0" y="0"/>
                      <a:ext cx="3215951" cy="1984110"/>
                    </a:xfrm>
                    <a:prstGeom prst="rect">
                      <a:avLst/>
                    </a:prstGeom>
                  </pic:spPr>
                </pic:pic>
              </a:graphicData>
            </a:graphic>
          </wp:inline>
        </w:drawing>
      </w:r>
    </w:p>
    <w:p w14:paraId="7006BE32" w14:textId="2DDF76CC" w:rsidR="00BC1E6F" w:rsidRDefault="00BC1E6F">
      <w:pPr>
        <w:rPr>
          <w:b/>
          <w:bCs/>
          <w:sz w:val="32"/>
          <w:szCs w:val="32"/>
        </w:rPr>
      </w:pPr>
      <w:r w:rsidRPr="00BC1E6F">
        <w:rPr>
          <w:b/>
          <w:bCs/>
          <w:noProof/>
          <w:sz w:val="32"/>
          <w:szCs w:val="32"/>
        </w:rPr>
        <w:drawing>
          <wp:inline distT="0" distB="0" distL="0" distR="0" wp14:anchorId="70DD3BB6" wp14:editId="62417AD8">
            <wp:extent cx="6120130" cy="2115185"/>
            <wp:effectExtent l="0" t="0" r="0" b="0"/>
            <wp:docPr id="8" name="Kuva 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10;&#10;Kuvaus luotu automaattisesti"/>
                    <pic:cNvPicPr/>
                  </pic:nvPicPr>
                  <pic:blipFill>
                    <a:blip r:embed="rId15"/>
                    <a:stretch>
                      <a:fillRect/>
                    </a:stretch>
                  </pic:blipFill>
                  <pic:spPr>
                    <a:xfrm>
                      <a:off x="0" y="0"/>
                      <a:ext cx="6120130" cy="2115185"/>
                    </a:xfrm>
                    <a:prstGeom prst="rect">
                      <a:avLst/>
                    </a:prstGeom>
                  </pic:spPr>
                </pic:pic>
              </a:graphicData>
            </a:graphic>
          </wp:inline>
        </w:drawing>
      </w:r>
    </w:p>
    <w:p w14:paraId="36A963D5" w14:textId="2CB751D3" w:rsidR="00BC1E6F" w:rsidRDefault="006304AE">
      <w:pPr>
        <w:rPr>
          <w:color w:val="FF0000"/>
          <w:sz w:val="24"/>
          <w:szCs w:val="24"/>
        </w:rPr>
      </w:pPr>
      <w:r>
        <w:rPr>
          <w:color w:val="FF0000"/>
          <w:sz w:val="24"/>
          <w:szCs w:val="24"/>
        </w:rPr>
        <w:lastRenderedPageBreak/>
        <w:t xml:space="preserve">Lasku </w:t>
      </w:r>
      <w:proofErr w:type="gramStart"/>
      <w:r>
        <w:rPr>
          <w:color w:val="FF0000"/>
          <w:sz w:val="24"/>
          <w:szCs w:val="24"/>
        </w:rPr>
        <w:t>2p</w:t>
      </w:r>
      <w:proofErr w:type="gramEnd"/>
      <w:r>
        <w:rPr>
          <w:color w:val="FF0000"/>
          <w:sz w:val="24"/>
          <w:szCs w:val="24"/>
        </w:rPr>
        <w:t>, johtopäätös 2p = 4p</w:t>
      </w:r>
    </w:p>
    <w:p w14:paraId="0FCAD0F7" w14:textId="29E2D3E3" w:rsidR="00C26D02" w:rsidRDefault="00C26D02">
      <w:pPr>
        <w:rPr>
          <w:color w:val="FF0000"/>
          <w:sz w:val="24"/>
          <w:szCs w:val="24"/>
        </w:rPr>
      </w:pPr>
      <w:r>
        <w:rPr>
          <w:color w:val="FF0000"/>
          <w:sz w:val="24"/>
          <w:szCs w:val="24"/>
        </w:rPr>
        <w:t>Alla loppulasku Janetin laskemana.</w:t>
      </w:r>
    </w:p>
    <w:p w14:paraId="53F42325" w14:textId="5E76BD99" w:rsidR="006304AE" w:rsidRDefault="00C26D02">
      <w:pPr>
        <w:rPr>
          <w:color w:val="FF0000"/>
          <w:sz w:val="24"/>
          <w:szCs w:val="24"/>
        </w:rPr>
      </w:pPr>
      <w:r w:rsidRPr="00C26D02">
        <w:rPr>
          <w:noProof/>
          <w:color w:val="FF0000"/>
          <w:sz w:val="24"/>
          <w:szCs w:val="24"/>
        </w:rPr>
        <w:drawing>
          <wp:inline distT="0" distB="0" distL="0" distR="0" wp14:anchorId="0C547C57" wp14:editId="2032BC58">
            <wp:extent cx="5540220" cy="2149026"/>
            <wp:effectExtent l="0" t="0" r="3810" b="3810"/>
            <wp:docPr id="33" name="Kuva 3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Kuva, joka sisältää kohteen teksti&#10;&#10;Kuvaus luotu automaattisesti"/>
                    <pic:cNvPicPr/>
                  </pic:nvPicPr>
                  <pic:blipFill>
                    <a:blip r:embed="rId16"/>
                    <a:stretch>
                      <a:fillRect/>
                    </a:stretch>
                  </pic:blipFill>
                  <pic:spPr>
                    <a:xfrm>
                      <a:off x="0" y="0"/>
                      <a:ext cx="5540220" cy="2149026"/>
                    </a:xfrm>
                    <a:prstGeom prst="rect">
                      <a:avLst/>
                    </a:prstGeom>
                  </pic:spPr>
                </pic:pic>
              </a:graphicData>
            </a:graphic>
          </wp:inline>
        </w:drawing>
      </w:r>
    </w:p>
    <w:p w14:paraId="04F1EF13" w14:textId="55705249" w:rsidR="00C26D02" w:rsidRDefault="00C26D02">
      <w:pPr>
        <w:rPr>
          <w:color w:val="FF0000"/>
          <w:sz w:val="24"/>
          <w:szCs w:val="24"/>
          <w:lang w:val="en-US"/>
        </w:rPr>
      </w:pPr>
      <w:r w:rsidRPr="00C26D02">
        <w:rPr>
          <w:color w:val="FF0000"/>
          <w:sz w:val="24"/>
          <w:szCs w:val="24"/>
          <w:lang w:val="en-US"/>
        </w:rPr>
        <w:t>n(BaSO</w:t>
      </w:r>
      <w:r w:rsidRPr="00C26D02">
        <w:rPr>
          <w:color w:val="FF0000"/>
          <w:sz w:val="24"/>
          <w:szCs w:val="24"/>
          <w:vertAlign w:val="subscript"/>
          <w:lang w:val="en-US"/>
        </w:rPr>
        <w:t>4</w:t>
      </w:r>
      <w:r w:rsidRPr="00C26D02">
        <w:rPr>
          <w:color w:val="FF0000"/>
          <w:sz w:val="24"/>
          <w:szCs w:val="24"/>
          <w:lang w:val="en-US"/>
        </w:rPr>
        <w:t xml:space="preserve">) 2p, </w:t>
      </w:r>
      <w:r>
        <w:rPr>
          <w:color w:val="FF0000"/>
          <w:sz w:val="24"/>
          <w:szCs w:val="24"/>
          <w:lang w:val="en-US"/>
        </w:rPr>
        <w:t>m</w:t>
      </w:r>
      <w:r w:rsidRPr="00C26D02">
        <w:rPr>
          <w:color w:val="FF0000"/>
          <w:sz w:val="24"/>
          <w:szCs w:val="24"/>
          <w:lang w:val="en-US"/>
        </w:rPr>
        <w:t>(BaSO</w:t>
      </w:r>
      <w:r w:rsidRPr="00C26D02">
        <w:rPr>
          <w:color w:val="FF0000"/>
          <w:sz w:val="24"/>
          <w:szCs w:val="24"/>
          <w:vertAlign w:val="subscript"/>
          <w:lang w:val="en-US"/>
        </w:rPr>
        <w:t>4</w:t>
      </w:r>
      <w:r w:rsidRPr="00C26D02">
        <w:rPr>
          <w:color w:val="FF0000"/>
          <w:sz w:val="24"/>
          <w:szCs w:val="24"/>
          <w:lang w:val="en-US"/>
        </w:rPr>
        <w:t>)</w:t>
      </w:r>
      <w:r>
        <w:rPr>
          <w:color w:val="FF0000"/>
          <w:sz w:val="24"/>
          <w:szCs w:val="24"/>
          <w:lang w:val="en-US"/>
        </w:rPr>
        <w:t xml:space="preserve"> 2p</w:t>
      </w:r>
    </w:p>
    <w:p w14:paraId="51119DF3" w14:textId="7E9AE82B" w:rsidR="00C26D02" w:rsidRPr="00680C4B" w:rsidRDefault="00680C4B">
      <w:pPr>
        <w:rPr>
          <w:color w:val="FF0000"/>
          <w:sz w:val="24"/>
          <w:szCs w:val="24"/>
        </w:rPr>
      </w:pPr>
      <w:r w:rsidRPr="00680C4B">
        <w:rPr>
          <w:color w:val="FF0000"/>
          <w:sz w:val="24"/>
          <w:szCs w:val="24"/>
        </w:rPr>
        <w:t>Jos rajoittava tekijä laskettu v</w:t>
      </w:r>
      <w:r>
        <w:rPr>
          <w:color w:val="FF0000"/>
          <w:sz w:val="24"/>
          <w:szCs w:val="24"/>
        </w:rPr>
        <w:t xml:space="preserve">äärin, mutta loppulaskun periaate oikein, </w:t>
      </w:r>
      <w:proofErr w:type="gramStart"/>
      <w:r>
        <w:rPr>
          <w:color w:val="FF0000"/>
          <w:sz w:val="24"/>
          <w:szCs w:val="24"/>
        </w:rPr>
        <w:t>2p</w:t>
      </w:r>
      <w:proofErr w:type="gramEnd"/>
    </w:p>
    <w:p w14:paraId="305D0E50" w14:textId="77777777" w:rsidR="006304AE" w:rsidRPr="00680C4B" w:rsidRDefault="006304AE">
      <w:pPr>
        <w:rPr>
          <w:color w:val="FF0000"/>
          <w:sz w:val="24"/>
          <w:szCs w:val="24"/>
        </w:rPr>
      </w:pPr>
    </w:p>
    <w:p w14:paraId="1393C264" w14:textId="503847DC" w:rsidR="00BC1E6F" w:rsidRDefault="00BC1E6F">
      <w:pPr>
        <w:rPr>
          <w:b/>
          <w:bCs/>
          <w:sz w:val="32"/>
          <w:szCs w:val="32"/>
        </w:rPr>
      </w:pPr>
      <w:r>
        <w:rPr>
          <w:b/>
          <w:bCs/>
          <w:sz w:val="32"/>
          <w:szCs w:val="32"/>
        </w:rPr>
        <w:t>6.</w:t>
      </w:r>
    </w:p>
    <w:p w14:paraId="1A299BDD" w14:textId="10CF112B" w:rsidR="00B704D3" w:rsidRDefault="00B704D3">
      <w:pPr>
        <w:rPr>
          <w:b/>
          <w:bCs/>
          <w:sz w:val="32"/>
          <w:szCs w:val="32"/>
        </w:rPr>
      </w:pPr>
      <w:r w:rsidRPr="00B704D3">
        <w:rPr>
          <w:b/>
          <w:bCs/>
          <w:noProof/>
          <w:sz w:val="32"/>
          <w:szCs w:val="32"/>
        </w:rPr>
        <w:drawing>
          <wp:inline distT="0" distB="0" distL="0" distR="0" wp14:anchorId="34D71243" wp14:editId="17E5761D">
            <wp:extent cx="6120130" cy="4363720"/>
            <wp:effectExtent l="0" t="0" r="0" b="0"/>
            <wp:docPr id="9" name="Kuva 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teksti&#10;&#10;Kuvaus luotu automaattisesti"/>
                    <pic:cNvPicPr/>
                  </pic:nvPicPr>
                  <pic:blipFill>
                    <a:blip r:embed="rId17"/>
                    <a:stretch>
                      <a:fillRect/>
                    </a:stretch>
                  </pic:blipFill>
                  <pic:spPr>
                    <a:xfrm>
                      <a:off x="0" y="0"/>
                      <a:ext cx="6120130" cy="4363720"/>
                    </a:xfrm>
                    <a:prstGeom prst="rect">
                      <a:avLst/>
                    </a:prstGeom>
                  </pic:spPr>
                </pic:pic>
              </a:graphicData>
            </a:graphic>
          </wp:inline>
        </w:drawing>
      </w:r>
    </w:p>
    <w:p w14:paraId="72D250AC" w14:textId="6A5EA996" w:rsidR="00C34252" w:rsidRPr="004A169A" w:rsidRDefault="00C34252">
      <w:pPr>
        <w:rPr>
          <w:color w:val="FF0000"/>
          <w:sz w:val="24"/>
          <w:szCs w:val="24"/>
        </w:rPr>
      </w:pPr>
      <w:r w:rsidRPr="004A169A">
        <w:rPr>
          <w:color w:val="FF0000"/>
          <w:sz w:val="24"/>
          <w:szCs w:val="24"/>
        </w:rPr>
        <w:lastRenderedPageBreak/>
        <w:t>Tehtävä oli ilkeä</w:t>
      </w:r>
      <w:r w:rsidR="00AF6801" w:rsidRPr="004A169A">
        <w:rPr>
          <w:color w:val="FF0000"/>
          <w:sz w:val="24"/>
          <w:szCs w:val="24"/>
        </w:rPr>
        <w:t>mpi kuin muistinkaan</w:t>
      </w:r>
      <w:r w:rsidRPr="004A169A">
        <w:rPr>
          <w:color w:val="FF0000"/>
          <w:sz w:val="24"/>
          <w:szCs w:val="24"/>
        </w:rPr>
        <w:t>, koska veden olomuodon muutoskin piti huomioida kertoimia määritettäessä.</w:t>
      </w:r>
      <w:r w:rsidR="00AF6801" w:rsidRPr="004A169A">
        <w:rPr>
          <w:color w:val="FF0000"/>
          <w:sz w:val="24"/>
          <w:szCs w:val="24"/>
        </w:rPr>
        <w:t xml:space="preserve">  Onneksi tästä sakotettiin vain </w:t>
      </w:r>
      <w:r w:rsidR="004A169A" w:rsidRPr="004A169A">
        <w:rPr>
          <w:color w:val="FF0000"/>
          <w:sz w:val="24"/>
          <w:szCs w:val="24"/>
        </w:rPr>
        <w:t>-</w:t>
      </w:r>
      <w:proofErr w:type="gramStart"/>
      <w:r w:rsidR="00AF6801" w:rsidRPr="004A169A">
        <w:rPr>
          <w:color w:val="FF0000"/>
          <w:sz w:val="24"/>
          <w:szCs w:val="24"/>
        </w:rPr>
        <w:t>2p</w:t>
      </w:r>
      <w:proofErr w:type="gramEnd"/>
      <w:r w:rsidR="00AF6801" w:rsidRPr="004A169A">
        <w:rPr>
          <w:color w:val="FF0000"/>
          <w:sz w:val="24"/>
          <w:szCs w:val="24"/>
        </w:rPr>
        <w:t>.</w:t>
      </w:r>
      <w:r w:rsidR="004A169A" w:rsidRPr="004A169A">
        <w:rPr>
          <w:color w:val="FF0000"/>
          <w:sz w:val="24"/>
          <w:szCs w:val="24"/>
        </w:rPr>
        <w:t xml:space="preserve">  Jos veden yhtälö on kerrottu kuudella, mutta on jäänyt kääntämättä, -1p.</w:t>
      </w:r>
    </w:p>
    <w:p w14:paraId="301726B1" w14:textId="75EB7B08" w:rsidR="00B704D3" w:rsidRDefault="00B704D3">
      <w:pPr>
        <w:rPr>
          <w:b/>
          <w:bCs/>
          <w:sz w:val="32"/>
          <w:szCs w:val="32"/>
        </w:rPr>
      </w:pPr>
      <w:r w:rsidRPr="00B704D3">
        <w:rPr>
          <w:b/>
          <w:bCs/>
          <w:noProof/>
          <w:sz w:val="32"/>
          <w:szCs w:val="32"/>
        </w:rPr>
        <w:drawing>
          <wp:inline distT="0" distB="0" distL="0" distR="0" wp14:anchorId="4E4879A7" wp14:editId="4B10BDC6">
            <wp:extent cx="4922520" cy="3959773"/>
            <wp:effectExtent l="0" t="0" r="0" b="3175"/>
            <wp:docPr id="10" name="Kuva 1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teksti&#10;&#10;Kuvaus luotu automaattisesti"/>
                    <pic:cNvPicPr/>
                  </pic:nvPicPr>
                  <pic:blipFill>
                    <a:blip r:embed="rId18"/>
                    <a:stretch>
                      <a:fillRect/>
                    </a:stretch>
                  </pic:blipFill>
                  <pic:spPr>
                    <a:xfrm>
                      <a:off x="0" y="0"/>
                      <a:ext cx="4943440" cy="3976601"/>
                    </a:xfrm>
                    <a:prstGeom prst="rect">
                      <a:avLst/>
                    </a:prstGeom>
                  </pic:spPr>
                </pic:pic>
              </a:graphicData>
            </a:graphic>
          </wp:inline>
        </w:drawing>
      </w:r>
    </w:p>
    <w:p w14:paraId="09DB4DF8" w14:textId="3743FE79" w:rsidR="00381887" w:rsidRDefault="00381887">
      <w:pPr>
        <w:rPr>
          <w:color w:val="FF0000"/>
          <w:sz w:val="24"/>
          <w:szCs w:val="24"/>
        </w:rPr>
      </w:pPr>
      <w:r>
        <w:rPr>
          <w:color w:val="FF0000"/>
          <w:sz w:val="24"/>
          <w:szCs w:val="24"/>
        </w:rPr>
        <w:t xml:space="preserve">Ensimmäisestä reaktiosta </w:t>
      </w:r>
      <w:proofErr w:type="gramStart"/>
      <w:r>
        <w:rPr>
          <w:color w:val="FF0000"/>
          <w:sz w:val="24"/>
          <w:szCs w:val="24"/>
        </w:rPr>
        <w:t>3p</w:t>
      </w:r>
      <w:proofErr w:type="gramEnd"/>
      <w:r>
        <w:rPr>
          <w:color w:val="FF0000"/>
          <w:sz w:val="24"/>
          <w:szCs w:val="24"/>
        </w:rPr>
        <w:t>, toisesta kysymyksestä 2p.</w:t>
      </w:r>
    </w:p>
    <w:p w14:paraId="65DBE6C1" w14:textId="4998C053" w:rsidR="00F1082E" w:rsidRDefault="00F1082E">
      <w:pPr>
        <w:rPr>
          <w:color w:val="FF0000"/>
          <w:sz w:val="24"/>
          <w:szCs w:val="24"/>
        </w:rPr>
      </w:pPr>
      <w:r>
        <w:rPr>
          <w:color w:val="FF0000"/>
          <w:sz w:val="24"/>
          <w:szCs w:val="24"/>
        </w:rPr>
        <w:t>Koska kyseessä oli vanha yo-tehtävä, y</w:t>
      </w:r>
      <w:r w:rsidRPr="00F1082E">
        <w:rPr>
          <w:color w:val="FF0000"/>
          <w:sz w:val="24"/>
          <w:szCs w:val="24"/>
        </w:rPr>
        <w:t xml:space="preserve">lläolevat pisteet on kerrottava 2,5:lla, jotta kokonaispistemäärä olisi </w:t>
      </w:r>
      <w:proofErr w:type="gramStart"/>
      <w:r w:rsidRPr="00F1082E">
        <w:rPr>
          <w:color w:val="FF0000"/>
          <w:sz w:val="24"/>
          <w:szCs w:val="24"/>
        </w:rPr>
        <w:t>15p</w:t>
      </w:r>
      <w:proofErr w:type="gramEnd"/>
      <w:r w:rsidRPr="00F1082E">
        <w:rPr>
          <w:color w:val="FF0000"/>
          <w:sz w:val="24"/>
          <w:szCs w:val="24"/>
        </w:rPr>
        <w:t>.</w:t>
      </w:r>
      <w:r>
        <w:rPr>
          <w:color w:val="FF0000"/>
          <w:sz w:val="24"/>
          <w:szCs w:val="24"/>
        </w:rPr>
        <w:t xml:space="preserve">  </w:t>
      </w:r>
    </w:p>
    <w:p w14:paraId="04171084" w14:textId="77AC75C6" w:rsidR="009E2CA5" w:rsidRPr="00F1082E" w:rsidRDefault="009E2CA5">
      <w:pPr>
        <w:rPr>
          <w:color w:val="FF0000"/>
          <w:sz w:val="24"/>
          <w:szCs w:val="24"/>
        </w:rPr>
      </w:pPr>
      <w:r>
        <w:rPr>
          <w:color w:val="FF0000"/>
          <w:sz w:val="24"/>
          <w:szCs w:val="24"/>
        </w:rPr>
        <w:t>Tehtävä oli vaikea ja myös vaikea korjata, koska moni oli laskenut tehtävää hyvin mielikuvituksellisilla tavoilla, joista oli vaikea saada selkoa.</w:t>
      </w:r>
    </w:p>
    <w:p w14:paraId="74701768" w14:textId="5C4D40D3" w:rsidR="00BC1E6F" w:rsidRDefault="00BC1E6F">
      <w:pPr>
        <w:rPr>
          <w:b/>
          <w:bCs/>
          <w:sz w:val="32"/>
          <w:szCs w:val="32"/>
        </w:rPr>
      </w:pPr>
      <w:r>
        <w:rPr>
          <w:b/>
          <w:bCs/>
          <w:sz w:val="32"/>
          <w:szCs w:val="32"/>
        </w:rPr>
        <w:t>7.</w:t>
      </w:r>
    </w:p>
    <w:p w14:paraId="1ABCCE13" w14:textId="28AD4BA6" w:rsidR="00B704D3" w:rsidRDefault="00B704D3">
      <w:pPr>
        <w:rPr>
          <w:b/>
          <w:bCs/>
          <w:sz w:val="32"/>
          <w:szCs w:val="32"/>
        </w:rPr>
      </w:pPr>
      <w:r w:rsidRPr="00B704D3">
        <w:rPr>
          <w:b/>
          <w:bCs/>
          <w:noProof/>
          <w:sz w:val="32"/>
          <w:szCs w:val="32"/>
        </w:rPr>
        <w:drawing>
          <wp:inline distT="0" distB="0" distL="0" distR="0" wp14:anchorId="7CC5CC8F" wp14:editId="6AC52870">
            <wp:extent cx="5021580" cy="2044999"/>
            <wp:effectExtent l="0" t="0" r="762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3550" cy="2049874"/>
                    </a:xfrm>
                    <a:prstGeom prst="rect">
                      <a:avLst/>
                    </a:prstGeom>
                  </pic:spPr>
                </pic:pic>
              </a:graphicData>
            </a:graphic>
          </wp:inline>
        </w:drawing>
      </w:r>
    </w:p>
    <w:p w14:paraId="34E7F294" w14:textId="77777777" w:rsidR="001B2A18" w:rsidRDefault="001B2A18">
      <w:pPr>
        <w:rPr>
          <w:b/>
          <w:bCs/>
          <w:sz w:val="32"/>
          <w:szCs w:val="32"/>
        </w:rPr>
      </w:pPr>
    </w:p>
    <w:p w14:paraId="1B3BD5A1" w14:textId="56F95C3E" w:rsidR="00B704D3" w:rsidRDefault="00B704D3">
      <w:pPr>
        <w:rPr>
          <w:b/>
          <w:bCs/>
          <w:sz w:val="32"/>
          <w:szCs w:val="32"/>
        </w:rPr>
      </w:pPr>
      <w:r w:rsidRPr="00B704D3">
        <w:rPr>
          <w:b/>
          <w:bCs/>
          <w:noProof/>
          <w:sz w:val="32"/>
          <w:szCs w:val="32"/>
        </w:rPr>
        <w:lastRenderedPageBreak/>
        <w:drawing>
          <wp:inline distT="0" distB="0" distL="0" distR="0" wp14:anchorId="10798CA5" wp14:editId="48138455">
            <wp:extent cx="6120130" cy="1492885"/>
            <wp:effectExtent l="0" t="0" r="0" b="0"/>
            <wp:docPr id="12" name="Kuva 1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teksti&#10;&#10;Kuvaus luotu automaattisesti"/>
                    <pic:cNvPicPr/>
                  </pic:nvPicPr>
                  <pic:blipFill>
                    <a:blip r:embed="rId20"/>
                    <a:stretch>
                      <a:fillRect/>
                    </a:stretch>
                  </pic:blipFill>
                  <pic:spPr>
                    <a:xfrm>
                      <a:off x="0" y="0"/>
                      <a:ext cx="6120130" cy="1492885"/>
                    </a:xfrm>
                    <a:prstGeom prst="rect">
                      <a:avLst/>
                    </a:prstGeom>
                  </pic:spPr>
                </pic:pic>
              </a:graphicData>
            </a:graphic>
          </wp:inline>
        </w:drawing>
      </w:r>
    </w:p>
    <w:p w14:paraId="37549EAD" w14:textId="2B58A35B" w:rsidR="001B2A18" w:rsidRDefault="001B2A18">
      <w:pPr>
        <w:rPr>
          <w:color w:val="FF0000"/>
          <w:sz w:val="24"/>
          <w:szCs w:val="24"/>
        </w:rPr>
      </w:pPr>
      <w:r w:rsidRPr="001B2A18">
        <w:rPr>
          <w:b/>
          <w:bCs/>
          <w:noProof/>
          <w:sz w:val="32"/>
          <w:szCs w:val="32"/>
        </w:rPr>
        <w:drawing>
          <wp:inline distT="0" distB="0" distL="0" distR="0" wp14:anchorId="2933886B" wp14:editId="39054910">
            <wp:extent cx="4389500" cy="762066"/>
            <wp:effectExtent l="0" t="0" r="0" b="0"/>
            <wp:docPr id="34" name="Kuva 3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teksti&#10;&#10;Kuvaus luotu automaattisesti"/>
                    <pic:cNvPicPr/>
                  </pic:nvPicPr>
                  <pic:blipFill>
                    <a:blip r:embed="rId21"/>
                    <a:stretch>
                      <a:fillRect/>
                    </a:stretch>
                  </pic:blipFill>
                  <pic:spPr>
                    <a:xfrm>
                      <a:off x="0" y="0"/>
                      <a:ext cx="4389500" cy="762066"/>
                    </a:xfrm>
                    <a:prstGeom prst="rect">
                      <a:avLst/>
                    </a:prstGeom>
                  </pic:spPr>
                </pic:pic>
              </a:graphicData>
            </a:graphic>
          </wp:inline>
        </w:drawing>
      </w:r>
      <w:r>
        <w:rPr>
          <w:color w:val="FF0000"/>
          <w:sz w:val="24"/>
          <w:szCs w:val="24"/>
        </w:rPr>
        <w:t>(</w:t>
      </w:r>
      <w:proofErr w:type="gramStart"/>
      <w:r>
        <w:rPr>
          <w:color w:val="FF0000"/>
          <w:sz w:val="24"/>
          <w:szCs w:val="24"/>
        </w:rPr>
        <w:t>3p</w:t>
      </w:r>
      <w:proofErr w:type="gramEnd"/>
      <w:r>
        <w:rPr>
          <w:color w:val="FF0000"/>
          <w:sz w:val="24"/>
          <w:szCs w:val="24"/>
        </w:rPr>
        <w:t>)</w:t>
      </w:r>
    </w:p>
    <w:p w14:paraId="5D600B59" w14:textId="7D82637B" w:rsidR="001B2A18" w:rsidRDefault="001B2A18">
      <w:pPr>
        <w:rPr>
          <w:color w:val="FF0000"/>
          <w:sz w:val="24"/>
          <w:szCs w:val="24"/>
        </w:rPr>
      </w:pPr>
      <w:r>
        <w:rPr>
          <w:color w:val="FF0000"/>
          <w:sz w:val="24"/>
          <w:szCs w:val="24"/>
        </w:rPr>
        <w:t xml:space="preserve">Lähtöaineet kertoimineen oikein </w:t>
      </w:r>
      <w:proofErr w:type="gramStart"/>
      <w:r>
        <w:rPr>
          <w:color w:val="FF0000"/>
          <w:sz w:val="24"/>
          <w:szCs w:val="24"/>
        </w:rPr>
        <w:t>1p</w:t>
      </w:r>
      <w:proofErr w:type="gramEnd"/>
      <w:r>
        <w:rPr>
          <w:color w:val="FF0000"/>
          <w:sz w:val="24"/>
          <w:szCs w:val="24"/>
        </w:rPr>
        <w:t>, tuotteet kertoimineen oikein 1p, faasimerkinnät 1p.</w:t>
      </w:r>
      <w:r w:rsidR="00F47CD4">
        <w:rPr>
          <w:color w:val="FF0000"/>
          <w:sz w:val="24"/>
          <w:szCs w:val="24"/>
        </w:rPr>
        <w:t xml:space="preserve">  Huomaa, että veden faasimerkintä on g, mutta l:stä en sakottanut.</w:t>
      </w:r>
    </w:p>
    <w:p w14:paraId="745F7BAD" w14:textId="3ADBEE59" w:rsidR="001B2A18" w:rsidRDefault="001B2A18">
      <w:pPr>
        <w:rPr>
          <w:color w:val="FF0000"/>
          <w:sz w:val="24"/>
          <w:szCs w:val="24"/>
        </w:rPr>
      </w:pPr>
      <w:r w:rsidRPr="001B2A18">
        <w:rPr>
          <w:noProof/>
          <w:color w:val="FF0000"/>
          <w:sz w:val="24"/>
          <w:szCs w:val="24"/>
        </w:rPr>
        <w:drawing>
          <wp:inline distT="0" distB="0" distL="0" distR="0" wp14:anchorId="65BEF393" wp14:editId="69933ECB">
            <wp:extent cx="4343776" cy="967824"/>
            <wp:effectExtent l="0" t="0" r="0" b="381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3776" cy="967824"/>
                    </a:xfrm>
                    <a:prstGeom prst="rect">
                      <a:avLst/>
                    </a:prstGeom>
                  </pic:spPr>
                </pic:pic>
              </a:graphicData>
            </a:graphic>
          </wp:inline>
        </w:drawing>
      </w:r>
      <w:r>
        <w:rPr>
          <w:color w:val="FF0000"/>
          <w:sz w:val="24"/>
          <w:szCs w:val="24"/>
        </w:rPr>
        <w:t xml:space="preserve">  (</w:t>
      </w:r>
      <w:proofErr w:type="gramStart"/>
      <w:r>
        <w:rPr>
          <w:color w:val="FF0000"/>
          <w:sz w:val="24"/>
          <w:szCs w:val="24"/>
        </w:rPr>
        <w:t>1p</w:t>
      </w:r>
      <w:proofErr w:type="gramEnd"/>
      <w:r>
        <w:rPr>
          <w:color w:val="FF0000"/>
          <w:sz w:val="24"/>
          <w:szCs w:val="24"/>
        </w:rPr>
        <w:t>)</w:t>
      </w:r>
    </w:p>
    <w:p w14:paraId="22539491" w14:textId="05533B40" w:rsidR="001B2A18" w:rsidRDefault="001B2A18">
      <w:pPr>
        <w:rPr>
          <w:color w:val="FF0000"/>
          <w:sz w:val="24"/>
          <w:szCs w:val="24"/>
        </w:rPr>
      </w:pPr>
      <w:r w:rsidRPr="001B2A18">
        <w:rPr>
          <w:noProof/>
          <w:color w:val="FF0000"/>
          <w:sz w:val="24"/>
          <w:szCs w:val="24"/>
        </w:rPr>
        <w:drawing>
          <wp:inline distT="0" distB="0" distL="0" distR="0" wp14:anchorId="37EC449E" wp14:editId="75F973F7">
            <wp:extent cx="4461164" cy="1171762"/>
            <wp:effectExtent l="0" t="0" r="0" b="952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9770" cy="1174022"/>
                    </a:xfrm>
                    <a:prstGeom prst="rect">
                      <a:avLst/>
                    </a:prstGeom>
                  </pic:spPr>
                </pic:pic>
              </a:graphicData>
            </a:graphic>
          </wp:inline>
        </w:drawing>
      </w:r>
      <w:r>
        <w:rPr>
          <w:color w:val="FF0000"/>
          <w:sz w:val="24"/>
          <w:szCs w:val="24"/>
        </w:rPr>
        <w:t>(</w:t>
      </w:r>
      <w:proofErr w:type="gramStart"/>
      <w:r>
        <w:rPr>
          <w:color w:val="FF0000"/>
          <w:sz w:val="24"/>
          <w:szCs w:val="24"/>
        </w:rPr>
        <w:t>2p</w:t>
      </w:r>
      <w:proofErr w:type="gramEnd"/>
      <w:r>
        <w:rPr>
          <w:color w:val="FF0000"/>
          <w:sz w:val="24"/>
          <w:szCs w:val="24"/>
        </w:rPr>
        <w:t>)</w:t>
      </w:r>
    </w:p>
    <w:p w14:paraId="6514CA48" w14:textId="6C99ECEC" w:rsidR="001B2A18" w:rsidRDefault="001B2A18">
      <w:pPr>
        <w:rPr>
          <w:color w:val="FF0000"/>
          <w:sz w:val="24"/>
          <w:szCs w:val="24"/>
        </w:rPr>
      </w:pPr>
      <w:r w:rsidRPr="001B2A18">
        <w:rPr>
          <w:noProof/>
          <w:color w:val="FF0000"/>
          <w:sz w:val="24"/>
          <w:szCs w:val="24"/>
        </w:rPr>
        <w:drawing>
          <wp:inline distT="0" distB="0" distL="0" distR="0" wp14:anchorId="7CC0F98F" wp14:editId="1232DC7C">
            <wp:extent cx="3383573" cy="1165961"/>
            <wp:effectExtent l="0" t="0" r="7620" b="0"/>
            <wp:docPr id="37" name="Kuva 3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pöytä&#10;&#10;Kuvaus luotu automaattisesti"/>
                    <pic:cNvPicPr/>
                  </pic:nvPicPr>
                  <pic:blipFill>
                    <a:blip r:embed="rId24"/>
                    <a:stretch>
                      <a:fillRect/>
                    </a:stretch>
                  </pic:blipFill>
                  <pic:spPr>
                    <a:xfrm>
                      <a:off x="0" y="0"/>
                      <a:ext cx="3383573" cy="1165961"/>
                    </a:xfrm>
                    <a:prstGeom prst="rect">
                      <a:avLst/>
                    </a:prstGeom>
                  </pic:spPr>
                </pic:pic>
              </a:graphicData>
            </a:graphic>
          </wp:inline>
        </w:drawing>
      </w:r>
      <w:r w:rsidR="00CB4E51">
        <w:rPr>
          <w:color w:val="FF0000"/>
          <w:sz w:val="24"/>
          <w:szCs w:val="24"/>
        </w:rPr>
        <w:t xml:space="preserve">  (</w:t>
      </w:r>
      <w:proofErr w:type="gramStart"/>
      <w:r w:rsidR="00CB4E51">
        <w:rPr>
          <w:color w:val="FF0000"/>
          <w:sz w:val="24"/>
          <w:szCs w:val="24"/>
        </w:rPr>
        <w:t>1p</w:t>
      </w:r>
      <w:proofErr w:type="gramEnd"/>
      <w:r w:rsidR="00CB4E51">
        <w:rPr>
          <w:color w:val="FF0000"/>
          <w:sz w:val="24"/>
          <w:szCs w:val="24"/>
        </w:rPr>
        <w:t>)</w:t>
      </w:r>
    </w:p>
    <w:p w14:paraId="2768F82E" w14:textId="52A3CED7" w:rsidR="001B0BFF" w:rsidRDefault="00CB4E51">
      <w:pPr>
        <w:rPr>
          <w:color w:val="FF0000"/>
          <w:sz w:val="24"/>
          <w:szCs w:val="24"/>
        </w:rPr>
      </w:pPr>
      <w:r w:rsidRPr="00CB4E51">
        <w:rPr>
          <w:noProof/>
          <w:color w:val="FF0000"/>
          <w:sz w:val="24"/>
          <w:szCs w:val="24"/>
        </w:rPr>
        <w:drawing>
          <wp:inline distT="0" distB="0" distL="0" distR="0" wp14:anchorId="7C867A0C" wp14:editId="1A77C687">
            <wp:extent cx="3872346" cy="644454"/>
            <wp:effectExtent l="0" t="0" r="0" b="3810"/>
            <wp:docPr id="38" name="Kuva 3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teksti&#10;&#10;Kuvaus luotu automaattisesti"/>
                    <pic:cNvPicPr/>
                  </pic:nvPicPr>
                  <pic:blipFill>
                    <a:blip r:embed="rId25"/>
                    <a:stretch>
                      <a:fillRect/>
                    </a:stretch>
                  </pic:blipFill>
                  <pic:spPr>
                    <a:xfrm>
                      <a:off x="0" y="0"/>
                      <a:ext cx="3960066" cy="659053"/>
                    </a:xfrm>
                    <a:prstGeom prst="rect">
                      <a:avLst/>
                    </a:prstGeom>
                  </pic:spPr>
                </pic:pic>
              </a:graphicData>
            </a:graphic>
          </wp:inline>
        </w:drawing>
      </w:r>
      <w:r>
        <w:rPr>
          <w:color w:val="FF0000"/>
          <w:sz w:val="24"/>
          <w:szCs w:val="24"/>
        </w:rPr>
        <w:t xml:space="preserve">  (</w:t>
      </w:r>
      <w:proofErr w:type="gramStart"/>
      <w:r>
        <w:rPr>
          <w:color w:val="FF0000"/>
          <w:sz w:val="24"/>
          <w:szCs w:val="24"/>
        </w:rPr>
        <w:t>1p</w:t>
      </w:r>
      <w:proofErr w:type="gramEnd"/>
      <w:r>
        <w:rPr>
          <w:color w:val="FF0000"/>
          <w:sz w:val="24"/>
          <w:szCs w:val="24"/>
        </w:rPr>
        <w:t>)</w:t>
      </w:r>
    </w:p>
    <w:p w14:paraId="7142F8F4" w14:textId="134731BC" w:rsidR="001B0BFF" w:rsidRDefault="001B0BFF">
      <w:pPr>
        <w:rPr>
          <w:color w:val="FF0000"/>
          <w:sz w:val="24"/>
          <w:szCs w:val="24"/>
        </w:rPr>
      </w:pPr>
      <w:r>
        <w:rPr>
          <w:color w:val="FF0000"/>
          <w:sz w:val="24"/>
          <w:szCs w:val="24"/>
        </w:rPr>
        <w:t>Virhe a-kohdassa ei aiheuttanut pistevähennyksiä b-kohdassa.  (Ns. VSEP-periaate)</w:t>
      </w:r>
    </w:p>
    <w:p w14:paraId="2D4BB8B0" w14:textId="3827B04E" w:rsidR="001B0BFF" w:rsidRDefault="001B0BFF">
      <w:pPr>
        <w:rPr>
          <w:color w:val="FF0000"/>
          <w:sz w:val="24"/>
          <w:szCs w:val="24"/>
        </w:rPr>
      </w:pPr>
      <w:r>
        <w:rPr>
          <w:color w:val="FF0000"/>
          <w:sz w:val="24"/>
          <w:szCs w:val="24"/>
        </w:rPr>
        <w:t>Normaalisti</w:t>
      </w:r>
      <w:r w:rsidR="00F47CD4">
        <w:rPr>
          <w:color w:val="FF0000"/>
          <w:sz w:val="24"/>
          <w:szCs w:val="24"/>
        </w:rPr>
        <w:t xml:space="preserve"> (lue yo-kirjoituksissa)</w:t>
      </w:r>
      <w:r>
        <w:rPr>
          <w:color w:val="FF0000"/>
          <w:sz w:val="24"/>
          <w:szCs w:val="24"/>
        </w:rPr>
        <w:t xml:space="preserve"> väärin muodostettu reaktioyhtälö </w:t>
      </w:r>
      <w:r w:rsidR="00F47CD4">
        <w:rPr>
          <w:color w:val="FF0000"/>
          <w:sz w:val="24"/>
          <w:szCs w:val="24"/>
        </w:rPr>
        <w:t>muodostaa EI-VSEP esteen eli pisteiden kertyminen loppuu siihen.  Nyt annoin kuitenkin tehtävän loppuosastakin pisteitä, jos se oli laskettu oikein.  Tällä tavalla sain pistekeskiarvoa vähän suuremmaksi.</w:t>
      </w:r>
    </w:p>
    <w:p w14:paraId="6BFDF15E" w14:textId="77777777" w:rsidR="00F47CD4" w:rsidRDefault="00F47CD4">
      <w:pPr>
        <w:rPr>
          <w:b/>
          <w:bCs/>
          <w:sz w:val="32"/>
          <w:szCs w:val="32"/>
        </w:rPr>
      </w:pPr>
    </w:p>
    <w:p w14:paraId="2B8B87DD" w14:textId="52323A93" w:rsidR="00BC1E6F" w:rsidRPr="00F47CD4" w:rsidRDefault="00BC1E6F">
      <w:pPr>
        <w:rPr>
          <w:color w:val="FF0000"/>
          <w:sz w:val="24"/>
          <w:szCs w:val="24"/>
        </w:rPr>
      </w:pPr>
      <w:r>
        <w:rPr>
          <w:b/>
          <w:bCs/>
          <w:sz w:val="32"/>
          <w:szCs w:val="32"/>
        </w:rPr>
        <w:lastRenderedPageBreak/>
        <w:t>8.</w:t>
      </w:r>
      <w:r w:rsidR="00B704D3">
        <w:rPr>
          <w:b/>
          <w:bCs/>
          <w:sz w:val="32"/>
          <w:szCs w:val="32"/>
        </w:rPr>
        <w:t xml:space="preserve"> a)</w:t>
      </w:r>
      <w:r w:rsidR="00F47CD4">
        <w:rPr>
          <w:b/>
          <w:bCs/>
          <w:sz w:val="32"/>
          <w:szCs w:val="32"/>
        </w:rPr>
        <w:t xml:space="preserve"> </w:t>
      </w:r>
      <w:r w:rsidR="00F47CD4">
        <w:rPr>
          <w:color w:val="FF0000"/>
          <w:sz w:val="24"/>
          <w:szCs w:val="24"/>
        </w:rPr>
        <w:t>Kukaan ei ollut tohtinut laskea tätä tehtävää.</w:t>
      </w:r>
    </w:p>
    <w:p w14:paraId="335821D4" w14:textId="20439A64" w:rsidR="00B704D3" w:rsidRDefault="00B704D3">
      <w:pPr>
        <w:rPr>
          <w:b/>
          <w:bCs/>
          <w:sz w:val="32"/>
          <w:szCs w:val="32"/>
        </w:rPr>
      </w:pPr>
      <w:r w:rsidRPr="00B704D3">
        <w:rPr>
          <w:b/>
          <w:bCs/>
          <w:noProof/>
          <w:sz w:val="32"/>
          <w:szCs w:val="32"/>
        </w:rPr>
        <w:drawing>
          <wp:inline distT="0" distB="0" distL="0" distR="0" wp14:anchorId="54AE3A22" wp14:editId="7C81F291">
            <wp:extent cx="6120130" cy="45974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59740"/>
                    </a:xfrm>
                    <a:prstGeom prst="rect">
                      <a:avLst/>
                    </a:prstGeom>
                  </pic:spPr>
                </pic:pic>
              </a:graphicData>
            </a:graphic>
          </wp:inline>
        </w:drawing>
      </w:r>
    </w:p>
    <w:p w14:paraId="5C86AF97" w14:textId="476051C8" w:rsidR="00B704D3" w:rsidRDefault="00B704D3">
      <w:pPr>
        <w:rPr>
          <w:b/>
          <w:bCs/>
          <w:sz w:val="32"/>
          <w:szCs w:val="32"/>
        </w:rPr>
      </w:pPr>
      <w:r>
        <w:rPr>
          <w:b/>
          <w:bCs/>
          <w:sz w:val="32"/>
          <w:szCs w:val="32"/>
        </w:rPr>
        <w:t>b)</w:t>
      </w:r>
    </w:p>
    <w:p w14:paraId="552E4F28" w14:textId="0CB012AF" w:rsidR="00B704D3" w:rsidRDefault="00B704D3">
      <w:pPr>
        <w:rPr>
          <w:b/>
          <w:bCs/>
          <w:sz w:val="32"/>
          <w:szCs w:val="32"/>
        </w:rPr>
      </w:pPr>
      <w:r w:rsidRPr="00B704D3">
        <w:rPr>
          <w:b/>
          <w:bCs/>
          <w:noProof/>
          <w:sz w:val="32"/>
          <w:szCs w:val="32"/>
        </w:rPr>
        <w:drawing>
          <wp:inline distT="0" distB="0" distL="0" distR="0" wp14:anchorId="18B72D5C" wp14:editId="013FEE92">
            <wp:extent cx="4533900" cy="4266702"/>
            <wp:effectExtent l="0" t="0" r="0" b="63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1090" cy="4273468"/>
                    </a:xfrm>
                    <a:prstGeom prst="rect">
                      <a:avLst/>
                    </a:prstGeom>
                  </pic:spPr>
                </pic:pic>
              </a:graphicData>
            </a:graphic>
          </wp:inline>
        </w:drawing>
      </w:r>
    </w:p>
    <w:p w14:paraId="59C98D87" w14:textId="516596A9" w:rsidR="00B704D3" w:rsidRDefault="00B704D3">
      <w:pPr>
        <w:rPr>
          <w:b/>
          <w:bCs/>
          <w:sz w:val="32"/>
          <w:szCs w:val="32"/>
        </w:rPr>
      </w:pPr>
      <w:r w:rsidRPr="00B704D3">
        <w:rPr>
          <w:b/>
          <w:bCs/>
          <w:noProof/>
          <w:sz w:val="32"/>
          <w:szCs w:val="32"/>
        </w:rPr>
        <w:drawing>
          <wp:inline distT="0" distB="0" distL="0" distR="0" wp14:anchorId="33238887" wp14:editId="2000951F">
            <wp:extent cx="6120130" cy="851535"/>
            <wp:effectExtent l="0" t="0" r="0" b="5715"/>
            <wp:docPr id="18" name="Kuva 1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teksti&#10;&#10;Kuvaus luotu automaattisesti"/>
                    <pic:cNvPicPr/>
                  </pic:nvPicPr>
                  <pic:blipFill>
                    <a:blip r:embed="rId28"/>
                    <a:stretch>
                      <a:fillRect/>
                    </a:stretch>
                  </pic:blipFill>
                  <pic:spPr>
                    <a:xfrm>
                      <a:off x="0" y="0"/>
                      <a:ext cx="6120130" cy="851535"/>
                    </a:xfrm>
                    <a:prstGeom prst="rect">
                      <a:avLst/>
                    </a:prstGeom>
                  </pic:spPr>
                </pic:pic>
              </a:graphicData>
            </a:graphic>
          </wp:inline>
        </w:drawing>
      </w:r>
    </w:p>
    <w:p w14:paraId="0631C864" w14:textId="77777777" w:rsidR="00B704D3" w:rsidRDefault="00B704D3">
      <w:pPr>
        <w:rPr>
          <w:b/>
          <w:bCs/>
          <w:sz w:val="32"/>
          <w:szCs w:val="32"/>
        </w:rPr>
      </w:pPr>
    </w:p>
    <w:p w14:paraId="67429C60" w14:textId="25D78A59" w:rsidR="00B704D3" w:rsidRDefault="00B704D3">
      <w:pPr>
        <w:rPr>
          <w:b/>
          <w:bCs/>
          <w:sz w:val="32"/>
          <w:szCs w:val="32"/>
        </w:rPr>
      </w:pPr>
      <w:r>
        <w:rPr>
          <w:b/>
          <w:bCs/>
          <w:sz w:val="32"/>
          <w:szCs w:val="32"/>
        </w:rPr>
        <w:t>c)</w:t>
      </w:r>
    </w:p>
    <w:p w14:paraId="4151A76A" w14:textId="3EE16092" w:rsidR="00B704D3" w:rsidRDefault="00B704D3">
      <w:pPr>
        <w:rPr>
          <w:b/>
          <w:bCs/>
          <w:sz w:val="32"/>
          <w:szCs w:val="32"/>
        </w:rPr>
      </w:pPr>
      <w:r w:rsidRPr="00B704D3">
        <w:rPr>
          <w:b/>
          <w:bCs/>
          <w:noProof/>
          <w:sz w:val="32"/>
          <w:szCs w:val="32"/>
        </w:rPr>
        <w:lastRenderedPageBreak/>
        <w:drawing>
          <wp:inline distT="0" distB="0" distL="0" distR="0" wp14:anchorId="7A994488" wp14:editId="58BF8E91">
            <wp:extent cx="5562600" cy="1551387"/>
            <wp:effectExtent l="0" t="0" r="0" b="0"/>
            <wp:docPr id="19" name="Kuva 19" descr="Kuva, joka sisältää kohteen teksti, sisä,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teksti, sisä, näyttökuva&#10;&#10;Kuvaus luotu automaattisesti"/>
                    <pic:cNvPicPr/>
                  </pic:nvPicPr>
                  <pic:blipFill>
                    <a:blip r:embed="rId29"/>
                    <a:stretch>
                      <a:fillRect/>
                    </a:stretch>
                  </pic:blipFill>
                  <pic:spPr>
                    <a:xfrm>
                      <a:off x="0" y="0"/>
                      <a:ext cx="5589357" cy="1558849"/>
                    </a:xfrm>
                    <a:prstGeom prst="rect">
                      <a:avLst/>
                    </a:prstGeom>
                  </pic:spPr>
                </pic:pic>
              </a:graphicData>
            </a:graphic>
          </wp:inline>
        </w:drawing>
      </w:r>
    </w:p>
    <w:p w14:paraId="26B9668C" w14:textId="6F67099E" w:rsidR="00B704D3" w:rsidRDefault="00B704D3">
      <w:pPr>
        <w:rPr>
          <w:b/>
          <w:bCs/>
          <w:sz w:val="32"/>
          <w:szCs w:val="32"/>
        </w:rPr>
      </w:pPr>
      <w:r>
        <w:rPr>
          <w:b/>
          <w:bCs/>
          <w:sz w:val="32"/>
          <w:szCs w:val="32"/>
        </w:rPr>
        <w:t>d)</w:t>
      </w:r>
    </w:p>
    <w:p w14:paraId="5EE8E975" w14:textId="4FD13E15" w:rsidR="00B704D3" w:rsidRDefault="00AD4027">
      <w:pPr>
        <w:rPr>
          <w:b/>
          <w:bCs/>
          <w:sz w:val="32"/>
          <w:szCs w:val="32"/>
        </w:rPr>
      </w:pPr>
      <w:r w:rsidRPr="00AD4027">
        <w:rPr>
          <w:b/>
          <w:bCs/>
          <w:noProof/>
          <w:sz w:val="32"/>
          <w:szCs w:val="32"/>
        </w:rPr>
        <w:drawing>
          <wp:inline distT="0" distB="0" distL="0" distR="0" wp14:anchorId="29478EC3" wp14:editId="5CE49ABB">
            <wp:extent cx="5185371" cy="3688080"/>
            <wp:effectExtent l="0" t="0" r="0" b="7620"/>
            <wp:docPr id="20" name="Kuva 2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teksti&#10;&#10;Kuvaus luotu automaattisesti"/>
                    <pic:cNvPicPr/>
                  </pic:nvPicPr>
                  <pic:blipFill>
                    <a:blip r:embed="rId30"/>
                    <a:stretch>
                      <a:fillRect/>
                    </a:stretch>
                  </pic:blipFill>
                  <pic:spPr>
                    <a:xfrm>
                      <a:off x="0" y="0"/>
                      <a:ext cx="5198997" cy="3697771"/>
                    </a:xfrm>
                    <a:prstGeom prst="rect">
                      <a:avLst/>
                    </a:prstGeom>
                  </pic:spPr>
                </pic:pic>
              </a:graphicData>
            </a:graphic>
          </wp:inline>
        </w:drawing>
      </w:r>
    </w:p>
    <w:p w14:paraId="7BD7DE93" w14:textId="0473892F" w:rsidR="00BC1E6F" w:rsidRDefault="00BC1E6F">
      <w:pPr>
        <w:rPr>
          <w:b/>
          <w:bCs/>
          <w:sz w:val="32"/>
          <w:szCs w:val="32"/>
        </w:rPr>
      </w:pPr>
      <w:r>
        <w:rPr>
          <w:b/>
          <w:bCs/>
          <w:sz w:val="32"/>
          <w:szCs w:val="32"/>
        </w:rPr>
        <w:t>9.</w:t>
      </w:r>
    </w:p>
    <w:p w14:paraId="5F627BC1" w14:textId="0EA6E4B1" w:rsidR="00AD4027" w:rsidRDefault="00AD4027">
      <w:pPr>
        <w:rPr>
          <w:b/>
          <w:bCs/>
          <w:sz w:val="32"/>
          <w:szCs w:val="32"/>
        </w:rPr>
      </w:pPr>
      <w:r>
        <w:rPr>
          <w:noProof/>
          <w:lang w:eastAsia="fi-FI"/>
        </w:rPr>
        <w:drawing>
          <wp:inline distT="0" distB="0" distL="0" distR="0" wp14:anchorId="6177F16F" wp14:editId="73461D20">
            <wp:extent cx="6120130" cy="490855"/>
            <wp:effectExtent l="0" t="0" r="0" b="444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90855"/>
                    </a:xfrm>
                    <a:prstGeom prst="rect">
                      <a:avLst/>
                    </a:prstGeom>
                  </pic:spPr>
                </pic:pic>
              </a:graphicData>
            </a:graphic>
          </wp:inline>
        </w:drawing>
      </w:r>
    </w:p>
    <w:p w14:paraId="272A7F28" w14:textId="77777777" w:rsidR="00D316D7" w:rsidRPr="00D316D7" w:rsidRDefault="00D316D7" w:rsidP="00D316D7">
      <w:pPr>
        <w:pStyle w:val="Luettelokappale"/>
        <w:numPr>
          <w:ilvl w:val="0"/>
          <w:numId w:val="1"/>
        </w:numPr>
        <w:rPr>
          <w:color w:val="FF0000"/>
        </w:rPr>
      </w:pPr>
      <w:r w:rsidRPr="00D316D7">
        <w:rPr>
          <w:color w:val="FF0000"/>
          <w:sz w:val="24"/>
          <w:szCs w:val="24"/>
        </w:rPr>
        <w:t xml:space="preserve">Määritelmä on oltava täsmällinen, ylimalkainen ilmaisu vapautuvasta energiasta ei antanut pisteitä. </w:t>
      </w:r>
    </w:p>
    <w:p w14:paraId="33A01532" w14:textId="0AA0D29B" w:rsidR="00D316D7" w:rsidRDefault="00D316D7" w:rsidP="00D316D7">
      <w:pPr>
        <w:pStyle w:val="Luettelokappale"/>
        <w:numPr>
          <w:ilvl w:val="0"/>
          <w:numId w:val="1"/>
        </w:numPr>
        <w:rPr>
          <w:color w:val="FF0000"/>
        </w:rPr>
      </w:pPr>
      <w:r w:rsidRPr="00D316D7">
        <w:rPr>
          <w:color w:val="FF0000"/>
          <w:sz w:val="24"/>
          <w:szCs w:val="24"/>
        </w:rPr>
        <w:t xml:space="preserve">Moni oli sitä mieltä, että palamislämpö on energia, joka </w:t>
      </w:r>
      <w:r>
        <w:rPr>
          <w:color w:val="FF0000"/>
          <w:sz w:val="24"/>
          <w:szCs w:val="24"/>
          <w:u w:val="single"/>
        </w:rPr>
        <w:t>TARVITAAN</w:t>
      </w:r>
      <w:r w:rsidRPr="00D316D7">
        <w:rPr>
          <w:color w:val="FF0000"/>
          <w:sz w:val="24"/>
          <w:szCs w:val="24"/>
        </w:rPr>
        <w:t xml:space="preserve"> palamiseen! </w:t>
      </w:r>
      <w:r w:rsidRPr="00D316D7">
        <w:rPr>
          <w:color w:val="FF0000"/>
          <w:sz w:val="24"/>
          <w:szCs w:val="24"/>
        </w:rPr>
        <w:sym w:font="Wingdings" w:char="F0E8"/>
      </w:r>
      <w:r w:rsidRPr="00D316D7">
        <w:rPr>
          <w:color w:val="FF0000"/>
          <w:sz w:val="24"/>
          <w:szCs w:val="24"/>
        </w:rPr>
        <w:t xml:space="preserve"> </w:t>
      </w:r>
      <w:r w:rsidRPr="00D316D7">
        <w:rPr>
          <w:color w:val="FF0000"/>
        </w:rPr>
        <w:t xml:space="preserve"> </w:t>
      </w:r>
      <w:proofErr w:type="gramStart"/>
      <w:r w:rsidRPr="00D316D7">
        <w:rPr>
          <w:color w:val="FF0000"/>
        </w:rPr>
        <w:t>0p</w:t>
      </w:r>
      <w:proofErr w:type="gramEnd"/>
    </w:p>
    <w:p w14:paraId="56BC42DF" w14:textId="482D3AA4" w:rsidR="00CC13FF" w:rsidRPr="00D316D7" w:rsidRDefault="00CC13FF" w:rsidP="00D316D7">
      <w:pPr>
        <w:pStyle w:val="Luettelokappale"/>
        <w:numPr>
          <w:ilvl w:val="0"/>
          <w:numId w:val="1"/>
        </w:numPr>
        <w:rPr>
          <w:color w:val="FF0000"/>
        </w:rPr>
      </w:pPr>
      <w:r>
        <w:rPr>
          <w:color w:val="FF0000"/>
        </w:rPr>
        <w:t>Palamislämpö ei myöskään tarkoita HAPEN polttamista.  Happea ei voi polttaa.</w:t>
      </w:r>
    </w:p>
    <w:p w14:paraId="78C8CDF9" w14:textId="598B74F2" w:rsidR="00AD4027" w:rsidRDefault="00AD4027" w:rsidP="00AD4027">
      <w:pPr>
        <w:rPr>
          <w:noProof/>
          <w:lang w:eastAsia="fi-FI"/>
        </w:rPr>
      </w:pPr>
      <w:r>
        <w:rPr>
          <w:noProof/>
          <w:lang w:eastAsia="fi-FI"/>
        </w:rPr>
        <w:lastRenderedPageBreak/>
        <w:drawing>
          <wp:inline distT="0" distB="0" distL="0" distR="0" wp14:anchorId="59022590" wp14:editId="4020B029">
            <wp:extent cx="5503373" cy="2651760"/>
            <wp:effectExtent l="0" t="0" r="254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0655" cy="2669724"/>
                    </a:xfrm>
                    <a:prstGeom prst="rect">
                      <a:avLst/>
                    </a:prstGeom>
                  </pic:spPr>
                </pic:pic>
              </a:graphicData>
            </a:graphic>
          </wp:inline>
        </w:drawing>
      </w:r>
    </w:p>
    <w:p w14:paraId="517D5491" w14:textId="7A9FCC4B" w:rsidR="00AD4027" w:rsidRDefault="00AD4027" w:rsidP="00AD4027">
      <w:pPr>
        <w:rPr>
          <w:noProof/>
          <w:lang w:eastAsia="fi-FI"/>
        </w:rPr>
      </w:pPr>
      <w:r>
        <w:rPr>
          <w:noProof/>
          <w:lang w:eastAsia="fi-FI"/>
        </w:rPr>
        <w:drawing>
          <wp:inline distT="0" distB="0" distL="0" distR="0" wp14:anchorId="29A5E1C7" wp14:editId="5BD34B16">
            <wp:extent cx="6120130" cy="40259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02590"/>
                    </a:xfrm>
                    <a:prstGeom prst="rect">
                      <a:avLst/>
                    </a:prstGeom>
                  </pic:spPr>
                </pic:pic>
              </a:graphicData>
            </a:graphic>
          </wp:inline>
        </w:drawing>
      </w:r>
    </w:p>
    <w:p w14:paraId="61EB3AD9" w14:textId="77777777" w:rsidR="00CC13FF" w:rsidRDefault="00D316D7" w:rsidP="00D316D7">
      <w:pPr>
        <w:pStyle w:val="Luettelokappale"/>
        <w:numPr>
          <w:ilvl w:val="0"/>
          <w:numId w:val="2"/>
        </w:numPr>
        <w:rPr>
          <w:noProof/>
          <w:color w:val="FF0000"/>
          <w:sz w:val="24"/>
          <w:szCs w:val="24"/>
          <w:lang w:eastAsia="fi-FI"/>
        </w:rPr>
      </w:pPr>
      <w:r w:rsidRPr="00CC13FF">
        <w:rPr>
          <w:noProof/>
          <w:color w:val="FF0000"/>
          <w:sz w:val="24"/>
          <w:szCs w:val="24"/>
          <w:lang w:eastAsia="fi-FI"/>
        </w:rPr>
        <w:t xml:space="preserve">Moni oli sitä mieltä, että palamislämpö pienenee hiiliatomien lukumäärän lisääntyessä. </w:t>
      </w:r>
      <w:r w:rsidRPr="00D316D7">
        <w:rPr>
          <w:noProof/>
          <w:lang w:eastAsia="fi-FI"/>
        </w:rPr>
        <w:sym w:font="Wingdings" w:char="F0E8"/>
      </w:r>
      <w:r w:rsidRPr="00CC13FF">
        <w:rPr>
          <w:noProof/>
          <w:color w:val="FF0000"/>
          <w:sz w:val="24"/>
          <w:szCs w:val="24"/>
          <w:lang w:eastAsia="fi-FI"/>
        </w:rPr>
        <w:t xml:space="preserve"> 0p  Lukema kyllä muuttuu negatiivisemmaksi, mutta tässä miinusmerkki tarkoittaa vapautuvaa energiaa.</w:t>
      </w:r>
    </w:p>
    <w:p w14:paraId="2B49DB4F" w14:textId="6A14A535" w:rsidR="00041E24" w:rsidRPr="00041E24" w:rsidRDefault="00CC13FF" w:rsidP="00041E24">
      <w:pPr>
        <w:pStyle w:val="Luettelokappale"/>
        <w:numPr>
          <w:ilvl w:val="0"/>
          <w:numId w:val="2"/>
        </w:numPr>
        <w:rPr>
          <w:noProof/>
          <w:color w:val="FF0000"/>
          <w:sz w:val="24"/>
          <w:szCs w:val="24"/>
          <w:lang w:eastAsia="fi-FI"/>
        </w:rPr>
      </w:pPr>
      <w:r w:rsidRPr="00CC13FF">
        <w:rPr>
          <w:noProof/>
          <w:color w:val="FF0000"/>
          <w:sz w:val="24"/>
          <w:szCs w:val="24"/>
          <w:lang w:eastAsia="fi-FI"/>
        </w:rPr>
        <w:t xml:space="preserve">Riippuvuus ei ole suoraan verrannollista, koska kuvaaja ei kulje origon kautta. </w:t>
      </w:r>
      <w:r w:rsidR="00041E24">
        <w:rPr>
          <w:noProof/>
          <w:color w:val="FF0000"/>
          <w:sz w:val="24"/>
          <w:szCs w:val="24"/>
          <w:lang w:eastAsia="fi-FI"/>
        </w:rPr>
        <w:t xml:space="preserve"> Riippuvuus ei ole myöskään kääntäen verrannollista.</w:t>
      </w:r>
    </w:p>
    <w:p w14:paraId="6FACF94A" w14:textId="4B6F235D" w:rsidR="00CC13FF" w:rsidRDefault="00CC13FF" w:rsidP="00D316D7">
      <w:pPr>
        <w:pStyle w:val="Luettelokappale"/>
        <w:numPr>
          <w:ilvl w:val="0"/>
          <w:numId w:val="2"/>
        </w:numPr>
        <w:rPr>
          <w:noProof/>
          <w:color w:val="FF0000"/>
          <w:sz w:val="24"/>
          <w:szCs w:val="24"/>
          <w:lang w:eastAsia="fi-FI"/>
        </w:rPr>
      </w:pPr>
      <w:r w:rsidRPr="00CC13FF">
        <w:rPr>
          <w:noProof/>
          <w:color w:val="FF0000"/>
          <w:sz w:val="24"/>
          <w:szCs w:val="24"/>
          <w:lang w:eastAsia="fi-FI"/>
        </w:rPr>
        <w:t>Lineaarinen riippuvuus antoi 1p.</w:t>
      </w:r>
    </w:p>
    <w:p w14:paraId="50221DD6" w14:textId="26FBA401" w:rsidR="00AD4027" w:rsidRDefault="00AD4027" w:rsidP="00AD4027">
      <w:pPr>
        <w:rPr>
          <w:noProof/>
          <w:color w:val="C00000"/>
          <w:sz w:val="24"/>
          <w:szCs w:val="24"/>
          <w:lang w:eastAsia="fi-FI"/>
        </w:rPr>
      </w:pPr>
      <w:r w:rsidRPr="007833AD">
        <w:rPr>
          <w:noProof/>
          <w:sz w:val="24"/>
          <w:szCs w:val="24"/>
          <w:lang w:eastAsia="fi-FI"/>
        </w:rPr>
        <w:t>Kuvaajasta nähdään</w:t>
      </w:r>
      <w:r>
        <w:rPr>
          <w:noProof/>
          <w:sz w:val="24"/>
          <w:szCs w:val="24"/>
          <w:lang w:eastAsia="fi-FI"/>
        </w:rPr>
        <w:t>(tämä on merkittävä näkyviin)</w:t>
      </w:r>
      <w:r w:rsidRPr="007833AD">
        <w:rPr>
          <w:noProof/>
          <w:sz w:val="24"/>
          <w:szCs w:val="24"/>
          <w:lang w:eastAsia="fi-FI"/>
        </w:rPr>
        <w:t>, että propaanin palamislämpö on noin 2200 kJ/mol</w:t>
      </w:r>
      <w:r>
        <w:rPr>
          <w:noProof/>
          <w:sz w:val="24"/>
          <w:szCs w:val="24"/>
          <w:lang w:eastAsia="fi-FI"/>
        </w:rPr>
        <w:t xml:space="preserve">.  </w:t>
      </w:r>
      <w:r w:rsidRPr="007833AD">
        <w:rPr>
          <w:noProof/>
          <w:color w:val="C00000"/>
          <w:sz w:val="24"/>
          <w:szCs w:val="24"/>
          <w:lang w:eastAsia="fi-FI"/>
        </w:rPr>
        <w:t>1p</w:t>
      </w:r>
    </w:p>
    <w:p w14:paraId="1ECF8C1D" w14:textId="3001E5B0" w:rsidR="00D316D7" w:rsidRDefault="00D316D7" w:rsidP="00CC13FF">
      <w:pPr>
        <w:pStyle w:val="Luettelokappale"/>
        <w:numPr>
          <w:ilvl w:val="0"/>
          <w:numId w:val="3"/>
        </w:numPr>
        <w:rPr>
          <w:noProof/>
          <w:color w:val="C00000"/>
          <w:sz w:val="24"/>
          <w:szCs w:val="24"/>
          <w:lang w:eastAsia="fi-FI"/>
        </w:rPr>
      </w:pPr>
      <w:r w:rsidRPr="00CC13FF">
        <w:rPr>
          <w:noProof/>
          <w:color w:val="C00000"/>
          <w:sz w:val="24"/>
          <w:szCs w:val="24"/>
          <w:lang w:eastAsia="fi-FI"/>
        </w:rPr>
        <w:t>Intepolaatiolaskuri antaa liian paljon numeroita, mutta liian tarkasta lukemasta ei tällä kertaa sakotettu, koska yhdestä pisteestä ei voi oikein enää vähentää.</w:t>
      </w:r>
    </w:p>
    <w:p w14:paraId="53D558F1" w14:textId="5046E838" w:rsidR="00CC13FF" w:rsidRDefault="00CC13FF" w:rsidP="00CC13FF">
      <w:pPr>
        <w:pStyle w:val="Luettelokappale"/>
        <w:numPr>
          <w:ilvl w:val="0"/>
          <w:numId w:val="3"/>
        </w:numPr>
        <w:rPr>
          <w:noProof/>
          <w:color w:val="C00000"/>
          <w:sz w:val="24"/>
          <w:szCs w:val="24"/>
          <w:lang w:eastAsia="fi-FI"/>
        </w:rPr>
      </w:pPr>
      <w:r>
        <w:rPr>
          <w:noProof/>
          <w:color w:val="C00000"/>
          <w:sz w:val="24"/>
          <w:szCs w:val="24"/>
          <w:lang w:eastAsia="fi-FI"/>
        </w:rPr>
        <w:t xml:space="preserve">Jos yksikkönä oli pelkkä kJ </w:t>
      </w:r>
      <w:r w:rsidRPr="00CC13FF">
        <w:rPr>
          <w:noProof/>
          <w:color w:val="C00000"/>
          <w:sz w:val="24"/>
          <w:szCs w:val="24"/>
          <w:lang w:eastAsia="fi-FI"/>
        </w:rPr>
        <w:sym w:font="Wingdings" w:char="F0E8"/>
      </w:r>
      <w:r>
        <w:rPr>
          <w:noProof/>
          <w:color w:val="C00000"/>
          <w:sz w:val="24"/>
          <w:szCs w:val="24"/>
          <w:lang w:eastAsia="fi-FI"/>
        </w:rPr>
        <w:t xml:space="preserve"> 0p</w:t>
      </w:r>
    </w:p>
    <w:p w14:paraId="4B478522" w14:textId="5E3F8133" w:rsidR="00D27FD9" w:rsidRDefault="00D27FD9" w:rsidP="00D27FD9">
      <w:pPr>
        <w:rPr>
          <w:noProof/>
          <w:color w:val="C00000"/>
          <w:sz w:val="24"/>
          <w:szCs w:val="24"/>
          <w:lang w:eastAsia="fi-FI"/>
        </w:rPr>
      </w:pPr>
      <w:r w:rsidRPr="00D27FD9">
        <w:rPr>
          <w:noProof/>
          <w:color w:val="C00000"/>
          <w:sz w:val="24"/>
          <w:szCs w:val="24"/>
          <w:lang w:eastAsia="fi-FI"/>
        </w:rPr>
        <w:drawing>
          <wp:inline distT="0" distB="0" distL="0" distR="0" wp14:anchorId="0087870F" wp14:editId="0E2051D4">
            <wp:extent cx="4953000" cy="619125"/>
            <wp:effectExtent l="0" t="0" r="0" b="9525"/>
            <wp:docPr id="39" name="Kuva 3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 joka sisältää kohteen teksti&#10;&#10;Kuvaus luotu automaattisesti"/>
                    <pic:cNvPicPr/>
                  </pic:nvPicPr>
                  <pic:blipFill>
                    <a:blip r:embed="rId34"/>
                    <a:stretch>
                      <a:fillRect/>
                    </a:stretch>
                  </pic:blipFill>
                  <pic:spPr>
                    <a:xfrm>
                      <a:off x="0" y="0"/>
                      <a:ext cx="4992984" cy="624123"/>
                    </a:xfrm>
                    <a:prstGeom prst="rect">
                      <a:avLst/>
                    </a:prstGeom>
                  </pic:spPr>
                </pic:pic>
              </a:graphicData>
            </a:graphic>
          </wp:inline>
        </w:drawing>
      </w:r>
      <w:r>
        <w:rPr>
          <w:noProof/>
          <w:color w:val="C00000"/>
          <w:sz w:val="24"/>
          <w:szCs w:val="24"/>
          <w:lang w:eastAsia="fi-FI"/>
        </w:rPr>
        <w:t xml:space="preserve"> (2p)</w:t>
      </w:r>
    </w:p>
    <w:p w14:paraId="454C590B" w14:textId="1A191BE9" w:rsidR="00D27FD9" w:rsidRDefault="00D27FD9" w:rsidP="00D27FD9">
      <w:pPr>
        <w:pStyle w:val="Luettelokappale"/>
        <w:numPr>
          <w:ilvl w:val="0"/>
          <w:numId w:val="4"/>
        </w:numPr>
        <w:rPr>
          <w:noProof/>
          <w:color w:val="C00000"/>
          <w:sz w:val="24"/>
          <w:szCs w:val="24"/>
          <w:lang w:eastAsia="fi-FI"/>
        </w:rPr>
      </w:pPr>
      <w:r>
        <w:rPr>
          <w:noProof/>
          <w:color w:val="C00000"/>
          <w:sz w:val="24"/>
          <w:szCs w:val="24"/>
          <w:lang w:eastAsia="fi-FI"/>
        </w:rPr>
        <w:t>Jos faasimerkinnät puuttuivat, -1p</w:t>
      </w:r>
    </w:p>
    <w:p w14:paraId="505080AD" w14:textId="0F89A337" w:rsidR="00D27FD9" w:rsidRDefault="00D27FD9" w:rsidP="00D27FD9">
      <w:pPr>
        <w:rPr>
          <w:noProof/>
          <w:color w:val="C00000"/>
          <w:sz w:val="24"/>
          <w:szCs w:val="24"/>
          <w:lang w:eastAsia="fi-FI"/>
        </w:rPr>
      </w:pPr>
      <w:r w:rsidRPr="00D27FD9">
        <w:rPr>
          <w:noProof/>
          <w:color w:val="C00000"/>
          <w:sz w:val="24"/>
          <w:szCs w:val="24"/>
          <w:lang w:eastAsia="fi-FI"/>
        </w:rPr>
        <w:drawing>
          <wp:inline distT="0" distB="0" distL="0" distR="0" wp14:anchorId="46007F7C" wp14:editId="3F283D0E">
            <wp:extent cx="5382491" cy="749461"/>
            <wp:effectExtent l="0" t="0" r="0" b="0"/>
            <wp:docPr id="40" name="Kuva 4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teksti&#10;&#10;Kuvaus luotu automaattisesti"/>
                    <pic:cNvPicPr/>
                  </pic:nvPicPr>
                  <pic:blipFill>
                    <a:blip r:embed="rId35"/>
                    <a:stretch>
                      <a:fillRect/>
                    </a:stretch>
                  </pic:blipFill>
                  <pic:spPr>
                    <a:xfrm>
                      <a:off x="0" y="0"/>
                      <a:ext cx="5428529" cy="755871"/>
                    </a:xfrm>
                    <a:prstGeom prst="rect">
                      <a:avLst/>
                    </a:prstGeom>
                  </pic:spPr>
                </pic:pic>
              </a:graphicData>
            </a:graphic>
          </wp:inline>
        </w:drawing>
      </w:r>
      <w:r>
        <w:rPr>
          <w:noProof/>
          <w:color w:val="C00000"/>
          <w:sz w:val="24"/>
          <w:szCs w:val="24"/>
          <w:lang w:eastAsia="fi-FI"/>
        </w:rPr>
        <w:t xml:space="preserve">  (1p)</w:t>
      </w:r>
    </w:p>
    <w:p w14:paraId="2E4725E9" w14:textId="0CBB6A50" w:rsidR="00D27FD9" w:rsidRPr="00D27FD9" w:rsidRDefault="00D27FD9" w:rsidP="00D27FD9">
      <w:pPr>
        <w:rPr>
          <w:noProof/>
          <w:color w:val="C00000"/>
          <w:sz w:val="24"/>
          <w:szCs w:val="24"/>
          <w:lang w:eastAsia="fi-FI"/>
        </w:rPr>
      </w:pPr>
      <w:r w:rsidRPr="00D27FD9">
        <w:rPr>
          <w:noProof/>
          <w:color w:val="C00000"/>
          <w:sz w:val="24"/>
          <w:szCs w:val="24"/>
          <w:lang w:eastAsia="fi-FI"/>
        </w:rPr>
        <w:drawing>
          <wp:inline distT="0" distB="0" distL="0" distR="0" wp14:anchorId="1036366F" wp14:editId="42AE36F6">
            <wp:extent cx="5345574" cy="678873"/>
            <wp:effectExtent l="0" t="0" r="7620" b="6985"/>
            <wp:docPr id="41" name="Kuva 4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 41" descr="Kuva, joka sisältää kohteen teksti&#10;&#10;Kuvaus luotu automaattisesti"/>
                    <pic:cNvPicPr/>
                  </pic:nvPicPr>
                  <pic:blipFill>
                    <a:blip r:embed="rId36"/>
                    <a:stretch>
                      <a:fillRect/>
                    </a:stretch>
                  </pic:blipFill>
                  <pic:spPr>
                    <a:xfrm>
                      <a:off x="0" y="0"/>
                      <a:ext cx="5490857" cy="697324"/>
                    </a:xfrm>
                    <a:prstGeom prst="rect">
                      <a:avLst/>
                    </a:prstGeom>
                  </pic:spPr>
                </pic:pic>
              </a:graphicData>
            </a:graphic>
          </wp:inline>
        </w:drawing>
      </w:r>
      <w:r>
        <w:rPr>
          <w:noProof/>
          <w:color w:val="C00000"/>
          <w:sz w:val="24"/>
          <w:szCs w:val="24"/>
          <w:lang w:eastAsia="fi-FI"/>
        </w:rPr>
        <w:t xml:space="preserve"> (1p)</w:t>
      </w:r>
    </w:p>
    <w:p w14:paraId="47DF6871" w14:textId="0CEA2C2C" w:rsidR="00AD4027" w:rsidRDefault="00AD4027" w:rsidP="00AD4027">
      <w:pPr>
        <w:rPr>
          <w:noProof/>
          <w:lang w:eastAsia="fi-FI"/>
        </w:rPr>
      </w:pPr>
    </w:p>
    <w:p w14:paraId="28BEE2E6" w14:textId="07810291" w:rsidR="00AD4027" w:rsidRDefault="00AD4027" w:rsidP="00AD4027">
      <w:pPr>
        <w:rPr>
          <w:b/>
          <w:bCs/>
          <w:sz w:val="32"/>
          <w:szCs w:val="32"/>
        </w:rPr>
      </w:pPr>
      <w:r>
        <w:rPr>
          <w:noProof/>
          <w:lang w:eastAsia="fi-FI"/>
        </w:rPr>
        <w:lastRenderedPageBreak/>
        <w:drawing>
          <wp:inline distT="0" distB="0" distL="0" distR="0" wp14:anchorId="5FED37F4" wp14:editId="497D7BE8">
            <wp:extent cx="5592766" cy="2237510"/>
            <wp:effectExtent l="0" t="0" r="8255" b="0"/>
            <wp:docPr id="24" name="Kuva 2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pöytä&#10;&#10;Kuvaus luotu automaattisesti"/>
                    <pic:cNvPicPr/>
                  </pic:nvPicPr>
                  <pic:blipFill>
                    <a:blip r:embed="rId37"/>
                    <a:stretch>
                      <a:fillRect/>
                    </a:stretch>
                  </pic:blipFill>
                  <pic:spPr>
                    <a:xfrm>
                      <a:off x="0" y="0"/>
                      <a:ext cx="5723659" cy="2289876"/>
                    </a:xfrm>
                    <a:prstGeom prst="rect">
                      <a:avLst/>
                    </a:prstGeom>
                  </pic:spPr>
                </pic:pic>
              </a:graphicData>
            </a:graphic>
          </wp:inline>
        </w:drawing>
      </w:r>
    </w:p>
    <w:p w14:paraId="7B4C1950" w14:textId="49F6ACEB" w:rsidR="00C57B2C" w:rsidRDefault="00C57B2C" w:rsidP="00AD4027">
      <w:pPr>
        <w:rPr>
          <w:color w:val="FF0000"/>
          <w:sz w:val="24"/>
          <w:szCs w:val="24"/>
        </w:rPr>
      </w:pPr>
      <w:r>
        <w:rPr>
          <w:color w:val="FF0000"/>
          <w:sz w:val="24"/>
          <w:szCs w:val="24"/>
        </w:rPr>
        <w:t xml:space="preserve">Taulukosta sai </w:t>
      </w:r>
      <w:proofErr w:type="gramStart"/>
      <w:r>
        <w:rPr>
          <w:color w:val="FF0000"/>
          <w:sz w:val="24"/>
          <w:szCs w:val="24"/>
        </w:rPr>
        <w:t>2p</w:t>
      </w:r>
      <w:proofErr w:type="gramEnd"/>
      <w:r>
        <w:rPr>
          <w:color w:val="FF0000"/>
          <w:sz w:val="24"/>
          <w:szCs w:val="24"/>
        </w:rPr>
        <w:t>, vaikka jokin sidosenergioista olisi ollutkin väärin, mikäli laskun periaate oli oikein.</w:t>
      </w:r>
    </w:p>
    <w:p w14:paraId="2055B254" w14:textId="77777777" w:rsidR="001519D4" w:rsidRDefault="001519D4" w:rsidP="001519D4">
      <w:pPr>
        <w:rPr>
          <w:color w:val="0070C0"/>
          <w:sz w:val="28"/>
          <w:szCs w:val="28"/>
        </w:rPr>
      </w:pPr>
      <w:r>
        <w:rPr>
          <w:color w:val="0070C0"/>
          <w:sz w:val="28"/>
          <w:szCs w:val="28"/>
        </w:rPr>
        <w:t xml:space="preserve">Kokeen pistekeskiarvo oli 56,5 / 106 p, mikä antaa keskiarvoksi 6,6.  Kun kotitehtäväbonukset huomioidaan ja bonusten summa pyöristettiin poikkeuksellisesti ylöspäin tuli kurssiarvosanojen </w:t>
      </w:r>
    </w:p>
    <w:p w14:paraId="12A6FFD5" w14:textId="77777777" w:rsidR="001519D4" w:rsidRDefault="001519D4" w:rsidP="001519D4">
      <w:pPr>
        <w:rPr>
          <w:color w:val="0070C0"/>
          <w:sz w:val="28"/>
          <w:szCs w:val="28"/>
        </w:rPr>
      </w:pPr>
      <w:r>
        <w:rPr>
          <w:color w:val="0070C0"/>
          <w:sz w:val="28"/>
          <w:szCs w:val="28"/>
        </w:rPr>
        <w:t>keskiarvoksi tyydyttävä</w:t>
      </w:r>
      <w:r>
        <w:rPr>
          <w:color w:val="0070C0"/>
          <w:sz w:val="28"/>
          <w:szCs w:val="28"/>
        </w:rPr>
        <w:tab/>
        <w:t>7,33</w:t>
      </w:r>
    </w:p>
    <w:p w14:paraId="2BB15483" w14:textId="77777777" w:rsidR="001519D4" w:rsidRDefault="001519D4" w:rsidP="001519D4">
      <w:pPr>
        <w:rPr>
          <w:color w:val="0070C0"/>
          <w:sz w:val="28"/>
          <w:szCs w:val="28"/>
        </w:rPr>
      </w:pPr>
      <w:r>
        <w:rPr>
          <w:color w:val="0070C0"/>
          <w:sz w:val="28"/>
          <w:szCs w:val="28"/>
        </w:rPr>
        <w:t xml:space="preserve">ja hajonnaksi </w:t>
      </w:r>
      <w:r>
        <w:rPr>
          <w:color w:val="0070C0"/>
          <w:sz w:val="28"/>
          <w:szCs w:val="28"/>
        </w:rPr>
        <w:tab/>
      </w:r>
      <w:r>
        <w:rPr>
          <w:color w:val="0070C0"/>
          <w:sz w:val="28"/>
          <w:szCs w:val="28"/>
        </w:rPr>
        <w:tab/>
        <w:t>1,60</w:t>
      </w:r>
    </w:p>
    <w:p w14:paraId="175483EC" w14:textId="77777777" w:rsidR="001519D4" w:rsidRPr="00C57B2C" w:rsidRDefault="001519D4" w:rsidP="00AD4027">
      <w:pPr>
        <w:rPr>
          <w:color w:val="FF0000"/>
          <w:sz w:val="24"/>
          <w:szCs w:val="24"/>
        </w:rPr>
      </w:pPr>
    </w:p>
    <w:p w14:paraId="191063FE" w14:textId="2106AA27" w:rsidR="00BC1E6F" w:rsidRDefault="0085075A">
      <w:pPr>
        <w:rPr>
          <w:b/>
          <w:bCs/>
          <w:sz w:val="32"/>
          <w:szCs w:val="32"/>
        </w:rPr>
      </w:pPr>
      <w:r>
        <w:rPr>
          <w:b/>
          <w:bCs/>
          <w:sz w:val="32"/>
          <w:szCs w:val="32"/>
        </w:rPr>
        <w:t>Palautteet:</w:t>
      </w:r>
    </w:p>
    <w:p w14:paraId="17BA4B19" w14:textId="47C74090" w:rsidR="0085075A" w:rsidRPr="0085075A" w:rsidRDefault="0085075A" w:rsidP="0085075A">
      <w:pPr>
        <w:pStyle w:val="Luettelokappale"/>
        <w:numPr>
          <w:ilvl w:val="0"/>
          <w:numId w:val="4"/>
        </w:numPr>
        <w:rPr>
          <w:b/>
          <w:bCs/>
          <w:sz w:val="32"/>
          <w:szCs w:val="32"/>
        </w:rPr>
      </w:pPr>
      <w:r w:rsidRPr="0085075A">
        <w:rPr>
          <w:rFonts w:ascii="Arial" w:hAnsi="Arial" w:cs="Arial"/>
          <w:color w:val="333333"/>
          <w:sz w:val="23"/>
          <w:szCs w:val="23"/>
          <w:shd w:val="clear" w:color="auto" w:fill="FAFAFA"/>
        </w:rPr>
        <w:t xml:space="preserve">Tuntien tallentaminen oli myös mielestäni hyvä asia, sillä niiden kautta pystyi helposti kertaamaan kokeeseen, kun sai käytyä </w:t>
      </w:r>
      <w:r w:rsidRPr="0085075A">
        <w:rPr>
          <w:rFonts w:ascii="Arial" w:hAnsi="Arial" w:cs="Arial"/>
          <w:color w:val="333333"/>
          <w:sz w:val="23"/>
          <w:szCs w:val="23"/>
          <w:shd w:val="clear" w:color="auto" w:fill="FAFAFA"/>
        </w:rPr>
        <w:t>periaatteessa</w:t>
      </w:r>
      <w:r w:rsidRPr="0085075A">
        <w:rPr>
          <w:rFonts w:ascii="Arial" w:hAnsi="Arial" w:cs="Arial"/>
          <w:color w:val="333333"/>
          <w:sz w:val="23"/>
          <w:szCs w:val="23"/>
          <w:shd w:val="clear" w:color="auto" w:fill="FAFAFA"/>
        </w:rPr>
        <w:t xml:space="preserve"> tunteja uudestaan läpi.</w:t>
      </w:r>
    </w:p>
    <w:p w14:paraId="4204B4BF" w14:textId="5B5EF57B" w:rsidR="0085075A" w:rsidRPr="0085075A" w:rsidRDefault="0085075A" w:rsidP="0085075A">
      <w:pPr>
        <w:pStyle w:val="Luettelokappale"/>
        <w:numPr>
          <w:ilvl w:val="0"/>
          <w:numId w:val="4"/>
        </w:numPr>
        <w:rPr>
          <w:b/>
          <w:bCs/>
          <w:sz w:val="32"/>
          <w:szCs w:val="32"/>
        </w:rPr>
      </w:pPr>
      <w:r>
        <w:rPr>
          <w:rFonts w:ascii="Arial" w:hAnsi="Arial" w:cs="Arial"/>
          <w:color w:val="333333"/>
          <w:sz w:val="23"/>
          <w:szCs w:val="23"/>
          <w:shd w:val="clear" w:color="auto" w:fill="FAFAFA"/>
        </w:rPr>
        <w:t>O</w:t>
      </w:r>
      <w:r>
        <w:rPr>
          <w:rFonts w:ascii="Arial" w:hAnsi="Arial" w:cs="Arial"/>
          <w:color w:val="333333"/>
          <w:sz w:val="23"/>
          <w:szCs w:val="23"/>
          <w:shd w:val="clear" w:color="auto" w:fill="FAFAFA"/>
        </w:rPr>
        <w:t xml:space="preserve">li </w:t>
      </w:r>
      <w:proofErr w:type="gramStart"/>
      <w:r>
        <w:rPr>
          <w:rFonts w:ascii="Arial" w:hAnsi="Arial" w:cs="Arial"/>
          <w:color w:val="333333"/>
          <w:sz w:val="23"/>
          <w:szCs w:val="23"/>
          <w:shd w:val="clear" w:color="auto" w:fill="FAFAFA"/>
        </w:rPr>
        <w:t>kivaa</w:t>
      </w:r>
      <w:proofErr w:type="gramEnd"/>
      <w:r>
        <w:rPr>
          <w:rFonts w:ascii="Arial" w:hAnsi="Arial" w:cs="Arial"/>
          <w:color w:val="333333"/>
          <w:sz w:val="23"/>
          <w:szCs w:val="23"/>
          <w:shd w:val="clear" w:color="auto" w:fill="FAFAFA"/>
        </w:rPr>
        <w:t xml:space="preserve"> kun kurssilla käytiin perusteellisemmin läpi tehtäviä </w:t>
      </w:r>
      <w:proofErr w:type="spellStart"/>
      <w:r>
        <w:rPr>
          <w:rFonts w:ascii="Arial" w:hAnsi="Arial" w:cs="Arial"/>
          <w:color w:val="333333"/>
          <w:sz w:val="23"/>
          <w:szCs w:val="23"/>
          <w:shd w:val="clear" w:color="auto" w:fill="FAFAFA"/>
        </w:rPr>
        <w:t>yms</w:t>
      </w:r>
      <w:proofErr w:type="spellEnd"/>
      <w:r>
        <w:rPr>
          <w:rFonts w:ascii="Arial" w:hAnsi="Arial" w:cs="Arial"/>
          <w:color w:val="333333"/>
          <w:sz w:val="23"/>
          <w:szCs w:val="23"/>
          <w:shd w:val="clear" w:color="auto" w:fill="FAFAFA"/>
        </w:rPr>
        <w:t xml:space="preserve"> niin silloin niitä tajusi paljon paremmin</w:t>
      </w:r>
      <w:r>
        <w:rPr>
          <w:rFonts w:ascii="Arial" w:hAnsi="Arial" w:cs="Arial"/>
          <w:color w:val="333333"/>
          <w:sz w:val="23"/>
          <w:szCs w:val="23"/>
          <w:shd w:val="clear" w:color="auto" w:fill="FAFAFA"/>
        </w:rPr>
        <w:t>. P</w:t>
      </w:r>
      <w:r>
        <w:rPr>
          <w:rFonts w:ascii="Arial" w:hAnsi="Arial" w:cs="Arial"/>
          <w:color w:val="333333"/>
          <w:sz w:val="23"/>
          <w:szCs w:val="23"/>
          <w:shd w:val="clear" w:color="auto" w:fill="FAFAFA"/>
        </w:rPr>
        <w:t xml:space="preserve">arasta oli varmaan </w:t>
      </w:r>
      <w:proofErr w:type="gramStart"/>
      <w:r>
        <w:rPr>
          <w:rFonts w:ascii="Arial" w:hAnsi="Arial" w:cs="Arial"/>
          <w:color w:val="333333"/>
          <w:sz w:val="23"/>
          <w:szCs w:val="23"/>
          <w:shd w:val="clear" w:color="auto" w:fill="FAFAFA"/>
        </w:rPr>
        <w:t>se</w:t>
      </w:r>
      <w:proofErr w:type="gramEnd"/>
      <w:r>
        <w:rPr>
          <w:rFonts w:ascii="Arial" w:hAnsi="Arial" w:cs="Arial"/>
          <w:color w:val="333333"/>
          <w:sz w:val="23"/>
          <w:szCs w:val="23"/>
          <w:shd w:val="clear" w:color="auto" w:fill="FAFAFA"/>
        </w:rPr>
        <w:t xml:space="preserve"> kun niitä tehtäviä joutui </w:t>
      </w:r>
      <w:proofErr w:type="spellStart"/>
      <w:r>
        <w:rPr>
          <w:rFonts w:ascii="Arial" w:hAnsi="Arial" w:cs="Arial"/>
          <w:color w:val="333333"/>
          <w:sz w:val="23"/>
          <w:szCs w:val="23"/>
          <w:shd w:val="clear" w:color="auto" w:fill="FAFAFA"/>
        </w:rPr>
        <w:t>oikeesti</w:t>
      </w:r>
      <w:proofErr w:type="spellEnd"/>
      <w:r>
        <w:rPr>
          <w:rFonts w:ascii="Arial" w:hAnsi="Arial" w:cs="Arial"/>
          <w:color w:val="333333"/>
          <w:sz w:val="23"/>
          <w:szCs w:val="23"/>
          <w:shd w:val="clear" w:color="auto" w:fill="FAFAFA"/>
        </w:rPr>
        <w:t xml:space="preserve"> ajattelemaan </w:t>
      </w:r>
      <w:proofErr w:type="spellStart"/>
      <w:r>
        <w:rPr>
          <w:rFonts w:ascii="Arial" w:hAnsi="Arial" w:cs="Arial"/>
          <w:color w:val="333333"/>
          <w:sz w:val="23"/>
          <w:szCs w:val="23"/>
          <w:shd w:val="clear" w:color="auto" w:fill="FAFAFA"/>
        </w:rPr>
        <w:t>ite</w:t>
      </w:r>
      <w:proofErr w:type="spellEnd"/>
      <w:r>
        <w:rPr>
          <w:rFonts w:ascii="Arial" w:hAnsi="Arial" w:cs="Arial"/>
          <w:color w:val="333333"/>
          <w:sz w:val="23"/>
          <w:szCs w:val="23"/>
          <w:shd w:val="clear" w:color="auto" w:fill="FAFAFA"/>
        </w:rPr>
        <w:t xml:space="preserve"> ja laskemaan </w:t>
      </w:r>
      <w:proofErr w:type="spellStart"/>
      <w:r>
        <w:rPr>
          <w:rFonts w:ascii="Arial" w:hAnsi="Arial" w:cs="Arial"/>
          <w:color w:val="333333"/>
          <w:sz w:val="23"/>
          <w:szCs w:val="23"/>
          <w:shd w:val="clear" w:color="auto" w:fill="FAFAFA"/>
        </w:rPr>
        <w:t>ite</w:t>
      </w:r>
      <w:proofErr w:type="spellEnd"/>
      <w:r>
        <w:rPr>
          <w:rFonts w:ascii="Arial" w:hAnsi="Arial" w:cs="Arial"/>
          <w:color w:val="333333"/>
          <w:sz w:val="23"/>
          <w:szCs w:val="23"/>
          <w:shd w:val="clear" w:color="auto" w:fill="FAFAFA"/>
        </w:rPr>
        <w:t xml:space="preserve">, kun niistä hahmotti toi hyvin miten ne menee, </w:t>
      </w:r>
      <w:proofErr w:type="spellStart"/>
      <w:r>
        <w:rPr>
          <w:rFonts w:ascii="Arial" w:hAnsi="Arial" w:cs="Arial"/>
          <w:color w:val="333333"/>
          <w:sz w:val="23"/>
          <w:szCs w:val="23"/>
          <w:shd w:val="clear" w:color="auto" w:fill="FAFAFA"/>
        </w:rPr>
        <w:t>mut</w:t>
      </w:r>
      <w:proofErr w:type="spellEnd"/>
      <w:r>
        <w:rPr>
          <w:rFonts w:ascii="Arial" w:hAnsi="Arial" w:cs="Arial"/>
          <w:color w:val="333333"/>
          <w:sz w:val="23"/>
          <w:szCs w:val="23"/>
          <w:shd w:val="clear" w:color="auto" w:fill="FAFAFA"/>
        </w:rPr>
        <w:t xml:space="preserve"> kun se oli tunnilla eikä kotona niin sai apua jos ei tajunnut jotain.</w:t>
      </w:r>
    </w:p>
    <w:p w14:paraId="64FC5AE7" w14:textId="1419A3F7" w:rsidR="0085075A" w:rsidRPr="00FF38C5" w:rsidRDefault="0085075A" w:rsidP="0085075A">
      <w:pPr>
        <w:pStyle w:val="Luettelokappale"/>
        <w:numPr>
          <w:ilvl w:val="0"/>
          <w:numId w:val="4"/>
        </w:numPr>
        <w:rPr>
          <w:b/>
          <w:bCs/>
          <w:sz w:val="32"/>
          <w:szCs w:val="32"/>
        </w:rPr>
      </w:pPr>
      <w:r>
        <w:rPr>
          <w:rFonts w:ascii="Arial" w:hAnsi="Arial" w:cs="Arial"/>
          <w:color w:val="333333"/>
          <w:sz w:val="23"/>
          <w:szCs w:val="23"/>
          <w:shd w:val="clear" w:color="auto" w:fill="FAFAFA"/>
        </w:rPr>
        <w:t xml:space="preserve">Vaikeampia laskuja voitaisiin laskea enemmän </w:t>
      </w:r>
      <w:proofErr w:type="spellStart"/>
      <w:r>
        <w:rPr>
          <w:rFonts w:ascii="Arial" w:hAnsi="Arial" w:cs="Arial"/>
          <w:color w:val="333333"/>
          <w:sz w:val="23"/>
          <w:szCs w:val="23"/>
          <w:shd w:val="clear" w:color="auto" w:fill="FAFAFA"/>
        </w:rPr>
        <w:t>yhdeteisesti</w:t>
      </w:r>
      <w:proofErr w:type="spellEnd"/>
      <w:r>
        <w:rPr>
          <w:rFonts w:ascii="Arial" w:hAnsi="Arial" w:cs="Arial"/>
          <w:color w:val="333333"/>
          <w:sz w:val="23"/>
          <w:szCs w:val="23"/>
          <w:shd w:val="clear" w:color="auto" w:fill="FAFAFA"/>
        </w:rPr>
        <w:t>.</w:t>
      </w:r>
    </w:p>
    <w:p w14:paraId="36B40164" w14:textId="5C15F9FA" w:rsidR="00FF38C5" w:rsidRPr="00FF38C5" w:rsidRDefault="00FF38C5" w:rsidP="0085075A">
      <w:pPr>
        <w:pStyle w:val="Luettelokappale"/>
        <w:numPr>
          <w:ilvl w:val="0"/>
          <w:numId w:val="4"/>
        </w:numPr>
        <w:rPr>
          <w:b/>
          <w:bCs/>
          <w:sz w:val="32"/>
          <w:szCs w:val="32"/>
        </w:rPr>
      </w:pPr>
      <w:r>
        <w:rPr>
          <w:rFonts w:ascii="Arial" w:hAnsi="Arial" w:cs="Arial"/>
          <w:color w:val="333333"/>
          <w:sz w:val="23"/>
          <w:szCs w:val="23"/>
          <w:shd w:val="clear" w:color="auto" w:fill="FAFAFA"/>
        </w:rPr>
        <w:t>Kurssista sen miten laskuja lasketaan, olisi voinut opettaa jotenkin paremmin. En tiennyt, miten kaikki tapahtuu, ja kun kirjassakaan ei ollut selkeää ohjetta niin. Sen olisi voinut kertoa paremmin ja selkeämmin esim. poikkeukset peruslaskuissa yms. Myös se oli itselleni epäselvää, että missä orgaanisen kemian kohdissa käytetään mitäkin reaktiota/tapaa yms. En myöskään tiennyt, että I-Osion 2 tehtävässä mainittuja reaktioita piti opetella ulkoa</w:t>
      </w:r>
      <w:r>
        <w:rPr>
          <w:rFonts w:ascii="Arial" w:hAnsi="Arial" w:cs="Arial"/>
          <w:color w:val="333333"/>
          <w:sz w:val="23"/>
          <w:szCs w:val="23"/>
          <w:shd w:val="clear" w:color="auto" w:fill="FAFAFA"/>
        </w:rPr>
        <w:t>. (</w:t>
      </w:r>
      <w:r w:rsidRPr="00FF38C5">
        <w:rPr>
          <w:rFonts w:ascii="Arial" w:hAnsi="Arial" w:cs="Arial"/>
          <w:color w:val="FF0000"/>
          <w:sz w:val="23"/>
          <w:szCs w:val="23"/>
          <w:shd w:val="clear" w:color="auto" w:fill="FAFAFA"/>
        </w:rPr>
        <w:t>Yksittäisiä reaktioita ei tietenkään tarvitse opetella ulkoa, mutta ne pitää oppia tunnistamaan ja nimeämään</w:t>
      </w:r>
      <w:r>
        <w:rPr>
          <w:rFonts w:ascii="Arial" w:hAnsi="Arial" w:cs="Arial"/>
          <w:color w:val="FF0000"/>
          <w:sz w:val="23"/>
          <w:szCs w:val="23"/>
          <w:shd w:val="clear" w:color="auto" w:fill="FAFAFA"/>
        </w:rPr>
        <w:t xml:space="preserve"> ja tietenkin kirjoittamaan, kun lähtö-aineet on annettu.)</w:t>
      </w:r>
    </w:p>
    <w:p w14:paraId="5223CF40" w14:textId="771610E0" w:rsidR="00FF38C5" w:rsidRPr="00D01EB7" w:rsidRDefault="00FF38C5" w:rsidP="0085075A">
      <w:pPr>
        <w:pStyle w:val="Luettelokappale"/>
        <w:numPr>
          <w:ilvl w:val="0"/>
          <w:numId w:val="4"/>
        </w:numPr>
        <w:rPr>
          <w:b/>
          <w:bCs/>
          <w:sz w:val="32"/>
          <w:szCs w:val="32"/>
        </w:rPr>
      </w:pPr>
      <w:r>
        <w:rPr>
          <w:rFonts w:ascii="Arial" w:hAnsi="Arial" w:cs="Arial"/>
          <w:color w:val="333333"/>
          <w:sz w:val="23"/>
          <w:szCs w:val="23"/>
          <w:shd w:val="clear" w:color="auto" w:fill="FAFAFA"/>
        </w:rPr>
        <w:t xml:space="preserve">Tykkäsin, kun kurssin alussa mentiin hitaasti. Työ oli myös mukava tehdä. Pitäisi tosin panostaa paremmin siihen </w:t>
      </w:r>
      <w:proofErr w:type="gramStart"/>
      <w:r>
        <w:rPr>
          <w:rFonts w:ascii="Arial" w:hAnsi="Arial" w:cs="Arial"/>
          <w:color w:val="333333"/>
          <w:sz w:val="23"/>
          <w:szCs w:val="23"/>
          <w:shd w:val="clear" w:color="auto" w:fill="FAFAFA"/>
        </w:rPr>
        <w:t>nauhoitukseen</w:t>
      </w:r>
      <w:proofErr w:type="gramEnd"/>
      <w:r>
        <w:rPr>
          <w:rFonts w:ascii="Arial" w:hAnsi="Arial" w:cs="Arial"/>
          <w:color w:val="333333"/>
          <w:sz w:val="23"/>
          <w:szCs w:val="23"/>
          <w:shd w:val="clear" w:color="auto" w:fill="FAFAFA"/>
        </w:rPr>
        <w:t xml:space="preserve"> että huomaa v</w:t>
      </w:r>
      <w:r>
        <w:rPr>
          <w:rStyle w:val="answerannotation"/>
          <w:rFonts w:ascii="Arial" w:hAnsi="Arial" w:cs="Arial"/>
          <w:color w:val="333333"/>
          <w:sz w:val="23"/>
          <w:szCs w:val="23"/>
          <w:shd w:val="clear" w:color="auto" w:fill="FAFAFA"/>
        </w:rPr>
        <w:t>aihtaa kameraa ku</w:t>
      </w:r>
      <w:r>
        <w:rPr>
          <w:rFonts w:ascii="Arial" w:hAnsi="Arial" w:cs="Arial"/>
          <w:color w:val="333333"/>
          <w:sz w:val="23"/>
          <w:szCs w:val="23"/>
          <w:shd w:val="clear" w:color="auto" w:fill="FAFAFA"/>
        </w:rPr>
        <w:t>n on tarvis.</w:t>
      </w:r>
    </w:p>
    <w:p w14:paraId="249256F1" w14:textId="2AA9F05D" w:rsidR="00D01EB7" w:rsidRPr="00D01EB7" w:rsidRDefault="00D01EB7" w:rsidP="0085075A">
      <w:pPr>
        <w:pStyle w:val="Luettelokappale"/>
        <w:numPr>
          <w:ilvl w:val="0"/>
          <w:numId w:val="4"/>
        </w:numPr>
        <w:rPr>
          <w:b/>
          <w:bCs/>
          <w:sz w:val="32"/>
          <w:szCs w:val="32"/>
        </w:rPr>
      </w:pPr>
      <w:r>
        <w:rPr>
          <w:rFonts w:ascii="Arial" w:hAnsi="Arial" w:cs="Arial"/>
          <w:color w:val="333333"/>
          <w:sz w:val="23"/>
          <w:szCs w:val="23"/>
          <w:shd w:val="clear" w:color="auto" w:fill="FAFAFA"/>
        </w:rPr>
        <w:lastRenderedPageBreak/>
        <w:t>T</w:t>
      </w:r>
      <w:r>
        <w:rPr>
          <w:rFonts w:ascii="Arial" w:hAnsi="Arial" w:cs="Arial"/>
          <w:color w:val="333333"/>
          <w:sz w:val="23"/>
          <w:szCs w:val="23"/>
          <w:shd w:val="clear" w:color="auto" w:fill="FAFAFA"/>
        </w:rPr>
        <w:t>untitestejä olisi voinut pitää enemmän, jotta olisi nähnyt, kuinka paljon osaa sillä hetkellä.</w:t>
      </w:r>
      <w:r>
        <w:rPr>
          <w:rFonts w:ascii="Arial" w:hAnsi="Arial" w:cs="Arial"/>
          <w:color w:val="333333"/>
          <w:sz w:val="23"/>
          <w:szCs w:val="23"/>
          <w:shd w:val="clear" w:color="auto" w:fill="FAFAFA"/>
        </w:rPr>
        <w:t xml:space="preserve">  </w:t>
      </w:r>
      <w:r>
        <w:rPr>
          <w:rFonts w:ascii="Arial" w:hAnsi="Arial" w:cs="Arial"/>
          <w:color w:val="333333"/>
          <w:sz w:val="23"/>
          <w:szCs w:val="23"/>
          <w:shd w:val="clear" w:color="auto" w:fill="FAFAFA"/>
        </w:rPr>
        <w:t xml:space="preserve">Kurssilla voisi harjoitella myös sellaisia vaikeampia tehtäviä, joita sitten kokeessa on, jotta ne </w:t>
      </w:r>
      <w:proofErr w:type="gramStart"/>
      <w:r>
        <w:rPr>
          <w:rFonts w:ascii="Arial" w:hAnsi="Arial" w:cs="Arial"/>
          <w:color w:val="333333"/>
          <w:sz w:val="23"/>
          <w:szCs w:val="23"/>
          <w:shd w:val="clear" w:color="auto" w:fill="FAFAFA"/>
        </w:rPr>
        <w:t>osaisi</w:t>
      </w:r>
      <w:proofErr w:type="gramEnd"/>
      <w:r>
        <w:rPr>
          <w:rFonts w:ascii="Arial" w:hAnsi="Arial" w:cs="Arial"/>
          <w:color w:val="333333"/>
          <w:sz w:val="23"/>
          <w:szCs w:val="23"/>
          <w:shd w:val="clear" w:color="auto" w:fill="FAFAFA"/>
        </w:rPr>
        <w:t xml:space="preserve"> sillo</w:t>
      </w:r>
      <w:r>
        <w:rPr>
          <w:rFonts w:ascii="Arial" w:hAnsi="Arial" w:cs="Arial"/>
          <w:color w:val="333333"/>
          <w:sz w:val="23"/>
          <w:szCs w:val="23"/>
          <w:shd w:val="clear" w:color="auto" w:fill="FAFAFA"/>
        </w:rPr>
        <w:t>i</w:t>
      </w:r>
      <w:r>
        <w:rPr>
          <w:rFonts w:ascii="Arial" w:hAnsi="Arial" w:cs="Arial"/>
          <w:color w:val="333333"/>
          <w:sz w:val="23"/>
          <w:szCs w:val="23"/>
          <w:shd w:val="clear" w:color="auto" w:fill="FAFAFA"/>
        </w:rPr>
        <w:t>n.</w:t>
      </w:r>
    </w:p>
    <w:p w14:paraId="5476FC3F" w14:textId="059DBE6D" w:rsidR="00D01EB7" w:rsidRPr="00B64F00" w:rsidRDefault="00D01EB7" w:rsidP="0085075A">
      <w:pPr>
        <w:pStyle w:val="Luettelokappale"/>
        <w:numPr>
          <w:ilvl w:val="0"/>
          <w:numId w:val="4"/>
        </w:numPr>
        <w:rPr>
          <w:b/>
          <w:bCs/>
          <w:sz w:val="32"/>
          <w:szCs w:val="32"/>
        </w:rPr>
      </w:pPr>
      <w:r>
        <w:rPr>
          <w:rFonts w:ascii="Arial" w:hAnsi="Arial" w:cs="Arial"/>
          <w:color w:val="333333"/>
          <w:sz w:val="23"/>
          <w:szCs w:val="23"/>
          <w:shd w:val="clear" w:color="auto" w:fill="FAFAFA"/>
        </w:rPr>
        <w:t>Olisi ollut mukavaa havainnollistaa opittavia asioita hieman, jotta ne eivät olisi jääneet pelkäksi teoriaksi. Esimerkiksi reaktioista olisi voinut näyttää lyhyitä videoita tai selittää, mitä käytännössä tapahtuu ja miten tapahtumat liittyvät teoriaan.</w:t>
      </w:r>
      <w:r>
        <w:rPr>
          <w:rFonts w:ascii="Arial" w:hAnsi="Arial" w:cs="Arial"/>
          <w:color w:val="333333"/>
          <w:sz w:val="23"/>
          <w:szCs w:val="23"/>
          <w:shd w:val="clear" w:color="auto" w:fill="FAFAFA"/>
        </w:rPr>
        <w:t xml:space="preserve">  </w:t>
      </w:r>
      <w:r>
        <w:rPr>
          <w:rFonts w:ascii="Arial" w:hAnsi="Arial" w:cs="Arial"/>
          <w:color w:val="333333"/>
          <w:sz w:val="23"/>
          <w:szCs w:val="23"/>
          <w:shd w:val="clear" w:color="auto" w:fill="FAFAFA"/>
        </w:rPr>
        <w:t>Oli mielestäni hyvä, kun kyselit tunneilla välillä myös opiskelijoilta kysymyksiä. Se pakotti oikeasti keskittymään ja miettimään asioita, mikä auttoi ainakin minua ymmärtämään asiat paremmin. Pidän myös siitä, kun kotitehtävät käydään yhdessä läpi. Yleisesti oli myös todella hyvä, kun välillä käytiin ns. vaikeampia tehtäviä läpi tunnilla. Se auttoi minua ymmärtämään, miten kyseinen lasku pitää käytännössä laskea.</w:t>
      </w:r>
    </w:p>
    <w:p w14:paraId="0F9F0590" w14:textId="0C617575" w:rsidR="00B64F00" w:rsidRDefault="00B64F00" w:rsidP="0085075A">
      <w:pPr>
        <w:pStyle w:val="Luettelokappale"/>
        <w:numPr>
          <w:ilvl w:val="0"/>
          <w:numId w:val="4"/>
        </w:numPr>
        <w:rPr>
          <w:color w:val="FF0000"/>
          <w:sz w:val="24"/>
          <w:szCs w:val="24"/>
        </w:rPr>
      </w:pPr>
      <w:r>
        <w:rPr>
          <w:rFonts w:ascii="Arial" w:hAnsi="Arial" w:cs="Arial"/>
          <w:color w:val="333333"/>
          <w:sz w:val="23"/>
          <w:szCs w:val="23"/>
          <w:shd w:val="clear" w:color="auto" w:fill="FAFAFA"/>
        </w:rPr>
        <w:t xml:space="preserve">Kurssista olisi kiva ollut normaali </w:t>
      </w:r>
      <w:proofErr w:type="gramStart"/>
      <w:r>
        <w:rPr>
          <w:rFonts w:ascii="Arial" w:hAnsi="Arial" w:cs="Arial"/>
          <w:color w:val="333333"/>
          <w:sz w:val="23"/>
          <w:szCs w:val="23"/>
          <w:shd w:val="clear" w:color="auto" w:fill="FAFAFA"/>
        </w:rPr>
        <w:t>yhteenveto</w:t>
      </w:r>
      <w:proofErr w:type="gramEnd"/>
      <w:r>
        <w:rPr>
          <w:rFonts w:ascii="Arial" w:hAnsi="Arial" w:cs="Arial"/>
          <w:color w:val="333333"/>
          <w:sz w:val="23"/>
          <w:szCs w:val="23"/>
          <w:shd w:val="clear" w:color="auto" w:fill="FAFAFA"/>
        </w:rPr>
        <w:t xml:space="preserve"> josta olisi saanut helpommin luettua kokeeseen.</w:t>
      </w:r>
      <w:r>
        <w:rPr>
          <w:rFonts w:ascii="Arial" w:hAnsi="Arial" w:cs="Arial"/>
          <w:color w:val="333333"/>
          <w:sz w:val="23"/>
          <w:szCs w:val="23"/>
          <w:shd w:val="clear" w:color="auto" w:fill="FAFAFA"/>
        </w:rPr>
        <w:t xml:space="preserve"> (</w:t>
      </w:r>
      <w:r w:rsidRPr="00B64F00">
        <w:rPr>
          <w:color w:val="FF0000"/>
          <w:sz w:val="24"/>
          <w:szCs w:val="24"/>
        </w:rPr>
        <w:t>Sellainen oli kyllä olemassa.  Olin ilmeisesti unohtanut jakaa sen.  Olisi kannattanut kysellä sen perään.</w:t>
      </w:r>
      <w:r>
        <w:rPr>
          <w:color w:val="FF0000"/>
          <w:sz w:val="24"/>
          <w:szCs w:val="24"/>
        </w:rPr>
        <w:t>)</w:t>
      </w:r>
    </w:p>
    <w:p w14:paraId="11E3BF4E" w14:textId="382D65F9" w:rsidR="00B64F00" w:rsidRPr="00B64F00" w:rsidRDefault="00B64F00" w:rsidP="0085075A">
      <w:pPr>
        <w:pStyle w:val="Luettelokappale"/>
        <w:numPr>
          <w:ilvl w:val="0"/>
          <w:numId w:val="4"/>
        </w:numPr>
        <w:rPr>
          <w:color w:val="FF0000"/>
          <w:sz w:val="24"/>
          <w:szCs w:val="24"/>
        </w:rPr>
      </w:pPr>
      <w:r>
        <w:rPr>
          <w:rFonts w:ascii="Arial" w:hAnsi="Arial" w:cs="Arial"/>
          <w:color w:val="333333"/>
          <w:sz w:val="23"/>
          <w:szCs w:val="23"/>
          <w:shd w:val="clear" w:color="auto" w:fill="FAFAFA"/>
        </w:rPr>
        <w:t xml:space="preserve">Se että läksyt </w:t>
      </w:r>
      <w:proofErr w:type="gramStart"/>
      <w:r>
        <w:rPr>
          <w:rFonts w:ascii="Arial" w:hAnsi="Arial" w:cs="Arial"/>
          <w:color w:val="333333"/>
          <w:sz w:val="23"/>
          <w:szCs w:val="23"/>
          <w:shd w:val="clear" w:color="auto" w:fill="FAFAFA"/>
        </w:rPr>
        <w:t>oli</w:t>
      </w:r>
      <w:proofErr w:type="gramEnd"/>
      <w:r>
        <w:rPr>
          <w:rFonts w:ascii="Arial" w:hAnsi="Arial" w:cs="Arial"/>
          <w:color w:val="333333"/>
          <w:sz w:val="23"/>
          <w:szCs w:val="23"/>
          <w:shd w:val="clear" w:color="auto" w:fill="FAFAFA"/>
        </w:rPr>
        <w:t xml:space="preserve"> vapaaehtoisia tarkoitti sitä, että en kyennyt ottamaan itseäni niskastani kiinni ja terästäytymään tehdäkseni niitä. Seurauksena on </w:t>
      </w:r>
      <w:proofErr w:type="gramStart"/>
      <w:r>
        <w:rPr>
          <w:rFonts w:ascii="Arial" w:hAnsi="Arial" w:cs="Arial"/>
          <w:color w:val="333333"/>
          <w:sz w:val="23"/>
          <w:szCs w:val="23"/>
          <w:shd w:val="clear" w:color="auto" w:fill="FAFAFA"/>
        </w:rPr>
        <w:t>se</w:t>
      </w:r>
      <w:proofErr w:type="gramEnd"/>
      <w:r>
        <w:rPr>
          <w:rFonts w:ascii="Arial" w:hAnsi="Arial" w:cs="Arial"/>
          <w:color w:val="333333"/>
          <w:sz w:val="23"/>
          <w:szCs w:val="23"/>
          <w:shd w:val="clear" w:color="auto" w:fill="FAFAFA"/>
        </w:rPr>
        <w:t xml:space="preserve"> että laskuvarmuus on kohtuu matala joka ei ole ideaalia</w:t>
      </w:r>
      <w:r>
        <w:rPr>
          <w:rFonts w:ascii="Arial" w:hAnsi="Arial" w:cs="Arial"/>
          <w:color w:val="333333"/>
          <w:sz w:val="23"/>
          <w:szCs w:val="23"/>
          <w:shd w:val="clear" w:color="auto" w:fill="FAFAFA"/>
        </w:rPr>
        <w:t>.</w:t>
      </w:r>
    </w:p>
    <w:p w14:paraId="40ADD5FA" w14:textId="02B2EAF3" w:rsidR="00B64F00" w:rsidRPr="00B64F00" w:rsidRDefault="00B64F00" w:rsidP="0085075A">
      <w:pPr>
        <w:pStyle w:val="Luettelokappale"/>
        <w:numPr>
          <w:ilvl w:val="0"/>
          <w:numId w:val="4"/>
        </w:numPr>
        <w:rPr>
          <w:color w:val="FF0000"/>
          <w:sz w:val="24"/>
          <w:szCs w:val="24"/>
        </w:rPr>
      </w:pPr>
      <w:r>
        <w:rPr>
          <w:rFonts w:ascii="Arial" w:hAnsi="Arial" w:cs="Arial"/>
          <w:color w:val="333333"/>
          <w:sz w:val="23"/>
          <w:szCs w:val="23"/>
          <w:shd w:val="clear" w:color="auto" w:fill="FAFAFA"/>
        </w:rPr>
        <w:t xml:space="preserve">Oli </w:t>
      </w:r>
      <w:proofErr w:type="gramStart"/>
      <w:r>
        <w:rPr>
          <w:rFonts w:ascii="Arial" w:hAnsi="Arial" w:cs="Arial"/>
          <w:color w:val="333333"/>
          <w:sz w:val="23"/>
          <w:szCs w:val="23"/>
          <w:shd w:val="clear" w:color="auto" w:fill="FAFAFA"/>
        </w:rPr>
        <w:t>myös kiva</w:t>
      </w:r>
      <w:proofErr w:type="gramEnd"/>
      <w:r>
        <w:rPr>
          <w:rFonts w:ascii="Arial" w:hAnsi="Arial" w:cs="Arial"/>
          <w:color w:val="333333"/>
          <w:sz w:val="23"/>
          <w:szCs w:val="23"/>
          <w:shd w:val="clear" w:color="auto" w:fill="FAFAFA"/>
        </w:rPr>
        <w:t xml:space="preserve"> kun oli se funktionaalisten ryhmien testi, niin se pakotti harjoittelemaan niitä.</w:t>
      </w:r>
    </w:p>
    <w:sectPr w:rsidR="00B64F00" w:rsidRPr="00B64F0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D09E1"/>
    <w:multiLevelType w:val="hybridMultilevel"/>
    <w:tmpl w:val="48A093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D0044D7"/>
    <w:multiLevelType w:val="hybridMultilevel"/>
    <w:tmpl w:val="033A32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F302351"/>
    <w:multiLevelType w:val="hybridMultilevel"/>
    <w:tmpl w:val="2084C0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4982A83"/>
    <w:multiLevelType w:val="hybridMultilevel"/>
    <w:tmpl w:val="3EF48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E6F"/>
    <w:rsid w:val="00036B53"/>
    <w:rsid w:val="00041E24"/>
    <w:rsid w:val="001519D4"/>
    <w:rsid w:val="001B0BFF"/>
    <w:rsid w:val="001B2A18"/>
    <w:rsid w:val="00236799"/>
    <w:rsid w:val="00284969"/>
    <w:rsid w:val="00381887"/>
    <w:rsid w:val="00490775"/>
    <w:rsid w:val="004A169A"/>
    <w:rsid w:val="006304AE"/>
    <w:rsid w:val="00680C4B"/>
    <w:rsid w:val="006914A6"/>
    <w:rsid w:val="007959EE"/>
    <w:rsid w:val="007D2989"/>
    <w:rsid w:val="0085075A"/>
    <w:rsid w:val="009E2CA5"/>
    <w:rsid w:val="00AB708B"/>
    <w:rsid w:val="00AD4027"/>
    <w:rsid w:val="00AF6801"/>
    <w:rsid w:val="00B64F00"/>
    <w:rsid w:val="00B704D3"/>
    <w:rsid w:val="00BC1E6F"/>
    <w:rsid w:val="00C26D02"/>
    <w:rsid w:val="00C34252"/>
    <w:rsid w:val="00C57B2C"/>
    <w:rsid w:val="00C655DB"/>
    <w:rsid w:val="00C927E8"/>
    <w:rsid w:val="00CB4E51"/>
    <w:rsid w:val="00CC13FF"/>
    <w:rsid w:val="00D01EB7"/>
    <w:rsid w:val="00D23EDB"/>
    <w:rsid w:val="00D27FD9"/>
    <w:rsid w:val="00D316D7"/>
    <w:rsid w:val="00D70EB0"/>
    <w:rsid w:val="00DE19DE"/>
    <w:rsid w:val="00F1082E"/>
    <w:rsid w:val="00F47CD4"/>
    <w:rsid w:val="00FA2126"/>
    <w:rsid w:val="00FB3F7D"/>
    <w:rsid w:val="00FD3CD4"/>
    <w:rsid w:val="00FF38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ED0C"/>
  <w15:chartTrackingRefBased/>
  <w15:docId w15:val="{D0195493-F311-424D-B6EF-91770CD1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316D7"/>
    <w:pPr>
      <w:ind w:left="720"/>
      <w:contextualSpacing/>
    </w:pPr>
  </w:style>
  <w:style w:type="character" w:customStyle="1" w:styleId="answerannotation">
    <w:name w:val="answerannotation"/>
    <w:basedOn w:val="Kappaleenoletusfontti"/>
    <w:rsid w:val="00FF3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F522A-ADA4-4A22-8696-307D8E6A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706</Words>
  <Characters>5722</Characters>
  <Application>Microsoft Office Word</Application>
  <DocSecurity>0</DocSecurity>
  <Lines>47</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Tanninen Jouko</dc:creator>
  <cp:keywords/>
  <dc:description/>
  <cp:lastModifiedBy>Tanninen Jouko</cp:lastModifiedBy>
  <cp:revision>2</cp:revision>
  <dcterms:created xsi:type="dcterms:W3CDTF">2021-12-06T08:51:00Z</dcterms:created>
  <dcterms:modified xsi:type="dcterms:W3CDTF">2021-12-06T08:51:00Z</dcterms:modified>
</cp:coreProperties>
</file>