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67" w:rsidRPr="009B4783" w:rsidRDefault="00A75C67">
      <w:p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MUISTIO</w:t>
      </w:r>
    </w:p>
    <w:p w:rsidR="005F3B2F" w:rsidRPr="009B4783" w:rsidRDefault="00AD771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”LEIKIN VOIMA” - OHJAUSRYHMÄN</w:t>
      </w:r>
      <w:r w:rsidR="00A75C67" w:rsidRPr="009B4783">
        <w:rPr>
          <w:b/>
          <w:sz w:val="24"/>
          <w:szCs w:val="24"/>
        </w:rPr>
        <w:t xml:space="preserve"> KOKOUS</w:t>
      </w:r>
    </w:p>
    <w:p w:rsidR="00A75C67" w:rsidRDefault="0015426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Aika</w:t>
      </w:r>
      <w:r w:rsidR="003D451F">
        <w:rPr>
          <w:sz w:val="24"/>
          <w:szCs w:val="24"/>
        </w:rPr>
        <w:t xml:space="preserve">  ja</w:t>
      </w:r>
      <w:proofErr w:type="gramEnd"/>
      <w:r w:rsidR="003D451F">
        <w:rPr>
          <w:sz w:val="24"/>
          <w:szCs w:val="24"/>
        </w:rPr>
        <w:t xml:space="preserve"> paikka :</w:t>
      </w:r>
      <w:r w:rsidR="003D451F">
        <w:rPr>
          <w:sz w:val="24"/>
          <w:szCs w:val="24"/>
        </w:rPr>
        <w:tab/>
        <w:t xml:space="preserve">21.3.17 klo 12.30, Päivi </w:t>
      </w:r>
      <w:proofErr w:type="spellStart"/>
      <w:r w:rsidR="003D451F">
        <w:rPr>
          <w:sz w:val="24"/>
          <w:szCs w:val="24"/>
        </w:rPr>
        <w:t>Tiesmaan</w:t>
      </w:r>
      <w:proofErr w:type="spellEnd"/>
      <w:r w:rsidR="003D451F">
        <w:rPr>
          <w:sz w:val="24"/>
          <w:szCs w:val="24"/>
        </w:rPr>
        <w:t xml:space="preserve"> työhuone</w:t>
      </w:r>
    </w:p>
    <w:p w:rsidR="00A75C67" w:rsidRDefault="00A75C67" w:rsidP="00A75C67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Läsnä:</w:t>
      </w:r>
      <w:r w:rsidR="00F20401">
        <w:rPr>
          <w:sz w:val="24"/>
          <w:szCs w:val="24"/>
        </w:rPr>
        <w:tab/>
      </w:r>
      <w:r w:rsidR="00AD771A">
        <w:rPr>
          <w:sz w:val="24"/>
          <w:szCs w:val="24"/>
        </w:rPr>
        <w:t>Marika Knuutila, Pe</w:t>
      </w:r>
      <w:r w:rsidR="00AD771A" w:rsidRPr="003D451F">
        <w:rPr>
          <w:strike/>
          <w:sz w:val="24"/>
          <w:szCs w:val="24"/>
        </w:rPr>
        <w:t xml:space="preserve">tra </w:t>
      </w:r>
      <w:proofErr w:type="spellStart"/>
      <w:r w:rsidR="00AD771A" w:rsidRPr="003D451F">
        <w:rPr>
          <w:strike/>
          <w:sz w:val="24"/>
          <w:szCs w:val="24"/>
        </w:rPr>
        <w:t>Westberg</w:t>
      </w:r>
      <w:proofErr w:type="spellEnd"/>
      <w:r w:rsidR="00AD771A">
        <w:rPr>
          <w:sz w:val="24"/>
          <w:szCs w:val="24"/>
        </w:rPr>
        <w:t xml:space="preserve">, </w:t>
      </w:r>
      <w:r w:rsidR="00A4314A" w:rsidRPr="0015426D">
        <w:rPr>
          <w:strike/>
          <w:sz w:val="24"/>
          <w:szCs w:val="24"/>
        </w:rPr>
        <w:t>Eija Mattila</w:t>
      </w:r>
      <w:r w:rsidR="00A4314A" w:rsidRPr="00F6629C">
        <w:rPr>
          <w:sz w:val="24"/>
          <w:szCs w:val="24"/>
        </w:rPr>
        <w:t xml:space="preserve">, </w:t>
      </w:r>
      <w:r w:rsidR="00A4314A" w:rsidRPr="003D451F">
        <w:rPr>
          <w:strike/>
          <w:sz w:val="24"/>
          <w:szCs w:val="24"/>
        </w:rPr>
        <w:t>Kirsi Leino</w:t>
      </w:r>
      <w:r w:rsidR="00AD771A" w:rsidRPr="00F6629C">
        <w:rPr>
          <w:sz w:val="24"/>
          <w:szCs w:val="24"/>
        </w:rPr>
        <w:t>,</w:t>
      </w:r>
      <w:r w:rsidR="00AD771A">
        <w:rPr>
          <w:sz w:val="24"/>
          <w:szCs w:val="24"/>
        </w:rPr>
        <w:t xml:space="preserve"> Mari Lätti,</w:t>
      </w:r>
      <w:r w:rsidR="0015426D">
        <w:rPr>
          <w:sz w:val="24"/>
          <w:szCs w:val="24"/>
        </w:rPr>
        <w:t xml:space="preserve"> </w:t>
      </w:r>
      <w:r w:rsidR="00AD771A">
        <w:rPr>
          <w:sz w:val="24"/>
          <w:szCs w:val="24"/>
        </w:rPr>
        <w:t>Päivi Tiesmaa (pj.)</w:t>
      </w:r>
      <w:r>
        <w:rPr>
          <w:sz w:val="24"/>
          <w:szCs w:val="24"/>
        </w:rPr>
        <w:t xml:space="preserve"> ja Sari Ågren (siht.)</w:t>
      </w:r>
    </w:p>
    <w:p w:rsidR="00A75C67" w:rsidRDefault="00A75C67">
      <w:pPr>
        <w:rPr>
          <w:sz w:val="24"/>
          <w:szCs w:val="24"/>
        </w:rPr>
      </w:pPr>
    </w:p>
    <w:p w:rsidR="00F6629C" w:rsidRDefault="00F6629C" w:rsidP="00AD771A">
      <w:pPr>
        <w:pStyle w:val="Luettelokappale"/>
        <w:rPr>
          <w:b/>
          <w:sz w:val="24"/>
          <w:szCs w:val="24"/>
        </w:rPr>
      </w:pPr>
    </w:p>
    <w:p w:rsidR="00F6629C" w:rsidRPr="00F6629C" w:rsidRDefault="003D451F" w:rsidP="00F6629C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Leikin voima - koulutus</w:t>
      </w:r>
    </w:p>
    <w:p w:rsidR="00751ADF" w:rsidRDefault="003D451F" w:rsidP="00AD771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Keskusteltiin Leikin voima – koulutuksista. Tuntumana oli, että koulutuksiin oltiin yleisesti tyytyväisiä. Hanne Nymanin toivomuksesta päätettiin toteuttaa palautteen kerääminen koulutuksesta. Sari laittaa kysymykset </w:t>
      </w:r>
      <w:proofErr w:type="spellStart"/>
      <w:r>
        <w:rPr>
          <w:sz w:val="24"/>
          <w:szCs w:val="24"/>
        </w:rPr>
        <w:t>webropoliin</w:t>
      </w:r>
      <w:proofErr w:type="spellEnd"/>
      <w:r>
        <w:rPr>
          <w:sz w:val="24"/>
          <w:szCs w:val="24"/>
        </w:rPr>
        <w:t xml:space="preserve"> ja lähettää kyselyn kaikkiin varhaiskasvatusyksiköihin. Kaikkiin kolmeen koulutukseen osallistui yhteensä 238 varhaiskasvatuksen henkilöstöön kuuluvaa henkilöä. Kustannuksia koulutuksesta tuli kouluttajan palkkio 2100 €, kouluttajan hotellimajoitus ja matkakustannukset n. 500 €, vahtimestarin palkkio ja tarjoilut. Kahdesta viimeisestä ei ole vielä tarkkaa summaa tiedossa.</w:t>
      </w:r>
    </w:p>
    <w:p w:rsidR="003D451F" w:rsidRDefault="003D451F" w:rsidP="00AD771A">
      <w:pPr>
        <w:pStyle w:val="Luettelokappale"/>
        <w:rPr>
          <w:sz w:val="24"/>
          <w:szCs w:val="24"/>
        </w:rPr>
      </w:pPr>
    </w:p>
    <w:p w:rsidR="00A75C67" w:rsidRDefault="003D451F" w:rsidP="00A75C6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Yhteistyö Hanne Nymanin kanssa syksyllä 2017</w:t>
      </w:r>
    </w:p>
    <w:p w:rsidR="00BD39E0" w:rsidRDefault="003D451F" w:rsidP="00A75C6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Hanne Nymanin vierailu Raumalle poiki ajatuksen hänen palkkaamisestaan hankkeen työntekijäksi muutamaksi kuukaudeksi syksyllä 2017. Tarkoituksena olisi, että hän perehdyttäisi henkilöstöä leikin kehittämiseen mm. työpajojen muodossa ja tekisi samalla opinnäytetyötään</w:t>
      </w:r>
      <w:r w:rsidR="007A395D">
        <w:rPr>
          <w:sz w:val="24"/>
          <w:szCs w:val="24"/>
        </w:rPr>
        <w:t>/</w:t>
      </w:r>
      <w:r>
        <w:rPr>
          <w:sz w:val="24"/>
          <w:szCs w:val="24"/>
        </w:rPr>
        <w:t xml:space="preserve"> leikki-työkalupakkia. </w:t>
      </w:r>
      <w:r w:rsidR="00E15D9D">
        <w:rPr>
          <w:sz w:val="24"/>
          <w:szCs w:val="24"/>
        </w:rPr>
        <w:t xml:space="preserve">Alustavasti Päivi ja Sari olivat käyneet hänen kanssaan keskustelua syksystä ja ehdottaneet työsuhdetta elokuu-marraskuu – väliselle ajalle kuukausipalkalla 3500€/kk. </w:t>
      </w:r>
      <w:r w:rsidR="00F0132F">
        <w:rPr>
          <w:sz w:val="24"/>
          <w:szCs w:val="24"/>
        </w:rPr>
        <w:t>Hanne Nyma</w:t>
      </w:r>
      <w:r w:rsidR="007A395D">
        <w:rPr>
          <w:sz w:val="24"/>
          <w:szCs w:val="24"/>
        </w:rPr>
        <w:t>n on alustavasti hyväksynyt tarj</w:t>
      </w:r>
      <w:bookmarkStart w:id="0" w:name="_GoBack"/>
      <w:bookmarkEnd w:id="0"/>
      <w:r w:rsidR="00F0132F">
        <w:rPr>
          <w:sz w:val="24"/>
          <w:szCs w:val="24"/>
        </w:rPr>
        <w:t xml:space="preserve">ouksen. Mahdollisena pääpaikkana työsuhteen ajan pidettiin Uudenlahden päiväkotia ja ”työparina” Mari Lättiä. </w:t>
      </w:r>
      <w:r w:rsidR="00E15D9D">
        <w:rPr>
          <w:sz w:val="24"/>
          <w:szCs w:val="24"/>
        </w:rPr>
        <w:t>Ohjausryhmä nosti esille seuraavat asiat työsopimusta ajatellen:</w:t>
      </w:r>
    </w:p>
    <w:p w:rsidR="00F0132F" w:rsidRDefault="00F0132F" w:rsidP="00A75C67">
      <w:pPr>
        <w:pStyle w:val="Luettelokappale"/>
        <w:rPr>
          <w:sz w:val="24"/>
          <w:szCs w:val="24"/>
        </w:rPr>
      </w:pPr>
    </w:p>
    <w:p w:rsidR="00E15D9D" w:rsidRDefault="00E15D9D" w:rsidP="00E15D9D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työsopimus tehtäisiin 3 kuukauden mittaisena urakkana, joka ajallisesti sijoittuisi elokuun alusta marraskuun puoleenväliin. Sopimus mahdollistaisi Hannea ottamaan muutamia koulutuksia Rauman ulkopuolelta työssäoloaikanaan.</w:t>
      </w:r>
      <w:r w:rsidR="00F0132F">
        <w:rPr>
          <w:sz w:val="24"/>
          <w:szCs w:val="24"/>
        </w:rPr>
        <w:t xml:space="preserve"> Sopimukseen sisältyisi siten 8 nk. liukumapäivää, joista 3 kuluisi </w:t>
      </w:r>
      <w:proofErr w:type="spellStart"/>
      <w:r w:rsidR="00F0132F">
        <w:rPr>
          <w:sz w:val="24"/>
          <w:szCs w:val="24"/>
        </w:rPr>
        <w:t>TVT-koulutuskokonaisuuden</w:t>
      </w:r>
      <w:proofErr w:type="spellEnd"/>
      <w:r w:rsidR="00F0132F">
        <w:rPr>
          <w:sz w:val="24"/>
          <w:szCs w:val="24"/>
        </w:rPr>
        <w:t xml:space="preserve"> </w:t>
      </w:r>
      <w:proofErr w:type="spellStart"/>
      <w:r w:rsidR="00F0132F">
        <w:rPr>
          <w:sz w:val="24"/>
          <w:szCs w:val="24"/>
        </w:rPr>
        <w:t>toetuttamiseen</w:t>
      </w:r>
      <w:proofErr w:type="spellEnd"/>
      <w:r w:rsidR="00F0132F">
        <w:rPr>
          <w:sz w:val="24"/>
          <w:szCs w:val="24"/>
        </w:rPr>
        <w:t>.</w:t>
      </w:r>
    </w:p>
    <w:p w:rsidR="00E15D9D" w:rsidRDefault="00E15D9D" w:rsidP="00E15D9D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Jo aiemmin sovittu kolmipäiväinen </w:t>
      </w:r>
      <w:proofErr w:type="spellStart"/>
      <w:r>
        <w:rPr>
          <w:sz w:val="24"/>
          <w:szCs w:val="24"/>
        </w:rPr>
        <w:t>TVT-koulutuskokonaisuus</w:t>
      </w:r>
      <w:proofErr w:type="spellEnd"/>
      <w:r>
        <w:rPr>
          <w:sz w:val="24"/>
          <w:szCs w:val="24"/>
        </w:rPr>
        <w:t xml:space="preserve"> pidettäisiin työsopimuksesta erillisenä kokonaisuutena, josta maksetaan </w:t>
      </w:r>
      <w:r w:rsidR="00F0132F">
        <w:rPr>
          <w:sz w:val="24"/>
          <w:szCs w:val="24"/>
        </w:rPr>
        <w:t xml:space="preserve">sovittu </w:t>
      </w:r>
      <w:r>
        <w:rPr>
          <w:sz w:val="24"/>
          <w:szCs w:val="24"/>
        </w:rPr>
        <w:t>koulutuspalkkio. Ko. 3 päivää eivät voi samanaikaisesti olla Hannen työssäolopäiviä.</w:t>
      </w:r>
    </w:p>
    <w:p w:rsidR="00E15D9D" w:rsidRDefault="00E15D9D" w:rsidP="00E15D9D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Hanne saa käyttää työsuhteensa aikana luotuja materiaaleja oman yrityksensä kautta tekemässään koulutustyössä, mutta yhteistyö Rauman kaupungin kanssa tulee aina mainita materiaalien yhteydessä.</w:t>
      </w:r>
    </w:p>
    <w:p w:rsidR="00E15D9D" w:rsidRDefault="00E15D9D" w:rsidP="00E15D9D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Hanne voi hyödyntää työaikaansa opinnäytetyöhönsä kuuluvaan havainnointiin ja aineiston keräämiseen, mutta opinnäytetyön kirjoittaminen ei kuulu työaikaan.</w:t>
      </w:r>
    </w:p>
    <w:p w:rsidR="00F0132F" w:rsidRDefault="00F0132F" w:rsidP="00E15D9D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Työpajojen toteuttamisen kannalta on tärkeää, että työsopimukseen sisällytetään tietty määrä alkuiltaan ulottuvia työpäiviä.</w:t>
      </w:r>
    </w:p>
    <w:p w:rsidR="00F0132F" w:rsidRDefault="00F0132F" w:rsidP="00E15D9D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Työsopimus allekirjoitetaan vasta kun hankkeen muutoshakemukselle on tullut myönteinen päätös.</w:t>
      </w:r>
    </w:p>
    <w:p w:rsidR="00F0132F" w:rsidRDefault="00F0132F" w:rsidP="00F0132F">
      <w:pPr>
        <w:ind w:left="720"/>
        <w:rPr>
          <w:sz w:val="24"/>
          <w:szCs w:val="24"/>
        </w:rPr>
      </w:pPr>
    </w:p>
    <w:p w:rsidR="00F0132F" w:rsidRPr="00F0132F" w:rsidRDefault="00F0132F" w:rsidP="00F0132F">
      <w:pPr>
        <w:ind w:left="720"/>
        <w:rPr>
          <w:sz w:val="24"/>
          <w:szCs w:val="24"/>
        </w:rPr>
      </w:pPr>
      <w:r>
        <w:rPr>
          <w:sz w:val="24"/>
          <w:szCs w:val="24"/>
        </w:rPr>
        <w:t>Seuraavassa ohjausryhmässä työstetään työnkuvaa/ työtehtäviä Hannen työlle. Sovittiin, että ohjausryhmäläiset miettivät asiaa valmiiksi seuraavaa kertaa varten.</w:t>
      </w:r>
    </w:p>
    <w:p w:rsidR="003D451F" w:rsidRDefault="003D451F" w:rsidP="00A75C67">
      <w:pPr>
        <w:pStyle w:val="Luettelokappale"/>
        <w:rPr>
          <w:sz w:val="24"/>
          <w:szCs w:val="24"/>
        </w:rPr>
      </w:pPr>
    </w:p>
    <w:p w:rsidR="003D451F" w:rsidRDefault="003D451F" w:rsidP="00A75C67">
      <w:pPr>
        <w:pStyle w:val="Luettelokappale"/>
        <w:rPr>
          <w:sz w:val="24"/>
          <w:szCs w:val="24"/>
        </w:rPr>
      </w:pPr>
    </w:p>
    <w:p w:rsidR="00E050F9" w:rsidRDefault="00F0132F" w:rsidP="00E050F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Hankkeen muutoshakemus</w:t>
      </w:r>
    </w:p>
    <w:p w:rsidR="00B32F63" w:rsidRDefault="00F0132F" w:rsidP="00B32F63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Edellinen muutoshakemus vedettiin pois Opetushallituksesta siinä olleiden virheiden vuoksi (Miian ja Marin palkat olivat jääneet puuttumaan kustannusarviosta). Keskusteltiin uudesta kustannuslaskelmasta ja päätettiin, että Sari työstää seuraavaan kokoukseen ehdotuksen uudesta muutoshakemuksesta.</w:t>
      </w:r>
    </w:p>
    <w:p w:rsidR="00F0132F" w:rsidRPr="00B32F63" w:rsidRDefault="00F0132F" w:rsidP="00B32F63">
      <w:pPr>
        <w:pStyle w:val="Luettelokappale"/>
        <w:rPr>
          <w:sz w:val="24"/>
          <w:szCs w:val="24"/>
        </w:rPr>
      </w:pPr>
    </w:p>
    <w:p w:rsidR="00912B9C" w:rsidRDefault="00912B9C" w:rsidP="00E050F9">
      <w:pPr>
        <w:pStyle w:val="Luettelokappale"/>
        <w:rPr>
          <w:sz w:val="24"/>
          <w:szCs w:val="24"/>
        </w:rPr>
      </w:pPr>
    </w:p>
    <w:p w:rsidR="008B40E3" w:rsidRDefault="0015426D" w:rsidP="008B40E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Arja </w:t>
      </w:r>
      <w:proofErr w:type="spellStart"/>
      <w:r>
        <w:rPr>
          <w:b/>
          <w:sz w:val="24"/>
          <w:szCs w:val="24"/>
        </w:rPr>
        <w:t>Kit</w:t>
      </w:r>
      <w:r w:rsidR="00F0132F">
        <w:rPr>
          <w:b/>
          <w:sz w:val="24"/>
          <w:szCs w:val="24"/>
        </w:rPr>
        <w:t>olan</w:t>
      </w:r>
      <w:proofErr w:type="spellEnd"/>
      <w:r w:rsidR="00F0132F">
        <w:rPr>
          <w:b/>
          <w:sz w:val="24"/>
          <w:szCs w:val="24"/>
        </w:rPr>
        <w:t xml:space="preserve"> koulutukset</w:t>
      </w:r>
    </w:p>
    <w:p w:rsidR="00F05F37" w:rsidRPr="00F05F37" w:rsidRDefault="002B452D" w:rsidP="002D31F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Arja </w:t>
      </w:r>
      <w:proofErr w:type="spellStart"/>
      <w:r>
        <w:rPr>
          <w:sz w:val="24"/>
          <w:szCs w:val="24"/>
        </w:rPr>
        <w:t>Kitola</w:t>
      </w:r>
      <w:proofErr w:type="spellEnd"/>
      <w:r>
        <w:rPr>
          <w:sz w:val="24"/>
          <w:szCs w:val="24"/>
        </w:rPr>
        <w:t xml:space="preserve"> on nyt pitänyt kolmen tapaamiskerran verran pedagogisen johtamisen koulutusta. Ohjausryhmässä keskusteltiin, minkälaista palautetta koulutuksesta on tullut. Arjan tapa kouluttaa myötätuntoisesti ja vertaistuellisesti sai positiivista palautetta. </w:t>
      </w:r>
      <w:proofErr w:type="spellStart"/>
      <w:r>
        <w:rPr>
          <w:sz w:val="24"/>
          <w:szCs w:val="24"/>
        </w:rPr>
        <w:t>VASU:n</w:t>
      </w:r>
      <w:proofErr w:type="spellEnd"/>
      <w:r>
        <w:rPr>
          <w:sz w:val="24"/>
          <w:szCs w:val="24"/>
        </w:rPr>
        <w:t xml:space="preserve"> suhteen oli koettu, ettei </w:t>
      </w:r>
      <w:r w:rsidR="00924B07">
        <w:rPr>
          <w:sz w:val="24"/>
          <w:szCs w:val="24"/>
        </w:rPr>
        <w:t>koulutus</w:t>
      </w:r>
      <w:r>
        <w:rPr>
          <w:sz w:val="24"/>
          <w:szCs w:val="24"/>
        </w:rPr>
        <w:t xml:space="preserve"> ollut tuonut mitään uutta, sillä henkilöstö on jo valmiiksi ollut varsin perehtynyttä </w:t>
      </w:r>
      <w:proofErr w:type="spellStart"/>
      <w:r>
        <w:rPr>
          <w:sz w:val="24"/>
          <w:szCs w:val="24"/>
        </w:rPr>
        <w:t>VASU-asiaan</w:t>
      </w:r>
      <w:proofErr w:type="spellEnd"/>
      <w:r>
        <w:rPr>
          <w:sz w:val="24"/>
          <w:szCs w:val="24"/>
        </w:rPr>
        <w:t>. Toivottiinkin, että VASU jätettäisiin vähemmälle ja koulutuksessa keskitytt</w:t>
      </w:r>
      <w:r w:rsidR="00924B07">
        <w:rPr>
          <w:sz w:val="24"/>
          <w:szCs w:val="24"/>
        </w:rPr>
        <w:t xml:space="preserve">äisiin tulevina kertoina johtamisen työkaluihin, muutoksen johtamiseen ja sidottaisiin johtamista käytäntöön ja </w:t>
      </w:r>
      <w:proofErr w:type="spellStart"/>
      <w:r w:rsidR="00924B07">
        <w:rPr>
          <w:sz w:val="24"/>
          <w:szCs w:val="24"/>
        </w:rPr>
        <w:t>konkretiaan</w:t>
      </w:r>
      <w:proofErr w:type="spellEnd"/>
      <w:r w:rsidR="00924B07">
        <w:rPr>
          <w:sz w:val="24"/>
          <w:szCs w:val="24"/>
        </w:rPr>
        <w:t xml:space="preserve">. </w:t>
      </w:r>
      <w:r w:rsidR="00CA6D00">
        <w:rPr>
          <w:sz w:val="24"/>
          <w:szCs w:val="24"/>
        </w:rPr>
        <w:t xml:space="preserve">Mari kerää vielä lisää palautetta ja toimittaa ne Sarille. </w:t>
      </w:r>
      <w:r w:rsidR="00924B07">
        <w:rPr>
          <w:sz w:val="24"/>
          <w:szCs w:val="24"/>
        </w:rPr>
        <w:t>Sovittiin</w:t>
      </w:r>
      <w:r w:rsidR="00CA6D00">
        <w:rPr>
          <w:sz w:val="24"/>
          <w:szCs w:val="24"/>
        </w:rPr>
        <w:t>, että Sari välittää palautteen</w:t>
      </w:r>
      <w:r w:rsidR="00924B07">
        <w:rPr>
          <w:sz w:val="24"/>
          <w:szCs w:val="24"/>
        </w:rPr>
        <w:t xml:space="preserve"> Arjalle.</w:t>
      </w:r>
    </w:p>
    <w:p w:rsidR="00867427" w:rsidRPr="00F05F37" w:rsidRDefault="00867427" w:rsidP="00867427">
      <w:pPr>
        <w:pStyle w:val="Luettelokappale"/>
        <w:rPr>
          <w:sz w:val="24"/>
          <w:szCs w:val="24"/>
        </w:rPr>
      </w:pPr>
    </w:p>
    <w:p w:rsidR="00867427" w:rsidRDefault="00867427" w:rsidP="0086742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867427">
        <w:rPr>
          <w:b/>
          <w:sz w:val="24"/>
          <w:szCs w:val="24"/>
        </w:rPr>
        <w:t>Seuraava kokous</w:t>
      </w:r>
    </w:p>
    <w:p w:rsidR="00867427" w:rsidRPr="00867427" w:rsidRDefault="00867427" w:rsidP="0086742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Ohjausryhmän seuraava </w:t>
      </w:r>
      <w:r w:rsidR="002E2719">
        <w:rPr>
          <w:sz w:val="24"/>
          <w:szCs w:val="24"/>
        </w:rPr>
        <w:t>kokous pide</w:t>
      </w:r>
      <w:r w:rsidR="00924B07">
        <w:rPr>
          <w:sz w:val="24"/>
          <w:szCs w:val="24"/>
        </w:rPr>
        <w:t>tään keskiviikkona 5.4.</w:t>
      </w:r>
      <w:r>
        <w:rPr>
          <w:sz w:val="24"/>
          <w:szCs w:val="24"/>
        </w:rPr>
        <w:t xml:space="preserve"> </w:t>
      </w:r>
      <w:r w:rsidR="00924B07">
        <w:rPr>
          <w:sz w:val="24"/>
          <w:szCs w:val="24"/>
        </w:rPr>
        <w:t xml:space="preserve">klo 12 </w:t>
      </w:r>
      <w:r>
        <w:rPr>
          <w:sz w:val="24"/>
          <w:szCs w:val="24"/>
        </w:rPr>
        <w:t xml:space="preserve">Päivi </w:t>
      </w:r>
      <w:proofErr w:type="spellStart"/>
      <w:r>
        <w:rPr>
          <w:sz w:val="24"/>
          <w:szCs w:val="24"/>
        </w:rPr>
        <w:t>Tiesmaan</w:t>
      </w:r>
      <w:proofErr w:type="spellEnd"/>
      <w:r>
        <w:rPr>
          <w:sz w:val="24"/>
          <w:szCs w:val="24"/>
        </w:rPr>
        <w:t xml:space="preserve"> työhuoneessa.</w:t>
      </w:r>
      <w:r w:rsidR="00F05C58">
        <w:rPr>
          <w:sz w:val="24"/>
          <w:szCs w:val="24"/>
        </w:rPr>
        <w:t xml:space="preserve"> </w:t>
      </w:r>
      <w:r w:rsidR="00924B07">
        <w:rPr>
          <w:sz w:val="24"/>
          <w:szCs w:val="24"/>
        </w:rPr>
        <w:t>Sinne toivotaan osallistujien miettivän, mitä odotuksia heillä olisi Hanne Nymanin työrupeamaa ja työn sisältöä ajatellen.</w:t>
      </w:r>
    </w:p>
    <w:p w:rsidR="0030303A" w:rsidRPr="00A75C67" w:rsidRDefault="0030303A" w:rsidP="0030303A">
      <w:pPr>
        <w:pStyle w:val="Luettelokappale"/>
        <w:rPr>
          <w:sz w:val="24"/>
          <w:szCs w:val="24"/>
        </w:rPr>
      </w:pPr>
    </w:p>
    <w:p w:rsidR="00A75C67" w:rsidRPr="00A75C67" w:rsidRDefault="00A75C67">
      <w:pPr>
        <w:rPr>
          <w:sz w:val="24"/>
          <w:szCs w:val="24"/>
        </w:rPr>
      </w:pPr>
    </w:p>
    <w:sectPr w:rsidR="00A75C67" w:rsidRPr="00A75C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2C" w:rsidRDefault="00173C2C" w:rsidP="00FF17E9">
      <w:pPr>
        <w:spacing w:after="0" w:line="240" w:lineRule="auto"/>
      </w:pPr>
      <w:r>
        <w:separator/>
      </w:r>
    </w:p>
  </w:endnote>
  <w:endnote w:type="continuationSeparator" w:id="0">
    <w:p w:rsidR="00173C2C" w:rsidRDefault="00173C2C" w:rsidP="00FF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2C" w:rsidRDefault="00173C2C" w:rsidP="00FF17E9">
      <w:pPr>
        <w:spacing w:after="0" w:line="240" w:lineRule="auto"/>
      </w:pPr>
      <w:r>
        <w:separator/>
      </w:r>
    </w:p>
  </w:footnote>
  <w:footnote w:type="continuationSeparator" w:id="0">
    <w:p w:rsidR="00173C2C" w:rsidRDefault="00173C2C" w:rsidP="00FF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7C"/>
    <w:multiLevelType w:val="hybridMultilevel"/>
    <w:tmpl w:val="C52E2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F28D2"/>
    <w:multiLevelType w:val="hybridMultilevel"/>
    <w:tmpl w:val="609CDCE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AD2938"/>
    <w:multiLevelType w:val="hybridMultilevel"/>
    <w:tmpl w:val="56B6083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67"/>
    <w:rsid w:val="0002392B"/>
    <w:rsid w:val="00045372"/>
    <w:rsid w:val="00075171"/>
    <w:rsid w:val="000A4351"/>
    <w:rsid w:val="000E2088"/>
    <w:rsid w:val="00132CE3"/>
    <w:rsid w:val="00146499"/>
    <w:rsid w:val="0015426D"/>
    <w:rsid w:val="00173C2C"/>
    <w:rsid w:val="00187E9D"/>
    <w:rsid w:val="0021734D"/>
    <w:rsid w:val="00241A36"/>
    <w:rsid w:val="002B452D"/>
    <w:rsid w:val="002B680D"/>
    <w:rsid w:val="002C4067"/>
    <w:rsid w:val="002D31F2"/>
    <w:rsid w:val="002E2719"/>
    <w:rsid w:val="0030303A"/>
    <w:rsid w:val="00371276"/>
    <w:rsid w:val="00377121"/>
    <w:rsid w:val="003A52FA"/>
    <w:rsid w:val="003C4C9F"/>
    <w:rsid w:val="003D451F"/>
    <w:rsid w:val="004B6528"/>
    <w:rsid w:val="004C084F"/>
    <w:rsid w:val="00510310"/>
    <w:rsid w:val="00515532"/>
    <w:rsid w:val="00570304"/>
    <w:rsid w:val="005D1AA9"/>
    <w:rsid w:val="006A3E9D"/>
    <w:rsid w:val="006A3ECD"/>
    <w:rsid w:val="006E6405"/>
    <w:rsid w:val="007075C9"/>
    <w:rsid w:val="007153E1"/>
    <w:rsid w:val="00741984"/>
    <w:rsid w:val="00751ADF"/>
    <w:rsid w:val="007A395D"/>
    <w:rsid w:val="007B386B"/>
    <w:rsid w:val="007F3D72"/>
    <w:rsid w:val="007F68C8"/>
    <w:rsid w:val="0081099E"/>
    <w:rsid w:val="008305E4"/>
    <w:rsid w:val="00867427"/>
    <w:rsid w:val="0088600F"/>
    <w:rsid w:val="008B40E3"/>
    <w:rsid w:val="008E44EA"/>
    <w:rsid w:val="00912B9C"/>
    <w:rsid w:val="0092236C"/>
    <w:rsid w:val="00924B07"/>
    <w:rsid w:val="00925D04"/>
    <w:rsid w:val="009479E1"/>
    <w:rsid w:val="00950F05"/>
    <w:rsid w:val="00993627"/>
    <w:rsid w:val="009A34A0"/>
    <w:rsid w:val="009B4783"/>
    <w:rsid w:val="009B4F5E"/>
    <w:rsid w:val="009C32D9"/>
    <w:rsid w:val="00A145AA"/>
    <w:rsid w:val="00A4314A"/>
    <w:rsid w:val="00A53FEC"/>
    <w:rsid w:val="00A75C67"/>
    <w:rsid w:val="00A76E06"/>
    <w:rsid w:val="00A90778"/>
    <w:rsid w:val="00AB6D3D"/>
    <w:rsid w:val="00AD771A"/>
    <w:rsid w:val="00B32F63"/>
    <w:rsid w:val="00B34C90"/>
    <w:rsid w:val="00B35A5D"/>
    <w:rsid w:val="00BB3AA8"/>
    <w:rsid w:val="00BD391B"/>
    <w:rsid w:val="00BD39E0"/>
    <w:rsid w:val="00C56517"/>
    <w:rsid w:val="00CA6D00"/>
    <w:rsid w:val="00CC17E6"/>
    <w:rsid w:val="00CC3C6C"/>
    <w:rsid w:val="00D14FD8"/>
    <w:rsid w:val="00D16D1C"/>
    <w:rsid w:val="00D35DD8"/>
    <w:rsid w:val="00D53CED"/>
    <w:rsid w:val="00D60999"/>
    <w:rsid w:val="00DD2BA6"/>
    <w:rsid w:val="00E050F9"/>
    <w:rsid w:val="00E15D9D"/>
    <w:rsid w:val="00E26293"/>
    <w:rsid w:val="00E30B2A"/>
    <w:rsid w:val="00E41BD0"/>
    <w:rsid w:val="00EA52D3"/>
    <w:rsid w:val="00EB607F"/>
    <w:rsid w:val="00F0132F"/>
    <w:rsid w:val="00F027D9"/>
    <w:rsid w:val="00F05C58"/>
    <w:rsid w:val="00F05F37"/>
    <w:rsid w:val="00F20401"/>
    <w:rsid w:val="00F6629C"/>
    <w:rsid w:val="00FE4164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99C9F-DC30-4D8F-A0FA-D3B2C8F6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5</cp:revision>
  <dcterms:created xsi:type="dcterms:W3CDTF">2017-03-22T08:08:00Z</dcterms:created>
  <dcterms:modified xsi:type="dcterms:W3CDTF">2017-03-22T08:43:00Z</dcterms:modified>
</cp:coreProperties>
</file>