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AE" w:rsidRDefault="00375FAE" w:rsidP="00375FAE">
      <w:pPr>
        <w:pStyle w:val="Otsikko2"/>
        <w:rPr>
          <w:rFonts w:eastAsiaTheme="minorEastAsia"/>
        </w:rPr>
      </w:pPr>
      <w:r>
        <w:rPr>
          <w:rFonts w:eastAsiaTheme="minorEastAsia"/>
        </w:rPr>
        <w:t>Tehtävä 1</w:t>
      </w:r>
    </w:p>
    <w:p w:rsidR="00375FAE" w:rsidRDefault="00375FAE">
      <w:pPr>
        <w:rPr>
          <w:rFonts w:eastAsiaTheme="minorEastAsia"/>
        </w:rPr>
      </w:pPr>
      <w:r>
        <w:rPr>
          <w:rFonts w:eastAsiaTheme="minorEastAsia"/>
        </w:rPr>
        <w:t>Oikeat vaihtoehdot merkitty tehtävädokumenttiin.</w:t>
      </w:r>
    </w:p>
    <w:p w:rsidR="00A354D0" w:rsidRDefault="00A354D0">
      <w:pPr>
        <w:rPr>
          <w:rFonts w:eastAsiaTheme="minorEastAsia"/>
        </w:rPr>
      </w:pPr>
    </w:p>
    <w:p w:rsidR="00A354D0" w:rsidRPr="00F2156C" w:rsidRDefault="00A354D0" w:rsidP="00A354D0">
      <w:pPr>
        <w:pStyle w:val="Otsikko2"/>
      </w:pPr>
      <w:r w:rsidRPr="00F2156C">
        <w:t>Tehtävä 2</w:t>
      </w:r>
    </w:p>
    <w:p w:rsidR="00A354D0" w:rsidRDefault="00A354D0" w:rsidP="00A354D0">
      <w:r>
        <w:t>a)</w:t>
      </w:r>
    </w:p>
    <w:p w:rsidR="00A354D0" w:rsidRDefault="00A354D0" w:rsidP="00A354D0">
      <w:r>
        <w:rPr>
          <w:noProof/>
          <w:lang w:eastAsia="fi-FI"/>
        </w:rPr>
        <w:drawing>
          <wp:inline distT="0" distB="0" distL="0" distR="0" wp14:anchorId="08CA37B6" wp14:editId="50C7F365">
            <wp:extent cx="3386890" cy="2257425"/>
            <wp:effectExtent l="0" t="0" r="444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8863" cy="22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A60" w:rsidRDefault="00AC7A60" w:rsidP="00A354D0">
      <w:r>
        <w:t>Paikka 1 on lehtiö ja paikka 2 on styroksi.</w:t>
      </w:r>
    </w:p>
    <w:p w:rsidR="00A354D0" w:rsidRDefault="00A354D0" w:rsidP="00A354D0">
      <w:pPr>
        <w:pStyle w:val="Luettelokappale"/>
        <w:numPr>
          <w:ilvl w:val="0"/>
          <w:numId w:val="6"/>
        </w:numPr>
      </w:pPr>
      <w:r>
        <w:t>Kuvaajat 2 p. (paikka1 1 p.), (paikka2 1 p.)</w:t>
      </w:r>
    </w:p>
    <w:p w:rsidR="00A354D0" w:rsidRDefault="00A354D0" w:rsidP="00A354D0">
      <w:pPr>
        <w:pStyle w:val="Luettelokappale"/>
        <w:numPr>
          <w:ilvl w:val="0"/>
          <w:numId w:val="6"/>
        </w:numPr>
      </w:pPr>
      <w:r>
        <w:t>Akseleiden yksiköt 1 p.</w:t>
      </w:r>
    </w:p>
    <w:p w:rsidR="00A354D0" w:rsidRDefault="00A354D0" w:rsidP="00A354D0">
      <w:pPr>
        <w:pStyle w:val="Luettelokappale"/>
        <w:numPr>
          <w:ilvl w:val="0"/>
          <w:numId w:val="6"/>
        </w:numPr>
      </w:pPr>
      <w:r>
        <w:t>Akseleiden suureet 1 p.</w:t>
      </w:r>
    </w:p>
    <w:p w:rsidR="00A354D0" w:rsidRDefault="00A354D0" w:rsidP="00A354D0">
      <w:pPr>
        <w:pStyle w:val="Luettelokappale"/>
        <w:numPr>
          <w:ilvl w:val="0"/>
          <w:numId w:val="6"/>
        </w:numPr>
      </w:pPr>
      <w:r>
        <w:t>Pistejoukko täyttää koordinaatiston 1 p.</w:t>
      </w:r>
    </w:p>
    <w:p w:rsidR="00AC7A60" w:rsidRDefault="00AC7A60" w:rsidP="00A354D0">
      <w:pPr>
        <w:pStyle w:val="Luettelokappale"/>
        <w:numPr>
          <w:ilvl w:val="0"/>
          <w:numId w:val="6"/>
        </w:numPr>
      </w:pPr>
      <w:r>
        <w:t>Jos ei käy ilmi, kumpi kuvaajista on kumpi esineistä, -1 p.</w:t>
      </w:r>
    </w:p>
    <w:p w:rsidR="00A354D0" w:rsidRDefault="00A354D0" w:rsidP="00A354D0">
      <w:r>
        <w:t>b)</w:t>
      </w:r>
    </w:p>
    <w:p w:rsidR="00A354D0" w:rsidRDefault="00A354D0" w:rsidP="00A354D0">
      <w:r>
        <w:t>Nopeus saadaan pistejoukkoon sovitetun suoran kulmakertoimesta.</w:t>
      </w:r>
    </w:p>
    <w:p w:rsidR="00A354D0" w:rsidRDefault="00A354D0" w:rsidP="00A354D0">
      <w:r>
        <w:t>1 p.</w:t>
      </w:r>
    </w:p>
    <w:p w:rsidR="00A354D0" w:rsidRDefault="00A354D0" w:rsidP="00A354D0">
      <w:r>
        <w:rPr>
          <w:noProof/>
          <w:lang w:eastAsia="fi-FI"/>
        </w:rPr>
        <w:drawing>
          <wp:inline distT="0" distB="0" distL="0" distR="0" wp14:anchorId="21D13EF6" wp14:editId="736931F7">
            <wp:extent cx="342976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4990" cy="228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A60" w:rsidRDefault="00AC7A60" w:rsidP="00A354D0">
      <w:r>
        <w:t>Kulmakerroin osataan teknisesti määrittää.</w:t>
      </w:r>
    </w:p>
    <w:p w:rsidR="00AC7A60" w:rsidRDefault="00AC7A60" w:rsidP="00A354D0">
      <w:r>
        <w:t>1 p.</w:t>
      </w:r>
    </w:p>
    <w:p w:rsidR="00A354D0" w:rsidRDefault="00A354D0" w:rsidP="00A354D0">
      <w:r>
        <w:lastRenderedPageBreak/>
        <w:t xml:space="preserve">Kulmakerroin </w:t>
      </w:r>
      <w:r w:rsidR="00AC7A60">
        <w:t>on määritetty oikeasta kohtaa</w:t>
      </w:r>
      <w:r>
        <w:t xml:space="preserve"> ja sen suuruus on 2,2 m/s</w:t>
      </w:r>
    </w:p>
    <w:p w:rsidR="00A354D0" w:rsidRDefault="00A354D0" w:rsidP="00A354D0">
      <w:r>
        <w:t>1 p.</w:t>
      </w:r>
    </w:p>
    <w:p w:rsidR="00AC7A60" w:rsidRDefault="00AC7A60" w:rsidP="00A354D0">
      <w:r>
        <w:t xml:space="preserve">Jos laskettu keskinopeus kahdesta valitusta pisteestä, </w:t>
      </w:r>
      <w:proofErr w:type="spellStart"/>
      <w:r>
        <w:t>max</w:t>
      </w:r>
      <w:proofErr w:type="spellEnd"/>
      <w:r>
        <w:t>. 2p</w:t>
      </w:r>
    </w:p>
    <w:p w:rsidR="00A354D0" w:rsidRDefault="00A354D0" w:rsidP="00A354D0">
      <w:r>
        <w:t>c)</w:t>
      </w:r>
    </w:p>
    <w:p w:rsidR="00A354D0" w:rsidRDefault="00A354D0" w:rsidP="00A354D0">
      <w:pPr>
        <w:pStyle w:val="Luettelokappale"/>
        <w:numPr>
          <w:ilvl w:val="0"/>
          <w:numId w:val="8"/>
        </w:numPr>
      </w:pPr>
      <w:r>
        <w:t xml:space="preserve">Esineen A paino on suurempi kuin esineen B paino, joten A:n painon </w:t>
      </w:r>
      <w:r w:rsidR="008F17C6">
        <w:t>vaikutuksen tasapainottamiseksi</w:t>
      </w:r>
      <w:r>
        <w:t xml:space="preserve"> tarvitaan suurempi ilmanvastus kuin B:n.</w:t>
      </w:r>
    </w:p>
    <w:p w:rsidR="00A354D0" w:rsidRDefault="00A354D0" w:rsidP="00A354D0">
      <w:pPr>
        <w:pStyle w:val="Luettelokappale"/>
        <w:numPr>
          <w:ilvl w:val="0"/>
          <w:numId w:val="8"/>
        </w:numPr>
      </w:pPr>
      <w:r>
        <w:t xml:space="preserve">Esine B saavuttaa aikaisemmin rajanopeuden, jossa paino ja ilmanvastus </w:t>
      </w:r>
      <w:r w:rsidR="008F17C6">
        <w:t>tasapainottavat</w:t>
      </w:r>
      <w:r>
        <w:t xml:space="preserve"> toisensa.</w:t>
      </w:r>
    </w:p>
    <w:p w:rsidR="00A354D0" w:rsidRDefault="00A354D0" w:rsidP="00A354D0">
      <w:r>
        <w:t>2 p.</w:t>
      </w:r>
    </w:p>
    <w:p w:rsidR="00A354D0" w:rsidRDefault="00A354D0" w:rsidP="00A354D0">
      <w:r>
        <w:t>d)</w:t>
      </w:r>
    </w:p>
    <w:p w:rsidR="00A354D0" w:rsidRDefault="00A354D0" w:rsidP="00A354D0">
      <w:r>
        <w:rPr>
          <w:noProof/>
          <w:lang w:eastAsia="fi-FI"/>
        </w:rPr>
        <w:drawing>
          <wp:inline distT="0" distB="0" distL="0" distR="0" wp14:anchorId="25AEBF54" wp14:editId="3BEEB0E3">
            <wp:extent cx="4073857" cy="151307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01" cy="1519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4D0" w:rsidRPr="000C55FC" w:rsidRDefault="00A354D0" w:rsidP="00A354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r>
            <m:rPr>
              <m:nor/>
            </m:rPr>
            <w:rPr>
              <w:rFonts w:ascii="Cambria Math" w:hAnsi="Cambria Math"/>
            </w:rPr>
            <m:t>paino</m:t>
          </m:r>
        </m:oMath>
      </m:oMathPara>
    </w:p>
    <w:p w:rsidR="00A354D0" w:rsidRPr="000C55FC" w:rsidRDefault="00AC7A60" w:rsidP="00A354D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Cambria Math" w:hAnsi="Cambria Math"/>
            </w:rPr>
            <m:t>ilmanvastus</m:t>
          </m:r>
        </m:oMath>
      </m:oMathPara>
    </w:p>
    <w:p w:rsidR="00A354D0" w:rsidRPr="000C55FC" w:rsidRDefault="00A354D0" w:rsidP="00A354D0">
      <w:pPr>
        <w:pStyle w:val="Luettelokappale"/>
        <w:numPr>
          <w:ilvl w:val="0"/>
          <w:numId w:val="7"/>
        </w:numPr>
        <w:rPr>
          <w:rFonts w:eastAsiaTheme="minorEastAsia"/>
        </w:rPr>
      </w:pPr>
      <w:r w:rsidRPr="000C55FC">
        <w:rPr>
          <w:rFonts w:eastAsiaTheme="minorEastAsia"/>
        </w:rPr>
        <w:t>Voimat</w:t>
      </w:r>
      <w:r>
        <w:rPr>
          <w:rFonts w:eastAsiaTheme="minorEastAsia"/>
        </w:rPr>
        <w:t xml:space="preserve"> on</w:t>
      </w:r>
      <w:r w:rsidRPr="000C55FC">
        <w:rPr>
          <w:rFonts w:eastAsiaTheme="minorEastAsia"/>
        </w:rPr>
        <w:t xml:space="preserve"> nimetty oikein</w:t>
      </w:r>
    </w:p>
    <w:p w:rsidR="00A354D0" w:rsidRPr="000C55FC" w:rsidRDefault="00A354D0" w:rsidP="00A354D0">
      <w:pPr>
        <w:pStyle w:val="Luettelokappale"/>
        <w:numPr>
          <w:ilvl w:val="0"/>
          <w:numId w:val="7"/>
        </w:numPr>
        <w:rPr>
          <w:rFonts w:eastAsiaTheme="minorEastAsia"/>
        </w:rPr>
      </w:pPr>
      <w:r w:rsidRPr="000C55FC">
        <w:rPr>
          <w:rFonts w:eastAsiaTheme="minorEastAsia"/>
        </w:rPr>
        <w:t>A: Paino on suurempi kuin ilmanvastus</w:t>
      </w:r>
    </w:p>
    <w:p w:rsidR="00A354D0" w:rsidRPr="000C55FC" w:rsidRDefault="00A354D0" w:rsidP="00A354D0">
      <w:pPr>
        <w:pStyle w:val="Luettelokappale"/>
        <w:numPr>
          <w:ilvl w:val="0"/>
          <w:numId w:val="7"/>
        </w:numPr>
        <w:rPr>
          <w:rFonts w:eastAsiaTheme="minorEastAsia"/>
        </w:rPr>
      </w:pPr>
      <w:r w:rsidRPr="000C55FC">
        <w:rPr>
          <w:rFonts w:eastAsiaTheme="minorEastAsia"/>
        </w:rPr>
        <w:t>B: Paino ja ilmanvastus ovat yhtä suuret</w:t>
      </w:r>
    </w:p>
    <w:p w:rsidR="00A354D0" w:rsidRPr="000C55FC" w:rsidRDefault="00A354D0" w:rsidP="00A354D0">
      <w:pPr>
        <w:pStyle w:val="Luettelokappale"/>
        <w:numPr>
          <w:ilvl w:val="0"/>
          <w:numId w:val="7"/>
        </w:numPr>
        <w:rPr>
          <w:rFonts w:eastAsiaTheme="minorEastAsia"/>
        </w:rPr>
      </w:pPr>
      <w:r w:rsidRPr="000C55FC">
        <w:rPr>
          <w:rFonts w:eastAsiaTheme="minorEastAsia"/>
        </w:rPr>
        <w:t>A:n paino on suurempi kuin B:n paino</w:t>
      </w:r>
    </w:p>
    <w:p w:rsidR="00A354D0" w:rsidRPr="000C55FC" w:rsidRDefault="00A354D0" w:rsidP="00A354D0">
      <w:pPr>
        <w:pStyle w:val="Luettelokappale"/>
        <w:numPr>
          <w:ilvl w:val="0"/>
          <w:numId w:val="7"/>
        </w:numPr>
      </w:pPr>
      <w:r w:rsidRPr="000C55FC">
        <w:rPr>
          <w:rFonts w:eastAsiaTheme="minorEastAsia"/>
        </w:rPr>
        <w:t>A:n ilmanvastus on suurempi kuin B:n ilmanvastus</w:t>
      </w:r>
    </w:p>
    <w:p w:rsidR="00A354D0" w:rsidRPr="000C55FC" w:rsidRDefault="00A354D0" w:rsidP="00A354D0">
      <w:r>
        <w:t>5 p.</w:t>
      </w:r>
    </w:p>
    <w:p w:rsidR="00A354D0" w:rsidRDefault="00A354D0">
      <w:pPr>
        <w:rPr>
          <w:rFonts w:eastAsiaTheme="minorEastAsia"/>
        </w:rPr>
      </w:pPr>
    </w:p>
    <w:p w:rsidR="00375FAE" w:rsidRDefault="00375FAE">
      <w:pPr>
        <w:rPr>
          <w:rFonts w:eastAsiaTheme="minorEastAsia"/>
        </w:rPr>
      </w:pPr>
    </w:p>
    <w:p w:rsidR="00375FAE" w:rsidRDefault="00375FAE">
      <w:pPr>
        <w:rPr>
          <w:rFonts w:eastAsiaTheme="minorEastAsia"/>
        </w:rPr>
      </w:pPr>
    </w:p>
    <w:p w:rsidR="00A354D0" w:rsidRDefault="00A354D0">
      <w:pPr>
        <w:rPr>
          <w:rFonts w:asciiTheme="majorHAnsi" w:eastAsiaTheme="min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:rsidR="0029188A" w:rsidRDefault="0029188A" w:rsidP="00375FAE">
      <w:pPr>
        <w:pStyle w:val="Otsikko2"/>
        <w:rPr>
          <w:rFonts w:eastAsiaTheme="minorEastAsia"/>
        </w:rPr>
      </w:pPr>
      <w:r>
        <w:rPr>
          <w:rFonts w:eastAsiaTheme="minorEastAsia"/>
        </w:rPr>
        <w:lastRenderedPageBreak/>
        <w:t xml:space="preserve">Tehtävä </w:t>
      </w:r>
      <w:r w:rsidR="00A354D0">
        <w:rPr>
          <w:rFonts w:eastAsiaTheme="minorEastAsia"/>
        </w:rPr>
        <w:t>3</w:t>
      </w:r>
    </w:p>
    <w:p w:rsidR="0029188A" w:rsidRDefault="0029188A">
      <w:pPr>
        <w:rPr>
          <w:rFonts w:eastAsiaTheme="minorEastAsia"/>
        </w:rPr>
      </w:pPr>
      <w:r>
        <w:rPr>
          <w:rFonts w:eastAsiaTheme="minorEastAsia"/>
        </w:rPr>
        <w:t xml:space="preserve">a) </w:t>
      </w:r>
    </w:p>
    <w:p w:rsidR="0029188A" w:rsidRDefault="0029188A" w:rsidP="0029188A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029188A">
        <w:rPr>
          <w:rFonts w:eastAsiaTheme="minorEastAsia"/>
        </w:rPr>
        <w:t>Jääpaloihin johtuu lämpöä alustoista</w:t>
      </w:r>
    </w:p>
    <w:p w:rsidR="0029188A" w:rsidRDefault="0029188A" w:rsidP="0029188A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Jääpalat sulavat</w:t>
      </w:r>
    </w:p>
    <w:p w:rsidR="0029188A" w:rsidRDefault="0029188A" w:rsidP="0029188A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Metallin lämmönjohtavuus on suurempi kuin </w:t>
      </w:r>
      <w:r w:rsidR="00C14DAC">
        <w:rPr>
          <w:rFonts w:eastAsiaTheme="minorEastAsia"/>
        </w:rPr>
        <w:t>muovin</w:t>
      </w:r>
    </w:p>
    <w:p w:rsidR="0029188A" w:rsidRDefault="0029188A" w:rsidP="0029188A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Metallista siirtyy lämpöä suuremmalla nopeudella/teholla jääpalaan kuin </w:t>
      </w:r>
      <w:r w:rsidR="00C14DAC">
        <w:rPr>
          <w:rFonts w:eastAsiaTheme="minorEastAsia"/>
        </w:rPr>
        <w:t>muovista</w:t>
      </w:r>
    </w:p>
    <w:p w:rsidR="0029188A" w:rsidRDefault="0029188A" w:rsidP="0029188A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Jääpala sulaa nopeammin metallilevyn päällä</w:t>
      </w:r>
    </w:p>
    <w:p w:rsidR="0029188A" w:rsidRDefault="0029188A" w:rsidP="0029188A">
      <w:pPr>
        <w:rPr>
          <w:rFonts w:eastAsiaTheme="minorEastAsia"/>
        </w:rPr>
      </w:pPr>
      <w:r>
        <w:rPr>
          <w:rFonts w:eastAsiaTheme="minorEastAsia"/>
        </w:rPr>
        <w:t xml:space="preserve">b) </w:t>
      </w:r>
    </w:p>
    <w:p w:rsidR="0029188A" w:rsidRDefault="0029188A" w:rsidP="0029188A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Toisen astian vesi on lämmintä ja toisen kylmää</w:t>
      </w:r>
    </w:p>
    <w:p w:rsidR="00691AFA" w:rsidRDefault="00691AFA" w:rsidP="0029188A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Ilma lämpenee ja kylmenee veden lämpötilan mukaan</w:t>
      </w:r>
      <w:r w:rsidR="0069511D">
        <w:rPr>
          <w:rFonts w:eastAsiaTheme="minorEastAsia"/>
        </w:rPr>
        <w:t>,</w:t>
      </w:r>
    </w:p>
    <w:p w:rsidR="00691AFA" w:rsidRDefault="0069511D" w:rsidP="0029188A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koska lämpötilaerot pyrkivät tasoittumaan / lämpöä johtuu vedestä pulloon tai pullosta veteen ja pullosta ilmaan / ilmasta pulloon</w:t>
      </w:r>
    </w:p>
    <w:p w:rsidR="0069511D" w:rsidRDefault="0069511D" w:rsidP="0029188A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Ilman lämmetessä sen tilavuus kasvaa ja jäähtyessä pienenee,</w:t>
      </w:r>
    </w:p>
    <w:p w:rsidR="0069511D" w:rsidRDefault="0069511D" w:rsidP="0029188A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koska lämpeneminen lisää lämpöliikettä / kasvattaa painetta / pienentää tiheyttä / ideaalikaasun tilanyhtälö / kyseessä on kaasun lämpölaajeneminen</w:t>
      </w:r>
    </w:p>
    <w:p w:rsidR="00F70843" w:rsidRPr="00F70843" w:rsidRDefault="00F70843" w:rsidP="00F70843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BF5CE9" w:rsidRDefault="00F70843" w:rsidP="00F70843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Lääkeruiskun </w:t>
      </w:r>
      <w:r w:rsidR="00BF5CE9">
        <w:rPr>
          <w:rFonts w:eastAsiaTheme="minorEastAsia"/>
        </w:rPr>
        <w:t xml:space="preserve">sisältämän ilman </w:t>
      </w:r>
      <w:r>
        <w:rPr>
          <w:rFonts w:eastAsiaTheme="minorEastAsia"/>
        </w:rPr>
        <w:t>tilavuu</w:t>
      </w:r>
      <w:r w:rsidR="00BF5CE9">
        <w:rPr>
          <w:rFonts w:eastAsiaTheme="minorEastAsia"/>
        </w:rPr>
        <w:t xml:space="preserve">s </w:t>
      </w:r>
      <w:proofErr w:type="gramStart"/>
      <w:r w:rsidR="00BF5CE9">
        <w:rPr>
          <w:rFonts w:eastAsiaTheme="minorEastAsia"/>
        </w:rPr>
        <w:t>kasvaa</w:t>
      </w:r>
      <w:proofErr w:type="gramEnd"/>
      <w:r w:rsidR="00BF5CE9">
        <w:rPr>
          <w:rFonts w:eastAsiaTheme="minorEastAsia"/>
        </w:rPr>
        <w:t xml:space="preserve"> kun mäntää vedetään ulospäin</w:t>
      </w:r>
    </w:p>
    <w:p w:rsidR="00F70843" w:rsidRDefault="00BF5CE9" w:rsidP="00F70843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Ilman tilavuuden </w:t>
      </w:r>
      <w:r w:rsidR="00F70843">
        <w:rPr>
          <w:rFonts w:eastAsiaTheme="minorEastAsia"/>
        </w:rPr>
        <w:t xml:space="preserve">kasvaessa pienenee </w:t>
      </w:r>
      <w:r>
        <w:rPr>
          <w:rFonts w:eastAsiaTheme="minorEastAsia"/>
        </w:rPr>
        <w:t xml:space="preserve">sen </w:t>
      </w:r>
      <w:r w:rsidR="00F70843">
        <w:rPr>
          <w:rFonts w:eastAsiaTheme="minorEastAsia"/>
        </w:rPr>
        <w:t>pain</w:t>
      </w:r>
      <w:r>
        <w:rPr>
          <w:rFonts w:eastAsiaTheme="minorEastAsia"/>
        </w:rPr>
        <w:t>e</w:t>
      </w:r>
      <w:r w:rsidR="004C20D9">
        <w:rPr>
          <w:rFonts w:eastAsiaTheme="minorEastAsia"/>
        </w:rPr>
        <w:t>,</w:t>
      </w:r>
    </w:p>
    <w:p w:rsidR="004C20D9" w:rsidRDefault="004C20D9" w:rsidP="00F70843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koska lämpötila on vakio eli kyseessä on isoterminen prosessi / ideaalikaasun tilanyhtälö</w:t>
      </w:r>
    </w:p>
    <w:p w:rsidR="00F70843" w:rsidRDefault="00BF5CE9" w:rsidP="00F70843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Paineen laskiessa laskee veden kiehumispiste</w:t>
      </w:r>
    </w:p>
    <w:p w:rsidR="00BF5CE9" w:rsidRDefault="00BF5CE9" w:rsidP="00F70843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Vesi alkaa kiehua muodostaen höyryä ruiskun sisälle</w:t>
      </w:r>
    </w:p>
    <w:p w:rsidR="006B2DF6" w:rsidRPr="006B2DF6" w:rsidRDefault="006B2DF6" w:rsidP="006B2DF6">
      <w:pPr>
        <w:rPr>
          <w:rFonts w:eastAsiaTheme="minorEastAsia"/>
          <w:i/>
        </w:rPr>
      </w:pPr>
      <w:r w:rsidRPr="006B2DF6">
        <w:rPr>
          <w:rFonts w:eastAsiaTheme="minorEastAsia"/>
          <w:i/>
        </w:rPr>
        <w:t>1 p. / kohta</w:t>
      </w:r>
    </w:p>
    <w:p w:rsidR="006F3C9D" w:rsidRPr="00375FAE" w:rsidRDefault="006F3C9D" w:rsidP="00375FAE">
      <w:pPr>
        <w:rPr>
          <w:rFonts w:eastAsiaTheme="minorEastAsia"/>
        </w:rPr>
      </w:pPr>
      <w:r w:rsidRPr="00375FAE">
        <w:rPr>
          <w:rFonts w:eastAsiaTheme="minorEastAsia"/>
        </w:rPr>
        <w:br w:type="page"/>
      </w:r>
    </w:p>
    <w:p w:rsidR="00426B3C" w:rsidRDefault="00426B3C" w:rsidP="00426B3C">
      <w:pPr>
        <w:pStyle w:val="Otsikko2"/>
      </w:pPr>
      <w:r>
        <w:lastRenderedPageBreak/>
        <w:t>Tehtävä 4</w:t>
      </w:r>
    </w:p>
    <w:p w:rsidR="00426B3C" w:rsidRDefault="00426B3C" w:rsidP="00426B3C">
      <w:r>
        <w:t>a)</w:t>
      </w:r>
    </w:p>
    <w:p w:rsidR="00426B3C" w:rsidRDefault="00426B3C" w:rsidP="00426B3C">
      <w:pPr>
        <w:pStyle w:val="Luettelokappale"/>
        <w:numPr>
          <w:ilvl w:val="0"/>
          <w:numId w:val="9"/>
        </w:numPr>
      </w:pPr>
      <w:r>
        <w:t>Jännitelähteessä on sisäistä resistanssia.</w:t>
      </w:r>
    </w:p>
    <w:p w:rsidR="00426B3C" w:rsidRDefault="00426B3C" w:rsidP="00426B3C">
      <w:pPr>
        <w:pStyle w:val="Luettelokappale"/>
        <w:numPr>
          <w:ilvl w:val="0"/>
          <w:numId w:val="9"/>
        </w:numPr>
      </w:pPr>
      <w:r>
        <w:t xml:space="preserve">Sisäisen resistanssin johdosta jännitelähteessä tapahtuu </w:t>
      </w:r>
      <w:r w:rsidR="008F17C6">
        <w:t>jännitehäviö</w:t>
      </w:r>
      <w:r>
        <w:t>.</w:t>
      </w:r>
    </w:p>
    <w:p w:rsidR="00426B3C" w:rsidRDefault="00426B3C" w:rsidP="00426B3C">
      <w:pPr>
        <w:pStyle w:val="Luettelokappale"/>
        <w:numPr>
          <w:ilvl w:val="0"/>
          <w:numId w:val="9"/>
        </w:numPr>
      </w:pPr>
      <w:r>
        <w:t>Jännitemittarin lukema on tämän</w:t>
      </w:r>
      <w:r w:rsidR="008F17C6">
        <w:t xml:space="preserve"> häviön</w:t>
      </w:r>
      <w:r>
        <w:t xml:space="preserve"> verran pienempi kuin jännitelähteen lähdejännite.</w:t>
      </w:r>
    </w:p>
    <w:p w:rsidR="00426B3C" w:rsidRDefault="00426B3C" w:rsidP="00426B3C">
      <w:r>
        <w:t>b)</w:t>
      </w:r>
    </w:p>
    <w:p w:rsidR="00426B3C" w:rsidRDefault="00426B3C" w:rsidP="00426B3C">
      <w:r>
        <w:t>Vastuksen napajännite saadaan Ohmin laista</w:t>
      </w:r>
    </w:p>
    <w:p w:rsidR="00426B3C" w:rsidRDefault="00426B3C" w:rsidP="00426B3C">
      <w:r>
        <w:t>1 p.</w:t>
      </w:r>
    </w:p>
    <w:p w:rsidR="00426B3C" w:rsidRPr="004B13C4" w:rsidRDefault="00426B3C" w:rsidP="00426B3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426B3C" w:rsidRPr="00EE4117" w:rsidRDefault="00426B3C" w:rsidP="00426B3C">
      <w:pPr>
        <w:rPr>
          <w:rFonts w:eastAsiaTheme="minorEastAsia"/>
        </w:rPr>
      </w:pPr>
      <w:r>
        <w:rPr>
          <w:rFonts w:eastAsiaTheme="minorEastAsia"/>
        </w:rPr>
        <w:t>Vastuksen läpi kulkeva sähkövirta</w:t>
      </w:r>
    </w:p>
    <w:p w:rsidR="00426B3C" w:rsidRPr="004B13C4" w:rsidRDefault="00426B3C" w:rsidP="00426B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</m:oMath>
      </m:oMathPara>
    </w:p>
    <w:p w:rsidR="00426B3C" w:rsidRPr="00EE4117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Pr="00EE4117" w:rsidRDefault="00426B3C" w:rsidP="00426B3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U=2,84 </m:t>
          </m:r>
          <m:r>
            <m:rPr>
              <m:nor/>
            </m:rPr>
            <w:rPr>
              <w:rFonts w:ascii="Cambria Math" w:hAnsi="Cambria Math"/>
            </w:rPr>
            <m:t>V</m:t>
          </m:r>
        </m:oMath>
      </m:oMathPara>
    </w:p>
    <w:p w:rsidR="00426B3C" w:rsidRPr="00FC04E3" w:rsidRDefault="00AC7A60" w:rsidP="00426B3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=22 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</m:oMath>
      </m:oMathPara>
    </w:p>
    <w:p w:rsidR="00FC26D7" w:rsidRDefault="00FC26D7" w:rsidP="00426B3C">
      <w:pPr>
        <w:rPr>
          <w:rFonts w:eastAsiaTheme="minorEastAsia"/>
        </w:rPr>
      </w:pPr>
      <w:r>
        <w:rPr>
          <w:rFonts w:eastAsiaTheme="minorEastAsia"/>
        </w:rPr>
        <w:t>Oikeat arvot 1 p.</w:t>
      </w:r>
    </w:p>
    <w:p w:rsidR="00426B3C" w:rsidRPr="00FC04E3" w:rsidRDefault="00426B3C" w:rsidP="00426B3C">
      <w:pPr>
        <w:rPr>
          <w:rFonts w:eastAsiaTheme="minorEastAsia"/>
        </w:rPr>
      </w:pPr>
      <w:r>
        <w:rPr>
          <w:rFonts w:eastAsiaTheme="minorEastAsia"/>
        </w:rPr>
        <w:t>Sähkövirran suuruudeksi saadaan</w:t>
      </w:r>
    </w:p>
    <w:p w:rsidR="00426B3C" w:rsidRPr="004B13C4" w:rsidRDefault="00426B3C" w:rsidP="00426B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I=0,12909091 </m:t>
          </m:r>
          <m:r>
            <m:rPr>
              <m:nor/>
            </m:rPr>
            <w:rPr>
              <w:rFonts w:ascii="Cambria Math" w:eastAsiaTheme="minorEastAsia" w:hAnsi="Cambria Math"/>
            </w:rPr>
            <m:t>A</m:t>
          </m:r>
          <m:r>
            <w:rPr>
              <w:rFonts w:ascii="Cambria Math" w:eastAsiaTheme="minorEastAsia" w:hAnsi="Cambria Math"/>
            </w:rPr>
            <m:t xml:space="preserve">≈0,13 </m:t>
          </m:r>
          <m:r>
            <m:rPr>
              <m:nor/>
            </m:rPr>
            <w:rPr>
              <w:rFonts w:ascii="Cambria Math" w:eastAsiaTheme="minorEastAsia" w:hAnsi="Cambria Math"/>
            </w:rPr>
            <m:t>A</m:t>
          </m:r>
        </m:oMath>
      </m:oMathPara>
    </w:p>
    <w:p w:rsidR="00426B3C" w:rsidRPr="00FC04E3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Jännitelähteen sisäinen resistanssi ratkaistaan edellisen kohdan tietojen perusteella.</w:t>
      </w:r>
    </w:p>
    <w:p w:rsidR="00426B3C" w:rsidRDefault="00426B3C" w:rsidP="00426B3C">
      <w:pPr>
        <w:rPr>
          <w:rFonts w:eastAsiaTheme="minorEastAsia"/>
        </w:rPr>
      </w:pPr>
      <w:proofErr w:type="spellStart"/>
      <w:r>
        <w:rPr>
          <w:rFonts w:eastAsiaTheme="minorEastAsia"/>
        </w:rPr>
        <w:t>Kirchhoffin</w:t>
      </w:r>
      <w:proofErr w:type="spellEnd"/>
      <w:r>
        <w:rPr>
          <w:rFonts w:eastAsiaTheme="minorEastAsia"/>
        </w:rPr>
        <w:t xml:space="preserve"> 2. laki: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V=0</m:t>
        </m:r>
      </m:oMath>
    </w:p>
    <w:p w:rsidR="00426B3C" w:rsidRPr="000E4626" w:rsidRDefault="00426B3C" w:rsidP="00426B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E-I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>=U</m:t>
          </m:r>
        </m:oMath>
      </m:oMathPara>
    </w:p>
    <w:p w:rsidR="00426B3C" w:rsidRPr="00EE4117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Pr="000E4626" w:rsidRDefault="00AC7A60" w:rsidP="00426B3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E-U</m:t>
              </m:r>
            </m:num>
            <m:den>
              <m:r>
                <w:rPr>
                  <w:rFonts w:ascii="Cambria Math" w:eastAsiaTheme="minorEastAsia" w:hAnsi="Cambria Math"/>
                </w:rPr>
                <m:t>I</m:t>
              </m:r>
            </m:den>
          </m:f>
        </m:oMath>
      </m:oMathPara>
    </w:p>
    <w:p w:rsidR="00426B3C" w:rsidRPr="00EE4117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Pr="00800693" w:rsidRDefault="00426B3C" w:rsidP="00426B3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E=3,00 </m:t>
          </m:r>
          <m:r>
            <m:rPr>
              <m:nor/>
            </m:rPr>
            <w:rPr>
              <w:rFonts w:ascii="Cambria Math" w:eastAsiaTheme="minorEastAsia" w:hAnsi="Cambria Math"/>
            </w:rPr>
            <m:t>V</m:t>
          </m:r>
        </m:oMath>
      </m:oMathPara>
    </w:p>
    <w:p w:rsidR="00426B3C" w:rsidRPr="00800693" w:rsidRDefault="00426B3C" w:rsidP="00426B3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U=2,84 </m:t>
          </m:r>
          <m:r>
            <m:rPr>
              <m:nor/>
            </m:rPr>
            <w:rPr>
              <w:rFonts w:ascii="Cambria Math" w:eastAsiaTheme="minorEastAsia" w:hAnsi="Cambria Math"/>
            </w:rPr>
            <m:t>V</m:t>
          </m:r>
        </m:oMath>
      </m:oMathPara>
    </w:p>
    <w:p w:rsidR="00426B3C" w:rsidRPr="00800693" w:rsidRDefault="00426B3C" w:rsidP="00426B3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I=0,12909091 </m:t>
          </m:r>
          <m:r>
            <m:rPr>
              <m:nor/>
            </m:rPr>
            <w:rPr>
              <w:rFonts w:ascii="Cambria Math" w:eastAsiaTheme="minorEastAsia" w:hAnsi="Cambria Math"/>
            </w:rPr>
            <m:t>A</m:t>
          </m:r>
        </m:oMath>
      </m:oMathPara>
    </w:p>
    <w:p w:rsidR="00426B3C" w:rsidRPr="00800693" w:rsidRDefault="00AC7A60" w:rsidP="00426B3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 xml:space="preserve">=1,2394366 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  <m:r>
            <w:rPr>
              <w:rFonts w:ascii="Cambria Math" w:eastAsiaTheme="minorEastAsia" w:hAnsi="Cambria Math"/>
            </w:rPr>
            <m:t xml:space="preserve">≈1,2 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</m:oMath>
      </m:oMathPara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Default="00426B3C" w:rsidP="00426B3C">
      <w:pPr>
        <w:rPr>
          <w:rFonts w:eastAsiaTheme="minorEastAsia"/>
        </w:rPr>
      </w:pPr>
    </w:p>
    <w:p w:rsidR="00426B3C" w:rsidRPr="00800693" w:rsidRDefault="00426B3C" w:rsidP="00426B3C">
      <w:pPr>
        <w:rPr>
          <w:rFonts w:eastAsiaTheme="minorEastAsia"/>
        </w:rPr>
      </w:pPr>
      <w:r>
        <w:rPr>
          <w:rFonts w:eastAsiaTheme="minorEastAsia"/>
        </w:rPr>
        <w:lastRenderedPageBreak/>
        <w:t>d)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Kondensaattori K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Kondensaattorissa on kaksi johdelevyä, joiden välissä on eriste. Kun kondensaattori kytketään kohtaan P, sen levyille siirtyy varausta. Kondensaattorin varauduttua, ei sähkövirta kulje enää piirissä.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Virtamittarin lukema on nolla.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2 p.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>Diodi D</w:t>
      </w:r>
    </w:p>
    <w:p w:rsidR="00426B3C" w:rsidRDefault="00426B3C" w:rsidP="00426B3C">
      <w:pPr>
        <w:rPr>
          <w:rFonts w:eastAsiaTheme="minorEastAsia"/>
        </w:rPr>
      </w:pPr>
      <w:r>
        <w:rPr>
          <w:rFonts w:eastAsiaTheme="minorEastAsia"/>
        </w:rPr>
        <w:t xml:space="preserve">Diodin kynnysjännite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on 0,90 V.</w:t>
      </w:r>
    </w:p>
    <w:p w:rsidR="00426B3C" w:rsidRPr="00B74D9D" w:rsidRDefault="00426B3C" w:rsidP="00426B3C">
      <w:pPr>
        <w:rPr>
          <w:rFonts w:eastAsiaTheme="minorEastAsia"/>
        </w:rPr>
      </w:pPr>
      <w:proofErr w:type="spellStart"/>
      <w:r>
        <w:rPr>
          <w:rFonts w:eastAsiaTheme="minorEastAsia"/>
        </w:rPr>
        <w:t>Kirchhoffin</w:t>
      </w:r>
      <w:proofErr w:type="spellEnd"/>
      <w:r>
        <w:rPr>
          <w:rFonts w:eastAsiaTheme="minorEastAsia"/>
        </w:rPr>
        <w:t xml:space="preserve"> 2. laki: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V=0</m:t>
        </m:r>
      </m:oMath>
    </w:p>
    <w:p w:rsidR="00426B3C" w:rsidRPr="00DF5C9F" w:rsidRDefault="00426B3C" w:rsidP="00426B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DF5C9F" w:rsidRPr="00B74D9D" w:rsidRDefault="00DF5C9F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Pr="000E4626" w:rsidRDefault="00AC7A60" w:rsidP="00426B3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</m:oMath>
      </m:oMathPara>
    </w:p>
    <w:p w:rsidR="00426B3C" w:rsidRPr="00B74D9D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426B3C" w:rsidRPr="00800693" w:rsidRDefault="00426B3C" w:rsidP="00426B3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E=3,00 </m:t>
          </m:r>
          <m:r>
            <m:rPr>
              <m:nor/>
            </m:rPr>
            <w:rPr>
              <w:rFonts w:ascii="Cambria Math" w:eastAsiaTheme="minorEastAsia" w:hAnsi="Cambria Math"/>
            </w:rPr>
            <m:t>V</m:t>
          </m:r>
        </m:oMath>
      </m:oMathPara>
    </w:p>
    <w:p w:rsidR="00426B3C" w:rsidRPr="00800693" w:rsidRDefault="00AC7A60" w:rsidP="00426B3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</w:rPr>
            <m:t xml:space="preserve">=1,2394366 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</m:oMath>
      </m:oMathPara>
    </w:p>
    <w:p w:rsidR="00426B3C" w:rsidRPr="00B74D9D" w:rsidRDefault="00AC7A60" w:rsidP="00426B3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=22 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</m:oMath>
      </m:oMathPara>
    </w:p>
    <w:p w:rsidR="00426B3C" w:rsidRPr="00800693" w:rsidRDefault="00AC7A60" w:rsidP="00426B3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 xml:space="preserve">=0,90 </m:t>
        </m:r>
        <m:r>
          <m:rPr>
            <m:nor/>
          </m:rPr>
          <w:rPr>
            <w:rFonts w:ascii="Cambria Math" w:eastAsiaTheme="minorEastAsia" w:hAnsi="Cambria Math"/>
          </w:rPr>
          <m:t>V</m:t>
        </m:r>
      </m:oMath>
      <w:r w:rsidR="00426B3C">
        <w:rPr>
          <w:rFonts w:eastAsiaTheme="minorEastAsia"/>
        </w:rPr>
        <w:t xml:space="preserve"> </w:t>
      </w:r>
    </w:p>
    <w:p w:rsidR="00426B3C" w:rsidRPr="000E4626" w:rsidRDefault="00AC7A60" w:rsidP="00426B3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 xml:space="preserve">=0,090363636 </m:t>
          </m:r>
          <m:r>
            <m:rPr>
              <m:nor/>
            </m:rPr>
            <w:rPr>
              <w:rFonts w:ascii="Cambria Math" w:eastAsiaTheme="minorEastAsia" w:hAnsi="Cambria Math"/>
            </w:rPr>
            <m:t>A</m:t>
          </m:r>
          <m:r>
            <w:rPr>
              <w:rFonts w:ascii="Cambria Math" w:eastAsiaTheme="minorEastAsia" w:hAnsi="Cambria Math"/>
            </w:rPr>
            <m:t xml:space="preserve">≈90 </m:t>
          </m:r>
          <m:r>
            <m:rPr>
              <m:nor/>
            </m:rPr>
            <w:rPr>
              <w:rFonts w:ascii="Cambria Math" w:eastAsiaTheme="minorEastAsia" w:hAnsi="Cambria Math"/>
            </w:rPr>
            <m:t>mA</m:t>
          </m:r>
        </m:oMath>
      </m:oMathPara>
    </w:p>
    <w:p w:rsidR="00426B3C" w:rsidRPr="00B74D9D" w:rsidRDefault="00426B3C" w:rsidP="00426B3C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A354D0" w:rsidRDefault="00A354D0">
      <w:pPr>
        <w:rPr>
          <w:rFonts w:asciiTheme="majorHAnsi" w:eastAsiaTheme="min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:rsidR="00426B3C" w:rsidRDefault="008D04DC" w:rsidP="00426B3C">
      <w:pPr>
        <w:pStyle w:val="Otsikko2"/>
        <w:rPr>
          <w:rFonts w:eastAsiaTheme="minorEastAsia"/>
        </w:rPr>
      </w:pPr>
      <w:r>
        <w:rPr>
          <w:rFonts w:eastAsiaTheme="minorEastAsia"/>
        </w:rPr>
        <w:lastRenderedPageBreak/>
        <w:t xml:space="preserve">Tehtävä 5 </w:t>
      </w:r>
    </w:p>
    <w:p w:rsidR="00E45D3B" w:rsidRDefault="00E45D3B" w:rsidP="00E45D3B">
      <w:pPr>
        <w:rPr>
          <w:rFonts w:eastAsiaTheme="minorEastAsia"/>
        </w:rPr>
      </w:pP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Tankoa tuetaan sen ollessa puupalikan päällä. Tankoon vaikuttavat voimat ovat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(paino),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(pinnan tukivoima),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(langan tukivoima). Voimakuvio: 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  <w:noProof/>
          <w:lang w:eastAsia="fi-FI"/>
        </w:rPr>
        <w:drawing>
          <wp:inline distT="0" distB="0" distL="0" distR="0" wp14:anchorId="3742A754" wp14:editId="131A2087">
            <wp:extent cx="2733675" cy="2291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8" cy="2299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3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Tanko on tasapainossa. Tankoon va</w:t>
      </w:r>
      <w:r w:rsidR="008F17C6">
        <w:rPr>
          <w:rFonts w:eastAsiaTheme="minorEastAsia"/>
        </w:rPr>
        <w:t xml:space="preserve">ikuttavien voimien vektorisumma on nolla. Myös </w:t>
      </w:r>
      <w:r>
        <w:rPr>
          <w:rFonts w:eastAsiaTheme="minorEastAsia"/>
        </w:rPr>
        <w:t>voimien momen</w:t>
      </w:r>
      <w:r w:rsidR="008F17C6">
        <w:rPr>
          <w:rFonts w:eastAsiaTheme="minorEastAsia"/>
        </w:rPr>
        <w:t>ttien summa on</w:t>
      </w:r>
      <w:r>
        <w:rPr>
          <w:rFonts w:eastAsiaTheme="minorEastAsia"/>
        </w:rPr>
        <w:t xml:space="preserve"> nolla.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Momenttiehto pisteen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 suhteen</w:t>
      </w:r>
    </w:p>
    <w:p w:rsidR="00E45D3B" w:rsidRPr="00C433FE" w:rsidRDefault="00E45D3B" w:rsidP="00E45D3B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Σ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G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E45D3B" w:rsidRPr="002114B8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-G⋅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⋅l=0</m:t>
          </m:r>
        </m:oMath>
      </m:oMathPara>
    </w:p>
    <w:p w:rsidR="00E45D3B" w:rsidRPr="00C433FE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Pr="003E4F4C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Paino </w:t>
      </w:r>
      <m:oMath>
        <m:r>
          <w:rPr>
            <w:rFonts w:ascii="Cambria Math" w:eastAsiaTheme="minorEastAsia" w:hAnsi="Cambria Math"/>
          </w:rPr>
          <m:t>G=mg</m:t>
        </m:r>
      </m:oMath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Ratkaistaan yhtälöparista tangon massa</w:t>
      </w:r>
    </w:p>
    <w:p w:rsidR="00E45D3B" w:rsidRPr="005D4862" w:rsidRDefault="00E45D3B" w:rsidP="00E45D3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-G⋅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⋅l=0</m:t>
          </m:r>
        </m:oMath>
      </m:oMathPara>
    </w:p>
    <w:p w:rsidR="00E45D3B" w:rsidRPr="005D4862" w:rsidRDefault="00E45D3B" w:rsidP="00E45D3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G=mg</m:t>
          </m:r>
        </m:oMath>
      </m:oMathPara>
    </w:p>
    <w:p w:rsidR="00E45D3B" w:rsidRPr="005D4862" w:rsidRDefault="00E45D3B" w:rsidP="00E45D3B">
      <w:pPr>
        <w:rPr>
          <w:rFonts w:eastAsiaTheme="minorEastAsia"/>
        </w:rPr>
      </w:pPr>
      <w:r>
        <w:rPr>
          <w:rFonts w:eastAsiaTheme="minorEastAsia"/>
        </w:rPr>
        <w:t>Ratkaisuksi saadaan</w:t>
      </w:r>
    </w:p>
    <w:p w:rsidR="00E45D3B" w:rsidRPr="002114B8" w:rsidRDefault="00E45D3B" w:rsidP="00E45D3B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g</m:t>
              </m:r>
            </m:den>
          </m:f>
        </m:oMath>
      </m:oMathPara>
    </w:p>
    <w:p w:rsidR="00E45D3B" w:rsidRPr="00AE01AC" w:rsidRDefault="00E45D3B" w:rsidP="00E45D3B">
      <w:pPr>
        <w:rPr>
          <w:rFonts w:eastAsiaTheme="minorEastAsia"/>
          <w:lang w:val="en-US"/>
        </w:rPr>
      </w:pPr>
      <w:r w:rsidRPr="00AE01AC">
        <w:rPr>
          <w:rFonts w:eastAsiaTheme="minorEastAsia"/>
          <w:lang w:val="en-US"/>
        </w:rPr>
        <w:t>1 p.</w:t>
      </w:r>
    </w:p>
    <w:p w:rsidR="00E45D3B" w:rsidRPr="00AE01AC" w:rsidRDefault="00AC7A60" w:rsidP="00E45D3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=0,81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N</m:t>
          </m:r>
        </m:oMath>
      </m:oMathPara>
    </w:p>
    <w:p w:rsidR="00E45D3B" w:rsidRPr="00AE01AC" w:rsidRDefault="00E45D3B" w:rsidP="00E45D3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  <w:lang w:val="en-US"/>
            </w:rPr>
            <m:t xml:space="preserve">=9,81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m/s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E45D3B" w:rsidRPr="00AE01AC" w:rsidRDefault="00E45D3B" w:rsidP="00E45D3B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m</m:t>
          </m:r>
          <m:r>
            <w:rPr>
              <w:rFonts w:ascii="Cambria Math" w:eastAsiaTheme="minorEastAsia" w:hAnsi="Cambria Math"/>
              <w:lang w:val="en-US"/>
            </w:rPr>
            <m:t xml:space="preserve">=0,16513761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kg</m:t>
          </m:r>
          <m:r>
            <w:rPr>
              <w:rFonts w:ascii="Cambria Math" w:eastAsiaTheme="minorEastAsia" w:hAnsi="Cambria Math"/>
              <w:lang w:val="en-US"/>
            </w:rPr>
            <m:t xml:space="preserve">≈170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g</m:t>
          </m:r>
        </m:oMath>
      </m:oMathPara>
    </w:p>
    <w:p w:rsidR="00E45D3B" w:rsidRPr="00AC7A60" w:rsidRDefault="00E45D3B" w:rsidP="00E45D3B">
      <w:pPr>
        <w:rPr>
          <w:rFonts w:eastAsiaTheme="minorEastAsia"/>
        </w:rPr>
      </w:pPr>
      <w:r w:rsidRPr="00AC7A60">
        <w:rPr>
          <w:rFonts w:eastAsiaTheme="minorEastAsia"/>
        </w:rPr>
        <w:lastRenderedPageBreak/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Tanko on vedessä. Tankoon vaikuttavat voimat ovat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(paino),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(noste),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(langan tukivoima). Voimakuvio: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  <w:noProof/>
          <w:lang w:eastAsia="fi-FI"/>
        </w:rPr>
        <w:drawing>
          <wp:inline distT="0" distB="0" distL="0" distR="0" wp14:anchorId="6C5E9ACE" wp14:editId="0465C0C8">
            <wp:extent cx="1678675" cy="2723156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29" cy="274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2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Tanko on paikallaan, joten tankoon vaikuttavat voimat kumoavat toisensa.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Pr="00F617A1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Newtonin 2. laki: </w:t>
      </w:r>
      <m:oMath>
        <m:r>
          <m:rPr>
            <m:sty m:val="p"/>
          </m:rPr>
          <w:rPr>
            <w:rFonts w:ascii="Cambria Math" w:eastAsiaTheme="minorEastAsia" w:hAnsi="Cambria Math"/>
          </w:rPr>
          <m:t>Σ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0</m:t>
            </m:r>
          </m:e>
        </m:bar>
      </m:oMath>
    </w:p>
    <w:p w:rsidR="00E45D3B" w:rsidRPr="00F617A1" w:rsidRDefault="00AC7A60" w:rsidP="00E45D3B">
      <w:pPr>
        <w:rPr>
          <w:rFonts w:eastAsiaTheme="minorEastAsia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</w:rPr>
              </m:ctrlPr>
            </m:barPr>
            <m:e>
              <m:r>
                <w:rPr>
                  <w:rFonts w:ascii="Cambria Math" w:eastAsiaTheme="minorEastAsia" w:hAnsi="Cambria Math"/>
                </w:rPr>
                <m:t>G</m:t>
              </m:r>
            </m:e>
          </m:bar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</w:rPr>
              </m:ctrlPr>
            </m:bar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bar>
        </m:oMath>
      </m:oMathPara>
    </w:p>
    <w:p w:rsidR="00E45D3B" w:rsidRPr="002114B8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-G+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E45D3B" w:rsidRPr="00F617A1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Pr="00EF250B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=G-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E45D3B" w:rsidRPr="00F617A1" w:rsidRDefault="00E45D3B" w:rsidP="00E45D3B">
      <w:pPr>
        <w:rPr>
          <w:rFonts w:eastAsiaTheme="minorEastAsia"/>
        </w:rPr>
      </w:pPr>
      <w:r>
        <w:rPr>
          <w:rFonts w:eastAsiaTheme="minorEastAsia"/>
        </w:rPr>
        <w:t>Noste</w:t>
      </w:r>
    </w:p>
    <w:p w:rsidR="00E45D3B" w:rsidRPr="002114B8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vesi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>g</m:t>
          </m:r>
        </m:oMath>
      </m:oMathPara>
    </w:p>
    <w:p w:rsidR="00E45D3B" w:rsidRPr="00F617A1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Tilavuus</w:t>
      </w:r>
    </w:p>
    <w:p w:rsidR="00E45D3B" w:rsidRPr="002114B8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tanko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tanko</m:t>
                  </m:r>
                </m:sub>
              </m:sSub>
            </m:den>
          </m:f>
        </m:oMath>
      </m:oMathPara>
    </w:p>
    <w:p w:rsidR="00E45D3B" w:rsidRPr="00F617A1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Ratkaistaan yhtälöryhmästä tangon tiheys</w:t>
      </w:r>
    </w:p>
    <w:p w:rsidR="00E45D3B" w:rsidRPr="005D4862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vesi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>g=G-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E45D3B" w:rsidRPr="005D4862" w:rsidRDefault="00E45D3B" w:rsidP="00E45D3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G=mg</m:t>
          </m:r>
        </m:oMath>
      </m:oMathPara>
    </w:p>
    <w:p w:rsidR="00E45D3B" w:rsidRPr="005D4862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tanko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tanko</m:t>
                  </m:r>
                </m:sub>
              </m:sSub>
            </m:den>
          </m:f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Ratkaisuksi saadaan</w:t>
      </w:r>
    </w:p>
    <w:p w:rsidR="00E45D3B" w:rsidRPr="002114B8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vesi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mg-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</m:oMath>
      </m:oMathPara>
    </w:p>
    <w:p w:rsidR="00E45D3B" w:rsidRPr="00E45D3B" w:rsidRDefault="00E45D3B" w:rsidP="00E45D3B">
      <w:pPr>
        <w:rPr>
          <w:rFonts w:eastAsiaTheme="minorEastAsia"/>
          <w:lang w:val="en-US"/>
        </w:rPr>
      </w:pPr>
      <w:r w:rsidRPr="00E45D3B">
        <w:rPr>
          <w:rFonts w:eastAsiaTheme="minorEastAsia"/>
          <w:lang w:val="en-US"/>
        </w:rPr>
        <w:t>1 p.</w:t>
      </w:r>
    </w:p>
    <w:p w:rsidR="00E45D3B" w:rsidRPr="005D4862" w:rsidRDefault="00E45D3B" w:rsidP="00E45D3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</m:t>
          </m:r>
          <m:r>
            <w:rPr>
              <w:rFonts w:ascii="Cambria Math" w:eastAsiaTheme="minorEastAsia" w:hAnsi="Cambria Math"/>
              <w:lang w:val="en-US"/>
            </w:rPr>
            <m:t>=0,16513761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kg</m:t>
          </m:r>
        </m:oMath>
      </m:oMathPara>
    </w:p>
    <w:p w:rsidR="00E45D3B" w:rsidRPr="005D4862" w:rsidRDefault="00E45D3B" w:rsidP="00E45D3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  <w:lang w:val="en-US"/>
            </w:rPr>
            <m:t xml:space="preserve">=9,81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m/s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E45D3B" w:rsidRPr="005D4862" w:rsidRDefault="00AC7A60" w:rsidP="00E45D3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vesi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=1000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kg/m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</m:oMath>
      </m:oMathPara>
    </w:p>
    <w:p w:rsidR="00E45D3B" w:rsidRPr="00E45D3B" w:rsidRDefault="00E45D3B" w:rsidP="00E45D3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T=1,39 </m:t>
          </m:r>
          <m:r>
            <m:rPr>
              <m:nor/>
            </m:rPr>
            <w:rPr>
              <w:rFonts w:ascii="Cambria Math" w:eastAsiaTheme="minorEastAsia" w:hAnsi="Cambria Math"/>
            </w:rPr>
            <m:t>N</m:t>
          </m:r>
        </m:oMath>
      </m:oMathPara>
    </w:p>
    <w:p w:rsidR="00E45D3B" w:rsidRPr="00114E61" w:rsidRDefault="00E45D3B" w:rsidP="00E45D3B">
      <w:pPr>
        <w:rPr>
          <w:rFonts w:eastAsiaTheme="minorEastAsia"/>
        </w:rPr>
      </w:pPr>
      <w:r w:rsidRPr="00114E61">
        <w:rPr>
          <w:rFonts w:eastAsiaTheme="minorEastAsia"/>
        </w:rPr>
        <w:t>Ratkaisuksi saadaan</w:t>
      </w:r>
    </w:p>
    <w:p w:rsidR="00E45D3B" w:rsidRPr="00E45D3B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tanko</m:t>
              </m:r>
            </m:sub>
          </m:sSub>
          <m:r>
            <w:rPr>
              <w:rFonts w:ascii="Cambria Math" w:eastAsiaTheme="minorEastAsia" w:hAnsi="Cambria Math"/>
            </w:rPr>
            <m:t xml:space="preserve">=7043,4782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kg/m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≈7000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sv-SE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kg/m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E45D3B" w:rsidRDefault="00E45D3B" w:rsidP="00E45D3B">
      <w:pPr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1 p.</w:t>
      </w:r>
    </w:p>
    <w:p w:rsidR="00E45D3B" w:rsidRDefault="00E45D3B" w:rsidP="00E45D3B">
      <w:pPr>
        <w:rPr>
          <w:rFonts w:eastAsiaTheme="minorEastAsia"/>
          <w:lang w:val="sv-SE"/>
        </w:rPr>
      </w:pPr>
    </w:p>
    <w:p w:rsidR="00E45D3B" w:rsidRDefault="00E45D3B">
      <w:pPr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br w:type="page"/>
      </w:r>
    </w:p>
    <w:p w:rsidR="00E45D3B" w:rsidRDefault="00E45D3B" w:rsidP="00E45D3B">
      <w:pPr>
        <w:pStyle w:val="Otsikko2"/>
      </w:pPr>
      <w:r>
        <w:lastRenderedPageBreak/>
        <w:t>Tehtävä 6</w:t>
      </w:r>
    </w:p>
    <w:p w:rsidR="00E45D3B" w:rsidRDefault="00E45D3B" w:rsidP="00E45D3B">
      <w:r>
        <w:t>a)</w:t>
      </w:r>
    </w:p>
    <w:p w:rsidR="00E45D3B" w:rsidRDefault="00E45D3B" w:rsidP="00E45D3B">
      <w:pPr>
        <w:pStyle w:val="Luettelokappale"/>
        <w:numPr>
          <w:ilvl w:val="0"/>
          <w:numId w:val="10"/>
        </w:numPr>
      </w:pPr>
      <w:r>
        <w:t>Ääni on mekaanista aaltoliikettä ja valo on sähkömagneettista aaltoliikettä.</w:t>
      </w:r>
    </w:p>
    <w:p w:rsidR="00E45D3B" w:rsidRDefault="00E45D3B" w:rsidP="00E45D3B">
      <w:pPr>
        <w:pStyle w:val="Luettelokappale"/>
        <w:numPr>
          <w:ilvl w:val="0"/>
          <w:numId w:val="10"/>
        </w:numPr>
      </w:pPr>
      <w:r>
        <w:t xml:space="preserve">Ääni </w:t>
      </w:r>
      <w:r w:rsidR="008F17C6">
        <w:t>on väliaineessa etenevää mekaanista aaltoliikettä</w:t>
      </w:r>
      <w:r>
        <w:t xml:space="preserve">. Valo </w:t>
      </w:r>
      <w:r w:rsidR="008F17C6">
        <w:t xml:space="preserve">on sähkömagneettista aaltoliikettä, joka </w:t>
      </w:r>
      <w:r>
        <w:t xml:space="preserve">ei tarvitse </w:t>
      </w:r>
      <w:r w:rsidR="008F17C6">
        <w:t xml:space="preserve">väliainetta </w:t>
      </w:r>
      <w:r>
        <w:t>edetäkseen.</w:t>
      </w:r>
    </w:p>
    <w:p w:rsidR="00E45D3B" w:rsidRDefault="00E45D3B" w:rsidP="00E45D3B">
      <w:pPr>
        <w:pStyle w:val="Luettelokappale"/>
        <w:numPr>
          <w:ilvl w:val="0"/>
          <w:numId w:val="10"/>
        </w:numPr>
      </w:pPr>
      <w:r>
        <w:t>Ääni voi olla joko pitkittäistä tai poikittaista aaltoliikettä. Valo on poikittaista aaltoliikettä.</w:t>
      </w:r>
    </w:p>
    <w:p w:rsidR="00E45D3B" w:rsidRDefault="00E45D3B" w:rsidP="00E45D3B">
      <w:pPr>
        <w:pStyle w:val="Luettelokappale"/>
        <w:numPr>
          <w:ilvl w:val="0"/>
          <w:numId w:val="10"/>
        </w:numPr>
      </w:pPr>
      <w:r>
        <w:t>Äänen nopeus on noin 340 m/s valon 300 000 km/s.</w:t>
      </w:r>
    </w:p>
    <w:p w:rsidR="00F81BA6" w:rsidRDefault="00F81BA6" w:rsidP="00E45D3B">
      <w:pPr>
        <w:pStyle w:val="Luettelokappale"/>
        <w:numPr>
          <w:ilvl w:val="0"/>
          <w:numId w:val="10"/>
        </w:numPr>
      </w:pPr>
      <w:r>
        <w:t>Tyypillisen äänen aallonpituus on paljon valon aallonpituutta suurempi, ja siksi aaltoilmiöitä on helpompi havaita äänellä.</w:t>
      </w:r>
    </w:p>
    <w:p w:rsidR="00DF5C9F" w:rsidRPr="00821636" w:rsidRDefault="00DF5C9F" w:rsidP="00DF5C9F">
      <w:pPr>
        <w:rPr>
          <w:i/>
        </w:rPr>
      </w:pPr>
      <w:r w:rsidRPr="00821636">
        <w:rPr>
          <w:i/>
        </w:rPr>
        <w:t>1 p. / kohta</w:t>
      </w:r>
      <w:r w:rsidR="00821636">
        <w:rPr>
          <w:i/>
        </w:rPr>
        <w:t xml:space="preserve"> (</w:t>
      </w:r>
      <w:proofErr w:type="spellStart"/>
      <w:r w:rsidR="00821636">
        <w:rPr>
          <w:i/>
        </w:rPr>
        <w:t>max</w:t>
      </w:r>
      <w:proofErr w:type="spellEnd"/>
      <w:r w:rsidR="00821636">
        <w:rPr>
          <w:i/>
        </w:rPr>
        <w:t>. 3 p.)</w:t>
      </w:r>
    </w:p>
    <w:p w:rsidR="00E45D3B" w:rsidRDefault="00E45D3B" w:rsidP="00E45D3B">
      <w:r>
        <w:t>b)</w:t>
      </w:r>
    </w:p>
    <w:p w:rsidR="00E45D3B" w:rsidRDefault="00E45D3B" w:rsidP="00E45D3B">
      <w:r>
        <w:t>Valo ja ääni taittuvat eri tavoin ilma-vesi-rajapinnassa.</w:t>
      </w:r>
    </w:p>
    <w:p w:rsidR="00E45D3B" w:rsidRDefault="00E45D3B" w:rsidP="00E45D3B">
      <w:r>
        <w:t>Äänen taittuminen noudattaa taittumislakia</w:t>
      </w:r>
    </w:p>
    <w:p w:rsidR="00E45D3B" w:rsidRPr="004F55EE" w:rsidRDefault="00AC7A60" w:rsidP="00E45D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func>
              <m:ctrlPr>
                <w:rPr>
                  <w:rFonts w:ascii="Cambria Math" w:hAnsi="Cambria Math"/>
                  <w:i/>
                </w:rPr>
              </m:ctrlP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missä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on tulokulma,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on taittumiskulma,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on nopeus ilmassa,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on nopeus vedessä.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Valon taittuminen noudattaa </w:t>
      </w:r>
      <w:proofErr w:type="spellStart"/>
      <w:r>
        <w:rPr>
          <w:rFonts w:eastAsiaTheme="minorEastAsia"/>
        </w:rPr>
        <w:t>Snellin</w:t>
      </w:r>
      <w:proofErr w:type="spellEnd"/>
      <w:r>
        <w:rPr>
          <w:rFonts w:eastAsiaTheme="minorEastAsia"/>
        </w:rPr>
        <w:t xml:space="preserve"> lakia</w:t>
      </w:r>
    </w:p>
    <w:p w:rsidR="00E45D3B" w:rsidRPr="00B7037E" w:rsidRDefault="00AC7A60" w:rsidP="00E45D3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func>
          <m: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missä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on tulokulma,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on taittumiskulma,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on ilman taitekerroin,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on veden taitekerroin.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Taittumiskulmille saadaan lausekkeet</w:t>
      </w:r>
    </w:p>
    <w:p w:rsidR="00E45D3B" w:rsidRPr="00B7037E" w:rsidRDefault="00AC7A60" w:rsidP="00E45D3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</m:oMath>
      </m:oMathPara>
    </w:p>
    <w:p w:rsidR="00E45D3B" w:rsidRPr="00A23053" w:rsidRDefault="00AC7A60" w:rsidP="00E45D3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:rsidR="00E45D3B" w:rsidRPr="004F55EE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Äänen nopeus ilmassa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=330 </m:t>
        </m:r>
        <m:r>
          <m:rPr>
            <m:nor/>
          </m:rPr>
          <w:rPr>
            <w:rFonts w:ascii="Cambria Math" w:eastAsiaTheme="minorEastAsia" w:hAnsi="Cambria Math"/>
          </w:rPr>
          <m:t>m/s</m:t>
        </m:r>
      </m:oMath>
      <w:r>
        <w:rPr>
          <w:rFonts w:eastAsiaTheme="minorEastAsia"/>
        </w:rPr>
        <w:t xml:space="preserve"> ja vedessä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=1500 </m:t>
        </m:r>
        <m:r>
          <m:rPr>
            <m:nor/>
          </m:rPr>
          <w:rPr>
            <w:rFonts w:ascii="Cambria Math" w:eastAsiaTheme="minorEastAsia" w:hAnsi="Cambria Math"/>
          </w:rPr>
          <m:t>m/s</m:t>
        </m:r>
      </m:oMath>
      <w:r>
        <w:rPr>
          <w:rFonts w:eastAsiaTheme="minorEastAsia"/>
        </w:rPr>
        <w:t>. Koska äänen nopeus on vedessä suurempi kuin ilmassa, tapahtuu taittuminen kohti rajapintaa.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Ilman taitekerroin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=1,00</m:t>
        </m:r>
      </m:oMath>
      <w:r>
        <w:rPr>
          <w:rFonts w:eastAsiaTheme="minorEastAsia"/>
        </w:rPr>
        <w:t xml:space="preserve"> ja veden taitekerroin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=1,33</m:t>
        </m:r>
      </m:oMath>
      <w:r>
        <w:rPr>
          <w:rFonts w:eastAsiaTheme="minorEastAsia"/>
        </w:rPr>
        <w:t>. Koska veden taitekerroin on suurempi, tapahtuu taittuminen poispäin rajapinnasta.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Ääni voi myös </w:t>
      </w:r>
      <w:proofErr w:type="spellStart"/>
      <w:r>
        <w:rPr>
          <w:rFonts w:eastAsiaTheme="minorEastAsia"/>
        </w:rPr>
        <w:t>kokonaisheijastua</w:t>
      </w:r>
      <w:proofErr w:type="spellEnd"/>
      <w:r>
        <w:rPr>
          <w:rFonts w:eastAsiaTheme="minorEastAsia"/>
        </w:rPr>
        <w:t xml:space="preserve"> tullessaan ilmasta veteen. Tämä </w:t>
      </w:r>
      <w:proofErr w:type="gramStart"/>
      <w:r>
        <w:rPr>
          <w:rFonts w:eastAsiaTheme="minorEastAsia"/>
        </w:rPr>
        <w:t>tapahtuu</w:t>
      </w:r>
      <w:proofErr w:type="gramEnd"/>
      <w:r>
        <w:rPr>
          <w:rFonts w:eastAsiaTheme="minorEastAsia"/>
        </w:rPr>
        <w:t xml:space="preserve"> jos tulokulma on tarpeeksi suuri.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21636">
        <w:rPr>
          <w:rFonts w:ascii="Calibri" w:eastAsia="Times New Roman" w:hAnsi="Calibri" w:cs="Calibri"/>
          <w:i/>
          <w:iCs/>
          <w:color w:val="000000"/>
          <w:lang w:eastAsia="fi-FI"/>
        </w:rPr>
        <w:t>Vaihtoehtoinen ratkaisu:</w:t>
      </w:r>
    </w:p>
    <w:p w:rsidR="00821636" w:rsidRDefault="00821636" w:rsidP="00821636">
      <w:pPr>
        <w:spacing w:line="240" w:lineRule="auto"/>
        <w:rPr>
          <w:rFonts w:ascii="Calibri" w:eastAsia="Times New Roman" w:hAnsi="Calibri" w:cs="Calibri"/>
          <w:color w:val="000000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lastRenderedPageBreak/>
        <w:t>Taittumislain mukaan</w:t>
      </w:r>
    </w:p>
    <w:p w:rsidR="00821636" w:rsidRPr="00821636" w:rsidRDefault="00AC7A60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i-FI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i-FI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i-FI"/>
                        </w:rPr>
                        <m:t>1</m:t>
                      </m:r>
                    </m:sub>
                  </m:sSub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i-FI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i-FI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i-FI"/>
                        </w:rPr>
                        <m:t>2</m:t>
                      </m:r>
                    </m:sub>
                  </m:sSub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den>
          </m:f>
        </m:oMath>
      </m:oMathPara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1 p.</w:t>
      </w:r>
    </w:p>
    <w:p w:rsidR="00821636" w:rsidRDefault="00821636" w:rsidP="00821636">
      <w:pPr>
        <w:spacing w:line="240" w:lineRule="auto"/>
        <w:rPr>
          <w:rFonts w:ascii="Calibri" w:eastAsia="Times New Roman" w:hAnsi="Calibri" w:cs="Calibri"/>
          <w:color w:val="000000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Taittumiskulmalle saadaan lauseke</w:t>
      </w:r>
    </w:p>
    <w:p w:rsidR="00821636" w:rsidRPr="00821636" w:rsidRDefault="00AC7A60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fi-FI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⋅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fi-FI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e>
          </m:func>
        </m:oMath>
      </m:oMathPara>
    </w:p>
    <w:p w:rsid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tai </w:t>
      </w:r>
    </w:p>
    <w:p w:rsidR="00821636" w:rsidRPr="00821636" w:rsidRDefault="00AC7A60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fi-FI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fi-FI"/>
            </w:rPr>
            <m:t>⋅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i-F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fi-FI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i-FI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i-FI"/>
                    </w:rPr>
                    <m:t>1</m:t>
                  </m:r>
                </m:sub>
              </m:sSub>
            </m:e>
          </m:func>
        </m:oMath>
      </m:oMathPara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1 p.</w:t>
      </w:r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Äänen nopeus ilmassa </w:t>
      </w:r>
      <m:oMath>
        <m:sSub>
          <m:sSubPr>
            <m:ctrlPr>
              <w:rPr>
                <w:rFonts w:ascii="Cambria Math" w:eastAsia="Times New Roman" w:hAnsi="Cambria Math" w:cs="Calibri"/>
                <w:i/>
                <w:color w:val="000000"/>
                <w:lang w:eastAsia="fi-FI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v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1</m:t>
            </m:r>
          </m:sub>
        </m:sSub>
        <m:r>
          <w:rPr>
            <w:rFonts w:ascii="Cambria Math" w:eastAsia="Times New Roman" w:hAnsi="Cambria Math" w:cs="Calibri"/>
            <w:color w:val="000000"/>
            <w:lang w:eastAsia="fi-FI"/>
          </w:rPr>
          <m:t xml:space="preserve">=330 </m:t>
        </m:r>
        <m:r>
          <m:rPr>
            <m:nor/>
          </m:rPr>
          <w:rPr>
            <w:rFonts w:ascii="Cambria Math" w:eastAsia="Times New Roman" w:hAnsi="Cambria Math" w:cs="Calibri"/>
            <w:color w:val="000000"/>
            <w:lang w:eastAsia="fi-FI"/>
          </w:rPr>
          <m:t>m/s</m:t>
        </m:r>
      </m:oMath>
      <w:r w:rsidRPr="00821636">
        <w:rPr>
          <w:rFonts w:ascii="Calibri" w:eastAsia="Times New Roman" w:hAnsi="Calibri" w:cs="Calibri"/>
          <w:color w:val="000000"/>
          <w:lang w:eastAsia="fi-FI"/>
        </w:rPr>
        <w:t xml:space="preserve"> ja vedessä </w:t>
      </w:r>
      <m:oMath>
        <m:sSub>
          <m:sSubPr>
            <m:ctrlPr>
              <w:rPr>
                <w:rFonts w:ascii="Cambria Math" w:eastAsia="Times New Roman" w:hAnsi="Cambria Math" w:cs="Calibri"/>
                <w:i/>
                <w:color w:val="000000"/>
                <w:lang w:eastAsia="fi-FI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v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2</m:t>
            </m:r>
          </m:sub>
        </m:sSub>
        <m:r>
          <w:rPr>
            <w:rFonts w:ascii="Cambria Math" w:eastAsia="Times New Roman" w:hAnsi="Cambria Math" w:cs="Calibri"/>
            <w:color w:val="000000"/>
            <w:lang w:eastAsia="fi-FI"/>
          </w:rPr>
          <m:t xml:space="preserve">=1500 </m:t>
        </m:r>
        <m:r>
          <m:rPr>
            <m:nor/>
          </m:rPr>
          <w:rPr>
            <w:rFonts w:ascii="Cambria Math" w:eastAsia="Times New Roman" w:hAnsi="Cambria Math" w:cs="Calibri"/>
            <w:color w:val="000000"/>
            <w:lang w:eastAsia="fi-FI"/>
          </w:rPr>
          <m:t>m/s</m:t>
        </m:r>
      </m:oMath>
      <w:r w:rsidRPr="00821636">
        <w:rPr>
          <w:rFonts w:ascii="Calibri" w:eastAsia="Times New Roman" w:hAnsi="Calibri" w:cs="Calibri"/>
          <w:color w:val="000000"/>
          <w:lang w:eastAsia="fi-FI"/>
        </w:rPr>
        <w:t>. Koska äänen nopeus on vedessä suurempi kuin ilmassa, tapahtuu taittuminen kohti rajapintaa.</w:t>
      </w:r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1 p.</w:t>
      </w:r>
    </w:p>
    <w:p w:rsidR="00821636" w:rsidRPr="00821636" w:rsidRDefault="00821636" w:rsidP="00821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Ilman taitekerroin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Calibri"/>
                <w:i/>
                <w:color w:val="000000"/>
                <w:lang w:eastAsia="fi-FI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1</m:t>
            </m:r>
          </m:sub>
        </m:sSub>
        <m:r>
          <w:rPr>
            <w:rFonts w:ascii="Cambria Math" w:eastAsia="Times New Roman" w:hAnsi="Cambria Math" w:cs="Calibri"/>
            <w:color w:val="000000"/>
            <w:lang w:eastAsia="fi-FI"/>
          </w:rPr>
          <m:t>=1,00</m:t>
        </m:r>
      </m:oMath>
      <w:r w:rsidRPr="00821636">
        <w:rPr>
          <w:rFonts w:ascii="Calibri" w:eastAsia="Times New Roman" w:hAnsi="Calibri" w:cs="Calibri"/>
          <w:color w:val="000000"/>
          <w:lang w:eastAsia="fi-FI"/>
        </w:rPr>
        <w:t xml:space="preserve"> ja veden taitekerroin </w:t>
      </w:r>
      <m:oMath>
        <m:sSub>
          <m:sSubPr>
            <m:ctrlPr>
              <w:rPr>
                <w:rFonts w:ascii="Cambria Math" w:eastAsia="Times New Roman" w:hAnsi="Cambria Math" w:cs="Calibri"/>
                <w:i/>
                <w:color w:val="000000"/>
                <w:lang w:eastAsia="fi-FI"/>
              </w:rPr>
            </m:ctrlPr>
          </m:sSubPr>
          <m:e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n</m:t>
            </m:r>
          </m:e>
          <m:sub>
            <m:r>
              <w:rPr>
                <w:rFonts w:ascii="Cambria Math" w:eastAsia="Times New Roman" w:hAnsi="Cambria Math" w:cs="Calibri"/>
                <w:color w:val="000000"/>
                <w:lang w:eastAsia="fi-FI"/>
              </w:rPr>
              <m:t>2</m:t>
            </m:r>
          </m:sub>
        </m:sSub>
        <m:r>
          <w:rPr>
            <w:rFonts w:ascii="Cambria Math" w:eastAsia="Times New Roman" w:hAnsi="Cambria Math" w:cs="Calibri"/>
            <w:color w:val="000000"/>
            <w:lang w:eastAsia="fi-FI"/>
          </w:rPr>
          <m:t>=1,33</m:t>
        </m:r>
      </m:oMath>
      <w:r>
        <w:rPr>
          <w:rFonts w:ascii="Calibri" w:eastAsia="Times New Roman" w:hAnsi="Calibri" w:cs="Calibri"/>
          <w:color w:val="000000"/>
          <w:lang w:eastAsia="fi-FI"/>
        </w:rPr>
        <w:t xml:space="preserve">. </w:t>
      </w:r>
      <w:r w:rsidRPr="00821636">
        <w:rPr>
          <w:rFonts w:ascii="Calibri" w:eastAsia="Times New Roman" w:hAnsi="Calibri" w:cs="Calibri"/>
          <w:color w:val="000000"/>
          <w:lang w:eastAsia="fi-FI"/>
        </w:rPr>
        <w:t>Koska veden taitekerroin on suurempi, tapahtuu taittuminen poispäin rajapinnasta.</w:t>
      </w:r>
    </w:p>
    <w:p w:rsidR="00E45D3B" w:rsidRDefault="00821636" w:rsidP="00821636">
      <w:pPr>
        <w:spacing w:line="240" w:lineRule="auto"/>
        <w:rPr>
          <w:rFonts w:ascii="Calibri" w:eastAsia="Times New Roman" w:hAnsi="Calibri" w:cs="Calibri"/>
          <w:color w:val="000000"/>
          <w:lang w:eastAsia="fi-FI"/>
        </w:rPr>
      </w:pPr>
      <w:r w:rsidRPr="00821636">
        <w:rPr>
          <w:rFonts w:ascii="Calibri" w:eastAsia="Times New Roman" w:hAnsi="Calibri" w:cs="Calibri"/>
          <w:color w:val="000000"/>
          <w:lang w:eastAsia="fi-FI"/>
        </w:rPr>
        <w:t>1 p.</w:t>
      </w:r>
    </w:p>
    <w:p w:rsidR="000932DC" w:rsidRDefault="000932DC" w:rsidP="00821636">
      <w:pPr>
        <w:spacing w:line="240" w:lineRule="auto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 xml:space="preserve">Ääni voi myös </w:t>
      </w:r>
      <w:proofErr w:type="spellStart"/>
      <w:r>
        <w:rPr>
          <w:rFonts w:ascii="Calibri" w:eastAsia="Times New Roman" w:hAnsi="Calibri" w:cs="Calibri"/>
          <w:color w:val="000000"/>
          <w:lang w:eastAsia="fi-FI"/>
        </w:rPr>
        <w:t>kokonaisheijastua</w:t>
      </w:r>
      <w:proofErr w:type="spellEnd"/>
      <w:r>
        <w:rPr>
          <w:rFonts w:ascii="Calibri" w:eastAsia="Times New Roman" w:hAnsi="Calibri" w:cs="Calibri"/>
          <w:color w:val="000000"/>
          <w:lang w:eastAsia="fi-FI"/>
        </w:rPr>
        <w:t xml:space="preserve"> sen tullessa ilma-vesi-rajapintaan.</w:t>
      </w:r>
    </w:p>
    <w:p w:rsidR="000932DC" w:rsidRDefault="000932DC" w:rsidP="00821636">
      <w:pPr>
        <w:spacing w:line="240" w:lineRule="auto"/>
        <w:rPr>
          <w:rFonts w:eastAsiaTheme="minorEastAsia"/>
        </w:rPr>
      </w:pPr>
      <w:r>
        <w:rPr>
          <w:rFonts w:ascii="Calibri" w:eastAsia="Times New Roman" w:hAnsi="Calibri" w:cs="Calibri"/>
          <w:color w:val="000000"/>
          <w:lang w:eastAsia="fi-FI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Valon intensiteetti</w:t>
      </w:r>
    </w:p>
    <w:p w:rsidR="00E45D3B" w:rsidRPr="00D65061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Valonlähteen teho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pysyy vakiona.</w:t>
      </w:r>
    </w:p>
    <w:p w:rsidR="00E45D3B" w:rsidRPr="000161BD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Valo etenee kolmessa ulottuvuudessa ja levittäytyy pallon kuorelle. Pallon säde on sama kuin etäisyys valolähteestä.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AC7A60" w:rsidP="00E45D3B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45D3B">
        <w:rPr>
          <w:rFonts w:eastAsiaTheme="minorEastAsia"/>
        </w:rPr>
        <w:t xml:space="preserve"> on intensiteetti alkutilanteessa, joten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=0,5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45D3B">
        <w:rPr>
          <w:rFonts w:eastAsiaTheme="minorEastAsia"/>
        </w:rPr>
        <w:t>.</w:t>
      </w:r>
    </w:p>
    <w:p w:rsidR="00E45D3B" w:rsidRPr="00B7037E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⋅4π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⋅4π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:rsidR="00E45D3B" w:rsidRPr="00105F41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=0,5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:rsidR="00E45D3B" w:rsidRPr="00D65061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≈1,4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E45D3B" w:rsidRPr="00B7037E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lastRenderedPageBreak/>
        <w:t>Äänilähteen teho on vakio.</w:t>
      </w:r>
    </w:p>
    <w:p w:rsidR="00E45D3B" w:rsidRPr="00DD4A10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Äänilähteen intensiteettitason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ja intensiteetin välinen yhteys</w:t>
      </w:r>
    </w:p>
    <w:p w:rsidR="00E45D3B" w:rsidRPr="00D65061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L=10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</m:e>
          </m:func>
        </m:oMath>
      </m:oMathPara>
    </w:p>
    <w:p w:rsidR="00E45D3B" w:rsidRPr="00105F41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Pr="00D65061" w:rsidRDefault="00E45D3B" w:rsidP="00E45D3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L/10</m:t>
              </m:r>
            </m:sup>
          </m:sSup>
        </m:oMath>
      </m:oMathPara>
    </w:p>
    <w:p w:rsidR="00E45D3B" w:rsidRPr="00AC7A60" w:rsidRDefault="00E45D3B" w:rsidP="00E45D3B">
      <w:pPr>
        <w:rPr>
          <w:rFonts w:eastAsiaTheme="minorEastAsia"/>
        </w:rPr>
      </w:pPr>
      <w:r w:rsidRPr="00AC7A60">
        <w:rPr>
          <w:rFonts w:eastAsiaTheme="minorEastAsia"/>
        </w:rPr>
        <w:t>1 p.</w:t>
      </w:r>
    </w:p>
    <w:p w:rsidR="00E45D3B" w:rsidRPr="00AC7A60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=100 </m:t>
          </m:r>
          <m:r>
            <m:rPr>
              <m:nor/>
            </m:rPr>
            <w:rPr>
              <w:rFonts w:ascii="Cambria Math" w:eastAsiaTheme="minorEastAsia" w:hAnsi="Cambria Math"/>
            </w:rPr>
            <m:t>dB</m:t>
          </m:r>
        </m:oMath>
      </m:oMathPara>
    </w:p>
    <w:p w:rsidR="00E45D3B" w:rsidRPr="00AC7A60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=50 </m:t>
          </m:r>
          <m:r>
            <m:rPr>
              <m:nor/>
            </m:rPr>
            <w:rPr>
              <w:rFonts w:ascii="Cambria Math" w:eastAsiaTheme="minorEastAsia" w:hAnsi="Cambria Math"/>
            </w:rPr>
            <m:t>dB</m:t>
          </m:r>
        </m:oMath>
      </m:oMathPara>
    </w:p>
    <w:p w:rsidR="00E45D3B" w:rsidRPr="00AC7A60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</w:rPr>
            <m:t>W/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Intensiteeteiksi saadaan</w:t>
      </w:r>
    </w:p>
    <w:p w:rsidR="00E45D3B" w:rsidRPr="000161BD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</w:rPr>
            <m:t>W/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45D3B" w:rsidRPr="00D65061" w:rsidRDefault="00AC7A60" w:rsidP="00E45D3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</w:rPr>
            <m:t>W/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E45D3B" w:rsidRPr="000161BD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>Edellisen kohdan perusteella saadaan yhteys etäisyyksien ja intensiteettien välille.</w:t>
      </w:r>
    </w:p>
    <w:p w:rsidR="00E45D3B" w:rsidRPr="00B7037E" w:rsidRDefault="00AC7A60" w:rsidP="00E45D3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⋅4π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⋅4π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:rsidR="00E45D3B" w:rsidRPr="00E45D3B" w:rsidRDefault="00AC7A60" w:rsidP="00E45D3B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ra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  <w:lang w:val="en-US"/>
                    </w:rPr>
                    <m:t>W/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  <w:lang w:val="en-US"/>
                    </w:rPr>
                    <m:t>W/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≈320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</m:oMath>
      </m:oMathPara>
    </w:p>
    <w:p w:rsidR="00E45D3B" w:rsidRDefault="00E45D3B" w:rsidP="00E45D3B">
      <w:pPr>
        <w:rPr>
          <w:rFonts w:eastAsiaTheme="minorEastAsia"/>
        </w:rPr>
      </w:pPr>
      <w:r>
        <w:rPr>
          <w:rFonts w:eastAsiaTheme="minorEastAsia"/>
        </w:rPr>
        <w:t xml:space="preserve">Intensiteettitaso </w:t>
      </w:r>
      <w:proofErr w:type="gramStart"/>
      <w:r>
        <w:rPr>
          <w:rFonts w:eastAsiaTheme="minorEastAsia"/>
        </w:rPr>
        <w:t>puolittuu</w:t>
      </w:r>
      <w:proofErr w:type="gramEnd"/>
      <w:r>
        <w:rPr>
          <w:rFonts w:eastAsiaTheme="minorEastAsia"/>
        </w:rPr>
        <w:t xml:space="preserve"> kun etäisyys tulee 320-kertaiseksi.</w:t>
      </w:r>
    </w:p>
    <w:p w:rsidR="00E45D3B" w:rsidRPr="004F55EE" w:rsidRDefault="00E45D3B" w:rsidP="00E45D3B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E45D3B" w:rsidRPr="00E45D3B" w:rsidRDefault="00E45D3B" w:rsidP="00E45D3B">
      <w:pPr>
        <w:rPr>
          <w:rFonts w:eastAsiaTheme="minorEastAsia"/>
        </w:rPr>
      </w:pPr>
    </w:p>
    <w:p w:rsidR="00E45D3B" w:rsidRDefault="00E45D3B">
      <w:r>
        <w:br w:type="page"/>
      </w:r>
    </w:p>
    <w:p w:rsidR="00E45D3B" w:rsidRDefault="00E45D3B" w:rsidP="00E45D3B">
      <w:pPr>
        <w:pStyle w:val="Otsikko2"/>
      </w:pPr>
      <w:r>
        <w:lastRenderedPageBreak/>
        <w:t>Tehtävä 7</w:t>
      </w:r>
    </w:p>
    <w:p w:rsidR="00E45D3B" w:rsidRPr="002700DA" w:rsidRDefault="00E45D3B" w:rsidP="00E45D3B">
      <w:pPr>
        <w:pStyle w:val="NormaaliWWW"/>
        <w:spacing w:before="0" w:beforeAutospacing="0" w:after="0" w:afterAutospacing="0"/>
        <w:rPr>
          <w:rFonts w:ascii="Calibri" w:hAnsi="Calibri" w:cs="Calibri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a)</w:t>
      </w:r>
    </w:p>
    <w:p w:rsidR="00B81CB2" w:rsidRPr="00B81CB2" w:rsidRDefault="00E45D3B" w:rsidP="00B81CB2">
      <w:pPr>
        <w:pStyle w:val="NormaaliWWW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Käämin päiden välille indusoituu jännite johtuen sähkömagneettisesta induktiosta.</w:t>
      </w:r>
    </w:p>
    <w:p w:rsidR="00E45D3B" w:rsidRPr="002700DA" w:rsidRDefault="00E45D3B" w:rsidP="00E45D3B">
      <w:pPr>
        <w:pStyle w:val="NormaaliWWW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Sähkömagneettinen induktio tapahtuu, kun käämin läpäisevä magneettivuo muuttuu.</w:t>
      </w:r>
    </w:p>
    <w:p w:rsidR="0077345E" w:rsidRDefault="00E45D3B" w:rsidP="00E45D3B">
      <w:pPr>
        <w:pStyle w:val="NormaaliWWW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Magneet</w:t>
      </w:r>
      <w:r w:rsidR="008536A1">
        <w:rPr>
          <w:rFonts w:ascii="Calibri" w:hAnsi="Calibri" w:cs="Calibri"/>
          <w:color w:val="000000"/>
          <w:sz w:val="22"/>
          <w:szCs w:val="22"/>
        </w:rPr>
        <w:t>tivuon tiheys käämin kohdalla riippuu magneetin etäisyydestä.</w:t>
      </w:r>
    </w:p>
    <w:p w:rsidR="00E45D3B" w:rsidRPr="0077345E" w:rsidRDefault="008536A1" w:rsidP="00E806C0">
      <w:pPr>
        <w:pStyle w:val="NormaaliWWW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7345E">
        <w:rPr>
          <w:rFonts w:ascii="Calibri" w:hAnsi="Calibri" w:cs="Calibri"/>
          <w:color w:val="000000"/>
          <w:sz w:val="22"/>
          <w:szCs w:val="22"/>
        </w:rPr>
        <w:t xml:space="preserve">Magneetin </w:t>
      </w:r>
      <w:r w:rsidR="00E45D3B" w:rsidRPr="0077345E">
        <w:rPr>
          <w:rFonts w:ascii="Calibri" w:hAnsi="Calibri" w:cs="Calibri"/>
          <w:color w:val="000000"/>
          <w:sz w:val="22"/>
          <w:szCs w:val="22"/>
        </w:rPr>
        <w:t>värähdellessä jousessa se liikkuu välillä lähemmäs ja toisena hetkenä kauemmas käämistä.</w:t>
      </w:r>
      <w:r w:rsidR="007734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5D3B" w:rsidRPr="0077345E">
        <w:rPr>
          <w:rFonts w:ascii="Calibri" w:hAnsi="Calibri" w:cs="Calibri"/>
          <w:color w:val="000000"/>
          <w:sz w:val="22"/>
          <w:szCs w:val="22"/>
        </w:rPr>
        <w:t>Tällöin magneettivuo muuttuu ja käämiin indusoituu lähdejännite, mikä havaitaan kuvaajassa potentiaalin muutoksena.</w:t>
      </w:r>
    </w:p>
    <w:p w:rsidR="00E45D3B" w:rsidRPr="002700DA" w:rsidRDefault="00E45D3B" w:rsidP="00E45D3B">
      <w:pPr>
        <w:pStyle w:val="NormaaliWWW"/>
        <w:spacing w:before="0" w:beforeAutospacing="0" w:after="0" w:afterAutospacing="0"/>
        <w:rPr>
          <w:rFonts w:ascii="Calibri" w:hAnsi="Calibri" w:cs="Calibri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b)</w:t>
      </w:r>
    </w:p>
    <w:p w:rsidR="00B81CB2" w:rsidRPr="002700DA" w:rsidRDefault="00B81CB2" w:rsidP="00B81CB2">
      <w:pPr>
        <w:pStyle w:val="NormaaliWWW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Indusoitunut lähdejännite saadaan induktiolaista</w:t>
      </w:r>
    </w:p>
    <w:p w:rsidR="00B81CB2" w:rsidRPr="002700DA" w:rsidRDefault="00B81CB2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B81CB2" w:rsidRPr="00B81CB2" w:rsidRDefault="00B81CB2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Calibri"/>
              <w:color w:val="000000"/>
              <w:sz w:val="22"/>
              <w:szCs w:val="22"/>
            </w:rPr>
            <m:t>e=-N</m:t>
          </m:r>
          <m:f>
            <m:fPr>
              <m:ctrlPr>
                <w:rPr>
                  <w:rFonts w:ascii="Cambria Math" w:hAnsi="Cambria Math" w:cs="Calibri"/>
                  <w:color w:val="000000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dΦ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d</m:t>
              </m:r>
              <m: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t</m:t>
              </m:r>
            </m:den>
          </m:f>
        </m:oMath>
      </m:oMathPara>
    </w:p>
    <w:p w:rsidR="00B81CB2" w:rsidRPr="00B81CB2" w:rsidRDefault="00B81CB2" w:rsidP="00B81CB2">
      <w:pPr>
        <w:pStyle w:val="NormaaliWWW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Induk</w:t>
      </w:r>
      <w:r w:rsidR="009A7C13">
        <w:rPr>
          <w:rFonts w:ascii="Calibri" w:hAnsi="Calibri" w:cs="Calibri"/>
          <w:color w:val="000000"/>
          <w:sz w:val="22"/>
          <w:szCs w:val="22"/>
        </w:rPr>
        <w:t>tiolaki voidaan eritellä seuraavasti</w:t>
      </w:r>
    </w:p>
    <w:p w:rsidR="00B81CB2" w:rsidRPr="002700DA" w:rsidRDefault="00B81CB2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Calibri"/>
              <w:color w:val="000000"/>
              <w:sz w:val="22"/>
              <w:szCs w:val="22"/>
            </w:rPr>
            <m:t>e=-N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d</m:t>
              </m:r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00000"/>
                      <w:sz w:val="22"/>
                      <w:szCs w:val="22"/>
                    </w:rPr>
                    <m:t>AB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d</m:t>
              </m:r>
              <m:r>
                <w:rPr>
                  <w:rFonts w:ascii="Cambria Math" w:hAnsi="Cambria Math" w:cs="Calibri"/>
                  <w:color w:val="000000"/>
                  <w:sz w:val="22"/>
                  <w:szCs w:val="22"/>
                </w:rPr>
                <m:t>t</m:t>
              </m:r>
            </m:den>
          </m:f>
        </m:oMath>
      </m:oMathPara>
    </w:p>
    <w:p w:rsidR="00B81CB2" w:rsidRPr="00B81CB2" w:rsidRDefault="00B81CB2" w:rsidP="00B81CB2">
      <w:pPr>
        <w:pStyle w:val="NormaaliWWW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 xml:space="preserve">Yhtälössä 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e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on indusoitunut jännite, 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N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on käämin kierrosluku, </w:t>
      </w:r>
      <w:proofErr w:type="spellStart"/>
      <w:r w:rsidR="009A7C13">
        <w:rPr>
          <w:rFonts w:ascii="Calibri" w:hAnsi="Calibri" w:cs="Calibri"/>
          <w:color w:val="000000"/>
          <w:sz w:val="22"/>
          <w:szCs w:val="22"/>
        </w:rPr>
        <w:t>d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Φ</w:t>
      </w:r>
      <w:proofErr w:type="spellEnd"/>
      <w:r w:rsidR="009A7C13">
        <w:rPr>
          <w:rFonts w:ascii="Calibri" w:hAnsi="Calibri" w:cs="Calibri"/>
          <w:i/>
          <w:iCs/>
          <w:color w:val="000000"/>
          <w:sz w:val="22"/>
          <w:szCs w:val="22"/>
        </w:rPr>
        <w:t>/</w:t>
      </w:r>
      <w:proofErr w:type="spellStart"/>
      <w:r w:rsidR="009A7C13">
        <w:rPr>
          <w:rFonts w:ascii="Calibri" w:hAnsi="Calibri" w:cs="Calibri"/>
          <w:color w:val="000000"/>
          <w:sz w:val="22"/>
          <w:szCs w:val="22"/>
        </w:rPr>
        <w:t>d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t</w:t>
      </w:r>
      <w:proofErr w:type="spellEnd"/>
      <w:r w:rsidRPr="002700D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9A7C13">
        <w:rPr>
          <w:rFonts w:ascii="Calibri" w:hAnsi="Calibri" w:cs="Calibri"/>
          <w:color w:val="000000"/>
          <w:sz w:val="22"/>
          <w:szCs w:val="22"/>
        </w:rPr>
        <w:t xml:space="preserve">on </w:t>
      </w:r>
      <w:proofErr w:type="spellStart"/>
      <w:r w:rsidR="009A7C13" w:rsidRPr="002700DA">
        <w:rPr>
          <w:rFonts w:ascii="Calibri" w:hAnsi="Calibri" w:cs="Calibri"/>
          <w:color w:val="000000"/>
          <w:sz w:val="22"/>
          <w:szCs w:val="22"/>
        </w:rPr>
        <w:t>on</w:t>
      </w:r>
      <w:proofErr w:type="spellEnd"/>
      <w:proofErr w:type="gramEnd"/>
      <w:r w:rsidR="009A7C13" w:rsidRPr="002700DA">
        <w:rPr>
          <w:rFonts w:ascii="Calibri" w:hAnsi="Calibri" w:cs="Calibri"/>
          <w:color w:val="000000"/>
          <w:sz w:val="22"/>
          <w:szCs w:val="22"/>
        </w:rPr>
        <w:t xml:space="preserve"> magneettivuon muutos</w:t>
      </w:r>
      <w:r w:rsidR="009A7C13">
        <w:rPr>
          <w:rFonts w:ascii="Calibri" w:hAnsi="Calibri" w:cs="Calibri"/>
          <w:color w:val="000000"/>
          <w:sz w:val="22"/>
          <w:szCs w:val="22"/>
        </w:rPr>
        <w:t xml:space="preserve">nopeus </w:t>
      </w:r>
      <w:r w:rsidRPr="002700DA">
        <w:rPr>
          <w:rFonts w:ascii="Calibri" w:hAnsi="Calibri" w:cs="Calibri"/>
          <w:color w:val="000000"/>
          <w:sz w:val="22"/>
          <w:szCs w:val="22"/>
        </w:rPr>
        <w:t>ajan</w:t>
      </w:r>
      <w:r w:rsidR="009A7C1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700DA">
        <w:rPr>
          <w:rFonts w:ascii="Calibri" w:hAnsi="Calibri" w:cs="Calibri"/>
          <w:color w:val="000000"/>
          <w:sz w:val="22"/>
          <w:szCs w:val="22"/>
        </w:rPr>
        <w:t>s</w:t>
      </w:r>
      <w:r w:rsidR="009A7C13">
        <w:rPr>
          <w:rFonts w:ascii="Calibri" w:hAnsi="Calibri" w:cs="Calibri"/>
          <w:color w:val="000000"/>
          <w:sz w:val="22"/>
          <w:szCs w:val="22"/>
        </w:rPr>
        <w:t>uhteen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A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on johdinsilmukan pinta-ala, </w:t>
      </w:r>
      <w:r w:rsidRPr="002700DA">
        <w:rPr>
          <w:rFonts w:ascii="Calibri" w:hAnsi="Calibri" w:cs="Calibri"/>
          <w:i/>
          <w:iCs/>
          <w:color w:val="000000"/>
          <w:sz w:val="22"/>
          <w:szCs w:val="22"/>
        </w:rPr>
        <w:t>B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on magneettivuon tiheys.</w:t>
      </w:r>
    </w:p>
    <w:p w:rsidR="00E45D3B" w:rsidRPr="002700DA" w:rsidRDefault="00E45D3B" w:rsidP="00E45D3B">
      <w:pPr>
        <w:pStyle w:val="NormaaliWWW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Käämi: kun käämin kierroslukua kasvatetaan, indusoituu käämiin suurempi lähdejännite induktiolain mukaisesti.</w:t>
      </w:r>
    </w:p>
    <w:p w:rsidR="00E45D3B" w:rsidRPr="002700DA" w:rsidRDefault="00E45D3B" w:rsidP="00E45D3B">
      <w:pPr>
        <w:pStyle w:val="NormaaliWWW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 xml:space="preserve">Magneetti: </w:t>
      </w:r>
      <w:r w:rsidR="009A7C13">
        <w:rPr>
          <w:rFonts w:ascii="Calibri" w:hAnsi="Calibri" w:cs="Calibri"/>
          <w:color w:val="000000"/>
          <w:sz w:val="22"/>
          <w:szCs w:val="22"/>
        </w:rPr>
        <w:t>M</w:t>
      </w:r>
      <w:r w:rsidRPr="002700DA">
        <w:rPr>
          <w:rFonts w:ascii="Calibri" w:hAnsi="Calibri" w:cs="Calibri"/>
          <w:color w:val="000000"/>
          <w:sz w:val="22"/>
          <w:szCs w:val="22"/>
        </w:rPr>
        <w:t>agneetin voimakkuu</w:t>
      </w:r>
      <w:r w:rsidR="009A7C13">
        <w:rPr>
          <w:rFonts w:ascii="Calibri" w:hAnsi="Calibri" w:cs="Calibri"/>
          <w:color w:val="000000"/>
          <w:sz w:val="22"/>
          <w:szCs w:val="22"/>
        </w:rPr>
        <w:t>tta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kasva</w:t>
      </w:r>
      <w:r w:rsidR="009A7C13">
        <w:rPr>
          <w:rFonts w:ascii="Calibri" w:hAnsi="Calibri" w:cs="Calibri"/>
          <w:color w:val="000000"/>
          <w:sz w:val="22"/>
          <w:szCs w:val="22"/>
        </w:rPr>
        <w:t xml:space="preserve">tettaessa suurenee 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magneettivuon </w:t>
      </w:r>
      <w:r w:rsidR="009A7C13">
        <w:rPr>
          <w:rFonts w:ascii="Calibri" w:hAnsi="Calibri" w:cs="Calibri"/>
          <w:color w:val="000000"/>
          <w:sz w:val="22"/>
          <w:szCs w:val="22"/>
        </w:rPr>
        <w:t>tiheys. Tällöin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7C13">
        <w:rPr>
          <w:rFonts w:ascii="Calibri" w:hAnsi="Calibri" w:cs="Calibri"/>
          <w:color w:val="000000"/>
          <w:sz w:val="22"/>
          <w:szCs w:val="22"/>
        </w:rPr>
        <w:t>magneettivuon muutos on nopeampaa magneetin liikkuessa tietyllä nopeudella, ja indusoituva jännite on suurempi.</w:t>
      </w:r>
    </w:p>
    <w:p w:rsidR="00E45D3B" w:rsidRDefault="00E45D3B" w:rsidP="00E45D3B">
      <w:pPr>
        <w:pStyle w:val="NormaaliWWW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 xml:space="preserve">Jousi: </w:t>
      </w:r>
      <w:r w:rsidR="008536A1">
        <w:rPr>
          <w:rFonts w:ascii="Calibri" w:hAnsi="Calibri" w:cs="Calibri"/>
          <w:color w:val="000000"/>
          <w:sz w:val="22"/>
          <w:szCs w:val="22"/>
        </w:rPr>
        <w:t>jos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jousen jousivakio on suurempi</w:t>
      </w:r>
      <w:r w:rsidR="00B81CB2">
        <w:rPr>
          <w:rFonts w:ascii="Calibri" w:hAnsi="Calibri" w:cs="Calibri"/>
          <w:color w:val="000000"/>
          <w:sz w:val="22"/>
          <w:szCs w:val="22"/>
        </w:rPr>
        <w:t>,</w:t>
      </w:r>
      <w:r w:rsidR="008536A1">
        <w:rPr>
          <w:rFonts w:ascii="Calibri" w:hAnsi="Calibri" w:cs="Calibri"/>
          <w:color w:val="000000"/>
          <w:sz w:val="22"/>
          <w:szCs w:val="22"/>
        </w:rPr>
        <w:t xml:space="preserve"> on värähtelyn taajuus suurempi. Tällöin magneettivuon muutokset ovat nopeampia</w:t>
      </w:r>
      <w:r w:rsidRPr="002700DA">
        <w:rPr>
          <w:rFonts w:ascii="Calibri" w:hAnsi="Calibri" w:cs="Calibri"/>
          <w:color w:val="000000"/>
          <w:sz w:val="22"/>
          <w:szCs w:val="22"/>
        </w:rPr>
        <w:t xml:space="preserve"> ja käämiin indusoituu suurempi lähdejännite induktiolain mukaisesti.</w:t>
      </w:r>
    </w:p>
    <w:p w:rsidR="00B81CB2" w:rsidRPr="002700DA" w:rsidRDefault="00B81CB2" w:rsidP="00B81CB2">
      <w:pPr>
        <w:pStyle w:val="NormaaliWWW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(Induktiolain kaavan maininta hyväksytään, jos se on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a)-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kohdassa.)</w:t>
      </w:r>
    </w:p>
    <w:p w:rsidR="00E45D3B" w:rsidRPr="002700DA" w:rsidRDefault="00E45D3B" w:rsidP="00E45D3B">
      <w:pPr>
        <w:pStyle w:val="NormaaliWWW"/>
        <w:spacing w:before="0" w:beforeAutospacing="0" w:after="0" w:afterAutospacing="0"/>
        <w:rPr>
          <w:rFonts w:ascii="Calibri" w:hAnsi="Calibri" w:cs="Calibri"/>
        </w:rPr>
      </w:pPr>
      <w:r w:rsidRPr="002700DA">
        <w:rPr>
          <w:rFonts w:ascii="Calibri" w:hAnsi="Calibri" w:cs="Calibri"/>
          <w:color w:val="000000"/>
          <w:sz w:val="22"/>
          <w:szCs w:val="22"/>
        </w:rPr>
        <w:t>c)</w:t>
      </w:r>
    </w:p>
    <w:p w:rsidR="00AC1384" w:rsidRDefault="008536A1" w:rsidP="000506F8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C1384">
        <w:rPr>
          <w:rFonts w:ascii="Calibri" w:hAnsi="Calibri" w:cs="Calibri"/>
          <w:color w:val="000000"/>
          <w:sz w:val="22"/>
          <w:szCs w:val="22"/>
        </w:rPr>
        <w:t xml:space="preserve">Indusoituva jännite on </w:t>
      </w:r>
      <w:proofErr w:type="gramStart"/>
      <w:r w:rsidRPr="00AC1384">
        <w:rPr>
          <w:rFonts w:ascii="Calibri" w:hAnsi="Calibri" w:cs="Calibri"/>
          <w:color w:val="000000"/>
          <w:sz w:val="22"/>
          <w:szCs w:val="22"/>
        </w:rPr>
        <w:t>nolla</w:t>
      </w:r>
      <w:proofErr w:type="gramEnd"/>
      <w:r w:rsidRPr="00AC1384">
        <w:rPr>
          <w:rFonts w:ascii="Calibri" w:hAnsi="Calibri" w:cs="Calibri"/>
          <w:color w:val="000000"/>
          <w:sz w:val="22"/>
          <w:szCs w:val="22"/>
        </w:rPr>
        <w:t xml:space="preserve"> jos magneettivuon hetkellinen muutosnopeus on nolla. </w:t>
      </w:r>
    </w:p>
    <w:p w:rsidR="00B81CB2" w:rsidRDefault="008536A1" w:rsidP="000506F8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C1384">
        <w:rPr>
          <w:rFonts w:ascii="Calibri" w:hAnsi="Calibri" w:cs="Calibri"/>
          <w:color w:val="000000"/>
          <w:sz w:val="22"/>
          <w:szCs w:val="22"/>
        </w:rPr>
        <w:t>Magneettivuo ei muutu niillä hetkillä, jolloin magneetin nopeus on nolla. Tämä toteutuu hetkellisesti värähtelyn ääriasemissa.</w:t>
      </w:r>
      <w:r w:rsidR="00AC138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AC1384" w:rsidRDefault="00B81CB2" w:rsidP="000506F8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Jousen värähtely on jaksollista liikettä. </w:t>
      </w:r>
      <w:r w:rsidR="00AC1384">
        <w:rPr>
          <w:rFonts w:ascii="Calibri" w:hAnsi="Calibri" w:cs="Calibri"/>
          <w:color w:val="000000"/>
          <w:sz w:val="22"/>
          <w:szCs w:val="22"/>
        </w:rPr>
        <w:t>Ääriasemat toistuvat liikkeessä samoin kuin nollakohdat</w:t>
      </w:r>
      <w:r w:rsidR="00AE01AC">
        <w:rPr>
          <w:rFonts w:ascii="Calibri" w:hAnsi="Calibri" w:cs="Calibri"/>
          <w:color w:val="000000"/>
          <w:sz w:val="22"/>
          <w:szCs w:val="22"/>
        </w:rPr>
        <w:t xml:space="preserve"> jännitteen</w:t>
      </w:r>
      <w:r w:rsidR="00AC1384">
        <w:rPr>
          <w:rFonts w:ascii="Calibri" w:hAnsi="Calibri" w:cs="Calibri"/>
          <w:color w:val="000000"/>
          <w:sz w:val="22"/>
          <w:szCs w:val="22"/>
        </w:rPr>
        <w:t xml:space="preserve"> kuvaajassa.</w:t>
      </w:r>
    </w:p>
    <w:p w:rsidR="00E45D3B" w:rsidRDefault="008536A1" w:rsidP="00E45D3B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Ylemmässä ääriasemassa eli kauempana käämistä magneettivuo on vähäinen. </w:t>
      </w:r>
      <w:r w:rsidR="009A7C13">
        <w:rPr>
          <w:rFonts w:ascii="Calibri" w:hAnsi="Calibri" w:cs="Calibri"/>
          <w:color w:val="000000"/>
          <w:sz w:val="22"/>
          <w:szCs w:val="22"/>
        </w:rPr>
        <w:t>Ä</w:t>
      </w:r>
      <w:r>
        <w:rPr>
          <w:rFonts w:ascii="Calibri" w:hAnsi="Calibri" w:cs="Calibri"/>
          <w:color w:val="000000"/>
          <w:sz w:val="22"/>
          <w:szCs w:val="22"/>
        </w:rPr>
        <w:t>äriaseman läheisyydess</w:t>
      </w:r>
      <w:r w:rsidR="00AC1384">
        <w:rPr>
          <w:rFonts w:ascii="Calibri" w:hAnsi="Calibri" w:cs="Calibri"/>
          <w:color w:val="000000"/>
          <w:sz w:val="22"/>
          <w:szCs w:val="22"/>
        </w:rPr>
        <w:t xml:space="preserve">ä </w:t>
      </w:r>
      <w:r w:rsidR="009A7C13">
        <w:rPr>
          <w:rFonts w:ascii="Calibri" w:hAnsi="Calibri" w:cs="Calibri"/>
          <w:color w:val="000000"/>
          <w:sz w:val="22"/>
          <w:szCs w:val="22"/>
        </w:rPr>
        <w:t>magneettivuon muutos on hidasta, joten</w:t>
      </w:r>
      <w:r w:rsidR="00AC1384">
        <w:rPr>
          <w:rFonts w:ascii="Calibri" w:hAnsi="Calibri" w:cs="Calibri"/>
          <w:color w:val="000000"/>
          <w:sz w:val="22"/>
          <w:szCs w:val="22"/>
        </w:rPr>
        <w:t xml:space="preserve"> induktiojännite on pieni.</w:t>
      </w:r>
    </w:p>
    <w:p w:rsidR="00AC1384" w:rsidRDefault="00B73B91" w:rsidP="00E45D3B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Esim. k</w:t>
      </w:r>
      <w:r w:rsidR="00AE01AC">
        <w:rPr>
          <w:rFonts w:ascii="Calibri" w:hAnsi="Calibri" w:cs="Calibri"/>
          <w:color w:val="000000"/>
          <w:sz w:val="22"/>
          <w:szCs w:val="22"/>
        </w:rPr>
        <w:t>ohdassa 1 s oleva jännitteen</w:t>
      </w:r>
      <w:r w:rsidR="00AC1384">
        <w:rPr>
          <w:rFonts w:ascii="Calibri" w:hAnsi="Calibri" w:cs="Calibri"/>
          <w:color w:val="000000"/>
          <w:sz w:val="22"/>
          <w:szCs w:val="22"/>
        </w:rPr>
        <w:t xml:space="preserve"> nollakohta liittyy ylempään ääriasemaan.</w:t>
      </w:r>
    </w:p>
    <w:p w:rsidR="00E45D3B" w:rsidRDefault="00AC1384" w:rsidP="00E45D3B">
      <w:pPr>
        <w:pStyle w:val="NormaaliWWW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Magneetin ollessa alemman ääriaseman läheisyydessä on </w:t>
      </w:r>
      <w:r w:rsidR="009A7C13">
        <w:rPr>
          <w:rFonts w:ascii="Calibri" w:hAnsi="Calibri" w:cs="Calibri"/>
          <w:color w:val="000000"/>
          <w:sz w:val="22"/>
          <w:szCs w:val="22"/>
        </w:rPr>
        <w:t>magneettivuon tiheys suuri</w:t>
      </w:r>
      <w:r w:rsidR="00AE01AC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A7C13">
        <w:rPr>
          <w:rFonts w:ascii="Calibri" w:hAnsi="Calibri" w:cs="Calibri"/>
          <w:color w:val="000000"/>
          <w:sz w:val="22"/>
          <w:szCs w:val="22"/>
        </w:rPr>
        <w:t xml:space="preserve">Sen molemmin puolin </w:t>
      </w:r>
      <w:r w:rsidR="001408F3">
        <w:rPr>
          <w:rFonts w:ascii="Calibri" w:hAnsi="Calibri" w:cs="Calibri"/>
          <w:color w:val="000000"/>
          <w:sz w:val="22"/>
          <w:szCs w:val="22"/>
        </w:rPr>
        <w:t>magneettivuon muutosnopeus on suuri ja niin myös induktiojännite.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91">
        <w:rPr>
          <w:rFonts w:ascii="Calibri" w:hAnsi="Calibri" w:cs="Calibri"/>
          <w:color w:val="000000"/>
          <w:sz w:val="22"/>
          <w:szCs w:val="22"/>
        </w:rPr>
        <w:t>Esim. k</w:t>
      </w:r>
      <w:r>
        <w:rPr>
          <w:rFonts w:ascii="Calibri" w:hAnsi="Calibri" w:cs="Calibri"/>
          <w:color w:val="000000"/>
          <w:sz w:val="22"/>
          <w:szCs w:val="22"/>
        </w:rPr>
        <w:t>ohdassa 4 s havaittava nollakohta syntyy alemmassa ääriasemassa.</w:t>
      </w:r>
    </w:p>
    <w:p w:rsidR="00B81CB2" w:rsidRDefault="00B81CB2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B81CB2" w:rsidRPr="00F16155" w:rsidRDefault="00B81CB2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F16155">
        <w:rPr>
          <w:rFonts w:ascii="Calibri" w:hAnsi="Calibri" w:cs="Calibri"/>
          <w:i/>
          <w:color w:val="000000"/>
          <w:sz w:val="22"/>
          <w:szCs w:val="22"/>
        </w:rPr>
        <w:t>1 p. / kohta</w:t>
      </w:r>
    </w:p>
    <w:p w:rsidR="000506F8" w:rsidRDefault="000506F8" w:rsidP="00B81CB2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5C18A6" w:rsidRDefault="005C18A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AC1384" w:rsidRDefault="00AC1384" w:rsidP="00AC1384">
      <w:pPr>
        <w:pStyle w:val="Otsikko2"/>
      </w:pPr>
      <w:r>
        <w:lastRenderedPageBreak/>
        <w:t>Tehtävä 8</w:t>
      </w:r>
    </w:p>
    <w:p w:rsidR="00AC1384" w:rsidRDefault="00AC1384" w:rsidP="00AC1384">
      <w:r>
        <w:t>a)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 xml:space="preserve">Radioaktiivisessa hajoamisessa epävakaa atomiydin muuttuu </w:t>
      </w:r>
      <w:r w:rsidR="00671749">
        <w:t>toisen alkuaineen ytimeksi</w:t>
      </w:r>
      <w:r>
        <w:t>.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>Tämä tapahtuu emittoimalla alfahiukka</w:t>
      </w:r>
      <w:r w:rsidR="00671749">
        <w:t>n</w:t>
      </w:r>
      <w:r>
        <w:t>e</w:t>
      </w:r>
      <w:r w:rsidR="00671749">
        <w:t xml:space="preserve">n, </w:t>
      </w:r>
      <w:r>
        <w:t>muuttamalla ydinhiukkasen toiseksi</w:t>
      </w:r>
      <w:r w:rsidR="00671749">
        <w:t xml:space="preserve"> tai spontaanin fission kautta.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 xml:space="preserve">Radioaktiivisessa hajoamisessa vapautuva energia voi ilmetä ytimen virittymisenä. 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>Viritystilan purkautumisessa vapautuva energia ilmenee gammakvanttina eli suuressa määrässä atomiytimiä syntyy gammasäteilyä.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>Annihilaatiossa hiukkanen ja sen antihiukkanen yhdistyvät. Tyypillinen annihilaatio tapahtuu elektronin ja positronin välillä.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 xml:space="preserve">Annihilaatiossa hiukkasten massat muuttuvat fotonien energiaksi. </w:t>
      </w:r>
    </w:p>
    <w:p w:rsidR="00AC1384" w:rsidRDefault="00AC1384" w:rsidP="00AC1384">
      <w:pPr>
        <w:pStyle w:val="Luettelokappale"/>
        <w:numPr>
          <w:ilvl w:val="0"/>
          <w:numId w:val="15"/>
        </w:numPr>
      </w:pPr>
      <w:r>
        <w:t>Fotonien energiat ovat suuria ja ne ovat gammakvantteja, jotka suurena määränä ilmenevät gammasäteilynä.</w:t>
      </w:r>
    </w:p>
    <w:p w:rsidR="00AC1384" w:rsidRDefault="00AC1384" w:rsidP="00AC1384">
      <w:r>
        <w:t>b)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Säteilykvantin energian ja aallonpituuden yhteys</w:t>
      </w:r>
    </w:p>
    <w:p w:rsidR="00AC1384" w:rsidRPr="004729F0" w:rsidRDefault="00AC1384" w:rsidP="00AC13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hc</m:t>
              </m:r>
            </m:num>
            <m:den>
              <m:r>
                <w:rPr>
                  <w:rFonts w:ascii="Cambria Math" w:eastAsiaTheme="minorEastAsia" w:hAnsi="Cambria Math"/>
                </w:rPr>
                <m:t>λ</m:t>
              </m:r>
            </m:den>
          </m:f>
        </m:oMath>
      </m:oMathPara>
    </w:p>
    <w:p w:rsidR="00AC1384" w:rsidRPr="007867C1" w:rsidRDefault="00AC1384" w:rsidP="00AC1384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AC1384" w:rsidRPr="004729F0" w:rsidRDefault="00AC1384" w:rsidP="00AC13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hc</m:t>
              </m:r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</m:oMath>
      </m:oMathPara>
    </w:p>
    <w:p w:rsidR="00AC1384" w:rsidRPr="00AC1384" w:rsidRDefault="00AC1384" w:rsidP="00AC1384">
      <w:pPr>
        <w:rPr>
          <w:rFonts w:eastAsiaTheme="minorEastAsia"/>
          <w:lang w:val="en-US"/>
        </w:rPr>
      </w:pPr>
      <w:r w:rsidRPr="00AC1384">
        <w:rPr>
          <w:rFonts w:eastAsiaTheme="minorEastAsia"/>
          <w:lang w:val="en-US"/>
        </w:rPr>
        <w:t>1 p.</w:t>
      </w:r>
    </w:p>
    <w:p w:rsidR="00AC1384" w:rsidRPr="007867C1" w:rsidRDefault="00AC1384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h=4,136⋅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eVs</m:t>
          </m:r>
        </m:oMath>
      </m:oMathPara>
    </w:p>
    <w:p w:rsidR="00AC1384" w:rsidRPr="007867C1" w:rsidRDefault="00AC1384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  <w:lang w:val="en-US"/>
            </w:rPr>
            <m:t>=2,998⋅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8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m/s</m:t>
          </m:r>
        </m:oMath>
      </m:oMathPara>
    </w:p>
    <w:p w:rsidR="00AC1384" w:rsidRPr="007867C1" w:rsidRDefault="00AC7A60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=850⋅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eV</m:t>
          </m:r>
        </m:oMath>
      </m:oMathPara>
    </w:p>
    <w:p w:rsidR="00AC1384" w:rsidRPr="00AC1384" w:rsidRDefault="00AC7A60" w:rsidP="00AC1384">
      <w:pPr>
        <w:rPr>
          <w:rFonts w:eastAsiaTheme="minorEastAsia"/>
          <w:lang w:val="sv-S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w:rPr>
              <w:rFonts w:ascii="Cambria Math" w:eastAsiaTheme="minorEastAsia" w:hAnsi="Cambria Math"/>
              <w:lang w:val="sv-SE"/>
            </w:rPr>
            <m:t>=840⋅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sv-SE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sv-SE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sv-SE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sv-SE"/>
            </w:rPr>
            <m:t>eV</m:t>
          </m:r>
        </m:oMath>
      </m:oMathPara>
    </w:p>
    <w:p w:rsidR="00AC1384" w:rsidRPr="00AC1384" w:rsidRDefault="00AC7A60" w:rsidP="00AC1384">
      <w:pPr>
        <w:rPr>
          <w:rFonts w:eastAsiaTheme="minorEastAsia"/>
          <w:lang w:val="sv-SE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lang w:val="sv-SE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sv-SE"/>
            </w:rPr>
            <m:t>=1,4587915⋅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sv-SE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sv-SE"/>
                </w:rPr>
                <m:t>-12</m:t>
              </m:r>
            </m:sup>
          </m:sSup>
          <m:r>
            <w:rPr>
              <w:rFonts w:ascii="Cambria Math" w:eastAsiaTheme="minorEastAsia" w:hAnsi="Cambria Math"/>
              <w:lang w:val="sv-SE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sv-SE"/>
            </w:rPr>
            <m:t>m</m:t>
          </m:r>
        </m:oMath>
      </m:oMathPara>
    </w:p>
    <w:p w:rsidR="00AC1384" w:rsidRPr="00AC1384" w:rsidRDefault="00AC7A60" w:rsidP="00AC1384">
      <w:pPr>
        <w:rPr>
          <w:rFonts w:eastAsiaTheme="minorEastAsia"/>
          <w:lang w:val="sv-SE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lang w:val="sv-SE"/>
            </w:rPr>
            <m:t>=1,4761581⋅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sv-SE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sv-SE"/>
                </w:rPr>
                <m:t>-12</m:t>
              </m:r>
            </m:sup>
          </m:sSup>
          <m:r>
            <w:rPr>
              <w:rFonts w:ascii="Cambria Math" w:eastAsiaTheme="minorEastAsia" w:hAnsi="Cambria Math"/>
              <w:lang w:val="sv-SE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sv-SE"/>
            </w:rPr>
            <m:t>m</m:t>
          </m:r>
        </m:oMath>
      </m:oMathPara>
    </w:p>
    <w:p w:rsidR="00AC1384" w:rsidRPr="00AC1384" w:rsidRDefault="00AC1384" w:rsidP="00AC1384">
      <w:pPr>
        <w:rPr>
          <w:rFonts w:eastAsiaTheme="minorEastAsia"/>
          <w:lang w:val="sv-SE"/>
        </w:rPr>
      </w:pPr>
      <w:r w:rsidRPr="00AC1384">
        <w:rPr>
          <w:rFonts w:eastAsiaTheme="minorEastAsia"/>
          <w:lang w:val="sv-SE"/>
        </w:rPr>
        <w:t>1 p.</w:t>
      </w:r>
    </w:p>
    <w:p w:rsidR="00AC1384" w:rsidRDefault="00AC1384" w:rsidP="00AC1384">
      <w:proofErr w:type="spellStart"/>
      <w:r>
        <w:t>Comptonin</w:t>
      </w:r>
      <w:proofErr w:type="spellEnd"/>
      <w:r>
        <w:t xml:space="preserve"> sironta</w:t>
      </w:r>
    </w:p>
    <w:p w:rsidR="00AC1384" w:rsidRPr="007867C1" w:rsidRDefault="00AC7A60" w:rsidP="00AC138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(1-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  <m:r>
            <w:rPr>
              <w:rFonts w:ascii="Cambria Math" w:hAnsi="Cambria Math"/>
            </w:rPr>
            <m:t>)</m:t>
          </m:r>
        </m:oMath>
      </m:oMathPara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Sirontakulma</w:t>
      </w:r>
    </w:p>
    <w:p w:rsidR="00AC1384" w:rsidRPr="007867C1" w:rsidRDefault="00AC7A60" w:rsidP="00AC138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</m:sSub>
            </m:den>
          </m:f>
        </m:oMath>
      </m:oMathPara>
    </w:p>
    <w:p w:rsidR="00AC1384" w:rsidRPr="004729F0" w:rsidRDefault="00AC1384" w:rsidP="00AC13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θ=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:rsidR="00AC1384" w:rsidRPr="007867C1" w:rsidRDefault="00AC1384" w:rsidP="00AC1384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AC1384" w:rsidRPr="007867C1" w:rsidRDefault="00AC7A60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=1,4587915⋅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AC1384" w:rsidRPr="007867C1" w:rsidRDefault="00AC7A60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=1,4761581⋅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AC1384" w:rsidRPr="007867C1" w:rsidRDefault="00AC7A60" w:rsidP="00AC138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=2,43⋅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AC1384" w:rsidRPr="004729F0" w:rsidRDefault="00AC1384" w:rsidP="00AC138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θ=6,8541071°≈6,9°</m:t>
          </m:r>
        </m:oMath>
      </m:oMathPara>
    </w:p>
    <w:p w:rsidR="00AC1384" w:rsidRPr="007867C1" w:rsidRDefault="00AC1384" w:rsidP="00AC138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 p.</w:t>
      </w:r>
    </w:p>
    <w:p w:rsidR="00AC1384" w:rsidRDefault="00AC1384" w:rsidP="00AC1384">
      <w:r>
        <w:t>c)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  <w:noProof/>
          <w:lang w:eastAsia="fi-FI"/>
        </w:rPr>
        <w:drawing>
          <wp:inline distT="0" distB="0" distL="0" distR="0" wp14:anchorId="733B5D6F" wp14:editId="477C6DD9">
            <wp:extent cx="2207856" cy="1375410"/>
            <wp:effectExtent l="0" t="0" r="254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710" cy="1380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Elektronin liikkeen suunnan määrittäminen perustuu liikemäärän säilymiseen.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 xml:space="preserve">Alkuperäisellä fotonilla on liikemäärä vain vaakasuuntaan, joten </w:t>
      </w:r>
      <w:proofErr w:type="spellStart"/>
      <w:r>
        <w:rPr>
          <w:rFonts w:eastAsiaTheme="minorEastAsia"/>
        </w:rPr>
        <w:t>sironneen</w:t>
      </w:r>
      <w:proofErr w:type="spellEnd"/>
      <w:r>
        <w:rPr>
          <w:rFonts w:eastAsiaTheme="minorEastAsia"/>
        </w:rPr>
        <w:t xml:space="preserve"> fotonin ja elektronin liikemäär</w:t>
      </w:r>
      <w:r w:rsidR="00834118">
        <w:rPr>
          <w:rFonts w:eastAsiaTheme="minorEastAsia"/>
        </w:rPr>
        <w:t>ien vektorisumma on</w:t>
      </w:r>
      <w:r>
        <w:rPr>
          <w:rFonts w:eastAsiaTheme="minorEastAsia"/>
        </w:rPr>
        <w:t xml:space="preserve"> myös vaakasuuntaan.</w:t>
      </w:r>
    </w:p>
    <w:p w:rsidR="00AC1384" w:rsidRDefault="00AC1384" w:rsidP="00AC1384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5C18A6" w:rsidRDefault="005C18A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506F8" w:rsidRDefault="000506F8" w:rsidP="000506F8">
      <w:pPr>
        <w:pStyle w:val="Otsikko2"/>
      </w:pPr>
      <w:r>
        <w:lastRenderedPageBreak/>
        <w:t>Tehtävä 9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a)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Jupiterin kuut löytyivät 16</w:t>
      </w:r>
      <w:r w:rsidR="00834118">
        <w:rPr>
          <w:rFonts w:ascii="Calibri" w:hAnsi="Calibri" w:cs="Calibri"/>
          <w:color w:val="000000"/>
          <w:sz w:val="22"/>
          <w:szCs w:val="22"/>
        </w:rPr>
        <w:t>00-luvulla</w:t>
      </w:r>
      <w:r>
        <w:rPr>
          <w:rFonts w:ascii="Calibri" w:hAnsi="Calibri" w:cs="Calibri"/>
          <w:color w:val="000000"/>
          <w:sz w:val="22"/>
          <w:szCs w:val="22"/>
        </w:rPr>
        <w:t xml:space="preserve"> (16</w:t>
      </w:r>
      <w:r w:rsidR="00834118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>0).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1 p.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Jupiterin kuut eivät erotu paljain silmin, mutta kaukoputkella ne tulevat Jupiterin läheltä näkyviin. Kaukoputki on keksintö, joka tuottaa kaukana olevasta kohtee</w:t>
      </w:r>
      <w:r w:rsidR="00834118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ta lähikuvan. Kaukoputki keksittiin 1500-luvun lopussa.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1 p.</w:t>
      </w:r>
    </w:p>
    <w:p w:rsidR="00834118" w:rsidRDefault="0083783D" w:rsidP="000506F8">
      <w:pPr>
        <w:pStyle w:val="NormaaliWWW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Ennen 1600</w:t>
      </w:r>
      <w:r w:rsidR="00834118">
        <w:rPr>
          <w:rFonts w:ascii="Calibri" w:hAnsi="Calibri" w:cs="Calibri"/>
          <w:color w:val="000000"/>
          <w:sz w:val="22"/>
          <w:szCs w:val="22"/>
        </w:rPr>
        <w:t>-lu</w:t>
      </w:r>
      <w:r>
        <w:rPr>
          <w:rFonts w:ascii="Calibri" w:hAnsi="Calibri" w:cs="Calibri"/>
          <w:color w:val="000000"/>
          <w:sz w:val="22"/>
          <w:szCs w:val="22"/>
        </w:rPr>
        <w:t>kua</w:t>
      </w:r>
      <w:r w:rsidR="00834118">
        <w:rPr>
          <w:rFonts w:ascii="Calibri" w:hAnsi="Calibri" w:cs="Calibri"/>
          <w:color w:val="000000"/>
          <w:sz w:val="22"/>
          <w:szCs w:val="22"/>
        </w:rPr>
        <w:t xml:space="preserve"> hallitseva maailmankuva oli </w:t>
      </w:r>
      <w:r w:rsidR="000506F8">
        <w:rPr>
          <w:rFonts w:ascii="Calibri" w:hAnsi="Calibri" w:cs="Calibri"/>
          <w:color w:val="000000"/>
          <w:sz w:val="22"/>
          <w:szCs w:val="22"/>
        </w:rPr>
        <w:t>maakeskeine</w:t>
      </w:r>
      <w:r w:rsidR="00834118">
        <w:rPr>
          <w:rFonts w:ascii="Calibri" w:hAnsi="Calibri" w:cs="Calibri"/>
          <w:color w:val="000000"/>
          <w:sz w:val="22"/>
          <w:szCs w:val="22"/>
        </w:rPr>
        <w:t>n</w:t>
      </w:r>
      <w:r w:rsidR="000506F8">
        <w:rPr>
          <w:rFonts w:ascii="Calibri" w:hAnsi="Calibri" w:cs="Calibri"/>
          <w:color w:val="000000"/>
          <w:sz w:val="22"/>
          <w:szCs w:val="22"/>
        </w:rPr>
        <w:t>.</w:t>
      </w:r>
      <w:r w:rsidR="00834118">
        <w:rPr>
          <w:rFonts w:ascii="Calibri" w:hAnsi="Calibri" w:cs="Calibri"/>
          <w:color w:val="000000"/>
          <w:sz w:val="22"/>
          <w:szCs w:val="22"/>
        </w:rPr>
        <w:t xml:space="preserve"> Tämän mukaan taivaankappaleet kiertävät maata.</w:t>
      </w:r>
      <w:r w:rsidR="000506F8">
        <w:rPr>
          <w:rFonts w:ascii="Calibri" w:hAnsi="Calibri" w:cs="Calibri"/>
          <w:color w:val="000000"/>
          <w:sz w:val="22"/>
          <w:szCs w:val="22"/>
        </w:rPr>
        <w:t xml:space="preserve"> Jupiterin kuiden havaittiin kiertävän Jupiteria Maan sijaan</w:t>
      </w:r>
      <w:r w:rsidR="00834118">
        <w:rPr>
          <w:rFonts w:ascii="Calibri" w:hAnsi="Calibri" w:cs="Calibri"/>
          <w:color w:val="000000"/>
          <w:sz w:val="22"/>
          <w:szCs w:val="22"/>
        </w:rPr>
        <w:t>, mikä asetti maakeskeisen maailmankuvan kyseenalaiseksi.</w:t>
      </w:r>
    </w:p>
    <w:p w:rsidR="0083783D" w:rsidRDefault="0083783D" w:rsidP="000506F8">
      <w:pPr>
        <w:pStyle w:val="NormaaliWWW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 p.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Todiste </w:t>
      </w:r>
      <w:r w:rsidR="0083783D">
        <w:rPr>
          <w:rFonts w:ascii="Calibri" w:hAnsi="Calibri" w:cs="Calibri"/>
          <w:color w:val="000000"/>
          <w:sz w:val="22"/>
          <w:szCs w:val="22"/>
        </w:rPr>
        <w:t>tuki</w:t>
      </w:r>
      <w:r>
        <w:rPr>
          <w:rFonts w:ascii="Calibri" w:hAnsi="Calibri" w:cs="Calibri"/>
          <w:color w:val="000000"/>
          <w:sz w:val="22"/>
          <w:szCs w:val="22"/>
        </w:rPr>
        <w:t xml:space="preserve"> maakeskeisen maailmankuvan</w:t>
      </w:r>
      <w:r w:rsidR="0083783D">
        <w:rPr>
          <w:rFonts w:ascii="Calibri" w:hAnsi="Calibri" w:cs="Calibri"/>
          <w:color w:val="000000"/>
          <w:sz w:val="22"/>
          <w:szCs w:val="22"/>
        </w:rPr>
        <w:t xml:space="preserve"> hylkäämistä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0506F8" w:rsidRDefault="0083411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1</w:t>
      </w:r>
      <w:r w:rsidR="000506F8">
        <w:rPr>
          <w:rFonts w:ascii="Calibri" w:hAnsi="Calibri" w:cs="Calibri"/>
          <w:color w:val="000000"/>
          <w:sz w:val="22"/>
          <w:szCs w:val="22"/>
        </w:rPr>
        <w:t xml:space="preserve"> p. </w:t>
      </w:r>
    </w:p>
    <w:p w:rsidR="000506F8" w:rsidRDefault="000506F8" w:rsidP="000506F8">
      <w:r>
        <w:t>b)</w:t>
      </w:r>
    </w:p>
    <w:p w:rsidR="000506F8" w:rsidRDefault="000506F8" w:rsidP="000506F8">
      <w:r>
        <w:t>Kuihin kohdistuu gravitaatiovoima.</w:t>
      </w:r>
    </w:p>
    <w:p w:rsidR="000506F8" w:rsidRDefault="000506F8" w:rsidP="000506F8">
      <w:r>
        <w:t>Yleinen gravitaatiolaki</w:t>
      </w:r>
    </w:p>
    <w:p w:rsidR="000506F8" w:rsidRPr="00187C15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G=γ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0506F8" w:rsidRPr="00A4274F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Kuut ovat Jupiterin kiertoradalla ja liikkuvat tasaisella nopeudella. Kuihin kohdistuu kiihtyvyys, joka on normaalikiihtyvyys.</w:t>
      </w:r>
    </w:p>
    <w:p w:rsidR="00055404" w:rsidRDefault="00055404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Newtonin 2. laki</w:t>
      </w:r>
    </w:p>
    <w:p w:rsidR="000506F8" w:rsidRPr="00187C15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G=m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:rsidR="000506F8" w:rsidRPr="00A4274F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A4274F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γ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Lauseke sievenee muotoon</w:t>
      </w:r>
    </w:p>
    <w:p w:rsidR="000506F8" w:rsidRPr="00187C15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γ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 xml:space="preserve">Ratanopeus voidaan esittää kiertoradan säteen ja kierrosajan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kautta.</w:t>
      </w:r>
    </w:p>
    <w:p w:rsidR="000506F8" w:rsidRPr="00187C15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2πr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</m:oMath>
      </m:oMathPara>
    </w:p>
    <w:p w:rsidR="000506F8" w:rsidRPr="00827D7C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827D7C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γ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2πr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Kierrosajan ja radan säteen välille saadaan yhteys</w:t>
      </w:r>
    </w:p>
    <w:p w:rsidR="000506F8" w:rsidRPr="00187C15" w:rsidRDefault="00AC7A60" w:rsidP="000506F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γM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506F8" w:rsidRPr="00827D7C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Piirretään kuvaaja, jossa vaaka-akselilla on kierrosajan neliö ja pystyakselilla etäisyyden kuutio. Ilmoitetaan kierrosaika ja etäisyys yksiköissä sekunti ja metri.</w:t>
      </w:r>
    </w:p>
    <w:p w:rsidR="000506F8" w:rsidRDefault="000506F8" w:rsidP="000506F8">
      <w:pPr>
        <w:rPr>
          <w:rFonts w:eastAsiaTheme="minorEastAsia"/>
        </w:rPr>
      </w:pPr>
      <w:r>
        <w:rPr>
          <w:noProof/>
          <w:lang w:eastAsia="fi-FI"/>
        </w:rPr>
        <w:drawing>
          <wp:inline distT="0" distB="0" distL="0" distR="0" wp14:anchorId="7D99EC51" wp14:editId="150BE3FA">
            <wp:extent cx="4800600" cy="1123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noProof/>
          <w:lang w:eastAsia="fi-FI"/>
        </w:rPr>
        <w:drawing>
          <wp:inline distT="0" distB="0" distL="0" distR="0" wp14:anchorId="0435ADBD" wp14:editId="1A56DCD1">
            <wp:extent cx="5731510" cy="40328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 xml:space="preserve">Kulmakertoimen suuruus on suure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γM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Ratkaistaan Jupiterin massa</w:t>
      </w:r>
    </w:p>
    <w:p w:rsidR="000506F8" w:rsidRPr="00062FE7" w:rsidRDefault="000506F8" w:rsidP="000506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M=k⋅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γ</m:t>
              </m:r>
            </m:den>
          </m:f>
        </m:oMath>
      </m:oMathPara>
    </w:p>
    <w:p w:rsidR="000506F8" w:rsidRPr="00BA35DC" w:rsidRDefault="000506F8" w:rsidP="000506F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k=3,211⋅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15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0506F8" w:rsidRPr="00062FE7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062FE7" w:rsidRDefault="000506F8" w:rsidP="000506F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γ=6,6742⋅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-11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Ratkaisuksi saadaan</w:t>
      </w:r>
    </w:p>
    <w:p w:rsidR="000506F8" w:rsidRPr="00187C15" w:rsidRDefault="000506F8" w:rsidP="000506F8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M=1,8993317⋅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27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</w:rPr>
            <m:t>kg</m:t>
          </m:r>
          <m:r>
            <w:rPr>
              <w:rFonts w:ascii="Cambria Math" w:eastAsiaTheme="minorEastAsia" w:hAnsi="Cambria Math"/>
            </w:rPr>
            <m:t>≈1,899⋅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/>
            </w:rPr>
            <m:t>kg</m:t>
          </m:r>
        </m:oMath>
      </m:oMathPara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187C15" w:rsidRDefault="000506F8" w:rsidP="000506F8">
      <w:pPr>
        <w:rPr>
          <w:rFonts w:eastAsiaTheme="minorEastAsia"/>
        </w:rPr>
      </w:pPr>
      <w:r>
        <w:rPr>
          <w:rFonts w:ascii="Calibri" w:hAnsi="Calibri" w:cs="Calibri"/>
          <w:i/>
          <w:iCs/>
          <w:color w:val="000000"/>
        </w:rPr>
        <w:t xml:space="preserve">Jos ratkaistu erikseen joka kuun avulla ja laskettu keskiarvo, ei pistevähennyksiä. Jos käytetty vain yhtä kuuta, </w:t>
      </w:r>
      <w:proofErr w:type="spellStart"/>
      <w:r>
        <w:rPr>
          <w:rFonts w:ascii="Calibri" w:hAnsi="Calibri" w:cs="Calibri"/>
          <w:i/>
          <w:iCs/>
          <w:color w:val="000000"/>
        </w:rPr>
        <w:t>max</w:t>
      </w:r>
      <w:proofErr w:type="spellEnd"/>
      <w:r>
        <w:rPr>
          <w:rFonts w:ascii="Calibri" w:hAnsi="Calibri" w:cs="Calibri"/>
          <w:i/>
          <w:iCs/>
          <w:color w:val="000000"/>
        </w:rPr>
        <w:t>. 8 p.</w:t>
      </w:r>
      <w:bookmarkStart w:id="0" w:name="_GoBack"/>
      <w:bookmarkEnd w:id="0"/>
    </w:p>
    <w:p w:rsidR="000506F8" w:rsidRDefault="007C38DC" w:rsidP="000506F8">
      <w:pPr>
        <w:rPr>
          <w:rFonts w:eastAsiaTheme="minorEastAsia"/>
        </w:rPr>
      </w:pPr>
      <w:r>
        <w:rPr>
          <w:rFonts w:eastAsiaTheme="minorEastAsia"/>
        </w:rPr>
        <w:t>c</w:t>
      </w:r>
      <w:r w:rsidR="000506F8">
        <w:rPr>
          <w:rFonts w:eastAsiaTheme="minorEastAsia"/>
        </w:rPr>
        <w:t>)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Europa kuu jään peittämä. Jääpeitteen alla on nykykäsityksen mukaan koko kuun peittämä suolainen valtameri.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407839" w:rsidRDefault="007C38DC" w:rsidP="000506F8">
      <w:pPr>
        <w:rPr>
          <w:rFonts w:eastAsiaTheme="minorEastAsia"/>
        </w:rPr>
      </w:pPr>
      <w:r>
        <w:rPr>
          <w:rFonts w:eastAsiaTheme="minorEastAsia"/>
        </w:rPr>
        <w:t>d</w:t>
      </w:r>
      <w:r w:rsidR="000506F8" w:rsidRPr="00407839">
        <w:rPr>
          <w:rFonts w:eastAsiaTheme="minorEastAsia"/>
        </w:rPr>
        <w:t>)</w:t>
      </w:r>
    </w:p>
    <w:p w:rsidR="000506F8" w:rsidRPr="000256EE" w:rsidRDefault="000506F8" w:rsidP="000506F8">
      <w:pPr>
        <w:rPr>
          <w:rFonts w:eastAsiaTheme="minorEastAsia"/>
        </w:rPr>
      </w:pPr>
      <w:r w:rsidRPr="000256EE">
        <w:rPr>
          <w:rFonts w:eastAsiaTheme="minorEastAsia"/>
        </w:rPr>
        <w:t>Absorboitun</w:t>
      </w:r>
      <w:r>
        <w:rPr>
          <w:rFonts w:eastAsiaTheme="minorEastAsia"/>
        </w:rPr>
        <w:t>ut ja emittoitunut teho</w:t>
      </w:r>
      <w:r w:rsidRPr="000256EE">
        <w:rPr>
          <w:rFonts w:eastAsiaTheme="minorEastAsia"/>
        </w:rPr>
        <w:t xml:space="preserve"> ovat yhtä suuret</w:t>
      </w:r>
    </w:p>
    <w:p w:rsidR="000506F8" w:rsidRPr="00BA35DC" w:rsidRDefault="00AC7A60" w:rsidP="000506F8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abs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emit</m:t>
              </m:r>
            </m:sub>
          </m:sSub>
        </m:oMath>
      </m:oMathPara>
    </w:p>
    <w:p w:rsidR="000506F8" w:rsidRPr="000256EE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Default="000506F8" w:rsidP="000506F8">
      <w:pPr>
        <w:rPr>
          <w:rFonts w:eastAsiaTheme="minorEastAsia"/>
        </w:rPr>
      </w:pPr>
      <w:r>
        <w:rPr>
          <w:rFonts w:eastAsiaTheme="minorEastAsia"/>
        </w:rPr>
        <w:t>Taivaankappale absorboi säteilyä alalta, joka on kappaleen poikkileikkaus (ympyrä). Taivaankappale emittoi säteilyä kaikelta pinnalta (pallo).</w:t>
      </w:r>
    </w:p>
    <w:p w:rsidR="000506F8" w:rsidRPr="000256EE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BA35DC" w:rsidRDefault="00AC7A60" w:rsidP="000506F8">
      <w:pPr>
        <w:rPr>
          <w:rFonts w:eastAsiaTheme="minorEastAsia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1-a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Jupiter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ympyrä</m:t>
              </m:r>
            </m:sub>
          </m:sSub>
          <m:r>
            <w:rPr>
              <w:rFonts w:ascii="Cambria Math" w:eastAsiaTheme="minorEastAsia" w:hAnsi="Cambria Math"/>
            </w:rPr>
            <m:t>=σ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pallo</m:t>
              </m:r>
            </m:sub>
          </m:sSub>
        </m:oMath>
      </m:oMathPara>
    </w:p>
    <w:p w:rsidR="000506F8" w:rsidRPr="000256EE" w:rsidRDefault="000506F8" w:rsidP="000506F8">
      <w:pPr>
        <w:rPr>
          <w:rFonts w:eastAsiaTheme="minorEastAsia"/>
        </w:rPr>
      </w:pPr>
      <w:r>
        <w:rPr>
          <w:rFonts w:eastAsiaTheme="minorEastAsia"/>
        </w:rPr>
        <w:t>1 p.</w:t>
      </w:r>
    </w:p>
    <w:p w:rsidR="000506F8" w:rsidRPr="000256EE" w:rsidRDefault="00AC7A60" w:rsidP="000506F8">
      <w:pPr>
        <w:rPr>
          <w:rFonts w:eastAsiaTheme="minorEastAsia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1-a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Jupiter</m:t>
              </m:r>
            </m:sub>
          </m:sSub>
          <m:r>
            <w:rPr>
              <w:rFonts w:ascii="Cambria Math" w:eastAsiaTheme="minorEastAsia" w:hAnsi="Cambria Math"/>
            </w:rPr>
            <m:t>⋅π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=σ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⋅4π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506F8" w:rsidRPr="00BA35DC" w:rsidRDefault="00AC7A60" w:rsidP="000506F8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1-a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Jupiter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4σ</m:t>
                  </m:r>
                </m:den>
              </m:f>
            </m:e>
          </m:rad>
        </m:oMath>
      </m:oMathPara>
    </w:p>
    <w:p w:rsidR="000506F8" w:rsidRPr="000256EE" w:rsidRDefault="000506F8" w:rsidP="000506F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 p.</w:t>
      </w:r>
    </w:p>
    <w:p w:rsidR="000506F8" w:rsidRPr="00407839" w:rsidRDefault="00AC7A60" w:rsidP="000506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Jupiter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=50,2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W/m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0506F8" w:rsidRPr="000256EE" w:rsidRDefault="000506F8" w:rsidP="000506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a=0,64</m:t>
          </m:r>
        </m:oMath>
      </m:oMathPara>
    </w:p>
    <w:p w:rsidR="000506F8" w:rsidRPr="000506F8" w:rsidRDefault="000506F8" w:rsidP="000506F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σ</m:t>
          </m:r>
          <m:r>
            <w:rPr>
              <w:rFonts w:ascii="Cambria Math" w:eastAsiaTheme="minorEastAsia" w:hAnsi="Cambria Math"/>
            </w:rPr>
            <m:t>=5,67⋅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-8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W/m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K</m:t>
              </m:r>
              <m:ctrlPr>
                <w:rPr>
                  <w:rFonts w:ascii="Cambria Math" w:eastAsiaTheme="minorEastAsia" w:hAnsi="Cambria Math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</m:oMath>
      </m:oMathPara>
    </w:p>
    <w:p w:rsidR="000506F8" w:rsidRPr="00BA35DC" w:rsidRDefault="000506F8" w:rsidP="000506F8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T=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94,480197 </m:t>
          </m:r>
          <m:r>
            <m:rPr>
              <m:nor/>
            </m:rPr>
            <w:rPr>
              <w:rFonts w:ascii="Cambria Math" w:eastAsiaTheme="minorEastAsia" w:hAnsi="Cambria Math"/>
            </w:rPr>
            <m:t>K</m:t>
          </m:r>
          <m:r>
            <w:rPr>
              <w:rFonts w:ascii="Cambria Math" w:eastAsiaTheme="minorEastAsia" w:hAnsi="Cambria Math"/>
            </w:rPr>
            <m:t xml:space="preserve">≈94 </m:t>
          </m:r>
          <m:r>
            <m:rPr>
              <m:nor/>
            </m:rPr>
            <w:rPr>
              <w:rFonts w:ascii="Cambria Math" w:eastAsiaTheme="minorEastAsia" w:hAnsi="Cambria Math"/>
            </w:rPr>
            <m:t>K</m:t>
          </m:r>
        </m:oMath>
      </m:oMathPara>
    </w:p>
    <w:p w:rsidR="000506F8" w:rsidRPr="00BA35DC" w:rsidRDefault="000506F8" w:rsidP="000506F8">
      <w:pPr>
        <w:rPr>
          <w:rFonts w:eastAsiaTheme="minorEastAsia"/>
        </w:rPr>
      </w:pPr>
      <w:r>
        <w:rPr>
          <w:rFonts w:eastAsiaTheme="minorEastAsia"/>
        </w:rPr>
        <w:lastRenderedPageBreak/>
        <w:t>1 p.</w:t>
      </w:r>
    </w:p>
    <w:p w:rsidR="005C18A6" w:rsidRDefault="005C18A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506F8" w:rsidRDefault="000506F8" w:rsidP="000506F8">
      <w:pPr>
        <w:pStyle w:val="Otsikko2"/>
      </w:pPr>
      <w:r>
        <w:lastRenderedPageBreak/>
        <w:t>Tehtävä 10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a)</w:t>
      </w:r>
    </w:p>
    <w:p w:rsidR="000506F8" w:rsidRDefault="000506F8" w:rsidP="000506F8">
      <w:pPr>
        <w:pStyle w:val="NormaaliWWW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Röntgenkuvaus perustuu sähkömagneettisen säteilyn (röntgensäteilyn) kykyyn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vuorovaikuttaa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aineen kanssa.</w:t>
      </w:r>
    </w:p>
    <w:p w:rsidR="000506F8" w:rsidRDefault="000506F8" w:rsidP="000506F8">
      <w:pPr>
        <w:pStyle w:val="NormaaliWWW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Röntgensäteily vaimenee kulkiessaan aineen läpi.</w:t>
      </w:r>
    </w:p>
    <w:p w:rsidR="000506F8" w:rsidRDefault="000506F8" w:rsidP="000506F8">
      <w:pPr>
        <w:pStyle w:val="NormaaliWWW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Eri aineet vaimenevat eritavoin ja erot näkyvät röntgenkuvissa kirkkaina tai tummina kohtina.</w:t>
      </w:r>
    </w:p>
    <w:p w:rsidR="000506F8" w:rsidRDefault="000506F8" w:rsidP="000506F8">
      <w:pPr>
        <w:pStyle w:val="NormaaliWWW"/>
        <w:numPr>
          <w:ilvl w:val="0"/>
          <w:numId w:val="17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Röntgensäteily on ionisoivaa säteilyä, mikä on terveydelle haitallista. Magneettikuvauksessa ei käytetä ionisoivaa säteilyä.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b)</w:t>
      </w:r>
    </w:p>
    <w:p w:rsidR="000506F8" w:rsidRDefault="000506F8" w:rsidP="000506F8">
      <w:pPr>
        <w:pStyle w:val="NormaaliWWW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Magneettikuvauksessa käytetään voimakkaita magneettikenttiä.</w:t>
      </w:r>
    </w:p>
    <w:p w:rsidR="000506F8" w:rsidRDefault="000506F8" w:rsidP="000506F8">
      <w:pPr>
        <w:pStyle w:val="NormaaliWWW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Metallit, etenkin ferromagneettiset aineet, vuorovaikuttavat magneettikentän kanssa.</w:t>
      </w:r>
    </w:p>
    <w:p w:rsidR="000506F8" w:rsidRDefault="000506F8" w:rsidP="000506F8">
      <w:pPr>
        <w:pStyle w:val="NormaaliWWW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Magneettinen vuorovaikutus voi liikuttaa metalliesineitä, mikä voi johtaa kehon vammaan.</w:t>
      </w:r>
    </w:p>
    <w:p w:rsidR="000506F8" w:rsidRDefault="000506F8" w:rsidP="000506F8">
      <w:pPr>
        <w:pStyle w:val="NormaaliWWW"/>
        <w:numPr>
          <w:ilvl w:val="0"/>
          <w:numId w:val="18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Metallin ja magneetin välinen vuorovaikutus aiheuttaa häiriöitä muodostettavaan kuvaan.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c)</w:t>
      </w:r>
    </w:p>
    <w:p w:rsidR="005C18A6" w:rsidRPr="005C18A6" w:rsidRDefault="005C18A6" w:rsidP="005C18A6">
      <w:pPr>
        <w:pStyle w:val="NormaaliWWW"/>
        <w:numPr>
          <w:ilvl w:val="0"/>
          <w:numId w:val="22"/>
        </w:numPr>
        <w:spacing w:after="160"/>
        <w:rPr>
          <w:rFonts w:ascii="Calibri" w:hAnsi="Calibri" w:cs="Calibri"/>
          <w:color w:val="000000"/>
          <w:sz w:val="22"/>
        </w:rPr>
      </w:pPr>
      <w:r w:rsidRPr="005C18A6">
        <w:rPr>
          <w:rFonts w:ascii="Calibri" w:hAnsi="Calibri" w:cs="Calibri"/>
          <w:color w:val="000000"/>
          <w:sz w:val="22"/>
        </w:rPr>
        <w:t>Staattisen magneettikentän voimakkuus on vakio.</w:t>
      </w:r>
    </w:p>
    <w:p w:rsidR="005C18A6" w:rsidRPr="005C18A6" w:rsidRDefault="005C18A6" w:rsidP="005C18A6">
      <w:pPr>
        <w:pStyle w:val="NormaaliWWW"/>
        <w:numPr>
          <w:ilvl w:val="0"/>
          <w:numId w:val="22"/>
        </w:numPr>
        <w:spacing w:after="160"/>
        <w:rPr>
          <w:rFonts w:ascii="Calibri" w:hAnsi="Calibri" w:cs="Calibri"/>
          <w:color w:val="000000"/>
          <w:sz w:val="22"/>
        </w:rPr>
      </w:pPr>
      <w:r w:rsidRPr="005C18A6">
        <w:rPr>
          <w:rFonts w:ascii="Calibri" w:hAnsi="Calibri" w:cs="Calibri"/>
          <w:color w:val="000000"/>
          <w:sz w:val="22"/>
        </w:rPr>
        <w:t>Gradienttikentän voimakkuus vaihtelee kuvattavan kohteen eri kohdissa.</w:t>
      </w:r>
    </w:p>
    <w:p w:rsidR="005C18A6" w:rsidRPr="005C18A6" w:rsidRDefault="005C18A6" w:rsidP="005C18A6">
      <w:pPr>
        <w:pStyle w:val="NormaaliWWW"/>
        <w:numPr>
          <w:ilvl w:val="0"/>
          <w:numId w:val="22"/>
        </w:numPr>
        <w:spacing w:after="160"/>
        <w:rPr>
          <w:rFonts w:ascii="Calibri" w:hAnsi="Calibri" w:cs="Calibri"/>
          <w:color w:val="000000"/>
          <w:sz w:val="22"/>
        </w:rPr>
      </w:pPr>
      <w:proofErr w:type="spellStart"/>
      <w:r w:rsidRPr="005C18A6">
        <w:rPr>
          <w:rFonts w:ascii="Calibri" w:hAnsi="Calibri" w:cs="Calibri"/>
          <w:color w:val="000000"/>
          <w:sz w:val="22"/>
        </w:rPr>
        <w:t>Radiotaajuuksinen</w:t>
      </w:r>
      <w:proofErr w:type="spellEnd"/>
      <w:r w:rsidRPr="005C18A6">
        <w:rPr>
          <w:rFonts w:ascii="Calibri" w:hAnsi="Calibri" w:cs="Calibri"/>
          <w:color w:val="000000"/>
          <w:sz w:val="22"/>
        </w:rPr>
        <w:t xml:space="preserve"> kenttä tarkoittaa sähkömagneettista signaalia, jota tutkittavaan kohteeseen lähetetään.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d)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Sähkövirta synnyttää magneettikentän. 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Voimakkaiden magneettikenttien muodostamiseen tarvitaan suuri sähkövirta.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Magneettikenttä tuotetaan keloiksi kierretyissä johtimissa.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Aineen on oltava suprajohde, jotta riittävän suuria sähkövirtoja saadaan aikaan.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Johtimesta saadaan suprajohde viilentämällä lähelle absoluuttista nollapistettä.</w:t>
      </w:r>
    </w:p>
    <w:p w:rsidR="000506F8" w:rsidRDefault="000506F8" w:rsidP="000506F8">
      <w:pPr>
        <w:pStyle w:val="NormaaliWWW"/>
        <w:numPr>
          <w:ilvl w:val="0"/>
          <w:numId w:val="20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Viilentämisessä käytetään nestemäistä heliumia</w:t>
      </w:r>
      <w:r w:rsidR="00F81468">
        <w:rPr>
          <w:rFonts w:ascii="Calibri" w:hAnsi="Calibri" w:cs="Calibri"/>
          <w:color w:val="000000"/>
          <w:sz w:val="22"/>
          <w:szCs w:val="22"/>
        </w:rPr>
        <w:t xml:space="preserve"> tai typpeä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0506F8" w:rsidRDefault="000506F8" w:rsidP="000506F8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e)</w:t>
      </w:r>
    </w:p>
    <w:p w:rsidR="000506F8" w:rsidRDefault="000506F8" w:rsidP="000506F8">
      <w:pPr>
        <w:pStyle w:val="NormaaliWWW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Ympäristössä esiintyy lukuisia erialaisia radiolähteitä.</w:t>
      </w:r>
    </w:p>
    <w:p w:rsidR="000506F8" w:rsidRDefault="000506F8" w:rsidP="000506F8">
      <w:pPr>
        <w:pStyle w:val="NormaaliWWW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Vety-ytimien lähettämät radiosignaalit ovat sen verran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heikkoja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että ympäristön radiosignaalit häiritsevät kuvattavasta kohteesta lähtevää signaalia.</w:t>
      </w:r>
    </w:p>
    <w:p w:rsidR="000506F8" w:rsidRPr="00F16155" w:rsidRDefault="000506F8" w:rsidP="000506F8">
      <w:pPr>
        <w:pStyle w:val="NormaaliWWW"/>
        <w:numPr>
          <w:ilvl w:val="0"/>
          <w:numId w:val="2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Metallikehikko on rakennelma, jonka sisälle ei ulkoinen </w:t>
      </w:r>
      <w:r w:rsidR="003D3600">
        <w:rPr>
          <w:rFonts w:ascii="Calibri" w:hAnsi="Calibri" w:cs="Calibri"/>
          <w:color w:val="000000"/>
          <w:sz w:val="22"/>
          <w:szCs w:val="22"/>
        </w:rPr>
        <w:t>magneetti</w:t>
      </w:r>
      <w:r>
        <w:rPr>
          <w:rFonts w:ascii="Calibri" w:hAnsi="Calibri" w:cs="Calibri"/>
          <w:color w:val="000000"/>
          <w:sz w:val="22"/>
          <w:szCs w:val="22"/>
        </w:rPr>
        <w:t>kenttä tunkeudu. Tällöin kehikon sisällä mitataan vain kohteesta lähtevää radiosignaalia.</w:t>
      </w:r>
    </w:p>
    <w:p w:rsidR="00F16155" w:rsidRPr="00F16155" w:rsidRDefault="00F16155" w:rsidP="00F16155">
      <w:pPr>
        <w:pStyle w:val="NormaaliWWW"/>
        <w:spacing w:before="0" w:beforeAutospacing="0" w:after="160" w:afterAutospacing="0"/>
        <w:textAlignment w:val="baseline"/>
        <w:rPr>
          <w:rFonts w:ascii="Noto Sans Symbols" w:hAnsi="Noto Sans Symbols"/>
          <w:i/>
          <w:color w:val="000000"/>
          <w:sz w:val="22"/>
          <w:szCs w:val="22"/>
        </w:rPr>
      </w:pPr>
      <w:r w:rsidRPr="00F16155">
        <w:rPr>
          <w:rFonts w:ascii="Calibri" w:hAnsi="Calibri" w:cs="Calibri"/>
          <w:i/>
          <w:color w:val="000000"/>
          <w:sz w:val="22"/>
          <w:szCs w:val="22"/>
        </w:rPr>
        <w:t>1 p. / kohta</w:t>
      </w:r>
      <w:r w:rsidR="003D3600">
        <w:rPr>
          <w:rFonts w:ascii="Calibri" w:hAnsi="Calibri" w:cs="Calibri"/>
          <w:i/>
          <w:color w:val="000000"/>
          <w:sz w:val="22"/>
          <w:szCs w:val="22"/>
        </w:rPr>
        <w:t xml:space="preserve">. Jos kerrottu, että </w:t>
      </w:r>
      <w:r w:rsidR="007C38DC">
        <w:rPr>
          <w:rFonts w:ascii="Calibri" w:hAnsi="Calibri" w:cs="Calibri"/>
          <w:i/>
          <w:color w:val="000000"/>
          <w:sz w:val="22"/>
          <w:szCs w:val="22"/>
        </w:rPr>
        <w:t xml:space="preserve">kehikko estää kentän leviämisen ympäristöön, </w:t>
      </w:r>
      <w:proofErr w:type="spellStart"/>
      <w:r w:rsidR="007C38DC">
        <w:rPr>
          <w:rFonts w:ascii="Calibri" w:hAnsi="Calibri" w:cs="Calibri"/>
          <w:i/>
          <w:color w:val="000000"/>
          <w:sz w:val="22"/>
          <w:szCs w:val="22"/>
        </w:rPr>
        <w:t>maks</w:t>
      </w:r>
      <w:proofErr w:type="spellEnd"/>
      <w:r w:rsidR="007C38DC">
        <w:rPr>
          <w:rFonts w:ascii="Calibri" w:hAnsi="Calibri" w:cs="Calibri"/>
          <w:i/>
          <w:color w:val="000000"/>
          <w:sz w:val="22"/>
          <w:szCs w:val="22"/>
        </w:rPr>
        <w:t>. 2 p.</w:t>
      </w:r>
    </w:p>
    <w:p w:rsidR="00F16155" w:rsidRDefault="00F1615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AC1384" w:rsidRDefault="00F16155" w:rsidP="00F16155">
      <w:pPr>
        <w:pStyle w:val="Otsikko2"/>
        <w:rPr>
          <w:rFonts w:eastAsiaTheme="minorEastAsia"/>
        </w:rPr>
      </w:pPr>
      <w:r>
        <w:rPr>
          <w:rFonts w:eastAsiaTheme="minorEastAsia"/>
        </w:rPr>
        <w:lastRenderedPageBreak/>
        <w:t>Tehtävä 11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Uusiutuvia energialähteitä ovat</w:t>
      </w:r>
    </w:p>
    <w:p w:rsidR="00F16155" w:rsidRPr="00F16155" w:rsidRDefault="00F16155" w:rsidP="00F16155">
      <w:pPr>
        <w:numPr>
          <w:ilvl w:val="0"/>
          <w:numId w:val="3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Aurinkovoima</w:t>
      </w:r>
    </w:p>
    <w:p w:rsidR="00F16155" w:rsidRPr="00F16155" w:rsidRDefault="00F16155" w:rsidP="00F16155">
      <w:pPr>
        <w:numPr>
          <w:ilvl w:val="0"/>
          <w:numId w:val="3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Biomassa</w:t>
      </w:r>
    </w:p>
    <w:p w:rsidR="00F16155" w:rsidRPr="00F16155" w:rsidRDefault="00F16155" w:rsidP="00F16155">
      <w:pPr>
        <w:numPr>
          <w:ilvl w:val="0"/>
          <w:numId w:val="3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Tuulivoima</w:t>
      </w:r>
    </w:p>
    <w:p w:rsidR="00F16155" w:rsidRPr="00F16155" w:rsidRDefault="00F16155" w:rsidP="00F16155">
      <w:pPr>
        <w:numPr>
          <w:ilvl w:val="0"/>
          <w:numId w:val="3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Vesivoima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Uusiutumattomia energialähteitä ovat</w:t>
      </w:r>
    </w:p>
    <w:p w:rsidR="00F16155" w:rsidRPr="00F16155" w:rsidRDefault="00F16155" w:rsidP="00F16155">
      <w:pPr>
        <w:numPr>
          <w:ilvl w:val="0"/>
          <w:numId w:val="3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Jäte</w:t>
      </w:r>
    </w:p>
    <w:p w:rsidR="00F16155" w:rsidRPr="00F16155" w:rsidRDefault="00F16155" w:rsidP="00F16155">
      <w:pPr>
        <w:numPr>
          <w:ilvl w:val="0"/>
          <w:numId w:val="3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Kivihiili</w:t>
      </w:r>
    </w:p>
    <w:p w:rsidR="00F16155" w:rsidRPr="00F16155" w:rsidRDefault="00F16155" w:rsidP="00F16155">
      <w:pPr>
        <w:numPr>
          <w:ilvl w:val="0"/>
          <w:numId w:val="3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Maakaasu</w:t>
      </w:r>
    </w:p>
    <w:p w:rsidR="00F16155" w:rsidRPr="00F16155" w:rsidRDefault="00F16155" w:rsidP="00F16155">
      <w:pPr>
        <w:numPr>
          <w:ilvl w:val="0"/>
          <w:numId w:val="3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Turve</w:t>
      </w:r>
    </w:p>
    <w:p w:rsidR="00F16155" w:rsidRPr="00F16155" w:rsidRDefault="00F16155" w:rsidP="00F16155">
      <w:pPr>
        <w:numPr>
          <w:ilvl w:val="0"/>
          <w:numId w:val="3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Ydinvoima</w:t>
      </w:r>
    </w:p>
    <w:p w:rsidR="00F16155" w:rsidRPr="00F16155" w:rsidRDefault="00F16155" w:rsidP="00F16155">
      <w:pPr>
        <w:numPr>
          <w:ilvl w:val="0"/>
          <w:numId w:val="3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Öljy</w:t>
      </w:r>
    </w:p>
    <w:p w:rsidR="00F16155" w:rsidRPr="00F16155" w:rsidRDefault="00F16155" w:rsidP="00F16155">
      <w:pPr>
        <w:spacing w:line="240" w:lineRule="auto"/>
        <w:textAlignment w:val="baseline"/>
        <w:rPr>
          <w:rFonts w:ascii="Noto Sans Symbols" w:eastAsia="Times New Roman" w:hAnsi="Noto Sans Symbols" w:cs="Times New Roman"/>
          <w:i/>
          <w:color w:val="000000"/>
          <w:lang w:eastAsia="fi-FI"/>
        </w:rPr>
      </w:pPr>
      <w:r w:rsidRPr="00F16155">
        <w:rPr>
          <w:rFonts w:ascii="Calibri" w:hAnsi="Calibri" w:cs="Calibri"/>
          <w:i/>
          <w:color w:val="000000"/>
        </w:rPr>
        <w:t>2 p. jos kaikki oikein, 1 p. jos yksi väärin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noProof/>
          <w:color w:val="000000"/>
          <w:lang w:eastAsia="fi-FI"/>
        </w:rPr>
        <w:drawing>
          <wp:inline distT="0" distB="0" distL="0" distR="0">
            <wp:extent cx="5732145" cy="3132455"/>
            <wp:effectExtent l="0" t="0" r="1905" b="0"/>
            <wp:docPr id="14" name="Picture 14" descr="https://lh5.googleusercontent.com/bvg64nhR5SFGHdrvVrM1h5HmSbSZ7KgHVzY-VJ7x-wQARj-KODPtyd4r18wB3svO6pH1FxSDF2nOq-Ylw7YZJ2t6hqf56bDm_ByNFZI2Ad5G0pR43CCx7WTW3a0gvupbqvOZ8kajjgKZGMEK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vg64nhR5SFGHdrvVrM1h5HmSbSZ7KgHVzY-VJ7x-wQARj-KODPtyd4r18wB3svO6pH1FxSDF2nOq-Ylw7YZJ2t6hqf56bDm_ByNFZI2Ad5G0pR43CCx7WTW3a0gvupbqvOZ8kajjgKZGMEKG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Kotimaisia energialähteitä ovat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Aurinkovoima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Biomassa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Jäte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Turve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Jäte</w:t>
      </w:r>
    </w:p>
    <w:p w:rsidR="00F16155" w:rsidRPr="00F16155" w:rsidRDefault="00F16155" w:rsidP="00F16155">
      <w:pPr>
        <w:numPr>
          <w:ilvl w:val="0"/>
          <w:numId w:val="3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Tuulivoima</w:t>
      </w:r>
    </w:p>
    <w:p w:rsidR="00F16155" w:rsidRPr="00F16155" w:rsidRDefault="00F16155" w:rsidP="00F16155">
      <w:pPr>
        <w:numPr>
          <w:ilvl w:val="0"/>
          <w:numId w:val="33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Vesivoima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Ulkomaisia energialähteitä ovat</w:t>
      </w:r>
    </w:p>
    <w:p w:rsidR="00F16155" w:rsidRPr="00F16155" w:rsidRDefault="00F16155" w:rsidP="00F16155">
      <w:pPr>
        <w:numPr>
          <w:ilvl w:val="0"/>
          <w:numId w:val="3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Kivihiili</w:t>
      </w:r>
    </w:p>
    <w:p w:rsidR="00F16155" w:rsidRPr="00F16155" w:rsidRDefault="00F16155" w:rsidP="00F16155">
      <w:pPr>
        <w:numPr>
          <w:ilvl w:val="0"/>
          <w:numId w:val="3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Maakaasu</w:t>
      </w:r>
    </w:p>
    <w:p w:rsidR="00F16155" w:rsidRPr="00F16155" w:rsidRDefault="00F16155" w:rsidP="00F16155">
      <w:pPr>
        <w:numPr>
          <w:ilvl w:val="0"/>
          <w:numId w:val="3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Nettotuonti</w:t>
      </w:r>
    </w:p>
    <w:p w:rsidR="00F16155" w:rsidRPr="00F16155" w:rsidRDefault="00F16155" w:rsidP="00F16155">
      <w:pPr>
        <w:numPr>
          <w:ilvl w:val="0"/>
          <w:numId w:val="3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Ydinvoima</w:t>
      </w:r>
    </w:p>
    <w:p w:rsidR="00F16155" w:rsidRPr="00F16155" w:rsidRDefault="00F16155" w:rsidP="00F16155">
      <w:pPr>
        <w:numPr>
          <w:ilvl w:val="0"/>
          <w:numId w:val="34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lastRenderedPageBreak/>
        <w:t>Öljy</w:t>
      </w:r>
    </w:p>
    <w:p w:rsidR="00F16155" w:rsidRPr="00F16155" w:rsidRDefault="00F16155" w:rsidP="00F16155">
      <w:pPr>
        <w:spacing w:line="240" w:lineRule="auto"/>
        <w:textAlignment w:val="baseline"/>
        <w:rPr>
          <w:rFonts w:ascii="Noto Sans Symbols" w:eastAsia="Times New Roman" w:hAnsi="Noto Sans Symbols" w:cs="Times New Roman"/>
          <w:i/>
          <w:color w:val="000000"/>
          <w:lang w:eastAsia="fi-FI"/>
        </w:rPr>
      </w:pPr>
      <w:r w:rsidRPr="00F16155">
        <w:rPr>
          <w:rFonts w:ascii="Calibri" w:hAnsi="Calibri" w:cs="Calibri"/>
          <w:i/>
          <w:color w:val="000000"/>
        </w:rPr>
        <w:t>2 p. jos kaikki oikein, 1 p. jos yksi väärin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noProof/>
          <w:color w:val="000000"/>
          <w:lang w:eastAsia="fi-FI"/>
        </w:rPr>
        <w:drawing>
          <wp:inline distT="0" distB="0" distL="0" distR="0">
            <wp:extent cx="5732145" cy="3568700"/>
            <wp:effectExtent l="0" t="0" r="1905" b="0"/>
            <wp:docPr id="13" name="Picture 13" descr="https://lh4.googleusercontent.com/hHU3pSdSqo1Uh7uyQJV2vLXe5PaLyyBKrTL1hAYeAtYQuZtheeuhmdCay0BVE7_8AIdNa4CidhlC3alXEJUoGv8-4l-f96q9l5j9YviqWPN9aMHiJW4PD_vBjb-i7E5WKE1_o4k0nzExXbT5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hHU3pSdSqo1Uh7uyQJV2vLXe5PaLyyBKrTL1hAYeAtYQuZtheeuhmdCay0BVE7_8AIdNa4CidhlC3alXEJUoGv8-4l-f96q9l5j9YviqWPN9aMHiJW4PD_vBjb-i7E5WKE1_o4k0nzExXbT5o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Hiilidioksidineutraalit energialähteet ovat</w:t>
      </w:r>
    </w:p>
    <w:p w:rsidR="00F16155" w:rsidRPr="00F16155" w:rsidRDefault="00F16155" w:rsidP="00F16155">
      <w:pPr>
        <w:numPr>
          <w:ilvl w:val="0"/>
          <w:numId w:val="3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Aurinkovoima</w:t>
      </w:r>
    </w:p>
    <w:p w:rsidR="00F16155" w:rsidRPr="00F16155" w:rsidRDefault="00F16155" w:rsidP="00F16155">
      <w:pPr>
        <w:numPr>
          <w:ilvl w:val="0"/>
          <w:numId w:val="3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Biomassa</w:t>
      </w:r>
    </w:p>
    <w:p w:rsidR="00F16155" w:rsidRPr="00F16155" w:rsidRDefault="00F16155" w:rsidP="00F16155">
      <w:pPr>
        <w:numPr>
          <w:ilvl w:val="0"/>
          <w:numId w:val="3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Tuulivoima</w:t>
      </w:r>
    </w:p>
    <w:p w:rsidR="00F16155" w:rsidRPr="00F16155" w:rsidRDefault="00F16155" w:rsidP="00F16155">
      <w:pPr>
        <w:numPr>
          <w:ilvl w:val="0"/>
          <w:numId w:val="3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Vesivoima</w:t>
      </w:r>
    </w:p>
    <w:p w:rsidR="00F16155" w:rsidRPr="00F16155" w:rsidRDefault="00F16155" w:rsidP="00F16155">
      <w:pPr>
        <w:numPr>
          <w:ilvl w:val="0"/>
          <w:numId w:val="35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Ydinvoima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Hiilidioksidia tuottavat energialähteet ovat</w:t>
      </w:r>
    </w:p>
    <w:p w:rsidR="00F16155" w:rsidRPr="00F16155" w:rsidRDefault="00F16155" w:rsidP="00F16155">
      <w:pPr>
        <w:numPr>
          <w:ilvl w:val="0"/>
          <w:numId w:val="3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Jäte</w:t>
      </w:r>
    </w:p>
    <w:p w:rsidR="00F16155" w:rsidRPr="00F16155" w:rsidRDefault="00F16155" w:rsidP="00F16155">
      <w:pPr>
        <w:numPr>
          <w:ilvl w:val="0"/>
          <w:numId w:val="3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Kivihiili</w:t>
      </w:r>
    </w:p>
    <w:p w:rsidR="00F16155" w:rsidRPr="00F16155" w:rsidRDefault="00F16155" w:rsidP="00F16155">
      <w:pPr>
        <w:numPr>
          <w:ilvl w:val="0"/>
          <w:numId w:val="3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Maakaasu</w:t>
      </w:r>
    </w:p>
    <w:p w:rsidR="00F16155" w:rsidRPr="00F16155" w:rsidRDefault="00F16155" w:rsidP="00F16155">
      <w:pPr>
        <w:numPr>
          <w:ilvl w:val="0"/>
          <w:numId w:val="3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Turve</w:t>
      </w:r>
    </w:p>
    <w:p w:rsidR="00F16155" w:rsidRPr="00F16155" w:rsidRDefault="00F16155" w:rsidP="00F16155">
      <w:pPr>
        <w:numPr>
          <w:ilvl w:val="0"/>
          <w:numId w:val="36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Öljy</w:t>
      </w:r>
    </w:p>
    <w:p w:rsidR="00F16155" w:rsidRPr="00F16155" w:rsidRDefault="00F16155" w:rsidP="00F16155">
      <w:pPr>
        <w:spacing w:line="240" w:lineRule="auto"/>
        <w:textAlignment w:val="baseline"/>
        <w:rPr>
          <w:rFonts w:ascii="Noto Sans Symbols" w:eastAsia="Times New Roman" w:hAnsi="Noto Sans Symbols" w:cs="Times New Roman"/>
          <w:i/>
          <w:color w:val="000000"/>
          <w:lang w:eastAsia="fi-FI"/>
        </w:rPr>
      </w:pPr>
      <w:r w:rsidRPr="00F16155">
        <w:rPr>
          <w:rFonts w:ascii="Calibri" w:hAnsi="Calibri" w:cs="Calibri"/>
          <w:i/>
          <w:color w:val="000000"/>
        </w:rPr>
        <w:t>2 p. jos kaikki oikein, 1 p. jos yksi väärin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noProof/>
          <w:color w:val="000000"/>
          <w:lang w:eastAsia="fi-FI"/>
        </w:rPr>
        <w:lastRenderedPageBreak/>
        <w:drawing>
          <wp:inline distT="0" distB="0" distL="0" distR="0">
            <wp:extent cx="5732145" cy="3555365"/>
            <wp:effectExtent l="0" t="0" r="1905" b="6985"/>
            <wp:docPr id="12" name="Picture 12" descr="https://lh3.googleusercontent.com/mm307RK9qgxWxUlXr0mXaXLaA4TF4iK8fetQQqIdaAiJm1pKEoLTIsO3INYpjCGiGyHR_eEiUs5-T_XE4NyCuY9cp2s8VHKcocTBlzSL9BVS4CGgD_8uH-R5PePYczOWzb7QQ5PuOU4Lq3T9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mm307RK9qgxWxUlXr0mXaXLaA4TF4iK8fetQQqIdaAiJm1pKEoLTIsO3INYpjCGiGyHR_eEiUs5-T_XE4NyCuY9cp2s8VHKcocTBlzSL9BVS4CGgD_8uH-R5PePYczOWzb7QQ5PuOU4Lq3T9g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i/>
          <w:color w:val="000000"/>
          <w:lang w:eastAsia="fi-FI"/>
        </w:rPr>
        <w:t>Selkeät diagrammit tarpeellisine merkintöineen (ei tarvitse olla ympyrädiagrammi) 3 p.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i/>
          <w:color w:val="000000"/>
          <w:lang w:eastAsia="fi-FI"/>
        </w:rPr>
        <w:t xml:space="preserve">Teknisesti onnistuneet mutta merkinnöiltään epäselvät diagrammit </w:t>
      </w:r>
      <w:proofErr w:type="spellStart"/>
      <w:r>
        <w:rPr>
          <w:rFonts w:ascii="Calibri" w:eastAsia="Times New Roman" w:hAnsi="Calibri" w:cs="Calibri"/>
          <w:i/>
          <w:color w:val="000000"/>
          <w:lang w:eastAsia="fi-FI"/>
        </w:rPr>
        <w:t>max</w:t>
      </w:r>
      <w:proofErr w:type="spellEnd"/>
      <w:r>
        <w:rPr>
          <w:rFonts w:ascii="Calibri" w:eastAsia="Times New Roman" w:hAnsi="Calibri" w:cs="Calibri"/>
          <w:i/>
          <w:color w:val="000000"/>
          <w:lang w:eastAsia="fi-FI"/>
        </w:rPr>
        <w:t xml:space="preserve">. </w:t>
      </w:r>
      <w:r w:rsidRPr="00F16155">
        <w:rPr>
          <w:rFonts w:ascii="Calibri" w:eastAsia="Times New Roman" w:hAnsi="Calibri" w:cs="Calibri"/>
          <w:i/>
          <w:color w:val="000000"/>
          <w:lang w:eastAsia="fi-FI"/>
        </w:rPr>
        <w:t>2 p.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i/>
          <w:color w:val="000000"/>
          <w:lang w:eastAsia="fi-FI"/>
        </w:rPr>
        <w:t xml:space="preserve">Teknisesti onnistunut, mutta huonosti valittu diagrammimuoto (esimerkiksi viivadiagrammi) </w:t>
      </w:r>
      <w:proofErr w:type="spellStart"/>
      <w:r>
        <w:rPr>
          <w:rFonts w:ascii="Calibri" w:eastAsia="Times New Roman" w:hAnsi="Calibri" w:cs="Calibri"/>
          <w:i/>
          <w:color w:val="000000"/>
          <w:lang w:eastAsia="fi-FI"/>
        </w:rPr>
        <w:t>max</w:t>
      </w:r>
      <w:proofErr w:type="spellEnd"/>
      <w:r>
        <w:rPr>
          <w:rFonts w:ascii="Calibri" w:eastAsia="Times New Roman" w:hAnsi="Calibri" w:cs="Calibri"/>
          <w:i/>
          <w:color w:val="000000"/>
          <w:lang w:eastAsia="fi-FI"/>
        </w:rPr>
        <w:t xml:space="preserve">. </w:t>
      </w:r>
      <w:r w:rsidRPr="00F16155">
        <w:rPr>
          <w:rFonts w:ascii="Calibri" w:eastAsia="Times New Roman" w:hAnsi="Calibri" w:cs="Calibri"/>
          <w:i/>
          <w:color w:val="000000"/>
          <w:lang w:eastAsia="fi-FI"/>
        </w:rPr>
        <w:t>1 p.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b)</w:t>
      </w:r>
    </w:p>
    <w:p w:rsidR="00F16155" w:rsidRPr="00F16155" w:rsidRDefault="00F16155" w:rsidP="00F16155">
      <w:pPr>
        <w:numPr>
          <w:ilvl w:val="0"/>
          <w:numId w:val="3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Energiaa käytetään sähkön lisäksi lämmön tuotantoon ja liikenteen polttoaineina.</w:t>
      </w:r>
    </w:p>
    <w:p w:rsidR="00F16155" w:rsidRPr="00F16155" w:rsidRDefault="00F16155" w:rsidP="00F16155">
      <w:pPr>
        <w:numPr>
          <w:ilvl w:val="0"/>
          <w:numId w:val="37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Lämmöntuotantoon ja liikenteen polttoaineena käytetään etenkin biomassaa (puu) sekä fossiilisia polttoaineita (öljy, hiili, turve, maakaasu).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2 p.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c)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Uusiutuvat energialähteet ovat energialähteitä, joita syntyy lisää, vaikka niitä käytetään energiantuotannossa.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Aurinko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Aurinko tuottaa energiansa fuusioreaktiossa ja välittää energiaa säteilyn kautta aurinkokuntaan. Fuusioreaktiossa vapautuu energiaa, kun atomiytimet yhdistyvät.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Tuuli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Maan ilmakehässä on paine-eroja, jotka pyrkivät tasoittumaan ilman virratessa. Ilman virtaus on tuuli. Paine-erot ovat syntyneet Maan osien lämmetessä eritavoin. Lämmön ja täten tuulen ylläpitämä lähde on Aurinko.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Vesi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lastRenderedPageBreak/>
        <w:t>Aurinko saa aikaan veden kiertokulun. Aurinko lämmittää vesistöjä, joista haihtunut vesihöyry kulkeutuu ilmakehässä ylöspäin. Vesihöyry jäähtyy ja tiivistyy sateina. Maanpäällä vesi virtaa voimalaitosten läpi ja kulkeutuu edelleen vesistöihin.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Biomassa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Biomassa on eloperäiseen aineeseen sitoutunutta kemiallista energiaa. Kasvit hyödyntävät Auringon säteilyä fotosynteesin kautta. Biomassasta voidaan valmistaa polttoainetta sekä sähkön että lämmön tuotantoon.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5 p.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d)</w:t>
      </w:r>
    </w:p>
    <w:p w:rsidR="00F16155" w:rsidRPr="00F16155" w:rsidRDefault="00F16155" w:rsidP="00F16155">
      <w:pPr>
        <w:numPr>
          <w:ilvl w:val="0"/>
          <w:numId w:val="38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Energialähde on hiilidioksidineutraali, jos sen käyttö ei lisää hiilidioksidin määrää ilmakehässä. Eli hiilidioksidia sitoutuu sitä mukaa kuin vapautuu.</w:t>
      </w:r>
    </w:p>
    <w:p w:rsidR="00F16155" w:rsidRPr="00F16155" w:rsidRDefault="00F16155" w:rsidP="00F16155">
      <w:pPr>
        <w:numPr>
          <w:ilvl w:val="0"/>
          <w:numId w:val="38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Hiilidioksidi on kasvihuonekaasu. Kasvihuonekaasuna hiilidioksidi absorboi lämpösäteilyä, mikä kasvattaa maapallolle jäävän energian määrää.</w:t>
      </w:r>
    </w:p>
    <w:p w:rsidR="00F16155" w:rsidRPr="00F16155" w:rsidRDefault="00F16155" w:rsidP="00F16155">
      <w:pPr>
        <w:numPr>
          <w:ilvl w:val="0"/>
          <w:numId w:val="38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 xml:space="preserve">Kasvihuonekaasujen määrän lisääntyminen ilmakehässä kasvattaa lämpösäteilyn absorptiota ja nostaa maapallon lämpötilaa. </w:t>
      </w:r>
    </w:p>
    <w:p w:rsidR="00F16155" w:rsidRPr="00F16155" w:rsidRDefault="00F16155" w:rsidP="00F16155">
      <w:pPr>
        <w:numPr>
          <w:ilvl w:val="0"/>
          <w:numId w:val="38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Maapallon lämpötilan nousu voimistaa edelleen kasvihuoneilmiötä, kun muiden kasvihuonekaasujen, kuten vesihöyryn, määrä ilmakehässä lisääntyy.</w:t>
      </w:r>
    </w:p>
    <w:p w:rsidR="00F16155" w:rsidRPr="00F16155" w:rsidRDefault="00F16155" w:rsidP="00F161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6155">
        <w:rPr>
          <w:rFonts w:ascii="Calibri" w:eastAsia="Times New Roman" w:hAnsi="Calibri" w:cs="Calibri"/>
          <w:color w:val="000000"/>
          <w:lang w:eastAsia="fi-FI"/>
        </w:rPr>
        <w:t>4 p.</w:t>
      </w:r>
    </w:p>
    <w:p w:rsidR="00F16155" w:rsidRPr="00F16155" w:rsidRDefault="00F16155" w:rsidP="00F16155"/>
    <w:sectPr w:rsidR="00F16155" w:rsidRPr="00F16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91A"/>
    <w:multiLevelType w:val="hybridMultilevel"/>
    <w:tmpl w:val="9F0056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AE0"/>
    <w:multiLevelType w:val="hybridMultilevel"/>
    <w:tmpl w:val="FFC00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9D5"/>
    <w:multiLevelType w:val="hybridMultilevel"/>
    <w:tmpl w:val="0C14D0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0AA0"/>
    <w:multiLevelType w:val="hybridMultilevel"/>
    <w:tmpl w:val="B47ED7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52195"/>
    <w:multiLevelType w:val="multilevel"/>
    <w:tmpl w:val="FB6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52ECE"/>
    <w:multiLevelType w:val="multilevel"/>
    <w:tmpl w:val="A5E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750A8"/>
    <w:multiLevelType w:val="hybridMultilevel"/>
    <w:tmpl w:val="066A7C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60404"/>
    <w:multiLevelType w:val="multilevel"/>
    <w:tmpl w:val="875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0250B"/>
    <w:multiLevelType w:val="multilevel"/>
    <w:tmpl w:val="B97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66D64"/>
    <w:multiLevelType w:val="hybridMultilevel"/>
    <w:tmpl w:val="BDE0E2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55DE1"/>
    <w:multiLevelType w:val="multilevel"/>
    <w:tmpl w:val="7D1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B4AFA"/>
    <w:multiLevelType w:val="hybridMultilevel"/>
    <w:tmpl w:val="55204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A61F0"/>
    <w:multiLevelType w:val="multilevel"/>
    <w:tmpl w:val="E7E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C5683"/>
    <w:multiLevelType w:val="hybridMultilevel"/>
    <w:tmpl w:val="3F0E72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1211"/>
    <w:multiLevelType w:val="hybridMultilevel"/>
    <w:tmpl w:val="A8BE26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3BE"/>
    <w:multiLevelType w:val="hybridMultilevel"/>
    <w:tmpl w:val="535C4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5CC6"/>
    <w:multiLevelType w:val="hybridMultilevel"/>
    <w:tmpl w:val="BBC87A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7B02"/>
    <w:multiLevelType w:val="multilevel"/>
    <w:tmpl w:val="A13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1064F"/>
    <w:multiLevelType w:val="hybridMultilevel"/>
    <w:tmpl w:val="82149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526C6"/>
    <w:multiLevelType w:val="hybridMultilevel"/>
    <w:tmpl w:val="67A8EF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3B79"/>
    <w:multiLevelType w:val="multilevel"/>
    <w:tmpl w:val="C02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076F3"/>
    <w:multiLevelType w:val="hybridMultilevel"/>
    <w:tmpl w:val="1C843E3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6F48A8"/>
    <w:multiLevelType w:val="hybridMultilevel"/>
    <w:tmpl w:val="102E3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C272D"/>
    <w:multiLevelType w:val="hybridMultilevel"/>
    <w:tmpl w:val="2B7235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722DC"/>
    <w:multiLevelType w:val="multilevel"/>
    <w:tmpl w:val="12A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E7D7D"/>
    <w:multiLevelType w:val="multilevel"/>
    <w:tmpl w:val="EB4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F6962"/>
    <w:multiLevelType w:val="hybridMultilevel"/>
    <w:tmpl w:val="47166B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E5DBA"/>
    <w:multiLevelType w:val="multilevel"/>
    <w:tmpl w:val="CAF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D5F45"/>
    <w:multiLevelType w:val="hybridMultilevel"/>
    <w:tmpl w:val="503ED3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02B8D"/>
    <w:multiLevelType w:val="multilevel"/>
    <w:tmpl w:val="D5A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120B3"/>
    <w:multiLevelType w:val="multilevel"/>
    <w:tmpl w:val="659E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A016B"/>
    <w:multiLevelType w:val="hybridMultilevel"/>
    <w:tmpl w:val="2EA01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B7802"/>
    <w:multiLevelType w:val="multilevel"/>
    <w:tmpl w:val="8D7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047DD"/>
    <w:multiLevelType w:val="multilevel"/>
    <w:tmpl w:val="515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906427"/>
    <w:multiLevelType w:val="hybridMultilevel"/>
    <w:tmpl w:val="FE1065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6058B"/>
    <w:multiLevelType w:val="multilevel"/>
    <w:tmpl w:val="97DE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5616E"/>
    <w:multiLevelType w:val="hybridMultilevel"/>
    <w:tmpl w:val="2EEEBE7A"/>
    <w:lvl w:ilvl="0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E3D4C7D"/>
    <w:multiLevelType w:val="multilevel"/>
    <w:tmpl w:val="320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6"/>
  </w:num>
  <w:num w:numId="3">
    <w:abstractNumId w:val="21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14"/>
  </w:num>
  <w:num w:numId="9">
    <w:abstractNumId w:val="23"/>
  </w:num>
  <w:num w:numId="10">
    <w:abstractNumId w:val="11"/>
  </w:num>
  <w:num w:numId="11">
    <w:abstractNumId w:val="20"/>
  </w:num>
  <w:num w:numId="12">
    <w:abstractNumId w:val="35"/>
  </w:num>
  <w:num w:numId="13">
    <w:abstractNumId w:val="4"/>
  </w:num>
  <w:num w:numId="14">
    <w:abstractNumId w:val="7"/>
  </w:num>
  <w:num w:numId="15">
    <w:abstractNumId w:val="22"/>
  </w:num>
  <w:num w:numId="16">
    <w:abstractNumId w:val="34"/>
  </w:num>
  <w:num w:numId="17">
    <w:abstractNumId w:val="29"/>
  </w:num>
  <w:num w:numId="18">
    <w:abstractNumId w:val="27"/>
  </w:num>
  <w:num w:numId="19">
    <w:abstractNumId w:val="24"/>
  </w:num>
  <w:num w:numId="20">
    <w:abstractNumId w:val="25"/>
  </w:num>
  <w:num w:numId="21">
    <w:abstractNumId w:val="10"/>
  </w:num>
  <w:num w:numId="22">
    <w:abstractNumId w:val="15"/>
  </w:num>
  <w:num w:numId="23">
    <w:abstractNumId w:val="18"/>
  </w:num>
  <w:num w:numId="24">
    <w:abstractNumId w:val="31"/>
  </w:num>
  <w:num w:numId="25">
    <w:abstractNumId w:val="6"/>
  </w:num>
  <w:num w:numId="26">
    <w:abstractNumId w:val="13"/>
  </w:num>
  <w:num w:numId="27">
    <w:abstractNumId w:val="3"/>
  </w:num>
  <w:num w:numId="28">
    <w:abstractNumId w:val="28"/>
  </w:num>
  <w:num w:numId="29">
    <w:abstractNumId w:val="16"/>
  </w:num>
  <w:num w:numId="30">
    <w:abstractNumId w:val="19"/>
  </w:num>
  <w:num w:numId="31">
    <w:abstractNumId w:val="32"/>
  </w:num>
  <w:num w:numId="32">
    <w:abstractNumId w:val="30"/>
  </w:num>
  <w:num w:numId="33">
    <w:abstractNumId w:val="5"/>
  </w:num>
  <w:num w:numId="34">
    <w:abstractNumId w:val="12"/>
  </w:num>
  <w:num w:numId="35">
    <w:abstractNumId w:val="8"/>
  </w:num>
  <w:num w:numId="36">
    <w:abstractNumId w:val="37"/>
  </w:num>
  <w:num w:numId="37">
    <w:abstractNumId w:val="3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33"/>
    <w:rsid w:val="000506F8"/>
    <w:rsid w:val="00055404"/>
    <w:rsid w:val="000932DC"/>
    <w:rsid w:val="000B0099"/>
    <w:rsid w:val="001408F3"/>
    <w:rsid w:val="0029188A"/>
    <w:rsid w:val="00375FAE"/>
    <w:rsid w:val="00376B0E"/>
    <w:rsid w:val="003D3600"/>
    <w:rsid w:val="00426B3C"/>
    <w:rsid w:val="004C20D9"/>
    <w:rsid w:val="005C18A6"/>
    <w:rsid w:val="005F59A5"/>
    <w:rsid w:val="00634201"/>
    <w:rsid w:val="00671749"/>
    <w:rsid w:val="00691AFA"/>
    <w:rsid w:val="0069511D"/>
    <w:rsid w:val="006B2DF6"/>
    <w:rsid w:val="006F3C9D"/>
    <w:rsid w:val="0077345E"/>
    <w:rsid w:val="007A061F"/>
    <w:rsid w:val="007C38DC"/>
    <w:rsid w:val="00821636"/>
    <w:rsid w:val="00834118"/>
    <w:rsid w:val="0083783D"/>
    <w:rsid w:val="008536A1"/>
    <w:rsid w:val="008D04DC"/>
    <w:rsid w:val="008E398A"/>
    <w:rsid w:val="008F17C6"/>
    <w:rsid w:val="009A7C13"/>
    <w:rsid w:val="00A354D0"/>
    <w:rsid w:val="00AC1384"/>
    <w:rsid w:val="00AC7A60"/>
    <w:rsid w:val="00AE01AC"/>
    <w:rsid w:val="00B61B34"/>
    <w:rsid w:val="00B73B91"/>
    <w:rsid w:val="00B81CB2"/>
    <w:rsid w:val="00B9686B"/>
    <w:rsid w:val="00BF5CE9"/>
    <w:rsid w:val="00C14DAC"/>
    <w:rsid w:val="00C15B30"/>
    <w:rsid w:val="00D46CC1"/>
    <w:rsid w:val="00DC44B2"/>
    <w:rsid w:val="00DD3DA4"/>
    <w:rsid w:val="00DF5C9F"/>
    <w:rsid w:val="00E32AAB"/>
    <w:rsid w:val="00E45D3B"/>
    <w:rsid w:val="00E83D5A"/>
    <w:rsid w:val="00F16155"/>
    <w:rsid w:val="00F70843"/>
    <w:rsid w:val="00F81468"/>
    <w:rsid w:val="00F81BA6"/>
    <w:rsid w:val="00F97A33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AAC8"/>
  <w15:chartTrackingRefBased/>
  <w15:docId w15:val="{6ECB14D0-6424-42F5-9B8A-34801571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97A33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5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188A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75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42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821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1985</Words>
  <Characters>16087</Characters>
  <Application>Microsoft Office Word</Application>
  <DocSecurity>0</DocSecurity>
  <Lines>134</Lines>
  <Paragraphs>36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Opetusvirasto , Helsinki</Company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 Viitanen</dc:creator>
  <cp:keywords/>
  <dc:description/>
  <cp:lastModifiedBy>Otso</cp:lastModifiedBy>
  <cp:revision>5</cp:revision>
  <dcterms:created xsi:type="dcterms:W3CDTF">2019-03-03T13:36:00Z</dcterms:created>
  <dcterms:modified xsi:type="dcterms:W3CDTF">2019-03-03T23:22:00Z</dcterms:modified>
</cp:coreProperties>
</file>