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212D7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74A75">
        <w:rPr>
          <w:sz w:val="24"/>
          <w:szCs w:val="24"/>
        </w:rPr>
        <w:t xml:space="preserve">ika: </w:t>
      </w:r>
      <w:r w:rsidR="00574A75">
        <w:rPr>
          <w:sz w:val="24"/>
          <w:szCs w:val="24"/>
        </w:rPr>
        <w:tab/>
        <w:t>28.3.19 klo 13-15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r w:rsidR="00A1060A">
        <w:rPr>
          <w:sz w:val="24"/>
          <w:szCs w:val="24"/>
        </w:rPr>
        <w:t>Sivistyshallinto, Akvaario</w:t>
      </w:r>
    </w:p>
    <w:p w:rsidR="009B37C3" w:rsidRDefault="001A1882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Pr="00574A75">
        <w:rPr>
          <w:sz w:val="24"/>
          <w:szCs w:val="24"/>
        </w:rPr>
        <w:t>Leena Kivimäki</w:t>
      </w:r>
      <w:r w:rsidRPr="00FE341D">
        <w:rPr>
          <w:strike/>
          <w:sz w:val="24"/>
          <w:szCs w:val="24"/>
        </w:rPr>
        <w:t xml:space="preserve">, </w:t>
      </w:r>
      <w:r w:rsidR="00A1060A" w:rsidRPr="00FE341D">
        <w:rPr>
          <w:strike/>
          <w:sz w:val="24"/>
          <w:szCs w:val="24"/>
        </w:rPr>
        <w:t>Johanna Ylikoski</w:t>
      </w:r>
      <w:r w:rsidR="00A1060A">
        <w:rPr>
          <w:sz w:val="24"/>
          <w:szCs w:val="24"/>
        </w:rPr>
        <w:t xml:space="preserve">, </w:t>
      </w:r>
      <w:r w:rsidRPr="00A5105A">
        <w:rPr>
          <w:sz w:val="24"/>
          <w:szCs w:val="24"/>
        </w:rPr>
        <w:t>Anna Kuromaa</w:t>
      </w:r>
      <w:r w:rsidRPr="001A1882">
        <w:rPr>
          <w:sz w:val="24"/>
          <w:szCs w:val="24"/>
        </w:rPr>
        <w:t xml:space="preserve">, </w:t>
      </w:r>
      <w:r w:rsidRPr="00FE341D">
        <w:rPr>
          <w:sz w:val="24"/>
          <w:szCs w:val="24"/>
        </w:rPr>
        <w:t>Maritta Falin</w:t>
      </w:r>
      <w:r w:rsidR="00B71ED8">
        <w:rPr>
          <w:sz w:val="24"/>
          <w:szCs w:val="24"/>
        </w:rPr>
        <w:t>,</w:t>
      </w:r>
      <w:r w:rsidR="00B65F27">
        <w:rPr>
          <w:sz w:val="24"/>
          <w:szCs w:val="24"/>
        </w:rPr>
        <w:t xml:space="preserve"> </w:t>
      </w:r>
      <w:r w:rsidR="00B65F27" w:rsidRPr="00A5105A">
        <w:rPr>
          <w:strike/>
          <w:sz w:val="24"/>
          <w:szCs w:val="24"/>
        </w:rPr>
        <w:t>Päivi Tiesmaa</w:t>
      </w:r>
      <w:r w:rsidR="00A1060A">
        <w:rPr>
          <w:sz w:val="24"/>
          <w:szCs w:val="24"/>
        </w:rPr>
        <w:t xml:space="preserve">, </w:t>
      </w:r>
      <w:r w:rsidR="00A5105A" w:rsidRPr="00FE341D">
        <w:rPr>
          <w:sz w:val="24"/>
          <w:szCs w:val="24"/>
        </w:rPr>
        <w:t>Jaana Ahvenjärvi</w:t>
      </w:r>
      <w:r w:rsidR="00574A75">
        <w:rPr>
          <w:sz w:val="24"/>
          <w:szCs w:val="24"/>
        </w:rPr>
        <w:t>, Kati Nordman, Kristiina Pärkö</w:t>
      </w:r>
      <w:r w:rsidR="00A5105A" w:rsidRPr="00FE341D">
        <w:rPr>
          <w:sz w:val="24"/>
          <w:szCs w:val="24"/>
        </w:rPr>
        <w:t>,</w:t>
      </w:r>
      <w:r w:rsidR="00A5105A">
        <w:rPr>
          <w:sz w:val="24"/>
          <w:szCs w:val="24"/>
        </w:rPr>
        <w:t xml:space="preserve"> </w:t>
      </w:r>
      <w:r w:rsidR="00B71ED8" w:rsidRPr="00574A75">
        <w:rPr>
          <w:strike/>
          <w:sz w:val="24"/>
          <w:szCs w:val="24"/>
        </w:rPr>
        <w:t>Hanna Viljanen-Lehto</w:t>
      </w:r>
      <w:r w:rsidR="00323904">
        <w:rPr>
          <w:sz w:val="24"/>
          <w:szCs w:val="24"/>
        </w:rPr>
        <w:t xml:space="preserve"> </w:t>
      </w:r>
      <w:r w:rsidR="00C924D1">
        <w:rPr>
          <w:sz w:val="24"/>
          <w:szCs w:val="24"/>
        </w:rPr>
        <w:t>ja Sari Ågren (</w:t>
      </w:r>
      <w:r w:rsidR="00323904">
        <w:rPr>
          <w:sz w:val="24"/>
          <w:szCs w:val="24"/>
        </w:rPr>
        <w:t>pj./</w:t>
      </w:r>
      <w:r w:rsidR="00C924D1">
        <w:rPr>
          <w:sz w:val="24"/>
          <w:szCs w:val="24"/>
        </w:rPr>
        <w:t>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5F7EFF" w:rsidRDefault="00C02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C924D1" w:rsidRPr="00EF579E" w:rsidRDefault="00C924D1">
      <w:pPr>
        <w:rPr>
          <w:b/>
          <w:sz w:val="24"/>
          <w:szCs w:val="24"/>
        </w:rPr>
      </w:pPr>
    </w:p>
    <w:p w:rsidR="009B37C3" w:rsidRPr="006A2932" w:rsidRDefault="009B37C3" w:rsidP="006A2932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6A2932">
        <w:rPr>
          <w:b/>
          <w:sz w:val="24"/>
          <w:szCs w:val="24"/>
        </w:rPr>
        <w:t>Kokouksen avaus</w:t>
      </w:r>
      <w:r w:rsidR="00C924D1" w:rsidRPr="006A2932">
        <w:rPr>
          <w:b/>
          <w:sz w:val="24"/>
          <w:szCs w:val="24"/>
        </w:rPr>
        <w:t xml:space="preserve"> </w:t>
      </w:r>
    </w:p>
    <w:p w:rsidR="001A1882" w:rsidRPr="006A2932" w:rsidRDefault="001A1882" w:rsidP="008C164C">
      <w:pPr>
        <w:ind w:firstLine="720"/>
        <w:rPr>
          <w:sz w:val="24"/>
          <w:szCs w:val="24"/>
        </w:rPr>
      </w:pPr>
      <w:r w:rsidRPr="006A2932">
        <w:rPr>
          <w:sz w:val="24"/>
          <w:szCs w:val="24"/>
        </w:rPr>
        <w:t>Puheenjohtaja avasi kokouksen</w:t>
      </w:r>
      <w:r w:rsidR="00EB2C1F" w:rsidRPr="006A2932">
        <w:rPr>
          <w:sz w:val="24"/>
          <w:szCs w:val="24"/>
        </w:rPr>
        <w:t>.</w:t>
      </w:r>
    </w:p>
    <w:p w:rsidR="00C02128" w:rsidRPr="008431F2" w:rsidRDefault="008431F2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 w:rsidRPr="008431F2">
        <w:rPr>
          <w:b/>
          <w:sz w:val="24"/>
          <w:szCs w:val="24"/>
        </w:rPr>
        <w:t>Kuulumisia Normaali</w:t>
      </w:r>
      <w:r w:rsidR="00323904" w:rsidRPr="008431F2">
        <w:rPr>
          <w:b/>
          <w:sz w:val="24"/>
          <w:szCs w:val="24"/>
        </w:rPr>
        <w:t xml:space="preserve">koulusta ja </w:t>
      </w:r>
      <w:proofErr w:type="spellStart"/>
      <w:r w:rsidR="00323904" w:rsidRPr="008431F2">
        <w:rPr>
          <w:b/>
          <w:sz w:val="24"/>
          <w:szCs w:val="24"/>
        </w:rPr>
        <w:t>Freinetkoulusta</w:t>
      </w:r>
      <w:proofErr w:type="spellEnd"/>
    </w:p>
    <w:p w:rsidR="00286EA0" w:rsidRDefault="00F0662F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Kristiina Pärkö Normaalikoulusta ja Kati Nordman </w:t>
      </w:r>
      <w:proofErr w:type="spellStart"/>
      <w:r>
        <w:rPr>
          <w:sz w:val="24"/>
          <w:szCs w:val="24"/>
        </w:rPr>
        <w:t>Freinetkoulusta</w:t>
      </w:r>
      <w:proofErr w:type="spellEnd"/>
      <w:r>
        <w:rPr>
          <w:sz w:val="24"/>
          <w:szCs w:val="24"/>
        </w:rPr>
        <w:t xml:space="preserve"> olivat vierailemassa ohjausryhmässä ja samalla kertomassa koulujensa oppilashuollollisia kuulumisia. Normaalikoulussa oppilashuoltoryhmä kokoontuu säännöllisesti kuukausittain ja asiaa ryhmän käsiteltävänä on ollut paljon. Erityisesti Normaalikoululla ovat ilahduttaneet Kasvamme yhdessä – vanhempainillat. </w:t>
      </w:r>
      <w:proofErr w:type="spellStart"/>
      <w:r>
        <w:rPr>
          <w:sz w:val="24"/>
          <w:szCs w:val="24"/>
        </w:rPr>
        <w:t>Freinetkoulussa</w:t>
      </w:r>
      <w:proofErr w:type="spellEnd"/>
      <w:r>
        <w:rPr>
          <w:sz w:val="24"/>
          <w:szCs w:val="24"/>
        </w:rPr>
        <w:t xml:space="preserve"> pinnalla on ollut oppilashuollon kehittäminen, jota koitetaan tehdä uuden yhteistyöhankkeen (</w:t>
      </w:r>
      <w:proofErr w:type="spellStart"/>
      <w:r>
        <w:rPr>
          <w:sz w:val="24"/>
          <w:szCs w:val="24"/>
        </w:rPr>
        <w:t>RaTa</w:t>
      </w:r>
      <w:proofErr w:type="spellEnd"/>
      <w:r>
        <w:rPr>
          <w:sz w:val="24"/>
          <w:szCs w:val="24"/>
        </w:rPr>
        <w:t xml:space="preserve"> Satakunta) myötä. Työtä on tänä vuonna tehty mielenterveyttä ylläpitävien taitojen tukemiseksi ja tunnetaitojen opettamiseksi. Uusi oppilashuoltolaki otettiin </w:t>
      </w:r>
      <w:proofErr w:type="spellStart"/>
      <w:r>
        <w:rPr>
          <w:sz w:val="24"/>
          <w:szCs w:val="24"/>
        </w:rPr>
        <w:t>Freinetissa</w:t>
      </w:r>
      <w:proofErr w:type="spellEnd"/>
      <w:r>
        <w:rPr>
          <w:sz w:val="24"/>
          <w:szCs w:val="24"/>
        </w:rPr>
        <w:t xml:space="preserve"> vastaan positiivisesti, koska se varmisti heille oppilashuollon palvelut aiempaa paremmin. Tänä vuonna pientä pettymystä oli kuitenkin aiheuttanut esiopetuksen psykologipalvelujen vaikea saatavuus. </w:t>
      </w:r>
    </w:p>
    <w:p w:rsidR="00F0662F" w:rsidRDefault="00F0662F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Juteltiin yhteisesti kaupungin oppilashuollon tilanteesta ja siitä, miten vaikea tämä vuosi on ollut psykologipalveluiden suhteen. Sari kertoi myös lyhyesti uuden oppilashuollon palveluyksikön perustamisesta. </w:t>
      </w:r>
    </w:p>
    <w:p w:rsidR="00F0662F" w:rsidRDefault="00F0662F" w:rsidP="00193F62">
      <w:pPr>
        <w:pStyle w:val="Luettelokappale"/>
        <w:rPr>
          <w:sz w:val="24"/>
          <w:szCs w:val="24"/>
        </w:rPr>
      </w:pPr>
    </w:p>
    <w:p w:rsidR="00F0662F" w:rsidRDefault="00F0662F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Kaiken kaikkiaan yhteistyö ko. koulujen ja kaupungin kanssa on sujunut hyvin oppilashuollon toimivuuden suhteen, vaikkakin lisäresurssi on aina toiveena.</w:t>
      </w:r>
    </w:p>
    <w:p w:rsidR="00F0662F" w:rsidRDefault="00F0662F" w:rsidP="00193F62">
      <w:pPr>
        <w:pStyle w:val="Luettelokappale"/>
        <w:rPr>
          <w:sz w:val="24"/>
          <w:szCs w:val="24"/>
        </w:rPr>
      </w:pPr>
    </w:p>
    <w:p w:rsidR="00E47902" w:rsidRDefault="0077400B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</w:t>
      </w:r>
      <w:r w:rsidR="00BD4851">
        <w:rPr>
          <w:b/>
          <w:sz w:val="24"/>
          <w:szCs w:val="24"/>
        </w:rPr>
        <w:t>lon palveluyksikön kuulumiset</w:t>
      </w:r>
    </w:p>
    <w:p w:rsidR="00BD4851" w:rsidRDefault="00BD4851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Sari kertoi seuraavia kuulumisia opiskeluhuollon palveluyksiköstä:</w:t>
      </w:r>
    </w:p>
    <w:p w:rsidR="00BD4851" w:rsidRDefault="00BD4851" w:rsidP="00BD48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Valmistelussa on kesäkuinen arkistointiprojekti, jossa osa psykologien arkistoa siirretään kaupungintalon alakerran päätearkistoon.</w:t>
      </w:r>
    </w:p>
    <w:p w:rsidR="00BD4851" w:rsidRDefault="00BD4851" w:rsidP="00BD48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Koko opiskeluhuollon henkilöstölle on tarjottu mahdollisuutta osallistua valtakunnalliseen Hyvinvointiareena – tapahtumaan syyskuussa.</w:t>
      </w:r>
    </w:p>
    <w:p w:rsidR="00BD4851" w:rsidRDefault="00BD4851" w:rsidP="00BD48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Asuuko perheessäsi digiräplääjä – koulutus järjestetään 8.5.19 Rauma-salissa. Kohderyhmänä ovat sekä vanhemmat että ammattilaiset. Kutsut ja mainokset ovat lähteneet liikkeelle.</w:t>
      </w:r>
    </w:p>
    <w:p w:rsidR="00BD4851" w:rsidRDefault="00BD4851" w:rsidP="00BD48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Oppilashuolto on saanut Opetushallitukselta rahoitusta hankkeen muodossa ja hankkeen kautta ollaan ensi lukuvuodeksi palkkaamassa maahanmuuttokuraattoria ja toimintaterapeuttia perusopetukseen. Kysymyksessä on kokeiluluonteinen toiminta.</w:t>
      </w:r>
    </w:p>
    <w:p w:rsidR="00BD4851" w:rsidRDefault="00BD4851" w:rsidP="00BD48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Oppilashuoltosuunnitelman päivittäminen on aloitettu. Syksyllä on luvassa lukion opiskeluhuoltosuunnitelman päivittäminen.</w:t>
      </w:r>
    </w:p>
    <w:p w:rsidR="00D963E9" w:rsidRDefault="00D963E9" w:rsidP="00E47902">
      <w:pPr>
        <w:pStyle w:val="Luettelokappale"/>
        <w:rPr>
          <w:sz w:val="24"/>
          <w:szCs w:val="24"/>
        </w:rPr>
      </w:pPr>
    </w:p>
    <w:p w:rsidR="0094737B" w:rsidRPr="0094737B" w:rsidRDefault="00BD4851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Activity Stones –kyselyn tuloksia</w:t>
      </w:r>
    </w:p>
    <w:p w:rsidR="009D0216" w:rsidRDefault="00BD4851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Maritta esitteli tämän vuoden Activity Stones-kyse</w:t>
      </w:r>
      <w:r w:rsidR="00A427DC">
        <w:rPr>
          <w:sz w:val="24"/>
          <w:szCs w:val="24"/>
        </w:rPr>
        <w:t>lyn tuloksia sekä yläkoulun</w:t>
      </w:r>
      <w:r>
        <w:rPr>
          <w:sz w:val="24"/>
          <w:szCs w:val="24"/>
        </w:rPr>
        <w:t xml:space="preserve"> että lukion osalta. </w:t>
      </w:r>
      <w:r w:rsidR="00A427DC">
        <w:rPr>
          <w:sz w:val="24"/>
          <w:szCs w:val="24"/>
        </w:rPr>
        <w:t xml:space="preserve">Keskustelua aiheuttivat mm. nuorten ahdistumisen sekä masennuksen oirehdinta ja tunne-elämän haasteet. Samalla todettiin, että tämän hetken menetelmät </w:t>
      </w:r>
      <w:proofErr w:type="spellStart"/>
      <w:r w:rsidR="00A427DC">
        <w:rPr>
          <w:sz w:val="24"/>
          <w:szCs w:val="24"/>
        </w:rPr>
        <w:t>Somebody</w:t>
      </w:r>
      <w:proofErr w:type="spellEnd"/>
      <w:r w:rsidR="00A427DC">
        <w:rPr>
          <w:sz w:val="24"/>
          <w:szCs w:val="24"/>
        </w:rPr>
        <w:t xml:space="preserve"> ja IPC osuvat suoraan näiden asioiden ytimeen ja ovat siten oikeassa paikassa, oikeaan aikaan.</w:t>
      </w:r>
    </w:p>
    <w:p w:rsidR="00A427DC" w:rsidRDefault="00A427DC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Activity Stonesia ehdittiin käsittelemään vain lyhyesti, joten siihen lienee aihetta vielä palata.</w:t>
      </w:r>
    </w:p>
    <w:p w:rsidR="00D963E9" w:rsidRDefault="00D963E9" w:rsidP="00E47902">
      <w:pPr>
        <w:pStyle w:val="Luettelokappale"/>
        <w:rPr>
          <w:sz w:val="24"/>
          <w:szCs w:val="24"/>
        </w:rPr>
      </w:pPr>
    </w:p>
    <w:p w:rsidR="002D6182" w:rsidRPr="002D6182" w:rsidRDefault="00D963E9" w:rsidP="002D618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Muita asioita </w:t>
      </w:r>
    </w:p>
    <w:p w:rsidR="00A427DC" w:rsidRDefault="00A427DC" w:rsidP="00A427DC">
      <w:pPr>
        <w:pStyle w:val="Luettelokappale"/>
        <w:ind w:left="709"/>
        <w:rPr>
          <w:sz w:val="24"/>
          <w:szCs w:val="24"/>
        </w:rPr>
      </w:pPr>
      <w:r>
        <w:rPr>
          <w:sz w:val="24"/>
          <w:szCs w:val="24"/>
        </w:rPr>
        <w:t>Maritta kertoi terveydenhoitajamuutoksista kouluilla tulevana lukuvuonna.</w:t>
      </w:r>
    </w:p>
    <w:p w:rsidR="00A427DC" w:rsidRDefault="00A427DC" w:rsidP="00A427DC">
      <w:pPr>
        <w:pStyle w:val="Luettelokappale"/>
        <w:ind w:left="709"/>
        <w:rPr>
          <w:sz w:val="24"/>
          <w:szCs w:val="24"/>
        </w:rPr>
      </w:pPr>
      <w:r>
        <w:rPr>
          <w:sz w:val="24"/>
          <w:szCs w:val="24"/>
        </w:rPr>
        <w:t>Maritta kysyi myös ryhmän mielipidettä kouluilla tehtäviin huumepikatesteihin</w:t>
      </w:r>
      <w:r w:rsidR="008431F2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johtuen jokunen aika sitten käyneestä pikatestin väärästä tuloksesta. Ryhmän enemmistön näkökulma oli, että pikatestejä ei tehtäisi kouluilla vaan oppilaat kuljetettaisiin aina suoraan </w:t>
      </w:r>
      <w:proofErr w:type="spellStart"/>
      <w:r>
        <w:rPr>
          <w:sz w:val="24"/>
          <w:szCs w:val="24"/>
        </w:rPr>
        <w:t>labrakokeille</w:t>
      </w:r>
      <w:proofErr w:type="spellEnd"/>
      <w:r>
        <w:rPr>
          <w:sz w:val="24"/>
          <w:szCs w:val="24"/>
        </w:rPr>
        <w:t>. Samassa yhteydessä keskusteltiin lyhyesti siitä, että kannabis tuntuu jälleen olevan pinnalla, samoin kuin Nuuskan käyttäminen.</w:t>
      </w:r>
    </w:p>
    <w:p w:rsidR="00A427DC" w:rsidRPr="00A427DC" w:rsidRDefault="00A427DC" w:rsidP="00A427DC">
      <w:pPr>
        <w:pStyle w:val="Luettelokappale"/>
        <w:ind w:left="709"/>
        <w:rPr>
          <w:sz w:val="24"/>
          <w:szCs w:val="24"/>
        </w:rPr>
      </w:pPr>
    </w:p>
    <w:p w:rsidR="001A61EA" w:rsidRDefault="00B07D0E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  <w:r w:rsidR="00E158E3">
        <w:rPr>
          <w:b/>
          <w:sz w:val="24"/>
          <w:szCs w:val="24"/>
        </w:rPr>
        <w:t xml:space="preserve"> ja kokouksen päättäminen</w:t>
      </w:r>
    </w:p>
    <w:p w:rsidR="003A28B9" w:rsidRDefault="00A427DC" w:rsidP="0015419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Osa esityslistan asioista jäi tällä kertaa käsittelemättä, koska keskustelu vierailijoiden kanssa vei paljon aikaa. Otetaan väliin jääneet asiat esille seuraavalla kerralla.</w:t>
      </w:r>
    </w:p>
    <w:p w:rsidR="00A427DC" w:rsidRDefault="00A427DC" w:rsidP="0015419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Seuraava kokous pidetään 11.6. klo 10 Akvaariossa</w:t>
      </w:r>
    </w:p>
    <w:p w:rsidR="00654A60" w:rsidRDefault="00654A60" w:rsidP="00154195">
      <w:pPr>
        <w:pStyle w:val="Luettelokappale"/>
        <w:rPr>
          <w:sz w:val="24"/>
          <w:szCs w:val="24"/>
        </w:rPr>
      </w:pPr>
    </w:p>
    <w:p w:rsidR="00FE5890" w:rsidRPr="00FE5890" w:rsidRDefault="00E158E3" w:rsidP="00654A60">
      <w:pPr>
        <w:pStyle w:val="Luettelokappale"/>
        <w:ind w:left="502" w:firstLine="218"/>
        <w:rPr>
          <w:sz w:val="24"/>
          <w:szCs w:val="24"/>
        </w:rPr>
      </w:pPr>
      <w:r>
        <w:rPr>
          <w:sz w:val="24"/>
          <w:szCs w:val="24"/>
        </w:rPr>
        <w:t>Puheenjohtaja päätti kokouksen.</w:t>
      </w:r>
    </w:p>
    <w:sectPr w:rsidR="00FE5890" w:rsidRPr="00FE58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36B"/>
    <w:multiLevelType w:val="hybridMultilevel"/>
    <w:tmpl w:val="9DCAC5A0"/>
    <w:lvl w:ilvl="0" w:tplc="3496B6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A30D5B"/>
    <w:multiLevelType w:val="hybridMultilevel"/>
    <w:tmpl w:val="0C403F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2767A"/>
    <w:multiLevelType w:val="hybridMultilevel"/>
    <w:tmpl w:val="09A0ACAE"/>
    <w:lvl w:ilvl="0" w:tplc="040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A567C"/>
    <w:multiLevelType w:val="hybridMultilevel"/>
    <w:tmpl w:val="707C9DA2"/>
    <w:lvl w:ilvl="0" w:tplc="462433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669E6"/>
    <w:multiLevelType w:val="hybridMultilevel"/>
    <w:tmpl w:val="727A10CA"/>
    <w:lvl w:ilvl="0" w:tplc="EC7E5C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51133"/>
    <w:multiLevelType w:val="hybridMultilevel"/>
    <w:tmpl w:val="E8DCBC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257C3"/>
    <w:rsid w:val="000326EB"/>
    <w:rsid w:val="0007473E"/>
    <w:rsid w:val="0008145D"/>
    <w:rsid w:val="00091901"/>
    <w:rsid w:val="000C3E04"/>
    <w:rsid w:val="000D4AFA"/>
    <w:rsid w:val="000E3619"/>
    <w:rsid w:val="000F5788"/>
    <w:rsid w:val="00154195"/>
    <w:rsid w:val="00193F62"/>
    <w:rsid w:val="001A0260"/>
    <w:rsid w:val="001A1882"/>
    <w:rsid w:val="001A3EBF"/>
    <w:rsid w:val="001A61EA"/>
    <w:rsid w:val="001B7664"/>
    <w:rsid w:val="001C3A52"/>
    <w:rsid w:val="00202728"/>
    <w:rsid w:val="00212D73"/>
    <w:rsid w:val="00245EA7"/>
    <w:rsid w:val="00257B83"/>
    <w:rsid w:val="00265F3E"/>
    <w:rsid w:val="0027034B"/>
    <w:rsid w:val="00271B60"/>
    <w:rsid w:val="002834C9"/>
    <w:rsid w:val="00286EA0"/>
    <w:rsid w:val="002A42A7"/>
    <w:rsid w:val="002A7FC7"/>
    <w:rsid w:val="002D6182"/>
    <w:rsid w:val="002E6286"/>
    <w:rsid w:val="002E7F86"/>
    <w:rsid w:val="00300A3C"/>
    <w:rsid w:val="003015FE"/>
    <w:rsid w:val="00323904"/>
    <w:rsid w:val="003318B1"/>
    <w:rsid w:val="003320B8"/>
    <w:rsid w:val="003763E6"/>
    <w:rsid w:val="00391FC6"/>
    <w:rsid w:val="003A28B9"/>
    <w:rsid w:val="003B68F8"/>
    <w:rsid w:val="003C4C36"/>
    <w:rsid w:val="003D1B1B"/>
    <w:rsid w:val="003D7617"/>
    <w:rsid w:val="004052E1"/>
    <w:rsid w:val="00416EA8"/>
    <w:rsid w:val="004331AF"/>
    <w:rsid w:val="0043614D"/>
    <w:rsid w:val="004363A3"/>
    <w:rsid w:val="004C76FF"/>
    <w:rsid w:val="004E2701"/>
    <w:rsid w:val="004E5E18"/>
    <w:rsid w:val="004F5B3F"/>
    <w:rsid w:val="00574A75"/>
    <w:rsid w:val="00592AA6"/>
    <w:rsid w:val="005B78DC"/>
    <w:rsid w:val="005D1A48"/>
    <w:rsid w:val="005F7EFF"/>
    <w:rsid w:val="00602E00"/>
    <w:rsid w:val="00647BDC"/>
    <w:rsid w:val="00654A60"/>
    <w:rsid w:val="00655129"/>
    <w:rsid w:val="00682EE7"/>
    <w:rsid w:val="006A2932"/>
    <w:rsid w:val="006B1F65"/>
    <w:rsid w:val="006C48E1"/>
    <w:rsid w:val="006E03EA"/>
    <w:rsid w:val="006F2366"/>
    <w:rsid w:val="00736045"/>
    <w:rsid w:val="00741161"/>
    <w:rsid w:val="00764900"/>
    <w:rsid w:val="0077400B"/>
    <w:rsid w:val="00785770"/>
    <w:rsid w:val="007A4834"/>
    <w:rsid w:val="007B536F"/>
    <w:rsid w:val="007D2F42"/>
    <w:rsid w:val="008057A0"/>
    <w:rsid w:val="00830E83"/>
    <w:rsid w:val="00834330"/>
    <w:rsid w:val="008431F2"/>
    <w:rsid w:val="00846FD9"/>
    <w:rsid w:val="00875E3A"/>
    <w:rsid w:val="00890C64"/>
    <w:rsid w:val="00896365"/>
    <w:rsid w:val="008B2A30"/>
    <w:rsid w:val="008C164C"/>
    <w:rsid w:val="008F5C3C"/>
    <w:rsid w:val="00913355"/>
    <w:rsid w:val="009308FA"/>
    <w:rsid w:val="0094737B"/>
    <w:rsid w:val="009A10A4"/>
    <w:rsid w:val="009A3B3C"/>
    <w:rsid w:val="009B2A62"/>
    <w:rsid w:val="009B37C3"/>
    <w:rsid w:val="009B73EF"/>
    <w:rsid w:val="009D0216"/>
    <w:rsid w:val="00A1060A"/>
    <w:rsid w:val="00A427DC"/>
    <w:rsid w:val="00A47E8F"/>
    <w:rsid w:val="00A5105A"/>
    <w:rsid w:val="00A65FA8"/>
    <w:rsid w:val="00AB3EF7"/>
    <w:rsid w:val="00AC6082"/>
    <w:rsid w:val="00B014CE"/>
    <w:rsid w:val="00B02383"/>
    <w:rsid w:val="00B06FBA"/>
    <w:rsid w:val="00B07D0E"/>
    <w:rsid w:val="00B25E1B"/>
    <w:rsid w:val="00B25FCA"/>
    <w:rsid w:val="00B372C4"/>
    <w:rsid w:val="00B6107D"/>
    <w:rsid w:val="00B65F27"/>
    <w:rsid w:val="00B71ED8"/>
    <w:rsid w:val="00BA40D9"/>
    <w:rsid w:val="00BB3435"/>
    <w:rsid w:val="00BB7C36"/>
    <w:rsid w:val="00BC4DBE"/>
    <w:rsid w:val="00BC6E44"/>
    <w:rsid w:val="00BD4851"/>
    <w:rsid w:val="00BD78E8"/>
    <w:rsid w:val="00C02128"/>
    <w:rsid w:val="00C1783A"/>
    <w:rsid w:val="00C432DB"/>
    <w:rsid w:val="00C7561A"/>
    <w:rsid w:val="00C924D1"/>
    <w:rsid w:val="00CA7C25"/>
    <w:rsid w:val="00CE00B8"/>
    <w:rsid w:val="00CF0CB7"/>
    <w:rsid w:val="00D4180F"/>
    <w:rsid w:val="00D47F0A"/>
    <w:rsid w:val="00D51A19"/>
    <w:rsid w:val="00D53CED"/>
    <w:rsid w:val="00D71299"/>
    <w:rsid w:val="00D81EAC"/>
    <w:rsid w:val="00D9447E"/>
    <w:rsid w:val="00D963E9"/>
    <w:rsid w:val="00DC715F"/>
    <w:rsid w:val="00DE358A"/>
    <w:rsid w:val="00E1094A"/>
    <w:rsid w:val="00E14F02"/>
    <w:rsid w:val="00E158E3"/>
    <w:rsid w:val="00E21C0A"/>
    <w:rsid w:val="00E30B2A"/>
    <w:rsid w:val="00E472F5"/>
    <w:rsid w:val="00E47902"/>
    <w:rsid w:val="00E86D57"/>
    <w:rsid w:val="00EB2C1F"/>
    <w:rsid w:val="00ED0648"/>
    <w:rsid w:val="00EF579E"/>
    <w:rsid w:val="00F0662F"/>
    <w:rsid w:val="00F46A36"/>
    <w:rsid w:val="00F76D4B"/>
    <w:rsid w:val="00F80752"/>
    <w:rsid w:val="00F9642A"/>
    <w:rsid w:val="00FB1209"/>
    <w:rsid w:val="00FB2BB8"/>
    <w:rsid w:val="00FE341D"/>
    <w:rsid w:val="00FE395D"/>
    <w:rsid w:val="00FE5890"/>
    <w:rsid w:val="00FF0B26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0AE6"/>
  <w15:docId w15:val="{63DACAD0-268C-416B-81FE-54D94EC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4878-A87E-4BFA-8C7B-A3D5FE5A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4</cp:revision>
  <cp:lastPrinted>2018-04-23T09:37:00Z</cp:lastPrinted>
  <dcterms:created xsi:type="dcterms:W3CDTF">2019-04-01T11:03:00Z</dcterms:created>
  <dcterms:modified xsi:type="dcterms:W3CDTF">2019-04-01T11:49:00Z</dcterms:modified>
</cp:coreProperties>
</file>