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AB14" w14:textId="77777777" w:rsidR="00181064" w:rsidRDefault="00181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14:paraId="1C48164E" w14:textId="77777777"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14:paraId="148C615D" w14:textId="090305AF" w:rsidR="005F7EFF" w:rsidRDefault="006175B9">
      <w:pPr>
        <w:rPr>
          <w:sz w:val="24"/>
          <w:szCs w:val="24"/>
        </w:rPr>
      </w:pPr>
      <w:r>
        <w:rPr>
          <w:sz w:val="24"/>
          <w:szCs w:val="24"/>
        </w:rPr>
        <w:t>Ai</w:t>
      </w:r>
      <w:r w:rsidR="00040916">
        <w:rPr>
          <w:sz w:val="24"/>
          <w:szCs w:val="24"/>
        </w:rPr>
        <w:t xml:space="preserve">ka: </w:t>
      </w:r>
      <w:r w:rsidR="00040916">
        <w:rPr>
          <w:sz w:val="24"/>
          <w:szCs w:val="24"/>
        </w:rPr>
        <w:tab/>
      </w:r>
      <w:r w:rsidR="00894FA2">
        <w:rPr>
          <w:sz w:val="24"/>
          <w:szCs w:val="24"/>
        </w:rPr>
        <w:t xml:space="preserve">Tiistai </w:t>
      </w:r>
      <w:r w:rsidR="00384670">
        <w:rPr>
          <w:sz w:val="24"/>
          <w:szCs w:val="24"/>
        </w:rPr>
        <w:t>26.10.21 klo 10</w:t>
      </w:r>
    </w:p>
    <w:p w14:paraId="687FFB02" w14:textId="77777777" w:rsidR="005F7EFF" w:rsidRDefault="00BA6628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proofErr w:type="spellStart"/>
      <w:r w:rsidR="0042630B">
        <w:rPr>
          <w:sz w:val="24"/>
          <w:szCs w:val="24"/>
        </w:rPr>
        <w:t>Teams</w:t>
      </w:r>
      <w:proofErr w:type="spellEnd"/>
    </w:p>
    <w:p w14:paraId="10CD6DD8" w14:textId="1DC66F80" w:rsidR="009B37C3" w:rsidRDefault="009B37C3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="00894FA2">
        <w:rPr>
          <w:strike/>
          <w:sz w:val="24"/>
          <w:szCs w:val="24"/>
        </w:rPr>
        <w:t>Saila Hohtari</w:t>
      </w:r>
      <w:r w:rsidR="002937D9">
        <w:rPr>
          <w:sz w:val="24"/>
          <w:szCs w:val="24"/>
        </w:rPr>
        <w:t xml:space="preserve">, </w:t>
      </w:r>
      <w:r w:rsidRPr="00980E68">
        <w:rPr>
          <w:strike/>
          <w:sz w:val="24"/>
          <w:szCs w:val="24"/>
        </w:rPr>
        <w:t>Johanna Ylikoski</w:t>
      </w:r>
      <w:r>
        <w:rPr>
          <w:sz w:val="24"/>
          <w:szCs w:val="24"/>
        </w:rPr>
        <w:t xml:space="preserve">, </w:t>
      </w:r>
      <w:r w:rsidR="0027045C" w:rsidRPr="00E26C28">
        <w:rPr>
          <w:sz w:val="24"/>
          <w:szCs w:val="24"/>
        </w:rPr>
        <w:t>Anna Kuromaa</w:t>
      </w:r>
      <w:r>
        <w:rPr>
          <w:sz w:val="24"/>
          <w:szCs w:val="24"/>
        </w:rPr>
        <w:t xml:space="preserve">, </w:t>
      </w:r>
      <w:r w:rsidR="002937D9" w:rsidRPr="00980E68">
        <w:rPr>
          <w:sz w:val="24"/>
          <w:szCs w:val="24"/>
        </w:rPr>
        <w:t>Maritta Falin</w:t>
      </w:r>
      <w:r w:rsidR="00BA6628">
        <w:rPr>
          <w:sz w:val="24"/>
          <w:szCs w:val="24"/>
        </w:rPr>
        <w:t>,</w:t>
      </w:r>
      <w:r w:rsidR="005E733F">
        <w:rPr>
          <w:sz w:val="24"/>
          <w:szCs w:val="24"/>
        </w:rPr>
        <w:t xml:space="preserve"> </w:t>
      </w:r>
      <w:r w:rsidR="000620C4">
        <w:rPr>
          <w:sz w:val="24"/>
          <w:szCs w:val="24"/>
        </w:rPr>
        <w:t>Jaana Ahvenjärv</w:t>
      </w:r>
      <w:r w:rsidR="000620C4" w:rsidRPr="00894FA2">
        <w:rPr>
          <w:sz w:val="24"/>
          <w:szCs w:val="24"/>
        </w:rPr>
        <w:t>i</w:t>
      </w:r>
      <w:r w:rsidR="00B32A74" w:rsidRPr="00894FA2">
        <w:rPr>
          <w:sz w:val="24"/>
          <w:szCs w:val="24"/>
        </w:rPr>
        <w:t>,</w:t>
      </w:r>
      <w:r w:rsidR="00894FA2">
        <w:rPr>
          <w:strike/>
          <w:sz w:val="24"/>
          <w:szCs w:val="24"/>
        </w:rPr>
        <w:t xml:space="preserve"> </w:t>
      </w:r>
      <w:r w:rsidR="00B71ED8" w:rsidRPr="00165D61">
        <w:rPr>
          <w:sz w:val="24"/>
          <w:szCs w:val="24"/>
        </w:rPr>
        <w:t>Hanna Viljanen-Lehto</w:t>
      </w:r>
      <w:r w:rsidR="00165D61">
        <w:rPr>
          <w:sz w:val="24"/>
          <w:szCs w:val="24"/>
        </w:rPr>
        <w:t xml:space="preserve"> (pj.)</w:t>
      </w:r>
      <w:r>
        <w:rPr>
          <w:sz w:val="24"/>
          <w:szCs w:val="24"/>
        </w:rPr>
        <w:t xml:space="preserve"> ja Sari Ågren (siht.)</w:t>
      </w:r>
    </w:p>
    <w:p w14:paraId="33FBC372" w14:textId="77777777" w:rsidR="005F7EFF" w:rsidRDefault="005F7EFF">
      <w:pPr>
        <w:rPr>
          <w:sz w:val="24"/>
          <w:szCs w:val="24"/>
        </w:rPr>
      </w:pPr>
    </w:p>
    <w:p w14:paraId="5C85CD4C" w14:textId="77777777" w:rsidR="00091901" w:rsidRDefault="00091901">
      <w:pPr>
        <w:rPr>
          <w:sz w:val="24"/>
          <w:szCs w:val="24"/>
        </w:rPr>
      </w:pPr>
    </w:p>
    <w:p w14:paraId="1421B122" w14:textId="77777777" w:rsidR="009B37C3" w:rsidRDefault="009B37C3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Kokouksen avaus</w:t>
      </w:r>
    </w:p>
    <w:p w14:paraId="6B9514A1" w14:textId="4789707D" w:rsidR="00C52FEB" w:rsidRDefault="00C52FEB" w:rsidP="00C52FEB">
      <w:pPr>
        <w:pStyle w:val="Luettelokappale"/>
        <w:ind w:left="644"/>
        <w:rPr>
          <w:bCs/>
          <w:sz w:val="24"/>
          <w:szCs w:val="24"/>
        </w:rPr>
      </w:pPr>
      <w:r w:rsidRPr="00AF113E">
        <w:rPr>
          <w:bCs/>
          <w:sz w:val="24"/>
          <w:szCs w:val="24"/>
        </w:rPr>
        <w:t xml:space="preserve">Puheenjohtaja avasi kokouksen </w:t>
      </w:r>
      <w:r w:rsidR="00AF113E">
        <w:rPr>
          <w:bCs/>
          <w:sz w:val="24"/>
          <w:szCs w:val="24"/>
        </w:rPr>
        <w:t>ja totesi osallistujat.</w:t>
      </w:r>
      <w:r w:rsidR="00F7631F">
        <w:rPr>
          <w:bCs/>
          <w:sz w:val="24"/>
          <w:szCs w:val="24"/>
        </w:rPr>
        <w:t xml:space="preserve"> </w:t>
      </w:r>
    </w:p>
    <w:p w14:paraId="514555EE" w14:textId="77777777" w:rsidR="009B794F" w:rsidRDefault="009B794F" w:rsidP="00C52FEB">
      <w:pPr>
        <w:pStyle w:val="Luettelokappale"/>
        <w:ind w:left="644"/>
        <w:rPr>
          <w:bCs/>
          <w:sz w:val="24"/>
          <w:szCs w:val="24"/>
        </w:rPr>
      </w:pPr>
    </w:p>
    <w:p w14:paraId="6BFE6599" w14:textId="77777777" w:rsidR="009B794F" w:rsidRDefault="00E77292" w:rsidP="009B794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Opiskeluhuollon kuulumiset</w:t>
      </w:r>
    </w:p>
    <w:p w14:paraId="198C8C21" w14:textId="7EAD4C4A" w:rsidR="00131198" w:rsidRDefault="00131198" w:rsidP="00131198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Sari kertoi lyhyesti opiskeluhuollon kuulumisia</w:t>
      </w:r>
      <w:r w:rsidR="008560F9">
        <w:rPr>
          <w:bCs/>
          <w:sz w:val="24"/>
          <w:szCs w:val="24"/>
        </w:rPr>
        <w:t>:</w:t>
      </w:r>
    </w:p>
    <w:p w14:paraId="5954ADC4" w14:textId="0198E52A" w:rsidR="001A3D71" w:rsidRDefault="001A3D71" w:rsidP="001A3D71">
      <w:pPr>
        <w:pStyle w:val="Luettelokappale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Valtionavustuksena on saatu </w:t>
      </w:r>
      <w:proofErr w:type="gramStart"/>
      <w:r>
        <w:rPr>
          <w:bCs/>
          <w:sz w:val="24"/>
          <w:szCs w:val="24"/>
        </w:rPr>
        <w:t>60 900€</w:t>
      </w:r>
      <w:proofErr w:type="gramEnd"/>
      <w:r>
        <w:rPr>
          <w:bCs/>
          <w:sz w:val="24"/>
          <w:szCs w:val="24"/>
        </w:rPr>
        <w:t xml:space="preserve"> opiskeluhuollon henkilöstömitoituksen laajentamiseksi vuosille 21-22. Omarahoituksen kera käytettävä summa on 87 000€.</w:t>
      </w:r>
      <w:r w:rsidR="00165BDD">
        <w:rPr>
          <w:bCs/>
          <w:sz w:val="24"/>
          <w:szCs w:val="24"/>
        </w:rPr>
        <w:t xml:space="preserve"> Ensisijainen käyttötarkoitus on opiskelijapsykologin palkkaaminen.</w:t>
      </w:r>
    </w:p>
    <w:p w14:paraId="7111897C" w14:textId="4D5FB335" w:rsidR="001A3D71" w:rsidRDefault="001A3D71" w:rsidP="001A3D71">
      <w:pPr>
        <w:pStyle w:val="Luettelokappale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Terhi Toivonen jatkaa Sanna Järvelän sijaisuudessa</w:t>
      </w:r>
    </w:p>
    <w:p w14:paraId="6B6AE7AC" w14:textId="3AD10FEF" w:rsidR="001A3D71" w:rsidRDefault="001A3D71" w:rsidP="001A3D71">
      <w:pPr>
        <w:pStyle w:val="Luettelokappale"/>
        <w:numPr>
          <w:ilvl w:val="0"/>
          <w:numId w:val="10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Nanussa</w:t>
      </w:r>
      <w:proofErr w:type="spellEnd"/>
      <w:r>
        <w:rPr>
          <w:bCs/>
          <w:sz w:val="24"/>
          <w:szCs w:val="24"/>
        </w:rPr>
        <w:t>, ja alakouluissa yleisesti, on ollut painetta kuraattoripalveluissa</w:t>
      </w:r>
    </w:p>
    <w:p w14:paraId="015D2649" w14:textId="7575C656" w:rsidR="00B06144" w:rsidRDefault="00B06144" w:rsidP="001A3D71">
      <w:pPr>
        <w:pStyle w:val="Luettelokappale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Sari aloittaa </w:t>
      </w:r>
      <w:proofErr w:type="spellStart"/>
      <w:r>
        <w:rPr>
          <w:bCs/>
          <w:sz w:val="24"/>
          <w:szCs w:val="24"/>
        </w:rPr>
        <w:t>Erva</w:t>
      </w:r>
      <w:proofErr w:type="spellEnd"/>
      <w:r>
        <w:rPr>
          <w:bCs/>
          <w:sz w:val="24"/>
          <w:szCs w:val="24"/>
        </w:rPr>
        <w:t>-alueen VIP-ryhmän jäsenenä</w:t>
      </w:r>
    </w:p>
    <w:p w14:paraId="4246CDFF" w14:textId="123E81DD" w:rsidR="00D448C9" w:rsidRDefault="00D448C9" w:rsidP="001A3D71">
      <w:pPr>
        <w:pStyle w:val="Luettelokappale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joulupuu on muuttunut jouluiloksi ja </w:t>
      </w:r>
      <w:r w:rsidR="00165BDD">
        <w:rPr>
          <w:bCs/>
          <w:sz w:val="24"/>
          <w:szCs w:val="24"/>
        </w:rPr>
        <w:t>toteutetaan jälleen loppuvuodesta</w:t>
      </w:r>
    </w:p>
    <w:p w14:paraId="3D94EFB6" w14:textId="7B3D3060" w:rsidR="00B06144" w:rsidRDefault="00B06144" w:rsidP="00776ACF">
      <w:pPr>
        <w:pStyle w:val="Luettelokappale"/>
        <w:ind w:left="1004"/>
        <w:rPr>
          <w:bCs/>
          <w:sz w:val="24"/>
          <w:szCs w:val="24"/>
        </w:rPr>
      </w:pPr>
    </w:p>
    <w:p w14:paraId="323AE101" w14:textId="17D6B21E" w:rsidR="00F7631F" w:rsidRDefault="00F7631F" w:rsidP="00040916">
      <w:pPr>
        <w:pStyle w:val="Luettelokappale"/>
        <w:ind w:left="644"/>
        <w:rPr>
          <w:bCs/>
          <w:sz w:val="24"/>
          <w:szCs w:val="24"/>
        </w:rPr>
      </w:pPr>
    </w:p>
    <w:p w14:paraId="227BD8B4" w14:textId="58C54C07" w:rsidR="00F7631F" w:rsidRDefault="00384670" w:rsidP="00F7631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Kaupunginvaltuuston selvityspyyntö</w:t>
      </w:r>
    </w:p>
    <w:p w14:paraId="24028262" w14:textId="6048D14E" w:rsidR="00776ACF" w:rsidRPr="00776ACF" w:rsidRDefault="00776ACF" w:rsidP="00776ACF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Kaupunginvaltuusto pyytää selvitystä lasten ja nuorten psyykkisestä hyvinvoinnista ja palveluketjuista sekä lisäselvitystä vakanssien tarpeeseen liittyen. </w:t>
      </w:r>
      <w:r w:rsidR="00165BDD">
        <w:rPr>
          <w:bCs/>
          <w:sz w:val="24"/>
          <w:szCs w:val="24"/>
        </w:rPr>
        <w:t>Hanna/ S</w:t>
      </w:r>
      <w:r>
        <w:rPr>
          <w:bCs/>
          <w:sz w:val="24"/>
          <w:szCs w:val="24"/>
        </w:rPr>
        <w:t>oile ja Anna ovat antaneet selvityksen nykyisestä vakanssien ja palvelujen tilanteesta.</w:t>
      </w:r>
      <w:r w:rsidR="00084210">
        <w:rPr>
          <w:bCs/>
          <w:sz w:val="24"/>
          <w:szCs w:val="24"/>
        </w:rPr>
        <w:t xml:space="preserve"> Nuorisovaltuuston vetoomus </w:t>
      </w:r>
      <w:r w:rsidR="00165BDD">
        <w:rPr>
          <w:bCs/>
          <w:sz w:val="24"/>
          <w:szCs w:val="24"/>
        </w:rPr>
        <w:t xml:space="preserve">lasten ja mielenterveyspalveluihin liittyen </w:t>
      </w:r>
      <w:r w:rsidR="00CD73DE">
        <w:rPr>
          <w:bCs/>
          <w:sz w:val="24"/>
          <w:szCs w:val="24"/>
        </w:rPr>
        <w:t>viedään tiedoksi sivistysvaliokuntaan.</w:t>
      </w:r>
    </w:p>
    <w:p w14:paraId="60E38959" w14:textId="77777777" w:rsidR="005E733F" w:rsidRDefault="005E733F" w:rsidP="00040916">
      <w:pPr>
        <w:pStyle w:val="Luettelokappale"/>
        <w:ind w:left="644"/>
        <w:rPr>
          <w:bCs/>
          <w:sz w:val="24"/>
          <w:szCs w:val="24"/>
        </w:rPr>
      </w:pPr>
    </w:p>
    <w:p w14:paraId="14190F19" w14:textId="102918A9" w:rsidR="000A4DF1" w:rsidRDefault="00384670" w:rsidP="000A4DF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Tuki perheystävällisen mallin tunnustuksen hakuun</w:t>
      </w:r>
    </w:p>
    <w:p w14:paraId="1E778B05" w14:textId="62EA0E68" w:rsidR="00EA0500" w:rsidRPr="00CD73DE" w:rsidRDefault="00165BDD" w:rsidP="006D3F78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Opiskeluhuollon palveluyksikkö on toteuttanut perheystävällistä toimintamallia runsaan kahden vuoden ajan ja nyt olisi mahdollista hakea asiasta </w:t>
      </w:r>
      <w:proofErr w:type="spellStart"/>
      <w:r>
        <w:rPr>
          <w:bCs/>
          <w:sz w:val="24"/>
          <w:szCs w:val="24"/>
        </w:rPr>
        <w:t>Kuntekon</w:t>
      </w:r>
      <w:proofErr w:type="spellEnd"/>
      <w:r>
        <w:rPr>
          <w:bCs/>
          <w:sz w:val="24"/>
          <w:szCs w:val="24"/>
        </w:rPr>
        <w:t xml:space="preserve"> diplomi/tunnustus. Sovittiin, että opiskeluhuollon ohjausryhmä toimii tukiryhmänä, joka perheystävällisen mallin toteuttamisen taustalla tulee olla.</w:t>
      </w:r>
    </w:p>
    <w:p w14:paraId="6D09E13C" w14:textId="77777777" w:rsidR="007B7ADC" w:rsidRPr="007B7ADC" w:rsidRDefault="007B7ADC" w:rsidP="007B7ADC">
      <w:pPr>
        <w:pStyle w:val="Luettelokappale"/>
        <w:rPr>
          <w:b/>
          <w:sz w:val="24"/>
          <w:szCs w:val="24"/>
        </w:rPr>
      </w:pPr>
    </w:p>
    <w:p w14:paraId="2F12BB60" w14:textId="702A5789" w:rsidR="00040916" w:rsidRDefault="00384670" w:rsidP="00C0202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Toisen asteen kuulumiset</w:t>
      </w:r>
    </w:p>
    <w:p w14:paraId="1197AC6D" w14:textId="081D9583" w:rsidR="001B5B10" w:rsidRPr="009B0084" w:rsidRDefault="009B0084" w:rsidP="00BA00D0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Sovittiin toisen asteen kuulumisten siirtyminen seuraavaan kertaan. Sari kutsuu paikalle sekä lukion että </w:t>
      </w:r>
      <w:proofErr w:type="spellStart"/>
      <w:r>
        <w:rPr>
          <w:bCs/>
          <w:sz w:val="24"/>
          <w:szCs w:val="24"/>
        </w:rPr>
        <w:t>Winnovan</w:t>
      </w:r>
      <w:proofErr w:type="spellEnd"/>
      <w:r>
        <w:rPr>
          <w:bCs/>
          <w:sz w:val="24"/>
          <w:szCs w:val="24"/>
        </w:rPr>
        <w:t xml:space="preserve"> edustajat.</w:t>
      </w:r>
    </w:p>
    <w:p w14:paraId="5FCD6EAA" w14:textId="671B6C83" w:rsidR="009B0084" w:rsidRDefault="009B0084" w:rsidP="00BA00D0">
      <w:pPr>
        <w:pStyle w:val="Luettelokappale"/>
        <w:rPr>
          <w:b/>
          <w:sz w:val="24"/>
          <w:szCs w:val="24"/>
        </w:rPr>
      </w:pPr>
    </w:p>
    <w:p w14:paraId="221EC7FD" w14:textId="77777777" w:rsidR="009B0084" w:rsidRPr="00BA00D0" w:rsidRDefault="009B0084" w:rsidP="00BA00D0">
      <w:pPr>
        <w:pStyle w:val="Luettelokappale"/>
        <w:rPr>
          <w:b/>
          <w:sz w:val="24"/>
          <w:szCs w:val="24"/>
        </w:rPr>
      </w:pPr>
    </w:p>
    <w:p w14:paraId="02BE93C3" w14:textId="786E044A" w:rsidR="002F6436" w:rsidRDefault="00384670" w:rsidP="00DF0F3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Kooste kouluterveyskyselyn tuloksista, poiminnat ja toimenpiteet</w:t>
      </w:r>
    </w:p>
    <w:p w14:paraId="2FA789AA" w14:textId="26D6D38F" w:rsidR="00885A9F" w:rsidRDefault="00885A9F" w:rsidP="00885A9F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Kuntatasoiset tulokset kouluterveyskyselystä ovat saapuneet. </w:t>
      </w:r>
      <w:r w:rsidR="00165BDD">
        <w:rPr>
          <w:bCs/>
          <w:sz w:val="24"/>
          <w:szCs w:val="24"/>
        </w:rPr>
        <w:t>Sovittiin, että Sari esittelee poimintoja Rauman tuloksista seuraavassa ohjausryhmässä.</w:t>
      </w:r>
    </w:p>
    <w:p w14:paraId="1ADC771D" w14:textId="77777777" w:rsidR="00CD73DE" w:rsidRPr="00885A9F" w:rsidRDefault="00CD73DE" w:rsidP="00885A9F">
      <w:pPr>
        <w:pStyle w:val="Luettelokappale"/>
        <w:ind w:left="644"/>
        <w:rPr>
          <w:bCs/>
          <w:sz w:val="24"/>
          <w:szCs w:val="24"/>
        </w:rPr>
      </w:pPr>
    </w:p>
    <w:p w14:paraId="3DE1F32D" w14:textId="08567909" w:rsidR="00885A9F" w:rsidRDefault="00885A9F" w:rsidP="00DF0F3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Näyttöön perustuvien menetelmien tilanne</w:t>
      </w:r>
    </w:p>
    <w:p w14:paraId="11E39556" w14:textId="181F5539" w:rsidR="00165BDD" w:rsidRDefault="00165BDD" w:rsidP="00CD73DE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Opiskeluhuollon vuosikellon mukaisesti käytiin läpi näyttöön perustuvien menetelmien tilanne Raumalla.</w:t>
      </w:r>
    </w:p>
    <w:p w14:paraId="62574667" w14:textId="5E15A80E" w:rsidR="00ED12DC" w:rsidRPr="00165BDD" w:rsidRDefault="00165BDD" w:rsidP="00165BDD">
      <w:pPr>
        <w:ind w:left="64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</w:t>
      </w:r>
      <w:r w:rsidR="00ED12DC" w:rsidRPr="00165BDD">
        <w:rPr>
          <w:bCs/>
          <w:sz w:val="24"/>
          <w:szCs w:val="24"/>
        </w:rPr>
        <w:t>omebody</w:t>
      </w:r>
      <w:proofErr w:type="spellEnd"/>
      <w:r w:rsidR="00ED12DC" w:rsidRPr="00165BDD">
        <w:rPr>
          <w:bCs/>
          <w:sz w:val="24"/>
          <w:szCs w:val="24"/>
        </w:rPr>
        <w:t xml:space="preserve"> on käynnistynyt ainakin lukiossa. </w:t>
      </w:r>
      <w:r>
        <w:rPr>
          <w:bCs/>
          <w:sz w:val="24"/>
          <w:szCs w:val="24"/>
        </w:rPr>
        <w:t>Suunnitelman mukaan yläkouluissa ja Norssissa pitäisi tämän lukuvuoden aikana toteutua yhdet ryhmät, mutta niistä ei ollut tällä hetkellä tietoa.</w:t>
      </w:r>
    </w:p>
    <w:p w14:paraId="2A2B8DF6" w14:textId="1A63FEAB" w:rsidR="00ED12DC" w:rsidRDefault="00ED12DC" w:rsidP="00CD73DE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IPC – työnohjaukset jatkunut aiemmin </w:t>
      </w:r>
      <w:r w:rsidR="00FF7C95">
        <w:rPr>
          <w:bCs/>
          <w:sz w:val="24"/>
          <w:szCs w:val="24"/>
        </w:rPr>
        <w:t xml:space="preserve">menetelmään </w:t>
      </w:r>
      <w:r>
        <w:rPr>
          <w:bCs/>
          <w:sz w:val="24"/>
          <w:szCs w:val="24"/>
        </w:rPr>
        <w:t xml:space="preserve">koulutetuille, yläkoulujen ja toisen asteen terveydenhoitajat on kaikki koulutettu </w:t>
      </w:r>
      <w:r w:rsidR="00FF7C95">
        <w:rPr>
          <w:bCs/>
          <w:sz w:val="24"/>
          <w:szCs w:val="24"/>
        </w:rPr>
        <w:t>tämän syksyn aikana uusina</w:t>
      </w:r>
      <w:r>
        <w:rPr>
          <w:bCs/>
          <w:sz w:val="24"/>
          <w:szCs w:val="24"/>
        </w:rPr>
        <w:t xml:space="preserve"> IPC-menetelmään.</w:t>
      </w:r>
    </w:p>
    <w:p w14:paraId="4E51EFB5" w14:textId="2C88B999" w:rsidR="00ED12DC" w:rsidRDefault="00ED12DC" w:rsidP="00CD73DE">
      <w:pPr>
        <w:pStyle w:val="Luettelokappale"/>
        <w:ind w:left="644"/>
        <w:rPr>
          <w:bCs/>
          <w:sz w:val="24"/>
          <w:szCs w:val="24"/>
        </w:rPr>
      </w:pPr>
    </w:p>
    <w:p w14:paraId="1444E19A" w14:textId="1F4C7C40" w:rsidR="007D10A6" w:rsidRDefault="007D10A6" w:rsidP="00CD73DE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IV</w:t>
      </w:r>
      <w:r w:rsidR="00FF7C95">
        <w:rPr>
          <w:bCs/>
          <w:sz w:val="24"/>
          <w:szCs w:val="24"/>
        </w:rPr>
        <w:t xml:space="preserve">-menetelmän ryhmänhallintaan on </w:t>
      </w:r>
      <w:r w:rsidR="008F2C7F">
        <w:rPr>
          <w:bCs/>
          <w:sz w:val="24"/>
          <w:szCs w:val="24"/>
        </w:rPr>
        <w:t xml:space="preserve">koulutettu </w:t>
      </w:r>
      <w:r>
        <w:rPr>
          <w:bCs/>
          <w:sz w:val="24"/>
          <w:szCs w:val="24"/>
        </w:rPr>
        <w:t>varhaiskasvatuksessa integroitujen ryhmien ja Papi</w:t>
      </w:r>
      <w:r w:rsidR="008F2C7F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pellon henkilöstö</w:t>
      </w:r>
      <w:r w:rsidR="008F2C7F">
        <w:rPr>
          <w:bCs/>
          <w:sz w:val="24"/>
          <w:szCs w:val="24"/>
        </w:rPr>
        <w:t>t. Lisäksi koulutus on menossa myös maakunnallisena ryhmänä.</w:t>
      </w:r>
    </w:p>
    <w:p w14:paraId="5DA63757" w14:textId="44CA45EA" w:rsidR="00661761" w:rsidRDefault="00661761" w:rsidP="00661761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Oppimisen tuen ja inkluusion hankkeen kautta aloitetaan </w:t>
      </w:r>
      <w:r>
        <w:rPr>
          <w:bCs/>
          <w:sz w:val="24"/>
          <w:szCs w:val="24"/>
        </w:rPr>
        <w:t xml:space="preserve">myös </w:t>
      </w:r>
      <w:r>
        <w:rPr>
          <w:bCs/>
          <w:sz w:val="24"/>
          <w:szCs w:val="24"/>
        </w:rPr>
        <w:t>IV-ryhmänhallintakoulutus 16 opettajalle. Ilmoittautuminen alkamassa lähiviikkoina.</w:t>
      </w:r>
    </w:p>
    <w:p w14:paraId="0AA3E9E4" w14:textId="77777777" w:rsidR="007D10A6" w:rsidRDefault="007D10A6" w:rsidP="00CD73DE">
      <w:pPr>
        <w:pStyle w:val="Luettelokappale"/>
        <w:ind w:left="644"/>
        <w:rPr>
          <w:bCs/>
          <w:sz w:val="24"/>
          <w:szCs w:val="24"/>
        </w:rPr>
      </w:pPr>
    </w:p>
    <w:p w14:paraId="773AA6B7" w14:textId="18DB167B" w:rsidR="007D10A6" w:rsidRDefault="007D10A6" w:rsidP="00CD73DE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IV- vanhemmuusryhmä pyörii parasta aikaa neuvolapsykologien toimesta</w:t>
      </w:r>
      <w:r w:rsidR="00661761">
        <w:rPr>
          <w:bCs/>
          <w:sz w:val="24"/>
          <w:szCs w:val="24"/>
        </w:rPr>
        <w:t>.</w:t>
      </w:r>
    </w:p>
    <w:p w14:paraId="4ACC4F6A" w14:textId="1B0F6A08" w:rsidR="00333920" w:rsidRDefault="00333920" w:rsidP="00CD73DE">
      <w:pPr>
        <w:pStyle w:val="Luettelokappale"/>
        <w:ind w:left="644"/>
        <w:rPr>
          <w:bCs/>
          <w:sz w:val="24"/>
          <w:szCs w:val="24"/>
        </w:rPr>
      </w:pPr>
    </w:p>
    <w:p w14:paraId="39636430" w14:textId="73D8006E" w:rsidR="00333920" w:rsidRPr="00661761" w:rsidRDefault="00333920" w:rsidP="0033392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661761">
        <w:rPr>
          <w:b/>
          <w:sz w:val="24"/>
          <w:szCs w:val="24"/>
        </w:rPr>
        <w:t>Kuulumisia yhteistyökumppaneilta</w:t>
      </w:r>
    </w:p>
    <w:p w14:paraId="78256607" w14:textId="253DE81C" w:rsidR="00333920" w:rsidRDefault="00333920" w:rsidP="00333920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Varhaiskasvatus ja esiopetus: Kaivataan kuraattoreilta perehdytystä</w:t>
      </w:r>
      <w:r w:rsidR="00D21E0B">
        <w:rPr>
          <w:bCs/>
          <w:sz w:val="24"/>
          <w:szCs w:val="24"/>
        </w:rPr>
        <w:t xml:space="preserve"> opiskeluhuoltoon liittyen mm. </w:t>
      </w:r>
      <w:r>
        <w:rPr>
          <w:bCs/>
          <w:sz w:val="24"/>
          <w:szCs w:val="24"/>
        </w:rPr>
        <w:t xml:space="preserve"> minkälaisiin asioihin kuraattorit voivat tarjota apua</w:t>
      </w:r>
      <w:r w:rsidR="00D21E0B">
        <w:rPr>
          <w:bCs/>
          <w:sz w:val="24"/>
          <w:szCs w:val="24"/>
        </w:rPr>
        <w:t>. Sovittiin, että järjestetään jonkinlainen</w:t>
      </w:r>
      <w:r>
        <w:rPr>
          <w:bCs/>
          <w:sz w:val="24"/>
          <w:szCs w:val="24"/>
        </w:rPr>
        <w:t xml:space="preserve"> info syksyll</w:t>
      </w:r>
      <w:r w:rsidR="00D21E0B">
        <w:rPr>
          <w:bCs/>
          <w:sz w:val="24"/>
          <w:szCs w:val="24"/>
        </w:rPr>
        <w:t xml:space="preserve">ä esiopettajille ja tiedotetaan </w:t>
      </w:r>
      <w:r>
        <w:rPr>
          <w:bCs/>
          <w:sz w:val="24"/>
          <w:szCs w:val="24"/>
        </w:rPr>
        <w:t>kuraattoripalveluista</w:t>
      </w:r>
      <w:r w:rsidR="00D21E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D21E0B">
        <w:rPr>
          <w:bCs/>
          <w:sz w:val="24"/>
          <w:szCs w:val="24"/>
        </w:rPr>
        <w:t xml:space="preserve">Muutoin </w:t>
      </w:r>
      <w:proofErr w:type="spellStart"/>
      <w:r w:rsidR="00D21E0B">
        <w:rPr>
          <w:bCs/>
          <w:sz w:val="24"/>
          <w:szCs w:val="24"/>
        </w:rPr>
        <w:t>arkee</w:t>
      </w:r>
      <w:proofErr w:type="spellEnd"/>
      <w:r w:rsidR="00D21E0B">
        <w:rPr>
          <w:bCs/>
          <w:sz w:val="24"/>
          <w:szCs w:val="24"/>
        </w:rPr>
        <w:t xml:space="preserve"> kuuluu vain </w:t>
      </w:r>
      <w:r w:rsidR="001A00E5">
        <w:rPr>
          <w:bCs/>
          <w:sz w:val="24"/>
          <w:szCs w:val="24"/>
        </w:rPr>
        <w:t>koronan kanssa paini</w:t>
      </w:r>
      <w:r w:rsidR="00D21E0B">
        <w:rPr>
          <w:bCs/>
          <w:sz w:val="24"/>
          <w:szCs w:val="24"/>
        </w:rPr>
        <w:t xml:space="preserve">mista ja se </w:t>
      </w:r>
      <w:r w:rsidR="001A00E5">
        <w:rPr>
          <w:bCs/>
          <w:sz w:val="24"/>
          <w:szCs w:val="24"/>
        </w:rPr>
        <w:t>uuvuttaa henkilöstöä</w:t>
      </w:r>
      <w:r w:rsidR="00D21E0B">
        <w:rPr>
          <w:bCs/>
          <w:sz w:val="24"/>
          <w:szCs w:val="24"/>
        </w:rPr>
        <w:t>.</w:t>
      </w:r>
    </w:p>
    <w:p w14:paraId="7AFAFC2D" w14:textId="09A937AC" w:rsidR="001A00E5" w:rsidRDefault="001A00E5" w:rsidP="00333920">
      <w:pPr>
        <w:pStyle w:val="Luettelokappale"/>
        <w:ind w:left="644"/>
        <w:rPr>
          <w:bCs/>
          <w:sz w:val="24"/>
          <w:szCs w:val="24"/>
        </w:rPr>
      </w:pPr>
    </w:p>
    <w:p w14:paraId="3BC9758F" w14:textId="283A0A16" w:rsidR="001A00E5" w:rsidRDefault="001A00E5" w:rsidP="00333920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Perusopetu</w:t>
      </w:r>
      <w:r w:rsidR="00D21E0B">
        <w:rPr>
          <w:bCs/>
          <w:sz w:val="24"/>
          <w:szCs w:val="24"/>
        </w:rPr>
        <w:t>ksessa on myös jo suuri vä</w:t>
      </w:r>
      <w:r>
        <w:rPr>
          <w:bCs/>
          <w:sz w:val="24"/>
          <w:szCs w:val="24"/>
        </w:rPr>
        <w:t>s</w:t>
      </w:r>
      <w:r w:rsidR="00C71885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>mys koronaan ja maskeihin</w:t>
      </w:r>
      <w:r w:rsidR="00D21E0B">
        <w:rPr>
          <w:bCs/>
          <w:sz w:val="24"/>
          <w:szCs w:val="24"/>
        </w:rPr>
        <w:t>. V</w:t>
      </w:r>
      <w:r w:rsidR="00C71885">
        <w:rPr>
          <w:bCs/>
          <w:sz w:val="24"/>
          <w:szCs w:val="24"/>
        </w:rPr>
        <w:t>ahva etä</w:t>
      </w:r>
      <w:r w:rsidR="00D21E0B">
        <w:rPr>
          <w:bCs/>
          <w:sz w:val="24"/>
          <w:szCs w:val="24"/>
        </w:rPr>
        <w:t>työ</w:t>
      </w:r>
      <w:r w:rsidR="00C71885">
        <w:rPr>
          <w:bCs/>
          <w:sz w:val="24"/>
          <w:szCs w:val="24"/>
        </w:rPr>
        <w:t xml:space="preserve">- ja maksisuositus </w:t>
      </w:r>
      <w:r w:rsidR="00D21E0B">
        <w:rPr>
          <w:bCs/>
          <w:sz w:val="24"/>
          <w:szCs w:val="24"/>
        </w:rPr>
        <w:t xml:space="preserve">jatkuu </w:t>
      </w:r>
      <w:r w:rsidR="00C71885">
        <w:rPr>
          <w:bCs/>
          <w:sz w:val="24"/>
          <w:szCs w:val="24"/>
        </w:rPr>
        <w:t>ainakin marraskuun puoleen väliin saakka</w:t>
      </w:r>
      <w:r w:rsidR="00D21E0B">
        <w:rPr>
          <w:bCs/>
          <w:sz w:val="24"/>
          <w:szCs w:val="24"/>
        </w:rPr>
        <w:t xml:space="preserve">. Turhauttaa </w:t>
      </w:r>
      <w:r w:rsidR="00F01336">
        <w:rPr>
          <w:bCs/>
          <w:sz w:val="24"/>
          <w:szCs w:val="24"/>
        </w:rPr>
        <w:t>sekä oppilaita että opettajia, että</w:t>
      </w:r>
      <w:r w:rsidR="00D21E0B">
        <w:rPr>
          <w:bCs/>
          <w:sz w:val="24"/>
          <w:szCs w:val="24"/>
        </w:rPr>
        <w:t xml:space="preserve"> </w:t>
      </w:r>
      <w:r w:rsidR="00C71885">
        <w:rPr>
          <w:bCs/>
          <w:sz w:val="24"/>
          <w:szCs w:val="24"/>
        </w:rPr>
        <w:t>kaikki syksylle suunniteltu kiva jää väliin,</w:t>
      </w:r>
      <w:r w:rsidR="00D448C9">
        <w:rPr>
          <w:bCs/>
          <w:sz w:val="24"/>
          <w:szCs w:val="24"/>
        </w:rPr>
        <w:t xml:space="preserve"> </w:t>
      </w:r>
      <w:r w:rsidR="00D21E0B">
        <w:rPr>
          <w:bCs/>
          <w:sz w:val="24"/>
          <w:szCs w:val="24"/>
        </w:rPr>
        <w:t xml:space="preserve">vaikka </w:t>
      </w:r>
      <w:r w:rsidR="00D448C9">
        <w:rPr>
          <w:bCs/>
          <w:sz w:val="24"/>
          <w:szCs w:val="24"/>
        </w:rPr>
        <w:t>tartunnat eivät koululähtöisiä</w:t>
      </w:r>
      <w:r w:rsidR="00D21E0B">
        <w:rPr>
          <w:bCs/>
          <w:sz w:val="24"/>
          <w:szCs w:val="24"/>
        </w:rPr>
        <w:t xml:space="preserve">. </w:t>
      </w:r>
      <w:r w:rsidR="00D448C9">
        <w:rPr>
          <w:bCs/>
          <w:sz w:val="24"/>
          <w:szCs w:val="24"/>
        </w:rPr>
        <w:t xml:space="preserve">Lounais-Suomen AVI </w:t>
      </w:r>
      <w:r w:rsidR="00D21E0B">
        <w:rPr>
          <w:bCs/>
          <w:sz w:val="24"/>
          <w:szCs w:val="24"/>
        </w:rPr>
        <w:t>on aloittamassa</w:t>
      </w:r>
      <w:r w:rsidR="00D448C9">
        <w:rPr>
          <w:bCs/>
          <w:sz w:val="24"/>
          <w:szCs w:val="24"/>
        </w:rPr>
        <w:t xml:space="preserve"> </w:t>
      </w:r>
      <w:r w:rsidR="006D14EC">
        <w:rPr>
          <w:bCs/>
          <w:sz w:val="24"/>
          <w:szCs w:val="24"/>
        </w:rPr>
        <w:t>työpaikka</w:t>
      </w:r>
      <w:r w:rsidR="00D448C9">
        <w:rPr>
          <w:bCs/>
          <w:sz w:val="24"/>
          <w:szCs w:val="24"/>
        </w:rPr>
        <w:t>tarkastuksen opetuksen ja nuorison esimiehille</w:t>
      </w:r>
      <w:r w:rsidR="00D21E0B">
        <w:rPr>
          <w:bCs/>
          <w:sz w:val="24"/>
          <w:szCs w:val="24"/>
        </w:rPr>
        <w:t>.</w:t>
      </w:r>
    </w:p>
    <w:p w14:paraId="28050FFF" w14:textId="654375B0" w:rsidR="006D14EC" w:rsidRDefault="006D14EC" w:rsidP="00333920">
      <w:pPr>
        <w:pStyle w:val="Luettelokappale"/>
        <w:ind w:left="644"/>
        <w:rPr>
          <w:bCs/>
          <w:sz w:val="24"/>
          <w:szCs w:val="24"/>
        </w:rPr>
      </w:pPr>
    </w:p>
    <w:p w14:paraId="6806C8C9" w14:textId="1677426A" w:rsidR="006D14EC" w:rsidRDefault="00F01336" w:rsidP="00333920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Koulu- ja opiskeluterveydenhuolto</w:t>
      </w:r>
      <w:r w:rsidR="006D14EC">
        <w:rPr>
          <w:bCs/>
          <w:sz w:val="24"/>
          <w:szCs w:val="24"/>
        </w:rPr>
        <w:t>: Korona</w:t>
      </w:r>
      <w:r>
        <w:rPr>
          <w:bCs/>
          <w:sz w:val="24"/>
          <w:szCs w:val="24"/>
        </w:rPr>
        <w:t>an liittyvien tehtävien hoito</w:t>
      </w:r>
      <w:r w:rsidR="006D14EC">
        <w:rPr>
          <w:bCs/>
          <w:sz w:val="24"/>
          <w:szCs w:val="24"/>
        </w:rPr>
        <w:t xml:space="preserve"> on vienyt paljon terveydenhoitajien työaikaa</w:t>
      </w:r>
      <w:r>
        <w:rPr>
          <w:bCs/>
          <w:sz w:val="24"/>
          <w:szCs w:val="24"/>
        </w:rPr>
        <w:t xml:space="preserve"> ja </w:t>
      </w:r>
      <w:r w:rsidR="006D14EC">
        <w:rPr>
          <w:bCs/>
          <w:sz w:val="24"/>
          <w:szCs w:val="24"/>
        </w:rPr>
        <w:t xml:space="preserve">lakisääteiset terveystarkastukset </w:t>
      </w:r>
      <w:r>
        <w:rPr>
          <w:bCs/>
          <w:sz w:val="24"/>
          <w:szCs w:val="24"/>
        </w:rPr>
        <w:t xml:space="preserve">ovat suurelta osin </w:t>
      </w:r>
      <w:r w:rsidR="006D14EC">
        <w:rPr>
          <w:bCs/>
          <w:sz w:val="24"/>
          <w:szCs w:val="24"/>
        </w:rPr>
        <w:t>tekemättä</w:t>
      </w:r>
      <w:r>
        <w:rPr>
          <w:bCs/>
          <w:sz w:val="24"/>
          <w:szCs w:val="24"/>
        </w:rPr>
        <w:t>. I</w:t>
      </w:r>
      <w:r w:rsidR="006D14EC">
        <w:rPr>
          <w:bCs/>
          <w:sz w:val="24"/>
          <w:szCs w:val="24"/>
        </w:rPr>
        <w:t>nfluenssarokotukset ovat alkamassa</w:t>
      </w:r>
      <w:r>
        <w:rPr>
          <w:bCs/>
          <w:sz w:val="24"/>
          <w:szCs w:val="24"/>
        </w:rPr>
        <w:t xml:space="preserve"> ja se ei helpota tilannetta yhtään.</w:t>
      </w:r>
    </w:p>
    <w:p w14:paraId="58D8C98C" w14:textId="3CEB9789" w:rsidR="00966173" w:rsidRDefault="00966173" w:rsidP="00333920">
      <w:pPr>
        <w:pStyle w:val="Luettelokappale"/>
        <w:ind w:left="644"/>
        <w:rPr>
          <w:bCs/>
          <w:sz w:val="24"/>
          <w:szCs w:val="24"/>
        </w:rPr>
      </w:pPr>
    </w:p>
    <w:p w14:paraId="352132A5" w14:textId="77777777" w:rsidR="00F01336" w:rsidRDefault="00F01336" w:rsidP="00333920">
      <w:pPr>
        <w:pStyle w:val="Luettelokappale"/>
        <w:ind w:left="644"/>
        <w:rPr>
          <w:bCs/>
          <w:sz w:val="24"/>
          <w:szCs w:val="24"/>
        </w:rPr>
      </w:pPr>
    </w:p>
    <w:p w14:paraId="33D3C3A0" w14:textId="31674678" w:rsidR="00E77292" w:rsidRDefault="00E77292" w:rsidP="00E7729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77292">
        <w:rPr>
          <w:b/>
          <w:sz w:val="24"/>
          <w:szCs w:val="24"/>
        </w:rPr>
        <w:lastRenderedPageBreak/>
        <w:t>Eteenpäin ohjattavat asiat</w:t>
      </w:r>
    </w:p>
    <w:p w14:paraId="620740A9" w14:textId="5E75ABA5" w:rsidR="001A2528" w:rsidRDefault="00DD301E" w:rsidP="001A2528">
      <w:pPr>
        <w:pStyle w:val="Luettelokappale"/>
        <w:ind w:left="644"/>
        <w:rPr>
          <w:bCs/>
          <w:sz w:val="24"/>
          <w:szCs w:val="24"/>
        </w:rPr>
      </w:pPr>
      <w:r w:rsidRPr="00DD301E">
        <w:rPr>
          <w:bCs/>
          <w:sz w:val="24"/>
          <w:szCs w:val="24"/>
        </w:rPr>
        <w:t xml:space="preserve">Ei eteenpäin ohjattavia asioita </w:t>
      </w:r>
    </w:p>
    <w:p w14:paraId="6346C6EF" w14:textId="2D4AB18A" w:rsidR="001A3D71" w:rsidRDefault="001A3D71" w:rsidP="001A2528">
      <w:pPr>
        <w:pStyle w:val="Luettelokappale"/>
        <w:ind w:left="644"/>
        <w:rPr>
          <w:bCs/>
          <w:sz w:val="24"/>
          <w:szCs w:val="24"/>
        </w:rPr>
      </w:pPr>
    </w:p>
    <w:p w14:paraId="2589D87F" w14:textId="1F682BF2" w:rsidR="001A3D71" w:rsidRDefault="001A3D71" w:rsidP="001A3D7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1A3D71">
        <w:rPr>
          <w:b/>
          <w:sz w:val="24"/>
          <w:szCs w:val="24"/>
        </w:rPr>
        <w:t>Muut asiat</w:t>
      </w:r>
    </w:p>
    <w:p w14:paraId="37CD8835" w14:textId="3774AD07" w:rsidR="001A3D71" w:rsidRDefault="00F01336" w:rsidP="001A3D71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Ei muita asioita.</w:t>
      </w:r>
    </w:p>
    <w:p w14:paraId="2EF9AD1B" w14:textId="77777777" w:rsidR="00DD301E" w:rsidRPr="00E77292" w:rsidRDefault="00DD301E" w:rsidP="001A2528">
      <w:pPr>
        <w:pStyle w:val="Luettelokappale"/>
        <w:ind w:left="644"/>
        <w:rPr>
          <w:b/>
          <w:sz w:val="24"/>
          <w:szCs w:val="24"/>
        </w:rPr>
      </w:pPr>
    </w:p>
    <w:p w14:paraId="7281AA06" w14:textId="65DF3928" w:rsidR="00F25301" w:rsidRPr="00D6583E" w:rsidRDefault="00214545" w:rsidP="00D6583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</w:p>
    <w:p w14:paraId="747D6D4C" w14:textId="20405310" w:rsidR="00126B13" w:rsidRDefault="00384670" w:rsidP="00872224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Seuraava ohjausryhmän kokous pidetään </w:t>
      </w:r>
      <w:r w:rsidR="0059169A">
        <w:rPr>
          <w:bCs/>
          <w:sz w:val="24"/>
          <w:szCs w:val="24"/>
        </w:rPr>
        <w:t xml:space="preserve">2.12. </w:t>
      </w:r>
      <w:proofErr w:type="gramStart"/>
      <w:r w:rsidR="0059169A">
        <w:rPr>
          <w:bCs/>
          <w:sz w:val="24"/>
          <w:szCs w:val="24"/>
        </w:rPr>
        <w:t>klo 10-12</w:t>
      </w:r>
      <w:proofErr w:type="gramEnd"/>
      <w:r>
        <w:rPr>
          <w:bCs/>
          <w:sz w:val="24"/>
          <w:szCs w:val="24"/>
        </w:rPr>
        <w:t>.</w:t>
      </w:r>
      <w:r w:rsidR="00214545">
        <w:rPr>
          <w:bCs/>
          <w:sz w:val="24"/>
          <w:szCs w:val="24"/>
        </w:rPr>
        <w:t xml:space="preserve"> Jaana </w:t>
      </w:r>
      <w:r w:rsidR="00F01336">
        <w:rPr>
          <w:bCs/>
          <w:sz w:val="24"/>
          <w:szCs w:val="24"/>
        </w:rPr>
        <w:t>ilmoitti olevansa estynyt osallistumaan silloin.</w:t>
      </w:r>
    </w:p>
    <w:p w14:paraId="7D05F44D" w14:textId="77777777" w:rsidR="00CF111F" w:rsidRDefault="00CF111F" w:rsidP="00872224">
      <w:pPr>
        <w:pStyle w:val="Luettelokappale"/>
        <w:ind w:left="644"/>
        <w:rPr>
          <w:bCs/>
          <w:sz w:val="24"/>
          <w:szCs w:val="24"/>
        </w:rPr>
      </w:pPr>
    </w:p>
    <w:p w14:paraId="0AD6FE2A" w14:textId="023EA1FC" w:rsidR="00126B13" w:rsidRPr="00126B13" w:rsidRDefault="00126B13" w:rsidP="00872224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Puheenjohtaja päätti kokouksen klo</w:t>
      </w:r>
      <w:r w:rsidR="004A3584">
        <w:rPr>
          <w:bCs/>
          <w:sz w:val="24"/>
          <w:szCs w:val="24"/>
        </w:rPr>
        <w:t xml:space="preserve"> </w:t>
      </w:r>
      <w:r w:rsidR="00214545">
        <w:rPr>
          <w:bCs/>
          <w:sz w:val="24"/>
          <w:szCs w:val="24"/>
        </w:rPr>
        <w:t>11.40</w:t>
      </w:r>
      <w:r w:rsidR="00752C84">
        <w:rPr>
          <w:bCs/>
          <w:sz w:val="24"/>
          <w:szCs w:val="24"/>
        </w:rPr>
        <w:t>.</w:t>
      </w:r>
    </w:p>
    <w:p w14:paraId="74E146FA" w14:textId="77777777" w:rsidR="00126B13" w:rsidRDefault="00126B13" w:rsidP="00872224">
      <w:pPr>
        <w:pStyle w:val="Luettelokappale"/>
        <w:ind w:left="644"/>
        <w:rPr>
          <w:b/>
          <w:sz w:val="24"/>
          <w:szCs w:val="24"/>
        </w:rPr>
      </w:pPr>
    </w:p>
    <w:p w14:paraId="016CEE18" w14:textId="77777777" w:rsidR="00872224" w:rsidRDefault="00872224" w:rsidP="00872224">
      <w:pPr>
        <w:pStyle w:val="Luettelokappale"/>
        <w:ind w:left="644"/>
        <w:rPr>
          <w:b/>
          <w:sz w:val="24"/>
          <w:szCs w:val="24"/>
        </w:rPr>
      </w:pPr>
    </w:p>
    <w:p w14:paraId="4AF6B934" w14:textId="77777777" w:rsidR="002F6436" w:rsidRPr="002F6436" w:rsidRDefault="002F6436" w:rsidP="002F6436">
      <w:pPr>
        <w:pStyle w:val="Luettelokappale"/>
        <w:rPr>
          <w:b/>
          <w:sz w:val="24"/>
          <w:szCs w:val="24"/>
        </w:rPr>
      </w:pPr>
    </w:p>
    <w:p w14:paraId="762BD95A" w14:textId="77777777" w:rsidR="002F6436" w:rsidRDefault="002F6436" w:rsidP="002F6436">
      <w:pPr>
        <w:pStyle w:val="Luettelokappale"/>
        <w:ind w:left="644"/>
        <w:rPr>
          <w:b/>
          <w:sz w:val="24"/>
          <w:szCs w:val="24"/>
        </w:rPr>
      </w:pPr>
    </w:p>
    <w:p w14:paraId="0B3E58B8" w14:textId="77777777" w:rsidR="005F7EFF" w:rsidRPr="005F7EFF" w:rsidRDefault="005F7EFF" w:rsidP="005F7EFF">
      <w:pPr>
        <w:ind w:left="360"/>
        <w:rPr>
          <w:sz w:val="24"/>
          <w:szCs w:val="24"/>
        </w:rPr>
      </w:pPr>
    </w:p>
    <w:sectPr w:rsidR="005F7EFF" w:rsidRPr="005F7E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6BB"/>
    <w:multiLevelType w:val="hybridMultilevel"/>
    <w:tmpl w:val="CE9A698E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2CC6907"/>
    <w:multiLevelType w:val="hybridMultilevel"/>
    <w:tmpl w:val="F64EA610"/>
    <w:lvl w:ilvl="0" w:tplc="44CCA9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82767A"/>
    <w:multiLevelType w:val="hybridMultilevel"/>
    <w:tmpl w:val="11986914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1287"/>
    <w:multiLevelType w:val="hybridMultilevel"/>
    <w:tmpl w:val="B44C7916"/>
    <w:lvl w:ilvl="0" w:tplc="C3EA5DE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C7EE3"/>
    <w:multiLevelType w:val="hybridMultilevel"/>
    <w:tmpl w:val="B3567082"/>
    <w:lvl w:ilvl="0" w:tplc="9070B8A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6F3F2A"/>
    <w:multiLevelType w:val="hybridMultilevel"/>
    <w:tmpl w:val="3DEE2890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43C25C5"/>
    <w:multiLevelType w:val="hybridMultilevel"/>
    <w:tmpl w:val="9A58AE0A"/>
    <w:lvl w:ilvl="0" w:tplc="3F062AAE">
      <w:start w:val="26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DD40A1"/>
    <w:multiLevelType w:val="hybridMultilevel"/>
    <w:tmpl w:val="5FB4FB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AC1711"/>
    <w:multiLevelType w:val="hybridMultilevel"/>
    <w:tmpl w:val="03BCA49C"/>
    <w:lvl w:ilvl="0" w:tplc="890E567A">
      <w:start w:val="26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BA6D91"/>
    <w:multiLevelType w:val="hybridMultilevel"/>
    <w:tmpl w:val="252A38AA"/>
    <w:lvl w:ilvl="0" w:tplc="8F76195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FF"/>
    <w:rsid w:val="0000722D"/>
    <w:rsid w:val="000257C3"/>
    <w:rsid w:val="000326EB"/>
    <w:rsid w:val="00040916"/>
    <w:rsid w:val="000478FF"/>
    <w:rsid w:val="000620C4"/>
    <w:rsid w:val="00064BD1"/>
    <w:rsid w:val="0006725D"/>
    <w:rsid w:val="00070B6E"/>
    <w:rsid w:val="0007473E"/>
    <w:rsid w:val="00084210"/>
    <w:rsid w:val="00091901"/>
    <w:rsid w:val="00092E18"/>
    <w:rsid w:val="00097F94"/>
    <w:rsid w:val="000A4DF1"/>
    <w:rsid w:val="000B6849"/>
    <w:rsid w:val="0010610F"/>
    <w:rsid w:val="00126B13"/>
    <w:rsid w:val="00131198"/>
    <w:rsid w:val="001324B9"/>
    <w:rsid w:val="001357C1"/>
    <w:rsid w:val="0015301E"/>
    <w:rsid w:val="00154EC4"/>
    <w:rsid w:val="00160E51"/>
    <w:rsid w:val="00165BDD"/>
    <w:rsid w:val="00165D61"/>
    <w:rsid w:val="00171CD7"/>
    <w:rsid w:val="001748E8"/>
    <w:rsid w:val="00175C73"/>
    <w:rsid w:val="00181064"/>
    <w:rsid w:val="00185148"/>
    <w:rsid w:val="00187EE5"/>
    <w:rsid w:val="001A00E5"/>
    <w:rsid w:val="001A2528"/>
    <w:rsid w:val="001A3D71"/>
    <w:rsid w:val="001A3EBF"/>
    <w:rsid w:val="001A7071"/>
    <w:rsid w:val="001A7951"/>
    <w:rsid w:val="001B5B10"/>
    <w:rsid w:val="001C3A52"/>
    <w:rsid w:val="001D1F88"/>
    <w:rsid w:val="001D1FAF"/>
    <w:rsid w:val="001F5215"/>
    <w:rsid w:val="002124A2"/>
    <w:rsid w:val="00214545"/>
    <w:rsid w:val="002207AF"/>
    <w:rsid w:val="00245EA7"/>
    <w:rsid w:val="002475F2"/>
    <w:rsid w:val="00252D3E"/>
    <w:rsid w:val="00265F3E"/>
    <w:rsid w:val="0027045C"/>
    <w:rsid w:val="002937D9"/>
    <w:rsid w:val="002C68DB"/>
    <w:rsid w:val="002E7F86"/>
    <w:rsid w:val="002F330A"/>
    <w:rsid w:val="002F5C23"/>
    <w:rsid w:val="002F6436"/>
    <w:rsid w:val="00300A3C"/>
    <w:rsid w:val="003011E6"/>
    <w:rsid w:val="0031128B"/>
    <w:rsid w:val="003145C9"/>
    <w:rsid w:val="0033164A"/>
    <w:rsid w:val="00333920"/>
    <w:rsid w:val="003713FE"/>
    <w:rsid w:val="00384670"/>
    <w:rsid w:val="00392245"/>
    <w:rsid w:val="003A703A"/>
    <w:rsid w:val="003C4C36"/>
    <w:rsid w:val="003C589C"/>
    <w:rsid w:val="003C6713"/>
    <w:rsid w:val="003E5453"/>
    <w:rsid w:val="004052E1"/>
    <w:rsid w:val="00416EA8"/>
    <w:rsid w:val="0042630B"/>
    <w:rsid w:val="004277D3"/>
    <w:rsid w:val="004575AE"/>
    <w:rsid w:val="00493E02"/>
    <w:rsid w:val="004A084C"/>
    <w:rsid w:val="004A3584"/>
    <w:rsid w:val="004A3623"/>
    <w:rsid w:val="004B3401"/>
    <w:rsid w:val="004D107B"/>
    <w:rsid w:val="004D64F7"/>
    <w:rsid w:val="004E1941"/>
    <w:rsid w:val="004F5B3F"/>
    <w:rsid w:val="00503C62"/>
    <w:rsid w:val="005049E7"/>
    <w:rsid w:val="00507BD8"/>
    <w:rsid w:val="00510E4C"/>
    <w:rsid w:val="00522834"/>
    <w:rsid w:val="00531612"/>
    <w:rsid w:val="005536F7"/>
    <w:rsid w:val="00564CBA"/>
    <w:rsid w:val="0059169A"/>
    <w:rsid w:val="005A15AE"/>
    <w:rsid w:val="005C7A22"/>
    <w:rsid w:val="005D60DC"/>
    <w:rsid w:val="005E733F"/>
    <w:rsid w:val="005F38DD"/>
    <w:rsid w:val="005F4875"/>
    <w:rsid w:val="005F7EFF"/>
    <w:rsid w:val="006029C8"/>
    <w:rsid w:val="00603A0F"/>
    <w:rsid w:val="00613D09"/>
    <w:rsid w:val="006175B9"/>
    <w:rsid w:val="006401B9"/>
    <w:rsid w:val="006402DF"/>
    <w:rsid w:val="00652DF6"/>
    <w:rsid w:val="00661761"/>
    <w:rsid w:val="006777D3"/>
    <w:rsid w:val="00684EE8"/>
    <w:rsid w:val="00686260"/>
    <w:rsid w:val="006874EC"/>
    <w:rsid w:val="00690762"/>
    <w:rsid w:val="006C48E1"/>
    <w:rsid w:val="006D14EC"/>
    <w:rsid w:val="006D3F78"/>
    <w:rsid w:val="006E03EA"/>
    <w:rsid w:val="006F2366"/>
    <w:rsid w:val="0071028B"/>
    <w:rsid w:val="0071170E"/>
    <w:rsid w:val="00725BD8"/>
    <w:rsid w:val="00741161"/>
    <w:rsid w:val="0074554C"/>
    <w:rsid w:val="00745AD1"/>
    <w:rsid w:val="007525B7"/>
    <w:rsid w:val="00752C84"/>
    <w:rsid w:val="00756C5F"/>
    <w:rsid w:val="0075759E"/>
    <w:rsid w:val="00776ACF"/>
    <w:rsid w:val="007A3677"/>
    <w:rsid w:val="007B7ADC"/>
    <w:rsid w:val="007C344A"/>
    <w:rsid w:val="007C35DA"/>
    <w:rsid w:val="007D10A6"/>
    <w:rsid w:val="007E1798"/>
    <w:rsid w:val="007F0AC6"/>
    <w:rsid w:val="00834ED7"/>
    <w:rsid w:val="00840080"/>
    <w:rsid w:val="00850F71"/>
    <w:rsid w:val="008560F9"/>
    <w:rsid w:val="008573A9"/>
    <w:rsid w:val="00872224"/>
    <w:rsid w:val="00882A8C"/>
    <w:rsid w:val="00885A9F"/>
    <w:rsid w:val="00890C64"/>
    <w:rsid w:val="00894FA2"/>
    <w:rsid w:val="008A4A6D"/>
    <w:rsid w:val="008E3150"/>
    <w:rsid w:val="008F2C7F"/>
    <w:rsid w:val="008F5C3C"/>
    <w:rsid w:val="00900011"/>
    <w:rsid w:val="00907783"/>
    <w:rsid w:val="009351E8"/>
    <w:rsid w:val="00952650"/>
    <w:rsid w:val="00963E19"/>
    <w:rsid w:val="00966173"/>
    <w:rsid w:val="0097719F"/>
    <w:rsid w:val="00980E68"/>
    <w:rsid w:val="009A205C"/>
    <w:rsid w:val="009B0084"/>
    <w:rsid w:val="009B37C3"/>
    <w:rsid w:val="009B74A1"/>
    <w:rsid w:val="009B794F"/>
    <w:rsid w:val="009C44C6"/>
    <w:rsid w:val="009D1137"/>
    <w:rsid w:val="009F1A45"/>
    <w:rsid w:val="009F27AB"/>
    <w:rsid w:val="009F70EF"/>
    <w:rsid w:val="00A07BB6"/>
    <w:rsid w:val="00A4008A"/>
    <w:rsid w:val="00A47E8F"/>
    <w:rsid w:val="00A555F8"/>
    <w:rsid w:val="00AB3EF7"/>
    <w:rsid w:val="00AC1CDA"/>
    <w:rsid w:val="00AC2AAA"/>
    <w:rsid w:val="00AC5894"/>
    <w:rsid w:val="00AF113E"/>
    <w:rsid w:val="00B06144"/>
    <w:rsid w:val="00B07230"/>
    <w:rsid w:val="00B20CC5"/>
    <w:rsid w:val="00B25109"/>
    <w:rsid w:val="00B25E1B"/>
    <w:rsid w:val="00B32A74"/>
    <w:rsid w:val="00B34ADE"/>
    <w:rsid w:val="00B61EDD"/>
    <w:rsid w:val="00B62C57"/>
    <w:rsid w:val="00B64D9A"/>
    <w:rsid w:val="00B71ED8"/>
    <w:rsid w:val="00B80CDF"/>
    <w:rsid w:val="00B9306A"/>
    <w:rsid w:val="00BA00D0"/>
    <w:rsid w:val="00BA40D9"/>
    <w:rsid w:val="00BA6628"/>
    <w:rsid w:val="00BA6E56"/>
    <w:rsid w:val="00BB295C"/>
    <w:rsid w:val="00BB5A67"/>
    <w:rsid w:val="00BB7C36"/>
    <w:rsid w:val="00BD664C"/>
    <w:rsid w:val="00BE2546"/>
    <w:rsid w:val="00C02025"/>
    <w:rsid w:val="00C1783A"/>
    <w:rsid w:val="00C2536A"/>
    <w:rsid w:val="00C52FEB"/>
    <w:rsid w:val="00C663D8"/>
    <w:rsid w:val="00C71885"/>
    <w:rsid w:val="00C838AC"/>
    <w:rsid w:val="00C93A3C"/>
    <w:rsid w:val="00C967C2"/>
    <w:rsid w:val="00CA4EB1"/>
    <w:rsid w:val="00CB4E49"/>
    <w:rsid w:val="00CB62B7"/>
    <w:rsid w:val="00CB6FDD"/>
    <w:rsid w:val="00CD571F"/>
    <w:rsid w:val="00CD73DE"/>
    <w:rsid w:val="00CE00B8"/>
    <w:rsid w:val="00CE644B"/>
    <w:rsid w:val="00CF0BFA"/>
    <w:rsid w:val="00CF0D66"/>
    <w:rsid w:val="00CF111F"/>
    <w:rsid w:val="00D12B10"/>
    <w:rsid w:val="00D20E7D"/>
    <w:rsid w:val="00D21E0B"/>
    <w:rsid w:val="00D4061C"/>
    <w:rsid w:val="00D4374F"/>
    <w:rsid w:val="00D448C9"/>
    <w:rsid w:val="00D47F0A"/>
    <w:rsid w:val="00D53CED"/>
    <w:rsid w:val="00D64941"/>
    <w:rsid w:val="00D6583E"/>
    <w:rsid w:val="00D7762F"/>
    <w:rsid w:val="00DB2992"/>
    <w:rsid w:val="00DB3C32"/>
    <w:rsid w:val="00DC715F"/>
    <w:rsid w:val="00DC71C1"/>
    <w:rsid w:val="00DD2851"/>
    <w:rsid w:val="00DD301E"/>
    <w:rsid w:val="00DF0F33"/>
    <w:rsid w:val="00E10685"/>
    <w:rsid w:val="00E1094A"/>
    <w:rsid w:val="00E21C0A"/>
    <w:rsid w:val="00E26C28"/>
    <w:rsid w:val="00E30B2A"/>
    <w:rsid w:val="00E554F7"/>
    <w:rsid w:val="00E6142E"/>
    <w:rsid w:val="00E77292"/>
    <w:rsid w:val="00E86D57"/>
    <w:rsid w:val="00E90E16"/>
    <w:rsid w:val="00EA0500"/>
    <w:rsid w:val="00EB54D8"/>
    <w:rsid w:val="00EB7369"/>
    <w:rsid w:val="00ED0648"/>
    <w:rsid w:val="00ED12DC"/>
    <w:rsid w:val="00EE2232"/>
    <w:rsid w:val="00EF579E"/>
    <w:rsid w:val="00F01336"/>
    <w:rsid w:val="00F01360"/>
    <w:rsid w:val="00F109C7"/>
    <w:rsid w:val="00F2325E"/>
    <w:rsid w:val="00F25301"/>
    <w:rsid w:val="00F45A5A"/>
    <w:rsid w:val="00F67E03"/>
    <w:rsid w:val="00F7631F"/>
    <w:rsid w:val="00F84B1F"/>
    <w:rsid w:val="00F9642A"/>
    <w:rsid w:val="00FA7861"/>
    <w:rsid w:val="00FB0B60"/>
    <w:rsid w:val="00FB1209"/>
    <w:rsid w:val="00FB2BB8"/>
    <w:rsid w:val="00FD53D4"/>
    <w:rsid w:val="00FE395D"/>
    <w:rsid w:val="00FE445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C40"/>
  <w15:docId w15:val="{5FFB2328-08E4-49A9-A81F-A6DCCA3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64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4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456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Ågren Sari</dc:creator>
  <cp:lastModifiedBy>Ågren Sari</cp:lastModifiedBy>
  <cp:revision>11</cp:revision>
  <cp:lastPrinted>2019-06-06T06:34:00Z</cp:lastPrinted>
  <dcterms:created xsi:type="dcterms:W3CDTF">2021-10-26T06:40:00Z</dcterms:created>
  <dcterms:modified xsi:type="dcterms:W3CDTF">2021-10-26T11:21:00Z</dcterms:modified>
</cp:coreProperties>
</file>