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1B5" w:rsidRPr="00731B19" w:rsidRDefault="00AF51B5" w:rsidP="00AF51B5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31B19">
        <w:rPr>
          <w:rFonts w:ascii="Times New Roman" w:hAnsi="Times New Roman" w:cs="Times New Roman"/>
          <w:sz w:val="24"/>
          <w:szCs w:val="24"/>
        </w:rPr>
        <w:t xml:space="preserve">opintojen nimi: </w:t>
      </w:r>
      <w:r w:rsidR="00F53A77">
        <w:rPr>
          <w:rFonts w:ascii="Times New Roman" w:hAnsi="Times New Roman" w:cs="Times New Roman"/>
          <w:sz w:val="24"/>
          <w:szCs w:val="24"/>
        </w:rPr>
        <w:t>ilmaisutaidon</w:t>
      </w:r>
      <w:r w:rsidRPr="00731B19">
        <w:rPr>
          <w:rFonts w:ascii="Times New Roman" w:hAnsi="Times New Roman" w:cs="Times New Roman"/>
          <w:sz w:val="24"/>
          <w:szCs w:val="24"/>
        </w:rPr>
        <w:t xml:space="preserve"> valinnainen kurssi</w:t>
      </w:r>
    </w:p>
    <w:p w:rsidR="00CB7909" w:rsidRDefault="00CB7909" w:rsidP="00FB1905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opintojen laajuus: 1 </w:t>
      </w:r>
      <w:proofErr w:type="spellStart"/>
      <w:r>
        <w:rPr>
          <w:rFonts w:ascii="Times New Roman" w:hAnsi="Times New Roman" w:cs="Times New Roman"/>
          <w:sz w:val="24"/>
          <w:szCs w:val="24"/>
        </w:rPr>
        <w:t>vvt</w:t>
      </w:r>
      <w:proofErr w:type="spellEnd"/>
    </w:p>
    <w:p w:rsidR="009B4079" w:rsidRDefault="00AF51B5" w:rsidP="00FB1905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4079">
        <w:rPr>
          <w:rFonts w:ascii="Times New Roman" w:hAnsi="Times New Roman" w:cs="Times New Roman"/>
          <w:sz w:val="24"/>
          <w:szCs w:val="24"/>
        </w:rPr>
        <w:t xml:space="preserve">opintojen vuosiluokat: 5. + 6. </w:t>
      </w:r>
      <w:proofErr w:type="gramStart"/>
      <w:r w:rsidRPr="009B4079">
        <w:rPr>
          <w:rFonts w:ascii="Times New Roman" w:hAnsi="Times New Roman" w:cs="Times New Roman"/>
          <w:sz w:val="24"/>
          <w:szCs w:val="24"/>
        </w:rPr>
        <w:t>–luokat</w:t>
      </w:r>
      <w:proofErr w:type="gramEnd"/>
      <w:r w:rsidRPr="009B4079">
        <w:rPr>
          <w:rFonts w:ascii="Times New Roman" w:hAnsi="Times New Roman" w:cs="Times New Roman"/>
          <w:sz w:val="24"/>
          <w:szCs w:val="24"/>
        </w:rPr>
        <w:t xml:space="preserve"> </w:t>
      </w:r>
      <w:r w:rsidR="00B42997" w:rsidRPr="009B4079">
        <w:rPr>
          <w:rFonts w:ascii="Times New Roman" w:hAnsi="Times New Roman" w:cs="Times New Roman"/>
          <w:sz w:val="24"/>
          <w:szCs w:val="24"/>
        </w:rPr>
        <w:t>(ei eritelty, koska voivat olla sekaryhmiä)</w:t>
      </w:r>
    </w:p>
    <w:p w:rsidR="00AF51B5" w:rsidRPr="009B4079" w:rsidRDefault="00AF51B5" w:rsidP="00FB1905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4079">
        <w:rPr>
          <w:rFonts w:ascii="Times New Roman" w:hAnsi="Times New Roman" w:cs="Times New Roman"/>
          <w:sz w:val="24"/>
          <w:szCs w:val="24"/>
        </w:rPr>
        <w:t>opintojen tavoitteet vuosiluokittain</w:t>
      </w:r>
      <w:r w:rsidR="00D84905" w:rsidRPr="009B4079">
        <w:rPr>
          <w:rFonts w:ascii="Times New Roman" w:hAnsi="Times New Roman" w:cs="Times New Roman"/>
          <w:sz w:val="24"/>
          <w:szCs w:val="24"/>
        </w:rPr>
        <w:t xml:space="preserve"> ja</w:t>
      </w:r>
    </w:p>
    <w:p w:rsidR="00D84905" w:rsidRDefault="00D84905" w:rsidP="00D84905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1B19">
        <w:rPr>
          <w:rFonts w:ascii="Times New Roman" w:hAnsi="Times New Roman" w:cs="Times New Roman"/>
          <w:sz w:val="24"/>
          <w:szCs w:val="24"/>
        </w:rPr>
        <w:t>opintojen sisällöt vuosiluokittain</w:t>
      </w:r>
      <w:r w:rsidR="00B42997" w:rsidRPr="00731B19">
        <w:rPr>
          <w:rFonts w:ascii="Times New Roman" w:hAnsi="Times New Roman" w:cs="Times New Roman"/>
          <w:sz w:val="24"/>
          <w:szCs w:val="24"/>
        </w:rPr>
        <w:t>:</w:t>
      </w:r>
      <w:r w:rsidR="009B4079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TaulukkoRuudukko"/>
        <w:tblW w:w="11341" w:type="dxa"/>
        <w:tblInd w:w="-856" w:type="dxa"/>
        <w:tblLook w:val="04A0" w:firstRow="1" w:lastRow="0" w:firstColumn="1" w:lastColumn="0" w:noHBand="0" w:noVBand="1"/>
      </w:tblPr>
      <w:tblGrid>
        <w:gridCol w:w="11341"/>
      </w:tblGrid>
      <w:tr w:rsidR="009B4079" w:rsidRPr="00731B19" w:rsidTr="009B4079">
        <w:tc>
          <w:tcPr>
            <w:tcW w:w="11341" w:type="dxa"/>
          </w:tcPr>
          <w:p w:rsidR="009B4079" w:rsidRPr="005C76BD" w:rsidRDefault="009B4079" w:rsidP="00FB1905">
            <w:pPr>
              <w:pStyle w:val="Luettelokappale"/>
              <w:ind w:left="0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u w:val="single"/>
              </w:rPr>
            </w:pPr>
            <w:r w:rsidRPr="005C76BD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u w:val="single"/>
              </w:rPr>
              <w:t>Valinnainen kurssi Pyynpään koulu</w:t>
            </w:r>
          </w:p>
          <w:p w:rsidR="006D36BD" w:rsidRPr="005C76BD" w:rsidRDefault="006D36BD" w:rsidP="006D36BD">
            <w:pPr>
              <w:pStyle w:val="NormaaliWWW"/>
              <w:shd w:val="clear" w:color="auto" w:fill="FFFFFF"/>
              <w:rPr>
                <w:color w:val="000000"/>
              </w:rPr>
            </w:pPr>
            <w:r w:rsidRPr="005C76BD">
              <w:rPr>
                <w:color w:val="000000"/>
              </w:rPr>
              <w:t xml:space="preserve">Ilmaisutaidon valinnaisen kurssin </w:t>
            </w:r>
            <w:r>
              <w:rPr>
                <w:color w:val="000000"/>
              </w:rPr>
              <w:t>tavoitteena on syventää</w:t>
            </w:r>
            <w:r w:rsidRPr="005C76BD">
              <w:rPr>
                <w:color w:val="000000"/>
              </w:rPr>
              <w:t xml:space="preserve"> oppilaiden suomen kielen taitoja ja vuorovaikutustaitoja. Tekstien tulkitsemisen ja tuottamisen yhteydessä tarkastellaan kielen piirteitä ja kirjallisuuden keinoja. </w:t>
            </w:r>
          </w:p>
          <w:p w:rsidR="006D36BD" w:rsidRPr="006D36BD" w:rsidRDefault="006D36BD" w:rsidP="006D36BD">
            <w:pPr>
              <w:pStyle w:val="NormaaliWWW"/>
              <w:shd w:val="clear" w:color="auto" w:fill="FFFFFF"/>
              <w:rPr>
                <w:rStyle w:val="Voimakas"/>
                <w:b w:val="0"/>
                <w:color w:val="000000"/>
              </w:rPr>
            </w:pPr>
            <w:r w:rsidRPr="006D36BD">
              <w:rPr>
                <w:rStyle w:val="Voimakas"/>
                <w:b w:val="0"/>
                <w:color w:val="000000"/>
              </w:rPr>
              <w:t>Tavoitteena on ohjata oppilasta käyttämään luovuuttaan ja ilmaisemaan itseään monipuolisesti erilaisissa viestintä- ja esitystilanteissa myös draaman avulla.</w:t>
            </w:r>
          </w:p>
          <w:p w:rsidR="005C76BD" w:rsidRPr="006D36BD" w:rsidRDefault="006D36BD" w:rsidP="005C76BD">
            <w:pPr>
              <w:pStyle w:val="NormaaliWWW"/>
              <w:shd w:val="clear" w:color="auto" w:fill="FFFFFF"/>
              <w:rPr>
                <w:color w:val="000000"/>
              </w:rPr>
            </w:pPr>
            <w:r w:rsidRPr="006D36BD">
              <w:rPr>
                <w:rStyle w:val="Voimakas"/>
                <w:b w:val="0"/>
                <w:color w:val="000000"/>
              </w:rPr>
              <w:t xml:space="preserve">Tavoitteena on </w:t>
            </w:r>
            <w:r w:rsidR="005C76BD" w:rsidRPr="006D36BD">
              <w:rPr>
                <w:rStyle w:val="Voimakas"/>
                <w:b w:val="0"/>
                <w:color w:val="000000"/>
              </w:rPr>
              <w:t>ohjata oppilasta huomaamaan omien kielellisten ja viestinnällisten valintojensa vaikutuksia ja huomioimaan toisten tarpeita ryhmävi</w:t>
            </w:r>
            <w:r>
              <w:rPr>
                <w:rStyle w:val="Voimakas"/>
                <w:b w:val="0"/>
                <w:color w:val="000000"/>
              </w:rPr>
              <w:t xml:space="preserve">estintätilanteissa ja </w:t>
            </w:r>
            <w:r w:rsidR="005C76BD" w:rsidRPr="006D36BD">
              <w:rPr>
                <w:rStyle w:val="Voimakas"/>
                <w:b w:val="0"/>
                <w:color w:val="000000"/>
              </w:rPr>
              <w:t xml:space="preserve">kannustaa oppilasta kehittämään myönteistä viestijäkuvaa sekä halua ja kykyä toimia erilaisissa myös </w:t>
            </w:r>
            <w:proofErr w:type="spellStart"/>
            <w:r w:rsidR="005C76BD" w:rsidRPr="006D36BD">
              <w:rPr>
                <w:rStyle w:val="Voimakas"/>
                <w:b w:val="0"/>
                <w:color w:val="000000"/>
              </w:rPr>
              <w:t>monimediaisissa</w:t>
            </w:r>
            <w:proofErr w:type="spellEnd"/>
            <w:r w:rsidR="005C76BD" w:rsidRPr="006D36BD">
              <w:rPr>
                <w:rStyle w:val="Voimakas"/>
                <w:b w:val="0"/>
                <w:color w:val="000000"/>
              </w:rPr>
              <w:t xml:space="preserve"> vuorov</w:t>
            </w:r>
            <w:r w:rsidRPr="006D36BD">
              <w:rPr>
                <w:rStyle w:val="Voimakas"/>
                <w:b w:val="0"/>
                <w:color w:val="000000"/>
              </w:rPr>
              <w:t>aikutustilanteissa.</w:t>
            </w:r>
          </w:p>
          <w:p w:rsidR="005C76BD" w:rsidRPr="006D36BD" w:rsidRDefault="006D36BD" w:rsidP="005C76BD">
            <w:pPr>
              <w:pStyle w:val="NormaaliWWW"/>
              <w:shd w:val="clear" w:color="auto" w:fill="FFFFFF"/>
              <w:rPr>
                <w:color w:val="000000"/>
              </w:rPr>
            </w:pPr>
            <w:r w:rsidRPr="006D36BD">
              <w:rPr>
                <w:rStyle w:val="Voimakas"/>
                <w:b w:val="0"/>
                <w:color w:val="000000"/>
              </w:rPr>
              <w:t xml:space="preserve">Tavoitteena on </w:t>
            </w:r>
            <w:r w:rsidR="005C76BD" w:rsidRPr="006D36BD">
              <w:rPr>
                <w:rStyle w:val="Voimakas"/>
                <w:b w:val="0"/>
                <w:color w:val="000000"/>
              </w:rPr>
              <w:t>kannustaa ja ohjata oppilasta kielentämään ajatuksiaan ja harjoittelemaan kertovien, kuvaavien, ohjaavien ja yksinkertaisten kantaa ottavien tekstien tuottamista myö</w:t>
            </w:r>
            <w:r w:rsidRPr="006D36BD">
              <w:rPr>
                <w:rStyle w:val="Voimakas"/>
                <w:b w:val="0"/>
                <w:color w:val="000000"/>
              </w:rPr>
              <w:t xml:space="preserve">s </w:t>
            </w:r>
            <w:proofErr w:type="spellStart"/>
            <w:r w:rsidRPr="006D36BD">
              <w:rPr>
                <w:rStyle w:val="Voimakas"/>
                <w:b w:val="0"/>
                <w:color w:val="000000"/>
              </w:rPr>
              <w:t>monimediaisissa</w:t>
            </w:r>
            <w:proofErr w:type="spellEnd"/>
            <w:r w:rsidRPr="006D36BD">
              <w:rPr>
                <w:rStyle w:val="Voimakas"/>
                <w:b w:val="0"/>
                <w:color w:val="000000"/>
              </w:rPr>
              <w:t xml:space="preserve"> ympäristöissä.</w:t>
            </w:r>
          </w:p>
          <w:p w:rsidR="009B4079" w:rsidRDefault="006D36BD" w:rsidP="006D36BD">
            <w:pPr>
              <w:pStyle w:val="NormaaliWWW"/>
              <w:shd w:val="clear" w:color="auto" w:fill="FFFFFF"/>
              <w:rPr>
                <w:color w:val="000000"/>
              </w:rPr>
            </w:pPr>
            <w:r w:rsidRPr="005C76BD">
              <w:rPr>
                <w:color w:val="000000"/>
              </w:rPr>
              <w:t>Oppilasta kannustetaan rohkeaan itseilmaisuun ja kokeilemaan omia kykyjään tekstintuottajana.</w:t>
            </w:r>
          </w:p>
          <w:p w:rsidR="006D36BD" w:rsidRPr="006D36BD" w:rsidRDefault="006D36BD" w:rsidP="006D36BD">
            <w:pPr>
              <w:pStyle w:val="NormaaliWWW"/>
              <w:shd w:val="clear" w:color="auto" w:fill="FFFFFF"/>
              <w:rPr>
                <w:color w:val="000000"/>
              </w:rPr>
            </w:pPr>
          </w:p>
        </w:tc>
      </w:tr>
      <w:tr w:rsidR="009B4079" w:rsidRPr="00731B19" w:rsidTr="009B4079">
        <w:tc>
          <w:tcPr>
            <w:tcW w:w="11341" w:type="dxa"/>
          </w:tcPr>
          <w:p w:rsidR="009B4079" w:rsidRPr="00731B19" w:rsidRDefault="009B4079" w:rsidP="00FB1905">
            <w:pPr>
              <w:pStyle w:val="Luettelokappale"/>
              <w:ind w:left="0"/>
              <w:rPr>
                <w:rFonts w:ascii="Times New Roman" w:hAnsi="Times New Roman" w:cs="Times New Roman"/>
                <w:color w:val="5B9BD5" w:themeColor="accent1"/>
                <w:sz w:val="24"/>
                <w:szCs w:val="20"/>
              </w:rPr>
            </w:pPr>
            <w:r w:rsidRPr="00731B19">
              <w:rPr>
                <w:rFonts w:ascii="Times New Roman" w:hAnsi="Times New Roman" w:cs="Times New Roman"/>
                <w:color w:val="5B9BD5" w:themeColor="accent1"/>
                <w:sz w:val="24"/>
                <w:szCs w:val="20"/>
              </w:rPr>
              <w:t>Sisällöt valinnais</w:t>
            </w:r>
            <w:r w:rsidR="005C76BD">
              <w:rPr>
                <w:rFonts w:ascii="Times New Roman" w:hAnsi="Times New Roman" w:cs="Times New Roman"/>
                <w:color w:val="5B9BD5" w:themeColor="accent1"/>
                <w:sz w:val="24"/>
                <w:szCs w:val="20"/>
              </w:rPr>
              <w:t>ilmaisutaidossa</w:t>
            </w:r>
            <w:r w:rsidRPr="00731B19">
              <w:rPr>
                <w:rFonts w:ascii="Times New Roman" w:hAnsi="Times New Roman" w:cs="Times New Roman"/>
                <w:color w:val="5B9BD5" w:themeColor="accent1"/>
                <w:sz w:val="24"/>
                <w:szCs w:val="20"/>
              </w:rPr>
              <w:t>, Pyynpään koulu</w:t>
            </w:r>
          </w:p>
          <w:p w:rsidR="00D96CA8" w:rsidRPr="00473335" w:rsidRDefault="00D96CA8" w:rsidP="006D36BD">
            <w:pPr>
              <w:pStyle w:val="NormaaliWWW"/>
              <w:shd w:val="clear" w:color="auto" w:fill="FFFFFF"/>
              <w:rPr>
                <w:b/>
                <w:color w:val="000000"/>
              </w:rPr>
            </w:pPr>
            <w:r w:rsidRPr="00473335">
              <w:rPr>
                <w:b/>
                <w:color w:val="000000"/>
              </w:rPr>
              <w:t>Vuorovaikutustilanteissa toimiminen</w:t>
            </w:r>
          </w:p>
          <w:p w:rsidR="00473335" w:rsidRDefault="006D36BD" w:rsidP="00473335">
            <w:pPr>
              <w:pStyle w:val="NormaaliWWW"/>
              <w:numPr>
                <w:ilvl w:val="0"/>
                <w:numId w:val="10"/>
              </w:numPr>
              <w:shd w:val="clear" w:color="auto" w:fill="FFFFFF"/>
              <w:rPr>
                <w:color w:val="000000"/>
              </w:rPr>
            </w:pPr>
            <w:r w:rsidRPr="00473335">
              <w:rPr>
                <w:color w:val="000000"/>
              </w:rPr>
              <w:t xml:space="preserve">Harjoitellaan ilmaisukeinoja erilaisissa viestintä- ja esitystilanteissa. </w:t>
            </w:r>
          </w:p>
          <w:p w:rsidR="00473335" w:rsidRDefault="00473335" w:rsidP="00473335">
            <w:pPr>
              <w:pStyle w:val="NormaaliWWW"/>
              <w:numPr>
                <w:ilvl w:val="0"/>
                <w:numId w:val="10"/>
              </w:numPr>
              <w:shd w:val="clear" w:color="auto" w:fill="FFFFFF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-</w:t>
            </w:r>
            <w:proofErr w:type="gramEnd"/>
            <w:r w:rsidR="006D36BD" w:rsidRPr="00473335">
              <w:rPr>
                <w:color w:val="000000"/>
              </w:rPr>
              <w:t>Ohjataan</w:t>
            </w:r>
            <w:proofErr w:type="spellEnd"/>
            <w:r w:rsidR="006D36BD" w:rsidRPr="00473335">
              <w:rPr>
                <w:color w:val="000000"/>
              </w:rPr>
              <w:t xml:space="preserve"> kokonaisilmaisuun, hyödynnetään draaman toimintamuotoja erilaisten ajankohtaisten aiheiden, teemojen ja kirjallisuuden käsittelyssä.</w:t>
            </w:r>
            <w:r w:rsidR="00D96CA8" w:rsidRPr="00473335">
              <w:rPr>
                <w:color w:val="000000"/>
              </w:rPr>
              <w:t xml:space="preserve"> </w:t>
            </w:r>
          </w:p>
          <w:p w:rsidR="00473335" w:rsidRDefault="006D36BD" w:rsidP="00473335">
            <w:pPr>
              <w:pStyle w:val="NormaaliWWW"/>
              <w:numPr>
                <w:ilvl w:val="0"/>
                <w:numId w:val="10"/>
              </w:numPr>
              <w:shd w:val="clear" w:color="auto" w:fill="FFFFFF"/>
              <w:rPr>
                <w:color w:val="000000"/>
              </w:rPr>
            </w:pPr>
            <w:r w:rsidRPr="00473335">
              <w:rPr>
                <w:color w:val="000000"/>
              </w:rPr>
              <w:t>Tarjotaan mahdollisuuksia osallistua oman luokan ja kouluyhteisön kulttuuritoiminnan suunnitteluun ja toteutukseen.</w:t>
            </w:r>
            <w:r w:rsidR="00D96CA8" w:rsidRPr="00473335">
              <w:rPr>
                <w:color w:val="000000"/>
              </w:rPr>
              <w:t xml:space="preserve"> </w:t>
            </w:r>
          </w:p>
          <w:p w:rsidR="00AC28B1" w:rsidRPr="00A63587" w:rsidRDefault="00D96CA8" w:rsidP="00D96CA8">
            <w:pPr>
              <w:pStyle w:val="NormaaliWWW"/>
              <w:numPr>
                <w:ilvl w:val="0"/>
                <w:numId w:val="10"/>
              </w:numPr>
              <w:shd w:val="clear" w:color="auto" w:fill="FFFFFF"/>
              <w:rPr>
                <w:color w:val="000000"/>
              </w:rPr>
            </w:pPr>
            <w:r w:rsidRPr="00473335">
              <w:rPr>
                <w:color w:val="000000"/>
              </w:rPr>
              <w:t>Pyynpään koulussa painotetaan yksilön yhteistoimintaa ryhmän jäsenenä ja omien valintojen vaikutuksen ymmärtäminen ryhmän toimintaan. Ilmaisutaidon ryhmä on mahdollisuuksien mukaan mukana esimerkiksi koulun juhlien</w:t>
            </w:r>
            <w:r w:rsidR="00473335">
              <w:rPr>
                <w:color w:val="000000"/>
              </w:rPr>
              <w:t>/tapahtumien</w:t>
            </w:r>
            <w:r w:rsidRPr="00473335">
              <w:rPr>
                <w:color w:val="000000"/>
              </w:rPr>
              <w:t xml:space="preserve"> suunnittelussa, juontotehtävissä ja ohjelmien tuottamisessa. Lisäksi ilmaisutaidon ryhmä voi mahdollisuuksien mukaan tehdä julisteita, mainoksia, tiedotteita yms. </w:t>
            </w:r>
            <w:r w:rsidR="00A63587">
              <w:rPr>
                <w:color w:val="000000"/>
              </w:rPr>
              <w:t xml:space="preserve">koulun/sidosryhmien (esim. koulun vanhempainyhdistys) </w:t>
            </w:r>
            <w:r w:rsidRPr="00473335">
              <w:rPr>
                <w:color w:val="000000"/>
              </w:rPr>
              <w:t xml:space="preserve">tilaisuuksiin. </w:t>
            </w:r>
            <w:r w:rsidR="006D36BD" w:rsidRPr="00A63587">
              <w:rPr>
                <w:rFonts w:ascii="Segoe UI" w:hAnsi="Segoe UI" w:cs="Segoe UI"/>
                <w:b/>
                <w:bCs/>
                <w:color w:val="000000"/>
              </w:rPr>
              <w:br/>
            </w:r>
          </w:p>
        </w:tc>
      </w:tr>
    </w:tbl>
    <w:p w:rsidR="00731B19" w:rsidRPr="00731B19" w:rsidRDefault="00731B19" w:rsidP="00AF51B5">
      <w:pPr>
        <w:pStyle w:val="Luettelokappale"/>
        <w:rPr>
          <w:rFonts w:ascii="Times New Roman" w:hAnsi="Times New Roman" w:cs="Times New Roman"/>
          <w:sz w:val="24"/>
          <w:szCs w:val="24"/>
        </w:rPr>
      </w:pPr>
    </w:p>
    <w:p w:rsidR="00AF51B5" w:rsidRPr="00731B19" w:rsidRDefault="00AF51B5" w:rsidP="00AF51B5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1B19">
        <w:rPr>
          <w:rFonts w:ascii="Times New Roman" w:hAnsi="Times New Roman" w:cs="Times New Roman"/>
          <w:sz w:val="24"/>
          <w:szCs w:val="24"/>
        </w:rPr>
        <w:t>oppimisympäristöihin ja työtapoihin liitty</w:t>
      </w:r>
      <w:r w:rsidR="00D84905" w:rsidRPr="00731B19">
        <w:rPr>
          <w:rFonts w:ascii="Times New Roman" w:hAnsi="Times New Roman" w:cs="Times New Roman"/>
          <w:sz w:val="24"/>
          <w:szCs w:val="24"/>
        </w:rPr>
        <w:t>vät mahdolliset erityispiirteet:</w:t>
      </w:r>
      <w:r w:rsidRPr="00731B19">
        <w:rPr>
          <w:rFonts w:ascii="Times New Roman" w:hAnsi="Times New Roman" w:cs="Times New Roman"/>
          <w:sz w:val="24"/>
          <w:szCs w:val="24"/>
        </w:rPr>
        <w:t xml:space="preserve"> Oppilaalta odotetaan aktiivista ja osallistuvaa otetta oppiaineen tunneilla. </w:t>
      </w:r>
      <w:r w:rsidR="00D96CA8">
        <w:rPr>
          <w:rFonts w:ascii="Times New Roman" w:hAnsi="Times New Roman" w:cs="Times New Roman"/>
          <w:sz w:val="24"/>
          <w:szCs w:val="24"/>
        </w:rPr>
        <w:t>Ilmaisutaito</w:t>
      </w:r>
      <w:r w:rsidR="004866EA">
        <w:rPr>
          <w:rFonts w:ascii="Times New Roman" w:hAnsi="Times New Roman" w:cs="Times New Roman"/>
          <w:sz w:val="24"/>
          <w:szCs w:val="24"/>
        </w:rPr>
        <w:t xml:space="preserve"> </w:t>
      </w:r>
      <w:r w:rsidRPr="00731B19">
        <w:rPr>
          <w:rFonts w:ascii="Times New Roman" w:hAnsi="Times New Roman" w:cs="Times New Roman"/>
          <w:sz w:val="24"/>
          <w:szCs w:val="24"/>
        </w:rPr>
        <w:t xml:space="preserve">valinnaisaineena lähestyy </w:t>
      </w:r>
      <w:r w:rsidR="00D84905" w:rsidRPr="00731B19">
        <w:rPr>
          <w:rFonts w:ascii="Times New Roman" w:hAnsi="Times New Roman" w:cs="Times New Roman"/>
          <w:sz w:val="24"/>
          <w:szCs w:val="24"/>
        </w:rPr>
        <w:t>oppimis</w:t>
      </w:r>
      <w:r w:rsidR="00FF51A3" w:rsidRPr="00731B19">
        <w:rPr>
          <w:rFonts w:ascii="Times New Roman" w:hAnsi="Times New Roman" w:cs="Times New Roman"/>
          <w:sz w:val="24"/>
          <w:szCs w:val="24"/>
        </w:rPr>
        <w:t>en</w:t>
      </w:r>
      <w:r w:rsidRPr="00731B19">
        <w:rPr>
          <w:rFonts w:ascii="Times New Roman" w:hAnsi="Times New Roman" w:cs="Times New Roman"/>
          <w:sz w:val="24"/>
          <w:szCs w:val="24"/>
        </w:rPr>
        <w:t xml:space="preserve"> tavoitteita ja sisältöjä </w:t>
      </w:r>
      <w:r w:rsidR="00FF51A3" w:rsidRPr="00731B19">
        <w:rPr>
          <w:rFonts w:ascii="Times New Roman" w:hAnsi="Times New Roman" w:cs="Times New Roman"/>
          <w:sz w:val="24"/>
          <w:szCs w:val="24"/>
        </w:rPr>
        <w:t xml:space="preserve">vahvasti </w:t>
      </w:r>
      <w:r w:rsidRPr="00731B19">
        <w:rPr>
          <w:rFonts w:ascii="Times New Roman" w:hAnsi="Times New Roman" w:cs="Times New Roman"/>
          <w:sz w:val="24"/>
          <w:szCs w:val="24"/>
        </w:rPr>
        <w:t xml:space="preserve">itse tekemisen, osallistumisen ja kokemisen kautta. </w:t>
      </w:r>
    </w:p>
    <w:p w:rsidR="00FB1905" w:rsidRPr="009B4079" w:rsidRDefault="00AF51B5" w:rsidP="009B4079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1B19">
        <w:rPr>
          <w:rFonts w:ascii="Times New Roman" w:hAnsi="Times New Roman" w:cs="Times New Roman"/>
          <w:sz w:val="24"/>
          <w:szCs w:val="24"/>
        </w:rPr>
        <w:t>arviointi: sanallinen</w:t>
      </w:r>
    </w:p>
    <w:sectPr w:rsidR="00FB1905" w:rsidRPr="009B407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E2B20"/>
    <w:multiLevelType w:val="hybridMultilevel"/>
    <w:tmpl w:val="8258067A"/>
    <w:lvl w:ilvl="0" w:tplc="CBF287E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76700"/>
    <w:multiLevelType w:val="multilevel"/>
    <w:tmpl w:val="95964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551D84"/>
    <w:multiLevelType w:val="multilevel"/>
    <w:tmpl w:val="119A8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5561F2"/>
    <w:multiLevelType w:val="multilevel"/>
    <w:tmpl w:val="91BEC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9C02E6"/>
    <w:multiLevelType w:val="multilevel"/>
    <w:tmpl w:val="C2B2E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851415"/>
    <w:multiLevelType w:val="hybridMultilevel"/>
    <w:tmpl w:val="F6E2E6E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47079B"/>
    <w:multiLevelType w:val="multilevel"/>
    <w:tmpl w:val="F3A0C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8E2256"/>
    <w:multiLevelType w:val="multilevel"/>
    <w:tmpl w:val="FD543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C53587"/>
    <w:multiLevelType w:val="multilevel"/>
    <w:tmpl w:val="53427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5E131D"/>
    <w:multiLevelType w:val="multilevel"/>
    <w:tmpl w:val="DE423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8"/>
  </w:num>
  <w:num w:numId="5">
    <w:abstractNumId w:val="7"/>
  </w:num>
  <w:num w:numId="6">
    <w:abstractNumId w:val="9"/>
  </w:num>
  <w:num w:numId="7">
    <w:abstractNumId w:val="6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1B5"/>
    <w:rsid w:val="00016BD1"/>
    <w:rsid w:val="000A7BCE"/>
    <w:rsid w:val="000F4F80"/>
    <w:rsid w:val="00177C45"/>
    <w:rsid w:val="00181E8B"/>
    <w:rsid w:val="001B6080"/>
    <w:rsid w:val="001E7580"/>
    <w:rsid w:val="002173D7"/>
    <w:rsid w:val="002F514E"/>
    <w:rsid w:val="00473335"/>
    <w:rsid w:val="004866EA"/>
    <w:rsid w:val="00530049"/>
    <w:rsid w:val="00570C36"/>
    <w:rsid w:val="005C76BD"/>
    <w:rsid w:val="006B1571"/>
    <w:rsid w:val="006D36BD"/>
    <w:rsid w:val="00720D83"/>
    <w:rsid w:val="00731B19"/>
    <w:rsid w:val="00757BEE"/>
    <w:rsid w:val="00855C22"/>
    <w:rsid w:val="008E7DC5"/>
    <w:rsid w:val="009B4079"/>
    <w:rsid w:val="00A50379"/>
    <w:rsid w:val="00A63587"/>
    <w:rsid w:val="00A7113D"/>
    <w:rsid w:val="00AC28B1"/>
    <w:rsid w:val="00AF51B5"/>
    <w:rsid w:val="00B03368"/>
    <w:rsid w:val="00B42997"/>
    <w:rsid w:val="00CB7909"/>
    <w:rsid w:val="00D56197"/>
    <w:rsid w:val="00D84905"/>
    <w:rsid w:val="00D96CA8"/>
    <w:rsid w:val="00DB3D9C"/>
    <w:rsid w:val="00F53A77"/>
    <w:rsid w:val="00FB1905"/>
    <w:rsid w:val="00FF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AF51B5"/>
    <w:pPr>
      <w:spacing w:after="200" w:line="276" w:lineRule="auto"/>
    </w:pPr>
    <w:rPr>
      <w:rFonts w:ascii="Arial" w:hAnsi="Arial" w:cs="Arial"/>
      <w:sz w:val="36"/>
      <w:szCs w:val="3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AF51B5"/>
    <w:pPr>
      <w:ind w:left="720"/>
      <w:contextualSpacing/>
    </w:pPr>
  </w:style>
  <w:style w:type="table" w:styleId="TaulukkoRuudukko">
    <w:name w:val="Table Grid"/>
    <w:basedOn w:val="Normaalitaulukko"/>
    <w:uiPriority w:val="39"/>
    <w:rsid w:val="00AF5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iWWW">
    <w:name w:val="Normal (Web)"/>
    <w:basedOn w:val="Normaali"/>
    <w:uiPriority w:val="99"/>
    <w:unhideWhenUsed/>
    <w:rsid w:val="001E7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Voimakas">
    <w:name w:val="Strong"/>
    <w:basedOn w:val="Kappaleenoletusfontti"/>
    <w:uiPriority w:val="22"/>
    <w:qFormat/>
    <w:rsid w:val="005C76BD"/>
    <w:rPr>
      <w:b/>
      <w:bCs/>
    </w:rPr>
  </w:style>
  <w:style w:type="character" w:customStyle="1" w:styleId="apple-converted-space">
    <w:name w:val="apple-converted-space"/>
    <w:basedOn w:val="Kappaleenoletusfontti"/>
    <w:rsid w:val="005C76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AF51B5"/>
    <w:pPr>
      <w:spacing w:after="200" w:line="276" w:lineRule="auto"/>
    </w:pPr>
    <w:rPr>
      <w:rFonts w:ascii="Arial" w:hAnsi="Arial" w:cs="Arial"/>
      <w:sz w:val="36"/>
      <w:szCs w:val="3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AF51B5"/>
    <w:pPr>
      <w:ind w:left="720"/>
      <w:contextualSpacing/>
    </w:pPr>
  </w:style>
  <w:style w:type="table" w:styleId="TaulukkoRuudukko">
    <w:name w:val="Table Grid"/>
    <w:basedOn w:val="Normaalitaulukko"/>
    <w:uiPriority w:val="39"/>
    <w:rsid w:val="00AF5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iWWW">
    <w:name w:val="Normal (Web)"/>
    <w:basedOn w:val="Normaali"/>
    <w:uiPriority w:val="99"/>
    <w:unhideWhenUsed/>
    <w:rsid w:val="001E7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Voimakas">
    <w:name w:val="Strong"/>
    <w:basedOn w:val="Kappaleenoletusfontti"/>
    <w:uiPriority w:val="22"/>
    <w:qFormat/>
    <w:rsid w:val="005C76BD"/>
    <w:rPr>
      <w:b/>
      <w:bCs/>
    </w:rPr>
  </w:style>
  <w:style w:type="character" w:customStyle="1" w:styleId="apple-converted-space">
    <w:name w:val="apple-converted-space"/>
    <w:basedOn w:val="Kappaleenoletusfontti"/>
    <w:rsid w:val="005C7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2195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Rauman kaupunki</Company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Jaana Huovinen-Nummela</dc:creator>
  <cp:lastModifiedBy>Windows-käyttäjä</cp:lastModifiedBy>
  <cp:revision>2</cp:revision>
  <dcterms:created xsi:type="dcterms:W3CDTF">2017-05-26T07:11:00Z</dcterms:created>
  <dcterms:modified xsi:type="dcterms:W3CDTF">2017-05-26T07:11:00Z</dcterms:modified>
</cp:coreProperties>
</file>