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B5" w:rsidRDefault="0084467A">
      <w:pPr>
        <w:tabs>
          <w:tab w:val="left" w:pos="8080"/>
        </w:tabs>
        <w:rPr>
          <w:rFonts w:ascii="Tahoma" w:eastAsia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eastAsia="Tahoma" w:hAnsi="Tahoma" w:cs="Tahoma"/>
          <w:b/>
          <w:sz w:val="32"/>
          <w:szCs w:val="32"/>
        </w:rPr>
        <w:tab/>
      </w:r>
      <w:r>
        <w:rPr>
          <w:rFonts w:ascii="Tahoma" w:eastAsia="Tahoma" w:hAnsi="Tahoma" w:cs="Tahoma"/>
          <w:sz w:val="20"/>
          <w:szCs w:val="20"/>
        </w:rPr>
        <w:t xml:space="preserve">LIITE </w:t>
      </w:r>
      <w:r>
        <w:t>     </w:t>
      </w:r>
      <w:r>
        <w:rPr>
          <w:rFonts w:ascii="Tahoma" w:eastAsia="Tahoma" w:hAnsi="Tahoma" w:cs="Tahoma"/>
          <w:b/>
          <w:sz w:val="32"/>
          <w:szCs w:val="32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-66674</wp:posOffset>
                </wp:positionH>
                <wp:positionV relativeFrom="paragraph">
                  <wp:posOffset>0</wp:posOffset>
                </wp:positionV>
                <wp:extent cx="2513648" cy="907416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38375"/>
                          <a:ext cx="2281200" cy="68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65B5" w:rsidRDefault="0084467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72"/>
                              </w:rPr>
                              <w:t>PLAANI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-66674</wp:posOffset>
                </wp:positionH>
                <wp:positionV relativeFrom="paragraph">
                  <wp:posOffset>0</wp:posOffset>
                </wp:positionV>
                <wp:extent cx="2513648" cy="907416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3648" cy="9074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265B5" w:rsidRDefault="007265B5">
      <w:pPr>
        <w:rPr>
          <w:rFonts w:ascii="Tahoma" w:eastAsia="Tahoma" w:hAnsi="Tahoma" w:cs="Tahoma"/>
          <w:sz w:val="16"/>
          <w:szCs w:val="16"/>
        </w:rPr>
      </w:pPr>
    </w:p>
    <w:p w:rsidR="007265B5" w:rsidRDefault="007265B5">
      <w:pPr>
        <w:rPr>
          <w:rFonts w:ascii="Tahoma" w:eastAsia="Tahoma" w:hAnsi="Tahoma" w:cs="Tahoma"/>
          <w:sz w:val="16"/>
          <w:szCs w:val="16"/>
        </w:rPr>
      </w:pPr>
    </w:p>
    <w:tbl>
      <w:tblPr>
        <w:tblStyle w:val="a"/>
        <w:tblW w:w="97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9"/>
        <w:gridCol w:w="284"/>
        <w:gridCol w:w="599"/>
        <w:gridCol w:w="1385"/>
        <w:gridCol w:w="284"/>
        <w:gridCol w:w="1590"/>
        <w:gridCol w:w="394"/>
        <w:gridCol w:w="2866"/>
      </w:tblGrid>
      <w:tr w:rsidR="007265B5">
        <w:trPr>
          <w:trHeight w:val="454"/>
        </w:trPr>
        <w:tc>
          <w:tcPr>
            <w:tcW w:w="2379" w:type="dxa"/>
            <w:tcBorders>
              <w:bottom w:val="nil"/>
              <w:right w:val="nil"/>
            </w:tcBorders>
          </w:tcPr>
          <w:p w:rsidR="007265B5" w:rsidRDefault="007265B5">
            <w:pPr>
              <w:rPr>
                <w:rFonts w:ascii="Tahoma" w:eastAsia="Tahoma" w:hAnsi="Tahoma" w:cs="Tahoma"/>
                <w:sz w:val="4"/>
                <w:szCs w:val="4"/>
              </w:rPr>
            </w:pPr>
          </w:p>
          <w:p w:rsidR="007265B5" w:rsidRDefault="008446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hanging="284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Oppimiskokonaisuuden nimi: Ympäristö ja me</w:t>
            </w:r>
          </w:p>
        </w:tc>
        <w:tc>
          <w:tcPr>
            <w:tcW w:w="7402" w:type="dxa"/>
            <w:gridSpan w:val="7"/>
            <w:tcBorders>
              <w:left w:val="nil"/>
              <w:bottom w:val="nil"/>
            </w:tcBorders>
          </w:tcPr>
          <w:p w:rsidR="007265B5" w:rsidRDefault="007265B5">
            <w:pPr>
              <w:ind w:left="284"/>
              <w:rPr>
                <w:rFonts w:ascii="Tahoma" w:eastAsia="Tahoma" w:hAnsi="Tahoma" w:cs="Tahoma"/>
                <w:sz w:val="8"/>
                <w:szCs w:val="8"/>
              </w:rPr>
            </w:pPr>
          </w:p>
        </w:tc>
      </w:tr>
      <w:tr w:rsidR="007265B5">
        <w:trPr>
          <w:trHeight w:val="453"/>
        </w:trPr>
        <w:tc>
          <w:tcPr>
            <w:tcW w:w="2379" w:type="dxa"/>
            <w:tcBorders>
              <w:top w:val="nil"/>
              <w:right w:val="nil"/>
            </w:tcBorders>
          </w:tcPr>
          <w:p w:rsidR="007265B5" w:rsidRDefault="007265B5">
            <w:pPr>
              <w:rPr>
                <w:rFonts w:ascii="Tahoma" w:eastAsia="Tahoma" w:hAnsi="Tahoma" w:cs="Tahoma"/>
                <w:sz w:val="4"/>
                <w:szCs w:val="4"/>
              </w:rPr>
            </w:pPr>
          </w:p>
          <w:p w:rsidR="007265B5" w:rsidRDefault="0084467A">
            <w:pPr>
              <w:ind w:left="28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 xml:space="preserve">Kesto: </w:t>
            </w:r>
            <w:r>
              <w:rPr>
                <w:rFonts w:ascii="Tahoma" w:eastAsia="Tahoma" w:hAnsi="Tahoma" w:cs="Tahoma"/>
                <w:sz w:val="16"/>
                <w:szCs w:val="16"/>
              </w:rPr>
              <w:t>25h</w:t>
            </w:r>
          </w:p>
        </w:tc>
        <w:tc>
          <w:tcPr>
            <w:tcW w:w="7402" w:type="dxa"/>
            <w:gridSpan w:val="7"/>
            <w:tcBorders>
              <w:top w:val="nil"/>
              <w:left w:val="nil"/>
            </w:tcBorders>
          </w:tcPr>
          <w:p w:rsidR="007265B5" w:rsidRDefault="007265B5">
            <w:pPr>
              <w:ind w:left="284"/>
              <w:rPr>
                <w:rFonts w:ascii="Tahoma" w:eastAsia="Tahoma" w:hAnsi="Tahoma" w:cs="Tahoma"/>
                <w:sz w:val="4"/>
                <w:szCs w:val="4"/>
              </w:rPr>
            </w:pPr>
          </w:p>
          <w:p w:rsidR="007265B5" w:rsidRDefault="007265B5">
            <w:pPr>
              <w:ind w:left="34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7265B5">
        <w:tc>
          <w:tcPr>
            <w:tcW w:w="3262" w:type="dxa"/>
            <w:gridSpan w:val="3"/>
          </w:tcPr>
          <w:p w:rsidR="007265B5" w:rsidRDefault="007265B5">
            <w:pPr>
              <w:rPr>
                <w:rFonts w:ascii="Tahoma" w:eastAsia="Tahoma" w:hAnsi="Tahoma" w:cs="Tahoma"/>
                <w:b/>
                <w:sz w:val="4"/>
                <w:szCs w:val="4"/>
              </w:rPr>
            </w:pPr>
          </w:p>
          <w:p w:rsidR="007265B5" w:rsidRDefault="008446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hanging="284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Ketkä osallistuvat oppimiskokonaisuuteen?</w:t>
            </w:r>
          </w:p>
          <w:p w:rsidR="007265B5" w:rsidRDefault="007265B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7265B5" w:rsidRDefault="0084467A">
            <w:r>
              <w:t xml:space="preserve">5.-6. </w:t>
            </w:r>
            <w:proofErr w:type="spellStart"/>
            <w:r>
              <w:t>lk</w:t>
            </w:r>
            <w:proofErr w:type="spellEnd"/>
            <w:r>
              <w:t xml:space="preserve"> opettajineen + englannin opettaja</w:t>
            </w:r>
          </w:p>
          <w:p w:rsidR="007265B5" w:rsidRDefault="007265B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6519" w:type="dxa"/>
            <w:gridSpan w:val="5"/>
          </w:tcPr>
          <w:p w:rsidR="007265B5" w:rsidRDefault="007265B5">
            <w:pPr>
              <w:rPr>
                <w:rFonts w:ascii="Tahoma" w:eastAsia="Tahoma" w:hAnsi="Tahoma" w:cs="Tahoma"/>
                <w:b/>
                <w:sz w:val="4"/>
                <w:szCs w:val="4"/>
              </w:rPr>
            </w:pPr>
          </w:p>
          <w:p w:rsidR="007265B5" w:rsidRDefault="008446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5" w:hanging="285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Mitkä toimintakulttuuria ohjaavat periaatteet ovat mukana?</w:t>
            </w:r>
          </w:p>
          <w:p w:rsidR="007265B5" w:rsidRDefault="007265B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7265B5" w:rsidRDefault="0084467A">
            <w:pPr>
              <w:numPr>
                <w:ilvl w:val="0"/>
                <w:numId w:val="4"/>
              </w:numPr>
              <w:rPr>
                <w:rFonts w:ascii="Tahoma" w:eastAsia="Tahoma" w:hAnsi="Tahoma" w:cs="Tahoma"/>
                <w:sz w:val="16"/>
                <w:szCs w:val="16"/>
              </w:rPr>
            </w:pPr>
            <w:bookmarkStart w:id="1" w:name="gjdgxs" w:colFirst="0" w:colLast="0"/>
            <w:bookmarkEnd w:id="1"/>
            <w:r>
              <w:rPr>
                <w:rFonts w:ascii="Tahoma" w:eastAsia="Tahoma" w:hAnsi="Tahoma" w:cs="Tahoma"/>
                <w:sz w:val="16"/>
                <w:szCs w:val="16"/>
              </w:rPr>
              <w:t xml:space="preserve"> Oppiva yhteisö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</w:p>
          <w:p w:rsidR="007265B5" w:rsidRDefault="007265B5">
            <w:pPr>
              <w:ind w:left="720"/>
              <w:rPr>
                <w:rFonts w:ascii="Tahoma" w:eastAsia="Tahoma" w:hAnsi="Tahoma" w:cs="Tahoma"/>
                <w:sz w:val="8"/>
                <w:szCs w:val="8"/>
              </w:rPr>
            </w:pPr>
          </w:p>
          <w:p w:rsidR="007265B5" w:rsidRDefault="0084467A">
            <w:pPr>
              <w:numPr>
                <w:ilvl w:val="0"/>
                <w:numId w:val="4"/>
              </w:num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Hyvinvointi ja turvallinen arki</w:t>
            </w:r>
          </w:p>
          <w:p w:rsidR="007265B5" w:rsidRDefault="007265B5">
            <w:pPr>
              <w:ind w:left="720"/>
              <w:rPr>
                <w:rFonts w:ascii="Tahoma" w:eastAsia="Tahoma" w:hAnsi="Tahoma" w:cs="Tahoma"/>
                <w:sz w:val="8"/>
                <w:szCs w:val="8"/>
              </w:rPr>
            </w:pPr>
          </w:p>
          <w:p w:rsidR="007265B5" w:rsidRDefault="0084467A">
            <w:pPr>
              <w:numPr>
                <w:ilvl w:val="0"/>
                <w:numId w:val="4"/>
              </w:num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Vuorovaikutus ja monipuolinen työskentely</w:t>
            </w:r>
          </w:p>
          <w:p w:rsidR="007265B5" w:rsidRDefault="007265B5">
            <w:pPr>
              <w:ind w:left="720"/>
              <w:rPr>
                <w:rFonts w:ascii="Tahoma" w:eastAsia="Tahoma" w:hAnsi="Tahoma" w:cs="Tahoma"/>
                <w:sz w:val="8"/>
                <w:szCs w:val="8"/>
              </w:rPr>
            </w:pPr>
          </w:p>
          <w:p w:rsidR="007265B5" w:rsidRDefault="0084467A">
            <w:pPr>
              <w:numPr>
                <w:ilvl w:val="0"/>
                <w:numId w:val="4"/>
              </w:num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Kulttuurinen moninaisuus ja kielitietoisuus</w:t>
            </w:r>
          </w:p>
          <w:p w:rsidR="007265B5" w:rsidRDefault="007265B5">
            <w:pPr>
              <w:ind w:left="720"/>
              <w:rPr>
                <w:rFonts w:ascii="Tahoma" w:eastAsia="Tahoma" w:hAnsi="Tahoma" w:cs="Tahoma"/>
                <w:sz w:val="8"/>
                <w:szCs w:val="8"/>
              </w:rPr>
            </w:pPr>
          </w:p>
          <w:p w:rsidR="007265B5" w:rsidRDefault="0084467A">
            <w:pPr>
              <w:numPr>
                <w:ilvl w:val="0"/>
                <w:numId w:val="4"/>
              </w:num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Osallisuus ja demokraattinen toiminta</w:t>
            </w:r>
          </w:p>
          <w:p w:rsidR="007265B5" w:rsidRDefault="007265B5">
            <w:pPr>
              <w:ind w:left="720"/>
              <w:rPr>
                <w:rFonts w:ascii="Tahoma" w:eastAsia="Tahoma" w:hAnsi="Tahoma" w:cs="Tahoma"/>
                <w:sz w:val="8"/>
                <w:szCs w:val="8"/>
              </w:rPr>
            </w:pPr>
          </w:p>
          <w:p w:rsidR="007265B5" w:rsidRDefault="0084467A">
            <w:pPr>
              <w:numPr>
                <w:ilvl w:val="0"/>
                <w:numId w:val="4"/>
              </w:num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Yhdenvertaisuus ja tasa-arvo</w:t>
            </w:r>
          </w:p>
          <w:p w:rsidR="007265B5" w:rsidRDefault="007265B5">
            <w:pPr>
              <w:ind w:left="720"/>
              <w:rPr>
                <w:rFonts w:ascii="Tahoma" w:eastAsia="Tahoma" w:hAnsi="Tahoma" w:cs="Tahoma"/>
                <w:sz w:val="8"/>
                <w:szCs w:val="8"/>
              </w:rPr>
            </w:pPr>
          </w:p>
          <w:p w:rsidR="007265B5" w:rsidRDefault="0084467A">
            <w:pPr>
              <w:numPr>
                <w:ilvl w:val="0"/>
                <w:numId w:val="4"/>
              </w:num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Vastuu ympäristöstä ja kestävään   tulevaisuuteen suuntautum</w:t>
            </w:r>
            <w:r>
              <w:rPr>
                <w:rFonts w:ascii="Tahoma" w:eastAsia="Tahoma" w:hAnsi="Tahoma" w:cs="Tahoma"/>
                <w:sz w:val="16"/>
                <w:szCs w:val="16"/>
              </w:rPr>
              <w:t>inen</w:t>
            </w:r>
          </w:p>
          <w:p w:rsidR="007265B5" w:rsidRDefault="007265B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</w:tr>
      <w:tr w:rsidR="007265B5">
        <w:tc>
          <w:tcPr>
            <w:tcW w:w="4931" w:type="dxa"/>
            <w:gridSpan w:val="5"/>
            <w:tcBorders>
              <w:bottom w:val="single" w:sz="4" w:space="0" w:color="000000"/>
            </w:tcBorders>
          </w:tcPr>
          <w:p w:rsidR="007265B5" w:rsidRDefault="007265B5">
            <w:pPr>
              <w:rPr>
                <w:rFonts w:ascii="Tahoma" w:eastAsia="Tahoma" w:hAnsi="Tahoma" w:cs="Tahoma"/>
                <w:b/>
                <w:sz w:val="4"/>
                <w:szCs w:val="4"/>
              </w:rPr>
            </w:pPr>
          </w:p>
          <w:p w:rsidR="007265B5" w:rsidRDefault="008446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hanging="284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Mitkä oppiaineet ovat mukana?</w:t>
            </w:r>
          </w:p>
          <w:p w:rsidR="007265B5" w:rsidRDefault="007265B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7265B5" w:rsidRDefault="0084467A">
            <w:proofErr w:type="spellStart"/>
            <w:r>
              <w:t>Ymp</w:t>
            </w:r>
            <w:proofErr w:type="spellEnd"/>
            <w:r>
              <w:t xml:space="preserve">, en, ai, hi, </w:t>
            </w:r>
            <w:proofErr w:type="spellStart"/>
            <w:r>
              <w:t>yh</w:t>
            </w:r>
            <w:proofErr w:type="spellEnd"/>
            <w:r>
              <w:t xml:space="preserve">, </w:t>
            </w:r>
            <w:proofErr w:type="spellStart"/>
            <w:r>
              <w:t>ku</w:t>
            </w:r>
            <w:proofErr w:type="spellEnd"/>
            <w:r>
              <w:t xml:space="preserve"> ja </w:t>
            </w:r>
            <w:proofErr w:type="spellStart"/>
            <w:r>
              <w:t>liik</w:t>
            </w:r>
            <w:proofErr w:type="spellEnd"/>
          </w:p>
          <w:p w:rsidR="007265B5" w:rsidRDefault="007265B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4850" w:type="dxa"/>
            <w:gridSpan w:val="3"/>
          </w:tcPr>
          <w:p w:rsidR="007265B5" w:rsidRDefault="007265B5">
            <w:pPr>
              <w:rPr>
                <w:rFonts w:ascii="Tahoma" w:eastAsia="Tahoma" w:hAnsi="Tahoma" w:cs="Tahoma"/>
                <w:b/>
                <w:sz w:val="4"/>
                <w:szCs w:val="4"/>
              </w:rPr>
            </w:pPr>
          </w:p>
          <w:p w:rsidR="007265B5" w:rsidRDefault="008446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 xml:space="preserve">Miten oppilaita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osallistetaan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?</w:t>
            </w:r>
          </w:p>
          <w:p w:rsidR="007265B5" w:rsidRDefault="0084467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Tehtävärastein, pari- ja ryhmätöin, itse suunnittelemalla/osallistumalla</w:t>
            </w:r>
          </w:p>
          <w:p w:rsidR="007265B5" w:rsidRDefault="007265B5"/>
          <w:p w:rsidR="007265B5" w:rsidRDefault="007265B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</w:tr>
      <w:tr w:rsidR="007265B5">
        <w:tc>
          <w:tcPr>
            <w:tcW w:w="4931" w:type="dxa"/>
            <w:gridSpan w:val="5"/>
            <w:tcBorders>
              <w:bottom w:val="single" w:sz="4" w:space="0" w:color="000000"/>
              <w:right w:val="nil"/>
            </w:tcBorders>
          </w:tcPr>
          <w:p w:rsidR="007265B5" w:rsidRDefault="007265B5">
            <w:pPr>
              <w:rPr>
                <w:rFonts w:ascii="Tahoma" w:eastAsia="Tahoma" w:hAnsi="Tahoma" w:cs="Tahoma"/>
                <w:b/>
                <w:sz w:val="4"/>
                <w:szCs w:val="4"/>
              </w:rPr>
            </w:pPr>
          </w:p>
          <w:p w:rsidR="007265B5" w:rsidRDefault="008446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hanging="284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Mitkä laaja-alaiset osaamisalueet ovat mukana?</w:t>
            </w:r>
          </w:p>
          <w:p w:rsidR="007265B5" w:rsidRDefault="007265B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7265B5" w:rsidRDefault="0084467A">
            <w:pPr>
              <w:numPr>
                <w:ilvl w:val="0"/>
                <w:numId w:val="1"/>
              </w:num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Tahoma" w:eastAsia="Tahoma" w:hAnsi="Tahoma" w:cs="Tahoma"/>
                <w:sz w:val="16"/>
                <w:szCs w:val="16"/>
              </w:rPr>
              <w:t>1  Ajattelu</w:t>
            </w:r>
            <w:proofErr w:type="gramEnd"/>
            <w:r>
              <w:rPr>
                <w:rFonts w:ascii="Tahoma" w:eastAsia="Tahoma" w:hAnsi="Tahoma" w:cs="Tahoma"/>
                <w:sz w:val="16"/>
                <w:szCs w:val="16"/>
              </w:rPr>
              <w:t xml:space="preserve"> ja oppimaan oppiminen</w:t>
            </w:r>
          </w:p>
          <w:p w:rsidR="007265B5" w:rsidRDefault="007265B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7265B5" w:rsidRDefault="0084467A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Tahoma" w:eastAsia="Tahoma" w:hAnsi="Tahoma" w:cs="Tahoma"/>
                <w:sz w:val="16"/>
                <w:szCs w:val="16"/>
              </w:rPr>
              <w:t>2  Kulttuurinen</w:t>
            </w:r>
            <w:proofErr w:type="gramEnd"/>
            <w:r>
              <w:rPr>
                <w:rFonts w:ascii="Tahoma" w:eastAsia="Tahoma" w:hAnsi="Tahoma" w:cs="Tahoma"/>
                <w:sz w:val="16"/>
                <w:szCs w:val="16"/>
              </w:rPr>
              <w:t xml:space="preserve"> osaaminen, vuorovaikutus ja ilmaisu</w:t>
            </w:r>
          </w:p>
          <w:p w:rsidR="007265B5" w:rsidRDefault="007265B5">
            <w:pPr>
              <w:ind w:left="720"/>
              <w:rPr>
                <w:rFonts w:ascii="Tahoma" w:eastAsia="Tahoma" w:hAnsi="Tahoma" w:cs="Tahoma"/>
                <w:sz w:val="8"/>
                <w:szCs w:val="8"/>
              </w:rPr>
            </w:pPr>
          </w:p>
          <w:p w:rsidR="007265B5" w:rsidRDefault="0084467A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Tahoma" w:eastAsia="Tahoma" w:hAnsi="Tahoma" w:cs="Tahoma"/>
                <w:sz w:val="16"/>
                <w:szCs w:val="16"/>
              </w:rPr>
              <w:t>3  Itsestä</w:t>
            </w:r>
            <w:proofErr w:type="gramEnd"/>
            <w:r>
              <w:rPr>
                <w:rFonts w:ascii="Tahoma" w:eastAsia="Tahoma" w:hAnsi="Tahoma" w:cs="Tahoma"/>
                <w:sz w:val="16"/>
                <w:szCs w:val="16"/>
              </w:rPr>
              <w:t xml:space="preserve"> huolehtiminen ja arjen taidot</w:t>
            </w:r>
          </w:p>
          <w:p w:rsidR="007265B5" w:rsidRDefault="007265B5">
            <w:pPr>
              <w:ind w:left="720"/>
              <w:rPr>
                <w:rFonts w:ascii="Tahoma" w:eastAsia="Tahoma" w:hAnsi="Tahoma" w:cs="Tahoma"/>
                <w:sz w:val="8"/>
                <w:szCs w:val="8"/>
              </w:rPr>
            </w:pPr>
          </w:p>
          <w:p w:rsidR="007265B5" w:rsidRDefault="0084467A">
            <w:pPr>
              <w:numPr>
                <w:ilvl w:val="0"/>
                <w:numId w:val="5"/>
              </w:num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Tahoma" w:eastAsia="Tahoma" w:hAnsi="Tahoma" w:cs="Tahoma"/>
                <w:sz w:val="16"/>
                <w:szCs w:val="16"/>
              </w:rPr>
              <w:t>4  Monilukutaito</w:t>
            </w:r>
            <w:proofErr w:type="gramEnd"/>
          </w:p>
          <w:p w:rsidR="007265B5" w:rsidRDefault="007265B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4850" w:type="dxa"/>
            <w:gridSpan w:val="3"/>
            <w:tcBorders>
              <w:left w:val="nil"/>
              <w:bottom w:val="single" w:sz="4" w:space="0" w:color="000000"/>
            </w:tcBorders>
          </w:tcPr>
          <w:p w:rsidR="007265B5" w:rsidRDefault="007265B5">
            <w:pPr>
              <w:jc w:val="both"/>
              <w:rPr>
                <w:rFonts w:ascii="Tahoma" w:eastAsia="Tahoma" w:hAnsi="Tahoma" w:cs="Tahoma"/>
                <w:sz w:val="4"/>
                <w:szCs w:val="4"/>
              </w:rPr>
            </w:pPr>
          </w:p>
          <w:p w:rsidR="007265B5" w:rsidRDefault="007265B5">
            <w:pPr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7265B5" w:rsidRDefault="007265B5">
            <w:pPr>
              <w:jc w:val="both"/>
              <w:rPr>
                <w:rFonts w:ascii="Tahoma" w:eastAsia="Tahoma" w:hAnsi="Tahoma" w:cs="Tahoma"/>
                <w:sz w:val="8"/>
                <w:szCs w:val="8"/>
              </w:rPr>
            </w:pPr>
          </w:p>
          <w:p w:rsidR="007265B5" w:rsidRDefault="0084467A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Tahoma" w:eastAsia="Tahoma" w:hAnsi="Tahoma" w:cs="Tahoma"/>
                <w:sz w:val="16"/>
                <w:szCs w:val="16"/>
              </w:rPr>
              <w:t>5  Tieto</w:t>
            </w:r>
            <w:proofErr w:type="gramEnd"/>
            <w:r>
              <w:rPr>
                <w:rFonts w:ascii="Tahoma" w:eastAsia="Tahoma" w:hAnsi="Tahoma" w:cs="Tahoma"/>
                <w:sz w:val="16"/>
                <w:szCs w:val="16"/>
              </w:rPr>
              <w:t>- ja viestintäteknologinen osaaminen</w:t>
            </w:r>
          </w:p>
          <w:p w:rsidR="007265B5" w:rsidRDefault="007265B5">
            <w:pPr>
              <w:ind w:left="720"/>
              <w:rPr>
                <w:rFonts w:ascii="Tahoma" w:eastAsia="Tahoma" w:hAnsi="Tahoma" w:cs="Tahoma"/>
                <w:sz w:val="8"/>
                <w:szCs w:val="8"/>
              </w:rPr>
            </w:pPr>
          </w:p>
          <w:p w:rsidR="007265B5" w:rsidRDefault="0084467A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Tahoma" w:eastAsia="Tahoma" w:hAnsi="Tahoma" w:cs="Tahoma"/>
                <w:sz w:val="16"/>
                <w:szCs w:val="16"/>
              </w:rPr>
              <w:t>6  Työelämätaidot</w:t>
            </w:r>
            <w:proofErr w:type="gramEnd"/>
            <w:r>
              <w:rPr>
                <w:rFonts w:ascii="Tahoma" w:eastAsia="Tahoma" w:hAnsi="Tahoma" w:cs="Tahoma"/>
                <w:sz w:val="16"/>
                <w:szCs w:val="16"/>
              </w:rPr>
              <w:t xml:space="preserve"> ja yrittäjyys</w:t>
            </w:r>
          </w:p>
          <w:p w:rsidR="007265B5" w:rsidRDefault="007265B5">
            <w:pPr>
              <w:ind w:left="720"/>
              <w:rPr>
                <w:rFonts w:ascii="Tahoma" w:eastAsia="Tahoma" w:hAnsi="Tahoma" w:cs="Tahoma"/>
                <w:sz w:val="8"/>
                <w:szCs w:val="8"/>
              </w:rPr>
            </w:pPr>
          </w:p>
          <w:p w:rsidR="007265B5" w:rsidRDefault="0084467A">
            <w:pPr>
              <w:numPr>
                <w:ilvl w:val="0"/>
                <w:numId w:val="2"/>
              </w:num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L</w:t>
            </w:r>
            <w:proofErr w:type="gramStart"/>
            <w:r>
              <w:rPr>
                <w:rFonts w:ascii="Tahoma" w:eastAsia="Tahoma" w:hAnsi="Tahoma" w:cs="Tahoma"/>
                <w:sz w:val="16"/>
                <w:szCs w:val="16"/>
              </w:rPr>
              <w:t>7  Osallistuminen</w:t>
            </w:r>
            <w:proofErr w:type="gramEnd"/>
            <w:r>
              <w:rPr>
                <w:rFonts w:ascii="Tahoma" w:eastAsia="Tahoma" w:hAnsi="Tahoma" w:cs="Tahoma"/>
                <w:sz w:val="16"/>
                <w:szCs w:val="16"/>
              </w:rPr>
              <w:t>, vaikuttaminen ja kestävän tulevaisuuden rakentaminen</w:t>
            </w:r>
          </w:p>
          <w:p w:rsidR="007265B5" w:rsidRDefault="0084467A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       </w:t>
            </w:r>
          </w:p>
        </w:tc>
      </w:tr>
      <w:tr w:rsidR="007265B5">
        <w:tc>
          <w:tcPr>
            <w:tcW w:w="9781" w:type="dxa"/>
            <w:gridSpan w:val="8"/>
            <w:tcBorders>
              <w:bottom w:val="nil"/>
            </w:tcBorders>
          </w:tcPr>
          <w:p w:rsidR="007265B5" w:rsidRDefault="007265B5">
            <w:pPr>
              <w:rPr>
                <w:rFonts w:ascii="Tahoma" w:eastAsia="Tahoma" w:hAnsi="Tahoma" w:cs="Tahoma"/>
                <w:b/>
                <w:sz w:val="4"/>
                <w:szCs w:val="4"/>
              </w:rPr>
            </w:pPr>
          </w:p>
          <w:p w:rsidR="007265B5" w:rsidRDefault="008446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hanging="284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Kuvaus oppimiskokonaisuudesta</w:t>
            </w:r>
          </w:p>
          <w:p w:rsidR="007265B5" w:rsidRDefault="007265B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7265B5" w:rsidRDefault="0084467A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t>     </w:t>
            </w:r>
          </w:p>
          <w:p w:rsidR="007265B5" w:rsidRDefault="007265B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</w:tr>
      <w:tr w:rsidR="007265B5">
        <w:tc>
          <w:tcPr>
            <w:tcW w:w="2663" w:type="dxa"/>
            <w:gridSpan w:val="2"/>
            <w:tcBorders>
              <w:top w:val="nil"/>
            </w:tcBorders>
          </w:tcPr>
          <w:p w:rsidR="007265B5" w:rsidRDefault="0084467A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Toteutustapa</w:t>
            </w:r>
          </w:p>
          <w:p w:rsidR="007265B5" w:rsidRDefault="007265B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7265B5" w:rsidRDefault="0084467A">
            <w:r>
              <w:t>Lyhyitä jaksoja pitkin lukuvuotta ja vierailut eri kohteissa.</w:t>
            </w:r>
          </w:p>
          <w:p w:rsidR="007265B5" w:rsidRDefault="007265B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7265B5" w:rsidRDefault="0084467A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Aikataulu</w:t>
            </w:r>
          </w:p>
          <w:p w:rsidR="007265B5" w:rsidRDefault="007265B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7265B5" w:rsidRDefault="0084467A">
            <w:r>
              <w:t>     </w:t>
            </w:r>
            <w:r>
              <w:t>lukuvuosi 2024-2025</w:t>
            </w:r>
          </w:p>
          <w:p w:rsidR="007265B5" w:rsidRDefault="007265B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7265B5" w:rsidRDefault="0084467A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Tavoitteet</w:t>
            </w:r>
          </w:p>
          <w:p w:rsidR="007265B5" w:rsidRDefault="007265B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7265B5" w:rsidRDefault="0084467A">
            <w:r>
              <w:t>Luoda positiivinen tulevaisuuden kuva.</w:t>
            </w:r>
          </w:p>
          <w:p w:rsidR="007265B5" w:rsidRDefault="007265B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2866" w:type="dxa"/>
            <w:tcBorders>
              <w:top w:val="nil"/>
            </w:tcBorders>
          </w:tcPr>
          <w:p w:rsidR="007265B5" w:rsidRDefault="0084467A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Työtavat</w:t>
            </w:r>
          </w:p>
          <w:p w:rsidR="007265B5" w:rsidRDefault="007265B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7265B5" w:rsidRDefault="007265B5"/>
          <w:p w:rsidR="007265B5" w:rsidRDefault="0084467A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Yksilö-, pari- ja ryhmätyöt.</w:t>
            </w:r>
          </w:p>
        </w:tc>
      </w:tr>
      <w:tr w:rsidR="007265B5">
        <w:tc>
          <w:tcPr>
            <w:tcW w:w="9781" w:type="dxa"/>
            <w:gridSpan w:val="8"/>
            <w:tcBorders>
              <w:bottom w:val="single" w:sz="4" w:space="0" w:color="000000"/>
            </w:tcBorders>
          </w:tcPr>
          <w:p w:rsidR="007265B5" w:rsidRDefault="007265B5">
            <w:pPr>
              <w:rPr>
                <w:rFonts w:ascii="Tahoma" w:eastAsia="Tahoma" w:hAnsi="Tahoma" w:cs="Tahoma"/>
                <w:sz w:val="4"/>
                <w:szCs w:val="4"/>
              </w:rPr>
            </w:pPr>
          </w:p>
          <w:p w:rsidR="007265B5" w:rsidRDefault="008446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hanging="284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Mitä ulkopuolisia tahoja ja oppimisympäristöjä käytetään?</w:t>
            </w:r>
          </w:p>
          <w:p w:rsidR="007265B5" w:rsidRDefault="0084467A">
            <w:pPr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sz w:val="14"/>
                <w:szCs w:val="14"/>
              </w:rPr>
              <w:t>WWf:n</w:t>
            </w:r>
            <w:proofErr w:type="spellEnd"/>
            <w:r>
              <w:rPr>
                <w:rFonts w:ascii="Tahoma" w:eastAsia="Tahoma" w:hAnsi="Tahoma" w:cs="Tahoma"/>
                <w:sz w:val="14"/>
                <w:szCs w:val="14"/>
              </w:rPr>
              <w:t xml:space="preserve"> ympäristöpäivä, siivouspäivä, vierailut eri Rauman kohteissa, Yrityskyläpäivä, </w:t>
            </w:r>
            <w:proofErr w:type="spellStart"/>
            <w:r>
              <w:rPr>
                <w:rFonts w:ascii="Tahoma" w:eastAsia="Tahoma" w:hAnsi="Tahoma" w:cs="Tahoma"/>
                <w:sz w:val="14"/>
                <w:szCs w:val="14"/>
              </w:rPr>
              <w:t>Some</w:t>
            </w:r>
            <w:proofErr w:type="spellEnd"/>
            <w:r>
              <w:rPr>
                <w:rFonts w:ascii="Tahoma" w:eastAsia="Tahoma" w:hAnsi="Tahoma" w:cs="Tahoma"/>
                <w:sz w:val="14"/>
                <w:szCs w:val="14"/>
              </w:rPr>
              <w:t>-turvan infomateriaalit.</w:t>
            </w:r>
          </w:p>
          <w:p w:rsidR="007265B5" w:rsidRDefault="007265B5"/>
          <w:p w:rsidR="007265B5" w:rsidRDefault="007265B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</w:tr>
      <w:tr w:rsidR="007265B5">
        <w:tc>
          <w:tcPr>
            <w:tcW w:w="9781" w:type="dxa"/>
            <w:gridSpan w:val="8"/>
            <w:tcBorders>
              <w:bottom w:val="nil"/>
            </w:tcBorders>
          </w:tcPr>
          <w:p w:rsidR="007265B5" w:rsidRDefault="007265B5">
            <w:pPr>
              <w:rPr>
                <w:rFonts w:ascii="Tahoma" w:eastAsia="Tahoma" w:hAnsi="Tahoma" w:cs="Tahoma"/>
                <w:sz w:val="4"/>
                <w:szCs w:val="4"/>
              </w:rPr>
            </w:pPr>
          </w:p>
          <w:p w:rsidR="007265B5" w:rsidRDefault="0084467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84" w:hanging="284"/>
              <w:rPr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  <w:t>Mitä arvioidaan ja miten?</w:t>
            </w:r>
          </w:p>
          <w:p w:rsidR="007265B5" w:rsidRDefault="007265B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7265B5" w:rsidRDefault="0084467A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Oppilaiden toiminnan ja tuotosten jatkuvaa arviointia sekä oppilaiden itsearviointi.</w:t>
            </w:r>
          </w:p>
          <w:p w:rsidR="007265B5" w:rsidRDefault="007265B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</w:tr>
      <w:tr w:rsidR="007265B5">
        <w:tc>
          <w:tcPr>
            <w:tcW w:w="3262" w:type="dxa"/>
            <w:gridSpan w:val="3"/>
            <w:tcBorders>
              <w:top w:val="nil"/>
            </w:tcBorders>
          </w:tcPr>
          <w:p w:rsidR="007265B5" w:rsidRDefault="0084467A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Miten oppiminen voidaan osoittaa?</w:t>
            </w:r>
          </w:p>
          <w:p w:rsidR="007265B5" w:rsidRDefault="007265B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7265B5" w:rsidRDefault="0084467A">
            <w:r>
              <w:t>Annettujen tehtävien onnistuneella suorittamisella.</w:t>
            </w:r>
          </w:p>
          <w:p w:rsidR="007265B5" w:rsidRDefault="007265B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  <w:tc>
          <w:tcPr>
            <w:tcW w:w="3259" w:type="dxa"/>
            <w:gridSpan w:val="3"/>
            <w:tcBorders>
              <w:top w:val="nil"/>
            </w:tcBorders>
          </w:tcPr>
          <w:p w:rsidR="007265B5" w:rsidRDefault="0084467A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Käyttäytymisen arvioinnin tavat?</w:t>
            </w:r>
          </w:p>
          <w:p w:rsidR="007265B5" w:rsidRDefault="007265B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7265B5" w:rsidRDefault="0084467A">
            <w:pPr>
              <w:rPr>
                <w:rFonts w:ascii="Tahoma" w:eastAsia="Tahoma" w:hAnsi="Tahoma" w:cs="Tahoma"/>
                <w:sz w:val="12"/>
                <w:szCs w:val="12"/>
              </w:rPr>
            </w:pPr>
            <w:r>
              <w:t>Jatkuva arviointi sekä itsearviointi</w:t>
            </w: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7265B5" w:rsidRDefault="0084467A">
            <w:pPr>
              <w:rPr>
                <w:rFonts w:ascii="Tahoma" w:eastAsia="Tahoma" w:hAnsi="Tahoma" w:cs="Tahoma"/>
                <w:b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sz w:val="16"/>
                <w:szCs w:val="16"/>
              </w:rPr>
              <w:t>Oppiaineiden arviointi?</w:t>
            </w:r>
          </w:p>
          <w:p w:rsidR="007265B5" w:rsidRDefault="007265B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  <w:p w:rsidR="007265B5" w:rsidRDefault="0084467A">
            <w:r>
              <w:t>Annettujen tehtävien onnistuneella suorittamisella.</w:t>
            </w:r>
          </w:p>
          <w:p w:rsidR="007265B5" w:rsidRDefault="007265B5">
            <w:pPr>
              <w:rPr>
                <w:rFonts w:ascii="Tahoma" w:eastAsia="Tahoma" w:hAnsi="Tahoma" w:cs="Tahoma"/>
                <w:sz w:val="8"/>
                <w:szCs w:val="8"/>
              </w:rPr>
            </w:pPr>
          </w:p>
        </w:tc>
      </w:tr>
    </w:tbl>
    <w:p w:rsidR="007265B5" w:rsidRDefault="007265B5">
      <w:pPr>
        <w:rPr>
          <w:rFonts w:ascii="Tahoma" w:eastAsia="Tahoma" w:hAnsi="Tahoma" w:cs="Tahoma"/>
          <w:sz w:val="16"/>
          <w:szCs w:val="16"/>
        </w:rPr>
      </w:pPr>
    </w:p>
    <w:sectPr w:rsidR="007265B5"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2D13"/>
    <w:multiLevelType w:val="multilevel"/>
    <w:tmpl w:val="CE38ECA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0200B0"/>
    <w:multiLevelType w:val="multilevel"/>
    <w:tmpl w:val="2C96040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197A4F"/>
    <w:multiLevelType w:val="multilevel"/>
    <w:tmpl w:val="E2D6A756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5685E"/>
    <w:multiLevelType w:val="multilevel"/>
    <w:tmpl w:val="39C0D46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9624F6"/>
    <w:multiLevelType w:val="multilevel"/>
    <w:tmpl w:val="7B529A7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B5"/>
    <w:rsid w:val="007265B5"/>
    <w:rsid w:val="0084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A455A-A7DC-498A-8E1E-4B26A216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Otsikko2">
    <w:name w:val="heading 2"/>
    <w:basedOn w:val="Normaali"/>
    <w:next w:val="Normaali"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Otsikko3">
    <w:name w:val="heading 3"/>
    <w:basedOn w:val="Normaali"/>
    <w:next w:val="Normaali"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Alaotsikko">
    <w:name w:val="Subtitle"/>
    <w:basedOn w:val="Normaali"/>
    <w:next w:val="Normaali"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Lehtinen Marika</dc:creator>
  <cp:lastModifiedBy>Lehtinen Marika</cp:lastModifiedBy>
  <cp:revision>2</cp:revision>
  <dcterms:created xsi:type="dcterms:W3CDTF">2024-09-10T09:28:00Z</dcterms:created>
  <dcterms:modified xsi:type="dcterms:W3CDTF">2024-09-10T09:28:00Z</dcterms:modified>
</cp:coreProperties>
</file>