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300" w:line="240"/>
        <w:ind w:right="0" w:left="0" w:firstLine="0"/>
        <w:jc w:val="left"/>
        <w:rPr>
          <w:rFonts w:ascii="Cambria" w:hAnsi="Cambria" w:cs="Cambria" w:eastAsia="Cambria"/>
          <w:color w:val="17365D"/>
          <w:spacing w:val="5"/>
          <w:position w:val="0"/>
          <w:sz w:val="52"/>
          <w:shd w:fill="auto" w:val="clear"/>
        </w:rPr>
      </w:pPr>
      <w:r>
        <w:object w:dxaOrig="2592" w:dyaOrig="3398">
          <v:rect xmlns:o="urn:schemas-microsoft-com:office:office" xmlns:v="urn:schemas-microsoft-com:vml" id="rectole0000000000" style="width:129.600000pt;height:169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mbria" w:hAnsi="Cambria" w:cs="Cambria" w:eastAsia="Cambria"/>
          <w:color w:val="17365D"/>
          <w:spacing w:val="5"/>
          <w:position w:val="0"/>
          <w:sz w:val="52"/>
          <w:shd w:fill="auto" w:val="clear"/>
        </w:rPr>
        <w:t xml:space="preserve">INFINITIIVI= PERUSMUOTO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Ich versuche Nico zu finden.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Ich möchte mit ihm sprechen.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Ich habe keine Lust mit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00" w:val="clear"/>
        </w:rPr>
        <w:t xml:space="preserve">zu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kommen.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Infinitiivin merkki on _____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Eriävillä verbeillä se on 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FFFF00" w:val="clear"/>
        </w:rPr>
        <w:t xml:space="preserve">ZU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00" w:val="clear"/>
        </w:rPr>
        <w:t xml:space="preserve">PUTOAA POIS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jos predikaattina ”estoverbi”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 futuurinen 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3________________________________________= ( hören, sehen, fühlen, spüren)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___________________ ilmaisevat= ( gehen, kommen)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5.jäädä/viipyä________________,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antaa/sallia= ______________________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ERITYISRAKENTEET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 tehdäkseen=  _________________________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 tekemättä=     _________________________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 jonkin asemasta (sen sijaan, että tekisi)= __________________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opiskelematta _____________________________, lernst du nichts.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Nukkumisen sijasta _________________________, ging er ins Kino.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§§§§ Pura sivulause päälauseeksi, jotta löydät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estoverbit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infinitiivin merkille zu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Ich glaube, dass er auch mitkommen möchte.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