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E2" w:rsidRP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-728345</wp:posOffset>
            </wp:positionV>
            <wp:extent cx="2500630" cy="1885950"/>
            <wp:effectExtent l="0" t="0" r="0" b="0"/>
            <wp:wrapNone/>
            <wp:docPr id="7" name="Kuva 7" descr="Was soll ich studieren? 9 hilfreiche Ratschläge &amp; Tipps! - Studihub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s soll ich studieren? 9 hilfreiche Ratschläge &amp; Tipps! - Studihub.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FE2">
        <w:rPr>
          <w:rFonts w:ascii="Arial" w:eastAsia="Times New Roman" w:hAnsi="Arial" w:cs="Arial"/>
          <w:sz w:val="24"/>
          <w:szCs w:val="24"/>
          <w:lang w:val="en-GB" w:eastAsia="fi-FI"/>
        </w:rPr>
        <w:t xml:space="preserve">02 In </w:t>
      </w:r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 xml:space="preserve">Deutschland </w:t>
      </w:r>
      <w:proofErr w:type="spellStart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>studieren</w:t>
      </w:r>
      <w:proofErr w:type="spellEnd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 xml:space="preserve">- mal </w:t>
      </w:r>
      <w:proofErr w:type="spellStart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>probieren</w:t>
      </w:r>
      <w:proofErr w:type="spellEnd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>!</w:t>
      </w:r>
      <w:r w:rsidRPr="00722FE2">
        <w:rPr>
          <w:noProof/>
          <w:lang w:val="en-GB" w:eastAsia="fi-FI"/>
        </w:rPr>
        <w:t xml:space="preserve"> </w:t>
      </w:r>
    </w:p>
    <w:p w:rsidR="00722FE2" w:rsidRPr="00722FE2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Saksassa on noin 400 korkeakoulua. </w:t>
      </w:r>
    </w:p>
    <w:p w:rsidR="00722FE2" w:rsidRPr="00722FE2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maailmanlaajuinen </w:t>
      </w:r>
    </w:p>
    <w:p w:rsidR="00722FE2" w:rsidRPr="00722FE2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noin 300 000 ulkomaalaista opiskelijaa </w:t>
      </w:r>
    </w:p>
    <w:p w:rsidR="00722FE2" w:rsidRPr="00722FE2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Miten haen koulutuspaikkaa? </w:t>
      </w:r>
    </w:p>
    <w:p w:rsidR="00722FE2" w:rsidRP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 </w:t>
      </w: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hakija </w:t>
      </w:r>
    </w:p>
    <w:p w:rsidR="00722FE2" w:rsidRPr="00722FE2" w:rsidRDefault="00722FE2" w:rsidP="00722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    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5. Sinä lähetät hakemuksen suoraan yliopistolle.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br/>
        <w:t>   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 6. Korkeakoulun kotisivulla 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br/>
        <w:t>   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 7. Lukukausi </w:t>
      </w:r>
    </w:p>
    <w:p w:rsidR="00722FE2" w:rsidRP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opiskeluvuosi </w:t>
      </w:r>
    </w:p>
    <w:p w:rsidR="00722FE2" w:rsidRPr="00722FE2" w:rsidRDefault="00722FE2" w:rsidP="00722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   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 8. Ylioppilastutkinto </w:t>
      </w:r>
    </w:p>
    <w:p w:rsidR="00722FE2" w:rsidRP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suorittaa ylioppilastutkinto </w:t>
      </w:r>
    </w:p>
    <w:p w:rsidR="00722FE2" w:rsidRPr="00722FE2" w:rsidRDefault="00722FE2" w:rsidP="00722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 9.  </w:t>
      </w: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Useimmat koulutusohjelmat 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br/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>10.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 Pääsykoe 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br/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 xml:space="preserve">11. Der Numerus </w:t>
      </w:r>
      <w:proofErr w:type="spell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Clausus</w:t>
      </w:r>
      <w:proofErr w:type="spell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=  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br/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>12. Pääasiassa/yleensä 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br/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>13. Muun mu</w:t>
      </w:r>
      <w:bookmarkStart w:id="0" w:name="_GoBack"/>
      <w:bookmarkEnd w:id="0"/>
      <w:r w:rsidRPr="00722FE2">
        <w:rPr>
          <w:rFonts w:ascii="Arial" w:eastAsia="Times New Roman" w:hAnsi="Arial" w:cs="Arial"/>
          <w:sz w:val="24"/>
          <w:szCs w:val="24"/>
          <w:lang w:eastAsia="fi-FI"/>
        </w:rPr>
        <w:t>assa 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br/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>14.  Ulkomailla </w:t>
      </w:r>
    </w:p>
    <w:p w:rsid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ulkomaille </w:t>
      </w:r>
    </w:p>
    <w:p w:rsidR="00722FE2" w:rsidRP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ulkomailta </w:t>
      </w:r>
    </w:p>
    <w:p w:rsidR="00095662" w:rsidRPr="00722FE2" w:rsidRDefault="00722FE2" w:rsidP="00722FE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>15.  Hyvä saksan kielen taito </w:t>
      </w:r>
    </w:p>
    <w:sectPr w:rsidR="00095662" w:rsidRPr="00722F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0BE"/>
    <w:multiLevelType w:val="multilevel"/>
    <w:tmpl w:val="55EE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2"/>
    <w:rsid w:val="00095662"/>
    <w:rsid w:val="001946DE"/>
    <w:rsid w:val="004D2981"/>
    <w:rsid w:val="0072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525F-DDE1-48A1-836D-3EFEEE7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2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2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1</cp:revision>
  <cp:lastPrinted>2021-03-08T08:52:00Z</cp:lastPrinted>
  <dcterms:created xsi:type="dcterms:W3CDTF">2021-03-08T08:47:00Z</dcterms:created>
  <dcterms:modified xsi:type="dcterms:W3CDTF">2021-03-08T08:52:00Z</dcterms:modified>
</cp:coreProperties>
</file>