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62" w:rsidRDefault="00427662" w:rsidP="00427662">
      <w:pPr>
        <w:pStyle w:val="Otsikko1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OHJEET OPS:N KIRJOITTAMISEEN</w:t>
      </w:r>
    </w:p>
    <w:p w:rsidR="00427662" w:rsidRDefault="00427662" w:rsidP="00427662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</w:p>
    <w:p w:rsidR="00427662" w:rsidRDefault="00427662" w:rsidP="00427662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</w:p>
    <w:p w:rsidR="00427662" w:rsidRDefault="00427662" w:rsidP="00427662">
      <w:pPr>
        <w:pStyle w:val="Luettelokappale"/>
        <w:numPr>
          <w:ilvl w:val="0"/>
          <w:numId w:val="3"/>
        </w:num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 w:rsidRPr="00811A40">
        <w:rPr>
          <w:rStyle w:val="Otsikko2Char"/>
        </w:rPr>
        <w:t>FONTTI</w:t>
      </w:r>
      <w:r w:rsidRPr="00811A40">
        <w:rPr>
          <w:rFonts w:ascii="Open Sans" w:eastAsia="Times New Roman" w:hAnsi="Open Sans" w:cs="Times New Roman"/>
          <w:color w:val="31849B" w:themeColor="accent5" w:themeShade="BF"/>
          <w:sz w:val="24"/>
          <w:szCs w:val="24"/>
          <w:lang w:eastAsia="fi-FI"/>
        </w:rPr>
        <w:t xml:space="preserve">: </w:t>
      </w:r>
      <w:r w:rsidR="00272ABC">
        <w:rPr>
          <w:rFonts w:ascii="Open Sans" w:eastAsia="Times New Roman" w:hAnsi="Open Sans" w:cs="Times New Roman"/>
          <w:sz w:val="24"/>
          <w:szCs w:val="24"/>
          <w:lang w:eastAsia="fi-FI"/>
        </w:rPr>
        <w:t xml:space="preserve">Ei muuteta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fonttikokoa</w:t>
      </w:r>
      <w:r w:rsidR="00272ABC"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, riviväliä eikä fonttia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. Värin voit muuttaa, jos haluat sillä osoittaa, että teksti on vielä kesken.</w:t>
      </w:r>
    </w:p>
    <w:p w:rsidR="00427662" w:rsidRDefault="00427662" w:rsidP="00427662">
      <w:pPr>
        <w:pStyle w:val="Luettelokappale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</w:p>
    <w:p w:rsidR="00427662" w:rsidRDefault="00427662" w:rsidP="00427662">
      <w:pPr>
        <w:pStyle w:val="Luettelokappale"/>
        <w:numPr>
          <w:ilvl w:val="0"/>
          <w:numId w:val="3"/>
        </w:num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 w:rsidRPr="00811A40">
        <w:rPr>
          <w:rStyle w:val="Otsikko2Char"/>
        </w:rPr>
        <w:t>LUETTELO VAI VIRKKEITÄ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: Ki</w:t>
      </w:r>
      <w:r w:rsidR="00811A40"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rjoita virkkeillä. Kirjoita lyhyesti ja ytimekkäästi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. Käytä luett</w:t>
      </w:r>
      <w:r w:rsidR="00272ABC"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eloita tarvittaessa ja esitä ne luetelma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viivoilla.</w:t>
      </w:r>
    </w:p>
    <w:p w:rsidR="00427662" w:rsidRPr="00427662" w:rsidRDefault="00427662" w:rsidP="00427662">
      <w:pPr>
        <w:pStyle w:val="Luettelokappale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</w:p>
    <w:p w:rsidR="00427662" w:rsidRDefault="00427662" w:rsidP="00427662">
      <w:pPr>
        <w:pStyle w:val="Luettelokappale"/>
        <w:numPr>
          <w:ilvl w:val="0"/>
          <w:numId w:val="3"/>
        </w:num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 w:rsidRPr="00811A40">
        <w:rPr>
          <w:rStyle w:val="Otsikko2Char"/>
        </w:rPr>
        <w:t>MIHIN KIRJOITAN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: Oppiaineittain tekstiä tuotetaan kyseisen oppiaineen alle. Otsikkoja löytyy esimerkiksi: Kysymyksiä ja tarkennuksia (paikallinen tarkennus) tai Paikallisesti päätettävät asiat. Muuta tämän otsikon nimi ”</w:t>
      </w:r>
      <w:proofErr w:type="gramStart"/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PUDASJÄRVI”  ja</w:t>
      </w:r>
      <w:proofErr w:type="gramEnd"/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 xml:space="preserve"> kirjoita tähän. OPS-ohjausryhmä poistelee viimeistelyvaiheessa ylimääräiset kappaleet.</w:t>
      </w:r>
      <w:r w:rsidR="00811A40"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 xml:space="preserve"> Tärkeintä on, että tuotat tekstiä, paikalla ei niin väliä, sillä tekstin voi aina siirtää.</w:t>
      </w:r>
      <w:r w:rsidR="00AE59DC"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 xml:space="preserve"> </w:t>
      </w:r>
    </w:p>
    <w:p w:rsidR="00427662" w:rsidRPr="00427662" w:rsidRDefault="00427662" w:rsidP="00427662">
      <w:pPr>
        <w:pStyle w:val="Luettelokappale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</w:p>
    <w:p w:rsidR="00427662" w:rsidRDefault="00427662" w:rsidP="00427662">
      <w:pPr>
        <w:pStyle w:val="Luettelokappale"/>
        <w:numPr>
          <w:ilvl w:val="0"/>
          <w:numId w:val="3"/>
        </w:num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 w:rsidRPr="00811A40">
        <w:rPr>
          <w:rFonts w:ascii="Open Sans" w:eastAsia="Times New Roman" w:hAnsi="Open Sans" w:cs="Times New Roman"/>
          <w:color w:val="31849B" w:themeColor="accent5" w:themeShade="BF"/>
          <w:sz w:val="24"/>
          <w:szCs w:val="24"/>
          <w:lang w:eastAsia="fi-FI"/>
        </w:rPr>
        <w:lastRenderedPageBreak/>
        <w:t>MITÄ KIRJOITAN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 xml:space="preserve">: Yhteistä 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OPS:a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 xml:space="preserve"> ei tarvitse toistaa ja kirjoittaa uudelleen. Kirjoita vain</w:t>
      </w:r>
      <w:r w:rsidR="00272ABC"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,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 xml:space="preserve"> mitä erityistä Pudasjärv</w:t>
      </w:r>
      <w:r w:rsidR="00414E70"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ellä tähän liittyy. Tässä voi kuvata</w:t>
      </w:r>
      <w:r w:rsidR="00272ABC"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,</w:t>
      </w:r>
      <w:r w:rsidR="00414E70"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 xml:space="preserve"> miten paikalliset painopistealueet näkyvät aineen opetuksessa. Kts. painopistealueet alla.</w:t>
      </w:r>
    </w:p>
    <w:p w:rsidR="00427662" w:rsidRPr="00427662" w:rsidRDefault="00427662" w:rsidP="00427662">
      <w:pPr>
        <w:pStyle w:val="Luettelokappale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</w:p>
    <w:p w:rsidR="00427662" w:rsidRDefault="00427662" w:rsidP="00427662">
      <w:pPr>
        <w:pStyle w:val="Luettelokappale"/>
        <w:numPr>
          <w:ilvl w:val="0"/>
          <w:numId w:val="3"/>
        </w:num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 w:rsidRPr="00811A40">
        <w:rPr>
          <w:rFonts w:ascii="Open Sans" w:eastAsia="Times New Roman" w:hAnsi="Open Sans" w:cs="Times New Roman"/>
          <w:color w:val="31849B" w:themeColor="accent5" w:themeShade="BF"/>
          <w:sz w:val="24"/>
          <w:szCs w:val="24"/>
          <w:lang w:eastAsia="fi-FI"/>
        </w:rPr>
        <w:t>VIITTAUKSET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: Samoja asioita ei kirjoiteta monta kertaa uudelleen. Eli käytä viittauksia.</w:t>
      </w:r>
    </w:p>
    <w:p w:rsidR="00427662" w:rsidRDefault="00427662" w:rsidP="00427662">
      <w:pPr>
        <w:pStyle w:val="Luettelokappale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 xml:space="preserve">Esimerkiksi paikalliset arvot löytyvät kappaleesta </w:t>
      </w:r>
      <w:r w:rsidR="00414E70"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2.2 ja Pudasjärven painopistealueet kappaleesta 1.2.</w:t>
      </w:r>
    </w:p>
    <w:p w:rsidR="00414E70" w:rsidRDefault="00414E70" w:rsidP="00427662">
      <w:pPr>
        <w:pStyle w:val="Luettelokappale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</w:p>
    <w:p w:rsidR="00414E70" w:rsidRDefault="00414E70" w:rsidP="00414E70">
      <w:pPr>
        <w:pStyle w:val="Luettelokappale"/>
        <w:numPr>
          <w:ilvl w:val="0"/>
          <w:numId w:val="3"/>
        </w:numP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 w:rsidRPr="00811A40">
        <w:rPr>
          <w:rFonts w:ascii="Open Sans" w:eastAsia="Times New Roman" w:hAnsi="Open Sans" w:cs="Times New Roman"/>
          <w:color w:val="31849B" w:themeColor="accent5" w:themeShade="BF"/>
          <w:sz w:val="24"/>
          <w:szCs w:val="24"/>
          <w:lang w:eastAsia="fi-FI"/>
        </w:rPr>
        <w:t>PAIKALLISET PAINOPISTEALUEET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: Painopistealueiksi on valikoitunut arvojen pohjalta seuraavat asiat:</w:t>
      </w:r>
    </w:p>
    <w:p w:rsidR="00414E70" w:rsidRDefault="00414E70" w:rsidP="00414E70">
      <w:pPr>
        <w:pStyle w:val="Luettelokappale"/>
        <w:numPr>
          <w:ilvl w:val="1"/>
          <w:numId w:val="3"/>
        </w:numP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Kestävä kehitys</w:t>
      </w:r>
    </w:p>
    <w:p w:rsidR="00414E70" w:rsidRDefault="002C14C5" w:rsidP="00414E70">
      <w:pPr>
        <w:pStyle w:val="Luettelokappale"/>
        <w:numPr>
          <w:ilvl w:val="1"/>
          <w:numId w:val="3"/>
        </w:numP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H</w:t>
      </w:r>
      <w:bookmarkStart w:id="0" w:name="_GoBack"/>
      <w:bookmarkEnd w:id="0"/>
      <w:r w:rsidR="00414E70"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yvinvointi</w:t>
      </w:r>
    </w:p>
    <w:p w:rsidR="00414E70" w:rsidRDefault="00414E70" w:rsidP="00414E70">
      <w:pPr>
        <w:pStyle w:val="Luettelokappale"/>
        <w:numPr>
          <w:ilvl w:val="1"/>
          <w:numId w:val="3"/>
        </w:numP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Kulttuurisuus</w:t>
      </w:r>
    </w:p>
    <w:p w:rsidR="00414E70" w:rsidRDefault="00414E70" w:rsidP="00414E70">
      <w:pPr>
        <w:pStyle w:val="Luettelokappale"/>
        <w:numPr>
          <w:ilvl w:val="1"/>
          <w:numId w:val="3"/>
        </w:numP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Digikansalaisuus</w:t>
      </w:r>
    </w:p>
    <w:p w:rsidR="00414E70" w:rsidRDefault="00414E70" w:rsidP="00414E70">
      <w:pPr>
        <w:pStyle w:val="Luettelokappale"/>
        <w:numPr>
          <w:ilvl w:val="1"/>
          <w:numId w:val="3"/>
        </w:numP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Yritteliäisyys</w:t>
      </w:r>
    </w:p>
    <w:p w:rsidR="00811A40" w:rsidRDefault="00811A40" w:rsidP="00811A40">
      <w:pPr>
        <w:pStyle w:val="Luettelokappale"/>
        <w:ind w:left="1440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</w:p>
    <w:p w:rsidR="00811A40" w:rsidRPr="00811A40" w:rsidRDefault="00811A40" w:rsidP="00811A40">
      <w:pPr>
        <w:pStyle w:val="Luettelokappale"/>
        <w:numPr>
          <w:ilvl w:val="0"/>
          <w:numId w:val="3"/>
        </w:numP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  <w:r w:rsidRPr="00811A40">
        <w:rPr>
          <w:rFonts w:ascii="Open Sans" w:eastAsia="Times New Roman" w:hAnsi="Open Sans" w:cs="Times New Roman"/>
          <w:color w:val="31849B" w:themeColor="accent5" w:themeShade="BF"/>
          <w:sz w:val="24"/>
          <w:szCs w:val="24"/>
          <w:lang w:eastAsia="fi-FI"/>
        </w:rPr>
        <w:t>MALLIA MUILTA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  <w:t>: Käytä googlea ja katso ideoita muilta.</w:t>
      </w:r>
    </w:p>
    <w:p w:rsidR="00427662" w:rsidRPr="00427662" w:rsidRDefault="00427662" w:rsidP="00427662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</w:p>
    <w:p w:rsidR="00427662" w:rsidRDefault="00427662" w:rsidP="00427662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fi-FI"/>
        </w:rPr>
      </w:pPr>
    </w:p>
    <w:sectPr w:rsidR="00427662" w:rsidSect="00AB4C56">
      <w:headerReference w:type="default" r:id="rId8"/>
      <w:footerReference w:type="default" r:id="rId9"/>
      <w:pgSz w:w="11906" w:h="16838"/>
      <w:pgMar w:top="1985" w:right="1134" w:bottom="2552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77" w:rsidRDefault="00EB1877" w:rsidP="00444DE8">
      <w:pPr>
        <w:spacing w:after="0" w:line="240" w:lineRule="auto"/>
      </w:pPr>
      <w:r>
        <w:separator/>
      </w:r>
    </w:p>
  </w:endnote>
  <w:endnote w:type="continuationSeparator" w:id="0">
    <w:p w:rsidR="00EB1877" w:rsidRDefault="00EB1877" w:rsidP="0044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E8" w:rsidRPr="00023619" w:rsidRDefault="00BC7B63" w:rsidP="00577A0D">
    <w:pPr>
      <w:pStyle w:val="Alatunniste"/>
      <w:tabs>
        <w:tab w:val="clear" w:pos="4819"/>
        <w:tab w:val="clear" w:pos="9638"/>
        <w:tab w:val="center" w:pos="4962"/>
        <w:tab w:val="right" w:pos="10065"/>
      </w:tabs>
      <w:rPr>
        <w:rFonts w:ascii="Gill Sans MT" w:hAnsi="Gill Sans MT"/>
        <w:color w:val="3984C7"/>
        <w:sz w:val="18"/>
        <w:szCs w:val="18"/>
      </w:rPr>
    </w:pPr>
    <w:r w:rsidRPr="000E4BE2">
      <w:rPr>
        <w:rFonts w:ascii="Gill Sans MT" w:hAnsi="Gill Sans MT"/>
        <w:b/>
        <w:noProof/>
        <w:color w:val="3984C7"/>
        <w:sz w:val="20"/>
        <w:szCs w:val="20"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-1102360</wp:posOffset>
          </wp:positionV>
          <wp:extent cx="7562850" cy="1079500"/>
          <wp:effectExtent l="0" t="0" r="0" b="635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vupalk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4E6" w:rsidRPr="000E4BE2">
      <w:rPr>
        <w:rFonts w:ascii="Gill Sans MT" w:hAnsi="Gill Sans MT"/>
        <w:b/>
        <w:color w:val="3984C7"/>
        <w:sz w:val="20"/>
        <w:szCs w:val="20"/>
      </w:rPr>
      <w:t xml:space="preserve">Pudasjärven kaupunki </w:t>
    </w:r>
    <w:r w:rsidR="000E4BE2" w:rsidRPr="000E4BE2">
      <w:rPr>
        <w:rFonts w:ascii="Gill Sans MT" w:hAnsi="Gill Sans MT"/>
        <w:b/>
        <w:color w:val="3984C7"/>
        <w:sz w:val="20"/>
        <w:szCs w:val="20"/>
      </w:rPr>
      <w:t xml:space="preserve">• </w:t>
    </w:r>
    <w:r w:rsidR="00113C1A">
      <w:rPr>
        <w:rFonts w:ascii="Gill Sans MT" w:hAnsi="Gill Sans MT"/>
        <w:b/>
        <w:color w:val="3984C7"/>
        <w:sz w:val="20"/>
        <w:szCs w:val="20"/>
      </w:rPr>
      <w:t>Sivistys- ja hyvinvointitoiminta</w:t>
    </w:r>
    <w:r w:rsidR="00444DE8" w:rsidRPr="00023619">
      <w:rPr>
        <w:rFonts w:ascii="Gill Sans MT" w:hAnsi="Gill Sans MT"/>
        <w:color w:val="3984C7"/>
        <w:sz w:val="18"/>
        <w:szCs w:val="18"/>
      </w:rPr>
      <w:tab/>
    </w:r>
    <w:r w:rsidR="00444DE8" w:rsidRPr="00023619">
      <w:rPr>
        <w:rFonts w:ascii="Gill Sans MT" w:hAnsi="Gill Sans MT"/>
        <w:color w:val="3984C7"/>
        <w:sz w:val="18"/>
        <w:szCs w:val="18"/>
      </w:rPr>
      <w:tab/>
    </w:r>
    <w:r w:rsidR="00444DE8" w:rsidRPr="00023619">
      <w:rPr>
        <w:rFonts w:ascii="Gill Sans MT" w:hAnsi="Gill Sans MT"/>
        <w:color w:val="3984C7"/>
        <w:sz w:val="18"/>
        <w:szCs w:val="18"/>
      </w:rPr>
      <w:br/>
      <w:t>PL 10, Varsitie 7, 93101 Pudasjärvi</w:t>
    </w:r>
    <w:r w:rsidR="00023619" w:rsidRPr="00023619">
      <w:rPr>
        <w:rFonts w:ascii="Gill Sans MT" w:hAnsi="Gill Sans MT"/>
        <w:color w:val="3984C7"/>
        <w:sz w:val="18"/>
        <w:szCs w:val="18"/>
      </w:rPr>
      <w:t xml:space="preserve"> </w:t>
    </w:r>
    <w:r w:rsidR="00023619" w:rsidRPr="00023619">
      <w:rPr>
        <w:rFonts w:ascii="Gill Sans MT" w:hAnsi="Gill Sans MT"/>
        <w:color w:val="3984C7"/>
      </w:rPr>
      <w:t>•</w:t>
    </w:r>
    <w:r w:rsidR="00023619" w:rsidRPr="00023619">
      <w:rPr>
        <w:rFonts w:ascii="Gill Sans MT" w:hAnsi="Gill Sans MT"/>
        <w:color w:val="3984C7"/>
        <w:sz w:val="18"/>
        <w:szCs w:val="18"/>
      </w:rPr>
      <w:t xml:space="preserve"> </w:t>
    </w:r>
    <w:r w:rsidR="000E4BE2">
      <w:rPr>
        <w:rFonts w:ascii="Gill Sans MT" w:hAnsi="Gill Sans MT"/>
        <w:color w:val="3984C7"/>
        <w:sz w:val="18"/>
        <w:szCs w:val="18"/>
      </w:rPr>
      <w:t>Puh</w:t>
    </w:r>
    <w:r w:rsidR="00023619" w:rsidRPr="00023619">
      <w:rPr>
        <w:rFonts w:ascii="Gill Sans MT" w:hAnsi="Gill Sans MT"/>
        <w:color w:val="3984C7"/>
        <w:sz w:val="18"/>
        <w:szCs w:val="18"/>
      </w:rPr>
      <w:t xml:space="preserve">. </w:t>
    </w:r>
    <w:r w:rsidR="000E4BE2">
      <w:rPr>
        <w:rFonts w:ascii="Gill Sans MT" w:hAnsi="Gill Sans MT"/>
        <w:color w:val="3984C7"/>
        <w:sz w:val="18"/>
        <w:szCs w:val="18"/>
      </w:rPr>
      <w:t>0</w:t>
    </w:r>
    <w:r w:rsidR="00023619" w:rsidRPr="00023619">
      <w:rPr>
        <w:rFonts w:ascii="Gill Sans MT" w:hAnsi="Gill Sans MT"/>
        <w:color w:val="3984C7"/>
        <w:sz w:val="18"/>
        <w:szCs w:val="18"/>
      </w:rPr>
      <w:t xml:space="preserve">8 5875 5300 </w:t>
    </w:r>
    <w:r w:rsidR="00023619" w:rsidRPr="00023619">
      <w:rPr>
        <w:rFonts w:ascii="Gill Sans MT" w:hAnsi="Gill Sans MT"/>
        <w:color w:val="3984C7"/>
      </w:rPr>
      <w:t xml:space="preserve">• </w:t>
    </w:r>
    <w:r w:rsidR="000E4BE2">
      <w:rPr>
        <w:rFonts w:ascii="Gill Sans MT" w:hAnsi="Gill Sans MT"/>
        <w:color w:val="3984C7"/>
        <w:sz w:val="18"/>
        <w:szCs w:val="18"/>
      </w:rPr>
      <w:tab/>
      <w:t>Faksi</w:t>
    </w:r>
    <w:r w:rsidR="00444DE8" w:rsidRPr="00023619">
      <w:rPr>
        <w:rFonts w:ascii="Gill Sans MT" w:hAnsi="Gill Sans MT"/>
        <w:color w:val="3984C7"/>
        <w:sz w:val="18"/>
        <w:szCs w:val="18"/>
      </w:rPr>
      <w:t xml:space="preserve"> </w:t>
    </w:r>
    <w:r w:rsidR="000E4BE2">
      <w:rPr>
        <w:rFonts w:ascii="Gill Sans MT" w:hAnsi="Gill Sans MT"/>
        <w:color w:val="3984C7"/>
        <w:sz w:val="18"/>
        <w:szCs w:val="18"/>
      </w:rPr>
      <w:t>0</w:t>
    </w:r>
    <w:r w:rsidR="00444DE8" w:rsidRPr="00023619">
      <w:rPr>
        <w:rFonts w:ascii="Gill Sans MT" w:hAnsi="Gill Sans MT"/>
        <w:color w:val="3984C7"/>
        <w:sz w:val="18"/>
        <w:szCs w:val="18"/>
      </w:rPr>
      <w:t>8 823</w:t>
    </w:r>
    <w:r w:rsidR="00023619" w:rsidRPr="00023619">
      <w:rPr>
        <w:rFonts w:ascii="Gill Sans MT" w:hAnsi="Gill Sans MT"/>
        <w:color w:val="3984C7"/>
        <w:sz w:val="18"/>
        <w:szCs w:val="18"/>
      </w:rPr>
      <w:t> </w:t>
    </w:r>
    <w:r w:rsidR="00444DE8" w:rsidRPr="00023619">
      <w:rPr>
        <w:rFonts w:ascii="Gill Sans MT" w:hAnsi="Gill Sans MT"/>
        <w:color w:val="3984C7"/>
        <w:sz w:val="18"/>
        <w:szCs w:val="18"/>
      </w:rPr>
      <w:t>453</w:t>
    </w:r>
    <w:r w:rsidR="00023619" w:rsidRPr="00023619">
      <w:rPr>
        <w:rFonts w:ascii="Gill Sans MT" w:hAnsi="Gill Sans MT"/>
        <w:color w:val="3984C7"/>
        <w:sz w:val="18"/>
        <w:szCs w:val="18"/>
      </w:rPr>
      <w:t xml:space="preserve"> </w:t>
    </w:r>
    <w:r w:rsidR="00023619" w:rsidRPr="00023619">
      <w:rPr>
        <w:rFonts w:ascii="Gill Sans MT" w:hAnsi="Gill Sans MT"/>
        <w:color w:val="3984C7"/>
      </w:rPr>
      <w:t>•</w:t>
    </w:r>
    <w:r w:rsidR="00023619" w:rsidRPr="00023619">
      <w:rPr>
        <w:rFonts w:ascii="Gill Sans MT" w:hAnsi="Gill Sans MT"/>
        <w:color w:val="3984C7"/>
        <w:sz w:val="18"/>
        <w:szCs w:val="18"/>
      </w:rPr>
      <w:t xml:space="preserve"> kirjaamo@pudasjarvi.fi </w:t>
    </w:r>
    <w:r w:rsidR="00023619" w:rsidRPr="00023619">
      <w:rPr>
        <w:rFonts w:ascii="Gill Sans MT" w:hAnsi="Gill Sans MT"/>
        <w:color w:val="3984C7"/>
      </w:rPr>
      <w:t>•</w:t>
    </w:r>
    <w:r w:rsidR="00E17DEF">
      <w:rPr>
        <w:rFonts w:ascii="Gill Sans MT" w:hAnsi="Gill Sans MT"/>
        <w:color w:val="3984C7"/>
        <w:sz w:val="18"/>
        <w:szCs w:val="18"/>
      </w:rPr>
      <w:t xml:space="preserve"> </w:t>
    </w:r>
    <w:r w:rsidR="00444DE8" w:rsidRPr="00023619">
      <w:rPr>
        <w:rFonts w:ascii="Gill Sans MT" w:hAnsi="Gill Sans MT"/>
        <w:color w:val="3984C7"/>
        <w:sz w:val="18"/>
        <w:szCs w:val="18"/>
      </w:rPr>
      <w:t>www.pudasjarvi.fi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77" w:rsidRDefault="00EB1877" w:rsidP="00444DE8">
      <w:pPr>
        <w:spacing w:after="0" w:line="240" w:lineRule="auto"/>
      </w:pPr>
      <w:r>
        <w:separator/>
      </w:r>
    </w:p>
  </w:footnote>
  <w:footnote w:type="continuationSeparator" w:id="0">
    <w:p w:rsidR="00EB1877" w:rsidRDefault="00EB1877" w:rsidP="0044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63" w:rsidRDefault="00444DE8" w:rsidP="000C34AE">
    <w:pPr>
      <w:pStyle w:val="Yltunniste"/>
      <w:tabs>
        <w:tab w:val="clear" w:pos="4819"/>
        <w:tab w:val="clear" w:pos="9638"/>
      </w:tabs>
      <w:spacing w:line="240" w:lineRule="exact"/>
      <w:ind w:left="3912" w:firstLine="1304"/>
      <w:rPr>
        <w:rFonts w:ascii="Gill Sans MT" w:hAnsi="Gill Sans MT"/>
      </w:rPr>
    </w:pPr>
    <w:r w:rsidRPr="000C34AE">
      <w:rPr>
        <w:rFonts w:ascii="Gill Sans MT" w:hAnsi="Gill Sans MT"/>
        <w:b/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-103505</wp:posOffset>
          </wp:positionV>
          <wp:extent cx="2133600" cy="546100"/>
          <wp:effectExtent l="0" t="0" r="0" b="6350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_kirjekok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A40">
      <w:rPr>
        <w:rFonts w:ascii="Gill Sans MT" w:hAnsi="Gill Sans MT"/>
        <w:b/>
      </w:rPr>
      <w:t>Ohje</w:t>
    </w:r>
    <w:r w:rsidR="000C34AE" w:rsidRPr="000C34AE">
      <w:rPr>
        <w:rFonts w:ascii="Gill Sans MT" w:hAnsi="Gill Sans MT"/>
        <w:b/>
      </w:rPr>
      <w:tab/>
    </w:r>
    <w:r w:rsidR="00BC7B63" w:rsidRPr="00EE1404">
      <w:rPr>
        <w:rFonts w:ascii="Gill Sans MT" w:hAnsi="Gill Sans MT"/>
      </w:rPr>
      <w:t xml:space="preserve">Sivu </w:t>
    </w:r>
    <w:r w:rsidR="0058745C" w:rsidRPr="00EE1404">
      <w:rPr>
        <w:rFonts w:ascii="Gill Sans MT" w:hAnsi="Gill Sans MT"/>
      </w:rPr>
      <w:fldChar w:fldCharType="begin"/>
    </w:r>
    <w:r w:rsidR="00BC7B63" w:rsidRPr="00EE1404">
      <w:rPr>
        <w:rFonts w:ascii="Gill Sans MT" w:hAnsi="Gill Sans MT"/>
      </w:rPr>
      <w:instrText>PAGE  \* Arabic  \* MERGEFORMAT</w:instrText>
    </w:r>
    <w:r w:rsidR="0058745C" w:rsidRPr="00EE1404">
      <w:rPr>
        <w:rFonts w:ascii="Gill Sans MT" w:hAnsi="Gill Sans MT"/>
      </w:rPr>
      <w:fldChar w:fldCharType="separate"/>
    </w:r>
    <w:r w:rsidR="002C14C5">
      <w:rPr>
        <w:rFonts w:ascii="Gill Sans MT" w:hAnsi="Gill Sans MT"/>
        <w:noProof/>
      </w:rPr>
      <w:t>1</w:t>
    </w:r>
    <w:r w:rsidR="0058745C" w:rsidRPr="00EE1404">
      <w:rPr>
        <w:rFonts w:ascii="Gill Sans MT" w:hAnsi="Gill Sans MT"/>
      </w:rPr>
      <w:fldChar w:fldCharType="end"/>
    </w:r>
    <w:r w:rsidR="00BC7B63" w:rsidRPr="00EE1404">
      <w:rPr>
        <w:rFonts w:ascii="Gill Sans MT" w:hAnsi="Gill Sans MT"/>
      </w:rPr>
      <w:t xml:space="preserve"> / </w:t>
    </w:r>
    <w:r w:rsidR="002C14C5">
      <w:fldChar w:fldCharType="begin"/>
    </w:r>
    <w:r w:rsidR="002C14C5">
      <w:instrText>NUMPAGES  \* Arabic  \* MERGEFORMAT</w:instrText>
    </w:r>
    <w:r w:rsidR="002C14C5">
      <w:fldChar w:fldCharType="separate"/>
    </w:r>
    <w:r w:rsidR="002C14C5" w:rsidRPr="002C14C5">
      <w:rPr>
        <w:rFonts w:ascii="Gill Sans MT" w:hAnsi="Gill Sans MT"/>
        <w:noProof/>
      </w:rPr>
      <w:t>1</w:t>
    </w:r>
    <w:r w:rsidR="002C14C5">
      <w:rPr>
        <w:rFonts w:ascii="Gill Sans MT" w:hAnsi="Gill Sans MT"/>
        <w:noProof/>
      </w:rPr>
      <w:fldChar w:fldCharType="end"/>
    </w:r>
  </w:p>
  <w:p w:rsidR="000C34AE" w:rsidRDefault="000C34AE" w:rsidP="000C34AE">
    <w:pPr>
      <w:pStyle w:val="Yltunniste"/>
      <w:tabs>
        <w:tab w:val="clear" w:pos="4819"/>
        <w:tab w:val="clear" w:pos="9638"/>
      </w:tabs>
      <w:spacing w:line="240" w:lineRule="exact"/>
      <w:ind w:left="3912" w:firstLine="1304"/>
      <w:rPr>
        <w:rFonts w:ascii="Gill Sans MT" w:hAnsi="Gill Sans MT"/>
      </w:rPr>
    </w:pPr>
  </w:p>
  <w:p w:rsidR="000C34AE" w:rsidRDefault="000C34AE" w:rsidP="000C34AE">
    <w:pPr>
      <w:pStyle w:val="Yltunniste"/>
      <w:tabs>
        <w:tab w:val="clear" w:pos="4819"/>
        <w:tab w:val="clear" w:pos="9638"/>
      </w:tabs>
      <w:spacing w:line="240" w:lineRule="exact"/>
      <w:ind w:left="3912" w:firstLine="1304"/>
      <w:rPr>
        <w:rFonts w:ascii="Gill Sans MT" w:hAnsi="Gill Sans MT"/>
      </w:rPr>
    </w:pPr>
  </w:p>
  <w:p w:rsidR="000C34AE" w:rsidRDefault="0058745C" w:rsidP="000C34AE">
    <w:pPr>
      <w:pStyle w:val="Yltunniste"/>
      <w:tabs>
        <w:tab w:val="clear" w:pos="4819"/>
        <w:tab w:val="clear" w:pos="9638"/>
      </w:tabs>
      <w:spacing w:line="240" w:lineRule="exact"/>
      <w:ind w:left="3912" w:firstLine="1304"/>
      <w:rPr>
        <w:rFonts w:ascii="Gill Sans MT" w:hAnsi="Gill Sans MT"/>
      </w:rPr>
    </w:pPr>
    <w:r>
      <w:rPr>
        <w:rFonts w:ascii="Gill Sans MT" w:hAnsi="Gill Sans MT"/>
      </w:rPr>
      <w:fldChar w:fldCharType="begin"/>
    </w:r>
    <w:r w:rsidR="008B429B">
      <w:rPr>
        <w:rFonts w:ascii="Gill Sans MT" w:hAnsi="Gill Sans MT"/>
      </w:rPr>
      <w:instrText xml:space="preserve"> TIME \@ "d.M.yyyy" </w:instrText>
    </w:r>
    <w:r>
      <w:rPr>
        <w:rFonts w:ascii="Gill Sans MT" w:hAnsi="Gill Sans MT"/>
      </w:rPr>
      <w:fldChar w:fldCharType="separate"/>
    </w:r>
    <w:r w:rsidR="002C14C5">
      <w:rPr>
        <w:rFonts w:ascii="Gill Sans MT" w:hAnsi="Gill Sans MT"/>
        <w:noProof/>
      </w:rPr>
      <w:t>28.9.2015</w:t>
    </w:r>
    <w:r>
      <w:rPr>
        <w:rFonts w:ascii="Gill Sans MT" w:hAnsi="Gill Sans MT"/>
      </w:rPr>
      <w:fldChar w:fldCharType="end"/>
    </w:r>
  </w:p>
  <w:p w:rsidR="00BC7B63" w:rsidRDefault="00BC7B63" w:rsidP="00BC7B63">
    <w:pPr>
      <w:pStyle w:val="Yltunniste"/>
      <w:tabs>
        <w:tab w:val="clear" w:pos="9638"/>
        <w:tab w:val="right" w:pos="4819"/>
        <w:tab w:val="right" w:pos="10206"/>
      </w:tabs>
      <w:spacing w:line="240" w:lineRule="exact"/>
      <w:rPr>
        <w:rFonts w:ascii="Gill Sans MT" w:hAnsi="Gill Sans MT"/>
      </w:rPr>
    </w:pPr>
  </w:p>
  <w:p w:rsidR="00EE1404" w:rsidRPr="00EE1404" w:rsidRDefault="00EE1404" w:rsidP="00283E70">
    <w:pPr>
      <w:pStyle w:val="Yltunniste"/>
      <w:tabs>
        <w:tab w:val="clear" w:pos="4819"/>
        <w:tab w:val="clear" w:pos="9638"/>
        <w:tab w:val="right" w:pos="9639"/>
      </w:tabs>
      <w:spacing w:line="240" w:lineRule="exact"/>
      <w:rPr>
        <w:rFonts w:ascii="Gill Sans MT" w:hAnsi="Gill Sans MT"/>
      </w:rPr>
    </w:pPr>
    <w:r w:rsidRPr="00EE1404">
      <w:rPr>
        <w:rFonts w:ascii="Gill Sans MT" w:hAnsi="Gill Sans MT"/>
      </w:rPr>
      <w:tab/>
    </w:r>
    <w:r w:rsidRPr="00EE1404">
      <w:rPr>
        <w:rFonts w:ascii="Gill Sans MT" w:hAnsi="Gill Sans M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73A8"/>
    <w:multiLevelType w:val="hybridMultilevel"/>
    <w:tmpl w:val="AAE24F4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1AF6"/>
    <w:multiLevelType w:val="multilevel"/>
    <w:tmpl w:val="EE8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624A6"/>
    <w:multiLevelType w:val="multilevel"/>
    <w:tmpl w:val="4632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AE"/>
    <w:rsid w:val="00021DB2"/>
    <w:rsid w:val="00023619"/>
    <w:rsid w:val="000C34AE"/>
    <w:rsid w:val="000E4BE2"/>
    <w:rsid w:val="00113C1A"/>
    <w:rsid w:val="00126D7D"/>
    <w:rsid w:val="00272ABC"/>
    <w:rsid w:val="00283E70"/>
    <w:rsid w:val="002C14C5"/>
    <w:rsid w:val="00306924"/>
    <w:rsid w:val="003528AE"/>
    <w:rsid w:val="004047D3"/>
    <w:rsid w:val="00414E70"/>
    <w:rsid w:val="00427662"/>
    <w:rsid w:val="00440DC4"/>
    <w:rsid w:val="00444DE8"/>
    <w:rsid w:val="00495ACC"/>
    <w:rsid w:val="004C34E6"/>
    <w:rsid w:val="004C75B2"/>
    <w:rsid w:val="0055541E"/>
    <w:rsid w:val="00577A0D"/>
    <w:rsid w:val="0058745C"/>
    <w:rsid w:val="005E1CEC"/>
    <w:rsid w:val="005F2130"/>
    <w:rsid w:val="005F3452"/>
    <w:rsid w:val="006061B2"/>
    <w:rsid w:val="00784E48"/>
    <w:rsid w:val="007C2080"/>
    <w:rsid w:val="00811A40"/>
    <w:rsid w:val="008B429B"/>
    <w:rsid w:val="009B63BB"/>
    <w:rsid w:val="00AB4C56"/>
    <w:rsid w:val="00AE59DC"/>
    <w:rsid w:val="00B876B1"/>
    <w:rsid w:val="00B90968"/>
    <w:rsid w:val="00BC7B63"/>
    <w:rsid w:val="00CA7B4B"/>
    <w:rsid w:val="00CD597D"/>
    <w:rsid w:val="00D9610D"/>
    <w:rsid w:val="00E17DEF"/>
    <w:rsid w:val="00E92246"/>
    <w:rsid w:val="00EB1877"/>
    <w:rsid w:val="00EE1404"/>
    <w:rsid w:val="00F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EF0C37-AC4A-40AF-A097-4745E9B8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7662"/>
    <w:pPr>
      <w:spacing w:after="160" w:line="25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27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11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44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4DE8"/>
  </w:style>
  <w:style w:type="paragraph" w:styleId="Alatunniste">
    <w:name w:val="footer"/>
    <w:basedOn w:val="Normaali"/>
    <w:link w:val="AlatunnisteChar"/>
    <w:uiPriority w:val="99"/>
    <w:unhideWhenUsed/>
    <w:rsid w:val="00444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4DE8"/>
  </w:style>
  <w:style w:type="paragraph" w:styleId="Seliteteksti">
    <w:name w:val="Balloon Text"/>
    <w:basedOn w:val="Normaali"/>
    <w:link w:val="SelitetekstiChar"/>
    <w:uiPriority w:val="99"/>
    <w:semiHidden/>
    <w:unhideWhenUsed/>
    <w:rsid w:val="0044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4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ali"/>
    <w:uiPriority w:val="99"/>
    <w:rsid w:val="00EE1404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" w:hAnsi="Dutch 801 SWA" w:cs="Dutch 801 SWA"/>
      <w:color w:val="000000"/>
      <w:sz w:val="24"/>
      <w:szCs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023619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4276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427662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811A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ivistys%20ja%20hyvinvointi\Hallinto\Vanha%20arkisto\Kirjeet,%20kirjepohj%20tarrat\sininen%20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FA94-938D-454F-99B4-F7DD1F14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sininen kirjepohja</Template>
  <TotalTime>1</TotalTime>
  <Pages>1</Pages>
  <Words>152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 Mervi</dc:creator>
  <cp:lastModifiedBy>Niemi Mervi</cp:lastModifiedBy>
  <cp:revision>2</cp:revision>
  <cp:lastPrinted>2012-07-31T10:34:00Z</cp:lastPrinted>
  <dcterms:created xsi:type="dcterms:W3CDTF">2015-09-28T05:50:00Z</dcterms:created>
  <dcterms:modified xsi:type="dcterms:W3CDTF">2015-09-28T05:50:00Z</dcterms:modified>
</cp:coreProperties>
</file>