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B3" w:rsidRPr="00347B7D" w:rsidRDefault="00D96E6E" w:rsidP="009536DF">
      <w:pPr>
        <w:jc w:val="both"/>
        <w:rPr>
          <w:b/>
        </w:rPr>
      </w:pPr>
      <w:r w:rsidRPr="00347B7D">
        <w:rPr>
          <w:b/>
        </w:rPr>
        <w:t>OPS-OHJAUSRYHMÄ</w:t>
      </w:r>
      <w:r w:rsidRPr="00347B7D">
        <w:rPr>
          <w:b/>
        </w:rPr>
        <w:tab/>
      </w:r>
      <w:r w:rsidRPr="00347B7D">
        <w:rPr>
          <w:b/>
        </w:rPr>
        <w:tab/>
      </w:r>
      <w:r w:rsidRPr="00347B7D">
        <w:rPr>
          <w:b/>
        </w:rPr>
        <w:tab/>
      </w:r>
      <w:r w:rsidRPr="00347B7D">
        <w:rPr>
          <w:b/>
        </w:rPr>
        <w:tab/>
      </w:r>
      <w:r w:rsidRPr="00347B7D">
        <w:rPr>
          <w:b/>
        </w:rPr>
        <w:tab/>
        <w:t>KOKOUSMUISTIO</w:t>
      </w:r>
    </w:p>
    <w:p w:rsidR="00D96E6E" w:rsidRDefault="00D96E6E" w:rsidP="009536DF">
      <w:pPr>
        <w:jc w:val="both"/>
      </w:pPr>
    </w:p>
    <w:p w:rsidR="00D96E6E" w:rsidRDefault="00D96E6E" w:rsidP="009536DF">
      <w:pPr>
        <w:jc w:val="both"/>
      </w:pPr>
      <w:r>
        <w:t>Paikalla: Luokkanen Salme, Arvola Sirpa, Sälevä Mika, Virranmäki Pia, Poropudas Sari, Rajala Markku, Harilahti-Juola Virpi, Sammelvuo Mervi, Pätsi Juha, Syrjälä Eija, Mervi Niemi</w:t>
      </w:r>
    </w:p>
    <w:p w:rsidR="00D86FE3" w:rsidRDefault="00D86FE3" w:rsidP="009536DF">
      <w:pPr>
        <w:jc w:val="both"/>
      </w:pPr>
    </w:p>
    <w:p w:rsidR="00D96E6E" w:rsidRDefault="00D86FE3" w:rsidP="009536DF">
      <w:pPr>
        <w:pStyle w:val="Luettelokappale"/>
        <w:numPr>
          <w:ilvl w:val="0"/>
          <w:numId w:val="1"/>
        </w:numPr>
        <w:jc w:val="both"/>
      </w:pPr>
      <w:r w:rsidRPr="00F23330">
        <w:rPr>
          <w:b/>
        </w:rPr>
        <w:t>PROSESSIN ETENEMINEN, AIKATAULU JA ROOLIT:</w:t>
      </w:r>
      <w:r>
        <w:t xml:space="preserve"> Mervi Niemi esitteli OPS-prosessin aikataulun, vastuut </w:t>
      </w:r>
      <w:r w:rsidR="0060666D">
        <w:t>ja etenemisen (Esitys liitteenä).</w:t>
      </w:r>
    </w:p>
    <w:p w:rsidR="00954702" w:rsidRDefault="00954702" w:rsidP="00954702">
      <w:pPr>
        <w:pStyle w:val="Luettelokappale"/>
        <w:jc w:val="both"/>
        <w:rPr>
          <w:b/>
        </w:rPr>
      </w:pPr>
    </w:p>
    <w:p w:rsidR="00954702" w:rsidRDefault="00954702" w:rsidP="00954702">
      <w:pPr>
        <w:pStyle w:val="Luettelokappale"/>
        <w:jc w:val="both"/>
      </w:pPr>
      <w:r>
        <w:t xml:space="preserve">Ryhmän vetäjillä on vapaat kädet suunnitella työskentelytapaa. He vastaavat siitä, että teksti kirjoitetaan Peda.net </w:t>
      </w:r>
      <w:proofErr w:type="gramStart"/>
      <w:r>
        <w:t>–pohjalle</w:t>
      </w:r>
      <w:proofErr w:type="gramEnd"/>
      <w:r>
        <w:t xml:space="preserve">, mutta heidän ei tarvitse sitä itse kirjoittaa vaan voivat </w:t>
      </w:r>
      <w:proofErr w:type="spellStart"/>
      <w:r>
        <w:t>vastuuttaa</w:t>
      </w:r>
      <w:proofErr w:type="spellEnd"/>
      <w:r>
        <w:t xml:space="preserve"> henkilöitä. Aineryhmät voidaan jakaa esimerkiksi pieniin ryhmiin, joille annetaan vastuu jostakin pienemmästä osioista. Aineryhmä voi sitten yhdessä katselmoida pienryhmien tuotokset.</w:t>
      </w:r>
    </w:p>
    <w:p w:rsidR="00954702" w:rsidRDefault="00954702" w:rsidP="00954702">
      <w:pPr>
        <w:pStyle w:val="Luettelokappale"/>
        <w:jc w:val="both"/>
      </w:pPr>
    </w:p>
    <w:p w:rsidR="00954702" w:rsidRPr="00954702" w:rsidRDefault="00954702" w:rsidP="00954702">
      <w:pPr>
        <w:pStyle w:val="Luettelokappale"/>
        <w:jc w:val="both"/>
      </w:pPr>
      <w:r>
        <w:t xml:space="preserve">OPS toteutetaan </w:t>
      </w:r>
      <w:proofErr w:type="spellStart"/>
      <w:r>
        <w:t>Peda</w:t>
      </w:r>
      <w:proofErr w:type="spellEnd"/>
      <w:r>
        <w:t xml:space="preserve">-net </w:t>
      </w:r>
      <w:proofErr w:type="gramStart"/>
      <w:r>
        <w:t>–pohjalle</w:t>
      </w:r>
      <w:proofErr w:type="gramEnd"/>
      <w:r>
        <w:t xml:space="preserve">, joka ohjaa käyttämään </w:t>
      </w:r>
      <w:proofErr w:type="spellStart"/>
      <w:r>
        <w:t>tiettyä</w:t>
      </w:r>
      <w:proofErr w:type="spellEnd"/>
      <w:r>
        <w:t xml:space="preserve"> fonttia ja näin ulkonäkö on lähtökohtaisesti osioittain samanlainen. Mervi lähettää sähköpostilla ohjeen, miten Peda.net </w:t>
      </w:r>
      <w:proofErr w:type="gramStart"/>
      <w:r>
        <w:t>–käyttäjäksi</w:t>
      </w:r>
      <w:proofErr w:type="gramEnd"/>
      <w:r>
        <w:t xml:space="preserve"> liitytään.</w:t>
      </w:r>
    </w:p>
    <w:p w:rsidR="00D86FE3" w:rsidRDefault="00D86FE3" w:rsidP="009536DF">
      <w:pPr>
        <w:pStyle w:val="Luettelokappale"/>
        <w:jc w:val="both"/>
      </w:pPr>
    </w:p>
    <w:p w:rsidR="00D86FE3" w:rsidRDefault="00D86FE3" w:rsidP="009536DF">
      <w:pPr>
        <w:pStyle w:val="Luettelokappale"/>
        <w:numPr>
          <w:ilvl w:val="0"/>
          <w:numId w:val="1"/>
        </w:numPr>
        <w:jc w:val="both"/>
      </w:pPr>
      <w:r w:rsidRPr="00F23330">
        <w:rPr>
          <w:b/>
        </w:rPr>
        <w:t>KOHTI TULEVAISUUDEN KOULUA:</w:t>
      </w:r>
      <w:r>
        <w:t xml:space="preserve"> Virpi Harilahti-Juola alusti aiheesta perusopetuksen opetussuunnitelman uudistaminen (Esitys liitteenä). </w:t>
      </w:r>
    </w:p>
    <w:p w:rsidR="00D86FE3" w:rsidRDefault="00D86FE3" w:rsidP="009536DF">
      <w:pPr>
        <w:pStyle w:val="Luettelokappale"/>
        <w:jc w:val="both"/>
      </w:pPr>
    </w:p>
    <w:p w:rsidR="00D86FE3" w:rsidRDefault="00D86FE3" w:rsidP="009536DF">
      <w:pPr>
        <w:pStyle w:val="Luettelokappale"/>
        <w:jc w:val="both"/>
      </w:pPr>
      <w:r>
        <w:t>OPS-työn aikana on mahdollisuus vaikuttaa paikalliseen osioon nyt, jota toteutetaan tulevina vuosina. Tavoitteena olisi laatia laajoja oppimiskokonaisuuksia yli ainerajojen ja hyödyntää projektityyppistä oppimistapaa, jolla on alku ja loppu.</w:t>
      </w:r>
    </w:p>
    <w:p w:rsidR="00D86FE3" w:rsidRDefault="00D86FE3" w:rsidP="009536DF">
      <w:pPr>
        <w:pStyle w:val="Luettelokappale"/>
        <w:jc w:val="both"/>
      </w:pPr>
    </w:p>
    <w:p w:rsidR="00D86FE3" w:rsidRDefault="00D86FE3" w:rsidP="009536DF">
      <w:pPr>
        <w:pStyle w:val="Luettelokappale"/>
        <w:jc w:val="both"/>
      </w:pPr>
      <w:r>
        <w:t xml:space="preserve">Jokaisen kehittäjän täytyy kuitenkin olla aktiivinen tiedonhaussa. </w:t>
      </w:r>
    </w:p>
    <w:p w:rsidR="00D86FE3" w:rsidRDefault="00D86FE3" w:rsidP="009536DF">
      <w:pPr>
        <w:pStyle w:val="Luettelokappale"/>
        <w:jc w:val="both"/>
      </w:pPr>
    </w:p>
    <w:p w:rsidR="00D86FE3" w:rsidRDefault="00D86FE3" w:rsidP="009536DF">
      <w:pPr>
        <w:pStyle w:val="Luettelokappale"/>
        <w:jc w:val="both"/>
      </w:pPr>
      <w:r>
        <w:t>Kestävä elämäntapa tulisi ymmärtää laajemmin kuin vain ekologisesti. Se on myös taloudellisten, sosiaalisten ja kulttuuristen elämäntapojen huomioimista.</w:t>
      </w:r>
    </w:p>
    <w:p w:rsidR="00D86FE3" w:rsidRDefault="00D86FE3" w:rsidP="009536DF">
      <w:pPr>
        <w:pStyle w:val="Luettelokappale"/>
        <w:jc w:val="both"/>
      </w:pPr>
    </w:p>
    <w:p w:rsidR="00D86FE3" w:rsidRDefault="00D86FE3" w:rsidP="009536DF">
      <w:pPr>
        <w:pStyle w:val="Luettelokappale"/>
        <w:jc w:val="both"/>
      </w:pPr>
    </w:p>
    <w:p w:rsidR="00D86FE3" w:rsidRDefault="00D86FE3" w:rsidP="009536DF">
      <w:pPr>
        <w:pStyle w:val="Luettelokappale"/>
        <w:numPr>
          <w:ilvl w:val="0"/>
          <w:numId w:val="1"/>
        </w:numPr>
        <w:jc w:val="both"/>
      </w:pPr>
      <w:r w:rsidRPr="00F23330">
        <w:rPr>
          <w:b/>
        </w:rPr>
        <w:t>OPS MUUTOKSEN ALLA JA ARVOPOHJA:</w:t>
      </w:r>
      <w:r>
        <w:t xml:space="preserve"> Eija Syrjälä alusti </w:t>
      </w:r>
      <w:r w:rsidR="0060666D">
        <w:t xml:space="preserve">aiheesta </w:t>
      </w:r>
      <w:proofErr w:type="spellStart"/>
      <w:r w:rsidR="0060666D">
        <w:t>OPS:n</w:t>
      </w:r>
      <w:proofErr w:type="spellEnd"/>
      <w:r w:rsidR="0060666D">
        <w:t xml:space="preserve"> arvopohja ja muutos (Esitys liitteenä).</w:t>
      </w:r>
    </w:p>
    <w:p w:rsidR="0060666D" w:rsidRDefault="0060666D" w:rsidP="009536DF">
      <w:pPr>
        <w:pStyle w:val="Luettelokappale"/>
        <w:jc w:val="both"/>
      </w:pPr>
    </w:p>
    <w:p w:rsidR="00EA29D7" w:rsidRDefault="0060666D" w:rsidP="009536DF">
      <w:pPr>
        <w:pStyle w:val="Luettelokappale"/>
        <w:jc w:val="both"/>
      </w:pPr>
      <w:r>
        <w:t>OPS-työskentelyyn on saatavilla valtavasti materiaalia ilmaiseksi OKM-nettisivuilla. Lisätietoja on saatavissa myös LYKE-verkoston sivuilta (=Valtakunnallinen luonto- ja ympäristökasvatuksen tukiverkosto), jossa on valmiita OPS-sisältöjä saatavissa. Eija laittaa osallistujille LYKE-materiaalia sähköpostilla.</w:t>
      </w:r>
      <w:r w:rsidR="00EA29D7">
        <w:t xml:space="preserve"> Vuoreksen </w:t>
      </w:r>
      <w:proofErr w:type="spellStart"/>
      <w:r w:rsidR="00EA29D7">
        <w:t>yhteinäiskoulun</w:t>
      </w:r>
      <w:proofErr w:type="spellEnd"/>
      <w:r w:rsidR="00EA29D7">
        <w:t xml:space="preserve"> nettisivut ovat hyvä esimerkki kestävän elämäntavan huomioivasta koulusta. Tosin kyseisen koulun käyttöönotto ja opettajien perehdytys oli jättänyt toivomisen varaa.</w:t>
      </w:r>
      <w:r w:rsidR="009536DF">
        <w:t xml:space="preserve"> </w:t>
      </w:r>
      <w:proofErr w:type="spellStart"/>
      <w:r w:rsidR="009536DF">
        <w:t>Innolukiolle</w:t>
      </w:r>
      <w:proofErr w:type="spellEnd"/>
      <w:r w:rsidR="009536DF">
        <w:t xml:space="preserve"> on valmistumassa demo-luokka, jota voi hyödyntää niin omassa opetuksessa mutta myös uusien toimintatapojen kehittelyssä.</w:t>
      </w:r>
    </w:p>
    <w:p w:rsidR="0060666D" w:rsidRDefault="0060666D" w:rsidP="009536DF">
      <w:pPr>
        <w:pStyle w:val="Luettelokappale"/>
        <w:jc w:val="both"/>
      </w:pPr>
    </w:p>
    <w:p w:rsidR="0060666D" w:rsidRDefault="0060666D" w:rsidP="009536DF">
      <w:pPr>
        <w:pStyle w:val="Luettelokappale"/>
        <w:jc w:val="both"/>
      </w:pPr>
      <w:r>
        <w:t>OPS-työskentelyn tavoitteena on mahdollisimman laaja osallistuminen ja vaikuttaminen tekemällä työskentelystä avointa. Paikallisosioihin kannattaa kuitenkin kirjoittaa asioita tiiviisti</w:t>
      </w:r>
      <w:r w:rsidR="00EA29D7">
        <w:t xml:space="preserve"> ja sen verran yleisellä tasolla</w:t>
      </w:r>
      <w:r>
        <w:t xml:space="preserve">, jotta </w:t>
      </w:r>
      <w:r w:rsidR="00EA29D7">
        <w:t xml:space="preserve">tilaa jää erilaisten menetelmien toteuttamiselle myöhemmin. Ilmiöpohjaisuus toimii uudistuneen </w:t>
      </w:r>
      <w:proofErr w:type="spellStart"/>
      <w:r w:rsidR="00EA29D7">
        <w:t>OPS:n</w:t>
      </w:r>
      <w:proofErr w:type="spellEnd"/>
      <w:r w:rsidR="00EA29D7">
        <w:t xml:space="preserve"> johtolankana</w:t>
      </w:r>
      <w:r w:rsidR="009536DF">
        <w:t xml:space="preserve"> ja se, että oppilaat ymmärtäisivät oppivansa elämää varten</w:t>
      </w:r>
      <w:r w:rsidR="00EA29D7">
        <w:t xml:space="preserve">. </w:t>
      </w:r>
      <w:r w:rsidR="00EA29D7">
        <w:lastRenderedPageBreak/>
        <w:t>Tavoitteena on niin ikään, että jokainen oppiaine ja oppiainekokonaisuus löytäisivät yhteistyökumppaneita.</w:t>
      </w:r>
    </w:p>
    <w:p w:rsidR="00EA29D7" w:rsidRDefault="00EA29D7" w:rsidP="009536DF">
      <w:pPr>
        <w:pStyle w:val="Luettelokappale"/>
        <w:jc w:val="both"/>
      </w:pPr>
    </w:p>
    <w:p w:rsidR="00EA29D7" w:rsidRDefault="00EA29D7" w:rsidP="009536DF">
      <w:pPr>
        <w:pStyle w:val="Luettelokappale"/>
        <w:jc w:val="both"/>
      </w:pPr>
      <w:r>
        <w:t>Eija vierailee OPS-ryhmissä syksyn 2015 aikana. Tavoitteena on vähintään käydä läpi niitä (</w:t>
      </w:r>
      <w:proofErr w:type="spellStart"/>
      <w:r>
        <w:t>tutustumis</w:t>
      </w:r>
      <w:proofErr w:type="spellEnd"/>
      <w:r>
        <w:t xml:space="preserve">)kohteita, jotka otetaan mukaan </w:t>
      </w:r>
      <w:proofErr w:type="spellStart"/>
      <w:r>
        <w:t>OPS:iin</w:t>
      </w:r>
      <w:proofErr w:type="spellEnd"/>
      <w:r>
        <w:t>.</w:t>
      </w:r>
      <w:r w:rsidR="009536DF">
        <w:t xml:space="preserve"> </w:t>
      </w:r>
    </w:p>
    <w:p w:rsidR="009536DF" w:rsidRDefault="009536DF" w:rsidP="009536DF">
      <w:pPr>
        <w:pStyle w:val="Luettelokappale"/>
        <w:jc w:val="both"/>
      </w:pPr>
    </w:p>
    <w:p w:rsidR="009536DF" w:rsidRDefault="009536DF" w:rsidP="009536DF">
      <w:pPr>
        <w:pStyle w:val="Luettelokappale"/>
        <w:jc w:val="both"/>
      </w:pPr>
      <w:r>
        <w:t>Työryhmille tehtäviä Eijalta: Kootkaa lista keskeisistä yhteistyötahoista. Tehkää listaa opetusvälineresurssitoiveista ja materiaalitoiveista.</w:t>
      </w:r>
    </w:p>
    <w:p w:rsidR="00EA29D7" w:rsidRDefault="00EA29D7" w:rsidP="009536DF">
      <w:pPr>
        <w:pStyle w:val="Luettelokappale"/>
        <w:jc w:val="both"/>
      </w:pPr>
    </w:p>
    <w:p w:rsidR="0060666D" w:rsidRDefault="0060666D" w:rsidP="009536DF">
      <w:pPr>
        <w:pStyle w:val="Luettelokappale"/>
        <w:jc w:val="both"/>
      </w:pPr>
    </w:p>
    <w:p w:rsidR="0060666D" w:rsidRPr="00F23330" w:rsidRDefault="009536DF" w:rsidP="009536DF">
      <w:pPr>
        <w:pStyle w:val="Luettelokappale"/>
        <w:numPr>
          <w:ilvl w:val="0"/>
          <w:numId w:val="1"/>
        </w:numPr>
        <w:jc w:val="both"/>
        <w:rPr>
          <w:b/>
        </w:rPr>
      </w:pPr>
      <w:r w:rsidRPr="00F23330">
        <w:rPr>
          <w:b/>
        </w:rPr>
        <w:t xml:space="preserve">KESKUSTELUA: MITEN TOTEUTETAAN UUDISTUNUT JA MUUTTUNUT OPS? </w:t>
      </w:r>
      <w:proofErr w:type="gramStart"/>
      <w:r w:rsidRPr="00F23330">
        <w:rPr>
          <w:b/>
        </w:rPr>
        <w:t>VISIO JA TAVOITE?</w:t>
      </w:r>
      <w:proofErr w:type="gramEnd"/>
    </w:p>
    <w:p w:rsidR="009536DF" w:rsidRDefault="009536DF" w:rsidP="009536DF">
      <w:pPr>
        <w:pStyle w:val="Luettelokappale"/>
        <w:jc w:val="both"/>
      </w:pPr>
      <w:r>
        <w:t>Liitteessä on apukysymyksiä keskustelun pohjaksi.</w:t>
      </w:r>
    </w:p>
    <w:p w:rsidR="009536DF" w:rsidRDefault="009536DF" w:rsidP="009536DF">
      <w:pPr>
        <w:pStyle w:val="Luettelokappale"/>
        <w:jc w:val="both"/>
      </w:pPr>
    </w:p>
    <w:p w:rsidR="009536DF" w:rsidRDefault="009536DF" w:rsidP="009536DF">
      <w:pPr>
        <w:pStyle w:val="Luettelokappale"/>
        <w:jc w:val="both"/>
      </w:pPr>
      <w:r>
        <w:t>Paikallisuuden voisi ymmärtää myös laajemmin eikä vain oman kunnan alueella tapahtuvaksi toiminnaksi. Maakunnan sisällä on asioita, joita voitaisiin käsittää myös paikallisuudeksi. Näitä ovat esimerkiksi Tyrnävän perunoihin ja Limingan lintuihin liittyvä erikoistuminen. Tähän liittyen ollaankin käynnistämässä maakunnallista OSAAVA-hanketta, jossa voimme olla osallisina.</w:t>
      </w:r>
    </w:p>
    <w:p w:rsidR="009536DF" w:rsidRDefault="009536DF" w:rsidP="009536DF">
      <w:pPr>
        <w:pStyle w:val="Luettelokappale"/>
        <w:jc w:val="both"/>
      </w:pPr>
    </w:p>
    <w:p w:rsidR="009536DF" w:rsidRDefault="009536DF" w:rsidP="009536DF">
      <w:pPr>
        <w:pStyle w:val="Luettelokappale"/>
        <w:jc w:val="both"/>
      </w:pPr>
      <w:r>
        <w:t>Paikallisuuden voisi ymmärtää pudasjärviseksi tavaksi rakentaa oppimiskokonaisuuksia esimerkiksi monikulttuurisuuteen tai kansainvälisyyteen liittyen. Paikallisuus on myös sitä, että tunnetaan juuret, jotta siivet kantavat pitkälle.</w:t>
      </w:r>
    </w:p>
    <w:p w:rsidR="009536DF" w:rsidRDefault="009536DF" w:rsidP="009536DF">
      <w:pPr>
        <w:pStyle w:val="Luettelokappale"/>
        <w:jc w:val="both"/>
      </w:pPr>
    </w:p>
    <w:p w:rsidR="009536DF" w:rsidRDefault="009536DF" w:rsidP="009536DF">
      <w:pPr>
        <w:pStyle w:val="Luettelokappale"/>
        <w:jc w:val="both"/>
      </w:pPr>
      <w:r>
        <w:t>Jotta voimme luoda kokonaan uusia toimintatapoja ja oppimiskokonaisuuksia, tulisi meidän oppia pois vanhoista tavoista. Ennakkoluuloton asenne tulisi löytää ja arvostaa ottaa positiivisempi asenne omaa kaupunkia kohtaan. Usein huomataan, että kaupungin ulkopuolisilla on positiivisempi kuva Pudasjärvestä kuin asukkailla itsellään.</w:t>
      </w:r>
      <w:r w:rsidR="00F23330">
        <w:t xml:space="preserve"> Myös vanhemmat pitäisi saada uskomaan, että Pudasjärveltä voi ponnistaa ihan mihin vaan. </w:t>
      </w:r>
    </w:p>
    <w:p w:rsidR="009536DF" w:rsidRDefault="009536DF" w:rsidP="009536DF">
      <w:pPr>
        <w:pStyle w:val="Luettelokappale"/>
        <w:jc w:val="both"/>
      </w:pPr>
    </w:p>
    <w:p w:rsidR="009536DF" w:rsidRDefault="009536DF" w:rsidP="009536DF">
      <w:pPr>
        <w:pStyle w:val="Luettelokappale"/>
        <w:jc w:val="both"/>
      </w:pPr>
      <w:r>
        <w:t>Pohdittiin sitä, että tavoitteena on rakentaa oppimiskokonaisuuksia yli ainerajojen. Kuinka laajoja näistä kokonaisuuksista tulisi tehdä? Todettiin, että kokonaisuus voi kestää toteutusvaiheessa esimerkiksi 2 viikkoa tai yhden oppitunnin.</w:t>
      </w:r>
    </w:p>
    <w:p w:rsidR="009536DF" w:rsidRDefault="009536DF" w:rsidP="009536DF">
      <w:pPr>
        <w:pStyle w:val="Luettelokappale"/>
        <w:jc w:val="both"/>
      </w:pPr>
    </w:p>
    <w:p w:rsidR="009536DF" w:rsidRDefault="00F23330" w:rsidP="009536DF">
      <w:pPr>
        <w:pStyle w:val="Luettelokappale"/>
        <w:jc w:val="both"/>
      </w:pPr>
      <w:r>
        <w:t>Pudasjärven kunta on varsin laaja ja ihmisten liikuttelu on kallista. Toteutuksessa tulisi pohtia myös sitä, mikä on oikeasti mahdollista toteuttaa, myös taloudellisesti. Näin ehkäistäisiin sitä, että suunnitellaan hienoja juttuja, jotka jäävät käytännössä toteuttamatta. Toisaalta huolestuttaa myös se, että hankitaan paljon erilaisia uusia ja teknisiä apuvälineitä tai järjestelmiä opetukseen, mutta niitä ei osata hyödyntää.</w:t>
      </w:r>
    </w:p>
    <w:p w:rsidR="00F23330" w:rsidRDefault="00F23330" w:rsidP="009536DF">
      <w:pPr>
        <w:pStyle w:val="Luettelokappale"/>
        <w:jc w:val="both"/>
      </w:pPr>
    </w:p>
    <w:p w:rsidR="00F23330" w:rsidRDefault="00F23330" w:rsidP="009536DF">
      <w:pPr>
        <w:pStyle w:val="Luettelokappale"/>
        <w:jc w:val="both"/>
      </w:pPr>
      <w:r>
        <w:t>Uusi opetussuunnitelma vaatii oppilailta uudenlaisia oppimistaitoja, joiden oppimiseen tulisi satsata jo esikoulusta lähtien.</w:t>
      </w:r>
    </w:p>
    <w:p w:rsidR="00F23330" w:rsidRDefault="00F23330" w:rsidP="009536DF">
      <w:pPr>
        <w:pStyle w:val="Luettelokappale"/>
        <w:jc w:val="both"/>
      </w:pPr>
    </w:p>
    <w:p w:rsidR="00F23330" w:rsidRDefault="00F23330" w:rsidP="009536DF">
      <w:pPr>
        <w:pStyle w:val="Luettelokappale"/>
        <w:jc w:val="both"/>
      </w:pPr>
      <w:r>
        <w:t xml:space="preserve">Oppilaiden SOME-taidot ovat usein erinomaiset, mutta perusohjelmien käyttöä ei hallita (esim. </w:t>
      </w:r>
      <w:proofErr w:type="spellStart"/>
      <w:r>
        <w:t>word</w:t>
      </w:r>
      <w:proofErr w:type="spellEnd"/>
      <w:r>
        <w:t>). Digikansalaisuus voisi olla yksi painotusalue.</w:t>
      </w:r>
    </w:p>
    <w:p w:rsidR="00F23330" w:rsidRDefault="00F23330" w:rsidP="009536DF">
      <w:pPr>
        <w:pStyle w:val="Luettelokappale"/>
        <w:jc w:val="both"/>
      </w:pPr>
    </w:p>
    <w:p w:rsidR="00F23330" w:rsidRDefault="00F23330" w:rsidP="009536DF">
      <w:pPr>
        <w:pStyle w:val="Luettelokappale"/>
        <w:jc w:val="both"/>
      </w:pPr>
      <w:r>
        <w:t>Uutta hirsikampusta varten ollaan hankkimassa oppilaskäyttöön kannettavia tietokoneita tai tablettitietokoneita. Jonkun tulisi perehtyä näihin vaihtoehtoihin ja tehdä päätöksiä.</w:t>
      </w:r>
    </w:p>
    <w:p w:rsidR="009536DF" w:rsidRDefault="009536DF" w:rsidP="009536DF">
      <w:pPr>
        <w:pStyle w:val="Luettelokappale"/>
        <w:jc w:val="both"/>
      </w:pPr>
    </w:p>
    <w:p w:rsidR="009536DF" w:rsidRDefault="009536DF" w:rsidP="009536DF">
      <w:pPr>
        <w:pStyle w:val="Luettelokappale"/>
        <w:numPr>
          <w:ilvl w:val="0"/>
          <w:numId w:val="1"/>
        </w:numPr>
        <w:jc w:val="both"/>
        <w:rPr>
          <w:b/>
        </w:rPr>
      </w:pPr>
      <w:r w:rsidRPr="00F23330">
        <w:rPr>
          <w:b/>
        </w:rPr>
        <w:t>KESKUSTELUA: MITEN ARVOT NÄKYVÄT ARJESSA JA OPS-TYÖSSÄ?</w:t>
      </w:r>
    </w:p>
    <w:p w:rsidR="00F23330" w:rsidRDefault="00F23330" w:rsidP="00F23330">
      <w:pPr>
        <w:pStyle w:val="Luettelokappale"/>
        <w:jc w:val="both"/>
      </w:pPr>
      <w:r>
        <w:lastRenderedPageBreak/>
        <w:t>Liitteessä on apukysymyksiä keskustelun pohjaksi.</w:t>
      </w:r>
    </w:p>
    <w:p w:rsidR="00F23330" w:rsidRDefault="00F23330" w:rsidP="00F23330">
      <w:pPr>
        <w:pStyle w:val="Luettelokappale"/>
        <w:jc w:val="both"/>
      </w:pPr>
    </w:p>
    <w:p w:rsidR="00F23330" w:rsidRDefault="00F23330" w:rsidP="00F23330">
      <w:pPr>
        <w:pStyle w:val="Luettelokappale"/>
        <w:jc w:val="both"/>
      </w:pPr>
      <w:r>
        <w:t xml:space="preserve">Arvot pohjautuvat valtakunnallisiin OPS-arvoihin sekä Pudasjärven kaupungin arvoihin. </w:t>
      </w:r>
      <w:r w:rsidR="00456A5B">
        <w:t xml:space="preserve">Keskusteltiin siitä, että Pudasjärven arvot voisi esittää mahdollisimman lyhyesti kolmella sanalla (UUSI, ENNAKKOLUULOTON, </w:t>
      </w:r>
      <w:proofErr w:type="gramStart"/>
      <w:r w:rsidR="00456A5B">
        <w:t>ELINVOIMAINEN)  ja</w:t>
      </w:r>
      <w:proofErr w:type="gramEnd"/>
      <w:r w:rsidR="00456A5B">
        <w:t xml:space="preserve"> keskustella ryhmissä näiden pohjalta. Keskustelun tavoitteena olisi muodostaa näkemys siitä, miten arvot toteutetaan käytännössä ja miten ne näkyvät </w:t>
      </w:r>
      <w:proofErr w:type="spellStart"/>
      <w:r w:rsidR="00456A5B">
        <w:t>OPS:ssa</w:t>
      </w:r>
      <w:proofErr w:type="spellEnd"/>
      <w:r w:rsidR="00456A5B">
        <w:t>.</w:t>
      </w:r>
    </w:p>
    <w:p w:rsidR="00456A5B" w:rsidRDefault="00456A5B" w:rsidP="00F23330">
      <w:pPr>
        <w:pStyle w:val="Luettelokappale"/>
        <w:jc w:val="both"/>
      </w:pPr>
    </w:p>
    <w:p w:rsidR="00456A5B" w:rsidRDefault="00456A5B" w:rsidP="00F23330">
      <w:pPr>
        <w:pStyle w:val="Luettelokappale"/>
        <w:jc w:val="both"/>
      </w:pPr>
      <w:r>
        <w:t xml:space="preserve">Arvojen toteutumista seurataan vuosittain esimerkiksi kaupungin hyvinvointikertomuksessa </w:t>
      </w:r>
      <w:proofErr w:type="spellStart"/>
      <w:r>
        <w:t>tietyin</w:t>
      </w:r>
      <w:proofErr w:type="spellEnd"/>
      <w:r>
        <w:t xml:space="preserve"> mittarein. Jatkossa tulee kokoontumaan kuntakohtainen oppilashuoltoryhmä, joka omalta osaltaan peilaa arvoja ja toteumaa ja toimii koulun linkkinä hyvinvointikertomukseen.</w:t>
      </w:r>
    </w:p>
    <w:p w:rsidR="00456A5B" w:rsidRPr="00F23330" w:rsidRDefault="00456A5B" w:rsidP="00F23330">
      <w:pPr>
        <w:pStyle w:val="Luettelokappale"/>
        <w:jc w:val="both"/>
      </w:pPr>
      <w:r>
        <w:t>Esimerkiksi Tyrnävän kunta on lähtenyt rakentamaan OPS-arvopohjaa tekemällä kyselyn kuntalaisille ja vanhemmille. Pudasjärven osalta oli linjattu etukäteen, että pohjana käytetään kuntasuunnitelmassa hyväksyttyjä arvoja, jotka ovat sen verran yleisellä tasolla kirjoitettuja, että ne voidaan käsittää laajastikin. Keskustelussa todettiin, että on oikeastaan hyvä käyttää jo ennalta hyväksyttyjä kaupungin arvoja, jotta ei tehdä erillisiä OPS-arvoja. Näin varmistetaan se, että OPS ja kuntasuunnitelma (eli kaupungin strategia) ovat samansuuntaiset ja pyrkivät samaan päämäärään.</w:t>
      </w:r>
    </w:p>
    <w:p w:rsidR="00F23330" w:rsidRDefault="00F23330" w:rsidP="00F23330">
      <w:pPr>
        <w:pStyle w:val="Luettelokappale"/>
        <w:jc w:val="both"/>
        <w:rPr>
          <w:b/>
        </w:rPr>
      </w:pPr>
    </w:p>
    <w:p w:rsidR="00F23330" w:rsidRDefault="00F23330" w:rsidP="009536DF">
      <w:pPr>
        <w:pStyle w:val="Luettelokappale"/>
        <w:numPr>
          <w:ilvl w:val="0"/>
          <w:numId w:val="1"/>
        </w:numPr>
        <w:jc w:val="both"/>
        <w:rPr>
          <w:b/>
        </w:rPr>
      </w:pPr>
      <w:r>
        <w:rPr>
          <w:b/>
        </w:rPr>
        <w:t>TEHTÄVIEN ANTO RYHMILLE: TUNTIJAKO JA ARVOT</w:t>
      </w:r>
    </w:p>
    <w:p w:rsidR="00347B7D" w:rsidRDefault="00347B7D" w:rsidP="00347B7D">
      <w:pPr>
        <w:pStyle w:val="Luettelokappale"/>
        <w:jc w:val="both"/>
      </w:pPr>
      <w:r>
        <w:t>Tuntijakotaulukko on liitteessä. Ryhmät kommentoivat jakoa 15.4.2015 mennessä. Mikäli jakoon halutaan esittää muutoksia (esim. lisätunteja), tulisi ne perustella hyvin.</w:t>
      </w:r>
    </w:p>
    <w:p w:rsidR="00347B7D" w:rsidRDefault="00347B7D" w:rsidP="00347B7D">
      <w:pPr>
        <w:pStyle w:val="Luettelokappale"/>
        <w:jc w:val="both"/>
      </w:pPr>
    </w:p>
    <w:p w:rsidR="00347B7D" w:rsidRDefault="00347B7D" w:rsidP="00347B7D">
      <w:pPr>
        <w:pStyle w:val="Luettelokappale"/>
        <w:jc w:val="both"/>
      </w:pPr>
      <w:r>
        <w:t xml:space="preserve">Ryhmät keskustelevat arvoista ja kommentoivat niitä 30.4.2015 mennessä. Pohjana voi käyttää muistion liitteenä olevia materiaaleja. Arvokeskustelu voidaan toteuttaa siten, että </w:t>
      </w:r>
      <w:r w:rsidR="00954702">
        <w:t>aineryhmä jakaantuu pieniin (4) ryhmiin, joissa keskustellaan asioista annettujen kysymysten pohjalta. Tämän jälkeen kootaan asiat yhdessä ja tehdään keskustelusta muistio.</w:t>
      </w:r>
    </w:p>
    <w:p w:rsidR="00954702" w:rsidRDefault="00954702" w:rsidP="00347B7D">
      <w:pPr>
        <w:pStyle w:val="Luettelokappale"/>
        <w:jc w:val="both"/>
      </w:pPr>
    </w:p>
    <w:p w:rsidR="00954702" w:rsidRDefault="00954702" w:rsidP="00347B7D">
      <w:pPr>
        <w:pStyle w:val="Luettelokappale"/>
        <w:jc w:val="both"/>
      </w:pPr>
      <w:r>
        <w:t>Ryhmän vetäjät palauttavat kommentit Merville (mervi.niemi@pudasjarvi.fi) sähköpostitse.</w:t>
      </w:r>
    </w:p>
    <w:p w:rsidR="00954702" w:rsidRDefault="00954702" w:rsidP="00347B7D">
      <w:pPr>
        <w:pStyle w:val="Luettelokappale"/>
        <w:jc w:val="both"/>
      </w:pPr>
    </w:p>
    <w:p w:rsidR="00954702" w:rsidRDefault="00954702" w:rsidP="00954702">
      <w:pPr>
        <w:pStyle w:val="Luettelokappale"/>
        <w:numPr>
          <w:ilvl w:val="0"/>
          <w:numId w:val="1"/>
        </w:numPr>
        <w:jc w:val="both"/>
        <w:rPr>
          <w:b/>
        </w:rPr>
      </w:pPr>
      <w:r>
        <w:rPr>
          <w:b/>
        </w:rPr>
        <w:t>SEURAAVA KOKOUS</w:t>
      </w:r>
    </w:p>
    <w:p w:rsidR="00954702" w:rsidRDefault="00954702" w:rsidP="00954702">
      <w:pPr>
        <w:pStyle w:val="Luettelokappale"/>
        <w:jc w:val="both"/>
      </w:pPr>
      <w:r>
        <w:t xml:space="preserve">Seuraava kokous pidetään 21.4.2015 klo </w:t>
      </w:r>
      <w:proofErr w:type="gramStart"/>
      <w:r>
        <w:t>13-15</w:t>
      </w:r>
      <w:proofErr w:type="gramEnd"/>
      <w:r>
        <w:t>. Mervi varaa kokoustilan.</w:t>
      </w:r>
    </w:p>
    <w:p w:rsidR="00954702" w:rsidRDefault="00954702" w:rsidP="00954702">
      <w:pPr>
        <w:pStyle w:val="Luettelokappale"/>
        <w:jc w:val="both"/>
      </w:pPr>
    </w:p>
    <w:p w:rsidR="00954702" w:rsidRDefault="00954702" w:rsidP="00954702">
      <w:pPr>
        <w:pStyle w:val="Luettelokappale"/>
        <w:jc w:val="both"/>
      </w:pPr>
    </w:p>
    <w:p w:rsidR="00954702" w:rsidRDefault="00954702" w:rsidP="00954702">
      <w:pPr>
        <w:pStyle w:val="Luettelokappale"/>
        <w:jc w:val="both"/>
      </w:pPr>
      <w:r>
        <w:t>Mervi Niemi</w:t>
      </w:r>
    </w:p>
    <w:p w:rsidR="00954702" w:rsidRPr="00954702" w:rsidRDefault="00954702" w:rsidP="00954702">
      <w:pPr>
        <w:pStyle w:val="Luettelokappale"/>
        <w:jc w:val="both"/>
      </w:pPr>
      <w:r>
        <w:t>Sihteeri</w:t>
      </w:r>
      <w:bookmarkStart w:id="0" w:name="_GoBack"/>
      <w:bookmarkEnd w:id="0"/>
    </w:p>
    <w:p w:rsidR="00954702" w:rsidRDefault="00954702" w:rsidP="00954702">
      <w:pPr>
        <w:pStyle w:val="Luettelokappale"/>
        <w:jc w:val="both"/>
        <w:rPr>
          <w:b/>
        </w:rPr>
      </w:pPr>
    </w:p>
    <w:p w:rsidR="00954702" w:rsidRPr="00347B7D" w:rsidRDefault="00954702" w:rsidP="00347B7D">
      <w:pPr>
        <w:pStyle w:val="Luettelokappale"/>
        <w:jc w:val="both"/>
      </w:pPr>
    </w:p>
    <w:sectPr w:rsidR="00954702" w:rsidRPr="00347B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04B9B"/>
    <w:multiLevelType w:val="hybridMultilevel"/>
    <w:tmpl w:val="89749A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347B7D"/>
    <w:rsid w:val="00456A5B"/>
    <w:rsid w:val="0060666D"/>
    <w:rsid w:val="009536DF"/>
    <w:rsid w:val="00954702"/>
    <w:rsid w:val="00A659B3"/>
    <w:rsid w:val="00D86FE3"/>
    <w:rsid w:val="00D96E6E"/>
    <w:rsid w:val="00EA29D7"/>
    <w:rsid w:val="00F233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49E2-1409-47B8-A2A7-F9645E31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822</Words>
  <Characters>6659</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Oulunkaaren kuntayhtymä</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Mervi</dc:creator>
  <cp:keywords/>
  <dc:description/>
  <cp:lastModifiedBy>Niemi Mervi</cp:lastModifiedBy>
  <cp:revision>3</cp:revision>
  <dcterms:created xsi:type="dcterms:W3CDTF">2015-03-25T06:42:00Z</dcterms:created>
  <dcterms:modified xsi:type="dcterms:W3CDTF">2015-03-25T08:55:00Z</dcterms:modified>
</cp:coreProperties>
</file>