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92" w:rsidRPr="00BD1AC5" w:rsidRDefault="00925892" w:rsidP="009258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AC5">
        <w:rPr>
          <w:rFonts w:ascii="Times New Roman" w:hAnsi="Times New Roman"/>
          <w:b/>
          <w:sz w:val="24"/>
          <w:szCs w:val="24"/>
        </w:rPr>
        <w:t xml:space="preserve">LOGO CONTEST TERMS AND CONDITIONS </w:t>
      </w:r>
    </w:p>
    <w:p w:rsidR="00925892" w:rsidRPr="00BD1AC5" w:rsidRDefault="00925892" w:rsidP="00925892">
      <w:pPr>
        <w:spacing w:line="480" w:lineRule="auto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 xml:space="preserve">This competition is a contest to design a logo for the Erasmus+ Project “Signs of the times”. It is open to any student from the institutions participating in the Project: Finland, Germany, Bulgaria and Romania. </w:t>
      </w:r>
    </w:p>
    <w:p w:rsidR="00925892" w:rsidRPr="00BD1AC5" w:rsidRDefault="0092589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To enter the competition, students must design a logo to be used on all documents prepared by the Project</w:t>
      </w:r>
      <w:r w:rsidR="00DC3019">
        <w:rPr>
          <w:rFonts w:ascii="Times New Roman" w:hAnsi="Times New Roman"/>
          <w:lang w:val="en-US"/>
        </w:rPr>
        <w:t xml:space="preserve"> </w:t>
      </w:r>
      <w:r w:rsidRPr="00BD1AC5">
        <w:rPr>
          <w:rFonts w:ascii="Times New Roman" w:hAnsi="Times New Roman"/>
          <w:lang w:val="en-US"/>
        </w:rPr>
        <w:t xml:space="preserve">“Signs of the times”, and on the </w:t>
      </w:r>
      <w:r w:rsidR="0070188B" w:rsidRPr="00BD1AC5">
        <w:rPr>
          <w:rFonts w:ascii="Times New Roman" w:hAnsi="Times New Roman"/>
          <w:lang w:val="en-US"/>
        </w:rPr>
        <w:t>digit</w:t>
      </w:r>
      <w:r w:rsidR="00F31C38">
        <w:rPr>
          <w:rFonts w:ascii="Times New Roman" w:hAnsi="Times New Roman"/>
          <w:lang w:val="en-US"/>
        </w:rPr>
        <w:t>al material that will be create</w:t>
      </w:r>
      <w:r w:rsidRPr="00BD1AC5">
        <w:rPr>
          <w:rFonts w:ascii="Times New Roman" w:hAnsi="Times New Roman"/>
          <w:lang w:val="en-US"/>
        </w:rPr>
        <w:t xml:space="preserve"> online</w:t>
      </w:r>
    </w:p>
    <w:p w:rsidR="00925892" w:rsidRPr="00BD1AC5" w:rsidRDefault="0092589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All entries will be judged on the following criteria:</w:t>
      </w:r>
    </w:p>
    <w:p w:rsidR="00925892" w:rsidRPr="00BD1AC5" w:rsidRDefault="00925892" w:rsidP="00925892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A stro</w:t>
      </w:r>
      <w:r w:rsidR="0003622E" w:rsidRPr="00BD1AC5">
        <w:rPr>
          <w:rFonts w:ascii="Times New Roman" w:hAnsi="Times New Roman"/>
          <w:lang w:val="en-US"/>
        </w:rPr>
        <w:t>ng, creative</w:t>
      </w:r>
      <w:r w:rsidRPr="00BD1AC5">
        <w:rPr>
          <w:rFonts w:ascii="Times New Roman" w:hAnsi="Times New Roman"/>
          <w:lang w:val="en-US"/>
        </w:rPr>
        <w:t xml:space="preserve"> design:</w:t>
      </w:r>
    </w:p>
    <w:p w:rsidR="00925892" w:rsidRPr="00BD1AC5" w:rsidRDefault="00925892" w:rsidP="00925892">
      <w:pPr>
        <w:pStyle w:val="ListParagraph"/>
        <w:numPr>
          <w:ilvl w:val="2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 xml:space="preserve">the design must be related </w:t>
      </w:r>
      <w:r w:rsidR="00D10001" w:rsidRPr="00BD1AC5">
        <w:rPr>
          <w:rFonts w:ascii="Times New Roman" w:hAnsi="Times New Roman"/>
          <w:lang w:val="en-US"/>
        </w:rPr>
        <w:t>to the</w:t>
      </w:r>
      <w:r w:rsidRPr="00BD1AC5">
        <w:rPr>
          <w:rFonts w:ascii="Times New Roman" w:hAnsi="Times New Roman"/>
          <w:lang w:val="en-US"/>
        </w:rPr>
        <w:t xml:space="preserve"> theme of the project</w:t>
      </w:r>
      <w:bookmarkStart w:id="0" w:name="_GoBack"/>
      <w:bookmarkEnd w:id="0"/>
    </w:p>
    <w:p w:rsidR="00925892" w:rsidRPr="00BD1AC5" w:rsidRDefault="00925892" w:rsidP="00925892">
      <w:pPr>
        <w:pStyle w:val="ListParagraph"/>
        <w:numPr>
          <w:ilvl w:val="2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it should be</w:t>
      </w:r>
      <w:r w:rsidR="001D4E72">
        <w:rPr>
          <w:rFonts w:ascii="Times New Roman" w:hAnsi="Times New Roman"/>
          <w:lang w:val="en-US"/>
        </w:rPr>
        <w:t xml:space="preserve"> </w:t>
      </w:r>
      <w:r w:rsidRPr="00BD1AC5">
        <w:rPr>
          <w:rFonts w:ascii="Times New Roman" w:hAnsi="Times New Roman"/>
          <w:lang w:val="en-US"/>
        </w:rPr>
        <w:t xml:space="preserve">simple so it can be reproduced easily on print/online </w:t>
      </w:r>
    </w:p>
    <w:p w:rsidR="00925892" w:rsidRPr="00BD1AC5" w:rsidRDefault="00925892" w:rsidP="00925892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The size (Logo size: A4 :210mm × 297mm).</w:t>
      </w:r>
    </w:p>
    <w:p w:rsidR="00925892" w:rsidRPr="00BD1AC5" w:rsidRDefault="0092589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Eac</w:t>
      </w:r>
      <w:r w:rsidR="001D4E72">
        <w:rPr>
          <w:rFonts w:ascii="Times New Roman" w:hAnsi="Times New Roman"/>
          <w:lang w:val="en-US"/>
        </w:rPr>
        <w:t>h country will choose the best logo</w:t>
      </w:r>
      <w:r w:rsidRPr="00BD1AC5">
        <w:rPr>
          <w:rFonts w:ascii="Times New Roman" w:hAnsi="Times New Roman"/>
          <w:lang w:val="en-US"/>
        </w:rPr>
        <w:t xml:space="preserve"> from their school.</w:t>
      </w:r>
    </w:p>
    <w:p w:rsidR="00925892" w:rsidRPr="00BD1AC5" w:rsidRDefault="001D4E7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These design</w:t>
      </w:r>
      <w:r w:rsidR="00925892" w:rsidRPr="00BD1AC5">
        <w:rPr>
          <w:rFonts w:ascii="Times New Roman" w:hAnsi="Times New Roman"/>
          <w:lang w:val="en-US"/>
        </w:rPr>
        <w:t xml:space="preserve"> must be submitted in a usual image file format (jpg, jpeg, tiff, gif, png, bmp). They should be submitted by e</w:t>
      </w:r>
      <w:r>
        <w:rPr>
          <w:rFonts w:ascii="Times New Roman" w:hAnsi="Times New Roman"/>
          <w:lang w:val="en-US"/>
        </w:rPr>
        <w:t>mail (scanned) and send to Jan</w:t>
      </w:r>
      <w:r w:rsidR="00F31C38">
        <w:rPr>
          <w:rFonts w:ascii="Times New Roman" w:hAnsi="Times New Roman"/>
          <w:lang w:val="en-US"/>
        </w:rPr>
        <w:t xml:space="preserve">. </w:t>
      </w:r>
      <w:r w:rsidR="00925892" w:rsidRPr="00BD1AC5">
        <w:rPr>
          <w:rFonts w:ascii="Times New Roman" w:hAnsi="Times New Roman"/>
          <w:lang w:val="en-US"/>
        </w:rPr>
        <w:t>The size of the scanned logo must not exceed 3.0 Megabytes in size (only the finalist).</w:t>
      </w:r>
    </w:p>
    <w:p w:rsidR="00925892" w:rsidRPr="00BD1AC5" w:rsidRDefault="0092589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The selection process will be made in 2 stages:</w:t>
      </w:r>
    </w:p>
    <w:p w:rsidR="00925892" w:rsidRPr="00BD1AC5" w:rsidRDefault="00925892" w:rsidP="00925892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A local selection, to select the winners from each school.</w:t>
      </w:r>
    </w:p>
    <w:p w:rsidR="00925892" w:rsidRPr="00BD1AC5" w:rsidRDefault="00925892" w:rsidP="00925892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Final selection</w:t>
      </w:r>
      <w:r w:rsidR="00F31C38">
        <w:rPr>
          <w:rFonts w:ascii="Times New Roman" w:hAnsi="Times New Roman"/>
          <w:lang w:val="en-US"/>
        </w:rPr>
        <w:t xml:space="preserve"> </w:t>
      </w:r>
      <w:r w:rsidRPr="00BD1AC5">
        <w:rPr>
          <w:rFonts w:ascii="Times New Roman" w:hAnsi="Times New Roman"/>
          <w:lang w:val="en-US"/>
        </w:rPr>
        <w:t xml:space="preserve">will be in Germany at our project meeting.  </w:t>
      </w:r>
    </w:p>
    <w:p w:rsidR="00925892" w:rsidRPr="00BD1AC5" w:rsidRDefault="0092589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>We will have a winner</w:t>
      </w:r>
      <w:r w:rsidR="00D10001" w:rsidRPr="00BD1AC5">
        <w:rPr>
          <w:rFonts w:ascii="Times New Roman" w:hAnsi="Times New Roman"/>
          <w:lang w:val="en-US"/>
        </w:rPr>
        <w:t>,</w:t>
      </w:r>
      <w:r w:rsidR="00DC3019">
        <w:rPr>
          <w:rFonts w:ascii="Times New Roman" w:hAnsi="Times New Roman"/>
          <w:lang w:val="en-US"/>
        </w:rPr>
        <w:t xml:space="preserve"> </w:t>
      </w:r>
      <w:r w:rsidR="00D10001" w:rsidRPr="00BD1AC5">
        <w:rPr>
          <w:rFonts w:ascii="Times New Roman" w:hAnsi="Times New Roman"/>
          <w:lang w:val="en-US"/>
        </w:rPr>
        <w:t>logo</w:t>
      </w:r>
      <w:r w:rsidR="00DC3019">
        <w:rPr>
          <w:rFonts w:ascii="Times New Roman" w:hAnsi="Times New Roman"/>
          <w:lang w:val="en-US"/>
        </w:rPr>
        <w:t xml:space="preserve"> </w:t>
      </w:r>
      <w:r w:rsidR="0070188B" w:rsidRPr="00BD1AC5">
        <w:rPr>
          <w:rFonts w:ascii="Times New Roman" w:hAnsi="Times New Roman"/>
          <w:lang w:val="en-US"/>
        </w:rPr>
        <w:t>which</w:t>
      </w:r>
      <w:r w:rsidRPr="00BD1AC5">
        <w:rPr>
          <w:rFonts w:ascii="Times New Roman" w:hAnsi="Times New Roman"/>
          <w:lang w:val="en-US"/>
        </w:rPr>
        <w:t xml:space="preserve"> will be used on official documents.</w:t>
      </w:r>
    </w:p>
    <w:p w:rsidR="00925892" w:rsidRPr="00BD1AC5" w:rsidRDefault="00925892" w:rsidP="00925892">
      <w:pPr>
        <w:pStyle w:val="ListParagraph"/>
        <w:spacing w:line="480" w:lineRule="auto"/>
        <w:ind w:left="0"/>
        <w:jc w:val="both"/>
        <w:rPr>
          <w:rFonts w:ascii="Times New Roman" w:hAnsi="Times New Roman"/>
          <w:lang w:val="en-US"/>
        </w:rPr>
      </w:pPr>
      <w:r w:rsidRPr="00BD1AC5">
        <w:rPr>
          <w:rFonts w:ascii="Times New Roman" w:hAnsi="Times New Roman"/>
          <w:lang w:val="en-US"/>
        </w:rPr>
        <w:t xml:space="preserve">Please be aware: </w:t>
      </w:r>
    </w:p>
    <w:p w:rsidR="00925892" w:rsidRPr="00BD1AC5" w:rsidRDefault="0092589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i/>
          <w:lang w:val="en-US"/>
        </w:rPr>
      </w:pPr>
      <w:r w:rsidRPr="00BD1AC5">
        <w:rPr>
          <w:rFonts w:ascii="Times New Roman" w:hAnsi="Times New Roman"/>
          <w:i/>
          <w:lang w:val="en-US"/>
        </w:rPr>
        <w:t xml:space="preserve">By submitting a design to this competition, you are allowing “Signs of the times” Erasmus+ Project to use all intellectual property rights for promotional use and for any other purpose. </w:t>
      </w:r>
    </w:p>
    <w:p w:rsidR="00925892" w:rsidRPr="00BD1AC5" w:rsidRDefault="0092589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i/>
          <w:lang w:val="en-US"/>
        </w:rPr>
      </w:pPr>
      <w:r w:rsidRPr="00BD1AC5">
        <w:rPr>
          <w:rFonts w:ascii="Times New Roman" w:hAnsi="Times New Roman"/>
          <w:i/>
          <w:lang w:val="en-US"/>
        </w:rPr>
        <w:t>Entries must be entirely an own original work and must not breach any copyright or third party rights. “Signs of the times”</w:t>
      </w:r>
      <w:r w:rsidR="00DC3019">
        <w:rPr>
          <w:rFonts w:ascii="Times New Roman" w:hAnsi="Times New Roman"/>
          <w:i/>
          <w:lang w:val="en-US"/>
        </w:rPr>
        <w:t xml:space="preserve"> </w:t>
      </w:r>
      <w:r w:rsidRPr="00BD1AC5">
        <w:rPr>
          <w:rFonts w:ascii="Times New Roman" w:hAnsi="Times New Roman"/>
          <w:i/>
          <w:lang w:val="en-US"/>
        </w:rPr>
        <w:t xml:space="preserve">Erasmus+  Project will not be made partially or fully liable for any non-original work submitted. </w:t>
      </w:r>
    </w:p>
    <w:p w:rsidR="00925892" w:rsidRPr="00BD1AC5" w:rsidRDefault="00925892" w:rsidP="0092589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/>
          <w:lang w:val="en-US"/>
        </w:rPr>
      </w:pPr>
      <w:r w:rsidRPr="00BD1AC5">
        <w:rPr>
          <w:rFonts w:ascii="Times New Roman" w:hAnsi="Times New Roman"/>
          <w:b/>
          <w:lang w:val="en-US"/>
        </w:rPr>
        <w:lastRenderedPageBreak/>
        <w:t>DEADLINE:</w:t>
      </w:r>
    </w:p>
    <w:p w:rsidR="00925892" w:rsidRPr="00BD1AC5" w:rsidRDefault="00925892" w:rsidP="00925892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/>
          <w:b/>
          <w:lang w:val="en-US"/>
        </w:rPr>
      </w:pPr>
      <w:r w:rsidRPr="00BD1AC5">
        <w:rPr>
          <w:rFonts w:ascii="Times New Roman" w:hAnsi="Times New Roman"/>
          <w:b/>
          <w:lang w:val="en-US"/>
        </w:rPr>
        <w:t xml:space="preserve">For the logo selection in your own country and </w:t>
      </w:r>
      <w:r w:rsidR="00F31C38">
        <w:rPr>
          <w:rFonts w:ascii="Times New Roman" w:hAnsi="Times New Roman"/>
          <w:b/>
          <w:lang w:val="en-US"/>
        </w:rPr>
        <w:t xml:space="preserve">scanned ready : 16 </w:t>
      </w:r>
      <w:r w:rsidRPr="00BD1AC5">
        <w:rPr>
          <w:rFonts w:ascii="Times New Roman" w:hAnsi="Times New Roman"/>
          <w:b/>
          <w:lang w:val="en-US"/>
        </w:rPr>
        <w:t>December 2017</w:t>
      </w:r>
    </w:p>
    <w:p w:rsidR="00925892" w:rsidRPr="00BD1AC5" w:rsidRDefault="00F31C38" w:rsidP="00925892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Final</w:t>
      </w:r>
      <w:r w:rsidR="00925892" w:rsidRPr="00BD1AC5">
        <w:rPr>
          <w:rFonts w:ascii="Times New Roman" w:hAnsi="Times New Roman"/>
          <w:b/>
          <w:lang w:val="en-US"/>
        </w:rPr>
        <w:t xml:space="preserve"> selection </w:t>
      </w:r>
      <w:r w:rsidR="0070188B" w:rsidRPr="00BD1AC5">
        <w:rPr>
          <w:rFonts w:ascii="Times New Roman" w:hAnsi="Times New Roman"/>
          <w:b/>
          <w:lang w:val="en-US"/>
        </w:rPr>
        <w:t>at</w:t>
      </w:r>
      <w:r w:rsidR="00DC3019">
        <w:rPr>
          <w:rFonts w:ascii="Times New Roman" w:hAnsi="Times New Roman"/>
          <w:b/>
          <w:lang w:val="en-US"/>
        </w:rPr>
        <w:t xml:space="preserve"> </w:t>
      </w:r>
      <w:r w:rsidR="0070188B" w:rsidRPr="00BD1AC5">
        <w:rPr>
          <w:rFonts w:ascii="Times New Roman" w:hAnsi="Times New Roman"/>
          <w:b/>
          <w:lang w:val="en-US"/>
        </w:rPr>
        <w:t xml:space="preserve">Germany meeting </w:t>
      </w:r>
    </w:p>
    <w:p w:rsidR="00925892" w:rsidRPr="00BD1AC5" w:rsidRDefault="00925892" w:rsidP="00925892">
      <w:pPr>
        <w:rPr>
          <w:szCs w:val="28"/>
        </w:rPr>
      </w:pPr>
    </w:p>
    <w:p w:rsidR="00925892" w:rsidRPr="00BD1AC5" w:rsidRDefault="00925892" w:rsidP="00A64472">
      <w:pPr>
        <w:spacing w:line="48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sectPr w:rsidR="00925892" w:rsidRPr="00BD1AC5" w:rsidSect="00A64472">
      <w:headerReference w:type="default" r:id="rId7"/>
      <w:footerReference w:type="default" r:id="rId8"/>
      <w:pgSz w:w="11906" w:h="16838" w:code="9"/>
      <w:pgMar w:top="1417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4E6" w:rsidRDefault="001524E6" w:rsidP="00D72431">
      <w:pPr>
        <w:spacing w:after="0" w:line="240" w:lineRule="auto"/>
      </w:pPr>
      <w:r>
        <w:separator/>
      </w:r>
    </w:p>
  </w:endnote>
  <w:endnote w:type="continuationSeparator" w:id="1">
    <w:p w:rsidR="001524E6" w:rsidRDefault="001524E6" w:rsidP="00D7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3"/>
      <w:gridCol w:w="8070"/>
    </w:tblGrid>
    <w:tr w:rsidR="00F31C38">
      <w:tc>
        <w:tcPr>
          <w:tcW w:w="918" w:type="dxa"/>
        </w:tcPr>
        <w:p w:rsidR="00F31C38" w:rsidRDefault="00F31C3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F31C38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F31C38" w:rsidRDefault="00F31C38">
          <w:pPr>
            <w:pStyle w:val="Footer"/>
          </w:pPr>
          <w:r>
            <w:rPr>
              <w:rFonts w:ascii="Times New Roman" w:hAnsi="Times New Roman"/>
              <w:i/>
              <w:iCs/>
              <w:sz w:val="18"/>
              <w:szCs w:val="18"/>
            </w:rPr>
            <w:t xml:space="preserve">ERASMUS+: “Signs of the times” </w:t>
          </w:r>
          <w:r>
            <w:rPr>
              <w:rFonts w:ascii="Times New Roman" w:hAnsi="Times New Roman"/>
              <w:sz w:val="18"/>
              <w:szCs w:val="18"/>
            </w:rPr>
            <w:t xml:space="preserve">– SOTT- </w:t>
          </w:r>
          <w:r w:rsidRPr="00665631">
            <w:rPr>
              <w:rFonts w:ascii="Times New Roman" w:hAnsi="Times New Roman"/>
              <w:b/>
              <w:color w:val="222222"/>
              <w:sz w:val="20"/>
              <w:szCs w:val="20"/>
              <w:shd w:val="clear" w:color="auto" w:fill="FFFFFF"/>
            </w:rPr>
            <w:t>2017-1-FI01-KA219-034708_2</w:t>
          </w:r>
        </w:p>
      </w:tc>
    </w:tr>
  </w:tbl>
  <w:p w:rsidR="00F31C38" w:rsidRDefault="00F31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4E6" w:rsidRDefault="001524E6" w:rsidP="00D72431">
      <w:pPr>
        <w:spacing w:after="0" w:line="240" w:lineRule="auto"/>
      </w:pPr>
      <w:r>
        <w:separator/>
      </w:r>
    </w:p>
  </w:footnote>
  <w:footnote w:type="continuationSeparator" w:id="1">
    <w:p w:rsidR="001524E6" w:rsidRDefault="001524E6" w:rsidP="00D7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894"/>
      <w:gridCol w:w="1123"/>
    </w:tblGrid>
    <w:tr w:rsidR="00C05649" w:rsidRPr="00EB4AA7" w:rsidTr="00CC2C01">
      <w:trPr>
        <w:trHeight w:val="288"/>
      </w:trPr>
      <w:tc>
        <w:tcPr>
          <w:tcW w:w="7894" w:type="dxa"/>
          <w:tcBorders>
            <w:bottom w:val="single" w:sz="18" w:space="0" w:color="808080"/>
          </w:tcBorders>
        </w:tcPr>
        <w:p w:rsidR="00C05649" w:rsidRPr="003F7C0C" w:rsidRDefault="001731FC" w:rsidP="001731FC">
          <w:pPr>
            <w:pStyle w:val="Header"/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</w:pPr>
          <w:r w:rsidRPr="003F7C0C">
            <w:rPr>
              <w:rFonts w:ascii="Cambria" w:hAnsi="Cambria"/>
              <w:noProof/>
              <w:color w:val="1F497D" w:themeColor="text2"/>
              <w:sz w:val="36"/>
              <w:szCs w:val="36"/>
              <w:lang w:val="en-US"/>
            </w:rPr>
            <w:t xml:space="preserve">SOTT     </w:t>
          </w:r>
          <w:r w:rsidR="001D4E72">
            <w:rPr>
              <w:rFonts w:ascii="Cambria" w:hAnsi="Cambria"/>
              <w:noProof/>
              <w:color w:val="1F497D" w:themeColor="text2"/>
              <w:sz w:val="36"/>
              <w:szCs w:val="36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801559</wp:posOffset>
                </wp:positionH>
                <wp:positionV relativeFrom="paragraph">
                  <wp:posOffset>-1030</wp:posOffset>
                </wp:positionV>
                <wp:extent cx="1776798" cy="510746"/>
                <wp:effectExtent l="19050" t="0" r="0" b="0"/>
                <wp:wrapNone/>
                <wp:docPr id="1" name="Picture 0" descr="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o_funded_pos_[rgb]_righ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6798" cy="510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F7C0C">
            <w:rPr>
              <w:rFonts w:ascii="Cambria" w:hAnsi="Cambria"/>
              <w:noProof/>
              <w:color w:val="1F497D" w:themeColor="text2"/>
              <w:sz w:val="36"/>
              <w:szCs w:val="36"/>
              <w:lang w:val="en-US"/>
            </w:rPr>
            <w:t xml:space="preserve">                                              S</w:t>
          </w:r>
          <w:r w:rsidRPr="003F7C0C"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  <w:t>igns of the times</w:t>
          </w:r>
        </w:p>
        <w:p w:rsidR="001731FC" w:rsidRPr="00D72431" w:rsidRDefault="001731FC" w:rsidP="001731FC">
          <w:pPr>
            <w:pStyle w:val="Header"/>
            <w:rPr>
              <w:rFonts w:ascii="Cambria" w:hAnsi="Cambria"/>
              <w:sz w:val="36"/>
              <w:szCs w:val="36"/>
              <w:lang w:val="en-US"/>
            </w:rPr>
          </w:pPr>
          <w:r w:rsidRPr="003F7C0C"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  <w:t>logo</w:t>
          </w:r>
        </w:p>
      </w:tc>
      <w:tc>
        <w:tcPr>
          <w:tcW w:w="1123" w:type="dxa"/>
          <w:tcBorders>
            <w:bottom w:val="single" w:sz="18" w:space="0" w:color="808080"/>
          </w:tcBorders>
        </w:tcPr>
        <w:p w:rsidR="00C05649" w:rsidRDefault="001731FC" w:rsidP="00EF0BF7">
          <w:pPr>
            <w:pStyle w:val="Header"/>
            <w:jc w:val="right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8"/>
              <w:szCs w:val="28"/>
            </w:rPr>
            <w:t>2017  2020</w:t>
          </w:r>
        </w:p>
      </w:tc>
    </w:tr>
  </w:tbl>
  <w:p w:rsidR="00C05649" w:rsidRDefault="00C05649" w:rsidP="00D14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4F"/>
    <w:multiLevelType w:val="hybridMultilevel"/>
    <w:tmpl w:val="202C9506"/>
    <w:lvl w:ilvl="0" w:tplc="A2F41A52"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1B3540C"/>
    <w:multiLevelType w:val="hybridMultilevel"/>
    <w:tmpl w:val="9182D3F0"/>
    <w:lvl w:ilvl="0" w:tplc="E76A79A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16679"/>
    <w:multiLevelType w:val="hybridMultilevel"/>
    <w:tmpl w:val="4524C756"/>
    <w:lvl w:ilvl="0" w:tplc="F508F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661FD"/>
    <w:multiLevelType w:val="hybridMultilevel"/>
    <w:tmpl w:val="5614CD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809D4"/>
    <w:multiLevelType w:val="hybridMultilevel"/>
    <w:tmpl w:val="8CE233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A09A5"/>
    <w:multiLevelType w:val="hybridMultilevel"/>
    <w:tmpl w:val="9036078E"/>
    <w:lvl w:ilvl="0" w:tplc="DF123D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E2A10"/>
    <w:multiLevelType w:val="hybridMultilevel"/>
    <w:tmpl w:val="BAAE1C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C1576"/>
    <w:multiLevelType w:val="hybridMultilevel"/>
    <w:tmpl w:val="2C32F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52A3"/>
    <w:multiLevelType w:val="hybridMultilevel"/>
    <w:tmpl w:val="FE14CB5C"/>
    <w:lvl w:ilvl="0" w:tplc="E8CA3DB6">
      <w:numFmt w:val="bullet"/>
      <w:lvlText w:val="-"/>
      <w:lvlJc w:val="left"/>
      <w:pPr>
        <w:ind w:left="40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72431"/>
    <w:rsid w:val="00016C7D"/>
    <w:rsid w:val="00023348"/>
    <w:rsid w:val="0002639F"/>
    <w:rsid w:val="0003622E"/>
    <w:rsid w:val="000478D6"/>
    <w:rsid w:val="000656E7"/>
    <w:rsid w:val="00087049"/>
    <w:rsid w:val="000921CF"/>
    <w:rsid w:val="000A11A6"/>
    <w:rsid w:val="000A478D"/>
    <w:rsid w:val="000B37BC"/>
    <w:rsid w:val="000D3B22"/>
    <w:rsid w:val="000E6471"/>
    <w:rsid w:val="000F29A6"/>
    <w:rsid w:val="000F5AB2"/>
    <w:rsid w:val="000F75C1"/>
    <w:rsid w:val="0011612F"/>
    <w:rsid w:val="001361C2"/>
    <w:rsid w:val="00151B75"/>
    <w:rsid w:val="001524E6"/>
    <w:rsid w:val="00155296"/>
    <w:rsid w:val="00160392"/>
    <w:rsid w:val="00167280"/>
    <w:rsid w:val="001731FC"/>
    <w:rsid w:val="00177A36"/>
    <w:rsid w:val="00184FB9"/>
    <w:rsid w:val="00186AB7"/>
    <w:rsid w:val="0019063A"/>
    <w:rsid w:val="00190E55"/>
    <w:rsid w:val="001978A9"/>
    <w:rsid w:val="001A49F3"/>
    <w:rsid w:val="001B253B"/>
    <w:rsid w:val="001B5916"/>
    <w:rsid w:val="001D4D0D"/>
    <w:rsid w:val="001D4E72"/>
    <w:rsid w:val="001E04C1"/>
    <w:rsid w:val="001F737A"/>
    <w:rsid w:val="00215CB4"/>
    <w:rsid w:val="00227470"/>
    <w:rsid w:val="002315D0"/>
    <w:rsid w:val="00244B77"/>
    <w:rsid w:val="0026149C"/>
    <w:rsid w:val="002760EB"/>
    <w:rsid w:val="002B1F39"/>
    <w:rsid w:val="002B364B"/>
    <w:rsid w:val="002C7B47"/>
    <w:rsid w:val="002E3677"/>
    <w:rsid w:val="002E6294"/>
    <w:rsid w:val="002F4860"/>
    <w:rsid w:val="003515A8"/>
    <w:rsid w:val="00384B8E"/>
    <w:rsid w:val="003850C1"/>
    <w:rsid w:val="003A08C4"/>
    <w:rsid w:val="003A2A34"/>
    <w:rsid w:val="003A3413"/>
    <w:rsid w:val="003E14DE"/>
    <w:rsid w:val="003E5126"/>
    <w:rsid w:val="003F0D6D"/>
    <w:rsid w:val="003F7C0C"/>
    <w:rsid w:val="0042438B"/>
    <w:rsid w:val="004334CD"/>
    <w:rsid w:val="0043751E"/>
    <w:rsid w:val="0043759C"/>
    <w:rsid w:val="00441D7A"/>
    <w:rsid w:val="00444A1A"/>
    <w:rsid w:val="00464030"/>
    <w:rsid w:val="004907D3"/>
    <w:rsid w:val="004D0052"/>
    <w:rsid w:val="004F21B2"/>
    <w:rsid w:val="004F28FA"/>
    <w:rsid w:val="005166CE"/>
    <w:rsid w:val="00524D4C"/>
    <w:rsid w:val="00524EE6"/>
    <w:rsid w:val="00524F7F"/>
    <w:rsid w:val="00525556"/>
    <w:rsid w:val="00547C4D"/>
    <w:rsid w:val="00581966"/>
    <w:rsid w:val="005A19B4"/>
    <w:rsid w:val="005C3256"/>
    <w:rsid w:val="005E231D"/>
    <w:rsid w:val="005E7478"/>
    <w:rsid w:val="00602E2D"/>
    <w:rsid w:val="00613FC9"/>
    <w:rsid w:val="006250D9"/>
    <w:rsid w:val="00652BC8"/>
    <w:rsid w:val="006835DA"/>
    <w:rsid w:val="00687378"/>
    <w:rsid w:val="00697DB8"/>
    <w:rsid w:val="006A328E"/>
    <w:rsid w:val="006A7C81"/>
    <w:rsid w:val="006B1E19"/>
    <w:rsid w:val="006B36D7"/>
    <w:rsid w:val="006E6CD0"/>
    <w:rsid w:val="00700653"/>
    <w:rsid w:val="00700E1F"/>
    <w:rsid w:val="0070188B"/>
    <w:rsid w:val="00723356"/>
    <w:rsid w:val="00731237"/>
    <w:rsid w:val="0074347A"/>
    <w:rsid w:val="007911A6"/>
    <w:rsid w:val="007928E4"/>
    <w:rsid w:val="00792A96"/>
    <w:rsid w:val="007A286D"/>
    <w:rsid w:val="007A4280"/>
    <w:rsid w:val="007A4847"/>
    <w:rsid w:val="007B2240"/>
    <w:rsid w:val="007B6479"/>
    <w:rsid w:val="007B64A9"/>
    <w:rsid w:val="0080202E"/>
    <w:rsid w:val="00813A4F"/>
    <w:rsid w:val="00823704"/>
    <w:rsid w:val="008306EA"/>
    <w:rsid w:val="00851D78"/>
    <w:rsid w:val="00856317"/>
    <w:rsid w:val="008602A7"/>
    <w:rsid w:val="00867A6E"/>
    <w:rsid w:val="00894BD1"/>
    <w:rsid w:val="008B33D2"/>
    <w:rsid w:val="008B3CAA"/>
    <w:rsid w:val="008D449D"/>
    <w:rsid w:val="008E27E6"/>
    <w:rsid w:val="008F1297"/>
    <w:rsid w:val="009022D7"/>
    <w:rsid w:val="00902581"/>
    <w:rsid w:val="00925892"/>
    <w:rsid w:val="009360EE"/>
    <w:rsid w:val="009437C5"/>
    <w:rsid w:val="00954454"/>
    <w:rsid w:val="00957464"/>
    <w:rsid w:val="00976B24"/>
    <w:rsid w:val="0097774E"/>
    <w:rsid w:val="00980145"/>
    <w:rsid w:val="00983658"/>
    <w:rsid w:val="0099735D"/>
    <w:rsid w:val="009A3F6E"/>
    <w:rsid w:val="009A4250"/>
    <w:rsid w:val="009D7C5F"/>
    <w:rsid w:val="009E3C04"/>
    <w:rsid w:val="009F6C2B"/>
    <w:rsid w:val="00A04EC9"/>
    <w:rsid w:val="00A066E3"/>
    <w:rsid w:val="00A17044"/>
    <w:rsid w:val="00A26BC0"/>
    <w:rsid w:val="00A30357"/>
    <w:rsid w:val="00A40992"/>
    <w:rsid w:val="00A64472"/>
    <w:rsid w:val="00A73DB7"/>
    <w:rsid w:val="00A94B8E"/>
    <w:rsid w:val="00A96FBA"/>
    <w:rsid w:val="00AB57FB"/>
    <w:rsid w:val="00AC29C0"/>
    <w:rsid w:val="00AC4EDD"/>
    <w:rsid w:val="00AC7CD6"/>
    <w:rsid w:val="00AD572F"/>
    <w:rsid w:val="00AF41B3"/>
    <w:rsid w:val="00B029C6"/>
    <w:rsid w:val="00B3020A"/>
    <w:rsid w:val="00B70109"/>
    <w:rsid w:val="00B933FC"/>
    <w:rsid w:val="00BA522A"/>
    <w:rsid w:val="00BA73C6"/>
    <w:rsid w:val="00BB56D0"/>
    <w:rsid w:val="00BD1AC5"/>
    <w:rsid w:val="00BE6A6A"/>
    <w:rsid w:val="00BE7D1C"/>
    <w:rsid w:val="00BF62D1"/>
    <w:rsid w:val="00C05649"/>
    <w:rsid w:val="00C15466"/>
    <w:rsid w:val="00C330B7"/>
    <w:rsid w:val="00C41439"/>
    <w:rsid w:val="00C83007"/>
    <w:rsid w:val="00C857B3"/>
    <w:rsid w:val="00C85B1F"/>
    <w:rsid w:val="00CB459F"/>
    <w:rsid w:val="00CC2C01"/>
    <w:rsid w:val="00CE266D"/>
    <w:rsid w:val="00CF3F02"/>
    <w:rsid w:val="00CF40EF"/>
    <w:rsid w:val="00D02AB7"/>
    <w:rsid w:val="00D03044"/>
    <w:rsid w:val="00D10001"/>
    <w:rsid w:val="00D13B83"/>
    <w:rsid w:val="00D14320"/>
    <w:rsid w:val="00D25F2B"/>
    <w:rsid w:val="00D31609"/>
    <w:rsid w:val="00D43AA5"/>
    <w:rsid w:val="00D47C17"/>
    <w:rsid w:val="00D510E9"/>
    <w:rsid w:val="00D5579C"/>
    <w:rsid w:val="00D557F7"/>
    <w:rsid w:val="00D64839"/>
    <w:rsid w:val="00D72431"/>
    <w:rsid w:val="00D82E96"/>
    <w:rsid w:val="00D86E61"/>
    <w:rsid w:val="00D93D4C"/>
    <w:rsid w:val="00DC3019"/>
    <w:rsid w:val="00DC5302"/>
    <w:rsid w:val="00DE315D"/>
    <w:rsid w:val="00DF4013"/>
    <w:rsid w:val="00E018EC"/>
    <w:rsid w:val="00E25499"/>
    <w:rsid w:val="00E266BB"/>
    <w:rsid w:val="00E2784A"/>
    <w:rsid w:val="00E33C90"/>
    <w:rsid w:val="00E44826"/>
    <w:rsid w:val="00E53FEB"/>
    <w:rsid w:val="00E73AC2"/>
    <w:rsid w:val="00E83EA0"/>
    <w:rsid w:val="00E92C7F"/>
    <w:rsid w:val="00EA1C56"/>
    <w:rsid w:val="00EB1023"/>
    <w:rsid w:val="00EB4AA7"/>
    <w:rsid w:val="00EB4E75"/>
    <w:rsid w:val="00EC3BF6"/>
    <w:rsid w:val="00EC6C5C"/>
    <w:rsid w:val="00ED42F9"/>
    <w:rsid w:val="00EE104C"/>
    <w:rsid w:val="00EE1823"/>
    <w:rsid w:val="00EE79D3"/>
    <w:rsid w:val="00EF0BF7"/>
    <w:rsid w:val="00F16221"/>
    <w:rsid w:val="00F31C38"/>
    <w:rsid w:val="00F3440C"/>
    <w:rsid w:val="00F420CF"/>
    <w:rsid w:val="00F54F57"/>
    <w:rsid w:val="00F73161"/>
    <w:rsid w:val="00F83D02"/>
    <w:rsid w:val="00FA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F6"/>
    <w:pPr>
      <w:spacing w:after="200" w:line="276" w:lineRule="auto"/>
    </w:pPr>
    <w:rPr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24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24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6317"/>
    <w:pPr>
      <w:ind w:left="720"/>
      <w:contextualSpacing/>
    </w:pPr>
  </w:style>
  <w:style w:type="table" w:styleId="TableGrid">
    <w:name w:val="Table Grid"/>
    <w:basedOn w:val="TableNormal"/>
    <w:uiPriority w:val="99"/>
    <w:rsid w:val="009801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B029C6"/>
    <w:rPr>
      <w:rFonts w:cs="Times New Roman"/>
      <w:color w:val="0000FF"/>
      <w:u w:val="single"/>
    </w:rPr>
  </w:style>
  <w:style w:type="table" w:styleId="LightShading">
    <w:name w:val="Light Shading"/>
    <w:basedOn w:val="TableNormal"/>
    <w:uiPriority w:val="99"/>
    <w:rsid w:val="006250D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524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Plan to Preserve this Pretty Planet</vt:lpstr>
      <vt:lpstr>Plan to Preserve this Pretty Planet</vt:lpstr>
      <vt:lpstr>Plan to Preserve this Pretty Planet</vt:lpstr>
    </vt:vector>
  </TitlesOfParts>
  <Company>Unitate Scolara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Preserve this Pretty Planet</dc:title>
  <dc:creator>Sony</dc:creator>
  <cp:lastModifiedBy>DIANA CRISTINA</cp:lastModifiedBy>
  <cp:revision>6</cp:revision>
  <cp:lastPrinted>2012-11-14T20:45:00Z</cp:lastPrinted>
  <dcterms:created xsi:type="dcterms:W3CDTF">2017-11-04T21:37:00Z</dcterms:created>
  <dcterms:modified xsi:type="dcterms:W3CDTF">2017-11-24T12:31:00Z</dcterms:modified>
</cp:coreProperties>
</file>