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02" w:rsidRPr="004E3988" w:rsidRDefault="00986202" w:rsidP="00986202">
      <w:pPr>
        <w:pStyle w:val="Otsikko3"/>
        <w:rPr>
          <w:rFonts w:ascii="Lucida Bright" w:hAnsi="Lucida Bright"/>
          <w:i/>
          <w:color w:val="auto"/>
          <w:sz w:val="20"/>
          <w:szCs w:val="20"/>
        </w:rPr>
      </w:pPr>
      <w:bookmarkStart w:id="0" w:name="_Toc404085765"/>
      <w:bookmarkStart w:id="1" w:name="_Toc413327143"/>
      <w:bookmarkStart w:id="2" w:name="_Toc452985649"/>
      <w:r w:rsidRPr="004E3988">
        <w:rPr>
          <w:rFonts w:ascii="Lucida Bright" w:hAnsi="Lucida Bright"/>
          <w:i/>
          <w:color w:val="auto"/>
          <w:sz w:val="20"/>
          <w:szCs w:val="20"/>
        </w:rPr>
        <w:t>15.4.7 FYSIIKKA</w:t>
      </w:r>
      <w:bookmarkEnd w:id="0"/>
      <w:bookmarkEnd w:id="1"/>
      <w:bookmarkEnd w:id="2"/>
    </w:p>
    <w:p w:rsidR="00986202" w:rsidRPr="00031264" w:rsidRDefault="00986202" w:rsidP="00986202">
      <w:pPr>
        <w:autoSpaceDE w:val="0"/>
        <w:autoSpaceDN w:val="0"/>
        <w:adjustRightInd w:val="0"/>
        <w:spacing w:after="0" w:line="240" w:lineRule="auto"/>
        <w:rPr>
          <w:rFonts w:ascii="Lucida Bright" w:eastAsia="Calibri" w:hAnsi="Lucida Bright" w:cs="Calibri"/>
          <w:color w:val="000000"/>
          <w:sz w:val="20"/>
          <w:szCs w:val="20"/>
        </w:rPr>
      </w:pPr>
    </w:p>
    <w:p w:rsidR="00986202" w:rsidRPr="00DD4A4C" w:rsidRDefault="00986202" w:rsidP="00986202">
      <w:pPr>
        <w:autoSpaceDE w:val="0"/>
        <w:autoSpaceDN w:val="0"/>
        <w:adjustRightInd w:val="0"/>
        <w:spacing w:after="0" w:line="240" w:lineRule="auto"/>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 xml:space="preserve">Oppiaineen tehtävä </w:t>
      </w:r>
    </w:p>
    <w:p w:rsidR="00986202" w:rsidRPr="00DD4A4C" w:rsidRDefault="00986202" w:rsidP="00986202">
      <w:pPr>
        <w:autoSpaceDE w:val="0"/>
        <w:autoSpaceDN w:val="0"/>
        <w:adjustRightInd w:val="0"/>
        <w:spacing w:after="0" w:line="240" w:lineRule="auto"/>
        <w:rPr>
          <w:rFonts w:ascii="Lucida Bright" w:eastAsia="Calibri" w:hAnsi="Lucida Bright" w:cs="Calibri"/>
          <w:color w:val="000000"/>
          <w:sz w:val="20"/>
          <w:szCs w:val="20"/>
        </w:rPr>
      </w:pPr>
    </w:p>
    <w:p w:rsidR="00986202" w:rsidRPr="00DD4A4C" w:rsidRDefault="00986202" w:rsidP="00986202">
      <w:pPr>
        <w:autoSpaceDE w:val="0"/>
        <w:autoSpaceDN w:val="0"/>
        <w:adjustRightInd w:val="0"/>
        <w:spacing w:after="0"/>
        <w:jc w:val="both"/>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 xml:space="preserve">Fysiikan opetuksen tehtävänä on tukea oppilaiden luonnontieteellisen ajattelun sekä maailmankuvan kehittymistä. Fysiikan opetus auttaa ymmärtämään fysiikan ja teknologian merkitystä jokapäiväisessä elämässä, elinympäristössä ja yhteiskunnassa. Opetus tukee oppilaiden valmiuksia keskustella fysiikan ja teknologian asioista ja ilmiöistä.  Opetus välittää kuvaa fysiikan merkityksestä kestävän tulevaisuuden rakentamisessa: fysiikkaa tarvitaan uusien teknologisten ratkaisujen kehittämisessä sekä ympäristön ja ihmisten hyvinvoinnin turvaamisessa. Opetus ohjaa oppilaita ottamaan vastuuta ympäristöstään. </w:t>
      </w:r>
    </w:p>
    <w:p w:rsidR="00986202" w:rsidRPr="00DD4A4C" w:rsidRDefault="00986202" w:rsidP="00986202">
      <w:pPr>
        <w:autoSpaceDE w:val="0"/>
        <w:autoSpaceDN w:val="0"/>
        <w:adjustRightInd w:val="0"/>
        <w:spacing w:after="0"/>
        <w:jc w:val="both"/>
        <w:rPr>
          <w:rFonts w:ascii="Lucida Bright" w:eastAsia="Calibri" w:hAnsi="Lucida Bright" w:cs="Calibri"/>
          <w:color w:val="000000"/>
          <w:sz w:val="20"/>
          <w:szCs w:val="20"/>
        </w:rPr>
      </w:pPr>
    </w:p>
    <w:p w:rsidR="00986202" w:rsidRPr="00DD4A4C" w:rsidRDefault="00986202" w:rsidP="00986202">
      <w:pPr>
        <w:autoSpaceDE w:val="0"/>
        <w:autoSpaceDN w:val="0"/>
        <w:adjustRightInd w:val="0"/>
        <w:spacing w:after="0"/>
        <w:jc w:val="both"/>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 xml:space="preserve">Fysiikan opetuksen tehtävänä on tukea fysiikkaan liittyvien käsitteiden rakentumista sekä ilmiöiden ymmärtämistä. Vuosiluokilla 7-9 opiskelun pääpaino on kvalitatiivisella tasolla, mutta oppilaiden abstraktin ajattelun ja matemaattisten taitojen kehittyessä laajennetaan työskentelyä joidenkin ilmiöiden osalta kvantitatiiviselle tasolle. Aikaisemmat kokemukset, uudet havainnot ja näkökulmat muokkautuvat oppilaiden ja opettajien vuorovaikutuksessa johdonmukaiseksi kokonaisuudeksi kohti luonnontieteellisten teorioiden mukaista käsitystä ympäröivästä todellisuudesta. Opetus ohjaa luonnontieteille ominaiseen ajatteluun, tiedonhankintaan, tietojen käyttämiseen, ideointiin, vuorovaikutukseen sekä tiedon luotettavuuden ja merkityksen arviointiin eri tilanteissa. </w:t>
      </w:r>
    </w:p>
    <w:p w:rsidR="00986202" w:rsidRPr="00DD4A4C" w:rsidRDefault="00986202" w:rsidP="00986202">
      <w:pPr>
        <w:autoSpaceDE w:val="0"/>
        <w:autoSpaceDN w:val="0"/>
        <w:adjustRightInd w:val="0"/>
        <w:spacing w:after="0"/>
        <w:jc w:val="both"/>
        <w:rPr>
          <w:rFonts w:ascii="Lucida Bright" w:eastAsia="Calibri" w:hAnsi="Lucida Bright" w:cs="Calibri"/>
          <w:color w:val="000000"/>
          <w:sz w:val="20"/>
          <w:szCs w:val="20"/>
        </w:rPr>
      </w:pPr>
    </w:p>
    <w:p w:rsidR="00986202" w:rsidRPr="00DD4A4C" w:rsidRDefault="00986202" w:rsidP="00986202">
      <w:pPr>
        <w:autoSpaceDE w:val="0"/>
        <w:autoSpaceDN w:val="0"/>
        <w:adjustRightInd w:val="0"/>
        <w:spacing w:after="0"/>
        <w:jc w:val="both"/>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 xml:space="preserve">Fysiikan opetuksen lähtökohtana ovat luonnosta ja teknologisesta ympäristöstä tehdyt havainnot ja tutkimukset. Tutkimusten tekemisellä on oleellinen merkitys käsitteiden omaksumisessa ja ymmärtämisessä, tutkimisen taitojen oppimisessa ja luonnontieteiden luonteen hahmottamisessa. Tutkimusten tekeminen kehittää työskentelyn ja yhteistyön taitoja, luovaa ja kriittistä ajattelua sekä innostaa oppilaita fysiikan opiskeluun. </w:t>
      </w:r>
    </w:p>
    <w:p w:rsidR="00986202" w:rsidRPr="00DD4A4C" w:rsidRDefault="00986202" w:rsidP="00986202">
      <w:pPr>
        <w:autoSpaceDE w:val="0"/>
        <w:autoSpaceDN w:val="0"/>
        <w:adjustRightInd w:val="0"/>
        <w:spacing w:after="0"/>
        <w:jc w:val="both"/>
        <w:rPr>
          <w:rFonts w:ascii="Lucida Bright" w:eastAsia="Calibri" w:hAnsi="Lucida Bright" w:cs="Calibri"/>
          <w:color w:val="000000"/>
          <w:sz w:val="20"/>
          <w:szCs w:val="20"/>
        </w:rPr>
      </w:pPr>
    </w:p>
    <w:p w:rsidR="00986202" w:rsidRPr="00DD4A4C" w:rsidRDefault="00986202" w:rsidP="00986202">
      <w:pPr>
        <w:autoSpaceDE w:val="0"/>
        <w:autoSpaceDN w:val="0"/>
        <w:adjustRightInd w:val="0"/>
        <w:spacing w:after="0"/>
        <w:jc w:val="both"/>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Opetuksen tehtävänä on ohjata oppilaita hahmottamaan fysiikan osaamisen merkitystä myös jatko-opintojen ja työelämän kannalta. Yhdenvertaisuutta ja tasa-arvoa edistetään tarjoamalla oppilaille mahdollisuuksia soveltaa fysiikkaa erilaisissa konteksteissa sekä tutustua monipuolisesti ammatteihin, joissa tarvitaan fysiikan osaamista.</w:t>
      </w:r>
    </w:p>
    <w:p w:rsidR="00986202" w:rsidRPr="00DD4A4C" w:rsidRDefault="00986202" w:rsidP="00986202">
      <w:pPr>
        <w:autoSpaceDE w:val="0"/>
        <w:autoSpaceDN w:val="0"/>
        <w:adjustRightInd w:val="0"/>
        <w:spacing w:after="0" w:line="240" w:lineRule="auto"/>
        <w:rPr>
          <w:rFonts w:ascii="Lucida Bright" w:eastAsia="Calibri" w:hAnsi="Lucida Bright" w:cs="Calibri"/>
          <w:b/>
          <w:color w:val="000000"/>
          <w:sz w:val="20"/>
          <w:szCs w:val="20"/>
        </w:rPr>
      </w:pPr>
    </w:p>
    <w:p w:rsidR="00986202" w:rsidRPr="00DD4A4C" w:rsidRDefault="00986202" w:rsidP="00986202">
      <w:pPr>
        <w:autoSpaceDE w:val="0"/>
        <w:autoSpaceDN w:val="0"/>
        <w:adjustRightInd w:val="0"/>
        <w:spacing w:after="0" w:line="240" w:lineRule="auto"/>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Fysiikan opetuksen tavoitteet vuosiluokilla 7-9</w:t>
      </w:r>
    </w:p>
    <w:p w:rsidR="00986202" w:rsidRPr="00DD4A4C" w:rsidRDefault="00986202" w:rsidP="00986202">
      <w:pPr>
        <w:autoSpaceDE w:val="0"/>
        <w:autoSpaceDN w:val="0"/>
        <w:adjustRightInd w:val="0"/>
        <w:spacing w:after="0" w:line="240" w:lineRule="auto"/>
        <w:rPr>
          <w:rFonts w:ascii="Lucida Bright" w:eastAsia="Calibri" w:hAnsi="Lucida Bright" w:cs="Calibri"/>
          <w:b/>
          <w:color w:val="000000"/>
          <w:sz w:val="20"/>
          <w:szCs w:val="20"/>
        </w:rPr>
      </w:pPr>
    </w:p>
    <w:tbl>
      <w:tblPr>
        <w:tblStyle w:val="TaulukkoRuudukko"/>
        <w:tblW w:w="0" w:type="auto"/>
        <w:tblLayout w:type="fixed"/>
        <w:tblLook w:val="04A0" w:firstRow="1" w:lastRow="0" w:firstColumn="1" w:lastColumn="0" w:noHBand="0" w:noVBand="1"/>
      </w:tblPr>
      <w:tblGrid>
        <w:gridCol w:w="6392"/>
        <w:gridCol w:w="1559"/>
        <w:gridCol w:w="1796"/>
      </w:tblGrid>
      <w:tr w:rsidR="00986202" w:rsidRPr="00DD4A4C" w:rsidTr="004701C4">
        <w:tc>
          <w:tcPr>
            <w:tcW w:w="6392" w:type="dxa"/>
          </w:tcPr>
          <w:p w:rsidR="00986202" w:rsidRPr="00DD4A4C" w:rsidRDefault="00986202"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Opetuksen tavoitteet</w:t>
            </w:r>
          </w:p>
          <w:p w:rsidR="00986202" w:rsidRPr="00DD4A4C" w:rsidRDefault="00986202" w:rsidP="004701C4">
            <w:pPr>
              <w:autoSpaceDE w:val="0"/>
              <w:autoSpaceDN w:val="0"/>
              <w:adjustRightInd w:val="0"/>
              <w:rPr>
                <w:rFonts w:ascii="Lucida Bright" w:eastAsia="Calibri" w:hAnsi="Lucida Bright" w:cs="Calibri"/>
                <w:color w:val="000000"/>
                <w:sz w:val="20"/>
                <w:szCs w:val="20"/>
              </w:rPr>
            </w:pPr>
          </w:p>
        </w:tc>
        <w:tc>
          <w:tcPr>
            <w:tcW w:w="1559" w:type="dxa"/>
          </w:tcPr>
          <w:p w:rsidR="00986202" w:rsidRPr="00DD4A4C" w:rsidRDefault="00986202"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Tavoitteisiin liittyvät sisältöalueet</w:t>
            </w:r>
          </w:p>
        </w:tc>
        <w:tc>
          <w:tcPr>
            <w:tcW w:w="1796" w:type="dxa"/>
          </w:tcPr>
          <w:p w:rsidR="00986202" w:rsidRPr="00DD4A4C" w:rsidRDefault="00986202"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Laaja-alainen osaaminen</w:t>
            </w:r>
          </w:p>
        </w:tc>
      </w:tr>
      <w:tr w:rsidR="00986202" w:rsidRPr="00DD4A4C" w:rsidTr="004701C4">
        <w:tc>
          <w:tcPr>
            <w:tcW w:w="6392" w:type="dxa"/>
          </w:tcPr>
          <w:p w:rsidR="00986202" w:rsidRPr="00DD4A4C" w:rsidRDefault="00986202" w:rsidP="004701C4">
            <w:pPr>
              <w:rPr>
                <w:rFonts w:ascii="Lucida Bright" w:hAnsi="Lucida Bright"/>
                <w:b/>
                <w:color w:val="000000" w:themeColor="text1"/>
                <w:sz w:val="20"/>
                <w:szCs w:val="20"/>
              </w:rPr>
            </w:pPr>
            <w:r w:rsidRPr="00DD4A4C">
              <w:rPr>
                <w:rFonts w:ascii="Lucida Bright" w:hAnsi="Lucida Bright"/>
                <w:b/>
                <w:color w:val="000000" w:themeColor="text1"/>
                <w:sz w:val="20"/>
                <w:szCs w:val="20"/>
              </w:rPr>
              <w:t>Merkitys, arvot ja asenteet</w:t>
            </w:r>
          </w:p>
        </w:tc>
        <w:tc>
          <w:tcPr>
            <w:tcW w:w="1559" w:type="dxa"/>
          </w:tcPr>
          <w:p w:rsidR="00986202" w:rsidRPr="00DD4A4C" w:rsidRDefault="00986202" w:rsidP="004701C4">
            <w:pPr>
              <w:rPr>
                <w:rFonts w:ascii="Lucida Bright" w:hAnsi="Lucida Bright"/>
                <w:b/>
                <w:color w:val="000000" w:themeColor="text1"/>
                <w:sz w:val="20"/>
                <w:szCs w:val="20"/>
              </w:rPr>
            </w:pPr>
          </w:p>
        </w:tc>
        <w:tc>
          <w:tcPr>
            <w:tcW w:w="1796" w:type="dxa"/>
          </w:tcPr>
          <w:p w:rsidR="00986202" w:rsidRPr="00DD4A4C" w:rsidRDefault="00986202" w:rsidP="004701C4">
            <w:pPr>
              <w:autoSpaceDE w:val="0"/>
              <w:autoSpaceDN w:val="0"/>
              <w:adjustRightInd w:val="0"/>
              <w:ind w:left="54"/>
              <w:rPr>
                <w:rFonts w:ascii="Lucida Bright" w:eastAsia="Calibri" w:hAnsi="Lucida Bright" w:cs="Calibri"/>
                <w:color w:val="000000"/>
                <w:sz w:val="20"/>
                <w:szCs w:val="20"/>
              </w:rPr>
            </w:pPr>
          </w:p>
        </w:tc>
      </w:tr>
      <w:tr w:rsidR="00986202" w:rsidRPr="00DD4A4C" w:rsidTr="004701C4">
        <w:tc>
          <w:tcPr>
            <w:tcW w:w="6392" w:type="dxa"/>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T1 kannustaa ja innostaa oppilasta fysiikan opiskeluun</w:t>
            </w:r>
          </w:p>
        </w:tc>
        <w:tc>
          <w:tcPr>
            <w:tcW w:w="1559" w:type="dxa"/>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S1-S6</w:t>
            </w:r>
          </w:p>
        </w:tc>
        <w:tc>
          <w:tcPr>
            <w:tcW w:w="1796" w:type="dxa"/>
          </w:tcPr>
          <w:p w:rsidR="00986202" w:rsidRPr="00DD4A4C" w:rsidRDefault="00986202"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L1</w:t>
            </w:r>
          </w:p>
        </w:tc>
      </w:tr>
      <w:tr w:rsidR="00986202" w:rsidRPr="00DD4A4C" w:rsidTr="004701C4">
        <w:tc>
          <w:tcPr>
            <w:tcW w:w="6392" w:type="dxa"/>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T2 ohjata ja kannustaa oppilasta tunnistamaan omaa fysiikan osaamistaan, asettamaan tavoitteita omalle työskentelylleen sekä työskentelemään pitkäjänteisesti</w:t>
            </w:r>
          </w:p>
        </w:tc>
        <w:tc>
          <w:tcPr>
            <w:tcW w:w="1559" w:type="dxa"/>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S1-S6</w:t>
            </w:r>
          </w:p>
        </w:tc>
        <w:tc>
          <w:tcPr>
            <w:tcW w:w="1796" w:type="dxa"/>
          </w:tcPr>
          <w:p w:rsidR="00986202" w:rsidRPr="00DD4A4C" w:rsidRDefault="00986202"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L1, L6</w:t>
            </w:r>
          </w:p>
        </w:tc>
      </w:tr>
      <w:tr w:rsidR="00986202" w:rsidRPr="00DD4A4C" w:rsidTr="004701C4">
        <w:tc>
          <w:tcPr>
            <w:tcW w:w="6392" w:type="dxa"/>
          </w:tcPr>
          <w:p w:rsidR="00986202" w:rsidRPr="00DD4A4C" w:rsidRDefault="00986202" w:rsidP="004701C4">
            <w:pPr>
              <w:rPr>
                <w:rFonts w:ascii="Lucida Bright" w:hAnsi="Lucida Bright"/>
                <w:color w:val="000000" w:themeColor="text1"/>
                <w:sz w:val="20"/>
                <w:szCs w:val="20"/>
              </w:rPr>
            </w:pPr>
            <w:proofErr w:type="gramStart"/>
            <w:r w:rsidRPr="00DD4A4C">
              <w:rPr>
                <w:rFonts w:ascii="Lucida Bright" w:hAnsi="Lucida Bright"/>
                <w:color w:val="000000" w:themeColor="text1"/>
                <w:sz w:val="20"/>
                <w:szCs w:val="20"/>
              </w:rPr>
              <w:t>T3 ohjata oppilasta ymmärtämään fysiikan osaamisen merkitystä omassa elämässä, elinympäristössä ja yhteiskunnassa</w:t>
            </w:r>
            <w:proofErr w:type="gramEnd"/>
            <w:r w:rsidRPr="00DD4A4C">
              <w:rPr>
                <w:rFonts w:ascii="Lucida Bright" w:hAnsi="Lucida Bright"/>
                <w:color w:val="000000" w:themeColor="text1"/>
                <w:sz w:val="20"/>
                <w:szCs w:val="20"/>
              </w:rPr>
              <w:t xml:space="preserve"> </w:t>
            </w:r>
          </w:p>
        </w:tc>
        <w:tc>
          <w:tcPr>
            <w:tcW w:w="1559" w:type="dxa"/>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S1-S6</w:t>
            </w:r>
          </w:p>
        </w:tc>
        <w:tc>
          <w:tcPr>
            <w:tcW w:w="1796" w:type="dxa"/>
          </w:tcPr>
          <w:p w:rsidR="00986202" w:rsidRPr="00DD4A4C" w:rsidRDefault="00986202"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L6, L7</w:t>
            </w:r>
          </w:p>
        </w:tc>
      </w:tr>
      <w:tr w:rsidR="00986202" w:rsidRPr="00DD4A4C" w:rsidTr="004701C4">
        <w:tc>
          <w:tcPr>
            <w:tcW w:w="6392" w:type="dxa"/>
          </w:tcPr>
          <w:p w:rsidR="00986202" w:rsidRPr="00DD4A4C" w:rsidRDefault="00986202" w:rsidP="004701C4">
            <w:pPr>
              <w:rPr>
                <w:rFonts w:ascii="Lucida Bright" w:hAnsi="Lucida Bright"/>
                <w:color w:val="000000" w:themeColor="text1"/>
                <w:sz w:val="20"/>
                <w:szCs w:val="20"/>
              </w:rPr>
            </w:pPr>
            <w:proofErr w:type="gramStart"/>
            <w:r w:rsidRPr="00DD4A4C">
              <w:rPr>
                <w:rFonts w:ascii="Lucida Bright" w:hAnsi="Lucida Bright"/>
                <w:color w:val="000000" w:themeColor="text1"/>
                <w:sz w:val="20"/>
                <w:szCs w:val="20"/>
              </w:rPr>
              <w:t>T4 ohjata oppilasta käyttämään fysiikan osaamistaan kestävän tulevaisuuden rakentamisessa sekä arvioimaan omia valintojaan energiavarojen kestävän käytön kannalta</w:t>
            </w:r>
            <w:proofErr w:type="gramEnd"/>
          </w:p>
        </w:tc>
        <w:tc>
          <w:tcPr>
            <w:tcW w:w="1559" w:type="dxa"/>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S1-S6</w:t>
            </w:r>
          </w:p>
        </w:tc>
        <w:tc>
          <w:tcPr>
            <w:tcW w:w="1796" w:type="dxa"/>
          </w:tcPr>
          <w:p w:rsidR="00986202" w:rsidRPr="00DD4A4C" w:rsidRDefault="00986202"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L3, L7</w:t>
            </w:r>
          </w:p>
        </w:tc>
      </w:tr>
      <w:tr w:rsidR="00986202" w:rsidRPr="00DD4A4C" w:rsidTr="004701C4">
        <w:tc>
          <w:tcPr>
            <w:tcW w:w="6392" w:type="dxa"/>
          </w:tcPr>
          <w:p w:rsidR="00986202" w:rsidRPr="00DD4A4C" w:rsidRDefault="00986202" w:rsidP="004701C4">
            <w:pPr>
              <w:rPr>
                <w:rFonts w:ascii="Lucida Bright" w:hAnsi="Lucida Bright"/>
                <w:b/>
                <w:color w:val="000000" w:themeColor="text1"/>
                <w:sz w:val="20"/>
                <w:szCs w:val="20"/>
              </w:rPr>
            </w:pPr>
            <w:r w:rsidRPr="00DD4A4C">
              <w:rPr>
                <w:rFonts w:ascii="Lucida Bright" w:hAnsi="Lucida Bright"/>
                <w:b/>
                <w:color w:val="000000" w:themeColor="text1"/>
                <w:sz w:val="20"/>
                <w:szCs w:val="20"/>
              </w:rPr>
              <w:t>Tutkimisen taidot</w:t>
            </w:r>
          </w:p>
        </w:tc>
        <w:tc>
          <w:tcPr>
            <w:tcW w:w="1559" w:type="dxa"/>
          </w:tcPr>
          <w:p w:rsidR="00986202" w:rsidRPr="00DD4A4C" w:rsidRDefault="00986202" w:rsidP="004701C4">
            <w:pPr>
              <w:rPr>
                <w:rFonts w:ascii="Lucida Bright" w:hAnsi="Lucida Bright"/>
                <w:b/>
                <w:color w:val="000000" w:themeColor="text1"/>
                <w:sz w:val="20"/>
                <w:szCs w:val="20"/>
              </w:rPr>
            </w:pPr>
          </w:p>
        </w:tc>
        <w:tc>
          <w:tcPr>
            <w:tcW w:w="1796" w:type="dxa"/>
          </w:tcPr>
          <w:p w:rsidR="00986202" w:rsidRPr="00DD4A4C" w:rsidRDefault="00986202" w:rsidP="004701C4">
            <w:pPr>
              <w:autoSpaceDE w:val="0"/>
              <w:autoSpaceDN w:val="0"/>
              <w:adjustRightInd w:val="0"/>
              <w:ind w:left="54"/>
              <w:rPr>
                <w:rFonts w:ascii="Lucida Bright" w:eastAsia="Calibri" w:hAnsi="Lucida Bright" w:cs="Calibri"/>
                <w:color w:val="000000"/>
                <w:sz w:val="20"/>
                <w:szCs w:val="20"/>
              </w:rPr>
            </w:pPr>
          </w:p>
        </w:tc>
      </w:tr>
      <w:tr w:rsidR="00986202" w:rsidRPr="00DD4A4C" w:rsidTr="004701C4">
        <w:tc>
          <w:tcPr>
            <w:tcW w:w="6392" w:type="dxa"/>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 xml:space="preserve">T5 kannustaa oppilasta muodostamaan kysymyksiä tarkasteltavista ilmiöistä sekä kehittämään kysymyksiä edelleen tutkimusten ja muun toiminnan lähtökohdiksi </w:t>
            </w:r>
          </w:p>
        </w:tc>
        <w:tc>
          <w:tcPr>
            <w:tcW w:w="1559" w:type="dxa"/>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S1-S6</w:t>
            </w:r>
          </w:p>
        </w:tc>
        <w:tc>
          <w:tcPr>
            <w:tcW w:w="1796" w:type="dxa"/>
          </w:tcPr>
          <w:p w:rsidR="00986202" w:rsidRPr="00DD4A4C" w:rsidRDefault="00986202"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L1, L7</w:t>
            </w:r>
          </w:p>
        </w:tc>
      </w:tr>
      <w:tr w:rsidR="00986202" w:rsidRPr="00DD4A4C" w:rsidTr="004701C4">
        <w:tc>
          <w:tcPr>
            <w:tcW w:w="6392" w:type="dxa"/>
          </w:tcPr>
          <w:p w:rsidR="00986202" w:rsidRPr="00DD4A4C" w:rsidRDefault="00986202" w:rsidP="004701C4">
            <w:pPr>
              <w:rPr>
                <w:rFonts w:ascii="Lucida Bright" w:hAnsi="Lucida Bright"/>
                <w:color w:val="000000" w:themeColor="text1"/>
                <w:sz w:val="20"/>
                <w:szCs w:val="20"/>
              </w:rPr>
            </w:pPr>
            <w:proofErr w:type="gramStart"/>
            <w:r w:rsidRPr="00DD4A4C">
              <w:rPr>
                <w:rFonts w:ascii="Lucida Bright" w:hAnsi="Lucida Bright"/>
                <w:color w:val="000000" w:themeColor="text1"/>
                <w:sz w:val="20"/>
                <w:szCs w:val="20"/>
              </w:rPr>
              <w:lastRenderedPageBreak/>
              <w:t>T6 ohjata oppilasta toteuttamaan kokeellisia tutkimuksia yhteistyössä muiden kanssa sekä työskentelemään turvallisesti ja johdonmukaisesti</w:t>
            </w:r>
            <w:proofErr w:type="gramEnd"/>
          </w:p>
        </w:tc>
        <w:tc>
          <w:tcPr>
            <w:tcW w:w="1559" w:type="dxa"/>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S1-S6</w:t>
            </w:r>
          </w:p>
        </w:tc>
        <w:tc>
          <w:tcPr>
            <w:tcW w:w="1796" w:type="dxa"/>
          </w:tcPr>
          <w:p w:rsidR="00986202" w:rsidRPr="00DD4A4C" w:rsidRDefault="00986202"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L2, L5</w:t>
            </w:r>
          </w:p>
        </w:tc>
      </w:tr>
      <w:tr w:rsidR="00986202" w:rsidRPr="00DD4A4C" w:rsidTr="004701C4">
        <w:tc>
          <w:tcPr>
            <w:tcW w:w="6392" w:type="dxa"/>
          </w:tcPr>
          <w:p w:rsidR="00986202" w:rsidRPr="00DD4A4C" w:rsidRDefault="00986202" w:rsidP="004701C4">
            <w:pPr>
              <w:rPr>
                <w:rFonts w:ascii="Lucida Bright" w:hAnsi="Lucida Bright"/>
                <w:color w:val="000000" w:themeColor="text1"/>
                <w:sz w:val="20"/>
                <w:szCs w:val="20"/>
              </w:rPr>
            </w:pPr>
            <w:proofErr w:type="gramStart"/>
            <w:r w:rsidRPr="00DD4A4C">
              <w:rPr>
                <w:rFonts w:ascii="Lucida Bright" w:hAnsi="Lucida Bright"/>
                <w:color w:val="000000" w:themeColor="text1"/>
                <w:sz w:val="20"/>
                <w:szCs w:val="20"/>
              </w:rPr>
              <w:t>T7 ohjata oppilasta käsittelemään, tulkitsemaan ja esittämään omien tutkimustensa tuloksia sekä arvioimaan niitä ja koko tutkimusprosessia</w:t>
            </w:r>
            <w:proofErr w:type="gramEnd"/>
            <w:r w:rsidRPr="00DD4A4C">
              <w:rPr>
                <w:rFonts w:ascii="Lucida Bright" w:hAnsi="Lucida Bright"/>
                <w:color w:val="000000" w:themeColor="text1"/>
                <w:sz w:val="20"/>
                <w:szCs w:val="20"/>
              </w:rPr>
              <w:t xml:space="preserve"> </w:t>
            </w:r>
          </w:p>
        </w:tc>
        <w:tc>
          <w:tcPr>
            <w:tcW w:w="1559" w:type="dxa"/>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S1-S6</w:t>
            </w:r>
          </w:p>
        </w:tc>
        <w:tc>
          <w:tcPr>
            <w:tcW w:w="1796" w:type="dxa"/>
          </w:tcPr>
          <w:p w:rsidR="00986202" w:rsidRPr="00DD4A4C" w:rsidRDefault="00986202"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L2, L5</w:t>
            </w:r>
          </w:p>
        </w:tc>
      </w:tr>
      <w:tr w:rsidR="00986202" w:rsidRPr="00DD4A4C" w:rsidTr="004701C4">
        <w:tc>
          <w:tcPr>
            <w:tcW w:w="6392" w:type="dxa"/>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T8 ohjata oppilasta ymmärtämään teknologisten sovellusten toimintaperiaatteita ja merkitystä sekä innostaa osallistumaan yksinkertaisten teknologisten ratkaisujen ideointiin, suunnitteluun, kehittämiseen ja soveltamiseen yhteistyössä muiden kanssa</w:t>
            </w:r>
          </w:p>
        </w:tc>
        <w:tc>
          <w:tcPr>
            <w:tcW w:w="1559" w:type="dxa"/>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S1-S6</w:t>
            </w:r>
          </w:p>
        </w:tc>
        <w:tc>
          <w:tcPr>
            <w:tcW w:w="1796" w:type="dxa"/>
          </w:tcPr>
          <w:p w:rsidR="00986202" w:rsidRPr="00DD4A4C" w:rsidRDefault="00986202"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L2, L3, L5</w:t>
            </w:r>
          </w:p>
        </w:tc>
      </w:tr>
      <w:tr w:rsidR="00986202" w:rsidRPr="00DD4A4C" w:rsidTr="004701C4">
        <w:tc>
          <w:tcPr>
            <w:tcW w:w="6392" w:type="dxa"/>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 xml:space="preserve">T9 opastaa oppilasta käyttämään tieto- ja viestintäteknologiaa tiedon ja mittaustulosten hankkimiseen, käsittelemiseen ja esittämiseen sekä tukea oppilaan oppimista havainnollistavien simulaatioiden avulla </w:t>
            </w:r>
          </w:p>
        </w:tc>
        <w:tc>
          <w:tcPr>
            <w:tcW w:w="1559" w:type="dxa"/>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S1-S6</w:t>
            </w:r>
          </w:p>
        </w:tc>
        <w:tc>
          <w:tcPr>
            <w:tcW w:w="1796" w:type="dxa"/>
          </w:tcPr>
          <w:p w:rsidR="00986202" w:rsidRPr="00DD4A4C" w:rsidRDefault="00986202"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L5</w:t>
            </w:r>
          </w:p>
        </w:tc>
      </w:tr>
      <w:tr w:rsidR="00986202" w:rsidRPr="00DD4A4C" w:rsidTr="004701C4">
        <w:tc>
          <w:tcPr>
            <w:tcW w:w="6392" w:type="dxa"/>
          </w:tcPr>
          <w:p w:rsidR="00986202" w:rsidRPr="00DD4A4C" w:rsidRDefault="00986202" w:rsidP="004701C4">
            <w:pPr>
              <w:rPr>
                <w:rFonts w:ascii="Lucida Bright" w:hAnsi="Lucida Bright"/>
                <w:b/>
                <w:color w:val="000000" w:themeColor="text1"/>
                <w:sz w:val="20"/>
                <w:szCs w:val="20"/>
              </w:rPr>
            </w:pPr>
            <w:r w:rsidRPr="00DD4A4C">
              <w:rPr>
                <w:rFonts w:ascii="Lucida Bright" w:hAnsi="Lucida Bright"/>
                <w:b/>
                <w:color w:val="000000" w:themeColor="text1"/>
                <w:sz w:val="20"/>
                <w:szCs w:val="20"/>
              </w:rPr>
              <w:t>Fysiikan tiedot ja niiden käyttäminen</w:t>
            </w:r>
          </w:p>
        </w:tc>
        <w:tc>
          <w:tcPr>
            <w:tcW w:w="1559" w:type="dxa"/>
          </w:tcPr>
          <w:p w:rsidR="00986202" w:rsidRPr="00DD4A4C" w:rsidRDefault="00986202" w:rsidP="004701C4">
            <w:pPr>
              <w:rPr>
                <w:rFonts w:ascii="Lucida Bright" w:hAnsi="Lucida Bright"/>
                <w:b/>
                <w:color w:val="000000" w:themeColor="text1"/>
                <w:sz w:val="20"/>
                <w:szCs w:val="20"/>
              </w:rPr>
            </w:pPr>
          </w:p>
        </w:tc>
        <w:tc>
          <w:tcPr>
            <w:tcW w:w="1796" w:type="dxa"/>
          </w:tcPr>
          <w:p w:rsidR="00986202" w:rsidRPr="00DD4A4C" w:rsidRDefault="00986202" w:rsidP="004701C4">
            <w:pPr>
              <w:autoSpaceDE w:val="0"/>
              <w:autoSpaceDN w:val="0"/>
              <w:adjustRightInd w:val="0"/>
              <w:ind w:left="54"/>
              <w:rPr>
                <w:rFonts w:ascii="Lucida Bright" w:eastAsia="Calibri" w:hAnsi="Lucida Bright" w:cs="Calibri"/>
                <w:color w:val="000000"/>
                <w:sz w:val="20"/>
                <w:szCs w:val="20"/>
              </w:rPr>
            </w:pPr>
          </w:p>
        </w:tc>
      </w:tr>
      <w:tr w:rsidR="00986202" w:rsidRPr="00DD4A4C" w:rsidTr="004701C4">
        <w:tc>
          <w:tcPr>
            <w:tcW w:w="6392" w:type="dxa"/>
          </w:tcPr>
          <w:p w:rsidR="00986202" w:rsidRPr="00DD4A4C" w:rsidRDefault="00986202" w:rsidP="004701C4">
            <w:pPr>
              <w:rPr>
                <w:rFonts w:ascii="Lucida Bright" w:hAnsi="Lucida Bright"/>
                <w:color w:val="000000" w:themeColor="text1"/>
                <w:sz w:val="20"/>
                <w:szCs w:val="20"/>
              </w:rPr>
            </w:pPr>
            <w:proofErr w:type="gramStart"/>
            <w:r w:rsidRPr="00DD4A4C">
              <w:rPr>
                <w:rFonts w:ascii="Lucida Bright" w:hAnsi="Lucida Bright"/>
                <w:color w:val="000000" w:themeColor="text1"/>
                <w:sz w:val="20"/>
                <w:szCs w:val="20"/>
              </w:rPr>
              <w:t>T10 ohjata oppilasta käyttämään fysiikan käsitteitä täsmällisesti sekä jäsentämään omia käsiterakenteitaan kohti luonnontieteellisten teorioiden mukaisia käsityksiä</w:t>
            </w:r>
            <w:proofErr w:type="gramEnd"/>
          </w:p>
        </w:tc>
        <w:tc>
          <w:tcPr>
            <w:tcW w:w="1559" w:type="dxa"/>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S1-S6</w:t>
            </w:r>
          </w:p>
        </w:tc>
        <w:tc>
          <w:tcPr>
            <w:tcW w:w="1796" w:type="dxa"/>
          </w:tcPr>
          <w:p w:rsidR="00986202" w:rsidRPr="00DD4A4C" w:rsidRDefault="00986202"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L1</w:t>
            </w:r>
          </w:p>
        </w:tc>
      </w:tr>
      <w:tr w:rsidR="00986202" w:rsidRPr="00DD4A4C" w:rsidTr="004701C4">
        <w:tc>
          <w:tcPr>
            <w:tcW w:w="6392" w:type="dxa"/>
          </w:tcPr>
          <w:p w:rsidR="00986202" w:rsidRPr="00DD4A4C" w:rsidRDefault="00986202" w:rsidP="004701C4">
            <w:pPr>
              <w:rPr>
                <w:rFonts w:ascii="Lucida Bright" w:hAnsi="Lucida Bright"/>
                <w:color w:val="000000" w:themeColor="text1"/>
                <w:sz w:val="20"/>
                <w:szCs w:val="20"/>
              </w:rPr>
            </w:pPr>
            <w:proofErr w:type="gramStart"/>
            <w:r w:rsidRPr="00DD4A4C">
              <w:rPr>
                <w:rFonts w:ascii="Lucida Bright" w:hAnsi="Lucida Bright"/>
                <w:color w:val="000000" w:themeColor="text1"/>
                <w:sz w:val="20"/>
                <w:szCs w:val="20"/>
              </w:rPr>
              <w:t>T11 ohjata oppilasta käyttämään erilaisia malleja ilmiöiden kuvaamisessa ja selittämisessä sekä ennusteiden tekemisessä</w:t>
            </w:r>
            <w:proofErr w:type="gramEnd"/>
          </w:p>
        </w:tc>
        <w:tc>
          <w:tcPr>
            <w:tcW w:w="1559" w:type="dxa"/>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S1-S6</w:t>
            </w:r>
          </w:p>
        </w:tc>
        <w:tc>
          <w:tcPr>
            <w:tcW w:w="1796" w:type="dxa"/>
          </w:tcPr>
          <w:p w:rsidR="00986202" w:rsidRPr="00DD4A4C" w:rsidRDefault="00986202"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L1</w:t>
            </w:r>
          </w:p>
        </w:tc>
      </w:tr>
      <w:tr w:rsidR="00986202" w:rsidRPr="00DD4A4C" w:rsidTr="004701C4">
        <w:tc>
          <w:tcPr>
            <w:tcW w:w="6392" w:type="dxa"/>
          </w:tcPr>
          <w:p w:rsidR="00986202" w:rsidRPr="00DD4A4C" w:rsidRDefault="00986202" w:rsidP="004701C4">
            <w:pPr>
              <w:rPr>
                <w:rFonts w:ascii="Lucida Bright" w:hAnsi="Lucida Bright"/>
                <w:color w:val="000000" w:themeColor="text1"/>
                <w:sz w:val="20"/>
                <w:szCs w:val="20"/>
              </w:rPr>
            </w:pPr>
            <w:proofErr w:type="gramStart"/>
            <w:r w:rsidRPr="00DD4A4C">
              <w:rPr>
                <w:rFonts w:ascii="Lucida Bright" w:hAnsi="Lucida Bright"/>
                <w:color w:val="000000" w:themeColor="text1"/>
                <w:sz w:val="20"/>
                <w:szCs w:val="20"/>
              </w:rPr>
              <w:t>T12 ohjata oppilasta käyttämään ja arvioimaan kriittisesti eri tietolähteitä sekä ilmaisemaan ja perustelemaan erilaisia näkemyksiä fysiikalle ominaisella tavalla</w:t>
            </w:r>
            <w:proofErr w:type="gramEnd"/>
          </w:p>
        </w:tc>
        <w:tc>
          <w:tcPr>
            <w:tcW w:w="1559" w:type="dxa"/>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S1-S6</w:t>
            </w:r>
          </w:p>
        </w:tc>
        <w:tc>
          <w:tcPr>
            <w:tcW w:w="1796" w:type="dxa"/>
          </w:tcPr>
          <w:p w:rsidR="00986202" w:rsidRPr="00DD4A4C" w:rsidRDefault="00986202"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L2, L4</w:t>
            </w:r>
          </w:p>
        </w:tc>
      </w:tr>
      <w:tr w:rsidR="00986202" w:rsidRPr="00DD4A4C" w:rsidTr="004701C4">
        <w:tc>
          <w:tcPr>
            <w:tcW w:w="6392" w:type="dxa"/>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 xml:space="preserve">T13 ohjata oppilasta hahmottamaan luonnontieteellisen tiedon luonnetta ja kehittymistä sekä tieteellisiä tapoja tuottaa tietoa </w:t>
            </w:r>
          </w:p>
        </w:tc>
        <w:tc>
          <w:tcPr>
            <w:tcW w:w="1559" w:type="dxa"/>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S1-S6</w:t>
            </w:r>
          </w:p>
        </w:tc>
        <w:tc>
          <w:tcPr>
            <w:tcW w:w="1796" w:type="dxa"/>
          </w:tcPr>
          <w:p w:rsidR="00986202" w:rsidRPr="00DD4A4C" w:rsidRDefault="00986202"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L1, L4</w:t>
            </w:r>
          </w:p>
        </w:tc>
      </w:tr>
      <w:tr w:rsidR="00986202" w:rsidRPr="00DD4A4C" w:rsidTr="004701C4">
        <w:tc>
          <w:tcPr>
            <w:tcW w:w="6392" w:type="dxa"/>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T14 ohjata oppilasta saavuttamaan riittävät tiedolliset valmiudet jatko-opintoja varten vuorovaikutuksesta ja liikkeestä sekä sähköstä</w:t>
            </w:r>
          </w:p>
        </w:tc>
        <w:tc>
          <w:tcPr>
            <w:tcW w:w="1559" w:type="dxa"/>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S5, S6</w:t>
            </w:r>
          </w:p>
        </w:tc>
        <w:tc>
          <w:tcPr>
            <w:tcW w:w="1796" w:type="dxa"/>
          </w:tcPr>
          <w:p w:rsidR="00986202" w:rsidRPr="00DD4A4C" w:rsidRDefault="00986202"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L1</w:t>
            </w:r>
          </w:p>
        </w:tc>
      </w:tr>
      <w:tr w:rsidR="00986202" w:rsidRPr="00DD4A4C" w:rsidTr="004701C4">
        <w:tc>
          <w:tcPr>
            <w:tcW w:w="6392" w:type="dxa"/>
          </w:tcPr>
          <w:p w:rsidR="00986202" w:rsidRPr="00DD4A4C" w:rsidRDefault="00986202" w:rsidP="004701C4">
            <w:pPr>
              <w:rPr>
                <w:rFonts w:ascii="Lucida Bright" w:hAnsi="Lucida Bright"/>
                <w:color w:val="000000" w:themeColor="text1"/>
                <w:sz w:val="20"/>
                <w:szCs w:val="20"/>
              </w:rPr>
            </w:pPr>
            <w:proofErr w:type="gramStart"/>
            <w:r w:rsidRPr="00DD4A4C">
              <w:rPr>
                <w:rFonts w:ascii="Lucida Bright" w:hAnsi="Lucida Bright"/>
                <w:color w:val="000000" w:themeColor="text1"/>
                <w:sz w:val="20"/>
                <w:szCs w:val="20"/>
              </w:rPr>
              <w:t>T15 ohjata oppilasta soveltamaan fysiikan tietojaan ja taitojaan monialaisissa oppimiskokonaisuuksissa sekä tarjota mahdollisuuksia tutustua fysiikan soveltamiseen erilaisissa tilanteissa kuten luonnossa, elinkeinoelämässä, järjestöissä tai tiedeyhteisöissä</w:t>
            </w:r>
            <w:proofErr w:type="gramEnd"/>
            <w:r w:rsidRPr="00DD4A4C">
              <w:rPr>
                <w:rFonts w:ascii="Lucida Bright" w:hAnsi="Lucida Bright"/>
                <w:color w:val="000000" w:themeColor="text1"/>
                <w:sz w:val="20"/>
                <w:szCs w:val="20"/>
              </w:rPr>
              <w:t xml:space="preserve"> </w:t>
            </w:r>
          </w:p>
        </w:tc>
        <w:tc>
          <w:tcPr>
            <w:tcW w:w="1559" w:type="dxa"/>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S1-S6</w:t>
            </w:r>
          </w:p>
        </w:tc>
        <w:tc>
          <w:tcPr>
            <w:tcW w:w="1796" w:type="dxa"/>
          </w:tcPr>
          <w:p w:rsidR="00986202" w:rsidRPr="00DD4A4C" w:rsidRDefault="00986202"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L6</w:t>
            </w:r>
          </w:p>
        </w:tc>
      </w:tr>
    </w:tbl>
    <w:p w:rsidR="00986202" w:rsidRPr="00DD4A4C" w:rsidRDefault="00986202" w:rsidP="00986202">
      <w:pPr>
        <w:autoSpaceDE w:val="0"/>
        <w:autoSpaceDN w:val="0"/>
        <w:adjustRightInd w:val="0"/>
        <w:spacing w:after="0"/>
        <w:rPr>
          <w:rFonts w:ascii="Lucida Bright" w:eastAsia="Calibri" w:hAnsi="Lucida Bright" w:cs="Calibri"/>
          <w:color w:val="000000"/>
          <w:sz w:val="20"/>
          <w:szCs w:val="20"/>
        </w:rPr>
      </w:pPr>
    </w:p>
    <w:p w:rsidR="00986202" w:rsidRPr="00DD4A4C" w:rsidRDefault="00986202" w:rsidP="00986202">
      <w:pPr>
        <w:autoSpaceDE w:val="0"/>
        <w:autoSpaceDN w:val="0"/>
        <w:adjustRightInd w:val="0"/>
        <w:spacing w:after="0"/>
        <w:rPr>
          <w:rFonts w:ascii="Lucida Bright" w:eastAsia="Calibri" w:hAnsi="Lucida Bright" w:cs="Calibri"/>
          <w:b/>
          <w:color w:val="000000" w:themeColor="text1"/>
          <w:sz w:val="20"/>
          <w:szCs w:val="20"/>
        </w:rPr>
      </w:pPr>
    </w:p>
    <w:p w:rsidR="00986202" w:rsidRPr="00DD4A4C" w:rsidRDefault="00986202" w:rsidP="00986202">
      <w:pPr>
        <w:autoSpaceDE w:val="0"/>
        <w:autoSpaceDN w:val="0"/>
        <w:adjustRightInd w:val="0"/>
        <w:spacing w:after="0"/>
        <w:rPr>
          <w:rFonts w:ascii="Lucida Bright" w:eastAsia="Calibri" w:hAnsi="Lucida Bright" w:cs="Calibri"/>
          <w:b/>
          <w:color w:val="000000"/>
          <w:sz w:val="20"/>
          <w:szCs w:val="20"/>
        </w:rPr>
      </w:pPr>
      <w:r w:rsidRPr="00DD4A4C">
        <w:rPr>
          <w:rFonts w:ascii="Lucida Bright" w:eastAsia="Calibri" w:hAnsi="Lucida Bright" w:cs="Calibri"/>
          <w:b/>
          <w:color w:val="000000" w:themeColor="text1"/>
          <w:sz w:val="20"/>
          <w:szCs w:val="20"/>
        </w:rPr>
        <w:t xml:space="preserve">Fysiikan tavoitteisiin liittyvät keskeiset sisältöalueet vuosiluokilla </w:t>
      </w:r>
      <w:r w:rsidRPr="00DD4A4C">
        <w:rPr>
          <w:rFonts w:ascii="Lucida Bright" w:eastAsia="Calibri" w:hAnsi="Lucida Bright" w:cs="Calibri"/>
          <w:b/>
          <w:color w:val="000000"/>
          <w:sz w:val="20"/>
          <w:szCs w:val="20"/>
        </w:rPr>
        <w:t xml:space="preserve">7-9 </w:t>
      </w:r>
    </w:p>
    <w:p w:rsidR="00986202" w:rsidRPr="00DD4A4C" w:rsidRDefault="00986202" w:rsidP="00986202">
      <w:pPr>
        <w:autoSpaceDE w:val="0"/>
        <w:autoSpaceDN w:val="0"/>
        <w:adjustRightInd w:val="0"/>
        <w:spacing w:after="0"/>
        <w:rPr>
          <w:rFonts w:ascii="Lucida Bright" w:eastAsia="Calibri" w:hAnsi="Lucida Bright" w:cs="Calibri"/>
          <w:color w:val="000000"/>
          <w:sz w:val="20"/>
          <w:szCs w:val="20"/>
        </w:rPr>
      </w:pPr>
    </w:p>
    <w:p w:rsidR="00986202" w:rsidRPr="00DD4A4C" w:rsidRDefault="00986202" w:rsidP="00986202">
      <w:pPr>
        <w:spacing w:after="0"/>
        <w:contextualSpacing/>
        <w:jc w:val="both"/>
        <w:rPr>
          <w:rFonts w:ascii="Lucida Bright" w:hAnsi="Lucida Bright"/>
          <w:color w:val="000000" w:themeColor="text1"/>
          <w:sz w:val="20"/>
          <w:szCs w:val="20"/>
        </w:rPr>
      </w:pPr>
      <w:r w:rsidRPr="00DD4A4C">
        <w:rPr>
          <w:rFonts w:ascii="Lucida Bright" w:hAnsi="Lucida Bright"/>
          <w:color w:val="000000" w:themeColor="text1"/>
          <w:sz w:val="20"/>
          <w:szCs w:val="20"/>
        </w:rPr>
        <w:t>Sisällöt valitaan siten, että ne tukevat tavoitteiden saavuttamista ja hyödyntävät paikallisia mahdollisuuksia. Sisältöalueet liittyvät toisiinsa siten, että luonnontieteellinen tutkimus (S1) kytkeytyy kaikkiin muihin sisältöalueisiin. Sisältöalueista muodostetaan kokonaisuuksia eri vuosiluokille.</w:t>
      </w:r>
    </w:p>
    <w:p w:rsidR="00986202" w:rsidRPr="00DD4A4C" w:rsidRDefault="00986202" w:rsidP="00986202">
      <w:pPr>
        <w:autoSpaceDE w:val="0"/>
        <w:autoSpaceDN w:val="0"/>
        <w:adjustRightInd w:val="0"/>
        <w:spacing w:after="0"/>
        <w:jc w:val="both"/>
        <w:rPr>
          <w:rFonts w:ascii="Lucida Bright" w:eastAsia="Calibri" w:hAnsi="Lucida Bright" w:cs="Calibri"/>
          <w:color w:val="000000"/>
          <w:sz w:val="20"/>
          <w:szCs w:val="20"/>
        </w:rPr>
      </w:pPr>
    </w:p>
    <w:p w:rsidR="00986202" w:rsidRPr="00DD4A4C" w:rsidRDefault="00986202" w:rsidP="00986202">
      <w:pPr>
        <w:jc w:val="both"/>
        <w:rPr>
          <w:rFonts w:ascii="Lucida Bright" w:hAnsi="Lucida Bright"/>
          <w:b/>
          <w:color w:val="000000" w:themeColor="text1"/>
          <w:sz w:val="20"/>
          <w:szCs w:val="20"/>
        </w:rPr>
      </w:pPr>
      <w:r w:rsidRPr="00DD4A4C">
        <w:rPr>
          <w:rFonts w:ascii="Lucida Bright" w:hAnsi="Lucida Bright"/>
          <w:b/>
          <w:sz w:val="20"/>
          <w:szCs w:val="20"/>
        </w:rPr>
        <w:t xml:space="preserve">S1 </w:t>
      </w:r>
      <w:r w:rsidRPr="00DD4A4C">
        <w:rPr>
          <w:rFonts w:ascii="Lucida Bright" w:hAnsi="Lucida Bright"/>
          <w:b/>
          <w:color w:val="000000" w:themeColor="text1"/>
          <w:sz w:val="20"/>
          <w:szCs w:val="20"/>
        </w:rPr>
        <w:t xml:space="preserve">Luonnontieteellinen tutkimus: </w:t>
      </w:r>
      <w:r w:rsidRPr="00DD4A4C">
        <w:rPr>
          <w:rFonts w:ascii="Lucida Bright" w:hAnsi="Lucida Bright"/>
          <w:color w:val="000000" w:themeColor="text1"/>
          <w:sz w:val="20"/>
          <w:szCs w:val="20"/>
        </w:rPr>
        <w:t>Eri sisältöalueista ja oppilaiden mielenkiinnon kohteista valitaan sopivia sisältöjä tarkasti ohjeistettuihin ja avoimiin tutkimuksiin. Erilaisissa tutkimuksissa painotetaan tarkoituksenmukaisesti tutkimisprosessin vaiheita kuten ongelman tai ilmiön pohtimista, suunnittelua, koejärjestelyjen rakentamista, havainnointia ja mittaamista, tulosten koontia ja käsittelyä sekä tulosten arviointia ja esittämistä. Tutustutaan tieto- ja viestintäteknologian hyödyntämiseen tutkimusten eri vaiheissa.</w:t>
      </w:r>
    </w:p>
    <w:p w:rsidR="00986202" w:rsidRPr="00DD4A4C" w:rsidRDefault="00986202" w:rsidP="00986202">
      <w:pPr>
        <w:spacing w:after="0"/>
        <w:jc w:val="both"/>
        <w:rPr>
          <w:rFonts w:ascii="Lucida Bright" w:hAnsi="Lucida Bright"/>
          <w:sz w:val="20"/>
          <w:szCs w:val="20"/>
        </w:rPr>
      </w:pPr>
      <w:r w:rsidRPr="00DD4A4C">
        <w:rPr>
          <w:rFonts w:ascii="Lucida Bright" w:hAnsi="Lucida Bright"/>
          <w:b/>
          <w:sz w:val="20"/>
          <w:szCs w:val="20"/>
        </w:rPr>
        <w:t>S2 Fysiikka omassa elämässä ja elinympäristössä:</w:t>
      </w:r>
      <w:r w:rsidRPr="00DD4A4C">
        <w:rPr>
          <w:rFonts w:ascii="Lucida Bright" w:hAnsi="Lucida Bright"/>
          <w:sz w:val="20"/>
          <w:szCs w:val="20"/>
        </w:rPr>
        <w:t xml:space="preserve"> Sisältöjä valitaan siten, että oman elämän ja elinympäristön ilmiöitä pohditaan erityisesti terveyden ja turvallisuuden näkökulmista. Sisältöjen valinnassa otetaan huomioon paikallinen toimintaympäristö. Tutustutaan sähkömagneettisen ja hiukkassäteilyn lajeihin. Joihinkin lämpöilmiöihin syvennytään kvalitatiivisella tasolla.</w:t>
      </w:r>
    </w:p>
    <w:p w:rsidR="00986202" w:rsidRPr="00DD4A4C" w:rsidRDefault="00986202" w:rsidP="00986202">
      <w:pPr>
        <w:autoSpaceDE w:val="0"/>
        <w:autoSpaceDN w:val="0"/>
        <w:adjustRightInd w:val="0"/>
        <w:spacing w:after="0"/>
        <w:jc w:val="both"/>
        <w:rPr>
          <w:rFonts w:ascii="Lucida Bright" w:eastAsia="Calibri" w:hAnsi="Lucida Bright" w:cs="Calibri"/>
          <w:color w:val="000000"/>
          <w:sz w:val="20"/>
          <w:szCs w:val="20"/>
        </w:rPr>
      </w:pPr>
    </w:p>
    <w:p w:rsidR="00986202" w:rsidRPr="00DD4A4C" w:rsidRDefault="00986202" w:rsidP="00986202">
      <w:pPr>
        <w:contextualSpacing/>
        <w:jc w:val="both"/>
        <w:rPr>
          <w:rFonts w:ascii="Lucida Bright" w:hAnsi="Lucida Bright"/>
          <w:color w:val="000000" w:themeColor="text1"/>
          <w:sz w:val="20"/>
          <w:szCs w:val="20"/>
        </w:rPr>
      </w:pPr>
      <w:r w:rsidRPr="00DD4A4C">
        <w:rPr>
          <w:rFonts w:ascii="Lucida Bright" w:hAnsi="Lucida Bright"/>
          <w:b/>
          <w:sz w:val="20"/>
          <w:szCs w:val="20"/>
        </w:rPr>
        <w:lastRenderedPageBreak/>
        <w:t xml:space="preserve">S3 Fysiikka yhteiskunnassa: </w:t>
      </w:r>
      <w:r w:rsidRPr="00DD4A4C">
        <w:rPr>
          <w:rFonts w:ascii="Lucida Bright" w:hAnsi="Lucida Bright"/>
          <w:sz w:val="20"/>
          <w:szCs w:val="20"/>
        </w:rPr>
        <w:t>Fysiikan ilmiöihin ja teknologisiin sovelluksiin liittyviä sisältöjä valitaan erityisesti yhteiskunnan toiminnan ja kehittymisen näkökulmista. Pääpaino on energiantuotannossa ja kestävässä energiavarojen käytössä. Tutustutaan erilaisiin koulutuspolkuihin ja ammatteihin, joissa tarvitaan fysiikan osaamista.</w:t>
      </w:r>
    </w:p>
    <w:p w:rsidR="00986202" w:rsidRPr="00DD4A4C" w:rsidRDefault="00986202" w:rsidP="00986202">
      <w:pPr>
        <w:contextualSpacing/>
        <w:jc w:val="both"/>
        <w:rPr>
          <w:rFonts w:ascii="Lucida Bright" w:hAnsi="Lucida Bright"/>
          <w:sz w:val="20"/>
          <w:szCs w:val="20"/>
        </w:rPr>
      </w:pPr>
    </w:p>
    <w:p w:rsidR="00986202" w:rsidRPr="00DD4A4C" w:rsidRDefault="00986202" w:rsidP="00986202">
      <w:pPr>
        <w:contextualSpacing/>
        <w:jc w:val="both"/>
        <w:rPr>
          <w:rFonts w:ascii="Lucida Bright" w:hAnsi="Lucida Bright"/>
          <w:color w:val="000000" w:themeColor="text1"/>
          <w:sz w:val="20"/>
          <w:szCs w:val="20"/>
        </w:rPr>
      </w:pPr>
      <w:r w:rsidRPr="00DD4A4C">
        <w:rPr>
          <w:rFonts w:ascii="Lucida Bright" w:hAnsi="Lucida Bright"/>
          <w:b/>
          <w:sz w:val="20"/>
          <w:szCs w:val="20"/>
        </w:rPr>
        <w:t>S4 Fysiikka maailmankuvan rakentajana:</w:t>
      </w:r>
      <w:r w:rsidRPr="00DD4A4C">
        <w:rPr>
          <w:rFonts w:ascii="Lucida Bright" w:hAnsi="Lucida Bright"/>
          <w:sz w:val="20"/>
          <w:szCs w:val="20"/>
        </w:rPr>
        <w:t xml:space="preserve"> Sisältöjä valitaan siten, että niissä tulevat esiin fysiikan luonne tieteenä, energian säilymisen periaate sekä maailmankaikkeuden rakenteet ja mittasuhteet. Sisältöihin kuuluvat myös tutustuminen fysiikkaan liittyviin uutisiin, ajankohtaisiin ilmiöihin, sovelluksiin ja nykypäivän tutkimukseen.</w:t>
      </w:r>
    </w:p>
    <w:p w:rsidR="00986202" w:rsidRPr="00DD4A4C" w:rsidRDefault="00986202" w:rsidP="00986202">
      <w:pPr>
        <w:contextualSpacing/>
        <w:jc w:val="both"/>
        <w:rPr>
          <w:rFonts w:ascii="Lucida Bright" w:hAnsi="Lucida Bright"/>
          <w:color w:val="000000" w:themeColor="text1"/>
          <w:sz w:val="20"/>
          <w:szCs w:val="20"/>
        </w:rPr>
      </w:pPr>
    </w:p>
    <w:p w:rsidR="00986202" w:rsidRPr="00DD4A4C" w:rsidRDefault="00986202" w:rsidP="00986202">
      <w:pPr>
        <w:contextualSpacing/>
        <w:jc w:val="both"/>
        <w:rPr>
          <w:rFonts w:ascii="Lucida Bright" w:hAnsi="Lucida Bright"/>
          <w:sz w:val="20"/>
          <w:szCs w:val="20"/>
        </w:rPr>
      </w:pPr>
      <w:r w:rsidRPr="00DD4A4C">
        <w:rPr>
          <w:rFonts w:ascii="Lucida Bright" w:hAnsi="Lucida Bright"/>
          <w:b/>
          <w:color w:val="000000" w:themeColor="text1"/>
          <w:sz w:val="20"/>
          <w:szCs w:val="20"/>
        </w:rPr>
        <w:t>S5 Vuorovaikutus ja liike</w:t>
      </w:r>
      <w:r w:rsidRPr="00DD4A4C">
        <w:rPr>
          <w:rFonts w:ascii="Lucida Bright" w:hAnsi="Lucida Bright"/>
          <w:color w:val="000000" w:themeColor="text1"/>
          <w:sz w:val="20"/>
          <w:szCs w:val="20"/>
        </w:rPr>
        <w:t xml:space="preserve">: Sisällöt liittyvät erilaisiin vuorovaikutuksiin ja kappaleiden liiketiloihin. Kahden kappaleen vuorovaikutustilanteista siirrytään yhteen kappaleeseen vaikuttaviin voimiin ja niiden vaikutukseen kappaleen liikkeeseen. Liiketilaa kuvataan tasaisen ja muuttuvan liikkeen malleilla myös kvantitatiivisesti. </w:t>
      </w:r>
      <w:r w:rsidRPr="00DD4A4C">
        <w:rPr>
          <w:rFonts w:ascii="Lucida Bright" w:hAnsi="Lucida Bright"/>
          <w:sz w:val="20"/>
          <w:szCs w:val="20"/>
        </w:rPr>
        <w:t>Mekaaninen työ ja teho kytketään kvalitatiivisesti energiaan.</w:t>
      </w:r>
    </w:p>
    <w:p w:rsidR="00986202" w:rsidRPr="00DD4A4C" w:rsidRDefault="00986202" w:rsidP="00986202">
      <w:pPr>
        <w:contextualSpacing/>
        <w:jc w:val="both"/>
        <w:rPr>
          <w:rFonts w:ascii="Lucida Bright" w:hAnsi="Lucida Bright"/>
          <w:sz w:val="20"/>
          <w:szCs w:val="20"/>
        </w:rPr>
      </w:pPr>
    </w:p>
    <w:p w:rsidR="00986202" w:rsidRPr="00DD4A4C" w:rsidRDefault="00986202" w:rsidP="00986202">
      <w:pPr>
        <w:contextualSpacing/>
        <w:jc w:val="both"/>
        <w:rPr>
          <w:rFonts w:ascii="Lucida Bright" w:hAnsi="Lucida Bright"/>
          <w:color w:val="000000" w:themeColor="text1"/>
          <w:sz w:val="20"/>
          <w:szCs w:val="20"/>
        </w:rPr>
      </w:pPr>
      <w:r w:rsidRPr="00DD4A4C">
        <w:rPr>
          <w:rFonts w:ascii="Lucida Bright" w:hAnsi="Lucida Bright"/>
          <w:b/>
          <w:color w:val="000000" w:themeColor="text1"/>
          <w:sz w:val="20"/>
          <w:szCs w:val="20"/>
        </w:rPr>
        <w:t>S6 Sähkö</w:t>
      </w:r>
      <w:r w:rsidRPr="00DD4A4C">
        <w:rPr>
          <w:rFonts w:ascii="Lucida Bright" w:hAnsi="Lucida Bright"/>
          <w:color w:val="000000" w:themeColor="text1"/>
          <w:sz w:val="20"/>
          <w:szCs w:val="20"/>
        </w:rPr>
        <w:t>: Virtapiirin tarkastelussa käytetään lähtökohtana jännitteen ja sähkövirran välistä yhteyttä. Sitä tarkastellaan ensin kvalitatiivisesti ilmiöiden ja ominaisuuksien tasolla, sitten kvantitatiivisesti mittaamalla suureiden arvoja ja tutkimalla suureiden välisiä riippuvuuksia. Sisältöjä valitaan myös kodin sähköturvallisuuteen sekä sähkön käyttöön ja tuottamiseen liittyen. Sähköinen varautuminen ja magnetismi yhdistetään kvalitatiivisesti virtapiirien ilmiömaailmaan.</w:t>
      </w:r>
    </w:p>
    <w:p w:rsidR="00986202" w:rsidRPr="00DD4A4C" w:rsidRDefault="00986202" w:rsidP="00986202">
      <w:pPr>
        <w:autoSpaceDE w:val="0"/>
        <w:autoSpaceDN w:val="0"/>
        <w:adjustRightInd w:val="0"/>
        <w:spacing w:after="0"/>
        <w:jc w:val="both"/>
        <w:rPr>
          <w:rFonts w:ascii="Lucida Bright" w:eastAsia="Calibri" w:hAnsi="Lucida Bright" w:cs="Calibri"/>
          <w:b/>
          <w:color w:val="000000" w:themeColor="text1"/>
          <w:sz w:val="20"/>
          <w:szCs w:val="20"/>
        </w:rPr>
      </w:pPr>
    </w:p>
    <w:p w:rsidR="00986202" w:rsidRPr="00DD4A4C" w:rsidRDefault="00986202" w:rsidP="00986202">
      <w:pPr>
        <w:autoSpaceDE w:val="0"/>
        <w:autoSpaceDN w:val="0"/>
        <w:adjustRightInd w:val="0"/>
        <w:spacing w:after="0"/>
        <w:jc w:val="both"/>
        <w:rPr>
          <w:rFonts w:ascii="Lucida Bright" w:eastAsia="Calibri" w:hAnsi="Lucida Bright" w:cs="Calibri"/>
          <w:b/>
          <w:color w:val="000000"/>
          <w:sz w:val="20"/>
          <w:szCs w:val="20"/>
        </w:rPr>
      </w:pPr>
      <w:r w:rsidRPr="00DD4A4C">
        <w:rPr>
          <w:rFonts w:ascii="Lucida Bright" w:eastAsia="Calibri" w:hAnsi="Lucida Bright" w:cs="Calibri"/>
          <w:b/>
          <w:color w:val="000000" w:themeColor="text1"/>
          <w:sz w:val="20"/>
          <w:szCs w:val="20"/>
        </w:rPr>
        <w:t>Fysiikan oppimisympäristöihin ja työtapoihin liittyvät tavoitteet vuosiluokilla 7-9</w:t>
      </w:r>
    </w:p>
    <w:p w:rsidR="00986202" w:rsidRPr="00DD4A4C" w:rsidRDefault="00986202" w:rsidP="00986202">
      <w:pPr>
        <w:autoSpaceDE w:val="0"/>
        <w:autoSpaceDN w:val="0"/>
        <w:adjustRightInd w:val="0"/>
        <w:spacing w:after="0"/>
        <w:jc w:val="both"/>
        <w:rPr>
          <w:rFonts w:ascii="Lucida Bright" w:eastAsia="Calibri" w:hAnsi="Lucida Bright" w:cs="Calibri"/>
          <w:color w:val="000000"/>
          <w:sz w:val="20"/>
          <w:szCs w:val="20"/>
        </w:rPr>
      </w:pPr>
    </w:p>
    <w:p w:rsidR="00986202" w:rsidRPr="00DD4A4C" w:rsidRDefault="00986202" w:rsidP="00986202">
      <w:pPr>
        <w:autoSpaceDE w:val="0"/>
        <w:autoSpaceDN w:val="0"/>
        <w:adjustRightInd w:val="0"/>
        <w:spacing w:after="0"/>
        <w:jc w:val="both"/>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Monipuolisilla työtavoilla ja oppimisympäristöillä tuetaan fysiikan tavoitteiden saavuttamista. Tutkimuksellinen lähestymistapa tukee käsitteiden rakentumista ja tutkimisen taitojen oppimista. Tavoitteiden kannalta keskeistä on oppilaiden osallisuus ja vuorovaikutus yksinkertaisten tutkimusten suunnittelussa ja toteuttamisessa. Kokeellisessa työskentelyssä noudatetaan työturvallisuuslainsäädäntöä ja erityisesti nuoria työntekijöitä koskevia rajoituksia.</w:t>
      </w:r>
    </w:p>
    <w:p w:rsidR="00986202" w:rsidRPr="00DD4A4C" w:rsidRDefault="00986202" w:rsidP="00986202">
      <w:pPr>
        <w:autoSpaceDE w:val="0"/>
        <w:autoSpaceDN w:val="0"/>
        <w:adjustRightInd w:val="0"/>
        <w:spacing w:after="0"/>
        <w:jc w:val="both"/>
        <w:rPr>
          <w:rFonts w:ascii="Lucida Bright" w:eastAsia="Calibri" w:hAnsi="Lucida Bright" w:cs="Calibri"/>
          <w:color w:val="000000"/>
          <w:sz w:val="20"/>
          <w:szCs w:val="20"/>
        </w:rPr>
      </w:pPr>
    </w:p>
    <w:p w:rsidR="00986202" w:rsidRPr="00DD4A4C" w:rsidRDefault="00986202" w:rsidP="00986202">
      <w:pPr>
        <w:autoSpaceDE w:val="0"/>
        <w:autoSpaceDN w:val="0"/>
        <w:adjustRightInd w:val="0"/>
        <w:spacing w:after="0"/>
        <w:jc w:val="both"/>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 xml:space="preserve">Oppimisympäristöissä käytetään tieto- ja viestintäteknologiaa luontevalla tavalla. Jotta fysiikan ja teknologian soveltamiseen voidaan tutustua monipuolisesti, </w:t>
      </w:r>
      <w:r w:rsidRPr="00DD4A4C">
        <w:rPr>
          <w:rFonts w:ascii="Lucida Bright" w:eastAsia="Calibri" w:hAnsi="Lucida Bright" w:cs="Calibri"/>
          <w:color w:val="000000" w:themeColor="text1"/>
          <w:sz w:val="20"/>
          <w:szCs w:val="20"/>
        </w:rPr>
        <w:t>koulun tilojen lisäksi hyödynnetään paikallisia mahdollisuuksia kuten lähiympäristöä sekä yhteistyötä yritysten ja asiantuntijoiden kanssa.</w:t>
      </w:r>
    </w:p>
    <w:p w:rsidR="00986202" w:rsidRPr="00DD4A4C" w:rsidRDefault="00986202" w:rsidP="00986202">
      <w:pPr>
        <w:autoSpaceDE w:val="0"/>
        <w:autoSpaceDN w:val="0"/>
        <w:adjustRightInd w:val="0"/>
        <w:spacing w:after="0"/>
        <w:jc w:val="both"/>
        <w:rPr>
          <w:rFonts w:ascii="Lucida Bright" w:eastAsia="Calibri" w:hAnsi="Lucida Bright" w:cs="Calibri"/>
          <w:b/>
          <w:color w:val="000000" w:themeColor="text1"/>
          <w:sz w:val="20"/>
          <w:szCs w:val="20"/>
        </w:rPr>
      </w:pPr>
    </w:p>
    <w:p w:rsidR="00986202" w:rsidRPr="00DD4A4C" w:rsidRDefault="00986202" w:rsidP="00986202">
      <w:pPr>
        <w:autoSpaceDE w:val="0"/>
        <w:autoSpaceDN w:val="0"/>
        <w:adjustRightInd w:val="0"/>
        <w:spacing w:after="0"/>
        <w:jc w:val="both"/>
        <w:rPr>
          <w:rFonts w:ascii="Lucida Bright" w:eastAsia="Calibri" w:hAnsi="Lucida Bright" w:cs="Calibri"/>
          <w:b/>
          <w:color w:val="000000" w:themeColor="text1"/>
          <w:sz w:val="20"/>
          <w:szCs w:val="20"/>
        </w:rPr>
      </w:pPr>
      <w:r w:rsidRPr="00DD4A4C">
        <w:rPr>
          <w:rFonts w:ascii="Lucida Bright" w:eastAsia="Calibri" w:hAnsi="Lucida Bright" w:cs="Calibri"/>
          <w:b/>
          <w:color w:val="000000" w:themeColor="text1"/>
          <w:sz w:val="20"/>
          <w:szCs w:val="20"/>
        </w:rPr>
        <w:t xml:space="preserve">Ohjaus, eriyttäminen ja tuki fysiikassa vuosiluokilla </w:t>
      </w:r>
      <w:r w:rsidRPr="00DD4A4C">
        <w:rPr>
          <w:rFonts w:ascii="Lucida Bright" w:eastAsia="Calibri" w:hAnsi="Lucida Bright" w:cs="Calibri"/>
          <w:b/>
          <w:color w:val="000000"/>
          <w:sz w:val="20"/>
          <w:szCs w:val="20"/>
        </w:rPr>
        <w:t>7-9</w:t>
      </w:r>
    </w:p>
    <w:p w:rsidR="00986202" w:rsidRPr="00DD4A4C" w:rsidRDefault="00986202" w:rsidP="00986202">
      <w:pPr>
        <w:autoSpaceDE w:val="0"/>
        <w:autoSpaceDN w:val="0"/>
        <w:adjustRightInd w:val="0"/>
        <w:spacing w:after="0"/>
        <w:jc w:val="both"/>
        <w:rPr>
          <w:rFonts w:ascii="Lucida Bright" w:eastAsia="Calibri" w:hAnsi="Lucida Bright" w:cs="Calibri"/>
          <w:color w:val="000000"/>
          <w:sz w:val="20"/>
          <w:szCs w:val="20"/>
        </w:rPr>
      </w:pPr>
    </w:p>
    <w:p w:rsidR="00986202" w:rsidRPr="00DD4A4C" w:rsidRDefault="00986202" w:rsidP="00986202">
      <w:pPr>
        <w:jc w:val="both"/>
        <w:rPr>
          <w:rFonts w:ascii="Lucida Bright" w:hAnsi="Lucida Bright"/>
          <w:sz w:val="20"/>
          <w:szCs w:val="20"/>
        </w:rPr>
      </w:pPr>
      <w:r w:rsidRPr="00DD4A4C">
        <w:rPr>
          <w:rFonts w:ascii="Lucida Bright" w:hAnsi="Lucida Bright"/>
          <w:sz w:val="20"/>
          <w:szCs w:val="20"/>
        </w:rPr>
        <w:t xml:space="preserve">Fysiikan tavoitteiden kannalta keskeistä on ohjata oppilaita itsenäiseen ja pitkäjänteiseen työskentelyyn sekä tunnistamaan oppimistapojaan. Käsitteiden omaksumista ja ymmärtämistä tuetaan, jotta oppilaille muodostuu käsitteistä selkeitä kokonaisuuksia. Kokeellisessa työskentelyssä oppilaita ohjataan turvalliseen ja sujuvaan työskentelyyn. Tutkimustehtävillä voidaan eriyttää opetusta, jolloin oppilaat voivat toimia erilaisissa rooleissa tai edetä yksilöllisesti ajattelutaitojen eri tasoille. Erilaisilla malleilla ja niiden käyttötavoilla voidaan myös haastaa oppilaiden kehittyviä abstraktin ajattelun taitoja. </w:t>
      </w:r>
      <w:r w:rsidRPr="00DD4A4C">
        <w:rPr>
          <w:rFonts w:ascii="Lucida Bright" w:hAnsi="Lucida Bright"/>
          <w:color w:val="000000" w:themeColor="text1"/>
          <w:sz w:val="20"/>
          <w:szCs w:val="20"/>
        </w:rPr>
        <w:t xml:space="preserve">Ohjaus ja tuki, työtapojen valinta, osallisuus toiminnan suunnittelussa sekä onnistumisen kokemukset tukevat oppilaiden </w:t>
      </w:r>
      <w:proofErr w:type="spellStart"/>
      <w:r w:rsidRPr="00DD4A4C">
        <w:rPr>
          <w:rFonts w:ascii="Lucida Bright" w:hAnsi="Lucida Bright"/>
          <w:color w:val="000000" w:themeColor="text1"/>
          <w:sz w:val="20"/>
          <w:szCs w:val="20"/>
        </w:rPr>
        <w:t>oppijaminäkuvan</w:t>
      </w:r>
      <w:proofErr w:type="spellEnd"/>
      <w:r w:rsidRPr="00DD4A4C">
        <w:rPr>
          <w:rFonts w:ascii="Lucida Bright" w:hAnsi="Lucida Bright"/>
          <w:color w:val="000000" w:themeColor="text1"/>
          <w:sz w:val="20"/>
          <w:szCs w:val="20"/>
        </w:rPr>
        <w:t xml:space="preserve"> vahvistumista.</w:t>
      </w:r>
    </w:p>
    <w:p w:rsidR="00986202" w:rsidRPr="00DD4A4C" w:rsidRDefault="00986202" w:rsidP="00986202">
      <w:pPr>
        <w:autoSpaceDE w:val="0"/>
        <w:autoSpaceDN w:val="0"/>
        <w:adjustRightInd w:val="0"/>
        <w:spacing w:after="0"/>
        <w:jc w:val="both"/>
        <w:rPr>
          <w:rFonts w:ascii="Lucida Bright" w:eastAsia="Calibri" w:hAnsi="Lucida Bright" w:cs="Calibri"/>
          <w:b/>
          <w:color w:val="000000"/>
          <w:sz w:val="20"/>
          <w:szCs w:val="20"/>
        </w:rPr>
      </w:pPr>
      <w:r w:rsidRPr="00DD4A4C">
        <w:rPr>
          <w:rFonts w:ascii="Lucida Bright" w:eastAsia="Calibri" w:hAnsi="Lucida Bright" w:cs="Calibri"/>
          <w:b/>
          <w:color w:val="000000" w:themeColor="text1"/>
          <w:sz w:val="20"/>
          <w:szCs w:val="20"/>
        </w:rPr>
        <w:t xml:space="preserve">Oppilaan oppimisen arviointi fysiikassa vuosiluokilla </w:t>
      </w:r>
      <w:r w:rsidRPr="00DD4A4C">
        <w:rPr>
          <w:rFonts w:ascii="Lucida Bright" w:eastAsia="Calibri" w:hAnsi="Lucida Bright" w:cs="Calibri"/>
          <w:b/>
          <w:color w:val="000000"/>
          <w:sz w:val="20"/>
          <w:szCs w:val="20"/>
        </w:rPr>
        <w:t xml:space="preserve">7-9 </w:t>
      </w:r>
    </w:p>
    <w:p w:rsidR="00986202" w:rsidRPr="00DD4A4C" w:rsidRDefault="00986202" w:rsidP="00986202">
      <w:pPr>
        <w:autoSpaceDE w:val="0"/>
        <w:autoSpaceDN w:val="0"/>
        <w:adjustRightInd w:val="0"/>
        <w:spacing w:after="0"/>
        <w:jc w:val="both"/>
        <w:rPr>
          <w:rFonts w:ascii="Lucida Bright" w:eastAsia="Calibri" w:hAnsi="Lucida Bright" w:cs="Calibri"/>
          <w:color w:val="000000"/>
          <w:sz w:val="20"/>
          <w:szCs w:val="20"/>
        </w:rPr>
      </w:pPr>
    </w:p>
    <w:p w:rsidR="00986202" w:rsidRPr="00DD4A4C" w:rsidRDefault="00986202" w:rsidP="00986202">
      <w:pPr>
        <w:spacing w:after="0"/>
        <w:jc w:val="both"/>
        <w:rPr>
          <w:rFonts w:ascii="Lucida Bright" w:hAnsi="Lucida Bright"/>
          <w:i/>
          <w:color w:val="000000" w:themeColor="text1"/>
          <w:sz w:val="20"/>
          <w:szCs w:val="20"/>
        </w:rPr>
      </w:pPr>
      <w:r w:rsidRPr="00DD4A4C">
        <w:rPr>
          <w:rFonts w:ascii="Lucida Bright" w:hAnsi="Lucida Bright"/>
          <w:sz w:val="20"/>
          <w:szCs w:val="20"/>
        </w:rPr>
        <w:t xml:space="preserve">Työskentelyn </w:t>
      </w:r>
      <w:r w:rsidRPr="00DD4A4C">
        <w:rPr>
          <w:rFonts w:ascii="Lucida Bright" w:hAnsi="Lucida Bright"/>
          <w:color w:val="000000" w:themeColor="text1"/>
          <w:sz w:val="20"/>
          <w:szCs w:val="20"/>
        </w:rPr>
        <w:t xml:space="preserve">jäsentäminen pienemmiksi kokonaisuuksiksi, projekteiksi tai kokeellisiksi töiksi, joilla on omat tavoitteensa ja arviointiperusteensa, tukee monipuolista arviointia. Kokeellisen työskentelyn arviointi voi edetä hierarkkisesti työskentelyn, havainnoinnin ja mittaamisen perustaidoista ohjeistettuihin tutkimustehtäviin ja lopulta avoimiin tutkimuksiin. </w:t>
      </w:r>
      <w:r w:rsidRPr="00DD4A4C">
        <w:rPr>
          <w:rFonts w:ascii="Lucida Bright" w:hAnsi="Lucida Bright" w:cs="Times New Roman"/>
          <w:color w:val="000000" w:themeColor="text1"/>
          <w:sz w:val="20"/>
          <w:szCs w:val="20"/>
        </w:rPr>
        <w:t xml:space="preserve">Oppilaita </w:t>
      </w:r>
      <w:r w:rsidRPr="00DD4A4C">
        <w:rPr>
          <w:rFonts w:ascii="Lucida Bright" w:hAnsi="Lucida Bright" w:cs="Times New Roman"/>
          <w:color w:val="000000" w:themeColor="text1"/>
          <w:sz w:val="20"/>
          <w:szCs w:val="20"/>
        </w:rPr>
        <w:lastRenderedPageBreak/>
        <w:t xml:space="preserve">ohjataan tunnistamaan omia ennakkotietojaan, -taitojaan ja -käsityksiään. </w:t>
      </w:r>
      <w:r w:rsidRPr="00DD4A4C">
        <w:rPr>
          <w:rFonts w:ascii="Lucida Bright" w:hAnsi="Lucida Bright"/>
          <w:color w:val="000000" w:themeColor="text1"/>
          <w:sz w:val="20"/>
          <w:szCs w:val="20"/>
        </w:rPr>
        <w:t xml:space="preserve">Työskentelyn etenemistä ohjataan rakentavan palautteen ja kysymysten avulla. Kannustava palaute tukee erityisesti tutkimisen taitojen kehittymistä ja motivaation rakentumista. Kokonaisuuksien lopussa arvioidaan asetettujen tavoitteiden saavuttamista ja suunnataan huomiota kohti uusia kehittämishaasteita. Arviointi perustuu monimuotoisten tuotosten lisäksi työskentelyn havainnointiin. Tuotosten sisällön lisäksi arvioidaan opiskeluprosessia ja työn eri vaiheita kuten kysymysten muodostamista, aiheen rajaamista, tiedonhakua, näkökulmien perustelemista, käsitteiden käyttöä, ilmaisun selkeyttä ja työn loppuun saattamista. Oppilaiden </w:t>
      </w:r>
      <w:proofErr w:type="spellStart"/>
      <w:r w:rsidRPr="00DD4A4C">
        <w:rPr>
          <w:rFonts w:ascii="Lucida Bright" w:hAnsi="Lucida Bright"/>
          <w:color w:val="000000" w:themeColor="text1"/>
          <w:sz w:val="20"/>
          <w:szCs w:val="20"/>
        </w:rPr>
        <w:t>itsearviointia</w:t>
      </w:r>
      <w:proofErr w:type="spellEnd"/>
      <w:r w:rsidRPr="00DD4A4C">
        <w:rPr>
          <w:rFonts w:ascii="Lucida Bright" w:hAnsi="Lucida Bright"/>
          <w:color w:val="000000" w:themeColor="text1"/>
          <w:sz w:val="20"/>
          <w:szCs w:val="20"/>
        </w:rPr>
        <w:t xml:space="preserve"> ja vertaispalautetta sekä opettajan ja oppilaiden välisiä keskusteluja voidaan käyttää arvioinnin tukena. </w:t>
      </w:r>
    </w:p>
    <w:p w:rsidR="00986202" w:rsidRPr="00DD4A4C" w:rsidRDefault="00986202" w:rsidP="00986202">
      <w:pPr>
        <w:spacing w:before="100" w:beforeAutospacing="1" w:after="100" w:afterAutospacing="1"/>
        <w:jc w:val="both"/>
        <w:rPr>
          <w:rFonts w:ascii="Lucida Bright" w:hAnsi="Lucida Bright"/>
          <w:color w:val="000000" w:themeColor="text1"/>
          <w:sz w:val="20"/>
          <w:szCs w:val="20"/>
        </w:rPr>
      </w:pPr>
      <w:r w:rsidRPr="00DD4A4C">
        <w:rPr>
          <w:rFonts w:ascii="Lucida Bright" w:hAnsi="Lucida Bright"/>
          <w:color w:val="000000" w:themeColor="text1"/>
          <w:sz w:val="20"/>
          <w:szCs w:val="20"/>
        </w:rPr>
        <w:t>Päättöarviointi sijoittuu siihen lukuvuoteen, jona fysiikan opiskelu päättyy kaikille yhteisenä oppiaineena.  Päättöarvioinnilla määritellään, miten oppilas on opiskelun päättyessä saavuttanut fysiikan oppimäärän tavoitteet. Päättöarvosana muodostetaan suhteuttamalla oppilaan osaamisen taso fysiikan päättöarvioinnin kriteereihin. Fysiikassa oppilaan osaaminen kehittyy yleensä eri tavoitealueilla oppimäärän päättövaiheeseen saakka.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Arvosanan kahdeksan tason ylittäminen joidenkin tavoitteiden osalta voi kompensoida tasoa heikomman suoriutumisen joidenkin muiden tavoitteiden osalta.</w:t>
      </w:r>
    </w:p>
    <w:p w:rsidR="00986202" w:rsidRPr="00DD4A4C" w:rsidRDefault="00986202" w:rsidP="00986202">
      <w:pPr>
        <w:rPr>
          <w:rFonts w:ascii="Lucida Bright" w:hAnsi="Lucida Bright"/>
          <w:b/>
          <w:sz w:val="20"/>
          <w:szCs w:val="20"/>
        </w:rPr>
      </w:pPr>
      <w:r w:rsidRPr="00DD4A4C">
        <w:rPr>
          <w:rFonts w:ascii="Lucida Bright" w:hAnsi="Lucida Bright"/>
          <w:b/>
          <w:sz w:val="20"/>
          <w:szCs w:val="20"/>
        </w:rPr>
        <w:t xml:space="preserve">Fysiikan päättöarvioinnin kriteerit hyvälle osaamiselle (arvosanalle 8) oppimäärän päättyessä </w:t>
      </w:r>
    </w:p>
    <w:tbl>
      <w:tblPr>
        <w:tblStyle w:val="TaulukkoRuudukko"/>
        <w:tblW w:w="9606" w:type="dxa"/>
        <w:tblLayout w:type="fixed"/>
        <w:tblLook w:val="04A0" w:firstRow="1" w:lastRow="0" w:firstColumn="1" w:lastColumn="0" w:noHBand="0" w:noVBand="1"/>
      </w:tblPr>
      <w:tblGrid>
        <w:gridCol w:w="3085"/>
        <w:gridCol w:w="992"/>
        <w:gridCol w:w="2127"/>
        <w:gridCol w:w="3402"/>
      </w:tblGrid>
      <w:tr w:rsidR="00986202" w:rsidRPr="00DD4A4C" w:rsidTr="004701C4">
        <w:tc>
          <w:tcPr>
            <w:tcW w:w="3085" w:type="dxa"/>
            <w:shd w:val="clear" w:color="auto" w:fill="auto"/>
          </w:tcPr>
          <w:p w:rsidR="00986202" w:rsidRPr="00DD4A4C" w:rsidRDefault="00986202"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Opetuksen tavoite</w:t>
            </w:r>
          </w:p>
        </w:tc>
        <w:tc>
          <w:tcPr>
            <w:tcW w:w="992" w:type="dxa"/>
            <w:shd w:val="clear" w:color="auto" w:fill="auto"/>
          </w:tcPr>
          <w:p w:rsidR="00986202" w:rsidRPr="00DD4A4C" w:rsidRDefault="00986202" w:rsidP="004701C4">
            <w:pPr>
              <w:rPr>
                <w:rFonts w:ascii="Lucida Bright" w:hAnsi="Lucida Bright"/>
                <w:sz w:val="20"/>
                <w:szCs w:val="20"/>
              </w:rPr>
            </w:pPr>
            <w:r w:rsidRPr="00DD4A4C">
              <w:rPr>
                <w:rFonts w:ascii="Lucida Bright" w:hAnsi="Lucida Bright"/>
                <w:sz w:val="20"/>
                <w:szCs w:val="20"/>
              </w:rPr>
              <w:t>Sisältö-alueet</w:t>
            </w:r>
          </w:p>
        </w:tc>
        <w:tc>
          <w:tcPr>
            <w:tcW w:w="2127" w:type="dxa"/>
            <w:shd w:val="clear" w:color="auto" w:fill="auto"/>
          </w:tcPr>
          <w:p w:rsidR="00986202" w:rsidRPr="00DD4A4C" w:rsidRDefault="00986202" w:rsidP="004701C4">
            <w:pPr>
              <w:rPr>
                <w:rFonts w:ascii="Lucida Bright" w:hAnsi="Lucida Bright"/>
                <w:sz w:val="20"/>
                <w:szCs w:val="20"/>
              </w:rPr>
            </w:pPr>
            <w:r w:rsidRPr="00DD4A4C">
              <w:rPr>
                <w:rFonts w:ascii="Lucida Bright" w:hAnsi="Lucida Bright"/>
                <w:sz w:val="20"/>
                <w:szCs w:val="20"/>
              </w:rPr>
              <w:t>Arvioinnin kohteet oppiaineessa</w:t>
            </w:r>
          </w:p>
        </w:tc>
        <w:tc>
          <w:tcPr>
            <w:tcW w:w="3402" w:type="dxa"/>
            <w:shd w:val="clear" w:color="auto" w:fill="auto"/>
          </w:tcPr>
          <w:p w:rsidR="00986202" w:rsidRPr="00DD4A4C" w:rsidRDefault="00986202" w:rsidP="004701C4">
            <w:pPr>
              <w:rPr>
                <w:rFonts w:ascii="Lucida Bright" w:hAnsi="Lucida Bright"/>
                <w:sz w:val="20"/>
                <w:szCs w:val="20"/>
              </w:rPr>
            </w:pPr>
            <w:r w:rsidRPr="00DD4A4C">
              <w:rPr>
                <w:rFonts w:ascii="Lucida Bright" w:hAnsi="Lucida Bright"/>
                <w:sz w:val="20"/>
                <w:szCs w:val="20"/>
              </w:rPr>
              <w:t>Arvosanan kahdeksan osaaminen</w:t>
            </w:r>
          </w:p>
        </w:tc>
      </w:tr>
      <w:tr w:rsidR="00986202" w:rsidRPr="00DD4A4C" w:rsidTr="004701C4">
        <w:tc>
          <w:tcPr>
            <w:tcW w:w="3085" w:type="dxa"/>
            <w:shd w:val="clear" w:color="auto" w:fill="auto"/>
          </w:tcPr>
          <w:p w:rsidR="00986202" w:rsidRPr="00DD4A4C" w:rsidRDefault="00986202" w:rsidP="004701C4">
            <w:pPr>
              <w:rPr>
                <w:rFonts w:ascii="Lucida Bright" w:hAnsi="Lucida Bright"/>
                <w:b/>
                <w:color w:val="000000" w:themeColor="text1"/>
                <w:sz w:val="20"/>
                <w:szCs w:val="20"/>
              </w:rPr>
            </w:pPr>
            <w:r w:rsidRPr="00DD4A4C">
              <w:rPr>
                <w:rFonts w:ascii="Lucida Bright" w:hAnsi="Lucida Bright"/>
                <w:b/>
                <w:color w:val="000000" w:themeColor="text1"/>
                <w:sz w:val="20"/>
                <w:szCs w:val="20"/>
              </w:rPr>
              <w:t>Merkitys, arvot ja asenteet</w:t>
            </w:r>
          </w:p>
        </w:tc>
        <w:tc>
          <w:tcPr>
            <w:tcW w:w="992" w:type="dxa"/>
            <w:shd w:val="clear" w:color="auto" w:fill="auto"/>
          </w:tcPr>
          <w:p w:rsidR="00986202" w:rsidRPr="00DD4A4C" w:rsidRDefault="00986202" w:rsidP="004701C4">
            <w:pPr>
              <w:rPr>
                <w:rFonts w:ascii="Lucida Bright" w:hAnsi="Lucida Bright"/>
                <w:b/>
                <w:color w:val="000000" w:themeColor="text1"/>
                <w:sz w:val="20"/>
                <w:szCs w:val="20"/>
              </w:rPr>
            </w:pPr>
          </w:p>
        </w:tc>
        <w:tc>
          <w:tcPr>
            <w:tcW w:w="2127" w:type="dxa"/>
            <w:shd w:val="clear" w:color="auto" w:fill="auto"/>
          </w:tcPr>
          <w:p w:rsidR="00986202" w:rsidRPr="00DD4A4C" w:rsidRDefault="00986202" w:rsidP="004701C4">
            <w:pPr>
              <w:rPr>
                <w:rFonts w:ascii="Lucida Bright" w:hAnsi="Lucida Bright"/>
                <w:b/>
                <w:color w:val="000000" w:themeColor="text1"/>
                <w:sz w:val="20"/>
                <w:szCs w:val="20"/>
              </w:rPr>
            </w:pPr>
          </w:p>
        </w:tc>
        <w:tc>
          <w:tcPr>
            <w:tcW w:w="3402" w:type="dxa"/>
            <w:shd w:val="clear" w:color="auto" w:fill="auto"/>
          </w:tcPr>
          <w:p w:rsidR="00986202" w:rsidRPr="00DD4A4C" w:rsidRDefault="00986202" w:rsidP="004701C4">
            <w:pPr>
              <w:rPr>
                <w:rFonts w:ascii="Lucida Bright" w:hAnsi="Lucida Bright"/>
                <w:b/>
                <w:sz w:val="20"/>
                <w:szCs w:val="20"/>
              </w:rPr>
            </w:pPr>
          </w:p>
        </w:tc>
      </w:tr>
      <w:tr w:rsidR="00986202" w:rsidRPr="00DD4A4C" w:rsidTr="004701C4">
        <w:tc>
          <w:tcPr>
            <w:tcW w:w="3085" w:type="dxa"/>
            <w:shd w:val="clear" w:color="auto" w:fill="auto"/>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T1 kannustaa ja innostaa oppilasta fysiikan opiskeluun</w:t>
            </w:r>
          </w:p>
        </w:tc>
        <w:tc>
          <w:tcPr>
            <w:tcW w:w="992" w:type="dxa"/>
            <w:shd w:val="clear" w:color="auto" w:fill="auto"/>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S1-S6</w:t>
            </w:r>
          </w:p>
        </w:tc>
        <w:tc>
          <w:tcPr>
            <w:tcW w:w="2127" w:type="dxa"/>
            <w:shd w:val="clear" w:color="auto" w:fill="auto"/>
          </w:tcPr>
          <w:p w:rsidR="00986202" w:rsidRPr="00DD4A4C" w:rsidRDefault="00986202" w:rsidP="004701C4">
            <w:pPr>
              <w:rPr>
                <w:rFonts w:ascii="Lucida Bright" w:hAnsi="Lucida Bright"/>
                <w:color w:val="000000" w:themeColor="text1"/>
                <w:sz w:val="20"/>
                <w:szCs w:val="20"/>
              </w:rPr>
            </w:pPr>
          </w:p>
          <w:p w:rsidR="00986202" w:rsidRPr="00DD4A4C" w:rsidRDefault="00986202" w:rsidP="004701C4">
            <w:pPr>
              <w:rPr>
                <w:rFonts w:ascii="Lucida Bright" w:hAnsi="Lucida Bright"/>
                <w:color w:val="000000" w:themeColor="text1"/>
                <w:sz w:val="20"/>
                <w:szCs w:val="20"/>
              </w:rPr>
            </w:pPr>
          </w:p>
        </w:tc>
        <w:tc>
          <w:tcPr>
            <w:tcW w:w="3402" w:type="dxa"/>
            <w:shd w:val="clear" w:color="auto" w:fill="auto"/>
          </w:tcPr>
          <w:p w:rsidR="00986202" w:rsidRPr="00DD4A4C" w:rsidRDefault="00986202" w:rsidP="004701C4">
            <w:pPr>
              <w:rPr>
                <w:rFonts w:ascii="Lucida Bright" w:hAnsi="Lucida Bright"/>
                <w:sz w:val="20"/>
                <w:szCs w:val="20"/>
              </w:rPr>
            </w:pPr>
            <w:r w:rsidRPr="00DD4A4C">
              <w:rPr>
                <w:rFonts w:ascii="Lucida Bright" w:hAnsi="Lucida Bright"/>
                <w:sz w:val="20"/>
                <w:szCs w:val="20"/>
              </w:rPr>
              <w:t xml:space="preserve">Ei käytetä arvosanan muodostamisen perusteena. Oppilasta ohjataan pohtimaan kokemuksiaan osana </w:t>
            </w:r>
            <w:proofErr w:type="spellStart"/>
            <w:r w:rsidRPr="00DD4A4C">
              <w:rPr>
                <w:rFonts w:ascii="Lucida Bright" w:hAnsi="Lucida Bright"/>
                <w:sz w:val="20"/>
                <w:szCs w:val="20"/>
              </w:rPr>
              <w:t>itsearviointia</w:t>
            </w:r>
            <w:proofErr w:type="spellEnd"/>
            <w:r w:rsidRPr="00DD4A4C">
              <w:rPr>
                <w:rFonts w:ascii="Lucida Bright" w:hAnsi="Lucida Bright"/>
                <w:sz w:val="20"/>
                <w:szCs w:val="20"/>
              </w:rPr>
              <w:t>.</w:t>
            </w:r>
          </w:p>
        </w:tc>
      </w:tr>
      <w:tr w:rsidR="00986202" w:rsidRPr="00DD4A4C" w:rsidTr="004701C4">
        <w:tc>
          <w:tcPr>
            <w:tcW w:w="3085" w:type="dxa"/>
            <w:shd w:val="clear" w:color="auto" w:fill="auto"/>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T2 ohjata ja kannustaa oppilasta tunnistamaan omaa fysiikan osaamistaan, asettamaan tavoitteita omalle työskentelylleen sekä työskentelemään pitkäjänteisesti</w:t>
            </w:r>
          </w:p>
        </w:tc>
        <w:tc>
          <w:tcPr>
            <w:tcW w:w="992" w:type="dxa"/>
            <w:shd w:val="clear" w:color="auto" w:fill="auto"/>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S1-S6</w:t>
            </w:r>
          </w:p>
        </w:tc>
        <w:tc>
          <w:tcPr>
            <w:tcW w:w="2127" w:type="dxa"/>
            <w:shd w:val="clear" w:color="auto" w:fill="auto"/>
          </w:tcPr>
          <w:p w:rsidR="00986202" w:rsidRPr="00DD4A4C" w:rsidRDefault="00986202" w:rsidP="004701C4">
            <w:pPr>
              <w:rPr>
                <w:rFonts w:ascii="Lucida Bright" w:hAnsi="Lucida Bright"/>
                <w:color w:val="000000" w:themeColor="text1"/>
                <w:sz w:val="20"/>
                <w:szCs w:val="20"/>
              </w:rPr>
            </w:pPr>
            <w:proofErr w:type="gramStart"/>
            <w:r w:rsidRPr="00DD4A4C">
              <w:rPr>
                <w:rFonts w:ascii="Lucida Bright" w:hAnsi="Lucida Bright"/>
                <w:color w:val="000000" w:themeColor="text1"/>
                <w:sz w:val="20"/>
                <w:szCs w:val="20"/>
              </w:rPr>
              <w:t>Tavoitteellinen työskentely ja oppimaan oppimisen taidot</w:t>
            </w:r>
            <w:proofErr w:type="gramEnd"/>
          </w:p>
        </w:tc>
        <w:tc>
          <w:tcPr>
            <w:tcW w:w="3402" w:type="dxa"/>
            <w:shd w:val="clear" w:color="auto" w:fill="auto"/>
          </w:tcPr>
          <w:p w:rsidR="00986202" w:rsidRPr="00DD4A4C" w:rsidRDefault="00986202" w:rsidP="004701C4">
            <w:pPr>
              <w:rPr>
                <w:rFonts w:ascii="Lucida Bright" w:hAnsi="Lucida Bright"/>
                <w:sz w:val="20"/>
                <w:szCs w:val="20"/>
              </w:rPr>
            </w:pPr>
            <w:r w:rsidRPr="00DD4A4C">
              <w:rPr>
                <w:rFonts w:ascii="Lucida Bright" w:hAnsi="Lucida Bright"/>
                <w:sz w:val="20"/>
                <w:szCs w:val="20"/>
              </w:rPr>
              <w:t>Oppilas osaa asettaa omia tavoitteita pienten kokonaisuuksien osalta ja työskennellä niiden saavuttamiseksi.</w:t>
            </w:r>
          </w:p>
          <w:p w:rsidR="00986202" w:rsidRPr="00DD4A4C" w:rsidRDefault="00986202" w:rsidP="004701C4">
            <w:pPr>
              <w:rPr>
                <w:rFonts w:ascii="Lucida Bright" w:hAnsi="Lucida Bright"/>
                <w:sz w:val="20"/>
                <w:szCs w:val="20"/>
              </w:rPr>
            </w:pPr>
            <w:r w:rsidRPr="00DD4A4C">
              <w:rPr>
                <w:rFonts w:ascii="Lucida Bright" w:hAnsi="Lucida Bright"/>
                <w:sz w:val="20"/>
                <w:szCs w:val="20"/>
              </w:rPr>
              <w:t xml:space="preserve">Oppilas osaa kuvata omaa osaamistaan opettajan antaman palautteen, vertaispalautteen ja </w:t>
            </w:r>
            <w:proofErr w:type="spellStart"/>
            <w:r w:rsidRPr="00DD4A4C">
              <w:rPr>
                <w:rFonts w:ascii="Lucida Bright" w:hAnsi="Lucida Bright"/>
                <w:sz w:val="20"/>
                <w:szCs w:val="20"/>
              </w:rPr>
              <w:t>itsearvioinnin</w:t>
            </w:r>
            <w:proofErr w:type="spellEnd"/>
            <w:r w:rsidRPr="00DD4A4C">
              <w:rPr>
                <w:rFonts w:ascii="Lucida Bright" w:hAnsi="Lucida Bright"/>
                <w:sz w:val="20"/>
                <w:szCs w:val="20"/>
              </w:rPr>
              <w:t xml:space="preserve"> perusteella.</w:t>
            </w:r>
          </w:p>
        </w:tc>
      </w:tr>
      <w:tr w:rsidR="00986202" w:rsidRPr="00DD4A4C" w:rsidTr="004701C4">
        <w:tc>
          <w:tcPr>
            <w:tcW w:w="3085" w:type="dxa"/>
            <w:shd w:val="clear" w:color="auto" w:fill="auto"/>
          </w:tcPr>
          <w:p w:rsidR="00986202" w:rsidRPr="00DD4A4C" w:rsidRDefault="00986202" w:rsidP="004701C4">
            <w:pPr>
              <w:rPr>
                <w:rFonts w:ascii="Lucida Bright" w:hAnsi="Lucida Bright"/>
                <w:color w:val="000000" w:themeColor="text1"/>
                <w:sz w:val="20"/>
                <w:szCs w:val="20"/>
              </w:rPr>
            </w:pPr>
            <w:proofErr w:type="gramStart"/>
            <w:r w:rsidRPr="00DD4A4C">
              <w:rPr>
                <w:rFonts w:ascii="Lucida Bright" w:hAnsi="Lucida Bright"/>
                <w:color w:val="000000" w:themeColor="text1"/>
                <w:sz w:val="20"/>
                <w:szCs w:val="20"/>
              </w:rPr>
              <w:t>T3 ohjata oppilasta ymmärtämään fysiikan osaamisen merkitystä omassa elämässä, elinympäristössä ja yhteiskunnassa</w:t>
            </w:r>
            <w:proofErr w:type="gramEnd"/>
          </w:p>
        </w:tc>
        <w:tc>
          <w:tcPr>
            <w:tcW w:w="992" w:type="dxa"/>
            <w:shd w:val="clear" w:color="auto" w:fill="auto"/>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S1-S6</w:t>
            </w:r>
          </w:p>
        </w:tc>
        <w:tc>
          <w:tcPr>
            <w:tcW w:w="2127" w:type="dxa"/>
            <w:shd w:val="clear" w:color="auto" w:fill="auto"/>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Fysiikan merkityksen arvioiminen</w:t>
            </w:r>
          </w:p>
        </w:tc>
        <w:tc>
          <w:tcPr>
            <w:tcW w:w="3402" w:type="dxa"/>
            <w:shd w:val="clear" w:color="auto" w:fill="auto"/>
          </w:tcPr>
          <w:p w:rsidR="00986202" w:rsidRPr="00DD4A4C" w:rsidRDefault="00986202" w:rsidP="004701C4">
            <w:pPr>
              <w:rPr>
                <w:rFonts w:ascii="Lucida Bright" w:hAnsi="Lucida Bright"/>
                <w:sz w:val="20"/>
                <w:szCs w:val="20"/>
              </w:rPr>
            </w:pPr>
            <w:r w:rsidRPr="00DD4A4C">
              <w:rPr>
                <w:rFonts w:ascii="Lucida Bright" w:hAnsi="Lucida Bright"/>
                <w:sz w:val="20"/>
                <w:szCs w:val="20"/>
              </w:rPr>
              <w:t xml:space="preserve">Oppilas osaa kuvata esimerkkien avulla, miten fysiikan tietoja ja taitoja tarvitaan erilaisissa tilanteissa. </w:t>
            </w:r>
          </w:p>
          <w:p w:rsidR="00986202" w:rsidRPr="00DD4A4C" w:rsidRDefault="00986202" w:rsidP="004701C4">
            <w:pPr>
              <w:rPr>
                <w:rFonts w:ascii="Lucida Bright" w:hAnsi="Lucida Bright"/>
                <w:sz w:val="20"/>
                <w:szCs w:val="20"/>
              </w:rPr>
            </w:pPr>
            <w:r w:rsidRPr="00DD4A4C">
              <w:rPr>
                <w:rFonts w:ascii="Lucida Bright" w:hAnsi="Lucida Bright"/>
                <w:sz w:val="20"/>
                <w:szCs w:val="20"/>
              </w:rPr>
              <w:t>Oppilas osaa kuvata fysiikan osaamisen merkitystä eri ammateissa ja jatko-opinnoissa.</w:t>
            </w:r>
          </w:p>
        </w:tc>
      </w:tr>
      <w:tr w:rsidR="00986202" w:rsidRPr="00DD4A4C" w:rsidTr="004701C4">
        <w:tc>
          <w:tcPr>
            <w:tcW w:w="3085" w:type="dxa"/>
            <w:shd w:val="clear" w:color="auto" w:fill="auto"/>
          </w:tcPr>
          <w:p w:rsidR="00986202" w:rsidRPr="00DD4A4C" w:rsidRDefault="00986202" w:rsidP="004701C4">
            <w:pPr>
              <w:rPr>
                <w:rFonts w:ascii="Lucida Bright" w:hAnsi="Lucida Bright"/>
                <w:color w:val="000000" w:themeColor="text1"/>
                <w:sz w:val="20"/>
                <w:szCs w:val="20"/>
              </w:rPr>
            </w:pPr>
            <w:proofErr w:type="gramStart"/>
            <w:r w:rsidRPr="00DD4A4C">
              <w:rPr>
                <w:rFonts w:ascii="Lucida Bright" w:hAnsi="Lucida Bright"/>
                <w:color w:val="000000" w:themeColor="text1"/>
                <w:sz w:val="20"/>
                <w:szCs w:val="20"/>
              </w:rPr>
              <w:t xml:space="preserve">T4 ohjata oppilasta käyttämään fysiikan osaamistaan kestävän tulevaisuuden rakentamisessa sekä arvioimaan omia valintojaan energiavarojen kestävän </w:t>
            </w:r>
            <w:r w:rsidRPr="00DD4A4C">
              <w:rPr>
                <w:rFonts w:ascii="Lucida Bright" w:hAnsi="Lucida Bright"/>
                <w:color w:val="000000" w:themeColor="text1"/>
                <w:sz w:val="20"/>
                <w:szCs w:val="20"/>
              </w:rPr>
              <w:lastRenderedPageBreak/>
              <w:t>käytön kannalta</w:t>
            </w:r>
            <w:proofErr w:type="gramEnd"/>
          </w:p>
        </w:tc>
        <w:tc>
          <w:tcPr>
            <w:tcW w:w="992" w:type="dxa"/>
            <w:shd w:val="clear" w:color="auto" w:fill="auto"/>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lastRenderedPageBreak/>
              <w:t>S1-S6</w:t>
            </w:r>
          </w:p>
        </w:tc>
        <w:tc>
          <w:tcPr>
            <w:tcW w:w="2127" w:type="dxa"/>
            <w:shd w:val="clear" w:color="auto" w:fill="auto"/>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Kestävän kehityksen tiedot ja taidot fysiikan kannalta</w:t>
            </w:r>
          </w:p>
        </w:tc>
        <w:tc>
          <w:tcPr>
            <w:tcW w:w="3402" w:type="dxa"/>
            <w:shd w:val="clear" w:color="auto" w:fill="auto"/>
          </w:tcPr>
          <w:p w:rsidR="00986202" w:rsidRPr="00DD4A4C" w:rsidRDefault="00986202" w:rsidP="004701C4">
            <w:pPr>
              <w:rPr>
                <w:rFonts w:ascii="Lucida Bright" w:hAnsi="Lucida Bright"/>
                <w:sz w:val="20"/>
                <w:szCs w:val="20"/>
              </w:rPr>
            </w:pPr>
            <w:r w:rsidRPr="00DD4A4C">
              <w:rPr>
                <w:rFonts w:ascii="Lucida Bright" w:hAnsi="Lucida Bright"/>
                <w:sz w:val="20"/>
                <w:szCs w:val="20"/>
              </w:rPr>
              <w:t xml:space="preserve">Oppilas osaa kuvata esimerkkien avulla, miten fysiikan osaamista tarvitaan kestävän tulevaisuuden rakentamiseksi. </w:t>
            </w:r>
          </w:p>
          <w:p w:rsidR="00986202" w:rsidRPr="00DD4A4C" w:rsidRDefault="00986202" w:rsidP="004701C4">
            <w:pPr>
              <w:rPr>
                <w:rFonts w:ascii="Lucida Bright" w:hAnsi="Lucida Bright"/>
                <w:sz w:val="20"/>
                <w:szCs w:val="20"/>
              </w:rPr>
            </w:pPr>
            <w:r w:rsidRPr="00DD4A4C">
              <w:rPr>
                <w:rFonts w:ascii="Lucida Bright" w:hAnsi="Lucida Bright"/>
                <w:sz w:val="20"/>
                <w:szCs w:val="20"/>
              </w:rPr>
              <w:t xml:space="preserve">Oppilas osaa kuvata erilaisia valintoja energiavarojen </w:t>
            </w:r>
            <w:r w:rsidRPr="00DD4A4C">
              <w:rPr>
                <w:rFonts w:ascii="Lucida Bright" w:hAnsi="Lucida Bright"/>
                <w:sz w:val="20"/>
                <w:szCs w:val="20"/>
              </w:rPr>
              <w:lastRenderedPageBreak/>
              <w:t>kestävän käytön kannalta.</w:t>
            </w:r>
          </w:p>
        </w:tc>
      </w:tr>
      <w:tr w:rsidR="00986202" w:rsidRPr="00DD4A4C" w:rsidTr="004701C4">
        <w:tc>
          <w:tcPr>
            <w:tcW w:w="3085" w:type="dxa"/>
            <w:shd w:val="clear" w:color="auto" w:fill="auto"/>
          </w:tcPr>
          <w:p w:rsidR="00986202" w:rsidRPr="00DD4A4C" w:rsidRDefault="00986202" w:rsidP="004701C4">
            <w:pPr>
              <w:rPr>
                <w:rFonts w:ascii="Lucida Bright" w:hAnsi="Lucida Bright"/>
                <w:b/>
                <w:color w:val="000000" w:themeColor="text1"/>
                <w:sz w:val="20"/>
                <w:szCs w:val="20"/>
              </w:rPr>
            </w:pPr>
            <w:r w:rsidRPr="00DD4A4C">
              <w:rPr>
                <w:rFonts w:ascii="Lucida Bright" w:hAnsi="Lucida Bright"/>
                <w:b/>
                <w:color w:val="000000" w:themeColor="text1"/>
                <w:sz w:val="20"/>
                <w:szCs w:val="20"/>
              </w:rPr>
              <w:lastRenderedPageBreak/>
              <w:t>Tutkimisen taidot</w:t>
            </w:r>
          </w:p>
        </w:tc>
        <w:tc>
          <w:tcPr>
            <w:tcW w:w="992" w:type="dxa"/>
            <w:shd w:val="clear" w:color="auto" w:fill="auto"/>
          </w:tcPr>
          <w:p w:rsidR="00986202" w:rsidRPr="00DD4A4C" w:rsidRDefault="00986202" w:rsidP="004701C4">
            <w:pPr>
              <w:rPr>
                <w:rFonts w:ascii="Lucida Bright" w:hAnsi="Lucida Bright"/>
                <w:b/>
                <w:color w:val="000000" w:themeColor="text1"/>
                <w:sz w:val="20"/>
                <w:szCs w:val="20"/>
              </w:rPr>
            </w:pPr>
          </w:p>
        </w:tc>
        <w:tc>
          <w:tcPr>
            <w:tcW w:w="2127" w:type="dxa"/>
            <w:shd w:val="clear" w:color="auto" w:fill="auto"/>
          </w:tcPr>
          <w:p w:rsidR="00986202" w:rsidRPr="00DD4A4C" w:rsidRDefault="00986202" w:rsidP="004701C4">
            <w:pPr>
              <w:rPr>
                <w:rFonts w:ascii="Lucida Bright" w:hAnsi="Lucida Bright"/>
                <w:b/>
                <w:color w:val="000000" w:themeColor="text1"/>
                <w:sz w:val="20"/>
                <w:szCs w:val="20"/>
              </w:rPr>
            </w:pPr>
          </w:p>
        </w:tc>
        <w:tc>
          <w:tcPr>
            <w:tcW w:w="3402" w:type="dxa"/>
            <w:shd w:val="clear" w:color="auto" w:fill="auto"/>
          </w:tcPr>
          <w:p w:rsidR="00986202" w:rsidRPr="00DD4A4C" w:rsidRDefault="00986202" w:rsidP="004701C4">
            <w:pPr>
              <w:rPr>
                <w:rFonts w:ascii="Lucida Bright" w:hAnsi="Lucida Bright"/>
                <w:b/>
                <w:sz w:val="20"/>
                <w:szCs w:val="20"/>
              </w:rPr>
            </w:pPr>
          </w:p>
        </w:tc>
      </w:tr>
      <w:tr w:rsidR="00986202" w:rsidRPr="00DD4A4C" w:rsidTr="004701C4">
        <w:tc>
          <w:tcPr>
            <w:tcW w:w="3085" w:type="dxa"/>
            <w:shd w:val="clear" w:color="auto" w:fill="auto"/>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 xml:space="preserve">T5 kannustaa oppilasta muodostamaan kysymyksiä tarkasteltavista ilmiöistä sekä kehittämään kysymyksiä edelleen tutkimusten ja muun toiminnan lähtökohdiksi </w:t>
            </w:r>
          </w:p>
        </w:tc>
        <w:tc>
          <w:tcPr>
            <w:tcW w:w="992" w:type="dxa"/>
            <w:shd w:val="clear" w:color="auto" w:fill="auto"/>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S1-S6</w:t>
            </w:r>
          </w:p>
        </w:tc>
        <w:tc>
          <w:tcPr>
            <w:tcW w:w="2127" w:type="dxa"/>
            <w:shd w:val="clear" w:color="auto" w:fill="auto"/>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Kysymysten muodostaminen sekä tutkimusten ja muun toiminnan suunnittelu</w:t>
            </w:r>
          </w:p>
        </w:tc>
        <w:tc>
          <w:tcPr>
            <w:tcW w:w="3402" w:type="dxa"/>
            <w:shd w:val="clear" w:color="auto" w:fill="auto"/>
          </w:tcPr>
          <w:p w:rsidR="00986202" w:rsidRPr="00DD4A4C" w:rsidRDefault="00986202" w:rsidP="004701C4">
            <w:pPr>
              <w:rPr>
                <w:rFonts w:ascii="Lucida Bright" w:hAnsi="Lucida Bright"/>
                <w:sz w:val="20"/>
                <w:szCs w:val="20"/>
              </w:rPr>
            </w:pPr>
            <w:r w:rsidRPr="00DD4A4C">
              <w:rPr>
                <w:rFonts w:ascii="Lucida Bright" w:hAnsi="Lucida Bright"/>
                <w:sz w:val="20"/>
                <w:szCs w:val="20"/>
              </w:rPr>
              <w:t>Oppilas osaa muodostaa kysymyksiä tarkasteltavasta ilmiöstä.</w:t>
            </w:r>
          </w:p>
          <w:p w:rsidR="00986202" w:rsidRPr="00DD4A4C" w:rsidRDefault="00986202" w:rsidP="004701C4">
            <w:pPr>
              <w:rPr>
                <w:rFonts w:ascii="Lucida Bright" w:hAnsi="Lucida Bright"/>
                <w:sz w:val="20"/>
                <w:szCs w:val="20"/>
              </w:rPr>
            </w:pPr>
            <w:r w:rsidRPr="00DD4A4C">
              <w:rPr>
                <w:rFonts w:ascii="Lucida Bright" w:hAnsi="Lucida Bright"/>
                <w:sz w:val="20"/>
                <w:szCs w:val="20"/>
              </w:rPr>
              <w:t>Oppilas osaa tarkentaa kysymyksiä tutkimuksen tai muun toiminnan kohteeksi esimerkiksi rajaamalla muuttujia.</w:t>
            </w:r>
          </w:p>
        </w:tc>
      </w:tr>
      <w:tr w:rsidR="00986202" w:rsidRPr="00DD4A4C" w:rsidTr="004701C4">
        <w:tc>
          <w:tcPr>
            <w:tcW w:w="3085" w:type="dxa"/>
            <w:shd w:val="clear" w:color="auto" w:fill="auto"/>
          </w:tcPr>
          <w:p w:rsidR="00986202" w:rsidRPr="00DD4A4C" w:rsidRDefault="00986202" w:rsidP="004701C4">
            <w:pPr>
              <w:rPr>
                <w:rFonts w:ascii="Lucida Bright" w:hAnsi="Lucida Bright"/>
                <w:color w:val="000000" w:themeColor="text1"/>
                <w:sz w:val="20"/>
                <w:szCs w:val="20"/>
              </w:rPr>
            </w:pPr>
            <w:proofErr w:type="gramStart"/>
            <w:r w:rsidRPr="00DD4A4C">
              <w:rPr>
                <w:rFonts w:ascii="Lucida Bright" w:hAnsi="Lucida Bright"/>
                <w:color w:val="000000" w:themeColor="text1"/>
                <w:sz w:val="20"/>
                <w:szCs w:val="20"/>
              </w:rPr>
              <w:t>T6 ohjata oppilasta toteuttamaan kokeellisia tutkimuksia yhteistyössä muiden kanssa sekä työskentelemään turvallisesti ja johdonmukaisesti</w:t>
            </w:r>
            <w:proofErr w:type="gramEnd"/>
          </w:p>
        </w:tc>
        <w:tc>
          <w:tcPr>
            <w:tcW w:w="992" w:type="dxa"/>
            <w:shd w:val="clear" w:color="auto" w:fill="auto"/>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S1-S6</w:t>
            </w:r>
          </w:p>
        </w:tc>
        <w:tc>
          <w:tcPr>
            <w:tcW w:w="2127" w:type="dxa"/>
            <w:shd w:val="clear" w:color="auto" w:fill="auto"/>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Kokeellisen tutkimuksen toteuttaminen</w:t>
            </w:r>
          </w:p>
        </w:tc>
        <w:tc>
          <w:tcPr>
            <w:tcW w:w="3402" w:type="dxa"/>
            <w:shd w:val="clear" w:color="auto" w:fill="auto"/>
          </w:tcPr>
          <w:p w:rsidR="00986202" w:rsidRPr="00DD4A4C" w:rsidRDefault="00986202" w:rsidP="004701C4">
            <w:pPr>
              <w:rPr>
                <w:rFonts w:ascii="Lucida Bright" w:hAnsi="Lucida Bright"/>
                <w:sz w:val="20"/>
                <w:szCs w:val="20"/>
              </w:rPr>
            </w:pPr>
            <w:r w:rsidRPr="00DD4A4C">
              <w:rPr>
                <w:rFonts w:ascii="Lucida Bright" w:hAnsi="Lucida Bright"/>
                <w:sz w:val="20"/>
                <w:szCs w:val="20"/>
              </w:rPr>
              <w:t>Oppilas osaa työskennellä turvallisesti sekä tehdä havaintoja ja mittauksia ohjeiden tai suunnitelman mukaan.</w:t>
            </w:r>
          </w:p>
          <w:p w:rsidR="00986202" w:rsidRPr="00DD4A4C" w:rsidRDefault="00986202" w:rsidP="004701C4">
            <w:pPr>
              <w:rPr>
                <w:rFonts w:ascii="Lucida Bright" w:hAnsi="Lucida Bright"/>
                <w:sz w:val="20"/>
                <w:szCs w:val="20"/>
              </w:rPr>
            </w:pPr>
            <w:r w:rsidRPr="00DD4A4C">
              <w:rPr>
                <w:rFonts w:ascii="Lucida Bright" w:hAnsi="Lucida Bright"/>
                <w:sz w:val="20"/>
                <w:szCs w:val="20"/>
              </w:rPr>
              <w:t>Oppilas osaa toteuttaa yhteistyössä muiden kanssa erilaisia tutkimuksia.</w:t>
            </w:r>
          </w:p>
        </w:tc>
      </w:tr>
      <w:tr w:rsidR="00986202" w:rsidRPr="00DD4A4C" w:rsidTr="004701C4">
        <w:tc>
          <w:tcPr>
            <w:tcW w:w="3085" w:type="dxa"/>
            <w:shd w:val="clear" w:color="auto" w:fill="auto"/>
          </w:tcPr>
          <w:p w:rsidR="00986202" w:rsidRPr="00DD4A4C" w:rsidRDefault="00986202" w:rsidP="004701C4">
            <w:pPr>
              <w:rPr>
                <w:rFonts w:ascii="Lucida Bright" w:hAnsi="Lucida Bright"/>
                <w:color w:val="000000" w:themeColor="text1"/>
                <w:sz w:val="20"/>
                <w:szCs w:val="20"/>
              </w:rPr>
            </w:pPr>
            <w:proofErr w:type="gramStart"/>
            <w:r w:rsidRPr="00DD4A4C">
              <w:rPr>
                <w:rFonts w:ascii="Lucida Bright" w:hAnsi="Lucida Bright"/>
                <w:color w:val="000000" w:themeColor="text1"/>
                <w:sz w:val="20"/>
                <w:szCs w:val="20"/>
              </w:rPr>
              <w:t>T7 ohjata oppilasta käsittelemään, tulkitsemaan ja esittämään omien tutkimustensa tuloksia sekä arvioimaan niitä ja koko tutkimusprosessia</w:t>
            </w:r>
            <w:proofErr w:type="gramEnd"/>
          </w:p>
        </w:tc>
        <w:tc>
          <w:tcPr>
            <w:tcW w:w="992" w:type="dxa"/>
            <w:shd w:val="clear" w:color="auto" w:fill="auto"/>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S1-S6</w:t>
            </w:r>
          </w:p>
        </w:tc>
        <w:tc>
          <w:tcPr>
            <w:tcW w:w="2127" w:type="dxa"/>
            <w:shd w:val="clear" w:color="auto" w:fill="auto"/>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Tutkimusten tulosten käsittely, esittäminen ja arviointi</w:t>
            </w:r>
          </w:p>
        </w:tc>
        <w:tc>
          <w:tcPr>
            <w:tcW w:w="3402" w:type="dxa"/>
            <w:shd w:val="clear" w:color="auto" w:fill="auto"/>
          </w:tcPr>
          <w:p w:rsidR="00986202" w:rsidRPr="00DD4A4C" w:rsidRDefault="00986202" w:rsidP="004701C4">
            <w:pPr>
              <w:rPr>
                <w:rFonts w:ascii="Lucida Bright" w:hAnsi="Lucida Bright"/>
                <w:sz w:val="20"/>
                <w:szCs w:val="20"/>
              </w:rPr>
            </w:pPr>
            <w:r w:rsidRPr="00DD4A4C">
              <w:rPr>
                <w:rFonts w:ascii="Lucida Bright" w:hAnsi="Lucida Bright"/>
                <w:sz w:val="20"/>
                <w:szCs w:val="20"/>
              </w:rPr>
              <w:t xml:space="preserve">Oppilas osaa käsitellä, tulkita ja esittää tutkimusten tuloksia. </w:t>
            </w:r>
          </w:p>
          <w:p w:rsidR="00986202" w:rsidRPr="00DD4A4C" w:rsidRDefault="00986202" w:rsidP="004701C4">
            <w:pPr>
              <w:rPr>
                <w:rFonts w:ascii="Lucida Bright" w:hAnsi="Lucida Bright"/>
                <w:sz w:val="20"/>
                <w:szCs w:val="20"/>
              </w:rPr>
            </w:pPr>
            <w:r w:rsidRPr="00DD4A4C">
              <w:rPr>
                <w:rFonts w:ascii="Lucida Bright" w:hAnsi="Lucida Bright"/>
                <w:sz w:val="20"/>
                <w:szCs w:val="20"/>
              </w:rPr>
              <w:t>Oppilas osaa arvioida tulosten oikeellisuutta ja luotettavuutta sekä osaa kuvata tutkimusprosessin toimivuutta.</w:t>
            </w:r>
          </w:p>
        </w:tc>
      </w:tr>
      <w:tr w:rsidR="00986202" w:rsidRPr="00DD4A4C" w:rsidTr="004701C4">
        <w:tc>
          <w:tcPr>
            <w:tcW w:w="3085" w:type="dxa"/>
            <w:shd w:val="clear" w:color="auto" w:fill="auto"/>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T8 ohjata oppilasta ymmärtämään teknologisten sovellusten toimintaperiaatteita ja merkitystä sekä innostaa osallistumaan yksinkertaisten teknologisten ratkaisujen ideointiin, suunnitteluun, kehittämiseen ja soveltamiseen yhteistyössä muiden kanssa</w:t>
            </w:r>
          </w:p>
        </w:tc>
        <w:tc>
          <w:tcPr>
            <w:tcW w:w="992" w:type="dxa"/>
            <w:shd w:val="clear" w:color="auto" w:fill="auto"/>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S1-S6</w:t>
            </w:r>
          </w:p>
        </w:tc>
        <w:tc>
          <w:tcPr>
            <w:tcW w:w="2127" w:type="dxa"/>
            <w:shd w:val="clear" w:color="auto" w:fill="auto"/>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Teknologinen osaaminen ja yhteistyö teknologisessa ongelmanratkaisussa</w:t>
            </w:r>
          </w:p>
        </w:tc>
        <w:tc>
          <w:tcPr>
            <w:tcW w:w="3402" w:type="dxa"/>
            <w:shd w:val="clear" w:color="auto" w:fill="auto"/>
          </w:tcPr>
          <w:p w:rsidR="00986202" w:rsidRPr="00DD4A4C" w:rsidRDefault="00986202" w:rsidP="004701C4">
            <w:pPr>
              <w:rPr>
                <w:rFonts w:ascii="Lucida Bright" w:hAnsi="Lucida Bright"/>
                <w:sz w:val="20"/>
                <w:szCs w:val="20"/>
              </w:rPr>
            </w:pPr>
            <w:r w:rsidRPr="00DD4A4C">
              <w:rPr>
                <w:rFonts w:ascii="Lucida Bright" w:hAnsi="Lucida Bright"/>
                <w:sz w:val="20"/>
                <w:szCs w:val="20"/>
              </w:rPr>
              <w:t xml:space="preserve">Oppilas osaa kuvata joitakin teknologisia sovelluksia ja niiden toimintaperiaatteita. </w:t>
            </w:r>
          </w:p>
          <w:p w:rsidR="00986202" w:rsidRPr="00DD4A4C" w:rsidRDefault="00986202" w:rsidP="004701C4">
            <w:pPr>
              <w:rPr>
                <w:rFonts w:ascii="Lucida Bright" w:hAnsi="Lucida Bright"/>
                <w:sz w:val="20"/>
                <w:szCs w:val="20"/>
              </w:rPr>
            </w:pPr>
            <w:r w:rsidRPr="00DD4A4C">
              <w:rPr>
                <w:rFonts w:ascii="Lucida Bright" w:hAnsi="Lucida Bright"/>
                <w:sz w:val="20"/>
                <w:szCs w:val="20"/>
              </w:rPr>
              <w:t>Oppilas osaa työskennellä yhteistyössä teknologisen ratkaisun ideoinnissa, suunnittelussa, kehittämisessä ja soveltamisessa.</w:t>
            </w:r>
          </w:p>
          <w:p w:rsidR="00986202" w:rsidRPr="00DD4A4C" w:rsidRDefault="00986202" w:rsidP="004701C4">
            <w:pPr>
              <w:rPr>
                <w:rFonts w:ascii="Lucida Bright" w:hAnsi="Lucida Bright"/>
                <w:sz w:val="20"/>
                <w:szCs w:val="20"/>
              </w:rPr>
            </w:pPr>
          </w:p>
        </w:tc>
      </w:tr>
      <w:tr w:rsidR="00986202" w:rsidRPr="00DD4A4C" w:rsidTr="004701C4">
        <w:tc>
          <w:tcPr>
            <w:tcW w:w="3085" w:type="dxa"/>
            <w:shd w:val="clear" w:color="auto" w:fill="auto"/>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T9 opastaa oppilasta käyttämään tieto- ja viestintäteknologiaa tiedon ja mittaustulosten hankkimiseen, käsittelemiseen ja esittämiseen sekä tukea oppilaan oppimista havainnollistavien simulaatioiden avulla</w:t>
            </w:r>
          </w:p>
        </w:tc>
        <w:tc>
          <w:tcPr>
            <w:tcW w:w="992" w:type="dxa"/>
            <w:shd w:val="clear" w:color="auto" w:fill="auto"/>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S1-S6</w:t>
            </w:r>
          </w:p>
        </w:tc>
        <w:tc>
          <w:tcPr>
            <w:tcW w:w="2127" w:type="dxa"/>
            <w:shd w:val="clear" w:color="auto" w:fill="auto"/>
          </w:tcPr>
          <w:p w:rsidR="00986202" w:rsidRPr="00DD4A4C" w:rsidRDefault="00986202" w:rsidP="004701C4">
            <w:pPr>
              <w:rPr>
                <w:rFonts w:ascii="Lucida Bright" w:hAnsi="Lucida Bright"/>
                <w:color w:val="000000" w:themeColor="text1"/>
                <w:sz w:val="20"/>
                <w:szCs w:val="20"/>
                <w:lang w:val="en-US"/>
              </w:rPr>
            </w:pPr>
            <w:proofErr w:type="spellStart"/>
            <w:r w:rsidRPr="00DD4A4C">
              <w:rPr>
                <w:rFonts w:ascii="Lucida Bright" w:hAnsi="Lucida Bright"/>
                <w:color w:val="000000" w:themeColor="text1"/>
                <w:sz w:val="20"/>
                <w:szCs w:val="20"/>
                <w:lang w:val="en-US"/>
              </w:rPr>
              <w:t>Tieto</w:t>
            </w:r>
            <w:proofErr w:type="spellEnd"/>
            <w:r w:rsidRPr="00DD4A4C">
              <w:rPr>
                <w:rFonts w:ascii="Lucida Bright" w:hAnsi="Lucida Bright"/>
                <w:color w:val="000000" w:themeColor="text1"/>
                <w:sz w:val="20"/>
                <w:szCs w:val="20"/>
                <w:lang w:val="en-US"/>
              </w:rPr>
              <w:t xml:space="preserve">- ja </w:t>
            </w:r>
            <w:proofErr w:type="spellStart"/>
            <w:r w:rsidRPr="00DD4A4C">
              <w:rPr>
                <w:rFonts w:ascii="Lucida Bright" w:hAnsi="Lucida Bright"/>
                <w:color w:val="000000" w:themeColor="text1"/>
                <w:sz w:val="20"/>
                <w:szCs w:val="20"/>
                <w:lang w:val="en-US"/>
              </w:rPr>
              <w:t>viestintäteknologian</w:t>
            </w:r>
            <w:proofErr w:type="spellEnd"/>
            <w:r w:rsidRPr="00DD4A4C">
              <w:rPr>
                <w:rFonts w:ascii="Lucida Bright" w:hAnsi="Lucida Bright"/>
                <w:color w:val="000000" w:themeColor="text1"/>
                <w:sz w:val="20"/>
                <w:szCs w:val="20"/>
                <w:lang w:val="en-US"/>
              </w:rPr>
              <w:t xml:space="preserve"> </w:t>
            </w:r>
            <w:proofErr w:type="spellStart"/>
            <w:r w:rsidRPr="00DD4A4C">
              <w:rPr>
                <w:rFonts w:ascii="Lucida Bright" w:hAnsi="Lucida Bright"/>
                <w:color w:val="000000" w:themeColor="text1"/>
                <w:sz w:val="20"/>
                <w:szCs w:val="20"/>
                <w:lang w:val="en-US"/>
              </w:rPr>
              <w:t>käyttö</w:t>
            </w:r>
            <w:proofErr w:type="spellEnd"/>
          </w:p>
        </w:tc>
        <w:tc>
          <w:tcPr>
            <w:tcW w:w="3402" w:type="dxa"/>
            <w:shd w:val="clear" w:color="auto" w:fill="auto"/>
          </w:tcPr>
          <w:p w:rsidR="00986202" w:rsidRPr="00DD4A4C" w:rsidRDefault="00986202" w:rsidP="004701C4">
            <w:pPr>
              <w:rPr>
                <w:rFonts w:ascii="Lucida Bright" w:hAnsi="Lucida Bright"/>
                <w:sz w:val="20"/>
                <w:szCs w:val="20"/>
              </w:rPr>
            </w:pPr>
            <w:r w:rsidRPr="00DD4A4C">
              <w:rPr>
                <w:rFonts w:ascii="Lucida Bright" w:hAnsi="Lucida Bright"/>
                <w:sz w:val="20"/>
                <w:szCs w:val="20"/>
              </w:rPr>
              <w:t>Oppilas osaa käyttää tieto- ja viestintäteknologisia välineitä tai sovelluksia tiedon ja mittaustulosten hankkimiseen, käsittelemiseen ja esittämiseen.</w:t>
            </w:r>
          </w:p>
          <w:p w:rsidR="00986202" w:rsidRPr="00DD4A4C" w:rsidRDefault="00986202" w:rsidP="004701C4">
            <w:pPr>
              <w:rPr>
                <w:rFonts w:ascii="Lucida Bright" w:hAnsi="Lucida Bright"/>
                <w:sz w:val="20"/>
                <w:szCs w:val="20"/>
              </w:rPr>
            </w:pPr>
            <w:r w:rsidRPr="00DD4A4C">
              <w:rPr>
                <w:rFonts w:ascii="Lucida Bright" w:hAnsi="Lucida Bright"/>
                <w:sz w:val="20"/>
                <w:szCs w:val="20"/>
              </w:rPr>
              <w:t>Oppilas osaa tehdä havaintoja ja päätelmiä simulaatiosta.</w:t>
            </w:r>
          </w:p>
        </w:tc>
      </w:tr>
      <w:tr w:rsidR="00986202" w:rsidRPr="00DD4A4C" w:rsidTr="004701C4">
        <w:tc>
          <w:tcPr>
            <w:tcW w:w="3085" w:type="dxa"/>
            <w:shd w:val="clear" w:color="auto" w:fill="auto"/>
          </w:tcPr>
          <w:p w:rsidR="00986202" w:rsidRPr="00DD4A4C" w:rsidRDefault="00986202" w:rsidP="004701C4">
            <w:pPr>
              <w:rPr>
                <w:rFonts w:ascii="Lucida Bright" w:hAnsi="Lucida Bright"/>
                <w:b/>
                <w:color w:val="000000" w:themeColor="text1"/>
                <w:sz w:val="20"/>
                <w:szCs w:val="20"/>
              </w:rPr>
            </w:pPr>
            <w:r w:rsidRPr="00DD4A4C">
              <w:rPr>
                <w:rFonts w:ascii="Lucida Bright" w:hAnsi="Lucida Bright"/>
                <w:b/>
                <w:color w:val="000000" w:themeColor="text1"/>
                <w:sz w:val="20"/>
                <w:szCs w:val="20"/>
              </w:rPr>
              <w:t>Fysiikan tiedot ja niiden käyttäminen</w:t>
            </w:r>
          </w:p>
        </w:tc>
        <w:tc>
          <w:tcPr>
            <w:tcW w:w="992" w:type="dxa"/>
            <w:shd w:val="clear" w:color="auto" w:fill="auto"/>
          </w:tcPr>
          <w:p w:rsidR="00986202" w:rsidRPr="00DD4A4C" w:rsidRDefault="00986202" w:rsidP="004701C4">
            <w:pPr>
              <w:rPr>
                <w:rFonts w:ascii="Lucida Bright" w:hAnsi="Lucida Bright"/>
                <w:b/>
                <w:color w:val="000000" w:themeColor="text1"/>
                <w:sz w:val="20"/>
                <w:szCs w:val="20"/>
              </w:rPr>
            </w:pPr>
          </w:p>
        </w:tc>
        <w:tc>
          <w:tcPr>
            <w:tcW w:w="2127" w:type="dxa"/>
            <w:shd w:val="clear" w:color="auto" w:fill="auto"/>
          </w:tcPr>
          <w:p w:rsidR="00986202" w:rsidRPr="00DD4A4C" w:rsidRDefault="00986202" w:rsidP="004701C4">
            <w:pPr>
              <w:rPr>
                <w:rFonts w:ascii="Lucida Bright" w:hAnsi="Lucida Bright"/>
                <w:b/>
                <w:color w:val="000000" w:themeColor="text1"/>
                <w:sz w:val="20"/>
                <w:szCs w:val="20"/>
              </w:rPr>
            </w:pPr>
          </w:p>
        </w:tc>
        <w:tc>
          <w:tcPr>
            <w:tcW w:w="3402" w:type="dxa"/>
            <w:shd w:val="clear" w:color="auto" w:fill="auto"/>
          </w:tcPr>
          <w:p w:rsidR="00986202" w:rsidRPr="00DD4A4C" w:rsidRDefault="00986202" w:rsidP="004701C4">
            <w:pPr>
              <w:rPr>
                <w:rFonts w:ascii="Lucida Bright" w:hAnsi="Lucida Bright"/>
                <w:b/>
                <w:color w:val="000000" w:themeColor="text1"/>
                <w:sz w:val="20"/>
                <w:szCs w:val="20"/>
              </w:rPr>
            </w:pPr>
          </w:p>
        </w:tc>
      </w:tr>
      <w:tr w:rsidR="00986202" w:rsidRPr="00DD4A4C" w:rsidTr="004701C4">
        <w:tc>
          <w:tcPr>
            <w:tcW w:w="3085" w:type="dxa"/>
            <w:shd w:val="clear" w:color="auto" w:fill="auto"/>
          </w:tcPr>
          <w:p w:rsidR="00986202" w:rsidRPr="00DD4A4C" w:rsidRDefault="00986202" w:rsidP="004701C4">
            <w:pPr>
              <w:rPr>
                <w:rFonts w:ascii="Lucida Bright" w:hAnsi="Lucida Bright"/>
                <w:color w:val="000000" w:themeColor="text1"/>
                <w:sz w:val="20"/>
                <w:szCs w:val="20"/>
              </w:rPr>
            </w:pPr>
            <w:proofErr w:type="gramStart"/>
            <w:r w:rsidRPr="00DD4A4C">
              <w:rPr>
                <w:rFonts w:ascii="Lucida Bright" w:hAnsi="Lucida Bright"/>
                <w:color w:val="000000" w:themeColor="text1"/>
                <w:sz w:val="20"/>
                <w:szCs w:val="20"/>
              </w:rPr>
              <w:t>T10 ohjata oppilasta käyttämään fysiikan käsitteitä täsmällisesti sekä jäsentämään omia käsiterakenteitaan kohti luonnontieteellisten teorioiden mukaisia käsityksiä.</w:t>
            </w:r>
            <w:proofErr w:type="gramEnd"/>
          </w:p>
        </w:tc>
        <w:tc>
          <w:tcPr>
            <w:tcW w:w="992" w:type="dxa"/>
            <w:shd w:val="clear" w:color="auto" w:fill="auto"/>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S1-S6</w:t>
            </w:r>
          </w:p>
        </w:tc>
        <w:tc>
          <w:tcPr>
            <w:tcW w:w="2127" w:type="dxa"/>
            <w:shd w:val="clear" w:color="auto" w:fill="auto"/>
          </w:tcPr>
          <w:p w:rsidR="00986202" w:rsidRPr="00DD4A4C" w:rsidRDefault="00986202" w:rsidP="004701C4">
            <w:pPr>
              <w:rPr>
                <w:rFonts w:ascii="Lucida Bright" w:hAnsi="Lucida Bright"/>
                <w:color w:val="000000" w:themeColor="text1"/>
                <w:sz w:val="20"/>
                <w:szCs w:val="20"/>
                <w:lang w:val="en-US"/>
              </w:rPr>
            </w:pPr>
            <w:proofErr w:type="spellStart"/>
            <w:r w:rsidRPr="00DD4A4C">
              <w:rPr>
                <w:rFonts w:ascii="Lucida Bright" w:hAnsi="Lucida Bright"/>
                <w:color w:val="000000" w:themeColor="text1"/>
                <w:sz w:val="20"/>
                <w:szCs w:val="20"/>
                <w:lang w:val="en-US"/>
              </w:rPr>
              <w:t>Käsitteiden</w:t>
            </w:r>
            <w:proofErr w:type="spellEnd"/>
            <w:r w:rsidRPr="00DD4A4C">
              <w:rPr>
                <w:rFonts w:ascii="Lucida Bright" w:hAnsi="Lucida Bright"/>
                <w:color w:val="000000" w:themeColor="text1"/>
                <w:sz w:val="20"/>
                <w:szCs w:val="20"/>
                <w:lang w:val="en-US"/>
              </w:rPr>
              <w:t xml:space="preserve"> </w:t>
            </w:r>
            <w:proofErr w:type="spellStart"/>
            <w:r w:rsidRPr="00DD4A4C">
              <w:rPr>
                <w:rFonts w:ascii="Lucida Bright" w:hAnsi="Lucida Bright"/>
                <w:color w:val="000000" w:themeColor="text1"/>
                <w:sz w:val="20"/>
                <w:szCs w:val="20"/>
                <w:lang w:val="en-US"/>
              </w:rPr>
              <w:t>käyttö</w:t>
            </w:r>
            <w:proofErr w:type="spellEnd"/>
            <w:r w:rsidRPr="00DD4A4C">
              <w:rPr>
                <w:rFonts w:ascii="Lucida Bright" w:hAnsi="Lucida Bright"/>
                <w:color w:val="000000" w:themeColor="text1"/>
                <w:sz w:val="20"/>
                <w:szCs w:val="20"/>
                <w:lang w:val="en-US"/>
              </w:rPr>
              <w:t xml:space="preserve"> ja </w:t>
            </w:r>
            <w:proofErr w:type="spellStart"/>
            <w:r w:rsidRPr="00DD4A4C">
              <w:rPr>
                <w:rFonts w:ascii="Lucida Bright" w:hAnsi="Lucida Bright"/>
                <w:color w:val="000000" w:themeColor="text1"/>
                <w:sz w:val="20"/>
                <w:szCs w:val="20"/>
                <w:lang w:val="en-US"/>
              </w:rPr>
              <w:t>jäsentyminen</w:t>
            </w:r>
            <w:proofErr w:type="spellEnd"/>
          </w:p>
        </w:tc>
        <w:tc>
          <w:tcPr>
            <w:tcW w:w="3402" w:type="dxa"/>
            <w:shd w:val="clear" w:color="auto" w:fill="auto"/>
          </w:tcPr>
          <w:p w:rsidR="00986202" w:rsidRPr="00DD4A4C" w:rsidRDefault="00986202" w:rsidP="004701C4">
            <w:pPr>
              <w:rPr>
                <w:rFonts w:ascii="Lucida Bright" w:hAnsi="Lucida Bright"/>
                <w:sz w:val="20"/>
                <w:szCs w:val="20"/>
              </w:rPr>
            </w:pPr>
            <w:r w:rsidRPr="00DD4A4C">
              <w:rPr>
                <w:rFonts w:ascii="Lucida Bright" w:hAnsi="Lucida Bright"/>
                <w:sz w:val="20"/>
                <w:szCs w:val="20"/>
              </w:rPr>
              <w:t>Oppilas osaa kuvata ja selittää ilmiöitä fysiikan keskeisten käsitteiden avulla.</w:t>
            </w:r>
          </w:p>
          <w:p w:rsidR="00986202" w:rsidRPr="00DD4A4C" w:rsidRDefault="00986202" w:rsidP="004701C4">
            <w:pPr>
              <w:rPr>
                <w:rFonts w:ascii="Lucida Bright" w:hAnsi="Lucida Bright"/>
                <w:sz w:val="20"/>
                <w:szCs w:val="20"/>
              </w:rPr>
            </w:pPr>
            <w:r w:rsidRPr="00DD4A4C">
              <w:rPr>
                <w:rFonts w:ascii="Lucida Bright" w:hAnsi="Lucida Bright"/>
                <w:sz w:val="20"/>
                <w:szCs w:val="20"/>
              </w:rPr>
              <w:t>Oppilas osaa yhdistää ilmiöön siihen liittyvät ominaisuudet ja ominaisuuksia kuvaavat suureet.</w:t>
            </w:r>
          </w:p>
        </w:tc>
      </w:tr>
      <w:tr w:rsidR="00986202" w:rsidRPr="00DD4A4C" w:rsidTr="004701C4">
        <w:tc>
          <w:tcPr>
            <w:tcW w:w="3085" w:type="dxa"/>
            <w:shd w:val="clear" w:color="auto" w:fill="auto"/>
          </w:tcPr>
          <w:p w:rsidR="00986202" w:rsidRPr="00DD4A4C" w:rsidRDefault="00986202" w:rsidP="004701C4">
            <w:pPr>
              <w:rPr>
                <w:rFonts w:ascii="Lucida Bright" w:hAnsi="Lucida Bright"/>
                <w:color w:val="000000" w:themeColor="text1"/>
                <w:sz w:val="20"/>
                <w:szCs w:val="20"/>
              </w:rPr>
            </w:pPr>
            <w:proofErr w:type="gramStart"/>
            <w:r w:rsidRPr="00DD4A4C">
              <w:rPr>
                <w:rFonts w:ascii="Lucida Bright" w:hAnsi="Lucida Bright"/>
                <w:color w:val="000000" w:themeColor="text1"/>
                <w:sz w:val="20"/>
                <w:szCs w:val="20"/>
              </w:rPr>
              <w:t xml:space="preserve">T11 ohjata oppilasta käyttämään erilaisia malleja </w:t>
            </w:r>
            <w:r w:rsidRPr="00DD4A4C">
              <w:rPr>
                <w:rFonts w:ascii="Lucida Bright" w:hAnsi="Lucida Bright"/>
                <w:color w:val="000000" w:themeColor="text1"/>
                <w:sz w:val="20"/>
                <w:szCs w:val="20"/>
              </w:rPr>
              <w:lastRenderedPageBreak/>
              <w:t>ilmiöiden kuvaamisessa ja selittämisessä sekä ennusteiden tekemisessä</w:t>
            </w:r>
            <w:proofErr w:type="gramEnd"/>
          </w:p>
        </w:tc>
        <w:tc>
          <w:tcPr>
            <w:tcW w:w="992" w:type="dxa"/>
            <w:shd w:val="clear" w:color="auto" w:fill="auto"/>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lastRenderedPageBreak/>
              <w:t>S1-S6</w:t>
            </w:r>
          </w:p>
        </w:tc>
        <w:tc>
          <w:tcPr>
            <w:tcW w:w="2127" w:type="dxa"/>
            <w:shd w:val="clear" w:color="auto" w:fill="auto"/>
          </w:tcPr>
          <w:p w:rsidR="00986202" w:rsidRPr="00DD4A4C" w:rsidRDefault="00986202" w:rsidP="004701C4">
            <w:pPr>
              <w:rPr>
                <w:rFonts w:ascii="Lucida Bright" w:hAnsi="Lucida Bright"/>
                <w:color w:val="000000" w:themeColor="text1"/>
                <w:sz w:val="20"/>
                <w:szCs w:val="20"/>
                <w:lang w:val="en-US"/>
              </w:rPr>
            </w:pPr>
            <w:proofErr w:type="spellStart"/>
            <w:r w:rsidRPr="00DD4A4C">
              <w:rPr>
                <w:rFonts w:ascii="Lucida Bright" w:hAnsi="Lucida Bright"/>
                <w:color w:val="000000" w:themeColor="text1"/>
                <w:sz w:val="20"/>
                <w:szCs w:val="20"/>
                <w:lang w:val="en-US"/>
              </w:rPr>
              <w:t>Mallien</w:t>
            </w:r>
            <w:proofErr w:type="spellEnd"/>
            <w:r w:rsidRPr="00DD4A4C">
              <w:rPr>
                <w:rFonts w:ascii="Lucida Bright" w:hAnsi="Lucida Bright"/>
                <w:color w:val="000000" w:themeColor="text1"/>
                <w:sz w:val="20"/>
                <w:szCs w:val="20"/>
                <w:lang w:val="en-US"/>
              </w:rPr>
              <w:t xml:space="preserve"> </w:t>
            </w:r>
            <w:proofErr w:type="spellStart"/>
            <w:r w:rsidRPr="00DD4A4C">
              <w:rPr>
                <w:rFonts w:ascii="Lucida Bright" w:hAnsi="Lucida Bright"/>
                <w:color w:val="000000" w:themeColor="text1"/>
                <w:sz w:val="20"/>
                <w:szCs w:val="20"/>
                <w:lang w:val="en-US"/>
              </w:rPr>
              <w:t>käyttäminen</w:t>
            </w:r>
            <w:proofErr w:type="spellEnd"/>
          </w:p>
        </w:tc>
        <w:tc>
          <w:tcPr>
            <w:tcW w:w="3402" w:type="dxa"/>
            <w:shd w:val="clear" w:color="auto" w:fill="auto"/>
          </w:tcPr>
          <w:p w:rsidR="00986202" w:rsidRPr="00DD4A4C" w:rsidRDefault="00986202" w:rsidP="004701C4">
            <w:pPr>
              <w:rPr>
                <w:rFonts w:ascii="Lucida Bright" w:hAnsi="Lucida Bright"/>
                <w:sz w:val="20"/>
                <w:szCs w:val="20"/>
              </w:rPr>
            </w:pPr>
            <w:r w:rsidRPr="00DD4A4C">
              <w:rPr>
                <w:rFonts w:ascii="Lucida Bright" w:hAnsi="Lucida Bright"/>
                <w:sz w:val="20"/>
                <w:szCs w:val="20"/>
              </w:rPr>
              <w:t xml:space="preserve">Oppilas osaa käyttää yksinkertaisia malleja ja tehdä </w:t>
            </w:r>
            <w:r w:rsidRPr="00DD4A4C">
              <w:rPr>
                <w:rFonts w:ascii="Lucida Bright" w:hAnsi="Lucida Bright"/>
                <w:sz w:val="20"/>
                <w:szCs w:val="20"/>
              </w:rPr>
              <w:lastRenderedPageBreak/>
              <w:t>ennusteita sekä harjoittelee yksinkertaisten mallien muodostamista mittaustuloksista.</w:t>
            </w:r>
          </w:p>
          <w:p w:rsidR="00986202" w:rsidRPr="00DD4A4C" w:rsidRDefault="00986202" w:rsidP="004701C4">
            <w:pPr>
              <w:rPr>
                <w:rFonts w:ascii="Lucida Bright" w:hAnsi="Lucida Bright"/>
                <w:sz w:val="20"/>
                <w:szCs w:val="20"/>
              </w:rPr>
            </w:pPr>
            <w:r w:rsidRPr="00DD4A4C">
              <w:rPr>
                <w:rFonts w:ascii="Lucida Bright" w:hAnsi="Lucida Bright"/>
                <w:sz w:val="20"/>
                <w:szCs w:val="20"/>
              </w:rPr>
              <w:t>Oppilas osaa kuvata mallia ja nimetä mallin rajoituksia tai puutteita.</w:t>
            </w:r>
          </w:p>
        </w:tc>
      </w:tr>
      <w:tr w:rsidR="00986202" w:rsidRPr="00DD4A4C" w:rsidTr="004701C4">
        <w:tc>
          <w:tcPr>
            <w:tcW w:w="3085" w:type="dxa"/>
            <w:shd w:val="clear" w:color="auto" w:fill="auto"/>
          </w:tcPr>
          <w:p w:rsidR="00986202" w:rsidRPr="00DD4A4C" w:rsidRDefault="00986202" w:rsidP="004701C4">
            <w:pPr>
              <w:rPr>
                <w:rFonts w:ascii="Lucida Bright" w:hAnsi="Lucida Bright"/>
                <w:color w:val="000000" w:themeColor="text1"/>
                <w:sz w:val="20"/>
                <w:szCs w:val="20"/>
              </w:rPr>
            </w:pPr>
            <w:proofErr w:type="gramStart"/>
            <w:r w:rsidRPr="00DD4A4C">
              <w:rPr>
                <w:rFonts w:ascii="Lucida Bright" w:hAnsi="Lucida Bright"/>
                <w:color w:val="000000" w:themeColor="text1"/>
                <w:sz w:val="20"/>
                <w:szCs w:val="20"/>
              </w:rPr>
              <w:lastRenderedPageBreak/>
              <w:t>T12 ohjata oppilasta käyttämään ja arvioimaan kriittisesti eri tietolähteitä sekä ilmaisemaan ja perustelemaan erilaisia näkemyksiä fysiikalle ominaisella tavalla</w:t>
            </w:r>
            <w:proofErr w:type="gramEnd"/>
          </w:p>
        </w:tc>
        <w:tc>
          <w:tcPr>
            <w:tcW w:w="992" w:type="dxa"/>
            <w:shd w:val="clear" w:color="auto" w:fill="auto"/>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S1-S6</w:t>
            </w:r>
          </w:p>
        </w:tc>
        <w:tc>
          <w:tcPr>
            <w:tcW w:w="2127" w:type="dxa"/>
            <w:shd w:val="clear" w:color="auto" w:fill="auto"/>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Argumentointi</w:t>
            </w:r>
            <w:r w:rsidRPr="00DD4A4C">
              <w:rPr>
                <w:rFonts w:ascii="Lucida Bright" w:hAnsi="Lucida Bright"/>
                <w:color w:val="000000" w:themeColor="text1"/>
                <w:sz w:val="20"/>
                <w:szCs w:val="20"/>
              </w:rPr>
              <w:softHyphen/>
              <w:t>taidot ja tietolähteiden käyttäminen</w:t>
            </w:r>
          </w:p>
        </w:tc>
        <w:tc>
          <w:tcPr>
            <w:tcW w:w="3402" w:type="dxa"/>
            <w:shd w:val="clear" w:color="auto" w:fill="auto"/>
          </w:tcPr>
          <w:p w:rsidR="00986202" w:rsidRPr="00DD4A4C" w:rsidRDefault="00986202" w:rsidP="004701C4">
            <w:pPr>
              <w:rPr>
                <w:rFonts w:ascii="Lucida Bright" w:hAnsi="Lucida Bright"/>
                <w:sz w:val="20"/>
                <w:szCs w:val="20"/>
              </w:rPr>
            </w:pPr>
            <w:r w:rsidRPr="00DD4A4C">
              <w:rPr>
                <w:rFonts w:ascii="Lucida Bright" w:hAnsi="Lucida Bright"/>
                <w:color w:val="000000" w:themeColor="text1"/>
                <w:sz w:val="20"/>
                <w:szCs w:val="20"/>
              </w:rPr>
              <w:t xml:space="preserve">Oppilas osaa hakea tietoa erilaisista tietolähteistä ja valita joitakin luotettavia tietolähteitä. </w:t>
            </w:r>
            <w:r w:rsidRPr="00DD4A4C">
              <w:rPr>
                <w:rFonts w:ascii="Lucida Bright" w:hAnsi="Lucida Bright"/>
                <w:sz w:val="20"/>
                <w:szCs w:val="20"/>
              </w:rPr>
              <w:t xml:space="preserve"> </w:t>
            </w:r>
          </w:p>
          <w:p w:rsidR="00986202" w:rsidRPr="00DD4A4C" w:rsidRDefault="00986202" w:rsidP="004701C4">
            <w:pPr>
              <w:rPr>
                <w:rFonts w:ascii="Lucida Bright" w:hAnsi="Lucida Bright"/>
                <w:sz w:val="20"/>
                <w:szCs w:val="20"/>
              </w:rPr>
            </w:pPr>
            <w:r w:rsidRPr="00DD4A4C">
              <w:rPr>
                <w:rFonts w:ascii="Lucida Bright" w:hAnsi="Lucida Bright"/>
                <w:sz w:val="20"/>
                <w:szCs w:val="20"/>
              </w:rPr>
              <w:t>Oppilas osaa ilmaista ja perustella erilaisia näkemyksiä fysiikalle ominaisella tavalla.</w:t>
            </w:r>
          </w:p>
        </w:tc>
      </w:tr>
      <w:tr w:rsidR="00986202" w:rsidRPr="00DD4A4C" w:rsidTr="004701C4">
        <w:tc>
          <w:tcPr>
            <w:tcW w:w="3085" w:type="dxa"/>
            <w:shd w:val="clear" w:color="auto" w:fill="auto"/>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 xml:space="preserve">T13 ohjata oppilasta hahmottamaan luonnontieteellisen tiedon luonnetta ja kehittymistä sekä tieteellisiä tapoja tuottaa tietoa </w:t>
            </w:r>
          </w:p>
        </w:tc>
        <w:tc>
          <w:tcPr>
            <w:tcW w:w="992" w:type="dxa"/>
            <w:shd w:val="clear" w:color="auto" w:fill="auto"/>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S1, S4</w:t>
            </w:r>
          </w:p>
        </w:tc>
        <w:tc>
          <w:tcPr>
            <w:tcW w:w="2127" w:type="dxa"/>
            <w:shd w:val="clear" w:color="auto" w:fill="auto"/>
          </w:tcPr>
          <w:p w:rsidR="00986202" w:rsidRPr="00DD4A4C" w:rsidRDefault="00986202" w:rsidP="004701C4">
            <w:pPr>
              <w:rPr>
                <w:rFonts w:ascii="Lucida Bright" w:hAnsi="Lucida Bright"/>
                <w:color w:val="000000" w:themeColor="text1"/>
                <w:sz w:val="20"/>
                <w:szCs w:val="20"/>
                <w:lang w:val="en-US"/>
              </w:rPr>
            </w:pPr>
            <w:proofErr w:type="spellStart"/>
            <w:r w:rsidRPr="00DD4A4C">
              <w:rPr>
                <w:rFonts w:ascii="Lucida Bright" w:hAnsi="Lucida Bright"/>
                <w:color w:val="000000" w:themeColor="text1"/>
                <w:sz w:val="20"/>
                <w:szCs w:val="20"/>
                <w:lang w:val="en-US"/>
              </w:rPr>
              <w:t>Luonnontieteel</w:t>
            </w:r>
            <w:r w:rsidRPr="00DD4A4C">
              <w:rPr>
                <w:rFonts w:ascii="Lucida Bright" w:hAnsi="Lucida Bright"/>
                <w:color w:val="000000" w:themeColor="text1"/>
                <w:sz w:val="20"/>
                <w:szCs w:val="20"/>
                <w:lang w:val="en-US"/>
              </w:rPr>
              <w:softHyphen/>
              <w:t>lisen</w:t>
            </w:r>
            <w:proofErr w:type="spellEnd"/>
            <w:r w:rsidRPr="00DD4A4C">
              <w:rPr>
                <w:rFonts w:ascii="Lucida Bright" w:hAnsi="Lucida Bright"/>
                <w:color w:val="000000" w:themeColor="text1"/>
                <w:sz w:val="20"/>
                <w:szCs w:val="20"/>
                <w:lang w:val="en-US"/>
              </w:rPr>
              <w:t xml:space="preserve"> </w:t>
            </w:r>
            <w:proofErr w:type="spellStart"/>
            <w:r w:rsidRPr="00DD4A4C">
              <w:rPr>
                <w:rFonts w:ascii="Lucida Bright" w:hAnsi="Lucida Bright"/>
                <w:color w:val="000000" w:themeColor="text1"/>
                <w:sz w:val="20"/>
                <w:szCs w:val="20"/>
                <w:lang w:val="en-US"/>
              </w:rPr>
              <w:t>tiedon</w:t>
            </w:r>
            <w:proofErr w:type="spellEnd"/>
            <w:r w:rsidRPr="00DD4A4C">
              <w:rPr>
                <w:rFonts w:ascii="Lucida Bright" w:hAnsi="Lucida Bright"/>
                <w:color w:val="000000" w:themeColor="text1"/>
                <w:sz w:val="20"/>
                <w:szCs w:val="20"/>
                <w:lang w:val="en-US"/>
              </w:rPr>
              <w:t xml:space="preserve"> </w:t>
            </w:r>
            <w:proofErr w:type="spellStart"/>
            <w:r w:rsidRPr="00DD4A4C">
              <w:rPr>
                <w:rFonts w:ascii="Lucida Bright" w:hAnsi="Lucida Bright"/>
                <w:color w:val="000000" w:themeColor="text1"/>
                <w:sz w:val="20"/>
                <w:szCs w:val="20"/>
                <w:lang w:val="en-US"/>
              </w:rPr>
              <w:t>luonteen</w:t>
            </w:r>
            <w:proofErr w:type="spellEnd"/>
            <w:r w:rsidRPr="00DD4A4C">
              <w:rPr>
                <w:rFonts w:ascii="Lucida Bright" w:hAnsi="Lucida Bright"/>
                <w:color w:val="000000" w:themeColor="text1"/>
                <w:sz w:val="20"/>
                <w:szCs w:val="20"/>
                <w:lang w:val="en-US"/>
              </w:rPr>
              <w:t xml:space="preserve"> </w:t>
            </w:r>
            <w:proofErr w:type="spellStart"/>
            <w:r w:rsidRPr="00DD4A4C">
              <w:rPr>
                <w:rFonts w:ascii="Lucida Bright" w:hAnsi="Lucida Bright"/>
                <w:color w:val="000000" w:themeColor="text1"/>
                <w:sz w:val="20"/>
                <w:szCs w:val="20"/>
                <w:lang w:val="en-US"/>
              </w:rPr>
              <w:t>hahmottaminen</w:t>
            </w:r>
            <w:proofErr w:type="spellEnd"/>
          </w:p>
        </w:tc>
        <w:tc>
          <w:tcPr>
            <w:tcW w:w="3402" w:type="dxa"/>
            <w:shd w:val="clear" w:color="auto" w:fill="auto"/>
          </w:tcPr>
          <w:p w:rsidR="00986202" w:rsidRPr="00DD4A4C" w:rsidRDefault="00986202" w:rsidP="004701C4">
            <w:pPr>
              <w:rPr>
                <w:rFonts w:ascii="Lucida Bright" w:hAnsi="Lucida Bright"/>
                <w:sz w:val="20"/>
                <w:szCs w:val="20"/>
              </w:rPr>
            </w:pPr>
            <w:r w:rsidRPr="00DD4A4C">
              <w:rPr>
                <w:rFonts w:ascii="Lucida Bright" w:hAnsi="Lucida Bright"/>
                <w:sz w:val="20"/>
                <w:szCs w:val="20"/>
              </w:rPr>
              <w:t>Oppilas osaa kuvata fysiikkaan liittyvien esimerkkien avulla luonnontieteellisen tiedon luonnetta ja kehittymistä.</w:t>
            </w:r>
          </w:p>
          <w:p w:rsidR="00986202" w:rsidRPr="00DD4A4C" w:rsidRDefault="00986202" w:rsidP="004701C4">
            <w:pPr>
              <w:rPr>
                <w:rFonts w:ascii="Lucida Bright" w:hAnsi="Lucida Bright"/>
                <w:sz w:val="20"/>
                <w:szCs w:val="20"/>
              </w:rPr>
            </w:pPr>
            <w:r w:rsidRPr="00DD4A4C">
              <w:rPr>
                <w:rFonts w:ascii="Lucida Bright" w:hAnsi="Lucida Bright"/>
                <w:sz w:val="20"/>
                <w:szCs w:val="20"/>
              </w:rPr>
              <w:t>Oppilas osaa kuvata esimerkkien avulla tieteellisiä tapoja tuottaa tietoa.</w:t>
            </w:r>
          </w:p>
        </w:tc>
      </w:tr>
      <w:tr w:rsidR="00986202" w:rsidRPr="00DD4A4C" w:rsidTr="004701C4">
        <w:tc>
          <w:tcPr>
            <w:tcW w:w="3085" w:type="dxa"/>
            <w:shd w:val="clear" w:color="auto" w:fill="auto"/>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T14 ohjata oppilasta saavuttamaan riittävät tiedolliset valmiudet jatko-opintoja varten vuorovaikutuksesta ja liikkeestä sekä sähköstä</w:t>
            </w:r>
          </w:p>
        </w:tc>
        <w:tc>
          <w:tcPr>
            <w:tcW w:w="992" w:type="dxa"/>
            <w:shd w:val="clear" w:color="auto" w:fill="auto"/>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S5, S6</w:t>
            </w:r>
          </w:p>
        </w:tc>
        <w:tc>
          <w:tcPr>
            <w:tcW w:w="2127" w:type="dxa"/>
            <w:shd w:val="clear" w:color="auto" w:fill="auto"/>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Tiedollisten jatko-opinto</w:t>
            </w:r>
            <w:r w:rsidRPr="00DD4A4C">
              <w:rPr>
                <w:rFonts w:ascii="Lucida Bright" w:hAnsi="Lucida Bright"/>
                <w:color w:val="000000" w:themeColor="text1"/>
                <w:sz w:val="20"/>
                <w:szCs w:val="20"/>
              </w:rPr>
              <w:softHyphen/>
              <w:t>valmiuksien saavuttaminen</w:t>
            </w:r>
          </w:p>
        </w:tc>
        <w:tc>
          <w:tcPr>
            <w:tcW w:w="3402" w:type="dxa"/>
            <w:shd w:val="clear" w:color="auto" w:fill="auto"/>
          </w:tcPr>
          <w:p w:rsidR="00986202" w:rsidRPr="00DD4A4C" w:rsidRDefault="00986202" w:rsidP="004701C4">
            <w:pPr>
              <w:rPr>
                <w:rFonts w:ascii="Lucida Bright" w:hAnsi="Lucida Bright"/>
                <w:sz w:val="20"/>
                <w:szCs w:val="20"/>
              </w:rPr>
            </w:pPr>
            <w:r w:rsidRPr="00DD4A4C">
              <w:rPr>
                <w:rFonts w:ascii="Lucida Bright" w:hAnsi="Lucida Bright"/>
                <w:sz w:val="20"/>
                <w:szCs w:val="20"/>
              </w:rPr>
              <w:t>Oppilas osaa käyttää vuorovaikutuksen ja liikkeen sekä sähkön keskeisiä käsitteitä, olioita, ilmiöitä, ominaisuuksia, suureita, malleja ja lakeja tutuissa tilanteissa.</w:t>
            </w:r>
          </w:p>
        </w:tc>
      </w:tr>
      <w:tr w:rsidR="00986202" w:rsidRPr="00DD4A4C" w:rsidTr="004701C4">
        <w:tc>
          <w:tcPr>
            <w:tcW w:w="3085" w:type="dxa"/>
            <w:shd w:val="clear" w:color="auto" w:fill="auto"/>
          </w:tcPr>
          <w:p w:rsidR="00986202" w:rsidRPr="00DD4A4C" w:rsidRDefault="00986202" w:rsidP="004701C4">
            <w:pPr>
              <w:rPr>
                <w:rFonts w:ascii="Lucida Bright" w:hAnsi="Lucida Bright"/>
                <w:color w:val="000000" w:themeColor="text1"/>
                <w:sz w:val="20"/>
                <w:szCs w:val="20"/>
              </w:rPr>
            </w:pPr>
            <w:proofErr w:type="gramStart"/>
            <w:r w:rsidRPr="00DD4A4C">
              <w:rPr>
                <w:rFonts w:ascii="Lucida Bright" w:hAnsi="Lucida Bright"/>
                <w:color w:val="000000" w:themeColor="text1"/>
                <w:sz w:val="20"/>
                <w:szCs w:val="20"/>
              </w:rPr>
              <w:t>T15 ohjata oppilasta soveltamaan fysiikan tietojaan ja taitojaan monialaisissa oppimiskokonaisuuksissa sekä tarjota mahdollisuuksia tutustua fysiikan soveltamiseen erilaisissa tilanteissa kuten luonnossa, elinkeinoelämässä, järjestöissä tai tiedeyhteisöissä</w:t>
            </w:r>
            <w:proofErr w:type="gramEnd"/>
          </w:p>
        </w:tc>
        <w:tc>
          <w:tcPr>
            <w:tcW w:w="992" w:type="dxa"/>
            <w:shd w:val="clear" w:color="auto" w:fill="auto"/>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S1-S6</w:t>
            </w:r>
          </w:p>
        </w:tc>
        <w:tc>
          <w:tcPr>
            <w:tcW w:w="2127" w:type="dxa"/>
            <w:shd w:val="clear" w:color="auto" w:fill="auto"/>
          </w:tcPr>
          <w:p w:rsidR="00986202" w:rsidRPr="00DD4A4C" w:rsidRDefault="00986202" w:rsidP="004701C4">
            <w:pPr>
              <w:rPr>
                <w:rFonts w:ascii="Lucida Bright" w:hAnsi="Lucida Bright"/>
                <w:color w:val="000000" w:themeColor="text1"/>
                <w:sz w:val="20"/>
                <w:szCs w:val="20"/>
              </w:rPr>
            </w:pPr>
            <w:r w:rsidRPr="00DD4A4C">
              <w:rPr>
                <w:rFonts w:ascii="Lucida Bright" w:hAnsi="Lucida Bright"/>
                <w:color w:val="000000" w:themeColor="text1"/>
                <w:sz w:val="20"/>
                <w:szCs w:val="20"/>
              </w:rPr>
              <w:t>Tietojen ja taitojen soveltaminen eri tilanteissa</w:t>
            </w:r>
          </w:p>
        </w:tc>
        <w:tc>
          <w:tcPr>
            <w:tcW w:w="3402" w:type="dxa"/>
            <w:shd w:val="clear" w:color="auto" w:fill="auto"/>
          </w:tcPr>
          <w:p w:rsidR="00986202" w:rsidRPr="00DD4A4C" w:rsidRDefault="00986202" w:rsidP="004701C4">
            <w:pPr>
              <w:rPr>
                <w:rFonts w:ascii="Lucida Bright" w:hAnsi="Lucida Bright"/>
                <w:sz w:val="20"/>
                <w:szCs w:val="20"/>
              </w:rPr>
            </w:pPr>
            <w:r w:rsidRPr="00DD4A4C">
              <w:rPr>
                <w:rFonts w:ascii="Lucida Bright" w:hAnsi="Lucida Bright"/>
                <w:sz w:val="20"/>
                <w:szCs w:val="20"/>
              </w:rPr>
              <w:t>Oppilas osaa käyttää fysiikan tietojaan ja taitojaan monialaisessa oppimiskokonaisuudessa tai tilanteessa, jossa fysiikkaa sovelletaan eri ympäristöissä.</w:t>
            </w:r>
          </w:p>
        </w:tc>
      </w:tr>
    </w:tbl>
    <w:p w:rsidR="00986202" w:rsidRDefault="00986202" w:rsidP="00986202">
      <w:pPr>
        <w:rPr>
          <w:rFonts w:ascii="Lucida Bright" w:hAnsi="Lucida Bright"/>
          <w:sz w:val="20"/>
          <w:szCs w:val="20"/>
        </w:rPr>
      </w:pPr>
    </w:p>
    <w:p w:rsidR="00986202" w:rsidRDefault="00986202" w:rsidP="00986202">
      <w:pPr>
        <w:rPr>
          <w:rFonts w:ascii="Lucida Bright" w:hAnsi="Lucida Bright"/>
          <w:sz w:val="20"/>
          <w:szCs w:val="20"/>
        </w:rPr>
      </w:pPr>
    </w:p>
    <w:p w:rsidR="00986202" w:rsidRPr="0042523F" w:rsidRDefault="00986202" w:rsidP="00986202">
      <w:pPr>
        <w:pStyle w:val="Otsikko3"/>
        <w:rPr>
          <w:rFonts w:ascii="Lucida Bright" w:eastAsia="Times New Roman" w:hAnsi="Lucida Bright"/>
          <w:i/>
          <w:iCs/>
          <w:color w:val="auto"/>
          <w:sz w:val="24"/>
          <w:szCs w:val="24"/>
          <w:lang w:eastAsia="fi-FI"/>
        </w:rPr>
      </w:pPr>
      <w:bookmarkStart w:id="3" w:name="_Toc452985650"/>
      <w:r w:rsidRPr="0042523F">
        <w:rPr>
          <w:rFonts w:ascii="Lucida Bright" w:eastAsia="Times New Roman" w:hAnsi="Lucida Bright"/>
          <w:i/>
          <w:color w:val="auto"/>
          <w:sz w:val="24"/>
          <w:szCs w:val="24"/>
          <w:lang w:eastAsia="fi-FI"/>
        </w:rPr>
        <w:t>Porin kaupunki</w:t>
      </w:r>
      <w:bookmarkEnd w:id="3"/>
    </w:p>
    <w:p w:rsidR="00986202" w:rsidRPr="00134FD2" w:rsidRDefault="00986202" w:rsidP="00986202">
      <w:pPr>
        <w:autoSpaceDE w:val="0"/>
        <w:autoSpaceDN w:val="0"/>
        <w:adjustRightInd w:val="0"/>
        <w:spacing w:after="0"/>
        <w:jc w:val="both"/>
        <w:rPr>
          <w:rFonts w:eastAsia="Calibri" w:cs="Calibri"/>
          <w:color w:val="000000"/>
        </w:rPr>
      </w:pPr>
    </w:p>
    <w:p w:rsidR="00986202" w:rsidRDefault="00986202" w:rsidP="00986202">
      <w:pPr>
        <w:autoSpaceDE w:val="0"/>
        <w:autoSpaceDN w:val="0"/>
        <w:adjustRightInd w:val="0"/>
        <w:spacing w:after="0"/>
        <w:jc w:val="both"/>
        <w:rPr>
          <w:rFonts w:eastAsia="Calibri" w:cs="Calibri"/>
          <w:color w:val="000000"/>
        </w:rPr>
      </w:pPr>
    </w:p>
    <w:p w:rsidR="00986202" w:rsidRPr="0071391F" w:rsidRDefault="00986202" w:rsidP="00986202">
      <w:pPr>
        <w:jc w:val="both"/>
        <w:rPr>
          <w:rFonts w:ascii="Lucida Bright" w:hAnsi="Lucida Bright"/>
          <w:b/>
          <w:i/>
          <w:sz w:val="20"/>
          <w:szCs w:val="20"/>
        </w:rPr>
      </w:pPr>
      <w:r>
        <w:rPr>
          <w:rFonts w:ascii="Lucida Bright" w:hAnsi="Lucida Bright"/>
          <w:b/>
          <w:bCs/>
          <w:i/>
          <w:sz w:val="20"/>
          <w:szCs w:val="20"/>
        </w:rPr>
        <w:t xml:space="preserve">LAAJA-ALAISET OSAAMISALUEET </w:t>
      </w:r>
      <w:r w:rsidRPr="00BF2324">
        <w:rPr>
          <w:rFonts w:ascii="Lucida Bright" w:hAnsi="Lucida Bright"/>
          <w:b/>
          <w:bCs/>
          <w:i/>
          <w:sz w:val="20"/>
          <w:szCs w:val="20"/>
        </w:rPr>
        <w:t xml:space="preserve">FYSIIKASSA </w:t>
      </w:r>
    </w:p>
    <w:p w:rsidR="002A2366" w:rsidRDefault="002A2366" w:rsidP="00986202">
      <w:pPr>
        <w:jc w:val="both"/>
        <w:rPr>
          <w:rFonts w:ascii="Lucida Bright" w:hAnsi="Lucida Bright"/>
          <w:b/>
          <w:bCs/>
          <w:i/>
          <w:sz w:val="20"/>
          <w:szCs w:val="20"/>
        </w:rPr>
      </w:pPr>
    </w:p>
    <w:p w:rsidR="00986202" w:rsidRPr="00BF2324" w:rsidRDefault="00986202" w:rsidP="00986202">
      <w:pPr>
        <w:jc w:val="both"/>
        <w:rPr>
          <w:rFonts w:ascii="Lucida Bright" w:hAnsi="Lucida Bright"/>
          <w:b/>
          <w:i/>
          <w:sz w:val="20"/>
          <w:szCs w:val="20"/>
        </w:rPr>
      </w:pPr>
      <w:proofErr w:type="gramStart"/>
      <w:r w:rsidRPr="00BF2324">
        <w:rPr>
          <w:rFonts w:ascii="Lucida Bright" w:hAnsi="Lucida Bright"/>
          <w:b/>
          <w:bCs/>
          <w:i/>
          <w:sz w:val="20"/>
          <w:szCs w:val="20"/>
        </w:rPr>
        <w:t>L1</w:t>
      </w:r>
      <w:r>
        <w:rPr>
          <w:rFonts w:ascii="Lucida Bright" w:hAnsi="Lucida Bright"/>
          <w:b/>
          <w:bCs/>
          <w:i/>
          <w:sz w:val="20"/>
          <w:szCs w:val="20"/>
        </w:rPr>
        <w:t xml:space="preserve"> Ajattelu ja oppimaan oppiminen</w:t>
      </w:r>
      <w:proofErr w:type="gramEnd"/>
    </w:p>
    <w:p w:rsidR="00986202" w:rsidRPr="00BF2324" w:rsidRDefault="00986202" w:rsidP="00986202">
      <w:pPr>
        <w:jc w:val="both"/>
        <w:rPr>
          <w:rFonts w:ascii="Lucida Bright" w:hAnsi="Lucida Bright"/>
          <w:i/>
          <w:sz w:val="20"/>
          <w:szCs w:val="20"/>
        </w:rPr>
      </w:pPr>
      <w:r w:rsidRPr="00BF2324">
        <w:rPr>
          <w:rFonts w:ascii="Lucida Bright" w:hAnsi="Lucida Bright"/>
          <w:i/>
          <w:sz w:val="20"/>
          <w:szCs w:val="20"/>
        </w:rPr>
        <w:t xml:space="preserve">Fysiikan opetustyössä vahvistetaan oppilaiden aktiivista roolia oppimisprosessissa ja luodaan edellytyksiä oppimista tukeville myönteisille kokemuksille ja tunteille. Oppilaita kannustetaan ottamaan vastuuta opiskeluun liittyvien tavoitteiden asettamisesta, työn suunnittelusta ja oman työskentelyprosessin ja etenemisen arvioinnista. Oppilaita opetetaan tarkkaavaisuuteen ja keskittyneisyyteen. </w:t>
      </w:r>
    </w:p>
    <w:p w:rsidR="00986202" w:rsidRPr="00BF2324" w:rsidRDefault="00986202" w:rsidP="00986202">
      <w:pPr>
        <w:jc w:val="both"/>
        <w:rPr>
          <w:rFonts w:ascii="Lucida Bright" w:hAnsi="Lucida Bright"/>
          <w:i/>
          <w:sz w:val="20"/>
          <w:szCs w:val="20"/>
        </w:rPr>
      </w:pPr>
      <w:r w:rsidRPr="00BF2324">
        <w:rPr>
          <w:rFonts w:ascii="Lucida Bright" w:hAnsi="Lucida Bright"/>
          <w:i/>
          <w:sz w:val="20"/>
          <w:szCs w:val="20"/>
        </w:rPr>
        <w:lastRenderedPageBreak/>
        <w:t>Oppilaita kannustetaan luottamaan itseensä ja näkemyksiinsä, perustelemaan ajatuksiaan sekä kuuntelemaan toisia. Pyritään soveltamaan koulun ulkopuolella opittuja taitoja koulutyössä sekä löytämään vaihtoehtoja ja luovia ratkaisuja. Oppilailla tulee olla mahdollisuus tehdä havaintoja, hakea monipuolisesti tietoa sekä tarkastella opiskeltavia asioita kriittisesti eri näkökulmista. Oppilaiden omia ideoita tuetaan ja kannustetaan ongelmanratkaisuun, argumentointiin, päättelyyn ja johtopäätösten tekemiseen.</w:t>
      </w:r>
    </w:p>
    <w:p w:rsidR="00986202" w:rsidRPr="00BF2324" w:rsidRDefault="00986202" w:rsidP="00986202">
      <w:pPr>
        <w:jc w:val="both"/>
        <w:rPr>
          <w:rFonts w:ascii="Lucida Bright" w:hAnsi="Lucida Bright"/>
          <w:i/>
          <w:sz w:val="20"/>
          <w:szCs w:val="20"/>
        </w:rPr>
      </w:pPr>
      <w:r w:rsidRPr="00BF2324">
        <w:rPr>
          <w:rFonts w:ascii="Lucida Bright" w:hAnsi="Lucida Bright"/>
          <w:i/>
          <w:sz w:val="20"/>
          <w:szCs w:val="20"/>
        </w:rPr>
        <w:t>Oppiainerajat ylittävällä, kokeilevalla, tutkivalla ja toiminnallisella työskentelyllä lisätään ajattelun taitoja sekä oppimiseen ja jatko-opintoihin liittyvien valintojen motivaatiota. Oppitunneilla pohditaan opiskelun sekä omien ajattelu- ja työskentelytapojen merkitystä tulevaisuudelle.</w:t>
      </w:r>
    </w:p>
    <w:p w:rsidR="00986202" w:rsidRPr="00BF2324" w:rsidRDefault="00986202" w:rsidP="00986202">
      <w:pPr>
        <w:jc w:val="both"/>
        <w:rPr>
          <w:rFonts w:ascii="Lucida Bright" w:hAnsi="Lucida Bright"/>
          <w:b/>
          <w:i/>
          <w:sz w:val="20"/>
          <w:szCs w:val="20"/>
        </w:rPr>
      </w:pPr>
      <w:r w:rsidRPr="00BF2324">
        <w:rPr>
          <w:rFonts w:ascii="Lucida Bright" w:hAnsi="Lucida Bright"/>
          <w:b/>
          <w:bCs/>
          <w:i/>
          <w:sz w:val="20"/>
          <w:szCs w:val="20"/>
        </w:rPr>
        <w:t>L2 Kulttuurinen osaaminen, vuorovaikutus ja ilmaisu</w:t>
      </w:r>
    </w:p>
    <w:p w:rsidR="00986202" w:rsidRPr="00BF2324" w:rsidRDefault="00986202" w:rsidP="00986202">
      <w:pPr>
        <w:jc w:val="both"/>
        <w:rPr>
          <w:rFonts w:ascii="Lucida Bright" w:hAnsi="Lucida Bright"/>
          <w:i/>
          <w:sz w:val="20"/>
          <w:szCs w:val="20"/>
        </w:rPr>
      </w:pPr>
      <w:r w:rsidRPr="00BF2324">
        <w:rPr>
          <w:rFonts w:ascii="Lucida Bright" w:hAnsi="Lucida Bright"/>
          <w:i/>
          <w:sz w:val="20"/>
          <w:szCs w:val="20"/>
        </w:rPr>
        <w:t xml:space="preserve"> Mediaympäristöä analysoidaan ja sen vaikutuksia opitaan arvioimaan. </w:t>
      </w:r>
      <w:r w:rsidRPr="00BF2324">
        <w:rPr>
          <w:rFonts w:ascii="Lucida Bright" w:eastAsiaTheme="minorEastAsia" w:hAnsi="Lucida Bright"/>
          <w:i/>
          <w:sz w:val="20"/>
          <w:szCs w:val="20"/>
        </w:rPr>
        <w:t xml:space="preserve">Oppilaat harjoittelevat ilmaisemaan mielipiteensä rakentavasti ja toimimaan osaamistaan soveltaen monenlaisissa esiintymis-, yhteistyö- ja vuorovaikutustilanteissa. Oppilaita ohjataan asettumaan toisen asemaan ja kasvatetaan kohtaamaan arvostavasti muita ihmisiä sekä noudattamaan hyviä tapoja. </w:t>
      </w:r>
      <w:r w:rsidRPr="00BF2324">
        <w:rPr>
          <w:rFonts w:ascii="Lucida Bright" w:hAnsi="Lucida Bright"/>
          <w:i/>
          <w:sz w:val="20"/>
          <w:szCs w:val="20"/>
        </w:rPr>
        <w:t>Oppilaita rohkaistaan ilmaisemaan itseään monipuolisesti. Koulutyöhön sisällytetään mahdollisuuksia luovaan toimintaan.</w:t>
      </w:r>
    </w:p>
    <w:p w:rsidR="00986202" w:rsidRPr="00BF2324" w:rsidRDefault="00986202" w:rsidP="00986202">
      <w:pPr>
        <w:jc w:val="both"/>
        <w:rPr>
          <w:rFonts w:ascii="Lucida Bright" w:hAnsi="Lucida Bright"/>
          <w:b/>
          <w:i/>
          <w:sz w:val="20"/>
          <w:szCs w:val="20"/>
        </w:rPr>
      </w:pPr>
      <w:r w:rsidRPr="00BF2324">
        <w:rPr>
          <w:rFonts w:ascii="Lucida Bright" w:hAnsi="Lucida Bright"/>
          <w:b/>
          <w:bCs/>
          <w:i/>
          <w:sz w:val="20"/>
          <w:szCs w:val="20"/>
        </w:rPr>
        <w:t>L3 Itsestä huolehtiminen ja arjen taidot</w:t>
      </w:r>
    </w:p>
    <w:p w:rsidR="00986202" w:rsidRPr="00BF2324" w:rsidRDefault="00986202" w:rsidP="00986202">
      <w:pPr>
        <w:jc w:val="both"/>
        <w:rPr>
          <w:rFonts w:ascii="Lucida Bright" w:hAnsi="Lucida Bright"/>
          <w:i/>
          <w:sz w:val="20"/>
          <w:szCs w:val="20"/>
        </w:rPr>
      </w:pPr>
      <w:r w:rsidRPr="00BF2324">
        <w:rPr>
          <w:rFonts w:ascii="Lucida Bright" w:hAnsi="Lucida Bright"/>
          <w:i/>
          <w:sz w:val="20"/>
          <w:szCs w:val="20"/>
        </w:rPr>
        <w:t>Oppilaita ohjataan ja kannustetaan ottamaan vastuuta itsestä, toisista ja arjen sujumisesta. Oppilaita ohjataan tunnistamaan omaa ja yhteistä hyvinvointia edistäviä ja haittaavia tekijöitä ja harjaantumaan terveyttä, hyvinvointia ja turvallisuutta edistäviin toimintatapoihin. Oppilaita ohjataan terveellisiin elämäntapoihin ja hyviin käytöstapoihin. Oppilaat oppivat ennakoimaan ja välttämään vaaratilanteita ja toimimaan onnettomuustilanteissa tarkoituksenmukaisesti. Oppilaita ohjataan toimimaan vastuullisesti myös liikenteen erilaisissa tilanteissa.</w:t>
      </w:r>
    </w:p>
    <w:p w:rsidR="00986202" w:rsidRPr="00BF2324" w:rsidRDefault="00986202" w:rsidP="00986202">
      <w:pPr>
        <w:jc w:val="both"/>
        <w:rPr>
          <w:rFonts w:ascii="Lucida Bright" w:hAnsi="Lucida Bright"/>
          <w:i/>
          <w:sz w:val="20"/>
          <w:szCs w:val="20"/>
        </w:rPr>
      </w:pPr>
      <w:r w:rsidRPr="00BF2324">
        <w:rPr>
          <w:rFonts w:ascii="Lucida Bright" w:hAnsi="Lucida Bright"/>
          <w:i/>
          <w:sz w:val="20"/>
          <w:szCs w:val="20"/>
        </w:rPr>
        <w:t>Oppilaat oppivat ymmärtämään teknologian kehitystä, monimuotoisuutta ja merkitystä omassa elämässä, kouluyhteisössä ja yhteiskunnassa. Oppilaita opetetaan ymmärtämään myös teknologian toimintaperiaatteita ja kustannusten muodostumista sekä harjoittelemaan sen vastuullista käyttöä ja teknologisten ideoiden kehittämistä ja mallintamista. Oppilaiden kanssa pohditaan teknologiaan liittyviä eettisiä kysymyksiä ja tulevaisuuden mahdollisuuksia. Oppilaita ohjataan tarka</w:t>
      </w:r>
      <w:r>
        <w:rPr>
          <w:rFonts w:ascii="Lucida Bright" w:hAnsi="Lucida Bright"/>
          <w:i/>
          <w:sz w:val="20"/>
          <w:szCs w:val="20"/>
        </w:rPr>
        <w:t>stelemaan kulutustottumuksiaan.</w:t>
      </w:r>
    </w:p>
    <w:p w:rsidR="00986202" w:rsidRPr="00BF2324" w:rsidRDefault="00986202" w:rsidP="00986202">
      <w:pPr>
        <w:jc w:val="both"/>
        <w:rPr>
          <w:rFonts w:ascii="Lucida Bright" w:hAnsi="Lucida Bright"/>
          <w:b/>
          <w:i/>
          <w:sz w:val="20"/>
          <w:szCs w:val="20"/>
        </w:rPr>
      </w:pPr>
      <w:r w:rsidRPr="00BF2324">
        <w:rPr>
          <w:rFonts w:ascii="Lucida Bright" w:hAnsi="Lucida Bright"/>
          <w:b/>
          <w:bCs/>
          <w:i/>
          <w:sz w:val="20"/>
          <w:szCs w:val="20"/>
        </w:rPr>
        <w:t>L4 Monilukutaito</w:t>
      </w:r>
    </w:p>
    <w:p w:rsidR="00986202" w:rsidRPr="00BF2324" w:rsidRDefault="00986202" w:rsidP="00986202">
      <w:pPr>
        <w:jc w:val="both"/>
        <w:rPr>
          <w:rFonts w:ascii="Lucida Bright" w:hAnsi="Lucida Bright"/>
          <w:i/>
          <w:sz w:val="20"/>
          <w:szCs w:val="20"/>
        </w:rPr>
      </w:pPr>
      <w:r w:rsidRPr="00BF2324">
        <w:rPr>
          <w:rFonts w:ascii="Lucida Bright" w:hAnsi="Lucida Bright"/>
          <w:i/>
          <w:sz w:val="20"/>
          <w:szCs w:val="20"/>
        </w:rPr>
        <w:t>Sanallisten, kuvallisten, auditiivisten, numeeristen ja kinesteettisten symbolijärjestelmien sekä näiden yhdistelmien avulla ilmaistua tai ilmenevää tietoa syvennetään. Ohjataan oppilaita käyttämään fysiikan ja teknologian tiedonalaan kuuluvia käsitteitä. Harjoittelun painopiste on analyyttisessä, kriittisessä ja kulttuurisessa lukutaidossa. Tiedon tuottamisen, tulkinnan ja välittämisen taitoja harjoitellaan fysiikalle ominaisilla tavoilla sekä oppiaineiden yhteistyönä. Oppilaita rohkaistaan käyttämään monilukutaitoaan myös vaikuttamiseen ja osallistumiseen omassa elinympäristössä, mediassa ja yhteiskunnassa.</w:t>
      </w:r>
    </w:p>
    <w:p w:rsidR="00986202" w:rsidRPr="00BF2324" w:rsidRDefault="00986202" w:rsidP="00986202">
      <w:pPr>
        <w:jc w:val="both"/>
        <w:rPr>
          <w:rFonts w:ascii="Lucida Bright" w:hAnsi="Lucida Bright"/>
          <w:i/>
          <w:sz w:val="20"/>
          <w:szCs w:val="20"/>
        </w:rPr>
      </w:pPr>
      <w:r w:rsidRPr="00BF2324">
        <w:rPr>
          <w:rFonts w:ascii="Lucida Bright" w:hAnsi="Lucida Bright"/>
          <w:i/>
          <w:sz w:val="20"/>
          <w:szCs w:val="20"/>
        </w:rPr>
        <w:t>Opetuksessa käytetään eri tilanteista ja eri yhteyksistä saatavia tekstejä. Oppilaiden monilukutaitoa syvennetään tutustuttamalla heidät esimerkiksi kertoviin, kuvaaviin, ohjaaviin, kantaa ottaviin ja pohtiviin tekstilajeihin. Opetuksessa vahvistetaan ympäristölukutaitoa ja oppilaita ohjataan kehittämään kuvalukutaitoa. Oppilaita kannustetaan ilmaisemaan näkemyksiään monipuolisten viestinnän ja</w:t>
      </w:r>
      <w:r>
        <w:rPr>
          <w:rFonts w:ascii="Lucida Bright" w:hAnsi="Lucida Bright"/>
          <w:i/>
          <w:sz w:val="20"/>
          <w:szCs w:val="20"/>
        </w:rPr>
        <w:t xml:space="preserve"> vaikuttamisen keinojen avulla.</w:t>
      </w:r>
    </w:p>
    <w:p w:rsidR="002A2366" w:rsidRDefault="002A2366">
      <w:pPr>
        <w:rPr>
          <w:rFonts w:ascii="Lucida Bright" w:hAnsi="Lucida Bright"/>
          <w:b/>
          <w:bCs/>
          <w:i/>
          <w:sz w:val="20"/>
          <w:szCs w:val="20"/>
        </w:rPr>
      </w:pPr>
      <w:r>
        <w:rPr>
          <w:rFonts w:ascii="Lucida Bright" w:hAnsi="Lucida Bright"/>
          <w:b/>
          <w:bCs/>
          <w:i/>
          <w:sz w:val="20"/>
          <w:szCs w:val="20"/>
        </w:rPr>
        <w:br w:type="page"/>
      </w:r>
    </w:p>
    <w:p w:rsidR="00986202" w:rsidRPr="00BF2324" w:rsidRDefault="00986202" w:rsidP="00986202">
      <w:pPr>
        <w:jc w:val="both"/>
        <w:rPr>
          <w:rFonts w:ascii="Lucida Bright" w:hAnsi="Lucida Bright"/>
          <w:b/>
          <w:i/>
          <w:sz w:val="20"/>
          <w:szCs w:val="20"/>
        </w:rPr>
      </w:pPr>
      <w:r w:rsidRPr="00BF2324">
        <w:rPr>
          <w:rFonts w:ascii="Lucida Bright" w:hAnsi="Lucida Bright"/>
          <w:b/>
          <w:bCs/>
          <w:i/>
          <w:sz w:val="20"/>
          <w:szCs w:val="20"/>
        </w:rPr>
        <w:lastRenderedPageBreak/>
        <w:t>L5 Tieto- ja viestintäteknologinen osaaminen</w:t>
      </w:r>
    </w:p>
    <w:p w:rsidR="00986202" w:rsidRPr="00BF2324" w:rsidRDefault="00986202" w:rsidP="00986202">
      <w:pPr>
        <w:jc w:val="both"/>
        <w:rPr>
          <w:rFonts w:ascii="Lucida Bright" w:eastAsia="Times New Roman" w:hAnsi="Lucida Bright" w:cs="Times New Roman"/>
          <w:i/>
          <w:color w:val="000000"/>
          <w:sz w:val="20"/>
          <w:szCs w:val="20"/>
          <w:lang w:eastAsia="fi-FI"/>
        </w:rPr>
      </w:pPr>
      <w:r w:rsidRPr="00BF2324">
        <w:rPr>
          <w:rFonts w:ascii="Lucida Bright" w:eastAsia="Times New Roman" w:hAnsi="Lucida Bright" w:cs="Times New Roman"/>
          <w:i/>
          <w:iCs/>
          <w:color w:val="000000" w:themeColor="text1"/>
          <w:sz w:val="20"/>
          <w:szCs w:val="20"/>
          <w:lang w:eastAsia="fi-FI"/>
        </w:rPr>
        <w:t>Käytännön taidot ja oma tuottaminen</w:t>
      </w:r>
      <w:r w:rsidRPr="00BF2324">
        <w:rPr>
          <w:rFonts w:ascii="Lucida Bright" w:eastAsia="Times New Roman" w:hAnsi="Lucida Bright" w:cs="Times New Roman"/>
          <w:i/>
          <w:color w:val="000000" w:themeColor="text1"/>
          <w:sz w:val="20"/>
          <w:szCs w:val="20"/>
          <w:lang w:eastAsia="fi-FI"/>
        </w:rPr>
        <w:t>: Oppilaita kannustetaan oma-aloitteiseen tieto- ja viestintäteknologian hyödyntämiseen erilaisissa oppimistehtävissä sekä eri tehtäviin sopivien työtapojen ja välineiden valintaan.</w:t>
      </w:r>
    </w:p>
    <w:p w:rsidR="00986202" w:rsidRPr="00BF2324" w:rsidRDefault="00986202" w:rsidP="00986202">
      <w:pPr>
        <w:jc w:val="both"/>
        <w:rPr>
          <w:rFonts w:ascii="Lucida Bright" w:eastAsia="Times New Roman" w:hAnsi="Lucida Bright" w:cs="Times New Roman"/>
          <w:i/>
          <w:color w:val="000000"/>
          <w:sz w:val="20"/>
          <w:szCs w:val="20"/>
          <w:lang w:eastAsia="fi-FI"/>
        </w:rPr>
      </w:pPr>
      <w:r w:rsidRPr="00BF2324">
        <w:rPr>
          <w:rFonts w:ascii="Lucida Bright" w:eastAsia="Times New Roman" w:hAnsi="Lucida Bright" w:cs="Times New Roman"/>
          <w:i/>
          <w:iCs/>
          <w:color w:val="000000" w:themeColor="text1"/>
          <w:sz w:val="20"/>
          <w:szCs w:val="20"/>
          <w:lang w:eastAsia="fi-FI"/>
        </w:rPr>
        <w:t>Vastuullinen ja turvallinen toiminta</w:t>
      </w:r>
      <w:r w:rsidRPr="00BF2324">
        <w:rPr>
          <w:rFonts w:ascii="Lucida Bright" w:eastAsia="Times New Roman" w:hAnsi="Lucida Bright" w:cs="Times New Roman"/>
          <w:i/>
          <w:color w:val="000000" w:themeColor="text1"/>
          <w:sz w:val="20"/>
          <w:szCs w:val="20"/>
          <w:lang w:eastAsia="fi-FI"/>
        </w:rPr>
        <w:t xml:space="preserve">: Oppilaita ohjataan turvalliseen ja eettisesti kestävään tieto- ja viestintäteknologian käyttöön. </w:t>
      </w:r>
    </w:p>
    <w:p w:rsidR="00986202" w:rsidRPr="00BF2324" w:rsidRDefault="00986202" w:rsidP="00986202">
      <w:pPr>
        <w:jc w:val="both"/>
        <w:rPr>
          <w:rFonts w:ascii="Lucida Bright" w:eastAsia="Times New Roman" w:hAnsi="Lucida Bright" w:cs="Times New Roman"/>
          <w:i/>
          <w:color w:val="000000"/>
          <w:sz w:val="20"/>
          <w:szCs w:val="20"/>
          <w:lang w:eastAsia="fi-FI"/>
        </w:rPr>
      </w:pPr>
      <w:r w:rsidRPr="00BF2324">
        <w:rPr>
          <w:rFonts w:ascii="Lucida Bright" w:eastAsia="Times New Roman" w:hAnsi="Lucida Bright" w:cs="Times New Roman"/>
          <w:i/>
          <w:iCs/>
          <w:color w:val="000000" w:themeColor="text1"/>
          <w:sz w:val="20"/>
          <w:szCs w:val="20"/>
          <w:lang w:eastAsia="fi-FI"/>
        </w:rPr>
        <w:t>Tiedonhallinta sekä tutkiva ja luova työskentely</w:t>
      </w:r>
      <w:r w:rsidRPr="00BF2324">
        <w:rPr>
          <w:rFonts w:ascii="Lucida Bright" w:eastAsia="Times New Roman" w:hAnsi="Lucida Bright" w:cs="Times New Roman"/>
          <w:i/>
          <w:color w:val="000000" w:themeColor="text1"/>
          <w:sz w:val="20"/>
          <w:szCs w:val="20"/>
          <w:lang w:eastAsia="fi-FI"/>
        </w:rPr>
        <w:t>: Oppilaita ohjataan monipuoliseen tiedon hankintaan ja tuottamiseen sekä tietolähteiden monipuoliseen käyttöön tutkivan ja luovan työskentelyn pohjana. Samalla harjoitellaan lähdekriittisyyttä ja opitaan arvioimaan omaa ja muiden tapaa toimia ja tuottaa tietoa.</w:t>
      </w:r>
    </w:p>
    <w:p w:rsidR="00986202" w:rsidRPr="00BF2324" w:rsidRDefault="00986202" w:rsidP="00986202">
      <w:pPr>
        <w:spacing w:after="0"/>
        <w:jc w:val="both"/>
        <w:rPr>
          <w:rFonts w:ascii="Lucida Bright" w:eastAsia="Times New Roman" w:hAnsi="Lucida Bright" w:cs="Times New Roman"/>
          <w:i/>
          <w:color w:val="000000"/>
          <w:sz w:val="20"/>
          <w:szCs w:val="20"/>
          <w:lang w:eastAsia="fi-FI"/>
        </w:rPr>
      </w:pPr>
      <w:r w:rsidRPr="00BF2324">
        <w:rPr>
          <w:rFonts w:ascii="Lucida Bright" w:eastAsia="Times New Roman" w:hAnsi="Lucida Bright" w:cs="Times New Roman"/>
          <w:i/>
          <w:iCs/>
          <w:color w:val="000000" w:themeColor="text1"/>
          <w:sz w:val="20"/>
          <w:szCs w:val="20"/>
          <w:lang w:eastAsia="fi-FI"/>
        </w:rPr>
        <w:t>Vuorovaikutus ja verkostoituminen</w:t>
      </w:r>
      <w:r w:rsidRPr="00BF2324">
        <w:rPr>
          <w:rFonts w:ascii="Lucida Bright" w:eastAsia="Times New Roman" w:hAnsi="Lucida Bright" w:cs="Times New Roman"/>
          <w:i/>
          <w:color w:val="000000" w:themeColor="text1"/>
          <w:sz w:val="20"/>
          <w:szCs w:val="20"/>
          <w:lang w:eastAsia="fi-FI"/>
        </w:rPr>
        <w:t xml:space="preserve">: Opetuksessa voidaan käyttää yhteisöllisiä palveluita ja koetaan yhteistyön ja vuorovaikutuksen merkitys oppimiselle, tutkivalle työskentelylle ja uuden luomiselle. Oppilaita opastetaan käyttämään erilaisia viestintäkanavia ja -tyylejä tarkoituksenmukaisesti. Harjoitellaan tieto- ja viestintäteknologian hyödyntämistä mahdollisuuksien mukaan myös kansainvälisessä vuorovaikutuksessa ja opitaan hahmottamaan sen merkitystä, mahdollisuuksia ja riskejä globaalissa maailmassa. </w:t>
      </w:r>
    </w:p>
    <w:p w:rsidR="00986202" w:rsidRPr="00BF2324" w:rsidRDefault="00986202" w:rsidP="00986202">
      <w:pPr>
        <w:spacing w:after="0"/>
        <w:jc w:val="both"/>
        <w:rPr>
          <w:rFonts w:ascii="Lucida Bright" w:eastAsia="Times New Roman" w:hAnsi="Lucida Bright" w:cs="Times New Roman"/>
          <w:i/>
          <w:color w:val="000000"/>
          <w:sz w:val="20"/>
          <w:szCs w:val="20"/>
          <w:lang w:eastAsia="fi-FI"/>
        </w:rPr>
      </w:pPr>
    </w:p>
    <w:p w:rsidR="00986202" w:rsidRPr="00BF2324" w:rsidRDefault="00986202" w:rsidP="00986202">
      <w:pPr>
        <w:spacing w:after="0"/>
        <w:jc w:val="both"/>
        <w:rPr>
          <w:rFonts w:ascii="Lucida Bright" w:hAnsi="Lucida Bright"/>
          <w:b/>
          <w:i/>
          <w:sz w:val="20"/>
          <w:szCs w:val="20"/>
        </w:rPr>
      </w:pPr>
      <w:r w:rsidRPr="00BF2324">
        <w:rPr>
          <w:rFonts w:ascii="Lucida Bright" w:eastAsia="Times New Roman" w:hAnsi="Lucida Bright" w:cs="Times New Roman"/>
          <w:b/>
          <w:bCs/>
          <w:i/>
          <w:color w:val="000000" w:themeColor="text1"/>
          <w:sz w:val="20"/>
          <w:szCs w:val="20"/>
          <w:lang w:eastAsia="fi-FI"/>
        </w:rPr>
        <w:t>L6</w:t>
      </w:r>
      <w:r w:rsidRPr="00BF2324">
        <w:rPr>
          <w:rFonts w:ascii="Lucida Bright" w:hAnsi="Lucida Bright"/>
          <w:b/>
          <w:bCs/>
          <w:i/>
          <w:sz w:val="20"/>
          <w:szCs w:val="20"/>
        </w:rPr>
        <w:t xml:space="preserve"> Työelämätaidot ja yrittäjyys</w:t>
      </w:r>
    </w:p>
    <w:p w:rsidR="00986202" w:rsidRPr="00BF2324" w:rsidRDefault="00986202" w:rsidP="00986202">
      <w:pPr>
        <w:spacing w:after="0"/>
        <w:jc w:val="both"/>
        <w:rPr>
          <w:rFonts w:ascii="Lucida Bright" w:hAnsi="Lucida Bright"/>
          <w:b/>
          <w:i/>
          <w:sz w:val="20"/>
          <w:szCs w:val="20"/>
        </w:rPr>
      </w:pPr>
    </w:p>
    <w:p w:rsidR="00986202" w:rsidRPr="00BF2324" w:rsidRDefault="00986202" w:rsidP="00986202">
      <w:pPr>
        <w:spacing w:after="0"/>
        <w:jc w:val="both"/>
        <w:rPr>
          <w:rFonts w:ascii="Lucida Bright" w:hAnsi="Lucida Bright"/>
          <w:i/>
          <w:sz w:val="20"/>
          <w:szCs w:val="20"/>
        </w:rPr>
      </w:pPr>
      <w:r w:rsidRPr="00BF2324">
        <w:rPr>
          <w:rFonts w:ascii="Lucida Bright" w:hAnsi="Lucida Bright"/>
          <w:i/>
          <w:sz w:val="20"/>
          <w:szCs w:val="20"/>
        </w:rPr>
        <w:t>Opetuksessa edistetään oppilaiden kiinnostusta ja myönteistä asennetta työtä ja työelämää kohtaan sekä vahvistetaan siihen liittyvää tietopohjaa. Oppilaita opetetaan tuntemaan lähialueen elinkeinoelämän erityispiirteitä ja keskeisiä toimialoja. Pyritään siihen, että oppilaat saavat kokemuksia työelämästä ja yhteistyöstä koulun ulkopuolisten toimijoiden kanssa.</w:t>
      </w:r>
    </w:p>
    <w:p w:rsidR="00986202" w:rsidRPr="00BF2324" w:rsidRDefault="00986202" w:rsidP="00986202">
      <w:pPr>
        <w:spacing w:after="0"/>
        <w:jc w:val="both"/>
        <w:rPr>
          <w:rFonts w:ascii="Lucida Bright" w:hAnsi="Lucida Bright"/>
          <w:i/>
          <w:sz w:val="20"/>
          <w:szCs w:val="20"/>
        </w:rPr>
      </w:pPr>
    </w:p>
    <w:p w:rsidR="00986202" w:rsidRPr="00BF2324" w:rsidRDefault="00986202" w:rsidP="00986202">
      <w:pPr>
        <w:spacing w:after="0"/>
        <w:jc w:val="both"/>
        <w:rPr>
          <w:rFonts w:ascii="Lucida Bright" w:hAnsi="Lucida Bright" w:cstheme="minorHAnsi"/>
          <w:i/>
          <w:sz w:val="20"/>
          <w:szCs w:val="20"/>
        </w:rPr>
      </w:pPr>
      <w:r w:rsidRPr="00BF2324">
        <w:rPr>
          <w:rFonts w:ascii="Lucida Bright" w:hAnsi="Lucida Bright"/>
          <w:i/>
          <w:sz w:val="20"/>
          <w:szCs w:val="20"/>
        </w:rPr>
        <w:t>Harjoitellaan projektityöskentelyä ja verkostoitumista omassa yhteisössä, mahdollisuuksien mukaan lähialueella ja Suomessa sekä kansainvälisesti. Toiminnallisissa opiskelutilanteissa opitaan suunnittelemaan työprosesseja, asettamaan hypoteeseja, kokeilemaan erilaisia vaihtoehtoja, tekemään johtopäätöksiä ja löytämään uusia ratkaisuja olosuhteiden muuttuessa. Samalla opitaan tarttumaan tehtäviin aloitteellisesti, ennakoimaan ja kohtaamaan työskentelyn mahdollisia vaikeuksia. Oppilaita</w:t>
      </w:r>
      <w:r w:rsidRPr="00BF2324">
        <w:rPr>
          <w:rFonts w:ascii="Lucida Bright" w:eastAsiaTheme="minorEastAsia" w:hAnsi="Lucida Bright" w:cstheme="minorEastAsia"/>
          <w:i/>
          <w:sz w:val="20"/>
          <w:szCs w:val="20"/>
        </w:rPr>
        <w:t xml:space="preserve"> rohkaistaan tunnistamaan ja kehittämään omia taipumuksiaan, vahvuuksiaan ja kiinnostuksen kohteitaan sekä tekemään opintoihin ja työhön liittyvät valintansa perustellusti.</w:t>
      </w:r>
    </w:p>
    <w:p w:rsidR="00986202" w:rsidRPr="00BF2324" w:rsidRDefault="00986202" w:rsidP="00986202">
      <w:pPr>
        <w:spacing w:after="0"/>
        <w:jc w:val="both"/>
        <w:rPr>
          <w:rFonts w:ascii="Lucida Bright" w:hAnsi="Lucida Bright"/>
          <w:i/>
          <w:sz w:val="20"/>
          <w:szCs w:val="20"/>
        </w:rPr>
      </w:pPr>
    </w:p>
    <w:p w:rsidR="00986202" w:rsidRPr="00BF2324" w:rsidRDefault="00986202" w:rsidP="00986202">
      <w:pPr>
        <w:spacing w:after="0"/>
        <w:jc w:val="both"/>
        <w:rPr>
          <w:rFonts w:ascii="Lucida Bright" w:hAnsi="Lucida Bright"/>
          <w:b/>
          <w:i/>
          <w:sz w:val="20"/>
          <w:szCs w:val="20"/>
        </w:rPr>
      </w:pPr>
      <w:r w:rsidRPr="00BF2324">
        <w:rPr>
          <w:rFonts w:ascii="Lucida Bright" w:hAnsi="Lucida Bright"/>
          <w:b/>
          <w:bCs/>
          <w:i/>
          <w:sz w:val="20"/>
          <w:szCs w:val="20"/>
        </w:rPr>
        <w:t>L7 Osallistuminen, vaikuttaminen ja kestävän tulevaisuuden rakentaminen</w:t>
      </w:r>
    </w:p>
    <w:p w:rsidR="00986202" w:rsidRPr="00BF2324" w:rsidRDefault="00986202" w:rsidP="00986202">
      <w:pPr>
        <w:spacing w:after="0"/>
        <w:jc w:val="both"/>
        <w:rPr>
          <w:rFonts w:ascii="Lucida Bright" w:hAnsi="Lucida Bright"/>
          <w:b/>
          <w:i/>
          <w:sz w:val="20"/>
          <w:szCs w:val="20"/>
        </w:rPr>
      </w:pPr>
    </w:p>
    <w:p w:rsidR="00986202" w:rsidRDefault="00986202" w:rsidP="00986202">
      <w:pPr>
        <w:spacing w:after="0"/>
        <w:jc w:val="both"/>
        <w:rPr>
          <w:rFonts w:ascii="Lucida Bright" w:hAnsi="Lucida Bright"/>
          <w:b/>
          <w:i/>
          <w:sz w:val="20"/>
          <w:szCs w:val="20"/>
        </w:rPr>
      </w:pPr>
      <w:r w:rsidRPr="00BF2324">
        <w:rPr>
          <w:rFonts w:ascii="Lucida Bright" w:hAnsi="Lucida Bright"/>
          <w:i/>
          <w:sz w:val="20"/>
          <w:szCs w:val="20"/>
        </w:rPr>
        <w:t xml:space="preserve">Opetuksessa vahvistetaan ja syvennetään oppilaiden kiinnostusta yhteisiä ja yhteiskunnallisia asioita kohtaan. Pyritään antamaan tietoja, miten fysiikan ja teknologian osaamista tarvitaan kestävän tulevaisuuden rakentamiseksi.  </w:t>
      </w:r>
    </w:p>
    <w:p w:rsidR="00986202" w:rsidRPr="0071391F" w:rsidRDefault="00986202" w:rsidP="00986202">
      <w:pPr>
        <w:spacing w:after="0"/>
        <w:jc w:val="both"/>
        <w:rPr>
          <w:rFonts w:ascii="Lucida Bright" w:hAnsi="Lucida Bright"/>
          <w:b/>
          <w:i/>
          <w:sz w:val="20"/>
          <w:szCs w:val="20"/>
        </w:rPr>
      </w:pPr>
    </w:p>
    <w:p w:rsidR="00986202" w:rsidRPr="008F3333" w:rsidRDefault="00986202" w:rsidP="00986202">
      <w:pPr>
        <w:jc w:val="both"/>
        <w:rPr>
          <w:rFonts w:ascii="Lucida Bright" w:hAnsi="Lucida Bright"/>
          <w:i/>
          <w:sz w:val="20"/>
          <w:szCs w:val="20"/>
        </w:rPr>
      </w:pPr>
      <w:r w:rsidRPr="00BF2324">
        <w:rPr>
          <w:rFonts w:ascii="Lucida Bright" w:hAnsi="Lucida Bright"/>
          <w:i/>
          <w:sz w:val="20"/>
          <w:szCs w:val="20"/>
        </w:rPr>
        <w:t xml:space="preserve">Oppilaita ohjataan ymmärtämään omien valintojen ja tekojen merkitys itselle sekä lähiyhteisölle, yhteiskunnalle ja luonnolle. Yhdessä pohditaan menneisyyden, nykyisyyden ja tulevaisuuden välisiä yhteyksiä ja erilaisia tulevaisuusvaihtoehtoja. Oppilaat saavat valmiuksia sekä omien että yhteisön </w:t>
      </w:r>
      <w:r w:rsidRPr="008F3333">
        <w:rPr>
          <w:rFonts w:ascii="Lucida Bright" w:hAnsi="Lucida Bright"/>
          <w:i/>
          <w:sz w:val="20"/>
          <w:szCs w:val="20"/>
        </w:rPr>
        <w:t>ja yhteiskunnan toimintatapojen ja -rakenteiden arviointiin ja muuttamiseen kestävää hyvinvointia edistäviksi.</w:t>
      </w:r>
    </w:p>
    <w:p w:rsidR="00986202" w:rsidRDefault="00986202" w:rsidP="00986202">
      <w:pPr>
        <w:autoSpaceDE w:val="0"/>
        <w:autoSpaceDN w:val="0"/>
        <w:adjustRightInd w:val="0"/>
        <w:spacing w:after="0" w:line="240" w:lineRule="auto"/>
        <w:rPr>
          <w:rFonts w:ascii="Lucida Bright" w:eastAsia="Calibri" w:hAnsi="Lucida Bright" w:cs="Calibri"/>
          <w:b/>
          <w:color w:val="000000"/>
          <w:sz w:val="20"/>
          <w:szCs w:val="20"/>
        </w:rPr>
      </w:pPr>
    </w:p>
    <w:p w:rsidR="00986202" w:rsidRPr="008F3333" w:rsidRDefault="00986202" w:rsidP="00986202">
      <w:pPr>
        <w:autoSpaceDE w:val="0"/>
        <w:autoSpaceDN w:val="0"/>
        <w:adjustRightInd w:val="0"/>
        <w:spacing w:after="0" w:line="240" w:lineRule="auto"/>
        <w:rPr>
          <w:rFonts w:ascii="Lucida Bright" w:eastAsia="Calibri" w:hAnsi="Lucida Bright" w:cs="Calibri"/>
          <w:b/>
          <w:color w:val="000000"/>
          <w:sz w:val="20"/>
          <w:szCs w:val="20"/>
        </w:rPr>
      </w:pPr>
    </w:p>
    <w:p w:rsidR="002A2366" w:rsidRDefault="002A2366">
      <w:pPr>
        <w:rPr>
          <w:rFonts w:ascii="Lucida Bright" w:eastAsia="Calibri" w:hAnsi="Lucida Bright" w:cs="Calibri"/>
          <w:b/>
          <w:bCs/>
          <w:i/>
          <w:color w:val="000000" w:themeColor="text1"/>
          <w:sz w:val="20"/>
          <w:szCs w:val="20"/>
        </w:rPr>
      </w:pPr>
      <w:r>
        <w:rPr>
          <w:rFonts w:ascii="Lucida Bright" w:eastAsia="Calibri" w:hAnsi="Lucida Bright" w:cs="Calibri"/>
          <w:b/>
          <w:bCs/>
          <w:i/>
          <w:color w:val="000000" w:themeColor="text1"/>
          <w:sz w:val="20"/>
          <w:szCs w:val="20"/>
        </w:rPr>
        <w:br w:type="page"/>
      </w:r>
    </w:p>
    <w:p w:rsidR="00986202" w:rsidRDefault="00986202" w:rsidP="00986202">
      <w:pPr>
        <w:rPr>
          <w:rFonts w:ascii="Lucida Bright" w:eastAsia="Calibri" w:hAnsi="Lucida Bright" w:cs="Calibri"/>
          <w:b/>
          <w:bCs/>
          <w:i/>
          <w:color w:val="000000" w:themeColor="text1"/>
          <w:sz w:val="20"/>
          <w:szCs w:val="20"/>
        </w:rPr>
      </w:pPr>
      <w:bookmarkStart w:id="4" w:name="_GoBack"/>
      <w:bookmarkEnd w:id="4"/>
      <w:r>
        <w:rPr>
          <w:rFonts w:ascii="Lucida Bright" w:eastAsia="Calibri" w:hAnsi="Lucida Bright" w:cs="Calibri"/>
          <w:b/>
          <w:bCs/>
          <w:i/>
          <w:color w:val="000000" w:themeColor="text1"/>
          <w:sz w:val="20"/>
          <w:szCs w:val="20"/>
        </w:rPr>
        <w:lastRenderedPageBreak/>
        <w:t>VUOSILUOKKA: 7</w:t>
      </w:r>
    </w:p>
    <w:p w:rsidR="00986202" w:rsidRDefault="00986202" w:rsidP="00986202">
      <w:pPr>
        <w:rPr>
          <w:rFonts w:ascii="Lucida Bright" w:eastAsia="Calibri" w:hAnsi="Lucida Bright" w:cs="Calibri"/>
          <w:b/>
          <w:bCs/>
          <w:i/>
          <w:color w:val="000000" w:themeColor="text1"/>
          <w:sz w:val="20"/>
          <w:szCs w:val="20"/>
        </w:rPr>
      </w:pPr>
      <w:r>
        <w:rPr>
          <w:rFonts w:ascii="Lucida Bright" w:eastAsia="Calibri" w:hAnsi="Lucida Bright" w:cs="Calibri"/>
          <w:b/>
          <w:bCs/>
          <w:i/>
          <w:color w:val="000000" w:themeColor="text1"/>
          <w:sz w:val="20"/>
          <w:szCs w:val="20"/>
        </w:rPr>
        <w:t>TUNTIMÄÄRÄ: 1 VUOSIVIIKKOTUNTI</w:t>
      </w:r>
    </w:p>
    <w:p w:rsidR="00986202" w:rsidRDefault="00986202" w:rsidP="00986202">
      <w:pPr>
        <w:rPr>
          <w:rFonts w:ascii="Lucida Bright" w:eastAsia="Calibri" w:hAnsi="Lucida Bright" w:cs="Calibri"/>
          <w:b/>
          <w:bCs/>
          <w:i/>
          <w:color w:val="000000" w:themeColor="text1"/>
          <w:sz w:val="20"/>
          <w:szCs w:val="20"/>
        </w:rPr>
      </w:pPr>
    </w:p>
    <w:p w:rsidR="00986202" w:rsidRPr="008F3333" w:rsidRDefault="00986202" w:rsidP="00986202">
      <w:pPr>
        <w:rPr>
          <w:rFonts w:ascii="Lucida Bright" w:eastAsia="Calibri" w:hAnsi="Lucida Bright" w:cs="Calibri"/>
          <w:b/>
          <w:i/>
          <w:color w:val="000000"/>
          <w:sz w:val="20"/>
          <w:szCs w:val="20"/>
        </w:rPr>
      </w:pPr>
      <w:r w:rsidRPr="008F3333">
        <w:rPr>
          <w:rFonts w:ascii="Lucida Bright" w:eastAsia="Calibri" w:hAnsi="Lucida Bright" w:cs="Calibri"/>
          <w:b/>
          <w:bCs/>
          <w:i/>
          <w:color w:val="000000" w:themeColor="text1"/>
          <w:sz w:val="20"/>
          <w:szCs w:val="20"/>
        </w:rPr>
        <w:t>Fysiikan opetuksen tavoitteet ja sisällöt vuosiluokalla 7</w:t>
      </w:r>
    </w:p>
    <w:p w:rsidR="00986202" w:rsidRPr="008F3333" w:rsidRDefault="00986202" w:rsidP="00986202">
      <w:pPr>
        <w:jc w:val="both"/>
        <w:rPr>
          <w:rFonts w:ascii="Lucida Bright" w:hAnsi="Lucida Bright"/>
          <w:b/>
          <w:i/>
          <w:color w:val="000000" w:themeColor="text1"/>
          <w:sz w:val="20"/>
          <w:szCs w:val="20"/>
        </w:rPr>
      </w:pPr>
      <w:r w:rsidRPr="008F3333">
        <w:rPr>
          <w:rFonts w:ascii="Lucida Bright" w:hAnsi="Lucida Bright"/>
          <w:b/>
          <w:bCs/>
          <w:i/>
          <w:sz w:val="20"/>
          <w:szCs w:val="20"/>
        </w:rPr>
        <w:t xml:space="preserve">S1 </w:t>
      </w:r>
      <w:r w:rsidRPr="008F3333">
        <w:rPr>
          <w:rFonts w:ascii="Lucida Bright" w:hAnsi="Lucida Bright"/>
          <w:b/>
          <w:bCs/>
          <w:i/>
          <w:color w:val="000000" w:themeColor="text1"/>
          <w:sz w:val="20"/>
          <w:szCs w:val="20"/>
        </w:rPr>
        <w:t xml:space="preserve">Luonnontieteellinen tutkimus: </w:t>
      </w:r>
      <w:r w:rsidRPr="008F3333">
        <w:rPr>
          <w:rFonts w:ascii="Lucida Bright" w:hAnsi="Lucida Bright"/>
          <w:i/>
          <w:color w:val="000000" w:themeColor="text1"/>
          <w:sz w:val="20"/>
          <w:szCs w:val="20"/>
        </w:rPr>
        <w:t>Eri sisältöalueista ja oppilaiden mielenkiinnon kohteista valitaan sopivia sisältöjä tarkasti ohjeistettuihin ja avoimiin tutkimuksiin. Erilaisissa tutkimuksissa painotetaan tarkoituksenmukaisesti tutkimisprosessin vaiheita kuten ongelman tai ilmiön pohtimista, suunnittelua, koejärjestelyjen rakentamista, havainnointia ja mittaamista, tulosten koontia ja käsittelyä sekä tulosten arviointia ja esittämistä. Tutustutaan tieto- ja viestintäteknologian hyödyntämiseen tutkimusten eri vaiheissa.</w:t>
      </w:r>
    </w:p>
    <w:p w:rsidR="00986202" w:rsidRPr="008F3333" w:rsidRDefault="00986202" w:rsidP="00986202">
      <w:pPr>
        <w:spacing w:after="0"/>
        <w:jc w:val="both"/>
        <w:rPr>
          <w:rFonts w:ascii="Lucida Bright" w:hAnsi="Lucida Bright"/>
          <w:i/>
          <w:sz w:val="20"/>
          <w:szCs w:val="20"/>
        </w:rPr>
      </w:pPr>
      <w:r w:rsidRPr="008F3333">
        <w:rPr>
          <w:rFonts w:ascii="Lucida Bright" w:hAnsi="Lucida Bright"/>
          <w:b/>
          <w:bCs/>
          <w:i/>
          <w:sz w:val="20"/>
          <w:szCs w:val="20"/>
        </w:rPr>
        <w:t>S2 Fysiikka omassa elämässä ja elinympäristössä:</w:t>
      </w:r>
      <w:r w:rsidRPr="008F3333">
        <w:rPr>
          <w:rFonts w:ascii="Lucida Bright" w:hAnsi="Lucida Bright"/>
          <w:i/>
          <w:sz w:val="20"/>
          <w:szCs w:val="20"/>
        </w:rPr>
        <w:t xml:space="preserve"> Sisältöjä valitaan siten, että oman elämän ja elinympäristön ilmiöitä pohditaan erityisesti terveyden ja turvallisuuden näkökulmista esimerkiksi aaltoliikkeen yhteydessä kuuleminen ja kuulonsuojelu sekä silmä ja näönsuojelu. </w:t>
      </w:r>
      <w:r w:rsidRPr="008F3333">
        <w:rPr>
          <w:rFonts w:ascii="Lucida Bright" w:eastAsia="Calibri" w:hAnsi="Lucida Bright" w:cs="Calibri"/>
          <w:i/>
          <w:sz w:val="20"/>
          <w:szCs w:val="20"/>
        </w:rPr>
        <w:t>Sisältöjen valinnassa otetaan huomioon paikallinen toimintaympäristö. Joihinkin lämpöilmiöihin syvennytään kvalitatiivisella tasolla.</w:t>
      </w:r>
    </w:p>
    <w:p w:rsidR="00986202" w:rsidRPr="008F3333" w:rsidRDefault="00986202" w:rsidP="00986202">
      <w:pPr>
        <w:spacing w:after="0"/>
        <w:jc w:val="both"/>
        <w:rPr>
          <w:rFonts w:ascii="Lucida Bright" w:hAnsi="Lucida Bright"/>
          <w:i/>
          <w:sz w:val="20"/>
          <w:szCs w:val="20"/>
        </w:rPr>
      </w:pPr>
    </w:p>
    <w:p w:rsidR="00986202" w:rsidRPr="008F3333" w:rsidRDefault="00986202" w:rsidP="00986202">
      <w:pPr>
        <w:contextualSpacing/>
        <w:jc w:val="both"/>
        <w:rPr>
          <w:rFonts w:ascii="Lucida Bright" w:hAnsi="Lucida Bright"/>
          <w:i/>
          <w:color w:val="000000" w:themeColor="text1"/>
          <w:sz w:val="20"/>
          <w:szCs w:val="20"/>
        </w:rPr>
      </w:pPr>
      <w:r w:rsidRPr="008F3333">
        <w:rPr>
          <w:rFonts w:ascii="Lucida Bright" w:hAnsi="Lucida Bright"/>
          <w:b/>
          <w:bCs/>
          <w:i/>
          <w:sz w:val="20"/>
          <w:szCs w:val="20"/>
        </w:rPr>
        <w:t xml:space="preserve">S3 Fysiikka yhteiskunnassa: </w:t>
      </w:r>
      <w:r w:rsidRPr="008F3333">
        <w:rPr>
          <w:rFonts w:ascii="Lucida Bright" w:hAnsi="Lucida Bright"/>
          <w:i/>
          <w:sz w:val="20"/>
          <w:szCs w:val="20"/>
        </w:rPr>
        <w:t>Tutustutaan erilaisiin ammatteihin, joissa tarvitaan fysiikan osaamista.</w:t>
      </w:r>
    </w:p>
    <w:p w:rsidR="00986202" w:rsidRDefault="00986202" w:rsidP="00986202">
      <w:pPr>
        <w:rPr>
          <w:rFonts w:eastAsia="Calibri" w:cs="Calibri"/>
          <w:b/>
          <w:color w:val="000000"/>
        </w:rPr>
      </w:pPr>
    </w:p>
    <w:tbl>
      <w:tblPr>
        <w:tblW w:w="9809"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452"/>
        <w:gridCol w:w="1745"/>
        <w:gridCol w:w="1612"/>
      </w:tblGrid>
      <w:tr w:rsidR="00986202" w:rsidRPr="00BF2324" w:rsidTr="004701C4">
        <w:trPr>
          <w:trHeight w:val="752"/>
        </w:trPr>
        <w:tc>
          <w:tcPr>
            <w:tcW w:w="645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986202" w:rsidRPr="00BF2324" w:rsidRDefault="00986202" w:rsidP="004701C4">
            <w:pPr>
              <w:spacing w:beforeAutospacing="1" w:after="0" w:afterAutospacing="1" w:line="240" w:lineRule="auto"/>
              <w:textAlignment w:val="baseline"/>
              <w:rPr>
                <w:rFonts w:ascii="Lucida Sans" w:eastAsia="Times New Roman" w:hAnsi="Lucida Sans" w:cs="Segoe UI"/>
                <w:b/>
                <w:sz w:val="20"/>
                <w:szCs w:val="20"/>
                <w:lang w:eastAsia="fi-FI"/>
              </w:rPr>
            </w:pPr>
            <w:r w:rsidRPr="00BF2324">
              <w:rPr>
                <w:rFonts w:ascii="Lucida Sans" w:eastAsia="Segoe UI,Times New Roman" w:hAnsi="Lucida Sans" w:cs="Segoe UI,Times New Roman"/>
                <w:b/>
                <w:color w:val="000000" w:themeColor="text1"/>
                <w:sz w:val="20"/>
                <w:szCs w:val="20"/>
                <w:lang w:eastAsia="fi-FI"/>
              </w:rPr>
              <w:t>Opetuksen tavoitteet</w:t>
            </w:r>
            <w:r w:rsidRPr="00BF2324">
              <w:rPr>
                <w:rFonts w:ascii="Lucida Sans" w:eastAsia="Segoe UI,Times New Roman" w:hAnsi="Lucida Sans" w:cs="Segoe UI,Times New Roman"/>
                <w:b/>
                <w:sz w:val="20"/>
                <w:szCs w:val="20"/>
                <w:lang w:eastAsia="fi-FI"/>
              </w:rPr>
              <w:t> </w:t>
            </w:r>
          </w:p>
          <w:p w:rsidR="00986202" w:rsidRPr="00BF2324" w:rsidRDefault="00986202" w:rsidP="004701C4">
            <w:pPr>
              <w:spacing w:beforeAutospacing="1" w:after="0" w:afterAutospacing="1" w:line="240" w:lineRule="auto"/>
              <w:textAlignment w:val="baseline"/>
              <w:rPr>
                <w:rFonts w:ascii="Lucida Sans" w:eastAsia="Times New Roman" w:hAnsi="Lucida Sans" w:cs="Segoe UI"/>
                <w:b/>
                <w:sz w:val="20"/>
                <w:szCs w:val="20"/>
                <w:lang w:eastAsia="fi-FI"/>
              </w:rPr>
            </w:pPr>
            <w:r w:rsidRPr="00BF2324">
              <w:rPr>
                <w:rFonts w:ascii="Lucida Sans" w:eastAsia="Segoe UI,Times New Roman" w:hAnsi="Lucida Sans" w:cs="Segoe UI,Times New Roman"/>
                <w:b/>
                <w:sz w:val="20"/>
                <w:szCs w:val="20"/>
                <w:lang w:eastAsia="fi-FI"/>
              </w:rPr>
              <w:t> </w:t>
            </w:r>
          </w:p>
        </w:tc>
        <w:tc>
          <w:tcPr>
            <w:tcW w:w="1745" w:type="dxa"/>
            <w:tcBorders>
              <w:top w:val="single" w:sz="6" w:space="0" w:color="auto"/>
              <w:left w:val="outset" w:sz="6" w:space="0" w:color="auto"/>
              <w:bottom w:val="single" w:sz="6" w:space="0" w:color="auto"/>
              <w:right w:val="single" w:sz="6" w:space="0" w:color="auto"/>
            </w:tcBorders>
            <w:shd w:val="clear" w:color="auto" w:fill="D9D9D9" w:themeFill="background1" w:themeFillShade="D9"/>
            <w:hideMark/>
          </w:tcPr>
          <w:p w:rsidR="00986202" w:rsidRPr="00BF2324" w:rsidRDefault="00986202" w:rsidP="004701C4">
            <w:pPr>
              <w:spacing w:beforeAutospacing="1" w:after="0" w:afterAutospacing="1" w:line="240" w:lineRule="auto"/>
              <w:textAlignment w:val="baseline"/>
              <w:rPr>
                <w:rFonts w:ascii="Lucida Sans" w:eastAsia="Times New Roman" w:hAnsi="Lucida Sans" w:cs="Segoe UI"/>
                <w:b/>
                <w:sz w:val="20"/>
                <w:szCs w:val="20"/>
                <w:lang w:eastAsia="fi-FI"/>
              </w:rPr>
            </w:pPr>
            <w:r w:rsidRPr="00BF2324">
              <w:rPr>
                <w:rFonts w:ascii="Lucida Sans" w:eastAsia="Segoe UI,Times New Roman" w:hAnsi="Lucida Sans" w:cs="Segoe UI,Times New Roman"/>
                <w:b/>
                <w:color w:val="000000" w:themeColor="text1"/>
                <w:sz w:val="20"/>
                <w:szCs w:val="20"/>
                <w:lang w:eastAsia="fi-FI"/>
              </w:rPr>
              <w:t>Tavoitteisiin liittyvät sisältöalueet</w:t>
            </w:r>
            <w:r w:rsidRPr="00BF2324">
              <w:rPr>
                <w:rFonts w:ascii="Lucida Sans" w:eastAsia="Segoe UI,Times New Roman" w:hAnsi="Lucida Sans" w:cs="Segoe UI,Times New Roman"/>
                <w:b/>
                <w:sz w:val="20"/>
                <w:szCs w:val="20"/>
                <w:lang w:eastAsia="fi-FI"/>
              </w:rPr>
              <w:t> </w:t>
            </w:r>
          </w:p>
        </w:tc>
        <w:tc>
          <w:tcPr>
            <w:tcW w:w="1612" w:type="dxa"/>
            <w:tcBorders>
              <w:top w:val="single" w:sz="6" w:space="0" w:color="auto"/>
              <w:left w:val="outset" w:sz="6" w:space="0" w:color="auto"/>
              <w:bottom w:val="single" w:sz="6" w:space="0" w:color="auto"/>
              <w:right w:val="single" w:sz="6" w:space="0" w:color="auto"/>
            </w:tcBorders>
            <w:shd w:val="clear" w:color="auto" w:fill="D9D9D9" w:themeFill="background1" w:themeFillShade="D9"/>
            <w:hideMark/>
          </w:tcPr>
          <w:p w:rsidR="00986202" w:rsidRPr="00BF2324" w:rsidRDefault="00986202" w:rsidP="004701C4">
            <w:pPr>
              <w:spacing w:before="100" w:beforeAutospacing="1" w:after="100" w:afterAutospacing="1" w:line="240" w:lineRule="auto"/>
              <w:textAlignment w:val="baseline"/>
              <w:rPr>
                <w:rFonts w:ascii="Lucida Sans" w:eastAsia="Times New Roman" w:hAnsi="Lucida Sans" w:cs="Segoe UI"/>
                <w:b/>
                <w:sz w:val="20"/>
                <w:szCs w:val="20"/>
                <w:lang w:eastAsia="fi-FI"/>
              </w:rPr>
            </w:pPr>
            <w:r w:rsidRPr="00BF2324">
              <w:rPr>
                <w:rFonts w:ascii="Lucida Sans" w:eastAsia="Segoe UI,Times New Roman" w:hAnsi="Lucida Sans" w:cs="Segoe UI,Times New Roman"/>
                <w:b/>
                <w:color w:val="000000" w:themeColor="text1"/>
                <w:sz w:val="20"/>
                <w:szCs w:val="20"/>
                <w:lang w:eastAsia="fi-FI"/>
              </w:rPr>
              <w:t>Laaja-alainen osaaminen</w:t>
            </w:r>
            <w:r w:rsidRPr="00BF2324">
              <w:rPr>
                <w:rFonts w:ascii="Lucida Sans" w:eastAsia="Segoe UI,Times New Roman" w:hAnsi="Lucida Sans" w:cs="Segoe UI,Times New Roman"/>
                <w:b/>
                <w:sz w:val="20"/>
                <w:szCs w:val="20"/>
                <w:lang w:eastAsia="fi-FI"/>
              </w:rPr>
              <w:t> </w:t>
            </w:r>
          </w:p>
        </w:tc>
      </w:tr>
      <w:tr w:rsidR="00986202" w:rsidRPr="00BF2324" w:rsidTr="004701C4">
        <w:trPr>
          <w:trHeight w:val="238"/>
        </w:trPr>
        <w:tc>
          <w:tcPr>
            <w:tcW w:w="9809" w:type="dxa"/>
            <w:gridSpan w:val="3"/>
            <w:tcBorders>
              <w:top w:val="outset" w:sz="6" w:space="0" w:color="auto"/>
              <w:left w:val="single" w:sz="6" w:space="0" w:color="auto"/>
              <w:bottom w:val="single" w:sz="6" w:space="0" w:color="auto"/>
              <w:right w:val="single" w:sz="6" w:space="0" w:color="auto"/>
            </w:tcBorders>
            <w:shd w:val="clear" w:color="auto" w:fill="D9D9D9" w:themeFill="background1" w:themeFillShade="D9"/>
            <w:hideMark/>
          </w:tcPr>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b/>
                <w:bCs/>
                <w:color w:val="000000" w:themeColor="text1"/>
                <w:sz w:val="20"/>
                <w:szCs w:val="20"/>
                <w:lang w:eastAsia="fi-FI"/>
              </w:rPr>
              <w:t>Merkitys, arvot ja asenteet</w:t>
            </w:r>
            <w:r w:rsidRPr="00BF2324">
              <w:rPr>
                <w:rFonts w:ascii="Lucida Sans" w:eastAsia="Segoe UI,Times New Roman" w:hAnsi="Lucida Sans" w:cs="Segoe UI,Times New Roman"/>
                <w:sz w:val="20"/>
                <w:szCs w:val="20"/>
                <w:lang w:eastAsia="fi-FI"/>
              </w:rPr>
              <w:t> </w:t>
            </w:r>
          </w:p>
        </w:tc>
      </w:tr>
      <w:tr w:rsidR="00986202" w:rsidRPr="00BF2324" w:rsidTr="004701C4">
        <w:trPr>
          <w:trHeight w:val="238"/>
        </w:trPr>
        <w:tc>
          <w:tcPr>
            <w:tcW w:w="6452" w:type="dxa"/>
            <w:tcBorders>
              <w:top w:val="outset" w:sz="6" w:space="0" w:color="auto"/>
              <w:left w:val="single" w:sz="6" w:space="0" w:color="auto"/>
              <w:bottom w:val="single" w:sz="6" w:space="0" w:color="auto"/>
              <w:right w:val="single" w:sz="6" w:space="0" w:color="auto"/>
            </w:tcBorders>
            <w:shd w:val="clear" w:color="auto" w:fill="auto"/>
            <w:hideMark/>
          </w:tcPr>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color w:val="000000" w:themeColor="text1"/>
                <w:sz w:val="20"/>
                <w:szCs w:val="20"/>
                <w:lang w:eastAsia="fi-FI"/>
              </w:rPr>
              <w:t>T1 kannustaa ja innostaa oppilasta fysiikan opiskeluun</w:t>
            </w:r>
            <w:r w:rsidRPr="00BF2324">
              <w:rPr>
                <w:rFonts w:ascii="Lucida Sans" w:eastAsia="Segoe UI,Times New Roman" w:hAnsi="Lucida Sans" w:cs="Segoe UI,Times New Roman"/>
                <w:sz w:val="20"/>
                <w:szCs w:val="20"/>
                <w:lang w:eastAsia="fi-FI"/>
              </w:rPr>
              <w:t> </w:t>
            </w:r>
          </w:p>
        </w:tc>
        <w:tc>
          <w:tcPr>
            <w:tcW w:w="1745" w:type="dxa"/>
            <w:tcBorders>
              <w:top w:val="outset" w:sz="6" w:space="0" w:color="auto"/>
              <w:left w:val="outset" w:sz="6" w:space="0" w:color="auto"/>
              <w:bottom w:val="single" w:sz="6" w:space="0" w:color="auto"/>
              <w:right w:val="single" w:sz="6" w:space="0" w:color="auto"/>
            </w:tcBorders>
            <w:shd w:val="clear" w:color="auto" w:fill="auto"/>
            <w:hideMark/>
          </w:tcPr>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color w:val="000000" w:themeColor="text1"/>
                <w:sz w:val="20"/>
                <w:szCs w:val="20"/>
                <w:lang w:eastAsia="fi-FI"/>
              </w:rPr>
              <w:t>S1-S3</w:t>
            </w:r>
          </w:p>
        </w:tc>
        <w:tc>
          <w:tcPr>
            <w:tcW w:w="1612" w:type="dxa"/>
            <w:tcBorders>
              <w:top w:val="outset" w:sz="6" w:space="0" w:color="auto"/>
              <w:left w:val="outset" w:sz="6" w:space="0" w:color="auto"/>
              <w:bottom w:val="single" w:sz="6" w:space="0" w:color="auto"/>
              <w:right w:val="single" w:sz="6" w:space="0" w:color="auto"/>
            </w:tcBorders>
            <w:shd w:val="clear" w:color="auto" w:fill="auto"/>
            <w:hideMark/>
          </w:tcPr>
          <w:p w:rsidR="00986202" w:rsidRPr="00BF2324" w:rsidRDefault="00986202" w:rsidP="004701C4">
            <w:pPr>
              <w:spacing w:before="100" w:beforeAutospacing="1" w:after="10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color w:val="000000" w:themeColor="text1"/>
                <w:sz w:val="20"/>
                <w:szCs w:val="20"/>
                <w:lang w:eastAsia="fi-FI"/>
              </w:rPr>
              <w:t>L1</w:t>
            </w:r>
            <w:r w:rsidRPr="00BF2324">
              <w:rPr>
                <w:rFonts w:ascii="Lucida Sans" w:eastAsia="Segoe UI,Times New Roman" w:hAnsi="Lucida Sans" w:cs="Segoe UI,Times New Roman"/>
                <w:sz w:val="20"/>
                <w:szCs w:val="20"/>
                <w:lang w:eastAsia="fi-FI"/>
              </w:rPr>
              <w:t> </w:t>
            </w:r>
          </w:p>
        </w:tc>
      </w:tr>
      <w:tr w:rsidR="00986202" w:rsidRPr="00BF2324" w:rsidTr="004701C4">
        <w:trPr>
          <w:trHeight w:val="752"/>
        </w:trPr>
        <w:tc>
          <w:tcPr>
            <w:tcW w:w="6452" w:type="dxa"/>
            <w:tcBorders>
              <w:top w:val="outset" w:sz="6" w:space="0" w:color="auto"/>
              <w:left w:val="single" w:sz="6" w:space="0" w:color="auto"/>
              <w:bottom w:val="single" w:sz="6" w:space="0" w:color="auto"/>
              <w:right w:val="single" w:sz="6" w:space="0" w:color="auto"/>
            </w:tcBorders>
            <w:shd w:val="clear" w:color="auto" w:fill="auto"/>
            <w:hideMark/>
          </w:tcPr>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color w:val="000000" w:themeColor="text1"/>
                <w:sz w:val="20"/>
                <w:szCs w:val="20"/>
                <w:lang w:eastAsia="fi-FI"/>
              </w:rPr>
              <w:t>T2 ohjata ja kannustaa oppilasta tunnistamaan omaa fysiikan osaamistaan, asettamaan tavoitteita omalle työskentelylleen sekä työskentelemään pitkäjänteisesti</w:t>
            </w:r>
            <w:r w:rsidRPr="00BF2324">
              <w:rPr>
                <w:rFonts w:ascii="Lucida Sans" w:eastAsia="Segoe UI,Times New Roman" w:hAnsi="Lucida Sans" w:cs="Segoe UI,Times New Roman"/>
                <w:sz w:val="20"/>
                <w:szCs w:val="20"/>
                <w:lang w:eastAsia="fi-FI"/>
              </w:rPr>
              <w:t> </w:t>
            </w:r>
          </w:p>
        </w:tc>
        <w:tc>
          <w:tcPr>
            <w:tcW w:w="1745" w:type="dxa"/>
            <w:tcBorders>
              <w:top w:val="outset" w:sz="6" w:space="0" w:color="auto"/>
              <w:left w:val="outset" w:sz="6" w:space="0" w:color="auto"/>
              <w:bottom w:val="single" w:sz="6" w:space="0" w:color="auto"/>
              <w:right w:val="single" w:sz="6" w:space="0" w:color="auto"/>
            </w:tcBorders>
            <w:shd w:val="clear" w:color="auto" w:fill="auto"/>
            <w:hideMark/>
          </w:tcPr>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color w:val="000000" w:themeColor="text1"/>
                <w:sz w:val="20"/>
                <w:szCs w:val="20"/>
                <w:lang w:eastAsia="fi-FI"/>
              </w:rPr>
              <w:t>S1, S2</w:t>
            </w:r>
          </w:p>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p>
        </w:tc>
        <w:tc>
          <w:tcPr>
            <w:tcW w:w="1612" w:type="dxa"/>
            <w:tcBorders>
              <w:top w:val="outset" w:sz="6" w:space="0" w:color="auto"/>
              <w:left w:val="outset" w:sz="6" w:space="0" w:color="auto"/>
              <w:bottom w:val="single" w:sz="6" w:space="0" w:color="auto"/>
              <w:right w:val="single" w:sz="6" w:space="0" w:color="auto"/>
            </w:tcBorders>
            <w:shd w:val="clear" w:color="auto" w:fill="auto"/>
            <w:hideMark/>
          </w:tcPr>
          <w:p w:rsidR="00986202" w:rsidRPr="00BF2324" w:rsidRDefault="00986202" w:rsidP="004701C4">
            <w:pPr>
              <w:spacing w:before="100" w:beforeAutospacing="1" w:after="100" w:afterAutospacing="1" w:line="240" w:lineRule="auto"/>
              <w:textAlignment w:val="baseline"/>
              <w:rPr>
                <w:rFonts w:ascii="Lucida Sans" w:eastAsia="Times New Roman" w:hAnsi="Lucida Sans" w:cs="Segoe UI"/>
                <w:sz w:val="20"/>
                <w:szCs w:val="20"/>
                <w:lang w:eastAsia="fi-FI"/>
              </w:rPr>
            </w:pPr>
            <w:r w:rsidRPr="00BF2324">
              <w:rPr>
                <w:rFonts w:ascii="Lucida Sans" w:eastAsia="Calibri,Segoe UI,Times New Roma" w:hAnsi="Lucida Sans" w:cs="Calibri,Segoe UI,Times New Roma"/>
                <w:color w:val="000000" w:themeColor="text1"/>
                <w:sz w:val="20"/>
                <w:szCs w:val="20"/>
                <w:lang w:eastAsia="fi-FI"/>
              </w:rPr>
              <w:t>L1</w:t>
            </w:r>
          </w:p>
        </w:tc>
      </w:tr>
      <w:tr w:rsidR="00986202" w:rsidRPr="00BF2324" w:rsidTr="004701C4">
        <w:trPr>
          <w:trHeight w:val="476"/>
        </w:trPr>
        <w:tc>
          <w:tcPr>
            <w:tcW w:w="6452" w:type="dxa"/>
            <w:tcBorders>
              <w:top w:val="outset" w:sz="6" w:space="0" w:color="auto"/>
              <w:left w:val="single" w:sz="6" w:space="0" w:color="auto"/>
              <w:bottom w:val="single" w:sz="6" w:space="0" w:color="auto"/>
              <w:right w:val="single" w:sz="6" w:space="0" w:color="auto"/>
            </w:tcBorders>
            <w:shd w:val="clear" w:color="auto" w:fill="auto"/>
            <w:hideMark/>
          </w:tcPr>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proofErr w:type="gramStart"/>
            <w:r w:rsidRPr="00BF2324">
              <w:rPr>
                <w:rFonts w:ascii="Lucida Sans" w:eastAsia="Segoe UI,Times New Roman" w:hAnsi="Lucida Sans" w:cs="Segoe UI,Times New Roman"/>
                <w:color w:val="000000" w:themeColor="text1"/>
                <w:sz w:val="20"/>
                <w:szCs w:val="20"/>
                <w:lang w:eastAsia="fi-FI"/>
              </w:rPr>
              <w:t>T3 ohjata oppilasta ymmärtämään fysiikan osaamisen merkitystä omassa elämässä, elinympäristössä ja yhteiskunnassa</w:t>
            </w:r>
            <w:proofErr w:type="gramEnd"/>
            <w:r w:rsidRPr="00BF2324">
              <w:rPr>
                <w:rFonts w:ascii="Lucida Sans" w:eastAsia="Segoe UI,Times New Roman" w:hAnsi="Lucida Sans" w:cs="Segoe UI,Times New Roman"/>
                <w:color w:val="000000" w:themeColor="text1"/>
                <w:sz w:val="20"/>
                <w:szCs w:val="20"/>
                <w:lang w:eastAsia="fi-FI"/>
              </w:rPr>
              <w:t> </w:t>
            </w:r>
            <w:r w:rsidRPr="00BF2324">
              <w:rPr>
                <w:rFonts w:ascii="Lucida Sans" w:eastAsia="Segoe UI,Times New Roman" w:hAnsi="Lucida Sans" w:cs="Segoe UI,Times New Roman"/>
                <w:sz w:val="20"/>
                <w:szCs w:val="20"/>
                <w:lang w:eastAsia="fi-FI"/>
              </w:rPr>
              <w:t> </w:t>
            </w:r>
          </w:p>
        </w:tc>
        <w:tc>
          <w:tcPr>
            <w:tcW w:w="1745" w:type="dxa"/>
            <w:tcBorders>
              <w:top w:val="outset" w:sz="6" w:space="0" w:color="auto"/>
              <w:left w:val="outset" w:sz="6" w:space="0" w:color="auto"/>
              <w:bottom w:val="single" w:sz="6" w:space="0" w:color="auto"/>
              <w:right w:val="single" w:sz="6" w:space="0" w:color="auto"/>
            </w:tcBorders>
            <w:shd w:val="clear" w:color="auto" w:fill="auto"/>
            <w:hideMark/>
          </w:tcPr>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color w:val="000000" w:themeColor="text1"/>
                <w:sz w:val="20"/>
                <w:szCs w:val="20"/>
                <w:lang w:eastAsia="fi-FI"/>
              </w:rPr>
              <w:t>S1, S2, S3</w:t>
            </w:r>
          </w:p>
        </w:tc>
        <w:tc>
          <w:tcPr>
            <w:tcW w:w="1612" w:type="dxa"/>
            <w:tcBorders>
              <w:top w:val="outset" w:sz="6" w:space="0" w:color="auto"/>
              <w:left w:val="outset" w:sz="6" w:space="0" w:color="auto"/>
              <w:bottom w:val="single" w:sz="6" w:space="0" w:color="auto"/>
              <w:right w:val="single" w:sz="6" w:space="0" w:color="auto"/>
            </w:tcBorders>
            <w:shd w:val="clear" w:color="auto" w:fill="auto"/>
            <w:hideMark/>
          </w:tcPr>
          <w:p w:rsidR="00986202" w:rsidRPr="00BF2324" w:rsidRDefault="00986202" w:rsidP="004701C4">
            <w:pPr>
              <w:spacing w:before="100" w:beforeAutospacing="1" w:after="10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color w:val="000000" w:themeColor="text1"/>
                <w:sz w:val="20"/>
                <w:szCs w:val="20"/>
                <w:lang w:eastAsia="fi-FI"/>
              </w:rPr>
              <w:t>L6, L7</w:t>
            </w:r>
            <w:r w:rsidRPr="00BF2324">
              <w:rPr>
                <w:rFonts w:ascii="Lucida Sans" w:eastAsia="Segoe UI,Times New Roman" w:hAnsi="Lucida Sans" w:cs="Segoe UI,Times New Roman"/>
                <w:sz w:val="20"/>
                <w:szCs w:val="20"/>
                <w:lang w:eastAsia="fi-FI"/>
              </w:rPr>
              <w:t> </w:t>
            </w:r>
          </w:p>
        </w:tc>
      </w:tr>
      <w:tr w:rsidR="00986202" w:rsidRPr="00BF2324" w:rsidTr="004701C4">
        <w:trPr>
          <w:trHeight w:val="476"/>
        </w:trPr>
        <w:tc>
          <w:tcPr>
            <w:tcW w:w="6452" w:type="dxa"/>
            <w:tcBorders>
              <w:top w:val="outset" w:sz="6" w:space="0" w:color="auto"/>
              <w:left w:val="single" w:sz="6" w:space="0" w:color="auto"/>
              <w:bottom w:val="single" w:sz="6" w:space="0" w:color="auto"/>
              <w:right w:val="single" w:sz="6" w:space="0" w:color="auto"/>
            </w:tcBorders>
            <w:shd w:val="clear" w:color="auto" w:fill="auto"/>
            <w:hideMark/>
          </w:tcPr>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proofErr w:type="gramStart"/>
            <w:r w:rsidRPr="00BF2324">
              <w:rPr>
                <w:rFonts w:ascii="Lucida Sans" w:eastAsia="Segoe UI,Times New Roman" w:hAnsi="Lucida Sans" w:cs="Segoe UI,Times New Roman"/>
                <w:color w:val="000000" w:themeColor="text1"/>
                <w:sz w:val="20"/>
                <w:szCs w:val="20"/>
                <w:lang w:eastAsia="fi-FI"/>
              </w:rPr>
              <w:t>T4 ohjata oppilasta käyttämään fysiikan osaamistaan kestävän tulevaisuuden rakentamisessa</w:t>
            </w:r>
            <w:proofErr w:type="gramEnd"/>
            <w:r w:rsidRPr="00BF2324">
              <w:rPr>
                <w:rFonts w:ascii="Lucida Sans" w:eastAsia="Segoe UI,Times New Roman" w:hAnsi="Lucida Sans" w:cs="Segoe UI,Times New Roman"/>
                <w:color w:val="000000" w:themeColor="text1"/>
                <w:sz w:val="20"/>
                <w:szCs w:val="20"/>
                <w:lang w:eastAsia="fi-FI"/>
              </w:rPr>
              <w:t> </w:t>
            </w:r>
            <w:r w:rsidRPr="00BF2324">
              <w:rPr>
                <w:rFonts w:ascii="Lucida Sans" w:eastAsia="Segoe UI,Times New Roman" w:hAnsi="Lucida Sans" w:cs="Segoe UI,Times New Roman"/>
                <w:sz w:val="20"/>
                <w:szCs w:val="20"/>
                <w:lang w:eastAsia="fi-FI"/>
              </w:rPr>
              <w:t> </w:t>
            </w:r>
          </w:p>
        </w:tc>
        <w:tc>
          <w:tcPr>
            <w:tcW w:w="1745" w:type="dxa"/>
            <w:tcBorders>
              <w:top w:val="outset" w:sz="6" w:space="0" w:color="auto"/>
              <w:left w:val="outset" w:sz="6" w:space="0" w:color="auto"/>
              <w:bottom w:val="single" w:sz="6" w:space="0" w:color="auto"/>
              <w:right w:val="single" w:sz="6" w:space="0" w:color="auto"/>
            </w:tcBorders>
            <w:shd w:val="clear" w:color="auto" w:fill="auto"/>
            <w:hideMark/>
          </w:tcPr>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color w:val="000000" w:themeColor="text1"/>
                <w:sz w:val="20"/>
                <w:szCs w:val="20"/>
                <w:lang w:eastAsia="fi-FI"/>
              </w:rPr>
              <w:t>S1, S2</w:t>
            </w:r>
          </w:p>
        </w:tc>
        <w:tc>
          <w:tcPr>
            <w:tcW w:w="1612" w:type="dxa"/>
            <w:tcBorders>
              <w:top w:val="outset" w:sz="6" w:space="0" w:color="auto"/>
              <w:left w:val="outset" w:sz="6" w:space="0" w:color="auto"/>
              <w:bottom w:val="single" w:sz="6" w:space="0" w:color="auto"/>
              <w:right w:val="single" w:sz="6" w:space="0" w:color="auto"/>
            </w:tcBorders>
            <w:shd w:val="clear" w:color="auto" w:fill="auto"/>
            <w:hideMark/>
          </w:tcPr>
          <w:p w:rsidR="00986202" w:rsidRPr="00BF2324" w:rsidRDefault="00986202" w:rsidP="004701C4">
            <w:pPr>
              <w:spacing w:before="100" w:beforeAutospacing="1" w:after="10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color w:val="000000" w:themeColor="text1"/>
                <w:sz w:val="20"/>
                <w:szCs w:val="20"/>
                <w:lang w:eastAsia="fi-FI"/>
              </w:rPr>
              <w:t>L3, L7</w:t>
            </w:r>
            <w:r w:rsidRPr="00BF2324">
              <w:rPr>
                <w:rFonts w:ascii="Lucida Sans" w:eastAsia="Segoe UI,Times New Roman" w:hAnsi="Lucida Sans" w:cs="Segoe UI,Times New Roman"/>
                <w:sz w:val="20"/>
                <w:szCs w:val="20"/>
                <w:lang w:eastAsia="fi-FI"/>
              </w:rPr>
              <w:t> </w:t>
            </w:r>
          </w:p>
        </w:tc>
      </w:tr>
      <w:tr w:rsidR="00986202" w:rsidRPr="00BF2324" w:rsidTr="004701C4">
        <w:trPr>
          <w:trHeight w:val="238"/>
        </w:trPr>
        <w:tc>
          <w:tcPr>
            <w:tcW w:w="9809" w:type="dxa"/>
            <w:gridSpan w:val="3"/>
            <w:tcBorders>
              <w:top w:val="outset" w:sz="6" w:space="0" w:color="auto"/>
              <w:left w:val="single" w:sz="6" w:space="0" w:color="auto"/>
              <w:bottom w:val="single" w:sz="6" w:space="0" w:color="auto"/>
              <w:right w:val="single" w:sz="6" w:space="0" w:color="auto"/>
            </w:tcBorders>
            <w:shd w:val="clear" w:color="auto" w:fill="D9D9D9" w:themeFill="background1" w:themeFillShade="D9"/>
            <w:hideMark/>
          </w:tcPr>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b/>
                <w:bCs/>
                <w:color w:val="000000" w:themeColor="text1"/>
                <w:sz w:val="20"/>
                <w:szCs w:val="20"/>
                <w:lang w:eastAsia="fi-FI"/>
              </w:rPr>
              <w:t>Tutkimisen taidot</w:t>
            </w:r>
          </w:p>
        </w:tc>
      </w:tr>
      <w:tr w:rsidR="00986202" w:rsidRPr="00BF2324" w:rsidTr="004701C4">
        <w:trPr>
          <w:trHeight w:val="476"/>
        </w:trPr>
        <w:tc>
          <w:tcPr>
            <w:tcW w:w="6452" w:type="dxa"/>
            <w:tcBorders>
              <w:top w:val="outset" w:sz="6" w:space="0" w:color="auto"/>
              <w:left w:val="single" w:sz="6" w:space="0" w:color="auto"/>
              <w:bottom w:val="single" w:sz="6" w:space="0" w:color="auto"/>
              <w:right w:val="single" w:sz="6" w:space="0" w:color="auto"/>
            </w:tcBorders>
            <w:shd w:val="clear" w:color="auto" w:fill="auto"/>
            <w:hideMark/>
          </w:tcPr>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color w:val="000000" w:themeColor="text1"/>
                <w:sz w:val="20"/>
                <w:szCs w:val="20"/>
                <w:lang w:eastAsia="fi-FI"/>
              </w:rPr>
              <w:t>T5 kannustaa oppilasta muodostamaan kysymyksiä tarkasteltavista ilmiöistä </w:t>
            </w:r>
            <w:r w:rsidRPr="00BF2324">
              <w:rPr>
                <w:rFonts w:ascii="Lucida Sans" w:eastAsia="Segoe UI,Times New Roman" w:hAnsi="Lucida Sans" w:cs="Segoe UI,Times New Roman"/>
                <w:sz w:val="20"/>
                <w:szCs w:val="20"/>
                <w:lang w:eastAsia="fi-FI"/>
              </w:rPr>
              <w:t> </w:t>
            </w:r>
          </w:p>
        </w:tc>
        <w:tc>
          <w:tcPr>
            <w:tcW w:w="1745" w:type="dxa"/>
            <w:tcBorders>
              <w:top w:val="outset" w:sz="6" w:space="0" w:color="auto"/>
              <w:left w:val="outset" w:sz="6" w:space="0" w:color="auto"/>
              <w:bottom w:val="single" w:sz="6" w:space="0" w:color="auto"/>
              <w:right w:val="single" w:sz="6" w:space="0" w:color="auto"/>
            </w:tcBorders>
            <w:shd w:val="clear" w:color="auto" w:fill="auto"/>
            <w:hideMark/>
          </w:tcPr>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color w:val="000000" w:themeColor="text1"/>
                <w:sz w:val="20"/>
                <w:szCs w:val="20"/>
                <w:lang w:eastAsia="fi-FI"/>
              </w:rPr>
              <w:t>S1</w:t>
            </w:r>
            <w:r w:rsidRPr="00BF2324">
              <w:rPr>
                <w:rFonts w:ascii="Lucida Sans" w:eastAsia="Segoe UI,Times New Roman" w:hAnsi="Lucida Sans" w:cs="Segoe UI,Times New Roman"/>
                <w:sz w:val="20"/>
                <w:szCs w:val="20"/>
                <w:lang w:eastAsia="fi-FI"/>
              </w:rPr>
              <w:t>, S2</w:t>
            </w:r>
          </w:p>
        </w:tc>
        <w:tc>
          <w:tcPr>
            <w:tcW w:w="1612" w:type="dxa"/>
            <w:tcBorders>
              <w:top w:val="outset" w:sz="6" w:space="0" w:color="auto"/>
              <w:left w:val="outset" w:sz="6" w:space="0" w:color="auto"/>
              <w:bottom w:val="single" w:sz="6" w:space="0" w:color="auto"/>
              <w:right w:val="single" w:sz="6" w:space="0" w:color="auto"/>
            </w:tcBorders>
            <w:shd w:val="clear" w:color="auto" w:fill="auto"/>
            <w:hideMark/>
          </w:tcPr>
          <w:p w:rsidR="00986202" w:rsidRPr="00BF2324" w:rsidRDefault="00986202" w:rsidP="004701C4">
            <w:pPr>
              <w:spacing w:before="100" w:beforeAutospacing="1" w:after="10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color w:val="000000" w:themeColor="text1"/>
                <w:sz w:val="20"/>
                <w:szCs w:val="20"/>
                <w:lang w:eastAsia="fi-FI"/>
              </w:rPr>
              <w:t>L1, L7</w:t>
            </w:r>
            <w:r w:rsidRPr="00BF2324">
              <w:rPr>
                <w:rFonts w:ascii="Lucida Sans" w:eastAsia="Segoe UI,Times New Roman" w:hAnsi="Lucida Sans" w:cs="Segoe UI,Times New Roman"/>
                <w:sz w:val="20"/>
                <w:szCs w:val="20"/>
                <w:lang w:eastAsia="fi-FI"/>
              </w:rPr>
              <w:t> </w:t>
            </w:r>
          </w:p>
        </w:tc>
      </w:tr>
      <w:tr w:rsidR="00986202" w:rsidRPr="00BF2324" w:rsidTr="004701C4">
        <w:trPr>
          <w:trHeight w:val="752"/>
        </w:trPr>
        <w:tc>
          <w:tcPr>
            <w:tcW w:w="6452" w:type="dxa"/>
            <w:tcBorders>
              <w:top w:val="outset" w:sz="6" w:space="0" w:color="auto"/>
              <w:left w:val="single" w:sz="6" w:space="0" w:color="auto"/>
              <w:bottom w:val="single" w:sz="6" w:space="0" w:color="auto"/>
              <w:right w:val="single" w:sz="6" w:space="0" w:color="auto"/>
            </w:tcBorders>
            <w:shd w:val="clear" w:color="auto" w:fill="auto"/>
            <w:hideMark/>
          </w:tcPr>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proofErr w:type="gramStart"/>
            <w:r w:rsidRPr="00BF2324">
              <w:rPr>
                <w:rFonts w:ascii="Lucida Sans" w:eastAsia="Segoe UI,Times New Roman" w:hAnsi="Lucida Sans" w:cs="Segoe UI,Times New Roman"/>
                <w:color w:val="000000" w:themeColor="text1"/>
                <w:sz w:val="20"/>
                <w:szCs w:val="20"/>
                <w:lang w:eastAsia="fi-FI"/>
              </w:rPr>
              <w:t>T6 ohjata oppilasta toteuttamaan kokeellisia tutkimuksia yhteistyössä muiden kanssa sekä työskentelemään turvallisesti ja johdonmukaisesti</w:t>
            </w:r>
            <w:proofErr w:type="gramEnd"/>
            <w:r w:rsidRPr="00BF2324">
              <w:rPr>
                <w:rFonts w:ascii="Lucida Sans" w:eastAsia="Segoe UI,Times New Roman" w:hAnsi="Lucida Sans" w:cs="Segoe UI,Times New Roman"/>
                <w:sz w:val="20"/>
                <w:szCs w:val="20"/>
                <w:lang w:eastAsia="fi-FI"/>
              </w:rPr>
              <w:t> </w:t>
            </w:r>
          </w:p>
        </w:tc>
        <w:tc>
          <w:tcPr>
            <w:tcW w:w="1745" w:type="dxa"/>
            <w:tcBorders>
              <w:top w:val="outset" w:sz="6" w:space="0" w:color="auto"/>
              <w:left w:val="outset" w:sz="6" w:space="0" w:color="auto"/>
              <w:bottom w:val="single" w:sz="6" w:space="0" w:color="auto"/>
              <w:right w:val="single" w:sz="6" w:space="0" w:color="auto"/>
            </w:tcBorders>
            <w:shd w:val="clear" w:color="auto" w:fill="auto"/>
            <w:hideMark/>
          </w:tcPr>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color w:val="000000" w:themeColor="text1"/>
                <w:sz w:val="20"/>
                <w:szCs w:val="20"/>
                <w:lang w:eastAsia="fi-FI"/>
              </w:rPr>
              <w:t>S1, S2</w:t>
            </w:r>
          </w:p>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sz w:val="20"/>
                <w:szCs w:val="20"/>
                <w:lang w:eastAsia="fi-FI"/>
              </w:rPr>
              <w:t> </w:t>
            </w:r>
          </w:p>
        </w:tc>
        <w:tc>
          <w:tcPr>
            <w:tcW w:w="1612" w:type="dxa"/>
            <w:tcBorders>
              <w:top w:val="outset" w:sz="6" w:space="0" w:color="auto"/>
              <w:left w:val="outset" w:sz="6" w:space="0" w:color="auto"/>
              <w:bottom w:val="single" w:sz="6" w:space="0" w:color="auto"/>
              <w:right w:val="single" w:sz="6" w:space="0" w:color="auto"/>
            </w:tcBorders>
            <w:shd w:val="clear" w:color="auto" w:fill="auto"/>
            <w:hideMark/>
          </w:tcPr>
          <w:p w:rsidR="00986202" w:rsidRPr="00BF2324" w:rsidRDefault="00986202" w:rsidP="004701C4">
            <w:pPr>
              <w:spacing w:before="100" w:beforeAutospacing="1" w:after="10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color w:val="000000" w:themeColor="text1"/>
                <w:sz w:val="20"/>
                <w:szCs w:val="20"/>
                <w:lang w:eastAsia="fi-FI"/>
              </w:rPr>
              <w:t>L2, L5</w:t>
            </w:r>
            <w:r w:rsidRPr="00BF2324">
              <w:rPr>
                <w:rFonts w:ascii="Lucida Sans" w:eastAsia="Segoe UI,Times New Roman" w:hAnsi="Lucida Sans" w:cs="Segoe UI,Times New Roman"/>
                <w:sz w:val="20"/>
                <w:szCs w:val="20"/>
                <w:lang w:eastAsia="fi-FI"/>
              </w:rPr>
              <w:t> </w:t>
            </w:r>
          </w:p>
        </w:tc>
      </w:tr>
      <w:tr w:rsidR="00986202" w:rsidRPr="00BF2324" w:rsidTr="004701C4">
        <w:trPr>
          <w:trHeight w:val="476"/>
        </w:trPr>
        <w:tc>
          <w:tcPr>
            <w:tcW w:w="6452" w:type="dxa"/>
            <w:tcBorders>
              <w:top w:val="outset" w:sz="6" w:space="0" w:color="auto"/>
              <w:left w:val="single" w:sz="6" w:space="0" w:color="auto"/>
              <w:bottom w:val="single" w:sz="6" w:space="0" w:color="auto"/>
              <w:right w:val="single" w:sz="6" w:space="0" w:color="auto"/>
            </w:tcBorders>
            <w:shd w:val="clear" w:color="auto" w:fill="auto"/>
            <w:hideMark/>
          </w:tcPr>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proofErr w:type="gramStart"/>
            <w:r w:rsidRPr="00BF2324">
              <w:rPr>
                <w:rFonts w:ascii="Lucida Sans" w:eastAsia="Calibri,Segoe UI,Times New Roma" w:hAnsi="Lucida Sans" w:cs="Calibri,Segoe UI,Times New Roma"/>
                <w:color w:val="000000" w:themeColor="text1"/>
                <w:sz w:val="20"/>
                <w:szCs w:val="20"/>
                <w:lang w:eastAsia="fi-FI"/>
              </w:rPr>
              <w:t>T7 ohjata oppilasta käsittelemään, tulkitsemaan ja esittämään omien tutkimustensa tuloksia sekä arvioimaan niitä</w:t>
            </w:r>
            <w:proofErr w:type="gramEnd"/>
            <w:r w:rsidRPr="00BF2324">
              <w:rPr>
                <w:rFonts w:ascii="Lucida Sans" w:eastAsia="Calibri,Segoe UI,Times New Roma" w:hAnsi="Lucida Sans" w:cs="Calibri,Segoe UI,Times New Roma"/>
                <w:sz w:val="20"/>
                <w:szCs w:val="20"/>
                <w:lang w:eastAsia="fi-FI"/>
              </w:rPr>
              <w:t> </w:t>
            </w:r>
          </w:p>
        </w:tc>
        <w:tc>
          <w:tcPr>
            <w:tcW w:w="1745" w:type="dxa"/>
            <w:tcBorders>
              <w:top w:val="outset" w:sz="6" w:space="0" w:color="auto"/>
              <w:left w:val="outset" w:sz="6" w:space="0" w:color="auto"/>
              <w:bottom w:val="single" w:sz="6" w:space="0" w:color="auto"/>
              <w:right w:val="single" w:sz="6" w:space="0" w:color="auto"/>
            </w:tcBorders>
            <w:shd w:val="clear" w:color="auto" w:fill="auto"/>
            <w:hideMark/>
          </w:tcPr>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color w:val="000000" w:themeColor="text1"/>
                <w:sz w:val="20"/>
                <w:szCs w:val="20"/>
                <w:lang w:eastAsia="fi-FI"/>
              </w:rPr>
              <w:t>S1</w:t>
            </w:r>
            <w:r w:rsidRPr="00BF2324">
              <w:rPr>
                <w:rFonts w:ascii="Lucida Sans" w:eastAsia="Segoe UI,Times New Roman" w:hAnsi="Lucida Sans" w:cs="Segoe UI,Times New Roman"/>
                <w:sz w:val="20"/>
                <w:szCs w:val="20"/>
                <w:lang w:eastAsia="fi-FI"/>
              </w:rPr>
              <w:t>, S2</w:t>
            </w:r>
          </w:p>
        </w:tc>
        <w:tc>
          <w:tcPr>
            <w:tcW w:w="1612" w:type="dxa"/>
            <w:tcBorders>
              <w:top w:val="outset" w:sz="6" w:space="0" w:color="auto"/>
              <w:left w:val="outset" w:sz="6" w:space="0" w:color="auto"/>
              <w:bottom w:val="single" w:sz="6" w:space="0" w:color="auto"/>
              <w:right w:val="single" w:sz="6" w:space="0" w:color="auto"/>
            </w:tcBorders>
            <w:shd w:val="clear" w:color="auto" w:fill="auto"/>
            <w:hideMark/>
          </w:tcPr>
          <w:p w:rsidR="00986202" w:rsidRPr="00BF2324" w:rsidRDefault="00986202" w:rsidP="004701C4">
            <w:pPr>
              <w:spacing w:before="100" w:beforeAutospacing="1" w:after="10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color w:val="000000" w:themeColor="text1"/>
                <w:sz w:val="20"/>
                <w:szCs w:val="20"/>
                <w:lang w:eastAsia="fi-FI"/>
              </w:rPr>
              <w:t>L2, L5</w:t>
            </w:r>
            <w:r w:rsidRPr="00BF2324">
              <w:rPr>
                <w:rFonts w:ascii="Lucida Sans" w:eastAsia="Segoe UI,Times New Roman" w:hAnsi="Lucida Sans" w:cs="Segoe UI,Times New Roman"/>
                <w:sz w:val="20"/>
                <w:szCs w:val="20"/>
                <w:lang w:eastAsia="fi-FI"/>
              </w:rPr>
              <w:t> </w:t>
            </w:r>
          </w:p>
        </w:tc>
      </w:tr>
      <w:tr w:rsidR="00986202" w:rsidRPr="00BF2324" w:rsidTr="004701C4">
        <w:trPr>
          <w:trHeight w:val="940"/>
        </w:trPr>
        <w:tc>
          <w:tcPr>
            <w:tcW w:w="6452" w:type="dxa"/>
            <w:tcBorders>
              <w:top w:val="outset" w:sz="6" w:space="0" w:color="auto"/>
              <w:left w:val="single" w:sz="6" w:space="0" w:color="auto"/>
              <w:bottom w:val="single" w:sz="6" w:space="0" w:color="auto"/>
              <w:right w:val="single" w:sz="6" w:space="0" w:color="auto"/>
            </w:tcBorders>
            <w:shd w:val="clear" w:color="auto" w:fill="auto"/>
            <w:hideMark/>
          </w:tcPr>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r w:rsidRPr="00BF2324">
              <w:rPr>
                <w:rFonts w:ascii="Lucida Sans" w:eastAsia="Calibri,Segoe UI,Times New Roma" w:hAnsi="Lucida Sans" w:cs="Calibri,Segoe UI,Times New Roma"/>
                <w:color w:val="000000" w:themeColor="text1"/>
                <w:sz w:val="20"/>
                <w:szCs w:val="20"/>
                <w:lang w:eastAsia="fi-FI"/>
              </w:rPr>
              <w:t>T9 opastaa oppilasta käyttämään tieto- ja viestintäteknologiaa tiedon ja mittaustulosten hankkimiseen, käsittelemiseen ja esittämiseen sekä tukea oppilaan oppimista havainnollistavien simulaatioiden avulla</w:t>
            </w:r>
          </w:p>
        </w:tc>
        <w:tc>
          <w:tcPr>
            <w:tcW w:w="1745" w:type="dxa"/>
            <w:tcBorders>
              <w:top w:val="outset" w:sz="6" w:space="0" w:color="auto"/>
              <w:left w:val="outset" w:sz="6" w:space="0" w:color="auto"/>
              <w:bottom w:val="single" w:sz="6" w:space="0" w:color="auto"/>
              <w:right w:val="single" w:sz="6" w:space="0" w:color="auto"/>
            </w:tcBorders>
            <w:shd w:val="clear" w:color="auto" w:fill="auto"/>
            <w:hideMark/>
          </w:tcPr>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color w:val="000000" w:themeColor="text1"/>
                <w:sz w:val="20"/>
                <w:szCs w:val="20"/>
                <w:lang w:eastAsia="fi-FI"/>
              </w:rPr>
              <w:t>S1, S2</w:t>
            </w:r>
          </w:p>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sz w:val="20"/>
                <w:szCs w:val="20"/>
                <w:lang w:eastAsia="fi-FI"/>
              </w:rPr>
              <w:t> </w:t>
            </w:r>
          </w:p>
        </w:tc>
        <w:tc>
          <w:tcPr>
            <w:tcW w:w="1612" w:type="dxa"/>
            <w:tcBorders>
              <w:top w:val="outset" w:sz="6" w:space="0" w:color="auto"/>
              <w:left w:val="outset" w:sz="6" w:space="0" w:color="auto"/>
              <w:bottom w:val="single" w:sz="6" w:space="0" w:color="auto"/>
              <w:right w:val="single" w:sz="6" w:space="0" w:color="auto"/>
            </w:tcBorders>
            <w:shd w:val="clear" w:color="auto" w:fill="auto"/>
            <w:hideMark/>
          </w:tcPr>
          <w:p w:rsidR="00986202" w:rsidRPr="00BF2324" w:rsidRDefault="00986202" w:rsidP="004701C4">
            <w:pPr>
              <w:spacing w:before="100" w:beforeAutospacing="1" w:after="10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color w:val="000000" w:themeColor="text1"/>
                <w:sz w:val="20"/>
                <w:szCs w:val="20"/>
                <w:lang w:eastAsia="fi-FI"/>
              </w:rPr>
              <w:t>L5</w:t>
            </w:r>
            <w:r w:rsidRPr="00BF2324">
              <w:rPr>
                <w:rFonts w:ascii="Lucida Sans" w:eastAsia="Segoe UI,Times New Roman" w:hAnsi="Lucida Sans" w:cs="Segoe UI,Times New Roman"/>
                <w:sz w:val="20"/>
                <w:szCs w:val="20"/>
                <w:lang w:eastAsia="fi-FI"/>
              </w:rPr>
              <w:t> </w:t>
            </w:r>
          </w:p>
        </w:tc>
      </w:tr>
      <w:tr w:rsidR="00986202" w:rsidRPr="00BF2324" w:rsidTr="004701C4">
        <w:trPr>
          <w:trHeight w:val="238"/>
        </w:trPr>
        <w:tc>
          <w:tcPr>
            <w:tcW w:w="9809" w:type="dxa"/>
            <w:gridSpan w:val="3"/>
            <w:tcBorders>
              <w:top w:val="outset" w:sz="6" w:space="0" w:color="auto"/>
              <w:left w:val="single" w:sz="6" w:space="0" w:color="auto"/>
              <w:bottom w:val="single" w:sz="6" w:space="0" w:color="auto"/>
              <w:right w:val="single" w:sz="6" w:space="0" w:color="auto"/>
            </w:tcBorders>
            <w:shd w:val="clear" w:color="auto" w:fill="D9D9D9" w:themeFill="background1" w:themeFillShade="D9"/>
            <w:hideMark/>
          </w:tcPr>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b/>
                <w:bCs/>
                <w:color w:val="000000" w:themeColor="text1"/>
                <w:sz w:val="20"/>
                <w:szCs w:val="20"/>
                <w:lang w:eastAsia="fi-FI"/>
              </w:rPr>
              <w:t>Fysiikan tiedot ja niiden käyttäminen</w:t>
            </w:r>
            <w:r w:rsidRPr="00BF2324">
              <w:rPr>
                <w:rFonts w:ascii="Lucida Sans" w:eastAsia="Segoe UI,Times New Roman" w:hAnsi="Lucida Sans" w:cs="Segoe UI,Times New Roman"/>
                <w:sz w:val="20"/>
                <w:szCs w:val="20"/>
                <w:lang w:eastAsia="fi-FI"/>
              </w:rPr>
              <w:t> </w:t>
            </w:r>
          </w:p>
        </w:tc>
      </w:tr>
      <w:tr w:rsidR="00986202" w:rsidRPr="00BF2324" w:rsidTr="004701C4">
        <w:trPr>
          <w:trHeight w:val="752"/>
        </w:trPr>
        <w:tc>
          <w:tcPr>
            <w:tcW w:w="6452" w:type="dxa"/>
            <w:tcBorders>
              <w:top w:val="outset" w:sz="6" w:space="0" w:color="auto"/>
              <w:left w:val="single" w:sz="6" w:space="0" w:color="auto"/>
              <w:bottom w:val="single" w:sz="6" w:space="0" w:color="auto"/>
              <w:right w:val="single" w:sz="6" w:space="0" w:color="auto"/>
            </w:tcBorders>
            <w:shd w:val="clear" w:color="auto" w:fill="auto"/>
            <w:hideMark/>
          </w:tcPr>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proofErr w:type="gramStart"/>
            <w:r w:rsidRPr="00BF2324">
              <w:rPr>
                <w:rFonts w:ascii="Lucida Sans" w:eastAsia="Calibri,Segoe UI,Times New Roma" w:hAnsi="Lucida Sans" w:cs="Calibri,Segoe UI,Times New Roma"/>
                <w:color w:val="000000" w:themeColor="text1"/>
                <w:sz w:val="20"/>
                <w:szCs w:val="20"/>
                <w:lang w:eastAsia="fi-FI"/>
              </w:rPr>
              <w:t>T10 ohjata oppilasta käyttämään fysiikan käsitteitä täsmällisesti sekä jäsentämään omia käsiterakenteitaan kohti luonnontieteellisten teorioiden mukaisia käsityksiä</w:t>
            </w:r>
            <w:proofErr w:type="gramEnd"/>
            <w:r w:rsidRPr="00BF2324">
              <w:rPr>
                <w:rFonts w:ascii="Lucida Sans" w:eastAsia="Calibri,Segoe UI,Times New Roma" w:hAnsi="Lucida Sans" w:cs="Calibri,Segoe UI,Times New Roma"/>
                <w:sz w:val="20"/>
                <w:szCs w:val="20"/>
                <w:lang w:eastAsia="fi-FI"/>
              </w:rPr>
              <w:t> </w:t>
            </w:r>
          </w:p>
        </w:tc>
        <w:tc>
          <w:tcPr>
            <w:tcW w:w="1745" w:type="dxa"/>
            <w:tcBorders>
              <w:top w:val="outset" w:sz="6" w:space="0" w:color="auto"/>
              <w:left w:val="outset" w:sz="6" w:space="0" w:color="auto"/>
              <w:bottom w:val="single" w:sz="6" w:space="0" w:color="auto"/>
              <w:right w:val="single" w:sz="6" w:space="0" w:color="auto"/>
            </w:tcBorders>
            <w:shd w:val="clear" w:color="auto" w:fill="auto"/>
            <w:hideMark/>
          </w:tcPr>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color w:val="000000" w:themeColor="text1"/>
                <w:sz w:val="20"/>
                <w:szCs w:val="20"/>
                <w:lang w:eastAsia="fi-FI"/>
              </w:rPr>
              <w:t>S1, S2</w:t>
            </w:r>
          </w:p>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sz w:val="20"/>
                <w:szCs w:val="20"/>
                <w:lang w:eastAsia="fi-FI"/>
              </w:rPr>
              <w:t> </w:t>
            </w:r>
          </w:p>
        </w:tc>
        <w:tc>
          <w:tcPr>
            <w:tcW w:w="1612" w:type="dxa"/>
            <w:tcBorders>
              <w:top w:val="outset" w:sz="6" w:space="0" w:color="auto"/>
              <w:left w:val="outset" w:sz="6" w:space="0" w:color="auto"/>
              <w:bottom w:val="single" w:sz="6" w:space="0" w:color="auto"/>
              <w:right w:val="single" w:sz="6" w:space="0" w:color="auto"/>
            </w:tcBorders>
            <w:shd w:val="clear" w:color="auto" w:fill="auto"/>
            <w:hideMark/>
          </w:tcPr>
          <w:p w:rsidR="00986202" w:rsidRPr="00BF2324" w:rsidRDefault="00986202" w:rsidP="004701C4">
            <w:pPr>
              <w:spacing w:before="100" w:beforeAutospacing="1" w:after="10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color w:val="000000" w:themeColor="text1"/>
                <w:sz w:val="20"/>
                <w:szCs w:val="20"/>
                <w:lang w:eastAsia="fi-FI"/>
              </w:rPr>
              <w:t>L1</w:t>
            </w:r>
            <w:r w:rsidRPr="00BF2324">
              <w:rPr>
                <w:rFonts w:ascii="Lucida Sans" w:eastAsia="Segoe UI,Times New Roman" w:hAnsi="Lucida Sans" w:cs="Segoe UI,Times New Roman"/>
                <w:sz w:val="20"/>
                <w:szCs w:val="20"/>
                <w:lang w:eastAsia="fi-FI"/>
              </w:rPr>
              <w:t> </w:t>
            </w:r>
          </w:p>
        </w:tc>
      </w:tr>
      <w:tr w:rsidR="00986202" w:rsidRPr="00BF2324" w:rsidTr="004701C4">
        <w:trPr>
          <w:trHeight w:val="476"/>
        </w:trPr>
        <w:tc>
          <w:tcPr>
            <w:tcW w:w="6452" w:type="dxa"/>
            <w:tcBorders>
              <w:top w:val="outset" w:sz="6" w:space="0" w:color="auto"/>
              <w:left w:val="single" w:sz="6" w:space="0" w:color="auto"/>
              <w:bottom w:val="single" w:sz="6" w:space="0" w:color="auto"/>
              <w:right w:val="single" w:sz="6" w:space="0" w:color="auto"/>
            </w:tcBorders>
            <w:shd w:val="clear" w:color="auto" w:fill="auto"/>
            <w:hideMark/>
          </w:tcPr>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proofErr w:type="gramStart"/>
            <w:r w:rsidRPr="00BF2324">
              <w:rPr>
                <w:rFonts w:ascii="Lucida Sans" w:eastAsia="Segoe UI,Times New Roman" w:hAnsi="Lucida Sans" w:cs="Segoe UI,Times New Roman"/>
                <w:color w:val="000000" w:themeColor="text1"/>
                <w:sz w:val="20"/>
                <w:szCs w:val="20"/>
                <w:lang w:eastAsia="fi-FI"/>
              </w:rPr>
              <w:t>T11 ohjata oppilasta käyttämään erilaisia malleja ilmiöiden kuvaamisessa ja selittämisessä sekä ennusteiden tekemisessä</w:t>
            </w:r>
            <w:proofErr w:type="gramEnd"/>
            <w:r w:rsidRPr="00BF2324">
              <w:rPr>
                <w:rFonts w:ascii="Lucida Sans" w:eastAsia="Segoe UI,Times New Roman" w:hAnsi="Lucida Sans" w:cs="Segoe UI,Times New Roman"/>
                <w:sz w:val="20"/>
                <w:szCs w:val="20"/>
                <w:lang w:eastAsia="fi-FI"/>
              </w:rPr>
              <w:t> </w:t>
            </w:r>
          </w:p>
        </w:tc>
        <w:tc>
          <w:tcPr>
            <w:tcW w:w="1745" w:type="dxa"/>
            <w:tcBorders>
              <w:top w:val="outset" w:sz="6" w:space="0" w:color="auto"/>
              <w:left w:val="outset" w:sz="6" w:space="0" w:color="auto"/>
              <w:bottom w:val="single" w:sz="6" w:space="0" w:color="auto"/>
              <w:right w:val="single" w:sz="6" w:space="0" w:color="auto"/>
            </w:tcBorders>
            <w:shd w:val="clear" w:color="auto" w:fill="auto"/>
            <w:hideMark/>
          </w:tcPr>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color w:val="000000" w:themeColor="text1"/>
                <w:sz w:val="20"/>
                <w:szCs w:val="20"/>
                <w:lang w:eastAsia="fi-FI"/>
              </w:rPr>
              <w:t>S1, S2</w:t>
            </w:r>
            <w:r w:rsidRPr="00BF2324">
              <w:rPr>
                <w:rFonts w:ascii="Lucida Sans" w:eastAsia="Segoe UI,Times New Roman" w:hAnsi="Lucida Sans" w:cs="Segoe UI,Times New Roman"/>
                <w:sz w:val="20"/>
                <w:szCs w:val="20"/>
                <w:lang w:eastAsia="fi-FI"/>
              </w:rPr>
              <w:t> </w:t>
            </w:r>
          </w:p>
        </w:tc>
        <w:tc>
          <w:tcPr>
            <w:tcW w:w="1612" w:type="dxa"/>
            <w:tcBorders>
              <w:top w:val="outset" w:sz="6" w:space="0" w:color="auto"/>
              <w:left w:val="outset" w:sz="6" w:space="0" w:color="auto"/>
              <w:bottom w:val="single" w:sz="6" w:space="0" w:color="auto"/>
              <w:right w:val="single" w:sz="6" w:space="0" w:color="auto"/>
            </w:tcBorders>
            <w:shd w:val="clear" w:color="auto" w:fill="auto"/>
            <w:hideMark/>
          </w:tcPr>
          <w:p w:rsidR="00986202" w:rsidRPr="00BF2324" w:rsidRDefault="00986202" w:rsidP="004701C4">
            <w:pPr>
              <w:spacing w:before="100" w:beforeAutospacing="1" w:after="10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color w:val="000000" w:themeColor="text1"/>
                <w:sz w:val="20"/>
                <w:szCs w:val="20"/>
                <w:lang w:eastAsia="fi-FI"/>
              </w:rPr>
              <w:t>L1</w:t>
            </w:r>
            <w:r w:rsidRPr="00BF2324">
              <w:rPr>
                <w:rFonts w:ascii="Lucida Sans" w:eastAsia="Segoe UI,Times New Roman" w:hAnsi="Lucida Sans" w:cs="Segoe UI,Times New Roman"/>
                <w:sz w:val="20"/>
                <w:szCs w:val="20"/>
                <w:lang w:eastAsia="fi-FI"/>
              </w:rPr>
              <w:t> </w:t>
            </w:r>
          </w:p>
        </w:tc>
      </w:tr>
      <w:tr w:rsidR="00986202" w:rsidRPr="00BF2324" w:rsidTr="004701C4">
        <w:trPr>
          <w:trHeight w:val="752"/>
        </w:trPr>
        <w:tc>
          <w:tcPr>
            <w:tcW w:w="6452" w:type="dxa"/>
            <w:tcBorders>
              <w:top w:val="outset" w:sz="6" w:space="0" w:color="auto"/>
              <w:left w:val="single" w:sz="6" w:space="0" w:color="auto"/>
              <w:bottom w:val="single" w:sz="6" w:space="0" w:color="auto"/>
              <w:right w:val="single" w:sz="6" w:space="0" w:color="auto"/>
            </w:tcBorders>
            <w:shd w:val="clear" w:color="auto" w:fill="auto"/>
            <w:hideMark/>
          </w:tcPr>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proofErr w:type="gramStart"/>
            <w:r w:rsidRPr="00BF2324">
              <w:rPr>
                <w:rFonts w:ascii="Lucida Sans" w:eastAsia="Segoe UI,Times New Roman" w:hAnsi="Lucida Sans" w:cs="Segoe UI,Times New Roman"/>
                <w:color w:val="000000" w:themeColor="text1"/>
                <w:sz w:val="20"/>
                <w:szCs w:val="20"/>
                <w:lang w:eastAsia="fi-FI"/>
              </w:rPr>
              <w:lastRenderedPageBreak/>
              <w:t>T12 ohjata oppilasta käyttämään ja arvioimaan kriittisesti eri tietolähteitä sekä ilmaisemaan ja perustelemaan erilaisia näkemyksiä fysiikalle ominaisella tavalla</w:t>
            </w:r>
            <w:proofErr w:type="gramEnd"/>
            <w:r w:rsidRPr="00BF2324">
              <w:rPr>
                <w:rFonts w:ascii="Lucida Sans" w:eastAsia="Segoe UI,Times New Roman" w:hAnsi="Lucida Sans" w:cs="Segoe UI,Times New Roman"/>
                <w:sz w:val="20"/>
                <w:szCs w:val="20"/>
                <w:lang w:eastAsia="fi-FI"/>
              </w:rPr>
              <w:t> </w:t>
            </w:r>
          </w:p>
        </w:tc>
        <w:tc>
          <w:tcPr>
            <w:tcW w:w="1745" w:type="dxa"/>
            <w:tcBorders>
              <w:top w:val="outset" w:sz="6" w:space="0" w:color="auto"/>
              <w:left w:val="outset" w:sz="6" w:space="0" w:color="auto"/>
              <w:bottom w:val="single" w:sz="6" w:space="0" w:color="auto"/>
              <w:right w:val="single" w:sz="6" w:space="0" w:color="auto"/>
            </w:tcBorders>
            <w:shd w:val="clear" w:color="auto" w:fill="auto"/>
            <w:hideMark/>
          </w:tcPr>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color w:val="000000" w:themeColor="text1"/>
                <w:sz w:val="20"/>
                <w:szCs w:val="20"/>
                <w:lang w:eastAsia="fi-FI"/>
              </w:rPr>
              <w:t>S1, S2</w:t>
            </w:r>
          </w:p>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sz w:val="20"/>
                <w:szCs w:val="20"/>
                <w:lang w:eastAsia="fi-FI"/>
              </w:rPr>
              <w:t> </w:t>
            </w:r>
          </w:p>
        </w:tc>
        <w:tc>
          <w:tcPr>
            <w:tcW w:w="1612" w:type="dxa"/>
            <w:tcBorders>
              <w:top w:val="outset" w:sz="6" w:space="0" w:color="auto"/>
              <w:left w:val="outset" w:sz="6" w:space="0" w:color="auto"/>
              <w:bottom w:val="single" w:sz="6" w:space="0" w:color="auto"/>
              <w:right w:val="single" w:sz="6" w:space="0" w:color="auto"/>
            </w:tcBorders>
            <w:shd w:val="clear" w:color="auto" w:fill="auto"/>
            <w:hideMark/>
          </w:tcPr>
          <w:p w:rsidR="00986202" w:rsidRPr="00BF2324" w:rsidRDefault="00986202" w:rsidP="004701C4">
            <w:pPr>
              <w:spacing w:before="100" w:beforeAutospacing="1" w:after="10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color w:val="000000" w:themeColor="text1"/>
                <w:sz w:val="20"/>
                <w:szCs w:val="20"/>
                <w:lang w:eastAsia="fi-FI"/>
              </w:rPr>
              <w:t>L2, L4</w:t>
            </w:r>
            <w:r w:rsidRPr="00BF2324">
              <w:rPr>
                <w:rFonts w:ascii="Lucida Sans" w:eastAsia="Segoe UI,Times New Roman" w:hAnsi="Lucida Sans" w:cs="Segoe UI,Times New Roman"/>
                <w:sz w:val="20"/>
                <w:szCs w:val="20"/>
                <w:lang w:eastAsia="fi-FI"/>
              </w:rPr>
              <w:t> </w:t>
            </w:r>
          </w:p>
        </w:tc>
      </w:tr>
      <w:tr w:rsidR="00986202" w:rsidRPr="00BF2324" w:rsidTr="004701C4">
        <w:trPr>
          <w:trHeight w:val="476"/>
        </w:trPr>
        <w:tc>
          <w:tcPr>
            <w:tcW w:w="6452" w:type="dxa"/>
            <w:tcBorders>
              <w:top w:val="outset" w:sz="6" w:space="0" w:color="auto"/>
              <w:left w:val="single" w:sz="6" w:space="0" w:color="auto"/>
              <w:bottom w:val="single" w:sz="6" w:space="0" w:color="auto"/>
              <w:right w:val="single" w:sz="6" w:space="0" w:color="auto"/>
            </w:tcBorders>
            <w:shd w:val="clear" w:color="auto" w:fill="auto"/>
            <w:hideMark/>
          </w:tcPr>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proofErr w:type="gramStart"/>
            <w:r w:rsidRPr="00BF2324">
              <w:rPr>
                <w:rFonts w:ascii="Lucida Sans" w:eastAsia="Segoe UI,Times New Roman" w:hAnsi="Lucida Sans" w:cs="Segoe UI,Times New Roman"/>
                <w:color w:val="000000" w:themeColor="text1"/>
                <w:sz w:val="20"/>
                <w:szCs w:val="20"/>
                <w:lang w:eastAsia="fi-FI"/>
              </w:rPr>
              <w:t>T13 ohjata oppilasta hahmottamaan luonnontieteellisen tiedon luonnetta ja kehittymistä</w:t>
            </w:r>
            <w:proofErr w:type="gramEnd"/>
            <w:r w:rsidRPr="00BF2324">
              <w:rPr>
                <w:rFonts w:ascii="Lucida Sans" w:eastAsia="Segoe UI,Times New Roman" w:hAnsi="Lucida Sans" w:cs="Segoe UI,Times New Roman"/>
                <w:color w:val="000000" w:themeColor="text1"/>
                <w:sz w:val="20"/>
                <w:szCs w:val="20"/>
                <w:lang w:eastAsia="fi-FI"/>
              </w:rPr>
              <w:t> </w:t>
            </w:r>
            <w:r w:rsidRPr="00BF2324">
              <w:rPr>
                <w:rFonts w:ascii="Lucida Sans" w:eastAsia="Segoe UI,Times New Roman" w:hAnsi="Lucida Sans" w:cs="Segoe UI,Times New Roman"/>
                <w:sz w:val="20"/>
                <w:szCs w:val="20"/>
                <w:lang w:eastAsia="fi-FI"/>
              </w:rPr>
              <w:t> </w:t>
            </w:r>
          </w:p>
        </w:tc>
        <w:tc>
          <w:tcPr>
            <w:tcW w:w="1745" w:type="dxa"/>
            <w:tcBorders>
              <w:top w:val="outset" w:sz="6" w:space="0" w:color="auto"/>
              <w:left w:val="outset" w:sz="6" w:space="0" w:color="auto"/>
              <w:bottom w:val="single" w:sz="6" w:space="0" w:color="auto"/>
              <w:right w:val="single" w:sz="6" w:space="0" w:color="auto"/>
            </w:tcBorders>
            <w:shd w:val="clear" w:color="auto" w:fill="auto"/>
            <w:hideMark/>
          </w:tcPr>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color w:val="000000" w:themeColor="text1"/>
                <w:sz w:val="20"/>
                <w:szCs w:val="20"/>
                <w:lang w:eastAsia="fi-FI"/>
              </w:rPr>
              <w:t>S1, S2</w:t>
            </w:r>
            <w:r w:rsidRPr="00BF2324">
              <w:rPr>
                <w:rFonts w:ascii="Lucida Sans" w:eastAsia="Segoe UI,Times New Roman" w:hAnsi="Lucida Sans" w:cs="Segoe UI,Times New Roman"/>
                <w:sz w:val="20"/>
                <w:szCs w:val="20"/>
                <w:lang w:eastAsia="fi-FI"/>
              </w:rPr>
              <w:t> </w:t>
            </w:r>
          </w:p>
        </w:tc>
        <w:tc>
          <w:tcPr>
            <w:tcW w:w="1612" w:type="dxa"/>
            <w:tcBorders>
              <w:top w:val="outset" w:sz="6" w:space="0" w:color="auto"/>
              <w:left w:val="outset" w:sz="6" w:space="0" w:color="auto"/>
              <w:bottom w:val="single" w:sz="6" w:space="0" w:color="auto"/>
              <w:right w:val="single" w:sz="6" w:space="0" w:color="auto"/>
            </w:tcBorders>
            <w:shd w:val="clear" w:color="auto" w:fill="auto"/>
            <w:hideMark/>
          </w:tcPr>
          <w:p w:rsidR="00986202" w:rsidRPr="00BF2324" w:rsidRDefault="00986202" w:rsidP="004701C4">
            <w:pPr>
              <w:spacing w:before="100" w:beforeAutospacing="1" w:after="10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color w:val="000000" w:themeColor="text1"/>
                <w:sz w:val="20"/>
                <w:szCs w:val="20"/>
                <w:lang w:eastAsia="fi-FI"/>
              </w:rPr>
              <w:t>L1, L4</w:t>
            </w:r>
            <w:r w:rsidRPr="00BF2324">
              <w:rPr>
                <w:rFonts w:ascii="Lucida Sans" w:eastAsia="Segoe UI,Times New Roman" w:hAnsi="Lucida Sans" w:cs="Segoe UI,Times New Roman"/>
                <w:sz w:val="20"/>
                <w:szCs w:val="20"/>
                <w:lang w:eastAsia="fi-FI"/>
              </w:rPr>
              <w:t> </w:t>
            </w:r>
          </w:p>
        </w:tc>
      </w:tr>
      <w:tr w:rsidR="00986202" w:rsidRPr="00BF2324" w:rsidTr="004701C4">
        <w:trPr>
          <w:trHeight w:val="953"/>
        </w:trPr>
        <w:tc>
          <w:tcPr>
            <w:tcW w:w="6452" w:type="dxa"/>
            <w:tcBorders>
              <w:top w:val="outset" w:sz="6" w:space="0" w:color="auto"/>
              <w:left w:val="single" w:sz="6" w:space="0" w:color="auto"/>
              <w:bottom w:val="single" w:sz="6" w:space="0" w:color="auto"/>
              <w:right w:val="single" w:sz="6" w:space="0" w:color="auto"/>
            </w:tcBorders>
            <w:shd w:val="clear" w:color="auto" w:fill="auto"/>
            <w:hideMark/>
          </w:tcPr>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proofErr w:type="gramStart"/>
            <w:r w:rsidRPr="00BF2324">
              <w:rPr>
                <w:rFonts w:ascii="Lucida Sans" w:eastAsia="Calibri,Segoe UI,Times New Roma" w:hAnsi="Lucida Sans" w:cs="Calibri,Segoe UI,Times New Roma"/>
                <w:color w:val="000000" w:themeColor="text1"/>
                <w:sz w:val="20"/>
                <w:szCs w:val="20"/>
                <w:lang w:eastAsia="fi-FI"/>
              </w:rPr>
              <w:t xml:space="preserve">T15 ohjata </w:t>
            </w:r>
            <w:proofErr w:type="spellStart"/>
            <w:r w:rsidRPr="00BF2324">
              <w:rPr>
                <w:rFonts w:ascii="Lucida Sans" w:eastAsia="Calibri,Segoe UI,Times New Roma" w:hAnsi="Lucida Sans" w:cs="Calibri,Segoe UI,Times New Roma"/>
                <w:color w:val="000000" w:themeColor="text1"/>
                <w:sz w:val="20"/>
                <w:szCs w:val="20"/>
                <w:lang w:eastAsia="fi-FI"/>
              </w:rPr>
              <w:t>oppilastakäyttämäänfysiikan</w:t>
            </w:r>
            <w:proofErr w:type="spellEnd"/>
            <w:r w:rsidRPr="00BF2324">
              <w:rPr>
                <w:rFonts w:ascii="Lucida Sans" w:eastAsia="Calibri,Segoe UI,Times New Roma" w:hAnsi="Lucida Sans" w:cs="Calibri,Segoe UI,Times New Roma"/>
                <w:color w:val="000000" w:themeColor="text1"/>
                <w:sz w:val="20"/>
                <w:szCs w:val="20"/>
                <w:lang w:eastAsia="fi-FI"/>
              </w:rPr>
              <w:t xml:space="preserve"> tietojaan ja taitojaan monialaisissa oppimiskokonaisuuksissa sekä tarjota mahdollisuuksia tutustua fysiikan soveltamiseen erilaisissa tilanteissa kuten luonnossa</w:t>
            </w:r>
            <w:proofErr w:type="gramEnd"/>
            <w:r w:rsidRPr="00BF2324">
              <w:rPr>
                <w:rFonts w:ascii="Lucida Sans" w:eastAsia="Calibri,Segoe UI,Times New Roma" w:hAnsi="Lucida Sans" w:cs="Calibri,Segoe UI,Times New Roma"/>
                <w:sz w:val="20"/>
                <w:szCs w:val="20"/>
                <w:lang w:eastAsia="fi-FI"/>
              </w:rPr>
              <w:t> </w:t>
            </w:r>
          </w:p>
        </w:tc>
        <w:tc>
          <w:tcPr>
            <w:tcW w:w="1745" w:type="dxa"/>
            <w:tcBorders>
              <w:top w:val="outset" w:sz="6" w:space="0" w:color="auto"/>
              <w:left w:val="outset" w:sz="6" w:space="0" w:color="auto"/>
              <w:bottom w:val="single" w:sz="6" w:space="0" w:color="auto"/>
              <w:right w:val="single" w:sz="6" w:space="0" w:color="auto"/>
            </w:tcBorders>
            <w:shd w:val="clear" w:color="auto" w:fill="auto"/>
            <w:hideMark/>
          </w:tcPr>
          <w:p w:rsidR="00986202" w:rsidRPr="00BF2324" w:rsidRDefault="00986202" w:rsidP="004701C4">
            <w:pPr>
              <w:spacing w:beforeAutospacing="1" w:after="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color w:val="000000" w:themeColor="text1"/>
                <w:sz w:val="20"/>
                <w:szCs w:val="20"/>
                <w:lang w:eastAsia="fi-FI"/>
              </w:rPr>
              <w:t>S1, S2</w:t>
            </w:r>
          </w:p>
        </w:tc>
        <w:tc>
          <w:tcPr>
            <w:tcW w:w="1612" w:type="dxa"/>
            <w:tcBorders>
              <w:top w:val="outset" w:sz="6" w:space="0" w:color="auto"/>
              <w:left w:val="outset" w:sz="6" w:space="0" w:color="auto"/>
              <w:bottom w:val="single" w:sz="6" w:space="0" w:color="auto"/>
              <w:right w:val="single" w:sz="6" w:space="0" w:color="auto"/>
            </w:tcBorders>
            <w:shd w:val="clear" w:color="auto" w:fill="auto"/>
            <w:hideMark/>
          </w:tcPr>
          <w:p w:rsidR="00986202" w:rsidRPr="00BF2324" w:rsidRDefault="00986202" w:rsidP="004701C4">
            <w:pPr>
              <w:spacing w:before="100" w:beforeAutospacing="1" w:after="100" w:afterAutospacing="1" w:line="240" w:lineRule="auto"/>
              <w:textAlignment w:val="baseline"/>
              <w:rPr>
                <w:rFonts w:ascii="Lucida Sans" w:eastAsia="Times New Roman" w:hAnsi="Lucida Sans" w:cs="Segoe UI"/>
                <w:sz w:val="20"/>
                <w:szCs w:val="20"/>
                <w:lang w:eastAsia="fi-FI"/>
              </w:rPr>
            </w:pPr>
            <w:r w:rsidRPr="00BF2324">
              <w:rPr>
                <w:rFonts w:ascii="Lucida Sans" w:eastAsia="Segoe UI,Times New Roman" w:hAnsi="Lucida Sans" w:cs="Segoe UI,Times New Roman"/>
                <w:color w:val="000000" w:themeColor="text1"/>
                <w:sz w:val="20"/>
                <w:szCs w:val="20"/>
                <w:lang w:eastAsia="fi-FI"/>
              </w:rPr>
              <w:t>L6</w:t>
            </w:r>
            <w:r w:rsidRPr="00BF2324">
              <w:rPr>
                <w:rFonts w:ascii="Lucida Sans" w:eastAsia="Segoe UI,Times New Roman" w:hAnsi="Lucida Sans" w:cs="Segoe UI,Times New Roman"/>
                <w:sz w:val="20"/>
                <w:szCs w:val="20"/>
                <w:lang w:eastAsia="fi-FI"/>
              </w:rPr>
              <w:t> </w:t>
            </w:r>
          </w:p>
        </w:tc>
      </w:tr>
    </w:tbl>
    <w:p w:rsidR="00986202" w:rsidRDefault="00986202" w:rsidP="00986202">
      <w:pPr>
        <w:rPr>
          <w:rFonts w:ascii="Lucida Bright" w:eastAsia="Calibri" w:hAnsi="Lucida Bright" w:cs="Calibri"/>
          <w:b/>
          <w:bCs/>
          <w:i/>
          <w:color w:val="000000" w:themeColor="text1"/>
          <w:sz w:val="20"/>
          <w:szCs w:val="20"/>
        </w:rPr>
      </w:pPr>
    </w:p>
    <w:p w:rsidR="00986202" w:rsidRDefault="00986202" w:rsidP="00986202">
      <w:pPr>
        <w:rPr>
          <w:rFonts w:ascii="Lucida Bright" w:eastAsia="Calibri" w:hAnsi="Lucida Bright" w:cs="Calibri"/>
          <w:b/>
          <w:bCs/>
          <w:i/>
          <w:color w:val="000000" w:themeColor="text1"/>
          <w:sz w:val="20"/>
          <w:szCs w:val="20"/>
        </w:rPr>
      </w:pPr>
    </w:p>
    <w:p w:rsidR="00986202" w:rsidRDefault="00986202" w:rsidP="00986202">
      <w:pPr>
        <w:rPr>
          <w:rFonts w:ascii="Lucida Bright" w:eastAsia="Calibri" w:hAnsi="Lucida Bright" w:cs="Calibri"/>
          <w:b/>
          <w:bCs/>
          <w:i/>
          <w:color w:val="000000" w:themeColor="text1"/>
          <w:sz w:val="20"/>
          <w:szCs w:val="20"/>
        </w:rPr>
      </w:pPr>
      <w:r>
        <w:rPr>
          <w:rFonts w:ascii="Lucida Bright" w:eastAsia="Calibri" w:hAnsi="Lucida Bright" w:cs="Calibri"/>
          <w:b/>
          <w:bCs/>
          <w:i/>
          <w:color w:val="000000" w:themeColor="text1"/>
          <w:sz w:val="20"/>
          <w:szCs w:val="20"/>
        </w:rPr>
        <w:t>VUOSILUOKKA: 9</w:t>
      </w:r>
    </w:p>
    <w:p w:rsidR="00986202" w:rsidRDefault="00986202" w:rsidP="00986202">
      <w:pPr>
        <w:rPr>
          <w:rFonts w:ascii="Lucida Bright" w:eastAsia="Calibri" w:hAnsi="Lucida Bright" w:cs="Calibri"/>
          <w:b/>
          <w:bCs/>
          <w:i/>
          <w:color w:val="000000" w:themeColor="text1"/>
          <w:sz w:val="20"/>
          <w:szCs w:val="20"/>
        </w:rPr>
      </w:pPr>
      <w:r>
        <w:rPr>
          <w:rFonts w:ascii="Lucida Bright" w:eastAsia="Calibri" w:hAnsi="Lucida Bright" w:cs="Calibri"/>
          <w:b/>
          <w:bCs/>
          <w:i/>
          <w:color w:val="000000" w:themeColor="text1"/>
          <w:sz w:val="20"/>
          <w:szCs w:val="20"/>
        </w:rPr>
        <w:t>TUNTIMÄÄRÄ: 3 VUOSIVIIKKOTUNTIA</w:t>
      </w:r>
    </w:p>
    <w:p w:rsidR="00986202" w:rsidRDefault="00986202" w:rsidP="00986202">
      <w:pPr>
        <w:rPr>
          <w:rFonts w:ascii="Lucida Bright" w:eastAsia="Calibri" w:hAnsi="Lucida Bright" w:cs="Calibri"/>
          <w:b/>
          <w:bCs/>
          <w:i/>
          <w:color w:val="000000" w:themeColor="text1"/>
          <w:sz w:val="20"/>
          <w:szCs w:val="20"/>
        </w:rPr>
      </w:pPr>
    </w:p>
    <w:p w:rsidR="00986202" w:rsidRPr="00BF2324" w:rsidRDefault="00986202" w:rsidP="00986202">
      <w:pPr>
        <w:rPr>
          <w:rFonts w:ascii="Lucida Bright" w:eastAsia="Calibri" w:hAnsi="Lucida Bright" w:cs="Calibri"/>
          <w:b/>
          <w:i/>
          <w:color w:val="000000"/>
          <w:sz w:val="20"/>
          <w:szCs w:val="20"/>
        </w:rPr>
      </w:pPr>
      <w:r w:rsidRPr="00BF2324">
        <w:rPr>
          <w:rFonts w:ascii="Lucida Bright" w:eastAsia="Calibri" w:hAnsi="Lucida Bright" w:cs="Calibri"/>
          <w:b/>
          <w:bCs/>
          <w:i/>
          <w:color w:val="000000" w:themeColor="text1"/>
          <w:sz w:val="20"/>
          <w:szCs w:val="20"/>
        </w:rPr>
        <w:t>Fysiikan opetuksen tavoitteet ja sisällöt vuosiluokalla 9</w:t>
      </w:r>
      <w:r w:rsidRPr="00BF2324">
        <w:rPr>
          <w:rFonts w:ascii="Lucida Bright" w:hAnsi="Lucida Bright"/>
          <w:i/>
          <w:sz w:val="20"/>
          <w:szCs w:val="20"/>
        </w:rPr>
        <w:br/>
      </w:r>
    </w:p>
    <w:p w:rsidR="00986202" w:rsidRPr="00BF2324" w:rsidRDefault="00986202" w:rsidP="00986202">
      <w:pPr>
        <w:jc w:val="both"/>
        <w:rPr>
          <w:rFonts w:ascii="Lucida Bright" w:hAnsi="Lucida Bright"/>
          <w:i/>
          <w:sz w:val="20"/>
          <w:szCs w:val="20"/>
        </w:rPr>
      </w:pPr>
      <w:r w:rsidRPr="00BF2324">
        <w:rPr>
          <w:rFonts w:ascii="Lucida Bright" w:hAnsi="Lucida Bright"/>
          <w:b/>
          <w:bCs/>
          <w:i/>
          <w:color w:val="000000" w:themeColor="text1"/>
          <w:sz w:val="20"/>
          <w:szCs w:val="20"/>
        </w:rPr>
        <w:t>S1</w:t>
      </w:r>
      <w:r w:rsidRPr="00BF2324">
        <w:rPr>
          <w:rFonts w:ascii="Lucida Bright" w:hAnsi="Lucida Bright"/>
          <w:i/>
          <w:color w:val="000000" w:themeColor="text1"/>
          <w:sz w:val="20"/>
          <w:szCs w:val="20"/>
        </w:rPr>
        <w:t xml:space="preserve"> </w:t>
      </w:r>
      <w:r w:rsidRPr="00BF2324">
        <w:rPr>
          <w:rFonts w:ascii="Lucida Bright" w:eastAsia="Calibri" w:hAnsi="Lucida Bright" w:cs="Calibri"/>
          <w:b/>
          <w:bCs/>
          <w:i/>
          <w:color w:val="000000" w:themeColor="text1"/>
          <w:sz w:val="20"/>
          <w:szCs w:val="20"/>
        </w:rPr>
        <w:t xml:space="preserve">Luonnontieteellinen tutkimus: </w:t>
      </w:r>
      <w:r w:rsidRPr="00BF2324">
        <w:rPr>
          <w:rFonts w:ascii="Lucida Bright" w:hAnsi="Lucida Bright"/>
          <w:i/>
          <w:color w:val="000000" w:themeColor="text1"/>
          <w:sz w:val="20"/>
          <w:szCs w:val="20"/>
        </w:rPr>
        <w:t>Eri sisältöalueista ja oppilaiden mielenkiinnon kohteista valitaan sopivia sisältöjä tarkasti ohjeistettuihin ja avoimiin tutkimuksiin. Erilaisissa tutkimuksissa painotetaan tarkoituksenmukaisesti tutkimisprosessin vaiheita kuten ongelman tai ilmiön pohtimista, suunnittelua, koejärjestelyjen rakentamista, havainnointia ja mittaamista, tulosten koontia ja käsittelyä sekä tulosten arviointia ja esittämistä. Tutustutaan tieto- ja viestintäteknologian hyödyntämiseen tutkimusten eri vaiheissa.</w:t>
      </w:r>
    </w:p>
    <w:p w:rsidR="00986202" w:rsidRPr="00BF2324" w:rsidRDefault="00986202" w:rsidP="00986202">
      <w:pPr>
        <w:spacing w:after="0"/>
        <w:jc w:val="both"/>
        <w:rPr>
          <w:rFonts w:ascii="Lucida Bright" w:hAnsi="Lucida Bright"/>
          <w:i/>
          <w:sz w:val="20"/>
          <w:szCs w:val="20"/>
        </w:rPr>
      </w:pPr>
      <w:r w:rsidRPr="00BF2324">
        <w:rPr>
          <w:rFonts w:ascii="Lucida Bright" w:hAnsi="Lucida Bright"/>
          <w:b/>
          <w:bCs/>
          <w:i/>
          <w:sz w:val="20"/>
          <w:szCs w:val="20"/>
        </w:rPr>
        <w:t>S2</w:t>
      </w:r>
      <w:r w:rsidRPr="00BF2324">
        <w:rPr>
          <w:rFonts w:ascii="Lucida Bright" w:hAnsi="Lucida Bright"/>
          <w:i/>
          <w:sz w:val="20"/>
          <w:szCs w:val="20"/>
        </w:rPr>
        <w:t xml:space="preserve"> </w:t>
      </w:r>
      <w:r w:rsidRPr="00BF2324">
        <w:rPr>
          <w:rFonts w:ascii="Lucida Bright" w:eastAsia="Calibri" w:hAnsi="Lucida Bright" w:cs="Calibri"/>
          <w:b/>
          <w:bCs/>
          <w:i/>
          <w:sz w:val="20"/>
          <w:szCs w:val="20"/>
        </w:rPr>
        <w:t>Fysiikka omassa elämässä ja elinympäristössä:</w:t>
      </w:r>
      <w:r w:rsidRPr="00BF2324">
        <w:rPr>
          <w:rFonts w:ascii="Lucida Bright" w:eastAsia="Calibri" w:hAnsi="Lucida Bright" w:cs="Calibri"/>
          <w:i/>
          <w:sz w:val="20"/>
          <w:szCs w:val="20"/>
        </w:rPr>
        <w:t xml:space="preserve"> </w:t>
      </w:r>
      <w:r w:rsidRPr="00BF2324">
        <w:rPr>
          <w:rFonts w:ascii="Lucida Bright" w:hAnsi="Lucida Bright"/>
          <w:i/>
          <w:sz w:val="20"/>
          <w:szCs w:val="20"/>
        </w:rPr>
        <w:t xml:space="preserve">Tutustutaan </w:t>
      </w:r>
      <w:r w:rsidRPr="00BF2324">
        <w:rPr>
          <w:rFonts w:ascii="Lucida Bright" w:eastAsia="Calibri" w:hAnsi="Lucida Bright" w:cs="Calibri"/>
          <w:i/>
          <w:sz w:val="20"/>
          <w:szCs w:val="20"/>
        </w:rPr>
        <w:t xml:space="preserve">sähkömagneettisen ja hiukkassäteilyn lajeihin. </w:t>
      </w:r>
    </w:p>
    <w:p w:rsidR="00986202" w:rsidRPr="00BF2324" w:rsidRDefault="00986202" w:rsidP="00986202">
      <w:pPr>
        <w:spacing w:after="0"/>
        <w:jc w:val="both"/>
        <w:rPr>
          <w:rFonts w:ascii="Lucida Bright" w:hAnsi="Lucida Bright"/>
          <w:i/>
          <w:sz w:val="20"/>
          <w:szCs w:val="20"/>
        </w:rPr>
      </w:pPr>
    </w:p>
    <w:p w:rsidR="00986202" w:rsidRPr="00BF2324" w:rsidRDefault="00986202" w:rsidP="00986202">
      <w:pPr>
        <w:contextualSpacing/>
        <w:jc w:val="both"/>
        <w:rPr>
          <w:rFonts w:ascii="Lucida Bright" w:hAnsi="Lucida Bright"/>
          <w:i/>
          <w:sz w:val="20"/>
          <w:szCs w:val="20"/>
        </w:rPr>
      </w:pPr>
      <w:r w:rsidRPr="00BF2324">
        <w:rPr>
          <w:rFonts w:ascii="Lucida Bright" w:eastAsia="Calibri" w:hAnsi="Lucida Bright" w:cs="Calibri"/>
          <w:b/>
          <w:bCs/>
          <w:i/>
          <w:sz w:val="20"/>
          <w:szCs w:val="20"/>
        </w:rPr>
        <w:t xml:space="preserve">S3 Fysiikka yhteiskunnassa: </w:t>
      </w:r>
      <w:r w:rsidRPr="00BF2324">
        <w:rPr>
          <w:rFonts w:ascii="Lucida Bright" w:hAnsi="Lucida Bright"/>
          <w:i/>
          <w:sz w:val="20"/>
          <w:szCs w:val="20"/>
        </w:rPr>
        <w:t>Fysiikan ilmiöihin ja teknologisiin sovelluksiin liittyviä sisältöjä valitaan erityisesti yhteiskunnan toiminnan ja kehittymisen näkökulmista. Pääpaino on energiantuotannossa ja kestävässä energiavarojen käytössä. Tutustutaan erilaisiin koulutuspolkuihin ja ammatteihin, joissa tarvitaan fysiikan osaamista.</w:t>
      </w:r>
    </w:p>
    <w:p w:rsidR="00986202" w:rsidRPr="00BF2324" w:rsidRDefault="00986202" w:rsidP="00986202">
      <w:pPr>
        <w:contextualSpacing/>
        <w:jc w:val="both"/>
        <w:rPr>
          <w:rFonts w:ascii="Lucida Bright" w:hAnsi="Lucida Bright"/>
          <w:i/>
          <w:sz w:val="20"/>
          <w:szCs w:val="20"/>
        </w:rPr>
      </w:pPr>
    </w:p>
    <w:p w:rsidR="00986202" w:rsidRPr="00BF2324" w:rsidRDefault="00986202" w:rsidP="00986202">
      <w:pPr>
        <w:contextualSpacing/>
        <w:jc w:val="both"/>
        <w:rPr>
          <w:rFonts w:ascii="Lucida Bright" w:hAnsi="Lucida Bright"/>
          <w:i/>
          <w:color w:val="000000" w:themeColor="text1"/>
          <w:sz w:val="20"/>
          <w:szCs w:val="20"/>
        </w:rPr>
      </w:pPr>
      <w:r w:rsidRPr="00BF2324">
        <w:rPr>
          <w:rFonts w:ascii="Lucida Bright" w:eastAsia="Calibri" w:hAnsi="Lucida Bright" w:cs="Calibri"/>
          <w:b/>
          <w:bCs/>
          <w:i/>
          <w:sz w:val="20"/>
          <w:szCs w:val="20"/>
        </w:rPr>
        <w:t>S4 Fysiikka maailmankuvan rakentajana:</w:t>
      </w:r>
      <w:r w:rsidRPr="00BF2324">
        <w:rPr>
          <w:rFonts w:ascii="Lucida Bright" w:eastAsia="Calibri" w:hAnsi="Lucida Bright" w:cs="Calibri"/>
          <w:i/>
          <w:sz w:val="20"/>
          <w:szCs w:val="20"/>
        </w:rPr>
        <w:t xml:space="preserve"> </w:t>
      </w:r>
      <w:r w:rsidRPr="00BF2324">
        <w:rPr>
          <w:rFonts w:ascii="Lucida Bright" w:hAnsi="Lucida Bright"/>
          <w:i/>
          <w:sz w:val="20"/>
          <w:szCs w:val="20"/>
        </w:rPr>
        <w:t>Sisältöjä valitaan siten, että niissä tulevat esiin fysiikan luonne tieteenä, energian säilymisen periaate sekä maailmankaikkeuden rakenteet ja mittasuhteet. Sisältöihin kuuluvat myös tutustuminen fysiikkaan liittyviin uutisiin, ajankohtaisiin ilmiöihin, sovelluksiin ja nykypäivän tutkimukseen.</w:t>
      </w:r>
    </w:p>
    <w:p w:rsidR="00986202" w:rsidRPr="00BF2324" w:rsidRDefault="00986202" w:rsidP="00986202">
      <w:pPr>
        <w:contextualSpacing/>
        <w:jc w:val="both"/>
        <w:rPr>
          <w:rFonts w:ascii="Lucida Bright" w:hAnsi="Lucida Bright"/>
          <w:i/>
          <w:sz w:val="20"/>
          <w:szCs w:val="20"/>
        </w:rPr>
      </w:pPr>
    </w:p>
    <w:p w:rsidR="00986202" w:rsidRPr="00BF2324" w:rsidRDefault="00986202" w:rsidP="00986202">
      <w:pPr>
        <w:contextualSpacing/>
        <w:jc w:val="both"/>
        <w:rPr>
          <w:rFonts w:ascii="Lucida Bright" w:hAnsi="Lucida Bright"/>
          <w:i/>
          <w:sz w:val="20"/>
          <w:szCs w:val="20"/>
        </w:rPr>
      </w:pPr>
      <w:r w:rsidRPr="00BF2324">
        <w:rPr>
          <w:rFonts w:ascii="Lucida Bright" w:eastAsia="Calibri" w:hAnsi="Lucida Bright" w:cs="Calibri"/>
          <w:b/>
          <w:bCs/>
          <w:i/>
          <w:color w:val="000000" w:themeColor="text1"/>
          <w:sz w:val="20"/>
          <w:szCs w:val="20"/>
        </w:rPr>
        <w:t>S5 Vuorovaikutus ja liike</w:t>
      </w:r>
      <w:r w:rsidRPr="00BF2324">
        <w:rPr>
          <w:rFonts w:ascii="Lucida Bright" w:eastAsia="Calibri" w:hAnsi="Lucida Bright" w:cs="Calibri"/>
          <w:i/>
          <w:color w:val="000000" w:themeColor="text1"/>
          <w:sz w:val="20"/>
          <w:szCs w:val="20"/>
        </w:rPr>
        <w:t xml:space="preserve">: </w:t>
      </w:r>
      <w:r w:rsidRPr="00BF2324">
        <w:rPr>
          <w:rFonts w:ascii="Lucida Bright" w:hAnsi="Lucida Bright"/>
          <w:i/>
          <w:color w:val="000000" w:themeColor="text1"/>
          <w:sz w:val="20"/>
          <w:szCs w:val="20"/>
        </w:rPr>
        <w:t xml:space="preserve">Sisällöt liittyvät erilaisiin vuorovaikutuksiin ja kappaleiden liiketiloihin. Kahden kappaleen vuorovaikutustilanteista siirrytään yhteen kappaleeseen vaikuttaviin voimiin ja niiden vaikutukseen kappaleen liikkeeseen. Liiketilaa kuvataan tasaisen ja muuttuvan liikkeen malleilla myös kvantitatiivisesti. </w:t>
      </w:r>
      <w:r w:rsidRPr="00BF2324">
        <w:rPr>
          <w:rFonts w:ascii="Lucida Bright" w:hAnsi="Lucida Bright"/>
          <w:i/>
          <w:sz w:val="20"/>
          <w:szCs w:val="20"/>
        </w:rPr>
        <w:t>Mekaaninen työ ja teho kytketään kvalitatiivisesti energiaan.</w:t>
      </w:r>
      <w:r w:rsidRPr="00BF2324">
        <w:rPr>
          <w:rFonts w:ascii="Lucida Bright" w:hAnsi="Lucida Bright"/>
          <w:i/>
          <w:sz w:val="20"/>
          <w:szCs w:val="20"/>
        </w:rPr>
        <w:br/>
      </w:r>
    </w:p>
    <w:p w:rsidR="00986202" w:rsidRPr="00BF2324" w:rsidRDefault="00986202" w:rsidP="00986202">
      <w:pPr>
        <w:contextualSpacing/>
        <w:jc w:val="both"/>
        <w:rPr>
          <w:rFonts w:ascii="Lucida Bright" w:hAnsi="Lucida Bright"/>
          <w:i/>
          <w:sz w:val="20"/>
          <w:szCs w:val="20"/>
        </w:rPr>
      </w:pPr>
      <w:r w:rsidRPr="00BF2324">
        <w:rPr>
          <w:rFonts w:ascii="Lucida Bright" w:eastAsia="Calibri" w:hAnsi="Lucida Bright" w:cs="Calibri"/>
          <w:b/>
          <w:bCs/>
          <w:i/>
          <w:color w:val="000000" w:themeColor="text1"/>
          <w:sz w:val="20"/>
          <w:szCs w:val="20"/>
        </w:rPr>
        <w:t>S6 Sähkö</w:t>
      </w:r>
      <w:r w:rsidRPr="00BF2324">
        <w:rPr>
          <w:rFonts w:ascii="Lucida Bright" w:eastAsia="Calibri" w:hAnsi="Lucida Bright" w:cs="Calibri"/>
          <w:i/>
          <w:color w:val="000000" w:themeColor="text1"/>
          <w:sz w:val="20"/>
          <w:szCs w:val="20"/>
        </w:rPr>
        <w:t xml:space="preserve">: </w:t>
      </w:r>
      <w:r w:rsidRPr="00BF2324">
        <w:rPr>
          <w:rFonts w:ascii="Lucida Bright" w:hAnsi="Lucida Bright"/>
          <w:i/>
          <w:color w:val="000000" w:themeColor="text1"/>
          <w:sz w:val="20"/>
          <w:szCs w:val="20"/>
        </w:rPr>
        <w:t>Virtapiirin tarkastelussa käytetään lähtökohtana jännitteen ja sähkövirran välistä yhteyttä. Sitä tarkastellaan ensin kvalitatiivisesti ilmiöiden ja ominaisuuksien tasolla, sitten kvantitatiivisesti mittaamalla suureiden arvoja ja tutkimalla suureiden välisiä riippuvuuksia. Sisältöjä valitaan myös kodin sähköturvallisuuteen sekä sähkön käyttöön ja tuottamiseen liittyen. Sähköinen varautuminen ja magnetismi yhdistetään kvalitatiivisesti virtapiirien ilmiömaailmaan.</w:t>
      </w:r>
    </w:p>
    <w:p w:rsidR="00986202" w:rsidRPr="00BF2324" w:rsidRDefault="00986202" w:rsidP="00986202">
      <w:pPr>
        <w:spacing w:after="0"/>
        <w:jc w:val="both"/>
        <w:rPr>
          <w:rFonts w:ascii="Lucida Bright" w:hAnsi="Lucida Bright"/>
          <w:i/>
          <w:sz w:val="20"/>
          <w:szCs w:val="20"/>
        </w:rPr>
      </w:pPr>
    </w:p>
    <w:p w:rsidR="00986202" w:rsidRPr="00BF2324" w:rsidRDefault="00986202" w:rsidP="00986202">
      <w:pPr>
        <w:rPr>
          <w:rFonts w:ascii="Lucida Bright" w:hAnsi="Lucida Bright"/>
          <w:sz w:val="20"/>
          <w:szCs w:val="20"/>
        </w:rPr>
      </w:pPr>
    </w:p>
    <w:tbl>
      <w:tblPr>
        <w:tblStyle w:val="TaulukkoRuudukko"/>
        <w:tblW w:w="9747" w:type="dxa"/>
        <w:tblLayout w:type="fixed"/>
        <w:tblLook w:val="04A0" w:firstRow="1" w:lastRow="0" w:firstColumn="1" w:lastColumn="0" w:noHBand="0" w:noVBand="1"/>
      </w:tblPr>
      <w:tblGrid>
        <w:gridCol w:w="5525"/>
        <w:gridCol w:w="2663"/>
        <w:gridCol w:w="1559"/>
      </w:tblGrid>
      <w:tr w:rsidR="00986202" w:rsidRPr="008F3333" w:rsidTr="004701C4">
        <w:trPr>
          <w:trHeight w:val="144"/>
        </w:trPr>
        <w:tc>
          <w:tcPr>
            <w:tcW w:w="5525" w:type="dxa"/>
            <w:shd w:val="clear" w:color="auto" w:fill="D9D9D9" w:themeFill="background1" w:themeFillShade="D9"/>
          </w:tcPr>
          <w:p w:rsidR="00986202" w:rsidRPr="008F3333" w:rsidRDefault="00986202" w:rsidP="004701C4">
            <w:pPr>
              <w:autoSpaceDE w:val="0"/>
              <w:autoSpaceDN w:val="0"/>
              <w:adjustRightInd w:val="0"/>
              <w:rPr>
                <w:rFonts w:ascii="Lucida Sans" w:eastAsia="Calibri" w:hAnsi="Lucida Sans" w:cs="Calibri"/>
                <w:b/>
                <w:color w:val="000000"/>
                <w:sz w:val="20"/>
                <w:szCs w:val="20"/>
              </w:rPr>
            </w:pPr>
            <w:r w:rsidRPr="008F3333">
              <w:rPr>
                <w:rFonts w:ascii="Lucida Sans" w:eastAsia="Calibri" w:hAnsi="Lucida Sans" w:cs="Calibri"/>
                <w:b/>
                <w:color w:val="000000" w:themeColor="text1"/>
                <w:sz w:val="20"/>
                <w:szCs w:val="20"/>
              </w:rPr>
              <w:lastRenderedPageBreak/>
              <w:t>Opetuksen tavoitteet</w:t>
            </w:r>
          </w:p>
          <w:p w:rsidR="00986202" w:rsidRPr="008F3333" w:rsidRDefault="00986202" w:rsidP="004701C4">
            <w:pPr>
              <w:autoSpaceDE w:val="0"/>
              <w:autoSpaceDN w:val="0"/>
              <w:adjustRightInd w:val="0"/>
              <w:rPr>
                <w:rFonts w:ascii="Lucida Sans" w:eastAsia="Calibri" w:hAnsi="Lucida Sans" w:cs="Calibri"/>
                <w:b/>
                <w:color w:val="000000"/>
                <w:sz w:val="20"/>
                <w:szCs w:val="20"/>
              </w:rPr>
            </w:pPr>
          </w:p>
        </w:tc>
        <w:tc>
          <w:tcPr>
            <w:tcW w:w="2663" w:type="dxa"/>
            <w:shd w:val="clear" w:color="auto" w:fill="D9D9D9" w:themeFill="background1" w:themeFillShade="D9"/>
          </w:tcPr>
          <w:p w:rsidR="00986202" w:rsidRPr="008F3333" w:rsidRDefault="00986202" w:rsidP="004701C4">
            <w:pPr>
              <w:autoSpaceDE w:val="0"/>
              <w:autoSpaceDN w:val="0"/>
              <w:adjustRightInd w:val="0"/>
              <w:rPr>
                <w:rFonts w:ascii="Lucida Sans" w:eastAsia="Calibri" w:hAnsi="Lucida Sans" w:cs="Calibri"/>
                <w:b/>
                <w:color w:val="000000"/>
                <w:sz w:val="20"/>
                <w:szCs w:val="20"/>
              </w:rPr>
            </w:pPr>
            <w:r w:rsidRPr="008F3333">
              <w:rPr>
                <w:rFonts w:ascii="Lucida Sans" w:eastAsia="Calibri" w:hAnsi="Lucida Sans" w:cs="Calibri"/>
                <w:b/>
                <w:color w:val="000000" w:themeColor="text1"/>
                <w:sz w:val="20"/>
                <w:szCs w:val="20"/>
              </w:rPr>
              <w:t>Tavoitteisiin liittyvät sisältöalueet</w:t>
            </w:r>
          </w:p>
        </w:tc>
        <w:tc>
          <w:tcPr>
            <w:tcW w:w="1559" w:type="dxa"/>
            <w:shd w:val="clear" w:color="auto" w:fill="D9D9D9" w:themeFill="background1" w:themeFillShade="D9"/>
          </w:tcPr>
          <w:p w:rsidR="00986202" w:rsidRPr="008F3333" w:rsidRDefault="00986202" w:rsidP="004701C4">
            <w:pPr>
              <w:autoSpaceDE w:val="0"/>
              <w:autoSpaceDN w:val="0"/>
              <w:adjustRightInd w:val="0"/>
              <w:rPr>
                <w:rFonts w:ascii="Lucida Sans" w:eastAsia="Calibri" w:hAnsi="Lucida Sans" w:cs="Calibri"/>
                <w:b/>
                <w:color w:val="000000"/>
                <w:sz w:val="20"/>
                <w:szCs w:val="20"/>
              </w:rPr>
            </w:pPr>
            <w:r w:rsidRPr="008F3333">
              <w:rPr>
                <w:rFonts w:ascii="Lucida Sans" w:eastAsia="Calibri" w:hAnsi="Lucida Sans" w:cs="Calibri"/>
                <w:b/>
                <w:color w:val="000000" w:themeColor="text1"/>
                <w:sz w:val="20"/>
                <w:szCs w:val="20"/>
              </w:rPr>
              <w:t>Laaja-alainen osaaminen</w:t>
            </w:r>
          </w:p>
        </w:tc>
      </w:tr>
      <w:tr w:rsidR="00986202" w:rsidRPr="008F3333" w:rsidTr="004701C4">
        <w:trPr>
          <w:trHeight w:val="144"/>
        </w:trPr>
        <w:tc>
          <w:tcPr>
            <w:tcW w:w="9747" w:type="dxa"/>
            <w:gridSpan w:val="3"/>
            <w:shd w:val="clear" w:color="auto" w:fill="D9D9D9" w:themeFill="background1" w:themeFillShade="D9"/>
          </w:tcPr>
          <w:p w:rsidR="00986202" w:rsidRPr="008F3333" w:rsidRDefault="00986202" w:rsidP="004701C4">
            <w:pPr>
              <w:autoSpaceDE w:val="0"/>
              <w:autoSpaceDN w:val="0"/>
              <w:adjustRightInd w:val="0"/>
              <w:ind w:left="54"/>
              <w:rPr>
                <w:rFonts w:ascii="Lucida Sans" w:eastAsia="Calibri" w:hAnsi="Lucida Sans" w:cs="Calibri"/>
                <w:color w:val="000000"/>
                <w:sz w:val="20"/>
                <w:szCs w:val="20"/>
              </w:rPr>
            </w:pPr>
            <w:r w:rsidRPr="008F3333">
              <w:rPr>
                <w:rFonts w:ascii="Lucida Sans" w:hAnsi="Lucida Sans"/>
                <w:b/>
                <w:bCs/>
                <w:color w:val="000000" w:themeColor="text1"/>
                <w:sz w:val="20"/>
                <w:szCs w:val="20"/>
              </w:rPr>
              <w:t>Merkitys, arvot ja asenteet</w:t>
            </w:r>
          </w:p>
        </w:tc>
      </w:tr>
      <w:tr w:rsidR="00986202" w:rsidRPr="008F3333" w:rsidTr="004701C4">
        <w:trPr>
          <w:trHeight w:val="144"/>
        </w:trPr>
        <w:tc>
          <w:tcPr>
            <w:tcW w:w="5525" w:type="dxa"/>
          </w:tcPr>
          <w:p w:rsidR="00986202" w:rsidRPr="008F3333" w:rsidRDefault="00986202" w:rsidP="004701C4">
            <w:pPr>
              <w:rPr>
                <w:rFonts w:ascii="Lucida Sans" w:hAnsi="Lucida Sans"/>
                <w:color w:val="000000" w:themeColor="text1"/>
                <w:sz w:val="20"/>
                <w:szCs w:val="20"/>
              </w:rPr>
            </w:pPr>
            <w:r w:rsidRPr="008F3333">
              <w:rPr>
                <w:rFonts w:ascii="Lucida Sans" w:hAnsi="Lucida Sans"/>
                <w:color w:val="000000" w:themeColor="text1"/>
                <w:sz w:val="20"/>
                <w:szCs w:val="20"/>
              </w:rPr>
              <w:t>T1 kannustaa ja innostaa oppilasta fysiikan opiskeluun</w:t>
            </w:r>
          </w:p>
        </w:tc>
        <w:tc>
          <w:tcPr>
            <w:tcW w:w="2663" w:type="dxa"/>
          </w:tcPr>
          <w:p w:rsidR="00986202" w:rsidRPr="008F3333" w:rsidRDefault="00986202" w:rsidP="004701C4">
            <w:pPr>
              <w:rPr>
                <w:rFonts w:ascii="Lucida Sans" w:hAnsi="Lucida Sans"/>
                <w:color w:val="000000" w:themeColor="text1"/>
                <w:sz w:val="20"/>
                <w:szCs w:val="20"/>
              </w:rPr>
            </w:pPr>
            <w:r w:rsidRPr="008F3333">
              <w:rPr>
                <w:rFonts w:ascii="Lucida Sans" w:hAnsi="Lucida Sans"/>
                <w:color w:val="000000" w:themeColor="text1"/>
                <w:sz w:val="20"/>
                <w:szCs w:val="20"/>
              </w:rPr>
              <w:t>S1-S6</w:t>
            </w:r>
          </w:p>
        </w:tc>
        <w:tc>
          <w:tcPr>
            <w:tcW w:w="1559" w:type="dxa"/>
          </w:tcPr>
          <w:p w:rsidR="00986202" w:rsidRPr="008F3333" w:rsidRDefault="00986202" w:rsidP="004701C4">
            <w:pPr>
              <w:autoSpaceDE w:val="0"/>
              <w:autoSpaceDN w:val="0"/>
              <w:adjustRightInd w:val="0"/>
              <w:rPr>
                <w:rFonts w:ascii="Lucida Sans" w:eastAsia="Calibri" w:hAnsi="Lucida Sans" w:cs="Calibri"/>
                <w:color w:val="000000"/>
                <w:sz w:val="20"/>
                <w:szCs w:val="20"/>
              </w:rPr>
            </w:pPr>
            <w:r w:rsidRPr="008F3333">
              <w:rPr>
                <w:rFonts w:ascii="Lucida Sans" w:eastAsia="Calibri" w:hAnsi="Lucida Sans" w:cs="Calibri"/>
                <w:color w:val="000000" w:themeColor="text1"/>
                <w:sz w:val="20"/>
                <w:szCs w:val="20"/>
              </w:rPr>
              <w:t>L1</w:t>
            </w:r>
          </w:p>
        </w:tc>
      </w:tr>
      <w:tr w:rsidR="00986202" w:rsidRPr="008F3333" w:rsidTr="004701C4">
        <w:trPr>
          <w:trHeight w:val="144"/>
        </w:trPr>
        <w:tc>
          <w:tcPr>
            <w:tcW w:w="5525" w:type="dxa"/>
          </w:tcPr>
          <w:p w:rsidR="00986202" w:rsidRPr="008F3333" w:rsidRDefault="00986202" w:rsidP="004701C4">
            <w:pPr>
              <w:rPr>
                <w:rFonts w:ascii="Lucida Sans" w:hAnsi="Lucida Sans"/>
                <w:color w:val="000000" w:themeColor="text1"/>
                <w:sz w:val="20"/>
                <w:szCs w:val="20"/>
              </w:rPr>
            </w:pPr>
            <w:r w:rsidRPr="008F3333">
              <w:rPr>
                <w:rFonts w:ascii="Lucida Sans" w:hAnsi="Lucida Sans"/>
                <w:color w:val="000000" w:themeColor="text1"/>
                <w:sz w:val="20"/>
                <w:szCs w:val="20"/>
              </w:rPr>
              <w:t>T2 ohjata ja kannustaa oppilasta tunnistamaan omaa fysiikan osaamistaan, asettamaan tavoitteita omalle työskentelylleen sekä työskentelemään pitkäjänteisesti</w:t>
            </w:r>
          </w:p>
        </w:tc>
        <w:tc>
          <w:tcPr>
            <w:tcW w:w="2663" w:type="dxa"/>
          </w:tcPr>
          <w:p w:rsidR="00986202" w:rsidRPr="008F3333" w:rsidRDefault="00986202" w:rsidP="004701C4">
            <w:pPr>
              <w:rPr>
                <w:rFonts w:ascii="Lucida Sans" w:hAnsi="Lucida Sans"/>
                <w:color w:val="000000" w:themeColor="text1"/>
                <w:sz w:val="20"/>
                <w:szCs w:val="20"/>
              </w:rPr>
            </w:pPr>
            <w:r w:rsidRPr="008F3333">
              <w:rPr>
                <w:rFonts w:ascii="Lucida Sans" w:hAnsi="Lucida Sans"/>
                <w:color w:val="000000" w:themeColor="text1"/>
                <w:sz w:val="20"/>
                <w:szCs w:val="20"/>
              </w:rPr>
              <w:t>S1-S6</w:t>
            </w:r>
          </w:p>
        </w:tc>
        <w:tc>
          <w:tcPr>
            <w:tcW w:w="1559" w:type="dxa"/>
          </w:tcPr>
          <w:p w:rsidR="00986202" w:rsidRPr="008F3333" w:rsidRDefault="00986202" w:rsidP="004701C4">
            <w:pPr>
              <w:autoSpaceDE w:val="0"/>
              <w:autoSpaceDN w:val="0"/>
              <w:adjustRightInd w:val="0"/>
              <w:rPr>
                <w:rFonts w:ascii="Lucida Sans" w:eastAsia="Calibri" w:hAnsi="Lucida Sans" w:cs="Calibri"/>
                <w:color w:val="000000"/>
                <w:sz w:val="20"/>
                <w:szCs w:val="20"/>
              </w:rPr>
            </w:pPr>
            <w:r w:rsidRPr="008F3333">
              <w:rPr>
                <w:rFonts w:ascii="Lucida Sans" w:eastAsia="Calibri" w:hAnsi="Lucida Sans" w:cs="Calibri"/>
                <w:color w:val="000000" w:themeColor="text1"/>
                <w:sz w:val="20"/>
                <w:szCs w:val="20"/>
              </w:rPr>
              <w:t>L1, L6</w:t>
            </w:r>
          </w:p>
        </w:tc>
      </w:tr>
      <w:tr w:rsidR="00986202" w:rsidRPr="008F3333" w:rsidTr="004701C4">
        <w:trPr>
          <w:trHeight w:val="144"/>
        </w:trPr>
        <w:tc>
          <w:tcPr>
            <w:tcW w:w="5525" w:type="dxa"/>
          </w:tcPr>
          <w:p w:rsidR="00986202" w:rsidRPr="008F3333" w:rsidRDefault="00986202" w:rsidP="004701C4">
            <w:pPr>
              <w:rPr>
                <w:rFonts w:ascii="Lucida Sans" w:hAnsi="Lucida Sans"/>
                <w:color w:val="000000" w:themeColor="text1"/>
                <w:sz w:val="20"/>
                <w:szCs w:val="20"/>
              </w:rPr>
            </w:pPr>
            <w:proofErr w:type="gramStart"/>
            <w:r w:rsidRPr="008F3333">
              <w:rPr>
                <w:rFonts w:ascii="Lucida Sans" w:hAnsi="Lucida Sans"/>
                <w:color w:val="000000" w:themeColor="text1"/>
                <w:sz w:val="20"/>
                <w:szCs w:val="20"/>
              </w:rPr>
              <w:t>T3 ohjata oppilasta ymmärtämään fysiikan osaamisen merkitystä omassa elämässä, elinympäristössä ja yhteiskunnassa</w:t>
            </w:r>
            <w:proofErr w:type="gramEnd"/>
            <w:r w:rsidRPr="008F3333">
              <w:rPr>
                <w:rFonts w:ascii="Lucida Sans" w:hAnsi="Lucida Sans"/>
                <w:color w:val="000000" w:themeColor="text1"/>
                <w:sz w:val="20"/>
                <w:szCs w:val="20"/>
              </w:rPr>
              <w:t xml:space="preserve"> </w:t>
            </w:r>
          </w:p>
        </w:tc>
        <w:tc>
          <w:tcPr>
            <w:tcW w:w="2663" w:type="dxa"/>
          </w:tcPr>
          <w:p w:rsidR="00986202" w:rsidRPr="008F3333" w:rsidRDefault="00986202" w:rsidP="004701C4">
            <w:pPr>
              <w:rPr>
                <w:rFonts w:ascii="Lucida Sans" w:hAnsi="Lucida Sans"/>
                <w:color w:val="000000" w:themeColor="text1"/>
                <w:sz w:val="20"/>
                <w:szCs w:val="20"/>
              </w:rPr>
            </w:pPr>
            <w:r w:rsidRPr="008F3333">
              <w:rPr>
                <w:rFonts w:ascii="Lucida Sans" w:hAnsi="Lucida Sans"/>
                <w:color w:val="000000" w:themeColor="text1"/>
                <w:sz w:val="20"/>
                <w:szCs w:val="20"/>
              </w:rPr>
              <w:t>S1-S6</w:t>
            </w:r>
          </w:p>
        </w:tc>
        <w:tc>
          <w:tcPr>
            <w:tcW w:w="1559" w:type="dxa"/>
          </w:tcPr>
          <w:p w:rsidR="00986202" w:rsidRPr="008F3333" w:rsidRDefault="00986202" w:rsidP="004701C4">
            <w:pPr>
              <w:autoSpaceDE w:val="0"/>
              <w:autoSpaceDN w:val="0"/>
              <w:adjustRightInd w:val="0"/>
              <w:rPr>
                <w:rFonts w:ascii="Lucida Sans" w:eastAsia="Calibri" w:hAnsi="Lucida Sans" w:cs="Calibri"/>
                <w:color w:val="000000"/>
                <w:sz w:val="20"/>
                <w:szCs w:val="20"/>
              </w:rPr>
            </w:pPr>
            <w:r w:rsidRPr="008F3333">
              <w:rPr>
                <w:rFonts w:ascii="Lucida Sans" w:eastAsia="Calibri" w:hAnsi="Lucida Sans" w:cs="Calibri"/>
                <w:color w:val="000000" w:themeColor="text1"/>
                <w:sz w:val="20"/>
                <w:szCs w:val="20"/>
              </w:rPr>
              <w:t>L6, L7</w:t>
            </w:r>
          </w:p>
        </w:tc>
      </w:tr>
      <w:tr w:rsidR="00986202" w:rsidRPr="008F3333" w:rsidTr="004701C4">
        <w:trPr>
          <w:trHeight w:val="144"/>
        </w:trPr>
        <w:tc>
          <w:tcPr>
            <w:tcW w:w="5525" w:type="dxa"/>
          </w:tcPr>
          <w:p w:rsidR="00986202" w:rsidRPr="008F3333" w:rsidRDefault="00986202" w:rsidP="004701C4">
            <w:pPr>
              <w:rPr>
                <w:rFonts w:ascii="Lucida Sans" w:hAnsi="Lucida Sans"/>
                <w:color w:val="000000" w:themeColor="text1"/>
                <w:sz w:val="20"/>
                <w:szCs w:val="20"/>
              </w:rPr>
            </w:pPr>
            <w:proofErr w:type="gramStart"/>
            <w:r w:rsidRPr="008F3333">
              <w:rPr>
                <w:rFonts w:ascii="Lucida Sans" w:hAnsi="Lucida Sans"/>
                <w:color w:val="000000" w:themeColor="text1"/>
                <w:sz w:val="20"/>
                <w:szCs w:val="20"/>
              </w:rPr>
              <w:t>T4 ohjata oppilasta käyttämään fysiikan osaamistaan kestävän tulevaisuuden rakentamisessa sekä arvioimaan omia valintojaan energiavarojen kestävän käytön kannalta</w:t>
            </w:r>
            <w:proofErr w:type="gramEnd"/>
          </w:p>
        </w:tc>
        <w:tc>
          <w:tcPr>
            <w:tcW w:w="2663" w:type="dxa"/>
          </w:tcPr>
          <w:p w:rsidR="00986202" w:rsidRPr="008F3333" w:rsidRDefault="00986202" w:rsidP="004701C4">
            <w:pPr>
              <w:rPr>
                <w:rFonts w:ascii="Lucida Sans" w:hAnsi="Lucida Sans"/>
                <w:sz w:val="20"/>
                <w:szCs w:val="20"/>
              </w:rPr>
            </w:pPr>
            <w:r w:rsidRPr="008F3333">
              <w:rPr>
                <w:rFonts w:ascii="Lucida Sans" w:hAnsi="Lucida Sans"/>
                <w:color w:val="000000" w:themeColor="text1"/>
                <w:sz w:val="20"/>
                <w:szCs w:val="20"/>
              </w:rPr>
              <w:t>S1, S2, S3</w:t>
            </w:r>
          </w:p>
          <w:p w:rsidR="00986202" w:rsidRPr="008F3333" w:rsidRDefault="00986202" w:rsidP="004701C4">
            <w:pPr>
              <w:rPr>
                <w:rFonts w:ascii="Lucida Sans" w:hAnsi="Lucida Sans"/>
                <w:sz w:val="20"/>
                <w:szCs w:val="20"/>
              </w:rPr>
            </w:pPr>
          </w:p>
          <w:p w:rsidR="00986202" w:rsidRPr="008F3333" w:rsidRDefault="00986202" w:rsidP="004701C4">
            <w:pPr>
              <w:rPr>
                <w:rFonts w:ascii="Lucida Sans" w:hAnsi="Lucida Sans"/>
                <w:sz w:val="20"/>
                <w:szCs w:val="20"/>
              </w:rPr>
            </w:pPr>
            <w:r w:rsidRPr="008F3333">
              <w:rPr>
                <w:rFonts w:ascii="Lucida Sans" w:hAnsi="Lucida Sans"/>
                <w:sz w:val="20"/>
                <w:szCs w:val="20"/>
              </w:rPr>
              <w:t>S4 Sisältöjä valitaan siten, että niissä tulevat esiin fysiikan luonne tieteenä ja energian säilymisen periaate. Sisältöihin kuuluvat myös tutustuminen fysiikkaan liittyviin uutisiin, ajankohtaisiin ilmiöihin, sovelluksiin ja nykypäivän tutkimukseen.</w:t>
            </w:r>
          </w:p>
          <w:p w:rsidR="00986202" w:rsidRPr="008F3333" w:rsidRDefault="00986202" w:rsidP="004701C4">
            <w:pPr>
              <w:rPr>
                <w:rFonts w:ascii="Lucida Sans" w:hAnsi="Lucida Sans"/>
                <w:sz w:val="20"/>
                <w:szCs w:val="20"/>
              </w:rPr>
            </w:pPr>
          </w:p>
          <w:p w:rsidR="00986202" w:rsidRPr="008F3333" w:rsidRDefault="00986202" w:rsidP="004701C4">
            <w:pPr>
              <w:contextualSpacing/>
              <w:jc w:val="both"/>
              <w:rPr>
                <w:rFonts w:ascii="Lucida Sans" w:hAnsi="Lucida Sans"/>
                <w:color w:val="000000" w:themeColor="text1"/>
                <w:sz w:val="20"/>
                <w:szCs w:val="20"/>
              </w:rPr>
            </w:pPr>
            <w:r w:rsidRPr="008F3333">
              <w:rPr>
                <w:rFonts w:ascii="Lucida Sans" w:hAnsi="Lucida Sans"/>
                <w:sz w:val="20"/>
                <w:szCs w:val="20"/>
              </w:rPr>
              <w:t xml:space="preserve">S6 </w:t>
            </w:r>
            <w:r w:rsidRPr="008F3333">
              <w:rPr>
                <w:rFonts w:ascii="Lucida Sans" w:hAnsi="Lucida Sans"/>
                <w:color w:val="000000" w:themeColor="text1"/>
                <w:sz w:val="20"/>
                <w:szCs w:val="20"/>
              </w:rPr>
              <w:t xml:space="preserve">Sisältöjä valitaan kodin sähköturvallisuuteen sekä sähkön käyttöön ja tuottamiseen liittyen. </w:t>
            </w:r>
          </w:p>
        </w:tc>
        <w:tc>
          <w:tcPr>
            <w:tcW w:w="1559" w:type="dxa"/>
          </w:tcPr>
          <w:p w:rsidR="00986202" w:rsidRPr="008F3333" w:rsidRDefault="00986202" w:rsidP="004701C4">
            <w:pPr>
              <w:autoSpaceDE w:val="0"/>
              <w:autoSpaceDN w:val="0"/>
              <w:adjustRightInd w:val="0"/>
              <w:rPr>
                <w:rFonts w:ascii="Lucida Sans" w:eastAsia="Calibri" w:hAnsi="Lucida Sans" w:cs="Calibri"/>
                <w:color w:val="000000"/>
                <w:sz w:val="20"/>
                <w:szCs w:val="20"/>
              </w:rPr>
            </w:pPr>
            <w:r w:rsidRPr="008F3333">
              <w:rPr>
                <w:rFonts w:ascii="Lucida Sans" w:eastAsia="Calibri" w:hAnsi="Lucida Sans" w:cs="Calibri"/>
                <w:color w:val="000000" w:themeColor="text1"/>
                <w:sz w:val="20"/>
                <w:szCs w:val="20"/>
              </w:rPr>
              <w:t>L3, L7</w:t>
            </w:r>
          </w:p>
        </w:tc>
      </w:tr>
      <w:tr w:rsidR="00986202" w:rsidRPr="008F3333" w:rsidTr="004701C4">
        <w:trPr>
          <w:trHeight w:val="144"/>
        </w:trPr>
        <w:tc>
          <w:tcPr>
            <w:tcW w:w="9747" w:type="dxa"/>
            <w:gridSpan w:val="3"/>
            <w:shd w:val="clear" w:color="auto" w:fill="D9D9D9" w:themeFill="background1" w:themeFillShade="D9"/>
          </w:tcPr>
          <w:p w:rsidR="00986202" w:rsidRPr="008F3333" w:rsidRDefault="00986202" w:rsidP="004701C4">
            <w:pPr>
              <w:autoSpaceDE w:val="0"/>
              <w:autoSpaceDN w:val="0"/>
              <w:adjustRightInd w:val="0"/>
              <w:ind w:left="54"/>
              <w:rPr>
                <w:rFonts w:ascii="Lucida Sans" w:eastAsia="Calibri" w:hAnsi="Lucida Sans" w:cs="Calibri"/>
                <w:color w:val="000000"/>
                <w:sz w:val="20"/>
                <w:szCs w:val="20"/>
              </w:rPr>
            </w:pPr>
            <w:r w:rsidRPr="008F3333">
              <w:rPr>
                <w:rFonts w:ascii="Lucida Sans" w:hAnsi="Lucida Sans"/>
                <w:b/>
                <w:bCs/>
                <w:color w:val="000000" w:themeColor="text1"/>
                <w:sz w:val="20"/>
                <w:szCs w:val="20"/>
              </w:rPr>
              <w:t>Tutkimisen taidot</w:t>
            </w:r>
          </w:p>
        </w:tc>
      </w:tr>
      <w:tr w:rsidR="00986202" w:rsidRPr="008F3333" w:rsidTr="004701C4">
        <w:trPr>
          <w:trHeight w:val="144"/>
        </w:trPr>
        <w:tc>
          <w:tcPr>
            <w:tcW w:w="5525" w:type="dxa"/>
          </w:tcPr>
          <w:p w:rsidR="00986202" w:rsidRPr="008F3333" w:rsidRDefault="00986202" w:rsidP="004701C4">
            <w:pPr>
              <w:rPr>
                <w:rFonts w:ascii="Lucida Sans" w:hAnsi="Lucida Sans"/>
                <w:color w:val="000000" w:themeColor="text1"/>
                <w:sz w:val="20"/>
                <w:szCs w:val="20"/>
              </w:rPr>
            </w:pPr>
            <w:r w:rsidRPr="008F3333">
              <w:rPr>
                <w:rFonts w:ascii="Lucida Sans" w:hAnsi="Lucida Sans"/>
                <w:color w:val="000000" w:themeColor="text1"/>
                <w:sz w:val="20"/>
                <w:szCs w:val="20"/>
              </w:rPr>
              <w:t xml:space="preserve">T5 kannustaa oppilasta muodostamaan kysymyksiä tarkasteltavista ilmiöistä sekä kehittämään kysymyksiä edelleen tutkimusten ja muun toiminnan lähtökohdiksi </w:t>
            </w:r>
          </w:p>
        </w:tc>
        <w:tc>
          <w:tcPr>
            <w:tcW w:w="2663" w:type="dxa"/>
          </w:tcPr>
          <w:p w:rsidR="00986202" w:rsidRPr="008F3333" w:rsidRDefault="00986202" w:rsidP="004701C4">
            <w:pPr>
              <w:rPr>
                <w:rFonts w:ascii="Lucida Sans" w:hAnsi="Lucida Sans"/>
                <w:sz w:val="20"/>
                <w:szCs w:val="20"/>
              </w:rPr>
            </w:pPr>
            <w:r w:rsidRPr="008F3333">
              <w:rPr>
                <w:rFonts w:ascii="Lucida Sans" w:hAnsi="Lucida Sans"/>
                <w:color w:val="000000" w:themeColor="text1"/>
                <w:sz w:val="20"/>
                <w:szCs w:val="20"/>
              </w:rPr>
              <w:t>S1, S2, S3</w:t>
            </w:r>
          </w:p>
          <w:p w:rsidR="00986202" w:rsidRPr="008F3333" w:rsidRDefault="00986202" w:rsidP="004701C4">
            <w:pPr>
              <w:rPr>
                <w:rFonts w:ascii="Lucida Sans" w:hAnsi="Lucida Sans"/>
                <w:sz w:val="20"/>
                <w:szCs w:val="20"/>
              </w:rPr>
            </w:pPr>
          </w:p>
          <w:p w:rsidR="00986202" w:rsidRPr="008F3333" w:rsidRDefault="00986202" w:rsidP="004701C4">
            <w:pPr>
              <w:rPr>
                <w:rFonts w:ascii="Lucida Sans" w:hAnsi="Lucida Sans"/>
                <w:color w:val="000000" w:themeColor="text1"/>
                <w:sz w:val="20"/>
                <w:szCs w:val="20"/>
              </w:rPr>
            </w:pPr>
            <w:r w:rsidRPr="008F3333">
              <w:rPr>
                <w:rFonts w:ascii="Lucida Sans" w:hAnsi="Lucida Sans"/>
                <w:color w:val="000000" w:themeColor="text1"/>
                <w:sz w:val="20"/>
                <w:szCs w:val="20"/>
              </w:rPr>
              <w:t>S5 Sisältöjä valitaan vuorovaikutuksesta, liikkeestä, mekaanisesta työstä ja tehosta.</w:t>
            </w:r>
          </w:p>
          <w:p w:rsidR="00986202" w:rsidRPr="008F3333" w:rsidRDefault="00986202" w:rsidP="004701C4">
            <w:pPr>
              <w:rPr>
                <w:rFonts w:ascii="Lucida Sans" w:hAnsi="Lucida Sans"/>
                <w:color w:val="000000" w:themeColor="text1"/>
                <w:sz w:val="20"/>
                <w:szCs w:val="20"/>
              </w:rPr>
            </w:pPr>
          </w:p>
          <w:p w:rsidR="00986202" w:rsidRPr="008F3333" w:rsidRDefault="00986202" w:rsidP="004701C4">
            <w:pPr>
              <w:rPr>
                <w:rFonts w:ascii="Lucida Sans" w:hAnsi="Lucida Sans"/>
                <w:color w:val="000000" w:themeColor="text1"/>
                <w:sz w:val="20"/>
                <w:szCs w:val="20"/>
              </w:rPr>
            </w:pPr>
            <w:r w:rsidRPr="008F3333">
              <w:rPr>
                <w:rFonts w:ascii="Lucida Sans" w:hAnsi="Lucida Sans"/>
                <w:color w:val="000000" w:themeColor="text1"/>
                <w:sz w:val="20"/>
                <w:szCs w:val="20"/>
              </w:rPr>
              <w:t>S6 Tutkitaan sähköön liittyvien suureiden välisiä riippuvuuksia.</w:t>
            </w:r>
          </w:p>
        </w:tc>
        <w:tc>
          <w:tcPr>
            <w:tcW w:w="1559" w:type="dxa"/>
          </w:tcPr>
          <w:p w:rsidR="00986202" w:rsidRPr="008F3333" w:rsidRDefault="00986202" w:rsidP="004701C4">
            <w:pPr>
              <w:autoSpaceDE w:val="0"/>
              <w:autoSpaceDN w:val="0"/>
              <w:adjustRightInd w:val="0"/>
              <w:rPr>
                <w:rFonts w:ascii="Lucida Sans" w:eastAsia="Calibri" w:hAnsi="Lucida Sans" w:cs="Calibri"/>
                <w:color w:val="000000"/>
                <w:sz w:val="20"/>
                <w:szCs w:val="20"/>
              </w:rPr>
            </w:pPr>
            <w:r w:rsidRPr="008F3333">
              <w:rPr>
                <w:rFonts w:ascii="Lucida Sans" w:eastAsia="Calibri" w:hAnsi="Lucida Sans" w:cs="Calibri"/>
                <w:color w:val="000000" w:themeColor="text1"/>
                <w:sz w:val="20"/>
                <w:szCs w:val="20"/>
              </w:rPr>
              <w:t>L1, L7</w:t>
            </w:r>
          </w:p>
        </w:tc>
      </w:tr>
      <w:tr w:rsidR="00986202" w:rsidRPr="008F3333" w:rsidTr="004701C4">
        <w:trPr>
          <w:trHeight w:val="144"/>
        </w:trPr>
        <w:tc>
          <w:tcPr>
            <w:tcW w:w="5525" w:type="dxa"/>
          </w:tcPr>
          <w:p w:rsidR="00986202" w:rsidRPr="008F3333" w:rsidRDefault="00986202" w:rsidP="004701C4">
            <w:pPr>
              <w:rPr>
                <w:rFonts w:ascii="Lucida Sans" w:hAnsi="Lucida Sans"/>
                <w:color w:val="000000" w:themeColor="text1"/>
                <w:sz w:val="20"/>
                <w:szCs w:val="20"/>
              </w:rPr>
            </w:pPr>
            <w:proofErr w:type="gramStart"/>
            <w:r w:rsidRPr="008F3333">
              <w:rPr>
                <w:rFonts w:ascii="Lucida Sans" w:hAnsi="Lucida Sans"/>
                <w:color w:val="000000" w:themeColor="text1"/>
                <w:sz w:val="20"/>
                <w:szCs w:val="20"/>
              </w:rPr>
              <w:t>T6 ohjata oppilasta toteuttamaan kokeellisia tutkimuksia yhteistyössä muiden kanssa sekä työskentelemään turvallisesti ja johdonmukaisesti</w:t>
            </w:r>
            <w:proofErr w:type="gramEnd"/>
          </w:p>
        </w:tc>
        <w:tc>
          <w:tcPr>
            <w:tcW w:w="2663" w:type="dxa"/>
          </w:tcPr>
          <w:p w:rsidR="00986202" w:rsidRPr="008F3333" w:rsidRDefault="00986202" w:rsidP="004701C4">
            <w:pPr>
              <w:rPr>
                <w:rFonts w:ascii="Lucida Sans" w:hAnsi="Lucida Sans"/>
                <w:color w:val="000000" w:themeColor="text1"/>
                <w:sz w:val="20"/>
                <w:szCs w:val="20"/>
              </w:rPr>
            </w:pPr>
            <w:r w:rsidRPr="008F3333">
              <w:rPr>
                <w:rFonts w:ascii="Lucida Sans" w:hAnsi="Lucida Sans"/>
                <w:color w:val="000000" w:themeColor="text1"/>
                <w:sz w:val="20"/>
                <w:szCs w:val="20"/>
              </w:rPr>
              <w:t>S1, S2, S3, S5</w:t>
            </w:r>
          </w:p>
          <w:p w:rsidR="00986202" w:rsidRPr="008F3333" w:rsidRDefault="00986202" w:rsidP="004701C4">
            <w:pPr>
              <w:rPr>
                <w:rFonts w:ascii="Lucida Sans" w:hAnsi="Lucida Sans"/>
                <w:sz w:val="20"/>
                <w:szCs w:val="20"/>
              </w:rPr>
            </w:pPr>
          </w:p>
          <w:p w:rsidR="00986202" w:rsidRPr="008F3333" w:rsidRDefault="00986202" w:rsidP="004701C4">
            <w:pPr>
              <w:contextualSpacing/>
              <w:jc w:val="both"/>
              <w:rPr>
                <w:rFonts w:ascii="Lucida Sans" w:hAnsi="Lucida Sans"/>
                <w:color w:val="000000" w:themeColor="text1"/>
                <w:sz w:val="20"/>
                <w:szCs w:val="20"/>
              </w:rPr>
            </w:pPr>
            <w:r w:rsidRPr="008F3333">
              <w:rPr>
                <w:rFonts w:ascii="Lucida Sans" w:hAnsi="Lucida Sans"/>
                <w:color w:val="000000" w:themeColor="text1"/>
                <w:sz w:val="20"/>
                <w:szCs w:val="20"/>
              </w:rPr>
              <w:t xml:space="preserve">S6 Virtapiirin tarkastelussa käytetään lähtökohtana jännitteen ja sähkövirran välistä yhteyttä. Sitä tarkastellaan ensin kvalitatiivisesti ilmiöiden ja ominaisuuksien tasolla, sitten kvantitatiivisesti mittaamalla suureiden arvoja ja tutkimalla suureiden välisiä riippuvuuksia. Sähköinen </w:t>
            </w:r>
            <w:r w:rsidRPr="008F3333">
              <w:rPr>
                <w:rFonts w:ascii="Lucida Sans" w:hAnsi="Lucida Sans"/>
                <w:color w:val="000000" w:themeColor="text1"/>
                <w:sz w:val="20"/>
                <w:szCs w:val="20"/>
              </w:rPr>
              <w:lastRenderedPageBreak/>
              <w:t>varautuminen ja magnetismi yhdistetään kvalitatiivisesti virtapiirien ilmiömaailmaan.</w:t>
            </w:r>
          </w:p>
        </w:tc>
        <w:tc>
          <w:tcPr>
            <w:tcW w:w="1559" w:type="dxa"/>
          </w:tcPr>
          <w:p w:rsidR="00986202" w:rsidRPr="008F3333" w:rsidRDefault="00986202" w:rsidP="004701C4">
            <w:pPr>
              <w:autoSpaceDE w:val="0"/>
              <w:autoSpaceDN w:val="0"/>
              <w:adjustRightInd w:val="0"/>
              <w:rPr>
                <w:rFonts w:ascii="Lucida Sans" w:eastAsia="Calibri" w:hAnsi="Lucida Sans" w:cs="Calibri"/>
                <w:color w:val="000000"/>
                <w:sz w:val="20"/>
                <w:szCs w:val="20"/>
              </w:rPr>
            </w:pPr>
            <w:r w:rsidRPr="008F3333">
              <w:rPr>
                <w:rFonts w:ascii="Lucida Sans" w:eastAsia="Calibri" w:hAnsi="Lucida Sans" w:cs="Calibri"/>
                <w:color w:val="000000" w:themeColor="text1"/>
                <w:sz w:val="20"/>
                <w:szCs w:val="20"/>
              </w:rPr>
              <w:lastRenderedPageBreak/>
              <w:t>L2, L5</w:t>
            </w:r>
          </w:p>
        </w:tc>
      </w:tr>
      <w:tr w:rsidR="00986202" w:rsidRPr="008F3333" w:rsidTr="004701C4">
        <w:trPr>
          <w:trHeight w:val="144"/>
        </w:trPr>
        <w:tc>
          <w:tcPr>
            <w:tcW w:w="5525" w:type="dxa"/>
          </w:tcPr>
          <w:p w:rsidR="00986202" w:rsidRPr="008F3333" w:rsidRDefault="00986202" w:rsidP="004701C4">
            <w:pPr>
              <w:rPr>
                <w:rFonts w:ascii="Lucida Sans" w:hAnsi="Lucida Sans"/>
                <w:color w:val="000000" w:themeColor="text1"/>
                <w:sz w:val="20"/>
                <w:szCs w:val="20"/>
              </w:rPr>
            </w:pPr>
            <w:proofErr w:type="gramStart"/>
            <w:r w:rsidRPr="008F3333">
              <w:rPr>
                <w:rFonts w:ascii="Lucida Sans" w:hAnsi="Lucida Sans"/>
                <w:color w:val="000000" w:themeColor="text1"/>
                <w:sz w:val="20"/>
                <w:szCs w:val="20"/>
              </w:rPr>
              <w:lastRenderedPageBreak/>
              <w:t>T7 ohjata oppilasta käsittelemään, tulkitsemaan ja esittämään omien tutkimustensa tuloksia sekä arvioimaan niitä ja koko tutkimusprosessia</w:t>
            </w:r>
            <w:proofErr w:type="gramEnd"/>
            <w:r w:rsidRPr="008F3333">
              <w:rPr>
                <w:rFonts w:ascii="Lucida Sans" w:hAnsi="Lucida Sans"/>
                <w:color w:val="000000" w:themeColor="text1"/>
                <w:sz w:val="20"/>
                <w:szCs w:val="20"/>
              </w:rPr>
              <w:t xml:space="preserve"> </w:t>
            </w:r>
          </w:p>
        </w:tc>
        <w:tc>
          <w:tcPr>
            <w:tcW w:w="2663" w:type="dxa"/>
          </w:tcPr>
          <w:p w:rsidR="00986202" w:rsidRPr="008F3333" w:rsidRDefault="00986202" w:rsidP="004701C4">
            <w:pPr>
              <w:rPr>
                <w:rFonts w:ascii="Lucida Sans" w:hAnsi="Lucida Sans"/>
                <w:sz w:val="20"/>
                <w:szCs w:val="20"/>
              </w:rPr>
            </w:pPr>
            <w:r w:rsidRPr="008F3333">
              <w:rPr>
                <w:rFonts w:ascii="Lucida Sans" w:hAnsi="Lucida Sans"/>
                <w:color w:val="000000" w:themeColor="text1"/>
                <w:sz w:val="20"/>
                <w:szCs w:val="20"/>
              </w:rPr>
              <w:t>S1, S2, S3, S5</w:t>
            </w:r>
          </w:p>
          <w:p w:rsidR="00986202" w:rsidRPr="008F3333" w:rsidRDefault="00986202" w:rsidP="004701C4">
            <w:pPr>
              <w:rPr>
                <w:rFonts w:ascii="Lucida Sans" w:hAnsi="Lucida Sans"/>
                <w:sz w:val="20"/>
                <w:szCs w:val="20"/>
              </w:rPr>
            </w:pPr>
          </w:p>
          <w:p w:rsidR="00986202" w:rsidRPr="008F3333" w:rsidRDefault="00986202" w:rsidP="004701C4">
            <w:pPr>
              <w:contextualSpacing/>
              <w:jc w:val="both"/>
              <w:rPr>
                <w:rFonts w:ascii="Lucida Sans" w:hAnsi="Lucida Sans"/>
                <w:color w:val="000000" w:themeColor="text1"/>
                <w:sz w:val="20"/>
                <w:szCs w:val="20"/>
              </w:rPr>
            </w:pPr>
            <w:r w:rsidRPr="008F3333">
              <w:rPr>
                <w:rFonts w:ascii="Lucida Sans" w:hAnsi="Lucida Sans"/>
                <w:color w:val="000000" w:themeColor="text1"/>
                <w:sz w:val="20"/>
                <w:szCs w:val="20"/>
              </w:rPr>
              <w:t>S6 Virtapiirin tarkastelussa käytetään lähtökohtana jännitteen ja sähkövirran välistä yhteyttä. Sitä tarkastellaan ensin kvalitatiivisesti ilmiöiden ja ominaisuuksien tasolla, sitten kvantitatiivisesti mittaamalla suureiden arvoja ja tutkimalla suureiden välisiä riippuvuuksia. Sähköinen varautuminen ja magnetismi yhdistetään kvalitatiivisesti virtapiirien ilmiömaailmaan.</w:t>
            </w:r>
          </w:p>
        </w:tc>
        <w:tc>
          <w:tcPr>
            <w:tcW w:w="1559" w:type="dxa"/>
          </w:tcPr>
          <w:p w:rsidR="00986202" w:rsidRPr="008F3333" w:rsidRDefault="00986202" w:rsidP="004701C4">
            <w:pPr>
              <w:autoSpaceDE w:val="0"/>
              <w:autoSpaceDN w:val="0"/>
              <w:adjustRightInd w:val="0"/>
              <w:rPr>
                <w:rFonts w:ascii="Lucida Sans" w:eastAsia="Calibri" w:hAnsi="Lucida Sans" w:cs="Calibri"/>
                <w:color w:val="000000"/>
                <w:sz w:val="20"/>
                <w:szCs w:val="20"/>
              </w:rPr>
            </w:pPr>
            <w:r w:rsidRPr="008F3333">
              <w:rPr>
                <w:rFonts w:ascii="Lucida Sans" w:eastAsia="Calibri" w:hAnsi="Lucida Sans" w:cs="Calibri"/>
                <w:color w:val="000000" w:themeColor="text1"/>
                <w:sz w:val="20"/>
                <w:szCs w:val="20"/>
              </w:rPr>
              <w:t>L2, L5</w:t>
            </w:r>
          </w:p>
        </w:tc>
      </w:tr>
      <w:tr w:rsidR="00986202" w:rsidRPr="008F3333" w:rsidTr="004701C4">
        <w:trPr>
          <w:trHeight w:val="144"/>
        </w:trPr>
        <w:tc>
          <w:tcPr>
            <w:tcW w:w="5525" w:type="dxa"/>
          </w:tcPr>
          <w:p w:rsidR="00986202" w:rsidRPr="008F3333" w:rsidRDefault="00986202" w:rsidP="004701C4">
            <w:pPr>
              <w:rPr>
                <w:rFonts w:ascii="Lucida Sans" w:hAnsi="Lucida Sans"/>
                <w:color w:val="000000" w:themeColor="text1"/>
                <w:sz w:val="20"/>
                <w:szCs w:val="20"/>
              </w:rPr>
            </w:pPr>
            <w:r w:rsidRPr="008F3333">
              <w:rPr>
                <w:rFonts w:ascii="Lucida Sans" w:hAnsi="Lucida Sans"/>
                <w:color w:val="000000" w:themeColor="text1"/>
                <w:sz w:val="20"/>
                <w:szCs w:val="20"/>
              </w:rPr>
              <w:t>T8 ohjata oppilasta ymmärtämään teknologisten sovellusten toimintaperiaatteita ja merkitystä sekä innostaa osallistumaan yksinkertaisten teknologisten ratkaisujen ideointiin, suunnitteluun, kehittämiseen ja soveltamiseen yhteistyössä muiden kanssa</w:t>
            </w:r>
          </w:p>
        </w:tc>
        <w:tc>
          <w:tcPr>
            <w:tcW w:w="2663" w:type="dxa"/>
          </w:tcPr>
          <w:p w:rsidR="00986202" w:rsidRPr="008F3333" w:rsidRDefault="00986202" w:rsidP="004701C4">
            <w:pPr>
              <w:rPr>
                <w:rFonts w:ascii="Lucida Sans" w:hAnsi="Lucida Sans"/>
                <w:color w:val="000000" w:themeColor="text1"/>
                <w:sz w:val="20"/>
                <w:szCs w:val="20"/>
              </w:rPr>
            </w:pPr>
            <w:r w:rsidRPr="008F3333">
              <w:rPr>
                <w:rFonts w:ascii="Lucida Sans" w:hAnsi="Lucida Sans"/>
                <w:color w:val="000000" w:themeColor="text1"/>
                <w:sz w:val="20"/>
                <w:szCs w:val="20"/>
              </w:rPr>
              <w:t>S1- S6</w:t>
            </w:r>
          </w:p>
          <w:p w:rsidR="00986202" w:rsidRPr="008F3333" w:rsidRDefault="00986202" w:rsidP="004701C4">
            <w:pPr>
              <w:rPr>
                <w:rFonts w:ascii="Lucida Sans" w:hAnsi="Lucida Sans"/>
                <w:sz w:val="20"/>
                <w:szCs w:val="20"/>
              </w:rPr>
            </w:pPr>
          </w:p>
          <w:p w:rsidR="00986202" w:rsidRPr="008F3333" w:rsidRDefault="00986202" w:rsidP="004701C4">
            <w:pPr>
              <w:rPr>
                <w:rFonts w:ascii="Lucida Sans" w:hAnsi="Lucida Sans"/>
                <w:color w:val="000000" w:themeColor="text1"/>
                <w:sz w:val="20"/>
                <w:szCs w:val="20"/>
              </w:rPr>
            </w:pPr>
          </w:p>
        </w:tc>
        <w:tc>
          <w:tcPr>
            <w:tcW w:w="1559" w:type="dxa"/>
          </w:tcPr>
          <w:p w:rsidR="00986202" w:rsidRPr="008F3333" w:rsidRDefault="00986202" w:rsidP="004701C4">
            <w:pPr>
              <w:autoSpaceDE w:val="0"/>
              <w:autoSpaceDN w:val="0"/>
              <w:adjustRightInd w:val="0"/>
              <w:rPr>
                <w:rFonts w:ascii="Lucida Sans" w:eastAsia="Calibri" w:hAnsi="Lucida Sans" w:cs="Calibri"/>
                <w:color w:val="000000"/>
                <w:sz w:val="20"/>
                <w:szCs w:val="20"/>
              </w:rPr>
            </w:pPr>
            <w:r w:rsidRPr="008F3333">
              <w:rPr>
                <w:rFonts w:ascii="Lucida Sans" w:eastAsia="Calibri" w:hAnsi="Lucida Sans" w:cs="Calibri"/>
                <w:color w:val="000000" w:themeColor="text1"/>
                <w:sz w:val="20"/>
                <w:szCs w:val="20"/>
              </w:rPr>
              <w:t>L2, L3, L5</w:t>
            </w:r>
          </w:p>
        </w:tc>
      </w:tr>
      <w:tr w:rsidR="00986202" w:rsidRPr="008F3333" w:rsidTr="004701C4">
        <w:trPr>
          <w:trHeight w:val="144"/>
        </w:trPr>
        <w:tc>
          <w:tcPr>
            <w:tcW w:w="5525" w:type="dxa"/>
          </w:tcPr>
          <w:p w:rsidR="00986202" w:rsidRPr="008F3333" w:rsidRDefault="00986202" w:rsidP="004701C4">
            <w:pPr>
              <w:rPr>
                <w:rFonts w:ascii="Lucida Sans" w:hAnsi="Lucida Sans"/>
                <w:color w:val="000000" w:themeColor="text1"/>
                <w:sz w:val="20"/>
                <w:szCs w:val="20"/>
              </w:rPr>
            </w:pPr>
            <w:r w:rsidRPr="008F3333">
              <w:rPr>
                <w:rFonts w:ascii="Lucida Sans" w:hAnsi="Lucida Sans"/>
                <w:color w:val="000000" w:themeColor="text1"/>
                <w:sz w:val="20"/>
                <w:szCs w:val="20"/>
              </w:rPr>
              <w:t xml:space="preserve">T9 opastaa oppilasta käyttämään tieto- ja viestintäteknologiaa tiedon ja mittaustulosten hankkimiseen, käsittelemiseen ja esittämiseen sekä tukea oppilaan oppimista havainnollistavien simulaatioiden avulla </w:t>
            </w:r>
          </w:p>
        </w:tc>
        <w:tc>
          <w:tcPr>
            <w:tcW w:w="2663" w:type="dxa"/>
          </w:tcPr>
          <w:p w:rsidR="00986202" w:rsidRPr="008F3333" w:rsidRDefault="00986202" w:rsidP="004701C4">
            <w:pPr>
              <w:rPr>
                <w:rFonts w:ascii="Lucida Sans" w:hAnsi="Lucida Sans"/>
                <w:color w:val="000000" w:themeColor="text1"/>
                <w:sz w:val="20"/>
                <w:szCs w:val="20"/>
              </w:rPr>
            </w:pPr>
            <w:r w:rsidRPr="008F3333">
              <w:rPr>
                <w:rFonts w:ascii="Lucida Sans" w:hAnsi="Lucida Sans"/>
                <w:color w:val="000000" w:themeColor="text1"/>
                <w:sz w:val="20"/>
                <w:szCs w:val="20"/>
              </w:rPr>
              <w:t>S1- S6</w:t>
            </w:r>
          </w:p>
          <w:p w:rsidR="00986202" w:rsidRPr="008F3333" w:rsidRDefault="00986202" w:rsidP="004701C4">
            <w:pPr>
              <w:rPr>
                <w:rFonts w:ascii="Lucida Sans" w:hAnsi="Lucida Sans"/>
                <w:color w:val="000000" w:themeColor="text1"/>
                <w:sz w:val="20"/>
                <w:szCs w:val="20"/>
              </w:rPr>
            </w:pPr>
          </w:p>
          <w:p w:rsidR="00986202" w:rsidRPr="008F3333" w:rsidRDefault="00986202" w:rsidP="004701C4">
            <w:pPr>
              <w:rPr>
                <w:rFonts w:ascii="Lucida Sans" w:hAnsi="Lucida Sans"/>
                <w:sz w:val="20"/>
                <w:szCs w:val="20"/>
              </w:rPr>
            </w:pPr>
          </w:p>
          <w:p w:rsidR="00986202" w:rsidRPr="008F3333" w:rsidRDefault="00986202" w:rsidP="004701C4">
            <w:pPr>
              <w:rPr>
                <w:rFonts w:ascii="Lucida Sans" w:hAnsi="Lucida Sans"/>
                <w:color w:val="000000" w:themeColor="text1"/>
                <w:sz w:val="20"/>
                <w:szCs w:val="20"/>
              </w:rPr>
            </w:pPr>
          </w:p>
        </w:tc>
        <w:tc>
          <w:tcPr>
            <w:tcW w:w="1559" w:type="dxa"/>
          </w:tcPr>
          <w:p w:rsidR="00986202" w:rsidRPr="008F3333" w:rsidRDefault="00986202" w:rsidP="004701C4">
            <w:pPr>
              <w:autoSpaceDE w:val="0"/>
              <w:autoSpaceDN w:val="0"/>
              <w:adjustRightInd w:val="0"/>
              <w:rPr>
                <w:rFonts w:ascii="Lucida Sans" w:eastAsia="Calibri" w:hAnsi="Lucida Sans" w:cs="Calibri"/>
                <w:color w:val="000000"/>
                <w:sz w:val="20"/>
                <w:szCs w:val="20"/>
              </w:rPr>
            </w:pPr>
            <w:r w:rsidRPr="008F3333">
              <w:rPr>
                <w:rFonts w:ascii="Lucida Sans" w:eastAsia="Calibri" w:hAnsi="Lucida Sans" w:cs="Calibri"/>
                <w:color w:val="000000" w:themeColor="text1"/>
                <w:sz w:val="20"/>
                <w:szCs w:val="20"/>
              </w:rPr>
              <w:t>L5</w:t>
            </w:r>
          </w:p>
        </w:tc>
      </w:tr>
      <w:tr w:rsidR="00986202" w:rsidRPr="008F3333" w:rsidTr="004701C4">
        <w:trPr>
          <w:trHeight w:val="144"/>
        </w:trPr>
        <w:tc>
          <w:tcPr>
            <w:tcW w:w="9747" w:type="dxa"/>
            <w:gridSpan w:val="3"/>
            <w:shd w:val="clear" w:color="auto" w:fill="D9D9D9" w:themeFill="background1" w:themeFillShade="D9"/>
          </w:tcPr>
          <w:p w:rsidR="00986202" w:rsidRPr="008F3333" w:rsidRDefault="00986202" w:rsidP="004701C4">
            <w:pPr>
              <w:autoSpaceDE w:val="0"/>
              <w:autoSpaceDN w:val="0"/>
              <w:adjustRightInd w:val="0"/>
              <w:ind w:left="54"/>
              <w:rPr>
                <w:rFonts w:ascii="Lucida Sans" w:eastAsia="Calibri" w:hAnsi="Lucida Sans" w:cs="Calibri"/>
                <w:color w:val="000000"/>
                <w:sz w:val="20"/>
                <w:szCs w:val="20"/>
              </w:rPr>
            </w:pPr>
            <w:r w:rsidRPr="008F3333">
              <w:rPr>
                <w:rFonts w:ascii="Lucida Sans" w:hAnsi="Lucida Sans"/>
                <w:b/>
                <w:bCs/>
                <w:color w:val="000000" w:themeColor="text1"/>
                <w:sz w:val="20"/>
                <w:szCs w:val="20"/>
              </w:rPr>
              <w:t>Fysiikan tiedot ja niiden käyttäminen</w:t>
            </w:r>
          </w:p>
        </w:tc>
      </w:tr>
      <w:tr w:rsidR="00986202" w:rsidRPr="008F3333" w:rsidTr="004701C4">
        <w:trPr>
          <w:trHeight w:val="144"/>
        </w:trPr>
        <w:tc>
          <w:tcPr>
            <w:tcW w:w="5525" w:type="dxa"/>
          </w:tcPr>
          <w:p w:rsidR="00986202" w:rsidRPr="008F3333" w:rsidRDefault="00986202" w:rsidP="004701C4">
            <w:pPr>
              <w:rPr>
                <w:rFonts w:ascii="Lucida Sans" w:hAnsi="Lucida Sans"/>
                <w:color w:val="000000" w:themeColor="text1"/>
                <w:sz w:val="20"/>
                <w:szCs w:val="20"/>
              </w:rPr>
            </w:pPr>
            <w:proofErr w:type="gramStart"/>
            <w:r w:rsidRPr="008F3333">
              <w:rPr>
                <w:rFonts w:ascii="Lucida Sans" w:hAnsi="Lucida Sans"/>
                <w:color w:val="000000" w:themeColor="text1"/>
                <w:sz w:val="20"/>
                <w:szCs w:val="20"/>
              </w:rPr>
              <w:t>T10 ohjata oppilasta käyttämään fysiikan käsitteitä täsmällisesti sekä jäsentämään omia käsiterakenteitaan kohti luonnontieteellisten teorioiden mukaisia käsityksiä</w:t>
            </w:r>
            <w:proofErr w:type="gramEnd"/>
          </w:p>
        </w:tc>
        <w:tc>
          <w:tcPr>
            <w:tcW w:w="2663" w:type="dxa"/>
          </w:tcPr>
          <w:p w:rsidR="00986202" w:rsidRPr="008F3333" w:rsidRDefault="00986202" w:rsidP="004701C4">
            <w:pPr>
              <w:rPr>
                <w:rFonts w:ascii="Lucida Sans" w:hAnsi="Lucida Sans"/>
                <w:color w:val="000000" w:themeColor="text1"/>
                <w:sz w:val="20"/>
                <w:szCs w:val="20"/>
              </w:rPr>
            </w:pPr>
            <w:r w:rsidRPr="008F3333">
              <w:rPr>
                <w:rFonts w:ascii="Lucida Sans" w:hAnsi="Lucida Sans"/>
                <w:color w:val="000000" w:themeColor="text1"/>
                <w:sz w:val="20"/>
                <w:szCs w:val="20"/>
              </w:rPr>
              <w:t>S1-S6</w:t>
            </w:r>
          </w:p>
          <w:p w:rsidR="00986202" w:rsidRPr="008F3333" w:rsidRDefault="00986202" w:rsidP="004701C4">
            <w:pPr>
              <w:rPr>
                <w:rFonts w:ascii="Lucida Sans" w:hAnsi="Lucida Sans"/>
                <w:color w:val="000000" w:themeColor="text1"/>
                <w:sz w:val="20"/>
                <w:szCs w:val="20"/>
              </w:rPr>
            </w:pPr>
          </w:p>
          <w:p w:rsidR="00986202" w:rsidRPr="008F3333" w:rsidRDefault="00986202" w:rsidP="004701C4">
            <w:pPr>
              <w:rPr>
                <w:rFonts w:ascii="Lucida Sans" w:hAnsi="Lucida Sans"/>
                <w:color w:val="000000" w:themeColor="text1"/>
                <w:sz w:val="20"/>
                <w:szCs w:val="20"/>
              </w:rPr>
            </w:pPr>
          </w:p>
        </w:tc>
        <w:tc>
          <w:tcPr>
            <w:tcW w:w="1559" w:type="dxa"/>
          </w:tcPr>
          <w:p w:rsidR="00986202" w:rsidRPr="008F3333" w:rsidRDefault="00986202" w:rsidP="004701C4">
            <w:pPr>
              <w:autoSpaceDE w:val="0"/>
              <w:autoSpaceDN w:val="0"/>
              <w:adjustRightInd w:val="0"/>
              <w:rPr>
                <w:rFonts w:ascii="Lucida Sans" w:eastAsia="Calibri" w:hAnsi="Lucida Sans" w:cs="Calibri"/>
                <w:color w:val="000000"/>
                <w:sz w:val="20"/>
                <w:szCs w:val="20"/>
              </w:rPr>
            </w:pPr>
            <w:r w:rsidRPr="008F3333">
              <w:rPr>
                <w:rFonts w:ascii="Lucida Sans" w:eastAsia="Calibri" w:hAnsi="Lucida Sans" w:cs="Calibri"/>
                <w:color w:val="000000" w:themeColor="text1"/>
                <w:sz w:val="20"/>
                <w:szCs w:val="20"/>
              </w:rPr>
              <w:t>L1</w:t>
            </w:r>
          </w:p>
        </w:tc>
      </w:tr>
      <w:tr w:rsidR="00986202" w:rsidRPr="008F3333" w:rsidTr="004701C4">
        <w:trPr>
          <w:trHeight w:val="144"/>
        </w:trPr>
        <w:tc>
          <w:tcPr>
            <w:tcW w:w="5525" w:type="dxa"/>
          </w:tcPr>
          <w:p w:rsidR="00986202" w:rsidRPr="008F3333" w:rsidRDefault="00986202" w:rsidP="004701C4">
            <w:pPr>
              <w:rPr>
                <w:rFonts w:ascii="Lucida Sans" w:hAnsi="Lucida Sans"/>
                <w:color w:val="000000" w:themeColor="text1"/>
                <w:sz w:val="20"/>
                <w:szCs w:val="20"/>
              </w:rPr>
            </w:pPr>
            <w:proofErr w:type="gramStart"/>
            <w:r w:rsidRPr="008F3333">
              <w:rPr>
                <w:rFonts w:ascii="Lucida Sans" w:hAnsi="Lucida Sans"/>
                <w:color w:val="000000" w:themeColor="text1"/>
                <w:sz w:val="20"/>
                <w:szCs w:val="20"/>
              </w:rPr>
              <w:t>T11 ohjata oppilasta käyttämään erilaisia malleja ilmiöiden kuvaamisessa ja selittämisessä sekä ennusteiden tekemisessä</w:t>
            </w:r>
            <w:proofErr w:type="gramEnd"/>
          </w:p>
        </w:tc>
        <w:tc>
          <w:tcPr>
            <w:tcW w:w="2663" w:type="dxa"/>
          </w:tcPr>
          <w:p w:rsidR="00986202" w:rsidRPr="008F3333" w:rsidRDefault="00986202" w:rsidP="004701C4">
            <w:pPr>
              <w:rPr>
                <w:rFonts w:ascii="Lucida Sans" w:hAnsi="Lucida Sans"/>
                <w:color w:val="000000" w:themeColor="text1"/>
                <w:sz w:val="20"/>
                <w:szCs w:val="20"/>
              </w:rPr>
            </w:pPr>
            <w:r w:rsidRPr="008F3333">
              <w:rPr>
                <w:rFonts w:ascii="Lucida Sans" w:hAnsi="Lucida Sans"/>
                <w:color w:val="000000" w:themeColor="text1"/>
                <w:sz w:val="20"/>
                <w:szCs w:val="20"/>
              </w:rPr>
              <w:t>S1- S6</w:t>
            </w:r>
          </w:p>
          <w:p w:rsidR="00986202" w:rsidRPr="008F3333" w:rsidRDefault="00986202" w:rsidP="004701C4">
            <w:pPr>
              <w:rPr>
                <w:rFonts w:ascii="Lucida Sans" w:hAnsi="Lucida Sans"/>
                <w:sz w:val="20"/>
                <w:szCs w:val="20"/>
              </w:rPr>
            </w:pPr>
          </w:p>
          <w:p w:rsidR="00986202" w:rsidRPr="008F3333" w:rsidRDefault="00986202" w:rsidP="004701C4">
            <w:pPr>
              <w:rPr>
                <w:rFonts w:ascii="Lucida Sans" w:hAnsi="Lucida Sans"/>
                <w:color w:val="000000" w:themeColor="text1"/>
                <w:sz w:val="20"/>
                <w:szCs w:val="20"/>
              </w:rPr>
            </w:pPr>
          </w:p>
        </w:tc>
        <w:tc>
          <w:tcPr>
            <w:tcW w:w="1559" w:type="dxa"/>
          </w:tcPr>
          <w:p w:rsidR="00986202" w:rsidRPr="008F3333" w:rsidRDefault="00986202" w:rsidP="004701C4">
            <w:pPr>
              <w:autoSpaceDE w:val="0"/>
              <w:autoSpaceDN w:val="0"/>
              <w:adjustRightInd w:val="0"/>
              <w:rPr>
                <w:rFonts w:ascii="Lucida Sans" w:eastAsia="Calibri" w:hAnsi="Lucida Sans" w:cs="Calibri"/>
                <w:color w:val="000000"/>
                <w:sz w:val="20"/>
                <w:szCs w:val="20"/>
              </w:rPr>
            </w:pPr>
            <w:r w:rsidRPr="008F3333">
              <w:rPr>
                <w:rFonts w:ascii="Lucida Sans" w:eastAsia="Calibri" w:hAnsi="Lucida Sans" w:cs="Calibri"/>
                <w:color w:val="000000" w:themeColor="text1"/>
                <w:sz w:val="20"/>
                <w:szCs w:val="20"/>
              </w:rPr>
              <w:t>L1</w:t>
            </w:r>
          </w:p>
        </w:tc>
      </w:tr>
      <w:tr w:rsidR="00986202" w:rsidRPr="008F3333" w:rsidTr="004701C4">
        <w:trPr>
          <w:trHeight w:val="144"/>
        </w:trPr>
        <w:tc>
          <w:tcPr>
            <w:tcW w:w="5525" w:type="dxa"/>
          </w:tcPr>
          <w:p w:rsidR="00986202" w:rsidRPr="008F3333" w:rsidRDefault="00986202" w:rsidP="004701C4">
            <w:pPr>
              <w:rPr>
                <w:rFonts w:ascii="Lucida Sans" w:hAnsi="Lucida Sans"/>
                <w:color w:val="000000" w:themeColor="text1"/>
                <w:sz w:val="20"/>
                <w:szCs w:val="20"/>
              </w:rPr>
            </w:pPr>
            <w:proofErr w:type="gramStart"/>
            <w:r w:rsidRPr="008F3333">
              <w:rPr>
                <w:rFonts w:ascii="Lucida Sans" w:hAnsi="Lucida Sans"/>
                <w:color w:val="000000" w:themeColor="text1"/>
                <w:sz w:val="20"/>
                <w:szCs w:val="20"/>
              </w:rPr>
              <w:t>T12 ohjata oppilasta käyttämään ja arvioimaan kriittisesti eri tietolähteitä sekä ilmaisemaan ja perustelemaan erilaisia näkemyksiä fysiikalle ominaisella tavalla</w:t>
            </w:r>
            <w:proofErr w:type="gramEnd"/>
          </w:p>
        </w:tc>
        <w:tc>
          <w:tcPr>
            <w:tcW w:w="2663" w:type="dxa"/>
          </w:tcPr>
          <w:p w:rsidR="00986202" w:rsidRPr="008F3333" w:rsidRDefault="00986202" w:rsidP="004701C4">
            <w:pPr>
              <w:rPr>
                <w:rFonts w:ascii="Lucida Sans" w:hAnsi="Lucida Sans"/>
                <w:color w:val="000000" w:themeColor="text1"/>
                <w:sz w:val="20"/>
                <w:szCs w:val="20"/>
              </w:rPr>
            </w:pPr>
            <w:r w:rsidRPr="008F3333">
              <w:rPr>
                <w:rFonts w:ascii="Lucida Sans" w:hAnsi="Lucida Sans"/>
                <w:color w:val="000000" w:themeColor="text1"/>
                <w:sz w:val="20"/>
                <w:szCs w:val="20"/>
              </w:rPr>
              <w:t>S1, S2, S4, S5, S6</w:t>
            </w:r>
          </w:p>
          <w:p w:rsidR="00986202" w:rsidRPr="008F3333" w:rsidRDefault="00986202" w:rsidP="004701C4">
            <w:pPr>
              <w:rPr>
                <w:rFonts w:ascii="Lucida Sans" w:hAnsi="Lucida Sans"/>
                <w:color w:val="000000" w:themeColor="text1"/>
                <w:sz w:val="20"/>
                <w:szCs w:val="20"/>
              </w:rPr>
            </w:pPr>
          </w:p>
          <w:p w:rsidR="00986202" w:rsidRPr="008F3333" w:rsidRDefault="00986202" w:rsidP="004701C4">
            <w:pPr>
              <w:rPr>
                <w:rFonts w:ascii="Lucida Sans" w:hAnsi="Lucida Sans"/>
                <w:color w:val="000000" w:themeColor="text1"/>
                <w:sz w:val="20"/>
                <w:szCs w:val="20"/>
              </w:rPr>
            </w:pPr>
            <w:r w:rsidRPr="008F3333">
              <w:rPr>
                <w:rFonts w:ascii="Lucida Sans" w:hAnsi="Lucida Sans"/>
                <w:color w:val="000000" w:themeColor="text1"/>
                <w:sz w:val="20"/>
                <w:szCs w:val="20"/>
              </w:rPr>
              <w:t>S3</w:t>
            </w:r>
            <w:r w:rsidRPr="008F3333">
              <w:rPr>
                <w:rFonts w:ascii="Lucida Sans" w:hAnsi="Lucida Sans"/>
                <w:sz w:val="20"/>
                <w:szCs w:val="20"/>
              </w:rPr>
              <w:t xml:space="preserve"> Fysiikan ilmiöihin ja teknologisiin sovelluksiin liittyviä sisältöjä valitaan erityisesti yhteiskunnan toiminnan ja kehittymisen näkökulmista.</w:t>
            </w:r>
          </w:p>
        </w:tc>
        <w:tc>
          <w:tcPr>
            <w:tcW w:w="1559" w:type="dxa"/>
          </w:tcPr>
          <w:p w:rsidR="00986202" w:rsidRPr="008F3333" w:rsidRDefault="00986202" w:rsidP="004701C4">
            <w:pPr>
              <w:autoSpaceDE w:val="0"/>
              <w:autoSpaceDN w:val="0"/>
              <w:adjustRightInd w:val="0"/>
              <w:rPr>
                <w:rFonts w:ascii="Lucida Sans" w:eastAsia="Calibri" w:hAnsi="Lucida Sans" w:cs="Calibri"/>
                <w:color w:val="000000"/>
                <w:sz w:val="20"/>
                <w:szCs w:val="20"/>
              </w:rPr>
            </w:pPr>
            <w:r w:rsidRPr="008F3333">
              <w:rPr>
                <w:rFonts w:ascii="Lucida Sans" w:eastAsia="Calibri" w:hAnsi="Lucida Sans" w:cs="Calibri"/>
                <w:color w:val="000000" w:themeColor="text1"/>
                <w:sz w:val="20"/>
                <w:szCs w:val="20"/>
              </w:rPr>
              <w:t>L2, L4</w:t>
            </w:r>
          </w:p>
        </w:tc>
      </w:tr>
      <w:tr w:rsidR="00986202" w:rsidRPr="008F3333" w:rsidTr="004701C4">
        <w:trPr>
          <w:trHeight w:val="144"/>
        </w:trPr>
        <w:tc>
          <w:tcPr>
            <w:tcW w:w="5525" w:type="dxa"/>
          </w:tcPr>
          <w:p w:rsidR="00986202" w:rsidRPr="008F3333" w:rsidRDefault="00986202" w:rsidP="004701C4">
            <w:pPr>
              <w:rPr>
                <w:rFonts w:ascii="Lucida Sans" w:hAnsi="Lucida Sans"/>
                <w:color w:val="000000" w:themeColor="text1"/>
                <w:sz w:val="20"/>
                <w:szCs w:val="20"/>
              </w:rPr>
            </w:pPr>
            <w:r w:rsidRPr="008F3333">
              <w:rPr>
                <w:rFonts w:ascii="Lucida Sans" w:hAnsi="Lucida Sans"/>
                <w:color w:val="000000" w:themeColor="text1"/>
                <w:sz w:val="20"/>
                <w:szCs w:val="20"/>
              </w:rPr>
              <w:t xml:space="preserve">T13 ohjata oppilasta hahmottamaan luonnontieteellisen tiedon luonnetta ja kehittymistä sekä tieteellisiä tapoja tuottaa tietoa </w:t>
            </w:r>
          </w:p>
        </w:tc>
        <w:tc>
          <w:tcPr>
            <w:tcW w:w="2663" w:type="dxa"/>
          </w:tcPr>
          <w:p w:rsidR="00986202" w:rsidRPr="008F3333" w:rsidRDefault="00986202" w:rsidP="004701C4">
            <w:pPr>
              <w:rPr>
                <w:rFonts w:ascii="Lucida Sans" w:hAnsi="Lucida Sans"/>
                <w:sz w:val="20"/>
                <w:szCs w:val="20"/>
              </w:rPr>
            </w:pPr>
            <w:r w:rsidRPr="008F3333">
              <w:rPr>
                <w:rFonts w:ascii="Lucida Sans" w:hAnsi="Lucida Sans"/>
                <w:color w:val="000000" w:themeColor="text1"/>
                <w:sz w:val="20"/>
                <w:szCs w:val="20"/>
              </w:rPr>
              <w:t>S1-S6</w:t>
            </w:r>
          </w:p>
          <w:p w:rsidR="00986202" w:rsidRPr="008F3333" w:rsidRDefault="00986202" w:rsidP="004701C4">
            <w:pPr>
              <w:rPr>
                <w:rFonts w:ascii="Lucida Sans" w:hAnsi="Lucida Sans"/>
                <w:color w:val="000000" w:themeColor="text1"/>
                <w:sz w:val="20"/>
                <w:szCs w:val="20"/>
              </w:rPr>
            </w:pPr>
          </w:p>
        </w:tc>
        <w:tc>
          <w:tcPr>
            <w:tcW w:w="1559" w:type="dxa"/>
          </w:tcPr>
          <w:p w:rsidR="00986202" w:rsidRPr="008F3333" w:rsidRDefault="00986202" w:rsidP="004701C4">
            <w:pPr>
              <w:autoSpaceDE w:val="0"/>
              <w:autoSpaceDN w:val="0"/>
              <w:adjustRightInd w:val="0"/>
              <w:rPr>
                <w:rFonts w:ascii="Lucida Sans" w:eastAsia="Calibri" w:hAnsi="Lucida Sans" w:cs="Calibri"/>
                <w:color w:val="000000"/>
                <w:sz w:val="20"/>
                <w:szCs w:val="20"/>
              </w:rPr>
            </w:pPr>
            <w:r w:rsidRPr="008F3333">
              <w:rPr>
                <w:rFonts w:ascii="Lucida Sans" w:eastAsia="Calibri" w:hAnsi="Lucida Sans" w:cs="Calibri"/>
                <w:color w:val="000000" w:themeColor="text1"/>
                <w:sz w:val="20"/>
                <w:szCs w:val="20"/>
              </w:rPr>
              <w:t>L1, L4</w:t>
            </w:r>
          </w:p>
        </w:tc>
      </w:tr>
      <w:tr w:rsidR="00986202" w:rsidRPr="008F3333" w:rsidTr="004701C4">
        <w:trPr>
          <w:trHeight w:val="144"/>
        </w:trPr>
        <w:tc>
          <w:tcPr>
            <w:tcW w:w="5525" w:type="dxa"/>
          </w:tcPr>
          <w:p w:rsidR="00986202" w:rsidRPr="008F3333" w:rsidRDefault="00986202" w:rsidP="004701C4">
            <w:pPr>
              <w:rPr>
                <w:rFonts w:ascii="Lucida Sans" w:hAnsi="Lucida Sans"/>
                <w:color w:val="000000" w:themeColor="text1"/>
                <w:sz w:val="20"/>
                <w:szCs w:val="20"/>
              </w:rPr>
            </w:pPr>
            <w:r w:rsidRPr="008F3333">
              <w:rPr>
                <w:rFonts w:ascii="Lucida Sans" w:hAnsi="Lucida Sans"/>
                <w:color w:val="000000" w:themeColor="text1"/>
                <w:sz w:val="20"/>
                <w:szCs w:val="20"/>
              </w:rPr>
              <w:t xml:space="preserve">T14 ohjata oppilasta saavuttamaan riittävät tiedolliset </w:t>
            </w:r>
            <w:r w:rsidRPr="008F3333">
              <w:rPr>
                <w:rFonts w:ascii="Lucida Sans" w:hAnsi="Lucida Sans"/>
                <w:color w:val="000000" w:themeColor="text1"/>
                <w:sz w:val="20"/>
                <w:szCs w:val="20"/>
              </w:rPr>
              <w:lastRenderedPageBreak/>
              <w:t>valmiudet jatko-opintoja varten vuorovaikutuksesta ja liikkeestä sekä sähköstä</w:t>
            </w:r>
          </w:p>
        </w:tc>
        <w:tc>
          <w:tcPr>
            <w:tcW w:w="2663" w:type="dxa"/>
          </w:tcPr>
          <w:p w:rsidR="00986202" w:rsidRPr="008F3333" w:rsidRDefault="00986202" w:rsidP="004701C4">
            <w:pPr>
              <w:rPr>
                <w:rFonts w:ascii="Lucida Sans" w:hAnsi="Lucida Sans"/>
                <w:color w:val="000000" w:themeColor="text1"/>
                <w:sz w:val="20"/>
                <w:szCs w:val="20"/>
              </w:rPr>
            </w:pPr>
            <w:r w:rsidRPr="008F3333">
              <w:rPr>
                <w:rFonts w:ascii="Lucida Sans" w:hAnsi="Lucida Sans"/>
                <w:color w:val="000000" w:themeColor="text1"/>
                <w:sz w:val="20"/>
                <w:szCs w:val="20"/>
              </w:rPr>
              <w:lastRenderedPageBreak/>
              <w:t>S1, S5, S6</w:t>
            </w:r>
          </w:p>
        </w:tc>
        <w:tc>
          <w:tcPr>
            <w:tcW w:w="1559" w:type="dxa"/>
          </w:tcPr>
          <w:p w:rsidR="00986202" w:rsidRPr="008F3333" w:rsidRDefault="00986202" w:rsidP="004701C4">
            <w:pPr>
              <w:autoSpaceDE w:val="0"/>
              <w:autoSpaceDN w:val="0"/>
              <w:adjustRightInd w:val="0"/>
              <w:rPr>
                <w:rFonts w:ascii="Lucida Sans" w:eastAsia="Calibri" w:hAnsi="Lucida Sans" w:cs="Calibri"/>
                <w:color w:val="000000"/>
                <w:sz w:val="20"/>
                <w:szCs w:val="20"/>
              </w:rPr>
            </w:pPr>
            <w:r w:rsidRPr="008F3333">
              <w:rPr>
                <w:rFonts w:ascii="Lucida Sans" w:eastAsia="Calibri" w:hAnsi="Lucida Sans" w:cs="Calibri"/>
                <w:color w:val="000000" w:themeColor="text1"/>
                <w:sz w:val="20"/>
                <w:szCs w:val="20"/>
              </w:rPr>
              <w:t>L1</w:t>
            </w:r>
          </w:p>
        </w:tc>
      </w:tr>
      <w:tr w:rsidR="00986202" w:rsidRPr="008F3333" w:rsidTr="004701C4">
        <w:trPr>
          <w:trHeight w:val="144"/>
        </w:trPr>
        <w:tc>
          <w:tcPr>
            <w:tcW w:w="5525" w:type="dxa"/>
          </w:tcPr>
          <w:p w:rsidR="00986202" w:rsidRPr="008F3333" w:rsidRDefault="00986202" w:rsidP="004701C4">
            <w:pPr>
              <w:rPr>
                <w:rFonts w:ascii="Lucida Sans" w:hAnsi="Lucida Sans"/>
                <w:color w:val="000000" w:themeColor="text1"/>
                <w:sz w:val="20"/>
                <w:szCs w:val="20"/>
              </w:rPr>
            </w:pPr>
            <w:proofErr w:type="gramStart"/>
            <w:r w:rsidRPr="008F3333">
              <w:rPr>
                <w:rFonts w:ascii="Lucida Sans" w:hAnsi="Lucida Sans"/>
                <w:color w:val="000000" w:themeColor="text1"/>
                <w:sz w:val="20"/>
                <w:szCs w:val="20"/>
              </w:rPr>
              <w:lastRenderedPageBreak/>
              <w:t>T15 ohjata oppilasta soveltamaan fysiikan tietojaan ja taitojaan monialaisissa oppimiskokonaisuuksissa sekä tarjota mahdollisuuksia tutustua fysiikan soveltamiseen erilaisissa tilanteissa kuten luonnossa, elinkeinoelämässä, järjestöissä tai tiedeyhteisöissä</w:t>
            </w:r>
            <w:proofErr w:type="gramEnd"/>
            <w:r w:rsidRPr="008F3333">
              <w:rPr>
                <w:rFonts w:ascii="Lucida Sans" w:hAnsi="Lucida Sans"/>
                <w:color w:val="000000" w:themeColor="text1"/>
                <w:sz w:val="20"/>
                <w:szCs w:val="20"/>
              </w:rPr>
              <w:t xml:space="preserve"> </w:t>
            </w:r>
          </w:p>
        </w:tc>
        <w:tc>
          <w:tcPr>
            <w:tcW w:w="2663" w:type="dxa"/>
          </w:tcPr>
          <w:p w:rsidR="00986202" w:rsidRPr="008F3333" w:rsidRDefault="00986202" w:rsidP="004701C4">
            <w:pPr>
              <w:rPr>
                <w:rFonts w:ascii="Lucida Sans" w:hAnsi="Lucida Sans"/>
                <w:color w:val="000000" w:themeColor="text1"/>
                <w:sz w:val="20"/>
                <w:szCs w:val="20"/>
              </w:rPr>
            </w:pPr>
            <w:r w:rsidRPr="008F3333">
              <w:rPr>
                <w:rFonts w:ascii="Lucida Sans" w:hAnsi="Lucida Sans"/>
                <w:color w:val="000000" w:themeColor="text1"/>
                <w:sz w:val="20"/>
                <w:szCs w:val="20"/>
              </w:rPr>
              <w:t>S1-S6</w:t>
            </w:r>
          </w:p>
        </w:tc>
        <w:tc>
          <w:tcPr>
            <w:tcW w:w="1559" w:type="dxa"/>
          </w:tcPr>
          <w:p w:rsidR="00986202" w:rsidRPr="008F3333" w:rsidRDefault="00986202" w:rsidP="004701C4">
            <w:pPr>
              <w:autoSpaceDE w:val="0"/>
              <w:autoSpaceDN w:val="0"/>
              <w:adjustRightInd w:val="0"/>
              <w:rPr>
                <w:rFonts w:ascii="Lucida Sans" w:eastAsia="Calibri" w:hAnsi="Lucida Sans" w:cs="Calibri"/>
                <w:color w:val="000000"/>
                <w:sz w:val="20"/>
                <w:szCs w:val="20"/>
              </w:rPr>
            </w:pPr>
            <w:r w:rsidRPr="008F3333">
              <w:rPr>
                <w:rFonts w:ascii="Lucida Sans" w:eastAsia="Calibri" w:hAnsi="Lucida Sans" w:cs="Calibri"/>
                <w:color w:val="000000" w:themeColor="text1"/>
                <w:sz w:val="20"/>
                <w:szCs w:val="20"/>
              </w:rPr>
              <w:t>L6</w:t>
            </w:r>
          </w:p>
        </w:tc>
      </w:tr>
    </w:tbl>
    <w:p w:rsidR="00986202" w:rsidRDefault="00986202" w:rsidP="00986202"/>
    <w:p w:rsidR="00050DEA" w:rsidRDefault="00050DEA"/>
    <w:sectPr w:rsidR="00050DEA">
      <w:foot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366" w:rsidRDefault="002A2366" w:rsidP="002A2366">
      <w:pPr>
        <w:spacing w:after="0" w:line="240" w:lineRule="auto"/>
      </w:pPr>
      <w:r>
        <w:separator/>
      </w:r>
    </w:p>
  </w:endnote>
  <w:endnote w:type="continuationSeparator" w:id="0">
    <w:p w:rsidR="002A2366" w:rsidRDefault="002A2366" w:rsidP="002A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Times New Roman">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Segoe UI,Times New Rom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598351"/>
      <w:docPartObj>
        <w:docPartGallery w:val="Page Numbers (Bottom of Page)"/>
        <w:docPartUnique/>
      </w:docPartObj>
    </w:sdtPr>
    <w:sdtContent>
      <w:p w:rsidR="002A2366" w:rsidRDefault="002A2366">
        <w:pPr>
          <w:pStyle w:val="Alatunniste"/>
          <w:jc w:val="center"/>
        </w:pPr>
        <w:r>
          <w:fldChar w:fldCharType="begin"/>
        </w:r>
        <w:r>
          <w:instrText>PAGE   \* MERGEFORMAT</w:instrText>
        </w:r>
        <w:r>
          <w:fldChar w:fldCharType="separate"/>
        </w:r>
        <w:r>
          <w:rPr>
            <w:noProof/>
          </w:rPr>
          <w:t>10</w:t>
        </w:r>
        <w:r>
          <w:fldChar w:fldCharType="end"/>
        </w:r>
      </w:p>
    </w:sdtContent>
  </w:sdt>
  <w:p w:rsidR="002A2366" w:rsidRDefault="002A2366">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366" w:rsidRDefault="002A2366" w:rsidP="002A2366">
      <w:pPr>
        <w:spacing w:after="0" w:line="240" w:lineRule="auto"/>
      </w:pPr>
      <w:r>
        <w:separator/>
      </w:r>
    </w:p>
  </w:footnote>
  <w:footnote w:type="continuationSeparator" w:id="0">
    <w:p w:rsidR="002A2366" w:rsidRDefault="002A2366" w:rsidP="002A23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202"/>
    <w:rsid w:val="00050DEA"/>
    <w:rsid w:val="002A2366"/>
    <w:rsid w:val="0098620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86202"/>
  </w:style>
  <w:style w:type="paragraph" w:styleId="Otsikko3">
    <w:name w:val="heading 3"/>
    <w:basedOn w:val="Normaali"/>
    <w:next w:val="Normaali"/>
    <w:link w:val="Otsikko3Char"/>
    <w:uiPriority w:val="9"/>
    <w:unhideWhenUsed/>
    <w:qFormat/>
    <w:rsid w:val="009862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986202"/>
    <w:rPr>
      <w:rFonts w:asciiTheme="majorHAnsi" w:eastAsiaTheme="majorEastAsia" w:hAnsiTheme="majorHAnsi" w:cstheme="majorBidi"/>
      <w:b/>
      <w:bCs/>
      <w:color w:val="4F81BD" w:themeColor="accent1"/>
    </w:rPr>
  </w:style>
  <w:style w:type="table" w:styleId="TaulukkoRuudukko">
    <w:name w:val="Table Grid"/>
    <w:basedOn w:val="Normaalitaulukko"/>
    <w:uiPriority w:val="59"/>
    <w:rsid w:val="00986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2A236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A2366"/>
  </w:style>
  <w:style w:type="paragraph" w:styleId="Alatunniste">
    <w:name w:val="footer"/>
    <w:basedOn w:val="Normaali"/>
    <w:link w:val="AlatunnisteChar"/>
    <w:uiPriority w:val="99"/>
    <w:unhideWhenUsed/>
    <w:rsid w:val="002A236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A23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86202"/>
  </w:style>
  <w:style w:type="paragraph" w:styleId="Otsikko3">
    <w:name w:val="heading 3"/>
    <w:basedOn w:val="Normaali"/>
    <w:next w:val="Normaali"/>
    <w:link w:val="Otsikko3Char"/>
    <w:uiPriority w:val="9"/>
    <w:unhideWhenUsed/>
    <w:qFormat/>
    <w:rsid w:val="009862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986202"/>
    <w:rPr>
      <w:rFonts w:asciiTheme="majorHAnsi" w:eastAsiaTheme="majorEastAsia" w:hAnsiTheme="majorHAnsi" w:cstheme="majorBidi"/>
      <w:b/>
      <w:bCs/>
      <w:color w:val="4F81BD" w:themeColor="accent1"/>
    </w:rPr>
  </w:style>
  <w:style w:type="table" w:styleId="TaulukkoRuudukko">
    <w:name w:val="Table Grid"/>
    <w:basedOn w:val="Normaalitaulukko"/>
    <w:uiPriority w:val="59"/>
    <w:rsid w:val="00986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2A236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A2366"/>
  </w:style>
  <w:style w:type="paragraph" w:styleId="Alatunniste">
    <w:name w:val="footer"/>
    <w:basedOn w:val="Normaali"/>
    <w:link w:val="AlatunnisteChar"/>
    <w:uiPriority w:val="99"/>
    <w:unhideWhenUsed/>
    <w:rsid w:val="002A236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A2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3787</Words>
  <Characters>30676</Characters>
  <Application>Microsoft Office Word</Application>
  <DocSecurity>0</DocSecurity>
  <Lines>255</Lines>
  <Paragraphs>68</Paragraphs>
  <ScaleCrop>false</ScaleCrop>
  <HeadingPairs>
    <vt:vector size="2" baseType="variant">
      <vt:variant>
        <vt:lpstr>Otsikko</vt:lpstr>
      </vt:variant>
      <vt:variant>
        <vt:i4>1</vt:i4>
      </vt:variant>
    </vt:vector>
  </HeadingPairs>
  <TitlesOfParts>
    <vt:vector size="1" baseType="lpstr">
      <vt:lpstr/>
    </vt:vector>
  </TitlesOfParts>
  <Company>Porin kaupunki</Company>
  <LinksUpToDate>false</LinksUpToDate>
  <CharactersWithSpaces>34395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Nuorsaari Kirsi</dc:creator>
  <cp:lastModifiedBy>Nuorsaari Kirsi</cp:lastModifiedBy>
  <cp:revision>2</cp:revision>
  <dcterms:created xsi:type="dcterms:W3CDTF">2016-06-23T07:28:00Z</dcterms:created>
  <dcterms:modified xsi:type="dcterms:W3CDTF">2016-06-23T07:39:00Z</dcterms:modified>
</cp:coreProperties>
</file>