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16" w:rsidRPr="004E3988" w:rsidRDefault="00D12416" w:rsidP="00D12416">
      <w:pPr>
        <w:pStyle w:val="Otsikko3"/>
        <w:rPr>
          <w:rFonts w:ascii="Lucida Bright" w:hAnsi="Lucida Bright"/>
          <w:i/>
          <w:color w:val="auto"/>
          <w:sz w:val="20"/>
          <w:szCs w:val="20"/>
        </w:rPr>
      </w:pPr>
      <w:bookmarkStart w:id="0" w:name="_Toc452985654"/>
      <w:r w:rsidRPr="004E3988">
        <w:rPr>
          <w:rFonts w:ascii="Lucida Bright" w:hAnsi="Lucida Bright"/>
          <w:i/>
          <w:color w:val="auto"/>
          <w:sz w:val="20"/>
          <w:szCs w:val="20"/>
        </w:rPr>
        <w:t>15.4.10 USKONTO</w:t>
      </w:r>
      <w:bookmarkEnd w:id="0"/>
      <w:r w:rsidRPr="004E3988">
        <w:rPr>
          <w:rFonts w:ascii="Lucida Bright" w:hAnsi="Lucida Bright"/>
          <w:i/>
          <w:color w:val="auto"/>
          <w:sz w:val="20"/>
          <w:szCs w:val="20"/>
        </w:rPr>
        <w:t xml:space="preserve"> </w:t>
      </w:r>
    </w:p>
    <w:p w:rsidR="00D12416" w:rsidRPr="00DD4A4C" w:rsidRDefault="00D12416" w:rsidP="00D12416">
      <w:pPr>
        <w:spacing w:after="0"/>
        <w:rPr>
          <w:rFonts w:ascii="Lucida Bright" w:hAnsi="Lucida Bright"/>
          <w:b/>
          <w:color w:val="000000"/>
          <w:sz w:val="20"/>
          <w:szCs w:val="20"/>
        </w:rPr>
      </w:pPr>
    </w:p>
    <w:p w:rsidR="00D12416" w:rsidRPr="00DD4A4C" w:rsidRDefault="00D12416" w:rsidP="00D12416">
      <w:pPr>
        <w:spacing w:after="0"/>
        <w:rPr>
          <w:rFonts w:ascii="Lucida Bright" w:eastAsia="Times New Roman" w:hAnsi="Lucida Bright" w:cs="Times New Roman"/>
          <w:sz w:val="20"/>
          <w:szCs w:val="20"/>
          <w:lang w:eastAsia="fi-FI"/>
        </w:rPr>
      </w:pPr>
      <w:r w:rsidRPr="00DD4A4C">
        <w:rPr>
          <w:rFonts w:ascii="Lucida Bright" w:eastAsia="Times New Roman" w:hAnsi="Lucida Bright" w:cs="Times New Roman"/>
          <w:b/>
          <w:color w:val="000000"/>
          <w:sz w:val="20"/>
          <w:szCs w:val="20"/>
          <w:lang w:eastAsia="fi-FI"/>
        </w:rPr>
        <w:t>Oppiaineen tehtävä</w:t>
      </w:r>
    </w:p>
    <w:p w:rsidR="00D12416" w:rsidRPr="00DD4A4C" w:rsidRDefault="00D12416" w:rsidP="00D12416">
      <w:pPr>
        <w:spacing w:after="0"/>
        <w:jc w:val="both"/>
        <w:rPr>
          <w:rFonts w:ascii="Lucida Bright" w:eastAsia="Times New Roman" w:hAnsi="Lucida Bright" w:cs="Times New Roman"/>
          <w:sz w:val="20"/>
          <w:szCs w:val="20"/>
          <w:lang w:eastAsia="fi-FI"/>
        </w:rPr>
      </w:pPr>
    </w:p>
    <w:p w:rsidR="00D12416" w:rsidRPr="00DD4A4C" w:rsidRDefault="00D12416" w:rsidP="00D12416">
      <w:pPr>
        <w:jc w:val="both"/>
        <w:rPr>
          <w:rFonts w:ascii="Lucida Bright" w:hAnsi="Lucida Bright"/>
          <w:sz w:val="20"/>
          <w:szCs w:val="20"/>
          <w:lang w:eastAsia="fi-FI"/>
        </w:rPr>
      </w:pPr>
      <w:r w:rsidRPr="00DD4A4C">
        <w:rPr>
          <w:rFonts w:ascii="Lucida Bright" w:hAnsi="Lucida Bright"/>
          <w:sz w:val="20"/>
          <w:szCs w:val="20"/>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D12416" w:rsidRPr="00DD4A4C" w:rsidRDefault="00D12416" w:rsidP="00D12416">
      <w:pPr>
        <w:spacing w:after="0"/>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 Opetuksessa tutustutaan opiskeltavan uskonnon ja muiden uskontojen sekä katsomusten eettiseen ajatteluun ja rohkaistaan oppilaita pohtimaan omakohtaisesti eettisiä kysymyksiä. Opetus tukee oppilaiden itsetuntemusta, itsensä arvostamista ja elämänhallintataitojen kehittymistä koko perusopetuksen ajan. Opetus antaa oppilaille aineksia oman identiteetin, elämänkatsomuksen ja maailmankatsomuksen rakentamiseen ja arviointiin. Uskonnon opetus tukee jokaisen oppilaan kasvua yhteisön ja demokraattisen yhteiskunnan vastuulliseksi jäseneksi ja maailmankansalaiseksi. </w:t>
      </w:r>
    </w:p>
    <w:p w:rsidR="00D12416" w:rsidRPr="00DD4A4C" w:rsidRDefault="00D12416" w:rsidP="00D12416">
      <w:pPr>
        <w:spacing w:before="100" w:after="100"/>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b/>
          <w:sz w:val="20"/>
          <w:szCs w:val="20"/>
          <w:lang w:eastAsia="fi-FI"/>
        </w:rPr>
        <w:t>Vuosiluokilla 7-9</w:t>
      </w:r>
      <w:r w:rsidRPr="00DD4A4C">
        <w:rPr>
          <w:rFonts w:ascii="Lucida Bright" w:eastAsia="Times New Roman" w:hAnsi="Lucida Bright" w:cs="Times New Roman"/>
          <w:sz w:val="20"/>
          <w:szCs w:val="20"/>
          <w:lang w:eastAsia="fi-FI"/>
        </w:rPr>
        <w:t xml:space="preserve"> uskonnon opetuksessa perehdytään opiskeltavaan uskontoon kulttuurisena ja yhteiskunnallisena ilmiönä. Opetuksessa syvennetään ja rikastetaan tietoa opiskeltavan uskonnon juurista, lähteistä, opista ja opetuksista sekä vaikutuksista maailmassa. </w:t>
      </w:r>
    </w:p>
    <w:p w:rsidR="00D12416" w:rsidRPr="00DD4A4C" w:rsidRDefault="00D12416" w:rsidP="00D12416">
      <w:pPr>
        <w:spacing w:before="100" w:after="100"/>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Opetuksessa tutustutaan sekä maailman suuriin uskontoperinteisiin että uskonnottomuuteen. Opetuksessa tarkastellaan uskontojen yhteiskunnallista ja poliittista vaikutusta sekä uskonnonvapautta ja opetellaan tunnistamaan ja analysoimaan uskonnollisia teemoja tieteessä, mediassa, taiteessa ja populaarikulttuurissa. </w:t>
      </w:r>
    </w:p>
    <w:p w:rsidR="00D12416" w:rsidRPr="00DD4A4C" w:rsidRDefault="00D12416" w:rsidP="00D12416">
      <w:pPr>
        <w:spacing w:before="100" w:after="100"/>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Opetuksessa käsitellään eettisen ajattelun keskeiset käsitteet sekä opiskeltavan uskonnon eettiset periaatteet. Opetuksessa perehdytään Ihmisoikeuksien yleismaailmalliseen julistukseen sekä eri uskontojen ja katsomusten eettisiin näkemyksiin.  Opetuksessa pohditaan ihmisyyteen kuuluvia elämänkysymyksiä ja ajankohtaisia eettisiä ongelmia. Uskonnon opetus tarjoaa oppilaille voimavaroja kasvuun kohti aikuisuutta.</w:t>
      </w:r>
    </w:p>
    <w:p w:rsidR="00D12416" w:rsidRPr="00DD4A4C" w:rsidRDefault="00D12416" w:rsidP="00D12416">
      <w:pPr>
        <w:spacing w:before="100" w:after="100"/>
        <w:jc w:val="both"/>
        <w:rPr>
          <w:rFonts w:ascii="Lucida Bright" w:eastAsia="Times New Roman" w:hAnsi="Lucida Bright" w:cs="Times New Roman"/>
          <w:b/>
          <w:color w:val="000000"/>
          <w:sz w:val="20"/>
          <w:szCs w:val="20"/>
          <w:lang w:eastAsia="fi-FI"/>
        </w:rPr>
      </w:pPr>
    </w:p>
    <w:p w:rsidR="00D12416" w:rsidRPr="00DD4A4C" w:rsidRDefault="00D12416" w:rsidP="00D12416">
      <w:pPr>
        <w:spacing w:before="100" w:after="100"/>
        <w:rPr>
          <w:rFonts w:ascii="Lucida Bright" w:eastAsia="Times New Roman" w:hAnsi="Lucida Bright" w:cs="Times New Roman"/>
          <w:sz w:val="20"/>
          <w:szCs w:val="20"/>
          <w:lang w:eastAsia="fi-FI"/>
        </w:rPr>
      </w:pPr>
      <w:r w:rsidRPr="00DD4A4C">
        <w:rPr>
          <w:rFonts w:ascii="Lucida Bright" w:eastAsia="Times New Roman" w:hAnsi="Lucida Bright" w:cs="Times New Roman"/>
          <w:b/>
          <w:color w:val="000000"/>
          <w:sz w:val="20"/>
          <w:szCs w:val="20"/>
          <w:lang w:eastAsia="fi-FI"/>
        </w:rPr>
        <w:t>Uskonnon opetuksen tavoitteet vuosiluokilla 7-9</w:t>
      </w:r>
    </w:p>
    <w:tbl>
      <w:tblPr>
        <w:tblW w:w="0" w:type="auto"/>
        <w:tblLayout w:type="fixed"/>
        <w:tblCellMar>
          <w:left w:w="0" w:type="dxa"/>
          <w:right w:w="0" w:type="dxa"/>
        </w:tblCellMar>
        <w:tblLook w:val="0000" w:firstRow="0" w:lastRow="0" w:firstColumn="0" w:lastColumn="0" w:noHBand="0" w:noVBand="0"/>
      </w:tblPr>
      <w:tblGrid>
        <w:gridCol w:w="6014"/>
        <w:gridCol w:w="1559"/>
        <w:gridCol w:w="2126"/>
      </w:tblGrid>
      <w:tr w:rsidR="00D12416" w:rsidRPr="00DD4A4C" w:rsidTr="004701C4">
        <w:trPr>
          <w:trHeight w:val="1023"/>
        </w:trPr>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Opetuksen tavoitteet</w:t>
            </w:r>
          </w:p>
          <w:p w:rsidR="00D12416" w:rsidRPr="00DD4A4C" w:rsidRDefault="00D12416" w:rsidP="004701C4">
            <w:pPr>
              <w:rPr>
                <w:rFonts w:ascii="Lucida Bright" w:eastAsia="Times New Roman" w:hAnsi="Lucida Bright" w:cs="Times New Roman"/>
                <w:sz w:val="20"/>
                <w:szCs w:val="20"/>
                <w:lang w:eastAsia="fi-FI"/>
              </w:rPr>
            </w:pP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ind w:left="54"/>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Tavoitteisiin liittyvät sisältöalueet</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ind w:left="54"/>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Laaja-alainen osaaminen</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T1 ohjata oppilasta havaitsemaan uskonnon ja kulttuurin vuorovaikutus sekä tunnistamaan uskontoon liittyvä</w:t>
            </w:r>
            <w:r w:rsidRPr="00DD4A4C">
              <w:rPr>
                <w:rFonts w:ascii="Lucida Bright" w:eastAsia="Times New Roman" w:hAnsi="Lucida Bright" w:cs="Times New Roman"/>
                <w:strike/>
                <w:sz w:val="20"/>
                <w:szCs w:val="20"/>
                <w:lang w:eastAsia="fi-FI"/>
              </w:rPr>
              <w:t xml:space="preserve"> </w:t>
            </w:r>
            <w:r w:rsidRPr="00DD4A4C">
              <w:rPr>
                <w:rFonts w:ascii="Lucida Bright" w:eastAsia="Times New Roman" w:hAnsi="Lucida Bright" w:cs="Times New Roman"/>
                <w:sz w:val="20"/>
                <w:szCs w:val="20"/>
                <w:lang w:eastAsia="fi-FI"/>
              </w:rPr>
              <w:t>monimuotoisuus</w:t>
            </w:r>
            <w:proofErr w:type="gramEnd"/>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S1, 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L1</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T2 ohjata oppilasta syventämään tietojaan opiskeltavasta uskonnosta ja sen vaikutuksista</w:t>
            </w:r>
            <w:proofErr w:type="gramEnd"/>
            <w:r w:rsidRPr="00DD4A4C">
              <w:rPr>
                <w:rFonts w:ascii="Lucida Bright" w:eastAsia="Times New Roman" w:hAnsi="Lucida Bright" w:cs="Times New Roman"/>
                <w:sz w:val="20"/>
                <w:szCs w:val="20"/>
                <w:lang w:eastAsia="fi-FI"/>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L2</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lastRenderedPageBreak/>
              <w:t>T3 ohjata oppilasta perehtymään uskontoihin ja katsomuksiin eri puolilla maailmaa sekä uskonnottomuuteen</w:t>
            </w:r>
            <w:proofErr w:type="gramEnd"/>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L2, L3, L6</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T4 ohjata oppilasta tuntemaan eri uskontojen ja katsomusten tapoja ja symboleita sekä tunnistamaan uskonnollisia aiheita mediassa, </w:t>
            </w:r>
            <w:proofErr w:type="gramStart"/>
            <w:r w:rsidRPr="00DD4A4C">
              <w:rPr>
                <w:rFonts w:ascii="Lucida Bright" w:eastAsia="Times New Roman" w:hAnsi="Lucida Bright" w:cs="Times New Roman"/>
                <w:sz w:val="20"/>
                <w:szCs w:val="20"/>
                <w:lang w:eastAsia="fi-FI"/>
              </w:rPr>
              <w:t>maailmanpolitiikassa,  taiteessa</w:t>
            </w:r>
            <w:proofErr w:type="gramEnd"/>
            <w:r w:rsidRPr="00DD4A4C">
              <w:rPr>
                <w:rFonts w:ascii="Lucida Bright" w:eastAsia="Times New Roman" w:hAnsi="Lucida Bright" w:cs="Times New Roman"/>
                <w:sz w:val="20"/>
                <w:szCs w:val="20"/>
                <w:lang w:eastAsia="fi-FI"/>
              </w:rPr>
              <w:t xml:space="preserve"> ja populaarikulttuurissa</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L2, L4, L6</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T5 ohjata oppilasta havaitsemaan ja arvioimaan erilaisia argumentaation tapoja sekä uskonnon ja tieteen kielen välisiä eroja</w:t>
            </w:r>
            <w:proofErr w:type="gramEnd"/>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L1, L2, L4, L5, L7</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T6 ohjata oppilasta perehtymään eettisen ajattelun keskeisiin käsitteisiin, ihmisoikeuksiin sekä opiskeltavan uskonnon ja muiden uskontojen ja katsomusten eettisiin periaatteisiin</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L2, L7</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T7 auttaa oppilasta pohtimaan uskontojen ja katsomusten maailmanlaajuista merkitystä ihmisten valintojen perusteina ja ohjaajina</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L5, L6</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T8 rohkaista oppilasta pohtimaan ihmisyyteen kuuluvia elämänkysymyksiä, ajankohtaisia eettisiä kysymyksiä ja omien arvojen suhdetta niihin</w:t>
            </w:r>
            <w:proofErr w:type="gramEnd"/>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L7</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T9 innostaa oppilasta tutkimaan omien valintojensa eettisiä ulottuvuuksia ja niiden vaikutusta hyvinvointiin ja kannustaa kestävään elämäntapaan</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L1, L2</w:t>
            </w:r>
          </w:p>
        </w:tc>
      </w:tr>
      <w:tr w:rsidR="00D12416" w:rsidRPr="00DD4A4C" w:rsidTr="004701C4">
        <w:tc>
          <w:tcPr>
            <w:tcW w:w="6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spacing w:after="0" w:line="240" w:lineRule="auto"/>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T10 rohkaista oppilaita kohtaamaan erilaisia ihmisiä nyt ja tulevaisuudessa jatko-opinnoissa, työelämässä ja vapaa-ajalla</w:t>
            </w:r>
            <w:proofErr w:type="gramEnd"/>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ind w:left="54"/>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L6</w:t>
            </w:r>
          </w:p>
        </w:tc>
      </w:tr>
    </w:tbl>
    <w:p w:rsidR="00D12416" w:rsidRPr="00DD4A4C" w:rsidRDefault="00D12416" w:rsidP="00D12416">
      <w:pPr>
        <w:rPr>
          <w:rFonts w:ascii="Lucida Bright" w:eastAsia="Times New Roman" w:hAnsi="Lucida Bright" w:cs="Times New Roman"/>
          <w:b/>
          <w:color w:val="000000"/>
          <w:sz w:val="20"/>
          <w:szCs w:val="20"/>
          <w:lang w:eastAsia="fi-FI"/>
        </w:rPr>
      </w:pPr>
    </w:p>
    <w:p w:rsidR="00D12416" w:rsidRPr="00DD4A4C" w:rsidRDefault="00D12416" w:rsidP="00D12416">
      <w:pPr>
        <w:rPr>
          <w:rFonts w:ascii="Lucida Bright" w:eastAsia="Times New Roman" w:hAnsi="Lucida Bright" w:cs="Times New Roman"/>
          <w:sz w:val="20"/>
          <w:szCs w:val="20"/>
          <w:lang w:eastAsia="fi-FI"/>
        </w:rPr>
      </w:pPr>
      <w:r w:rsidRPr="00DD4A4C">
        <w:rPr>
          <w:rFonts w:ascii="Lucida Bright" w:eastAsia="Times New Roman" w:hAnsi="Lucida Bright" w:cs="Times New Roman"/>
          <w:b/>
          <w:color w:val="000000"/>
          <w:sz w:val="20"/>
          <w:szCs w:val="20"/>
          <w:lang w:eastAsia="fi-FI"/>
        </w:rPr>
        <w:t>Uskonnon tavoitteisiin liittyvät keskeiset sisältöalueet vuosiluokilla 7-9</w:t>
      </w:r>
    </w:p>
    <w:p w:rsidR="00D12416" w:rsidRPr="00DD4A4C" w:rsidRDefault="00D12416" w:rsidP="00D12416">
      <w:pPr>
        <w:spacing w:after="0"/>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D12416" w:rsidRPr="00DD4A4C" w:rsidRDefault="00D12416" w:rsidP="00D12416">
      <w:pPr>
        <w:jc w:val="both"/>
        <w:rPr>
          <w:rFonts w:ascii="Lucida Bright" w:eastAsia="Times New Roman" w:hAnsi="Lucida Bright" w:cs="Times New Roman"/>
          <w:sz w:val="20"/>
          <w:szCs w:val="20"/>
          <w:lang w:eastAsia="fi-FI"/>
        </w:rPr>
      </w:pPr>
    </w:p>
    <w:p w:rsidR="00D12416" w:rsidRPr="00DD4A4C" w:rsidRDefault="00D12416" w:rsidP="00D12416">
      <w:pPr>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b/>
          <w:sz w:val="20"/>
          <w:szCs w:val="20"/>
          <w:lang w:eastAsia="fi-FI"/>
        </w:rPr>
        <w:t>S1 Suhde omaan uskontoon</w:t>
      </w:r>
      <w:r w:rsidRPr="00DD4A4C">
        <w:rPr>
          <w:rFonts w:ascii="Lucida Bright" w:eastAsia="Times New Roman" w:hAnsi="Lucida Bright" w:cs="Times New Roman"/>
          <w:sz w:val="20"/>
          <w:szCs w:val="20"/>
          <w:lang w:eastAsia="fi-FI"/>
        </w:rPr>
        <w:t>: Opetuksen sisällöiksi valitaan opiskeltavan uskonnon syntyyn, sen monimuotoisuuteen ja suhteeseen muihin uskontoihin liittyviä teemoja. Tarkastelun kohteena ovat opiskeltavan uskonnon juuret, lähteet, oppi ja opetukset sekä symbolit, levinneisyys ja vaikutus eri puolilla maailmaa ja Suomessa. Keskeisiä sisältöjä ovat opiskeltavan uskonnon kulttuurivaikutuksiin liittyvät aiheet.</w:t>
      </w:r>
    </w:p>
    <w:p w:rsidR="00D12416" w:rsidRPr="00DD4A4C" w:rsidRDefault="00D12416" w:rsidP="00D12416">
      <w:pPr>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b/>
          <w:sz w:val="20"/>
          <w:szCs w:val="20"/>
          <w:lang w:eastAsia="fi-FI"/>
        </w:rPr>
        <w:t>S2 Uskontojen maailma</w:t>
      </w:r>
      <w:r w:rsidRPr="00DD4A4C">
        <w:rPr>
          <w:rFonts w:ascii="Lucida Bright" w:eastAsia="Times New Roman" w:hAnsi="Lucida Bright" w:cs="Times New Roman"/>
          <w:sz w:val="20"/>
          <w:szCs w:val="20"/>
          <w:lang w:eastAsia="fi-FI"/>
        </w:rPr>
        <w:t>: Opetuksessa käsiteltäviä sisältöjä ovat uskonnot ja uskonnottomuus maailmassa ja Suomessa, uskontojen tunteminen osana kulttuurista yleissivistystä sekä uskonnot tieteellisen tarkastelun kohteena. Keskeisinä aiheina ovat uskonnot yksilön ja yhteiskunnan voimavarana sekä uskonnon ja kulttuurin vuorovaikutus eri puolilla maailmaa, uskontojen vaikutukset yhteiskuntiin ja kulttuuriin, uskontokritiikki sekä uskontojen näkyvyys populaarikulttuurissa. Valittavien sisältöjen tulee auttaa oppilasta ymmärtämään uskontojen käsittelyä mediassa ja sen kriittistä arviointia sekä uskontojen välistä vuorovaikutusta ja dialogia.</w:t>
      </w:r>
    </w:p>
    <w:p w:rsidR="00D12416" w:rsidRPr="00DD4A4C" w:rsidRDefault="00D12416" w:rsidP="00D12416">
      <w:pPr>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b/>
          <w:sz w:val="20"/>
          <w:szCs w:val="20"/>
          <w:lang w:eastAsia="fi-FI"/>
        </w:rPr>
        <w:t>S3</w:t>
      </w:r>
      <w:r w:rsidRPr="00DD4A4C">
        <w:rPr>
          <w:rFonts w:ascii="Lucida Bright" w:eastAsia="Times New Roman" w:hAnsi="Lucida Bright" w:cs="Times New Roman"/>
          <w:sz w:val="20"/>
          <w:szCs w:val="20"/>
          <w:lang w:eastAsia="fi-FI"/>
        </w:rPr>
        <w:t xml:space="preserve"> </w:t>
      </w:r>
      <w:r w:rsidRPr="00DD4A4C">
        <w:rPr>
          <w:rFonts w:ascii="Lucida Bright" w:eastAsia="Times New Roman" w:hAnsi="Lucida Bright" w:cs="Times New Roman"/>
          <w:b/>
          <w:sz w:val="20"/>
          <w:szCs w:val="20"/>
          <w:lang w:eastAsia="fi-FI"/>
        </w:rPr>
        <w:t>Hyvä elämä</w:t>
      </w:r>
      <w:r w:rsidRPr="00DD4A4C">
        <w:rPr>
          <w:rFonts w:ascii="Lucida Bright" w:eastAsia="Times New Roman" w:hAnsi="Lucida Bright" w:cs="Times New Roman"/>
          <w:sz w:val="20"/>
          <w:szCs w:val="20"/>
          <w:lang w:eastAsia="fi-FI"/>
        </w:rPr>
        <w:t xml:space="preserve">: Valittavien sisältöjen tulee avata elämänkysymyksiä ja ikäkauteen sekä minäkuvaan liittyviä pohdintoja. Opetuksessa käsitellään ajankohtaisia ja yhteiskunnallisia eettisiä </w:t>
      </w:r>
      <w:r w:rsidRPr="00DD4A4C">
        <w:rPr>
          <w:rFonts w:ascii="Lucida Bright" w:eastAsia="Times New Roman" w:hAnsi="Lucida Bright" w:cs="Times New Roman"/>
          <w:sz w:val="20"/>
          <w:szCs w:val="20"/>
          <w:lang w:eastAsia="fi-FI"/>
        </w:rPr>
        <w:lastRenderedPageBreak/>
        <w:t>kysymyksiä kuten ekososiaalinen sivistys, osallistuminen ja vaikuttaminen yhteisöissä ja yhteiskunnassa sekä uskonnot rakentamassa yhteiskunta- ja maailmanrauhaa. Sisällöissä tulee korostua opiskeltavan uskonnon etiikka ja muiden uskontojen ja katsomusten etiikka sekä YK:n Ihmisoikeuksien yleismaailmallinen julistus. Tarkastelun kohteena ovat myös ihmisoikeuksien loukkaukset kuten holokausti. Sisältöjen valinnassa huomioidaan uskonnon ja katsomuksellisten kysymysten merkitys ihmisenä kasvamisessa.</w:t>
      </w:r>
    </w:p>
    <w:p w:rsidR="00D12416" w:rsidRPr="00DD4A4C" w:rsidRDefault="00D12416" w:rsidP="00D12416">
      <w:pPr>
        <w:rPr>
          <w:rFonts w:ascii="Lucida Bright" w:eastAsia="Times New Roman" w:hAnsi="Lucida Bright" w:cs="Times New Roman"/>
          <w:sz w:val="20"/>
          <w:szCs w:val="20"/>
          <w:lang w:eastAsia="fi-FI"/>
        </w:rPr>
      </w:pPr>
      <w:r w:rsidRPr="00DD4A4C">
        <w:rPr>
          <w:rFonts w:ascii="Lucida Bright" w:eastAsia="Times New Roman" w:hAnsi="Lucida Bright" w:cs="Times New Roman"/>
          <w:b/>
          <w:color w:val="000000"/>
          <w:sz w:val="20"/>
          <w:szCs w:val="20"/>
          <w:lang w:eastAsia="fi-FI"/>
        </w:rPr>
        <w:t>Uskonnon oppimisympäristöihin ja työtapoihin liittyvät tavoitteet vuosiluokilla 7-9</w:t>
      </w:r>
    </w:p>
    <w:p w:rsidR="00D12416" w:rsidRPr="00DD4A4C" w:rsidRDefault="00D12416" w:rsidP="00D12416">
      <w:pPr>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Tavoitteena on ilmentää uskontojen ja katsomusten moninaisuutta kunnioittavasti ja arvostavasti. Asioita tarkastellaan kokemuksellisuuden, toiminnallisuuden ja yhteisöllisen oppimisen avulla. Keskeistä on opittavien asioiden syventävä käsitteellistäminen ja käsitteiden yhteinen pohdinta. Uskonnon opetuksessa käytetään oppimista edistäviä tietoteknisiä sovelluksia siten, että oppilaiden oma aktiivisuus ja vuorovaikutus korostuvat. Opetuksessa pyritään kiireettömyyteen. Keskustelu on tärkeä osa opetusta.  Opetuksessa voidaan mahdollisuuksien mukaan hyödyntää vierailuja ja vierailijoita.   Opetuksessa voidaan toteuttaa yksilö- tai ryhmäprojekteja myös oppiaineen eri oppimäärien kesken sekä oppiainerajat ylittäen. </w:t>
      </w:r>
    </w:p>
    <w:p w:rsidR="00D12416" w:rsidRPr="00DD4A4C" w:rsidRDefault="00D12416" w:rsidP="00D12416">
      <w:pPr>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b/>
          <w:color w:val="000000"/>
          <w:sz w:val="20"/>
          <w:szCs w:val="20"/>
          <w:lang w:eastAsia="fi-FI"/>
        </w:rPr>
        <w:t>Ohjaus, eriyttäminen ja tuki uskonnossa vuosiluokilla 7-9</w:t>
      </w:r>
    </w:p>
    <w:p w:rsidR="00D12416" w:rsidRPr="00DD4A4C" w:rsidRDefault="00D12416" w:rsidP="00D12416">
      <w:pPr>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Oppimäärien toteutuksessa tehdään toimintaan ja opetukseen liittyvät ratkaisut huomioiden oppilaiden erilaiset uskonnolliset ja katsomukselliset taustat sekä kehittyvä kielitaito.  Opetuksessa luodaan oppimista ja osallisuutta, sekä vuorovaikutus- ja dialogitaitoja edistäviä yhteisiä tilanteita sekä ohjataan ja vahvistetaan oppilaan opiskelutaitoja ja oma-aloitteisuutta.</w:t>
      </w:r>
    </w:p>
    <w:p w:rsidR="00D12416" w:rsidRPr="00DD4A4C" w:rsidRDefault="00D12416" w:rsidP="00D12416">
      <w:pPr>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b/>
          <w:color w:val="000000"/>
          <w:sz w:val="20"/>
          <w:szCs w:val="20"/>
          <w:lang w:eastAsia="fi-FI"/>
        </w:rPr>
        <w:t xml:space="preserve">Oppilaan oppimisen arviointi uskonnossa vuosiluokilla 7-9 </w:t>
      </w:r>
    </w:p>
    <w:p w:rsidR="00D12416" w:rsidRPr="00DD4A4C" w:rsidRDefault="00D12416" w:rsidP="00D12416">
      <w:pPr>
        <w:jc w:val="both"/>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 xml:space="preserve">Arviointi perustuu työskentelyn havainnointiin ja keskusteluihin sekä oppilaiden monimuotoisten tuotosten tarkasteluun. Tuotosten sisällön lisäksi arvioidaan opiskeluprosessia ja työn eri vaiheita. Arviointi on monipuolista ja oppilaille annettava palaute ohjaavaa ja kannustavaa. </w:t>
      </w:r>
      <w:r w:rsidRPr="00DD4A4C">
        <w:rPr>
          <w:rFonts w:ascii="Lucida Bright" w:hAnsi="Lucida Bright"/>
          <w:sz w:val="20"/>
          <w:szCs w:val="20"/>
        </w:rPr>
        <w:t>O</w:t>
      </w:r>
      <w:r w:rsidRPr="00DD4A4C">
        <w:rPr>
          <w:rFonts w:ascii="Lucida Bright" w:hAnsi="Lucida Bright"/>
          <w:iCs/>
          <w:sz w:val="20"/>
          <w:szCs w:val="20"/>
        </w:rPr>
        <w:t xml:space="preserve">ppilaille annetaan säännöllisesti tietoa oppimisen edistymisestä ja suoriutumisesta suhteessa asetettuihin tavoitteisiin. </w:t>
      </w:r>
      <w:r w:rsidRPr="00DD4A4C">
        <w:rPr>
          <w:rFonts w:ascii="Lucida Bright" w:eastAsia="Times New Roman" w:hAnsi="Lucida Bright" w:cs="Times New Roman"/>
          <w:color w:val="000000"/>
          <w:sz w:val="20"/>
          <w:szCs w:val="20"/>
          <w:lang w:eastAsia="fi-FI"/>
        </w:rPr>
        <w:t xml:space="preserve">Oppilaiden </w:t>
      </w:r>
      <w:proofErr w:type="spellStart"/>
      <w:r w:rsidRPr="00DD4A4C">
        <w:rPr>
          <w:rFonts w:ascii="Lucida Bright" w:eastAsia="Times New Roman" w:hAnsi="Lucida Bright" w:cs="Times New Roman"/>
          <w:color w:val="000000"/>
          <w:sz w:val="20"/>
          <w:szCs w:val="20"/>
          <w:lang w:eastAsia="fi-FI"/>
        </w:rPr>
        <w:t>itsearviointia</w:t>
      </w:r>
      <w:proofErr w:type="spellEnd"/>
      <w:r w:rsidRPr="00DD4A4C">
        <w:rPr>
          <w:rFonts w:ascii="Lucida Bright" w:eastAsia="Times New Roman" w:hAnsi="Lucida Bright" w:cs="Times New Roman"/>
          <w:color w:val="000000"/>
          <w:sz w:val="20"/>
          <w:szCs w:val="20"/>
          <w:lang w:eastAsia="fi-FI"/>
        </w:rPr>
        <w:t xml:space="preserve"> ja vertaispalautetta käytetään arvioinnin tukena. </w:t>
      </w:r>
    </w:p>
    <w:p w:rsidR="00D12416" w:rsidRPr="00DD4A4C" w:rsidRDefault="00D12416" w:rsidP="00D12416">
      <w:pPr>
        <w:spacing w:before="100" w:beforeAutospacing="1" w:after="100" w:afterAutospacing="1"/>
        <w:jc w:val="both"/>
        <w:rPr>
          <w:rFonts w:ascii="Lucida Bright" w:hAnsi="Lucida Bright"/>
          <w:color w:val="000000" w:themeColor="text1"/>
          <w:sz w:val="20"/>
          <w:szCs w:val="20"/>
        </w:rPr>
      </w:pPr>
      <w:r w:rsidRPr="00DD4A4C">
        <w:rPr>
          <w:rFonts w:ascii="Lucida Bright" w:eastAsia="Times New Roman" w:hAnsi="Lucida Bright" w:cs="Times New Roman"/>
          <w:color w:val="000000"/>
          <w:sz w:val="20"/>
          <w:szCs w:val="20"/>
          <w:lang w:eastAsia="fi-FI"/>
        </w:rPr>
        <w:t xml:space="preserve">Päättöarviointi sijoittuu siihen lukuvuoteen, jona oppiaineen opiskelu päättyy kaikille yhteisenä oppiaineena.  Päättöarvioinnilla määritellään, miten oppilas on opiskelun päättyessä saavuttanut uskonnon oppimäärän tavoitteet. Päättöarvosana muodostetaan suhteuttamalla oppilaan osaamisen taso valtakunnallisiin päättöarvioinnin kriteereihin. Osaaminen oppiaineessa kehittyy kumulatiivisesti oppilaiden ajattelun taitojen syventyessä. </w:t>
      </w:r>
      <w:r w:rsidRPr="00DD4A4C">
        <w:rPr>
          <w:rFonts w:ascii="Lucida Bright" w:hAnsi="Lucida Bright"/>
          <w:sz w:val="20"/>
          <w:szCs w:val="20"/>
        </w:rPr>
        <w:t xml:space="preserve">Päättöarvosanan muodostamisessa otetaan huomioon kaikki valtakunnalliset päättöarvioinnin kriteerit riippumatta siitä, mille vuosiluokalle vastaava tavoite on asetettu paikallisessa opetussuunnitelmassa. </w:t>
      </w:r>
      <w:r w:rsidRPr="00DD4A4C">
        <w:rPr>
          <w:rFonts w:ascii="Lucida Bright" w:eastAsia="Times New Roman" w:hAnsi="Lucida Bright" w:cs="Times New Roman"/>
          <w:color w:val="000000"/>
          <w:sz w:val="20"/>
          <w:szCs w:val="20"/>
          <w:lang w:eastAsia="fi-FI"/>
        </w:rPr>
        <w:t xml:space="preserve">Oppilas saa arvosanan kahdeksan (8), mikäli hän osoittaa keskimäärin kriteerien määrittämää osaamista. </w:t>
      </w:r>
      <w:r w:rsidRPr="00DD4A4C">
        <w:rPr>
          <w:rFonts w:ascii="Lucida Bright" w:hAnsi="Lucida Bright"/>
          <w:color w:val="000000" w:themeColor="text1"/>
          <w:sz w:val="20"/>
          <w:szCs w:val="20"/>
        </w:rPr>
        <w:t>Arvosanan kahdeksan tason ylittäminen joidenkin tavoitteiden osalta voi kompensoida tasoa heikomman suoriutumisen joidenkin muiden tavoitteiden osalta.</w:t>
      </w:r>
    </w:p>
    <w:p w:rsidR="00D12416" w:rsidRPr="00DD4A4C" w:rsidRDefault="00D12416" w:rsidP="00D12416">
      <w:pPr>
        <w:rPr>
          <w:rFonts w:ascii="Lucida Bright" w:eastAsia="Times New Roman" w:hAnsi="Lucida Bright" w:cs="Times New Roman"/>
          <w:b/>
          <w:color w:val="000000"/>
          <w:sz w:val="20"/>
          <w:szCs w:val="20"/>
          <w:lang w:eastAsia="fi-FI"/>
        </w:rPr>
      </w:pPr>
    </w:p>
    <w:p w:rsidR="00D12416" w:rsidRPr="00DD4A4C" w:rsidRDefault="00D12416" w:rsidP="00D12416">
      <w:pPr>
        <w:rPr>
          <w:rFonts w:ascii="Lucida Bright" w:eastAsia="Times New Roman" w:hAnsi="Lucida Bright" w:cs="Times New Roman"/>
          <w:sz w:val="20"/>
          <w:szCs w:val="20"/>
          <w:lang w:eastAsia="fi-FI"/>
        </w:rPr>
      </w:pPr>
      <w:r w:rsidRPr="00DD4A4C">
        <w:rPr>
          <w:rFonts w:ascii="Lucida Bright" w:eastAsia="Times New Roman" w:hAnsi="Lucida Bright" w:cs="Times New Roman"/>
          <w:b/>
          <w:color w:val="000000"/>
          <w:sz w:val="20"/>
          <w:szCs w:val="20"/>
          <w:lang w:eastAsia="fi-FI"/>
        </w:rPr>
        <w:t xml:space="preserve">Uskonnon </w:t>
      </w:r>
      <w:r w:rsidRPr="00DD4A4C">
        <w:rPr>
          <w:rFonts w:ascii="Lucida Bright" w:eastAsia="Times New Roman" w:hAnsi="Lucida Bright" w:cs="Times New Roman"/>
          <w:b/>
          <w:sz w:val="20"/>
          <w:szCs w:val="20"/>
          <w:lang w:eastAsia="fi-FI"/>
        </w:rPr>
        <w:t xml:space="preserve">päättöarvioinnin kriteerit hyvälle osaamiselle (arvosanalle 8) oppimäärän päättyessä </w:t>
      </w:r>
    </w:p>
    <w:tbl>
      <w:tblPr>
        <w:tblW w:w="0" w:type="auto"/>
        <w:tblLayout w:type="fixed"/>
        <w:tblCellMar>
          <w:left w:w="0" w:type="dxa"/>
          <w:right w:w="0" w:type="dxa"/>
        </w:tblCellMar>
        <w:tblLook w:val="0000" w:firstRow="0" w:lastRow="0" w:firstColumn="0" w:lastColumn="0" w:noHBand="0" w:noVBand="0"/>
      </w:tblPr>
      <w:tblGrid>
        <w:gridCol w:w="2472"/>
        <w:gridCol w:w="990"/>
        <w:gridCol w:w="2268"/>
        <w:gridCol w:w="3969"/>
      </w:tblGrid>
      <w:tr w:rsidR="00D12416" w:rsidRPr="00DD4A4C" w:rsidTr="004701C4">
        <w:trPr>
          <w:trHeight w:val="688"/>
        </w:trPr>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Opetuksen tavoite</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Sisältö-alueet</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Arvioinnin kohteet oppiaineessa</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Arvosanan kahdeksan osaaminen</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 xml:space="preserve">T1 ohjata oppilasta </w:t>
            </w:r>
            <w:r w:rsidRPr="00DD4A4C">
              <w:rPr>
                <w:rFonts w:ascii="Lucida Bright" w:eastAsia="Times New Roman" w:hAnsi="Lucida Bright" w:cs="Times New Roman"/>
                <w:sz w:val="20"/>
                <w:szCs w:val="20"/>
                <w:lang w:eastAsia="fi-FI"/>
              </w:rPr>
              <w:lastRenderedPageBreak/>
              <w:t>havaitsemaan uskonnon ja kulttuurin vuorovaikutus sekä tunnistamaan uskontoon liittyvä</w:t>
            </w:r>
            <w:r w:rsidRPr="00DD4A4C">
              <w:rPr>
                <w:rFonts w:ascii="Lucida Bright" w:eastAsia="Times New Roman" w:hAnsi="Lucida Bright" w:cs="Times New Roman"/>
                <w:strike/>
                <w:sz w:val="20"/>
                <w:szCs w:val="20"/>
                <w:lang w:eastAsia="fi-FI"/>
              </w:rPr>
              <w:t xml:space="preserve"> </w:t>
            </w:r>
            <w:r w:rsidRPr="00DD4A4C">
              <w:rPr>
                <w:rFonts w:ascii="Lucida Bright" w:eastAsia="Times New Roman" w:hAnsi="Lucida Bright" w:cs="Times New Roman"/>
                <w:sz w:val="20"/>
                <w:szCs w:val="20"/>
                <w:lang w:eastAsia="fi-FI"/>
              </w:rPr>
              <w:t>monimuotoisuus</w:t>
            </w:r>
            <w:proofErr w:type="gramEnd"/>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lastRenderedPageBreak/>
              <w:t>S1, S2</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Uskontojen </w:t>
            </w:r>
            <w:r w:rsidRPr="00DD4A4C">
              <w:rPr>
                <w:rFonts w:ascii="Lucida Bright" w:eastAsia="Times New Roman" w:hAnsi="Lucida Bright" w:cs="Times New Roman"/>
                <w:sz w:val="20"/>
                <w:szCs w:val="20"/>
                <w:lang w:eastAsia="fi-FI"/>
              </w:rPr>
              <w:lastRenderedPageBreak/>
              <w:t>merkityksen hahmottaminen kulttuurissa ja yhteiskunnassa</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lastRenderedPageBreak/>
              <w:t xml:space="preserve">Oppilas tunnistaa ja osaa nimetä </w:t>
            </w:r>
            <w:r w:rsidRPr="00DD4A4C">
              <w:rPr>
                <w:rFonts w:ascii="Lucida Bright" w:eastAsia="Times New Roman" w:hAnsi="Lucida Bright" w:cs="Times New Roman"/>
                <w:sz w:val="20"/>
                <w:szCs w:val="20"/>
                <w:lang w:eastAsia="fi-FI"/>
              </w:rPr>
              <w:lastRenderedPageBreak/>
              <w:t>uskontoon liittyviä piirteitä ympäröivässä kulttuurissa.</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lastRenderedPageBreak/>
              <w:t xml:space="preserve">T2 ohjata oppilasta syventämään </w:t>
            </w:r>
            <w:proofErr w:type="gramStart"/>
            <w:r w:rsidRPr="00DD4A4C">
              <w:rPr>
                <w:rFonts w:ascii="Lucida Bright" w:eastAsia="Times New Roman" w:hAnsi="Lucida Bright" w:cs="Times New Roman"/>
                <w:sz w:val="20"/>
                <w:szCs w:val="20"/>
                <w:lang w:eastAsia="fi-FI"/>
              </w:rPr>
              <w:t>tietojaan  opiskeltavasta</w:t>
            </w:r>
            <w:proofErr w:type="gramEnd"/>
            <w:r w:rsidRPr="00DD4A4C">
              <w:rPr>
                <w:rFonts w:ascii="Lucida Bright" w:eastAsia="Times New Roman" w:hAnsi="Lucida Bright" w:cs="Times New Roman"/>
                <w:sz w:val="20"/>
                <w:szCs w:val="20"/>
                <w:lang w:eastAsia="fi-FI"/>
              </w:rPr>
              <w:t xml:space="preserve"> uskonnosta ja sen vaikutuksista</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S1</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Uskontoa koskevan tiedon hallitseminen</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Oppilas osaa kuvailla opiskelemansa uskonnon syntyhistoriaa ja vaikutusta. Hän tuntee uskonnon perusopetukset sekä osaa mainita tärkeimmät lähteet. </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T3 ohjata oppilasta perehtymään uskontoihin ja katsomuksiin eri puolilla maailmaa sekä uskonnottomuuteen</w:t>
            </w:r>
            <w:proofErr w:type="gramEnd"/>
            <w:r w:rsidRPr="00DD4A4C">
              <w:rPr>
                <w:rFonts w:ascii="Lucida Bright" w:eastAsia="Times New Roman" w:hAnsi="Lucida Bright" w:cs="Times New Roman"/>
                <w:sz w:val="20"/>
                <w:szCs w:val="20"/>
                <w:lang w:eastAsia="fi-FI"/>
              </w:rPr>
              <w:t xml:space="preserve"> </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S2</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Maailmanuskontojen ja erilaisten katsomusten tunteminen </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Oppilas osoittaa hallitsevansa perustiedot suurista maailmassa vaikuttavista uskonnoista ja uskonnottomuudesta. Hän osaa kuvailla uskonnoissa ja katsomuksissa vallitsevaa moninaisuutta.</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tabs>
                <w:tab w:val="left" w:pos="720"/>
              </w:tabs>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T4 ohjata oppilasta tuntemaan eri uskontojen ja katsomusten tapoja ja symboleita sekä tunnistamaan uskonnollisia aiheita mediassa, </w:t>
            </w:r>
            <w:proofErr w:type="gramStart"/>
            <w:r w:rsidRPr="00DD4A4C">
              <w:rPr>
                <w:rFonts w:ascii="Lucida Bright" w:eastAsia="Times New Roman" w:hAnsi="Lucida Bright" w:cs="Times New Roman"/>
                <w:sz w:val="20"/>
                <w:szCs w:val="20"/>
                <w:lang w:eastAsia="fi-FI"/>
              </w:rPr>
              <w:t>maailmanpolitiikassa,  taiteessa</w:t>
            </w:r>
            <w:proofErr w:type="gramEnd"/>
            <w:r w:rsidRPr="00DD4A4C">
              <w:rPr>
                <w:rFonts w:ascii="Lucida Bright" w:eastAsia="Times New Roman" w:hAnsi="Lucida Bright" w:cs="Times New Roman"/>
                <w:sz w:val="20"/>
                <w:szCs w:val="20"/>
                <w:lang w:eastAsia="fi-FI"/>
              </w:rPr>
              <w:t xml:space="preserve"> ja populaarikulttuurissa</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S1-S3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Uskonnon ja kulttuurin lukutaito</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Oppilas osaa nimetä eri uskontoperinteiden tapoja ja symboleja. Hän osaa antaa esimerkkejä uskonnollisista aiheista mediassa, taiteessa ja populaarikulttuurissa.</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T5 ohjata oppilasta havaitsemaan ja arvioimaan erilaisia argumentaation tapoja sekä uskonnon ja tieteen kielen välisiä eroja</w:t>
            </w:r>
            <w:proofErr w:type="gramEnd"/>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S1, 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Ajattelun ja vuorovaikutuksen taidot</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Oppilas tunnistaa ja osaa antaa esimerkkejä erilaisista argumentaation tavoista sekä joistakin uskonnon ja tieteen kielen välisistä eroista. </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T6 ohjata oppilasta perehtymään eettisen ajattelun keskeisiin käsitteisiin, ihmisoikeuksiin sekä opiskeltavan uskonnon ja muiden uskontojen ja katsomusten eettisiin periaatteisiin</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Etiikkaa koskeva tieto ja ihmisoikeusetiikka</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Oppilas tuntee ja osaa nimetä etiikan keskeisiä käsitteitä. Hän osaa nimetä tärkeimmät ihmisoikeussopimukset ja kertoa niiden keskeisestä sisällöstä. Oppilas tuntee opiskeltavan uskonnon sekä muiden uskontojen ja katsomusten eettisiä periaatteita.</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lastRenderedPageBreak/>
              <w:t>T7 auttaa oppilasta pohtimaan uskontojen ja katsomusten maailmanlaajuista merkitystä ihmisten valintojen perusteina ja ohjaajina</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S1, 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Uskontojen ja katsomusten merkitys globaalisti</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Oppilas osaa kuvailla ja arvioida uskontojen ja katsomusten maailmanlaajuista merkitystä ihmisten valintojen perusteina ja ohjaajina.</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proofErr w:type="gramStart"/>
            <w:r w:rsidRPr="00DD4A4C">
              <w:rPr>
                <w:rFonts w:ascii="Lucida Bright" w:eastAsia="Times New Roman" w:hAnsi="Lucida Bright" w:cs="Times New Roman"/>
                <w:sz w:val="20"/>
                <w:szCs w:val="20"/>
                <w:lang w:eastAsia="fi-FI"/>
              </w:rPr>
              <w:t>T8 rohkaista oppilasta pohtimaan ihmisyyteen kuuluvia elämänkysymyksiä, ajankohtaisia eettisiä kysymyksiä ja omien arvojen suhdetta niihin</w:t>
            </w:r>
            <w:proofErr w:type="gramEnd"/>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S1, S2, 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Eettinen ajattelu</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 xml:space="preserve">Oppilas pohtii ihmisyyteen kuuluvia elämänkysymyksiä ja osaa kertoa ajankohtaisista eettisistä kysymyksistä.  </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T9 innostaa oppilasta tutkimaan omien valintojensa eettisiä ulottuvuuksia ja niiden vaikutusta hyvinvointiin ja kannustaa kestävään elämäntapaan</w:t>
            </w:r>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S2, 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sz w:val="20"/>
                <w:szCs w:val="20"/>
                <w:lang w:eastAsia="fi-FI"/>
              </w:rPr>
              <w:t>Eettinen ajattelu</w:t>
            </w: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Oppilas pohtii omien valintojensa eettisiä ulottuvuuksia ja osaa kertoa niiden vaikutuksesta omaan ja toisten ihmisten hyvinvointiin ja kestävään tulevaisuuteen.</w:t>
            </w:r>
          </w:p>
        </w:tc>
      </w:tr>
      <w:tr w:rsidR="00D12416" w:rsidRPr="00DD4A4C" w:rsidTr="004701C4">
        <w:tc>
          <w:tcPr>
            <w:tcW w:w="24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hAnsi="Lucida Bright"/>
                <w:sz w:val="20"/>
                <w:szCs w:val="20"/>
              </w:rPr>
            </w:pPr>
            <w:proofErr w:type="gramStart"/>
            <w:r w:rsidRPr="00DD4A4C">
              <w:rPr>
                <w:rFonts w:ascii="Lucida Bright" w:hAnsi="Lucida Bright"/>
                <w:sz w:val="20"/>
                <w:szCs w:val="20"/>
              </w:rPr>
              <w:t>T10 rohkaista oppilaita kohtaamaan erilaisia ihmisiä nyt ja tulevaisuudessa jatko-opinnoissa, työelämässä ja vapaa-ajalla</w:t>
            </w:r>
            <w:proofErr w:type="gramEnd"/>
          </w:p>
        </w:tc>
        <w:tc>
          <w:tcPr>
            <w:tcW w:w="9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S1-S3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trike/>
                <w:sz w:val="20"/>
                <w:szCs w:val="20"/>
                <w:lang w:eastAsia="fi-FI"/>
              </w:rPr>
            </w:pPr>
          </w:p>
        </w:tc>
        <w:tc>
          <w:tcPr>
            <w:tcW w:w="3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2416" w:rsidRPr="00DD4A4C" w:rsidRDefault="00D12416" w:rsidP="004701C4">
            <w:pPr>
              <w:rPr>
                <w:rFonts w:ascii="Lucida Bright" w:eastAsia="Times New Roman" w:hAnsi="Lucida Bright" w:cs="Times New Roman"/>
                <w:sz w:val="20"/>
                <w:szCs w:val="20"/>
                <w:lang w:eastAsia="fi-FI"/>
              </w:rPr>
            </w:pPr>
            <w:r w:rsidRPr="00DD4A4C">
              <w:rPr>
                <w:rFonts w:ascii="Lucida Bright" w:eastAsia="Times New Roman" w:hAnsi="Lucida Bright" w:cs="Times New Roman"/>
                <w:color w:val="000000"/>
                <w:sz w:val="20"/>
                <w:szCs w:val="20"/>
                <w:lang w:eastAsia="fi-FI"/>
              </w:rPr>
              <w:t xml:space="preserve">Ei vaikuta arvosanan muodostamiseen. Oppilasta ohjataan pohtimaan kokemuksiaan osana </w:t>
            </w:r>
            <w:proofErr w:type="spellStart"/>
            <w:r w:rsidRPr="00DD4A4C">
              <w:rPr>
                <w:rFonts w:ascii="Lucida Bright" w:eastAsia="Times New Roman" w:hAnsi="Lucida Bright" w:cs="Times New Roman"/>
                <w:color w:val="000000"/>
                <w:sz w:val="20"/>
                <w:szCs w:val="20"/>
                <w:lang w:eastAsia="fi-FI"/>
              </w:rPr>
              <w:t>itsearviointia</w:t>
            </w:r>
            <w:proofErr w:type="spellEnd"/>
            <w:r w:rsidRPr="00DD4A4C">
              <w:rPr>
                <w:rFonts w:ascii="Lucida Bright" w:eastAsia="Times New Roman" w:hAnsi="Lucida Bright" w:cs="Times New Roman"/>
                <w:color w:val="000000"/>
                <w:sz w:val="20"/>
                <w:szCs w:val="20"/>
                <w:lang w:eastAsia="fi-FI"/>
              </w:rPr>
              <w:t>.</w:t>
            </w:r>
          </w:p>
        </w:tc>
      </w:tr>
    </w:tbl>
    <w:p w:rsidR="00D12416" w:rsidRPr="00DD4A4C" w:rsidRDefault="00D12416" w:rsidP="00D12416">
      <w:pPr>
        <w:rPr>
          <w:rFonts w:ascii="Lucida Bright" w:eastAsia="Times New Roman" w:hAnsi="Lucida Bright" w:cs="Times New Roman"/>
          <w:b/>
          <w:sz w:val="20"/>
          <w:szCs w:val="20"/>
          <w:lang w:eastAsia="fi-FI"/>
        </w:rPr>
      </w:pPr>
    </w:p>
    <w:p w:rsidR="00D12416" w:rsidRPr="00DD4A4C" w:rsidRDefault="00D12416" w:rsidP="00D12416">
      <w:pPr>
        <w:pStyle w:val="NormaaliWWW"/>
        <w:spacing w:after="200" w:afterAutospacing="0" w:line="276" w:lineRule="auto"/>
        <w:rPr>
          <w:rFonts w:ascii="Lucida Bright" w:hAnsi="Lucida Bright"/>
          <w:sz w:val="20"/>
          <w:szCs w:val="20"/>
        </w:rPr>
      </w:pPr>
      <w:r w:rsidRPr="00DD4A4C">
        <w:rPr>
          <w:rFonts w:ascii="Lucida Bright" w:hAnsi="Lucida Bright"/>
          <w:b/>
          <w:bCs/>
          <w:sz w:val="20"/>
          <w:szCs w:val="20"/>
        </w:rPr>
        <w:t>Uskonnon eri oppimäärät vuosiluokilla 7-9</w:t>
      </w:r>
    </w:p>
    <w:p w:rsidR="00D12416" w:rsidRPr="00DD4A4C" w:rsidRDefault="00D12416" w:rsidP="00D12416">
      <w:pPr>
        <w:pStyle w:val="NormaaliWWW"/>
        <w:spacing w:after="200" w:afterAutospacing="0" w:line="276" w:lineRule="auto"/>
        <w:jc w:val="both"/>
        <w:rPr>
          <w:rFonts w:ascii="Lucida Bright" w:hAnsi="Lucida Bright"/>
          <w:sz w:val="20"/>
          <w:szCs w:val="20"/>
        </w:rPr>
      </w:pPr>
      <w:r w:rsidRPr="00DD4A4C">
        <w:rPr>
          <w:rFonts w:ascii="Lucida Bright" w:hAnsi="Lucida Bright"/>
          <w:sz w:val="20"/>
          <w:szCs w:val="20"/>
        </w:rPr>
        <w:t xml:space="preserve">Perusopetuslain 11 §:n mukaan perusopetuksessa oppiaineena on uskonto tai elämänkatsomustieto. Uskonto toteutetaan saman lain 13 §:n mukaan oppilaiden uskonnollisen yhdyskunnan mukaisesti oman uskonnon opetuksena erillisten oppimäärien mukaan. Oppiaineen yhtenäisyyden takaamiseksi kaikille oman uskonnon opetuksen muodoille on laadittu yhteiset tavoitteet ja keskeiset sisällöt. </w:t>
      </w:r>
    </w:p>
    <w:p w:rsidR="00D12416" w:rsidRPr="00DD4A4C" w:rsidRDefault="00D12416" w:rsidP="00D12416">
      <w:pPr>
        <w:pStyle w:val="NormaaliWWW"/>
        <w:spacing w:after="200" w:afterAutospacing="0" w:line="276" w:lineRule="auto"/>
        <w:jc w:val="both"/>
        <w:rPr>
          <w:rFonts w:ascii="Lucida Bright" w:hAnsi="Lucida Bright"/>
          <w:sz w:val="20"/>
          <w:szCs w:val="20"/>
        </w:rPr>
      </w:pPr>
      <w:r w:rsidRPr="00DD4A4C">
        <w:rPr>
          <w:rFonts w:ascii="Lucida Bright" w:hAnsi="Lucida Bright"/>
          <w:sz w:val="20"/>
          <w:szCs w:val="20"/>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  </w:t>
      </w:r>
    </w:p>
    <w:p w:rsidR="00D12416" w:rsidRDefault="00D12416" w:rsidP="00D12416">
      <w:pPr>
        <w:pStyle w:val="Otsikko4"/>
        <w:rPr>
          <w:i w:val="0"/>
          <w:color w:val="auto"/>
        </w:rPr>
      </w:pPr>
    </w:p>
    <w:p w:rsidR="00D12416" w:rsidRPr="00805441" w:rsidRDefault="00D12416" w:rsidP="00D12416">
      <w:pPr>
        <w:pStyle w:val="Otsikko4"/>
        <w:rPr>
          <w:i w:val="0"/>
          <w:color w:val="auto"/>
        </w:rPr>
      </w:pPr>
      <w:bookmarkStart w:id="1" w:name="_Toc452985655"/>
      <w:r>
        <w:rPr>
          <w:i w:val="0"/>
          <w:color w:val="auto"/>
        </w:rPr>
        <w:t xml:space="preserve">15.4.10.1 </w:t>
      </w:r>
      <w:r w:rsidRPr="00805441">
        <w:rPr>
          <w:i w:val="0"/>
          <w:color w:val="auto"/>
        </w:rPr>
        <w:t>EVANKELISLUTERILAINEN USKONTO</w:t>
      </w:r>
      <w:bookmarkEnd w:id="1"/>
    </w:p>
    <w:p w:rsidR="00D12416" w:rsidRPr="00DD4A4C" w:rsidRDefault="00D12416" w:rsidP="00D12416">
      <w:pPr>
        <w:pStyle w:val="NormaaliWWW"/>
        <w:spacing w:after="200" w:afterAutospacing="0" w:line="276" w:lineRule="auto"/>
        <w:jc w:val="both"/>
        <w:rPr>
          <w:rFonts w:ascii="Lucida Bright" w:hAnsi="Lucida Bright"/>
          <w:sz w:val="20"/>
          <w:szCs w:val="20"/>
        </w:rPr>
      </w:pPr>
      <w:r w:rsidRPr="00DD4A4C">
        <w:rPr>
          <w:rFonts w:ascii="Lucida Bright" w:hAnsi="Lucida Bright"/>
          <w:sz w:val="20"/>
          <w:szCs w:val="20"/>
        </w:rPr>
        <w:t>Tässä oppimääräkuvauksessa tarkennetaan kaikille yhteisiä uskonnon sisältöjä. Paikalliset opetussuunnitelmat laaditaan uskonnon yhteisten tavoitteiden ja sisältökuvausten sekä eri uskontojen tarkennettujen oppimääräkuvausten perustalle.</w:t>
      </w:r>
    </w:p>
    <w:p w:rsidR="00D12416" w:rsidRPr="00DD4A4C" w:rsidRDefault="00D12416" w:rsidP="00D12416">
      <w:pPr>
        <w:pStyle w:val="NormaaliWWW"/>
        <w:tabs>
          <w:tab w:val="left" w:pos="7430"/>
        </w:tabs>
        <w:spacing w:after="200" w:afterAutospacing="0" w:line="276" w:lineRule="auto"/>
        <w:jc w:val="both"/>
        <w:rPr>
          <w:rFonts w:ascii="Lucida Bright" w:hAnsi="Lucida Bright"/>
          <w:sz w:val="20"/>
          <w:szCs w:val="20"/>
        </w:rPr>
      </w:pPr>
      <w:r w:rsidRPr="00DD4A4C">
        <w:rPr>
          <w:rFonts w:ascii="Lucida Bright" w:hAnsi="Lucida Bright"/>
          <w:b/>
          <w:sz w:val="20"/>
          <w:szCs w:val="20"/>
        </w:rPr>
        <w:t>S1 Suhde omaan uskontoon:</w:t>
      </w:r>
      <w:r w:rsidRPr="00DD4A4C">
        <w:rPr>
          <w:rFonts w:ascii="Lucida Bright" w:hAnsi="Lucida Bright"/>
          <w:sz w:val="20"/>
          <w:szCs w:val="20"/>
        </w:rPr>
        <w:t xml:space="preserve"> Opetuksen sisältöjen valinnassa keskeistä on kristinusko eri puolilla maailmaa, painottaen nykytilannetta. Opetuksessa tarkastellaan kristinuskon syntyä, leviämistä ja jakaantumista kirkkokunniksi. Perehdytään suurimpiin kristillisiin kirkkokuntiin: katolinen ja ortodoksinen kirkko sekä protestanttiset kirkot, erityisesti luterilainen kirkko. Opetuksessa perehdytään kirkkokuntien levinneisyyteen, keskeisiin opetuksiin. Tutkitaan Raamatun syntyhistoriaa, keskeistä sisältöä ja tulkintatapoja sekä uskonnon kulttuurivaikutuksia. Perehdytään syvemmin kristinuskoon Suomessa ja sen kulttuurivaikutuksiin. Jäsennetään omaa suhdetta luterilaisuuteen, suomalaisuuteen ja eurooppalaisuuteen.</w:t>
      </w:r>
    </w:p>
    <w:p w:rsidR="00D12416" w:rsidRPr="00DD4A4C" w:rsidRDefault="00D12416" w:rsidP="00D12416">
      <w:pPr>
        <w:pStyle w:val="NormaaliWWW"/>
        <w:spacing w:beforeAutospacing="0" w:afterAutospacing="0" w:line="276" w:lineRule="auto"/>
        <w:jc w:val="both"/>
        <w:rPr>
          <w:rFonts w:ascii="Lucida Bright" w:hAnsi="Lucida Bright"/>
          <w:sz w:val="20"/>
          <w:szCs w:val="20"/>
        </w:rPr>
      </w:pPr>
      <w:r w:rsidRPr="00DD4A4C">
        <w:rPr>
          <w:rFonts w:ascii="Lucida Bright" w:hAnsi="Lucida Bright"/>
          <w:b/>
          <w:sz w:val="20"/>
          <w:szCs w:val="20"/>
        </w:rPr>
        <w:t>S2 Uskontojen maailma:</w:t>
      </w:r>
      <w:r w:rsidRPr="00DD4A4C">
        <w:rPr>
          <w:rFonts w:ascii="Lucida Bright" w:hAnsi="Lucida Bright"/>
          <w:sz w:val="20"/>
          <w:szCs w:val="20"/>
        </w:rPr>
        <w:t xml:space="preserve"> Opetuksessa tarkastellaan suurten maailmanuskontojen levinneisyyttä, perusopetuksia ja vaikutusta kulttuuriin eri puolilla maailmaa. Tutustutaan lisäksi luonnonuskontoihin ja uusiin uskonnollisiin liikkeisiin sekä uskonnottomuuteen elämänkatsomuksena. Uskontoja tarkastellaan tieteellisestä näkökulmasta ottaen huomioon uskonnon eri ulottuvuudet. Sisältöjen valinnassa otetaan huomioon uskon ja tiedon sekä uskonnollisen kielen ja tieteellisen kielen erottaminen, uskontokritiikki sekä uskontojen näkyminen kulttuurin eri osa-alueilla, mediassa, politiikassa, populaarikulttuurissa, taiteessa ja tapakulttuurissa. Syvennetään e</w:t>
      </w:r>
      <w:r w:rsidRPr="00DD4A4C">
        <w:rPr>
          <w:rFonts w:ascii="Lucida Bright" w:eastAsia="Cambria" w:hAnsi="Lucida Bright"/>
          <w:sz w:val="20"/>
          <w:szCs w:val="20"/>
          <w:lang w:eastAsia="en-US"/>
        </w:rPr>
        <w:t>kumenian sekä uskontojen ja katsomusten välisen dialogin ymmärtämistä osana uskontojen välistä toimintaa ja maailmanrauhaa.</w:t>
      </w:r>
    </w:p>
    <w:p w:rsidR="00D12416" w:rsidRDefault="00D12416" w:rsidP="00D12416">
      <w:pPr>
        <w:pStyle w:val="NormaaliWWW"/>
        <w:spacing w:after="200" w:afterAutospacing="0" w:line="276" w:lineRule="auto"/>
        <w:jc w:val="both"/>
        <w:rPr>
          <w:rFonts w:ascii="Lucida Bright" w:hAnsi="Lucida Bright"/>
          <w:sz w:val="20"/>
          <w:szCs w:val="20"/>
        </w:rPr>
      </w:pPr>
      <w:r w:rsidRPr="00DD4A4C">
        <w:rPr>
          <w:rFonts w:ascii="Lucida Bright" w:hAnsi="Lucida Bright"/>
          <w:b/>
          <w:sz w:val="20"/>
          <w:szCs w:val="20"/>
        </w:rPr>
        <w:t>S3 Hyvä elämä:</w:t>
      </w:r>
      <w:r w:rsidRPr="00DD4A4C">
        <w:rPr>
          <w:rFonts w:ascii="Lucida Bright" w:hAnsi="Lucida Bright"/>
          <w:sz w:val="20"/>
          <w:szCs w:val="20"/>
        </w:rPr>
        <w:t xml:space="preserve"> Opetuksessa keskeistä on etiikan peruskäsitteiden tunteminen ja ymmärtäminen. Perehdytään syvällisemmin kristinuskon ja muiden uskontojen eettiseen opetukseen ja eri kristillisten kirkkojen eettisiin painotuksiin sekä Raamatun ja etiikan suhteeseen. Tutustutaan YK:n Yleismaailmalliseen ihmisoikeuksien julistukseen ja ihmisoikeusetiikkaan. Opetuksen sisällöiksi valitaan elämänkysymyksiin, suomalaiseen yhteiskuntaan, globaaliin vastuuseen sekä ympäristöön ja eläimiin liittyviä eettisiä kysymyksiä. Tarkastellaan eettisiä kysymyksiä mediasta otetuilla ajankohtaisilla esimerkeillä. Pohditaan omien valintojen eettisiä ulottuvuuksia ja niiden vaikutusta omaan ja toisten hyvinvointiin.</w:t>
      </w:r>
    </w:p>
    <w:p w:rsidR="00D12416" w:rsidRDefault="00D12416" w:rsidP="00D12416">
      <w:pPr>
        <w:pStyle w:val="NormaaliWWW"/>
        <w:spacing w:after="200" w:afterAutospacing="0" w:line="276" w:lineRule="auto"/>
        <w:jc w:val="both"/>
        <w:rPr>
          <w:rFonts w:ascii="Lucida Bright" w:hAnsi="Lucida Bright"/>
          <w:sz w:val="20"/>
          <w:szCs w:val="20"/>
        </w:rPr>
      </w:pPr>
    </w:p>
    <w:p w:rsidR="00D12416" w:rsidRDefault="00D12416" w:rsidP="00D12416">
      <w:pPr>
        <w:pStyle w:val="NormaaliWWW"/>
        <w:spacing w:after="200" w:afterAutospacing="0" w:line="276" w:lineRule="auto"/>
        <w:jc w:val="both"/>
        <w:rPr>
          <w:rFonts w:ascii="Lucida Bright" w:hAnsi="Lucida Bright"/>
          <w:sz w:val="20"/>
          <w:szCs w:val="20"/>
        </w:rPr>
      </w:pPr>
    </w:p>
    <w:p w:rsidR="00D12416" w:rsidRPr="0042523F" w:rsidRDefault="00D12416" w:rsidP="00D12416">
      <w:pPr>
        <w:pStyle w:val="Otsikko3"/>
        <w:rPr>
          <w:rFonts w:ascii="Lucida Bright" w:eastAsia="Times New Roman" w:hAnsi="Lucida Bright"/>
          <w:i/>
          <w:iCs/>
          <w:color w:val="auto"/>
          <w:sz w:val="24"/>
          <w:szCs w:val="24"/>
          <w:lang w:eastAsia="fi-FI"/>
        </w:rPr>
      </w:pPr>
      <w:bookmarkStart w:id="2" w:name="_Toc452985656"/>
      <w:r w:rsidRPr="0042523F">
        <w:rPr>
          <w:rFonts w:ascii="Lucida Bright" w:eastAsia="Times New Roman" w:hAnsi="Lucida Bright"/>
          <w:i/>
          <w:color w:val="auto"/>
          <w:sz w:val="24"/>
          <w:szCs w:val="24"/>
          <w:lang w:eastAsia="fi-FI"/>
        </w:rPr>
        <w:t>Porin kaupunki</w:t>
      </w:r>
      <w:bookmarkEnd w:id="2"/>
    </w:p>
    <w:p w:rsidR="00D12416" w:rsidRPr="00253055" w:rsidRDefault="00D12416" w:rsidP="00D12416">
      <w:pPr>
        <w:pStyle w:val="NormaaliWWW"/>
        <w:spacing w:after="200" w:afterAutospacing="0" w:line="276" w:lineRule="auto"/>
        <w:jc w:val="both"/>
        <w:rPr>
          <w:rFonts w:ascii="Lucida Bright" w:hAnsi="Lucida Bright"/>
          <w:i/>
          <w:sz w:val="20"/>
          <w:szCs w:val="20"/>
        </w:rPr>
      </w:pPr>
    </w:p>
    <w:p w:rsidR="00D12416" w:rsidRPr="00253055" w:rsidRDefault="00D12416" w:rsidP="00D12416">
      <w:pPr>
        <w:rPr>
          <w:rFonts w:ascii="Lucida Bright" w:hAnsi="Lucida Bright"/>
          <w:b/>
          <w:i/>
          <w:sz w:val="20"/>
          <w:szCs w:val="20"/>
        </w:rPr>
      </w:pPr>
      <w:r w:rsidRPr="00253055">
        <w:rPr>
          <w:rFonts w:ascii="Lucida Bright" w:hAnsi="Lucida Bright"/>
          <w:b/>
          <w:i/>
          <w:sz w:val="20"/>
          <w:szCs w:val="20"/>
        </w:rPr>
        <w:t>VUOSILUOKAT 7–9</w:t>
      </w:r>
    </w:p>
    <w:p w:rsidR="00D12416" w:rsidRPr="00F95C55" w:rsidRDefault="00D12416" w:rsidP="00D12416">
      <w:pPr>
        <w:jc w:val="both"/>
        <w:rPr>
          <w:rFonts w:ascii="Lucida Bright" w:hAnsi="Lucida Bright"/>
          <w:i/>
          <w:sz w:val="20"/>
          <w:szCs w:val="20"/>
        </w:rPr>
      </w:pPr>
      <w:r w:rsidRPr="00F95C55">
        <w:rPr>
          <w:rFonts w:ascii="Lucida Bright" w:hAnsi="Lucida Bright"/>
          <w:i/>
          <w:sz w:val="20"/>
          <w:szCs w:val="20"/>
        </w:rPr>
        <w:t xml:space="preserve">Uskonnon opetuksen tarkoituksena on antaa uskonnollinen ja yhteiskunnallinen yleissivistys. Opetuksessa korostuu uskonnollisten ilmiöiden ymmärtäminen. </w:t>
      </w:r>
    </w:p>
    <w:p w:rsidR="00D12416" w:rsidRPr="00F95C55" w:rsidRDefault="00D12416" w:rsidP="00D12416">
      <w:pPr>
        <w:jc w:val="both"/>
        <w:rPr>
          <w:rFonts w:ascii="Lucida Bright" w:hAnsi="Lucida Bright"/>
          <w:i/>
          <w:sz w:val="20"/>
          <w:szCs w:val="20"/>
        </w:rPr>
      </w:pPr>
      <w:r w:rsidRPr="00F95C55">
        <w:rPr>
          <w:rFonts w:ascii="Lucida Bright" w:hAnsi="Lucida Bright"/>
          <w:i/>
          <w:sz w:val="20"/>
          <w:szCs w:val="20"/>
        </w:rPr>
        <w:t xml:space="preserve">Opetuksen näkökulma on tieteellinen. Opetuksessa keskeistä ovat keskustelu, ajattelutaitojen lisääminen, pohdinta, ihmettely, oppilaan kysymykset, erilaiset näkökulmat opittaviin asioihin ja kriittinen ajattelu. Tunteilla, elämyksillä ja kokemuksilla on tärkeä osa oppimisprosessissa. </w:t>
      </w:r>
    </w:p>
    <w:p w:rsidR="00D12416" w:rsidRPr="00F95C55" w:rsidRDefault="00D12416" w:rsidP="00D12416">
      <w:pPr>
        <w:jc w:val="both"/>
        <w:rPr>
          <w:rFonts w:ascii="Lucida Bright" w:hAnsi="Lucida Bright"/>
          <w:i/>
          <w:sz w:val="20"/>
          <w:szCs w:val="20"/>
        </w:rPr>
      </w:pPr>
      <w:r w:rsidRPr="00F95C55">
        <w:rPr>
          <w:rFonts w:ascii="Lucida Bright" w:hAnsi="Lucida Bright"/>
          <w:i/>
          <w:sz w:val="20"/>
          <w:szCs w:val="20"/>
        </w:rPr>
        <w:lastRenderedPageBreak/>
        <w:t>Opetuksessa pohditaan myös ihmisyyteen kuuluvia elämänkysymyksiä ja ajankohtaisia eettisiä ongelmia. Vierailijat ja erilaiset tutustumiskäynnit eri uskonnonopetuksen aihepiireihin sopivissa paikoissa lisäävät oppilaiden kykyä ymmärtää uskonnon merkitystä ihmiselle ja yhteiskunnalle.</w:t>
      </w:r>
    </w:p>
    <w:p w:rsidR="00D12416" w:rsidRPr="00F95C55" w:rsidRDefault="00D12416" w:rsidP="00D12416">
      <w:pPr>
        <w:jc w:val="both"/>
        <w:rPr>
          <w:rFonts w:ascii="Lucida Bright" w:hAnsi="Lucida Bright"/>
          <w:i/>
          <w:sz w:val="20"/>
          <w:szCs w:val="20"/>
        </w:rPr>
      </w:pPr>
      <w:r w:rsidRPr="00F95C55">
        <w:rPr>
          <w:rFonts w:ascii="Lucida Bright" w:hAnsi="Lucida Bright"/>
          <w:i/>
          <w:sz w:val="20"/>
          <w:szCs w:val="20"/>
        </w:rPr>
        <w:t xml:space="preserve">Uskonnon opetuksen tavoitteissa painotetaan uskonnon ja kulttuurin vuorovaikutusta ja erityisesti uskontodialogia. </w:t>
      </w:r>
      <w:proofErr w:type="spellStart"/>
      <w:r w:rsidRPr="00F95C55">
        <w:rPr>
          <w:rFonts w:ascii="Lucida Bright" w:hAnsi="Lucida Bright"/>
          <w:i/>
          <w:sz w:val="20"/>
          <w:szCs w:val="20"/>
        </w:rPr>
        <w:t>TVT:n</w:t>
      </w:r>
      <w:proofErr w:type="spellEnd"/>
      <w:r w:rsidRPr="00F95C55">
        <w:rPr>
          <w:rFonts w:ascii="Lucida Bright" w:hAnsi="Lucida Bright"/>
          <w:i/>
          <w:sz w:val="20"/>
          <w:szCs w:val="20"/>
        </w:rPr>
        <w:t xml:space="preserve"> menetelmiä voi hyödyntää uskontodialogin toteuttamisessa.</w:t>
      </w:r>
    </w:p>
    <w:p w:rsidR="00D12416" w:rsidRPr="00F95C55" w:rsidRDefault="00D12416" w:rsidP="00D12416">
      <w:pPr>
        <w:jc w:val="both"/>
        <w:rPr>
          <w:rFonts w:ascii="Lucida Bright" w:hAnsi="Lucida Bright"/>
          <w:i/>
          <w:sz w:val="20"/>
          <w:szCs w:val="20"/>
        </w:rPr>
      </w:pPr>
      <w:r w:rsidRPr="00F95C55">
        <w:rPr>
          <w:rFonts w:ascii="Lucida Bright" w:hAnsi="Lucida Bright"/>
          <w:i/>
          <w:sz w:val="20"/>
          <w:szCs w:val="20"/>
        </w:rPr>
        <w:t xml:space="preserve">Ajankohtaiset tapahtumat ja median tulkitseminen sekä mediakriittisyys ovat myös osa uskonnonopetusta. Niiden opettamisen kautta korostuu erityisesti uskonnon aseman ymmärtäminen yhteiskunnallisten tapahtumien, ihmisten valintojen ja toimintojen vaikuttimina.  Tärkeänä osana on myös uskonnottomuus ja uskonnollisuuden muuttumisen käsittely. Tähän liittyvät myös elämyshakuisuus, globaalistuminen ja niiden merkitysten pohtiminen. </w:t>
      </w:r>
    </w:p>
    <w:p w:rsidR="00D12416" w:rsidRPr="00F95C55" w:rsidRDefault="00D12416" w:rsidP="00D12416">
      <w:pPr>
        <w:jc w:val="both"/>
        <w:rPr>
          <w:rFonts w:ascii="Lucida Bright" w:hAnsi="Lucida Bright"/>
          <w:i/>
          <w:sz w:val="20"/>
          <w:szCs w:val="20"/>
        </w:rPr>
      </w:pPr>
      <w:r w:rsidRPr="00F95C55">
        <w:rPr>
          <w:rFonts w:ascii="Lucida Bright" w:hAnsi="Lucida Bright"/>
          <w:i/>
          <w:sz w:val="20"/>
          <w:szCs w:val="20"/>
        </w:rPr>
        <w:t xml:space="preserve">Uskonnon eriyttämisessä voidaan käyttää keskustelua, kokemuksia, tuetaan osallisuutta sekä vuorovaikutus- ja dialogitaitoja. Opetuksessa huomioidaan oppilaan erilaiset katsomukselliset ja uskonnolliset taustat. </w:t>
      </w:r>
    </w:p>
    <w:p w:rsidR="00D12416" w:rsidRPr="00253055" w:rsidRDefault="00D12416" w:rsidP="00D12416">
      <w:pPr>
        <w:jc w:val="both"/>
        <w:rPr>
          <w:rFonts w:ascii="Lucida Bright" w:hAnsi="Lucida Bright"/>
          <w:i/>
          <w:sz w:val="20"/>
          <w:szCs w:val="20"/>
        </w:rPr>
      </w:pPr>
    </w:p>
    <w:p w:rsidR="00D12416" w:rsidRPr="00253055" w:rsidRDefault="00D12416" w:rsidP="00D12416">
      <w:pPr>
        <w:jc w:val="both"/>
        <w:rPr>
          <w:rFonts w:ascii="Lucida Bright" w:hAnsi="Lucida Bright"/>
          <w:b/>
          <w:i/>
          <w:sz w:val="20"/>
          <w:szCs w:val="20"/>
        </w:rPr>
      </w:pPr>
      <w:r w:rsidRPr="00253055">
        <w:rPr>
          <w:rFonts w:ascii="Lucida Bright" w:hAnsi="Lucida Bright"/>
          <w:b/>
          <w:i/>
          <w:sz w:val="20"/>
          <w:szCs w:val="20"/>
        </w:rPr>
        <w:t xml:space="preserve">Uskonnon opetuksessa korostuu: </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kokemuksellisuus, toiminnallisuus ja yhteisöllinen oppiminen</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 xml:space="preserve">käsitteiden pohdinta ja syventävä käsitteellistäminen </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oppilaiden aktiivisuus</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vuorovaikutus</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keskustelu ja ajattelun taidot</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kiireettömyys</w:t>
      </w:r>
    </w:p>
    <w:p w:rsidR="00D12416"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yhteys eri oppiaineisiin</w:t>
      </w:r>
    </w:p>
    <w:p w:rsidR="00D12416" w:rsidRPr="00253055" w:rsidRDefault="00D12416" w:rsidP="00D12416">
      <w:pPr>
        <w:pStyle w:val="Luettelokappale"/>
        <w:spacing w:after="160" w:line="259" w:lineRule="auto"/>
        <w:jc w:val="both"/>
        <w:rPr>
          <w:rFonts w:ascii="Lucida Bright" w:hAnsi="Lucida Bright"/>
          <w:i/>
          <w:sz w:val="20"/>
          <w:szCs w:val="20"/>
        </w:rPr>
      </w:pPr>
    </w:p>
    <w:p w:rsidR="00D12416" w:rsidRPr="00253055" w:rsidRDefault="00D12416" w:rsidP="00D12416">
      <w:pPr>
        <w:jc w:val="both"/>
        <w:rPr>
          <w:rFonts w:ascii="Lucida Bright" w:hAnsi="Lucida Bright"/>
          <w:b/>
          <w:i/>
          <w:sz w:val="20"/>
          <w:szCs w:val="20"/>
        </w:rPr>
      </w:pPr>
      <w:r w:rsidRPr="00253055">
        <w:rPr>
          <w:rFonts w:ascii="Lucida Bright" w:hAnsi="Lucida Bright"/>
          <w:b/>
          <w:i/>
          <w:sz w:val="20"/>
          <w:szCs w:val="20"/>
        </w:rPr>
        <w:t>Oppimisympäristöihin ja työtapoihin liittyvät erityispiirteet:</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b/>
          <w:i/>
          <w:sz w:val="20"/>
          <w:szCs w:val="20"/>
        </w:rPr>
        <w:t xml:space="preserve">Keskustelun hyödyntäminen opetustilanteissa sekä tavanomaisessa luokkahuoneessa </w:t>
      </w:r>
      <w:r w:rsidRPr="00253055">
        <w:rPr>
          <w:rFonts w:ascii="Lucida Bright" w:hAnsi="Lucida Bright"/>
          <w:i/>
          <w:sz w:val="20"/>
          <w:szCs w:val="20"/>
        </w:rPr>
        <w:t>että sähköisissä oppimisympäristöissä</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Vuorovaikutus eri uskontojen ja kulttuurien välillä kotipaikkakunta huomioiden esimerkiksi monikulttuurisuusyhdistys, seurakunnat, eri kristilliset kirkot</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Pohdinnan ja käsitteiden syventämisen mahdollistamiseksi erilaiset näyttelyt, kuvien käyttö, valokuvat, draama</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Toiminnallisuuden toteuttaminen ja pohdinnallisen aineksen lisääminen yhteistyössä eri järjestöjen kanssa esimerkiksi SPR, lähetys- ja kehitysyhteistyöjärjestöt, ihmisoikeusjärjestöt, Animalia</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Positiivinen pedagogiikka: oppilaiden omat elämänkysymykset ja kokemukset, vahvuuksien löytäminen opetuksessa, oppilaan kysymykset ja ajatukset keskeisiä</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Globaalikasvatuksen toteuttaminen esimerkiksi Maailmankoulu -materiaalia hyödyntäen</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proofErr w:type="spellStart"/>
      <w:r w:rsidRPr="00253055">
        <w:rPr>
          <w:rFonts w:ascii="Lucida Bright" w:hAnsi="Lucida Bright"/>
          <w:i/>
          <w:sz w:val="20"/>
          <w:szCs w:val="20"/>
        </w:rPr>
        <w:t>TVT:aa</w:t>
      </w:r>
      <w:proofErr w:type="spellEnd"/>
      <w:r w:rsidRPr="00253055">
        <w:rPr>
          <w:rFonts w:ascii="Lucida Bright" w:hAnsi="Lucida Bright"/>
          <w:i/>
          <w:sz w:val="20"/>
          <w:szCs w:val="20"/>
        </w:rPr>
        <w:t xml:space="preserve"> hyödyntäen erilaiset tutustumiset eri kulttuureihin ja uskontoihin sekä uskontodialogin toteuttaminen</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Keskustelut ja yhteistyö paikallisesti kouluissa eri uskontojen ja vakaumusten välillä</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Eläytyminen erilaisten ihmisten elämäntarinoihin ja kertomuksiin</w:t>
      </w:r>
    </w:p>
    <w:p w:rsidR="00D12416" w:rsidRPr="00253055"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Projektit</w:t>
      </w:r>
    </w:p>
    <w:p w:rsidR="00D12416" w:rsidRPr="0071391F" w:rsidRDefault="00D12416" w:rsidP="00D12416">
      <w:pPr>
        <w:pStyle w:val="Luettelokappale"/>
        <w:numPr>
          <w:ilvl w:val="0"/>
          <w:numId w:val="1"/>
        </w:numPr>
        <w:spacing w:after="160" w:line="259" w:lineRule="auto"/>
        <w:jc w:val="both"/>
        <w:rPr>
          <w:rFonts w:ascii="Lucida Bright" w:hAnsi="Lucida Bright"/>
          <w:i/>
          <w:sz w:val="20"/>
          <w:szCs w:val="20"/>
        </w:rPr>
      </w:pPr>
      <w:r w:rsidRPr="00253055">
        <w:rPr>
          <w:rFonts w:ascii="Lucida Bright" w:hAnsi="Lucida Bright"/>
          <w:i/>
          <w:sz w:val="20"/>
          <w:szCs w:val="20"/>
        </w:rPr>
        <w:t>Pohdinta ja syventävä käsitteellistäminen</w:t>
      </w:r>
    </w:p>
    <w:p w:rsidR="00D12416" w:rsidRPr="00F95C55" w:rsidRDefault="00D12416" w:rsidP="00D12416">
      <w:pPr>
        <w:pStyle w:val="NormaaliWWW"/>
        <w:spacing w:after="200" w:afterAutospacing="0" w:line="276" w:lineRule="auto"/>
        <w:jc w:val="both"/>
        <w:rPr>
          <w:rFonts w:ascii="Lucida Bright" w:hAnsi="Lucida Bright"/>
          <w:sz w:val="20"/>
          <w:szCs w:val="20"/>
        </w:rPr>
      </w:pPr>
    </w:p>
    <w:p w:rsidR="00B81E83" w:rsidRDefault="00B81E83">
      <w:pPr>
        <w:rPr>
          <w:rFonts w:ascii="Lucida Bright" w:eastAsia="Times New Roman" w:hAnsi="Lucida Bright" w:cs="Times New Roman"/>
          <w:b/>
          <w:i/>
          <w:sz w:val="20"/>
          <w:szCs w:val="20"/>
          <w:lang w:eastAsia="fi-FI"/>
        </w:rPr>
      </w:pPr>
      <w:r>
        <w:rPr>
          <w:rFonts w:ascii="Lucida Bright" w:hAnsi="Lucida Bright"/>
          <w:b/>
          <w:i/>
          <w:sz w:val="20"/>
          <w:szCs w:val="20"/>
        </w:rPr>
        <w:br w:type="page"/>
      </w:r>
    </w:p>
    <w:p w:rsidR="00D12416" w:rsidRPr="00F95C55" w:rsidRDefault="00D12416" w:rsidP="00D12416">
      <w:pPr>
        <w:pStyle w:val="NormaaliWWW"/>
        <w:spacing w:after="200" w:afterAutospacing="0" w:line="276" w:lineRule="auto"/>
        <w:jc w:val="both"/>
        <w:rPr>
          <w:rFonts w:ascii="Lucida Bright" w:hAnsi="Lucida Bright"/>
          <w:b/>
          <w:i/>
          <w:sz w:val="20"/>
          <w:szCs w:val="20"/>
        </w:rPr>
      </w:pPr>
      <w:r w:rsidRPr="00F95C55">
        <w:rPr>
          <w:rFonts w:ascii="Lucida Bright" w:hAnsi="Lucida Bright"/>
          <w:b/>
          <w:i/>
          <w:sz w:val="20"/>
          <w:szCs w:val="20"/>
        </w:rPr>
        <w:lastRenderedPageBreak/>
        <w:t>LAAJA-ALAISE</w:t>
      </w:r>
      <w:r>
        <w:rPr>
          <w:rFonts w:ascii="Lucida Bright" w:hAnsi="Lucida Bright"/>
          <w:b/>
          <w:i/>
          <w:sz w:val="20"/>
          <w:szCs w:val="20"/>
        </w:rPr>
        <w:t>T</w:t>
      </w:r>
      <w:r w:rsidRPr="00F95C55">
        <w:rPr>
          <w:rFonts w:ascii="Lucida Bright" w:hAnsi="Lucida Bright"/>
          <w:b/>
          <w:i/>
          <w:sz w:val="20"/>
          <w:szCs w:val="20"/>
        </w:rPr>
        <w:t xml:space="preserve"> OSAAMISALUE</w:t>
      </w:r>
      <w:r>
        <w:rPr>
          <w:rFonts w:ascii="Lucida Bright" w:hAnsi="Lucida Bright"/>
          <w:b/>
          <w:i/>
          <w:sz w:val="20"/>
          <w:szCs w:val="20"/>
        </w:rPr>
        <w:t>ET</w:t>
      </w:r>
    </w:p>
    <w:p w:rsidR="00D12416" w:rsidRPr="00F95C55" w:rsidRDefault="00D12416" w:rsidP="00D12416">
      <w:pPr>
        <w:pStyle w:val="NormaaliWWW"/>
        <w:spacing w:after="200" w:afterAutospacing="0" w:line="276" w:lineRule="auto"/>
        <w:jc w:val="both"/>
        <w:rPr>
          <w:rFonts w:ascii="Lucida Bright" w:hAnsi="Lucida Bright"/>
          <w:b/>
          <w:i/>
          <w:sz w:val="20"/>
          <w:szCs w:val="20"/>
        </w:rPr>
      </w:pPr>
      <w:proofErr w:type="gramStart"/>
      <w:r w:rsidRPr="00F95C55">
        <w:rPr>
          <w:rFonts w:ascii="Lucida Bright" w:hAnsi="Lucida Bright"/>
          <w:b/>
          <w:i/>
          <w:sz w:val="20"/>
          <w:szCs w:val="20"/>
        </w:rPr>
        <w:t>Ajattelu ja oppimaan oppiminen (L1)</w:t>
      </w:r>
      <w:proofErr w:type="gramEnd"/>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 xml:space="preserve">Uskonnonopetuksessa tärkeää on kysymysten esittäminen, tutkiminen ja ihmettely. </w:t>
      </w:r>
      <w:r>
        <w:rPr>
          <w:rFonts w:ascii="Lucida Bright" w:hAnsi="Lucida Bright"/>
          <w:i/>
          <w:sz w:val="20"/>
          <w:szCs w:val="20"/>
        </w:rPr>
        <w:t xml:space="preserve">Niiden </w:t>
      </w:r>
      <w:r w:rsidRPr="00F95C55">
        <w:rPr>
          <w:rFonts w:ascii="Lucida Bright" w:hAnsi="Lucida Bright"/>
          <w:i/>
          <w:sz w:val="20"/>
          <w:szCs w:val="20"/>
        </w:rPr>
        <w:t>avulla oppilas oppii näkemään syy- ja seuraussuhteita ja ymmärtämään asioiden laajempia merkityksiä. Oman ja erilaisten uskontojen kannalta tämä on tärkeää ja edesauttaa uskontodialogin syntymistä. Oppilas oppii esittämään kysymyksiä, olemaan kriittinen ja etsimään vastauksia uskonnollisiin ilmiöihin ja sitä kautta ymmärtämään maailmaa tulevaisuudessakin. Keskiössä ovat ymmärtäminen, kriittisyys ja erilaisuuden hyväksyminen.</w:t>
      </w:r>
    </w:p>
    <w:p w:rsidR="00D12416" w:rsidRPr="0071391F"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Esimerkiksi kuvien ja erilaisten ajatuksia lisäävien opetusmateriaalien käyttö ja erilaisten ihmisten kohtaaminen antavat oppilaalle aja</w:t>
      </w:r>
      <w:r>
        <w:rPr>
          <w:rFonts w:ascii="Lucida Bright" w:hAnsi="Lucida Bright"/>
          <w:i/>
          <w:sz w:val="20"/>
          <w:szCs w:val="20"/>
        </w:rPr>
        <w:t xml:space="preserve">tteluun tarvittavia välineitä. </w:t>
      </w:r>
    </w:p>
    <w:p w:rsidR="00D12416" w:rsidRPr="00F95C55" w:rsidRDefault="00D12416" w:rsidP="00D12416">
      <w:pPr>
        <w:pStyle w:val="NormaaliWWW"/>
        <w:spacing w:after="200" w:afterAutospacing="0" w:line="276" w:lineRule="auto"/>
        <w:jc w:val="both"/>
        <w:rPr>
          <w:rFonts w:ascii="Lucida Bright" w:hAnsi="Lucida Bright"/>
          <w:b/>
          <w:i/>
          <w:sz w:val="20"/>
          <w:szCs w:val="20"/>
        </w:rPr>
      </w:pPr>
      <w:r w:rsidRPr="00F95C55">
        <w:rPr>
          <w:rFonts w:ascii="Lucida Bright" w:hAnsi="Lucida Bright"/>
          <w:b/>
          <w:i/>
          <w:sz w:val="20"/>
          <w:szCs w:val="20"/>
        </w:rPr>
        <w:t>Kulttuurinen osaaminen, vuorovaikutus ja ilmaisu (L2)</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Uskonnonopetuksessa oppilaille annetaan mahdollisuus toimia ja osallistua kulttuurien väliseen yhteistyöhön ja keskusteluun. Samalla opitaan vuorovaikutustaitoja ja niiden ilmaisemista. Lisäksi oppilaalla on mahdollisuus oppia verkostoitumista ja vaikuttamis</w:t>
      </w:r>
      <w:r>
        <w:rPr>
          <w:rFonts w:ascii="Lucida Bright" w:hAnsi="Lucida Bright"/>
          <w:i/>
          <w:sz w:val="20"/>
          <w:szCs w:val="20"/>
        </w:rPr>
        <w:t xml:space="preserve">en taitoja ja mahdollisuuksia. </w:t>
      </w:r>
    </w:p>
    <w:p w:rsidR="00D12416" w:rsidRPr="00F95C55" w:rsidRDefault="00D12416" w:rsidP="00D12416">
      <w:pPr>
        <w:pStyle w:val="NormaaliWWW"/>
        <w:spacing w:after="200" w:afterAutospacing="0" w:line="276" w:lineRule="auto"/>
        <w:jc w:val="both"/>
        <w:rPr>
          <w:rFonts w:ascii="Lucida Bright" w:hAnsi="Lucida Bright"/>
          <w:b/>
          <w:i/>
          <w:sz w:val="20"/>
          <w:szCs w:val="20"/>
        </w:rPr>
      </w:pPr>
      <w:r w:rsidRPr="00F95C55">
        <w:rPr>
          <w:rFonts w:ascii="Lucida Bright" w:hAnsi="Lucida Bright"/>
          <w:b/>
          <w:i/>
          <w:sz w:val="20"/>
          <w:szCs w:val="20"/>
        </w:rPr>
        <w:t>Itsestä huolehtiminen ja arjen taidot(L3)</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 xml:space="preserve">Uskonnonopetuksessa oppilasta ohjataan kohtaamaan erilaisia uskontoja keskustelun kautta. Keskustelu perustuu kyselyyn, ihmettelyyn ja kriittisyyteen. Tämän kautta syntyy ymmärrys. Monikulttuurisessa yhteiskunnassa ymmärtäminen on ehto kaikelle toimivalle vuorovaikutukselle. Uskonnonopetuksessa annetaan välineitä kunnioittavaan ja toimivaan vuorovaikutukseen.  </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Lisäksi uskontojen ja kulttuurien ymmärtäminen vaatii laaja-alaista taitoa ja tietoa ymmärtää uskontojen maailmaa ja uskonnollisia ilmiöitä. Oppilaan ohjaaminen tarkastelemaan asioita erilaisista näkökulmista ohjaa oppilasta monikulttuurisen arvomaailman rakentamiseen ja avarakatseisuuteen.</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 xml:space="preserve">Erilaisten ihmisten ymmärtäminen vaativat myös ihmisyyteen liittyvien kysymysten syvällistä tarkastelua. Erilaiset tarinat, näyttelyt ja kuvat auttavat ymmärtämään ihmisyyttä. Lähtökohtana on ihmisarvo ja niihin liittyvät ihmisoikeudet.  </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Oppilasta ohjataan opetuksessa myös tunnistamaan omia tunteitaan ja kohtaamaan itseään ja minuuttaan. Tätä kautta oppilas oppii hyväksymään ja tuntemaan minuuttaan ja sitä kautta erilaisuutta. Oman maailmankatsomuksen tai mahdollisen uskonnollisen identiteetin rakentumiseen tarjotaan turvallisia välineitä ja erilaisia näkökulmia. Tähän voidaan hyödyntää myös kuvia, kuvaamista, elämänkokemuksia, valokuvia ja tarinoita.</w:t>
      </w:r>
    </w:p>
    <w:p w:rsidR="00D12416" w:rsidRPr="00F95C55" w:rsidRDefault="00D12416" w:rsidP="00D12416">
      <w:pPr>
        <w:pStyle w:val="NormaaliWWW"/>
        <w:spacing w:after="200" w:afterAutospacing="0" w:line="276" w:lineRule="auto"/>
        <w:jc w:val="both"/>
        <w:rPr>
          <w:rFonts w:ascii="Lucida Bright" w:hAnsi="Lucida Bright"/>
          <w:b/>
          <w:i/>
          <w:sz w:val="20"/>
          <w:szCs w:val="20"/>
        </w:rPr>
      </w:pPr>
      <w:r w:rsidRPr="00F95C55">
        <w:rPr>
          <w:rFonts w:ascii="Lucida Bright" w:hAnsi="Lucida Bright"/>
          <w:b/>
          <w:i/>
          <w:sz w:val="20"/>
          <w:szCs w:val="20"/>
        </w:rPr>
        <w:t>Monilukutaito (L4)</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 xml:space="preserve">Uskonnollisen kielen tunteminen vaatii monenlaisia taitoja. Erilaisten käsitteiden ymmärtäminen ja pohtiminen auttavat ymmärtämään uskonnollista kieltä. Ajankohtaiset uskonnolliset tapahtumat ja median tarjoamat haasteet vaativat laajaa uskonnollisen käsitteistön tuntemista ja ilmiöiden laajempien yhteiskunnallisten kysymysten ymmärtämistä. Myös mediakriittisyyteen liittyvä ohjaus korostuu opetuksessa. </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lastRenderedPageBreak/>
        <w:t xml:space="preserve">Uskonnollisen maailman monimuotoisuuden ymmärtäminen ja erilaisten käsitteiden esimerkiksi pyhän käsitteen syvällinen ymmärtäminen vaativat uskonnollisen kokemusmaailman laajaa tuntemista. Erilaisten ihmisten kohtaamiset, kuvat, musiikki, taide ja elämykset auttavat oppilasta monilukutaitoon. </w:t>
      </w:r>
    </w:p>
    <w:p w:rsidR="00D12416" w:rsidRPr="00F95C55" w:rsidRDefault="00D12416" w:rsidP="00D12416">
      <w:pPr>
        <w:pStyle w:val="NormaaliWWW"/>
        <w:spacing w:after="200" w:afterAutospacing="0" w:line="276" w:lineRule="auto"/>
        <w:jc w:val="both"/>
        <w:rPr>
          <w:rFonts w:ascii="Lucida Bright" w:hAnsi="Lucida Bright"/>
          <w:b/>
          <w:i/>
          <w:sz w:val="20"/>
          <w:szCs w:val="20"/>
        </w:rPr>
      </w:pPr>
      <w:r w:rsidRPr="00F95C55">
        <w:rPr>
          <w:rFonts w:ascii="Lucida Bright" w:hAnsi="Lucida Bright"/>
          <w:b/>
          <w:i/>
          <w:sz w:val="20"/>
          <w:szCs w:val="20"/>
        </w:rPr>
        <w:t>Tieto- ja viestintäteknologinen osaaminen (L5)</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 xml:space="preserve">Uskonnonopetuksessa on mahdollista hyödyntää monenlaisia </w:t>
      </w:r>
      <w:proofErr w:type="spellStart"/>
      <w:r w:rsidRPr="00F95C55">
        <w:rPr>
          <w:rFonts w:ascii="Lucida Bright" w:hAnsi="Lucida Bright"/>
          <w:i/>
          <w:sz w:val="20"/>
          <w:szCs w:val="20"/>
        </w:rPr>
        <w:t>TVT</w:t>
      </w:r>
      <w:r>
        <w:rPr>
          <w:rFonts w:ascii="Lucida Bright" w:hAnsi="Lucida Bright"/>
          <w:i/>
          <w:sz w:val="20"/>
          <w:szCs w:val="20"/>
        </w:rPr>
        <w:t>:n</w:t>
      </w:r>
      <w:proofErr w:type="spellEnd"/>
      <w:r>
        <w:rPr>
          <w:rFonts w:ascii="Lucida Bright" w:hAnsi="Lucida Bright"/>
          <w:i/>
          <w:sz w:val="20"/>
          <w:szCs w:val="20"/>
        </w:rPr>
        <w:t xml:space="preserve"> menetelmiä</w:t>
      </w:r>
      <w:r w:rsidRPr="00F95C55">
        <w:rPr>
          <w:rFonts w:ascii="Lucida Bright" w:hAnsi="Lucida Bright"/>
          <w:i/>
          <w:sz w:val="20"/>
          <w:szCs w:val="20"/>
        </w:rPr>
        <w:t xml:space="preserve">. Esimerkiksi </w:t>
      </w:r>
      <w:proofErr w:type="spellStart"/>
      <w:r w:rsidRPr="00F95C55">
        <w:rPr>
          <w:rFonts w:ascii="Lucida Bright" w:hAnsi="Lucida Bright"/>
          <w:i/>
          <w:sz w:val="20"/>
          <w:szCs w:val="20"/>
        </w:rPr>
        <w:t>eTwinning</w:t>
      </w:r>
      <w:r>
        <w:rPr>
          <w:rFonts w:ascii="Lucida Bright" w:hAnsi="Lucida Bright"/>
          <w:i/>
          <w:sz w:val="20"/>
          <w:szCs w:val="20"/>
        </w:rPr>
        <w:t>-o</w:t>
      </w:r>
      <w:r w:rsidRPr="00F95C55">
        <w:rPr>
          <w:rFonts w:ascii="Lucida Bright" w:hAnsi="Lucida Bright"/>
          <w:i/>
          <w:sz w:val="20"/>
          <w:szCs w:val="20"/>
        </w:rPr>
        <w:t>ppimisalusta</w:t>
      </w:r>
      <w:r>
        <w:rPr>
          <w:rFonts w:ascii="Lucida Bright" w:hAnsi="Lucida Bright"/>
          <w:i/>
          <w:sz w:val="20"/>
          <w:szCs w:val="20"/>
        </w:rPr>
        <w:t>n</w:t>
      </w:r>
      <w:proofErr w:type="spellEnd"/>
      <w:r>
        <w:rPr>
          <w:rFonts w:ascii="Lucida Bright" w:hAnsi="Lucida Bright"/>
          <w:i/>
          <w:sz w:val="20"/>
          <w:szCs w:val="20"/>
        </w:rPr>
        <w:t xml:space="preserve"> avulla </w:t>
      </w:r>
      <w:r w:rsidRPr="00F95C55">
        <w:rPr>
          <w:rFonts w:ascii="Lucida Bright" w:hAnsi="Lucida Bright"/>
          <w:i/>
          <w:sz w:val="20"/>
          <w:szCs w:val="20"/>
        </w:rPr>
        <w:t>on mahdollista osallistua erilaisiin keskusteluryhmiin ja projekteihin</w:t>
      </w:r>
      <w:r>
        <w:rPr>
          <w:rFonts w:ascii="Lucida Bright" w:hAnsi="Lucida Bright"/>
          <w:i/>
          <w:sz w:val="20"/>
          <w:szCs w:val="20"/>
        </w:rPr>
        <w:t xml:space="preserve"> ja toteuttaa t</w:t>
      </w:r>
      <w:r w:rsidRPr="00F95C55">
        <w:rPr>
          <w:rFonts w:ascii="Lucida Bright" w:hAnsi="Lucida Bright"/>
          <w:i/>
          <w:sz w:val="20"/>
          <w:szCs w:val="20"/>
        </w:rPr>
        <w:t xml:space="preserve">ätä kautta esimerkiksi uskontodialogia. Oppilaiden on mahdollisuus keskustella erilaisista uskonnollista kysymyksistä erilaisten ihmisten ja uskonnollisten edustajien kanssa. </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Erilaisia näyttelyitä ja materiaalia on mahdollisuus tilata sähköisesti ja hyödyntää niitä opetuksessa. Oppilaat voivat itse luoda erilaista sähköistä oppimismateriaalia ja opetuksessa voidaan käyttää sähköisiä oppikirjoja. Erilaiset pelit, oppilaiden omien sähköisten viestintäkanavien ja sosiaalisen median hyödyntäminen kulttuurie</w:t>
      </w:r>
      <w:r>
        <w:rPr>
          <w:rFonts w:ascii="Lucida Bright" w:hAnsi="Lucida Bright"/>
          <w:i/>
          <w:sz w:val="20"/>
          <w:szCs w:val="20"/>
        </w:rPr>
        <w:t>n ja uskontojen kohtaamisessa ovat</w:t>
      </w:r>
      <w:r w:rsidRPr="00F95C55">
        <w:rPr>
          <w:rFonts w:ascii="Lucida Bright" w:hAnsi="Lucida Bright"/>
          <w:i/>
          <w:sz w:val="20"/>
          <w:szCs w:val="20"/>
        </w:rPr>
        <w:t xml:space="preserve"> yksi mahdollisuus. Myös erilaiset oppimisympäristöt</w:t>
      </w:r>
      <w:r>
        <w:rPr>
          <w:rFonts w:ascii="Lucida Bright" w:hAnsi="Lucida Bright"/>
          <w:i/>
          <w:sz w:val="20"/>
          <w:szCs w:val="20"/>
        </w:rPr>
        <w:t xml:space="preserve"> (</w:t>
      </w:r>
      <w:r w:rsidRPr="00F95C55">
        <w:rPr>
          <w:rFonts w:ascii="Lucida Bright" w:hAnsi="Lucida Bright"/>
          <w:i/>
          <w:sz w:val="20"/>
          <w:szCs w:val="20"/>
        </w:rPr>
        <w:t xml:space="preserve">esimerkiksi </w:t>
      </w:r>
      <w:proofErr w:type="spellStart"/>
      <w:r w:rsidRPr="00F95C55">
        <w:rPr>
          <w:rFonts w:ascii="Lucida Bright" w:hAnsi="Lucida Bright"/>
          <w:i/>
          <w:sz w:val="20"/>
          <w:szCs w:val="20"/>
        </w:rPr>
        <w:t>Pedanet</w:t>
      </w:r>
      <w:proofErr w:type="spellEnd"/>
      <w:r>
        <w:rPr>
          <w:rFonts w:ascii="Lucida Bright" w:hAnsi="Lucida Bright"/>
          <w:i/>
          <w:sz w:val="20"/>
          <w:szCs w:val="20"/>
        </w:rPr>
        <w:t xml:space="preserve">) </w:t>
      </w:r>
      <w:r w:rsidRPr="00F95C55">
        <w:rPr>
          <w:rFonts w:ascii="Lucida Bright" w:hAnsi="Lucida Bright"/>
          <w:i/>
          <w:sz w:val="20"/>
          <w:szCs w:val="20"/>
        </w:rPr>
        <w:t>mahdollis</w:t>
      </w:r>
      <w:r>
        <w:rPr>
          <w:rFonts w:ascii="Lucida Bright" w:hAnsi="Lucida Bright"/>
          <w:i/>
          <w:sz w:val="20"/>
          <w:szCs w:val="20"/>
        </w:rPr>
        <w:t>tavat y</w:t>
      </w:r>
      <w:r w:rsidRPr="00F95C55">
        <w:rPr>
          <w:rFonts w:ascii="Lucida Bright" w:hAnsi="Lucida Bright"/>
          <w:i/>
          <w:sz w:val="20"/>
          <w:szCs w:val="20"/>
        </w:rPr>
        <w:t>hteistyöprojekt</w:t>
      </w:r>
      <w:r>
        <w:rPr>
          <w:rFonts w:ascii="Lucida Bright" w:hAnsi="Lucida Bright"/>
          <w:i/>
          <w:sz w:val="20"/>
          <w:szCs w:val="20"/>
        </w:rPr>
        <w:t>it</w:t>
      </w:r>
      <w:r w:rsidRPr="00F95C55">
        <w:rPr>
          <w:rFonts w:ascii="Lucida Bright" w:hAnsi="Lucida Bright"/>
          <w:i/>
          <w:sz w:val="20"/>
          <w:szCs w:val="20"/>
        </w:rPr>
        <w:t xml:space="preserve">. </w:t>
      </w:r>
    </w:p>
    <w:p w:rsidR="00D12416" w:rsidRPr="00F95C55" w:rsidRDefault="00D12416" w:rsidP="00D12416">
      <w:pPr>
        <w:pStyle w:val="NormaaliWWW"/>
        <w:spacing w:after="200" w:afterAutospacing="0" w:line="276" w:lineRule="auto"/>
        <w:jc w:val="both"/>
        <w:rPr>
          <w:rFonts w:ascii="Lucida Bright" w:hAnsi="Lucida Bright"/>
          <w:b/>
          <w:i/>
          <w:sz w:val="20"/>
          <w:szCs w:val="20"/>
        </w:rPr>
      </w:pPr>
      <w:r w:rsidRPr="00F95C55">
        <w:rPr>
          <w:rFonts w:ascii="Lucida Bright" w:hAnsi="Lucida Bright"/>
          <w:b/>
          <w:i/>
          <w:sz w:val="20"/>
          <w:szCs w:val="20"/>
        </w:rPr>
        <w:t>Työelämätaidot ja yrittäjyys (L6)</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 xml:space="preserve">Oppilas saa laaja-alaisen taidon kohdata erilaisia kulttuureja ja uskontoja. Näitä taitoja tarvitaan monikulttuurisessa yhteiskunnassa. Kansainvälistyminen eri ammateissa vaatii kulttuurien osaamista ja ymmärtämistä. </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 xml:space="preserve">Opetuksessa kannustetaan erilaisiin projekteihin. Yhteydet erilaisiin järjestöihin lisäävät oppilaan näkemystä vaikuttamisesta ja verkostoitumisesta. Vierailijat ja eri tavoin uskovien ihmisten kohtaaminen auttavat monikulttuurisessa maailmassa toimimisessa. </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 xml:space="preserve">Etiikka osana uskonnonopetusta antaa kykyä pohtia eettisiä kysymyksiä ja omaa arvopohjaa ja ihmisyyteen kuuluvia asioita. Kestävä ja elämää suojeleva arvopohja on edellytyksenä tulevaisuuteen suuntavalle yhteiskunnalle ja globaalille maailmalle. Opetuksen arvopohja ei ole mielipide vaan arvopohja lähtee yleisistä ihmisoikeuksista ja elämää suojelevista arvoista, jotka ohjaavat ihmisyyttä suhteessa toiseen ihmiseen, luontoon ja eläimiin. </w:t>
      </w:r>
    </w:p>
    <w:p w:rsidR="00D12416"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Opetuksessa harjoitellaan myös hyvään arvopohjaan liittyviä tekoja ja toimintaa esimerkiksi auttamistyö sekä pohdintaan eri ammatteihin liittyviä eettisiä kysymyksiä.</w:t>
      </w:r>
    </w:p>
    <w:p w:rsidR="00D12416" w:rsidRPr="00F95C55" w:rsidRDefault="00D12416" w:rsidP="00D12416">
      <w:pPr>
        <w:pStyle w:val="NormaaliWWW"/>
        <w:spacing w:after="200" w:afterAutospacing="0" w:line="276" w:lineRule="auto"/>
        <w:jc w:val="both"/>
        <w:rPr>
          <w:rFonts w:ascii="Lucida Bright" w:hAnsi="Lucida Bright"/>
          <w:b/>
          <w:i/>
          <w:sz w:val="20"/>
          <w:szCs w:val="20"/>
        </w:rPr>
      </w:pPr>
      <w:r w:rsidRPr="00F95C55">
        <w:rPr>
          <w:rFonts w:ascii="Lucida Bright" w:hAnsi="Lucida Bright"/>
          <w:b/>
          <w:i/>
          <w:sz w:val="20"/>
          <w:szCs w:val="20"/>
        </w:rPr>
        <w:t>Osallistuminen, vaikuttaminen ja kestävän tulevaisuuden rakentaminen (L7)</w:t>
      </w:r>
    </w:p>
    <w:p w:rsidR="00D12416" w:rsidRPr="00F95C55" w:rsidRDefault="00D12416" w:rsidP="00D12416">
      <w:pPr>
        <w:pStyle w:val="NormaaliWWW"/>
        <w:spacing w:after="200" w:afterAutospacing="0" w:line="276" w:lineRule="auto"/>
        <w:jc w:val="both"/>
        <w:rPr>
          <w:rFonts w:ascii="Lucida Bright" w:hAnsi="Lucida Bright"/>
          <w:i/>
          <w:sz w:val="20"/>
          <w:szCs w:val="20"/>
        </w:rPr>
      </w:pPr>
      <w:r w:rsidRPr="00F95C55">
        <w:rPr>
          <w:rFonts w:ascii="Lucida Bright" w:hAnsi="Lucida Bright"/>
          <w:i/>
          <w:sz w:val="20"/>
          <w:szCs w:val="20"/>
        </w:rPr>
        <w:t>Edellä mainitut kokonaisuudet huomioiden uskonnonopetuksessa on mahdollisuus oppia erilaisia vaikuttamisen ja osallistumisen keinoja. Eettinen pohdinta ohjaa oppilasta kestävän tulevaisuuden rakentamiseen. Oppilaita kannustetaan tutustumaan erilasiin ihmisiin ja osallistumaan monikulttuurisen yhteiskunnan rakentamiseen.</w:t>
      </w:r>
    </w:p>
    <w:p w:rsidR="00D12416" w:rsidRDefault="00D12416" w:rsidP="00D12416">
      <w:pPr>
        <w:rPr>
          <w:rFonts w:ascii="Lucida Bright" w:eastAsia="Times New Roman" w:hAnsi="Lucida Bright"/>
          <w:i/>
          <w:sz w:val="20"/>
          <w:szCs w:val="20"/>
          <w:lang w:eastAsia="fi-FI"/>
        </w:rPr>
      </w:pPr>
    </w:p>
    <w:p w:rsidR="00D12416" w:rsidRDefault="00D12416" w:rsidP="00D12416">
      <w:pPr>
        <w:rPr>
          <w:rFonts w:ascii="Lucida Bright" w:eastAsia="Times New Roman" w:hAnsi="Lucida Bright"/>
          <w:i/>
          <w:sz w:val="20"/>
          <w:szCs w:val="20"/>
          <w:lang w:eastAsia="fi-FI"/>
        </w:rPr>
      </w:pPr>
    </w:p>
    <w:p w:rsidR="00B81E83" w:rsidRDefault="00B81E83">
      <w:pPr>
        <w:rPr>
          <w:rFonts w:ascii="Lucida Bright" w:eastAsia="Times New Roman" w:hAnsi="Lucida Bright"/>
          <w:b/>
          <w:i/>
          <w:sz w:val="20"/>
          <w:szCs w:val="20"/>
          <w:lang w:eastAsia="fi-FI"/>
        </w:rPr>
      </w:pPr>
      <w:r>
        <w:rPr>
          <w:rFonts w:ascii="Lucida Bright" w:eastAsia="Times New Roman" w:hAnsi="Lucida Bright"/>
          <w:b/>
          <w:i/>
          <w:sz w:val="20"/>
          <w:szCs w:val="20"/>
          <w:lang w:eastAsia="fi-FI"/>
        </w:rPr>
        <w:br w:type="page"/>
      </w:r>
    </w:p>
    <w:p w:rsidR="00D12416" w:rsidRPr="00F95C55" w:rsidRDefault="00D12416" w:rsidP="00D12416">
      <w:pPr>
        <w:rPr>
          <w:rFonts w:ascii="Lucida Bright" w:eastAsia="Times New Roman" w:hAnsi="Lucida Bright"/>
          <w:b/>
          <w:i/>
          <w:sz w:val="20"/>
          <w:szCs w:val="20"/>
          <w:lang w:eastAsia="fi-FI"/>
        </w:rPr>
      </w:pPr>
      <w:bookmarkStart w:id="3" w:name="_GoBack"/>
      <w:bookmarkEnd w:id="3"/>
      <w:r w:rsidRPr="00F95C55">
        <w:rPr>
          <w:rFonts w:ascii="Lucida Bright" w:eastAsia="Times New Roman" w:hAnsi="Lucida Bright"/>
          <w:b/>
          <w:i/>
          <w:sz w:val="20"/>
          <w:szCs w:val="20"/>
          <w:lang w:eastAsia="fi-FI"/>
        </w:rPr>
        <w:lastRenderedPageBreak/>
        <w:t>VUOSILUOKKA: 7</w:t>
      </w:r>
    </w:p>
    <w:p w:rsidR="00D12416" w:rsidRPr="0071391F" w:rsidRDefault="00D12416" w:rsidP="00D12416">
      <w:pPr>
        <w:rPr>
          <w:rFonts w:ascii="Lucida Bright" w:eastAsia="Times New Roman" w:hAnsi="Lucida Bright"/>
          <w:b/>
          <w:i/>
          <w:sz w:val="20"/>
          <w:szCs w:val="20"/>
          <w:lang w:eastAsia="fi-FI"/>
        </w:rPr>
      </w:pPr>
      <w:r w:rsidRPr="00F95C55">
        <w:rPr>
          <w:rFonts w:ascii="Lucida Bright" w:eastAsia="Times New Roman" w:hAnsi="Lucida Bright"/>
          <w:b/>
          <w:i/>
          <w:sz w:val="20"/>
          <w:szCs w:val="20"/>
          <w:lang w:eastAsia="fi-FI"/>
        </w:rPr>
        <w:t xml:space="preserve">TUNTIMÄÄRÄ: </w:t>
      </w:r>
      <w:r>
        <w:rPr>
          <w:rFonts w:ascii="Lucida Bright" w:eastAsia="Times New Roman" w:hAnsi="Lucida Bright"/>
          <w:b/>
          <w:i/>
          <w:sz w:val="20"/>
          <w:szCs w:val="20"/>
          <w:lang w:eastAsia="fi-FI"/>
        </w:rPr>
        <w:t>1 VUOSIVIIKKOTUNTI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4678"/>
        <w:gridCol w:w="1865"/>
      </w:tblGrid>
      <w:tr w:rsidR="00D12416" w:rsidRPr="00F95C55" w:rsidTr="004701C4">
        <w:trPr>
          <w:trHeight w:val="491"/>
        </w:trPr>
        <w:tc>
          <w:tcPr>
            <w:tcW w:w="1418" w:type="dxa"/>
            <w:shd w:val="clear" w:color="auto" w:fill="D9D9D9" w:themeFill="background1" w:themeFillShade="D9"/>
          </w:tcPr>
          <w:p w:rsidR="00D12416" w:rsidRPr="00F95C55" w:rsidRDefault="00D12416" w:rsidP="004701C4">
            <w:pPr>
              <w:spacing w:after="0" w:line="240" w:lineRule="auto"/>
              <w:rPr>
                <w:rFonts w:ascii="Lucida Sans" w:hAnsi="Lucida Sans"/>
                <w:b/>
                <w:sz w:val="20"/>
                <w:szCs w:val="20"/>
              </w:rPr>
            </w:pPr>
            <w:r w:rsidRPr="00F95C55">
              <w:rPr>
                <w:rFonts w:ascii="Lucida Sans" w:hAnsi="Lucida Sans"/>
                <w:b/>
                <w:sz w:val="20"/>
                <w:szCs w:val="20"/>
              </w:rPr>
              <w:t>Tavoitteet</w:t>
            </w:r>
          </w:p>
        </w:tc>
        <w:tc>
          <w:tcPr>
            <w:tcW w:w="1843" w:type="dxa"/>
            <w:shd w:val="clear" w:color="auto" w:fill="D9D9D9" w:themeFill="background1" w:themeFillShade="D9"/>
          </w:tcPr>
          <w:p w:rsidR="00D12416" w:rsidRPr="00F95C55" w:rsidRDefault="00D12416" w:rsidP="004701C4">
            <w:pPr>
              <w:spacing w:after="0" w:line="240" w:lineRule="auto"/>
              <w:rPr>
                <w:rFonts w:ascii="Lucida Sans" w:hAnsi="Lucida Sans"/>
                <w:b/>
                <w:sz w:val="20"/>
                <w:szCs w:val="20"/>
              </w:rPr>
            </w:pPr>
            <w:r w:rsidRPr="00F95C55">
              <w:rPr>
                <w:rFonts w:ascii="Lucida Sans" w:hAnsi="Lucida Sans"/>
                <w:b/>
                <w:sz w:val="20"/>
                <w:szCs w:val="20"/>
              </w:rPr>
              <w:t>Sisällöt</w:t>
            </w:r>
          </w:p>
        </w:tc>
        <w:tc>
          <w:tcPr>
            <w:tcW w:w="4678" w:type="dxa"/>
            <w:shd w:val="clear" w:color="auto" w:fill="D9D9D9" w:themeFill="background1" w:themeFillShade="D9"/>
          </w:tcPr>
          <w:p w:rsidR="00D12416" w:rsidRPr="00F95C55" w:rsidRDefault="00D12416" w:rsidP="004701C4">
            <w:pPr>
              <w:spacing w:after="0" w:line="240" w:lineRule="auto"/>
              <w:rPr>
                <w:rFonts w:ascii="Lucida Sans" w:hAnsi="Lucida Sans"/>
                <w:b/>
                <w:sz w:val="20"/>
                <w:szCs w:val="20"/>
              </w:rPr>
            </w:pPr>
            <w:r w:rsidRPr="00F95C55">
              <w:rPr>
                <w:rFonts w:ascii="Lucida Sans" w:hAnsi="Lucida Sans"/>
                <w:b/>
                <w:sz w:val="20"/>
                <w:szCs w:val="20"/>
              </w:rPr>
              <w:t>Sisältöjen tarkennuksia</w:t>
            </w:r>
          </w:p>
        </w:tc>
        <w:tc>
          <w:tcPr>
            <w:tcW w:w="1865" w:type="dxa"/>
            <w:shd w:val="clear" w:color="auto" w:fill="D9D9D9" w:themeFill="background1" w:themeFillShade="D9"/>
          </w:tcPr>
          <w:p w:rsidR="00D12416" w:rsidRPr="00F95C55" w:rsidRDefault="00D12416" w:rsidP="004701C4">
            <w:pPr>
              <w:spacing w:after="0" w:line="240" w:lineRule="auto"/>
              <w:rPr>
                <w:rFonts w:ascii="Lucida Sans" w:hAnsi="Lucida Sans"/>
                <w:b/>
                <w:sz w:val="20"/>
                <w:szCs w:val="20"/>
              </w:rPr>
            </w:pPr>
            <w:r w:rsidRPr="00F95C55">
              <w:rPr>
                <w:rFonts w:ascii="Lucida Sans" w:hAnsi="Lucida Sans"/>
                <w:b/>
                <w:sz w:val="20"/>
                <w:szCs w:val="20"/>
              </w:rPr>
              <w:t>L</w:t>
            </w:r>
            <w:r>
              <w:rPr>
                <w:rFonts w:ascii="Lucida Sans" w:hAnsi="Lucida Sans"/>
                <w:b/>
                <w:sz w:val="20"/>
                <w:szCs w:val="20"/>
              </w:rPr>
              <w:t>aaja-alain</w:t>
            </w:r>
            <w:r w:rsidRPr="00F95C55">
              <w:rPr>
                <w:rFonts w:ascii="Lucida Sans" w:hAnsi="Lucida Sans"/>
                <w:b/>
                <w:sz w:val="20"/>
                <w:szCs w:val="20"/>
              </w:rPr>
              <w:t>e</w:t>
            </w:r>
            <w:r>
              <w:rPr>
                <w:rFonts w:ascii="Lucida Sans" w:hAnsi="Lucida Sans"/>
                <w:b/>
                <w:sz w:val="20"/>
                <w:szCs w:val="20"/>
              </w:rPr>
              <w:t>n</w:t>
            </w:r>
            <w:r w:rsidRPr="00F95C55">
              <w:rPr>
                <w:rFonts w:ascii="Lucida Sans" w:hAnsi="Lucida Sans"/>
                <w:b/>
                <w:sz w:val="20"/>
                <w:szCs w:val="20"/>
              </w:rPr>
              <w:t xml:space="preserve"> </w:t>
            </w:r>
            <w:r>
              <w:rPr>
                <w:rFonts w:ascii="Lucida Sans" w:hAnsi="Lucida Sans"/>
                <w:b/>
                <w:sz w:val="20"/>
                <w:szCs w:val="20"/>
              </w:rPr>
              <w:t>osaaminen</w:t>
            </w:r>
          </w:p>
        </w:tc>
      </w:tr>
      <w:tr w:rsidR="00D12416" w:rsidRPr="00F95C55" w:rsidTr="004701C4">
        <w:trPr>
          <w:trHeight w:val="567"/>
        </w:trPr>
        <w:tc>
          <w:tcPr>
            <w:tcW w:w="1418"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T1, T3, T4, T7, T8, T9, T10</w:t>
            </w:r>
          </w:p>
        </w:tc>
        <w:tc>
          <w:tcPr>
            <w:tcW w:w="1843"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S2 Uskontojen maailma</w:t>
            </w:r>
          </w:p>
        </w:tc>
        <w:tc>
          <w:tcPr>
            <w:tcW w:w="4678" w:type="dxa"/>
            <w:shd w:val="clear" w:color="auto" w:fill="auto"/>
          </w:tcPr>
          <w:p w:rsidR="00D12416" w:rsidRPr="00CE0926" w:rsidRDefault="00D12416" w:rsidP="00D12416">
            <w:pPr>
              <w:pStyle w:val="Luettelokappale"/>
              <w:numPr>
                <w:ilvl w:val="0"/>
                <w:numId w:val="1"/>
              </w:numPr>
              <w:spacing w:after="0" w:line="240" w:lineRule="auto"/>
              <w:ind w:left="317" w:hanging="283"/>
              <w:rPr>
                <w:rFonts w:ascii="Lucida Sans" w:hAnsi="Lucida Sans"/>
                <w:sz w:val="20"/>
                <w:szCs w:val="20"/>
              </w:rPr>
            </w:pPr>
            <w:r w:rsidRPr="00CE0926">
              <w:rPr>
                <w:rFonts w:ascii="Lucida Sans" w:hAnsi="Lucida Sans"/>
                <w:sz w:val="20"/>
                <w:szCs w:val="20"/>
              </w:rPr>
              <w:t>Uskonto käsitteenä: tieteellinen näkökulma, uskonnollisen ja tieteellisen kielen erottaminen</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 xml:space="preserve">Maailmanuskontojen juuret, levinneisyys, perusopetus, pyhät kirjat </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 xml:space="preserve">Uskonnon vaikutus kulttuuriin ja maailmanlaajuisesti (taide, politiikka, media, tapakulttuuri, populaarikulttuuri, elämänkaarijuhlat ja muut uskonnolliset juhlat) </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 xml:space="preserve">Uskonnon ilmeneminen yksilön ja yhteisön elämässä </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 xml:space="preserve">Uskonnon merkitys ihmiselle ja pyhän käsitteen syventäminen </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Pyhän kokeminen eri uskonnoissa</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Kulttuurinen lukutaito</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Muut mahdolliset uskonnot ja uskonnolliset liikkeet</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Uskonnottomuus maailmassa</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Uskonnottomuus elämänkatsomuksena</w:t>
            </w:r>
          </w:p>
        </w:tc>
        <w:tc>
          <w:tcPr>
            <w:tcW w:w="1865"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L1, L2, L3, L4, L6, L7</w:t>
            </w:r>
          </w:p>
        </w:tc>
      </w:tr>
      <w:tr w:rsidR="00D12416" w:rsidRPr="00F95C55" w:rsidTr="004701C4">
        <w:trPr>
          <w:trHeight w:val="870"/>
        </w:trPr>
        <w:tc>
          <w:tcPr>
            <w:tcW w:w="1418"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T1, T2, T4, T7, T8, T10</w:t>
            </w:r>
          </w:p>
        </w:tc>
        <w:tc>
          <w:tcPr>
            <w:tcW w:w="1843"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S1 Suhde omaan uskontoon</w:t>
            </w:r>
          </w:p>
        </w:tc>
        <w:tc>
          <w:tcPr>
            <w:tcW w:w="4678" w:type="dxa"/>
            <w:shd w:val="clear" w:color="auto" w:fill="auto"/>
          </w:tcPr>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Muiden uskontojen suhde kristinuskoon</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 xml:space="preserve">Maailmanuskontojen ja muiden Suomessa vaikuttavien merkitsevien uskontojen ilmeneminen suomalaisessa kulttuurissa </w:t>
            </w:r>
          </w:p>
        </w:tc>
        <w:tc>
          <w:tcPr>
            <w:tcW w:w="1865"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L1, L2, L4, L5, L6, L7</w:t>
            </w:r>
          </w:p>
        </w:tc>
      </w:tr>
      <w:tr w:rsidR="00D12416" w:rsidRPr="00F95C55" w:rsidTr="004701C4">
        <w:trPr>
          <w:trHeight w:val="33"/>
        </w:trPr>
        <w:tc>
          <w:tcPr>
            <w:tcW w:w="1418"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T6, T7, T8, T9, T10</w:t>
            </w:r>
          </w:p>
        </w:tc>
        <w:tc>
          <w:tcPr>
            <w:tcW w:w="1843"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S3 Hyvä elämä</w:t>
            </w:r>
          </w:p>
        </w:tc>
        <w:tc>
          <w:tcPr>
            <w:tcW w:w="4678" w:type="dxa"/>
            <w:shd w:val="clear" w:color="auto" w:fill="auto"/>
          </w:tcPr>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Uskonnon vaikutus ihmisen eettiseen toimintaan ja valintoihin</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Uskonnon monimuotoiset vaikutukset ihmisten elämään</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 xml:space="preserve">Uskontojen ja katsomusten eettisiä periaatteita ja niiden vaikutus kulttuuriin </w:t>
            </w:r>
          </w:p>
          <w:p w:rsidR="00D12416" w:rsidRPr="00F95C55" w:rsidRDefault="00D12416" w:rsidP="00D12416">
            <w:pPr>
              <w:pStyle w:val="Luettelokappale"/>
              <w:numPr>
                <w:ilvl w:val="0"/>
                <w:numId w:val="1"/>
              </w:numPr>
              <w:spacing w:after="0" w:line="240" w:lineRule="auto"/>
              <w:ind w:left="317" w:hanging="283"/>
              <w:rPr>
                <w:rFonts w:ascii="Lucida Sans" w:hAnsi="Lucida Sans"/>
                <w:sz w:val="20"/>
                <w:szCs w:val="20"/>
              </w:rPr>
            </w:pPr>
            <w:r w:rsidRPr="00F95C55">
              <w:rPr>
                <w:rFonts w:ascii="Lucida Sans" w:hAnsi="Lucida Sans"/>
                <w:sz w:val="20"/>
                <w:szCs w:val="20"/>
              </w:rPr>
              <w:t>Uskontojen yhteisiä eettisiä näkemyksiä</w:t>
            </w:r>
          </w:p>
        </w:tc>
        <w:tc>
          <w:tcPr>
            <w:tcW w:w="1865" w:type="dxa"/>
            <w:shd w:val="clear" w:color="auto" w:fill="auto"/>
          </w:tcPr>
          <w:p w:rsidR="00D12416" w:rsidRPr="00F95C55" w:rsidRDefault="00D12416" w:rsidP="004701C4">
            <w:pPr>
              <w:spacing w:after="0" w:line="240" w:lineRule="auto"/>
              <w:rPr>
                <w:rFonts w:ascii="Lucida Sans" w:hAnsi="Lucida Sans"/>
                <w:sz w:val="20"/>
                <w:szCs w:val="20"/>
              </w:rPr>
            </w:pPr>
            <w:r w:rsidRPr="00F95C55">
              <w:rPr>
                <w:rFonts w:ascii="Lucida Sans" w:hAnsi="Lucida Sans"/>
                <w:sz w:val="20"/>
                <w:szCs w:val="20"/>
              </w:rPr>
              <w:t xml:space="preserve">L1, L2, L4, L5, L6, L7 </w:t>
            </w:r>
          </w:p>
        </w:tc>
      </w:tr>
    </w:tbl>
    <w:p w:rsidR="00D12416" w:rsidRDefault="00D12416" w:rsidP="00D12416">
      <w:pPr>
        <w:rPr>
          <w:rFonts w:ascii="Lucida Sans" w:hAnsi="Lucida Sans"/>
          <w:sz w:val="20"/>
          <w:szCs w:val="20"/>
        </w:rPr>
      </w:pPr>
    </w:p>
    <w:p w:rsidR="00D12416" w:rsidRPr="00CE0926" w:rsidRDefault="00D12416" w:rsidP="00D12416">
      <w:pPr>
        <w:rPr>
          <w:rFonts w:ascii="Lucida Bright" w:hAnsi="Lucida Bright"/>
          <w:b/>
          <w:i/>
          <w:sz w:val="20"/>
          <w:szCs w:val="20"/>
        </w:rPr>
      </w:pPr>
      <w:r>
        <w:rPr>
          <w:rFonts w:ascii="Lucida Bright" w:hAnsi="Lucida Bright"/>
          <w:b/>
          <w:i/>
          <w:sz w:val="20"/>
          <w:szCs w:val="20"/>
        </w:rPr>
        <w:t>Esimerkkejä ty</w:t>
      </w:r>
      <w:r w:rsidRPr="00CE0926">
        <w:rPr>
          <w:rFonts w:ascii="Lucida Bright" w:hAnsi="Lucida Bright"/>
          <w:b/>
          <w:i/>
          <w:sz w:val="20"/>
          <w:szCs w:val="20"/>
        </w:rPr>
        <w:t>öta</w:t>
      </w:r>
      <w:r>
        <w:rPr>
          <w:rFonts w:ascii="Lucida Bright" w:hAnsi="Lucida Bright"/>
          <w:b/>
          <w:i/>
          <w:sz w:val="20"/>
          <w:szCs w:val="20"/>
        </w:rPr>
        <w:t xml:space="preserve">voista ja </w:t>
      </w:r>
      <w:r w:rsidRPr="00CE0926">
        <w:rPr>
          <w:rFonts w:ascii="Lucida Bright" w:hAnsi="Lucida Bright"/>
          <w:b/>
          <w:i/>
          <w:sz w:val="20"/>
          <w:szCs w:val="20"/>
        </w:rPr>
        <w:t>menetelmi</w:t>
      </w:r>
      <w:r>
        <w:rPr>
          <w:rFonts w:ascii="Lucida Bright" w:hAnsi="Lucida Bright"/>
          <w:b/>
          <w:i/>
          <w:sz w:val="20"/>
          <w:szCs w:val="20"/>
        </w:rPr>
        <w:t>st</w:t>
      </w:r>
      <w:r w:rsidRPr="00CE0926">
        <w:rPr>
          <w:rFonts w:ascii="Lucida Bright" w:hAnsi="Lucida Bright"/>
          <w:b/>
          <w:i/>
          <w:sz w:val="20"/>
          <w:szCs w:val="20"/>
        </w:rPr>
        <w:t>ä (S2):</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Vierailut ja tutustumiset mahdollisuuksien mukaan (monikulttuurisuusyhdistys, Media, uskonnon edustajien mahdolliset vierailut</w:t>
      </w:r>
      <w:r>
        <w:rPr>
          <w:rFonts w:ascii="Lucida Bright" w:hAnsi="Lucida Bright"/>
          <w:i/>
          <w:sz w:val="20"/>
          <w:szCs w:val="20"/>
        </w:rPr>
        <w: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Uskontodialogi (</w:t>
      </w:r>
      <w:proofErr w:type="spellStart"/>
      <w:r w:rsidRPr="00CE0926">
        <w:rPr>
          <w:rFonts w:ascii="Lucida Bright" w:hAnsi="Lucida Bright"/>
          <w:i/>
          <w:sz w:val="20"/>
          <w:szCs w:val="20"/>
        </w:rPr>
        <w:t>TVT</w:t>
      </w:r>
      <w:r>
        <w:rPr>
          <w:rFonts w:ascii="Lucida Bright" w:hAnsi="Lucida Bright"/>
          <w:i/>
          <w:sz w:val="20"/>
          <w:szCs w:val="20"/>
        </w:rPr>
        <w:t>-</w:t>
      </w:r>
      <w:r w:rsidRPr="00CE0926">
        <w:rPr>
          <w:rFonts w:ascii="Lucida Bright" w:hAnsi="Lucida Bright"/>
          <w:i/>
          <w:sz w:val="20"/>
          <w:szCs w:val="20"/>
        </w:rPr>
        <w:t>menetelmät</w:t>
      </w:r>
      <w:proofErr w:type="spellEnd"/>
      <w:r>
        <w:rPr>
          <w:rFonts w:ascii="Lucida Bright" w:hAnsi="Lucida Bright"/>
          <w:i/>
          <w:sz w:val="20"/>
          <w:szCs w:val="20"/>
        </w:rPr>
        <w:t>,</w:t>
      </w:r>
      <w:r w:rsidRPr="00CE0926">
        <w:rPr>
          <w:rFonts w:ascii="Lucida Bright" w:hAnsi="Lucida Bright"/>
          <w:i/>
          <w:sz w:val="20"/>
          <w:szCs w:val="20"/>
        </w:rPr>
        <w:t xml:space="preserve"> esim. </w:t>
      </w:r>
      <w:proofErr w:type="spellStart"/>
      <w:r w:rsidRPr="00CE0926">
        <w:rPr>
          <w:rFonts w:ascii="Lucida Bright" w:hAnsi="Lucida Bright"/>
          <w:i/>
          <w:sz w:val="20"/>
          <w:szCs w:val="20"/>
        </w:rPr>
        <w:t>eTwinning</w:t>
      </w:r>
      <w:proofErr w:type="spellEnd"/>
      <w:r w:rsidRPr="00CE0926">
        <w:rPr>
          <w:rFonts w:ascii="Lucida Bright" w:hAnsi="Lucida Bright"/>
          <w:i/>
          <w:sz w:val="20"/>
          <w:szCs w:val="20"/>
        </w:rPr>
        <w: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Uskontoon liittyvät ajankohtaiset asiat mediassa ja niiden käsittely</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 xml:space="preserve">Paikallisesti esimerkiksi kouluissa keskustelut ja yhteiset projektit eri vakaumusten ja uskontojen välillä    </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 xml:space="preserve">Maailmankoulu-materiaali /globaalikasvatus, uskontokriittisyys </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Erilaiset kulttuurien väliset projektit</w:t>
      </w:r>
      <w:r>
        <w:rPr>
          <w:rFonts w:ascii="Lucida Bright" w:hAnsi="Lucida Bright"/>
          <w:i/>
          <w:sz w:val="20"/>
          <w:szCs w:val="20"/>
        </w:rPr>
        <w:t xml:space="preserve"> (</w:t>
      </w:r>
      <w:r w:rsidRPr="00CE0926">
        <w:rPr>
          <w:rFonts w:ascii="Lucida Bright" w:hAnsi="Lucida Bright"/>
          <w:i/>
          <w:sz w:val="20"/>
          <w:szCs w:val="20"/>
        </w:rPr>
        <w:t>esimerkiksi Kulttuuri- ja uskontofoorumi FOKUS ry</w:t>
      </w:r>
      <w:r>
        <w:rPr>
          <w:rFonts w:ascii="Lucida Bright" w:hAnsi="Lucida Bright"/>
          <w:i/>
          <w:sz w:val="20"/>
          <w:szCs w:val="20"/>
        </w:rPr>
        <w:t>)</w:t>
      </w:r>
      <w:r w:rsidRPr="00CE0926">
        <w:rPr>
          <w:rFonts w:ascii="Lucida Bright" w:hAnsi="Lucida Bright"/>
          <w:i/>
          <w:sz w:val="20"/>
          <w:szCs w:val="20"/>
        </w:rPr>
        <w:t xml:space="preserve"> </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Yhteistyö eri koulujen välillä</w:t>
      </w:r>
    </w:p>
    <w:p w:rsidR="00D12416" w:rsidRDefault="00D12416" w:rsidP="00D12416">
      <w:pPr>
        <w:rPr>
          <w:rFonts w:ascii="Lucida Sans" w:hAnsi="Lucida Sans"/>
          <w:sz w:val="20"/>
          <w:szCs w:val="20"/>
        </w:rPr>
      </w:pPr>
    </w:p>
    <w:p w:rsidR="00D12416" w:rsidRDefault="00D12416" w:rsidP="00D12416">
      <w:pPr>
        <w:rPr>
          <w:rFonts w:ascii="Lucida Bright" w:hAnsi="Lucida Bright"/>
          <w:b/>
          <w:i/>
          <w:sz w:val="20"/>
          <w:szCs w:val="20"/>
        </w:rPr>
      </w:pPr>
      <w:r>
        <w:rPr>
          <w:rFonts w:ascii="Lucida Bright" w:hAnsi="Lucida Bright"/>
          <w:b/>
          <w:i/>
          <w:sz w:val="20"/>
          <w:szCs w:val="20"/>
        </w:rPr>
        <w:t>Esimerkkejä ty</w:t>
      </w:r>
      <w:r w:rsidRPr="00CE0926">
        <w:rPr>
          <w:rFonts w:ascii="Lucida Bright" w:hAnsi="Lucida Bright"/>
          <w:b/>
          <w:i/>
          <w:sz w:val="20"/>
          <w:szCs w:val="20"/>
        </w:rPr>
        <w:t>öta</w:t>
      </w:r>
      <w:r>
        <w:rPr>
          <w:rFonts w:ascii="Lucida Bright" w:hAnsi="Lucida Bright"/>
          <w:b/>
          <w:i/>
          <w:sz w:val="20"/>
          <w:szCs w:val="20"/>
        </w:rPr>
        <w:t xml:space="preserve">voista ja </w:t>
      </w:r>
      <w:r w:rsidRPr="00CE0926">
        <w:rPr>
          <w:rFonts w:ascii="Lucida Bright" w:hAnsi="Lucida Bright"/>
          <w:b/>
          <w:i/>
          <w:sz w:val="20"/>
          <w:szCs w:val="20"/>
        </w:rPr>
        <w:t>menetelmi</w:t>
      </w:r>
      <w:r>
        <w:rPr>
          <w:rFonts w:ascii="Lucida Bright" w:hAnsi="Lucida Bright"/>
          <w:b/>
          <w:i/>
          <w:sz w:val="20"/>
          <w:szCs w:val="20"/>
        </w:rPr>
        <w:t>st</w:t>
      </w:r>
      <w:r w:rsidRPr="00CE0926">
        <w:rPr>
          <w:rFonts w:ascii="Lucida Bright" w:hAnsi="Lucida Bright"/>
          <w:b/>
          <w:i/>
          <w:sz w:val="20"/>
          <w:szCs w:val="20"/>
        </w:rPr>
        <w:t>ä (S</w:t>
      </w:r>
      <w:r>
        <w:rPr>
          <w:rFonts w:ascii="Lucida Bright" w:hAnsi="Lucida Bright"/>
          <w:b/>
          <w:i/>
          <w:sz w:val="20"/>
          <w:szCs w:val="20"/>
        </w:rPr>
        <w:t>1</w:t>
      </w:r>
      <w:r w:rsidRPr="00CE0926">
        <w:rPr>
          <w:rFonts w:ascii="Lucida Bright" w:hAnsi="Lucida Bright"/>
          <w:b/>
          <w:i/>
          <w:sz w:val="20"/>
          <w:szCs w:val="20"/>
        </w:rPr>
        <w: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Uskontodialogi</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TVT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Maailmankoulu-materiaali</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Ajankohtaiset teemat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Yhteistyö eri uskontojen välillä paikallisesti</w:t>
      </w:r>
    </w:p>
    <w:p w:rsidR="00D12416" w:rsidRDefault="00D12416" w:rsidP="00D12416">
      <w:pPr>
        <w:rPr>
          <w:rFonts w:ascii="Lucida Bright" w:hAnsi="Lucida Bright"/>
          <w:b/>
          <w:i/>
          <w:sz w:val="20"/>
          <w:szCs w:val="20"/>
        </w:rPr>
      </w:pPr>
    </w:p>
    <w:p w:rsidR="00D12416" w:rsidRPr="00CE0926" w:rsidRDefault="00D12416" w:rsidP="00D12416">
      <w:pPr>
        <w:rPr>
          <w:rFonts w:ascii="Lucida Bright" w:hAnsi="Lucida Bright"/>
          <w:b/>
          <w:i/>
          <w:sz w:val="20"/>
          <w:szCs w:val="20"/>
        </w:rPr>
      </w:pPr>
      <w:r>
        <w:rPr>
          <w:rFonts w:ascii="Lucida Bright" w:hAnsi="Lucida Bright"/>
          <w:b/>
          <w:i/>
          <w:sz w:val="20"/>
          <w:szCs w:val="20"/>
        </w:rPr>
        <w:t>Esimerkkejä ty</w:t>
      </w:r>
      <w:r w:rsidRPr="00CE0926">
        <w:rPr>
          <w:rFonts w:ascii="Lucida Bright" w:hAnsi="Lucida Bright"/>
          <w:b/>
          <w:i/>
          <w:sz w:val="20"/>
          <w:szCs w:val="20"/>
        </w:rPr>
        <w:t>öta</w:t>
      </w:r>
      <w:r>
        <w:rPr>
          <w:rFonts w:ascii="Lucida Bright" w:hAnsi="Lucida Bright"/>
          <w:b/>
          <w:i/>
          <w:sz w:val="20"/>
          <w:szCs w:val="20"/>
        </w:rPr>
        <w:t xml:space="preserve">voista ja </w:t>
      </w:r>
      <w:r w:rsidRPr="00CE0926">
        <w:rPr>
          <w:rFonts w:ascii="Lucida Bright" w:hAnsi="Lucida Bright"/>
          <w:b/>
          <w:i/>
          <w:sz w:val="20"/>
          <w:szCs w:val="20"/>
        </w:rPr>
        <w:t>menetelmi</w:t>
      </w:r>
      <w:r>
        <w:rPr>
          <w:rFonts w:ascii="Lucida Bright" w:hAnsi="Lucida Bright"/>
          <w:b/>
          <w:i/>
          <w:sz w:val="20"/>
          <w:szCs w:val="20"/>
        </w:rPr>
        <w:t>st</w:t>
      </w:r>
      <w:r w:rsidRPr="00CE0926">
        <w:rPr>
          <w:rFonts w:ascii="Lucida Bright" w:hAnsi="Lucida Bright"/>
          <w:b/>
          <w:i/>
          <w:sz w:val="20"/>
          <w:szCs w:val="20"/>
        </w:rPr>
        <w:t>ä (S</w:t>
      </w:r>
      <w:r>
        <w:rPr>
          <w:rFonts w:ascii="Lucida Bright" w:hAnsi="Lucida Bright"/>
          <w:b/>
          <w:i/>
          <w:sz w:val="20"/>
          <w:szCs w:val="20"/>
        </w:rPr>
        <w:t>3</w:t>
      </w:r>
      <w:r w:rsidRPr="00CE0926">
        <w:rPr>
          <w:rFonts w:ascii="Lucida Bright" w:hAnsi="Lucida Bright"/>
          <w:b/>
          <w:i/>
          <w:sz w:val="20"/>
          <w:szCs w:val="20"/>
        </w:rPr>
        <w: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Ihmisoikeusjärjestöt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Näyttelyt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Pohdinnalliset tehtävät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Vierailijat (eri uskontojen edustajat)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Keskustelut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proofErr w:type="spellStart"/>
      <w:r w:rsidRPr="00CE0926">
        <w:rPr>
          <w:rFonts w:ascii="Lucida Bright" w:hAnsi="Lucida Bright"/>
          <w:i/>
          <w:sz w:val="20"/>
          <w:szCs w:val="20"/>
        </w:rPr>
        <w:t>Elämäntarinat-</w:t>
      </w:r>
      <w:proofErr w:type="spellEnd"/>
      <w:r w:rsidRPr="00CE0926">
        <w:rPr>
          <w:rFonts w:ascii="Lucida Bright" w:hAnsi="Lucida Bright"/>
          <w:i/>
          <w:sz w:val="20"/>
          <w:szCs w:val="20"/>
        </w:rPr>
        <w:t xml:space="preserve"> ja kokemukset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Ajankohtaiset aiheet</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Yhteistyö eri oppiaineiden välillä</w:t>
      </w:r>
    </w:p>
    <w:p w:rsidR="00D12416" w:rsidRPr="00CE0926" w:rsidRDefault="00D12416" w:rsidP="00D12416">
      <w:pPr>
        <w:pStyle w:val="Luettelokappale"/>
        <w:numPr>
          <w:ilvl w:val="0"/>
          <w:numId w:val="2"/>
        </w:numPr>
        <w:spacing w:after="0" w:line="240" w:lineRule="auto"/>
        <w:rPr>
          <w:rFonts w:ascii="Lucida Bright" w:hAnsi="Lucida Bright"/>
          <w:i/>
          <w:sz w:val="20"/>
          <w:szCs w:val="20"/>
        </w:rPr>
      </w:pPr>
      <w:r w:rsidRPr="00CE0926">
        <w:rPr>
          <w:rFonts w:ascii="Lucida Bright" w:hAnsi="Lucida Bright"/>
          <w:i/>
          <w:sz w:val="20"/>
          <w:szCs w:val="20"/>
        </w:rPr>
        <w:t xml:space="preserve">Oppilaiden omat kokemukset </w:t>
      </w:r>
    </w:p>
    <w:p w:rsidR="00D12416" w:rsidRDefault="00D12416" w:rsidP="00D12416">
      <w:pPr>
        <w:rPr>
          <w:rFonts w:ascii="Lucida Sans" w:hAnsi="Lucida Sans"/>
          <w:sz w:val="20"/>
          <w:szCs w:val="20"/>
        </w:rPr>
      </w:pPr>
    </w:p>
    <w:p w:rsidR="00D12416" w:rsidRDefault="00D12416" w:rsidP="00D12416">
      <w:pPr>
        <w:rPr>
          <w:rFonts w:ascii="Lucida Bright" w:eastAsia="Times New Roman" w:hAnsi="Lucida Bright"/>
          <w:b/>
          <w:i/>
          <w:sz w:val="20"/>
          <w:szCs w:val="20"/>
          <w:lang w:eastAsia="fi-FI"/>
        </w:rPr>
      </w:pPr>
    </w:p>
    <w:p w:rsidR="00D12416" w:rsidRPr="00F95C55" w:rsidRDefault="00D12416" w:rsidP="00D12416">
      <w:pPr>
        <w:rPr>
          <w:rFonts w:ascii="Lucida Bright" w:eastAsia="Times New Roman" w:hAnsi="Lucida Bright"/>
          <w:b/>
          <w:i/>
          <w:sz w:val="20"/>
          <w:szCs w:val="20"/>
          <w:lang w:eastAsia="fi-FI"/>
        </w:rPr>
      </w:pPr>
      <w:r w:rsidRPr="00F95C55">
        <w:rPr>
          <w:rFonts w:ascii="Lucida Bright" w:eastAsia="Times New Roman" w:hAnsi="Lucida Bright"/>
          <w:b/>
          <w:i/>
          <w:sz w:val="20"/>
          <w:szCs w:val="20"/>
          <w:lang w:eastAsia="fi-FI"/>
        </w:rPr>
        <w:t xml:space="preserve">VUOSILUOKKA: </w:t>
      </w:r>
      <w:r>
        <w:rPr>
          <w:rFonts w:ascii="Lucida Bright" w:eastAsia="Times New Roman" w:hAnsi="Lucida Bright"/>
          <w:b/>
          <w:i/>
          <w:sz w:val="20"/>
          <w:szCs w:val="20"/>
          <w:lang w:eastAsia="fi-FI"/>
        </w:rPr>
        <w:t>8</w:t>
      </w:r>
    </w:p>
    <w:p w:rsidR="00D12416" w:rsidRPr="0071391F" w:rsidRDefault="00D12416" w:rsidP="00D12416">
      <w:pPr>
        <w:rPr>
          <w:rFonts w:ascii="Lucida Bright" w:eastAsia="Times New Roman" w:hAnsi="Lucida Bright"/>
          <w:b/>
          <w:i/>
          <w:sz w:val="20"/>
          <w:szCs w:val="20"/>
          <w:lang w:eastAsia="fi-FI"/>
        </w:rPr>
      </w:pPr>
      <w:r w:rsidRPr="00F95C55">
        <w:rPr>
          <w:rFonts w:ascii="Lucida Bright" w:eastAsia="Times New Roman" w:hAnsi="Lucida Bright"/>
          <w:b/>
          <w:i/>
          <w:sz w:val="20"/>
          <w:szCs w:val="20"/>
          <w:lang w:eastAsia="fi-FI"/>
        </w:rPr>
        <w:t>TUNTIMÄÄRÄ:</w:t>
      </w:r>
      <w:r>
        <w:rPr>
          <w:rFonts w:ascii="Lucida Bright" w:eastAsia="Times New Roman" w:hAnsi="Lucida Bright"/>
          <w:b/>
          <w:i/>
          <w:sz w:val="20"/>
          <w:szCs w:val="20"/>
          <w:lang w:eastAsia="fi-FI"/>
        </w:rPr>
        <w:t xml:space="preserve"> 1 VUOSIVIIKKOTUNTI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806"/>
        <w:gridCol w:w="4184"/>
        <w:gridCol w:w="1742"/>
      </w:tblGrid>
      <w:tr w:rsidR="00D12416" w:rsidRPr="005A6A45" w:rsidTr="004701C4">
        <w:trPr>
          <w:trHeight w:val="146"/>
        </w:trPr>
        <w:tc>
          <w:tcPr>
            <w:tcW w:w="1969" w:type="dxa"/>
            <w:shd w:val="clear" w:color="auto" w:fill="D9D9D9" w:themeFill="background1" w:themeFillShade="D9"/>
          </w:tcPr>
          <w:p w:rsidR="00D12416" w:rsidRPr="005A6A45" w:rsidRDefault="00D12416" w:rsidP="004701C4">
            <w:pPr>
              <w:spacing w:after="0" w:line="240" w:lineRule="auto"/>
              <w:rPr>
                <w:rFonts w:ascii="Lucida Sans" w:hAnsi="Lucida Sans"/>
                <w:b/>
                <w:sz w:val="20"/>
                <w:szCs w:val="20"/>
              </w:rPr>
            </w:pPr>
            <w:r w:rsidRPr="005A6A45">
              <w:rPr>
                <w:rFonts w:ascii="Lucida Sans" w:hAnsi="Lucida Sans"/>
                <w:b/>
                <w:sz w:val="20"/>
                <w:szCs w:val="20"/>
              </w:rPr>
              <w:t xml:space="preserve">Tavoitteet </w:t>
            </w:r>
          </w:p>
        </w:tc>
        <w:tc>
          <w:tcPr>
            <w:tcW w:w="1806" w:type="dxa"/>
            <w:shd w:val="clear" w:color="auto" w:fill="D9D9D9" w:themeFill="background1" w:themeFillShade="D9"/>
          </w:tcPr>
          <w:p w:rsidR="00D12416" w:rsidRPr="005A6A45" w:rsidRDefault="00D12416" w:rsidP="004701C4">
            <w:pPr>
              <w:spacing w:after="0" w:line="240" w:lineRule="auto"/>
              <w:rPr>
                <w:rFonts w:ascii="Lucida Sans" w:hAnsi="Lucida Sans"/>
                <w:b/>
                <w:sz w:val="20"/>
                <w:szCs w:val="20"/>
              </w:rPr>
            </w:pPr>
            <w:r w:rsidRPr="005A6A45">
              <w:rPr>
                <w:rFonts w:ascii="Lucida Sans" w:hAnsi="Lucida Sans"/>
                <w:b/>
                <w:sz w:val="20"/>
                <w:szCs w:val="20"/>
              </w:rPr>
              <w:t>Sisällöt</w:t>
            </w:r>
          </w:p>
        </w:tc>
        <w:tc>
          <w:tcPr>
            <w:tcW w:w="4184" w:type="dxa"/>
            <w:shd w:val="clear" w:color="auto" w:fill="D9D9D9" w:themeFill="background1" w:themeFillShade="D9"/>
          </w:tcPr>
          <w:p w:rsidR="00D12416" w:rsidRPr="005A6A45" w:rsidRDefault="00D12416" w:rsidP="004701C4">
            <w:pPr>
              <w:spacing w:after="0" w:line="240" w:lineRule="auto"/>
              <w:rPr>
                <w:rFonts w:ascii="Lucida Sans" w:hAnsi="Lucida Sans"/>
                <w:b/>
                <w:sz w:val="20"/>
                <w:szCs w:val="20"/>
              </w:rPr>
            </w:pPr>
            <w:r w:rsidRPr="005A6A45">
              <w:rPr>
                <w:rFonts w:ascii="Lucida Sans" w:hAnsi="Lucida Sans"/>
                <w:b/>
                <w:sz w:val="20"/>
                <w:szCs w:val="20"/>
              </w:rPr>
              <w:t>Sisältöjen tarkennuksia</w:t>
            </w:r>
          </w:p>
        </w:tc>
        <w:tc>
          <w:tcPr>
            <w:tcW w:w="1742" w:type="dxa"/>
            <w:shd w:val="clear" w:color="auto" w:fill="D9D9D9" w:themeFill="background1" w:themeFillShade="D9"/>
          </w:tcPr>
          <w:p w:rsidR="00D12416" w:rsidRPr="005A6A45" w:rsidRDefault="00D12416" w:rsidP="004701C4">
            <w:pPr>
              <w:spacing w:after="0" w:line="240" w:lineRule="auto"/>
              <w:rPr>
                <w:rFonts w:ascii="Lucida Sans" w:hAnsi="Lucida Sans"/>
                <w:b/>
                <w:sz w:val="20"/>
                <w:szCs w:val="20"/>
              </w:rPr>
            </w:pPr>
            <w:r w:rsidRPr="005A6A45">
              <w:rPr>
                <w:rFonts w:ascii="Lucida Sans" w:hAnsi="Lucida Sans"/>
                <w:b/>
                <w:sz w:val="20"/>
                <w:szCs w:val="20"/>
              </w:rPr>
              <w:t>Laaja-alai</w:t>
            </w:r>
            <w:r>
              <w:rPr>
                <w:rFonts w:ascii="Lucida Sans" w:hAnsi="Lucida Sans"/>
                <w:b/>
                <w:sz w:val="20"/>
                <w:szCs w:val="20"/>
              </w:rPr>
              <w:t>nen osaaminen</w:t>
            </w:r>
          </w:p>
        </w:tc>
      </w:tr>
      <w:tr w:rsidR="00D12416" w:rsidRPr="00D42171" w:rsidTr="004701C4">
        <w:trPr>
          <w:trHeight w:val="146"/>
        </w:trPr>
        <w:tc>
          <w:tcPr>
            <w:tcW w:w="1969"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T1, T2, T4, T7, T8, T10</w:t>
            </w:r>
          </w:p>
        </w:tc>
        <w:tc>
          <w:tcPr>
            <w:tcW w:w="1806"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S1 Suhde omaan uskontoon</w:t>
            </w:r>
          </w:p>
        </w:tc>
        <w:tc>
          <w:tcPr>
            <w:tcW w:w="4184" w:type="dxa"/>
            <w:shd w:val="clear" w:color="auto" w:fill="auto"/>
          </w:tcPr>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Kristinuskon synty ja historia</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Keskeiset käsitteet</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Kristilliset kirkot: erityisesti luterilainen kirkko, katolinen ja ortodoksinen kirkko: levinneisyys, synty, jakaantuminen, keskeiset opit</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Herätysliikkeet</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Kristillisperäiset liikkeet</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Kristinusko Suomessa</w:t>
            </w:r>
          </w:p>
        </w:tc>
        <w:tc>
          <w:tcPr>
            <w:tcW w:w="1742"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L1, L2, L4, L5, L6, L7</w:t>
            </w:r>
          </w:p>
        </w:tc>
      </w:tr>
      <w:tr w:rsidR="00D12416" w:rsidRPr="00D42171" w:rsidTr="004701C4">
        <w:trPr>
          <w:trHeight w:val="70"/>
        </w:trPr>
        <w:tc>
          <w:tcPr>
            <w:tcW w:w="1969"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T1, T3, T4, T7, T8, T9, T10</w:t>
            </w:r>
          </w:p>
        </w:tc>
        <w:tc>
          <w:tcPr>
            <w:tcW w:w="1806"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S2 Uskontojen maailma</w:t>
            </w:r>
          </w:p>
        </w:tc>
        <w:tc>
          <w:tcPr>
            <w:tcW w:w="4184" w:type="dxa"/>
            <w:shd w:val="clear" w:color="auto" w:fill="auto"/>
          </w:tcPr>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Kristinuskon vaikutus kulttuuriin: taide, populaarikulttuuri, politiikka, media</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Kristinuskon ilmenemisen monimuotoisuus suomalaisessa yhteiskunnassa</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Tapakulttuuri ja juhlat ja niiden yhteiskunnallinen merkitys ja historia</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Uskonnonvapaus</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Suomessa ja maailmanlaajuisesti</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5A6A45">
              <w:rPr>
                <w:rFonts w:ascii="Lucida Sans" w:hAnsi="Lucida Sans"/>
                <w:sz w:val="20"/>
                <w:szCs w:val="20"/>
              </w:rPr>
              <w:t>Ekumenia</w:t>
            </w:r>
          </w:p>
        </w:tc>
        <w:tc>
          <w:tcPr>
            <w:tcW w:w="1742"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L1, L2, L3, L4, L6, L7</w:t>
            </w:r>
          </w:p>
        </w:tc>
      </w:tr>
      <w:tr w:rsidR="00D12416" w:rsidRPr="00D42171" w:rsidTr="004701C4">
        <w:trPr>
          <w:trHeight w:val="146"/>
        </w:trPr>
        <w:tc>
          <w:tcPr>
            <w:tcW w:w="1969"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T6, T7, T8, T9, T10</w:t>
            </w:r>
          </w:p>
        </w:tc>
        <w:tc>
          <w:tcPr>
            <w:tcW w:w="1806"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S3 Hyvä elämä</w:t>
            </w:r>
          </w:p>
        </w:tc>
        <w:tc>
          <w:tcPr>
            <w:tcW w:w="4184" w:type="dxa"/>
            <w:shd w:val="clear" w:color="auto" w:fill="auto"/>
          </w:tcPr>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Eri kristillisten kirkkojen etiikka ja niiden vaikutukset eri maiden kulttuureihin ja maailmanlaajuisesti</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Uskonnon vaikutus ihmisen eettisiin päätöksiin</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Ekumenia ja eettiset sopimukset</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Ihmisoikeudet</w:t>
            </w:r>
          </w:p>
          <w:p w:rsidR="00D12416" w:rsidRPr="00D42171" w:rsidRDefault="00D12416" w:rsidP="00D12416">
            <w:pPr>
              <w:pStyle w:val="Luettelokappale"/>
              <w:numPr>
                <w:ilvl w:val="0"/>
                <w:numId w:val="6"/>
              </w:numPr>
              <w:spacing w:after="0" w:line="240" w:lineRule="auto"/>
              <w:ind w:left="336" w:hanging="283"/>
              <w:rPr>
                <w:rFonts w:ascii="Lucida Sans" w:hAnsi="Lucida Sans"/>
                <w:sz w:val="20"/>
                <w:szCs w:val="20"/>
              </w:rPr>
            </w:pPr>
            <w:r w:rsidRPr="00D42171">
              <w:rPr>
                <w:rFonts w:ascii="Lucida Sans" w:hAnsi="Lucida Sans"/>
                <w:sz w:val="20"/>
                <w:szCs w:val="20"/>
              </w:rPr>
              <w:t>Lähetystyö</w:t>
            </w:r>
          </w:p>
        </w:tc>
        <w:tc>
          <w:tcPr>
            <w:tcW w:w="1742"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L1, L2, L4, L5, L6, L7</w:t>
            </w:r>
          </w:p>
        </w:tc>
      </w:tr>
    </w:tbl>
    <w:p w:rsidR="00D12416" w:rsidRPr="00D42171" w:rsidRDefault="00D12416" w:rsidP="00D12416">
      <w:pPr>
        <w:rPr>
          <w:rFonts w:ascii="Lucida Sans" w:hAnsi="Lucida Sans"/>
          <w:sz w:val="20"/>
          <w:szCs w:val="20"/>
        </w:rPr>
      </w:pPr>
    </w:p>
    <w:p w:rsidR="00D12416" w:rsidRPr="005A6A45" w:rsidRDefault="00D12416" w:rsidP="00D12416">
      <w:pPr>
        <w:rPr>
          <w:rFonts w:ascii="Lucida Bright" w:hAnsi="Lucida Bright"/>
          <w:b/>
          <w:i/>
          <w:sz w:val="20"/>
          <w:szCs w:val="20"/>
        </w:rPr>
      </w:pPr>
      <w:r w:rsidRPr="005A6A45">
        <w:rPr>
          <w:rFonts w:ascii="Lucida Bright" w:hAnsi="Lucida Bright"/>
          <w:b/>
          <w:i/>
          <w:sz w:val="20"/>
          <w:szCs w:val="20"/>
        </w:rPr>
        <w:t>Esimerkkejä työtavoista ja menetelmistä (S1)</w:t>
      </w:r>
      <w:r>
        <w:rPr>
          <w:rFonts w:ascii="Lucida Bright" w:hAnsi="Lucida Bright"/>
          <w:b/>
          <w:i/>
          <w:sz w:val="20"/>
          <w:szCs w:val="20"/>
        </w:rPr>
        <w:t>:</w:t>
      </w:r>
    </w:p>
    <w:p w:rsidR="00D12416" w:rsidRPr="005A6A45" w:rsidRDefault="00D12416" w:rsidP="00D12416">
      <w:pPr>
        <w:pStyle w:val="Luettelokappale"/>
        <w:numPr>
          <w:ilvl w:val="0"/>
          <w:numId w:val="3"/>
        </w:numPr>
        <w:spacing w:after="0" w:line="240" w:lineRule="auto"/>
        <w:rPr>
          <w:rFonts w:ascii="Lucida Bright" w:hAnsi="Lucida Bright"/>
          <w:i/>
          <w:sz w:val="20"/>
          <w:szCs w:val="20"/>
        </w:rPr>
      </w:pPr>
      <w:r w:rsidRPr="005A6A45">
        <w:rPr>
          <w:rFonts w:ascii="Lucida Bright" w:hAnsi="Lucida Bright"/>
          <w:i/>
          <w:sz w:val="20"/>
          <w:szCs w:val="20"/>
        </w:rPr>
        <w:t>Vierailut eri kristillisissä kirkoissa erityisesti luterilaisissa kirkoissa</w:t>
      </w:r>
    </w:p>
    <w:p w:rsidR="00D12416" w:rsidRPr="005A6A45" w:rsidRDefault="00D12416" w:rsidP="00D12416">
      <w:pPr>
        <w:pStyle w:val="Luettelokappale"/>
        <w:numPr>
          <w:ilvl w:val="0"/>
          <w:numId w:val="3"/>
        </w:numPr>
        <w:spacing w:after="0" w:line="240" w:lineRule="auto"/>
        <w:rPr>
          <w:rFonts w:ascii="Lucida Bright" w:hAnsi="Lucida Bright"/>
          <w:i/>
          <w:sz w:val="20"/>
          <w:szCs w:val="20"/>
        </w:rPr>
      </w:pPr>
      <w:r w:rsidRPr="005A6A45">
        <w:rPr>
          <w:rFonts w:ascii="Lucida Bright" w:hAnsi="Lucida Bright"/>
          <w:i/>
          <w:sz w:val="20"/>
          <w:szCs w:val="20"/>
        </w:rPr>
        <w:t>Yhteiset projektit eri vakaumusten välillä</w:t>
      </w:r>
    </w:p>
    <w:p w:rsidR="00D12416" w:rsidRPr="005A6A45" w:rsidRDefault="00D12416" w:rsidP="00D12416">
      <w:pPr>
        <w:rPr>
          <w:rFonts w:ascii="Lucida Bright" w:hAnsi="Lucida Bright"/>
          <w:b/>
          <w:i/>
          <w:sz w:val="20"/>
          <w:szCs w:val="20"/>
        </w:rPr>
      </w:pPr>
    </w:p>
    <w:p w:rsidR="00D12416" w:rsidRPr="005A6A45" w:rsidRDefault="00D12416" w:rsidP="00D12416">
      <w:pPr>
        <w:rPr>
          <w:rFonts w:ascii="Lucida Bright" w:hAnsi="Lucida Bright"/>
          <w:b/>
          <w:i/>
          <w:sz w:val="20"/>
          <w:szCs w:val="20"/>
        </w:rPr>
      </w:pPr>
      <w:r w:rsidRPr="005A6A45">
        <w:rPr>
          <w:rFonts w:ascii="Lucida Bright" w:hAnsi="Lucida Bright"/>
          <w:b/>
          <w:i/>
          <w:sz w:val="20"/>
          <w:szCs w:val="20"/>
        </w:rPr>
        <w:lastRenderedPageBreak/>
        <w:t>Esimerkkejä työtavoista ja menetelmistä (S2)</w:t>
      </w:r>
      <w:r>
        <w:rPr>
          <w:rFonts w:ascii="Lucida Bright" w:hAnsi="Lucida Bright"/>
          <w:b/>
          <w:i/>
          <w:sz w:val="20"/>
          <w:szCs w:val="20"/>
        </w:rPr>
        <w:t>:</w:t>
      </w:r>
    </w:p>
    <w:p w:rsidR="00D12416" w:rsidRPr="005A6A45" w:rsidRDefault="00D12416" w:rsidP="00D12416">
      <w:pPr>
        <w:pStyle w:val="Luettelokappale"/>
        <w:numPr>
          <w:ilvl w:val="0"/>
          <w:numId w:val="3"/>
        </w:numPr>
        <w:spacing w:after="0" w:line="240" w:lineRule="auto"/>
        <w:jc w:val="both"/>
        <w:rPr>
          <w:rFonts w:ascii="Lucida Bright" w:hAnsi="Lucida Bright"/>
          <w:i/>
          <w:sz w:val="20"/>
          <w:szCs w:val="20"/>
        </w:rPr>
      </w:pPr>
      <w:r w:rsidRPr="005A6A45">
        <w:rPr>
          <w:rFonts w:ascii="Lucida Bright" w:hAnsi="Lucida Bright"/>
          <w:i/>
          <w:sz w:val="20"/>
          <w:szCs w:val="20"/>
        </w:rPr>
        <w:t>Media</w:t>
      </w:r>
    </w:p>
    <w:p w:rsidR="00D12416" w:rsidRPr="005A6A45" w:rsidRDefault="00D12416" w:rsidP="00D12416">
      <w:pPr>
        <w:pStyle w:val="Luettelokappale"/>
        <w:numPr>
          <w:ilvl w:val="0"/>
          <w:numId w:val="3"/>
        </w:numPr>
        <w:spacing w:after="0" w:line="240" w:lineRule="auto"/>
        <w:jc w:val="both"/>
        <w:rPr>
          <w:rFonts w:ascii="Lucida Bright" w:hAnsi="Lucida Bright"/>
          <w:i/>
          <w:sz w:val="20"/>
          <w:szCs w:val="20"/>
        </w:rPr>
      </w:pPr>
      <w:r w:rsidRPr="005A6A45">
        <w:rPr>
          <w:rFonts w:ascii="Lucida Bright" w:hAnsi="Lucida Bright"/>
          <w:i/>
          <w:sz w:val="20"/>
          <w:szCs w:val="20"/>
        </w:rPr>
        <w:t xml:space="preserve">Näyttelyt </w:t>
      </w:r>
    </w:p>
    <w:p w:rsidR="00D12416" w:rsidRPr="005A6A45" w:rsidRDefault="00D12416" w:rsidP="00D12416">
      <w:pPr>
        <w:pStyle w:val="Luettelokappale"/>
        <w:numPr>
          <w:ilvl w:val="0"/>
          <w:numId w:val="3"/>
        </w:numPr>
        <w:spacing w:after="0" w:line="240" w:lineRule="auto"/>
        <w:jc w:val="both"/>
        <w:rPr>
          <w:rFonts w:ascii="Lucida Bright" w:hAnsi="Lucida Bright"/>
          <w:i/>
          <w:sz w:val="20"/>
          <w:szCs w:val="20"/>
        </w:rPr>
      </w:pPr>
      <w:r w:rsidRPr="005A6A45">
        <w:rPr>
          <w:rFonts w:ascii="Lucida Bright" w:hAnsi="Lucida Bright"/>
          <w:i/>
          <w:sz w:val="20"/>
          <w:szCs w:val="20"/>
        </w:rPr>
        <w:t>Musiikki</w:t>
      </w:r>
    </w:p>
    <w:p w:rsidR="00D12416" w:rsidRPr="005A6A45" w:rsidRDefault="00D12416" w:rsidP="00D12416">
      <w:pPr>
        <w:pStyle w:val="Luettelokappale"/>
        <w:numPr>
          <w:ilvl w:val="0"/>
          <w:numId w:val="4"/>
        </w:numPr>
        <w:spacing w:after="0" w:line="240" w:lineRule="auto"/>
        <w:jc w:val="both"/>
        <w:rPr>
          <w:rFonts w:ascii="Lucida Bright" w:hAnsi="Lucida Bright"/>
          <w:i/>
          <w:sz w:val="20"/>
          <w:szCs w:val="20"/>
        </w:rPr>
      </w:pPr>
      <w:r w:rsidRPr="005A6A45">
        <w:rPr>
          <w:rFonts w:ascii="Lucida Bright" w:hAnsi="Lucida Bright"/>
          <w:i/>
          <w:sz w:val="20"/>
          <w:szCs w:val="20"/>
        </w:rPr>
        <w:t>Taiteen ja kuvien tutkiminen</w:t>
      </w:r>
    </w:p>
    <w:p w:rsidR="00D12416" w:rsidRPr="005A6A45" w:rsidRDefault="00D12416" w:rsidP="00D12416">
      <w:pPr>
        <w:pStyle w:val="Luettelokappale"/>
        <w:numPr>
          <w:ilvl w:val="0"/>
          <w:numId w:val="4"/>
        </w:numPr>
        <w:spacing w:after="0" w:line="240" w:lineRule="auto"/>
        <w:jc w:val="both"/>
        <w:rPr>
          <w:rFonts w:ascii="Lucida Bright" w:hAnsi="Lucida Bright"/>
          <w:i/>
          <w:sz w:val="20"/>
          <w:szCs w:val="20"/>
        </w:rPr>
      </w:pPr>
      <w:r w:rsidRPr="005A6A45">
        <w:rPr>
          <w:rFonts w:ascii="Lucida Bright" w:hAnsi="Lucida Bright"/>
          <w:i/>
          <w:sz w:val="20"/>
          <w:szCs w:val="20"/>
        </w:rPr>
        <w:t>Politiikka</w:t>
      </w:r>
    </w:p>
    <w:p w:rsidR="00D12416" w:rsidRPr="005A6A45" w:rsidRDefault="00D12416" w:rsidP="00D12416">
      <w:pPr>
        <w:pStyle w:val="Luettelokappale"/>
        <w:numPr>
          <w:ilvl w:val="0"/>
          <w:numId w:val="4"/>
        </w:numPr>
        <w:spacing w:after="0" w:line="240" w:lineRule="auto"/>
        <w:jc w:val="both"/>
        <w:rPr>
          <w:rFonts w:ascii="Lucida Bright" w:hAnsi="Lucida Bright"/>
          <w:i/>
          <w:sz w:val="20"/>
          <w:szCs w:val="20"/>
        </w:rPr>
      </w:pPr>
      <w:r>
        <w:rPr>
          <w:rFonts w:ascii="Lucida Bright" w:hAnsi="Lucida Bright"/>
          <w:i/>
          <w:sz w:val="20"/>
          <w:szCs w:val="20"/>
        </w:rPr>
        <w:t>Y</w:t>
      </w:r>
      <w:r w:rsidRPr="005A6A45">
        <w:rPr>
          <w:rFonts w:ascii="Lucida Bright" w:hAnsi="Lucida Bright"/>
          <w:i/>
          <w:sz w:val="20"/>
          <w:szCs w:val="20"/>
        </w:rPr>
        <w:t xml:space="preserve">hteistyö </w:t>
      </w:r>
      <w:r>
        <w:rPr>
          <w:rFonts w:ascii="Lucida Bright" w:hAnsi="Lucida Bright"/>
          <w:i/>
          <w:sz w:val="20"/>
          <w:szCs w:val="20"/>
        </w:rPr>
        <w:t xml:space="preserve">muiden oppiaineiden </w:t>
      </w:r>
      <w:r w:rsidRPr="005A6A45">
        <w:rPr>
          <w:rFonts w:ascii="Lucida Bright" w:hAnsi="Lucida Bright"/>
          <w:i/>
          <w:sz w:val="20"/>
          <w:szCs w:val="20"/>
        </w:rPr>
        <w:t xml:space="preserve">kanssa </w:t>
      </w:r>
    </w:p>
    <w:p w:rsidR="00D12416" w:rsidRPr="005A6A45" w:rsidRDefault="00D12416" w:rsidP="00D12416">
      <w:pPr>
        <w:pStyle w:val="Luettelokappale"/>
        <w:numPr>
          <w:ilvl w:val="0"/>
          <w:numId w:val="4"/>
        </w:numPr>
        <w:spacing w:after="0" w:line="240" w:lineRule="auto"/>
        <w:jc w:val="both"/>
        <w:rPr>
          <w:rFonts w:ascii="Lucida Bright" w:hAnsi="Lucida Bright"/>
          <w:i/>
          <w:sz w:val="20"/>
          <w:szCs w:val="20"/>
        </w:rPr>
      </w:pPr>
      <w:r>
        <w:rPr>
          <w:rFonts w:ascii="Lucida Bright" w:hAnsi="Lucida Bright"/>
          <w:i/>
          <w:sz w:val="20"/>
          <w:szCs w:val="20"/>
        </w:rPr>
        <w:t>U</w:t>
      </w:r>
      <w:r w:rsidRPr="005A6A45">
        <w:rPr>
          <w:rFonts w:ascii="Lucida Bright" w:hAnsi="Lucida Bright"/>
          <w:i/>
          <w:sz w:val="20"/>
          <w:szCs w:val="20"/>
        </w:rPr>
        <w:t>skontokriittisyys</w:t>
      </w:r>
    </w:p>
    <w:p w:rsidR="00D12416" w:rsidRPr="005A6A45" w:rsidRDefault="00D12416" w:rsidP="00D12416">
      <w:pPr>
        <w:rPr>
          <w:rFonts w:ascii="Lucida Bright" w:hAnsi="Lucida Bright"/>
          <w:b/>
          <w:i/>
          <w:sz w:val="20"/>
          <w:szCs w:val="20"/>
        </w:rPr>
      </w:pPr>
    </w:p>
    <w:p w:rsidR="00D12416" w:rsidRPr="005A6A45" w:rsidRDefault="00D12416" w:rsidP="00D12416">
      <w:pPr>
        <w:rPr>
          <w:rFonts w:ascii="Lucida Bright" w:hAnsi="Lucida Bright"/>
          <w:b/>
          <w:i/>
          <w:sz w:val="20"/>
          <w:szCs w:val="20"/>
        </w:rPr>
      </w:pPr>
      <w:r w:rsidRPr="005A6A45">
        <w:rPr>
          <w:rFonts w:ascii="Lucida Bright" w:hAnsi="Lucida Bright"/>
          <w:b/>
          <w:i/>
          <w:sz w:val="20"/>
          <w:szCs w:val="20"/>
        </w:rPr>
        <w:t>Esimerkkejä työtavoista ja menetelmistä (S3)</w:t>
      </w:r>
      <w:r>
        <w:rPr>
          <w:rFonts w:ascii="Lucida Bright" w:hAnsi="Lucida Bright"/>
          <w:b/>
          <w:i/>
          <w:sz w:val="20"/>
          <w:szCs w:val="20"/>
        </w:rPr>
        <w:t>:</w:t>
      </w:r>
    </w:p>
    <w:p w:rsidR="00D12416" w:rsidRPr="005A6A45" w:rsidRDefault="00D12416" w:rsidP="00D12416">
      <w:pPr>
        <w:pStyle w:val="Luettelokappale"/>
        <w:numPr>
          <w:ilvl w:val="0"/>
          <w:numId w:val="5"/>
        </w:numPr>
        <w:spacing w:after="0" w:line="240" w:lineRule="auto"/>
        <w:rPr>
          <w:rFonts w:ascii="Lucida Bright" w:hAnsi="Lucida Bright"/>
          <w:i/>
          <w:sz w:val="20"/>
          <w:szCs w:val="20"/>
        </w:rPr>
      </w:pPr>
      <w:r w:rsidRPr="005A6A45">
        <w:rPr>
          <w:rFonts w:ascii="Lucida Bright" w:hAnsi="Lucida Bright"/>
          <w:i/>
          <w:sz w:val="20"/>
          <w:szCs w:val="20"/>
        </w:rPr>
        <w:t>Eri ihmisoikeusjärjestöt</w:t>
      </w:r>
    </w:p>
    <w:p w:rsidR="00D12416" w:rsidRPr="005A6A45" w:rsidRDefault="00D12416" w:rsidP="00D12416">
      <w:pPr>
        <w:pStyle w:val="Luettelokappale"/>
        <w:numPr>
          <w:ilvl w:val="0"/>
          <w:numId w:val="5"/>
        </w:numPr>
        <w:spacing w:after="0" w:line="240" w:lineRule="auto"/>
        <w:rPr>
          <w:rFonts w:ascii="Lucida Bright" w:hAnsi="Lucida Bright"/>
          <w:i/>
          <w:sz w:val="20"/>
          <w:szCs w:val="20"/>
        </w:rPr>
      </w:pPr>
      <w:r w:rsidRPr="005A6A45">
        <w:rPr>
          <w:rFonts w:ascii="Lucida Bright" w:hAnsi="Lucida Bright"/>
          <w:i/>
          <w:sz w:val="20"/>
          <w:szCs w:val="20"/>
        </w:rPr>
        <w:t>Kirkon ulkomaanapu</w:t>
      </w:r>
    </w:p>
    <w:p w:rsidR="00D12416" w:rsidRPr="005A6A45" w:rsidRDefault="00D12416" w:rsidP="00D12416">
      <w:pPr>
        <w:pStyle w:val="Luettelokappale"/>
        <w:numPr>
          <w:ilvl w:val="0"/>
          <w:numId w:val="5"/>
        </w:numPr>
        <w:spacing w:after="0" w:line="240" w:lineRule="auto"/>
        <w:rPr>
          <w:rFonts w:ascii="Lucida Bright" w:hAnsi="Lucida Bright"/>
          <w:b/>
          <w:i/>
          <w:sz w:val="20"/>
          <w:szCs w:val="20"/>
        </w:rPr>
      </w:pPr>
      <w:r w:rsidRPr="005A6A45">
        <w:rPr>
          <w:rFonts w:ascii="Lucida Bright" w:hAnsi="Lucida Bright"/>
          <w:i/>
          <w:sz w:val="20"/>
          <w:szCs w:val="20"/>
        </w:rPr>
        <w:t xml:space="preserve">SPR </w:t>
      </w:r>
    </w:p>
    <w:p w:rsidR="00D12416" w:rsidRPr="005A6A45" w:rsidRDefault="00D12416" w:rsidP="00D12416">
      <w:pPr>
        <w:pStyle w:val="Luettelokappale"/>
        <w:numPr>
          <w:ilvl w:val="0"/>
          <w:numId w:val="5"/>
        </w:numPr>
        <w:spacing w:after="0" w:line="240" w:lineRule="auto"/>
        <w:rPr>
          <w:rFonts w:ascii="Lucida Bright" w:hAnsi="Lucida Bright"/>
          <w:b/>
          <w:i/>
          <w:sz w:val="20"/>
          <w:szCs w:val="20"/>
        </w:rPr>
      </w:pPr>
      <w:r w:rsidRPr="005A6A45">
        <w:rPr>
          <w:rFonts w:ascii="Lucida Bright" w:hAnsi="Lucida Bright"/>
          <w:i/>
          <w:sz w:val="20"/>
          <w:szCs w:val="20"/>
        </w:rPr>
        <w:t>Oppilaiden osallistu</w:t>
      </w:r>
      <w:r>
        <w:rPr>
          <w:rFonts w:ascii="Lucida Bright" w:hAnsi="Lucida Bright"/>
          <w:i/>
          <w:sz w:val="20"/>
          <w:szCs w:val="20"/>
        </w:rPr>
        <w:t>minen</w:t>
      </w:r>
      <w:r w:rsidRPr="005A6A45">
        <w:rPr>
          <w:rFonts w:ascii="Lucida Bright" w:hAnsi="Lucida Bright"/>
          <w:i/>
          <w:sz w:val="20"/>
          <w:szCs w:val="20"/>
        </w:rPr>
        <w:t xml:space="preserve"> keskusteluun</w:t>
      </w:r>
    </w:p>
    <w:p w:rsidR="00D12416" w:rsidRDefault="00D12416" w:rsidP="00D12416">
      <w:pPr>
        <w:rPr>
          <w:rFonts w:ascii="Lucida Sans" w:hAnsi="Lucida Sans"/>
          <w:sz w:val="20"/>
          <w:szCs w:val="20"/>
        </w:rPr>
      </w:pPr>
    </w:p>
    <w:p w:rsidR="00D12416" w:rsidRDefault="00D12416" w:rsidP="00D12416">
      <w:pPr>
        <w:rPr>
          <w:rFonts w:ascii="Lucida Sans" w:hAnsi="Lucida Sans"/>
          <w:sz w:val="20"/>
          <w:szCs w:val="20"/>
        </w:rPr>
      </w:pPr>
    </w:p>
    <w:p w:rsidR="00D12416" w:rsidRPr="00F95C55" w:rsidRDefault="00D12416" w:rsidP="00D12416">
      <w:pPr>
        <w:rPr>
          <w:rFonts w:ascii="Lucida Bright" w:eastAsia="Times New Roman" w:hAnsi="Lucida Bright"/>
          <w:b/>
          <w:i/>
          <w:sz w:val="20"/>
          <w:szCs w:val="20"/>
          <w:lang w:eastAsia="fi-FI"/>
        </w:rPr>
      </w:pPr>
      <w:r w:rsidRPr="00F95C55">
        <w:rPr>
          <w:rFonts w:ascii="Lucida Bright" w:eastAsia="Times New Roman" w:hAnsi="Lucida Bright"/>
          <w:b/>
          <w:i/>
          <w:sz w:val="20"/>
          <w:szCs w:val="20"/>
          <w:lang w:eastAsia="fi-FI"/>
        </w:rPr>
        <w:t xml:space="preserve">VUOSILUOKKA: </w:t>
      </w:r>
      <w:r>
        <w:rPr>
          <w:rFonts w:ascii="Lucida Bright" w:eastAsia="Times New Roman" w:hAnsi="Lucida Bright"/>
          <w:b/>
          <w:i/>
          <w:sz w:val="20"/>
          <w:szCs w:val="20"/>
          <w:lang w:eastAsia="fi-FI"/>
        </w:rPr>
        <w:t>9</w:t>
      </w:r>
    </w:p>
    <w:p w:rsidR="00D12416" w:rsidRPr="0071391F" w:rsidRDefault="00D12416" w:rsidP="00D12416">
      <w:pPr>
        <w:rPr>
          <w:rFonts w:ascii="Lucida Bright" w:eastAsia="Times New Roman" w:hAnsi="Lucida Bright"/>
          <w:b/>
          <w:i/>
          <w:sz w:val="20"/>
          <w:szCs w:val="20"/>
          <w:lang w:eastAsia="fi-FI"/>
        </w:rPr>
      </w:pPr>
      <w:r>
        <w:rPr>
          <w:rFonts w:ascii="Lucida Bright" w:eastAsia="Times New Roman" w:hAnsi="Lucida Bright"/>
          <w:b/>
          <w:i/>
          <w:sz w:val="20"/>
          <w:szCs w:val="20"/>
          <w:lang w:eastAsia="fi-FI"/>
        </w:rPr>
        <w:t>TUNTIMÄÄRÄ: 1 VUOSIVIIKKOTUNTI</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4111"/>
        <w:gridCol w:w="1872"/>
      </w:tblGrid>
      <w:tr w:rsidR="00D12416" w:rsidRPr="005A6A45" w:rsidTr="004701C4">
        <w:trPr>
          <w:trHeight w:val="465"/>
        </w:trPr>
        <w:tc>
          <w:tcPr>
            <w:tcW w:w="1951" w:type="dxa"/>
            <w:shd w:val="clear" w:color="auto" w:fill="D9D9D9" w:themeFill="background1" w:themeFillShade="D9"/>
          </w:tcPr>
          <w:p w:rsidR="00D12416" w:rsidRPr="005A6A45" w:rsidRDefault="00D12416" w:rsidP="004701C4">
            <w:pPr>
              <w:spacing w:after="0" w:line="240" w:lineRule="auto"/>
              <w:rPr>
                <w:rFonts w:ascii="Lucida Sans" w:hAnsi="Lucida Sans"/>
                <w:b/>
                <w:sz w:val="20"/>
                <w:szCs w:val="20"/>
              </w:rPr>
            </w:pPr>
            <w:r w:rsidRPr="005A6A45">
              <w:rPr>
                <w:rFonts w:ascii="Lucida Sans" w:hAnsi="Lucida Sans"/>
                <w:b/>
                <w:sz w:val="20"/>
                <w:szCs w:val="20"/>
              </w:rPr>
              <w:t>Tavoitteet</w:t>
            </w:r>
          </w:p>
        </w:tc>
        <w:tc>
          <w:tcPr>
            <w:tcW w:w="1843" w:type="dxa"/>
            <w:shd w:val="clear" w:color="auto" w:fill="D9D9D9" w:themeFill="background1" w:themeFillShade="D9"/>
          </w:tcPr>
          <w:p w:rsidR="00D12416" w:rsidRPr="005A6A45" w:rsidRDefault="00D12416" w:rsidP="004701C4">
            <w:pPr>
              <w:spacing w:after="0" w:line="240" w:lineRule="auto"/>
              <w:rPr>
                <w:rFonts w:ascii="Lucida Sans" w:hAnsi="Lucida Sans"/>
                <w:b/>
                <w:sz w:val="20"/>
                <w:szCs w:val="20"/>
              </w:rPr>
            </w:pPr>
            <w:r w:rsidRPr="005A6A45">
              <w:rPr>
                <w:rFonts w:ascii="Lucida Sans" w:hAnsi="Lucida Sans"/>
                <w:b/>
                <w:sz w:val="20"/>
                <w:szCs w:val="20"/>
              </w:rPr>
              <w:t>Sisällöt</w:t>
            </w:r>
          </w:p>
        </w:tc>
        <w:tc>
          <w:tcPr>
            <w:tcW w:w="4111" w:type="dxa"/>
            <w:shd w:val="clear" w:color="auto" w:fill="D9D9D9" w:themeFill="background1" w:themeFillShade="D9"/>
          </w:tcPr>
          <w:p w:rsidR="00D12416" w:rsidRPr="005A6A45" w:rsidRDefault="00D12416" w:rsidP="004701C4">
            <w:pPr>
              <w:spacing w:after="0" w:line="240" w:lineRule="auto"/>
              <w:rPr>
                <w:rFonts w:ascii="Lucida Sans" w:hAnsi="Lucida Sans"/>
                <w:b/>
                <w:sz w:val="20"/>
                <w:szCs w:val="20"/>
              </w:rPr>
            </w:pPr>
            <w:r w:rsidRPr="005A6A45">
              <w:rPr>
                <w:rFonts w:ascii="Lucida Sans" w:hAnsi="Lucida Sans"/>
                <w:b/>
                <w:sz w:val="20"/>
                <w:szCs w:val="20"/>
              </w:rPr>
              <w:t>Sisältöjen tarkennuksia</w:t>
            </w:r>
          </w:p>
        </w:tc>
        <w:tc>
          <w:tcPr>
            <w:tcW w:w="1872" w:type="dxa"/>
            <w:shd w:val="clear" w:color="auto" w:fill="D9D9D9" w:themeFill="background1" w:themeFillShade="D9"/>
          </w:tcPr>
          <w:p w:rsidR="00D12416" w:rsidRPr="005A6A45" w:rsidRDefault="00D12416" w:rsidP="004701C4">
            <w:pPr>
              <w:spacing w:after="0" w:line="240" w:lineRule="auto"/>
              <w:rPr>
                <w:rFonts w:ascii="Lucida Sans" w:hAnsi="Lucida Sans"/>
                <w:b/>
                <w:sz w:val="20"/>
                <w:szCs w:val="20"/>
              </w:rPr>
            </w:pPr>
            <w:r w:rsidRPr="005A6A45">
              <w:rPr>
                <w:rFonts w:ascii="Lucida Sans" w:hAnsi="Lucida Sans"/>
                <w:b/>
                <w:sz w:val="20"/>
                <w:szCs w:val="20"/>
              </w:rPr>
              <w:t>Laaja-alainen osaaminen</w:t>
            </w:r>
          </w:p>
        </w:tc>
      </w:tr>
      <w:tr w:rsidR="00D12416" w:rsidRPr="00D42171" w:rsidTr="004701C4">
        <w:trPr>
          <w:trHeight w:val="2361"/>
        </w:trPr>
        <w:tc>
          <w:tcPr>
            <w:tcW w:w="1951"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T1, T2, T4, T5, T7, T8, T9, T10</w:t>
            </w:r>
          </w:p>
        </w:tc>
        <w:tc>
          <w:tcPr>
            <w:tcW w:w="1843"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 xml:space="preserve">S1 Suhde omaan uskontoon </w:t>
            </w:r>
          </w:p>
        </w:tc>
        <w:tc>
          <w:tcPr>
            <w:tcW w:w="4111" w:type="dxa"/>
            <w:shd w:val="clear" w:color="auto" w:fill="auto"/>
          </w:tcPr>
          <w:p w:rsidR="00D12416" w:rsidRPr="006655AD"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 xml:space="preserve">Raamattu kristittyjen pyhänä </w:t>
            </w:r>
            <w:proofErr w:type="gramStart"/>
            <w:r w:rsidRPr="00D42171">
              <w:rPr>
                <w:rFonts w:ascii="Lucida Sans" w:hAnsi="Lucida Sans"/>
                <w:sz w:val="20"/>
                <w:szCs w:val="20"/>
              </w:rPr>
              <w:t xml:space="preserve">kirjana:  </w:t>
            </w:r>
            <w:r w:rsidRPr="006655AD">
              <w:rPr>
                <w:rFonts w:ascii="Lucida Sans" w:hAnsi="Lucida Sans"/>
                <w:sz w:val="20"/>
                <w:szCs w:val="20"/>
              </w:rPr>
              <w:t>Synty</w:t>
            </w:r>
            <w:proofErr w:type="gramEnd"/>
            <w:r w:rsidRPr="006655AD">
              <w:rPr>
                <w:rFonts w:ascii="Lucida Sans" w:hAnsi="Lucida Sans"/>
                <w:sz w:val="20"/>
                <w:szCs w:val="20"/>
              </w:rPr>
              <w:t xml:space="preserve"> ja keskeinen sisältö</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Raamatun tulkintatavat ja niiden vaikutus uskontoon ja kristinuskon ilmenemiseen eri kulttuureissa ja yhteiskunnissa</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Uskonnollisen ja tieteellisen kielen erottaminen</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Uskon ja tiedon erottaminen</w:t>
            </w:r>
          </w:p>
        </w:tc>
        <w:tc>
          <w:tcPr>
            <w:tcW w:w="1872"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L1, L2, L4, L5, L6, L7</w:t>
            </w:r>
          </w:p>
        </w:tc>
      </w:tr>
      <w:tr w:rsidR="00D12416" w:rsidRPr="00D42171" w:rsidTr="004701C4">
        <w:trPr>
          <w:trHeight w:val="805"/>
        </w:trPr>
        <w:tc>
          <w:tcPr>
            <w:tcW w:w="1951"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T1, T3, T4, T5, T7, T4, T8, T9, T10</w:t>
            </w:r>
          </w:p>
        </w:tc>
        <w:tc>
          <w:tcPr>
            <w:tcW w:w="1843"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S2 Uskontojen maailma</w:t>
            </w:r>
          </w:p>
        </w:tc>
        <w:tc>
          <w:tcPr>
            <w:tcW w:w="4111" w:type="dxa"/>
            <w:shd w:val="clear" w:color="auto" w:fill="auto"/>
          </w:tcPr>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 xml:space="preserve">Raamatun kulttuurivaikutukset eri kulttuurin osa-alueilla </w:t>
            </w:r>
          </w:p>
          <w:p w:rsidR="00D12416" w:rsidRPr="00D42171" w:rsidRDefault="00D12416" w:rsidP="004701C4">
            <w:pPr>
              <w:spacing w:after="0" w:line="240" w:lineRule="auto"/>
              <w:rPr>
                <w:rFonts w:ascii="Lucida Sans" w:hAnsi="Lucida Sans"/>
                <w:sz w:val="20"/>
                <w:szCs w:val="20"/>
              </w:rPr>
            </w:pPr>
          </w:p>
        </w:tc>
        <w:tc>
          <w:tcPr>
            <w:tcW w:w="1872"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L1, L2, L3, L4, L6, L7</w:t>
            </w:r>
          </w:p>
        </w:tc>
      </w:tr>
      <w:tr w:rsidR="00D12416" w:rsidRPr="00D42171" w:rsidTr="004701C4">
        <w:trPr>
          <w:trHeight w:val="659"/>
        </w:trPr>
        <w:tc>
          <w:tcPr>
            <w:tcW w:w="1951"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T5, T6, T7, T8, T9, T10</w:t>
            </w:r>
          </w:p>
        </w:tc>
        <w:tc>
          <w:tcPr>
            <w:tcW w:w="1843"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t>S3 Hyvä elämä</w:t>
            </w:r>
          </w:p>
        </w:tc>
        <w:tc>
          <w:tcPr>
            <w:tcW w:w="4111" w:type="dxa"/>
            <w:shd w:val="clear" w:color="auto" w:fill="auto"/>
          </w:tcPr>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Etiikan peruskäsitteitä ja teorioita</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Kristillisen etiikan peruskäsitteet ja ajatukset</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Erilaisia eettisiä aiheita ja erilaisia näkökulmia</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 xml:space="preserve">Ihmisyys ja Raamatun kertomukset </w:t>
            </w:r>
            <w:r w:rsidRPr="00D42171">
              <w:rPr>
                <w:rFonts w:ascii="Lucida Sans" w:hAnsi="Lucida Sans"/>
                <w:sz w:val="20"/>
                <w:szCs w:val="20"/>
              </w:rPr>
              <w:sym w:font="Wingdings" w:char="F0E0"/>
            </w:r>
            <w:r w:rsidRPr="00D42171">
              <w:rPr>
                <w:rFonts w:ascii="Lucida Sans" w:hAnsi="Lucida Sans"/>
                <w:sz w:val="20"/>
                <w:szCs w:val="20"/>
              </w:rPr>
              <w:t>vaikutukset kulttuuriin, arvoihin ja yhteiskuntaan</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Ihmisarvo ja ihmisyys</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Ihmisen ja luonnon suhde, elämää suojelevat arvot</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Eri uskontojen näkökulma eri eettisiin kysymyksiin</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 xml:space="preserve">YK ja ihmisoikeudet </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Rauhankasvatus</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Holokausti</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 xml:space="preserve">Elämän kunnioittaminen esimerkiksi ihmisen elämän arvo </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lastRenderedPageBreak/>
              <w:t>Kärsimyksen pohdinta</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 xml:space="preserve">Elämänkaaren eri vaiheet esimerkiksi kuolema </w:t>
            </w:r>
          </w:p>
          <w:p w:rsidR="00D12416" w:rsidRPr="00D42171" w:rsidRDefault="00D12416" w:rsidP="00D12416">
            <w:pPr>
              <w:pStyle w:val="Luettelokappale"/>
              <w:numPr>
                <w:ilvl w:val="0"/>
                <w:numId w:val="7"/>
              </w:numPr>
              <w:spacing w:after="0" w:line="240" w:lineRule="auto"/>
              <w:ind w:left="317" w:hanging="317"/>
              <w:rPr>
                <w:rFonts w:ascii="Lucida Sans" w:hAnsi="Lucida Sans"/>
                <w:sz w:val="20"/>
                <w:szCs w:val="20"/>
              </w:rPr>
            </w:pPr>
            <w:r w:rsidRPr="00D42171">
              <w:rPr>
                <w:rFonts w:ascii="Lucida Sans" w:hAnsi="Lucida Sans"/>
                <w:sz w:val="20"/>
                <w:szCs w:val="20"/>
              </w:rPr>
              <w:t>Eri uskontojen yhdistäviä tekijöitä eettisissä ja ihmisyyteen kuuluvissa kysymyksissä</w:t>
            </w:r>
          </w:p>
        </w:tc>
        <w:tc>
          <w:tcPr>
            <w:tcW w:w="1872" w:type="dxa"/>
            <w:shd w:val="clear" w:color="auto" w:fill="auto"/>
          </w:tcPr>
          <w:p w:rsidR="00D12416" w:rsidRPr="00D42171" w:rsidRDefault="00D12416" w:rsidP="004701C4">
            <w:pPr>
              <w:spacing w:after="0" w:line="240" w:lineRule="auto"/>
              <w:rPr>
                <w:rFonts w:ascii="Lucida Sans" w:hAnsi="Lucida Sans"/>
                <w:sz w:val="20"/>
                <w:szCs w:val="20"/>
              </w:rPr>
            </w:pPr>
            <w:r w:rsidRPr="00D42171">
              <w:rPr>
                <w:rFonts w:ascii="Lucida Sans" w:hAnsi="Lucida Sans"/>
                <w:sz w:val="20"/>
                <w:szCs w:val="20"/>
              </w:rPr>
              <w:lastRenderedPageBreak/>
              <w:t>L1, L2, L4, L5, L6, L7</w:t>
            </w:r>
          </w:p>
        </w:tc>
      </w:tr>
    </w:tbl>
    <w:p w:rsidR="00D12416" w:rsidRDefault="00D12416" w:rsidP="00D12416">
      <w:pPr>
        <w:rPr>
          <w:rFonts w:ascii="Lucida Sans" w:hAnsi="Lucida Sans"/>
          <w:sz w:val="20"/>
          <w:szCs w:val="20"/>
        </w:rPr>
      </w:pPr>
    </w:p>
    <w:p w:rsidR="00D12416" w:rsidRPr="006655AD" w:rsidRDefault="00D12416" w:rsidP="00D12416">
      <w:pPr>
        <w:rPr>
          <w:rFonts w:ascii="Lucida Bright" w:hAnsi="Lucida Bright"/>
          <w:b/>
          <w:i/>
          <w:sz w:val="20"/>
          <w:szCs w:val="20"/>
        </w:rPr>
      </w:pPr>
      <w:r w:rsidRPr="006655AD">
        <w:rPr>
          <w:rFonts w:ascii="Lucida Bright" w:hAnsi="Lucida Bright"/>
          <w:b/>
          <w:i/>
          <w:sz w:val="20"/>
          <w:szCs w:val="20"/>
        </w:rPr>
        <w:t>Esimerkkejä työtavoista ja menetelmistä (S1):</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Syventävä keskustelu, pohdinta ja tutkiminen</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Yhteistyö eri oppiaineiden kanssa</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Ajankohtaiset kysymykset</w:t>
      </w:r>
    </w:p>
    <w:p w:rsidR="00D12416" w:rsidRDefault="00D12416" w:rsidP="00D12416">
      <w:pPr>
        <w:rPr>
          <w:rFonts w:ascii="Lucida Bright" w:hAnsi="Lucida Bright"/>
          <w:b/>
          <w:i/>
          <w:sz w:val="20"/>
          <w:szCs w:val="20"/>
        </w:rPr>
      </w:pPr>
    </w:p>
    <w:p w:rsidR="00D12416" w:rsidRPr="006655AD" w:rsidRDefault="00D12416" w:rsidP="00D12416">
      <w:pPr>
        <w:rPr>
          <w:rFonts w:ascii="Lucida Bright" w:hAnsi="Lucida Bright"/>
          <w:b/>
          <w:i/>
          <w:sz w:val="20"/>
          <w:szCs w:val="20"/>
        </w:rPr>
      </w:pPr>
      <w:r w:rsidRPr="006655AD">
        <w:rPr>
          <w:rFonts w:ascii="Lucida Bright" w:hAnsi="Lucida Bright"/>
          <w:b/>
          <w:i/>
          <w:sz w:val="20"/>
          <w:szCs w:val="20"/>
        </w:rPr>
        <w:t>Esimerkkejä työtavoista ja menetelmistä (S2):</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 xml:space="preserve">Näyttelyt </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 xml:space="preserve">Elämänkertomukset </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Taide</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Musiikkimedia</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Eri kulttuurijärjestöt</w:t>
      </w:r>
    </w:p>
    <w:p w:rsidR="00D12416" w:rsidRDefault="00D12416" w:rsidP="00D12416">
      <w:pPr>
        <w:rPr>
          <w:rFonts w:ascii="Lucida Bright" w:hAnsi="Lucida Bright"/>
          <w:b/>
          <w:i/>
          <w:sz w:val="20"/>
          <w:szCs w:val="20"/>
        </w:rPr>
      </w:pPr>
    </w:p>
    <w:p w:rsidR="00D12416" w:rsidRPr="006655AD" w:rsidRDefault="00D12416" w:rsidP="00D12416">
      <w:pPr>
        <w:rPr>
          <w:rFonts w:ascii="Lucida Bright" w:hAnsi="Lucida Bright"/>
          <w:b/>
          <w:i/>
          <w:sz w:val="20"/>
          <w:szCs w:val="20"/>
        </w:rPr>
      </w:pPr>
      <w:r w:rsidRPr="006655AD">
        <w:rPr>
          <w:rFonts w:ascii="Lucida Bright" w:hAnsi="Lucida Bright"/>
          <w:b/>
          <w:i/>
          <w:sz w:val="20"/>
          <w:szCs w:val="20"/>
        </w:rPr>
        <w:t>Esimerkkejä työtavoista ja menetelmistä (S3):</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Mahdollisuus käsitteiden syvälliseen pohdintaa</w:t>
      </w:r>
      <w:r>
        <w:rPr>
          <w:rFonts w:ascii="Lucida Bright" w:hAnsi="Lucida Bright"/>
          <w:i/>
          <w:sz w:val="20"/>
          <w:szCs w:val="20"/>
        </w:rPr>
        <w:t>n</w:t>
      </w:r>
      <w:r w:rsidRPr="006655AD">
        <w:rPr>
          <w:rFonts w:ascii="Lucida Bright" w:hAnsi="Lucida Bright"/>
          <w:i/>
          <w:sz w:val="20"/>
          <w:szCs w:val="20"/>
        </w:rPr>
        <w:t>, kysymyksiin ja ajatteluun</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 xml:space="preserve">Elämäntarinat  </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Valokuvat</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 xml:space="preserve">Oppilaiden elämänkysymykset </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Projektit</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Tutustumiset eri kansalaisjärjestöihin esimerkiksi ihmisoikeusjärjestöt (Amnesty), eläinsuojelujärjestöt, Rauhankasvatusinstituutti, Kirkon ulkomaanapu</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 xml:space="preserve">Yhteistyö eri uskontojen edustajien kanssa </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Media ja ajankohtaiset eettiset ongelmat</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 xml:space="preserve">Erilaiset uskonnolliset pyhät paikat </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 xml:space="preserve">Käytännön eettinen toiminta esimerkiksi hyviin arvoihin perustuva teko tai toiminta </w:t>
      </w:r>
    </w:p>
    <w:p w:rsidR="00D12416" w:rsidRPr="006655AD" w:rsidRDefault="00D12416" w:rsidP="00D12416">
      <w:pPr>
        <w:pStyle w:val="Luettelokappale"/>
        <w:numPr>
          <w:ilvl w:val="0"/>
          <w:numId w:val="5"/>
        </w:numPr>
        <w:spacing w:after="0" w:line="240" w:lineRule="auto"/>
        <w:rPr>
          <w:rFonts w:ascii="Lucida Bright" w:hAnsi="Lucida Bright"/>
          <w:i/>
          <w:sz w:val="20"/>
          <w:szCs w:val="20"/>
        </w:rPr>
      </w:pPr>
      <w:r w:rsidRPr="006655AD">
        <w:rPr>
          <w:rFonts w:ascii="Lucida Bright" w:hAnsi="Lucida Bright"/>
          <w:i/>
          <w:sz w:val="20"/>
          <w:szCs w:val="20"/>
        </w:rPr>
        <w:t>globaalikasvatus</w:t>
      </w:r>
    </w:p>
    <w:p w:rsidR="00D12416" w:rsidRDefault="00D12416" w:rsidP="00D12416">
      <w:pPr>
        <w:pStyle w:val="NormaaliWWW"/>
        <w:spacing w:after="200" w:afterAutospacing="0" w:line="276" w:lineRule="auto"/>
        <w:jc w:val="both"/>
        <w:rPr>
          <w:rFonts w:ascii="Lucida Bright" w:hAnsi="Lucida Bright"/>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83" w:rsidRDefault="00B81E83" w:rsidP="00B81E83">
      <w:pPr>
        <w:spacing w:after="0" w:line="240" w:lineRule="auto"/>
      </w:pPr>
      <w:r>
        <w:separator/>
      </w:r>
    </w:p>
  </w:endnote>
  <w:endnote w:type="continuationSeparator" w:id="0">
    <w:p w:rsidR="00B81E83" w:rsidRDefault="00B81E83" w:rsidP="00B8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38268"/>
      <w:docPartObj>
        <w:docPartGallery w:val="Page Numbers (Bottom of Page)"/>
        <w:docPartUnique/>
      </w:docPartObj>
    </w:sdtPr>
    <w:sdtContent>
      <w:p w:rsidR="00B81E83" w:rsidRDefault="00B81E83">
        <w:pPr>
          <w:pStyle w:val="Alatunniste"/>
          <w:jc w:val="center"/>
        </w:pPr>
        <w:r>
          <w:fldChar w:fldCharType="begin"/>
        </w:r>
        <w:r>
          <w:instrText>PAGE   \* MERGEFORMAT</w:instrText>
        </w:r>
        <w:r>
          <w:fldChar w:fldCharType="separate"/>
        </w:r>
        <w:r>
          <w:rPr>
            <w:noProof/>
          </w:rPr>
          <w:t>10</w:t>
        </w:r>
        <w:r>
          <w:fldChar w:fldCharType="end"/>
        </w:r>
      </w:p>
    </w:sdtContent>
  </w:sdt>
  <w:p w:rsidR="00B81E83" w:rsidRDefault="00B81E8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83" w:rsidRDefault="00B81E83" w:rsidP="00B81E83">
      <w:pPr>
        <w:spacing w:after="0" w:line="240" w:lineRule="auto"/>
      </w:pPr>
      <w:r>
        <w:separator/>
      </w:r>
    </w:p>
  </w:footnote>
  <w:footnote w:type="continuationSeparator" w:id="0">
    <w:p w:rsidR="00B81E83" w:rsidRDefault="00B81E83" w:rsidP="00B81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74E"/>
    <w:multiLevelType w:val="hybridMultilevel"/>
    <w:tmpl w:val="E306F2D8"/>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5E35F40"/>
    <w:multiLevelType w:val="hybridMultilevel"/>
    <w:tmpl w:val="9296036C"/>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93F6189"/>
    <w:multiLevelType w:val="hybridMultilevel"/>
    <w:tmpl w:val="01A2FC44"/>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63993E73"/>
    <w:multiLevelType w:val="hybridMultilevel"/>
    <w:tmpl w:val="C654FF34"/>
    <w:lvl w:ilvl="0" w:tplc="4C96A5FA">
      <w:numFmt w:val="bullet"/>
      <w:lvlText w:val="-"/>
      <w:lvlJc w:val="left"/>
      <w:pPr>
        <w:ind w:left="765" w:hanging="360"/>
      </w:pPr>
      <w:rPr>
        <w:rFonts w:ascii="Calibri" w:eastAsia="Calibri" w:hAnsi="Calibri" w:cs="Times New Roman"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4">
    <w:nsid w:val="66BC7D3A"/>
    <w:multiLevelType w:val="hybridMultilevel"/>
    <w:tmpl w:val="F4A63252"/>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0511D75"/>
    <w:multiLevelType w:val="hybridMultilevel"/>
    <w:tmpl w:val="05782C96"/>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4606529"/>
    <w:multiLevelType w:val="hybridMultilevel"/>
    <w:tmpl w:val="554831EC"/>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16"/>
    <w:rsid w:val="00050DEA"/>
    <w:rsid w:val="00B81E83"/>
    <w:rsid w:val="00D124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12416"/>
  </w:style>
  <w:style w:type="paragraph" w:styleId="Otsikko3">
    <w:name w:val="heading 3"/>
    <w:basedOn w:val="Normaali"/>
    <w:next w:val="Normaali"/>
    <w:link w:val="Otsikko3Char"/>
    <w:uiPriority w:val="9"/>
    <w:unhideWhenUsed/>
    <w:qFormat/>
    <w:rsid w:val="00D12416"/>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D124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D12416"/>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D12416"/>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D12416"/>
    <w:pPr>
      <w:ind w:left="720"/>
      <w:contextualSpacing/>
    </w:pPr>
  </w:style>
  <w:style w:type="paragraph" w:styleId="NormaaliWWW">
    <w:name w:val="Normal (Web)"/>
    <w:basedOn w:val="Normaali"/>
    <w:uiPriority w:val="99"/>
    <w:unhideWhenUsed/>
    <w:rsid w:val="00D1241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B81E8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81E83"/>
  </w:style>
  <w:style w:type="paragraph" w:styleId="Alatunniste">
    <w:name w:val="footer"/>
    <w:basedOn w:val="Normaali"/>
    <w:link w:val="AlatunnisteChar"/>
    <w:uiPriority w:val="99"/>
    <w:unhideWhenUsed/>
    <w:rsid w:val="00B81E8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81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12416"/>
  </w:style>
  <w:style w:type="paragraph" w:styleId="Otsikko3">
    <w:name w:val="heading 3"/>
    <w:basedOn w:val="Normaali"/>
    <w:next w:val="Normaali"/>
    <w:link w:val="Otsikko3Char"/>
    <w:uiPriority w:val="9"/>
    <w:unhideWhenUsed/>
    <w:qFormat/>
    <w:rsid w:val="00D12416"/>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D124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D12416"/>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D12416"/>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D12416"/>
    <w:pPr>
      <w:ind w:left="720"/>
      <w:contextualSpacing/>
    </w:pPr>
  </w:style>
  <w:style w:type="paragraph" w:styleId="NormaaliWWW">
    <w:name w:val="Normal (Web)"/>
    <w:basedOn w:val="Normaali"/>
    <w:uiPriority w:val="99"/>
    <w:unhideWhenUsed/>
    <w:rsid w:val="00D1241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B81E8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81E83"/>
  </w:style>
  <w:style w:type="paragraph" w:styleId="Alatunniste">
    <w:name w:val="footer"/>
    <w:basedOn w:val="Normaali"/>
    <w:link w:val="AlatunnisteChar"/>
    <w:uiPriority w:val="99"/>
    <w:unhideWhenUsed/>
    <w:rsid w:val="00B81E8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8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3318</Words>
  <Characters>26878</Characters>
  <Application>Microsoft Office Word</Application>
  <DocSecurity>0</DocSecurity>
  <Lines>223</Lines>
  <Paragraphs>60</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30136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2016-06-23T07:30:00Z</dcterms:created>
  <dcterms:modified xsi:type="dcterms:W3CDTF">2016-06-23T07:38:00Z</dcterms:modified>
</cp:coreProperties>
</file>