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7B40" w14:textId="6F0066AB" w:rsidR="0054506D" w:rsidRPr="0054506D" w:rsidRDefault="0054506D" w:rsidP="0054506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54506D">
        <w:rPr>
          <w:rStyle w:val="normaltextrun"/>
          <w:rFonts w:ascii="Arial" w:hAnsi="Arial" w:cs="Arial"/>
          <w:b/>
          <w:bCs/>
          <w:sz w:val="28"/>
          <w:szCs w:val="28"/>
        </w:rPr>
        <w:t>Harrastamisen Porin malli tarjoaa mielekkäitä harrastuksia </w:t>
      </w:r>
      <w:r w:rsidRPr="0054506D">
        <w:rPr>
          <w:rStyle w:val="eop"/>
          <w:rFonts w:ascii="Arial" w:hAnsi="Arial" w:cs="Arial"/>
          <w:sz w:val="28"/>
          <w:szCs w:val="28"/>
        </w:rPr>
        <w:t> </w:t>
      </w:r>
    </w:p>
    <w:p w14:paraId="7D6F9CDD" w14:textId="77777777" w:rsidR="0054506D" w:rsidRDefault="0054506D" w:rsidP="0054506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8F71A79" w14:textId="7732AEC2" w:rsidR="0054506D" w:rsidRDefault="005F1034" w:rsidP="00E51E4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569B7" wp14:editId="05F35939">
                <wp:simplePos x="0" y="0"/>
                <wp:positionH relativeFrom="margin">
                  <wp:align>left</wp:align>
                </wp:positionH>
                <wp:positionV relativeFrom="paragraph">
                  <wp:posOffset>1685925</wp:posOffset>
                </wp:positionV>
                <wp:extent cx="125362" cy="199104"/>
                <wp:effectExtent l="0" t="0" r="8255" b="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62" cy="1991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A4504" id="Suorakulmio 2" o:spid="_x0000_s1026" style="position:absolute;margin-left:0;margin-top:132.75pt;width:9.85pt;height:15.7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" fillcolor="white [3212]" stroked="f" strokeweight="1pt">
                <w10:wrap anchorx="margin"/>
              </v:rect>
            </w:pict>
          </mc:Fallback>
        </mc:AlternateContent>
      </w:r>
      <w:r w:rsidR="0054506D">
        <w:rPr>
          <w:rStyle w:val="normaltextrun"/>
          <w:rFonts w:ascii="Arial" w:hAnsi="Arial" w:cs="Arial"/>
          <w:sz w:val="20"/>
          <w:szCs w:val="20"/>
        </w:rPr>
        <w:t xml:space="preserve">Porissa järjestetään tänäkin lukuvuonna Harrastamisen Porin mallin </w:t>
      </w:r>
      <w:r w:rsidR="005558E4">
        <w:rPr>
          <w:rStyle w:val="normaltextrun"/>
          <w:rFonts w:ascii="Arial" w:hAnsi="Arial" w:cs="Arial"/>
          <w:sz w:val="20"/>
          <w:szCs w:val="20"/>
        </w:rPr>
        <w:t>toimintaa</w:t>
      </w:r>
      <w:r w:rsidR="0054506D">
        <w:rPr>
          <w:rStyle w:val="normaltextrun"/>
          <w:rFonts w:ascii="Arial" w:hAnsi="Arial" w:cs="Arial"/>
          <w:sz w:val="20"/>
          <w:szCs w:val="20"/>
        </w:rPr>
        <w:t>. Jokaisessa Porin koulussa tarjotaan tietyille ikäryhmille erilainen</w:t>
      </w:r>
      <w:r w:rsidR="00FB32FA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54506D">
        <w:rPr>
          <w:rStyle w:val="normaltextrun"/>
          <w:rFonts w:ascii="Arial" w:hAnsi="Arial" w:cs="Arial"/>
          <w:sz w:val="20"/>
          <w:szCs w:val="20"/>
        </w:rPr>
        <w:t>harrastusryhmä. Ryhmät on suunniteltu perustuen koululaisilta itseltään tulleeseen palautteeseen. Vuoden 2021 Harrastamisen Suomen malli -palkinnon saanut Harrastamisen Porin malli onkin saanut tunnu</w:t>
      </w:r>
      <w:r w:rsidR="00FF66FC">
        <w:rPr>
          <w:rStyle w:val="normaltextrun"/>
          <w:rFonts w:ascii="Arial" w:hAnsi="Arial" w:cs="Arial"/>
          <w:sz w:val="20"/>
          <w:szCs w:val="20"/>
        </w:rPr>
        <w:t>s</w:t>
      </w:r>
      <w:r w:rsidR="0054506D">
        <w:rPr>
          <w:rStyle w:val="normaltextrun"/>
          <w:rFonts w:ascii="Arial" w:hAnsi="Arial" w:cs="Arial"/>
          <w:sz w:val="20"/>
          <w:szCs w:val="20"/>
        </w:rPr>
        <w:t>tusta erityisesti harrastustoiminnan laadusta ja innovatiivisista harrastussisällöistä. Harrastuksia järjestetään iltapäivisin, ryhmiä tarjotaan 1.–9.-luokkalaisille ja harrastusryhmistä tiedotetaan Wilman kautta. H</w:t>
      </w:r>
      <w:r w:rsidR="0054506D">
        <w:rPr>
          <w:rStyle w:val="normaltextrun"/>
          <w:rFonts w:ascii="Arial" w:hAnsi="Arial" w:cs="Arial"/>
          <w:color w:val="252423"/>
          <w:sz w:val="20"/>
          <w:szCs w:val="20"/>
        </w:rPr>
        <w:t xml:space="preserve">arrastamisen Porin mallin ryhmissä oppilaalle tarjotaan aina ilmainen välipala (pois lukien keskiviikkojen </w:t>
      </w:r>
      <w:proofErr w:type="spellStart"/>
      <w:r w:rsidR="0054506D">
        <w:rPr>
          <w:rStyle w:val="spellingerror"/>
          <w:rFonts w:ascii="Arial" w:hAnsi="Arial" w:cs="Arial"/>
          <w:color w:val="252423"/>
          <w:sz w:val="20"/>
          <w:szCs w:val="20"/>
        </w:rPr>
        <w:t>höntsävuoro</w:t>
      </w:r>
      <w:proofErr w:type="spellEnd"/>
      <w:r w:rsidR="0054506D">
        <w:rPr>
          <w:rStyle w:val="normaltextrun"/>
          <w:rFonts w:ascii="Arial" w:hAnsi="Arial" w:cs="Arial"/>
          <w:color w:val="252423"/>
          <w:sz w:val="20"/>
          <w:szCs w:val="20"/>
        </w:rPr>
        <w:t>).</w:t>
      </w:r>
      <w:r w:rsidR="0054506D">
        <w:rPr>
          <w:rStyle w:val="normaltextrun"/>
          <w:rFonts w:ascii="Arial" w:hAnsi="Arial" w:cs="Arial"/>
          <w:sz w:val="20"/>
          <w:szCs w:val="20"/>
        </w:rPr>
        <w:t xml:space="preserve"> Oman koulun harrastustarjontaan voi tutustua myös alta löytyvät lukujärjestyksen kautta! </w:t>
      </w:r>
      <w:r w:rsidR="0054506D">
        <w:rPr>
          <w:rStyle w:val="eop"/>
          <w:rFonts w:ascii="Arial" w:hAnsi="Arial" w:cs="Arial"/>
          <w:sz w:val="20"/>
          <w:szCs w:val="20"/>
        </w:rPr>
        <w:t> </w:t>
      </w:r>
    </w:p>
    <w:p w14:paraId="6E674B99" w14:textId="1B938290" w:rsidR="008F2DE0" w:rsidRDefault="008F2DE0" w:rsidP="00E51E4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5048072" w14:textId="042F35E9" w:rsidR="008F2DE0" w:rsidRDefault="008F2DE0" w:rsidP="00E51E4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noProof/>
          <w:sz w:val="20"/>
          <w:szCs w:val="20"/>
        </w:rPr>
        <w:drawing>
          <wp:inline distT="0" distB="0" distL="0" distR="0" wp14:anchorId="7986BBD5" wp14:editId="558C78DC">
            <wp:extent cx="4743450" cy="3318401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707" cy="333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F7313" w14:textId="356370C2" w:rsidR="0054506D" w:rsidRDefault="0054506D" w:rsidP="00E51E4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ABF4DBA" w14:textId="1792B959" w:rsidR="0054506D" w:rsidRDefault="0054506D" w:rsidP="00E51E4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Harrastamisen Porin malli jatkuu myös tulevina lukuvuosina. Pori on lasten ja nuorten kaupunki ja </w:t>
      </w:r>
      <w:hyperlink r:id="rId7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Porin strategia 2030</w:t>
        </w:r>
      </w:hyperlink>
      <w:r>
        <w:rPr>
          <w:rStyle w:val="normaltextrun"/>
          <w:rFonts w:ascii="Arial" w:hAnsi="Arial" w:cs="Arial"/>
          <w:sz w:val="20"/>
          <w:szCs w:val="20"/>
        </w:rPr>
        <w:t>:</w:t>
      </w:r>
      <w:r>
        <w:rPr>
          <w:rStyle w:val="spellingerror"/>
          <w:rFonts w:ascii="Arial" w:hAnsi="Arial" w:cs="Arial"/>
          <w:sz w:val="20"/>
          <w:szCs w:val="20"/>
        </w:rPr>
        <w:t>kin</w:t>
      </w:r>
      <w:r>
        <w:rPr>
          <w:rStyle w:val="normaltextrun"/>
          <w:rFonts w:ascii="Arial" w:hAnsi="Arial" w:cs="Arial"/>
          <w:sz w:val="20"/>
          <w:szCs w:val="20"/>
        </w:rPr>
        <w:t xml:space="preserve"> sen kertoo: Harrastamisen Porin mallin avulla tavoitteena on taata tulevaisuudessa jokaiselle porilaiselle lapselle ja nuorelle harrastus.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7141256" w14:textId="6694B39B" w:rsidR="0054506D" w:rsidRDefault="0054506D" w:rsidP="00E51E4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815B421" w14:textId="20000AC8" w:rsidR="0054506D" w:rsidRDefault="0054506D" w:rsidP="00E51E4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Harrastamisen Suomen malli on Opetus- ja kulttuuriministeriön toimintamuoto, jonka tavoitteena on lasten ja nuorten hyvinvoinnin lisääminen. Tarkoituksena on mahdollistaa jokaiselle lapselle ja nuorelle mieluisa ja maksuton harrastus koulupäivän yhteydessä. Tutustu Harrastamisen Suomen malliin lisää osoitteessa </w:t>
      </w:r>
      <w:hyperlink r:id="rId8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harrastamisesuomenmalli.fi</w:t>
        </w:r>
      </w:hyperlink>
      <w:r>
        <w:rPr>
          <w:rStyle w:val="normaltextrun"/>
          <w:rFonts w:ascii="Arial" w:hAnsi="Arial" w:cs="Arial"/>
          <w:sz w:val="20"/>
          <w:szCs w:val="20"/>
        </w:rPr>
        <w:t>. 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CAA65A9" w14:textId="77777777" w:rsidR="0054506D" w:rsidRDefault="0054506D" w:rsidP="00E51E4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3AC54D7" w14:textId="51D76FBA" w:rsidR="0054506D" w:rsidRDefault="0054506D" w:rsidP="00E51E4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Tutustu myös 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koulujen kerhotoimintaan</w:t>
        </w:r>
      </w:hyperlink>
      <w:r>
        <w:rPr>
          <w:rStyle w:val="normaltextrun"/>
          <w:rFonts w:ascii="Arial" w:hAnsi="Arial" w:cs="Arial"/>
          <w:sz w:val="20"/>
          <w:szCs w:val="20"/>
        </w:rPr>
        <w:t>, jonka tavoitteena on saada aikaan monipuolista oppilaan kasvua tukevaa vapaa-ajan toimintaa ja mahdollistaa jokaiselle oppilaalle ainakin yksi kerhoharrastus.</w:t>
      </w:r>
    </w:p>
    <w:p w14:paraId="50E61EFE" w14:textId="273FC9BF" w:rsidR="00FF66FC" w:rsidRDefault="00FF66FC" w:rsidP="00E51E4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552B6533" w14:textId="698E9C3D" w:rsidR="00FF66FC" w:rsidRDefault="00FF66FC" w:rsidP="00E51E4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Kysy lisää oman koulusi harrastamisen </w:t>
      </w:r>
      <w:r w:rsidR="0022761B">
        <w:rPr>
          <w:rStyle w:val="normaltextrun"/>
          <w:rFonts w:ascii="Arial" w:hAnsi="Arial" w:cs="Arial"/>
          <w:sz w:val="20"/>
          <w:szCs w:val="20"/>
        </w:rPr>
        <w:t>Porin mallin ryhmistä</w:t>
      </w:r>
      <w:r w:rsidR="008F2DE0">
        <w:rPr>
          <w:rStyle w:val="normaltextrun"/>
          <w:rFonts w:ascii="Arial" w:hAnsi="Arial" w:cs="Arial"/>
          <w:sz w:val="20"/>
          <w:szCs w:val="20"/>
        </w:rPr>
        <w:t xml:space="preserve"> </w:t>
      </w:r>
      <w:proofErr w:type="spellStart"/>
      <w:r w:rsidR="008F2DE0">
        <w:rPr>
          <w:rStyle w:val="normaltextrun"/>
          <w:rFonts w:ascii="Arial" w:hAnsi="Arial" w:cs="Arial"/>
          <w:sz w:val="20"/>
          <w:szCs w:val="20"/>
        </w:rPr>
        <w:t>wilman</w:t>
      </w:r>
      <w:proofErr w:type="spellEnd"/>
      <w:r w:rsidR="008F2DE0">
        <w:rPr>
          <w:rStyle w:val="normaltextrun"/>
          <w:rFonts w:ascii="Arial" w:hAnsi="Arial" w:cs="Arial"/>
          <w:sz w:val="20"/>
          <w:szCs w:val="20"/>
        </w:rPr>
        <w:t xml:space="preserve"> kautta</w:t>
      </w:r>
      <w:r w:rsidR="0022761B">
        <w:rPr>
          <w:rStyle w:val="normaltextrun"/>
          <w:rFonts w:ascii="Arial" w:hAnsi="Arial" w:cs="Arial"/>
          <w:sz w:val="20"/>
          <w:szCs w:val="20"/>
        </w:rPr>
        <w:t xml:space="preserve">: </w:t>
      </w:r>
      <w:r w:rsidR="008F2DE0">
        <w:rPr>
          <w:rStyle w:val="normaltextrun"/>
          <w:rFonts w:ascii="Arial" w:hAnsi="Arial" w:cs="Arial"/>
          <w:sz w:val="20"/>
          <w:szCs w:val="20"/>
        </w:rPr>
        <w:t>Emmi Kuusiniemi ja Sara Kaipiainen</w:t>
      </w:r>
    </w:p>
    <w:sectPr w:rsidR="00FF66FC" w:rsidSect="005F1034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0D9CC" w14:textId="77777777" w:rsidR="00020E13" w:rsidRDefault="00020E13" w:rsidP="0054506D">
      <w:pPr>
        <w:spacing w:after="0" w:line="240" w:lineRule="auto"/>
      </w:pPr>
      <w:r>
        <w:separator/>
      </w:r>
    </w:p>
  </w:endnote>
  <w:endnote w:type="continuationSeparator" w:id="0">
    <w:p w14:paraId="071F8B79" w14:textId="77777777" w:rsidR="00020E13" w:rsidRDefault="00020E13" w:rsidP="0054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7147" w14:textId="77777777" w:rsidR="00020E13" w:rsidRDefault="00020E13" w:rsidP="0054506D">
      <w:pPr>
        <w:spacing w:after="0" w:line="240" w:lineRule="auto"/>
      </w:pPr>
      <w:r>
        <w:separator/>
      </w:r>
    </w:p>
  </w:footnote>
  <w:footnote w:type="continuationSeparator" w:id="0">
    <w:p w14:paraId="676727C9" w14:textId="77777777" w:rsidR="00020E13" w:rsidRDefault="00020E13" w:rsidP="00545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6D"/>
    <w:rsid w:val="00020E13"/>
    <w:rsid w:val="0022761B"/>
    <w:rsid w:val="00371345"/>
    <w:rsid w:val="00432307"/>
    <w:rsid w:val="004A01A0"/>
    <w:rsid w:val="0054506D"/>
    <w:rsid w:val="005558E4"/>
    <w:rsid w:val="005F1034"/>
    <w:rsid w:val="007A4E61"/>
    <w:rsid w:val="008D4998"/>
    <w:rsid w:val="008F2DE0"/>
    <w:rsid w:val="009447FE"/>
    <w:rsid w:val="009D547B"/>
    <w:rsid w:val="009D583E"/>
    <w:rsid w:val="00D719C4"/>
    <w:rsid w:val="00D92A8B"/>
    <w:rsid w:val="00E51E40"/>
    <w:rsid w:val="00FB32FA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5E82"/>
  <w15:chartTrackingRefBased/>
  <w15:docId w15:val="{92B708BF-EC2B-4E62-AFF2-28520124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450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4506D"/>
  </w:style>
  <w:style w:type="paragraph" w:styleId="Alatunniste">
    <w:name w:val="footer"/>
    <w:basedOn w:val="Normaali"/>
    <w:link w:val="AlatunnisteChar"/>
    <w:uiPriority w:val="99"/>
    <w:unhideWhenUsed/>
    <w:rsid w:val="005450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4506D"/>
  </w:style>
  <w:style w:type="paragraph" w:customStyle="1" w:styleId="paragraph">
    <w:name w:val="paragraph"/>
    <w:basedOn w:val="Normaali"/>
    <w:rsid w:val="0054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54506D"/>
  </w:style>
  <w:style w:type="character" w:customStyle="1" w:styleId="eop">
    <w:name w:val="eop"/>
    <w:basedOn w:val="Kappaleenoletusfontti"/>
    <w:rsid w:val="0054506D"/>
  </w:style>
  <w:style w:type="character" w:customStyle="1" w:styleId="spellingerror">
    <w:name w:val="spellingerror"/>
    <w:basedOn w:val="Kappaleenoletusfontti"/>
    <w:rsid w:val="00545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3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rastamisensuomenmalli.f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ri.fi/sites/default/files/atoms/files/pori_2030_strategia_kv_11.4.202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pori.fi/kasvatus-ja-koulutus/perusopetus/koulut-ja-palvelut/kerhotoimint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Juuli Kemiläinen</dc:creator>
  <cp:keywords/>
  <dc:description/>
  <cp:lastModifiedBy>Tiina Tenho</cp:lastModifiedBy>
  <cp:revision>2</cp:revision>
  <dcterms:created xsi:type="dcterms:W3CDTF">2022-11-17T11:14:00Z</dcterms:created>
  <dcterms:modified xsi:type="dcterms:W3CDTF">2022-11-17T11:14:00Z</dcterms:modified>
</cp:coreProperties>
</file>