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8B" w:rsidRPr="00F8248B" w:rsidRDefault="00F8248B" w:rsidP="00F8248B">
      <w:pPr>
        <w:jc w:val="center"/>
        <w:rPr>
          <w:sz w:val="36"/>
          <w:szCs w:val="36"/>
          <w:u w:val="single"/>
        </w:rPr>
      </w:pPr>
      <w:r w:rsidRPr="00F8248B">
        <w:rPr>
          <w:sz w:val="36"/>
          <w:szCs w:val="36"/>
          <w:u w:val="single"/>
        </w:rPr>
        <w:t>AIVOPUOLISKOT</w:t>
      </w:r>
    </w:p>
    <w:p w:rsidR="00F8248B" w:rsidRPr="00F8248B" w:rsidRDefault="00F8248B" w:rsidP="00F8248B">
      <w:pPr>
        <w:jc w:val="center"/>
        <w:rPr>
          <w:sz w:val="28"/>
          <w:szCs w:val="28"/>
          <w:u w:val="single"/>
        </w:rPr>
      </w:pPr>
      <w:proofErr w:type="gramStart"/>
      <w:r w:rsidRPr="00F8248B">
        <w:rPr>
          <w:sz w:val="28"/>
          <w:szCs w:val="28"/>
        </w:rPr>
        <w:t>Aivojen jakautuminen kahteen puol</w:t>
      </w:r>
      <w:r w:rsidRPr="00F8248B">
        <w:rPr>
          <w:sz w:val="28"/>
          <w:szCs w:val="28"/>
        </w:rPr>
        <w:t>iskoon ylhäältä kuvattuna:</w:t>
      </w:r>
      <w:proofErr w:type="gramEnd"/>
    </w:p>
    <w:p w:rsidR="00F8248B" w:rsidRPr="00F8248B" w:rsidRDefault="00F8248B">
      <w:pPr>
        <w:rPr>
          <w:sz w:val="28"/>
          <w:szCs w:val="28"/>
        </w:rPr>
      </w:pPr>
    </w:p>
    <w:p w:rsidR="00C168C9" w:rsidRPr="00F8248B" w:rsidRDefault="00F8248B" w:rsidP="00F8248B">
      <w:pPr>
        <w:jc w:val="center"/>
        <w:rPr>
          <w:sz w:val="28"/>
          <w:szCs w:val="28"/>
        </w:rPr>
      </w:pPr>
      <w:r w:rsidRPr="00F8248B">
        <w:rPr>
          <w:noProof/>
          <w:sz w:val="28"/>
          <w:szCs w:val="28"/>
          <w:lang w:eastAsia="fi-FI"/>
        </w:rPr>
        <w:drawing>
          <wp:inline distT="0" distB="0" distL="0" distR="0" wp14:anchorId="75D976C8" wp14:editId="32AED729">
            <wp:extent cx="3757352" cy="3728763"/>
            <wp:effectExtent l="0" t="0" r="0" b="5080"/>
            <wp:docPr id="1" name="irc_mi" descr="http://qweg3.info/wp-content/uploads/left_right_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qweg3.info/wp-content/uploads/left_right_br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82" cy="373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8B" w:rsidRPr="00F8248B" w:rsidRDefault="00F8248B" w:rsidP="00F8248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8248B">
        <w:rPr>
          <w:b/>
          <w:bCs/>
          <w:sz w:val="28"/>
          <w:szCs w:val="28"/>
        </w:rPr>
        <w:t>Aivopuoliskoiksi</w:t>
      </w:r>
      <w:r w:rsidRPr="00F8248B">
        <w:rPr>
          <w:sz w:val="28"/>
          <w:szCs w:val="28"/>
        </w:rPr>
        <w:t xml:space="preserve"> eli </w:t>
      </w:r>
      <w:r w:rsidRPr="00F8248B">
        <w:rPr>
          <w:b/>
          <w:bCs/>
          <w:sz w:val="28"/>
          <w:szCs w:val="28"/>
        </w:rPr>
        <w:t>hemisfääreiksi</w:t>
      </w:r>
      <w:r w:rsidRPr="00F8248B">
        <w:rPr>
          <w:sz w:val="28"/>
          <w:szCs w:val="28"/>
        </w:rPr>
        <w:t xml:space="preserve"> kutsutaan kehon keskilinjan mukaan jakautuvia </w:t>
      </w:r>
      <w:hyperlink r:id="rId7" w:tooltip="Aivot" w:history="1">
        <w:r w:rsidRPr="00F8248B">
          <w:rPr>
            <w:rStyle w:val="Hyperlinkki"/>
            <w:color w:val="auto"/>
            <w:sz w:val="28"/>
            <w:szCs w:val="28"/>
            <w:u w:val="none"/>
          </w:rPr>
          <w:t>aivojen</w:t>
        </w:r>
      </w:hyperlink>
      <w:r w:rsidRPr="00F8248B">
        <w:rPr>
          <w:sz w:val="28"/>
          <w:szCs w:val="28"/>
        </w:rPr>
        <w:t xml:space="preserve"> vasenta ja oikeaa puoliskoa</w:t>
      </w:r>
    </w:p>
    <w:p w:rsidR="00F8248B" w:rsidRPr="00F8248B" w:rsidRDefault="00F8248B" w:rsidP="00F8248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8248B">
        <w:rPr>
          <w:sz w:val="28"/>
          <w:szCs w:val="28"/>
        </w:rPr>
        <w:t xml:space="preserve">Aivopuoliskoja yhdistää niiden välissä oleva </w:t>
      </w:r>
      <w:hyperlink r:id="rId8" w:tooltip="Aivokurkiainen" w:history="1">
        <w:r w:rsidRPr="00F8248B">
          <w:rPr>
            <w:rStyle w:val="Hyperlinkki"/>
            <w:color w:val="auto"/>
            <w:sz w:val="28"/>
            <w:szCs w:val="28"/>
            <w:u w:val="none"/>
          </w:rPr>
          <w:t>aivokurkiainen</w:t>
        </w:r>
      </w:hyperlink>
      <w:r w:rsidRPr="00F8248B">
        <w:rPr>
          <w:sz w:val="28"/>
          <w:szCs w:val="28"/>
        </w:rPr>
        <w:t xml:space="preserve">, jota pitkin ne </w:t>
      </w:r>
      <w:r>
        <w:rPr>
          <w:sz w:val="28"/>
          <w:szCs w:val="28"/>
        </w:rPr>
        <w:t>voivat vaihtaa tietoa keskenään</w:t>
      </w:r>
    </w:p>
    <w:p w:rsidR="00F8248B" w:rsidRPr="00F8248B" w:rsidRDefault="00F8248B" w:rsidP="00F8248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8248B">
        <w:rPr>
          <w:sz w:val="28"/>
          <w:szCs w:val="28"/>
        </w:rPr>
        <w:t>Vasen aivopuolisko ohjaa kehon oikeaa puolta ja oikea aiv</w:t>
      </w:r>
      <w:r>
        <w:rPr>
          <w:sz w:val="28"/>
          <w:szCs w:val="28"/>
        </w:rPr>
        <w:t>opuolisko kehon vasenta puolta</w:t>
      </w:r>
    </w:p>
    <w:p w:rsidR="00F8248B" w:rsidRDefault="00F8248B" w:rsidP="00F8248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8248B">
        <w:rPr>
          <w:sz w:val="28"/>
          <w:szCs w:val="28"/>
        </w:rPr>
        <w:t>Aivopuoliskot ovat lisäksi erikoistuneet osittain erityyppiseen tied</w:t>
      </w:r>
      <w:r>
        <w:rPr>
          <w:sz w:val="28"/>
          <w:szCs w:val="28"/>
        </w:rPr>
        <w:t>onkäsittelyyn</w:t>
      </w:r>
    </w:p>
    <w:p w:rsidR="00F8248B" w:rsidRPr="00F8248B" w:rsidRDefault="00F8248B" w:rsidP="00F8248B">
      <w:pPr>
        <w:pStyle w:val="Luettelokappale"/>
        <w:numPr>
          <w:ilvl w:val="1"/>
          <w:numId w:val="1"/>
        </w:numPr>
        <w:rPr>
          <w:sz w:val="28"/>
          <w:szCs w:val="28"/>
        </w:rPr>
      </w:pPr>
      <w:r w:rsidRPr="00F8248B">
        <w:rPr>
          <w:sz w:val="28"/>
          <w:szCs w:val="28"/>
        </w:rPr>
        <w:t xml:space="preserve">Tätä työnjakoa kutsutaan </w:t>
      </w:r>
      <w:proofErr w:type="spellStart"/>
      <w:r w:rsidRPr="00F8248B">
        <w:rPr>
          <w:b/>
          <w:bCs/>
          <w:sz w:val="28"/>
          <w:szCs w:val="28"/>
        </w:rPr>
        <w:t>lateralisaatioksi</w:t>
      </w:r>
      <w:proofErr w:type="spellEnd"/>
    </w:p>
    <w:p w:rsidR="00F8248B" w:rsidRDefault="00F8248B" w:rsidP="00F8248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8248B">
        <w:rPr>
          <w:sz w:val="28"/>
          <w:szCs w:val="28"/>
        </w:rPr>
        <w:t>Aivovauriopotilailla tehdyissä tutkimuksissa on havaittu, että useimmat kielelliset kyvyt sijaitse</w:t>
      </w:r>
      <w:r>
        <w:rPr>
          <w:sz w:val="28"/>
          <w:szCs w:val="28"/>
        </w:rPr>
        <w:t>vat vasemmassa aivopuoliskossa</w:t>
      </w:r>
    </w:p>
    <w:p w:rsidR="00F8248B" w:rsidRPr="00F8248B" w:rsidRDefault="00F8248B" w:rsidP="00F8248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8248B">
        <w:rPr>
          <w:sz w:val="28"/>
          <w:szCs w:val="28"/>
        </w:rPr>
        <w:t>Oikeallakin aivopuoliskolla tiedetään olevan oma tehtävänsä puheen ymmärtämisessä, sillä sen vaurio</w:t>
      </w:r>
      <w:r>
        <w:rPr>
          <w:sz w:val="28"/>
          <w:szCs w:val="28"/>
        </w:rPr>
        <w:t>i</w:t>
      </w:r>
      <w:bookmarkStart w:id="0" w:name="_GoBack"/>
      <w:bookmarkEnd w:id="0"/>
      <w:r w:rsidRPr="00F8248B">
        <w:rPr>
          <w:sz w:val="28"/>
          <w:szCs w:val="28"/>
        </w:rPr>
        <w:t>den on havaittu haittaavan puheeseen sisältyv</w:t>
      </w:r>
      <w:r>
        <w:rPr>
          <w:sz w:val="28"/>
          <w:szCs w:val="28"/>
        </w:rPr>
        <w:t>ien tunnevihjeiden ymmärtämistä</w:t>
      </w:r>
    </w:p>
    <w:sectPr w:rsidR="00F8248B" w:rsidRPr="00F824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3A"/>
    <w:multiLevelType w:val="hybridMultilevel"/>
    <w:tmpl w:val="8C88E61A"/>
    <w:lvl w:ilvl="0" w:tplc="7DF47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8B"/>
    <w:rsid w:val="00C168C9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8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248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F8248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8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8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248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F8248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8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.wikipedia.org/wiki/Aivokurkiain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.wikipedia.org/wiki/Aiv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Sari</cp:lastModifiedBy>
  <cp:revision>1</cp:revision>
  <dcterms:created xsi:type="dcterms:W3CDTF">2013-02-08T06:52:00Z</dcterms:created>
  <dcterms:modified xsi:type="dcterms:W3CDTF">2013-02-08T06:59:00Z</dcterms:modified>
</cp:coreProperties>
</file>