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63" w:rsidRDefault="007F5872" w:rsidP="007F5872">
      <w:pPr>
        <w:jc w:val="center"/>
        <w:rPr>
          <w:rFonts w:ascii="Constantia" w:hAnsi="Constantia"/>
          <w:sz w:val="32"/>
          <w:lang w:val="en-US"/>
        </w:rPr>
      </w:pPr>
      <w:proofErr w:type="spellStart"/>
      <w:r w:rsidRPr="007F5872">
        <w:rPr>
          <w:rFonts w:ascii="Constantia" w:hAnsi="Constantia"/>
          <w:sz w:val="32"/>
          <w:lang w:val="en-US"/>
        </w:rPr>
        <w:t>Aivojen</w:t>
      </w:r>
      <w:proofErr w:type="spellEnd"/>
      <w:r w:rsidRPr="007F5872">
        <w:rPr>
          <w:rFonts w:ascii="Constantia" w:hAnsi="Constantia"/>
          <w:sz w:val="32"/>
          <w:lang w:val="en-US"/>
        </w:rPr>
        <w:t xml:space="preserve"> </w:t>
      </w:r>
      <w:proofErr w:type="spellStart"/>
      <w:r w:rsidRPr="007F5872">
        <w:rPr>
          <w:rFonts w:ascii="Constantia" w:hAnsi="Constantia"/>
          <w:sz w:val="32"/>
          <w:lang w:val="en-US"/>
        </w:rPr>
        <w:t>toiminnan</w:t>
      </w:r>
      <w:proofErr w:type="spellEnd"/>
      <w:r w:rsidRPr="007F5872">
        <w:rPr>
          <w:rFonts w:ascii="Constantia" w:hAnsi="Constantia"/>
          <w:sz w:val="32"/>
          <w:lang w:val="en-US"/>
        </w:rPr>
        <w:t xml:space="preserve"> </w:t>
      </w:r>
      <w:proofErr w:type="spellStart"/>
      <w:r w:rsidRPr="007F5872">
        <w:rPr>
          <w:rFonts w:ascii="Constantia" w:hAnsi="Constantia"/>
          <w:sz w:val="32"/>
          <w:lang w:val="en-US"/>
        </w:rPr>
        <w:t>perusteet</w:t>
      </w:r>
      <w:proofErr w:type="spellEnd"/>
      <w:r w:rsidRPr="007F5872">
        <w:rPr>
          <w:rFonts w:ascii="Constantia" w:hAnsi="Constantia"/>
          <w:sz w:val="32"/>
          <w:lang w:val="en-US"/>
        </w:rPr>
        <w:t xml:space="preserve"> (</w:t>
      </w:r>
      <w:proofErr w:type="spellStart"/>
      <w:r w:rsidRPr="007F5872">
        <w:rPr>
          <w:rFonts w:ascii="Constantia" w:hAnsi="Constantia"/>
          <w:sz w:val="32"/>
          <w:lang w:val="en-US"/>
        </w:rPr>
        <w:t>kappale</w:t>
      </w:r>
      <w:proofErr w:type="spellEnd"/>
      <w:r w:rsidRPr="007F5872">
        <w:rPr>
          <w:rFonts w:ascii="Constantia" w:hAnsi="Constantia"/>
          <w:sz w:val="32"/>
          <w:lang w:val="en-US"/>
        </w:rPr>
        <w:t xml:space="preserve"> 3)</w:t>
      </w:r>
    </w:p>
    <w:p w:rsidR="007F5872" w:rsidRDefault="007F5872" w:rsidP="007F5872">
      <w:pPr>
        <w:rPr>
          <w:rFonts w:ascii="Constantia" w:hAnsi="Constantia"/>
          <w:sz w:val="32"/>
          <w:lang w:val="en-US"/>
        </w:rPr>
      </w:pPr>
    </w:p>
    <w:p w:rsidR="00000000" w:rsidRPr="007F5872" w:rsidRDefault="00AA0B1F" w:rsidP="007F5872">
      <w:pPr>
        <w:pStyle w:val="Luettelokappale"/>
        <w:numPr>
          <w:ilvl w:val="0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sz w:val="28"/>
        </w:rPr>
        <w:t>Hermosolu eli neuron</w:t>
      </w:r>
      <w:r w:rsidR="007F5872">
        <w:rPr>
          <w:rFonts w:ascii="Constantia" w:hAnsi="Constantia"/>
          <w:sz w:val="28"/>
        </w:rPr>
        <w:t>i on aivotoiminnan perusyksikkö</w:t>
      </w:r>
    </w:p>
    <w:p w:rsidR="00000000" w:rsidRPr="007F5872" w:rsidRDefault="00AA0B1F" w:rsidP="007F5872">
      <w:pPr>
        <w:pStyle w:val="Luettelokappale"/>
        <w:numPr>
          <w:ilvl w:val="0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sz w:val="28"/>
        </w:rPr>
        <w:t>Aivoissa o</w:t>
      </w:r>
      <w:r w:rsidR="007F5872">
        <w:rPr>
          <w:rFonts w:ascii="Constantia" w:hAnsi="Constantia"/>
          <w:sz w:val="28"/>
        </w:rPr>
        <w:t>n noin 100 miljardia hermosolua</w:t>
      </w:r>
    </w:p>
    <w:p w:rsidR="007F5872" w:rsidRPr="007F5872" w:rsidRDefault="007F5872" w:rsidP="007F5872">
      <w:pPr>
        <w:pStyle w:val="Luettelokappale"/>
        <w:ind w:left="1304"/>
        <w:rPr>
          <w:rFonts w:ascii="Constantia" w:hAnsi="Constantia"/>
          <w:sz w:val="28"/>
        </w:rPr>
      </w:pPr>
      <w:bookmarkStart w:id="0" w:name="_GoBack"/>
      <w:bookmarkEnd w:id="0"/>
    </w:p>
    <w:p w:rsidR="007F5872" w:rsidRDefault="007F5872" w:rsidP="007F5872">
      <w:pPr>
        <w:pStyle w:val="Luettelokappale"/>
        <w:ind w:left="2024" w:firstLine="584"/>
        <w:rPr>
          <w:rFonts w:ascii="Constantia" w:hAnsi="Constantia"/>
          <w:sz w:val="28"/>
        </w:rPr>
      </w:pPr>
      <w:r>
        <w:rPr>
          <w:noProof/>
          <w:lang w:eastAsia="fi-FI"/>
        </w:rPr>
        <w:drawing>
          <wp:inline distT="0" distB="0" distL="0" distR="0" wp14:anchorId="3E31E113" wp14:editId="4AFFE429">
            <wp:extent cx="2581275" cy="1721117"/>
            <wp:effectExtent l="0" t="0" r="0" b="0"/>
            <wp:docPr id="1536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Kuva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04" cy="1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7F5872" w:rsidRDefault="00AA0B1F" w:rsidP="007F5872">
      <w:pPr>
        <w:pStyle w:val="Luettelokappale"/>
        <w:numPr>
          <w:ilvl w:val="0"/>
          <w:numId w:val="1"/>
        </w:numPr>
        <w:rPr>
          <w:rFonts w:ascii="Constantia" w:hAnsi="Constantia"/>
          <w:sz w:val="28"/>
        </w:rPr>
      </w:pPr>
      <w:proofErr w:type="spellStart"/>
      <w:r w:rsidRPr="007F5872">
        <w:rPr>
          <w:rFonts w:ascii="Constantia" w:hAnsi="Constantia"/>
          <w:sz w:val="28"/>
          <w:lang w:val="en-US"/>
        </w:rPr>
        <w:t>Hermosoluja</w:t>
      </w:r>
      <w:proofErr w:type="spellEnd"/>
      <w:r w:rsidRPr="007F5872">
        <w:rPr>
          <w:rFonts w:ascii="Constantia" w:hAnsi="Constantia"/>
          <w:sz w:val="28"/>
          <w:lang w:val="en-US"/>
        </w:rPr>
        <w:t xml:space="preserve"> </w:t>
      </w:r>
      <w:r w:rsidRPr="007F5872">
        <w:rPr>
          <w:rFonts w:ascii="Constantia" w:hAnsi="Constantia"/>
          <w:sz w:val="28"/>
          <w:lang w:val="en-US"/>
        </w:rPr>
        <w:t xml:space="preserve">on </w:t>
      </w:r>
      <w:proofErr w:type="spellStart"/>
      <w:r w:rsidRPr="007F5872">
        <w:rPr>
          <w:rFonts w:ascii="Constantia" w:hAnsi="Constantia"/>
          <w:sz w:val="28"/>
          <w:lang w:val="en-US"/>
        </w:rPr>
        <w:t>eri</w:t>
      </w:r>
      <w:proofErr w:type="spellEnd"/>
      <w:r w:rsidRPr="007F5872">
        <w:rPr>
          <w:rFonts w:ascii="Constantia" w:hAnsi="Constantia"/>
          <w:sz w:val="28"/>
          <w:lang w:val="en-US"/>
        </w:rPr>
        <w:t xml:space="preserve"> </w:t>
      </w:r>
      <w:proofErr w:type="spellStart"/>
      <w:r w:rsidRPr="007F5872">
        <w:rPr>
          <w:rFonts w:ascii="Constantia" w:hAnsi="Constantia"/>
          <w:sz w:val="28"/>
          <w:lang w:val="en-US"/>
        </w:rPr>
        <w:t>tyyppisiä</w:t>
      </w:r>
      <w:proofErr w:type="spellEnd"/>
      <w:r w:rsidRPr="007F5872">
        <w:rPr>
          <w:rFonts w:ascii="Constantia" w:hAnsi="Constantia"/>
          <w:sz w:val="28"/>
          <w:lang w:val="en-US"/>
        </w:rPr>
        <w:t>:</w:t>
      </w:r>
    </w:p>
    <w:p w:rsidR="00000000" w:rsidRPr="007F5872" w:rsidRDefault="00AA0B1F" w:rsidP="007F5872">
      <w:pPr>
        <w:pStyle w:val="Luettelokappale"/>
        <w:numPr>
          <w:ilvl w:val="1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b/>
          <w:bCs/>
          <w:sz w:val="28"/>
        </w:rPr>
        <w:t>Motoriset</w:t>
      </w:r>
      <w:r w:rsidRPr="007F5872">
        <w:rPr>
          <w:rFonts w:ascii="Constantia" w:hAnsi="Constantia"/>
          <w:sz w:val="28"/>
        </w:rPr>
        <w:t xml:space="preserve"> hermosolut vi</w:t>
      </w:r>
      <w:r>
        <w:rPr>
          <w:rFonts w:ascii="Constantia" w:hAnsi="Constantia"/>
          <w:sz w:val="28"/>
        </w:rPr>
        <w:t>evät viestin aivoista lihaksiin</w:t>
      </w:r>
    </w:p>
    <w:p w:rsidR="00000000" w:rsidRPr="007F5872" w:rsidRDefault="00AA0B1F" w:rsidP="007F5872">
      <w:pPr>
        <w:pStyle w:val="Luettelokappale"/>
        <w:numPr>
          <w:ilvl w:val="1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b/>
          <w:bCs/>
          <w:sz w:val="28"/>
        </w:rPr>
        <w:t xml:space="preserve">Sensoriset </w:t>
      </w:r>
      <w:r w:rsidRPr="007F5872">
        <w:rPr>
          <w:rFonts w:ascii="Constantia" w:hAnsi="Constantia"/>
          <w:sz w:val="28"/>
        </w:rPr>
        <w:t>hermosolut vastaanottavat aistitietoa ulkoma</w:t>
      </w:r>
      <w:r>
        <w:rPr>
          <w:rFonts w:ascii="Constantia" w:hAnsi="Constantia"/>
          <w:sz w:val="28"/>
        </w:rPr>
        <w:t>ailmasta ja tuovat sen aivoihin</w:t>
      </w:r>
    </w:p>
    <w:p w:rsidR="00000000" w:rsidRPr="007F5872" w:rsidRDefault="00AA0B1F" w:rsidP="007F5872">
      <w:pPr>
        <w:pStyle w:val="Luettelokappale"/>
        <w:numPr>
          <w:ilvl w:val="1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b/>
          <w:bCs/>
          <w:sz w:val="28"/>
        </w:rPr>
        <w:t>Väline</w:t>
      </w:r>
      <w:r w:rsidRPr="007F5872">
        <w:rPr>
          <w:rFonts w:ascii="Constantia" w:hAnsi="Constantia"/>
          <w:b/>
          <w:bCs/>
          <w:sz w:val="28"/>
        </w:rPr>
        <w:t>uronit</w:t>
      </w:r>
      <w:r>
        <w:rPr>
          <w:rFonts w:ascii="Constantia" w:hAnsi="Constantia"/>
          <w:sz w:val="28"/>
        </w:rPr>
        <w:t xml:space="preserve"> yhdistävät hermosoluja (tiedonkäsittely tapahtuu välineuroneissa)</w:t>
      </w:r>
    </w:p>
    <w:p w:rsidR="00000000" w:rsidRPr="007F5872" w:rsidRDefault="00AA0B1F" w:rsidP="007F5872">
      <w:pPr>
        <w:pStyle w:val="Luettelokappale"/>
        <w:numPr>
          <w:ilvl w:val="0"/>
          <w:numId w:val="1"/>
        </w:numPr>
        <w:rPr>
          <w:rFonts w:ascii="Constantia" w:hAnsi="Constantia"/>
          <w:sz w:val="28"/>
        </w:rPr>
      </w:pPr>
      <w:r w:rsidRPr="007F5872">
        <w:rPr>
          <w:rFonts w:ascii="Constantia" w:hAnsi="Constantia"/>
          <w:sz w:val="28"/>
        </w:rPr>
        <w:t>Hermosolun toiminta on sähköistä solun sisällä ja kemi</w:t>
      </w:r>
      <w:r>
        <w:rPr>
          <w:rFonts w:ascii="Constantia" w:hAnsi="Constantia"/>
          <w:sz w:val="28"/>
        </w:rPr>
        <w:t>allista hermosolujen välillä</w:t>
      </w:r>
    </w:p>
    <w:p w:rsidR="007F5872" w:rsidRDefault="007F5872" w:rsidP="007F5872">
      <w:pPr>
        <w:pStyle w:val="Luettelokappale"/>
        <w:rPr>
          <w:rFonts w:ascii="Constantia" w:hAnsi="Constantia"/>
          <w:sz w:val="28"/>
        </w:rPr>
      </w:pPr>
    </w:p>
    <w:p w:rsidR="007F5872" w:rsidRPr="007F5872" w:rsidRDefault="007F5872" w:rsidP="007F5872">
      <w:pPr>
        <w:pStyle w:val="Luettelokappale"/>
        <w:ind w:left="2024" w:firstLine="584"/>
        <w:rPr>
          <w:rFonts w:ascii="Constantia" w:hAnsi="Constantia"/>
          <w:sz w:val="28"/>
        </w:rPr>
      </w:pPr>
      <w:r>
        <w:rPr>
          <w:noProof/>
          <w:lang w:eastAsia="fi-FI"/>
        </w:rPr>
        <w:drawing>
          <wp:inline distT="0" distB="0" distL="0" distR="0" wp14:anchorId="04E3DEFF" wp14:editId="3FD931AC">
            <wp:extent cx="3009900" cy="2257425"/>
            <wp:effectExtent l="0" t="0" r="0" b="9525"/>
            <wp:docPr id="1638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Kuva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91" cy="22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F5872" w:rsidRPr="007F58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5D49"/>
    <w:multiLevelType w:val="hybridMultilevel"/>
    <w:tmpl w:val="E4505638"/>
    <w:lvl w:ilvl="0" w:tplc="3134F5DE">
      <w:start w:val="3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28A0"/>
    <w:multiLevelType w:val="hybridMultilevel"/>
    <w:tmpl w:val="863889EA"/>
    <w:lvl w:ilvl="0" w:tplc="62608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8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B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A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4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2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3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69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CC69C3"/>
    <w:multiLevelType w:val="hybridMultilevel"/>
    <w:tmpl w:val="35DEF818"/>
    <w:lvl w:ilvl="0" w:tplc="601ED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0750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E9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41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E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21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CD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A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72"/>
    <w:rsid w:val="006B6B63"/>
    <w:rsid w:val="007F5872"/>
    <w:rsid w:val="00A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DBFE-F4FC-4911-A365-2002707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F587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A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0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1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Husso-Turunen Sari</dc:creator>
  <cp:keywords/>
  <dc:description/>
  <cp:lastModifiedBy>Husso-Turunen Sari</cp:lastModifiedBy>
  <cp:revision>2</cp:revision>
  <cp:lastPrinted>2017-04-19T08:50:00Z</cp:lastPrinted>
  <dcterms:created xsi:type="dcterms:W3CDTF">2017-04-19T08:21:00Z</dcterms:created>
  <dcterms:modified xsi:type="dcterms:W3CDTF">2017-04-19T08:50:00Z</dcterms:modified>
</cp:coreProperties>
</file>